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7793" w14:textId="3E5E72DD" w:rsidR="00F950E8" w:rsidRPr="009B5966" w:rsidRDefault="0097736A" w:rsidP="0097736A">
      <w:pPr>
        <w:keepNext/>
        <w:tabs>
          <w:tab w:val="left" w:pos="284"/>
          <w:tab w:val="left" w:pos="567"/>
        </w:tabs>
        <w:spacing w:line="360" w:lineRule="auto"/>
        <w:jc w:val="center"/>
        <w:outlineLvl w:val="0"/>
        <w:rPr>
          <w:rFonts w:eastAsia="Times New Roman" w:cs="Arial"/>
          <w:bCs/>
          <w:kern w:val="32"/>
          <w:szCs w:val="24"/>
        </w:rPr>
      </w:pPr>
      <w:r w:rsidRPr="009B5966">
        <w:rPr>
          <w:rFonts w:eastAsia="Times New Roman" w:cs="Arial"/>
          <w:bCs/>
          <w:kern w:val="32"/>
          <w:szCs w:val="24"/>
        </w:rPr>
        <w:t>ΝΟΜΟ</w:t>
      </w:r>
      <w:r w:rsidR="009B5966" w:rsidRPr="009B5966">
        <w:rPr>
          <w:rFonts w:eastAsia="Times New Roman" w:cs="Arial"/>
          <w:bCs/>
          <w:kern w:val="32"/>
          <w:szCs w:val="24"/>
        </w:rPr>
        <w:t>Σ</w:t>
      </w:r>
      <w:r w:rsidRPr="009B5966">
        <w:rPr>
          <w:rFonts w:eastAsia="Times New Roman" w:cs="Arial"/>
          <w:bCs/>
          <w:kern w:val="32"/>
          <w:szCs w:val="24"/>
        </w:rPr>
        <w:t xml:space="preserve"> ΠΟΥ ΤΡΟΠΟΠΟΙΕΙ ΤΟΥΣ ΠΕΡΙ ΔΗΜΩΝ ΝΟΜΟΥΣ </w:t>
      </w:r>
    </w:p>
    <w:p w14:paraId="39DEA046" w14:textId="2CB41781" w:rsidR="0097736A" w:rsidRPr="009B5966" w:rsidRDefault="0097736A" w:rsidP="0097736A">
      <w:pPr>
        <w:keepNext/>
        <w:tabs>
          <w:tab w:val="left" w:pos="284"/>
          <w:tab w:val="left" w:pos="567"/>
        </w:tabs>
        <w:spacing w:line="360" w:lineRule="auto"/>
        <w:jc w:val="center"/>
        <w:outlineLvl w:val="0"/>
        <w:rPr>
          <w:rFonts w:eastAsia="Times New Roman" w:cs="Arial"/>
          <w:bCs/>
          <w:kern w:val="32"/>
          <w:szCs w:val="24"/>
        </w:rPr>
      </w:pPr>
      <w:r w:rsidRPr="009B5966">
        <w:rPr>
          <w:rFonts w:eastAsia="Times New Roman" w:cs="Arial"/>
          <w:bCs/>
          <w:kern w:val="32"/>
          <w:szCs w:val="24"/>
        </w:rPr>
        <w:t>TOY 2022 ΕΩΣ (ΑΡ. 2) ΤΟΥ 2024</w:t>
      </w:r>
    </w:p>
    <w:p w14:paraId="2CB75E3F" w14:textId="77777777" w:rsidR="0097736A" w:rsidRPr="009B5966" w:rsidRDefault="0097736A" w:rsidP="0097736A">
      <w:pPr>
        <w:spacing w:line="360" w:lineRule="auto"/>
        <w:jc w:val="left"/>
        <w:rPr>
          <w:rFonts w:eastAsia="Times New Roman" w:cs="Arial"/>
          <w:bCs/>
          <w:szCs w:val="24"/>
        </w:rPr>
      </w:pPr>
    </w:p>
    <w:tbl>
      <w:tblPr>
        <w:tblW w:w="5007" w:type="pct"/>
        <w:tblLook w:val="0000" w:firstRow="0" w:lastRow="0" w:firstColumn="0" w:lastColumn="0" w:noHBand="0" w:noVBand="0"/>
      </w:tblPr>
      <w:tblGrid>
        <w:gridCol w:w="13"/>
        <w:gridCol w:w="2004"/>
        <w:gridCol w:w="1874"/>
        <w:gridCol w:w="5749"/>
        <w:gridCol w:w="12"/>
      </w:tblGrid>
      <w:tr w:rsidR="009B5966" w:rsidRPr="00F73B03" w14:paraId="23DBC837" w14:textId="77777777" w:rsidTr="00B40C8E">
        <w:trPr>
          <w:gridAfter w:val="1"/>
          <w:wAfter w:w="6" w:type="pct"/>
        </w:trPr>
        <w:tc>
          <w:tcPr>
            <w:tcW w:w="1045" w:type="pct"/>
            <w:gridSpan w:val="2"/>
            <w:shd w:val="clear" w:color="auto" w:fill="auto"/>
          </w:tcPr>
          <w:p w14:paraId="132F002F" w14:textId="77777777" w:rsidR="009B5966" w:rsidRPr="00F73B03" w:rsidRDefault="009B5966" w:rsidP="0012161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3949" w:type="pct"/>
            <w:gridSpan w:val="2"/>
            <w:shd w:val="clear" w:color="auto" w:fill="auto"/>
          </w:tcPr>
          <w:p w14:paraId="0D26C838" w14:textId="0FAB17DF" w:rsidR="009B5966" w:rsidRPr="00F73B03" w:rsidRDefault="009B5966" w:rsidP="00F9541E">
            <w:pPr>
              <w:tabs>
                <w:tab w:val="left" w:pos="410"/>
              </w:tabs>
              <w:spacing w:line="360" w:lineRule="auto"/>
              <w:ind w:left="-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ab/>
              <w:t>Η Βουλή των Αντιπροσώπων ψηφίζει ως ακολούθως:</w:t>
            </w:r>
          </w:p>
        </w:tc>
      </w:tr>
      <w:tr w:rsidR="009B5966" w:rsidRPr="00F73B03" w14:paraId="502407F0" w14:textId="77777777" w:rsidTr="00B40C8E">
        <w:trPr>
          <w:gridAfter w:val="1"/>
          <w:wAfter w:w="6" w:type="pct"/>
        </w:trPr>
        <w:tc>
          <w:tcPr>
            <w:tcW w:w="1045" w:type="pct"/>
            <w:gridSpan w:val="2"/>
            <w:shd w:val="clear" w:color="auto" w:fill="auto"/>
          </w:tcPr>
          <w:p w14:paraId="1ACD216A" w14:textId="77777777" w:rsidR="009B5966" w:rsidRPr="00F73B03" w:rsidRDefault="009B5966" w:rsidP="0012161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3949" w:type="pct"/>
            <w:gridSpan w:val="2"/>
            <w:shd w:val="clear" w:color="auto" w:fill="auto"/>
          </w:tcPr>
          <w:p w14:paraId="4A87A078" w14:textId="77777777" w:rsidR="009B5966" w:rsidRPr="00F73B03" w:rsidRDefault="009B5966" w:rsidP="00B40C8E">
            <w:pPr>
              <w:tabs>
                <w:tab w:val="left" w:pos="320"/>
              </w:tabs>
              <w:spacing w:line="360" w:lineRule="auto"/>
              <w:ind w:left="-40"/>
              <w:rPr>
                <w:rFonts w:eastAsia="Times New Roman" w:cs="Arial"/>
                <w:szCs w:val="24"/>
              </w:rPr>
            </w:pPr>
          </w:p>
        </w:tc>
      </w:tr>
      <w:tr w:rsidR="0097736A" w:rsidRPr="00F73B03" w14:paraId="6CCAB7A3" w14:textId="77777777" w:rsidTr="00B40C8E">
        <w:trPr>
          <w:gridAfter w:val="1"/>
          <w:wAfter w:w="6" w:type="pct"/>
        </w:trPr>
        <w:tc>
          <w:tcPr>
            <w:tcW w:w="1045" w:type="pct"/>
            <w:gridSpan w:val="2"/>
            <w:shd w:val="clear" w:color="auto" w:fill="auto"/>
          </w:tcPr>
          <w:p w14:paraId="63D7A4BF" w14:textId="77777777" w:rsidR="0097736A" w:rsidRPr="00F73B03" w:rsidRDefault="0097736A" w:rsidP="0012161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Times New Roman" w:cs="Arial"/>
                <w:szCs w:val="24"/>
              </w:rPr>
            </w:pPr>
            <w:r w:rsidRPr="00F73B03">
              <w:rPr>
                <w:rFonts w:eastAsia="Times New Roman" w:cs="Arial"/>
                <w:szCs w:val="24"/>
              </w:rPr>
              <w:t xml:space="preserve">Συνοπτικός </w:t>
            </w:r>
          </w:p>
          <w:p w14:paraId="62D82E7E" w14:textId="77777777" w:rsidR="0097736A" w:rsidRPr="00F73B03" w:rsidRDefault="0097736A" w:rsidP="0012161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Times New Roman" w:cs="Arial"/>
                <w:szCs w:val="24"/>
              </w:rPr>
            </w:pPr>
            <w:r w:rsidRPr="00F73B03">
              <w:rPr>
                <w:rFonts w:eastAsia="Times New Roman" w:cs="Arial"/>
                <w:szCs w:val="24"/>
              </w:rPr>
              <w:t>τίτλος.</w:t>
            </w:r>
          </w:p>
          <w:p w14:paraId="1A7C8253" w14:textId="77777777" w:rsidR="0097736A" w:rsidRPr="00F73B03" w:rsidRDefault="0097736A" w:rsidP="0012161C">
            <w:pPr>
              <w:tabs>
                <w:tab w:val="left" w:pos="299"/>
              </w:tabs>
              <w:spacing w:line="360" w:lineRule="auto"/>
              <w:ind w:right="113"/>
              <w:jc w:val="right"/>
              <w:rPr>
                <w:rFonts w:cs="Arial"/>
              </w:rPr>
            </w:pPr>
            <w:r w:rsidRPr="00F73B03">
              <w:rPr>
                <w:rFonts w:cs="Arial"/>
              </w:rPr>
              <w:t>52(I) του 2022</w:t>
            </w:r>
          </w:p>
          <w:p w14:paraId="35A068DE" w14:textId="77777777" w:rsidR="0097736A" w:rsidRPr="00272B98" w:rsidRDefault="0097736A" w:rsidP="0012161C">
            <w:pPr>
              <w:tabs>
                <w:tab w:val="left" w:pos="299"/>
              </w:tabs>
              <w:spacing w:line="360" w:lineRule="auto"/>
              <w:ind w:right="113"/>
              <w:jc w:val="right"/>
              <w:rPr>
                <w:rFonts w:cs="Arial"/>
              </w:rPr>
            </w:pPr>
            <w:r w:rsidRPr="00272B98">
              <w:rPr>
                <w:rFonts w:cs="Arial"/>
              </w:rPr>
              <w:t>72(Ι) του 2023</w:t>
            </w:r>
          </w:p>
          <w:p w14:paraId="0D3ACBE2" w14:textId="77777777" w:rsidR="00471210" w:rsidRDefault="0097736A" w:rsidP="00471210">
            <w:pPr>
              <w:tabs>
                <w:tab w:val="left" w:pos="299"/>
              </w:tabs>
              <w:spacing w:line="360" w:lineRule="auto"/>
              <w:ind w:right="113"/>
              <w:jc w:val="right"/>
              <w:rPr>
                <w:rFonts w:cs="Arial"/>
              </w:rPr>
            </w:pPr>
            <w:r>
              <w:rPr>
                <w:rFonts w:cs="Arial"/>
              </w:rPr>
              <w:t>22(Ι) του 2024</w:t>
            </w:r>
          </w:p>
          <w:p w14:paraId="733EF8E1" w14:textId="52217848" w:rsidR="0097736A" w:rsidRPr="00F73B03" w:rsidRDefault="00471210" w:rsidP="005F5F54">
            <w:pPr>
              <w:tabs>
                <w:tab w:val="left" w:pos="299"/>
              </w:tabs>
              <w:spacing w:line="360" w:lineRule="auto"/>
              <w:ind w:right="57"/>
              <w:jc w:val="right"/>
              <w:rPr>
                <w:rFonts w:eastAsia="Times New Roman" w:cs="Arial"/>
                <w:szCs w:val="24"/>
              </w:rPr>
            </w:pPr>
            <w:r>
              <w:rPr>
                <w:rFonts w:cs="Arial"/>
              </w:rPr>
              <w:t>32(Ι) του 2024</w:t>
            </w:r>
            <w:r w:rsidR="0097736A" w:rsidRPr="00F73B03">
              <w:rPr>
                <w:rFonts w:cs="Arial"/>
              </w:rPr>
              <w:t xml:space="preserve">. </w:t>
            </w:r>
          </w:p>
        </w:tc>
        <w:tc>
          <w:tcPr>
            <w:tcW w:w="3949" w:type="pct"/>
            <w:gridSpan w:val="2"/>
            <w:shd w:val="clear" w:color="auto" w:fill="auto"/>
          </w:tcPr>
          <w:p w14:paraId="51DED629" w14:textId="7F9A6336" w:rsidR="0097736A" w:rsidRPr="00F73B03" w:rsidRDefault="0097736A" w:rsidP="005451FC">
            <w:pPr>
              <w:tabs>
                <w:tab w:val="left" w:pos="396"/>
              </w:tabs>
              <w:spacing w:line="360" w:lineRule="auto"/>
              <w:ind w:left="-40"/>
              <w:rPr>
                <w:rFonts w:eastAsia="Times New Roman" w:cs="Arial"/>
                <w:szCs w:val="24"/>
              </w:rPr>
            </w:pPr>
            <w:r w:rsidRPr="00F73B03">
              <w:rPr>
                <w:rFonts w:eastAsia="Times New Roman" w:cs="Arial"/>
                <w:szCs w:val="24"/>
              </w:rPr>
              <w:t>1.</w:t>
            </w:r>
            <w:r w:rsidR="00B40C8E">
              <w:rPr>
                <w:rFonts w:eastAsia="Times New Roman" w:cs="Arial"/>
                <w:szCs w:val="24"/>
              </w:rPr>
              <w:tab/>
            </w:r>
            <w:r w:rsidRPr="00F73B03">
              <w:rPr>
                <w:rFonts w:cs="Arial"/>
                <w:szCs w:val="24"/>
              </w:rPr>
              <w:t xml:space="preserve">Ο παρών Νόμος θα αναφέρεται ως ο περί Δήμων  (Τροποποιητικός) </w:t>
            </w:r>
            <w:r>
              <w:rPr>
                <w:rFonts w:cs="Arial"/>
                <w:szCs w:val="24"/>
              </w:rPr>
              <w:t>(</w:t>
            </w:r>
            <w:proofErr w:type="spellStart"/>
            <w:r>
              <w:rPr>
                <w:rFonts w:cs="Arial"/>
                <w:szCs w:val="24"/>
              </w:rPr>
              <w:t>Αρ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="00A2048F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 xml:space="preserve">) </w:t>
            </w:r>
            <w:r w:rsidRPr="00F73B03">
              <w:rPr>
                <w:rFonts w:cs="Arial"/>
                <w:szCs w:val="24"/>
              </w:rPr>
              <w:t xml:space="preserve">Νόμος του 2024 και θα διαβάζεται μαζί με τους περί Δήμων Νόμους του 2022 </w:t>
            </w:r>
            <w:r>
              <w:rPr>
                <w:rFonts w:cs="Arial"/>
                <w:szCs w:val="24"/>
              </w:rPr>
              <w:t>έως</w:t>
            </w:r>
            <w:r w:rsidR="00153174">
              <w:rPr>
                <w:rFonts w:cs="Arial"/>
                <w:szCs w:val="24"/>
              </w:rPr>
              <w:t xml:space="preserve"> (</w:t>
            </w:r>
            <w:proofErr w:type="spellStart"/>
            <w:r w:rsidR="00153174">
              <w:rPr>
                <w:rFonts w:cs="Arial"/>
                <w:szCs w:val="24"/>
              </w:rPr>
              <w:t>Αρ</w:t>
            </w:r>
            <w:proofErr w:type="spellEnd"/>
            <w:r w:rsidR="00153174">
              <w:rPr>
                <w:rFonts w:cs="Arial"/>
                <w:szCs w:val="24"/>
              </w:rPr>
              <w:t>. 2) του</w:t>
            </w:r>
            <w:r w:rsidRPr="00F73B03">
              <w:rPr>
                <w:rFonts w:cs="Arial"/>
                <w:szCs w:val="24"/>
              </w:rPr>
              <w:t xml:space="preserve"> 202</w:t>
            </w:r>
            <w:r>
              <w:rPr>
                <w:rFonts w:cs="Arial"/>
                <w:szCs w:val="24"/>
              </w:rPr>
              <w:t>4</w:t>
            </w:r>
            <w:r w:rsidRPr="00F73B03">
              <w:rPr>
                <w:rFonts w:cs="Arial"/>
                <w:szCs w:val="24"/>
              </w:rPr>
              <w:t xml:space="preserve"> (που στο εξής θα αναφέρονται ως «ο βασικός νόμος») και ο βασικός νόμος και ο παρών Νόμος θα αναφέρονται μαζί ως οι περί Δήμων Νόμοι του 2022 έως </w:t>
            </w:r>
            <w:r>
              <w:rPr>
                <w:rFonts w:cs="Arial"/>
                <w:szCs w:val="24"/>
              </w:rPr>
              <w:t>(</w:t>
            </w:r>
            <w:proofErr w:type="spellStart"/>
            <w:r>
              <w:rPr>
                <w:rFonts w:cs="Arial"/>
                <w:szCs w:val="24"/>
              </w:rPr>
              <w:t>Αρ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="004266E7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 xml:space="preserve">) του </w:t>
            </w:r>
            <w:r w:rsidRPr="00F73B03">
              <w:rPr>
                <w:rFonts w:cs="Arial"/>
                <w:szCs w:val="24"/>
              </w:rPr>
              <w:t>2024.</w:t>
            </w:r>
          </w:p>
        </w:tc>
      </w:tr>
      <w:tr w:rsidR="0097736A" w:rsidRPr="00F73B03" w14:paraId="584A3D39" w14:textId="77777777" w:rsidTr="00B40C8E">
        <w:trPr>
          <w:gridAfter w:val="1"/>
          <w:wAfter w:w="6" w:type="pct"/>
        </w:trPr>
        <w:tc>
          <w:tcPr>
            <w:tcW w:w="1045" w:type="pct"/>
            <w:gridSpan w:val="2"/>
            <w:shd w:val="clear" w:color="auto" w:fill="auto"/>
          </w:tcPr>
          <w:p w14:paraId="37F3D2C4" w14:textId="77777777" w:rsidR="0097736A" w:rsidRPr="00F73B03" w:rsidRDefault="0097736A" w:rsidP="0012161C">
            <w:pPr>
              <w:tabs>
                <w:tab w:val="left" w:pos="284"/>
                <w:tab w:val="left" w:pos="567"/>
              </w:tabs>
              <w:spacing w:line="360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3949" w:type="pct"/>
            <w:gridSpan w:val="2"/>
            <w:shd w:val="clear" w:color="auto" w:fill="auto"/>
          </w:tcPr>
          <w:p w14:paraId="1FE96812" w14:textId="77777777" w:rsidR="0097736A" w:rsidRPr="00F73B03" w:rsidRDefault="0097736A" w:rsidP="005451FC">
            <w:pPr>
              <w:tabs>
                <w:tab w:val="left" w:pos="284"/>
                <w:tab w:val="left" w:pos="396"/>
                <w:tab w:val="left" w:pos="567"/>
              </w:tabs>
              <w:spacing w:line="360" w:lineRule="auto"/>
              <w:ind w:left="-40"/>
              <w:rPr>
                <w:rFonts w:eastAsia="Times New Roman" w:cs="Arial"/>
                <w:szCs w:val="24"/>
              </w:rPr>
            </w:pPr>
          </w:p>
        </w:tc>
      </w:tr>
      <w:tr w:rsidR="00E74CD5" w:rsidRPr="00C009B5" w14:paraId="448843F1" w14:textId="77777777" w:rsidTr="00B40C8E">
        <w:tblPrEx>
          <w:tblLook w:val="01E0" w:firstRow="1" w:lastRow="1" w:firstColumn="1" w:lastColumn="1" w:noHBand="0" w:noVBand="0"/>
        </w:tblPrEx>
        <w:trPr>
          <w:gridBefore w:val="1"/>
          <w:wBefore w:w="7" w:type="pct"/>
          <w:trHeight w:val="414"/>
        </w:trPr>
        <w:tc>
          <w:tcPr>
            <w:tcW w:w="1038" w:type="pct"/>
            <w:shd w:val="clear" w:color="auto" w:fill="auto"/>
          </w:tcPr>
          <w:p w14:paraId="173DF2BD" w14:textId="77777777" w:rsidR="00E74CD5" w:rsidRDefault="00D0484A" w:rsidP="00F77C00">
            <w:pPr>
              <w:tabs>
                <w:tab w:val="left" w:pos="386"/>
              </w:tabs>
              <w:spacing w:line="360" w:lineRule="auto"/>
              <w:jc w:val="left"/>
              <w:rPr>
                <w:rFonts w:cs="Arial"/>
              </w:rPr>
            </w:pPr>
            <w:r w:rsidRPr="004C3131">
              <w:rPr>
                <w:rFonts w:cs="Arial"/>
              </w:rPr>
              <w:t xml:space="preserve">Τροποποίηση </w:t>
            </w:r>
          </w:p>
          <w:p w14:paraId="5AB9EA78" w14:textId="77777777" w:rsidR="00543DFC" w:rsidRDefault="00D0484A" w:rsidP="00F77C00">
            <w:pPr>
              <w:tabs>
                <w:tab w:val="left" w:pos="386"/>
              </w:tabs>
              <w:spacing w:line="360" w:lineRule="auto"/>
              <w:jc w:val="left"/>
              <w:rPr>
                <w:rFonts w:cs="Arial"/>
              </w:rPr>
            </w:pPr>
            <w:r w:rsidRPr="004C3131">
              <w:rPr>
                <w:rFonts w:cs="Arial"/>
              </w:rPr>
              <w:t>του άρθρου 2</w:t>
            </w:r>
            <w:r w:rsidR="00543DFC">
              <w:rPr>
                <w:rFonts w:cs="Arial"/>
              </w:rPr>
              <w:t>7</w:t>
            </w:r>
          </w:p>
          <w:p w14:paraId="0D276D08" w14:textId="2964E273" w:rsidR="00D0484A" w:rsidRPr="000E1078" w:rsidRDefault="00D0484A" w:rsidP="00F77C00">
            <w:pPr>
              <w:tabs>
                <w:tab w:val="left" w:pos="386"/>
              </w:tabs>
              <w:spacing w:line="360" w:lineRule="auto"/>
              <w:jc w:val="left"/>
              <w:rPr>
                <w:rFonts w:cs="Arial"/>
              </w:rPr>
            </w:pPr>
            <w:r w:rsidRPr="004C3131">
              <w:rPr>
                <w:rFonts w:cs="Arial"/>
              </w:rPr>
              <w:t>του βασικού νόμου.</w:t>
            </w:r>
          </w:p>
        </w:tc>
        <w:tc>
          <w:tcPr>
            <w:tcW w:w="3955" w:type="pct"/>
            <w:gridSpan w:val="3"/>
            <w:shd w:val="clear" w:color="auto" w:fill="auto"/>
          </w:tcPr>
          <w:p w14:paraId="3C8E921D" w14:textId="3A90A7A6" w:rsidR="00D0484A" w:rsidRPr="00C009B5" w:rsidRDefault="00D0484A" w:rsidP="005451FC">
            <w:pPr>
              <w:tabs>
                <w:tab w:val="left" w:pos="396"/>
              </w:tabs>
              <w:spacing w:line="360" w:lineRule="auto"/>
              <w:rPr>
                <w:rFonts w:cs="Arial"/>
              </w:rPr>
            </w:pPr>
            <w:r w:rsidRPr="004C3131">
              <w:rPr>
                <w:rFonts w:cs="Arial"/>
              </w:rPr>
              <w:t>2.</w:t>
            </w:r>
            <w:r w:rsidR="00B40C8E">
              <w:rPr>
                <w:rFonts w:cs="Arial"/>
              </w:rPr>
              <w:tab/>
            </w:r>
            <w:r>
              <w:rPr>
                <w:rFonts w:cs="Arial"/>
              </w:rPr>
              <w:t>Το άρθρο 2</w:t>
            </w:r>
            <w:r w:rsidR="00543DFC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του βασικού νόμου </w:t>
            </w:r>
            <w:r w:rsidRPr="004C3131">
              <w:rPr>
                <w:rFonts w:cs="Arial"/>
              </w:rPr>
              <w:t>τροποποιείται με την</w:t>
            </w:r>
            <w:r>
              <w:rPr>
                <w:rFonts w:cs="Arial"/>
              </w:rPr>
              <w:t xml:space="preserve"> προσθήκη, αμέσως μετά το εδάφιο (</w:t>
            </w:r>
            <w:r w:rsidR="00543DFC">
              <w:rPr>
                <w:rFonts w:cs="Arial"/>
              </w:rPr>
              <w:t>5</w:t>
            </w:r>
            <w:r>
              <w:rPr>
                <w:rFonts w:cs="Arial"/>
              </w:rPr>
              <w:t>), του ακόλουθου νέου εδαφίου</w:t>
            </w:r>
            <w:r w:rsidRPr="004C3131">
              <w:rPr>
                <w:rFonts w:cs="Arial"/>
              </w:rPr>
              <w:t>:</w:t>
            </w:r>
          </w:p>
        </w:tc>
      </w:tr>
      <w:tr w:rsidR="00E74CD5" w:rsidRPr="00C009B5" w14:paraId="2C3D0DF5" w14:textId="77777777" w:rsidTr="00B40C8E">
        <w:tblPrEx>
          <w:tblLook w:val="01E0" w:firstRow="1" w:lastRow="1" w:firstColumn="1" w:lastColumn="1" w:noHBand="0" w:noVBand="0"/>
        </w:tblPrEx>
        <w:trPr>
          <w:gridBefore w:val="1"/>
          <w:wBefore w:w="7" w:type="pct"/>
          <w:trHeight w:val="414"/>
        </w:trPr>
        <w:tc>
          <w:tcPr>
            <w:tcW w:w="1038" w:type="pct"/>
            <w:shd w:val="clear" w:color="auto" w:fill="auto"/>
          </w:tcPr>
          <w:p w14:paraId="3AA3537C" w14:textId="77777777" w:rsidR="00D0484A" w:rsidRPr="00C009B5" w:rsidRDefault="00D0484A" w:rsidP="0012161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955" w:type="pct"/>
            <w:gridSpan w:val="3"/>
            <w:shd w:val="clear" w:color="auto" w:fill="auto"/>
          </w:tcPr>
          <w:p w14:paraId="26C69B35" w14:textId="77777777" w:rsidR="00D0484A" w:rsidRPr="004C3131" w:rsidRDefault="00D0484A" w:rsidP="0012161C">
            <w:pPr>
              <w:spacing w:line="360" w:lineRule="auto"/>
              <w:rPr>
                <w:rFonts w:cs="Arial"/>
              </w:rPr>
            </w:pPr>
          </w:p>
        </w:tc>
      </w:tr>
      <w:tr w:rsidR="00E74CD5" w:rsidRPr="00C009B5" w14:paraId="0F16452F" w14:textId="77777777" w:rsidTr="00315B27">
        <w:tblPrEx>
          <w:tblLook w:val="01E0" w:firstRow="1" w:lastRow="1" w:firstColumn="1" w:lastColumn="1" w:noHBand="0" w:noVBand="0"/>
        </w:tblPrEx>
        <w:trPr>
          <w:gridBefore w:val="1"/>
          <w:wBefore w:w="7" w:type="pct"/>
          <w:trHeight w:val="414"/>
        </w:trPr>
        <w:tc>
          <w:tcPr>
            <w:tcW w:w="1038" w:type="pct"/>
            <w:shd w:val="clear" w:color="auto" w:fill="auto"/>
          </w:tcPr>
          <w:p w14:paraId="3D4D3158" w14:textId="77777777" w:rsidR="00D0484A" w:rsidRPr="00C009B5" w:rsidRDefault="00D0484A" w:rsidP="0012161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971" w:type="pct"/>
            <w:shd w:val="clear" w:color="auto" w:fill="auto"/>
          </w:tcPr>
          <w:p w14:paraId="556ABF6E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</w:p>
          <w:p w14:paraId="7B3EBD38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</w:p>
          <w:p w14:paraId="30EDFA84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</w:p>
          <w:p w14:paraId="34B06675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</w:p>
          <w:p w14:paraId="6E575B6F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</w:p>
          <w:p w14:paraId="285BB5B9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</w:p>
          <w:p w14:paraId="6157528C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</w:p>
          <w:p w14:paraId="6E06A49E" w14:textId="77777777" w:rsidR="00D0484A" w:rsidRPr="004C3131" w:rsidRDefault="00D0484A" w:rsidP="0012161C">
            <w:pPr>
              <w:spacing w:line="360" w:lineRule="auto"/>
              <w:jc w:val="right"/>
              <w:rPr>
                <w:rFonts w:cs="Arial"/>
              </w:rPr>
            </w:pPr>
            <w:r w:rsidRPr="004C3131">
              <w:rPr>
                <w:rFonts w:cs="Arial"/>
              </w:rPr>
              <w:t>175(Ι) του 2012</w:t>
            </w:r>
          </w:p>
          <w:p w14:paraId="0FE6207C" w14:textId="77777777" w:rsidR="00D0484A" w:rsidRPr="004C3131" w:rsidRDefault="00D0484A" w:rsidP="0012161C">
            <w:pPr>
              <w:spacing w:line="360" w:lineRule="auto"/>
              <w:jc w:val="right"/>
              <w:rPr>
                <w:rFonts w:cs="Arial"/>
              </w:rPr>
            </w:pPr>
            <w:r w:rsidRPr="004C3131">
              <w:rPr>
                <w:rFonts w:cs="Arial"/>
              </w:rPr>
              <w:t>12(Ι) του 2015</w:t>
            </w:r>
          </w:p>
          <w:p w14:paraId="0A78FBDC" w14:textId="77777777" w:rsidR="00D0484A" w:rsidRPr="004C3131" w:rsidRDefault="00D0484A" w:rsidP="0012161C">
            <w:pPr>
              <w:spacing w:line="360" w:lineRule="auto"/>
              <w:jc w:val="right"/>
              <w:rPr>
                <w:rFonts w:cs="Arial"/>
              </w:rPr>
            </w:pPr>
            <w:r w:rsidRPr="004C3131">
              <w:rPr>
                <w:rFonts w:cs="Arial"/>
              </w:rPr>
              <w:t>129(Ι) του 2015</w:t>
            </w:r>
          </w:p>
          <w:p w14:paraId="5E62CCFC" w14:textId="77777777" w:rsidR="00D0484A" w:rsidRPr="004C3131" w:rsidRDefault="00D0484A" w:rsidP="0012161C">
            <w:pPr>
              <w:spacing w:line="360" w:lineRule="auto"/>
              <w:jc w:val="right"/>
              <w:rPr>
                <w:rFonts w:cs="Arial"/>
              </w:rPr>
            </w:pPr>
            <w:r w:rsidRPr="004C3131">
              <w:rPr>
                <w:rFonts w:cs="Arial"/>
              </w:rPr>
              <w:t>171(I) του 2015</w:t>
            </w:r>
          </w:p>
          <w:p w14:paraId="0F5EC3E1" w14:textId="77777777" w:rsidR="00D0484A" w:rsidRDefault="00D0484A" w:rsidP="0012161C">
            <w:pPr>
              <w:spacing w:line="360" w:lineRule="auto"/>
              <w:jc w:val="right"/>
              <w:rPr>
                <w:rFonts w:cs="Arial"/>
              </w:rPr>
            </w:pPr>
            <w:r w:rsidRPr="004C3131">
              <w:rPr>
                <w:rFonts w:cs="Arial"/>
              </w:rPr>
              <w:t>35(I) του 2018</w:t>
            </w:r>
          </w:p>
          <w:p w14:paraId="418D4A88" w14:textId="77777777" w:rsidR="00D0484A" w:rsidRPr="004C3131" w:rsidRDefault="00D0484A" w:rsidP="0012161C">
            <w:pPr>
              <w:spacing w:line="360" w:lineRule="auto"/>
              <w:ind w:right="-96"/>
              <w:jc w:val="right"/>
              <w:rPr>
                <w:rFonts w:cs="Arial"/>
              </w:rPr>
            </w:pPr>
            <w:r>
              <w:rPr>
                <w:rFonts w:cs="Arial"/>
              </w:rPr>
              <w:t>187(Ι) του 2021</w:t>
            </w:r>
            <w:r w:rsidRPr="004C3131">
              <w:rPr>
                <w:rFonts w:cs="Arial"/>
              </w:rPr>
              <w:t>.</w:t>
            </w:r>
          </w:p>
        </w:tc>
        <w:tc>
          <w:tcPr>
            <w:tcW w:w="2984" w:type="pct"/>
            <w:gridSpan w:val="2"/>
            <w:shd w:val="clear" w:color="auto" w:fill="auto"/>
          </w:tcPr>
          <w:p w14:paraId="64711B4C" w14:textId="207E70DE" w:rsidR="00D0484A" w:rsidRPr="0016703F" w:rsidRDefault="00D0484A" w:rsidP="00315B27">
            <w:pPr>
              <w:pStyle w:val="NormalWeb"/>
              <w:tabs>
                <w:tab w:val="left" w:pos="788"/>
              </w:tabs>
              <w:spacing w:before="0" w:beforeAutospacing="0" w:after="0" w:afterAutospacing="0" w:line="360" w:lineRule="auto"/>
              <w:ind w:left="62" w:hanging="25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hd w:val="clear" w:color="auto" w:fill="FFFFFF"/>
              </w:rPr>
              <w:t>«(</w:t>
            </w:r>
            <w:r w:rsidR="00543DFC">
              <w:rPr>
                <w:rFonts w:ascii="Arial" w:eastAsia="Times New Roman" w:hAnsi="Arial" w:cs="Arial"/>
                <w:bCs/>
                <w:shd w:val="clear" w:color="auto" w:fill="FFFFFF"/>
              </w:rPr>
              <w:t>5</w:t>
            </w:r>
            <w:r>
              <w:rPr>
                <w:rFonts w:ascii="Arial" w:eastAsia="Times New Roman" w:hAnsi="Arial" w:cs="Arial"/>
                <w:bCs/>
                <w:shd w:val="clear" w:color="auto" w:fill="FFFFFF"/>
                <w:lang w:val="en-US"/>
              </w:rPr>
              <w:t>A</w:t>
            </w:r>
            <w:r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) </w:t>
            </w:r>
            <w:r w:rsidR="00315B27">
              <w:rPr>
                <w:rFonts w:ascii="Arial" w:eastAsia="Times New Roman" w:hAnsi="Arial" w:cs="Arial"/>
                <w:bCs/>
                <w:shd w:val="clear" w:color="auto" w:fill="FFFFFF"/>
              </w:rPr>
              <w:tab/>
            </w:r>
            <w:r w:rsidRPr="0016703F">
              <w:rPr>
                <w:rFonts w:ascii="Arial" w:hAnsi="Arial" w:cs="Arial"/>
              </w:rPr>
              <w:t xml:space="preserve">Η αναφερόμενη </w:t>
            </w:r>
            <w:r>
              <w:rPr>
                <w:rFonts w:ascii="Arial" w:hAnsi="Arial" w:cs="Arial"/>
              </w:rPr>
              <w:t>στο εδάφιο</w:t>
            </w:r>
            <w:r w:rsidRPr="0016703F">
              <w:rPr>
                <w:rFonts w:ascii="Arial" w:hAnsi="Arial" w:cs="Arial"/>
              </w:rPr>
              <w:t xml:space="preserve"> (</w:t>
            </w:r>
            <w:r w:rsidR="00543DFC">
              <w:rPr>
                <w:rFonts w:ascii="Arial" w:hAnsi="Arial" w:cs="Arial"/>
              </w:rPr>
              <w:t>5</w:t>
            </w:r>
            <w:r w:rsidRPr="0016703F">
              <w:rPr>
                <w:rFonts w:ascii="Arial" w:hAnsi="Arial" w:cs="Arial"/>
              </w:rPr>
              <w:t xml:space="preserve">) δήλωση, εάν πρόκειται περί συνδυασμού ενός μόνο κόμματος, δύναται να </w:t>
            </w:r>
            <w:r>
              <w:rPr>
                <w:rFonts w:ascii="Arial" w:hAnsi="Arial" w:cs="Arial"/>
              </w:rPr>
              <w:t>περιλαμβάνει,</w:t>
            </w:r>
            <w:r w:rsidRPr="0016703F">
              <w:rPr>
                <w:rFonts w:ascii="Arial" w:hAnsi="Arial" w:cs="Arial"/>
              </w:rPr>
              <w:t xml:space="preserve"> πέραν του ονόματος του κόμματος, αναφορά σε πρόσθετο κείμενο, νοουμένου ότι αυτό δεν παραπέμπει σε ομάδα ή ένωση προσώπων η οποία συνιστά </w:t>
            </w:r>
            <w:r w:rsidR="007321C6" w:rsidRPr="007321C6">
              <w:rPr>
                <w:rFonts w:ascii="Arial" w:hAnsi="Arial" w:cs="Arial"/>
              </w:rPr>
              <w:t>“</w:t>
            </w:r>
            <w:r w:rsidRPr="0016703F">
              <w:rPr>
                <w:rFonts w:ascii="Arial" w:hAnsi="Arial" w:cs="Arial"/>
              </w:rPr>
              <w:t>πολιτικό κόμμα</w:t>
            </w:r>
            <w:r w:rsidR="007321C6">
              <w:rPr>
                <w:rFonts w:ascii="Arial" w:hAnsi="Arial" w:cs="Arial"/>
                <w:lang w:val="en-US"/>
              </w:rPr>
              <w:t>”</w:t>
            </w:r>
            <w:r w:rsidRPr="001670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κατά την έννοια που αποδίδεται στον όρο αυτό</w:t>
            </w:r>
            <w:r w:rsidRPr="001670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στον</w:t>
            </w:r>
            <w:r w:rsidRPr="001670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</w:t>
            </w:r>
            <w:r w:rsidRPr="0016703F">
              <w:rPr>
                <w:rFonts w:ascii="Arial" w:hAnsi="Arial" w:cs="Arial"/>
              </w:rPr>
              <w:t>ερί Πολιτικών Κομμάτων Νόμο.</w:t>
            </w:r>
            <w:r>
              <w:rPr>
                <w:rFonts w:ascii="Arial" w:hAnsi="Arial" w:cs="Arial"/>
              </w:rPr>
              <w:t>».</w:t>
            </w:r>
          </w:p>
          <w:p w14:paraId="62310EEB" w14:textId="77777777" w:rsidR="00D0484A" w:rsidRPr="004C3131" w:rsidRDefault="00D0484A" w:rsidP="0012161C">
            <w:pPr>
              <w:spacing w:line="360" w:lineRule="auto"/>
              <w:rPr>
                <w:rFonts w:cs="Arial"/>
              </w:rPr>
            </w:pPr>
          </w:p>
        </w:tc>
      </w:tr>
    </w:tbl>
    <w:p w14:paraId="4F26A28D" w14:textId="77777777" w:rsidR="00D0484A" w:rsidRPr="00A71204" w:rsidRDefault="00D0484A"/>
    <w:p w14:paraId="72C3BD53" w14:textId="77777777" w:rsidR="00A71204" w:rsidRPr="00A71204" w:rsidRDefault="00A71204"/>
    <w:p w14:paraId="2AE7D84B" w14:textId="28B7B2E8" w:rsidR="0097736A" w:rsidRPr="00315B27" w:rsidRDefault="0097736A" w:rsidP="0097736A">
      <w:pPr>
        <w:spacing w:line="360" w:lineRule="auto"/>
        <w:jc w:val="left"/>
        <w:rPr>
          <w:rFonts w:eastAsia="Times New Roman" w:cs="Arial"/>
          <w:szCs w:val="24"/>
        </w:rPr>
      </w:pPr>
      <w:proofErr w:type="spellStart"/>
      <w:r w:rsidRPr="00315B27">
        <w:rPr>
          <w:rFonts w:eastAsia="Times New Roman" w:cs="Arial"/>
          <w:szCs w:val="24"/>
        </w:rPr>
        <w:t>Αρ</w:t>
      </w:r>
      <w:proofErr w:type="spellEnd"/>
      <w:r w:rsidRPr="00315B27">
        <w:rPr>
          <w:rFonts w:eastAsia="Times New Roman" w:cs="Arial"/>
          <w:szCs w:val="24"/>
        </w:rPr>
        <w:t xml:space="preserve">. </w:t>
      </w:r>
      <w:proofErr w:type="spellStart"/>
      <w:r w:rsidRPr="00315B27">
        <w:rPr>
          <w:rFonts w:eastAsia="Times New Roman" w:cs="Arial"/>
          <w:szCs w:val="24"/>
        </w:rPr>
        <w:t>Φακ</w:t>
      </w:r>
      <w:proofErr w:type="spellEnd"/>
      <w:r w:rsidRPr="00315B27">
        <w:rPr>
          <w:rFonts w:eastAsia="Times New Roman" w:cs="Arial"/>
          <w:szCs w:val="24"/>
        </w:rPr>
        <w:t xml:space="preserve">.:  23.02.065.044-2024  </w:t>
      </w:r>
    </w:p>
    <w:p w14:paraId="08537EE6" w14:textId="75DBB88C" w:rsidR="00543DFC" w:rsidRPr="00311020" w:rsidRDefault="00064B99" w:rsidP="00612684">
      <w:pPr>
        <w:spacing w:after="160" w:line="259" w:lineRule="auto"/>
        <w:jc w:val="left"/>
        <w:rPr>
          <w:szCs w:val="24"/>
        </w:rPr>
      </w:pPr>
      <w:r w:rsidRPr="00311020">
        <w:rPr>
          <w:rFonts w:eastAsia="Times New Roman" w:cs="Arial"/>
          <w:bCs/>
          <w:color w:val="000000"/>
          <w:szCs w:val="24"/>
          <w:lang w:eastAsia="en-GB"/>
        </w:rPr>
        <w:t>Δ</w:t>
      </w:r>
      <w:r w:rsidR="00CE738F" w:rsidRPr="00311020">
        <w:rPr>
          <w:rFonts w:eastAsia="Times New Roman" w:cs="Arial"/>
          <w:bCs/>
          <w:color w:val="000000"/>
          <w:szCs w:val="24"/>
          <w:lang w:eastAsia="en-GB"/>
        </w:rPr>
        <w:t>Π</w:t>
      </w:r>
      <w:r w:rsidRPr="00311020">
        <w:rPr>
          <w:rFonts w:eastAsia="Times New Roman" w:cs="Arial"/>
          <w:bCs/>
          <w:color w:val="000000"/>
          <w:szCs w:val="24"/>
          <w:lang w:eastAsia="en-GB"/>
        </w:rPr>
        <w:t>/</w:t>
      </w:r>
      <w:r w:rsidRPr="00311020">
        <w:rPr>
          <w:rFonts w:eastAsia="Times New Roman" w:cs="Arial"/>
          <w:bCs/>
          <w:color w:val="000000"/>
          <w:szCs w:val="24"/>
          <w:lang w:val="en-US" w:eastAsia="en-GB"/>
        </w:rPr>
        <w:t>MV</w:t>
      </w:r>
    </w:p>
    <w:sectPr w:rsidR="00543DFC" w:rsidRPr="00311020" w:rsidSect="00116940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2C80" w14:textId="77777777" w:rsidR="00116940" w:rsidRDefault="00116940" w:rsidP="00F77C00">
      <w:pPr>
        <w:spacing w:line="240" w:lineRule="auto"/>
      </w:pPr>
      <w:r>
        <w:separator/>
      </w:r>
    </w:p>
  </w:endnote>
  <w:endnote w:type="continuationSeparator" w:id="0">
    <w:p w14:paraId="04B15EB0" w14:textId="77777777" w:rsidR="00116940" w:rsidRDefault="00116940" w:rsidP="00F77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2C5" w14:textId="77777777" w:rsidR="00FF79AB" w:rsidRDefault="00000000" w:rsidP="00DC2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A78972" w14:textId="77777777" w:rsidR="00FF79AB" w:rsidRDefault="00FF79AB" w:rsidP="00DC24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ACD2" w14:textId="77777777" w:rsidR="00FF79AB" w:rsidRPr="00611EE1" w:rsidRDefault="00FF79AB" w:rsidP="00721BA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A62E" w14:textId="77777777" w:rsidR="00116940" w:rsidRDefault="00116940" w:rsidP="00F77C00">
      <w:pPr>
        <w:spacing w:line="240" w:lineRule="auto"/>
      </w:pPr>
      <w:r>
        <w:separator/>
      </w:r>
    </w:p>
  </w:footnote>
  <w:footnote w:type="continuationSeparator" w:id="0">
    <w:p w14:paraId="463EC22B" w14:textId="77777777" w:rsidR="00116940" w:rsidRDefault="00116940" w:rsidP="00F77C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3043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B8B354" w14:textId="77777777" w:rsidR="00FF79AB" w:rsidRDefault="00000000" w:rsidP="00F77C00">
        <w:pPr>
          <w:pStyle w:val="Header"/>
          <w:spacing w:line="48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44874" w14:textId="77777777" w:rsidR="00FF79AB" w:rsidRDefault="00FF79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6A"/>
    <w:rsid w:val="0004026C"/>
    <w:rsid w:val="000537F4"/>
    <w:rsid w:val="00064B99"/>
    <w:rsid w:val="00116940"/>
    <w:rsid w:val="00147C23"/>
    <w:rsid w:val="00153174"/>
    <w:rsid w:val="00205974"/>
    <w:rsid w:val="002A20BD"/>
    <w:rsid w:val="002B630C"/>
    <w:rsid w:val="00311020"/>
    <w:rsid w:val="00315B27"/>
    <w:rsid w:val="00326968"/>
    <w:rsid w:val="00357CE3"/>
    <w:rsid w:val="003C3C22"/>
    <w:rsid w:val="00402A58"/>
    <w:rsid w:val="00416A1B"/>
    <w:rsid w:val="004266E7"/>
    <w:rsid w:val="004340D2"/>
    <w:rsid w:val="00471210"/>
    <w:rsid w:val="0049161F"/>
    <w:rsid w:val="00543DFC"/>
    <w:rsid w:val="005451FC"/>
    <w:rsid w:val="005C05A5"/>
    <w:rsid w:val="005D544B"/>
    <w:rsid w:val="005D6602"/>
    <w:rsid w:val="005F5F54"/>
    <w:rsid w:val="00612684"/>
    <w:rsid w:val="00693031"/>
    <w:rsid w:val="006934EF"/>
    <w:rsid w:val="006946E8"/>
    <w:rsid w:val="006C1B96"/>
    <w:rsid w:val="007321C6"/>
    <w:rsid w:val="00762FB6"/>
    <w:rsid w:val="00766C6F"/>
    <w:rsid w:val="0078490F"/>
    <w:rsid w:val="0097736A"/>
    <w:rsid w:val="009B5966"/>
    <w:rsid w:val="00A2048F"/>
    <w:rsid w:val="00A25A0E"/>
    <w:rsid w:val="00A71204"/>
    <w:rsid w:val="00B258F7"/>
    <w:rsid w:val="00B37391"/>
    <w:rsid w:val="00B40C8E"/>
    <w:rsid w:val="00B4238F"/>
    <w:rsid w:val="00C82918"/>
    <w:rsid w:val="00C901BE"/>
    <w:rsid w:val="00CE738F"/>
    <w:rsid w:val="00D0484A"/>
    <w:rsid w:val="00D938EA"/>
    <w:rsid w:val="00E74CD5"/>
    <w:rsid w:val="00ED0C88"/>
    <w:rsid w:val="00F67CCA"/>
    <w:rsid w:val="00F77C00"/>
    <w:rsid w:val="00F950E8"/>
    <w:rsid w:val="00F9541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FB78"/>
  <w15:chartTrackingRefBased/>
  <w15:docId w15:val="{3374DE1B-E9FE-4929-9F9E-36543851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36A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36A"/>
  </w:style>
  <w:style w:type="paragraph" w:styleId="Footer">
    <w:name w:val="footer"/>
    <w:basedOn w:val="Normal"/>
    <w:link w:val="FooterChar"/>
    <w:uiPriority w:val="99"/>
    <w:unhideWhenUsed/>
    <w:rsid w:val="0097736A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36A"/>
  </w:style>
  <w:style w:type="character" w:styleId="PageNumber">
    <w:name w:val="page number"/>
    <w:basedOn w:val="DefaultParagraphFont"/>
    <w:rsid w:val="0097736A"/>
  </w:style>
  <w:style w:type="paragraph" w:styleId="NormalWeb">
    <w:name w:val="Normal (Web)"/>
    <w:basedOn w:val="Normal"/>
    <w:uiPriority w:val="99"/>
    <w:unhideWhenUsed/>
    <w:rsid w:val="00D0484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dpantelidou@parliament.cy</dc:creator>
  <cp:keywords/>
  <dc:description/>
  <cp:lastModifiedBy>Maria Vakana</cp:lastModifiedBy>
  <cp:revision>26</cp:revision>
  <cp:lastPrinted>2024-04-05T10:37:00Z</cp:lastPrinted>
  <dcterms:created xsi:type="dcterms:W3CDTF">2024-04-04T07:39:00Z</dcterms:created>
  <dcterms:modified xsi:type="dcterms:W3CDTF">2024-04-08T10:27:00Z</dcterms:modified>
</cp:coreProperties>
</file>