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28A" w14:textId="3EF02EC9" w:rsidR="00F568EF" w:rsidRDefault="00F568EF" w:rsidP="00F568EF">
      <w:pPr>
        <w:tabs>
          <w:tab w:val="left" w:pos="567"/>
        </w:tabs>
        <w:spacing w:after="0" w:line="480" w:lineRule="auto"/>
        <w:ind w:left="-284" w:right="-144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r>
        <w:rPr>
          <w:rFonts w:ascii="Arial" w:hAnsi="Arial" w:cs="Arial"/>
          <w:b/>
          <w:bCs/>
          <w:sz w:val="24"/>
          <w:szCs w:val="24"/>
          <w:lang w:val="el-GR"/>
        </w:rPr>
        <w:t>Νομικών, Δικαιοσύνης και Δημοσίας Τάξεως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="00B328D4">
        <w:rPr>
          <w:rFonts w:ascii="Arial" w:hAnsi="Arial" w:cs="Arial"/>
          <w:b/>
          <w:bCs/>
          <w:sz w:val="24"/>
          <w:szCs w:val="24"/>
          <w:lang w:val="el-GR"/>
        </w:rPr>
        <w:t>ο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νομοσχέδι</w:t>
      </w:r>
      <w:r w:rsidR="00B328D4">
        <w:rPr>
          <w:rFonts w:ascii="Arial" w:hAnsi="Arial" w:cs="Arial"/>
          <w:b/>
          <w:bCs/>
          <w:sz w:val="24"/>
          <w:szCs w:val="24"/>
          <w:lang w:val="el-GR"/>
        </w:rPr>
        <w:t>ο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328D4">
        <w:rPr>
          <w:rFonts w:ascii="Arial" w:hAnsi="Arial" w:cs="Arial"/>
          <w:b/>
          <w:bCs/>
          <w:sz w:val="24"/>
          <w:szCs w:val="24"/>
          <w:lang w:val="el-GR"/>
        </w:rPr>
        <w:t>«Ο</w:t>
      </w:r>
      <w:r w:rsidR="00B328D4" w:rsidRPr="00B328D4">
        <w:rPr>
          <w:rFonts w:ascii="Arial" w:hAnsi="Arial" w:cs="Arial"/>
          <w:b/>
          <w:bCs/>
          <w:sz w:val="24"/>
          <w:szCs w:val="24"/>
          <w:lang w:val="el-GR"/>
        </w:rPr>
        <w:t xml:space="preserve"> περί Απονομής της Δικαιοσύνης (Ποικίλαι Διατάξεις) (Τροποποιητικός) Νόμος του 202</w:t>
      </w:r>
      <w:r w:rsidR="002F7E93">
        <w:rPr>
          <w:rFonts w:ascii="Arial" w:hAnsi="Arial" w:cs="Arial"/>
          <w:b/>
          <w:bCs/>
          <w:sz w:val="24"/>
          <w:szCs w:val="24"/>
          <w:lang w:val="el-GR"/>
        </w:rPr>
        <w:t>4</w:t>
      </w:r>
      <w:r w:rsidR="00B328D4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14:paraId="319B38AD" w14:textId="77777777" w:rsidR="00F568EF" w:rsidRPr="008C3205" w:rsidRDefault="00F568EF" w:rsidP="00F568EF">
      <w:pPr>
        <w:tabs>
          <w:tab w:val="left" w:pos="567"/>
        </w:tabs>
        <w:spacing w:after="0" w:line="48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CD0B0C">
        <w:rPr>
          <w:rFonts w:ascii="Arial" w:hAnsi="Arial" w:cs="Arial"/>
          <w:b/>
          <w:bCs/>
          <w:sz w:val="24"/>
          <w:szCs w:val="24"/>
          <w:lang w:val="el-GR"/>
        </w:rPr>
        <w:t>Παρόντες</w:t>
      </w:r>
      <w:r w:rsidRPr="008C3205">
        <w:rPr>
          <w:rFonts w:ascii="Arial" w:hAnsi="Arial" w:cs="Arial"/>
          <w:b/>
          <w:bCs/>
          <w:sz w:val="24"/>
          <w:szCs w:val="24"/>
          <w:lang w:val="el-GR"/>
        </w:rPr>
        <w:t>:</w:t>
      </w:r>
    </w:p>
    <w:p w14:paraId="59B0E116" w14:textId="77777777" w:rsidR="002F7E93" w:rsidRPr="006B43EB" w:rsidRDefault="002F7E93" w:rsidP="002F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l-GR"/>
          <w14:ligatures w14:val="standardContextual"/>
        </w:rPr>
      </w:pPr>
    </w:p>
    <w:p w14:paraId="67EAADB0" w14:textId="2E405368" w:rsidR="002F7E93" w:rsidRPr="00F34F8D" w:rsidRDefault="002F7E93" w:rsidP="00F73DD2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  <w:lang w:val="el-GR"/>
        </w:rPr>
      </w:pPr>
      <w:r w:rsidRPr="002F7E93">
        <w:rPr>
          <w:rFonts w:ascii="Arial" w:hAnsi="Arial" w:cs="Arial"/>
          <w:sz w:val="24"/>
          <w:szCs w:val="24"/>
          <w:lang w:val="el-GR"/>
        </w:rPr>
        <w:t>Νίκος Τορναρίτης, πρόεδρος</w:t>
      </w:r>
      <w:r w:rsidR="00C73E96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F34F8D" w:rsidRPr="00F34F8D">
        <w:rPr>
          <w:rFonts w:ascii="Arial" w:hAnsi="Arial" w:cs="Arial"/>
          <w:sz w:val="24"/>
          <w:szCs w:val="24"/>
          <w:lang w:val="el-GR"/>
        </w:rPr>
        <w:t>Γιώργος Κουκουμάς</w:t>
      </w:r>
    </w:p>
    <w:p w14:paraId="7DBC657A" w14:textId="0BC23149" w:rsidR="00142775" w:rsidRPr="00FA653D" w:rsidRDefault="00F34F8D" w:rsidP="00C73E96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  <w:lang w:val="el-GR"/>
        </w:rPr>
      </w:pPr>
      <w:r w:rsidRPr="00F34F8D">
        <w:rPr>
          <w:rFonts w:ascii="Arial" w:hAnsi="Arial" w:cs="Arial"/>
          <w:sz w:val="24"/>
          <w:szCs w:val="24"/>
          <w:lang w:val="el-GR"/>
        </w:rPr>
        <w:t>Νίκος Γεωργίου</w:t>
      </w:r>
      <w:r w:rsidR="00142775" w:rsidRPr="00FA653D">
        <w:rPr>
          <w:rFonts w:ascii="Arial" w:hAnsi="Arial" w:cs="Arial"/>
          <w:sz w:val="24"/>
          <w:szCs w:val="24"/>
          <w:lang w:val="el-GR"/>
        </w:rPr>
        <w:tab/>
      </w:r>
      <w:r w:rsidRPr="00F34F8D">
        <w:rPr>
          <w:rFonts w:ascii="Arial" w:hAnsi="Arial" w:cs="Arial"/>
          <w:sz w:val="24"/>
          <w:szCs w:val="24"/>
          <w:lang w:val="el-GR"/>
        </w:rPr>
        <w:t>Χριστιάνα Ερωτοκρίτου</w:t>
      </w:r>
    </w:p>
    <w:p w14:paraId="1B5E2E83" w14:textId="43B5578E" w:rsidR="00142775" w:rsidRPr="00FA653D" w:rsidRDefault="00142775" w:rsidP="00F73DD2">
      <w:pPr>
        <w:tabs>
          <w:tab w:val="left" w:pos="567"/>
          <w:tab w:val="left" w:pos="4962"/>
          <w:tab w:val="left" w:pos="5812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FA653D">
        <w:rPr>
          <w:rFonts w:ascii="Arial" w:hAnsi="Arial" w:cs="Arial"/>
          <w:sz w:val="24"/>
          <w:szCs w:val="24"/>
          <w:lang w:val="el-GR"/>
        </w:rPr>
        <w:tab/>
      </w:r>
      <w:r w:rsidR="00F34F8D" w:rsidRPr="00F34F8D">
        <w:rPr>
          <w:rFonts w:ascii="Arial" w:hAnsi="Arial" w:cs="Arial"/>
          <w:sz w:val="24"/>
          <w:szCs w:val="24"/>
          <w:lang w:val="el-GR"/>
        </w:rPr>
        <w:t>Άριστος Δαμιανού</w:t>
      </w:r>
      <w:r w:rsidR="00F73DD2">
        <w:rPr>
          <w:rFonts w:ascii="Arial" w:hAnsi="Arial" w:cs="Arial"/>
          <w:sz w:val="24"/>
          <w:szCs w:val="24"/>
          <w:lang w:val="el-GR"/>
        </w:rPr>
        <w:tab/>
      </w:r>
      <w:r w:rsidR="00F34F8D" w:rsidRPr="00F34F8D">
        <w:rPr>
          <w:rFonts w:ascii="Arial" w:hAnsi="Arial" w:cs="Arial"/>
          <w:sz w:val="24"/>
          <w:szCs w:val="24"/>
          <w:lang w:val="el-GR"/>
        </w:rPr>
        <w:t>Χαράλαμπος Θεοπέμπτου</w:t>
      </w:r>
    </w:p>
    <w:p w14:paraId="4CCF4B6B" w14:textId="7071B464" w:rsidR="002F7E93" w:rsidRDefault="00142775" w:rsidP="00F34F8D">
      <w:pPr>
        <w:tabs>
          <w:tab w:val="left" w:pos="567"/>
          <w:tab w:val="left" w:pos="4962"/>
          <w:tab w:val="left" w:pos="5529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FA653D">
        <w:rPr>
          <w:rFonts w:ascii="Arial" w:hAnsi="Arial" w:cs="Arial"/>
          <w:sz w:val="24"/>
          <w:szCs w:val="24"/>
          <w:lang w:val="el-GR"/>
        </w:rPr>
        <w:tab/>
      </w:r>
      <w:r w:rsidR="00F34F8D" w:rsidRPr="00F34F8D">
        <w:rPr>
          <w:rFonts w:ascii="Arial" w:hAnsi="Arial" w:cs="Arial"/>
          <w:sz w:val="24"/>
          <w:szCs w:val="24"/>
          <w:lang w:val="el-GR"/>
        </w:rPr>
        <w:t>Ανδρέας Πασιουρτίδης</w:t>
      </w:r>
      <w:r w:rsidR="00F73DD2">
        <w:rPr>
          <w:rFonts w:ascii="Arial" w:hAnsi="Arial" w:cs="Arial"/>
          <w:sz w:val="24"/>
          <w:szCs w:val="24"/>
          <w:lang w:val="el-GR"/>
        </w:rPr>
        <w:tab/>
      </w:r>
      <w:r w:rsidR="002F7E93">
        <w:rPr>
          <w:rFonts w:ascii="Arial" w:hAnsi="Arial" w:cs="Arial"/>
          <w:sz w:val="24"/>
          <w:szCs w:val="24"/>
          <w:lang w:val="el-GR"/>
        </w:rPr>
        <w:tab/>
      </w:r>
    </w:p>
    <w:p w14:paraId="20C3C4E3" w14:textId="23760A06" w:rsidR="00F568EF" w:rsidRPr="005B30CA" w:rsidRDefault="00F568EF" w:rsidP="0014277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1029D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Η Κοινοβουλευτική Επιτροπή Νομικών, Δικαιοσύνης και Δημοσίας Τάξεως μελέτησε</w:t>
      </w:r>
      <w:r w:rsidR="00E72BA3">
        <w:rPr>
          <w:rFonts w:ascii="Arial" w:hAnsi="Arial" w:cs="Arial"/>
          <w:sz w:val="24"/>
          <w:szCs w:val="24"/>
          <w:lang w:val="el-GR"/>
        </w:rPr>
        <w:t xml:space="preserve"> το πιο πάνω </w:t>
      </w:r>
      <w:r>
        <w:rPr>
          <w:rFonts w:ascii="Arial" w:hAnsi="Arial" w:cs="Arial"/>
          <w:sz w:val="24"/>
          <w:szCs w:val="24"/>
          <w:lang w:val="el-GR"/>
        </w:rPr>
        <w:t>νομοσχέδι</w:t>
      </w:r>
      <w:r w:rsidR="00E72BA3">
        <w:rPr>
          <w:rFonts w:ascii="Arial" w:hAnsi="Arial" w:cs="Arial"/>
          <w:sz w:val="24"/>
          <w:szCs w:val="24"/>
          <w:lang w:val="el-GR"/>
        </w:rPr>
        <w:t xml:space="preserve">ο </w:t>
      </w:r>
      <w:r w:rsidR="000E2751">
        <w:rPr>
          <w:rFonts w:ascii="Arial" w:hAnsi="Arial" w:cs="Arial"/>
          <w:sz w:val="24"/>
          <w:szCs w:val="24"/>
          <w:lang w:val="el-GR"/>
        </w:rPr>
        <w:t xml:space="preserve">σε </w:t>
      </w:r>
      <w:r w:rsidR="00CF5C64">
        <w:rPr>
          <w:rFonts w:ascii="Arial" w:hAnsi="Arial" w:cs="Arial"/>
          <w:sz w:val="24"/>
          <w:szCs w:val="24"/>
          <w:lang w:val="el-GR"/>
        </w:rPr>
        <w:t>τρεις</w:t>
      </w:r>
      <w:r w:rsidRPr="002F7E93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συνεδρίες </w:t>
      </w:r>
      <w:r w:rsidR="0091029D">
        <w:rPr>
          <w:rFonts w:ascii="Arial" w:hAnsi="Arial" w:cs="Arial"/>
          <w:sz w:val="24"/>
          <w:szCs w:val="24"/>
          <w:lang w:val="el-GR"/>
        </w:rPr>
        <w:t>της,</w:t>
      </w:r>
      <w:r>
        <w:rPr>
          <w:rFonts w:ascii="Arial" w:hAnsi="Arial" w:cs="Arial"/>
          <w:sz w:val="24"/>
          <w:szCs w:val="24"/>
          <w:lang w:val="el-GR"/>
        </w:rPr>
        <w:t xml:space="preserve"> που πραγματοποιήθηκαν στις </w:t>
      </w:r>
      <w:r w:rsidR="002F7E93" w:rsidRPr="004D188D">
        <w:rPr>
          <w:rFonts w:ascii="Arial" w:hAnsi="Arial" w:cs="Arial"/>
          <w:sz w:val="24"/>
          <w:szCs w:val="24"/>
          <w:lang w:val="el-GR"/>
        </w:rPr>
        <w:t>13</w:t>
      </w:r>
      <w:r w:rsidR="00CF5C64">
        <w:rPr>
          <w:rFonts w:ascii="Arial" w:hAnsi="Arial" w:cs="Arial"/>
          <w:sz w:val="24"/>
          <w:szCs w:val="24"/>
          <w:lang w:val="el-GR"/>
        </w:rPr>
        <w:t xml:space="preserve">, </w:t>
      </w:r>
      <w:r w:rsidR="002F7E93" w:rsidRPr="004D188D">
        <w:rPr>
          <w:rFonts w:ascii="Arial" w:hAnsi="Arial" w:cs="Arial"/>
          <w:sz w:val="24"/>
          <w:szCs w:val="24"/>
          <w:lang w:val="el-GR"/>
        </w:rPr>
        <w:t>20</w:t>
      </w:r>
      <w:r w:rsidR="00CF5C64">
        <w:rPr>
          <w:rFonts w:ascii="Arial" w:hAnsi="Arial" w:cs="Arial"/>
          <w:sz w:val="24"/>
          <w:szCs w:val="24"/>
          <w:lang w:val="el-GR"/>
        </w:rPr>
        <w:t xml:space="preserve"> και 27</w:t>
      </w:r>
      <w:r w:rsidR="002F7E93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BB7F2D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202</w:t>
      </w:r>
      <w:r w:rsidR="002F7E93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.  </w:t>
      </w:r>
      <w:r w:rsidR="0091029D">
        <w:rPr>
          <w:rFonts w:ascii="Arial" w:hAnsi="Arial" w:cs="Arial"/>
          <w:sz w:val="24"/>
          <w:szCs w:val="24"/>
          <w:lang w:val="el-GR"/>
        </w:rPr>
        <w:t>Στο πλαίσιο των συνεδριάσεων της επιτροπής</w:t>
      </w:r>
      <w:r>
        <w:rPr>
          <w:rFonts w:ascii="Arial" w:hAnsi="Arial" w:cs="Arial"/>
          <w:sz w:val="24"/>
          <w:szCs w:val="24"/>
          <w:lang w:val="el-GR"/>
        </w:rPr>
        <w:t xml:space="preserve"> κλήθηκαν και παρευρέθηκαν ενώπιόν της </w:t>
      </w:r>
      <w:r w:rsidRPr="005B30CA">
        <w:rPr>
          <w:rFonts w:ascii="Arial" w:hAnsi="Arial" w:cs="Arial"/>
          <w:sz w:val="24"/>
          <w:szCs w:val="24"/>
          <w:lang w:val="el-GR"/>
        </w:rPr>
        <w:t>εκπρόσωποι του Υπουργείου Δικαιοσύνης και Δημοσίας Τάξεως</w:t>
      </w:r>
      <w:r w:rsidR="00E66E9A" w:rsidRPr="005B30CA">
        <w:rPr>
          <w:rFonts w:ascii="Arial" w:hAnsi="Arial" w:cs="Arial"/>
          <w:sz w:val="24"/>
          <w:szCs w:val="24"/>
          <w:lang w:val="el-GR"/>
        </w:rPr>
        <w:t xml:space="preserve">, </w:t>
      </w:r>
      <w:r w:rsidR="00E72BA3" w:rsidRPr="005B30CA">
        <w:rPr>
          <w:rFonts w:ascii="Arial" w:hAnsi="Arial" w:cs="Arial"/>
          <w:sz w:val="24"/>
          <w:szCs w:val="24"/>
          <w:lang w:val="el-GR"/>
        </w:rPr>
        <w:t>της Αρχιπρωτοκολλη</w:t>
      </w:r>
      <w:r w:rsidR="00DE047C">
        <w:rPr>
          <w:rFonts w:ascii="Arial" w:hAnsi="Arial" w:cs="Arial"/>
          <w:sz w:val="24"/>
          <w:szCs w:val="24"/>
          <w:lang w:val="el-GR"/>
        </w:rPr>
        <w:t>τ</w:t>
      </w:r>
      <w:r w:rsidR="00CF5C64">
        <w:rPr>
          <w:rFonts w:ascii="Arial" w:hAnsi="Arial" w:cs="Arial"/>
          <w:sz w:val="24"/>
          <w:szCs w:val="24"/>
          <w:lang w:val="el-GR"/>
        </w:rPr>
        <w:t>ού</w:t>
      </w:r>
      <w:r w:rsidR="00E72BA3" w:rsidRPr="005B30CA">
        <w:rPr>
          <w:rFonts w:ascii="Arial" w:hAnsi="Arial" w:cs="Arial"/>
          <w:sz w:val="24"/>
          <w:szCs w:val="24"/>
          <w:lang w:val="el-GR"/>
        </w:rPr>
        <w:t xml:space="preserve">, </w:t>
      </w:r>
      <w:r w:rsidR="006E4AEA" w:rsidRPr="005B30CA">
        <w:rPr>
          <w:rFonts w:ascii="Arial" w:hAnsi="Arial" w:cs="Arial"/>
          <w:sz w:val="24"/>
          <w:szCs w:val="24"/>
          <w:lang w:val="el-GR"/>
        </w:rPr>
        <w:t>της Νομικής Υπηρεσίας της Δημοκρατίας</w:t>
      </w:r>
      <w:r w:rsidR="003C63EA">
        <w:rPr>
          <w:rFonts w:ascii="Arial" w:hAnsi="Arial" w:cs="Arial"/>
          <w:sz w:val="24"/>
          <w:szCs w:val="24"/>
          <w:lang w:val="el-GR"/>
        </w:rPr>
        <w:t xml:space="preserve">, καθώς </w:t>
      </w:r>
      <w:r w:rsidR="00E66E9A" w:rsidRPr="005B30CA">
        <w:rPr>
          <w:rFonts w:ascii="Arial" w:hAnsi="Arial" w:cs="Arial"/>
          <w:sz w:val="24"/>
          <w:szCs w:val="24"/>
          <w:lang w:val="el-GR"/>
        </w:rPr>
        <w:t>και του</w:t>
      </w:r>
      <w:r w:rsidR="006E4AEA" w:rsidRPr="005B30CA">
        <w:rPr>
          <w:rFonts w:ascii="Arial" w:hAnsi="Arial" w:cs="Arial"/>
          <w:sz w:val="24"/>
          <w:szCs w:val="24"/>
          <w:lang w:val="el-GR"/>
        </w:rPr>
        <w:t xml:space="preserve"> </w:t>
      </w:r>
      <w:r w:rsidR="00E66E9A" w:rsidRPr="005B30CA">
        <w:rPr>
          <w:rFonts w:ascii="Arial" w:hAnsi="Arial" w:cs="Arial"/>
          <w:sz w:val="24"/>
          <w:szCs w:val="24"/>
          <w:lang w:val="el-GR"/>
        </w:rPr>
        <w:t>Παγκύπριου Δικηγορικού Συλλόγου.</w:t>
      </w:r>
    </w:p>
    <w:p w14:paraId="5960ED0F" w14:textId="28BEDF01" w:rsidR="00F521D8" w:rsidRDefault="008C3205" w:rsidP="008C320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F568EF">
        <w:rPr>
          <w:rFonts w:ascii="Arial" w:hAnsi="Arial" w:cs="Arial"/>
          <w:sz w:val="24"/>
          <w:szCs w:val="24"/>
          <w:lang w:val="el-GR"/>
        </w:rPr>
        <w:t>Σημειώνεται ότι στο στάδιο της συζήτησης παρευρέθηκ</w:t>
      </w:r>
      <w:r w:rsidR="00BE7A9A">
        <w:rPr>
          <w:rFonts w:ascii="Arial" w:hAnsi="Arial" w:cs="Arial"/>
          <w:sz w:val="24"/>
          <w:szCs w:val="24"/>
          <w:lang w:val="el-GR"/>
        </w:rPr>
        <w:t>αν</w:t>
      </w:r>
      <w:r w:rsidR="00F568EF">
        <w:rPr>
          <w:rFonts w:ascii="Arial" w:hAnsi="Arial" w:cs="Arial"/>
          <w:sz w:val="24"/>
          <w:szCs w:val="24"/>
          <w:lang w:val="el-GR"/>
        </w:rPr>
        <w:t xml:space="preserve"> επίσης </w:t>
      </w:r>
      <w:r w:rsidR="00BE7A9A">
        <w:rPr>
          <w:rFonts w:ascii="Arial" w:hAnsi="Arial" w:cs="Arial"/>
          <w:sz w:val="24"/>
          <w:szCs w:val="24"/>
          <w:lang w:val="el-GR"/>
        </w:rPr>
        <w:t>τ</w:t>
      </w:r>
      <w:r w:rsidR="002F7E93">
        <w:rPr>
          <w:rFonts w:ascii="Arial" w:hAnsi="Arial" w:cs="Arial"/>
          <w:sz w:val="24"/>
          <w:szCs w:val="24"/>
          <w:lang w:val="el-GR"/>
        </w:rPr>
        <w:t>α</w:t>
      </w:r>
      <w:r w:rsidR="00BE7A9A">
        <w:rPr>
          <w:rFonts w:ascii="Arial" w:hAnsi="Arial" w:cs="Arial"/>
          <w:sz w:val="24"/>
          <w:szCs w:val="24"/>
          <w:lang w:val="el-GR"/>
        </w:rPr>
        <w:t xml:space="preserve"> μέλ</w:t>
      </w:r>
      <w:r w:rsidR="002F7E93">
        <w:rPr>
          <w:rFonts w:ascii="Arial" w:hAnsi="Arial" w:cs="Arial"/>
          <w:sz w:val="24"/>
          <w:szCs w:val="24"/>
          <w:lang w:val="el-GR"/>
        </w:rPr>
        <w:t>η</w:t>
      </w:r>
      <w:r w:rsidR="00BE7A9A">
        <w:rPr>
          <w:rFonts w:ascii="Arial" w:hAnsi="Arial" w:cs="Arial"/>
          <w:sz w:val="24"/>
          <w:szCs w:val="24"/>
          <w:lang w:val="el-GR"/>
        </w:rPr>
        <w:t xml:space="preserve"> της </w:t>
      </w:r>
      <w:r w:rsidR="002F7E93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="00F34F8D">
        <w:rPr>
          <w:rFonts w:ascii="Arial" w:hAnsi="Arial" w:cs="Arial"/>
          <w:sz w:val="24"/>
          <w:szCs w:val="24"/>
          <w:lang w:val="el-GR"/>
        </w:rPr>
        <w:t xml:space="preserve">κ. </w:t>
      </w:r>
      <w:r w:rsidR="00F34F8D" w:rsidRPr="00F34F8D">
        <w:rPr>
          <w:rFonts w:ascii="Arial" w:hAnsi="Arial" w:cs="Arial"/>
          <w:sz w:val="24"/>
          <w:szCs w:val="24"/>
          <w:lang w:val="el-GR"/>
        </w:rPr>
        <w:t>Φωτεινή Τσιρίδου</w:t>
      </w:r>
      <w:r w:rsidR="00F34F8D">
        <w:rPr>
          <w:rFonts w:ascii="Arial" w:hAnsi="Arial" w:cs="Arial"/>
          <w:sz w:val="24"/>
          <w:szCs w:val="24"/>
          <w:lang w:val="el-GR"/>
        </w:rPr>
        <w:t>, Σωτήρης Ιωάννου</w:t>
      </w:r>
      <w:r w:rsidR="00F34F8D" w:rsidRPr="00F34F8D">
        <w:rPr>
          <w:rFonts w:ascii="Arial" w:hAnsi="Arial" w:cs="Arial"/>
          <w:sz w:val="24"/>
          <w:szCs w:val="24"/>
          <w:lang w:val="el-GR"/>
        </w:rPr>
        <w:t xml:space="preserve"> </w:t>
      </w:r>
      <w:r w:rsidR="00F34F8D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F34F8D" w:rsidRPr="002F7E93">
        <w:rPr>
          <w:rFonts w:ascii="Arial" w:hAnsi="Arial" w:cs="Arial"/>
          <w:sz w:val="24"/>
          <w:szCs w:val="24"/>
          <w:lang w:val="el-GR"/>
        </w:rPr>
        <w:t>Κωστής Ευσταθίου</w:t>
      </w:r>
      <w:r w:rsidR="00F34F8D">
        <w:rPr>
          <w:rFonts w:ascii="Arial" w:hAnsi="Arial" w:cs="Arial"/>
          <w:sz w:val="24"/>
          <w:szCs w:val="24"/>
          <w:lang w:val="el-GR"/>
        </w:rPr>
        <w:t>.</w:t>
      </w:r>
    </w:p>
    <w:p w14:paraId="2D356FB1" w14:textId="348150A7" w:rsidR="00000D28" w:rsidRDefault="00142775" w:rsidP="0014277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F568EF" w:rsidRPr="00F568EF">
        <w:rPr>
          <w:rFonts w:ascii="Arial" w:hAnsi="Arial" w:cs="Arial"/>
          <w:sz w:val="24"/>
          <w:szCs w:val="24"/>
          <w:lang w:val="el-GR"/>
        </w:rPr>
        <w:t xml:space="preserve">Σκοπός </w:t>
      </w:r>
      <w:r w:rsidR="00B328D4">
        <w:rPr>
          <w:rFonts w:ascii="Arial" w:hAnsi="Arial" w:cs="Arial"/>
          <w:sz w:val="24"/>
          <w:szCs w:val="24"/>
          <w:lang w:val="el-GR"/>
        </w:rPr>
        <w:t xml:space="preserve">του </w:t>
      </w:r>
      <w:r w:rsidR="0097351A">
        <w:rPr>
          <w:rFonts w:ascii="Arial" w:hAnsi="Arial" w:cs="Arial"/>
          <w:sz w:val="24"/>
          <w:szCs w:val="24"/>
          <w:lang w:val="el-GR"/>
        </w:rPr>
        <w:t>νομοσχεδίου</w:t>
      </w:r>
      <w:r w:rsidR="002F7E93">
        <w:rPr>
          <w:rFonts w:ascii="Arial" w:hAnsi="Arial" w:cs="Arial"/>
          <w:sz w:val="24"/>
          <w:szCs w:val="24"/>
          <w:lang w:val="el-GR"/>
        </w:rPr>
        <w:t>, όπως αυτό αρχικά κατατέθηκε στη Βουλή,</w:t>
      </w:r>
      <w:r w:rsidR="00B328D4">
        <w:rPr>
          <w:rFonts w:ascii="Arial" w:hAnsi="Arial" w:cs="Arial"/>
          <w:sz w:val="24"/>
          <w:szCs w:val="24"/>
          <w:lang w:val="el-GR"/>
        </w:rPr>
        <w:t xml:space="preserve"> είναι </w:t>
      </w:r>
      <w:r w:rsidR="0097351A">
        <w:rPr>
          <w:rFonts w:ascii="Arial" w:hAnsi="Arial" w:cs="Arial"/>
          <w:sz w:val="24"/>
          <w:szCs w:val="24"/>
          <w:lang w:val="el-GR"/>
        </w:rPr>
        <w:t xml:space="preserve">η </w:t>
      </w:r>
      <w:r>
        <w:rPr>
          <w:rFonts w:ascii="Arial" w:hAnsi="Arial" w:cs="Arial"/>
          <w:sz w:val="24"/>
          <w:szCs w:val="24"/>
          <w:lang w:val="el-GR"/>
        </w:rPr>
        <w:t>τροποποίηση του περί Απονομής της Δικαιοσύνης (Ποικίλαι Διατάξεις) Νόμου, ώστε</w:t>
      </w:r>
      <w:r w:rsidR="00000D28">
        <w:rPr>
          <w:rFonts w:ascii="Arial" w:hAnsi="Arial" w:cs="Arial"/>
          <w:sz w:val="24"/>
          <w:szCs w:val="24"/>
          <w:lang w:val="el-GR"/>
        </w:rPr>
        <w:t xml:space="preserve"> να δ</w:t>
      </w:r>
      <w:r w:rsidR="00000D28" w:rsidRPr="00000D28">
        <w:rPr>
          <w:rFonts w:ascii="Arial" w:hAnsi="Arial" w:cs="Arial"/>
          <w:sz w:val="24"/>
          <w:szCs w:val="24"/>
          <w:lang w:val="el-GR"/>
        </w:rPr>
        <w:t>ιασαφηνισ</w:t>
      </w:r>
      <w:r w:rsidR="00000D28">
        <w:rPr>
          <w:rFonts w:ascii="Arial" w:hAnsi="Arial" w:cs="Arial"/>
          <w:sz w:val="24"/>
          <w:szCs w:val="24"/>
          <w:lang w:val="el-GR"/>
        </w:rPr>
        <w:t>τούν</w:t>
      </w:r>
      <w:r w:rsidR="00000D28" w:rsidRPr="00000D28">
        <w:rPr>
          <w:rFonts w:ascii="Arial" w:hAnsi="Arial" w:cs="Arial"/>
          <w:sz w:val="24"/>
          <w:szCs w:val="24"/>
          <w:lang w:val="el-GR"/>
        </w:rPr>
        <w:t xml:space="preserve"> διατάξε</w:t>
      </w:r>
      <w:r w:rsidR="00000D28">
        <w:rPr>
          <w:rFonts w:ascii="Arial" w:hAnsi="Arial" w:cs="Arial"/>
          <w:sz w:val="24"/>
          <w:szCs w:val="24"/>
          <w:lang w:val="el-GR"/>
        </w:rPr>
        <w:t>ις</w:t>
      </w:r>
      <w:r w:rsidR="00000D28" w:rsidRPr="00000D28">
        <w:rPr>
          <w:rFonts w:ascii="Arial" w:hAnsi="Arial" w:cs="Arial"/>
          <w:sz w:val="24"/>
          <w:szCs w:val="24"/>
          <w:lang w:val="el-GR"/>
        </w:rPr>
        <w:t xml:space="preserve"> οι οποίες αφορούν τον τρόπο άσκησης της δικαιοδοσίας και εξουσίας του Ανωτάτου Δικαστηρίου</w:t>
      </w:r>
      <w:r w:rsidR="00000D28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000D28" w:rsidRPr="00000D28">
        <w:rPr>
          <w:rFonts w:ascii="Arial" w:hAnsi="Arial" w:cs="Arial"/>
          <w:sz w:val="24"/>
          <w:szCs w:val="24"/>
          <w:lang w:val="el-GR"/>
        </w:rPr>
        <w:t xml:space="preserve"> τη λειτουργία του Ανωτάτου Δικαστικού Συμβουλίου</w:t>
      </w:r>
      <w:r w:rsidR="00000D28">
        <w:rPr>
          <w:rFonts w:ascii="Arial" w:hAnsi="Arial" w:cs="Arial"/>
          <w:sz w:val="24"/>
          <w:szCs w:val="24"/>
          <w:lang w:val="el-GR"/>
        </w:rPr>
        <w:t>.</w:t>
      </w:r>
    </w:p>
    <w:p w14:paraId="4C8441A0" w14:textId="432C0794" w:rsidR="005A79E1" w:rsidRPr="000B21F6" w:rsidRDefault="00000D28" w:rsidP="0014277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E047C">
        <w:rPr>
          <w:rFonts w:ascii="Arial" w:hAnsi="Arial" w:cs="Arial"/>
          <w:sz w:val="24"/>
          <w:szCs w:val="24"/>
          <w:lang w:val="el-GR"/>
        </w:rPr>
        <w:t xml:space="preserve">Σημειώνεται ότι </w:t>
      </w:r>
      <w:r w:rsidR="002E15CB">
        <w:rPr>
          <w:rFonts w:ascii="Arial" w:hAnsi="Arial" w:cs="Arial"/>
          <w:sz w:val="24"/>
          <w:szCs w:val="24"/>
          <w:lang w:val="el-GR"/>
        </w:rPr>
        <w:t>το</w:t>
      </w:r>
      <w:r w:rsidR="002E15CB" w:rsidRPr="00224736">
        <w:rPr>
          <w:rFonts w:ascii="Arial" w:hAnsi="Arial" w:cs="Arial"/>
          <w:sz w:val="24"/>
          <w:szCs w:val="24"/>
          <w:lang w:val="el-GR"/>
        </w:rPr>
        <w:t xml:space="preserve"> Υπουργείο Δικαιοσύνης και Δημοσίας Τάξεως </w:t>
      </w:r>
      <w:r w:rsidR="0088186C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88186C" w:rsidRPr="004D188D">
        <w:rPr>
          <w:rFonts w:ascii="Arial" w:hAnsi="Arial" w:cs="Arial"/>
          <w:sz w:val="24"/>
          <w:szCs w:val="24"/>
          <w:lang w:val="el-GR"/>
        </w:rPr>
        <w:t>28 Φεβρουαρίου 2024</w:t>
      </w:r>
      <w:r w:rsidR="003C63EA">
        <w:rPr>
          <w:rFonts w:ascii="Arial" w:hAnsi="Arial" w:cs="Arial"/>
          <w:sz w:val="24"/>
          <w:szCs w:val="24"/>
          <w:lang w:val="el-GR"/>
        </w:rPr>
        <w:t>,</w:t>
      </w:r>
      <w:r w:rsidR="0088186C" w:rsidRPr="00224736">
        <w:rPr>
          <w:rFonts w:ascii="Arial" w:hAnsi="Arial" w:cs="Arial"/>
          <w:sz w:val="24"/>
          <w:szCs w:val="24"/>
          <w:lang w:val="el-GR"/>
        </w:rPr>
        <w:t xml:space="preserve"> </w:t>
      </w:r>
      <w:r w:rsidR="002E15CB">
        <w:rPr>
          <w:rFonts w:ascii="Arial" w:hAnsi="Arial" w:cs="Arial"/>
          <w:sz w:val="24"/>
          <w:szCs w:val="24"/>
          <w:lang w:val="el-GR"/>
        </w:rPr>
        <w:t>μ</w:t>
      </w:r>
      <w:r w:rsidR="00224736">
        <w:rPr>
          <w:rFonts w:ascii="Arial" w:hAnsi="Arial" w:cs="Arial"/>
          <w:sz w:val="24"/>
          <w:szCs w:val="24"/>
          <w:lang w:val="el-GR"/>
        </w:rPr>
        <w:t>ετά την κατάθεση του νομοσχεδίου στη Βουλή και πριν</w:t>
      </w:r>
      <w:r w:rsidR="00A93D90">
        <w:rPr>
          <w:rFonts w:ascii="Arial" w:hAnsi="Arial" w:cs="Arial"/>
          <w:sz w:val="24"/>
          <w:szCs w:val="24"/>
          <w:lang w:val="el-GR"/>
        </w:rPr>
        <w:t xml:space="preserve"> από</w:t>
      </w:r>
      <w:r w:rsidR="00224736">
        <w:rPr>
          <w:rFonts w:ascii="Arial" w:hAnsi="Arial" w:cs="Arial"/>
          <w:sz w:val="24"/>
          <w:szCs w:val="24"/>
          <w:lang w:val="el-GR"/>
        </w:rPr>
        <w:t xml:space="preserve"> την έναρξη της συζήτησής του ενώπιον της επιτροπής</w:t>
      </w:r>
      <w:r w:rsidR="0088186C">
        <w:rPr>
          <w:rFonts w:ascii="Arial" w:hAnsi="Arial" w:cs="Arial"/>
          <w:sz w:val="24"/>
          <w:szCs w:val="24"/>
          <w:lang w:val="el-GR"/>
        </w:rPr>
        <w:t>,</w:t>
      </w:r>
      <w:r w:rsidR="002E15CB">
        <w:rPr>
          <w:rFonts w:ascii="Arial" w:hAnsi="Arial" w:cs="Arial"/>
          <w:sz w:val="24"/>
          <w:szCs w:val="24"/>
          <w:lang w:val="el-GR"/>
        </w:rPr>
        <w:t xml:space="preserve"> υπέβαλε</w:t>
      </w:r>
      <w:r w:rsidR="00224736" w:rsidRPr="00224736">
        <w:rPr>
          <w:rFonts w:ascii="Arial" w:hAnsi="Arial" w:cs="Arial"/>
          <w:sz w:val="24"/>
          <w:szCs w:val="24"/>
          <w:lang w:val="el-GR"/>
        </w:rPr>
        <w:t xml:space="preserve"> αναθεωρημένο κείμενο του</w:t>
      </w:r>
      <w:r w:rsidR="00224736">
        <w:rPr>
          <w:rFonts w:ascii="Arial" w:hAnsi="Arial" w:cs="Arial"/>
          <w:sz w:val="24"/>
          <w:szCs w:val="24"/>
          <w:lang w:val="el-GR"/>
        </w:rPr>
        <w:t xml:space="preserve"> </w:t>
      </w:r>
      <w:r w:rsidR="00224736" w:rsidRPr="00224736">
        <w:rPr>
          <w:rFonts w:ascii="Arial" w:hAnsi="Arial" w:cs="Arial"/>
          <w:sz w:val="24"/>
          <w:szCs w:val="24"/>
          <w:lang w:val="el-GR"/>
        </w:rPr>
        <w:t>νομοσχεδίου</w:t>
      </w:r>
      <w:r w:rsidR="009832E9">
        <w:rPr>
          <w:rFonts w:ascii="Arial" w:hAnsi="Arial" w:cs="Arial"/>
          <w:sz w:val="24"/>
          <w:szCs w:val="24"/>
          <w:lang w:val="el-GR"/>
        </w:rPr>
        <w:t>,</w:t>
      </w:r>
      <w:r w:rsidR="00224736" w:rsidRPr="00224736">
        <w:rPr>
          <w:rFonts w:ascii="Arial" w:hAnsi="Arial" w:cs="Arial"/>
          <w:sz w:val="24"/>
          <w:szCs w:val="24"/>
          <w:lang w:val="el-GR"/>
        </w:rPr>
        <w:t xml:space="preserve"> </w:t>
      </w:r>
      <w:r w:rsidR="004D188D">
        <w:rPr>
          <w:rFonts w:ascii="Arial" w:hAnsi="Arial" w:cs="Arial"/>
          <w:sz w:val="24"/>
          <w:szCs w:val="24"/>
          <w:lang w:val="el-GR"/>
        </w:rPr>
        <w:t xml:space="preserve">δυνάμει του οποίου </w:t>
      </w:r>
      <w:r w:rsidR="009832E9">
        <w:rPr>
          <w:rFonts w:ascii="Arial" w:hAnsi="Arial" w:cs="Arial"/>
          <w:sz w:val="24"/>
          <w:szCs w:val="24"/>
          <w:lang w:val="el-GR"/>
        </w:rPr>
        <w:t xml:space="preserve">προτείνεται επιπρόσθετα να τροποποιηθεί σχετική </w:t>
      </w:r>
      <w:r w:rsidR="00651EBF">
        <w:rPr>
          <w:rFonts w:ascii="Arial" w:hAnsi="Arial" w:cs="Arial"/>
          <w:sz w:val="24"/>
          <w:szCs w:val="24"/>
          <w:lang w:val="el-GR"/>
        </w:rPr>
        <w:lastRenderedPageBreak/>
        <w:t>διάταξη της βασικής νομοθεσίας</w:t>
      </w:r>
      <w:r w:rsidR="00A93D90">
        <w:rPr>
          <w:rFonts w:ascii="Arial" w:hAnsi="Arial" w:cs="Arial"/>
          <w:sz w:val="24"/>
          <w:szCs w:val="24"/>
          <w:lang w:val="el-GR"/>
        </w:rPr>
        <w:t>,</w:t>
      </w:r>
      <w:r w:rsidR="00224736" w:rsidRPr="00224736">
        <w:rPr>
          <w:rFonts w:ascii="Arial" w:hAnsi="Arial" w:cs="Arial"/>
          <w:sz w:val="24"/>
          <w:szCs w:val="24"/>
          <w:lang w:val="el-GR"/>
        </w:rPr>
        <w:t xml:space="preserve"> </w:t>
      </w:r>
      <w:r w:rsidR="009832E9">
        <w:rPr>
          <w:rFonts w:ascii="Arial" w:hAnsi="Arial" w:cs="Arial"/>
          <w:sz w:val="24"/>
          <w:szCs w:val="24"/>
          <w:lang w:val="el-GR"/>
        </w:rPr>
        <w:t xml:space="preserve">ώστε </w:t>
      </w:r>
      <w:r w:rsidR="009E6154">
        <w:rPr>
          <w:rFonts w:ascii="Arial" w:hAnsi="Arial" w:cs="Arial"/>
          <w:sz w:val="24"/>
          <w:szCs w:val="24"/>
          <w:lang w:val="el-GR"/>
        </w:rPr>
        <w:t xml:space="preserve">να </w:t>
      </w:r>
      <w:r w:rsidR="00224736">
        <w:rPr>
          <w:rFonts w:ascii="Arial" w:hAnsi="Arial" w:cs="Arial"/>
          <w:sz w:val="24"/>
          <w:szCs w:val="24"/>
          <w:lang w:val="el-GR"/>
        </w:rPr>
        <w:t>διευρ</w:t>
      </w:r>
      <w:r w:rsidR="009F6B8D">
        <w:rPr>
          <w:rFonts w:ascii="Arial" w:hAnsi="Arial" w:cs="Arial"/>
          <w:sz w:val="24"/>
          <w:szCs w:val="24"/>
          <w:lang w:val="el-GR"/>
        </w:rPr>
        <w:t>υνθούν</w:t>
      </w:r>
      <w:r w:rsidRPr="00000D28">
        <w:rPr>
          <w:rFonts w:ascii="Arial" w:hAnsi="Arial" w:cs="Arial"/>
          <w:sz w:val="24"/>
          <w:szCs w:val="24"/>
          <w:lang w:val="el-GR"/>
        </w:rPr>
        <w:t xml:space="preserve"> </w:t>
      </w:r>
      <w:r w:rsidR="00224736">
        <w:rPr>
          <w:rFonts w:ascii="Arial" w:hAnsi="Arial" w:cs="Arial"/>
          <w:sz w:val="24"/>
          <w:szCs w:val="24"/>
          <w:lang w:val="el-GR"/>
        </w:rPr>
        <w:t>οι</w:t>
      </w:r>
      <w:r w:rsidRPr="00000D28">
        <w:rPr>
          <w:rFonts w:ascii="Arial" w:hAnsi="Arial" w:cs="Arial"/>
          <w:sz w:val="24"/>
          <w:szCs w:val="24"/>
          <w:lang w:val="el-GR"/>
        </w:rPr>
        <w:t xml:space="preserve"> εξουσ</w:t>
      </w:r>
      <w:r w:rsidR="00224736">
        <w:rPr>
          <w:rFonts w:ascii="Arial" w:hAnsi="Arial" w:cs="Arial"/>
          <w:sz w:val="24"/>
          <w:szCs w:val="24"/>
          <w:lang w:val="el-GR"/>
        </w:rPr>
        <w:t>ίες</w:t>
      </w:r>
      <w:r w:rsidRPr="00000D28">
        <w:rPr>
          <w:rFonts w:ascii="Arial" w:hAnsi="Arial" w:cs="Arial"/>
          <w:sz w:val="24"/>
          <w:szCs w:val="24"/>
          <w:lang w:val="el-GR"/>
        </w:rPr>
        <w:t xml:space="preserve"> του Ανωτάτου Συνταγματικού Δικαστηρίου</w:t>
      </w:r>
      <w:r w:rsidR="00224736">
        <w:rPr>
          <w:rFonts w:ascii="Arial" w:hAnsi="Arial" w:cs="Arial"/>
          <w:sz w:val="24"/>
          <w:szCs w:val="24"/>
          <w:lang w:val="el-GR"/>
        </w:rPr>
        <w:t>,</w:t>
      </w:r>
      <w:r w:rsidR="00224736" w:rsidRPr="00224736">
        <w:rPr>
          <w:lang w:val="el-GR"/>
        </w:rPr>
        <w:t xml:space="preserve"> </w:t>
      </w:r>
      <w:r w:rsidR="00CB3386">
        <w:rPr>
          <w:rFonts w:ascii="Arial" w:hAnsi="Arial" w:cs="Arial"/>
          <w:sz w:val="24"/>
          <w:szCs w:val="24"/>
          <w:lang w:val="el-GR"/>
        </w:rPr>
        <w:t xml:space="preserve">με την υπαγωγή </w:t>
      </w:r>
      <w:r w:rsidR="00437486">
        <w:rPr>
          <w:rFonts w:ascii="Arial" w:hAnsi="Arial" w:cs="Arial"/>
          <w:sz w:val="24"/>
          <w:szCs w:val="24"/>
          <w:lang w:val="el-GR"/>
        </w:rPr>
        <w:t xml:space="preserve">στις αρμοδιότητές του </w:t>
      </w:r>
      <w:r w:rsidR="00CB3386">
        <w:rPr>
          <w:rFonts w:ascii="Arial" w:hAnsi="Arial" w:cs="Arial"/>
          <w:sz w:val="24"/>
          <w:szCs w:val="24"/>
          <w:lang w:val="el-GR"/>
        </w:rPr>
        <w:t>τ</w:t>
      </w:r>
      <w:r w:rsidR="00437486">
        <w:rPr>
          <w:rFonts w:ascii="Arial" w:hAnsi="Arial" w:cs="Arial"/>
          <w:sz w:val="24"/>
          <w:szCs w:val="24"/>
          <w:lang w:val="el-GR"/>
        </w:rPr>
        <w:t>η</w:t>
      </w:r>
      <w:r w:rsidR="00CB3386">
        <w:rPr>
          <w:rFonts w:ascii="Arial" w:hAnsi="Arial" w:cs="Arial"/>
          <w:sz w:val="24"/>
          <w:szCs w:val="24"/>
          <w:lang w:val="el-GR"/>
        </w:rPr>
        <w:t>ς</w:t>
      </w:r>
      <w:r w:rsidR="00224736" w:rsidRPr="00224736">
        <w:rPr>
          <w:rFonts w:ascii="Arial" w:hAnsi="Arial" w:cs="Arial"/>
          <w:sz w:val="24"/>
          <w:szCs w:val="24"/>
          <w:lang w:val="el-GR"/>
        </w:rPr>
        <w:t xml:space="preserve"> εκδίκαση</w:t>
      </w:r>
      <w:r w:rsidR="00CB3386">
        <w:rPr>
          <w:rFonts w:ascii="Arial" w:hAnsi="Arial" w:cs="Arial"/>
          <w:sz w:val="24"/>
          <w:szCs w:val="24"/>
          <w:lang w:val="el-GR"/>
        </w:rPr>
        <w:t>ς</w:t>
      </w:r>
      <w:r w:rsidR="00224736" w:rsidRPr="00224736">
        <w:rPr>
          <w:rFonts w:ascii="Arial" w:hAnsi="Arial" w:cs="Arial"/>
          <w:sz w:val="24"/>
          <w:szCs w:val="24"/>
          <w:lang w:val="el-GR"/>
        </w:rPr>
        <w:t xml:space="preserve"> </w:t>
      </w:r>
      <w:r w:rsidR="00CE3416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CE3416" w:rsidRPr="00CE3416">
        <w:rPr>
          <w:rFonts w:ascii="Arial" w:hAnsi="Arial" w:cs="Arial"/>
          <w:sz w:val="24"/>
          <w:szCs w:val="24"/>
          <w:lang w:val="el-GR"/>
        </w:rPr>
        <w:t>υποθέσε</w:t>
      </w:r>
      <w:r w:rsidR="00CE3416">
        <w:rPr>
          <w:rFonts w:ascii="Arial" w:hAnsi="Arial" w:cs="Arial"/>
          <w:sz w:val="24"/>
          <w:szCs w:val="24"/>
          <w:lang w:val="el-GR"/>
        </w:rPr>
        <w:t>ων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 δευτεροβάθμιας αναθεωρητικής δικαιοδοσίας</w:t>
      </w:r>
      <w:r w:rsidR="00CE3416">
        <w:rPr>
          <w:rFonts w:ascii="Arial" w:hAnsi="Arial" w:cs="Arial"/>
          <w:sz w:val="24"/>
          <w:szCs w:val="24"/>
          <w:lang w:val="el-GR"/>
        </w:rPr>
        <w:t xml:space="preserve"> 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οι </w:t>
      </w:r>
      <w:r w:rsidR="00CE3416">
        <w:rPr>
          <w:rFonts w:ascii="Arial" w:hAnsi="Arial" w:cs="Arial"/>
          <w:sz w:val="24"/>
          <w:szCs w:val="24"/>
          <w:lang w:val="el-GR"/>
        </w:rPr>
        <w:t xml:space="preserve">οποίες καταχωρίστηκαν στο εφετείο </w:t>
      </w:r>
      <w:r w:rsidR="00CE3416" w:rsidRPr="00CE3416">
        <w:rPr>
          <w:rFonts w:ascii="Arial" w:hAnsi="Arial" w:cs="Arial"/>
          <w:sz w:val="24"/>
          <w:szCs w:val="24"/>
          <w:lang w:val="el-GR"/>
        </w:rPr>
        <w:t>πριν από την 31</w:t>
      </w:r>
      <w:r w:rsidR="00CE3416" w:rsidRPr="00A93D90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 Δεκεμβρίου 2020</w:t>
      </w:r>
      <w:r w:rsidR="00CE3416">
        <w:rPr>
          <w:rFonts w:ascii="Arial" w:hAnsi="Arial" w:cs="Arial"/>
          <w:sz w:val="24"/>
          <w:szCs w:val="24"/>
          <w:lang w:val="el-GR"/>
        </w:rPr>
        <w:t xml:space="preserve">, νοουμένου ότι 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το </w:t>
      </w:r>
      <w:r w:rsidR="000F7D29" w:rsidRPr="00CE3416">
        <w:rPr>
          <w:rFonts w:ascii="Arial" w:hAnsi="Arial" w:cs="Arial"/>
          <w:sz w:val="24"/>
          <w:szCs w:val="24"/>
          <w:lang w:val="el-GR"/>
        </w:rPr>
        <w:t>ε</w:t>
      </w:r>
      <w:r w:rsidR="00CE3416" w:rsidRPr="00CE3416">
        <w:rPr>
          <w:rFonts w:ascii="Arial" w:hAnsi="Arial" w:cs="Arial"/>
          <w:sz w:val="24"/>
          <w:szCs w:val="24"/>
          <w:lang w:val="el-GR"/>
        </w:rPr>
        <w:t>φετείο δεν έχει επιφυλάξει απόφαση επί αυτών</w:t>
      </w:r>
      <w:r w:rsidR="00CE3416">
        <w:rPr>
          <w:rFonts w:ascii="Arial" w:hAnsi="Arial" w:cs="Arial"/>
          <w:sz w:val="24"/>
          <w:szCs w:val="24"/>
          <w:lang w:val="el-GR"/>
        </w:rPr>
        <w:t>.</w:t>
      </w:r>
    </w:p>
    <w:p w14:paraId="0A0E73EE" w14:textId="413A8AF2" w:rsidR="006F332B" w:rsidRDefault="00142775" w:rsidP="00B507E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2A74E3" w:rsidRPr="002A74E3">
        <w:rPr>
          <w:rFonts w:ascii="Arial" w:hAnsi="Arial" w:cs="Arial"/>
          <w:sz w:val="24"/>
          <w:szCs w:val="24"/>
          <w:lang w:val="el-GR"/>
        </w:rPr>
        <w:t>Στο πλαίσιο της συζήτησης τ</w:t>
      </w:r>
      <w:r w:rsidR="005B30CA">
        <w:rPr>
          <w:rFonts w:ascii="Arial" w:hAnsi="Arial" w:cs="Arial"/>
          <w:sz w:val="24"/>
          <w:szCs w:val="24"/>
          <w:lang w:val="el-GR"/>
        </w:rPr>
        <w:t>ου</w:t>
      </w:r>
      <w:r w:rsidR="002A74E3" w:rsidRPr="002A74E3">
        <w:rPr>
          <w:rFonts w:ascii="Arial" w:hAnsi="Arial" w:cs="Arial"/>
          <w:sz w:val="24"/>
          <w:szCs w:val="24"/>
          <w:lang w:val="el-GR"/>
        </w:rPr>
        <w:t xml:space="preserve"> </w:t>
      </w:r>
      <w:r w:rsidR="002A74E3">
        <w:rPr>
          <w:rFonts w:ascii="Arial" w:hAnsi="Arial" w:cs="Arial"/>
          <w:sz w:val="24"/>
          <w:szCs w:val="24"/>
          <w:lang w:val="el-GR"/>
        </w:rPr>
        <w:t xml:space="preserve">υπό αναφορά </w:t>
      </w:r>
      <w:r w:rsidR="002A74E3" w:rsidRPr="002A74E3">
        <w:rPr>
          <w:rFonts w:ascii="Arial" w:hAnsi="Arial" w:cs="Arial"/>
          <w:sz w:val="24"/>
          <w:szCs w:val="24"/>
          <w:lang w:val="el-GR"/>
        </w:rPr>
        <w:t>νομοσχεδί</w:t>
      </w:r>
      <w:r w:rsidR="005B30CA">
        <w:rPr>
          <w:rFonts w:ascii="Arial" w:hAnsi="Arial" w:cs="Arial"/>
          <w:sz w:val="24"/>
          <w:szCs w:val="24"/>
          <w:lang w:val="el-GR"/>
        </w:rPr>
        <w:t>ου</w:t>
      </w:r>
      <w:r w:rsidR="002A74E3">
        <w:rPr>
          <w:rFonts w:ascii="Arial" w:hAnsi="Arial" w:cs="Arial"/>
          <w:sz w:val="24"/>
          <w:szCs w:val="24"/>
          <w:lang w:val="el-GR"/>
        </w:rPr>
        <w:t xml:space="preserve"> </w:t>
      </w:r>
      <w:r w:rsidR="006F537E">
        <w:rPr>
          <w:rFonts w:ascii="Arial" w:hAnsi="Arial" w:cs="Arial"/>
          <w:sz w:val="24"/>
          <w:szCs w:val="24"/>
          <w:lang w:val="el-GR"/>
        </w:rPr>
        <w:t>στ</w:t>
      </w:r>
      <w:r w:rsidR="002A74E3">
        <w:rPr>
          <w:rFonts w:ascii="Arial" w:hAnsi="Arial" w:cs="Arial"/>
          <w:sz w:val="24"/>
          <w:szCs w:val="24"/>
          <w:lang w:val="el-GR"/>
        </w:rPr>
        <w:t>η</w:t>
      </w:r>
      <w:r w:rsidR="005F6AA1">
        <w:rPr>
          <w:rFonts w:ascii="Arial" w:hAnsi="Arial" w:cs="Arial"/>
          <w:sz w:val="24"/>
          <w:szCs w:val="24"/>
          <w:lang w:val="el-GR"/>
        </w:rPr>
        <w:t>ν</w:t>
      </w:r>
      <w:r w:rsidR="002A74E3">
        <w:rPr>
          <w:rFonts w:ascii="Arial" w:hAnsi="Arial" w:cs="Arial"/>
          <w:sz w:val="24"/>
          <w:szCs w:val="24"/>
          <w:lang w:val="el-GR"/>
        </w:rPr>
        <w:t xml:space="preserve"> επιτροπή, η εκπρόσωπος του Υπουργείου Δικαιοσύνης</w:t>
      </w:r>
      <w:r w:rsidR="00E72BA3">
        <w:rPr>
          <w:rFonts w:ascii="Arial" w:hAnsi="Arial" w:cs="Arial"/>
          <w:sz w:val="24"/>
          <w:szCs w:val="24"/>
          <w:lang w:val="el-GR"/>
        </w:rPr>
        <w:t xml:space="preserve"> και Δημοσίας Τάξεως</w:t>
      </w:r>
      <w:r w:rsidR="002A74E3">
        <w:rPr>
          <w:rFonts w:ascii="Arial" w:hAnsi="Arial" w:cs="Arial"/>
          <w:sz w:val="24"/>
          <w:szCs w:val="24"/>
          <w:lang w:val="el-GR"/>
        </w:rPr>
        <w:t xml:space="preserve"> ανέφερε ότι</w:t>
      </w:r>
      <w:r w:rsidR="004D188D">
        <w:rPr>
          <w:rFonts w:ascii="Arial" w:hAnsi="Arial" w:cs="Arial"/>
          <w:sz w:val="24"/>
          <w:szCs w:val="24"/>
          <w:lang w:val="el-GR"/>
        </w:rPr>
        <w:t xml:space="preserve"> σκοπός των προτεινόμενων ρυθμίσεων είναι να </w:t>
      </w:r>
      <w:r w:rsidR="001C614B">
        <w:rPr>
          <w:rFonts w:ascii="Arial" w:hAnsi="Arial" w:cs="Arial"/>
          <w:sz w:val="24"/>
          <w:szCs w:val="24"/>
          <w:lang w:val="el-GR"/>
        </w:rPr>
        <w:t>διασαφηνιστεί</w:t>
      </w:r>
      <w:r w:rsidR="004D188D">
        <w:rPr>
          <w:rFonts w:ascii="Arial" w:hAnsi="Arial" w:cs="Arial"/>
          <w:sz w:val="24"/>
          <w:szCs w:val="24"/>
          <w:lang w:val="el-GR"/>
        </w:rPr>
        <w:t xml:space="preserve"> 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η διαδικασία παραπομπής εφέσεως από το </w:t>
      </w:r>
      <w:r w:rsidR="00D75122" w:rsidRPr="004D188D">
        <w:rPr>
          <w:rFonts w:ascii="Arial" w:hAnsi="Arial" w:cs="Arial"/>
          <w:sz w:val="24"/>
          <w:szCs w:val="24"/>
          <w:lang w:val="el-GR"/>
        </w:rPr>
        <w:t>ε</w:t>
      </w:r>
      <w:r w:rsidR="004D188D" w:rsidRPr="004D188D">
        <w:rPr>
          <w:rFonts w:ascii="Arial" w:hAnsi="Arial" w:cs="Arial"/>
          <w:sz w:val="24"/>
          <w:szCs w:val="24"/>
          <w:lang w:val="el-GR"/>
        </w:rPr>
        <w:t>φετείο στο Ανώτατο Δικαστήριο</w:t>
      </w:r>
      <w:r w:rsidR="00CE3416">
        <w:rPr>
          <w:rFonts w:ascii="Arial" w:hAnsi="Arial" w:cs="Arial"/>
          <w:sz w:val="24"/>
          <w:szCs w:val="24"/>
          <w:lang w:val="el-GR"/>
        </w:rPr>
        <w:t>, καθώς και</w:t>
      </w:r>
      <w:r w:rsidR="004D188D">
        <w:rPr>
          <w:rFonts w:ascii="Arial" w:hAnsi="Arial" w:cs="Arial"/>
          <w:sz w:val="24"/>
          <w:szCs w:val="24"/>
          <w:lang w:val="el-GR"/>
        </w:rPr>
        <w:t xml:space="preserve"> να </w:t>
      </w:r>
      <w:r w:rsidR="001C614B">
        <w:rPr>
          <w:rFonts w:ascii="Arial" w:hAnsi="Arial" w:cs="Arial"/>
          <w:sz w:val="24"/>
          <w:szCs w:val="24"/>
          <w:lang w:val="el-GR"/>
        </w:rPr>
        <w:t>καθ</w:t>
      </w:r>
      <w:r w:rsidR="004D188D">
        <w:rPr>
          <w:rFonts w:ascii="Arial" w:hAnsi="Arial" w:cs="Arial"/>
          <w:sz w:val="24"/>
          <w:szCs w:val="24"/>
          <w:lang w:val="el-GR"/>
        </w:rPr>
        <w:t>οριστεί ότι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 </w:t>
      </w:r>
      <w:r w:rsidR="004F358F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4D188D" w:rsidRPr="004D188D">
        <w:rPr>
          <w:rFonts w:ascii="Arial" w:hAnsi="Arial" w:cs="Arial"/>
          <w:sz w:val="24"/>
          <w:szCs w:val="24"/>
          <w:lang w:val="el-GR"/>
        </w:rPr>
        <w:t>συνεδρί</w:t>
      </w:r>
      <w:r w:rsidR="004F358F">
        <w:rPr>
          <w:rFonts w:ascii="Arial" w:hAnsi="Arial" w:cs="Arial"/>
          <w:sz w:val="24"/>
          <w:szCs w:val="24"/>
          <w:lang w:val="el-GR"/>
        </w:rPr>
        <w:t>ες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 του Ανωτάτου Δικαστικού Συμβουλίου </w:t>
      </w:r>
      <w:r w:rsidR="004F358F">
        <w:rPr>
          <w:rFonts w:ascii="Arial" w:hAnsi="Arial" w:cs="Arial"/>
          <w:sz w:val="24"/>
          <w:szCs w:val="24"/>
          <w:lang w:val="el-GR"/>
        </w:rPr>
        <w:t>οι οποίες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 αφορ</w:t>
      </w:r>
      <w:r w:rsidR="004F358F">
        <w:rPr>
          <w:rFonts w:ascii="Arial" w:hAnsi="Arial" w:cs="Arial"/>
          <w:sz w:val="24"/>
          <w:szCs w:val="24"/>
          <w:lang w:val="el-GR"/>
        </w:rPr>
        <w:t>ούν σε ενδο</w:t>
      </w:r>
      <w:r w:rsidR="00CF5C64">
        <w:rPr>
          <w:rFonts w:ascii="Arial" w:hAnsi="Arial" w:cs="Arial"/>
          <w:sz w:val="24"/>
          <w:szCs w:val="24"/>
          <w:lang w:val="el-GR"/>
        </w:rPr>
        <w:t>ϋ</w:t>
      </w:r>
      <w:r w:rsidR="004F358F">
        <w:rPr>
          <w:rFonts w:ascii="Arial" w:hAnsi="Arial" w:cs="Arial"/>
          <w:sz w:val="24"/>
          <w:szCs w:val="24"/>
          <w:lang w:val="el-GR"/>
        </w:rPr>
        <w:t>πηρεσιακά ζητήματα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 μετάθεση</w:t>
      </w:r>
      <w:r w:rsidR="004F358F">
        <w:rPr>
          <w:rFonts w:ascii="Arial" w:hAnsi="Arial" w:cs="Arial"/>
          <w:sz w:val="24"/>
          <w:szCs w:val="24"/>
          <w:lang w:val="el-GR"/>
        </w:rPr>
        <w:t>ς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 </w:t>
      </w:r>
      <w:r w:rsidR="00D75122" w:rsidRPr="004D188D">
        <w:rPr>
          <w:rFonts w:ascii="Arial" w:hAnsi="Arial" w:cs="Arial"/>
          <w:sz w:val="24"/>
          <w:szCs w:val="24"/>
          <w:lang w:val="el-GR"/>
        </w:rPr>
        <w:t xml:space="preserve">δικαστή του εφετείου 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ή </w:t>
      </w:r>
      <w:r w:rsidR="001C614B">
        <w:rPr>
          <w:rFonts w:ascii="Arial" w:hAnsi="Arial" w:cs="Arial"/>
          <w:sz w:val="24"/>
          <w:szCs w:val="24"/>
          <w:lang w:val="el-GR"/>
        </w:rPr>
        <w:t xml:space="preserve">του 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πρωτοβάθμιου δικαστηρίου </w:t>
      </w:r>
      <w:r w:rsidR="00884999">
        <w:rPr>
          <w:rFonts w:ascii="Arial" w:hAnsi="Arial" w:cs="Arial"/>
          <w:sz w:val="24"/>
          <w:szCs w:val="24"/>
          <w:lang w:val="el-GR"/>
        </w:rPr>
        <w:t>θ</w:t>
      </w:r>
      <w:r w:rsidR="00C07DBD">
        <w:rPr>
          <w:rFonts w:ascii="Arial" w:hAnsi="Arial" w:cs="Arial"/>
          <w:sz w:val="24"/>
          <w:szCs w:val="24"/>
          <w:lang w:val="el-GR"/>
        </w:rPr>
        <w:t xml:space="preserve">α παρίστανται μόνο οι δικαστές μέλη του </w:t>
      </w:r>
      <w:r w:rsidR="00A81BAD">
        <w:rPr>
          <w:rFonts w:ascii="Arial" w:hAnsi="Arial" w:cs="Arial"/>
          <w:sz w:val="24"/>
          <w:szCs w:val="24"/>
          <w:lang w:val="el-GR"/>
        </w:rPr>
        <w:t>Δικαστικού Συμβουλίου</w:t>
      </w:r>
      <w:r w:rsidR="00C07DBD">
        <w:rPr>
          <w:rFonts w:ascii="Arial" w:hAnsi="Arial" w:cs="Arial"/>
          <w:sz w:val="24"/>
          <w:szCs w:val="24"/>
          <w:lang w:val="el-GR"/>
        </w:rPr>
        <w:t xml:space="preserve"> </w:t>
      </w:r>
      <w:r w:rsidR="000C5602">
        <w:rPr>
          <w:rFonts w:ascii="Arial" w:hAnsi="Arial" w:cs="Arial"/>
          <w:sz w:val="24"/>
          <w:szCs w:val="24"/>
          <w:lang w:val="el-GR"/>
        </w:rPr>
        <w:t>και όχι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 ο Γενικός Εισαγγελέας της Δημοκρατίας</w:t>
      </w:r>
      <w:r w:rsidR="004F358F">
        <w:rPr>
          <w:rFonts w:ascii="Arial" w:hAnsi="Arial" w:cs="Arial"/>
          <w:sz w:val="24"/>
          <w:szCs w:val="24"/>
          <w:lang w:val="el-GR"/>
        </w:rPr>
        <w:t>,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 ο </w:t>
      </w:r>
      <w:r w:rsidR="00A81BAD" w:rsidRPr="004D188D">
        <w:rPr>
          <w:rFonts w:ascii="Arial" w:hAnsi="Arial" w:cs="Arial"/>
          <w:sz w:val="24"/>
          <w:szCs w:val="24"/>
          <w:lang w:val="el-GR"/>
        </w:rPr>
        <w:t>π</w:t>
      </w:r>
      <w:r w:rsidR="004D188D" w:rsidRPr="004D188D">
        <w:rPr>
          <w:rFonts w:ascii="Arial" w:hAnsi="Arial" w:cs="Arial"/>
          <w:sz w:val="24"/>
          <w:szCs w:val="24"/>
          <w:lang w:val="el-GR"/>
        </w:rPr>
        <w:t>ρόεδρος του Παγκύπριου Δικηγορικού Συλλόγου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οι </w:t>
      </w:r>
      <w:r w:rsidR="004F358F">
        <w:rPr>
          <w:rFonts w:ascii="Arial" w:hAnsi="Arial" w:cs="Arial"/>
          <w:sz w:val="24"/>
          <w:szCs w:val="24"/>
          <w:lang w:val="el-GR"/>
        </w:rPr>
        <w:t>δύο νομικοί εγνωσμένου κύρους</w:t>
      </w:r>
      <w:r w:rsidR="00C062E0">
        <w:rPr>
          <w:rFonts w:ascii="Arial" w:hAnsi="Arial" w:cs="Arial"/>
          <w:sz w:val="24"/>
          <w:szCs w:val="24"/>
          <w:lang w:val="el-GR"/>
        </w:rPr>
        <w:t>,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οι οποίοι </w:t>
      </w:r>
      <w:r w:rsidR="00054317" w:rsidRPr="004D188D">
        <w:rPr>
          <w:rFonts w:ascii="Arial" w:hAnsi="Arial" w:cs="Arial"/>
          <w:sz w:val="24"/>
          <w:szCs w:val="24"/>
          <w:lang w:val="el-GR"/>
        </w:rPr>
        <w:t>ορίζο</w:t>
      </w:r>
      <w:r w:rsidR="00054317">
        <w:rPr>
          <w:rFonts w:ascii="Arial" w:hAnsi="Arial" w:cs="Arial"/>
          <w:sz w:val="24"/>
          <w:szCs w:val="24"/>
          <w:lang w:val="el-GR"/>
        </w:rPr>
        <w:t>νται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</w:t>
      </w:r>
      <w:r w:rsidR="00C07DBD">
        <w:rPr>
          <w:rFonts w:ascii="Arial" w:hAnsi="Arial" w:cs="Arial"/>
          <w:sz w:val="24"/>
          <w:szCs w:val="24"/>
          <w:lang w:val="el-GR"/>
        </w:rPr>
        <w:t xml:space="preserve">ως μέλη του </w:t>
      </w:r>
      <w:r w:rsidR="00054317">
        <w:rPr>
          <w:rFonts w:ascii="Arial" w:hAnsi="Arial" w:cs="Arial"/>
          <w:sz w:val="24"/>
          <w:szCs w:val="24"/>
          <w:lang w:val="el-GR"/>
        </w:rPr>
        <w:t>κατόπιν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εισήγησης του </w:t>
      </w:r>
      <w:r w:rsidR="004F358F" w:rsidRPr="004F358F">
        <w:rPr>
          <w:rFonts w:ascii="Arial" w:hAnsi="Arial" w:cs="Arial"/>
          <w:sz w:val="24"/>
          <w:szCs w:val="24"/>
          <w:lang w:val="el-GR"/>
        </w:rPr>
        <w:t>Παγκύπριου Δικηγορικού Συλλόγου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</w:t>
      </w:r>
      <w:r w:rsidR="00C07DBD">
        <w:rPr>
          <w:rFonts w:ascii="Arial" w:hAnsi="Arial" w:cs="Arial"/>
          <w:sz w:val="24"/>
          <w:szCs w:val="24"/>
          <w:lang w:val="el-GR"/>
        </w:rPr>
        <w:t>και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εγκρίσε</w:t>
      </w:r>
      <w:r w:rsidR="009E6154">
        <w:rPr>
          <w:rFonts w:ascii="Arial" w:hAnsi="Arial" w:cs="Arial"/>
          <w:sz w:val="24"/>
          <w:szCs w:val="24"/>
          <w:lang w:val="el-GR"/>
        </w:rPr>
        <w:t>ώ</w:t>
      </w:r>
      <w:r w:rsidR="004F358F">
        <w:rPr>
          <w:rFonts w:ascii="Arial" w:hAnsi="Arial" w:cs="Arial"/>
          <w:sz w:val="24"/>
          <w:szCs w:val="24"/>
          <w:lang w:val="el-GR"/>
        </w:rPr>
        <w:t xml:space="preserve">ς </w:t>
      </w:r>
      <w:r w:rsidR="00884999">
        <w:rPr>
          <w:rFonts w:ascii="Arial" w:hAnsi="Arial" w:cs="Arial"/>
          <w:sz w:val="24"/>
          <w:szCs w:val="24"/>
          <w:lang w:val="el-GR"/>
        </w:rPr>
        <w:t>τους από το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Αν</w:t>
      </w:r>
      <w:r w:rsidR="00A81BAD">
        <w:rPr>
          <w:rFonts w:ascii="Arial" w:hAnsi="Arial" w:cs="Arial"/>
          <w:sz w:val="24"/>
          <w:szCs w:val="24"/>
          <w:lang w:val="el-GR"/>
        </w:rPr>
        <w:t>ώ</w:t>
      </w:r>
      <w:r w:rsidR="004F358F">
        <w:rPr>
          <w:rFonts w:ascii="Arial" w:hAnsi="Arial" w:cs="Arial"/>
          <w:sz w:val="24"/>
          <w:szCs w:val="24"/>
          <w:lang w:val="el-GR"/>
        </w:rPr>
        <w:t>τ</w:t>
      </w:r>
      <w:r w:rsidR="00A81BAD">
        <w:rPr>
          <w:rFonts w:ascii="Arial" w:hAnsi="Arial" w:cs="Arial"/>
          <w:sz w:val="24"/>
          <w:szCs w:val="24"/>
          <w:lang w:val="el-GR"/>
        </w:rPr>
        <w:t>α</w:t>
      </w:r>
      <w:r w:rsidR="004F358F">
        <w:rPr>
          <w:rFonts w:ascii="Arial" w:hAnsi="Arial" w:cs="Arial"/>
          <w:sz w:val="24"/>
          <w:szCs w:val="24"/>
          <w:lang w:val="el-GR"/>
        </w:rPr>
        <w:t>το Δικαστ</w:t>
      </w:r>
      <w:r w:rsidR="00884999">
        <w:rPr>
          <w:rFonts w:ascii="Arial" w:hAnsi="Arial" w:cs="Arial"/>
          <w:sz w:val="24"/>
          <w:szCs w:val="24"/>
          <w:lang w:val="el-GR"/>
        </w:rPr>
        <w:t>ήριο</w:t>
      </w:r>
      <w:r w:rsidR="004D188D" w:rsidRPr="004D188D">
        <w:rPr>
          <w:rFonts w:ascii="Arial" w:hAnsi="Arial" w:cs="Arial"/>
          <w:sz w:val="24"/>
          <w:szCs w:val="24"/>
          <w:lang w:val="el-GR"/>
        </w:rPr>
        <w:t>.</w:t>
      </w:r>
      <w:r w:rsidR="00E573DB">
        <w:rPr>
          <w:rFonts w:ascii="Arial" w:hAnsi="Arial" w:cs="Arial"/>
          <w:sz w:val="24"/>
          <w:szCs w:val="24"/>
          <w:lang w:val="el-GR"/>
        </w:rPr>
        <w:t xml:space="preserve">  Περαιτέρω, η </w:t>
      </w:r>
      <w:r w:rsidR="004F358F" w:rsidRPr="004F358F">
        <w:rPr>
          <w:rFonts w:ascii="Arial" w:hAnsi="Arial" w:cs="Arial"/>
          <w:sz w:val="24"/>
          <w:szCs w:val="24"/>
          <w:lang w:val="el-GR"/>
        </w:rPr>
        <w:t>ίδια εκπρόσωπος σημείωσε ότι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με </w:t>
      </w:r>
      <w:r w:rsidR="007F765E">
        <w:rPr>
          <w:rFonts w:ascii="Arial" w:hAnsi="Arial" w:cs="Arial"/>
          <w:sz w:val="24"/>
          <w:szCs w:val="24"/>
          <w:lang w:val="el-GR"/>
        </w:rPr>
        <w:t xml:space="preserve">το </w:t>
      </w:r>
      <w:r w:rsidR="00DA1EE7">
        <w:rPr>
          <w:rFonts w:ascii="Arial" w:hAnsi="Arial" w:cs="Arial"/>
          <w:sz w:val="24"/>
          <w:szCs w:val="24"/>
          <w:lang w:val="el-GR"/>
        </w:rPr>
        <w:t xml:space="preserve">εν λόγω </w:t>
      </w:r>
      <w:r w:rsidR="007F765E">
        <w:rPr>
          <w:rFonts w:ascii="Arial" w:hAnsi="Arial" w:cs="Arial"/>
          <w:sz w:val="24"/>
          <w:szCs w:val="24"/>
          <w:lang w:val="el-GR"/>
        </w:rPr>
        <w:t>νομοσχέδιο προτείνεται επίσης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η προσθήκη διάταξης </w:t>
      </w:r>
      <w:r w:rsidR="00507E64">
        <w:rPr>
          <w:rFonts w:ascii="Arial" w:hAnsi="Arial" w:cs="Arial"/>
          <w:sz w:val="24"/>
          <w:szCs w:val="24"/>
          <w:lang w:val="el-GR"/>
        </w:rPr>
        <w:t xml:space="preserve">στον </w:t>
      </w:r>
      <w:r w:rsidR="007F765E">
        <w:rPr>
          <w:rFonts w:ascii="Arial" w:hAnsi="Arial" w:cs="Arial"/>
          <w:sz w:val="24"/>
          <w:szCs w:val="24"/>
          <w:lang w:val="el-GR"/>
        </w:rPr>
        <w:t>βασικό</w:t>
      </w:r>
      <w:r w:rsidR="00507E64">
        <w:rPr>
          <w:rFonts w:ascii="Arial" w:hAnsi="Arial" w:cs="Arial"/>
          <w:sz w:val="24"/>
          <w:szCs w:val="24"/>
          <w:lang w:val="el-GR"/>
        </w:rPr>
        <w:t xml:space="preserve"> νόμο </w:t>
      </w:r>
      <w:r w:rsidR="00DA1EE7">
        <w:rPr>
          <w:rFonts w:ascii="Arial" w:hAnsi="Arial" w:cs="Arial"/>
          <w:sz w:val="24"/>
          <w:szCs w:val="24"/>
          <w:lang w:val="el-GR"/>
        </w:rPr>
        <w:t>για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τον</w:t>
      </w:r>
      <w:r w:rsidR="004D188D" w:rsidRPr="004D188D">
        <w:rPr>
          <w:rFonts w:ascii="Arial" w:hAnsi="Arial" w:cs="Arial"/>
          <w:sz w:val="24"/>
          <w:szCs w:val="24"/>
          <w:lang w:val="el-GR"/>
        </w:rPr>
        <w:t xml:space="preserve"> τρόπο άσκησης της πρωτοβάθμιας δικαιοδοσίας του Ανωτάτου </w:t>
      </w:r>
      <w:r w:rsidR="00054317" w:rsidRPr="004D188D">
        <w:rPr>
          <w:rFonts w:ascii="Arial" w:hAnsi="Arial" w:cs="Arial"/>
          <w:sz w:val="24"/>
          <w:szCs w:val="24"/>
          <w:lang w:val="el-GR"/>
        </w:rPr>
        <w:t>Δικαστηρίου</w:t>
      </w:r>
      <w:r w:rsidR="00C07DBD">
        <w:rPr>
          <w:rFonts w:ascii="Arial" w:hAnsi="Arial" w:cs="Arial"/>
          <w:sz w:val="24"/>
          <w:szCs w:val="24"/>
          <w:lang w:val="el-GR"/>
        </w:rPr>
        <w:t>.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</w:t>
      </w:r>
      <w:r w:rsidR="00BF692B">
        <w:rPr>
          <w:rFonts w:ascii="Arial" w:hAnsi="Arial" w:cs="Arial"/>
          <w:sz w:val="24"/>
          <w:szCs w:val="24"/>
          <w:lang w:val="el-GR"/>
        </w:rPr>
        <w:t xml:space="preserve"> </w:t>
      </w:r>
      <w:r w:rsidR="00E573DB">
        <w:rPr>
          <w:rFonts w:ascii="Arial" w:hAnsi="Arial" w:cs="Arial"/>
          <w:sz w:val="24"/>
          <w:szCs w:val="24"/>
          <w:lang w:val="el-GR"/>
        </w:rPr>
        <w:t xml:space="preserve">Όσον αφορά </w:t>
      </w:r>
      <w:r w:rsidR="00BF692B">
        <w:rPr>
          <w:rFonts w:ascii="Arial" w:hAnsi="Arial" w:cs="Arial"/>
          <w:sz w:val="24"/>
          <w:szCs w:val="24"/>
          <w:lang w:val="el-GR"/>
        </w:rPr>
        <w:t>τις πρόνοιες που περιλήφθηκαν στο αναθεωρημένο κείμενο του νομοσχεδίου</w:t>
      </w:r>
      <w:r w:rsidR="00577E1F">
        <w:rPr>
          <w:rFonts w:ascii="Arial" w:hAnsi="Arial" w:cs="Arial"/>
          <w:sz w:val="24"/>
          <w:szCs w:val="24"/>
          <w:lang w:val="el-GR"/>
        </w:rPr>
        <w:t>,</w:t>
      </w:r>
      <w:r w:rsidR="00E573DB">
        <w:rPr>
          <w:rFonts w:ascii="Arial" w:hAnsi="Arial" w:cs="Arial"/>
          <w:sz w:val="24"/>
          <w:szCs w:val="24"/>
          <w:lang w:val="el-GR"/>
        </w:rPr>
        <w:t xml:space="preserve"> η ίδια εκπρόσωπος ανέφερε </w:t>
      </w:r>
      <w:r w:rsidR="00577E1F">
        <w:rPr>
          <w:rFonts w:ascii="Arial" w:hAnsi="Arial" w:cs="Arial"/>
          <w:sz w:val="24"/>
          <w:szCs w:val="24"/>
          <w:lang w:val="el-GR"/>
        </w:rPr>
        <w:t>στην επιτροπ</w:t>
      </w:r>
      <w:r w:rsidR="003576C5">
        <w:rPr>
          <w:rFonts w:ascii="Arial" w:hAnsi="Arial" w:cs="Arial"/>
          <w:sz w:val="24"/>
          <w:szCs w:val="24"/>
          <w:lang w:val="el-GR"/>
        </w:rPr>
        <w:t>ή</w:t>
      </w:r>
      <w:r w:rsidR="00577E1F">
        <w:rPr>
          <w:rFonts w:ascii="Arial" w:hAnsi="Arial" w:cs="Arial"/>
          <w:sz w:val="24"/>
          <w:szCs w:val="24"/>
          <w:lang w:val="el-GR"/>
        </w:rPr>
        <w:t xml:space="preserve"> </w:t>
      </w:r>
      <w:r w:rsidR="00E573DB">
        <w:rPr>
          <w:rFonts w:ascii="Arial" w:hAnsi="Arial" w:cs="Arial"/>
          <w:sz w:val="24"/>
          <w:szCs w:val="24"/>
          <w:lang w:val="el-GR"/>
        </w:rPr>
        <w:t>ότι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</w:t>
      </w:r>
      <w:r w:rsidR="003576C5">
        <w:rPr>
          <w:rFonts w:ascii="Arial" w:hAnsi="Arial" w:cs="Arial"/>
          <w:sz w:val="24"/>
          <w:szCs w:val="24"/>
          <w:lang w:val="el-GR"/>
        </w:rPr>
        <w:t xml:space="preserve">αυτές </w:t>
      </w:r>
      <w:r w:rsidR="004F358F">
        <w:rPr>
          <w:rFonts w:ascii="Arial" w:hAnsi="Arial" w:cs="Arial"/>
          <w:sz w:val="24"/>
          <w:szCs w:val="24"/>
          <w:lang w:val="el-GR"/>
        </w:rPr>
        <w:t>κρίθηκ</w:t>
      </w:r>
      <w:r w:rsidR="003576C5">
        <w:rPr>
          <w:rFonts w:ascii="Arial" w:hAnsi="Arial" w:cs="Arial"/>
          <w:sz w:val="24"/>
          <w:szCs w:val="24"/>
          <w:lang w:val="el-GR"/>
        </w:rPr>
        <w:t>αν</w:t>
      </w:r>
      <w:r w:rsidR="004F358F">
        <w:rPr>
          <w:rFonts w:ascii="Arial" w:hAnsi="Arial" w:cs="Arial"/>
          <w:sz w:val="24"/>
          <w:szCs w:val="24"/>
          <w:lang w:val="el-GR"/>
        </w:rPr>
        <w:t xml:space="preserve"> </w:t>
      </w:r>
      <w:r w:rsidR="003576C5">
        <w:rPr>
          <w:rFonts w:ascii="Arial" w:hAnsi="Arial" w:cs="Arial"/>
          <w:sz w:val="24"/>
          <w:szCs w:val="24"/>
          <w:lang w:val="el-GR"/>
        </w:rPr>
        <w:t>αναγκαίες</w:t>
      </w:r>
      <w:r w:rsidR="009E6154">
        <w:rPr>
          <w:rFonts w:ascii="Arial" w:hAnsi="Arial" w:cs="Arial"/>
          <w:sz w:val="24"/>
          <w:szCs w:val="24"/>
          <w:lang w:val="el-GR"/>
        </w:rPr>
        <w:t>,</w:t>
      </w:r>
      <w:r w:rsidR="003576C5">
        <w:rPr>
          <w:rFonts w:ascii="Arial" w:hAnsi="Arial" w:cs="Arial"/>
          <w:sz w:val="24"/>
          <w:szCs w:val="24"/>
          <w:lang w:val="el-GR"/>
        </w:rPr>
        <w:t xml:space="preserve"> </w:t>
      </w:r>
      <w:r w:rsidR="00054317">
        <w:rPr>
          <w:rFonts w:ascii="Arial" w:hAnsi="Arial" w:cs="Arial"/>
          <w:sz w:val="24"/>
          <w:szCs w:val="24"/>
          <w:lang w:val="el-GR"/>
        </w:rPr>
        <w:t xml:space="preserve">ώστε να αποφορτιστεί το </w:t>
      </w:r>
      <w:r w:rsidR="00C062E0">
        <w:rPr>
          <w:rFonts w:ascii="Arial" w:hAnsi="Arial" w:cs="Arial"/>
          <w:sz w:val="24"/>
          <w:szCs w:val="24"/>
          <w:lang w:val="el-GR"/>
        </w:rPr>
        <w:t>α</w:t>
      </w:r>
      <w:r w:rsidR="00054317">
        <w:rPr>
          <w:rFonts w:ascii="Arial" w:hAnsi="Arial" w:cs="Arial"/>
          <w:sz w:val="24"/>
          <w:szCs w:val="24"/>
          <w:lang w:val="el-GR"/>
        </w:rPr>
        <w:t xml:space="preserve">ναθεωρητικό </w:t>
      </w:r>
      <w:r w:rsidR="00C062E0">
        <w:rPr>
          <w:rFonts w:ascii="Arial" w:hAnsi="Arial" w:cs="Arial"/>
          <w:sz w:val="24"/>
          <w:szCs w:val="24"/>
          <w:lang w:val="el-GR"/>
        </w:rPr>
        <w:t>ε</w:t>
      </w:r>
      <w:r w:rsidR="00054317">
        <w:rPr>
          <w:rFonts w:ascii="Arial" w:hAnsi="Arial" w:cs="Arial"/>
          <w:sz w:val="24"/>
          <w:szCs w:val="24"/>
          <w:lang w:val="el-GR"/>
        </w:rPr>
        <w:t>φετείο</w:t>
      </w:r>
      <w:r w:rsidR="00C07DBD">
        <w:rPr>
          <w:rFonts w:ascii="Arial" w:hAnsi="Arial" w:cs="Arial"/>
          <w:sz w:val="24"/>
          <w:szCs w:val="24"/>
          <w:lang w:val="el-GR"/>
        </w:rPr>
        <w:t xml:space="preserve"> από τις πολυάριθμες εφέσεις </w:t>
      </w:r>
      <w:r w:rsidR="00033658">
        <w:rPr>
          <w:rFonts w:ascii="Arial" w:hAnsi="Arial" w:cs="Arial"/>
          <w:sz w:val="24"/>
          <w:szCs w:val="24"/>
          <w:lang w:val="el-GR"/>
        </w:rPr>
        <w:t xml:space="preserve">που εκκρεμούν ενώπιόν του, </w:t>
      </w:r>
      <w:r w:rsidR="00C07DBD">
        <w:rPr>
          <w:rFonts w:ascii="Arial" w:hAnsi="Arial" w:cs="Arial"/>
          <w:sz w:val="24"/>
          <w:szCs w:val="24"/>
          <w:lang w:val="el-GR"/>
        </w:rPr>
        <w:t xml:space="preserve">των οποίων 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η εκδίκαση </w:t>
      </w:r>
      <w:r w:rsidR="00C07DBD">
        <w:rPr>
          <w:rFonts w:ascii="Arial" w:hAnsi="Arial" w:cs="Arial"/>
          <w:sz w:val="24"/>
          <w:szCs w:val="24"/>
          <w:lang w:val="el-GR"/>
        </w:rPr>
        <w:t>έχει ανατεθεί</w:t>
      </w:r>
      <w:r w:rsidR="00A607C3">
        <w:rPr>
          <w:rFonts w:ascii="Arial" w:hAnsi="Arial" w:cs="Arial"/>
          <w:sz w:val="24"/>
          <w:szCs w:val="24"/>
          <w:lang w:val="el-GR"/>
        </w:rPr>
        <w:t xml:space="preserve"> σε αυτό </w:t>
      </w:r>
      <w:r w:rsidR="00953050">
        <w:rPr>
          <w:rFonts w:ascii="Arial" w:hAnsi="Arial" w:cs="Arial"/>
          <w:sz w:val="24"/>
          <w:szCs w:val="24"/>
          <w:lang w:val="el-GR"/>
        </w:rPr>
        <w:t>σύμφωνα με</w:t>
      </w:r>
      <w:r w:rsidR="00A607C3">
        <w:rPr>
          <w:rFonts w:ascii="Arial" w:hAnsi="Arial" w:cs="Arial"/>
          <w:sz w:val="24"/>
          <w:szCs w:val="24"/>
          <w:lang w:val="el-GR"/>
        </w:rPr>
        <w:t xml:space="preserve"> τον </w:t>
      </w:r>
      <w:r w:rsidR="00CE3416">
        <w:rPr>
          <w:rFonts w:ascii="Arial" w:hAnsi="Arial" w:cs="Arial"/>
          <w:sz w:val="24"/>
          <w:szCs w:val="24"/>
          <w:lang w:val="el-GR"/>
        </w:rPr>
        <w:t>υπό τροποποίηση νόμο</w:t>
      </w:r>
      <w:r w:rsidR="00B165C0">
        <w:rPr>
          <w:rFonts w:ascii="Arial" w:hAnsi="Arial" w:cs="Arial"/>
          <w:sz w:val="24"/>
          <w:szCs w:val="24"/>
          <w:lang w:val="el-GR"/>
        </w:rPr>
        <w:t>.</w:t>
      </w:r>
      <w:r w:rsidR="005B30C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9D7F9F2" w14:textId="5C8E949F" w:rsidR="006F332B" w:rsidRDefault="006F332B" w:rsidP="00B507E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Ο εκπρόσωπος της </w:t>
      </w:r>
      <w:r w:rsidRPr="006F332B">
        <w:rPr>
          <w:rFonts w:ascii="Arial" w:hAnsi="Arial" w:cs="Arial"/>
          <w:sz w:val="24"/>
          <w:szCs w:val="24"/>
          <w:lang w:val="el-GR"/>
        </w:rPr>
        <w:t>Αρχιπρωτοκολλητ</w:t>
      </w:r>
      <w:r w:rsidR="00E573DB">
        <w:rPr>
          <w:rFonts w:ascii="Arial" w:hAnsi="Arial" w:cs="Arial"/>
          <w:sz w:val="24"/>
          <w:szCs w:val="24"/>
          <w:lang w:val="el-GR"/>
        </w:rPr>
        <w:t>ού</w:t>
      </w:r>
      <w:r>
        <w:rPr>
          <w:rFonts w:ascii="Arial" w:hAnsi="Arial" w:cs="Arial"/>
          <w:sz w:val="24"/>
          <w:szCs w:val="24"/>
          <w:lang w:val="el-GR"/>
        </w:rPr>
        <w:t xml:space="preserve"> ανέφερε ότι η πρόνοια που περιλήφθηκε </w:t>
      </w:r>
      <w:r w:rsidR="00507E64">
        <w:rPr>
          <w:rFonts w:ascii="Arial" w:hAnsi="Arial" w:cs="Arial"/>
          <w:sz w:val="24"/>
          <w:szCs w:val="24"/>
          <w:lang w:val="el-GR"/>
        </w:rPr>
        <w:t xml:space="preserve">στο κείμενο του αναθεωρημένου νομοσχεδίου </w:t>
      </w:r>
      <w:r>
        <w:rPr>
          <w:rFonts w:ascii="Arial" w:hAnsi="Arial" w:cs="Arial"/>
          <w:sz w:val="24"/>
          <w:szCs w:val="24"/>
          <w:lang w:val="el-GR"/>
        </w:rPr>
        <w:t xml:space="preserve">για την ανάληψη από το </w:t>
      </w:r>
      <w:r w:rsidRPr="006F332B">
        <w:rPr>
          <w:rFonts w:ascii="Arial" w:hAnsi="Arial" w:cs="Arial"/>
          <w:sz w:val="24"/>
          <w:szCs w:val="24"/>
          <w:lang w:val="el-GR"/>
        </w:rPr>
        <w:t>Ανώτατο Συνταγματικό Δικαστήριο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507E64" w:rsidRPr="00507E64">
        <w:rPr>
          <w:rFonts w:ascii="Arial" w:hAnsi="Arial" w:cs="Arial"/>
          <w:sz w:val="24"/>
          <w:szCs w:val="24"/>
          <w:lang w:val="el-GR"/>
        </w:rPr>
        <w:t xml:space="preserve">των υποθέσεων οι οποίες καταχωρίστηκαν στο </w:t>
      </w:r>
      <w:r w:rsidR="00C062E0">
        <w:rPr>
          <w:rFonts w:ascii="Arial" w:hAnsi="Arial" w:cs="Arial"/>
          <w:sz w:val="24"/>
          <w:szCs w:val="24"/>
          <w:lang w:val="el-GR"/>
        </w:rPr>
        <w:t>ε</w:t>
      </w:r>
      <w:r w:rsidR="00507E64" w:rsidRPr="00507E64">
        <w:rPr>
          <w:rFonts w:ascii="Arial" w:hAnsi="Arial" w:cs="Arial"/>
          <w:sz w:val="24"/>
          <w:szCs w:val="24"/>
          <w:lang w:val="el-GR"/>
        </w:rPr>
        <w:t xml:space="preserve">φετείο πριν </w:t>
      </w:r>
      <w:r w:rsidR="00507E64" w:rsidRPr="00507E64">
        <w:rPr>
          <w:rFonts w:ascii="Arial" w:hAnsi="Arial" w:cs="Arial"/>
          <w:sz w:val="24"/>
          <w:szCs w:val="24"/>
          <w:lang w:val="el-GR"/>
        </w:rPr>
        <w:lastRenderedPageBreak/>
        <w:t>από την 31</w:t>
      </w:r>
      <w:r w:rsidR="00507E64" w:rsidRPr="00651EBF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507E64" w:rsidRPr="00507E64">
        <w:rPr>
          <w:rFonts w:ascii="Arial" w:hAnsi="Arial" w:cs="Arial"/>
          <w:sz w:val="24"/>
          <w:szCs w:val="24"/>
          <w:lang w:val="el-GR"/>
        </w:rPr>
        <w:t xml:space="preserve"> Δεκεμβρίου </w:t>
      </w:r>
      <w:r w:rsidR="00651EBF">
        <w:rPr>
          <w:rFonts w:ascii="Arial" w:hAnsi="Arial" w:cs="Arial"/>
          <w:sz w:val="24"/>
          <w:szCs w:val="24"/>
          <w:lang w:val="el-GR"/>
        </w:rPr>
        <w:t xml:space="preserve">του </w:t>
      </w:r>
      <w:r w:rsidR="00507E64" w:rsidRPr="00507E64">
        <w:rPr>
          <w:rFonts w:ascii="Arial" w:hAnsi="Arial" w:cs="Arial"/>
          <w:sz w:val="24"/>
          <w:szCs w:val="24"/>
          <w:lang w:val="el-GR"/>
        </w:rPr>
        <w:t>2020</w:t>
      </w:r>
      <w:r w:rsidR="00507E6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είναι ενδεικτική του έργου που επιτελεί το νεοσύστατο αυτό δικαστήριο και της παραγωγικότητάς του. </w:t>
      </w:r>
    </w:p>
    <w:p w14:paraId="6D90C160" w14:textId="0074E456" w:rsidR="006F332B" w:rsidRDefault="006F332B" w:rsidP="00B507E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4D188D">
        <w:rPr>
          <w:rFonts w:ascii="Arial" w:hAnsi="Arial" w:cs="Arial"/>
          <w:sz w:val="24"/>
          <w:szCs w:val="24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188D">
        <w:rPr>
          <w:rFonts w:ascii="Arial" w:hAnsi="Arial" w:cs="Arial"/>
          <w:sz w:val="24"/>
          <w:szCs w:val="24"/>
          <w:lang w:val="el-GR"/>
        </w:rPr>
        <w:t xml:space="preserve">εκπρόσωπος του </w:t>
      </w:r>
      <w:r w:rsidR="004D188D" w:rsidRPr="004D188D">
        <w:rPr>
          <w:rFonts w:ascii="Arial" w:hAnsi="Arial" w:cs="Arial"/>
          <w:sz w:val="24"/>
          <w:szCs w:val="24"/>
          <w:lang w:val="el-GR"/>
        </w:rPr>
        <w:t>Παγκύπριου Δικηγορικού Συλλόγου</w:t>
      </w:r>
      <w:r w:rsidR="004D188D">
        <w:rPr>
          <w:rFonts w:ascii="Arial" w:hAnsi="Arial" w:cs="Arial"/>
          <w:sz w:val="24"/>
          <w:szCs w:val="24"/>
          <w:lang w:val="el-GR"/>
        </w:rPr>
        <w:t xml:space="preserve"> εξέφρασε  προβληματισμό αναφορικά με </w:t>
      </w:r>
      <w:r w:rsidR="00507E64">
        <w:rPr>
          <w:rFonts w:ascii="Arial" w:hAnsi="Arial" w:cs="Arial"/>
          <w:sz w:val="24"/>
          <w:szCs w:val="24"/>
          <w:lang w:val="el-GR"/>
        </w:rPr>
        <w:t>την πρόνοια για</w:t>
      </w:r>
      <w:r w:rsidR="00651EBF">
        <w:rPr>
          <w:rFonts w:ascii="Arial" w:hAnsi="Arial" w:cs="Arial"/>
          <w:sz w:val="24"/>
          <w:szCs w:val="24"/>
          <w:lang w:val="el-GR"/>
        </w:rPr>
        <w:t xml:space="preserve"> τη</w:t>
      </w:r>
      <w:r w:rsidR="00507E64">
        <w:rPr>
          <w:rFonts w:ascii="Arial" w:hAnsi="Arial" w:cs="Arial"/>
          <w:sz w:val="24"/>
          <w:szCs w:val="24"/>
          <w:lang w:val="el-GR"/>
        </w:rPr>
        <w:t xml:space="preserve"> μη συμμετοχή </w:t>
      </w:r>
      <w:r w:rsidR="00CE3416">
        <w:rPr>
          <w:rFonts w:ascii="Arial" w:hAnsi="Arial" w:cs="Arial"/>
          <w:sz w:val="24"/>
          <w:szCs w:val="24"/>
          <w:lang w:val="el-GR"/>
        </w:rPr>
        <w:t>του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 </w:t>
      </w:r>
      <w:r w:rsidR="00413A38" w:rsidRPr="00CE3416">
        <w:rPr>
          <w:rFonts w:ascii="Arial" w:hAnsi="Arial" w:cs="Arial"/>
          <w:sz w:val="24"/>
          <w:szCs w:val="24"/>
          <w:lang w:val="el-GR"/>
        </w:rPr>
        <w:t>π</w:t>
      </w:r>
      <w:r w:rsidR="00CE3416" w:rsidRPr="00CE3416">
        <w:rPr>
          <w:rFonts w:ascii="Arial" w:hAnsi="Arial" w:cs="Arial"/>
          <w:sz w:val="24"/>
          <w:szCs w:val="24"/>
          <w:lang w:val="el-GR"/>
        </w:rPr>
        <w:t>ρ</w:t>
      </w:r>
      <w:r w:rsidR="000805E6">
        <w:rPr>
          <w:rFonts w:ascii="Arial" w:hAnsi="Arial" w:cs="Arial"/>
          <w:sz w:val="24"/>
          <w:szCs w:val="24"/>
          <w:lang w:val="el-GR"/>
        </w:rPr>
        <w:t>οέ</w:t>
      </w:r>
      <w:r w:rsidR="00CE3416" w:rsidRPr="00CE3416">
        <w:rPr>
          <w:rFonts w:ascii="Arial" w:hAnsi="Arial" w:cs="Arial"/>
          <w:sz w:val="24"/>
          <w:szCs w:val="24"/>
          <w:lang w:val="el-GR"/>
        </w:rPr>
        <w:t>δρο</w:t>
      </w:r>
      <w:r w:rsidR="00CE3416">
        <w:rPr>
          <w:rFonts w:ascii="Arial" w:hAnsi="Arial" w:cs="Arial"/>
          <w:sz w:val="24"/>
          <w:szCs w:val="24"/>
          <w:lang w:val="el-GR"/>
        </w:rPr>
        <w:t>υ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 του Παγκύπριου Δικηγορικού Συλλόγου και </w:t>
      </w:r>
      <w:r w:rsidR="00B20173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CE3416" w:rsidRPr="00CE3416">
        <w:rPr>
          <w:rFonts w:ascii="Arial" w:hAnsi="Arial" w:cs="Arial"/>
          <w:sz w:val="24"/>
          <w:szCs w:val="24"/>
          <w:lang w:val="el-GR"/>
        </w:rPr>
        <w:t>δύο νομικ</w:t>
      </w:r>
      <w:r w:rsidR="00CE3416">
        <w:rPr>
          <w:rFonts w:ascii="Arial" w:hAnsi="Arial" w:cs="Arial"/>
          <w:sz w:val="24"/>
          <w:szCs w:val="24"/>
          <w:lang w:val="el-GR"/>
        </w:rPr>
        <w:t>ών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 εγνωσμένου κύρους</w:t>
      </w:r>
      <w:r w:rsidR="000C5602">
        <w:rPr>
          <w:rFonts w:ascii="Arial" w:hAnsi="Arial" w:cs="Arial"/>
          <w:sz w:val="24"/>
          <w:szCs w:val="24"/>
          <w:lang w:val="el-GR"/>
        </w:rPr>
        <w:t>, χωρίς</w:t>
      </w:r>
      <w:r w:rsidR="000C5602" w:rsidRPr="000C5602">
        <w:rPr>
          <w:rFonts w:ascii="Arial" w:hAnsi="Arial" w:cs="Arial"/>
          <w:sz w:val="24"/>
          <w:szCs w:val="24"/>
          <w:lang w:val="el-GR"/>
        </w:rPr>
        <w:t xml:space="preserve"> δικαίωμα ψήφου</w:t>
      </w:r>
      <w:r w:rsidR="000C5602">
        <w:rPr>
          <w:rFonts w:ascii="Arial" w:hAnsi="Arial" w:cs="Arial"/>
          <w:sz w:val="24"/>
          <w:szCs w:val="24"/>
          <w:lang w:val="el-GR"/>
        </w:rPr>
        <w:t>,</w:t>
      </w:r>
      <w:r w:rsidR="000C5602" w:rsidRPr="000C5602">
        <w:rPr>
          <w:rFonts w:ascii="Arial" w:hAnsi="Arial" w:cs="Arial"/>
          <w:sz w:val="24"/>
          <w:szCs w:val="24"/>
          <w:lang w:val="el-GR"/>
        </w:rPr>
        <w:t xml:space="preserve"> </w:t>
      </w:r>
      <w:r w:rsidR="00507E64">
        <w:rPr>
          <w:rFonts w:ascii="Arial" w:hAnsi="Arial" w:cs="Arial"/>
          <w:sz w:val="24"/>
          <w:szCs w:val="24"/>
          <w:lang w:val="el-GR"/>
        </w:rPr>
        <w:t>σ</w:t>
      </w:r>
      <w:r w:rsidR="00CE3416">
        <w:rPr>
          <w:rFonts w:ascii="Arial" w:hAnsi="Arial" w:cs="Arial"/>
          <w:sz w:val="24"/>
          <w:szCs w:val="24"/>
          <w:lang w:val="el-GR"/>
        </w:rPr>
        <w:t xml:space="preserve">τις </w:t>
      </w:r>
      <w:r w:rsidR="00CE3416" w:rsidRPr="00CE3416">
        <w:rPr>
          <w:rFonts w:ascii="Arial" w:hAnsi="Arial" w:cs="Arial"/>
          <w:sz w:val="24"/>
          <w:szCs w:val="24"/>
          <w:lang w:val="el-GR"/>
        </w:rPr>
        <w:t>συνεδρίες του Ανωτάτου Δικαστικού Συμβουλίου</w:t>
      </w:r>
      <w:r w:rsidR="00413A38">
        <w:rPr>
          <w:rFonts w:ascii="Arial" w:hAnsi="Arial" w:cs="Arial"/>
          <w:sz w:val="24"/>
          <w:szCs w:val="24"/>
          <w:lang w:val="el-GR"/>
        </w:rPr>
        <w:t>,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 </w:t>
      </w:r>
      <w:r w:rsidR="000C5602">
        <w:rPr>
          <w:rFonts w:ascii="Arial" w:hAnsi="Arial" w:cs="Arial"/>
          <w:sz w:val="24"/>
          <w:szCs w:val="24"/>
          <w:lang w:val="el-GR"/>
        </w:rPr>
        <w:t>όταν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 </w:t>
      </w:r>
      <w:r w:rsidR="00CE3416">
        <w:rPr>
          <w:rFonts w:ascii="Arial" w:hAnsi="Arial" w:cs="Arial"/>
          <w:sz w:val="24"/>
          <w:szCs w:val="24"/>
          <w:lang w:val="el-GR"/>
        </w:rPr>
        <w:t xml:space="preserve">το σώμα επιλαμβάνεται ζητημάτων </w:t>
      </w:r>
      <w:r w:rsidR="00CE3416" w:rsidRPr="00CE3416">
        <w:rPr>
          <w:rFonts w:ascii="Arial" w:hAnsi="Arial" w:cs="Arial"/>
          <w:sz w:val="24"/>
          <w:szCs w:val="24"/>
          <w:lang w:val="el-GR"/>
        </w:rPr>
        <w:t xml:space="preserve">μετάθεσης </w:t>
      </w:r>
      <w:r w:rsidR="00413A38" w:rsidRPr="00CE3416">
        <w:rPr>
          <w:rFonts w:ascii="Arial" w:hAnsi="Arial" w:cs="Arial"/>
          <w:sz w:val="24"/>
          <w:szCs w:val="24"/>
          <w:lang w:val="el-GR"/>
        </w:rPr>
        <w:t xml:space="preserve">δικαστή του εφετείου </w:t>
      </w:r>
      <w:r w:rsidR="00CE3416" w:rsidRPr="00CE3416">
        <w:rPr>
          <w:rFonts w:ascii="Arial" w:hAnsi="Arial" w:cs="Arial"/>
          <w:sz w:val="24"/>
          <w:szCs w:val="24"/>
          <w:lang w:val="el-GR"/>
        </w:rPr>
        <w:t>ή πρωτοβάθμιου δικαστηρίου</w:t>
      </w:r>
      <w:r w:rsidR="00413A38">
        <w:rPr>
          <w:rFonts w:ascii="Arial" w:hAnsi="Arial" w:cs="Arial"/>
          <w:sz w:val="24"/>
          <w:szCs w:val="24"/>
          <w:lang w:val="el-GR"/>
        </w:rPr>
        <w:t>,</w:t>
      </w:r>
      <w:r w:rsidR="00651801">
        <w:rPr>
          <w:rFonts w:ascii="Arial" w:hAnsi="Arial" w:cs="Arial"/>
          <w:sz w:val="24"/>
          <w:szCs w:val="24"/>
          <w:lang w:val="el-GR"/>
        </w:rPr>
        <w:t xml:space="preserve"> αφού, όπως σημείωσε, </w:t>
      </w:r>
      <w:r w:rsidR="000C5602">
        <w:rPr>
          <w:rFonts w:ascii="Arial" w:hAnsi="Arial" w:cs="Arial"/>
          <w:sz w:val="24"/>
          <w:szCs w:val="24"/>
          <w:lang w:val="el-GR"/>
        </w:rPr>
        <w:t xml:space="preserve">οι δικηγόροι είναι </w:t>
      </w:r>
      <w:r w:rsidR="00507E64">
        <w:rPr>
          <w:rFonts w:ascii="Arial" w:hAnsi="Arial" w:cs="Arial"/>
          <w:sz w:val="24"/>
          <w:szCs w:val="24"/>
          <w:lang w:val="el-GR"/>
        </w:rPr>
        <w:t>συλλειτουργοί</w:t>
      </w:r>
      <w:r w:rsidR="000C5602">
        <w:rPr>
          <w:rFonts w:ascii="Arial" w:hAnsi="Arial" w:cs="Arial"/>
          <w:sz w:val="24"/>
          <w:szCs w:val="24"/>
          <w:lang w:val="el-GR"/>
        </w:rPr>
        <w:t xml:space="preserve"> στην απονομή της δικαιοσύνης και</w:t>
      </w:r>
      <w:r w:rsidR="00413A38">
        <w:rPr>
          <w:rFonts w:ascii="Arial" w:hAnsi="Arial" w:cs="Arial"/>
          <w:sz w:val="24"/>
          <w:szCs w:val="24"/>
          <w:lang w:val="el-GR"/>
        </w:rPr>
        <w:t>,</w:t>
      </w:r>
      <w:r w:rsidR="000C5602">
        <w:rPr>
          <w:rFonts w:ascii="Arial" w:hAnsi="Arial" w:cs="Arial"/>
          <w:sz w:val="24"/>
          <w:szCs w:val="24"/>
          <w:lang w:val="el-GR"/>
        </w:rPr>
        <w:t xml:space="preserve"> ως εκ τούτου</w:t>
      </w:r>
      <w:r w:rsidR="00413A38">
        <w:rPr>
          <w:rFonts w:ascii="Arial" w:hAnsi="Arial" w:cs="Arial"/>
          <w:sz w:val="24"/>
          <w:szCs w:val="24"/>
          <w:lang w:val="el-GR"/>
        </w:rPr>
        <w:t>,</w:t>
      </w:r>
      <w:r w:rsidR="000C5602">
        <w:rPr>
          <w:rFonts w:ascii="Arial" w:hAnsi="Arial" w:cs="Arial"/>
          <w:sz w:val="24"/>
          <w:szCs w:val="24"/>
          <w:lang w:val="el-GR"/>
        </w:rPr>
        <w:t xml:space="preserve"> η γνώμη τους δέον να λαμβάνεται υπόψη σε ζητήματα που αφορούν μεταξύ άλλων τη μετάθεση δικαστών</w:t>
      </w:r>
      <w:r w:rsidR="00CE3416">
        <w:rPr>
          <w:rFonts w:ascii="Arial" w:hAnsi="Arial" w:cs="Arial"/>
          <w:sz w:val="24"/>
          <w:szCs w:val="24"/>
          <w:lang w:val="el-GR"/>
        </w:rPr>
        <w:t>.</w:t>
      </w:r>
      <w:r w:rsidR="000C560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9C4556F" w14:textId="0FDD581C" w:rsidR="00CE3416" w:rsidRDefault="00CE3416" w:rsidP="00B507E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Η</w:t>
      </w:r>
      <w:r w:rsidRPr="00CE3416">
        <w:rPr>
          <w:rFonts w:ascii="Arial" w:hAnsi="Arial" w:cs="Arial"/>
          <w:sz w:val="24"/>
          <w:szCs w:val="24"/>
          <w:lang w:val="el-GR"/>
        </w:rPr>
        <w:t xml:space="preserve"> εκπρόσωπος του Υπουργείου Δικαιοσύνης και Δημοσίας Τάξεως</w:t>
      </w:r>
      <w:r w:rsidR="00413A38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σχολιάζοντας τις επιφυλάξεις που εκφράστηκαν από τον εκπρόσωπο του </w:t>
      </w:r>
      <w:r w:rsidRPr="00CE3416">
        <w:rPr>
          <w:rFonts w:ascii="Arial" w:hAnsi="Arial" w:cs="Arial"/>
          <w:sz w:val="24"/>
          <w:szCs w:val="24"/>
          <w:lang w:val="el-GR"/>
        </w:rPr>
        <w:t>Παγκύπριου Δικηγορικού Συλλόγου</w:t>
      </w:r>
      <w:r w:rsidR="00413A38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ενημέρωσε την επιτροπή </w:t>
      </w:r>
      <w:r w:rsidR="00507E64">
        <w:rPr>
          <w:rFonts w:ascii="Arial" w:hAnsi="Arial" w:cs="Arial"/>
          <w:sz w:val="24"/>
          <w:szCs w:val="24"/>
          <w:lang w:val="el-GR"/>
        </w:rPr>
        <w:t xml:space="preserve">ότι, </w:t>
      </w:r>
      <w:r w:rsidR="00E573DB">
        <w:rPr>
          <w:rFonts w:ascii="Arial" w:hAnsi="Arial" w:cs="Arial"/>
          <w:sz w:val="24"/>
          <w:szCs w:val="24"/>
          <w:lang w:val="el-GR"/>
        </w:rPr>
        <w:t>δυνάμει άλλης διάταξης του περί Απονομής της Δικαιοσύνης (Ποικίλαι Διατάξεις) Νόμου,</w:t>
      </w:r>
      <w:r w:rsidR="00507E64" w:rsidRPr="00507E64">
        <w:rPr>
          <w:rFonts w:ascii="Arial" w:hAnsi="Arial" w:cs="Arial"/>
          <w:sz w:val="24"/>
          <w:szCs w:val="24"/>
          <w:lang w:val="el-GR"/>
        </w:rPr>
        <w:t xml:space="preserve"> ο Γενικός Εισαγγελέας της Δημοκρατίας</w:t>
      </w:r>
      <w:r w:rsidR="00507E64">
        <w:rPr>
          <w:rFonts w:ascii="Arial" w:hAnsi="Arial" w:cs="Arial"/>
          <w:sz w:val="24"/>
          <w:szCs w:val="24"/>
          <w:lang w:val="el-GR"/>
        </w:rPr>
        <w:t>,</w:t>
      </w:r>
      <w:r w:rsidR="00507E64" w:rsidRPr="00507E64">
        <w:rPr>
          <w:rFonts w:ascii="Arial" w:hAnsi="Arial" w:cs="Arial"/>
          <w:sz w:val="24"/>
          <w:szCs w:val="24"/>
          <w:lang w:val="el-GR"/>
        </w:rPr>
        <w:t xml:space="preserve"> ο </w:t>
      </w:r>
      <w:r w:rsidR="00E804D3" w:rsidRPr="00507E64">
        <w:rPr>
          <w:rFonts w:ascii="Arial" w:hAnsi="Arial" w:cs="Arial"/>
          <w:sz w:val="24"/>
          <w:szCs w:val="24"/>
          <w:lang w:val="el-GR"/>
        </w:rPr>
        <w:t>π</w:t>
      </w:r>
      <w:r w:rsidR="00507E64" w:rsidRPr="00507E64">
        <w:rPr>
          <w:rFonts w:ascii="Arial" w:hAnsi="Arial" w:cs="Arial"/>
          <w:sz w:val="24"/>
          <w:szCs w:val="24"/>
          <w:lang w:val="el-GR"/>
        </w:rPr>
        <w:t>ρόεδρος του Παγκύπριου Δικηγορικού Συλλόγου</w:t>
      </w:r>
      <w:r w:rsidR="00E804D3">
        <w:rPr>
          <w:rFonts w:ascii="Arial" w:hAnsi="Arial" w:cs="Arial"/>
          <w:sz w:val="24"/>
          <w:szCs w:val="24"/>
          <w:lang w:val="el-GR"/>
        </w:rPr>
        <w:t>, καθώς</w:t>
      </w:r>
      <w:r w:rsidR="00507E64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507E64" w:rsidRPr="00507E64">
        <w:rPr>
          <w:rFonts w:ascii="Arial" w:hAnsi="Arial" w:cs="Arial"/>
          <w:sz w:val="24"/>
          <w:szCs w:val="24"/>
          <w:lang w:val="el-GR"/>
        </w:rPr>
        <w:t xml:space="preserve"> οι </w:t>
      </w:r>
      <w:r w:rsidR="00507E64">
        <w:rPr>
          <w:rFonts w:ascii="Arial" w:hAnsi="Arial" w:cs="Arial"/>
          <w:sz w:val="24"/>
          <w:szCs w:val="24"/>
          <w:lang w:val="el-GR"/>
        </w:rPr>
        <w:t xml:space="preserve">δύο </w:t>
      </w:r>
      <w:r w:rsidR="00507E64" w:rsidRPr="00507E64">
        <w:rPr>
          <w:rFonts w:ascii="Arial" w:hAnsi="Arial" w:cs="Arial"/>
          <w:sz w:val="24"/>
          <w:szCs w:val="24"/>
          <w:lang w:val="el-GR"/>
        </w:rPr>
        <w:t>οριζόμενοι νομικοί δεν παρίστανται</w:t>
      </w:r>
      <w:r w:rsidR="00E573DB">
        <w:rPr>
          <w:rFonts w:ascii="Arial" w:hAnsi="Arial" w:cs="Arial"/>
          <w:sz w:val="24"/>
          <w:szCs w:val="24"/>
          <w:lang w:val="el-GR"/>
        </w:rPr>
        <w:t xml:space="preserve"> σε </w:t>
      </w:r>
      <w:r w:rsidR="00507E64">
        <w:rPr>
          <w:rFonts w:ascii="Arial" w:hAnsi="Arial" w:cs="Arial"/>
          <w:sz w:val="24"/>
          <w:szCs w:val="24"/>
          <w:lang w:val="el-GR"/>
        </w:rPr>
        <w:t xml:space="preserve"> </w:t>
      </w:r>
      <w:r w:rsidR="00E573DB" w:rsidRPr="00507E64">
        <w:rPr>
          <w:rFonts w:ascii="Arial" w:hAnsi="Arial" w:cs="Arial"/>
          <w:sz w:val="24"/>
          <w:szCs w:val="24"/>
          <w:lang w:val="el-GR"/>
        </w:rPr>
        <w:t>συνεδρία του Ανωτάτου Δικαστικού Συμβουλίου</w:t>
      </w:r>
      <w:r w:rsidR="00CA6D1F">
        <w:rPr>
          <w:rFonts w:ascii="Arial" w:hAnsi="Arial" w:cs="Arial"/>
          <w:sz w:val="24"/>
          <w:szCs w:val="24"/>
          <w:lang w:val="el-GR"/>
        </w:rPr>
        <w:t xml:space="preserve"> η οποία</w:t>
      </w:r>
      <w:r w:rsidR="00E573DB" w:rsidRPr="00507E64">
        <w:rPr>
          <w:rFonts w:ascii="Arial" w:hAnsi="Arial" w:cs="Arial"/>
          <w:sz w:val="24"/>
          <w:szCs w:val="24"/>
          <w:lang w:val="el-GR"/>
        </w:rPr>
        <w:t xml:space="preserve"> αφορά σε μετάθεση ή άσκηση πειθαρχικής εξουσίας επί </w:t>
      </w:r>
      <w:r w:rsidR="00E804D3" w:rsidRPr="00507E64">
        <w:rPr>
          <w:rFonts w:ascii="Arial" w:hAnsi="Arial" w:cs="Arial"/>
          <w:sz w:val="24"/>
          <w:szCs w:val="24"/>
          <w:lang w:val="el-GR"/>
        </w:rPr>
        <w:t xml:space="preserve">δικαστή του εφετείου </w:t>
      </w:r>
      <w:r w:rsidR="00E573DB" w:rsidRPr="00507E64">
        <w:rPr>
          <w:rFonts w:ascii="Arial" w:hAnsi="Arial" w:cs="Arial"/>
          <w:sz w:val="24"/>
          <w:szCs w:val="24"/>
          <w:lang w:val="el-GR"/>
        </w:rPr>
        <w:t>ή πρωτοβάθμιου δικαστηρίου</w:t>
      </w:r>
      <w:r w:rsidR="00CA6D1F">
        <w:rPr>
          <w:rFonts w:ascii="Arial" w:hAnsi="Arial" w:cs="Arial"/>
          <w:sz w:val="24"/>
          <w:szCs w:val="24"/>
          <w:lang w:val="el-GR"/>
        </w:rPr>
        <w:t>.</w:t>
      </w:r>
      <w:r w:rsidR="00E573DB" w:rsidRPr="00507E64">
        <w:rPr>
          <w:rFonts w:ascii="Arial" w:hAnsi="Arial" w:cs="Arial"/>
          <w:sz w:val="24"/>
          <w:szCs w:val="24"/>
          <w:lang w:val="el-GR"/>
        </w:rPr>
        <w:t xml:space="preserve"> </w:t>
      </w:r>
      <w:r w:rsidR="00620BA3">
        <w:rPr>
          <w:rFonts w:ascii="Arial" w:hAnsi="Arial" w:cs="Arial"/>
          <w:sz w:val="24"/>
          <w:szCs w:val="24"/>
          <w:lang w:val="el-GR"/>
        </w:rPr>
        <w:t xml:space="preserve"> </w:t>
      </w:r>
      <w:r w:rsidR="00CA6D1F">
        <w:rPr>
          <w:rFonts w:ascii="Arial" w:hAnsi="Arial" w:cs="Arial"/>
          <w:sz w:val="24"/>
          <w:szCs w:val="24"/>
          <w:lang w:val="el-GR"/>
        </w:rPr>
        <w:t>Συναφώς,</w:t>
      </w:r>
      <w:r w:rsidR="000E26E0">
        <w:rPr>
          <w:rFonts w:ascii="Arial" w:hAnsi="Arial" w:cs="Arial"/>
          <w:sz w:val="24"/>
          <w:szCs w:val="24"/>
          <w:lang w:val="el-GR"/>
        </w:rPr>
        <w:t xml:space="preserve"> ως</w:t>
      </w:r>
      <w:r w:rsidR="00CA6D1F">
        <w:rPr>
          <w:rFonts w:ascii="Arial" w:hAnsi="Arial" w:cs="Arial"/>
          <w:sz w:val="24"/>
          <w:szCs w:val="24"/>
          <w:lang w:val="el-GR"/>
        </w:rPr>
        <w:t xml:space="preserve"> </w:t>
      </w:r>
      <w:r w:rsidR="00A451D0">
        <w:rPr>
          <w:rFonts w:ascii="Arial" w:hAnsi="Arial" w:cs="Arial"/>
          <w:sz w:val="24"/>
          <w:szCs w:val="24"/>
          <w:lang w:val="el-GR"/>
        </w:rPr>
        <w:t xml:space="preserve">η ίδια δήλωσε, </w:t>
      </w:r>
      <w:r w:rsidR="000E26E0">
        <w:rPr>
          <w:rFonts w:ascii="Arial" w:hAnsi="Arial" w:cs="Arial"/>
          <w:sz w:val="24"/>
          <w:szCs w:val="24"/>
          <w:lang w:val="el-GR"/>
        </w:rPr>
        <w:t>η προτεινόμενη τροποποίηση ενδείκνυται για λόγους νομικής σαφήνειας</w:t>
      </w:r>
      <w:r w:rsidR="00507E64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A0DC6F8" w14:textId="15C8F0B5" w:rsidR="00F34F8D" w:rsidRDefault="00B507E3" w:rsidP="00F34F8D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FA653D" w:rsidRPr="00FA653D">
        <w:rPr>
          <w:rFonts w:ascii="Arial" w:hAnsi="Arial"/>
          <w:sz w:val="24"/>
          <w:szCs w:val="24"/>
          <w:lang w:val="el-GR"/>
        </w:rPr>
        <w:t xml:space="preserve">Η Κοινοβουλευτική Επιτροπή Νομικών, Δικαιοσύνης και Δημοσίας Τάξεως, αφού έλαβε υπόψη όλα όσα τέθηκαν ενώπιόν της, </w:t>
      </w:r>
      <w:r w:rsidR="00F6244F">
        <w:rPr>
          <w:rFonts w:ascii="Arial" w:hAnsi="Arial"/>
          <w:sz w:val="24"/>
          <w:szCs w:val="24"/>
          <w:lang w:val="el-GR"/>
        </w:rPr>
        <w:t>αποφάσισε</w:t>
      </w:r>
      <w:r w:rsidR="00B20173">
        <w:rPr>
          <w:rFonts w:ascii="Arial" w:hAnsi="Arial"/>
          <w:sz w:val="24"/>
          <w:szCs w:val="24"/>
          <w:lang w:val="el-GR"/>
        </w:rPr>
        <w:t>,</w:t>
      </w:r>
      <w:r w:rsidR="00F34F8D" w:rsidRPr="00F34F8D">
        <w:rPr>
          <w:rFonts w:ascii="Arial" w:hAnsi="Arial" w:cs="Arial"/>
          <w:sz w:val="24"/>
          <w:szCs w:val="24"/>
          <w:lang w:val="el-GR"/>
        </w:rPr>
        <w:t xml:space="preserve"> </w:t>
      </w:r>
      <w:r w:rsidR="00F34F8D" w:rsidRPr="00D80E3E">
        <w:rPr>
          <w:rFonts w:ascii="Arial" w:hAnsi="Arial" w:cs="Arial"/>
          <w:sz w:val="24"/>
          <w:szCs w:val="24"/>
          <w:lang w:val="el-GR"/>
        </w:rPr>
        <w:t>κατά πλειοψηφία του προέδρου και των μελών της βουλευτών των κοινοβουλευτικών ομάδων του Δημοκρατικού Συναγερμού</w:t>
      </w:r>
      <w:r w:rsidR="00F34F8D">
        <w:rPr>
          <w:rFonts w:ascii="Arial" w:hAnsi="Arial" w:cs="Arial"/>
          <w:sz w:val="24"/>
          <w:szCs w:val="24"/>
          <w:lang w:val="el-GR"/>
        </w:rPr>
        <w:t xml:space="preserve"> </w:t>
      </w:r>
      <w:r w:rsidR="00F34F8D" w:rsidRPr="00D80E3E">
        <w:rPr>
          <w:rFonts w:ascii="Arial" w:hAnsi="Arial" w:cs="Arial"/>
          <w:sz w:val="24"/>
          <w:szCs w:val="24"/>
          <w:lang w:val="el-GR"/>
        </w:rPr>
        <w:t>και</w:t>
      </w:r>
      <w:r w:rsidR="00F34F8D">
        <w:rPr>
          <w:rFonts w:ascii="Arial" w:hAnsi="Arial" w:cs="Arial"/>
          <w:sz w:val="24"/>
          <w:szCs w:val="24"/>
          <w:lang w:val="el-GR"/>
        </w:rPr>
        <w:t xml:space="preserve"> </w:t>
      </w:r>
      <w:r w:rsidR="00F34F8D" w:rsidRPr="00861B7B">
        <w:rPr>
          <w:rFonts w:ascii="Arial" w:hAnsi="Arial" w:cs="Arial"/>
          <w:sz w:val="24"/>
          <w:szCs w:val="24"/>
          <w:lang w:val="el-GR"/>
        </w:rPr>
        <w:t>ΑΚΕΛ-Αριστερά-Νέες Δυνάμεις</w:t>
      </w:r>
      <w:r w:rsidR="00F34F8D">
        <w:rPr>
          <w:rFonts w:ascii="Arial" w:hAnsi="Arial" w:cs="Arial"/>
          <w:sz w:val="24"/>
          <w:szCs w:val="24"/>
          <w:lang w:val="el-GR"/>
        </w:rPr>
        <w:t>,</w:t>
      </w:r>
      <w:r w:rsidR="00F34F8D" w:rsidRPr="00D80E3E">
        <w:rPr>
          <w:rFonts w:ascii="Arial" w:hAnsi="Arial" w:cs="Arial"/>
          <w:sz w:val="24"/>
          <w:szCs w:val="24"/>
          <w:lang w:val="el-GR"/>
        </w:rPr>
        <w:t xml:space="preserve"> να εισηγηθεί στην ολομέλεια του σώματος </w:t>
      </w:r>
      <w:r w:rsidR="00F34F8D">
        <w:rPr>
          <w:rFonts w:ascii="Arial" w:hAnsi="Arial"/>
          <w:sz w:val="24"/>
          <w:szCs w:val="24"/>
          <w:lang w:val="el-GR"/>
        </w:rPr>
        <w:t xml:space="preserve">την </w:t>
      </w:r>
      <w:r w:rsidR="00F34F8D" w:rsidRPr="00CC2B9E">
        <w:rPr>
          <w:rFonts w:ascii="Arial" w:hAnsi="Arial"/>
          <w:sz w:val="24"/>
          <w:szCs w:val="24"/>
          <w:lang w:val="el-GR"/>
        </w:rPr>
        <w:t>ψήφιση</w:t>
      </w:r>
      <w:r w:rsidR="00F34F8D" w:rsidRPr="00CC2B9E">
        <w:rPr>
          <w:lang w:val="el-GR"/>
        </w:rPr>
        <w:t xml:space="preserve"> </w:t>
      </w:r>
      <w:r w:rsidR="00F34F8D">
        <w:rPr>
          <w:rFonts w:ascii="Arial" w:hAnsi="Arial"/>
          <w:sz w:val="24"/>
          <w:szCs w:val="24"/>
          <w:lang w:val="el-GR"/>
        </w:rPr>
        <w:t xml:space="preserve">του νομοσχεδίου </w:t>
      </w:r>
      <w:r w:rsidR="00F34F8D" w:rsidRPr="00CC2B9E">
        <w:rPr>
          <w:rFonts w:ascii="Arial" w:hAnsi="Arial"/>
          <w:sz w:val="24"/>
          <w:szCs w:val="24"/>
          <w:lang w:val="el-GR"/>
        </w:rPr>
        <w:t>σε νόμο</w:t>
      </w:r>
      <w:r w:rsidR="00F34F8D">
        <w:rPr>
          <w:rFonts w:ascii="Arial" w:hAnsi="Arial"/>
          <w:sz w:val="24"/>
          <w:szCs w:val="24"/>
          <w:lang w:val="el-GR"/>
        </w:rPr>
        <w:t>.</w:t>
      </w:r>
      <w:r w:rsidR="00F34F8D" w:rsidRPr="00CC2B9E">
        <w:rPr>
          <w:rFonts w:ascii="Arial" w:hAnsi="Arial"/>
          <w:sz w:val="24"/>
          <w:szCs w:val="24"/>
          <w:lang w:val="el-GR"/>
        </w:rPr>
        <w:t xml:space="preserve"> </w:t>
      </w:r>
    </w:p>
    <w:p w14:paraId="1D96E486" w14:textId="05E9E79E" w:rsidR="00F34F8D" w:rsidRPr="00D80E3E" w:rsidRDefault="00F34F8D" w:rsidP="00F34F8D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lastRenderedPageBreak/>
        <w:tab/>
      </w:r>
      <w:r w:rsidRPr="00861B7B">
        <w:rPr>
          <w:rFonts w:ascii="Arial" w:hAnsi="Arial" w:cs="Arial"/>
          <w:sz w:val="24"/>
          <w:szCs w:val="24"/>
          <w:lang w:val="el-GR"/>
        </w:rPr>
        <w:t>Τ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μέλ</w:t>
      </w:r>
      <w:r>
        <w:rPr>
          <w:rFonts w:ascii="Arial" w:hAnsi="Arial" w:cs="Arial"/>
          <w:sz w:val="24"/>
          <w:szCs w:val="24"/>
          <w:lang w:val="el-GR"/>
        </w:rPr>
        <w:t>ος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της </w:t>
      </w:r>
      <w:r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Pr="00861B7B">
        <w:rPr>
          <w:rFonts w:ascii="Arial" w:hAnsi="Arial" w:cs="Arial"/>
          <w:sz w:val="24"/>
          <w:szCs w:val="24"/>
          <w:lang w:val="el-GR"/>
        </w:rPr>
        <w:t>βουλε</w:t>
      </w:r>
      <w:r w:rsidR="002F6AE7">
        <w:rPr>
          <w:rFonts w:ascii="Arial" w:hAnsi="Arial" w:cs="Arial"/>
          <w:sz w:val="24"/>
          <w:szCs w:val="24"/>
          <w:lang w:val="el-GR"/>
        </w:rPr>
        <w:t>υτής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τ</w:t>
      </w:r>
      <w:r>
        <w:rPr>
          <w:rFonts w:ascii="Arial" w:hAnsi="Arial" w:cs="Arial"/>
          <w:sz w:val="24"/>
          <w:szCs w:val="24"/>
          <w:lang w:val="el-GR"/>
        </w:rPr>
        <w:t>ης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κοινοβουλευτικ</w:t>
      </w:r>
      <w:r>
        <w:rPr>
          <w:rFonts w:ascii="Arial" w:hAnsi="Arial" w:cs="Arial"/>
          <w:sz w:val="24"/>
          <w:szCs w:val="24"/>
          <w:lang w:val="el-GR"/>
        </w:rPr>
        <w:t>ής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ομάδας </w:t>
      </w:r>
      <w:r w:rsidRPr="00F34F8D">
        <w:rPr>
          <w:rFonts w:ascii="Arial" w:hAnsi="Arial" w:cs="Arial"/>
          <w:sz w:val="24"/>
          <w:szCs w:val="24"/>
          <w:lang w:val="el-GR"/>
        </w:rPr>
        <w:t>του Δημοκρατικού Κόμματος</w:t>
      </w:r>
      <w:r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7705FC">
        <w:rPr>
          <w:rFonts w:ascii="Arial" w:hAnsi="Arial" w:cs="Arial"/>
          <w:sz w:val="24"/>
          <w:szCs w:val="24"/>
          <w:lang w:val="el-GR"/>
        </w:rPr>
        <w:t xml:space="preserve">το μέλος της </w:t>
      </w:r>
      <w:r>
        <w:rPr>
          <w:rFonts w:ascii="Arial" w:hAnsi="Arial" w:cs="Arial"/>
          <w:sz w:val="24"/>
          <w:szCs w:val="24"/>
          <w:lang w:val="el-GR"/>
        </w:rPr>
        <w:t xml:space="preserve">βουλευτής </w:t>
      </w:r>
      <w:r w:rsidRPr="00CC2B9E">
        <w:rPr>
          <w:rFonts w:ascii="Arial" w:hAnsi="Arial" w:cs="Arial"/>
          <w:sz w:val="24"/>
          <w:szCs w:val="24"/>
          <w:lang w:val="el-GR"/>
        </w:rPr>
        <w:t xml:space="preserve">του Κινήματος Οικολόγων-Συνεργασία Πολιτών επιφυλάχθηκαν να τοποθετηθούν επί των προνοιών </w:t>
      </w:r>
      <w:r w:rsidRPr="00F34F8D">
        <w:rPr>
          <w:rFonts w:ascii="Arial" w:hAnsi="Arial" w:cs="Arial"/>
          <w:sz w:val="24"/>
          <w:szCs w:val="24"/>
          <w:lang w:val="el-GR"/>
        </w:rPr>
        <w:t xml:space="preserve">του νομοσχεδίου </w:t>
      </w:r>
      <w:r w:rsidRPr="00CC2B9E">
        <w:rPr>
          <w:rFonts w:ascii="Arial" w:hAnsi="Arial" w:cs="Arial"/>
          <w:sz w:val="24"/>
          <w:szCs w:val="24"/>
          <w:lang w:val="el-GR"/>
        </w:rPr>
        <w:t>κατά τη συζήτησή τ</w:t>
      </w:r>
      <w:r>
        <w:rPr>
          <w:rFonts w:ascii="Arial" w:hAnsi="Arial" w:cs="Arial"/>
          <w:sz w:val="24"/>
          <w:szCs w:val="24"/>
          <w:lang w:val="el-GR"/>
        </w:rPr>
        <w:t>ου</w:t>
      </w:r>
      <w:r w:rsidRPr="00CC2B9E">
        <w:rPr>
          <w:rFonts w:ascii="Arial" w:hAnsi="Arial" w:cs="Arial"/>
          <w:sz w:val="24"/>
          <w:szCs w:val="24"/>
          <w:lang w:val="el-GR"/>
        </w:rPr>
        <w:t xml:space="preserve"> ενώπιον της ολομέλειας του σώματος.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01362D1" w14:textId="40C9A6A5" w:rsidR="002A74E3" w:rsidRPr="00F6244F" w:rsidRDefault="00FA653D" w:rsidP="00F6244F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 w:rsidRPr="00FA653D">
        <w:rPr>
          <w:rFonts w:ascii="Arial" w:hAnsi="Arial"/>
          <w:sz w:val="24"/>
          <w:szCs w:val="24"/>
          <w:lang w:val="el-GR"/>
        </w:rPr>
        <w:t xml:space="preserve"> </w:t>
      </w:r>
    </w:p>
    <w:p w14:paraId="54920175" w14:textId="77777777" w:rsidR="00B328D4" w:rsidRDefault="00B328D4" w:rsidP="002A74E3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BA17B83" w14:textId="77777777" w:rsidR="00B328D4" w:rsidRDefault="00B328D4" w:rsidP="002A74E3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B1E5669" w14:textId="2CA5316F" w:rsidR="002A74E3" w:rsidRPr="00B507E3" w:rsidRDefault="00AC73E0" w:rsidP="002A74E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15 Απριλίου </w:t>
      </w:r>
      <w:r w:rsidR="002A74E3" w:rsidRPr="00B507E3">
        <w:rPr>
          <w:rFonts w:ascii="Arial" w:hAnsi="Arial" w:cs="Arial"/>
          <w:sz w:val="24"/>
          <w:szCs w:val="24"/>
          <w:lang w:val="el-GR"/>
        </w:rPr>
        <w:t>202</w:t>
      </w:r>
      <w:r w:rsidR="002F7E93">
        <w:rPr>
          <w:rFonts w:ascii="Arial" w:hAnsi="Arial" w:cs="Arial"/>
          <w:sz w:val="24"/>
          <w:szCs w:val="24"/>
          <w:lang w:val="el-GR"/>
        </w:rPr>
        <w:t>4</w:t>
      </w:r>
    </w:p>
    <w:p w14:paraId="460BB5CA" w14:textId="168C92B1" w:rsidR="00E815E6" w:rsidRDefault="002A74E3" w:rsidP="00B507E3">
      <w:pPr>
        <w:pStyle w:val="Default"/>
        <w:jc w:val="both"/>
        <w:rPr>
          <w:sz w:val="20"/>
          <w:szCs w:val="20"/>
          <w:lang w:val="el-GR"/>
        </w:rPr>
      </w:pPr>
      <w:r w:rsidRPr="0091029D">
        <w:rPr>
          <w:sz w:val="20"/>
          <w:szCs w:val="20"/>
          <w:lang w:val="el-GR"/>
        </w:rPr>
        <w:t>Αρ. Φακ.:</w:t>
      </w:r>
      <w:r w:rsidR="00B507E3">
        <w:rPr>
          <w:sz w:val="20"/>
          <w:szCs w:val="20"/>
          <w:lang w:val="el-GR"/>
        </w:rPr>
        <w:t xml:space="preserve">  </w:t>
      </w:r>
      <w:r w:rsidRPr="0091029D">
        <w:rPr>
          <w:sz w:val="20"/>
          <w:szCs w:val="20"/>
          <w:lang w:val="el-GR"/>
        </w:rPr>
        <w:t>23.01.06</w:t>
      </w:r>
      <w:r w:rsidR="002F7E93">
        <w:rPr>
          <w:sz w:val="20"/>
          <w:szCs w:val="20"/>
          <w:lang w:val="el-GR"/>
        </w:rPr>
        <w:t>5</w:t>
      </w:r>
      <w:r w:rsidRPr="0091029D">
        <w:rPr>
          <w:sz w:val="20"/>
          <w:szCs w:val="20"/>
          <w:lang w:val="el-GR"/>
        </w:rPr>
        <w:t>.</w:t>
      </w:r>
      <w:r w:rsidR="002F7E93">
        <w:rPr>
          <w:sz w:val="20"/>
          <w:szCs w:val="20"/>
          <w:lang w:val="el-GR"/>
        </w:rPr>
        <w:t>046</w:t>
      </w:r>
      <w:r w:rsidR="00E815E6">
        <w:rPr>
          <w:sz w:val="20"/>
          <w:szCs w:val="20"/>
          <w:lang w:val="el-GR"/>
        </w:rPr>
        <w:t>-</w:t>
      </w:r>
      <w:r w:rsidRPr="0091029D">
        <w:rPr>
          <w:sz w:val="20"/>
          <w:szCs w:val="20"/>
          <w:lang w:val="el-GR"/>
        </w:rPr>
        <w:t>202</w:t>
      </w:r>
      <w:r w:rsidR="002F7E93">
        <w:rPr>
          <w:sz w:val="20"/>
          <w:szCs w:val="20"/>
          <w:lang w:val="el-GR"/>
        </w:rPr>
        <w:t>4</w:t>
      </w:r>
    </w:p>
    <w:p w14:paraId="4917D5E3" w14:textId="77777777" w:rsidR="00B328D4" w:rsidRDefault="00B328D4" w:rsidP="00E815E6">
      <w:pPr>
        <w:pStyle w:val="Default"/>
        <w:tabs>
          <w:tab w:val="left" w:pos="1092"/>
        </w:tabs>
        <w:ind w:left="1843" w:hanging="1701"/>
        <w:jc w:val="both"/>
        <w:rPr>
          <w:sz w:val="20"/>
          <w:szCs w:val="20"/>
          <w:lang w:val="el-GR"/>
        </w:rPr>
      </w:pPr>
    </w:p>
    <w:p w14:paraId="71867A1A" w14:textId="5298C0F2" w:rsidR="002A74E3" w:rsidRPr="00E815E6" w:rsidRDefault="002A74E3" w:rsidP="008D44FA">
      <w:pPr>
        <w:pStyle w:val="Default"/>
        <w:tabs>
          <w:tab w:val="left" w:pos="1092"/>
        </w:tabs>
        <w:jc w:val="both"/>
        <w:rPr>
          <w:sz w:val="20"/>
          <w:szCs w:val="20"/>
          <w:lang w:val="el-GR"/>
        </w:rPr>
      </w:pPr>
      <w:r w:rsidRPr="0091029D">
        <w:rPr>
          <w:sz w:val="20"/>
          <w:szCs w:val="20"/>
          <w:lang w:val="el-GR"/>
        </w:rPr>
        <w:t>ΑΟΛ</w:t>
      </w:r>
      <w:r w:rsidR="00E66E9A">
        <w:rPr>
          <w:sz w:val="20"/>
          <w:szCs w:val="20"/>
          <w:lang w:val="el-GR"/>
        </w:rPr>
        <w:t>/</w:t>
      </w:r>
      <w:r w:rsidR="00B328D4">
        <w:rPr>
          <w:sz w:val="20"/>
          <w:szCs w:val="20"/>
          <w:lang w:val="el-GR"/>
        </w:rPr>
        <w:t>ΚΣ</w:t>
      </w:r>
      <w:r w:rsidR="00B507E3">
        <w:rPr>
          <w:sz w:val="20"/>
          <w:szCs w:val="20"/>
          <w:lang w:val="el-GR"/>
        </w:rPr>
        <w:t>/</w:t>
      </w:r>
      <w:r w:rsidR="008B4E73">
        <w:rPr>
          <w:sz w:val="20"/>
          <w:szCs w:val="20"/>
          <w:lang w:val="el-GR"/>
        </w:rPr>
        <w:t>ΠΧ΄Ν</w:t>
      </w:r>
      <w:r w:rsidR="00AC73E0">
        <w:rPr>
          <w:sz w:val="20"/>
          <w:szCs w:val="20"/>
          <w:lang w:val="el-GR"/>
        </w:rPr>
        <w:t>/ΑΓ</w:t>
      </w:r>
    </w:p>
    <w:p w14:paraId="7369FEC8" w14:textId="77777777" w:rsidR="008D44FA" w:rsidRPr="00F568EF" w:rsidRDefault="008D44FA" w:rsidP="00E815E6">
      <w:pPr>
        <w:pStyle w:val="Default"/>
        <w:tabs>
          <w:tab w:val="left" w:pos="1092"/>
        </w:tabs>
        <w:jc w:val="both"/>
        <w:rPr>
          <w:lang w:val="el-GR"/>
        </w:rPr>
      </w:pPr>
    </w:p>
    <w:sectPr w:rsidR="008D44FA" w:rsidRPr="00F568EF" w:rsidSect="008C1145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6182" w14:textId="77777777" w:rsidR="008C1145" w:rsidRDefault="008C1145" w:rsidP="00DC14A2">
      <w:pPr>
        <w:spacing w:after="0" w:line="240" w:lineRule="auto"/>
      </w:pPr>
      <w:r>
        <w:separator/>
      </w:r>
    </w:p>
  </w:endnote>
  <w:endnote w:type="continuationSeparator" w:id="0">
    <w:p w14:paraId="33B39BA3" w14:textId="77777777" w:rsidR="008C1145" w:rsidRDefault="008C1145" w:rsidP="00D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CFEF" w14:textId="77777777" w:rsidR="008C1145" w:rsidRDefault="008C1145" w:rsidP="00DC14A2">
      <w:pPr>
        <w:spacing w:after="0" w:line="240" w:lineRule="auto"/>
      </w:pPr>
      <w:r>
        <w:separator/>
      </w:r>
    </w:p>
  </w:footnote>
  <w:footnote w:type="continuationSeparator" w:id="0">
    <w:p w14:paraId="00AE67D5" w14:textId="77777777" w:rsidR="008C1145" w:rsidRDefault="008C1145" w:rsidP="00D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267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8320D66" w14:textId="2E066F26" w:rsidR="00DC14A2" w:rsidRPr="00DC14A2" w:rsidRDefault="00DC14A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C14A2">
          <w:rPr>
            <w:rFonts w:ascii="Arial" w:hAnsi="Arial" w:cs="Arial"/>
            <w:sz w:val="24"/>
            <w:szCs w:val="24"/>
          </w:rPr>
          <w:fldChar w:fldCharType="begin"/>
        </w:r>
        <w:r w:rsidRPr="00DC14A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C14A2">
          <w:rPr>
            <w:rFonts w:ascii="Arial" w:hAnsi="Arial" w:cs="Arial"/>
            <w:sz w:val="24"/>
            <w:szCs w:val="24"/>
          </w:rPr>
          <w:fldChar w:fldCharType="separate"/>
        </w:r>
        <w:r w:rsidRPr="00DC14A2">
          <w:rPr>
            <w:rFonts w:ascii="Arial" w:hAnsi="Arial" w:cs="Arial"/>
            <w:noProof/>
            <w:sz w:val="24"/>
            <w:szCs w:val="24"/>
          </w:rPr>
          <w:t>2</w:t>
        </w:r>
        <w:r w:rsidRPr="00DC14A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0BB0244" w14:textId="77777777" w:rsidR="00DC14A2" w:rsidRDefault="00DC1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A6D"/>
    <w:multiLevelType w:val="hybridMultilevel"/>
    <w:tmpl w:val="9EBE8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6A44"/>
    <w:multiLevelType w:val="hybridMultilevel"/>
    <w:tmpl w:val="2196EB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985067">
    <w:abstractNumId w:val="1"/>
  </w:num>
  <w:num w:numId="2" w16cid:durableId="717820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EF"/>
    <w:rsid w:val="00000D28"/>
    <w:rsid w:val="00016023"/>
    <w:rsid w:val="000268F6"/>
    <w:rsid w:val="00033658"/>
    <w:rsid w:val="00054317"/>
    <w:rsid w:val="000805E6"/>
    <w:rsid w:val="000A2981"/>
    <w:rsid w:val="000B21F6"/>
    <w:rsid w:val="000C5602"/>
    <w:rsid w:val="000E26E0"/>
    <w:rsid w:val="000E2751"/>
    <w:rsid w:val="000E7E97"/>
    <w:rsid w:val="000F3D92"/>
    <w:rsid w:val="000F4AD1"/>
    <w:rsid w:val="000F7D29"/>
    <w:rsid w:val="00142775"/>
    <w:rsid w:val="001B48DA"/>
    <w:rsid w:val="001C614B"/>
    <w:rsid w:val="002115E8"/>
    <w:rsid w:val="00224736"/>
    <w:rsid w:val="00277BA9"/>
    <w:rsid w:val="002A0833"/>
    <w:rsid w:val="002A74E3"/>
    <w:rsid w:val="002B0B27"/>
    <w:rsid w:val="002E15CB"/>
    <w:rsid w:val="002F6AE7"/>
    <w:rsid w:val="002F7E93"/>
    <w:rsid w:val="00310B5B"/>
    <w:rsid w:val="003548CB"/>
    <w:rsid w:val="003576C5"/>
    <w:rsid w:val="003834FA"/>
    <w:rsid w:val="003B328D"/>
    <w:rsid w:val="003C63EA"/>
    <w:rsid w:val="003F626B"/>
    <w:rsid w:val="00413A38"/>
    <w:rsid w:val="0042362A"/>
    <w:rsid w:val="00437486"/>
    <w:rsid w:val="00457944"/>
    <w:rsid w:val="00457F69"/>
    <w:rsid w:val="00477422"/>
    <w:rsid w:val="00487A44"/>
    <w:rsid w:val="004A2F8E"/>
    <w:rsid w:val="004D188D"/>
    <w:rsid w:val="004F358F"/>
    <w:rsid w:val="004F3E7A"/>
    <w:rsid w:val="00507E64"/>
    <w:rsid w:val="00512495"/>
    <w:rsid w:val="00521046"/>
    <w:rsid w:val="00537A2E"/>
    <w:rsid w:val="00577E1F"/>
    <w:rsid w:val="005864BE"/>
    <w:rsid w:val="005A79E1"/>
    <w:rsid w:val="005B30CA"/>
    <w:rsid w:val="005C370C"/>
    <w:rsid w:val="005F3233"/>
    <w:rsid w:val="005F6AA1"/>
    <w:rsid w:val="00620BA3"/>
    <w:rsid w:val="00625532"/>
    <w:rsid w:val="00651801"/>
    <w:rsid w:val="00651EBF"/>
    <w:rsid w:val="006812BF"/>
    <w:rsid w:val="00687F36"/>
    <w:rsid w:val="00690917"/>
    <w:rsid w:val="006B43EB"/>
    <w:rsid w:val="006D7B7A"/>
    <w:rsid w:val="006E4AEA"/>
    <w:rsid w:val="006F332B"/>
    <w:rsid w:val="006F537E"/>
    <w:rsid w:val="00707C4F"/>
    <w:rsid w:val="00731337"/>
    <w:rsid w:val="00734F57"/>
    <w:rsid w:val="007F765E"/>
    <w:rsid w:val="00813E11"/>
    <w:rsid w:val="008156DA"/>
    <w:rsid w:val="00830845"/>
    <w:rsid w:val="008573CB"/>
    <w:rsid w:val="00864710"/>
    <w:rsid w:val="0088186C"/>
    <w:rsid w:val="00884999"/>
    <w:rsid w:val="008B0DF0"/>
    <w:rsid w:val="008B4E73"/>
    <w:rsid w:val="008C1145"/>
    <w:rsid w:val="008C1878"/>
    <w:rsid w:val="008C3205"/>
    <w:rsid w:val="008D44FA"/>
    <w:rsid w:val="008F2B71"/>
    <w:rsid w:val="00902B86"/>
    <w:rsid w:val="009035C2"/>
    <w:rsid w:val="0091029D"/>
    <w:rsid w:val="0092746F"/>
    <w:rsid w:val="00951BE7"/>
    <w:rsid w:val="00953050"/>
    <w:rsid w:val="0097351A"/>
    <w:rsid w:val="009832E9"/>
    <w:rsid w:val="00987A18"/>
    <w:rsid w:val="009E6154"/>
    <w:rsid w:val="009F6B8D"/>
    <w:rsid w:val="00A20961"/>
    <w:rsid w:val="00A31868"/>
    <w:rsid w:val="00A451D0"/>
    <w:rsid w:val="00A558AB"/>
    <w:rsid w:val="00A607C3"/>
    <w:rsid w:val="00A6225E"/>
    <w:rsid w:val="00A7330F"/>
    <w:rsid w:val="00A81BAD"/>
    <w:rsid w:val="00A93D90"/>
    <w:rsid w:val="00AB6235"/>
    <w:rsid w:val="00AC73E0"/>
    <w:rsid w:val="00B049CE"/>
    <w:rsid w:val="00B165C0"/>
    <w:rsid w:val="00B20173"/>
    <w:rsid w:val="00B21378"/>
    <w:rsid w:val="00B328D4"/>
    <w:rsid w:val="00B32B24"/>
    <w:rsid w:val="00B507E3"/>
    <w:rsid w:val="00BA4A1A"/>
    <w:rsid w:val="00BA7997"/>
    <w:rsid w:val="00BB5F54"/>
    <w:rsid w:val="00BB7F2D"/>
    <w:rsid w:val="00BE4E91"/>
    <w:rsid w:val="00BE7A9A"/>
    <w:rsid w:val="00BF225A"/>
    <w:rsid w:val="00BF692B"/>
    <w:rsid w:val="00C04478"/>
    <w:rsid w:val="00C062E0"/>
    <w:rsid w:val="00C068CD"/>
    <w:rsid w:val="00C07DBD"/>
    <w:rsid w:val="00C240B8"/>
    <w:rsid w:val="00C677CE"/>
    <w:rsid w:val="00C73E96"/>
    <w:rsid w:val="00C944C1"/>
    <w:rsid w:val="00CA6D1F"/>
    <w:rsid w:val="00CB3386"/>
    <w:rsid w:val="00CE3416"/>
    <w:rsid w:val="00CF5C64"/>
    <w:rsid w:val="00D22EE8"/>
    <w:rsid w:val="00D27E8B"/>
    <w:rsid w:val="00D75122"/>
    <w:rsid w:val="00DA1EE7"/>
    <w:rsid w:val="00DC14A2"/>
    <w:rsid w:val="00DD602E"/>
    <w:rsid w:val="00DE047C"/>
    <w:rsid w:val="00E16AFB"/>
    <w:rsid w:val="00E573DB"/>
    <w:rsid w:val="00E66E9A"/>
    <w:rsid w:val="00E72BA3"/>
    <w:rsid w:val="00E804D3"/>
    <w:rsid w:val="00E815E6"/>
    <w:rsid w:val="00ED514A"/>
    <w:rsid w:val="00F34F8D"/>
    <w:rsid w:val="00F521D8"/>
    <w:rsid w:val="00F53EAC"/>
    <w:rsid w:val="00F568EF"/>
    <w:rsid w:val="00F6244F"/>
    <w:rsid w:val="00F67767"/>
    <w:rsid w:val="00F73DD2"/>
    <w:rsid w:val="00F932C6"/>
    <w:rsid w:val="00F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2FC4"/>
  <w15:chartTrackingRefBased/>
  <w15:docId w15:val="{4868DAB4-1DBB-4E01-9B0B-D18140FA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EF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8EF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  <w14:ligatures w14:val="none"/>
    </w:rPr>
  </w:style>
  <w:style w:type="paragraph" w:styleId="BodyTextIndent">
    <w:name w:val="Body Text Indent"/>
    <w:basedOn w:val="Normal"/>
    <w:link w:val="BodyTextIndentChar"/>
    <w:rsid w:val="002A74E3"/>
    <w:pPr>
      <w:spacing w:after="0" w:line="480" w:lineRule="auto"/>
      <w:ind w:left="284" w:hanging="284"/>
    </w:pPr>
    <w:rPr>
      <w:rFonts w:ascii="Arial" w:eastAsia="Times New Roman" w:hAnsi="Arial" w:cs="Calibri"/>
      <w:sz w:val="24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2A74E3"/>
    <w:rPr>
      <w:rFonts w:ascii="Arial" w:eastAsia="Times New Roman" w:hAnsi="Arial" w:cs="Calibri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10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A2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1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A2"/>
    <w:rPr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2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BA3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BA3"/>
    <w:rPr>
      <w:b/>
      <w:bCs/>
      <w:kern w:val="0"/>
      <w:sz w:val="20"/>
      <w:szCs w:val="20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A3"/>
    <w:rPr>
      <w:rFonts w:ascii="Segoe UI" w:hAnsi="Segoe UI" w:cs="Segoe UI"/>
      <w:kern w:val="0"/>
      <w:sz w:val="18"/>
      <w:szCs w:val="18"/>
      <w:lang w:val="en-GB"/>
      <w14:ligatures w14:val="none"/>
    </w:rPr>
  </w:style>
  <w:style w:type="paragraph" w:styleId="Revision">
    <w:name w:val="Revision"/>
    <w:hidden/>
    <w:uiPriority w:val="99"/>
    <w:semiHidden/>
    <w:rsid w:val="005B30CA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14BD-4FFE-4C77-BDC3-F8348EA1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Photiadou</dc:creator>
  <cp:keywords/>
  <dc:description/>
  <cp:lastModifiedBy>Antria Georgiou</cp:lastModifiedBy>
  <cp:revision>34</cp:revision>
  <cp:lastPrinted>2023-10-05T10:07:00Z</cp:lastPrinted>
  <dcterms:created xsi:type="dcterms:W3CDTF">2024-03-21T09:05:00Z</dcterms:created>
  <dcterms:modified xsi:type="dcterms:W3CDTF">2024-04-15T09:22:00Z</dcterms:modified>
</cp:coreProperties>
</file>