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361" w14:textId="0272073D" w:rsidR="00196277" w:rsidRPr="007B5843" w:rsidRDefault="00196277" w:rsidP="007B584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96277">
        <w:rPr>
          <w:rFonts w:ascii="Arial" w:eastAsia="Arial" w:hAnsi="Arial" w:cs="Arial"/>
          <w:b/>
          <w:sz w:val="24"/>
          <w:szCs w:val="24"/>
        </w:rPr>
        <w:t>Έκθεση της Κοινοβουλευτικής Επιτροπής Ενέργειας, Εμπορίου, Βιομηχανίας και Τουρισμού για τ</w:t>
      </w:r>
      <w:r w:rsidR="005B792E">
        <w:rPr>
          <w:rFonts w:ascii="Arial" w:eastAsia="Arial" w:hAnsi="Arial" w:cs="Arial"/>
          <w:b/>
          <w:sz w:val="24"/>
          <w:szCs w:val="24"/>
        </w:rPr>
        <w:t>ην</w:t>
      </w:r>
      <w:r w:rsidRPr="00196277">
        <w:rPr>
          <w:rFonts w:ascii="Arial" w:eastAsia="Arial" w:hAnsi="Arial" w:cs="Arial"/>
          <w:b/>
          <w:sz w:val="24"/>
          <w:szCs w:val="24"/>
        </w:rPr>
        <w:t xml:space="preserve"> </w:t>
      </w:r>
      <w:r w:rsidR="00E21DE8">
        <w:rPr>
          <w:rFonts w:ascii="Arial" w:eastAsia="Arial" w:hAnsi="Arial" w:cs="Arial"/>
          <w:b/>
          <w:sz w:val="24"/>
          <w:szCs w:val="24"/>
        </w:rPr>
        <w:t>πρόταση νόμου</w:t>
      </w:r>
      <w:r w:rsidRPr="00196277">
        <w:rPr>
          <w:rFonts w:ascii="Arial" w:eastAsia="Arial" w:hAnsi="Arial" w:cs="Arial"/>
          <w:b/>
          <w:sz w:val="24"/>
          <w:szCs w:val="24"/>
        </w:rPr>
        <w:t xml:space="preserve"> «</w:t>
      </w:r>
      <w:r w:rsidRPr="00196277">
        <w:rPr>
          <w:rFonts w:ascii="Arial" w:hAnsi="Arial" w:cs="Arial"/>
          <w:b/>
          <w:sz w:val="24"/>
          <w:szCs w:val="24"/>
        </w:rPr>
        <w:t>Ο περί Κοινωνικών Επιχειρήσεων (Τροποποιητικός) Νόμος του 2023»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96277" w:rsidRPr="004B5F41" w14:paraId="05E012C5" w14:textId="77777777" w:rsidTr="00FE5949">
        <w:tc>
          <w:tcPr>
            <w:tcW w:w="4677" w:type="dxa"/>
          </w:tcPr>
          <w:p w14:paraId="1C962E48" w14:textId="77777777" w:rsidR="00196277" w:rsidRDefault="00196277" w:rsidP="007E672C">
            <w:pPr>
              <w:tabs>
                <w:tab w:val="left" w:pos="567"/>
                <w:tab w:val="left" w:pos="4961"/>
              </w:tabs>
              <w:spacing w:after="0"/>
              <w:ind w:left="538"/>
              <w:rPr>
                <w:rFonts w:ascii="Arial" w:eastAsia="Arial" w:hAnsi="Arial" w:cs="Arial"/>
                <w:sz w:val="24"/>
                <w:szCs w:val="24"/>
              </w:rPr>
            </w:pPr>
            <w:r w:rsidRPr="004B5F41">
              <w:rPr>
                <w:rFonts w:ascii="Arial" w:eastAsia="Arial" w:hAnsi="Arial" w:cs="Arial"/>
                <w:b/>
                <w:sz w:val="24"/>
                <w:szCs w:val="24"/>
              </w:rPr>
              <w:t>Παρόντες:</w:t>
            </w:r>
            <w:r w:rsidRPr="004B5F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87A42EB" w14:textId="77777777" w:rsidR="00196277" w:rsidRPr="004B5F41" w:rsidRDefault="00196277" w:rsidP="007E672C">
            <w:pPr>
              <w:tabs>
                <w:tab w:val="left" w:pos="567"/>
                <w:tab w:val="left" w:pos="4961"/>
              </w:tabs>
              <w:spacing w:after="0"/>
              <w:ind w:left="53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660525" w14:textId="77777777" w:rsidR="00196277" w:rsidRPr="004B5F41" w:rsidRDefault="00196277" w:rsidP="007E672C">
            <w:pPr>
              <w:tabs>
                <w:tab w:val="left" w:pos="567"/>
                <w:tab w:val="left" w:pos="4961"/>
              </w:tabs>
              <w:spacing w:after="0"/>
              <w:ind w:left="53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96277" w:rsidRPr="004B5F41" w14:paraId="0968E0F7" w14:textId="77777777" w:rsidTr="00FE5949">
        <w:tc>
          <w:tcPr>
            <w:tcW w:w="4677" w:type="dxa"/>
          </w:tcPr>
          <w:p w14:paraId="003CB722" w14:textId="77777777" w:rsidR="00196277" w:rsidRPr="00BA5AA9" w:rsidRDefault="00196277" w:rsidP="007E672C">
            <w:pPr>
              <w:tabs>
                <w:tab w:val="left" w:pos="567"/>
                <w:tab w:val="left" w:pos="4961"/>
              </w:tabs>
              <w:spacing w:after="0"/>
              <w:ind w:left="538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A5AA9">
              <w:rPr>
                <w:rFonts w:ascii="Arial" w:eastAsia="Arial" w:hAnsi="Arial" w:cs="Arial"/>
                <w:bCs/>
                <w:sz w:val="24"/>
                <w:szCs w:val="24"/>
              </w:rPr>
              <w:t>Κυριάκος Χατζηγιάννης, πρόεδρος</w:t>
            </w:r>
          </w:p>
        </w:tc>
        <w:tc>
          <w:tcPr>
            <w:tcW w:w="4677" w:type="dxa"/>
          </w:tcPr>
          <w:p w14:paraId="5C283E6A" w14:textId="77777777" w:rsidR="00BA5AA9" w:rsidRPr="00BA5AA9" w:rsidRDefault="00BA5AA9" w:rsidP="00BE5648">
            <w:pPr>
              <w:pStyle w:val="Default"/>
              <w:spacing w:line="276" w:lineRule="auto"/>
              <w:ind w:left="538"/>
            </w:pPr>
            <w:r w:rsidRPr="00BA5AA9">
              <w:t xml:space="preserve">Ανδρέας </w:t>
            </w:r>
            <w:proofErr w:type="spellStart"/>
            <w:r w:rsidRPr="00BA5AA9">
              <w:t>Πασιουρτίδης</w:t>
            </w:r>
            <w:proofErr w:type="spellEnd"/>
            <w:r w:rsidRPr="00BA5AA9">
              <w:t xml:space="preserve"> </w:t>
            </w:r>
          </w:p>
          <w:p w14:paraId="20020AE6" w14:textId="3C76A22E" w:rsidR="00BA5AA9" w:rsidRPr="00BA5AA9" w:rsidRDefault="00BA5AA9" w:rsidP="00BA5AA9">
            <w:pPr>
              <w:pStyle w:val="Default"/>
              <w:spacing w:line="276" w:lineRule="auto"/>
              <w:ind w:left="538"/>
            </w:pPr>
          </w:p>
        </w:tc>
      </w:tr>
      <w:tr w:rsidR="00196277" w:rsidRPr="004B5F41" w14:paraId="4181B262" w14:textId="77777777" w:rsidTr="00FE5949">
        <w:tc>
          <w:tcPr>
            <w:tcW w:w="4677" w:type="dxa"/>
          </w:tcPr>
          <w:p w14:paraId="178B1B2E" w14:textId="2BC94F34" w:rsidR="00196277" w:rsidRPr="00BA5AA9" w:rsidRDefault="00272690" w:rsidP="007E672C">
            <w:pPr>
              <w:pStyle w:val="Default"/>
              <w:spacing w:line="276" w:lineRule="auto"/>
              <w:ind w:left="538"/>
              <w:rPr>
                <w:rFonts w:eastAsia="Arial"/>
                <w:b/>
              </w:rPr>
            </w:pPr>
            <w:r w:rsidRPr="00BA5AA9">
              <w:t xml:space="preserve">Νίκος </w:t>
            </w:r>
            <w:proofErr w:type="spellStart"/>
            <w:r w:rsidRPr="00BA5AA9">
              <w:t>Σύκας</w:t>
            </w:r>
            <w:proofErr w:type="spellEnd"/>
            <w:r w:rsidRPr="00BA5AA9">
              <w:t xml:space="preserve"> </w:t>
            </w:r>
          </w:p>
        </w:tc>
        <w:tc>
          <w:tcPr>
            <w:tcW w:w="4677" w:type="dxa"/>
          </w:tcPr>
          <w:p w14:paraId="7210D610" w14:textId="77777777" w:rsidR="00BE5648" w:rsidRPr="00BA5AA9" w:rsidRDefault="00BE5648" w:rsidP="00BE5648">
            <w:pPr>
              <w:pStyle w:val="Default"/>
              <w:spacing w:line="276" w:lineRule="auto"/>
              <w:ind w:left="538"/>
            </w:pPr>
            <w:r w:rsidRPr="00BA5AA9">
              <w:t xml:space="preserve">Μιχάλης </w:t>
            </w:r>
            <w:proofErr w:type="spellStart"/>
            <w:r w:rsidRPr="00BA5AA9">
              <w:t>Γιακουμή</w:t>
            </w:r>
            <w:proofErr w:type="spellEnd"/>
            <w:r w:rsidRPr="00BA5AA9">
              <w:t xml:space="preserve"> </w:t>
            </w:r>
          </w:p>
          <w:p w14:paraId="304AD2B2" w14:textId="39FCCE63" w:rsidR="00BA5AA9" w:rsidRPr="00BA5AA9" w:rsidRDefault="00BA5AA9" w:rsidP="00BA5AA9">
            <w:pPr>
              <w:pStyle w:val="Default"/>
              <w:spacing w:line="276" w:lineRule="auto"/>
              <w:ind w:left="538"/>
            </w:pPr>
          </w:p>
        </w:tc>
      </w:tr>
      <w:tr w:rsidR="00196277" w:rsidRPr="004B5F41" w14:paraId="56413CAD" w14:textId="77777777" w:rsidTr="00FE5949">
        <w:tc>
          <w:tcPr>
            <w:tcW w:w="4677" w:type="dxa"/>
          </w:tcPr>
          <w:p w14:paraId="58ABCFD1" w14:textId="77777777" w:rsidR="00272690" w:rsidRPr="00BA5AA9" w:rsidRDefault="00272690" w:rsidP="00272690">
            <w:pPr>
              <w:pStyle w:val="Default"/>
              <w:spacing w:line="276" w:lineRule="auto"/>
              <w:ind w:left="538"/>
            </w:pPr>
            <w:r w:rsidRPr="00BA5AA9">
              <w:t xml:space="preserve">Κώστας Κώστα </w:t>
            </w:r>
          </w:p>
          <w:p w14:paraId="27A52A87" w14:textId="4890C190" w:rsidR="00196277" w:rsidRPr="00BA5AA9" w:rsidRDefault="00196277" w:rsidP="007E672C">
            <w:pPr>
              <w:pStyle w:val="Default"/>
              <w:spacing w:line="276" w:lineRule="auto"/>
              <w:ind w:left="538"/>
              <w:rPr>
                <w:rFonts w:eastAsia="Arial"/>
                <w:b/>
              </w:rPr>
            </w:pPr>
          </w:p>
        </w:tc>
        <w:tc>
          <w:tcPr>
            <w:tcW w:w="4677" w:type="dxa"/>
          </w:tcPr>
          <w:p w14:paraId="1F2F2C38" w14:textId="77777777" w:rsidR="00BE5648" w:rsidRPr="00BA5AA9" w:rsidRDefault="00BE5648" w:rsidP="00BE5648">
            <w:pPr>
              <w:pStyle w:val="Default"/>
              <w:spacing w:line="276" w:lineRule="auto"/>
              <w:ind w:left="538"/>
            </w:pPr>
            <w:r w:rsidRPr="00BA5AA9">
              <w:t xml:space="preserve">Σταύρος </w:t>
            </w:r>
            <w:proofErr w:type="spellStart"/>
            <w:r w:rsidRPr="00BA5AA9">
              <w:t>Παπαδούρης</w:t>
            </w:r>
            <w:proofErr w:type="spellEnd"/>
            <w:r w:rsidRPr="00BA5AA9">
              <w:t xml:space="preserve"> </w:t>
            </w:r>
          </w:p>
          <w:p w14:paraId="4118249C" w14:textId="77777777" w:rsidR="00196277" w:rsidRPr="00BA5AA9" w:rsidRDefault="00196277" w:rsidP="00BE5648">
            <w:pPr>
              <w:pStyle w:val="Default"/>
              <w:spacing w:line="276" w:lineRule="auto"/>
              <w:ind w:left="538"/>
            </w:pPr>
          </w:p>
        </w:tc>
      </w:tr>
    </w:tbl>
    <w:p w14:paraId="5FB47394" w14:textId="77777777" w:rsidR="00537E0F" w:rsidRDefault="00343237" w:rsidP="0034323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277" w:rsidRPr="00FC7E72">
        <w:rPr>
          <w:rFonts w:ascii="Arial" w:hAnsi="Arial" w:cs="Arial"/>
          <w:sz w:val="24"/>
          <w:szCs w:val="24"/>
        </w:rPr>
        <w:t xml:space="preserve">Η Κοινοβουλευτική Επιτροπή Ενέργειας, Εμπορίου, Βιομηχανίας και Τουρισμού μελέτησε την πιο </w:t>
      </w:r>
      <w:r w:rsidR="0002066A">
        <w:rPr>
          <w:rFonts w:ascii="Arial" w:hAnsi="Arial" w:cs="Arial"/>
          <w:sz w:val="24"/>
          <w:szCs w:val="24"/>
        </w:rPr>
        <w:t xml:space="preserve">πάνω </w:t>
      </w:r>
      <w:r w:rsidR="00EA0070" w:rsidRPr="00FC7E72">
        <w:rPr>
          <w:rFonts w:ascii="Arial" w:hAnsi="Arial" w:cs="Arial"/>
          <w:sz w:val="24"/>
          <w:szCs w:val="24"/>
        </w:rPr>
        <w:t>πρόταση νόμου</w:t>
      </w:r>
      <w:r w:rsidR="00196277" w:rsidRPr="00FC7E72">
        <w:rPr>
          <w:rFonts w:ascii="Arial" w:hAnsi="Arial" w:cs="Arial"/>
          <w:sz w:val="24"/>
          <w:szCs w:val="24"/>
        </w:rPr>
        <w:t xml:space="preserve">, </w:t>
      </w:r>
      <w:r w:rsidR="00961C95" w:rsidRPr="00FC7E72">
        <w:rPr>
          <w:rFonts w:ascii="Arial" w:eastAsia="Times New Roman" w:hAnsi="Arial" w:cs="Arial"/>
          <w:sz w:val="24"/>
          <w:szCs w:val="24"/>
          <w:lang w:eastAsia="en-GB"/>
        </w:rPr>
        <w:t>η οποία κ</w:t>
      </w:r>
      <w:r w:rsidR="00961C95" w:rsidRPr="00FC7E72">
        <w:rPr>
          <w:rFonts w:ascii="Arial" w:hAnsi="Arial" w:cs="Arial"/>
          <w:sz w:val="24"/>
          <w:szCs w:val="24"/>
        </w:rPr>
        <w:t>ατατέθηκε στη Βουλή στις 28 Σεπτεμβρίου 2023 από τον κ. Κυριάκο Χατζηγιάννη, βουλευτή εκλογικής περιφέρειας Αμμοχώστου</w:t>
      </w:r>
      <w:r w:rsidR="00ED6528">
        <w:rPr>
          <w:rFonts w:ascii="Arial" w:hAnsi="Arial" w:cs="Arial"/>
          <w:sz w:val="24"/>
          <w:szCs w:val="24"/>
        </w:rPr>
        <w:t>,</w:t>
      </w:r>
      <w:r w:rsidR="00ED6528" w:rsidRPr="00ED6528">
        <w:rPr>
          <w:rFonts w:ascii="Arial" w:hAnsi="Arial" w:cs="Arial"/>
          <w:sz w:val="24"/>
          <w:szCs w:val="24"/>
        </w:rPr>
        <w:t xml:space="preserve"> </w:t>
      </w:r>
      <w:r w:rsidR="00ED6528" w:rsidRPr="00FC7E72">
        <w:rPr>
          <w:rFonts w:ascii="Arial" w:hAnsi="Arial" w:cs="Arial"/>
          <w:sz w:val="24"/>
          <w:szCs w:val="24"/>
        </w:rPr>
        <w:t xml:space="preserve">σε τρεις συνεδρίες της, </w:t>
      </w:r>
      <w:r w:rsidR="00ED6528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στις 17, 24 και </w:t>
      </w:r>
      <w:r w:rsidR="0002066A">
        <w:rPr>
          <w:rFonts w:ascii="Arial" w:eastAsia="Times New Roman" w:hAnsi="Arial" w:cs="Arial"/>
          <w:sz w:val="24"/>
          <w:szCs w:val="24"/>
          <w:lang w:eastAsia="en-GB"/>
        </w:rPr>
        <w:t xml:space="preserve">την </w:t>
      </w:r>
      <w:r w:rsidR="00ED6528" w:rsidRPr="00FC7E72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="0002066A" w:rsidRPr="0002066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ED6528" w:rsidRPr="00FC7E72">
        <w:rPr>
          <w:rFonts w:ascii="Arial" w:eastAsia="Times New Roman" w:hAnsi="Arial" w:cs="Arial"/>
          <w:sz w:val="24"/>
          <w:szCs w:val="24"/>
          <w:lang w:eastAsia="en-GB"/>
        </w:rPr>
        <w:t xml:space="preserve"> Οκτωβρίου 2023</w:t>
      </w:r>
      <w:r w:rsidR="00961C95" w:rsidRPr="00FC7E72">
        <w:rPr>
          <w:rFonts w:ascii="Arial" w:hAnsi="Arial" w:cs="Arial"/>
          <w:sz w:val="24"/>
          <w:szCs w:val="24"/>
        </w:rPr>
        <w:t>.</w:t>
      </w:r>
      <w:r w:rsidR="00205FFA">
        <w:rPr>
          <w:rFonts w:ascii="Arial" w:hAnsi="Arial" w:cs="Arial"/>
          <w:sz w:val="24"/>
          <w:szCs w:val="24"/>
        </w:rPr>
        <w:t xml:space="preserve">  </w:t>
      </w:r>
    </w:p>
    <w:p w14:paraId="597CF3A9" w14:textId="28C2DC51" w:rsidR="003A1602" w:rsidRDefault="00537E0F" w:rsidP="00343237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277" w:rsidRPr="00FC7E72">
        <w:rPr>
          <w:rFonts w:ascii="Arial" w:hAnsi="Arial" w:cs="Arial"/>
          <w:sz w:val="24"/>
          <w:szCs w:val="24"/>
        </w:rPr>
        <w:t>Σ</w:t>
      </w:r>
      <w:r w:rsidR="00961C95" w:rsidRPr="00FC7E72">
        <w:rPr>
          <w:rFonts w:ascii="Arial" w:hAnsi="Arial" w:cs="Arial"/>
          <w:sz w:val="24"/>
          <w:szCs w:val="24"/>
        </w:rPr>
        <w:t xml:space="preserve">το πλαίσιο των συνεδριάσεων της </w:t>
      </w:r>
      <w:r w:rsidR="00196277" w:rsidRPr="00FC7E72">
        <w:rPr>
          <w:rFonts w:ascii="Arial" w:hAnsi="Arial" w:cs="Arial"/>
          <w:sz w:val="24"/>
          <w:szCs w:val="24"/>
        </w:rPr>
        <w:t xml:space="preserve">επιτροπής κλήθηκαν και παρευρέθηκαν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εκπρόσωποι του Υπουργείου Ενέργειας, Εμπορίου και Βιομηχανίας</w:t>
      </w:r>
      <w:r w:rsid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Υπουργείου Οικονομικών, του Υπουργείου Εργασίας και Κοινωνικών Ασφαλίσεων, του Υπουργείου Υγείας, του Υφυπουργείου Κοινωνικής Πρόνοιας και του Τμήματος Κοινωνικής Ενσωμάτωσης Ατόμων με Αναπηρίες του ίδιου υφυπουργείου, </w:t>
      </w:r>
      <w:r w:rsidR="00961C95" w:rsidRPr="00FC7E72">
        <w:rPr>
          <w:rFonts w:ascii="Arial" w:hAnsi="Arial" w:cs="Arial"/>
          <w:iCs/>
          <w:color w:val="000000" w:themeColor="text1"/>
          <w:sz w:val="24"/>
          <w:szCs w:val="24"/>
        </w:rPr>
        <w:t xml:space="preserve">ο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Έφορος Υπηρεσίας Συνεργατικών Εταιρειών, εκπρόσωποι του Γενικού Λογιστηρίου, της Νομικής Υπηρεσίας της Δημοκρατίας, της Επιτροπής Προστασίας του Ανταγωνισμού</w:t>
      </w:r>
      <w:r w:rsid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</w:t>
      </w:r>
      <w:r w:rsidR="00961C95" w:rsidRPr="00FC7E72">
        <w:rPr>
          <w:rFonts w:ascii="Arial" w:hAnsi="Arial" w:cs="Arial"/>
          <w:color w:val="000000" w:themeColor="text1"/>
          <w:sz w:val="24"/>
          <w:szCs w:val="24"/>
        </w:rPr>
        <w:t>Κυπριακής Συνομοσπονδίας Οργανώσεων Αναπήρων (</w:t>
      </w:r>
      <w:r w:rsidR="00961C95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ΚΥΣΟΑ)</w:t>
      </w:r>
      <w:r w:rsidR="00E13C3A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Ομοσπονδίας Εργοδοτών και Βιομηχάνων (ΟΕΒ) και της Γενικής Συνομοσπονδίας </w:t>
      </w:r>
      <w:proofErr w:type="spellStart"/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Παγκύπριων</w:t>
      </w:r>
      <w:proofErr w:type="spellEnd"/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Οργανώσεων Βιοτεχνών Επαγγελματιών Καταστηματαρχών (ΓΣ ΠΟΒΕΚ)</w:t>
      </w:r>
      <w:r w:rsidR="003A16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2F9C44F4" w14:textId="5751FE90" w:rsidR="00E70CF2" w:rsidRDefault="0013709D" w:rsidP="0013709D">
      <w:pPr>
        <w:tabs>
          <w:tab w:val="left" w:pos="567"/>
        </w:tabs>
        <w:spacing w:after="0" w:line="4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E72" w:rsidRPr="00FC7E72">
        <w:rPr>
          <w:rFonts w:ascii="Arial" w:hAnsi="Arial" w:cs="Arial"/>
          <w:sz w:val="24"/>
          <w:szCs w:val="24"/>
        </w:rPr>
        <w:t xml:space="preserve">Οι </w:t>
      </w:r>
      <w:r w:rsidR="00196277" w:rsidRPr="00FC7E72">
        <w:rPr>
          <w:rFonts w:ascii="Arial" w:hAnsi="Arial" w:cs="Arial"/>
          <w:sz w:val="24"/>
          <w:szCs w:val="24"/>
        </w:rPr>
        <w:t>ε</w:t>
      </w:r>
      <w:r w:rsidR="00196277" w:rsidRPr="00FC7E72">
        <w:rPr>
          <w:rFonts w:ascii="Arial" w:eastAsia="Simsun (Founder Extended)" w:hAnsi="Arial" w:cs="Arial"/>
          <w:sz w:val="24"/>
          <w:szCs w:val="24"/>
          <w:lang w:eastAsia="zh-CN"/>
        </w:rPr>
        <w:t>κπρόσωποι</w:t>
      </w:r>
      <w:r w:rsidR="00FC7E72" w:rsidRPr="00FC7E7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Τμήματος Εφόρου Εταιρειών </w:t>
      </w:r>
      <w:r w:rsidR="00FC7E72" w:rsidRPr="00FC7E72">
        <w:rPr>
          <w:rFonts w:ascii="Arial" w:hAnsi="Arial" w:cs="Arial"/>
          <w:iCs/>
          <w:color w:val="000000" w:themeColor="text1"/>
          <w:sz w:val="24"/>
          <w:szCs w:val="24"/>
        </w:rPr>
        <w:t xml:space="preserve">και Διανοητικής Ιδιοκτησίας </w:t>
      </w:r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>του Υπουργείου Ενέργειας, Εμπορίου και Βιομηχανίας,</w:t>
      </w:r>
      <w:r w:rsidR="00FC7E72" w:rsidRPr="00FC7E7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Γενικής Διεύθυνσης Ανάπτυξης </w:t>
      </w:r>
      <w:r w:rsidR="00FC7E72" w:rsidRPr="00FC7E7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του Υπουργείου Οικονομικών και του Κυπριακού Εμπορικού και Βιομηχανικού Επιμελητηρίου (ΚΕΒΕ)</w:t>
      </w:r>
      <w:r w:rsidR="00537E0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C7E72" w:rsidRPr="00FC7E72">
        <w:t xml:space="preserve"> </w:t>
      </w:r>
      <w:r w:rsidR="00196277" w:rsidRPr="00FC7E72">
        <w:rPr>
          <w:rFonts w:ascii="Arial" w:hAnsi="Arial" w:cs="Arial"/>
          <w:iCs/>
          <w:sz w:val="24"/>
          <w:szCs w:val="24"/>
        </w:rPr>
        <w:t>παρ’ όλο που κλήθηκ</w:t>
      </w:r>
      <w:r w:rsidR="00FC7E72">
        <w:rPr>
          <w:rFonts w:ascii="Arial" w:hAnsi="Arial" w:cs="Arial"/>
          <w:iCs/>
          <w:sz w:val="24"/>
          <w:szCs w:val="24"/>
        </w:rPr>
        <w:t>αν</w:t>
      </w:r>
      <w:r w:rsidR="00196277" w:rsidRPr="00FC7E72">
        <w:rPr>
          <w:rFonts w:ascii="Arial" w:hAnsi="Arial" w:cs="Arial"/>
          <w:iCs/>
          <w:sz w:val="24"/>
          <w:szCs w:val="24"/>
        </w:rPr>
        <w:t>, δεν εκπροσωπήθηκ</w:t>
      </w:r>
      <w:r w:rsidR="00FC7E72">
        <w:rPr>
          <w:rFonts w:ascii="Arial" w:hAnsi="Arial" w:cs="Arial"/>
          <w:iCs/>
          <w:sz w:val="24"/>
          <w:szCs w:val="24"/>
        </w:rPr>
        <w:t>αν</w:t>
      </w:r>
      <w:r w:rsidR="00196277" w:rsidRPr="00FC7E72">
        <w:rPr>
          <w:rFonts w:ascii="Arial" w:hAnsi="Arial" w:cs="Arial"/>
          <w:iCs/>
          <w:sz w:val="24"/>
          <w:szCs w:val="24"/>
        </w:rPr>
        <w:t xml:space="preserve"> </w:t>
      </w:r>
      <w:r w:rsidR="00537E0F">
        <w:rPr>
          <w:rFonts w:ascii="Arial" w:hAnsi="Arial" w:cs="Arial"/>
          <w:sz w:val="24"/>
          <w:szCs w:val="24"/>
        </w:rPr>
        <w:t>στις συνεδρίες της</w:t>
      </w:r>
      <w:r w:rsidR="00FC7E72">
        <w:rPr>
          <w:rFonts w:ascii="Arial" w:hAnsi="Arial" w:cs="Arial"/>
          <w:sz w:val="24"/>
          <w:szCs w:val="24"/>
        </w:rPr>
        <w:t xml:space="preserve"> επιτροπή</w:t>
      </w:r>
      <w:r w:rsidR="00E70CF2">
        <w:rPr>
          <w:rFonts w:ascii="Arial" w:hAnsi="Arial" w:cs="Arial"/>
          <w:sz w:val="24"/>
          <w:szCs w:val="24"/>
        </w:rPr>
        <w:t>ς</w:t>
      </w:r>
      <w:r w:rsidR="00FC7E72">
        <w:rPr>
          <w:rFonts w:ascii="Arial" w:hAnsi="Arial" w:cs="Arial"/>
          <w:sz w:val="24"/>
          <w:szCs w:val="24"/>
        </w:rPr>
        <w:t>.</w:t>
      </w:r>
      <w:r w:rsidR="00E70CF2">
        <w:rPr>
          <w:rFonts w:ascii="Arial" w:hAnsi="Arial" w:cs="Arial"/>
          <w:sz w:val="24"/>
          <w:szCs w:val="24"/>
        </w:rPr>
        <w:t xml:space="preserve">  </w:t>
      </w:r>
    </w:p>
    <w:p w14:paraId="520CD726" w14:textId="5A8DEFFA" w:rsidR="00196277" w:rsidRDefault="00E70CF2" w:rsidP="0013709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Σημειώνεται ότι η επιτροπή, για λόγους που προκύπτουν από τη σημασία και τους σκοπούς </w:t>
      </w:r>
      <w:r w:rsidR="00196277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>προτεινόμεν</w:t>
      </w:r>
      <w:r w:rsidR="00196277">
        <w:rPr>
          <w:rFonts w:ascii="Arial" w:eastAsia="Simsun (Founder Extended)" w:hAnsi="Arial" w:cs="Arial"/>
          <w:sz w:val="24"/>
          <w:szCs w:val="24"/>
          <w:lang w:eastAsia="zh-CN"/>
        </w:rPr>
        <w:t xml:space="preserve">ης 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>νομοθετικ</w:t>
      </w:r>
      <w:r w:rsidR="00196277">
        <w:rPr>
          <w:rFonts w:ascii="Arial" w:eastAsia="Simsun (Founder Extended)" w:hAnsi="Arial" w:cs="Arial"/>
          <w:sz w:val="24"/>
          <w:szCs w:val="24"/>
          <w:lang w:eastAsia="zh-CN"/>
        </w:rPr>
        <w:t>ής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 ρ</w:t>
      </w:r>
      <w:r w:rsidR="00196277">
        <w:rPr>
          <w:rFonts w:ascii="Arial" w:eastAsia="Simsun (Founder Extended)" w:hAnsi="Arial" w:cs="Arial"/>
          <w:sz w:val="24"/>
          <w:szCs w:val="24"/>
          <w:lang w:eastAsia="zh-CN"/>
        </w:rPr>
        <w:t>ύθμισης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, έκρινε σκόπιμη την κατά προτεραιότητα συζήτηση </w:t>
      </w:r>
      <w:r w:rsidR="00FC7E72">
        <w:rPr>
          <w:rFonts w:ascii="Arial" w:eastAsia="Simsun (Founder Extended)" w:hAnsi="Arial" w:cs="Arial"/>
          <w:sz w:val="24"/>
          <w:szCs w:val="24"/>
          <w:lang w:eastAsia="zh-CN"/>
        </w:rPr>
        <w:t>της πρότασης νόμου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, σύμφωνα με τις πρόνοιες του Κανονισμού 40Α του Κανονισμού της Βουλής των Αντιπροσώπων.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96277" w:rsidRPr="00E4652A">
        <w:rPr>
          <w:rFonts w:ascii="Arial" w:eastAsia="Simsun (Founder Extended)" w:hAnsi="Arial" w:cs="Arial"/>
          <w:sz w:val="24"/>
          <w:szCs w:val="24"/>
          <w:lang w:eastAsia="zh-CN"/>
        </w:rPr>
        <w:t xml:space="preserve">Ειδικότερα, </w:t>
      </w:r>
      <w:r w:rsidR="00196277" w:rsidRPr="00E4652A">
        <w:rPr>
          <w:rFonts w:ascii="Arial" w:hAnsi="Arial" w:cs="Arial"/>
          <w:sz w:val="24"/>
          <w:szCs w:val="24"/>
        </w:rPr>
        <w:t xml:space="preserve">για τη συζήτηση </w:t>
      </w:r>
      <w:r w:rsidR="00FC7E72">
        <w:rPr>
          <w:rFonts w:ascii="Arial" w:hAnsi="Arial" w:cs="Arial"/>
          <w:sz w:val="24"/>
          <w:szCs w:val="24"/>
        </w:rPr>
        <w:t xml:space="preserve">της πρότασης νόμου </w:t>
      </w:r>
      <w:r w:rsidR="00196277" w:rsidRPr="00E4652A">
        <w:rPr>
          <w:rFonts w:ascii="Arial" w:hAnsi="Arial" w:cs="Arial"/>
          <w:sz w:val="24"/>
          <w:szCs w:val="24"/>
        </w:rPr>
        <w:t xml:space="preserve">ολοκληρώθηκε η προβλεπόμενη διαδικασία συζήτησης όσον αφορά τα </w:t>
      </w:r>
      <w:proofErr w:type="spellStart"/>
      <w:r w:rsidR="00196277" w:rsidRPr="00E4652A">
        <w:rPr>
          <w:rFonts w:ascii="Arial" w:hAnsi="Arial" w:cs="Arial"/>
          <w:sz w:val="24"/>
          <w:szCs w:val="24"/>
        </w:rPr>
        <w:t>προνοούμενα</w:t>
      </w:r>
      <w:proofErr w:type="spellEnd"/>
      <w:r w:rsidR="00196277" w:rsidRPr="00E4652A">
        <w:rPr>
          <w:rFonts w:ascii="Arial" w:hAnsi="Arial" w:cs="Arial"/>
          <w:sz w:val="24"/>
          <w:szCs w:val="24"/>
        </w:rPr>
        <w:t xml:space="preserve"> στον Κανονισμό της Βουλής στάδια συζήτησης, αλλά για επίσπευση της διαδικασίας τα εν λόγω στάδια έχουν συμπτυχθεί.</w:t>
      </w:r>
    </w:p>
    <w:p w14:paraId="7B0422C7" w14:textId="14D7D711" w:rsidR="009776CE" w:rsidRDefault="00200E03" w:rsidP="0019627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Σ</w:t>
      </w:r>
      <w:r w:rsidR="00196277" w:rsidRPr="006524C7">
        <w:rPr>
          <w:rFonts w:ascii="Arial" w:eastAsia="Arial" w:hAnsi="Arial"/>
          <w:sz w:val="24"/>
          <w:szCs w:val="24"/>
        </w:rPr>
        <w:t>κοπός</w:t>
      </w:r>
      <w:r w:rsidR="00196277">
        <w:rPr>
          <w:rFonts w:ascii="Arial" w:eastAsia="Arial" w:hAnsi="Arial"/>
          <w:sz w:val="24"/>
          <w:szCs w:val="24"/>
        </w:rPr>
        <w:t xml:space="preserve"> </w:t>
      </w:r>
      <w:r w:rsidR="00B201A2">
        <w:rPr>
          <w:rFonts w:ascii="Arial" w:eastAsia="Arial" w:hAnsi="Arial"/>
          <w:sz w:val="24"/>
          <w:szCs w:val="24"/>
        </w:rPr>
        <w:t>του προτεινόμενου</w:t>
      </w:r>
      <w:r w:rsidR="00725B84">
        <w:rPr>
          <w:rFonts w:ascii="Arial" w:eastAsia="Arial" w:hAnsi="Arial"/>
          <w:sz w:val="24"/>
          <w:szCs w:val="24"/>
        </w:rPr>
        <w:t xml:space="preserve"> </w:t>
      </w:r>
      <w:r w:rsidR="00196277">
        <w:rPr>
          <w:rFonts w:ascii="Arial" w:eastAsia="Arial" w:hAnsi="Arial"/>
          <w:sz w:val="24"/>
          <w:szCs w:val="24"/>
        </w:rPr>
        <w:t xml:space="preserve">νόμου είναι </w:t>
      </w:r>
      <w:r w:rsidR="00196277" w:rsidRPr="006524C7">
        <w:rPr>
          <w:rFonts w:ascii="Arial" w:eastAsia="Arial" w:hAnsi="Arial"/>
          <w:sz w:val="24"/>
          <w:szCs w:val="24"/>
        </w:rPr>
        <w:t>η τροποποίηση</w:t>
      </w:r>
      <w:r w:rsidR="00196277" w:rsidRPr="00016917">
        <w:rPr>
          <w:rFonts w:ascii="Arial" w:eastAsia="Arial" w:hAnsi="Arial"/>
          <w:sz w:val="24"/>
          <w:szCs w:val="24"/>
        </w:rPr>
        <w:t xml:space="preserve"> του περί</w:t>
      </w:r>
      <w:r w:rsidR="00196277">
        <w:rPr>
          <w:rFonts w:ascii="Arial" w:eastAsia="Arial" w:hAnsi="Arial"/>
          <w:sz w:val="24"/>
          <w:szCs w:val="24"/>
        </w:rPr>
        <w:t xml:space="preserve"> </w:t>
      </w:r>
      <w:r w:rsidR="00FC7E72">
        <w:rPr>
          <w:rFonts w:ascii="Arial" w:eastAsia="Arial" w:hAnsi="Arial"/>
          <w:sz w:val="24"/>
          <w:szCs w:val="24"/>
        </w:rPr>
        <w:t xml:space="preserve">Κοινωνικών Επιχειρήσεων Νόμου, </w:t>
      </w:r>
      <w:r w:rsidR="00196277" w:rsidRPr="00016917">
        <w:rPr>
          <w:rFonts w:ascii="Arial" w:eastAsia="Arial" w:hAnsi="Arial"/>
          <w:sz w:val="24"/>
          <w:szCs w:val="24"/>
        </w:rPr>
        <w:t>ώστε</w:t>
      </w:r>
      <w:r w:rsidR="00196277">
        <w:rPr>
          <w:rFonts w:ascii="Arial" w:eastAsia="Arial" w:hAnsi="Arial"/>
          <w:sz w:val="24"/>
          <w:szCs w:val="24"/>
        </w:rPr>
        <w:t xml:space="preserve"> να </w:t>
      </w:r>
      <w:r w:rsidR="007852F0">
        <w:rPr>
          <w:rFonts w:ascii="Arial" w:eastAsia="Arial" w:hAnsi="Arial"/>
          <w:sz w:val="24"/>
          <w:szCs w:val="24"/>
        </w:rPr>
        <w:t xml:space="preserve">προστεθούν </w:t>
      </w:r>
      <w:r w:rsidR="00B201A2">
        <w:rPr>
          <w:rFonts w:ascii="Arial" w:eastAsia="Arial" w:hAnsi="Arial"/>
          <w:sz w:val="24"/>
          <w:szCs w:val="24"/>
        </w:rPr>
        <w:t xml:space="preserve">σε αυτόν ορισμένες </w:t>
      </w:r>
      <w:r w:rsidR="007852F0">
        <w:rPr>
          <w:rFonts w:ascii="Arial" w:eastAsia="Arial" w:hAnsi="Arial"/>
          <w:sz w:val="24"/>
          <w:szCs w:val="24"/>
        </w:rPr>
        <w:t xml:space="preserve">πρόνοιες </w:t>
      </w:r>
      <w:r w:rsidR="00B201A2">
        <w:rPr>
          <w:rFonts w:ascii="Arial" w:eastAsia="Arial" w:hAnsi="Arial"/>
          <w:sz w:val="24"/>
          <w:szCs w:val="24"/>
        </w:rPr>
        <w:t xml:space="preserve">οι οποίες κρίνονται αναγκαίες για την καλύτερη εφαρμογή του και οι οποίες </w:t>
      </w:r>
      <w:r w:rsidR="00E94D47">
        <w:rPr>
          <w:rFonts w:ascii="Arial" w:eastAsia="Arial" w:hAnsi="Arial"/>
          <w:sz w:val="24"/>
          <w:szCs w:val="24"/>
        </w:rPr>
        <w:t>αφορούν</w:t>
      </w:r>
      <w:r w:rsidR="00B201A2">
        <w:rPr>
          <w:rFonts w:ascii="Arial" w:eastAsia="Arial" w:hAnsi="Arial"/>
          <w:sz w:val="24"/>
          <w:szCs w:val="24"/>
        </w:rPr>
        <w:t xml:space="preserve"> τα ακόλουθα:</w:t>
      </w:r>
    </w:p>
    <w:p w14:paraId="1878ACA3" w14:textId="1821C4E0" w:rsidR="009776CE" w:rsidRDefault="00E94D47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Τ</w:t>
      </w:r>
      <w:r w:rsidR="007852F0" w:rsidRPr="009776CE">
        <w:rPr>
          <w:rFonts w:ascii="Arial" w:eastAsia="Arial" w:hAnsi="Arial"/>
          <w:sz w:val="24"/>
          <w:szCs w:val="24"/>
        </w:rPr>
        <w:t>ην εξουσία της αρμόδιας αρχής για έκδοση οδηγιών, κατευθυντήριων γραμμών, εντύπων</w:t>
      </w:r>
      <w:r w:rsidR="004501A3" w:rsidRPr="009776CE">
        <w:rPr>
          <w:rFonts w:ascii="Arial" w:eastAsia="Arial" w:hAnsi="Arial"/>
          <w:sz w:val="24"/>
          <w:szCs w:val="24"/>
        </w:rPr>
        <w:t xml:space="preserve"> και</w:t>
      </w:r>
      <w:r w:rsidR="007852F0" w:rsidRPr="009776CE">
        <w:rPr>
          <w:rFonts w:ascii="Arial" w:eastAsia="Arial" w:hAnsi="Arial"/>
          <w:sz w:val="24"/>
          <w:szCs w:val="24"/>
        </w:rPr>
        <w:t xml:space="preserve"> ερμηνευτικών εγκυκλίων</w:t>
      </w:r>
      <w:r w:rsidR="009776CE">
        <w:rPr>
          <w:rFonts w:ascii="Arial" w:eastAsia="Arial" w:hAnsi="Arial"/>
          <w:sz w:val="24"/>
          <w:szCs w:val="24"/>
        </w:rPr>
        <w:t xml:space="preserve"> για τη ρύθμιση θεμάτων αναφορικά με την εγγραφή κοινωνικής επιχείρησης στο Μητρώο Κοινωνικών Επιχειρήσεων</w:t>
      </w:r>
      <w:r>
        <w:rPr>
          <w:rFonts w:ascii="Arial" w:eastAsia="Arial" w:hAnsi="Arial"/>
          <w:sz w:val="24"/>
          <w:szCs w:val="24"/>
        </w:rPr>
        <w:t>.</w:t>
      </w:r>
    </w:p>
    <w:p w14:paraId="271BD37F" w14:textId="53A9F1BA" w:rsidR="009776CE" w:rsidRDefault="00DD5109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Τ</w:t>
      </w:r>
      <w:r w:rsidR="009776CE">
        <w:rPr>
          <w:rFonts w:ascii="Arial" w:eastAsia="Arial" w:hAnsi="Arial"/>
          <w:sz w:val="24"/>
          <w:szCs w:val="24"/>
        </w:rPr>
        <w:t xml:space="preserve">η διαδικασία </w:t>
      </w:r>
      <w:r w:rsidR="007852F0" w:rsidRPr="009776CE">
        <w:rPr>
          <w:rFonts w:ascii="Arial" w:eastAsia="Arial" w:hAnsi="Arial"/>
          <w:sz w:val="24"/>
          <w:szCs w:val="24"/>
        </w:rPr>
        <w:t>διενέργεια</w:t>
      </w:r>
      <w:r w:rsidR="009776CE">
        <w:rPr>
          <w:rFonts w:ascii="Arial" w:eastAsia="Arial" w:hAnsi="Arial"/>
          <w:sz w:val="24"/>
          <w:szCs w:val="24"/>
        </w:rPr>
        <w:t>ς</w:t>
      </w:r>
      <w:r w:rsidR="007852F0" w:rsidRPr="009776CE">
        <w:rPr>
          <w:rFonts w:ascii="Arial" w:eastAsia="Arial" w:hAnsi="Arial"/>
          <w:sz w:val="24"/>
          <w:szCs w:val="24"/>
        </w:rPr>
        <w:t xml:space="preserve"> επιτόπιων ελέγχων</w:t>
      </w:r>
      <w:r w:rsidR="009776CE">
        <w:rPr>
          <w:rFonts w:ascii="Arial" w:eastAsia="Arial" w:hAnsi="Arial"/>
          <w:sz w:val="24"/>
          <w:szCs w:val="24"/>
        </w:rPr>
        <w:t xml:space="preserve"> από την αρμόδια αρχή</w:t>
      </w:r>
      <w:r w:rsidR="006A5AF9">
        <w:rPr>
          <w:rFonts w:ascii="Arial" w:eastAsia="Arial" w:hAnsi="Arial"/>
          <w:sz w:val="24"/>
          <w:szCs w:val="24"/>
        </w:rPr>
        <w:t>,</w:t>
      </w:r>
      <w:r w:rsidR="009776CE">
        <w:rPr>
          <w:rFonts w:ascii="Arial" w:eastAsia="Arial" w:hAnsi="Arial"/>
          <w:sz w:val="24"/>
          <w:szCs w:val="24"/>
        </w:rPr>
        <w:t xml:space="preserve"> με σκοπό την εξακρίβωση</w:t>
      </w:r>
      <w:r>
        <w:rPr>
          <w:rFonts w:ascii="Arial" w:eastAsia="Arial" w:hAnsi="Arial"/>
          <w:sz w:val="24"/>
          <w:szCs w:val="24"/>
        </w:rPr>
        <w:t xml:space="preserve"> της</w:t>
      </w:r>
      <w:r w:rsidR="009776CE">
        <w:rPr>
          <w:rFonts w:ascii="Arial" w:eastAsia="Arial" w:hAnsi="Arial"/>
          <w:sz w:val="24"/>
          <w:szCs w:val="24"/>
        </w:rPr>
        <w:t xml:space="preserve"> συμμόρφωσης της κοινωνικής επιχείρησης με την κείμενη νομοθεσία</w:t>
      </w:r>
      <w:r>
        <w:rPr>
          <w:rFonts w:ascii="Arial" w:eastAsia="Arial" w:hAnsi="Arial"/>
          <w:sz w:val="24"/>
          <w:szCs w:val="24"/>
        </w:rPr>
        <w:t>.</w:t>
      </w:r>
    </w:p>
    <w:p w14:paraId="710096B6" w14:textId="46D8AD9F" w:rsidR="009776CE" w:rsidRDefault="00DD5109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Τ</w:t>
      </w:r>
      <w:r w:rsidR="00725B84">
        <w:rPr>
          <w:rFonts w:ascii="Arial" w:eastAsia="Arial" w:hAnsi="Arial"/>
          <w:sz w:val="24"/>
          <w:szCs w:val="24"/>
        </w:rPr>
        <w:t xml:space="preserve">ους </w:t>
      </w:r>
      <w:r w:rsidR="009776CE">
        <w:rPr>
          <w:rFonts w:ascii="Arial" w:eastAsia="Arial" w:hAnsi="Arial"/>
          <w:sz w:val="24"/>
          <w:szCs w:val="24"/>
        </w:rPr>
        <w:t>σκοπ</w:t>
      </w:r>
      <w:r w:rsidR="00725B84">
        <w:rPr>
          <w:rFonts w:ascii="Arial" w:eastAsia="Arial" w:hAnsi="Arial"/>
          <w:sz w:val="24"/>
          <w:szCs w:val="24"/>
        </w:rPr>
        <w:t>ούς</w:t>
      </w:r>
      <w:r w:rsidR="009776CE">
        <w:rPr>
          <w:rFonts w:ascii="Arial" w:eastAsia="Arial" w:hAnsi="Arial"/>
          <w:sz w:val="24"/>
          <w:szCs w:val="24"/>
        </w:rPr>
        <w:t xml:space="preserve"> τ</w:t>
      </w:r>
      <w:r w:rsidR="00725B84">
        <w:rPr>
          <w:rFonts w:ascii="Arial" w:eastAsia="Arial" w:hAnsi="Arial"/>
          <w:sz w:val="24"/>
          <w:szCs w:val="24"/>
        </w:rPr>
        <w:t>ων</w:t>
      </w:r>
      <w:r w:rsidR="009776CE">
        <w:rPr>
          <w:rFonts w:ascii="Arial" w:eastAsia="Arial" w:hAnsi="Arial"/>
          <w:sz w:val="24"/>
          <w:szCs w:val="24"/>
        </w:rPr>
        <w:t xml:space="preserve"> </w:t>
      </w:r>
      <w:r w:rsidR="007852F0" w:rsidRPr="009776CE">
        <w:rPr>
          <w:rFonts w:ascii="Arial" w:eastAsia="Arial" w:hAnsi="Arial"/>
          <w:sz w:val="24"/>
          <w:szCs w:val="24"/>
        </w:rPr>
        <w:t>κοινωνικών επιχειρήσεων</w:t>
      </w:r>
      <w:r>
        <w:rPr>
          <w:rFonts w:ascii="Arial" w:eastAsia="Arial" w:hAnsi="Arial"/>
          <w:sz w:val="24"/>
          <w:szCs w:val="24"/>
        </w:rPr>
        <w:t>.</w:t>
      </w:r>
      <w:r w:rsidR="00725B84">
        <w:rPr>
          <w:rFonts w:ascii="Arial" w:eastAsia="Arial" w:hAnsi="Arial"/>
          <w:sz w:val="24"/>
          <w:szCs w:val="24"/>
        </w:rPr>
        <w:t xml:space="preserve"> </w:t>
      </w:r>
    </w:p>
    <w:p w14:paraId="0497D129" w14:textId="7D2CBFC3" w:rsidR="00FD4E62" w:rsidRDefault="00DD5109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Τη διασφάλιση των όρων </w:t>
      </w:r>
      <w:proofErr w:type="spellStart"/>
      <w:r>
        <w:rPr>
          <w:rFonts w:ascii="Arial" w:eastAsia="Arial" w:hAnsi="Arial"/>
          <w:sz w:val="24"/>
          <w:szCs w:val="24"/>
        </w:rPr>
        <w:t>εργοδότησης</w:t>
      </w:r>
      <w:proofErr w:type="spellEnd"/>
      <w:r>
        <w:rPr>
          <w:rFonts w:ascii="Arial" w:eastAsia="Arial" w:hAnsi="Arial"/>
          <w:sz w:val="24"/>
          <w:szCs w:val="24"/>
        </w:rPr>
        <w:t xml:space="preserve"> και τη μεταχείριση των εργαζομένων στον εργασιακό χώρο με βάση τις ιδιαιτερότητες και </w:t>
      </w:r>
      <w:r w:rsidR="006A5AF9">
        <w:rPr>
          <w:rFonts w:ascii="Arial" w:eastAsia="Arial" w:hAnsi="Arial"/>
          <w:sz w:val="24"/>
          <w:szCs w:val="24"/>
        </w:rPr>
        <w:t xml:space="preserve">τις </w:t>
      </w:r>
      <w:r>
        <w:rPr>
          <w:rFonts w:ascii="Arial" w:eastAsia="Arial" w:hAnsi="Arial"/>
          <w:sz w:val="24"/>
          <w:szCs w:val="24"/>
        </w:rPr>
        <w:t xml:space="preserve">ανάγκες τους. </w:t>
      </w:r>
    </w:p>
    <w:p w14:paraId="2AA3F19B" w14:textId="36D12C7E" w:rsidR="00FD4E62" w:rsidRDefault="008F6A1D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Τ</w:t>
      </w:r>
      <w:r w:rsidR="007852F0" w:rsidRPr="009776CE">
        <w:rPr>
          <w:rFonts w:ascii="Arial" w:eastAsia="Arial" w:hAnsi="Arial"/>
          <w:sz w:val="24"/>
          <w:szCs w:val="24"/>
        </w:rPr>
        <w:t>η</w:t>
      </w:r>
      <w:r w:rsidR="004501A3" w:rsidRPr="009776CE">
        <w:rPr>
          <w:rFonts w:ascii="Arial" w:eastAsia="Arial" w:hAnsi="Arial"/>
          <w:sz w:val="24"/>
          <w:szCs w:val="24"/>
        </w:rPr>
        <w:t xml:space="preserve"> διαδικασία </w:t>
      </w:r>
      <w:r w:rsidR="007852F0" w:rsidRPr="009776CE">
        <w:rPr>
          <w:rFonts w:ascii="Arial" w:eastAsia="Arial" w:hAnsi="Arial"/>
          <w:sz w:val="24"/>
          <w:szCs w:val="24"/>
        </w:rPr>
        <w:t>εκκαθάριση</w:t>
      </w:r>
      <w:r w:rsidR="004501A3" w:rsidRPr="009776CE">
        <w:rPr>
          <w:rFonts w:ascii="Arial" w:eastAsia="Arial" w:hAnsi="Arial"/>
          <w:sz w:val="24"/>
          <w:szCs w:val="24"/>
        </w:rPr>
        <w:t>ς</w:t>
      </w:r>
      <w:r w:rsidR="007852F0" w:rsidRPr="009776CE">
        <w:rPr>
          <w:rFonts w:ascii="Arial" w:eastAsia="Arial" w:hAnsi="Arial"/>
          <w:sz w:val="24"/>
          <w:szCs w:val="24"/>
        </w:rPr>
        <w:t>, διάλυση</w:t>
      </w:r>
      <w:r w:rsidR="004501A3" w:rsidRPr="009776CE">
        <w:rPr>
          <w:rFonts w:ascii="Arial" w:eastAsia="Arial" w:hAnsi="Arial"/>
          <w:sz w:val="24"/>
          <w:szCs w:val="24"/>
        </w:rPr>
        <w:t>ς</w:t>
      </w:r>
      <w:r w:rsidR="007852F0" w:rsidRPr="009776CE">
        <w:rPr>
          <w:rFonts w:ascii="Arial" w:eastAsia="Arial" w:hAnsi="Arial"/>
          <w:sz w:val="24"/>
          <w:szCs w:val="24"/>
        </w:rPr>
        <w:t xml:space="preserve"> και διαγραφή</w:t>
      </w:r>
      <w:r w:rsidR="004501A3" w:rsidRPr="009776CE">
        <w:rPr>
          <w:rFonts w:ascii="Arial" w:eastAsia="Arial" w:hAnsi="Arial"/>
          <w:sz w:val="24"/>
          <w:szCs w:val="24"/>
        </w:rPr>
        <w:t>ς</w:t>
      </w:r>
      <w:r w:rsidR="007852F0" w:rsidRPr="009776C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της </w:t>
      </w:r>
      <w:r w:rsidR="004501A3" w:rsidRPr="009776CE">
        <w:rPr>
          <w:rFonts w:ascii="Arial" w:eastAsia="Arial" w:hAnsi="Arial"/>
          <w:sz w:val="24"/>
          <w:szCs w:val="24"/>
        </w:rPr>
        <w:t xml:space="preserve">κοινωνικής επιχείρησης </w:t>
      </w:r>
      <w:r w:rsidR="007852F0" w:rsidRPr="009776CE">
        <w:rPr>
          <w:rFonts w:ascii="Arial" w:eastAsia="Arial" w:hAnsi="Arial"/>
          <w:sz w:val="24"/>
          <w:szCs w:val="24"/>
        </w:rPr>
        <w:t>από το σχετικό μητρώο</w:t>
      </w:r>
      <w:r>
        <w:rPr>
          <w:rFonts w:ascii="Arial" w:eastAsia="Arial" w:hAnsi="Arial"/>
          <w:sz w:val="24"/>
          <w:szCs w:val="24"/>
        </w:rPr>
        <w:t>.</w:t>
      </w:r>
      <w:r w:rsidR="007852F0" w:rsidRPr="009776CE">
        <w:rPr>
          <w:rFonts w:ascii="Arial" w:eastAsia="Arial" w:hAnsi="Arial"/>
          <w:sz w:val="24"/>
          <w:szCs w:val="24"/>
        </w:rPr>
        <w:t xml:space="preserve"> </w:t>
      </w:r>
    </w:p>
    <w:p w14:paraId="51A6A272" w14:textId="594EC0AE" w:rsidR="00196277" w:rsidRPr="009776CE" w:rsidRDefault="008F6A1D" w:rsidP="0097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Τ</w:t>
      </w:r>
      <w:r w:rsidR="00FD4E62">
        <w:rPr>
          <w:rFonts w:ascii="Arial" w:eastAsia="Arial" w:hAnsi="Arial"/>
          <w:sz w:val="24"/>
          <w:szCs w:val="24"/>
        </w:rPr>
        <w:t xml:space="preserve">ην προσθήκη </w:t>
      </w:r>
      <w:r w:rsidR="007852F0" w:rsidRPr="009776CE">
        <w:rPr>
          <w:rFonts w:ascii="Arial" w:eastAsia="Arial" w:hAnsi="Arial"/>
          <w:sz w:val="24"/>
          <w:szCs w:val="24"/>
        </w:rPr>
        <w:t>στο παράρτημα του εν λόγω νόμου</w:t>
      </w:r>
      <w:r w:rsidR="00FD4E62">
        <w:rPr>
          <w:rFonts w:ascii="Arial" w:eastAsia="Arial" w:hAnsi="Arial"/>
          <w:sz w:val="24"/>
          <w:szCs w:val="24"/>
        </w:rPr>
        <w:t xml:space="preserve"> </w:t>
      </w:r>
      <w:r w:rsidR="0059769E">
        <w:rPr>
          <w:rFonts w:ascii="Arial" w:eastAsia="Arial" w:hAnsi="Arial"/>
          <w:sz w:val="24"/>
          <w:szCs w:val="24"/>
        </w:rPr>
        <w:t xml:space="preserve">και άλλων ευπαθών ομάδων </w:t>
      </w:r>
      <w:r w:rsidR="00FD4E62">
        <w:rPr>
          <w:rFonts w:ascii="Arial" w:eastAsia="Arial" w:hAnsi="Arial"/>
          <w:sz w:val="24"/>
          <w:szCs w:val="24"/>
        </w:rPr>
        <w:t xml:space="preserve">και </w:t>
      </w:r>
      <w:r w:rsidR="009055F3">
        <w:rPr>
          <w:rFonts w:ascii="Arial" w:eastAsia="Arial" w:hAnsi="Arial"/>
          <w:sz w:val="24"/>
          <w:szCs w:val="24"/>
        </w:rPr>
        <w:t>ειδικότερα</w:t>
      </w:r>
      <w:r w:rsidR="00FD4E62">
        <w:rPr>
          <w:rFonts w:ascii="Arial" w:eastAsia="Arial" w:hAnsi="Arial"/>
          <w:sz w:val="24"/>
          <w:szCs w:val="24"/>
        </w:rPr>
        <w:t xml:space="preserve"> </w:t>
      </w:r>
      <w:r w:rsidR="0059769E">
        <w:rPr>
          <w:rFonts w:ascii="Arial" w:eastAsia="Arial" w:hAnsi="Arial"/>
          <w:sz w:val="24"/>
          <w:szCs w:val="24"/>
        </w:rPr>
        <w:t xml:space="preserve">των </w:t>
      </w:r>
      <w:r w:rsidR="00FD4E62">
        <w:rPr>
          <w:rFonts w:ascii="Arial" w:eastAsia="Arial" w:hAnsi="Arial"/>
          <w:sz w:val="24"/>
          <w:szCs w:val="24"/>
        </w:rPr>
        <w:t>θ</w:t>
      </w:r>
      <w:r w:rsidR="0059769E">
        <w:rPr>
          <w:rFonts w:ascii="Arial" w:eastAsia="Arial" w:hAnsi="Arial"/>
          <w:sz w:val="24"/>
          <w:szCs w:val="24"/>
        </w:rPr>
        <w:t>υμάτων</w:t>
      </w:r>
      <w:r w:rsidR="00FD4E62">
        <w:rPr>
          <w:rFonts w:ascii="Arial" w:eastAsia="Arial" w:hAnsi="Arial"/>
          <w:sz w:val="24"/>
          <w:szCs w:val="24"/>
        </w:rPr>
        <w:t xml:space="preserve"> </w:t>
      </w:r>
      <w:r w:rsidR="00710F3A">
        <w:rPr>
          <w:rFonts w:ascii="Arial" w:eastAsia="Arial" w:hAnsi="Arial"/>
          <w:sz w:val="24"/>
          <w:szCs w:val="24"/>
        </w:rPr>
        <w:t xml:space="preserve">με βάση τον </w:t>
      </w:r>
      <w:r w:rsidR="0039436B">
        <w:rPr>
          <w:rFonts w:ascii="Arial" w:eastAsia="Arial" w:hAnsi="Arial"/>
          <w:sz w:val="24"/>
          <w:szCs w:val="24"/>
        </w:rPr>
        <w:t>π</w:t>
      </w:r>
      <w:r w:rsidR="00710F3A">
        <w:rPr>
          <w:rFonts w:ascii="Arial" w:eastAsia="Arial" w:hAnsi="Arial"/>
          <w:sz w:val="24"/>
          <w:szCs w:val="24"/>
        </w:rPr>
        <w:t xml:space="preserve">ερί </w:t>
      </w:r>
      <w:r w:rsidR="00004738">
        <w:rPr>
          <w:rFonts w:ascii="Arial" w:eastAsia="Arial" w:hAnsi="Arial"/>
          <w:sz w:val="24"/>
          <w:szCs w:val="24"/>
        </w:rPr>
        <w:t xml:space="preserve">της Πρόληψης και της Καταπολέμησης </w:t>
      </w:r>
      <w:r w:rsidR="00CF21B1">
        <w:rPr>
          <w:rFonts w:ascii="Arial" w:eastAsia="Arial" w:hAnsi="Arial"/>
          <w:sz w:val="24"/>
          <w:szCs w:val="24"/>
        </w:rPr>
        <w:t xml:space="preserve">της </w:t>
      </w:r>
      <w:r w:rsidR="00004738">
        <w:rPr>
          <w:rFonts w:ascii="Arial" w:eastAsia="Arial" w:hAnsi="Arial"/>
          <w:sz w:val="24"/>
          <w:szCs w:val="24"/>
        </w:rPr>
        <w:t xml:space="preserve">Βίας </w:t>
      </w:r>
      <w:r w:rsidR="00FD4E62">
        <w:rPr>
          <w:rFonts w:ascii="Arial" w:eastAsia="Arial" w:hAnsi="Arial"/>
          <w:sz w:val="24"/>
          <w:szCs w:val="24"/>
        </w:rPr>
        <w:t xml:space="preserve">κατά των </w:t>
      </w:r>
      <w:r w:rsidR="00004738">
        <w:rPr>
          <w:rFonts w:ascii="Arial" w:eastAsia="Arial" w:hAnsi="Arial"/>
          <w:sz w:val="24"/>
          <w:szCs w:val="24"/>
        </w:rPr>
        <w:t>Γ</w:t>
      </w:r>
      <w:r w:rsidR="00FD4E62">
        <w:rPr>
          <w:rFonts w:ascii="Arial" w:eastAsia="Arial" w:hAnsi="Arial"/>
          <w:sz w:val="24"/>
          <w:szCs w:val="24"/>
        </w:rPr>
        <w:t xml:space="preserve">υναικών και </w:t>
      </w:r>
      <w:r w:rsidR="0039436B">
        <w:rPr>
          <w:rFonts w:ascii="Arial" w:eastAsia="Arial" w:hAnsi="Arial"/>
          <w:sz w:val="24"/>
          <w:szCs w:val="24"/>
        </w:rPr>
        <w:t>της Ε</w:t>
      </w:r>
      <w:r w:rsidR="00FD4E62">
        <w:rPr>
          <w:rFonts w:ascii="Arial" w:eastAsia="Arial" w:hAnsi="Arial"/>
          <w:sz w:val="24"/>
          <w:szCs w:val="24"/>
        </w:rPr>
        <w:t xml:space="preserve">νδοοικογενειακής </w:t>
      </w:r>
      <w:r w:rsidR="0039436B">
        <w:rPr>
          <w:rFonts w:ascii="Arial" w:eastAsia="Arial" w:hAnsi="Arial"/>
          <w:sz w:val="24"/>
          <w:szCs w:val="24"/>
        </w:rPr>
        <w:t>Β</w:t>
      </w:r>
      <w:r w:rsidR="00FD4E62">
        <w:rPr>
          <w:rFonts w:ascii="Arial" w:eastAsia="Arial" w:hAnsi="Arial"/>
          <w:sz w:val="24"/>
          <w:szCs w:val="24"/>
        </w:rPr>
        <w:t xml:space="preserve">ίας και </w:t>
      </w:r>
      <w:r w:rsidR="00CF21B1">
        <w:rPr>
          <w:rFonts w:ascii="Arial" w:eastAsia="Arial" w:hAnsi="Arial"/>
          <w:sz w:val="24"/>
          <w:szCs w:val="24"/>
        </w:rPr>
        <w:t xml:space="preserve">περί </w:t>
      </w:r>
      <w:r w:rsidR="0039436B">
        <w:rPr>
          <w:rFonts w:ascii="Arial" w:eastAsia="Arial" w:hAnsi="Arial"/>
          <w:sz w:val="24"/>
          <w:szCs w:val="24"/>
        </w:rPr>
        <w:t>Συναφών Θεμάτων Νόμο</w:t>
      </w:r>
      <w:r w:rsidR="00680942">
        <w:rPr>
          <w:rFonts w:ascii="Arial" w:eastAsia="Arial" w:hAnsi="Arial"/>
          <w:sz w:val="24"/>
          <w:szCs w:val="24"/>
        </w:rPr>
        <w:t>,</w:t>
      </w:r>
      <w:r w:rsidR="0039436B">
        <w:rPr>
          <w:rFonts w:ascii="Arial" w:eastAsia="Arial" w:hAnsi="Arial"/>
          <w:sz w:val="24"/>
          <w:szCs w:val="24"/>
        </w:rPr>
        <w:t xml:space="preserve"> καθώς και </w:t>
      </w:r>
      <w:r w:rsidR="00054A74">
        <w:rPr>
          <w:rFonts w:ascii="Arial" w:eastAsia="Arial" w:hAnsi="Arial"/>
          <w:sz w:val="24"/>
          <w:szCs w:val="24"/>
        </w:rPr>
        <w:t xml:space="preserve">των </w:t>
      </w:r>
      <w:r w:rsidR="00CF21B1">
        <w:rPr>
          <w:rFonts w:ascii="Arial" w:eastAsia="Arial" w:hAnsi="Arial"/>
          <w:sz w:val="24"/>
          <w:szCs w:val="24"/>
        </w:rPr>
        <w:t xml:space="preserve">ευπαθών ομάδων που αφορούν </w:t>
      </w:r>
      <w:r w:rsidR="00054A74">
        <w:rPr>
          <w:rFonts w:ascii="Arial" w:eastAsia="Arial" w:hAnsi="Arial"/>
          <w:sz w:val="24"/>
          <w:szCs w:val="24"/>
        </w:rPr>
        <w:t>παιδ</w:t>
      </w:r>
      <w:r w:rsidR="00CF21B1">
        <w:rPr>
          <w:rFonts w:ascii="Arial" w:eastAsia="Arial" w:hAnsi="Arial"/>
          <w:sz w:val="24"/>
          <w:szCs w:val="24"/>
        </w:rPr>
        <w:t>ιά</w:t>
      </w:r>
      <w:r w:rsidR="00054A74">
        <w:rPr>
          <w:rFonts w:ascii="Arial" w:eastAsia="Arial" w:hAnsi="Arial"/>
          <w:sz w:val="24"/>
          <w:szCs w:val="24"/>
        </w:rPr>
        <w:t xml:space="preserve"> και νεαρ</w:t>
      </w:r>
      <w:r w:rsidR="00CF21B1">
        <w:rPr>
          <w:rFonts w:ascii="Arial" w:eastAsia="Arial" w:hAnsi="Arial"/>
          <w:sz w:val="24"/>
          <w:szCs w:val="24"/>
        </w:rPr>
        <w:t xml:space="preserve">ά </w:t>
      </w:r>
      <w:r w:rsidR="00054A74">
        <w:rPr>
          <w:rFonts w:ascii="Arial" w:eastAsia="Arial" w:hAnsi="Arial"/>
          <w:sz w:val="24"/>
          <w:szCs w:val="24"/>
        </w:rPr>
        <w:t>πρ</w:t>
      </w:r>
      <w:r w:rsidR="00CF21B1">
        <w:rPr>
          <w:rFonts w:ascii="Arial" w:eastAsia="Arial" w:hAnsi="Arial"/>
          <w:sz w:val="24"/>
          <w:szCs w:val="24"/>
        </w:rPr>
        <w:t>όσωπα</w:t>
      </w:r>
      <w:r w:rsidR="00054A74">
        <w:rPr>
          <w:rFonts w:ascii="Arial" w:eastAsia="Arial" w:hAnsi="Arial"/>
          <w:sz w:val="24"/>
          <w:szCs w:val="24"/>
        </w:rPr>
        <w:t xml:space="preserve"> σύμφωνα </w:t>
      </w:r>
      <w:r w:rsidR="00CE7870">
        <w:rPr>
          <w:rFonts w:ascii="Arial" w:eastAsia="Arial" w:hAnsi="Arial"/>
          <w:sz w:val="24"/>
          <w:szCs w:val="24"/>
        </w:rPr>
        <w:t xml:space="preserve">με τον </w:t>
      </w:r>
      <w:r w:rsidR="0039436B">
        <w:rPr>
          <w:rFonts w:ascii="Arial" w:eastAsia="Arial" w:hAnsi="Arial"/>
          <w:sz w:val="24"/>
          <w:szCs w:val="24"/>
        </w:rPr>
        <w:t xml:space="preserve">περί </w:t>
      </w:r>
      <w:r w:rsidR="00CE7870">
        <w:rPr>
          <w:rFonts w:ascii="Arial" w:eastAsia="Arial" w:hAnsi="Arial"/>
          <w:sz w:val="24"/>
          <w:szCs w:val="24"/>
        </w:rPr>
        <w:t xml:space="preserve">Απασχόλησης Παιδιών και Νεαρών Προσώπων Νόμο.  </w:t>
      </w:r>
    </w:p>
    <w:p w14:paraId="5DC27B53" w14:textId="24EEFE69" w:rsidR="00C27C46" w:rsidRPr="00590756" w:rsidRDefault="00C27C46" w:rsidP="0059075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0756">
        <w:rPr>
          <w:rFonts w:ascii="Arial" w:eastAsia="Arial" w:hAnsi="Arial"/>
          <w:sz w:val="24"/>
          <w:szCs w:val="24"/>
        </w:rPr>
        <w:tab/>
      </w:r>
      <w:r w:rsidRPr="007C31C2">
        <w:rPr>
          <w:rFonts w:ascii="Arial" w:eastAsia="Arial" w:hAnsi="Arial"/>
          <w:sz w:val="24"/>
          <w:szCs w:val="24"/>
        </w:rPr>
        <w:t>Το Υπουργείο Ενέργειας, Εμπορίου και Βιομηχανίας συμφώνησε με τις προτεινόμενες ρυθμίσεις, καθότι η ανάγκη προώθησής τους προέκυψε στο πλαίσιο συζήτησης ενώπιον της επιτροπής σχετικών κανονισμών με τίτλο «</w:t>
      </w:r>
      <w:r w:rsidR="00680942">
        <w:rPr>
          <w:rFonts w:ascii="Arial" w:eastAsia="Arial" w:hAnsi="Arial"/>
          <w:sz w:val="24"/>
          <w:szCs w:val="24"/>
        </w:rPr>
        <w:t>Ο</w:t>
      </w:r>
      <w:r w:rsidRPr="007C31C2">
        <w:rPr>
          <w:rFonts w:ascii="Arial" w:eastAsia="Arial" w:hAnsi="Arial"/>
          <w:sz w:val="24"/>
          <w:szCs w:val="24"/>
        </w:rPr>
        <w:t>ι περί Κοινωνικών Επιχειρήσεων Κανονισμοί του 2022».</w:t>
      </w:r>
      <w:r w:rsidR="000947AF">
        <w:rPr>
          <w:rFonts w:ascii="Arial" w:eastAsia="Arial" w:hAnsi="Arial"/>
          <w:sz w:val="24"/>
          <w:szCs w:val="24"/>
        </w:rPr>
        <w:t xml:space="preserve">  </w:t>
      </w:r>
      <w:r w:rsidR="000947AF">
        <w:rPr>
          <w:rFonts w:ascii="Arial" w:hAnsi="Arial" w:cs="Arial"/>
          <w:sz w:val="24"/>
          <w:szCs w:val="24"/>
        </w:rPr>
        <w:t>Ειδικότερα, το αρμόδιο υπουργείο στο πλαίσιο της πιο πάνω συζήτησης,</w:t>
      </w:r>
      <w:r w:rsidR="00C82911">
        <w:rPr>
          <w:rFonts w:ascii="Arial" w:hAnsi="Arial" w:cs="Arial"/>
          <w:sz w:val="24"/>
          <w:szCs w:val="24"/>
        </w:rPr>
        <w:t xml:space="preserve"> με τη σύμφωνη γνώμη της Νομικής Υπηρεσίας</w:t>
      </w:r>
      <w:r w:rsidR="00E21DE8">
        <w:rPr>
          <w:rFonts w:ascii="Arial" w:hAnsi="Arial" w:cs="Arial"/>
          <w:sz w:val="24"/>
          <w:szCs w:val="24"/>
        </w:rPr>
        <w:t xml:space="preserve"> της Δημοκρατίας,</w:t>
      </w:r>
      <w:r w:rsidR="00C82911">
        <w:rPr>
          <w:rFonts w:ascii="Arial" w:hAnsi="Arial" w:cs="Arial"/>
          <w:sz w:val="24"/>
          <w:szCs w:val="24"/>
        </w:rPr>
        <w:t xml:space="preserve"> </w:t>
      </w:r>
      <w:r w:rsidR="000947AF">
        <w:rPr>
          <w:rFonts w:ascii="Arial" w:hAnsi="Arial" w:cs="Arial"/>
          <w:sz w:val="24"/>
          <w:szCs w:val="24"/>
        </w:rPr>
        <w:t>δι</w:t>
      </w:r>
      <w:r w:rsidR="00C82911">
        <w:rPr>
          <w:rFonts w:ascii="Arial" w:hAnsi="Arial" w:cs="Arial"/>
          <w:sz w:val="24"/>
          <w:szCs w:val="24"/>
        </w:rPr>
        <w:t>έγρα</w:t>
      </w:r>
      <w:r w:rsidR="000947AF">
        <w:rPr>
          <w:rFonts w:ascii="Arial" w:hAnsi="Arial" w:cs="Arial"/>
          <w:sz w:val="24"/>
          <w:szCs w:val="24"/>
        </w:rPr>
        <w:t>ψε από τους εν λόγω κανονισμούς συγκεκριμένες πρόνοιες</w:t>
      </w:r>
      <w:r w:rsidR="00EE7572">
        <w:rPr>
          <w:rFonts w:ascii="Arial" w:hAnsi="Arial" w:cs="Arial"/>
          <w:sz w:val="24"/>
          <w:szCs w:val="24"/>
        </w:rPr>
        <w:t>,</w:t>
      </w:r>
      <w:r w:rsidR="000947AF">
        <w:rPr>
          <w:rFonts w:ascii="Arial" w:hAnsi="Arial" w:cs="Arial"/>
          <w:sz w:val="24"/>
          <w:szCs w:val="24"/>
        </w:rPr>
        <w:t xml:space="preserve"> κρίνοντας ότι αυτές πρέπει να ενσωματωθούν στις διατάξεις του υφιστάμενου νόμου, βάσει του οποίου εκδίδονται οι εν λόγω </w:t>
      </w:r>
      <w:r w:rsidR="00680942">
        <w:rPr>
          <w:rFonts w:ascii="Arial" w:hAnsi="Arial" w:cs="Arial"/>
          <w:sz w:val="24"/>
          <w:szCs w:val="24"/>
        </w:rPr>
        <w:t>κ</w:t>
      </w:r>
      <w:r w:rsidR="000947AF">
        <w:rPr>
          <w:rFonts w:ascii="Arial" w:hAnsi="Arial" w:cs="Arial"/>
          <w:sz w:val="24"/>
          <w:szCs w:val="24"/>
        </w:rPr>
        <w:t>ανονισμοί.</w:t>
      </w:r>
    </w:p>
    <w:p w14:paraId="7292E428" w14:textId="05FAE33D" w:rsidR="00F0181C" w:rsidRDefault="007C31C2" w:rsidP="00D6267A">
      <w:pPr>
        <w:pStyle w:val="NoSpacing"/>
        <w:spacing w:line="480" w:lineRule="auto"/>
        <w:ind w:firstLine="567"/>
        <w:jc w:val="both"/>
        <w:rPr>
          <w:rStyle w:val="BodyText2Char"/>
          <w:rFonts w:ascii="Arial" w:hAnsi="Arial" w:cs="Arial"/>
          <w:sz w:val="24"/>
          <w:szCs w:val="24"/>
        </w:rPr>
      </w:pPr>
      <w:r>
        <w:rPr>
          <w:rStyle w:val="BodyText2Char"/>
          <w:rFonts w:ascii="Arial" w:hAnsi="Arial" w:cs="Arial"/>
          <w:sz w:val="24"/>
          <w:szCs w:val="24"/>
        </w:rPr>
        <w:t xml:space="preserve">Στο πλαίσιο της </w:t>
      </w:r>
      <w:r w:rsidR="00FD4E62">
        <w:rPr>
          <w:rStyle w:val="BodyText2Char"/>
          <w:rFonts w:ascii="Arial" w:hAnsi="Arial" w:cs="Arial"/>
          <w:sz w:val="24"/>
          <w:szCs w:val="24"/>
        </w:rPr>
        <w:t>συζήτηση</w:t>
      </w:r>
      <w:r>
        <w:rPr>
          <w:rStyle w:val="BodyText2Char"/>
          <w:rFonts w:ascii="Arial" w:hAnsi="Arial" w:cs="Arial"/>
          <w:sz w:val="24"/>
          <w:szCs w:val="24"/>
        </w:rPr>
        <w:t>ς</w:t>
      </w:r>
      <w:r w:rsidR="00FD4E62">
        <w:rPr>
          <w:rStyle w:val="BodyText2Char"/>
          <w:rFonts w:ascii="Arial" w:hAnsi="Arial" w:cs="Arial"/>
          <w:sz w:val="24"/>
          <w:szCs w:val="24"/>
        </w:rPr>
        <w:t xml:space="preserve"> της πρότασης νόμου</w:t>
      </w:r>
      <w:r w:rsidR="00DF511B">
        <w:rPr>
          <w:rStyle w:val="BodyText2Char"/>
          <w:rFonts w:ascii="Arial" w:hAnsi="Arial" w:cs="Arial"/>
          <w:sz w:val="24"/>
          <w:szCs w:val="24"/>
        </w:rPr>
        <w:t xml:space="preserve"> </w:t>
      </w:r>
      <w:r w:rsidR="009E1E5B">
        <w:rPr>
          <w:rStyle w:val="BodyText2Char"/>
          <w:rFonts w:ascii="Arial" w:hAnsi="Arial" w:cs="Arial"/>
          <w:sz w:val="24"/>
          <w:szCs w:val="24"/>
        </w:rPr>
        <w:t xml:space="preserve">και της </w:t>
      </w:r>
      <w:r w:rsidR="005B6CCD">
        <w:rPr>
          <w:rStyle w:val="BodyText2Char"/>
          <w:rFonts w:ascii="Arial" w:hAnsi="Arial" w:cs="Arial"/>
          <w:sz w:val="24"/>
          <w:szCs w:val="24"/>
        </w:rPr>
        <w:t>υποβολής</w:t>
      </w:r>
      <w:r w:rsidR="00DF511B">
        <w:rPr>
          <w:rStyle w:val="BodyText2Char"/>
          <w:rFonts w:ascii="Arial" w:hAnsi="Arial" w:cs="Arial"/>
          <w:sz w:val="24"/>
          <w:szCs w:val="24"/>
        </w:rPr>
        <w:t xml:space="preserve"> </w:t>
      </w:r>
      <w:r w:rsidR="005B6CCD">
        <w:rPr>
          <w:rStyle w:val="BodyText2Char"/>
          <w:rFonts w:ascii="Arial" w:hAnsi="Arial" w:cs="Arial"/>
          <w:sz w:val="24"/>
          <w:szCs w:val="24"/>
        </w:rPr>
        <w:t>εισηγήσεων α</w:t>
      </w:r>
      <w:r w:rsidR="00DF511B">
        <w:rPr>
          <w:rStyle w:val="BodyText2Char"/>
          <w:rFonts w:ascii="Arial" w:hAnsi="Arial" w:cs="Arial"/>
          <w:sz w:val="24"/>
          <w:szCs w:val="24"/>
        </w:rPr>
        <w:t>π</w:t>
      </w:r>
      <w:r w:rsidR="005B6CCD">
        <w:rPr>
          <w:rStyle w:val="BodyText2Char"/>
          <w:rFonts w:ascii="Arial" w:hAnsi="Arial" w:cs="Arial"/>
          <w:sz w:val="24"/>
          <w:szCs w:val="24"/>
        </w:rPr>
        <w:t>ό πλευράς των εμπλεκόμενων μερών</w:t>
      </w:r>
      <w:r w:rsidR="00FD4E62">
        <w:rPr>
          <w:rStyle w:val="BodyText2Char"/>
          <w:rFonts w:ascii="Arial" w:hAnsi="Arial" w:cs="Arial"/>
          <w:sz w:val="24"/>
          <w:szCs w:val="24"/>
        </w:rPr>
        <w:t xml:space="preserve"> ο εκπρόσωπος της ΚΥΣΟΑ εισηγήθηκε την</w:t>
      </w:r>
      <w:r w:rsidR="00DF511B">
        <w:rPr>
          <w:rStyle w:val="BodyText2Char"/>
          <w:rFonts w:ascii="Arial" w:hAnsi="Arial" w:cs="Arial"/>
          <w:sz w:val="24"/>
          <w:szCs w:val="24"/>
        </w:rPr>
        <w:t xml:space="preserve"> προσθήκη </w:t>
      </w:r>
      <w:r w:rsidR="00FD4E62">
        <w:rPr>
          <w:rStyle w:val="BodyText2Char"/>
          <w:rFonts w:ascii="Arial" w:hAnsi="Arial" w:cs="Arial"/>
          <w:sz w:val="24"/>
          <w:szCs w:val="24"/>
        </w:rPr>
        <w:t>πρόνοιας</w:t>
      </w:r>
      <w:r w:rsidR="00DF511B">
        <w:rPr>
          <w:rStyle w:val="BodyText2Char"/>
          <w:rFonts w:ascii="Arial" w:hAnsi="Arial" w:cs="Arial"/>
          <w:sz w:val="24"/>
          <w:szCs w:val="24"/>
        </w:rPr>
        <w:t xml:space="preserve"> </w:t>
      </w:r>
      <w:r w:rsidR="0070299C">
        <w:rPr>
          <w:rStyle w:val="BodyText2Char"/>
          <w:rFonts w:ascii="Arial" w:hAnsi="Arial" w:cs="Arial"/>
          <w:sz w:val="24"/>
          <w:szCs w:val="24"/>
        </w:rPr>
        <w:t xml:space="preserve">στο κείμενο της πρότασης νόμου, </w:t>
      </w:r>
      <w:r w:rsidR="00DF511B">
        <w:rPr>
          <w:rStyle w:val="BodyText2Char"/>
          <w:rFonts w:ascii="Arial" w:hAnsi="Arial" w:cs="Arial"/>
          <w:sz w:val="24"/>
          <w:szCs w:val="24"/>
        </w:rPr>
        <w:t xml:space="preserve">σύμφωνα με την οποία η εφαρμογή των όρων </w:t>
      </w:r>
      <w:proofErr w:type="spellStart"/>
      <w:r w:rsidR="00DF511B">
        <w:rPr>
          <w:rStyle w:val="BodyText2Char"/>
          <w:rFonts w:ascii="Arial" w:hAnsi="Arial" w:cs="Arial"/>
          <w:sz w:val="24"/>
          <w:szCs w:val="24"/>
        </w:rPr>
        <w:t>εργοδότησης</w:t>
      </w:r>
      <w:proofErr w:type="spellEnd"/>
      <w:r w:rsidR="00DF511B">
        <w:rPr>
          <w:rStyle w:val="BodyText2Char"/>
          <w:rFonts w:ascii="Arial" w:hAnsi="Arial" w:cs="Arial"/>
          <w:sz w:val="24"/>
          <w:szCs w:val="24"/>
        </w:rPr>
        <w:t xml:space="preserve"> και η μεταχείριση των εργαζομένων που ανήκουν στις ευπαθείς ομάδες </w:t>
      </w:r>
      <w:r w:rsidR="0070299C">
        <w:rPr>
          <w:rStyle w:val="BodyText2Char"/>
          <w:rFonts w:ascii="Arial" w:hAnsi="Arial" w:cs="Arial"/>
          <w:sz w:val="24"/>
          <w:szCs w:val="24"/>
        </w:rPr>
        <w:t xml:space="preserve">πρέπει να </w:t>
      </w:r>
      <w:r w:rsidR="00DF511B">
        <w:rPr>
          <w:rStyle w:val="BodyText2Char"/>
          <w:rFonts w:ascii="Arial" w:hAnsi="Arial" w:cs="Arial"/>
          <w:sz w:val="24"/>
          <w:szCs w:val="24"/>
        </w:rPr>
        <w:t>γ</w:t>
      </w:r>
      <w:r w:rsidR="001F4031">
        <w:rPr>
          <w:rStyle w:val="BodyText2Char"/>
          <w:rFonts w:ascii="Arial" w:hAnsi="Arial" w:cs="Arial"/>
          <w:sz w:val="24"/>
          <w:szCs w:val="24"/>
        </w:rPr>
        <w:t>ί</w:t>
      </w:r>
      <w:r w:rsidR="00DF511B">
        <w:rPr>
          <w:rStyle w:val="BodyText2Char"/>
          <w:rFonts w:ascii="Arial" w:hAnsi="Arial" w:cs="Arial"/>
          <w:sz w:val="24"/>
          <w:szCs w:val="24"/>
        </w:rPr>
        <w:t>νεται</w:t>
      </w:r>
      <w:r w:rsidR="001F4031">
        <w:rPr>
          <w:rStyle w:val="BodyText2Char"/>
          <w:rFonts w:ascii="Arial" w:hAnsi="Arial" w:cs="Arial"/>
          <w:sz w:val="24"/>
          <w:szCs w:val="24"/>
        </w:rPr>
        <w:t xml:space="preserve"> χ</w:t>
      </w:r>
      <w:r w:rsidR="00FD4E62">
        <w:rPr>
          <w:rStyle w:val="BodyText2Char"/>
          <w:rFonts w:ascii="Arial" w:hAnsi="Arial" w:cs="Arial"/>
          <w:sz w:val="24"/>
          <w:szCs w:val="24"/>
        </w:rPr>
        <w:t xml:space="preserve">ωρίς διακρίσεις και σύμφωνα με τις διεθνείς συμβάσεις που έχει κυρώσει η </w:t>
      </w:r>
      <w:r w:rsidR="00491A94">
        <w:rPr>
          <w:rStyle w:val="BodyText2Char"/>
          <w:rFonts w:ascii="Arial" w:hAnsi="Arial" w:cs="Arial"/>
          <w:sz w:val="24"/>
          <w:szCs w:val="24"/>
        </w:rPr>
        <w:t xml:space="preserve">Κυπριακή </w:t>
      </w:r>
      <w:r w:rsidR="00491A94" w:rsidRPr="00F0181C">
        <w:rPr>
          <w:rStyle w:val="BodyText2Char"/>
          <w:rFonts w:ascii="Arial" w:hAnsi="Arial" w:cs="Arial"/>
          <w:sz w:val="24"/>
          <w:szCs w:val="24"/>
        </w:rPr>
        <w:t xml:space="preserve">Δημοκρατία. </w:t>
      </w:r>
      <w:r w:rsidR="00D6267A">
        <w:rPr>
          <w:rStyle w:val="BodyText2Char"/>
          <w:rFonts w:ascii="Arial" w:hAnsi="Arial" w:cs="Arial"/>
          <w:sz w:val="24"/>
          <w:szCs w:val="24"/>
        </w:rPr>
        <w:t xml:space="preserve"> </w:t>
      </w:r>
      <w:r w:rsidR="00491A94" w:rsidRPr="00F0181C">
        <w:rPr>
          <w:rStyle w:val="BodyText2Char"/>
          <w:rFonts w:ascii="Arial" w:hAnsi="Arial" w:cs="Arial"/>
          <w:sz w:val="24"/>
          <w:szCs w:val="24"/>
        </w:rPr>
        <w:t xml:space="preserve">Με την εισήγηση </w:t>
      </w:r>
      <w:r w:rsidR="00D6267A">
        <w:rPr>
          <w:rStyle w:val="BodyText2Char"/>
          <w:rFonts w:ascii="Arial" w:hAnsi="Arial" w:cs="Arial"/>
          <w:sz w:val="24"/>
          <w:szCs w:val="24"/>
        </w:rPr>
        <w:t xml:space="preserve">αυτή </w:t>
      </w:r>
      <w:r w:rsidR="00491A94" w:rsidRPr="00F0181C">
        <w:rPr>
          <w:rStyle w:val="BodyText2Char"/>
          <w:rFonts w:ascii="Arial" w:hAnsi="Arial" w:cs="Arial"/>
          <w:sz w:val="24"/>
          <w:szCs w:val="24"/>
        </w:rPr>
        <w:t xml:space="preserve">συμφώνησαν </w:t>
      </w:r>
      <w:r w:rsidR="001F4031">
        <w:rPr>
          <w:rStyle w:val="BodyText2Char"/>
          <w:rFonts w:ascii="Arial" w:hAnsi="Arial" w:cs="Arial"/>
          <w:sz w:val="24"/>
          <w:szCs w:val="24"/>
        </w:rPr>
        <w:t>όλα τα</w:t>
      </w:r>
      <w:r w:rsidR="00491A94" w:rsidRPr="00F0181C">
        <w:rPr>
          <w:rStyle w:val="BodyText2Char"/>
          <w:rFonts w:ascii="Arial" w:hAnsi="Arial" w:cs="Arial"/>
          <w:sz w:val="24"/>
          <w:szCs w:val="24"/>
        </w:rPr>
        <w:t xml:space="preserve"> </w:t>
      </w:r>
      <w:r w:rsidR="001F4031">
        <w:rPr>
          <w:rStyle w:val="BodyText2Char"/>
          <w:rFonts w:ascii="Arial" w:hAnsi="Arial" w:cs="Arial"/>
          <w:sz w:val="24"/>
          <w:szCs w:val="24"/>
        </w:rPr>
        <w:t xml:space="preserve">εμπλεκόμενα μέρη και </w:t>
      </w:r>
      <w:r w:rsidR="008E59DA">
        <w:rPr>
          <w:rStyle w:val="BodyText2Char"/>
          <w:rFonts w:ascii="Arial" w:hAnsi="Arial" w:cs="Arial"/>
          <w:sz w:val="24"/>
          <w:szCs w:val="24"/>
        </w:rPr>
        <w:t xml:space="preserve">ως εκ τούτου </w:t>
      </w:r>
      <w:r w:rsidR="001F4031">
        <w:rPr>
          <w:rStyle w:val="BodyText2Char"/>
          <w:rFonts w:ascii="Arial" w:hAnsi="Arial" w:cs="Arial"/>
          <w:sz w:val="24"/>
          <w:szCs w:val="24"/>
        </w:rPr>
        <w:t xml:space="preserve">η επιτροπή αποφάσισε να την ενσωματώσει </w:t>
      </w:r>
      <w:r w:rsidR="00491A94" w:rsidRPr="00F0181C">
        <w:rPr>
          <w:rStyle w:val="BodyText2Char"/>
          <w:rFonts w:ascii="Arial" w:hAnsi="Arial" w:cs="Arial"/>
          <w:sz w:val="24"/>
          <w:szCs w:val="24"/>
        </w:rPr>
        <w:t xml:space="preserve">στο κείμενο της πρότασης νόμου. </w:t>
      </w:r>
    </w:p>
    <w:p w14:paraId="20F89BE3" w14:textId="72606818" w:rsidR="00A311A7" w:rsidRPr="00AF61A9" w:rsidRDefault="00491A94" w:rsidP="00D9594A">
      <w:pPr>
        <w:pStyle w:val="NoSpacing"/>
        <w:spacing w:line="48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F61A9">
        <w:rPr>
          <w:rStyle w:val="BodyText2Char"/>
          <w:rFonts w:ascii="Arial" w:hAnsi="Arial" w:cs="Arial"/>
          <w:sz w:val="24"/>
          <w:szCs w:val="24"/>
        </w:rPr>
        <w:t>Υπό το φως των πιο πάνω, η</w:t>
      </w:r>
      <w:r w:rsidR="00196277" w:rsidRPr="00AF61A9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Κοινοβουλευτική Επιτροπή Ενέργειας, Εμπορίου, Βιομηχανίας και Τουρισμού</w:t>
      </w:r>
      <w:r w:rsidR="00FC0A46" w:rsidRPr="00AF61A9">
        <w:rPr>
          <w:rFonts w:ascii="Arial" w:eastAsia="Simsun (Founder Extended)" w:hAnsi="Arial" w:cs="Arial"/>
          <w:sz w:val="24"/>
          <w:szCs w:val="24"/>
          <w:lang w:eastAsia="zh-CN"/>
        </w:rPr>
        <w:t xml:space="preserve">, αφού </w:t>
      </w:r>
      <w:r w:rsidR="003A1602" w:rsidRPr="00AF61A9">
        <w:rPr>
          <w:rFonts w:ascii="Arial" w:hAnsi="Arial" w:cs="Arial"/>
          <w:iCs/>
          <w:sz w:val="24"/>
          <w:szCs w:val="24"/>
        </w:rPr>
        <w:t xml:space="preserve">επέφερε στο κείμενο της πρότασης νόμου </w:t>
      </w:r>
      <w:r w:rsidR="008E59DA" w:rsidRPr="00AF61A9">
        <w:rPr>
          <w:rFonts w:ascii="Arial" w:hAnsi="Arial" w:cs="Arial"/>
          <w:iCs/>
          <w:sz w:val="24"/>
          <w:szCs w:val="24"/>
        </w:rPr>
        <w:t xml:space="preserve">όλες </w:t>
      </w:r>
      <w:r w:rsidR="003A1602" w:rsidRPr="00AF61A9">
        <w:rPr>
          <w:rFonts w:ascii="Arial" w:hAnsi="Arial" w:cs="Arial"/>
          <w:iCs/>
          <w:sz w:val="24"/>
          <w:szCs w:val="24"/>
        </w:rPr>
        <w:t xml:space="preserve">τις </w:t>
      </w:r>
      <w:r w:rsidR="008E59DA" w:rsidRPr="00AF61A9">
        <w:rPr>
          <w:rFonts w:ascii="Arial" w:hAnsi="Arial" w:cs="Arial"/>
          <w:iCs/>
          <w:sz w:val="24"/>
          <w:szCs w:val="24"/>
        </w:rPr>
        <w:lastRenderedPageBreak/>
        <w:t xml:space="preserve">αναγκαίες </w:t>
      </w:r>
      <w:r w:rsidR="003A1602" w:rsidRPr="00AF61A9">
        <w:rPr>
          <w:rFonts w:ascii="Arial" w:hAnsi="Arial" w:cs="Arial"/>
          <w:iCs/>
          <w:sz w:val="24"/>
          <w:szCs w:val="24"/>
        </w:rPr>
        <w:t>νομοτεχνικές βελτιώσεις</w:t>
      </w:r>
      <w:r w:rsidR="008E59DA" w:rsidRPr="00AF61A9">
        <w:rPr>
          <w:rFonts w:ascii="Arial" w:hAnsi="Arial" w:cs="Arial"/>
          <w:iCs/>
          <w:sz w:val="24"/>
          <w:szCs w:val="24"/>
        </w:rPr>
        <w:t xml:space="preserve"> και </w:t>
      </w:r>
      <w:r w:rsidR="00A311A7" w:rsidRPr="00AF61A9">
        <w:rPr>
          <w:rFonts w:ascii="Arial" w:hAnsi="Arial" w:cs="Arial"/>
          <w:iCs/>
          <w:sz w:val="24"/>
          <w:szCs w:val="24"/>
        </w:rPr>
        <w:t>διορθώσεις</w:t>
      </w:r>
      <w:r w:rsidR="008E59DA" w:rsidRPr="00AF61A9">
        <w:rPr>
          <w:rFonts w:ascii="Arial" w:hAnsi="Arial" w:cs="Arial"/>
          <w:iCs/>
          <w:sz w:val="24"/>
          <w:szCs w:val="24"/>
        </w:rPr>
        <w:t xml:space="preserve">, </w:t>
      </w:r>
      <w:r w:rsidR="00D6267A" w:rsidRPr="00AF61A9">
        <w:rPr>
          <w:rFonts w:ascii="Arial" w:hAnsi="Arial" w:cs="Arial"/>
          <w:iCs/>
          <w:sz w:val="24"/>
          <w:szCs w:val="24"/>
        </w:rPr>
        <w:t>επιφυλάχθηκε</w:t>
      </w:r>
      <w:r w:rsidR="003B1FBE" w:rsidRPr="00AF61A9">
        <w:rPr>
          <w:rFonts w:ascii="Arial" w:hAnsi="Arial" w:cs="Arial"/>
          <w:iCs/>
          <w:sz w:val="24"/>
          <w:szCs w:val="24"/>
        </w:rPr>
        <w:t xml:space="preserve"> </w:t>
      </w:r>
      <w:r w:rsidR="00A311A7" w:rsidRPr="00AF61A9">
        <w:rPr>
          <w:rFonts w:ascii="Arial" w:hAnsi="Arial" w:cs="Arial"/>
          <w:iCs/>
          <w:sz w:val="24"/>
          <w:szCs w:val="24"/>
        </w:rPr>
        <w:t xml:space="preserve">να τοποθετηθεί επί των προνοιών της πρότασης νόμου κατά τη συζήτησή της </w:t>
      </w:r>
      <w:r w:rsidR="00D9594A" w:rsidRPr="00AF61A9">
        <w:rPr>
          <w:rFonts w:ascii="Arial" w:hAnsi="Arial" w:cs="Arial"/>
          <w:iCs/>
          <w:sz w:val="24"/>
          <w:szCs w:val="24"/>
        </w:rPr>
        <w:t>σ</w:t>
      </w:r>
      <w:r w:rsidR="003B1FBE" w:rsidRPr="00AF61A9">
        <w:rPr>
          <w:rFonts w:ascii="Arial" w:hAnsi="Arial" w:cs="Arial"/>
          <w:iCs/>
          <w:sz w:val="24"/>
          <w:szCs w:val="24"/>
        </w:rPr>
        <w:t>την</w:t>
      </w:r>
      <w:r w:rsidR="00A311A7" w:rsidRPr="00AF61A9">
        <w:rPr>
          <w:rFonts w:ascii="Arial" w:hAnsi="Arial" w:cs="Arial"/>
          <w:iCs/>
          <w:sz w:val="24"/>
          <w:szCs w:val="24"/>
        </w:rPr>
        <w:t xml:space="preserve"> ολομέλεια </w:t>
      </w:r>
      <w:r w:rsidR="0044158C" w:rsidRPr="00AF61A9">
        <w:rPr>
          <w:rFonts w:ascii="Arial" w:hAnsi="Arial" w:cs="Arial"/>
          <w:iCs/>
          <w:sz w:val="24"/>
          <w:szCs w:val="24"/>
        </w:rPr>
        <w:t>του</w:t>
      </w:r>
      <w:r w:rsidR="00A311A7" w:rsidRPr="00AF61A9">
        <w:rPr>
          <w:rFonts w:ascii="Arial" w:hAnsi="Arial" w:cs="Arial"/>
          <w:iCs/>
          <w:sz w:val="24"/>
          <w:szCs w:val="24"/>
        </w:rPr>
        <w:t xml:space="preserve"> </w:t>
      </w:r>
      <w:r w:rsidR="0044158C" w:rsidRPr="00AF61A9">
        <w:rPr>
          <w:rFonts w:ascii="Arial" w:hAnsi="Arial" w:cs="Arial"/>
          <w:iCs/>
          <w:sz w:val="24"/>
          <w:szCs w:val="24"/>
        </w:rPr>
        <w:t>σώματος</w:t>
      </w:r>
      <w:r w:rsidR="00A311A7" w:rsidRPr="00AF61A9">
        <w:rPr>
          <w:rFonts w:ascii="Arial" w:hAnsi="Arial" w:cs="Arial"/>
          <w:iCs/>
          <w:sz w:val="24"/>
          <w:szCs w:val="24"/>
        </w:rPr>
        <w:t>.</w:t>
      </w:r>
    </w:p>
    <w:p w14:paraId="1118850E" w14:textId="77777777" w:rsidR="00A311A7" w:rsidRPr="00A311A7" w:rsidRDefault="00A311A7" w:rsidP="00A311A7">
      <w:pPr>
        <w:pStyle w:val="NoSpacing"/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</w:p>
    <w:p w14:paraId="69690B8C" w14:textId="77777777" w:rsidR="00196277" w:rsidRPr="00016917" w:rsidRDefault="00196277" w:rsidP="0019627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ECD977" w14:textId="662C4F46" w:rsidR="00196277" w:rsidRPr="00016917" w:rsidRDefault="003B1FBE" w:rsidP="0019627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Pr="00C10EC4">
        <w:rPr>
          <w:rFonts w:ascii="Arial" w:eastAsia="Arial" w:hAnsi="Arial" w:cs="Arial"/>
          <w:sz w:val="24"/>
          <w:szCs w:val="24"/>
          <w:vertAlign w:val="superscript"/>
        </w:rPr>
        <w:t>η</w:t>
      </w:r>
      <w:r w:rsidR="00C10EC4">
        <w:rPr>
          <w:rFonts w:ascii="Arial" w:eastAsia="Arial" w:hAnsi="Arial" w:cs="Arial"/>
          <w:sz w:val="24"/>
          <w:szCs w:val="24"/>
        </w:rPr>
        <w:t xml:space="preserve"> </w:t>
      </w:r>
      <w:r w:rsidR="00196277">
        <w:rPr>
          <w:rFonts w:ascii="Arial" w:eastAsia="Arial" w:hAnsi="Arial" w:cs="Arial"/>
          <w:sz w:val="24"/>
          <w:szCs w:val="24"/>
        </w:rPr>
        <w:t xml:space="preserve">Οκτωβρίου </w:t>
      </w:r>
      <w:r w:rsidR="00196277" w:rsidRPr="00016917">
        <w:rPr>
          <w:rFonts w:ascii="Arial" w:eastAsia="Arial" w:hAnsi="Arial" w:cs="Arial"/>
          <w:sz w:val="24"/>
          <w:szCs w:val="24"/>
        </w:rPr>
        <w:t>202</w:t>
      </w:r>
      <w:r w:rsidR="00196277">
        <w:rPr>
          <w:rFonts w:ascii="Arial" w:eastAsia="Arial" w:hAnsi="Arial" w:cs="Arial"/>
          <w:sz w:val="24"/>
          <w:szCs w:val="24"/>
        </w:rPr>
        <w:t>3</w:t>
      </w:r>
    </w:p>
    <w:p w14:paraId="025FAD36" w14:textId="77777777" w:rsidR="00196277" w:rsidRPr="00016917" w:rsidRDefault="00196277" w:rsidP="00196277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2B849136" w14:textId="5DFBDDE0" w:rsidR="00196277" w:rsidRPr="00EE7572" w:rsidRDefault="00196277" w:rsidP="00196277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EE7572">
        <w:rPr>
          <w:rFonts w:ascii="Arial" w:eastAsia="Arial" w:hAnsi="Arial" w:cs="Arial"/>
          <w:sz w:val="20"/>
          <w:szCs w:val="20"/>
        </w:rPr>
        <w:t>Αρ</w:t>
      </w:r>
      <w:proofErr w:type="spellEnd"/>
      <w:r w:rsidRPr="00EE7572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EE7572">
        <w:rPr>
          <w:rFonts w:ascii="Arial" w:eastAsia="Arial" w:hAnsi="Arial" w:cs="Arial"/>
          <w:sz w:val="20"/>
          <w:szCs w:val="20"/>
        </w:rPr>
        <w:t>Φακ</w:t>
      </w:r>
      <w:proofErr w:type="spellEnd"/>
      <w:r w:rsidRPr="00EE7572">
        <w:rPr>
          <w:rFonts w:ascii="Arial" w:eastAsia="Arial" w:hAnsi="Arial" w:cs="Arial"/>
          <w:sz w:val="20"/>
          <w:szCs w:val="20"/>
        </w:rPr>
        <w:t>.:  23.0</w:t>
      </w:r>
      <w:r w:rsidR="00E21DE8">
        <w:rPr>
          <w:rFonts w:ascii="Arial" w:eastAsia="Arial" w:hAnsi="Arial" w:cs="Arial"/>
          <w:sz w:val="20"/>
          <w:szCs w:val="20"/>
        </w:rPr>
        <w:t>2</w:t>
      </w:r>
      <w:r w:rsidRPr="00EE7572">
        <w:rPr>
          <w:rFonts w:ascii="Arial" w:eastAsia="Arial" w:hAnsi="Arial" w:cs="Arial"/>
          <w:sz w:val="20"/>
          <w:szCs w:val="20"/>
        </w:rPr>
        <w:t>.064.</w:t>
      </w:r>
      <w:r w:rsidR="0064093F" w:rsidRPr="00EE7572">
        <w:rPr>
          <w:rFonts w:ascii="Arial" w:eastAsia="Arial" w:hAnsi="Arial" w:cs="Arial"/>
          <w:sz w:val="20"/>
          <w:szCs w:val="20"/>
        </w:rPr>
        <w:t>085</w:t>
      </w:r>
      <w:r w:rsidRPr="00EE7572">
        <w:rPr>
          <w:rFonts w:ascii="Arial" w:eastAsia="Arial" w:hAnsi="Arial" w:cs="Arial"/>
          <w:sz w:val="20"/>
          <w:szCs w:val="20"/>
        </w:rPr>
        <w:t>-2023</w:t>
      </w:r>
    </w:p>
    <w:p w14:paraId="17C39EFC" w14:textId="56FB4D98" w:rsidR="00196277" w:rsidRPr="00EE7572" w:rsidRDefault="00196277" w:rsidP="00196277">
      <w:pPr>
        <w:tabs>
          <w:tab w:val="left" w:pos="567"/>
          <w:tab w:val="left" w:pos="4961"/>
        </w:tabs>
        <w:spacing w:after="0" w:line="480" w:lineRule="auto"/>
        <w:rPr>
          <w:sz w:val="20"/>
          <w:szCs w:val="20"/>
        </w:rPr>
      </w:pPr>
      <w:r w:rsidRPr="00EE7572">
        <w:rPr>
          <w:rFonts w:ascii="Arial" w:eastAsia="Arial" w:hAnsi="Arial" w:cs="Arial"/>
          <w:sz w:val="20"/>
          <w:szCs w:val="20"/>
        </w:rPr>
        <w:t>ΜΙ/</w:t>
      </w:r>
      <w:r w:rsidR="004B4D34" w:rsidRPr="00EE7572">
        <w:rPr>
          <w:rFonts w:ascii="Arial" w:eastAsia="Arial" w:hAnsi="Arial" w:cs="Arial"/>
          <w:sz w:val="20"/>
          <w:szCs w:val="20"/>
        </w:rPr>
        <w:t>ΠΧ΄Ν</w:t>
      </w:r>
      <w:r w:rsidR="004B4D34">
        <w:rPr>
          <w:rFonts w:ascii="Arial" w:eastAsia="Arial" w:hAnsi="Arial" w:cs="Arial"/>
          <w:sz w:val="20"/>
          <w:szCs w:val="20"/>
        </w:rPr>
        <w:t>/</w:t>
      </w:r>
      <w:r w:rsidR="00C10EC4">
        <w:rPr>
          <w:rFonts w:ascii="Arial" w:eastAsia="Arial" w:hAnsi="Arial" w:cs="Arial"/>
          <w:sz w:val="20"/>
          <w:szCs w:val="20"/>
        </w:rPr>
        <w:t>ΓΜ</w:t>
      </w:r>
    </w:p>
    <w:p w14:paraId="46B6F646" w14:textId="77777777" w:rsidR="00196277" w:rsidRPr="00016917" w:rsidRDefault="00196277" w:rsidP="00196277">
      <w:pPr>
        <w:spacing w:after="0"/>
      </w:pPr>
    </w:p>
    <w:p w14:paraId="7412B544" w14:textId="77777777" w:rsidR="00196277" w:rsidRDefault="00196277" w:rsidP="00196277"/>
    <w:p w14:paraId="0CC0E9BE" w14:textId="77777777" w:rsidR="002041C7" w:rsidRDefault="002041C7"/>
    <w:sectPr w:rsidR="002041C7" w:rsidSect="000F085F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7EC6" w14:textId="77777777" w:rsidR="00AE6AD1" w:rsidRDefault="00AE6AD1">
      <w:pPr>
        <w:spacing w:after="0" w:line="240" w:lineRule="auto"/>
      </w:pPr>
      <w:r>
        <w:separator/>
      </w:r>
    </w:p>
  </w:endnote>
  <w:endnote w:type="continuationSeparator" w:id="0">
    <w:p w14:paraId="01804EA1" w14:textId="77777777" w:rsidR="00AE6AD1" w:rsidRDefault="00AE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1656" w14:textId="77777777" w:rsidR="00AE6AD1" w:rsidRDefault="00AE6AD1">
      <w:pPr>
        <w:spacing w:after="0" w:line="240" w:lineRule="auto"/>
      </w:pPr>
      <w:r>
        <w:separator/>
      </w:r>
    </w:p>
  </w:footnote>
  <w:footnote w:type="continuationSeparator" w:id="0">
    <w:p w14:paraId="35DD16EE" w14:textId="77777777" w:rsidR="00AE6AD1" w:rsidRDefault="00AE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52473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512BB16" w14:textId="77777777" w:rsidR="00EF6320" w:rsidRPr="00590756" w:rsidRDefault="00F0181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90756">
          <w:rPr>
            <w:rFonts w:ascii="Arial" w:hAnsi="Arial" w:cs="Arial"/>
            <w:sz w:val="24"/>
            <w:szCs w:val="24"/>
          </w:rPr>
          <w:fldChar w:fldCharType="begin"/>
        </w:r>
        <w:r w:rsidRPr="0059075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90756">
          <w:rPr>
            <w:rFonts w:ascii="Arial" w:hAnsi="Arial" w:cs="Arial"/>
            <w:sz w:val="24"/>
            <w:szCs w:val="24"/>
          </w:rPr>
          <w:fldChar w:fldCharType="separate"/>
        </w:r>
        <w:r w:rsidRPr="00590756">
          <w:rPr>
            <w:rFonts w:ascii="Arial" w:hAnsi="Arial" w:cs="Arial"/>
            <w:noProof/>
            <w:sz w:val="24"/>
            <w:szCs w:val="24"/>
          </w:rPr>
          <w:t>2</w:t>
        </w:r>
        <w:r w:rsidRPr="0059075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AA02D8F" w14:textId="77777777" w:rsidR="00EF6320" w:rsidRDefault="00EF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31E7"/>
    <w:multiLevelType w:val="hybridMultilevel"/>
    <w:tmpl w:val="9B5CBF74"/>
    <w:lvl w:ilvl="0" w:tplc="06D8C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811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7"/>
    <w:rsid w:val="00004738"/>
    <w:rsid w:val="0002066A"/>
    <w:rsid w:val="00054A74"/>
    <w:rsid w:val="0009149B"/>
    <w:rsid w:val="000947AF"/>
    <w:rsid w:val="000F085F"/>
    <w:rsid w:val="000F3C97"/>
    <w:rsid w:val="0013709D"/>
    <w:rsid w:val="00196277"/>
    <w:rsid w:val="00197581"/>
    <w:rsid w:val="001E5893"/>
    <w:rsid w:val="001F4031"/>
    <w:rsid w:val="00200E03"/>
    <w:rsid w:val="002041C7"/>
    <w:rsid w:val="00205FFA"/>
    <w:rsid w:val="002127E6"/>
    <w:rsid w:val="00272690"/>
    <w:rsid w:val="00343237"/>
    <w:rsid w:val="0039436B"/>
    <w:rsid w:val="0039455D"/>
    <w:rsid w:val="003A1602"/>
    <w:rsid w:val="003A5F85"/>
    <w:rsid w:val="003B1FBE"/>
    <w:rsid w:val="003C2BCB"/>
    <w:rsid w:val="00425AEF"/>
    <w:rsid w:val="0044158C"/>
    <w:rsid w:val="004501A3"/>
    <w:rsid w:val="0048581E"/>
    <w:rsid w:val="00491A94"/>
    <w:rsid w:val="00495AB0"/>
    <w:rsid w:val="004B4D34"/>
    <w:rsid w:val="004D4F1C"/>
    <w:rsid w:val="0053786D"/>
    <w:rsid w:val="00537E0F"/>
    <w:rsid w:val="00590756"/>
    <w:rsid w:val="0059769E"/>
    <w:rsid w:val="005B6CCD"/>
    <w:rsid w:val="005B792E"/>
    <w:rsid w:val="00623F9B"/>
    <w:rsid w:val="0064093F"/>
    <w:rsid w:val="0064375D"/>
    <w:rsid w:val="00656B75"/>
    <w:rsid w:val="00680942"/>
    <w:rsid w:val="006813F6"/>
    <w:rsid w:val="006A5AF9"/>
    <w:rsid w:val="006D3444"/>
    <w:rsid w:val="0070299C"/>
    <w:rsid w:val="00710F3A"/>
    <w:rsid w:val="00725B84"/>
    <w:rsid w:val="007852F0"/>
    <w:rsid w:val="007B5843"/>
    <w:rsid w:val="007C31C2"/>
    <w:rsid w:val="007C62EF"/>
    <w:rsid w:val="007E672C"/>
    <w:rsid w:val="008041B3"/>
    <w:rsid w:val="00896283"/>
    <w:rsid w:val="008A5922"/>
    <w:rsid w:val="008C4038"/>
    <w:rsid w:val="008E59DA"/>
    <w:rsid w:val="008F6A1D"/>
    <w:rsid w:val="009055F3"/>
    <w:rsid w:val="009320E4"/>
    <w:rsid w:val="00961C95"/>
    <w:rsid w:val="00966F45"/>
    <w:rsid w:val="009776CE"/>
    <w:rsid w:val="00984C01"/>
    <w:rsid w:val="00987345"/>
    <w:rsid w:val="009E1E5B"/>
    <w:rsid w:val="00A311A7"/>
    <w:rsid w:val="00A86648"/>
    <w:rsid w:val="00AC46C7"/>
    <w:rsid w:val="00AE6AD1"/>
    <w:rsid w:val="00AF61A9"/>
    <w:rsid w:val="00B201A2"/>
    <w:rsid w:val="00B5546E"/>
    <w:rsid w:val="00BA5AA9"/>
    <w:rsid w:val="00BE5648"/>
    <w:rsid w:val="00BF6E02"/>
    <w:rsid w:val="00C07750"/>
    <w:rsid w:val="00C10EC4"/>
    <w:rsid w:val="00C27C46"/>
    <w:rsid w:val="00C80A93"/>
    <w:rsid w:val="00C82911"/>
    <w:rsid w:val="00CE7870"/>
    <w:rsid w:val="00CF21B1"/>
    <w:rsid w:val="00CF6CFA"/>
    <w:rsid w:val="00D6267A"/>
    <w:rsid w:val="00D9594A"/>
    <w:rsid w:val="00DD5109"/>
    <w:rsid w:val="00DF511B"/>
    <w:rsid w:val="00E13C3A"/>
    <w:rsid w:val="00E21DE8"/>
    <w:rsid w:val="00E70CF2"/>
    <w:rsid w:val="00E9374D"/>
    <w:rsid w:val="00E94D47"/>
    <w:rsid w:val="00EA0070"/>
    <w:rsid w:val="00EC77E4"/>
    <w:rsid w:val="00ED3911"/>
    <w:rsid w:val="00ED6528"/>
    <w:rsid w:val="00EE7572"/>
    <w:rsid w:val="00EF6320"/>
    <w:rsid w:val="00F0181C"/>
    <w:rsid w:val="00F503C7"/>
    <w:rsid w:val="00FC0A46"/>
    <w:rsid w:val="00FC7E72"/>
    <w:rsid w:val="00FD4E62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834E"/>
  <w15:chartTrackingRefBased/>
  <w15:docId w15:val="{BE269534-19AA-4F65-8296-9C49304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77"/>
    <w:pPr>
      <w:spacing w:after="200" w:line="276" w:lineRule="auto"/>
    </w:pPr>
    <w:rPr>
      <w:rFonts w:ascii="Calibri" w:eastAsia="Calibri" w:hAnsi="Calibri" w:cs="Calibri"/>
      <w:kern w:val="0"/>
      <w:lang w:eastAsia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96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62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196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6277"/>
    <w:rPr>
      <w:rFonts w:ascii="Calibri" w:eastAsia="Calibri" w:hAnsi="Calibri" w:cs="Calibri"/>
      <w:kern w:val="0"/>
      <w:lang w:eastAsia="el-GR"/>
      <w14:ligatures w14:val="none"/>
    </w:rPr>
  </w:style>
  <w:style w:type="table" w:styleId="TableGrid">
    <w:name w:val="Table Grid"/>
    <w:basedOn w:val="TableNormal"/>
    <w:uiPriority w:val="39"/>
    <w:rsid w:val="0019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6CE"/>
    <w:pPr>
      <w:ind w:left="720"/>
      <w:contextualSpacing/>
    </w:pPr>
  </w:style>
  <w:style w:type="paragraph" w:styleId="NoSpacing">
    <w:name w:val="No Spacing"/>
    <w:uiPriority w:val="1"/>
    <w:qFormat/>
    <w:rsid w:val="00F0181C"/>
    <w:pPr>
      <w:spacing w:after="0" w:line="240" w:lineRule="auto"/>
    </w:pPr>
    <w:rPr>
      <w:rFonts w:ascii="Calibri" w:eastAsia="Calibri" w:hAnsi="Calibri" w:cs="Calibri"/>
      <w:kern w:val="0"/>
      <w:lang w:eastAsia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56"/>
    <w:rPr>
      <w:rFonts w:ascii="Calibri" w:eastAsia="Calibri" w:hAnsi="Calibri" w:cs="Calibri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5C60-BBC5-45BD-ADB0-633B5179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HADJINIKOLA PANAGIOTA</cp:lastModifiedBy>
  <cp:revision>35</cp:revision>
  <cp:lastPrinted>2023-10-30T08:42:00Z</cp:lastPrinted>
  <dcterms:created xsi:type="dcterms:W3CDTF">2023-10-23T06:52:00Z</dcterms:created>
  <dcterms:modified xsi:type="dcterms:W3CDTF">2023-10-31T12:12:00Z</dcterms:modified>
</cp:coreProperties>
</file>