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C0B4" w14:textId="6A6C6B05" w:rsidR="008968C6" w:rsidRPr="00C7221B" w:rsidRDefault="008968C6" w:rsidP="0083024F">
      <w:pPr>
        <w:pStyle w:val="BodyTextIndent"/>
        <w:spacing w:after="0" w:line="480" w:lineRule="auto"/>
        <w:ind w:left="0"/>
        <w:jc w:val="center"/>
        <w:rPr>
          <w:rFonts w:ascii="Arial" w:hAnsi="Arial" w:cs="Arial"/>
          <w:b/>
          <w:sz w:val="24"/>
          <w:szCs w:val="24"/>
        </w:rPr>
      </w:pPr>
      <w:r w:rsidRPr="00C7221B">
        <w:rPr>
          <w:rFonts w:ascii="Arial" w:eastAsia="Arial" w:hAnsi="Arial" w:cs="Arial"/>
          <w:b/>
          <w:sz w:val="24"/>
          <w:szCs w:val="24"/>
        </w:rPr>
        <w:t>Έκθεση της Κοινοβουλευτικής Επιτροπής Ενέργειας, Εμπορίου, Βιομηχανίας και Τουρισμού για το νομοσχέδιο «</w:t>
      </w:r>
      <w:r w:rsidR="00C7221B" w:rsidRPr="00C7221B">
        <w:rPr>
          <w:rFonts w:ascii="Arial" w:hAnsi="Arial" w:cs="Arial"/>
          <w:b/>
          <w:sz w:val="24"/>
          <w:szCs w:val="24"/>
        </w:rPr>
        <w:t>Ο περί Ορισμένων Πτυχών που αφορούν τις Συμβάσεις για τις Πωλήσεις Αγαθών (Τροποποιητικός) Νόμος του 2023</w:t>
      </w:r>
      <w:r w:rsidRPr="00C7221B">
        <w:rPr>
          <w:rFonts w:ascii="Arial" w:hAnsi="Arial" w:cs="Arial"/>
          <w:b/>
          <w:sz w:val="24"/>
          <w:szCs w:val="24"/>
        </w:rPr>
        <w:t>»</w:t>
      </w:r>
    </w:p>
    <w:p w14:paraId="2CEE475E" w14:textId="7B5C9002" w:rsidR="009F2F39" w:rsidRDefault="009F2F39" w:rsidP="0083024F">
      <w:pPr>
        <w:tabs>
          <w:tab w:val="left" w:pos="567"/>
          <w:tab w:val="left" w:pos="4961"/>
        </w:tabs>
        <w:spacing w:after="0" w:line="480" w:lineRule="auto"/>
        <w:rPr>
          <w:rFonts w:ascii="Arial" w:eastAsia="Arial" w:hAnsi="Arial" w:cs="Arial"/>
          <w:b/>
          <w:sz w:val="24"/>
          <w:szCs w:val="24"/>
        </w:rPr>
      </w:pPr>
      <w:r>
        <w:rPr>
          <w:rFonts w:ascii="Arial" w:eastAsia="Arial" w:hAnsi="Arial" w:cs="Arial"/>
          <w:b/>
          <w:sz w:val="24"/>
          <w:szCs w:val="24"/>
        </w:rPr>
        <w:t>Παρόντες:</w:t>
      </w:r>
    </w:p>
    <w:p w14:paraId="30C1F138" w14:textId="6EC03E0C" w:rsidR="009F2F39" w:rsidRPr="00DF4235" w:rsidRDefault="00D17CE1" w:rsidP="00D17CE1">
      <w:pPr>
        <w:pStyle w:val="Default"/>
        <w:tabs>
          <w:tab w:val="left" w:pos="567"/>
          <w:tab w:val="left" w:pos="4961"/>
        </w:tabs>
        <w:spacing w:line="480" w:lineRule="auto"/>
      </w:pPr>
      <w:r>
        <w:rPr>
          <w:rFonts w:eastAsia="Arial"/>
          <w:bCs/>
        </w:rPr>
        <w:tab/>
      </w:r>
      <w:r w:rsidR="009F2F39" w:rsidRPr="00DF4235">
        <w:rPr>
          <w:rFonts w:eastAsia="Arial"/>
          <w:bCs/>
        </w:rPr>
        <w:t>Κυριάκος Χατζηγιάννης, πρόεδρος</w:t>
      </w:r>
      <w:r w:rsidR="009F2F39" w:rsidRPr="00DF4235">
        <w:rPr>
          <w:rFonts w:eastAsia="Arial"/>
          <w:bCs/>
        </w:rPr>
        <w:tab/>
      </w:r>
      <w:r w:rsidR="00DF4235" w:rsidRPr="00DF4235">
        <w:t>Κώστας Κώστα</w:t>
      </w:r>
    </w:p>
    <w:p w14:paraId="0C0ED36F" w14:textId="325B767F" w:rsidR="009F2F39" w:rsidRPr="00DF4235" w:rsidRDefault="00D17CE1" w:rsidP="00D17CE1">
      <w:pPr>
        <w:pStyle w:val="Default"/>
        <w:tabs>
          <w:tab w:val="left" w:pos="567"/>
          <w:tab w:val="left" w:pos="4961"/>
        </w:tabs>
        <w:spacing w:line="480" w:lineRule="auto"/>
      </w:pPr>
      <w:r w:rsidRPr="00DF4235">
        <w:rPr>
          <w:rFonts w:eastAsia="Arial"/>
          <w:bCs/>
        </w:rPr>
        <w:tab/>
      </w:r>
      <w:r w:rsidR="009F2F39" w:rsidRPr="00DF4235">
        <w:rPr>
          <w:rFonts w:eastAsia="Arial"/>
          <w:bCs/>
        </w:rPr>
        <w:t>Αβέρωφ Νεοφύτου</w:t>
      </w:r>
      <w:r w:rsidR="009F2F39" w:rsidRPr="00DF4235">
        <w:rPr>
          <w:rFonts w:eastAsia="Arial"/>
          <w:bCs/>
        </w:rPr>
        <w:tab/>
      </w:r>
      <w:r w:rsidR="009F2F39" w:rsidRPr="00DF4235">
        <w:t>Χρύσης Παντελίδης</w:t>
      </w:r>
    </w:p>
    <w:p w14:paraId="48CD2878" w14:textId="2A0076AA" w:rsidR="00D17CE1" w:rsidRPr="00DF4235" w:rsidRDefault="00D17CE1" w:rsidP="00D17CE1">
      <w:pPr>
        <w:pStyle w:val="Default"/>
        <w:tabs>
          <w:tab w:val="left" w:pos="567"/>
          <w:tab w:val="left" w:pos="4961"/>
        </w:tabs>
        <w:spacing w:line="480" w:lineRule="auto"/>
      </w:pPr>
      <w:r w:rsidRPr="00DF4235">
        <w:tab/>
        <w:t>Νίκος Σύκας</w:t>
      </w:r>
      <w:r w:rsidR="00DF4235" w:rsidRPr="00DF4235">
        <w:t xml:space="preserve"> </w:t>
      </w:r>
      <w:r w:rsidR="00DF4235" w:rsidRPr="00DF4235">
        <w:tab/>
        <w:t>Σταύρος Παπαδούρης</w:t>
      </w:r>
    </w:p>
    <w:p w14:paraId="743B250C" w14:textId="148AE624" w:rsidR="004E02EF" w:rsidRDefault="00130B6C" w:rsidP="00130B6C">
      <w:pPr>
        <w:tabs>
          <w:tab w:val="left" w:pos="567"/>
        </w:tabs>
        <w:spacing w:after="0" w:line="480" w:lineRule="auto"/>
        <w:jc w:val="both"/>
        <w:rPr>
          <w:rFonts w:ascii="Arial" w:hAnsi="Arial" w:cs="Arial"/>
          <w:sz w:val="24"/>
          <w:szCs w:val="24"/>
        </w:rPr>
      </w:pPr>
      <w:r>
        <w:rPr>
          <w:rFonts w:ascii="Arial" w:hAnsi="Arial" w:cs="Arial"/>
          <w:sz w:val="24"/>
          <w:szCs w:val="24"/>
        </w:rPr>
        <w:tab/>
      </w:r>
      <w:r w:rsidR="008968C6" w:rsidRPr="008B21C7">
        <w:rPr>
          <w:rFonts w:ascii="Arial" w:hAnsi="Arial" w:cs="Arial"/>
          <w:sz w:val="24"/>
          <w:szCs w:val="24"/>
        </w:rPr>
        <w:t xml:space="preserve">Η Κοινοβουλευτική Επιτροπή </w:t>
      </w:r>
      <w:r w:rsidR="004B5F41" w:rsidRPr="008B21C7">
        <w:rPr>
          <w:rFonts w:ascii="Arial" w:hAnsi="Arial" w:cs="Arial"/>
          <w:sz w:val="24"/>
          <w:szCs w:val="24"/>
        </w:rPr>
        <w:t xml:space="preserve">Ενέργειας, Εμπορίου, Βιομηχανίας και Τουρισμού </w:t>
      </w:r>
      <w:r w:rsidR="008968C6" w:rsidRPr="008B21C7">
        <w:rPr>
          <w:rFonts w:ascii="Arial" w:hAnsi="Arial" w:cs="Arial"/>
          <w:sz w:val="24"/>
          <w:szCs w:val="24"/>
        </w:rPr>
        <w:t>μελέτησε τ</w:t>
      </w:r>
      <w:r w:rsidR="004B5F41" w:rsidRPr="008B21C7">
        <w:rPr>
          <w:rFonts w:ascii="Arial" w:hAnsi="Arial" w:cs="Arial"/>
          <w:sz w:val="24"/>
          <w:szCs w:val="24"/>
        </w:rPr>
        <w:t>ο πιο πάνω νομοσχ</w:t>
      </w:r>
      <w:r w:rsidR="004B5F41" w:rsidRPr="004E02EF">
        <w:rPr>
          <w:rFonts w:ascii="Arial" w:hAnsi="Arial" w:cs="Arial"/>
          <w:sz w:val="24"/>
          <w:szCs w:val="24"/>
        </w:rPr>
        <w:t>έδιο</w:t>
      </w:r>
      <w:r w:rsidR="008968C6" w:rsidRPr="004E02EF">
        <w:rPr>
          <w:rFonts w:ascii="Arial" w:hAnsi="Arial" w:cs="Arial"/>
          <w:sz w:val="24"/>
          <w:szCs w:val="24"/>
        </w:rPr>
        <w:t xml:space="preserve"> σε </w:t>
      </w:r>
      <w:r w:rsidR="004E02EF" w:rsidRPr="004E02EF">
        <w:rPr>
          <w:rFonts w:ascii="Arial" w:hAnsi="Arial" w:cs="Arial"/>
          <w:sz w:val="24"/>
          <w:szCs w:val="24"/>
        </w:rPr>
        <w:t>δύο</w:t>
      </w:r>
      <w:r w:rsidR="008968C6" w:rsidRPr="004E02EF">
        <w:rPr>
          <w:rFonts w:ascii="Arial" w:hAnsi="Arial" w:cs="Arial"/>
          <w:sz w:val="24"/>
          <w:szCs w:val="24"/>
        </w:rPr>
        <w:t xml:space="preserve"> συνεδρίες της, </w:t>
      </w:r>
      <w:r w:rsidR="008968C6" w:rsidRPr="004E02EF">
        <w:rPr>
          <w:rFonts w:ascii="Arial" w:eastAsia="Times New Roman" w:hAnsi="Arial" w:cs="Arial"/>
          <w:sz w:val="24"/>
          <w:szCs w:val="24"/>
          <w:lang w:eastAsia="en-GB"/>
        </w:rPr>
        <w:t xml:space="preserve">που πραγματοποιήθηκαν στις 3 </w:t>
      </w:r>
      <w:r w:rsidR="004E02EF" w:rsidRPr="004E02EF">
        <w:rPr>
          <w:rFonts w:ascii="Arial" w:eastAsia="Times New Roman" w:hAnsi="Arial" w:cs="Arial"/>
          <w:sz w:val="24"/>
          <w:szCs w:val="24"/>
          <w:lang w:eastAsia="en-GB"/>
        </w:rPr>
        <w:t xml:space="preserve">και 10 </w:t>
      </w:r>
      <w:r w:rsidR="004B5F41" w:rsidRPr="004E02EF">
        <w:rPr>
          <w:rFonts w:ascii="Arial" w:eastAsia="Times New Roman" w:hAnsi="Arial" w:cs="Arial"/>
          <w:sz w:val="24"/>
          <w:szCs w:val="24"/>
          <w:lang w:eastAsia="en-GB"/>
        </w:rPr>
        <w:t>Οκτωβρίου</w:t>
      </w:r>
      <w:r w:rsidR="004E02EF" w:rsidRPr="004E02EF">
        <w:rPr>
          <w:rFonts w:ascii="Arial" w:eastAsia="Times New Roman" w:hAnsi="Arial" w:cs="Arial"/>
          <w:sz w:val="24"/>
          <w:szCs w:val="24"/>
          <w:lang w:eastAsia="en-GB"/>
        </w:rPr>
        <w:t xml:space="preserve"> </w:t>
      </w:r>
      <w:r w:rsidR="004B5F41" w:rsidRPr="004E02EF">
        <w:rPr>
          <w:rFonts w:ascii="Arial" w:eastAsia="Times New Roman" w:hAnsi="Arial" w:cs="Arial"/>
          <w:sz w:val="24"/>
          <w:szCs w:val="24"/>
          <w:lang w:eastAsia="en-GB"/>
        </w:rPr>
        <w:t>2</w:t>
      </w:r>
      <w:r w:rsidR="008968C6" w:rsidRPr="004E02EF">
        <w:rPr>
          <w:rFonts w:ascii="Arial" w:eastAsia="Times New Roman" w:hAnsi="Arial" w:cs="Arial"/>
          <w:sz w:val="24"/>
          <w:szCs w:val="24"/>
          <w:lang w:eastAsia="en-GB"/>
        </w:rPr>
        <w:t>02</w:t>
      </w:r>
      <w:r w:rsidR="004B5F41" w:rsidRPr="004E02EF">
        <w:rPr>
          <w:rFonts w:ascii="Arial" w:eastAsia="Times New Roman" w:hAnsi="Arial" w:cs="Arial"/>
          <w:sz w:val="24"/>
          <w:szCs w:val="24"/>
          <w:lang w:eastAsia="en-GB"/>
        </w:rPr>
        <w:t>3</w:t>
      </w:r>
      <w:r w:rsidR="008968C6" w:rsidRPr="004E02EF">
        <w:rPr>
          <w:rFonts w:ascii="Arial" w:eastAsia="Times New Roman" w:hAnsi="Arial" w:cs="Arial"/>
          <w:sz w:val="24"/>
          <w:szCs w:val="24"/>
          <w:lang w:eastAsia="en-GB"/>
        </w:rPr>
        <w:t xml:space="preserve">. </w:t>
      </w:r>
      <w:r w:rsidR="0083024F">
        <w:rPr>
          <w:rFonts w:ascii="Arial" w:eastAsia="Times New Roman" w:hAnsi="Arial" w:cs="Arial"/>
          <w:sz w:val="24"/>
          <w:szCs w:val="24"/>
          <w:lang w:eastAsia="en-GB"/>
        </w:rPr>
        <w:t xml:space="preserve"> </w:t>
      </w:r>
      <w:r w:rsidR="008968C6" w:rsidRPr="004E02EF">
        <w:rPr>
          <w:rFonts w:ascii="Arial" w:hAnsi="Arial" w:cs="Arial"/>
          <w:sz w:val="24"/>
          <w:szCs w:val="24"/>
        </w:rPr>
        <w:t>Στ</w:t>
      </w:r>
      <w:r w:rsidR="004E02EF">
        <w:rPr>
          <w:rFonts w:ascii="Arial" w:hAnsi="Arial" w:cs="Arial"/>
          <w:sz w:val="24"/>
          <w:szCs w:val="24"/>
        </w:rPr>
        <w:t xml:space="preserve">ην πρώτη συνεδρία </w:t>
      </w:r>
      <w:r w:rsidR="008968C6" w:rsidRPr="008B21C7">
        <w:rPr>
          <w:rFonts w:ascii="Arial" w:hAnsi="Arial" w:cs="Arial"/>
          <w:sz w:val="24"/>
          <w:szCs w:val="24"/>
        </w:rPr>
        <w:t xml:space="preserve">της επιτροπής κλήθηκαν και παρευρέθηκαν </w:t>
      </w:r>
      <w:r w:rsidR="004E02EF">
        <w:rPr>
          <w:rFonts w:ascii="Arial" w:hAnsi="Arial" w:cs="Arial"/>
          <w:sz w:val="24"/>
          <w:szCs w:val="24"/>
        </w:rPr>
        <w:t>ε</w:t>
      </w:r>
      <w:r w:rsidR="008968C6" w:rsidRPr="008B21C7">
        <w:rPr>
          <w:rFonts w:ascii="Arial" w:eastAsia="Simsun (Founder Extended)" w:hAnsi="Arial" w:cs="Arial"/>
          <w:sz w:val="24"/>
          <w:szCs w:val="24"/>
          <w:lang w:eastAsia="zh-CN"/>
        </w:rPr>
        <w:t xml:space="preserve">κπρόσωποι του </w:t>
      </w:r>
      <w:r w:rsidR="008B21C7" w:rsidRPr="008B21C7">
        <w:rPr>
          <w:rFonts w:ascii="Arial" w:hAnsi="Arial" w:cs="Arial"/>
          <w:iCs/>
          <w:color w:val="000000" w:themeColor="text1"/>
          <w:sz w:val="24"/>
          <w:szCs w:val="24"/>
        </w:rPr>
        <w:t>Υπουργείου Ενέργειας, Εμπορίου και Βιομηχανίας</w:t>
      </w:r>
      <w:r w:rsidR="004E02EF">
        <w:rPr>
          <w:rFonts w:ascii="Arial" w:hAnsi="Arial" w:cs="Arial"/>
          <w:iCs/>
          <w:color w:val="000000" w:themeColor="text1"/>
          <w:sz w:val="24"/>
          <w:szCs w:val="24"/>
        </w:rPr>
        <w:t xml:space="preserve"> και </w:t>
      </w:r>
      <w:r w:rsidR="008B21C7" w:rsidRPr="008B21C7">
        <w:rPr>
          <w:rFonts w:ascii="Arial" w:hAnsi="Arial" w:cs="Arial"/>
          <w:iCs/>
          <w:color w:val="000000" w:themeColor="text1"/>
          <w:sz w:val="24"/>
          <w:szCs w:val="24"/>
        </w:rPr>
        <w:t>της Υπηρεσίας Προστασίας Καταναλωτή του ίδιου υπουργείου</w:t>
      </w:r>
      <w:r w:rsidR="004E02EF">
        <w:rPr>
          <w:rFonts w:ascii="Arial" w:hAnsi="Arial" w:cs="Arial"/>
          <w:iCs/>
          <w:color w:val="000000" w:themeColor="text1"/>
          <w:sz w:val="24"/>
          <w:szCs w:val="24"/>
        </w:rPr>
        <w:t>.</w:t>
      </w:r>
      <w:r w:rsidR="0083024F">
        <w:rPr>
          <w:rFonts w:ascii="Arial" w:hAnsi="Arial" w:cs="Arial"/>
          <w:iCs/>
          <w:color w:val="000000" w:themeColor="text1"/>
          <w:sz w:val="24"/>
          <w:szCs w:val="24"/>
        </w:rPr>
        <w:t xml:space="preserve"> </w:t>
      </w:r>
      <w:r w:rsidR="004E02EF">
        <w:rPr>
          <w:rFonts w:ascii="Arial" w:hAnsi="Arial" w:cs="Arial"/>
          <w:iCs/>
          <w:color w:val="000000" w:themeColor="text1"/>
          <w:sz w:val="24"/>
          <w:szCs w:val="24"/>
        </w:rPr>
        <w:t xml:space="preserve"> Η </w:t>
      </w:r>
      <w:r w:rsidR="004E02EF" w:rsidRPr="004E02EF">
        <w:rPr>
          <w:rFonts w:ascii="Arial" w:hAnsi="Arial" w:cs="Arial"/>
          <w:iCs/>
          <w:color w:val="000000" w:themeColor="text1"/>
          <w:sz w:val="24"/>
          <w:szCs w:val="24"/>
        </w:rPr>
        <w:t>Νομική Υπηρεσία της Δημοκρατίας</w:t>
      </w:r>
      <w:r w:rsidR="002836BA">
        <w:rPr>
          <w:rFonts w:ascii="Arial" w:hAnsi="Arial" w:cs="Arial"/>
          <w:iCs/>
          <w:color w:val="000000" w:themeColor="text1"/>
          <w:sz w:val="24"/>
          <w:szCs w:val="24"/>
        </w:rPr>
        <w:t>,</w:t>
      </w:r>
      <w:r w:rsidR="004E02EF" w:rsidRPr="004E02EF">
        <w:rPr>
          <w:rFonts w:ascii="Arial" w:eastAsia="Simsun (Founder Extended)" w:hAnsi="Arial" w:cs="Arial"/>
          <w:sz w:val="24"/>
          <w:szCs w:val="24"/>
          <w:lang w:eastAsia="zh-CN"/>
        </w:rPr>
        <w:t xml:space="preserve"> </w:t>
      </w:r>
      <w:r w:rsidR="008968C6" w:rsidRPr="004E02EF">
        <w:rPr>
          <w:rFonts w:ascii="Arial" w:hAnsi="Arial" w:cs="Arial"/>
          <w:iCs/>
          <w:sz w:val="24"/>
          <w:szCs w:val="24"/>
        </w:rPr>
        <w:t>παρ’ όλο που κλήθηκ</w:t>
      </w:r>
      <w:r w:rsidR="004E02EF" w:rsidRPr="004E02EF">
        <w:rPr>
          <w:rFonts w:ascii="Arial" w:hAnsi="Arial" w:cs="Arial"/>
          <w:iCs/>
          <w:sz w:val="24"/>
          <w:szCs w:val="24"/>
        </w:rPr>
        <w:t>ε</w:t>
      </w:r>
      <w:r w:rsidR="008968C6" w:rsidRPr="004E02EF">
        <w:rPr>
          <w:rFonts w:ascii="Arial" w:hAnsi="Arial" w:cs="Arial"/>
          <w:iCs/>
          <w:sz w:val="24"/>
          <w:szCs w:val="24"/>
        </w:rPr>
        <w:t>, δεν εκπροσωπήθηκ</w:t>
      </w:r>
      <w:r w:rsidR="004E02EF" w:rsidRPr="004E02EF">
        <w:rPr>
          <w:rFonts w:ascii="Arial" w:hAnsi="Arial" w:cs="Arial"/>
          <w:iCs/>
          <w:sz w:val="24"/>
          <w:szCs w:val="24"/>
        </w:rPr>
        <w:t>ε</w:t>
      </w:r>
      <w:r w:rsidR="008968C6" w:rsidRPr="004E02EF">
        <w:rPr>
          <w:rFonts w:ascii="Arial" w:hAnsi="Arial" w:cs="Arial"/>
          <w:iCs/>
          <w:sz w:val="24"/>
          <w:szCs w:val="24"/>
        </w:rPr>
        <w:t xml:space="preserve"> </w:t>
      </w:r>
      <w:r w:rsidR="008968C6" w:rsidRPr="004E02EF">
        <w:rPr>
          <w:rFonts w:ascii="Arial" w:hAnsi="Arial" w:cs="Arial"/>
          <w:sz w:val="24"/>
          <w:szCs w:val="24"/>
        </w:rPr>
        <w:t>στη</w:t>
      </w:r>
      <w:r w:rsidR="002836BA">
        <w:rPr>
          <w:rFonts w:ascii="Arial" w:hAnsi="Arial" w:cs="Arial"/>
          <w:sz w:val="24"/>
          <w:szCs w:val="24"/>
        </w:rPr>
        <w:t>ν εν λόγω</w:t>
      </w:r>
      <w:r w:rsidR="008968C6" w:rsidRPr="004E02EF">
        <w:rPr>
          <w:rFonts w:ascii="Arial" w:hAnsi="Arial" w:cs="Arial"/>
          <w:sz w:val="24"/>
          <w:szCs w:val="24"/>
        </w:rPr>
        <w:t xml:space="preserve"> συνεδρία της επιτροπής.</w:t>
      </w:r>
    </w:p>
    <w:p w14:paraId="7ACA7653" w14:textId="2FABBD1C" w:rsidR="00214438" w:rsidRDefault="00214438" w:rsidP="00214438">
      <w:pPr>
        <w:autoSpaceDE w:val="0"/>
        <w:autoSpaceDN w:val="0"/>
        <w:adjustRightInd w:val="0"/>
        <w:spacing w:after="0" w:line="480" w:lineRule="auto"/>
        <w:ind w:firstLine="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Σημειώνεται ότι η επιτροπή, για λόγους που προκύπτουν από τη σημασία και τον σκοπό της προτεινόμενης νομοθετικής ρύθμισης, έκρινε σκόπιμη την κατά προτεραιότητα συζήτηση του νομοσχεδίου σύμφωνα με τις πρόνοιες του Κανονισμού 40Α του Κανονισμού της Βουλής των Αντιπροσώπων.</w:t>
      </w:r>
      <w:r w:rsidR="00575190">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 Ειδικότερα, </w:t>
      </w:r>
      <w:r>
        <w:rPr>
          <w:rFonts w:ascii="Arial" w:hAnsi="Arial" w:cs="Arial"/>
          <w:sz w:val="24"/>
          <w:szCs w:val="24"/>
        </w:rPr>
        <w:t>για τη συζήτηση του νομοσχεδίου ολοκληρώθηκε η προβλεπόμενη διαδικασία συζήτησης όσον αφορά τα προνοούμενα στον Κανονισμό της Βουλής στάδια συζήτησης, αλλά για επίσπευση της διαδικασίας τα εν λόγω στάδια έχουν συμπτυχθεί.</w:t>
      </w:r>
    </w:p>
    <w:p w14:paraId="188945FF" w14:textId="6A82A054" w:rsidR="008968C6" w:rsidRPr="00130B6C" w:rsidRDefault="008968C6" w:rsidP="00130B6C">
      <w:pPr>
        <w:tabs>
          <w:tab w:val="left" w:pos="567"/>
        </w:tabs>
        <w:spacing w:after="0" w:line="480" w:lineRule="auto"/>
        <w:jc w:val="both"/>
        <w:rPr>
          <w:rFonts w:cs="Arial"/>
        </w:rPr>
      </w:pPr>
      <w:r w:rsidRPr="00130B6C">
        <w:rPr>
          <w:rFonts w:ascii="Arial" w:hAnsi="Arial" w:cs="Arial"/>
          <w:sz w:val="24"/>
          <w:szCs w:val="24"/>
        </w:rPr>
        <w:tab/>
        <w:t>Σκοπός</w:t>
      </w:r>
      <w:r w:rsidR="008B21C7" w:rsidRPr="00130B6C">
        <w:rPr>
          <w:rFonts w:ascii="Arial" w:hAnsi="Arial" w:cs="Arial"/>
          <w:sz w:val="24"/>
          <w:szCs w:val="24"/>
        </w:rPr>
        <w:t xml:space="preserve"> του προτεινόμενου νόμου </w:t>
      </w:r>
      <w:r w:rsidRPr="00130B6C">
        <w:rPr>
          <w:rFonts w:ascii="Arial" w:hAnsi="Arial" w:cs="Arial"/>
          <w:sz w:val="24"/>
          <w:szCs w:val="24"/>
        </w:rPr>
        <w:t xml:space="preserve">είναι η τροποποίηση του περί </w:t>
      </w:r>
      <w:r w:rsidR="008B21C7" w:rsidRPr="00130B6C">
        <w:rPr>
          <w:rFonts w:ascii="Arial" w:hAnsi="Arial" w:cs="Arial"/>
          <w:sz w:val="24"/>
          <w:szCs w:val="24"/>
        </w:rPr>
        <w:t>Ορισμένων Πτυχών που αφορούν τις Συμβάσεις για τις Πωλήσεις Αγαθών Νόμου,</w:t>
      </w:r>
      <w:r w:rsidRPr="00130B6C">
        <w:rPr>
          <w:rFonts w:ascii="Arial" w:hAnsi="Arial" w:cs="Arial"/>
          <w:sz w:val="24"/>
          <w:szCs w:val="24"/>
        </w:rPr>
        <w:t xml:space="preserve"> ώστε να</w:t>
      </w:r>
      <w:r w:rsidR="008B21C7" w:rsidRPr="00130B6C">
        <w:rPr>
          <w:rFonts w:ascii="Arial" w:hAnsi="Arial" w:cs="Arial"/>
          <w:sz w:val="24"/>
          <w:szCs w:val="24"/>
        </w:rPr>
        <w:t xml:space="preserve"> </w:t>
      </w:r>
      <w:r w:rsidR="00575190">
        <w:rPr>
          <w:rFonts w:ascii="Arial" w:hAnsi="Arial" w:cs="Arial"/>
          <w:sz w:val="24"/>
          <w:szCs w:val="24"/>
        </w:rPr>
        <w:t xml:space="preserve">διορθωθεί </w:t>
      </w:r>
      <w:r w:rsidR="00BD3C62">
        <w:rPr>
          <w:rFonts w:ascii="Arial" w:hAnsi="Arial" w:cs="Arial"/>
          <w:sz w:val="24"/>
          <w:szCs w:val="24"/>
        </w:rPr>
        <w:t xml:space="preserve">σε συγκεκριμένο άρθρο του υφιστάμενου νόμου μία </w:t>
      </w:r>
      <w:r w:rsidR="00214438">
        <w:rPr>
          <w:rFonts w:ascii="Arial" w:hAnsi="Arial" w:cs="Arial"/>
          <w:sz w:val="24"/>
          <w:szCs w:val="24"/>
        </w:rPr>
        <w:t>λανθασμένη αναφορά</w:t>
      </w:r>
      <w:r w:rsidR="0044537A">
        <w:rPr>
          <w:rFonts w:ascii="Arial" w:hAnsi="Arial" w:cs="Arial"/>
          <w:sz w:val="24"/>
          <w:szCs w:val="24"/>
        </w:rPr>
        <w:t>,</w:t>
      </w:r>
      <w:r w:rsidR="00575190">
        <w:rPr>
          <w:rFonts w:ascii="Arial" w:hAnsi="Arial" w:cs="Arial"/>
          <w:sz w:val="24"/>
          <w:szCs w:val="24"/>
        </w:rPr>
        <w:t xml:space="preserve"> η οποία </w:t>
      </w:r>
      <w:r w:rsidR="00214438">
        <w:rPr>
          <w:rFonts w:ascii="Arial" w:hAnsi="Arial" w:cs="Arial"/>
          <w:sz w:val="24"/>
          <w:szCs w:val="24"/>
        </w:rPr>
        <w:t xml:space="preserve">εκ παραδρομής παρείσφρησε σε </w:t>
      </w:r>
      <w:r w:rsidR="00BD3C62">
        <w:rPr>
          <w:rFonts w:ascii="Arial" w:hAnsi="Arial" w:cs="Arial"/>
          <w:sz w:val="24"/>
          <w:szCs w:val="24"/>
        </w:rPr>
        <w:t>αυτό.</w:t>
      </w:r>
      <w:r w:rsidR="0083024F">
        <w:rPr>
          <w:rFonts w:ascii="Arial" w:hAnsi="Arial" w:cs="Arial"/>
          <w:sz w:val="24"/>
          <w:szCs w:val="24"/>
        </w:rPr>
        <w:t xml:space="preserve"> </w:t>
      </w:r>
      <w:r w:rsidR="00A27024" w:rsidRPr="00130B6C">
        <w:rPr>
          <w:rFonts w:ascii="Arial" w:hAnsi="Arial" w:cs="Arial"/>
          <w:sz w:val="24"/>
          <w:szCs w:val="24"/>
        </w:rPr>
        <w:t xml:space="preserve"> </w:t>
      </w:r>
      <w:r w:rsidR="008B21C7" w:rsidRPr="00130B6C">
        <w:rPr>
          <w:rFonts w:ascii="Arial" w:hAnsi="Arial" w:cs="Arial"/>
          <w:sz w:val="24"/>
          <w:szCs w:val="24"/>
        </w:rPr>
        <w:t xml:space="preserve">Ειδικότερα, </w:t>
      </w:r>
      <w:r w:rsidR="00214438">
        <w:rPr>
          <w:rFonts w:ascii="Arial" w:hAnsi="Arial" w:cs="Arial"/>
          <w:sz w:val="24"/>
          <w:szCs w:val="24"/>
        </w:rPr>
        <w:t xml:space="preserve">στην </w:t>
      </w:r>
      <w:r w:rsidR="004D4338" w:rsidRPr="00130B6C">
        <w:rPr>
          <w:rFonts w:ascii="Arial" w:hAnsi="Arial" w:cs="Arial"/>
          <w:sz w:val="24"/>
          <w:szCs w:val="24"/>
        </w:rPr>
        <w:t xml:space="preserve">παράγραφο (α) του εδαφίου (4) </w:t>
      </w:r>
      <w:r w:rsidR="004D4338" w:rsidRPr="00130B6C">
        <w:rPr>
          <w:rFonts w:ascii="Arial" w:hAnsi="Arial" w:cs="Arial"/>
          <w:sz w:val="24"/>
          <w:szCs w:val="24"/>
        </w:rPr>
        <w:lastRenderedPageBreak/>
        <w:t xml:space="preserve">του άρθρου 13 </w:t>
      </w:r>
      <w:r w:rsidR="00214438">
        <w:rPr>
          <w:rFonts w:ascii="Arial" w:hAnsi="Arial" w:cs="Arial"/>
          <w:sz w:val="24"/>
          <w:szCs w:val="24"/>
        </w:rPr>
        <w:t xml:space="preserve">του πιο πάνω νόμου γίνεται </w:t>
      </w:r>
      <w:r w:rsidR="00BD3C62">
        <w:rPr>
          <w:rFonts w:ascii="Arial" w:hAnsi="Arial" w:cs="Arial"/>
          <w:sz w:val="24"/>
          <w:szCs w:val="24"/>
        </w:rPr>
        <w:t xml:space="preserve">λανθασμένη </w:t>
      </w:r>
      <w:r w:rsidR="00214438">
        <w:rPr>
          <w:rFonts w:ascii="Arial" w:hAnsi="Arial" w:cs="Arial"/>
          <w:sz w:val="24"/>
          <w:szCs w:val="24"/>
        </w:rPr>
        <w:t xml:space="preserve">αναφορά </w:t>
      </w:r>
      <w:r w:rsidR="004D4338" w:rsidRPr="00130B6C">
        <w:rPr>
          <w:rFonts w:ascii="Arial" w:hAnsi="Arial" w:cs="Arial"/>
          <w:sz w:val="24"/>
          <w:szCs w:val="24"/>
        </w:rPr>
        <w:t>στα εδάφια (2) και (3)</w:t>
      </w:r>
      <w:r w:rsidR="00575190">
        <w:rPr>
          <w:rFonts w:ascii="Arial" w:hAnsi="Arial" w:cs="Arial"/>
          <w:sz w:val="24"/>
          <w:szCs w:val="24"/>
        </w:rPr>
        <w:t xml:space="preserve"> του άρθρου 14</w:t>
      </w:r>
      <w:r w:rsidR="004D4338" w:rsidRPr="00130B6C">
        <w:rPr>
          <w:rFonts w:ascii="Arial" w:hAnsi="Arial" w:cs="Arial"/>
          <w:sz w:val="24"/>
          <w:szCs w:val="24"/>
        </w:rPr>
        <w:t xml:space="preserve"> αντί στα εδάφια (3) και (4)</w:t>
      </w:r>
      <w:r w:rsidR="00214438">
        <w:rPr>
          <w:rFonts w:ascii="Arial" w:hAnsi="Arial" w:cs="Arial"/>
          <w:sz w:val="24"/>
          <w:szCs w:val="24"/>
        </w:rPr>
        <w:t xml:space="preserve"> </w:t>
      </w:r>
      <w:r w:rsidR="00575190">
        <w:rPr>
          <w:rFonts w:ascii="Arial" w:hAnsi="Arial" w:cs="Arial"/>
          <w:sz w:val="24"/>
          <w:szCs w:val="24"/>
        </w:rPr>
        <w:t>αυτού.</w:t>
      </w:r>
      <w:r w:rsidR="004D4338" w:rsidRPr="00130B6C">
        <w:rPr>
          <w:rFonts w:ascii="Arial" w:hAnsi="Arial" w:cs="Arial"/>
          <w:sz w:val="24"/>
          <w:szCs w:val="24"/>
        </w:rPr>
        <w:t xml:space="preserve"> </w:t>
      </w:r>
      <w:r w:rsidR="00575190">
        <w:rPr>
          <w:rFonts w:ascii="Arial" w:hAnsi="Arial" w:cs="Arial"/>
          <w:sz w:val="24"/>
          <w:szCs w:val="24"/>
        </w:rPr>
        <w:t xml:space="preserve"> </w:t>
      </w:r>
      <w:r w:rsidR="00016B62" w:rsidRPr="00130B6C">
        <w:rPr>
          <w:rFonts w:ascii="Arial" w:hAnsi="Arial" w:cs="Arial"/>
          <w:sz w:val="24"/>
          <w:szCs w:val="24"/>
        </w:rPr>
        <w:t xml:space="preserve">Ως εκ τούτου, η προτεινόμενη ρύθμιση </w:t>
      </w:r>
      <w:r w:rsidR="00BD3C62">
        <w:rPr>
          <w:rFonts w:ascii="Arial" w:hAnsi="Arial" w:cs="Arial"/>
          <w:sz w:val="24"/>
          <w:szCs w:val="24"/>
        </w:rPr>
        <w:t xml:space="preserve">κρίνεται αναγκαία για την </w:t>
      </w:r>
      <w:r w:rsidR="00016B62" w:rsidRPr="00130B6C">
        <w:rPr>
          <w:rFonts w:ascii="Arial" w:hAnsi="Arial" w:cs="Arial"/>
          <w:sz w:val="24"/>
          <w:szCs w:val="24"/>
        </w:rPr>
        <w:t>ορθή εφαρμογή της υφιστάμενης νομοθεσίας.</w:t>
      </w:r>
    </w:p>
    <w:p w14:paraId="264E67CE" w14:textId="410450BF" w:rsidR="008968C6" w:rsidRPr="00383FA9" w:rsidRDefault="008968C6" w:rsidP="00130B6C">
      <w:pPr>
        <w:tabs>
          <w:tab w:val="left" w:pos="567"/>
        </w:tabs>
        <w:spacing w:after="0" w:line="480" w:lineRule="auto"/>
        <w:jc w:val="both"/>
        <w:rPr>
          <w:rFonts w:ascii="Arial" w:hAnsi="Arial" w:cs="Arial"/>
          <w:sz w:val="24"/>
          <w:szCs w:val="24"/>
        </w:rPr>
      </w:pPr>
      <w:r w:rsidRPr="00130B6C">
        <w:tab/>
      </w:r>
      <w:r w:rsidR="001479B3">
        <w:rPr>
          <w:rFonts w:ascii="Arial" w:hAnsi="Arial" w:cs="Arial"/>
          <w:sz w:val="24"/>
          <w:szCs w:val="24"/>
        </w:rPr>
        <w:t>Η</w:t>
      </w:r>
      <w:r w:rsidRPr="00130B6C">
        <w:rPr>
          <w:rFonts w:ascii="Arial" w:hAnsi="Arial" w:cs="Arial"/>
          <w:sz w:val="24"/>
          <w:szCs w:val="24"/>
        </w:rPr>
        <w:t xml:space="preserve"> Κοινοβουλευτική Επιτροπή </w:t>
      </w:r>
      <w:r w:rsidR="00016B62" w:rsidRPr="00130B6C">
        <w:rPr>
          <w:rFonts w:ascii="Arial" w:hAnsi="Arial" w:cs="Arial"/>
          <w:sz w:val="24"/>
          <w:szCs w:val="24"/>
        </w:rPr>
        <w:t>Ενέργειας, Εμπορίου, Βιομηχανίας και Τουρισμού</w:t>
      </w:r>
      <w:r w:rsidR="001479B3">
        <w:rPr>
          <w:rFonts w:ascii="Arial" w:hAnsi="Arial" w:cs="Arial"/>
          <w:sz w:val="24"/>
          <w:szCs w:val="24"/>
        </w:rPr>
        <w:t>, αφού έλαβε υπόψη όλα όσα τέθηκαν ενώπιόν της,</w:t>
      </w:r>
      <w:r w:rsidR="00DF4235">
        <w:rPr>
          <w:rFonts w:ascii="Arial" w:hAnsi="Arial" w:cs="Arial"/>
          <w:sz w:val="24"/>
          <w:szCs w:val="24"/>
        </w:rPr>
        <w:t xml:space="preserve"> ομόφωνα εισηγείται στη Βουλή την ψήφιση του νομοσχεδίου σε νόμο.</w:t>
      </w:r>
    </w:p>
    <w:p w14:paraId="28F121E1" w14:textId="77777777" w:rsidR="008968C6" w:rsidRPr="00130B6C" w:rsidRDefault="008968C6" w:rsidP="00130B6C">
      <w:pPr>
        <w:tabs>
          <w:tab w:val="left" w:pos="567"/>
        </w:tabs>
        <w:spacing w:after="0" w:line="480" w:lineRule="auto"/>
        <w:jc w:val="both"/>
        <w:rPr>
          <w:rFonts w:ascii="Arial" w:hAnsi="Arial" w:cs="Arial"/>
          <w:sz w:val="24"/>
          <w:szCs w:val="24"/>
        </w:rPr>
      </w:pPr>
    </w:p>
    <w:p w14:paraId="45AD78A0" w14:textId="2E6AB968" w:rsidR="008968C6" w:rsidRPr="00130B6C" w:rsidRDefault="00DF4235" w:rsidP="00130B6C">
      <w:pPr>
        <w:tabs>
          <w:tab w:val="left" w:pos="567"/>
        </w:tabs>
        <w:spacing w:after="0" w:line="480" w:lineRule="auto"/>
        <w:jc w:val="both"/>
        <w:rPr>
          <w:rFonts w:ascii="Arial" w:hAnsi="Arial" w:cs="Arial"/>
          <w:sz w:val="24"/>
          <w:szCs w:val="24"/>
        </w:rPr>
      </w:pPr>
      <w:r>
        <w:rPr>
          <w:rFonts w:ascii="Arial" w:hAnsi="Arial" w:cs="Arial"/>
          <w:sz w:val="24"/>
          <w:szCs w:val="24"/>
        </w:rPr>
        <w:t>1</w:t>
      </w:r>
      <w:r w:rsidR="0044537A">
        <w:rPr>
          <w:rFonts w:ascii="Arial" w:hAnsi="Arial" w:cs="Arial"/>
          <w:sz w:val="24"/>
          <w:szCs w:val="24"/>
        </w:rPr>
        <w:t>6</w:t>
      </w:r>
      <w:r w:rsidR="008968C6" w:rsidRPr="00130B6C">
        <w:rPr>
          <w:rFonts w:ascii="Arial" w:hAnsi="Arial" w:cs="Arial"/>
          <w:sz w:val="24"/>
          <w:szCs w:val="24"/>
        </w:rPr>
        <w:t xml:space="preserve"> Οκτωβρίου 2023</w:t>
      </w:r>
    </w:p>
    <w:p w14:paraId="2AF95B55" w14:textId="77777777" w:rsidR="008968C6" w:rsidRPr="00130B6C" w:rsidRDefault="008968C6" w:rsidP="00130B6C">
      <w:pPr>
        <w:tabs>
          <w:tab w:val="left" w:pos="567"/>
        </w:tabs>
        <w:spacing w:after="0" w:line="480" w:lineRule="auto"/>
        <w:jc w:val="both"/>
        <w:rPr>
          <w:rFonts w:ascii="Arial" w:hAnsi="Arial" w:cs="Arial"/>
          <w:sz w:val="24"/>
          <w:szCs w:val="24"/>
        </w:rPr>
      </w:pPr>
    </w:p>
    <w:p w14:paraId="3B31911D" w14:textId="77777777" w:rsidR="008968C6" w:rsidRPr="00130B6C" w:rsidRDefault="008968C6" w:rsidP="00130B6C">
      <w:pPr>
        <w:tabs>
          <w:tab w:val="left" w:pos="567"/>
        </w:tabs>
        <w:spacing w:after="0" w:line="480" w:lineRule="auto"/>
        <w:jc w:val="both"/>
        <w:rPr>
          <w:rFonts w:ascii="Arial" w:hAnsi="Arial" w:cs="Arial"/>
          <w:sz w:val="24"/>
          <w:szCs w:val="24"/>
        </w:rPr>
      </w:pPr>
      <w:r w:rsidRPr="00130B6C">
        <w:rPr>
          <w:rFonts w:ascii="Arial" w:hAnsi="Arial" w:cs="Arial"/>
          <w:sz w:val="24"/>
          <w:szCs w:val="24"/>
        </w:rPr>
        <w:t>Αρ. Φακ.:  23.01.064.135-2023</w:t>
      </w:r>
    </w:p>
    <w:p w14:paraId="734B1095" w14:textId="32159A9B" w:rsidR="002041C7" w:rsidRPr="00130B6C" w:rsidRDefault="008968C6" w:rsidP="00130B6C">
      <w:pPr>
        <w:tabs>
          <w:tab w:val="left" w:pos="567"/>
        </w:tabs>
        <w:spacing w:after="0" w:line="480" w:lineRule="auto"/>
        <w:jc w:val="both"/>
        <w:rPr>
          <w:rFonts w:ascii="Arial" w:hAnsi="Arial" w:cs="Arial"/>
          <w:sz w:val="24"/>
          <w:szCs w:val="24"/>
        </w:rPr>
      </w:pPr>
      <w:r w:rsidRPr="00130B6C">
        <w:rPr>
          <w:rFonts w:ascii="Arial" w:hAnsi="Arial" w:cs="Arial"/>
          <w:sz w:val="24"/>
          <w:szCs w:val="24"/>
        </w:rPr>
        <w:t>ΜΙ/</w:t>
      </w:r>
      <w:r w:rsidR="009F2F39" w:rsidRPr="00130B6C">
        <w:rPr>
          <w:rFonts w:ascii="Arial" w:hAnsi="Arial" w:cs="Arial"/>
          <w:sz w:val="24"/>
          <w:szCs w:val="24"/>
        </w:rPr>
        <w:t>MC</w:t>
      </w:r>
      <w:r w:rsidR="0044537A">
        <w:rPr>
          <w:rFonts w:ascii="Arial" w:hAnsi="Arial" w:cs="Arial"/>
          <w:sz w:val="24"/>
          <w:szCs w:val="24"/>
        </w:rPr>
        <w:t>/ΕΧ</w:t>
      </w:r>
    </w:p>
    <w:sectPr w:rsidR="002041C7" w:rsidRPr="00130B6C" w:rsidSect="009F2F39">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E1DF" w14:textId="77777777" w:rsidR="006F43F2" w:rsidRDefault="006F43F2">
      <w:pPr>
        <w:spacing w:after="0" w:line="240" w:lineRule="auto"/>
      </w:pPr>
      <w:r>
        <w:separator/>
      </w:r>
    </w:p>
  </w:endnote>
  <w:endnote w:type="continuationSeparator" w:id="0">
    <w:p w14:paraId="1C81A86A" w14:textId="77777777" w:rsidR="006F43F2" w:rsidRDefault="006F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60D2" w14:textId="77777777" w:rsidR="006F43F2" w:rsidRDefault="006F43F2">
      <w:pPr>
        <w:spacing w:after="0" w:line="240" w:lineRule="auto"/>
      </w:pPr>
      <w:r>
        <w:separator/>
      </w:r>
    </w:p>
  </w:footnote>
  <w:footnote w:type="continuationSeparator" w:id="0">
    <w:p w14:paraId="2447958D" w14:textId="77777777" w:rsidR="006F43F2" w:rsidRDefault="006F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24737"/>
      <w:docPartObj>
        <w:docPartGallery w:val="Page Numbers (Top of Page)"/>
        <w:docPartUnique/>
      </w:docPartObj>
    </w:sdtPr>
    <w:sdtEndPr>
      <w:rPr>
        <w:noProof/>
      </w:rPr>
    </w:sdtEndPr>
    <w:sdtContent>
      <w:p w14:paraId="091A401E" w14:textId="77777777" w:rsidR="009F79BC" w:rsidRDefault="00DE7F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1A749F" w14:textId="77777777" w:rsidR="009F79BC" w:rsidRDefault="009F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455"/>
    <w:multiLevelType w:val="hybridMultilevel"/>
    <w:tmpl w:val="DDAA3E56"/>
    <w:lvl w:ilvl="0" w:tplc="C71052E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5EA521B8"/>
    <w:multiLevelType w:val="hybridMultilevel"/>
    <w:tmpl w:val="40DE01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7817D1E"/>
    <w:multiLevelType w:val="hybridMultilevel"/>
    <w:tmpl w:val="5D842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34129844">
    <w:abstractNumId w:val="0"/>
  </w:num>
  <w:num w:numId="2" w16cid:durableId="222955851">
    <w:abstractNumId w:val="1"/>
  </w:num>
  <w:num w:numId="3" w16cid:durableId="1123618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6B62"/>
    <w:rsid w:val="00061EA3"/>
    <w:rsid w:val="001279D8"/>
    <w:rsid w:val="00130B6C"/>
    <w:rsid w:val="001479B3"/>
    <w:rsid w:val="0016468E"/>
    <w:rsid w:val="002041C7"/>
    <w:rsid w:val="00214438"/>
    <w:rsid w:val="002836BA"/>
    <w:rsid w:val="002C36F5"/>
    <w:rsid w:val="002E72A0"/>
    <w:rsid w:val="00314FED"/>
    <w:rsid w:val="003A5FCD"/>
    <w:rsid w:val="0044537A"/>
    <w:rsid w:val="00492BE3"/>
    <w:rsid w:val="004B5F41"/>
    <w:rsid w:val="004D4338"/>
    <w:rsid w:val="004E02EF"/>
    <w:rsid w:val="00533C45"/>
    <w:rsid w:val="00575190"/>
    <w:rsid w:val="005A428E"/>
    <w:rsid w:val="005C70EC"/>
    <w:rsid w:val="00604C6C"/>
    <w:rsid w:val="006F43F2"/>
    <w:rsid w:val="00711CAD"/>
    <w:rsid w:val="007C4D24"/>
    <w:rsid w:val="0083024F"/>
    <w:rsid w:val="008968C6"/>
    <w:rsid w:val="008B21C7"/>
    <w:rsid w:val="009316FD"/>
    <w:rsid w:val="009F2F39"/>
    <w:rsid w:val="009F79BC"/>
    <w:rsid w:val="00A27024"/>
    <w:rsid w:val="00A93230"/>
    <w:rsid w:val="00BD3C62"/>
    <w:rsid w:val="00C7221B"/>
    <w:rsid w:val="00CF2AA6"/>
    <w:rsid w:val="00D17CE1"/>
    <w:rsid w:val="00DE7FD0"/>
    <w:rsid w:val="00DF1A58"/>
    <w:rsid w:val="00DF4235"/>
    <w:rsid w:val="00E30156"/>
    <w:rsid w:val="00F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C25"/>
  <w15:chartTrackingRefBased/>
  <w15:docId w15:val="{1C0DDFDC-40FF-4A41-8E68-79F933C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C6"/>
    <w:pPr>
      <w:spacing w:after="200" w:line="276" w:lineRule="auto"/>
    </w:pPr>
    <w:rPr>
      <w:rFonts w:ascii="Calibri" w:eastAsia="Calibri" w:hAnsi="Calibri" w:cs="Calibri"/>
      <w:kern w:val="0"/>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8968C6"/>
    <w:pPr>
      <w:spacing w:after="120" w:line="480" w:lineRule="auto"/>
    </w:pPr>
  </w:style>
  <w:style w:type="character" w:customStyle="1" w:styleId="BodyText2Char">
    <w:name w:val="Body Text 2 Char"/>
    <w:basedOn w:val="DefaultParagraphFont"/>
    <w:link w:val="BodyText2"/>
    <w:uiPriority w:val="99"/>
    <w:rsid w:val="008968C6"/>
    <w:rPr>
      <w:rFonts w:ascii="Calibri" w:eastAsia="Calibri" w:hAnsi="Calibri" w:cs="Calibri"/>
      <w:kern w:val="0"/>
      <w:lang w:eastAsia="el-GR"/>
      <w14:ligatures w14:val="none"/>
    </w:rPr>
  </w:style>
  <w:style w:type="paragraph" w:styleId="Header">
    <w:name w:val="header"/>
    <w:basedOn w:val="Normal"/>
    <w:link w:val="HeaderChar"/>
    <w:uiPriority w:val="99"/>
    <w:unhideWhenUsed/>
    <w:rsid w:val="00896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8C6"/>
    <w:rPr>
      <w:rFonts w:ascii="Calibri" w:eastAsia="Calibri" w:hAnsi="Calibri" w:cs="Calibri"/>
      <w:kern w:val="0"/>
      <w:lang w:eastAsia="el-GR"/>
      <w14:ligatures w14:val="none"/>
    </w:rPr>
  </w:style>
  <w:style w:type="paragraph" w:customStyle="1" w:styleId="a">
    <w:name w:val="Βασικό"/>
    <w:rsid w:val="008968C6"/>
    <w:pPr>
      <w:suppressAutoHyphens/>
      <w:autoSpaceDN w:val="0"/>
      <w:spacing w:line="240" w:lineRule="auto"/>
    </w:pPr>
    <w:rPr>
      <w:rFonts w:ascii="Calibri" w:eastAsia="Calibri" w:hAnsi="Calibri" w:cs="Arial"/>
      <w:kern w:val="0"/>
      <w14:ligatures w14:val="none"/>
    </w:rPr>
  </w:style>
  <w:style w:type="paragraph" w:styleId="ListParagraph">
    <w:name w:val="List Paragraph"/>
    <w:basedOn w:val="Normal"/>
    <w:uiPriority w:val="34"/>
    <w:qFormat/>
    <w:rsid w:val="008968C6"/>
    <w:pPr>
      <w:ind w:left="720"/>
      <w:contextualSpacing/>
    </w:pPr>
  </w:style>
  <w:style w:type="paragraph" w:styleId="BodyTextIndent">
    <w:name w:val="Body Text Indent"/>
    <w:basedOn w:val="Normal"/>
    <w:link w:val="BodyTextIndentChar"/>
    <w:uiPriority w:val="99"/>
    <w:unhideWhenUsed/>
    <w:rsid w:val="00C7221B"/>
    <w:pPr>
      <w:spacing w:after="120"/>
      <w:ind w:left="283"/>
    </w:pPr>
  </w:style>
  <w:style w:type="character" w:customStyle="1" w:styleId="BodyTextIndentChar">
    <w:name w:val="Body Text Indent Char"/>
    <w:basedOn w:val="DefaultParagraphFont"/>
    <w:link w:val="BodyTextIndent"/>
    <w:uiPriority w:val="99"/>
    <w:rsid w:val="00C7221B"/>
    <w:rPr>
      <w:rFonts w:ascii="Calibri" w:eastAsia="Calibri" w:hAnsi="Calibri" w:cs="Calibri"/>
      <w:kern w:val="0"/>
      <w:lang w:eastAsia="el-GR"/>
      <w14:ligatures w14:val="none"/>
    </w:rPr>
  </w:style>
  <w:style w:type="table" w:styleId="TableGrid">
    <w:name w:val="Table Grid"/>
    <w:basedOn w:val="TableNormal"/>
    <w:uiPriority w:val="39"/>
    <w:rsid w:val="004B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F41"/>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DF1A58"/>
    <w:pPr>
      <w:spacing w:after="0" w:line="240" w:lineRule="auto"/>
    </w:pPr>
    <w:rPr>
      <w:rFonts w:ascii="Calibri" w:eastAsia="Calibri" w:hAnsi="Calibri" w:cs="Calibri"/>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07511">
      <w:bodyDiv w:val="1"/>
      <w:marLeft w:val="0"/>
      <w:marRight w:val="0"/>
      <w:marTop w:val="0"/>
      <w:marBottom w:val="0"/>
      <w:divBdr>
        <w:top w:val="none" w:sz="0" w:space="0" w:color="auto"/>
        <w:left w:val="none" w:sz="0" w:space="0" w:color="auto"/>
        <w:bottom w:val="none" w:sz="0" w:space="0" w:color="auto"/>
        <w:right w:val="none" w:sz="0" w:space="0" w:color="auto"/>
      </w:divBdr>
    </w:div>
    <w:div w:id="21237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Erina Charalambous</cp:lastModifiedBy>
  <cp:revision>16</cp:revision>
  <cp:lastPrinted>2023-10-04T10:49:00Z</cp:lastPrinted>
  <dcterms:created xsi:type="dcterms:W3CDTF">2023-10-04T10:32:00Z</dcterms:created>
  <dcterms:modified xsi:type="dcterms:W3CDTF">2023-10-16T11:08:00Z</dcterms:modified>
</cp:coreProperties>
</file>