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3B48" w14:textId="3365E392" w:rsidR="00B41D56" w:rsidRPr="00FE053D" w:rsidRDefault="00B41D56" w:rsidP="00B41D56">
      <w:pPr>
        <w:widowControl w:val="0"/>
        <w:tabs>
          <w:tab w:val="clear" w:pos="4961"/>
          <w:tab w:val="left" w:pos="4962"/>
        </w:tabs>
        <w:jc w:val="center"/>
        <w:rPr>
          <w:b/>
        </w:rPr>
      </w:pPr>
      <w:r w:rsidRPr="00FE053D">
        <w:rPr>
          <w:b/>
        </w:rPr>
        <w:t xml:space="preserve">Έκθεση της Κοινοβουλευτικής Επιτροπής Παιδείας και Πολιτισμού για το νομοσχέδιο «Ο περί </w:t>
      </w:r>
      <w:r>
        <w:rPr>
          <w:b/>
        </w:rPr>
        <w:t>Προϋπολογισμού της Κυπριακής Ακαδημίας Επιστημών, Γραμμάτων και Τεχνών του 202</w:t>
      </w:r>
      <w:r w:rsidRPr="003D72CE">
        <w:rPr>
          <w:b/>
        </w:rPr>
        <w:t>3</w:t>
      </w:r>
      <w:r>
        <w:rPr>
          <w:b/>
        </w:rPr>
        <w:t xml:space="preserve"> Νόμος</w:t>
      </w:r>
      <w:r w:rsidRPr="00FE053D">
        <w:rPr>
          <w:b/>
        </w:rPr>
        <w:t xml:space="preserve"> του 202</w:t>
      </w:r>
      <w:r w:rsidR="003E3F03">
        <w:rPr>
          <w:b/>
        </w:rPr>
        <w:t>3</w:t>
      </w:r>
      <w:r w:rsidRPr="00FE053D">
        <w:rPr>
          <w:b/>
        </w:rPr>
        <w:t>»</w:t>
      </w:r>
    </w:p>
    <w:p w14:paraId="7A6E244D" w14:textId="77777777" w:rsidR="00B41D56" w:rsidRPr="00FE053D" w:rsidRDefault="00B41D56" w:rsidP="00B41D56">
      <w:pPr>
        <w:widowControl w:val="0"/>
        <w:tabs>
          <w:tab w:val="clear" w:pos="4961"/>
          <w:tab w:val="left" w:pos="4962"/>
        </w:tabs>
        <w:rPr>
          <w:b/>
        </w:rPr>
      </w:pPr>
      <w:r w:rsidRPr="00FE053D">
        <w:rPr>
          <w:b/>
        </w:rPr>
        <w:t>Παρόντες:</w:t>
      </w:r>
    </w:p>
    <w:p w14:paraId="6E73946F" w14:textId="3406A2BF" w:rsidR="00B41D56" w:rsidRPr="002F7BD3" w:rsidRDefault="00B41D56" w:rsidP="00B41D56">
      <w:pPr>
        <w:widowControl w:val="0"/>
        <w:tabs>
          <w:tab w:val="clear" w:pos="4961"/>
          <w:tab w:val="left" w:pos="4962"/>
        </w:tabs>
        <w:rPr>
          <w:bCs/>
        </w:rPr>
      </w:pPr>
      <w:r w:rsidRPr="00FE053D">
        <w:rPr>
          <w:bCs/>
        </w:rPr>
        <w:tab/>
      </w:r>
      <w:r w:rsidRPr="002F7BD3">
        <w:rPr>
          <w:bCs/>
        </w:rPr>
        <w:t>Παύλος Μυλωνάς, πρόεδρος</w:t>
      </w:r>
      <w:r w:rsidRPr="002F7BD3">
        <w:rPr>
          <w:bCs/>
        </w:rPr>
        <w:tab/>
      </w:r>
      <w:r w:rsidR="002F7BD3" w:rsidRPr="002F7BD3">
        <w:rPr>
          <w:bCs/>
        </w:rPr>
        <w:t>Χρίστος Χριστόφιας</w:t>
      </w:r>
    </w:p>
    <w:p w14:paraId="631246E8" w14:textId="48B6F946" w:rsidR="00B41D56" w:rsidRPr="002F7BD3" w:rsidRDefault="00B41D56" w:rsidP="00B41D56">
      <w:pPr>
        <w:widowControl w:val="0"/>
        <w:tabs>
          <w:tab w:val="clear" w:pos="4961"/>
          <w:tab w:val="left" w:pos="4962"/>
        </w:tabs>
        <w:rPr>
          <w:bCs/>
        </w:rPr>
      </w:pPr>
      <w:r w:rsidRPr="002F7BD3">
        <w:rPr>
          <w:bCs/>
        </w:rPr>
        <w:tab/>
      </w:r>
      <w:r w:rsidR="002F7BD3" w:rsidRPr="002F7BD3">
        <w:rPr>
          <w:bCs/>
        </w:rPr>
        <w:t>Πρόδρομος Αλαμπρίτης</w:t>
      </w:r>
      <w:r w:rsidRPr="002F7BD3">
        <w:rPr>
          <w:bCs/>
        </w:rPr>
        <w:tab/>
      </w:r>
      <w:r w:rsidR="002F7BD3" w:rsidRPr="002F7BD3">
        <w:rPr>
          <w:bCs/>
        </w:rPr>
        <w:t>Ανδρέας Αποστόλου</w:t>
      </w:r>
    </w:p>
    <w:p w14:paraId="4F37115D" w14:textId="7471432C" w:rsidR="00B41D56" w:rsidRPr="002F7BD3" w:rsidRDefault="00B41D56" w:rsidP="00B41D56">
      <w:pPr>
        <w:widowControl w:val="0"/>
        <w:tabs>
          <w:tab w:val="clear" w:pos="4961"/>
          <w:tab w:val="left" w:pos="4962"/>
        </w:tabs>
        <w:rPr>
          <w:bCs/>
        </w:rPr>
      </w:pPr>
      <w:r w:rsidRPr="002F7BD3">
        <w:rPr>
          <w:bCs/>
        </w:rPr>
        <w:tab/>
      </w:r>
      <w:r w:rsidR="002F7BD3" w:rsidRPr="002F7BD3">
        <w:rPr>
          <w:bCs/>
        </w:rPr>
        <w:t>Χρίστος Χριστοφίδης</w:t>
      </w:r>
      <w:r w:rsidRPr="002F7BD3">
        <w:rPr>
          <w:bCs/>
        </w:rPr>
        <w:tab/>
      </w:r>
      <w:r w:rsidR="002F7BD3" w:rsidRPr="002F7BD3">
        <w:rPr>
          <w:bCs/>
        </w:rPr>
        <w:t>Ανδρέας Θεμιστοκλέους</w:t>
      </w:r>
    </w:p>
    <w:p w14:paraId="7961E88F" w14:textId="60102E3D" w:rsidR="00B41D56" w:rsidRPr="002F7BD3" w:rsidRDefault="00B41D56" w:rsidP="00B41D56">
      <w:pPr>
        <w:widowControl w:val="0"/>
        <w:tabs>
          <w:tab w:val="clear" w:pos="4961"/>
          <w:tab w:val="left" w:pos="4962"/>
        </w:tabs>
        <w:rPr>
          <w:bCs/>
        </w:rPr>
      </w:pPr>
      <w:r w:rsidRPr="002F7BD3">
        <w:rPr>
          <w:bCs/>
        </w:rPr>
        <w:tab/>
      </w:r>
      <w:r w:rsidR="002F7BD3" w:rsidRPr="002F7BD3">
        <w:rPr>
          <w:bCs/>
        </w:rPr>
        <w:t>Αντρέας Καυκαλιάς</w:t>
      </w:r>
      <w:r w:rsidRPr="002F7BD3">
        <w:rPr>
          <w:bCs/>
        </w:rPr>
        <w:tab/>
      </w:r>
    </w:p>
    <w:p w14:paraId="3C239E66" w14:textId="66D82E81" w:rsidR="00B41D56" w:rsidRPr="00710395" w:rsidRDefault="00B41D56" w:rsidP="00B41D56">
      <w:pPr>
        <w:widowControl w:val="0"/>
      </w:pPr>
      <w:r w:rsidRPr="00710395">
        <w:tab/>
        <w:t xml:space="preserve">Η Κοινοβουλευτική Επιτροπή Παιδείας και Πολιτισμού εξέτασε το πιο πάνω νομοσχέδιο σε </w:t>
      </w:r>
      <w:r>
        <w:t xml:space="preserve">δύο </w:t>
      </w:r>
      <w:r w:rsidRPr="00710395">
        <w:t>συνεδρίες της, που πραγματοποιήθηκαν στις 1</w:t>
      </w:r>
      <w:r>
        <w:t>0 και 17</w:t>
      </w:r>
      <w:r w:rsidRPr="00710395">
        <w:t xml:space="preserve"> </w:t>
      </w:r>
      <w:r>
        <w:t xml:space="preserve">Μαΐου </w:t>
      </w:r>
      <w:r w:rsidRPr="00710395">
        <w:t xml:space="preserve">2023. </w:t>
      </w:r>
      <w:r>
        <w:t xml:space="preserve"> </w:t>
      </w:r>
      <w:r w:rsidRPr="00710395">
        <w:t>Στ</w:t>
      </w:r>
      <w:r>
        <w:t>η</w:t>
      </w:r>
      <w:r w:rsidR="003E3F03">
        <w:t>ν</w:t>
      </w:r>
      <w:r>
        <w:t xml:space="preserve"> πρώτη συνεδρία </w:t>
      </w:r>
      <w:r w:rsidRPr="00710395">
        <w:t xml:space="preserve">κλήθηκαν και παρευρέθηκαν ενώπιον της επιτροπής </w:t>
      </w:r>
      <w:r w:rsidRPr="00E019B4">
        <w:t>εκπρόσωποι του Υπουργείου Παιδείας, Αθλητισμού και</w:t>
      </w:r>
      <w:r>
        <w:t xml:space="preserve"> Νεολαίας, του </w:t>
      </w:r>
      <w:r w:rsidRPr="00710395">
        <w:t>Υπουργείου Οικονομικών</w:t>
      </w:r>
      <w:r w:rsidR="003C1733">
        <w:t xml:space="preserve"> και</w:t>
      </w:r>
      <w:r w:rsidRPr="00710395">
        <w:t xml:space="preserve"> του Τμήματος Δημόσιας Διοίκησης και Προσωπικού του ίδιου υπουργείο</w:t>
      </w:r>
      <w:r>
        <w:t xml:space="preserve">υ, </w:t>
      </w:r>
      <w:r w:rsidRPr="00E019B4">
        <w:t>της Ελεγκτικής Υπηρεσίας</w:t>
      </w:r>
      <w:r>
        <w:t xml:space="preserve"> και της Κυπριακής Ακαδημίας Επιστημών, Γραμμάτων και Τεχνών.</w:t>
      </w:r>
    </w:p>
    <w:p w14:paraId="3D8090FD" w14:textId="72C445F3" w:rsidR="00B41D56" w:rsidRPr="00710395" w:rsidRDefault="00B41D56" w:rsidP="00B41D56">
      <w:pPr>
        <w:widowControl w:val="0"/>
      </w:pPr>
      <w:r w:rsidRPr="00710395">
        <w:tab/>
      </w:r>
      <w:r w:rsidRPr="002F7BD3">
        <w:t xml:space="preserve">Στο στάδιο της συζήτησης του νομοσχεδίου παρευρέθηκαν επίσης τα μέλη της επιτροπής </w:t>
      </w:r>
      <w:r w:rsidR="002F7BD3" w:rsidRPr="002F7BD3">
        <w:t xml:space="preserve">κ. </w:t>
      </w:r>
      <w:r w:rsidR="002F7BD3" w:rsidRPr="002F7BD3">
        <w:rPr>
          <w:bCs/>
        </w:rPr>
        <w:t>Χρύσανθος Σαββίδης,</w:t>
      </w:r>
      <w:r w:rsidR="002F7BD3" w:rsidRPr="002F7BD3">
        <w:t xml:space="preserve"> </w:t>
      </w:r>
      <w:r w:rsidR="002F7BD3" w:rsidRPr="002F7BD3">
        <w:rPr>
          <w:bCs/>
        </w:rPr>
        <w:t>Γιώργος Κάρουλλας</w:t>
      </w:r>
      <w:r w:rsidR="002F7BD3" w:rsidRPr="002F7BD3">
        <w:t xml:space="preserve"> και </w:t>
      </w:r>
      <w:r w:rsidR="002F7BD3" w:rsidRPr="002F7BD3">
        <w:rPr>
          <w:bCs/>
        </w:rPr>
        <w:t>Αλέκος Τρυφωνίδης</w:t>
      </w:r>
      <w:r w:rsidR="002F7BD3" w:rsidRPr="002F7BD3">
        <w:t>.</w:t>
      </w:r>
    </w:p>
    <w:p w14:paraId="0846FCE6" w14:textId="55CB9930" w:rsidR="00B41D56" w:rsidRDefault="00B41D56" w:rsidP="00B41D56">
      <w:pPr>
        <w:widowControl w:val="0"/>
      </w:pPr>
      <w:r w:rsidRPr="00710395">
        <w:tab/>
        <w:t xml:space="preserve">Σκοπός του </w:t>
      </w:r>
      <w:r>
        <w:t xml:space="preserve">προτεινόμενου νόμου </w:t>
      </w:r>
      <w:r w:rsidRPr="00710395">
        <w:t xml:space="preserve">είναι η κατά νόμο έγκριση του προϋπολογισμού </w:t>
      </w:r>
      <w:r>
        <w:t xml:space="preserve">της Κυπριακής Ακαδημίας Επιστημών, Γραμμάτων και Τεχνών </w:t>
      </w:r>
      <w:r w:rsidR="003C1733">
        <w:t xml:space="preserve">(Ακαδημίας) </w:t>
      </w:r>
      <w:r>
        <w:t>για το έτος 2023</w:t>
      </w:r>
      <w:r w:rsidR="003C1733">
        <w:t xml:space="preserve">, ο οποίος </w:t>
      </w:r>
      <w:r w:rsidRPr="003D72CE">
        <w:t xml:space="preserve">είναι ισοσκελισμένος και </w:t>
      </w:r>
      <w:r>
        <w:t xml:space="preserve">προβλέπει δαπάνες ύψους €372.500 </w:t>
      </w:r>
      <w:r w:rsidRPr="003D72CE">
        <w:t xml:space="preserve">και έσοδα του ίδιου ύψους. </w:t>
      </w:r>
      <w:r>
        <w:t xml:space="preserve"> </w:t>
      </w:r>
    </w:p>
    <w:p w14:paraId="60531081" w14:textId="5366E3DF" w:rsidR="00DE436F" w:rsidRPr="009E2C24" w:rsidRDefault="00B41D56" w:rsidP="00DE436F">
      <w:pPr>
        <w:widowControl w:val="0"/>
        <w:tabs>
          <w:tab w:val="clear" w:pos="4961"/>
        </w:tabs>
      </w:pPr>
      <w:r>
        <w:tab/>
      </w:r>
      <w:r w:rsidRPr="003D72CE">
        <w:t xml:space="preserve">Οι προϋπολογιζόμενες δαπάνες </w:t>
      </w:r>
      <w:r>
        <w:t xml:space="preserve">της Ακαδημίας </w:t>
      </w:r>
      <w:r w:rsidRPr="003D72CE">
        <w:t>για το έτος 202</w:t>
      </w:r>
      <w:r>
        <w:t xml:space="preserve">3 </w:t>
      </w:r>
      <w:bookmarkStart w:id="0" w:name="_Hlk127868723"/>
      <w:r>
        <w:t xml:space="preserve">αφορούν μεταξύ άλλων </w:t>
      </w:r>
      <w:r w:rsidR="00DE436F">
        <w:t>τα διαχειριστικά έξοδα</w:t>
      </w:r>
      <w:r w:rsidR="003E3F03">
        <w:t>,</w:t>
      </w:r>
      <w:r w:rsidR="00DE436F">
        <w:t xml:space="preserve"> τα οποία ανέρχονται στις €325.500</w:t>
      </w:r>
      <w:r w:rsidR="003E3F03">
        <w:t>,</w:t>
      </w:r>
      <w:r w:rsidR="00DE436F">
        <w:t xml:space="preserve"> και τις αναπτυξιακές δαπάνες</w:t>
      </w:r>
      <w:r w:rsidR="003E3F03">
        <w:t>,</w:t>
      </w:r>
      <w:r w:rsidR="00DE436F">
        <w:t xml:space="preserve"> οι οποίες ανέρχονται στις €47.000</w:t>
      </w:r>
      <w:bookmarkEnd w:id="0"/>
      <w:r w:rsidR="00DE436F">
        <w:t>.</w:t>
      </w:r>
      <w:r w:rsidR="00DE436F" w:rsidRPr="009E2C24">
        <w:t xml:space="preserve"> </w:t>
      </w:r>
    </w:p>
    <w:p w14:paraId="3F2FCD49" w14:textId="31DECD84" w:rsidR="00264E2E" w:rsidRDefault="00B41D56" w:rsidP="00B41D56">
      <w:pPr>
        <w:widowControl w:val="0"/>
        <w:tabs>
          <w:tab w:val="clear" w:pos="4961"/>
        </w:tabs>
      </w:pPr>
      <w:r>
        <w:tab/>
      </w:r>
      <w:r w:rsidRPr="003D72CE">
        <w:t xml:space="preserve">Ειδικότερα, σύμφωνα με την εισηγητική έκθεση που συνοδεύει το νομοσχέδιο, </w:t>
      </w:r>
      <w:r w:rsidR="00264E2E">
        <w:t xml:space="preserve">το Υπουργείο Παιδείας, Αθλητισμού και Νεολαίας υπέβαλε </w:t>
      </w:r>
      <w:r w:rsidR="006933DB">
        <w:t xml:space="preserve">τον Οκτώβριο του 2022 </w:t>
      </w:r>
      <w:r w:rsidR="00264E2E">
        <w:t xml:space="preserve">τον υπό </w:t>
      </w:r>
      <w:r w:rsidR="00264E2E">
        <w:lastRenderedPageBreak/>
        <w:t xml:space="preserve">συζήτηση προϋπολογισμό </w:t>
      </w:r>
      <w:r w:rsidR="006933DB">
        <w:t xml:space="preserve">στο Υπουργείο Οικονομικών </w:t>
      </w:r>
      <w:r w:rsidR="00264E2E">
        <w:t>για απόψεις, τ</w:t>
      </w:r>
      <w:r w:rsidR="006933DB">
        <w:t>ο οποίο μαζί με το Τμήμα Δημόσιας Διοίκησης και Προσωπικού ζήτησαν από το αρμόδιο υπουργείο όπως ενσωματ</w:t>
      </w:r>
      <w:r w:rsidR="00FB23EC">
        <w:t xml:space="preserve">ώσει </w:t>
      </w:r>
      <w:r w:rsidR="006933DB">
        <w:t xml:space="preserve">στον εν λόγω προϋπολογισμό συγκεκριμένες τροποποιήσεις πριν </w:t>
      </w:r>
      <w:r w:rsidR="003E3F03">
        <w:t xml:space="preserve">από </w:t>
      </w:r>
      <w:r w:rsidR="006933DB">
        <w:t xml:space="preserve">την κατάθεσή του στο Υπουργικό Συμβούλιο.  </w:t>
      </w:r>
      <w:r w:rsidR="00F77125">
        <w:t>Περαιτέρω, λ</w:t>
      </w:r>
      <w:r w:rsidR="006933DB">
        <w:t>όγω της μερικής συμμόρφωσης με τις πιο πάνω εισηγήσεις</w:t>
      </w:r>
      <w:r w:rsidR="003C1733">
        <w:t xml:space="preserve"> για τροποποιήσεις</w:t>
      </w:r>
      <w:r w:rsidR="006933DB">
        <w:t>, τ</w:t>
      </w:r>
      <w:r w:rsidR="00264E2E">
        <w:t xml:space="preserve">ο Υπουργικό Συμβούλιο στη συνεδρία του ημερομηνίας 20 Δεκεμβρίου 2022 ενέκρινε τον προϋπολογισμό </w:t>
      </w:r>
      <w:r w:rsidR="003C1733">
        <w:t xml:space="preserve">με την προϋπόθεση </w:t>
      </w:r>
      <w:r w:rsidR="00264E2E">
        <w:t xml:space="preserve">ότι θα </w:t>
      </w:r>
      <w:r w:rsidR="00FB23EC">
        <w:t>ενσωματωθούν</w:t>
      </w:r>
      <w:r w:rsidR="00264E2E">
        <w:t xml:space="preserve"> </w:t>
      </w:r>
      <w:r w:rsidR="00A44E41">
        <w:t xml:space="preserve">σε αυτόν </w:t>
      </w:r>
      <w:r w:rsidR="00264E2E">
        <w:t xml:space="preserve">οι </w:t>
      </w:r>
      <w:r w:rsidR="00F77125">
        <w:t xml:space="preserve">εν λόγω </w:t>
      </w:r>
      <w:r w:rsidR="00264E2E">
        <w:t xml:space="preserve">εισηγήσεις </w:t>
      </w:r>
      <w:r w:rsidR="006933DB">
        <w:t>πριν</w:t>
      </w:r>
      <w:r w:rsidR="003E3F03">
        <w:t xml:space="preserve"> από</w:t>
      </w:r>
      <w:r w:rsidR="006933DB">
        <w:t xml:space="preserve"> την κατάθεσή του στη Βουλή για έγκριση.</w:t>
      </w:r>
      <w:r w:rsidR="00264E2E">
        <w:t xml:space="preserve"> </w:t>
      </w:r>
      <w:r w:rsidR="003C1733">
        <w:t xml:space="preserve"> Σημειώνεται ότι οι εν λόγω εισηγήσεις ενσωματώθηκαν στον προϋπολογισμό πριν από την κατάθεσή του στη Βουλή.</w:t>
      </w:r>
    </w:p>
    <w:p w14:paraId="17F1E4A4" w14:textId="7AA3BF73" w:rsidR="001C6B96" w:rsidRDefault="00B41D56" w:rsidP="00B41D56">
      <w:pPr>
        <w:widowControl w:val="0"/>
        <w:tabs>
          <w:tab w:val="clear" w:pos="4961"/>
        </w:tabs>
      </w:pPr>
      <w:r>
        <w:tab/>
      </w:r>
      <w:r w:rsidR="003C1733">
        <w:t>Στο πλαίσιο της συζήτησης του προϋπολογισμού ενώπιον της επιτροπής ο</w:t>
      </w:r>
      <w:r w:rsidR="006933DB">
        <w:t xml:space="preserve"> πρόεδρος της Ακαδημίας παρουσίασε τις βασικές πρόνοιες του προϋπολογισμού </w:t>
      </w:r>
      <w:r w:rsidR="006755CE">
        <w:t xml:space="preserve">επισημαίνοντας </w:t>
      </w:r>
      <w:r w:rsidR="006933DB" w:rsidRPr="00A44E41">
        <w:t xml:space="preserve">ότι ο προϋπολογισμός της </w:t>
      </w:r>
      <w:r w:rsidR="006755CE">
        <w:t>Α</w:t>
      </w:r>
      <w:r w:rsidR="006933DB" w:rsidRPr="00A44E41">
        <w:t xml:space="preserve">καδημίας όπως </w:t>
      </w:r>
      <w:r w:rsidR="00F77125">
        <w:t xml:space="preserve">αυτός </w:t>
      </w:r>
      <w:r w:rsidR="006933DB" w:rsidRPr="00A44E41">
        <w:t xml:space="preserve">αρχικά </w:t>
      </w:r>
      <w:r w:rsidR="006755CE">
        <w:t xml:space="preserve">είχε υποβληθεί </w:t>
      </w:r>
      <w:r w:rsidR="006933DB" w:rsidRPr="00A44E41">
        <w:t xml:space="preserve">στο αρμόδιο υπουργείο ήταν </w:t>
      </w:r>
      <w:r w:rsidR="00A44E41" w:rsidRPr="00A44E41">
        <w:t xml:space="preserve">πολύ </w:t>
      </w:r>
      <w:r w:rsidR="006933DB" w:rsidRPr="00A44E41">
        <w:t xml:space="preserve">υψηλότερος </w:t>
      </w:r>
      <w:r w:rsidR="00F77125">
        <w:t>από αυτόν που κατατέθηκε στη Βουλή</w:t>
      </w:r>
      <w:r w:rsidR="003E3F03">
        <w:t>,</w:t>
      </w:r>
      <w:r w:rsidR="00F77125">
        <w:t xml:space="preserve"> </w:t>
      </w:r>
      <w:r w:rsidR="006933DB" w:rsidRPr="00A44E41">
        <w:t xml:space="preserve">αλλά </w:t>
      </w:r>
      <w:r w:rsidR="006755CE">
        <w:t xml:space="preserve">τους </w:t>
      </w:r>
      <w:r w:rsidR="00A44E41" w:rsidRPr="00A44E41">
        <w:t xml:space="preserve">ζητήθηκε </w:t>
      </w:r>
      <w:r w:rsidR="006755CE">
        <w:t xml:space="preserve">να </w:t>
      </w:r>
      <w:r w:rsidR="00A44E41" w:rsidRPr="00A44E41">
        <w:t>μειωθεί</w:t>
      </w:r>
      <w:r w:rsidR="003E3F03">
        <w:t>,</w:t>
      </w:r>
      <w:r w:rsidR="00A44E41" w:rsidRPr="00A44E41">
        <w:t xml:space="preserve"> ώστε να συνάδει </w:t>
      </w:r>
      <w:r w:rsidR="006933DB" w:rsidRPr="00A44E41">
        <w:t xml:space="preserve">με </w:t>
      </w:r>
      <w:r w:rsidR="00A44E41" w:rsidRPr="00A44E41">
        <w:t xml:space="preserve">τις αντίστοιχες πρόνοιες που έχουν περιληφθεί </w:t>
      </w:r>
      <w:r w:rsidR="0031744E" w:rsidRPr="00A44E41">
        <w:t>σ</w:t>
      </w:r>
      <w:r w:rsidR="006933DB" w:rsidRPr="00A44E41">
        <w:t xml:space="preserve">τον </w:t>
      </w:r>
      <w:r w:rsidR="00F77125">
        <w:t xml:space="preserve">κρατικό </w:t>
      </w:r>
      <w:r w:rsidR="006933DB" w:rsidRPr="00A44E41">
        <w:t>προϋπολογισμό</w:t>
      </w:r>
      <w:r w:rsidR="001C6B96">
        <w:t>.  Ειδικότερα</w:t>
      </w:r>
      <w:r w:rsidR="006755CE">
        <w:t>,</w:t>
      </w:r>
      <w:r w:rsidR="001C6B96">
        <w:t xml:space="preserve"> </w:t>
      </w:r>
      <w:r w:rsidR="006755CE">
        <w:t xml:space="preserve">επισήμανε </w:t>
      </w:r>
      <w:r w:rsidR="001C6B96">
        <w:t xml:space="preserve">την καθυστέρηση που παρατηρείται στην ολοκλήρωση των διαδικασιών για </w:t>
      </w:r>
      <w:r w:rsidR="006755CE">
        <w:t xml:space="preserve">την </w:t>
      </w:r>
      <w:r w:rsidR="001C6B96">
        <w:t xml:space="preserve">έγκριση </w:t>
      </w:r>
      <w:r w:rsidR="00F77125">
        <w:t xml:space="preserve">των </w:t>
      </w:r>
      <w:r w:rsidR="001C6B96">
        <w:t xml:space="preserve">σχεδίων υπηρεσίας </w:t>
      </w:r>
      <w:r w:rsidR="006755CE">
        <w:t xml:space="preserve">θέσεων στην Ακαδημία, </w:t>
      </w:r>
      <w:r w:rsidR="00F77125">
        <w:t xml:space="preserve">για </w:t>
      </w:r>
      <w:r w:rsidR="001C6B96">
        <w:t xml:space="preserve">να πληρωθούν οι τρεις </w:t>
      </w:r>
      <w:r w:rsidR="003E3F03">
        <w:t xml:space="preserve">(3) </w:t>
      </w:r>
      <w:r w:rsidR="00FB23EC">
        <w:t xml:space="preserve">κενές </w:t>
      </w:r>
      <w:r w:rsidR="001C6B96">
        <w:t xml:space="preserve">μόνιμες θέσεις.  Περαιτέρω τόνισε ότι η κρατική χορηγία αποτελεί τη μοναδική πηγή εσόδων </w:t>
      </w:r>
      <w:r w:rsidR="006755CE">
        <w:t>τη</w:t>
      </w:r>
      <w:r w:rsidR="00F77125">
        <w:t>ς</w:t>
      </w:r>
      <w:r w:rsidR="006755CE">
        <w:t xml:space="preserve"> </w:t>
      </w:r>
      <w:r w:rsidR="001C6B96">
        <w:t>Ακαδημία</w:t>
      </w:r>
      <w:r w:rsidR="00F77125">
        <w:t>ς</w:t>
      </w:r>
      <w:r w:rsidR="001C6B96">
        <w:t xml:space="preserve"> για το έτος 2023.</w:t>
      </w:r>
    </w:p>
    <w:p w14:paraId="07CE23AB" w14:textId="22080EFC" w:rsidR="009049CD" w:rsidRDefault="009049CD" w:rsidP="00B41D56">
      <w:pPr>
        <w:widowControl w:val="0"/>
        <w:tabs>
          <w:tab w:val="clear" w:pos="4961"/>
        </w:tabs>
      </w:pPr>
      <w:r>
        <w:tab/>
      </w:r>
      <w:r w:rsidRPr="007F7132">
        <w:t xml:space="preserve">Στο πλαίσιο της </w:t>
      </w:r>
      <w:r w:rsidR="006755CE">
        <w:t xml:space="preserve">συνέχισης της </w:t>
      </w:r>
      <w:r w:rsidRPr="007F7132">
        <w:t>συζήτησης του προϋπολογισμού</w:t>
      </w:r>
      <w:r>
        <w:t xml:space="preserve"> η </w:t>
      </w:r>
      <w:r w:rsidRPr="007F7132">
        <w:t>επιτροπή</w:t>
      </w:r>
      <w:r>
        <w:t xml:space="preserve"> ζήτησε </w:t>
      </w:r>
      <w:r w:rsidR="00D644ED">
        <w:t>και έλαβε από το</w:t>
      </w:r>
      <w:r w:rsidR="006755CE">
        <w:t>υ</w:t>
      </w:r>
      <w:r w:rsidR="00D644ED">
        <w:t>ς αρμ</w:t>
      </w:r>
      <w:r w:rsidR="006755CE">
        <w:t>οδίου</w:t>
      </w:r>
      <w:r w:rsidR="00F77125">
        <w:t>ς</w:t>
      </w:r>
      <w:r w:rsidR="006755CE">
        <w:t xml:space="preserve"> </w:t>
      </w:r>
      <w:r>
        <w:t xml:space="preserve">πρόσθετα στοιχεία και επεξηγήσεις </w:t>
      </w:r>
      <w:r w:rsidR="006755CE">
        <w:t xml:space="preserve">και υπέβαλε ερωτήματα </w:t>
      </w:r>
      <w:r>
        <w:t>σε σχέση με τις πρόνοιές του.  Ειδικότερα</w:t>
      </w:r>
      <w:r w:rsidR="003E3F03">
        <w:t>,</w:t>
      </w:r>
      <w:r>
        <w:t xml:space="preserve"> τα ερωτήματα </w:t>
      </w:r>
      <w:r w:rsidR="00F77125">
        <w:t xml:space="preserve">αυτά </w:t>
      </w:r>
      <w:r>
        <w:t>αφορούσαν μεταξύ άλλων τ</w:t>
      </w:r>
      <w:r w:rsidR="006038BF">
        <w:t>ις</w:t>
      </w:r>
      <w:r>
        <w:t xml:space="preserve"> δραστηρι</w:t>
      </w:r>
      <w:r w:rsidR="006038BF">
        <w:t>ότητες</w:t>
      </w:r>
      <w:r>
        <w:t xml:space="preserve"> της Ακαδημίας, τη στέγασή της, τη συνεργασία της με άλλους φορείς</w:t>
      </w:r>
      <w:r w:rsidR="006755CE">
        <w:t xml:space="preserve"> και</w:t>
      </w:r>
      <w:r>
        <w:t xml:space="preserve"> τ</w:t>
      </w:r>
      <w:r w:rsidR="006038BF">
        <w:t xml:space="preserve">ον τρόπο </w:t>
      </w:r>
      <w:r w:rsidR="00D644ED">
        <w:t xml:space="preserve">διάχυσης </w:t>
      </w:r>
      <w:r w:rsidR="00A44E41">
        <w:t xml:space="preserve">στην κοινωνία </w:t>
      </w:r>
      <w:r w:rsidR="00D644ED">
        <w:t xml:space="preserve">της γνώσης από τις </w:t>
      </w:r>
      <w:r w:rsidR="006755CE">
        <w:t xml:space="preserve">διάφορες </w:t>
      </w:r>
      <w:r w:rsidR="00D644ED">
        <w:t>μελέτες και έρευνες που εκπονούνται</w:t>
      </w:r>
      <w:r>
        <w:t>.</w:t>
      </w:r>
    </w:p>
    <w:p w14:paraId="6401239D" w14:textId="13A5FE99" w:rsidR="00264E2E" w:rsidRDefault="00264E2E" w:rsidP="00264E2E">
      <w:pPr>
        <w:tabs>
          <w:tab w:val="left" w:pos="1134"/>
        </w:tabs>
        <w:rPr>
          <w:szCs w:val="24"/>
        </w:rPr>
      </w:pPr>
      <w:r>
        <w:rPr>
          <w:szCs w:val="24"/>
        </w:rPr>
        <w:lastRenderedPageBreak/>
        <w:tab/>
      </w:r>
      <w:r w:rsidR="006755CE" w:rsidRPr="002F7BD3">
        <w:rPr>
          <w:szCs w:val="24"/>
        </w:rPr>
        <w:t>Με βάση τα πιο πάνω, η</w:t>
      </w:r>
      <w:r w:rsidRPr="002F7BD3">
        <w:rPr>
          <w:szCs w:val="24"/>
        </w:rPr>
        <w:t xml:space="preserve"> Κοινοβουλευτική Επιτροπή Παιδείας και Πολιτισμού, αφού διεξήλθε τις επιμέρους πρόνοιες του προϋπολογισμού και επέφερε </w:t>
      </w:r>
      <w:r w:rsidR="00F77125">
        <w:rPr>
          <w:szCs w:val="24"/>
        </w:rPr>
        <w:t xml:space="preserve">σε αυτόν </w:t>
      </w:r>
      <w:r w:rsidRPr="002F7BD3">
        <w:rPr>
          <w:szCs w:val="24"/>
        </w:rPr>
        <w:t>όλες τις αναγκαίες νομοτεχνικές</w:t>
      </w:r>
      <w:r w:rsidR="00893F12" w:rsidRPr="002F7BD3">
        <w:rPr>
          <w:szCs w:val="24"/>
        </w:rPr>
        <w:t xml:space="preserve"> βελτιώσεις και</w:t>
      </w:r>
      <w:r w:rsidRPr="002F7BD3">
        <w:rPr>
          <w:szCs w:val="24"/>
        </w:rPr>
        <w:t xml:space="preserve"> διορθώσεις, ομόφωνα εισηγείται στην ολομέλεια του σώματος την ψήφιση του νομοσχεδίου σε νόμο για την κατά νόμο έγκριση του προϋπολογισμού </w:t>
      </w:r>
      <w:r w:rsidR="0031744E" w:rsidRPr="002F7BD3">
        <w:rPr>
          <w:szCs w:val="24"/>
        </w:rPr>
        <w:t xml:space="preserve">της </w:t>
      </w:r>
      <w:r w:rsidR="0031744E" w:rsidRPr="002F7BD3">
        <w:t xml:space="preserve">Κυπριακής Ακαδημίας Επιστημών, Γραμμάτων και Τεχνών </w:t>
      </w:r>
      <w:r w:rsidRPr="002F7BD3">
        <w:rPr>
          <w:szCs w:val="24"/>
        </w:rPr>
        <w:t>για το έτος 2023.</w:t>
      </w:r>
    </w:p>
    <w:p w14:paraId="39948CD8" w14:textId="77777777" w:rsidR="00264E2E" w:rsidRDefault="00264E2E" w:rsidP="00B41D56">
      <w:pPr>
        <w:widowControl w:val="0"/>
        <w:tabs>
          <w:tab w:val="clear" w:pos="4961"/>
        </w:tabs>
      </w:pPr>
    </w:p>
    <w:p w14:paraId="0D7A582A" w14:textId="18092198" w:rsidR="00B41D56" w:rsidRDefault="001B2103" w:rsidP="00B41D56">
      <w:pPr>
        <w:widowControl w:val="0"/>
        <w:tabs>
          <w:tab w:val="left" w:pos="5954"/>
          <w:tab w:val="left" w:pos="6379"/>
        </w:tabs>
      </w:pPr>
      <w:r>
        <w:t>2</w:t>
      </w:r>
      <w:r w:rsidR="003E3F03">
        <w:t>3</w:t>
      </w:r>
      <w:r w:rsidR="00B41D56">
        <w:t xml:space="preserve"> </w:t>
      </w:r>
      <w:r w:rsidR="00264E2E">
        <w:t xml:space="preserve">Μαΐου </w:t>
      </w:r>
      <w:r w:rsidR="00B41D56">
        <w:t>2023</w:t>
      </w:r>
    </w:p>
    <w:p w14:paraId="299504BF" w14:textId="0C266A7F" w:rsidR="00B41D56" w:rsidRDefault="00B41D56" w:rsidP="00B41D56">
      <w:pPr>
        <w:widowControl w:val="0"/>
        <w:tabs>
          <w:tab w:val="left" w:pos="5954"/>
          <w:tab w:val="left" w:pos="6379"/>
        </w:tabs>
        <w:spacing w:line="360" w:lineRule="auto"/>
      </w:pPr>
      <w:r w:rsidRPr="00BF6369">
        <w:t>Αρ. Φακ.:</w:t>
      </w:r>
      <w:r>
        <w:t xml:space="preserve">  23.01.06</w:t>
      </w:r>
      <w:r w:rsidR="00264E2E">
        <w:t>4</w:t>
      </w:r>
      <w:r>
        <w:t>.0</w:t>
      </w:r>
      <w:r w:rsidR="00264E2E">
        <w:t>6</w:t>
      </w:r>
      <w:r>
        <w:t>5-202</w:t>
      </w:r>
      <w:r w:rsidR="00264E2E">
        <w:t>3</w:t>
      </w:r>
    </w:p>
    <w:p w14:paraId="54E3E3C9" w14:textId="77777777" w:rsidR="00B41D56" w:rsidRPr="0055491D" w:rsidRDefault="00B41D56" w:rsidP="00B41D56">
      <w:pPr>
        <w:widowControl w:val="0"/>
        <w:tabs>
          <w:tab w:val="left" w:pos="5954"/>
          <w:tab w:val="left" w:pos="6379"/>
        </w:tabs>
        <w:spacing w:line="360" w:lineRule="auto"/>
      </w:pPr>
    </w:p>
    <w:p w14:paraId="36B1671D" w14:textId="140B2024" w:rsidR="00B41D56" w:rsidRPr="003E3F03" w:rsidRDefault="00B41D56" w:rsidP="00056EF1">
      <w:pPr>
        <w:widowControl w:val="0"/>
        <w:tabs>
          <w:tab w:val="left" w:pos="5954"/>
          <w:tab w:val="left" w:pos="6379"/>
        </w:tabs>
        <w:spacing w:line="360" w:lineRule="auto"/>
      </w:pPr>
      <w:r>
        <w:rPr>
          <w:sz w:val="18"/>
          <w:szCs w:val="18"/>
        </w:rPr>
        <w:t>ΘΒ</w:t>
      </w:r>
      <w:r w:rsidR="002F7BD3">
        <w:rPr>
          <w:sz w:val="18"/>
          <w:szCs w:val="18"/>
        </w:rPr>
        <w:t>Κ</w:t>
      </w:r>
      <w:r w:rsidR="00264E2E">
        <w:rPr>
          <w:sz w:val="18"/>
          <w:szCs w:val="18"/>
        </w:rPr>
        <w:t>/</w:t>
      </w:r>
      <w:r w:rsidR="00056EF1">
        <w:rPr>
          <w:sz w:val="18"/>
          <w:szCs w:val="18"/>
          <w:lang w:val="en-US"/>
        </w:rPr>
        <w:t>XX</w:t>
      </w:r>
      <w:r w:rsidR="003E3F03">
        <w:rPr>
          <w:sz w:val="18"/>
          <w:szCs w:val="18"/>
        </w:rPr>
        <w:t>/ΓΧ</w:t>
      </w:r>
    </w:p>
    <w:sectPr w:rsidR="00B41D56" w:rsidRPr="003E3F03" w:rsidSect="00F95827">
      <w:headerReference w:type="default" r:id="rId7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FCDE" w14:textId="77777777" w:rsidR="00514730" w:rsidRDefault="00514730">
      <w:pPr>
        <w:spacing w:line="240" w:lineRule="auto"/>
      </w:pPr>
      <w:r>
        <w:separator/>
      </w:r>
    </w:p>
  </w:endnote>
  <w:endnote w:type="continuationSeparator" w:id="0">
    <w:p w14:paraId="391B088F" w14:textId="77777777" w:rsidR="00514730" w:rsidRDefault="00514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9B8F" w14:textId="77777777" w:rsidR="00514730" w:rsidRDefault="00514730">
      <w:pPr>
        <w:spacing w:line="240" w:lineRule="auto"/>
      </w:pPr>
      <w:r>
        <w:separator/>
      </w:r>
    </w:p>
  </w:footnote>
  <w:footnote w:type="continuationSeparator" w:id="0">
    <w:p w14:paraId="6D9CFFC9" w14:textId="77777777" w:rsidR="00514730" w:rsidRDefault="005147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8331" w14:textId="77777777" w:rsidR="00177B30" w:rsidRDefault="001B2103" w:rsidP="006A106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B24"/>
    <w:multiLevelType w:val="hybridMultilevel"/>
    <w:tmpl w:val="6E844D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45214"/>
    <w:multiLevelType w:val="hybridMultilevel"/>
    <w:tmpl w:val="3894E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91DA2"/>
    <w:multiLevelType w:val="hybridMultilevel"/>
    <w:tmpl w:val="E9BC68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07474"/>
    <w:multiLevelType w:val="hybridMultilevel"/>
    <w:tmpl w:val="225694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572459">
    <w:abstractNumId w:val="3"/>
  </w:num>
  <w:num w:numId="2" w16cid:durableId="163519520">
    <w:abstractNumId w:val="0"/>
  </w:num>
  <w:num w:numId="3" w16cid:durableId="586962706">
    <w:abstractNumId w:val="2"/>
  </w:num>
  <w:num w:numId="4" w16cid:durableId="22592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56"/>
    <w:rsid w:val="00056EF1"/>
    <w:rsid w:val="001B2103"/>
    <w:rsid w:val="001C6B96"/>
    <w:rsid w:val="001F76C4"/>
    <w:rsid w:val="00264E2E"/>
    <w:rsid w:val="002F7BD3"/>
    <w:rsid w:val="0031744E"/>
    <w:rsid w:val="00334F20"/>
    <w:rsid w:val="003C1733"/>
    <w:rsid w:val="003E3F03"/>
    <w:rsid w:val="00514730"/>
    <w:rsid w:val="006038BF"/>
    <w:rsid w:val="00607B25"/>
    <w:rsid w:val="006755CE"/>
    <w:rsid w:val="006933DB"/>
    <w:rsid w:val="00805D6D"/>
    <w:rsid w:val="00893F12"/>
    <w:rsid w:val="009049CD"/>
    <w:rsid w:val="00A44E41"/>
    <w:rsid w:val="00B25C2E"/>
    <w:rsid w:val="00B41D56"/>
    <w:rsid w:val="00C23232"/>
    <w:rsid w:val="00D644ED"/>
    <w:rsid w:val="00DE436F"/>
    <w:rsid w:val="00F77125"/>
    <w:rsid w:val="00FB23EC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1F7D"/>
  <w15:chartTrackingRefBased/>
  <w15:docId w15:val="{28B05BB9-DAE5-4DFF-8E61-815491CF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D56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Calibri" w:hAnsi="Arial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56"/>
    <w:pPr>
      <w:tabs>
        <w:tab w:val="clear" w:pos="567"/>
        <w:tab w:val="clear" w:pos="4961"/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41D56"/>
    <w:rPr>
      <w:rFonts w:ascii="Arial" w:eastAsia="Calibri" w:hAnsi="Arial" w:cs="Times New Roman"/>
      <w:kern w:val="0"/>
      <w:sz w:val="24"/>
      <w:lang w:val="x-none"/>
      <w14:ligatures w14:val="none"/>
    </w:rPr>
  </w:style>
  <w:style w:type="paragraph" w:styleId="ListParagraph">
    <w:name w:val="List Paragraph"/>
    <w:basedOn w:val="Normal"/>
    <w:uiPriority w:val="34"/>
    <w:qFormat/>
    <w:rsid w:val="00B4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MANTOVANI</cp:lastModifiedBy>
  <cp:revision>6</cp:revision>
  <cp:lastPrinted>2023-05-11T14:47:00Z</cp:lastPrinted>
  <dcterms:created xsi:type="dcterms:W3CDTF">2023-05-18T13:22:00Z</dcterms:created>
  <dcterms:modified xsi:type="dcterms:W3CDTF">2023-05-23T07:31:00Z</dcterms:modified>
</cp:coreProperties>
</file>