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7D6D9" w14:textId="4306C3FA" w:rsidR="004C5C75" w:rsidRPr="00582D7E" w:rsidRDefault="00B649D9" w:rsidP="009F0AFB">
      <w:pPr>
        <w:widowControl w:val="0"/>
        <w:tabs>
          <w:tab w:val="left" w:pos="567"/>
          <w:tab w:val="left" w:pos="4961"/>
        </w:tabs>
        <w:spacing w:after="0" w:line="480" w:lineRule="auto"/>
        <w:jc w:val="center"/>
        <w:rPr>
          <w:rFonts w:ascii="Arial" w:hAnsi="Arial" w:cs="Arial"/>
          <w:b/>
          <w:bCs/>
          <w:sz w:val="24"/>
          <w:szCs w:val="24"/>
        </w:rPr>
      </w:pPr>
      <w:r w:rsidRPr="00582D7E">
        <w:rPr>
          <w:rFonts w:ascii="Arial" w:hAnsi="Arial" w:cs="Arial"/>
          <w:b/>
          <w:bCs/>
          <w:sz w:val="24"/>
          <w:szCs w:val="24"/>
        </w:rPr>
        <w:t xml:space="preserve">Έκθεση της </w:t>
      </w:r>
      <w:bookmarkStart w:id="0" w:name="_Hlk46989035"/>
      <w:r w:rsidRPr="00582D7E">
        <w:rPr>
          <w:rFonts w:ascii="Arial" w:hAnsi="Arial" w:cs="Arial"/>
          <w:b/>
          <w:bCs/>
          <w:sz w:val="24"/>
          <w:szCs w:val="24"/>
        </w:rPr>
        <w:t xml:space="preserve">Κοινοβουλευτικής Επιτροπής </w:t>
      </w:r>
      <w:r w:rsidR="00062145" w:rsidRPr="00582D7E">
        <w:rPr>
          <w:rFonts w:ascii="Arial" w:hAnsi="Arial" w:cs="Arial"/>
          <w:b/>
          <w:bCs/>
          <w:sz w:val="24"/>
          <w:szCs w:val="24"/>
        </w:rPr>
        <w:t>Ενέργειας, Εμπορίου, Βιομηχανίας και Τουρισμού</w:t>
      </w:r>
      <w:r w:rsidR="00023CD7" w:rsidRPr="00582D7E">
        <w:rPr>
          <w:rFonts w:ascii="Arial" w:hAnsi="Arial" w:cs="Arial"/>
          <w:b/>
          <w:bCs/>
          <w:sz w:val="24"/>
          <w:szCs w:val="24"/>
        </w:rPr>
        <w:t xml:space="preserve"> </w:t>
      </w:r>
      <w:bookmarkEnd w:id="0"/>
      <w:r w:rsidR="00023CD7" w:rsidRPr="00582D7E">
        <w:rPr>
          <w:rFonts w:ascii="Arial" w:hAnsi="Arial" w:cs="Arial"/>
          <w:b/>
          <w:bCs/>
          <w:sz w:val="24"/>
          <w:szCs w:val="24"/>
        </w:rPr>
        <w:t xml:space="preserve">για </w:t>
      </w:r>
      <w:r w:rsidR="007806FD" w:rsidRPr="00582D7E">
        <w:rPr>
          <w:rFonts w:ascii="Arial" w:hAnsi="Arial" w:cs="Arial"/>
          <w:b/>
          <w:bCs/>
          <w:sz w:val="24"/>
          <w:szCs w:val="24"/>
        </w:rPr>
        <w:t>τ</w:t>
      </w:r>
      <w:r w:rsidR="00866477">
        <w:rPr>
          <w:rFonts w:ascii="Arial" w:hAnsi="Arial" w:cs="Arial"/>
          <w:b/>
          <w:bCs/>
          <w:sz w:val="24"/>
          <w:szCs w:val="24"/>
        </w:rPr>
        <w:t>ο</w:t>
      </w:r>
      <w:r w:rsidR="007806FD" w:rsidRPr="00582D7E">
        <w:rPr>
          <w:rFonts w:ascii="Arial" w:hAnsi="Arial" w:cs="Arial"/>
          <w:b/>
          <w:bCs/>
          <w:sz w:val="24"/>
          <w:szCs w:val="24"/>
        </w:rPr>
        <w:t xml:space="preserve"> νομοσχέδι</w:t>
      </w:r>
      <w:r w:rsidR="00866477">
        <w:rPr>
          <w:rFonts w:ascii="Arial" w:hAnsi="Arial" w:cs="Arial"/>
          <w:b/>
          <w:bCs/>
          <w:sz w:val="24"/>
          <w:szCs w:val="24"/>
        </w:rPr>
        <w:t>ο</w:t>
      </w:r>
      <w:r w:rsidR="006E77B9" w:rsidRPr="00582D7E">
        <w:rPr>
          <w:rFonts w:ascii="Arial" w:hAnsi="Arial" w:cs="Arial"/>
          <w:b/>
          <w:bCs/>
          <w:sz w:val="24"/>
          <w:szCs w:val="24"/>
        </w:rPr>
        <w:t xml:space="preserve"> </w:t>
      </w:r>
      <w:r w:rsidR="00380434">
        <w:rPr>
          <w:rFonts w:ascii="Arial" w:hAnsi="Arial" w:cs="Arial"/>
          <w:b/>
          <w:bCs/>
          <w:sz w:val="24"/>
          <w:szCs w:val="24"/>
        </w:rPr>
        <w:t>«</w:t>
      </w:r>
      <w:r w:rsidR="006B54A6" w:rsidRPr="006B54A6">
        <w:rPr>
          <w:rFonts w:ascii="Arial" w:hAnsi="Arial" w:cs="Arial"/>
          <w:b/>
          <w:bCs/>
          <w:sz w:val="24"/>
          <w:szCs w:val="24"/>
        </w:rPr>
        <w:t>Ο περί Καταγραφής και Παρακολούθησης Τιμών Λιανικής Πώλησης Προϊόντων Νόμος του 2023</w:t>
      </w:r>
      <w:r w:rsidR="00380434">
        <w:rPr>
          <w:rFonts w:ascii="Arial" w:hAnsi="Arial" w:cs="Arial"/>
          <w:b/>
          <w:bCs/>
          <w:sz w:val="24"/>
          <w:szCs w:val="24"/>
        </w:rPr>
        <w:t>»</w:t>
      </w:r>
    </w:p>
    <w:p w14:paraId="4B7EEEA6" w14:textId="32056369" w:rsidR="00B649D9" w:rsidRPr="00582D7E" w:rsidRDefault="00B649D9" w:rsidP="009F0AFB">
      <w:pPr>
        <w:widowControl w:val="0"/>
        <w:tabs>
          <w:tab w:val="left" w:pos="567"/>
          <w:tab w:val="left" w:pos="4961"/>
        </w:tabs>
        <w:spacing w:after="0" w:line="480" w:lineRule="auto"/>
        <w:rPr>
          <w:rFonts w:ascii="Arial" w:hAnsi="Arial" w:cs="Arial"/>
          <w:b/>
          <w:bCs/>
          <w:sz w:val="24"/>
          <w:szCs w:val="24"/>
        </w:rPr>
      </w:pPr>
      <w:r w:rsidRPr="00582D7E">
        <w:rPr>
          <w:rFonts w:ascii="Arial" w:hAnsi="Arial" w:cs="Arial"/>
          <w:b/>
          <w:bCs/>
          <w:sz w:val="24"/>
          <w:szCs w:val="24"/>
        </w:rPr>
        <w:t>Παρόντες:</w:t>
      </w:r>
    </w:p>
    <w:p w14:paraId="11329F5D" w14:textId="5052C621" w:rsidR="001F02E2" w:rsidRPr="00582D7E" w:rsidRDefault="005C565A" w:rsidP="009F0AFB">
      <w:pPr>
        <w:widowControl w:val="0"/>
        <w:tabs>
          <w:tab w:val="left" w:pos="567"/>
          <w:tab w:val="left" w:pos="4961"/>
        </w:tabs>
        <w:spacing w:after="0" w:line="480" w:lineRule="auto"/>
        <w:jc w:val="both"/>
        <w:rPr>
          <w:rFonts w:ascii="Arial" w:eastAsia="Simsun (Founder Extended)" w:hAnsi="Arial" w:cs="Arial"/>
          <w:bCs/>
          <w:sz w:val="24"/>
          <w:szCs w:val="24"/>
          <w:lang w:eastAsia="zh-CN"/>
        </w:rPr>
      </w:pPr>
      <w:bookmarkStart w:id="1" w:name="_Hlk46935388"/>
      <w:r w:rsidRPr="00582D7E">
        <w:rPr>
          <w:rFonts w:ascii="Arial" w:eastAsia="Simsun (Founder Extended)" w:hAnsi="Arial" w:cs="Arial"/>
          <w:sz w:val="24"/>
          <w:szCs w:val="24"/>
          <w:lang w:eastAsia="zh-CN"/>
        </w:rPr>
        <w:tab/>
      </w:r>
      <w:r w:rsidR="00062145" w:rsidRPr="00582D7E">
        <w:rPr>
          <w:rFonts w:ascii="Arial" w:eastAsia="Simsun (Founder Extended)" w:hAnsi="Arial" w:cs="Arial"/>
          <w:bCs/>
          <w:sz w:val="24"/>
          <w:szCs w:val="24"/>
          <w:lang w:eastAsia="zh-CN"/>
        </w:rPr>
        <w:t>Κυριάκος Χατζηγιάννης</w:t>
      </w:r>
      <w:r w:rsidR="001F02E2" w:rsidRPr="00582D7E">
        <w:rPr>
          <w:rFonts w:ascii="Arial" w:eastAsia="Simsun (Founder Extended)" w:hAnsi="Arial" w:cs="Arial"/>
          <w:bCs/>
          <w:sz w:val="24"/>
          <w:szCs w:val="24"/>
          <w:lang w:eastAsia="zh-CN"/>
        </w:rPr>
        <w:t xml:space="preserve">, πρόεδρος </w:t>
      </w:r>
      <w:r w:rsidR="001F02E2" w:rsidRPr="00582D7E">
        <w:rPr>
          <w:rFonts w:ascii="Arial" w:eastAsia="Simsun (Founder Extended)" w:hAnsi="Arial" w:cs="Arial"/>
          <w:bCs/>
          <w:sz w:val="24"/>
          <w:szCs w:val="24"/>
          <w:lang w:eastAsia="zh-CN"/>
        </w:rPr>
        <w:tab/>
      </w:r>
      <w:r w:rsidR="004368EB">
        <w:rPr>
          <w:rFonts w:ascii="Arial" w:eastAsia="Simsun (Founder Extended)" w:hAnsi="Arial" w:cs="Arial"/>
          <w:bCs/>
          <w:sz w:val="24"/>
          <w:szCs w:val="24"/>
          <w:lang w:eastAsia="zh-CN"/>
        </w:rPr>
        <w:t>Ανδρέας Πασιουρτίδης</w:t>
      </w:r>
    </w:p>
    <w:p w14:paraId="32BE64B0" w14:textId="33AAD18E" w:rsidR="001F02E2" w:rsidRPr="00582D7E" w:rsidRDefault="001F02E2" w:rsidP="009F0AF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Νίκος Σύκας</w:t>
      </w:r>
      <w:r w:rsidR="00167382" w:rsidRPr="00582D7E">
        <w:rPr>
          <w:rFonts w:ascii="Arial" w:eastAsia="Simsun (Founder Extended)" w:hAnsi="Arial" w:cs="Arial"/>
          <w:sz w:val="24"/>
          <w:szCs w:val="24"/>
          <w:lang w:eastAsia="zh-CN"/>
        </w:rPr>
        <w:t xml:space="preserve"> </w:t>
      </w:r>
      <w:r w:rsidR="00167382" w:rsidRPr="00582D7E">
        <w:rPr>
          <w:rFonts w:ascii="Arial" w:eastAsia="Simsun (Founder Extended)" w:hAnsi="Arial" w:cs="Arial"/>
          <w:sz w:val="24"/>
          <w:szCs w:val="24"/>
          <w:lang w:eastAsia="zh-CN"/>
        </w:rPr>
        <w:tab/>
      </w:r>
      <w:r w:rsidR="004368EB">
        <w:rPr>
          <w:rFonts w:ascii="Arial" w:eastAsia="Simsun (Founder Extended)" w:hAnsi="Arial" w:cs="Arial"/>
          <w:bCs/>
          <w:sz w:val="24"/>
          <w:szCs w:val="24"/>
          <w:lang w:eastAsia="zh-CN"/>
        </w:rPr>
        <w:t>Πανίκος Λεωνίδου</w:t>
      </w:r>
    </w:p>
    <w:p w14:paraId="13E23F1F" w14:textId="0893C4CC" w:rsidR="00536858" w:rsidRPr="00582D7E" w:rsidRDefault="001F02E2" w:rsidP="009F0AF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Κώστας Κώστα</w:t>
      </w:r>
      <w:r w:rsidR="00536858" w:rsidRPr="00582D7E">
        <w:rPr>
          <w:rFonts w:ascii="Arial" w:eastAsia="Simsun (Founder Extended)" w:hAnsi="Arial" w:cs="Arial"/>
          <w:bCs/>
          <w:sz w:val="24"/>
          <w:szCs w:val="24"/>
          <w:lang w:eastAsia="zh-CN"/>
        </w:rPr>
        <w:tab/>
      </w:r>
      <w:r w:rsidR="004368EB" w:rsidRPr="00582D7E">
        <w:rPr>
          <w:rFonts w:ascii="Arial" w:eastAsia="Simsun (Founder Extended)" w:hAnsi="Arial" w:cs="Arial"/>
          <w:bCs/>
          <w:sz w:val="24"/>
          <w:szCs w:val="24"/>
          <w:lang w:eastAsia="zh-CN"/>
        </w:rPr>
        <w:t>Σταύρος Παπαδούρης</w:t>
      </w:r>
    </w:p>
    <w:p w14:paraId="52F4CE95" w14:textId="12F7D31E" w:rsidR="00866477" w:rsidRDefault="00536858" w:rsidP="009F0AFB">
      <w:pPr>
        <w:widowControl w:val="0"/>
        <w:tabs>
          <w:tab w:val="left" w:pos="567"/>
          <w:tab w:val="left" w:pos="4961"/>
        </w:tabs>
        <w:spacing w:after="0" w:line="480" w:lineRule="auto"/>
        <w:jc w:val="both"/>
        <w:rPr>
          <w:rFonts w:ascii="Arial" w:eastAsia="Simsun (Founder Extended)" w:hAnsi="Arial" w:cs="Arial"/>
          <w:bCs/>
          <w:sz w:val="24"/>
          <w:szCs w:val="24"/>
          <w:lang w:eastAsia="zh-CN"/>
        </w:rPr>
      </w:pPr>
      <w:r w:rsidRPr="00582D7E">
        <w:rPr>
          <w:rFonts w:ascii="Arial" w:eastAsia="Simsun (Founder Extended)" w:hAnsi="Arial" w:cs="Arial"/>
          <w:bCs/>
          <w:sz w:val="24"/>
          <w:szCs w:val="24"/>
          <w:lang w:eastAsia="zh-CN"/>
        </w:rPr>
        <w:tab/>
      </w:r>
      <w:r w:rsidR="00062145" w:rsidRPr="00582D7E">
        <w:rPr>
          <w:rFonts w:ascii="Arial" w:eastAsia="Simsun (Founder Extended)" w:hAnsi="Arial" w:cs="Arial"/>
          <w:bCs/>
          <w:sz w:val="24"/>
          <w:szCs w:val="24"/>
          <w:lang w:eastAsia="zh-CN"/>
        </w:rPr>
        <w:t>Γιαννάκης Γαβριή</w:t>
      </w:r>
      <w:r w:rsidR="00734D8B">
        <w:rPr>
          <w:rFonts w:ascii="Arial" w:eastAsia="Simsun (Founder Extended)" w:hAnsi="Arial" w:cs="Arial"/>
          <w:bCs/>
          <w:sz w:val="24"/>
          <w:szCs w:val="24"/>
          <w:lang w:eastAsia="zh-CN"/>
        </w:rPr>
        <w:t>λ</w:t>
      </w:r>
      <w:r w:rsidR="00866477">
        <w:rPr>
          <w:rFonts w:ascii="Arial" w:eastAsia="Simsun (Founder Extended)" w:hAnsi="Arial" w:cs="Arial"/>
          <w:bCs/>
          <w:sz w:val="24"/>
          <w:szCs w:val="24"/>
          <w:lang w:eastAsia="zh-CN"/>
        </w:rPr>
        <w:tab/>
      </w:r>
    </w:p>
    <w:p w14:paraId="4E3FFF19" w14:textId="580EB90B" w:rsidR="005B0E2C" w:rsidRDefault="004D65ED" w:rsidP="009F0AFB">
      <w:pPr>
        <w:pStyle w:val="BodyText2"/>
        <w:widowControl w:val="0"/>
        <w:rPr>
          <w:rFonts w:cs="Arial"/>
          <w:szCs w:val="24"/>
        </w:rPr>
      </w:pPr>
      <w:r w:rsidRPr="00582D7E">
        <w:rPr>
          <w:rFonts w:eastAsia="Simsun (Founder Extended)" w:cs="Arial"/>
          <w:bCs/>
          <w:szCs w:val="24"/>
        </w:rPr>
        <w:tab/>
      </w:r>
      <w:r w:rsidR="002E7989" w:rsidRPr="00582D7E">
        <w:rPr>
          <w:rFonts w:cs="Arial"/>
          <w:szCs w:val="24"/>
        </w:rPr>
        <w:t xml:space="preserve">Η Κοινοβουλευτική Επιτροπή </w:t>
      </w:r>
      <w:r w:rsidR="00167382" w:rsidRPr="00582D7E">
        <w:rPr>
          <w:rFonts w:cs="Arial"/>
          <w:szCs w:val="24"/>
        </w:rPr>
        <w:t>Ε</w:t>
      </w:r>
      <w:r w:rsidR="00D000EE" w:rsidRPr="00582D7E">
        <w:rPr>
          <w:rFonts w:cs="Arial"/>
          <w:szCs w:val="24"/>
        </w:rPr>
        <w:t>νέργειας, Εμπορίου, Βιομηχανίας και Τουρισμού</w:t>
      </w:r>
      <w:r w:rsidR="002E7989" w:rsidRPr="00582D7E">
        <w:rPr>
          <w:rFonts w:cs="Arial"/>
          <w:szCs w:val="24"/>
        </w:rPr>
        <w:t xml:space="preserve"> </w:t>
      </w:r>
      <w:bookmarkEnd w:id="1"/>
      <w:r w:rsidR="00D75DBF" w:rsidRPr="00582D7E">
        <w:rPr>
          <w:rFonts w:cs="Arial"/>
          <w:szCs w:val="24"/>
        </w:rPr>
        <w:t>μελέτησε</w:t>
      </w:r>
      <w:r w:rsidR="001C3F40" w:rsidRPr="001C3F40">
        <w:rPr>
          <w:rFonts w:cs="Arial"/>
          <w:szCs w:val="24"/>
        </w:rPr>
        <w:t xml:space="preserve"> </w:t>
      </w:r>
      <w:r w:rsidR="001C3F40">
        <w:rPr>
          <w:rFonts w:cs="Arial"/>
          <w:szCs w:val="24"/>
        </w:rPr>
        <w:t>τ</w:t>
      </w:r>
      <w:r w:rsidR="00A300EC">
        <w:rPr>
          <w:rFonts w:cs="Arial"/>
          <w:szCs w:val="24"/>
        </w:rPr>
        <w:t>ο πιο πάνω</w:t>
      </w:r>
      <w:r w:rsidR="00D75DBF" w:rsidRPr="00582D7E">
        <w:rPr>
          <w:rFonts w:cs="Arial"/>
          <w:szCs w:val="24"/>
        </w:rPr>
        <w:t xml:space="preserve"> </w:t>
      </w:r>
      <w:r w:rsidR="00A300EC">
        <w:rPr>
          <w:rFonts w:cs="Arial"/>
          <w:szCs w:val="24"/>
        </w:rPr>
        <w:t>νομοσχέδιο</w:t>
      </w:r>
      <w:r w:rsidR="001C3F40">
        <w:rPr>
          <w:rFonts w:cs="Arial"/>
        </w:rPr>
        <w:t xml:space="preserve"> </w:t>
      </w:r>
      <w:r w:rsidR="00A6741B" w:rsidRPr="001912B9">
        <w:rPr>
          <w:rFonts w:cs="Arial"/>
        </w:rPr>
        <w:t>σε</w:t>
      </w:r>
      <w:r w:rsidR="0041426A" w:rsidRPr="001912B9">
        <w:rPr>
          <w:rFonts w:cs="Arial"/>
        </w:rPr>
        <w:t xml:space="preserve"> </w:t>
      </w:r>
      <w:r w:rsidR="00A17AEB">
        <w:rPr>
          <w:rFonts w:cs="Arial"/>
        </w:rPr>
        <w:t>ε</w:t>
      </w:r>
      <w:r w:rsidR="00B35F0F">
        <w:rPr>
          <w:rFonts w:cs="Arial"/>
        </w:rPr>
        <w:t>π</w:t>
      </w:r>
      <w:r w:rsidR="00A17AEB">
        <w:rPr>
          <w:rFonts w:cs="Arial"/>
        </w:rPr>
        <w:t>τά</w:t>
      </w:r>
      <w:r w:rsidR="004C5C75" w:rsidRPr="00582D7E">
        <w:rPr>
          <w:rFonts w:cs="Arial"/>
        </w:rPr>
        <w:t xml:space="preserve"> </w:t>
      </w:r>
      <w:r w:rsidR="00A6741B" w:rsidRPr="00582D7E">
        <w:rPr>
          <w:rFonts w:cs="Arial"/>
        </w:rPr>
        <w:t>συνεδρί</w:t>
      </w:r>
      <w:r w:rsidR="004C5C75" w:rsidRPr="00582D7E">
        <w:rPr>
          <w:rFonts w:cs="Arial"/>
        </w:rPr>
        <w:t>ες</w:t>
      </w:r>
      <w:r w:rsidR="00A6741B" w:rsidRPr="00582D7E">
        <w:rPr>
          <w:rFonts w:cs="Arial"/>
        </w:rPr>
        <w:t xml:space="preserve"> της</w:t>
      </w:r>
      <w:r w:rsidR="00C70B97" w:rsidRPr="00582D7E">
        <w:rPr>
          <w:rFonts w:cs="Arial"/>
        </w:rPr>
        <w:t>,</w:t>
      </w:r>
      <w:r w:rsidR="00A6741B" w:rsidRPr="00582D7E">
        <w:rPr>
          <w:rFonts w:cs="Arial"/>
        </w:rPr>
        <w:t xml:space="preserve"> που πραγματοποιήθηκ</w:t>
      </w:r>
      <w:r w:rsidR="004C5C75" w:rsidRPr="00582D7E">
        <w:rPr>
          <w:rFonts w:cs="Arial"/>
        </w:rPr>
        <w:t>αν</w:t>
      </w:r>
      <w:r w:rsidR="00A6741B" w:rsidRPr="00582D7E">
        <w:rPr>
          <w:rFonts w:cs="Arial"/>
        </w:rPr>
        <w:t xml:space="preserve"> </w:t>
      </w:r>
      <w:r w:rsidR="00272291" w:rsidRPr="006B54A6">
        <w:rPr>
          <w:rFonts w:cs="Arial"/>
        </w:rPr>
        <w:t>στ</w:t>
      </w:r>
      <w:r w:rsidR="007B2C8D">
        <w:rPr>
          <w:rFonts w:cs="Arial"/>
        </w:rPr>
        <w:t xml:space="preserve">ο διάστημα μεταξύ </w:t>
      </w:r>
      <w:r w:rsidR="006B54A6" w:rsidRPr="006B54A6">
        <w:rPr>
          <w:rFonts w:cs="Arial"/>
        </w:rPr>
        <w:t>23</w:t>
      </w:r>
      <w:r w:rsidR="00E33BC3" w:rsidRPr="00E33BC3">
        <w:rPr>
          <w:rFonts w:cs="Arial"/>
          <w:vertAlign w:val="superscript"/>
        </w:rPr>
        <w:t>ης</w:t>
      </w:r>
      <w:r w:rsidR="00E33BC3">
        <w:rPr>
          <w:rFonts w:cs="Arial"/>
        </w:rPr>
        <w:t xml:space="preserve"> </w:t>
      </w:r>
      <w:r w:rsidR="006B54A6" w:rsidRPr="006B54A6">
        <w:rPr>
          <w:rFonts w:cs="Arial"/>
        </w:rPr>
        <w:t xml:space="preserve"> Μαΐου</w:t>
      </w:r>
      <w:r w:rsidR="007B2C8D">
        <w:rPr>
          <w:rFonts w:cs="Arial"/>
        </w:rPr>
        <w:t xml:space="preserve"> </w:t>
      </w:r>
      <w:r w:rsidR="00FD3BED">
        <w:rPr>
          <w:rFonts w:cs="Arial"/>
        </w:rPr>
        <w:t>και 5</w:t>
      </w:r>
      <w:r w:rsidR="00E33BC3" w:rsidRPr="00E33BC3">
        <w:rPr>
          <w:rFonts w:cs="Arial"/>
          <w:vertAlign w:val="superscript"/>
        </w:rPr>
        <w:t>ης</w:t>
      </w:r>
      <w:r w:rsidR="00E33BC3">
        <w:rPr>
          <w:rFonts w:cs="Arial"/>
        </w:rPr>
        <w:t xml:space="preserve"> </w:t>
      </w:r>
      <w:r w:rsidR="00FD3BED">
        <w:rPr>
          <w:rFonts w:cs="Arial"/>
        </w:rPr>
        <w:t xml:space="preserve"> Δεκεμβρίου </w:t>
      </w:r>
      <w:r w:rsidR="00A80B21" w:rsidRPr="00BF0CC3">
        <w:rPr>
          <w:rFonts w:cs="Arial"/>
        </w:rPr>
        <w:t>202</w:t>
      </w:r>
      <w:r w:rsidR="00EC36FB">
        <w:rPr>
          <w:rFonts w:cs="Arial"/>
        </w:rPr>
        <w:t>3</w:t>
      </w:r>
      <w:r w:rsidR="00D905C5" w:rsidRPr="00BF0CC3">
        <w:rPr>
          <w:rFonts w:cs="Arial"/>
        </w:rPr>
        <w:t xml:space="preserve">. </w:t>
      </w:r>
      <w:r w:rsidR="00B37754" w:rsidRPr="00BF0CC3">
        <w:rPr>
          <w:rFonts w:cs="Arial"/>
        </w:rPr>
        <w:t xml:space="preserve"> </w:t>
      </w:r>
      <w:r w:rsidR="00266C5B" w:rsidRPr="00BF0CC3">
        <w:rPr>
          <w:rFonts w:cs="Arial"/>
        </w:rPr>
        <w:t>Στ</w:t>
      </w:r>
      <w:r w:rsidR="004C5C75" w:rsidRPr="00BF0CC3">
        <w:rPr>
          <w:rFonts w:cs="Arial"/>
        </w:rPr>
        <w:t>ο πλαίσιο των</w:t>
      </w:r>
      <w:r w:rsidR="00266C5B" w:rsidRPr="00BF0CC3">
        <w:rPr>
          <w:rFonts w:cs="Arial"/>
        </w:rPr>
        <w:t xml:space="preserve"> </w:t>
      </w:r>
      <w:r w:rsidR="004C5C75" w:rsidRPr="00BF0CC3">
        <w:rPr>
          <w:rFonts w:cs="Arial"/>
        </w:rPr>
        <w:t>συνεδριάσεων</w:t>
      </w:r>
      <w:r w:rsidR="00266C5B" w:rsidRPr="00BF0CC3">
        <w:rPr>
          <w:rFonts w:cs="Arial"/>
        </w:rPr>
        <w:t xml:space="preserve"> </w:t>
      </w:r>
      <w:r w:rsidR="007B2C8D">
        <w:rPr>
          <w:rFonts w:cs="Arial"/>
        </w:rPr>
        <w:t xml:space="preserve">αυτών </w:t>
      </w:r>
      <w:r w:rsidR="00266C5B" w:rsidRPr="00BF0CC3">
        <w:rPr>
          <w:rFonts w:cs="Arial"/>
        </w:rPr>
        <w:t xml:space="preserve">κλήθηκαν και παρευρέθηκαν </w:t>
      </w:r>
      <w:r w:rsidR="007B2C8D">
        <w:rPr>
          <w:rFonts w:cs="Arial"/>
        </w:rPr>
        <w:t xml:space="preserve">ενώπιον της επιτροπής </w:t>
      </w:r>
      <w:r w:rsidR="00BF100C">
        <w:rPr>
          <w:rFonts w:cs="Arial"/>
        </w:rPr>
        <w:t xml:space="preserve">ο Υπουργός Ενέργειας, Εμπορίου και Βιομηχανίας, </w:t>
      </w:r>
      <w:r w:rsidR="006B54A6" w:rsidRPr="005B0E2C">
        <w:rPr>
          <w:rFonts w:cs="Arial"/>
          <w:iCs/>
        </w:rPr>
        <w:t>εκπρόσωποι του Υπουργείου Ενέργειας, Εμπορίου και Βιομηχανίας, της Υπηρεσίας Προστασίας Καταναλωτή του ίδιου υπουργείου, της Στατιστικής Υπηρεσίας</w:t>
      </w:r>
      <w:r w:rsidR="007B2C8D">
        <w:rPr>
          <w:rFonts w:cs="Arial"/>
          <w:iCs/>
        </w:rPr>
        <w:t xml:space="preserve"> του Υπουργείου Οικονομικών</w:t>
      </w:r>
      <w:r w:rsidR="006B54A6" w:rsidRPr="005B0E2C">
        <w:rPr>
          <w:rFonts w:cs="Arial"/>
          <w:iCs/>
        </w:rPr>
        <w:t>, της Νομικής Υπηρεσίας της Δημοκρατίας, της Επιτροπής Προστασίας του Ανταγωνισμού, του Κυπριακού Συνδέσμου Καταναλωτών, της Παγκύπριας Ένωσης Καταναλωτών και Ποιότητας Ζωής, της Ομοσπονδίας Εργοδοτών και Βιομηχάνων (ΟΕΒ), του Κυπριακού Εμπορικού και Βιομηχανικού Επιμελητηρίου (ΚΕΒΕ), της Παγκύπριας Οργάνωσης Βιοτεχνών Επαγγελματιών Καταστηματαρχών (ΠΟΒΕΚ), του Παγκύπριου Συνδέσμου Υπεραγορών, του Παγκύπριου Συνδέσμου Λιανικού Εμπορίου, του Συνδέσμου Ελεύθερου Εμπορίου Κύπρου, τ</w:t>
      </w:r>
      <w:r w:rsidR="00BF100C">
        <w:rPr>
          <w:rFonts w:cs="Arial"/>
          <w:iCs/>
        </w:rPr>
        <w:t xml:space="preserve">ου συνδέσμου </w:t>
      </w:r>
      <w:r w:rsidR="00E33BC3">
        <w:rPr>
          <w:rFonts w:cs="Arial"/>
          <w:iCs/>
        </w:rPr>
        <w:t>«</w:t>
      </w:r>
      <w:r w:rsidR="00BF100C">
        <w:rPr>
          <w:rFonts w:cs="Arial"/>
          <w:iCs/>
          <w:lang w:val="en-US"/>
        </w:rPr>
        <w:t>Efficient</w:t>
      </w:r>
      <w:r w:rsidR="00BF100C" w:rsidRPr="00BF100C">
        <w:rPr>
          <w:rFonts w:cs="Arial"/>
          <w:iCs/>
        </w:rPr>
        <w:t xml:space="preserve"> </w:t>
      </w:r>
      <w:r w:rsidR="00BF100C">
        <w:rPr>
          <w:rFonts w:cs="Arial"/>
          <w:iCs/>
          <w:lang w:val="en-US"/>
        </w:rPr>
        <w:t>Consumer</w:t>
      </w:r>
      <w:r w:rsidR="00BF100C" w:rsidRPr="00BF100C">
        <w:rPr>
          <w:rFonts w:cs="Arial"/>
          <w:iCs/>
        </w:rPr>
        <w:t xml:space="preserve"> </w:t>
      </w:r>
      <w:r w:rsidR="00BF100C">
        <w:rPr>
          <w:rFonts w:cs="Arial"/>
          <w:iCs/>
          <w:lang w:val="en-US"/>
        </w:rPr>
        <w:t>Response</w:t>
      </w:r>
      <w:r w:rsidR="00E33BC3" w:rsidRPr="00E33BC3">
        <w:rPr>
          <w:rFonts w:cs="Arial"/>
          <w:iCs/>
        </w:rPr>
        <w:t>»</w:t>
      </w:r>
      <w:r w:rsidR="00BF100C" w:rsidRPr="00BF100C">
        <w:rPr>
          <w:rFonts w:cs="Arial"/>
          <w:iCs/>
        </w:rPr>
        <w:t xml:space="preserve"> (</w:t>
      </w:r>
      <w:r w:rsidR="00BF100C">
        <w:rPr>
          <w:rFonts w:cs="Arial"/>
          <w:iCs/>
          <w:lang w:val="en-US"/>
        </w:rPr>
        <w:t>ECR</w:t>
      </w:r>
      <w:r w:rsidR="00BF100C" w:rsidRPr="00BF100C">
        <w:rPr>
          <w:rFonts w:cs="Arial"/>
          <w:iCs/>
        </w:rPr>
        <w:t xml:space="preserve">) </w:t>
      </w:r>
      <w:r w:rsidR="007B2C8D">
        <w:rPr>
          <w:rFonts w:cs="Arial"/>
          <w:iCs/>
          <w:lang w:val="en-US"/>
        </w:rPr>
        <w:t>Cyprus</w:t>
      </w:r>
      <w:r w:rsidR="00BF100C">
        <w:rPr>
          <w:rFonts w:cs="Arial"/>
          <w:iCs/>
        </w:rPr>
        <w:t>, τ</w:t>
      </w:r>
      <w:r w:rsidR="006B54A6" w:rsidRPr="005B0E2C">
        <w:rPr>
          <w:rFonts w:cs="Arial"/>
          <w:iCs/>
        </w:rPr>
        <w:t>ου Παγκύπριου Συνδέσμου Αρτοποιών, του Συνδέσμου Προμηθευτών Προϊόντων Ευρείας Κατανάλωσης</w:t>
      </w:r>
      <w:r w:rsidR="0063418B" w:rsidRPr="005B0E2C">
        <w:rPr>
          <w:rFonts w:cs="Arial"/>
          <w:iCs/>
        </w:rPr>
        <w:t>,</w:t>
      </w:r>
      <w:r w:rsidR="0063418B" w:rsidRPr="005B0E2C">
        <w:t xml:space="preserve"> </w:t>
      </w:r>
      <w:r w:rsidR="0063418B" w:rsidRPr="005B0E2C">
        <w:rPr>
          <w:rFonts w:cs="Arial"/>
          <w:iCs/>
        </w:rPr>
        <w:t>του Συνδέσμου Παντοπωλών Λεμεσού (ΣΥΠΑΛ)</w:t>
      </w:r>
      <w:r w:rsidR="00324912">
        <w:rPr>
          <w:rFonts w:cs="Arial"/>
          <w:iCs/>
        </w:rPr>
        <w:t>, του Συνδέσμου Καταστημάτων Διαρκούς Εξυπηρέτησης</w:t>
      </w:r>
      <w:r w:rsidR="001627FA">
        <w:rPr>
          <w:rFonts w:cs="Arial"/>
          <w:iCs/>
        </w:rPr>
        <w:t xml:space="preserve"> (ΣΥΚΑΔΕ), του Νέου Συνδέσμου </w:t>
      </w:r>
      <w:r w:rsidR="001627FA">
        <w:rPr>
          <w:rFonts w:cs="Arial"/>
          <w:iCs/>
        </w:rPr>
        <w:lastRenderedPageBreak/>
        <w:t>Περιπτεριούχων (ΝΕ</w:t>
      </w:r>
      <w:r w:rsidR="002849F4">
        <w:rPr>
          <w:rFonts w:cs="Arial"/>
          <w:iCs/>
        </w:rPr>
        <w:t>Σ</w:t>
      </w:r>
      <w:r w:rsidR="001627FA">
        <w:rPr>
          <w:rFonts w:cs="Arial"/>
          <w:iCs/>
        </w:rPr>
        <w:t>ΥΠΕ), του Συνδέσμου Αρτοποιών</w:t>
      </w:r>
      <w:r w:rsidR="006C2761">
        <w:rPr>
          <w:rFonts w:cs="Arial"/>
          <w:iCs/>
        </w:rPr>
        <w:t xml:space="preserve">, καθώς </w:t>
      </w:r>
      <w:r w:rsidR="006B54A6" w:rsidRPr="005B0E2C">
        <w:rPr>
          <w:rFonts w:cs="Arial"/>
          <w:iCs/>
        </w:rPr>
        <w:t xml:space="preserve"> και των συνδικαλιστικών οργανώσεων ΠΕΟ</w:t>
      </w:r>
      <w:r w:rsidR="00620C2B">
        <w:rPr>
          <w:rFonts w:cs="Arial"/>
          <w:iCs/>
        </w:rPr>
        <w:t xml:space="preserve">, </w:t>
      </w:r>
      <w:r w:rsidR="006B54A6" w:rsidRPr="005B0E2C">
        <w:rPr>
          <w:rFonts w:cs="Arial"/>
          <w:iCs/>
        </w:rPr>
        <w:t>ΠΑΣΥΔΥ</w:t>
      </w:r>
      <w:r w:rsidR="00BF100C">
        <w:rPr>
          <w:rFonts w:cs="Arial"/>
          <w:iCs/>
        </w:rPr>
        <w:t xml:space="preserve"> και </w:t>
      </w:r>
      <w:r w:rsidR="002672BD" w:rsidRPr="005B0E2C">
        <w:rPr>
          <w:rFonts w:cs="Arial"/>
          <w:iCs/>
        </w:rPr>
        <w:t>Παγκύπρια Συντεχνία ΙΣΟΤΗΤΑ</w:t>
      </w:r>
      <w:r w:rsidR="009D7861">
        <w:rPr>
          <w:rFonts w:cs="Arial"/>
          <w:iCs/>
        </w:rPr>
        <w:t>.</w:t>
      </w:r>
    </w:p>
    <w:p w14:paraId="64659FE8" w14:textId="5CB31BB2" w:rsidR="00620C2B" w:rsidRDefault="00620C2B" w:rsidP="009F0AFB">
      <w:pPr>
        <w:pStyle w:val="BodyText2"/>
        <w:widowControl w:val="0"/>
        <w:rPr>
          <w:rFonts w:cs="Arial"/>
          <w:szCs w:val="24"/>
        </w:rPr>
      </w:pPr>
      <w:r>
        <w:rPr>
          <w:rFonts w:cs="Arial"/>
          <w:szCs w:val="24"/>
        </w:rPr>
        <w:tab/>
      </w:r>
      <w:r w:rsidRPr="00620C2B">
        <w:rPr>
          <w:rFonts w:cs="Arial"/>
          <w:iCs/>
        </w:rPr>
        <w:t xml:space="preserve">Το πανεπιστήμιο Philips University και οι συνδικαλιστικές οργανώσεις ΣΕΚ, ΔΕΟΚ και </w:t>
      </w:r>
      <w:r w:rsidR="009D7861" w:rsidRPr="005B0E2C">
        <w:rPr>
          <w:rFonts w:cs="Arial"/>
          <w:iCs/>
        </w:rPr>
        <w:t>Παγκύπρια Ομοσπονδία Ανεξάρτητων Συνδικαλιστικών Οργανώσεων (ΠΟΑΣΟ)</w:t>
      </w:r>
      <w:r w:rsidR="007B2C8D" w:rsidRPr="007B2C8D">
        <w:rPr>
          <w:rFonts w:cs="Arial"/>
          <w:iCs/>
        </w:rPr>
        <w:t>,</w:t>
      </w:r>
      <w:r w:rsidR="009D7861">
        <w:rPr>
          <w:rFonts w:cs="Arial"/>
          <w:iCs/>
        </w:rPr>
        <w:t xml:space="preserve"> </w:t>
      </w:r>
      <w:r w:rsidRPr="00620C2B">
        <w:rPr>
          <w:rFonts w:cs="Arial"/>
          <w:iCs/>
        </w:rPr>
        <w:t xml:space="preserve">παρ’ </w:t>
      </w:r>
      <w:r>
        <w:rPr>
          <w:rFonts w:cs="Arial"/>
          <w:szCs w:val="24"/>
        </w:rPr>
        <w:t>όλο που κλήθηκαν, δεν εκπροσωπήθηκαν στις συνεδρίες της επιτροπής.</w:t>
      </w:r>
    </w:p>
    <w:p w14:paraId="5902B612" w14:textId="6EDB9166" w:rsidR="004368EB" w:rsidRPr="00620C2B" w:rsidRDefault="004368EB" w:rsidP="009F0AFB">
      <w:pPr>
        <w:widowControl w:val="0"/>
        <w:tabs>
          <w:tab w:val="left" w:pos="567"/>
        </w:tabs>
        <w:spacing w:after="0" w:line="480" w:lineRule="auto"/>
        <w:jc w:val="both"/>
        <w:rPr>
          <w:rFonts w:cs="Arial"/>
          <w:szCs w:val="24"/>
        </w:rPr>
      </w:pPr>
      <w:r>
        <w:rPr>
          <w:rFonts w:ascii="Arial" w:hAnsi="Arial" w:cs="Arial"/>
          <w:sz w:val="24"/>
          <w:szCs w:val="24"/>
        </w:rPr>
        <w:tab/>
      </w:r>
      <w:r w:rsidR="006C2761">
        <w:rPr>
          <w:rFonts w:ascii="Arial" w:hAnsi="Arial" w:cs="Arial"/>
          <w:sz w:val="24"/>
          <w:szCs w:val="24"/>
        </w:rPr>
        <w:t>Σ</w:t>
      </w:r>
      <w:r>
        <w:rPr>
          <w:rFonts w:ascii="Arial" w:hAnsi="Arial" w:cs="Arial"/>
          <w:sz w:val="24"/>
          <w:szCs w:val="24"/>
        </w:rPr>
        <w:t xml:space="preserve">το στάδιο της συζήτησης του νομοσχεδίου παρευρέθηκαν επίσης τα μέλη της επιτροπής κ. </w:t>
      </w:r>
      <w:r>
        <w:rPr>
          <w:rFonts w:ascii="Arial" w:eastAsia="Simsun (Founder Extended)" w:hAnsi="Arial" w:cs="Arial"/>
          <w:bCs/>
          <w:sz w:val="24"/>
          <w:szCs w:val="24"/>
          <w:lang w:eastAsia="zh-CN"/>
        </w:rPr>
        <w:t xml:space="preserve">Αβέρωφ Νεοφύτου, </w:t>
      </w:r>
      <w:r w:rsidRPr="00582D7E">
        <w:rPr>
          <w:rFonts w:ascii="Arial" w:eastAsia="Simsun (Founder Extended)" w:hAnsi="Arial" w:cs="Arial"/>
          <w:bCs/>
          <w:sz w:val="24"/>
          <w:szCs w:val="24"/>
          <w:lang w:eastAsia="zh-CN"/>
        </w:rPr>
        <w:t>Χρύσης Παντελίδης</w:t>
      </w:r>
      <w:r>
        <w:rPr>
          <w:rFonts w:ascii="Arial" w:eastAsia="Simsun (Founder Extended)" w:hAnsi="Arial" w:cs="Arial"/>
          <w:bCs/>
          <w:sz w:val="24"/>
          <w:szCs w:val="24"/>
          <w:lang w:eastAsia="zh-CN"/>
        </w:rPr>
        <w:t xml:space="preserve">, </w:t>
      </w:r>
      <w:r w:rsidRPr="00582D7E">
        <w:rPr>
          <w:rFonts w:ascii="Arial" w:eastAsia="Simsun (Founder Extended)" w:hAnsi="Arial" w:cs="Arial"/>
          <w:bCs/>
          <w:sz w:val="24"/>
          <w:szCs w:val="24"/>
          <w:lang w:eastAsia="zh-CN"/>
        </w:rPr>
        <w:t>Ηλίας Μυριάνθους</w:t>
      </w:r>
      <w:r>
        <w:rPr>
          <w:rFonts w:ascii="Arial" w:eastAsia="Simsun (Founder Extended)" w:hAnsi="Arial" w:cs="Arial"/>
          <w:bCs/>
          <w:sz w:val="24"/>
          <w:szCs w:val="24"/>
          <w:lang w:eastAsia="zh-CN"/>
        </w:rPr>
        <w:t xml:space="preserve"> και </w:t>
      </w:r>
      <w:r w:rsidRPr="00582D7E">
        <w:rPr>
          <w:rFonts w:ascii="Arial" w:eastAsia="Simsun (Founder Extended)" w:hAnsi="Arial" w:cs="Arial"/>
          <w:bCs/>
          <w:sz w:val="24"/>
          <w:szCs w:val="24"/>
          <w:lang w:eastAsia="zh-CN"/>
        </w:rPr>
        <w:t>Μιχάλης Γιακουμή</w:t>
      </w:r>
      <w:r>
        <w:rPr>
          <w:rFonts w:ascii="Arial" w:eastAsia="Simsun (Founder Extended)" w:hAnsi="Arial" w:cs="Arial"/>
          <w:bCs/>
          <w:sz w:val="24"/>
          <w:szCs w:val="24"/>
          <w:lang w:eastAsia="zh-CN"/>
        </w:rPr>
        <w:t>.</w:t>
      </w:r>
    </w:p>
    <w:p w14:paraId="1B27176F" w14:textId="79ADB2CF" w:rsidR="006B54A6" w:rsidRPr="006B54A6" w:rsidRDefault="005B0E2C" w:rsidP="009F0AFB">
      <w:pPr>
        <w:pStyle w:val="BodyText2"/>
        <w:widowControl w:val="0"/>
        <w:rPr>
          <w:rFonts w:cs="Arial"/>
          <w:iCs/>
        </w:rPr>
      </w:pPr>
      <w:r w:rsidRPr="00620C2B">
        <w:rPr>
          <w:rFonts w:cs="Arial"/>
          <w:szCs w:val="24"/>
        </w:rPr>
        <w:tab/>
      </w:r>
      <w:r w:rsidR="006C2761">
        <w:rPr>
          <w:rFonts w:cs="Arial"/>
          <w:szCs w:val="24"/>
        </w:rPr>
        <w:t>Η</w:t>
      </w:r>
      <w:r w:rsidRPr="0063026E">
        <w:rPr>
          <w:rFonts w:cs="Arial"/>
          <w:szCs w:val="24"/>
        </w:rPr>
        <w:t xml:space="preserve"> επιτροπή, για λόγους που προκύπτουν από τη σημασία και τους σκοπούς των προτεινόμενων νομοθετικών ρυθμίσεων, έκρινε σκόπιμη την κατά προτεραιότητα συζήτηση του νομοσχεδίου σύμφωνα με τις πρόνοιες του Κανονισμού 40Α του Κανονισμού της Βουλής.</w:t>
      </w:r>
      <w:r w:rsidR="00B35F0F">
        <w:rPr>
          <w:rFonts w:cs="Arial"/>
          <w:szCs w:val="24"/>
        </w:rPr>
        <w:t xml:space="preserve"> </w:t>
      </w:r>
      <w:r w:rsidRPr="0063026E">
        <w:rPr>
          <w:rFonts w:cs="Arial"/>
          <w:szCs w:val="24"/>
        </w:rPr>
        <w:t xml:space="preserve"> Ειδικότερα, για τη συζήτηση του νομοσχεδίου ακολουθήθηκε η προβλεπόμενη διαδικασία συζήτησης όσον αφορά τα προνοούμενα στον Κανονισμό της Βουλής στάδια συζήτησης, αλλά για σκοπούς επίσπευσης της όλης διαδικασίας τα εν λόγω στάδια</w:t>
      </w:r>
      <w:r>
        <w:rPr>
          <w:rFonts w:cs="Arial"/>
          <w:szCs w:val="24"/>
        </w:rPr>
        <w:t xml:space="preserve"> έχουν συμπτυχθεί.</w:t>
      </w:r>
    </w:p>
    <w:p w14:paraId="0F3E5DB4" w14:textId="18F0289A" w:rsidR="00A11105" w:rsidRDefault="00880510" w:rsidP="009F0AFB">
      <w:pPr>
        <w:widowControl w:val="0"/>
        <w:tabs>
          <w:tab w:val="left" w:pos="567"/>
        </w:tabs>
        <w:spacing w:after="0" w:line="480" w:lineRule="auto"/>
        <w:jc w:val="both"/>
        <w:rPr>
          <w:rFonts w:ascii="Arial" w:eastAsia="Calibri" w:hAnsi="Arial" w:cs="Arial"/>
          <w:bCs/>
          <w:sz w:val="24"/>
          <w:szCs w:val="24"/>
        </w:rPr>
      </w:pPr>
      <w:r w:rsidRPr="00582D7E">
        <w:rPr>
          <w:rFonts w:ascii="Arial" w:eastAsia="Calibri" w:hAnsi="Arial" w:cs="Arial"/>
          <w:sz w:val="24"/>
          <w:szCs w:val="24"/>
        </w:rPr>
        <w:tab/>
      </w:r>
      <w:r w:rsidR="003738D5" w:rsidRPr="00582D7E">
        <w:rPr>
          <w:rFonts w:ascii="Arial" w:eastAsia="Calibri" w:hAnsi="Arial" w:cs="Arial"/>
          <w:bCs/>
          <w:sz w:val="24"/>
          <w:szCs w:val="24"/>
        </w:rPr>
        <w:t xml:space="preserve">Σκοπός του </w:t>
      </w:r>
      <w:r w:rsidR="00EC7E3C">
        <w:rPr>
          <w:rFonts w:ascii="Arial" w:eastAsia="Calibri" w:hAnsi="Arial" w:cs="Arial"/>
          <w:bCs/>
          <w:sz w:val="24"/>
          <w:szCs w:val="24"/>
        </w:rPr>
        <w:t>προτεινόμενου νόμου</w:t>
      </w:r>
      <w:r w:rsidR="003738D5" w:rsidRPr="00582D7E">
        <w:rPr>
          <w:rFonts w:ascii="Arial" w:eastAsia="Calibri" w:hAnsi="Arial" w:cs="Arial"/>
          <w:bCs/>
          <w:sz w:val="24"/>
          <w:szCs w:val="24"/>
        </w:rPr>
        <w:t xml:space="preserve"> </w:t>
      </w:r>
      <w:r w:rsidR="00EC36FB" w:rsidRPr="00EC36FB">
        <w:rPr>
          <w:rFonts w:ascii="Arial" w:eastAsia="Calibri" w:hAnsi="Arial" w:cs="Arial"/>
          <w:bCs/>
          <w:sz w:val="24"/>
          <w:szCs w:val="24"/>
        </w:rPr>
        <w:t xml:space="preserve">είναι </w:t>
      </w:r>
      <w:r w:rsidR="006B54A6" w:rsidRPr="006B54A6">
        <w:rPr>
          <w:rFonts w:ascii="Arial" w:eastAsia="Calibri" w:hAnsi="Arial" w:cs="Arial"/>
          <w:bCs/>
          <w:sz w:val="24"/>
          <w:szCs w:val="24"/>
        </w:rPr>
        <w:t xml:space="preserve">η θέσπιση </w:t>
      </w:r>
      <w:r w:rsidR="007B2C8D">
        <w:rPr>
          <w:rFonts w:ascii="Arial" w:eastAsia="Calibri" w:hAnsi="Arial" w:cs="Arial"/>
          <w:bCs/>
          <w:sz w:val="24"/>
          <w:szCs w:val="24"/>
        </w:rPr>
        <w:t>νέας νομοθεσίας για δημιουργία</w:t>
      </w:r>
      <w:r w:rsidR="00620C2B">
        <w:rPr>
          <w:rFonts w:ascii="Arial" w:eastAsia="Calibri" w:hAnsi="Arial" w:cs="Arial"/>
          <w:bCs/>
          <w:sz w:val="24"/>
          <w:szCs w:val="24"/>
        </w:rPr>
        <w:t xml:space="preserve"> ηλεκτρονικής πλατφόρμας καλούμενη</w:t>
      </w:r>
      <w:r w:rsidR="007B2C8D">
        <w:rPr>
          <w:rFonts w:ascii="Arial" w:eastAsia="Calibri" w:hAnsi="Arial" w:cs="Arial"/>
          <w:bCs/>
          <w:sz w:val="24"/>
          <w:szCs w:val="24"/>
        </w:rPr>
        <w:t>ς</w:t>
      </w:r>
      <w:r w:rsidR="00620C2B">
        <w:rPr>
          <w:rFonts w:ascii="Arial" w:eastAsia="Calibri" w:hAnsi="Arial" w:cs="Arial"/>
          <w:bCs/>
          <w:sz w:val="24"/>
          <w:szCs w:val="24"/>
        </w:rPr>
        <w:t xml:space="preserve"> ως «</w:t>
      </w:r>
      <w:r w:rsidR="00620C2B">
        <w:rPr>
          <w:rFonts w:ascii="Arial" w:eastAsia="Calibri" w:hAnsi="Arial" w:cs="Arial"/>
          <w:bCs/>
          <w:sz w:val="24"/>
          <w:szCs w:val="24"/>
          <w:lang w:val="en-US"/>
        </w:rPr>
        <w:t>e</w:t>
      </w:r>
      <w:r w:rsidR="00620C2B" w:rsidRPr="00A11105">
        <w:rPr>
          <w:rFonts w:ascii="Arial" w:eastAsia="Calibri" w:hAnsi="Arial" w:cs="Arial"/>
          <w:bCs/>
          <w:sz w:val="24"/>
          <w:szCs w:val="24"/>
        </w:rPr>
        <w:t>-</w:t>
      </w:r>
      <w:r w:rsidR="00620C2B">
        <w:rPr>
          <w:rFonts w:ascii="Arial" w:eastAsia="Calibri" w:hAnsi="Arial" w:cs="Arial"/>
          <w:bCs/>
          <w:sz w:val="24"/>
          <w:szCs w:val="24"/>
          <w:lang w:val="en-US"/>
        </w:rPr>
        <w:t>kalathi</w:t>
      </w:r>
      <w:r w:rsidR="00620C2B">
        <w:rPr>
          <w:rFonts w:ascii="Arial" w:eastAsia="Calibri" w:hAnsi="Arial" w:cs="Arial"/>
          <w:bCs/>
          <w:sz w:val="24"/>
          <w:szCs w:val="24"/>
        </w:rPr>
        <w:t>»</w:t>
      </w:r>
      <w:r w:rsidR="00620C2B" w:rsidRPr="00A11105">
        <w:rPr>
          <w:rFonts w:ascii="Arial" w:eastAsia="Calibri" w:hAnsi="Arial" w:cs="Arial"/>
          <w:bCs/>
          <w:sz w:val="24"/>
          <w:szCs w:val="24"/>
        </w:rPr>
        <w:t xml:space="preserve"> </w:t>
      </w:r>
      <w:r w:rsidR="00A11105">
        <w:rPr>
          <w:rFonts w:ascii="Arial" w:eastAsia="Calibri" w:hAnsi="Arial" w:cs="Arial"/>
          <w:bCs/>
          <w:sz w:val="24"/>
          <w:szCs w:val="24"/>
        </w:rPr>
        <w:t xml:space="preserve">και </w:t>
      </w:r>
      <w:r w:rsidR="007B2C8D">
        <w:rPr>
          <w:rFonts w:ascii="Arial" w:eastAsia="Calibri" w:hAnsi="Arial" w:cs="Arial"/>
          <w:bCs/>
          <w:sz w:val="24"/>
          <w:szCs w:val="24"/>
        </w:rPr>
        <w:t xml:space="preserve">για </w:t>
      </w:r>
      <w:r w:rsidR="00620C2B">
        <w:rPr>
          <w:rFonts w:ascii="Arial" w:eastAsia="Calibri" w:hAnsi="Arial" w:cs="Arial"/>
          <w:bCs/>
          <w:sz w:val="24"/>
          <w:szCs w:val="24"/>
        </w:rPr>
        <w:t xml:space="preserve">τη </w:t>
      </w:r>
      <w:r w:rsidR="006B54A6" w:rsidRPr="006B54A6">
        <w:rPr>
          <w:rFonts w:ascii="Arial" w:eastAsia="Calibri" w:hAnsi="Arial" w:cs="Arial"/>
          <w:bCs/>
          <w:sz w:val="24"/>
          <w:szCs w:val="24"/>
        </w:rPr>
        <w:t>ρύθμιση</w:t>
      </w:r>
      <w:r w:rsidR="007B2C8D">
        <w:rPr>
          <w:rFonts w:ascii="Arial" w:eastAsia="Calibri" w:hAnsi="Arial" w:cs="Arial"/>
          <w:bCs/>
          <w:sz w:val="24"/>
          <w:szCs w:val="24"/>
        </w:rPr>
        <w:t xml:space="preserve"> </w:t>
      </w:r>
      <w:r w:rsidR="006B54A6" w:rsidRPr="006B54A6">
        <w:rPr>
          <w:rFonts w:ascii="Arial" w:eastAsia="Calibri" w:hAnsi="Arial" w:cs="Arial"/>
          <w:bCs/>
          <w:sz w:val="24"/>
          <w:szCs w:val="24"/>
        </w:rPr>
        <w:t xml:space="preserve">της διαδικασίας </w:t>
      </w:r>
      <w:r w:rsidR="005B0E2C">
        <w:rPr>
          <w:rFonts w:ascii="Arial" w:eastAsia="Calibri" w:hAnsi="Arial" w:cs="Arial"/>
          <w:bCs/>
          <w:sz w:val="24"/>
          <w:szCs w:val="24"/>
        </w:rPr>
        <w:t>συλλογής και καταγραφής των</w:t>
      </w:r>
      <w:r w:rsidR="006B54A6" w:rsidRPr="006B54A6">
        <w:rPr>
          <w:rFonts w:ascii="Arial" w:eastAsia="Calibri" w:hAnsi="Arial" w:cs="Arial"/>
          <w:bCs/>
          <w:sz w:val="24"/>
          <w:szCs w:val="24"/>
        </w:rPr>
        <w:t xml:space="preserve"> τιμών λιανικής πώλησης </w:t>
      </w:r>
      <w:r w:rsidR="005B0E2C">
        <w:rPr>
          <w:rFonts w:ascii="Arial" w:eastAsia="Calibri" w:hAnsi="Arial" w:cs="Arial"/>
          <w:bCs/>
          <w:sz w:val="24"/>
          <w:szCs w:val="24"/>
        </w:rPr>
        <w:t xml:space="preserve">συγκεκριμένων </w:t>
      </w:r>
      <w:r w:rsidR="006B54A6" w:rsidRPr="006B54A6">
        <w:rPr>
          <w:rFonts w:ascii="Arial" w:eastAsia="Calibri" w:hAnsi="Arial" w:cs="Arial"/>
          <w:bCs/>
          <w:sz w:val="24"/>
          <w:szCs w:val="24"/>
        </w:rPr>
        <w:t xml:space="preserve">καταναλωτικών προϊόντων </w:t>
      </w:r>
      <w:r w:rsidR="005B0E2C" w:rsidRPr="006B54A6">
        <w:rPr>
          <w:rFonts w:ascii="Arial" w:eastAsia="Calibri" w:hAnsi="Arial" w:cs="Arial"/>
          <w:bCs/>
          <w:sz w:val="24"/>
          <w:szCs w:val="24"/>
        </w:rPr>
        <w:t>από την Υπηρεσία Προστασίας Καταναλω</w:t>
      </w:r>
      <w:r w:rsidR="00A11105">
        <w:rPr>
          <w:rFonts w:ascii="Arial" w:eastAsia="Calibri" w:hAnsi="Arial" w:cs="Arial"/>
          <w:bCs/>
          <w:sz w:val="24"/>
          <w:szCs w:val="24"/>
        </w:rPr>
        <w:t>τή</w:t>
      </w:r>
      <w:r w:rsidR="00F1561D">
        <w:rPr>
          <w:rFonts w:ascii="Arial" w:eastAsia="Calibri" w:hAnsi="Arial" w:cs="Arial"/>
          <w:bCs/>
          <w:sz w:val="24"/>
          <w:szCs w:val="24"/>
        </w:rPr>
        <w:t xml:space="preserve">, </w:t>
      </w:r>
      <w:r w:rsidR="00E33BC3">
        <w:rPr>
          <w:rFonts w:ascii="Arial" w:eastAsia="Calibri" w:hAnsi="Arial" w:cs="Arial"/>
          <w:bCs/>
          <w:sz w:val="24"/>
          <w:szCs w:val="24"/>
        </w:rPr>
        <w:t xml:space="preserve">καθώς </w:t>
      </w:r>
      <w:r w:rsidR="00620C2B">
        <w:rPr>
          <w:rFonts w:ascii="Arial" w:eastAsia="Calibri" w:hAnsi="Arial" w:cs="Arial"/>
          <w:bCs/>
          <w:sz w:val="24"/>
          <w:szCs w:val="24"/>
        </w:rPr>
        <w:t xml:space="preserve">και της </w:t>
      </w:r>
      <w:r w:rsidR="00E33BC3">
        <w:rPr>
          <w:rFonts w:ascii="Arial" w:eastAsia="Calibri" w:hAnsi="Arial" w:cs="Arial"/>
          <w:bCs/>
          <w:sz w:val="24"/>
          <w:szCs w:val="24"/>
        </w:rPr>
        <w:t xml:space="preserve">διαδικασίας </w:t>
      </w:r>
      <w:r w:rsidR="00620C2B">
        <w:rPr>
          <w:rFonts w:ascii="Arial" w:eastAsia="Calibri" w:hAnsi="Arial" w:cs="Arial"/>
          <w:bCs/>
          <w:sz w:val="24"/>
          <w:szCs w:val="24"/>
        </w:rPr>
        <w:t xml:space="preserve">παροχής </w:t>
      </w:r>
      <w:r w:rsidR="00A11105">
        <w:rPr>
          <w:rFonts w:ascii="Arial" w:eastAsia="Calibri" w:hAnsi="Arial" w:cs="Arial"/>
          <w:bCs/>
          <w:sz w:val="24"/>
          <w:szCs w:val="24"/>
        </w:rPr>
        <w:t xml:space="preserve">στον καταναλωτή </w:t>
      </w:r>
      <w:r w:rsidR="00620C2B">
        <w:rPr>
          <w:rFonts w:ascii="Arial" w:eastAsia="Calibri" w:hAnsi="Arial" w:cs="Arial"/>
          <w:bCs/>
          <w:sz w:val="24"/>
          <w:szCs w:val="24"/>
        </w:rPr>
        <w:t>συνεχούς</w:t>
      </w:r>
      <w:r w:rsidR="00A11105">
        <w:rPr>
          <w:rFonts w:ascii="Arial" w:eastAsia="Calibri" w:hAnsi="Arial" w:cs="Arial"/>
          <w:bCs/>
          <w:sz w:val="24"/>
          <w:szCs w:val="24"/>
        </w:rPr>
        <w:t xml:space="preserve"> πληροφόρηση</w:t>
      </w:r>
      <w:r w:rsidR="00620C2B">
        <w:rPr>
          <w:rFonts w:ascii="Arial" w:eastAsia="Calibri" w:hAnsi="Arial" w:cs="Arial"/>
          <w:bCs/>
          <w:sz w:val="24"/>
          <w:szCs w:val="24"/>
        </w:rPr>
        <w:t>ς</w:t>
      </w:r>
      <w:r w:rsidR="00A11105">
        <w:rPr>
          <w:rFonts w:ascii="Arial" w:eastAsia="Calibri" w:hAnsi="Arial" w:cs="Arial"/>
          <w:bCs/>
          <w:sz w:val="24"/>
          <w:szCs w:val="24"/>
        </w:rPr>
        <w:t xml:space="preserve"> για τις τιμές των σχετικών αγαθών.</w:t>
      </w:r>
    </w:p>
    <w:p w14:paraId="3455CC36" w14:textId="27763334" w:rsidR="00A11105" w:rsidRDefault="00A11105" w:rsidP="009F0AFB">
      <w:pPr>
        <w:widowControl w:val="0"/>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7B2C8D">
        <w:rPr>
          <w:rFonts w:ascii="Arial" w:eastAsia="Calibri" w:hAnsi="Arial" w:cs="Arial"/>
          <w:bCs/>
          <w:sz w:val="24"/>
          <w:szCs w:val="24"/>
        </w:rPr>
        <w:t>Ο</w:t>
      </w:r>
      <w:r w:rsidR="00A17AEB">
        <w:rPr>
          <w:rFonts w:ascii="Arial" w:eastAsia="Calibri" w:hAnsi="Arial" w:cs="Arial"/>
          <w:bCs/>
          <w:sz w:val="24"/>
          <w:szCs w:val="24"/>
        </w:rPr>
        <w:t xml:space="preserve"> Υπουργός </w:t>
      </w:r>
      <w:r w:rsidR="00BF100C">
        <w:rPr>
          <w:rFonts w:ascii="Arial" w:eastAsia="Calibri" w:hAnsi="Arial" w:cs="Arial"/>
          <w:bCs/>
          <w:sz w:val="24"/>
          <w:szCs w:val="24"/>
        </w:rPr>
        <w:t>Ενέργειας, Εμπορίου και Βιομηχανίας</w:t>
      </w:r>
      <w:r w:rsidR="007B2C8D">
        <w:rPr>
          <w:rFonts w:ascii="Arial" w:eastAsia="Calibri" w:hAnsi="Arial" w:cs="Arial"/>
          <w:bCs/>
          <w:sz w:val="24"/>
          <w:szCs w:val="24"/>
        </w:rPr>
        <w:t xml:space="preserve"> ανέλυσε στην επιτροπή τις πρόνοιες του νομοσχεδίου και επ</w:t>
      </w:r>
      <w:r w:rsidR="006C2761">
        <w:rPr>
          <w:rFonts w:ascii="Arial" w:eastAsia="Calibri" w:hAnsi="Arial" w:cs="Arial"/>
          <w:bCs/>
          <w:sz w:val="24"/>
          <w:szCs w:val="24"/>
        </w:rPr>
        <w:t>ι</w:t>
      </w:r>
      <w:r w:rsidR="007B2C8D">
        <w:rPr>
          <w:rFonts w:ascii="Arial" w:eastAsia="Calibri" w:hAnsi="Arial" w:cs="Arial"/>
          <w:bCs/>
          <w:sz w:val="24"/>
          <w:szCs w:val="24"/>
        </w:rPr>
        <w:t>σήμανε</w:t>
      </w:r>
      <w:r w:rsidR="00A17AEB">
        <w:rPr>
          <w:rFonts w:ascii="Arial" w:eastAsia="Calibri" w:hAnsi="Arial" w:cs="Arial"/>
          <w:bCs/>
          <w:sz w:val="24"/>
          <w:szCs w:val="24"/>
        </w:rPr>
        <w:t xml:space="preserve"> </w:t>
      </w:r>
      <w:r>
        <w:rPr>
          <w:rFonts w:ascii="Arial" w:eastAsia="Calibri" w:hAnsi="Arial" w:cs="Arial"/>
          <w:bCs/>
          <w:sz w:val="24"/>
          <w:szCs w:val="24"/>
        </w:rPr>
        <w:t xml:space="preserve">ότι απώτερος στόχος </w:t>
      </w:r>
      <w:r w:rsidR="006C2761">
        <w:rPr>
          <w:rFonts w:ascii="Arial" w:eastAsia="Calibri" w:hAnsi="Arial" w:cs="Arial"/>
          <w:bCs/>
          <w:sz w:val="24"/>
          <w:szCs w:val="24"/>
        </w:rPr>
        <w:t>του</w:t>
      </w:r>
      <w:r w:rsidR="007B2C8D">
        <w:rPr>
          <w:rFonts w:ascii="Arial" w:eastAsia="Calibri" w:hAnsi="Arial" w:cs="Arial"/>
          <w:bCs/>
          <w:sz w:val="24"/>
          <w:szCs w:val="24"/>
        </w:rPr>
        <w:t xml:space="preserve"> </w:t>
      </w:r>
      <w:r w:rsidR="00BF100C">
        <w:rPr>
          <w:rFonts w:ascii="Arial" w:eastAsia="Calibri" w:hAnsi="Arial" w:cs="Arial"/>
          <w:bCs/>
          <w:sz w:val="24"/>
          <w:szCs w:val="24"/>
        </w:rPr>
        <w:t>είναι</w:t>
      </w:r>
      <w:r w:rsidR="00E33BC3">
        <w:rPr>
          <w:rFonts w:ascii="Arial" w:eastAsia="Calibri" w:hAnsi="Arial" w:cs="Arial"/>
          <w:bCs/>
          <w:sz w:val="24"/>
          <w:szCs w:val="24"/>
        </w:rPr>
        <w:t xml:space="preserve"> τα ακόλουθα:</w:t>
      </w:r>
    </w:p>
    <w:p w14:paraId="4AA5F519" w14:textId="10A99ED7" w:rsidR="00A11105" w:rsidRDefault="007B2C8D" w:rsidP="009F0AFB">
      <w:pPr>
        <w:widowControl w:val="0"/>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t xml:space="preserve">1. </w:t>
      </w:r>
      <w:r w:rsidR="00172F26">
        <w:rPr>
          <w:rFonts w:ascii="Arial" w:eastAsia="Calibri" w:hAnsi="Arial" w:cs="Arial"/>
          <w:bCs/>
          <w:sz w:val="24"/>
          <w:szCs w:val="24"/>
        </w:rPr>
        <w:tab/>
      </w:r>
      <w:r w:rsidR="00E33BC3">
        <w:rPr>
          <w:rFonts w:ascii="Arial" w:eastAsia="Calibri" w:hAnsi="Arial" w:cs="Arial"/>
          <w:bCs/>
          <w:sz w:val="24"/>
          <w:szCs w:val="24"/>
        </w:rPr>
        <w:t>Η</w:t>
      </w:r>
      <w:r w:rsidR="00A11105">
        <w:rPr>
          <w:rFonts w:ascii="Arial" w:eastAsia="Calibri" w:hAnsi="Arial" w:cs="Arial"/>
          <w:bCs/>
          <w:sz w:val="24"/>
          <w:szCs w:val="24"/>
        </w:rPr>
        <w:t xml:space="preserve"> ενίσχυση της διαφάνειας σε ό</w:t>
      </w:r>
      <w:r w:rsidR="00172F26">
        <w:rPr>
          <w:rFonts w:ascii="Arial" w:eastAsia="Calibri" w:hAnsi="Arial" w:cs="Arial"/>
          <w:bCs/>
          <w:sz w:val="24"/>
          <w:szCs w:val="24"/>
        </w:rPr>
        <w:t>,</w:t>
      </w:r>
      <w:r w:rsidR="00A11105">
        <w:rPr>
          <w:rFonts w:ascii="Arial" w:eastAsia="Calibri" w:hAnsi="Arial" w:cs="Arial"/>
          <w:bCs/>
          <w:sz w:val="24"/>
          <w:szCs w:val="24"/>
        </w:rPr>
        <w:t xml:space="preserve">τι αφορά την πληροφόρηση που παρέχεται στον καταναλωτή για τις τιμές των σχετικών αγαθών τόσο </w:t>
      </w:r>
      <w:r>
        <w:rPr>
          <w:rFonts w:ascii="Arial" w:eastAsia="Calibri" w:hAnsi="Arial" w:cs="Arial"/>
          <w:bCs/>
          <w:sz w:val="24"/>
          <w:szCs w:val="24"/>
        </w:rPr>
        <w:t>για έκαστο αυτών</w:t>
      </w:r>
      <w:r w:rsidR="00A11105">
        <w:rPr>
          <w:rFonts w:ascii="Arial" w:eastAsia="Calibri" w:hAnsi="Arial" w:cs="Arial"/>
          <w:bCs/>
          <w:sz w:val="24"/>
          <w:szCs w:val="24"/>
        </w:rPr>
        <w:t xml:space="preserve"> όσο και </w:t>
      </w:r>
      <w:r>
        <w:rPr>
          <w:rFonts w:ascii="Arial" w:eastAsia="Calibri" w:hAnsi="Arial" w:cs="Arial"/>
          <w:bCs/>
          <w:sz w:val="24"/>
          <w:szCs w:val="24"/>
        </w:rPr>
        <w:t xml:space="preserve">μεταξύ </w:t>
      </w:r>
      <w:r w:rsidR="00E33BC3">
        <w:rPr>
          <w:rFonts w:ascii="Arial" w:eastAsia="Calibri" w:hAnsi="Arial" w:cs="Arial"/>
          <w:bCs/>
          <w:sz w:val="24"/>
          <w:szCs w:val="24"/>
        </w:rPr>
        <w:t>τους.</w:t>
      </w:r>
    </w:p>
    <w:p w14:paraId="6B3C7D15" w14:textId="58F1103C" w:rsidR="00A11105" w:rsidRDefault="007B2C8D" w:rsidP="009F0AFB">
      <w:pPr>
        <w:widowControl w:val="0"/>
        <w:tabs>
          <w:tab w:val="left" w:pos="567"/>
        </w:tabs>
        <w:spacing w:after="0" w:line="480" w:lineRule="auto"/>
        <w:ind w:left="567" w:hanging="567"/>
        <w:jc w:val="both"/>
        <w:rPr>
          <w:rFonts w:ascii="Arial" w:eastAsia="Calibri" w:hAnsi="Arial" w:cs="Arial"/>
          <w:bCs/>
          <w:sz w:val="24"/>
          <w:szCs w:val="24"/>
        </w:rPr>
      </w:pPr>
      <w:r>
        <w:rPr>
          <w:rFonts w:ascii="Arial" w:eastAsia="Calibri" w:hAnsi="Arial" w:cs="Arial"/>
          <w:bCs/>
          <w:sz w:val="24"/>
          <w:szCs w:val="24"/>
        </w:rPr>
        <w:lastRenderedPageBreak/>
        <w:t xml:space="preserve">2. </w:t>
      </w:r>
      <w:r w:rsidR="00172F26">
        <w:rPr>
          <w:rFonts w:ascii="Arial" w:eastAsia="Calibri" w:hAnsi="Arial" w:cs="Arial"/>
          <w:bCs/>
          <w:sz w:val="24"/>
          <w:szCs w:val="24"/>
        </w:rPr>
        <w:tab/>
      </w:r>
      <w:r w:rsidR="00E33BC3">
        <w:rPr>
          <w:rFonts w:ascii="Arial" w:eastAsia="Calibri" w:hAnsi="Arial" w:cs="Arial"/>
          <w:bCs/>
          <w:sz w:val="24"/>
          <w:szCs w:val="24"/>
        </w:rPr>
        <w:t>Η</w:t>
      </w:r>
      <w:r w:rsidR="00A11105">
        <w:rPr>
          <w:rFonts w:ascii="Arial" w:eastAsia="Calibri" w:hAnsi="Arial" w:cs="Arial"/>
          <w:bCs/>
          <w:sz w:val="24"/>
          <w:szCs w:val="24"/>
        </w:rPr>
        <w:t xml:space="preserve"> ενδυνάμωση των προσπαθειών </w:t>
      </w:r>
      <w:r w:rsidR="004A5C7A">
        <w:rPr>
          <w:rFonts w:ascii="Arial" w:eastAsia="Calibri" w:hAnsi="Arial" w:cs="Arial"/>
          <w:bCs/>
          <w:sz w:val="24"/>
          <w:szCs w:val="24"/>
        </w:rPr>
        <w:t xml:space="preserve">της </w:t>
      </w:r>
      <w:r>
        <w:rPr>
          <w:rFonts w:ascii="Arial" w:eastAsia="Calibri" w:hAnsi="Arial" w:cs="Arial"/>
          <w:bCs/>
          <w:sz w:val="24"/>
          <w:szCs w:val="24"/>
        </w:rPr>
        <w:t>Υπηρεσίας Προστασίας Καταναλωτή</w:t>
      </w:r>
      <w:r w:rsidR="004A5C7A">
        <w:rPr>
          <w:rFonts w:ascii="Arial" w:eastAsia="Calibri" w:hAnsi="Arial" w:cs="Arial"/>
          <w:bCs/>
          <w:sz w:val="24"/>
          <w:szCs w:val="24"/>
        </w:rPr>
        <w:t xml:space="preserve"> για αποτελεσματικότερη παρακολούθηση των τιμών των σχετικών αγαθών</w:t>
      </w:r>
      <w:r w:rsidR="00E33BC3">
        <w:rPr>
          <w:rFonts w:ascii="Arial" w:eastAsia="Calibri" w:hAnsi="Arial" w:cs="Arial"/>
          <w:bCs/>
          <w:sz w:val="24"/>
          <w:szCs w:val="24"/>
        </w:rPr>
        <w:t>,</w:t>
      </w:r>
      <w:r w:rsidR="004A5C7A">
        <w:rPr>
          <w:rFonts w:ascii="Arial" w:eastAsia="Calibri" w:hAnsi="Arial" w:cs="Arial"/>
          <w:bCs/>
          <w:sz w:val="24"/>
          <w:szCs w:val="24"/>
        </w:rPr>
        <w:t xml:space="preserve"> καθώς και</w:t>
      </w:r>
      <w:r w:rsidR="00A11105">
        <w:rPr>
          <w:rFonts w:ascii="Arial" w:eastAsia="Calibri" w:hAnsi="Arial" w:cs="Arial"/>
          <w:bCs/>
          <w:sz w:val="24"/>
          <w:szCs w:val="24"/>
        </w:rPr>
        <w:t xml:space="preserve"> </w:t>
      </w:r>
      <w:r w:rsidR="004A5C7A" w:rsidRPr="001F67BD">
        <w:rPr>
          <w:rFonts w:ascii="Arial" w:eastAsia="Calibri" w:hAnsi="Arial" w:cs="Arial"/>
          <w:bCs/>
          <w:sz w:val="24"/>
          <w:szCs w:val="24"/>
        </w:rPr>
        <w:t>για ανάπτυξη μ</w:t>
      </w:r>
      <w:r w:rsidR="004A5C7A">
        <w:rPr>
          <w:rFonts w:ascii="Arial" w:eastAsia="Calibri" w:hAnsi="Arial" w:cs="Arial"/>
          <w:bCs/>
          <w:sz w:val="24"/>
          <w:szCs w:val="24"/>
        </w:rPr>
        <w:t>ί</w:t>
      </w:r>
      <w:r w:rsidR="004A5C7A" w:rsidRPr="001F67BD">
        <w:rPr>
          <w:rFonts w:ascii="Arial" w:eastAsia="Calibri" w:hAnsi="Arial" w:cs="Arial"/>
          <w:bCs/>
          <w:sz w:val="24"/>
          <w:szCs w:val="24"/>
        </w:rPr>
        <w:t>ας ορθολογικής καταναλωτικής κουλτούρας</w:t>
      </w:r>
      <w:r w:rsidR="00A11105">
        <w:rPr>
          <w:rFonts w:ascii="Arial" w:eastAsia="Calibri" w:hAnsi="Arial" w:cs="Arial"/>
          <w:bCs/>
          <w:sz w:val="24"/>
          <w:szCs w:val="24"/>
        </w:rPr>
        <w:t xml:space="preserve">. </w:t>
      </w:r>
    </w:p>
    <w:p w14:paraId="39C361F2" w14:textId="6FD73594" w:rsidR="00EA6264" w:rsidRPr="004A5C7A" w:rsidRDefault="00A11105" w:rsidP="009F0AFB">
      <w:pPr>
        <w:widowControl w:val="0"/>
        <w:tabs>
          <w:tab w:val="left" w:pos="567"/>
        </w:tabs>
        <w:spacing w:after="0" w:line="480" w:lineRule="auto"/>
        <w:jc w:val="both"/>
        <w:rPr>
          <w:rFonts w:ascii="Arial" w:eastAsia="Calibri" w:hAnsi="Arial" w:cs="Arial"/>
          <w:bCs/>
          <w:sz w:val="24"/>
          <w:szCs w:val="24"/>
        </w:rPr>
      </w:pPr>
      <w:r>
        <w:rPr>
          <w:rFonts w:ascii="Arial" w:eastAsia="Calibri" w:hAnsi="Arial" w:cs="Arial"/>
          <w:bCs/>
          <w:sz w:val="24"/>
          <w:szCs w:val="24"/>
        </w:rPr>
        <w:tab/>
      </w:r>
      <w:r w:rsidR="007B2C8D">
        <w:rPr>
          <w:rFonts w:ascii="Arial" w:eastAsia="Calibri" w:hAnsi="Arial" w:cs="Arial"/>
          <w:bCs/>
          <w:sz w:val="24"/>
          <w:szCs w:val="24"/>
        </w:rPr>
        <w:t>Η</w:t>
      </w:r>
      <w:r w:rsidR="00EA6264" w:rsidRPr="00EA6264">
        <w:rPr>
          <w:rFonts w:ascii="Arial" w:eastAsia="Calibri" w:hAnsi="Arial" w:cs="Arial"/>
          <w:bCs/>
          <w:iCs/>
          <w:sz w:val="24"/>
          <w:szCs w:val="24"/>
        </w:rPr>
        <w:t xml:space="preserve"> εκπρόσωπος της Επιτροπής Προστασίας του Ανταγωνισμού </w:t>
      </w:r>
      <w:r w:rsidR="007B2C8D">
        <w:rPr>
          <w:rFonts w:ascii="Arial" w:eastAsia="Calibri" w:hAnsi="Arial" w:cs="Arial"/>
          <w:bCs/>
          <w:iCs/>
          <w:sz w:val="24"/>
          <w:szCs w:val="24"/>
        </w:rPr>
        <w:t>εξέθεσε τους προβληματισμούς</w:t>
      </w:r>
      <w:r w:rsidR="00E822E0">
        <w:rPr>
          <w:rFonts w:ascii="Arial" w:eastAsia="Calibri" w:hAnsi="Arial" w:cs="Arial"/>
          <w:bCs/>
          <w:iCs/>
          <w:sz w:val="24"/>
          <w:szCs w:val="24"/>
        </w:rPr>
        <w:t xml:space="preserve"> της επί προνοιών του νομοσχεδίου</w:t>
      </w:r>
      <w:r w:rsidR="00B01573">
        <w:rPr>
          <w:rFonts w:ascii="Arial" w:eastAsia="Calibri" w:hAnsi="Arial" w:cs="Arial"/>
          <w:bCs/>
          <w:iCs/>
          <w:sz w:val="24"/>
          <w:szCs w:val="24"/>
        </w:rPr>
        <w:t>,</w:t>
      </w:r>
      <w:r w:rsidR="00E822E0">
        <w:rPr>
          <w:rFonts w:ascii="Arial" w:eastAsia="Calibri" w:hAnsi="Arial" w:cs="Arial"/>
          <w:bCs/>
          <w:iCs/>
          <w:sz w:val="24"/>
          <w:szCs w:val="24"/>
        </w:rPr>
        <w:t xml:space="preserve"> επισημαίνοντας ότι</w:t>
      </w:r>
      <w:r w:rsidR="00EA6264" w:rsidRPr="00EA6264">
        <w:rPr>
          <w:rFonts w:ascii="Arial" w:eastAsia="Calibri" w:hAnsi="Arial" w:cs="Arial"/>
          <w:bCs/>
          <w:iCs/>
          <w:sz w:val="24"/>
          <w:szCs w:val="24"/>
        </w:rPr>
        <w:t xml:space="preserve"> </w:t>
      </w:r>
      <w:r w:rsidR="004A5C7A">
        <w:rPr>
          <w:rFonts w:ascii="Arial" w:eastAsia="Calibri" w:hAnsi="Arial" w:cs="Arial"/>
          <w:bCs/>
          <w:iCs/>
          <w:sz w:val="24"/>
          <w:szCs w:val="24"/>
        </w:rPr>
        <w:t xml:space="preserve">η δημοσιοποίηση </w:t>
      </w:r>
      <w:r w:rsidR="004A5C7A" w:rsidRPr="00EA6264">
        <w:rPr>
          <w:rFonts w:ascii="Arial" w:eastAsia="Calibri" w:hAnsi="Arial" w:cs="Arial"/>
          <w:bCs/>
          <w:iCs/>
          <w:sz w:val="24"/>
          <w:szCs w:val="24"/>
        </w:rPr>
        <w:t>σε ημερήσια βάση των τιμών συγκεκριμένων προϊόντων</w:t>
      </w:r>
      <w:r w:rsidR="004A5C7A">
        <w:rPr>
          <w:rFonts w:ascii="Arial" w:eastAsia="Calibri" w:hAnsi="Arial" w:cs="Arial"/>
          <w:bCs/>
          <w:iCs/>
          <w:sz w:val="24"/>
          <w:szCs w:val="24"/>
        </w:rPr>
        <w:t xml:space="preserve"> μέσω</w:t>
      </w:r>
      <w:r w:rsidR="00EA6264" w:rsidRPr="00EA6264">
        <w:rPr>
          <w:rFonts w:ascii="Arial" w:eastAsia="Calibri" w:hAnsi="Arial" w:cs="Arial"/>
          <w:bCs/>
          <w:iCs/>
          <w:sz w:val="24"/>
          <w:szCs w:val="24"/>
        </w:rPr>
        <w:t xml:space="preserve"> της </w:t>
      </w:r>
      <w:r w:rsidR="00E822E0">
        <w:rPr>
          <w:rFonts w:ascii="Arial" w:eastAsia="Calibri" w:hAnsi="Arial" w:cs="Arial"/>
          <w:bCs/>
          <w:iCs/>
          <w:sz w:val="24"/>
          <w:szCs w:val="24"/>
        </w:rPr>
        <w:t xml:space="preserve">προτεινόμενης </w:t>
      </w:r>
      <w:r w:rsidR="00EA6264" w:rsidRPr="00EA6264">
        <w:rPr>
          <w:rFonts w:ascii="Arial" w:eastAsia="Calibri" w:hAnsi="Arial" w:cs="Arial"/>
          <w:bCs/>
          <w:iCs/>
          <w:sz w:val="24"/>
          <w:szCs w:val="24"/>
        </w:rPr>
        <w:t>ηλεκτρονικής πλατφόρμας</w:t>
      </w:r>
      <w:r w:rsidR="004A5C7A">
        <w:rPr>
          <w:rFonts w:ascii="Arial" w:eastAsia="Calibri" w:hAnsi="Arial" w:cs="Arial"/>
          <w:bCs/>
          <w:iCs/>
          <w:sz w:val="24"/>
          <w:szCs w:val="24"/>
        </w:rPr>
        <w:t xml:space="preserve"> </w:t>
      </w:r>
      <w:r w:rsidR="004A5C7A" w:rsidRPr="00EA6264">
        <w:rPr>
          <w:rFonts w:ascii="Arial" w:eastAsia="Calibri" w:hAnsi="Arial" w:cs="Arial"/>
          <w:bCs/>
          <w:iCs/>
          <w:sz w:val="24"/>
          <w:szCs w:val="24"/>
        </w:rPr>
        <w:t xml:space="preserve">ενδεχομένως να λειτουργήσει ως εργαλείο συνεννόησης ή σιωπηρής συμπαιγνίας μεταξύ των επιχειρήσεων </w:t>
      </w:r>
      <w:r w:rsidR="004A5C7A">
        <w:rPr>
          <w:rFonts w:ascii="Arial" w:eastAsia="Calibri" w:hAnsi="Arial" w:cs="Arial"/>
          <w:bCs/>
          <w:iCs/>
          <w:sz w:val="24"/>
          <w:szCs w:val="24"/>
        </w:rPr>
        <w:t xml:space="preserve">και συνακόλουθα </w:t>
      </w:r>
      <w:r w:rsidR="00EA6264" w:rsidRPr="00EA6264">
        <w:rPr>
          <w:rFonts w:ascii="Arial" w:eastAsia="Calibri" w:hAnsi="Arial" w:cs="Arial"/>
          <w:bCs/>
          <w:iCs/>
          <w:sz w:val="24"/>
          <w:szCs w:val="24"/>
        </w:rPr>
        <w:t>να οδηγήσει σε στρεβλώσεις τον υγιή ανταγωνισμό τόσο σ</w:t>
      </w:r>
      <w:r w:rsidR="00E822E0">
        <w:rPr>
          <w:rFonts w:ascii="Arial" w:eastAsia="Calibri" w:hAnsi="Arial" w:cs="Arial"/>
          <w:bCs/>
          <w:iCs/>
          <w:sz w:val="24"/>
          <w:szCs w:val="24"/>
        </w:rPr>
        <w:t>το</w:t>
      </w:r>
      <w:r w:rsidR="00EA6264" w:rsidRPr="00EA6264">
        <w:rPr>
          <w:rFonts w:ascii="Arial" w:eastAsia="Calibri" w:hAnsi="Arial" w:cs="Arial"/>
          <w:bCs/>
          <w:iCs/>
          <w:sz w:val="24"/>
          <w:szCs w:val="24"/>
        </w:rPr>
        <w:t xml:space="preserve"> χονδρικό όσο και σ</w:t>
      </w:r>
      <w:r w:rsidR="00E822E0">
        <w:rPr>
          <w:rFonts w:ascii="Arial" w:eastAsia="Calibri" w:hAnsi="Arial" w:cs="Arial"/>
          <w:bCs/>
          <w:iCs/>
          <w:sz w:val="24"/>
          <w:szCs w:val="24"/>
        </w:rPr>
        <w:t>το</w:t>
      </w:r>
      <w:r w:rsidR="00EA6264" w:rsidRPr="00EA6264">
        <w:rPr>
          <w:rFonts w:ascii="Arial" w:eastAsia="Calibri" w:hAnsi="Arial" w:cs="Arial"/>
          <w:bCs/>
          <w:iCs/>
          <w:sz w:val="24"/>
          <w:szCs w:val="24"/>
        </w:rPr>
        <w:t xml:space="preserve"> λιανικό </w:t>
      </w:r>
      <w:r w:rsidR="00E822E0">
        <w:rPr>
          <w:rFonts w:ascii="Arial" w:eastAsia="Calibri" w:hAnsi="Arial" w:cs="Arial"/>
          <w:bCs/>
          <w:iCs/>
          <w:sz w:val="24"/>
          <w:szCs w:val="24"/>
        </w:rPr>
        <w:t>εμπόριο</w:t>
      </w:r>
      <w:r w:rsidR="00EA6264" w:rsidRPr="00EA6264">
        <w:rPr>
          <w:rFonts w:ascii="Arial" w:eastAsia="Calibri" w:hAnsi="Arial" w:cs="Arial"/>
          <w:bCs/>
          <w:iCs/>
          <w:sz w:val="24"/>
          <w:szCs w:val="24"/>
        </w:rPr>
        <w:t>.</w:t>
      </w:r>
    </w:p>
    <w:p w14:paraId="61D65D27" w14:textId="77598CF3" w:rsidR="00AF04B4" w:rsidRDefault="00EA738B"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Pr="00EA738B">
        <w:rPr>
          <w:rFonts w:ascii="Arial" w:eastAsia="Calibri" w:hAnsi="Arial" w:cs="Arial"/>
          <w:bCs/>
          <w:iCs/>
          <w:sz w:val="24"/>
          <w:szCs w:val="24"/>
        </w:rPr>
        <w:t xml:space="preserve">Ο εκπρόσωπος του Παγκύπριου Συνδέσμου Υπεραγορών </w:t>
      </w:r>
      <w:r w:rsidR="00BF100C">
        <w:rPr>
          <w:rFonts w:ascii="Arial" w:eastAsia="Calibri" w:hAnsi="Arial" w:cs="Arial"/>
          <w:bCs/>
          <w:iCs/>
          <w:sz w:val="24"/>
          <w:szCs w:val="24"/>
        </w:rPr>
        <w:t>επ</w:t>
      </w:r>
      <w:r w:rsidR="00B01573">
        <w:rPr>
          <w:rFonts w:ascii="Arial" w:eastAsia="Calibri" w:hAnsi="Arial" w:cs="Arial"/>
          <w:bCs/>
          <w:iCs/>
          <w:sz w:val="24"/>
          <w:szCs w:val="24"/>
        </w:rPr>
        <w:t>ι</w:t>
      </w:r>
      <w:r w:rsidR="00BF100C">
        <w:rPr>
          <w:rFonts w:ascii="Arial" w:eastAsia="Calibri" w:hAnsi="Arial" w:cs="Arial"/>
          <w:bCs/>
          <w:iCs/>
          <w:sz w:val="24"/>
          <w:szCs w:val="24"/>
        </w:rPr>
        <w:t>σήμανε</w:t>
      </w:r>
      <w:r w:rsidR="00A67AF0">
        <w:rPr>
          <w:rFonts w:ascii="Arial" w:eastAsia="Calibri" w:hAnsi="Arial" w:cs="Arial"/>
          <w:bCs/>
          <w:iCs/>
          <w:sz w:val="24"/>
          <w:szCs w:val="24"/>
        </w:rPr>
        <w:t xml:space="preserve"> μεταξύ άλλων</w:t>
      </w:r>
      <w:r w:rsidR="00335AEE">
        <w:rPr>
          <w:rFonts w:ascii="Arial" w:eastAsia="Calibri" w:hAnsi="Arial" w:cs="Arial"/>
          <w:bCs/>
          <w:iCs/>
          <w:sz w:val="24"/>
          <w:szCs w:val="24"/>
        </w:rPr>
        <w:t xml:space="preserve"> </w:t>
      </w:r>
      <w:r w:rsidR="00AF04B4">
        <w:rPr>
          <w:rFonts w:ascii="Arial" w:eastAsia="Calibri" w:hAnsi="Arial" w:cs="Arial"/>
          <w:bCs/>
          <w:iCs/>
          <w:sz w:val="24"/>
          <w:szCs w:val="24"/>
        </w:rPr>
        <w:t>ό</w:t>
      </w:r>
      <w:r w:rsidRPr="00AF04B4">
        <w:rPr>
          <w:rFonts w:ascii="Arial" w:eastAsia="Calibri" w:hAnsi="Arial" w:cs="Arial"/>
          <w:bCs/>
          <w:iCs/>
          <w:sz w:val="24"/>
          <w:szCs w:val="24"/>
        </w:rPr>
        <w:t xml:space="preserve">τι </w:t>
      </w:r>
      <w:r w:rsidR="00E822E0">
        <w:rPr>
          <w:rFonts w:ascii="Arial" w:eastAsia="Calibri" w:hAnsi="Arial" w:cs="Arial"/>
          <w:bCs/>
          <w:iCs/>
          <w:sz w:val="24"/>
          <w:szCs w:val="24"/>
        </w:rPr>
        <w:t>ενδεχομένως</w:t>
      </w:r>
      <w:r w:rsidRPr="00AF04B4">
        <w:rPr>
          <w:rFonts w:ascii="Arial" w:eastAsia="Calibri" w:hAnsi="Arial" w:cs="Arial"/>
          <w:bCs/>
          <w:iCs/>
          <w:sz w:val="24"/>
          <w:szCs w:val="24"/>
        </w:rPr>
        <w:t xml:space="preserve"> να προκύψει άνισος ανταγωνισμός μεταξύ των μικρών, </w:t>
      </w:r>
      <w:r w:rsidR="00E33BC3">
        <w:rPr>
          <w:rFonts w:ascii="Arial" w:eastAsia="Calibri" w:hAnsi="Arial" w:cs="Arial"/>
          <w:bCs/>
          <w:iCs/>
          <w:sz w:val="24"/>
          <w:szCs w:val="24"/>
        </w:rPr>
        <w:t xml:space="preserve">των </w:t>
      </w:r>
      <w:r w:rsidRPr="00AF04B4">
        <w:rPr>
          <w:rFonts w:ascii="Arial" w:eastAsia="Calibri" w:hAnsi="Arial" w:cs="Arial"/>
          <w:bCs/>
          <w:iCs/>
          <w:sz w:val="24"/>
          <w:szCs w:val="24"/>
        </w:rPr>
        <w:t xml:space="preserve">μεσαίων και </w:t>
      </w:r>
      <w:r w:rsidR="00E33BC3">
        <w:rPr>
          <w:rFonts w:ascii="Arial" w:eastAsia="Calibri" w:hAnsi="Arial" w:cs="Arial"/>
          <w:bCs/>
          <w:iCs/>
          <w:sz w:val="24"/>
          <w:szCs w:val="24"/>
        </w:rPr>
        <w:t xml:space="preserve">των </w:t>
      </w:r>
      <w:r w:rsidRPr="00AF04B4">
        <w:rPr>
          <w:rFonts w:ascii="Arial" w:eastAsia="Calibri" w:hAnsi="Arial" w:cs="Arial"/>
          <w:bCs/>
          <w:iCs/>
          <w:sz w:val="24"/>
          <w:szCs w:val="24"/>
        </w:rPr>
        <w:t>μεγάλων υπεραγορών, με ενδεχόμενο αποτέλεσμα το κλ</w:t>
      </w:r>
      <w:r w:rsidR="00335AEE" w:rsidRPr="00AF04B4">
        <w:rPr>
          <w:rFonts w:ascii="Arial" w:eastAsia="Calibri" w:hAnsi="Arial" w:cs="Arial"/>
          <w:bCs/>
          <w:iCs/>
          <w:sz w:val="24"/>
          <w:szCs w:val="24"/>
        </w:rPr>
        <w:t xml:space="preserve">είσιμο των μικρότερων εξ αυτών. </w:t>
      </w:r>
      <w:r w:rsidR="00AF04B4">
        <w:rPr>
          <w:rFonts w:ascii="Arial" w:eastAsia="Calibri" w:hAnsi="Arial" w:cs="Arial"/>
          <w:bCs/>
          <w:iCs/>
          <w:sz w:val="24"/>
          <w:szCs w:val="24"/>
        </w:rPr>
        <w:t xml:space="preserve"> </w:t>
      </w:r>
      <w:r w:rsidR="00E822E0">
        <w:rPr>
          <w:rFonts w:ascii="Arial" w:eastAsia="Calibri" w:hAnsi="Arial" w:cs="Arial"/>
          <w:bCs/>
          <w:iCs/>
          <w:sz w:val="24"/>
          <w:szCs w:val="24"/>
        </w:rPr>
        <w:t>Επιπρόσθετα, ο</w:t>
      </w:r>
      <w:r w:rsidR="00AF04B4">
        <w:rPr>
          <w:rFonts w:ascii="Arial" w:eastAsia="Calibri" w:hAnsi="Arial" w:cs="Arial"/>
          <w:bCs/>
          <w:iCs/>
          <w:sz w:val="24"/>
          <w:szCs w:val="24"/>
        </w:rPr>
        <w:t xml:space="preserve"> ίδιος εκπρόσωπος εισηγήθηκε τα ακόλουθα:</w:t>
      </w:r>
    </w:p>
    <w:p w14:paraId="6E6A1D5B" w14:textId="5E159C8B" w:rsidR="00AF04B4" w:rsidRDefault="00A67AF0" w:rsidP="009F0AFB">
      <w:pPr>
        <w:pStyle w:val="ListParagraph"/>
        <w:widowControl w:val="0"/>
        <w:numPr>
          <w:ilvl w:val="0"/>
          <w:numId w:val="35"/>
        </w:numPr>
        <w:tabs>
          <w:tab w:val="left" w:pos="567"/>
        </w:tabs>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Τη</w:t>
      </w:r>
      <w:r w:rsidR="00E822E0">
        <w:rPr>
          <w:rFonts w:ascii="Arial" w:eastAsia="Calibri" w:hAnsi="Arial" w:cs="Arial"/>
          <w:bCs/>
          <w:iCs/>
          <w:sz w:val="24"/>
          <w:szCs w:val="24"/>
        </w:rPr>
        <w:t>ν τροποποίηση προνοιών του νομοσχεδίου</w:t>
      </w:r>
      <w:r w:rsidR="00CE3A6F">
        <w:rPr>
          <w:rFonts w:ascii="Arial" w:eastAsia="Calibri" w:hAnsi="Arial" w:cs="Arial"/>
          <w:bCs/>
          <w:iCs/>
          <w:sz w:val="24"/>
          <w:szCs w:val="24"/>
        </w:rPr>
        <w:t>,</w:t>
      </w:r>
      <w:r w:rsidR="00E822E0">
        <w:rPr>
          <w:rFonts w:ascii="Arial" w:eastAsia="Calibri" w:hAnsi="Arial" w:cs="Arial"/>
          <w:bCs/>
          <w:iCs/>
          <w:sz w:val="24"/>
          <w:szCs w:val="24"/>
        </w:rPr>
        <w:t xml:space="preserve"> ώστε να διασαφηνιστεί</w:t>
      </w:r>
      <w:r>
        <w:rPr>
          <w:rFonts w:ascii="Arial" w:eastAsia="Calibri" w:hAnsi="Arial" w:cs="Arial"/>
          <w:bCs/>
          <w:iCs/>
          <w:sz w:val="24"/>
          <w:szCs w:val="24"/>
        </w:rPr>
        <w:t xml:space="preserve"> ότι η</w:t>
      </w:r>
      <w:r w:rsidR="00AF04B4">
        <w:rPr>
          <w:rFonts w:ascii="Arial" w:eastAsia="Calibri" w:hAnsi="Arial" w:cs="Arial"/>
          <w:bCs/>
          <w:iCs/>
          <w:sz w:val="24"/>
          <w:szCs w:val="24"/>
        </w:rPr>
        <w:t xml:space="preserve"> σύγκριση </w:t>
      </w:r>
      <w:r w:rsidR="00EA738B" w:rsidRPr="00AF04B4">
        <w:rPr>
          <w:rFonts w:ascii="Arial" w:eastAsia="Calibri" w:hAnsi="Arial" w:cs="Arial"/>
          <w:bCs/>
          <w:iCs/>
          <w:sz w:val="24"/>
          <w:szCs w:val="24"/>
        </w:rPr>
        <w:t xml:space="preserve">των προϊόντων </w:t>
      </w:r>
      <w:r w:rsidR="00E822E0">
        <w:rPr>
          <w:rFonts w:ascii="Arial" w:eastAsia="Calibri" w:hAnsi="Arial" w:cs="Arial"/>
          <w:bCs/>
          <w:iCs/>
          <w:sz w:val="24"/>
          <w:szCs w:val="24"/>
        </w:rPr>
        <w:t xml:space="preserve">θα </w:t>
      </w:r>
      <w:r w:rsidR="00AF04B4">
        <w:rPr>
          <w:rFonts w:ascii="Arial" w:eastAsia="Calibri" w:hAnsi="Arial" w:cs="Arial"/>
          <w:bCs/>
          <w:iCs/>
          <w:sz w:val="24"/>
          <w:szCs w:val="24"/>
        </w:rPr>
        <w:t xml:space="preserve">γίνεται με </w:t>
      </w:r>
      <w:r w:rsidR="00EA738B" w:rsidRPr="00AF04B4">
        <w:rPr>
          <w:rFonts w:ascii="Arial" w:eastAsia="Calibri" w:hAnsi="Arial" w:cs="Arial"/>
          <w:bCs/>
          <w:iCs/>
          <w:sz w:val="24"/>
          <w:szCs w:val="24"/>
        </w:rPr>
        <w:t xml:space="preserve">βάση τον </w:t>
      </w:r>
      <w:r w:rsidR="00B5093C">
        <w:rPr>
          <w:rFonts w:ascii="Arial" w:eastAsia="Calibri" w:hAnsi="Arial" w:cs="Arial"/>
          <w:bCs/>
          <w:iCs/>
          <w:sz w:val="24"/>
          <w:szCs w:val="24"/>
        </w:rPr>
        <w:t>κωδικό προϊόντος (</w:t>
      </w:r>
      <w:r w:rsidR="00B5093C">
        <w:rPr>
          <w:rFonts w:ascii="Arial" w:eastAsia="Calibri" w:hAnsi="Arial" w:cs="Arial"/>
          <w:bCs/>
          <w:iCs/>
          <w:sz w:val="24"/>
          <w:szCs w:val="24"/>
          <w:lang w:val="en-US"/>
        </w:rPr>
        <w:t>barcode</w:t>
      </w:r>
      <w:r w:rsidR="00B5093C" w:rsidRPr="00B5093C">
        <w:rPr>
          <w:rFonts w:ascii="Arial" w:eastAsia="Calibri" w:hAnsi="Arial" w:cs="Arial"/>
          <w:bCs/>
          <w:iCs/>
          <w:sz w:val="24"/>
          <w:szCs w:val="24"/>
        </w:rPr>
        <w:t>)</w:t>
      </w:r>
      <w:r w:rsidR="00EA738B" w:rsidRPr="00AF04B4">
        <w:rPr>
          <w:rFonts w:ascii="Arial" w:eastAsia="Calibri" w:hAnsi="Arial" w:cs="Arial"/>
          <w:bCs/>
          <w:iCs/>
          <w:sz w:val="24"/>
          <w:szCs w:val="24"/>
        </w:rPr>
        <w:t xml:space="preserve"> και όχι την ονομασία τους, καθότι υπάρχουν στην αγορά </w:t>
      </w:r>
      <w:r w:rsidR="00E822E0">
        <w:rPr>
          <w:rFonts w:ascii="Arial" w:eastAsia="Calibri" w:hAnsi="Arial" w:cs="Arial"/>
          <w:bCs/>
          <w:iCs/>
          <w:sz w:val="24"/>
          <w:szCs w:val="24"/>
        </w:rPr>
        <w:t xml:space="preserve">προϊόντα με την ίδια ονομασία τα οποία είναι μεταξύ τους </w:t>
      </w:r>
      <w:r w:rsidR="00EA738B" w:rsidRPr="00AF04B4">
        <w:rPr>
          <w:rFonts w:ascii="Arial" w:eastAsia="Calibri" w:hAnsi="Arial" w:cs="Arial"/>
          <w:bCs/>
          <w:iCs/>
          <w:sz w:val="24"/>
          <w:szCs w:val="24"/>
        </w:rPr>
        <w:t>παρόμοια</w:t>
      </w:r>
      <w:r w:rsidR="00E822E0">
        <w:rPr>
          <w:rFonts w:ascii="Arial" w:eastAsia="Calibri" w:hAnsi="Arial" w:cs="Arial"/>
          <w:bCs/>
          <w:iCs/>
          <w:sz w:val="24"/>
          <w:szCs w:val="24"/>
        </w:rPr>
        <w:t xml:space="preserve">, ωστόσο προέρχονται από </w:t>
      </w:r>
      <w:r w:rsidR="00EA738B" w:rsidRPr="00AF04B4">
        <w:rPr>
          <w:rFonts w:ascii="Arial" w:eastAsia="Calibri" w:hAnsi="Arial" w:cs="Arial"/>
          <w:bCs/>
          <w:iCs/>
          <w:sz w:val="24"/>
          <w:szCs w:val="24"/>
        </w:rPr>
        <w:t xml:space="preserve">διαφορετικές χώρες </w:t>
      </w:r>
      <w:r w:rsidR="00E822E0">
        <w:rPr>
          <w:rFonts w:ascii="Arial" w:eastAsia="Calibri" w:hAnsi="Arial" w:cs="Arial"/>
          <w:bCs/>
          <w:iCs/>
          <w:sz w:val="24"/>
          <w:szCs w:val="24"/>
        </w:rPr>
        <w:t xml:space="preserve">και είναι </w:t>
      </w:r>
      <w:r w:rsidR="00EA738B" w:rsidRPr="00AF04B4">
        <w:rPr>
          <w:rFonts w:ascii="Arial" w:eastAsia="Calibri" w:hAnsi="Arial" w:cs="Arial"/>
          <w:bCs/>
          <w:iCs/>
          <w:sz w:val="24"/>
          <w:szCs w:val="24"/>
        </w:rPr>
        <w:t>διαφορετική</w:t>
      </w:r>
      <w:r w:rsidR="00E822E0">
        <w:rPr>
          <w:rFonts w:ascii="Arial" w:eastAsia="Calibri" w:hAnsi="Arial" w:cs="Arial"/>
          <w:bCs/>
          <w:iCs/>
          <w:sz w:val="24"/>
          <w:szCs w:val="24"/>
        </w:rPr>
        <w:t>ς</w:t>
      </w:r>
      <w:r w:rsidR="00EA738B" w:rsidRPr="00AF04B4">
        <w:rPr>
          <w:rFonts w:ascii="Arial" w:eastAsia="Calibri" w:hAnsi="Arial" w:cs="Arial"/>
          <w:bCs/>
          <w:iCs/>
          <w:sz w:val="24"/>
          <w:szCs w:val="24"/>
        </w:rPr>
        <w:t xml:space="preserve"> ποιότητα</w:t>
      </w:r>
      <w:r w:rsidR="00E822E0">
        <w:rPr>
          <w:rFonts w:ascii="Arial" w:eastAsia="Calibri" w:hAnsi="Arial" w:cs="Arial"/>
          <w:bCs/>
          <w:iCs/>
          <w:sz w:val="24"/>
          <w:szCs w:val="24"/>
        </w:rPr>
        <w:t>ς</w:t>
      </w:r>
      <w:r w:rsidR="00E33BC3">
        <w:rPr>
          <w:rFonts w:ascii="Arial" w:eastAsia="Calibri" w:hAnsi="Arial" w:cs="Arial"/>
          <w:bCs/>
          <w:iCs/>
          <w:sz w:val="24"/>
          <w:szCs w:val="24"/>
        </w:rPr>
        <w:t>.</w:t>
      </w:r>
    </w:p>
    <w:p w14:paraId="0F4ECA87" w14:textId="6946D992" w:rsidR="00AF04B4" w:rsidRDefault="00E33BC3" w:rsidP="009F0AFB">
      <w:pPr>
        <w:pStyle w:val="ListParagraph"/>
        <w:widowControl w:val="0"/>
        <w:numPr>
          <w:ilvl w:val="0"/>
          <w:numId w:val="35"/>
        </w:numPr>
        <w:tabs>
          <w:tab w:val="left" w:pos="567"/>
        </w:tabs>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w:t>
      </w:r>
      <w:r w:rsidR="00A67AF0">
        <w:rPr>
          <w:rFonts w:ascii="Arial" w:eastAsia="Calibri" w:hAnsi="Arial" w:cs="Arial"/>
          <w:bCs/>
          <w:iCs/>
          <w:sz w:val="24"/>
          <w:szCs w:val="24"/>
        </w:rPr>
        <w:t xml:space="preserve">ην επέκταση του πεδίου εφαρμογής </w:t>
      </w:r>
      <w:r w:rsidR="00E822E0">
        <w:rPr>
          <w:rFonts w:ascii="Arial" w:eastAsia="Calibri" w:hAnsi="Arial" w:cs="Arial"/>
          <w:bCs/>
          <w:iCs/>
          <w:sz w:val="24"/>
          <w:szCs w:val="24"/>
        </w:rPr>
        <w:t>των προτεινόμενων ρυθμίσεων</w:t>
      </w:r>
      <w:r w:rsidR="00A67AF0">
        <w:rPr>
          <w:rFonts w:ascii="Arial" w:eastAsia="Calibri" w:hAnsi="Arial" w:cs="Arial"/>
          <w:bCs/>
          <w:iCs/>
          <w:sz w:val="24"/>
          <w:szCs w:val="24"/>
        </w:rPr>
        <w:t xml:space="preserve"> </w:t>
      </w:r>
      <w:r w:rsidR="00BF100C">
        <w:rPr>
          <w:rFonts w:ascii="Arial" w:eastAsia="Calibri" w:hAnsi="Arial" w:cs="Arial"/>
          <w:bCs/>
          <w:iCs/>
          <w:sz w:val="24"/>
          <w:szCs w:val="24"/>
        </w:rPr>
        <w:t>στα αρτοποιεία</w:t>
      </w:r>
      <w:r w:rsidR="00A67AF0">
        <w:rPr>
          <w:rFonts w:ascii="Arial" w:eastAsia="Calibri" w:hAnsi="Arial" w:cs="Arial"/>
          <w:bCs/>
          <w:iCs/>
          <w:sz w:val="24"/>
          <w:szCs w:val="24"/>
        </w:rPr>
        <w:t xml:space="preserve"> και τα περίπτερα, καθότι ορισμέν</w:t>
      </w:r>
      <w:r w:rsidR="00281665">
        <w:rPr>
          <w:rFonts w:ascii="Arial" w:eastAsia="Calibri" w:hAnsi="Arial" w:cs="Arial"/>
          <w:bCs/>
          <w:iCs/>
          <w:sz w:val="24"/>
          <w:szCs w:val="24"/>
        </w:rPr>
        <w:t>α</w:t>
      </w:r>
      <w:r w:rsidR="00A67AF0">
        <w:rPr>
          <w:rFonts w:ascii="Arial" w:eastAsia="Calibri" w:hAnsi="Arial" w:cs="Arial"/>
          <w:bCs/>
          <w:iCs/>
          <w:sz w:val="24"/>
          <w:szCs w:val="24"/>
        </w:rPr>
        <w:t xml:space="preserve"> εξ αυτών πραγματοποιούν σημαντικό κύκλο εργασιών και έχουν σημαντική συμμετοχή στην πώληση βασικών ειδών. </w:t>
      </w:r>
    </w:p>
    <w:p w14:paraId="4166F4BF" w14:textId="7E235D8E" w:rsidR="00C376FC" w:rsidRPr="00EA738B" w:rsidRDefault="00BF100C" w:rsidP="009F0AFB">
      <w:pPr>
        <w:pStyle w:val="ListParagraph"/>
        <w:widowControl w:val="0"/>
        <w:tabs>
          <w:tab w:val="left" w:pos="567"/>
        </w:tabs>
        <w:spacing w:after="0" w:line="480" w:lineRule="auto"/>
        <w:ind w:left="0" w:firstLine="567"/>
        <w:contextualSpacing w:val="0"/>
        <w:jc w:val="both"/>
        <w:rPr>
          <w:rFonts w:ascii="Arial" w:eastAsia="Calibri" w:hAnsi="Arial" w:cs="Arial"/>
          <w:bCs/>
          <w:iCs/>
          <w:sz w:val="24"/>
          <w:szCs w:val="24"/>
        </w:rPr>
      </w:pPr>
      <w:r>
        <w:rPr>
          <w:rFonts w:ascii="Arial" w:eastAsia="Calibri" w:hAnsi="Arial" w:cs="Arial"/>
          <w:bCs/>
          <w:iCs/>
          <w:sz w:val="24"/>
          <w:szCs w:val="24"/>
        </w:rPr>
        <w:t xml:space="preserve">Οι εκπρόσωποι του Παγκύπριου Συνδέσμου </w:t>
      </w:r>
      <w:r w:rsidR="00CC3304">
        <w:rPr>
          <w:rFonts w:ascii="Arial" w:eastAsia="Calibri" w:hAnsi="Arial" w:cs="Arial"/>
          <w:bCs/>
          <w:iCs/>
          <w:sz w:val="24"/>
          <w:szCs w:val="24"/>
        </w:rPr>
        <w:t xml:space="preserve">Λιανικού Εμπορίου </w:t>
      </w:r>
      <w:r w:rsidR="00E822E0">
        <w:rPr>
          <w:rFonts w:ascii="Arial" w:eastAsia="Calibri" w:hAnsi="Arial" w:cs="Arial"/>
          <w:bCs/>
          <w:iCs/>
          <w:sz w:val="24"/>
          <w:szCs w:val="24"/>
        </w:rPr>
        <w:t>και</w:t>
      </w:r>
      <w:r>
        <w:rPr>
          <w:rFonts w:ascii="Arial" w:eastAsia="Calibri" w:hAnsi="Arial" w:cs="Arial"/>
          <w:bCs/>
          <w:iCs/>
          <w:sz w:val="24"/>
          <w:szCs w:val="24"/>
        </w:rPr>
        <w:t xml:space="preserve"> του </w:t>
      </w:r>
      <w:r w:rsidR="00C376FC">
        <w:rPr>
          <w:rFonts w:ascii="Arial" w:eastAsia="Calibri" w:hAnsi="Arial" w:cs="Arial"/>
          <w:bCs/>
          <w:iCs/>
          <w:sz w:val="24"/>
          <w:szCs w:val="24"/>
        </w:rPr>
        <w:t xml:space="preserve">συνδέσμου </w:t>
      </w:r>
      <w:r w:rsidR="00C376FC">
        <w:rPr>
          <w:rFonts w:ascii="Arial" w:eastAsia="Calibri" w:hAnsi="Arial" w:cs="Arial"/>
          <w:bCs/>
          <w:iCs/>
          <w:sz w:val="24"/>
          <w:szCs w:val="24"/>
          <w:lang w:val="en-US"/>
        </w:rPr>
        <w:t>ECR</w:t>
      </w:r>
      <w:r w:rsidR="00C376FC" w:rsidRPr="00C376FC">
        <w:rPr>
          <w:rFonts w:ascii="Arial" w:eastAsia="Calibri" w:hAnsi="Arial" w:cs="Arial"/>
          <w:bCs/>
          <w:iCs/>
          <w:sz w:val="24"/>
          <w:szCs w:val="24"/>
        </w:rPr>
        <w:t xml:space="preserve"> </w:t>
      </w:r>
      <w:r w:rsidR="00C376FC">
        <w:rPr>
          <w:rFonts w:ascii="Arial" w:eastAsia="Calibri" w:hAnsi="Arial" w:cs="Arial"/>
          <w:bCs/>
          <w:iCs/>
          <w:sz w:val="24"/>
          <w:szCs w:val="24"/>
          <w:lang w:val="en-US"/>
        </w:rPr>
        <w:t>Cyprus</w:t>
      </w:r>
      <w:r w:rsidR="00C376FC" w:rsidRPr="00C376FC">
        <w:rPr>
          <w:rFonts w:ascii="Arial" w:eastAsia="Calibri" w:hAnsi="Arial" w:cs="Arial"/>
          <w:bCs/>
          <w:iCs/>
          <w:sz w:val="24"/>
          <w:szCs w:val="24"/>
        </w:rPr>
        <w:t xml:space="preserve"> </w:t>
      </w:r>
      <w:r w:rsidR="00C376FC">
        <w:rPr>
          <w:rFonts w:ascii="Arial" w:eastAsia="Calibri" w:hAnsi="Arial" w:cs="Arial"/>
          <w:bCs/>
          <w:iCs/>
          <w:sz w:val="24"/>
          <w:szCs w:val="24"/>
        </w:rPr>
        <w:t>σημείωσ</w:t>
      </w:r>
      <w:r>
        <w:rPr>
          <w:rFonts w:ascii="Arial" w:eastAsia="Calibri" w:hAnsi="Arial" w:cs="Arial"/>
          <w:bCs/>
          <w:iCs/>
          <w:sz w:val="24"/>
          <w:szCs w:val="24"/>
        </w:rPr>
        <w:t>αν</w:t>
      </w:r>
      <w:r w:rsidR="00C376FC">
        <w:rPr>
          <w:rFonts w:ascii="Arial" w:eastAsia="Calibri" w:hAnsi="Arial" w:cs="Arial"/>
          <w:bCs/>
          <w:iCs/>
          <w:sz w:val="24"/>
          <w:szCs w:val="24"/>
        </w:rPr>
        <w:t xml:space="preserve"> ότι </w:t>
      </w:r>
      <w:r w:rsidR="004B3A81">
        <w:rPr>
          <w:rFonts w:ascii="Arial" w:eastAsia="Calibri" w:hAnsi="Arial" w:cs="Arial"/>
          <w:bCs/>
          <w:iCs/>
          <w:sz w:val="24"/>
          <w:szCs w:val="24"/>
        </w:rPr>
        <w:t>ο κλάδος των υπεραγορών λειτουργεί σε πολύ ανταγωνιστικό περ</w:t>
      </w:r>
      <w:r w:rsidR="000D7CA0">
        <w:rPr>
          <w:rFonts w:ascii="Arial" w:eastAsia="Calibri" w:hAnsi="Arial" w:cs="Arial"/>
          <w:bCs/>
          <w:iCs/>
          <w:sz w:val="24"/>
          <w:szCs w:val="24"/>
        </w:rPr>
        <w:t xml:space="preserve">ιβάλλον, γεγονός που διασφαλίζει ανταγωνιστικές τιμές προς όφελος των </w:t>
      </w:r>
      <w:r w:rsidR="000D7CA0">
        <w:rPr>
          <w:rFonts w:ascii="Arial" w:eastAsia="Calibri" w:hAnsi="Arial" w:cs="Arial"/>
          <w:bCs/>
          <w:iCs/>
          <w:sz w:val="24"/>
          <w:szCs w:val="24"/>
        </w:rPr>
        <w:lastRenderedPageBreak/>
        <w:t>καταναλωτών.  Επίσης, όπως ανέφερ</w:t>
      </w:r>
      <w:r>
        <w:rPr>
          <w:rFonts w:ascii="Arial" w:eastAsia="Calibri" w:hAnsi="Arial" w:cs="Arial"/>
          <w:bCs/>
          <w:iCs/>
          <w:sz w:val="24"/>
          <w:szCs w:val="24"/>
        </w:rPr>
        <w:t>αν</w:t>
      </w:r>
      <w:r w:rsidR="00E822E0">
        <w:rPr>
          <w:rFonts w:ascii="Arial" w:eastAsia="Calibri" w:hAnsi="Arial" w:cs="Arial"/>
          <w:bCs/>
          <w:iCs/>
          <w:sz w:val="24"/>
          <w:szCs w:val="24"/>
        </w:rPr>
        <w:t xml:space="preserve"> οι ίδιοι</w:t>
      </w:r>
      <w:r w:rsidR="000D7CA0">
        <w:rPr>
          <w:rFonts w:ascii="Arial" w:eastAsia="Calibri" w:hAnsi="Arial" w:cs="Arial"/>
          <w:bCs/>
          <w:iCs/>
          <w:sz w:val="24"/>
          <w:szCs w:val="24"/>
        </w:rPr>
        <w:t xml:space="preserve">, </w:t>
      </w:r>
      <w:r>
        <w:rPr>
          <w:rFonts w:ascii="Arial" w:eastAsia="Calibri" w:hAnsi="Arial" w:cs="Arial"/>
          <w:bCs/>
          <w:iCs/>
          <w:sz w:val="24"/>
          <w:szCs w:val="24"/>
        </w:rPr>
        <w:t xml:space="preserve">οι καταναλωτές ενημερώνονται συνεχώς και επαρκώς </w:t>
      </w:r>
      <w:r w:rsidR="000D7CA0">
        <w:rPr>
          <w:rFonts w:ascii="Arial" w:eastAsia="Calibri" w:hAnsi="Arial" w:cs="Arial"/>
          <w:bCs/>
          <w:iCs/>
          <w:sz w:val="24"/>
          <w:szCs w:val="24"/>
        </w:rPr>
        <w:t xml:space="preserve">για τις εκάστοτε προσφορές μέσω </w:t>
      </w:r>
      <w:r w:rsidR="00E822E0">
        <w:rPr>
          <w:rFonts w:ascii="Arial" w:eastAsia="Calibri" w:hAnsi="Arial" w:cs="Arial"/>
          <w:bCs/>
          <w:iCs/>
          <w:sz w:val="24"/>
          <w:szCs w:val="24"/>
        </w:rPr>
        <w:t>των διαφημίσεων</w:t>
      </w:r>
      <w:r w:rsidR="000D7CA0">
        <w:rPr>
          <w:rFonts w:ascii="Arial" w:eastAsia="Calibri" w:hAnsi="Arial" w:cs="Arial"/>
          <w:bCs/>
          <w:iCs/>
          <w:sz w:val="24"/>
          <w:szCs w:val="24"/>
        </w:rPr>
        <w:t xml:space="preserve">, </w:t>
      </w:r>
      <w:r w:rsidR="00E822E0">
        <w:rPr>
          <w:rFonts w:ascii="Arial" w:eastAsia="Calibri" w:hAnsi="Arial" w:cs="Arial"/>
          <w:bCs/>
          <w:iCs/>
          <w:sz w:val="24"/>
          <w:szCs w:val="24"/>
        </w:rPr>
        <w:t xml:space="preserve">των </w:t>
      </w:r>
      <w:r w:rsidR="000D7CA0">
        <w:rPr>
          <w:rFonts w:ascii="Arial" w:eastAsia="Calibri" w:hAnsi="Arial" w:cs="Arial"/>
          <w:bCs/>
          <w:iCs/>
          <w:sz w:val="24"/>
          <w:szCs w:val="24"/>
        </w:rPr>
        <w:t xml:space="preserve">ιστοσελίδων, </w:t>
      </w:r>
      <w:r w:rsidR="00E822E0">
        <w:rPr>
          <w:rFonts w:ascii="Arial" w:eastAsia="Calibri" w:hAnsi="Arial" w:cs="Arial"/>
          <w:bCs/>
          <w:iCs/>
          <w:sz w:val="24"/>
          <w:szCs w:val="24"/>
        </w:rPr>
        <w:t xml:space="preserve">των </w:t>
      </w:r>
      <w:r w:rsidR="000D7CA0">
        <w:rPr>
          <w:rFonts w:ascii="Arial" w:eastAsia="Calibri" w:hAnsi="Arial" w:cs="Arial"/>
          <w:bCs/>
          <w:iCs/>
          <w:sz w:val="24"/>
          <w:szCs w:val="24"/>
        </w:rPr>
        <w:t xml:space="preserve">κοινωνικών δικτύων και άλλων μέσων πληροφόρησης </w:t>
      </w:r>
      <w:r w:rsidR="00006C72">
        <w:rPr>
          <w:rFonts w:ascii="Arial" w:eastAsia="Calibri" w:hAnsi="Arial" w:cs="Arial"/>
          <w:bCs/>
          <w:iCs/>
          <w:sz w:val="24"/>
          <w:szCs w:val="24"/>
        </w:rPr>
        <w:t xml:space="preserve">του κοινού. </w:t>
      </w:r>
    </w:p>
    <w:p w14:paraId="64E95480" w14:textId="0F35B1B4" w:rsidR="00FD3BED" w:rsidRDefault="00EA738B"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CC3304" w:rsidRPr="00EA738B">
        <w:rPr>
          <w:rFonts w:ascii="Arial" w:eastAsia="Calibri" w:hAnsi="Arial" w:cs="Arial"/>
          <w:bCs/>
          <w:iCs/>
          <w:sz w:val="24"/>
          <w:szCs w:val="24"/>
        </w:rPr>
        <w:t>Ο γενικός διευθυντής του ΣΥΠΑΛ επισήμανε</w:t>
      </w:r>
      <w:r w:rsidR="00BF100C">
        <w:rPr>
          <w:rFonts w:ascii="Arial" w:eastAsia="Calibri" w:hAnsi="Arial" w:cs="Arial"/>
          <w:bCs/>
          <w:iCs/>
          <w:sz w:val="24"/>
          <w:szCs w:val="24"/>
        </w:rPr>
        <w:t xml:space="preserve"> μεταξύ άλλων </w:t>
      </w:r>
      <w:r w:rsidR="00CC3304" w:rsidRPr="00EA738B">
        <w:rPr>
          <w:rFonts w:ascii="Arial" w:eastAsia="Calibri" w:hAnsi="Arial" w:cs="Arial"/>
          <w:bCs/>
          <w:iCs/>
          <w:sz w:val="24"/>
          <w:szCs w:val="24"/>
        </w:rPr>
        <w:t xml:space="preserve">ότι </w:t>
      </w:r>
      <w:r w:rsidR="008A51C9">
        <w:rPr>
          <w:rFonts w:ascii="Arial" w:eastAsia="Calibri" w:hAnsi="Arial" w:cs="Arial"/>
          <w:bCs/>
          <w:iCs/>
          <w:sz w:val="24"/>
          <w:szCs w:val="24"/>
        </w:rPr>
        <w:t>από την ημερομηνία</w:t>
      </w:r>
      <w:r w:rsidR="00E822E0">
        <w:rPr>
          <w:rFonts w:ascii="Arial" w:eastAsia="Calibri" w:hAnsi="Arial" w:cs="Arial"/>
          <w:bCs/>
          <w:iCs/>
          <w:sz w:val="24"/>
          <w:szCs w:val="24"/>
        </w:rPr>
        <w:t xml:space="preserve"> ισχύ</w:t>
      </w:r>
      <w:r w:rsidR="008A51C9">
        <w:rPr>
          <w:rFonts w:ascii="Arial" w:eastAsia="Calibri" w:hAnsi="Arial" w:cs="Arial"/>
          <w:bCs/>
          <w:iCs/>
          <w:sz w:val="24"/>
          <w:szCs w:val="24"/>
        </w:rPr>
        <w:t>ος</w:t>
      </w:r>
      <w:r w:rsidR="00E822E0">
        <w:rPr>
          <w:rFonts w:ascii="Arial" w:eastAsia="Calibri" w:hAnsi="Arial" w:cs="Arial"/>
          <w:bCs/>
          <w:iCs/>
          <w:sz w:val="24"/>
          <w:szCs w:val="24"/>
        </w:rPr>
        <w:t xml:space="preserve"> των προτεινόμενων ρυθμίσεων ενδεχομένως να</w:t>
      </w:r>
      <w:r w:rsidR="00CC3304" w:rsidRPr="00EA738B">
        <w:rPr>
          <w:rFonts w:ascii="Arial" w:eastAsia="Calibri" w:hAnsi="Arial" w:cs="Arial"/>
          <w:bCs/>
          <w:iCs/>
          <w:sz w:val="24"/>
          <w:szCs w:val="24"/>
        </w:rPr>
        <w:t xml:space="preserve"> προκληθεί μη υγιής ανταγωνισμός</w:t>
      </w:r>
      <w:r w:rsidR="00E33BC3">
        <w:rPr>
          <w:rFonts w:ascii="Arial" w:eastAsia="Calibri" w:hAnsi="Arial" w:cs="Arial"/>
          <w:bCs/>
          <w:iCs/>
          <w:sz w:val="24"/>
          <w:szCs w:val="24"/>
        </w:rPr>
        <w:t>,</w:t>
      </w:r>
      <w:r w:rsidR="00CC3304" w:rsidRPr="00EA738B">
        <w:rPr>
          <w:rFonts w:ascii="Arial" w:eastAsia="Calibri" w:hAnsi="Arial" w:cs="Arial"/>
          <w:bCs/>
          <w:iCs/>
          <w:sz w:val="24"/>
          <w:szCs w:val="24"/>
        </w:rPr>
        <w:t xml:space="preserve"> λόγω του </w:t>
      </w:r>
      <w:r w:rsidR="00E33BC3">
        <w:rPr>
          <w:rFonts w:ascii="Arial" w:eastAsia="Calibri" w:hAnsi="Arial" w:cs="Arial"/>
          <w:bCs/>
          <w:iCs/>
          <w:sz w:val="24"/>
          <w:szCs w:val="24"/>
        </w:rPr>
        <w:t xml:space="preserve">γεγονότος </w:t>
      </w:r>
      <w:r w:rsidR="00CC3304" w:rsidRPr="00EA738B">
        <w:rPr>
          <w:rFonts w:ascii="Arial" w:eastAsia="Calibri" w:hAnsi="Arial" w:cs="Arial"/>
          <w:bCs/>
          <w:iCs/>
          <w:sz w:val="24"/>
          <w:szCs w:val="24"/>
        </w:rPr>
        <w:t xml:space="preserve">ότι πολλές υπεραγορές διαθέτουν προϊόντα </w:t>
      </w:r>
      <w:r w:rsidR="00E822E0">
        <w:rPr>
          <w:rFonts w:ascii="Arial" w:eastAsia="Calibri" w:hAnsi="Arial" w:cs="Arial"/>
          <w:bCs/>
          <w:iCs/>
          <w:sz w:val="24"/>
          <w:szCs w:val="24"/>
        </w:rPr>
        <w:t xml:space="preserve">δικής τους </w:t>
      </w:r>
      <w:r w:rsidR="00CC3304" w:rsidRPr="00EA738B">
        <w:rPr>
          <w:rFonts w:ascii="Arial" w:eastAsia="Calibri" w:hAnsi="Arial" w:cs="Arial"/>
          <w:bCs/>
          <w:iCs/>
          <w:sz w:val="24"/>
          <w:szCs w:val="24"/>
        </w:rPr>
        <w:t>ετικέτας</w:t>
      </w:r>
      <w:r w:rsidR="00E33BC3">
        <w:rPr>
          <w:rFonts w:ascii="Arial" w:eastAsia="Calibri" w:hAnsi="Arial" w:cs="Arial"/>
          <w:bCs/>
          <w:iCs/>
          <w:sz w:val="24"/>
          <w:szCs w:val="24"/>
        </w:rPr>
        <w:t>,</w:t>
      </w:r>
      <w:r w:rsidR="00CC3304" w:rsidRPr="00EA738B">
        <w:rPr>
          <w:rFonts w:ascii="Arial" w:eastAsia="Calibri" w:hAnsi="Arial" w:cs="Arial"/>
          <w:bCs/>
          <w:iCs/>
          <w:sz w:val="24"/>
          <w:szCs w:val="24"/>
        </w:rPr>
        <w:t xml:space="preserve"> και </w:t>
      </w:r>
      <w:r w:rsidR="00E822E0">
        <w:rPr>
          <w:rFonts w:ascii="Arial" w:eastAsia="Calibri" w:hAnsi="Arial" w:cs="Arial"/>
          <w:bCs/>
          <w:iCs/>
          <w:sz w:val="24"/>
          <w:szCs w:val="24"/>
        </w:rPr>
        <w:t xml:space="preserve">να </w:t>
      </w:r>
      <w:r w:rsidR="00CC3304" w:rsidRPr="00EA738B">
        <w:rPr>
          <w:rFonts w:ascii="Arial" w:eastAsia="Calibri" w:hAnsi="Arial" w:cs="Arial"/>
          <w:bCs/>
          <w:iCs/>
          <w:sz w:val="24"/>
          <w:szCs w:val="24"/>
        </w:rPr>
        <w:t xml:space="preserve">προκύψει αύξηση του κόστους </w:t>
      </w:r>
      <w:r w:rsidR="00E822E0">
        <w:rPr>
          <w:rFonts w:ascii="Arial" w:eastAsia="Calibri" w:hAnsi="Arial" w:cs="Arial"/>
          <w:bCs/>
          <w:iCs/>
          <w:sz w:val="24"/>
          <w:szCs w:val="24"/>
        </w:rPr>
        <w:t xml:space="preserve">λειτουργίας </w:t>
      </w:r>
      <w:r w:rsidR="00CC3304" w:rsidRPr="00EA738B">
        <w:rPr>
          <w:rFonts w:ascii="Arial" w:eastAsia="Calibri" w:hAnsi="Arial" w:cs="Arial"/>
          <w:bCs/>
          <w:iCs/>
          <w:sz w:val="24"/>
          <w:szCs w:val="24"/>
        </w:rPr>
        <w:t xml:space="preserve">των υπεραγορών λόγω του </w:t>
      </w:r>
      <w:r w:rsidR="00E822E0">
        <w:rPr>
          <w:rFonts w:ascii="Arial" w:eastAsia="Calibri" w:hAnsi="Arial" w:cs="Arial"/>
          <w:bCs/>
          <w:iCs/>
          <w:sz w:val="24"/>
          <w:szCs w:val="24"/>
        </w:rPr>
        <w:t xml:space="preserve">επιπρόσθετου </w:t>
      </w:r>
      <w:r w:rsidR="00CC3304" w:rsidRPr="00EA738B">
        <w:rPr>
          <w:rFonts w:ascii="Arial" w:eastAsia="Calibri" w:hAnsi="Arial" w:cs="Arial"/>
          <w:bCs/>
          <w:iCs/>
          <w:sz w:val="24"/>
          <w:szCs w:val="24"/>
        </w:rPr>
        <w:t xml:space="preserve">προσωπικού που θα χρειαστεί </w:t>
      </w:r>
      <w:r w:rsidR="00E822E0">
        <w:rPr>
          <w:rFonts w:ascii="Arial" w:eastAsia="Calibri" w:hAnsi="Arial" w:cs="Arial"/>
          <w:bCs/>
          <w:iCs/>
          <w:sz w:val="24"/>
          <w:szCs w:val="24"/>
        </w:rPr>
        <w:t>να προ</w:t>
      </w:r>
      <w:r w:rsidR="00281665">
        <w:rPr>
          <w:rFonts w:ascii="Arial" w:eastAsia="Calibri" w:hAnsi="Arial" w:cs="Arial"/>
          <w:bCs/>
          <w:iCs/>
          <w:sz w:val="24"/>
          <w:szCs w:val="24"/>
        </w:rPr>
        <w:t>σ</w:t>
      </w:r>
      <w:r w:rsidR="00E822E0">
        <w:rPr>
          <w:rFonts w:ascii="Arial" w:eastAsia="Calibri" w:hAnsi="Arial" w:cs="Arial"/>
          <w:bCs/>
          <w:iCs/>
          <w:sz w:val="24"/>
          <w:szCs w:val="24"/>
        </w:rPr>
        <w:t>λάβουν</w:t>
      </w:r>
      <w:r w:rsidR="00E33BC3">
        <w:rPr>
          <w:rFonts w:ascii="Arial" w:eastAsia="Calibri" w:hAnsi="Arial" w:cs="Arial"/>
          <w:bCs/>
          <w:iCs/>
          <w:sz w:val="24"/>
          <w:szCs w:val="24"/>
        </w:rPr>
        <w:t>,</w:t>
      </w:r>
      <w:r w:rsidR="00E822E0">
        <w:rPr>
          <w:rFonts w:ascii="Arial" w:eastAsia="Calibri" w:hAnsi="Arial" w:cs="Arial"/>
          <w:bCs/>
          <w:iCs/>
          <w:sz w:val="24"/>
          <w:szCs w:val="24"/>
        </w:rPr>
        <w:t xml:space="preserve"> προκειμένου </w:t>
      </w:r>
      <w:r w:rsidR="00CC3304" w:rsidRPr="00EA738B">
        <w:rPr>
          <w:rFonts w:ascii="Arial" w:eastAsia="Calibri" w:hAnsi="Arial" w:cs="Arial"/>
          <w:bCs/>
          <w:iCs/>
          <w:sz w:val="24"/>
          <w:szCs w:val="24"/>
        </w:rPr>
        <w:t xml:space="preserve">να </w:t>
      </w:r>
      <w:r w:rsidR="00E822E0">
        <w:rPr>
          <w:rFonts w:ascii="Arial" w:eastAsia="Calibri" w:hAnsi="Arial" w:cs="Arial"/>
          <w:bCs/>
          <w:iCs/>
          <w:sz w:val="24"/>
          <w:szCs w:val="24"/>
        </w:rPr>
        <w:t xml:space="preserve">τοποθετούνται οι </w:t>
      </w:r>
      <w:r w:rsidR="00CC3304" w:rsidRPr="00EA738B">
        <w:rPr>
          <w:rFonts w:ascii="Arial" w:eastAsia="Calibri" w:hAnsi="Arial" w:cs="Arial"/>
          <w:bCs/>
          <w:iCs/>
          <w:sz w:val="24"/>
          <w:szCs w:val="24"/>
        </w:rPr>
        <w:t>τιμές καθημερινά στην πλατφόρμα.</w:t>
      </w:r>
      <w:r w:rsidR="00CC3304">
        <w:rPr>
          <w:rFonts w:ascii="Arial" w:eastAsia="Calibri" w:hAnsi="Arial" w:cs="Arial"/>
          <w:bCs/>
          <w:iCs/>
          <w:sz w:val="24"/>
          <w:szCs w:val="24"/>
        </w:rPr>
        <w:t xml:space="preserve"> </w:t>
      </w:r>
    </w:p>
    <w:p w14:paraId="2AC4ECC4" w14:textId="320F97A6" w:rsidR="008F3E0E" w:rsidRDefault="008F3E0E"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t xml:space="preserve">Ο εκπρόσωπος του Συνδέσμου Ελεύθερου Εμπορίου Κύπρου εξέφρασε προβληματισμό ως προς το ενδεχόμενο επιβάρυνσης </w:t>
      </w:r>
      <w:r w:rsidR="00E822E0">
        <w:rPr>
          <w:rFonts w:ascii="Arial" w:eastAsia="Calibri" w:hAnsi="Arial" w:cs="Arial"/>
          <w:bCs/>
          <w:iCs/>
          <w:sz w:val="24"/>
          <w:szCs w:val="24"/>
        </w:rPr>
        <w:t xml:space="preserve">της λειτουργίας </w:t>
      </w:r>
      <w:r>
        <w:rPr>
          <w:rFonts w:ascii="Arial" w:eastAsia="Calibri" w:hAnsi="Arial" w:cs="Arial"/>
          <w:bCs/>
          <w:iCs/>
          <w:sz w:val="24"/>
          <w:szCs w:val="24"/>
        </w:rPr>
        <w:t>των επιχειρήσεων με επιπρόσθετο κόστος.</w:t>
      </w:r>
    </w:p>
    <w:p w14:paraId="5327404E" w14:textId="0BB0F764" w:rsidR="00AF04B4" w:rsidRDefault="00C376FC"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AF04B4" w:rsidRPr="00EA738B">
        <w:rPr>
          <w:rFonts w:ascii="Arial" w:eastAsia="Calibri" w:hAnsi="Arial" w:cs="Arial"/>
          <w:bCs/>
          <w:iCs/>
          <w:sz w:val="24"/>
          <w:szCs w:val="24"/>
        </w:rPr>
        <w:t xml:space="preserve">Ο εκπρόσωπος </w:t>
      </w:r>
      <w:r w:rsidR="005A1192">
        <w:rPr>
          <w:rFonts w:ascii="Arial" w:eastAsia="Calibri" w:hAnsi="Arial" w:cs="Arial"/>
          <w:bCs/>
          <w:iCs/>
          <w:sz w:val="24"/>
          <w:szCs w:val="24"/>
        </w:rPr>
        <w:t xml:space="preserve">της </w:t>
      </w:r>
      <w:r w:rsidR="00AF04B4">
        <w:rPr>
          <w:rFonts w:ascii="Arial" w:eastAsia="Calibri" w:hAnsi="Arial" w:cs="Arial"/>
          <w:bCs/>
          <w:iCs/>
          <w:sz w:val="24"/>
          <w:szCs w:val="24"/>
          <w:lang w:val="en-US"/>
        </w:rPr>
        <w:t>OEB</w:t>
      </w:r>
      <w:r w:rsidR="00AF04B4" w:rsidRPr="00EA738B">
        <w:rPr>
          <w:rFonts w:ascii="Arial" w:eastAsia="Calibri" w:hAnsi="Arial" w:cs="Arial"/>
          <w:bCs/>
          <w:iCs/>
          <w:sz w:val="24"/>
          <w:szCs w:val="24"/>
        </w:rPr>
        <w:t xml:space="preserve"> εξέφρασε επιφυλάξεις αναφορικά με τις πρόνοιες του νομοσχεδίου </w:t>
      </w:r>
      <w:r w:rsidR="00AF04B4">
        <w:rPr>
          <w:rFonts w:ascii="Arial" w:eastAsia="Calibri" w:hAnsi="Arial" w:cs="Arial"/>
          <w:bCs/>
          <w:iCs/>
          <w:sz w:val="24"/>
          <w:szCs w:val="24"/>
        </w:rPr>
        <w:t>και ειδικότερα σε ό</w:t>
      </w:r>
      <w:r w:rsidR="001C4596" w:rsidRPr="001C4596">
        <w:rPr>
          <w:rFonts w:ascii="Arial" w:eastAsia="Calibri" w:hAnsi="Arial" w:cs="Arial"/>
          <w:bCs/>
          <w:iCs/>
          <w:sz w:val="24"/>
          <w:szCs w:val="24"/>
        </w:rPr>
        <w:t>,</w:t>
      </w:r>
      <w:r w:rsidR="00AF04B4">
        <w:rPr>
          <w:rFonts w:ascii="Arial" w:eastAsia="Calibri" w:hAnsi="Arial" w:cs="Arial"/>
          <w:bCs/>
          <w:iCs/>
          <w:sz w:val="24"/>
          <w:szCs w:val="24"/>
        </w:rPr>
        <w:t>τι αφορά την πιθανή στρέβλωση του ανταγωνισμού μέσω τ</w:t>
      </w:r>
      <w:r w:rsidR="00E822E0">
        <w:rPr>
          <w:rFonts w:ascii="Arial" w:eastAsia="Calibri" w:hAnsi="Arial" w:cs="Arial"/>
          <w:bCs/>
          <w:iCs/>
          <w:sz w:val="24"/>
          <w:szCs w:val="24"/>
        </w:rPr>
        <w:t>ω</w:t>
      </w:r>
      <w:r w:rsidR="00AF04B4">
        <w:rPr>
          <w:rFonts w:ascii="Arial" w:eastAsia="Calibri" w:hAnsi="Arial" w:cs="Arial"/>
          <w:bCs/>
          <w:iCs/>
          <w:sz w:val="24"/>
          <w:szCs w:val="24"/>
        </w:rPr>
        <w:t xml:space="preserve">ν προσπαθειών των επιχειρήσεων να μην αποκλίνουν από τις τιμές των ανταγωνιστών τους, </w:t>
      </w:r>
      <w:r w:rsidR="00E822E0">
        <w:rPr>
          <w:rFonts w:ascii="Arial" w:eastAsia="Calibri" w:hAnsi="Arial" w:cs="Arial"/>
          <w:bCs/>
          <w:iCs/>
          <w:sz w:val="24"/>
          <w:szCs w:val="24"/>
        </w:rPr>
        <w:t xml:space="preserve">τον κίνδυνο </w:t>
      </w:r>
      <w:r w:rsidR="005A1192">
        <w:rPr>
          <w:rFonts w:ascii="Arial" w:eastAsia="Calibri" w:hAnsi="Arial" w:cs="Arial"/>
          <w:bCs/>
          <w:iCs/>
          <w:sz w:val="24"/>
          <w:szCs w:val="24"/>
        </w:rPr>
        <w:t xml:space="preserve">σύγκρισης μεταξύ ανόμοιων </w:t>
      </w:r>
      <w:r w:rsidR="00AF04B4">
        <w:rPr>
          <w:rFonts w:ascii="Arial" w:eastAsia="Calibri" w:hAnsi="Arial" w:cs="Arial"/>
          <w:bCs/>
          <w:iCs/>
          <w:sz w:val="24"/>
          <w:szCs w:val="24"/>
        </w:rPr>
        <w:t xml:space="preserve">προϊόντων και το επιπρόσθετο κόστος </w:t>
      </w:r>
      <w:r w:rsidR="00E822E0">
        <w:rPr>
          <w:rFonts w:ascii="Arial" w:eastAsia="Calibri" w:hAnsi="Arial" w:cs="Arial"/>
          <w:bCs/>
          <w:iCs/>
          <w:sz w:val="24"/>
          <w:szCs w:val="24"/>
        </w:rPr>
        <w:t xml:space="preserve">λειτουργίας </w:t>
      </w:r>
      <w:r w:rsidR="00AF04B4">
        <w:rPr>
          <w:rFonts w:ascii="Arial" w:eastAsia="Calibri" w:hAnsi="Arial" w:cs="Arial"/>
          <w:bCs/>
          <w:iCs/>
          <w:sz w:val="24"/>
          <w:szCs w:val="24"/>
        </w:rPr>
        <w:t>για τις επιχειρήσεις.</w:t>
      </w:r>
    </w:p>
    <w:p w14:paraId="12865F2A" w14:textId="016FFA41" w:rsidR="00A67AF0" w:rsidRDefault="00AF04B4"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A67AF0">
        <w:rPr>
          <w:rFonts w:ascii="Arial" w:eastAsia="Calibri" w:hAnsi="Arial" w:cs="Arial"/>
          <w:bCs/>
          <w:iCs/>
          <w:sz w:val="24"/>
          <w:szCs w:val="24"/>
        </w:rPr>
        <w:t xml:space="preserve">Ο εκπρόσωπος </w:t>
      </w:r>
      <w:r w:rsidR="001627FA">
        <w:rPr>
          <w:rFonts w:ascii="Arial" w:eastAsia="Calibri" w:hAnsi="Arial" w:cs="Arial"/>
          <w:bCs/>
          <w:iCs/>
          <w:sz w:val="24"/>
          <w:szCs w:val="24"/>
        </w:rPr>
        <w:t>του</w:t>
      </w:r>
      <w:r w:rsidR="00A67AF0">
        <w:rPr>
          <w:rFonts w:ascii="Arial" w:eastAsia="Calibri" w:hAnsi="Arial" w:cs="Arial"/>
          <w:bCs/>
          <w:iCs/>
          <w:sz w:val="24"/>
          <w:szCs w:val="24"/>
        </w:rPr>
        <w:t xml:space="preserve"> </w:t>
      </w:r>
      <w:r w:rsidR="00FD3BED">
        <w:rPr>
          <w:rFonts w:ascii="Arial" w:eastAsia="Calibri" w:hAnsi="Arial" w:cs="Arial"/>
          <w:bCs/>
          <w:iCs/>
          <w:sz w:val="24"/>
          <w:szCs w:val="24"/>
        </w:rPr>
        <w:t xml:space="preserve">ΚΕΒΕ </w:t>
      </w:r>
      <w:r w:rsidR="00E822E0">
        <w:rPr>
          <w:rFonts w:ascii="Arial" w:eastAsia="Calibri" w:hAnsi="Arial" w:cs="Arial"/>
          <w:bCs/>
          <w:iCs/>
          <w:sz w:val="24"/>
          <w:szCs w:val="24"/>
        </w:rPr>
        <w:t>επ</w:t>
      </w:r>
      <w:r w:rsidR="001C4596">
        <w:rPr>
          <w:rFonts w:ascii="Arial" w:eastAsia="Calibri" w:hAnsi="Arial" w:cs="Arial"/>
          <w:bCs/>
          <w:iCs/>
          <w:sz w:val="24"/>
          <w:szCs w:val="24"/>
        </w:rPr>
        <w:t>ι</w:t>
      </w:r>
      <w:r w:rsidR="00E822E0">
        <w:rPr>
          <w:rFonts w:ascii="Arial" w:eastAsia="Calibri" w:hAnsi="Arial" w:cs="Arial"/>
          <w:bCs/>
          <w:iCs/>
          <w:sz w:val="24"/>
          <w:szCs w:val="24"/>
        </w:rPr>
        <w:t xml:space="preserve">σήμανε στην επιτροπή ότι </w:t>
      </w:r>
      <w:r w:rsidR="00A67AF0">
        <w:rPr>
          <w:rFonts w:ascii="Arial" w:eastAsia="Calibri" w:hAnsi="Arial" w:cs="Arial"/>
          <w:bCs/>
          <w:iCs/>
          <w:sz w:val="24"/>
          <w:szCs w:val="24"/>
        </w:rPr>
        <w:t>η αγορά λειτουργεί υπό έντονες ανταγωνιστικές συνθήκες προς όφελος των καταναλωτών και ότι υπάρχει ήδη επαρκής ενημέρωσ</w:t>
      </w:r>
      <w:r w:rsidR="00E33BC3">
        <w:rPr>
          <w:rFonts w:ascii="Arial" w:eastAsia="Calibri" w:hAnsi="Arial" w:cs="Arial"/>
          <w:bCs/>
          <w:iCs/>
          <w:sz w:val="24"/>
          <w:szCs w:val="24"/>
        </w:rPr>
        <w:t>ή τους</w:t>
      </w:r>
      <w:r w:rsidR="00A67AF0">
        <w:rPr>
          <w:rFonts w:ascii="Arial" w:eastAsia="Calibri" w:hAnsi="Arial" w:cs="Arial"/>
          <w:bCs/>
          <w:iCs/>
          <w:sz w:val="24"/>
          <w:szCs w:val="24"/>
        </w:rPr>
        <w:t>.  Παράλληλα</w:t>
      </w:r>
      <w:r w:rsidR="001C4596">
        <w:rPr>
          <w:rFonts w:ascii="Arial" w:eastAsia="Calibri" w:hAnsi="Arial" w:cs="Arial"/>
          <w:bCs/>
          <w:iCs/>
          <w:sz w:val="24"/>
          <w:szCs w:val="24"/>
        </w:rPr>
        <w:t>,</w:t>
      </w:r>
      <w:r w:rsidR="00A67AF0">
        <w:rPr>
          <w:rFonts w:ascii="Arial" w:eastAsia="Calibri" w:hAnsi="Arial" w:cs="Arial"/>
          <w:bCs/>
          <w:iCs/>
          <w:sz w:val="24"/>
          <w:szCs w:val="24"/>
        </w:rPr>
        <w:t xml:space="preserve"> εξέφρασε έντονα την ανησυχία του ότι οι μικρομεσαίες επιχειρήσεις δε</w:t>
      </w:r>
      <w:r w:rsidR="001C4596">
        <w:rPr>
          <w:rFonts w:ascii="Arial" w:eastAsia="Calibri" w:hAnsi="Arial" w:cs="Arial"/>
          <w:bCs/>
          <w:iCs/>
          <w:sz w:val="24"/>
          <w:szCs w:val="24"/>
        </w:rPr>
        <w:t>ν</w:t>
      </w:r>
      <w:r w:rsidR="00A67AF0">
        <w:rPr>
          <w:rFonts w:ascii="Arial" w:eastAsia="Calibri" w:hAnsi="Arial" w:cs="Arial"/>
          <w:bCs/>
          <w:iCs/>
          <w:sz w:val="24"/>
          <w:szCs w:val="24"/>
        </w:rPr>
        <w:t xml:space="preserve"> θα μπορέσουν να αντ</w:t>
      </w:r>
      <w:r w:rsidR="008A51C9">
        <w:rPr>
          <w:rFonts w:ascii="Arial" w:eastAsia="Calibri" w:hAnsi="Arial" w:cs="Arial"/>
          <w:bCs/>
          <w:iCs/>
          <w:sz w:val="24"/>
          <w:szCs w:val="24"/>
        </w:rPr>
        <w:t>ε</w:t>
      </w:r>
      <w:r w:rsidR="00A67AF0">
        <w:rPr>
          <w:rFonts w:ascii="Arial" w:eastAsia="Calibri" w:hAnsi="Arial" w:cs="Arial"/>
          <w:bCs/>
          <w:iCs/>
          <w:sz w:val="24"/>
          <w:szCs w:val="24"/>
        </w:rPr>
        <w:t xml:space="preserve">πεξέλθουν στις συνθήκες αυξημένου ανταγωνισμού που αναμένεται να δημιουργήσει η </w:t>
      </w:r>
      <w:r w:rsidR="00E822E0">
        <w:rPr>
          <w:rFonts w:ascii="Arial" w:eastAsia="Calibri" w:hAnsi="Arial" w:cs="Arial"/>
          <w:bCs/>
          <w:iCs/>
          <w:sz w:val="24"/>
          <w:szCs w:val="24"/>
        </w:rPr>
        <w:t xml:space="preserve">προτεινόμενη </w:t>
      </w:r>
      <w:r w:rsidR="00A67AF0">
        <w:rPr>
          <w:rFonts w:ascii="Arial" w:eastAsia="Calibri" w:hAnsi="Arial" w:cs="Arial"/>
          <w:bCs/>
          <w:iCs/>
          <w:sz w:val="24"/>
          <w:szCs w:val="24"/>
        </w:rPr>
        <w:t xml:space="preserve">ηλεκτρονική πλατφόρμα, αφού οι καταναλωτές θα οδηγηθούν στις μεγάλες υπεραγορές. </w:t>
      </w:r>
    </w:p>
    <w:p w14:paraId="076ACABC" w14:textId="6D28F5A1" w:rsidR="00EA738B" w:rsidRPr="00EA738B" w:rsidRDefault="00A67AF0"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t>Ο εκπρόσωπος του</w:t>
      </w:r>
      <w:r w:rsidR="00EA738B" w:rsidRPr="00EA738B">
        <w:rPr>
          <w:rFonts w:ascii="Arial" w:eastAsia="Calibri" w:hAnsi="Arial" w:cs="Arial"/>
          <w:bCs/>
          <w:iCs/>
          <w:sz w:val="24"/>
          <w:szCs w:val="24"/>
        </w:rPr>
        <w:t xml:space="preserve"> Συνδέσμου Προμηθευτών Προϊόντων Ευρείας Κατανάλωσης συμφώνησ</w:t>
      </w:r>
      <w:r>
        <w:rPr>
          <w:rFonts w:ascii="Arial" w:eastAsia="Calibri" w:hAnsi="Arial" w:cs="Arial"/>
          <w:bCs/>
          <w:iCs/>
          <w:sz w:val="24"/>
          <w:szCs w:val="24"/>
        </w:rPr>
        <w:t>ε</w:t>
      </w:r>
      <w:r w:rsidR="00EA738B" w:rsidRPr="00EA738B">
        <w:rPr>
          <w:rFonts w:ascii="Arial" w:eastAsia="Calibri" w:hAnsi="Arial" w:cs="Arial"/>
          <w:bCs/>
          <w:iCs/>
          <w:sz w:val="24"/>
          <w:szCs w:val="24"/>
        </w:rPr>
        <w:t xml:space="preserve"> με τις θέσεις </w:t>
      </w:r>
      <w:r>
        <w:rPr>
          <w:rFonts w:ascii="Arial" w:eastAsia="Calibri" w:hAnsi="Arial" w:cs="Arial"/>
          <w:bCs/>
          <w:iCs/>
          <w:sz w:val="24"/>
          <w:szCs w:val="24"/>
        </w:rPr>
        <w:t>του ΚΕΒΕ</w:t>
      </w:r>
      <w:r w:rsidR="001627FA">
        <w:rPr>
          <w:rFonts w:ascii="Arial" w:eastAsia="Calibri" w:hAnsi="Arial" w:cs="Arial"/>
          <w:bCs/>
          <w:iCs/>
          <w:sz w:val="24"/>
          <w:szCs w:val="24"/>
        </w:rPr>
        <w:t xml:space="preserve">. </w:t>
      </w:r>
    </w:p>
    <w:p w14:paraId="26F03124" w14:textId="36EEDABD" w:rsidR="00EA738B" w:rsidRDefault="00EA738B"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lastRenderedPageBreak/>
        <w:tab/>
      </w:r>
      <w:r w:rsidRPr="00EA738B">
        <w:rPr>
          <w:rFonts w:ascii="Arial" w:eastAsia="Calibri" w:hAnsi="Arial" w:cs="Arial"/>
          <w:bCs/>
          <w:iCs/>
          <w:sz w:val="24"/>
          <w:szCs w:val="24"/>
        </w:rPr>
        <w:t xml:space="preserve">Ο εκπρόσωπος </w:t>
      </w:r>
      <w:r w:rsidR="001627FA">
        <w:rPr>
          <w:rFonts w:ascii="Arial" w:eastAsia="Calibri" w:hAnsi="Arial" w:cs="Arial"/>
          <w:bCs/>
          <w:iCs/>
          <w:sz w:val="24"/>
          <w:szCs w:val="24"/>
        </w:rPr>
        <w:t xml:space="preserve">της </w:t>
      </w:r>
      <w:r w:rsidR="00FD3BED">
        <w:rPr>
          <w:rFonts w:ascii="Arial" w:eastAsia="Calibri" w:hAnsi="Arial" w:cs="Arial"/>
          <w:bCs/>
          <w:iCs/>
          <w:sz w:val="24"/>
          <w:szCs w:val="24"/>
        </w:rPr>
        <w:t>ΠΟΒΕΚ</w:t>
      </w:r>
      <w:r w:rsidRPr="00EA738B">
        <w:rPr>
          <w:rFonts w:ascii="Arial" w:eastAsia="Calibri" w:hAnsi="Arial" w:cs="Arial"/>
          <w:bCs/>
          <w:iCs/>
          <w:sz w:val="24"/>
          <w:szCs w:val="24"/>
        </w:rPr>
        <w:t xml:space="preserve"> εξέφρασε</w:t>
      </w:r>
      <w:r w:rsidR="00FD3BED">
        <w:rPr>
          <w:rFonts w:ascii="Arial" w:eastAsia="Calibri" w:hAnsi="Arial" w:cs="Arial"/>
          <w:bCs/>
          <w:iCs/>
          <w:sz w:val="24"/>
          <w:szCs w:val="24"/>
        </w:rPr>
        <w:t xml:space="preserve"> </w:t>
      </w:r>
      <w:r w:rsidR="005A1192">
        <w:rPr>
          <w:rFonts w:ascii="Arial" w:eastAsia="Calibri" w:hAnsi="Arial" w:cs="Arial"/>
          <w:bCs/>
          <w:iCs/>
          <w:sz w:val="24"/>
          <w:szCs w:val="24"/>
        </w:rPr>
        <w:t xml:space="preserve">έντονες επιφυλάξεις σε σχέση με τις </w:t>
      </w:r>
      <w:r w:rsidRPr="00EA738B">
        <w:rPr>
          <w:rFonts w:ascii="Arial" w:eastAsia="Calibri" w:hAnsi="Arial" w:cs="Arial"/>
          <w:bCs/>
          <w:iCs/>
          <w:sz w:val="24"/>
          <w:szCs w:val="24"/>
        </w:rPr>
        <w:t>σοβαρές επιπτώσεις</w:t>
      </w:r>
      <w:r w:rsidR="005A1192">
        <w:rPr>
          <w:rFonts w:ascii="Arial" w:eastAsia="Calibri" w:hAnsi="Arial" w:cs="Arial"/>
          <w:bCs/>
          <w:iCs/>
          <w:sz w:val="24"/>
          <w:szCs w:val="24"/>
        </w:rPr>
        <w:t xml:space="preserve"> που αναμένεται να έχει</w:t>
      </w:r>
      <w:r w:rsidRPr="00EA738B">
        <w:rPr>
          <w:rFonts w:ascii="Arial" w:eastAsia="Calibri" w:hAnsi="Arial" w:cs="Arial"/>
          <w:bCs/>
          <w:iCs/>
          <w:sz w:val="24"/>
          <w:szCs w:val="24"/>
        </w:rPr>
        <w:t xml:space="preserve"> </w:t>
      </w:r>
      <w:r w:rsidR="00E822E0">
        <w:rPr>
          <w:rFonts w:ascii="Arial" w:eastAsia="Calibri" w:hAnsi="Arial" w:cs="Arial"/>
          <w:bCs/>
          <w:iCs/>
          <w:sz w:val="24"/>
          <w:szCs w:val="24"/>
        </w:rPr>
        <w:t>η εφαρμογή των προτεινόμενων ρυθμίσεων στη λειτουργία των πολύ μικρών επιχειρήσεων</w:t>
      </w:r>
      <w:r w:rsidRPr="00EA738B">
        <w:rPr>
          <w:rFonts w:ascii="Arial" w:eastAsia="Calibri" w:hAnsi="Arial" w:cs="Arial"/>
          <w:bCs/>
          <w:iCs/>
          <w:sz w:val="24"/>
          <w:szCs w:val="24"/>
        </w:rPr>
        <w:t xml:space="preserve">. </w:t>
      </w:r>
      <w:r w:rsidR="00006C72">
        <w:rPr>
          <w:rFonts w:ascii="Arial" w:eastAsia="Calibri" w:hAnsi="Arial" w:cs="Arial"/>
          <w:bCs/>
          <w:iCs/>
          <w:sz w:val="24"/>
          <w:szCs w:val="24"/>
        </w:rPr>
        <w:t xml:space="preserve"> </w:t>
      </w:r>
      <w:r w:rsidR="005A1192">
        <w:rPr>
          <w:rFonts w:ascii="Arial" w:eastAsia="Calibri" w:hAnsi="Arial" w:cs="Arial"/>
          <w:bCs/>
          <w:iCs/>
          <w:sz w:val="24"/>
          <w:szCs w:val="24"/>
        </w:rPr>
        <w:t>Συναφώς</w:t>
      </w:r>
      <w:r w:rsidR="00006C72">
        <w:rPr>
          <w:rFonts w:ascii="Arial" w:eastAsia="Calibri" w:hAnsi="Arial" w:cs="Arial"/>
          <w:bCs/>
          <w:iCs/>
          <w:sz w:val="24"/>
          <w:szCs w:val="24"/>
        </w:rPr>
        <w:t>, εισηγήθηκε</w:t>
      </w:r>
      <w:r w:rsidR="005A1192">
        <w:rPr>
          <w:rFonts w:ascii="Arial" w:eastAsia="Calibri" w:hAnsi="Arial" w:cs="Arial"/>
          <w:bCs/>
          <w:iCs/>
          <w:sz w:val="24"/>
          <w:szCs w:val="24"/>
        </w:rPr>
        <w:t xml:space="preserve"> μεταξύ άλλων </w:t>
      </w:r>
      <w:r w:rsidR="00006C72">
        <w:rPr>
          <w:rFonts w:ascii="Arial" w:eastAsia="Calibri" w:hAnsi="Arial" w:cs="Arial"/>
          <w:bCs/>
          <w:iCs/>
          <w:sz w:val="24"/>
          <w:szCs w:val="24"/>
        </w:rPr>
        <w:t>τα ακόλουθα:</w:t>
      </w:r>
    </w:p>
    <w:p w14:paraId="1FD1ED34" w14:textId="337FCD07" w:rsidR="00006C72" w:rsidRDefault="005A1192" w:rsidP="004866EE">
      <w:pPr>
        <w:pStyle w:val="ListParagraph"/>
        <w:widowControl w:val="0"/>
        <w:numPr>
          <w:ilvl w:val="0"/>
          <w:numId w:val="32"/>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Την</w:t>
      </w:r>
      <w:r w:rsidR="00006C72">
        <w:rPr>
          <w:rFonts w:ascii="Arial" w:eastAsia="Calibri" w:hAnsi="Arial" w:cs="Arial"/>
          <w:bCs/>
          <w:iCs/>
          <w:sz w:val="24"/>
          <w:szCs w:val="24"/>
        </w:rPr>
        <w:t xml:space="preserve"> εφαρμογή της ηλεκτρονικής πλατφόρμας μόνο</w:t>
      </w:r>
      <w:r>
        <w:rPr>
          <w:rFonts w:ascii="Arial" w:eastAsia="Calibri" w:hAnsi="Arial" w:cs="Arial"/>
          <w:bCs/>
          <w:iCs/>
          <w:sz w:val="24"/>
          <w:szCs w:val="24"/>
        </w:rPr>
        <w:t xml:space="preserve"> σε σχέση με τις</w:t>
      </w:r>
      <w:r w:rsidR="00006C72">
        <w:rPr>
          <w:rFonts w:ascii="Arial" w:eastAsia="Calibri" w:hAnsi="Arial" w:cs="Arial"/>
          <w:bCs/>
          <w:iCs/>
          <w:sz w:val="24"/>
          <w:szCs w:val="24"/>
        </w:rPr>
        <w:t xml:space="preserve"> υπεραγορές που πραγματοποιούν ετήσιο κύκλο εργασιών άνω των €</w:t>
      </w:r>
      <w:r w:rsidR="00006C72" w:rsidRPr="00006C72">
        <w:rPr>
          <w:rFonts w:ascii="Arial" w:eastAsia="Calibri" w:hAnsi="Arial" w:cs="Arial"/>
          <w:bCs/>
          <w:iCs/>
          <w:sz w:val="24"/>
          <w:szCs w:val="24"/>
        </w:rPr>
        <w:t>8.000.000</w:t>
      </w:r>
      <w:r w:rsidR="00E33BC3">
        <w:rPr>
          <w:rFonts w:ascii="Arial" w:eastAsia="Calibri" w:hAnsi="Arial" w:cs="Arial"/>
          <w:bCs/>
          <w:iCs/>
          <w:sz w:val="24"/>
          <w:szCs w:val="24"/>
        </w:rPr>
        <w:t>.</w:t>
      </w:r>
    </w:p>
    <w:p w14:paraId="14D1AE37" w14:textId="39125176" w:rsidR="00006C72" w:rsidRDefault="00E33BC3" w:rsidP="004866EE">
      <w:pPr>
        <w:pStyle w:val="ListParagraph"/>
        <w:widowControl w:val="0"/>
        <w:numPr>
          <w:ilvl w:val="0"/>
          <w:numId w:val="32"/>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 xml:space="preserve">Την παραμονή </w:t>
      </w:r>
      <w:r w:rsidR="005A1192">
        <w:rPr>
          <w:rFonts w:ascii="Arial" w:eastAsia="Calibri" w:hAnsi="Arial" w:cs="Arial"/>
          <w:bCs/>
          <w:iCs/>
          <w:sz w:val="24"/>
          <w:szCs w:val="24"/>
        </w:rPr>
        <w:t>τ</w:t>
      </w:r>
      <w:r>
        <w:rPr>
          <w:rFonts w:ascii="Arial" w:eastAsia="Calibri" w:hAnsi="Arial" w:cs="Arial"/>
          <w:bCs/>
          <w:iCs/>
          <w:sz w:val="24"/>
          <w:szCs w:val="24"/>
        </w:rPr>
        <w:t>ων</w:t>
      </w:r>
      <w:r w:rsidR="005A1192">
        <w:rPr>
          <w:rFonts w:ascii="Arial" w:eastAsia="Calibri" w:hAnsi="Arial" w:cs="Arial"/>
          <w:bCs/>
          <w:iCs/>
          <w:sz w:val="24"/>
          <w:szCs w:val="24"/>
        </w:rPr>
        <w:t xml:space="preserve"> αρτοποιεί</w:t>
      </w:r>
      <w:r>
        <w:rPr>
          <w:rFonts w:ascii="Arial" w:eastAsia="Calibri" w:hAnsi="Arial" w:cs="Arial"/>
          <w:bCs/>
          <w:iCs/>
          <w:sz w:val="24"/>
          <w:szCs w:val="24"/>
        </w:rPr>
        <w:t>ων</w:t>
      </w:r>
      <w:r w:rsidR="00006C72">
        <w:rPr>
          <w:rFonts w:ascii="Arial" w:eastAsia="Calibri" w:hAnsi="Arial" w:cs="Arial"/>
          <w:bCs/>
          <w:iCs/>
          <w:sz w:val="24"/>
          <w:szCs w:val="24"/>
        </w:rPr>
        <w:t xml:space="preserve"> και </w:t>
      </w:r>
      <w:r>
        <w:rPr>
          <w:rFonts w:ascii="Arial" w:eastAsia="Calibri" w:hAnsi="Arial" w:cs="Arial"/>
          <w:bCs/>
          <w:iCs/>
          <w:sz w:val="24"/>
          <w:szCs w:val="24"/>
        </w:rPr>
        <w:t>των</w:t>
      </w:r>
      <w:r w:rsidR="00006C72">
        <w:rPr>
          <w:rFonts w:ascii="Arial" w:eastAsia="Calibri" w:hAnsi="Arial" w:cs="Arial"/>
          <w:bCs/>
          <w:iCs/>
          <w:sz w:val="24"/>
          <w:szCs w:val="24"/>
        </w:rPr>
        <w:t xml:space="preserve"> περ</w:t>
      </w:r>
      <w:r>
        <w:rPr>
          <w:rFonts w:ascii="Arial" w:eastAsia="Calibri" w:hAnsi="Arial" w:cs="Arial"/>
          <w:bCs/>
          <w:iCs/>
          <w:sz w:val="24"/>
          <w:szCs w:val="24"/>
        </w:rPr>
        <w:t>ιπτέρων</w:t>
      </w:r>
      <w:r w:rsidR="005A1192">
        <w:rPr>
          <w:rFonts w:ascii="Arial" w:eastAsia="Calibri" w:hAnsi="Arial" w:cs="Arial"/>
          <w:bCs/>
          <w:iCs/>
          <w:sz w:val="24"/>
          <w:szCs w:val="24"/>
        </w:rPr>
        <w:t xml:space="preserve"> εκτός του πεδίου εφαρμογής του </w:t>
      </w:r>
      <w:r w:rsidR="00281665">
        <w:rPr>
          <w:rFonts w:ascii="Arial" w:eastAsia="Calibri" w:hAnsi="Arial" w:cs="Arial"/>
          <w:bCs/>
          <w:iCs/>
          <w:sz w:val="24"/>
          <w:szCs w:val="24"/>
        </w:rPr>
        <w:t>προτεινόμενου νόμου</w:t>
      </w:r>
      <w:r w:rsidR="004866EE">
        <w:rPr>
          <w:rFonts w:ascii="Arial" w:eastAsia="Calibri" w:hAnsi="Arial" w:cs="Arial"/>
          <w:bCs/>
          <w:iCs/>
          <w:sz w:val="24"/>
          <w:szCs w:val="24"/>
        </w:rPr>
        <w:t>,</w:t>
      </w:r>
      <w:r w:rsidR="00006C72">
        <w:rPr>
          <w:rFonts w:ascii="Arial" w:eastAsia="Calibri" w:hAnsi="Arial" w:cs="Arial"/>
          <w:bCs/>
          <w:iCs/>
          <w:sz w:val="24"/>
          <w:szCs w:val="24"/>
        </w:rPr>
        <w:t xml:space="preserve"> καθότι αποτελούν διαφορετικό τύπο επιχειρήσεων οι οποίες δικαιούνται να πωλούν μόνο συγκεκριμένα προϊόντα</w:t>
      </w:r>
      <w:r>
        <w:rPr>
          <w:rFonts w:ascii="Arial" w:eastAsia="Calibri" w:hAnsi="Arial" w:cs="Arial"/>
          <w:bCs/>
          <w:iCs/>
          <w:sz w:val="24"/>
          <w:szCs w:val="24"/>
        </w:rPr>
        <w:t>.</w:t>
      </w:r>
    </w:p>
    <w:p w14:paraId="2BA4B400" w14:textId="45029C81" w:rsidR="00006C72" w:rsidRDefault="00E33BC3" w:rsidP="004866EE">
      <w:pPr>
        <w:pStyle w:val="ListParagraph"/>
        <w:widowControl w:val="0"/>
        <w:numPr>
          <w:ilvl w:val="0"/>
          <w:numId w:val="32"/>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 xml:space="preserve">Τη διασαφήνιση </w:t>
      </w:r>
      <w:r w:rsidR="00006C72">
        <w:rPr>
          <w:rFonts w:ascii="Arial" w:eastAsia="Calibri" w:hAnsi="Arial" w:cs="Arial"/>
          <w:bCs/>
          <w:iCs/>
          <w:sz w:val="24"/>
          <w:szCs w:val="24"/>
        </w:rPr>
        <w:t xml:space="preserve">ότι τα προϊόντα τα οποία θα ενταχθούν στην πλατφόρμα </w:t>
      </w:r>
      <w:r w:rsidR="00E822E0">
        <w:rPr>
          <w:rFonts w:ascii="Arial" w:eastAsia="Calibri" w:hAnsi="Arial" w:cs="Arial"/>
          <w:bCs/>
          <w:iCs/>
          <w:sz w:val="24"/>
          <w:szCs w:val="24"/>
        </w:rPr>
        <w:t xml:space="preserve">θα </w:t>
      </w:r>
      <w:r w:rsidR="00006C72">
        <w:rPr>
          <w:rFonts w:ascii="Arial" w:eastAsia="Calibri" w:hAnsi="Arial" w:cs="Arial"/>
          <w:bCs/>
          <w:iCs/>
          <w:sz w:val="24"/>
          <w:szCs w:val="24"/>
        </w:rPr>
        <w:t xml:space="preserve">είναι ίδιας εμπορικής επωνυμίας, ποσότητας, προδιαγραφών ποιότητας και προέλευσης. </w:t>
      </w:r>
    </w:p>
    <w:p w14:paraId="727E92DE" w14:textId="0ED48D9E" w:rsidR="00AF04B4" w:rsidRDefault="00AF04B4"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t xml:space="preserve">Ο εκπρόσωπος </w:t>
      </w:r>
      <w:r w:rsidRPr="00AF04B4">
        <w:rPr>
          <w:rFonts w:ascii="Arial" w:eastAsia="Calibri" w:hAnsi="Arial" w:cs="Arial"/>
          <w:bCs/>
          <w:iCs/>
          <w:sz w:val="24"/>
          <w:szCs w:val="24"/>
        </w:rPr>
        <w:t>του Συνδέσμου Καταστημάτων Διαρκούς Εξυπηρέτησης</w:t>
      </w:r>
      <w:r>
        <w:rPr>
          <w:rFonts w:ascii="Arial" w:eastAsia="Calibri" w:hAnsi="Arial" w:cs="Arial"/>
          <w:bCs/>
          <w:iCs/>
          <w:sz w:val="24"/>
          <w:szCs w:val="24"/>
        </w:rPr>
        <w:t xml:space="preserve"> εξέφρασε τη διαφωνία του με το ενδεχόμενο συμπερίληψης των περιπτέρων στο πεδίο εφαρμογής του νομοσχεδίου.  Όπως ανέφερε</w:t>
      </w:r>
      <w:r w:rsidR="009E5359">
        <w:rPr>
          <w:rFonts w:ascii="Arial" w:eastAsia="Calibri" w:hAnsi="Arial" w:cs="Arial"/>
          <w:bCs/>
          <w:iCs/>
          <w:sz w:val="24"/>
          <w:szCs w:val="24"/>
        </w:rPr>
        <w:t>,</w:t>
      </w:r>
      <w:r>
        <w:rPr>
          <w:rFonts w:ascii="Arial" w:eastAsia="Calibri" w:hAnsi="Arial" w:cs="Arial"/>
          <w:bCs/>
          <w:iCs/>
          <w:sz w:val="24"/>
          <w:szCs w:val="24"/>
        </w:rPr>
        <w:t xml:space="preserve"> τα περίπτερα διαφέρουν από τις υπεραγορές</w:t>
      </w:r>
      <w:r w:rsidR="005F3004">
        <w:rPr>
          <w:rFonts w:ascii="Arial" w:eastAsia="Calibri" w:hAnsi="Arial" w:cs="Arial"/>
          <w:bCs/>
          <w:iCs/>
          <w:sz w:val="24"/>
          <w:szCs w:val="24"/>
        </w:rPr>
        <w:t>,</w:t>
      </w:r>
      <w:r>
        <w:rPr>
          <w:rFonts w:ascii="Arial" w:eastAsia="Calibri" w:hAnsi="Arial" w:cs="Arial"/>
          <w:bCs/>
          <w:iCs/>
          <w:sz w:val="24"/>
          <w:szCs w:val="24"/>
        </w:rPr>
        <w:t xml:space="preserve"> καθότι ο ρόλος τους είναι να εξυπηρετούν τον καταναλωτή σε έκτακτες ανάγκες.  Πρόσθετα, σημείωσε ότι τα περίπτερα προμηθεύονται τα προϊόντα τους σε </w:t>
      </w:r>
      <w:r w:rsidR="009E5359">
        <w:rPr>
          <w:rFonts w:ascii="Arial" w:eastAsia="Calibri" w:hAnsi="Arial" w:cs="Arial"/>
          <w:bCs/>
          <w:iCs/>
          <w:sz w:val="24"/>
          <w:szCs w:val="24"/>
        </w:rPr>
        <w:t>υ</w:t>
      </w:r>
      <w:r>
        <w:rPr>
          <w:rFonts w:ascii="Arial" w:eastAsia="Calibri" w:hAnsi="Arial" w:cs="Arial"/>
          <w:bCs/>
          <w:iCs/>
          <w:sz w:val="24"/>
          <w:szCs w:val="24"/>
        </w:rPr>
        <w:t xml:space="preserve">ψηλότερες τιμές απ’ </w:t>
      </w:r>
      <w:r w:rsidR="005F3004">
        <w:rPr>
          <w:rFonts w:ascii="Arial" w:eastAsia="Calibri" w:hAnsi="Arial" w:cs="Arial"/>
          <w:bCs/>
          <w:iCs/>
          <w:sz w:val="24"/>
          <w:szCs w:val="24"/>
        </w:rPr>
        <w:t xml:space="preserve"> </w:t>
      </w:r>
      <w:r>
        <w:rPr>
          <w:rFonts w:ascii="Arial" w:eastAsia="Calibri" w:hAnsi="Arial" w:cs="Arial"/>
          <w:bCs/>
          <w:iCs/>
          <w:sz w:val="24"/>
          <w:szCs w:val="24"/>
        </w:rPr>
        <w:t>ό</w:t>
      </w:r>
      <w:r w:rsidR="005F3004">
        <w:rPr>
          <w:rFonts w:ascii="Arial" w:eastAsia="Calibri" w:hAnsi="Arial" w:cs="Arial"/>
          <w:bCs/>
          <w:iCs/>
          <w:sz w:val="24"/>
          <w:szCs w:val="24"/>
        </w:rPr>
        <w:t>,</w:t>
      </w:r>
      <w:r>
        <w:rPr>
          <w:rFonts w:ascii="Arial" w:eastAsia="Calibri" w:hAnsi="Arial" w:cs="Arial"/>
          <w:bCs/>
          <w:iCs/>
          <w:sz w:val="24"/>
          <w:szCs w:val="24"/>
        </w:rPr>
        <w:t xml:space="preserve">τι οι υπεραγορές και ως εκ τούτου </w:t>
      </w:r>
      <w:r w:rsidR="00E33BC3">
        <w:rPr>
          <w:rFonts w:ascii="Arial" w:eastAsia="Calibri" w:hAnsi="Arial" w:cs="Arial"/>
          <w:bCs/>
          <w:iCs/>
          <w:sz w:val="24"/>
          <w:szCs w:val="24"/>
        </w:rPr>
        <w:t xml:space="preserve">τα </w:t>
      </w:r>
      <w:r>
        <w:rPr>
          <w:rFonts w:ascii="Arial" w:eastAsia="Calibri" w:hAnsi="Arial" w:cs="Arial"/>
          <w:bCs/>
          <w:iCs/>
          <w:sz w:val="24"/>
          <w:szCs w:val="24"/>
        </w:rPr>
        <w:t xml:space="preserve">διαθέτουν σε </w:t>
      </w:r>
      <w:r w:rsidR="009E5359">
        <w:rPr>
          <w:rFonts w:ascii="Arial" w:eastAsia="Calibri" w:hAnsi="Arial" w:cs="Arial"/>
          <w:bCs/>
          <w:iCs/>
          <w:sz w:val="24"/>
          <w:szCs w:val="24"/>
        </w:rPr>
        <w:t>υ</w:t>
      </w:r>
      <w:r>
        <w:rPr>
          <w:rFonts w:ascii="Arial" w:eastAsia="Calibri" w:hAnsi="Arial" w:cs="Arial"/>
          <w:bCs/>
          <w:iCs/>
          <w:sz w:val="24"/>
          <w:szCs w:val="24"/>
        </w:rPr>
        <w:t xml:space="preserve">ψηλότερες τιμές.   </w:t>
      </w:r>
    </w:p>
    <w:p w14:paraId="0135E76F" w14:textId="3CD6ECF4" w:rsidR="00EA738B" w:rsidRPr="00EA738B" w:rsidRDefault="001627FA"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9E5359">
        <w:rPr>
          <w:rFonts w:ascii="Arial" w:eastAsia="Calibri" w:hAnsi="Arial" w:cs="Arial"/>
          <w:bCs/>
          <w:iCs/>
          <w:sz w:val="24"/>
          <w:szCs w:val="24"/>
        </w:rPr>
        <w:t>Ο</w:t>
      </w:r>
      <w:r w:rsidR="005A1192">
        <w:rPr>
          <w:rFonts w:ascii="Arial" w:eastAsia="Calibri" w:hAnsi="Arial" w:cs="Arial"/>
          <w:bCs/>
          <w:iCs/>
          <w:sz w:val="24"/>
          <w:szCs w:val="24"/>
        </w:rPr>
        <w:t>ι</w:t>
      </w:r>
      <w:r>
        <w:rPr>
          <w:rFonts w:ascii="Arial" w:eastAsia="Calibri" w:hAnsi="Arial" w:cs="Arial"/>
          <w:bCs/>
          <w:iCs/>
          <w:sz w:val="24"/>
          <w:szCs w:val="24"/>
        </w:rPr>
        <w:t xml:space="preserve"> εκπρόσωπο</w:t>
      </w:r>
      <w:r w:rsidR="005A1192">
        <w:rPr>
          <w:rFonts w:ascii="Arial" w:eastAsia="Calibri" w:hAnsi="Arial" w:cs="Arial"/>
          <w:bCs/>
          <w:iCs/>
          <w:sz w:val="24"/>
          <w:szCs w:val="24"/>
        </w:rPr>
        <w:t xml:space="preserve">ι </w:t>
      </w:r>
      <w:r>
        <w:rPr>
          <w:rFonts w:ascii="Arial" w:eastAsia="Calibri" w:hAnsi="Arial" w:cs="Arial"/>
          <w:bCs/>
          <w:iCs/>
          <w:sz w:val="24"/>
          <w:szCs w:val="24"/>
        </w:rPr>
        <w:t xml:space="preserve">του Νέου Συνδέσμου Περιπτεριούχων </w:t>
      </w:r>
      <w:r w:rsidR="005A1192">
        <w:rPr>
          <w:rFonts w:ascii="Arial" w:eastAsia="Calibri" w:hAnsi="Arial" w:cs="Arial"/>
          <w:bCs/>
          <w:iCs/>
          <w:sz w:val="24"/>
          <w:szCs w:val="24"/>
        </w:rPr>
        <w:t>και του Παγκύπριου Συνδέσμου</w:t>
      </w:r>
      <w:r>
        <w:rPr>
          <w:rFonts w:ascii="Arial" w:eastAsia="Calibri" w:hAnsi="Arial" w:cs="Arial"/>
          <w:bCs/>
          <w:iCs/>
          <w:sz w:val="24"/>
          <w:szCs w:val="24"/>
        </w:rPr>
        <w:t xml:space="preserve"> Αρτοποιών </w:t>
      </w:r>
      <w:r w:rsidR="009E5359">
        <w:rPr>
          <w:rFonts w:ascii="Arial" w:eastAsia="Calibri" w:hAnsi="Arial" w:cs="Arial"/>
          <w:bCs/>
          <w:iCs/>
          <w:sz w:val="24"/>
          <w:szCs w:val="24"/>
        </w:rPr>
        <w:t xml:space="preserve">εξέφρασαν τις ίδιες απόψεις με τον εκπρόσωπο του </w:t>
      </w:r>
      <w:r w:rsidR="009E5359" w:rsidRPr="00AF04B4">
        <w:rPr>
          <w:rFonts w:ascii="Arial" w:eastAsia="Calibri" w:hAnsi="Arial" w:cs="Arial"/>
          <w:bCs/>
          <w:iCs/>
          <w:sz w:val="24"/>
          <w:szCs w:val="24"/>
        </w:rPr>
        <w:t>Συνδέσμου Καταστημάτων Διαρκούς Εξυπηρέτησης</w:t>
      </w:r>
      <w:r w:rsidR="005F3004">
        <w:rPr>
          <w:rFonts w:ascii="Arial" w:eastAsia="Calibri" w:hAnsi="Arial" w:cs="Arial"/>
          <w:bCs/>
          <w:iCs/>
          <w:sz w:val="24"/>
          <w:szCs w:val="24"/>
        </w:rPr>
        <w:t>,</w:t>
      </w:r>
      <w:r w:rsidR="009E5359">
        <w:rPr>
          <w:rFonts w:ascii="Arial" w:eastAsia="Calibri" w:hAnsi="Arial" w:cs="Arial"/>
          <w:bCs/>
          <w:iCs/>
          <w:sz w:val="24"/>
          <w:szCs w:val="24"/>
        </w:rPr>
        <w:t xml:space="preserve"> επισημαίνοντας ότι</w:t>
      </w:r>
      <w:r>
        <w:rPr>
          <w:rFonts w:ascii="Arial" w:eastAsia="Calibri" w:hAnsi="Arial" w:cs="Arial"/>
          <w:bCs/>
          <w:iCs/>
          <w:sz w:val="24"/>
          <w:szCs w:val="24"/>
        </w:rPr>
        <w:t xml:space="preserve"> οι επιχειρήσεις </w:t>
      </w:r>
      <w:r w:rsidR="009E5359">
        <w:rPr>
          <w:rFonts w:ascii="Arial" w:eastAsia="Calibri" w:hAnsi="Arial" w:cs="Arial"/>
          <w:bCs/>
          <w:iCs/>
          <w:sz w:val="24"/>
          <w:szCs w:val="24"/>
        </w:rPr>
        <w:t>των αρτοποιείων και των περιπτέρων</w:t>
      </w:r>
      <w:r>
        <w:rPr>
          <w:rFonts w:ascii="Arial" w:eastAsia="Calibri" w:hAnsi="Arial" w:cs="Arial"/>
          <w:bCs/>
          <w:iCs/>
          <w:sz w:val="24"/>
          <w:szCs w:val="24"/>
        </w:rPr>
        <w:t xml:space="preserve"> συνιστούν πολύ διαφορετικές επιχειρήσεις από αυτές των υπεραγορών, </w:t>
      </w:r>
      <w:r w:rsidR="009E5359">
        <w:rPr>
          <w:rFonts w:ascii="Arial" w:eastAsia="Calibri" w:hAnsi="Arial" w:cs="Arial"/>
          <w:bCs/>
          <w:iCs/>
          <w:sz w:val="24"/>
          <w:szCs w:val="24"/>
        </w:rPr>
        <w:t xml:space="preserve">αφού </w:t>
      </w:r>
      <w:r>
        <w:rPr>
          <w:rFonts w:ascii="Arial" w:eastAsia="Calibri" w:hAnsi="Arial" w:cs="Arial"/>
          <w:bCs/>
          <w:iCs/>
          <w:sz w:val="24"/>
          <w:szCs w:val="24"/>
        </w:rPr>
        <w:t>προσφέρουν πολύ λιγότερα προϊόντα σε διαφορετική κοστολογική βάση από την υπόλοιπη αγορά</w:t>
      </w:r>
      <w:r w:rsidR="00A17AEB">
        <w:rPr>
          <w:rFonts w:ascii="Arial" w:eastAsia="Calibri" w:hAnsi="Arial" w:cs="Arial"/>
          <w:bCs/>
          <w:iCs/>
          <w:sz w:val="24"/>
          <w:szCs w:val="24"/>
        </w:rPr>
        <w:t xml:space="preserve"> και ως </w:t>
      </w:r>
      <w:r w:rsidR="009E5359">
        <w:rPr>
          <w:rFonts w:ascii="Arial" w:eastAsia="Calibri" w:hAnsi="Arial" w:cs="Arial"/>
          <w:bCs/>
          <w:iCs/>
          <w:sz w:val="24"/>
          <w:szCs w:val="24"/>
        </w:rPr>
        <w:t>ε</w:t>
      </w:r>
      <w:r w:rsidR="00A17AEB">
        <w:rPr>
          <w:rFonts w:ascii="Arial" w:eastAsia="Calibri" w:hAnsi="Arial" w:cs="Arial"/>
          <w:bCs/>
          <w:iCs/>
          <w:sz w:val="24"/>
          <w:szCs w:val="24"/>
        </w:rPr>
        <w:t>κ τούτου η οποιαδήποτε σύγκριση με τις τιμές των υπεραγορών δε</w:t>
      </w:r>
      <w:r w:rsidR="005F3004">
        <w:rPr>
          <w:rFonts w:ascii="Arial" w:eastAsia="Calibri" w:hAnsi="Arial" w:cs="Arial"/>
          <w:bCs/>
          <w:iCs/>
          <w:sz w:val="24"/>
          <w:szCs w:val="24"/>
        </w:rPr>
        <w:t>ν</w:t>
      </w:r>
      <w:r w:rsidR="00A17AEB">
        <w:rPr>
          <w:rFonts w:ascii="Arial" w:eastAsia="Calibri" w:hAnsi="Arial" w:cs="Arial"/>
          <w:bCs/>
          <w:iCs/>
          <w:sz w:val="24"/>
          <w:szCs w:val="24"/>
        </w:rPr>
        <w:t xml:space="preserve"> θα γίνεται σε ισότιμη βάση. </w:t>
      </w:r>
    </w:p>
    <w:p w14:paraId="0FFE6165" w14:textId="3FE03BBF" w:rsidR="00006C72" w:rsidRDefault="00673BAC" w:rsidP="009F0AFB">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EA738B" w:rsidRPr="00EA738B">
        <w:rPr>
          <w:rFonts w:ascii="Arial" w:eastAsia="Calibri" w:hAnsi="Arial" w:cs="Arial"/>
          <w:bCs/>
          <w:iCs/>
          <w:sz w:val="24"/>
          <w:szCs w:val="24"/>
        </w:rPr>
        <w:t xml:space="preserve">Ο εκπρόσωπος του Κυπριακού Συνδέσμου Καταναλωτών </w:t>
      </w:r>
      <w:r w:rsidR="00006C72">
        <w:rPr>
          <w:rFonts w:ascii="Arial" w:eastAsia="Calibri" w:hAnsi="Arial" w:cs="Arial"/>
          <w:bCs/>
          <w:iCs/>
          <w:sz w:val="24"/>
          <w:szCs w:val="24"/>
        </w:rPr>
        <w:t>εισηγήθηκε</w:t>
      </w:r>
      <w:r>
        <w:rPr>
          <w:rFonts w:ascii="Arial" w:eastAsia="Calibri" w:hAnsi="Arial" w:cs="Arial"/>
          <w:bCs/>
          <w:iCs/>
          <w:sz w:val="24"/>
          <w:szCs w:val="24"/>
        </w:rPr>
        <w:t xml:space="preserve"> μεταξύ </w:t>
      </w:r>
      <w:r>
        <w:rPr>
          <w:rFonts w:ascii="Arial" w:eastAsia="Calibri" w:hAnsi="Arial" w:cs="Arial"/>
          <w:bCs/>
          <w:iCs/>
          <w:sz w:val="24"/>
          <w:szCs w:val="24"/>
        </w:rPr>
        <w:lastRenderedPageBreak/>
        <w:t>άλλων</w:t>
      </w:r>
      <w:r w:rsidR="00006C72">
        <w:rPr>
          <w:rFonts w:ascii="Arial" w:eastAsia="Calibri" w:hAnsi="Arial" w:cs="Arial"/>
          <w:bCs/>
          <w:iCs/>
          <w:sz w:val="24"/>
          <w:szCs w:val="24"/>
        </w:rPr>
        <w:t xml:space="preserve"> τα ακόλουθα:</w:t>
      </w:r>
    </w:p>
    <w:p w14:paraId="0BFC3C28" w14:textId="403C9B9B" w:rsidR="00EA738B" w:rsidRDefault="00673BAC" w:rsidP="005F3004">
      <w:pPr>
        <w:pStyle w:val="ListParagraph"/>
        <w:widowControl w:val="0"/>
        <w:numPr>
          <w:ilvl w:val="0"/>
          <w:numId w:val="33"/>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Όπως η</w:t>
      </w:r>
      <w:r w:rsidR="00EA738B" w:rsidRPr="00006C72">
        <w:rPr>
          <w:rFonts w:ascii="Arial" w:eastAsia="Calibri" w:hAnsi="Arial" w:cs="Arial"/>
          <w:bCs/>
          <w:iCs/>
          <w:sz w:val="24"/>
          <w:szCs w:val="24"/>
        </w:rPr>
        <w:t xml:space="preserve"> σύγκριση </w:t>
      </w:r>
      <w:r w:rsidR="009E5359">
        <w:rPr>
          <w:rFonts w:ascii="Arial" w:eastAsia="Calibri" w:hAnsi="Arial" w:cs="Arial"/>
          <w:bCs/>
          <w:iCs/>
          <w:sz w:val="24"/>
          <w:szCs w:val="24"/>
        </w:rPr>
        <w:t xml:space="preserve">μεταξύ των προϊόντων </w:t>
      </w:r>
      <w:r w:rsidR="00EA738B" w:rsidRPr="00006C72">
        <w:rPr>
          <w:rFonts w:ascii="Arial" w:eastAsia="Calibri" w:hAnsi="Arial" w:cs="Arial"/>
          <w:bCs/>
          <w:iCs/>
          <w:sz w:val="24"/>
          <w:szCs w:val="24"/>
        </w:rPr>
        <w:t xml:space="preserve">γίνεται </w:t>
      </w:r>
      <w:r w:rsidR="00006C72">
        <w:rPr>
          <w:rFonts w:ascii="Arial" w:eastAsia="Calibri" w:hAnsi="Arial" w:cs="Arial"/>
          <w:bCs/>
          <w:iCs/>
          <w:sz w:val="24"/>
          <w:szCs w:val="24"/>
        </w:rPr>
        <w:t xml:space="preserve">μεταξύ απόλυτα </w:t>
      </w:r>
      <w:r w:rsidR="00EA738B" w:rsidRPr="00006C72">
        <w:rPr>
          <w:rFonts w:ascii="Arial" w:eastAsia="Calibri" w:hAnsi="Arial" w:cs="Arial"/>
          <w:bCs/>
          <w:iCs/>
          <w:sz w:val="24"/>
          <w:szCs w:val="24"/>
        </w:rPr>
        <w:t>ομοειδ</w:t>
      </w:r>
      <w:r w:rsidR="00006C72">
        <w:rPr>
          <w:rFonts w:ascii="Arial" w:eastAsia="Calibri" w:hAnsi="Arial" w:cs="Arial"/>
          <w:bCs/>
          <w:iCs/>
          <w:sz w:val="24"/>
          <w:szCs w:val="24"/>
        </w:rPr>
        <w:t>ών</w:t>
      </w:r>
      <w:r w:rsidR="00EA738B" w:rsidRPr="00006C72">
        <w:rPr>
          <w:rFonts w:ascii="Arial" w:eastAsia="Calibri" w:hAnsi="Arial" w:cs="Arial"/>
          <w:bCs/>
          <w:iCs/>
          <w:sz w:val="24"/>
          <w:szCs w:val="24"/>
        </w:rPr>
        <w:t xml:space="preserve"> </w:t>
      </w:r>
      <w:r w:rsidR="00006C72">
        <w:rPr>
          <w:rFonts w:ascii="Arial" w:eastAsia="Calibri" w:hAnsi="Arial" w:cs="Arial"/>
          <w:bCs/>
          <w:iCs/>
          <w:sz w:val="24"/>
          <w:szCs w:val="24"/>
        </w:rPr>
        <w:t>προϊόντων</w:t>
      </w:r>
      <w:r w:rsidR="00EA738B" w:rsidRPr="00006C72">
        <w:rPr>
          <w:rFonts w:ascii="Arial" w:eastAsia="Calibri" w:hAnsi="Arial" w:cs="Arial"/>
          <w:bCs/>
          <w:iCs/>
          <w:sz w:val="24"/>
          <w:szCs w:val="24"/>
        </w:rPr>
        <w:t xml:space="preserve">, </w:t>
      </w:r>
      <w:r w:rsidR="009E5359">
        <w:rPr>
          <w:rFonts w:ascii="Arial" w:eastAsia="Calibri" w:hAnsi="Arial" w:cs="Arial"/>
          <w:bCs/>
          <w:iCs/>
          <w:sz w:val="24"/>
          <w:szCs w:val="24"/>
        </w:rPr>
        <w:t>επιλεγμένων</w:t>
      </w:r>
      <w:r w:rsidR="00EA738B" w:rsidRPr="00006C72">
        <w:rPr>
          <w:rFonts w:ascii="Arial" w:eastAsia="Calibri" w:hAnsi="Arial" w:cs="Arial"/>
          <w:bCs/>
          <w:iCs/>
          <w:sz w:val="24"/>
          <w:szCs w:val="24"/>
        </w:rPr>
        <w:t xml:space="preserve"> με βάση τον </w:t>
      </w:r>
      <w:r w:rsidR="00B5093C">
        <w:rPr>
          <w:rFonts w:ascii="Arial" w:eastAsia="Calibri" w:hAnsi="Arial" w:cs="Arial"/>
          <w:bCs/>
          <w:iCs/>
          <w:sz w:val="24"/>
          <w:szCs w:val="24"/>
        </w:rPr>
        <w:t>κωδικό προϊόντος (</w:t>
      </w:r>
      <w:r w:rsidR="00B5093C">
        <w:rPr>
          <w:rFonts w:ascii="Arial" w:eastAsia="Calibri" w:hAnsi="Arial" w:cs="Arial"/>
          <w:bCs/>
          <w:iCs/>
          <w:sz w:val="24"/>
          <w:szCs w:val="24"/>
          <w:lang w:val="en-US"/>
        </w:rPr>
        <w:t>barcode</w:t>
      </w:r>
      <w:r w:rsidR="00B5093C" w:rsidRPr="00B5093C">
        <w:rPr>
          <w:rFonts w:ascii="Arial" w:eastAsia="Calibri" w:hAnsi="Arial" w:cs="Arial"/>
          <w:bCs/>
          <w:iCs/>
          <w:sz w:val="24"/>
          <w:szCs w:val="24"/>
        </w:rPr>
        <w:t>)</w:t>
      </w:r>
      <w:r w:rsidR="002E08EB">
        <w:rPr>
          <w:rFonts w:ascii="Arial" w:eastAsia="Calibri" w:hAnsi="Arial" w:cs="Arial"/>
          <w:bCs/>
          <w:iCs/>
          <w:sz w:val="24"/>
          <w:szCs w:val="24"/>
        </w:rPr>
        <w:t>.</w:t>
      </w:r>
    </w:p>
    <w:p w14:paraId="74D4969E" w14:textId="34BEE7C3" w:rsidR="00673BAC" w:rsidRDefault="002E08EB" w:rsidP="005F3004">
      <w:pPr>
        <w:pStyle w:val="ListParagraph"/>
        <w:widowControl w:val="0"/>
        <w:numPr>
          <w:ilvl w:val="0"/>
          <w:numId w:val="33"/>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Ό</w:t>
      </w:r>
      <w:r w:rsidR="00673BAC">
        <w:rPr>
          <w:rFonts w:ascii="Arial" w:eastAsia="Calibri" w:hAnsi="Arial" w:cs="Arial"/>
          <w:bCs/>
          <w:iCs/>
          <w:sz w:val="24"/>
          <w:szCs w:val="24"/>
        </w:rPr>
        <w:t>πως η</w:t>
      </w:r>
      <w:r w:rsidR="00006C72">
        <w:rPr>
          <w:rFonts w:ascii="Arial" w:eastAsia="Calibri" w:hAnsi="Arial" w:cs="Arial"/>
          <w:bCs/>
          <w:iCs/>
          <w:sz w:val="24"/>
          <w:szCs w:val="24"/>
        </w:rPr>
        <w:t xml:space="preserve"> τιμή πώλησης </w:t>
      </w:r>
      <w:r w:rsidR="009E5359">
        <w:rPr>
          <w:rFonts w:ascii="Arial" w:eastAsia="Calibri" w:hAnsi="Arial" w:cs="Arial"/>
          <w:bCs/>
          <w:iCs/>
          <w:sz w:val="24"/>
          <w:szCs w:val="24"/>
        </w:rPr>
        <w:t xml:space="preserve">προϊόντος </w:t>
      </w:r>
      <w:r w:rsidR="00006C72">
        <w:rPr>
          <w:rFonts w:ascii="Arial" w:eastAsia="Calibri" w:hAnsi="Arial" w:cs="Arial"/>
          <w:bCs/>
          <w:iCs/>
          <w:sz w:val="24"/>
          <w:szCs w:val="24"/>
        </w:rPr>
        <w:t>που θα υποβάλλεται στην ηλεκτρονική πλατφόρμα περιλαμβάνει τυχόν προωθητικές ενέργειες</w:t>
      </w:r>
      <w:r w:rsidR="008E5200">
        <w:rPr>
          <w:rFonts w:ascii="Arial" w:eastAsia="Calibri" w:hAnsi="Arial" w:cs="Arial"/>
          <w:bCs/>
          <w:iCs/>
          <w:sz w:val="24"/>
          <w:szCs w:val="24"/>
        </w:rPr>
        <w:t xml:space="preserve">, ώστε να γίνεται πραγματική σύγκριση της τιμής στην οποία διατίθεται </w:t>
      </w:r>
      <w:r w:rsidR="009E5359">
        <w:rPr>
          <w:rFonts w:ascii="Arial" w:eastAsia="Calibri" w:hAnsi="Arial" w:cs="Arial"/>
          <w:bCs/>
          <w:iCs/>
          <w:sz w:val="24"/>
          <w:szCs w:val="24"/>
        </w:rPr>
        <w:t>το</w:t>
      </w:r>
      <w:r w:rsidR="008E5200">
        <w:rPr>
          <w:rFonts w:ascii="Arial" w:eastAsia="Calibri" w:hAnsi="Arial" w:cs="Arial"/>
          <w:bCs/>
          <w:iCs/>
          <w:sz w:val="24"/>
          <w:szCs w:val="24"/>
        </w:rPr>
        <w:t xml:space="preserve"> προϊόν τη δεδομένη </w:t>
      </w:r>
      <w:r w:rsidR="009E5359">
        <w:rPr>
          <w:rFonts w:ascii="Arial" w:eastAsia="Calibri" w:hAnsi="Arial" w:cs="Arial"/>
          <w:bCs/>
          <w:iCs/>
          <w:sz w:val="24"/>
          <w:szCs w:val="24"/>
        </w:rPr>
        <w:t>στιγμή</w:t>
      </w:r>
      <w:r>
        <w:rPr>
          <w:rFonts w:ascii="Arial" w:eastAsia="Calibri" w:hAnsi="Arial" w:cs="Arial"/>
          <w:bCs/>
          <w:iCs/>
          <w:sz w:val="24"/>
          <w:szCs w:val="24"/>
        </w:rPr>
        <w:t>.</w:t>
      </w:r>
      <w:r w:rsidR="008E5200">
        <w:rPr>
          <w:rFonts w:ascii="Arial" w:eastAsia="Calibri" w:hAnsi="Arial" w:cs="Arial"/>
          <w:bCs/>
          <w:iCs/>
          <w:sz w:val="24"/>
          <w:szCs w:val="24"/>
        </w:rPr>
        <w:t xml:space="preserve"> </w:t>
      </w:r>
    </w:p>
    <w:p w14:paraId="37634C65" w14:textId="4DFF2859" w:rsidR="00673BAC" w:rsidRDefault="002E08EB" w:rsidP="005F3004">
      <w:pPr>
        <w:pStyle w:val="ListParagraph"/>
        <w:widowControl w:val="0"/>
        <w:numPr>
          <w:ilvl w:val="0"/>
          <w:numId w:val="33"/>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Π</w:t>
      </w:r>
      <w:r w:rsidR="00673BAC">
        <w:rPr>
          <w:rFonts w:ascii="Arial" w:eastAsia="Calibri" w:hAnsi="Arial" w:cs="Arial"/>
          <w:bCs/>
          <w:iCs/>
          <w:sz w:val="24"/>
          <w:szCs w:val="24"/>
        </w:rPr>
        <w:t xml:space="preserve">αροχή στις επιχειρήσεις που εμπίπτουν στο πεδίο εφαρμογής του νομοσχεδίου του δικαιώματος άσκησης ιεραρχικής προσφυγής κατά </w:t>
      </w:r>
      <w:r w:rsidR="009E5359">
        <w:rPr>
          <w:rFonts w:ascii="Arial" w:eastAsia="Calibri" w:hAnsi="Arial" w:cs="Arial"/>
          <w:bCs/>
          <w:iCs/>
          <w:sz w:val="24"/>
          <w:szCs w:val="24"/>
        </w:rPr>
        <w:t xml:space="preserve">των </w:t>
      </w:r>
      <w:r w:rsidR="00673BAC">
        <w:rPr>
          <w:rFonts w:ascii="Arial" w:eastAsia="Calibri" w:hAnsi="Arial" w:cs="Arial"/>
          <w:bCs/>
          <w:iCs/>
          <w:sz w:val="24"/>
          <w:szCs w:val="24"/>
        </w:rPr>
        <w:t xml:space="preserve">αποφάσεων της αρμόδιας αρχής </w:t>
      </w:r>
      <w:r w:rsidR="009E5359">
        <w:rPr>
          <w:rFonts w:ascii="Arial" w:eastAsia="Calibri" w:hAnsi="Arial" w:cs="Arial"/>
          <w:bCs/>
          <w:iCs/>
          <w:sz w:val="24"/>
          <w:szCs w:val="24"/>
        </w:rPr>
        <w:t>η οποία επιβάλλει διοικητικό πρόστιμο</w:t>
      </w:r>
      <w:r w:rsidR="00673BAC">
        <w:rPr>
          <w:rFonts w:ascii="Arial" w:eastAsia="Calibri" w:hAnsi="Arial" w:cs="Arial"/>
          <w:bCs/>
          <w:iCs/>
          <w:sz w:val="24"/>
          <w:szCs w:val="24"/>
        </w:rPr>
        <w:t>.</w:t>
      </w:r>
    </w:p>
    <w:p w14:paraId="669C9229" w14:textId="74F7D4B2" w:rsidR="00EA738B" w:rsidRDefault="00094C48" w:rsidP="00094C48">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EA738B" w:rsidRPr="00673BAC">
        <w:rPr>
          <w:rFonts w:ascii="Arial" w:eastAsia="Calibri" w:hAnsi="Arial" w:cs="Arial"/>
          <w:bCs/>
          <w:iCs/>
          <w:sz w:val="24"/>
          <w:szCs w:val="24"/>
        </w:rPr>
        <w:t>Ο εκπρόσωπος της Παγκύπριας Ένωσης Καταναλωτών και Ποιότητας Ζωής</w:t>
      </w:r>
      <w:r w:rsidR="005A1192">
        <w:rPr>
          <w:rFonts w:ascii="Arial" w:eastAsia="Calibri" w:hAnsi="Arial" w:cs="Arial"/>
          <w:bCs/>
          <w:iCs/>
          <w:sz w:val="24"/>
          <w:szCs w:val="24"/>
        </w:rPr>
        <w:t xml:space="preserve"> </w:t>
      </w:r>
      <w:r w:rsidR="00EA738B" w:rsidRPr="00673BAC">
        <w:rPr>
          <w:rFonts w:ascii="Arial" w:eastAsia="Calibri" w:hAnsi="Arial" w:cs="Arial"/>
          <w:bCs/>
          <w:iCs/>
          <w:sz w:val="24"/>
          <w:szCs w:val="24"/>
        </w:rPr>
        <w:t>επ</w:t>
      </w:r>
      <w:r>
        <w:rPr>
          <w:rFonts w:ascii="Arial" w:eastAsia="Calibri" w:hAnsi="Arial" w:cs="Arial"/>
          <w:bCs/>
          <w:iCs/>
          <w:sz w:val="24"/>
          <w:szCs w:val="24"/>
        </w:rPr>
        <w:t>ι</w:t>
      </w:r>
      <w:r w:rsidR="00EA738B" w:rsidRPr="00673BAC">
        <w:rPr>
          <w:rFonts w:ascii="Arial" w:eastAsia="Calibri" w:hAnsi="Arial" w:cs="Arial"/>
          <w:bCs/>
          <w:iCs/>
          <w:sz w:val="24"/>
          <w:szCs w:val="24"/>
        </w:rPr>
        <w:t>σήμανε την ανάγκη εξεύρεσης ορθού και αντικειμενικού τρόπου παρουσίασης των προϊόντων</w:t>
      </w:r>
      <w:r w:rsidR="009E5359">
        <w:rPr>
          <w:rFonts w:ascii="Arial" w:eastAsia="Calibri" w:hAnsi="Arial" w:cs="Arial"/>
          <w:bCs/>
          <w:iCs/>
          <w:sz w:val="24"/>
          <w:szCs w:val="24"/>
        </w:rPr>
        <w:t xml:space="preserve"> στην ηλεκτρονική πλατφόρμα</w:t>
      </w:r>
      <w:r w:rsidR="00EA738B" w:rsidRPr="00673BAC">
        <w:rPr>
          <w:rFonts w:ascii="Arial" w:eastAsia="Calibri" w:hAnsi="Arial" w:cs="Arial"/>
          <w:bCs/>
          <w:iCs/>
          <w:sz w:val="24"/>
          <w:szCs w:val="24"/>
        </w:rPr>
        <w:t xml:space="preserve">, </w:t>
      </w:r>
      <w:r w:rsidR="00EE0786" w:rsidRPr="00673BAC">
        <w:rPr>
          <w:rFonts w:ascii="Arial" w:eastAsia="Calibri" w:hAnsi="Arial" w:cs="Arial"/>
          <w:bCs/>
          <w:iCs/>
          <w:sz w:val="24"/>
          <w:szCs w:val="24"/>
        </w:rPr>
        <w:t>ώστε να είναι δυνατή η σύγκρισή τους και η ορθή επιλογή τους από μέρους των καταναλωτών.</w:t>
      </w:r>
    </w:p>
    <w:p w14:paraId="560A8D0B" w14:textId="2A4D6B31" w:rsidR="00673BAC" w:rsidRDefault="00094C48" w:rsidP="00094C48">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673BAC">
        <w:rPr>
          <w:rFonts w:ascii="Arial" w:eastAsia="Calibri" w:hAnsi="Arial" w:cs="Arial"/>
          <w:bCs/>
          <w:iCs/>
          <w:sz w:val="24"/>
          <w:szCs w:val="24"/>
        </w:rPr>
        <w:t xml:space="preserve">Η ΠΟΑΣΟ με γραπτό υπόμνημά της εισηγήθηκε την </w:t>
      </w:r>
      <w:r w:rsidR="00324912">
        <w:rPr>
          <w:rFonts w:ascii="Arial" w:eastAsia="Calibri" w:hAnsi="Arial" w:cs="Arial"/>
          <w:bCs/>
          <w:iCs/>
          <w:sz w:val="24"/>
          <w:szCs w:val="24"/>
        </w:rPr>
        <w:t>αναδιατύπωση</w:t>
      </w:r>
      <w:r w:rsidR="00673BAC">
        <w:rPr>
          <w:rFonts w:ascii="Arial" w:eastAsia="Calibri" w:hAnsi="Arial" w:cs="Arial"/>
          <w:bCs/>
          <w:iCs/>
          <w:sz w:val="24"/>
          <w:szCs w:val="24"/>
        </w:rPr>
        <w:t xml:space="preserve"> του ορισμού του όρου </w:t>
      </w:r>
      <w:r>
        <w:rPr>
          <w:rFonts w:ascii="Arial" w:eastAsia="Calibri" w:hAnsi="Arial" w:cs="Arial"/>
          <w:bCs/>
          <w:iCs/>
          <w:sz w:val="24"/>
          <w:szCs w:val="24"/>
        </w:rPr>
        <w:t>«</w:t>
      </w:r>
      <w:r w:rsidR="00673BAC">
        <w:rPr>
          <w:rFonts w:ascii="Arial" w:eastAsia="Calibri" w:hAnsi="Arial" w:cs="Arial"/>
          <w:bCs/>
          <w:iCs/>
          <w:sz w:val="24"/>
          <w:szCs w:val="24"/>
        </w:rPr>
        <w:t>επιχείρηση</w:t>
      </w:r>
      <w:r>
        <w:rPr>
          <w:rFonts w:ascii="Arial" w:eastAsia="Calibri" w:hAnsi="Arial" w:cs="Arial"/>
          <w:bCs/>
          <w:iCs/>
          <w:sz w:val="24"/>
          <w:szCs w:val="24"/>
        </w:rPr>
        <w:t>»</w:t>
      </w:r>
      <w:r w:rsidR="00673BAC">
        <w:rPr>
          <w:rFonts w:ascii="Arial" w:eastAsia="Calibri" w:hAnsi="Arial" w:cs="Arial"/>
          <w:bCs/>
          <w:iCs/>
          <w:sz w:val="24"/>
          <w:szCs w:val="24"/>
        </w:rPr>
        <w:t xml:space="preserve">, ώστε </w:t>
      </w:r>
      <w:r w:rsidR="00324912">
        <w:rPr>
          <w:rFonts w:ascii="Arial" w:eastAsia="Calibri" w:hAnsi="Arial" w:cs="Arial"/>
          <w:bCs/>
          <w:iCs/>
          <w:sz w:val="24"/>
          <w:szCs w:val="24"/>
        </w:rPr>
        <w:t xml:space="preserve">αντί της αναφοράς σε επιχείρηση υπεραγοράς τροφίμων να </w:t>
      </w:r>
      <w:r w:rsidR="000B05FC">
        <w:rPr>
          <w:rFonts w:ascii="Arial" w:eastAsia="Calibri" w:hAnsi="Arial" w:cs="Arial"/>
          <w:bCs/>
          <w:iCs/>
          <w:sz w:val="24"/>
          <w:szCs w:val="24"/>
        </w:rPr>
        <w:t>γίνεται αναφορά</w:t>
      </w:r>
      <w:r w:rsidR="00324912">
        <w:rPr>
          <w:rFonts w:ascii="Arial" w:eastAsia="Calibri" w:hAnsi="Arial" w:cs="Arial"/>
          <w:bCs/>
          <w:iCs/>
          <w:sz w:val="24"/>
          <w:szCs w:val="24"/>
        </w:rPr>
        <w:t xml:space="preserve"> σε επιχείρηση αγοράς τροφίμων, προκειμένου να περιλαμβάνει και σχετικές επιχειρήσεις οι οποίες δε</w:t>
      </w:r>
      <w:r w:rsidR="00BA2048">
        <w:rPr>
          <w:rFonts w:ascii="Arial" w:eastAsia="Calibri" w:hAnsi="Arial" w:cs="Arial"/>
          <w:bCs/>
          <w:iCs/>
          <w:sz w:val="24"/>
          <w:szCs w:val="24"/>
        </w:rPr>
        <w:t>ν</w:t>
      </w:r>
      <w:r w:rsidR="00324912">
        <w:rPr>
          <w:rFonts w:ascii="Arial" w:eastAsia="Calibri" w:hAnsi="Arial" w:cs="Arial"/>
          <w:bCs/>
          <w:iCs/>
          <w:sz w:val="24"/>
          <w:szCs w:val="24"/>
        </w:rPr>
        <w:t xml:space="preserve"> φέρουν τη λέξη «υπεραγορά» στην επωνυμία τους.  </w:t>
      </w:r>
    </w:p>
    <w:p w14:paraId="65298FEA" w14:textId="60311BD3" w:rsidR="00EF686D" w:rsidRDefault="00BA2048" w:rsidP="00BA2048">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EF686D">
        <w:rPr>
          <w:rFonts w:ascii="Arial" w:eastAsia="Calibri" w:hAnsi="Arial" w:cs="Arial"/>
          <w:bCs/>
          <w:iCs/>
          <w:sz w:val="24"/>
          <w:szCs w:val="24"/>
        </w:rPr>
        <w:t xml:space="preserve">Σημειώνεται ότι στο πλαίσιο της συζήτησης </w:t>
      </w:r>
      <w:r w:rsidR="009E5359">
        <w:rPr>
          <w:rFonts w:ascii="Arial" w:eastAsia="Calibri" w:hAnsi="Arial" w:cs="Arial"/>
          <w:bCs/>
          <w:iCs/>
          <w:sz w:val="24"/>
          <w:szCs w:val="24"/>
        </w:rPr>
        <w:t>του νομοσχεδίου</w:t>
      </w:r>
      <w:r w:rsidR="00EF686D">
        <w:rPr>
          <w:rFonts w:ascii="Arial" w:eastAsia="Calibri" w:hAnsi="Arial" w:cs="Arial"/>
          <w:bCs/>
          <w:iCs/>
          <w:sz w:val="24"/>
          <w:szCs w:val="24"/>
        </w:rPr>
        <w:t xml:space="preserve"> η εκπρόσωπος της Επιτροπής Προστασίας του Ανταγωνισμού ενημέρωσε την επιτροπή ότι</w:t>
      </w:r>
      <w:r w:rsidR="002A7642">
        <w:rPr>
          <w:rFonts w:ascii="Arial" w:eastAsia="Calibri" w:hAnsi="Arial" w:cs="Arial"/>
          <w:bCs/>
          <w:iCs/>
          <w:sz w:val="24"/>
          <w:szCs w:val="24"/>
        </w:rPr>
        <w:t>,</w:t>
      </w:r>
      <w:r w:rsidR="00EF686D">
        <w:rPr>
          <w:rFonts w:ascii="Arial" w:eastAsia="Calibri" w:hAnsi="Arial" w:cs="Arial"/>
          <w:bCs/>
          <w:iCs/>
          <w:sz w:val="24"/>
          <w:szCs w:val="24"/>
        </w:rPr>
        <w:t xml:space="preserve"> μετά από συνάντηση που είχε με τον Υπουργό Ενέργειας, Εμπορίου και Βιομηχανίας και λειτουργούς της Υπηρεσίας Προστασίας Καταναλωτή</w:t>
      </w:r>
      <w:r w:rsidR="002A7642">
        <w:rPr>
          <w:rFonts w:ascii="Arial" w:eastAsia="Calibri" w:hAnsi="Arial" w:cs="Arial"/>
          <w:bCs/>
          <w:iCs/>
          <w:sz w:val="24"/>
          <w:szCs w:val="24"/>
        </w:rPr>
        <w:t>,</w:t>
      </w:r>
      <w:r w:rsidR="00EF686D">
        <w:rPr>
          <w:rFonts w:ascii="Arial" w:eastAsia="Calibri" w:hAnsi="Arial" w:cs="Arial"/>
          <w:bCs/>
          <w:iCs/>
          <w:sz w:val="24"/>
          <w:szCs w:val="24"/>
        </w:rPr>
        <w:t xml:space="preserve"> συμφωνήθηκε ότι η εφαρμογή της ηλεκτρονικής πλατφόρμας επ’ ουδενί δε</w:t>
      </w:r>
      <w:r>
        <w:rPr>
          <w:rFonts w:ascii="Arial" w:eastAsia="Calibri" w:hAnsi="Arial" w:cs="Arial"/>
          <w:bCs/>
          <w:iCs/>
          <w:sz w:val="24"/>
          <w:szCs w:val="24"/>
        </w:rPr>
        <w:t>ν</w:t>
      </w:r>
      <w:r w:rsidR="00EF686D">
        <w:rPr>
          <w:rFonts w:ascii="Arial" w:eastAsia="Calibri" w:hAnsi="Arial" w:cs="Arial"/>
          <w:bCs/>
          <w:iCs/>
          <w:sz w:val="24"/>
          <w:szCs w:val="24"/>
        </w:rPr>
        <w:t xml:space="preserve"> πρέπει να χρησιμοποιηθεί ως εργαλείο συνεννόησης μεταξύ των επιχειρήσεων και ότι το </w:t>
      </w:r>
      <w:r>
        <w:rPr>
          <w:rFonts w:ascii="Arial" w:eastAsia="Calibri" w:hAnsi="Arial" w:cs="Arial"/>
          <w:bCs/>
          <w:iCs/>
          <w:sz w:val="24"/>
          <w:szCs w:val="24"/>
        </w:rPr>
        <w:t>υ</w:t>
      </w:r>
      <w:r w:rsidR="00EF686D">
        <w:rPr>
          <w:rFonts w:ascii="Arial" w:eastAsia="Calibri" w:hAnsi="Arial" w:cs="Arial"/>
          <w:bCs/>
          <w:iCs/>
          <w:sz w:val="24"/>
          <w:szCs w:val="24"/>
        </w:rPr>
        <w:t xml:space="preserve">πουργείο θα υιοθετήσει μηχανισμό παρακολούθησης και εντοπισμού συμπεριφορών που ενδεχομένως παραβιάζουν το δίκαιο του ανταγωνισμού.  Στο πλαίσιο αυτό </w:t>
      </w:r>
      <w:r w:rsidR="009E5359">
        <w:rPr>
          <w:rFonts w:ascii="Arial" w:eastAsia="Calibri" w:hAnsi="Arial" w:cs="Arial"/>
          <w:bCs/>
          <w:iCs/>
          <w:sz w:val="24"/>
          <w:szCs w:val="24"/>
        </w:rPr>
        <w:t xml:space="preserve">η ίδια εκπρόσωπος </w:t>
      </w:r>
      <w:r w:rsidR="00EF686D">
        <w:rPr>
          <w:rFonts w:ascii="Arial" w:eastAsia="Calibri" w:hAnsi="Arial" w:cs="Arial"/>
          <w:bCs/>
          <w:iCs/>
          <w:sz w:val="24"/>
          <w:szCs w:val="24"/>
        </w:rPr>
        <w:t xml:space="preserve">εισηγήθηκε, με τη </w:t>
      </w:r>
      <w:r w:rsidR="00EF686D">
        <w:rPr>
          <w:rFonts w:ascii="Arial" w:eastAsia="Calibri" w:hAnsi="Arial" w:cs="Arial"/>
          <w:bCs/>
          <w:iCs/>
          <w:sz w:val="24"/>
          <w:szCs w:val="24"/>
        </w:rPr>
        <w:lastRenderedPageBreak/>
        <w:t xml:space="preserve">σύμφωνη γνώμη του </w:t>
      </w:r>
      <w:r>
        <w:rPr>
          <w:rFonts w:ascii="Arial" w:eastAsia="Calibri" w:hAnsi="Arial" w:cs="Arial"/>
          <w:bCs/>
          <w:iCs/>
          <w:sz w:val="24"/>
          <w:szCs w:val="24"/>
        </w:rPr>
        <w:t>υ</w:t>
      </w:r>
      <w:r w:rsidR="00EF686D">
        <w:rPr>
          <w:rFonts w:ascii="Arial" w:eastAsia="Calibri" w:hAnsi="Arial" w:cs="Arial"/>
          <w:bCs/>
          <w:iCs/>
          <w:sz w:val="24"/>
          <w:szCs w:val="24"/>
        </w:rPr>
        <w:t>πουργείου, τα ακόλουθα:</w:t>
      </w:r>
    </w:p>
    <w:p w14:paraId="0682DFB9" w14:textId="570552A8" w:rsidR="00EF686D" w:rsidRDefault="00EF686D" w:rsidP="00BA2048">
      <w:pPr>
        <w:pStyle w:val="ListParagraph"/>
        <w:widowControl w:val="0"/>
        <w:numPr>
          <w:ilvl w:val="0"/>
          <w:numId w:val="34"/>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Τροποποίηση του εδαφίου (2) του άρθρου 5 του νομοσχεδίου</w:t>
      </w:r>
      <w:r w:rsidR="00CF60F7">
        <w:rPr>
          <w:rFonts w:ascii="Arial" w:eastAsia="Calibri" w:hAnsi="Arial" w:cs="Arial"/>
          <w:bCs/>
          <w:iCs/>
          <w:sz w:val="24"/>
          <w:szCs w:val="24"/>
        </w:rPr>
        <w:t>,</w:t>
      </w:r>
      <w:r>
        <w:rPr>
          <w:rFonts w:ascii="Arial" w:eastAsia="Calibri" w:hAnsi="Arial" w:cs="Arial"/>
          <w:bCs/>
          <w:iCs/>
          <w:sz w:val="24"/>
          <w:szCs w:val="24"/>
        </w:rPr>
        <w:t xml:space="preserve"> ώστε να προβλέπε</w:t>
      </w:r>
      <w:r w:rsidR="009E5359">
        <w:rPr>
          <w:rFonts w:ascii="Arial" w:eastAsia="Calibri" w:hAnsi="Arial" w:cs="Arial"/>
          <w:bCs/>
          <w:iCs/>
          <w:sz w:val="24"/>
          <w:szCs w:val="24"/>
        </w:rPr>
        <w:t>ται</w:t>
      </w:r>
      <w:r>
        <w:rPr>
          <w:rFonts w:ascii="Arial" w:eastAsia="Calibri" w:hAnsi="Arial" w:cs="Arial"/>
          <w:bCs/>
          <w:iCs/>
          <w:sz w:val="24"/>
          <w:szCs w:val="24"/>
        </w:rPr>
        <w:t xml:space="preserve"> ότι οι κωδικοί </w:t>
      </w:r>
      <w:r w:rsidR="009E5359">
        <w:rPr>
          <w:rFonts w:ascii="Arial" w:eastAsia="Calibri" w:hAnsi="Arial" w:cs="Arial"/>
          <w:bCs/>
          <w:iCs/>
          <w:sz w:val="24"/>
          <w:szCs w:val="24"/>
        </w:rPr>
        <w:t xml:space="preserve">των </w:t>
      </w:r>
      <w:r>
        <w:rPr>
          <w:rFonts w:ascii="Arial" w:eastAsia="Calibri" w:hAnsi="Arial" w:cs="Arial"/>
          <w:bCs/>
          <w:iCs/>
          <w:sz w:val="24"/>
          <w:szCs w:val="24"/>
        </w:rPr>
        <w:t xml:space="preserve">προϊόντων που θα καθορίζονται με διάταγμα </w:t>
      </w:r>
      <w:r w:rsidR="009E5359">
        <w:rPr>
          <w:rFonts w:ascii="Arial" w:eastAsia="Calibri" w:hAnsi="Arial" w:cs="Arial"/>
          <w:bCs/>
          <w:iCs/>
          <w:sz w:val="24"/>
          <w:szCs w:val="24"/>
        </w:rPr>
        <w:t xml:space="preserve">του </w:t>
      </w:r>
      <w:r w:rsidR="00CF60F7">
        <w:rPr>
          <w:rFonts w:ascii="Arial" w:eastAsia="Calibri" w:hAnsi="Arial" w:cs="Arial"/>
          <w:bCs/>
          <w:iCs/>
          <w:sz w:val="24"/>
          <w:szCs w:val="24"/>
        </w:rPr>
        <w:t>υ</w:t>
      </w:r>
      <w:r>
        <w:rPr>
          <w:rFonts w:ascii="Arial" w:eastAsia="Calibri" w:hAnsi="Arial" w:cs="Arial"/>
          <w:bCs/>
          <w:iCs/>
          <w:sz w:val="24"/>
          <w:szCs w:val="24"/>
        </w:rPr>
        <w:t>πουργ</w:t>
      </w:r>
      <w:r w:rsidR="009E5359">
        <w:rPr>
          <w:rFonts w:ascii="Arial" w:eastAsia="Calibri" w:hAnsi="Arial" w:cs="Arial"/>
          <w:bCs/>
          <w:iCs/>
          <w:sz w:val="24"/>
          <w:szCs w:val="24"/>
        </w:rPr>
        <w:t xml:space="preserve">ού </w:t>
      </w:r>
      <w:r>
        <w:rPr>
          <w:rFonts w:ascii="Arial" w:eastAsia="Calibri" w:hAnsi="Arial" w:cs="Arial"/>
          <w:bCs/>
          <w:iCs/>
          <w:sz w:val="24"/>
          <w:szCs w:val="24"/>
        </w:rPr>
        <w:t xml:space="preserve">θα αναθεωρούνται </w:t>
      </w:r>
      <w:r w:rsidR="005A1192">
        <w:rPr>
          <w:rFonts w:ascii="Arial" w:eastAsia="Calibri" w:hAnsi="Arial" w:cs="Arial"/>
          <w:bCs/>
          <w:iCs/>
          <w:sz w:val="24"/>
          <w:szCs w:val="24"/>
        </w:rPr>
        <w:t xml:space="preserve">λαμβάνοντας υπόψη, </w:t>
      </w:r>
      <w:r>
        <w:rPr>
          <w:rFonts w:ascii="Arial" w:eastAsia="Calibri" w:hAnsi="Arial" w:cs="Arial"/>
          <w:bCs/>
          <w:iCs/>
          <w:sz w:val="24"/>
          <w:szCs w:val="24"/>
        </w:rPr>
        <w:t xml:space="preserve">επιπροσθέτως των κριτηρίων που προνοούνται στο νομοσχέδιο, και </w:t>
      </w:r>
      <w:r w:rsidR="009E5359">
        <w:rPr>
          <w:rFonts w:ascii="Arial" w:eastAsia="Calibri" w:hAnsi="Arial" w:cs="Arial"/>
          <w:bCs/>
          <w:iCs/>
          <w:sz w:val="24"/>
          <w:szCs w:val="24"/>
        </w:rPr>
        <w:t xml:space="preserve">του κριτηρίου </w:t>
      </w:r>
      <w:r>
        <w:rPr>
          <w:rFonts w:ascii="Arial" w:eastAsia="Calibri" w:hAnsi="Arial" w:cs="Arial"/>
          <w:bCs/>
          <w:iCs/>
          <w:sz w:val="24"/>
          <w:szCs w:val="24"/>
        </w:rPr>
        <w:t>τη</w:t>
      </w:r>
      <w:r w:rsidR="009E5359">
        <w:rPr>
          <w:rFonts w:ascii="Arial" w:eastAsia="Calibri" w:hAnsi="Arial" w:cs="Arial"/>
          <w:bCs/>
          <w:iCs/>
          <w:sz w:val="24"/>
          <w:szCs w:val="24"/>
        </w:rPr>
        <w:t>ς</w:t>
      </w:r>
      <w:r>
        <w:rPr>
          <w:rFonts w:ascii="Arial" w:eastAsia="Calibri" w:hAnsi="Arial" w:cs="Arial"/>
          <w:bCs/>
          <w:iCs/>
          <w:sz w:val="24"/>
          <w:szCs w:val="24"/>
        </w:rPr>
        <w:t xml:space="preserve"> διακύμανση</w:t>
      </w:r>
      <w:r w:rsidR="009E5359">
        <w:rPr>
          <w:rFonts w:ascii="Arial" w:eastAsia="Calibri" w:hAnsi="Arial" w:cs="Arial"/>
          <w:bCs/>
          <w:iCs/>
          <w:sz w:val="24"/>
          <w:szCs w:val="24"/>
        </w:rPr>
        <w:t>ς</w:t>
      </w:r>
      <w:r>
        <w:rPr>
          <w:rFonts w:ascii="Arial" w:eastAsia="Calibri" w:hAnsi="Arial" w:cs="Arial"/>
          <w:bCs/>
          <w:iCs/>
          <w:sz w:val="24"/>
          <w:szCs w:val="24"/>
        </w:rPr>
        <w:t xml:space="preserve"> τιμών ανά προϊόν</w:t>
      </w:r>
      <w:r w:rsidR="002E08EB">
        <w:rPr>
          <w:rFonts w:ascii="Arial" w:eastAsia="Calibri" w:hAnsi="Arial" w:cs="Arial"/>
          <w:bCs/>
          <w:iCs/>
          <w:sz w:val="24"/>
          <w:szCs w:val="24"/>
        </w:rPr>
        <w:t>.</w:t>
      </w:r>
      <w:r w:rsidR="009E5359" w:rsidRPr="00006C72">
        <w:rPr>
          <w:rFonts w:ascii="Arial" w:eastAsia="Calibri" w:hAnsi="Arial" w:cs="Arial"/>
          <w:bCs/>
          <w:iCs/>
          <w:sz w:val="24"/>
          <w:szCs w:val="24"/>
        </w:rPr>
        <w:t xml:space="preserve"> </w:t>
      </w:r>
      <w:r>
        <w:rPr>
          <w:rFonts w:ascii="Arial" w:eastAsia="Calibri" w:hAnsi="Arial" w:cs="Arial"/>
          <w:bCs/>
          <w:iCs/>
          <w:sz w:val="24"/>
          <w:szCs w:val="24"/>
        </w:rPr>
        <w:t xml:space="preserve"> </w:t>
      </w:r>
    </w:p>
    <w:p w14:paraId="65CD7C45" w14:textId="51BED77E" w:rsidR="00EF686D" w:rsidRDefault="002E08EB" w:rsidP="00BA2048">
      <w:pPr>
        <w:pStyle w:val="ListParagraph"/>
        <w:widowControl w:val="0"/>
        <w:numPr>
          <w:ilvl w:val="0"/>
          <w:numId w:val="34"/>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w:t>
      </w:r>
      <w:r w:rsidR="00EF686D">
        <w:rPr>
          <w:rFonts w:ascii="Arial" w:eastAsia="Calibri" w:hAnsi="Arial" w:cs="Arial"/>
          <w:bCs/>
          <w:iCs/>
          <w:sz w:val="24"/>
          <w:szCs w:val="24"/>
        </w:rPr>
        <w:t>ροποποίηση του άρθρου 8 του νομοσχεδίου, ώστε</w:t>
      </w:r>
      <w:r>
        <w:rPr>
          <w:rFonts w:ascii="Arial" w:eastAsia="Calibri" w:hAnsi="Arial" w:cs="Arial"/>
          <w:bCs/>
          <w:iCs/>
          <w:sz w:val="24"/>
          <w:szCs w:val="24"/>
        </w:rPr>
        <w:t>,</w:t>
      </w:r>
      <w:r w:rsidR="00EF686D">
        <w:rPr>
          <w:rFonts w:ascii="Arial" w:eastAsia="Calibri" w:hAnsi="Arial" w:cs="Arial"/>
          <w:bCs/>
          <w:iCs/>
          <w:sz w:val="24"/>
          <w:szCs w:val="24"/>
        </w:rPr>
        <w:t xml:space="preserve"> σε περίπτωση κατά την οποία η αρμόδια αρχή έχει εύλογη υποψία </w:t>
      </w:r>
      <w:r w:rsidR="009E5359">
        <w:rPr>
          <w:rFonts w:ascii="Arial" w:eastAsia="Calibri" w:hAnsi="Arial" w:cs="Arial"/>
          <w:bCs/>
          <w:iCs/>
          <w:sz w:val="24"/>
          <w:szCs w:val="24"/>
        </w:rPr>
        <w:t xml:space="preserve">να πιστεύει </w:t>
      </w:r>
      <w:r w:rsidR="00EF686D">
        <w:rPr>
          <w:rFonts w:ascii="Arial" w:eastAsia="Calibri" w:hAnsi="Arial" w:cs="Arial"/>
          <w:bCs/>
          <w:iCs/>
          <w:sz w:val="24"/>
          <w:szCs w:val="24"/>
        </w:rPr>
        <w:t xml:space="preserve">ότι παραβιάζονται οι διατάξεις των άρθρων 3 και/ή 6 του περί Προστασίας του Ανταγωνισμού Νόμου και των αντίστοιχων </w:t>
      </w:r>
      <w:r>
        <w:rPr>
          <w:rFonts w:ascii="Arial" w:eastAsia="Calibri" w:hAnsi="Arial" w:cs="Arial"/>
          <w:bCs/>
          <w:iCs/>
          <w:sz w:val="24"/>
          <w:szCs w:val="24"/>
        </w:rPr>
        <w:t>ά</w:t>
      </w:r>
      <w:r w:rsidR="00EF686D">
        <w:rPr>
          <w:rFonts w:ascii="Arial" w:eastAsia="Calibri" w:hAnsi="Arial" w:cs="Arial"/>
          <w:bCs/>
          <w:iCs/>
          <w:sz w:val="24"/>
          <w:szCs w:val="24"/>
        </w:rPr>
        <w:t xml:space="preserve">ρθρων 101 και 102 της Συνθήκης Λειτουργίας της Ευρωπαϊκής Ένωσης, θα ενημερώνει την Επιτροπή Προστασίας του Ανταγωνισμού, κοινοποιώντας της όλα τα σχετικά στοιχεία. </w:t>
      </w:r>
    </w:p>
    <w:p w14:paraId="10121AE6" w14:textId="7DB6BFD4" w:rsidR="00EF686D" w:rsidRDefault="00CF60F7" w:rsidP="00CF60F7">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EF686D">
        <w:rPr>
          <w:rFonts w:ascii="Arial" w:eastAsia="Calibri" w:hAnsi="Arial" w:cs="Arial"/>
          <w:bCs/>
          <w:iCs/>
          <w:sz w:val="24"/>
          <w:szCs w:val="24"/>
        </w:rPr>
        <w:t>Επιπρόσθετα,</w:t>
      </w:r>
      <w:r w:rsidR="009E5359">
        <w:rPr>
          <w:rFonts w:ascii="Arial" w:eastAsia="Calibri" w:hAnsi="Arial" w:cs="Arial"/>
          <w:bCs/>
          <w:iCs/>
          <w:sz w:val="24"/>
          <w:szCs w:val="24"/>
        </w:rPr>
        <w:t xml:space="preserve"> η εκπρόσωπος της Επιτροπής Προστασίας</w:t>
      </w:r>
      <w:r w:rsidR="00281665">
        <w:rPr>
          <w:rFonts w:ascii="Arial" w:eastAsia="Calibri" w:hAnsi="Arial" w:cs="Arial"/>
          <w:bCs/>
          <w:iCs/>
          <w:sz w:val="24"/>
          <w:szCs w:val="24"/>
        </w:rPr>
        <w:t xml:space="preserve"> του</w:t>
      </w:r>
      <w:r w:rsidR="009E5359">
        <w:rPr>
          <w:rFonts w:ascii="Arial" w:eastAsia="Calibri" w:hAnsi="Arial" w:cs="Arial"/>
          <w:bCs/>
          <w:iCs/>
          <w:sz w:val="24"/>
          <w:szCs w:val="24"/>
        </w:rPr>
        <w:t xml:space="preserve"> Ανταγωνισμού</w:t>
      </w:r>
      <w:r>
        <w:rPr>
          <w:rFonts w:ascii="Arial" w:eastAsia="Calibri" w:hAnsi="Arial" w:cs="Arial"/>
          <w:bCs/>
          <w:iCs/>
          <w:sz w:val="24"/>
          <w:szCs w:val="24"/>
        </w:rPr>
        <w:t>,</w:t>
      </w:r>
      <w:r w:rsidR="009E5359">
        <w:rPr>
          <w:rFonts w:ascii="Arial" w:eastAsia="Calibri" w:hAnsi="Arial" w:cs="Arial"/>
          <w:bCs/>
          <w:iCs/>
          <w:sz w:val="24"/>
          <w:szCs w:val="24"/>
        </w:rPr>
        <w:t xml:space="preserve"> τοποθετούμενη επί των προβληματισμών μελών της επιτροπής αναφορικά με τη </w:t>
      </w:r>
      <w:r w:rsidR="00EF686D">
        <w:rPr>
          <w:rFonts w:ascii="Arial" w:eastAsia="Calibri" w:hAnsi="Arial" w:cs="Arial"/>
          <w:bCs/>
          <w:iCs/>
          <w:sz w:val="24"/>
          <w:szCs w:val="24"/>
        </w:rPr>
        <w:t xml:space="preserve">συμπερίληψη ή μη στο πεδίο εφαρμογής του νομοσχεδίου των </w:t>
      </w:r>
      <w:r w:rsidR="005A1192">
        <w:rPr>
          <w:rFonts w:ascii="Arial" w:eastAsia="Calibri" w:hAnsi="Arial" w:cs="Arial"/>
          <w:bCs/>
          <w:iCs/>
          <w:sz w:val="24"/>
          <w:szCs w:val="24"/>
        </w:rPr>
        <w:t>αρτοποιείων</w:t>
      </w:r>
      <w:r w:rsidR="00EF686D">
        <w:rPr>
          <w:rFonts w:ascii="Arial" w:eastAsia="Calibri" w:hAnsi="Arial" w:cs="Arial"/>
          <w:bCs/>
          <w:iCs/>
          <w:sz w:val="24"/>
          <w:szCs w:val="24"/>
        </w:rPr>
        <w:t xml:space="preserve"> και</w:t>
      </w:r>
      <w:r w:rsidR="009E5359">
        <w:rPr>
          <w:rFonts w:ascii="Arial" w:eastAsia="Calibri" w:hAnsi="Arial" w:cs="Arial"/>
          <w:bCs/>
          <w:iCs/>
          <w:sz w:val="24"/>
          <w:szCs w:val="24"/>
        </w:rPr>
        <w:t xml:space="preserve"> των </w:t>
      </w:r>
      <w:r w:rsidR="00EF686D">
        <w:rPr>
          <w:rFonts w:ascii="Arial" w:eastAsia="Calibri" w:hAnsi="Arial" w:cs="Arial"/>
          <w:bCs/>
          <w:iCs/>
          <w:sz w:val="24"/>
          <w:szCs w:val="24"/>
        </w:rPr>
        <w:t xml:space="preserve">περιπτέρων, κατέθεσε </w:t>
      </w:r>
      <w:r w:rsidR="009E5359">
        <w:rPr>
          <w:rFonts w:ascii="Arial" w:eastAsia="Calibri" w:hAnsi="Arial" w:cs="Arial"/>
          <w:bCs/>
          <w:iCs/>
          <w:sz w:val="24"/>
          <w:szCs w:val="24"/>
        </w:rPr>
        <w:t xml:space="preserve">γραπτό </w:t>
      </w:r>
      <w:r w:rsidR="00EF686D">
        <w:rPr>
          <w:rFonts w:ascii="Arial" w:eastAsia="Calibri" w:hAnsi="Arial" w:cs="Arial"/>
          <w:bCs/>
          <w:iCs/>
          <w:sz w:val="24"/>
          <w:szCs w:val="24"/>
        </w:rPr>
        <w:t xml:space="preserve">υπόμνημα </w:t>
      </w:r>
      <w:r w:rsidR="009E5359">
        <w:rPr>
          <w:rFonts w:ascii="Arial" w:eastAsia="Calibri" w:hAnsi="Arial" w:cs="Arial"/>
          <w:bCs/>
          <w:iCs/>
          <w:sz w:val="24"/>
          <w:szCs w:val="24"/>
        </w:rPr>
        <w:t xml:space="preserve">σε αυτή </w:t>
      </w:r>
      <w:r w:rsidR="009C21BB">
        <w:rPr>
          <w:rFonts w:ascii="Arial" w:eastAsia="Calibri" w:hAnsi="Arial" w:cs="Arial"/>
          <w:bCs/>
          <w:iCs/>
          <w:sz w:val="24"/>
          <w:szCs w:val="24"/>
        </w:rPr>
        <w:t xml:space="preserve">με το οποίο </w:t>
      </w:r>
      <w:r w:rsidR="00D114DB">
        <w:rPr>
          <w:rFonts w:ascii="Arial" w:eastAsia="Calibri" w:hAnsi="Arial" w:cs="Arial"/>
          <w:bCs/>
          <w:iCs/>
          <w:sz w:val="24"/>
          <w:szCs w:val="24"/>
        </w:rPr>
        <w:t>σημείωσε</w:t>
      </w:r>
      <w:r w:rsidR="009C21BB">
        <w:rPr>
          <w:rFonts w:ascii="Arial" w:eastAsia="Calibri" w:hAnsi="Arial" w:cs="Arial"/>
          <w:bCs/>
          <w:iCs/>
          <w:sz w:val="24"/>
          <w:szCs w:val="24"/>
        </w:rPr>
        <w:t xml:space="preserve"> ότι η συμπερίληψη εξειδικευμένων σημείων λιανικής πώλησης, όπως αρτοποιεία ή περίπτερα, στο πεδίο εφαρμογής </w:t>
      </w:r>
      <w:r w:rsidR="009E5359">
        <w:rPr>
          <w:rFonts w:ascii="Arial" w:eastAsia="Calibri" w:hAnsi="Arial" w:cs="Arial"/>
          <w:bCs/>
          <w:iCs/>
          <w:sz w:val="24"/>
          <w:szCs w:val="24"/>
        </w:rPr>
        <w:t xml:space="preserve">του προτεινόμενου νόμου </w:t>
      </w:r>
      <w:r w:rsidR="009C21BB">
        <w:rPr>
          <w:rFonts w:ascii="Arial" w:eastAsia="Calibri" w:hAnsi="Arial" w:cs="Arial"/>
          <w:bCs/>
          <w:iCs/>
          <w:sz w:val="24"/>
          <w:szCs w:val="24"/>
        </w:rPr>
        <w:t>εξαρτάται από σειρά παραγόντων</w:t>
      </w:r>
      <w:r w:rsidR="002E08EB">
        <w:rPr>
          <w:rFonts w:ascii="Arial" w:eastAsia="Calibri" w:hAnsi="Arial" w:cs="Arial"/>
          <w:bCs/>
          <w:iCs/>
          <w:sz w:val="24"/>
          <w:szCs w:val="24"/>
        </w:rPr>
        <w:t>,</w:t>
      </w:r>
      <w:r w:rsidR="009C21BB">
        <w:rPr>
          <w:rFonts w:ascii="Arial" w:eastAsia="Calibri" w:hAnsi="Arial" w:cs="Arial"/>
          <w:bCs/>
          <w:iCs/>
          <w:sz w:val="24"/>
          <w:szCs w:val="24"/>
        </w:rPr>
        <w:t xml:space="preserve"> όπως μεταξύ άλλων </w:t>
      </w:r>
      <w:r w:rsidR="002E08EB">
        <w:rPr>
          <w:rFonts w:ascii="Arial" w:eastAsia="Calibri" w:hAnsi="Arial" w:cs="Arial"/>
          <w:bCs/>
          <w:iCs/>
          <w:sz w:val="24"/>
          <w:szCs w:val="24"/>
        </w:rPr>
        <w:t>α</w:t>
      </w:r>
      <w:r w:rsidR="009C21BB">
        <w:rPr>
          <w:rFonts w:ascii="Arial" w:eastAsia="Calibri" w:hAnsi="Arial" w:cs="Arial"/>
          <w:bCs/>
          <w:iCs/>
          <w:sz w:val="24"/>
          <w:szCs w:val="24"/>
        </w:rPr>
        <w:t>ν και κατά πόσο τα σημεία αυτά θεωρούνται εναλλάξιμα/υποκατάστατα των υπεραγορών, η δυνατότητα και ο βαθμός στον οποίο έκαστο σημείο λιανικής πώλησης δύναται να ασκήσει ανταγωνιστικές πιέσεις</w:t>
      </w:r>
      <w:r w:rsidR="00867BEE">
        <w:rPr>
          <w:rFonts w:ascii="Arial" w:eastAsia="Calibri" w:hAnsi="Arial" w:cs="Arial"/>
          <w:bCs/>
          <w:iCs/>
          <w:sz w:val="24"/>
          <w:szCs w:val="24"/>
        </w:rPr>
        <w:t>,</w:t>
      </w:r>
      <w:r w:rsidR="009C21BB">
        <w:rPr>
          <w:rFonts w:ascii="Arial" w:eastAsia="Calibri" w:hAnsi="Arial" w:cs="Arial"/>
          <w:bCs/>
          <w:iCs/>
          <w:sz w:val="24"/>
          <w:szCs w:val="24"/>
        </w:rPr>
        <w:t xml:space="preserve"> καθώς και </w:t>
      </w:r>
      <w:r w:rsidR="009E5359">
        <w:rPr>
          <w:rFonts w:ascii="Arial" w:eastAsia="Calibri" w:hAnsi="Arial" w:cs="Arial"/>
          <w:bCs/>
          <w:iCs/>
          <w:sz w:val="24"/>
          <w:szCs w:val="24"/>
        </w:rPr>
        <w:t xml:space="preserve">ο </w:t>
      </w:r>
      <w:r w:rsidR="009C21BB">
        <w:rPr>
          <w:rFonts w:ascii="Arial" w:eastAsia="Calibri" w:hAnsi="Arial" w:cs="Arial"/>
          <w:bCs/>
          <w:iCs/>
          <w:sz w:val="24"/>
          <w:szCs w:val="24"/>
        </w:rPr>
        <w:t xml:space="preserve">τρόπος λειτουργίας της πλατφόρμας.  </w:t>
      </w:r>
    </w:p>
    <w:p w14:paraId="5E9619A5" w14:textId="5C7520E5" w:rsidR="009C21BB" w:rsidRDefault="00867BEE" w:rsidP="00867BEE">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9E5359">
        <w:rPr>
          <w:rFonts w:ascii="Arial" w:eastAsia="Calibri" w:hAnsi="Arial" w:cs="Arial"/>
          <w:bCs/>
          <w:iCs/>
          <w:sz w:val="24"/>
          <w:szCs w:val="24"/>
        </w:rPr>
        <w:t>Ο</w:t>
      </w:r>
      <w:r w:rsidR="009C21BB">
        <w:rPr>
          <w:rFonts w:ascii="Arial" w:eastAsia="Calibri" w:hAnsi="Arial" w:cs="Arial"/>
          <w:bCs/>
          <w:iCs/>
          <w:sz w:val="24"/>
          <w:szCs w:val="24"/>
        </w:rPr>
        <w:t xml:space="preserve"> </w:t>
      </w:r>
      <w:r>
        <w:rPr>
          <w:rFonts w:ascii="Arial" w:eastAsia="Calibri" w:hAnsi="Arial" w:cs="Arial"/>
          <w:bCs/>
          <w:iCs/>
          <w:sz w:val="24"/>
          <w:szCs w:val="24"/>
        </w:rPr>
        <w:t>δ</w:t>
      </w:r>
      <w:r w:rsidR="009C21BB">
        <w:rPr>
          <w:rFonts w:ascii="Arial" w:eastAsia="Calibri" w:hAnsi="Arial" w:cs="Arial"/>
          <w:bCs/>
          <w:iCs/>
          <w:sz w:val="24"/>
          <w:szCs w:val="24"/>
        </w:rPr>
        <w:t>ιευθυντής της Υπηρεσίας Προστασίας Καταναλωτή</w:t>
      </w:r>
      <w:r w:rsidR="002E08EB">
        <w:rPr>
          <w:rFonts w:ascii="Arial" w:eastAsia="Calibri" w:hAnsi="Arial" w:cs="Arial"/>
          <w:bCs/>
          <w:iCs/>
          <w:sz w:val="24"/>
          <w:szCs w:val="24"/>
        </w:rPr>
        <w:t>,</w:t>
      </w:r>
      <w:r w:rsidR="009C21BB">
        <w:rPr>
          <w:rFonts w:ascii="Arial" w:eastAsia="Calibri" w:hAnsi="Arial" w:cs="Arial"/>
          <w:bCs/>
          <w:iCs/>
          <w:sz w:val="24"/>
          <w:szCs w:val="24"/>
        </w:rPr>
        <w:t xml:space="preserve"> </w:t>
      </w:r>
      <w:r w:rsidR="009E5359">
        <w:rPr>
          <w:rFonts w:ascii="Arial" w:eastAsia="Calibri" w:hAnsi="Arial" w:cs="Arial"/>
          <w:bCs/>
          <w:iCs/>
          <w:sz w:val="24"/>
          <w:szCs w:val="24"/>
        </w:rPr>
        <w:t>σχολιάζοντας τον πιο πάνω προβληματισμό της επιτροπής</w:t>
      </w:r>
      <w:r w:rsidR="002E08EB">
        <w:rPr>
          <w:rFonts w:ascii="Arial" w:eastAsia="Calibri" w:hAnsi="Arial" w:cs="Arial"/>
          <w:bCs/>
          <w:iCs/>
          <w:sz w:val="24"/>
          <w:szCs w:val="24"/>
        </w:rPr>
        <w:t>,</w:t>
      </w:r>
      <w:r w:rsidR="009E5359">
        <w:rPr>
          <w:rFonts w:ascii="Arial" w:eastAsia="Calibri" w:hAnsi="Arial" w:cs="Arial"/>
          <w:bCs/>
          <w:iCs/>
          <w:sz w:val="24"/>
          <w:szCs w:val="24"/>
        </w:rPr>
        <w:t xml:space="preserve"> ανέφερε</w:t>
      </w:r>
      <w:r w:rsidR="009C21BB">
        <w:rPr>
          <w:rFonts w:ascii="Arial" w:eastAsia="Calibri" w:hAnsi="Arial" w:cs="Arial"/>
          <w:bCs/>
          <w:iCs/>
          <w:sz w:val="24"/>
          <w:szCs w:val="24"/>
        </w:rPr>
        <w:t xml:space="preserve"> ότι στόχος του νομοσχεδίου είναι η σύγκριση μεταξύ ομοειδών επιχειρήσεων στον τομέα </w:t>
      </w:r>
      <w:r w:rsidR="009E5359">
        <w:rPr>
          <w:rFonts w:ascii="Arial" w:eastAsia="Calibri" w:hAnsi="Arial" w:cs="Arial"/>
          <w:bCs/>
          <w:iCs/>
          <w:sz w:val="24"/>
          <w:szCs w:val="24"/>
        </w:rPr>
        <w:t xml:space="preserve">των </w:t>
      </w:r>
      <w:r w:rsidR="009C21BB">
        <w:rPr>
          <w:rFonts w:ascii="Arial" w:eastAsia="Calibri" w:hAnsi="Arial" w:cs="Arial"/>
          <w:bCs/>
          <w:iCs/>
          <w:sz w:val="24"/>
          <w:szCs w:val="24"/>
        </w:rPr>
        <w:t xml:space="preserve">τροφίμων και άλλων προϊόντων οι οποίες προσελκύουν πέραν του 80% των καταναλωτών.  Ως εκ τούτου, σημείωσε ότι τα </w:t>
      </w:r>
      <w:r w:rsidR="009C21BB">
        <w:rPr>
          <w:rFonts w:ascii="Arial" w:eastAsia="Calibri" w:hAnsi="Arial" w:cs="Arial"/>
          <w:bCs/>
          <w:iCs/>
          <w:sz w:val="24"/>
          <w:szCs w:val="24"/>
        </w:rPr>
        <w:lastRenderedPageBreak/>
        <w:t>αρτοποιεία και τα περίπτερα δε</w:t>
      </w:r>
      <w:r>
        <w:rPr>
          <w:rFonts w:ascii="Arial" w:eastAsia="Calibri" w:hAnsi="Arial" w:cs="Arial"/>
          <w:bCs/>
          <w:iCs/>
          <w:sz w:val="24"/>
          <w:szCs w:val="24"/>
        </w:rPr>
        <w:t>ν</w:t>
      </w:r>
      <w:r w:rsidR="009C21BB">
        <w:rPr>
          <w:rFonts w:ascii="Arial" w:eastAsia="Calibri" w:hAnsi="Arial" w:cs="Arial"/>
          <w:bCs/>
          <w:iCs/>
          <w:sz w:val="24"/>
          <w:szCs w:val="24"/>
        </w:rPr>
        <w:t xml:space="preserve"> συνιστούν συγκρίσιμες επιχειρήσεις.  </w:t>
      </w:r>
    </w:p>
    <w:p w14:paraId="70E79EC6" w14:textId="1EDDA1D7" w:rsidR="009C21BB" w:rsidRPr="00EF686D" w:rsidRDefault="00443AF3" w:rsidP="00443AF3">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9C21BB">
        <w:rPr>
          <w:rFonts w:ascii="Arial" w:eastAsia="Calibri" w:hAnsi="Arial" w:cs="Arial"/>
          <w:bCs/>
          <w:iCs/>
          <w:sz w:val="24"/>
          <w:szCs w:val="24"/>
        </w:rPr>
        <w:t>Σε ό</w:t>
      </w:r>
      <w:r w:rsidR="00867BEE">
        <w:rPr>
          <w:rFonts w:ascii="Arial" w:eastAsia="Calibri" w:hAnsi="Arial" w:cs="Arial"/>
          <w:bCs/>
          <w:iCs/>
          <w:sz w:val="24"/>
          <w:szCs w:val="24"/>
        </w:rPr>
        <w:t>,</w:t>
      </w:r>
      <w:r w:rsidR="009C21BB">
        <w:rPr>
          <w:rFonts w:ascii="Arial" w:eastAsia="Calibri" w:hAnsi="Arial" w:cs="Arial"/>
          <w:bCs/>
          <w:iCs/>
          <w:sz w:val="24"/>
          <w:szCs w:val="24"/>
        </w:rPr>
        <w:t xml:space="preserve">τι αφορά τις ανησυχίες που εκφράστηκαν από επηρεαζόμενους φορείς για πιθανή </w:t>
      </w:r>
      <w:r w:rsidR="009E5359">
        <w:rPr>
          <w:rFonts w:ascii="Arial" w:eastAsia="Calibri" w:hAnsi="Arial" w:cs="Arial"/>
          <w:bCs/>
          <w:iCs/>
          <w:sz w:val="24"/>
          <w:szCs w:val="24"/>
        </w:rPr>
        <w:t>μετακύλιση</w:t>
      </w:r>
      <w:r w:rsidR="009C21BB">
        <w:rPr>
          <w:rFonts w:ascii="Arial" w:eastAsia="Calibri" w:hAnsi="Arial" w:cs="Arial"/>
          <w:bCs/>
          <w:iCs/>
          <w:sz w:val="24"/>
          <w:szCs w:val="24"/>
        </w:rPr>
        <w:t xml:space="preserve"> </w:t>
      </w:r>
      <w:r w:rsidR="009E5359">
        <w:rPr>
          <w:rFonts w:ascii="Arial" w:eastAsia="Calibri" w:hAnsi="Arial" w:cs="Arial"/>
          <w:bCs/>
          <w:iCs/>
          <w:sz w:val="24"/>
          <w:szCs w:val="24"/>
        </w:rPr>
        <w:t xml:space="preserve">ενδεχόμενου </w:t>
      </w:r>
      <w:r w:rsidR="009C21BB">
        <w:rPr>
          <w:rFonts w:ascii="Arial" w:eastAsia="Calibri" w:hAnsi="Arial" w:cs="Arial"/>
          <w:bCs/>
          <w:iCs/>
          <w:sz w:val="24"/>
          <w:szCs w:val="24"/>
        </w:rPr>
        <w:t>κόστους στον καταναλωτή, ο</w:t>
      </w:r>
      <w:r w:rsidR="009C21BB" w:rsidRPr="00AA3602">
        <w:rPr>
          <w:rFonts w:ascii="Arial" w:eastAsia="Calibri" w:hAnsi="Arial" w:cs="Arial"/>
          <w:bCs/>
          <w:iCs/>
          <w:sz w:val="24"/>
          <w:szCs w:val="24"/>
        </w:rPr>
        <w:t xml:space="preserve"> </w:t>
      </w:r>
      <w:r>
        <w:rPr>
          <w:rFonts w:ascii="Arial" w:eastAsia="Calibri" w:hAnsi="Arial" w:cs="Arial"/>
          <w:bCs/>
          <w:iCs/>
          <w:sz w:val="24"/>
          <w:szCs w:val="24"/>
        </w:rPr>
        <w:t>δ</w:t>
      </w:r>
      <w:r w:rsidR="00B5093C">
        <w:rPr>
          <w:rFonts w:ascii="Arial" w:eastAsia="Calibri" w:hAnsi="Arial" w:cs="Arial"/>
          <w:bCs/>
          <w:iCs/>
          <w:sz w:val="24"/>
          <w:szCs w:val="24"/>
        </w:rPr>
        <w:t>ιευθυντής</w:t>
      </w:r>
      <w:r w:rsidR="009C21BB" w:rsidRPr="00AA3602">
        <w:rPr>
          <w:rFonts w:ascii="Arial" w:eastAsia="Calibri" w:hAnsi="Arial" w:cs="Arial"/>
          <w:bCs/>
          <w:iCs/>
          <w:sz w:val="24"/>
          <w:szCs w:val="24"/>
        </w:rPr>
        <w:t xml:space="preserve"> της Υπηρεσίας Προστασίας Καταναλωτή ανέφερε ότι</w:t>
      </w:r>
      <w:r w:rsidR="002E08EB">
        <w:rPr>
          <w:rFonts w:ascii="Arial" w:eastAsia="Calibri" w:hAnsi="Arial" w:cs="Arial"/>
          <w:bCs/>
          <w:iCs/>
          <w:sz w:val="24"/>
          <w:szCs w:val="24"/>
        </w:rPr>
        <w:t>,</w:t>
      </w:r>
      <w:r w:rsidR="009C21BB" w:rsidRPr="00AA3602">
        <w:rPr>
          <w:rFonts w:ascii="Arial" w:eastAsia="Calibri" w:hAnsi="Arial" w:cs="Arial"/>
          <w:bCs/>
          <w:iCs/>
          <w:sz w:val="24"/>
          <w:szCs w:val="24"/>
        </w:rPr>
        <w:t xml:space="preserve"> σε περίπτωση που υπάρξει κόστος, θα μπορούσε να ενταχθεί στα σχέδια επιχορήγησης του υπουργείου για ενίσχυση της ψηφιοποίησης των επιχειρήσεων</w:t>
      </w:r>
      <w:r w:rsidR="002E08EB">
        <w:rPr>
          <w:rFonts w:ascii="Arial" w:eastAsia="Calibri" w:hAnsi="Arial" w:cs="Arial"/>
          <w:bCs/>
          <w:iCs/>
          <w:sz w:val="24"/>
          <w:szCs w:val="24"/>
        </w:rPr>
        <w:t>.</w:t>
      </w:r>
    </w:p>
    <w:p w14:paraId="2C931BB5" w14:textId="14AF7FA8" w:rsidR="00714B32" w:rsidRDefault="00443AF3" w:rsidP="00443AF3">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9E5359">
        <w:rPr>
          <w:rFonts w:ascii="Arial" w:eastAsia="Calibri" w:hAnsi="Arial" w:cs="Arial"/>
          <w:bCs/>
          <w:iCs/>
          <w:sz w:val="24"/>
          <w:szCs w:val="24"/>
        </w:rPr>
        <w:t>Στο πλαίσιο της συζήτησης του νομοσχεδίου στην επιτροπή μ</w:t>
      </w:r>
      <w:r w:rsidR="00714B32">
        <w:rPr>
          <w:rFonts w:ascii="Arial" w:eastAsia="Calibri" w:hAnsi="Arial" w:cs="Arial"/>
          <w:bCs/>
          <w:iCs/>
          <w:sz w:val="24"/>
          <w:szCs w:val="24"/>
        </w:rPr>
        <w:t xml:space="preserve">έλη της εξέφρασαν ευρύτερα προβληματισμό </w:t>
      </w:r>
      <w:r w:rsidR="002E08EB">
        <w:rPr>
          <w:rFonts w:ascii="Arial" w:eastAsia="Calibri" w:hAnsi="Arial" w:cs="Arial"/>
          <w:bCs/>
          <w:iCs/>
          <w:sz w:val="24"/>
          <w:szCs w:val="24"/>
        </w:rPr>
        <w:t xml:space="preserve">αναφορικά με το </w:t>
      </w:r>
      <w:r w:rsidR="00714B32">
        <w:rPr>
          <w:rFonts w:ascii="Arial" w:eastAsia="Calibri" w:hAnsi="Arial" w:cs="Arial"/>
          <w:bCs/>
          <w:iCs/>
          <w:sz w:val="24"/>
          <w:szCs w:val="24"/>
        </w:rPr>
        <w:t xml:space="preserve">κατά πόσο </w:t>
      </w:r>
      <w:r w:rsidR="009E5359">
        <w:rPr>
          <w:rFonts w:ascii="Arial" w:eastAsia="Calibri" w:hAnsi="Arial" w:cs="Arial"/>
          <w:bCs/>
          <w:iCs/>
          <w:sz w:val="24"/>
          <w:szCs w:val="24"/>
        </w:rPr>
        <w:t xml:space="preserve">οι προτεινόμενες ρυθμίσεις </w:t>
      </w:r>
      <w:r w:rsidR="005322E2">
        <w:rPr>
          <w:rFonts w:ascii="Arial" w:eastAsia="Calibri" w:hAnsi="Arial" w:cs="Arial"/>
          <w:bCs/>
          <w:iCs/>
          <w:sz w:val="24"/>
          <w:szCs w:val="24"/>
        </w:rPr>
        <w:t xml:space="preserve">αποτελούν </w:t>
      </w:r>
      <w:r w:rsidR="002E08EB" w:rsidRPr="002E08EB">
        <w:rPr>
          <w:rFonts w:ascii="Arial" w:eastAsia="Calibri" w:hAnsi="Arial" w:cs="Arial"/>
          <w:bCs/>
          <w:iCs/>
          <w:sz w:val="24"/>
          <w:szCs w:val="24"/>
        </w:rPr>
        <w:t xml:space="preserve">όντως </w:t>
      </w:r>
      <w:r w:rsidR="00714B32">
        <w:rPr>
          <w:rFonts w:ascii="Arial" w:eastAsia="Calibri" w:hAnsi="Arial" w:cs="Arial"/>
          <w:bCs/>
          <w:iCs/>
          <w:sz w:val="24"/>
          <w:szCs w:val="24"/>
        </w:rPr>
        <w:t xml:space="preserve">μέτρο διαχείρισης του πληθωρισμού και δημιουργίας υγιούς ανταγωνισμού μεταξύ των υπεραγορών, λόγω των αρνητικών επιπτώσεων που </w:t>
      </w:r>
      <w:r w:rsidR="005322E2">
        <w:rPr>
          <w:rFonts w:ascii="Arial" w:eastAsia="Calibri" w:hAnsi="Arial" w:cs="Arial"/>
          <w:bCs/>
          <w:iCs/>
          <w:sz w:val="24"/>
          <w:szCs w:val="24"/>
        </w:rPr>
        <w:t xml:space="preserve">θα επιφέρουν </w:t>
      </w:r>
      <w:r w:rsidR="002E08EB" w:rsidRPr="002E08EB">
        <w:rPr>
          <w:rFonts w:ascii="Arial" w:eastAsia="Calibri" w:hAnsi="Arial" w:cs="Arial"/>
          <w:bCs/>
          <w:iCs/>
          <w:sz w:val="24"/>
          <w:szCs w:val="24"/>
        </w:rPr>
        <w:t xml:space="preserve">ενδεχομένως </w:t>
      </w:r>
      <w:r w:rsidR="00714B32">
        <w:rPr>
          <w:rFonts w:ascii="Arial" w:eastAsia="Calibri" w:hAnsi="Arial" w:cs="Arial"/>
          <w:bCs/>
          <w:iCs/>
          <w:sz w:val="24"/>
          <w:szCs w:val="24"/>
        </w:rPr>
        <w:t xml:space="preserve">στις πολύ μικρές και μικρές επιχειρήσεις.  Επιπρόσθετα, </w:t>
      </w:r>
      <w:r w:rsidR="005322E2">
        <w:rPr>
          <w:rFonts w:ascii="Arial" w:eastAsia="Calibri" w:hAnsi="Arial" w:cs="Arial"/>
          <w:bCs/>
          <w:iCs/>
          <w:sz w:val="24"/>
          <w:szCs w:val="24"/>
        </w:rPr>
        <w:t>επ</w:t>
      </w:r>
      <w:r>
        <w:rPr>
          <w:rFonts w:ascii="Arial" w:eastAsia="Calibri" w:hAnsi="Arial" w:cs="Arial"/>
          <w:bCs/>
          <w:iCs/>
          <w:sz w:val="24"/>
          <w:szCs w:val="24"/>
        </w:rPr>
        <w:t>ι</w:t>
      </w:r>
      <w:r w:rsidR="005322E2">
        <w:rPr>
          <w:rFonts w:ascii="Arial" w:eastAsia="Calibri" w:hAnsi="Arial" w:cs="Arial"/>
          <w:bCs/>
          <w:iCs/>
          <w:sz w:val="24"/>
          <w:szCs w:val="24"/>
        </w:rPr>
        <w:t xml:space="preserve">σήμαναν </w:t>
      </w:r>
      <w:r w:rsidR="00714B32">
        <w:rPr>
          <w:rFonts w:ascii="Arial" w:eastAsia="Calibri" w:hAnsi="Arial" w:cs="Arial"/>
          <w:bCs/>
          <w:iCs/>
          <w:sz w:val="24"/>
          <w:szCs w:val="24"/>
        </w:rPr>
        <w:t xml:space="preserve">τον κίνδυνο </w:t>
      </w:r>
      <w:r w:rsidR="005322E2">
        <w:rPr>
          <w:rFonts w:ascii="Arial" w:eastAsia="Calibri" w:hAnsi="Arial" w:cs="Arial"/>
          <w:bCs/>
          <w:iCs/>
          <w:sz w:val="24"/>
          <w:szCs w:val="24"/>
        </w:rPr>
        <w:t xml:space="preserve">μετακύλισης </w:t>
      </w:r>
      <w:r w:rsidR="00714B32">
        <w:rPr>
          <w:rFonts w:ascii="Arial" w:eastAsia="Calibri" w:hAnsi="Arial" w:cs="Arial"/>
          <w:bCs/>
          <w:iCs/>
          <w:sz w:val="24"/>
          <w:szCs w:val="24"/>
        </w:rPr>
        <w:t xml:space="preserve">στον καταναλωτή του λειτουργικού κόστους που θα προκύψει για τις υπεραγορές </w:t>
      </w:r>
      <w:r w:rsidR="005322E2">
        <w:rPr>
          <w:rFonts w:ascii="Arial" w:eastAsia="Calibri" w:hAnsi="Arial" w:cs="Arial"/>
          <w:bCs/>
          <w:iCs/>
          <w:sz w:val="24"/>
          <w:szCs w:val="24"/>
        </w:rPr>
        <w:t>λόγω</w:t>
      </w:r>
      <w:r w:rsidR="00714B32">
        <w:rPr>
          <w:rFonts w:ascii="Arial" w:eastAsia="Calibri" w:hAnsi="Arial" w:cs="Arial"/>
          <w:bCs/>
          <w:iCs/>
          <w:sz w:val="24"/>
          <w:szCs w:val="24"/>
        </w:rPr>
        <w:t xml:space="preserve"> τη</w:t>
      </w:r>
      <w:r w:rsidR="005322E2">
        <w:rPr>
          <w:rFonts w:ascii="Arial" w:eastAsia="Calibri" w:hAnsi="Arial" w:cs="Arial"/>
          <w:bCs/>
          <w:iCs/>
          <w:sz w:val="24"/>
          <w:szCs w:val="24"/>
        </w:rPr>
        <w:t>ς</w:t>
      </w:r>
      <w:r w:rsidR="00714B32">
        <w:rPr>
          <w:rFonts w:ascii="Arial" w:eastAsia="Calibri" w:hAnsi="Arial" w:cs="Arial"/>
          <w:bCs/>
          <w:iCs/>
          <w:sz w:val="24"/>
          <w:szCs w:val="24"/>
        </w:rPr>
        <w:t xml:space="preserve"> συμμετοχή</w:t>
      </w:r>
      <w:r w:rsidR="005322E2">
        <w:rPr>
          <w:rFonts w:ascii="Arial" w:eastAsia="Calibri" w:hAnsi="Arial" w:cs="Arial"/>
          <w:bCs/>
          <w:iCs/>
          <w:sz w:val="24"/>
          <w:szCs w:val="24"/>
        </w:rPr>
        <w:t>ς</w:t>
      </w:r>
      <w:r w:rsidR="00714B32">
        <w:rPr>
          <w:rFonts w:ascii="Arial" w:eastAsia="Calibri" w:hAnsi="Arial" w:cs="Arial"/>
          <w:bCs/>
          <w:iCs/>
          <w:sz w:val="24"/>
          <w:szCs w:val="24"/>
        </w:rPr>
        <w:t xml:space="preserve"> τους στην ηλεκτρονική πλατφόρμα. </w:t>
      </w:r>
      <w:r>
        <w:rPr>
          <w:rFonts w:ascii="Arial" w:eastAsia="Calibri" w:hAnsi="Arial" w:cs="Arial"/>
          <w:bCs/>
          <w:iCs/>
          <w:sz w:val="24"/>
          <w:szCs w:val="24"/>
        </w:rPr>
        <w:t xml:space="preserve"> </w:t>
      </w:r>
      <w:r w:rsidR="00714B32">
        <w:rPr>
          <w:rFonts w:ascii="Arial" w:eastAsia="Calibri" w:hAnsi="Arial" w:cs="Arial"/>
          <w:bCs/>
          <w:iCs/>
          <w:sz w:val="24"/>
          <w:szCs w:val="24"/>
        </w:rPr>
        <w:t>Παράλληλα, μέλος της επιτροπής εξέφρασε ανησυχία για το ενδεχόμενο αύξησης των τιμών των προϊόντων τα οποία δε</w:t>
      </w:r>
      <w:r>
        <w:rPr>
          <w:rFonts w:ascii="Arial" w:eastAsia="Calibri" w:hAnsi="Arial" w:cs="Arial"/>
          <w:bCs/>
          <w:iCs/>
          <w:sz w:val="24"/>
          <w:szCs w:val="24"/>
        </w:rPr>
        <w:t>ν</w:t>
      </w:r>
      <w:r w:rsidR="00714B32">
        <w:rPr>
          <w:rFonts w:ascii="Arial" w:eastAsia="Calibri" w:hAnsi="Arial" w:cs="Arial"/>
          <w:bCs/>
          <w:iCs/>
          <w:sz w:val="24"/>
          <w:szCs w:val="24"/>
        </w:rPr>
        <w:t xml:space="preserve"> θα αναρτώνται στην ηλεκτρονική πλατφόρμα ως </w:t>
      </w:r>
      <w:r w:rsidR="00873B60">
        <w:rPr>
          <w:rFonts w:ascii="Arial" w:eastAsia="Calibri" w:hAnsi="Arial" w:cs="Arial"/>
          <w:bCs/>
          <w:iCs/>
          <w:sz w:val="24"/>
          <w:szCs w:val="24"/>
        </w:rPr>
        <w:t>αντιστάθμισμα</w:t>
      </w:r>
      <w:r w:rsidR="00714B32">
        <w:rPr>
          <w:rFonts w:ascii="Arial" w:eastAsia="Calibri" w:hAnsi="Arial" w:cs="Arial"/>
          <w:bCs/>
          <w:iCs/>
          <w:sz w:val="24"/>
          <w:szCs w:val="24"/>
        </w:rPr>
        <w:t xml:space="preserve"> της μείωσης των τιμών των αναρτώμενων προϊόντων. </w:t>
      </w:r>
      <w:r w:rsidR="00714B32" w:rsidRPr="00AA3602">
        <w:rPr>
          <w:rFonts w:ascii="Arial" w:eastAsia="Calibri" w:hAnsi="Arial" w:cs="Arial"/>
          <w:bCs/>
          <w:iCs/>
          <w:sz w:val="24"/>
          <w:szCs w:val="24"/>
        </w:rPr>
        <w:t xml:space="preserve"> </w:t>
      </w:r>
    </w:p>
    <w:p w14:paraId="2C2E4C71" w14:textId="5E9AF0DC" w:rsidR="001627FA" w:rsidRDefault="00443AF3" w:rsidP="00443AF3">
      <w:pPr>
        <w:widowControl w:val="0"/>
        <w:tabs>
          <w:tab w:val="left" w:pos="567"/>
        </w:tabs>
        <w:spacing w:after="0" w:line="480" w:lineRule="auto"/>
        <w:jc w:val="both"/>
        <w:rPr>
          <w:rFonts w:ascii="Arial" w:eastAsia="Calibri" w:hAnsi="Arial" w:cs="Arial"/>
          <w:bCs/>
          <w:iCs/>
          <w:sz w:val="24"/>
          <w:szCs w:val="24"/>
        </w:rPr>
      </w:pPr>
      <w:r>
        <w:rPr>
          <w:rFonts w:ascii="Arial" w:eastAsia="Calibri" w:hAnsi="Arial" w:cs="Arial"/>
          <w:bCs/>
          <w:iCs/>
          <w:sz w:val="24"/>
          <w:szCs w:val="24"/>
        </w:rPr>
        <w:tab/>
      </w:r>
      <w:r w:rsidR="00714B32">
        <w:rPr>
          <w:rFonts w:ascii="Arial" w:eastAsia="Calibri" w:hAnsi="Arial" w:cs="Arial"/>
          <w:bCs/>
          <w:iCs/>
          <w:sz w:val="24"/>
          <w:szCs w:val="24"/>
        </w:rPr>
        <w:t>Επιπροσθέτως των ανωτέρω</w:t>
      </w:r>
      <w:r w:rsidR="005322E2">
        <w:rPr>
          <w:rFonts w:ascii="Arial" w:eastAsia="Calibri" w:hAnsi="Arial" w:cs="Arial"/>
          <w:bCs/>
          <w:iCs/>
          <w:sz w:val="24"/>
          <w:szCs w:val="24"/>
        </w:rPr>
        <w:t xml:space="preserve">, η επιτροπή, </w:t>
      </w:r>
      <w:r w:rsidR="00B5093C">
        <w:rPr>
          <w:rFonts w:ascii="Arial" w:eastAsia="Calibri" w:hAnsi="Arial" w:cs="Arial"/>
          <w:bCs/>
          <w:iCs/>
          <w:sz w:val="24"/>
          <w:szCs w:val="24"/>
        </w:rPr>
        <w:t>αφού έλαβ</w:t>
      </w:r>
      <w:r w:rsidR="005322E2">
        <w:rPr>
          <w:rFonts w:ascii="Arial" w:eastAsia="Calibri" w:hAnsi="Arial" w:cs="Arial"/>
          <w:bCs/>
          <w:iCs/>
          <w:sz w:val="24"/>
          <w:szCs w:val="24"/>
        </w:rPr>
        <w:t>ε</w:t>
      </w:r>
      <w:r w:rsidR="00B5093C">
        <w:rPr>
          <w:rFonts w:ascii="Arial" w:eastAsia="Calibri" w:hAnsi="Arial" w:cs="Arial"/>
          <w:bCs/>
          <w:iCs/>
          <w:sz w:val="24"/>
          <w:szCs w:val="24"/>
        </w:rPr>
        <w:t xml:space="preserve"> υπόψη τις παρατηρήσεις και εισηγήσεις που κατατέθηκαν ενώπι</w:t>
      </w:r>
      <w:r w:rsidR="002E08EB">
        <w:rPr>
          <w:rFonts w:ascii="Arial" w:eastAsia="Calibri" w:hAnsi="Arial" w:cs="Arial"/>
          <w:bCs/>
          <w:iCs/>
          <w:sz w:val="24"/>
          <w:szCs w:val="24"/>
        </w:rPr>
        <w:t>ό</w:t>
      </w:r>
      <w:r w:rsidR="00B5093C">
        <w:rPr>
          <w:rFonts w:ascii="Arial" w:eastAsia="Calibri" w:hAnsi="Arial" w:cs="Arial"/>
          <w:bCs/>
          <w:iCs/>
          <w:sz w:val="24"/>
          <w:szCs w:val="24"/>
        </w:rPr>
        <w:t xml:space="preserve">ν της από </w:t>
      </w:r>
      <w:r w:rsidR="005322E2">
        <w:rPr>
          <w:rFonts w:ascii="Arial" w:eastAsia="Calibri" w:hAnsi="Arial" w:cs="Arial"/>
          <w:bCs/>
          <w:iCs/>
          <w:sz w:val="24"/>
          <w:szCs w:val="24"/>
        </w:rPr>
        <w:t xml:space="preserve">τους </w:t>
      </w:r>
      <w:r w:rsidR="00B5093C">
        <w:rPr>
          <w:rFonts w:ascii="Arial" w:eastAsia="Calibri" w:hAnsi="Arial" w:cs="Arial"/>
          <w:bCs/>
          <w:iCs/>
          <w:sz w:val="24"/>
          <w:szCs w:val="24"/>
        </w:rPr>
        <w:t xml:space="preserve">κυβερνητικούς αρμοδίους και τους εμπλεκόμενους φορείς, </w:t>
      </w:r>
      <w:r w:rsidR="005322E2">
        <w:rPr>
          <w:rFonts w:ascii="Arial" w:eastAsia="Calibri" w:hAnsi="Arial" w:cs="Arial"/>
          <w:bCs/>
          <w:iCs/>
          <w:sz w:val="24"/>
          <w:szCs w:val="24"/>
        </w:rPr>
        <w:t xml:space="preserve">αποφάσισε </w:t>
      </w:r>
      <w:r w:rsidR="00D114DB">
        <w:rPr>
          <w:rFonts w:ascii="Arial" w:eastAsia="Calibri" w:hAnsi="Arial" w:cs="Arial"/>
          <w:bCs/>
          <w:iCs/>
          <w:sz w:val="24"/>
          <w:szCs w:val="24"/>
        </w:rPr>
        <w:t xml:space="preserve">όπως η συζήτηση επικεντρωθεί στα ακόλουθα </w:t>
      </w:r>
      <w:r w:rsidR="005322E2">
        <w:rPr>
          <w:rFonts w:ascii="Arial" w:eastAsia="Calibri" w:hAnsi="Arial" w:cs="Arial"/>
          <w:bCs/>
          <w:iCs/>
          <w:sz w:val="24"/>
          <w:szCs w:val="24"/>
        </w:rPr>
        <w:t>θέματα</w:t>
      </w:r>
      <w:r w:rsidR="00D7602D">
        <w:rPr>
          <w:rFonts w:ascii="Arial" w:eastAsia="Calibri" w:hAnsi="Arial" w:cs="Arial"/>
          <w:bCs/>
          <w:iCs/>
          <w:sz w:val="24"/>
          <w:szCs w:val="24"/>
        </w:rPr>
        <w:t>,</w:t>
      </w:r>
      <w:r w:rsidR="005322E2">
        <w:rPr>
          <w:rFonts w:ascii="Arial" w:eastAsia="Calibri" w:hAnsi="Arial" w:cs="Arial"/>
          <w:bCs/>
          <w:iCs/>
          <w:sz w:val="24"/>
          <w:szCs w:val="24"/>
        </w:rPr>
        <w:t xml:space="preserve"> τα οποία προκάλεσαν </w:t>
      </w:r>
      <w:r w:rsidR="00D114DB">
        <w:rPr>
          <w:rFonts w:ascii="Arial" w:eastAsia="Calibri" w:hAnsi="Arial" w:cs="Arial"/>
          <w:bCs/>
          <w:iCs/>
          <w:sz w:val="24"/>
          <w:szCs w:val="24"/>
        </w:rPr>
        <w:t>ανησυχία</w:t>
      </w:r>
      <w:r w:rsidR="005322E2">
        <w:rPr>
          <w:rFonts w:ascii="Arial" w:eastAsia="Calibri" w:hAnsi="Arial" w:cs="Arial"/>
          <w:bCs/>
          <w:iCs/>
          <w:sz w:val="24"/>
          <w:szCs w:val="24"/>
        </w:rPr>
        <w:t xml:space="preserve"> </w:t>
      </w:r>
      <w:r w:rsidR="00D114DB">
        <w:rPr>
          <w:rFonts w:ascii="Arial" w:eastAsia="Calibri" w:hAnsi="Arial" w:cs="Arial"/>
          <w:bCs/>
          <w:iCs/>
          <w:sz w:val="24"/>
          <w:szCs w:val="24"/>
        </w:rPr>
        <w:t>ή</w:t>
      </w:r>
      <w:r w:rsidR="005322E2">
        <w:rPr>
          <w:rFonts w:ascii="Arial" w:eastAsia="Calibri" w:hAnsi="Arial" w:cs="Arial"/>
          <w:bCs/>
          <w:iCs/>
          <w:sz w:val="24"/>
          <w:szCs w:val="24"/>
        </w:rPr>
        <w:t>/</w:t>
      </w:r>
      <w:r w:rsidR="00D114DB">
        <w:rPr>
          <w:rFonts w:ascii="Arial" w:eastAsia="Calibri" w:hAnsi="Arial" w:cs="Arial"/>
          <w:bCs/>
          <w:iCs/>
          <w:sz w:val="24"/>
          <w:szCs w:val="24"/>
        </w:rPr>
        <w:t>και διαφωνία μεταξύ των εμπλεκομένων:</w:t>
      </w:r>
      <w:r w:rsidR="00B5093C">
        <w:rPr>
          <w:rFonts w:ascii="Arial" w:eastAsia="Calibri" w:hAnsi="Arial" w:cs="Arial"/>
          <w:bCs/>
          <w:iCs/>
          <w:sz w:val="24"/>
          <w:szCs w:val="24"/>
        </w:rPr>
        <w:t xml:space="preserve"> </w:t>
      </w:r>
    </w:p>
    <w:p w14:paraId="51F0C27A" w14:textId="298C81D6" w:rsidR="00EF686D" w:rsidRDefault="00EF686D" w:rsidP="00D7602D">
      <w:pPr>
        <w:pStyle w:val="ListParagraph"/>
        <w:widowControl w:val="0"/>
        <w:numPr>
          <w:ilvl w:val="0"/>
          <w:numId w:val="37"/>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 xml:space="preserve">Το ενδεχόμενο επέκτασης του πεδίου εφαρμογής του </w:t>
      </w:r>
      <w:r w:rsidR="0063011E">
        <w:rPr>
          <w:rFonts w:ascii="Arial" w:eastAsia="Calibri" w:hAnsi="Arial" w:cs="Arial"/>
          <w:bCs/>
          <w:iCs/>
          <w:sz w:val="24"/>
          <w:szCs w:val="24"/>
        </w:rPr>
        <w:t>προτεινόμενου νόμου</w:t>
      </w:r>
      <w:r>
        <w:rPr>
          <w:rFonts w:ascii="Arial" w:eastAsia="Calibri" w:hAnsi="Arial" w:cs="Arial"/>
          <w:bCs/>
          <w:iCs/>
          <w:sz w:val="24"/>
          <w:szCs w:val="24"/>
        </w:rPr>
        <w:t xml:space="preserve"> σε </w:t>
      </w:r>
      <w:r w:rsidR="009C21BB">
        <w:rPr>
          <w:rFonts w:ascii="Arial" w:eastAsia="Calibri" w:hAnsi="Arial" w:cs="Arial"/>
          <w:bCs/>
          <w:iCs/>
          <w:sz w:val="24"/>
          <w:szCs w:val="24"/>
        </w:rPr>
        <w:t>αρτοποιεία</w:t>
      </w:r>
      <w:r>
        <w:rPr>
          <w:rFonts w:ascii="Arial" w:eastAsia="Calibri" w:hAnsi="Arial" w:cs="Arial"/>
          <w:bCs/>
          <w:iCs/>
          <w:sz w:val="24"/>
          <w:szCs w:val="24"/>
        </w:rPr>
        <w:t xml:space="preserve"> και περίπτερα</w:t>
      </w:r>
      <w:r w:rsidR="002E08EB">
        <w:rPr>
          <w:rFonts w:ascii="Arial" w:eastAsia="Calibri" w:hAnsi="Arial" w:cs="Arial"/>
          <w:bCs/>
          <w:iCs/>
          <w:sz w:val="24"/>
          <w:szCs w:val="24"/>
        </w:rPr>
        <w:t>.</w:t>
      </w:r>
    </w:p>
    <w:p w14:paraId="274A5E89" w14:textId="537F549F" w:rsidR="00EF686D" w:rsidRDefault="002E08EB" w:rsidP="00D7602D">
      <w:pPr>
        <w:pStyle w:val="ListParagraph"/>
        <w:widowControl w:val="0"/>
        <w:numPr>
          <w:ilvl w:val="0"/>
          <w:numId w:val="37"/>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w:t>
      </w:r>
      <w:r w:rsidR="00EF686D">
        <w:rPr>
          <w:rFonts w:ascii="Arial" w:eastAsia="Calibri" w:hAnsi="Arial" w:cs="Arial"/>
          <w:bCs/>
          <w:iCs/>
          <w:sz w:val="24"/>
          <w:szCs w:val="24"/>
        </w:rPr>
        <w:t xml:space="preserve">ο ενδεχόμενο αποκλεισμού από το πεδίο εφαρμογής του </w:t>
      </w:r>
      <w:r w:rsidR="005322E2">
        <w:rPr>
          <w:rFonts w:ascii="Arial" w:eastAsia="Calibri" w:hAnsi="Arial" w:cs="Arial"/>
          <w:bCs/>
          <w:iCs/>
          <w:sz w:val="24"/>
          <w:szCs w:val="24"/>
        </w:rPr>
        <w:t>προτεινόμενου νόμου</w:t>
      </w:r>
      <w:r w:rsidR="00EF686D">
        <w:rPr>
          <w:rFonts w:ascii="Arial" w:eastAsia="Calibri" w:hAnsi="Arial" w:cs="Arial"/>
          <w:bCs/>
          <w:iCs/>
          <w:sz w:val="24"/>
          <w:szCs w:val="24"/>
        </w:rPr>
        <w:t xml:space="preserve"> των μικρομεσαίων υπεραγορ</w:t>
      </w:r>
      <w:r w:rsidR="00E51009">
        <w:rPr>
          <w:rFonts w:ascii="Arial" w:eastAsia="Calibri" w:hAnsi="Arial" w:cs="Arial"/>
          <w:bCs/>
          <w:iCs/>
          <w:sz w:val="24"/>
          <w:szCs w:val="24"/>
        </w:rPr>
        <w:t xml:space="preserve">ών, μέσω της αύξησης του </w:t>
      </w:r>
      <w:r w:rsidR="00B5093C">
        <w:rPr>
          <w:rFonts w:ascii="Arial" w:eastAsia="Calibri" w:hAnsi="Arial" w:cs="Arial"/>
          <w:bCs/>
          <w:iCs/>
          <w:sz w:val="24"/>
          <w:szCs w:val="24"/>
        </w:rPr>
        <w:t>ελάχιστου</w:t>
      </w:r>
      <w:r w:rsidR="00E51009">
        <w:rPr>
          <w:rFonts w:ascii="Arial" w:eastAsia="Calibri" w:hAnsi="Arial" w:cs="Arial"/>
          <w:bCs/>
          <w:iCs/>
          <w:sz w:val="24"/>
          <w:szCs w:val="24"/>
        </w:rPr>
        <w:t xml:space="preserve"> </w:t>
      </w:r>
      <w:r w:rsidR="005322E2">
        <w:rPr>
          <w:rFonts w:ascii="Arial" w:eastAsia="Calibri" w:hAnsi="Arial" w:cs="Arial"/>
          <w:bCs/>
          <w:iCs/>
          <w:sz w:val="24"/>
          <w:szCs w:val="24"/>
        </w:rPr>
        <w:t xml:space="preserve">ποσού του </w:t>
      </w:r>
      <w:r w:rsidR="00E51009">
        <w:rPr>
          <w:rFonts w:ascii="Arial" w:eastAsia="Calibri" w:hAnsi="Arial" w:cs="Arial"/>
          <w:bCs/>
          <w:iCs/>
          <w:sz w:val="24"/>
          <w:szCs w:val="24"/>
        </w:rPr>
        <w:t>ετήσιου κύκλου εργασιών</w:t>
      </w:r>
      <w:r w:rsidR="005322E2">
        <w:rPr>
          <w:rFonts w:ascii="Arial" w:eastAsia="Calibri" w:hAnsi="Arial" w:cs="Arial"/>
          <w:bCs/>
          <w:iCs/>
          <w:sz w:val="24"/>
          <w:szCs w:val="24"/>
        </w:rPr>
        <w:t xml:space="preserve"> της επιχείρησης το οποίο προτείνεται με</w:t>
      </w:r>
      <w:r w:rsidR="00B5093C">
        <w:rPr>
          <w:rFonts w:ascii="Arial" w:eastAsia="Calibri" w:hAnsi="Arial" w:cs="Arial"/>
          <w:bCs/>
          <w:iCs/>
          <w:sz w:val="24"/>
          <w:szCs w:val="24"/>
        </w:rPr>
        <w:t xml:space="preserve"> το νομοσχέδιο</w:t>
      </w:r>
      <w:r w:rsidR="005322E2">
        <w:rPr>
          <w:rFonts w:ascii="Arial" w:eastAsia="Calibri" w:hAnsi="Arial" w:cs="Arial"/>
          <w:bCs/>
          <w:iCs/>
          <w:sz w:val="24"/>
          <w:szCs w:val="24"/>
        </w:rPr>
        <w:t>,</w:t>
      </w:r>
      <w:r w:rsidR="00B5093C">
        <w:rPr>
          <w:rFonts w:ascii="Arial" w:eastAsia="Calibri" w:hAnsi="Arial" w:cs="Arial"/>
          <w:bCs/>
          <w:iCs/>
          <w:sz w:val="24"/>
          <w:szCs w:val="24"/>
        </w:rPr>
        <w:t xml:space="preserve"> </w:t>
      </w:r>
      <w:r w:rsidR="00B5093C">
        <w:rPr>
          <w:rFonts w:ascii="Arial" w:eastAsia="Calibri" w:hAnsi="Arial" w:cs="Arial"/>
          <w:bCs/>
          <w:iCs/>
          <w:sz w:val="24"/>
          <w:szCs w:val="24"/>
        </w:rPr>
        <w:lastRenderedPageBreak/>
        <w:t>ως</w:t>
      </w:r>
      <w:r w:rsidR="00E51009">
        <w:rPr>
          <w:rFonts w:ascii="Arial" w:eastAsia="Calibri" w:hAnsi="Arial" w:cs="Arial"/>
          <w:bCs/>
          <w:iCs/>
          <w:sz w:val="24"/>
          <w:szCs w:val="24"/>
        </w:rPr>
        <w:t xml:space="preserve"> το κριτήριο με το οποίο καθορίζεται ποιες επιχειρήσεις </w:t>
      </w:r>
      <w:r w:rsidR="005322E2">
        <w:rPr>
          <w:rFonts w:ascii="Arial" w:eastAsia="Calibri" w:hAnsi="Arial" w:cs="Arial"/>
          <w:bCs/>
          <w:iCs/>
          <w:sz w:val="24"/>
          <w:szCs w:val="24"/>
        </w:rPr>
        <w:t>εμπίπτουν στο πεδίο εφαρμογής</w:t>
      </w:r>
      <w:r w:rsidR="00E51009">
        <w:rPr>
          <w:rFonts w:ascii="Arial" w:eastAsia="Calibri" w:hAnsi="Arial" w:cs="Arial"/>
          <w:bCs/>
          <w:iCs/>
          <w:sz w:val="24"/>
          <w:szCs w:val="24"/>
        </w:rPr>
        <w:t xml:space="preserve"> του </w:t>
      </w:r>
      <w:r w:rsidR="0063011E">
        <w:rPr>
          <w:rFonts w:ascii="Arial" w:eastAsia="Calibri" w:hAnsi="Arial" w:cs="Arial"/>
          <w:bCs/>
          <w:iCs/>
          <w:sz w:val="24"/>
          <w:szCs w:val="24"/>
        </w:rPr>
        <w:t>προτεινόμενου νόμου</w:t>
      </w:r>
      <w:r>
        <w:rPr>
          <w:rFonts w:ascii="Arial" w:eastAsia="Calibri" w:hAnsi="Arial" w:cs="Arial"/>
          <w:bCs/>
          <w:iCs/>
          <w:sz w:val="24"/>
          <w:szCs w:val="24"/>
        </w:rPr>
        <w:t>.</w:t>
      </w:r>
    </w:p>
    <w:p w14:paraId="105B4012" w14:textId="56DE40E3" w:rsidR="00D114DB" w:rsidRDefault="002E08EB" w:rsidP="00D7602D">
      <w:pPr>
        <w:pStyle w:val="ListParagraph"/>
        <w:widowControl w:val="0"/>
        <w:numPr>
          <w:ilvl w:val="0"/>
          <w:numId w:val="37"/>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Την</w:t>
      </w:r>
      <w:r w:rsidR="00AA3602" w:rsidRPr="00D114DB">
        <w:rPr>
          <w:rFonts w:ascii="Arial" w:eastAsia="Calibri" w:hAnsi="Arial" w:cs="Arial"/>
          <w:bCs/>
          <w:iCs/>
          <w:sz w:val="24"/>
          <w:szCs w:val="24"/>
        </w:rPr>
        <w:t xml:space="preserve"> </w:t>
      </w:r>
      <w:r w:rsidR="00B5093C" w:rsidRPr="00D114DB">
        <w:rPr>
          <w:rFonts w:ascii="Arial" w:eastAsia="Calibri" w:hAnsi="Arial" w:cs="Arial"/>
          <w:bCs/>
          <w:iCs/>
          <w:sz w:val="24"/>
          <w:szCs w:val="24"/>
        </w:rPr>
        <w:t xml:space="preserve">ανάγκη να </w:t>
      </w:r>
      <w:r w:rsidR="005322E2">
        <w:rPr>
          <w:rFonts w:ascii="Arial" w:eastAsia="Calibri" w:hAnsi="Arial" w:cs="Arial"/>
          <w:bCs/>
          <w:iCs/>
          <w:sz w:val="24"/>
          <w:szCs w:val="24"/>
        </w:rPr>
        <w:t>διασαφηνιστεί</w:t>
      </w:r>
      <w:r w:rsidR="00B5093C" w:rsidRPr="00D114DB">
        <w:rPr>
          <w:rFonts w:ascii="Arial" w:eastAsia="Calibri" w:hAnsi="Arial" w:cs="Arial"/>
          <w:bCs/>
          <w:iCs/>
          <w:sz w:val="24"/>
          <w:szCs w:val="24"/>
        </w:rPr>
        <w:t xml:space="preserve"> ότι </w:t>
      </w:r>
      <w:r w:rsidR="00AA3602" w:rsidRPr="00D114DB">
        <w:rPr>
          <w:rFonts w:ascii="Arial" w:eastAsia="Calibri" w:hAnsi="Arial" w:cs="Arial"/>
          <w:bCs/>
          <w:iCs/>
          <w:sz w:val="24"/>
          <w:szCs w:val="24"/>
        </w:rPr>
        <w:t>η σύγκριση που θα παρέχεται μέσω της ηλεκτρονικής πλατφόρμας θα γίνεται μεταξύ όμοιων προϊόντων σε ό</w:t>
      </w:r>
      <w:r>
        <w:rPr>
          <w:rFonts w:ascii="Arial" w:eastAsia="Calibri" w:hAnsi="Arial" w:cs="Arial"/>
          <w:bCs/>
          <w:iCs/>
          <w:sz w:val="24"/>
          <w:szCs w:val="24"/>
        </w:rPr>
        <w:t>,</w:t>
      </w:r>
      <w:r w:rsidR="00AA3602" w:rsidRPr="00D114DB">
        <w:rPr>
          <w:rFonts w:ascii="Arial" w:eastAsia="Calibri" w:hAnsi="Arial" w:cs="Arial"/>
          <w:bCs/>
          <w:iCs/>
          <w:sz w:val="24"/>
          <w:szCs w:val="24"/>
        </w:rPr>
        <w:t>τι αφορά την ποιότητα και την προέλευση</w:t>
      </w:r>
      <w:r w:rsidR="00EF686D" w:rsidRPr="00D114DB">
        <w:rPr>
          <w:rFonts w:ascii="Arial" w:eastAsia="Calibri" w:hAnsi="Arial" w:cs="Arial"/>
          <w:bCs/>
          <w:iCs/>
          <w:sz w:val="24"/>
          <w:szCs w:val="24"/>
        </w:rPr>
        <w:t xml:space="preserve">. </w:t>
      </w:r>
      <w:r w:rsidR="00A3529B" w:rsidRPr="00D114DB">
        <w:rPr>
          <w:rFonts w:ascii="Arial" w:eastAsia="Calibri" w:hAnsi="Arial" w:cs="Arial"/>
          <w:bCs/>
          <w:iCs/>
          <w:sz w:val="24"/>
          <w:szCs w:val="24"/>
        </w:rPr>
        <w:t xml:space="preserve"> </w:t>
      </w:r>
    </w:p>
    <w:p w14:paraId="2091693E" w14:textId="194E8C16" w:rsidR="00D114DB" w:rsidRPr="00D114DB" w:rsidRDefault="00D7602D" w:rsidP="00D7602D">
      <w:pPr>
        <w:pStyle w:val="ListParagraph"/>
        <w:widowControl w:val="0"/>
        <w:tabs>
          <w:tab w:val="left" w:pos="567"/>
        </w:tabs>
        <w:spacing w:after="0" w:line="480" w:lineRule="auto"/>
        <w:ind w:left="0"/>
        <w:contextualSpacing w:val="0"/>
        <w:jc w:val="both"/>
        <w:rPr>
          <w:rFonts w:ascii="Arial" w:eastAsia="Calibri" w:hAnsi="Arial" w:cs="Arial"/>
          <w:bCs/>
          <w:iCs/>
          <w:sz w:val="24"/>
          <w:szCs w:val="24"/>
        </w:rPr>
      </w:pPr>
      <w:r>
        <w:rPr>
          <w:rFonts w:ascii="Arial" w:eastAsia="Calibri" w:hAnsi="Arial" w:cs="Arial"/>
          <w:bCs/>
          <w:iCs/>
          <w:sz w:val="24"/>
          <w:szCs w:val="24"/>
        </w:rPr>
        <w:tab/>
      </w:r>
      <w:r w:rsidR="005322E2">
        <w:rPr>
          <w:rFonts w:ascii="Arial" w:eastAsia="Calibri" w:hAnsi="Arial" w:cs="Arial"/>
          <w:bCs/>
          <w:iCs/>
          <w:sz w:val="24"/>
          <w:szCs w:val="24"/>
        </w:rPr>
        <w:t>Συναφώς με τα πιο πάνω, η επιτροπή κατέληξε στις ακόλουθες θέσεις</w:t>
      </w:r>
      <w:r w:rsidR="00D114DB" w:rsidRPr="00D114DB">
        <w:rPr>
          <w:rFonts w:ascii="Arial" w:eastAsia="Calibri" w:hAnsi="Arial" w:cs="Arial"/>
          <w:bCs/>
          <w:iCs/>
          <w:sz w:val="24"/>
          <w:szCs w:val="24"/>
        </w:rPr>
        <w:t>:</w:t>
      </w:r>
    </w:p>
    <w:p w14:paraId="49C0C6E9" w14:textId="78EA927B" w:rsidR="00D114DB" w:rsidRDefault="005322E2" w:rsidP="00D7602D">
      <w:pPr>
        <w:pStyle w:val="ListParagraph"/>
        <w:widowControl w:val="0"/>
        <w:numPr>
          <w:ilvl w:val="0"/>
          <w:numId w:val="39"/>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w:t>
      </w:r>
      <w:r w:rsidR="00D114DB">
        <w:rPr>
          <w:rFonts w:ascii="Arial" w:eastAsia="Calibri" w:hAnsi="Arial" w:cs="Arial"/>
          <w:bCs/>
          <w:iCs/>
          <w:sz w:val="24"/>
          <w:szCs w:val="24"/>
        </w:rPr>
        <w:t xml:space="preserve">α αρτοποιεία και </w:t>
      </w:r>
      <w:r>
        <w:rPr>
          <w:rFonts w:ascii="Arial" w:eastAsia="Calibri" w:hAnsi="Arial" w:cs="Arial"/>
          <w:bCs/>
          <w:iCs/>
          <w:sz w:val="24"/>
          <w:szCs w:val="24"/>
        </w:rPr>
        <w:t xml:space="preserve">τα </w:t>
      </w:r>
      <w:r w:rsidR="00D114DB">
        <w:rPr>
          <w:rFonts w:ascii="Arial" w:eastAsia="Calibri" w:hAnsi="Arial" w:cs="Arial"/>
          <w:bCs/>
          <w:iCs/>
          <w:sz w:val="24"/>
          <w:szCs w:val="24"/>
        </w:rPr>
        <w:t>περίπτερα</w:t>
      </w:r>
      <w:r>
        <w:rPr>
          <w:rFonts w:ascii="Arial" w:eastAsia="Calibri" w:hAnsi="Arial" w:cs="Arial"/>
          <w:bCs/>
          <w:iCs/>
          <w:sz w:val="24"/>
          <w:szCs w:val="24"/>
        </w:rPr>
        <w:t xml:space="preserve"> να μην περιληφθούν</w:t>
      </w:r>
      <w:r w:rsidR="00D114DB">
        <w:rPr>
          <w:rFonts w:ascii="Arial" w:eastAsia="Calibri" w:hAnsi="Arial" w:cs="Arial"/>
          <w:bCs/>
          <w:iCs/>
          <w:sz w:val="24"/>
          <w:szCs w:val="24"/>
        </w:rPr>
        <w:t xml:space="preserve"> στο πεδίο εφαρμογής του νομοσχεδίου στο παρόν στάδιο</w:t>
      </w:r>
      <w:r w:rsidR="002E08EB">
        <w:rPr>
          <w:rFonts w:ascii="Arial" w:eastAsia="Calibri" w:hAnsi="Arial" w:cs="Arial"/>
          <w:bCs/>
          <w:iCs/>
          <w:sz w:val="24"/>
          <w:szCs w:val="24"/>
        </w:rPr>
        <w:t>.</w:t>
      </w:r>
    </w:p>
    <w:p w14:paraId="7296DE2B" w14:textId="77A6497C" w:rsidR="00D114DB" w:rsidRDefault="002E08EB" w:rsidP="00D7602D">
      <w:pPr>
        <w:pStyle w:val="ListParagraph"/>
        <w:widowControl w:val="0"/>
        <w:numPr>
          <w:ilvl w:val="0"/>
          <w:numId w:val="39"/>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Τ</w:t>
      </w:r>
      <w:r w:rsidR="00D114DB">
        <w:rPr>
          <w:rFonts w:ascii="Arial" w:eastAsia="Calibri" w:hAnsi="Arial" w:cs="Arial"/>
          <w:bCs/>
          <w:iCs/>
          <w:sz w:val="24"/>
          <w:szCs w:val="24"/>
        </w:rPr>
        <w:t xml:space="preserve">ο πεδίο εφαρμογής του νομοσχεδίου </w:t>
      </w:r>
      <w:r w:rsidR="005322E2">
        <w:rPr>
          <w:rFonts w:ascii="Arial" w:eastAsia="Calibri" w:hAnsi="Arial" w:cs="Arial"/>
          <w:bCs/>
          <w:iCs/>
          <w:sz w:val="24"/>
          <w:szCs w:val="24"/>
        </w:rPr>
        <w:t xml:space="preserve">να </w:t>
      </w:r>
      <w:r w:rsidR="00D114DB">
        <w:rPr>
          <w:rFonts w:ascii="Arial" w:eastAsia="Calibri" w:hAnsi="Arial" w:cs="Arial"/>
          <w:bCs/>
          <w:iCs/>
          <w:sz w:val="24"/>
          <w:szCs w:val="24"/>
        </w:rPr>
        <w:t xml:space="preserve">περιοριστεί στις μεγάλες επιχειρήσεις, ήτοι στις επιχειρήσεις που πραγματοποιούν κύκλο εργασιών άνω των </w:t>
      </w:r>
      <w:r w:rsidR="005322E2">
        <w:rPr>
          <w:rFonts w:ascii="Arial" w:eastAsia="Calibri" w:hAnsi="Arial" w:cs="Arial"/>
          <w:bCs/>
          <w:iCs/>
          <w:sz w:val="24"/>
          <w:szCs w:val="24"/>
        </w:rPr>
        <w:t>€5</w:t>
      </w:r>
      <w:r w:rsidR="003B28FB">
        <w:rPr>
          <w:rFonts w:ascii="Arial" w:eastAsia="Calibri" w:hAnsi="Arial" w:cs="Arial"/>
          <w:bCs/>
          <w:iCs/>
          <w:sz w:val="24"/>
          <w:szCs w:val="24"/>
        </w:rPr>
        <w:t xml:space="preserve"> εκατομ.</w:t>
      </w:r>
    </w:p>
    <w:p w14:paraId="3C680853" w14:textId="27EF758C" w:rsidR="00D114DB" w:rsidRPr="00D114DB" w:rsidRDefault="00873B60" w:rsidP="00D7602D">
      <w:pPr>
        <w:pStyle w:val="ListParagraph"/>
        <w:widowControl w:val="0"/>
        <w:numPr>
          <w:ilvl w:val="0"/>
          <w:numId w:val="39"/>
        </w:numPr>
        <w:spacing w:after="0" w:line="480" w:lineRule="auto"/>
        <w:ind w:left="567" w:hanging="567"/>
        <w:contextualSpacing w:val="0"/>
        <w:jc w:val="both"/>
        <w:rPr>
          <w:rFonts w:ascii="Arial" w:eastAsia="Calibri" w:hAnsi="Arial" w:cs="Arial"/>
          <w:bCs/>
          <w:iCs/>
          <w:sz w:val="24"/>
          <w:szCs w:val="24"/>
        </w:rPr>
      </w:pPr>
      <w:r>
        <w:rPr>
          <w:rFonts w:ascii="Arial" w:eastAsia="Calibri" w:hAnsi="Arial" w:cs="Arial"/>
          <w:bCs/>
          <w:iCs/>
          <w:sz w:val="24"/>
          <w:szCs w:val="24"/>
        </w:rPr>
        <w:t>Η</w:t>
      </w:r>
      <w:r w:rsidR="00D114DB">
        <w:rPr>
          <w:rFonts w:ascii="Arial" w:eastAsia="Calibri" w:hAnsi="Arial" w:cs="Arial"/>
          <w:bCs/>
          <w:iCs/>
          <w:sz w:val="24"/>
          <w:szCs w:val="24"/>
        </w:rPr>
        <w:t xml:space="preserve"> σύγκριση των τιμών </w:t>
      </w:r>
      <w:r w:rsidR="005322E2">
        <w:rPr>
          <w:rFonts w:ascii="Arial" w:eastAsia="Calibri" w:hAnsi="Arial" w:cs="Arial"/>
          <w:bCs/>
          <w:iCs/>
          <w:sz w:val="24"/>
          <w:szCs w:val="24"/>
        </w:rPr>
        <w:t xml:space="preserve">πώλησης προϊόντων </w:t>
      </w:r>
      <w:r w:rsidR="00D114DB">
        <w:rPr>
          <w:rFonts w:ascii="Arial" w:eastAsia="Calibri" w:hAnsi="Arial" w:cs="Arial"/>
          <w:bCs/>
          <w:iCs/>
          <w:sz w:val="24"/>
          <w:szCs w:val="24"/>
        </w:rPr>
        <w:t>να γίνεται στη βάση του κωδικού προϊόντος (</w:t>
      </w:r>
      <w:r w:rsidR="00D114DB">
        <w:rPr>
          <w:rFonts w:ascii="Arial" w:eastAsia="Calibri" w:hAnsi="Arial" w:cs="Arial"/>
          <w:bCs/>
          <w:iCs/>
          <w:sz w:val="24"/>
          <w:szCs w:val="24"/>
          <w:lang w:val="en-US"/>
        </w:rPr>
        <w:t>barcode</w:t>
      </w:r>
      <w:r w:rsidR="00D114DB" w:rsidRPr="00A3529B">
        <w:rPr>
          <w:rFonts w:ascii="Arial" w:eastAsia="Calibri" w:hAnsi="Arial" w:cs="Arial"/>
          <w:bCs/>
          <w:iCs/>
          <w:sz w:val="24"/>
          <w:szCs w:val="24"/>
        </w:rPr>
        <w:t>)</w:t>
      </w:r>
      <w:r w:rsidR="00D114DB">
        <w:rPr>
          <w:rFonts w:ascii="Arial" w:eastAsia="Calibri" w:hAnsi="Arial" w:cs="Arial"/>
          <w:bCs/>
          <w:iCs/>
          <w:sz w:val="24"/>
          <w:szCs w:val="24"/>
        </w:rPr>
        <w:t>.</w:t>
      </w:r>
    </w:p>
    <w:p w14:paraId="154DAE63" w14:textId="70F0D54C" w:rsidR="00E51009" w:rsidRDefault="00A33178" w:rsidP="009F0AFB">
      <w:pPr>
        <w:widowControl w:val="0"/>
        <w:tabs>
          <w:tab w:val="left" w:pos="567"/>
        </w:tabs>
        <w:spacing w:after="0" w:line="480" w:lineRule="auto"/>
        <w:jc w:val="both"/>
        <w:rPr>
          <w:rFonts w:ascii="Arial" w:eastAsia="Calibri" w:hAnsi="Arial" w:cs="Arial"/>
          <w:sz w:val="24"/>
          <w:szCs w:val="24"/>
        </w:rPr>
      </w:pPr>
      <w:r w:rsidRPr="009F6ED6">
        <w:rPr>
          <w:rFonts w:ascii="Arial" w:eastAsia="Calibri" w:hAnsi="Arial" w:cs="Arial"/>
          <w:bCs/>
          <w:sz w:val="24"/>
          <w:szCs w:val="24"/>
        </w:rPr>
        <w:tab/>
      </w:r>
      <w:r w:rsidR="00E56BF8">
        <w:rPr>
          <w:rFonts w:ascii="Arial" w:eastAsia="Calibri" w:hAnsi="Arial" w:cs="Arial"/>
          <w:sz w:val="24"/>
          <w:szCs w:val="24"/>
        </w:rPr>
        <w:t xml:space="preserve">Η επιτροπή, </w:t>
      </w:r>
      <w:r w:rsidR="005322E2">
        <w:rPr>
          <w:rFonts w:ascii="Arial" w:eastAsia="Calibri" w:hAnsi="Arial" w:cs="Arial"/>
          <w:sz w:val="24"/>
          <w:szCs w:val="24"/>
        </w:rPr>
        <w:t>στη βάση των πιο πάνω και λαμβάνοντας</w:t>
      </w:r>
      <w:r w:rsidR="00E56BF8">
        <w:rPr>
          <w:rFonts w:ascii="Arial" w:eastAsia="Calibri" w:hAnsi="Arial" w:cs="Arial"/>
          <w:sz w:val="24"/>
          <w:szCs w:val="24"/>
        </w:rPr>
        <w:t xml:space="preserve"> υπόψη όλα όσα τέθηκαν ενώπιόν της, αποφάσισε </w:t>
      </w:r>
      <w:r w:rsidR="00487D64">
        <w:rPr>
          <w:rFonts w:ascii="Arial" w:eastAsia="Calibri" w:hAnsi="Arial" w:cs="Arial"/>
          <w:sz w:val="24"/>
          <w:szCs w:val="24"/>
        </w:rPr>
        <w:t>όπως</w:t>
      </w:r>
      <w:r w:rsidR="00E56BF8">
        <w:rPr>
          <w:rFonts w:ascii="Arial" w:eastAsia="Calibri" w:hAnsi="Arial" w:cs="Arial"/>
          <w:sz w:val="24"/>
          <w:szCs w:val="24"/>
        </w:rPr>
        <w:t xml:space="preserve"> </w:t>
      </w:r>
      <w:r w:rsidR="005322E2">
        <w:rPr>
          <w:rFonts w:ascii="Arial" w:eastAsia="Calibri" w:hAnsi="Arial" w:cs="Arial"/>
          <w:sz w:val="24"/>
          <w:szCs w:val="24"/>
        </w:rPr>
        <w:t>επιφέρει στο νομοσχέδιο τις ακόλουθες τροποποιήσεις:</w:t>
      </w:r>
    </w:p>
    <w:p w14:paraId="6011FDD4" w14:textId="65ECA3A5" w:rsidR="00E51009" w:rsidRDefault="002E08EB" w:rsidP="003B28FB">
      <w:pPr>
        <w:pStyle w:val="ListParagraph"/>
        <w:widowControl w:val="0"/>
        <w:numPr>
          <w:ilvl w:val="0"/>
          <w:numId w:val="38"/>
        </w:numPr>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Α</w:t>
      </w:r>
      <w:r w:rsidR="00E51009" w:rsidRPr="00E51009">
        <w:rPr>
          <w:rFonts w:ascii="Arial" w:eastAsia="Calibri" w:hAnsi="Arial" w:cs="Arial"/>
          <w:sz w:val="24"/>
          <w:szCs w:val="24"/>
        </w:rPr>
        <w:t xml:space="preserve">ύξηση του ελάχιστου </w:t>
      </w:r>
      <w:r w:rsidR="005501B3" w:rsidRPr="00E51009">
        <w:rPr>
          <w:rFonts w:ascii="Arial" w:eastAsia="Calibri" w:hAnsi="Arial" w:cs="Arial"/>
          <w:sz w:val="24"/>
          <w:szCs w:val="24"/>
        </w:rPr>
        <w:t>ετήσιου κύκλου εργασιών</w:t>
      </w:r>
      <w:r w:rsidR="005322E2">
        <w:rPr>
          <w:rFonts w:ascii="Arial" w:eastAsia="Calibri" w:hAnsi="Arial" w:cs="Arial"/>
          <w:sz w:val="24"/>
          <w:szCs w:val="24"/>
        </w:rPr>
        <w:t xml:space="preserve"> των επιχειρήσεων</w:t>
      </w:r>
      <w:r w:rsidR="00873B60">
        <w:rPr>
          <w:rFonts w:ascii="Arial" w:eastAsia="Calibri" w:hAnsi="Arial" w:cs="Arial"/>
          <w:sz w:val="24"/>
          <w:szCs w:val="24"/>
        </w:rPr>
        <w:t>,</w:t>
      </w:r>
      <w:r w:rsidR="00E51009" w:rsidRPr="00E51009">
        <w:rPr>
          <w:rFonts w:ascii="Arial" w:eastAsia="Calibri" w:hAnsi="Arial" w:cs="Arial"/>
          <w:sz w:val="24"/>
          <w:szCs w:val="24"/>
        </w:rPr>
        <w:t xml:space="preserve"> η πραγματοποίηση του οποίου </w:t>
      </w:r>
      <w:r w:rsidR="00B5093C">
        <w:rPr>
          <w:rFonts w:ascii="Arial" w:eastAsia="Calibri" w:hAnsi="Arial" w:cs="Arial"/>
          <w:sz w:val="24"/>
          <w:szCs w:val="24"/>
        </w:rPr>
        <w:t>καθορίζει κατά πόσο υπεραγορά υποχρεούται</w:t>
      </w:r>
      <w:r w:rsidR="005322E2">
        <w:rPr>
          <w:rFonts w:ascii="Arial" w:eastAsia="Calibri" w:hAnsi="Arial" w:cs="Arial"/>
          <w:sz w:val="24"/>
          <w:szCs w:val="24"/>
        </w:rPr>
        <w:t xml:space="preserve"> </w:t>
      </w:r>
      <w:r w:rsidR="00B5093C">
        <w:rPr>
          <w:rFonts w:ascii="Arial" w:eastAsia="Calibri" w:hAnsi="Arial" w:cs="Arial"/>
          <w:sz w:val="24"/>
          <w:szCs w:val="24"/>
        </w:rPr>
        <w:t>να υποβάλει</w:t>
      </w:r>
      <w:r w:rsidR="005501B3" w:rsidRPr="00E51009">
        <w:rPr>
          <w:rFonts w:ascii="Arial" w:eastAsia="Calibri" w:hAnsi="Arial" w:cs="Arial"/>
          <w:sz w:val="24"/>
          <w:szCs w:val="24"/>
        </w:rPr>
        <w:t xml:space="preserve"> </w:t>
      </w:r>
      <w:r w:rsidR="00E51009" w:rsidRPr="00E51009">
        <w:rPr>
          <w:rFonts w:ascii="Arial" w:eastAsia="Calibri" w:hAnsi="Arial" w:cs="Arial"/>
          <w:sz w:val="24"/>
          <w:szCs w:val="24"/>
        </w:rPr>
        <w:t>τιμές πώλησης προϊόντων στην ηλεκτρονική πλατφόρμα</w:t>
      </w:r>
      <w:r w:rsidR="00873B60">
        <w:rPr>
          <w:rFonts w:ascii="Arial" w:eastAsia="Calibri" w:hAnsi="Arial" w:cs="Arial"/>
          <w:sz w:val="24"/>
          <w:szCs w:val="24"/>
        </w:rPr>
        <w:t>,</w:t>
      </w:r>
      <w:r w:rsidR="00E51009" w:rsidRPr="00E51009">
        <w:rPr>
          <w:rFonts w:ascii="Arial" w:eastAsia="Calibri" w:hAnsi="Arial" w:cs="Arial"/>
          <w:sz w:val="24"/>
          <w:szCs w:val="24"/>
        </w:rPr>
        <w:t xml:space="preserve"> από</w:t>
      </w:r>
      <w:r w:rsidR="002066C6">
        <w:rPr>
          <w:rFonts w:ascii="Arial" w:eastAsia="Calibri" w:hAnsi="Arial" w:cs="Arial"/>
          <w:sz w:val="24"/>
          <w:szCs w:val="24"/>
        </w:rPr>
        <w:t xml:space="preserve"> </w:t>
      </w:r>
      <w:r w:rsidR="002066C6">
        <w:rPr>
          <w:rFonts w:ascii="Arial" w:eastAsia="Calibri" w:hAnsi="Arial" w:cs="Arial"/>
          <w:bCs/>
          <w:iCs/>
          <w:sz w:val="24"/>
          <w:szCs w:val="24"/>
        </w:rPr>
        <w:t>€</w:t>
      </w:r>
      <w:r w:rsidR="002066C6">
        <w:rPr>
          <w:rFonts w:ascii="Arial" w:eastAsia="Calibri" w:hAnsi="Arial" w:cs="Arial"/>
          <w:sz w:val="24"/>
          <w:szCs w:val="24"/>
        </w:rPr>
        <w:t>2 εκατομ.</w:t>
      </w:r>
      <w:r w:rsidR="005322E2">
        <w:rPr>
          <w:rFonts w:ascii="Arial" w:eastAsia="Calibri" w:hAnsi="Arial" w:cs="Arial"/>
          <w:sz w:val="24"/>
          <w:szCs w:val="24"/>
        </w:rPr>
        <w:t xml:space="preserve"> </w:t>
      </w:r>
      <w:r w:rsidR="00E51009" w:rsidRPr="00E51009">
        <w:rPr>
          <w:rFonts w:ascii="Arial" w:eastAsia="Calibri" w:hAnsi="Arial" w:cs="Arial"/>
          <w:sz w:val="24"/>
          <w:szCs w:val="24"/>
        </w:rPr>
        <w:t>σε</w:t>
      </w:r>
      <w:r w:rsidR="005322E2">
        <w:rPr>
          <w:rFonts w:ascii="Arial" w:eastAsia="Calibri" w:hAnsi="Arial" w:cs="Arial"/>
          <w:sz w:val="24"/>
          <w:szCs w:val="24"/>
        </w:rPr>
        <w:t xml:space="preserve"> </w:t>
      </w:r>
      <w:r w:rsidR="002066C6">
        <w:rPr>
          <w:rFonts w:ascii="Arial" w:eastAsia="Calibri" w:hAnsi="Arial" w:cs="Arial"/>
          <w:bCs/>
          <w:iCs/>
          <w:sz w:val="24"/>
          <w:szCs w:val="24"/>
        </w:rPr>
        <w:t>€</w:t>
      </w:r>
      <w:r w:rsidR="005322E2">
        <w:rPr>
          <w:rFonts w:ascii="Arial" w:eastAsia="Calibri" w:hAnsi="Arial" w:cs="Arial"/>
          <w:sz w:val="24"/>
          <w:szCs w:val="24"/>
        </w:rPr>
        <w:t>5</w:t>
      </w:r>
      <w:r w:rsidR="002066C6">
        <w:rPr>
          <w:rFonts w:ascii="Arial" w:eastAsia="Calibri" w:hAnsi="Arial" w:cs="Arial"/>
          <w:sz w:val="24"/>
          <w:szCs w:val="24"/>
        </w:rPr>
        <w:t xml:space="preserve"> εκατομ.</w:t>
      </w:r>
    </w:p>
    <w:p w14:paraId="549ADC66" w14:textId="3F1D6BA2" w:rsidR="00A3529B" w:rsidRDefault="002E08EB" w:rsidP="003B28FB">
      <w:pPr>
        <w:pStyle w:val="ListParagraph"/>
        <w:widowControl w:val="0"/>
        <w:numPr>
          <w:ilvl w:val="0"/>
          <w:numId w:val="38"/>
        </w:numPr>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Π</w:t>
      </w:r>
      <w:r w:rsidR="00A3529B">
        <w:rPr>
          <w:rFonts w:ascii="Arial" w:eastAsia="Calibri" w:hAnsi="Arial" w:cs="Arial"/>
          <w:sz w:val="24"/>
          <w:szCs w:val="24"/>
        </w:rPr>
        <w:t xml:space="preserve">ροσθήκη </w:t>
      </w:r>
      <w:r w:rsidR="005322E2">
        <w:rPr>
          <w:rFonts w:ascii="Arial" w:eastAsia="Calibri" w:hAnsi="Arial" w:cs="Arial"/>
          <w:sz w:val="24"/>
          <w:szCs w:val="24"/>
        </w:rPr>
        <w:t xml:space="preserve">του </w:t>
      </w:r>
      <w:r w:rsidR="00A3529B">
        <w:rPr>
          <w:rFonts w:ascii="Arial" w:eastAsia="Calibri" w:hAnsi="Arial" w:cs="Arial"/>
          <w:sz w:val="24"/>
          <w:szCs w:val="24"/>
        </w:rPr>
        <w:t>ορισμού του όρου «κωδικός προϊόντος»</w:t>
      </w:r>
      <w:r w:rsidR="002066C6">
        <w:rPr>
          <w:rFonts w:ascii="Arial" w:eastAsia="Calibri" w:hAnsi="Arial" w:cs="Arial"/>
          <w:sz w:val="24"/>
          <w:szCs w:val="24"/>
        </w:rPr>
        <w:t>,</w:t>
      </w:r>
      <w:r w:rsidR="00A3529B">
        <w:rPr>
          <w:rFonts w:ascii="Arial" w:eastAsia="Calibri" w:hAnsi="Arial" w:cs="Arial"/>
          <w:sz w:val="24"/>
          <w:szCs w:val="24"/>
        </w:rPr>
        <w:t xml:space="preserve"> ώστε να </w:t>
      </w:r>
      <w:r w:rsidR="00B5093C">
        <w:rPr>
          <w:rFonts w:ascii="Arial" w:eastAsia="Calibri" w:hAnsi="Arial" w:cs="Arial"/>
          <w:sz w:val="24"/>
          <w:szCs w:val="24"/>
        </w:rPr>
        <w:t>διασαφηνιστεί</w:t>
      </w:r>
      <w:r w:rsidR="00A3529B">
        <w:rPr>
          <w:rFonts w:ascii="Arial" w:eastAsia="Calibri" w:hAnsi="Arial" w:cs="Arial"/>
          <w:sz w:val="24"/>
          <w:szCs w:val="24"/>
        </w:rPr>
        <w:t xml:space="preserve"> ότι η σύγκριση θα γίνεται στη βάση αυτού</w:t>
      </w:r>
      <w:r>
        <w:rPr>
          <w:rFonts w:ascii="Arial" w:eastAsia="Calibri" w:hAnsi="Arial" w:cs="Arial"/>
          <w:sz w:val="24"/>
          <w:szCs w:val="24"/>
        </w:rPr>
        <w:t>.</w:t>
      </w:r>
    </w:p>
    <w:p w14:paraId="37D839F4" w14:textId="50A8909E" w:rsidR="00F1561D" w:rsidRDefault="002E08EB" w:rsidP="003B28FB">
      <w:pPr>
        <w:pStyle w:val="ListParagraph"/>
        <w:widowControl w:val="0"/>
        <w:numPr>
          <w:ilvl w:val="0"/>
          <w:numId w:val="38"/>
        </w:numPr>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Δ</w:t>
      </w:r>
      <w:r w:rsidR="00F1561D">
        <w:rPr>
          <w:rFonts w:ascii="Arial" w:eastAsia="Calibri" w:hAnsi="Arial" w:cs="Arial"/>
          <w:sz w:val="24"/>
          <w:szCs w:val="24"/>
        </w:rPr>
        <w:t>ιαγραφή από τον ορισμό του όρου «μοναδιαία τιμή πώλησης» της φράσης «εξαιρουμένων προωθητικών ενεργειών», ώστε να καταστεί δυνατή η υποβολή στην ηλεκτρονική πλατφόρμα των μοναδιαίων τιμών πώλησης μετά την εφαρμογή τυχόν εκπτώσεων</w:t>
      </w:r>
      <w:r>
        <w:rPr>
          <w:rFonts w:ascii="Arial" w:eastAsia="Calibri" w:hAnsi="Arial" w:cs="Arial"/>
          <w:sz w:val="24"/>
          <w:szCs w:val="24"/>
        </w:rPr>
        <w:t>.</w:t>
      </w:r>
    </w:p>
    <w:p w14:paraId="179A986E" w14:textId="65181022" w:rsidR="00F1561D" w:rsidRDefault="002E08EB" w:rsidP="003B28FB">
      <w:pPr>
        <w:pStyle w:val="ListParagraph"/>
        <w:widowControl w:val="0"/>
        <w:numPr>
          <w:ilvl w:val="0"/>
          <w:numId w:val="38"/>
        </w:numPr>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Α</w:t>
      </w:r>
      <w:r w:rsidR="00F1561D">
        <w:rPr>
          <w:rFonts w:ascii="Arial" w:eastAsia="Calibri" w:hAnsi="Arial" w:cs="Arial"/>
          <w:sz w:val="24"/>
          <w:szCs w:val="24"/>
        </w:rPr>
        <w:t>ντίστοιχη διαγραφή</w:t>
      </w:r>
      <w:r w:rsidR="004368EB">
        <w:rPr>
          <w:rFonts w:ascii="Arial" w:eastAsia="Calibri" w:hAnsi="Arial" w:cs="Arial"/>
          <w:sz w:val="24"/>
          <w:szCs w:val="24"/>
        </w:rPr>
        <w:t xml:space="preserve"> της προαναφερθείσας</w:t>
      </w:r>
      <w:r w:rsidR="00F1561D">
        <w:rPr>
          <w:rFonts w:ascii="Arial" w:eastAsia="Calibri" w:hAnsi="Arial" w:cs="Arial"/>
          <w:sz w:val="24"/>
          <w:szCs w:val="24"/>
        </w:rPr>
        <w:t xml:space="preserve"> </w:t>
      </w:r>
      <w:r w:rsidR="004368EB">
        <w:rPr>
          <w:rFonts w:ascii="Arial" w:eastAsia="Calibri" w:hAnsi="Arial" w:cs="Arial"/>
          <w:sz w:val="24"/>
          <w:szCs w:val="24"/>
        </w:rPr>
        <w:t xml:space="preserve">φράσης </w:t>
      </w:r>
      <w:r w:rsidR="00F1561D">
        <w:rPr>
          <w:rFonts w:ascii="Arial" w:eastAsia="Calibri" w:hAnsi="Arial" w:cs="Arial"/>
          <w:sz w:val="24"/>
          <w:szCs w:val="24"/>
        </w:rPr>
        <w:t xml:space="preserve">από </w:t>
      </w:r>
      <w:r w:rsidR="004368EB">
        <w:rPr>
          <w:rFonts w:ascii="Arial" w:eastAsia="Calibri" w:hAnsi="Arial" w:cs="Arial"/>
          <w:sz w:val="24"/>
          <w:szCs w:val="24"/>
        </w:rPr>
        <w:t xml:space="preserve">τη σχετική πρόνοια με την </w:t>
      </w:r>
      <w:r w:rsidR="004368EB">
        <w:rPr>
          <w:rFonts w:ascii="Arial" w:eastAsia="Calibri" w:hAnsi="Arial" w:cs="Arial"/>
          <w:sz w:val="24"/>
          <w:szCs w:val="24"/>
        </w:rPr>
        <w:lastRenderedPageBreak/>
        <w:t>οποί</w:t>
      </w:r>
      <w:r w:rsidR="00B5093C">
        <w:rPr>
          <w:rFonts w:ascii="Arial" w:eastAsia="Calibri" w:hAnsi="Arial" w:cs="Arial"/>
          <w:sz w:val="24"/>
          <w:szCs w:val="24"/>
        </w:rPr>
        <w:t>α</w:t>
      </w:r>
      <w:r w:rsidR="004368EB">
        <w:rPr>
          <w:rFonts w:ascii="Arial" w:eastAsia="Calibri" w:hAnsi="Arial" w:cs="Arial"/>
          <w:sz w:val="24"/>
          <w:szCs w:val="24"/>
        </w:rPr>
        <w:t xml:space="preserve"> προβλέπεται η υποχρέωση των επηρεαζόμενων επιχειρήσεων να υποβάλλουν στην ηλεκτρονική πλατφόρμα την τιμή </w:t>
      </w:r>
      <w:r w:rsidR="004368EB" w:rsidRPr="004368EB">
        <w:rPr>
          <w:rFonts w:ascii="Arial" w:eastAsia="Calibri" w:hAnsi="Arial" w:cs="Arial"/>
          <w:sz w:val="24"/>
          <w:szCs w:val="24"/>
        </w:rPr>
        <w:t xml:space="preserve">πώλησης όπως αυτή αναγράφεται στο προϊόν ή στη συσκευασία του ή στα ράφια της επιχείρησης που είναι τοποθετημένο το προϊόν, </w:t>
      </w:r>
      <w:r w:rsidR="004368EB">
        <w:rPr>
          <w:rFonts w:ascii="Arial" w:eastAsia="Calibri" w:hAnsi="Arial" w:cs="Arial"/>
          <w:sz w:val="24"/>
          <w:szCs w:val="24"/>
        </w:rPr>
        <w:t>ώστε οι τιμές πώλησης που υποβάλλονται να περιλαμβάνουν τυχόν μειωμένες τιμές λόγω ισχυουσών προωθητικών ενεργειών</w:t>
      </w:r>
      <w:r>
        <w:rPr>
          <w:rFonts w:ascii="Arial" w:eastAsia="Calibri" w:hAnsi="Arial" w:cs="Arial"/>
          <w:sz w:val="24"/>
          <w:szCs w:val="24"/>
        </w:rPr>
        <w:t>.</w:t>
      </w:r>
      <w:r w:rsidR="004368EB">
        <w:rPr>
          <w:rFonts w:ascii="Arial" w:eastAsia="Calibri" w:hAnsi="Arial" w:cs="Arial"/>
          <w:sz w:val="24"/>
          <w:szCs w:val="24"/>
        </w:rPr>
        <w:t xml:space="preserve"> </w:t>
      </w:r>
    </w:p>
    <w:p w14:paraId="2674F54B" w14:textId="3F3C80E1" w:rsidR="00F1561D" w:rsidRPr="00E51009" w:rsidRDefault="002E08EB" w:rsidP="003B28FB">
      <w:pPr>
        <w:pStyle w:val="ListParagraph"/>
        <w:widowControl w:val="0"/>
        <w:numPr>
          <w:ilvl w:val="0"/>
          <w:numId w:val="38"/>
        </w:numPr>
        <w:spacing w:after="0" w:line="480" w:lineRule="auto"/>
        <w:ind w:left="567" w:hanging="567"/>
        <w:contextualSpacing w:val="0"/>
        <w:jc w:val="both"/>
        <w:rPr>
          <w:rFonts w:ascii="Arial" w:eastAsia="Calibri" w:hAnsi="Arial" w:cs="Arial"/>
          <w:sz w:val="24"/>
          <w:szCs w:val="24"/>
        </w:rPr>
      </w:pPr>
      <w:r>
        <w:rPr>
          <w:rFonts w:ascii="Arial" w:eastAsia="Calibri" w:hAnsi="Arial" w:cs="Arial"/>
          <w:sz w:val="24"/>
          <w:szCs w:val="24"/>
        </w:rPr>
        <w:t>Π</w:t>
      </w:r>
      <w:r w:rsidR="00F1561D">
        <w:rPr>
          <w:rFonts w:ascii="Arial" w:eastAsia="Calibri" w:hAnsi="Arial" w:cs="Arial"/>
          <w:sz w:val="24"/>
          <w:szCs w:val="24"/>
        </w:rPr>
        <w:t xml:space="preserve">ροσθήκη προνοιών ώστε να καταστεί δυνατή η άσκηση ιεραρχικής προσφυγής ενώπιον του Υπουργού Ενέργειας, Εμπορίου και Βιομηχανίας κατά απόφασης της αρμόδιας αρχής για επιβολή διοικητικού προστίμου. </w:t>
      </w:r>
    </w:p>
    <w:p w14:paraId="6DB13780" w14:textId="10F44C5F" w:rsidR="003720EF" w:rsidRPr="00E51009" w:rsidRDefault="006A044E" w:rsidP="006A044E">
      <w:pPr>
        <w:pStyle w:val="ListParagraph"/>
        <w:widowControl w:val="0"/>
        <w:tabs>
          <w:tab w:val="left" w:pos="567"/>
        </w:tabs>
        <w:spacing w:after="0" w:line="480" w:lineRule="auto"/>
        <w:ind w:left="0"/>
        <w:contextualSpacing w:val="0"/>
        <w:jc w:val="both"/>
        <w:rPr>
          <w:rFonts w:ascii="Arial" w:eastAsia="Calibri" w:hAnsi="Arial" w:cs="Arial"/>
          <w:sz w:val="24"/>
          <w:szCs w:val="24"/>
        </w:rPr>
      </w:pPr>
      <w:r>
        <w:rPr>
          <w:rFonts w:ascii="Arial" w:eastAsia="Calibri" w:hAnsi="Arial" w:cs="Arial"/>
          <w:sz w:val="24"/>
          <w:szCs w:val="24"/>
        </w:rPr>
        <w:tab/>
      </w:r>
      <w:r w:rsidR="008C7097" w:rsidRPr="00E51009">
        <w:rPr>
          <w:rFonts w:ascii="Arial" w:eastAsia="Calibri" w:hAnsi="Arial" w:cs="Arial"/>
          <w:sz w:val="24"/>
          <w:szCs w:val="24"/>
        </w:rPr>
        <w:t xml:space="preserve">Υπό το φως των πιο πάνω, η Κοινοβουλευτική Επιτροπή Ενέργειας, Εμπορίου, Βιομηχανίας και Τουρισμού, </w:t>
      </w:r>
      <w:r w:rsidR="00B60699">
        <w:rPr>
          <w:rFonts w:ascii="Arial" w:eastAsia="Calibri" w:hAnsi="Arial" w:cs="Arial"/>
          <w:sz w:val="24"/>
          <w:szCs w:val="24"/>
        </w:rPr>
        <w:t>αφού τροποποίησε το κείμενο του νομοσχεδίου με τις πιο πάνω αποφάσεις της και αφού προέβη στις απαραίτητες νομοτεχνικές βελτιώσεις</w:t>
      </w:r>
      <w:r w:rsidR="00DB09EE">
        <w:rPr>
          <w:rFonts w:ascii="Arial" w:eastAsia="Calibri" w:hAnsi="Arial" w:cs="Arial"/>
          <w:sz w:val="24"/>
          <w:szCs w:val="24"/>
        </w:rPr>
        <w:t>,</w:t>
      </w:r>
      <w:r w:rsidR="00B60699">
        <w:rPr>
          <w:rFonts w:ascii="Arial" w:eastAsia="Calibri" w:hAnsi="Arial" w:cs="Arial"/>
          <w:sz w:val="24"/>
          <w:szCs w:val="24"/>
        </w:rPr>
        <w:t xml:space="preserve"> επιφυλάχθηκε να τοποθετηθεί επί των προνοιών του νομοσχεδίου</w:t>
      </w:r>
      <w:r w:rsidR="00894C2A" w:rsidRPr="00894C2A">
        <w:rPr>
          <w:rFonts w:ascii="Arial" w:eastAsia="Calibri" w:hAnsi="Arial" w:cs="Arial"/>
          <w:sz w:val="24"/>
          <w:szCs w:val="24"/>
        </w:rPr>
        <w:t xml:space="preserve"> κατά τη συζήτησή </w:t>
      </w:r>
      <w:r w:rsidR="00894C2A">
        <w:rPr>
          <w:rFonts w:ascii="Arial" w:eastAsia="Calibri" w:hAnsi="Arial" w:cs="Arial"/>
          <w:sz w:val="24"/>
          <w:szCs w:val="24"/>
        </w:rPr>
        <w:t xml:space="preserve">του </w:t>
      </w:r>
      <w:r w:rsidR="00894C2A" w:rsidRPr="00894C2A">
        <w:rPr>
          <w:rFonts w:ascii="Arial" w:eastAsia="Calibri" w:hAnsi="Arial" w:cs="Arial"/>
          <w:sz w:val="24"/>
          <w:szCs w:val="24"/>
        </w:rPr>
        <w:t>στην ολομέλεια του</w:t>
      </w:r>
      <w:r w:rsidR="00894C2A">
        <w:rPr>
          <w:rFonts w:ascii="Arial" w:eastAsia="Calibri" w:hAnsi="Arial" w:cs="Arial"/>
          <w:sz w:val="24"/>
          <w:szCs w:val="24"/>
        </w:rPr>
        <w:t xml:space="preserve"> σώματος. </w:t>
      </w:r>
    </w:p>
    <w:p w14:paraId="5586C730" w14:textId="77777777" w:rsidR="00F359F2" w:rsidRDefault="00F359F2" w:rsidP="009F0AFB">
      <w:pPr>
        <w:widowControl w:val="0"/>
        <w:tabs>
          <w:tab w:val="left" w:pos="567"/>
          <w:tab w:val="left" w:pos="4961"/>
        </w:tabs>
        <w:spacing w:after="0" w:line="480" w:lineRule="auto"/>
        <w:jc w:val="both"/>
        <w:rPr>
          <w:rFonts w:ascii="Arial" w:hAnsi="Arial" w:cs="Arial"/>
          <w:sz w:val="24"/>
          <w:szCs w:val="24"/>
        </w:rPr>
      </w:pPr>
    </w:p>
    <w:p w14:paraId="11FDADF4" w14:textId="77777777" w:rsidR="00F0325B" w:rsidRDefault="00F0325B" w:rsidP="009F0AFB">
      <w:pPr>
        <w:widowControl w:val="0"/>
        <w:tabs>
          <w:tab w:val="left" w:pos="567"/>
          <w:tab w:val="left" w:pos="4961"/>
        </w:tabs>
        <w:spacing w:after="0" w:line="480" w:lineRule="auto"/>
        <w:jc w:val="both"/>
        <w:rPr>
          <w:rFonts w:ascii="Arial" w:hAnsi="Arial" w:cs="Arial"/>
          <w:sz w:val="24"/>
          <w:szCs w:val="24"/>
        </w:rPr>
      </w:pPr>
    </w:p>
    <w:p w14:paraId="291A248A" w14:textId="37AAD462" w:rsidR="00B35556" w:rsidRPr="00582D7E" w:rsidRDefault="002E08EB" w:rsidP="009F0AFB">
      <w:pPr>
        <w:widowControl w:val="0"/>
        <w:tabs>
          <w:tab w:val="left" w:pos="567"/>
          <w:tab w:val="left" w:pos="4961"/>
        </w:tabs>
        <w:spacing w:after="0" w:line="480" w:lineRule="auto"/>
        <w:jc w:val="both"/>
        <w:rPr>
          <w:rFonts w:ascii="Arial" w:hAnsi="Arial" w:cs="Arial"/>
          <w:sz w:val="24"/>
          <w:szCs w:val="24"/>
        </w:rPr>
      </w:pPr>
      <w:r>
        <w:rPr>
          <w:rFonts w:ascii="Arial" w:hAnsi="Arial" w:cs="Arial"/>
          <w:sz w:val="24"/>
          <w:szCs w:val="24"/>
        </w:rPr>
        <w:t>6</w:t>
      </w:r>
      <w:r w:rsidR="00A3529B">
        <w:rPr>
          <w:rFonts w:ascii="Arial" w:hAnsi="Arial" w:cs="Arial"/>
          <w:sz w:val="24"/>
          <w:szCs w:val="24"/>
        </w:rPr>
        <w:t xml:space="preserve"> Δεκεμβρίου</w:t>
      </w:r>
      <w:r w:rsidR="001546C1">
        <w:rPr>
          <w:rFonts w:ascii="Arial" w:hAnsi="Arial" w:cs="Arial"/>
          <w:sz w:val="24"/>
          <w:szCs w:val="24"/>
        </w:rPr>
        <w:t xml:space="preserve"> 202</w:t>
      </w:r>
      <w:r w:rsidR="00164DC4">
        <w:rPr>
          <w:rFonts w:ascii="Arial" w:hAnsi="Arial" w:cs="Arial"/>
          <w:sz w:val="24"/>
          <w:szCs w:val="24"/>
        </w:rPr>
        <w:t>3</w:t>
      </w:r>
    </w:p>
    <w:p w14:paraId="1879C181" w14:textId="13F9BA9F" w:rsidR="001B2317" w:rsidRPr="00582D7E" w:rsidRDefault="00E07C42" w:rsidP="009F0AFB">
      <w:pPr>
        <w:widowControl w:val="0"/>
        <w:tabs>
          <w:tab w:val="left" w:pos="567"/>
          <w:tab w:val="left" w:pos="4961"/>
        </w:tabs>
        <w:spacing w:after="0" w:line="480" w:lineRule="auto"/>
        <w:jc w:val="both"/>
        <w:rPr>
          <w:rFonts w:ascii="Arial" w:hAnsi="Arial" w:cs="Arial"/>
          <w:sz w:val="24"/>
          <w:szCs w:val="24"/>
        </w:rPr>
      </w:pPr>
      <w:r w:rsidRPr="00582D7E">
        <w:rPr>
          <w:rFonts w:ascii="Arial" w:hAnsi="Arial" w:cs="Arial"/>
          <w:sz w:val="24"/>
          <w:szCs w:val="24"/>
        </w:rPr>
        <w:t>Αρ. Φακ.</w:t>
      </w:r>
      <w:r w:rsidR="001669BD" w:rsidRPr="00582D7E">
        <w:rPr>
          <w:rFonts w:ascii="Arial" w:hAnsi="Arial" w:cs="Arial"/>
          <w:sz w:val="24"/>
          <w:szCs w:val="24"/>
        </w:rPr>
        <w:t xml:space="preserve">: </w:t>
      </w:r>
      <w:r w:rsidR="003738D5" w:rsidRPr="00582D7E">
        <w:rPr>
          <w:rFonts w:ascii="Arial" w:hAnsi="Arial" w:cs="Arial"/>
          <w:sz w:val="24"/>
          <w:szCs w:val="24"/>
        </w:rPr>
        <w:t xml:space="preserve"> </w:t>
      </w:r>
      <w:r w:rsidR="00A6741B" w:rsidRPr="00582D7E">
        <w:rPr>
          <w:rFonts w:ascii="Arial" w:hAnsi="Arial" w:cs="Arial"/>
          <w:sz w:val="24"/>
          <w:szCs w:val="24"/>
        </w:rPr>
        <w:t>23.01.06</w:t>
      </w:r>
      <w:r w:rsidR="00164DC4">
        <w:rPr>
          <w:rFonts w:ascii="Arial" w:hAnsi="Arial" w:cs="Arial"/>
          <w:sz w:val="24"/>
          <w:szCs w:val="24"/>
        </w:rPr>
        <w:t>4</w:t>
      </w:r>
      <w:r w:rsidR="00A6741B" w:rsidRPr="00582D7E">
        <w:rPr>
          <w:rFonts w:ascii="Arial" w:hAnsi="Arial" w:cs="Arial"/>
          <w:sz w:val="24"/>
          <w:szCs w:val="24"/>
        </w:rPr>
        <w:t>.</w:t>
      </w:r>
      <w:r w:rsidR="00923E0C">
        <w:rPr>
          <w:rFonts w:ascii="Arial" w:hAnsi="Arial" w:cs="Arial"/>
          <w:sz w:val="24"/>
          <w:szCs w:val="24"/>
        </w:rPr>
        <w:t>06</w:t>
      </w:r>
      <w:r w:rsidR="004B57E7">
        <w:rPr>
          <w:rFonts w:ascii="Arial" w:hAnsi="Arial" w:cs="Arial"/>
          <w:sz w:val="24"/>
          <w:szCs w:val="24"/>
        </w:rPr>
        <w:t>2</w:t>
      </w:r>
      <w:r w:rsidR="00923E0C">
        <w:rPr>
          <w:rFonts w:ascii="Arial" w:hAnsi="Arial" w:cs="Arial"/>
          <w:sz w:val="24"/>
          <w:szCs w:val="24"/>
        </w:rPr>
        <w:t>-</w:t>
      </w:r>
      <w:r w:rsidR="00A6741B" w:rsidRPr="00582D7E">
        <w:rPr>
          <w:rFonts w:ascii="Arial" w:hAnsi="Arial" w:cs="Arial"/>
          <w:sz w:val="24"/>
          <w:szCs w:val="24"/>
        </w:rPr>
        <w:t>202</w:t>
      </w:r>
      <w:r w:rsidR="00164DC4">
        <w:rPr>
          <w:rFonts w:ascii="Arial" w:hAnsi="Arial" w:cs="Arial"/>
          <w:sz w:val="24"/>
          <w:szCs w:val="24"/>
        </w:rPr>
        <w:t>3</w:t>
      </w:r>
    </w:p>
    <w:p w14:paraId="230796BC" w14:textId="4C1EEE3E" w:rsidR="000050A8" w:rsidRPr="002E08EB" w:rsidRDefault="00A3529B" w:rsidP="009F0AFB">
      <w:pPr>
        <w:widowControl w:val="0"/>
        <w:tabs>
          <w:tab w:val="left" w:pos="567"/>
          <w:tab w:val="left" w:pos="4961"/>
        </w:tabs>
        <w:spacing w:after="0" w:line="360" w:lineRule="auto"/>
        <w:rPr>
          <w:rFonts w:ascii="Arial" w:hAnsi="Arial" w:cs="Arial"/>
          <w:sz w:val="18"/>
          <w:szCs w:val="18"/>
        </w:rPr>
      </w:pPr>
      <w:r>
        <w:rPr>
          <w:rFonts w:ascii="Arial" w:hAnsi="Arial" w:cs="Arial"/>
          <w:sz w:val="18"/>
          <w:szCs w:val="18"/>
        </w:rPr>
        <w:t>ΑΔ/</w:t>
      </w:r>
      <w:r w:rsidR="00DB09EE">
        <w:rPr>
          <w:rFonts w:ascii="Arial" w:hAnsi="Arial" w:cs="Arial"/>
          <w:sz w:val="18"/>
          <w:szCs w:val="18"/>
          <w:lang w:val="en-US"/>
        </w:rPr>
        <w:t>MV</w:t>
      </w:r>
      <w:r w:rsidR="002E08EB">
        <w:rPr>
          <w:rFonts w:ascii="Arial" w:hAnsi="Arial" w:cs="Arial"/>
          <w:sz w:val="18"/>
          <w:szCs w:val="18"/>
        </w:rPr>
        <w:t>/ΦΦ/ΕΧ</w:t>
      </w:r>
    </w:p>
    <w:sectPr w:rsidR="000050A8" w:rsidRPr="002E08EB" w:rsidSect="00857400">
      <w:headerReference w:type="default" r:id="rId8"/>
      <w:pgSz w:w="11906" w:h="16838"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E9C9" w14:textId="77777777" w:rsidR="004C1A1B" w:rsidRDefault="004C1A1B" w:rsidP="00336E4E">
      <w:pPr>
        <w:spacing w:after="0" w:line="240" w:lineRule="auto"/>
      </w:pPr>
      <w:r>
        <w:separator/>
      </w:r>
    </w:p>
  </w:endnote>
  <w:endnote w:type="continuationSeparator" w:id="0">
    <w:p w14:paraId="7D11207D" w14:textId="77777777" w:rsidR="004C1A1B" w:rsidRDefault="004C1A1B" w:rsidP="00336E4E">
      <w:pPr>
        <w:spacing w:after="0" w:line="240" w:lineRule="auto"/>
      </w:pPr>
      <w:r>
        <w:continuationSeparator/>
      </w:r>
    </w:p>
  </w:endnote>
  <w:endnote w:type="continuationNotice" w:id="1">
    <w:p w14:paraId="5F91299C" w14:textId="77777777" w:rsidR="004C1A1B" w:rsidRDefault="004C1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Founder Extended)">
    <w:altName w:val="SimSun"/>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CB918" w14:textId="77777777" w:rsidR="004C1A1B" w:rsidRDefault="004C1A1B" w:rsidP="00336E4E">
      <w:pPr>
        <w:spacing w:after="0" w:line="240" w:lineRule="auto"/>
      </w:pPr>
      <w:r>
        <w:separator/>
      </w:r>
    </w:p>
  </w:footnote>
  <w:footnote w:type="continuationSeparator" w:id="0">
    <w:p w14:paraId="50FC4E1D" w14:textId="77777777" w:rsidR="004C1A1B" w:rsidRDefault="004C1A1B" w:rsidP="00336E4E">
      <w:pPr>
        <w:spacing w:after="0" w:line="240" w:lineRule="auto"/>
      </w:pPr>
      <w:r>
        <w:continuationSeparator/>
      </w:r>
    </w:p>
  </w:footnote>
  <w:footnote w:type="continuationNotice" w:id="1">
    <w:p w14:paraId="0AD1C3EC" w14:textId="77777777" w:rsidR="004C1A1B" w:rsidRDefault="004C1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31045000"/>
      <w:docPartObj>
        <w:docPartGallery w:val="Page Numbers (Top of Page)"/>
        <w:docPartUnique/>
      </w:docPartObj>
    </w:sdtPr>
    <w:sdtEndPr>
      <w:rPr>
        <w:noProof/>
      </w:rPr>
    </w:sdtEndPr>
    <w:sdtContent>
      <w:p w14:paraId="60208202" w14:textId="3AEC331B" w:rsidR="00463F33" w:rsidRPr="00A42BD2" w:rsidRDefault="00463F33">
        <w:pPr>
          <w:pStyle w:val="Header"/>
          <w:jc w:val="center"/>
          <w:rPr>
            <w:rFonts w:ascii="Arial" w:hAnsi="Arial" w:cs="Arial"/>
            <w:sz w:val="24"/>
            <w:szCs w:val="24"/>
          </w:rPr>
        </w:pPr>
        <w:r w:rsidRPr="00A42BD2">
          <w:rPr>
            <w:rFonts w:ascii="Arial" w:hAnsi="Arial" w:cs="Arial"/>
            <w:sz w:val="24"/>
            <w:szCs w:val="24"/>
          </w:rPr>
          <w:fldChar w:fldCharType="begin"/>
        </w:r>
        <w:r w:rsidRPr="00A42BD2">
          <w:rPr>
            <w:rFonts w:ascii="Arial" w:hAnsi="Arial" w:cs="Arial"/>
            <w:sz w:val="24"/>
            <w:szCs w:val="24"/>
          </w:rPr>
          <w:instrText xml:space="preserve"> PAGE   \* MERGEFORMAT </w:instrText>
        </w:r>
        <w:r w:rsidRPr="00A42BD2">
          <w:rPr>
            <w:rFonts w:ascii="Arial" w:hAnsi="Arial" w:cs="Arial"/>
            <w:sz w:val="24"/>
            <w:szCs w:val="24"/>
          </w:rPr>
          <w:fldChar w:fldCharType="separate"/>
        </w:r>
        <w:r>
          <w:rPr>
            <w:rFonts w:ascii="Arial" w:hAnsi="Arial" w:cs="Arial"/>
            <w:noProof/>
            <w:sz w:val="24"/>
            <w:szCs w:val="24"/>
          </w:rPr>
          <w:t>3</w:t>
        </w:r>
        <w:r w:rsidRPr="00A42BD2">
          <w:rPr>
            <w:rFonts w:ascii="Arial" w:hAnsi="Arial" w:cs="Arial"/>
            <w:noProof/>
            <w:sz w:val="24"/>
            <w:szCs w:val="24"/>
          </w:rPr>
          <w:fldChar w:fldCharType="end"/>
        </w:r>
      </w:p>
    </w:sdtContent>
  </w:sdt>
  <w:p w14:paraId="3A74EFF9" w14:textId="77777777" w:rsidR="00463F33" w:rsidRDefault="0046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7A2"/>
    <w:multiLevelType w:val="hybridMultilevel"/>
    <w:tmpl w:val="06C076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8006F9"/>
    <w:multiLevelType w:val="hybridMultilevel"/>
    <w:tmpl w:val="DAB29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CE330B"/>
    <w:multiLevelType w:val="hybridMultilevel"/>
    <w:tmpl w:val="D8C0C7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D32D18"/>
    <w:multiLevelType w:val="hybridMultilevel"/>
    <w:tmpl w:val="B6348AA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A547B01"/>
    <w:multiLevelType w:val="hybridMultilevel"/>
    <w:tmpl w:val="754C5B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B9749C4"/>
    <w:multiLevelType w:val="hybridMultilevel"/>
    <w:tmpl w:val="F76A60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EFF7CFF"/>
    <w:multiLevelType w:val="hybridMultilevel"/>
    <w:tmpl w:val="22D839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5263B6"/>
    <w:multiLevelType w:val="hybridMultilevel"/>
    <w:tmpl w:val="39CEFE04"/>
    <w:lvl w:ilvl="0" w:tplc="0750FED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0F764644"/>
    <w:multiLevelType w:val="hybridMultilevel"/>
    <w:tmpl w:val="678A83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16F7B9D"/>
    <w:multiLevelType w:val="hybridMultilevel"/>
    <w:tmpl w:val="4CFAAC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F24C74"/>
    <w:multiLevelType w:val="hybridMultilevel"/>
    <w:tmpl w:val="799494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8896BD5"/>
    <w:multiLevelType w:val="hybridMultilevel"/>
    <w:tmpl w:val="B2E6AC9E"/>
    <w:lvl w:ilvl="0" w:tplc="3A9CD21A">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1D230B6F"/>
    <w:multiLevelType w:val="hybridMultilevel"/>
    <w:tmpl w:val="B26C772E"/>
    <w:lvl w:ilvl="0" w:tplc="CBCA896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1F58388F"/>
    <w:multiLevelType w:val="hybridMultilevel"/>
    <w:tmpl w:val="8DD6CB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75138C"/>
    <w:multiLevelType w:val="hybridMultilevel"/>
    <w:tmpl w:val="151636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2817166"/>
    <w:multiLevelType w:val="hybridMultilevel"/>
    <w:tmpl w:val="B61A7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B93231"/>
    <w:multiLevelType w:val="hybridMultilevel"/>
    <w:tmpl w:val="CD9672B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CD63DDB"/>
    <w:multiLevelType w:val="hybridMultilevel"/>
    <w:tmpl w:val="5C824EEA"/>
    <w:lvl w:ilvl="0" w:tplc="067C05FE">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8" w15:restartNumberingAfterBreak="0">
    <w:nsid w:val="2EBD4523"/>
    <w:multiLevelType w:val="hybridMultilevel"/>
    <w:tmpl w:val="B8CE39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96B6C4E"/>
    <w:multiLevelType w:val="hybridMultilevel"/>
    <w:tmpl w:val="843A4306"/>
    <w:lvl w:ilvl="0" w:tplc="772C34A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0" w15:restartNumberingAfterBreak="0">
    <w:nsid w:val="39E015DD"/>
    <w:multiLevelType w:val="hybridMultilevel"/>
    <w:tmpl w:val="6DF23B10"/>
    <w:lvl w:ilvl="0" w:tplc="656A1664">
      <w:start w:val="1"/>
      <w:numFmt w:val="decimal"/>
      <w:lvlText w:val="%1."/>
      <w:lvlJc w:val="left"/>
      <w:pPr>
        <w:ind w:left="720" w:hanging="360"/>
      </w:pPr>
      <w:rPr>
        <w:rFonts w:eastAsia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EA75242"/>
    <w:multiLevelType w:val="hybridMultilevel"/>
    <w:tmpl w:val="B50E636C"/>
    <w:lvl w:ilvl="0" w:tplc="21680074">
      <w:start w:val="1"/>
      <w:numFmt w:val="decimal"/>
      <w:lvlText w:val="%1."/>
      <w:lvlJc w:val="left"/>
      <w:pPr>
        <w:ind w:left="795" w:hanging="43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D81E93"/>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62C4E06"/>
    <w:multiLevelType w:val="hybridMultilevel"/>
    <w:tmpl w:val="2D8478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8773421"/>
    <w:multiLevelType w:val="hybridMultilevel"/>
    <w:tmpl w:val="A8CAC9D2"/>
    <w:lvl w:ilvl="0" w:tplc="3D50B86C">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ACD4DE5"/>
    <w:multiLevelType w:val="hybridMultilevel"/>
    <w:tmpl w:val="5F8C1866"/>
    <w:lvl w:ilvl="0" w:tplc="4B0449A6">
      <w:start w:val="1"/>
      <w:numFmt w:val="decimal"/>
      <w:lvlText w:val="%1."/>
      <w:lvlJc w:val="left"/>
      <w:pPr>
        <w:ind w:left="720" w:hanging="360"/>
      </w:pPr>
      <w:rPr>
        <w:rFonts w:ascii="Arial" w:eastAsia="Calibri" w:hAnsi="Arial" w:cs="Arial"/>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4033776"/>
    <w:multiLevelType w:val="hybridMultilevel"/>
    <w:tmpl w:val="0ECC28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5DD37EF"/>
    <w:multiLevelType w:val="hybridMultilevel"/>
    <w:tmpl w:val="2C2E4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8F15A64"/>
    <w:multiLevelType w:val="hybridMultilevel"/>
    <w:tmpl w:val="ABD0C71C"/>
    <w:lvl w:ilvl="0" w:tplc="9894CE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65ED9"/>
    <w:multiLevelType w:val="hybridMultilevel"/>
    <w:tmpl w:val="1E40F3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2996661"/>
    <w:multiLevelType w:val="hybridMultilevel"/>
    <w:tmpl w:val="6E5AE38E"/>
    <w:lvl w:ilvl="0" w:tplc="5C3CFC44">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15:restartNumberingAfterBreak="0">
    <w:nsid w:val="62C86804"/>
    <w:multiLevelType w:val="hybridMultilevel"/>
    <w:tmpl w:val="5D3077AA"/>
    <w:lvl w:ilvl="0" w:tplc="3A62399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045A57"/>
    <w:multiLevelType w:val="hybridMultilevel"/>
    <w:tmpl w:val="413613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40C7BD9"/>
    <w:multiLevelType w:val="hybridMultilevel"/>
    <w:tmpl w:val="1F3E00DE"/>
    <w:lvl w:ilvl="0" w:tplc="9F90F1AE">
      <w:start w:val="1"/>
      <w:numFmt w:val="decimal"/>
      <w:lvlText w:val="%1."/>
      <w:lvlJc w:val="left"/>
      <w:pPr>
        <w:ind w:left="720" w:hanging="360"/>
      </w:pPr>
      <w:rPr>
        <w:rFonts w:asciiTheme="minorHAnsi" w:eastAsiaTheme="minorHAnsi" w:hAnsi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DD5DDE"/>
    <w:multiLevelType w:val="hybridMultilevel"/>
    <w:tmpl w:val="EEF83D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27E2E9B"/>
    <w:multiLevelType w:val="hybridMultilevel"/>
    <w:tmpl w:val="4DAC5388"/>
    <w:lvl w:ilvl="0" w:tplc="8B2C9B74">
      <w:start w:val="1"/>
      <w:numFmt w:val="decimal"/>
      <w:lvlText w:val="%1."/>
      <w:lvlJc w:val="left"/>
      <w:pPr>
        <w:ind w:left="780" w:hanging="360"/>
      </w:pPr>
      <w:rPr>
        <w:rFonts w:hint="default"/>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36" w15:restartNumberingAfterBreak="0">
    <w:nsid w:val="7BAC4A90"/>
    <w:multiLevelType w:val="hybridMultilevel"/>
    <w:tmpl w:val="8B2ECA5A"/>
    <w:lvl w:ilvl="0" w:tplc="7DFE0B3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7D7C4B8B"/>
    <w:multiLevelType w:val="hybridMultilevel"/>
    <w:tmpl w:val="DD5C96F4"/>
    <w:lvl w:ilvl="0" w:tplc="BA8E837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EFB4154"/>
    <w:multiLevelType w:val="hybridMultilevel"/>
    <w:tmpl w:val="E18656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28506029">
    <w:abstractNumId w:val="37"/>
  </w:num>
  <w:num w:numId="2" w16cid:durableId="1846629927">
    <w:abstractNumId w:val="11"/>
  </w:num>
  <w:num w:numId="3" w16cid:durableId="344137952">
    <w:abstractNumId w:val="12"/>
  </w:num>
  <w:num w:numId="4" w16cid:durableId="1893617956">
    <w:abstractNumId w:val="21"/>
  </w:num>
  <w:num w:numId="5" w16cid:durableId="122624992">
    <w:abstractNumId w:val="33"/>
  </w:num>
  <w:num w:numId="6" w16cid:durableId="1532452680">
    <w:abstractNumId w:val="18"/>
  </w:num>
  <w:num w:numId="7" w16cid:durableId="1220824660">
    <w:abstractNumId w:val="25"/>
  </w:num>
  <w:num w:numId="8" w16cid:durableId="2015377791">
    <w:abstractNumId w:val="17"/>
  </w:num>
  <w:num w:numId="9" w16cid:durableId="64572273">
    <w:abstractNumId w:val="35"/>
  </w:num>
  <w:num w:numId="10" w16cid:durableId="540243485">
    <w:abstractNumId w:val="13"/>
  </w:num>
  <w:num w:numId="11" w16cid:durableId="1900825627">
    <w:abstractNumId w:val="15"/>
  </w:num>
  <w:num w:numId="12" w16cid:durableId="1242789612">
    <w:abstractNumId w:val="31"/>
  </w:num>
  <w:num w:numId="13" w16cid:durableId="426656089">
    <w:abstractNumId w:val="28"/>
  </w:num>
  <w:num w:numId="14" w16cid:durableId="2062359197">
    <w:abstractNumId w:val="38"/>
  </w:num>
  <w:num w:numId="15" w16cid:durableId="184558342">
    <w:abstractNumId w:val="34"/>
  </w:num>
  <w:num w:numId="16" w16cid:durableId="888491550">
    <w:abstractNumId w:val="6"/>
  </w:num>
  <w:num w:numId="17" w16cid:durableId="1404331439">
    <w:abstractNumId w:val="5"/>
  </w:num>
  <w:num w:numId="18" w16cid:durableId="692730943">
    <w:abstractNumId w:val="4"/>
  </w:num>
  <w:num w:numId="19" w16cid:durableId="1253274189">
    <w:abstractNumId w:val="20"/>
  </w:num>
  <w:num w:numId="20" w16cid:durableId="2046058241">
    <w:abstractNumId w:val="22"/>
  </w:num>
  <w:num w:numId="21" w16cid:durableId="448476550">
    <w:abstractNumId w:val="27"/>
  </w:num>
  <w:num w:numId="22" w16cid:durableId="1275092704">
    <w:abstractNumId w:val="1"/>
  </w:num>
  <w:num w:numId="23" w16cid:durableId="1159804250">
    <w:abstractNumId w:val="29"/>
  </w:num>
  <w:num w:numId="24" w16cid:durableId="1549951896">
    <w:abstractNumId w:val="8"/>
  </w:num>
  <w:num w:numId="25" w16cid:durableId="727412369">
    <w:abstractNumId w:val="3"/>
  </w:num>
  <w:num w:numId="26" w16cid:durableId="480388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10588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93476642">
    <w:abstractNumId w:val="23"/>
  </w:num>
  <w:num w:numId="29" w16cid:durableId="539633958">
    <w:abstractNumId w:val="32"/>
  </w:num>
  <w:num w:numId="30" w16cid:durableId="62222121">
    <w:abstractNumId w:val="26"/>
  </w:num>
  <w:num w:numId="31" w16cid:durableId="412817565">
    <w:abstractNumId w:val="14"/>
  </w:num>
  <w:num w:numId="32" w16cid:durableId="969165649">
    <w:abstractNumId w:val="19"/>
  </w:num>
  <w:num w:numId="33" w16cid:durableId="1887526669">
    <w:abstractNumId w:val="0"/>
  </w:num>
  <w:num w:numId="34" w16cid:durableId="1835760821">
    <w:abstractNumId w:val="16"/>
  </w:num>
  <w:num w:numId="35" w16cid:durableId="1235117879">
    <w:abstractNumId w:val="9"/>
  </w:num>
  <w:num w:numId="36" w16cid:durableId="1105808697">
    <w:abstractNumId w:val="7"/>
  </w:num>
  <w:num w:numId="37" w16cid:durableId="869302108">
    <w:abstractNumId w:val="2"/>
  </w:num>
  <w:num w:numId="38" w16cid:durableId="1125923594">
    <w:abstractNumId w:val="10"/>
  </w:num>
  <w:num w:numId="39" w16cid:durableId="4170246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C33"/>
    <w:rsid w:val="00000EAA"/>
    <w:rsid w:val="00001434"/>
    <w:rsid w:val="00001C80"/>
    <w:rsid w:val="0000280F"/>
    <w:rsid w:val="00003CBC"/>
    <w:rsid w:val="00004679"/>
    <w:rsid w:val="000050A8"/>
    <w:rsid w:val="000050BF"/>
    <w:rsid w:val="000051B0"/>
    <w:rsid w:val="0000553E"/>
    <w:rsid w:val="00006472"/>
    <w:rsid w:val="000066DD"/>
    <w:rsid w:val="00006C72"/>
    <w:rsid w:val="0000716B"/>
    <w:rsid w:val="00007B9E"/>
    <w:rsid w:val="000105BC"/>
    <w:rsid w:val="00011061"/>
    <w:rsid w:val="00012722"/>
    <w:rsid w:val="00012D7F"/>
    <w:rsid w:val="00016399"/>
    <w:rsid w:val="00017BC6"/>
    <w:rsid w:val="00023323"/>
    <w:rsid w:val="00023CD7"/>
    <w:rsid w:val="000248A6"/>
    <w:rsid w:val="00025043"/>
    <w:rsid w:val="0002656F"/>
    <w:rsid w:val="0002784E"/>
    <w:rsid w:val="000311DF"/>
    <w:rsid w:val="00032531"/>
    <w:rsid w:val="00032841"/>
    <w:rsid w:val="00032D77"/>
    <w:rsid w:val="000331A9"/>
    <w:rsid w:val="00033676"/>
    <w:rsid w:val="00036B07"/>
    <w:rsid w:val="00036C57"/>
    <w:rsid w:val="00037434"/>
    <w:rsid w:val="000412BE"/>
    <w:rsid w:val="0004130A"/>
    <w:rsid w:val="000430C2"/>
    <w:rsid w:val="000517ED"/>
    <w:rsid w:val="00052D99"/>
    <w:rsid w:val="0005577D"/>
    <w:rsid w:val="000606A5"/>
    <w:rsid w:val="0006083F"/>
    <w:rsid w:val="00062145"/>
    <w:rsid w:val="00066A98"/>
    <w:rsid w:val="00071331"/>
    <w:rsid w:val="000713BD"/>
    <w:rsid w:val="00074429"/>
    <w:rsid w:val="00074CA3"/>
    <w:rsid w:val="00074F28"/>
    <w:rsid w:val="00076FBA"/>
    <w:rsid w:val="000773E2"/>
    <w:rsid w:val="00077BCD"/>
    <w:rsid w:val="00080700"/>
    <w:rsid w:val="0008276C"/>
    <w:rsid w:val="00082B43"/>
    <w:rsid w:val="00083C36"/>
    <w:rsid w:val="00084E92"/>
    <w:rsid w:val="00085C48"/>
    <w:rsid w:val="00086182"/>
    <w:rsid w:val="00087045"/>
    <w:rsid w:val="000907E6"/>
    <w:rsid w:val="00091805"/>
    <w:rsid w:val="00091836"/>
    <w:rsid w:val="00092C4F"/>
    <w:rsid w:val="00092D84"/>
    <w:rsid w:val="000942F8"/>
    <w:rsid w:val="000944AC"/>
    <w:rsid w:val="00094C48"/>
    <w:rsid w:val="000961C1"/>
    <w:rsid w:val="000A617B"/>
    <w:rsid w:val="000B05FC"/>
    <w:rsid w:val="000B09BB"/>
    <w:rsid w:val="000B2672"/>
    <w:rsid w:val="000B52E5"/>
    <w:rsid w:val="000B5E99"/>
    <w:rsid w:val="000C073C"/>
    <w:rsid w:val="000D0E06"/>
    <w:rsid w:val="000D191C"/>
    <w:rsid w:val="000D4398"/>
    <w:rsid w:val="000D4CE8"/>
    <w:rsid w:val="000D508B"/>
    <w:rsid w:val="000D7214"/>
    <w:rsid w:val="000D7756"/>
    <w:rsid w:val="000D7CA0"/>
    <w:rsid w:val="000E0152"/>
    <w:rsid w:val="000E3B58"/>
    <w:rsid w:val="000E3EA7"/>
    <w:rsid w:val="000E4B21"/>
    <w:rsid w:val="000E598E"/>
    <w:rsid w:val="000E6909"/>
    <w:rsid w:val="000E7AB5"/>
    <w:rsid w:val="000F0986"/>
    <w:rsid w:val="000F11EC"/>
    <w:rsid w:val="000F2645"/>
    <w:rsid w:val="000F2BC8"/>
    <w:rsid w:val="000F5B2D"/>
    <w:rsid w:val="000F5C8F"/>
    <w:rsid w:val="000F7BD0"/>
    <w:rsid w:val="001001A1"/>
    <w:rsid w:val="00100DC8"/>
    <w:rsid w:val="0010213D"/>
    <w:rsid w:val="001022C4"/>
    <w:rsid w:val="0010268E"/>
    <w:rsid w:val="00103F89"/>
    <w:rsid w:val="00103FE1"/>
    <w:rsid w:val="00104E11"/>
    <w:rsid w:val="0010731A"/>
    <w:rsid w:val="00111820"/>
    <w:rsid w:val="001134B5"/>
    <w:rsid w:val="001144DB"/>
    <w:rsid w:val="00114780"/>
    <w:rsid w:val="00114FE7"/>
    <w:rsid w:val="001157B9"/>
    <w:rsid w:val="0011749B"/>
    <w:rsid w:val="00121141"/>
    <w:rsid w:val="001212F9"/>
    <w:rsid w:val="00121D4B"/>
    <w:rsid w:val="00126019"/>
    <w:rsid w:val="00130523"/>
    <w:rsid w:val="00131CEB"/>
    <w:rsid w:val="001320E8"/>
    <w:rsid w:val="001345CB"/>
    <w:rsid w:val="00144810"/>
    <w:rsid w:val="00147D22"/>
    <w:rsid w:val="001518FC"/>
    <w:rsid w:val="001532E9"/>
    <w:rsid w:val="001546C1"/>
    <w:rsid w:val="00154CC9"/>
    <w:rsid w:val="00155277"/>
    <w:rsid w:val="00160970"/>
    <w:rsid w:val="00160A5D"/>
    <w:rsid w:val="001627FA"/>
    <w:rsid w:val="001633F6"/>
    <w:rsid w:val="00164DC4"/>
    <w:rsid w:val="001669BD"/>
    <w:rsid w:val="00167382"/>
    <w:rsid w:val="00172F26"/>
    <w:rsid w:val="00174525"/>
    <w:rsid w:val="00182EAB"/>
    <w:rsid w:val="00183A81"/>
    <w:rsid w:val="0018506C"/>
    <w:rsid w:val="00185674"/>
    <w:rsid w:val="00185BFE"/>
    <w:rsid w:val="00186561"/>
    <w:rsid w:val="001912B9"/>
    <w:rsid w:val="00193F3D"/>
    <w:rsid w:val="00196396"/>
    <w:rsid w:val="00197849"/>
    <w:rsid w:val="001A1428"/>
    <w:rsid w:val="001A1835"/>
    <w:rsid w:val="001A26B0"/>
    <w:rsid w:val="001A2CEB"/>
    <w:rsid w:val="001A5D52"/>
    <w:rsid w:val="001A6A6E"/>
    <w:rsid w:val="001A738B"/>
    <w:rsid w:val="001B0191"/>
    <w:rsid w:val="001B0714"/>
    <w:rsid w:val="001B10F6"/>
    <w:rsid w:val="001B1C51"/>
    <w:rsid w:val="001B2317"/>
    <w:rsid w:val="001B4B1B"/>
    <w:rsid w:val="001B52B9"/>
    <w:rsid w:val="001B6EFF"/>
    <w:rsid w:val="001C31D8"/>
    <w:rsid w:val="001C3F40"/>
    <w:rsid w:val="001C458F"/>
    <w:rsid w:val="001C4596"/>
    <w:rsid w:val="001C6D84"/>
    <w:rsid w:val="001C6D99"/>
    <w:rsid w:val="001C6FB8"/>
    <w:rsid w:val="001C7D57"/>
    <w:rsid w:val="001D02E0"/>
    <w:rsid w:val="001D0C5F"/>
    <w:rsid w:val="001D30A5"/>
    <w:rsid w:val="001D3FBB"/>
    <w:rsid w:val="001D5526"/>
    <w:rsid w:val="001D7FC0"/>
    <w:rsid w:val="001E7C3C"/>
    <w:rsid w:val="001F02E2"/>
    <w:rsid w:val="001F191E"/>
    <w:rsid w:val="001F20B5"/>
    <w:rsid w:val="001F2B30"/>
    <w:rsid w:val="001F336B"/>
    <w:rsid w:val="001F3C52"/>
    <w:rsid w:val="001F4AAF"/>
    <w:rsid w:val="001F644A"/>
    <w:rsid w:val="001F67BD"/>
    <w:rsid w:val="00200B4E"/>
    <w:rsid w:val="00201153"/>
    <w:rsid w:val="002023A4"/>
    <w:rsid w:val="002046EA"/>
    <w:rsid w:val="0020600E"/>
    <w:rsid w:val="002066C6"/>
    <w:rsid w:val="00206EEA"/>
    <w:rsid w:val="00211445"/>
    <w:rsid w:val="00212ADA"/>
    <w:rsid w:val="0021301E"/>
    <w:rsid w:val="00214C62"/>
    <w:rsid w:val="00217C5F"/>
    <w:rsid w:val="00217F73"/>
    <w:rsid w:val="00220A78"/>
    <w:rsid w:val="0022183E"/>
    <w:rsid w:val="002239EE"/>
    <w:rsid w:val="0022578A"/>
    <w:rsid w:val="002268A5"/>
    <w:rsid w:val="00227812"/>
    <w:rsid w:val="002303B1"/>
    <w:rsid w:val="002304CA"/>
    <w:rsid w:val="0023251F"/>
    <w:rsid w:val="00235883"/>
    <w:rsid w:val="0023608E"/>
    <w:rsid w:val="00237599"/>
    <w:rsid w:val="0024250C"/>
    <w:rsid w:val="002429FC"/>
    <w:rsid w:val="00242A1C"/>
    <w:rsid w:val="00243FEA"/>
    <w:rsid w:val="00246E5E"/>
    <w:rsid w:val="002470A0"/>
    <w:rsid w:val="00247E01"/>
    <w:rsid w:val="00252A6C"/>
    <w:rsid w:val="00252CDC"/>
    <w:rsid w:val="00255B01"/>
    <w:rsid w:val="00256D92"/>
    <w:rsid w:val="002576BF"/>
    <w:rsid w:val="0026014C"/>
    <w:rsid w:val="0026154B"/>
    <w:rsid w:val="00261707"/>
    <w:rsid w:val="00262BE0"/>
    <w:rsid w:val="00265768"/>
    <w:rsid w:val="00266C5B"/>
    <w:rsid w:val="002672BD"/>
    <w:rsid w:val="00267715"/>
    <w:rsid w:val="0027114B"/>
    <w:rsid w:val="00271212"/>
    <w:rsid w:val="00272291"/>
    <w:rsid w:val="00274D06"/>
    <w:rsid w:val="00277B16"/>
    <w:rsid w:val="00280014"/>
    <w:rsid w:val="00281665"/>
    <w:rsid w:val="002849F4"/>
    <w:rsid w:val="00285A90"/>
    <w:rsid w:val="00287F7B"/>
    <w:rsid w:val="0029084E"/>
    <w:rsid w:val="00292EFB"/>
    <w:rsid w:val="002A2806"/>
    <w:rsid w:val="002A293D"/>
    <w:rsid w:val="002A7642"/>
    <w:rsid w:val="002B1809"/>
    <w:rsid w:val="002B36A6"/>
    <w:rsid w:val="002B6D82"/>
    <w:rsid w:val="002C1781"/>
    <w:rsid w:val="002C37C0"/>
    <w:rsid w:val="002D302C"/>
    <w:rsid w:val="002D4C09"/>
    <w:rsid w:val="002E08EB"/>
    <w:rsid w:val="002E4720"/>
    <w:rsid w:val="002E522C"/>
    <w:rsid w:val="002E5785"/>
    <w:rsid w:val="002E5BE6"/>
    <w:rsid w:val="002E674D"/>
    <w:rsid w:val="002E6BAA"/>
    <w:rsid w:val="002E74F4"/>
    <w:rsid w:val="002E7989"/>
    <w:rsid w:val="002F168F"/>
    <w:rsid w:val="002F1A34"/>
    <w:rsid w:val="002F1AF5"/>
    <w:rsid w:val="002F3B52"/>
    <w:rsid w:val="002F3D45"/>
    <w:rsid w:val="002F43AA"/>
    <w:rsid w:val="0030072E"/>
    <w:rsid w:val="00300AD3"/>
    <w:rsid w:val="003012CA"/>
    <w:rsid w:val="00301A88"/>
    <w:rsid w:val="003025C4"/>
    <w:rsid w:val="003033CB"/>
    <w:rsid w:val="003044F7"/>
    <w:rsid w:val="00304C7A"/>
    <w:rsid w:val="00305272"/>
    <w:rsid w:val="00305593"/>
    <w:rsid w:val="00305A7B"/>
    <w:rsid w:val="00310EEA"/>
    <w:rsid w:val="003118FE"/>
    <w:rsid w:val="003126A1"/>
    <w:rsid w:val="00312CF9"/>
    <w:rsid w:val="00312F3E"/>
    <w:rsid w:val="00313064"/>
    <w:rsid w:val="00314B34"/>
    <w:rsid w:val="00317DC8"/>
    <w:rsid w:val="00321436"/>
    <w:rsid w:val="00323C76"/>
    <w:rsid w:val="0032489D"/>
    <w:rsid w:val="00324912"/>
    <w:rsid w:val="00324C70"/>
    <w:rsid w:val="00331FC4"/>
    <w:rsid w:val="003328FC"/>
    <w:rsid w:val="00334E98"/>
    <w:rsid w:val="00335AEE"/>
    <w:rsid w:val="00336091"/>
    <w:rsid w:val="00336E4E"/>
    <w:rsid w:val="00336FA6"/>
    <w:rsid w:val="00337119"/>
    <w:rsid w:val="00337D36"/>
    <w:rsid w:val="003429E0"/>
    <w:rsid w:val="00345F11"/>
    <w:rsid w:val="003470D8"/>
    <w:rsid w:val="003510B8"/>
    <w:rsid w:val="00355A64"/>
    <w:rsid w:val="00356483"/>
    <w:rsid w:val="0035659E"/>
    <w:rsid w:val="00356B7C"/>
    <w:rsid w:val="00356FB8"/>
    <w:rsid w:val="00361123"/>
    <w:rsid w:val="003646D8"/>
    <w:rsid w:val="00364BEC"/>
    <w:rsid w:val="00365438"/>
    <w:rsid w:val="00366651"/>
    <w:rsid w:val="00367A74"/>
    <w:rsid w:val="003720EF"/>
    <w:rsid w:val="003738D5"/>
    <w:rsid w:val="0037452B"/>
    <w:rsid w:val="003745A2"/>
    <w:rsid w:val="003755A5"/>
    <w:rsid w:val="00375BB0"/>
    <w:rsid w:val="00380434"/>
    <w:rsid w:val="003804A1"/>
    <w:rsid w:val="003932D4"/>
    <w:rsid w:val="003936A8"/>
    <w:rsid w:val="00393ABA"/>
    <w:rsid w:val="00393B42"/>
    <w:rsid w:val="003966F8"/>
    <w:rsid w:val="00396E4A"/>
    <w:rsid w:val="0039705A"/>
    <w:rsid w:val="003A08F9"/>
    <w:rsid w:val="003A1151"/>
    <w:rsid w:val="003A5F0E"/>
    <w:rsid w:val="003B0E9F"/>
    <w:rsid w:val="003B1559"/>
    <w:rsid w:val="003B21AF"/>
    <w:rsid w:val="003B28D6"/>
    <w:rsid w:val="003B28FB"/>
    <w:rsid w:val="003B5E96"/>
    <w:rsid w:val="003B67E3"/>
    <w:rsid w:val="003B6C90"/>
    <w:rsid w:val="003B7933"/>
    <w:rsid w:val="003C0EF3"/>
    <w:rsid w:val="003C17F7"/>
    <w:rsid w:val="003C1B14"/>
    <w:rsid w:val="003C25A7"/>
    <w:rsid w:val="003C432C"/>
    <w:rsid w:val="003C5E01"/>
    <w:rsid w:val="003C675C"/>
    <w:rsid w:val="003C7A75"/>
    <w:rsid w:val="003D2BD5"/>
    <w:rsid w:val="003D3739"/>
    <w:rsid w:val="003D5212"/>
    <w:rsid w:val="003D59C2"/>
    <w:rsid w:val="003D70B9"/>
    <w:rsid w:val="003D7303"/>
    <w:rsid w:val="003D79C5"/>
    <w:rsid w:val="003E56F3"/>
    <w:rsid w:val="003E5E64"/>
    <w:rsid w:val="003E6125"/>
    <w:rsid w:val="003E61E9"/>
    <w:rsid w:val="003E6D77"/>
    <w:rsid w:val="003F28E3"/>
    <w:rsid w:val="003F4B8B"/>
    <w:rsid w:val="003F5DB0"/>
    <w:rsid w:val="003F695A"/>
    <w:rsid w:val="003F72AC"/>
    <w:rsid w:val="004011D5"/>
    <w:rsid w:val="00401F41"/>
    <w:rsid w:val="0040297E"/>
    <w:rsid w:val="00404230"/>
    <w:rsid w:val="004076F9"/>
    <w:rsid w:val="0041376D"/>
    <w:rsid w:val="00413901"/>
    <w:rsid w:val="0041426A"/>
    <w:rsid w:val="00420EEF"/>
    <w:rsid w:val="00422F1B"/>
    <w:rsid w:val="0042751A"/>
    <w:rsid w:val="00430BA0"/>
    <w:rsid w:val="00433009"/>
    <w:rsid w:val="00433FF2"/>
    <w:rsid w:val="0043416C"/>
    <w:rsid w:val="004368EB"/>
    <w:rsid w:val="00443AF3"/>
    <w:rsid w:val="0044417A"/>
    <w:rsid w:val="00446D66"/>
    <w:rsid w:val="00450C94"/>
    <w:rsid w:val="0045258A"/>
    <w:rsid w:val="00452CE4"/>
    <w:rsid w:val="00455CDB"/>
    <w:rsid w:val="004605B9"/>
    <w:rsid w:val="00461B35"/>
    <w:rsid w:val="004620DC"/>
    <w:rsid w:val="00462637"/>
    <w:rsid w:val="00462F4A"/>
    <w:rsid w:val="0046330D"/>
    <w:rsid w:val="004635D7"/>
    <w:rsid w:val="004638E1"/>
    <w:rsid w:val="00463DC5"/>
    <w:rsid w:val="00463F33"/>
    <w:rsid w:val="004651B5"/>
    <w:rsid w:val="004668CC"/>
    <w:rsid w:val="004678E2"/>
    <w:rsid w:val="00467E0D"/>
    <w:rsid w:val="004712C9"/>
    <w:rsid w:val="00473F01"/>
    <w:rsid w:val="0048034D"/>
    <w:rsid w:val="00481605"/>
    <w:rsid w:val="004834BE"/>
    <w:rsid w:val="00485360"/>
    <w:rsid w:val="00485CBC"/>
    <w:rsid w:val="004866EE"/>
    <w:rsid w:val="00487D64"/>
    <w:rsid w:val="00487DBF"/>
    <w:rsid w:val="004941F9"/>
    <w:rsid w:val="00497B1D"/>
    <w:rsid w:val="004A1104"/>
    <w:rsid w:val="004A28A9"/>
    <w:rsid w:val="004A2B18"/>
    <w:rsid w:val="004A4845"/>
    <w:rsid w:val="004A4EF6"/>
    <w:rsid w:val="004A590C"/>
    <w:rsid w:val="004A5C7A"/>
    <w:rsid w:val="004A66F6"/>
    <w:rsid w:val="004B09DF"/>
    <w:rsid w:val="004B0E64"/>
    <w:rsid w:val="004B3A81"/>
    <w:rsid w:val="004B57E7"/>
    <w:rsid w:val="004B6F4E"/>
    <w:rsid w:val="004B772F"/>
    <w:rsid w:val="004C1434"/>
    <w:rsid w:val="004C1A1B"/>
    <w:rsid w:val="004C2320"/>
    <w:rsid w:val="004C2DD3"/>
    <w:rsid w:val="004C386A"/>
    <w:rsid w:val="004C5491"/>
    <w:rsid w:val="004C5C75"/>
    <w:rsid w:val="004D278A"/>
    <w:rsid w:val="004D35FF"/>
    <w:rsid w:val="004D65ED"/>
    <w:rsid w:val="004D6FA9"/>
    <w:rsid w:val="004E39FF"/>
    <w:rsid w:val="004E5498"/>
    <w:rsid w:val="004E7B92"/>
    <w:rsid w:val="004F0D82"/>
    <w:rsid w:val="004F3CAF"/>
    <w:rsid w:val="004F3DFC"/>
    <w:rsid w:val="004F7D24"/>
    <w:rsid w:val="00500C0D"/>
    <w:rsid w:val="00500DAD"/>
    <w:rsid w:val="0050191E"/>
    <w:rsid w:val="00501D9B"/>
    <w:rsid w:val="00503CE4"/>
    <w:rsid w:val="00510F19"/>
    <w:rsid w:val="00513698"/>
    <w:rsid w:val="005177D8"/>
    <w:rsid w:val="00521C3B"/>
    <w:rsid w:val="00522C88"/>
    <w:rsid w:val="00522FB3"/>
    <w:rsid w:val="00526641"/>
    <w:rsid w:val="005322E2"/>
    <w:rsid w:val="00533D95"/>
    <w:rsid w:val="00534421"/>
    <w:rsid w:val="00536858"/>
    <w:rsid w:val="00544924"/>
    <w:rsid w:val="0054640C"/>
    <w:rsid w:val="005501B3"/>
    <w:rsid w:val="00551B3F"/>
    <w:rsid w:val="005525E2"/>
    <w:rsid w:val="00552B68"/>
    <w:rsid w:val="00552E6A"/>
    <w:rsid w:val="00554A70"/>
    <w:rsid w:val="0055512E"/>
    <w:rsid w:val="00555E0B"/>
    <w:rsid w:val="0056091B"/>
    <w:rsid w:val="00561B6A"/>
    <w:rsid w:val="00563E7E"/>
    <w:rsid w:val="005651EC"/>
    <w:rsid w:val="00571426"/>
    <w:rsid w:val="00574C74"/>
    <w:rsid w:val="00582D7E"/>
    <w:rsid w:val="00583704"/>
    <w:rsid w:val="00583BD0"/>
    <w:rsid w:val="0058481C"/>
    <w:rsid w:val="0058544B"/>
    <w:rsid w:val="005869E5"/>
    <w:rsid w:val="005875D7"/>
    <w:rsid w:val="00591C82"/>
    <w:rsid w:val="0059254D"/>
    <w:rsid w:val="00596DC9"/>
    <w:rsid w:val="005A00D8"/>
    <w:rsid w:val="005A1192"/>
    <w:rsid w:val="005B0E2C"/>
    <w:rsid w:val="005B4120"/>
    <w:rsid w:val="005B4A69"/>
    <w:rsid w:val="005B6A1E"/>
    <w:rsid w:val="005B702A"/>
    <w:rsid w:val="005B7189"/>
    <w:rsid w:val="005C2C81"/>
    <w:rsid w:val="005C31B2"/>
    <w:rsid w:val="005C3A58"/>
    <w:rsid w:val="005C45F2"/>
    <w:rsid w:val="005C4A87"/>
    <w:rsid w:val="005C5286"/>
    <w:rsid w:val="005C565A"/>
    <w:rsid w:val="005D0450"/>
    <w:rsid w:val="005D066B"/>
    <w:rsid w:val="005D17E9"/>
    <w:rsid w:val="005D2688"/>
    <w:rsid w:val="005D4A81"/>
    <w:rsid w:val="005D5C62"/>
    <w:rsid w:val="005E14D7"/>
    <w:rsid w:val="005E2938"/>
    <w:rsid w:val="005E2AB0"/>
    <w:rsid w:val="005E2B82"/>
    <w:rsid w:val="005E2FC6"/>
    <w:rsid w:val="005E3B08"/>
    <w:rsid w:val="005E54D0"/>
    <w:rsid w:val="005E696D"/>
    <w:rsid w:val="005E7F23"/>
    <w:rsid w:val="005F114D"/>
    <w:rsid w:val="005F17F7"/>
    <w:rsid w:val="005F2651"/>
    <w:rsid w:val="005F3004"/>
    <w:rsid w:val="005F3A70"/>
    <w:rsid w:val="005F462C"/>
    <w:rsid w:val="005F493B"/>
    <w:rsid w:val="005F5489"/>
    <w:rsid w:val="005F75C1"/>
    <w:rsid w:val="006011D3"/>
    <w:rsid w:val="006013E0"/>
    <w:rsid w:val="00601F52"/>
    <w:rsid w:val="00604632"/>
    <w:rsid w:val="00605A96"/>
    <w:rsid w:val="00605CF9"/>
    <w:rsid w:val="00606E99"/>
    <w:rsid w:val="0061114F"/>
    <w:rsid w:val="006111F9"/>
    <w:rsid w:val="006153B8"/>
    <w:rsid w:val="00615496"/>
    <w:rsid w:val="00615DE9"/>
    <w:rsid w:val="00616197"/>
    <w:rsid w:val="00616F44"/>
    <w:rsid w:val="0061724A"/>
    <w:rsid w:val="00617250"/>
    <w:rsid w:val="00620C2B"/>
    <w:rsid w:val="006230AB"/>
    <w:rsid w:val="00623444"/>
    <w:rsid w:val="00626152"/>
    <w:rsid w:val="00626209"/>
    <w:rsid w:val="006300E5"/>
    <w:rsid w:val="0063011E"/>
    <w:rsid w:val="0063043B"/>
    <w:rsid w:val="006307B8"/>
    <w:rsid w:val="00632EAA"/>
    <w:rsid w:val="00633385"/>
    <w:rsid w:val="0063418B"/>
    <w:rsid w:val="006342EA"/>
    <w:rsid w:val="00634472"/>
    <w:rsid w:val="00634780"/>
    <w:rsid w:val="006353EF"/>
    <w:rsid w:val="006363C5"/>
    <w:rsid w:val="00643840"/>
    <w:rsid w:val="0064548B"/>
    <w:rsid w:val="006509AB"/>
    <w:rsid w:val="00652B81"/>
    <w:rsid w:val="00654CDD"/>
    <w:rsid w:val="00657DBB"/>
    <w:rsid w:val="006626DB"/>
    <w:rsid w:val="00665634"/>
    <w:rsid w:val="00665B3E"/>
    <w:rsid w:val="00667FD6"/>
    <w:rsid w:val="00670113"/>
    <w:rsid w:val="00671AE6"/>
    <w:rsid w:val="0067228D"/>
    <w:rsid w:val="00673BAC"/>
    <w:rsid w:val="00674D49"/>
    <w:rsid w:val="0067512E"/>
    <w:rsid w:val="0067690F"/>
    <w:rsid w:val="00676C94"/>
    <w:rsid w:val="006805FA"/>
    <w:rsid w:val="00683015"/>
    <w:rsid w:val="00683D89"/>
    <w:rsid w:val="0069195C"/>
    <w:rsid w:val="006929A2"/>
    <w:rsid w:val="00693FB9"/>
    <w:rsid w:val="00694332"/>
    <w:rsid w:val="00697809"/>
    <w:rsid w:val="00697E7C"/>
    <w:rsid w:val="006A044E"/>
    <w:rsid w:val="006A5BFB"/>
    <w:rsid w:val="006A78C7"/>
    <w:rsid w:val="006A7F34"/>
    <w:rsid w:val="006B0C70"/>
    <w:rsid w:val="006B1758"/>
    <w:rsid w:val="006B521E"/>
    <w:rsid w:val="006B54A6"/>
    <w:rsid w:val="006C0303"/>
    <w:rsid w:val="006C149B"/>
    <w:rsid w:val="006C2761"/>
    <w:rsid w:val="006C3160"/>
    <w:rsid w:val="006D1DE8"/>
    <w:rsid w:val="006D1FC9"/>
    <w:rsid w:val="006D32CC"/>
    <w:rsid w:val="006D5A56"/>
    <w:rsid w:val="006D5DCD"/>
    <w:rsid w:val="006D61D9"/>
    <w:rsid w:val="006E24CE"/>
    <w:rsid w:val="006E26D6"/>
    <w:rsid w:val="006E310C"/>
    <w:rsid w:val="006E5391"/>
    <w:rsid w:val="006E77B9"/>
    <w:rsid w:val="006E7A06"/>
    <w:rsid w:val="006F0EE3"/>
    <w:rsid w:val="006F3749"/>
    <w:rsid w:val="006F4362"/>
    <w:rsid w:val="006F4BBD"/>
    <w:rsid w:val="006F7689"/>
    <w:rsid w:val="006F7A24"/>
    <w:rsid w:val="007006D5"/>
    <w:rsid w:val="00701842"/>
    <w:rsid w:val="00704029"/>
    <w:rsid w:val="00704695"/>
    <w:rsid w:val="0070574D"/>
    <w:rsid w:val="00706034"/>
    <w:rsid w:val="007107D0"/>
    <w:rsid w:val="00711424"/>
    <w:rsid w:val="007116C1"/>
    <w:rsid w:val="007128CA"/>
    <w:rsid w:val="00714B32"/>
    <w:rsid w:val="0071620C"/>
    <w:rsid w:val="00716E01"/>
    <w:rsid w:val="00717BF1"/>
    <w:rsid w:val="00721F01"/>
    <w:rsid w:val="00724704"/>
    <w:rsid w:val="00725337"/>
    <w:rsid w:val="00726D87"/>
    <w:rsid w:val="00732C9C"/>
    <w:rsid w:val="00733560"/>
    <w:rsid w:val="00734420"/>
    <w:rsid w:val="00734CEB"/>
    <w:rsid w:val="00734D8B"/>
    <w:rsid w:val="007401AD"/>
    <w:rsid w:val="00740A99"/>
    <w:rsid w:val="00743618"/>
    <w:rsid w:val="00745C86"/>
    <w:rsid w:val="00745F7A"/>
    <w:rsid w:val="00746618"/>
    <w:rsid w:val="007468F1"/>
    <w:rsid w:val="00747479"/>
    <w:rsid w:val="00753E13"/>
    <w:rsid w:val="00754C38"/>
    <w:rsid w:val="007556E1"/>
    <w:rsid w:val="0076740A"/>
    <w:rsid w:val="007675E7"/>
    <w:rsid w:val="00767824"/>
    <w:rsid w:val="00770811"/>
    <w:rsid w:val="00776CFC"/>
    <w:rsid w:val="00777ED4"/>
    <w:rsid w:val="007806FD"/>
    <w:rsid w:val="00780B40"/>
    <w:rsid w:val="007824F2"/>
    <w:rsid w:val="00782C57"/>
    <w:rsid w:val="00786699"/>
    <w:rsid w:val="00791561"/>
    <w:rsid w:val="00793AAF"/>
    <w:rsid w:val="00793BE7"/>
    <w:rsid w:val="007A16D0"/>
    <w:rsid w:val="007A2901"/>
    <w:rsid w:val="007A40AC"/>
    <w:rsid w:val="007A473B"/>
    <w:rsid w:val="007A496A"/>
    <w:rsid w:val="007A5421"/>
    <w:rsid w:val="007A6119"/>
    <w:rsid w:val="007A6EF2"/>
    <w:rsid w:val="007A7695"/>
    <w:rsid w:val="007B09C9"/>
    <w:rsid w:val="007B1BB8"/>
    <w:rsid w:val="007B2C8D"/>
    <w:rsid w:val="007B6727"/>
    <w:rsid w:val="007B6EAD"/>
    <w:rsid w:val="007B6F46"/>
    <w:rsid w:val="007C11AD"/>
    <w:rsid w:val="007C1323"/>
    <w:rsid w:val="007C1E27"/>
    <w:rsid w:val="007C20C9"/>
    <w:rsid w:val="007C49A5"/>
    <w:rsid w:val="007C72A6"/>
    <w:rsid w:val="007D1A7D"/>
    <w:rsid w:val="007D3E36"/>
    <w:rsid w:val="007E0217"/>
    <w:rsid w:val="007E0652"/>
    <w:rsid w:val="007E333C"/>
    <w:rsid w:val="007E6AF8"/>
    <w:rsid w:val="007E7D86"/>
    <w:rsid w:val="007F0EBA"/>
    <w:rsid w:val="007F5340"/>
    <w:rsid w:val="0080242C"/>
    <w:rsid w:val="00802E4B"/>
    <w:rsid w:val="00805D29"/>
    <w:rsid w:val="00806DE9"/>
    <w:rsid w:val="0080772A"/>
    <w:rsid w:val="00810B4A"/>
    <w:rsid w:val="00810FFD"/>
    <w:rsid w:val="008141FD"/>
    <w:rsid w:val="008155AA"/>
    <w:rsid w:val="008170EE"/>
    <w:rsid w:val="00822025"/>
    <w:rsid w:val="00824D67"/>
    <w:rsid w:val="00825698"/>
    <w:rsid w:val="00826344"/>
    <w:rsid w:val="00831619"/>
    <w:rsid w:val="00832C43"/>
    <w:rsid w:val="008335A5"/>
    <w:rsid w:val="00833C41"/>
    <w:rsid w:val="00834661"/>
    <w:rsid w:val="0083620A"/>
    <w:rsid w:val="00836685"/>
    <w:rsid w:val="00836D6C"/>
    <w:rsid w:val="00837EFB"/>
    <w:rsid w:val="00841617"/>
    <w:rsid w:val="0084228D"/>
    <w:rsid w:val="00846599"/>
    <w:rsid w:val="008508F1"/>
    <w:rsid w:val="00850EFF"/>
    <w:rsid w:val="008524E6"/>
    <w:rsid w:val="00852892"/>
    <w:rsid w:val="00853CCC"/>
    <w:rsid w:val="00854691"/>
    <w:rsid w:val="00854E34"/>
    <w:rsid w:val="00855940"/>
    <w:rsid w:val="00857400"/>
    <w:rsid w:val="0086494F"/>
    <w:rsid w:val="00864E0F"/>
    <w:rsid w:val="00865875"/>
    <w:rsid w:val="008659F9"/>
    <w:rsid w:val="00866477"/>
    <w:rsid w:val="008669BC"/>
    <w:rsid w:val="00867BEE"/>
    <w:rsid w:val="00870302"/>
    <w:rsid w:val="008705DF"/>
    <w:rsid w:val="00871A57"/>
    <w:rsid w:val="00872FAF"/>
    <w:rsid w:val="00873B60"/>
    <w:rsid w:val="00873CC3"/>
    <w:rsid w:val="00877D31"/>
    <w:rsid w:val="008803DF"/>
    <w:rsid w:val="00880510"/>
    <w:rsid w:val="00881BD9"/>
    <w:rsid w:val="00882009"/>
    <w:rsid w:val="00883D5A"/>
    <w:rsid w:val="008848E5"/>
    <w:rsid w:val="0088521E"/>
    <w:rsid w:val="00885D72"/>
    <w:rsid w:val="0088778B"/>
    <w:rsid w:val="00887ECD"/>
    <w:rsid w:val="00890FCA"/>
    <w:rsid w:val="00891AF4"/>
    <w:rsid w:val="00893B92"/>
    <w:rsid w:val="00894C2A"/>
    <w:rsid w:val="008950A9"/>
    <w:rsid w:val="00896A10"/>
    <w:rsid w:val="0089704C"/>
    <w:rsid w:val="00897AC3"/>
    <w:rsid w:val="008A2899"/>
    <w:rsid w:val="008A28EF"/>
    <w:rsid w:val="008A3B36"/>
    <w:rsid w:val="008A51C9"/>
    <w:rsid w:val="008A5321"/>
    <w:rsid w:val="008A5517"/>
    <w:rsid w:val="008A7E40"/>
    <w:rsid w:val="008B22A8"/>
    <w:rsid w:val="008B3384"/>
    <w:rsid w:val="008B3CC5"/>
    <w:rsid w:val="008B62BF"/>
    <w:rsid w:val="008C0AE0"/>
    <w:rsid w:val="008C0E7A"/>
    <w:rsid w:val="008C22A2"/>
    <w:rsid w:val="008C305B"/>
    <w:rsid w:val="008C4294"/>
    <w:rsid w:val="008C7097"/>
    <w:rsid w:val="008C7CD9"/>
    <w:rsid w:val="008D1AE9"/>
    <w:rsid w:val="008D2CE6"/>
    <w:rsid w:val="008D3E85"/>
    <w:rsid w:val="008E0730"/>
    <w:rsid w:val="008E2240"/>
    <w:rsid w:val="008E2874"/>
    <w:rsid w:val="008E32E7"/>
    <w:rsid w:val="008E45B2"/>
    <w:rsid w:val="008E4B68"/>
    <w:rsid w:val="008E5200"/>
    <w:rsid w:val="008E52AD"/>
    <w:rsid w:val="008F3E0E"/>
    <w:rsid w:val="008F4E77"/>
    <w:rsid w:val="008F5087"/>
    <w:rsid w:val="008F6071"/>
    <w:rsid w:val="008F61C1"/>
    <w:rsid w:val="009001EA"/>
    <w:rsid w:val="00900B03"/>
    <w:rsid w:val="0090532A"/>
    <w:rsid w:val="009119E2"/>
    <w:rsid w:val="00913B05"/>
    <w:rsid w:val="00915E4A"/>
    <w:rsid w:val="00917765"/>
    <w:rsid w:val="00917D3D"/>
    <w:rsid w:val="00920AEC"/>
    <w:rsid w:val="009215C1"/>
    <w:rsid w:val="00923DBA"/>
    <w:rsid w:val="00923E0C"/>
    <w:rsid w:val="0092528D"/>
    <w:rsid w:val="00926D0C"/>
    <w:rsid w:val="00930598"/>
    <w:rsid w:val="00930E4F"/>
    <w:rsid w:val="009328D5"/>
    <w:rsid w:val="00932C1B"/>
    <w:rsid w:val="0093706F"/>
    <w:rsid w:val="009401F1"/>
    <w:rsid w:val="009406E4"/>
    <w:rsid w:val="009416E9"/>
    <w:rsid w:val="00943ABC"/>
    <w:rsid w:val="0094569A"/>
    <w:rsid w:val="00946E57"/>
    <w:rsid w:val="009471AE"/>
    <w:rsid w:val="00950D28"/>
    <w:rsid w:val="00951F87"/>
    <w:rsid w:val="00954270"/>
    <w:rsid w:val="009549CB"/>
    <w:rsid w:val="00955238"/>
    <w:rsid w:val="0095591D"/>
    <w:rsid w:val="00955A2D"/>
    <w:rsid w:val="009563E3"/>
    <w:rsid w:val="009567A2"/>
    <w:rsid w:val="00956A0C"/>
    <w:rsid w:val="0095792D"/>
    <w:rsid w:val="00960C35"/>
    <w:rsid w:val="00963E2C"/>
    <w:rsid w:val="00964814"/>
    <w:rsid w:val="00967295"/>
    <w:rsid w:val="00967F09"/>
    <w:rsid w:val="0097206A"/>
    <w:rsid w:val="0097398C"/>
    <w:rsid w:val="00974406"/>
    <w:rsid w:val="009761DD"/>
    <w:rsid w:val="00976659"/>
    <w:rsid w:val="009771AA"/>
    <w:rsid w:val="00977D83"/>
    <w:rsid w:val="00977E52"/>
    <w:rsid w:val="00981D11"/>
    <w:rsid w:val="00982B1C"/>
    <w:rsid w:val="009830A6"/>
    <w:rsid w:val="009835C8"/>
    <w:rsid w:val="00984F40"/>
    <w:rsid w:val="00984FEA"/>
    <w:rsid w:val="00985DBE"/>
    <w:rsid w:val="00986DF3"/>
    <w:rsid w:val="00991E4B"/>
    <w:rsid w:val="00994E6A"/>
    <w:rsid w:val="00994EDD"/>
    <w:rsid w:val="00995E76"/>
    <w:rsid w:val="00996025"/>
    <w:rsid w:val="009A06F5"/>
    <w:rsid w:val="009A1F67"/>
    <w:rsid w:val="009A3067"/>
    <w:rsid w:val="009A6C8E"/>
    <w:rsid w:val="009B01AF"/>
    <w:rsid w:val="009B038C"/>
    <w:rsid w:val="009B0936"/>
    <w:rsid w:val="009B1B7A"/>
    <w:rsid w:val="009B5764"/>
    <w:rsid w:val="009B65A2"/>
    <w:rsid w:val="009C0A48"/>
    <w:rsid w:val="009C21BB"/>
    <w:rsid w:val="009C2707"/>
    <w:rsid w:val="009C30CA"/>
    <w:rsid w:val="009C3337"/>
    <w:rsid w:val="009C37EA"/>
    <w:rsid w:val="009C479C"/>
    <w:rsid w:val="009C4E3D"/>
    <w:rsid w:val="009C532D"/>
    <w:rsid w:val="009C6859"/>
    <w:rsid w:val="009C759A"/>
    <w:rsid w:val="009D0E63"/>
    <w:rsid w:val="009D3C33"/>
    <w:rsid w:val="009D4BC6"/>
    <w:rsid w:val="009D5AE1"/>
    <w:rsid w:val="009D6A22"/>
    <w:rsid w:val="009D6CB5"/>
    <w:rsid w:val="009D7861"/>
    <w:rsid w:val="009E422E"/>
    <w:rsid w:val="009E5359"/>
    <w:rsid w:val="009E623B"/>
    <w:rsid w:val="009E7CCE"/>
    <w:rsid w:val="009F0A6F"/>
    <w:rsid w:val="009F0AFB"/>
    <w:rsid w:val="009F2A85"/>
    <w:rsid w:val="009F2CE9"/>
    <w:rsid w:val="009F5294"/>
    <w:rsid w:val="009F6392"/>
    <w:rsid w:val="009F6ED6"/>
    <w:rsid w:val="00A008A4"/>
    <w:rsid w:val="00A00E6C"/>
    <w:rsid w:val="00A025BF"/>
    <w:rsid w:val="00A02905"/>
    <w:rsid w:val="00A04587"/>
    <w:rsid w:val="00A04929"/>
    <w:rsid w:val="00A04D69"/>
    <w:rsid w:val="00A05B45"/>
    <w:rsid w:val="00A1004C"/>
    <w:rsid w:val="00A11105"/>
    <w:rsid w:val="00A139E3"/>
    <w:rsid w:val="00A14914"/>
    <w:rsid w:val="00A1520E"/>
    <w:rsid w:val="00A1703C"/>
    <w:rsid w:val="00A17AEB"/>
    <w:rsid w:val="00A209E0"/>
    <w:rsid w:val="00A20C66"/>
    <w:rsid w:val="00A21059"/>
    <w:rsid w:val="00A218A4"/>
    <w:rsid w:val="00A26011"/>
    <w:rsid w:val="00A265E8"/>
    <w:rsid w:val="00A300EC"/>
    <w:rsid w:val="00A307A6"/>
    <w:rsid w:val="00A31276"/>
    <w:rsid w:val="00A33178"/>
    <w:rsid w:val="00A35086"/>
    <w:rsid w:val="00A3529B"/>
    <w:rsid w:val="00A352E6"/>
    <w:rsid w:val="00A35323"/>
    <w:rsid w:val="00A35697"/>
    <w:rsid w:val="00A41B9F"/>
    <w:rsid w:val="00A42BD2"/>
    <w:rsid w:val="00A43616"/>
    <w:rsid w:val="00A43ED5"/>
    <w:rsid w:val="00A4670E"/>
    <w:rsid w:val="00A47807"/>
    <w:rsid w:val="00A47ED3"/>
    <w:rsid w:val="00A50E7A"/>
    <w:rsid w:val="00A53C70"/>
    <w:rsid w:val="00A603E5"/>
    <w:rsid w:val="00A614E8"/>
    <w:rsid w:val="00A61B47"/>
    <w:rsid w:val="00A660B4"/>
    <w:rsid w:val="00A6741B"/>
    <w:rsid w:val="00A67AF0"/>
    <w:rsid w:val="00A71291"/>
    <w:rsid w:val="00A71835"/>
    <w:rsid w:val="00A71B5E"/>
    <w:rsid w:val="00A72435"/>
    <w:rsid w:val="00A72CA7"/>
    <w:rsid w:val="00A72E34"/>
    <w:rsid w:val="00A74127"/>
    <w:rsid w:val="00A744D5"/>
    <w:rsid w:val="00A750AC"/>
    <w:rsid w:val="00A751ED"/>
    <w:rsid w:val="00A76FE7"/>
    <w:rsid w:val="00A77B3C"/>
    <w:rsid w:val="00A77EB1"/>
    <w:rsid w:val="00A77FF4"/>
    <w:rsid w:val="00A80B21"/>
    <w:rsid w:val="00A81B95"/>
    <w:rsid w:val="00A82E2B"/>
    <w:rsid w:val="00A8302F"/>
    <w:rsid w:val="00A8460A"/>
    <w:rsid w:val="00A8539B"/>
    <w:rsid w:val="00A91C61"/>
    <w:rsid w:val="00A92DD4"/>
    <w:rsid w:val="00A931D3"/>
    <w:rsid w:val="00A93BE1"/>
    <w:rsid w:val="00A96313"/>
    <w:rsid w:val="00A963B7"/>
    <w:rsid w:val="00AA217D"/>
    <w:rsid w:val="00AA3602"/>
    <w:rsid w:val="00AA6F4C"/>
    <w:rsid w:val="00AB039B"/>
    <w:rsid w:val="00AB6822"/>
    <w:rsid w:val="00AB70C2"/>
    <w:rsid w:val="00AB7178"/>
    <w:rsid w:val="00AC1626"/>
    <w:rsid w:val="00AC1646"/>
    <w:rsid w:val="00AC1747"/>
    <w:rsid w:val="00AC2F0F"/>
    <w:rsid w:val="00AC441C"/>
    <w:rsid w:val="00AC48FC"/>
    <w:rsid w:val="00AC7134"/>
    <w:rsid w:val="00AD0149"/>
    <w:rsid w:val="00AD1066"/>
    <w:rsid w:val="00AD3FDD"/>
    <w:rsid w:val="00AD5C4A"/>
    <w:rsid w:val="00AD6DA0"/>
    <w:rsid w:val="00AE0EBD"/>
    <w:rsid w:val="00AE1988"/>
    <w:rsid w:val="00AE2F0F"/>
    <w:rsid w:val="00AE38B9"/>
    <w:rsid w:val="00AE4113"/>
    <w:rsid w:val="00AE50B9"/>
    <w:rsid w:val="00AE610F"/>
    <w:rsid w:val="00AF04B4"/>
    <w:rsid w:val="00AF0A67"/>
    <w:rsid w:val="00AF15A9"/>
    <w:rsid w:val="00AF2388"/>
    <w:rsid w:val="00AF2791"/>
    <w:rsid w:val="00AF3441"/>
    <w:rsid w:val="00AF43F7"/>
    <w:rsid w:val="00AF45CE"/>
    <w:rsid w:val="00AF7382"/>
    <w:rsid w:val="00B002D4"/>
    <w:rsid w:val="00B01573"/>
    <w:rsid w:val="00B04555"/>
    <w:rsid w:val="00B06293"/>
    <w:rsid w:val="00B07216"/>
    <w:rsid w:val="00B07909"/>
    <w:rsid w:val="00B125E1"/>
    <w:rsid w:val="00B12AFF"/>
    <w:rsid w:val="00B13751"/>
    <w:rsid w:val="00B151D5"/>
    <w:rsid w:val="00B1614D"/>
    <w:rsid w:val="00B1628C"/>
    <w:rsid w:val="00B16E4C"/>
    <w:rsid w:val="00B22173"/>
    <w:rsid w:val="00B22F73"/>
    <w:rsid w:val="00B2567D"/>
    <w:rsid w:val="00B25A13"/>
    <w:rsid w:val="00B279F3"/>
    <w:rsid w:val="00B308C4"/>
    <w:rsid w:val="00B31CB1"/>
    <w:rsid w:val="00B31EA8"/>
    <w:rsid w:val="00B333E3"/>
    <w:rsid w:val="00B33878"/>
    <w:rsid w:val="00B33D8E"/>
    <w:rsid w:val="00B34388"/>
    <w:rsid w:val="00B343B6"/>
    <w:rsid w:val="00B35556"/>
    <w:rsid w:val="00B35F0F"/>
    <w:rsid w:val="00B37754"/>
    <w:rsid w:val="00B40B07"/>
    <w:rsid w:val="00B41532"/>
    <w:rsid w:val="00B41838"/>
    <w:rsid w:val="00B446F0"/>
    <w:rsid w:val="00B4573C"/>
    <w:rsid w:val="00B4623F"/>
    <w:rsid w:val="00B47831"/>
    <w:rsid w:val="00B5093C"/>
    <w:rsid w:val="00B52267"/>
    <w:rsid w:val="00B523C4"/>
    <w:rsid w:val="00B55D9B"/>
    <w:rsid w:val="00B601C3"/>
    <w:rsid w:val="00B60699"/>
    <w:rsid w:val="00B60827"/>
    <w:rsid w:val="00B61BDA"/>
    <w:rsid w:val="00B63BCA"/>
    <w:rsid w:val="00B649D9"/>
    <w:rsid w:val="00B66C51"/>
    <w:rsid w:val="00B712CE"/>
    <w:rsid w:val="00B71D9E"/>
    <w:rsid w:val="00B72337"/>
    <w:rsid w:val="00B72363"/>
    <w:rsid w:val="00B7300C"/>
    <w:rsid w:val="00B74643"/>
    <w:rsid w:val="00B76874"/>
    <w:rsid w:val="00B8238E"/>
    <w:rsid w:val="00B83533"/>
    <w:rsid w:val="00B85BF7"/>
    <w:rsid w:val="00B86063"/>
    <w:rsid w:val="00B86A9C"/>
    <w:rsid w:val="00B974E3"/>
    <w:rsid w:val="00BA2048"/>
    <w:rsid w:val="00BA3CA2"/>
    <w:rsid w:val="00BA606E"/>
    <w:rsid w:val="00BB1A87"/>
    <w:rsid w:val="00BC007A"/>
    <w:rsid w:val="00BC13E4"/>
    <w:rsid w:val="00BC198E"/>
    <w:rsid w:val="00BC2B16"/>
    <w:rsid w:val="00BC32E7"/>
    <w:rsid w:val="00BC7FB7"/>
    <w:rsid w:val="00BD2031"/>
    <w:rsid w:val="00BD64C1"/>
    <w:rsid w:val="00BD6FEA"/>
    <w:rsid w:val="00BF0CC3"/>
    <w:rsid w:val="00BF100C"/>
    <w:rsid w:val="00BF1465"/>
    <w:rsid w:val="00BF684B"/>
    <w:rsid w:val="00C00D5E"/>
    <w:rsid w:val="00C03364"/>
    <w:rsid w:val="00C036AD"/>
    <w:rsid w:val="00C03C66"/>
    <w:rsid w:val="00C03D73"/>
    <w:rsid w:val="00C0625C"/>
    <w:rsid w:val="00C065D1"/>
    <w:rsid w:val="00C07A7C"/>
    <w:rsid w:val="00C07BB0"/>
    <w:rsid w:val="00C10AB5"/>
    <w:rsid w:val="00C10BB4"/>
    <w:rsid w:val="00C127F4"/>
    <w:rsid w:val="00C15A14"/>
    <w:rsid w:val="00C15E02"/>
    <w:rsid w:val="00C17AFC"/>
    <w:rsid w:val="00C2277C"/>
    <w:rsid w:val="00C24382"/>
    <w:rsid w:val="00C24FC0"/>
    <w:rsid w:val="00C2656B"/>
    <w:rsid w:val="00C265D6"/>
    <w:rsid w:val="00C266A9"/>
    <w:rsid w:val="00C274A7"/>
    <w:rsid w:val="00C31223"/>
    <w:rsid w:val="00C31F00"/>
    <w:rsid w:val="00C32DC0"/>
    <w:rsid w:val="00C340E4"/>
    <w:rsid w:val="00C34E80"/>
    <w:rsid w:val="00C35919"/>
    <w:rsid w:val="00C36ABF"/>
    <w:rsid w:val="00C3727E"/>
    <w:rsid w:val="00C3740D"/>
    <w:rsid w:val="00C376FC"/>
    <w:rsid w:val="00C3786D"/>
    <w:rsid w:val="00C37FD4"/>
    <w:rsid w:val="00C44133"/>
    <w:rsid w:val="00C44341"/>
    <w:rsid w:val="00C51E87"/>
    <w:rsid w:val="00C54813"/>
    <w:rsid w:val="00C54891"/>
    <w:rsid w:val="00C55D54"/>
    <w:rsid w:val="00C55FE8"/>
    <w:rsid w:val="00C60A16"/>
    <w:rsid w:val="00C60A65"/>
    <w:rsid w:val="00C616C5"/>
    <w:rsid w:val="00C631BE"/>
    <w:rsid w:val="00C651D5"/>
    <w:rsid w:val="00C6666D"/>
    <w:rsid w:val="00C706E0"/>
    <w:rsid w:val="00C70B97"/>
    <w:rsid w:val="00C72510"/>
    <w:rsid w:val="00C74CAA"/>
    <w:rsid w:val="00C75BC7"/>
    <w:rsid w:val="00C8060F"/>
    <w:rsid w:val="00C82607"/>
    <w:rsid w:val="00C8264C"/>
    <w:rsid w:val="00C83A56"/>
    <w:rsid w:val="00C84ADF"/>
    <w:rsid w:val="00C86BEE"/>
    <w:rsid w:val="00C870EF"/>
    <w:rsid w:val="00C87E59"/>
    <w:rsid w:val="00C9253A"/>
    <w:rsid w:val="00C92F45"/>
    <w:rsid w:val="00C95E9A"/>
    <w:rsid w:val="00C96B28"/>
    <w:rsid w:val="00C96FC3"/>
    <w:rsid w:val="00C97D98"/>
    <w:rsid w:val="00CA13B4"/>
    <w:rsid w:val="00CA1859"/>
    <w:rsid w:val="00CA1B21"/>
    <w:rsid w:val="00CA614D"/>
    <w:rsid w:val="00CA6433"/>
    <w:rsid w:val="00CA6CD1"/>
    <w:rsid w:val="00CA786D"/>
    <w:rsid w:val="00CB1B57"/>
    <w:rsid w:val="00CB4B04"/>
    <w:rsid w:val="00CB59B0"/>
    <w:rsid w:val="00CC147D"/>
    <w:rsid w:val="00CC2565"/>
    <w:rsid w:val="00CC3304"/>
    <w:rsid w:val="00CC46D2"/>
    <w:rsid w:val="00CC52FA"/>
    <w:rsid w:val="00CC5CB7"/>
    <w:rsid w:val="00CC6407"/>
    <w:rsid w:val="00CC6F71"/>
    <w:rsid w:val="00CD0F7A"/>
    <w:rsid w:val="00CD1847"/>
    <w:rsid w:val="00CD1995"/>
    <w:rsid w:val="00CD2DC8"/>
    <w:rsid w:val="00CD31F5"/>
    <w:rsid w:val="00CD33F0"/>
    <w:rsid w:val="00CD424D"/>
    <w:rsid w:val="00CE0725"/>
    <w:rsid w:val="00CE2820"/>
    <w:rsid w:val="00CE3A6F"/>
    <w:rsid w:val="00CE43D8"/>
    <w:rsid w:val="00CE5255"/>
    <w:rsid w:val="00CF01CC"/>
    <w:rsid w:val="00CF19D3"/>
    <w:rsid w:val="00CF1BD9"/>
    <w:rsid w:val="00CF213D"/>
    <w:rsid w:val="00CF3D7F"/>
    <w:rsid w:val="00CF434A"/>
    <w:rsid w:val="00CF44DA"/>
    <w:rsid w:val="00CF459B"/>
    <w:rsid w:val="00CF60F7"/>
    <w:rsid w:val="00D000EE"/>
    <w:rsid w:val="00D0169E"/>
    <w:rsid w:val="00D01F2B"/>
    <w:rsid w:val="00D0333D"/>
    <w:rsid w:val="00D037BE"/>
    <w:rsid w:val="00D03C1E"/>
    <w:rsid w:val="00D051E0"/>
    <w:rsid w:val="00D113C2"/>
    <w:rsid w:val="00D114DB"/>
    <w:rsid w:val="00D11835"/>
    <w:rsid w:val="00D124A1"/>
    <w:rsid w:val="00D13A0A"/>
    <w:rsid w:val="00D15651"/>
    <w:rsid w:val="00D15C6A"/>
    <w:rsid w:val="00D16562"/>
    <w:rsid w:val="00D21248"/>
    <w:rsid w:val="00D22141"/>
    <w:rsid w:val="00D2371A"/>
    <w:rsid w:val="00D23BDC"/>
    <w:rsid w:val="00D23E1C"/>
    <w:rsid w:val="00D26BDE"/>
    <w:rsid w:val="00D27296"/>
    <w:rsid w:val="00D3190E"/>
    <w:rsid w:val="00D32020"/>
    <w:rsid w:val="00D34B47"/>
    <w:rsid w:val="00D36533"/>
    <w:rsid w:val="00D410C1"/>
    <w:rsid w:val="00D436D7"/>
    <w:rsid w:val="00D44C50"/>
    <w:rsid w:val="00D44FE0"/>
    <w:rsid w:val="00D453CA"/>
    <w:rsid w:val="00D47115"/>
    <w:rsid w:val="00D479FE"/>
    <w:rsid w:val="00D50AF4"/>
    <w:rsid w:val="00D50E2B"/>
    <w:rsid w:val="00D51EA8"/>
    <w:rsid w:val="00D53C15"/>
    <w:rsid w:val="00D5516E"/>
    <w:rsid w:val="00D56591"/>
    <w:rsid w:val="00D60A56"/>
    <w:rsid w:val="00D621C3"/>
    <w:rsid w:val="00D62F27"/>
    <w:rsid w:val="00D63AC7"/>
    <w:rsid w:val="00D663BC"/>
    <w:rsid w:val="00D6649E"/>
    <w:rsid w:val="00D66914"/>
    <w:rsid w:val="00D66D90"/>
    <w:rsid w:val="00D751B1"/>
    <w:rsid w:val="00D751DC"/>
    <w:rsid w:val="00D755E3"/>
    <w:rsid w:val="00D759D5"/>
    <w:rsid w:val="00D75DBF"/>
    <w:rsid w:val="00D7602D"/>
    <w:rsid w:val="00D805AF"/>
    <w:rsid w:val="00D82E96"/>
    <w:rsid w:val="00D84141"/>
    <w:rsid w:val="00D87D30"/>
    <w:rsid w:val="00D905C5"/>
    <w:rsid w:val="00D92688"/>
    <w:rsid w:val="00D93EE0"/>
    <w:rsid w:val="00D94D7F"/>
    <w:rsid w:val="00DA0AF8"/>
    <w:rsid w:val="00DA0CF9"/>
    <w:rsid w:val="00DA169A"/>
    <w:rsid w:val="00DA1C76"/>
    <w:rsid w:val="00DA4298"/>
    <w:rsid w:val="00DA4672"/>
    <w:rsid w:val="00DA4EA3"/>
    <w:rsid w:val="00DA5A6C"/>
    <w:rsid w:val="00DA77B7"/>
    <w:rsid w:val="00DB050B"/>
    <w:rsid w:val="00DB09EE"/>
    <w:rsid w:val="00DB0DB8"/>
    <w:rsid w:val="00DB1005"/>
    <w:rsid w:val="00DB4834"/>
    <w:rsid w:val="00DB73D1"/>
    <w:rsid w:val="00DB74DE"/>
    <w:rsid w:val="00DB7CDE"/>
    <w:rsid w:val="00DC0060"/>
    <w:rsid w:val="00DC2246"/>
    <w:rsid w:val="00DD0B81"/>
    <w:rsid w:val="00DD258F"/>
    <w:rsid w:val="00DD37C9"/>
    <w:rsid w:val="00DD5D16"/>
    <w:rsid w:val="00DE0779"/>
    <w:rsid w:val="00DE16A0"/>
    <w:rsid w:val="00DE4C4E"/>
    <w:rsid w:val="00DE7D8A"/>
    <w:rsid w:val="00DF073B"/>
    <w:rsid w:val="00DF2B00"/>
    <w:rsid w:val="00DF5AD8"/>
    <w:rsid w:val="00DF5E65"/>
    <w:rsid w:val="00DF69ED"/>
    <w:rsid w:val="00DF705D"/>
    <w:rsid w:val="00E02149"/>
    <w:rsid w:val="00E021D1"/>
    <w:rsid w:val="00E03808"/>
    <w:rsid w:val="00E0496F"/>
    <w:rsid w:val="00E05181"/>
    <w:rsid w:val="00E0796F"/>
    <w:rsid w:val="00E07C42"/>
    <w:rsid w:val="00E10E88"/>
    <w:rsid w:val="00E136A0"/>
    <w:rsid w:val="00E16581"/>
    <w:rsid w:val="00E214E2"/>
    <w:rsid w:val="00E21840"/>
    <w:rsid w:val="00E22B0F"/>
    <w:rsid w:val="00E24C4D"/>
    <w:rsid w:val="00E26A34"/>
    <w:rsid w:val="00E26D58"/>
    <w:rsid w:val="00E3292F"/>
    <w:rsid w:val="00E32F4A"/>
    <w:rsid w:val="00E33051"/>
    <w:rsid w:val="00E335D0"/>
    <w:rsid w:val="00E3375E"/>
    <w:rsid w:val="00E33BC3"/>
    <w:rsid w:val="00E3607D"/>
    <w:rsid w:val="00E40E25"/>
    <w:rsid w:val="00E410BB"/>
    <w:rsid w:val="00E41E59"/>
    <w:rsid w:val="00E43BAA"/>
    <w:rsid w:val="00E44B6D"/>
    <w:rsid w:val="00E50003"/>
    <w:rsid w:val="00E507AD"/>
    <w:rsid w:val="00E50E7D"/>
    <w:rsid w:val="00E51009"/>
    <w:rsid w:val="00E510F5"/>
    <w:rsid w:val="00E515D7"/>
    <w:rsid w:val="00E521BD"/>
    <w:rsid w:val="00E52F57"/>
    <w:rsid w:val="00E5628B"/>
    <w:rsid w:val="00E56680"/>
    <w:rsid w:val="00E56BF8"/>
    <w:rsid w:val="00E57D80"/>
    <w:rsid w:val="00E60015"/>
    <w:rsid w:val="00E61276"/>
    <w:rsid w:val="00E639DD"/>
    <w:rsid w:val="00E64F81"/>
    <w:rsid w:val="00E72782"/>
    <w:rsid w:val="00E72C06"/>
    <w:rsid w:val="00E72CCF"/>
    <w:rsid w:val="00E7390D"/>
    <w:rsid w:val="00E75282"/>
    <w:rsid w:val="00E752CC"/>
    <w:rsid w:val="00E76B4A"/>
    <w:rsid w:val="00E76D50"/>
    <w:rsid w:val="00E808DC"/>
    <w:rsid w:val="00E80BF0"/>
    <w:rsid w:val="00E822E0"/>
    <w:rsid w:val="00E847F5"/>
    <w:rsid w:val="00E85D65"/>
    <w:rsid w:val="00E91BA1"/>
    <w:rsid w:val="00EA04A3"/>
    <w:rsid w:val="00EA0FE7"/>
    <w:rsid w:val="00EA12D7"/>
    <w:rsid w:val="00EA2803"/>
    <w:rsid w:val="00EA6027"/>
    <w:rsid w:val="00EA6264"/>
    <w:rsid w:val="00EA738B"/>
    <w:rsid w:val="00EA7902"/>
    <w:rsid w:val="00EB258F"/>
    <w:rsid w:val="00EB613A"/>
    <w:rsid w:val="00EB6E10"/>
    <w:rsid w:val="00EC18DB"/>
    <w:rsid w:val="00EC2D32"/>
    <w:rsid w:val="00EC324B"/>
    <w:rsid w:val="00EC36FB"/>
    <w:rsid w:val="00EC5FF4"/>
    <w:rsid w:val="00EC619E"/>
    <w:rsid w:val="00EC6224"/>
    <w:rsid w:val="00EC7A65"/>
    <w:rsid w:val="00EC7E3C"/>
    <w:rsid w:val="00EC7FFD"/>
    <w:rsid w:val="00ED009A"/>
    <w:rsid w:val="00ED2727"/>
    <w:rsid w:val="00ED29F3"/>
    <w:rsid w:val="00ED34C5"/>
    <w:rsid w:val="00ED3F05"/>
    <w:rsid w:val="00ED658C"/>
    <w:rsid w:val="00ED7194"/>
    <w:rsid w:val="00EE0258"/>
    <w:rsid w:val="00EE0786"/>
    <w:rsid w:val="00EE3046"/>
    <w:rsid w:val="00EE49DF"/>
    <w:rsid w:val="00EE4A3B"/>
    <w:rsid w:val="00EE4AA3"/>
    <w:rsid w:val="00EE4F6A"/>
    <w:rsid w:val="00EF048C"/>
    <w:rsid w:val="00EF05FD"/>
    <w:rsid w:val="00EF06CC"/>
    <w:rsid w:val="00EF17BB"/>
    <w:rsid w:val="00EF1C20"/>
    <w:rsid w:val="00EF5C32"/>
    <w:rsid w:val="00EF686D"/>
    <w:rsid w:val="00EF7D04"/>
    <w:rsid w:val="00F02B80"/>
    <w:rsid w:val="00F0325B"/>
    <w:rsid w:val="00F03D50"/>
    <w:rsid w:val="00F044FA"/>
    <w:rsid w:val="00F07F24"/>
    <w:rsid w:val="00F103EF"/>
    <w:rsid w:val="00F106AC"/>
    <w:rsid w:val="00F10AB9"/>
    <w:rsid w:val="00F11112"/>
    <w:rsid w:val="00F12CA9"/>
    <w:rsid w:val="00F15206"/>
    <w:rsid w:val="00F153BA"/>
    <w:rsid w:val="00F1561D"/>
    <w:rsid w:val="00F16E34"/>
    <w:rsid w:val="00F20CB5"/>
    <w:rsid w:val="00F20DDE"/>
    <w:rsid w:val="00F22E2E"/>
    <w:rsid w:val="00F23C52"/>
    <w:rsid w:val="00F25B00"/>
    <w:rsid w:val="00F2692B"/>
    <w:rsid w:val="00F34FB7"/>
    <w:rsid w:val="00F359F2"/>
    <w:rsid w:val="00F3679F"/>
    <w:rsid w:val="00F371A7"/>
    <w:rsid w:val="00F37DA4"/>
    <w:rsid w:val="00F42226"/>
    <w:rsid w:val="00F425A0"/>
    <w:rsid w:val="00F456D7"/>
    <w:rsid w:val="00F45A77"/>
    <w:rsid w:val="00F50BD6"/>
    <w:rsid w:val="00F51D9C"/>
    <w:rsid w:val="00F522C5"/>
    <w:rsid w:val="00F56366"/>
    <w:rsid w:val="00F5655D"/>
    <w:rsid w:val="00F607C3"/>
    <w:rsid w:val="00F61F97"/>
    <w:rsid w:val="00F62401"/>
    <w:rsid w:val="00F62B3C"/>
    <w:rsid w:val="00F64331"/>
    <w:rsid w:val="00F6524E"/>
    <w:rsid w:val="00F67023"/>
    <w:rsid w:val="00F7271C"/>
    <w:rsid w:val="00F753B6"/>
    <w:rsid w:val="00F76134"/>
    <w:rsid w:val="00F81C19"/>
    <w:rsid w:val="00F8298A"/>
    <w:rsid w:val="00F82E86"/>
    <w:rsid w:val="00F840F6"/>
    <w:rsid w:val="00F871CD"/>
    <w:rsid w:val="00F90A6F"/>
    <w:rsid w:val="00F9424B"/>
    <w:rsid w:val="00F97FD7"/>
    <w:rsid w:val="00FA185A"/>
    <w:rsid w:val="00FA4AF0"/>
    <w:rsid w:val="00FA7C7A"/>
    <w:rsid w:val="00FB06B1"/>
    <w:rsid w:val="00FB1F98"/>
    <w:rsid w:val="00FB7878"/>
    <w:rsid w:val="00FD18B5"/>
    <w:rsid w:val="00FD3BED"/>
    <w:rsid w:val="00FD44A6"/>
    <w:rsid w:val="00FD4A26"/>
    <w:rsid w:val="00FD683C"/>
    <w:rsid w:val="00FD6DEE"/>
    <w:rsid w:val="00FD6E03"/>
    <w:rsid w:val="00FE0356"/>
    <w:rsid w:val="00FE2DE4"/>
    <w:rsid w:val="00FE3E9D"/>
    <w:rsid w:val="00FF03DA"/>
    <w:rsid w:val="00FF07F1"/>
    <w:rsid w:val="00FF19C6"/>
    <w:rsid w:val="00FF1D84"/>
    <w:rsid w:val="00FF3202"/>
    <w:rsid w:val="00FF4B7B"/>
    <w:rsid w:val="00FF5C22"/>
    <w:rsid w:val="00FF63F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FD15"/>
  <w15:chartTrackingRefBased/>
  <w15:docId w15:val="{8ECABC4C-436D-4A32-879D-947F8D11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l-GR"/>
    </w:rPr>
  </w:style>
  <w:style w:type="paragraph" w:styleId="Heading1">
    <w:name w:val="heading 1"/>
    <w:basedOn w:val="Normal"/>
    <w:next w:val="Normal"/>
    <w:link w:val="Heading1Char"/>
    <w:uiPriority w:val="9"/>
    <w:qFormat/>
    <w:rsid w:val="002E79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989"/>
    <w:rPr>
      <w:rFonts w:asciiTheme="majorHAnsi" w:eastAsiaTheme="majorEastAsia" w:hAnsiTheme="majorHAnsi" w:cstheme="majorBidi"/>
      <w:color w:val="2F5496" w:themeColor="accent1" w:themeShade="BF"/>
      <w:sz w:val="32"/>
      <w:szCs w:val="32"/>
      <w:lang w:val="el-GR"/>
    </w:rPr>
  </w:style>
  <w:style w:type="paragraph" w:styleId="ListParagraph">
    <w:name w:val="List Paragraph"/>
    <w:basedOn w:val="Normal"/>
    <w:uiPriority w:val="34"/>
    <w:qFormat/>
    <w:rsid w:val="00B002D4"/>
    <w:pPr>
      <w:ind w:left="720"/>
      <w:contextualSpacing/>
    </w:pPr>
  </w:style>
  <w:style w:type="paragraph" w:styleId="Header">
    <w:name w:val="header"/>
    <w:basedOn w:val="Normal"/>
    <w:link w:val="HeaderChar"/>
    <w:uiPriority w:val="99"/>
    <w:unhideWhenUsed/>
    <w:rsid w:val="00336E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E4E"/>
    <w:rPr>
      <w:lang w:val="el-GR"/>
    </w:rPr>
  </w:style>
  <w:style w:type="paragraph" w:styleId="Footer">
    <w:name w:val="footer"/>
    <w:basedOn w:val="Normal"/>
    <w:link w:val="FooterChar"/>
    <w:uiPriority w:val="99"/>
    <w:unhideWhenUsed/>
    <w:rsid w:val="00336E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E4E"/>
    <w:rPr>
      <w:lang w:val="el-GR"/>
    </w:rPr>
  </w:style>
  <w:style w:type="paragraph" w:styleId="BalloonText">
    <w:name w:val="Balloon Text"/>
    <w:basedOn w:val="Normal"/>
    <w:link w:val="BalloonTextChar"/>
    <w:uiPriority w:val="99"/>
    <w:semiHidden/>
    <w:unhideWhenUsed/>
    <w:rsid w:val="00DD2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58F"/>
    <w:rPr>
      <w:rFonts w:ascii="Segoe UI" w:hAnsi="Segoe UI" w:cs="Segoe UI"/>
      <w:sz w:val="18"/>
      <w:szCs w:val="18"/>
      <w:lang w:val="el-GR"/>
    </w:rPr>
  </w:style>
  <w:style w:type="paragraph" w:styleId="NormalWeb">
    <w:name w:val="Normal (Web)"/>
    <w:basedOn w:val="Normal"/>
    <w:uiPriority w:val="99"/>
    <w:semiHidden/>
    <w:unhideWhenUsed/>
    <w:rsid w:val="0000716B"/>
    <w:rPr>
      <w:rFonts w:ascii="Times New Roman" w:hAnsi="Times New Roman" w:cs="Times New Roman"/>
      <w:sz w:val="24"/>
      <w:szCs w:val="24"/>
    </w:rPr>
  </w:style>
  <w:style w:type="character" w:styleId="PlaceholderText">
    <w:name w:val="Placeholder Text"/>
    <w:basedOn w:val="DefaultParagraphFont"/>
    <w:uiPriority w:val="99"/>
    <w:semiHidden/>
    <w:rsid w:val="00694332"/>
    <w:rPr>
      <w:color w:val="808080"/>
    </w:rPr>
  </w:style>
  <w:style w:type="paragraph" w:styleId="BodyText2">
    <w:name w:val="Body Text 2"/>
    <w:basedOn w:val="Normal"/>
    <w:link w:val="BodyText2Char"/>
    <w:rsid w:val="00D905C5"/>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link w:val="BodyText2"/>
    <w:rsid w:val="00D905C5"/>
    <w:rPr>
      <w:rFonts w:ascii="Arial" w:eastAsia="Times New Roman" w:hAnsi="Arial" w:cs="Times New Roman"/>
      <w:sz w:val="24"/>
      <w:szCs w:val="20"/>
      <w:lang w:val="el-GR" w:eastAsia="zh-CN"/>
    </w:rPr>
  </w:style>
  <w:style w:type="paragraph" w:styleId="BodyTextIndent">
    <w:name w:val="Body Text Indent"/>
    <w:basedOn w:val="Normal"/>
    <w:link w:val="BodyTextIndentChar"/>
    <w:uiPriority w:val="99"/>
    <w:semiHidden/>
    <w:unhideWhenUsed/>
    <w:rsid w:val="003738D5"/>
    <w:pPr>
      <w:spacing w:after="120"/>
      <w:ind w:left="283"/>
    </w:pPr>
  </w:style>
  <w:style w:type="character" w:customStyle="1" w:styleId="BodyTextIndentChar">
    <w:name w:val="Body Text Indent Char"/>
    <w:basedOn w:val="DefaultParagraphFont"/>
    <w:link w:val="BodyTextIndent"/>
    <w:uiPriority w:val="99"/>
    <w:semiHidden/>
    <w:rsid w:val="003738D5"/>
    <w:rPr>
      <w:lang w:val="el-GR"/>
    </w:rPr>
  </w:style>
  <w:style w:type="character" w:styleId="CommentReference">
    <w:name w:val="annotation reference"/>
    <w:basedOn w:val="DefaultParagraphFont"/>
    <w:uiPriority w:val="99"/>
    <w:semiHidden/>
    <w:unhideWhenUsed/>
    <w:rsid w:val="0063418B"/>
    <w:rPr>
      <w:sz w:val="16"/>
      <w:szCs w:val="16"/>
    </w:rPr>
  </w:style>
  <w:style w:type="paragraph" w:styleId="CommentText">
    <w:name w:val="annotation text"/>
    <w:basedOn w:val="Normal"/>
    <w:link w:val="CommentTextChar"/>
    <w:uiPriority w:val="99"/>
    <w:semiHidden/>
    <w:unhideWhenUsed/>
    <w:rsid w:val="0063418B"/>
    <w:pPr>
      <w:spacing w:line="240" w:lineRule="auto"/>
    </w:pPr>
    <w:rPr>
      <w:sz w:val="20"/>
      <w:szCs w:val="20"/>
    </w:rPr>
  </w:style>
  <w:style w:type="character" w:customStyle="1" w:styleId="CommentTextChar">
    <w:name w:val="Comment Text Char"/>
    <w:basedOn w:val="DefaultParagraphFont"/>
    <w:link w:val="CommentText"/>
    <w:uiPriority w:val="99"/>
    <w:semiHidden/>
    <w:rsid w:val="0063418B"/>
    <w:rPr>
      <w:sz w:val="20"/>
      <w:szCs w:val="20"/>
      <w:lang w:val="el-GR"/>
    </w:rPr>
  </w:style>
  <w:style w:type="paragraph" w:styleId="CommentSubject">
    <w:name w:val="annotation subject"/>
    <w:basedOn w:val="CommentText"/>
    <w:next w:val="CommentText"/>
    <w:link w:val="CommentSubjectChar"/>
    <w:uiPriority w:val="99"/>
    <w:semiHidden/>
    <w:unhideWhenUsed/>
    <w:rsid w:val="0063418B"/>
    <w:rPr>
      <w:b/>
      <w:bCs/>
    </w:rPr>
  </w:style>
  <w:style w:type="character" w:customStyle="1" w:styleId="CommentSubjectChar">
    <w:name w:val="Comment Subject Char"/>
    <w:basedOn w:val="CommentTextChar"/>
    <w:link w:val="CommentSubject"/>
    <w:uiPriority w:val="99"/>
    <w:semiHidden/>
    <w:rsid w:val="0063418B"/>
    <w:rPr>
      <w:b/>
      <w:bCs/>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8647">
      <w:bodyDiv w:val="1"/>
      <w:marLeft w:val="0"/>
      <w:marRight w:val="0"/>
      <w:marTop w:val="0"/>
      <w:marBottom w:val="0"/>
      <w:divBdr>
        <w:top w:val="none" w:sz="0" w:space="0" w:color="auto"/>
        <w:left w:val="none" w:sz="0" w:space="0" w:color="auto"/>
        <w:bottom w:val="none" w:sz="0" w:space="0" w:color="auto"/>
        <w:right w:val="none" w:sz="0" w:space="0" w:color="auto"/>
      </w:divBdr>
    </w:div>
    <w:div w:id="190001794">
      <w:bodyDiv w:val="1"/>
      <w:marLeft w:val="0"/>
      <w:marRight w:val="0"/>
      <w:marTop w:val="0"/>
      <w:marBottom w:val="0"/>
      <w:divBdr>
        <w:top w:val="none" w:sz="0" w:space="0" w:color="auto"/>
        <w:left w:val="none" w:sz="0" w:space="0" w:color="auto"/>
        <w:bottom w:val="none" w:sz="0" w:space="0" w:color="auto"/>
        <w:right w:val="none" w:sz="0" w:space="0" w:color="auto"/>
      </w:divBdr>
    </w:div>
    <w:div w:id="261307610">
      <w:bodyDiv w:val="1"/>
      <w:marLeft w:val="0"/>
      <w:marRight w:val="0"/>
      <w:marTop w:val="0"/>
      <w:marBottom w:val="0"/>
      <w:divBdr>
        <w:top w:val="none" w:sz="0" w:space="0" w:color="auto"/>
        <w:left w:val="none" w:sz="0" w:space="0" w:color="auto"/>
        <w:bottom w:val="none" w:sz="0" w:space="0" w:color="auto"/>
        <w:right w:val="none" w:sz="0" w:space="0" w:color="auto"/>
      </w:divBdr>
      <w:divsChild>
        <w:div w:id="175392563">
          <w:marLeft w:val="0"/>
          <w:marRight w:val="0"/>
          <w:marTop w:val="0"/>
          <w:marBottom w:val="0"/>
          <w:divBdr>
            <w:top w:val="none" w:sz="0" w:space="0" w:color="auto"/>
            <w:left w:val="none" w:sz="0" w:space="0" w:color="auto"/>
            <w:bottom w:val="none" w:sz="0" w:space="0" w:color="auto"/>
            <w:right w:val="none" w:sz="0" w:space="0" w:color="auto"/>
          </w:divBdr>
        </w:div>
        <w:div w:id="329065332">
          <w:marLeft w:val="0"/>
          <w:marRight w:val="0"/>
          <w:marTop w:val="0"/>
          <w:marBottom w:val="0"/>
          <w:divBdr>
            <w:top w:val="none" w:sz="0" w:space="0" w:color="auto"/>
            <w:left w:val="none" w:sz="0" w:space="0" w:color="auto"/>
            <w:bottom w:val="none" w:sz="0" w:space="0" w:color="auto"/>
            <w:right w:val="none" w:sz="0" w:space="0" w:color="auto"/>
          </w:divBdr>
        </w:div>
        <w:div w:id="521287113">
          <w:marLeft w:val="0"/>
          <w:marRight w:val="0"/>
          <w:marTop w:val="0"/>
          <w:marBottom w:val="0"/>
          <w:divBdr>
            <w:top w:val="none" w:sz="0" w:space="0" w:color="auto"/>
            <w:left w:val="none" w:sz="0" w:space="0" w:color="auto"/>
            <w:bottom w:val="none" w:sz="0" w:space="0" w:color="auto"/>
            <w:right w:val="none" w:sz="0" w:space="0" w:color="auto"/>
          </w:divBdr>
        </w:div>
        <w:div w:id="172187505">
          <w:marLeft w:val="0"/>
          <w:marRight w:val="0"/>
          <w:marTop w:val="0"/>
          <w:marBottom w:val="0"/>
          <w:divBdr>
            <w:top w:val="none" w:sz="0" w:space="0" w:color="auto"/>
            <w:left w:val="none" w:sz="0" w:space="0" w:color="auto"/>
            <w:bottom w:val="none" w:sz="0" w:space="0" w:color="auto"/>
            <w:right w:val="none" w:sz="0" w:space="0" w:color="auto"/>
          </w:divBdr>
        </w:div>
        <w:div w:id="145822284">
          <w:marLeft w:val="0"/>
          <w:marRight w:val="0"/>
          <w:marTop w:val="0"/>
          <w:marBottom w:val="0"/>
          <w:divBdr>
            <w:top w:val="none" w:sz="0" w:space="0" w:color="auto"/>
            <w:left w:val="none" w:sz="0" w:space="0" w:color="auto"/>
            <w:bottom w:val="none" w:sz="0" w:space="0" w:color="auto"/>
            <w:right w:val="none" w:sz="0" w:space="0" w:color="auto"/>
          </w:divBdr>
        </w:div>
        <w:div w:id="1880315490">
          <w:marLeft w:val="0"/>
          <w:marRight w:val="0"/>
          <w:marTop w:val="0"/>
          <w:marBottom w:val="0"/>
          <w:divBdr>
            <w:top w:val="none" w:sz="0" w:space="0" w:color="auto"/>
            <w:left w:val="none" w:sz="0" w:space="0" w:color="auto"/>
            <w:bottom w:val="none" w:sz="0" w:space="0" w:color="auto"/>
            <w:right w:val="none" w:sz="0" w:space="0" w:color="auto"/>
          </w:divBdr>
        </w:div>
        <w:div w:id="150608739">
          <w:marLeft w:val="0"/>
          <w:marRight w:val="0"/>
          <w:marTop w:val="0"/>
          <w:marBottom w:val="0"/>
          <w:divBdr>
            <w:top w:val="none" w:sz="0" w:space="0" w:color="auto"/>
            <w:left w:val="none" w:sz="0" w:space="0" w:color="auto"/>
            <w:bottom w:val="none" w:sz="0" w:space="0" w:color="auto"/>
            <w:right w:val="none" w:sz="0" w:space="0" w:color="auto"/>
          </w:divBdr>
        </w:div>
        <w:div w:id="975791014">
          <w:marLeft w:val="0"/>
          <w:marRight w:val="0"/>
          <w:marTop w:val="0"/>
          <w:marBottom w:val="0"/>
          <w:divBdr>
            <w:top w:val="none" w:sz="0" w:space="0" w:color="auto"/>
            <w:left w:val="none" w:sz="0" w:space="0" w:color="auto"/>
            <w:bottom w:val="none" w:sz="0" w:space="0" w:color="auto"/>
            <w:right w:val="none" w:sz="0" w:space="0" w:color="auto"/>
          </w:divBdr>
        </w:div>
        <w:div w:id="1811284035">
          <w:marLeft w:val="0"/>
          <w:marRight w:val="0"/>
          <w:marTop w:val="0"/>
          <w:marBottom w:val="0"/>
          <w:divBdr>
            <w:top w:val="none" w:sz="0" w:space="0" w:color="auto"/>
            <w:left w:val="none" w:sz="0" w:space="0" w:color="auto"/>
            <w:bottom w:val="none" w:sz="0" w:space="0" w:color="auto"/>
            <w:right w:val="none" w:sz="0" w:space="0" w:color="auto"/>
          </w:divBdr>
        </w:div>
        <w:div w:id="453259639">
          <w:marLeft w:val="0"/>
          <w:marRight w:val="0"/>
          <w:marTop w:val="0"/>
          <w:marBottom w:val="0"/>
          <w:divBdr>
            <w:top w:val="none" w:sz="0" w:space="0" w:color="auto"/>
            <w:left w:val="none" w:sz="0" w:space="0" w:color="auto"/>
            <w:bottom w:val="none" w:sz="0" w:space="0" w:color="auto"/>
            <w:right w:val="none" w:sz="0" w:space="0" w:color="auto"/>
          </w:divBdr>
        </w:div>
        <w:div w:id="892078842">
          <w:marLeft w:val="0"/>
          <w:marRight w:val="0"/>
          <w:marTop w:val="0"/>
          <w:marBottom w:val="0"/>
          <w:divBdr>
            <w:top w:val="none" w:sz="0" w:space="0" w:color="auto"/>
            <w:left w:val="none" w:sz="0" w:space="0" w:color="auto"/>
            <w:bottom w:val="none" w:sz="0" w:space="0" w:color="auto"/>
            <w:right w:val="none" w:sz="0" w:space="0" w:color="auto"/>
          </w:divBdr>
        </w:div>
        <w:div w:id="546532375">
          <w:marLeft w:val="0"/>
          <w:marRight w:val="0"/>
          <w:marTop w:val="0"/>
          <w:marBottom w:val="0"/>
          <w:divBdr>
            <w:top w:val="none" w:sz="0" w:space="0" w:color="auto"/>
            <w:left w:val="none" w:sz="0" w:space="0" w:color="auto"/>
            <w:bottom w:val="none" w:sz="0" w:space="0" w:color="auto"/>
            <w:right w:val="none" w:sz="0" w:space="0" w:color="auto"/>
          </w:divBdr>
        </w:div>
        <w:div w:id="1653946373">
          <w:marLeft w:val="0"/>
          <w:marRight w:val="0"/>
          <w:marTop w:val="0"/>
          <w:marBottom w:val="0"/>
          <w:divBdr>
            <w:top w:val="none" w:sz="0" w:space="0" w:color="auto"/>
            <w:left w:val="none" w:sz="0" w:space="0" w:color="auto"/>
            <w:bottom w:val="none" w:sz="0" w:space="0" w:color="auto"/>
            <w:right w:val="none" w:sz="0" w:space="0" w:color="auto"/>
          </w:divBdr>
        </w:div>
        <w:div w:id="670640002">
          <w:marLeft w:val="0"/>
          <w:marRight w:val="0"/>
          <w:marTop w:val="0"/>
          <w:marBottom w:val="0"/>
          <w:divBdr>
            <w:top w:val="none" w:sz="0" w:space="0" w:color="auto"/>
            <w:left w:val="none" w:sz="0" w:space="0" w:color="auto"/>
            <w:bottom w:val="none" w:sz="0" w:space="0" w:color="auto"/>
            <w:right w:val="none" w:sz="0" w:space="0" w:color="auto"/>
          </w:divBdr>
        </w:div>
        <w:div w:id="1110583277">
          <w:marLeft w:val="0"/>
          <w:marRight w:val="0"/>
          <w:marTop w:val="0"/>
          <w:marBottom w:val="0"/>
          <w:divBdr>
            <w:top w:val="none" w:sz="0" w:space="0" w:color="auto"/>
            <w:left w:val="none" w:sz="0" w:space="0" w:color="auto"/>
            <w:bottom w:val="none" w:sz="0" w:space="0" w:color="auto"/>
            <w:right w:val="none" w:sz="0" w:space="0" w:color="auto"/>
          </w:divBdr>
        </w:div>
        <w:div w:id="1370839424">
          <w:marLeft w:val="0"/>
          <w:marRight w:val="0"/>
          <w:marTop w:val="0"/>
          <w:marBottom w:val="0"/>
          <w:divBdr>
            <w:top w:val="none" w:sz="0" w:space="0" w:color="auto"/>
            <w:left w:val="none" w:sz="0" w:space="0" w:color="auto"/>
            <w:bottom w:val="none" w:sz="0" w:space="0" w:color="auto"/>
            <w:right w:val="none" w:sz="0" w:space="0" w:color="auto"/>
          </w:divBdr>
        </w:div>
        <w:div w:id="802845937">
          <w:marLeft w:val="0"/>
          <w:marRight w:val="0"/>
          <w:marTop w:val="0"/>
          <w:marBottom w:val="0"/>
          <w:divBdr>
            <w:top w:val="none" w:sz="0" w:space="0" w:color="auto"/>
            <w:left w:val="none" w:sz="0" w:space="0" w:color="auto"/>
            <w:bottom w:val="none" w:sz="0" w:space="0" w:color="auto"/>
            <w:right w:val="none" w:sz="0" w:space="0" w:color="auto"/>
          </w:divBdr>
        </w:div>
        <w:div w:id="1913001249">
          <w:marLeft w:val="0"/>
          <w:marRight w:val="0"/>
          <w:marTop w:val="0"/>
          <w:marBottom w:val="0"/>
          <w:divBdr>
            <w:top w:val="none" w:sz="0" w:space="0" w:color="auto"/>
            <w:left w:val="none" w:sz="0" w:space="0" w:color="auto"/>
            <w:bottom w:val="none" w:sz="0" w:space="0" w:color="auto"/>
            <w:right w:val="none" w:sz="0" w:space="0" w:color="auto"/>
          </w:divBdr>
        </w:div>
        <w:div w:id="608003962">
          <w:marLeft w:val="0"/>
          <w:marRight w:val="0"/>
          <w:marTop w:val="0"/>
          <w:marBottom w:val="0"/>
          <w:divBdr>
            <w:top w:val="none" w:sz="0" w:space="0" w:color="auto"/>
            <w:left w:val="none" w:sz="0" w:space="0" w:color="auto"/>
            <w:bottom w:val="none" w:sz="0" w:space="0" w:color="auto"/>
            <w:right w:val="none" w:sz="0" w:space="0" w:color="auto"/>
          </w:divBdr>
        </w:div>
        <w:div w:id="1458528038">
          <w:marLeft w:val="0"/>
          <w:marRight w:val="0"/>
          <w:marTop w:val="0"/>
          <w:marBottom w:val="0"/>
          <w:divBdr>
            <w:top w:val="none" w:sz="0" w:space="0" w:color="auto"/>
            <w:left w:val="none" w:sz="0" w:space="0" w:color="auto"/>
            <w:bottom w:val="none" w:sz="0" w:space="0" w:color="auto"/>
            <w:right w:val="none" w:sz="0" w:space="0" w:color="auto"/>
          </w:divBdr>
        </w:div>
      </w:divsChild>
    </w:div>
    <w:div w:id="327825858">
      <w:bodyDiv w:val="1"/>
      <w:marLeft w:val="0"/>
      <w:marRight w:val="0"/>
      <w:marTop w:val="0"/>
      <w:marBottom w:val="0"/>
      <w:divBdr>
        <w:top w:val="none" w:sz="0" w:space="0" w:color="auto"/>
        <w:left w:val="none" w:sz="0" w:space="0" w:color="auto"/>
        <w:bottom w:val="none" w:sz="0" w:space="0" w:color="auto"/>
        <w:right w:val="none" w:sz="0" w:space="0" w:color="auto"/>
      </w:divBdr>
    </w:div>
    <w:div w:id="390428471">
      <w:bodyDiv w:val="1"/>
      <w:marLeft w:val="0"/>
      <w:marRight w:val="0"/>
      <w:marTop w:val="0"/>
      <w:marBottom w:val="0"/>
      <w:divBdr>
        <w:top w:val="none" w:sz="0" w:space="0" w:color="auto"/>
        <w:left w:val="none" w:sz="0" w:space="0" w:color="auto"/>
        <w:bottom w:val="none" w:sz="0" w:space="0" w:color="auto"/>
        <w:right w:val="none" w:sz="0" w:space="0" w:color="auto"/>
      </w:divBdr>
    </w:div>
    <w:div w:id="894773508">
      <w:bodyDiv w:val="1"/>
      <w:marLeft w:val="0"/>
      <w:marRight w:val="0"/>
      <w:marTop w:val="0"/>
      <w:marBottom w:val="0"/>
      <w:divBdr>
        <w:top w:val="none" w:sz="0" w:space="0" w:color="auto"/>
        <w:left w:val="none" w:sz="0" w:space="0" w:color="auto"/>
        <w:bottom w:val="none" w:sz="0" w:space="0" w:color="auto"/>
        <w:right w:val="none" w:sz="0" w:space="0" w:color="auto"/>
      </w:divBdr>
    </w:div>
    <w:div w:id="991329658">
      <w:bodyDiv w:val="1"/>
      <w:marLeft w:val="0"/>
      <w:marRight w:val="0"/>
      <w:marTop w:val="0"/>
      <w:marBottom w:val="0"/>
      <w:divBdr>
        <w:top w:val="none" w:sz="0" w:space="0" w:color="auto"/>
        <w:left w:val="none" w:sz="0" w:space="0" w:color="auto"/>
        <w:bottom w:val="none" w:sz="0" w:space="0" w:color="auto"/>
        <w:right w:val="none" w:sz="0" w:space="0" w:color="auto"/>
      </w:divBdr>
    </w:div>
    <w:div w:id="998653656">
      <w:bodyDiv w:val="1"/>
      <w:marLeft w:val="0"/>
      <w:marRight w:val="0"/>
      <w:marTop w:val="0"/>
      <w:marBottom w:val="0"/>
      <w:divBdr>
        <w:top w:val="none" w:sz="0" w:space="0" w:color="auto"/>
        <w:left w:val="none" w:sz="0" w:space="0" w:color="auto"/>
        <w:bottom w:val="none" w:sz="0" w:space="0" w:color="auto"/>
        <w:right w:val="none" w:sz="0" w:space="0" w:color="auto"/>
      </w:divBdr>
    </w:div>
    <w:div w:id="1130511717">
      <w:bodyDiv w:val="1"/>
      <w:marLeft w:val="0"/>
      <w:marRight w:val="0"/>
      <w:marTop w:val="0"/>
      <w:marBottom w:val="0"/>
      <w:divBdr>
        <w:top w:val="none" w:sz="0" w:space="0" w:color="auto"/>
        <w:left w:val="none" w:sz="0" w:space="0" w:color="auto"/>
        <w:bottom w:val="none" w:sz="0" w:space="0" w:color="auto"/>
        <w:right w:val="none" w:sz="0" w:space="0" w:color="auto"/>
      </w:divBdr>
    </w:div>
    <w:div w:id="1463115152">
      <w:bodyDiv w:val="1"/>
      <w:marLeft w:val="0"/>
      <w:marRight w:val="0"/>
      <w:marTop w:val="0"/>
      <w:marBottom w:val="0"/>
      <w:divBdr>
        <w:top w:val="none" w:sz="0" w:space="0" w:color="auto"/>
        <w:left w:val="none" w:sz="0" w:space="0" w:color="auto"/>
        <w:bottom w:val="none" w:sz="0" w:space="0" w:color="auto"/>
        <w:right w:val="none" w:sz="0" w:space="0" w:color="auto"/>
      </w:divBdr>
    </w:div>
    <w:div w:id="1538929749">
      <w:bodyDiv w:val="1"/>
      <w:marLeft w:val="0"/>
      <w:marRight w:val="0"/>
      <w:marTop w:val="0"/>
      <w:marBottom w:val="0"/>
      <w:divBdr>
        <w:top w:val="none" w:sz="0" w:space="0" w:color="auto"/>
        <w:left w:val="none" w:sz="0" w:space="0" w:color="auto"/>
        <w:bottom w:val="none" w:sz="0" w:space="0" w:color="auto"/>
        <w:right w:val="none" w:sz="0" w:space="0" w:color="auto"/>
      </w:divBdr>
    </w:div>
    <w:div w:id="1539048017">
      <w:bodyDiv w:val="1"/>
      <w:marLeft w:val="0"/>
      <w:marRight w:val="0"/>
      <w:marTop w:val="0"/>
      <w:marBottom w:val="0"/>
      <w:divBdr>
        <w:top w:val="none" w:sz="0" w:space="0" w:color="auto"/>
        <w:left w:val="none" w:sz="0" w:space="0" w:color="auto"/>
        <w:bottom w:val="none" w:sz="0" w:space="0" w:color="auto"/>
        <w:right w:val="none" w:sz="0" w:space="0" w:color="auto"/>
      </w:divBdr>
    </w:div>
    <w:div w:id="1575973160">
      <w:bodyDiv w:val="1"/>
      <w:marLeft w:val="0"/>
      <w:marRight w:val="0"/>
      <w:marTop w:val="0"/>
      <w:marBottom w:val="0"/>
      <w:divBdr>
        <w:top w:val="none" w:sz="0" w:space="0" w:color="auto"/>
        <w:left w:val="none" w:sz="0" w:space="0" w:color="auto"/>
        <w:bottom w:val="none" w:sz="0" w:space="0" w:color="auto"/>
        <w:right w:val="none" w:sz="0" w:space="0" w:color="auto"/>
      </w:divBdr>
    </w:div>
    <w:div w:id="1608343252">
      <w:bodyDiv w:val="1"/>
      <w:marLeft w:val="0"/>
      <w:marRight w:val="0"/>
      <w:marTop w:val="0"/>
      <w:marBottom w:val="0"/>
      <w:divBdr>
        <w:top w:val="none" w:sz="0" w:space="0" w:color="auto"/>
        <w:left w:val="none" w:sz="0" w:space="0" w:color="auto"/>
        <w:bottom w:val="none" w:sz="0" w:space="0" w:color="auto"/>
        <w:right w:val="none" w:sz="0" w:space="0" w:color="auto"/>
      </w:divBdr>
    </w:div>
    <w:div w:id="1779986148">
      <w:bodyDiv w:val="1"/>
      <w:marLeft w:val="0"/>
      <w:marRight w:val="0"/>
      <w:marTop w:val="0"/>
      <w:marBottom w:val="0"/>
      <w:divBdr>
        <w:top w:val="none" w:sz="0" w:space="0" w:color="auto"/>
        <w:left w:val="none" w:sz="0" w:space="0" w:color="auto"/>
        <w:bottom w:val="none" w:sz="0" w:space="0" w:color="auto"/>
        <w:right w:val="none" w:sz="0" w:space="0" w:color="auto"/>
      </w:divBdr>
    </w:div>
    <w:div w:id="1845166879">
      <w:bodyDiv w:val="1"/>
      <w:marLeft w:val="0"/>
      <w:marRight w:val="0"/>
      <w:marTop w:val="0"/>
      <w:marBottom w:val="0"/>
      <w:divBdr>
        <w:top w:val="none" w:sz="0" w:space="0" w:color="auto"/>
        <w:left w:val="none" w:sz="0" w:space="0" w:color="auto"/>
        <w:bottom w:val="none" w:sz="0" w:space="0" w:color="auto"/>
        <w:right w:val="none" w:sz="0" w:space="0" w:color="auto"/>
      </w:divBdr>
    </w:div>
    <w:div w:id="197960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A32F9-09F3-4DB9-BA59-F5A76533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2569</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Antoniou Chryso</dc:creator>
  <cp:keywords/>
  <dc:description/>
  <cp:lastModifiedBy>Erina Charalambous</cp:lastModifiedBy>
  <cp:revision>8</cp:revision>
  <cp:lastPrinted>2023-12-05T12:50:00Z</cp:lastPrinted>
  <dcterms:created xsi:type="dcterms:W3CDTF">2023-12-06T12:33:00Z</dcterms:created>
  <dcterms:modified xsi:type="dcterms:W3CDTF">2023-12-06T13:56:00Z</dcterms:modified>
</cp:coreProperties>
</file>