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437B" w14:textId="3730B8E4" w:rsidR="00DB3D86" w:rsidRPr="00233230" w:rsidRDefault="00DB3D86" w:rsidP="00C81695">
      <w:pPr>
        <w:tabs>
          <w:tab w:val="left" w:pos="567"/>
          <w:tab w:val="left" w:pos="4961"/>
        </w:tabs>
        <w:spacing w:after="0" w:line="480" w:lineRule="auto"/>
        <w:ind w:left="-142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x-none"/>
        </w:rPr>
      </w:pPr>
      <w:r w:rsidRPr="000A60F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</w:t>
      </w:r>
      <w:r w:rsidRPr="00233230">
        <w:rPr>
          <w:rFonts w:ascii="Arial" w:eastAsia="Arial" w:hAnsi="Arial" w:cs="Arial"/>
          <w:b/>
          <w:color w:val="000000"/>
          <w:sz w:val="24"/>
          <w:szCs w:val="24"/>
        </w:rPr>
        <w:t xml:space="preserve">Κοινοβουλευτικής Επιτροπής Μεταφορών, Επικοινωνιών και Έργων για </w:t>
      </w:r>
      <w:r w:rsidR="001C0BD7" w:rsidRPr="00233230">
        <w:rPr>
          <w:rFonts w:ascii="Arial" w:eastAsia="Arial" w:hAnsi="Arial" w:cs="Arial"/>
          <w:b/>
          <w:color w:val="000000"/>
          <w:sz w:val="24"/>
          <w:szCs w:val="24"/>
        </w:rPr>
        <w:t xml:space="preserve">τους </w:t>
      </w:r>
      <w:r w:rsidR="00C25514" w:rsidRPr="00233230">
        <w:rPr>
          <w:rFonts w:ascii="Arial" w:eastAsia="Arial" w:hAnsi="Arial" w:cs="Arial"/>
          <w:b/>
          <w:color w:val="000000"/>
          <w:sz w:val="24"/>
          <w:szCs w:val="24"/>
        </w:rPr>
        <w:t xml:space="preserve">κανονισμούς </w:t>
      </w:r>
      <w:r w:rsidRPr="00233230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C25514" w:rsidRPr="00233230">
        <w:rPr>
          <w:rFonts w:ascii="Arial" w:hAnsi="Arial" w:cs="Arial"/>
          <w:b/>
          <w:sz w:val="24"/>
          <w:szCs w:val="24"/>
        </w:rPr>
        <w:t>Οι περί Ζωνών Ασφαλείας Κανονισμοί του 2023</w:t>
      </w:r>
      <w:r w:rsidRPr="00233230">
        <w:rPr>
          <w:rFonts w:ascii="Arial" w:hAnsi="Arial" w:cs="Arial"/>
          <w:b/>
          <w:sz w:val="24"/>
          <w:szCs w:val="24"/>
        </w:rPr>
        <w:t>»</w:t>
      </w:r>
    </w:p>
    <w:p w14:paraId="6736A66A" w14:textId="77777777" w:rsidR="00DB3D86" w:rsidRPr="00233230" w:rsidRDefault="00DB3D86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233230">
        <w:rPr>
          <w:rFonts w:ascii="Arial" w:eastAsia="Arial" w:hAnsi="Arial" w:cs="Arial"/>
          <w:b/>
          <w:sz w:val="24"/>
          <w:szCs w:val="24"/>
        </w:rPr>
        <w:t>Παρόντες:</w:t>
      </w:r>
      <w:r w:rsidRPr="00233230">
        <w:rPr>
          <w:rFonts w:ascii="Arial" w:eastAsia="Arial" w:hAnsi="Arial" w:cs="Arial"/>
          <w:sz w:val="24"/>
          <w:szCs w:val="24"/>
        </w:rPr>
        <w:t xml:space="preserve"> </w:t>
      </w:r>
    </w:p>
    <w:p w14:paraId="369B1D88" w14:textId="6B07A569" w:rsidR="00DB3D86" w:rsidRPr="00233230" w:rsidRDefault="00DB3D86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33230">
        <w:rPr>
          <w:rFonts w:ascii="Arial" w:eastAsia="Arial" w:hAnsi="Arial" w:cs="Arial"/>
          <w:sz w:val="24"/>
          <w:szCs w:val="24"/>
        </w:rPr>
        <w:tab/>
        <w:t>Μαρίνος Μουσιούττας</w:t>
      </w:r>
      <w:r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>, πρόεδρος</w:t>
      </w:r>
      <w:r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C25514"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>Βαλεντίνος Φακοντής</w:t>
      </w:r>
    </w:p>
    <w:p w14:paraId="77C8A8E5" w14:textId="3B66ED1A" w:rsidR="00DB3D86" w:rsidRPr="00233230" w:rsidRDefault="00DB3D86" w:rsidP="00C81695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233230"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>Φωτεινή Τσιρίδου</w:t>
      </w:r>
      <w:r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233230"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>Χρύσανθος Σαββίδης</w:t>
      </w:r>
    </w:p>
    <w:p w14:paraId="2BCE1FC2" w14:textId="49286B12" w:rsidR="00DB3D86" w:rsidRPr="00233230" w:rsidRDefault="00DB3D86" w:rsidP="0023323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bookmarkStart w:id="0" w:name="_Hlk96685014"/>
      <w:r w:rsidR="00233230"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>Γιαννάκης Γαβριήλ</w:t>
      </w:r>
      <w:r w:rsidR="000A039E"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233230" w:rsidRPr="00233230">
        <w:rPr>
          <w:rFonts w:ascii="Arial" w:eastAsia="Times New Roman" w:hAnsi="Arial" w:cs="Arial"/>
          <w:bCs/>
          <w:sz w:val="24"/>
          <w:szCs w:val="24"/>
          <w:lang w:eastAsia="en-GB"/>
        </w:rPr>
        <w:t>Σταύρος Παπαδούρης</w:t>
      </w:r>
    </w:p>
    <w:bookmarkEnd w:id="0"/>
    <w:p w14:paraId="413BA2A6" w14:textId="70DD87DB" w:rsidR="00613AC1" w:rsidRPr="00233230" w:rsidRDefault="00DB3D86" w:rsidP="00830B65">
      <w:pPr>
        <w:widowControl w:val="0"/>
        <w:shd w:val="clear" w:color="auto" w:fill="FFFFFF"/>
        <w:tabs>
          <w:tab w:val="left" w:pos="567"/>
          <w:tab w:val="left" w:pos="709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A60F1">
        <w:rPr>
          <w:rFonts w:eastAsia="Times New Roman"/>
          <w:bCs/>
          <w:sz w:val="24"/>
          <w:szCs w:val="24"/>
          <w:lang w:eastAsia="en-GB"/>
        </w:rPr>
        <w:tab/>
      </w:r>
      <w:r w:rsidRPr="000A60F1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Start w:id="1" w:name="_Hlk86346612"/>
      <w:r w:rsidRPr="000A60F1">
        <w:rPr>
          <w:rFonts w:ascii="Arial" w:hAnsi="Arial" w:cs="Arial"/>
          <w:sz w:val="24"/>
          <w:szCs w:val="24"/>
        </w:rPr>
        <w:t xml:space="preserve">Μεταφορών, Επικοινωνιών </w:t>
      </w:r>
      <w:r w:rsidRPr="005665BA">
        <w:rPr>
          <w:rFonts w:ascii="Arial" w:hAnsi="Arial" w:cs="Arial"/>
          <w:sz w:val="24"/>
          <w:szCs w:val="24"/>
        </w:rPr>
        <w:t xml:space="preserve">και Έργων </w:t>
      </w:r>
      <w:bookmarkEnd w:id="1"/>
      <w:r w:rsidRPr="005665BA">
        <w:rPr>
          <w:rFonts w:ascii="Arial" w:hAnsi="Arial" w:cs="Arial"/>
          <w:sz w:val="24"/>
          <w:szCs w:val="24"/>
        </w:rPr>
        <w:t xml:space="preserve">μελέτησε </w:t>
      </w:r>
      <w:r w:rsidR="00C25514" w:rsidRPr="005665BA">
        <w:rPr>
          <w:rFonts w:ascii="Arial" w:hAnsi="Arial" w:cs="Arial"/>
          <w:sz w:val="24"/>
          <w:szCs w:val="24"/>
        </w:rPr>
        <w:t xml:space="preserve">τους πιο πάνω </w:t>
      </w:r>
      <w:r w:rsidR="00FB2A1A" w:rsidRPr="005665BA">
        <w:rPr>
          <w:rFonts w:ascii="Arial" w:hAnsi="Arial" w:cs="Arial"/>
          <w:sz w:val="24"/>
          <w:szCs w:val="24"/>
        </w:rPr>
        <w:t>κανονισμούς</w:t>
      </w:r>
      <w:r w:rsidRPr="005665BA">
        <w:rPr>
          <w:rFonts w:ascii="Arial" w:hAnsi="Arial" w:cs="Arial"/>
          <w:sz w:val="24"/>
          <w:szCs w:val="24"/>
        </w:rPr>
        <w:t xml:space="preserve"> </w:t>
      </w:r>
      <w:r w:rsidR="00FB2A1A" w:rsidRPr="005665BA">
        <w:rPr>
          <w:rFonts w:ascii="Arial" w:hAnsi="Arial" w:cs="Arial"/>
          <w:sz w:val="24"/>
          <w:szCs w:val="24"/>
        </w:rPr>
        <w:t xml:space="preserve">σε </w:t>
      </w:r>
      <w:r w:rsidR="00830B65" w:rsidRPr="005665BA">
        <w:rPr>
          <w:rFonts w:ascii="Arial" w:hAnsi="Arial" w:cs="Arial"/>
          <w:sz w:val="24"/>
          <w:szCs w:val="24"/>
        </w:rPr>
        <w:t>τέσσερ</w:t>
      </w:r>
      <w:r w:rsidR="00D834A8">
        <w:rPr>
          <w:rFonts w:ascii="Arial" w:hAnsi="Arial" w:cs="Arial"/>
          <w:sz w:val="24"/>
          <w:szCs w:val="24"/>
        </w:rPr>
        <w:t>ι</w:t>
      </w:r>
      <w:r w:rsidR="00830B65" w:rsidRPr="005665BA">
        <w:rPr>
          <w:rFonts w:ascii="Arial" w:hAnsi="Arial" w:cs="Arial"/>
          <w:sz w:val="24"/>
          <w:szCs w:val="24"/>
        </w:rPr>
        <w:t xml:space="preserve">ς </w:t>
      </w:r>
      <w:r w:rsidRPr="005665BA">
        <w:rPr>
          <w:rFonts w:ascii="Arial" w:hAnsi="Arial" w:cs="Arial"/>
          <w:sz w:val="24"/>
          <w:szCs w:val="24"/>
        </w:rPr>
        <w:t xml:space="preserve">συνεδρίες της, </w:t>
      </w:r>
      <w:r w:rsidRPr="005665BA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</w:t>
      </w:r>
      <w:r w:rsidR="00830B65" w:rsidRPr="005665BA">
        <w:rPr>
          <w:rFonts w:ascii="Arial" w:eastAsia="Times New Roman" w:hAnsi="Arial" w:cs="Arial"/>
          <w:sz w:val="24"/>
          <w:szCs w:val="24"/>
          <w:lang w:eastAsia="en-GB"/>
        </w:rPr>
        <w:t>στις 30 Νοεμβρίου 2023,</w:t>
      </w:r>
      <w:r w:rsidR="00D834A8">
        <w:rPr>
          <w:rFonts w:ascii="Arial" w:eastAsia="Times New Roman" w:hAnsi="Arial" w:cs="Arial"/>
          <w:sz w:val="24"/>
          <w:szCs w:val="24"/>
          <w:lang w:eastAsia="en-GB"/>
        </w:rPr>
        <w:t xml:space="preserve"> καθώς και</w:t>
      </w:r>
      <w:r w:rsidR="00830B65" w:rsidRPr="005665BA">
        <w:rPr>
          <w:rFonts w:ascii="Arial" w:eastAsia="Times New Roman" w:hAnsi="Arial" w:cs="Arial"/>
          <w:sz w:val="24"/>
          <w:szCs w:val="24"/>
          <w:lang w:eastAsia="en-GB"/>
        </w:rPr>
        <w:t xml:space="preserve"> στις 11 </w:t>
      </w:r>
      <w:r w:rsidR="00830B65" w:rsidRPr="005665BA">
        <w:rPr>
          <w:rFonts w:ascii="Arial" w:eastAsia="Arial" w:hAnsi="Arial" w:cs="Arial"/>
          <w:sz w:val="24"/>
          <w:szCs w:val="24"/>
        </w:rPr>
        <w:t>Ιανουαρίου και στις 22 και 29 Φεβρουαρίου 2024</w:t>
      </w:r>
      <w:r w:rsidR="000A039E" w:rsidRPr="005665B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5665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D13D8" w:rsidRPr="005665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665BA">
        <w:rPr>
          <w:rFonts w:ascii="Arial" w:hAnsi="Arial" w:cs="Arial"/>
          <w:sz w:val="24"/>
          <w:szCs w:val="24"/>
        </w:rPr>
        <w:t>Στο</w:t>
      </w:r>
      <w:r w:rsidRPr="000A60F1">
        <w:rPr>
          <w:rFonts w:ascii="Arial" w:hAnsi="Arial" w:cs="Arial"/>
          <w:sz w:val="24"/>
          <w:szCs w:val="24"/>
        </w:rPr>
        <w:t xml:space="preserve"> πλαίσιο των συνεδριάσεων της επιτροπής κλήθηκαν και παρευρέθηκαν </w:t>
      </w:r>
      <w:r w:rsidR="000A039E">
        <w:rPr>
          <w:rFonts w:ascii="Arial" w:hAnsi="Arial" w:cs="Arial"/>
          <w:sz w:val="24"/>
          <w:szCs w:val="24"/>
        </w:rPr>
        <w:t xml:space="preserve">ενώπιόν </w:t>
      </w:r>
      <w:r w:rsidR="00830B65">
        <w:rPr>
          <w:rFonts w:ascii="Arial" w:hAnsi="Arial" w:cs="Arial"/>
          <w:sz w:val="24"/>
          <w:szCs w:val="24"/>
        </w:rPr>
        <w:t xml:space="preserve">της </w:t>
      </w:r>
      <w:r w:rsidR="00830B65">
        <w:rPr>
          <w:rFonts w:ascii="Arial" w:eastAsia="Simsun (Founder Extended)" w:hAnsi="Arial" w:cs="Arial"/>
          <w:sz w:val="24"/>
          <w:szCs w:val="24"/>
          <w:lang w:eastAsia="zh-CN"/>
        </w:rPr>
        <w:t xml:space="preserve">εκπρόσωποι </w:t>
      </w:r>
      <w:r w:rsidR="00830B65" w:rsidRPr="00A97CA0">
        <w:rPr>
          <w:rFonts w:ascii="Arial" w:eastAsia="Simsun (Founder Extended)" w:hAnsi="Arial" w:cs="Arial"/>
          <w:sz w:val="24"/>
          <w:szCs w:val="24"/>
          <w:lang w:eastAsia="zh-CN"/>
        </w:rPr>
        <w:t>του</w:t>
      </w:r>
      <w:r w:rsidR="00830B65">
        <w:rPr>
          <w:rFonts w:ascii="Arial" w:hAnsi="Arial" w:cs="Arial"/>
          <w:sz w:val="24"/>
          <w:szCs w:val="24"/>
        </w:rPr>
        <w:t xml:space="preserve"> </w:t>
      </w:r>
      <w:r w:rsidR="00830B65" w:rsidRPr="00830B65">
        <w:rPr>
          <w:rFonts w:ascii="Arial" w:hAnsi="Arial" w:cs="Arial"/>
          <w:sz w:val="24"/>
          <w:szCs w:val="24"/>
        </w:rPr>
        <w:t xml:space="preserve">Υπουργείου Μεταφορών, Επικοινωνιών και Έργων, </w:t>
      </w:r>
      <w:r w:rsidR="00830B65">
        <w:rPr>
          <w:rFonts w:ascii="Arial" w:hAnsi="Arial" w:cs="Arial"/>
          <w:sz w:val="24"/>
          <w:szCs w:val="24"/>
        </w:rPr>
        <w:t xml:space="preserve">του Υπουργείου Εξωτερικών, </w:t>
      </w:r>
      <w:r w:rsidR="00830B65" w:rsidRPr="00830B65">
        <w:rPr>
          <w:rFonts w:ascii="Arial" w:hAnsi="Arial" w:cs="Arial"/>
          <w:sz w:val="24"/>
          <w:szCs w:val="24"/>
        </w:rPr>
        <w:t>του Υπουργείου Δικαιοσύνης και Δημοσίας Τάξεως, του Υπουργείου Άμυνας, του Υπουργείου Γεωργίας, Αγροτικής Ανάπτυξης και Περιβάλλοντος, του Υφυπουργείου Ναυτιλίας, της Αστυνομίας Κύπρου και της Νομικής Υπηρεσίας της Δημοκρατίας</w:t>
      </w:r>
      <w:r w:rsidR="00830B65">
        <w:rPr>
          <w:rFonts w:ascii="Arial" w:hAnsi="Arial" w:cs="Arial"/>
          <w:sz w:val="24"/>
          <w:szCs w:val="24"/>
        </w:rPr>
        <w:t>.</w:t>
      </w:r>
      <w:r w:rsidR="007943F0">
        <w:rPr>
          <w:rFonts w:ascii="Arial" w:hAnsi="Arial" w:cs="Arial"/>
          <w:sz w:val="24"/>
          <w:szCs w:val="24"/>
        </w:rPr>
        <w:t xml:space="preserve">  </w:t>
      </w:r>
    </w:p>
    <w:p w14:paraId="68349319" w14:textId="25DB544A" w:rsidR="008C104F" w:rsidRPr="00233230" w:rsidRDefault="00613AC1" w:rsidP="00C81695">
      <w:pPr>
        <w:shd w:val="clear" w:color="auto" w:fill="FFFFFF"/>
        <w:tabs>
          <w:tab w:val="left" w:pos="567"/>
          <w:tab w:val="left" w:pos="709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33230">
        <w:rPr>
          <w:rFonts w:ascii="Arial" w:hAnsi="Arial" w:cs="Arial"/>
          <w:sz w:val="24"/>
          <w:szCs w:val="24"/>
        </w:rPr>
        <w:tab/>
      </w:r>
      <w:r w:rsidR="00266DEA" w:rsidRPr="00233230">
        <w:rPr>
          <w:rFonts w:ascii="Arial" w:hAnsi="Arial" w:cs="Arial"/>
          <w:sz w:val="24"/>
          <w:szCs w:val="24"/>
        </w:rPr>
        <w:t>Σημειώνεται ότι στο στάδιο της συζήτησης τ</w:t>
      </w:r>
      <w:r w:rsidR="005665BA" w:rsidRPr="00233230">
        <w:rPr>
          <w:rFonts w:ascii="Arial" w:hAnsi="Arial" w:cs="Arial"/>
          <w:sz w:val="24"/>
          <w:szCs w:val="24"/>
        </w:rPr>
        <w:t>ων κανονισμών</w:t>
      </w:r>
      <w:r w:rsidR="00233230" w:rsidRPr="00233230">
        <w:rPr>
          <w:rFonts w:ascii="Arial" w:hAnsi="Arial" w:cs="Arial"/>
          <w:sz w:val="24"/>
          <w:szCs w:val="24"/>
        </w:rPr>
        <w:t xml:space="preserve"> </w:t>
      </w:r>
      <w:r w:rsidR="00DB3D86" w:rsidRPr="00233230">
        <w:rPr>
          <w:rFonts w:ascii="Arial" w:hAnsi="Arial" w:cs="Arial"/>
          <w:sz w:val="24"/>
          <w:szCs w:val="24"/>
        </w:rPr>
        <w:t>παρευρέθηκαν</w:t>
      </w:r>
      <w:r w:rsidR="00266DEA" w:rsidRPr="00233230">
        <w:rPr>
          <w:rFonts w:ascii="Arial" w:hAnsi="Arial" w:cs="Arial"/>
          <w:sz w:val="24"/>
          <w:szCs w:val="24"/>
        </w:rPr>
        <w:t xml:space="preserve"> επίσης</w:t>
      </w:r>
      <w:r w:rsidR="00DB3D86" w:rsidRPr="00233230">
        <w:rPr>
          <w:rFonts w:ascii="Arial" w:hAnsi="Arial" w:cs="Arial"/>
          <w:sz w:val="24"/>
          <w:szCs w:val="24"/>
        </w:rPr>
        <w:t xml:space="preserve"> τα μέλη </w:t>
      </w:r>
      <w:r w:rsidR="00D41723" w:rsidRPr="00233230">
        <w:rPr>
          <w:rFonts w:ascii="Arial" w:hAnsi="Arial" w:cs="Arial"/>
          <w:sz w:val="24"/>
          <w:szCs w:val="24"/>
        </w:rPr>
        <w:t xml:space="preserve">της </w:t>
      </w:r>
      <w:r w:rsidR="005665BA" w:rsidRPr="00233230">
        <w:rPr>
          <w:rFonts w:ascii="Arial" w:hAnsi="Arial" w:cs="Arial"/>
          <w:sz w:val="24"/>
          <w:szCs w:val="24"/>
        </w:rPr>
        <w:t xml:space="preserve">επιτροπής </w:t>
      </w:r>
      <w:r w:rsidR="00D41723" w:rsidRPr="00233230">
        <w:rPr>
          <w:rFonts w:ascii="Arial" w:hAnsi="Arial" w:cs="Arial"/>
          <w:sz w:val="24"/>
          <w:szCs w:val="24"/>
        </w:rPr>
        <w:t>κ.</w:t>
      </w:r>
      <w:r w:rsidR="005665BA" w:rsidRPr="00233230">
        <w:rPr>
          <w:rFonts w:ascii="Arial" w:hAnsi="Arial" w:cs="Arial"/>
          <w:sz w:val="24"/>
          <w:szCs w:val="24"/>
        </w:rPr>
        <w:t xml:space="preserve"> Κώστας Κώστα, Δημήτρης Δημητρίου,  Πρόδρομος Αλαμπρίτης,  Χρίστος Ορφανίδης </w:t>
      </w:r>
      <w:r w:rsidR="002D0EE4" w:rsidRPr="00233230">
        <w:rPr>
          <w:rFonts w:ascii="Arial" w:hAnsi="Arial" w:cs="Arial"/>
          <w:sz w:val="24"/>
          <w:szCs w:val="24"/>
        </w:rPr>
        <w:t>κ</w:t>
      </w:r>
      <w:r w:rsidRPr="00233230">
        <w:rPr>
          <w:rFonts w:ascii="Arial" w:hAnsi="Arial" w:cs="Arial"/>
          <w:sz w:val="24"/>
          <w:szCs w:val="24"/>
        </w:rPr>
        <w:t xml:space="preserve">αι </w:t>
      </w:r>
      <w:r w:rsidR="005665BA" w:rsidRPr="00233230">
        <w:rPr>
          <w:rFonts w:ascii="Arial" w:hAnsi="Arial" w:cs="Arial"/>
          <w:sz w:val="24"/>
          <w:szCs w:val="24"/>
        </w:rPr>
        <w:t>Ηλίας Μυριάνθους.</w:t>
      </w:r>
    </w:p>
    <w:p w14:paraId="33562AA7" w14:textId="4D7049E9" w:rsidR="00DA29FB" w:rsidRPr="00615AFD" w:rsidRDefault="00C25514" w:rsidP="00615AFD">
      <w:pPr>
        <w:shd w:val="clear" w:color="auto" w:fill="FFFFFF"/>
        <w:tabs>
          <w:tab w:val="left" w:pos="567"/>
          <w:tab w:val="left" w:pos="709"/>
        </w:tabs>
        <w:spacing w:after="0" w:line="480" w:lineRule="auto"/>
        <w:jc w:val="both"/>
        <w:rPr>
          <w:rStyle w:val="a"/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C255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Σκοπός των προτεινόμενων κανονισμών, οι οποίοι εκδίδονται δυνάμει του άρθρου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11</w:t>
      </w:r>
      <w:r w:rsidRPr="00C255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του περί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</w:t>
      </w:r>
      <w:bookmarkStart w:id="2" w:name="_Hlk159569633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Αποκλειστικής Οικονομικής Ζώνης και </w:t>
      </w:r>
      <w:r w:rsidR="0008617D">
        <w:rPr>
          <w:rFonts w:ascii="Arial" w:eastAsia="Times New Roman" w:hAnsi="Arial" w:cs="Arial"/>
          <w:color w:val="000000" w:themeColor="text1"/>
          <w:sz w:val="24"/>
          <w:szCs w:val="24"/>
        </w:rPr>
        <w:t>Υφαλοκρηπίδας</w:t>
      </w:r>
      <w:r w:rsidRPr="00C255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End w:id="2"/>
      <w:r w:rsidRPr="00C255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Νόμου, είναι η </w:t>
      </w:r>
      <w:r w:rsidR="00830B65"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>ρ</w:t>
      </w:r>
      <w:r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>ύθμιση θεμάτων που αφορούν στην κήρυξη και διαχείριση των ζωνών ασφ</w:t>
      </w:r>
      <w:r w:rsidR="00B63C79">
        <w:rPr>
          <w:rFonts w:ascii="Arial" w:eastAsia="Times New Roman" w:hAnsi="Arial" w:cs="Arial"/>
          <w:color w:val="000000" w:themeColor="text1"/>
          <w:sz w:val="24"/>
          <w:szCs w:val="24"/>
        </w:rPr>
        <w:t>ά</w:t>
      </w:r>
      <w:r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>λε</w:t>
      </w:r>
      <w:r w:rsidR="00B63C79">
        <w:rPr>
          <w:rFonts w:ascii="Arial" w:eastAsia="Times New Roman" w:hAnsi="Arial" w:cs="Arial"/>
          <w:color w:val="000000" w:themeColor="text1"/>
          <w:sz w:val="24"/>
          <w:szCs w:val="24"/>
        </w:rPr>
        <w:t>ι</w:t>
      </w:r>
      <w:r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ας της Δημοκρατίας </w:t>
      </w:r>
      <w:r w:rsidR="00124D43">
        <w:rPr>
          <w:rFonts w:ascii="Arial" w:eastAsia="Times New Roman" w:hAnsi="Arial" w:cs="Arial"/>
          <w:color w:val="000000" w:themeColor="text1"/>
          <w:sz w:val="24"/>
          <w:szCs w:val="24"/>
        </w:rPr>
        <w:t>και ειδικότερα</w:t>
      </w:r>
      <w:r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των περιοχών γύρω από εγκαταστάσεις εντός της </w:t>
      </w:r>
      <w:r w:rsidR="00403EA7">
        <w:rPr>
          <w:rFonts w:ascii="Arial" w:eastAsia="Times New Roman" w:hAnsi="Arial" w:cs="Arial"/>
          <w:color w:val="000000" w:themeColor="text1"/>
          <w:sz w:val="24"/>
          <w:szCs w:val="24"/>
        </w:rPr>
        <w:t>α</w:t>
      </w:r>
      <w:r w:rsidR="00044B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ποκλειστικής </w:t>
      </w:r>
      <w:r w:rsidR="00403EA7">
        <w:rPr>
          <w:rFonts w:ascii="Arial" w:eastAsia="Times New Roman" w:hAnsi="Arial" w:cs="Arial"/>
          <w:color w:val="000000" w:themeColor="text1"/>
          <w:sz w:val="24"/>
          <w:szCs w:val="24"/>
        </w:rPr>
        <w:t>ο</w:t>
      </w:r>
      <w:r w:rsidR="00044B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ικονομικής </w:t>
      </w:r>
      <w:r w:rsidR="00403EA7">
        <w:rPr>
          <w:rFonts w:ascii="Arial" w:eastAsia="Times New Roman" w:hAnsi="Arial" w:cs="Arial"/>
          <w:color w:val="000000" w:themeColor="text1"/>
          <w:sz w:val="24"/>
          <w:szCs w:val="24"/>
        </w:rPr>
        <w:t>ζ</w:t>
      </w:r>
      <w:r w:rsidR="00044B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ώνης και της </w:t>
      </w:r>
      <w:r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>υφαλοκρηπίδας της Δημοκρατίας</w:t>
      </w:r>
      <w:r w:rsidR="009740BA"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DD08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40BA"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>Επιπρόσθετα</w:t>
      </w:r>
      <w:r w:rsidR="0008617D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9740BA"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με τους προτεινόμενους </w:t>
      </w:r>
      <w:r w:rsidR="00615AFD"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>κανονισμούς</w:t>
      </w:r>
      <w:r w:rsidR="009740BA"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15AFD"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καταργούνται οι </w:t>
      </w:r>
      <w:r w:rsidR="00124D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υφιστάμενοι </w:t>
      </w:r>
      <w:r w:rsidR="00615AFD" w:rsidRPr="00240213">
        <w:rPr>
          <w:rFonts w:ascii="Arial" w:eastAsia="Times New Roman" w:hAnsi="Arial" w:cs="Arial"/>
          <w:color w:val="000000" w:themeColor="text1"/>
          <w:sz w:val="24"/>
          <w:szCs w:val="24"/>
        </w:rPr>
        <w:t>περί Ζωνών Ασφαλείας Κανονισμοί.</w:t>
      </w:r>
      <w:r w:rsidR="00DD08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1DECD7EF" w14:textId="7C00685D" w:rsidR="00320A5D" w:rsidRPr="00240213" w:rsidRDefault="00C81695" w:rsidP="00240213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="005E1F13">
        <w:rPr>
          <w:rFonts w:ascii="Arial" w:eastAsia="Times New Roman" w:hAnsi="Arial" w:cs="Arial"/>
          <w:sz w:val="24"/>
          <w:szCs w:val="24"/>
          <w:lang w:eastAsia="en-GB"/>
        </w:rPr>
        <w:t xml:space="preserve">Στο πλαίσιο της 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>συζήτησης</w:t>
      </w:r>
      <w:r w:rsidR="005E1F13">
        <w:rPr>
          <w:rFonts w:ascii="Arial" w:eastAsia="Times New Roman" w:hAnsi="Arial" w:cs="Arial"/>
          <w:sz w:val="24"/>
          <w:szCs w:val="24"/>
          <w:lang w:eastAsia="en-GB"/>
        </w:rPr>
        <w:t xml:space="preserve"> τ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ων κανονισμών 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 xml:space="preserve">ενώπιον της επιτροπής 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η εκπρόσωπος του Υφυπουργείου Ναυτιλίας ανέλυσε 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>συνοπτικά</w:t>
      </w:r>
      <w:r w:rsidR="002D0EE4">
        <w:rPr>
          <w:rFonts w:ascii="Arial" w:eastAsia="Times New Roman" w:hAnsi="Arial" w:cs="Arial"/>
          <w:sz w:val="24"/>
          <w:szCs w:val="24"/>
          <w:lang w:eastAsia="en-GB"/>
        </w:rPr>
        <w:t xml:space="preserve"> τις πρόνοι</w:t>
      </w:r>
      <w:r w:rsidR="00D34ED5">
        <w:rPr>
          <w:rFonts w:ascii="Arial" w:eastAsia="Times New Roman" w:hAnsi="Arial" w:cs="Arial"/>
          <w:sz w:val="24"/>
          <w:szCs w:val="24"/>
          <w:lang w:eastAsia="en-GB"/>
        </w:rPr>
        <w:t>έ</w:t>
      </w:r>
      <w:r w:rsidR="002D0EE4">
        <w:rPr>
          <w:rFonts w:ascii="Arial" w:eastAsia="Times New Roman" w:hAnsi="Arial" w:cs="Arial"/>
          <w:sz w:val="24"/>
          <w:szCs w:val="24"/>
          <w:lang w:eastAsia="en-GB"/>
        </w:rPr>
        <w:t>ς του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2D0EE4">
        <w:rPr>
          <w:rFonts w:ascii="Arial" w:eastAsia="Times New Roman" w:hAnsi="Arial" w:cs="Arial"/>
          <w:sz w:val="24"/>
          <w:szCs w:val="24"/>
          <w:lang w:eastAsia="en-GB"/>
        </w:rPr>
        <w:t>, επισημαίνοντας ότι</w:t>
      </w:r>
      <w:r w:rsidR="002C72B2">
        <w:rPr>
          <w:rFonts w:ascii="Arial" w:eastAsia="Times New Roman" w:hAnsi="Arial" w:cs="Arial"/>
          <w:sz w:val="24"/>
          <w:szCs w:val="24"/>
          <w:lang w:eastAsia="en-GB"/>
        </w:rPr>
        <w:t xml:space="preserve"> οι</w:t>
      </w:r>
      <w:r w:rsidR="002D0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34ED5">
        <w:rPr>
          <w:rFonts w:ascii="Arial" w:eastAsia="Times New Roman" w:hAnsi="Arial" w:cs="Arial"/>
          <w:sz w:val="24"/>
          <w:szCs w:val="24"/>
          <w:lang w:eastAsia="en-GB"/>
        </w:rPr>
        <w:t>προτεινόμενες</w:t>
      </w:r>
      <w:r w:rsidR="00C724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>ρυθμίσεις</w:t>
      </w:r>
      <w:r w:rsidR="00C724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34ED5">
        <w:rPr>
          <w:rFonts w:ascii="Arial" w:eastAsia="Times New Roman" w:hAnsi="Arial" w:cs="Arial"/>
          <w:sz w:val="24"/>
          <w:szCs w:val="24"/>
          <w:lang w:eastAsia="en-GB"/>
        </w:rPr>
        <w:t>κατέστησαν</w:t>
      </w:r>
      <w:r w:rsidR="00C724B9">
        <w:rPr>
          <w:rFonts w:ascii="Arial" w:eastAsia="Times New Roman" w:hAnsi="Arial" w:cs="Arial"/>
          <w:sz w:val="24"/>
          <w:szCs w:val="24"/>
          <w:lang w:eastAsia="en-GB"/>
        </w:rPr>
        <w:t xml:space="preserve"> αναγκαίες</w:t>
      </w:r>
      <w:r w:rsidR="0008617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724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ώστε 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 xml:space="preserve">οι 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πρόνοιες των </w:t>
      </w:r>
      <w:r w:rsidR="00240213">
        <w:rPr>
          <w:rFonts w:ascii="Arial" w:eastAsia="Times New Roman" w:hAnsi="Arial" w:cs="Arial"/>
          <w:sz w:val="24"/>
          <w:szCs w:val="24"/>
          <w:lang w:eastAsia="en-GB"/>
        </w:rPr>
        <w:t>δ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ιαταγμάτων που έχουν εκδοθεί από το 2014 να περιληφθούν στους 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>εν λόγω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 κανονισμούς. </w:t>
      </w:r>
      <w:r w:rsidR="00DD08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>Επιπρόσθετα</w:t>
      </w:r>
      <w:r w:rsidR="0008617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63C79">
        <w:rPr>
          <w:rFonts w:ascii="Arial" w:eastAsia="Times New Roman" w:hAnsi="Arial" w:cs="Arial"/>
          <w:sz w:val="24"/>
          <w:szCs w:val="24"/>
          <w:lang w:eastAsia="en-GB"/>
        </w:rPr>
        <w:t xml:space="preserve">επισήμανε 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ότι 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>σ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>τους κανονισμούς προβλέπεται</w:t>
      </w:r>
      <w:r w:rsidR="00B63C79">
        <w:rPr>
          <w:rFonts w:ascii="Arial" w:eastAsia="Times New Roman" w:hAnsi="Arial" w:cs="Arial"/>
          <w:sz w:val="24"/>
          <w:szCs w:val="24"/>
          <w:lang w:eastAsia="en-GB"/>
        </w:rPr>
        <w:t xml:space="preserve"> και 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η κατάργηση των 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>υφιστάμενων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 κανονισμών </w:t>
      </w:r>
      <w:r w:rsidR="00240213">
        <w:rPr>
          <w:rFonts w:ascii="Arial" w:eastAsia="Times New Roman" w:hAnsi="Arial" w:cs="Arial"/>
          <w:sz w:val="24"/>
          <w:szCs w:val="24"/>
          <w:lang w:eastAsia="en-GB"/>
        </w:rPr>
        <w:t xml:space="preserve">και η διατήρηση σε ισχύ 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 xml:space="preserve">όσων </w:t>
      </w:r>
      <w:r w:rsidR="00240213">
        <w:rPr>
          <w:rFonts w:ascii="Arial" w:eastAsia="Times New Roman" w:hAnsi="Arial" w:cs="Arial"/>
          <w:sz w:val="24"/>
          <w:szCs w:val="24"/>
          <w:lang w:eastAsia="en-GB"/>
        </w:rPr>
        <w:t xml:space="preserve">διαταγμάτων και αδειών 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>εκδ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>όθηκαν</w:t>
      </w:r>
      <w:r w:rsidR="00615AF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40213">
        <w:rPr>
          <w:rFonts w:ascii="Arial" w:eastAsia="Times New Roman" w:hAnsi="Arial" w:cs="Arial"/>
          <w:sz w:val="24"/>
          <w:szCs w:val="24"/>
          <w:lang w:eastAsia="en-GB"/>
        </w:rPr>
        <w:t>βάσει αυτών</w:t>
      </w:r>
      <w:r w:rsidR="00124D43">
        <w:rPr>
          <w:rFonts w:ascii="Arial" w:eastAsia="Times New Roman" w:hAnsi="Arial" w:cs="Arial"/>
          <w:sz w:val="24"/>
          <w:szCs w:val="24"/>
          <w:lang w:eastAsia="en-GB"/>
        </w:rPr>
        <w:t>, στον βαθμό και στην έκταση όμως που δεν συγκρούονται με τους νέους κανονισμούς.</w:t>
      </w:r>
      <w:r w:rsidR="00DD08E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2DA73EAD" w14:textId="7248933C" w:rsidR="00320A5D" w:rsidRPr="00240213" w:rsidRDefault="00320A5D" w:rsidP="00320A5D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0213">
        <w:rPr>
          <w:rFonts w:ascii="Arial" w:hAnsi="Arial" w:cs="Arial"/>
          <w:sz w:val="24"/>
          <w:szCs w:val="24"/>
        </w:rPr>
        <w:tab/>
        <w:t xml:space="preserve">Στο στάδιο της </w:t>
      </w:r>
      <w:r w:rsidR="00124D43">
        <w:rPr>
          <w:rFonts w:ascii="Arial" w:hAnsi="Arial" w:cs="Arial"/>
          <w:sz w:val="24"/>
          <w:szCs w:val="24"/>
        </w:rPr>
        <w:t>περαιτέρω</w:t>
      </w:r>
      <w:r w:rsidRPr="00240213">
        <w:rPr>
          <w:rFonts w:ascii="Arial" w:hAnsi="Arial" w:cs="Arial"/>
          <w:sz w:val="24"/>
          <w:szCs w:val="24"/>
        </w:rPr>
        <w:t xml:space="preserve"> συζήτησης των κανονισμών το αρμόδιο υπουργείο, σε συνεννόηση με τη Νομική Υπηρεσία, κατέθεσε στην επιτροπή αναθεωρημένο κείμενο</w:t>
      </w:r>
      <w:r w:rsidR="00124D43">
        <w:rPr>
          <w:rFonts w:ascii="Arial" w:hAnsi="Arial" w:cs="Arial"/>
          <w:sz w:val="24"/>
          <w:szCs w:val="24"/>
        </w:rPr>
        <w:t xml:space="preserve"> αυτών,</w:t>
      </w:r>
      <w:r w:rsidRPr="00240213">
        <w:rPr>
          <w:rFonts w:ascii="Arial" w:hAnsi="Arial" w:cs="Arial"/>
          <w:sz w:val="24"/>
          <w:szCs w:val="24"/>
        </w:rPr>
        <w:t xml:space="preserve"> </w:t>
      </w:r>
      <w:r w:rsidR="00B63C79">
        <w:rPr>
          <w:rFonts w:ascii="Arial" w:hAnsi="Arial" w:cs="Arial"/>
          <w:sz w:val="24"/>
          <w:szCs w:val="24"/>
        </w:rPr>
        <w:t xml:space="preserve">με το οποίο τροποποιείται ο τίτλος </w:t>
      </w:r>
      <w:r w:rsidR="0008617D">
        <w:rPr>
          <w:rFonts w:ascii="Arial" w:hAnsi="Arial" w:cs="Arial"/>
          <w:sz w:val="24"/>
          <w:szCs w:val="24"/>
        </w:rPr>
        <w:t>τους,</w:t>
      </w:r>
      <w:r w:rsidR="00B63C79">
        <w:rPr>
          <w:rFonts w:ascii="Arial" w:hAnsi="Arial" w:cs="Arial"/>
          <w:sz w:val="24"/>
          <w:szCs w:val="24"/>
        </w:rPr>
        <w:t xml:space="preserve"> </w:t>
      </w:r>
      <w:r w:rsidR="00E01712">
        <w:rPr>
          <w:rFonts w:ascii="Arial" w:hAnsi="Arial" w:cs="Arial"/>
          <w:sz w:val="24"/>
          <w:szCs w:val="24"/>
        </w:rPr>
        <w:t>ώστε να αναφέρονται ως «Οι περί της Αποκλειστικής Οικονομικής Ζώνης και Υφαλοκρηπίδας (Ζώνες Ασφ</w:t>
      </w:r>
      <w:r w:rsidR="00290A92">
        <w:rPr>
          <w:rFonts w:ascii="Arial" w:hAnsi="Arial" w:cs="Arial"/>
          <w:sz w:val="24"/>
          <w:szCs w:val="24"/>
        </w:rPr>
        <w:t>ά</w:t>
      </w:r>
      <w:r w:rsidR="00E01712">
        <w:rPr>
          <w:rFonts w:ascii="Arial" w:hAnsi="Arial" w:cs="Arial"/>
          <w:sz w:val="24"/>
          <w:szCs w:val="24"/>
        </w:rPr>
        <w:t>λε</w:t>
      </w:r>
      <w:r w:rsidR="00290A92">
        <w:rPr>
          <w:rFonts w:ascii="Arial" w:hAnsi="Arial" w:cs="Arial"/>
          <w:sz w:val="24"/>
          <w:szCs w:val="24"/>
        </w:rPr>
        <w:t>ι</w:t>
      </w:r>
      <w:r w:rsidR="00E01712">
        <w:rPr>
          <w:rFonts w:ascii="Arial" w:hAnsi="Arial" w:cs="Arial"/>
          <w:sz w:val="24"/>
          <w:szCs w:val="24"/>
        </w:rPr>
        <w:t>ας) Κανονισμοί του 2024</w:t>
      </w:r>
      <w:r w:rsidR="00CD60D8">
        <w:rPr>
          <w:rFonts w:ascii="Arial" w:hAnsi="Arial" w:cs="Arial"/>
          <w:sz w:val="24"/>
          <w:szCs w:val="24"/>
        </w:rPr>
        <w:t xml:space="preserve">».  Ειδικότερα, </w:t>
      </w:r>
      <w:r w:rsidRPr="00240213">
        <w:rPr>
          <w:rFonts w:ascii="Arial" w:hAnsi="Arial" w:cs="Arial"/>
          <w:sz w:val="24"/>
          <w:szCs w:val="24"/>
        </w:rPr>
        <w:t xml:space="preserve">στο </w:t>
      </w:r>
      <w:r w:rsidR="00CD60D8">
        <w:rPr>
          <w:rFonts w:ascii="Arial" w:hAnsi="Arial" w:cs="Arial"/>
          <w:sz w:val="24"/>
          <w:szCs w:val="24"/>
        </w:rPr>
        <w:t xml:space="preserve">αναθεωρημένο κείμενο </w:t>
      </w:r>
      <w:r w:rsidRPr="00240213">
        <w:rPr>
          <w:rFonts w:ascii="Arial" w:hAnsi="Arial" w:cs="Arial"/>
          <w:sz w:val="24"/>
          <w:szCs w:val="24"/>
        </w:rPr>
        <w:t xml:space="preserve">επήλθαν ορισμένες τροποποιήσεις και βελτιώσεις κυρίως όσον αφορά τη συμπερίληψη </w:t>
      </w:r>
      <w:r w:rsidR="00124D43">
        <w:rPr>
          <w:rFonts w:ascii="Arial" w:hAnsi="Arial" w:cs="Arial"/>
          <w:sz w:val="24"/>
          <w:szCs w:val="24"/>
        </w:rPr>
        <w:t xml:space="preserve">και άλλων </w:t>
      </w:r>
      <w:r w:rsidRPr="00240213">
        <w:rPr>
          <w:rFonts w:ascii="Arial" w:hAnsi="Arial" w:cs="Arial"/>
          <w:sz w:val="24"/>
          <w:szCs w:val="24"/>
        </w:rPr>
        <w:t xml:space="preserve">αρμόδιων αρχών </w:t>
      </w:r>
      <w:r w:rsidR="00124D43">
        <w:rPr>
          <w:rFonts w:ascii="Arial" w:hAnsi="Arial" w:cs="Arial"/>
          <w:sz w:val="24"/>
          <w:szCs w:val="24"/>
        </w:rPr>
        <w:t>για την</w:t>
      </w:r>
      <w:r w:rsidRPr="00240213">
        <w:rPr>
          <w:rFonts w:ascii="Arial" w:hAnsi="Arial" w:cs="Arial"/>
          <w:sz w:val="24"/>
          <w:szCs w:val="24"/>
        </w:rPr>
        <w:t xml:space="preserve"> εφαρμογή</w:t>
      </w:r>
      <w:r w:rsidR="00124D43">
        <w:rPr>
          <w:rFonts w:ascii="Arial" w:hAnsi="Arial" w:cs="Arial"/>
          <w:sz w:val="24"/>
          <w:szCs w:val="24"/>
        </w:rPr>
        <w:t xml:space="preserve"> των προνοιών</w:t>
      </w:r>
      <w:r w:rsidRPr="00240213">
        <w:rPr>
          <w:rFonts w:ascii="Arial" w:hAnsi="Arial" w:cs="Arial"/>
          <w:sz w:val="24"/>
          <w:szCs w:val="24"/>
        </w:rPr>
        <w:t xml:space="preserve"> των εν λόγω κανονισμ</w:t>
      </w:r>
      <w:r w:rsidR="00124D43">
        <w:rPr>
          <w:rFonts w:ascii="Arial" w:hAnsi="Arial" w:cs="Arial"/>
          <w:sz w:val="24"/>
          <w:szCs w:val="24"/>
        </w:rPr>
        <w:t>ών</w:t>
      </w:r>
      <w:r w:rsidRPr="00240213">
        <w:rPr>
          <w:rFonts w:ascii="Arial" w:hAnsi="Arial" w:cs="Arial"/>
          <w:sz w:val="24"/>
          <w:szCs w:val="24"/>
        </w:rPr>
        <w:t xml:space="preserve">. </w:t>
      </w:r>
      <w:r w:rsidR="006D5092">
        <w:rPr>
          <w:rFonts w:ascii="Arial" w:hAnsi="Arial" w:cs="Arial"/>
          <w:sz w:val="24"/>
          <w:szCs w:val="24"/>
        </w:rPr>
        <w:t xml:space="preserve"> </w:t>
      </w:r>
      <w:r w:rsidR="00B63C79">
        <w:rPr>
          <w:rFonts w:ascii="Arial" w:hAnsi="Arial" w:cs="Arial"/>
          <w:sz w:val="24"/>
          <w:szCs w:val="24"/>
        </w:rPr>
        <w:t>Επιπρόσθετα με τα πιο πάνω</w:t>
      </w:r>
      <w:r w:rsidR="0008617D">
        <w:rPr>
          <w:rFonts w:ascii="Arial" w:hAnsi="Arial" w:cs="Arial"/>
          <w:sz w:val="24"/>
          <w:szCs w:val="24"/>
        </w:rPr>
        <w:t>,</w:t>
      </w:r>
      <w:r w:rsidR="00B63C79">
        <w:rPr>
          <w:rFonts w:ascii="Arial" w:hAnsi="Arial" w:cs="Arial"/>
          <w:sz w:val="24"/>
          <w:szCs w:val="24"/>
        </w:rPr>
        <w:t xml:space="preserve"> η επιτροπή έκρινε σκόπιμο όπως στο εν λόγω κείμενο των κανονισμών </w:t>
      </w:r>
      <w:r w:rsidRPr="00240213">
        <w:rPr>
          <w:rFonts w:ascii="Arial" w:hAnsi="Arial" w:cs="Arial"/>
          <w:sz w:val="24"/>
          <w:szCs w:val="24"/>
        </w:rPr>
        <w:t>επέλθουν και ορισμένες επιμέρους λεκτικές</w:t>
      </w:r>
      <w:r w:rsidR="00F710B0">
        <w:rPr>
          <w:rFonts w:ascii="Arial" w:hAnsi="Arial" w:cs="Arial"/>
          <w:sz w:val="24"/>
          <w:szCs w:val="24"/>
        </w:rPr>
        <w:t xml:space="preserve">, διευκρινιστικές και </w:t>
      </w:r>
      <w:r w:rsidRPr="00240213">
        <w:rPr>
          <w:rFonts w:ascii="Arial" w:hAnsi="Arial" w:cs="Arial"/>
          <w:sz w:val="24"/>
          <w:szCs w:val="24"/>
        </w:rPr>
        <w:t>νομοτεχνικ</w:t>
      </w:r>
      <w:r w:rsidR="00F710B0">
        <w:rPr>
          <w:rFonts w:ascii="Arial" w:hAnsi="Arial" w:cs="Arial"/>
          <w:sz w:val="24"/>
          <w:szCs w:val="24"/>
        </w:rPr>
        <w:t>ής φύσεως</w:t>
      </w:r>
      <w:r w:rsidRPr="00240213">
        <w:rPr>
          <w:rFonts w:ascii="Arial" w:hAnsi="Arial" w:cs="Arial"/>
          <w:sz w:val="24"/>
          <w:szCs w:val="24"/>
        </w:rPr>
        <w:t xml:space="preserve"> διορθώσεις.</w:t>
      </w:r>
    </w:p>
    <w:p w14:paraId="4ADDBEFA" w14:textId="65455C28" w:rsidR="00044B96" w:rsidRDefault="00C81695" w:rsidP="00DD08E8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4998" w:rsidRPr="005665BA">
        <w:rPr>
          <w:rFonts w:ascii="Arial" w:hAnsi="Arial" w:cs="Arial"/>
          <w:sz w:val="24"/>
          <w:szCs w:val="24"/>
        </w:rPr>
        <w:t xml:space="preserve">Η Κοινοβουλευτική Επιτροπή Μεταφορών, Επικοινωνιών και Έργων, </w:t>
      </w:r>
      <w:r w:rsidR="00044B96" w:rsidRPr="005665BA">
        <w:rPr>
          <w:rFonts w:ascii="Arial" w:hAnsi="Arial" w:cs="Arial"/>
          <w:sz w:val="24"/>
          <w:szCs w:val="24"/>
        </w:rPr>
        <w:t xml:space="preserve">αφού έλαβε υπόψη όλα όσα τέθηκαν ενώπιόν της, επιφυλάχθηκε να τοποθετηθεί επί των </w:t>
      </w:r>
      <w:r w:rsidR="00B63C79">
        <w:rPr>
          <w:rFonts w:ascii="Arial" w:hAnsi="Arial" w:cs="Arial"/>
          <w:sz w:val="24"/>
          <w:szCs w:val="24"/>
        </w:rPr>
        <w:t xml:space="preserve">κανονισμών όπως αυτοί τροποποιήθηκαν </w:t>
      </w:r>
      <w:r w:rsidR="00F710B0">
        <w:rPr>
          <w:rFonts w:ascii="Arial" w:hAnsi="Arial" w:cs="Arial"/>
          <w:sz w:val="24"/>
          <w:szCs w:val="24"/>
        </w:rPr>
        <w:t xml:space="preserve">σύμφωνα με τα πιο πάνω </w:t>
      </w:r>
      <w:r w:rsidR="00044B96" w:rsidRPr="005665BA">
        <w:rPr>
          <w:rFonts w:ascii="Arial" w:hAnsi="Arial" w:cs="Arial"/>
          <w:sz w:val="24"/>
          <w:szCs w:val="24"/>
        </w:rPr>
        <w:t>κατά τη συζήτησή τους στην ολομέλεια του σώματος.</w:t>
      </w:r>
    </w:p>
    <w:p w14:paraId="4E868D1A" w14:textId="77777777" w:rsidR="00BA4BAF" w:rsidRDefault="00BA4BAF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4150AF" w14:textId="2F89A691" w:rsidR="00DD08E8" w:rsidRPr="00044B96" w:rsidRDefault="0008617D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044B96">
        <w:rPr>
          <w:rFonts w:ascii="Arial" w:eastAsia="Arial" w:hAnsi="Arial" w:cs="Arial"/>
          <w:sz w:val="24"/>
          <w:szCs w:val="24"/>
        </w:rPr>
        <w:t xml:space="preserve"> </w:t>
      </w:r>
      <w:r w:rsidR="005665BA">
        <w:rPr>
          <w:rFonts w:ascii="Arial" w:eastAsia="Arial" w:hAnsi="Arial" w:cs="Arial"/>
          <w:sz w:val="24"/>
          <w:szCs w:val="24"/>
        </w:rPr>
        <w:t>Μαρτίου</w:t>
      </w:r>
      <w:r w:rsidR="00044B96">
        <w:rPr>
          <w:rFonts w:ascii="Arial" w:eastAsia="Arial" w:hAnsi="Arial" w:cs="Arial"/>
          <w:sz w:val="24"/>
          <w:szCs w:val="24"/>
        </w:rPr>
        <w:t xml:space="preserve"> 2024</w:t>
      </w:r>
    </w:p>
    <w:p w14:paraId="0BA24459" w14:textId="7133E87F" w:rsidR="00E14998" w:rsidRPr="00A12BA5" w:rsidRDefault="00E14998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A60F1">
        <w:rPr>
          <w:rFonts w:ascii="Arial" w:eastAsia="Arial" w:hAnsi="Arial" w:cs="Arial"/>
          <w:color w:val="000000"/>
          <w:sz w:val="24"/>
          <w:szCs w:val="24"/>
        </w:rPr>
        <w:t xml:space="preserve">Αρ. Φακ.: </w:t>
      </w:r>
      <w:r w:rsidR="00825322" w:rsidRPr="00825322">
        <w:rPr>
          <w:rFonts w:ascii="Arial" w:eastAsia="Arial" w:hAnsi="Arial" w:cs="Arial"/>
          <w:color w:val="000000"/>
          <w:sz w:val="24"/>
          <w:szCs w:val="24"/>
        </w:rPr>
        <w:t>23.0</w:t>
      </w:r>
      <w:r w:rsidR="00044B96">
        <w:rPr>
          <w:rFonts w:ascii="Arial" w:eastAsia="Arial" w:hAnsi="Arial" w:cs="Arial"/>
          <w:color w:val="000000"/>
          <w:sz w:val="24"/>
          <w:szCs w:val="24"/>
        </w:rPr>
        <w:t>3</w:t>
      </w:r>
      <w:r w:rsidR="00825322" w:rsidRPr="00825322">
        <w:rPr>
          <w:rFonts w:ascii="Arial" w:eastAsia="Arial" w:hAnsi="Arial" w:cs="Arial"/>
          <w:color w:val="000000"/>
          <w:sz w:val="24"/>
          <w:szCs w:val="24"/>
        </w:rPr>
        <w:t>.06</w:t>
      </w:r>
      <w:r w:rsidR="00044B96">
        <w:rPr>
          <w:rFonts w:ascii="Arial" w:eastAsia="Arial" w:hAnsi="Arial" w:cs="Arial"/>
          <w:color w:val="000000"/>
          <w:sz w:val="24"/>
          <w:szCs w:val="24"/>
        </w:rPr>
        <w:t>0</w:t>
      </w:r>
      <w:r w:rsidR="00825322" w:rsidRPr="00825322">
        <w:rPr>
          <w:rFonts w:ascii="Arial" w:eastAsia="Arial" w:hAnsi="Arial" w:cs="Arial"/>
          <w:color w:val="000000"/>
          <w:sz w:val="24"/>
          <w:szCs w:val="24"/>
        </w:rPr>
        <w:t>.</w:t>
      </w:r>
      <w:r w:rsidR="00044B96">
        <w:rPr>
          <w:rFonts w:ascii="Arial" w:eastAsia="Arial" w:hAnsi="Arial" w:cs="Arial"/>
          <w:color w:val="000000"/>
          <w:sz w:val="24"/>
          <w:szCs w:val="24"/>
        </w:rPr>
        <w:t>018</w:t>
      </w:r>
      <w:r w:rsidR="00825322" w:rsidRPr="00825322">
        <w:rPr>
          <w:rFonts w:ascii="Arial" w:eastAsia="Arial" w:hAnsi="Arial" w:cs="Arial"/>
          <w:color w:val="000000"/>
          <w:sz w:val="24"/>
          <w:szCs w:val="24"/>
        </w:rPr>
        <w:t>-2023</w:t>
      </w:r>
    </w:p>
    <w:p w14:paraId="743D50D5" w14:textId="777F95EC" w:rsidR="009D667F" w:rsidRPr="000A60F1" w:rsidRDefault="00825322" w:rsidP="00240213">
      <w:pPr>
        <w:tabs>
          <w:tab w:val="left" w:pos="567"/>
          <w:tab w:val="left" w:pos="4961"/>
        </w:tabs>
        <w:spacing w:after="0" w:line="48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ΠΚ</w:t>
      </w:r>
      <w:r w:rsidR="00C81695">
        <w:rPr>
          <w:rFonts w:ascii="Arial" w:eastAsia="Arial" w:hAnsi="Arial" w:cs="Arial"/>
          <w:color w:val="000000"/>
          <w:sz w:val="24"/>
          <w:szCs w:val="24"/>
        </w:rPr>
        <w:t>/</w:t>
      </w:r>
      <w:r w:rsidR="001857F4">
        <w:rPr>
          <w:rFonts w:ascii="Arial" w:eastAsia="Arial" w:hAnsi="Arial" w:cs="Arial"/>
          <w:color w:val="000000"/>
          <w:sz w:val="24"/>
          <w:szCs w:val="24"/>
        </w:rPr>
        <w:t>ΠΧ΄Ν</w:t>
      </w:r>
      <w:r w:rsidR="0008617D">
        <w:rPr>
          <w:rFonts w:ascii="Arial" w:eastAsia="Arial" w:hAnsi="Arial" w:cs="Arial"/>
          <w:color w:val="000000"/>
          <w:sz w:val="24"/>
          <w:szCs w:val="24"/>
        </w:rPr>
        <w:t>/ΜΚ</w:t>
      </w:r>
    </w:p>
    <w:sectPr w:rsidR="009D667F" w:rsidRPr="000A60F1" w:rsidSect="009E4122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46D4" w14:textId="77777777" w:rsidR="009E4122" w:rsidRDefault="009E4122" w:rsidP="00D34ED5">
      <w:pPr>
        <w:spacing w:after="0" w:line="240" w:lineRule="auto"/>
      </w:pPr>
      <w:r>
        <w:separator/>
      </w:r>
    </w:p>
  </w:endnote>
  <w:endnote w:type="continuationSeparator" w:id="0">
    <w:p w14:paraId="43370EC0" w14:textId="77777777" w:rsidR="009E4122" w:rsidRDefault="009E4122" w:rsidP="00D3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4DA9" w14:textId="77777777" w:rsidR="009E4122" w:rsidRDefault="009E4122" w:rsidP="00D34ED5">
      <w:pPr>
        <w:spacing w:after="0" w:line="240" w:lineRule="auto"/>
      </w:pPr>
      <w:r>
        <w:separator/>
      </w:r>
    </w:p>
  </w:footnote>
  <w:footnote w:type="continuationSeparator" w:id="0">
    <w:p w14:paraId="5B102B7E" w14:textId="77777777" w:rsidR="009E4122" w:rsidRDefault="009E4122" w:rsidP="00D3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575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CC9AF5" w14:textId="522B0DC1" w:rsidR="00D34ED5" w:rsidRDefault="00D34E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503ED" w14:textId="77777777" w:rsidR="00D34ED5" w:rsidRDefault="00D34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2B6"/>
    <w:multiLevelType w:val="hybridMultilevel"/>
    <w:tmpl w:val="B57A87D2"/>
    <w:lvl w:ilvl="0" w:tplc="76C84A8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3282"/>
    <w:multiLevelType w:val="hybridMultilevel"/>
    <w:tmpl w:val="E460C7A0"/>
    <w:lvl w:ilvl="0" w:tplc="76C84A88">
      <w:start w:val="1"/>
      <w:numFmt w:val="decimal"/>
      <w:lvlText w:val="%1."/>
      <w:lvlJc w:val="left"/>
      <w:pPr>
        <w:ind w:left="721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1" w:hanging="360"/>
      </w:pPr>
    </w:lvl>
    <w:lvl w:ilvl="2" w:tplc="0408001B" w:tentative="1">
      <w:start w:val="1"/>
      <w:numFmt w:val="lowerRoman"/>
      <w:lvlText w:val="%3."/>
      <w:lvlJc w:val="right"/>
      <w:pPr>
        <w:ind w:left="2161" w:hanging="180"/>
      </w:pPr>
    </w:lvl>
    <w:lvl w:ilvl="3" w:tplc="0408000F" w:tentative="1">
      <w:start w:val="1"/>
      <w:numFmt w:val="decimal"/>
      <w:lvlText w:val="%4."/>
      <w:lvlJc w:val="left"/>
      <w:pPr>
        <w:ind w:left="2881" w:hanging="360"/>
      </w:pPr>
    </w:lvl>
    <w:lvl w:ilvl="4" w:tplc="04080019" w:tentative="1">
      <w:start w:val="1"/>
      <w:numFmt w:val="lowerLetter"/>
      <w:lvlText w:val="%5."/>
      <w:lvlJc w:val="left"/>
      <w:pPr>
        <w:ind w:left="3601" w:hanging="360"/>
      </w:pPr>
    </w:lvl>
    <w:lvl w:ilvl="5" w:tplc="0408001B" w:tentative="1">
      <w:start w:val="1"/>
      <w:numFmt w:val="lowerRoman"/>
      <w:lvlText w:val="%6."/>
      <w:lvlJc w:val="right"/>
      <w:pPr>
        <w:ind w:left="4321" w:hanging="180"/>
      </w:pPr>
    </w:lvl>
    <w:lvl w:ilvl="6" w:tplc="0408000F" w:tentative="1">
      <w:start w:val="1"/>
      <w:numFmt w:val="decimal"/>
      <w:lvlText w:val="%7."/>
      <w:lvlJc w:val="left"/>
      <w:pPr>
        <w:ind w:left="5041" w:hanging="360"/>
      </w:pPr>
    </w:lvl>
    <w:lvl w:ilvl="7" w:tplc="04080019" w:tentative="1">
      <w:start w:val="1"/>
      <w:numFmt w:val="lowerLetter"/>
      <w:lvlText w:val="%8."/>
      <w:lvlJc w:val="left"/>
      <w:pPr>
        <w:ind w:left="5761" w:hanging="360"/>
      </w:pPr>
    </w:lvl>
    <w:lvl w:ilvl="8" w:tplc="040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ECE78B6"/>
    <w:multiLevelType w:val="hybridMultilevel"/>
    <w:tmpl w:val="F6326E86"/>
    <w:lvl w:ilvl="0" w:tplc="C10A2C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12251"/>
    <w:multiLevelType w:val="hybridMultilevel"/>
    <w:tmpl w:val="22DA54CE"/>
    <w:lvl w:ilvl="0" w:tplc="E94CA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220F6"/>
    <w:multiLevelType w:val="hybridMultilevel"/>
    <w:tmpl w:val="1EBC5EF6"/>
    <w:lvl w:ilvl="0" w:tplc="C4CE8AB2">
      <w:start w:val="1"/>
      <w:numFmt w:val="decimal"/>
      <w:lvlText w:val="%1."/>
      <w:lvlJc w:val="left"/>
      <w:pPr>
        <w:ind w:left="930" w:hanging="57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F43C6"/>
    <w:multiLevelType w:val="hybridMultilevel"/>
    <w:tmpl w:val="D59C57F4"/>
    <w:lvl w:ilvl="0" w:tplc="4B00ABF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2AB7"/>
    <w:multiLevelType w:val="hybridMultilevel"/>
    <w:tmpl w:val="B8B0EFB4"/>
    <w:lvl w:ilvl="0" w:tplc="76C84A88">
      <w:start w:val="1"/>
      <w:numFmt w:val="decimal"/>
      <w:lvlText w:val="%1."/>
      <w:lvlJc w:val="left"/>
      <w:pPr>
        <w:ind w:left="1287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7631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952621">
    <w:abstractNumId w:val="0"/>
  </w:num>
  <w:num w:numId="3" w16cid:durableId="3678916">
    <w:abstractNumId w:val="3"/>
  </w:num>
  <w:num w:numId="4" w16cid:durableId="145781160">
    <w:abstractNumId w:val="1"/>
  </w:num>
  <w:num w:numId="5" w16cid:durableId="920874036">
    <w:abstractNumId w:val="6"/>
  </w:num>
  <w:num w:numId="6" w16cid:durableId="116724055">
    <w:abstractNumId w:val="2"/>
  </w:num>
  <w:num w:numId="7" w16cid:durableId="216672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86"/>
    <w:rsid w:val="00007F9E"/>
    <w:rsid w:val="00034B2D"/>
    <w:rsid w:val="000434F1"/>
    <w:rsid w:val="00044B96"/>
    <w:rsid w:val="00044C02"/>
    <w:rsid w:val="000569A0"/>
    <w:rsid w:val="00071018"/>
    <w:rsid w:val="00071EA7"/>
    <w:rsid w:val="0008617D"/>
    <w:rsid w:val="00086E0E"/>
    <w:rsid w:val="000944D9"/>
    <w:rsid w:val="000A039E"/>
    <w:rsid w:val="000A60F1"/>
    <w:rsid w:val="000B0FB6"/>
    <w:rsid w:val="000D73AF"/>
    <w:rsid w:val="000E0AD8"/>
    <w:rsid w:val="000E4CB7"/>
    <w:rsid w:val="001064BE"/>
    <w:rsid w:val="00107E10"/>
    <w:rsid w:val="00124D43"/>
    <w:rsid w:val="001431BD"/>
    <w:rsid w:val="00155EF7"/>
    <w:rsid w:val="00163215"/>
    <w:rsid w:val="001857F4"/>
    <w:rsid w:val="001A6F40"/>
    <w:rsid w:val="001A7C77"/>
    <w:rsid w:val="001C0BD7"/>
    <w:rsid w:val="001D2E19"/>
    <w:rsid w:val="001D389B"/>
    <w:rsid w:val="001E4EC4"/>
    <w:rsid w:val="00202F5C"/>
    <w:rsid w:val="00223847"/>
    <w:rsid w:val="00233230"/>
    <w:rsid w:val="00240213"/>
    <w:rsid w:val="002612A5"/>
    <w:rsid w:val="00266DEA"/>
    <w:rsid w:val="00290A92"/>
    <w:rsid w:val="002B09C2"/>
    <w:rsid w:val="002B0B9E"/>
    <w:rsid w:val="002B55F3"/>
    <w:rsid w:val="002C2362"/>
    <w:rsid w:val="002C72B2"/>
    <w:rsid w:val="002D0EE4"/>
    <w:rsid w:val="00315648"/>
    <w:rsid w:val="00320A5D"/>
    <w:rsid w:val="00337A67"/>
    <w:rsid w:val="00345A97"/>
    <w:rsid w:val="00350E55"/>
    <w:rsid w:val="0036234A"/>
    <w:rsid w:val="00396F5F"/>
    <w:rsid w:val="003B0E84"/>
    <w:rsid w:val="003B4271"/>
    <w:rsid w:val="003E09B8"/>
    <w:rsid w:val="003E2B70"/>
    <w:rsid w:val="003E53EE"/>
    <w:rsid w:val="003F3D2D"/>
    <w:rsid w:val="00403EA7"/>
    <w:rsid w:val="00430BA6"/>
    <w:rsid w:val="00487A5F"/>
    <w:rsid w:val="004A010B"/>
    <w:rsid w:val="004B3180"/>
    <w:rsid w:val="004C7A4A"/>
    <w:rsid w:val="004E1500"/>
    <w:rsid w:val="005665BA"/>
    <w:rsid w:val="00571F95"/>
    <w:rsid w:val="00581CF8"/>
    <w:rsid w:val="005C33BF"/>
    <w:rsid w:val="005E1F13"/>
    <w:rsid w:val="00613AC1"/>
    <w:rsid w:val="00615AFD"/>
    <w:rsid w:val="00650195"/>
    <w:rsid w:val="00661410"/>
    <w:rsid w:val="00663D44"/>
    <w:rsid w:val="00664A9C"/>
    <w:rsid w:val="006C1319"/>
    <w:rsid w:val="006D5092"/>
    <w:rsid w:val="006D6510"/>
    <w:rsid w:val="007102B9"/>
    <w:rsid w:val="00740778"/>
    <w:rsid w:val="00790BE1"/>
    <w:rsid w:val="007943F0"/>
    <w:rsid w:val="007B0407"/>
    <w:rsid w:val="007D2E5B"/>
    <w:rsid w:val="007D5473"/>
    <w:rsid w:val="007E6190"/>
    <w:rsid w:val="00801DE1"/>
    <w:rsid w:val="00825322"/>
    <w:rsid w:val="00830B65"/>
    <w:rsid w:val="00856626"/>
    <w:rsid w:val="00867370"/>
    <w:rsid w:val="00875C5D"/>
    <w:rsid w:val="008817AF"/>
    <w:rsid w:val="008A1142"/>
    <w:rsid w:val="008A3513"/>
    <w:rsid w:val="008B15C2"/>
    <w:rsid w:val="008C104F"/>
    <w:rsid w:val="008C39E8"/>
    <w:rsid w:val="0090213F"/>
    <w:rsid w:val="00920C0F"/>
    <w:rsid w:val="009740BA"/>
    <w:rsid w:val="00982BF5"/>
    <w:rsid w:val="0099190A"/>
    <w:rsid w:val="0099495D"/>
    <w:rsid w:val="009C2333"/>
    <w:rsid w:val="009D09C9"/>
    <w:rsid w:val="009D4C21"/>
    <w:rsid w:val="009D667F"/>
    <w:rsid w:val="009E4122"/>
    <w:rsid w:val="00A066F7"/>
    <w:rsid w:val="00A12BA5"/>
    <w:rsid w:val="00A23EA9"/>
    <w:rsid w:val="00A5599D"/>
    <w:rsid w:val="00A62BCE"/>
    <w:rsid w:val="00A62CA4"/>
    <w:rsid w:val="00A97CA0"/>
    <w:rsid w:val="00AD4385"/>
    <w:rsid w:val="00B02A63"/>
    <w:rsid w:val="00B2308C"/>
    <w:rsid w:val="00B63C79"/>
    <w:rsid w:val="00B8376F"/>
    <w:rsid w:val="00BA4BAF"/>
    <w:rsid w:val="00BA4CFF"/>
    <w:rsid w:val="00BD61DE"/>
    <w:rsid w:val="00BD772B"/>
    <w:rsid w:val="00BE3DCB"/>
    <w:rsid w:val="00BF4BC7"/>
    <w:rsid w:val="00C01A81"/>
    <w:rsid w:val="00C06751"/>
    <w:rsid w:val="00C116E4"/>
    <w:rsid w:val="00C1528C"/>
    <w:rsid w:val="00C21166"/>
    <w:rsid w:val="00C25514"/>
    <w:rsid w:val="00C46AAA"/>
    <w:rsid w:val="00C67F46"/>
    <w:rsid w:val="00C724B9"/>
    <w:rsid w:val="00C81695"/>
    <w:rsid w:val="00C92D80"/>
    <w:rsid w:val="00CA6FD9"/>
    <w:rsid w:val="00CB27A9"/>
    <w:rsid w:val="00CC609D"/>
    <w:rsid w:val="00CD60D8"/>
    <w:rsid w:val="00CE4C3B"/>
    <w:rsid w:val="00D321CC"/>
    <w:rsid w:val="00D34ED5"/>
    <w:rsid w:val="00D41723"/>
    <w:rsid w:val="00D834A8"/>
    <w:rsid w:val="00D964F5"/>
    <w:rsid w:val="00D97CDA"/>
    <w:rsid w:val="00DA29FB"/>
    <w:rsid w:val="00DB3D86"/>
    <w:rsid w:val="00DD08E8"/>
    <w:rsid w:val="00DD13D8"/>
    <w:rsid w:val="00DF319D"/>
    <w:rsid w:val="00E0108D"/>
    <w:rsid w:val="00E01712"/>
    <w:rsid w:val="00E14998"/>
    <w:rsid w:val="00E2212D"/>
    <w:rsid w:val="00E54899"/>
    <w:rsid w:val="00E8072A"/>
    <w:rsid w:val="00E837DA"/>
    <w:rsid w:val="00E851D6"/>
    <w:rsid w:val="00EA5184"/>
    <w:rsid w:val="00EB6FCC"/>
    <w:rsid w:val="00ED26CD"/>
    <w:rsid w:val="00F2544E"/>
    <w:rsid w:val="00F50398"/>
    <w:rsid w:val="00F710B0"/>
    <w:rsid w:val="00F80B8F"/>
    <w:rsid w:val="00F85241"/>
    <w:rsid w:val="00F97554"/>
    <w:rsid w:val="00FA1564"/>
    <w:rsid w:val="00FB2A1A"/>
    <w:rsid w:val="00FD3972"/>
    <w:rsid w:val="00FE1B8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6DB4"/>
  <w15:docId w15:val="{9F115C58-40C5-41A8-B752-84CD326D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86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B3D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3D86"/>
    <w:rPr>
      <w:rFonts w:ascii="Calibri" w:eastAsia="Calibri" w:hAnsi="Calibri" w:cs="Calibri"/>
      <w:lang w:eastAsia="el-GR"/>
    </w:rPr>
  </w:style>
  <w:style w:type="paragraph" w:styleId="BodyText2">
    <w:name w:val="Body Text 2"/>
    <w:basedOn w:val="Normal"/>
    <w:link w:val="BodyText2Char"/>
    <w:uiPriority w:val="99"/>
    <w:unhideWhenUsed/>
    <w:rsid w:val="00DB3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3D86"/>
    <w:rPr>
      <w:rFonts w:ascii="Calibri" w:eastAsia="Calibri" w:hAnsi="Calibri" w:cs="Calibri"/>
      <w:lang w:eastAsia="el-GR"/>
    </w:rPr>
  </w:style>
  <w:style w:type="paragraph" w:styleId="ListParagraph">
    <w:name w:val="List Paragraph"/>
    <w:basedOn w:val="Normal"/>
    <w:uiPriority w:val="34"/>
    <w:qFormat/>
    <w:rsid w:val="00DB3D86"/>
    <w:pPr>
      <w:ind w:left="720"/>
      <w:contextualSpacing/>
    </w:pPr>
  </w:style>
  <w:style w:type="character" w:customStyle="1" w:styleId="a">
    <w:name w:val="Προεπιλεγμένη γραμματοσειρά"/>
    <w:rsid w:val="00DB3D86"/>
  </w:style>
  <w:style w:type="paragraph" w:styleId="Header">
    <w:name w:val="header"/>
    <w:basedOn w:val="Normal"/>
    <w:link w:val="HeaderChar"/>
    <w:uiPriority w:val="99"/>
    <w:unhideWhenUsed/>
    <w:rsid w:val="00D3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D5"/>
    <w:rPr>
      <w:rFonts w:ascii="Calibri" w:eastAsia="Calibri" w:hAnsi="Calibri" w:cs="Calibr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3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D5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A5D8-C915-4665-BCDD-8E387D61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Mary Koromia</cp:lastModifiedBy>
  <cp:revision>26</cp:revision>
  <cp:lastPrinted>2024-03-08T11:30:00Z</cp:lastPrinted>
  <dcterms:created xsi:type="dcterms:W3CDTF">2023-11-06T09:39:00Z</dcterms:created>
  <dcterms:modified xsi:type="dcterms:W3CDTF">2024-03-15T11:42:00Z</dcterms:modified>
</cp:coreProperties>
</file>