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E18A" w14:textId="7A4BFF75" w:rsidR="00283AEE" w:rsidRPr="001A5321" w:rsidRDefault="00D51F14" w:rsidP="008F5EEE">
      <w:pPr>
        <w:pStyle w:val="BodyTextIndent"/>
        <w:widowControl w:val="0"/>
        <w:spacing w:line="480" w:lineRule="auto"/>
        <w:ind w:left="0"/>
        <w:jc w:val="center"/>
        <w:rPr>
          <w:rFonts w:ascii="Arial" w:eastAsia="Arial" w:hAnsi="Arial" w:cs="Arial"/>
          <w:b/>
          <w:color w:val="000000"/>
          <w:sz w:val="24"/>
          <w:szCs w:val="24"/>
        </w:rPr>
      </w:pPr>
      <w:r w:rsidRPr="00986CF4">
        <w:rPr>
          <w:rFonts w:ascii="Arial" w:eastAsia="Arial" w:hAnsi="Arial" w:cs="Arial"/>
          <w:b/>
          <w:color w:val="000000"/>
          <w:sz w:val="24"/>
          <w:szCs w:val="24"/>
        </w:rPr>
        <w:t xml:space="preserve">Έκθεση της Κοινοβουλευτικής Επιτροπής Εργασίας, Πρόνοιας και Κοινωνικών Ασφαλίσεων για </w:t>
      </w:r>
      <w:r w:rsidR="00AF289A">
        <w:rPr>
          <w:rFonts w:ascii="Arial" w:eastAsia="Arial" w:hAnsi="Arial" w:cs="Arial"/>
          <w:b/>
          <w:color w:val="000000"/>
          <w:sz w:val="24"/>
          <w:szCs w:val="24"/>
        </w:rPr>
        <w:t xml:space="preserve">την πρόταση νόμου «Ο περί Κοινωνικών Ασφαλίσεων </w:t>
      </w:r>
      <w:r w:rsidR="00AF289A">
        <w:rPr>
          <w:rFonts w:ascii="Arial" w:eastAsia="Times New Roman" w:hAnsi="Arial" w:cs="Arial"/>
          <w:b/>
          <w:bCs/>
          <w:color w:val="000000"/>
          <w:sz w:val="24"/>
          <w:szCs w:val="24"/>
        </w:rPr>
        <w:t xml:space="preserve">(Τροποποιητικός) </w:t>
      </w:r>
      <w:r w:rsidR="00AF289A">
        <w:rPr>
          <w:rFonts w:ascii="Arial" w:eastAsia="Arial" w:hAnsi="Arial" w:cs="Arial"/>
          <w:b/>
          <w:color w:val="000000"/>
          <w:sz w:val="24"/>
          <w:szCs w:val="24"/>
        </w:rPr>
        <w:t>Νόμος του 2023»</w:t>
      </w:r>
      <w:r w:rsidR="00AF289A" w:rsidRPr="00AF289A">
        <w:rPr>
          <w:rFonts w:ascii="Arial" w:eastAsia="Arial" w:hAnsi="Arial" w:cs="Arial"/>
          <w:b/>
          <w:color w:val="000000"/>
          <w:sz w:val="24"/>
          <w:szCs w:val="24"/>
        </w:rPr>
        <w:t xml:space="preserve"> </w:t>
      </w:r>
      <w:r w:rsidR="00AF289A">
        <w:rPr>
          <w:rFonts w:ascii="Arial" w:eastAsia="Arial" w:hAnsi="Arial" w:cs="Arial"/>
          <w:b/>
          <w:color w:val="000000"/>
          <w:sz w:val="24"/>
          <w:szCs w:val="24"/>
        </w:rPr>
        <w:t xml:space="preserve">και </w:t>
      </w:r>
      <w:r w:rsidR="00CD2E17" w:rsidRPr="00986CF4">
        <w:rPr>
          <w:rFonts w:ascii="Arial" w:eastAsia="Arial" w:hAnsi="Arial" w:cs="Arial"/>
          <w:b/>
          <w:color w:val="000000"/>
          <w:sz w:val="24"/>
          <w:szCs w:val="24"/>
        </w:rPr>
        <w:t>το νομοσχέδιο</w:t>
      </w:r>
      <w:r w:rsidRPr="00986CF4">
        <w:rPr>
          <w:rFonts w:ascii="Arial" w:eastAsia="Arial" w:hAnsi="Arial" w:cs="Arial"/>
          <w:b/>
          <w:color w:val="000000"/>
          <w:sz w:val="24"/>
          <w:szCs w:val="24"/>
        </w:rPr>
        <w:t xml:space="preserve"> </w:t>
      </w:r>
      <w:r w:rsidRPr="00283AEE">
        <w:rPr>
          <w:rFonts w:ascii="Arial" w:eastAsia="Arial" w:hAnsi="Arial" w:cs="Arial"/>
          <w:b/>
          <w:color w:val="000000"/>
          <w:sz w:val="24"/>
          <w:szCs w:val="24"/>
        </w:rPr>
        <w:t>«</w:t>
      </w:r>
      <w:r w:rsidR="00283AEE" w:rsidRPr="00283AEE">
        <w:rPr>
          <w:rFonts w:ascii="Arial" w:eastAsia="Times New Roman" w:hAnsi="Arial" w:cs="Arial"/>
          <w:b/>
          <w:bCs/>
          <w:color w:val="000000"/>
          <w:sz w:val="24"/>
          <w:szCs w:val="24"/>
        </w:rPr>
        <w:t xml:space="preserve">Ο περί </w:t>
      </w:r>
      <w:r w:rsidR="007E7974">
        <w:rPr>
          <w:rFonts w:ascii="Arial" w:eastAsia="Times New Roman" w:hAnsi="Arial" w:cs="Arial"/>
          <w:b/>
          <w:bCs/>
          <w:color w:val="000000"/>
          <w:sz w:val="24"/>
          <w:szCs w:val="24"/>
        </w:rPr>
        <w:t>Κοινωνικών Ασφαλίσεων (Τροποποιητικός) (</w:t>
      </w:r>
      <w:proofErr w:type="spellStart"/>
      <w:r w:rsidR="007E7974">
        <w:rPr>
          <w:rFonts w:ascii="Arial" w:eastAsia="Times New Roman" w:hAnsi="Arial" w:cs="Arial"/>
          <w:b/>
          <w:bCs/>
          <w:color w:val="000000"/>
          <w:sz w:val="24"/>
          <w:szCs w:val="24"/>
        </w:rPr>
        <w:t>Αρ</w:t>
      </w:r>
      <w:proofErr w:type="spellEnd"/>
      <w:r w:rsidR="007E7974">
        <w:rPr>
          <w:rFonts w:ascii="Arial" w:eastAsia="Times New Roman" w:hAnsi="Arial" w:cs="Arial"/>
          <w:b/>
          <w:bCs/>
          <w:color w:val="000000"/>
          <w:sz w:val="24"/>
          <w:szCs w:val="24"/>
        </w:rPr>
        <w:t>.</w:t>
      </w:r>
      <w:r w:rsidR="00E7716C" w:rsidRPr="00E7716C">
        <w:rPr>
          <w:rFonts w:ascii="Arial" w:eastAsia="Times New Roman" w:hAnsi="Arial" w:cs="Arial"/>
          <w:b/>
          <w:bCs/>
          <w:color w:val="000000"/>
          <w:sz w:val="24"/>
          <w:szCs w:val="24"/>
        </w:rPr>
        <w:t xml:space="preserve"> </w:t>
      </w:r>
      <w:r w:rsidR="007A5D2A">
        <w:rPr>
          <w:rFonts w:ascii="Arial" w:eastAsia="Times New Roman" w:hAnsi="Arial" w:cs="Arial"/>
          <w:b/>
          <w:bCs/>
          <w:color w:val="000000"/>
          <w:sz w:val="24"/>
          <w:szCs w:val="24"/>
        </w:rPr>
        <w:t>4</w:t>
      </w:r>
      <w:r w:rsidR="007E7974">
        <w:rPr>
          <w:rFonts w:ascii="Arial" w:eastAsia="Times New Roman" w:hAnsi="Arial" w:cs="Arial"/>
          <w:b/>
          <w:bCs/>
          <w:color w:val="000000"/>
          <w:sz w:val="24"/>
          <w:szCs w:val="24"/>
        </w:rPr>
        <w:t xml:space="preserve">) </w:t>
      </w:r>
      <w:r w:rsidR="00283AEE" w:rsidRPr="00283AEE">
        <w:rPr>
          <w:rFonts w:ascii="Arial" w:eastAsia="Times New Roman" w:hAnsi="Arial" w:cs="Arial"/>
          <w:b/>
          <w:bCs/>
          <w:color w:val="000000"/>
          <w:sz w:val="24"/>
          <w:szCs w:val="24"/>
        </w:rPr>
        <w:t>Νόμος του 202</w:t>
      </w:r>
      <w:r w:rsidR="007E7974">
        <w:rPr>
          <w:rFonts w:ascii="Arial" w:eastAsia="Times New Roman" w:hAnsi="Arial" w:cs="Arial"/>
          <w:b/>
          <w:bCs/>
          <w:color w:val="000000"/>
          <w:sz w:val="24"/>
          <w:szCs w:val="24"/>
        </w:rPr>
        <w:t>3</w:t>
      </w:r>
      <w:r w:rsidR="000A0BE5" w:rsidRPr="00283AEE">
        <w:rPr>
          <w:rFonts w:ascii="Arial" w:eastAsia="Arial" w:hAnsi="Arial" w:cs="Arial"/>
          <w:b/>
          <w:color w:val="000000"/>
          <w:sz w:val="24"/>
          <w:szCs w:val="24"/>
        </w:rPr>
        <w:t>»</w:t>
      </w:r>
      <w:r w:rsidR="007E7974">
        <w:rPr>
          <w:rFonts w:ascii="Arial" w:eastAsia="Arial" w:hAnsi="Arial" w:cs="Arial"/>
          <w:b/>
          <w:color w:val="000000"/>
          <w:sz w:val="24"/>
          <w:szCs w:val="24"/>
        </w:rPr>
        <w:t xml:space="preserve">  </w:t>
      </w:r>
    </w:p>
    <w:p w14:paraId="080B2941" w14:textId="77777777" w:rsidR="00D868CB" w:rsidRPr="00370621" w:rsidRDefault="00D51F14" w:rsidP="008F5EEE">
      <w:pPr>
        <w:widowControl w:val="0"/>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2F3A45FB" w14:textId="2BF0B835" w:rsidR="00AC33DD" w:rsidRPr="00E71151" w:rsidRDefault="00D51F14" w:rsidP="008F5EEE">
      <w:pPr>
        <w:widowControl w:val="0"/>
        <w:tabs>
          <w:tab w:val="left" w:pos="567"/>
          <w:tab w:val="left" w:pos="4961"/>
        </w:tabs>
        <w:rPr>
          <w:rFonts w:ascii="Arial" w:eastAsia="Simsun (Founder Extended)" w:hAnsi="Arial" w:cs="Arial"/>
          <w:sz w:val="24"/>
          <w:szCs w:val="28"/>
          <w:lang w:eastAsia="zh-CN"/>
        </w:rPr>
      </w:pPr>
      <w:r w:rsidRPr="00370621">
        <w:rPr>
          <w:rFonts w:ascii="Arial" w:eastAsia="Arial" w:hAnsi="Arial" w:cs="Arial"/>
          <w:sz w:val="24"/>
          <w:szCs w:val="24"/>
        </w:rPr>
        <w:tab/>
      </w:r>
      <w:r w:rsidR="00AC33DD" w:rsidRPr="00E71151">
        <w:rPr>
          <w:rFonts w:ascii="Arial" w:eastAsia="Simsun (Founder Extended)" w:hAnsi="Arial" w:cs="Arial"/>
          <w:sz w:val="24"/>
          <w:szCs w:val="28"/>
          <w:lang w:eastAsia="zh-CN"/>
        </w:rPr>
        <w:t>Αν</w:t>
      </w:r>
      <w:r w:rsidR="00D2753F">
        <w:rPr>
          <w:rFonts w:ascii="Arial" w:eastAsia="Simsun (Founder Extended)" w:hAnsi="Arial" w:cs="Arial"/>
          <w:sz w:val="24"/>
          <w:szCs w:val="28"/>
          <w:lang w:eastAsia="zh-CN"/>
        </w:rPr>
        <w:t>τ</w:t>
      </w:r>
      <w:r w:rsidR="00AC33DD" w:rsidRPr="00E71151">
        <w:rPr>
          <w:rFonts w:ascii="Arial" w:eastAsia="Simsun (Founder Extended)" w:hAnsi="Arial" w:cs="Arial"/>
          <w:sz w:val="24"/>
          <w:szCs w:val="28"/>
          <w:lang w:eastAsia="zh-CN"/>
        </w:rPr>
        <w:t xml:space="preserve">ρέας </w:t>
      </w:r>
      <w:proofErr w:type="spellStart"/>
      <w:r w:rsidR="00AC33DD" w:rsidRPr="00E71151">
        <w:rPr>
          <w:rFonts w:ascii="Arial" w:eastAsia="Simsun (Founder Extended)" w:hAnsi="Arial" w:cs="Arial"/>
          <w:sz w:val="24"/>
          <w:szCs w:val="28"/>
          <w:lang w:eastAsia="zh-CN"/>
        </w:rPr>
        <w:t>Καυκαλιάς</w:t>
      </w:r>
      <w:proofErr w:type="spellEnd"/>
      <w:r w:rsidR="00AC33DD" w:rsidRPr="00E71151">
        <w:rPr>
          <w:rFonts w:ascii="Arial" w:eastAsia="Simsun (Founder Extended)" w:hAnsi="Arial" w:cs="Arial"/>
          <w:sz w:val="24"/>
          <w:szCs w:val="28"/>
          <w:lang w:eastAsia="zh-CN"/>
        </w:rPr>
        <w:t>, πρόεδρος</w:t>
      </w:r>
      <w:r w:rsidR="00AC33DD" w:rsidRPr="00E71151">
        <w:rPr>
          <w:rFonts w:ascii="Arial" w:eastAsia="Simsun (Founder Extended)" w:hAnsi="Arial" w:cs="Arial"/>
          <w:sz w:val="24"/>
          <w:szCs w:val="28"/>
          <w:lang w:eastAsia="zh-CN"/>
        </w:rPr>
        <w:tab/>
      </w:r>
      <w:r w:rsidR="00D2753F" w:rsidRPr="00E71151">
        <w:rPr>
          <w:rFonts w:ascii="Arial" w:eastAsia="Simsun (Founder Extended)" w:hAnsi="Arial" w:cs="Arial"/>
          <w:sz w:val="24"/>
          <w:szCs w:val="28"/>
          <w:lang w:eastAsia="zh-CN"/>
        </w:rPr>
        <w:t xml:space="preserve">Χρίστος </w:t>
      </w:r>
      <w:proofErr w:type="spellStart"/>
      <w:r w:rsidR="00D2753F" w:rsidRPr="00E71151">
        <w:rPr>
          <w:rFonts w:ascii="Arial" w:eastAsia="Simsun (Founder Extended)" w:hAnsi="Arial" w:cs="Arial"/>
          <w:sz w:val="24"/>
          <w:szCs w:val="28"/>
          <w:lang w:eastAsia="zh-CN"/>
        </w:rPr>
        <w:t>Σενέκης</w:t>
      </w:r>
      <w:proofErr w:type="spellEnd"/>
    </w:p>
    <w:p w14:paraId="699B7DD5" w14:textId="2EA45A64" w:rsidR="00AC33DD" w:rsidRPr="00E71151" w:rsidRDefault="00AC33DD" w:rsidP="008F5EEE">
      <w:pPr>
        <w:widowControl w:val="0"/>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t>Χρίστος Χριστόφιας</w:t>
      </w:r>
      <w:r w:rsidRPr="00E71151">
        <w:rPr>
          <w:rFonts w:ascii="Arial" w:eastAsia="Simsun (Founder Extended)" w:hAnsi="Arial" w:cs="Arial"/>
          <w:sz w:val="24"/>
          <w:szCs w:val="28"/>
          <w:lang w:eastAsia="zh-CN"/>
        </w:rPr>
        <w:tab/>
      </w:r>
      <w:r w:rsidR="00D2753F" w:rsidRPr="00E71151">
        <w:rPr>
          <w:rFonts w:ascii="Arial" w:eastAsia="Simsun (Founder Extended)" w:hAnsi="Arial" w:cs="Arial"/>
          <w:sz w:val="24"/>
          <w:szCs w:val="28"/>
          <w:lang w:eastAsia="zh-CN"/>
        </w:rPr>
        <w:t>Σωτήρης Ιωάννου</w:t>
      </w:r>
    </w:p>
    <w:p w14:paraId="0D373171" w14:textId="001EB960" w:rsidR="00AC33DD" w:rsidRPr="00E71151" w:rsidRDefault="00AC33DD" w:rsidP="008F5EEE">
      <w:pPr>
        <w:widowControl w:val="0"/>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D2753F">
        <w:rPr>
          <w:rFonts w:ascii="Arial" w:eastAsia="Simsun (Founder Extended)" w:hAnsi="Arial" w:cs="Arial"/>
          <w:sz w:val="24"/>
          <w:szCs w:val="28"/>
          <w:lang w:eastAsia="zh-CN"/>
        </w:rPr>
        <w:t>Γιώργος</w:t>
      </w:r>
      <w:r w:rsidRPr="00E71151">
        <w:rPr>
          <w:rFonts w:ascii="Arial" w:eastAsia="Simsun (Founder Extended)" w:hAnsi="Arial" w:cs="Arial"/>
          <w:sz w:val="24"/>
          <w:szCs w:val="28"/>
          <w:lang w:eastAsia="zh-CN"/>
        </w:rPr>
        <w:t xml:space="preserve"> </w:t>
      </w:r>
      <w:proofErr w:type="spellStart"/>
      <w:r w:rsidRPr="00E71151">
        <w:rPr>
          <w:rFonts w:ascii="Arial" w:eastAsia="Simsun (Founder Extended)" w:hAnsi="Arial" w:cs="Arial"/>
          <w:sz w:val="24"/>
          <w:szCs w:val="28"/>
          <w:lang w:eastAsia="zh-CN"/>
        </w:rPr>
        <w:t>Κουκουμάς</w:t>
      </w:r>
      <w:proofErr w:type="spellEnd"/>
      <w:r w:rsidRPr="00E71151">
        <w:rPr>
          <w:rFonts w:ascii="Arial" w:eastAsia="Simsun (Founder Extended)" w:hAnsi="Arial" w:cs="Arial"/>
          <w:sz w:val="24"/>
          <w:szCs w:val="28"/>
          <w:lang w:eastAsia="zh-CN"/>
        </w:rPr>
        <w:tab/>
      </w:r>
      <w:r w:rsidR="00D2753F" w:rsidRPr="00E71151">
        <w:rPr>
          <w:rFonts w:ascii="Arial" w:eastAsia="Simsun (Founder Extended)" w:hAnsi="Arial" w:cs="Arial"/>
          <w:sz w:val="24"/>
          <w:szCs w:val="28"/>
          <w:lang w:eastAsia="zh-CN"/>
        </w:rPr>
        <w:t>Ανδρέας Αποστόλου</w:t>
      </w:r>
    </w:p>
    <w:p w14:paraId="19708675" w14:textId="26EFFDEF" w:rsidR="00AC33DD" w:rsidRPr="00E71151" w:rsidRDefault="00AC33DD" w:rsidP="008F5EEE">
      <w:pPr>
        <w:widowControl w:val="0"/>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t xml:space="preserve">Φωτεινή </w:t>
      </w:r>
      <w:proofErr w:type="spellStart"/>
      <w:r w:rsidRPr="00E71151">
        <w:rPr>
          <w:rFonts w:ascii="Arial" w:eastAsia="Simsun (Founder Extended)" w:hAnsi="Arial" w:cs="Arial"/>
          <w:sz w:val="24"/>
          <w:szCs w:val="28"/>
          <w:lang w:eastAsia="zh-CN"/>
        </w:rPr>
        <w:t>Τσιρίδου</w:t>
      </w:r>
      <w:proofErr w:type="spellEnd"/>
      <w:r w:rsidRPr="00E71151">
        <w:rPr>
          <w:rFonts w:ascii="Arial" w:eastAsia="Simsun (Founder Extended)" w:hAnsi="Arial" w:cs="Arial"/>
          <w:sz w:val="24"/>
          <w:szCs w:val="28"/>
          <w:lang w:eastAsia="zh-CN"/>
        </w:rPr>
        <w:tab/>
      </w:r>
      <w:r w:rsidR="00D2753F" w:rsidRPr="00E71151">
        <w:rPr>
          <w:rFonts w:ascii="Arial" w:eastAsia="Simsun (Founder Extended)" w:hAnsi="Arial" w:cs="Arial"/>
          <w:sz w:val="24"/>
          <w:szCs w:val="28"/>
          <w:lang w:eastAsia="zh-CN"/>
        </w:rPr>
        <w:t xml:space="preserve">Μαρίνος </w:t>
      </w:r>
      <w:proofErr w:type="spellStart"/>
      <w:r w:rsidR="00D2753F" w:rsidRPr="00E71151">
        <w:rPr>
          <w:rFonts w:ascii="Arial" w:eastAsia="Simsun (Founder Extended)" w:hAnsi="Arial" w:cs="Arial"/>
          <w:sz w:val="24"/>
          <w:szCs w:val="28"/>
          <w:lang w:eastAsia="zh-CN"/>
        </w:rPr>
        <w:t>Μουσιούττας</w:t>
      </w:r>
      <w:proofErr w:type="spellEnd"/>
    </w:p>
    <w:p w14:paraId="0CE2F825" w14:textId="43815A82" w:rsidR="00AC33DD" w:rsidRPr="00E71151" w:rsidRDefault="00AC33DD" w:rsidP="008F5EEE">
      <w:pPr>
        <w:widowControl w:val="0"/>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t>Δημήτρης Δημητρίου</w:t>
      </w:r>
      <w:r w:rsidRPr="00E71151">
        <w:rPr>
          <w:rFonts w:ascii="Arial" w:eastAsia="Simsun (Founder Extended)" w:hAnsi="Arial" w:cs="Arial"/>
          <w:sz w:val="24"/>
          <w:szCs w:val="28"/>
          <w:lang w:eastAsia="zh-CN"/>
        </w:rPr>
        <w:tab/>
      </w:r>
      <w:r w:rsidR="00D2753F" w:rsidRPr="00D2753F">
        <w:rPr>
          <w:rFonts w:ascii="Arial" w:eastAsia="Simsun (Founder Extended)" w:hAnsi="Arial" w:cs="Arial"/>
          <w:b/>
          <w:bCs/>
          <w:sz w:val="24"/>
          <w:szCs w:val="28"/>
          <w:lang w:eastAsia="zh-CN"/>
        </w:rPr>
        <w:t>Μη μέλη της επιτροπής:</w:t>
      </w:r>
    </w:p>
    <w:p w14:paraId="51C869B1" w14:textId="217C51CA" w:rsidR="00D2753F" w:rsidRDefault="00AC33DD" w:rsidP="008F5EEE">
      <w:pPr>
        <w:widowControl w:val="0"/>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proofErr w:type="spellStart"/>
      <w:r w:rsidRPr="00E71151">
        <w:rPr>
          <w:rFonts w:ascii="Arial" w:eastAsia="Simsun (Founder Extended)" w:hAnsi="Arial" w:cs="Arial"/>
          <w:sz w:val="24"/>
          <w:szCs w:val="28"/>
          <w:lang w:eastAsia="zh-CN"/>
        </w:rPr>
        <w:t>Ονούφριος</w:t>
      </w:r>
      <w:proofErr w:type="spellEnd"/>
      <w:r w:rsidRPr="00E71151">
        <w:rPr>
          <w:rFonts w:ascii="Arial" w:eastAsia="Simsun (Founder Extended)" w:hAnsi="Arial" w:cs="Arial"/>
          <w:sz w:val="24"/>
          <w:szCs w:val="28"/>
          <w:lang w:eastAsia="zh-CN"/>
        </w:rPr>
        <w:t xml:space="preserve"> </w:t>
      </w:r>
      <w:proofErr w:type="spellStart"/>
      <w:r w:rsidRPr="00E71151">
        <w:rPr>
          <w:rFonts w:ascii="Arial" w:eastAsia="Simsun (Founder Extended)" w:hAnsi="Arial" w:cs="Arial"/>
          <w:sz w:val="24"/>
          <w:szCs w:val="28"/>
          <w:lang w:eastAsia="zh-CN"/>
        </w:rPr>
        <w:t>Κουλλά</w:t>
      </w:r>
      <w:proofErr w:type="spellEnd"/>
      <w:r w:rsidR="00D2753F">
        <w:rPr>
          <w:rFonts w:ascii="Arial" w:eastAsia="Simsun (Founder Extended)" w:hAnsi="Arial" w:cs="Arial"/>
          <w:sz w:val="24"/>
          <w:szCs w:val="28"/>
          <w:lang w:eastAsia="zh-CN"/>
        </w:rPr>
        <w:tab/>
        <w:t>Αβέρωφ Νεοφύτου</w:t>
      </w:r>
    </w:p>
    <w:p w14:paraId="7A565B69" w14:textId="176F3A37" w:rsidR="00AC33DD" w:rsidRPr="00E71151" w:rsidRDefault="007E7974" w:rsidP="008F5EEE">
      <w:pPr>
        <w:widowControl w:val="0"/>
        <w:tabs>
          <w:tab w:val="left" w:pos="567"/>
          <w:tab w:val="left" w:pos="4961"/>
        </w:tabs>
        <w:rPr>
          <w:rFonts w:ascii="Arial" w:eastAsia="Simsun (Founder Extended)" w:hAnsi="Arial" w:cs="Arial"/>
          <w:sz w:val="24"/>
          <w:szCs w:val="28"/>
          <w:lang w:eastAsia="zh-CN"/>
        </w:rPr>
      </w:pPr>
      <w:r>
        <w:rPr>
          <w:rFonts w:ascii="Arial" w:eastAsia="Simsun (Founder Extended)" w:hAnsi="Arial" w:cs="Arial"/>
          <w:sz w:val="24"/>
          <w:szCs w:val="28"/>
          <w:lang w:eastAsia="zh-CN"/>
        </w:rPr>
        <w:tab/>
      </w:r>
      <w:r w:rsidR="00D2753F" w:rsidRPr="00E71151">
        <w:rPr>
          <w:rFonts w:ascii="Arial" w:eastAsia="Simsun (Founder Extended)" w:hAnsi="Arial" w:cs="Arial"/>
          <w:sz w:val="24"/>
          <w:szCs w:val="28"/>
          <w:lang w:eastAsia="zh-CN"/>
        </w:rPr>
        <w:t>Πανίκος Λεωνίδου</w:t>
      </w:r>
    </w:p>
    <w:p w14:paraId="5DFDBF48" w14:textId="119A554E" w:rsidR="00CD7166" w:rsidRDefault="00B423C5" w:rsidP="008F5EEE">
      <w:pPr>
        <w:widowControl w:val="0"/>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ab/>
      </w:r>
      <w:r w:rsidR="00D51F14" w:rsidRPr="00370621">
        <w:rPr>
          <w:rFonts w:ascii="Arial" w:eastAsia="Arial" w:hAnsi="Arial" w:cs="Arial"/>
          <w:sz w:val="24"/>
          <w:szCs w:val="24"/>
        </w:rPr>
        <w:t xml:space="preserve">Η Κοινοβουλευτική Επιτροπή </w:t>
      </w:r>
      <w:bookmarkStart w:id="0" w:name="_Hlk86919430"/>
      <w:r w:rsidR="00D51F14" w:rsidRPr="00370621">
        <w:rPr>
          <w:rFonts w:ascii="Arial" w:eastAsia="Arial" w:hAnsi="Arial" w:cs="Arial"/>
          <w:sz w:val="24"/>
          <w:szCs w:val="24"/>
        </w:rPr>
        <w:t>Εργασίας, Πρόνοιας και Κοινωνικών Ασφαλίσεων</w:t>
      </w:r>
      <w:bookmarkEnd w:id="0"/>
      <w:r w:rsidR="00D51F14" w:rsidRPr="00370621">
        <w:rPr>
          <w:rFonts w:ascii="Arial" w:eastAsia="Arial" w:hAnsi="Arial" w:cs="Arial"/>
          <w:sz w:val="24"/>
          <w:szCs w:val="24"/>
        </w:rPr>
        <w:t xml:space="preserve"> </w:t>
      </w:r>
      <w:r w:rsidR="00C0741B" w:rsidRPr="00370621">
        <w:rPr>
          <w:rFonts w:ascii="Arial" w:eastAsia="Arial" w:hAnsi="Arial" w:cs="Arial"/>
          <w:sz w:val="24"/>
          <w:szCs w:val="24"/>
        </w:rPr>
        <w:t xml:space="preserve">μελέτησε </w:t>
      </w:r>
      <w:r w:rsidR="001F5157">
        <w:rPr>
          <w:rFonts w:ascii="Arial" w:eastAsia="Times New Roman" w:hAnsi="Arial" w:cs="Arial"/>
          <w:sz w:val="24"/>
          <w:szCs w:val="24"/>
          <w:lang w:eastAsia="en-GB"/>
        </w:rPr>
        <w:t xml:space="preserve">την πιο πάνω πρόταση νόμου, η οποία κατατέθηκε στη Βουλή από τον κ. Αβέρωφ Νεοφύτου, σε δύο συνεδρίες της, που πραγματοποιήθηκαν στις 14 Μαρτίου και </w:t>
      </w:r>
      <w:r w:rsidR="00FD693B">
        <w:rPr>
          <w:rFonts w:ascii="Arial" w:eastAsia="Times New Roman" w:hAnsi="Arial" w:cs="Arial"/>
          <w:sz w:val="24"/>
          <w:szCs w:val="24"/>
          <w:lang w:eastAsia="en-GB"/>
        </w:rPr>
        <w:t xml:space="preserve">στις </w:t>
      </w:r>
      <w:r w:rsidR="001F5157">
        <w:rPr>
          <w:rFonts w:ascii="Arial" w:eastAsia="Times New Roman" w:hAnsi="Arial" w:cs="Arial"/>
          <w:sz w:val="24"/>
          <w:szCs w:val="24"/>
          <w:lang w:eastAsia="en-GB"/>
        </w:rPr>
        <w:t>4 Απριλίου 2023</w:t>
      </w:r>
      <w:r w:rsidR="001F5157">
        <w:rPr>
          <w:rFonts w:ascii="Arial" w:eastAsia="Times New Roman" w:hAnsi="Arial" w:cs="Arial"/>
          <w:sz w:val="24"/>
          <w:szCs w:val="24"/>
          <w:lang w:eastAsia="en-GB"/>
        </w:rPr>
        <w:t xml:space="preserve">, και </w:t>
      </w:r>
      <w:r w:rsidR="00C0741B" w:rsidRPr="00370621">
        <w:rPr>
          <w:rFonts w:ascii="Arial" w:eastAsia="Arial" w:hAnsi="Arial" w:cs="Arial"/>
          <w:sz w:val="24"/>
          <w:szCs w:val="24"/>
        </w:rPr>
        <w:t>το πιο πάνω</w:t>
      </w:r>
      <w:r w:rsidR="003A3DA4">
        <w:rPr>
          <w:rFonts w:ascii="Arial" w:eastAsia="Arial" w:hAnsi="Arial" w:cs="Arial"/>
          <w:sz w:val="24"/>
          <w:szCs w:val="24"/>
        </w:rPr>
        <w:t xml:space="preserve"> </w:t>
      </w:r>
      <w:r w:rsidR="00CD2E17" w:rsidRPr="00370621">
        <w:rPr>
          <w:rFonts w:ascii="Arial" w:eastAsia="Arial" w:hAnsi="Arial" w:cs="Arial"/>
          <w:sz w:val="24"/>
          <w:szCs w:val="24"/>
        </w:rPr>
        <w:t>νομοσχέδιο</w:t>
      </w:r>
      <w:r w:rsidR="00334C99" w:rsidRPr="00334C99">
        <w:rPr>
          <w:rFonts w:ascii="Arial" w:eastAsia="Arial" w:hAnsi="Arial" w:cs="Arial"/>
          <w:sz w:val="24"/>
          <w:szCs w:val="24"/>
        </w:rPr>
        <w:t xml:space="preserve"> </w:t>
      </w:r>
      <w:r w:rsidR="00BF2920">
        <w:rPr>
          <w:rFonts w:ascii="Arial" w:eastAsia="Arial" w:hAnsi="Arial" w:cs="Arial"/>
          <w:sz w:val="24"/>
          <w:szCs w:val="24"/>
        </w:rPr>
        <w:t>σε συνεδρί</w:t>
      </w:r>
      <w:r w:rsidR="00F57872">
        <w:rPr>
          <w:rFonts w:ascii="Arial" w:eastAsia="Arial" w:hAnsi="Arial" w:cs="Arial"/>
          <w:sz w:val="24"/>
          <w:szCs w:val="24"/>
        </w:rPr>
        <w:t>α</w:t>
      </w:r>
      <w:r w:rsidR="00BF2920">
        <w:rPr>
          <w:rFonts w:ascii="Arial" w:eastAsia="Arial" w:hAnsi="Arial" w:cs="Arial"/>
          <w:sz w:val="24"/>
          <w:szCs w:val="24"/>
        </w:rPr>
        <w:t xml:space="preserve"> της </w:t>
      </w:r>
      <w:r w:rsidR="00BF2920">
        <w:rPr>
          <w:rFonts w:ascii="Arial" w:eastAsia="Times New Roman" w:hAnsi="Arial" w:cs="Arial"/>
          <w:sz w:val="24"/>
          <w:szCs w:val="24"/>
          <w:lang w:eastAsia="en-GB"/>
        </w:rPr>
        <w:t>που πραγματοποιήθηκ</w:t>
      </w:r>
      <w:r w:rsidR="00F57872">
        <w:rPr>
          <w:rFonts w:ascii="Arial" w:eastAsia="Times New Roman" w:hAnsi="Arial" w:cs="Arial"/>
          <w:sz w:val="24"/>
          <w:szCs w:val="24"/>
          <w:lang w:eastAsia="en-GB"/>
        </w:rPr>
        <w:t>ε</w:t>
      </w:r>
      <w:r w:rsidR="00BF2920">
        <w:rPr>
          <w:rFonts w:ascii="Arial" w:eastAsia="Times New Roman" w:hAnsi="Arial" w:cs="Arial"/>
          <w:sz w:val="24"/>
          <w:szCs w:val="24"/>
          <w:lang w:eastAsia="en-GB"/>
        </w:rPr>
        <w:t xml:space="preserve"> στις </w:t>
      </w:r>
      <w:r w:rsidR="00F57872">
        <w:rPr>
          <w:rFonts w:ascii="Arial" w:eastAsia="Times New Roman" w:hAnsi="Arial" w:cs="Arial"/>
          <w:sz w:val="24"/>
          <w:szCs w:val="24"/>
          <w:lang w:eastAsia="en-GB"/>
        </w:rPr>
        <w:t>4 Απριλίου</w:t>
      </w:r>
      <w:r w:rsidR="00BF2920">
        <w:rPr>
          <w:rFonts w:ascii="Arial" w:eastAsia="Times New Roman" w:hAnsi="Arial" w:cs="Arial"/>
          <w:sz w:val="24"/>
          <w:szCs w:val="24"/>
          <w:lang w:eastAsia="en-GB"/>
        </w:rPr>
        <w:t xml:space="preserve"> 202</w:t>
      </w:r>
      <w:r w:rsidR="00F57872">
        <w:rPr>
          <w:rFonts w:ascii="Arial" w:eastAsia="Times New Roman" w:hAnsi="Arial" w:cs="Arial"/>
          <w:sz w:val="24"/>
          <w:szCs w:val="24"/>
          <w:lang w:eastAsia="en-GB"/>
        </w:rPr>
        <w:t>3</w:t>
      </w:r>
      <w:r w:rsidR="00FD693B">
        <w:rPr>
          <w:rFonts w:ascii="Arial" w:eastAsia="Times New Roman" w:hAnsi="Arial" w:cs="Arial"/>
          <w:sz w:val="24"/>
          <w:szCs w:val="24"/>
          <w:lang w:eastAsia="en-GB"/>
        </w:rPr>
        <w:t>.</w:t>
      </w:r>
      <w:r w:rsidR="00BF2920">
        <w:rPr>
          <w:rFonts w:ascii="Arial" w:eastAsia="Times New Roman" w:hAnsi="Arial" w:cs="Arial"/>
          <w:sz w:val="24"/>
          <w:szCs w:val="24"/>
          <w:lang w:eastAsia="en-GB"/>
        </w:rPr>
        <w:t xml:space="preserve">  </w:t>
      </w:r>
      <w:r w:rsidR="0040491A" w:rsidRPr="00BF2920">
        <w:rPr>
          <w:rFonts w:ascii="Arial" w:hAnsi="Arial" w:cs="Arial"/>
          <w:sz w:val="24"/>
          <w:szCs w:val="24"/>
        </w:rPr>
        <w:t xml:space="preserve">Στο πλαίσιο </w:t>
      </w:r>
      <w:r w:rsidR="00283AEE" w:rsidRPr="00BF2920">
        <w:rPr>
          <w:rFonts w:ascii="Arial" w:hAnsi="Arial" w:cs="Arial"/>
          <w:sz w:val="24"/>
          <w:szCs w:val="24"/>
        </w:rPr>
        <w:t>της εξέτασ</w:t>
      </w:r>
      <w:r w:rsidR="00F57872">
        <w:rPr>
          <w:rFonts w:ascii="Arial" w:hAnsi="Arial" w:cs="Arial"/>
          <w:sz w:val="24"/>
          <w:szCs w:val="24"/>
        </w:rPr>
        <w:t>η</w:t>
      </w:r>
      <w:r w:rsidR="00283AEE" w:rsidRPr="00BF2920">
        <w:rPr>
          <w:rFonts w:ascii="Arial" w:hAnsi="Arial" w:cs="Arial"/>
          <w:sz w:val="24"/>
          <w:szCs w:val="24"/>
        </w:rPr>
        <w:t xml:space="preserve">ς </w:t>
      </w:r>
      <w:r w:rsidR="00FD693B">
        <w:rPr>
          <w:rFonts w:ascii="Arial" w:hAnsi="Arial" w:cs="Arial"/>
          <w:sz w:val="24"/>
          <w:szCs w:val="24"/>
        </w:rPr>
        <w:t xml:space="preserve">της πρότασης νόμου </w:t>
      </w:r>
      <w:r w:rsidR="00FD693B">
        <w:rPr>
          <w:rFonts w:ascii="Arial" w:hAnsi="Arial" w:cs="Arial"/>
          <w:sz w:val="24"/>
          <w:szCs w:val="24"/>
        </w:rPr>
        <w:t xml:space="preserve">και </w:t>
      </w:r>
      <w:r w:rsidR="00283AEE" w:rsidRPr="00BF2920">
        <w:rPr>
          <w:rFonts w:ascii="Arial" w:hAnsi="Arial" w:cs="Arial"/>
          <w:sz w:val="24"/>
          <w:szCs w:val="24"/>
        </w:rPr>
        <w:t xml:space="preserve">του νομοσχεδίου </w:t>
      </w:r>
      <w:r w:rsidR="0040491A" w:rsidRPr="00BF2920">
        <w:rPr>
          <w:rFonts w:ascii="Arial" w:hAnsi="Arial" w:cs="Arial"/>
          <w:sz w:val="24"/>
          <w:szCs w:val="24"/>
        </w:rPr>
        <w:t>κλήθηκαν και παρευρέθηκαν ενώπι</w:t>
      </w:r>
      <w:r w:rsidR="009C006B">
        <w:rPr>
          <w:rFonts w:ascii="Arial" w:hAnsi="Arial" w:cs="Arial"/>
          <w:sz w:val="24"/>
          <w:szCs w:val="24"/>
        </w:rPr>
        <w:t>ο</w:t>
      </w:r>
      <w:r w:rsidR="0040491A" w:rsidRPr="00BF2920">
        <w:rPr>
          <w:rFonts w:ascii="Arial" w:hAnsi="Arial" w:cs="Arial"/>
          <w:sz w:val="24"/>
          <w:szCs w:val="24"/>
        </w:rPr>
        <w:t xml:space="preserve">ν </w:t>
      </w:r>
      <w:r w:rsidR="002B2050">
        <w:rPr>
          <w:rFonts w:ascii="Arial" w:hAnsi="Arial" w:cs="Arial"/>
          <w:sz w:val="24"/>
          <w:szCs w:val="24"/>
        </w:rPr>
        <w:t xml:space="preserve">της </w:t>
      </w:r>
      <w:r w:rsidR="009C006B">
        <w:rPr>
          <w:rFonts w:ascii="Arial" w:hAnsi="Arial" w:cs="Arial"/>
          <w:sz w:val="24"/>
          <w:szCs w:val="24"/>
        </w:rPr>
        <w:t xml:space="preserve">επιτροπής </w:t>
      </w:r>
      <w:r w:rsidR="00FD693B">
        <w:rPr>
          <w:rFonts w:ascii="Arial" w:hAnsi="Arial" w:cs="Arial"/>
          <w:sz w:val="24"/>
          <w:szCs w:val="24"/>
        </w:rPr>
        <w:t xml:space="preserve">ο Υπουργός Εργασίας και Κοινωνικών Ασφαλίσεων, </w:t>
      </w:r>
      <w:r w:rsidR="002B2050">
        <w:rPr>
          <w:rFonts w:ascii="Arial" w:hAnsi="Arial" w:cs="Arial"/>
          <w:sz w:val="24"/>
          <w:szCs w:val="24"/>
        </w:rPr>
        <w:t xml:space="preserve">η </w:t>
      </w:r>
      <w:r w:rsidR="008F5EEE">
        <w:rPr>
          <w:rFonts w:ascii="Arial" w:hAnsi="Arial" w:cs="Arial"/>
          <w:sz w:val="24"/>
          <w:szCs w:val="24"/>
        </w:rPr>
        <w:t>δ</w:t>
      </w:r>
      <w:r w:rsidR="002B2050">
        <w:rPr>
          <w:rFonts w:ascii="Arial" w:hAnsi="Arial" w:cs="Arial"/>
          <w:sz w:val="24"/>
          <w:szCs w:val="24"/>
        </w:rPr>
        <w:t xml:space="preserve">ιευθύντρια </w:t>
      </w:r>
      <w:r w:rsidR="002B2050" w:rsidRPr="00BF2920">
        <w:rPr>
          <w:rFonts w:ascii="Arial" w:eastAsia="Times New Roman" w:hAnsi="Arial" w:cs="Arial"/>
          <w:bCs/>
          <w:color w:val="000000"/>
          <w:sz w:val="24"/>
          <w:szCs w:val="24"/>
        </w:rPr>
        <w:t>των Υπηρεσιών Κοινωνικών Ασφαλίσεων</w:t>
      </w:r>
      <w:r w:rsidR="00283AEE" w:rsidRPr="00BF2920">
        <w:rPr>
          <w:rFonts w:ascii="Arial" w:eastAsia="Times New Roman" w:hAnsi="Arial" w:cs="Arial"/>
          <w:bCs/>
          <w:color w:val="000000" w:themeColor="text1"/>
          <w:sz w:val="24"/>
          <w:szCs w:val="24"/>
        </w:rPr>
        <w:t xml:space="preserve"> του </w:t>
      </w:r>
      <w:r w:rsidR="00283AEE" w:rsidRPr="00BF2920">
        <w:rPr>
          <w:rFonts w:ascii="Arial" w:eastAsia="Times New Roman" w:hAnsi="Arial" w:cs="Arial"/>
          <w:bCs/>
          <w:color w:val="000000"/>
          <w:sz w:val="24"/>
          <w:szCs w:val="24"/>
        </w:rPr>
        <w:t>Υπουργείου Εργασίας και Κοινωνικών Ασφαλίσεων</w:t>
      </w:r>
      <w:r w:rsidR="002B2050">
        <w:rPr>
          <w:rFonts w:ascii="Arial" w:eastAsia="Times New Roman" w:hAnsi="Arial" w:cs="Arial"/>
          <w:bCs/>
          <w:color w:val="000000"/>
          <w:sz w:val="24"/>
          <w:szCs w:val="24"/>
        </w:rPr>
        <w:t xml:space="preserve"> και εκπρόσωποι </w:t>
      </w:r>
      <w:r w:rsidR="00283AEE" w:rsidRPr="00BF2920">
        <w:rPr>
          <w:rFonts w:ascii="Arial" w:eastAsia="Times New Roman" w:hAnsi="Arial" w:cs="Arial"/>
          <w:bCs/>
          <w:color w:val="000000"/>
          <w:sz w:val="24"/>
          <w:szCs w:val="24"/>
        </w:rPr>
        <w:t xml:space="preserve">της Νομικής Υπηρεσίας της Δημοκρατίας, </w:t>
      </w:r>
      <w:r w:rsidR="002B2050">
        <w:rPr>
          <w:rFonts w:ascii="Arial" w:eastAsia="Times New Roman" w:hAnsi="Arial" w:cs="Arial"/>
          <w:bCs/>
          <w:color w:val="000000"/>
          <w:sz w:val="24"/>
          <w:szCs w:val="24"/>
        </w:rPr>
        <w:t xml:space="preserve">του Συνδέσμου Τραπεζών Κύπρου, </w:t>
      </w:r>
      <w:r w:rsidR="00283AEE" w:rsidRPr="00BF2920">
        <w:rPr>
          <w:rFonts w:ascii="Arial" w:eastAsia="Times New Roman" w:hAnsi="Arial" w:cs="Arial"/>
          <w:bCs/>
          <w:color w:val="000000"/>
          <w:sz w:val="24"/>
          <w:szCs w:val="24"/>
        </w:rPr>
        <w:t>των συνδικαλιστικών οργανώσεων ΠΕΟ</w:t>
      </w:r>
      <w:r w:rsidR="002B2050">
        <w:rPr>
          <w:rFonts w:ascii="Arial" w:eastAsia="Times New Roman" w:hAnsi="Arial" w:cs="Arial"/>
          <w:bCs/>
          <w:color w:val="000000"/>
          <w:sz w:val="24"/>
          <w:szCs w:val="24"/>
        </w:rPr>
        <w:t xml:space="preserve">, ΣΕΚ </w:t>
      </w:r>
      <w:r w:rsidR="00283AEE" w:rsidRPr="00BF2920">
        <w:rPr>
          <w:rFonts w:ascii="Arial" w:eastAsia="Times New Roman" w:hAnsi="Arial" w:cs="Arial"/>
          <w:bCs/>
          <w:color w:val="000000"/>
          <w:sz w:val="24"/>
          <w:szCs w:val="24"/>
        </w:rPr>
        <w:t xml:space="preserve">και </w:t>
      </w:r>
      <w:r w:rsidR="002B2050">
        <w:rPr>
          <w:rFonts w:ascii="Arial" w:eastAsia="Times New Roman" w:hAnsi="Arial" w:cs="Arial"/>
          <w:bCs/>
          <w:color w:val="000000"/>
          <w:sz w:val="24"/>
          <w:szCs w:val="24"/>
        </w:rPr>
        <w:t>της Ένωσης Τραπεζικών Υπαλλήλων Κύπρου (ΕΤΥΚ)</w:t>
      </w:r>
      <w:r w:rsidR="007877EA">
        <w:rPr>
          <w:rFonts w:ascii="Arial" w:eastAsia="Times New Roman" w:hAnsi="Arial" w:cs="Arial"/>
          <w:bCs/>
          <w:color w:val="000000"/>
          <w:sz w:val="24"/>
          <w:szCs w:val="24"/>
        </w:rPr>
        <w:t>, καθώς</w:t>
      </w:r>
      <w:r w:rsidR="00283AEE" w:rsidRPr="00BF2920">
        <w:rPr>
          <w:rFonts w:ascii="Arial" w:eastAsia="Times New Roman" w:hAnsi="Arial" w:cs="Arial"/>
          <w:bCs/>
          <w:color w:val="000000"/>
          <w:sz w:val="24"/>
          <w:szCs w:val="24"/>
        </w:rPr>
        <w:t xml:space="preserve"> και των εργοδοτικών οργανώσεων ΟΕΒ</w:t>
      </w:r>
      <w:r w:rsidR="002B2050">
        <w:rPr>
          <w:rFonts w:ascii="Arial" w:eastAsia="Times New Roman" w:hAnsi="Arial" w:cs="Arial"/>
          <w:bCs/>
          <w:color w:val="000000"/>
          <w:sz w:val="24"/>
          <w:szCs w:val="24"/>
        </w:rPr>
        <w:t xml:space="preserve"> και </w:t>
      </w:r>
      <w:r w:rsidR="00283AEE" w:rsidRPr="00BF2920">
        <w:rPr>
          <w:rFonts w:ascii="Arial" w:eastAsia="Times New Roman" w:hAnsi="Arial" w:cs="Arial"/>
          <w:bCs/>
          <w:color w:val="000000"/>
          <w:sz w:val="24"/>
          <w:szCs w:val="24"/>
        </w:rPr>
        <w:t>ΚΕΒΕ</w:t>
      </w:r>
      <w:r w:rsidR="002B2050">
        <w:rPr>
          <w:rFonts w:ascii="Arial" w:eastAsia="Times New Roman" w:hAnsi="Arial" w:cs="Arial"/>
          <w:bCs/>
          <w:color w:val="000000"/>
          <w:sz w:val="24"/>
          <w:szCs w:val="24"/>
        </w:rPr>
        <w:t>.</w:t>
      </w:r>
      <w:r w:rsidR="00A53FD3">
        <w:rPr>
          <w:rFonts w:ascii="Arial" w:eastAsia="Arial" w:hAnsi="Arial" w:cs="Arial"/>
          <w:color w:val="000000" w:themeColor="text1"/>
          <w:sz w:val="24"/>
          <w:szCs w:val="24"/>
        </w:rPr>
        <w:t xml:space="preserve"> </w:t>
      </w:r>
      <w:r w:rsidR="00F57CCC" w:rsidRPr="00BF2920">
        <w:rPr>
          <w:rFonts w:ascii="Arial" w:eastAsia="Simsun (Founder Extended)" w:hAnsi="Arial" w:cs="Arial"/>
          <w:bCs/>
          <w:color w:val="000000"/>
          <w:sz w:val="24"/>
          <w:szCs w:val="24"/>
          <w:lang w:eastAsia="zh-CN"/>
        </w:rPr>
        <w:t xml:space="preserve"> </w:t>
      </w:r>
      <w:r w:rsidR="00BF2920">
        <w:rPr>
          <w:rFonts w:ascii="Arial" w:hAnsi="Arial" w:cs="Arial"/>
          <w:color w:val="000000"/>
          <w:sz w:val="24"/>
          <w:szCs w:val="24"/>
        </w:rPr>
        <w:t xml:space="preserve">Η συνδικαλιστική οργάνωση </w:t>
      </w:r>
      <w:r w:rsidR="002B2050">
        <w:rPr>
          <w:rFonts w:ascii="Arial" w:hAnsi="Arial" w:cs="Arial"/>
          <w:color w:val="000000"/>
          <w:sz w:val="24"/>
          <w:szCs w:val="24"/>
        </w:rPr>
        <w:t>ΔΕΟΚ</w:t>
      </w:r>
      <w:r w:rsidR="00BF2920">
        <w:rPr>
          <w:rFonts w:ascii="Arial" w:hAnsi="Arial" w:cs="Arial"/>
          <w:color w:val="000000"/>
          <w:sz w:val="24"/>
          <w:szCs w:val="24"/>
        </w:rPr>
        <w:t xml:space="preserve">, </w:t>
      </w:r>
      <w:r w:rsidR="003D1E23" w:rsidRPr="00BF2920">
        <w:rPr>
          <w:rFonts w:ascii="Arial" w:eastAsia="Simsun (Founder Extended)" w:hAnsi="Arial" w:cs="Arial"/>
          <w:bCs/>
          <w:color w:val="000000"/>
          <w:sz w:val="24"/>
          <w:szCs w:val="24"/>
          <w:lang w:eastAsia="zh-CN"/>
        </w:rPr>
        <w:t>παρ’ όλο που κλήθηκ</w:t>
      </w:r>
      <w:r w:rsidR="00BF2920">
        <w:rPr>
          <w:rFonts w:ascii="Arial" w:eastAsia="Simsun (Founder Extended)" w:hAnsi="Arial" w:cs="Arial"/>
          <w:bCs/>
          <w:color w:val="000000"/>
          <w:sz w:val="24"/>
          <w:szCs w:val="24"/>
          <w:lang w:eastAsia="zh-CN"/>
        </w:rPr>
        <w:t>ε</w:t>
      </w:r>
      <w:r w:rsidR="003D1E23" w:rsidRPr="00BF2920">
        <w:rPr>
          <w:rFonts w:ascii="Arial" w:eastAsia="Simsun (Founder Extended)" w:hAnsi="Arial" w:cs="Arial"/>
          <w:bCs/>
          <w:color w:val="000000"/>
          <w:sz w:val="24"/>
          <w:szCs w:val="24"/>
          <w:lang w:eastAsia="zh-CN"/>
        </w:rPr>
        <w:t>, δεν εκπροσωπήθηκ</w:t>
      </w:r>
      <w:r w:rsidR="00BF2920">
        <w:rPr>
          <w:rFonts w:ascii="Arial" w:eastAsia="Simsun (Founder Extended)" w:hAnsi="Arial" w:cs="Arial"/>
          <w:bCs/>
          <w:color w:val="000000"/>
          <w:sz w:val="24"/>
          <w:szCs w:val="24"/>
          <w:lang w:eastAsia="zh-CN"/>
        </w:rPr>
        <w:t>ε</w:t>
      </w:r>
      <w:r w:rsidR="003D1E23" w:rsidRPr="00BF2920">
        <w:rPr>
          <w:rFonts w:ascii="Arial" w:eastAsia="Simsun (Founder Extended)" w:hAnsi="Arial" w:cs="Arial"/>
          <w:bCs/>
          <w:color w:val="000000"/>
          <w:sz w:val="24"/>
          <w:szCs w:val="24"/>
          <w:lang w:eastAsia="zh-CN"/>
        </w:rPr>
        <w:t xml:space="preserve"> στις συνεδρίες της επιτροπής</w:t>
      </w:r>
      <w:r w:rsidR="00F57CCC" w:rsidRPr="00BF2920">
        <w:rPr>
          <w:rFonts w:ascii="Arial" w:eastAsia="Arial" w:hAnsi="Arial" w:cs="Arial"/>
          <w:sz w:val="24"/>
          <w:szCs w:val="24"/>
        </w:rPr>
        <w:t>.</w:t>
      </w:r>
    </w:p>
    <w:p w14:paraId="6AA01BF9" w14:textId="2EA3DC29" w:rsidR="005F4680" w:rsidRDefault="005F4680" w:rsidP="008F5EEE">
      <w:pPr>
        <w:widowControl w:val="0"/>
        <w:tabs>
          <w:tab w:val="left" w:pos="567"/>
          <w:tab w:val="left" w:pos="4961"/>
        </w:tabs>
        <w:spacing w:after="0" w:line="480" w:lineRule="auto"/>
        <w:jc w:val="both"/>
        <w:rPr>
          <w:rFonts w:ascii="Arial" w:hAnsi="Arial" w:cs="Arial"/>
          <w:sz w:val="24"/>
          <w:szCs w:val="24"/>
          <w:shd w:val="clear" w:color="auto" w:fill="FFFFFF"/>
        </w:rPr>
      </w:pPr>
      <w:r>
        <w:rPr>
          <w:rFonts w:ascii="Arial" w:eastAsia="Arial" w:hAnsi="Arial" w:cs="Arial"/>
          <w:sz w:val="24"/>
          <w:szCs w:val="24"/>
        </w:rPr>
        <w:tab/>
      </w:r>
      <w:r>
        <w:rPr>
          <w:rFonts w:ascii="Arial" w:eastAsia="Times New Roman" w:hAnsi="Arial" w:cs="Arial"/>
          <w:color w:val="000000" w:themeColor="text1"/>
          <w:sz w:val="24"/>
          <w:szCs w:val="24"/>
        </w:rPr>
        <w:t xml:space="preserve">Σημειώνεται ότι στο στάδιο της εξέτασης </w:t>
      </w:r>
      <w:r w:rsidR="00A63197">
        <w:rPr>
          <w:rFonts w:ascii="Arial" w:hAnsi="Arial" w:cs="Arial"/>
          <w:sz w:val="24"/>
          <w:szCs w:val="24"/>
          <w:shd w:val="clear" w:color="auto" w:fill="FFFFFF"/>
        </w:rPr>
        <w:t xml:space="preserve">της πρότασης νόμου παρευρέθηκαν </w:t>
      </w:r>
      <w:r>
        <w:rPr>
          <w:rFonts w:ascii="Arial" w:eastAsia="Times New Roman" w:hAnsi="Arial" w:cs="Arial"/>
          <w:color w:val="000000" w:themeColor="text1"/>
          <w:sz w:val="24"/>
          <w:szCs w:val="24"/>
        </w:rPr>
        <w:lastRenderedPageBreak/>
        <w:t xml:space="preserve">επίσης </w:t>
      </w:r>
      <w:r w:rsidR="007E7974">
        <w:rPr>
          <w:rFonts w:ascii="Arial" w:hAnsi="Arial" w:cs="Arial"/>
          <w:sz w:val="24"/>
          <w:szCs w:val="24"/>
          <w:shd w:val="clear" w:color="auto" w:fill="FFFFFF"/>
        </w:rPr>
        <w:t>τα μη μέλη της επιτροπής</w:t>
      </w:r>
      <w:r w:rsidR="00077748">
        <w:rPr>
          <w:rFonts w:ascii="Arial" w:hAnsi="Arial" w:cs="Arial"/>
          <w:sz w:val="24"/>
          <w:szCs w:val="24"/>
          <w:shd w:val="clear" w:color="auto" w:fill="FFFFFF"/>
        </w:rPr>
        <w:t xml:space="preserve"> κ.</w:t>
      </w:r>
      <w:r w:rsidR="007E7974">
        <w:rPr>
          <w:rFonts w:ascii="Arial" w:hAnsi="Arial" w:cs="Arial"/>
          <w:sz w:val="24"/>
          <w:szCs w:val="24"/>
          <w:shd w:val="clear" w:color="auto" w:fill="FFFFFF"/>
        </w:rPr>
        <w:t xml:space="preserve"> Μάριος Μαυρίδης και Χριστιάνα </w:t>
      </w:r>
      <w:proofErr w:type="spellStart"/>
      <w:r w:rsidR="007E7974">
        <w:rPr>
          <w:rFonts w:ascii="Arial" w:hAnsi="Arial" w:cs="Arial"/>
          <w:sz w:val="24"/>
          <w:szCs w:val="24"/>
          <w:shd w:val="clear" w:color="auto" w:fill="FFFFFF"/>
        </w:rPr>
        <w:t>Ερωτοκρίτου</w:t>
      </w:r>
      <w:proofErr w:type="spellEnd"/>
      <w:r w:rsidR="007E7974">
        <w:rPr>
          <w:rFonts w:ascii="Arial" w:hAnsi="Arial" w:cs="Arial"/>
          <w:sz w:val="24"/>
          <w:szCs w:val="24"/>
          <w:shd w:val="clear" w:color="auto" w:fill="FFFFFF"/>
        </w:rPr>
        <w:t>.</w:t>
      </w:r>
    </w:p>
    <w:p w14:paraId="1E43E8F9" w14:textId="66D1064E" w:rsidR="00AF289A" w:rsidRPr="00AF289A" w:rsidRDefault="00AF289A" w:rsidP="008F5EEE">
      <w:pPr>
        <w:widowControl w:val="0"/>
        <w:tabs>
          <w:tab w:val="left" w:pos="567"/>
          <w:tab w:val="left" w:pos="4961"/>
        </w:tabs>
        <w:spacing w:after="0" w:line="48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Pr="00AF289A">
        <w:rPr>
          <w:rFonts w:ascii="Arial" w:hAnsi="Arial" w:cs="Arial"/>
          <w:sz w:val="24"/>
          <w:szCs w:val="24"/>
          <w:shd w:val="clear" w:color="auto" w:fill="FFFFFF"/>
        </w:rPr>
        <w:t>Σκοπός της πρότασης νόμου είναι η τροποποίηση του περί Κοινωνικών Ασφαλίσεων Νόμου, ώστε να δικαιούται επίδομα ανεργίας οποιοσδήποτε μισθωτός του οποίου η απασχόληση έχει τερματιστεί ή διακοπεί από τον εργοδότη του δυνάμει σχεδίου εθελούσιας αποχώρησης.</w:t>
      </w:r>
      <w:r w:rsidR="00B834F2">
        <w:rPr>
          <w:rFonts w:ascii="Arial" w:hAnsi="Arial" w:cs="Arial"/>
          <w:sz w:val="24"/>
          <w:szCs w:val="24"/>
          <w:shd w:val="clear" w:color="auto" w:fill="FFFFFF"/>
        </w:rPr>
        <w:t xml:space="preserve"> </w:t>
      </w:r>
      <w:r w:rsidRPr="00AF289A">
        <w:rPr>
          <w:rFonts w:ascii="Arial" w:hAnsi="Arial" w:cs="Arial"/>
          <w:sz w:val="24"/>
          <w:szCs w:val="24"/>
          <w:shd w:val="clear" w:color="auto" w:fill="FFFFFF"/>
        </w:rPr>
        <w:t xml:space="preserve"> Η πρόταση νόμου προβλέπει την αναδρομική ισχύ της προτεινόμενης ρύθμισης από </w:t>
      </w:r>
      <w:r w:rsidR="00545E7E">
        <w:rPr>
          <w:rFonts w:ascii="Arial" w:hAnsi="Arial" w:cs="Arial"/>
          <w:sz w:val="24"/>
          <w:szCs w:val="24"/>
          <w:shd w:val="clear" w:color="auto" w:fill="FFFFFF"/>
        </w:rPr>
        <w:t xml:space="preserve">την </w:t>
      </w:r>
      <w:r w:rsidRPr="00AF289A">
        <w:rPr>
          <w:rFonts w:ascii="Arial" w:hAnsi="Arial" w:cs="Arial"/>
          <w:sz w:val="24"/>
          <w:szCs w:val="24"/>
          <w:shd w:val="clear" w:color="auto" w:fill="FFFFFF"/>
        </w:rPr>
        <w:t>1</w:t>
      </w:r>
      <w:r w:rsidRPr="00AF289A">
        <w:rPr>
          <w:rFonts w:ascii="Arial" w:hAnsi="Arial" w:cs="Arial"/>
          <w:sz w:val="24"/>
          <w:szCs w:val="24"/>
          <w:shd w:val="clear" w:color="auto" w:fill="FFFFFF"/>
          <w:vertAlign w:val="superscript"/>
        </w:rPr>
        <w:t>η</w:t>
      </w:r>
      <w:r w:rsidRPr="00AF289A">
        <w:rPr>
          <w:rFonts w:ascii="Arial" w:hAnsi="Arial" w:cs="Arial"/>
          <w:sz w:val="24"/>
          <w:szCs w:val="24"/>
          <w:shd w:val="clear" w:color="auto" w:fill="FFFFFF"/>
        </w:rPr>
        <w:t xml:space="preserve"> Ιανουαρίου 2013.</w:t>
      </w:r>
    </w:p>
    <w:p w14:paraId="1B5E121A" w14:textId="44D7CF4D" w:rsidR="009B1784" w:rsidRDefault="0067173B" w:rsidP="008F5EEE">
      <w:pPr>
        <w:widowControl w:val="0"/>
        <w:tabs>
          <w:tab w:val="left" w:pos="567"/>
          <w:tab w:val="left" w:pos="4961"/>
        </w:tabs>
        <w:suppressAutoHyphens/>
        <w:autoSpaceDN w:val="0"/>
        <w:spacing w:after="0" w:line="480" w:lineRule="auto"/>
        <w:jc w:val="both"/>
        <w:textAlignment w:val="baseline"/>
        <w:rPr>
          <w:rFonts w:ascii="Arial" w:eastAsia="Arial" w:hAnsi="Arial" w:cs="Arial"/>
          <w:sz w:val="24"/>
          <w:szCs w:val="24"/>
        </w:rPr>
      </w:pPr>
      <w:r w:rsidRPr="00370621">
        <w:rPr>
          <w:rFonts w:ascii="Arial" w:eastAsia="Arial" w:hAnsi="Arial" w:cs="Arial"/>
          <w:sz w:val="24"/>
          <w:szCs w:val="24"/>
        </w:rPr>
        <w:tab/>
      </w:r>
      <w:r w:rsidR="006B2903" w:rsidRPr="00370621">
        <w:rPr>
          <w:rFonts w:ascii="Arial" w:eastAsia="Arial" w:hAnsi="Arial" w:cs="Arial"/>
          <w:sz w:val="24"/>
          <w:szCs w:val="24"/>
        </w:rPr>
        <w:t>Σκοπός του</w:t>
      </w:r>
      <w:r w:rsidR="00277C80" w:rsidRPr="00370621">
        <w:rPr>
          <w:rFonts w:ascii="Arial" w:eastAsia="Arial" w:hAnsi="Arial" w:cs="Arial"/>
          <w:sz w:val="24"/>
          <w:szCs w:val="24"/>
        </w:rPr>
        <w:t xml:space="preserve"> </w:t>
      </w:r>
      <w:r w:rsidR="00000207">
        <w:rPr>
          <w:rFonts w:ascii="Arial" w:eastAsia="Arial" w:hAnsi="Arial" w:cs="Arial"/>
          <w:sz w:val="24"/>
          <w:szCs w:val="24"/>
        </w:rPr>
        <w:t>νομοσχεδίου είναι η τροποποίηση του περί Κοινωνικών Ασφαλίσεων Νόμου, ώστε να προβλεφθεί η δυνατότητα καταβολής επιδόματος ανεργίας σε μισθωτό του οποίου τερματίζεται η απασχόληση και λαμβάνει πληρωμή ουσιωδώς ίση με τις απολαβές που θα λάμβανε</w:t>
      </w:r>
      <w:r w:rsidR="009C006B">
        <w:rPr>
          <w:rFonts w:ascii="Arial" w:eastAsia="Arial" w:hAnsi="Arial" w:cs="Arial"/>
          <w:sz w:val="24"/>
          <w:szCs w:val="24"/>
        </w:rPr>
        <w:t>,</w:t>
      </w:r>
      <w:r w:rsidR="00000207">
        <w:rPr>
          <w:rFonts w:ascii="Arial" w:eastAsia="Arial" w:hAnsi="Arial" w:cs="Arial"/>
          <w:sz w:val="24"/>
          <w:szCs w:val="24"/>
        </w:rPr>
        <w:t xml:space="preserve"> εάν δεν τερματιζόταν η απασχόλησή του, ως αποζημίωση για την απώλεια των αποδοχών του.</w:t>
      </w:r>
      <w:r w:rsidR="00C142EB">
        <w:rPr>
          <w:rFonts w:ascii="Arial" w:eastAsia="Arial" w:hAnsi="Arial" w:cs="Arial"/>
          <w:sz w:val="24"/>
          <w:szCs w:val="24"/>
        </w:rPr>
        <w:t xml:space="preserve"> </w:t>
      </w:r>
      <w:r w:rsidR="00B834F2">
        <w:rPr>
          <w:rFonts w:ascii="Arial" w:eastAsia="Arial" w:hAnsi="Arial" w:cs="Arial"/>
          <w:sz w:val="24"/>
          <w:szCs w:val="24"/>
        </w:rPr>
        <w:t xml:space="preserve"> </w:t>
      </w:r>
      <w:r w:rsidR="00C142EB">
        <w:rPr>
          <w:rFonts w:ascii="Arial" w:eastAsia="Arial" w:hAnsi="Arial" w:cs="Arial"/>
          <w:sz w:val="24"/>
          <w:szCs w:val="24"/>
        </w:rPr>
        <w:t xml:space="preserve">Η εν λόγω ρύθμιση προτείνεται να καλύπτει συγκεκριμένη χρονική περίοδο, </w:t>
      </w:r>
      <w:r w:rsidR="0035667A">
        <w:rPr>
          <w:rFonts w:ascii="Arial" w:eastAsia="Arial" w:hAnsi="Arial" w:cs="Arial"/>
          <w:sz w:val="24"/>
          <w:szCs w:val="24"/>
        </w:rPr>
        <w:t>η οποία αρχίζει</w:t>
      </w:r>
      <w:r w:rsidR="00C142EB">
        <w:rPr>
          <w:rFonts w:ascii="Arial" w:eastAsia="Arial" w:hAnsi="Arial" w:cs="Arial"/>
          <w:sz w:val="24"/>
          <w:szCs w:val="24"/>
        </w:rPr>
        <w:t xml:space="preserve"> την 1</w:t>
      </w:r>
      <w:r w:rsidR="00C142EB" w:rsidRPr="00C142EB">
        <w:rPr>
          <w:rFonts w:ascii="Arial" w:eastAsia="Arial" w:hAnsi="Arial" w:cs="Arial"/>
          <w:sz w:val="24"/>
          <w:szCs w:val="24"/>
          <w:vertAlign w:val="superscript"/>
        </w:rPr>
        <w:t>η</w:t>
      </w:r>
      <w:r w:rsidR="00C142EB">
        <w:rPr>
          <w:rFonts w:ascii="Arial" w:eastAsia="Arial" w:hAnsi="Arial" w:cs="Arial"/>
          <w:sz w:val="24"/>
          <w:szCs w:val="24"/>
        </w:rPr>
        <w:t xml:space="preserve"> Απριλίου 2022 </w:t>
      </w:r>
      <w:r w:rsidR="0035667A">
        <w:rPr>
          <w:rFonts w:ascii="Arial" w:eastAsia="Arial" w:hAnsi="Arial" w:cs="Arial"/>
          <w:sz w:val="24"/>
          <w:szCs w:val="24"/>
        </w:rPr>
        <w:t>και λήγει</w:t>
      </w:r>
      <w:r w:rsidR="00C142EB">
        <w:rPr>
          <w:rFonts w:ascii="Arial" w:eastAsia="Arial" w:hAnsi="Arial" w:cs="Arial"/>
          <w:sz w:val="24"/>
          <w:szCs w:val="24"/>
        </w:rPr>
        <w:t xml:space="preserve"> την 31</w:t>
      </w:r>
      <w:r w:rsidR="00C142EB" w:rsidRPr="00C142EB">
        <w:rPr>
          <w:rFonts w:ascii="Arial" w:eastAsia="Arial" w:hAnsi="Arial" w:cs="Arial"/>
          <w:sz w:val="24"/>
          <w:szCs w:val="24"/>
          <w:vertAlign w:val="superscript"/>
        </w:rPr>
        <w:t>η</w:t>
      </w:r>
      <w:r w:rsidR="00C142EB">
        <w:rPr>
          <w:rFonts w:ascii="Arial" w:eastAsia="Arial" w:hAnsi="Arial" w:cs="Arial"/>
          <w:sz w:val="24"/>
          <w:szCs w:val="24"/>
        </w:rPr>
        <w:t xml:space="preserve"> </w:t>
      </w:r>
      <w:r w:rsidR="001E56B3">
        <w:rPr>
          <w:rFonts w:ascii="Arial" w:eastAsia="Arial" w:hAnsi="Arial" w:cs="Arial"/>
          <w:sz w:val="24"/>
          <w:szCs w:val="24"/>
        </w:rPr>
        <w:t xml:space="preserve">Μαΐου 2023. </w:t>
      </w:r>
      <w:r w:rsidR="00C142EB">
        <w:rPr>
          <w:rFonts w:ascii="Arial" w:eastAsia="Arial" w:hAnsi="Arial" w:cs="Arial"/>
          <w:sz w:val="24"/>
          <w:szCs w:val="24"/>
        </w:rPr>
        <w:t xml:space="preserve"> </w:t>
      </w:r>
    </w:p>
    <w:p w14:paraId="4CF8C657" w14:textId="3E7163A9" w:rsidR="00290DCF" w:rsidRDefault="00290DCF" w:rsidP="00290DCF">
      <w:pPr>
        <w:widowControl w:val="0"/>
        <w:tabs>
          <w:tab w:val="left" w:pos="567"/>
          <w:tab w:val="left" w:pos="4962"/>
        </w:tabs>
        <w:spacing w:after="0" w:line="480" w:lineRule="auto"/>
        <w:jc w:val="both"/>
        <w:rPr>
          <w:rFonts w:ascii="Arial" w:eastAsia="Arial" w:hAnsi="Arial" w:cs="Arial"/>
          <w:sz w:val="24"/>
          <w:szCs w:val="24"/>
        </w:rPr>
      </w:pPr>
      <w:r>
        <w:rPr>
          <w:rFonts w:ascii="Arial" w:eastAsia="Times New Roman" w:hAnsi="Arial" w:cs="Arial"/>
          <w:sz w:val="24"/>
          <w:szCs w:val="24"/>
          <w:lang w:eastAsia="x-none"/>
        </w:rPr>
        <w:tab/>
      </w:r>
      <w:r w:rsidRPr="00C202FF">
        <w:rPr>
          <w:rFonts w:ascii="Arial" w:eastAsia="Times New Roman" w:hAnsi="Arial" w:cs="Arial"/>
          <w:sz w:val="24"/>
          <w:szCs w:val="24"/>
          <w:lang w:eastAsia="x-none"/>
        </w:rPr>
        <w:t>Σ</w:t>
      </w:r>
      <w:r>
        <w:rPr>
          <w:rFonts w:ascii="Arial" w:eastAsia="Times New Roman" w:hAnsi="Arial" w:cs="Arial"/>
          <w:sz w:val="24"/>
          <w:szCs w:val="24"/>
          <w:lang w:eastAsia="x-none"/>
        </w:rPr>
        <w:t>ύμφω</w:t>
      </w:r>
      <w:r w:rsidRPr="00C202FF">
        <w:rPr>
          <w:rFonts w:ascii="Arial" w:eastAsia="Times New Roman" w:hAnsi="Arial" w:cs="Arial"/>
          <w:sz w:val="24"/>
          <w:szCs w:val="24"/>
          <w:lang w:eastAsia="x-none"/>
        </w:rPr>
        <w:t>να με τα στοιχεία που κατατέθηκαν από το Υπουργείο Εργασίας και Κοινωνικών Ασφαλίσεων και τα οποία συνοδεύουν τ</w:t>
      </w:r>
      <w:r>
        <w:rPr>
          <w:rFonts w:ascii="Arial" w:eastAsia="Times New Roman" w:hAnsi="Arial" w:cs="Arial"/>
          <w:sz w:val="24"/>
          <w:szCs w:val="24"/>
          <w:lang w:eastAsia="x-none"/>
        </w:rPr>
        <w:t>ο</w:t>
      </w:r>
      <w:r w:rsidRPr="00C202FF">
        <w:rPr>
          <w:rFonts w:ascii="Arial" w:eastAsia="Times New Roman" w:hAnsi="Arial" w:cs="Arial"/>
          <w:sz w:val="24"/>
          <w:szCs w:val="24"/>
          <w:lang w:eastAsia="x-none"/>
        </w:rPr>
        <w:t xml:space="preserve"> νομοσχέδι</w:t>
      </w:r>
      <w:r>
        <w:rPr>
          <w:rFonts w:ascii="Arial" w:eastAsia="Times New Roman" w:hAnsi="Arial" w:cs="Arial"/>
          <w:sz w:val="24"/>
          <w:szCs w:val="24"/>
          <w:lang w:eastAsia="x-none"/>
        </w:rPr>
        <w:t>ο</w:t>
      </w:r>
      <w:r w:rsidRPr="00C202FF">
        <w:rPr>
          <w:rFonts w:ascii="Arial" w:eastAsia="Arial" w:hAnsi="Arial" w:cs="Arial"/>
          <w:sz w:val="24"/>
          <w:szCs w:val="24"/>
        </w:rPr>
        <w:t xml:space="preserve">, </w:t>
      </w:r>
      <w:r>
        <w:rPr>
          <w:rFonts w:ascii="Arial" w:eastAsia="Arial" w:hAnsi="Arial" w:cs="Arial"/>
          <w:sz w:val="24"/>
          <w:szCs w:val="24"/>
        </w:rPr>
        <w:t xml:space="preserve">οι Υπηρεσίες Κοινωνικών Ασφαλίσεων διαπίστωσαν ότι από την εφαρμογή του άρθρου 31(4)(ζ)(ι) του περί Κοινωνικών Ασφαλίσεων Νόμου αντιμετωπίζονταν με ανομοιόμορφο τρόπο περιπτώσεις </w:t>
      </w:r>
      <w:proofErr w:type="spellStart"/>
      <w:r>
        <w:rPr>
          <w:rFonts w:ascii="Arial" w:eastAsia="Arial" w:hAnsi="Arial" w:cs="Arial"/>
          <w:sz w:val="24"/>
          <w:szCs w:val="24"/>
        </w:rPr>
        <w:t>εργοδοτουμένων</w:t>
      </w:r>
      <w:proofErr w:type="spellEnd"/>
      <w:r>
        <w:rPr>
          <w:rFonts w:ascii="Arial" w:eastAsia="Arial" w:hAnsi="Arial" w:cs="Arial"/>
          <w:sz w:val="24"/>
          <w:szCs w:val="24"/>
        </w:rPr>
        <w:t xml:space="preserve"> ως προς την έγκριση επιδόματος ανεργίας, λόγω της μορφής της πληροφόρησης που </w:t>
      </w:r>
      <w:proofErr w:type="spellStart"/>
      <w:r>
        <w:rPr>
          <w:rFonts w:ascii="Arial" w:eastAsia="Arial" w:hAnsi="Arial" w:cs="Arial"/>
          <w:sz w:val="24"/>
          <w:szCs w:val="24"/>
        </w:rPr>
        <w:t>δίδετο</w:t>
      </w:r>
      <w:proofErr w:type="spellEnd"/>
      <w:r>
        <w:rPr>
          <w:rFonts w:ascii="Arial" w:eastAsia="Arial" w:hAnsi="Arial" w:cs="Arial"/>
          <w:sz w:val="24"/>
          <w:szCs w:val="24"/>
        </w:rPr>
        <w:t xml:space="preserve"> από τους εργοδότες στη βάση συγκεκριμένης διαδικασίας</w:t>
      </w:r>
      <w:r>
        <w:rPr>
          <w:rFonts w:ascii="Arial" w:eastAsia="Arial" w:hAnsi="Arial" w:cs="Arial"/>
          <w:sz w:val="24"/>
          <w:szCs w:val="24"/>
        </w:rPr>
        <w:t>/πρακτικής</w:t>
      </w:r>
      <w:r>
        <w:rPr>
          <w:rFonts w:ascii="Arial" w:eastAsia="Arial" w:hAnsi="Arial" w:cs="Arial"/>
          <w:sz w:val="24"/>
          <w:szCs w:val="24"/>
        </w:rPr>
        <w:t xml:space="preserve"> που ακολουθείτο και ότι</w:t>
      </w:r>
      <w:r w:rsidR="001450C8">
        <w:rPr>
          <w:rFonts w:ascii="Arial" w:eastAsia="Arial" w:hAnsi="Arial" w:cs="Arial"/>
          <w:sz w:val="24"/>
          <w:szCs w:val="24"/>
        </w:rPr>
        <w:t>,</w:t>
      </w:r>
      <w:r>
        <w:rPr>
          <w:rFonts w:ascii="Arial" w:eastAsia="Arial" w:hAnsi="Arial" w:cs="Arial"/>
          <w:sz w:val="24"/>
          <w:szCs w:val="24"/>
        </w:rPr>
        <w:t xml:space="preserve"> συνεπεία </w:t>
      </w:r>
      <w:r>
        <w:rPr>
          <w:rFonts w:ascii="Arial" w:eastAsia="Arial" w:hAnsi="Arial" w:cs="Arial"/>
          <w:sz w:val="24"/>
          <w:szCs w:val="24"/>
        </w:rPr>
        <w:t>αυτής</w:t>
      </w:r>
      <w:r w:rsidR="001450C8">
        <w:rPr>
          <w:rFonts w:ascii="Arial" w:eastAsia="Arial" w:hAnsi="Arial" w:cs="Arial"/>
          <w:sz w:val="24"/>
          <w:szCs w:val="24"/>
        </w:rPr>
        <w:t>,</w:t>
      </w:r>
      <w:r>
        <w:rPr>
          <w:rFonts w:ascii="Arial" w:eastAsia="Arial" w:hAnsi="Arial" w:cs="Arial"/>
          <w:sz w:val="24"/>
          <w:szCs w:val="24"/>
        </w:rPr>
        <w:t xml:space="preserve"> δημιουργήθηκαν προσδοκίες λήψης </w:t>
      </w:r>
      <w:proofErr w:type="spellStart"/>
      <w:r>
        <w:rPr>
          <w:rFonts w:ascii="Arial" w:eastAsia="Arial" w:hAnsi="Arial" w:cs="Arial"/>
          <w:sz w:val="24"/>
          <w:szCs w:val="24"/>
        </w:rPr>
        <w:t>ανεργιακού</w:t>
      </w:r>
      <w:proofErr w:type="spellEnd"/>
      <w:r>
        <w:rPr>
          <w:rFonts w:ascii="Arial" w:eastAsia="Arial" w:hAnsi="Arial" w:cs="Arial"/>
          <w:sz w:val="24"/>
          <w:szCs w:val="24"/>
        </w:rPr>
        <w:t xml:space="preserve"> επιδόματος σε συγκεκριμένες περιπτώσεις </w:t>
      </w:r>
      <w:proofErr w:type="spellStart"/>
      <w:r>
        <w:rPr>
          <w:rFonts w:ascii="Arial" w:eastAsia="Arial" w:hAnsi="Arial" w:cs="Arial"/>
          <w:sz w:val="24"/>
          <w:szCs w:val="24"/>
        </w:rPr>
        <w:t>εργοδοτουμένων</w:t>
      </w:r>
      <w:proofErr w:type="spellEnd"/>
      <w:r>
        <w:rPr>
          <w:rFonts w:ascii="Arial" w:eastAsia="Arial" w:hAnsi="Arial" w:cs="Arial"/>
          <w:sz w:val="24"/>
          <w:szCs w:val="24"/>
        </w:rPr>
        <w:t xml:space="preserve"> είτε ατομικά είτε συλλογικά. </w:t>
      </w:r>
    </w:p>
    <w:p w14:paraId="03B00290" w14:textId="1F0917A6" w:rsidR="006239C3" w:rsidRPr="006239C3" w:rsidRDefault="00E05BA3" w:rsidP="008F5EEE">
      <w:pPr>
        <w:widowControl w:val="0"/>
        <w:tabs>
          <w:tab w:val="left" w:pos="567"/>
          <w:tab w:val="left" w:pos="4962"/>
        </w:tabs>
        <w:suppressAutoHyphens/>
        <w:autoSpaceDN w:val="0"/>
        <w:spacing w:after="0" w:line="480" w:lineRule="auto"/>
        <w:jc w:val="both"/>
        <w:textAlignment w:val="baseline"/>
        <w:rPr>
          <w:rFonts w:ascii="Arial" w:eastAsia="Arial" w:hAnsi="Arial" w:cs="Arial"/>
          <w:sz w:val="24"/>
          <w:szCs w:val="24"/>
        </w:rPr>
      </w:pPr>
      <w:r>
        <w:rPr>
          <w:rFonts w:ascii="Arial" w:eastAsia="Arial" w:hAnsi="Arial" w:cs="Arial"/>
          <w:sz w:val="24"/>
          <w:szCs w:val="24"/>
        </w:rPr>
        <w:tab/>
      </w:r>
      <w:r w:rsidR="006239C3" w:rsidRPr="006239C3">
        <w:rPr>
          <w:rFonts w:ascii="Arial" w:eastAsia="Arial" w:hAnsi="Arial" w:cs="Arial"/>
          <w:sz w:val="24"/>
          <w:szCs w:val="24"/>
        </w:rPr>
        <w:t xml:space="preserve">Σημειώνεται περαιτέρω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w:t>
      </w:r>
      <w:r w:rsidR="00077748" w:rsidRPr="006239C3">
        <w:rPr>
          <w:rFonts w:ascii="Arial" w:eastAsia="Arial" w:hAnsi="Arial" w:cs="Arial"/>
          <w:sz w:val="24"/>
          <w:szCs w:val="24"/>
        </w:rPr>
        <w:t>της πρότασης νόμου</w:t>
      </w:r>
      <w:r w:rsidR="00077748">
        <w:rPr>
          <w:rFonts w:ascii="Arial" w:eastAsia="Arial" w:hAnsi="Arial" w:cs="Arial"/>
          <w:sz w:val="24"/>
          <w:szCs w:val="24"/>
        </w:rPr>
        <w:t xml:space="preserve"> και</w:t>
      </w:r>
      <w:r w:rsidR="00077748" w:rsidRPr="006239C3">
        <w:rPr>
          <w:rFonts w:ascii="Arial" w:eastAsia="Arial" w:hAnsi="Arial" w:cs="Arial"/>
          <w:sz w:val="24"/>
          <w:szCs w:val="24"/>
        </w:rPr>
        <w:t xml:space="preserve"> </w:t>
      </w:r>
      <w:r w:rsidR="006239C3" w:rsidRPr="006239C3">
        <w:rPr>
          <w:rFonts w:ascii="Arial" w:eastAsia="Arial" w:hAnsi="Arial" w:cs="Arial"/>
          <w:sz w:val="24"/>
          <w:szCs w:val="24"/>
        </w:rPr>
        <w:t>του νομοσχεδίου</w:t>
      </w:r>
      <w:r w:rsidR="001450C8">
        <w:rPr>
          <w:rFonts w:ascii="Arial" w:eastAsia="Arial" w:hAnsi="Arial" w:cs="Arial"/>
          <w:sz w:val="24"/>
          <w:szCs w:val="24"/>
        </w:rPr>
        <w:t>,</w:t>
      </w:r>
      <w:r w:rsidR="006239C3" w:rsidRPr="006239C3">
        <w:rPr>
          <w:rFonts w:ascii="Arial" w:eastAsia="Arial" w:hAnsi="Arial" w:cs="Arial"/>
          <w:sz w:val="24"/>
          <w:szCs w:val="24"/>
        </w:rPr>
        <w:t xml:space="preserve"> σύμφωνα με τις πρόνοιες του Κανονισμού 40Α του Κανονισμού της Βουλής.  Ειδικότερα, για τη συζήτησή τους ακολουθήθηκε η προβλεπόμενη διαδικασία συζήτησης όσον αφορά τα </w:t>
      </w:r>
      <w:proofErr w:type="spellStart"/>
      <w:r w:rsidR="006239C3" w:rsidRPr="006239C3">
        <w:rPr>
          <w:rFonts w:ascii="Arial" w:eastAsia="Arial" w:hAnsi="Arial" w:cs="Arial"/>
          <w:sz w:val="24"/>
          <w:szCs w:val="24"/>
        </w:rPr>
        <w:t>προνοούμενα</w:t>
      </w:r>
      <w:proofErr w:type="spellEnd"/>
      <w:r w:rsidR="006239C3" w:rsidRPr="006239C3">
        <w:rPr>
          <w:rFonts w:ascii="Arial" w:eastAsia="Arial" w:hAnsi="Arial" w:cs="Arial"/>
          <w:sz w:val="24"/>
          <w:szCs w:val="24"/>
        </w:rPr>
        <w:t xml:space="preserve"> στον Κανονισμό της Βουλής στάδια συζήτησης, αλλά</w:t>
      </w:r>
      <w:r w:rsidR="009C006B">
        <w:rPr>
          <w:rFonts w:ascii="Arial" w:eastAsia="Arial" w:hAnsi="Arial" w:cs="Arial"/>
          <w:sz w:val="24"/>
          <w:szCs w:val="24"/>
        </w:rPr>
        <w:t>,</w:t>
      </w:r>
      <w:r w:rsidR="006239C3" w:rsidRPr="006239C3">
        <w:rPr>
          <w:rFonts w:ascii="Arial" w:eastAsia="Arial" w:hAnsi="Arial" w:cs="Arial"/>
          <w:sz w:val="24"/>
          <w:szCs w:val="24"/>
        </w:rPr>
        <w:t xml:space="preserve"> για σκοπούς επίσπευσης της όλης διαδικασίας</w:t>
      </w:r>
      <w:r w:rsidR="009C006B">
        <w:rPr>
          <w:rFonts w:ascii="Arial" w:eastAsia="Arial" w:hAnsi="Arial" w:cs="Arial"/>
          <w:sz w:val="24"/>
          <w:szCs w:val="24"/>
        </w:rPr>
        <w:t>,</w:t>
      </w:r>
      <w:r w:rsidR="006239C3" w:rsidRPr="006239C3">
        <w:rPr>
          <w:rFonts w:ascii="Arial" w:eastAsia="Arial" w:hAnsi="Arial" w:cs="Arial"/>
          <w:sz w:val="24"/>
          <w:szCs w:val="24"/>
        </w:rPr>
        <w:t xml:space="preserve"> τα εν λόγω στάδια έχουν συμπτυχθεί. </w:t>
      </w:r>
    </w:p>
    <w:p w14:paraId="47AA4E85" w14:textId="1051B1B2" w:rsidR="00B33D6A" w:rsidRDefault="00B33D6A" w:rsidP="008F5EEE">
      <w:pPr>
        <w:widowControl w:val="0"/>
        <w:tabs>
          <w:tab w:val="left" w:pos="567"/>
          <w:tab w:val="left" w:pos="4961"/>
        </w:tabs>
        <w:suppressAutoHyphens/>
        <w:autoSpaceDN w:val="0"/>
        <w:spacing w:after="0" w:line="480" w:lineRule="auto"/>
        <w:jc w:val="both"/>
        <w:textAlignment w:val="baseline"/>
        <w:rPr>
          <w:rFonts w:ascii="Arial" w:eastAsia="Arial" w:hAnsi="Arial" w:cs="Arial"/>
          <w:sz w:val="24"/>
          <w:szCs w:val="24"/>
        </w:rPr>
      </w:pPr>
      <w:r>
        <w:rPr>
          <w:rFonts w:ascii="Arial" w:eastAsia="Arial" w:hAnsi="Arial" w:cs="Arial"/>
          <w:sz w:val="24"/>
          <w:szCs w:val="24"/>
        </w:rPr>
        <w:tab/>
        <w:t>Στο πλαίσιο της συζήτησης επί της αρχής της πρότασης νόμου</w:t>
      </w:r>
      <w:r w:rsidR="00545E7E">
        <w:rPr>
          <w:rFonts w:ascii="Arial" w:eastAsia="Arial" w:hAnsi="Arial" w:cs="Arial"/>
          <w:sz w:val="24"/>
          <w:szCs w:val="24"/>
        </w:rPr>
        <w:t>,</w:t>
      </w:r>
      <w:r w:rsidR="00072F10">
        <w:rPr>
          <w:rFonts w:ascii="Arial" w:eastAsia="Arial" w:hAnsi="Arial" w:cs="Arial"/>
          <w:sz w:val="24"/>
          <w:szCs w:val="24"/>
        </w:rPr>
        <w:t xml:space="preserve"> στις 14 Μαρτίου 2023</w:t>
      </w:r>
      <w:r w:rsidR="007175AD">
        <w:rPr>
          <w:rFonts w:ascii="Arial" w:eastAsia="Arial" w:hAnsi="Arial" w:cs="Arial"/>
          <w:sz w:val="24"/>
          <w:szCs w:val="24"/>
        </w:rPr>
        <w:t>,</w:t>
      </w:r>
      <w:r>
        <w:rPr>
          <w:rFonts w:ascii="Arial" w:eastAsia="Arial" w:hAnsi="Arial" w:cs="Arial"/>
          <w:sz w:val="24"/>
          <w:szCs w:val="24"/>
        </w:rPr>
        <w:t xml:space="preserve"> η οποία προηγήθηκε της κατάθεσης του νομοσχεδίου, ο εισηγητής της </w:t>
      </w:r>
      <w:r w:rsidR="006239C3">
        <w:rPr>
          <w:rFonts w:ascii="Arial" w:eastAsia="Arial" w:hAnsi="Arial" w:cs="Arial"/>
          <w:sz w:val="24"/>
          <w:szCs w:val="24"/>
        </w:rPr>
        <w:t xml:space="preserve">πρότασης νόμου </w:t>
      </w:r>
      <w:r>
        <w:rPr>
          <w:rFonts w:ascii="Arial" w:eastAsia="Arial" w:hAnsi="Arial" w:cs="Arial"/>
          <w:sz w:val="24"/>
          <w:szCs w:val="24"/>
        </w:rPr>
        <w:t xml:space="preserve">ανέφερε ότι με </w:t>
      </w:r>
      <w:r w:rsidR="006239C3">
        <w:rPr>
          <w:rFonts w:ascii="Arial" w:eastAsia="Arial" w:hAnsi="Arial" w:cs="Arial"/>
          <w:sz w:val="24"/>
          <w:szCs w:val="24"/>
        </w:rPr>
        <w:t>αυτήν</w:t>
      </w:r>
      <w:r>
        <w:rPr>
          <w:rFonts w:ascii="Arial" w:eastAsia="Arial" w:hAnsi="Arial" w:cs="Arial"/>
          <w:sz w:val="24"/>
          <w:szCs w:val="24"/>
        </w:rPr>
        <w:t xml:space="preserve"> επιδιώκεται η διασφάλιση της καταβολής επιδόματος ανεργίας κατά ομοιόμορφο τρόπο και χωρίς διακρίσεις </w:t>
      </w:r>
      <w:r w:rsidR="002826DB">
        <w:rPr>
          <w:rFonts w:ascii="Arial" w:eastAsia="Arial" w:hAnsi="Arial" w:cs="Arial"/>
          <w:sz w:val="24"/>
          <w:szCs w:val="24"/>
        </w:rPr>
        <w:t xml:space="preserve">σε όλα τα πρόσωπα </w:t>
      </w:r>
      <w:r w:rsidR="006239C3">
        <w:rPr>
          <w:rFonts w:ascii="Arial" w:eastAsia="Arial" w:hAnsi="Arial" w:cs="Arial"/>
          <w:sz w:val="24"/>
          <w:szCs w:val="24"/>
        </w:rPr>
        <w:t>των οποίων</w:t>
      </w:r>
      <w:r w:rsidR="002826DB">
        <w:rPr>
          <w:rFonts w:ascii="Arial" w:eastAsia="Arial" w:hAnsi="Arial" w:cs="Arial"/>
          <w:sz w:val="24"/>
          <w:szCs w:val="24"/>
        </w:rPr>
        <w:t xml:space="preserve"> από την 1</w:t>
      </w:r>
      <w:r w:rsidR="002826DB" w:rsidRPr="002826DB">
        <w:rPr>
          <w:rFonts w:ascii="Arial" w:eastAsia="Arial" w:hAnsi="Arial" w:cs="Arial"/>
          <w:sz w:val="24"/>
          <w:szCs w:val="24"/>
          <w:vertAlign w:val="superscript"/>
        </w:rPr>
        <w:t>η</w:t>
      </w:r>
      <w:r w:rsidR="002826DB">
        <w:rPr>
          <w:rFonts w:ascii="Arial" w:eastAsia="Arial" w:hAnsi="Arial" w:cs="Arial"/>
          <w:sz w:val="24"/>
          <w:szCs w:val="24"/>
        </w:rPr>
        <w:t xml:space="preserve"> Ιανουαρίου 2013 τερματ</w:t>
      </w:r>
      <w:r w:rsidR="006239C3">
        <w:rPr>
          <w:rFonts w:ascii="Arial" w:eastAsia="Arial" w:hAnsi="Arial" w:cs="Arial"/>
          <w:sz w:val="24"/>
          <w:szCs w:val="24"/>
        </w:rPr>
        <w:t>ίστηκε η</w:t>
      </w:r>
      <w:r w:rsidR="002826DB">
        <w:rPr>
          <w:rFonts w:ascii="Arial" w:eastAsia="Arial" w:hAnsi="Arial" w:cs="Arial"/>
          <w:sz w:val="24"/>
          <w:szCs w:val="24"/>
        </w:rPr>
        <w:t xml:space="preserve"> εργασία τους από τον εργοδότη </w:t>
      </w:r>
      <w:r w:rsidR="006239C3">
        <w:rPr>
          <w:rFonts w:ascii="Arial" w:eastAsia="Arial" w:hAnsi="Arial" w:cs="Arial"/>
          <w:sz w:val="24"/>
          <w:szCs w:val="24"/>
        </w:rPr>
        <w:t xml:space="preserve">και </w:t>
      </w:r>
      <w:r w:rsidR="002826DB">
        <w:rPr>
          <w:rFonts w:ascii="Arial" w:eastAsia="Arial" w:hAnsi="Arial" w:cs="Arial"/>
          <w:sz w:val="24"/>
          <w:szCs w:val="24"/>
        </w:rPr>
        <w:t xml:space="preserve">για τον </w:t>
      </w:r>
      <w:r w:rsidR="006239C3">
        <w:rPr>
          <w:rFonts w:ascii="Arial" w:eastAsia="Arial" w:hAnsi="Arial" w:cs="Arial"/>
          <w:sz w:val="24"/>
          <w:szCs w:val="24"/>
        </w:rPr>
        <w:t>τερματισμό της εργασίας τους</w:t>
      </w:r>
      <w:r w:rsidR="002826DB">
        <w:rPr>
          <w:rFonts w:ascii="Arial" w:eastAsia="Arial" w:hAnsi="Arial" w:cs="Arial"/>
          <w:sz w:val="24"/>
          <w:szCs w:val="24"/>
        </w:rPr>
        <w:t xml:space="preserve"> </w:t>
      </w:r>
      <w:r w:rsidR="00072F10">
        <w:rPr>
          <w:rFonts w:ascii="Arial" w:eastAsia="Arial" w:hAnsi="Arial" w:cs="Arial"/>
          <w:sz w:val="24"/>
          <w:szCs w:val="24"/>
        </w:rPr>
        <w:t xml:space="preserve">έλαβαν ή </w:t>
      </w:r>
      <w:r w:rsidR="002826DB">
        <w:rPr>
          <w:rFonts w:ascii="Arial" w:eastAsia="Arial" w:hAnsi="Arial" w:cs="Arial"/>
          <w:sz w:val="24"/>
          <w:szCs w:val="24"/>
        </w:rPr>
        <w:t xml:space="preserve">λαμβάνουν ένα ποσό ως αποζημίωση για την απώλεια των αποδοχών </w:t>
      </w:r>
      <w:r w:rsidR="006239C3">
        <w:rPr>
          <w:rFonts w:ascii="Arial" w:eastAsia="Arial" w:hAnsi="Arial" w:cs="Arial"/>
          <w:sz w:val="24"/>
          <w:szCs w:val="24"/>
        </w:rPr>
        <w:t>τους στο πλαίσιο σχεδίου εθελούσιας αποχώρησης</w:t>
      </w:r>
      <w:r w:rsidR="002826DB">
        <w:rPr>
          <w:rFonts w:ascii="Arial" w:eastAsia="Arial" w:hAnsi="Arial" w:cs="Arial"/>
          <w:sz w:val="24"/>
          <w:szCs w:val="24"/>
        </w:rPr>
        <w:t>.</w:t>
      </w:r>
      <w:r w:rsidR="00B834F2">
        <w:rPr>
          <w:rFonts w:ascii="Arial" w:eastAsia="Arial" w:hAnsi="Arial" w:cs="Arial"/>
          <w:sz w:val="24"/>
          <w:szCs w:val="24"/>
        </w:rPr>
        <w:t xml:space="preserve"> </w:t>
      </w:r>
      <w:r w:rsidR="002826DB">
        <w:rPr>
          <w:rFonts w:ascii="Arial" w:eastAsia="Arial" w:hAnsi="Arial" w:cs="Arial"/>
          <w:sz w:val="24"/>
          <w:szCs w:val="24"/>
        </w:rPr>
        <w:t xml:space="preserve"> Ειδικότερα</w:t>
      </w:r>
      <w:r w:rsidR="006239C3">
        <w:rPr>
          <w:rFonts w:ascii="Arial" w:eastAsia="Arial" w:hAnsi="Arial" w:cs="Arial"/>
          <w:sz w:val="24"/>
          <w:szCs w:val="24"/>
        </w:rPr>
        <w:t>,</w:t>
      </w:r>
      <w:r w:rsidR="002826DB">
        <w:rPr>
          <w:rFonts w:ascii="Arial" w:eastAsia="Arial" w:hAnsi="Arial" w:cs="Arial"/>
          <w:sz w:val="24"/>
          <w:szCs w:val="24"/>
        </w:rPr>
        <w:t xml:space="preserve"> ο εισηγητής της πρότασης νόμου αναφέρθηκε στα αποτελέσματα που είχε η απόφαση του Διοικητικού Δικαστηρίου</w:t>
      </w:r>
      <w:r w:rsidR="00A67A1A">
        <w:rPr>
          <w:rFonts w:ascii="Arial" w:eastAsia="Arial" w:hAnsi="Arial" w:cs="Arial"/>
          <w:sz w:val="24"/>
          <w:szCs w:val="24"/>
        </w:rPr>
        <w:t>,</w:t>
      </w:r>
      <w:r w:rsidR="002826DB">
        <w:rPr>
          <w:rFonts w:ascii="Arial" w:eastAsia="Arial" w:hAnsi="Arial" w:cs="Arial"/>
          <w:sz w:val="24"/>
          <w:szCs w:val="24"/>
        </w:rPr>
        <w:t xml:space="preserve"> </w:t>
      </w:r>
      <w:r w:rsidR="00357EF6">
        <w:rPr>
          <w:rFonts w:ascii="Arial" w:eastAsia="Arial" w:hAnsi="Arial" w:cs="Arial"/>
          <w:sz w:val="24"/>
          <w:szCs w:val="24"/>
        </w:rPr>
        <w:t>ημερομηνίας 31</w:t>
      </w:r>
      <w:r w:rsidR="00545E7E" w:rsidRPr="00545E7E">
        <w:rPr>
          <w:rFonts w:ascii="Arial" w:eastAsia="Arial" w:hAnsi="Arial" w:cs="Arial"/>
          <w:sz w:val="24"/>
          <w:szCs w:val="24"/>
          <w:vertAlign w:val="superscript"/>
        </w:rPr>
        <w:t>ης</w:t>
      </w:r>
      <w:r w:rsidR="00357EF6">
        <w:rPr>
          <w:rFonts w:ascii="Arial" w:eastAsia="Arial" w:hAnsi="Arial" w:cs="Arial"/>
          <w:sz w:val="24"/>
          <w:szCs w:val="24"/>
        </w:rPr>
        <w:t xml:space="preserve"> Μαρτίου 2022</w:t>
      </w:r>
      <w:r w:rsidR="00A67A1A">
        <w:rPr>
          <w:rFonts w:ascii="Arial" w:eastAsia="Arial" w:hAnsi="Arial" w:cs="Arial"/>
          <w:sz w:val="24"/>
          <w:szCs w:val="24"/>
        </w:rPr>
        <w:t>,</w:t>
      </w:r>
      <w:r w:rsidR="00357EF6">
        <w:rPr>
          <w:rFonts w:ascii="Arial" w:eastAsia="Arial" w:hAnsi="Arial" w:cs="Arial"/>
          <w:sz w:val="24"/>
          <w:szCs w:val="24"/>
        </w:rPr>
        <w:t xml:space="preserve"> </w:t>
      </w:r>
      <w:r w:rsidR="002826DB">
        <w:rPr>
          <w:rFonts w:ascii="Arial" w:eastAsia="Arial" w:hAnsi="Arial" w:cs="Arial"/>
          <w:sz w:val="24"/>
          <w:szCs w:val="24"/>
        </w:rPr>
        <w:t xml:space="preserve">στην </w:t>
      </w:r>
      <w:r w:rsidR="001E56B3">
        <w:rPr>
          <w:rFonts w:ascii="Arial" w:eastAsia="Arial" w:hAnsi="Arial" w:cs="Arial"/>
          <w:sz w:val="24"/>
          <w:szCs w:val="24"/>
        </w:rPr>
        <w:t>υπόθεση</w:t>
      </w:r>
      <w:r w:rsidR="002826DB">
        <w:rPr>
          <w:rFonts w:ascii="Arial" w:eastAsia="Arial" w:hAnsi="Arial" w:cs="Arial"/>
          <w:sz w:val="24"/>
          <w:szCs w:val="24"/>
        </w:rPr>
        <w:t xml:space="preserve"> Ιωάννου </w:t>
      </w:r>
      <w:r w:rsidR="00A67A1A">
        <w:rPr>
          <w:rFonts w:ascii="Arial" w:eastAsia="Arial" w:hAnsi="Arial" w:cs="Arial"/>
          <w:sz w:val="24"/>
          <w:szCs w:val="24"/>
        </w:rPr>
        <w:t xml:space="preserve">         </w:t>
      </w:r>
      <w:r w:rsidR="00357EF6">
        <w:rPr>
          <w:rFonts w:ascii="Arial" w:eastAsia="Arial" w:hAnsi="Arial" w:cs="Arial"/>
          <w:sz w:val="24"/>
          <w:szCs w:val="24"/>
        </w:rPr>
        <w:t>-</w:t>
      </w:r>
      <w:r w:rsidR="002826DB">
        <w:rPr>
          <w:rFonts w:ascii="Arial" w:eastAsia="Arial" w:hAnsi="Arial" w:cs="Arial"/>
          <w:sz w:val="24"/>
          <w:szCs w:val="24"/>
        </w:rPr>
        <w:t>και</w:t>
      </w:r>
      <w:r w:rsidR="00357EF6">
        <w:rPr>
          <w:rFonts w:ascii="Arial" w:eastAsia="Arial" w:hAnsi="Arial" w:cs="Arial"/>
          <w:sz w:val="24"/>
          <w:szCs w:val="24"/>
        </w:rPr>
        <w:t>- Γενικού Εισαγγελέα της Δημοκρατίας</w:t>
      </w:r>
      <w:r w:rsidR="00A67A1A">
        <w:rPr>
          <w:rFonts w:ascii="Arial" w:eastAsia="Arial" w:hAnsi="Arial" w:cs="Arial"/>
          <w:sz w:val="24"/>
          <w:szCs w:val="24"/>
        </w:rPr>
        <w:t>,</w:t>
      </w:r>
      <w:r w:rsidR="00357EF6">
        <w:rPr>
          <w:rFonts w:ascii="Arial" w:eastAsia="Arial" w:hAnsi="Arial" w:cs="Arial"/>
          <w:sz w:val="24"/>
          <w:szCs w:val="24"/>
        </w:rPr>
        <w:t xml:space="preserve"> ως του κατά </w:t>
      </w:r>
      <w:proofErr w:type="spellStart"/>
      <w:r w:rsidR="00357EF6">
        <w:rPr>
          <w:rFonts w:ascii="Arial" w:eastAsia="Arial" w:hAnsi="Arial" w:cs="Arial"/>
          <w:sz w:val="24"/>
          <w:szCs w:val="24"/>
        </w:rPr>
        <w:t>νόμον</w:t>
      </w:r>
      <w:proofErr w:type="spellEnd"/>
      <w:r w:rsidR="00357EF6">
        <w:rPr>
          <w:rFonts w:ascii="Arial" w:eastAsia="Arial" w:hAnsi="Arial" w:cs="Arial"/>
          <w:sz w:val="24"/>
          <w:szCs w:val="24"/>
        </w:rPr>
        <w:t xml:space="preserve"> εκπροσώπου του Υπουργείου Εργασίας</w:t>
      </w:r>
      <w:r w:rsidR="001450C8">
        <w:rPr>
          <w:rFonts w:ascii="Arial" w:eastAsia="Arial" w:hAnsi="Arial" w:cs="Arial"/>
          <w:sz w:val="24"/>
          <w:szCs w:val="24"/>
        </w:rPr>
        <w:t xml:space="preserve"> </w:t>
      </w:r>
      <w:r w:rsidR="00357EF6">
        <w:rPr>
          <w:rFonts w:ascii="Arial" w:eastAsia="Arial" w:hAnsi="Arial" w:cs="Arial"/>
          <w:sz w:val="24"/>
          <w:szCs w:val="24"/>
        </w:rPr>
        <w:t>και Κοινωνικών Ασφαλίσεων,</w:t>
      </w:r>
      <w:r w:rsidR="001E56B3">
        <w:rPr>
          <w:rFonts w:ascii="Arial" w:eastAsia="Arial" w:hAnsi="Arial" w:cs="Arial"/>
          <w:sz w:val="24"/>
          <w:szCs w:val="24"/>
        </w:rPr>
        <w:t xml:space="preserve"> στην αλλαγή του τρόπου που </w:t>
      </w:r>
      <w:r w:rsidR="00072F10">
        <w:rPr>
          <w:rFonts w:ascii="Arial" w:eastAsia="Arial" w:hAnsi="Arial" w:cs="Arial"/>
          <w:sz w:val="24"/>
          <w:szCs w:val="24"/>
        </w:rPr>
        <w:t xml:space="preserve">η αρμόδια αρχή </w:t>
      </w:r>
      <w:r w:rsidR="001E56B3">
        <w:rPr>
          <w:rFonts w:ascii="Arial" w:eastAsia="Arial" w:hAnsi="Arial" w:cs="Arial"/>
          <w:sz w:val="24"/>
          <w:szCs w:val="24"/>
        </w:rPr>
        <w:t>ερμηνεύει και εφαρμόζει τις σχετικές διατάξεις της βασικής νομοθεσίας και στην απόρριψη</w:t>
      </w:r>
      <w:r w:rsidR="00A67A1A">
        <w:rPr>
          <w:rFonts w:ascii="Arial" w:eastAsia="Arial" w:hAnsi="Arial" w:cs="Arial"/>
          <w:sz w:val="24"/>
          <w:szCs w:val="24"/>
        </w:rPr>
        <w:t>,</w:t>
      </w:r>
      <w:r w:rsidR="001E56B3">
        <w:rPr>
          <w:rFonts w:ascii="Arial" w:eastAsia="Arial" w:hAnsi="Arial" w:cs="Arial"/>
          <w:sz w:val="24"/>
          <w:szCs w:val="24"/>
        </w:rPr>
        <w:t xml:space="preserve"> </w:t>
      </w:r>
      <w:r w:rsidR="00C37705">
        <w:rPr>
          <w:rFonts w:ascii="Arial" w:eastAsia="Arial" w:hAnsi="Arial" w:cs="Arial"/>
          <w:sz w:val="24"/>
          <w:szCs w:val="24"/>
        </w:rPr>
        <w:t>από τη</w:t>
      </w:r>
      <w:r w:rsidR="00A67A1A">
        <w:rPr>
          <w:rFonts w:ascii="Arial" w:eastAsia="Arial" w:hAnsi="Arial" w:cs="Arial"/>
          <w:sz w:val="24"/>
          <w:szCs w:val="24"/>
        </w:rPr>
        <w:t>ν</w:t>
      </w:r>
      <w:r w:rsidR="00C37705">
        <w:rPr>
          <w:rFonts w:ascii="Arial" w:eastAsia="Arial" w:hAnsi="Arial" w:cs="Arial"/>
          <w:sz w:val="24"/>
          <w:szCs w:val="24"/>
        </w:rPr>
        <w:t xml:space="preserve"> ημερομηνία έκδοσης της πιο πάνω δικαστικής απόφασης</w:t>
      </w:r>
      <w:r w:rsidR="00A67A1A">
        <w:rPr>
          <w:rFonts w:ascii="Arial" w:eastAsia="Arial" w:hAnsi="Arial" w:cs="Arial"/>
          <w:sz w:val="24"/>
          <w:szCs w:val="24"/>
        </w:rPr>
        <w:t>,</w:t>
      </w:r>
      <w:r w:rsidR="00C37705">
        <w:rPr>
          <w:rFonts w:ascii="Arial" w:eastAsia="Arial" w:hAnsi="Arial" w:cs="Arial"/>
          <w:sz w:val="24"/>
          <w:szCs w:val="24"/>
        </w:rPr>
        <w:t xml:space="preserve"> </w:t>
      </w:r>
      <w:r w:rsidR="001E56B3">
        <w:rPr>
          <w:rFonts w:ascii="Arial" w:eastAsia="Arial" w:hAnsi="Arial" w:cs="Arial"/>
          <w:sz w:val="24"/>
          <w:szCs w:val="24"/>
        </w:rPr>
        <w:t>υπό το όλων αδιακρίτως των αιτημάτων</w:t>
      </w:r>
      <w:r w:rsidR="00FE02DF">
        <w:rPr>
          <w:rFonts w:ascii="Arial" w:eastAsia="Arial" w:hAnsi="Arial" w:cs="Arial"/>
          <w:sz w:val="24"/>
          <w:szCs w:val="24"/>
        </w:rPr>
        <w:t xml:space="preserve"> για επίδομα ανεργίας </w:t>
      </w:r>
      <w:r w:rsidR="001E56B3">
        <w:rPr>
          <w:rFonts w:ascii="Arial" w:eastAsia="Arial" w:hAnsi="Arial" w:cs="Arial"/>
          <w:sz w:val="24"/>
          <w:szCs w:val="24"/>
        </w:rPr>
        <w:t>προσώπων που αποχωρούν από την εργασία τους στη βάση σχεδίων εθελούσιας αποχώρησης</w:t>
      </w:r>
      <w:r w:rsidR="00072F10">
        <w:rPr>
          <w:rFonts w:ascii="Arial" w:eastAsia="Arial" w:hAnsi="Arial" w:cs="Arial"/>
          <w:sz w:val="24"/>
          <w:szCs w:val="24"/>
        </w:rPr>
        <w:t>.</w:t>
      </w:r>
      <w:r w:rsidR="001E56B3">
        <w:rPr>
          <w:rFonts w:ascii="Arial" w:eastAsia="Arial" w:hAnsi="Arial" w:cs="Arial"/>
          <w:sz w:val="24"/>
          <w:szCs w:val="24"/>
        </w:rPr>
        <w:t xml:space="preserve"> </w:t>
      </w:r>
    </w:p>
    <w:p w14:paraId="7F21A8C1" w14:textId="41559286" w:rsidR="005D6FE8" w:rsidRDefault="008B67A3" w:rsidP="008F5EEE">
      <w:pPr>
        <w:widowControl w:val="0"/>
        <w:tabs>
          <w:tab w:val="left" w:pos="567"/>
          <w:tab w:val="left" w:pos="4961"/>
        </w:tabs>
        <w:suppressAutoHyphens/>
        <w:autoSpaceDN w:val="0"/>
        <w:spacing w:after="0" w:line="480" w:lineRule="auto"/>
        <w:jc w:val="both"/>
        <w:textAlignment w:val="baseline"/>
        <w:rPr>
          <w:rFonts w:ascii="Arial" w:eastAsia="Arial" w:hAnsi="Arial" w:cs="Arial"/>
          <w:sz w:val="24"/>
          <w:szCs w:val="24"/>
        </w:rPr>
      </w:pPr>
      <w:r>
        <w:rPr>
          <w:rFonts w:ascii="Arial" w:eastAsia="Arial" w:hAnsi="Arial" w:cs="Arial"/>
          <w:sz w:val="24"/>
          <w:szCs w:val="24"/>
        </w:rPr>
        <w:tab/>
      </w:r>
      <w:r w:rsidR="00B61BBB">
        <w:rPr>
          <w:rFonts w:ascii="Arial" w:eastAsia="Arial" w:hAnsi="Arial" w:cs="Arial"/>
          <w:sz w:val="24"/>
          <w:szCs w:val="24"/>
        </w:rPr>
        <w:t>Στο ίδιο πλαίσιο της συζήτησης</w:t>
      </w:r>
      <w:r w:rsidR="008B336B">
        <w:rPr>
          <w:rFonts w:ascii="Arial" w:eastAsia="Arial" w:hAnsi="Arial" w:cs="Arial"/>
          <w:sz w:val="24"/>
          <w:szCs w:val="24"/>
        </w:rPr>
        <w:t>,</w:t>
      </w:r>
      <w:r w:rsidR="00B61BBB">
        <w:rPr>
          <w:rFonts w:ascii="Arial" w:eastAsia="Arial" w:hAnsi="Arial" w:cs="Arial"/>
          <w:sz w:val="24"/>
          <w:szCs w:val="24"/>
        </w:rPr>
        <w:t xml:space="preserve"> η</w:t>
      </w:r>
      <w:r>
        <w:rPr>
          <w:rFonts w:ascii="Arial" w:eastAsia="Arial" w:hAnsi="Arial" w:cs="Arial"/>
          <w:sz w:val="24"/>
          <w:szCs w:val="24"/>
        </w:rPr>
        <w:t xml:space="preserve"> </w:t>
      </w:r>
      <w:r w:rsidR="0009013D">
        <w:rPr>
          <w:rFonts w:ascii="Arial" w:eastAsia="Arial" w:hAnsi="Arial" w:cs="Arial"/>
          <w:sz w:val="24"/>
          <w:szCs w:val="24"/>
        </w:rPr>
        <w:t>δ</w:t>
      </w:r>
      <w:r>
        <w:rPr>
          <w:rFonts w:ascii="Arial" w:eastAsia="Arial" w:hAnsi="Arial" w:cs="Arial"/>
          <w:sz w:val="24"/>
          <w:szCs w:val="24"/>
        </w:rPr>
        <w:t xml:space="preserve">ιευθύντρια των Υπηρεσιών Κοινωνικών Ασφαλίσεων του Υπουργείου Εργασίας και Κοινωνικών Ασφαλίσεων είχε δηλώσει ότι το </w:t>
      </w:r>
      <w:r w:rsidR="00A67A1A">
        <w:rPr>
          <w:rFonts w:ascii="Arial" w:eastAsia="Arial" w:hAnsi="Arial" w:cs="Arial"/>
          <w:sz w:val="24"/>
          <w:szCs w:val="24"/>
        </w:rPr>
        <w:t>υ</w:t>
      </w:r>
      <w:r>
        <w:rPr>
          <w:rFonts w:ascii="Arial" w:eastAsia="Arial" w:hAnsi="Arial" w:cs="Arial"/>
          <w:sz w:val="24"/>
          <w:szCs w:val="24"/>
        </w:rPr>
        <w:t xml:space="preserve">πουργείο ετοίμαζε σε συνεννόηση με τη Νομική Υπηρεσία της Δημοκρατίας τροποποιητικό νομοσχέδιο που σκοπεί στο ίδιο ή παραπλήσιο προς την πρόταση νόμου αποτέλεσμα </w:t>
      </w:r>
      <w:r w:rsidR="005D6FE8">
        <w:rPr>
          <w:rFonts w:ascii="Arial" w:eastAsia="Arial" w:hAnsi="Arial" w:cs="Arial"/>
          <w:sz w:val="24"/>
          <w:szCs w:val="24"/>
        </w:rPr>
        <w:t>και το οποίο</w:t>
      </w:r>
      <w:r w:rsidR="00D379BB">
        <w:rPr>
          <w:rFonts w:ascii="Arial" w:eastAsia="Arial" w:hAnsi="Arial" w:cs="Arial"/>
          <w:sz w:val="24"/>
          <w:szCs w:val="24"/>
        </w:rPr>
        <w:t xml:space="preserve"> θα λάμβανε υπόψη </w:t>
      </w:r>
      <w:r w:rsidR="005D6FE8">
        <w:rPr>
          <w:rFonts w:ascii="Arial" w:eastAsia="Arial" w:hAnsi="Arial" w:cs="Arial"/>
          <w:sz w:val="24"/>
          <w:szCs w:val="24"/>
        </w:rPr>
        <w:t xml:space="preserve">το κόστος μιας τέτοιας ρύθμισης και ενδεχόμενες αρνητικές συνέπειες στον Λογαριασμό Παροχών Ανεργίας και </w:t>
      </w:r>
      <w:r>
        <w:rPr>
          <w:rFonts w:ascii="Arial" w:eastAsia="Arial" w:hAnsi="Arial" w:cs="Arial"/>
          <w:sz w:val="24"/>
          <w:szCs w:val="24"/>
        </w:rPr>
        <w:t xml:space="preserve">το οποίο θα κατατίθετο στη Βουλή πολύ σύντομα, ως και έγινε με την κατάθεση του υπό αναφορά νομοσχεδίου. </w:t>
      </w:r>
    </w:p>
    <w:p w14:paraId="2E4D2056" w14:textId="5A6947C1" w:rsidR="008B67A3" w:rsidRDefault="005D6FE8" w:rsidP="008F5EEE">
      <w:pPr>
        <w:widowControl w:val="0"/>
        <w:tabs>
          <w:tab w:val="left" w:pos="567"/>
          <w:tab w:val="left" w:pos="4961"/>
        </w:tabs>
        <w:suppressAutoHyphens/>
        <w:autoSpaceDN w:val="0"/>
        <w:spacing w:after="0" w:line="480" w:lineRule="auto"/>
        <w:jc w:val="both"/>
        <w:textAlignment w:val="baseline"/>
        <w:rPr>
          <w:rFonts w:ascii="Arial" w:eastAsia="Arial" w:hAnsi="Arial" w:cs="Arial"/>
          <w:sz w:val="24"/>
          <w:szCs w:val="24"/>
        </w:rPr>
      </w:pPr>
      <w:r>
        <w:rPr>
          <w:rFonts w:ascii="Arial" w:eastAsia="Arial" w:hAnsi="Arial" w:cs="Arial"/>
          <w:sz w:val="24"/>
          <w:szCs w:val="24"/>
        </w:rPr>
        <w:tab/>
      </w:r>
      <w:r w:rsidR="00B61BBB">
        <w:rPr>
          <w:rFonts w:ascii="Arial" w:eastAsia="Arial" w:hAnsi="Arial" w:cs="Arial"/>
          <w:sz w:val="24"/>
          <w:szCs w:val="24"/>
        </w:rPr>
        <w:t xml:space="preserve">Η </w:t>
      </w:r>
      <w:r w:rsidR="00D379BB">
        <w:rPr>
          <w:rFonts w:ascii="Arial" w:eastAsia="Arial" w:hAnsi="Arial" w:cs="Arial"/>
          <w:sz w:val="24"/>
          <w:szCs w:val="24"/>
        </w:rPr>
        <w:t xml:space="preserve">εκπρόσωπος της Νομικής Υπηρεσίας </w:t>
      </w:r>
      <w:r>
        <w:rPr>
          <w:rFonts w:ascii="Arial" w:eastAsia="Arial" w:hAnsi="Arial" w:cs="Arial"/>
          <w:sz w:val="24"/>
          <w:szCs w:val="24"/>
        </w:rPr>
        <w:t>αναφέρθηκε στο νομικό ζήτημα συνταγματικότητας που εγείρεται σε περίπτωση προώθησης της πρότασης νόμου</w:t>
      </w:r>
      <w:r w:rsidR="0009013D">
        <w:rPr>
          <w:rFonts w:ascii="Arial" w:eastAsia="Arial" w:hAnsi="Arial" w:cs="Arial"/>
          <w:sz w:val="24"/>
          <w:szCs w:val="24"/>
        </w:rPr>
        <w:t>,</w:t>
      </w:r>
      <w:r>
        <w:rPr>
          <w:rFonts w:ascii="Arial" w:eastAsia="Arial" w:hAnsi="Arial" w:cs="Arial"/>
          <w:sz w:val="24"/>
          <w:szCs w:val="24"/>
        </w:rPr>
        <w:t xml:space="preserve"> καθότι</w:t>
      </w:r>
      <w:r w:rsidR="00E0391E">
        <w:rPr>
          <w:rFonts w:ascii="Arial" w:eastAsia="Arial" w:hAnsi="Arial" w:cs="Arial"/>
          <w:sz w:val="24"/>
          <w:szCs w:val="24"/>
        </w:rPr>
        <w:t xml:space="preserve"> αυτή </w:t>
      </w:r>
      <w:r>
        <w:rPr>
          <w:rFonts w:ascii="Arial" w:eastAsia="Arial" w:hAnsi="Arial" w:cs="Arial"/>
          <w:sz w:val="24"/>
          <w:szCs w:val="24"/>
        </w:rPr>
        <w:t>συνεπάγεται αύξηση των υπό του προϋπολογισμού προβλεπόμενων εξόδων</w:t>
      </w:r>
      <w:r w:rsidR="00E0391E">
        <w:rPr>
          <w:rFonts w:ascii="Arial" w:eastAsia="Arial" w:hAnsi="Arial" w:cs="Arial"/>
          <w:sz w:val="24"/>
          <w:szCs w:val="24"/>
        </w:rPr>
        <w:t>, σε αντίθεση με τη σχετική διάταξη του άρθρου 80 παρ.2 του Συντάγματος.</w:t>
      </w:r>
    </w:p>
    <w:p w14:paraId="2422542F" w14:textId="62EE326E" w:rsidR="00D25E84" w:rsidRDefault="00D25E84" w:rsidP="008F5EEE">
      <w:pPr>
        <w:widowControl w:val="0"/>
        <w:tabs>
          <w:tab w:val="left" w:pos="567"/>
          <w:tab w:val="left" w:pos="4961"/>
        </w:tabs>
        <w:suppressAutoHyphens/>
        <w:autoSpaceDN w:val="0"/>
        <w:spacing w:after="0" w:line="480" w:lineRule="auto"/>
        <w:jc w:val="both"/>
        <w:textAlignment w:val="baseline"/>
        <w:rPr>
          <w:rFonts w:ascii="Arial" w:eastAsia="Times New Roman" w:hAnsi="Arial" w:cs="Arial"/>
          <w:bCs/>
          <w:color w:val="000000"/>
          <w:sz w:val="24"/>
          <w:szCs w:val="24"/>
        </w:rPr>
      </w:pPr>
      <w:r>
        <w:rPr>
          <w:rFonts w:ascii="Arial" w:eastAsia="Arial" w:hAnsi="Arial" w:cs="Arial"/>
          <w:sz w:val="24"/>
          <w:szCs w:val="24"/>
        </w:rPr>
        <w:tab/>
        <w:t xml:space="preserve">Κατά την εν λόγω συνεδρία οι εκπρόσωποι </w:t>
      </w:r>
      <w:r w:rsidRPr="00BF2920">
        <w:rPr>
          <w:rFonts w:ascii="Arial" w:eastAsia="Times New Roman" w:hAnsi="Arial" w:cs="Arial"/>
          <w:bCs/>
          <w:color w:val="000000"/>
          <w:sz w:val="24"/>
          <w:szCs w:val="24"/>
        </w:rPr>
        <w:t>των συνδικαλιστικών οργανώσεων ΠΕΟ</w:t>
      </w:r>
      <w:r>
        <w:rPr>
          <w:rFonts w:ascii="Arial" w:eastAsia="Times New Roman" w:hAnsi="Arial" w:cs="Arial"/>
          <w:bCs/>
          <w:color w:val="000000"/>
          <w:sz w:val="24"/>
          <w:szCs w:val="24"/>
        </w:rPr>
        <w:t>, ΣΕΚ</w:t>
      </w:r>
      <w:r w:rsidR="00545E7E">
        <w:rPr>
          <w:rFonts w:ascii="Arial" w:eastAsia="Times New Roman" w:hAnsi="Arial" w:cs="Arial"/>
          <w:bCs/>
          <w:color w:val="000000"/>
          <w:sz w:val="24"/>
          <w:szCs w:val="24"/>
        </w:rPr>
        <w:t xml:space="preserve">, </w:t>
      </w:r>
      <w:r>
        <w:rPr>
          <w:rFonts w:ascii="Arial" w:eastAsia="Times New Roman" w:hAnsi="Arial" w:cs="Arial"/>
          <w:bCs/>
          <w:color w:val="000000"/>
          <w:sz w:val="24"/>
          <w:szCs w:val="24"/>
        </w:rPr>
        <w:t>ΕΤΥΚ, καθώς</w:t>
      </w:r>
      <w:r w:rsidRPr="00BF2920">
        <w:rPr>
          <w:rFonts w:ascii="Arial" w:eastAsia="Times New Roman" w:hAnsi="Arial" w:cs="Arial"/>
          <w:bCs/>
          <w:color w:val="000000"/>
          <w:sz w:val="24"/>
          <w:szCs w:val="24"/>
        </w:rPr>
        <w:t xml:space="preserve"> και των εργοδοτικών οργανώσεων ΟΕΒ</w:t>
      </w:r>
      <w:r>
        <w:rPr>
          <w:rFonts w:ascii="Arial" w:eastAsia="Times New Roman" w:hAnsi="Arial" w:cs="Arial"/>
          <w:bCs/>
          <w:color w:val="000000"/>
          <w:sz w:val="24"/>
          <w:szCs w:val="24"/>
        </w:rPr>
        <w:t xml:space="preserve"> και </w:t>
      </w:r>
      <w:r w:rsidRPr="00BF2920">
        <w:rPr>
          <w:rFonts w:ascii="Arial" w:eastAsia="Times New Roman" w:hAnsi="Arial" w:cs="Arial"/>
          <w:bCs/>
          <w:color w:val="000000"/>
          <w:sz w:val="24"/>
          <w:szCs w:val="24"/>
        </w:rPr>
        <w:t>ΚΕΒΕ</w:t>
      </w:r>
      <w:r>
        <w:rPr>
          <w:rFonts w:ascii="Arial" w:eastAsia="Times New Roman" w:hAnsi="Arial" w:cs="Arial"/>
          <w:bCs/>
          <w:color w:val="000000"/>
          <w:sz w:val="24"/>
          <w:szCs w:val="24"/>
        </w:rPr>
        <w:t xml:space="preserve"> συμφώνησαν με τους σκοπούς και τις επιδιώξεις της πρότασης νόμου. </w:t>
      </w:r>
    </w:p>
    <w:p w14:paraId="6BA58F6F" w14:textId="402B5A93" w:rsidR="00D32C88" w:rsidRDefault="00533E52" w:rsidP="008F5EEE">
      <w:pPr>
        <w:widowControl w:val="0"/>
        <w:tabs>
          <w:tab w:val="left" w:pos="567"/>
        </w:tabs>
        <w:spacing w:after="0" w:line="480" w:lineRule="auto"/>
        <w:jc w:val="both"/>
        <w:rPr>
          <w:rFonts w:ascii="Arial" w:hAnsi="Arial"/>
          <w:bCs/>
          <w:sz w:val="24"/>
          <w:szCs w:val="24"/>
        </w:rPr>
      </w:pPr>
      <w:bookmarkStart w:id="1" w:name="_Hlk85102734"/>
      <w:r>
        <w:rPr>
          <w:rFonts w:ascii="Arial" w:hAnsi="Arial"/>
          <w:bCs/>
          <w:sz w:val="24"/>
          <w:szCs w:val="24"/>
        </w:rPr>
        <w:tab/>
      </w:r>
      <w:r w:rsidR="001408D2" w:rsidRPr="00397195">
        <w:rPr>
          <w:rFonts w:ascii="Arial" w:hAnsi="Arial"/>
          <w:bCs/>
          <w:sz w:val="24"/>
          <w:szCs w:val="24"/>
        </w:rPr>
        <w:t xml:space="preserve">Στο πλαίσιο της </w:t>
      </w:r>
      <w:r w:rsidR="001408D2">
        <w:rPr>
          <w:rFonts w:ascii="Arial" w:hAnsi="Arial"/>
          <w:bCs/>
          <w:sz w:val="24"/>
          <w:szCs w:val="24"/>
        </w:rPr>
        <w:t>συζήτησης του υπό αναφορά νομοσχεδίου</w:t>
      </w:r>
      <w:r w:rsidR="003C3E33">
        <w:rPr>
          <w:rFonts w:ascii="Arial" w:hAnsi="Arial"/>
          <w:bCs/>
          <w:sz w:val="24"/>
          <w:szCs w:val="24"/>
        </w:rPr>
        <w:t>,</w:t>
      </w:r>
      <w:r w:rsidR="001408D2">
        <w:rPr>
          <w:rFonts w:ascii="Arial" w:hAnsi="Arial"/>
          <w:bCs/>
          <w:sz w:val="24"/>
          <w:szCs w:val="24"/>
        </w:rPr>
        <w:t xml:space="preserve"> </w:t>
      </w:r>
      <w:r w:rsidR="00D32C88">
        <w:rPr>
          <w:rFonts w:ascii="Arial" w:hAnsi="Arial"/>
          <w:bCs/>
          <w:sz w:val="24"/>
          <w:szCs w:val="24"/>
        </w:rPr>
        <w:t xml:space="preserve">ο Υπουργός Εργασίας και Κοινωνικών Ασφαλίσεων </w:t>
      </w:r>
      <w:r w:rsidR="00844FC7">
        <w:rPr>
          <w:rFonts w:ascii="Arial" w:hAnsi="Arial"/>
          <w:bCs/>
          <w:sz w:val="24"/>
          <w:szCs w:val="24"/>
        </w:rPr>
        <w:t>ανέφερε</w:t>
      </w:r>
      <w:r w:rsidR="00D32C88">
        <w:rPr>
          <w:rFonts w:ascii="Arial" w:hAnsi="Arial"/>
          <w:bCs/>
          <w:sz w:val="24"/>
          <w:szCs w:val="24"/>
        </w:rPr>
        <w:t xml:space="preserve"> μεταξύ άλλων ότι η προτεινόμενη ρύθμιση</w:t>
      </w:r>
      <w:r w:rsidR="008B336B">
        <w:rPr>
          <w:rFonts w:ascii="Arial" w:hAnsi="Arial"/>
          <w:bCs/>
          <w:sz w:val="24"/>
          <w:szCs w:val="24"/>
        </w:rPr>
        <w:t>:</w:t>
      </w:r>
    </w:p>
    <w:p w14:paraId="46D283CB" w14:textId="2E6CBA25" w:rsidR="00D32C88" w:rsidRDefault="00D32C88" w:rsidP="00D32C88">
      <w:pPr>
        <w:widowControl w:val="0"/>
        <w:tabs>
          <w:tab w:val="left" w:pos="567"/>
        </w:tabs>
        <w:spacing w:after="0" w:line="480" w:lineRule="auto"/>
        <w:ind w:left="567" w:hanging="567"/>
        <w:jc w:val="both"/>
        <w:rPr>
          <w:rFonts w:ascii="Arial" w:hAnsi="Arial"/>
          <w:bCs/>
          <w:sz w:val="24"/>
          <w:szCs w:val="24"/>
        </w:rPr>
      </w:pPr>
      <w:r>
        <w:rPr>
          <w:rFonts w:ascii="Arial" w:hAnsi="Arial"/>
          <w:bCs/>
          <w:sz w:val="24"/>
          <w:szCs w:val="24"/>
        </w:rPr>
        <w:t>1.</w:t>
      </w:r>
      <w:r>
        <w:rPr>
          <w:rFonts w:ascii="Arial" w:hAnsi="Arial"/>
          <w:bCs/>
          <w:sz w:val="24"/>
          <w:szCs w:val="24"/>
        </w:rPr>
        <w:tab/>
        <w:t xml:space="preserve">προσφέρει θεραπεία </w:t>
      </w:r>
      <w:r w:rsidR="005C43F3">
        <w:rPr>
          <w:rFonts w:ascii="Arial" w:hAnsi="Arial"/>
          <w:bCs/>
          <w:sz w:val="24"/>
          <w:szCs w:val="24"/>
        </w:rPr>
        <w:t xml:space="preserve">και/ή ικανοποιεί τη μερίδα εκείνων των εργαζομένων των οποίων τερματίστηκαν οι υπηρεσίες και οι οποίοι αποδέχτηκαν τον τερματισμό αυτό με τη λήψη ενός ποσού αποζημίωσης και με την προσδοκία ότι θα λάμβαναν επιπρόσθετα </w:t>
      </w:r>
      <w:proofErr w:type="spellStart"/>
      <w:r w:rsidR="005C43F3">
        <w:rPr>
          <w:rFonts w:ascii="Arial" w:hAnsi="Arial"/>
          <w:bCs/>
          <w:sz w:val="24"/>
          <w:szCs w:val="24"/>
        </w:rPr>
        <w:t>ανεργιακό</w:t>
      </w:r>
      <w:proofErr w:type="spellEnd"/>
      <w:r w:rsidR="005C43F3">
        <w:rPr>
          <w:rFonts w:ascii="Arial" w:hAnsi="Arial"/>
          <w:bCs/>
          <w:sz w:val="24"/>
          <w:szCs w:val="24"/>
        </w:rPr>
        <w:t xml:space="preserve"> επίδομα</w:t>
      </w:r>
      <w:r w:rsidR="008B336B">
        <w:rPr>
          <w:rFonts w:ascii="Arial" w:hAnsi="Arial" w:cs="Arial"/>
          <w:bCs/>
          <w:sz w:val="24"/>
          <w:szCs w:val="24"/>
        </w:rPr>
        <w:t>,</w:t>
      </w:r>
    </w:p>
    <w:p w14:paraId="03CAA0C7" w14:textId="57996422" w:rsidR="005C43F3" w:rsidRDefault="005C43F3" w:rsidP="00D32C88">
      <w:pPr>
        <w:widowControl w:val="0"/>
        <w:tabs>
          <w:tab w:val="left" w:pos="567"/>
        </w:tabs>
        <w:spacing w:after="0" w:line="480" w:lineRule="auto"/>
        <w:ind w:left="567" w:hanging="567"/>
        <w:jc w:val="both"/>
        <w:rPr>
          <w:rFonts w:ascii="Arial" w:hAnsi="Arial"/>
          <w:bCs/>
          <w:sz w:val="24"/>
          <w:szCs w:val="24"/>
        </w:rPr>
      </w:pPr>
      <w:r>
        <w:rPr>
          <w:rFonts w:ascii="Arial" w:hAnsi="Arial"/>
          <w:bCs/>
          <w:sz w:val="24"/>
          <w:szCs w:val="24"/>
        </w:rPr>
        <w:t>2.</w:t>
      </w:r>
      <w:r>
        <w:rPr>
          <w:rFonts w:ascii="Arial" w:hAnsi="Arial"/>
          <w:bCs/>
          <w:sz w:val="24"/>
          <w:szCs w:val="24"/>
        </w:rPr>
        <w:tab/>
        <w:t>σέβεται το πνεύμα του υφιστάμενου νομικού πλαισίου, καθώς και της δικαστικής απόφασης στη</w:t>
      </w:r>
      <w:r w:rsidR="00507130">
        <w:rPr>
          <w:rFonts w:ascii="Arial" w:hAnsi="Arial"/>
          <w:bCs/>
          <w:sz w:val="24"/>
          <w:szCs w:val="24"/>
        </w:rPr>
        <w:t xml:space="preserve"> σχετική με το υπό συζήτηση θέμα </w:t>
      </w:r>
      <w:r>
        <w:rPr>
          <w:rFonts w:ascii="Arial" w:hAnsi="Arial"/>
          <w:bCs/>
          <w:sz w:val="24"/>
          <w:szCs w:val="24"/>
        </w:rPr>
        <w:t>υπόθεση</w:t>
      </w:r>
      <w:r w:rsidR="008B336B">
        <w:rPr>
          <w:rFonts w:ascii="Arial" w:hAnsi="Arial" w:cs="Arial"/>
          <w:bCs/>
          <w:sz w:val="24"/>
          <w:szCs w:val="24"/>
        </w:rPr>
        <w:t xml:space="preserve"> και</w:t>
      </w:r>
    </w:p>
    <w:p w14:paraId="7061ACAD" w14:textId="78A287EE" w:rsidR="0067740B" w:rsidRDefault="0067740B" w:rsidP="00D32C88">
      <w:pPr>
        <w:widowControl w:val="0"/>
        <w:tabs>
          <w:tab w:val="left" w:pos="567"/>
        </w:tabs>
        <w:spacing w:after="0" w:line="480" w:lineRule="auto"/>
        <w:ind w:left="567" w:hanging="567"/>
        <w:jc w:val="both"/>
        <w:rPr>
          <w:rFonts w:ascii="Arial" w:hAnsi="Arial" w:cs="Arial"/>
          <w:bCs/>
          <w:sz w:val="24"/>
          <w:szCs w:val="24"/>
        </w:rPr>
      </w:pPr>
      <w:r>
        <w:rPr>
          <w:rFonts w:ascii="Arial" w:hAnsi="Arial"/>
          <w:bCs/>
          <w:sz w:val="24"/>
          <w:szCs w:val="24"/>
        </w:rPr>
        <w:t>3.</w:t>
      </w:r>
      <w:r>
        <w:rPr>
          <w:rFonts w:ascii="Arial" w:hAnsi="Arial"/>
          <w:bCs/>
          <w:sz w:val="24"/>
          <w:szCs w:val="24"/>
        </w:rPr>
        <w:tab/>
        <w:t>διασφαλίζει τη βιωσιμότητα του Ταμείου Κοινωνικών Ασφαλίσεων</w:t>
      </w:r>
      <w:r w:rsidR="00476D2F">
        <w:rPr>
          <w:rFonts w:ascii="Arial" w:hAnsi="Arial" w:cs="Arial"/>
          <w:bCs/>
          <w:sz w:val="24"/>
          <w:szCs w:val="24"/>
        </w:rPr>
        <w:t xml:space="preserve"> </w:t>
      </w:r>
      <w:r w:rsidR="00AA60CE">
        <w:rPr>
          <w:rFonts w:ascii="Arial" w:hAnsi="Arial"/>
          <w:bCs/>
          <w:sz w:val="24"/>
          <w:szCs w:val="24"/>
        </w:rPr>
        <w:t>με τον προτεινόμενο χρονικό περιορισμό της ρύθμισης</w:t>
      </w:r>
      <w:r w:rsidR="00AA60CE">
        <w:rPr>
          <w:rFonts w:ascii="Arial" w:hAnsi="Arial"/>
          <w:bCs/>
          <w:sz w:val="24"/>
          <w:szCs w:val="24"/>
        </w:rPr>
        <w:t>,</w:t>
      </w:r>
      <w:r w:rsidR="00AA60CE">
        <w:rPr>
          <w:rFonts w:ascii="Arial" w:hAnsi="Arial"/>
          <w:bCs/>
          <w:sz w:val="24"/>
          <w:szCs w:val="24"/>
        </w:rPr>
        <w:t xml:space="preserve"> </w:t>
      </w:r>
      <w:r w:rsidR="00476D2F">
        <w:rPr>
          <w:rFonts w:ascii="Arial" w:hAnsi="Arial" w:cs="Arial"/>
          <w:bCs/>
          <w:sz w:val="24"/>
          <w:szCs w:val="24"/>
        </w:rPr>
        <w:t xml:space="preserve">ο οποίος αποφασίστηκε στη βάση σχετικών υπολογισμών του υπουργείου ως προς το κόστος </w:t>
      </w:r>
      <w:r w:rsidR="00725D96">
        <w:rPr>
          <w:rFonts w:ascii="Arial" w:hAnsi="Arial" w:cs="Arial"/>
          <w:bCs/>
          <w:sz w:val="24"/>
          <w:szCs w:val="24"/>
        </w:rPr>
        <w:t>της προτεινόμενης ρύθμισης.</w:t>
      </w:r>
    </w:p>
    <w:p w14:paraId="2D7FBF83" w14:textId="039E5AF2" w:rsidR="00725D96" w:rsidRDefault="00725D96" w:rsidP="00725D96">
      <w:pPr>
        <w:widowControl w:val="0"/>
        <w:tabs>
          <w:tab w:val="left" w:pos="567"/>
        </w:tabs>
        <w:spacing w:after="0" w:line="480" w:lineRule="auto"/>
        <w:jc w:val="both"/>
        <w:rPr>
          <w:rFonts w:ascii="Arial" w:hAnsi="Arial"/>
          <w:bCs/>
          <w:sz w:val="24"/>
          <w:szCs w:val="24"/>
        </w:rPr>
      </w:pPr>
      <w:r>
        <w:rPr>
          <w:rFonts w:ascii="Arial" w:hAnsi="Arial" w:cs="Arial"/>
          <w:bCs/>
          <w:sz w:val="24"/>
          <w:szCs w:val="24"/>
        </w:rPr>
        <w:tab/>
        <w:t>Επιπρόσθετα, ο υπουργός επισήμανε τα ζητήματα συνταγματικότητας που εγείρει η πρόταση νόμου</w:t>
      </w:r>
      <w:r w:rsidR="0064746A">
        <w:rPr>
          <w:rFonts w:ascii="Arial" w:hAnsi="Arial" w:cs="Arial"/>
          <w:bCs/>
          <w:sz w:val="24"/>
          <w:szCs w:val="24"/>
        </w:rPr>
        <w:t xml:space="preserve"> </w:t>
      </w:r>
      <w:r w:rsidR="00084D11">
        <w:rPr>
          <w:rFonts w:ascii="Arial" w:hAnsi="Arial" w:cs="Arial"/>
          <w:bCs/>
          <w:sz w:val="24"/>
          <w:szCs w:val="24"/>
        </w:rPr>
        <w:t>και τις συνέπειες που ενδεχομένως θα έχει η προώθησή της.</w:t>
      </w:r>
    </w:p>
    <w:p w14:paraId="1A3433AC" w14:textId="067A937A" w:rsidR="00084D11" w:rsidRDefault="000A4E14" w:rsidP="008F5EEE">
      <w:pPr>
        <w:widowControl w:val="0"/>
        <w:tabs>
          <w:tab w:val="left" w:pos="567"/>
        </w:tabs>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ab/>
        <w:t>Οι εκπρόσωποι</w:t>
      </w:r>
      <w:r w:rsidR="00084D11">
        <w:rPr>
          <w:rFonts w:ascii="Arial" w:eastAsia="Times New Roman" w:hAnsi="Arial" w:cs="Arial"/>
          <w:bCs/>
          <w:color w:val="000000"/>
          <w:sz w:val="24"/>
          <w:szCs w:val="24"/>
        </w:rPr>
        <w:t xml:space="preserve"> των συνδικαλιστικών οργανώσεων ΠΕΟ, ΣΕΚ και ΕΤΥΚ, καθώς και των εργοδοτικών οργανώσεων </w:t>
      </w:r>
      <w:r w:rsidR="00DA260C">
        <w:rPr>
          <w:rFonts w:ascii="Arial" w:eastAsia="Times New Roman" w:hAnsi="Arial" w:cs="Arial"/>
          <w:bCs/>
          <w:color w:val="000000"/>
          <w:sz w:val="24"/>
          <w:szCs w:val="24"/>
        </w:rPr>
        <w:t>ΟΕΒ και ΚΕΒΕ</w:t>
      </w:r>
      <w:r w:rsidR="00726CB0">
        <w:rPr>
          <w:rFonts w:ascii="Arial" w:eastAsia="Times New Roman" w:hAnsi="Arial" w:cs="Arial"/>
          <w:bCs/>
          <w:color w:val="000000"/>
          <w:sz w:val="24"/>
          <w:szCs w:val="24"/>
        </w:rPr>
        <w:t>,</w:t>
      </w:r>
      <w:r w:rsidR="00DA260C">
        <w:rPr>
          <w:rFonts w:ascii="Arial" w:eastAsia="Times New Roman" w:hAnsi="Arial" w:cs="Arial"/>
          <w:bCs/>
          <w:color w:val="000000"/>
          <w:sz w:val="24"/>
          <w:szCs w:val="24"/>
        </w:rPr>
        <w:t xml:space="preserve"> διαφώνησαν με τ</w:t>
      </w:r>
      <w:r w:rsidR="00726CB0">
        <w:rPr>
          <w:rFonts w:ascii="Arial" w:eastAsia="Times New Roman" w:hAnsi="Arial" w:cs="Arial"/>
          <w:bCs/>
          <w:color w:val="000000"/>
          <w:sz w:val="24"/>
          <w:szCs w:val="24"/>
        </w:rPr>
        <w:t xml:space="preserve">ην περιορισμένη διάρκεια της </w:t>
      </w:r>
      <w:r w:rsidR="00DA260C">
        <w:rPr>
          <w:rFonts w:ascii="Arial" w:eastAsia="Times New Roman" w:hAnsi="Arial" w:cs="Arial"/>
          <w:bCs/>
          <w:color w:val="000000"/>
          <w:sz w:val="24"/>
          <w:szCs w:val="24"/>
        </w:rPr>
        <w:t>προτεινόμενη</w:t>
      </w:r>
      <w:r w:rsidR="005C4788">
        <w:rPr>
          <w:rFonts w:ascii="Arial" w:eastAsia="Times New Roman" w:hAnsi="Arial" w:cs="Arial"/>
          <w:bCs/>
          <w:color w:val="000000"/>
          <w:sz w:val="24"/>
          <w:szCs w:val="24"/>
        </w:rPr>
        <w:t xml:space="preserve">ς </w:t>
      </w:r>
      <w:r w:rsidR="00726CB0">
        <w:rPr>
          <w:rFonts w:ascii="Arial" w:eastAsia="Times New Roman" w:hAnsi="Arial" w:cs="Arial"/>
          <w:bCs/>
          <w:color w:val="000000"/>
          <w:sz w:val="24"/>
          <w:szCs w:val="24"/>
        </w:rPr>
        <w:t xml:space="preserve">ρύθμισης και τον καθορισμό ως ημερομηνίας λήξης </w:t>
      </w:r>
      <w:r w:rsidR="0053749E">
        <w:rPr>
          <w:rFonts w:ascii="Arial" w:eastAsia="Times New Roman" w:hAnsi="Arial" w:cs="Arial"/>
          <w:bCs/>
          <w:color w:val="000000"/>
          <w:sz w:val="24"/>
          <w:szCs w:val="24"/>
        </w:rPr>
        <w:t>αυτής</w:t>
      </w:r>
      <w:r w:rsidR="00726CB0">
        <w:rPr>
          <w:rFonts w:ascii="Arial" w:eastAsia="Times New Roman" w:hAnsi="Arial" w:cs="Arial"/>
          <w:bCs/>
          <w:color w:val="000000"/>
          <w:sz w:val="24"/>
          <w:szCs w:val="24"/>
        </w:rPr>
        <w:t xml:space="preserve"> την 31</w:t>
      </w:r>
      <w:r w:rsidR="00726CB0" w:rsidRPr="00726CB0">
        <w:rPr>
          <w:rFonts w:ascii="Arial" w:eastAsia="Times New Roman" w:hAnsi="Arial" w:cs="Arial"/>
          <w:bCs/>
          <w:color w:val="000000"/>
          <w:sz w:val="24"/>
          <w:szCs w:val="24"/>
          <w:vertAlign w:val="superscript"/>
        </w:rPr>
        <w:t>η</w:t>
      </w:r>
      <w:r w:rsidR="00726CB0">
        <w:rPr>
          <w:rFonts w:ascii="Arial" w:eastAsia="Times New Roman" w:hAnsi="Arial" w:cs="Arial"/>
          <w:bCs/>
          <w:color w:val="000000"/>
          <w:sz w:val="24"/>
          <w:szCs w:val="24"/>
        </w:rPr>
        <w:t xml:space="preserve"> </w:t>
      </w:r>
      <w:r w:rsidR="0053749E">
        <w:rPr>
          <w:rFonts w:ascii="Arial" w:eastAsia="Times New Roman" w:hAnsi="Arial" w:cs="Arial"/>
          <w:bCs/>
          <w:color w:val="000000"/>
          <w:sz w:val="24"/>
          <w:szCs w:val="24"/>
        </w:rPr>
        <w:t>Μαΐου</w:t>
      </w:r>
      <w:r w:rsidR="00726CB0">
        <w:rPr>
          <w:rFonts w:ascii="Arial" w:eastAsia="Times New Roman" w:hAnsi="Arial" w:cs="Arial"/>
          <w:bCs/>
          <w:color w:val="000000"/>
          <w:sz w:val="24"/>
          <w:szCs w:val="24"/>
        </w:rPr>
        <w:t xml:space="preserve"> 2023. </w:t>
      </w:r>
    </w:p>
    <w:p w14:paraId="277852C3" w14:textId="0AA56383" w:rsidR="0053749E" w:rsidRDefault="0053749E" w:rsidP="008F5EEE">
      <w:pPr>
        <w:widowControl w:val="0"/>
        <w:tabs>
          <w:tab w:val="left" w:pos="567"/>
        </w:tabs>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ab/>
        <w:t>Υπό το φως των πιο πάνω τοποθετήσεων του υπουργού και των εμπλεκόμενων φορέων, ο εισηγητής της πρότασης νόμου</w:t>
      </w:r>
      <w:r w:rsidR="00C47F13">
        <w:rPr>
          <w:rFonts w:ascii="Arial" w:eastAsia="Times New Roman" w:hAnsi="Arial" w:cs="Arial"/>
          <w:bCs/>
          <w:color w:val="000000"/>
          <w:sz w:val="24"/>
          <w:szCs w:val="24"/>
        </w:rPr>
        <w:t>,</w:t>
      </w:r>
      <w:r>
        <w:rPr>
          <w:rFonts w:ascii="Arial" w:eastAsia="Times New Roman" w:hAnsi="Arial" w:cs="Arial"/>
          <w:bCs/>
          <w:color w:val="000000"/>
          <w:sz w:val="24"/>
          <w:szCs w:val="24"/>
        </w:rPr>
        <w:t xml:space="preserve"> κ. Αβέρωφ Νεοφύτου</w:t>
      </w:r>
      <w:r w:rsidR="00C47F13">
        <w:rPr>
          <w:rFonts w:ascii="Arial" w:eastAsia="Times New Roman" w:hAnsi="Arial" w:cs="Arial"/>
          <w:bCs/>
          <w:color w:val="000000"/>
          <w:sz w:val="24"/>
          <w:szCs w:val="24"/>
        </w:rPr>
        <w:t>,</w:t>
      </w:r>
      <w:r>
        <w:rPr>
          <w:rFonts w:ascii="Arial" w:eastAsia="Times New Roman" w:hAnsi="Arial" w:cs="Arial"/>
          <w:bCs/>
          <w:color w:val="000000"/>
          <w:sz w:val="24"/>
          <w:szCs w:val="24"/>
        </w:rPr>
        <w:t xml:space="preserve"> εισηγήθηκε την επέκταση της διάρκειας ισχύος της προτεινόμενης ρύθμισης και τον ορισμό ως καταληκτική</w:t>
      </w:r>
      <w:r w:rsidR="00644B84">
        <w:rPr>
          <w:rFonts w:ascii="Arial" w:eastAsia="Times New Roman" w:hAnsi="Arial" w:cs="Arial"/>
          <w:bCs/>
          <w:color w:val="000000"/>
          <w:sz w:val="24"/>
          <w:szCs w:val="24"/>
        </w:rPr>
        <w:t>ς</w:t>
      </w:r>
      <w:r>
        <w:rPr>
          <w:rFonts w:ascii="Arial" w:eastAsia="Times New Roman" w:hAnsi="Arial" w:cs="Arial"/>
          <w:bCs/>
          <w:color w:val="000000"/>
          <w:sz w:val="24"/>
          <w:szCs w:val="24"/>
        </w:rPr>
        <w:t xml:space="preserve"> ημερομηνία</w:t>
      </w:r>
      <w:r w:rsidR="00644B84">
        <w:rPr>
          <w:rFonts w:ascii="Arial" w:eastAsia="Times New Roman" w:hAnsi="Arial" w:cs="Arial"/>
          <w:bCs/>
          <w:color w:val="000000"/>
          <w:sz w:val="24"/>
          <w:szCs w:val="24"/>
        </w:rPr>
        <w:t>ς</w:t>
      </w:r>
      <w:r>
        <w:rPr>
          <w:rFonts w:ascii="Arial" w:eastAsia="Times New Roman" w:hAnsi="Arial" w:cs="Arial"/>
          <w:bCs/>
          <w:color w:val="000000"/>
          <w:sz w:val="24"/>
          <w:szCs w:val="24"/>
        </w:rPr>
        <w:t xml:space="preserve"> αυτής την 31</w:t>
      </w:r>
      <w:r w:rsidRPr="0053749E">
        <w:rPr>
          <w:rFonts w:ascii="Arial" w:eastAsia="Times New Roman" w:hAnsi="Arial" w:cs="Arial"/>
          <w:bCs/>
          <w:color w:val="000000"/>
          <w:sz w:val="24"/>
          <w:szCs w:val="24"/>
          <w:vertAlign w:val="superscript"/>
        </w:rPr>
        <w:t>η</w:t>
      </w:r>
      <w:r>
        <w:rPr>
          <w:rFonts w:ascii="Arial" w:eastAsia="Times New Roman" w:hAnsi="Arial" w:cs="Arial"/>
          <w:bCs/>
          <w:color w:val="000000"/>
          <w:sz w:val="24"/>
          <w:szCs w:val="24"/>
        </w:rPr>
        <w:t xml:space="preserve"> Δεκεμβρίου 2023.</w:t>
      </w:r>
    </w:p>
    <w:p w14:paraId="080A2C60" w14:textId="47EDD5F2" w:rsidR="00C23E02" w:rsidRPr="00C51197" w:rsidRDefault="00C23E02" w:rsidP="008F5EEE">
      <w:pPr>
        <w:widowControl w:val="0"/>
        <w:tabs>
          <w:tab w:val="left" w:pos="567"/>
        </w:tabs>
        <w:spacing w:after="0" w:line="480" w:lineRule="auto"/>
        <w:jc w:val="both"/>
        <w:rPr>
          <w:rFonts w:ascii="Arial" w:eastAsia="Times New Roman" w:hAnsi="Arial" w:cs="Arial"/>
          <w:bCs/>
          <w:sz w:val="24"/>
          <w:szCs w:val="24"/>
        </w:rPr>
      </w:pPr>
      <w:r>
        <w:rPr>
          <w:rFonts w:ascii="Arial" w:eastAsia="Times New Roman" w:hAnsi="Arial" w:cs="Arial"/>
          <w:bCs/>
          <w:color w:val="000000"/>
          <w:sz w:val="24"/>
          <w:szCs w:val="24"/>
        </w:rPr>
        <w:tab/>
        <w:t xml:space="preserve">Ο υπουργός υιοθέτησε την πιο πάνω εισήγηση και αυθημερόν απέστειλε στην </w:t>
      </w:r>
      <w:r w:rsidRPr="00C51197">
        <w:rPr>
          <w:rFonts w:ascii="Arial" w:eastAsia="Times New Roman" w:hAnsi="Arial" w:cs="Arial"/>
          <w:bCs/>
          <w:sz w:val="24"/>
          <w:szCs w:val="24"/>
        </w:rPr>
        <w:t>επιτροπή επιστολή με την οποία</w:t>
      </w:r>
      <w:r w:rsidR="006E16DA">
        <w:rPr>
          <w:rFonts w:ascii="Arial" w:eastAsia="Times New Roman" w:hAnsi="Arial" w:cs="Arial"/>
          <w:bCs/>
          <w:sz w:val="24"/>
          <w:szCs w:val="24"/>
        </w:rPr>
        <w:t xml:space="preserve"> συναινεί στην τροποποίηση της σχετικής πρόνοιας του νομοσχεδίου, ώστε </w:t>
      </w:r>
      <w:r w:rsidR="0079609E" w:rsidRPr="00C51197">
        <w:rPr>
          <w:rFonts w:ascii="Arial" w:eastAsia="Times New Roman" w:hAnsi="Arial" w:cs="Arial"/>
          <w:bCs/>
          <w:sz w:val="24"/>
          <w:szCs w:val="24"/>
        </w:rPr>
        <w:t>η διάρκεια ισχύος της προτεινόμενης ρύθμισης να λήγει την 31</w:t>
      </w:r>
      <w:r w:rsidR="0079609E" w:rsidRPr="00C51197">
        <w:rPr>
          <w:rFonts w:ascii="Arial" w:eastAsia="Times New Roman" w:hAnsi="Arial" w:cs="Arial"/>
          <w:bCs/>
          <w:sz w:val="24"/>
          <w:szCs w:val="24"/>
          <w:vertAlign w:val="superscript"/>
        </w:rPr>
        <w:t xml:space="preserve">η </w:t>
      </w:r>
      <w:r w:rsidR="0079609E" w:rsidRPr="00C51197">
        <w:rPr>
          <w:rFonts w:ascii="Arial" w:eastAsia="Times New Roman" w:hAnsi="Arial" w:cs="Arial"/>
          <w:bCs/>
          <w:sz w:val="24"/>
          <w:szCs w:val="24"/>
        </w:rPr>
        <w:t>Δεκεμβρίου 2023.</w:t>
      </w:r>
    </w:p>
    <w:p w14:paraId="328588D5" w14:textId="47114CC7" w:rsidR="00617D58" w:rsidRPr="001F4E41" w:rsidRDefault="00C51197" w:rsidP="008F5EEE">
      <w:pPr>
        <w:widowControl w:val="0"/>
        <w:tabs>
          <w:tab w:val="left" w:pos="567"/>
        </w:tabs>
        <w:autoSpaceDE w:val="0"/>
        <w:autoSpaceDN w:val="0"/>
        <w:adjustRightInd w:val="0"/>
        <w:spacing w:after="0" w:line="480" w:lineRule="auto"/>
        <w:jc w:val="both"/>
        <w:rPr>
          <w:rFonts w:ascii="Arial" w:hAnsi="Arial" w:cs="Arial"/>
          <w:sz w:val="24"/>
          <w:szCs w:val="24"/>
        </w:rPr>
      </w:pPr>
      <w:r>
        <w:rPr>
          <w:rFonts w:ascii="Arial" w:eastAsia="Arial" w:hAnsi="Arial" w:cs="Arial"/>
          <w:sz w:val="24"/>
          <w:szCs w:val="24"/>
        </w:rPr>
        <w:tab/>
      </w:r>
      <w:r w:rsidR="00D24EC0" w:rsidRPr="00C51197">
        <w:rPr>
          <w:rFonts w:ascii="Arial" w:hAnsi="Arial" w:cs="Arial"/>
          <w:sz w:val="24"/>
          <w:szCs w:val="24"/>
        </w:rPr>
        <w:t xml:space="preserve">Η Κοινοβουλευτική Επιτροπή </w:t>
      </w:r>
      <w:r w:rsidR="00D24EC0" w:rsidRPr="00C51197">
        <w:rPr>
          <w:rFonts w:ascii="Arial" w:eastAsia="Arial" w:hAnsi="Arial" w:cs="Arial"/>
          <w:sz w:val="24"/>
          <w:szCs w:val="24"/>
        </w:rPr>
        <w:t>Εργασίας, Πρόνοιας και Κοινωνικών Ασφαλίσεων</w:t>
      </w:r>
      <w:r w:rsidR="00D24EC0" w:rsidRPr="00C51197">
        <w:rPr>
          <w:rFonts w:ascii="Arial" w:hAnsi="Arial" w:cs="Arial"/>
          <w:sz w:val="24"/>
          <w:szCs w:val="24"/>
        </w:rPr>
        <w:t xml:space="preserve">, </w:t>
      </w:r>
      <w:r w:rsidR="00D24EC0">
        <w:rPr>
          <w:rFonts w:ascii="Arial" w:hAnsi="Arial" w:cs="Arial"/>
          <w:sz w:val="24"/>
          <w:szCs w:val="24"/>
        </w:rPr>
        <w:t xml:space="preserve">αφού έλαβε υπόψη όλα όσα τέθηκαν ενώπιόν της και αφού προέβη στις απαραίτητες νομοτεχνικές βελτιώσεις, επιφυλάχθηκε να τοποθετηθεί επί των προνοιών </w:t>
      </w:r>
      <w:r w:rsidR="00CA343C">
        <w:rPr>
          <w:rFonts w:ascii="Arial" w:hAnsi="Arial" w:cs="Arial"/>
          <w:sz w:val="24"/>
          <w:szCs w:val="24"/>
        </w:rPr>
        <w:t xml:space="preserve">της πρότασης νόμου και </w:t>
      </w:r>
      <w:r w:rsidR="00D24EC0">
        <w:rPr>
          <w:rFonts w:ascii="Arial" w:hAnsi="Arial" w:cs="Arial"/>
          <w:sz w:val="24"/>
          <w:szCs w:val="24"/>
        </w:rPr>
        <w:t xml:space="preserve">του </w:t>
      </w:r>
      <w:r w:rsidR="00B309DE">
        <w:rPr>
          <w:rFonts w:ascii="Arial" w:hAnsi="Arial" w:cs="Arial"/>
          <w:sz w:val="24"/>
          <w:szCs w:val="24"/>
        </w:rPr>
        <w:t xml:space="preserve">κειμένου του </w:t>
      </w:r>
      <w:r w:rsidR="00D24EC0">
        <w:rPr>
          <w:rFonts w:ascii="Arial" w:hAnsi="Arial" w:cs="Arial"/>
          <w:sz w:val="24"/>
          <w:szCs w:val="24"/>
        </w:rPr>
        <w:t xml:space="preserve">νομοσχεδίου </w:t>
      </w:r>
      <w:r w:rsidR="00B468B0">
        <w:rPr>
          <w:rFonts w:ascii="Arial" w:hAnsi="Arial" w:cs="Arial"/>
          <w:sz w:val="24"/>
          <w:szCs w:val="24"/>
        </w:rPr>
        <w:t xml:space="preserve">ως αυτό αναθεωρήθηκε σύμφωνα με τη γραπτή θέση του Υπουργού Εργασίας και Κοινωνικών Ασφαλίσεων </w:t>
      </w:r>
      <w:r w:rsidR="00D24EC0">
        <w:rPr>
          <w:rFonts w:ascii="Arial" w:hAnsi="Arial" w:cs="Arial"/>
          <w:sz w:val="24"/>
          <w:szCs w:val="24"/>
        </w:rPr>
        <w:t>κατά τη συζήτησή του</w:t>
      </w:r>
      <w:r w:rsidR="00CA343C">
        <w:rPr>
          <w:rFonts w:ascii="Arial" w:hAnsi="Arial" w:cs="Arial"/>
          <w:sz w:val="24"/>
          <w:szCs w:val="24"/>
        </w:rPr>
        <w:t>ς</w:t>
      </w:r>
      <w:r w:rsidR="00D24EC0">
        <w:rPr>
          <w:rFonts w:ascii="Arial" w:hAnsi="Arial" w:cs="Arial"/>
          <w:sz w:val="24"/>
          <w:szCs w:val="24"/>
        </w:rPr>
        <w:t xml:space="preserve"> ενώπιον της ολομέλειας του σώματος</w:t>
      </w:r>
      <w:bookmarkEnd w:id="1"/>
      <w:r w:rsidR="001F4E41">
        <w:rPr>
          <w:rFonts w:ascii="Arial" w:hAnsi="Arial" w:cs="Arial"/>
          <w:sz w:val="24"/>
          <w:szCs w:val="24"/>
        </w:rPr>
        <w:t>.</w:t>
      </w:r>
    </w:p>
    <w:p w14:paraId="4942FC3C" w14:textId="77777777" w:rsidR="00E7716C" w:rsidRDefault="00E7716C" w:rsidP="008F5EEE">
      <w:pPr>
        <w:widowControl w:val="0"/>
        <w:tabs>
          <w:tab w:val="left" w:pos="567"/>
          <w:tab w:val="left" w:pos="4961"/>
        </w:tabs>
        <w:spacing w:after="0" w:line="480" w:lineRule="auto"/>
        <w:jc w:val="both"/>
        <w:rPr>
          <w:rFonts w:ascii="Arial" w:eastAsia="Arial" w:hAnsi="Arial" w:cs="Arial"/>
          <w:sz w:val="24"/>
          <w:szCs w:val="24"/>
        </w:rPr>
      </w:pPr>
    </w:p>
    <w:p w14:paraId="56669F91" w14:textId="77777777" w:rsidR="00D868CB" w:rsidRPr="00370621" w:rsidRDefault="00BF2920" w:rsidP="008F5EEE">
      <w:pPr>
        <w:widowControl w:val="0"/>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4</w:t>
      </w:r>
      <w:r w:rsidR="001A5321" w:rsidRPr="00C73787">
        <w:rPr>
          <w:rFonts w:ascii="Arial" w:eastAsia="Arial" w:hAnsi="Arial" w:cs="Arial"/>
          <w:sz w:val="24"/>
          <w:szCs w:val="24"/>
        </w:rPr>
        <w:t xml:space="preserve"> </w:t>
      </w:r>
      <w:r>
        <w:rPr>
          <w:rFonts w:ascii="Arial" w:eastAsia="Arial" w:hAnsi="Arial" w:cs="Arial"/>
          <w:sz w:val="24"/>
          <w:szCs w:val="24"/>
        </w:rPr>
        <w:t>Απριλ</w:t>
      </w:r>
      <w:r w:rsidR="001A5321">
        <w:rPr>
          <w:rFonts w:ascii="Arial" w:eastAsia="Arial" w:hAnsi="Arial" w:cs="Arial"/>
          <w:sz w:val="24"/>
          <w:szCs w:val="24"/>
        </w:rPr>
        <w:t xml:space="preserve">ίου </w:t>
      </w:r>
      <w:r w:rsidR="00CD2E17" w:rsidRPr="00370621">
        <w:rPr>
          <w:rFonts w:ascii="Arial" w:eastAsia="Arial" w:hAnsi="Arial" w:cs="Arial"/>
          <w:sz w:val="24"/>
          <w:szCs w:val="24"/>
        </w:rPr>
        <w:t>20</w:t>
      </w:r>
      <w:r w:rsidR="00786F34" w:rsidRPr="00370621">
        <w:rPr>
          <w:rFonts w:ascii="Arial" w:eastAsia="Arial" w:hAnsi="Arial" w:cs="Arial"/>
          <w:sz w:val="24"/>
          <w:szCs w:val="24"/>
        </w:rPr>
        <w:t>2</w:t>
      </w:r>
      <w:r>
        <w:rPr>
          <w:rFonts w:ascii="Arial" w:eastAsia="Arial" w:hAnsi="Arial" w:cs="Arial"/>
          <w:sz w:val="24"/>
          <w:szCs w:val="24"/>
        </w:rPr>
        <w:t>3</w:t>
      </w:r>
    </w:p>
    <w:p w14:paraId="3A0473D7" w14:textId="77777777" w:rsidR="00515F8B" w:rsidRPr="00370621" w:rsidRDefault="00515F8B" w:rsidP="008F5EEE">
      <w:pPr>
        <w:widowControl w:val="0"/>
        <w:tabs>
          <w:tab w:val="left" w:pos="567"/>
          <w:tab w:val="left" w:pos="4961"/>
        </w:tabs>
        <w:spacing w:after="0" w:line="480" w:lineRule="auto"/>
        <w:jc w:val="both"/>
        <w:rPr>
          <w:rFonts w:ascii="Arial" w:eastAsia="Arial" w:hAnsi="Arial" w:cs="Arial"/>
          <w:sz w:val="24"/>
          <w:szCs w:val="24"/>
        </w:rPr>
      </w:pPr>
    </w:p>
    <w:p w14:paraId="740EB329" w14:textId="45BE53CE" w:rsidR="004B2E23" w:rsidRDefault="001D4777" w:rsidP="008F5EEE">
      <w:pPr>
        <w:widowControl w:val="0"/>
        <w:pBdr>
          <w:top w:val="nil"/>
          <w:left w:val="nil"/>
          <w:bottom w:val="nil"/>
          <w:right w:val="nil"/>
          <w:between w:val="nil"/>
        </w:pBdr>
        <w:tabs>
          <w:tab w:val="left" w:pos="567"/>
          <w:tab w:val="left" w:pos="1148"/>
          <w:tab w:val="left" w:pos="4961"/>
        </w:tabs>
        <w:spacing w:after="0" w:line="240" w:lineRule="auto"/>
        <w:rPr>
          <w:rFonts w:ascii="Arial" w:eastAsia="Arial" w:hAnsi="Arial" w:cs="Arial"/>
          <w:color w:val="000000"/>
          <w:sz w:val="24"/>
          <w:szCs w:val="24"/>
        </w:rPr>
      </w:pPr>
      <w:proofErr w:type="spellStart"/>
      <w:r w:rsidRPr="00370621">
        <w:rPr>
          <w:rFonts w:ascii="Arial" w:eastAsia="Arial" w:hAnsi="Arial" w:cs="Arial"/>
          <w:color w:val="000000"/>
          <w:sz w:val="24"/>
          <w:szCs w:val="24"/>
        </w:rPr>
        <w:t>Αρ</w:t>
      </w:r>
      <w:proofErr w:type="spellEnd"/>
      <w:r w:rsidRPr="00370621">
        <w:rPr>
          <w:rFonts w:ascii="Arial" w:eastAsia="Arial" w:hAnsi="Arial" w:cs="Arial"/>
          <w:color w:val="000000"/>
          <w:sz w:val="24"/>
          <w:szCs w:val="24"/>
        </w:rPr>
        <w:t xml:space="preserve">. </w:t>
      </w:r>
      <w:proofErr w:type="spellStart"/>
      <w:r w:rsidRPr="00370621">
        <w:rPr>
          <w:rFonts w:ascii="Arial" w:eastAsia="Arial" w:hAnsi="Arial" w:cs="Arial"/>
          <w:color w:val="000000"/>
          <w:sz w:val="24"/>
          <w:szCs w:val="24"/>
        </w:rPr>
        <w:t>Φακ</w:t>
      </w:r>
      <w:proofErr w:type="spellEnd"/>
      <w:r w:rsidRPr="00370621">
        <w:rPr>
          <w:rFonts w:ascii="Arial" w:eastAsia="Arial" w:hAnsi="Arial" w:cs="Arial"/>
          <w:color w:val="000000"/>
          <w:sz w:val="24"/>
          <w:szCs w:val="24"/>
        </w:rPr>
        <w:t>.:</w:t>
      </w:r>
      <w:r w:rsidR="00C867F6" w:rsidRPr="00C867F6">
        <w:rPr>
          <w:rFonts w:ascii="Arial" w:eastAsia="Arial" w:hAnsi="Arial" w:cs="Arial"/>
          <w:color w:val="000000"/>
          <w:sz w:val="24"/>
          <w:szCs w:val="24"/>
        </w:rPr>
        <w:t xml:space="preserve"> </w:t>
      </w:r>
      <w:r w:rsidR="00C867F6" w:rsidRPr="00C867F6">
        <w:rPr>
          <w:rFonts w:ascii="Arial" w:eastAsia="Arial" w:hAnsi="Arial" w:cs="Arial"/>
          <w:color w:val="000000"/>
          <w:sz w:val="24"/>
          <w:szCs w:val="24"/>
        </w:rPr>
        <w:tab/>
      </w:r>
      <w:r w:rsidR="004B2E23">
        <w:rPr>
          <w:rFonts w:ascii="Arial" w:eastAsia="Arial" w:hAnsi="Arial" w:cs="Arial"/>
          <w:color w:val="000000"/>
          <w:sz w:val="24"/>
          <w:szCs w:val="24"/>
        </w:rPr>
        <w:t>23.02.064.002-2023</w:t>
      </w:r>
    </w:p>
    <w:p w14:paraId="7EC7277B" w14:textId="59646E1C" w:rsidR="00AF289A" w:rsidRPr="00370621" w:rsidRDefault="00AF289A" w:rsidP="008F5EEE">
      <w:pPr>
        <w:widowControl w:val="0"/>
        <w:pBdr>
          <w:top w:val="nil"/>
          <w:left w:val="nil"/>
          <w:bottom w:val="nil"/>
          <w:right w:val="nil"/>
          <w:between w:val="nil"/>
        </w:pBdr>
        <w:tabs>
          <w:tab w:val="left" w:pos="567"/>
          <w:tab w:val="left" w:pos="1148"/>
          <w:tab w:val="left" w:pos="4961"/>
        </w:tabs>
        <w:spacing w:after="0" w:line="240" w:lineRule="auto"/>
        <w:rPr>
          <w:rFonts w:ascii="Arial" w:eastAsia="Arial" w:hAnsi="Arial" w:cs="Arial"/>
          <w:color w:val="000000"/>
          <w:sz w:val="24"/>
          <w:szCs w:val="24"/>
        </w:rPr>
      </w:pPr>
      <w:r>
        <w:rPr>
          <w:rFonts w:ascii="Arial" w:eastAsia="Arial" w:hAnsi="Arial" w:cs="Arial"/>
          <w:color w:val="000000"/>
          <w:sz w:val="24"/>
          <w:szCs w:val="24"/>
        </w:rPr>
        <w:tab/>
      </w:r>
      <w:r w:rsidRPr="00C867F6">
        <w:rPr>
          <w:rFonts w:ascii="Arial" w:eastAsia="Arial" w:hAnsi="Arial" w:cs="Arial"/>
          <w:color w:val="000000"/>
          <w:sz w:val="24"/>
          <w:szCs w:val="24"/>
        </w:rPr>
        <w:t xml:space="preserve">  </w:t>
      </w:r>
      <w:bookmarkStart w:id="2" w:name="_Hlk86919501"/>
      <w:r w:rsidR="00C867F6" w:rsidRPr="00C867F6">
        <w:rPr>
          <w:rFonts w:ascii="Arial" w:eastAsia="Arial" w:hAnsi="Arial" w:cs="Arial"/>
          <w:color w:val="000000"/>
          <w:sz w:val="24"/>
          <w:szCs w:val="24"/>
        </w:rPr>
        <w:tab/>
        <w:t>2</w:t>
      </w:r>
      <w:r w:rsidRPr="00AF289A">
        <w:rPr>
          <w:rFonts w:ascii="Arial" w:eastAsia="Arial" w:hAnsi="Arial" w:cs="Arial"/>
          <w:color w:val="000000"/>
          <w:sz w:val="24"/>
          <w:szCs w:val="24"/>
        </w:rPr>
        <w:t>3.01.064.040-202</w:t>
      </w:r>
      <w:bookmarkEnd w:id="2"/>
      <w:r w:rsidRPr="00AF289A">
        <w:rPr>
          <w:rFonts w:ascii="Arial" w:eastAsia="Arial" w:hAnsi="Arial" w:cs="Arial"/>
          <w:color w:val="000000"/>
          <w:sz w:val="24"/>
          <w:szCs w:val="24"/>
        </w:rPr>
        <w:t>3</w:t>
      </w:r>
    </w:p>
    <w:p w14:paraId="33E5C48F" w14:textId="39429BFC" w:rsidR="00AF289A" w:rsidRPr="00C867F6" w:rsidRDefault="00AF289A" w:rsidP="008F5EEE">
      <w:pPr>
        <w:widowControl w:val="0"/>
        <w:pBdr>
          <w:top w:val="nil"/>
          <w:left w:val="nil"/>
          <w:bottom w:val="nil"/>
          <w:right w:val="nil"/>
          <w:between w:val="nil"/>
        </w:pBdr>
        <w:tabs>
          <w:tab w:val="left" w:pos="567"/>
          <w:tab w:val="left" w:pos="1148"/>
          <w:tab w:val="left" w:pos="4961"/>
        </w:tabs>
        <w:spacing w:after="0" w:line="480" w:lineRule="auto"/>
        <w:rPr>
          <w:rFonts w:ascii="Arial" w:eastAsia="Arial" w:hAnsi="Arial" w:cs="Arial"/>
          <w:color w:val="000000"/>
          <w:sz w:val="24"/>
          <w:szCs w:val="24"/>
        </w:rPr>
      </w:pPr>
    </w:p>
    <w:p w14:paraId="0D1C7DD4" w14:textId="44F0FF7B" w:rsidR="00D868CB" w:rsidRDefault="00D868CB" w:rsidP="00DA7EEE">
      <w:pPr>
        <w:widowControl w:val="0"/>
        <w:pBdr>
          <w:top w:val="nil"/>
          <w:left w:val="nil"/>
          <w:bottom w:val="nil"/>
          <w:right w:val="nil"/>
          <w:between w:val="nil"/>
        </w:pBdr>
        <w:tabs>
          <w:tab w:val="left" w:pos="567"/>
          <w:tab w:val="left" w:pos="4961"/>
        </w:tabs>
        <w:spacing w:after="0"/>
        <w:rPr>
          <w:rFonts w:ascii="Arial" w:eastAsia="Arial" w:hAnsi="Arial" w:cs="Arial"/>
          <w:sz w:val="20"/>
          <w:szCs w:val="20"/>
        </w:rPr>
      </w:pPr>
    </w:p>
    <w:p w14:paraId="2DDF16F1" w14:textId="1F214A5B" w:rsidR="00C867F6" w:rsidRDefault="00DA7EEE" w:rsidP="00DA7EEE">
      <w:pPr>
        <w:widowControl w:val="0"/>
        <w:pBdr>
          <w:top w:val="nil"/>
          <w:left w:val="nil"/>
          <w:bottom w:val="nil"/>
          <w:right w:val="nil"/>
          <w:between w:val="nil"/>
        </w:pBdr>
        <w:tabs>
          <w:tab w:val="left" w:pos="567"/>
          <w:tab w:val="left" w:pos="4961"/>
        </w:tabs>
        <w:spacing w:after="0"/>
        <w:rPr>
          <w:rFonts w:ascii="Arial" w:eastAsia="Arial" w:hAnsi="Arial" w:cs="Arial"/>
          <w:sz w:val="20"/>
          <w:szCs w:val="20"/>
        </w:rPr>
      </w:pPr>
      <w:r>
        <w:rPr>
          <w:rFonts w:ascii="Arial" w:eastAsia="Arial" w:hAnsi="Arial" w:cs="Arial"/>
          <w:sz w:val="20"/>
          <w:szCs w:val="20"/>
        </w:rPr>
        <w:t>ΕΣ</w:t>
      </w:r>
    </w:p>
    <w:p w14:paraId="5B2E50A9" w14:textId="3D65ADA3" w:rsidR="00B309DE" w:rsidRPr="00C867F6" w:rsidRDefault="00B309DE" w:rsidP="00DA7EEE">
      <w:pPr>
        <w:widowControl w:val="0"/>
        <w:pBdr>
          <w:top w:val="nil"/>
          <w:left w:val="nil"/>
          <w:bottom w:val="nil"/>
          <w:right w:val="nil"/>
          <w:between w:val="nil"/>
        </w:pBdr>
        <w:tabs>
          <w:tab w:val="left" w:pos="567"/>
          <w:tab w:val="left" w:pos="4961"/>
        </w:tabs>
        <w:spacing w:after="0"/>
        <w:rPr>
          <w:rFonts w:ascii="Arial" w:eastAsia="Arial" w:hAnsi="Arial" w:cs="Arial"/>
          <w:sz w:val="20"/>
          <w:szCs w:val="20"/>
        </w:rPr>
      </w:pPr>
      <w:r>
        <w:rPr>
          <w:rFonts w:ascii="Arial" w:eastAsia="Arial" w:hAnsi="Arial" w:cs="Arial"/>
          <w:sz w:val="20"/>
          <w:szCs w:val="20"/>
        </w:rPr>
        <w:t>Χ</w:t>
      </w:r>
      <w:r w:rsidR="00FD693B">
        <w:rPr>
          <w:rFonts w:ascii="Arial" w:eastAsia="Arial" w:hAnsi="Arial" w:cs="Arial"/>
          <w:sz w:val="20"/>
          <w:szCs w:val="20"/>
        </w:rPr>
        <w:t>Μ</w:t>
      </w:r>
    </w:p>
    <w:p w14:paraId="6BC2A7A2" w14:textId="1FBBA5A5" w:rsidR="00C867F6" w:rsidRPr="003F4A02" w:rsidRDefault="00C867F6" w:rsidP="00DA7EEE">
      <w:pPr>
        <w:widowControl w:val="0"/>
        <w:pBdr>
          <w:top w:val="nil"/>
          <w:left w:val="nil"/>
          <w:bottom w:val="nil"/>
          <w:right w:val="nil"/>
          <w:between w:val="nil"/>
        </w:pBdr>
        <w:tabs>
          <w:tab w:val="left" w:pos="567"/>
          <w:tab w:val="left" w:pos="4961"/>
        </w:tabs>
        <w:spacing w:after="0"/>
        <w:rPr>
          <w:rFonts w:ascii="Arial" w:eastAsia="Arial" w:hAnsi="Arial" w:cs="Arial"/>
          <w:sz w:val="20"/>
          <w:szCs w:val="20"/>
        </w:rPr>
      </w:pPr>
      <w:r w:rsidRPr="00C867F6">
        <w:rPr>
          <w:rFonts w:ascii="Arial" w:eastAsia="Arial" w:hAnsi="Arial" w:cs="Arial"/>
          <w:sz w:val="20"/>
          <w:szCs w:val="20"/>
        </w:rPr>
        <w:t>Μ</w:t>
      </w:r>
      <w:r w:rsidRPr="00C867F6">
        <w:rPr>
          <w:rFonts w:ascii="Arial" w:eastAsia="Arial" w:hAnsi="Arial" w:cs="Arial"/>
          <w:sz w:val="20"/>
          <w:szCs w:val="20"/>
          <w:lang w:val="en-US"/>
        </w:rPr>
        <w:t>V</w:t>
      </w:r>
    </w:p>
    <w:p w14:paraId="7CCE6036" w14:textId="77777777" w:rsidR="00DA7EEE" w:rsidRPr="00C867F6" w:rsidRDefault="00DA7EEE" w:rsidP="008F5EEE">
      <w:pPr>
        <w:widowControl w:val="0"/>
        <w:pBdr>
          <w:top w:val="nil"/>
          <w:left w:val="nil"/>
          <w:bottom w:val="nil"/>
          <w:right w:val="nil"/>
          <w:between w:val="nil"/>
        </w:pBdr>
        <w:tabs>
          <w:tab w:val="left" w:pos="567"/>
          <w:tab w:val="left" w:pos="4961"/>
        </w:tabs>
        <w:spacing w:after="0" w:line="240" w:lineRule="auto"/>
        <w:rPr>
          <w:rFonts w:ascii="Arial" w:eastAsia="Arial" w:hAnsi="Arial" w:cs="Arial"/>
          <w:color w:val="000000"/>
          <w:sz w:val="20"/>
          <w:szCs w:val="20"/>
        </w:rPr>
      </w:pPr>
    </w:p>
    <w:sectPr w:rsidR="00DA7EEE" w:rsidRPr="00C867F6" w:rsidSect="008F5EEE">
      <w:headerReference w:type="default" r:id="rId8"/>
      <w:pgSz w:w="11907" w:h="16840" w:code="9"/>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9778" w14:textId="77777777" w:rsidR="0009233E" w:rsidRDefault="0009233E">
      <w:pPr>
        <w:spacing w:after="0" w:line="240" w:lineRule="auto"/>
      </w:pPr>
      <w:r>
        <w:separator/>
      </w:r>
    </w:p>
  </w:endnote>
  <w:endnote w:type="continuationSeparator" w:id="0">
    <w:p w14:paraId="21E48615" w14:textId="77777777" w:rsidR="0009233E" w:rsidRDefault="0009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00"/>
    <w:family w:val="script"/>
    <w:pitch w:val="fixed"/>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2603" w14:textId="77777777" w:rsidR="0009233E" w:rsidRDefault="0009233E">
      <w:pPr>
        <w:spacing w:after="0" w:line="240" w:lineRule="auto"/>
      </w:pPr>
      <w:r>
        <w:separator/>
      </w:r>
    </w:p>
  </w:footnote>
  <w:footnote w:type="continuationSeparator" w:id="0">
    <w:p w14:paraId="0485696D" w14:textId="77777777" w:rsidR="0009233E" w:rsidRDefault="0009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5FB0" w14:textId="77777777"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p w14:paraId="5474D6C7" w14:textId="77777777" w:rsidR="00C57955" w:rsidRDefault="00C5795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27F"/>
    <w:multiLevelType w:val="hybridMultilevel"/>
    <w:tmpl w:val="14543A46"/>
    <w:lvl w:ilvl="0" w:tplc="0ED456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CA1ED2"/>
    <w:multiLevelType w:val="hybridMultilevel"/>
    <w:tmpl w:val="41106F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6220DE"/>
    <w:multiLevelType w:val="hybridMultilevel"/>
    <w:tmpl w:val="BFD4B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8A34D0"/>
    <w:multiLevelType w:val="hybridMultilevel"/>
    <w:tmpl w:val="30268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200E2F"/>
    <w:multiLevelType w:val="hybridMultilevel"/>
    <w:tmpl w:val="6D8E3ABC"/>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15:restartNumberingAfterBreak="0">
    <w:nsid w:val="1A4A519A"/>
    <w:multiLevelType w:val="hybridMultilevel"/>
    <w:tmpl w:val="6290B7BC"/>
    <w:lvl w:ilvl="0" w:tplc="D25484E6">
      <w:start w:val="1"/>
      <w:numFmt w:val="decimal"/>
      <w:lvlText w:val="%1."/>
      <w:lvlJc w:val="left"/>
      <w:pPr>
        <w:ind w:left="3196" w:hanging="360"/>
      </w:pPr>
      <w:rPr>
        <w:rFonts w:hint="default"/>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B8E5581"/>
    <w:multiLevelType w:val="hybridMultilevel"/>
    <w:tmpl w:val="A1CCB384"/>
    <w:lvl w:ilvl="0" w:tplc="52EEC598">
      <w:start w:val="1"/>
      <w:numFmt w:val="decimal"/>
      <w:lvlText w:val="%1."/>
      <w:lvlJc w:val="left"/>
      <w:pPr>
        <w:ind w:left="720" w:hanging="360"/>
      </w:pPr>
      <w:rPr>
        <w:rFonts w:ascii="Arial" w:hAnsi="Arial" w:cs="Arial" w:hint="default"/>
        <w:sz w:val="24"/>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BB61281"/>
    <w:multiLevelType w:val="hybridMultilevel"/>
    <w:tmpl w:val="03843B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D380423"/>
    <w:multiLevelType w:val="hybridMultilevel"/>
    <w:tmpl w:val="CECE4BBC"/>
    <w:lvl w:ilvl="0" w:tplc="64FC75AC">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9292427"/>
    <w:multiLevelType w:val="hybridMultilevel"/>
    <w:tmpl w:val="59B87C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25C0FF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2F43D55"/>
    <w:multiLevelType w:val="hybridMultilevel"/>
    <w:tmpl w:val="7094796A"/>
    <w:lvl w:ilvl="0" w:tplc="447E2D00">
      <w:start w:val="1"/>
      <w:numFmt w:val="decimal"/>
      <w:lvlText w:val="%1."/>
      <w:lvlJc w:val="left"/>
      <w:pPr>
        <w:ind w:left="720" w:hanging="360"/>
      </w:pPr>
      <w:rPr>
        <w:rFonts w:ascii="Arial" w:eastAsia="Calibri" w:hAnsi="Arial"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9"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9F97E8F"/>
    <w:multiLevelType w:val="hybridMultilevel"/>
    <w:tmpl w:val="E564EC1A"/>
    <w:lvl w:ilvl="0" w:tplc="D3BC59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E2217AA"/>
    <w:multiLevelType w:val="hybridMultilevel"/>
    <w:tmpl w:val="F0045942"/>
    <w:lvl w:ilvl="0" w:tplc="5D064D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4"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ED1182C"/>
    <w:multiLevelType w:val="hybridMultilevel"/>
    <w:tmpl w:val="40709674"/>
    <w:lvl w:ilvl="0" w:tplc="5D064D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8878780">
    <w:abstractNumId w:val="17"/>
  </w:num>
  <w:num w:numId="2" w16cid:durableId="1846554583">
    <w:abstractNumId w:val="21"/>
  </w:num>
  <w:num w:numId="3" w16cid:durableId="568468348">
    <w:abstractNumId w:val="9"/>
  </w:num>
  <w:num w:numId="4" w16cid:durableId="1620988978">
    <w:abstractNumId w:val="24"/>
  </w:num>
  <w:num w:numId="5" w16cid:durableId="2127578033">
    <w:abstractNumId w:val="23"/>
  </w:num>
  <w:num w:numId="6" w16cid:durableId="1433742211">
    <w:abstractNumId w:val="18"/>
  </w:num>
  <w:num w:numId="7" w16cid:durableId="439497163">
    <w:abstractNumId w:val="1"/>
  </w:num>
  <w:num w:numId="8" w16cid:durableId="790130383">
    <w:abstractNumId w:val="27"/>
  </w:num>
  <w:num w:numId="9" w16cid:durableId="911768819">
    <w:abstractNumId w:val="14"/>
  </w:num>
  <w:num w:numId="10" w16cid:durableId="75707350">
    <w:abstractNumId w:val="19"/>
  </w:num>
  <w:num w:numId="11" w16cid:durableId="1803961162">
    <w:abstractNumId w:val="15"/>
  </w:num>
  <w:num w:numId="12" w16cid:durableId="672337281">
    <w:abstractNumId w:val="25"/>
  </w:num>
  <w:num w:numId="13" w16cid:durableId="11622399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3506106">
    <w:abstractNumId w:val="10"/>
  </w:num>
  <w:num w:numId="15" w16cid:durableId="766732284">
    <w:abstractNumId w:val="11"/>
  </w:num>
  <w:num w:numId="16" w16cid:durableId="1878926083">
    <w:abstractNumId w:val="20"/>
  </w:num>
  <w:num w:numId="17" w16cid:durableId="1648975649">
    <w:abstractNumId w:val="12"/>
  </w:num>
  <w:num w:numId="18" w16cid:durableId="1551384861">
    <w:abstractNumId w:val="13"/>
  </w:num>
  <w:num w:numId="19" w16cid:durableId="1520776370">
    <w:abstractNumId w:val="5"/>
  </w:num>
  <w:num w:numId="20" w16cid:durableId="1546213530">
    <w:abstractNumId w:val="3"/>
  </w:num>
  <w:num w:numId="21" w16cid:durableId="1272855071">
    <w:abstractNumId w:val="6"/>
  </w:num>
  <w:num w:numId="22" w16cid:durableId="792089800">
    <w:abstractNumId w:val="4"/>
  </w:num>
  <w:num w:numId="23" w16cid:durableId="650452958">
    <w:abstractNumId w:val="26"/>
  </w:num>
  <w:num w:numId="24" w16cid:durableId="2143420622">
    <w:abstractNumId w:val="16"/>
  </w:num>
  <w:num w:numId="25" w16cid:durableId="551237158">
    <w:abstractNumId w:val="2"/>
  </w:num>
  <w:num w:numId="26" w16cid:durableId="1360399583">
    <w:abstractNumId w:val="0"/>
  </w:num>
  <w:num w:numId="27" w16cid:durableId="641497228">
    <w:abstractNumId w:val="22"/>
  </w:num>
  <w:num w:numId="28" w16cid:durableId="839584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CB"/>
    <w:rsid w:val="00000207"/>
    <w:rsid w:val="0000166D"/>
    <w:rsid w:val="000169F2"/>
    <w:rsid w:val="00022710"/>
    <w:rsid w:val="0002272C"/>
    <w:rsid w:val="00022D08"/>
    <w:rsid w:val="0002360A"/>
    <w:rsid w:val="00026517"/>
    <w:rsid w:val="00030D12"/>
    <w:rsid w:val="00030F73"/>
    <w:rsid w:val="000324CD"/>
    <w:rsid w:val="000369D4"/>
    <w:rsid w:val="00036A89"/>
    <w:rsid w:val="000379F5"/>
    <w:rsid w:val="00037BFF"/>
    <w:rsid w:val="00037DFB"/>
    <w:rsid w:val="000417DD"/>
    <w:rsid w:val="00044A40"/>
    <w:rsid w:val="00061842"/>
    <w:rsid w:val="00067401"/>
    <w:rsid w:val="00067B1C"/>
    <w:rsid w:val="00070B1A"/>
    <w:rsid w:val="00072F10"/>
    <w:rsid w:val="00073602"/>
    <w:rsid w:val="00074894"/>
    <w:rsid w:val="00074DB0"/>
    <w:rsid w:val="00077748"/>
    <w:rsid w:val="00083665"/>
    <w:rsid w:val="00083887"/>
    <w:rsid w:val="00084D11"/>
    <w:rsid w:val="0009013D"/>
    <w:rsid w:val="00091134"/>
    <w:rsid w:val="0009233E"/>
    <w:rsid w:val="00092A7D"/>
    <w:rsid w:val="000951F6"/>
    <w:rsid w:val="00096481"/>
    <w:rsid w:val="000A0BE5"/>
    <w:rsid w:val="000A1948"/>
    <w:rsid w:val="000A4E14"/>
    <w:rsid w:val="000B3968"/>
    <w:rsid w:val="000C54D2"/>
    <w:rsid w:val="000D04EA"/>
    <w:rsid w:val="000D2CBA"/>
    <w:rsid w:val="000D7728"/>
    <w:rsid w:val="000E00B7"/>
    <w:rsid w:val="000E5C5B"/>
    <w:rsid w:val="000F06FC"/>
    <w:rsid w:val="000F5C07"/>
    <w:rsid w:val="0010089E"/>
    <w:rsid w:val="00102ABC"/>
    <w:rsid w:val="00105FEF"/>
    <w:rsid w:val="001071A4"/>
    <w:rsid w:val="001144BF"/>
    <w:rsid w:val="00120B80"/>
    <w:rsid w:val="00121545"/>
    <w:rsid w:val="00121EAA"/>
    <w:rsid w:val="0012375B"/>
    <w:rsid w:val="00124950"/>
    <w:rsid w:val="0013179A"/>
    <w:rsid w:val="00132704"/>
    <w:rsid w:val="00133CCA"/>
    <w:rsid w:val="00135E38"/>
    <w:rsid w:val="001408D2"/>
    <w:rsid w:val="00140C42"/>
    <w:rsid w:val="001440DF"/>
    <w:rsid w:val="001450C8"/>
    <w:rsid w:val="00145141"/>
    <w:rsid w:val="00145E21"/>
    <w:rsid w:val="001521B3"/>
    <w:rsid w:val="00153B29"/>
    <w:rsid w:val="00161BA1"/>
    <w:rsid w:val="00164992"/>
    <w:rsid w:val="00164A5E"/>
    <w:rsid w:val="00166E2F"/>
    <w:rsid w:val="0017298C"/>
    <w:rsid w:val="00174509"/>
    <w:rsid w:val="0018692E"/>
    <w:rsid w:val="00196652"/>
    <w:rsid w:val="001A5321"/>
    <w:rsid w:val="001B35E8"/>
    <w:rsid w:val="001B5DAC"/>
    <w:rsid w:val="001B6B02"/>
    <w:rsid w:val="001B716B"/>
    <w:rsid w:val="001C0AF9"/>
    <w:rsid w:val="001C590D"/>
    <w:rsid w:val="001C6117"/>
    <w:rsid w:val="001D171B"/>
    <w:rsid w:val="001D2574"/>
    <w:rsid w:val="001D33E8"/>
    <w:rsid w:val="001D3523"/>
    <w:rsid w:val="001D4777"/>
    <w:rsid w:val="001E112E"/>
    <w:rsid w:val="001E11B7"/>
    <w:rsid w:val="001E56B3"/>
    <w:rsid w:val="001F079E"/>
    <w:rsid w:val="001F4E41"/>
    <w:rsid w:val="001F5157"/>
    <w:rsid w:val="00206412"/>
    <w:rsid w:val="00206959"/>
    <w:rsid w:val="0022211B"/>
    <w:rsid w:val="00223FEE"/>
    <w:rsid w:val="00224B48"/>
    <w:rsid w:val="00225383"/>
    <w:rsid w:val="00240AAC"/>
    <w:rsid w:val="00240BE3"/>
    <w:rsid w:val="00242B28"/>
    <w:rsid w:val="002449E7"/>
    <w:rsid w:val="002572E2"/>
    <w:rsid w:val="0026271B"/>
    <w:rsid w:val="00265BD2"/>
    <w:rsid w:val="002705F2"/>
    <w:rsid w:val="00277C80"/>
    <w:rsid w:val="0028131F"/>
    <w:rsid w:val="002826DB"/>
    <w:rsid w:val="00283AEE"/>
    <w:rsid w:val="002903E2"/>
    <w:rsid w:val="00290DCF"/>
    <w:rsid w:val="002913FE"/>
    <w:rsid w:val="00294A78"/>
    <w:rsid w:val="0029693A"/>
    <w:rsid w:val="002A5A73"/>
    <w:rsid w:val="002A7D59"/>
    <w:rsid w:val="002B1830"/>
    <w:rsid w:val="002B2050"/>
    <w:rsid w:val="002C0BEC"/>
    <w:rsid w:val="002C4451"/>
    <w:rsid w:val="002C4843"/>
    <w:rsid w:val="002C48AE"/>
    <w:rsid w:val="002C5A5C"/>
    <w:rsid w:val="002C7DA1"/>
    <w:rsid w:val="002D2E0C"/>
    <w:rsid w:val="002D315A"/>
    <w:rsid w:val="002D3E37"/>
    <w:rsid w:val="002D6513"/>
    <w:rsid w:val="002E0D46"/>
    <w:rsid w:val="002E3DA8"/>
    <w:rsid w:val="002E61B4"/>
    <w:rsid w:val="002F3887"/>
    <w:rsid w:val="002F40D6"/>
    <w:rsid w:val="002F7279"/>
    <w:rsid w:val="00300832"/>
    <w:rsid w:val="00300B6B"/>
    <w:rsid w:val="003010A3"/>
    <w:rsid w:val="00306930"/>
    <w:rsid w:val="00306E82"/>
    <w:rsid w:val="00315A19"/>
    <w:rsid w:val="00315BB2"/>
    <w:rsid w:val="00315DF0"/>
    <w:rsid w:val="00316850"/>
    <w:rsid w:val="0031703F"/>
    <w:rsid w:val="003215EF"/>
    <w:rsid w:val="003220BA"/>
    <w:rsid w:val="00324DAE"/>
    <w:rsid w:val="00334A4A"/>
    <w:rsid w:val="00334C99"/>
    <w:rsid w:val="0034231E"/>
    <w:rsid w:val="003433CD"/>
    <w:rsid w:val="003509B7"/>
    <w:rsid w:val="0035667A"/>
    <w:rsid w:val="003575C6"/>
    <w:rsid w:val="00357EF6"/>
    <w:rsid w:val="00361EF4"/>
    <w:rsid w:val="003629A4"/>
    <w:rsid w:val="00363E86"/>
    <w:rsid w:val="0036571F"/>
    <w:rsid w:val="00370621"/>
    <w:rsid w:val="00375B57"/>
    <w:rsid w:val="00380569"/>
    <w:rsid w:val="00382AE9"/>
    <w:rsid w:val="0038657C"/>
    <w:rsid w:val="00387CB9"/>
    <w:rsid w:val="0039057F"/>
    <w:rsid w:val="003907BA"/>
    <w:rsid w:val="003940E0"/>
    <w:rsid w:val="00397195"/>
    <w:rsid w:val="003A3DA4"/>
    <w:rsid w:val="003A5DA1"/>
    <w:rsid w:val="003B070A"/>
    <w:rsid w:val="003B1D4F"/>
    <w:rsid w:val="003B6FF6"/>
    <w:rsid w:val="003C3E33"/>
    <w:rsid w:val="003C661C"/>
    <w:rsid w:val="003C676E"/>
    <w:rsid w:val="003D1E23"/>
    <w:rsid w:val="003E0851"/>
    <w:rsid w:val="003F01C1"/>
    <w:rsid w:val="003F4A02"/>
    <w:rsid w:val="004012D5"/>
    <w:rsid w:val="0040157F"/>
    <w:rsid w:val="0040491A"/>
    <w:rsid w:val="00404DAC"/>
    <w:rsid w:val="004067E6"/>
    <w:rsid w:val="004128D9"/>
    <w:rsid w:val="00413354"/>
    <w:rsid w:val="004133B9"/>
    <w:rsid w:val="00420B80"/>
    <w:rsid w:val="00421706"/>
    <w:rsid w:val="0042703E"/>
    <w:rsid w:val="00434916"/>
    <w:rsid w:val="00437330"/>
    <w:rsid w:val="004424F0"/>
    <w:rsid w:val="0045137D"/>
    <w:rsid w:val="00453144"/>
    <w:rsid w:val="00460503"/>
    <w:rsid w:val="00460771"/>
    <w:rsid w:val="00464B28"/>
    <w:rsid w:val="004767D3"/>
    <w:rsid w:val="00476D2F"/>
    <w:rsid w:val="00483719"/>
    <w:rsid w:val="00484E94"/>
    <w:rsid w:val="00485870"/>
    <w:rsid w:val="0049211A"/>
    <w:rsid w:val="004A098D"/>
    <w:rsid w:val="004B2064"/>
    <w:rsid w:val="004B2E23"/>
    <w:rsid w:val="004B5FB6"/>
    <w:rsid w:val="004C08A3"/>
    <w:rsid w:val="004C7694"/>
    <w:rsid w:val="004D6C72"/>
    <w:rsid w:val="004D7E54"/>
    <w:rsid w:val="004E14A4"/>
    <w:rsid w:val="004E1F4D"/>
    <w:rsid w:val="004E23E2"/>
    <w:rsid w:val="004F2712"/>
    <w:rsid w:val="004F5D87"/>
    <w:rsid w:val="004F689B"/>
    <w:rsid w:val="005012E4"/>
    <w:rsid w:val="00503A9D"/>
    <w:rsid w:val="00504907"/>
    <w:rsid w:val="00505A6D"/>
    <w:rsid w:val="00507130"/>
    <w:rsid w:val="0050736B"/>
    <w:rsid w:val="00511EF3"/>
    <w:rsid w:val="0051233B"/>
    <w:rsid w:val="005144B3"/>
    <w:rsid w:val="00515F8B"/>
    <w:rsid w:val="00517732"/>
    <w:rsid w:val="00517A2C"/>
    <w:rsid w:val="00520752"/>
    <w:rsid w:val="00526F8B"/>
    <w:rsid w:val="00530569"/>
    <w:rsid w:val="005327D7"/>
    <w:rsid w:val="00533E52"/>
    <w:rsid w:val="00536C3D"/>
    <w:rsid w:val="00536D44"/>
    <w:rsid w:val="0053749E"/>
    <w:rsid w:val="00543FF6"/>
    <w:rsid w:val="00545E7E"/>
    <w:rsid w:val="00551714"/>
    <w:rsid w:val="00553FFF"/>
    <w:rsid w:val="00556B59"/>
    <w:rsid w:val="00565723"/>
    <w:rsid w:val="00565FAA"/>
    <w:rsid w:val="0057246D"/>
    <w:rsid w:val="005737AB"/>
    <w:rsid w:val="00580A08"/>
    <w:rsid w:val="00581AE0"/>
    <w:rsid w:val="00592F9C"/>
    <w:rsid w:val="00592FE0"/>
    <w:rsid w:val="005A22A8"/>
    <w:rsid w:val="005A4E9B"/>
    <w:rsid w:val="005B0784"/>
    <w:rsid w:val="005B60C5"/>
    <w:rsid w:val="005B6EA2"/>
    <w:rsid w:val="005B7679"/>
    <w:rsid w:val="005B7909"/>
    <w:rsid w:val="005C141A"/>
    <w:rsid w:val="005C1E3F"/>
    <w:rsid w:val="005C43F3"/>
    <w:rsid w:val="005C4788"/>
    <w:rsid w:val="005C5BA2"/>
    <w:rsid w:val="005C662A"/>
    <w:rsid w:val="005D0FF7"/>
    <w:rsid w:val="005D65EC"/>
    <w:rsid w:val="005D6FE8"/>
    <w:rsid w:val="005E087A"/>
    <w:rsid w:val="005E1673"/>
    <w:rsid w:val="005E235F"/>
    <w:rsid w:val="005E4101"/>
    <w:rsid w:val="005E586B"/>
    <w:rsid w:val="005F3EF2"/>
    <w:rsid w:val="005F4680"/>
    <w:rsid w:val="005F54AE"/>
    <w:rsid w:val="005F6CDF"/>
    <w:rsid w:val="0060577A"/>
    <w:rsid w:val="0060595F"/>
    <w:rsid w:val="006069FE"/>
    <w:rsid w:val="006111B9"/>
    <w:rsid w:val="00613E87"/>
    <w:rsid w:val="0061528B"/>
    <w:rsid w:val="00615397"/>
    <w:rsid w:val="0061588E"/>
    <w:rsid w:val="006171FD"/>
    <w:rsid w:val="00617D58"/>
    <w:rsid w:val="00620127"/>
    <w:rsid w:val="00620E00"/>
    <w:rsid w:val="00620F2F"/>
    <w:rsid w:val="00623176"/>
    <w:rsid w:val="00623623"/>
    <w:rsid w:val="006239C3"/>
    <w:rsid w:val="0062688E"/>
    <w:rsid w:val="00637FC1"/>
    <w:rsid w:val="006419FC"/>
    <w:rsid w:val="00644B84"/>
    <w:rsid w:val="0064746A"/>
    <w:rsid w:val="00650619"/>
    <w:rsid w:val="0065125E"/>
    <w:rsid w:val="00654FE5"/>
    <w:rsid w:val="00657A7B"/>
    <w:rsid w:val="0066546E"/>
    <w:rsid w:val="00667852"/>
    <w:rsid w:val="0067173B"/>
    <w:rsid w:val="0067376F"/>
    <w:rsid w:val="00674357"/>
    <w:rsid w:val="00676E5F"/>
    <w:rsid w:val="0067740B"/>
    <w:rsid w:val="00677B4C"/>
    <w:rsid w:val="006811ED"/>
    <w:rsid w:val="00682AB4"/>
    <w:rsid w:val="006879BC"/>
    <w:rsid w:val="006A07F8"/>
    <w:rsid w:val="006A26A6"/>
    <w:rsid w:val="006A4C5E"/>
    <w:rsid w:val="006B134F"/>
    <w:rsid w:val="006B1D0F"/>
    <w:rsid w:val="006B2903"/>
    <w:rsid w:val="006B31D4"/>
    <w:rsid w:val="006B4CAA"/>
    <w:rsid w:val="006B51C9"/>
    <w:rsid w:val="006B5767"/>
    <w:rsid w:val="006C03CC"/>
    <w:rsid w:val="006C1D30"/>
    <w:rsid w:val="006C30B7"/>
    <w:rsid w:val="006C55C6"/>
    <w:rsid w:val="006C6EA5"/>
    <w:rsid w:val="006D0CBF"/>
    <w:rsid w:val="006D1542"/>
    <w:rsid w:val="006D3367"/>
    <w:rsid w:val="006D5C07"/>
    <w:rsid w:val="006D5FA9"/>
    <w:rsid w:val="006D624C"/>
    <w:rsid w:val="006E065B"/>
    <w:rsid w:val="006E16DA"/>
    <w:rsid w:val="006E53C5"/>
    <w:rsid w:val="006F71B4"/>
    <w:rsid w:val="006F7BF4"/>
    <w:rsid w:val="007043BE"/>
    <w:rsid w:val="00705AA9"/>
    <w:rsid w:val="00706AEB"/>
    <w:rsid w:val="00707479"/>
    <w:rsid w:val="00710CDB"/>
    <w:rsid w:val="007175AD"/>
    <w:rsid w:val="00724135"/>
    <w:rsid w:val="00725D96"/>
    <w:rsid w:val="00726CB0"/>
    <w:rsid w:val="007314F2"/>
    <w:rsid w:val="00731CA9"/>
    <w:rsid w:val="0073316B"/>
    <w:rsid w:val="00733198"/>
    <w:rsid w:val="0074015D"/>
    <w:rsid w:val="00743BDC"/>
    <w:rsid w:val="007448B6"/>
    <w:rsid w:val="007574F7"/>
    <w:rsid w:val="0076758F"/>
    <w:rsid w:val="007712A5"/>
    <w:rsid w:val="007718C1"/>
    <w:rsid w:val="00771D8C"/>
    <w:rsid w:val="00773FCF"/>
    <w:rsid w:val="00775EC2"/>
    <w:rsid w:val="00776E22"/>
    <w:rsid w:val="00781A14"/>
    <w:rsid w:val="007825EE"/>
    <w:rsid w:val="00783760"/>
    <w:rsid w:val="00785FD2"/>
    <w:rsid w:val="00786F34"/>
    <w:rsid w:val="007877EA"/>
    <w:rsid w:val="00787A12"/>
    <w:rsid w:val="007912D3"/>
    <w:rsid w:val="00795958"/>
    <w:rsid w:val="0079609E"/>
    <w:rsid w:val="007A3248"/>
    <w:rsid w:val="007A3A4D"/>
    <w:rsid w:val="007A4330"/>
    <w:rsid w:val="007A5194"/>
    <w:rsid w:val="007A5D2A"/>
    <w:rsid w:val="007B0D96"/>
    <w:rsid w:val="007B4860"/>
    <w:rsid w:val="007D091A"/>
    <w:rsid w:val="007D20DE"/>
    <w:rsid w:val="007D4D2D"/>
    <w:rsid w:val="007D761C"/>
    <w:rsid w:val="007E0894"/>
    <w:rsid w:val="007E28C0"/>
    <w:rsid w:val="007E381B"/>
    <w:rsid w:val="007E425B"/>
    <w:rsid w:val="007E44C9"/>
    <w:rsid w:val="007E481B"/>
    <w:rsid w:val="007E5DE6"/>
    <w:rsid w:val="007E7974"/>
    <w:rsid w:val="007E7A73"/>
    <w:rsid w:val="007F0A35"/>
    <w:rsid w:val="007F65EB"/>
    <w:rsid w:val="007F6EA5"/>
    <w:rsid w:val="007F71F6"/>
    <w:rsid w:val="00804540"/>
    <w:rsid w:val="00811A70"/>
    <w:rsid w:val="00812361"/>
    <w:rsid w:val="0081333C"/>
    <w:rsid w:val="00816DD8"/>
    <w:rsid w:val="008214D6"/>
    <w:rsid w:val="00832D31"/>
    <w:rsid w:val="00833A72"/>
    <w:rsid w:val="00834D45"/>
    <w:rsid w:val="00835A7F"/>
    <w:rsid w:val="00844FC7"/>
    <w:rsid w:val="00853565"/>
    <w:rsid w:val="008538C6"/>
    <w:rsid w:val="0085589F"/>
    <w:rsid w:val="00855FF2"/>
    <w:rsid w:val="008570AB"/>
    <w:rsid w:val="008655CB"/>
    <w:rsid w:val="00866844"/>
    <w:rsid w:val="0087073F"/>
    <w:rsid w:val="00877068"/>
    <w:rsid w:val="00881BAD"/>
    <w:rsid w:val="008827B1"/>
    <w:rsid w:val="008840F2"/>
    <w:rsid w:val="008865C6"/>
    <w:rsid w:val="00891C24"/>
    <w:rsid w:val="00892F20"/>
    <w:rsid w:val="008939E7"/>
    <w:rsid w:val="008A0876"/>
    <w:rsid w:val="008A2C59"/>
    <w:rsid w:val="008A335B"/>
    <w:rsid w:val="008A4C55"/>
    <w:rsid w:val="008A761E"/>
    <w:rsid w:val="008B2420"/>
    <w:rsid w:val="008B3165"/>
    <w:rsid w:val="008B336B"/>
    <w:rsid w:val="008B3E01"/>
    <w:rsid w:val="008B67A3"/>
    <w:rsid w:val="008B738A"/>
    <w:rsid w:val="008C60D2"/>
    <w:rsid w:val="008C6724"/>
    <w:rsid w:val="008C7113"/>
    <w:rsid w:val="008D43B5"/>
    <w:rsid w:val="008D47A6"/>
    <w:rsid w:val="008E11A4"/>
    <w:rsid w:val="008E3654"/>
    <w:rsid w:val="008E4384"/>
    <w:rsid w:val="008E618E"/>
    <w:rsid w:val="008E70E8"/>
    <w:rsid w:val="008F10BD"/>
    <w:rsid w:val="008F5EEE"/>
    <w:rsid w:val="00900396"/>
    <w:rsid w:val="00900928"/>
    <w:rsid w:val="00902F5F"/>
    <w:rsid w:val="009073BE"/>
    <w:rsid w:val="00910CAF"/>
    <w:rsid w:val="00923863"/>
    <w:rsid w:val="00933E11"/>
    <w:rsid w:val="0093519C"/>
    <w:rsid w:val="009356BB"/>
    <w:rsid w:val="00936584"/>
    <w:rsid w:val="009437F8"/>
    <w:rsid w:val="00945498"/>
    <w:rsid w:val="00962504"/>
    <w:rsid w:val="00965649"/>
    <w:rsid w:val="009769CB"/>
    <w:rsid w:val="009770B1"/>
    <w:rsid w:val="0098052B"/>
    <w:rsid w:val="00986CF4"/>
    <w:rsid w:val="009874CF"/>
    <w:rsid w:val="00990412"/>
    <w:rsid w:val="00990D07"/>
    <w:rsid w:val="009919E0"/>
    <w:rsid w:val="009929B7"/>
    <w:rsid w:val="00994A68"/>
    <w:rsid w:val="00994EB2"/>
    <w:rsid w:val="009A1707"/>
    <w:rsid w:val="009A3648"/>
    <w:rsid w:val="009A449B"/>
    <w:rsid w:val="009A7124"/>
    <w:rsid w:val="009B0475"/>
    <w:rsid w:val="009B1784"/>
    <w:rsid w:val="009B1BAC"/>
    <w:rsid w:val="009B1D1A"/>
    <w:rsid w:val="009B2305"/>
    <w:rsid w:val="009B402F"/>
    <w:rsid w:val="009B6557"/>
    <w:rsid w:val="009C006B"/>
    <w:rsid w:val="009D090B"/>
    <w:rsid w:val="009D0FCA"/>
    <w:rsid w:val="009D2938"/>
    <w:rsid w:val="009D4C15"/>
    <w:rsid w:val="009D7081"/>
    <w:rsid w:val="009E757D"/>
    <w:rsid w:val="009E7965"/>
    <w:rsid w:val="009F4142"/>
    <w:rsid w:val="009F451A"/>
    <w:rsid w:val="009F5ED7"/>
    <w:rsid w:val="009F6512"/>
    <w:rsid w:val="00A004C4"/>
    <w:rsid w:val="00A00A9F"/>
    <w:rsid w:val="00A041A8"/>
    <w:rsid w:val="00A107CD"/>
    <w:rsid w:val="00A13A34"/>
    <w:rsid w:val="00A1561A"/>
    <w:rsid w:val="00A21ABB"/>
    <w:rsid w:val="00A23B35"/>
    <w:rsid w:val="00A25383"/>
    <w:rsid w:val="00A27754"/>
    <w:rsid w:val="00A34C15"/>
    <w:rsid w:val="00A35A40"/>
    <w:rsid w:val="00A37BD6"/>
    <w:rsid w:val="00A4265D"/>
    <w:rsid w:val="00A432CC"/>
    <w:rsid w:val="00A46708"/>
    <w:rsid w:val="00A46DC0"/>
    <w:rsid w:val="00A50336"/>
    <w:rsid w:val="00A51B3C"/>
    <w:rsid w:val="00A53FD3"/>
    <w:rsid w:val="00A55E27"/>
    <w:rsid w:val="00A601BB"/>
    <w:rsid w:val="00A61462"/>
    <w:rsid w:val="00A62493"/>
    <w:rsid w:val="00A62C4A"/>
    <w:rsid w:val="00A63197"/>
    <w:rsid w:val="00A67A1A"/>
    <w:rsid w:val="00A701C6"/>
    <w:rsid w:val="00A761C2"/>
    <w:rsid w:val="00A83FCC"/>
    <w:rsid w:val="00A842E8"/>
    <w:rsid w:val="00A8554A"/>
    <w:rsid w:val="00A93282"/>
    <w:rsid w:val="00A95C1E"/>
    <w:rsid w:val="00A96F4F"/>
    <w:rsid w:val="00AA0647"/>
    <w:rsid w:val="00AA42C4"/>
    <w:rsid w:val="00AA60CE"/>
    <w:rsid w:val="00AB052E"/>
    <w:rsid w:val="00AB1273"/>
    <w:rsid w:val="00AB7D4B"/>
    <w:rsid w:val="00AC0526"/>
    <w:rsid w:val="00AC33DD"/>
    <w:rsid w:val="00AD207C"/>
    <w:rsid w:val="00AD6F58"/>
    <w:rsid w:val="00AE057E"/>
    <w:rsid w:val="00AE127B"/>
    <w:rsid w:val="00AF289A"/>
    <w:rsid w:val="00AF60EB"/>
    <w:rsid w:val="00B042CF"/>
    <w:rsid w:val="00B110FE"/>
    <w:rsid w:val="00B13712"/>
    <w:rsid w:val="00B151E6"/>
    <w:rsid w:val="00B155D6"/>
    <w:rsid w:val="00B15E16"/>
    <w:rsid w:val="00B21E49"/>
    <w:rsid w:val="00B22822"/>
    <w:rsid w:val="00B23AFC"/>
    <w:rsid w:val="00B23D7F"/>
    <w:rsid w:val="00B24A25"/>
    <w:rsid w:val="00B26B7E"/>
    <w:rsid w:val="00B309DE"/>
    <w:rsid w:val="00B31158"/>
    <w:rsid w:val="00B3267F"/>
    <w:rsid w:val="00B33D6A"/>
    <w:rsid w:val="00B423C5"/>
    <w:rsid w:val="00B46668"/>
    <w:rsid w:val="00B468B0"/>
    <w:rsid w:val="00B5171D"/>
    <w:rsid w:val="00B52169"/>
    <w:rsid w:val="00B5610E"/>
    <w:rsid w:val="00B56B13"/>
    <w:rsid w:val="00B61BBB"/>
    <w:rsid w:val="00B662EB"/>
    <w:rsid w:val="00B72EEC"/>
    <w:rsid w:val="00B73D6F"/>
    <w:rsid w:val="00B7674A"/>
    <w:rsid w:val="00B82846"/>
    <w:rsid w:val="00B834F2"/>
    <w:rsid w:val="00B846BA"/>
    <w:rsid w:val="00B95249"/>
    <w:rsid w:val="00B95E90"/>
    <w:rsid w:val="00BA2335"/>
    <w:rsid w:val="00BA629E"/>
    <w:rsid w:val="00BA734E"/>
    <w:rsid w:val="00BA750C"/>
    <w:rsid w:val="00BB262E"/>
    <w:rsid w:val="00BB30B5"/>
    <w:rsid w:val="00BB404E"/>
    <w:rsid w:val="00BB6AEB"/>
    <w:rsid w:val="00BB7694"/>
    <w:rsid w:val="00BC294A"/>
    <w:rsid w:val="00BC525B"/>
    <w:rsid w:val="00BC632D"/>
    <w:rsid w:val="00BD2CE2"/>
    <w:rsid w:val="00BD40C5"/>
    <w:rsid w:val="00BD4BCA"/>
    <w:rsid w:val="00BD7A5B"/>
    <w:rsid w:val="00BE2CC5"/>
    <w:rsid w:val="00BE30D7"/>
    <w:rsid w:val="00BE4ACE"/>
    <w:rsid w:val="00BE517D"/>
    <w:rsid w:val="00BE7372"/>
    <w:rsid w:val="00BF0BCF"/>
    <w:rsid w:val="00BF1FC1"/>
    <w:rsid w:val="00BF228D"/>
    <w:rsid w:val="00BF2920"/>
    <w:rsid w:val="00BF2D7B"/>
    <w:rsid w:val="00BF7728"/>
    <w:rsid w:val="00C0019B"/>
    <w:rsid w:val="00C01BFA"/>
    <w:rsid w:val="00C04073"/>
    <w:rsid w:val="00C04A1D"/>
    <w:rsid w:val="00C0741B"/>
    <w:rsid w:val="00C1380A"/>
    <w:rsid w:val="00C142EB"/>
    <w:rsid w:val="00C154AC"/>
    <w:rsid w:val="00C16A4A"/>
    <w:rsid w:val="00C17EC5"/>
    <w:rsid w:val="00C202FF"/>
    <w:rsid w:val="00C20DFC"/>
    <w:rsid w:val="00C223D5"/>
    <w:rsid w:val="00C23E02"/>
    <w:rsid w:val="00C24024"/>
    <w:rsid w:val="00C254A0"/>
    <w:rsid w:val="00C3279F"/>
    <w:rsid w:val="00C32D90"/>
    <w:rsid w:val="00C3305F"/>
    <w:rsid w:val="00C331CD"/>
    <w:rsid w:val="00C3416F"/>
    <w:rsid w:val="00C37705"/>
    <w:rsid w:val="00C41799"/>
    <w:rsid w:val="00C4409E"/>
    <w:rsid w:val="00C472B8"/>
    <w:rsid w:val="00C47F13"/>
    <w:rsid w:val="00C50237"/>
    <w:rsid w:val="00C5107D"/>
    <w:rsid w:val="00C51197"/>
    <w:rsid w:val="00C52E80"/>
    <w:rsid w:val="00C5367E"/>
    <w:rsid w:val="00C54E0A"/>
    <w:rsid w:val="00C57955"/>
    <w:rsid w:val="00C60540"/>
    <w:rsid w:val="00C67CB6"/>
    <w:rsid w:val="00C67D3A"/>
    <w:rsid w:val="00C721C4"/>
    <w:rsid w:val="00C72411"/>
    <w:rsid w:val="00C72550"/>
    <w:rsid w:val="00C72AC4"/>
    <w:rsid w:val="00C733D3"/>
    <w:rsid w:val="00C73787"/>
    <w:rsid w:val="00C816F9"/>
    <w:rsid w:val="00C856E0"/>
    <w:rsid w:val="00C867F6"/>
    <w:rsid w:val="00C90119"/>
    <w:rsid w:val="00C90598"/>
    <w:rsid w:val="00C90E83"/>
    <w:rsid w:val="00C93564"/>
    <w:rsid w:val="00C93E4B"/>
    <w:rsid w:val="00CA26A7"/>
    <w:rsid w:val="00CA343C"/>
    <w:rsid w:val="00CA40CD"/>
    <w:rsid w:val="00CA6C38"/>
    <w:rsid w:val="00CA7C7F"/>
    <w:rsid w:val="00CB0080"/>
    <w:rsid w:val="00CB4B3F"/>
    <w:rsid w:val="00CB4BC3"/>
    <w:rsid w:val="00CC0FD2"/>
    <w:rsid w:val="00CC749F"/>
    <w:rsid w:val="00CC7BFF"/>
    <w:rsid w:val="00CD1725"/>
    <w:rsid w:val="00CD2E17"/>
    <w:rsid w:val="00CD4141"/>
    <w:rsid w:val="00CD7166"/>
    <w:rsid w:val="00CE157B"/>
    <w:rsid w:val="00CE4DF9"/>
    <w:rsid w:val="00CE710E"/>
    <w:rsid w:val="00CE7849"/>
    <w:rsid w:val="00CF2256"/>
    <w:rsid w:val="00D00275"/>
    <w:rsid w:val="00D04D1D"/>
    <w:rsid w:val="00D058EC"/>
    <w:rsid w:val="00D0794F"/>
    <w:rsid w:val="00D103BF"/>
    <w:rsid w:val="00D11D3A"/>
    <w:rsid w:val="00D11F0D"/>
    <w:rsid w:val="00D16354"/>
    <w:rsid w:val="00D20CC9"/>
    <w:rsid w:val="00D24EC0"/>
    <w:rsid w:val="00D25E84"/>
    <w:rsid w:val="00D2753F"/>
    <w:rsid w:val="00D30847"/>
    <w:rsid w:val="00D311DC"/>
    <w:rsid w:val="00D32228"/>
    <w:rsid w:val="00D32C88"/>
    <w:rsid w:val="00D379BB"/>
    <w:rsid w:val="00D40C5B"/>
    <w:rsid w:val="00D5134E"/>
    <w:rsid w:val="00D51F14"/>
    <w:rsid w:val="00D5584B"/>
    <w:rsid w:val="00D56B6F"/>
    <w:rsid w:val="00D56DFB"/>
    <w:rsid w:val="00D62900"/>
    <w:rsid w:val="00D63C2F"/>
    <w:rsid w:val="00D66912"/>
    <w:rsid w:val="00D670CD"/>
    <w:rsid w:val="00D74A66"/>
    <w:rsid w:val="00D80297"/>
    <w:rsid w:val="00D812A0"/>
    <w:rsid w:val="00D8382F"/>
    <w:rsid w:val="00D83D5D"/>
    <w:rsid w:val="00D868CB"/>
    <w:rsid w:val="00D8754F"/>
    <w:rsid w:val="00D95EBF"/>
    <w:rsid w:val="00DA0182"/>
    <w:rsid w:val="00DA260C"/>
    <w:rsid w:val="00DA2BD7"/>
    <w:rsid w:val="00DA2F8A"/>
    <w:rsid w:val="00DA3D03"/>
    <w:rsid w:val="00DA5864"/>
    <w:rsid w:val="00DA7EEE"/>
    <w:rsid w:val="00DC1257"/>
    <w:rsid w:val="00DC21C3"/>
    <w:rsid w:val="00DD0E7F"/>
    <w:rsid w:val="00DD6099"/>
    <w:rsid w:val="00DE48D0"/>
    <w:rsid w:val="00DE553E"/>
    <w:rsid w:val="00DE7C2A"/>
    <w:rsid w:val="00DF6C1A"/>
    <w:rsid w:val="00DF73FB"/>
    <w:rsid w:val="00E00DD4"/>
    <w:rsid w:val="00E02CE0"/>
    <w:rsid w:val="00E0391E"/>
    <w:rsid w:val="00E04D04"/>
    <w:rsid w:val="00E05BA3"/>
    <w:rsid w:val="00E10261"/>
    <w:rsid w:val="00E268D0"/>
    <w:rsid w:val="00E33F18"/>
    <w:rsid w:val="00E34C93"/>
    <w:rsid w:val="00E353B9"/>
    <w:rsid w:val="00E436E6"/>
    <w:rsid w:val="00E51E4D"/>
    <w:rsid w:val="00E7716C"/>
    <w:rsid w:val="00E82177"/>
    <w:rsid w:val="00E90FB9"/>
    <w:rsid w:val="00E93A73"/>
    <w:rsid w:val="00E93EA9"/>
    <w:rsid w:val="00E96A30"/>
    <w:rsid w:val="00E972E0"/>
    <w:rsid w:val="00EB5A47"/>
    <w:rsid w:val="00EB6B5E"/>
    <w:rsid w:val="00EC2655"/>
    <w:rsid w:val="00EC3801"/>
    <w:rsid w:val="00EC445B"/>
    <w:rsid w:val="00EC6F7B"/>
    <w:rsid w:val="00EC7CDE"/>
    <w:rsid w:val="00ED1BB4"/>
    <w:rsid w:val="00EE3806"/>
    <w:rsid w:val="00EE739E"/>
    <w:rsid w:val="00EF561E"/>
    <w:rsid w:val="00EF5EDC"/>
    <w:rsid w:val="00EF7FC6"/>
    <w:rsid w:val="00F0664E"/>
    <w:rsid w:val="00F06703"/>
    <w:rsid w:val="00F1041B"/>
    <w:rsid w:val="00F12A33"/>
    <w:rsid w:val="00F13F30"/>
    <w:rsid w:val="00F153DB"/>
    <w:rsid w:val="00F172A8"/>
    <w:rsid w:val="00F223FD"/>
    <w:rsid w:val="00F24567"/>
    <w:rsid w:val="00F26351"/>
    <w:rsid w:val="00F26EBF"/>
    <w:rsid w:val="00F32B05"/>
    <w:rsid w:val="00F3469A"/>
    <w:rsid w:val="00F37D29"/>
    <w:rsid w:val="00F41EB3"/>
    <w:rsid w:val="00F420B0"/>
    <w:rsid w:val="00F4321E"/>
    <w:rsid w:val="00F43BC6"/>
    <w:rsid w:val="00F4787B"/>
    <w:rsid w:val="00F5023C"/>
    <w:rsid w:val="00F54BCF"/>
    <w:rsid w:val="00F57872"/>
    <w:rsid w:val="00F57CCC"/>
    <w:rsid w:val="00F663E1"/>
    <w:rsid w:val="00F70E9F"/>
    <w:rsid w:val="00F71268"/>
    <w:rsid w:val="00F71315"/>
    <w:rsid w:val="00F71E82"/>
    <w:rsid w:val="00F7202A"/>
    <w:rsid w:val="00F91827"/>
    <w:rsid w:val="00FA454B"/>
    <w:rsid w:val="00FA4C96"/>
    <w:rsid w:val="00FB1DEC"/>
    <w:rsid w:val="00FB1E7C"/>
    <w:rsid w:val="00FB3663"/>
    <w:rsid w:val="00FB4398"/>
    <w:rsid w:val="00FB6857"/>
    <w:rsid w:val="00FB6B64"/>
    <w:rsid w:val="00FC06FD"/>
    <w:rsid w:val="00FC0C44"/>
    <w:rsid w:val="00FC3C91"/>
    <w:rsid w:val="00FC566B"/>
    <w:rsid w:val="00FC74C7"/>
    <w:rsid w:val="00FD0530"/>
    <w:rsid w:val="00FD18CB"/>
    <w:rsid w:val="00FD4636"/>
    <w:rsid w:val="00FD5F75"/>
    <w:rsid w:val="00FD693B"/>
    <w:rsid w:val="00FE02DF"/>
    <w:rsid w:val="00FE2739"/>
    <w:rsid w:val="00FE273B"/>
    <w:rsid w:val="00FF2A5D"/>
    <w:rsid w:val="00FF71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701D"/>
  <w15:docId w15:val="{9D76AC94-D994-4D86-8699-758F98E8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styleId="Header">
    <w:name w:val="header"/>
    <w:basedOn w:val="Normal"/>
    <w:link w:val="HeaderChar"/>
    <w:uiPriority w:val="99"/>
    <w:unhideWhenUsed/>
    <w:rsid w:val="00C41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799"/>
  </w:style>
  <w:style w:type="paragraph" w:styleId="Footer">
    <w:name w:val="footer"/>
    <w:basedOn w:val="Normal"/>
    <w:link w:val="FooterChar"/>
    <w:uiPriority w:val="99"/>
    <w:unhideWhenUsed/>
    <w:rsid w:val="00C41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47809">
      <w:bodyDiv w:val="1"/>
      <w:marLeft w:val="0"/>
      <w:marRight w:val="0"/>
      <w:marTop w:val="0"/>
      <w:marBottom w:val="0"/>
      <w:divBdr>
        <w:top w:val="none" w:sz="0" w:space="0" w:color="auto"/>
        <w:left w:val="none" w:sz="0" w:space="0" w:color="auto"/>
        <w:bottom w:val="none" w:sz="0" w:space="0" w:color="auto"/>
        <w:right w:val="none" w:sz="0" w:space="0" w:color="auto"/>
      </w:divBdr>
    </w:div>
    <w:div w:id="878053775">
      <w:bodyDiv w:val="1"/>
      <w:marLeft w:val="0"/>
      <w:marRight w:val="0"/>
      <w:marTop w:val="0"/>
      <w:marBottom w:val="0"/>
      <w:divBdr>
        <w:top w:val="none" w:sz="0" w:space="0" w:color="auto"/>
        <w:left w:val="none" w:sz="0" w:space="0" w:color="auto"/>
        <w:bottom w:val="none" w:sz="0" w:space="0" w:color="auto"/>
        <w:right w:val="none" w:sz="0" w:space="0" w:color="auto"/>
      </w:divBdr>
    </w:div>
    <w:div w:id="1136795480">
      <w:bodyDiv w:val="1"/>
      <w:marLeft w:val="0"/>
      <w:marRight w:val="0"/>
      <w:marTop w:val="0"/>
      <w:marBottom w:val="0"/>
      <w:divBdr>
        <w:top w:val="none" w:sz="0" w:space="0" w:color="auto"/>
        <w:left w:val="none" w:sz="0" w:space="0" w:color="auto"/>
        <w:bottom w:val="none" w:sz="0" w:space="0" w:color="auto"/>
        <w:right w:val="none" w:sz="0" w:space="0" w:color="auto"/>
      </w:divBdr>
    </w:div>
    <w:div w:id="1337338937">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365326923">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670015967">
      <w:bodyDiv w:val="1"/>
      <w:marLeft w:val="0"/>
      <w:marRight w:val="0"/>
      <w:marTop w:val="0"/>
      <w:marBottom w:val="0"/>
      <w:divBdr>
        <w:top w:val="none" w:sz="0" w:space="0" w:color="auto"/>
        <w:left w:val="none" w:sz="0" w:space="0" w:color="auto"/>
        <w:bottom w:val="none" w:sz="0" w:space="0" w:color="auto"/>
        <w:right w:val="none" w:sz="0" w:space="0" w:color="auto"/>
      </w:divBdr>
    </w:div>
    <w:div w:id="1814758992">
      <w:bodyDiv w:val="1"/>
      <w:marLeft w:val="0"/>
      <w:marRight w:val="0"/>
      <w:marTop w:val="0"/>
      <w:marBottom w:val="0"/>
      <w:divBdr>
        <w:top w:val="none" w:sz="0" w:space="0" w:color="auto"/>
        <w:left w:val="none" w:sz="0" w:space="0" w:color="auto"/>
        <w:bottom w:val="none" w:sz="0" w:space="0" w:color="auto"/>
        <w:right w:val="none" w:sz="0" w:space="0" w:color="auto"/>
      </w:divBdr>
    </w:div>
    <w:div w:id="1876118198">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9394-A8C0-4876-BBC5-3B64411A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1262</Words>
  <Characters>6819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KOLOKASIDES CHRISTOS</dc:creator>
  <cp:lastModifiedBy>Maria Vakana</cp:lastModifiedBy>
  <cp:revision>50</cp:revision>
  <cp:lastPrinted>2023-04-04T11:31:00Z</cp:lastPrinted>
  <dcterms:created xsi:type="dcterms:W3CDTF">2023-03-30T07:01:00Z</dcterms:created>
  <dcterms:modified xsi:type="dcterms:W3CDTF">2023-04-04T12:25:00Z</dcterms:modified>
</cp:coreProperties>
</file>