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B799" w14:textId="40E27FF0" w:rsidR="00172891" w:rsidRPr="00917C6C" w:rsidRDefault="00885944" w:rsidP="00935B99">
      <w:pPr>
        <w:tabs>
          <w:tab w:val="left" w:pos="567"/>
        </w:tabs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7C6C">
        <w:rPr>
          <w:rFonts w:ascii="Arial" w:hAnsi="Arial" w:cs="Arial"/>
          <w:b/>
          <w:bCs/>
          <w:sz w:val="24"/>
          <w:szCs w:val="24"/>
        </w:rPr>
        <w:t xml:space="preserve">Έκθεση της Κοινοβουλευτικής Επιτροπής Οικονομικών και Προϋπολογισμού για το νομοσχέδιο «Ο περί </w:t>
      </w:r>
      <w:r w:rsidR="00F84D25">
        <w:rPr>
          <w:rFonts w:ascii="Arial" w:hAnsi="Arial" w:cs="Arial"/>
          <w:b/>
          <w:bCs/>
          <w:sz w:val="24"/>
          <w:szCs w:val="24"/>
        </w:rPr>
        <w:t xml:space="preserve">της Παροχής και Χρήσης Υπηρεσιών Πληρωμών και Πρόσβασης στα Συστήματα Πληρωμών </w:t>
      </w:r>
      <w:r w:rsidR="00D90AA5">
        <w:rPr>
          <w:rFonts w:ascii="Arial" w:hAnsi="Arial" w:cs="Arial"/>
          <w:b/>
          <w:bCs/>
          <w:sz w:val="24"/>
          <w:szCs w:val="24"/>
        </w:rPr>
        <w:t xml:space="preserve">(Τροποποιητικός) </w:t>
      </w:r>
      <w:r w:rsidR="00935B99" w:rsidRPr="00917C6C">
        <w:rPr>
          <w:rFonts w:ascii="Arial" w:hAnsi="Arial" w:cs="Arial"/>
          <w:b/>
          <w:bCs/>
          <w:sz w:val="24"/>
          <w:szCs w:val="24"/>
        </w:rPr>
        <w:t>Νόμος του 202</w:t>
      </w:r>
      <w:r w:rsidR="00F84D25">
        <w:rPr>
          <w:rFonts w:ascii="Arial" w:hAnsi="Arial" w:cs="Arial"/>
          <w:b/>
          <w:bCs/>
          <w:sz w:val="24"/>
          <w:szCs w:val="24"/>
        </w:rPr>
        <w:t>3</w:t>
      </w:r>
      <w:r w:rsidR="00935B99" w:rsidRPr="00917C6C">
        <w:rPr>
          <w:rFonts w:ascii="Arial" w:hAnsi="Arial" w:cs="Arial"/>
          <w:b/>
          <w:bCs/>
          <w:sz w:val="24"/>
          <w:szCs w:val="24"/>
        </w:rPr>
        <w:t>»</w:t>
      </w:r>
    </w:p>
    <w:p w14:paraId="028A1DA3" w14:textId="77777777" w:rsidR="00935B99" w:rsidRPr="00564D11" w:rsidRDefault="00935B99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917C6C">
        <w:rPr>
          <w:rFonts w:ascii="Arial" w:hAnsi="Arial" w:cs="Arial"/>
          <w:b/>
          <w:bCs/>
          <w:sz w:val="24"/>
          <w:szCs w:val="24"/>
        </w:rPr>
        <w:t>Παρόντες</w:t>
      </w:r>
      <w:r w:rsidRPr="00564D11">
        <w:rPr>
          <w:rFonts w:ascii="Arial" w:hAnsi="Arial" w:cs="Arial"/>
          <w:b/>
          <w:bCs/>
          <w:sz w:val="24"/>
          <w:szCs w:val="24"/>
        </w:rPr>
        <w:t>:</w:t>
      </w:r>
    </w:p>
    <w:p w14:paraId="079F9A69" w14:textId="606DD3A2" w:rsidR="00935B99" w:rsidRPr="00F84D25" w:rsidRDefault="00917C6C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  <w:highlight w:val="yellow"/>
        </w:rPr>
      </w:pPr>
      <w:r w:rsidRPr="00564D11">
        <w:rPr>
          <w:rFonts w:ascii="Arial" w:hAnsi="Arial" w:cs="Arial"/>
          <w:b/>
          <w:bCs/>
          <w:sz w:val="24"/>
          <w:szCs w:val="24"/>
        </w:rPr>
        <w:tab/>
      </w:r>
      <w:r w:rsidRPr="00954315">
        <w:rPr>
          <w:rFonts w:ascii="Arial" w:hAnsi="Arial" w:cs="Arial"/>
          <w:sz w:val="24"/>
          <w:szCs w:val="24"/>
        </w:rPr>
        <w:t xml:space="preserve">Χριστιάνα </w:t>
      </w:r>
      <w:proofErr w:type="spellStart"/>
      <w:r w:rsidRPr="00954315">
        <w:rPr>
          <w:rFonts w:ascii="Arial" w:hAnsi="Arial" w:cs="Arial"/>
          <w:sz w:val="24"/>
          <w:szCs w:val="24"/>
        </w:rPr>
        <w:t>Ερωτοκρίτου</w:t>
      </w:r>
      <w:proofErr w:type="spellEnd"/>
      <w:r w:rsidRPr="00954315">
        <w:rPr>
          <w:rFonts w:ascii="Arial" w:hAnsi="Arial" w:cs="Arial"/>
          <w:sz w:val="24"/>
          <w:szCs w:val="24"/>
        </w:rPr>
        <w:t>, πρόεδρος</w:t>
      </w:r>
      <w:r w:rsidR="007D4E25" w:rsidRPr="00954315">
        <w:rPr>
          <w:rFonts w:ascii="Arial" w:hAnsi="Arial" w:cs="Arial"/>
          <w:sz w:val="24"/>
          <w:szCs w:val="24"/>
        </w:rPr>
        <w:tab/>
      </w:r>
      <w:r w:rsidR="007D4E25" w:rsidRPr="00954315">
        <w:rPr>
          <w:rFonts w:ascii="Arial" w:hAnsi="Arial" w:cs="Arial"/>
          <w:sz w:val="24"/>
          <w:szCs w:val="24"/>
        </w:rPr>
        <w:tab/>
      </w:r>
      <w:r w:rsidR="007D4E25" w:rsidRPr="00954315">
        <w:rPr>
          <w:rFonts w:ascii="Arial" w:hAnsi="Arial" w:cs="Arial"/>
          <w:sz w:val="24"/>
          <w:szCs w:val="24"/>
        </w:rPr>
        <w:tab/>
      </w:r>
      <w:r w:rsidR="00954315" w:rsidRPr="00954315">
        <w:rPr>
          <w:rFonts w:ascii="Arial" w:hAnsi="Arial" w:cs="Arial"/>
          <w:sz w:val="24"/>
          <w:szCs w:val="24"/>
        </w:rPr>
        <w:t>Χρίστος Χριστοφίδης</w:t>
      </w:r>
    </w:p>
    <w:p w14:paraId="1E409200" w14:textId="673D2021" w:rsidR="00E362EA" w:rsidRPr="00954315" w:rsidRDefault="00917C6C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54315">
        <w:rPr>
          <w:rFonts w:ascii="Arial" w:hAnsi="Arial" w:cs="Arial"/>
          <w:sz w:val="24"/>
          <w:szCs w:val="24"/>
        </w:rPr>
        <w:tab/>
      </w:r>
      <w:proofErr w:type="spellStart"/>
      <w:r w:rsidRPr="00954315">
        <w:rPr>
          <w:rFonts w:ascii="Arial" w:hAnsi="Arial" w:cs="Arial"/>
          <w:sz w:val="24"/>
          <w:szCs w:val="24"/>
        </w:rPr>
        <w:t>Χρύσης</w:t>
      </w:r>
      <w:proofErr w:type="spellEnd"/>
      <w:r w:rsidRPr="00954315">
        <w:rPr>
          <w:rFonts w:ascii="Arial" w:hAnsi="Arial" w:cs="Arial"/>
          <w:sz w:val="24"/>
          <w:szCs w:val="24"/>
        </w:rPr>
        <w:t xml:space="preserve"> Παντελίδης</w:t>
      </w:r>
      <w:r w:rsidR="007D4E25" w:rsidRPr="00954315">
        <w:rPr>
          <w:rFonts w:ascii="Arial" w:hAnsi="Arial" w:cs="Arial"/>
          <w:sz w:val="24"/>
          <w:szCs w:val="24"/>
        </w:rPr>
        <w:tab/>
      </w:r>
      <w:r w:rsidR="007D4E25" w:rsidRPr="00954315">
        <w:rPr>
          <w:rFonts w:ascii="Arial" w:hAnsi="Arial" w:cs="Arial"/>
          <w:sz w:val="24"/>
          <w:szCs w:val="24"/>
        </w:rPr>
        <w:tab/>
      </w:r>
      <w:r w:rsidR="007D4E25" w:rsidRPr="00954315">
        <w:rPr>
          <w:rFonts w:ascii="Arial" w:hAnsi="Arial" w:cs="Arial"/>
          <w:sz w:val="24"/>
          <w:szCs w:val="24"/>
        </w:rPr>
        <w:tab/>
      </w:r>
      <w:r w:rsidR="00954315">
        <w:rPr>
          <w:rFonts w:ascii="Arial" w:hAnsi="Arial" w:cs="Arial"/>
          <w:sz w:val="24"/>
          <w:szCs w:val="24"/>
        </w:rPr>
        <w:t>Σωτήρης Ιωάννου</w:t>
      </w:r>
    </w:p>
    <w:p w14:paraId="4F7555AF" w14:textId="17390DDF" w:rsidR="00917C6C" w:rsidRPr="00954315" w:rsidRDefault="00917C6C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54315">
        <w:rPr>
          <w:rFonts w:ascii="Arial" w:hAnsi="Arial" w:cs="Arial"/>
          <w:sz w:val="24"/>
          <w:szCs w:val="24"/>
        </w:rPr>
        <w:tab/>
        <w:t>Χάρης Γεωργιάδης</w:t>
      </w:r>
      <w:r w:rsidR="00E362EA" w:rsidRPr="00954315">
        <w:rPr>
          <w:rFonts w:ascii="Arial" w:hAnsi="Arial" w:cs="Arial"/>
          <w:sz w:val="24"/>
          <w:szCs w:val="24"/>
        </w:rPr>
        <w:tab/>
      </w:r>
      <w:r w:rsidR="00E362EA" w:rsidRPr="00954315">
        <w:rPr>
          <w:rFonts w:ascii="Arial" w:hAnsi="Arial" w:cs="Arial"/>
          <w:sz w:val="24"/>
          <w:szCs w:val="24"/>
        </w:rPr>
        <w:tab/>
      </w:r>
      <w:r w:rsidR="00E362EA" w:rsidRPr="00954315">
        <w:rPr>
          <w:rFonts w:ascii="Arial" w:hAnsi="Arial" w:cs="Arial"/>
          <w:sz w:val="24"/>
          <w:szCs w:val="24"/>
        </w:rPr>
        <w:tab/>
      </w:r>
      <w:r w:rsidR="00954315">
        <w:rPr>
          <w:rFonts w:ascii="Arial" w:hAnsi="Arial" w:cs="Arial"/>
          <w:sz w:val="24"/>
          <w:szCs w:val="24"/>
        </w:rPr>
        <w:t xml:space="preserve">Ηλίας </w:t>
      </w:r>
      <w:proofErr w:type="spellStart"/>
      <w:r w:rsidR="00954315">
        <w:rPr>
          <w:rFonts w:ascii="Arial" w:hAnsi="Arial" w:cs="Arial"/>
          <w:sz w:val="24"/>
          <w:szCs w:val="24"/>
        </w:rPr>
        <w:t>Μυριάνθους</w:t>
      </w:r>
      <w:proofErr w:type="spellEnd"/>
    </w:p>
    <w:p w14:paraId="0E67371E" w14:textId="383CF496" w:rsidR="00917C6C" w:rsidRPr="00954315" w:rsidRDefault="00917C6C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54315">
        <w:rPr>
          <w:rFonts w:ascii="Arial" w:hAnsi="Arial" w:cs="Arial"/>
          <w:sz w:val="24"/>
          <w:szCs w:val="24"/>
        </w:rPr>
        <w:tab/>
      </w:r>
      <w:proofErr w:type="spellStart"/>
      <w:r w:rsidRPr="00954315">
        <w:rPr>
          <w:rFonts w:ascii="Arial" w:hAnsi="Arial" w:cs="Arial"/>
          <w:sz w:val="24"/>
          <w:szCs w:val="24"/>
        </w:rPr>
        <w:t>Ονούφριος</w:t>
      </w:r>
      <w:proofErr w:type="spellEnd"/>
      <w:r w:rsidRPr="009543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315">
        <w:rPr>
          <w:rFonts w:ascii="Arial" w:hAnsi="Arial" w:cs="Arial"/>
          <w:sz w:val="24"/>
          <w:szCs w:val="24"/>
        </w:rPr>
        <w:t>Κουλλά</w:t>
      </w:r>
      <w:proofErr w:type="spellEnd"/>
      <w:r w:rsidR="00E362EA" w:rsidRPr="00954315">
        <w:rPr>
          <w:rFonts w:ascii="Arial" w:hAnsi="Arial" w:cs="Arial"/>
          <w:sz w:val="24"/>
          <w:szCs w:val="24"/>
        </w:rPr>
        <w:tab/>
      </w:r>
      <w:r w:rsidR="00E362EA" w:rsidRPr="00954315">
        <w:rPr>
          <w:rFonts w:ascii="Arial" w:hAnsi="Arial" w:cs="Arial"/>
          <w:sz w:val="24"/>
          <w:szCs w:val="24"/>
        </w:rPr>
        <w:tab/>
      </w:r>
      <w:r w:rsidR="00E362EA" w:rsidRPr="00954315">
        <w:rPr>
          <w:rFonts w:ascii="Arial" w:hAnsi="Arial" w:cs="Arial"/>
          <w:sz w:val="24"/>
          <w:szCs w:val="24"/>
        </w:rPr>
        <w:tab/>
      </w:r>
      <w:r w:rsidR="00954315" w:rsidRPr="00954315">
        <w:rPr>
          <w:rFonts w:ascii="Arial" w:hAnsi="Arial" w:cs="Arial"/>
          <w:sz w:val="24"/>
          <w:szCs w:val="24"/>
        </w:rPr>
        <w:t>Αλέκος Τρυφωνίδης</w:t>
      </w:r>
    </w:p>
    <w:p w14:paraId="55422B24" w14:textId="12DE1241" w:rsidR="00917C6C" w:rsidRPr="00954315" w:rsidRDefault="00917C6C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54315">
        <w:rPr>
          <w:rFonts w:ascii="Arial" w:hAnsi="Arial" w:cs="Arial"/>
          <w:sz w:val="24"/>
          <w:szCs w:val="24"/>
        </w:rPr>
        <w:tab/>
      </w:r>
      <w:proofErr w:type="spellStart"/>
      <w:r w:rsidR="003457FD" w:rsidRPr="00954315">
        <w:rPr>
          <w:rFonts w:ascii="Arial" w:hAnsi="Arial" w:cs="Arial"/>
          <w:sz w:val="24"/>
          <w:szCs w:val="24"/>
        </w:rPr>
        <w:t>Σάβια</w:t>
      </w:r>
      <w:proofErr w:type="spellEnd"/>
      <w:r w:rsidR="003457FD" w:rsidRPr="00954315">
        <w:rPr>
          <w:rFonts w:ascii="Arial" w:hAnsi="Arial" w:cs="Arial"/>
          <w:sz w:val="24"/>
          <w:szCs w:val="24"/>
        </w:rPr>
        <w:t xml:space="preserve"> Ορφανίδου</w:t>
      </w:r>
      <w:r w:rsidR="00E362EA" w:rsidRPr="00954315">
        <w:rPr>
          <w:rFonts w:ascii="Arial" w:hAnsi="Arial" w:cs="Arial"/>
          <w:sz w:val="24"/>
          <w:szCs w:val="24"/>
        </w:rPr>
        <w:tab/>
      </w:r>
      <w:r w:rsidR="00E362EA" w:rsidRPr="00954315">
        <w:rPr>
          <w:rFonts w:ascii="Arial" w:hAnsi="Arial" w:cs="Arial"/>
          <w:sz w:val="24"/>
          <w:szCs w:val="24"/>
        </w:rPr>
        <w:tab/>
      </w:r>
      <w:r w:rsidR="00E362EA" w:rsidRPr="00954315">
        <w:rPr>
          <w:rFonts w:ascii="Arial" w:hAnsi="Arial" w:cs="Arial"/>
          <w:sz w:val="24"/>
          <w:szCs w:val="24"/>
        </w:rPr>
        <w:tab/>
      </w:r>
      <w:r w:rsidR="00954315" w:rsidRPr="00954315">
        <w:rPr>
          <w:rFonts w:ascii="Arial" w:hAnsi="Arial" w:cs="Arial"/>
          <w:b/>
          <w:bCs/>
          <w:sz w:val="24"/>
          <w:szCs w:val="24"/>
        </w:rPr>
        <w:t>Μη μέλη της επιτροπής:</w:t>
      </w:r>
    </w:p>
    <w:p w14:paraId="6A5F4AA5" w14:textId="4A3A4540" w:rsidR="00954315" w:rsidRDefault="003457FD" w:rsidP="00954315">
      <w:pPr>
        <w:tabs>
          <w:tab w:val="left" w:pos="567"/>
          <w:tab w:val="left" w:pos="4961"/>
          <w:tab w:val="left" w:pos="5812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54315">
        <w:rPr>
          <w:rFonts w:ascii="Arial" w:hAnsi="Arial" w:cs="Arial"/>
          <w:sz w:val="24"/>
          <w:szCs w:val="24"/>
        </w:rPr>
        <w:tab/>
      </w:r>
      <w:r w:rsidR="00564D11" w:rsidRPr="00954315">
        <w:rPr>
          <w:rFonts w:ascii="Arial" w:hAnsi="Arial" w:cs="Arial"/>
          <w:sz w:val="24"/>
          <w:szCs w:val="24"/>
        </w:rPr>
        <w:t>Άριστος Δαμιανού</w:t>
      </w:r>
      <w:r w:rsidR="00954315">
        <w:rPr>
          <w:rFonts w:ascii="Arial" w:hAnsi="Arial" w:cs="Arial"/>
          <w:sz w:val="24"/>
          <w:szCs w:val="24"/>
        </w:rPr>
        <w:tab/>
      </w:r>
      <w:r w:rsidR="00954315">
        <w:rPr>
          <w:rFonts w:ascii="Arial" w:hAnsi="Arial" w:cs="Arial"/>
          <w:sz w:val="24"/>
          <w:szCs w:val="24"/>
        </w:rPr>
        <w:tab/>
      </w:r>
      <w:r w:rsidR="00954315" w:rsidRPr="00954315">
        <w:rPr>
          <w:rFonts w:ascii="Arial" w:hAnsi="Arial" w:cs="Arial"/>
          <w:sz w:val="24"/>
          <w:szCs w:val="24"/>
        </w:rPr>
        <w:t xml:space="preserve">Σταύρος </w:t>
      </w:r>
      <w:proofErr w:type="spellStart"/>
      <w:r w:rsidR="00954315" w:rsidRPr="00954315">
        <w:rPr>
          <w:rFonts w:ascii="Arial" w:hAnsi="Arial" w:cs="Arial"/>
          <w:sz w:val="24"/>
          <w:szCs w:val="24"/>
        </w:rPr>
        <w:t>Παπαδούρης</w:t>
      </w:r>
      <w:proofErr w:type="spellEnd"/>
    </w:p>
    <w:p w14:paraId="3EAF62D3" w14:textId="0E8B9F3D" w:rsidR="003457FD" w:rsidRPr="000D6146" w:rsidRDefault="00954315" w:rsidP="00917C6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54315">
        <w:rPr>
          <w:rFonts w:ascii="Arial" w:hAnsi="Arial" w:cs="Arial"/>
          <w:sz w:val="24"/>
          <w:szCs w:val="24"/>
        </w:rPr>
        <w:t xml:space="preserve">Αντρέας </w:t>
      </w:r>
      <w:proofErr w:type="spellStart"/>
      <w:r w:rsidRPr="00954315">
        <w:rPr>
          <w:rFonts w:ascii="Arial" w:hAnsi="Arial" w:cs="Arial"/>
          <w:sz w:val="24"/>
          <w:szCs w:val="24"/>
        </w:rPr>
        <w:t>Καυκαλιάς</w:t>
      </w:r>
      <w:proofErr w:type="spellEnd"/>
      <w:r w:rsidR="000D6146">
        <w:rPr>
          <w:rFonts w:ascii="Arial" w:hAnsi="Arial" w:cs="Arial"/>
          <w:sz w:val="24"/>
          <w:szCs w:val="24"/>
        </w:rPr>
        <w:tab/>
      </w:r>
      <w:r w:rsidR="000D6146">
        <w:rPr>
          <w:rFonts w:ascii="Arial" w:hAnsi="Arial" w:cs="Arial"/>
          <w:sz w:val="24"/>
          <w:szCs w:val="24"/>
        </w:rPr>
        <w:tab/>
      </w:r>
      <w:r w:rsidR="000D6146">
        <w:rPr>
          <w:rFonts w:ascii="Arial" w:hAnsi="Arial" w:cs="Arial"/>
          <w:sz w:val="24"/>
          <w:szCs w:val="24"/>
        </w:rPr>
        <w:tab/>
      </w:r>
    </w:p>
    <w:p w14:paraId="5E5B4AE9" w14:textId="500792DD" w:rsidR="00D90AA5" w:rsidRDefault="00D21861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D6146">
        <w:rPr>
          <w:rFonts w:ascii="Arial" w:hAnsi="Arial" w:cs="Arial"/>
          <w:sz w:val="24"/>
          <w:szCs w:val="24"/>
        </w:rPr>
        <w:tab/>
      </w:r>
      <w:r w:rsidRPr="00917C6C">
        <w:rPr>
          <w:rFonts w:ascii="Arial" w:hAnsi="Arial" w:cs="Arial"/>
          <w:sz w:val="24"/>
          <w:szCs w:val="24"/>
          <w:lang w:val="en-US"/>
        </w:rPr>
        <w:t>H</w:t>
      </w:r>
      <w:r w:rsidRPr="00917C6C">
        <w:rPr>
          <w:rFonts w:ascii="Arial" w:hAnsi="Arial" w:cs="Arial"/>
          <w:sz w:val="24"/>
          <w:szCs w:val="24"/>
        </w:rPr>
        <w:t xml:space="preserve"> </w:t>
      </w:r>
      <w:r w:rsidR="009E06A5">
        <w:rPr>
          <w:rFonts w:ascii="Arial" w:hAnsi="Arial" w:cs="Arial"/>
          <w:sz w:val="24"/>
          <w:szCs w:val="24"/>
        </w:rPr>
        <w:t>Κοινοβουλευτική</w:t>
      </w:r>
      <w:r w:rsidRPr="00917C6C">
        <w:rPr>
          <w:rFonts w:ascii="Arial" w:hAnsi="Arial" w:cs="Arial"/>
          <w:sz w:val="24"/>
          <w:szCs w:val="24"/>
        </w:rPr>
        <w:t xml:space="preserve"> Ε</w:t>
      </w:r>
      <w:r w:rsidR="00952109" w:rsidRPr="00917C6C">
        <w:rPr>
          <w:rFonts w:ascii="Arial" w:hAnsi="Arial" w:cs="Arial"/>
          <w:sz w:val="24"/>
          <w:szCs w:val="24"/>
        </w:rPr>
        <w:t xml:space="preserve">πιτροπή Οικονομικών και Προϋπολογισμού μελέτησε το πιο πάνω νομοσχέδιο σε </w:t>
      </w:r>
      <w:r w:rsidR="00F84D25">
        <w:rPr>
          <w:rFonts w:ascii="Arial" w:hAnsi="Arial" w:cs="Arial"/>
          <w:sz w:val="24"/>
          <w:szCs w:val="24"/>
        </w:rPr>
        <w:t>δύο</w:t>
      </w:r>
      <w:r w:rsidR="00952109" w:rsidRPr="00917C6C">
        <w:rPr>
          <w:rFonts w:ascii="Arial" w:hAnsi="Arial" w:cs="Arial"/>
          <w:sz w:val="24"/>
          <w:szCs w:val="24"/>
        </w:rPr>
        <w:t xml:space="preserve"> συνεδρίες της, που πραγματοποιήθηκαν στις </w:t>
      </w:r>
      <w:r w:rsidR="00D90AA5">
        <w:rPr>
          <w:rFonts w:ascii="Arial" w:hAnsi="Arial" w:cs="Arial"/>
          <w:sz w:val="24"/>
          <w:szCs w:val="24"/>
        </w:rPr>
        <w:t>1</w:t>
      </w:r>
      <w:r w:rsidR="00F84D25">
        <w:rPr>
          <w:rFonts w:ascii="Arial" w:hAnsi="Arial" w:cs="Arial"/>
          <w:sz w:val="24"/>
          <w:szCs w:val="24"/>
        </w:rPr>
        <w:t>5</w:t>
      </w:r>
      <w:r w:rsidR="00D90AA5">
        <w:rPr>
          <w:rFonts w:ascii="Arial" w:hAnsi="Arial" w:cs="Arial"/>
          <w:sz w:val="24"/>
          <w:szCs w:val="24"/>
        </w:rPr>
        <w:t xml:space="preserve"> και</w:t>
      </w:r>
      <w:r w:rsidR="00952109" w:rsidRPr="00917C6C">
        <w:rPr>
          <w:rFonts w:ascii="Arial" w:hAnsi="Arial" w:cs="Arial"/>
          <w:sz w:val="24"/>
          <w:szCs w:val="24"/>
        </w:rPr>
        <w:t xml:space="preserve"> </w:t>
      </w:r>
      <w:r w:rsidR="00F84D25">
        <w:rPr>
          <w:rFonts w:ascii="Arial" w:hAnsi="Arial" w:cs="Arial"/>
          <w:sz w:val="24"/>
          <w:szCs w:val="24"/>
        </w:rPr>
        <w:t>22 Μαΐου 2023</w:t>
      </w:r>
      <w:r w:rsidR="00952109" w:rsidRPr="00917C6C">
        <w:rPr>
          <w:rFonts w:ascii="Arial" w:hAnsi="Arial" w:cs="Arial"/>
          <w:sz w:val="24"/>
          <w:szCs w:val="24"/>
        </w:rPr>
        <w:t>.  Στ</w:t>
      </w:r>
      <w:r w:rsidR="00F84D25">
        <w:rPr>
          <w:rFonts w:ascii="Arial" w:hAnsi="Arial" w:cs="Arial"/>
          <w:sz w:val="24"/>
          <w:szCs w:val="24"/>
        </w:rPr>
        <w:t xml:space="preserve">ην πρώτη συνεδρία της </w:t>
      </w:r>
      <w:r w:rsidR="00952109" w:rsidRPr="00917C6C">
        <w:rPr>
          <w:rFonts w:ascii="Arial" w:hAnsi="Arial" w:cs="Arial"/>
          <w:sz w:val="24"/>
          <w:szCs w:val="24"/>
        </w:rPr>
        <w:t xml:space="preserve">επιτροπής κλήθηκαν και παρευρέθηκαν εκπρόσωποι του Υπουργείου Οικονομικών, </w:t>
      </w:r>
      <w:r w:rsidR="00F84D25">
        <w:rPr>
          <w:rFonts w:ascii="Arial" w:hAnsi="Arial" w:cs="Arial"/>
          <w:sz w:val="24"/>
          <w:szCs w:val="24"/>
        </w:rPr>
        <w:t>της Υπηρεσίας Προστασία</w:t>
      </w:r>
      <w:r w:rsidR="0027013E">
        <w:rPr>
          <w:rFonts w:ascii="Arial" w:hAnsi="Arial" w:cs="Arial"/>
          <w:sz w:val="24"/>
          <w:szCs w:val="24"/>
        </w:rPr>
        <w:t>ς</w:t>
      </w:r>
      <w:r w:rsidR="00F84D25">
        <w:rPr>
          <w:rFonts w:ascii="Arial" w:hAnsi="Arial" w:cs="Arial"/>
          <w:sz w:val="24"/>
          <w:szCs w:val="24"/>
        </w:rPr>
        <w:t xml:space="preserve"> Καταναλωτή του Υπουργείου Ενέργειας, Εμπορίου και Βιομηχανίας</w:t>
      </w:r>
      <w:r w:rsidR="00952109" w:rsidRPr="00917C6C">
        <w:rPr>
          <w:rFonts w:ascii="Arial" w:hAnsi="Arial" w:cs="Arial"/>
          <w:sz w:val="24"/>
          <w:szCs w:val="24"/>
        </w:rPr>
        <w:t xml:space="preserve"> και της Νομικής Υπηρεσίας της Δημοκρατίας.</w:t>
      </w:r>
      <w:r w:rsidR="00D90AA5" w:rsidRPr="00D90AA5">
        <w:rPr>
          <w:rFonts w:ascii="Arial" w:hAnsi="Arial" w:cs="Arial"/>
          <w:sz w:val="24"/>
          <w:szCs w:val="24"/>
        </w:rPr>
        <w:t xml:space="preserve"> </w:t>
      </w:r>
    </w:p>
    <w:p w14:paraId="1423B56A" w14:textId="7DCE1180" w:rsidR="009C11E6" w:rsidRDefault="00D90AA5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2109" w:rsidRPr="00917C6C">
        <w:rPr>
          <w:rFonts w:ascii="Arial" w:hAnsi="Arial" w:cs="Arial"/>
          <w:sz w:val="24"/>
          <w:szCs w:val="24"/>
        </w:rPr>
        <w:t>Σκοπός του νομοσχεδίου είναι</w:t>
      </w:r>
      <w:r w:rsidR="00564D11">
        <w:rPr>
          <w:rFonts w:ascii="Arial" w:hAnsi="Arial" w:cs="Arial"/>
          <w:sz w:val="24"/>
          <w:szCs w:val="24"/>
        </w:rPr>
        <w:t xml:space="preserve"> η </w:t>
      </w:r>
      <w:r w:rsidR="009C11E6">
        <w:rPr>
          <w:rFonts w:ascii="Arial" w:hAnsi="Arial" w:cs="Arial"/>
          <w:sz w:val="24"/>
          <w:szCs w:val="24"/>
        </w:rPr>
        <w:t xml:space="preserve">τροποποίηση του περί </w:t>
      </w:r>
      <w:r w:rsidR="00A35603">
        <w:rPr>
          <w:rFonts w:ascii="Arial" w:hAnsi="Arial" w:cs="Arial"/>
          <w:sz w:val="24"/>
          <w:szCs w:val="24"/>
        </w:rPr>
        <w:t>της</w:t>
      </w:r>
      <w:r w:rsidR="00564D11">
        <w:rPr>
          <w:rFonts w:ascii="Arial" w:hAnsi="Arial" w:cs="Arial"/>
          <w:sz w:val="24"/>
          <w:szCs w:val="24"/>
        </w:rPr>
        <w:t xml:space="preserve"> </w:t>
      </w:r>
      <w:r w:rsidR="00F84D25" w:rsidRPr="00F84D25">
        <w:rPr>
          <w:rFonts w:ascii="Arial" w:hAnsi="Arial" w:cs="Arial"/>
          <w:sz w:val="24"/>
          <w:szCs w:val="24"/>
        </w:rPr>
        <w:t>Παροχής και Χρήσης Υπηρεσιών Πληρωμών και Πρόσβασης στα Συστήματα Πληρωμών</w:t>
      </w:r>
      <w:r w:rsidR="009C11E6">
        <w:rPr>
          <w:rFonts w:ascii="Arial" w:hAnsi="Arial" w:cs="Arial"/>
          <w:b/>
          <w:bCs/>
          <w:sz w:val="24"/>
          <w:szCs w:val="24"/>
        </w:rPr>
        <w:t xml:space="preserve"> </w:t>
      </w:r>
      <w:r w:rsidR="009C11E6">
        <w:rPr>
          <w:rFonts w:ascii="Arial" w:hAnsi="Arial" w:cs="Arial"/>
          <w:sz w:val="24"/>
          <w:szCs w:val="24"/>
        </w:rPr>
        <w:t>Νόμου</w:t>
      </w:r>
      <w:r w:rsidR="002960BB" w:rsidRPr="002960BB">
        <w:rPr>
          <w:rFonts w:ascii="Arial" w:hAnsi="Arial" w:cs="Arial"/>
          <w:sz w:val="24"/>
          <w:szCs w:val="24"/>
        </w:rPr>
        <w:t>,</w:t>
      </w:r>
      <w:r w:rsidR="009C11E6">
        <w:rPr>
          <w:rFonts w:ascii="Arial" w:hAnsi="Arial" w:cs="Arial"/>
          <w:sz w:val="24"/>
          <w:szCs w:val="24"/>
        </w:rPr>
        <w:t xml:space="preserve"> </w:t>
      </w:r>
      <w:r w:rsidR="002960BB">
        <w:rPr>
          <w:rFonts w:ascii="Arial" w:hAnsi="Arial" w:cs="Arial"/>
          <w:sz w:val="24"/>
          <w:szCs w:val="24"/>
        </w:rPr>
        <w:t xml:space="preserve">ώστε να </w:t>
      </w:r>
      <w:r w:rsidR="00F84D25">
        <w:rPr>
          <w:rFonts w:ascii="Arial" w:hAnsi="Arial" w:cs="Arial"/>
          <w:sz w:val="24"/>
          <w:szCs w:val="24"/>
        </w:rPr>
        <w:t xml:space="preserve">επιτευχθεί εκ νέου εναρμόνιση με το Άρθρο 60(1) της πράξης της Ευρωπαϊκής Ένωσης με τίτλο «Οδηγία (ΕΕ) 2015/2366 </w:t>
      </w:r>
      <w:r w:rsidR="00F84D25" w:rsidRPr="00F84D25">
        <w:rPr>
          <w:rFonts w:ascii="Arial" w:hAnsi="Arial" w:cs="Arial"/>
          <w:sz w:val="24"/>
          <w:szCs w:val="24"/>
        </w:rPr>
        <w:t>του Ευρωπαϊκού Κοινοβουλίου και του Συμβουλίου της 25</w:t>
      </w:r>
      <w:r w:rsidR="00F84D25" w:rsidRPr="001F5CB5">
        <w:rPr>
          <w:rFonts w:ascii="Arial" w:hAnsi="Arial" w:cs="Arial"/>
          <w:sz w:val="24"/>
          <w:szCs w:val="24"/>
          <w:vertAlign w:val="superscript"/>
        </w:rPr>
        <w:t>ης</w:t>
      </w:r>
      <w:r w:rsidR="00F84D25" w:rsidRPr="00F84D25">
        <w:rPr>
          <w:rFonts w:ascii="Arial" w:hAnsi="Arial" w:cs="Arial"/>
          <w:sz w:val="24"/>
          <w:szCs w:val="24"/>
        </w:rPr>
        <w:t xml:space="preserve"> Νοεμβρίου 2015 σχετικά με υπηρεσίες πληρωμών στην εσωτερική αγορά, την τροποποίηση των οδηγιών 2002/65/ΕΚ, 2009/110/ΕΚ και 2013/36/ΕΕ και του κανονισμού (ΕΕ) αριθ. 1093/2010 και την κατάργηση της οδηγίας 2007/64/ΕΚ</w:t>
      </w:r>
      <w:r w:rsidR="00F84D25">
        <w:rPr>
          <w:rFonts w:ascii="Arial" w:hAnsi="Arial" w:cs="Arial"/>
          <w:sz w:val="24"/>
          <w:szCs w:val="24"/>
        </w:rPr>
        <w:t>».</w:t>
      </w:r>
    </w:p>
    <w:p w14:paraId="280F76B4" w14:textId="4EE646C3" w:rsidR="00B14C96" w:rsidRDefault="0062069B" w:rsidP="00ED2F3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6157">
        <w:rPr>
          <w:rFonts w:ascii="Arial" w:hAnsi="Arial" w:cs="Arial"/>
          <w:sz w:val="24"/>
          <w:szCs w:val="24"/>
        </w:rPr>
        <w:t>Σ</w:t>
      </w:r>
      <w:r w:rsidR="00CE6E02">
        <w:rPr>
          <w:rFonts w:ascii="Arial" w:hAnsi="Arial" w:cs="Arial"/>
          <w:sz w:val="24"/>
          <w:szCs w:val="24"/>
        </w:rPr>
        <w:t xml:space="preserve">ύμφωνα με </w:t>
      </w:r>
      <w:r w:rsidR="00215DF8">
        <w:rPr>
          <w:rFonts w:ascii="Arial" w:hAnsi="Arial" w:cs="Arial"/>
          <w:sz w:val="24"/>
          <w:szCs w:val="24"/>
        </w:rPr>
        <w:t xml:space="preserve">την εκπρόσωπο του Υπουργείου Οικονομικών και </w:t>
      </w:r>
      <w:r w:rsidR="00666157">
        <w:rPr>
          <w:rFonts w:ascii="Arial" w:hAnsi="Arial" w:cs="Arial"/>
          <w:sz w:val="24"/>
          <w:szCs w:val="24"/>
        </w:rPr>
        <w:t xml:space="preserve">τα κατατεθέντα στοιχεία, στο πλαίσιο </w:t>
      </w:r>
      <w:r w:rsidR="004B1198">
        <w:rPr>
          <w:rFonts w:ascii="Arial" w:hAnsi="Arial" w:cs="Arial"/>
          <w:sz w:val="24"/>
          <w:szCs w:val="24"/>
        </w:rPr>
        <w:t xml:space="preserve">άσκησης των εξουσιών της </w:t>
      </w:r>
      <w:r w:rsidR="00B14C96">
        <w:rPr>
          <w:rFonts w:ascii="Arial" w:hAnsi="Arial" w:cs="Arial"/>
          <w:sz w:val="24"/>
          <w:szCs w:val="24"/>
        </w:rPr>
        <w:t xml:space="preserve">Υπηρεσίας Προστασίας Καταναλωτή </w:t>
      </w:r>
      <w:r w:rsidR="004B1198">
        <w:rPr>
          <w:rFonts w:ascii="Arial" w:hAnsi="Arial" w:cs="Arial"/>
          <w:sz w:val="24"/>
          <w:szCs w:val="24"/>
        </w:rPr>
        <w:lastRenderedPageBreak/>
        <w:t xml:space="preserve">για τη διερεύνηση παραπόνων και καταγγελιών </w:t>
      </w:r>
      <w:r w:rsidR="009E06A5">
        <w:rPr>
          <w:rFonts w:ascii="Arial" w:hAnsi="Arial" w:cs="Arial"/>
          <w:sz w:val="24"/>
          <w:szCs w:val="24"/>
        </w:rPr>
        <w:t>σχετικά με</w:t>
      </w:r>
      <w:r w:rsidR="004B1198">
        <w:rPr>
          <w:rFonts w:ascii="Arial" w:hAnsi="Arial" w:cs="Arial"/>
          <w:sz w:val="24"/>
          <w:szCs w:val="24"/>
        </w:rPr>
        <w:t xml:space="preserve"> την επιβολή </w:t>
      </w:r>
      <w:r w:rsidR="009E06A5">
        <w:rPr>
          <w:rFonts w:ascii="Arial" w:hAnsi="Arial" w:cs="Arial"/>
          <w:sz w:val="24"/>
          <w:szCs w:val="24"/>
        </w:rPr>
        <w:t xml:space="preserve">επιβάρυνσης </w:t>
      </w:r>
      <w:r w:rsidR="004B1198">
        <w:rPr>
          <w:rFonts w:ascii="Arial" w:hAnsi="Arial" w:cs="Arial"/>
          <w:sz w:val="24"/>
          <w:szCs w:val="24"/>
        </w:rPr>
        <w:t xml:space="preserve">από τους τελικούς αποδέκτες </w:t>
      </w:r>
      <w:r w:rsidR="00F21A75">
        <w:rPr>
          <w:rFonts w:ascii="Arial" w:hAnsi="Arial" w:cs="Arial"/>
          <w:sz w:val="24"/>
          <w:szCs w:val="24"/>
        </w:rPr>
        <w:t xml:space="preserve">(δικαιούχους) </w:t>
      </w:r>
      <w:r w:rsidR="004B1198">
        <w:rPr>
          <w:rFonts w:ascii="Arial" w:hAnsi="Arial" w:cs="Arial"/>
          <w:sz w:val="24"/>
          <w:szCs w:val="24"/>
        </w:rPr>
        <w:t>χρηματικών ποσών</w:t>
      </w:r>
      <w:r w:rsidR="00F21A75">
        <w:rPr>
          <w:rFonts w:ascii="Arial" w:hAnsi="Arial" w:cs="Arial"/>
          <w:sz w:val="24"/>
          <w:szCs w:val="24"/>
        </w:rPr>
        <w:t>,</w:t>
      </w:r>
      <w:r w:rsidR="004B1198">
        <w:rPr>
          <w:rFonts w:ascii="Arial" w:hAnsi="Arial" w:cs="Arial"/>
          <w:sz w:val="24"/>
          <w:szCs w:val="24"/>
        </w:rPr>
        <w:t xml:space="preserve"> τα οποία αποτελούν αντικείμενο πράξης πληρωμής, για τη χρήση ηλεκτρονικής κάρτας,</w:t>
      </w:r>
      <w:r w:rsidR="00B14C96">
        <w:rPr>
          <w:rFonts w:ascii="Arial" w:hAnsi="Arial" w:cs="Arial"/>
          <w:sz w:val="24"/>
          <w:szCs w:val="24"/>
        </w:rPr>
        <w:t xml:space="preserve"> έχει </w:t>
      </w:r>
      <w:r w:rsidR="009E06A5">
        <w:rPr>
          <w:rFonts w:ascii="Arial" w:hAnsi="Arial" w:cs="Arial"/>
          <w:sz w:val="24"/>
          <w:szCs w:val="24"/>
        </w:rPr>
        <w:t>εντοπιστεί</w:t>
      </w:r>
      <w:r w:rsidR="00B14C96">
        <w:rPr>
          <w:rFonts w:ascii="Arial" w:hAnsi="Arial" w:cs="Arial"/>
          <w:sz w:val="24"/>
          <w:szCs w:val="24"/>
        </w:rPr>
        <w:t xml:space="preserve"> ερμηνευτική σύγκρουση μεταξύ </w:t>
      </w:r>
      <w:r w:rsidR="00A35603">
        <w:rPr>
          <w:rFonts w:ascii="Arial" w:hAnsi="Arial" w:cs="Arial"/>
          <w:sz w:val="24"/>
          <w:szCs w:val="24"/>
        </w:rPr>
        <w:t xml:space="preserve">συγκεκριμένων </w:t>
      </w:r>
      <w:r w:rsidR="00B14C96">
        <w:rPr>
          <w:rFonts w:ascii="Arial" w:hAnsi="Arial" w:cs="Arial"/>
          <w:sz w:val="24"/>
          <w:szCs w:val="24"/>
        </w:rPr>
        <w:t>διατάξεων της ισχύουσας νομοθεσίας.</w:t>
      </w:r>
      <w:r w:rsidR="009E06A5">
        <w:rPr>
          <w:rFonts w:ascii="Arial" w:hAnsi="Arial" w:cs="Arial"/>
          <w:sz w:val="24"/>
          <w:szCs w:val="24"/>
        </w:rPr>
        <w:t xml:space="preserve"> </w:t>
      </w:r>
    </w:p>
    <w:p w14:paraId="40AAFA5C" w14:textId="59663DFC" w:rsidR="00B14C96" w:rsidRDefault="00B14C96" w:rsidP="00ED2F3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Ειδικότερα, </w:t>
      </w:r>
      <w:r w:rsidR="00A35603">
        <w:rPr>
          <w:rFonts w:ascii="Arial" w:hAnsi="Arial" w:cs="Arial"/>
          <w:sz w:val="24"/>
          <w:szCs w:val="24"/>
        </w:rPr>
        <w:t>στον υφιστάμενο νόμο</w:t>
      </w:r>
      <w:r>
        <w:rPr>
          <w:rFonts w:ascii="Arial" w:hAnsi="Arial" w:cs="Arial"/>
          <w:sz w:val="24"/>
          <w:szCs w:val="24"/>
        </w:rPr>
        <w:t xml:space="preserve"> </w:t>
      </w:r>
      <w:r w:rsidR="00F21A75">
        <w:rPr>
          <w:rFonts w:ascii="Arial" w:hAnsi="Arial" w:cs="Arial"/>
          <w:sz w:val="24"/>
          <w:szCs w:val="24"/>
        </w:rPr>
        <w:t>υπάρχουν αντικρουόμενες διατάξεις</w:t>
      </w:r>
      <w:r w:rsidR="001F5CB5" w:rsidRPr="00310D4E">
        <w:rPr>
          <w:rFonts w:ascii="Arial" w:hAnsi="Arial" w:cs="Arial"/>
          <w:sz w:val="24"/>
          <w:szCs w:val="24"/>
        </w:rPr>
        <w:t>,</w:t>
      </w:r>
      <w:r w:rsidR="00F21A75">
        <w:rPr>
          <w:rFonts w:ascii="Arial" w:hAnsi="Arial" w:cs="Arial"/>
          <w:sz w:val="24"/>
          <w:szCs w:val="24"/>
        </w:rPr>
        <w:t xml:space="preserve"> βάσει των οποίων </w:t>
      </w:r>
      <w:r>
        <w:rPr>
          <w:rFonts w:ascii="Arial" w:hAnsi="Arial" w:cs="Arial"/>
          <w:sz w:val="24"/>
          <w:szCs w:val="24"/>
        </w:rPr>
        <w:t>προβλέπεται ότι</w:t>
      </w:r>
      <w:r w:rsidR="00310D4E" w:rsidRPr="00310D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σε περίπτωση που</w:t>
      </w:r>
      <w:r w:rsidR="00A35603">
        <w:rPr>
          <w:rFonts w:ascii="Arial" w:hAnsi="Arial" w:cs="Arial"/>
          <w:sz w:val="24"/>
          <w:szCs w:val="24"/>
        </w:rPr>
        <w:t xml:space="preserve"> ο δικαιούχος επιβάλλει επιβάρυνση ή προσφέρει έκπτωση</w:t>
      </w:r>
      <w:r>
        <w:rPr>
          <w:rFonts w:ascii="Arial" w:hAnsi="Arial" w:cs="Arial"/>
          <w:sz w:val="24"/>
          <w:szCs w:val="24"/>
        </w:rPr>
        <w:t xml:space="preserve"> για τη χρήση συγκεκριμένου μέσου πληρωμών, ενημερώνει σχετικά τον πληρωτή πριν από την έναρξη της πράξης πληρωμής</w:t>
      </w:r>
      <w:r w:rsidR="00F21A75">
        <w:rPr>
          <w:rFonts w:ascii="Arial" w:hAnsi="Arial" w:cs="Arial"/>
          <w:sz w:val="24"/>
          <w:szCs w:val="24"/>
        </w:rPr>
        <w:t xml:space="preserve"> [άρθρο 60(1)]</w:t>
      </w:r>
      <w:r w:rsidR="00215DF8">
        <w:rPr>
          <w:rFonts w:ascii="Arial" w:hAnsi="Arial" w:cs="Arial"/>
          <w:sz w:val="24"/>
          <w:szCs w:val="24"/>
        </w:rPr>
        <w:t>,</w:t>
      </w:r>
      <w:r w:rsidR="00A35603">
        <w:rPr>
          <w:rFonts w:ascii="Arial" w:hAnsi="Arial" w:cs="Arial"/>
          <w:sz w:val="24"/>
          <w:szCs w:val="24"/>
        </w:rPr>
        <w:t xml:space="preserve"> </w:t>
      </w:r>
      <w:r w:rsidR="00F21A75">
        <w:rPr>
          <w:rFonts w:ascii="Arial" w:hAnsi="Arial" w:cs="Arial"/>
          <w:sz w:val="24"/>
          <w:szCs w:val="24"/>
        </w:rPr>
        <w:t xml:space="preserve">ενώ με βάση άλλες διατάξεις του ιδίου νόμου </w:t>
      </w:r>
      <w:r>
        <w:rPr>
          <w:rFonts w:ascii="Arial" w:hAnsi="Arial" w:cs="Arial"/>
          <w:sz w:val="24"/>
          <w:szCs w:val="24"/>
        </w:rPr>
        <w:t>ο δικαιούχος δεν επιτρέπεται να ζητά επιβαρύνσεις για τη χρήση του συγκεκριμένου μέσου πληρωμών</w:t>
      </w:r>
      <w:r w:rsidR="00F21A75">
        <w:rPr>
          <w:rFonts w:ascii="Arial" w:hAnsi="Arial" w:cs="Arial"/>
          <w:sz w:val="24"/>
          <w:szCs w:val="24"/>
        </w:rPr>
        <w:t xml:space="preserve"> [άρθρο 62(5)]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07DF95" w14:textId="095E17F1" w:rsidR="004B1198" w:rsidRDefault="00B14C96" w:rsidP="00ED2F3F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Συνεπώς,</w:t>
      </w:r>
      <w:r w:rsidR="00A35603">
        <w:rPr>
          <w:rFonts w:ascii="Arial" w:hAnsi="Arial" w:cs="Arial"/>
          <w:sz w:val="24"/>
          <w:szCs w:val="24"/>
        </w:rPr>
        <w:t xml:space="preserve"> σύμφωνα με τ</w:t>
      </w:r>
      <w:r w:rsidR="00215DF8">
        <w:rPr>
          <w:rFonts w:ascii="Arial" w:hAnsi="Arial" w:cs="Arial"/>
          <w:sz w:val="24"/>
          <w:szCs w:val="24"/>
        </w:rPr>
        <w:t>ην</w:t>
      </w:r>
      <w:r w:rsidR="00A35603">
        <w:rPr>
          <w:rFonts w:ascii="Arial" w:hAnsi="Arial" w:cs="Arial"/>
          <w:sz w:val="24"/>
          <w:szCs w:val="24"/>
        </w:rPr>
        <w:t xml:space="preserve"> ίδια</w:t>
      </w:r>
      <w:r w:rsidR="009E06A5">
        <w:rPr>
          <w:rFonts w:ascii="Arial" w:hAnsi="Arial" w:cs="Arial"/>
          <w:sz w:val="24"/>
          <w:szCs w:val="24"/>
        </w:rPr>
        <w:t xml:space="preserve"> κυβερνητική αρμόδιο</w:t>
      </w:r>
      <w:r w:rsidR="00A356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δεδομένου ότι η πρόθεση του νομοθέτη ήταν η καθολική και χωρίς εξαιρέσεις απαγόρευση της επιβολής επιβαρύνσεων από δικαιούχο</w:t>
      </w:r>
      <w:r w:rsidR="00A35603">
        <w:rPr>
          <w:rFonts w:ascii="Arial" w:hAnsi="Arial" w:cs="Arial"/>
          <w:sz w:val="24"/>
          <w:szCs w:val="24"/>
        </w:rPr>
        <w:t xml:space="preserve"> για τη χρήση συγκεκριμένου μέσου πληρωμών</w:t>
      </w:r>
      <w:r>
        <w:rPr>
          <w:rFonts w:ascii="Arial" w:hAnsi="Arial" w:cs="Arial"/>
          <w:sz w:val="24"/>
          <w:szCs w:val="24"/>
        </w:rPr>
        <w:t xml:space="preserve">, κρίνεται σκόπιμη η προώθηση του προτεινόμενου νόμου για σκοπούς νομικής σαφήνειας.    </w:t>
      </w:r>
      <w:r w:rsidR="004B1198">
        <w:rPr>
          <w:rFonts w:ascii="Arial" w:hAnsi="Arial" w:cs="Arial"/>
          <w:sz w:val="24"/>
          <w:szCs w:val="24"/>
        </w:rPr>
        <w:t xml:space="preserve"> </w:t>
      </w:r>
    </w:p>
    <w:p w14:paraId="23037AC1" w14:textId="2252E29C" w:rsidR="00EF0039" w:rsidRPr="00772E62" w:rsidRDefault="00EF0039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17C6C">
        <w:rPr>
          <w:rFonts w:ascii="Arial" w:hAnsi="Arial" w:cs="Arial"/>
          <w:sz w:val="24"/>
          <w:szCs w:val="24"/>
        </w:rPr>
        <w:tab/>
        <w:t xml:space="preserve">Η Κοινοβουλευτική Επιτροπή Οικονομικών και Προϋπολογισμού, αφού έλαβε υπόψη όλα όσα τέθηκαν </w:t>
      </w:r>
      <w:proofErr w:type="spellStart"/>
      <w:r w:rsidRPr="00917C6C">
        <w:rPr>
          <w:rFonts w:ascii="Arial" w:hAnsi="Arial" w:cs="Arial"/>
          <w:sz w:val="24"/>
          <w:szCs w:val="24"/>
        </w:rPr>
        <w:t>ενώπιόν</w:t>
      </w:r>
      <w:proofErr w:type="spellEnd"/>
      <w:r w:rsidRPr="00917C6C">
        <w:rPr>
          <w:rFonts w:ascii="Arial" w:hAnsi="Arial" w:cs="Arial"/>
          <w:sz w:val="24"/>
          <w:szCs w:val="24"/>
        </w:rPr>
        <w:t xml:space="preserve"> </w:t>
      </w:r>
      <w:r w:rsidR="002C2037">
        <w:rPr>
          <w:rFonts w:ascii="Arial" w:hAnsi="Arial" w:cs="Arial"/>
          <w:sz w:val="24"/>
          <w:szCs w:val="24"/>
        </w:rPr>
        <w:t>της</w:t>
      </w:r>
      <w:r w:rsidR="002C2037" w:rsidRPr="00B46593">
        <w:rPr>
          <w:rFonts w:ascii="Arial" w:hAnsi="Arial" w:cs="Arial"/>
          <w:sz w:val="24"/>
          <w:szCs w:val="24"/>
        </w:rPr>
        <w:t xml:space="preserve">, </w:t>
      </w:r>
      <w:r w:rsidR="007F5195">
        <w:rPr>
          <w:rFonts w:ascii="Arial" w:hAnsi="Arial" w:cs="Arial"/>
          <w:sz w:val="24"/>
          <w:szCs w:val="24"/>
        </w:rPr>
        <w:t xml:space="preserve">επιφυλάχθηκε να τοποθετηθεί κατά τη συζήτηση του θέματος στην ολομέλεια του σώματος. </w:t>
      </w:r>
    </w:p>
    <w:p w14:paraId="3F12D836" w14:textId="695DD68E" w:rsidR="00EF0039" w:rsidRDefault="00EF0039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FFCEBDD" w14:textId="34F154CD" w:rsidR="00772E62" w:rsidRDefault="00772E62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530529B" w14:textId="77777777" w:rsidR="00200E8F" w:rsidRDefault="00200E8F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7D6F07D" w14:textId="5C79DF26" w:rsidR="00EF0039" w:rsidRPr="00917C6C" w:rsidRDefault="00954315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772E62">
        <w:rPr>
          <w:rFonts w:ascii="Arial" w:hAnsi="Arial" w:cs="Arial"/>
          <w:sz w:val="24"/>
          <w:szCs w:val="24"/>
        </w:rPr>
        <w:t xml:space="preserve"> </w:t>
      </w:r>
      <w:r w:rsidR="007D1448">
        <w:rPr>
          <w:rFonts w:ascii="Arial" w:hAnsi="Arial" w:cs="Arial"/>
          <w:sz w:val="24"/>
          <w:szCs w:val="24"/>
        </w:rPr>
        <w:t>Μαΐου</w:t>
      </w:r>
      <w:r w:rsidR="00EF0039" w:rsidRPr="00917C6C">
        <w:rPr>
          <w:rFonts w:ascii="Arial" w:hAnsi="Arial" w:cs="Arial"/>
          <w:sz w:val="24"/>
          <w:szCs w:val="24"/>
        </w:rPr>
        <w:t xml:space="preserve"> 202</w:t>
      </w:r>
      <w:r w:rsidR="007D1448">
        <w:rPr>
          <w:rFonts w:ascii="Arial" w:hAnsi="Arial" w:cs="Arial"/>
          <w:sz w:val="24"/>
          <w:szCs w:val="24"/>
        </w:rPr>
        <w:t>3</w:t>
      </w:r>
    </w:p>
    <w:p w14:paraId="1922692A" w14:textId="58293365" w:rsidR="00EF0039" w:rsidRDefault="00EF0039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C9BAFBE" w14:textId="77777777" w:rsidR="00200E8F" w:rsidRDefault="00200E8F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E38050D" w14:textId="60A03258" w:rsidR="00EF0039" w:rsidRDefault="00EF0039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17C6C">
        <w:rPr>
          <w:rFonts w:ascii="Arial" w:hAnsi="Arial" w:cs="Arial"/>
          <w:sz w:val="24"/>
          <w:szCs w:val="24"/>
        </w:rPr>
        <w:t>Αρ</w:t>
      </w:r>
      <w:proofErr w:type="spellEnd"/>
      <w:r w:rsidRPr="00917C6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17C6C">
        <w:rPr>
          <w:rFonts w:ascii="Arial" w:hAnsi="Arial" w:cs="Arial"/>
          <w:sz w:val="24"/>
          <w:szCs w:val="24"/>
        </w:rPr>
        <w:t>Φακ</w:t>
      </w:r>
      <w:proofErr w:type="spellEnd"/>
      <w:r w:rsidRPr="00917C6C">
        <w:rPr>
          <w:rFonts w:ascii="Arial" w:hAnsi="Arial" w:cs="Arial"/>
          <w:sz w:val="24"/>
          <w:szCs w:val="24"/>
        </w:rPr>
        <w:t>.</w:t>
      </w:r>
      <w:r w:rsidRPr="00564D11">
        <w:rPr>
          <w:rFonts w:ascii="Arial" w:hAnsi="Arial" w:cs="Arial"/>
          <w:sz w:val="24"/>
          <w:szCs w:val="24"/>
        </w:rPr>
        <w:t>:</w:t>
      </w:r>
      <w:r w:rsidR="00F43098">
        <w:rPr>
          <w:rFonts w:ascii="Arial" w:hAnsi="Arial" w:cs="Arial"/>
          <w:sz w:val="24"/>
          <w:szCs w:val="24"/>
        </w:rPr>
        <w:t xml:space="preserve"> </w:t>
      </w:r>
      <w:r w:rsidRPr="00564D11">
        <w:rPr>
          <w:rFonts w:ascii="Arial" w:hAnsi="Arial" w:cs="Arial"/>
          <w:sz w:val="24"/>
          <w:szCs w:val="24"/>
        </w:rPr>
        <w:t xml:space="preserve"> 23.01.06</w:t>
      </w:r>
      <w:r w:rsidR="004669E7">
        <w:rPr>
          <w:rFonts w:ascii="Arial" w:hAnsi="Arial" w:cs="Arial"/>
          <w:sz w:val="24"/>
          <w:szCs w:val="24"/>
        </w:rPr>
        <w:t>4</w:t>
      </w:r>
      <w:r w:rsidRPr="00564D11">
        <w:rPr>
          <w:rFonts w:ascii="Arial" w:hAnsi="Arial" w:cs="Arial"/>
          <w:sz w:val="24"/>
          <w:szCs w:val="24"/>
        </w:rPr>
        <w:t>.</w:t>
      </w:r>
      <w:r w:rsidR="004669E7">
        <w:rPr>
          <w:rFonts w:ascii="Arial" w:hAnsi="Arial" w:cs="Arial"/>
          <w:sz w:val="24"/>
          <w:szCs w:val="24"/>
        </w:rPr>
        <w:t>038</w:t>
      </w:r>
      <w:r w:rsidRPr="00564D11">
        <w:rPr>
          <w:rFonts w:ascii="Arial" w:hAnsi="Arial" w:cs="Arial"/>
          <w:sz w:val="24"/>
          <w:szCs w:val="24"/>
        </w:rPr>
        <w:t>-202</w:t>
      </w:r>
      <w:r w:rsidR="004669E7">
        <w:rPr>
          <w:rFonts w:ascii="Arial" w:hAnsi="Arial" w:cs="Arial"/>
          <w:sz w:val="24"/>
          <w:szCs w:val="24"/>
        </w:rPr>
        <w:t>3</w:t>
      </w:r>
    </w:p>
    <w:p w14:paraId="3CAE3C81" w14:textId="7CE0B0D1" w:rsidR="008D6642" w:rsidRPr="00327351" w:rsidRDefault="008D6642" w:rsidP="0095210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54A05">
        <w:rPr>
          <w:rFonts w:ascii="Arial" w:hAnsi="Arial" w:cs="Arial"/>
          <w:sz w:val="20"/>
          <w:szCs w:val="20"/>
        </w:rPr>
        <w:t>ΣΧΚ</w:t>
      </w:r>
      <w:r w:rsidR="00E54A05">
        <w:rPr>
          <w:rFonts w:ascii="Arial" w:hAnsi="Arial" w:cs="Arial"/>
          <w:sz w:val="20"/>
          <w:szCs w:val="20"/>
        </w:rPr>
        <w:t>/</w:t>
      </w:r>
      <w:r w:rsidR="00200E8F">
        <w:rPr>
          <w:rFonts w:ascii="Arial" w:hAnsi="Arial" w:cs="Arial"/>
          <w:sz w:val="20"/>
          <w:szCs w:val="20"/>
        </w:rPr>
        <w:t>ΜΓ</w:t>
      </w:r>
      <w:r w:rsidR="00310D4E" w:rsidRPr="00310D4E">
        <w:rPr>
          <w:rFonts w:ascii="Arial" w:hAnsi="Arial" w:cs="Arial"/>
          <w:sz w:val="20"/>
          <w:szCs w:val="20"/>
        </w:rPr>
        <w:t>/</w:t>
      </w:r>
      <w:r w:rsidR="00310D4E">
        <w:rPr>
          <w:rFonts w:ascii="Arial" w:hAnsi="Arial" w:cs="Arial"/>
          <w:sz w:val="20"/>
          <w:szCs w:val="20"/>
          <w:lang w:val="en-US"/>
        </w:rPr>
        <w:t>XM</w:t>
      </w:r>
    </w:p>
    <w:sectPr w:rsidR="008D6642" w:rsidRPr="00327351" w:rsidSect="00917C6C">
      <w:head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53AD" w14:textId="77777777" w:rsidR="00D45D0C" w:rsidRDefault="00D45D0C" w:rsidP="00917C6C">
      <w:pPr>
        <w:spacing w:after="0" w:line="240" w:lineRule="auto"/>
      </w:pPr>
      <w:r>
        <w:separator/>
      </w:r>
    </w:p>
  </w:endnote>
  <w:endnote w:type="continuationSeparator" w:id="0">
    <w:p w14:paraId="4983B220" w14:textId="77777777" w:rsidR="00D45D0C" w:rsidRDefault="00D45D0C" w:rsidP="0091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1B47" w14:textId="77777777" w:rsidR="00D45D0C" w:rsidRDefault="00D45D0C" w:rsidP="00917C6C">
      <w:pPr>
        <w:spacing w:after="0" w:line="240" w:lineRule="auto"/>
      </w:pPr>
      <w:r>
        <w:separator/>
      </w:r>
    </w:p>
  </w:footnote>
  <w:footnote w:type="continuationSeparator" w:id="0">
    <w:p w14:paraId="6E681423" w14:textId="77777777" w:rsidR="00D45D0C" w:rsidRDefault="00D45D0C" w:rsidP="0091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4029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D07A0" w14:textId="1ADB6A8A" w:rsidR="00917C6C" w:rsidRDefault="00917C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4147C" w14:textId="77777777" w:rsidR="00917C6C" w:rsidRDefault="00917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688"/>
    <w:multiLevelType w:val="hybridMultilevel"/>
    <w:tmpl w:val="518003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A0281"/>
    <w:multiLevelType w:val="hybridMultilevel"/>
    <w:tmpl w:val="7B68D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43B89"/>
    <w:multiLevelType w:val="hybridMultilevel"/>
    <w:tmpl w:val="C652CE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085129">
    <w:abstractNumId w:val="0"/>
  </w:num>
  <w:num w:numId="2" w16cid:durableId="2093814395">
    <w:abstractNumId w:val="1"/>
  </w:num>
  <w:num w:numId="3" w16cid:durableId="1261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44"/>
    <w:rsid w:val="00035875"/>
    <w:rsid w:val="00087C03"/>
    <w:rsid w:val="000C6B67"/>
    <w:rsid w:val="000D50F1"/>
    <w:rsid w:val="000D6146"/>
    <w:rsid w:val="0011685A"/>
    <w:rsid w:val="001543CD"/>
    <w:rsid w:val="00172891"/>
    <w:rsid w:val="001750D6"/>
    <w:rsid w:val="001F5AAD"/>
    <w:rsid w:val="001F5CB5"/>
    <w:rsid w:val="00200E8F"/>
    <w:rsid w:val="00215B0E"/>
    <w:rsid w:val="00215DF8"/>
    <w:rsid w:val="00256D37"/>
    <w:rsid w:val="002605F2"/>
    <w:rsid w:val="0027013E"/>
    <w:rsid w:val="002960BB"/>
    <w:rsid w:val="002C2037"/>
    <w:rsid w:val="002D69AF"/>
    <w:rsid w:val="00310D4E"/>
    <w:rsid w:val="00321C29"/>
    <w:rsid w:val="00327351"/>
    <w:rsid w:val="003457FD"/>
    <w:rsid w:val="0038468B"/>
    <w:rsid w:val="0038672E"/>
    <w:rsid w:val="003E23D2"/>
    <w:rsid w:val="003F2926"/>
    <w:rsid w:val="003F5893"/>
    <w:rsid w:val="00461E9A"/>
    <w:rsid w:val="004669E7"/>
    <w:rsid w:val="0048263B"/>
    <w:rsid w:val="004B1198"/>
    <w:rsid w:val="004E7813"/>
    <w:rsid w:val="00564D11"/>
    <w:rsid w:val="0062069B"/>
    <w:rsid w:val="00643BCF"/>
    <w:rsid w:val="00666157"/>
    <w:rsid w:val="00666328"/>
    <w:rsid w:val="0068561F"/>
    <w:rsid w:val="0069589A"/>
    <w:rsid w:val="006F1865"/>
    <w:rsid w:val="00702DEA"/>
    <w:rsid w:val="00703BD9"/>
    <w:rsid w:val="00733243"/>
    <w:rsid w:val="00772E62"/>
    <w:rsid w:val="007D1448"/>
    <w:rsid w:val="007D4E25"/>
    <w:rsid w:val="007F5195"/>
    <w:rsid w:val="00876D06"/>
    <w:rsid w:val="00885944"/>
    <w:rsid w:val="008A7060"/>
    <w:rsid w:val="008D44E5"/>
    <w:rsid w:val="008D6642"/>
    <w:rsid w:val="008F783C"/>
    <w:rsid w:val="00917C6C"/>
    <w:rsid w:val="00935B99"/>
    <w:rsid w:val="00952109"/>
    <w:rsid w:val="00954315"/>
    <w:rsid w:val="00991FE5"/>
    <w:rsid w:val="009A3776"/>
    <w:rsid w:val="009C11E6"/>
    <w:rsid w:val="009D1238"/>
    <w:rsid w:val="009E06A5"/>
    <w:rsid w:val="00A35603"/>
    <w:rsid w:val="00A71679"/>
    <w:rsid w:val="00A9352D"/>
    <w:rsid w:val="00AD3C25"/>
    <w:rsid w:val="00AF1AC5"/>
    <w:rsid w:val="00B14C96"/>
    <w:rsid w:val="00B46593"/>
    <w:rsid w:val="00BB6E38"/>
    <w:rsid w:val="00C16CA9"/>
    <w:rsid w:val="00C4452C"/>
    <w:rsid w:val="00C60AEC"/>
    <w:rsid w:val="00C804F7"/>
    <w:rsid w:val="00CD1A26"/>
    <w:rsid w:val="00CE6E02"/>
    <w:rsid w:val="00D21861"/>
    <w:rsid w:val="00D45D0C"/>
    <w:rsid w:val="00D503A6"/>
    <w:rsid w:val="00D90AA5"/>
    <w:rsid w:val="00DC20E4"/>
    <w:rsid w:val="00DD796A"/>
    <w:rsid w:val="00E10ABD"/>
    <w:rsid w:val="00E362EA"/>
    <w:rsid w:val="00E54A05"/>
    <w:rsid w:val="00E6117F"/>
    <w:rsid w:val="00ED2F3F"/>
    <w:rsid w:val="00EF0039"/>
    <w:rsid w:val="00F11A61"/>
    <w:rsid w:val="00F21A75"/>
    <w:rsid w:val="00F24CFC"/>
    <w:rsid w:val="00F401F5"/>
    <w:rsid w:val="00F43098"/>
    <w:rsid w:val="00F84D25"/>
    <w:rsid w:val="00F901C3"/>
    <w:rsid w:val="00FA20E7"/>
    <w:rsid w:val="00FA7F4C"/>
    <w:rsid w:val="00FB4AF2"/>
    <w:rsid w:val="00FD032F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CA54"/>
  <w15:chartTrackingRefBased/>
  <w15:docId w15:val="{43B4EBF5-8E1D-44E8-A2B4-62D75E9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6C"/>
  </w:style>
  <w:style w:type="paragraph" w:styleId="Footer">
    <w:name w:val="footer"/>
    <w:basedOn w:val="Normal"/>
    <w:link w:val="FooterChar"/>
    <w:uiPriority w:val="99"/>
    <w:unhideWhenUsed/>
    <w:rsid w:val="00917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6C"/>
  </w:style>
  <w:style w:type="paragraph" w:styleId="ListParagraph">
    <w:name w:val="List Paragraph"/>
    <w:basedOn w:val="Normal"/>
    <w:uiPriority w:val="34"/>
    <w:qFormat/>
    <w:rsid w:val="009C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7955-F044-4006-8DCB-64152B98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GEORGIOU MARY</dc:creator>
  <cp:keywords/>
  <dc:description/>
  <cp:lastModifiedBy>GEORGIOU MARY</cp:lastModifiedBy>
  <cp:revision>2</cp:revision>
  <cp:lastPrinted>2023-05-18T07:12:00Z</cp:lastPrinted>
  <dcterms:created xsi:type="dcterms:W3CDTF">2023-05-23T08:08:00Z</dcterms:created>
  <dcterms:modified xsi:type="dcterms:W3CDTF">2023-05-23T08:08:00Z</dcterms:modified>
</cp:coreProperties>
</file>