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7E34" w14:textId="23FD01CA" w:rsidR="006E3664" w:rsidRPr="0063746C" w:rsidRDefault="00681333" w:rsidP="002B7C51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Συμπληρωματική </w:t>
      </w:r>
      <w:r w:rsidR="00A35DB4">
        <w:rPr>
          <w:rFonts w:ascii="Arial" w:hAnsi="Arial" w:cs="Arial"/>
          <w:b/>
          <w:bCs/>
          <w:sz w:val="24"/>
          <w:szCs w:val="24"/>
        </w:rPr>
        <w:t>έ</w:t>
      </w:r>
      <w:r w:rsidR="00E12727" w:rsidRPr="0063746C">
        <w:rPr>
          <w:rFonts w:ascii="Arial" w:hAnsi="Arial" w:cs="Arial"/>
          <w:b/>
          <w:bCs/>
          <w:sz w:val="24"/>
          <w:szCs w:val="24"/>
        </w:rPr>
        <w:t xml:space="preserve">κθεση της </w:t>
      </w:r>
      <w:bookmarkStart w:id="0" w:name="_Hlk46989035"/>
      <w:r w:rsidR="00E12727" w:rsidRPr="0063746C">
        <w:rPr>
          <w:rFonts w:ascii="Arial" w:hAnsi="Arial" w:cs="Arial"/>
          <w:b/>
          <w:bCs/>
          <w:sz w:val="24"/>
          <w:szCs w:val="24"/>
        </w:rPr>
        <w:t>Κοινοβουλευτικής Επιτροπής</w:t>
      </w:r>
      <w:r w:rsidR="00C54CBA">
        <w:rPr>
          <w:rFonts w:ascii="Arial" w:hAnsi="Arial" w:cs="Arial"/>
          <w:b/>
          <w:bCs/>
          <w:sz w:val="24"/>
          <w:szCs w:val="24"/>
        </w:rPr>
        <w:t xml:space="preserve"> Μεταφορών, Επικοινωνιών και Έργων</w:t>
      </w:r>
      <w:r w:rsidR="00E12727" w:rsidRPr="0063746C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E12727" w:rsidRPr="0063746C">
        <w:rPr>
          <w:rFonts w:ascii="Arial" w:hAnsi="Arial" w:cs="Arial"/>
          <w:b/>
          <w:bCs/>
          <w:sz w:val="24"/>
          <w:szCs w:val="24"/>
        </w:rPr>
        <w:t>για τ</w:t>
      </w:r>
      <w:r w:rsidR="00E12727" w:rsidRPr="0063746C">
        <w:rPr>
          <w:rFonts w:ascii="Arial" w:hAnsi="Arial" w:cs="Arial"/>
          <w:b/>
          <w:bCs/>
          <w:sz w:val="24"/>
          <w:szCs w:val="24"/>
          <w:lang w:val="en-US"/>
        </w:rPr>
        <w:t>o</w:t>
      </w:r>
      <w:r w:rsidR="00E12727" w:rsidRPr="0063746C">
        <w:rPr>
          <w:rFonts w:ascii="Arial" w:hAnsi="Arial" w:cs="Arial"/>
          <w:b/>
          <w:bCs/>
          <w:sz w:val="24"/>
          <w:szCs w:val="24"/>
        </w:rPr>
        <w:t xml:space="preserve"> νομοσχέδι</w:t>
      </w:r>
      <w:r w:rsidR="00D54042">
        <w:rPr>
          <w:rFonts w:ascii="Arial" w:hAnsi="Arial" w:cs="Arial"/>
          <w:b/>
          <w:bCs/>
          <w:sz w:val="24"/>
          <w:szCs w:val="24"/>
        </w:rPr>
        <w:t>ο</w:t>
      </w:r>
      <w:r w:rsidR="00E12727" w:rsidRPr="0063746C">
        <w:rPr>
          <w:rFonts w:ascii="Arial" w:hAnsi="Arial" w:cs="Arial"/>
          <w:b/>
          <w:bCs/>
          <w:sz w:val="24"/>
          <w:szCs w:val="24"/>
        </w:rPr>
        <w:t xml:space="preserve"> «</w:t>
      </w:r>
      <w:r w:rsidR="00DE6BF6" w:rsidRPr="00DE6BF6">
        <w:rPr>
          <w:rFonts w:ascii="Arial" w:hAnsi="Arial" w:cs="Arial"/>
          <w:b/>
          <w:bCs/>
          <w:sz w:val="24"/>
          <w:szCs w:val="24"/>
        </w:rPr>
        <w:t xml:space="preserve">Ο περί </w:t>
      </w:r>
      <w:r w:rsidR="00174581">
        <w:rPr>
          <w:rFonts w:ascii="Arial" w:hAnsi="Arial" w:cs="Arial"/>
          <w:b/>
          <w:bCs/>
          <w:sz w:val="24"/>
          <w:szCs w:val="24"/>
        </w:rPr>
        <w:t>του Καθορισμού Ειδικών Μέτρων για Μείωση των Ατμοσφαιρικών Ρύπων και Αερίων του Θερμοκηπίου που Προέρχονται από τις Οδικές Μεταφορές</w:t>
      </w:r>
      <w:r w:rsidR="00DE6BF6" w:rsidRPr="00DE6BF6">
        <w:rPr>
          <w:rFonts w:ascii="Arial" w:hAnsi="Arial" w:cs="Arial"/>
          <w:b/>
          <w:bCs/>
          <w:sz w:val="24"/>
          <w:szCs w:val="24"/>
        </w:rPr>
        <w:t xml:space="preserve"> Νόμος του 2023</w:t>
      </w:r>
      <w:r w:rsidR="00E12727" w:rsidRPr="0063746C">
        <w:rPr>
          <w:rFonts w:ascii="Arial" w:hAnsi="Arial" w:cs="Arial"/>
          <w:b/>
          <w:bCs/>
          <w:sz w:val="24"/>
          <w:szCs w:val="24"/>
        </w:rPr>
        <w:t>»</w:t>
      </w:r>
    </w:p>
    <w:p w14:paraId="136E104D" w14:textId="687D6A3C" w:rsidR="00E12727" w:rsidRPr="0063746C" w:rsidRDefault="00E12727" w:rsidP="00AE0DDE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746C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22078CE6" w14:textId="799E54C9" w:rsidR="00A17A3E" w:rsidRPr="00716086" w:rsidRDefault="00E12727" w:rsidP="00A743AD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bookmarkStart w:id="1" w:name="_Hlk46935388"/>
      <w:r w:rsidRPr="0063746C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C54CBA" w:rsidRPr="00716086">
        <w:rPr>
          <w:rFonts w:ascii="Arial" w:eastAsia="Simsun (Founder Extended)" w:hAnsi="Arial" w:cs="Arial"/>
          <w:bCs/>
          <w:sz w:val="24"/>
          <w:szCs w:val="24"/>
          <w:lang w:eastAsia="zh-CN"/>
        </w:rPr>
        <w:t>Μαρίνος Μουσιούττας</w:t>
      </w:r>
      <w:r w:rsidRPr="00716086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, πρόεδρος </w:t>
      </w:r>
      <w:r w:rsidRPr="00716086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681333" w:rsidRPr="00716086">
        <w:rPr>
          <w:rFonts w:ascii="Arial" w:eastAsia="Simsun (Founder Extended)" w:hAnsi="Arial" w:cs="Arial"/>
          <w:bCs/>
          <w:sz w:val="24"/>
          <w:szCs w:val="24"/>
          <w:lang w:eastAsia="zh-CN"/>
        </w:rPr>
        <w:t>Πρόδρομος Αλαμπρίτης</w:t>
      </w:r>
    </w:p>
    <w:p w14:paraId="00742368" w14:textId="1FC9391C" w:rsidR="00E12727" w:rsidRPr="00716086" w:rsidRDefault="00A17A3E" w:rsidP="002B7C51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716086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C54CBA" w:rsidRPr="00716086">
        <w:rPr>
          <w:rFonts w:ascii="Arial" w:eastAsia="Simsun (Founder Extended)" w:hAnsi="Arial" w:cs="Arial"/>
          <w:bCs/>
          <w:sz w:val="24"/>
          <w:szCs w:val="24"/>
          <w:lang w:eastAsia="zh-CN"/>
        </w:rPr>
        <w:t>Κώστας Κώστα</w:t>
      </w:r>
      <w:r w:rsidRPr="00716086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681333" w:rsidRPr="00716086">
        <w:rPr>
          <w:rFonts w:ascii="Arial" w:hAnsi="Arial" w:cs="Arial"/>
          <w:sz w:val="24"/>
          <w:szCs w:val="24"/>
        </w:rPr>
        <w:t>Γιαννάκης Γαβριήλ</w:t>
      </w:r>
    </w:p>
    <w:p w14:paraId="5C934340" w14:textId="45957261" w:rsidR="00C54CBA" w:rsidRPr="00716086" w:rsidRDefault="00E12727" w:rsidP="002B7C51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716086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C54CBA" w:rsidRPr="00716086">
        <w:rPr>
          <w:rFonts w:ascii="Arial" w:eastAsia="Simsun (Founder Extended)" w:hAnsi="Arial" w:cs="Arial"/>
          <w:bCs/>
          <w:sz w:val="24"/>
          <w:szCs w:val="24"/>
          <w:lang w:eastAsia="zh-CN"/>
        </w:rPr>
        <w:t>Φωτεινή Τσιρίδου</w:t>
      </w:r>
      <w:r w:rsidR="00C54CBA" w:rsidRPr="00716086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681333" w:rsidRPr="00716086">
        <w:rPr>
          <w:rFonts w:ascii="Arial" w:eastAsia="Simsun (Founder Extended)" w:hAnsi="Arial" w:cs="Arial"/>
          <w:bCs/>
          <w:sz w:val="24"/>
          <w:szCs w:val="24"/>
          <w:lang w:eastAsia="zh-CN"/>
        </w:rPr>
        <w:t>Βαλεντίνος Φακοντής</w:t>
      </w:r>
    </w:p>
    <w:p w14:paraId="692BA1B9" w14:textId="657B40D5" w:rsidR="0080501B" w:rsidRPr="00716086" w:rsidRDefault="00C54CBA" w:rsidP="00516F92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716086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80501B" w:rsidRPr="00716086">
        <w:rPr>
          <w:rFonts w:ascii="Arial" w:hAnsi="Arial" w:cs="Arial"/>
          <w:sz w:val="24"/>
          <w:szCs w:val="24"/>
        </w:rPr>
        <w:t xml:space="preserve">Δημήτρης Δημητρίου </w:t>
      </w:r>
      <w:r w:rsidR="0080501B" w:rsidRPr="00716086">
        <w:rPr>
          <w:rFonts w:ascii="Arial" w:hAnsi="Arial" w:cs="Arial"/>
          <w:sz w:val="24"/>
          <w:szCs w:val="24"/>
        </w:rPr>
        <w:tab/>
      </w:r>
      <w:r w:rsidR="00842199" w:rsidRPr="00716086">
        <w:rPr>
          <w:rFonts w:ascii="Arial" w:eastAsia="Simsun (Founder Extended)" w:hAnsi="Arial" w:cs="Arial"/>
          <w:bCs/>
          <w:sz w:val="24"/>
          <w:szCs w:val="24"/>
          <w:lang w:eastAsia="zh-CN"/>
        </w:rPr>
        <w:t>Σταύρος Παπαδούρης</w:t>
      </w:r>
    </w:p>
    <w:p w14:paraId="0CB7F672" w14:textId="3C3A745B" w:rsidR="005C11A0" w:rsidRDefault="0080501B" w:rsidP="005C11A0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716086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E12727" w:rsidRPr="007F154F">
        <w:rPr>
          <w:rFonts w:ascii="Arial" w:hAnsi="Arial" w:cs="Arial"/>
          <w:sz w:val="24"/>
          <w:szCs w:val="24"/>
        </w:rPr>
        <w:t xml:space="preserve">Η Κοινοβουλευτική Επιτροπή </w:t>
      </w:r>
      <w:bookmarkEnd w:id="1"/>
      <w:r w:rsidR="00C54CBA">
        <w:rPr>
          <w:rFonts w:ascii="Arial" w:hAnsi="Arial" w:cs="Arial"/>
          <w:sz w:val="24"/>
          <w:szCs w:val="24"/>
        </w:rPr>
        <w:t xml:space="preserve">Μεταφορών, Επικοινωνιών και Έργων </w:t>
      </w:r>
      <w:r w:rsidR="00681333">
        <w:rPr>
          <w:rFonts w:ascii="Arial" w:hAnsi="Arial" w:cs="Arial"/>
          <w:sz w:val="24"/>
          <w:szCs w:val="24"/>
        </w:rPr>
        <w:t>επανεξέτα</w:t>
      </w:r>
      <w:r w:rsidR="00E12727" w:rsidRPr="007F154F">
        <w:rPr>
          <w:rFonts w:ascii="Arial" w:hAnsi="Arial" w:cs="Arial"/>
          <w:sz w:val="24"/>
          <w:szCs w:val="24"/>
        </w:rPr>
        <w:t>σε το πιο πάνω νομοσχέδιο</w:t>
      </w:r>
      <w:r w:rsidR="00681333">
        <w:rPr>
          <w:rFonts w:ascii="Arial" w:hAnsi="Arial" w:cs="Arial"/>
          <w:sz w:val="24"/>
          <w:szCs w:val="24"/>
        </w:rPr>
        <w:t xml:space="preserve">, </w:t>
      </w:r>
      <w:r w:rsidR="001A42D5">
        <w:rPr>
          <w:rFonts w:ascii="Arial" w:hAnsi="Arial" w:cs="Arial"/>
          <w:sz w:val="24"/>
          <w:szCs w:val="24"/>
        </w:rPr>
        <w:t xml:space="preserve">για το οποίο υποβλήθηκε </w:t>
      </w:r>
      <w:r w:rsidR="008A72F3">
        <w:rPr>
          <w:rFonts w:ascii="Arial" w:hAnsi="Arial" w:cs="Arial"/>
          <w:sz w:val="24"/>
          <w:szCs w:val="24"/>
        </w:rPr>
        <w:t xml:space="preserve">ήδη </w:t>
      </w:r>
      <w:r w:rsidR="001A42D5">
        <w:rPr>
          <w:rFonts w:ascii="Arial" w:hAnsi="Arial" w:cs="Arial"/>
          <w:sz w:val="24"/>
          <w:szCs w:val="24"/>
        </w:rPr>
        <w:t xml:space="preserve">έκθεση στην ολομέλεια του σώματος στις 19 Οκτωβρίου 2023, σε συνεδρία της, που πραγματοποιήθηκε στις </w:t>
      </w:r>
      <w:r w:rsidR="00681333">
        <w:rPr>
          <w:rFonts w:ascii="Arial" w:hAnsi="Arial" w:cs="Arial"/>
          <w:sz w:val="24"/>
          <w:szCs w:val="24"/>
        </w:rPr>
        <w:t>26</w:t>
      </w:r>
      <w:r w:rsidR="002E10B8">
        <w:rPr>
          <w:rFonts w:ascii="Arial" w:hAnsi="Arial" w:cs="Arial"/>
          <w:sz w:val="24"/>
          <w:szCs w:val="24"/>
        </w:rPr>
        <w:t xml:space="preserve"> Οκτωβρίου 2023</w:t>
      </w:r>
      <w:r w:rsidR="00E12727" w:rsidRPr="007F154F">
        <w:rPr>
          <w:rFonts w:ascii="Arial" w:hAnsi="Arial" w:cs="Arial"/>
          <w:sz w:val="24"/>
          <w:szCs w:val="24"/>
        </w:rPr>
        <w:t xml:space="preserve">.  </w:t>
      </w:r>
      <w:r w:rsidR="005C11A0" w:rsidRPr="007F154F">
        <w:rPr>
          <w:rFonts w:ascii="Arial" w:hAnsi="Arial" w:cs="Arial"/>
          <w:sz w:val="24"/>
          <w:szCs w:val="24"/>
        </w:rPr>
        <w:t>Στ</w:t>
      </w:r>
      <w:r w:rsidR="005C11A0">
        <w:rPr>
          <w:rFonts w:ascii="Arial" w:hAnsi="Arial" w:cs="Arial"/>
          <w:sz w:val="24"/>
          <w:szCs w:val="24"/>
        </w:rPr>
        <w:t>η</w:t>
      </w:r>
      <w:r w:rsidR="005C11A0" w:rsidRPr="007F154F">
        <w:rPr>
          <w:rFonts w:ascii="Arial" w:hAnsi="Arial" w:cs="Arial"/>
          <w:sz w:val="24"/>
          <w:szCs w:val="24"/>
        </w:rPr>
        <w:t xml:space="preserve"> </w:t>
      </w:r>
      <w:r w:rsidR="005C11A0">
        <w:rPr>
          <w:rFonts w:ascii="Arial" w:hAnsi="Arial" w:cs="Arial"/>
          <w:sz w:val="24"/>
          <w:szCs w:val="24"/>
        </w:rPr>
        <w:t xml:space="preserve">συνεδρίαση αυτή </w:t>
      </w:r>
      <w:r w:rsidR="005C11A0" w:rsidRPr="007F154F">
        <w:rPr>
          <w:rFonts w:ascii="Arial" w:hAnsi="Arial" w:cs="Arial"/>
          <w:sz w:val="24"/>
          <w:szCs w:val="24"/>
        </w:rPr>
        <w:t>κλήθηκ</w:t>
      </w:r>
      <w:r w:rsidR="005C11A0">
        <w:rPr>
          <w:rFonts w:ascii="Arial" w:hAnsi="Arial" w:cs="Arial"/>
          <w:sz w:val="24"/>
          <w:szCs w:val="24"/>
        </w:rPr>
        <w:t>αν</w:t>
      </w:r>
      <w:r w:rsidR="005C11A0" w:rsidRPr="007F154F">
        <w:rPr>
          <w:rFonts w:ascii="Arial" w:hAnsi="Arial" w:cs="Arial"/>
          <w:sz w:val="24"/>
          <w:szCs w:val="24"/>
        </w:rPr>
        <w:t xml:space="preserve"> και παρευρέθηκ</w:t>
      </w:r>
      <w:r w:rsidR="005C11A0">
        <w:rPr>
          <w:rFonts w:ascii="Arial" w:hAnsi="Arial" w:cs="Arial"/>
          <w:sz w:val="24"/>
          <w:szCs w:val="24"/>
        </w:rPr>
        <w:t>αν</w:t>
      </w:r>
      <w:r w:rsidR="005C11A0" w:rsidRPr="007F154F">
        <w:rPr>
          <w:rFonts w:ascii="Arial" w:hAnsi="Arial" w:cs="Arial"/>
          <w:sz w:val="24"/>
          <w:szCs w:val="24"/>
        </w:rPr>
        <w:t xml:space="preserve"> ενώπι</w:t>
      </w:r>
      <w:r w:rsidR="0072228C">
        <w:rPr>
          <w:rFonts w:ascii="Arial" w:hAnsi="Arial" w:cs="Arial"/>
          <w:sz w:val="24"/>
          <w:szCs w:val="24"/>
        </w:rPr>
        <w:t>ο</w:t>
      </w:r>
      <w:r w:rsidR="005C11A0" w:rsidRPr="007F154F">
        <w:rPr>
          <w:rFonts w:ascii="Arial" w:hAnsi="Arial" w:cs="Arial"/>
          <w:sz w:val="24"/>
          <w:szCs w:val="24"/>
        </w:rPr>
        <w:t xml:space="preserve">ν </w:t>
      </w:r>
      <w:r w:rsidR="005C11A0">
        <w:rPr>
          <w:rFonts w:ascii="Arial" w:hAnsi="Arial" w:cs="Arial"/>
          <w:sz w:val="24"/>
          <w:szCs w:val="24"/>
        </w:rPr>
        <w:t>της</w:t>
      </w:r>
      <w:r w:rsidR="005C11A0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72228C">
        <w:rPr>
          <w:rFonts w:ascii="Arial" w:hAnsi="Arial" w:cs="Arial"/>
          <w:iCs/>
          <w:color w:val="000000" w:themeColor="text1"/>
          <w:sz w:val="24"/>
          <w:szCs w:val="24"/>
        </w:rPr>
        <w:t xml:space="preserve">επιτροπής </w:t>
      </w:r>
      <w:r w:rsidR="005C11A0" w:rsidRPr="00516F92">
        <w:rPr>
          <w:rFonts w:ascii="Arial" w:hAnsi="Arial" w:cs="Arial"/>
          <w:iCs/>
          <w:color w:val="000000" w:themeColor="text1"/>
          <w:sz w:val="24"/>
          <w:szCs w:val="24"/>
        </w:rPr>
        <w:t xml:space="preserve">εκπρόσωποι </w:t>
      </w:r>
      <w:r w:rsidR="005C11A0" w:rsidRPr="00DE6BF6">
        <w:rPr>
          <w:rFonts w:ascii="Arial" w:hAnsi="Arial" w:cs="Arial"/>
          <w:iCs/>
          <w:color w:val="000000" w:themeColor="text1"/>
          <w:sz w:val="24"/>
          <w:szCs w:val="24"/>
        </w:rPr>
        <w:t xml:space="preserve">του Τμήματος </w:t>
      </w:r>
      <w:r w:rsidR="005C11A0">
        <w:rPr>
          <w:rFonts w:ascii="Arial" w:hAnsi="Arial" w:cs="Arial"/>
          <w:iCs/>
          <w:color w:val="000000" w:themeColor="text1"/>
          <w:sz w:val="24"/>
          <w:szCs w:val="24"/>
        </w:rPr>
        <w:t>Οδικών Μεταφορών</w:t>
      </w:r>
      <w:r w:rsidR="005C11A0" w:rsidRPr="00DE6BF6">
        <w:rPr>
          <w:rFonts w:ascii="Arial" w:hAnsi="Arial" w:cs="Arial"/>
          <w:iCs/>
          <w:color w:val="000000" w:themeColor="text1"/>
          <w:sz w:val="24"/>
          <w:szCs w:val="24"/>
        </w:rPr>
        <w:t xml:space="preserve"> του Υπουργείου Μεταφορών, Επικοινωνιών και Έργων.</w:t>
      </w:r>
    </w:p>
    <w:p w14:paraId="7CBE2051" w14:textId="5E1BBC1B" w:rsidR="005C11A0" w:rsidRDefault="001A42D5" w:rsidP="005C11A0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Υπενθυμίζεται ότι η συζήτηση του νομοσχεδίου αναβλήθηκε με απόφαση της ολομέλειας του σώματος</w:t>
      </w:r>
      <w:r w:rsidR="008A72F3">
        <w:rPr>
          <w:rFonts w:ascii="Arial" w:hAnsi="Arial" w:cs="Arial"/>
          <w:sz w:val="24"/>
          <w:szCs w:val="24"/>
        </w:rPr>
        <w:t xml:space="preserve"> στη συνεδρία της που πραγματοποιήθηκε στις</w:t>
      </w:r>
      <w:r>
        <w:rPr>
          <w:rFonts w:ascii="Arial" w:hAnsi="Arial" w:cs="Arial"/>
          <w:sz w:val="24"/>
          <w:szCs w:val="24"/>
        </w:rPr>
        <w:t xml:space="preserve"> 19 Οκτωβρίου 2023, ώστε η αρμόδια επιτροπή να </w:t>
      </w:r>
      <w:r w:rsidR="0072228C">
        <w:rPr>
          <w:rFonts w:ascii="Arial" w:hAnsi="Arial" w:cs="Arial"/>
          <w:sz w:val="24"/>
          <w:szCs w:val="24"/>
        </w:rPr>
        <w:t>επαν</w:t>
      </w:r>
      <w:r>
        <w:rPr>
          <w:rFonts w:ascii="Arial" w:hAnsi="Arial" w:cs="Arial"/>
          <w:sz w:val="24"/>
          <w:szCs w:val="24"/>
        </w:rPr>
        <w:t>εξετάσει ορισμένες πρόνοιες αυτού.</w:t>
      </w:r>
      <w:r w:rsidR="005C11A0">
        <w:rPr>
          <w:rFonts w:ascii="Arial" w:hAnsi="Arial" w:cs="Arial"/>
          <w:sz w:val="24"/>
          <w:szCs w:val="24"/>
        </w:rPr>
        <w:t xml:space="preserve">  Υπενθυμίζεται επίσης ότι ο σκοπός του νομοσχεδίου, οι θέσεις και οι απόψεις των εμπλεκομένων, καθώς και τα ζητήματα που απασχόλησαν την επιτροπή περιλαμβάνονται στην αρχική έκθεσή της.  </w:t>
      </w:r>
    </w:p>
    <w:p w14:paraId="7F0C0911" w14:textId="690C4B6C" w:rsidR="007F5320" w:rsidRPr="005C11A0" w:rsidRDefault="005C11A0" w:rsidP="005C11A0">
      <w:pPr>
        <w:tabs>
          <w:tab w:val="left" w:pos="567"/>
          <w:tab w:val="left" w:pos="5103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72F3">
        <w:rPr>
          <w:rFonts w:ascii="Arial" w:hAnsi="Arial" w:cs="Arial"/>
          <w:sz w:val="24"/>
          <w:szCs w:val="24"/>
        </w:rPr>
        <w:t>Σύμφωνα με</w:t>
      </w:r>
      <w:r>
        <w:rPr>
          <w:rFonts w:ascii="Arial" w:hAnsi="Arial" w:cs="Arial"/>
          <w:sz w:val="24"/>
          <w:szCs w:val="24"/>
        </w:rPr>
        <w:t xml:space="preserve"> την εν λόγω έκθεση, σκοπός </w:t>
      </w:r>
      <w:r w:rsidR="00E12727" w:rsidRPr="00842199">
        <w:rPr>
          <w:rFonts w:ascii="Arial" w:eastAsia="Calibri" w:hAnsi="Arial" w:cs="Arial"/>
          <w:bCs/>
          <w:sz w:val="24"/>
          <w:szCs w:val="24"/>
        </w:rPr>
        <w:t>του προτεινόμενου νόμου είναι η</w:t>
      </w:r>
      <w:r w:rsidR="00DE6BF6" w:rsidRPr="00842199">
        <w:rPr>
          <w:rFonts w:ascii="Arial" w:eastAsia="Calibri" w:hAnsi="Arial" w:cs="Arial"/>
          <w:bCs/>
          <w:sz w:val="24"/>
          <w:szCs w:val="24"/>
        </w:rPr>
        <w:t xml:space="preserve"> θέσπιση </w:t>
      </w:r>
      <w:r w:rsidR="008A72F3">
        <w:rPr>
          <w:rFonts w:ascii="Arial" w:eastAsia="Calibri" w:hAnsi="Arial" w:cs="Arial"/>
          <w:bCs/>
          <w:sz w:val="24"/>
          <w:szCs w:val="24"/>
        </w:rPr>
        <w:t>νομ</w:t>
      </w:r>
      <w:r w:rsidR="00C61235" w:rsidRPr="00842199">
        <w:rPr>
          <w:rFonts w:ascii="Arial" w:eastAsia="Calibri" w:hAnsi="Arial" w:cs="Arial"/>
          <w:bCs/>
          <w:sz w:val="24"/>
          <w:szCs w:val="24"/>
        </w:rPr>
        <w:t>ικού πλαισίου, ώστε να παρ</w:t>
      </w:r>
      <w:r w:rsidR="00204753" w:rsidRPr="00842199">
        <w:rPr>
          <w:rFonts w:ascii="Arial" w:eastAsia="Calibri" w:hAnsi="Arial" w:cs="Arial"/>
          <w:bCs/>
          <w:sz w:val="24"/>
          <w:szCs w:val="24"/>
        </w:rPr>
        <w:t>ασχεθεί</w:t>
      </w:r>
      <w:r w:rsidR="00C61235" w:rsidRPr="00842199">
        <w:rPr>
          <w:rFonts w:ascii="Arial" w:eastAsia="Calibri" w:hAnsi="Arial" w:cs="Arial"/>
          <w:bCs/>
          <w:sz w:val="24"/>
          <w:szCs w:val="24"/>
        </w:rPr>
        <w:t xml:space="preserve"> η δυνατότητα</w:t>
      </w:r>
      <w:r w:rsidR="00204753" w:rsidRPr="00842199">
        <w:rPr>
          <w:rFonts w:ascii="Arial" w:eastAsia="Calibri" w:hAnsi="Arial" w:cs="Arial"/>
          <w:bCs/>
          <w:sz w:val="24"/>
          <w:szCs w:val="24"/>
        </w:rPr>
        <w:t xml:space="preserve"> στον αρμόδιο υπουργό </w:t>
      </w:r>
      <w:r w:rsidR="008A72F3">
        <w:rPr>
          <w:rFonts w:ascii="Arial" w:eastAsia="Calibri" w:hAnsi="Arial" w:cs="Arial"/>
          <w:bCs/>
          <w:sz w:val="24"/>
          <w:szCs w:val="24"/>
        </w:rPr>
        <w:t>να λαμβάνει μέτρα</w:t>
      </w:r>
      <w:r w:rsidR="00C61235" w:rsidRPr="00842199">
        <w:rPr>
          <w:rFonts w:ascii="Arial" w:eastAsia="Calibri" w:hAnsi="Arial" w:cs="Arial"/>
          <w:bCs/>
          <w:sz w:val="24"/>
          <w:szCs w:val="24"/>
        </w:rPr>
        <w:t xml:space="preserve"> για </w:t>
      </w:r>
      <w:bookmarkStart w:id="2" w:name="_Hlk137556195"/>
      <w:r w:rsidR="00C61235" w:rsidRPr="00842199">
        <w:rPr>
          <w:rFonts w:ascii="Arial" w:eastAsia="Calibri" w:hAnsi="Arial" w:cs="Arial"/>
          <w:bCs/>
          <w:sz w:val="24"/>
          <w:szCs w:val="24"/>
        </w:rPr>
        <w:t>τη μείωση των εκπομπών αερίων του θερμοκηπίου και</w:t>
      </w:r>
      <w:r w:rsidR="00204753" w:rsidRPr="00842199">
        <w:rPr>
          <w:rFonts w:ascii="Arial" w:eastAsia="Calibri" w:hAnsi="Arial" w:cs="Arial"/>
          <w:bCs/>
          <w:sz w:val="24"/>
          <w:szCs w:val="24"/>
        </w:rPr>
        <w:t xml:space="preserve"> τη μείωση</w:t>
      </w:r>
      <w:r w:rsidR="00C61235" w:rsidRPr="00842199">
        <w:rPr>
          <w:rFonts w:ascii="Arial" w:eastAsia="Calibri" w:hAnsi="Arial" w:cs="Arial"/>
          <w:bCs/>
          <w:sz w:val="24"/>
          <w:szCs w:val="24"/>
        </w:rPr>
        <w:t xml:space="preserve"> των </w:t>
      </w:r>
      <w:r w:rsidR="00C61235" w:rsidRPr="00842199">
        <w:rPr>
          <w:rFonts w:ascii="Arial" w:eastAsia="Calibri" w:hAnsi="Arial" w:cs="Arial"/>
          <w:bCs/>
          <w:sz w:val="24"/>
          <w:szCs w:val="24"/>
        </w:rPr>
        <w:lastRenderedPageBreak/>
        <w:t xml:space="preserve">εκπομπών </w:t>
      </w:r>
      <w:r w:rsidR="00204753" w:rsidRPr="00842199">
        <w:rPr>
          <w:rFonts w:ascii="Arial" w:eastAsia="Calibri" w:hAnsi="Arial" w:cs="Arial"/>
          <w:bCs/>
          <w:sz w:val="24"/>
          <w:szCs w:val="24"/>
        </w:rPr>
        <w:t>ατμοσφαιρικών</w:t>
      </w:r>
      <w:r w:rsidR="00C61235" w:rsidRPr="00842199">
        <w:rPr>
          <w:rFonts w:ascii="Arial" w:eastAsia="Calibri" w:hAnsi="Arial" w:cs="Arial"/>
          <w:bCs/>
          <w:sz w:val="24"/>
          <w:szCs w:val="24"/>
        </w:rPr>
        <w:t xml:space="preserve"> ρύπων</w:t>
      </w:r>
      <w:bookmarkEnd w:id="2"/>
      <w:r w:rsidR="00C61235" w:rsidRPr="00842199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E6712" w:rsidRPr="00842199">
        <w:rPr>
          <w:rFonts w:ascii="Arial" w:eastAsia="Calibri" w:hAnsi="Arial" w:cs="Arial"/>
          <w:bCs/>
          <w:sz w:val="24"/>
          <w:szCs w:val="24"/>
        </w:rPr>
        <w:t>με κριτήριο τη μείωση των</w:t>
      </w:r>
      <w:r w:rsidR="00204753" w:rsidRPr="00842199">
        <w:rPr>
          <w:rFonts w:ascii="Arial" w:eastAsia="Calibri" w:hAnsi="Arial" w:cs="Arial"/>
          <w:bCs/>
          <w:sz w:val="24"/>
          <w:szCs w:val="24"/>
        </w:rPr>
        <w:t xml:space="preserve"> εκπομπών και των</w:t>
      </w:r>
      <w:r w:rsidR="007E6712" w:rsidRPr="00842199">
        <w:rPr>
          <w:rFonts w:ascii="Arial" w:eastAsia="Calibri" w:hAnsi="Arial" w:cs="Arial"/>
          <w:bCs/>
          <w:sz w:val="24"/>
          <w:szCs w:val="24"/>
        </w:rPr>
        <w:t xml:space="preserve"> περιβαλλοντικών επιπτώσεων</w:t>
      </w:r>
      <w:r w:rsidR="00204753" w:rsidRPr="00842199">
        <w:rPr>
          <w:rFonts w:ascii="Arial" w:eastAsia="Calibri" w:hAnsi="Arial" w:cs="Arial"/>
          <w:bCs/>
          <w:sz w:val="24"/>
          <w:szCs w:val="24"/>
        </w:rPr>
        <w:t xml:space="preserve"> που προέρχονται από τις οδικές</w:t>
      </w:r>
      <w:r w:rsidR="007E6712" w:rsidRPr="00842199">
        <w:rPr>
          <w:rFonts w:ascii="Arial" w:eastAsia="Calibri" w:hAnsi="Arial" w:cs="Arial"/>
          <w:bCs/>
          <w:sz w:val="24"/>
          <w:szCs w:val="24"/>
        </w:rPr>
        <w:t xml:space="preserve"> μεταφορ</w:t>
      </w:r>
      <w:r w:rsidR="00204753" w:rsidRPr="00842199">
        <w:rPr>
          <w:rFonts w:ascii="Arial" w:eastAsia="Calibri" w:hAnsi="Arial" w:cs="Arial"/>
          <w:bCs/>
          <w:sz w:val="24"/>
          <w:szCs w:val="24"/>
        </w:rPr>
        <w:t>ές</w:t>
      </w:r>
      <w:r w:rsidR="00DE6BF6" w:rsidRPr="00842199">
        <w:rPr>
          <w:rFonts w:ascii="Arial" w:eastAsia="Calibri" w:hAnsi="Arial" w:cs="Arial"/>
          <w:bCs/>
          <w:sz w:val="24"/>
          <w:szCs w:val="24"/>
        </w:rPr>
        <w:t>.</w:t>
      </w:r>
    </w:p>
    <w:p w14:paraId="04004C2C" w14:textId="17B6527E" w:rsidR="00BB05F8" w:rsidRDefault="00C61235" w:rsidP="00DC5779">
      <w:pPr>
        <w:pStyle w:val="BodyText2"/>
        <w:rPr>
          <w:rFonts w:eastAsia="Calibri" w:cs="Arial"/>
          <w:bCs/>
          <w:szCs w:val="24"/>
        </w:rPr>
      </w:pPr>
      <w:r w:rsidRPr="00842199">
        <w:rPr>
          <w:rFonts w:eastAsia="Calibri" w:cs="Arial"/>
          <w:bCs/>
          <w:szCs w:val="24"/>
        </w:rPr>
        <w:tab/>
      </w:r>
      <w:r w:rsidR="005C11A0">
        <w:rPr>
          <w:rFonts w:eastAsia="Calibri" w:cs="Arial"/>
          <w:bCs/>
          <w:szCs w:val="24"/>
        </w:rPr>
        <w:t>Στο πλαίσιο της επανεξέτασης του νομοσχεδίου την επιτροπή απασχόλησαν τα ακόλουθα ζητήματα:</w:t>
      </w:r>
      <w:r w:rsidR="00012672">
        <w:rPr>
          <w:rFonts w:eastAsia="Calibri" w:cs="Arial"/>
          <w:bCs/>
          <w:szCs w:val="24"/>
        </w:rPr>
        <w:t xml:space="preserve"> </w:t>
      </w:r>
    </w:p>
    <w:p w14:paraId="625F9A49" w14:textId="0C91A999" w:rsidR="001378CA" w:rsidRDefault="001378CA" w:rsidP="001378CA">
      <w:pPr>
        <w:pStyle w:val="BodyText2"/>
        <w:numPr>
          <w:ilvl w:val="0"/>
          <w:numId w:val="9"/>
        </w:numPr>
        <w:ind w:left="567" w:hanging="567"/>
        <w:rPr>
          <w:rFonts w:eastAsia="Calibri" w:cs="Arial"/>
          <w:bCs/>
          <w:szCs w:val="24"/>
        </w:rPr>
      </w:pPr>
      <w:r>
        <w:rPr>
          <w:rFonts w:eastAsia="Calibri" w:cs="Arial"/>
          <w:bCs/>
          <w:szCs w:val="24"/>
        </w:rPr>
        <w:t xml:space="preserve">Το χρονοδιάγραμμα εφαρμογής του προτεινόμενου νόμου από το αρμόδιο υπουργείο και η προτεραιότητα που </w:t>
      </w:r>
      <w:r w:rsidR="00376F96">
        <w:rPr>
          <w:rFonts w:eastAsia="Calibri" w:cs="Arial"/>
          <w:bCs/>
          <w:szCs w:val="24"/>
        </w:rPr>
        <w:t>εκτιμάται ότι</w:t>
      </w:r>
      <w:r>
        <w:rPr>
          <w:rFonts w:eastAsia="Calibri" w:cs="Arial"/>
          <w:bCs/>
          <w:szCs w:val="24"/>
        </w:rPr>
        <w:t xml:space="preserve"> </w:t>
      </w:r>
      <w:r w:rsidR="00376F96">
        <w:rPr>
          <w:rFonts w:eastAsia="Calibri" w:cs="Arial"/>
          <w:bCs/>
          <w:szCs w:val="24"/>
        </w:rPr>
        <w:t>θ</w:t>
      </w:r>
      <w:r>
        <w:rPr>
          <w:rFonts w:eastAsia="Calibri" w:cs="Arial"/>
          <w:bCs/>
          <w:szCs w:val="24"/>
        </w:rPr>
        <w:t xml:space="preserve">α δοθεί </w:t>
      </w:r>
      <w:r w:rsidR="00FB3104">
        <w:rPr>
          <w:rFonts w:eastAsia="Calibri" w:cs="Arial"/>
          <w:bCs/>
          <w:szCs w:val="24"/>
        </w:rPr>
        <w:t xml:space="preserve">για </w:t>
      </w:r>
      <w:r>
        <w:rPr>
          <w:rFonts w:eastAsia="Calibri" w:cs="Arial"/>
          <w:bCs/>
          <w:szCs w:val="24"/>
        </w:rPr>
        <w:t xml:space="preserve">την εφαρμογή </w:t>
      </w:r>
      <w:r w:rsidR="00376F96">
        <w:rPr>
          <w:rFonts w:eastAsia="Calibri" w:cs="Arial"/>
          <w:bCs/>
          <w:szCs w:val="24"/>
        </w:rPr>
        <w:t xml:space="preserve">των ειδικών </w:t>
      </w:r>
      <w:r>
        <w:rPr>
          <w:rFonts w:eastAsia="Calibri" w:cs="Arial"/>
          <w:bCs/>
          <w:szCs w:val="24"/>
        </w:rPr>
        <w:t xml:space="preserve">μέτρων.  </w:t>
      </w:r>
      <w:r w:rsidR="00FB3104">
        <w:rPr>
          <w:rFonts w:eastAsia="Calibri" w:cs="Arial"/>
          <w:bCs/>
          <w:szCs w:val="24"/>
        </w:rPr>
        <w:t>Σημειώνεται ότι ο</w:t>
      </w:r>
      <w:r>
        <w:rPr>
          <w:rFonts w:eastAsia="Calibri" w:cs="Arial"/>
          <w:bCs/>
          <w:szCs w:val="24"/>
        </w:rPr>
        <w:t xml:space="preserve"> εκπρόσωπος του </w:t>
      </w:r>
      <w:r w:rsidRPr="00DE6BF6">
        <w:rPr>
          <w:rFonts w:cs="Arial"/>
          <w:iCs/>
          <w:color w:val="000000" w:themeColor="text1"/>
          <w:szCs w:val="24"/>
        </w:rPr>
        <w:t xml:space="preserve">Τμήματος </w:t>
      </w:r>
      <w:r>
        <w:rPr>
          <w:rFonts w:cs="Arial"/>
          <w:iCs/>
          <w:color w:val="000000" w:themeColor="text1"/>
          <w:szCs w:val="24"/>
        </w:rPr>
        <w:t xml:space="preserve">Οδικών Μεταφορών </w:t>
      </w:r>
      <w:r w:rsidR="00FB3104">
        <w:rPr>
          <w:rFonts w:cs="Arial"/>
          <w:iCs/>
          <w:color w:val="000000" w:themeColor="text1"/>
          <w:szCs w:val="24"/>
        </w:rPr>
        <w:t>ανέφερ</w:t>
      </w:r>
      <w:r>
        <w:rPr>
          <w:rFonts w:cs="Arial"/>
          <w:iCs/>
          <w:color w:val="000000" w:themeColor="text1"/>
          <w:szCs w:val="24"/>
        </w:rPr>
        <w:t>ε ότι με βάση το Σχέδιο Ανάκαμψης και Ανθεκτικότητας ο προτεινόμενος νόμος θα πρέπει να ψηφιστεί πριν από το τέλος του τρέχοντος έτους</w:t>
      </w:r>
      <w:r w:rsidR="00DD33D4">
        <w:rPr>
          <w:rFonts w:cs="Arial"/>
          <w:iCs/>
          <w:color w:val="000000" w:themeColor="text1"/>
          <w:szCs w:val="24"/>
        </w:rPr>
        <w:t xml:space="preserve">.  Περαιτέρω, </w:t>
      </w:r>
      <w:r>
        <w:rPr>
          <w:rFonts w:cs="Arial"/>
          <w:iCs/>
          <w:color w:val="000000" w:themeColor="text1"/>
          <w:szCs w:val="24"/>
        </w:rPr>
        <w:t xml:space="preserve"> </w:t>
      </w:r>
      <w:r w:rsidR="00DD33D4">
        <w:rPr>
          <w:rFonts w:cs="Arial"/>
          <w:iCs/>
          <w:color w:val="000000" w:themeColor="text1"/>
          <w:szCs w:val="24"/>
        </w:rPr>
        <w:t xml:space="preserve">όπως συμπλήρωσε, δύο </w:t>
      </w:r>
      <w:r>
        <w:rPr>
          <w:rFonts w:cs="Arial"/>
          <w:iCs/>
          <w:color w:val="000000" w:themeColor="text1"/>
          <w:szCs w:val="24"/>
        </w:rPr>
        <w:t>τουλάχιστον από τα ειδικά μέτρα που προνοούνται σε αυτόν θα πρέπει να εφαρμοστ</w:t>
      </w:r>
      <w:r w:rsidR="00FB3104">
        <w:rPr>
          <w:rFonts w:cs="Arial"/>
          <w:iCs/>
          <w:color w:val="000000" w:themeColor="text1"/>
          <w:szCs w:val="24"/>
        </w:rPr>
        <w:t>ούν</w:t>
      </w:r>
      <w:r>
        <w:rPr>
          <w:rFonts w:cs="Arial"/>
          <w:iCs/>
          <w:color w:val="000000" w:themeColor="text1"/>
          <w:szCs w:val="24"/>
        </w:rPr>
        <w:t xml:space="preserve"> μέχρι το 2025.  Ωστόσο, όπως διευκρίνισε, δεν έχει ακόμα απασχολήσει το υπουργείο ποια από αυτά τα μέτρα θα εφαρμοστούν κατά προτεραιότητα.</w:t>
      </w:r>
    </w:p>
    <w:p w14:paraId="23C57C2C" w14:textId="4B240828" w:rsidR="00AE0DDE" w:rsidRDefault="005C11A0" w:rsidP="001378CA">
      <w:pPr>
        <w:pStyle w:val="BodyText2"/>
        <w:numPr>
          <w:ilvl w:val="0"/>
          <w:numId w:val="9"/>
        </w:numPr>
        <w:ind w:left="567" w:hanging="567"/>
        <w:rPr>
          <w:rFonts w:eastAsia="Calibri" w:cs="Arial"/>
          <w:bCs/>
          <w:szCs w:val="24"/>
        </w:rPr>
      </w:pPr>
      <w:r>
        <w:rPr>
          <w:rFonts w:eastAsia="Calibri" w:cs="Arial"/>
          <w:bCs/>
          <w:szCs w:val="24"/>
        </w:rPr>
        <w:t xml:space="preserve">Η έκταση της </w:t>
      </w:r>
      <w:r w:rsidRPr="00842199">
        <w:rPr>
          <w:rFonts w:eastAsia="Calibri" w:cs="Arial"/>
          <w:bCs/>
          <w:szCs w:val="24"/>
        </w:rPr>
        <w:t>δυνα</w:t>
      </w:r>
      <w:r>
        <w:rPr>
          <w:rFonts w:eastAsia="Calibri" w:cs="Arial"/>
          <w:bCs/>
          <w:szCs w:val="24"/>
        </w:rPr>
        <w:t xml:space="preserve">τότητας που παραχωρείται στον Υπουργό Μεταφορών, Επικοινωνιών και Έργων </w:t>
      </w:r>
      <w:r w:rsidR="00643A7C">
        <w:rPr>
          <w:rFonts w:eastAsia="Calibri" w:cs="Arial"/>
          <w:bCs/>
          <w:szCs w:val="24"/>
        </w:rPr>
        <w:t xml:space="preserve">να εκδίδει διατάγματα που </w:t>
      </w:r>
      <w:r w:rsidR="00FB3104">
        <w:rPr>
          <w:rFonts w:eastAsia="Calibri" w:cs="Arial"/>
          <w:bCs/>
          <w:szCs w:val="24"/>
        </w:rPr>
        <w:t xml:space="preserve">να </w:t>
      </w:r>
      <w:r w:rsidR="00643A7C">
        <w:rPr>
          <w:rFonts w:eastAsia="Calibri" w:cs="Arial"/>
          <w:bCs/>
          <w:szCs w:val="24"/>
        </w:rPr>
        <w:t xml:space="preserve">αφορούν στη λήψη ειδικών μέτρων </w:t>
      </w:r>
      <w:r w:rsidR="00643A7C" w:rsidRPr="00842199">
        <w:rPr>
          <w:rFonts w:eastAsia="Calibri" w:cs="Arial"/>
          <w:bCs/>
          <w:szCs w:val="24"/>
        </w:rPr>
        <w:t>για τη μείωση των εκπομπών αερίων του θερμοκηπίου και τη μείωση των εκπομπών ατμοσφαιρικών ρύπων</w:t>
      </w:r>
      <w:r w:rsidR="00643A7C">
        <w:rPr>
          <w:rFonts w:eastAsia="Calibri" w:cs="Arial"/>
          <w:bCs/>
          <w:szCs w:val="24"/>
        </w:rPr>
        <w:t xml:space="preserve"> </w:t>
      </w:r>
      <w:r w:rsidR="00643A7C" w:rsidRPr="00842199">
        <w:rPr>
          <w:rFonts w:eastAsia="Calibri" w:cs="Arial"/>
          <w:bCs/>
          <w:szCs w:val="24"/>
        </w:rPr>
        <w:t>που προέρχονται από τις οδικές μεταφορές</w:t>
      </w:r>
      <w:r w:rsidR="00FB3104">
        <w:rPr>
          <w:rFonts w:eastAsia="Calibri" w:cs="Arial"/>
          <w:bCs/>
          <w:szCs w:val="24"/>
        </w:rPr>
        <w:t xml:space="preserve">, καθώς </w:t>
      </w:r>
      <w:r w:rsidR="00643A7C">
        <w:rPr>
          <w:rFonts w:eastAsia="Calibri" w:cs="Arial"/>
          <w:bCs/>
          <w:szCs w:val="24"/>
        </w:rPr>
        <w:t xml:space="preserve">και ο ρόλος </w:t>
      </w:r>
      <w:r>
        <w:rPr>
          <w:rFonts w:eastAsia="Calibri" w:cs="Arial"/>
          <w:bCs/>
          <w:szCs w:val="24"/>
        </w:rPr>
        <w:t>της Τεχνικής Επιτροπής</w:t>
      </w:r>
      <w:r w:rsidR="00643A7C">
        <w:rPr>
          <w:rFonts w:eastAsia="Calibri" w:cs="Arial"/>
          <w:bCs/>
          <w:szCs w:val="24"/>
        </w:rPr>
        <w:t>,</w:t>
      </w:r>
      <w:r>
        <w:rPr>
          <w:rFonts w:eastAsia="Calibri" w:cs="Arial"/>
          <w:bCs/>
          <w:szCs w:val="24"/>
        </w:rPr>
        <w:t xml:space="preserve"> </w:t>
      </w:r>
      <w:r w:rsidR="00643A7C">
        <w:rPr>
          <w:rFonts w:eastAsia="Calibri" w:cs="Arial"/>
          <w:bCs/>
          <w:szCs w:val="24"/>
        </w:rPr>
        <w:t xml:space="preserve">στην οποία ανατίθεται η μελέτη και η κατάθεση εισηγήσεων </w:t>
      </w:r>
      <w:r w:rsidR="003B7FFB">
        <w:rPr>
          <w:rFonts w:eastAsia="Calibri" w:cs="Arial"/>
          <w:bCs/>
          <w:szCs w:val="24"/>
        </w:rPr>
        <w:t xml:space="preserve">για τη λήψη των πιο πάνω ειδικών μέτρων </w:t>
      </w:r>
      <w:r w:rsidR="00643A7C">
        <w:rPr>
          <w:rFonts w:eastAsia="Calibri" w:cs="Arial"/>
          <w:bCs/>
          <w:szCs w:val="24"/>
        </w:rPr>
        <w:t xml:space="preserve">ενώπιον του </w:t>
      </w:r>
      <w:r w:rsidR="003B7FFB">
        <w:rPr>
          <w:rFonts w:eastAsia="Calibri" w:cs="Arial"/>
          <w:bCs/>
          <w:szCs w:val="24"/>
        </w:rPr>
        <w:t>υπό αναφορά</w:t>
      </w:r>
      <w:r w:rsidR="00643A7C">
        <w:rPr>
          <w:rFonts w:eastAsia="Calibri" w:cs="Arial"/>
          <w:bCs/>
          <w:szCs w:val="24"/>
        </w:rPr>
        <w:t xml:space="preserve"> υπουργού</w:t>
      </w:r>
      <w:r w:rsidR="00BB05F8">
        <w:rPr>
          <w:rFonts w:eastAsia="Calibri" w:cs="Arial"/>
          <w:bCs/>
          <w:szCs w:val="24"/>
        </w:rPr>
        <w:t>.</w:t>
      </w:r>
      <w:r w:rsidR="00DD33D4">
        <w:rPr>
          <w:rFonts w:eastAsia="Calibri" w:cs="Arial"/>
          <w:bCs/>
          <w:szCs w:val="24"/>
        </w:rPr>
        <w:t xml:space="preserve">  </w:t>
      </w:r>
      <w:r w:rsidR="00FB3104">
        <w:rPr>
          <w:rFonts w:eastAsia="Calibri" w:cs="Arial"/>
          <w:bCs/>
          <w:szCs w:val="24"/>
        </w:rPr>
        <w:t>Σημειώνεται ότι ο</w:t>
      </w:r>
      <w:r w:rsidR="00DD33D4">
        <w:rPr>
          <w:rFonts w:eastAsia="Calibri" w:cs="Arial"/>
          <w:bCs/>
          <w:szCs w:val="24"/>
        </w:rPr>
        <w:t xml:space="preserve"> εκπρόσωπος του </w:t>
      </w:r>
      <w:r w:rsidR="00DD33D4" w:rsidRPr="00DE6BF6">
        <w:rPr>
          <w:rFonts w:cs="Arial"/>
          <w:iCs/>
          <w:color w:val="000000" w:themeColor="text1"/>
          <w:szCs w:val="24"/>
        </w:rPr>
        <w:t xml:space="preserve">Τμήματος </w:t>
      </w:r>
      <w:r w:rsidR="00DD33D4">
        <w:rPr>
          <w:rFonts w:cs="Arial"/>
          <w:iCs/>
          <w:color w:val="000000" w:themeColor="text1"/>
          <w:szCs w:val="24"/>
        </w:rPr>
        <w:t>Οδικών Μεταφορών ανέφερε ότι εναπόκειται στον εκάστοτε υπουργό να αποφασί</w:t>
      </w:r>
      <w:r w:rsidR="00FB3104">
        <w:rPr>
          <w:rFonts w:cs="Arial"/>
          <w:iCs/>
          <w:color w:val="000000" w:themeColor="text1"/>
          <w:szCs w:val="24"/>
        </w:rPr>
        <w:t>ζ</w:t>
      </w:r>
      <w:r w:rsidR="00DD33D4">
        <w:rPr>
          <w:rFonts w:cs="Arial"/>
          <w:iCs/>
          <w:color w:val="000000" w:themeColor="text1"/>
          <w:szCs w:val="24"/>
        </w:rPr>
        <w:t>ει τα ειδικά μέτρα και ότι ο ρόλος της Τεχνικής Επιτροπής είναι σαφής με βάση τις προτεινόμενες διατάξεις.</w:t>
      </w:r>
    </w:p>
    <w:p w14:paraId="1F40F48E" w14:textId="4BD97E56" w:rsidR="00DD33D4" w:rsidRPr="007A3C1E" w:rsidRDefault="00DD33D4" w:rsidP="008F256F">
      <w:pPr>
        <w:pStyle w:val="BodyText2"/>
        <w:widowControl w:val="0"/>
        <w:numPr>
          <w:ilvl w:val="0"/>
          <w:numId w:val="9"/>
        </w:numPr>
        <w:ind w:left="567" w:hanging="567"/>
        <w:rPr>
          <w:rFonts w:cs="Arial"/>
        </w:rPr>
      </w:pPr>
      <w:r w:rsidRPr="00DD33D4">
        <w:rPr>
          <w:rFonts w:eastAsia="Calibri" w:cs="Arial"/>
          <w:bCs/>
          <w:szCs w:val="24"/>
        </w:rPr>
        <w:t xml:space="preserve">Η παραχώρηση δυνατότητας στον </w:t>
      </w:r>
      <w:r w:rsidR="00FB3104">
        <w:rPr>
          <w:rFonts w:eastAsia="Calibri" w:cs="Arial"/>
          <w:bCs/>
          <w:szCs w:val="24"/>
        </w:rPr>
        <w:t>αρμόδιο υ</w:t>
      </w:r>
      <w:r w:rsidRPr="00DD33D4">
        <w:rPr>
          <w:rFonts w:eastAsia="Calibri" w:cs="Arial"/>
          <w:bCs/>
          <w:szCs w:val="24"/>
        </w:rPr>
        <w:t>πουργό</w:t>
      </w:r>
      <w:r w:rsidR="00FB3104">
        <w:rPr>
          <w:rFonts w:eastAsia="Calibri" w:cs="Arial"/>
          <w:bCs/>
          <w:szCs w:val="24"/>
        </w:rPr>
        <w:t xml:space="preserve"> ο οποίος</w:t>
      </w:r>
      <w:r w:rsidRPr="00DD33D4">
        <w:rPr>
          <w:rFonts w:eastAsia="Calibri" w:cs="Arial"/>
          <w:bCs/>
          <w:szCs w:val="24"/>
        </w:rPr>
        <w:t xml:space="preserve"> μεταξύ άλλων ειδικών μέτρων </w:t>
      </w:r>
      <w:r w:rsidR="00FB3104">
        <w:rPr>
          <w:rFonts w:eastAsia="Calibri" w:cs="Arial"/>
          <w:bCs/>
          <w:szCs w:val="24"/>
        </w:rPr>
        <w:t>θα</w:t>
      </w:r>
      <w:r w:rsidRPr="00DD33D4">
        <w:rPr>
          <w:rFonts w:eastAsia="Calibri" w:cs="Arial"/>
          <w:bCs/>
          <w:szCs w:val="24"/>
        </w:rPr>
        <w:t xml:space="preserve"> καθορίσει </w:t>
      </w:r>
      <w:r w:rsidR="00FB3104">
        <w:rPr>
          <w:rFonts w:eastAsia="Calibri" w:cs="Arial"/>
          <w:bCs/>
          <w:szCs w:val="24"/>
        </w:rPr>
        <w:t xml:space="preserve">τη συγκεκριμένη </w:t>
      </w:r>
      <w:r w:rsidRPr="00DD33D4">
        <w:rPr>
          <w:rFonts w:eastAsia="Calibri" w:cs="Arial"/>
          <w:bCs/>
          <w:szCs w:val="24"/>
        </w:rPr>
        <w:t xml:space="preserve">ημερομηνία </w:t>
      </w:r>
      <w:r w:rsidR="00FB3104">
        <w:rPr>
          <w:rFonts w:eastAsia="Calibri" w:cs="Arial"/>
          <w:bCs/>
          <w:szCs w:val="24"/>
        </w:rPr>
        <w:t xml:space="preserve">μετά </w:t>
      </w:r>
      <w:r w:rsidR="00A35DB4">
        <w:rPr>
          <w:rFonts w:eastAsia="Calibri" w:cs="Arial"/>
          <w:bCs/>
          <w:szCs w:val="24"/>
        </w:rPr>
        <w:t xml:space="preserve">από </w:t>
      </w:r>
      <w:r w:rsidR="00FB3104">
        <w:rPr>
          <w:rFonts w:eastAsia="Calibri" w:cs="Arial"/>
          <w:bCs/>
          <w:szCs w:val="24"/>
        </w:rPr>
        <w:t>την οποία</w:t>
      </w:r>
      <w:r w:rsidRPr="00DD33D4">
        <w:rPr>
          <w:rFonts w:eastAsia="Calibri" w:cs="Arial"/>
          <w:bCs/>
          <w:szCs w:val="24"/>
        </w:rPr>
        <w:t xml:space="preserve"> δεν θα επιτρέπεται η εγγραφή οχημάτων καθορισμένων κατηγοριών, </w:t>
      </w:r>
      <w:r w:rsidRPr="00CD798D">
        <w:rPr>
          <w:rFonts w:cs="Arial"/>
        </w:rPr>
        <w:t>τα οποία δεν πληρούν τις προδιαγραφές αντιρρυπαντικής τεχνολογίας ή/και τα όρια εκπομπών διοξιδίου του άνθρακα (</w:t>
      </w:r>
      <w:r w:rsidRPr="00CD798D">
        <w:rPr>
          <w:rFonts w:cs="Arial"/>
          <w:lang w:val="en-US"/>
        </w:rPr>
        <w:t>CO</w:t>
      </w:r>
      <w:r w:rsidRPr="00CD798D">
        <w:rPr>
          <w:rFonts w:cs="Arial"/>
          <w:vertAlign w:val="subscript"/>
        </w:rPr>
        <w:t>2</w:t>
      </w:r>
      <w:r w:rsidRPr="00CD798D">
        <w:rPr>
          <w:rFonts w:cs="Arial"/>
        </w:rPr>
        <w:t xml:space="preserve">) που καθορίζονται από τον </w:t>
      </w:r>
      <w:r w:rsidR="00FB3104">
        <w:rPr>
          <w:rFonts w:cs="Arial"/>
        </w:rPr>
        <w:t>αρμόδιο υ</w:t>
      </w:r>
      <w:r w:rsidRPr="00CD798D">
        <w:rPr>
          <w:rFonts w:cs="Arial"/>
        </w:rPr>
        <w:t xml:space="preserve">πουργό με διάταγμά του που εκδίδεται δυνάμει των διατάξεων του </w:t>
      </w:r>
      <w:r>
        <w:rPr>
          <w:rFonts w:cs="Arial"/>
        </w:rPr>
        <w:t>ίδιου νόμου</w:t>
      </w:r>
      <w:r w:rsidRPr="00CD798D">
        <w:rPr>
          <w:rFonts w:cs="Arial"/>
        </w:rPr>
        <w:t xml:space="preserve"> ή/και που κινούνται με συμβατικά καύσιμα</w:t>
      </w:r>
      <w:r>
        <w:rPr>
          <w:rFonts w:cs="Arial"/>
        </w:rPr>
        <w:t>.</w:t>
      </w:r>
      <w:r w:rsidR="007A3C1E">
        <w:rPr>
          <w:rFonts w:cs="Arial"/>
        </w:rPr>
        <w:t xml:space="preserve">  </w:t>
      </w:r>
      <w:r w:rsidR="003A2496">
        <w:rPr>
          <w:rFonts w:cs="Arial"/>
        </w:rPr>
        <w:t>Ειδικότερα,  σ</w:t>
      </w:r>
      <w:r w:rsidR="007A3C1E">
        <w:rPr>
          <w:rFonts w:cs="Arial"/>
        </w:rPr>
        <w:t xml:space="preserve">ύμφωνα με τον εκπρόσωπο του Τμήματος Οδικών Μεταφορών το μέτρο αυτό συμπεριλαμβάνεται στη </w:t>
      </w:r>
      <w:r w:rsidR="007A3C1E" w:rsidRPr="007A3C1E">
        <w:rPr>
          <w:rFonts w:cs="Arial"/>
        </w:rPr>
        <w:t xml:space="preserve">δέσμη προτάσεων της </w:t>
      </w:r>
      <w:r w:rsidR="007A3C1E">
        <w:rPr>
          <w:rFonts w:cs="Arial"/>
        </w:rPr>
        <w:t>Ευρωπαϊκής Ένωσης</w:t>
      </w:r>
      <w:r w:rsidR="00A35DB4">
        <w:rPr>
          <w:rFonts w:cs="Arial"/>
        </w:rPr>
        <w:t>,</w:t>
      </w:r>
      <w:r w:rsidR="007A3C1E" w:rsidRPr="007A3C1E">
        <w:rPr>
          <w:rFonts w:cs="Arial"/>
        </w:rPr>
        <w:t xml:space="preserve"> </w:t>
      </w:r>
      <w:r w:rsidR="007A3C1E">
        <w:rPr>
          <w:rFonts w:cs="Arial"/>
        </w:rPr>
        <w:t xml:space="preserve">η οποία </w:t>
      </w:r>
      <w:r w:rsidR="007A3C1E" w:rsidRPr="007A3C1E">
        <w:rPr>
          <w:rFonts w:cs="Arial"/>
        </w:rPr>
        <w:t xml:space="preserve">αποσκοπεί στη διαμόρφωση πλαισίου για την επίτευξη των κλιματικών στόχων της </w:t>
      </w:r>
      <w:r w:rsidR="003B7FFB">
        <w:rPr>
          <w:rFonts w:cs="Arial"/>
        </w:rPr>
        <w:t>Ευρωπαϊκής Ένωσης</w:t>
      </w:r>
      <w:r w:rsidR="007A3C1E" w:rsidRPr="007A3C1E">
        <w:rPr>
          <w:rFonts w:cs="Arial"/>
        </w:rPr>
        <w:t xml:space="preserve"> </w:t>
      </w:r>
      <w:r w:rsidR="007A3C1E">
        <w:rPr>
          <w:rFonts w:cs="Arial"/>
        </w:rPr>
        <w:t xml:space="preserve">με την ονομασία </w:t>
      </w:r>
      <w:r w:rsidR="007A3C1E" w:rsidRPr="007A3C1E">
        <w:rPr>
          <w:rFonts w:cs="Arial"/>
        </w:rPr>
        <w:t>«Προσαρμογή στον στόχο του 55%» (Fit for 55)</w:t>
      </w:r>
      <w:r w:rsidR="007A3C1E">
        <w:rPr>
          <w:rFonts w:cs="Arial"/>
        </w:rPr>
        <w:t xml:space="preserve">.  </w:t>
      </w:r>
      <w:r w:rsidR="003A2496">
        <w:rPr>
          <w:rFonts w:cs="Arial"/>
        </w:rPr>
        <w:t>Περαιτέρω, η</w:t>
      </w:r>
      <w:r w:rsidR="007A3C1E">
        <w:rPr>
          <w:rFonts w:cs="Arial"/>
        </w:rPr>
        <w:t xml:space="preserve"> δέσμη αυτή αποτελεί μια </w:t>
      </w:r>
      <w:r w:rsidR="007A3C1E" w:rsidRPr="007A3C1E">
        <w:rPr>
          <w:rFonts w:cs="Arial"/>
        </w:rPr>
        <w:t xml:space="preserve">σειρά προτάσεων για την αναθεώρηση και την επικαιροποίηση της ενωσιακής νομοθεσίας και για τον καθορισμό νέων πρωτοβουλιών, με στόχο να διασφαλιστεί ότι οι πολιτικές της </w:t>
      </w:r>
      <w:r w:rsidR="007A3C1E">
        <w:rPr>
          <w:rFonts w:cs="Arial"/>
        </w:rPr>
        <w:t>Ευρωπαϊκής Ένωσης</w:t>
      </w:r>
      <w:r w:rsidR="007A3C1E" w:rsidRPr="007A3C1E">
        <w:rPr>
          <w:rFonts w:cs="Arial"/>
        </w:rPr>
        <w:t xml:space="preserve"> συνάδουν με τους κλιματικούς στόχους που έχουν συμφωνηθεί από το Συμβούλιο και το Ευρωπαϊκό Κοινοβούλιο</w:t>
      </w:r>
      <w:r w:rsidR="007A3C1E">
        <w:rPr>
          <w:rFonts w:cs="Arial"/>
        </w:rPr>
        <w:t xml:space="preserve">.  </w:t>
      </w:r>
      <w:r w:rsidR="003A2496">
        <w:rPr>
          <w:rFonts w:cs="Arial"/>
        </w:rPr>
        <w:t>Όπως επίσης επισήμαν</w:t>
      </w:r>
      <w:r w:rsidR="007A3C1E">
        <w:rPr>
          <w:rFonts w:cs="Arial"/>
        </w:rPr>
        <w:t>ε</w:t>
      </w:r>
      <w:r w:rsidR="00857CF9">
        <w:rPr>
          <w:rFonts w:cs="Arial"/>
        </w:rPr>
        <w:t>, σε</w:t>
      </w:r>
      <w:r w:rsidR="007A3C1E">
        <w:rPr>
          <w:rFonts w:cs="Arial"/>
        </w:rPr>
        <w:t xml:space="preserve"> περίπτωση που δεν συμπεριληφθεί </w:t>
      </w:r>
      <w:r w:rsidR="00B0552C">
        <w:rPr>
          <w:rFonts w:cs="Arial"/>
        </w:rPr>
        <w:t>στο υπό εξέταση νομοσχέδιο</w:t>
      </w:r>
      <w:r w:rsidR="007A3C1E">
        <w:rPr>
          <w:rFonts w:cs="Arial"/>
        </w:rPr>
        <w:t xml:space="preserve">, </w:t>
      </w:r>
      <w:r w:rsidR="00133E6A">
        <w:rPr>
          <w:rFonts w:cs="Arial"/>
        </w:rPr>
        <w:t>το εν λόγω μέτρο</w:t>
      </w:r>
      <w:r w:rsidR="007A3C1E">
        <w:rPr>
          <w:rFonts w:cs="Arial"/>
        </w:rPr>
        <w:t xml:space="preserve"> θα πρέπει να </w:t>
      </w:r>
      <w:r w:rsidR="00133E6A">
        <w:rPr>
          <w:rFonts w:cs="Arial"/>
        </w:rPr>
        <w:t>υιοθετηθεί στη συνέχεια</w:t>
      </w:r>
      <w:r w:rsidR="007A3C1E">
        <w:rPr>
          <w:rFonts w:cs="Arial"/>
        </w:rPr>
        <w:t xml:space="preserve"> κατά την εναρμόνιση του εθνικού με το ενωσιακό νομοθετικό πλαίσιο, </w:t>
      </w:r>
      <w:r w:rsidR="00133E6A">
        <w:rPr>
          <w:rFonts w:cs="Arial"/>
        </w:rPr>
        <w:t>για αυτό και</w:t>
      </w:r>
      <w:r w:rsidR="007A3C1E">
        <w:rPr>
          <w:rFonts w:cs="Arial"/>
        </w:rPr>
        <w:t xml:space="preserve"> το υπουργείο μερίμνησε για την </w:t>
      </w:r>
      <w:r w:rsidR="00133E6A">
        <w:rPr>
          <w:rFonts w:cs="Arial"/>
        </w:rPr>
        <w:t>ολοκληρωμένη ρύθμιση</w:t>
      </w:r>
      <w:r w:rsidR="007A3C1E">
        <w:rPr>
          <w:rFonts w:cs="Arial"/>
        </w:rPr>
        <w:t xml:space="preserve"> του νόμου </w:t>
      </w:r>
      <w:r w:rsidR="00133E6A">
        <w:rPr>
          <w:rFonts w:cs="Arial"/>
        </w:rPr>
        <w:t xml:space="preserve">σύμφωνα </w:t>
      </w:r>
      <w:r w:rsidR="007A3C1E">
        <w:rPr>
          <w:rFonts w:cs="Arial"/>
        </w:rPr>
        <w:t>με τις τελευταίες εξελίξεις γύρω από το όλο θέμα.</w:t>
      </w:r>
    </w:p>
    <w:p w14:paraId="0E0EC07E" w14:textId="6589C216" w:rsidR="00DD33D4" w:rsidRDefault="007A3C1E" w:rsidP="008F256F">
      <w:pPr>
        <w:pStyle w:val="BodyText2"/>
        <w:widowControl w:val="0"/>
        <w:numPr>
          <w:ilvl w:val="0"/>
          <w:numId w:val="9"/>
        </w:numPr>
        <w:ind w:left="567" w:hanging="567"/>
        <w:rPr>
          <w:rFonts w:eastAsia="Calibri" w:cs="Arial"/>
          <w:bCs/>
          <w:szCs w:val="24"/>
        </w:rPr>
      </w:pPr>
      <w:r>
        <w:rPr>
          <w:rFonts w:eastAsia="Calibri" w:cs="Arial"/>
          <w:bCs/>
          <w:szCs w:val="24"/>
        </w:rPr>
        <w:t xml:space="preserve">Το ενδεχόμενο </w:t>
      </w:r>
      <w:r w:rsidR="002A786B">
        <w:rPr>
          <w:rFonts w:eastAsia="Calibri" w:cs="Arial"/>
          <w:bCs/>
          <w:szCs w:val="24"/>
        </w:rPr>
        <w:t>προσθήκ</w:t>
      </w:r>
      <w:r>
        <w:rPr>
          <w:rFonts w:eastAsia="Calibri" w:cs="Arial"/>
          <w:bCs/>
          <w:szCs w:val="24"/>
        </w:rPr>
        <w:t xml:space="preserve">ης </w:t>
      </w:r>
      <w:r w:rsidR="002A786B">
        <w:rPr>
          <w:rFonts w:eastAsia="Calibri" w:cs="Arial"/>
          <w:bCs/>
          <w:szCs w:val="24"/>
        </w:rPr>
        <w:t xml:space="preserve">στο άρθρο 6 που αφορά </w:t>
      </w:r>
      <w:r>
        <w:rPr>
          <w:rFonts w:eastAsia="Calibri" w:cs="Arial"/>
          <w:bCs/>
          <w:szCs w:val="24"/>
        </w:rPr>
        <w:t xml:space="preserve">τις εξαιρέσεις από την εφαρμογή των </w:t>
      </w:r>
      <w:r w:rsidR="00857CF9">
        <w:rPr>
          <w:rFonts w:eastAsia="Calibri" w:cs="Arial"/>
          <w:bCs/>
          <w:szCs w:val="24"/>
        </w:rPr>
        <w:t>προνοιών</w:t>
      </w:r>
      <w:r>
        <w:rPr>
          <w:rFonts w:eastAsia="Calibri" w:cs="Arial"/>
          <w:bCs/>
          <w:szCs w:val="24"/>
        </w:rPr>
        <w:t xml:space="preserve"> του </w:t>
      </w:r>
      <w:r w:rsidR="00857CF9">
        <w:rPr>
          <w:rFonts w:eastAsia="Calibri" w:cs="Arial"/>
          <w:bCs/>
          <w:szCs w:val="24"/>
        </w:rPr>
        <w:t xml:space="preserve">προτεινόμενου </w:t>
      </w:r>
      <w:r>
        <w:rPr>
          <w:rFonts w:eastAsia="Calibri" w:cs="Arial"/>
          <w:bCs/>
          <w:szCs w:val="24"/>
        </w:rPr>
        <w:t xml:space="preserve">νόμου </w:t>
      </w:r>
      <w:r w:rsidR="00857CF9">
        <w:rPr>
          <w:rFonts w:eastAsia="Calibri" w:cs="Arial"/>
          <w:bCs/>
          <w:szCs w:val="24"/>
        </w:rPr>
        <w:t xml:space="preserve">και </w:t>
      </w:r>
      <w:r w:rsidR="00B0552C">
        <w:rPr>
          <w:rFonts w:eastAsia="Calibri" w:cs="Arial"/>
          <w:bCs/>
          <w:szCs w:val="24"/>
        </w:rPr>
        <w:t xml:space="preserve">των οχημάτων </w:t>
      </w:r>
      <w:r>
        <w:rPr>
          <w:rFonts w:eastAsia="Calibri" w:cs="Arial"/>
          <w:bCs/>
          <w:szCs w:val="24"/>
        </w:rPr>
        <w:t xml:space="preserve">παροχέων </w:t>
      </w:r>
      <w:r w:rsidR="00857CF9">
        <w:rPr>
          <w:rFonts w:eastAsia="Calibri" w:cs="Arial"/>
          <w:bCs/>
          <w:szCs w:val="24"/>
        </w:rPr>
        <w:t xml:space="preserve">διάφορων </w:t>
      </w:r>
      <w:r>
        <w:rPr>
          <w:rFonts w:eastAsia="Calibri" w:cs="Arial"/>
          <w:bCs/>
          <w:szCs w:val="24"/>
        </w:rPr>
        <w:t>αναγκαίων</w:t>
      </w:r>
      <w:r w:rsidR="00857CF9" w:rsidRPr="00857CF9">
        <w:rPr>
          <w:rFonts w:eastAsia="Calibri" w:cs="Arial"/>
          <w:bCs/>
          <w:szCs w:val="24"/>
        </w:rPr>
        <w:t xml:space="preserve"> </w:t>
      </w:r>
      <w:r w:rsidR="00857CF9">
        <w:rPr>
          <w:rFonts w:eastAsia="Calibri" w:cs="Arial"/>
          <w:bCs/>
          <w:szCs w:val="24"/>
        </w:rPr>
        <w:t>υπηρεσιών</w:t>
      </w:r>
      <w:r>
        <w:rPr>
          <w:rFonts w:eastAsia="Calibri" w:cs="Arial"/>
          <w:bCs/>
          <w:szCs w:val="24"/>
        </w:rPr>
        <w:t xml:space="preserve"> για την καθημερινότητα </w:t>
      </w:r>
      <w:r w:rsidR="008E0C3B">
        <w:rPr>
          <w:rFonts w:eastAsia="Calibri" w:cs="Arial"/>
          <w:bCs/>
          <w:szCs w:val="24"/>
        </w:rPr>
        <w:t>προς τους</w:t>
      </w:r>
      <w:r>
        <w:rPr>
          <w:rFonts w:eastAsia="Calibri" w:cs="Arial"/>
          <w:bCs/>
          <w:szCs w:val="24"/>
        </w:rPr>
        <w:t xml:space="preserve"> διαμένοντ</w:t>
      </w:r>
      <w:r w:rsidR="008E0C3B">
        <w:rPr>
          <w:rFonts w:eastAsia="Calibri" w:cs="Arial"/>
          <w:bCs/>
          <w:szCs w:val="24"/>
        </w:rPr>
        <w:t>ες στις περιοχές που θα εφαρμοστούν ειδικά μέτρα, όπως είναι οι υδραυλικο</w:t>
      </w:r>
      <w:r w:rsidR="00B0552C">
        <w:rPr>
          <w:rFonts w:eastAsia="Calibri" w:cs="Arial"/>
          <w:bCs/>
          <w:szCs w:val="24"/>
        </w:rPr>
        <w:t>ί</w:t>
      </w:r>
      <w:r w:rsidR="008E0C3B">
        <w:rPr>
          <w:rFonts w:eastAsia="Calibri" w:cs="Arial"/>
          <w:bCs/>
          <w:szCs w:val="24"/>
        </w:rPr>
        <w:t>,</w:t>
      </w:r>
      <w:r w:rsidR="00B0552C">
        <w:rPr>
          <w:rFonts w:eastAsia="Calibri" w:cs="Arial"/>
          <w:bCs/>
          <w:szCs w:val="24"/>
        </w:rPr>
        <w:t xml:space="preserve"> οι</w:t>
      </w:r>
      <w:r w:rsidR="008E0C3B">
        <w:rPr>
          <w:rFonts w:eastAsia="Calibri" w:cs="Arial"/>
          <w:bCs/>
          <w:szCs w:val="24"/>
        </w:rPr>
        <w:t xml:space="preserve"> ηλεκτρολόγο</w:t>
      </w:r>
      <w:r w:rsidR="00B0552C">
        <w:rPr>
          <w:rFonts w:eastAsia="Calibri" w:cs="Arial"/>
          <w:bCs/>
          <w:szCs w:val="24"/>
        </w:rPr>
        <w:t>ι</w:t>
      </w:r>
      <w:r w:rsidR="008E0C3B">
        <w:rPr>
          <w:rFonts w:eastAsia="Calibri" w:cs="Arial"/>
          <w:bCs/>
          <w:szCs w:val="24"/>
        </w:rPr>
        <w:t xml:space="preserve">, </w:t>
      </w:r>
      <w:r w:rsidR="00B0552C">
        <w:rPr>
          <w:rFonts w:eastAsia="Calibri" w:cs="Arial"/>
          <w:bCs/>
          <w:szCs w:val="24"/>
        </w:rPr>
        <w:t xml:space="preserve">οι </w:t>
      </w:r>
      <w:r w:rsidR="008E0C3B">
        <w:rPr>
          <w:rFonts w:eastAsia="Calibri" w:cs="Arial"/>
          <w:bCs/>
          <w:szCs w:val="24"/>
        </w:rPr>
        <w:t xml:space="preserve">ιερείς, </w:t>
      </w:r>
      <w:r w:rsidR="00B0552C">
        <w:rPr>
          <w:rFonts w:eastAsia="Calibri" w:cs="Arial"/>
          <w:bCs/>
          <w:szCs w:val="24"/>
        </w:rPr>
        <w:t xml:space="preserve">οι </w:t>
      </w:r>
      <w:r w:rsidR="008E0C3B">
        <w:rPr>
          <w:rFonts w:eastAsia="Calibri" w:cs="Arial"/>
          <w:bCs/>
          <w:szCs w:val="24"/>
        </w:rPr>
        <w:t xml:space="preserve">συντηρητές και άλλου παρόμοιου είδους επαγγέλματα ή λειτουργήματα.  </w:t>
      </w:r>
      <w:r w:rsidR="00857CF9">
        <w:rPr>
          <w:rFonts w:eastAsia="Calibri" w:cs="Arial"/>
          <w:bCs/>
          <w:szCs w:val="24"/>
        </w:rPr>
        <w:t>Για την εισήγηση αυτή ο</w:t>
      </w:r>
      <w:r w:rsidR="008E0C3B">
        <w:rPr>
          <w:rFonts w:eastAsia="Calibri" w:cs="Arial"/>
          <w:bCs/>
          <w:szCs w:val="24"/>
        </w:rPr>
        <w:t xml:space="preserve"> εκπρόσωπος του Τμήματος Οδικών Μεταφορών </w:t>
      </w:r>
      <w:r w:rsidR="00F832CC">
        <w:rPr>
          <w:rFonts w:eastAsia="Calibri" w:cs="Arial"/>
          <w:bCs/>
          <w:szCs w:val="24"/>
        </w:rPr>
        <w:t>ανέφερε</w:t>
      </w:r>
      <w:r w:rsidR="008E0C3B">
        <w:rPr>
          <w:rFonts w:eastAsia="Calibri" w:cs="Arial"/>
          <w:bCs/>
          <w:szCs w:val="24"/>
        </w:rPr>
        <w:t xml:space="preserve"> ότι, παρ’ όλο που </w:t>
      </w:r>
      <w:r w:rsidR="00F832CC">
        <w:rPr>
          <w:rFonts w:eastAsia="Calibri" w:cs="Arial"/>
          <w:bCs/>
          <w:szCs w:val="24"/>
        </w:rPr>
        <w:t>ενδεχομένως να υφίσταται τέτοια</w:t>
      </w:r>
      <w:r w:rsidR="008E0C3B">
        <w:rPr>
          <w:rFonts w:eastAsia="Calibri" w:cs="Arial"/>
          <w:bCs/>
          <w:szCs w:val="24"/>
        </w:rPr>
        <w:t xml:space="preserve"> ανάγκη, εντούτοις δεν κρίνεται</w:t>
      </w:r>
      <w:r w:rsidR="00F832CC">
        <w:rPr>
          <w:rFonts w:eastAsia="Calibri" w:cs="Arial"/>
          <w:bCs/>
          <w:szCs w:val="24"/>
        </w:rPr>
        <w:t xml:space="preserve"> σκόπιμη</w:t>
      </w:r>
      <w:r w:rsidR="008E0C3B">
        <w:rPr>
          <w:rFonts w:eastAsia="Calibri" w:cs="Arial"/>
          <w:bCs/>
          <w:szCs w:val="24"/>
        </w:rPr>
        <w:t xml:space="preserve"> η</w:t>
      </w:r>
      <w:r w:rsidR="00F832CC">
        <w:rPr>
          <w:rFonts w:eastAsia="Calibri" w:cs="Arial"/>
          <w:bCs/>
          <w:szCs w:val="24"/>
        </w:rPr>
        <w:t xml:space="preserve"> προσθήκη της εν λόγω</w:t>
      </w:r>
      <w:r w:rsidR="008E0C3B">
        <w:rPr>
          <w:rFonts w:eastAsia="Calibri" w:cs="Arial"/>
          <w:bCs/>
          <w:szCs w:val="24"/>
        </w:rPr>
        <w:t xml:space="preserve"> εξαίρεσης</w:t>
      </w:r>
      <w:r w:rsidR="00B0552C">
        <w:rPr>
          <w:rFonts w:eastAsia="Calibri" w:cs="Arial"/>
          <w:bCs/>
          <w:szCs w:val="24"/>
        </w:rPr>
        <w:t>,</w:t>
      </w:r>
      <w:r w:rsidR="008E0C3B">
        <w:rPr>
          <w:rFonts w:eastAsia="Calibri" w:cs="Arial"/>
          <w:bCs/>
          <w:szCs w:val="24"/>
        </w:rPr>
        <w:t xml:space="preserve"> καθότι η εφαρμογή του</w:t>
      </w:r>
      <w:r w:rsidR="00F832CC">
        <w:rPr>
          <w:rFonts w:eastAsia="Calibri" w:cs="Arial"/>
          <w:bCs/>
          <w:szCs w:val="24"/>
        </w:rPr>
        <w:t xml:space="preserve"> προτεινόμενου</w:t>
      </w:r>
      <w:r w:rsidR="008E0C3B">
        <w:rPr>
          <w:rFonts w:eastAsia="Calibri" w:cs="Arial"/>
          <w:bCs/>
          <w:szCs w:val="24"/>
        </w:rPr>
        <w:t xml:space="preserve"> νόμου θα </w:t>
      </w:r>
      <w:r w:rsidR="00F832CC">
        <w:rPr>
          <w:rFonts w:eastAsia="Calibri" w:cs="Arial"/>
          <w:bCs/>
          <w:szCs w:val="24"/>
        </w:rPr>
        <w:t xml:space="preserve">καθίστατο </w:t>
      </w:r>
      <w:r w:rsidR="00B0552C">
        <w:rPr>
          <w:rFonts w:eastAsia="Calibri" w:cs="Arial"/>
          <w:bCs/>
          <w:szCs w:val="24"/>
        </w:rPr>
        <w:t>ιδιαίτερα δυσχερής</w:t>
      </w:r>
      <w:r w:rsidR="008E0C3B">
        <w:rPr>
          <w:rFonts w:eastAsia="Calibri" w:cs="Arial"/>
          <w:bCs/>
          <w:szCs w:val="24"/>
        </w:rPr>
        <w:t xml:space="preserve">.  </w:t>
      </w:r>
    </w:p>
    <w:p w14:paraId="2E797F22" w14:textId="79A355B7" w:rsidR="008E0C3B" w:rsidRDefault="006378EA" w:rsidP="008F256F">
      <w:pPr>
        <w:pStyle w:val="BodyText2"/>
        <w:widowControl w:val="0"/>
        <w:numPr>
          <w:ilvl w:val="0"/>
          <w:numId w:val="9"/>
        </w:numPr>
        <w:ind w:left="567" w:hanging="567"/>
        <w:rPr>
          <w:rFonts w:eastAsia="Calibri" w:cs="Arial"/>
          <w:bCs/>
          <w:szCs w:val="24"/>
        </w:rPr>
      </w:pPr>
      <w:r>
        <w:rPr>
          <w:rFonts w:eastAsia="Calibri" w:cs="Arial"/>
          <w:bCs/>
          <w:szCs w:val="24"/>
        </w:rPr>
        <w:t>Το ενδεχόμενο</w:t>
      </w:r>
      <w:r w:rsidR="00376847">
        <w:rPr>
          <w:rFonts w:eastAsia="Calibri" w:cs="Arial"/>
          <w:bCs/>
          <w:szCs w:val="24"/>
        </w:rPr>
        <w:t xml:space="preserve"> τροποποίησης</w:t>
      </w:r>
      <w:r w:rsidR="008E0C3B">
        <w:rPr>
          <w:rFonts w:eastAsia="Calibri" w:cs="Arial"/>
          <w:bCs/>
          <w:szCs w:val="24"/>
        </w:rPr>
        <w:t xml:space="preserve"> των προτεινόμενων διατάξεων</w:t>
      </w:r>
      <w:r w:rsidR="00A35DB4">
        <w:rPr>
          <w:rFonts w:eastAsia="Calibri" w:cs="Arial"/>
          <w:bCs/>
          <w:szCs w:val="24"/>
        </w:rPr>
        <w:t>,</w:t>
      </w:r>
      <w:r w:rsidR="008E0C3B">
        <w:rPr>
          <w:rFonts w:eastAsia="Calibri" w:cs="Arial"/>
          <w:bCs/>
          <w:szCs w:val="24"/>
        </w:rPr>
        <w:t xml:space="preserve"> κατά τρόπο ώστε</w:t>
      </w:r>
      <w:r w:rsidR="00B0552C">
        <w:rPr>
          <w:rFonts w:eastAsia="Calibri" w:cs="Arial"/>
          <w:bCs/>
          <w:szCs w:val="24"/>
        </w:rPr>
        <w:t xml:space="preserve"> τα οχήματα της Κυπριακής Υπηρεσίας Πληροφοριών να εξαιρούνται από την εφαρμογή των </w:t>
      </w:r>
      <w:r w:rsidR="00376847">
        <w:rPr>
          <w:rFonts w:eastAsia="Calibri" w:cs="Arial"/>
          <w:bCs/>
          <w:szCs w:val="24"/>
        </w:rPr>
        <w:t xml:space="preserve">προνοιών του προτεινόμενου </w:t>
      </w:r>
      <w:r w:rsidR="00B0552C">
        <w:rPr>
          <w:rFonts w:eastAsia="Calibri" w:cs="Arial"/>
          <w:bCs/>
          <w:szCs w:val="24"/>
        </w:rPr>
        <w:t>νόμου, όπως θα εξαιρούνται και</w:t>
      </w:r>
      <w:r w:rsidR="008E0C3B">
        <w:rPr>
          <w:rFonts w:eastAsia="Calibri" w:cs="Arial"/>
          <w:bCs/>
          <w:szCs w:val="24"/>
        </w:rPr>
        <w:t xml:space="preserve"> </w:t>
      </w:r>
      <w:r w:rsidR="00B0552C">
        <w:rPr>
          <w:rFonts w:eastAsia="Calibri" w:cs="Arial"/>
          <w:bCs/>
          <w:szCs w:val="24"/>
        </w:rPr>
        <w:t xml:space="preserve">τα οχήματα </w:t>
      </w:r>
      <w:r w:rsidR="008E0C3B">
        <w:rPr>
          <w:rFonts w:eastAsia="Calibri" w:cs="Arial"/>
          <w:bCs/>
          <w:szCs w:val="24"/>
        </w:rPr>
        <w:t>τη</w:t>
      </w:r>
      <w:r w:rsidR="00B0552C">
        <w:rPr>
          <w:rFonts w:eastAsia="Calibri" w:cs="Arial"/>
          <w:bCs/>
          <w:szCs w:val="24"/>
        </w:rPr>
        <w:t>ς</w:t>
      </w:r>
      <w:r w:rsidR="008E0C3B">
        <w:rPr>
          <w:rFonts w:eastAsia="Calibri" w:cs="Arial"/>
          <w:bCs/>
          <w:szCs w:val="24"/>
        </w:rPr>
        <w:t xml:space="preserve"> Αστυνομία</w:t>
      </w:r>
      <w:r w:rsidR="00B0552C">
        <w:rPr>
          <w:rFonts w:eastAsia="Calibri" w:cs="Arial"/>
          <w:bCs/>
          <w:szCs w:val="24"/>
        </w:rPr>
        <w:t>ς</w:t>
      </w:r>
      <w:r w:rsidR="008E0C3B">
        <w:rPr>
          <w:rFonts w:eastAsia="Calibri" w:cs="Arial"/>
          <w:bCs/>
          <w:szCs w:val="24"/>
        </w:rPr>
        <w:t>, τ</w:t>
      </w:r>
      <w:r w:rsidR="00B0552C">
        <w:rPr>
          <w:rFonts w:eastAsia="Calibri" w:cs="Arial"/>
          <w:bCs/>
          <w:szCs w:val="24"/>
        </w:rPr>
        <w:t>ων</w:t>
      </w:r>
      <w:r w:rsidR="008E0C3B">
        <w:rPr>
          <w:rFonts w:eastAsia="Calibri" w:cs="Arial"/>
          <w:bCs/>
          <w:szCs w:val="24"/>
        </w:rPr>
        <w:t xml:space="preserve"> </w:t>
      </w:r>
      <w:r w:rsidR="00A35DB4">
        <w:rPr>
          <w:rFonts w:eastAsia="Calibri" w:cs="Arial"/>
          <w:bCs/>
          <w:szCs w:val="24"/>
        </w:rPr>
        <w:t>ε</w:t>
      </w:r>
      <w:r w:rsidR="00B0552C">
        <w:rPr>
          <w:rFonts w:eastAsia="Calibri" w:cs="Arial"/>
          <w:bCs/>
          <w:szCs w:val="24"/>
        </w:rPr>
        <w:t>ν</w:t>
      </w:r>
      <w:r w:rsidR="00A35DB4">
        <w:rPr>
          <w:rFonts w:eastAsia="Calibri" w:cs="Arial"/>
          <w:bCs/>
          <w:szCs w:val="24"/>
        </w:rPr>
        <w:t>ό</w:t>
      </w:r>
      <w:r w:rsidR="00B0552C">
        <w:rPr>
          <w:rFonts w:eastAsia="Calibri" w:cs="Arial"/>
          <w:bCs/>
          <w:szCs w:val="24"/>
        </w:rPr>
        <w:t>πλων</w:t>
      </w:r>
      <w:r w:rsidR="008E0C3B">
        <w:rPr>
          <w:rFonts w:eastAsia="Calibri" w:cs="Arial"/>
          <w:bCs/>
          <w:szCs w:val="24"/>
        </w:rPr>
        <w:t xml:space="preserve"> δυνάμε</w:t>
      </w:r>
      <w:r w:rsidR="00B0552C">
        <w:rPr>
          <w:rFonts w:eastAsia="Calibri" w:cs="Arial"/>
          <w:bCs/>
          <w:szCs w:val="24"/>
        </w:rPr>
        <w:t>ων</w:t>
      </w:r>
      <w:r w:rsidR="00642277">
        <w:rPr>
          <w:rFonts w:eastAsia="Calibri" w:cs="Arial"/>
          <w:bCs/>
          <w:szCs w:val="24"/>
        </w:rPr>
        <w:t>, τ</w:t>
      </w:r>
      <w:r w:rsidR="00B0552C">
        <w:rPr>
          <w:rFonts w:eastAsia="Calibri" w:cs="Arial"/>
          <w:bCs/>
          <w:szCs w:val="24"/>
        </w:rPr>
        <w:t>ων</w:t>
      </w:r>
      <w:r w:rsidR="00642277">
        <w:rPr>
          <w:rFonts w:eastAsia="Calibri" w:cs="Arial"/>
          <w:bCs/>
          <w:szCs w:val="24"/>
        </w:rPr>
        <w:t xml:space="preserve"> υπηρεσ</w:t>
      </w:r>
      <w:r w:rsidR="00B0552C">
        <w:rPr>
          <w:rFonts w:eastAsia="Calibri" w:cs="Arial"/>
          <w:bCs/>
          <w:szCs w:val="24"/>
        </w:rPr>
        <w:t>ιών</w:t>
      </w:r>
      <w:r w:rsidR="00642277">
        <w:rPr>
          <w:rFonts w:eastAsia="Calibri" w:cs="Arial"/>
          <w:bCs/>
          <w:szCs w:val="24"/>
        </w:rPr>
        <w:t xml:space="preserve"> πολιτικής άμυνας, τη</w:t>
      </w:r>
      <w:r w:rsidR="00B0552C">
        <w:rPr>
          <w:rFonts w:eastAsia="Calibri" w:cs="Arial"/>
          <w:bCs/>
          <w:szCs w:val="24"/>
        </w:rPr>
        <w:t>ς</w:t>
      </w:r>
      <w:r w:rsidR="00642277">
        <w:rPr>
          <w:rFonts w:eastAsia="Calibri" w:cs="Arial"/>
          <w:bCs/>
          <w:szCs w:val="24"/>
        </w:rPr>
        <w:t xml:space="preserve"> Πυροσβεστική</w:t>
      </w:r>
      <w:r w:rsidR="00B0552C">
        <w:rPr>
          <w:rFonts w:eastAsia="Calibri" w:cs="Arial"/>
          <w:bCs/>
          <w:szCs w:val="24"/>
        </w:rPr>
        <w:t>ς</w:t>
      </w:r>
      <w:r w:rsidR="00642277">
        <w:rPr>
          <w:rFonts w:eastAsia="Calibri" w:cs="Arial"/>
          <w:bCs/>
          <w:szCs w:val="24"/>
        </w:rPr>
        <w:t xml:space="preserve"> Υπηρεσία</w:t>
      </w:r>
      <w:r w:rsidR="00B0552C">
        <w:rPr>
          <w:rFonts w:eastAsia="Calibri" w:cs="Arial"/>
          <w:bCs/>
          <w:szCs w:val="24"/>
        </w:rPr>
        <w:t>ς</w:t>
      </w:r>
      <w:r w:rsidR="00642277">
        <w:rPr>
          <w:rFonts w:eastAsia="Calibri" w:cs="Arial"/>
          <w:bCs/>
          <w:szCs w:val="24"/>
        </w:rPr>
        <w:t>, τ</w:t>
      </w:r>
      <w:r w:rsidR="00B0552C">
        <w:rPr>
          <w:rFonts w:eastAsia="Calibri" w:cs="Arial"/>
          <w:bCs/>
          <w:szCs w:val="24"/>
        </w:rPr>
        <w:t>ων</w:t>
      </w:r>
      <w:r w:rsidR="00642277">
        <w:rPr>
          <w:rFonts w:eastAsia="Calibri" w:cs="Arial"/>
          <w:bCs/>
          <w:szCs w:val="24"/>
        </w:rPr>
        <w:t xml:space="preserve"> ασθενοφόρ</w:t>
      </w:r>
      <w:r w:rsidR="00B0552C">
        <w:rPr>
          <w:rFonts w:eastAsia="Calibri" w:cs="Arial"/>
          <w:bCs/>
          <w:szCs w:val="24"/>
        </w:rPr>
        <w:t>ων</w:t>
      </w:r>
      <w:r w:rsidR="00642277">
        <w:rPr>
          <w:rFonts w:eastAsia="Calibri" w:cs="Arial"/>
          <w:bCs/>
          <w:szCs w:val="24"/>
        </w:rPr>
        <w:t xml:space="preserve"> και τ</w:t>
      </w:r>
      <w:r w:rsidR="00B0552C">
        <w:rPr>
          <w:rFonts w:eastAsia="Calibri" w:cs="Arial"/>
          <w:bCs/>
          <w:szCs w:val="24"/>
        </w:rPr>
        <w:t>ων</w:t>
      </w:r>
      <w:r w:rsidR="00642277">
        <w:rPr>
          <w:rFonts w:eastAsia="Calibri" w:cs="Arial"/>
          <w:bCs/>
          <w:szCs w:val="24"/>
        </w:rPr>
        <w:t xml:space="preserve"> υπηρεσιακ</w:t>
      </w:r>
      <w:r w:rsidR="00B0552C">
        <w:rPr>
          <w:rFonts w:eastAsia="Calibri" w:cs="Arial"/>
          <w:bCs/>
          <w:szCs w:val="24"/>
        </w:rPr>
        <w:t>ών</w:t>
      </w:r>
      <w:r w:rsidR="00642277">
        <w:rPr>
          <w:rFonts w:eastAsia="Calibri" w:cs="Arial"/>
          <w:bCs/>
          <w:szCs w:val="24"/>
        </w:rPr>
        <w:t xml:space="preserve"> οχ</w:t>
      </w:r>
      <w:r w:rsidR="00B0552C">
        <w:rPr>
          <w:rFonts w:eastAsia="Calibri" w:cs="Arial"/>
          <w:bCs/>
          <w:szCs w:val="24"/>
        </w:rPr>
        <w:t>ημάτων</w:t>
      </w:r>
      <w:r w:rsidR="00642277">
        <w:rPr>
          <w:rFonts w:eastAsia="Calibri" w:cs="Arial"/>
          <w:bCs/>
          <w:szCs w:val="24"/>
        </w:rPr>
        <w:t xml:space="preserve"> τ</w:t>
      </w:r>
      <w:r w:rsidR="00376847">
        <w:rPr>
          <w:rFonts w:eastAsia="Calibri" w:cs="Arial"/>
          <w:bCs/>
          <w:szCs w:val="24"/>
        </w:rPr>
        <w:t>ων</w:t>
      </w:r>
      <w:r w:rsidR="00642277">
        <w:rPr>
          <w:rFonts w:eastAsia="Calibri" w:cs="Arial"/>
          <w:bCs/>
          <w:szCs w:val="24"/>
        </w:rPr>
        <w:t xml:space="preserve"> αρχ</w:t>
      </w:r>
      <w:r w:rsidR="00376847">
        <w:rPr>
          <w:rFonts w:eastAsia="Calibri" w:cs="Arial"/>
          <w:bCs/>
          <w:szCs w:val="24"/>
        </w:rPr>
        <w:t>ών</w:t>
      </w:r>
      <w:r w:rsidR="00642277">
        <w:rPr>
          <w:rFonts w:eastAsia="Calibri" w:cs="Arial"/>
          <w:bCs/>
          <w:szCs w:val="24"/>
        </w:rPr>
        <w:t xml:space="preserve"> τοπικής διοίκησης</w:t>
      </w:r>
      <w:r w:rsidR="00B0552C">
        <w:rPr>
          <w:rFonts w:eastAsia="Calibri" w:cs="Arial"/>
          <w:bCs/>
          <w:szCs w:val="24"/>
        </w:rPr>
        <w:t xml:space="preserve">, για τα οποία έχει ήδη συμπεριληφθεί </w:t>
      </w:r>
      <w:r w:rsidR="00645407">
        <w:rPr>
          <w:rFonts w:eastAsia="Calibri" w:cs="Arial"/>
          <w:bCs/>
          <w:szCs w:val="24"/>
        </w:rPr>
        <w:t xml:space="preserve">σχετική </w:t>
      </w:r>
      <w:r w:rsidR="00B0552C">
        <w:rPr>
          <w:rFonts w:eastAsia="Calibri" w:cs="Arial"/>
          <w:bCs/>
          <w:szCs w:val="24"/>
        </w:rPr>
        <w:t>πρόνοια</w:t>
      </w:r>
      <w:r w:rsidR="00FD4366">
        <w:rPr>
          <w:rFonts w:eastAsia="Calibri" w:cs="Arial"/>
          <w:bCs/>
          <w:szCs w:val="24"/>
        </w:rPr>
        <w:t xml:space="preserve">.  </w:t>
      </w:r>
      <w:r w:rsidR="00645407">
        <w:rPr>
          <w:rFonts w:eastAsia="Calibri" w:cs="Arial"/>
          <w:bCs/>
          <w:szCs w:val="24"/>
        </w:rPr>
        <w:t>Ειδικότερα, η</w:t>
      </w:r>
      <w:r w:rsidR="00FD4366">
        <w:rPr>
          <w:rFonts w:eastAsia="Calibri" w:cs="Arial"/>
          <w:bCs/>
          <w:szCs w:val="24"/>
        </w:rPr>
        <w:t xml:space="preserve"> διόρθωση αυτή κρί</w:t>
      </w:r>
      <w:r w:rsidR="00645407">
        <w:rPr>
          <w:rFonts w:eastAsia="Calibri" w:cs="Arial"/>
          <w:bCs/>
          <w:szCs w:val="24"/>
        </w:rPr>
        <w:t>νεται</w:t>
      </w:r>
      <w:r w:rsidR="00FD4366">
        <w:rPr>
          <w:rFonts w:eastAsia="Calibri" w:cs="Arial"/>
          <w:bCs/>
          <w:szCs w:val="24"/>
        </w:rPr>
        <w:t xml:space="preserve"> σκόπιμη</w:t>
      </w:r>
      <w:r w:rsidR="00A35DB4">
        <w:rPr>
          <w:rFonts w:eastAsia="Calibri" w:cs="Arial"/>
          <w:bCs/>
          <w:szCs w:val="24"/>
        </w:rPr>
        <w:t>,</w:t>
      </w:r>
      <w:r w:rsidR="00FD4366">
        <w:rPr>
          <w:rFonts w:eastAsia="Calibri" w:cs="Arial"/>
          <w:bCs/>
          <w:szCs w:val="24"/>
        </w:rPr>
        <w:t xml:space="preserve"> </w:t>
      </w:r>
      <w:r w:rsidR="00B0552C">
        <w:rPr>
          <w:rFonts w:eastAsia="Calibri" w:cs="Arial"/>
          <w:bCs/>
          <w:szCs w:val="24"/>
        </w:rPr>
        <w:t xml:space="preserve">ώστε </w:t>
      </w:r>
      <w:r w:rsidR="00645407">
        <w:rPr>
          <w:rFonts w:eastAsia="Calibri" w:cs="Arial"/>
          <w:bCs/>
          <w:szCs w:val="24"/>
        </w:rPr>
        <w:t>ο προτεινόμενος νόμος</w:t>
      </w:r>
      <w:r w:rsidR="00B0552C">
        <w:rPr>
          <w:rFonts w:eastAsia="Calibri" w:cs="Arial"/>
          <w:bCs/>
          <w:szCs w:val="24"/>
        </w:rPr>
        <w:t xml:space="preserve"> να συνάδει με </w:t>
      </w:r>
      <w:r w:rsidR="00FD4366">
        <w:rPr>
          <w:rFonts w:eastAsia="Calibri" w:cs="Arial"/>
          <w:bCs/>
          <w:szCs w:val="24"/>
        </w:rPr>
        <w:t>την αυτονόμηση της Κυπριακής Υπηρεσίας Πληροφοριών από την Αστυνομία</w:t>
      </w:r>
      <w:r w:rsidR="00B0552C">
        <w:rPr>
          <w:rFonts w:eastAsia="Calibri" w:cs="Arial"/>
          <w:bCs/>
          <w:szCs w:val="24"/>
        </w:rPr>
        <w:t xml:space="preserve">, την απρόσκοπτη εκπλήρωση της αποστολής </w:t>
      </w:r>
      <w:r w:rsidR="00645407">
        <w:rPr>
          <w:rFonts w:eastAsia="Calibri" w:cs="Arial"/>
          <w:bCs/>
          <w:szCs w:val="24"/>
        </w:rPr>
        <w:t xml:space="preserve">της </w:t>
      </w:r>
      <w:r w:rsidR="00B0552C">
        <w:rPr>
          <w:rFonts w:eastAsia="Calibri" w:cs="Arial"/>
          <w:bCs/>
          <w:szCs w:val="24"/>
        </w:rPr>
        <w:t>Κυπριακής Υπηρεσίας Πληροφοριών</w:t>
      </w:r>
      <w:r w:rsidR="00FD4366">
        <w:rPr>
          <w:rFonts w:eastAsia="Calibri" w:cs="Arial"/>
          <w:bCs/>
          <w:szCs w:val="24"/>
        </w:rPr>
        <w:t xml:space="preserve"> και την </w:t>
      </w:r>
      <w:r w:rsidR="009B41CA">
        <w:rPr>
          <w:rFonts w:eastAsia="Calibri" w:cs="Arial"/>
          <w:bCs/>
          <w:szCs w:val="24"/>
        </w:rPr>
        <w:t xml:space="preserve">πρόσφατη </w:t>
      </w:r>
      <w:r w:rsidR="00FD4366">
        <w:rPr>
          <w:rFonts w:eastAsia="Calibri" w:cs="Arial"/>
          <w:bCs/>
          <w:szCs w:val="24"/>
        </w:rPr>
        <w:t xml:space="preserve">ψήφιση </w:t>
      </w:r>
      <w:r w:rsidR="009B41CA">
        <w:rPr>
          <w:rFonts w:eastAsia="Calibri" w:cs="Arial"/>
          <w:bCs/>
          <w:szCs w:val="24"/>
        </w:rPr>
        <w:t>του περ</w:t>
      </w:r>
      <w:r w:rsidR="0051561B">
        <w:rPr>
          <w:rFonts w:eastAsia="Calibri" w:cs="Arial"/>
          <w:bCs/>
          <w:szCs w:val="24"/>
        </w:rPr>
        <w:t xml:space="preserve">ί </w:t>
      </w:r>
      <w:r w:rsidR="0051561B" w:rsidRPr="0051561B">
        <w:rPr>
          <w:rFonts w:eastAsia="Calibri" w:cs="Arial"/>
          <w:bCs/>
          <w:szCs w:val="24"/>
        </w:rPr>
        <w:t>Μηχανοκινήτων Οχημάτων και Τροχαίας Κινήσεως (Τροποποιητικού) (Αρ. 2) Νόμου του 2023.</w:t>
      </w:r>
      <w:r w:rsidR="0051561B">
        <w:rPr>
          <w:rFonts w:eastAsia="Calibri" w:cs="Arial"/>
          <w:bCs/>
          <w:szCs w:val="24"/>
        </w:rPr>
        <w:t xml:space="preserve">  </w:t>
      </w:r>
      <w:r w:rsidR="00645407">
        <w:rPr>
          <w:rFonts w:eastAsia="Calibri" w:cs="Arial"/>
          <w:bCs/>
          <w:szCs w:val="24"/>
        </w:rPr>
        <w:t>Σημειώνεται ότι ο</w:t>
      </w:r>
      <w:r w:rsidR="0051561B">
        <w:rPr>
          <w:rFonts w:eastAsia="Calibri" w:cs="Arial"/>
          <w:bCs/>
          <w:szCs w:val="24"/>
        </w:rPr>
        <w:t xml:space="preserve"> εκπρόσωπος του Τμήματος Οδικών Μεταφορών συμφώνησε με την εν λόγω </w:t>
      </w:r>
      <w:r w:rsidR="00645407">
        <w:rPr>
          <w:rFonts w:eastAsia="Calibri" w:cs="Arial"/>
          <w:bCs/>
          <w:szCs w:val="24"/>
        </w:rPr>
        <w:t>τροποποίη</w:t>
      </w:r>
      <w:r w:rsidR="0051561B">
        <w:rPr>
          <w:rFonts w:eastAsia="Calibri" w:cs="Arial"/>
          <w:bCs/>
          <w:szCs w:val="24"/>
        </w:rPr>
        <w:t>ση.</w:t>
      </w:r>
    </w:p>
    <w:p w14:paraId="0D3E6503" w14:textId="0A1C5195" w:rsidR="00AC4E62" w:rsidRPr="00FA136E" w:rsidRDefault="00AC4E62" w:rsidP="00FA136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7062A5" w:rsidRPr="00842199">
        <w:rPr>
          <w:rFonts w:ascii="Arial" w:hAnsi="Arial" w:cs="Arial"/>
          <w:sz w:val="24"/>
          <w:szCs w:val="24"/>
        </w:rPr>
        <w:t>Η Κοινοβουλευτική Επιτροπή Μεταφορών, Επικοινωνιών και Έργων, αφού έλαβε υπόψη όλα όσα τέθηκαν ενώπιόν της</w:t>
      </w:r>
      <w:r w:rsidR="0051561B">
        <w:rPr>
          <w:rFonts w:ascii="Arial" w:hAnsi="Arial" w:cs="Arial"/>
          <w:sz w:val="24"/>
          <w:szCs w:val="24"/>
        </w:rPr>
        <w:t xml:space="preserve"> και αφού διαμόρφωσε το κείμενο του νομοσχεδίου</w:t>
      </w:r>
      <w:r w:rsidR="00A35DB4">
        <w:rPr>
          <w:rFonts w:ascii="Arial" w:hAnsi="Arial" w:cs="Arial"/>
          <w:sz w:val="24"/>
          <w:szCs w:val="24"/>
        </w:rPr>
        <w:t>,</w:t>
      </w:r>
      <w:r w:rsidR="0051561B">
        <w:rPr>
          <w:rFonts w:ascii="Arial" w:hAnsi="Arial" w:cs="Arial"/>
          <w:sz w:val="24"/>
          <w:szCs w:val="24"/>
        </w:rPr>
        <w:t xml:space="preserve"> ώστε να συμπεριληφθο</w:t>
      </w:r>
      <w:r w:rsidR="00B0552C">
        <w:rPr>
          <w:rFonts w:ascii="Arial" w:hAnsi="Arial" w:cs="Arial"/>
          <w:sz w:val="24"/>
          <w:szCs w:val="24"/>
        </w:rPr>
        <w:t>ύν</w:t>
      </w:r>
      <w:r w:rsidR="0051561B">
        <w:rPr>
          <w:rFonts w:ascii="Arial" w:hAnsi="Arial" w:cs="Arial"/>
          <w:sz w:val="24"/>
          <w:szCs w:val="24"/>
        </w:rPr>
        <w:t xml:space="preserve"> στις εξαιρέσεις από την εφαρμογή </w:t>
      </w:r>
      <w:r w:rsidR="00645407">
        <w:rPr>
          <w:rFonts w:ascii="Arial" w:hAnsi="Arial" w:cs="Arial"/>
          <w:sz w:val="24"/>
          <w:szCs w:val="24"/>
        </w:rPr>
        <w:t xml:space="preserve">των προνοιών </w:t>
      </w:r>
      <w:r w:rsidR="0051561B">
        <w:rPr>
          <w:rFonts w:ascii="Arial" w:hAnsi="Arial" w:cs="Arial"/>
          <w:sz w:val="24"/>
          <w:szCs w:val="24"/>
        </w:rPr>
        <w:t>του</w:t>
      </w:r>
      <w:r w:rsidR="00645407">
        <w:rPr>
          <w:rFonts w:ascii="Arial" w:hAnsi="Arial" w:cs="Arial"/>
          <w:sz w:val="24"/>
          <w:szCs w:val="24"/>
        </w:rPr>
        <w:t xml:space="preserve"> προτεινόμενου</w:t>
      </w:r>
      <w:r w:rsidR="0051561B">
        <w:rPr>
          <w:rFonts w:ascii="Arial" w:hAnsi="Arial" w:cs="Arial"/>
          <w:sz w:val="24"/>
          <w:szCs w:val="24"/>
        </w:rPr>
        <w:t xml:space="preserve"> νόμου</w:t>
      </w:r>
      <w:r w:rsidR="00645407">
        <w:rPr>
          <w:rFonts w:ascii="Arial" w:hAnsi="Arial" w:cs="Arial"/>
          <w:sz w:val="24"/>
          <w:szCs w:val="24"/>
        </w:rPr>
        <w:t xml:space="preserve"> και</w:t>
      </w:r>
      <w:r w:rsidR="0051561B">
        <w:rPr>
          <w:rFonts w:ascii="Arial" w:hAnsi="Arial" w:cs="Arial"/>
          <w:sz w:val="24"/>
          <w:szCs w:val="24"/>
        </w:rPr>
        <w:t xml:space="preserve"> τα οχήματα της </w:t>
      </w:r>
      <w:r w:rsidR="0051561B" w:rsidRPr="0051561B">
        <w:rPr>
          <w:rFonts w:ascii="Arial" w:hAnsi="Arial" w:cs="Arial"/>
          <w:sz w:val="24"/>
          <w:szCs w:val="24"/>
        </w:rPr>
        <w:t>Κυπριακής Υπηρεσίας Πληροφοριών</w:t>
      </w:r>
      <w:r w:rsidR="007062A5" w:rsidRPr="00842199">
        <w:rPr>
          <w:rFonts w:ascii="Arial" w:hAnsi="Arial" w:cs="Arial"/>
          <w:sz w:val="24"/>
          <w:szCs w:val="24"/>
        </w:rPr>
        <w:t>,</w:t>
      </w:r>
      <w:r w:rsidR="0051561B">
        <w:rPr>
          <w:rFonts w:ascii="Arial" w:hAnsi="Arial" w:cs="Arial"/>
          <w:sz w:val="24"/>
          <w:szCs w:val="24"/>
        </w:rPr>
        <w:t xml:space="preserve"> σύμφωνα με τα πιο πάνω,</w:t>
      </w:r>
      <w:r w:rsidR="007062A5" w:rsidRPr="00842199">
        <w:rPr>
          <w:rFonts w:ascii="Arial" w:hAnsi="Arial" w:cs="Arial"/>
          <w:sz w:val="24"/>
          <w:szCs w:val="24"/>
        </w:rPr>
        <w:t xml:space="preserve"> επιφυλάχθηκε να τοποθετηθεί επί των προνοιών του νομοσχεδίου κατά τη συζήτησή του </w:t>
      </w:r>
      <w:r w:rsidR="00DF3811">
        <w:rPr>
          <w:rFonts w:ascii="Arial" w:hAnsi="Arial" w:cs="Arial"/>
          <w:sz w:val="24"/>
          <w:szCs w:val="24"/>
        </w:rPr>
        <w:t>ενώπιον της</w:t>
      </w:r>
      <w:r w:rsidR="007062A5" w:rsidRPr="00842199">
        <w:rPr>
          <w:rFonts w:ascii="Arial" w:hAnsi="Arial" w:cs="Arial"/>
          <w:sz w:val="24"/>
          <w:szCs w:val="24"/>
        </w:rPr>
        <w:t xml:space="preserve"> ολομέλεια</w:t>
      </w:r>
      <w:r w:rsidR="00DF3811">
        <w:rPr>
          <w:rFonts w:ascii="Arial" w:hAnsi="Arial" w:cs="Arial"/>
          <w:sz w:val="24"/>
          <w:szCs w:val="24"/>
        </w:rPr>
        <w:t>ς</w:t>
      </w:r>
      <w:r w:rsidR="007062A5" w:rsidRPr="00842199">
        <w:rPr>
          <w:rFonts w:ascii="Arial" w:hAnsi="Arial" w:cs="Arial"/>
          <w:sz w:val="24"/>
          <w:szCs w:val="24"/>
        </w:rPr>
        <w:t xml:space="preserve"> του σώματος.</w:t>
      </w:r>
    </w:p>
    <w:p w14:paraId="20F66FB6" w14:textId="77777777" w:rsidR="00FA136E" w:rsidRDefault="00FA136E" w:rsidP="000E4916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A308AA9" w14:textId="77777777" w:rsidR="000A186C" w:rsidRDefault="000A186C" w:rsidP="00B54EED">
      <w:pPr>
        <w:widowControl w:val="0"/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34782E" w14:textId="5684863F" w:rsidR="00E12727" w:rsidRDefault="00645407" w:rsidP="00B54EED">
      <w:pPr>
        <w:widowControl w:val="0"/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35DB4">
        <w:rPr>
          <w:rFonts w:ascii="Arial" w:hAnsi="Arial" w:cs="Arial"/>
          <w:sz w:val="24"/>
          <w:szCs w:val="24"/>
        </w:rPr>
        <w:t>1</w:t>
      </w:r>
      <w:r w:rsidR="00A35DB4" w:rsidRPr="00A35DB4">
        <w:rPr>
          <w:rFonts w:ascii="Arial" w:hAnsi="Arial" w:cs="Arial"/>
          <w:sz w:val="24"/>
          <w:szCs w:val="24"/>
          <w:vertAlign w:val="superscript"/>
        </w:rPr>
        <w:t>η</w:t>
      </w:r>
      <w:r w:rsidR="001476DC">
        <w:rPr>
          <w:rFonts w:ascii="Arial" w:hAnsi="Arial" w:cs="Arial"/>
          <w:sz w:val="24"/>
          <w:szCs w:val="24"/>
        </w:rPr>
        <w:t xml:space="preserve"> </w:t>
      </w:r>
      <w:r w:rsidR="007062A5">
        <w:rPr>
          <w:rFonts w:ascii="Arial" w:hAnsi="Arial" w:cs="Arial"/>
          <w:sz w:val="24"/>
          <w:szCs w:val="24"/>
        </w:rPr>
        <w:t>Οκτω</w:t>
      </w:r>
      <w:r w:rsidR="00AC4E62">
        <w:rPr>
          <w:rFonts w:ascii="Arial" w:hAnsi="Arial" w:cs="Arial"/>
          <w:sz w:val="24"/>
          <w:szCs w:val="24"/>
        </w:rPr>
        <w:t>βρ</w:t>
      </w:r>
      <w:r w:rsidR="001476DC">
        <w:rPr>
          <w:rFonts w:ascii="Arial" w:hAnsi="Arial" w:cs="Arial"/>
          <w:sz w:val="24"/>
          <w:szCs w:val="24"/>
        </w:rPr>
        <w:t>ίου</w:t>
      </w:r>
      <w:r w:rsidR="00DD4324">
        <w:rPr>
          <w:rFonts w:ascii="Arial" w:hAnsi="Arial" w:cs="Arial"/>
          <w:sz w:val="24"/>
          <w:szCs w:val="24"/>
        </w:rPr>
        <w:t xml:space="preserve"> 2023</w:t>
      </w:r>
    </w:p>
    <w:p w14:paraId="51C9E1E4" w14:textId="77777777" w:rsidR="005842F1" w:rsidRPr="0063746C" w:rsidRDefault="005842F1" w:rsidP="00B54EED">
      <w:pPr>
        <w:widowControl w:val="0"/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F3598C" w14:textId="49D1B5F4" w:rsidR="00E12727" w:rsidRDefault="00E12727" w:rsidP="00B54EED">
      <w:pPr>
        <w:widowControl w:val="0"/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746C">
        <w:rPr>
          <w:rFonts w:ascii="Arial" w:hAnsi="Arial" w:cs="Arial"/>
          <w:sz w:val="24"/>
          <w:szCs w:val="24"/>
        </w:rPr>
        <w:t>Αρ. Φακ.:  23.01.06</w:t>
      </w:r>
      <w:r w:rsidR="00DC5779">
        <w:rPr>
          <w:rFonts w:ascii="Arial" w:hAnsi="Arial" w:cs="Arial"/>
          <w:sz w:val="24"/>
          <w:szCs w:val="24"/>
        </w:rPr>
        <w:t>4</w:t>
      </w:r>
      <w:r w:rsidRPr="0063746C">
        <w:rPr>
          <w:rFonts w:ascii="Arial" w:hAnsi="Arial" w:cs="Arial"/>
          <w:sz w:val="24"/>
          <w:szCs w:val="24"/>
        </w:rPr>
        <w:t>.</w:t>
      </w:r>
      <w:r w:rsidR="00DC5779">
        <w:rPr>
          <w:rFonts w:ascii="Arial" w:hAnsi="Arial" w:cs="Arial"/>
          <w:sz w:val="24"/>
          <w:szCs w:val="24"/>
        </w:rPr>
        <w:t>0</w:t>
      </w:r>
      <w:r w:rsidR="00C61235">
        <w:rPr>
          <w:rFonts w:ascii="Arial" w:hAnsi="Arial" w:cs="Arial"/>
          <w:sz w:val="24"/>
          <w:szCs w:val="24"/>
        </w:rPr>
        <w:t>25</w:t>
      </w:r>
      <w:r w:rsidRPr="0063746C">
        <w:rPr>
          <w:rFonts w:ascii="Arial" w:hAnsi="Arial" w:cs="Arial"/>
          <w:sz w:val="24"/>
          <w:szCs w:val="24"/>
        </w:rPr>
        <w:t>-202</w:t>
      </w:r>
      <w:r w:rsidR="00DC5779">
        <w:rPr>
          <w:rFonts w:ascii="Arial" w:hAnsi="Arial" w:cs="Arial"/>
          <w:sz w:val="24"/>
          <w:szCs w:val="24"/>
        </w:rPr>
        <w:t>3</w:t>
      </w:r>
    </w:p>
    <w:p w14:paraId="1968982A" w14:textId="77777777" w:rsidR="005842F1" w:rsidRPr="0063746C" w:rsidRDefault="005842F1" w:rsidP="00B54EED">
      <w:pPr>
        <w:widowControl w:val="0"/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487A8F" w14:textId="36E24F47" w:rsidR="0028590B" w:rsidRPr="00B332C9" w:rsidRDefault="00DC5779" w:rsidP="00B54EED">
      <w:pPr>
        <w:widowControl w:val="0"/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32C9">
        <w:rPr>
          <w:rFonts w:ascii="Arial" w:hAnsi="Arial" w:cs="Arial"/>
          <w:sz w:val="24"/>
          <w:szCs w:val="24"/>
          <w:lang w:val="en-US"/>
        </w:rPr>
        <w:t>GA</w:t>
      </w:r>
      <w:r w:rsidRPr="00B332C9">
        <w:rPr>
          <w:rFonts w:ascii="Arial" w:hAnsi="Arial" w:cs="Arial"/>
          <w:sz w:val="24"/>
          <w:szCs w:val="24"/>
        </w:rPr>
        <w:t>/</w:t>
      </w:r>
      <w:r w:rsidR="00AF1527">
        <w:rPr>
          <w:rFonts w:ascii="Arial" w:hAnsi="Arial" w:cs="Arial"/>
          <w:sz w:val="24"/>
          <w:szCs w:val="24"/>
        </w:rPr>
        <w:t>ΜΓ</w:t>
      </w:r>
      <w:r w:rsidR="00A35DB4">
        <w:rPr>
          <w:rFonts w:ascii="Arial" w:hAnsi="Arial" w:cs="Arial"/>
          <w:sz w:val="24"/>
          <w:szCs w:val="24"/>
        </w:rPr>
        <w:t>/ΑΠ</w:t>
      </w:r>
    </w:p>
    <w:sectPr w:rsidR="0028590B" w:rsidRPr="00B332C9" w:rsidSect="00AB09BA">
      <w:headerReference w:type="default" r:id="rId12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9756D" w14:textId="77777777" w:rsidR="00C5496B" w:rsidRDefault="00C5496B">
      <w:pPr>
        <w:spacing w:after="0" w:line="240" w:lineRule="auto"/>
      </w:pPr>
      <w:r>
        <w:separator/>
      </w:r>
    </w:p>
  </w:endnote>
  <w:endnote w:type="continuationSeparator" w:id="0">
    <w:p w14:paraId="429663F7" w14:textId="77777777" w:rsidR="00C5496B" w:rsidRDefault="00C5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altName w:val="SimSun"/>
    <w:charset w:val="00"/>
    <w:family w:val="script"/>
    <w:pitch w:val="fixed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3E89" w14:textId="77777777" w:rsidR="00C5496B" w:rsidRDefault="00C5496B">
      <w:pPr>
        <w:spacing w:after="0" w:line="240" w:lineRule="auto"/>
      </w:pPr>
      <w:r>
        <w:separator/>
      </w:r>
    </w:p>
  </w:footnote>
  <w:footnote w:type="continuationSeparator" w:id="0">
    <w:p w14:paraId="2B013533" w14:textId="77777777" w:rsidR="00C5496B" w:rsidRDefault="00C5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45303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86E3500" w14:textId="77777777" w:rsidR="009657BB" w:rsidRPr="00D2734A" w:rsidRDefault="00EB25E8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D2734A">
          <w:rPr>
            <w:rFonts w:ascii="Arial" w:hAnsi="Arial" w:cs="Arial"/>
            <w:sz w:val="24"/>
            <w:szCs w:val="24"/>
          </w:rPr>
          <w:fldChar w:fldCharType="begin"/>
        </w:r>
        <w:r w:rsidRPr="00D2734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2734A">
          <w:rPr>
            <w:rFonts w:ascii="Arial" w:hAnsi="Arial" w:cs="Arial"/>
            <w:sz w:val="24"/>
            <w:szCs w:val="24"/>
          </w:rPr>
          <w:fldChar w:fldCharType="separate"/>
        </w:r>
        <w:r w:rsidRPr="00D2734A">
          <w:rPr>
            <w:rFonts w:ascii="Arial" w:hAnsi="Arial" w:cs="Arial"/>
            <w:noProof/>
            <w:sz w:val="24"/>
            <w:szCs w:val="24"/>
          </w:rPr>
          <w:t>2</w:t>
        </w:r>
        <w:r w:rsidRPr="00D2734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78F"/>
    <w:multiLevelType w:val="hybridMultilevel"/>
    <w:tmpl w:val="730AB2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2E36"/>
    <w:multiLevelType w:val="hybridMultilevel"/>
    <w:tmpl w:val="FF642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339FD"/>
    <w:multiLevelType w:val="hybridMultilevel"/>
    <w:tmpl w:val="0CD0EE3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B2639"/>
    <w:multiLevelType w:val="hybridMultilevel"/>
    <w:tmpl w:val="3138850E"/>
    <w:lvl w:ilvl="0" w:tplc="CF5EE162">
      <w:start w:val="1"/>
      <w:numFmt w:val="decimal"/>
      <w:lvlText w:val="%1."/>
      <w:lvlJc w:val="left"/>
      <w:pPr>
        <w:ind w:left="570" w:hanging="570"/>
      </w:pPr>
      <w:rPr>
        <w:rFonts w:ascii="Arial" w:eastAsia="Calibri" w:hAnsi="Arial"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F464CE"/>
    <w:multiLevelType w:val="hybridMultilevel"/>
    <w:tmpl w:val="59C8C5C8"/>
    <w:lvl w:ilvl="0" w:tplc="DE54E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D5DDE"/>
    <w:multiLevelType w:val="hybridMultilevel"/>
    <w:tmpl w:val="EEF83DCC"/>
    <w:lvl w:ilvl="0" w:tplc="0408000F">
      <w:start w:val="1"/>
      <w:numFmt w:val="decimal"/>
      <w:lvlText w:val="%1."/>
      <w:lvlJc w:val="left"/>
      <w:pPr>
        <w:ind w:left="305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46FBE"/>
    <w:multiLevelType w:val="hybridMultilevel"/>
    <w:tmpl w:val="5444105C"/>
    <w:lvl w:ilvl="0" w:tplc="0408000F">
      <w:start w:val="1"/>
      <w:numFmt w:val="decimal"/>
      <w:lvlText w:val="%1."/>
      <w:lvlJc w:val="left"/>
      <w:pPr>
        <w:ind w:left="2912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71D6"/>
    <w:multiLevelType w:val="hybridMultilevel"/>
    <w:tmpl w:val="61C640A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9221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56002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77426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0133702">
    <w:abstractNumId w:val="7"/>
  </w:num>
  <w:num w:numId="5" w16cid:durableId="572282293">
    <w:abstractNumId w:val="1"/>
  </w:num>
  <w:num w:numId="6" w16cid:durableId="1697268876">
    <w:abstractNumId w:val="5"/>
  </w:num>
  <w:num w:numId="7" w16cid:durableId="1694644009">
    <w:abstractNumId w:val="4"/>
  </w:num>
  <w:num w:numId="8" w16cid:durableId="266868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6425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27"/>
    <w:rsid w:val="00002E3C"/>
    <w:rsid w:val="000104C3"/>
    <w:rsid w:val="00012672"/>
    <w:rsid w:val="00012763"/>
    <w:rsid w:val="00012AC1"/>
    <w:rsid w:val="00013643"/>
    <w:rsid w:val="000249B8"/>
    <w:rsid w:val="00035005"/>
    <w:rsid w:val="00053E64"/>
    <w:rsid w:val="00063621"/>
    <w:rsid w:val="00066797"/>
    <w:rsid w:val="00070CEA"/>
    <w:rsid w:val="000801EB"/>
    <w:rsid w:val="00080295"/>
    <w:rsid w:val="00080689"/>
    <w:rsid w:val="000923DA"/>
    <w:rsid w:val="000A186C"/>
    <w:rsid w:val="000C3618"/>
    <w:rsid w:val="000C73EE"/>
    <w:rsid w:val="000D2444"/>
    <w:rsid w:val="000E10E7"/>
    <w:rsid w:val="000E4916"/>
    <w:rsid w:val="000E506B"/>
    <w:rsid w:val="000F0A3E"/>
    <w:rsid w:val="00107B07"/>
    <w:rsid w:val="001222A8"/>
    <w:rsid w:val="00124BE0"/>
    <w:rsid w:val="001255D5"/>
    <w:rsid w:val="00132B2B"/>
    <w:rsid w:val="00133E6A"/>
    <w:rsid w:val="001378CA"/>
    <w:rsid w:val="00145CFC"/>
    <w:rsid w:val="00146D6B"/>
    <w:rsid w:val="001476DC"/>
    <w:rsid w:val="00152065"/>
    <w:rsid w:val="00156620"/>
    <w:rsid w:val="00174581"/>
    <w:rsid w:val="001762C1"/>
    <w:rsid w:val="00187F93"/>
    <w:rsid w:val="0019102F"/>
    <w:rsid w:val="00191722"/>
    <w:rsid w:val="00191AAE"/>
    <w:rsid w:val="001A1D0A"/>
    <w:rsid w:val="001A4050"/>
    <w:rsid w:val="001A42D5"/>
    <w:rsid w:val="001B59C2"/>
    <w:rsid w:val="001C2967"/>
    <w:rsid w:val="001D2A53"/>
    <w:rsid w:val="001E0655"/>
    <w:rsid w:val="001E51D2"/>
    <w:rsid w:val="001F51DB"/>
    <w:rsid w:val="00201CAE"/>
    <w:rsid w:val="00204753"/>
    <w:rsid w:val="00211895"/>
    <w:rsid w:val="00215891"/>
    <w:rsid w:val="002233A7"/>
    <w:rsid w:val="00226930"/>
    <w:rsid w:val="00243CD4"/>
    <w:rsid w:val="00244A0B"/>
    <w:rsid w:val="00250032"/>
    <w:rsid w:val="002619E9"/>
    <w:rsid w:val="0028010D"/>
    <w:rsid w:val="00284358"/>
    <w:rsid w:val="0028590B"/>
    <w:rsid w:val="002A748A"/>
    <w:rsid w:val="002A786B"/>
    <w:rsid w:val="002B18F6"/>
    <w:rsid w:val="002B5B2F"/>
    <w:rsid w:val="002B7C51"/>
    <w:rsid w:val="002C6256"/>
    <w:rsid w:val="002D0CC5"/>
    <w:rsid w:val="002E10B8"/>
    <w:rsid w:val="002E2721"/>
    <w:rsid w:val="002E5A9B"/>
    <w:rsid w:val="002E6B0A"/>
    <w:rsid w:val="002F6D3B"/>
    <w:rsid w:val="00303B9B"/>
    <w:rsid w:val="00315E98"/>
    <w:rsid w:val="00316560"/>
    <w:rsid w:val="003308B8"/>
    <w:rsid w:val="00351FC7"/>
    <w:rsid w:val="003634EB"/>
    <w:rsid w:val="00366022"/>
    <w:rsid w:val="00376847"/>
    <w:rsid w:val="00376F96"/>
    <w:rsid w:val="00397796"/>
    <w:rsid w:val="003A2496"/>
    <w:rsid w:val="003A5DA3"/>
    <w:rsid w:val="003B1A20"/>
    <w:rsid w:val="003B5CD5"/>
    <w:rsid w:val="003B695E"/>
    <w:rsid w:val="003B6F5A"/>
    <w:rsid w:val="003B7FFB"/>
    <w:rsid w:val="003C15B8"/>
    <w:rsid w:val="003C1E4A"/>
    <w:rsid w:val="003C6142"/>
    <w:rsid w:val="003C6EF9"/>
    <w:rsid w:val="003E7C7B"/>
    <w:rsid w:val="00402652"/>
    <w:rsid w:val="00407A73"/>
    <w:rsid w:val="00416BBF"/>
    <w:rsid w:val="004450C7"/>
    <w:rsid w:val="00446DB2"/>
    <w:rsid w:val="0045648A"/>
    <w:rsid w:val="004631E7"/>
    <w:rsid w:val="004762F7"/>
    <w:rsid w:val="00477B29"/>
    <w:rsid w:val="004863D0"/>
    <w:rsid w:val="004C04FF"/>
    <w:rsid w:val="004C6221"/>
    <w:rsid w:val="004E0287"/>
    <w:rsid w:val="004E107C"/>
    <w:rsid w:val="005028EF"/>
    <w:rsid w:val="00503630"/>
    <w:rsid w:val="0050617C"/>
    <w:rsid w:val="005128F6"/>
    <w:rsid w:val="0051561B"/>
    <w:rsid w:val="005166E0"/>
    <w:rsid w:val="00516F92"/>
    <w:rsid w:val="005216D9"/>
    <w:rsid w:val="00532094"/>
    <w:rsid w:val="00540A8A"/>
    <w:rsid w:val="00541A4A"/>
    <w:rsid w:val="005549A1"/>
    <w:rsid w:val="005841A6"/>
    <w:rsid w:val="005842F1"/>
    <w:rsid w:val="00590B6D"/>
    <w:rsid w:val="00594E7F"/>
    <w:rsid w:val="00596330"/>
    <w:rsid w:val="005B3820"/>
    <w:rsid w:val="005C11A0"/>
    <w:rsid w:val="005E23DD"/>
    <w:rsid w:val="005E5E82"/>
    <w:rsid w:val="005F19D5"/>
    <w:rsid w:val="005F4894"/>
    <w:rsid w:val="00600DE8"/>
    <w:rsid w:val="00607417"/>
    <w:rsid w:val="006162BB"/>
    <w:rsid w:val="006226D1"/>
    <w:rsid w:val="00630620"/>
    <w:rsid w:val="00630F4E"/>
    <w:rsid w:val="00633F45"/>
    <w:rsid w:val="00634471"/>
    <w:rsid w:val="0063746C"/>
    <w:rsid w:val="006378EA"/>
    <w:rsid w:val="00642277"/>
    <w:rsid w:val="00643A7C"/>
    <w:rsid w:val="00644B90"/>
    <w:rsid w:val="00645407"/>
    <w:rsid w:val="00653B4E"/>
    <w:rsid w:val="00657150"/>
    <w:rsid w:val="00666E7F"/>
    <w:rsid w:val="00673BFD"/>
    <w:rsid w:val="00681333"/>
    <w:rsid w:val="00696D5B"/>
    <w:rsid w:val="006B42E6"/>
    <w:rsid w:val="006B6EDD"/>
    <w:rsid w:val="006D141F"/>
    <w:rsid w:val="006D5F74"/>
    <w:rsid w:val="006D67CA"/>
    <w:rsid w:val="006E04ED"/>
    <w:rsid w:val="006E2FDD"/>
    <w:rsid w:val="006E3664"/>
    <w:rsid w:val="006E5D67"/>
    <w:rsid w:val="006F3B26"/>
    <w:rsid w:val="007012A7"/>
    <w:rsid w:val="0070292E"/>
    <w:rsid w:val="0070458F"/>
    <w:rsid w:val="00704694"/>
    <w:rsid w:val="007062A5"/>
    <w:rsid w:val="0071209E"/>
    <w:rsid w:val="00716086"/>
    <w:rsid w:val="0072228C"/>
    <w:rsid w:val="00722598"/>
    <w:rsid w:val="007279C3"/>
    <w:rsid w:val="00742F08"/>
    <w:rsid w:val="00746632"/>
    <w:rsid w:val="00747817"/>
    <w:rsid w:val="00773589"/>
    <w:rsid w:val="007871BB"/>
    <w:rsid w:val="0079300E"/>
    <w:rsid w:val="007A1770"/>
    <w:rsid w:val="007A1818"/>
    <w:rsid w:val="007A27E3"/>
    <w:rsid w:val="007A3C1E"/>
    <w:rsid w:val="007A5EB6"/>
    <w:rsid w:val="007B03DF"/>
    <w:rsid w:val="007B1148"/>
    <w:rsid w:val="007B142D"/>
    <w:rsid w:val="007B15B3"/>
    <w:rsid w:val="007B3090"/>
    <w:rsid w:val="007B7922"/>
    <w:rsid w:val="007C0EEE"/>
    <w:rsid w:val="007C478B"/>
    <w:rsid w:val="007E04EB"/>
    <w:rsid w:val="007E6712"/>
    <w:rsid w:val="007E6C00"/>
    <w:rsid w:val="007F154F"/>
    <w:rsid w:val="007F5320"/>
    <w:rsid w:val="007F7798"/>
    <w:rsid w:val="00803D95"/>
    <w:rsid w:val="008042B2"/>
    <w:rsid w:val="0080501B"/>
    <w:rsid w:val="0080770F"/>
    <w:rsid w:val="008105D2"/>
    <w:rsid w:val="00816819"/>
    <w:rsid w:val="00816DC8"/>
    <w:rsid w:val="00821C21"/>
    <w:rsid w:val="008260A0"/>
    <w:rsid w:val="00834B79"/>
    <w:rsid w:val="00842199"/>
    <w:rsid w:val="008552B5"/>
    <w:rsid w:val="00857CF9"/>
    <w:rsid w:val="00860BE2"/>
    <w:rsid w:val="0086449A"/>
    <w:rsid w:val="00872079"/>
    <w:rsid w:val="00883E21"/>
    <w:rsid w:val="008903A1"/>
    <w:rsid w:val="00891ED3"/>
    <w:rsid w:val="00892466"/>
    <w:rsid w:val="008A72F3"/>
    <w:rsid w:val="008B0F58"/>
    <w:rsid w:val="008C1C58"/>
    <w:rsid w:val="008C77A3"/>
    <w:rsid w:val="008D476C"/>
    <w:rsid w:val="008E0C3B"/>
    <w:rsid w:val="008E5A27"/>
    <w:rsid w:val="008E6C24"/>
    <w:rsid w:val="008E6DF8"/>
    <w:rsid w:val="008E7872"/>
    <w:rsid w:val="00913167"/>
    <w:rsid w:val="009149A8"/>
    <w:rsid w:val="00915C63"/>
    <w:rsid w:val="00920744"/>
    <w:rsid w:val="00934F59"/>
    <w:rsid w:val="009357EE"/>
    <w:rsid w:val="009430AD"/>
    <w:rsid w:val="00943D31"/>
    <w:rsid w:val="00963BEA"/>
    <w:rsid w:val="009657BB"/>
    <w:rsid w:val="00967864"/>
    <w:rsid w:val="00970350"/>
    <w:rsid w:val="00970953"/>
    <w:rsid w:val="00974848"/>
    <w:rsid w:val="00975FB5"/>
    <w:rsid w:val="00976135"/>
    <w:rsid w:val="00976840"/>
    <w:rsid w:val="0097698B"/>
    <w:rsid w:val="00981ECD"/>
    <w:rsid w:val="00992FD7"/>
    <w:rsid w:val="00994B65"/>
    <w:rsid w:val="009951D9"/>
    <w:rsid w:val="009B1CD6"/>
    <w:rsid w:val="009B3367"/>
    <w:rsid w:val="009B41CA"/>
    <w:rsid w:val="009D4B99"/>
    <w:rsid w:val="009F6170"/>
    <w:rsid w:val="009F7B38"/>
    <w:rsid w:val="00A016F2"/>
    <w:rsid w:val="00A06EC4"/>
    <w:rsid w:val="00A12C9D"/>
    <w:rsid w:val="00A17A3E"/>
    <w:rsid w:val="00A26A2D"/>
    <w:rsid w:val="00A27E20"/>
    <w:rsid w:val="00A30301"/>
    <w:rsid w:val="00A35DB4"/>
    <w:rsid w:val="00A501FF"/>
    <w:rsid w:val="00A6000E"/>
    <w:rsid w:val="00A6022A"/>
    <w:rsid w:val="00A743AD"/>
    <w:rsid w:val="00A75DD2"/>
    <w:rsid w:val="00A83225"/>
    <w:rsid w:val="00AA5FAD"/>
    <w:rsid w:val="00AA7764"/>
    <w:rsid w:val="00AB09BA"/>
    <w:rsid w:val="00AC4E62"/>
    <w:rsid w:val="00AC6DE8"/>
    <w:rsid w:val="00AD3741"/>
    <w:rsid w:val="00AE0DDE"/>
    <w:rsid w:val="00AE191C"/>
    <w:rsid w:val="00AE232C"/>
    <w:rsid w:val="00AE54D8"/>
    <w:rsid w:val="00AF1527"/>
    <w:rsid w:val="00AF2368"/>
    <w:rsid w:val="00B015B5"/>
    <w:rsid w:val="00B0552C"/>
    <w:rsid w:val="00B13796"/>
    <w:rsid w:val="00B22098"/>
    <w:rsid w:val="00B227DC"/>
    <w:rsid w:val="00B2478E"/>
    <w:rsid w:val="00B332C9"/>
    <w:rsid w:val="00B4284A"/>
    <w:rsid w:val="00B46DDB"/>
    <w:rsid w:val="00B51170"/>
    <w:rsid w:val="00B54096"/>
    <w:rsid w:val="00B54EED"/>
    <w:rsid w:val="00B65806"/>
    <w:rsid w:val="00B8057E"/>
    <w:rsid w:val="00B84569"/>
    <w:rsid w:val="00B96129"/>
    <w:rsid w:val="00B973F2"/>
    <w:rsid w:val="00BB05F8"/>
    <w:rsid w:val="00BC3A3E"/>
    <w:rsid w:val="00BD034D"/>
    <w:rsid w:val="00BE5018"/>
    <w:rsid w:val="00BF09F1"/>
    <w:rsid w:val="00C226B2"/>
    <w:rsid w:val="00C31FF7"/>
    <w:rsid w:val="00C53C45"/>
    <w:rsid w:val="00C5496B"/>
    <w:rsid w:val="00C54CBA"/>
    <w:rsid w:val="00C61235"/>
    <w:rsid w:val="00C64522"/>
    <w:rsid w:val="00C7678F"/>
    <w:rsid w:val="00C77888"/>
    <w:rsid w:val="00C818DB"/>
    <w:rsid w:val="00C946E2"/>
    <w:rsid w:val="00C972B2"/>
    <w:rsid w:val="00CB1BC7"/>
    <w:rsid w:val="00CB529C"/>
    <w:rsid w:val="00CC4158"/>
    <w:rsid w:val="00CD07DB"/>
    <w:rsid w:val="00CE1AC6"/>
    <w:rsid w:val="00CF015B"/>
    <w:rsid w:val="00CF5D3E"/>
    <w:rsid w:val="00D04542"/>
    <w:rsid w:val="00D21BAB"/>
    <w:rsid w:val="00D2734A"/>
    <w:rsid w:val="00D32D85"/>
    <w:rsid w:val="00D3675B"/>
    <w:rsid w:val="00D41925"/>
    <w:rsid w:val="00D42B53"/>
    <w:rsid w:val="00D43BCE"/>
    <w:rsid w:val="00D46758"/>
    <w:rsid w:val="00D54042"/>
    <w:rsid w:val="00D54F96"/>
    <w:rsid w:val="00D61FBE"/>
    <w:rsid w:val="00D7510D"/>
    <w:rsid w:val="00D765D6"/>
    <w:rsid w:val="00D83173"/>
    <w:rsid w:val="00D9372F"/>
    <w:rsid w:val="00DA0FB8"/>
    <w:rsid w:val="00DA4802"/>
    <w:rsid w:val="00DB2B3B"/>
    <w:rsid w:val="00DC5779"/>
    <w:rsid w:val="00DD0A7E"/>
    <w:rsid w:val="00DD33D4"/>
    <w:rsid w:val="00DD4324"/>
    <w:rsid w:val="00DE6BF6"/>
    <w:rsid w:val="00DF3811"/>
    <w:rsid w:val="00DF5917"/>
    <w:rsid w:val="00DF5EC2"/>
    <w:rsid w:val="00E12727"/>
    <w:rsid w:val="00E1541F"/>
    <w:rsid w:val="00E33DD4"/>
    <w:rsid w:val="00E373F5"/>
    <w:rsid w:val="00E40875"/>
    <w:rsid w:val="00E50B3D"/>
    <w:rsid w:val="00E51998"/>
    <w:rsid w:val="00E52014"/>
    <w:rsid w:val="00E562EA"/>
    <w:rsid w:val="00E610DE"/>
    <w:rsid w:val="00E71251"/>
    <w:rsid w:val="00E82555"/>
    <w:rsid w:val="00E8639B"/>
    <w:rsid w:val="00E90687"/>
    <w:rsid w:val="00E911B8"/>
    <w:rsid w:val="00E92EAE"/>
    <w:rsid w:val="00EB25E8"/>
    <w:rsid w:val="00EB5229"/>
    <w:rsid w:val="00EC18AB"/>
    <w:rsid w:val="00EC253E"/>
    <w:rsid w:val="00EC3A53"/>
    <w:rsid w:val="00ED2CD0"/>
    <w:rsid w:val="00EE60EB"/>
    <w:rsid w:val="00F009DF"/>
    <w:rsid w:val="00F026F7"/>
    <w:rsid w:val="00F03567"/>
    <w:rsid w:val="00F16844"/>
    <w:rsid w:val="00F250BF"/>
    <w:rsid w:val="00F253C2"/>
    <w:rsid w:val="00F40806"/>
    <w:rsid w:val="00F56141"/>
    <w:rsid w:val="00F64643"/>
    <w:rsid w:val="00F7611D"/>
    <w:rsid w:val="00F832CC"/>
    <w:rsid w:val="00F84CB2"/>
    <w:rsid w:val="00F8696D"/>
    <w:rsid w:val="00F90F12"/>
    <w:rsid w:val="00F91284"/>
    <w:rsid w:val="00F93DFD"/>
    <w:rsid w:val="00FA136E"/>
    <w:rsid w:val="00FA522D"/>
    <w:rsid w:val="00FB0B4F"/>
    <w:rsid w:val="00FB3104"/>
    <w:rsid w:val="00FB31AD"/>
    <w:rsid w:val="00FB4C3F"/>
    <w:rsid w:val="00FC24EE"/>
    <w:rsid w:val="00FC55D9"/>
    <w:rsid w:val="00FD0313"/>
    <w:rsid w:val="00FD4366"/>
    <w:rsid w:val="00FE2359"/>
    <w:rsid w:val="00FE6DFC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161D"/>
  <w15:chartTrackingRefBased/>
  <w15:docId w15:val="{379F343A-18EE-4720-AA42-70AB2B19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27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E127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2727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BodyText2">
    <w:name w:val="Body Text 2"/>
    <w:basedOn w:val="Normal"/>
    <w:link w:val="BodyText2Char"/>
    <w:unhideWhenUsed/>
    <w:rsid w:val="00E12727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E12727"/>
    <w:rPr>
      <w:rFonts w:ascii="Arial" w:eastAsia="Times New Roman" w:hAnsi="Arial" w:cs="Times New Roman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127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2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2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2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7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2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727"/>
  </w:style>
  <w:style w:type="paragraph" w:styleId="Footer">
    <w:name w:val="footer"/>
    <w:basedOn w:val="Normal"/>
    <w:link w:val="FooterChar"/>
    <w:uiPriority w:val="99"/>
    <w:unhideWhenUsed/>
    <w:rsid w:val="00E12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727"/>
  </w:style>
  <w:style w:type="character" w:styleId="Hyperlink">
    <w:name w:val="Hyperlink"/>
    <w:basedOn w:val="DefaultParagraphFont"/>
    <w:uiPriority w:val="99"/>
    <w:semiHidden/>
    <w:unhideWhenUsed/>
    <w:rsid w:val="00E12727"/>
    <w:rPr>
      <w:color w:val="0000FF"/>
      <w:u w:val="single"/>
    </w:rPr>
  </w:style>
  <w:style w:type="character" w:customStyle="1" w:styleId="z4p7tc">
    <w:name w:val="z4p7tc"/>
    <w:basedOn w:val="DefaultParagraphFont"/>
    <w:rsid w:val="00E12727"/>
  </w:style>
  <w:style w:type="character" w:customStyle="1" w:styleId="legc9b">
    <w:name w:val="legc9b"/>
    <w:basedOn w:val="DefaultParagraphFont"/>
    <w:rsid w:val="00E12727"/>
  </w:style>
  <w:style w:type="paragraph" w:styleId="Revision">
    <w:name w:val="Revision"/>
    <w:hidden/>
    <w:uiPriority w:val="99"/>
    <w:semiHidden/>
    <w:rsid w:val="00D04542"/>
    <w:pPr>
      <w:spacing w:after="0" w:line="240" w:lineRule="auto"/>
    </w:pPr>
  </w:style>
  <w:style w:type="paragraph" w:styleId="NoSpacing">
    <w:name w:val="No Spacing"/>
    <w:uiPriority w:val="1"/>
    <w:qFormat/>
    <w:rsid w:val="000E4916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A3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25A51BCB7961B46A4247F3590583FF4" ma:contentTypeVersion="8" ma:contentTypeDescription="Δημιουργία νέου εγγράφου" ma:contentTypeScope="" ma:versionID="5f24e35ec10868cdb0f1743c16510c7f">
  <xsd:schema xmlns:xsd="http://www.w3.org/2001/XMLSchema" xmlns:xs="http://www.w3.org/2001/XMLSchema" xmlns:p="http://schemas.microsoft.com/office/2006/metadata/properties" xmlns:ns2="942b5ee4-1aaa-4de9-a9c3-9bb5dd66a51d" xmlns:ns3="4e7d1edd-4c3f-49ab-b568-1d39293129b9" targetNamespace="http://schemas.microsoft.com/office/2006/metadata/properties" ma:root="true" ma:fieldsID="982f393eaf6434f0934dc19374db8f5e" ns2:_="" ns3:_="">
    <xsd:import namespace="942b5ee4-1aaa-4de9-a9c3-9bb5dd66a51d"/>
    <xsd:import namespace="4e7d1edd-4c3f-49ab-b568-1d39293129b9"/>
    <xsd:element name="properties">
      <xsd:complexType>
        <xsd:sequence>
          <xsd:element name="documentManagement">
            <xsd:complexType>
              <xsd:all>
                <xsd:element ref="ns2:_x0395__x03af__x03b4__x03bf__x03c2__x0020__x0395__x03b3__x03b3__x03c1__x03ac__x03c6__x03bf__x03c5_" minOccurs="0"/>
                <xsd:element ref="ns2:k474956a5fc44a7c9e238ac34882ef25" minOccurs="0"/>
                <xsd:element ref="ns2:p254aa9ca2144665a18611708fafaf4e" minOccurs="0"/>
                <xsd:element ref="ns2:_x0397__x03bc__x03b5__x03c1__x03ae__x03c3__x03b9__x03b1__x0020__x0394__x03b9__x03ac__x03c4__x03b1__x03be__x03b7_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5ee4-1aaa-4de9-a9c3-9bb5dd66a51d" elementFormDefault="qualified">
    <xsd:import namespace="http://schemas.microsoft.com/office/2006/documentManagement/types"/>
    <xsd:import namespace="http://schemas.microsoft.com/office/infopath/2007/PartnerControls"/>
    <xsd:element name="_x0395__x03af__x03b4__x03bf__x03c2__x0020__x0395__x03b3__x03b3__x03c1__x03ac__x03c6__x03bf__x03c5_" ma:index="2" nillable="true" ma:displayName="Είδος Εγγράφου" ma:default="Παρακαλώ επιλέξτε" ma:format="Dropdown" ma:indexed="true" ma:internalName="_x0395__x03af__x03b4__x03bf__x03c2__x0020__x0395__x03b3__x03b3__x03c1__x03ac__x03c6__x03bf__x03c5_">
      <xsd:simpleType>
        <xsd:restriction base="dms:Choice">
          <xsd:enumeration value="Παρακαλώ επιλέξτε"/>
          <xsd:enumeration value="Πρόταση Νόμου"/>
          <xsd:enumeration value="Νομοσχέδιο"/>
          <xsd:enumeration value="Άλλα Έγγραφα"/>
          <xsd:enumeration value="Έκθεση"/>
          <xsd:enumeration value="Τροπολογία"/>
          <xsd:enumeration value="Ατζέντα"/>
          <xsd:enumeration value="Κατάθεση"/>
        </xsd:restriction>
      </xsd:simpleType>
    </xsd:element>
    <xsd:element name="k474956a5fc44a7c9e238ac34882ef25" ma:index="9" nillable="true" ma:taxonomy="true" ma:internalName="k474956a5fc44a7c9e238ac34882ef25" ma:taxonomyFieldName="_x039a__x03bf__x03b9__x03bd__x03bf__x03b2__x03bf__x03c5__x03bb__x03b5__x03c5__x03c4__x03b9__x03ba__x03ae__x0020__x0395__x03c0__x03b9__x03c4__x03c1__x03bf__x03c0__x03ae_" ma:displayName="Κοινοβουλευτική Επιτροπή" ma:indexed="true" ma:default="" ma:fieldId="{4474956a-5fc4-4a7c-9e23-8ac34882ef25}" ma:sspId="826fb243-af17-402d-8ee8-4e70c0557c5c" ma:termSetId="09dd3f33-328b-4c7d-b36b-043e0fa608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254aa9ca2144665a18611708fafaf4e" ma:index="11" nillable="true" ma:taxonomy="true" ma:internalName="p254aa9ca2144665a18611708fafaf4e" ma:taxonomyFieldName="_x039a__x03b1__x03c4__x03b1__x03c4__x03ad__x03b8__x03b7__x03ba__x03b5__x0020__x03b1__x03c0__x03cc_" ma:displayName="Κατατέθηκε από" ma:indexed="true" ma:default="" ma:fieldId="{9254aa9c-a214-4665-a186-11708fafaf4e}" ma:sspId="826fb243-af17-402d-8ee8-4e70c0557c5c" ma:termSetId="77f08459-806b-43e9-a411-b29812c6e48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x0397__x03bc__x03b5__x03c1__x03ae__x03c3__x03b9__x03b1__x0020__x0394__x03b9__x03ac__x03c4__x03b1__x03be__x03b7_" ma:index="13" nillable="true" ma:displayName="Ημερήσια Διάταξη" ma:format="DateOnly" ma:internalName="_x0397__x03bc__x03b5__x03c1__x03ae__x03c3__x03b9__x03b1__x0020__x0394__x03b9__x03ac__x03c4__x03b1__x03be__x03b7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1edd-4c3f-49ab-b568-1d39293129b9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Τιμή αναγνωριστικού εγγράφου" ma:description="Η τιμή του αναγνωριστικού εγγράφου που έχει αντιστοιχιστεί σε αυτό το στοιχείο." ma:internalName="_dlc_DocId" ma:readOnly="true">
      <xsd:simpleType>
        <xsd:restriction base="dms:Text"/>
      </xsd:simpleType>
    </xsd:element>
    <xsd:element name="_dlc_DocIdUrl" ma:index="15" nillable="true" ma:displayName="Αναγνωριστικό εγγράφου" ma:description="Μόνιμη σύνδεση σε αυτό το έγγραφο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Τύπος περιεχομένου"/>
        <xsd:element ref="dc:title" minOccurs="0" maxOccurs="1" ma:index="1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395__x03af__x03b4__x03bf__x03c2__x0020__x0395__x03b3__x03b3__x03c1__x03ac__x03c6__x03bf__x03c5_ xmlns="942b5ee4-1aaa-4de9-a9c3-9bb5dd66a51d">Παρακαλώ επιλέξτε</_x0395__x03af__x03b4__x03bf__x03c2__x0020__x0395__x03b3__x03b3__x03c1__x03ac__x03c6__x03bf__x03c5_>
    <k474956a5fc44a7c9e238ac34882ef25 xmlns="942b5ee4-1aaa-4de9-a9c3-9bb5dd66a51d">
      <Terms xmlns="http://schemas.microsoft.com/office/infopath/2007/PartnerControls"/>
    </k474956a5fc44a7c9e238ac34882ef25>
    <p254aa9ca2144665a18611708fafaf4e xmlns="942b5ee4-1aaa-4de9-a9c3-9bb5dd66a51d">
      <Terms xmlns="http://schemas.microsoft.com/office/infopath/2007/PartnerControls"/>
    </p254aa9ca2144665a18611708fafaf4e>
    <_x0397__x03bc__x03b5__x03c1__x03ae__x03c3__x03b9__x03b1__x0020__x0394__x03b9__x03ac__x03c4__x03b1__x03be__x03b7_ xmlns="942b5ee4-1aaa-4de9-a9c3-9bb5dd66a51d" xsi:nil="true"/>
    <_dlc_DocId xmlns="4e7d1edd-4c3f-49ab-b568-1d39293129b9">WTXWWF446S62-468652535-5167</_dlc_DocId>
    <_dlc_DocIdUrl xmlns="4e7d1edd-4c3f-49ab-b568-1d39293129b9">
      <Url>https://govcloud.gov.cy/independent/parliament/_layouts/15/DocIdRedir.aspx?ID=WTXWWF446S62-468652535-5167</Url>
      <Description>WTXWWF446S62-468652535-5167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EBBB977-FAD8-4D64-AD33-4DCED13CE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b5ee4-1aaa-4de9-a9c3-9bb5dd66a51d"/>
    <ds:schemaRef ds:uri="4e7d1edd-4c3f-49ab-b568-1d3929312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1F8A77-8C58-45B4-9924-C50F709F4F29}">
  <ds:schemaRefs>
    <ds:schemaRef ds:uri="http://schemas.microsoft.com/office/2006/metadata/properties"/>
    <ds:schemaRef ds:uri="http://schemas.microsoft.com/office/infopath/2007/PartnerControls"/>
    <ds:schemaRef ds:uri="942b5ee4-1aaa-4de9-a9c3-9bb5dd66a51d"/>
    <ds:schemaRef ds:uri="4e7d1edd-4c3f-49ab-b568-1d39293129b9"/>
  </ds:schemaRefs>
</ds:datastoreItem>
</file>

<file path=customXml/itemProps3.xml><?xml version="1.0" encoding="utf-8"?>
<ds:datastoreItem xmlns:ds="http://schemas.openxmlformats.org/officeDocument/2006/customXml" ds:itemID="{C8B923B4-711F-42A0-AE38-99F1728121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D92EF6-FCEE-4BEE-93A6-810EAA7466E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016158-0AE2-44D2-A84D-97816980A5B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ΝΚαραγιάννη</dc:creator>
  <cp:keywords/>
  <dc:description/>
  <cp:lastModifiedBy>Mary Georgiou</cp:lastModifiedBy>
  <cp:revision>2</cp:revision>
  <cp:lastPrinted>2023-10-16T11:01:00Z</cp:lastPrinted>
  <dcterms:created xsi:type="dcterms:W3CDTF">2023-10-31T07:33:00Z</dcterms:created>
  <dcterms:modified xsi:type="dcterms:W3CDTF">2023-10-31T07:33:00Z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0x010100325A51BCB7961B46A4247F3590583FF4</vt:lpwstr>
  </property>
  <property fmtid="{D5CDD505-2E9C-101B-9397-08002B2CF9AE}" pid="3" name="_dlc_DocIdItemGuid">
    <vt:lpwstr>1fa031a0-dd55-4c20-bd7b-a7a120ac4e85</vt:lpwstr>
  </property>
</Properties>
</file>