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E6A" w14:textId="51F417F1" w:rsidR="002F48FD" w:rsidRDefault="00CA644B" w:rsidP="00CA644B">
      <w:pPr>
        <w:tabs>
          <w:tab w:val="left" w:pos="567"/>
          <w:tab w:val="left" w:pos="4961"/>
        </w:tabs>
        <w:ind w:right="-284"/>
        <w:jc w:val="center"/>
        <w:rPr>
          <w:rFonts w:eastAsia="Simsun (Founder Extended)" w:cs="Arial"/>
          <w:b/>
          <w:szCs w:val="24"/>
          <w:lang w:eastAsia="zh-CN"/>
        </w:rPr>
      </w:pPr>
      <w:r w:rsidRPr="00CA644B">
        <w:rPr>
          <w:rFonts w:eastAsia="Simsun (Founder Extended)" w:cs="Arial"/>
          <w:b/>
          <w:szCs w:val="24"/>
          <w:lang w:eastAsia="zh-CN"/>
        </w:rPr>
        <w:t xml:space="preserve">Έκθεση της Κοινοβουλευτικής Επιτροπής </w:t>
      </w:r>
      <w:r w:rsidR="0077475C">
        <w:rPr>
          <w:rFonts w:eastAsia="Simsun (Founder Extended)" w:cs="Arial"/>
          <w:b/>
          <w:szCs w:val="24"/>
          <w:lang w:eastAsia="zh-CN"/>
        </w:rPr>
        <w:t xml:space="preserve">Υγείας </w:t>
      </w:r>
      <w:r w:rsidRPr="00CA644B">
        <w:rPr>
          <w:rFonts w:eastAsia="Simsun (Founder Extended)" w:cs="Arial"/>
          <w:b/>
          <w:szCs w:val="24"/>
          <w:lang w:eastAsia="zh-CN"/>
        </w:rPr>
        <w:t xml:space="preserve">για </w:t>
      </w:r>
      <w:r>
        <w:rPr>
          <w:rFonts w:eastAsia="Simsun (Founder Extended)" w:cs="Arial"/>
          <w:b/>
          <w:szCs w:val="24"/>
          <w:lang w:eastAsia="zh-CN"/>
        </w:rPr>
        <w:t>τους κανονισμούς</w:t>
      </w:r>
    </w:p>
    <w:p w14:paraId="2022B0B4" w14:textId="217C7E0E" w:rsidR="00CA644B" w:rsidRPr="00CA644B" w:rsidRDefault="00CA644B" w:rsidP="00CA644B">
      <w:pPr>
        <w:tabs>
          <w:tab w:val="left" w:pos="567"/>
          <w:tab w:val="left" w:pos="4961"/>
        </w:tabs>
        <w:ind w:right="-284"/>
        <w:jc w:val="center"/>
        <w:rPr>
          <w:rFonts w:eastAsia="Simsun (Founder Extended)" w:cs="Arial"/>
          <w:b/>
          <w:szCs w:val="24"/>
          <w:lang w:eastAsia="zh-CN"/>
        </w:rPr>
      </w:pPr>
      <w:r w:rsidRPr="00CA644B">
        <w:rPr>
          <w:rFonts w:eastAsia="Simsun (Founder Extended)" w:cs="Arial"/>
          <w:b/>
          <w:szCs w:val="24"/>
          <w:lang w:eastAsia="zh-CN"/>
        </w:rPr>
        <w:t>«Ο</w:t>
      </w:r>
      <w:r>
        <w:rPr>
          <w:rFonts w:eastAsia="Simsun (Founder Extended)" w:cs="Arial"/>
          <w:b/>
          <w:szCs w:val="24"/>
          <w:lang w:eastAsia="zh-CN"/>
        </w:rPr>
        <w:t xml:space="preserve">ι </w:t>
      </w:r>
      <w:bookmarkStart w:id="0" w:name="_Hlk125453949"/>
      <w:r>
        <w:rPr>
          <w:rFonts w:eastAsia="Simsun (Founder Extended)" w:cs="Arial"/>
          <w:b/>
          <w:szCs w:val="24"/>
          <w:lang w:eastAsia="zh-CN"/>
        </w:rPr>
        <w:t>περί</w:t>
      </w:r>
      <w:r w:rsidR="0077475C">
        <w:rPr>
          <w:rFonts w:eastAsia="Simsun (Founder Extended)" w:cs="Arial"/>
          <w:b/>
          <w:szCs w:val="24"/>
          <w:lang w:eastAsia="zh-CN"/>
        </w:rPr>
        <w:t xml:space="preserve"> </w:t>
      </w:r>
      <w:bookmarkEnd w:id="0"/>
      <w:r w:rsidR="00427727">
        <w:rPr>
          <w:rFonts w:eastAsia="Simsun (Founder Extended)" w:cs="Arial"/>
          <w:b/>
          <w:szCs w:val="24"/>
          <w:lang w:eastAsia="zh-CN"/>
        </w:rPr>
        <w:t>του Οργανισμού Ασφάλισης Υγείας (Ταμείο Ευημερίας Υπαλλήλων</w:t>
      </w:r>
      <w:r w:rsidR="00612CF0">
        <w:rPr>
          <w:rFonts w:eastAsia="Simsun (Founder Extended)" w:cs="Arial"/>
          <w:b/>
          <w:szCs w:val="24"/>
          <w:lang w:eastAsia="zh-CN"/>
        </w:rPr>
        <w:t xml:space="preserve"> Οργανισμού Ασφάλισης Υγείας)</w:t>
      </w:r>
      <w:r w:rsidR="003B5872">
        <w:rPr>
          <w:rFonts w:eastAsia="Simsun (Founder Extended)" w:cs="Arial"/>
          <w:b/>
          <w:szCs w:val="24"/>
          <w:lang w:eastAsia="zh-CN"/>
        </w:rPr>
        <w:t xml:space="preserve"> </w:t>
      </w:r>
      <w:r w:rsidR="00B872A5" w:rsidRPr="00B872A5">
        <w:rPr>
          <w:rFonts w:eastAsia="Simsun (Founder Extended)" w:cs="Arial"/>
          <w:b/>
          <w:szCs w:val="24"/>
          <w:lang w:eastAsia="zh-CN"/>
        </w:rPr>
        <w:t>Κανονισμοί του 202</w:t>
      </w:r>
      <w:r w:rsidR="00B872A5">
        <w:rPr>
          <w:rFonts w:eastAsia="Simsun (Founder Extended)" w:cs="Arial"/>
          <w:b/>
          <w:szCs w:val="24"/>
          <w:lang w:eastAsia="zh-CN"/>
        </w:rPr>
        <w:t>3</w:t>
      </w:r>
      <w:r w:rsidRPr="00CA644B">
        <w:rPr>
          <w:rFonts w:eastAsia="Simsun (Founder Extended)" w:cs="Arial"/>
          <w:b/>
          <w:szCs w:val="24"/>
          <w:lang w:eastAsia="zh-CN"/>
        </w:rPr>
        <w:t>»</w:t>
      </w:r>
    </w:p>
    <w:p w14:paraId="7C977031" w14:textId="77777777" w:rsidR="00B872A5" w:rsidRPr="00B872A5" w:rsidRDefault="00B872A5" w:rsidP="00B872A5">
      <w:pPr>
        <w:tabs>
          <w:tab w:val="left" w:pos="567"/>
          <w:tab w:val="left" w:pos="1134"/>
          <w:tab w:val="left" w:pos="6804"/>
        </w:tabs>
        <w:ind w:right="-46"/>
        <w:rPr>
          <w:rFonts w:eastAsia="Calibri" w:cs="Arial"/>
          <w:b/>
          <w:bCs/>
          <w:szCs w:val="24"/>
        </w:rPr>
      </w:pPr>
      <w:r w:rsidRPr="00B872A5">
        <w:rPr>
          <w:rFonts w:eastAsia="Calibri" w:cs="Arial"/>
          <w:b/>
          <w:bCs/>
          <w:szCs w:val="24"/>
        </w:rPr>
        <w:t>Παρόντες:</w:t>
      </w:r>
    </w:p>
    <w:p w14:paraId="58B80A53" w14:textId="24E29E3B" w:rsidR="00B872A5" w:rsidRPr="00B872A5" w:rsidRDefault="00B872A5" w:rsidP="00B872A5">
      <w:pPr>
        <w:tabs>
          <w:tab w:val="left" w:pos="567"/>
          <w:tab w:val="left" w:pos="1134"/>
          <w:tab w:val="left" w:pos="4961"/>
          <w:tab w:val="left" w:pos="6804"/>
        </w:tabs>
        <w:ind w:right="-45"/>
        <w:rPr>
          <w:rFonts w:eastAsia="Calibri" w:cs="Arial"/>
          <w:szCs w:val="24"/>
        </w:rPr>
      </w:pPr>
      <w:r w:rsidRPr="00B872A5">
        <w:rPr>
          <w:rFonts w:eastAsia="Calibri" w:cs="Arial"/>
          <w:szCs w:val="24"/>
        </w:rPr>
        <w:tab/>
        <w:t xml:space="preserve">Ευθύμιος Δίπλαρος, </w:t>
      </w:r>
      <w:r w:rsidR="00DB3DC8" w:rsidRPr="00B872A5">
        <w:rPr>
          <w:rFonts w:eastAsia="Calibri" w:cs="Arial"/>
          <w:szCs w:val="24"/>
        </w:rPr>
        <w:t>πρόεδρος</w:t>
      </w:r>
      <w:r w:rsidRPr="00B872A5">
        <w:rPr>
          <w:rFonts w:eastAsia="Calibri" w:cs="Arial"/>
          <w:szCs w:val="24"/>
        </w:rPr>
        <w:tab/>
      </w:r>
      <w:r w:rsidR="008B712B" w:rsidRPr="00B872A5">
        <w:rPr>
          <w:rFonts w:eastAsia="Calibri" w:cs="Arial"/>
          <w:szCs w:val="24"/>
        </w:rPr>
        <w:t>Χρίστος Χριστόφιας</w:t>
      </w:r>
    </w:p>
    <w:p w14:paraId="2770FC2D" w14:textId="77F39413" w:rsidR="00B872A5" w:rsidRPr="00B872A5" w:rsidRDefault="00B872A5" w:rsidP="00B872A5">
      <w:pPr>
        <w:tabs>
          <w:tab w:val="left" w:pos="567"/>
          <w:tab w:val="left" w:pos="1134"/>
          <w:tab w:val="left" w:pos="4961"/>
          <w:tab w:val="left" w:pos="6804"/>
        </w:tabs>
        <w:ind w:right="-45"/>
        <w:rPr>
          <w:rFonts w:eastAsia="Calibri" w:cs="Arial"/>
          <w:szCs w:val="24"/>
        </w:rPr>
      </w:pPr>
      <w:r w:rsidRPr="00B872A5">
        <w:rPr>
          <w:rFonts w:eastAsia="Calibri" w:cs="Arial"/>
          <w:szCs w:val="24"/>
        </w:rPr>
        <w:tab/>
        <w:t>Σάβια Ορφανίδου</w:t>
      </w:r>
      <w:r w:rsidRPr="00B872A5">
        <w:rPr>
          <w:rFonts w:eastAsia="Calibri" w:cs="Arial"/>
          <w:szCs w:val="24"/>
        </w:rPr>
        <w:tab/>
      </w:r>
      <w:r w:rsidR="008B712B">
        <w:rPr>
          <w:rFonts w:eastAsia="Calibri" w:cs="Arial"/>
          <w:szCs w:val="24"/>
        </w:rPr>
        <w:t>Πανίκος Λεωνίδου</w:t>
      </w:r>
    </w:p>
    <w:p w14:paraId="34872503" w14:textId="53EFD065" w:rsidR="00B872A5" w:rsidRPr="00482D2C" w:rsidRDefault="00B872A5" w:rsidP="00B872A5">
      <w:pPr>
        <w:tabs>
          <w:tab w:val="left" w:pos="567"/>
          <w:tab w:val="left" w:pos="1134"/>
          <w:tab w:val="left" w:pos="4961"/>
          <w:tab w:val="left" w:pos="6804"/>
        </w:tabs>
        <w:ind w:right="-45"/>
        <w:rPr>
          <w:rFonts w:eastAsia="Calibri" w:cs="Arial"/>
          <w:szCs w:val="24"/>
        </w:rPr>
      </w:pPr>
      <w:r w:rsidRPr="00B872A5">
        <w:rPr>
          <w:rFonts w:eastAsia="Calibri" w:cs="Arial"/>
          <w:szCs w:val="24"/>
          <w:lang w:eastAsia="zh-CN"/>
        </w:rPr>
        <w:tab/>
      </w:r>
      <w:r w:rsidRPr="00B872A5">
        <w:rPr>
          <w:rFonts w:eastAsia="Calibri" w:cs="Arial"/>
          <w:szCs w:val="24"/>
        </w:rPr>
        <w:t>Χαράλαμπος Πάζαρος</w:t>
      </w:r>
      <w:r w:rsidRPr="00B872A5">
        <w:rPr>
          <w:rFonts w:eastAsia="Calibri" w:cs="Arial"/>
          <w:szCs w:val="24"/>
        </w:rPr>
        <w:tab/>
      </w:r>
      <w:r w:rsidR="008B712B">
        <w:rPr>
          <w:rFonts w:eastAsia="Calibri" w:cs="Arial"/>
          <w:szCs w:val="24"/>
        </w:rPr>
        <w:t>Χρύσανθος Σαββίδης</w:t>
      </w:r>
    </w:p>
    <w:p w14:paraId="4F038D23" w14:textId="505C3BB4" w:rsidR="00482D2C" w:rsidRPr="00B872A5" w:rsidRDefault="00B872A5" w:rsidP="00B872A5">
      <w:pPr>
        <w:tabs>
          <w:tab w:val="left" w:pos="567"/>
          <w:tab w:val="left" w:pos="1134"/>
          <w:tab w:val="left" w:pos="4961"/>
          <w:tab w:val="left" w:pos="6804"/>
        </w:tabs>
        <w:ind w:right="-45"/>
        <w:rPr>
          <w:rFonts w:eastAsia="Calibri" w:cs="Arial"/>
          <w:szCs w:val="24"/>
        </w:rPr>
      </w:pPr>
      <w:r w:rsidRPr="00B872A5">
        <w:rPr>
          <w:rFonts w:eastAsia="Calibri" w:cs="Arial"/>
          <w:b/>
          <w:bCs/>
          <w:szCs w:val="24"/>
          <w:lang w:eastAsia="zh-CN"/>
        </w:rPr>
        <w:tab/>
      </w:r>
      <w:r w:rsidR="00F17C26">
        <w:rPr>
          <w:rFonts w:eastAsia="Calibri" w:cs="Arial"/>
          <w:szCs w:val="24"/>
          <w:lang w:eastAsia="zh-CN"/>
        </w:rPr>
        <w:t>Μαρίνα Νικολάου</w:t>
      </w:r>
      <w:r w:rsidRPr="00B872A5">
        <w:rPr>
          <w:rFonts w:eastAsia="Calibri" w:cs="Arial"/>
          <w:szCs w:val="24"/>
        </w:rPr>
        <w:tab/>
      </w:r>
      <w:r w:rsidR="008B712B">
        <w:rPr>
          <w:rFonts w:eastAsia="Calibri" w:cs="Arial"/>
          <w:szCs w:val="24"/>
        </w:rPr>
        <w:t>Μιχάλης Γιακουμή</w:t>
      </w:r>
    </w:p>
    <w:p w14:paraId="172FE204" w14:textId="2D75B626" w:rsidR="003A425B" w:rsidRDefault="00CA644B" w:rsidP="00CA644B">
      <w:pPr>
        <w:tabs>
          <w:tab w:val="left" w:pos="567"/>
          <w:tab w:val="left" w:pos="4961"/>
        </w:tabs>
        <w:rPr>
          <w:rFonts w:eastAsia="Times New Roman" w:cs="Arial"/>
          <w:szCs w:val="20"/>
          <w:lang w:eastAsia="zh-CN"/>
        </w:rPr>
      </w:pPr>
      <w:r w:rsidRPr="00CA644B">
        <w:rPr>
          <w:rFonts w:eastAsia="Simsun (Founder Extended)" w:cs="Arial"/>
          <w:szCs w:val="24"/>
          <w:lang w:eastAsia="zh-CN"/>
        </w:rPr>
        <w:tab/>
        <w:t xml:space="preserve">Η Κοινοβουλευτική Επιτροπή </w:t>
      </w:r>
      <w:r w:rsidR="00B872A5">
        <w:rPr>
          <w:rFonts w:eastAsia="Simsun (Founder Extended)" w:cs="Arial"/>
          <w:szCs w:val="24"/>
          <w:lang w:eastAsia="zh-CN"/>
        </w:rPr>
        <w:t>Υγείας</w:t>
      </w:r>
      <w:r w:rsidR="00237204">
        <w:rPr>
          <w:rFonts w:eastAsia="Simsun (Founder Extended)" w:cs="Arial"/>
          <w:szCs w:val="24"/>
          <w:lang w:eastAsia="zh-CN"/>
        </w:rPr>
        <w:t xml:space="preserve"> </w:t>
      </w:r>
      <w:r w:rsidRPr="00CA644B">
        <w:rPr>
          <w:rFonts w:eastAsia="Simsun (Founder Extended)" w:cs="Arial"/>
          <w:szCs w:val="24"/>
          <w:lang w:eastAsia="zh-CN"/>
        </w:rPr>
        <w:t xml:space="preserve">μελέτησε </w:t>
      </w:r>
      <w:r w:rsidR="00CC09D7">
        <w:rPr>
          <w:rFonts w:eastAsia="Simsun (Founder Extended)" w:cs="Arial"/>
          <w:szCs w:val="24"/>
          <w:lang w:eastAsia="zh-CN"/>
        </w:rPr>
        <w:t>τους πιο πάνω κανονισμούς</w:t>
      </w:r>
      <w:r w:rsidR="003A425B">
        <w:rPr>
          <w:rFonts w:eastAsia="Simsun (Founder Extended)" w:cs="Arial"/>
          <w:szCs w:val="24"/>
          <w:lang w:eastAsia="zh-CN"/>
        </w:rPr>
        <w:t xml:space="preserve"> σε </w:t>
      </w:r>
      <w:r w:rsidR="00482D2C">
        <w:rPr>
          <w:rFonts w:eastAsia="Simsun (Founder Extended)" w:cs="Arial"/>
          <w:szCs w:val="24"/>
          <w:lang w:eastAsia="zh-CN"/>
        </w:rPr>
        <w:t>τρεις</w:t>
      </w:r>
      <w:r w:rsidR="003A425B">
        <w:rPr>
          <w:rFonts w:eastAsia="Simsun (Founder Extended)" w:cs="Arial"/>
          <w:szCs w:val="24"/>
          <w:lang w:eastAsia="zh-CN"/>
        </w:rPr>
        <w:t xml:space="preserve"> συνεδρίες</w:t>
      </w:r>
      <w:r w:rsidR="00CC09D7">
        <w:rPr>
          <w:rFonts w:eastAsia="Simsun (Founder Extended)" w:cs="Arial"/>
          <w:szCs w:val="24"/>
          <w:lang w:eastAsia="zh-CN"/>
        </w:rPr>
        <w:t>,</w:t>
      </w:r>
      <w:r w:rsidR="003A425B" w:rsidRPr="003A425B">
        <w:t xml:space="preserve"> </w:t>
      </w:r>
      <w:r w:rsidR="003A425B" w:rsidRPr="003A425B">
        <w:rPr>
          <w:rFonts w:eastAsia="Simsun (Founder Extended)" w:cs="Arial"/>
          <w:szCs w:val="24"/>
          <w:lang w:eastAsia="zh-CN"/>
        </w:rPr>
        <w:t xml:space="preserve">που πραγματοποιήθηκαν </w:t>
      </w:r>
      <w:r w:rsidR="003A425B">
        <w:rPr>
          <w:rFonts w:eastAsia="Simsun (Founder Extended)" w:cs="Arial"/>
          <w:szCs w:val="24"/>
          <w:lang w:eastAsia="zh-CN"/>
        </w:rPr>
        <w:t xml:space="preserve">στις </w:t>
      </w:r>
      <w:r w:rsidR="00405D22" w:rsidRPr="00405D22">
        <w:rPr>
          <w:rFonts w:eastAsia="Simsun (Founder Extended)" w:cs="Arial"/>
          <w:szCs w:val="24"/>
          <w:lang w:eastAsia="zh-CN"/>
        </w:rPr>
        <w:t xml:space="preserve">16, 23 </w:t>
      </w:r>
      <w:r w:rsidR="00405D22">
        <w:rPr>
          <w:rFonts w:eastAsia="Simsun (Founder Extended)" w:cs="Arial"/>
          <w:szCs w:val="24"/>
          <w:lang w:eastAsia="zh-CN"/>
        </w:rPr>
        <w:t>και 30 Μαρτίου</w:t>
      </w:r>
      <w:r w:rsidR="00DB3DC8">
        <w:rPr>
          <w:rFonts w:eastAsia="Simsun (Founder Extended)" w:cs="Arial"/>
          <w:szCs w:val="24"/>
          <w:lang w:eastAsia="zh-CN"/>
        </w:rPr>
        <w:t xml:space="preserve"> 2023</w:t>
      </w:r>
      <w:r w:rsidR="00405D22">
        <w:rPr>
          <w:rFonts w:eastAsia="Simsun (Founder Extended)" w:cs="Arial"/>
          <w:szCs w:val="24"/>
          <w:lang w:eastAsia="zh-CN"/>
        </w:rPr>
        <w:t>.</w:t>
      </w:r>
      <w:r w:rsidR="00DB3DC8">
        <w:rPr>
          <w:rFonts w:eastAsia="Simsun (Founder Extended)" w:cs="Arial"/>
          <w:szCs w:val="24"/>
          <w:lang w:eastAsia="zh-CN"/>
        </w:rPr>
        <w:t xml:space="preserve"> </w:t>
      </w:r>
      <w:r w:rsidR="00CC09D7">
        <w:rPr>
          <w:rFonts w:eastAsia="Simsun (Founder Extended)" w:cs="Arial"/>
          <w:szCs w:val="24"/>
          <w:lang w:eastAsia="zh-CN"/>
        </w:rPr>
        <w:t xml:space="preserve"> Στο πλαίσιο </w:t>
      </w:r>
      <w:r w:rsidR="00984722">
        <w:rPr>
          <w:rFonts w:eastAsia="Simsun (Founder Extended)" w:cs="Arial"/>
          <w:szCs w:val="24"/>
          <w:lang w:eastAsia="zh-CN"/>
        </w:rPr>
        <w:t>των συνεδριάσεων</w:t>
      </w:r>
      <w:r w:rsidR="00CC09D7">
        <w:rPr>
          <w:rFonts w:eastAsia="Simsun (Founder Extended)" w:cs="Arial"/>
          <w:szCs w:val="24"/>
          <w:lang w:eastAsia="zh-CN"/>
        </w:rPr>
        <w:t xml:space="preserve"> της επιτροπής</w:t>
      </w:r>
      <w:r w:rsidR="006C19C8">
        <w:rPr>
          <w:rFonts w:eastAsia="Simsun (Founder Extended)" w:cs="Arial"/>
          <w:szCs w:val="24"/>
          <w:lang w:eastAsia="zh-CN"/>
        </w:rPr>
        <w:t xml:space="preserve"> κλήθηκαν και</w:t>
      </w:r>
      <w:r w:rsidR="00CC09D7">
        <w:rPr>
          <w:rFonts w:eastAsia="Simsun (Founder Extended)" w:cs="Arial"/>
          <w:szCs w:val="24"/>
          <w:lang w:eastAsia="zh-CN"/>
        </w:rPr>
        <w:t xml:space="preserve"> παρευρέθηκαν </w:t>
      </w:r>
      <w:bookmarkStart w:id="1" w:name="_Hlk118790143"/>
      <w:r w:rsidR="000401FF">
        <w:rPr>
          <w:rFonts w:eastAsia="Times New Roman" w:cs="Arial"/>
          <w:szCs w:val="20"/>
          <w:lang w:eastAsia="zh-CN"/>
        </w:rPr>
        <w:t xml:space="preserve">εκπρόσωποι </w:t>
      </w:r>
      <w:bookmarkEnd w:id="1"/>
      <w:r w:rsidR="00405D22" w:rsidRPr="00405D22">
        <w:rPr>
          <w:rFonts w:eastAsia="Times New Roman" w:cs="Arial"/>
          <w:szCs w:val="20"/>
          <w:lang w:eastAsia="zh-CN"/>
        </w:rPr>
        <w:t xml:space="preserve">του Υπουργείου Υγείας, του Οργανισμού Ασφάλισης Υγείας (ΟΑΥ), της Παγκύπριας Συντεχνίας Δημοσίων Υπαλλήλων (ΠΑΣΥΔΥ), της ΟΗΟ-ΣΕΚ και της ΣΗΔΗΚΕΚ-ΠΕΟ. </w:t>
      </w:r>
      <w:r w:rsidR="002D20A7">
        <w:rPr>
          <w:rFonts w:eastAsia="Times New Roman" w:cs="Arial"/>
          <w:szCs w:val="20"/>
          <w:lang w:eastAsia="zh-CN"/>
        </w:rPr>
        <w:t xml:space="preserve"> </w:t>
      </w:r>
      <w:r w:rsidR="00405D22" w:rsidRPr="00405D22">
        <w:rPr>
          <w:rFonts w:eastAsia="Times New Roman" w:cs="Arial"/>
          <w:szCs w:val="20"/>
          <w:lang w:eastAsia="zh-CN"/>
        </w:rPr>
        <w:t xml:space="preserve">Η Νομική Υπηρεσία της Δημοκρατίας και η Παγκύπρια Συντεχνία </w:t>
      </w:r>
      <w:r w:rsidR="00DB3DC8" w:rsidRPr="00405D22">
        <w:rPr>
          <w:rFonts w:eastAsia="Times New Roman" w:cs="Arial"/>
          <w:szCs w:val="20"/>
          <w:lang w:eastAsia="zh-CN"/>
        </w:rPr>
        <w:t>Ισότητα</w:t>
      </w:r>
      <w:r w:rsidR="00DF4831">
        <w:rPr>
          <w:rFonts w:eastAsia="Times New Roman" w:cs="Arial"/>
          <w:szCs w:val="20"/>
          <w:lang w:eastAsia="zh-CN"/>
        </w:rPr>
        <w:t>,</w:t>
      </w:r>
      <w:r w:rsidR="00405D22" w:rsidRPr="00405D22">
        <w:rPr>
          <w:rFonts w:eastAsia="Times New Roman" w:cs="Arial"/>
          <w:szCs w:val="20"/>
          <w:lang w:eastAsia="zh-CN"/>
        </w:rPr>
        <w:t xml:space="preserve"> παρ’ όλο που κλήθηκαν</w:t>
      </w:r>
      <w:r w:rsidR="00DF4831">
        <w:rPr>
          <w:rFonts w:eastAsia="Times New Roman" w:cs="Arial"/>
          <w:szCs w:val="20"/>
          <w:lang w:eastAsia="zh-CN"/>
        </w:rPr>
        <w:t>,</w:t>
      </w:r>
      <w:r w:rsidR="00405D22" w:rsidRPr="00405D22">
        <w:rPr>
          <w:rFonts w:eastAsia="Times New Roman" w:cs="Arial"/>
          <w:szCs w:val="20"/>
          <w:lang w:eastAsia="zh-CN"/>
        </w:rPr>
        <w:t xml:space="preserve"> δεν εκπροσωπήθηκαν</w:t>
      </w:r>
      <w:r w:rsidR="00DF4831">
        <w:rPr>
          <w:rFonts w:eastAsia="Times New Roman" w:cs="Arial"/>
          <w:szCs w:val="20"/>
          <w:lang w:eastAsia="zh-CN"/>
        </w:rPr>
        <w:t xml:space="preserve"> στις συνεδρίες της επιτροπής</w:t>
      </w:r>
      <w:r w:rsidR="00405D22">
        <w:rPr>
          <w:rFonts w:eastAsia="Times New Roman" w:cs="Arial"/>
          <w:szCs w:val="20"/>
          <w:lang w:eastAsia="zh-CN"/>
        </w:rPr>
        <w:t>.</w:t>
      </w:r>
    </w:p>
    <w:p w14:paraId="3945A467" w14:textId="17D99078" w:rsidR="00984722" w:rsidRPr="00482D2C" w:rsidRDefault="00984722" w:rsidP="00482D2C">
      <w:pPr>
        <w:tabs>
          <w:tab w:val="left" w:pos="567"/>
        </w:tabs>
        <w:rPr>
          <w:szCs w:val="24"/>
        </w:rPr>
      </w:pPr>
      <w:r>
        <w:rPr>
          <w:rFonts w:cs="Arial"/>
          <w:szCs w:val="24"/>
        </w:rPr>
        <w:tab/>
      </w:r>
      <w:r w:rsidRPr="006D29B7">
        <w:rPr>
          <w:rFonts w:cs="Arial"/>
          <w:szCs w:val="24"/>
        </w:rPr>
        <w:t>Σημειώνεται ότι στο πλαίσιο της εξέτασης των κανονισμών παρευρέθηκ</w:t>
      </w:r>
      <w:r w:rsidR="00A61EAC">
        <w:rPr>
          <w:rFonts w:cs="Arial"/>
          <w:szCs w:val="24"/>
        </w:rPr>
        <w:t>ε</w:t>
      </w:r>
      <w:r w:rsidRPr="006D29B7">
        <w:rPr>
          <w:rFonts w:cs="Arial"/>
          <w:szCs w:val="24"/>
        </w:rPr>
        <w:t xml:space="preserve"> επίσης τ</w:t>
      </w:r>
      <w:r w:rsidR="00F17C26">
        <w:rPr>
          <w:rFonts w:cs="Arial"/>
          <w:szCs w:val="24"/>
        </w:rPr>
        <w:t>ο</w:t>
      </w:r>
      <w:r w:rsidRPr="006D29B7">
        <w:rPr>
          <w:rFonts w:cs="Arial"/>
          <w:szCs w:val="24"/>
        </w:rPr>
        <w:t xml:space="preserve"> μέλ</w:t>
      </w:r>
      <w:r w:rsidR="00F17C26">
        <w:rPr>
          <w:rFonts w:cs="Arial"/>
          <w:szCs w:val="24"/>
        </w:rPr>
        <w:t>ος</w:t>
      </w:r>
      <w:r w:rsidRPr="006D29B7">
        <w:rPr>
          <w:rFonts w:cs="Arial"/>
          <w:szCs w:val="24"/>
        </w:rPr>
        <w:t xml:space="preserve"> της επιτροπής κ.</w:t>
      </w:r>
      <w:r w:rsidR="00F17C26">
        <w:rPr>
          <w:rFonts w:cs="Arial"/>
          <w:szCs w:val="24"/>
        </w:rPr>
        <w:t xml:space="preserve"> Νίκος Κέττηρος.</w:t>
      </w:r>
    </w:p>
    <w:p w14:paraId="26C0FF43" w14:textId="0B6EB5A2" w:rsidR="00CF1F7B" w:rsidRPr="00CC512C" w:rsidRDefault="000401FF" w:rsidP="00CA644B">
      <w:pPr>
        <w:tabs>
          <w:tab w:val="left" w:pos="567"/>
          <w:tab w:val="left" w:pos="4961"/>
        </w:tabs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="00CA644B" w:rsidRPr="00CA644B">
        <w:rPr>
          <w:rFonts w:eastAsia="Simsun (Founder Extended)" w:cs="Arial"/>
          <w:szCs w:val="24"/>
          <w:lang w:eastAsia="zh-CN"/>
        </w:rPr>
        <w:t>Σκοπός τ</w:t>
      </w:r>
      <w:r w:rsidR="00CC09D7">
        <w:rPr>
          <w:rFonts w:eastAsia="Simsun (Founder Extended)" w:cs="Arial"/>
          <w:szCs w:val="24"/>
          <w:lang w:eastAsia="zh-CN"/>
        </w:rPr>
        <w:t>ων υπό αναφορά κανονισμών, οι οποίοι εκδίδονται δυνάμει τ</w:t>
      </w:r>
      <w:r w:rsidR="008D7F64">
        <w:rPr>
          <w:rFonts w:eastAsia="Simsun (Founder Extended)" w:cs="Arial"/>
          <w:szCs w:val="24"/>
          <w:lang w:eastAsia="zh-CN"/>
        </w:rPr>
        <w:t>ου</w:t>
      </w:r>
      <w:r w:rsidR="00CC09D7">
        <w:rPr>
          <w:rFonts w:eastAsia="Simsun (Founder Extended)" w:cs="Arial"/>
          <w:szCs w:val="24"/>
          <w:lang w:eastAsia="zh-CN"/>
        </w:rPr>
        <w:t xml:space="preserve"> άρθρ</w:t>
      </w:r>
      <w:r w:rsidR="008D7F64">
        <w:rPr>
          <w:rFonts w:eastAsia="Simsun (Founder Extended)" w:cs="Arial"/>
          <w:szCs w:val="24"/>
          <w:lang w:eastAsia="zh-CN"/>
        </w:rPr>
        <w:t>ου</w:t>
      </w:r>
      <w:r w:rsidR="003A425B">
        <w:rPr>
          <w:rFonts w:eastAsia="Simsun (Founder Extended)" w:cs="Arial"/>
          <w:szCs w:val="24"/>
          <w:lang w:eastAsia="zh-CN"/>
        </w:rPr>
        <w:t xml:space="preserve"> </w:t>
      </w:r>
      <w:r w:rsidR="00427727">
        <w:rPr>
          <w:rFonts w:eastAsia="Simsun (Founder Extended)" w:cs="Arial"/>
          <w:szCs w:val="24"/>
          <w:lang w:eastAsia="zh-CN"/>
        </w:rPr>
        <w:t>12</w:t>
      </w:r>
      <w:r w:rsidR="00E72A8A">
        <w:rPr>
          <w:rFonts w:eastAsia="Simsun (Founder Extended)" w:cs="Arial"/>
          <w:szCs w:val="24"/>
          <w:lang w:eastAsia="zh-CN"/>
        </w:rPr>
        <w:t>Α(2)(δ)</w:t>
      </w:r>
      <w:r w:rsidR="003A425B">
        <w:rPr>
          <w:rFonts w:eastAsia="Simsun (Founder Extended)" w:cs="Arial"/>
          <w:szCs w:val="24"/>
          <w:lang w:eastAsia="zh-CN"/>
        </w:rPr>
        <w:t xml:space="preserve"> του</w:t>
      </w:r>
      <w:r w:rsidR="003A425B" w:rsidRPr="003A425B">
        <w:t xml:space="preserve"> </w:t>
      </w:r>
      <w:r w:rsidR="003A425B" w:rsidRPr="003A425B">
        <w:rPr>
          <w:rFonts w:eastAsia="Simsun (Founder Extended)" w:cs="Arial"/>
          <w:szCs w:val="24"/>
          <w:lang w:eastAsia="zh-CN"/>
        </w:rPr>
        <w:t xml:space="preserve">περί </w:t>
      </w:r>
      <w:r w:rsidR="00E72A8A">
        <w:rPr>
          <w:rFonts w:eastAsia="Simsun (Founder Extended)" w:cs="Arial"/>
          <w:szCs w:val="24"/>
          <w:lang w:eastAsia="zh-CN"/>
        </w:rPr>
        <w:t xml:space="preserve">Γενικού Συστήματος </w:t>
      </w:r>
      <w:r w:rsidR="003A425B" w:rsidRPr="003A425B">
        <w:rPr>
          <w:rFonts w:eastAsia="Simsun (Founder Extended)" w:cs="Arial"/>
          <w:szCs w:val="24"/>
          <w:lang w:eastAsia="zh-CN"/>
        </w:rPr>
        <w:t>Υγείας</w:t>
      </w:r>
      <w:r w:rsidR="003A425B">
        <w:rPr>
          <w:rFonts w:eastAsia="Simsun (Founder Extended)" w:cs="Arial"/>
          <w:szCs w:val="24"/>
          <w:lang w:eastAsia="zh-CN"/>
        </w:rPr>
        <w:t xml:space="preserve"> Νόμου</w:t>
      </w:r>
      <w:r w:rsidR="00C7441D">
        <w:rPr>
          <w:rFonts w:eastAsia="Simsun (Founder Extended)" w:cs="Arial"/>
          <w:szCs w:val="24"/>
          <w:lang w:eastAsia="zh-CN"/>
        </w:rPr>
        <w:t>,</w:t>
      </w:r>
      <w:r w:rsidR="007829AD">
        <w:rPr>
          <w:rFonts w:eastAsia="Simsun (Founder Extended)" w:cs="Arial"/>
          <w:szCs w:val="24"/>
          <w:lang w:eastAsia="zh-CN"/>
        </w:rPr>
        <w:t xml:space="preserve"> είναι </w:t>
      </w:r>
      <w:r w:rsidR="00CC512C">
        <w:rPr>
          <w:rFonts w:eastAsia="Simsun (Founder Extended)" w:cs="Arial"/>
          <w:szCs w:val="24"/>
          <w:lang w:eastAsia="zh-CN"/>
        </w:rPr>
        <w:t xml:space="preserve">η </w:t>
      </w:r>
      <w:r w:rsidR="00461EF3">
        <w:rPr>
          <w:rFonts w:eastAsia="Simsun (Founder Extended)" w:cs="Arial"/>
          <w:szCs w:val="24"/>
          <w:lang w:eastAsia="zh-CN"/>
        </w:rPr>
        <w:t>θέσπιση</w:t>
      </w:r>
      <w:r w:rsidR="004A2397">
        <w:rPr>
          <w:rFonts w:eastAsia="Simsun (Founder Extended)" w:cs="Arial"/>
          <w:szCs w:val="24"/>
          <w:lang w:eastAsia="zh-CN"/>
        </w:rPr>
        <w:t xml:space="preserve"> κανονισμών για</w:t>
      </w:r>
      <w:r w:rsidR="00CC512C">
        <w:rPr>
          <w:rFonts w:eastAsia="Simsun (Founder Extended)" w:cs="Arial"/>
          <w:szCs w:val="24"/>
          <w:lang w:eastAsia="zh-CN"/>
        </w:rPr>
        <w:t xml:space="preserve"> ρύθμιση του </w:t>
      </w:r>
      <w:r w:rsidR="00B770BD">
        <w:rPr>
          <w:rFonts w:eastAsia="Simsun (Founder Extended)" w:cs="Arial"/>
          <w:szCs w:val="24"/>
          <w:lang w:eastAsia="zh-CN"/>
        </w:rPr>
        <w:t>τ</w:t>
      </w:r>
      <w:r w:rsidR="00CC512C">
        <w:rPr>
          <w:rFonts w:eastAsia="Simsun (Founder Extended)" w:cs="Arial"/>
          <w:szCs w:val="24"/>
          <w:lang w:eastAsia="zh-CN"/>
        </w:rPr>
        <w:t xml:space="preserve">αμείου </w:t>
      </w:r>
      <w:r w:rsidR="00B770BD">
        <w:rPr>
          <w:rFonts w:eastAsia="Simsun (Founder Extended)" w:cs="Arial"/>
          <w:szCs w:val="24"/>
          <w:lang w:eastAsia="zh-CN"/>
        </w:rPr>
        <w:t>του</w:t>
      </w:r>
      <w:r w:rsidR="00CC512C">
        <w:rPr>
          <w:rFonts w:eastAsia="Simsun (Founder Extended)" w:cs="Arial"/>
          <w:szCs w:val="24"/>
          <w:lang w:eastAsia="zh-CN"/>
        </w:rPr>
        <w:t xml:space="preserve"> </w:t>
      </w:r>
      <w:r w:rsidR="00B770BD">
        <w:rPr>
          <w:rFonts w:eastAsia="Simsun (Founder Extended)" w:cs="Arial"/>
          <w:szCs w:val="24"/>
          <w:lang w:eastAsia="zh-CN"/>
        </w:rPr>
        <w:t>π</w:t>
      </w:r>
      <w:r w:rsidR="00CC512C">
        <w:rPr>
          <w:rFonts w:eastAsia="Simsun (Founder Extended)" w:cs="Arial"/>
          <w:szCs w:val="24"/>
          <w:lang w:eastAsia="zh-CN"/>
        </w:rPr>
        <w:t xml:space="preserve">ροσωπικού του </w:t>
      </w:r>
      <w:r w:rsidR="004A2397">
        <w:rPr>
          <w:rFonts w:eastAsia="Simsun (Founder Extended)" w:cs="Arial"/>
          <w:szCs w:val="24"/>
          <w:lang w:eastAsia="zh-CN"/>
        </w:rPr>
        <w:t>ΟΑΥ</w:t>
      </w:r>
      <w:r w:rsidR="00CC512C">
        <w:rPr>
          <w:rFonts w:eastAsia="Simsun (Founder Extended)" w:cs="Arial"/>
          <w:szCs w:val="24"/>
          <w:lang w:eastAsia="zh-CN"/>
        </w:rPr>
        <w:t>.</w:t>
      </w:r>
    </w:p>
    <w:p w14:paraId="00F6D92F" w14:textId="12DCF8F3" w:rsidR="00CF1F7B" w:rsidRPr="00D34E48" w:rsidRDefault="00CF1F7B" w:rsidP="00CA644B">
      <w:pPr>
        <w:tabs>
          <w:tab w:val="left" w:pos="567"/>
          <w:tab w:val="left" w:pos="4961"/>
        </w:tabs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Pr="00237204">
        <w:rPr>
          <w:rFonts w:eastAsia="Simsun (Founder Extended)" w:cs="Arial"/>
          <w:szCs w:val="24"/>
          <w:lang w:eastAsia="zh-CN"/>
        </w:rPr>
        <w:t xml:space="preserve">Ειδικότερα, </w:t>
      </w:r>
      <w:r w:rsidR="005A41D4">
        <w:rPr>
          <w:rFonts w:eastAsia="Simsun (Founder Extended)" w:cs="Arial"/>
          <w:szCs w:val="24"/>
          <w:lang w:eastAsia="zh-CN"/>
        </w:rPr>
        <w:t>με τους</w:t>
      </w:r>
      <w:r w:rsidRPr="00237204">
        <w:rPr>
          <w:rFonts w:eastAsia="Simsun (Founder Extended)" w:cs="Arial"/>
          <w:szCs w:val="24"/>
          <w:lang w:eastAsia="zh-CN"/>
        </w:rPr>
        <w:t xml:space="preserve"> υπό αναφορά κανονισμ</w:t>
      </w:r>
      <w:r w:rsidR="005A41D4">
        <w:rPr>
          <w:rFonts w:eastAsia="Simsun (Founder Extended)" w:cs="Arial"/>
          <w:szCs w:val="24"/>
          <w:lang w:eastAsia="zh-CN"/>
        </w:rPr>
        <w:t>ούς</w:t>
      </w:r>
      <w:r w:rsidRPr="00237204">
        <w:rPr>
          <w:rFonts w:eastAsia="Simsun (Founder Extended)" w:cs="Arial"/>
          <w:szCs w:val="24"/>
          <w:lang w:eastAsia="zh-CN"/>
        </w:rPr>
        <w:t xml:space="preserve"> </w:t>
      </w:r>
      <w:r w:rsidR="005436A7">
        <w:rPr>
          <w:rFonts w:eastAsia="Simsun (Founder Extended)" w:cs="Arial"/>
          <w:szCs w:val="24"/>
          <w:lang w:eastAsia="zh-CN"/>
        </w:rPr>
        <w:t>προβλέπονται</w:t>
      </w:r>
      <w:r w:rsidR="00CC512C">
        <w:rPr>
          <w:rFonts w:eastAsia="Simsun (Founder Extended)" w:cs="Arial"/>
          <w:szCs w:val="24"/>
          <w:lang w:eastAsia="zh-CN"/>
        </w:rPr>
        <w:t xml:space="preserve"> μεταξύ άλλων τα ακόλουθα</w:t>
      </w:r>
      <w:r w:rsidR="00CC512C" w:rsidRPr="00CC512C">
        <w:rPr>
          <w:rFonts w:eastAsia="Simsun (Founder Extended)" w:cs="Arial"/>
          <w:szCs w:val="24"/>
          <w:lang w:eastAsia="zh-CN"/>
        </w:rPr>
        <w:t>:</w:t>
      </w:r>
    </w:p>
    <w:p w14:paraId="4CAF86D3" w14:textId="4A4EE749" w:rsidR="00290DE4" w:rsidRPr="001C22F9" w:rsidRDefault="002C767D" w:rsidP="0049121F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Η ί</w:t>
      </w:r>
      <w:r w:rsidR="00701684">
        <w:rPr>
          <w:rFonts w:eastAsia="Simsun (Founder Extended)" w:cs="Arial"/>
          <w:szCs w:val="24"/>
          <w:lang w:eastAsia="zh-CN"/>
        </w:rPr>
        <w:t>δρυση</w:t>
      </w:r>
      <w:r w:rsidR="000C137F" w:rsidRPr="001C22F9">
        <w:rPr>
          <w:rFonts w:eastAsia="Simsun (Founder Extended)" w:cs="Arial"/>
          <w:szCs w:val="24"/>
          <w:lang w:eastAsia="zh-CN"/>
        </w:rPr>
        <w:t xml:space="preserve"> </w:t>
      </w:r>
      <w:r w:rsidR="00CC512C" w:rsidRPr="001C22F9">
        <w:rPr>
          <w:rFonts w:eastAsia="Simsun (Founder Extended)" w:cs="Arial"/>
          <w:szCs w:val="24"/>
          <w:lang w:eastAsia="zh-CN"/>
        </w:rPr>
        <w:t xml:space="preserve">Ταμείου Ευημερίας Υπαλλήλων </w:t>
      </w:r>
      <w:r w:rsidR="00290DE4" w:rsidRPr="001C22F9">
        <w:rPr>
          <w:rFonts w:eastAsia="Simsun (Founder Extended)" w:cs="Arial"/>
          <w:szCs w:val="24"/>
          <w:lang w:eastAsia="zh-CN"/>
        </w:rPr>
        <w:t>ΟΑΥ</w:t>
      </w:r>
      <w:r w:rsidR="00BB2440">
        <w:rPr>
          <w:rFonts w:eastAsia="Simsun (Founder Extended)" w:cs="Arial"/>
          <w:szCs w:val="24"/>
          <w:lang w:eastAsia="zh-CN"/>
        </w:rPr>
        <w:t xml:space="preserve"> </w:t>
      </w:r>
      <w:r w:rsidR="001C22F9" w:rsidRPr="001C22F9">
        <w:rPr>
          <w:rFonts w:eastAsia="Simsun (Founder Extended)" w:cs="Arial"/>
          <w:szCs w:val="24"/>
          <w:lang w:eastAsia="zh-CN"/>
        </w:rPr>
        <w:t>και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 διασφάλιση ότι </w:t>
      </w:r>
      <w:r w:rsidR="00365AD2">
        <w:rPr>
          <w:rFonts w:eastAsia="Simsun (Founder Extended)" w:cs="Arial"/>
          <w:szCs w:val="24"/>
          <w:lang w:eastAsia="zh-CN"/>
        </w:rPr>
        <w:t xml:space="preserve">αυτό θα 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αποτελεί συνέχεια του </w:t>
      </w:r>
      <w:r w:rsidR="00DF4831">
        <w:rPr>
          <w:rFonts w:eastAsia="Simsun (Founder Extended)" w:cs="Arial"/>
          <w:szCs w:val="24"/>
          <w:lang w:eastAsia="zh-CN"/>
        </w:rPr>
        <w:t xml:space="preserve">υφιστάμενου </w:t>
      </w:r>
      <w:r w:rsidR="00612CF0">
        <w:rPr>
          <w:rFonts w:eastAsia="Simsun (Founder Extended)" w:cs="Arial"/>
          <w:szCs w:val="24"/>
          <w:lang w:eastAsia="zh-CN"/>
        </w:rPr>
        <w:t>σ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ωματείου </w:t>
      </w:r>
      <w:r w:rsidR="00C64F29">
        <w:rPr>
          <w:rFonts w:eastAsia="Simsun (Founder Extended)" w:cs="Arial"/>
          <w:szCs w:val="24"/>
          <w:lang w:eastAsia="zh-CN"/>
        </w:rPr>
        <w:t xml:space="preserve">με την επωνυμία </w:t>
      </w:r>
      <w:r w:rsidR="004F3C6D">
        <w:rPr>
          <w:rFonts w:eastAsia="Simsun (Founder Extended)" w:cs="Arial"/>
          <w:szCs w:val="24"/>
          <w:lang w:eastAsia="zh-CN"/>
        </w:rPr>
        <w:t>«</w:t>
      </w:r>
      <w:r w:rsidR="00290DE4" w:rsidRPr="001C22F9">
        <w:rPr>
          <w:rFonts w:eastAsia="Simsun (Founder Extended)" w:cs="Arial"/>
          <w:szCs w:val="24"/>
          <w:lang w:eastAsia="zh-CN"/>
        </w:rPr>
        <w:t>Ταμεί</w:t>
      </w:r>
      <w:r w:rsidR="00ED7A8E">
        <w:rPr>
          <w:rFonts w:eastAsia="Simsun (Founder Extended)" w:cs="Arial"/>
          <w:szCs w:val="24"/>
          <w:lang w:eastAsia="zh-CN"/>
        </w:rPr>
        <w:t>ο</w:t>
      </w:r>
      <w:r w:rsidR="00612CF0">
        <w:rPr>
          <w:rFonts w:eastAsia="Simsun (Founder Extended)" w:cs="Arial"/>
          <w:szCs w:val="24"/>
          <w:lang w:eastAsia="zh-CN"/>
        </w:rPr>
        <w:t xml:space="preserve"> 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Ευημερίας Προσωπικού </w:t>
      </w:r>
      <w:r w:rsidR="00365AD2">
        <w:rPr>
          <w:rFonts w:eastAsia="Simsun (Founder Extended)" w:cs="Arial"/>
          <w:szCs w:val="24"/>
          <w:lang w:eastAsia="zh-CN"/>
        </w:rPr>
        <w:t>ΟΑΥ</w:t>
      </w:r>
      <w:r w:rsidR="00C64F29">
        <w:rPr>
          <w:rFonts w:eastAsia="Simsun (Founder Extended)" w:cs="Arial"/>
          <w:szCs w:val="24"/>
          <w:lang w:eastAsia="zh-CN"/>
        </w:rPr>
        <w:t>»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 </w:t>
      </w:r>
      <w:r w:rsidR="0070225E">
        <w:rPr>
          <w:rFonts w:eastAsia="Simsun (Founder Extended)" w:cs="Arial"/>
          <w:szCs w:val="24"/>
          <w:lang w:eastAsia="zh-CN"/>
        </w:rPr>
        <w:t xml:space="preserve">και ότι </w:t>
      </w:r>
      <w:r w:rsidR="00290DE4" w:rsidRPr="001C22F9">
        <w:rPr>
          <w:rFonts w:eastAsia="Simsun (Founder Extended)" w:cs="Arial"/>
          <w:szCs w:val="24"/>
          <w:lang w:eastAsia="zh-CN"/>
        </w:rPr>
        <w:t>όλες οι αποφάσεις και υποχρεώσεις που ανέλαβε το</w:t>
      </w:r>
      <w:r w:rsidR="00DF4831">
        <w:rPr>
          <w:rFonts w:eastAsia="Simsun (Founder Extended)" w:cs="Arial"/>
          <w:szCs w:val="24"/>
          <w:lang w:eastAsia="zh-CN"/>
        </w:rPr>
        <w:t xml:space="preserve"> εν </w:t>
      </w:r>
      <w:r w:rsidR="00DF4831">
        <w:rPr>
          <w:rFonts w:eastAsia="Simsun (Founder Extended)" w:cs="Arial"/>
          <w:szCs w:val="24"/>
          <w:lang w:eastAsia="zh-CN"/>
        </w:rPr>
        <w:lastRenderedPageBreak/>
        <w:t>λόγω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 </w:t>
      </w:r>
      <w:r w:rsidR="0070225E">
        <w:rPr>
          <w:rFonts w:eastAsia="Simsun (Founder Extended)" w:cs="Arial"/>
          <w:szCs w:val="24"/>
          <w:lang w:eastAsia="zh-CN"/>
        </w:rPr>
        <w:t>σ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ωματείο πριν </w:t>
      </w:r>
      <w:r w:rsidR="00365AD2">
        <w:rPr>
          <w:rFonts w:eastAsia="Simsun (Founder Extended)" w:cs="Arial"/>
          <w:szCs w:val="24"/>
          <w:lang w:eastAsia="zh-CN"/>
        </w:rPr>
        <w:t xml:space="preserve">από 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την έναρξη </w:t>
      </w:r>
      <w:r w:rsidR="00365AD2">
        <w:rPr>
          <w:rFonts w:eastAsia="Simsun (Founder Extended)" w:cs="Arial"/>
          <w:szCs w:val="24"/>
          <w:lang w:eastAsia="zh-CN"/>
        </w:rPr>
        <w:t xml:space="preserve">της 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ισχύος των </w:t>
      </w:r>
      <w:r w:rsidR="00B72A64">
        <w:rPr>
          <w:rFonts w:eastAsia="Simsun (Founder Extended)" w:cs="Arial"/>
          <w:szCs w:val="24"/>
          <w:lang w:eastAsia="zh-CN"/>
        </w:rPr>
        <w:t>προτεινόμενων κ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ανονισμών </w:t>
      </w:r>
      <w:r w:rsidR="00B72A64">
        <w:rPr>
          <w:rFonts w:eastAsia="Simsun (Founder Extended)" w:cs="Arial"/>
          <w:szCs w:val="24"/>
          <w:lang w:eastAsia="zh-CN"/>
        </w:rPr>
        <w:t xml:space="preserve">θα </w:t>
      </w:r>
      <w:r w:rsidR="00290DE4" w:rsidRPr="001C22F9">
        <w:rPr>
          <w:rFonts w:eastAsia="Simsun (Founder Extended)" w:cs="Arial"/>
          <w:szCs w:val="24"/>
          <w:lang w:eastAsia="zh-CN"/>
        </w:rPr>
        <w:t>συνεχί</w:t>
      </w:r>
      <w:r w:rsidR="00ED7A8E">
        <w:rPr>
          <w:rFonts w:eastAsia="Simsun (Founder Extended)" w:cs="Arial"/>
          <w:szCs w:val="24"/>
          <w:lang w:eastAsia="zh-CN"/>
        </w:rPr>
        <w:t>σ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ουν να δεσμεύουν το </w:t>
      </w:r>
      <w:r w:rsidR="00ED7A8E">
        <w:rPr>
          <w:rFonts w:eastAsia="Simsun (Founder Extended)" w:cs="Arial"/>
          <w:szCs w:val="24"/>
          <w:lang w:eastAsia="zh-CN"/>
        </w:rPr>
        <w:t>τ</w:t>
      </w:r>
      <w:r w:rsidR="00290DE4" w:rsidRPr="001C22F9">
        <w:rPr>
          <w:rFonts w:eastAsia="Simsun (Founder Extended)" w:cs="Arial"/>
          <w:szCs w:val="24"/>
          <w:lang w:eastAsia="zh-CN"/>
        </w:rPr>
        <w:t>αμείο</w:t>
      </w:r>
      <w:r w:rsidR="00B72A64">
        <w:rPr>
          <w:rFonts w:eastAsia="Simsun (Founder Extended)" w:cs="Arial"/>
          <w:szCs w:val="24"/>
          <w:lang w:eastAsia="zh-CN"/>
        </w:rPr>
        <w:t>.</w:t>
      </w:r>
      <w:r w:rsidR="00290DE4" w:rsidRPr="001C22F9">
        <w:rPr>
          <w:rFonts w:eastAsia="Simsun (Founder Extended)" w:cs="Arial"/>
          <w:szCs w:val="24"/>
          <w:lang w:eastAsia="zh-CN"/>
        </w:rPr>
        <w:t xml:space="preserve"> </w:t>
      </w:r>
    </w:p>
    <w:p w14:paraId="6E6B58ED" w14:textId="653ECF6F" w:rsidR="00290DE4" w:rsidRDefault="000F39D5" w:rsidP="005436A7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hanging="72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Οι σκοποί</w:t>
      </w:r>
      <w:r w:rsidR="00DF1DE6">
        <w:rPr>
          <w:rFonts w:eastAsia="Simsun (Founder Extended)" w:cs="Arial"/>
          <w:szCs w:val="24"/>
          <w:lang w:eastAsia="zh-CN"/>
        </w:rPr>
        <w:t xml:space="preserve"> του υπό αναφορά ταμείου.</w:t>
      </w:r>
    </w:p>
    <w:p w14:paraId="43130602" w14:textId="4E4074C7" w:rsidR="00290DE4" w:rsidRDefault="00D36C9D" w:rsidP="00BB2440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Τα </w:t>
      </w:r>
      <w:r w:rsidR="00DF1DE6">
        <w:rPr>
          <w:rFonts w:eastAsia="Simsun (Founder Extended)" w:cs="Arial"/>
          <w:szCs w:val="24"/>
          <w:lang w:eastAsia="zh-CN"/>
        </w:rPr>
        <w:t>μ</w:t>
      </w:r>
      <w:r>
        <w:rPr>
          <w:rFonts w:eastAsia="Simsun (Founder Extended)" w:cs="Arial"/>
          <w:szCs w:val="24"/>
          <w:lang w:eastAsia="zh-CN"/>
        </w:rPr>
        <w:t>έλη</w:t>
      </w:r>
      <w:r w:rsidR="00DF1DE6">
        <w:rPr>
          <w:rFonts w:eastAsia="Simsun (Founder Extended)" w:cs="Arial"/>
          <w:szCs w:val="24"/>
          <w:lang w:eastAsia="zh-CN"/>
        </w:rPr>
        <w:t xml:space="preserve"> του ταμείου και </w:t>
      </w:r>
      <w:r>
        <w:rPr>
          <w:rFonts w:eastAsia="Simsun (Founder Extended)" w:cs="Arial"/>
          <w:szCs w:val="24"/>
          <w:lang w:eastAsia="zh-CN"/>
        </w:rPr>
        <w:t>οι</w:t>
      </w:r>
      <w:r w:rsidR="00DF1DE6">
        <w:rPr>
          <w:rFonts w:eastAsia="Simsun (Founder Extended)" w:cs="Arial"/>
          <w:szCs w:val="24"/>
          <w:lang w:eastAsia="zh-CN"/>
        </w:rPr>
        <w:t xml:space="preserve"> περιπτώσε</w:t>
      </w:r>
      <w:r>
        <w:rPr>
          <w:rFonts w:eastAsia="Simsun (Founder Extended)" w:cs="Arial"/>
          <w:szCs w:val="24"/>
          <w:lang w:eastAsia="zh-CN"/>
        </w:rPr>
        <w:t>ις</w:t>
      </w:r>
      <w:r w:rsidR="00DF1DE6">
        <w:rPr>
          <w:rFonts w:eastAsia="Simsun (Founder Extended)" w:cs="Arial"/>
          <w:szCs w:val="24"/>
          <w:lang w:eastAsia="zh-CN"/>
        </w:rPr>
        <w:t xml:space="preserve"> απώλειας</w:t>
      </w:r>
      <w:r w:rsidR="0040779E">
        <w:rPr>
          <w:rFonts w:eastAsia="Simsun (Founder Extended)" w:cs="Arial"/>
          <w:szCs w:val="24"/>
          <w:lang w:eastAsia="zh-CN"/>
        </w:rPr>
        <w:t xml:space="preserve"> της ιδιότητ</w:t>
      </w:r>
      <w:r w:rsidR="00C64F29">
        <w:rPr>
          <w:rFonts w:eastAsia="Simsun (Founder Extended)" w:cs="Arial"/>
          <w:szCs w:val="24"/>
          <w:lang w:eastAsia="zh-CN"/>
        </w:rPr>
        <w:t>ά</w:t>
      </w:r>
      <w:r w:rsidR="0040779E">
        <w:rPr>
          <w:rFonts w:eastAsia="Simsun (Founder Extended)" w:cs="Arial"/>
          <w:szCs w:val="24"/>
          <w:lang w:eastAsia="zh-CN"/>
        </w:rPr>
        <w:t>ς τους.</w:t>
      </w:r>
    </w:p>
    <w:p w14:paraId="1B361981" w14:textId="4543AC24" w:rsidR="00290DE4" w:rsidRDefault="00D36C9D" w:rsidP="005436A7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hanging="72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Τα </w:t>
      </w:r>
      <w:r w:rsidR="00462A78">
        <w:rPr>
          <w:rFonts w:eastAsia="Simsun (Founder Extended)" w:cs="Arial"/>
          <w:szCs w:val="24"/>
          <w:lang w:eastAsia="zh-CN"/>
        </w:rPr>
        <w:t>δικαι</w:t>
      </w:r>
      <w:r>
        <w:rPr>
          <w:rFonts w:eastAsia="Simsun (Founder Extended)" w:cs="Arial"/>
          <w:szCs w:val="24"/>
          <w:lang w:eastAsia="zh-CN"/>
        </w:rPr>
        <w:t>ώματα</w:t>
      </w:r>
      <w:r w:rsidR="00462A78">
        <w:rPr>
          <w:rFonts w:eastAsia="Simsun (Founder Extended)" w:cs="Arial"/>
          <w:szCs w:val="24"/>
          <w:lang w:eastAsia="zh-CN"/>
        </w:rPr>
        <w:t xml:space="preserve"> και </w:t>
      </w:r>
      <w:r w:rsidR="001562DC">
        <w:rPr>
          <w:rFonts w:eastAsia="Simsun (Founder Extended)" w:cs="Arial"/>
          <w:szCs w:val="24"/>
          <w:lang w:eastAsia="zh-CN"/>
        </w:rPr>
        <w:t xml:space="preserve">οι </w:t>
      </w:r>
      <w:r w:rsidR="00462A78">
        <w:rPr>
          <w:rFonts w:eastAsia="Simsun (Founder Extended)" w:cs="Arial"/>
          <w:szCs w:val="24"/>
          <w:lang w:eastAsia="zh-CN"/>
        </w:rPr>
        <w:t>υποχρεώσε</w:t>
      </w:r>
      <w:r w:rsidR="001562DC">
        <w:rPr>
          <w:rFonts w:eastAsia="Simsun (Founder Extended)" w:cs="Arial"/>
          <w:szCs w:val="24"/>
          <w:lang w:eastAsia="zh-CN"/>
        </w:rPr>
        <w:t>ις</w:t>
      </w:r>
      <w:r w:rsidR="00462A78">
        <w:rPr>
          <w:rFonts w:eastAsia="Simsun (Founder Extended)" w:cs="Arial"/>
          <w:szCs w:val="24"/>
          <w:lang w:eastAsia="zh-CN"/>
        </w:rPr>
        <w:t xml:space="preserve"> των μελών του ταμείου</w:t>
      </w:r>
      <w:r w:rsidR="00D6627D">
        <w:rPr>
          <w:rFonts w:eastAsia="Simsun (Founder Extended)" w:cs="Arial"/>
          <w:szCs w:val="24"/>
          <w:lang w:eastAsia="zh-CN"/>
        </w:rPr>
        <w:t>.</w:t>
      </w:r>
    </w:p>
    <w:p w14:paraId="3E45EFBD" w14:textId="138FC1D2" w:rsidR="00290DE4" w:rsidRDefault="001562DC" w:rsidP="005436A7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hanging="72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 xml:space="preserve">Οι </w:t>
      </w:r>
      <w:r w:rsidR="00CB2122">
        <w:rPr>
          <w:rFonts w:eastAsia="Simsun (Founder Extended)" w:cs="Arial"/>
          <w:szCs w:val="24"/>
          <w:lang w:eastAsia="zh-CN"/>
        </w:rPr>
        <w:t>πόρ</w:t>
      </w:r>
      <w:r>
        <w:rPr>
          <w:rFonts w:eastAsia="Simsun (Founder Extended)" w:cs="Arial"/>
          <w:szCs w:val="24"/>
          <w:lang w:eastAsia="zh-CN"/>
        </w:rPr>
        <w:t>οι</w:t>
      </w:r>
      <w:r w:rsidR="00CB2122">
        <w:rPr>
          <w:rFonts w:eastAsia="Simsun (Founder Extended)" w:cs="Arial"/>
          <w:szCs w:val="24"/>
          <w:lang w:eastAsia="zh-CN"/>
        </w:rPr>
        <w:t xml:space="preserve"> του </w:t>
      </w:r>
      <w:r w:rsidR="00D6627D">
        <w:rPr>
          <w:rFonts w:eastAsia="Simsun (Founder Extended)" w:cs="Arial"/>
          <w:szCs w:val="24"/>
          <w:lang w:eastAsia="zh-CN"/>
        </w:rPr>
        <w:t>τ</w:t>
      </w:r>
      <w:r w:rsidR="00CB2122">
        <w:rPr>
          <w:rFonts w:eastAsia="Simsun (Founder Extended)" w:cs="Arial"/>
          <w:szCs w:val="24"/>
          <w:lang w:eastAsia="zh-CN"/>
        </w:rPr>
        <w:t xml:space="preserve">αμείου και </w:t>
      </w:r>
      <w:r w:rsidR="002C767D">
        <w:rPr>
          <w:rFonts w:eastAsia="Simsun (Founder Extended)" w:cs="Arial"/>
          <w:szCs w:val="24"/>
          <w:lang w:eastAsia="zh-CN"/>
        </w:rPr>
        <w:t>ο</w:t>
      </w:r>
      <w:r w:rsidR="00CB2122">
        <w:rPr>
          <w:rFonts w:eastAsia="Simsun (Founder Extended)" w:cs="Arial"/>
          <w:szCs w:val="24"/>
          <w:lang w:eastAsia="zh-CN"/>
        </w:rPr>
        <w:t xml:space="preserve"> τρόπο</w:t>
      </w:r>
      <w:r w:rsidR="002C767D">
        <w:rPr>
          <w:rFonts w:eastAsia="Simsun (Founder Extended)" w:cs="Arial"/>
          <w:szCs w:val="24"/>
          <w:lang w:eastAsia="zh-CN"/>
        </w:rPr>
        <w:t>ς</w:t>
      </w:r>
      <w:r w:rsidR="00CB2122">
        <w:rPr>
          <w:rFonts w:eastAsia="Simsun (Founder Extended)" w:cs="Arial"/>
          <w:szCs w:val="24"/>
          <w:lang w:eastAsia="zh-CN"/>
        </w:rPr>
        <w:t xml:space="preserve"> διάθεσ</w:t>
      </w:r>
      <w:r w:rsidR="00701684">
        <w:rPr>
          <w:rFonts w:eastAsia="Simsun (Founder Extended)" w:cs="Arial"/>
          <w:szCs w:val="24"/>
          <w:lang w:eastAsia="zh-CN"/>
        </w:rPr>
        <w:t>ής τους</w:t>
      </w:r>
      <w:r w:rsidR="00AC27B3">
        <w:rPr>
          <w:rFonts w:eastAsia="Simsun (Founder Extended)" w:cs="Arial"/>
          <w:szCs w:val="24"/>
          <w:lang w:eastAsia="zh-CN"/>
        </w:rPr>
        <w:t>.</w:t>
      </w:r>
    </w:p>
    <w:p w14:paraId="42A43AD1" w14:textId="3B157DB1" w:rsidR="006F2AEF" w:rsidRDefault="001562DC" w:rsidP="00AC27B3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Η σ</w:t>
      </w:r>
      <w:r w:rsidR="00F71933">
        <w:rPr>
          <w:rFonts w:eastAsia="Simsun (Founder Extended)" w:cs="Arial"/>
          <w:szCs w:val="24"/>
          <w:lang w:eastAsia="zh-CN"/>
        </w:rPr>
        <w:t xml:space="preserve">ύσταση και λειτουργία της </w:t>
      </w:r>
      <w:r>
        <w:rPr>
          <w:rFonts w:eastAsia="Simsun (Founder Extended)" w:cs="Arial"/>
          <w:szCs w:val="24"/>
          <w:lang w:eastAsia="zh-CN"/>
        </w:rPr>
        <w:t>δ</w:t>
      </w:r>
      <w:r w:rsidR="00F71933">
        <w:rPr>
          <w:rFonts w:eastAsia="Simsun (Founder Extended)" w:cs="Arial"/>
          <w:szCs w:val="24"/>
          <w:lang w:eastAsia="zh-CN"/>
        </w:rPr>
        <w:t xml:space="preserve">ιαχειριστικής </w:t>
      </w:r>
      <w:r>
        <w:rPr>
          <w:rFonts w:eastAsia="Simsun (Founder Extended)" w:cs="Arial"/>
          <w:szCs w:val="24"/>
          <w:lang w:eastAsia="zh-CN"/>
        </w:rPr>
        <w:t>ε</w:t>
      </w:r>
      <w:r w:rsidR="00F71933">
        <w:rPr>
          <w:rFonts w:eastAsia="Simsun (Founder Extended)" w:cs="Arial"/>
          <w:szCs w:val="24"/>
          <w:lang w:eastAsia="zh-CN"/>
        </w:rPr>
        <w:t xml:space="preserve">πιτροπής του ταμείου και </w:t>
      </w:r>
      <w:r>
        <w:rPr>
          <w:rFonts w:eastAsia="Simsun (Founder Extended)" w:cs="Arial"/>
          <w:szCs w:val="24"/>
          <w:lang w:eastAsia="zh-CN"/>
        </w:rPr>
        <w:t xml:space="preserve">οι </w:t>
      </w:r>
      <w:r w:rsidR="00F71933">
        <w:rPr>
          <w:rFonts w:eastAsia="Simsun (Founder Extended)" w:cs="Arial"/>
          <w:szCs w:val="24"/>
          <w:lang w:eastAsia="zh-CN"/>
        </w:rPr>
        <w:t>περιπτώσε</w:t>
      </w:r>
      <w:r>
        <w:rPr>
          <w:rFonts w:eastAsia="Simsun (Founder Extended)" w:cs="Arial"/>
          <w:szCs w:val="24"/>
          <w:lang w:eastAsia="zh-CN"/>
        </w:rPr>
        <w:t>ις</w:t>
      </w:r>
      <w:r w:rsidR="00F71933">
        <w:rPr>
          <w:rFonts w:eastAsia="Simsun (Founder Extended)" w:cs="Arial"/>
          <w:szCs w:val="24"/>
          <w:lang w:eastAsia="zh-CN"/>
        </w:rPr>
        <w:t xml:space="preserve"> σύγκλησης τακτικών και έκτακτων συ</w:t>
      </w:r>
      <w:r w:rsidR="00821E8B">
        <w:rPr>
          <w:rFonts w:eastAsia="Simsun (Founder Extended)" w:cs="Arial"/>
          <w:szCs w:val="24"/>
          <w:lang w:eastAsia="zh-CN"/>
        </w:rPr>
        <w:t>νελεύσεων από αυτή</w:t>
      </w:r>
      <w:r w:rsidR="00322291">
        <w:rPr>
          <w:rFonts w:eastAsia="Simsun (Founder Extended)" w:cs="Arial"/>
          <w:szCs w:val="24"/>
          <w:lang w:eastAsia="zh-CN"/>
        </w:rPr>
        <w:t>ν</w:t>
      </w:r>
      <w:r w:rsidR="00821E8B">
        <w:rPr>
          <w:rFonts w:eastAsia="Simsun (Founder Extended)" w:cs="Arial"/>
          <w:szCs w:val="24"/>
          <w:lang w:eastAsia="zh-CN"/>
        </w:rPr>
        <w:t>.</w:t>
      </w:r>
    </w:p>
    <w:p w14:paraId="2989BA80" w14:textId="0D3E4266" w:rsidR="00821E8B" w:rsidRDefault="00821E8B" w:rsidP="005436A7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ind w:hanging="72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>Οι προϋποθέσεις διάλυσης του ταμείου.</w:t>
      </w:r>
    </w:p>
    <w:p w14:paraId="11E91956" w14:textId="5D67DD3A" w:rsidR="00D3036B" w:rsidRDefault="00DA2A5C" w:rsidP="00DF4831">
      <w:pPr>
        <w:tabs>
          <w:tab w:val="left" w:pos="567"/>
          <w:tab w:val="left" w:pos="4961"/>
        </w:tabs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="00821E8B">
        <w:rPr>
          <w:rFonts w:eastAsia="Simsun (Founder Extended)" w:cs="Arial"/>
          <w:szCs w:val="24"/>
          <w:lang w:eastAsia="zh-CN"/>
        </w:rPr>
        <w:t>Σύμφωνα</w:t>
      </w:r>
      <w:r w:rsidR="004169F3">
        <w:rPr>
          <w:rFonts w:eastAsia="Simsun (Founder Extended)" w:cs="Arial"/>
          <w:szCs w:val="24"/>
          <w:lang w:eastAsia="zh-CN"/>
        </w:rPr>
        <w:t xml:space="preserve"> με τα στοιχεία που κατατέθηκαν στην επιτροπή από τους εκπροσώπους του Υπουργείου Υγείας</w:t>
      </w:r>
      <w:r w:rsidR="006E4214">
        <w:rPr>
          <w:rFonts w:eastAsia="Simsun (Founder Extended)" w:cs="Arial"/>
          <w:szCs w:val="24"/>
          <w:lang w:eastAsia="zh-CN"/>
        </w:rPr>
        <w:t>,</w:t>
      </w:r>
      <w:r w:rsidR="0057763A">
        <w:rPr>
          <w:rFonts w:eastAsia="Simsun (Founder Extended)" w:cs="Arial"/>
          <w:szCs w:val="24"/>
          <w:lang w:eastAsia="zh-CN"/>
        </w:rPr>
        <w:t xml:space="preserve"> το</w:t>
      </w:r>
      <w:r w:rsidR="00E84C67">
        <w:rPr>
          <w:rFonts w:eastAsia="Simsun (Founder Extended)" w:cs="Arial"/>
          <w:szCs w:val="24"/>
          <w:lang w:eastAsia="zh-CN"/>
        </w:rPr>
        <w:t xml:space="preserve"> </w:t>
      </w:r>
      <w:r w:rsidR="0013415E">
        <w:rPr>
          <w:rFonts w:eastAsia="Simsun (Founder Extended)" w:cs="Arial"/>
          <w:szCs w:val="24"/>
          <w:lang w:eastAsia="zh-CN"/>
        </w:rPr>
        <w:t xml:space="preserve">υφιστάμενο </w:t>
      </w:r>
      <w:r w:rsidR="00E84C67">
        <w:rPr>
          <w:rFonts w:eastAsia="Simsun (Founder Extended)" w:cs="Arial"/>
          <w:szCs w:val="24"/>
          <w:lang w:eastAsia="zh-CN"/>
        </w:rPr>
        <w:t xml:space="preserve">Ταμείο Ευημερίας Προσωπικού </w:t>
      </w:r>
      <w:r w:rsidR="008D7F64">
        <w:rPr>
          <w:rFonts w:eastAsia="Simsun (Founder Extended)" w:cs="Arial"/>
          <w:szCs w:val="24"/>
          <w:lang w:eastAsia="zh-CN"/>
        </w:rPr>
        <w:t xml:space="preserve">ΟΑΥ </w:t>
      </w:r>
      <w:r w:rsidR="00AB3B8B">
        <w:rPr>
          <w:rFonts w:eastAsia="Simsun (Founder Extended)" w:cs="Arial"/>
          <w:szCs w:val="24"/>
          <w:lang w:eastAsia="zh-CN"/>
        </w:rPr>
        <w:t xml:space="preserve">λειτουργεί </w:t>
      </w:r>
      <w:r w:rsidR="00ED7A8E">
        <w:rPr>
          <w:rFonts w:eastAsia="Simsun (Founder Extended)" w:cs="Arial"/>
          <w:szCs w:val="24"/>
          <w:lang w:eastAsia="zh-CN"/>
        </w:rPr>
        <w:t xml:space="preserve">σήμερα </w:t>
      </w:r>
      <w:r w:rsidR="00AB3B8B">
        <w:rPr>
          <w:rFonts w:eastAsia="Simsun (Founder Extended)" w:cs="Arial"/>
          <w:szCs w:val="24"/>
          <w:lang w:eastAsia="zh-CN"/>
        </w:rPr>
        <w:t xml:space="preserve">υπό καθεστώς </w:t>
      </w:r>
      <w:r w:rsidR="0013415E">
        <w:rPr>
          <w:rFonts w:eastAsia="Simsun (Founder Extended)" w:cs="Arial"/>
          <w:szCs w:val="24"/>
          <w:lang w:eastAsia="zh-CN"/>
        </w:rPr>
        <w:t>σ</w:t>
      </w:r>
      <w:r w:rsidR="00AB3B8B">
        <w:rPr>
          <w:rFonts w:eastAsia="Simsun (Founder Extended)" w:cs="Arial"/>
          <w:szCs w:val="24"/>
          <w:lang w:eastAsia="zh-CN"/>
        </w:rPr>
        <w:t xml:space="preserve">ωματείου </w:t>
      </w:r>
      <w:r w:rsidR="0013415E">
        <w:rPr>
          <w:rFonts w:eastAsia="Simsun (Founder Extended)" w:cs="Arial"/>
          <w:szCs w:val="24"/>
          <w:lang w:eastAsia="zh-CN"/>
        </w:rPr>
        <w:t xml:space="preserve">και είναι </w:t>
      </w:r>
      <w:r w:rsidR="00AB3B8B">
        <w:rPr>
          <w:rFonts w:eastAsia="Simsun (Founder Extended)" w:cs="Arial"/>
          <w:szCs w:val="24"/>
          <w:lang w:eastAsia="zh-CN"/>
        </w:rPr>
        <w:t xml:space="preserve">εγγεγραμμένο στον Έφορο Σωματείων και Ιδρυμάτων. </w:t>
      </w:r>
      <w:r w:rsidR="008E7500">
        <w:rPr>
          <w:rFonts w:eastAsia="Simsun (Founder Extended)" w:cs="Arial"/>
          <w:szCs w:val="24"/>
          <w:lang w:eastAsia="zh-CN"/>
        </w:rPr>
        <w:t xml:space="preserve"> </w:t>
      </w:r>
      <w:r w:rsidR="00AB3B8B">
        <w:rPr>
          <w:rFonts w:eastAsia="Simsun (Founder Extended)" w:cs="Arial"/>
          <w:szCs w:val="24"/>
          <w:lang w:eastAsia="zh-CN"/>
        </w:rPr>
        <w:t xml:space="preserve">Στο πλαίσιο </w:t>
      </w:r>
      <w:r w:rsidR="00DF4831">
        <w:rPr>
          <w:rFonts w:eastAsia="Simsun (Founder Extended)" w:cs="Arial"/>
          <w:szCs w:val="24"/>
          <w:lang w:eastAsia="zh-CN"/>
        </w:rPr>
        <w:t xml:space="preserve">της </w:t>
      </w:r>
      <w:r w:rsidR="00AB3B8B">
        <w:rPr>
          <w:rFonts w:eastAsia="Simsun (Founder Extended)" w:cs="Arial"/>
          <w:szCs w:val="24"/>
          <w:lang w:eastAsia="zh-CN"/>
        </w:rPr>
        <w:t xml:space="preserve">επικαιροποίησης του </w:t>
      </w:r>
      <w:r w:rsidR="004B7F1E">
        <w:rPr>
          <w:rFonts w:eastAsia="Simsun (Founder Extended)" w:cs="Arial"/>
          <w:szCs w:val="24"/>
          <w:lang w:eastAsia="zh-CN"/>
        </w:rPr>
        <w:t xml:space="preserve">καταστατικού του </w:t>
      </w:r>
      <w:r w:rsidR="002B3509">
        <w:rPr>
          <w:rFonts w:eastAsia="Simsun (Founder Extended)" w:cs="Arial"/>
          <w:szCs w:val="24"/>
          <w:lang w:eastAsia="zh-CN"/>
        </w:rPr>
        <w:t>εν λόγω σ</w:t>
      </w:r>
      <w:r w:rsidR="004B7F1E">
        <w:rPr>
          <w:rFonts w:eastAsia="Simsun (Founder Extended)" w:cs="Arial"/>
          <w:szCs w:val="24"/>
          <w:lang w:eastAsia="zh-CN"/>
        </w:rPr>
        <w:t>ωματείου στον Έφορο</w:t>
      </w:r>
      <w:r w:rsidR="00DF4831">
        <w:rPr>
          <w:rFonts w:eastAsia="Simsun (Founder Extended)" w:cs="Arial"/>
          <w:szCs w:val="24"/>
          <w:lang w:eastAsia="zh-CN"/>
        </w:rPr>
        <w:t xml:space="preserve"> </w:t>
      </w:r>
      <w:r w:rsidR="002B3509">
        <w:rPr>
          <w:rFonts w:eastAsia="Simsun (Founder Extended)" w:cs="Arial"/>
          <w:szCs w:val="24"/>
          <w:lang w:eastAsia="zh-CN"/>
        </w:rPr>
        <w:t xml:space="preserve">Σωματείων και Ιδρυμάτων </w:t>
      </w:r>
      <w:r w:rsidR="00DF4831">
        <w:rPr>
          <w:rFonts w:eastAsia="Simsun (Founder Extended)" w:cs="Arial"/>
          <w:szCs w:val="24"/>
          <w:lang w:eastAsia="zh-CN"/>
        </w:rPr>
        <w:t>και στη βάση</w:t>
      </w:r>
      <w:r w:rsidR="00052179">
        <w:rPr>
          <w:rFonts w:eastAsia="Simsun (Founder Extended)" w:cs="Arial"/>
          <w:szCs w:val="24"/>
          <w:lang w:eastAsia="zh-CN"/>
        </w:rPr>
        <w:t xml:space="preserve"> </w:t>
      </w:r>
      <w:r w:rsidR="00F45E70">
        <w:rPr>
          <w:rFonts w:eastAsia="Simsun (Founder Extended)" w:cs="Arial"/>
          <w:szCs w:val="24"/>
          <w:lang w:eastAsia="zh-CN"/>
        </w:rPr>
        <w:t>νομικ</w:t>
      </w:r>
      <w:r w:rsidR="00DF4831">
        <w:rPr>
          <w:rFonts w:eastAsia="Simsun (Founder Extended)" w:cs="Arial"/>
          <w:szCs w:val="24"/>
          <w:lang w:eastAsia="zh-CN"/>
        </w:rPr>
        <w:t>ής</w:t>
      </w:r>
      <w:r w:rsidR="00F45E70">
        <w:rPr>
          <w:rFonts w:eastAsia="Simsun (Founder Extended)" w:cs="Arial"/>
          <w:szCs w:val="24"/>
          <w:lang w:eastAsia="zh-CN"/>
        </w:rPr>
        <w:t xml:space="preserve"> γνωμάτευση</w:t>
      </w:r>
      <w:r w:rsidR="00DF4831">
        <w:rPr>
          <w:rFonts w:eastAsia="Simsun (Founder Extended)" w:cs="Arial"/>
          <w:szCs w:val="24"/>
          <w:lang w:eastAsia="zh-CN"/>
        </w:rPr>
        <w:t>ς</w:t>
      </w:r>
      <w:r w:rsidR="00F45E70">
        <w:rPr>
          <w:rFonts w:eastAsia="Simsun (Founder Extended)" w:cs="Arial"/>
          <w:szCs w:val="24"/>
          <w:lang w:eastAsia="zh-CN"/>
        </w:rPr>
        <w:t xml:space="preserve"> </w:t>
      </w:r>
      <w:r w:rsidR="00F23A14">
        <w:rPr>
          <w:rFonts w:eastAsia="Simsun (Founder Extended)" w:cs="Arial"/>
          <w:szCs w:val="24"/>
          <w:lang w:eastAsia="zh-CN"/>
        </w:rPr>
        <w:t xml:space="preserve">που </w:t>
      </w:r>
      <w:r w:rsidR="00DF4831">
        <w:rPr>
          <w:rFonts w:eastAsia="Simsun (Founder Extended)" w:cs="Arial"/>
          <w:szCs w:val="24"/>
          <w:lang w:eastAsia="zh-CN"/>
        </w:rPr>
        <w:t>έλαβε</w:t>
      </w:r>
      <w:r w:rsidR="00857094">
        <w:rPr>
          <w:rFonts w:eastAsia="Simsun (Founder Extended)" w:cs="Arial"/>
          <w:szCs w:val="24"/>
          <w:lang w:eastAsia="zh-CN"/>
        </w:rPr>
        <w:t xml:space="preserve"> το Υπουργείο Εσωτερικών</w:t>
      </w:r>
      <w:r w:rsidR="00322291">
        <w:rPr>
          <w:rFonts w:eastAsia="Simsun (Founder Extended)" w:cs="Arial"/>
          <w:szCs w:val="24"/>
          <w:lang w:eastAsia="zh-CN"/>
        </w:rPr>
        <w:t>, σύμφωνα με την οποία</w:t>
      </w:r>
      <w:r w:rsidR="00DF4831">
        <w:rPr>
          <w:rFonts w:eastAsia="Simsun (Founder Extended)" w:cs="Arial"/>
          <w:szCs w:val="24"/>
          <w:lang w:eastAsia="zh-CN"/>
        </w:rPr>
        <w:t xml:space="preserve"> </w:t>
      </w:r>
      <w:r w:rsidR="002B3509">
        <w:rPr>
          <w:rFonts w:eastAsia="Simsun (Founder Extended)" w:cs="Arial"/>
          <w:szCs w:val="24"/>
          <w:lang w:eastAsia="zh-CN"/>
        </w:rPr>
        <w:t>η λειτουργία των ταμείων ευημερίας</w:t>
      </w:r>
      <w:r w:rsidR="007913B4">
        <w:rPr>
          <w:rFonts w:eastAsia="Simsun (Founder Extended)" w:cs="Arial"/>
          <w:szCs w:val="24"/>
          <w:lang w:eastAsia="zh-CN"/>
        </w:rPr>
        <w:t xml:space="preserve"> </w:t>
      </w:r>
      <w:r w:rsidR="00857094">
        <w:rPr>
          <w:rFonts w:eastAsia="Simsun (Founder Extended)" w:cs="Arial"/>
          <w:szCs w:val="24"/>
          <w:lang w:eastAsia="zh-CN"/>
        </w:rPr>
        <w:t xml:space="preserve">πρέπει να </w:t>
      </w:r>
      <w:r w:rsidR="007913B4">
        <w:rPr>
          <w:rFonts w:eastAsia="Simsun (Founder Extended)" w:cs="Arial"/>
          <w:szCs w:val="24"/>
          <w:lang w:eastAsia="zh-CN"/>
        </w:rPr>
        <w:t>ρυθμίζεται με κανονισμούς,</w:t>
      </w:r>
      <w:r w:rsidR="004D261C">
        <w:rPr>
          <w:rFonts w:eastAsia="Simsun (Founder Extended)" w:cs="Arial"/>
          <w:szCs w:val="24"/>
          <w:lang w:eastAsia="zh-CN"/>
        </w:rPr>
        <w:t xml:space="preserve"> </w:t>
      </w:r>
      <w:r w:rsidR="007913B4">
        <w:rPr>
          <w:rFonts w:eastAsia="Simsun (Founder Extended)" w:cs="Arial"/>
          <w:szCs w:val="24"/>
          <w:lang w:eastAsia="zh-CN"/>
        </w:rPr>
        <w:t>όπως λειτουργούν τα ταμεία ευημερίας άλλων οργανισμών</w:t>
      </w:r>
      <w:r w:rsidR="00383959">
        <w:rPr>
          <w:rFonts w:eastAsia="Simsun (Founder Extended)" w:cs="Arial"/>
          <w:szCs w:val="24"/>
          <w:lang w:eastAsia="zh-CN"/>
        </w:rPr>
        <w:t>,</w:t>
      </w:r>
      <w:r w:rsidR="007913B4">
        <w:rPr>
          <w:rFonts w:eastAsia="Simsun (Founder Extended)" w:cs="Arial"/>
          <w:szCs w:val="24"/>
          <w:lang w:eastAsia="zh-CN"/>
        </w:rPr>
        <w:t xml:space="preserve"> </w:t>
      </w:r>
      <w:r w:rsidR="004D261C">
        <w:rPr>
          <w:rFonts w:eastAsia="Simsun (Founder Extended)" w:cs="Arial"/>
          <w:szCs w:val="24"/>
          <w:lang w:eastAsia="zh-CN"/>
        </w:rPr>
        <w:t>και</w:t>
      </w:r>
      <w:r w:rsidR="008E4162">
        <w:rPr>
          <w:rFonts w:eastAsia="Simsun (Founder Extended)" w:cs="Arial"/>
          <w:szCs w:val="24"/>
          <w:lang w:eastAsia="zh-CN"/>
        </w:rPr>
        <w:t xml:space="preserve"> </w:t>
      </w:r>
      <w:r w:rsidR="00115809">
        <w:rPr>
          <w:rFonts w:eastAsia="Simsun (Founder Extended)" w:cs="Arial"/>
          <w:szCs w:val="24"/>
          <w:lang w:eastAsia="zh-CN"/>
        </w:rPr>
        <w:t xml:space="preserve">όχι </w:t>
      </w:r>
      <w:r w:rsidR="002D20A7">
        <w:rPr>
          <w:rFonts w:eastAsia="Simsun (Founder Extended)" w:cs="Arial"/>
          <w:szCs w:val="24"/>
          <w:lang w:eastAsia="zh-CN"/>
        </w:rPr>
        <w:t xml:space="preserve">με </w:t>
      </w:r>
      <w:r w:rsidR="00115809">
        <w:rPr>
          <w:rFonts w:eastAsia="Simsun (Founder Extended)" w:cs="Arial"/>
          <w:szCs w:val="24"/>
          <w:lang w:eastAsia="zh-CN"/>
        </w:rPr>
        <w:t>βάση τ</w:t>
      </w:r>
      <w:r w:rsidR="000E7583">
        <w:rPr>
          <w:rFonts w:eastAsia="Simsun (Founder Extended)" w:cs="Arial"/>
          <w:szCs w:val="24"/>
          <w:lang w:eastAsia="zh-CN"/>
        </w:rPr>
        <w:t>ο</w:t>
      </w:r>
      <w:r w:rsidR="00A201B8">
        <w:rPr>
          <w:rFonts w:eastAsia="Simsun (Founder Extended)" w:cs="Arial"/>
          <w:szCs w:val="24"/>
          <w:lang w:eastAsia="zh-CN"/>
        </w:rPr>
        <w:t>ν</w:t>
      </w:r>
      <w:r w:rsidR="00115809">
        <w:rPr>
          <w:rFonts w:eastAsia="Simsun (Founder Extended)" w:cs="Arial"/>
          <w:szCs w:val="24"/>
          <w:lang w:eastAsia="zh-CN"/>
        </w:rPr>
        <w:t xml:space="preserve"> περί Σωματείων και Ιδρυμάτων</w:t>
      </w:r>
      <w:r w:rsidR="00383959">
        <w:rPr>
          <w:rFonts w:eastAsia="Simsun (Founder Extended)" w:cs="Arial"/>
          <w:szCs w:val="24"/>
          <w:lang w:eastAsia="zh-CN"/>
        </w:rPr>
        <w:t xml:space="preserve"> </w:t>
      </w:r>
      <w:r w:rsidR="00322291">
        <w:rPr>
          <w:rFonts w:eastAsia="Simsun (Founder Extended)" w:cs="Arial"/>
          <w:szCs w:val="24"/>
          <w:lang w:eastAsia="zh-CN"/>
        </w:rPr>
        <w:t xml:space="preserve">και για Άλλα Συναφή Θέματα </w:t>
      </w:r>
      <w:r w:rsidR="00383959">
        <w:rPr>
          <w:rFonts w:eastAsia="Simsun (Founder Extended)" w:cs="Arial"/>
          <w:szCs w:val="24"/>
          <w:lang w:eastAsia="zh-CN"/>
        </w:rPr>
        <w:t>Νόμ</w:t>
      </w:r>
      <w:r w:rsidR="000E7583">
        <w:rPr>
          <w:rFonts w:eastAsia="Simsun (Founder Extended)" w:cs="Arial"/>
          <w:szCs w:val="24"/>
          <w:lang w:eastAsia="zh-CN"/>
        </w:rPr>
        <w:t>ο</w:t>
      </w:r>
      <w:r w:rsidR="00383959">
        <w:rPr>
          <w:rFonts w:eastAsia="Simsun (Founder Extended)" w:cs="Arial"/>
          <w:szCs w:val="24"/>
          <w:lang w:eastAsia="zh-CN"/>
        </w:rPr>
        <w:t>,</w:t>
      </w:r>
      <w:r w:rsidR="00115809">
        <w:rPr>
          <w:rFonts w:eastAsia="Simsun (Founder Extended)" w:cs="Arial"/>
          <w:szCs w:val="24"/>
          <w:lang w:eastAsia="zh-CN"/>
        </w:rPr>
        <w:t xml:space="preserve"> </w:t>
      </w:r>
      <w:r w:rsidR="00D3036B">
        <w:rPr>
          <w:rFonts w:eastAsia="Simsun (Founder Extended)" w:cs="Arial"/>
          <w:szCs w:val="24"/>
          <w:lang w:eastAsia="zh-CN"/>
        </w:rPr>
        <w:t>το Υπουργείο Υγείας</w:t>
      </w:r>
      <w:r w:rsidR="0078352A" w:rsidRPr="0078352A">
        <w:rPr>
          <w:rFonts w:eastAsia="Simsun (Founder Extended)" w:cs="Arial"/>
          <w:szCs w:val="24"/>
          <w:lang w:eastAsia="zh-CN"/>
        </w:rPr>
        <w:t xml:space="preserve"> </w:t>
      </w:r>
      <w:r w:rsidR="00B00223">
        <w:rPr>
          <w:rFonts w:eastAsia="Simsun (Founder Extended)" w:cs="Arial"/>
          <w:szCs w:val="24"/>
          <w:lang w:eastAsia="zh-CN"/>
        </w:rPr>
        <w:t xml:space="preserve">κατέθεσε τους υπό συζήτηση </w:t>
      </w:r>
      <w:r w:rsidR="0060131C">
        <w:rPr>
          <w:rFonts w:eastAsia="Simsun (Founder Extended)" w:cs="Arial"/>
          <w:szCs w:val="24"/>
          <w:lang w:eastAsia="zh-CN"/>
        </w:rPr>
        <w:t>κ</w:t>
      </w:r>
      <w:r w:rsidR="00B00223">
        <w:rPr>
          <w:rFonts w:eastAsia="Simsun (Founder Extended)" w:cs="Arial"/>
          <w:szCs w:val="24"/>
          <w:lang w:eastAsia="zh-CN"/>
        </w:rPr>
        <w:t>ανονισμούς στη Βουλή</w:t>
      </w:r>
      <w:r w:rsidR="0060131C">
        <w:rPr>
          <w:rFonts w:eastAsia="Simsun (Founder Extended)" w:cs="Arial"/>
          <w:szCs w:val="24"/>
          <w:lang w:eastAsia="zh-CN"/>
        </w:rPr>
        <w:t xml:space="preserve"> των Αντιπροσώπων</w:t>
      </w:r>
      <w:r w:rsidR="00B00223">
        <w:rPr>
          <w:rFonts w:eastAsia="Simsun (Founder Extended)" w:cs="Arial"/>
          <w:szCs w:val="24"/>
          <w:lang w:eastAsia="zh-CN"/>
        </w:rPr>
        <w:t>.</w:t>
      </w:r>
    </w:p>
    <w:p w14:paraId="4D6E5B10" w14:textId="00602800" w:rsidR="00677B66" w:rsidRDefault="00677B66" w:rsidP="00CF669A">
      <w:pPr>
        <w:pStyle w:val="ListParagraph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Pr="00677B66">
        <w:rPr>
          <w:rFonts w:eastAsia="Simsun (Founder Extended)" w:cs="Arial"/>
          <w:szCs w:val="24"/>
          <w:lang w:eastAsia="zh-CN"/>
        </w:rPr>
        <w:t>Οι εμπλεκόμενοι φορείς που παρευρέθηκαν στην επιτροπή συμφώνησαν με τους σκοπούς και τις επιδιώξεις τ</w:t>
      </w:r>
      <w:r>
        <w:rPr>
          <w:rFonts w:eastAsia="Simsun (Founder Extended)" w:cs="Arial"/>
          <w:szCs w:val="24"/>
          <w:lang w:eastAsia="zh-CN"/>
        </w:rPr>
        <w:t xml:space="preserve">ων προτεινόμενων </w:t>
      </w:r>
      <w:r w:rsidR="00D561DA">
        <w:rPr>
          <w:rFonts w:eastAsia="Simsun (Founder Extended)" w:cs="Arial"/>
          <w:szCs w:val="24"/>
          <w:lang w:eastAsia="zh-CN"/>
        </w:rPr>
        <w:t>κ</w:t>
      </w:r>
      <w:r>
        <w:rPr>
          <w:rFonts w:eastAsia="Simsun (Founder Extended)" w:cs="Arial"/>
          <w:szCs w:val="24"/>
          <w:lang w:eastAsia="zh-CN"/>
        </w:rPr>
        <w:t>ανονισμών</w:t>
      </w:r>
      <w:r w:rsidRPr="00677B66">
        <w:rPr>
          <w:rFonts w:eastAsia="Simsun (Founder Extended)" w:cs="Arial"/>
          <w:szCs w:val="24"/>
          <w:lang w:eastAsia="zh-CN"/>
        </w:rPr>
        <w:t>.</w:t>
      </w:r>
    </w:p>
    <w:p w14:paraId="33BF13B9" w14:textId="18D7F970" w:rsidR="0029690C" w:rsidRDefault="00677B66" w:rsidP="00C7508E">
      <w:pPr>
        <w:pStyle w:val="ListParagraph"/>
        <w:widowControl w:val="0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  <w:t>Στο στάδιο της συζήτησης</w:t>
      </w:r>
      <w:r w:rsidR="00D561DA">
        <w:rPr>
          <w:rFonts w:eastAsia="Simsun (Founder Extended)" w:cs="Arial"/>
          <w:szCs w:val="24"/>
          <w:lang w:eastAsia="zh-CN"/>
        </w:rPr>
        <w:t xml:space="preserve"> των κανονισμών</w:t>
      </w:r>
      <w:r w:rsidR="0078352A" w:rsidRPr="0078352A">
        <w:rPr>
          <w:rFonts w:eastAsia="Simsun (Founder Extended)" w:cs="Arial"/>
          <w:szCs w:val="24"/>
          <w:lang w:eastAsia="zh-CN"/>
        </w:rPr>
        <w:t xml:space="preserve"> </w:t>
      </w:r>
      <w:r>
        <w:rPr>
          <w:rFonts w:eastAsia="Simsun (Founder Extended)" w:cs="Arial"/>
          <w:szCs w:val="24"/>
          <w:lang w:eastAsia="zh-CN"/>
        </w:rPr>
        <w:t>μέλη της επιτροπής</w:t>
      </w:r>
      <w:r w:rsidR="0078352A" w:rsidRPr="0078352A">
        <w:rPr>
          <w:rFonts w:eastAsia="Simsun (Founder Extended)" w:cs="Arial"/>
          <w:szCs w:val="24"/>
          <w:lang w:eastAsia="zh-CN"/>
        </w:rPr>
        <w:t xml:space="preserve"> </w:t>
      </w:r>
      <w:r w:rsidR="0078352A">
        <w:rPr>
          <w:rFonts w:eastAsia="Simsun (Founder Extended)" w:cs="Arial"/>
          <w:szCs w:val="24"/>
          <w:lang w:eastAsia="zh-CN"/>
        </w:rPr>
        <w:t xml:space="preserve">ζήτησαν πρόσθετα στοιχεία και επεξηγήσεις σε σχέση με τις πρόνοιές τους. </w:t>
      </w:r>
    </w:p>
    <w:p w14:paraId="1C038209" w14:textId="213C4250" w:rsidR="0029690C" w:rsidRPr="0029690C" w:rsidRDefault="0029690C" w:rsidP="00C7508E">
      <w:pPr>
        <w:pStyle w:val="ListParagraph"/>
        <w:widowControl w:val="0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</w:r>
      <w:r w:rsidRPr="0029690C">
        <w:rPr>
          <w:rFonts w:eastAsia="Simsun (Founder Extended)" w:cs="Arial"/>
          <w:szCs w:val="24"/>
          <w:lang w:eastAsia="zh-CN"/>
        </w:rPr>
        <w:t xml:space="preserve">Η Κοινοβουλευτική Επιτροπή Υγείας, αφού διεξήλθε τις επιμέρους πρόνοιες των κανονισμών και αφού έλαβε υπόψη όλα όσα τέθηκαν ενώπιόν της, κατέληξε στις </w:t>
      </w:r>
      <w:r w:rsidRPr="0029690C">
        <w:rPr>
          <w:rFonts w:eastAsia="Simsun (Founder Extended)" w:cs="Arial"/>
          <w:szCs w:val="24"/>
          <w:lang w:eastAsia="zh-CN"/>
        </w:rPr>
        <w:lastRenderedPageBreak/>
        <w:t>ακόλουθες θέσεις:</w:t>
      </w:r>
    </w:p>
    <w:p w14:paraId="4DA04AF1" w14:textId="36EE4645" w:rsidR="0029690C" w:rsidRPr="0029690C" w:rsidRDefault="0029690C" w:rsidP="00D561DA">
      <w:pPr>
        <w:pStyle w:val="ListParagraph"/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 w:rsidRPr="0029690C">
        <w:rPr>
          <w:rFonts w:eastAsia="Simsun (Founder Extended)" w:cs="Arial"/>
          <w:szCs w:val="24"/>
          <w:lang w:eastAsia="zh-CN"/>
        </w:rPr>
        <w:t>1.</w:t>
      </w:r>
      <w:r w:rsidR="00D561DA">
        <w:rPr>
          <w:rFonts w:eastAsia="Simsun (Founder Extended)" w:cs="Arial"/>
          <w:szCs w:val="24"/>
          <w:lang w:eastAsia="zh-CN"/>
        </w:rPr>
        <w:tab/>
      </w:r>
      <w:r w:rsidRPr="0029690C">
        <w:rPr>
          <w:rFonts w:eastAsia="Simsun (Founder Extended)" w:cs="Arial"/>
          <w:szCs w:val="24"/>
          <w:lang w:eastAsia="zh-CN"/>
        </w:rPr>
        <w:t>Ο πρόεδρος και τα μέλη της βουλευτές της κοινοβουλευτικής ομάδας του Δημοκρατικού Συναγερμού</w:t>
      </w:r>
      <w:r w:rsidR="00944AC7">
        <w:rPr>
          <w:rFonts w:eastAsia="Simsun (Founder Extended)" w:cs="Arial"/>
          <w:szCs w:val="24"/>
          <w:lang w:eastAsia="zh-CN"/>
        </w:rPr>
        <w:t>,</w:t>
      </w:r>
      <w:r w:rsidRPr="0029690C">
        <w:rPr>
          <w:rFonts w:eastAsia="Simsun (Founder Extended)" w:cs="Arial"/>
          <w:szCs w:val="24"/>
          <w:lang w:eastAsia="zh-CN"/>
        </w:rPr>
        <w:t xml:space="preserve"> καθώς και το μέλος της βουλευτής της ΔΗΠΑ-Συνεργασία Δημοκρατικών Δυνάμεων τάχθηκαν υπέρ της έγκρισης των κανονισμών.</w:t>
      </w:r>
    </w:p>
    <w:p w14:paraId="1967D7D2" w14:textId="1197D943" w:rsidR="0029690C" w:rsidRPr="0029690C" w:rsidRDefault="0029690C" w:rsidP="00944AC7">
      <w:pPr>
        <w:pStyle w:val="ListParagraph"/>
        <w:tabs>
          <w:tab w:val="left" w:pos="567"/>
          <w:tab w:val="left" w:pos="4961"/>
        </w:tabs>
        <w:ind w:left="567" w:hanging="567"/>
        <w:rPr>
          <w:rFonts w:eastAsia="Simsun (Founder Extended)" w:cs="Arial"/>
          <w:szCs w:val="24"/>
          <w:lang w:eastAsia="zh-CN"/>
        </w:rPr>
      </w:pPr>
      <w:r w:rsidRPr="0029690C">
        <w:rPr>
          <w:rFonts w:eastAsia="Simsun (Founder Extended)" w:cs="Arial"/>
          <w:szCs w:val="24"/>
          <w:lang w:eastAsia="zh-CN"/>
        </w:rPr>
        <w:t>2.</w:t>
      </w:r>
      <w:r w:rsidR="00944AC7">
        <w:rPr>
          <w:rFonts w:eastAsia="Simsun (Founder Extended)" w:cs="Arial"/>
          <w:szCs w:val="24"/>
          <w:lang w:eastAsia="zh-CN"/>
        </w:rPr>
        <w:tab/>
      </w:r>
      <w:r w:rsidRPr="0029690C">
        <w:rPr>
          <w:rFonts w:eastAsia="Simsun (Founder Extended)" w:cs="Arial"/>
          <w:szCs w:val="24"/>
          <w:lang w:eastAsia="zh-CN"/>
        </w:rPr>
        <w:t>Τα μέλη της βουλευτές της κοινοβουλευτικής ομάδας ΑΚΕΛ-Αριστερά-Νέες Δυνάμεις και τα μέλη της βουλευτές της κοινοβουλευτικής ομάδας του Δημοκρατικού Κόμματος επιφυλάχθηκαν να τοποθετηθούν</w:t>
      </w:r>
      <w:r w:rsidR="00944AC7">
        <w:rPr>
          <w:rFonts w:eastAsia="Simsun (Founder Extended)" w:cs="Arial"/>
          <w:szCs w:val="24"/>
          <w:lang w:eastAsia="zh-CN"/>
        </w:rPr>
        <w:t xml:space="preserve"> επί των προνοιών των κανονισμών</w:t>
      </w:r>
      <w:r w:rsidRPr="0029690C">
        <w:rPr>
          <w:rFonts w:eastAsia="Simsun (Founder Extended)" w:cs="Arial"/>
          <w:szCs w:val="24"/>
          <w:lang w:eastAsia="zh-CN"/>
        </w:rPr>
        <w:t xml:space="preserve"> κατά τη συζήτησ</w:t>
      </w:r>
      <w:r w:rsidR="004F3C6D">
        <w:rPr>
          <w:rFonts w:eastAsia="Simsun (Founder Extended)" w:cs="Arial"/>
          <w:szCs w:val="24"/>
          <w:lang w:eastAsia="zh-CN"/>
        </w:rPr>
        <w:t>ή</w:t>
      </w:r>
      <w:r w:rsidRPr="0029690C">
        <w:rPr>
          <w:rFonts w:eastAsia="Simsun (Founder Extended)" w:cs="Arial"/>
          <w:szCs w:val="24"/>
          <w:lang w:eastAsia="zh-CN"/>
        </w:rPr>
        <w:t xml:space="preserve"> </w:t>
      </w:r>
      <w:r w:rsidR="00BD71C4">
        <w:rPr>
          <w:rFonts w:eastAsia="Simsun (Founder Extended)" w:cs="Arial"/>
          <w:szCs w:val="24"/>
          <w:lang w:eastAsia="zh-CN"/>
        </w:rPr>
        <w:t>τους</w:t>
      </w:r>
      <w:r w:rsidRPr="0029690C">
        <w:rPr>
          <w:rFonts w:eastAsia="Simsun (Founder Extended)" w:cs="Arial"/>
          <w:szCs w:val="24"/>
          <w:lang w:eastAsia="zh-CN"/>
        </w:rPr>
        <w:t xml:space="preserve"> στην ολομέλεια του σώματος.</w:t>
      </w:r>
    </w:p>
    <w:p w14:paraId="5A3FD19D" w14:textId="77777777" w:rsidR="00BD71C4" w:rsidRDefault="0029690C" w:rsidP="0029690C">
      <w:pPr>
        <w:pStyle w:val="ListParagraph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 w:rsidRPr="0029690C">
        <w:rPr>
          <w:rFonts w:eastAsia="Simsun (Founder Extended)" w:cs="Arial"/>
          <w:szCs w:val="24"/>
          <w:lang w:eastAsia="zh-CN"/>
        </w:rPr>
        <w:tab/>
      </w:r>
      <w:r w:rsidR="00BD71C4">
        <w:rPr>
          <w:rFonts w:eastAsia="Simsun (Founder Extended)" w:cs="Arial"/>
          <w:szCs w:val="24"/>
          <w:lang w:eastAsia="zh-CN"/>
        </w:rPr>
        <w:t>Υπό το φως των πιο πάνω</w:t>
      </w:r>
      <w:r w:rsidRPr="0029690C">
        <w:rPr>
          <w:rFonts w:eastAsia="Simsun (Founder Extended)" w:cs="Arial"/>
          <w:szCs w:val="24"/>
          <w:lang w:eastAsia="zh-CN"/>
        </w:rPr>
        <w:t>, η Κοινοβουλευτική Επιτροπή Υγείας υποβάλλει την παρούσα έκθεσή της για σκοπούς λήψης τελικής απόφασης επί των κανονισμών στο στάδιο της συζήτησής τους στην ολομέλεια του σώματος</w:t>
      </w:r>
      <w:r w:rsidR="00BD71C4">
        <w:rPr>
          <w:rFonts w:eastAsia="Simsun (Founder Extended)" w:cs="Arial"/>
          <w:szCs w:val="24"/>
          <w:lang w:eastAsia="zh-CN"/>
        </w:rPr>
        <w:t>.</w:t>
      </w:r>
    </w:p>
    <w:p w14:paraId="3CD40E33" w14:textId="7569AF16" w:rsidR="0033779D" w:rsidRPr="00CF669A" w:rsidRDefault="00BD71C4" w:rsidP="0029690C">
      <w:pPr>
        <w:pStyle w:val="ListParagraph"/>
        <w:tabs>
          <w:tab w:val="left" w:pos="567"/>
          <w:tab w:val="left" w:pos="4961"/>
        </w:tabs>
        <w:ind w:left="0"/>
        <w:rPr>
          <w:rFonts w:eastAsia="Simsun (Founder Extended)" w:cs="Arial"/>
          <w:szCs w:val="24"/>
          <w:lang w:eastAsia="zh-CN"/>
        </w:rPr>
      </w:pPr>
      <w:r>
        <w:rPr>
          <w:rFonts w:eastAsia="Simsun (Founder Extended)" w:cs="Arial"/>
          <w:szCs w:val="24"/>
          <w:lang w:eastAsia="zh-CN"/>
        </w:rPr>
        <w:tab/>
        <w:t>Σημειώνεται ότι σε περίπτωση έγκρισης των Κανονισμών</w:t>
      </w:r>
      <w:r w:rsidR="0060131C">
        <w:rPr>
          <w:rFonts w:eastAsia="Simsun (Founder Extended)" w:cs="Arial"/>
          <w:szCs w:val="24"/>
          <w:lang w:eastAsia="zh-CN"/>
        </w:rPr>
        <w:t xml:space="preserve"> ο τίτλος αυτών θα</w:t>
      </w:r>
      <w:r w:rsidR="0029690C">
        <w:rPr>
          <w:rFonts w:eastAsia="Simsun (Founder Extended)" w:cs="Arial"/>
          <w:szCs w:val="24"/>
          <w:lang w:eastAsia="zh-CN"/>
        </w:rPr>
        <w:t xml:space="preserve"> </w:t>
      </w:r>
      <w:r w:rsidR="006232E6">
        <w:rPr>
          <w:rFonts w:eastAsia="Simsun (Founder Extended)" w:cs="Arial"/>
          <w:szCs w:val="24"/>
          <w:lang w:eastAsia="zh-CN"/>
        </w:rPr>
        <w:t>τροποποιηθεί</w:t>
      </w:r>
      <w:r w:rsidR="002C767D">
        <w:rPr>
          <w:rFonts w:eastAsia="Simsun (Founder Extended)" w:cs="Arial"/>
          <w:szCs w:val="24"/>
          <w:lang w:eastAsia="zh-CN"/>
        </w:rPr>
        <w:t>,</w:t>
      </w:r>
      <w:r w:rsidR="006232E6">
        <w:rPr>
          <w:rFonts w:eastAsia="Simsun (Founder Extended)" w:cs="Arial"/>
          <w:szCs w:val="24"/>
          <w:lang w:eastAsia="zh-CN"/>
        </w:rPr>
        <w:t xml:space="preserve"> ώστε να αναφέρονται ως «</w:t>
      </w:r>
      <w:r w:rsidR="0060131C">
        <w:rPr>
          <w:rFonts w:eastAsia="Simsun (Founder Extended)" w:cs="Arial"/>
          <w:szCs w:val="24"/>
          <w:lang w:eastAsia="zh-CN"/>
        </w:rPr>
        <w:t>Ο</w:t>
      </w:r>
      <w:r w:rsidR="00D638CC">
        <w:rPr>
          <w:rFonts w:eastAsia="Simsun (Founder Extended)" w:cs="Arial"/>
          <w:szCs w:val="24"/>
          <w:lang w:eastAsia="zh-CN"/>
        </w:rPr>
        <w:t xml:space="preserve">ι </w:t>
      </w:r>
      <w:r w:rsidR="001A6E50">
        <w:rPr>
          <w:rFonts w:eastAsia="Simsun (Founder Extended)" w:cs="Arial"/>
          <w:szCs w:val="24"/>
          <w:lang w:eastAsia="zh-CN"/>
        </w:rPr>
        <w:t>π</w:t>
      </w:r>
      <w:r w:rsidR="00D638CC">
        <w:rPr>
          <w:rFonts w:eastAsia="Simsun (Founder Extended)" w:cs="Arial"/>
          <w:szCs w:val="24"/>
          <w:lang w:eastAsia="zh-CN"/>
        </w:rPr>
        <w:t>ερί</w:t>
      </w:r>
      <w:r w:rsidR="001A6E50">
        <w:rPr>
          <w:rFonts w:eastAsia="Simsun (Founder Extended)" w:cs="Arial"/>
          <w:szCs w:val="24"/>
          <w:lang w:eastAsia="zh-CN"/>
        </w:rPr>
        <w:t xml:space="preserve"> Οργανισμού Ασφάλισης Υγείας (Ταμείο Ευημερίας Υπαλλήλων)</w:t>
      </w:r>
      <w:r w:rsidR="00467FE1">
        <w:rPr>
          <w:rFonts w:eastAsia="Simsun (Founder Extended)" w:cs="Arial"/>
          <w:szCs w:val="24"/>
          <w:lang w:eastAsia="zh-CN"/>
        </w:rPr>
        <w:t xml:space="preserve"> Κανονισμοί του 2023».</w:t>
      </w:r>
    </w:p>
    <w:p w14:paraId="28726B1A" w14:textId="15597D25" w:rsidR="00CA644B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 w:val="20"/>
          <w:szCs w:val="20"/>
          <w:lang w:eastAsia="zh-CN"/>
        </w:rPr>
      </w:pPr>
    </w:p>
    <w:p w14:paraId="74CB9C49" w14:textId="77777777" w:rsidR="00A817F8" w:rsidRDefault="00A817F8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 w:val="20"/>
          <w:szCs w:val="20"/>
          <w:lang w:eastAsia="zh-CN"/>
        </w:rPr>
      </w:pPr>
    </w:p>
    <w:p w14:paraId="4883949E" w14:textId="3BFCB87D" w:rsidR="00CA644B" w:rsidRPr="00CA644B" w:rsidRDefault="0060131C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  <w:r>
        <w:rPr>
          <w:rFonts w:eastAsia="Simsun (Founder Extended)" w:cs="Arial"/>
          <w:bCs/>
          <w:szCs w:val="24"/>
          <w:lang w:eastAsia="zh-CN"/>
        </w:rPr>
        <w:t>28 Απριλίου 2023</w:t>
      </w:r>
    </w:p>
    <w:p w14:paraId="7AE958DF" w14:textId="77777777" w:rsidR="00CA644B" w:rsidRPr="00CA644B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4D1EF0DE" w14:textId="6F2BBFD0" w:rsidR="00CA644B" w:rsidRPr="00D638CC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  <w:r w:rsidRPr="00CA644B">
        <w:rPr>
          <w:rFonts w:eastAsia="Simsun (Founder Extended)" w:cs="Arial"/>
          <w:bCs/>
          <w:szCs w:val="24"/>
          <w:lang w:eastAsia="zh-CN"/>
        </w:rPr>
        <w:t xml:space="preserve">Αρ. Φακ.: </w:t>
      </w:r>
      <w:r w:rsidR="00CF1F7B" w:rsidRPr="00CF1F7B">
        <w:rPr>
          <w:rFonts w:eastAsia="Simsun (Founder Extended)" w:cs="Arial"/>
          <w:bCs/>
          <w:szCs w:val="24"/>
          <w:lang w:eastAsia="zh-CN"/>
        </w:rPr>
        <w:t>23.03.</w:t>
      </w:r>
      <w:r w:rsidR="00CC512C" w:rsidRPr="00D638CC">
        <w:rPr>
          <w:rFonts w:eastAsia="Simsun (Founder Extended)" w:cs="Arial"/>
          <w:bCs/>
          <w:szCs w:val="24"/>
          <w:lang w:eastAsia="zh-CN"/>
        </w:rPr>
        <w:t>060</w:t>
      </w:r>
      <w:r w:rsidR="00CF1F7B" w:rsidRPr="00CF1F7B">
        <w:rPr>
          <w:rFonts w:eastAsia="Simsun (Founder Extended)" w:cs="Arial"/>
          <w:bCs/>
          <w:szCs w:val="24"/>
          <w:lang w:eastAsia="zh-CN"/>
        </w:rPr>
        <w:t>.</w:t>
      </w:r>
      <w:r w:rsidR="00CC512C" w:rsidRPr="00D638CC">
        <w:rPr>
          <w:rFonts w:eastAsia="Simsun (Founder Extended)" w:cs="Arial"/>
          <w:bCs/>
          <w:szCs w:val="24"/>
          <w:lang w:eastAsia="zh-CN"/>
        </w:rPr>
        <w:t>007</w:t>
      </w:r>
      <w:r w:rsidR="007829AD">
        <w:rPr>
          <w:rFonts w:eastAsia="Simsun (Founder Extended)" w:cs="Arial"/>
          <w:bCs/>
          <w:szCs w:val="24"/>
          <w:lang w:eastAsia="zh-CN"/>
        </w:rPr>
        <w:t>-</w:t>
      </w:r>
      <w:r w:rsidR="00CF1F7B" w:rsidRPr="00CF1F7B">
        <w:rPr>
          <w:rFonts w:eastAsia="Simsun (Founder Extended)" w:cs="Arial"/>
          <w:bCs/>
          <w:szCs w:val="24"/>
          <w:lang w:eastAsia="zh-CN"/>
        </w:rPr>
        <w:t>202</w:t>
      </w:r>
      <w:r w:rsidR="00CC512C" w:rsidRPr="00D638CC">
        <w:rPr>
          <w:rFonts w:eastAsia="Simsun (Founder Extended)" w:cs="Arial"/>
          <w:bCs/>
          <w:szCs w:val="24"/>
          <w:lang w:eastAsia="zh-CN"/>
        </w:rPr>
        <w:t>3</w:t>
      </w:r>
    </w:p>
    <w:p w14:paraId="370B60B2" w14:textId="77777777" w:rsidR="00CA644B" w:rsidRPr="00CA644B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4A8963A8" w14:textId="77777777" w:rsidR="00CA644B" w:rsidRPr="00CA644B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Cs w:val="24"/>
          <w:lang w:eastAsia="zh-CN"/>
        </w:rPr>
      </w:pPr>
    </w:p>
    <w:p w14:paraId="32932375" w14:textId="5CBAD051" w:rsidR="008D7F64" w:rsidRDefault="007829AD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 w:val="20"/>
          <w:szCs w:val="20"/>
          <w:lang w:eastAsia="zh-CN"/>
        </w:rPr>
      </w:pPr>
      <w:r w:rsidRPr="008D6CEA">
        <w:rPr>
          <w:rFonts w:eastAsia="Simsun (Founder Extended)" w:cs="Arial"/>
          <w:bCs/>
          <w:sz w:val="20"/>
          <w:szCs w:val="20"/>
          <w:lang w:eastAsia="zh-CN"/>
        </w:rPr>
        <w:t>ΔΦ</w:t>
      </w:r>
      <w:r w:rsidR="00E33B5D">
        <w:rPr>
          <w:rFonts w:eastAsia="Simsun (Founder Extended)" w:cs="Arial"/>
          <w:bCs/>
          <w:sz w:val="20"/>
          <w:szCs w:val="20"/>
          <w:lang w:eastAsia="zh-CN"/>
        </w:rPr>
        <w:t>/ΜΕ</w:t>
      </w:r>
      <w:r w:rsidR="00F771A1">
        <w:rPr>
          <w:rFonts w:eastAsia="Simsun (Founder Extended)" w:cs="Arial"/>
          <w:bCs/>
          <w:sz w:val="20"/>
          <w:szCs w:val="20"/>
          <w:lang w:eastAsia="zh-CN"/>
        </w:rPr>
        <w:t>/ΡΠ</w:t>
      </w:r>
    </w:p>
    <w:p w14:paraId="13C0F974" w14:textId="308EA0DB" w:rsidR="00CA644B" w:rsidRPr="008D6CEA" w:rsidRDefault="00CA644B" w:rsidP="00CA644B">
      <w:pPr>
        <w:tabs>
          <w:tab w:val="left" w:pos="567"/>
          <w:tab w:val="left" w:pos="4961"/>
        </w:tabs>
        <w:spacing w:line="276" w:lineRule="auto"/>
        <w:rPr>
          <w:rFonts w:eastAsia="Simsun (Founder Extended)" w:cs="Arial"/>
          <w:bCs/>
          <w:sz w:val="20"/>
          <w:szCs w:val="20"/>
          <w:lang w:eastAsia="zh-CN"/>
        </w:rPr>
      </w:pPr>
    </w:p>
    <w:sectPr w:rsidR="00CA644B" w:rsidRPr="008D6CEA" w:rsidSect="00461EF3">
      <w:headerReference w:type="even" r:id="rId7"/>
      <w:headerReference w:type="default" r:id="rId8"/>
      <w:pgSz w:w="11907" w:h="16840" w:code="9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8CA5" w14:textId="77777777" w:rsidR="005C46CB" w:rsidRDefault="005C46CB">
      <w:pPr>
        <w:spacing w:line="240" w:lineRule="auto"/>
      </w:pPr>
      <w:r>
        <w:separator/>
      </w:r>
    </w:p>
  </w:endnote>
  <w:endnote w:type="continuationSeparator" w:id="0">
    <w:p w14:paraId="76BB61E9" w14:textId="77777777" w:rsidR="005C46CB" w:rsidRDefault="005C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1B1A" w14:textId="77777777" w:rsidR="005C46CB" w:rsidRDefault="005C46CB">
      <w:pPr>
        <w:spacing w:line="240" w:lineRule="auto"/>
      </w:pPr>
      <w:r>
        <w:separator/>
      </w:r>
    </w:p>
  </w:footnote>
  <w:footnote w:type="continuationSeparator" w:id="0">
    <w:p w14:paraId="07A45729" w14:textId="77777777" w:rsidR="005C46CB" w:rsidRDefault="005C4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8D50" w14:textId="77777777" w:rsidR="00D166A2" w:rsidRDefault="006C19C8" w:rsidP="001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01C6A" w14:textId="77777777" w:rsidR="00D166A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7B9" w14:textId="77777777" w:rsidR="00D166A2" w:rsidRDefault="006C19C8" w:rsidP="001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B0428E8" w14:textId="77777777" w:rsidR="00D166A2" w:rsidRDefault="00000000" w:rsidP="00C7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E1D"/>
    <w:multiLevelType w:val="hybridMultilevel"/>
    <w:tmpl w:val="AED21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692C"/>
    <w:multiLevelType w:val="hybridMultilevel"/>
    <w:tmpl w:val="946A1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07703">
    <w:abstractNumId w:val="0"/>
  </w:num>
  <w:num w:numId="2" w16cid:durableId="145289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B"/>
    <w:rsid w:val="000401FF"/>
    <w:rsid w:val="00047E7F"/>
    <w:rsid w:val="00052179"/>
    <w:rsid w:val="000C137F"/>
    <w:rsid w:val="000C737E"/>
    <w:rsid w:val="000E7583"/>
    <w:rsid w:val="000F39D5"/>
    <w:rsid w:val="00115809"/>
    <w:rsid w:val="0013415E"/>
    <w:rsid w:val="00135EAA"/>
    <w:rsid w:val="00154800"/>
    <w:rsid w:val="001562DC"/>
    <w:rsid w:val="001A6E50"/>
    <w:rsid w:val="001B0825"/>
    <w:rsid w:val="001C22F9"/>
    <w:rsid w:val="002352FB"/>
    <w:rsid w:val="002361B9"/>
    <w:rsid w:val="00236569"/>
    <w:rsid w:val="00237204"/>
    <w:rsid w:val="0025480F"/>
    <w:rsid w:val="00290DE4"/>
    <w:rsid w:val="0029690C"/>
    <w:rsid w:val="002B3509"/>
    <w:rsid w:val="002C767D"/>
    <w:rsid w:val="002D20A7"/>
    <w:rsid w:val="002F48FD"/>
    <w:rsid w:val="00322291"/>
    <w:rsid w:val="0033779D"/>
    <w:rsid w:val="00346909"/>
    <w:rsid w:val="00356A3F"/>
    <w:rsid w:val="00365AD2"/>
    <w:rsid w:val="00366A98"/>
    <w:rsid w:val="00383959"/>
    <w:rsid w:val="003A425B"/>
    <w:rsid w:val="003B5872"/>
    <w:rsid w:val="003B7015"/>
    <w:rsid w:val="003D0444"/>
    <w:rsid w:val="003D484C"/>
    <w:rsid w:val="00405D22"/>
    <w:rsid w:val="0040779E"/>
    <w:rsid w:val="004169F3"/>
    <w:rsid w:val="00427727"/>
    <w:rsid w:val="00461EF3"/>
    <w:rsid w:val="00462A78"/>
    <w:rsid w:val="00467FE1"/>
    <w:rsid w:val="00482D2C"/>
    <w:rsid w:val="0049121F"/>
    <w:rsid w:val="004A2397"/>
    <w:rsid w:val="004B3F1F"/>
    <w:rsid w:val="004B55CA"/>
    <w:rsid w:val="004B7F1E"/>
    <w:rsid w:val="004C03B4"/>
    <w:rsid w:val="004D261C"/>
    <w:rsid w:val="004F3C6D"/>
    <w:rsid w:val="00510BE1"/>
    <w:rsid w:val="00513B8A"/>
    <w:rsid w:val="005344F4"/>
    <w:rsid w:val="005436A7"/>
    <w:rsid w:val="0057763A"/>
    <w:rsid w:val="005A41D4"/>
    <w:rsid w:val="005C46CB"/>
    <w:rsid w:val="005F2244"/>
    <w:rsid w:val="005F2F48"/>
    <w:rsid w:val="0060131C"/>
    <w:rsid w:val="00612CF0"/>
    <w:rsid w:val="006232E6"/>
    <w:rsid w:val="00677B66"/>
    <w:rsid w:val="006C19C8"/>
    <w:rsid w:val="006E4214"/>
    <w:rsid w:val="006F2AEF"/>
    <w:rsid w:val="00701684"/>
    <w:rsid w:val="0070225E"/>
    <w:rsid w:val="00727DDB"/>
    <w:rsid w:val="007614CA"/>
    <w:rsid w:val="0077475C"/>
    <w:rsid w:val="007829AD"/>
    <w:rsid w:val="0078352A"/>
    <w:rsid w:val="007913B4"/>
    <w:rsid w:val="007C103F"/>
    <w:rsid w:val="008001EB"/>
    <w:rsid w:val="00821E8B"/>
    <w:rsid w:val="008409F5"/>
    <w:rsid w:val="0085238A"/>
    <w:rsid w:val="00856DF6"/>
    <w:rsid w:val="00857094"/>
    <w:rsid w:val="0088664E"/>
    <w:rsid w:val="008B712B"/>
    <w:rsid w:val="008D6CEA"/>
    <w:rsid w:val="008D7F64"/>
    <w:rsid w:val="008E4162"/>
    <w:rsid w:val="008E7500"/>
    <w:rsid w:val="008F7846"/>
    <w:rsid w:val="0090236D"/>
    <w:rsid w:val="00944AC7"/>
    <w:rsid w:val="00956DB1"/>
    <w:rsid w:val="00984722"/>
    <w:rsid w:val="00A02FB9"/>
    <w:rsid w:val="00A201B8"/>
    <w:rsid w:val="00A42FBE"/>
    <w:rsid w:val="00A61EAC"/>
    <w:rsid w:val="00A817F8"/>
    <w:rsid w:val="00AB3B8B"/>
    <w:rsid w:val="00AC27B3"/>
    <w:rsid w:val="00AE54C3"/>
    <w:rsid w:val="00B00223"/>
    <w:rsid w:val="00B316AB"/>
    <w:rsid w:val="00B72A64"/>
    <w:rsid w:val="00B770BD"/>
    <w:rsid w:val="00B851EE"/>
    <w:rsid w:val="00B872A5"/>
    <w:rsid w:val="00B97D3C"/>
    <w:rsid w:val="00BB2440"/>
    <w:rsid w:val="00BC4DEC"/>
    <w:rsid w:val="00BC52D4"/>
    <w:rsid w:val="00BD71C4"/>
    <w:rsid w:val="00C25A7A"/>
    <w:rsid w:val="00C64F29"/>
    <w:rsid w:val="00C7441D"/>
    <w:rsid w:val="00C7508E"/>
    <w:rsid w:val="00CA644B"/>
    <w:rsid w:val="00CA6F0E"/>
    <w:rsid w:val="00CB2122"/>
    <w:rsid w:val="00CC09D7"/>
    <w:rsid w:val="00CC512C"/>
    <w:rsid w:val="00CF1F7B"/>
    <w:rsid w:val="00CF669A"/>
    <w:rsid w:val="00D016BC"/>
    <w:rsid w:val="00D3036B"/>
    <w:rsid w:val="00D34E48"/>
    <w:rsid w:val="00D36C9D"/>
    <w:rsid w:val="00D5159C"/>
    <w:rsid w:val="00D561DA"/>
    <w:rsid w:val="00D61000"/>
    <w:rsid w:val="00D638CC"/>
    <w:rsid w:val="00D6627D"/>
    <w:rsid w:val="00D72E67"/>
    <w:rsid w:val="00DA2A5C"/>
    <w:rsid w:val="00DB3DC8"/>
    <w:rsid w:val="00DC597E"/>
    <w:rsid w:val="00DF1DE6"/>
    <w:rsid w:val="00DF4831"/>
    <w:rsid w:val="00E30559"/>
    <w:rsid w:val="00E33B5D"/>
    <w:rsid w:val="00E576D5"/>
    <w:rsid w:val="00E657F8"/>
    <w:rsid w:val="00E72A8A"/>
    <w:rsid w:val="00E84C67"/>
    <w:rsid w:val="00EB54D6"/>
    <w:rsid w:val="00EB6EE5"/>
    <w:rsid w:val="00ED7A8E"/>
    <w:rsid w:val="00EE1D65"/>
    <w:rsid w:val="00EE2076"/>
    <w:rsid w:val="00EF4B5B"/>
    <w:rsid w:val="00F17C26"/>
    <w:rsid w:val="00F23A14"/>
    <w:rsid w:val="00F45E70"/>
    <w:rsid w:val="00F71933"/>
    <w:rsid w:val="00F75523"/>
    <w:rsid w:val="00F771A1"/>
    <w:rsid w:val="00FA5C01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DAC5"/>
  <w15:chartTrackingRefBased/>
  <w15:docId w15:val="{25491428-AE6E-4D6B-B7CC-C74E79E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4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4B"/>
  </w:style>
  <w:style w:type="character" w:styleId="PageNumber">
    <w:name w:val="page number"/>
    <w:basedOn w:val="DefaultParagraphFont"/>
    <w:rsid w:val="00CA644B"/>
  </w:style>
  <w:style w:type="paragraph" w:styleId="ListParagraph">
    <w:name w:val="List Paragraph"/>
    <w:basedOn w:val="Normal"/>
    <w:uiPriority w:val="34"/>
    <w:qFormat/>
    <w:rsid w:val="00CC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2D2C"/>
    <w:pPr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C750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Vasoula Michael</dc:creator>
  <cp:keywords/>
  <dc:description/>
  <cp:lastModifiedBy>Soteria Alexia Protogirou</cp:lastModifiedBy>
  <cp:revision>33</cp:revision>
  <cp:lastPrinted>2023-03-27T05:13:00Z</cp:lastPrinted>
  <dcterms:created xsi:type="dcterms:W3CDTF">2023-03-31T08:33:00Z</dcterms:created>
  <dcterms:modified xsi:type="dcterms:W3CDTF">2023-04-28T11:11:00Z</dcterms:modified>
</cp:coreProperties>
</file>