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303C" w14:textId="77777777" w:rsidR="00EA6679" w:rsidRDefault="005C59E1" w:rsidP="00EA6679">
      <w:pPr>
        <w:spacing w:line="360" w:lineRule="auto"/>
        <w:jc w:val="center"/>
        <w:rPr>
          <w:rFonts w:ascii="Arial" w:hAnsi="Arial" w:cs="Arial"/>
          <w:bCs/>
          <w:lang w:val="el-GR"/>
        </w:rPr>
      </w:pPr>
      <w:r w:rsidRPr="008E4A7B">
        <w:rPr>
          <w:rFonts w:ascii="Arial" w:hAnsi="Arial" w:cs="Arial"/>
          <w:bCs/>
          <w:lang w:val="el-GR"/>
        </w:rPr>
        <w:t>ΝΟΜΟ</w:t>
      </w:r>
      <w:r w:rsidR="00EA6679">
        <w:rPr>
          <w:rFonts w:ascii="Arial" w:hAnsi="Arial" w:cs="Arial"/>
          <w:bCs/>
          <w:lang w:val="el-GR"/>
        </w:rPr>
        <w:t>Σ</w:t>
      </w:r>
      <w:r w:rsidRPr="008E4A7B">
        <w:rPr>
          <w:rFonts w:ascii="Arial" w:hAnsi="Arial" w:cs="Arial"/>
          <w:bCs/>
          <w:lang w:val="el-GR"/>
        </w:rPr>
        <w:t xml:space="preserve"> ΠΟΥ ΤΡΟΠΟΠΟΙΕΙ ΤΟΥΣ ΠΕΡΙ ΧΑΡΤΟΣΗΜΩΝ ΝΟΜΟΥΣ</w:t>
      </w:r>
      <w:r w:rsidR="00EA6679">
        <w:rPr>
          <w:rFonts w:ascii="Arial" w:hAnsi="Arial" w:cs="Arial"/>
          <w:bCs/>
          <w:lang w:val="el-GR"/>
        </w:rPr>
        <w:t xml:space="preserve"> </w:t>
      </w:r>
    </w:p>
    <w:p w14:paraId="13D83628" w14:textId="0D58B277" w:rsidR="005C59E1" w:rsidRPr="008E4A7B" w:rsidRDefault="005C59E1" w:rsidP="00EA6679">
      <w:pPr>
        <w:spacing w:line="360" w:lineRule="auto"/>
        <w:jc w:val="center"/>
        <w:rPr>
          <w:rFonts w:ascii="Arial" w:hAnsi="Arial" w:cs="Arial"/>
          <w:bCs/>
          <w:lang w:val="el-GR"/>
        </w:rPr>
      </w:pPr>
      <w:r w:rsidRPr="008E4A7B">
        <w:rPr>
          <w:rFonts w:ascii="Arial" w:hAnsi="Arial" w:cs="Arial"/>
          <w:bCs/>
          <w:lang w:val="el-GR"/>
        </w:rPr>
        <w:t>ΤΟΥ 1963</w:t>
      </w:r>
      <w:r w:rsidR="00DF6A6E" w:rsidRPr="008E4A7B">
        <w:rPr>
          <w:rFonts w:ascii="Arial" w:hAnsi="Arial" w:cs="Arial"/>
          <w:bCs/>
          <w:lang w:val="el-GR"/>
        </w:rPr>
        <w:t xml:space="preserve"> </w:t>
      </w:r>
      <w:r w:rsidRPr="008E4A7B">
        <w:rPr>
          <w:rFonts w:ascii="Arial" w:hAnsi="Arial" w:cs="Arial"/>
          <w:bCs/>
          <w:lang w:val="el-GR"/>
        </w:rPr>
        <w:t>ΕΩΣ 20</w:t>
      </w:r>
      <w:r w:rsidR="000805C6" w:rsidRPr="008E4A7B">
        <w:rPr>
          <w:rFonts w:ascii="Arial" w:hAnsi="Arial" w:cs="Arial"/>
          <w:bCs/>
          <w:lang w:val="el-GR"/>
        </w:rPr>
        <w:t>2</w:t>
      </w:r>
      <w:r w:rsidR="006230D4">
        <w:rPr>
          <w:rFonts w:ascii="Arial" w:hAnsi="Arial" w:cs="Arial"/>
          <w:bCs/>
          <w:lang w:val="el-GR"/>
        </w:rPr>
        <w:t>1</w:t>
      </w:r>
    </w:p>
    <w:p w14:paraId="68A261C3" w14:textId="77777777" w:rsidR="00CC6E0E" w:rsidRPr="00C131A8" w:rsidRDefault="00CC6E0E" w:rsidP="00AA48B0">
      <w:pPr>
        <w:spacing w:line="360" w:lineRule="auto"/>
        <w:rPr>
          <w:rFonts w:ascii="Arial" w:hAnsi="Arial" w:cs="Arial"/>
          <w:lang w:val="el-G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EA6679" w:rsidRPr="00AE4A82" w14:paraId="22F4D6C4" w14:textId="77777777" w:rsidTr="00EA6679">
        <w:trPr>
          <w:trHeight w:val="146"/>
        </w:trPr>
        <w:tc>
          <w:tcPr>
            <w:tcW w:w="2376" w:type="dxa"/>
          </w:tcPr>
          <w:p w14:paraId="6189C100" w14:textId="77777777" w:rsidR="00EA6679" w:rsidRPr="00DD44FE" w:rsidRDefault="00EA6679" w:rsidP="00CB0D5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</w:tcPr>
          <w:p w14:paraId="7CBE133C" w14:textId="1D02DC25" w:rsidR="00EA6679" w:rsidRPr="00D84A77" w:rsidRDefault="00EA6679" w:rsidP="00AE4A82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EA6679" w:rsidRPr="00AE4A82" w14:paraId="05ED699C" w14:textId="77777777" w:rsidTr="00EA6679">
        <w:trPr>
          <w:trHeight w:val="294"/>
        </w:trPr>
        <w:tc>
          <w:tcPr>
            <w:tcW w:w="2376" w:type="dxa"/>
          </w:tcPr>
          <w:p w14:paraId="27E4B5B1" w14:textId="77777777" w:rsidR="00EA6679" w:rsidRPr="00DD44FE" w:rsidRDefault="00EA6679" w:rsidP="00CB0D5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</w:tcPr>
          <w:p w14:paraId="0C1B147B" w14:textId="77777777" w:rsidR="00EA6679" w:rsidRPr="00D84A77" w:rsidRDefault="00EA6679" w:rsidP="00CB0D5B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96530" w:rsidRPr="00AE4A82" w14:paraId="51823A09" w14:textId="77777777" w:rsidTr="00AE4A82">
        <w:trPr>
          <w:trHeight w:val="824"/>
        </w:trPr>
        <w:tc>
          <w:tcPr>
            <w:tcW w:w="2376" w:type="dxa"/>
          </w:tcPr>
          <w:p w14:paraId="388D6FC0" w14:textId="77777777" w:rsidR="00DD44FE" w:rsidRPr="00DD44FE" w:rsidRDefault="00DD44FE" w:rsidP="00CB0D5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>Συνοπτικός</w:t>
            </w:r>
          </w:p>
          <w:p w14:paraId="2504E089" w14:textId="77777777" w:rsidR="00DD44FE" w:rsidRPr="00DD44FE" w:rsidRDefault="00DD44FE" w:rsidP="00CB0D5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>τίτλος.</w:t>
            </w:r>
          </w:p>
          <w:p w14:paraId="47269BB2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19 του 1963</w:t>
            </w:r>
          </w:p>
          <w:p w14:paraId="2F2FD0C9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21 του 1967</w:t>
            </w:r>
          </w:p>
          <w:p w14:paraId="58696FAE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36 του 1968</w:t>
            </w:r>
          </w:p>
          <w:p w14:paraId="5FEE5D0C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17 του 1969</w:t>
            </w:r>
          </w:p>
          <w:p w14:paraId="56747258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26 του 1971</w:t>
            </w:r>
          </w:p>
          <w:p w14:paraId="4C5383C4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38 του 1972</w:t>
            </w:r>
          </w:p>
          <w:p w14:paraId="3AF2E253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79 του 1977</w:t>
            </w:r>
          </w:p>
          <w:p w14:paraId="12E1681E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29 του 1980</w:t>
            </w:r>
          </w:p>
          <w:p w14:paraId="6C63F1D4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8 του 1984</w:t>
            </w:r>
          </w:p>
          <w:p w14:paraId="5141554A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160 του 1991</w:t>
            </w:r>
          </w:p>
          <w:p w14:paraId="5271DAB6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 xml:space="preserve">  60(Ι) του 1992</w:t>
            </w:r>
          </w:p>
          <w:p w14:paraId="74E0685B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 xml:space="preserve">  68(Ι) του 1994</w:t>
            </w:r>
          </w:p>
          <w:p w14:paraId="60106F01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1(Ι) του 1995</w:t>
            </w:r>
          </w:p>
          <w:p w14:paraId="717F749E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9(Ι) του 1998</w:t>
            </w:r>
          </w:p>
          <w:p w14:paraId="41A9C9E2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121(Ι) του 2002</w:t>
            </w:r>
          </w:p>
          <w:p w14:paraId="29B2BFF0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222(Ι) του 2002</w:t>
            </w:r>
          </w:p>
          <w:p w14:paraId="497A360D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179(Ι) του 2004</w:t>
            </w:r>
          </w:p>
          <w:p w14:paraId="70785EB8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209(Ι) του 2004</w:t>
            </w:r>
          </w:p>
          <w:p w14:paraId="54D6BC6B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130(Ι) του 2007</w:t>
            </w:r>
          </w:p>
          <w:p w14:paraId="4D072D36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152(Ι) του 2007</w:t>
            </w:r>
          </w:p>
          <w:p w14:paraId="275E5061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ab/>
              <w:t>173(Ι) του 2012</w:t>
            </w:r>
          </w:p>
          <w:p w14:paraId="683E51F5" w14:textId="77777777" w:rsidR="00DD44FE" w:rsidRPr="00DD44FE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>92(Ι) του 2015</w:t>
            </w:r>
          </w:p>
          <w:p w14:paraId="39DB111A" w14:textId="31CA6765" w:rsidR="00DD44FE" w:rsidRPr="00DD44FE" w:rsidRDefault="00DD44FE" w:rsidP="00CB0D5B">
            <w:pPr>
              <w:tabs>
                <w:tab w:val="right" w:pos="1560"/>
                <w:tab w:val="left" w:pos="1991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 xml:space="preserve">211(I) του </w:t>
            </w:r>
            <w:r w:rsidR="00DF6A6E">
              <w:rPr>
                <w:rFonts w:ascii="Arial" w:hAnsi="Arial" w:cs="Arial"/>
                <w:lang w:val="el-GR"/>
              </w:rPr>
              <w:t>2</w:t>
            </w:r>
            <w:r w:rsidRPr="00DD44FE">
              <w:rPr>
                <w:rFonts w:ascii="Arial" w:hAnsi="Arial" w:cs="Arial"/>
                <w:lang w:val="el-GR"/>
              </w:rPr>
              <w:t>015</w:t>
            </w:r>
          </w:p>
          <w:p w14:paraId="242BD7E8" w14:textId="77777777" w:rsidR="00864BF1" w:rsidRPr="00864BF1" w:rsidRDefault="00DD44FE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DD44FE">
              <w:rPr>
                <w:rFonts w:ascii="Arial" w:hAnsi="Arial" w:cs="Arial"/>
                <w:lang w:val="el-GR"/>
              </w:rPr>
              <w:t>136(Ι) του 2017</w:t>
            </w:r>
          </w:p>
          <w:p w14:paraId="4106A15E" w14:textId="77777777" w:rsidR="00864BF1" w:rsidRPr="00864BF1" w:rsidRDefault="00864BF1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864BF1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99(I) του </w:t>
            </w:r>
            <w:r w:rsidRPr="00864BF1">
              <w:rPr>
                <w:rFonts w:ascii="Arial" w:hAnsi="Arial" w:cs="Arial"/>
                <w:lang w:val="el-GR"/>
              </w:rPr>
              <w:t xml:space="preserve">2018 </w:t>
            </w:r>
          </w:p>
          <w:p w14:paraId="66388218" w14:textId="337488D5" w:rsidR="000805C6" w:rsidRDefault="00864BF1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864BF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26(I) του </w:t>
            </w:r>
            <w:r w:rsidRPr="00864BF1">
              <w:rPr>
                <w:rFonts w:ascii="Arial" w:hAnsi="Arial" w:cs="Arial"/>
                <w:lang w:val="el-GR"/>
              </w:rPr>
              <w:t>2019</w:t>
            </w:r>
          </w:p>
          <w:p w14:paraId="18B2347D" w14:textId="7BB4968D" w:rsidR="00E34237" w:rsidRDefault="00E34237" w:rsidP="00CB0D5B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154(Ι) του 2019</w:t>
            </w:r>
          </w:p>
          <w:p w14:paraId="5BEF504F" w14:textId="77777777" w:rsidR="006230D4" w:rsidRDefault="000805C6" w:rsidP="00CB0D5B">
            <w:pPr>
              <w:tabs>
                <w:tab w:val="right" w:pos="1560"/>
              </w:tabs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183(Ι) του 2020</w:t>
            </w:r>
          </w:p>
          <w:p w14:paraId="06B7A9E1" w14:textId="21CD94A2" w:rsidR="005D567A" w:rsidRPr="00C131A8" w:rsidRDefault="006230D4" w:rsidP="00CB0D5B">
            <w:pPr>
              <w:tabs>
                <w:tab w:val="right" w:pos="1560"/>
              </w:tabs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179(Ι) του 2021</w:t>
            </w:r>
            <w:r w:rsidR="00DF6A6E">
              <w:rPr>
                <w:rFonts w:ascii="Arial" w:hAnsi="Arial" w:cs="Arial"/>
                <w:lang w:val="el-GR"/>
              </w:rPr>
              <w:t>.</w:t>
            </w:r>
            <w:r w:rsidR="00FD2FFF" w:rsidRPr="00864BF1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6946" w:type="dxa"/>
          </w:tcPr>
          <w:p w14:paraId="4EFCC0EE" w14:textId="5FCE1279" w:rsidR="00A73BEA" w:rsidRPr="00C131A8" w:rsidRDefault="00DD44FE" w:rsidP="00AE4A8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 w:rsidRPr="00D84A77">
              <w:rPr>
                <w:rFonts w:ascii="Arial" w:hAnsi="Arial" w:cs="Arial"/>
                <w:lang w:val="el-GR"/>
              </w:rPr>
              <w:lastRenderedPageBreak/>
              <w:t>Ο παρών Νόμος θα αναφέρεται ως ο περί Χαρτοσήμων</w:t>
            </w:r>
            <w:r w:rsidR="00864BF1">
              <w:rPr>
                <w:rFonts w:ascii="Arial" w:hAnsi="Arial" w:cs="Arial"/>
                <w:lang w:val="el-GR"/>
              </w:rPr>
              <w:t xml:space="preserve"> (Τροποποιητικός)</w:t>
            </w:r>
            <w:r w:rsidR="006779F2" w:rsidRPr="006779F2">
              <w:rPr>
                <w:rFonts w:ascii="Arial" w:hAnsi="Arial" w:cs="Arial"/>
                <w:lang w:val="el-GR"/>
              </w:rPr>
              <w:t xml:space="preserve"> </w:t>
            </w:r>
            <w:r w:rsidR="00864BF1">
              <w:rPr>
                <w:rFonts w:ascii="Arial" w:hAnsi="Arial" w:cs="Arial"/>
                <w:lang w:val="el-GR"/>
              </w:rPr>
              <w:t>Νόμος του 20</w:t>
            </w:r>
            <w:r w:rsidR="000805C6">
              <w:rPr>
                <w:rFonts w:ascii="Arial" w:hAnsi="Arial" w:cs="Arial"/>
                <w:lang w:val="el-GR"/>
              </w:rPr>
              <w:t>2</w:t>
            </w:r>
            <w:r w:rsidR="006230D4">
              <w:rPr>
                <w:rFonts w:ascii="Arial" w:hAnsi="Arial" w:cs="Arial"/>
                <w:lang w:val="el-GR"/>
              </w:rPr>
              <w:t>2</w:t>
            </w:r>
            <w:r w:rsidRPr="00D84A77">
              <w:rPr>
                <w:rFonts w:ascii="Arial" w:hAnsi="Arial" w:cs="Arial"/>
                <w:lang w:val="el-GR"/>
              </w:rPr>
              <w:t xml:space="preserve"> και θα διαβάζεται μαζί με τους περί Χαρτοσήμων Νόμους του 1963 έως 20</w:t>
            </w:r>
            <w:r w:rsidR="000805C6">
              <w:rPr>
                <w:rFonts w:ascii="Arial" w:hAnsi="Arial" w:cs="Arial"/>
                <w:lang w:val="el-GR"/>
              </w:rPr>
              <w:t>2</w:t>
            </w:r>
            <w:r w:rsidR="006230D4">
              <w:rPr>
                <w:rFonts w:ascii="Arial" w:hAnsi="Arial" w:cs="Arial"/>
                <w:lang w:val="el-GR"/>
              </w:rPr>
              <w:t>1</w:t>
            </w:r>
            <w:r w:rsidR="00864BF1">
              <w:rPr>
                <w:rFonts w:ascii="Arial" w:hAnsi="Arial" w:cs="Arial"/>
                <w:lang w:val="el-GR"/>
              </w:rPr>
              <w:t xml:space="preserve"> </w:t>
            </w:r>
            <w:r w:rsidRPr="00D84A77">
              <w:rPr>
                <w:rFonts w:ascii="Arial" w:hAnsi="Arial" w:cs="Arial"/>
                <w:lang w:val="el-GR"/>
              </w:rPr>
              <w:t xml:space="preserve">(που στο εξής θα αναφέρονται </w:t>
            </w:r>
            <w:r>
              <w:rPr>
                <w:rFonts w:ascii="Arial" w:hAnsi="Arial" w:cs="Arial"/>
                <w:lang w:val="el-GR"/>
              </w:rPr>
              <w:t xml:space="preserve">ως «ο </w:t>
            </w:r>
            <w:r w:rsidRPr="00D84A77">
              <w:rPr>
                <w:rFonts w:ascii="Arial" w:hAnsi="Arial" w:cs="Arial"/>
                <w:lang w:val="el-GR"/>
              </w:rPr>
              <w:t xml:space="preserve">βασικός νόμος») και ο βασικός νόμος και ο παρών Νόμος θα αναφέρονται μαζί ως οι περί Χαρτοσήμων Νόμοι του 1963 </w:t>
            </w:r>
            <w:r>
              <w:rPr>
                <w:rFonts w:ascii="Arial" w:hAnsi="Arial" w:cs="Arial"/>
                <w:lang w:val="el-GR"/>
              </w:rPr>
              <w:t>έως</w:t>
            </w:r>
            <w:r w:rsidR="00467CB0" w:rsidRPr="00467CB0">
              <w:rPr>
                <w:rFonts w:ascii="Arial" w:hAnsi="Arial" w:cs="Arial"/>
                <w:lang w:val="el-GR"/>
              </w:rPr>
              <w:t xml:space="preserve"> </w:t>
            </w:r>
            <w:r w:rsidR="00864BF1">
              <w:rPr>
                <w:rFonts w:ascii="Arial" w:hAnsi="Arial" w:cs="Arial"/>
                <w:lang w:val="el-GR"/>
              </w:rPr>
              <w:t>20</w:t>
            </w:r>
            <w:r w:rsidR="000805C6">
              <w:rPr>
                <w:rFonts w:ascii="Arial" w:hAnsi="Arial" w:cs="Arial"/>
                <w:lang w:val="el-GR"/>
              </w:rPr>
              <w:t>2</w:t>
            </w:r>
            <w:r w:rsidR="006230D4">
              <w:rPr>
                <w:rFonts w:ascii="Arial" w:hAnsi="Arial" w:cs="Arial"/>
                <w:lang w:val="el-GR"/>
              </w:rPr>
              <w:t>2</w:t>
            </w:r>
            <w:r w:rsidRPr="00D84A77">
              <w:rPr>
                <w:rFonts w:ascii="Arial" w:hAnsi="Arial" w:cs="Arial"/>
                <w:lang w:val="el-GR"/>
              </w:rPr>
              <w:t>.</w:t>
            </w:r>
          </w:p>
        </w:tc>
      </w:tr>
      <w:tr w:rsidR="00AA48B0" w:rsidRPr="00AE4A82" w14:paraId="2B664E17" w14:textId="77777777" w:rsidTr="00EA6679">
        <w:trPr>
          <w:trHeight w:val="397"/>
        </w:trPr>
        <w:tc>
          <w:tcPr>
            <w:tcW w:w="2376" w:type="dxa"/>
          </w:tcPr>
          <w:p w14:paraId="3B0B7563" w14:textId="77777777" w:rsidR="00AA48B0" w:rsidRPr="00DD44FE" w:rsidRDefault="00AA48B0" w:rsidP="00CB0D5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</w:tcPr>
          <w:p w14:paraId="41A328F0" w14:textId="77777777" w:rsidR="00AA48B0" w:rsidRPr="00D84A77" w:rsidRDefault="00AA48B0" w:rsidP="00CB0D5B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131A8" w:rsidRPr="00AE4A82" w14:paraId="56B4CD53" w14:textId="77777777" w:rsidTr="00DF6A6E">
        <w:tc>
          <w:tcPr>
            <w:tcW w:w="2376" w:type="dxa"/>
          </w:tcPr>
          <w:p w14:paraId="29131CCE" w14:textId="77777777" w:rsidR="00AA48B0" w:rsidRDefault="00DD44FE" w:rsidP="00CB0D5B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Τροποποίηση</w:t>
            </w:r>
          </w:p>
          <w:p w14:paraId="79FCD9E6" w14:textId="77777777" w:rsidR="00AA48B0" w:rsidRDefault="00DD44FE" w:rsidP="00CB0D5B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του άρθρου 2 </w:t>
            </w:r>
          </w:p>
          <w:p w14:paraId="5CF86A5C" w14:textId="77777777" w:rsidR="006230D4" w:rsidRDefault="00DD44FE" w:rsidP="00CB0D5B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του βασικού </w:t>
            </w:r>
          </w:p>
          <w:p w14:paraId="0BF9415E" w14:textId="521DD16F" w:rsidR="00C131A8" w:rsidRPr="00C131A8" w:rsidRDefault="00DD44FE" w:rsidP="00CB0D5B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νόμου.</w:t>
            </w:r>
          </w:p>
        </w:tc>
        <w:tc>
          <w:tcPr>
            <w:tcW w:w="6946" w:type="dxa"/>
          </w:tcPr>
          <w:p w14:paraId="744D5B4F" w14:textId="67007994" w:rsidR="00C131A8" w:rsidRPr="00C131A8" w:rsidRDefault="00864BF1" w:rsidP="00AE4A8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  <w:r w:rsidRPr="00C131A8">
              <w:rPr>
                <w:rFonts w:ascii="Arial" w:hAnsi="Arial" w:cs="Arial"/>
                <w:lang w:val="el-GR"/>
              </w:rPr>
              <w:t>Το άρθρο 2 του βασικού νόμου τροποποιείται με την αντικατάσταση</w:t>
            </w:r>
            <w:r w:rsidR="00CB0D5B">
              <w:rPr>
                <w:rFonts w:ascii="Arial" w:hAnsi="Arial" w:cs="Arial"/>
                <w:lang w:val="el-GR"/>
              </w:rPr>
              <w:t>,</w:t>
            </w:r>
            <w:r w:rsidRPr="00C131A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στον </w:t>
            </w:r>
            <w:r w:rsidRPr="00C131A8">
              <w:rPr>
                <w:rFonts w:ascii="Arial" w:hAnsi="Arial" w:cs="Arial"/>
                <w:lang w:val="el-GR"/>
              </w:rPr>
              <w:t>ορισμ</w:t>
            </w:r>
            <w:r>
              <w:rPr>
                <w:rFonts w:ascii="Arial" w:hAnsi="Arial" w:cs="Arial"/>
                <w:lang w:val="el-GR"/>
              </w:rPr>
              <w:t>ό</w:t>
            </w:r>
            <w:r w:rsidRPr="00C131A8">
              <w:rPr>
                <w:rFonts w:ascii="Arial" w:hAnsi="Arial" w:cs="Arial"/>
                <w:lang w:val="el-GR"/>
              </w:rPr>
              <w:t xml:space="preserve"> του όρου «αναδιάρθρωση»</w:t>
            </w:r>
            <w:r w:rsidR="00CB0D5B">
              <w:rPr>
                <w:rFonts w:ascii="Arial" w:hAnsi="Arial" w:cs="Arial"/>
                <w:lang w:val="el-GR"/>
              </w:rPr>
              <w:t>,</w:t>
            </w:r>
            <w:r w:rsidRPr="00C131A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της φράσης «εντός </w:t>
            </w:r>
            <w:r w:rsidR="006230D4">
              <w:rPr>
                <w:rFonts w:ascii="Arial" w:hAnsi="Arial" w:cs="Arial"/>
                <w:lang w:val="el-GR"/>
              </w:rPr>
              <w:t>επτά</w:t>
            </w:r>
            <w:r>
              <w:rPr>
                <w:rFonts w:ascii="Arial" w:hAnsi="Arial" w:cs="Arial"/>
                <w:lang w:val="el-GR"/>
              </w:rPr>
              <w:t xml:space="preserve"> (</w:t>
            </w:r>
            <w:r w:rsidR="006230D4">
              <w:rPr>
                <w:rFonts w:ascii="Arial" w:hAnsi="Arial" w:cs="Arial"/>
                <w:lang w:val="el-GR"/>
              </w:rPr>
              <w:t>7</w:t>
            </w:r>
            <w:r>
              <w:rPr>
                <w:rFonts w:ascii="Arial" w:hAnsi="Arial" w:cs="Arial"/>
                <w:lang w:val="el-GR"/>
              </w:rPr>
              <w:t xml:space="preserve">) ετών» με τη φράση «εντός </w:t>
            </w:r>
            <w:r w:rsidR="006230D4">
              <w:rPr>
                <w:rFonts w:ascii="Arial" w:hAnsi="Arial" w:cs="Arial"/>
                <w:lang w:val="el-GR"/>
              </w:rPr>
              <w:t>οκτώ</w:t>
            </w:r>
            <w:r>
              <w:rPr>
                <w:rFonts w:ascii="Arial" w:hAnsi="Arial" w:cs="Arial"/>
                <w:lang w:val="el-GR"/>
              </w:rPr>
              <w:t xml:space="preserve"> (</w:t>
            </w:r>
            <w:r w:rsidR="006230D4">
              <w:rPr>
                <w:rFonts w:ascii="Arial" w:hAnsi="Arial" w:cs="Arial"/>
                <w:lang w:val="el-GR"/>
              </w:rPr>
              <w:t>8</w:t>
            </w:r>
            <w:r>
              <w:rPr>
                <w:rFonts w:ascii="Arial" w:hAnsi="Arial" w:cs="Arial"/>
                <w:lang w:val="el-GR"/>
              </w:rPr>
              <w:t>) ετών».</w:t>
            </w:r>
          </w:p>
        </w:tc>
      </w:tr>
    </w:tbl>
    <w:p w14:paraId="22EF07C0" w14:textId="0D532F60" w:rsidR="00693188" w:rsidRDefault="00693188" w:rsidP="00AA48B0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259FA965" w14:textId="77777777" w:rsidR="008E4A7B" w:rsidRPr="008E4A7B" w:rsidRDefault="008E4A7B" w:rsidP="008E4A7B">
      <w:pPr>
        <w:spacing w:line="360" w:lineRule="auto"/>
        <w:rPr>
          <w:rFonts w:ascii="Arial" w:hAnsi="Arial" w:cs="Arial"/>
          <w:lang w:val="el-GR"/>
        </w:rPr>
      </w:pPr>
    </w:p>
    <w:p w14:paraId="79326161" w14:textId="77777777" w:rsidR="008E4A7B" w:rsidRPr="008E4A7B" w:rsidRDefault="008E4A7B" w:rsidP="008E4A7B">
      <w:pPr>
        <w:spacing w:line="360" w:lineRule="auto"/>
        <w:rPr>
          <w:rFonts w:ascii="Arial" w:hAnsi="Arial" w:cs="Arial"/>
          <w:lang w:val="el-GR"/>
        </w:rPr>
      </w:pPr>
    </w:p>
    <w:p w14:paraId="1CCEB057" w14:textId="5721D5E0" w:rsidR="008E4A7B" w:rsidRDefault="008E4A7B" w:rsidP="008E4A7B">
      <w:pPr>
        <w:spacing w:line="360" w:lineRule="auto"/>
        <w:rPr>
          <w:rFonts w:ascii="Arial" w:hAnsi="Arial" w:cs="Arial"/>
          <w:lang w:val="el-GR"/>
        </w:rPr>
      </w:pPr>
      <w:r w:rsidRPr="008E4A7B">
        <w:rPr>
          <w:rFonts w:ascii="Arial" w:hAnsi="Arial" w:cs="Arial"/>
          <w:lang w:val="el-GR"/>
        </w:rPr>
        <w:t xml:space="preserve">Αρ. </w:t>
      </w:r>
      <w:proofErr w:type="spellStart"/>
      <w:r w:rsidRPr="008E4A7B">
        <w:rPr>
          <w:rFonts w:ascii="Arial" w:hAnsi="Arial" w:cs="Arial"/>
          <w:lang w:val="el-GR"/>
        </w:rPr>
        <w:t>Φακ</w:t>
      </w:r>
      <w:proofErr w:type="spellEnd"/>
      <w:r w:rsidRPr="008E4A7B">
        <w:rPr>
          <w:rFonts w:ascii="Arial" w:hAnsi="Arial" w:cs="Arial"/>
          <w:lang w:val="el-GR"/>
        </w:rPr>
        <w:t>.: 23.02.06</w:t>
      </w:r>
      <w:r w:rsidR="006230D4">
        <w:rPr>
          <w:rFonts w:ascii="Arial" w:hAnsi="Arial" w:cs="Arial"/>
          <w:lang w:val="el-GR"/>
        </w:rPr>
        <w:t>3</w:t>
      </w:r>
      <w:r w:rsidRPr="008E4A7B">
        <w:rPr>
          <w:rFonts w:ascii="Arial" w:hAnsi="Arial" w:cs="Arial"/>
          <w:lang w:val="el-GR"/>
        </w:rPr>
        <w:t>.</w:t>
      </w:r>
      <w:r w:rsidR="00CB0D5B">
        <w:rPr>
          <w:rFonts w:ascii="Arial" w:hAnsi="Arial" w:cs="Arial"/>
          <w:lang w:val="el-GR"/>
        </w:rPr>
        <w:t>190</w:t>
      </w:r>
      <w:r w:rsidRPr="008E4A7B">
        <w:rPr>
          <w:rFonts w:ascii="Arial" w:hAnsi="Arial" w:cs="Arial"/>
          <w:lang w:val="el-GR"/>
        </w:rPr>
        <w:t>-202</w:t>
      </w:r>
      <w:r w:rsidR="006230D4">
        <w:rPr>
          <w:rFonts w:ascii="Arial" w:hAnsi="Arial" w:cs="Arial"/>
          <w:lang w:val="el-GR"/>
        </w:rPr>
        <w:t>2</w:t>
      </w:r>
      <w:r w:rsidRPr="008E4A7B">
        <w:rPr>
          <w:rFonts w:ascii="Arial" w:hAnsi="Arial" w:cs="Arial"/>
          <w:lang w:val="el-GR"/>
        </w:rPr>
        <w:t xml:space="preserve"> </w:t>
      </w:r>
    </w:p>
    <w:p w14:paraId="5292742C" w14:textId="77777777" w:rsidR="00AE4A82" w:rsidRDefault="00AE4A82" w:rsidP="008E4A7B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p w14:paraId="4816E970" w14:textId="56417EB3" w:rsidR="000C2CC9" w:rsidRPr="000C2CC9" w:rsidRDefault="000C2CC9" w:rsidP="008E4A7B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0C2CC9">
        <w:rPr>
          <w:rFonts w:ascii="Arial" w:hAnsi="Arial" w:cs="Arial"/>
          <w:sz w:val="20"/>
          <w:szCs w:val="20"/>
          <w:lang w:val="el-GR"/>
        </w:rPr>
        <w:t>ΣΧΚ</w:t>
      </w:r>
      <w:proofErr w:type="spellEnd"/>
      <w:r w:rsidRPr="000C2CC9"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 w:rsidR="00AE4A82">
        <w:rPr>
          <w:rFonts w:ascii="Arial" w:hAnsi="Arial" w:cs="Arial"/>
          <w:sz w:val="20"/>
          <w:szCs w:val="20"/>
          <w:lang w:val="el-GR"/>
        </w:rPr>
        <w:t>ΘΧ</w:t>
      </w:r>
      <w:proofErr w:type="spellEnd"/>
    </w:p>
    <w:sectPr w:rsidR="000C2CC9" w:rsidRPr="000C2CC9" w:rsidSect="00AA48B0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D023" w14:textId="77777777" w:rsidR="00BE1A1C" w:rsidRDefault="00BE1A1C" w:rsidP="00FD2FFF">
      <w:pPr>
        <w:spacing w:line="240" w:lineRule="auto"/>
      </w:pPr>
      <w:r>
        <w:separator/>
      </w:r>
    </w:p>
  </w:endnote>
  <w:endnote w:type="continuationSeparator" w:id="0">
    <w:p w14:paraId="6570CF5A" w14:textId="77777777" w:rsidR="00BE1A1C" w:rsidRDefault="00BE1A1C" w:rsidP="00FD2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2480" w14:textId="39ABCCA6" w:rsidR="00DF6A6E" w:rsidRDefault="00DF6A6E">
    <w:pPr>
      <w:pStyle w:val="Footer"/>
      <w:jc w:val="center"/>
    </w:pPr>
  </w:p>
  <w:p w14:paraId="1B1DE852" w14:textId="77777777" w:rsidR="00DF6A6E" w:rsidRDefault="00DF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B47D" w14:textId="77777777" w:rsidR="00BE1A1C" w:rsidRDefault="00BE1A1C" w:rsidP="00FD2FFF">
      <w:pPr>
        <w:spacing w:line="240" w:lineRule="auto"/>
      </w:pPr>
      <w:r>
        <w:separator/>
      </w:r>
    </w:p>
  </w:footnote>
  <w:footnote w:type="continuationSeparator" w:id="0">
    <w:p w14:paraId="2030F9EA" w14:textId="77777777" w:rsidR="00BE1A1C" w:rsidRDefault="00BE1A1C" w:rsidP="00FD2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138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BFCAE" w14:textId="58F0ABF2" w:rsidR="00DF6A6E" w:rsidRDefault="00DF6A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BD86C" w14:textId="77777777" w:rsidR="00DF6A6E" w:rsidRDefault="00DF6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570F" w14:textId="6350A531" w:rsidR="005D409E" w:rsidRDefault="005D409E">
    <w:pPr>
      <w:pStyle w:val="Header"/>
      <w:jc w:val="center"/>
    </w:pPr>
  </w:p>
  <w:p w14:paraId="0DC65721" w14:textId="77777777" w:rsidR="00DF6A6E" w:rsidRDefault="00DF6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340"/>
    <w:multiLevelType w:val="hybridMultilevel"/>
    <w:tmpl w:val="9D3A5BFC"/>
    <w:lvl w:ilvl="0" w:tplc="E0ACBE64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0F46750"/>
    <w:multiLevelType w:val="multilevel"/>
    <w:tmpl w:val="774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D6372"/>
    <w:multiLevelType w:val="hybridMultilevel"/>
    <w:tmpl w:val="0C9E8C9E"/>
    <w:lvl w:ilvl="0" w:tplc="7FBE3F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7750043"/>
    <w:multiLevelType w:val="hybridMultilevel"/>
    <w:tmpl w:val="AD9E3462"/>
    <w:lvl w:ilvl="0" w:tplc="3750884E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9CA647B"/>
    <w:multiLevelType w:val="hybridMultilevel"/>
    <w:tmpl w:val="3AE27F4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35CB5DAF"/>
    <w:multiLevelType w:val="hybridMultilevel"/>
    <w:tmpl w:val="5A063186"/>
    <w:lvl w:ilvl="0" w:tplc="3AB498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E9B"/>
    <w:multiLevelType w:val="hybridMultilevel"/>
    <w:tmpl w:val="A6C2EBEE"/>
    <w:lvl w:ilvl="0" w:tplc="AA784F18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6945044"/>
    <w:multiLevelType w:val="hybridMultilevel"/>
    <w:tmpl w:val="01545FE4"/>
    <w:lvl w:ilvl="0" w:tplc="6896E33C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197533D"/>
    <w:multiLevelType w:val="hybridMultilevel"/>
    <w:tmpl w:val="2BD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0DFF"/>
    <w:multiLevelType w:val="hybridMultilevel"/>
    <w:tmpl w:val="5A063186"/>
    <w:lvl w:ilvl="0" w:tplc="3AB498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1739"/>
    <w:multiLevelType w:val="hybridMultilevel"/>
    <w:tmpl w:val="292CC946"/>
    <w:lvl w:ilvl="0" w:tplc="D20CD182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67543C18"/>
    <w:multiLevelType w:val="hybridMultilevel"/>
    <w:tmpl w:val="71BA7164"/>
    <w:lvl w:ilvl="0" w:tplc="0A444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0"/>
    <w:rsid w:val="00025768"/>
    <w:rsid w:val="00026705"/>
    <w:rsid w:val="0003288D"/>
    <w:rsid w:val="00032C12"/>
    <w:rsid w:val="000504D6"/>
    <w:rsid w:val="000805C6"/>
    <w:rsid w:val="000822B3"/>
    <w:rsid w:val="000931AA"/>
    <w:rsid w:val="000937F8"/>
    <w:rsid w:val="00097C12"/>
    <w:rsid w:val="000A55B3"/>
    <w:rsid w:val="000B358B"/>
    <w:rsid w:val="000B3BD9"/>
    <w:rsid w:val="000B5490"/>
    <w:rsid w:val="000C2CC9"/>
    <w:rsid w:val="000C4FC6"/>
    <w:rsid w:val="000D1A4E"/>
    <w:rsid w:val="00102366"/>
    <w:rsid w:val="00105688"/>
    <w:rsid w:val="00105702"/>
    <w:rsid w:val="00113913"/>
    <w:rsid w:val="0012150D"/>
    <w:rsid w:val="001601FE"/>
    <w:rsid w:val="001632DB"/>
    <w:rsid w:val="00163E9B"/>
    <w:rsid w:val="00167EC2"/>
    <w:rsid w:val="001745BF"/>
    <w:rsid w:val="001752F3"/>
    <w:rsid w:val="001777B3"/>
    <w:rsid w:val="001959E4"/>
    <w:rsid w:val="00196530"/>
    <w:rsid w:val="0019708C"/>
    <w:rsid w:val="001A3615"/>
    <w:rsid w:val="001B7CAA"/>
    <w:rsid w:val="001C5388"/>
    <w:rsid w:val="001E78E6"/>
    <w:rsid w:val="001F159B"/>
    <w:rsid w:val="002222AE"/>
    <w:rsid w:val="002324AA"/>
    <w:rsid w:val="00234C63"/>
    <w:rsid w:val="00262D7D"/>
    <w:rsid w:val="00264772"/>
    <w:rsid w:val="00264F47"/>
    <w:rsid w:val="002723EA"/>
    <w:rsid w:val="0027764A"/>
    <w:rsid w:val="002945EB"/>
    <w:rsid w:val="002B0D60"/>
    <w:rsid w:val="002B2E7F"/>
    <w:rsid w:val="002C24A9"/>
    <w:rsid w:val="002F16E2"/>
    <w:rsid w:val="0030192A"/>
    <w:rsid w:val="00315DF1"/>
    <w:rsid w:val="00317663"/>
    <w:rsid w:val="00322C7A"/>
    <w:rsid w:val="0032452F"/>
    <w:rsid w:val="00324A3E"/>
    <w:rsid w:val="00343FA1"/>
    <w:rsid w:val="003729CA"/>
    <w:rsid w:val="00386D37"/>
    <w:rsid w:val="00393CA6"/>
    <w:rsid w:val="003B2E9C"/>
    <w:rsid w:val="003D3918"/>
    <w:rsid w:val="003D3DA5"/>
    <w:rsid w:val="003D74D5"/>
    <w:rsid w:val="003E1631"/>
    <w:rsid w:val="003F158F"/>
    <w:rsid w:val="003F5453"/>
    <w:rsid w:val="004058F8"/>
    <w:rsid w:val="004065C9"/>
    <w:rsid w:val="004114C1"/>
    <w:rsid w:val="004117B8"/>
    <w:rsid w:val="00417BD9"/>
    <w:rsid w:val="00431DA4"/>
    <w:rsid w:val="00432626"/>
    <w:rsid w:val="00443006"/>
    <w:rsid w:val="00451682"/>
    <w:rsid w:val="00455265"/>
    <w:rsid w:val="0045799C"/>
    <w:rsid w:val="00467CB0"/>
    <w:rsid w:val="004749DD"/>
    <w:rsid w:val="00476659"/>
    <w:rsid w:val="00492B3B"/>
    <w:rsid w:val="0049551D"/>
    <w:rsid w:val="00496B4B"/>
    <w:rsid w:val="00496F1E"/>
    <w:rsid w:val="004A7EBE"/>
    <w:rsid w:val="004F58BB"/>
    <w:rsid w:val="004F6531"/>
    <w:rsid w:val="004F7CA6"/>
    <w:rsid w:val="005270AF"/>
    <w:rsid w:val="005355CC"/>
    <w:rsid w:val="00536BB7"/>
    <w:rsid w:val="00537685"/>
    <w:rsid w:val="005379E6"/>
    <w:rsid w:val="00540B1D"/>
    <w:rsid w:val="0054303E"/>
    <w:rsid w:val="00544DBA"/>
    <w:rsid w:val="00546F19"/>
    <w:rsid w:val="0054788D"/>
    <w:rsid w:val="00547D5B"/>
    <w:rsid w:val="0055324C"/>
    <w:rsid w:val="0056195A"/>
    <w:rsid w:val="00561A57"/>
    <w:rsid w:val="00567391"/>
    <w:rsid w:val="00575F2B"/>
    <w:rsid w:val="00576D93"/>
    <w:rsid w:val="00580CD6"/>
    <w:rsid w:val="005971F0"/>
    <w:rsid w:val="005A0E92"/>
    <w:rsid w:val="005B4BE1"/>
    <w:rsid w:val="005B72DE"/>
    <w:rsid w:val="005C469D"/>
    <w:rsid w:val="005C59E1"/>
    <w:rsid w:val="005C5FF0"/>
    <w:rsid w:val="005C6ACB"/>
    <w:rsid w:val="005D409E"/>
    <w:rsid w:val="005D4BE9"/>
    <w:rsid w:val="005D567A"/>
    <w:rsid w:val="005E2183"/>
    <w:rsid w:val="006122F2"/>
    <w:rsid w:val="00612780"/>
    <w:rsid w:val="00616B15"/>
    <w:rsid w:val="006230D4"/>
    <w:rsid w:val="00627208"/>
    <w:rsid w:val="0063441D"/>
    <w:rsid w:val="00635FA9"/>
    <w:rsid w:val="00644474"/>
    <w:rsid w:val="00650FC0"/>
    <w:rsid w:val="00665EAF"/>
    <w:rsid w:val="006715BC"/>
    <w:rsid w:val="006733B4"/>
    <w:rsid w:val="0067629C"/>
    <w:rsid w:val="006779F2"/>
    <w:rsid w:val="00686037"/>
    <w:rsid w:val="00693188"/>
    <w:rsid w:val="00693C91"/>
    <w:rsid w:val="006A01AA"/>
    <w:rsid w:val="006A200E"/>
    <w:rsid w:val="006B22C0"/>
    <w:rsid w:val="006B23CA"/>
    <w:rsid w:val="006E007B"/>
    <w:rsid w:val="006E05E8"/>
    <w:rsid w:val="006E2C01"/>
    <w:rsid w:val="00713AE8"/>
    <w:rsid w:val="00740F27"/>
    <w:rsid w:val="00744778"/>
    <w:rsid w:val="00744F48"/>
    <w:rsid w:val="0075357C"/>
    <w:rsid w:val="007579E8"/>
    <w:rsid w:val="00765D9E"/>
    <w:rsid w:val="00765E2B"/>
    <w:rsid w:val="00766DC7"/>
    <w:rsid w:val="00772115"/>
    <w:rsid w:val="00776EC7"/>
    <w:rsid w:val="0078380A"/>
    <w:rsid w:val="0079013A"/>
    <w:rsid w:val="0079154A"/>
    <w:rsid w:val="007A326D"/>
    <w:rsid w:val="007A3B47"/>
    <w:rsid w:val="007A6CC4"/>
    <w:rsid w:val="007B04AB"/>
    <w:rsid w:val="007C22A1"/>
    <w:rsid w:val="007C4D4E"/>
    <w:rsid w:val="007D59F4"/>
    <w:rsid w:val="007E6490"/>
    <w:rsid w:val="007F2B84"/>
    <w:rsid w:val="007F4707"/>
    <w:rsid w:val="007F7DCF"/>
    <w:rsid w:val="00802D8D"/>
    <w:rsid w:val="0080510F"/>
    <w:rsid w:val="00810743"/>
    <w:rsid w:val="00811DAC"/>
    <w:rsid w:val="00821FB5"/>
    <w:rsid w:val="00825BA2"/>
    <w:rsid w:val="00834E3F"/>
    <w:rsid w:val="00846B06"/>
    <w:rsid w:val="00854C2C"/>
    <w:rsid w:val="00864BF1"/>
    <w:rsid w:val="00870350"/>
    <w:rsid w:val="00870E56"/>
    <w:rsid w:val="00876EE1"/>
    <w:rsid w:val="0089577F"/>
    <w:rsid w:val="008B1BD7"/>
    <w:rsid w:val="008C21CF"/>
    <w:rsid w:val="008E25C4"/>
    <w:rsid w:val="008E4A7B"/>
    <w:rsid w:val="008E5FD6"/>
    <w:rsid w:val="008E6501"/>
    <w:rsid w:val="008F1284"/>
    <w:rsid w:val="008F47E6"/>
    <w:rsid w:val="008F557E"/>
    <w:rsid w:val="00916E0C"/>
    <w:rsid w:val="0092704E"/>
    <w:rsid w:val="009274B5"/>
    <w:rsid w:val="00932078"/>
    <w:rsid w:val="00932B2A"/>
    <w:rsid w:val="00933040"/>
    <w:rsid w:val="00933E34"/>
    <w:rsid w:val="00942CED"/>
    <w:rsid w:val="00975610"/>
    <w:rsid w:val="00983E27"/>
    <w:rsid w:val="0099043A"/>
    <w:rsid w:val="00991DDC"/>
    <w:rsid w:val="009A1591"/>
    <w:rsid w:val="009A33E0"/>
    <w:rsid w:val="009A5781"/>
    <w:rsid w:val="009B01BE"/>
    <w:rsid w:val="009C1C1F"/>
    <w:rsid w:val="009C1F46"/>
    <w:rsid w:val="009D0FAE"/>
    <w:rsid w:val="009D4499"/>
    <w:rsid w:val="009E0A01"/>
    <w:rsid w:val="009E6C30"/>
    <w:rsid w:val="009F136A"/>
    <w:rsid w:val="009F622F"/>
    <w:rsid w:val="00A016D5"/>
    <w:rsid w:val="00A13BCA"/>
    <w:rsid w:val="00A2090E"/>
    <w:rsid w:val="00A2743A"/>
    <w:rsid w:val="00A317AE"/>
    <w:rsid w:val="00A37020"/>
    <w:rsid w:val="00A37989"/>
    <w:rsid w:val="00A41C5C"/>
    <w:rsid w:val="00A53ECF"/>
    <w:rsid w:val="00A70C08"/>
    <w:rsid w:val="00A73BEA"/>
    <w:rsid w:val="00A756B5"/>
    <w:rsid w:val="00A81CDD"/>
    <w:rsid w:val="00AA2497"/>
    <w:rsid w:val="00AA48B0"/>
    <w:rsid w:val="00AB12AC"/>
    <w:rsid w:val="00AB1B66"/>
    <w:rsid w:val="00AB4DD6"/>
    <w:rsid w:val="00AC0EDA"/>
    <w:rsid w:val="00AC2B48"/>
    <w:rsid w:val="00AC41DC"/>
    <w:rsid w:val="00AE2170"/>
    <w:rsid w:val="00AE4A82"/>
    <w:rsid w:val="00AF6756"/>
    <w:rsid w:val="00B02E73"/>
    <w:rsid w:val="00B037D8"/>
    <w:rsid w:val="00B10767"/>
    <w:rsid w:val="00B135F1"/>
    <w:rsid w:val="00B15850"/>
    <w:rsid w:val="00B303D6"/>
    <w:rsid w:val="00B36F5D"/>
    <w:rsid w:val="00B40C0D"/>
    <w:rsid w:val="00B560AF"/>
    <w:rsid w:val="00B5759D"/>
    <w:rsid w:val="00B66FE5"/>
    <w:rsid w:val="00B73685"/>
    <w:rsid w:val="00B761E1"/>
    <w:rsid w:val="00B96E8F"/>
    <w:rsid w:val="00BA69DC"/>
    <w:rsid w:val="00BA7075"/>
    <w:rsid w:val="00BC27D9"/>
    <w:rsid w:val="00BC694C"/>
    <w:rsid w:val="00BC6A63"/>
    <w:rsid w:val="00BD3FD0"/>
    <w:rsid w:val="00BE18E9"/>
    <w:rsid w:val="00BE1A1C"/>
    <w:rsid w:val="00BE5497"/>
    <w:rsid w:val="00BE56A0"/>
    <w:rsid w:val="00BF187D"/>
    <w:rsid w:val="00C131A8"/>
    <w:rsid w:val="00C14E82"/>
    <w:rsid w:val="00C23884"/>
    <w:rsid w:val="00C261D5"/>
    <w:rsid w:val="00C37D40"/>
    <w:rsid w:val="00C4219A"/>
    <w:rsid w:val="00C47E76"/>
    <w:rsid w:val="00C540F8"/>
    <w:rsid w:val="00C56DA6"/>
    <w:rsid w:val="00C61DBB"/>
    <w:rsid w:val="00C66170"/>
    <w:rsid w:val="00C6623B"/>
    <w:rsid w:val="00C749D9"/>
    <w:rsid w:val="00C74F90"/>
    <w:rsid w:val="00C81E86"/>
    <w:rsid w:val="00C86D4E"/>
    <w:rsid w:val="00C930DD"/>
    <w:rsid w:val="00CA3D0D"/>
    <w:rsid w:val="00CB0D5B"/>
    <w:rsid w:val="00CB64C8"/>
    <w:rsid w:val="00CC498D"/>
    <w:rsid w:val="00CC6E0E"/>
    <w:rsid w:val="00CD28B2"/>
    <w:rsid w:val="00CD7E2C"/>
    <w:rsid w:val="00CE0E96"/>
    <w:rsid w:val="00CE53D7"/>
    <w:rsid w:val="00CE5AAD"/>
    <w:rsid w:val="00D1087E"/>
    <w:rsid w:val="00D1115B"/>
    <w:rsid w:val="00D15922"/>
    <w:rsid w:val="00D2497A"/>
    <w:rsid w:val="00D2501D"/>
    <w:rsid w:val="00D457A7"/>
    <w:rsid w:val="00D4676E"/>
    <w:rsid w:val="00D52AB8"/>
    <w:rsid w:val="00D650F2"/>
    <w:rsid w:val="00D764BE"/>
    <w:rsid w:val="00D76F95"/>
    <w:rsid w:val="00D829F3"/>
    <w:rsid w:val="00D857F0"/>
    <w:rsid w:val="00D93139"/>
    <w:rsid w:val="00DA0110"/>
    <w:rsid w:val="00DA66C5"/>
    <w:rsid w:val="00DB1507"/>
    <w:rsid w:val="00DD44FE"/>
    <w:rsid w:val="00DE0EF5"/>
    <w:rsid w:val="00DF033D"/>
    <w:rsid w:val="00DF1E9C"/>
    <w:rsid w:val="00DF6A43"/>
    <w:rsid w:val="00DF6A6E"/>
    <w:rsid w:val="00E1425B"/>
    <w:rsid w:val="00E2238D"/>
    <w:rsid w:val="00E30A8B"/>
    <w:rsid w:val="00E33BEF"/>
    <w:rsid w:val="00E34237"/>
    <w:rsid w:val="00E37F8F"/>
    <w:rsid w:val="00E4034E"/>
    <w:rsid w:val="00E403D1"/>
    <w:rsid w:val="00E44DF3"/>
    <w:rsid w:val="00E477B3"/>
    <w:rsid w:val="00E55189"/>
    <w:rsid w:val="00E62BFC"/>
    <w:rsid w:val="00E769FB"/>
    <w:rsid w:val="00E8378D"/>
    <w:rsid w:val="00E8662B"/>
    <w:rsid w:val="00EA17CA"/>
    <w:rsid w:val="00EA44F0"/>
    <w:rsid w:val="00EA6679"/>
    <w:rsid w:val="00EB6200"/>
    <w:rsid w:val="00EB698B"/>
    <w:rsid w:val="00ED0D28"/>
    <w:rsid w:val="00ED7047"/>
    <w:rsid w:val="00EE1107"/>
    <w:rsid w:val="00EE189D"/>
    <w:rsid w:val="00EE1CC9"/>
    <w:rsid w:val="00EE6A3A"/>
    <w:rsid w:val="00EF3E33"/>
    <w:rsid w:val="00EF732F"/>
    <w:rsid w:val="00F00EED"/>
    <w:rsid w:val="00F01BBA"/>
    <w:rsid w:val="00F05D31"/>
    <w:rsid w:val="00F141FF"/>
    <w:rsid w:val="00F21A3A"/>
    <w:rsid w:val="00F26BEA"/>
    <w:rsid w:val="00F430CE"/>
    <w:rsid w:val="00F53C1F"/>
    <w:rsid w:val="00F54D30"/>
    <w:rsid w:val="00F55B00"/>
    <w:rsid w:val="00F565E4"/>
    <w:rsid w:val="00F57810"/>
    <w:rsid w:val="00F71A2B"/>
    <w:rsid w:val="00F903AC"/>
    <w:rsid w:val="00FB19D1"/>
    <w:rsid w:val="00FB57AA"/>
    <w:rsid w:val="00FB6E97"/>
    <w:rsid w:val="00FC4C46"/>
    <w:rsid w:val="00FC5348"/>
    <w:rsid w:val="00FD2FFF"/>
    <w:rsid w:val="00FD766D"/>
    <w:rsid w:val="00FD7D98"/>
    <w:rsid w:val="00FE0D42"/>
    <w:rsid w:val="00FF0385"/>
    <w:rsid w:val="00FF2543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895C"/>
  <w15:docId w15:val="{5AB61D23-E7F7-4F14-8012-FB1E014C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48"/>
  </w:style>
  <w:style w:type="paragraph" w:styleId="Heading1">
    <w:name w:val="heading 1"/>
    <w:basedOn w:val="Normal"/>
    <w:next w:val="Normal"/>
    <w:link w:val="Heading1Char"/>
    <w:uiPriority w:val="9"/>
    <w:qFormat/>
    <w:rsid w:val="00627208"/>
    <w:pPr>
      <w:keepNext/>
      <w:jc w:val="center"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208"/>
    <w:rPr>
      <w:b/>
      <w:u w:val="single"/>
      <w:lang w:val="el-GR"/>
    </w:rPr>
  </w:style>
  <w:style w:type="paragraph" w:styleId="BodyText">
    <w:name w:val="Body Text"/>
    <w:basedOn w:val="Normal"/>
    <w:link w:val="BodyTextChar"/>
    <w:uiPriority w:val="99"/>
    <w:unhideWhenUsed/>
    <w:rsid w:val="00627208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627208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378D"/>
    <w:pPr>
      <w:spacing w:line="360" w:lineRule="auto"/>
      <w:ind w:left="459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378D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FD2FF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FF"/>
  </w:style>
  <w:style w:type="paragraph" w:styleId="Footer">
    <w:name w:val="footer"/>
    <w:basedOn w:val="Normal"/>
    <w:link w:val="FooterChar"/>
    <w:uiPriority w:val="99"/>
    <w:unhideWhenUsed/>
    <w:rsid w:val="00FD2FF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FF"/>
  </w:style>
  <w:style w:type="character" w:customStyle="1" w:styleId="toc-instrument-enum">
    <w:name w:val="toc-instrument-enum"/>
    <w:basedOn w:val="DefaultParagraphFont"/>
    <w:rsid w:val="00FD2FFF"/>
  </w:style>
  <w:style w:type="character" w:styleId="PlaceholderText">
    <w:name w:val="Placeholder Text"/>
    <w:basedOn w:val="DefaultParagraphFont"/>
    <w:uiPriority w:val="99"/>
    <w:semiHidden/>
    <w:rsid w:val="00BA70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7E"/>
    <w:rPr>
      <w:b/>
      <w:bCs/>
      <w:sz w:val="20"/>
      <w:szCs w:val="20"/>
    </w:rPr>
  </w:style>
  <w:style w:type="paragraph" w:styleId="NoSpacing">
    <w:name w:val="No Spacing"/>
    <w:uiPriority w:val="1"/>
    <w:qFormat/>
    <w:rsid w:val="006E05E8"/>
    <w:pPr>
      <w:spacing w:line="240" w:lineRule="auto"/>
    </w:pPr>
    <w:rPr>
      <w:rFonts w:ascii="Calibri" w:eastAsia="Calibri" w:hAnsi="Calibri" w:cs="Times New Roman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48B6-2360-49B3-8FED-96AD694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Andreou</dc:creator>
  <cp:lastModifiedBy>CHRISTOFI THALIA</cp:lastModifiedBy>
  <cp:revision>9</cp:revision>
  <cp:lastPrinted>2021-11-10T11:16:00Z</cp:lastPrinted>
  <dcterms:created xsi:type="dcterms:W3CDTF">2022-10-31T11:52:00Z</dcterms:created>
  <dcterms:modified xsi:type="dcterms:W3CDTF">2022-11-30T07:45:00Z</dcterms:modified>
</cp:coreProperties>
</file>