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0875" w14:textId="2BECDDEF" w:rsidR="00A573F4" w:rsidRDefault="00A573F4">
      <w:pPr>
        <w:spacing w:line="1" w:lineRule="exact"/>
      </w:pPr>
    </w:p>
    <w:p w14:paraId="11CC5E25" w14:textId="6E0C512E" w:rsidR="00A573F4" w:rsidRDefault="005A3E46" w:rsidP="00E200FB">
      <w:pPr>
        <w:pStyle w:val="BodyText"/>
        <w:spacing w:after="0" w:line="360" w:lineRule="auto"/>
        <w:ind w:firstLine="0"/>
        <w:jc w:val="center"/>
        <w:rPr>
          <w:sz w:val="24"/>
          <w:szCs w:val="24"/>
        </w:rPr>
      </w:pPr>
      <w:r w:rsidRPr="00E200FB">
        <w:rPr>
          <w:sz w:val="24"/>
          <w:szCs w:val="24"/>
        </w:rPr>
        <w:t>ΝΟΜΟΣ ΠΟΥ ΠΡΟΒΛΕΠΕΙ</w:t>
      </w:r>
      <w:r w:rsidR="008E2686" w:rsidRPr="008E2686">
        <w:rPr>
          <w:sz w:val="24"/>
          <w:szCs w:val="24"/>
        </w:rPr>
        <w:t xml:space="preserve"> </w:t>
      </w:r>
      <w:r w:rsidR="008E2686">
        <w:rPr>
          <w:sz w:val="24"/>
          <w:szCs w:val="24"/>
        </w:rPr>
        <w:t xml:space="preserve">ΓΙΑ </w:t>
      </w:r>
      <w:r w:rsidRPr="00E200FB">
        <w:rPr>
          <w:sz w:val="24"/>
          <w:szCs w:val="24"/>
        </w:rPr>
        <w:t>ΤΟΝ ΠΡΟΫΠΟΛΟΓΙΣΜΟ ΤΟΥ ΡΑΔΙΟΦΩΝΙΚΟΥ ΙΔΡΥΜΑΤΟΣ ΚΥΠΡΟΥ</w:t>
      </w:r>
      <w:r w:rsidR="00E200FB" w:rsidRPr="00E200FB">
        <w:rPr>
          <w:sz w:val="24"/>
          <w:szCs w:val="24"/>
        </w:rPr>
        <w:t xml:space="preserve"> </w:t>
      </w:r>
      <w:r w:rsidRPr="00E200FB">
        <w:rPr>
          <w:sz w:val="24"/>
          <w:szCs w:val="24"/>
        </w:rPr>
        <w:t>ΠΑ</w:t>
      </w:r>
      <w:r w:rsidR="00E200FB" w:rsidRPr="00E200FB">
        <w:rPr>
          <w:sz w:val="24"/>
          <w:szCs w:val="24"/>
        </w:rPr>
        <w:t xml:space="preserve"> </w:t>
      </w:r>
      <w:r w:rsidRPr="00E200FB">
        <w:rPr>
          <w:sz w:val="24"/>
          <w:szCs w:val="24"/>
        </w:rPr>
        <w:t>ΤΟ ΟΙΚΟΝΟΜΙΚΟ ΕΤΟΣ ΠΟΥ ΛΗΓΕΙ ΤΗΝ</w:t>
      </w:r>
      <w:r w:rsidR="00E200FB" w:rsidRPr="00E200FB">
        <w:rPr>
          <w:sz w:val="24"/>
          <w:szCs w:val="24"/>
        </w:rPr>
        <w:t xml:space="preserve"> </w:t>
      </w:r>
      <w:r w:rsidRPr="00E200FB">
        <w:rPr>
          <w:sz w:val="24"/>
          <w:szCs w:val="24"/>
        </w:rPr>
        <w:t>ΤΡΙΑΚΟΣΤΗ ΠΡΩΤΗ ΔΕΚΕΜΒΡΙΟΥ ΤΟΥ ΕΤΟΥΣ ΔΥΟ ΧΙΛΙΑΔΕΣ ΕΙΚΟΣΙ ΤΡΙΑ</w:t>
      </w:r>
    </w:p>
    <w:p w14:paraId="78BA2174" w14:textId="42036C4F" w:rsidR="00E200FB" w:rsidRPr="005C6EDA" w:rsidRDefault="00E200FB" w:rsidP="00E200FB">
      <w:pPr>
        <w:pStyle w:val="BodyText"/>
        <w:spacing w:after="0" w:line="360" w:lineRule="auto"/>
        <w:ind w:firstLine="0"/>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E200FB" w:rsidRPr="008F73F9" w14:paraId="2BD0B876" w14:textId="77777777" w:rsidTr="00934894">
        <w:trPr>
          <w:trHeight w:val="2589"/>
        </w:trPr>
        <w:tc>
          <w:tcPr>
            <w:tcW w:w="2127" w:type="dxa"/>
          </w:tcPr>
          <w:p w14:paraId="53E3048C" w14:textId="77777777" w:rsidR="00E200FB" w:rsidRPr="008F73F9" w:rsidRDefault="00E200FB" w:rsidP="008F73F9">
            <w:pPr>
              <w:pStyle w:val="BodyText"/>
              <w:spacing w:after="0" w:line="360" w:lineRule="auto"/>
              <w:ind w:firstLine="0"/>
              <w:rPr>
                <w:sz w:val="24"/>
                <w:szCs w:val="24"/>
              </w:rPr>
            </w:pPr>
            <w:r w:rsidRPr="008F73F9">
              <w:rPr>
                <w:sz w:val="24"/>
                <w:szCs w:val="24"/>
              </w:rPr>
              <w:t>Προοίμιο.</w:t>
            </w:r>
          </w:p>
          <w:p w14:paraId="6FE503A5" w14:textId="77777777" w:rsidR="00E200FB" w:rsidRPr="008F73F9" w:rsidRDefault="00E200FB" w:rsidP="008F73F9">
            <w:pPr>
              <w:pStyle w:val="BodyText"/>
              <w:spacing w:after="0" w:line="360" w:lineRule="auto"/>
              <w:ind w:firstLine="0"/>
              <w:jc w:val="right"/>
              <w:rPr>
                <w:sz w:val="24"/>
                <w:szCs w:val="24"/>
              </w:rPr>
            </w:pPr>
            <w:r w:rsidRPr="008F73F9">
              <w:rPr>
                <w:sz w:val="24"/>
                <w:szCs w:val="24"/>
              </w:rPr>
              <w:t xml:space="preserve"> 20(Ι) του 2014 </w:t>
            </w:r>
          </w:p>
          <w:p w14:paraId="395B6D5E" w14:textId="7680AAF9" w:rsidR="00E200FB" w:rsidRPr="008F73F9" w:rsidRDefault="00E200FB" w:rsidP="008F73F9">
            <w:pPr>
              <w:pStyle w:val="BodyText"/>
              <w:spacing w:after="0" w:line="360" w:lineRule="auto"/>
              <w:ind w:firstLine="0"/>
              <w:jc w:val="right"/>
              <w:rPr>
                <w:sz w:val="24"/>
                <w:szCs w:val="24"/>
              </w:rPr>
            </w:pPr>
            <w:r w:rsidRPr="008F73F9">
              <w:rPr>
                <w:sz w:val="24"/>
                <w:szCs w:val="24"/>
              </w:rPr>
              <w:t>123(</w:t>
            </w:r>
            <w:r w:rsidR="00A158B8">
              <w:rPr>
                <w:sz w:val="24"/>
                <w:szCs w:val="24"/>
              </w:rPr>
              <w:t>Ι</w:t>
            </w:r>
            <w:r w:rsidRPr="008F73F9">
              <w:rPr>
                <w:sz w:val="24"/>
                <w:szCs w:val="24"/>
              </w:rPr>
              <w:t>) του 2016</w:t>
            </w:r>
          </w:p>
          <w:p w14:paraId="4B336C10" w14:textId="53E5C2EE" w:rsidR="00E200FB" w:rsidRPr="008F73F9" w:rsidRDefault="00E200FB" w:rsidP="008F73F9">
            <w:pPr>
              <w:pStyle w:val="BodyText"/>
              <w:spacing w:after="0" w:line="360" w:lineRule="auto"/>
              <w:ind w:firstLine="0"/>
              <w:jc w:val="right"/>
              <w:rPr>
                <w:sz w:val="24"/>
                <w:szCs w:val="24"/>
              </w:rPr>
            </w:pPr>
            <w:r w:rsidRPr="008F73F9">
              <w:rPr>
                <w:sz w:val="24"/>
                <w:szCs w:val="24"/>
              </w:rPr>
              <w:t xml:space="preserve"> 133(</w:t>
            </w:r>
            <w:r w:rsidR="00A158B8">
              <w:rPr>
                <w:sz w:val="24"/>
                <w:szCs w:val="24"/>
              </w:rPr>
              <w:t>Ι</w:t>
            </w:r>
            <w:r w:rsidRPr="008F73F9">
              <w:rPr>
                <w:sz w:val="24"/>
                <w:szCs w:val="24"/>
              </w:rPr>
              <w:t>) του 2016</w:t>
            </w:r>
          </w:p>
          <w:p w14:paraId="08E2DEA7" w14:textId="6DC737F1" w:rsidR="00E200FB" w:rsidRPr="008F73F9" w:rsidRDefault="00E200FB" w:rsidP="008F73F9">
            <w:pPr>
              <w:pStyle w:val="BodyText"/>
              <w:spacing w:after="0" w:line="360" w:lineRule="auto"/>
              <w:ind w:firstLine="0"/>
              <w:jc w:val="right"/>
              <w:rPr>
                <w:sz w:val="24"/>
                <w:szCs w:val="24"/>
              </w:rPr>
            </w:pPr>
            <w:r w:rsidRPr="008F73F9">
              <w:rPr>
                <w:sz w:val="24"/>
                <w:szCs w:val="24"/>
              </w:rPr>
              <w:t>159(</w:t>
            </w:r>
            <w:r w:rsidR="00A158B8">
              <w:rPr>
                <w:sz w:val="24"/>
                <w:szCs w:val="24"/>
              </w:rPr>
              <w:t>Ι</w:t>
            </w:r>
            <w:r w:rsidRPr="008F73F9">
              <w:rPr>
                <w:sz w:val="24"/>
                <w:szCs w:val="24"/>
              </w:rPr>
              <w:t>) του 2017.</w:t>
            </w:r>
          </w:p>
        </w:tc>
        <w:tc>
          <w:tcPr>
            <w:tcW w:w="6945" w:type="dxa"/>
          </w:tcPr>
          <w:p w14:paraId="05E676FD" w14:textId="514A8BE4" w:rsidR="00E200FB" w:rsidRPr="008F73F9" w:rsidRDefault="00E200FB" w:rsidP="008F73F9">
            <w:pPr>
              <w:pStyle w:val="BodyText"/>
              <w:spacing w:after="0" w:line="360" w:lineRule="auto"/>
              <w:ind w:firstLine="0"/>
              <w:jc w:val="both"/>
              <w:rPr>
                <w:sz w:val="24"/>
                <w:szCs w:val="24"/>
              </w:rPr>
            </w:pPr>
            <w:r w:rsidRPr="008F73F9">
              <w:rPr>
                <w:sz w:val="24"/>
                <w:szCs w:val="24"/>
              </w:rPr>
              <w:t>ΕΠΕΙΔΗ</w:t>
            </w:r>
            <w:r w:rsidR="008F73F9">
              <w:rPr>
                <w:sz w:val="24"/>
                <w:szCs w:val="24"/>
              </w:rPr>
              <w:t>,</w:t>
            </w:r>
            <w:r w:rsidR="008E2686">
              <w:rPr>
                <w:sz w:val="24"/>
                <w:szCs w:val="24"/>
              </w:rPr>
              <w:t xml:space="preserve"> </w:t>
            </w:r>
            <w:r w:rsidRPr="008F73F9">
              <w:rPr>
                <w:sz w:val="24"/>
                <w:szCs w:val="24"/>
              </w:rPr>
              <w:t xml:space="preserve">σύμφωνα με </w:t>
            </w:r>
            <w:r w:rsidR="008F73F9">
              <w:rPr>
                <w:sz w:val="24"/>
                <w:szCs w:val="24"/>
              </w:rPr>
              <w:t xml:space="preserve">τις διατάξεις του </w:t>
            </w:r>
            <w:r w:rsidRPr="008F73F9">
              <w:rPr>
                <w:sz w:val="24"/>
                <w:szCs w:val="24"/>
              </w:rPr>
              <w:t>περί της Δημοσιονομικής Ευθύνης και του Δημοσιονομικού Πλαισίου Νόμο</w:t>
            </w:r>
            <w:r w:rsidR="008F73F9">
              <w:rPr>
                <w:sz w:val="24"/>
                <w:szCs w:val="24"/>
              </w:rPr>
              <w:t>υ</w:t>
            </w:r>
            <w:r w:rsidRPr="008F73F9">
              <w:rPr>
                <w:sz w:val="24"/>
                <w:szCs w:val="24"/>
              </w:rPr>
              <w:t xml:space="preserve">, ο ετήσιος προϋπολογισμός κάθε οντότητας Γενικής Κυβέρνησης και όλοι οι συμπληρωματικοί προϋπολογισμοί </w:t>
            </w:r>
            <w:r w:rsidR="008F73F9">
              <w:rPr>
                <w:sz w:val="24"/>
                <w:szCs w:val="24"/>
              </w:rPr>
              <w:t>αυ</w:t>
            </w:r>
            <w:r w:rsidRPr="008F73F9">
              <w:rPr>
                <w:sz w:val="24"/>
                <w:szCs w:val="24"/>
              </w:rPr>
              <w:t>τ</w:t>
            </w:r>
            <w:r w:rsidR="008F73F9">
              <w:rPr>
                <w:sz w:val="24"/>
                <w:szCs w:val="24"/>
              </w:rPr>
              <w:t>ού</w:t>
            </w:r>
            <w:r w:rsidRPr="008F73F9">
              <w:rPr>
                <w:sz w:val="24"/>
                <w:szCs w:val="24"/>
              </w:rPr>
              <w:t xml:space="preserve"> καταρτίζονται και κατατίθενται στη Βουλή των Αντιπροσώπων για ψήφιση με τον τρόπο και τη διαδικασία που αναφέρονται σ</w:t>
            </w:r>
            <w:r w:rsidR="008F73F9">
              <w:rPr>
                <w:sz w:val="24"/>
                <w:szCs w:val="24"/>
              </w:rPr>
              <w:t>ε</w:t>
            </w:r>
            <w:r w:rsidRPr="008F73F9">
              <w:rPr>
                <w:sz w:val="24"/>
                <w:szCs w:val="24"/>
              </w:rPr>
              <w:t xml:space="preserve"> αυτόν</w:t>
            </w:r>
            <w:r w:rsidR="008F73F9">
              <w:rPr>
                <w:sz w:val="24"/>
                <w:szCs w:val="24"/>
              </w:rPr>
              <w:t>,</w:t>
            </w:r>
          </w:p>
          <w:p w14:paraId="028462D8" w14:textId="0A15EB09" w:rsidR="00E200FB" w:rsidRPr="008F73F9" w:rsidRDefault="00E200FB" w:rsidP="008F73F9">
            <w:pPr>
              <w:pStyle w:val="BodyText"/>
              <w:spacing w:after="0" w:line="360" w:lineRule="auto"/>
              <w:ind w:firstLine="0"/>
              <w:jc w:val="both"/>
              <w:rPr>
                <w:sz w:val="24"/>
                <w:szCs w:val="24"/>
              </w:rPr>
            </w:pPr>
          </w:p>
        </w:tc>
      </w:tr>
      <w:tr w:rsidR="00E200FB" w:rsidRPr="008F73F9" w14:paraId="704E9D83" w14:textId="77777777" w:rsidTr="00934894">
        <w:tc>
          <w:tcPr>
            <w:tcW w:w="2127" w:type="dxa"/>
          </w:tcPr>
          <w:p w14:paraId="78690601" w14:textId="77777777" w:rsidR="00E200FB" w:rsidRPr="008F73F9" w:rsidRDefault="00E200FB" w:rsidP="008F73F9">
            <w:pPr>
              <w:pStyle w:val="BodyText"/>
              <w:spacing w:after="0" w:line="360" w:lineRule="auto"/>
              <w:ind w:firstLine="0"/>
              <w:rPr>
                <w:sz w:val="24"/>
                <w:szCs w:val="24"/>
              </w:rPr>
            </w:pPr>
          </w:p>
        </w:tc>
        <w:tc>
          <w:tcPr>
            <w:tcW w:w="6945" w:type="dxa"/>
          </w:tcPr>
          <w:p w14:paraId="701853AA" w14:textId="0EBA1622" w:rsidR="00E200FB" w:rsidRPr="008F73F9" w:rsidRDefault="00E200FB" w:rsidP="008F73F9">
            <w:pPr>
              <w:pStyle w:val="BodyText"/>
              <w:spacing w:after="0" w:line="360" w:lineRule="auto"/>
              <w:ind w:firstLine="0"/>
              <w:jc w:val="both"/>
              <w:rPr>
                <w:sz w:val="24"/>
                <w:szCs w:val="24"/>
              </w:rPr>
            </w:pPr>
            <w:r w:rsidRPr="008F73F9">
              <w:rPr>
                <w:sz w:val="24"/>
                <w:szCs w:val="24"/>
              </w:rPr>
              <w:t>ΚΑΙ ΕΠΕΙΔΗ</w:t>
            </w:r>
            <w:r w:rsidR="008F73F9">
              <w:rPr>
                <w:sz w:val="24"/>
                <w:szCs w:val="24"/>
              </w:rPr>
              <w:t>,</w:t>
            </w:r>
            <w:r w:rsidRPr="008F73F9">
              <w:rPr>
                <w:sz w:val="24"/>
                <w:szCs w:val="24"/>
              </w:rPr>
              <w:t xml:space="preserve"> είναι αναγκαία η πρόβλεψη για τις δαπάνες του Ραδιοφωνικού Ιδρύματος Κύπρου για το έτος που λήγει την 31</w:t>
            </w:r>
            <w:r w:rsidRPr="008F73F9">
              <w:rPr>
                <w:sz w:val="24"/>
                <w:szCs w:val="24"/>
                <w:vertAlign w:val="superscript"/>
              </w:rPr>
              <w:t>η</w:t>
            </w:r>
            <w:r w:rsidR="008F73F9">
              <w:rPr>
                <w:sz w:val="24"/>
                <w:szCs w:val="24"/>
              </w:rPr>
              <w:t xml:space="preserve"> </w:t>
            </w:r>
            <w:r w:rsidRPr="008F73F9">
              <w:rPr>
                <w:sz w:val="24"/>
                <w:szCs w:val="24"/>
              </w:rPr>
              <w:t xml:space="preserve"> Δεκεμβρίου 2023, για τις οποίες δεν έχει ήδη γίνει πρόβλεψη ή δεν θα γίνει τέτοια αργότερα από οποιο</w:t>
            </w:r>
            <w:r w:rsidR="00A158B8">
              <w:rPr>
                <w:sz w:val="24"/>
                <w:szCs w:val="24"/>
              </w:rPr>
              <w:t>ν</w:t>
            </w:r>
            <w:r w:rsidRPr="008F73F9">
              <w:rPr>
                <w:sz w:val="24"/>
                <w:szCs w:val="24"/>
              </w:rPr>
              <w:t>δήποτε Νόμο</w:t>
            </w:r>
            <w:r w:rsidR="008F73F9">
              <w:rPr>
                <w:sz w:val="24"/>
                <w:szCs w:val="24"/>
              </w:rPr>
              <w:t>,</w:t>
            </w:r>
          </w:p>
        </w:tc>
      </w:tr>
      <w:tr w:rsidR="00E200FB" w:rsidRPr="008F73F9" w14:paraId="7246717C" w14:textId="77777777" w:rsidTr="00934894">
        <w:tc>
          <w:tcPr>
            <w:tcW w:w="2127" w:type="dxa"/>
          </w:tcPr>
          <w:p w14:paraId="01413EFF" w14:textId="77777777" w:rsidR="00E200FB" w:rsidRPr="008F73F9" w:rsidRDefault="00E200FB" w:rsidP="008F73F9">
            <w:pPr>
              <w:pStyle w:val="BodyText"/>
              <w:spacing w:after="0" w:line="360" w:lineRule="auto"/>
              <w:ind w:firstLine="0"/>
              <w:rPr>
                <w:sz w:val="24"/>
                <w:szCs w:val="24"/>
              </w:rPr>
            </w:pPr>
          </w:p>
        </w:tc>
        <w:tc>
          <w:tcPr>
            <w:tcW w:w="6945" w:type="dxa"/>
          </w:tcPr>
          <w:p w14:paraId="3F1A62A0" w14:textId="77777777" w:rsidR="00E200FB" w:rsidRPr="008F73F9" w:rsidRDefault="00E200FB" w:rsidP="008F73F9">
            <w:pPr>
              <w:pStyle w:val="BodyText"/>
              <w:spacing w:after="0" w:line="360" w:lineRule="auto"/>
              <w:ind w:firstLine="0"/>
              <w:jc w:val="center"/>
              <w:rPr>
                <w:sz w:val="24"/>
                <w:szCs w:val="24"/>
              </w:rPr>
            </w:pPr>
          </w:p>
        </w:tc>
      </w:tr>
      <w:tr w:rsidR="00E200FB" w:rsidRPr="008F73F9" w14:paraId="51291BF7" w14:textId="77777777" w:rsidTr="00934894">
        <w:tc>
          <w:tcPr>
            <w:tcW w:w="2127" w:type="dxa"/>
          </w:tcPr>
          <w:p w14:paraId="137C93CB" w14:textId="77777777" w:rsidR="00E200FB" w:rsidRPr="008F73F9" w:rsidRDefault="00E200FB" w:rsidP="008F73F9">
            <w:pPr>
              <w:pStyle w:val="BodyText"/>
              <w:spacing w:after="0" w:line="360" w:lineRule="auto"/>
              <w:ind w:firstLine="0"/>
              <w:rPr>
                <w:sz w:val="24"/>
                <w:szCs w:val="24"/>
              </w:rPr>
            </w:pPr>
          </w:p>
        </w:tc>
        <w:tc>
          <w:tcPr>
            <w:tcW w:w="6945" w:type="dxa"/>
          </w:tcPr>
          <w:p w14:paraId="2D3E7C08" w14:textId="13EFDA51" w:rsidR="00E200FB" w:rsidRPr="008F73F9" w:rsidRDefault="008F73F9" w:rsidP="008F73F9">
            <w:pPr>
              <w:pStyle w:val="BodyText"/>
              <w:spacing w:after="0" w:line="360" w:lineRule="auto"/>
              <w:ind w:firstLine="0"/>
              <w:jc w:val="both"/>
              <w:rPr>
                <w:sz w:val="24"/>
                <w:szCs w:val="24"/>
              </w:rPr>
            </w:pPr>
            <w:r>
              <w:rPr>
                <w:sz w:val="24"/>
                <w:szCs w:val="24"/>
              </w:rPr>
              <w:t>Για όλους τους πιο πάνω λόγους</w:t>
            </w:r>
            <w:r w:rsidR="00A158B8">
              <w:rPr>
                <w:sz w:val="24"/>
                <w:szCs w:val="24"/>
              </w:rPr>
              <w:t>,</w:t>
            </w:r>
            <w:r>
              <w:rPr>
                <w:sz w:val="24"/>
                <w:szCs w:val="24"/>
              </w:rPr>
              <w:t xml:space="preserve"> η</w:t>
            </w:r>
            <w:r w:rsidR="00E200FB" w:rsidRPr="008F73F9">
              <w:rPr>
                <w:sz w:val="24"/>
                <w:szCs w:val="24"/>
              </w:rPr>
              <w:t xml:space="preserve"> Βουλή των Αντιπροσώπων ψηφίζει ως ακολούθως:</w:t>
            </w:r>
          </w:p>
        </w:tc>
      </w:tr>
      <w:tr w:rsidR="00E200FB" w:rsidRPr="008F73F9" w14:paraId="6E8E680C" w14:textId="77777777" w:rsidTr="00934894">
        <w:tc>
          <w:tcPr>
            <w:tcW w:w="2127" w:type="dxa"/>
          </w:tcPr>
          <w:p w14:paraId="3122C380" w14:textId="77777777" w:rsidR="00E200FB" w:rsidRPr="008F73F9" w:rsidRDefault="00E200FB" w:rsidP="008F73F9">
            <w:pPr>
              <w:pStyle w:val="BodyText"/>
              <w:spacing w:after="0" w:line="360" w:lineRule="auto"/>
              <w:ind w:firstLine="0"/>
              <w:rPr>
                <w:sz w:val="24"/>
                <w:szCs w:val="24"/>
              </w:rPr>
            </w:pPr>
          </w:p>
        </w:tc>
        <w:tc>
          <w:tcPr>
            <w:tcW w:w="6945" w:type="dxa"/>
          </w:tcPr>
          <w:p w14:paraId="1DB2C724" w14:textId="77777777" w:rsidR="00E200FB" w:rsidRPr="008F73F9" w:rsidRDefault="00E200FB" w:rsidP="008F73F9">
            <w:pPr>
              <w:pStyle w:val="BodyText"/>
              <w:spacing w:after="0" w:line="360" w:lineRule="auto"/>
              <w:ind w:firstLine="0"/>
              <w:jc w:val="center"/>
              <w:rPr>
                <w:sz w:val="24"/>
                <w:szCs w:val="24"/>
              </w:rPr>
            </w:pPr>
          </w:p>
        </w:tc>
      </w:tr>
      <w:tr w:rsidR="00E200FB" w:rsidRPr="008F73F9" w14:paraId="38AEA948" w14:textId="77777777" w:rsidTr="00934894">
        <w:tc>
          <w:tcPr>
            <w:tcW w:w="2127" w:type="dxa"/>
          </w:tcPr>
          <w:p w14:paraId="683A887F" w14:textId="2559F4E8" w:rsidR="00E200FB" w:rsidRPr="008F73F9" w:rsidRDefault="00E200FB" w:rsidP="008F73F9">
            <w:pPr>
              <w:pStyle w:val="BodyText"/>
              <w:spacing w:after="0" w:line="360" w:lineRule="auto"/>
              <w:ind w:firstLine="0"/>
              <w:rPr>
                <w:sz w:val="24"/>
                <w:szCs w:val="24"/>
              </w:rPr>
            </w:pPr>
            <w:r w:rsidRPr="008F73F9">
              <w:rPr>
                <w:sz w:val="24"/>
                <w:szCs w:val="24"/>
              </w:rPr>
              <w:t xml:space="preserve">Συνοπτικός </w:t>
            </w:r>
            <w:r w:rsidR="00934894" w:rsidRPr="008F73F9">
              <w:rPr>
                <w:sz w:val="24"/>
                <w:szCs w:val="24"/>
              </w:rPr>
              <w:t>τ</w:t>
            </w:r>
            <w:r w:rsidRPr="008F73F9">
              <w:rPr>
                <w:sz w:val="24"/>
                <w:szCs w:val="24"/>
              </w:rPr>
              <w:t>ίτλος</w:t>
            </w:r>
            <w:r w:rsidR="00934894" w:rsidRPr="008F73F9">
              <w:rPr>
                <w:sz w:val="24"/>
                <w:szCs w:val="24"/>
              </w:rPr>
              <w:t>.</w:t>
            </w:r>
          </w:p>
        </w:tc>
        <w:tc>
          <w:tcPr>
            <w:tcW w:w="6945" w:type="dxa"/>
          </w:tcPr>
          <w:p w14:paraId="28935EF5" w14:textId="02CA8847" w:rsidR="00E200FB" w:rsidRPr="008F73F9" w:rsidRDefault="00E200FB" w:rsidP="008F73F9">
            <w:pPr>
              <w:pStyle w:val="BodyText"/>
              <w:tabs>
                <w:tab w:val="left" w:pos="474"/>
                <w:tab w:val="left" w:pos="1913"/>
              </w:tabs>
              <w:spacing w:after="0" w:line="360" w:lineRule="auto"/>
              <w:ind w:firstLine="0"/>
              <w:jc w:val="both"/>
              <w:rPr>
                <w:sz w:val="24"/>
                <w:szCs w:val="24"/>
              </w:rPr>
            </w:pPr>
            <w:r w:rsidRPr="008F73F9">
              <w:rPr>
                <w:sz w:val="24"/>
                <w:szCs w:val="24"/>
              </w:rPr>
              <w:t xml:space="preserve">1. </w:t>
            </w:r>
            <w:r w:rsidRPr="008F73F9">
              <w:rPr>
                <w:sz w:val="24"/>
                <w:szCs w:val="24"/>
              </w:rPr>
              <w:tab/>
              <w:t>Ο παρών Νόμος θα αναφέρεται ως ο περί Προϋπολογισμού του Ραδιοφωνικού Ιδρύματος Κύπρου του 2023 Νόμος του 202</w:t>
            </w:r>
            <w:r w:rsidR="00A158B8">
              <w:rPr>
                <w:sz w:val="24"/>
                <w:szCs w:val="24"/>
              </w:rPr>
              <w:t>2</w:t>
            </w:r>
            <w:r w:rsidRPr="008F73F9">
              <w:rPr>
                <w:sz w:val="24"/>
                <w:szCs w:val="24"/>
              </w:rPr>
              <w:t>.</w:t>
            </w:r>
          </w:p>
        </w:tc>
      </w:tr>
      <w:tr w:rsidR="00E200FB" w:rsidRPr="008F73F9" w14:paraId="6F82D91E" w14:textId="77777777" w:rsidTr="00934894">
        <w:tc>
          <w:tcPr>
            <w:tcW w:w="2127" w:type="dxa"/>
          </w:tcPr>
          <w:p w14:paraId="1FA1058D" w14:textId="77777777" w:rsidR="00E200FB" w:rsidRPr="008F73F9" w:rsidRDefault="00E200FB" w:rsidP="008F73F9">
            <w:pPr>
              <w:pStyle w:val="BodyText"/>
              <w:spacing w:after="0" w:line="360" w:lineRule="auto"/>
              <w:ind w:firstLine="0"/>
              <w:rPr>
                <w:sz w:val="24"/>
                <w:szCs w:val="24"/>
              </w:rPr>
            </w:pPr>
          </w:p>
        </w:tc>
        <w:tc>
          <w:tcPr>
            <w:tcW w:w="6945" w:type="dxa"/>
          </w:tcPr>
          <w:p w14:paraId="7F5EB641" w14:textId="77777777" w:rsidR="00E200FB" w:rsidRPr="008F73F9" w:rsidRDefault="00E200FB" w:rsidP="008F73F9">
            <w:pPr>
              <w:pStyle w:val="BodyText"/>
              <w:spacing w:after="0" w:line="360" w:lineRule="auto"/>
              <w:ind w:firstLine="0"/>
              <w:jc w:val="center"/>
              <w:rPr>
                <w:sz w:val="24"/>
                <w:szCs w:val="24"/>
              </w:rPr>
            </w:pPr>
          </w:p>
        </w:tc>
      </w:tr>
      <w:tr w:rsidR="00E200FB" w:rsidRPr="008F73F9" w14:paraId="1B21721B" w14:textId="77777777" w:rsidTr="00934894">
        <w:tc>
          <w:tcPr>
            <w:tcW w:w="2127" w:type="dxa"/>
          </w:tcPr>
          <w:p w14:paraId="55C22C3E" w14:textId="77777777" w:rsidR="00E200FB" w:rsidRPr="008F73F9" w:rsidRDefault="00E200FB" w:rsidP="008F73F9">
            <w:pPr>
              <w:pStyle w:val="BodyText"/>
              <w:spacing w:after="0" w:line="360" w:lineRule="auto"/>
              <w:ind w:firstLine="0"/>
              <w:rPr>
                <w:sz w:val="24"/>
                <w:szCs w:val="24"/>
              </w:rPr>
            </w:pPr>
            <w:r w:rsidRPr="008F73F9">
              <w:rPr>
                <w:sz w:val="24"/>
                <w:szCs w:val="24"/>
              </w:rPr>
              <w:t>Έγκριση πληρωμής από</w:t>
            </w:r>
          </w:p>
          <w:p w14:paraId="7762BF0D" w14:textId="77777777" w:rsidR="008E2686" w:rsidRDefault="00E200FB" w:rsidP="008F73F9">
            <w:pPr>
              <w:pStyle w:val="BodyText"/>
              <w:spacing w:after="0" w:line="360" w:lineRule="auto"/>
              <w:ind w:firstLine="0"/>
              <w:rPr>
                <w:sz w:val="24"/>
                <w:szCs w:val="24"/>
              </w:rPr>
            </w:pPr>
            <w:r w:rsidRPr="008F73F9">
              <w:rPr>
                <w:sz w:val="24"/>
                <w:szCs w:val="24"/>
              </w:rPr>
              <w:t xml:space="preserve">το Ταμείο του Ραδιοφωνικού Ιδρύματος Κύπρου ποσού </w:t>
            </w:r>
            <w:r w:rsidR="008E2686">
              <w:rPr>
                <w:sz w:val="24"/>
                <w:szCs w:val="24"/>
              </w:rPr>
              <w:t xml:space="preserve">που δεν </w:t>
            </w:r>
            <w:proofErr w:type="spellStart"/>
            <w:r w:rsidR="008E2686">
              <w:rPr>
                <w:sz w:val="24"/>
                <w:szCs w:val="24"/>
              </w:rPr>
              <w:t>υπεβαίνει</w:t>
            </w:r>
            <w:proofErr w:type="spellEnd"/>
            <w:r w:rsidR="008E2686">
              <w:rPr>
                <w:sz w:val="24"/>
                <w:szCs w:val="24"/>
              </w:rPr>
              <w:t xml:space="preserve"> τα</w:t>
            </w:r>
            <w:r w:rsidRPr="008F73F9">
              <w:rPr>
                <w:sz w:val="24"/>
                <w:szCs w:val="24"/>
              </w:rPr>
              <w:t xml:space="preserve"> €37.826.363 για τη χρήση του </w:t>
            </w:r>
            <w:r w:rsidRPr="008F73F9">
              <w:rPr>
                <w:sz w:val="24"/>
                <w:szCs w:val="24"/>
              </w:rPr>
              <w:lastRenderedPageBreak/>
              <w:t xml:space="preserve">έτους που </w:t>
            </w:r>
          </w:p>
          <w:p w14:paraId="5C7DDDC1" w14:textId="1F6B6DDF" w:rsidR="00E200FB" w:rsidRPr="008F73F9" w:rsidRDefault="00E200FB" w:rsidP="008F73F9">
            <w:pPr>
              <w:pStyle w:val="BodyText"/>
              <w:spacing w:after="0" w:line="360" w:lineRule="auto"/>
              <w:ind w:firstLine="0"/>
              <w:rPr>
                <w:sz w:val="24"/>
                <w:szCs w:val="24"/>
              </w:rPr>
            </w:pPr>
            <w:r w:rsidRPr="008F73F9">
              <w:rPr>
                <w:sz w:val="24"/>
                <w:szCs w:val="24"/>
              </w:rPr>
              <w:t>λήγει την 31</w:t>
            </w:r>
            <w:r w:rsidRPr="008F73F9">
              <w:rPr>
                <w:sz w:val="24"/>
                <w:szCs w:val="24"/>
                <w:vertAlign w:val="superscript"/>
              </w:rPr>
              <w:t>η</w:t>
            </w:r>
            <w:r w:rsidR="00934894" w:rsidRPr="008F73F9">
              <w:rPr>
                <w:sz w:val="24"/>
                <w:szCs w:val="24"/>
              </w:rPr>
              <w:t xml:space="preserve"> </w:t>
            </w:r>
            <w:r w:rsidRPr="008F73F9">
              <w:rPr>
                <w:sz w:val="24"/>
                <w:szCs w:val="24"/>
              </w:rPr>
              <w:t>Δεκεμβρίου 2023.</w:t>
            </w:r>
          </w:p>
        </w:tc>
        <w:tc>
          <w:tcPr>
            <w:tcW w:w="6945" w:type="dxa"/>
          </w:tcPr>
          <w:p w14:paraId="63B1128C" w14:textId="548389D9" w:rsidR="00E200FB" w:rsidRPr="008F73F9" w:rsidRDefault="00934894" w:rsidP="008F73F9">
            <w:pPr>
              <w:pStyle w:val="BodyText"/>
              <w:tabs>
                <w:tab w:val="left" w:pos="524"/>
              </w:tabs>
              <w:spacing w:after="0" w:line="360" w:lineRule="auto"/>
              <w:ind w:firstLine="0"/>
              <w:jc w:val="both"/>
              <w:rPr>
                <w:sz w:val="24"/>
                <w:szCs w:val="24"/>
              </w:rPr>
            </w:pPr>
            <w:r w:rsidRPr="008F73F9">
              <w:rPr>
                <w:sz w:val="24"/>
                <w:szCs w:val="24"/>
              </w:rPr>
              <w:lastRenderedPageBreak/>
              <w:t xml:space="preserve">2.  </w:t>
            </w:r>
            <w:r w:rsidR="008F73F9">
              <w:rPr>
                <w:sz w:val="24"/>
                <w:szCs w:val="24"/>
              </w:rPr>
              <w:tab/>
            </w:r>
            <w:r w:rsidRPr="008F73F9">
              <w:rPr>
                <w:sz w:val="24"/>
                <w:szCs w:val="24"/>
              </w:rPr>
              <w:t>Επιπροσθέτως των ποσών που έχουν ήδη προϋπολογισθεί νόμιμα για τη χρήση του Ραδιοφωνικού Ιδρύματος Κύπρου ή τα οποία θα προϋπολογιστούν αργότερα νόμιμα για τη χρήση αυτή, εγκρίνεται όπως διατεθεί από το Ταμείο του Ραδιοφωνικού Ιδρύματος Κύπρου και χρησιμοποιηθεί για τη χρήση του έτους που λήγει την 31</w:t>
            </w:r>
            <w:r w:rsidRPr="008F73F9">
              <w:rPr>
                <w:sz w:val="24"/>
                <w:szCs w:val="24"/>
                <w:vertAlign w:val="superscript"/>
              </w:rPr>
              <w:t>η</w:t>
            </w:r>
            <w:r w:rsidR="008F73F9">
              <w:rPr>
                <w:sz w:val="24"/>
                <w:szCs w:val="24"/>
              </w:rPr>
              <w:t xml:space="preserve"> </w:t>
            </w:r>
            <w:r w:rsidRPr="008F73F9">
              <w:rPr>
                <w:sz w:val="24"/>
                <w:szCs w:val="24"/>
              </w:rPr>
              <w:t>Δεκεμβρίου 2023, ποσό το οποίο δεν υπερβαίνει τα τριάντα επτά εκατομμύρια οκτακόσιες είκοσι έξι χιλιάδες τριακόσια εξήντα τρία ευρώ για την κάλυψη των δαπανών του Ραδιοφωνικού Ιδρύματος Κύπρου για την περίοδο αυτή:</w:t>
            </w:r>
          </w:p>
        </w:tc>
      </w:tr>
      <w:tr w:rsidR="00934894" w:rsidRPr="008F73F9" w14:paraId="52599F18" w14:textId="77777777" w:rsidTr="00934894">
        <w:tc>
          <w:tcPr>
            <w:tcW w:w="2127" w:type="dxa"/>
          </w:tcPr>
          <w:p w14:paraId="1519BAE6" w14:textId="77777777" w:rsidR="00934894" w:rsidRPr="008F73F9" w:rsidRDefault="00934894" w:rsidP="008F73F9">
            <w:pPr>
              <w:pStyle w:val="BodyText"/>
              <w:spacing w:after="0" w:line="360" w:lineRule="auto"/>
              <w:ind w:firstLine="0"/>
              <w:rPr>
                <w:sz w:val="24"/>
                <w:szCs w:val="24"/>
              </w:rPr>
            </w:pPr>
          </w:p>
        </w:tc>
        <w:tc>
          <w:tcPr>
            <w:tcW w:w="6945" w:type="dxa"/>
          </w:tcPr>
          <w:p w14:paraId="1723C56D" w14:textId="77777777" w:rsidR="00934894" w:rsidRPr="008F73F9" w:rsidRDefault="00934894" w:rsidP="008F73F9">
            <w:pPr>
              <w:pStyle w:val="BodyText"/>
              <w:spacing w:after="0" w:line="360" w:lineRule="auto"/>
              <w:ind w:firstLine="0"/>
              <w:jc w:val="both"/>
              <w:rPr>
                <w:sz w:val="24"/>
                <w:szCs w:val="24"/>
              </w:rPr>
            </w:pPr>
          </w:p>
        </w:tc>
      </w:tr>
      <w:tr w:rsidR="00E200FB" w:rsidRPr="008F73F9" w14:paraId="0CEEA55D" w14:textId="77777777" w:rsidTr="00934894">
        <w:tc>
          <w:tcPr>
            <w:tcW w:w="2127" w:type="dxa"/>
          </w:tcPr>
          <w:p w14:paraId="378E119D" w14:textId="77777777" w:rsidR="00E200FB" w:rsidRPr="008F73F9" w:rsidRDefault="00E200FB" w:rsidP="008F73F9">
            <w:pPr>
              <w:pStyle w:val="BodyText"/>
              <w:spacing w:after="0" w:line="360" w:lineRule="auto"/>
              <w:ind w:firstLine="0"/>
              <w:rPr>
                <w:sz w:val="24"/>
                <w:szCs w:val="24"/>
              </w:rPr>
            </w:pPr>
          </w:p>
        </w:tc>
        <w:tc>
          <w:tcPr>
            <w:tcW w:w="6945" w:type="dxa"/>
          </w:tcPr>
          <w:p w14:paraId="50FC2D22" w14:textId="4CD8AE0D" w:rsidR="00934894" w:rsidRPr="008F73F9" w:rsidRDefault="008F73F9" w:rsidP="008F73F9">
            <w:pPr>
              <w:pStyle w:val="BodyText"/>
              <w:spacing w:after="0" w:line="360" w:lineRule="auto"/>
              <w:ind w:firstLine="200"/>
              <w:jc w:val="both"/>
              <w:rPr>
                <w:sz w:val="24"/>
                <w:szCs w:val="24"/>
              </w:rPr>
            </w:pPr>
            <w:r>
              <w:rPr>
                <w:sz w:val="24"/>
                <w:szCs w:val="24"/>
              </w:rPr>
              <w:tab/>
            </w:r>
            <w:r w:rsidR="00934894" w:rsidRPr="008F73F9">
              <w:rPr>
                <w:sz w:val="24"/>
                <w:szCs w:val="24"/>
              </w:rPr>
              <w:t xml:space="preserve">Νοείται ότι, ποσό ύψους επτά εκατομμυρίων εκατό χιλιάδων ευρώ (€7.100.000) που έχει προϋπολογισθεί για το Ταμείο Σύνταξης </w:t>
            </w:r>
            <w:proofErr w:type="spellStart"/>
            <w:r w:rsidR="00934894" w:rsidRPr="008F73F9">
              <w:rPr>
                <w:sz w:val="24"/>
                <w:szCs w:val="24"/>
              </w:rPr>
              <w:t>εμβ</w:t>
            </w:r>
            <w:r>
              <w:rPr>
                <w:sz w:val="24"/>
                <w:szCs w:val="24"/>
              </w:rPr>
              <w:t>άζεται</w:t>
            </w:r>
            <w:proofErr w:type="spellEnd"/>
            <w:r>
              <w:rPr>
                <w:sz w:val="24"/>
                <w:szCs w:val="24"/>
              </w:rPr>
              <w:t xml:space="preserve"> </w:t>
            </w:r>
            <w:r w:rsidR="00934894" w:rsidRPr="008F73F9">
              <w:rPr>
                <w:sz w:val="24"/>
                <w:szCs w:val="24"/>
              </w:rPr>
              <w:t>απευθείας από το αρμόδιο υπουργείο σε λογαριασμό του Ταμείου Συντάξεων του προσωπικού</w:t>
            </w:r>
            <w:r w:rsidR="008E2686">
              <w:rPr>
                <w:sz w:val="24"/>
                <w:szCs w:val="24"/>
              </w:rPr>
              <w:t>:</w:t>
            </w:r>
          </w:p>
          <w:p w14:paraId="6046887A" w14:textId="77777777" w:rsidR="00E200FB" w:rsidRPr="008F73F9" w:rsidRDefault="00E200FB" w:rsidP="008F73F9">
            <w:pPr>
              <w:pStyle w:val="BodyText"/>
              <w:spacing w:after="0" w:line="360" w:lineRule="auto"/>
              <w:ind w:firstLine="0"/>
              <w:jc w:val="center"/>
              <w:rPr>
                <w:sz w:val="24"/>
                <w:szCs w:val="24"/>
              </w:rPr>
            </w:pPr>
          </w:p>
        </w:tc>
      </w:tr>
      <w:tr w:rsidR="00934894" w:rsidRPr="008F73F9" w14:paraId="48718F0E" w14:textId="77777777" w:rsidTr="00934894">
        <w:tc>
          <w:tcPr>
            <w:tcW w:w="2127" w:type="dxa"/>
          </w:tcPr>
          <w:p w14:paraId="1D0E9CF3" w14:textId="77777777" w:rsidR="00934894" w:rsidRPr="008F73F9" w:rsidRDefault="00934894" w:rsidP="008F73F9">
            <w:pPr>
              <w:pStyle w:val="BodyText"/>
              <w:spacing w:after="0" w:line="360" w:lineRule="auto"/>
              <w:ind w:firstLine="0"/>
              <w:rPr>
                <w:sz w:val="24"/>
                <w:szCs w:val="24"/>
              </w:rPr>
            </w:pPr>
          </w:p>
        </w:tc>
        <w:tc>
          <w:tcPr>
            <w:tcW w:w="6945" w:type="dxa"/>
          </w:tcPr>
          <w:p w14:paraId="112C0A1C" w14:textId="65233786" w:rsidR="00934894" w:rsidRPr="008F73F9" w:rsidRDefault="008F73F9" w:rsidP="008F73F9">
            <w:pPr>
              <w:pStyle w:val="BodyText"/>
              <w:spacing w:after="0" w:line="360" w:lineRule="auto"/>
              <w:ind w:firstLine="200"/>
              <w:jc w:val="both"/>
              <w:rPr>
                <w:sz w:val="24"/>
                <w:szCs w:val="24"/>
              </w:rPr>
            </w:pPr>
            <w:r>
              <w:rPr>
                <w:sz w:val="24"/>
                <w:szCs w:val="24"/>
              </w:rPr>
              <w:tab/>
            </w:r>
            <w:r w:rsidR="00934894" w:rsidRPr="008F73F9">
              <w:rPr>
                <w:sz w:val="24"/>
                <w:szCs w:val="24"/>
              </w:rPr>
              <w:t xml:space="preserve">Νοείται περαιτέρω ότι, σε περίπτωση που τα πραγματικά έσοδα υπερβαίνουν τα προβλεπόμενα έσοδα, το πλεόνασμα </w:t>
            </w:r>
            <w:r>
              <w:rPr>
                <w:sz w:val="24"/>
                <w:szCs w:val="24"/>
              </w:rPr>
              <w:t>που δημιουργείται</w:t>
            </w:r>
            <w:r w:rsidR="008E2686">
              <w:rPr>
                <w:sz w:val="24"/>
                <w:szCs w:val="24"/>
              </w:rPr>
              <w:t>,</w:t>
            </w:r>
            <w:r>
              <w:rPr>
                <w:sz w:val="24"/>
                <w:szCs w:val="24"/>
              </w:rPr>
              <w:t xml:space="preserve"> </w:t>
            </w:r>
            <w:r w:rsidR="00934894" w:rsidRPr="008F73F9">
              <w:rPr>
                <w:sz w:val="24"/>
                <w:szCs w:val="24"/>
              </w:rPr>
              <w:t>ως επίσης και οποιαδήποτε εξοικονόμηση ή ποσό το οποίο δεν χρησιμοποιήθηκε</w:t>
            </w:r>
            <w:r w:rsidR="008E2686">
              <w:rPr>
                <w:sz w:val="24"/>
                <w:szCs w:val="24"/>
              </w:rPr>
              <w:t>,</w:t>
            </w:r>
            <w:r w:rsidR="00934894" w:rsidRPr="008F73F9">
              <w:rPr>
                <w:sz w:val="24"/>
                <w:szCs w:val="24"/>
              </w:rPr>
              <w:t xml:space="preserve"> δύναται να χρησιμοποιηθεί για πρόσθετη πληρωμή από </w:t>
            </w:r>
            <w:r>
              <w:rPr>
                <w:sz w:val="24"/>
                <w:szCs w:val="24"/>
              </w:rPr>
              <w:t xml:space="preserve">την </w:t>
            </w:r>
            <w:r w:rsidR="00934894" w:rsidRPr="008F73F9">
              <w:rPr>
                <w:sz w:val="24"/>
                <w:szCs w:val="24"/>
              </w:rPr>
              <w:t>ήδη προϋπολογισθεί</w:t>
            </w:r>
            <w:r>
              <w:rPr>
                <w:sz w:val="24"/>
                <w:szCs w:val="24"/>
              </w:rPr>
              <w:t>σα</w:t>
            </w:r>
            <w:r w:rsidR="00934894" w:rsidRPr="008F73F9">
              <w:rPr>
                <w:sz w:val="24"/>
                <w:szCs w:val="24"/>
              </w:rPr>
              <w:t xml:space="preserve"> στο Κεφάλαιο 01</w:t>
            </w:r>
            <w:r w:rsidR="008E2686">
              <w:rPr>
                <w:sz w:val="24"/>
                <w:szCs w:val="24"/>
              </w:rPr>
              <w:t>,</w:t>
            </w:r>
            <w:r w:rsidR="00934894" w:rsidRPr="008F73F9">
              <w:rPr>
                <w:sz w:val="24"/>
                <w:szCs w:val="24"/>
              </w:rPr>
              <w:t xml:space="preserve"> </w:t>
            </w:r>
            <w:r w:rsidR="008E2686">
              <w:rPr>
                <w:sz w:val="24"/>
                <w:szCs w:val="24"/>
              </w:rPr>
              <w:t>Ά</w:t>
            </w:r>
            <w:r w:rsidR="00934894" w:rsidRPr="008F73F9">
              <w:rPr>
                <w:sz w:val="24"/>
                <w:szCs w:val="24"/>
              </w:rPr>
              <w:t>ρθρο 130 «Ταμείο Σύνταξης».</w:t>
            </w:r>
          </w:p>
          <w:p w14:paraId="54A7E7B9" w14:textId="77777777" w:rsidR="00934894" w:rsidRPr="008F73F9" w:rsidRDefault="00934894" w:rsidP="008F73F9">
            <w:pPr>
              <w:pStyle w:val="BodyText"/>
              <w:spacing w:after="0" w:line="360" w:lineRule="auto"/>
              <w:ind w:firstLine="200"/>
              <w:jc w:val="both"/>
              <w:rPr>
                <w:sz w:val="24"/>
                <w:szCs w:val="24"/>
              </w:rPr>
            </w:pPr>
          </w:p>
        </w:tc>
      </w:tr>
      <w:tr w:rsidR="00E200FB" w:rsidRPr="008F73F9" w14:paraId="7D86D825" w14:textId="77777777" w:rsidTr="00934894">
        <w:tc>
          <w:tcPr>
            <w:tcW w:w="2127" w:type="dxa"/>
          </w:tcPr>
          <w:p w14:paraId="52F6B6F2" w14:textId="77777777" w:rsidR="008F73F9" w:rsidRDefault="00E200FB" w:rsidP="008F73F9">
            <w:pPr>
              <w:pStyle w:val="BodyText"/>
              <w:spacing w:after="0" w:line="360" w:lineRule="auto"/>
              <w:ind w:firstLine="0"/>
              <w:rPr>
                <w:sz w:val="24"/>
                <w:szCs w:val="24"/>
              </w:rPr>
            </w:pPr>
            <w:r w:rsidRPr="008F73F9">
              <w:rPr>
                <w:sz w:val="24"/>
                <w:szCs w:val="24"/>
              </w:rPr>
              <w:t xml:space="preserve">Ειδίκευση των ποσών που θα δαπανηθούν. Πρώτος </w:t>
            </w:r>
          </w:p>
          <w:p w14:paraId="6BC6B001" w14:textId="54A4D7C6" w:rsidR="00E200FB" w:rsidRPr="008F73F9" w:rsidRDefault="00E200FB" w:rsidP="008F73F9">
            <w:pPr>
              <w:pStyle w:val="BodyText"/>
              <w:spacing w:after="0" w:line="360" w:lineRule="auto"/>
              <w:ind w:firstLine="0"/>
              <w:rPr>
                <w:sz w:val="24"/>
                <w:szCs w:val="24"/>
              </w:rPr>
            </w:pPr>
            <w:r w:rsidRPr="008F73F9">
              <w:rPr>
                <w:sz w:val="24"/>
                <w:szCs w:val="24"/>
              </w:rPr>
              <w:t>Πίνακας.</w:t>
            </w:r>
          </w:p>
        </w:tc>
        <w:tc>
          <w:tcPr>
            <w:tcW w:w="6945" w:type="dxa"/>
          </w:tcPr>
          <w:p w14:paraId="405AFC1E" w14:textId="0E2F0A17" w:rsidR="00E200FB" w:rsidRPr="008F73F9" w:rsidRDefault="00934894" w:rsidP="008F73F9">
            <w:pPr>
              <w:pStyle w:val="BodyText"/>
              <w:tabs>
                <w:tab w:val="left" w:pos="524"/>
              </w:tabs>
              <w:spacing w:after="0" w:line="360" w:lineRule="auto"/>
              <w:ind w:firstLine="0"/>
              <w:jc w:val="both"/>
              <w:rPr>
                <w:sz w:val="24"/>
                <w:szCs w:val="24"/>
              </w:rPr>
            </w:pPr>
            <w:r w:rsidRPr="008F73F9">
              <w:rPr>
                <w:sz w:val="24"/>
                <w:szCs w:val="24"/>
              </w:rPr>
              <w:t xml:space="preserve">3. </w:t>
            </w:r>
            <w:r w:rsidR="008F73F9">
              <w:rPr>
                <w:sz w:val="24"/>
                <w:szCs w:val="24"/>
              </w:rPr>
              <w:tab/>
            </w:r>
            <w:r w:rsidRPr="008F73F9">
              <w:rPr>
                <w:sz w:val="24"/>
                <w:szCs w:val="24"/>
              </w:rPr>
              <w:t xml:space="preserve">Το ποσό που </w:t>
            </w:r>
            <w:r w:rsidR="008E2686">
              <w:rPr>
                <w:sz w:val="24"/>
                <w:szCs w:val="24"/>
              </w:rPr>
              <w:t>εγκρίνε</w:t>
            </w:r>
            <w:r w:rsidRPr="008F73F9">
              <w:rPr>
                <w:sz w:val="24"/>
                <w:szCs w:val="24"/>
              </w:rPr>
              <w:t xml:space="preserve">ται </w:t>
            </w:r>
            <w:r w:rsidR="008E2686">
              <w:rPr>
                <w:sz w:val="24"/>
                <w:szCs w:val="24"/>
              </w:rPr>
              <w:t>δυνάμει τ</w:t>
            </w:r>
            <w:r w:rsidRPr="008F73F9">
              <w:rPr>
                <w:sz w:val="24"/>
                <w:szCs w:val="24"/>
              </w:rPr>
              <w:t>ο</w:t>
            </w:r>
            <w:r w:rsidR="008E2686">
              <w:rPr>
                <w:sz w:val="24"/>
                <w:szCs w:val="24"/>
              </w:rPr>
              <w:t>υ</w:t>
            </w:r>
            <w:r w:rsidRPr="008F73F9">
              <w:rPr>
                <w:sz w:val="24"/>
                <w:szCs w:val="24"/>
              </w:rPr>
              <w:t xml:space="preserve"> άρθρο</w:t>
            </w:r>
            <w:r w:rsidR="008E2686">
              <w:rPr>
                <w:sz w:val="24"/>
                <w:szCs w:val="24"/>
              </w:rPr>
              <w:t>υ</w:t>
            </w:r>
            <w:r w:rsidRPr="008F73F9">
              <w:rPr>
                <w:sz w:val="24"/>
                <w:szCs w:val="24"/>
              </w:rPr>
              <w:t xml:space="preserve"> 2 χορηγείται ως ειδικευμένη πίστωση για τις υπηρεσίες και τους σκοπούς που αναφέρονται στ</w:t>
            </w:r>
            <w:r w:rsidR="005C6EDA">
              <w:rPr>
                <w:sz w:val="24"/>
                <w:szCs w:val="24"/>
              </w:rPr>
              <w:t>α</w:t>
            </w:r>
            <w:r w:rsidRPr="008F73F9">
              <w:rPr>
                <w:sz w:val="24"/>
                <w:szCs w:val="24"/>
              </w:rPr>
              <w:t xml:space="preserve"> Δελτί</w:t>
            </w:r>
            <w:r w:rsidR="00A158B8">
              <w:rPr>
                <w:sz w:val="24"/>
                <w:szCs w:val="24"/>
              </w:rPr>
              <w:t>α</w:t>
            </w:r>
            <w:r w:rsidRPr="008F73F9">
              <w:rPr>
                <w:sz w:val="24"/>
                <w:szCs w:val="24"/>
              </w:rPr>
              <w:t xml:space="preserve"> Δαπανών του Πρώτου Πίνακα.</w:t>
            </w:r>
          </w:p>
        </w:tc>
      </w:tr>
      <w:tr w:rsidR="00E200FB" w:rsidRPr="008F73F9" w14:paraId="2F7012E4" w14:textId="77777777" w:rsidTr="00934894">
        <w:tc>
          <w:tcPr>
            <w:tcW w:w="2127" w:type="dxa"/>
          </w:tcPr>
          <w:p w14:paraId="034BE860" w14:textId="77777777" w:rsidR="00E200FB" w:rsidRPr="008F73F9" w:rsidRDefault="00E200FB" w:rsidP="008F73F9">
            <w:pPr>
              <w:pStyle w:val="BodyText"/>
              <w:spacing w:after="0" w:line="360" w:lineRule="auto"/>
              <w:ind w:firstLine="0"/>
              <w:rPr>
                <w:sz w:val="24"/>
                <w:szCs w:val="24"/>
              </w:rPr>
            </w:pPr>
          </w:p>
        </w:tc>
        <w:tc>
          <w:tcPr>
            <w:tcW w:w="6945" w:type="dxa"/>
          </w:tcPr>
          <w:p w14:paraId="121E4CAC" w14:textId="77777777" w:rsidR="00E200FB" w:rsidRPr="008F73F9" w:rsidRDefault="00E200FB" w:rsidP="008F73F9">
            <w:pPr>
              <w:pStyle w:val="BodyText"/>
              <w:spacing w:after="0" w:line="360" w:lineRule="auto"/>
              <w:ind w:firstLine="0"/>
              <w:jc w:val="center"/>
              <w:rPr>
                <w:sz w:val="24"/>
                <w:szCs w:val="24"/>
              </w:rPr>
            </w:pPr>
          </w:p>
        </w:tc>
      </w:tr>
      <w:tr w:rsidR="00E200FB" w:rsidRPr="008F73F9" w14:paraId="443CEAC1" w14:textId="77777777" w:rsidTr="00934894">
        <w:tc>
          <w:tcPr>
            <w:tcW w:w="2127" w:type="dxa"/>
          </w:tcPr>
          <w:p w14:paraId="74565B42" w14:textId="77777777" w:rsidR="00934894" w:rsidRPr="008F73F9" w:rsidRDefault="00E200FB" w:rsidP="008F73F9">
            <w:pPr>
              <w:pStyle w:val="BodyText"/>
              <w:spacing w:after="0" w:line="360" w:lineRule="auto"/>
              <w:ind w:firstLine="0"/>
              <w:rPr>
                <w:sz w:val="24"/>
                <w:szCs w:val="24"/>
              </w:rPr>
            </w:pPr>
            <w:r w:rsidRPr="008F73F9">
              <w:rPr>
                <w:sz w:val="24"/>
                <w:szCs w:val="24"/>
              </w:rPr>
              <w:t xml:space="preserve">Χρησιμοποίηση του περισσεύματος ορισμένων άρθρων για την κάλυψη του ελλείμματος άλλων άρθρων κάτω από το </w:t>
            </w:r>
            <w:r w:rsidRPr="00FB2957">
              <w:rPr>
                <w:sz w:val="24"/>
                <w:szCs w:val="24"/>
              </w:rPr>
              <w:t xml:space="preserve">ίδιο </w:t>
            </w:r>
            <w:r w:rsidRPr="00FB2957">
              <w:rPr>
                <w:sz w:val="24"/>
                <w:szCs w:val="24"/>
              </w:rPr>
              <w:lastRenderedPageBreak/>
              <w:t>Κεφάλαιο.</w:t>
            </w:r>
            <w:r w:rsidRPr="008F73F9">
              <w:rPr>
                <w:sz w:val="24"/>
                <w:szCs w:val="24"/>
              </w:rPr>
              <w:t xml:space="preserve"> Πρώτος </w:t>
            </w:r>
          </w:p>
          <w:p w14:paraId="2D7FFD9A" w14:textId="62F53746" w:rsidR="00E200FB" w:rsidRPr="008F73F9" w:rsidRDefault="00E200FB" w:rsidP="008F73F9">
            <w:pPr>
              <w:pStyle w:val="BodyText"/>
              <w:spacing w:after="0" w:line="360" w:lineRule="auto"/>
              <w:ind w:firstLine="0"/>
              <w:rPr>
                <w:sz w:val="24"/>
                <w:szCs w:val="24"/>
              </w:rPr>
            </w:pPr>
            <w:r w:rsidRPr="008F73F9">
              <w:rPr>
                <w:sz w:val="24"/>
                <w:szCs w:val="24"/>
              </w:rPr>
              <w:t>Πίνακας.</w:t>
            </w:r>
          </w:p>
        </w:tc>
        <w:tc>
          <w:tcPr>
            <w:tcW w:w="6945" w:type="dxa"/>
          </w:tcPr>
          <w:p w14:paraId="2230C687" w14:textId="0B9E6B04" w:rsidR="00E200FB" w:rsidRPr="008F73F9" w:rsidRDefault="00934894" w:rsidP="008F73F9">
            <w:pPr>
              <w:pStyle w:val="BodyText"/>
              <w:spacing w:after="0" w:line="360" w:lineRule="auto"/>
              <w:ind w:firstLine="0"/>
              <w:jc w:val="both"/>
              <w:rPr>
                <w:sz w:val="24"/>
                <w:szCs w:val="24"/>
              </w:rPr>
            </w:pPr>
            <w:r w:rsidRPr="008F73F9">
              <w:rPr>
                <w:sz w:val="24"/>
                <w:szCs w:val="24"/>
              </w:rPr>
              <w:lastRenderedPageBreak/>
              <w:t>4.-(1) Τηρουμένων των διατάξεων της πρώτης επιφύλαξης</w:t>
            </w:r>
            <w:r w:rsidR="008E2686">
              <w:rPr>
                <w:sz w:val="24"/>
                <w:szCs w:val="24"/>
              </w:rPr>
              <w:t>,</w:t>
            </w:r>
            <w:r w:rsidRPr="008F73F9">
              <w:rPr>
                <w:sz w:val="24"/>
                <w:szCs w:val="24"/>
              </w:rPr>
              <w:t xml:space="preserve"> εφόσον το ολικό ποσό που δαπανάται για τις υπηρεσίες και τους σκοπούς που αναφέρονται και εξειδικεύονται</w:t>
            </w:r>
            <w:r w:rsidR="008F73F9">
              <w:rPr>
                <w:sz w:val="24"/>
                <w:szCs w:val="24"/>
              </w:rPr>
              <w:t>,</w:t>
            </w:r>
            <w:r w:rsidRPr="008F73F9">
              <w:rPr>
                <w:sz w:val="24"/>
                <w:szCs w:val="24"/>
              </w:rPr>
              <w:t xml:space="preserve"> αντίστοιχα</w:t>
            </w:r>
            <w:r w:rsidR="008F73F9">
              <w:rPr>
                <w:sz w:val="24"/>
                <w:szCs w:val="24"/>
              </w:rPr>
              <w:t>,</w:t>
            </w:r>
            <w:r w:rsidRPr="008F73F9">
              <w:rPr>
                <w:sz w:val="24"/>
                <w:szCs w:val="24"/>
              </w:rPr>
              <w:t xml:space="preserve"> κάτω από κάθε άρθρο στον Πρώτο Πίνακα δεν υπερβαίνει το ολικό ποσό που χορηγείται με τον παρόντα Νόμο </w:t>
            </w:r>
            <w:r w:rsidR="008E2686">
              <w:rPr>
                <w:sz w:val="24"/>
                <w:szCs w:val="24"/>
              </w:rPr>
              <w:t>ως</w:t>
            </w:r>
            <w:r w:rsidRPr="008F73F9">
              <w:rPr>
                <w:sz w:val="24"/>
                <w:szCs w:val="24"/>
              </w:rPr>
              <w:t xml:space="preserve"> ειδικευμένη πίστωση για τις εν λόγω υπηρεσίες και σκοπούς</w:t>
            </w:r>
            <w:r w:rsidR="008F73F9">
              <w:rPr>
                <w:sz w:val="24"/>
                <w:szCs w:val="24"/>
              </w:rPr>
              <w:t>,</w:t>
            </w:r>
            <w:r w:rsidRPr="008F73F9">
              <w:rPr>
                <w:sz w:val="24"/>
                <w:szCs w:val="24"/>
              </w:rPr>
              <w:t xml:space="preserve"> αντίστοιχα, οποιοδήποτε περίσσευμα προκύπτει είτε από την εξοικονόμηση δαπανών στο εν λόγω άρθρο είτε γιατί το ποσό που ψηφίστηκε για το εν λόγω άρθρο υπερβαίνει εκείνο που απαιτήθηκε και </w:t>
            </w:r>
            <w:r w:rsidRPr="008F73F9">
              <w:rPr>
                <w:sz w:val="24"/>
                <w:szCs w:val="24"/>
              </w:rPr>
              <w:lastRenderedPageBreak/>
              <w:t xml:space="preserve">δαπανήθηκε με βάση </w:t>
            </w:r>
            <w:r w:rsidR="00A158B8">
              <w:rPr>
                <w:sz w:val="24"/>
                <w:szCs w:val="24"/>
              </w:rPr>
              <w:t xml:space="preserve">τις διατάξεις </w:t>
            </w:r>
            <w:r w:rsidRPr="008F73F9">
              <w:rPr>
                <w:sz w:val="24"/>
                <w:szCs w:val="24"/>
              </w:rPr>
              <w:t>το</w:t>
            </w:r>
            <w:r w:rsidR="00A158B8">
              <w:rPr>
                <w:sz w:val="24"/>
                <w:szCs w:val="24"/>
              </w:rPr>
              <w:t>υ</w:t>
            </w:r>
            <w:r w:rsidRPr="008F73F9">
              <w:rPr>
                <w:sz w:val="24"/>
                <w:szCs w:val="24"/>
              </w:rPr>
              <w:t xml:space="preserve"> παρόντ</w:t>
            </w:r>
            <w:r w:rsidR="00A158B8">
              <w:rPr>
                <w:sz w:val="24"/>
                <w:szCs w:val="24"/>
              </w:rPr>
              <w:t>ος</w:t>
            </w:r>
            <w:r w:rsidRPr="008F73F9">
              <w:rPr>
                <w:sz w:val="24"/>
                <w:szCs w:val="24"/>
              </w:rPr>
              <w:t xml:space="preserve"> Νόμο</w:t>
            </w:r>
            <w:r w:rsidR="00A158B8">
              <w:rPr>
                <w:sz w:val="24"/>
                <w:szCs w:val="24"/>
              </w:rPr>
              <w:t>υ</w:t>
            </w:r>
            <w:r w:rsidRPr="008F73F9">
              <w:rPr>
                <w:sz w:val="24"/>
                <w:szCs w:val="24"/>
              </w:rPr>
              <w:t xml:space="preserve">, σε σχέση με το εν λόγω άρθρο, δύναται με την έγκριση του διοικητικού συμβουλίου του Ραδιοφωνικού Ιδρύματος Κύπρου, να διατεθεί και </w:t>
            </w:r>
            <w:r w:rsidR="008F73F9">
              <w:rPr>
                <w:sz w:val="24"/>
                <w:szCs w:val="24"/>
              </w:rPr>
              <w:t xml:space="preserve">να </w:t>
            </w:r>
            <w:r w:rsidRPr="008F73F9">
              <w:rPr>
                <w:sz w:val="24"/>
                <w:szCs w:val="24"/>
              </w:rPr>
              <w:t xml:space="preserve">δαπανηθεί για την κάλυψη του ελλείμματος οποιουδήποτε ποσού που δαπανήθηκε σε οποιοδήποτε άρθρο </w:t>
            </w:r>
            <w:r w:rsidRPr="00FB2957">
              <w:rPr>
                <w:sz w:val="24"/>
                <w:szCs w:val="24"/>
              </w:rPr>
              <w:t>του ίδιου Κεφαλαίου</w:t>
            </w:r>
            <w:r w:rsidRPr="008F73F9">
              <w:rPr>
                <w:sz w:val="24"/>
                <w:szCs w:val="24"/>
              </w:rPr>
              <w:t xml:space="preserve"> του Πρώτου Πίνακα</w:t>
            </w:r>
            <w:r w:rsidR="00EF1591">
              <w:rPr>
                <w:sz w:val="24"/>
                <w:szCs w:val="24"/>
              </w:rPr>
              <w:t>:</w:t>
            </w:r>
          </w:p>
        </w:tc>
      </w:tr>
      <w:tr w:rsidR="008F73F9" w:rsidRPr="008F73F9" w14:paraId="7672CEC6" w14:textId="77777777" w:rsidTr="00934894">
        <w:tc>
          <w:tcPr>
            <w:tcW w:w="2127" w:type="dxa"/>
          </w:tcPr>
          <w:p w14:paraId="6F5B39A9" w14:textId="77777777" w:rsidR="008F73F9" w:rsidRPr="008F73F9" w:rsidRDefault="008F73F9" w:rsidP="008F73F9">
            <w:pPr>
              <w:pStyle w:val="BodyText"/>
              <w:spacing w:after="0" w:line="360" w:lineRule="auto"/>
              <w:ind w:firstLine="0"/>
              <w:rPr>
                <w:sz w:val="24"/>
                <w:szCs w:val="24"/>
              </w:rPr>
            </w:pPr>
          </w:p>
        </w:tc>
        <w:tc>
          <w:tcPr>
            <w:tcW w:w="6945" w:type="dxa"/>
          </w:tcPr>
          <w:p w14:paraId="19C00454" w14:textId="77777777" w:rsidR="008F73F9" w:rsidRPr="008F73F9" w:rsidRDefault="008F73F9" w:rsidP="008F73F9">
            <w:pPr>
              <w:pStyle w:val="BodyText"/>
              <w:spacing w:after="0" w:line="360" w:lineRule="auto"/>
              <w:ind w:firstLine="0"/>
              <w:jc w:val="both"/>
              <w:rPr>
                <w:sz w:val="24"/>
                <w:szCs w:val="24"/>
              </w:rPr>
            </w:pPr>
          </w:p>
        </w:tc>
      </w:tr>
      <w:tr w:rsidR="008E2686" w:rsidRPr="008F73F9" w14:paraId="2345E35A" w14:textId="77777777" w:rsidTr="00934894">
        <w:tc>
          <w:tcPr>
            <w:tcW w:w="2127" w:type="dxa"/>
          </w:tcPr>
          <w:p w14:paraId="70BE26CA" w14:textId="77777777" w:rsidR="008E2686" w:rsidRPr="008F73F9" w:rsidRDefault="008E2686" w:rsidP="008F73F9">
            <w:pPr>
              <w:pStyle w:val="BodyText"/>
              <w:spacing w:after="0" w:line="360" w:lineRule="auto"/>
              <w:ind w:firstLine="0"/>
              <w:rPr>
                <w:sz w:val="24"/>
                <w:szCs w:val="24"/>
              </w:rPr>
            </w:pPr>
          </w:p>
        </w:tc>
        <w:tc>
          <w:tcPr>
            <w:tcW w:w="6945" w:type="dxa"/>
          </w:tcPr>
          <w:p w14:paraId="49E2F7B6" w14:textId="73DDF0A7" w:rsidR="008E2686" w:rsidRPr="00FB2957" w:rsidRDefault="008E2686" w:rsidP="008F73F9">
            <w:pPr>
              <w:pStyle w:val="BodyText"/>
              <w:spacing w:after="0" w:line="360" w:lineRule="auto"/>
              <w:ind w:firstLine="0"/>
              <w:jc w:val="both"/>
              <w:rPr>
                <w:sz w:val="24"/>
                <w:szCs w:val="24"/>
              </w:rPr>
            </w:pPr>
            <w:r w:rsidRPr="00FB2957">
              <w:rPr>
                <w:sz w:val="24"/>
                <w:szCs w:val="24"/>
              </w:rPr>
              <w:tab/>
              <w:t>Νοείται ότι, οποιαδήποτε εξοικονόμηση μεταξύ των ομάδων δαπανών που αφορούν αποδοχές ή μισθοδοσία προσωπικού του Πρώτου Πίνακα δεν δύναται να διατεθεί και να δαπανηθεί για την κάλυψη ελλείμματος οποιουδήποτε ποσού σε οποιαδήποτε ομάδα των προαναφερόμενων ομάδων δαπανών, αλλά ούτε και οποιαδήποτε εξοικονόμηση στις προαναφερόμενες ομάδες δαπανών δύναται να διατεθεί και να δαπανηθεί για την κάλυψη ελλείματος οποιουδήποτε ποσού σε οποιοδήποτε άλλο άρθρο δαπανών άλλης ομάδας δαπανών, και ούτε επίσης οποιαδήποτε εξοικονόμηση από άλλες ομάδες δαπανών δύναται να διατεθεί και να δαπανηθεί για την κάλυψη ελλείμματος οποιουδήποτε ποσού, σε οποιαδήποτε ομάδα των προαναφερόμενων ομάδων:</w:t>
            </w:r>
          </w:p>
        </w:tc>
      </w:tr>
      <w:tr w:rsidR="008E2686" w:rsidRPr="008F73F9" w14:paraId="420B4562" w14:textId="77777777" w:rsidTr="00934894">
        <w:tc>
          <w:tcPr>
            <w:tcW w:w="2127" w:type="dxa"/>
          </w:tcPr>
          <w:p w14:paraId="63D3783D" w14:textId="77777777" w:rsidR="008E2686" w:rsidRPr="008F73F9" w:rsidRDefault="008E2686" w:rsidP="008F73F9">
            <w:pPr>
              <w:pStyle w:val="BodyText"/>
              <w:spacing w:after="0" w:line="360" w:lineRule="auto"/>
              <w:ind w:firstLine="0"/>
              <w:rPr>
                <w:sz w:val="24"/>
                <w:szCs w:val="24"/>
              </w:rPr>
            </w:pPr>
          </w:p>
        </w:tc>
        <w:tc>
          <w:tcPr>
            <w:tcW w:w="6945" w:type="dxa"/>
          </w:tcPr>
          <w:p w14:paraId="42B8AE80" w14:textId="77777777" w:rsidR="008E2686" w:rsidRPr="008F73F9" w:rsidRDefault="008E2686" w:rsidP="008F73F9">
            <w:pPr>
              <w:pStyle w:val="BodyText"/>
              <w:spacing w:after="0" w:line="360" w:lineRule="auto"/>
              <w:ind w:firstLine="0"/>
              <w:jc w:val="both"/>
              <w:rPr>
                <w:sz w:val="24"/>
                <w:szCs w:val="24"/>
              </w:rPr>
            </w:pPr>
          </w:p>
        </w:tc>
      </w:tr>
      <w:tr w:rsidR="00934894" w:rsidRPr="008F73F9" w14:paraId="624C3F24" w14:textId="77777777" w:rsidTr="00934894">
        <w:tc>
          <w:tcPr>
            <w:tcW w:w="2127" w:type="dxa"/>
          </w:tcPr>
          <w:p w14:paraId="0A6DE981" w14:textId="77777777" w:rsidR="00934894" w:rsidRPr="008F73F9" w:rsidRDefault="00934894" w:rsidP="008F73F9">
            <w:pPr>
              <w:pStyle w:val="BodyText"/>
              <w:spacing w:after="0" w:line="360" w:lineRule="auto"/>
              <w:ind w:firstLine="0"/>
              <w:rPr>
                <w:sz w:val="24"/>
                <w:szCs w:val="24"/>
              </w:rPr>
            </w:pPr>
          </w:p>
        </w:tc>
        <w:tc>
          <w:tcPr>
            <w:tcW w:w="6945" w:type="dxa"/>
          </w:tcPr>
          <w:p w14:paraId="35A3A70C" w14:textId="1B11C223" w:rsidR="00934894" w:rsidRPr="008F73F9" w:rsidRDefault="008F73F9" w:rsidP="008F73F9">
            <w:pPr>
              <w:pStyle w:val="BodyText"/>
              <w:spacing w:after="0" w:line="360" w:lineRule="auto"/>
              <w:ind w:firstLine="0"/>
              <w:jc w:val="both"/>
              <w:rPr>
                <w:sz w:val="24"/>
                <w:szCs w:val="24"/>
              </w:rPr>
            </w:pPr>
            <w:r>
              <w:rPr>
                <w:sz w:val="24"/>
                <w:szCs w:val="24"/>
              </w:rPr>
              <w:tab/>
            </w:r>
            <w:r w:rsidR="00934894" w:rsidRPr="008F73F9">
              <w:rPr>
                <w:sz w:val="24"/>
                <w:szCs w:val="24"/>
              </w:rPr>
              <w:t xml:space="preserve">Νοείται </w:t>
            </w:r>
            <w:r w:rsidR="008E2686">
              <w:rPr>
                <w:sz w:val="24"/>
                <w:szCs w:val="24"/>
              </w:rPr>
              <w:t xml:space="preserve">περαιτέρω </w:t>
            </w:r>
            <w:r w:rsidR="00934894" w:rsidRPr="008F73F9">
              <w:rPr>
                <w:sz w:val="24"/>
                <w:szCs w:val="24"/>
              </w:rPr>
              <w:t>ότι, οποιαδήποτε εξοικονόμηση από παράλειψη εκτέλεσης οποιοσδήποτε υπηρεσίας ή σκοπού δεν θεωρείται ως εξοικονόμηση για τους σκοπούς του παρόντος άρθρου.</w:t>
            </w:r>
          </w:p>
        </w:tc>
      </w:tr>
      <w:tr w:rsidR="008F73F9" w:rsidRPr="008F73F9" w14:paraId="657EF9D4" w14:textId="77777777" w:rsidTr="00934894">
        <w:tc>
          <w:tcPr>
            <w:tcW w:w="2127" w:type="dxa"/>
          </w:tcPr>
          <w:p w14:paraId="49D38C9A" w14:textId="77777777" w:rsidR="008F73F9" w:rsidRPr="008F73F9" w:rsidRDefault="008F73F9" w:rsidP="008F73F9">
            <w:pPr>
              <w:pStyle w:val="BodyText"/>
              <w:spacing w:after="0" w:line="360" w:lineRule="auto"/>
              <w:ind w:firstLine="0"/>
              <w:rPr>
                <w:sz w:val="24"/>
                <w:szCs w:val="24"/>
              </w:rPr>
            </w:pPr>
          </w:p>
        </w:tc>
        <w:tc>
          <w:tcPr>
            <w:tcW w:w="6945" w:type="dxa"/>
          </w:tcPr>
          <w:p w14:paraId="53C5C763" w14:textId="77777777" w:rsidR="008F73F9" w:rsidRDefault="008F73F9" w:rsidP="008F73F9">
            <w:pPr>
              <w:pStyle w:val="BodyText"/>
              <w:spacing w:after="0" w:line="360" w:lineRule="auto"/>
              <w:ind w:firstLine="0"/>
              <w:jc w:val="both"/>
              <w:rPr>
                <w:sz w:val="24"/>
                <w:szCs w:val="24"/>
              </w:rPr>
            </w:pPr>
          </w:p>
        </w:tc>
      </w:tr>
      <w:tr w:rsidR="00934894" w:rsidRPr="008F73F9" w14:paraId="650998C4" w14:textId="77777777" w:rsidTr="00934894">
        <w:tc>
          <w:tcPr>
            <w:tcW w:w="2127" w:type="dxa"/>
          </w:tcPr>
          <w:p w14:paraId="174C28BB" w14:textId="77777777" w:rsidR="00934894" w:rsidRPr="008F73F9" w:rsidRDefault="00934894" w:rsidP="008F73F9">
            <w:pPr>
              <w:pStyle w:val="BodyText"/>
              <w:spacing w:after="0" w:line="360" w:lineRule="auto"/>
              <w:ind w:firstLine="0"/>
              <w:rPr>
                <w:sz w:val="24"/>
                <w:szCs w:val="24"/>
              </w:rPr>
            </w:pPr>
          </w:p>
        </w:tc>
        <w:tc>
          <w:tcPr>
            <w:tcW w:w="6945" w:type="dxa"/>
          </w:tcPr>
          <w:p w14:paraId="5FC35E68" w14:textId="09870F2E" w:rsidR="00934894" w:rsidRPr="008F73F9" w:rsidRDefault="00934894" w:rsidP="008F73F9">
            <w:pPr>
              <w:pStyle w:val="BodyText"/>
              <w:tabs>
                <w:tab w:val="left" w:pos="936"/>
              </w:tabs>
              <w:spacing w:after="0" w:line="360" w:lineRule="auto"/>
              <w:ind w:firstLine="450"/>
              <w:jc w:val="both"/>
              <w:rPr>
                <w:sz w:val="24"/>
                <w:szCs w:val="24"/>
              </w:rPr>
            </w:pPr>
            <w:r w:rsidRPr="008F73F9">
              <w:rPr>
                <w:sz w:val="24"/>
                <w:szCs w:val="24"/>
              </w:rPr>
              <w:t xml:space="preserve">(2) </w:t>
            </w:r>
            <w:r w:rsidR="008F73F9">
              <w:rPr>
                <w:sz w:val="24"/>
                <w:szCs w:val="24"/>
              </w:rPr>
              <w:tab/>
            </w:r>
            <w:r w:rsidRPr="008F73F9">
              <w:rPr>
                <w:sz w:val="24"/>
                <w:szCs w:val="24"/>
              </w:rPr>
              <w:t>Σε περίπτωση που δεν υπάρχουν εξοικονομήσεις όπως προ</w:t>
            </w:r>
            <w:r w:rsidR="00EF1591">
              <w:rPr>
                <w:sz w:val="24"/>
                <w:szCs w:val="24"/>
              </w:rPr>
              <w:t xml:space="preserve">βλέπεται </w:t>
            </w:r>
            <w:r w:rsidRPr="008F73F9">
              <w:rPr>
                <w:sz w:val="24"/>
                <w:szCs w:val="24"/>
              </w:rPr>
              <w:t xml:space="preserve">στο εδάφιο (1), δύναται με την έγκριση του διοικητικού συμβουλίου του Ραδιοφωνικού Ιδρύματος Κύπρου, να μεταφερθούν πιστώσεις από το Άρθρο 501 «Μη Προβλεπόμενες Δαπάνες» του Κεφαλαίου 05 του Πρώτου Πίνακα και να δαπανηθούν για την κάλυψη του ελλείμματος οποιουδήποτε ποσού που δαπανήθηκε σε οποιοδήποτε άλλο </w:t>
            </w:r>
            <w:r w:rsidR="00EF1591">
              <w:rPr>
                <w:sz w:val="24"/>
                <w:szCs w:val="24"/>
              </w:rPr>
              <w:lastRenderedPageBreak/>
              <w:t>ά</w:t>
            </w:r>
            <w:r w:rsidRPr="008F73F9">
              <w:rPr>
                <w:sz w:val="24"/>
                <w:szCs w:val="24"/>
              </w:rPr>
              <w:t>ρθρο των Κεφαλαίων του Πρώτου Πίνακα</w:t>
            </w:r>
            <w:r w:rsidR="00C043BA">
              <w:rPr>
                <w:sz w:val="24"/>
                <w:szCs w:val="24"/>
              </w:rPr>
              <w:t>.</w:t>
            </w:r>
          </w:p>
        </w:tc>
      </w:tr>
      <w:tr w:rsidR="00934894" w:rsidRPr="008F73F9" w14:paraId="4652F3CD" w14:textId="77777777" w:rsidTr="00934894">
        <w:tc>
          <w:tcPr>
            <w:tcW w:w="2127" w:type="dxa"/>
          </w:tcPr>
          <w:p w14:paraId="2A335F9C" w14:textId="77777777" w:rsidR="00934894" w:rsidRPr="008F73F9" w:rsidRDefault="00934894" w:rsidP="008F73F9">
            <w:pPr>
              <w:pStyle w:val="BodyText"/>
              <w:spacing w:after="0" w:line="360" w:lineRule="auto"/>
              <w:ind w:firstLine="0"/>
              <w:rPr>
                <w:sz w:val="24"/>
                <w:szCs w:val="24"/>
              </w:rPr>
            </w:pPr>
          </w:p>
        </w:tc>
        <w:tc>
          <w:tcPr>
            <w:tcW w:w="6945" w:type="dxa"/>
          </w:tcPr>
          <w:p w14:paraId="0FE7AFE1" w14:textId="77777777" w:rsidR="00934894" w:rsidRPr="008F73F9" w:rsidRDefault="00934894" w:rsidP="008F73F9">
            <w:pPr>
              <w:pStyle w:val="BodyText"/>
              <w:spacing w:after="0" w:line="360" w:lineRule="auto"/>
              <w:ind w:firstLine="0"/>
              <w:jc w:val="both"/>
              <w:rPr>
                <w:sz w:val="24"/>
                <w:szCs w:val="24"/>
              </w:rPr>
            </w:pPr>
          </w:p>
        </w:tc>
      </w:tr>
      <w:tr w:rsidR="00934894" w:rsidRPr="008F73F9" w14:paraId="384A31B6" w14:textId="77777777" w:rsidTr="00934894">
        <w:tc>
          <w:tcPr>
            <w:tcW w:w="2127" w:type="dxa"/>
          </w:tcPr>
          <w:p w14:paraId="5D4C9EA3" w14:textId="77777777" w:rsidR="00934894" w:rsidRPr="008F73F9" w:rsidRDefault="00934894" w:rsidP="008F73F9">
            <w:pPr>
              <w:pStyle w:val="BodyText"/>
              <w:spacing w:after="0" w:line="360" w:lineRule="auto"/>
              <w:ind w:firstLine="0"/>
              <w:rPr>
                <w:sz w:val="24"/>
                <w:szCs w:val="24"/>
              </w:rPr>
            </w:pPr>
          </w:p>
        </w:tc>
        <w:tc>
          <w:tcPr>
            <w:tcW w:w="6945" w:type="dxa"/>
          </w:tcPr>
          <w:p w14:paraId="5F6ECA0D" w14:textId="71C49D56" w:rsidR="00934894" w:rsidRPr="008F73F9" w:rsidRDefault="00934894" w:rsidP="008F73F9">
            <w:pPr>
              <w:pStyle w:val="BodyText"/>
              <w:tabs>
                <w:tab w:val="left" w:pos="936"/>
              </w:tabs>
              <w:spacing w:after="0" w:line="360" w:lineRule="auto"/>
              <w:ind w:firstLine="450"/>
              <w:jc w:val="both"/>
              <w:rPr>
                <w:sz w:val="24"/>
                <w:szCs w:val="24"/>
              </w:rPr>
            </w:pPr>
            <w:r w:rsidRPr="008F73F9">
              <w:rPr>
                <w:sz w:val="24"/>
                <w:szCs w:val="24"/>
              </w:rPr>
              <w:t>(3) Μέσα σε ένα</w:t>
            </w:r>
            <w:r w:rsidR="00EF1591">
              <w:rPr>
                <w:sz w:val="24"/>
                <w:szCs w:val="24"/>
              </w:rPr>
              <w:t>ν</w:t>
            </w:r>
            <w:r w:rsidRPr="008F73F9">
              <w:rPr>
                <w:sz w:val="24"/>
                <w:szCs w:val="24"/>
              </w:rPr>
              <w:t xml:space="preserve"> (1) μήνα από την έγκριση του διοικητικού συμβουλίου του Ραδιοφωνικού Ιδρύματος Κύπρου, σύμφωνα με τις διατάξεις των εδαφίων (1) και (2), κατατίθεται από τον Υπουργό Εσωτερικών στη Βουλή των Αντιπροσώπων έκθεση, η οποία δεικνύει τις περιπτώσεις στις οποίες δόθηκε τέτοια έγκριση και τις συνθήκες κάτω από τις οποίες </w:t>
            </w:r>
            <w:r w:rsidR="00EF1591">
              <w:rPr>
                <w:sz w:val="24"/>
                <w:szCs w:val="24"/>
              </w:rPr>
              <w:t xml:space="preserve">αυτή </w:t>
            </w:r>
            <w:r w:rsidRPr="008F73F9">
              <w:rPr>
                <w:sz w:val="24"/>
                <w:szCs w:val="24"/>
              </w:rPr>
              <w:t>χορηγήθηκε.</w:t>
            </w:r>
          </w:p>
        </w:tc>
      </w:tr>
      <w:tr w:rsidR="00934894" w:rsidRPr="008F73F9" w14:paraId="0AE78A22" w14:textId="77777777" w:rsidTr="00934894">
        <w:tc>
          <w:tcPr>
            <w:tcW w:w="2127" w:type="dxa"/>
          </w:tcPr>
          <w:p w14:paraId="0F35CCEF" w14:textId="77777777" w:rsidR="00934894" w:rsidRPr="008F73F9" w:rsidRDefault="00934894" w:rsidP="008F73F9">
            <w:pPr>
              <w:pStyle w:val="BodyText"/>
              <w:spacing w:after="0" w:line="360" w:lineRule="auto"/>
              <w:ind w:firstLine="0"/>
              <w:rPr>
                <w:sz w:val="24"/>
                <w:szCs w:val="24"/>
              </w:rPr>
            </w:pPr>
          </w:p>
        </w:tc>
        <w:tc>
          <w:tcPr>
            <w:tcW w:w="6945" w:type="dxa"/>
          </w:tcPr>
          <w:p w14:paraId="1E0397E9" w14:textId="77777777" w:rsidR="00934894" w:rsidRPr="008F73F9" w:rsidRDefault="00934894" w:rsidP="008F73F9">
            <w:pPr>
              <w:pStyle w:val="BodyText"/>
              <w:spacing w:after="0" w:line="360" w:lineRule="auto"/>
              <w:ind w:firstLine="0"/>
              <w:jc w:val="both"/>
              <w:rPr>
                <w:sz w:val="24"/>
                <w:szCs w:val="24"/>
              </w:rPr>
            </w:pPr>
          </w:p>
        </w:tc>
      </w:tr>
      <w:tr w:rsidR="00934894" w:rsidRPr="008F73F9" w14:paraId="5C1EC810" w14:textId="77777777" w:rsidTr="00934894">
        <w:tc>
          <w:tcPr>
            <w:tcW w:w="2127" w:type="dxa"/>
          </w:tcPr>
          <w:p w14:paraId="22CD1706" w14:textId="77777777" w:rsidR="00934894" w:rsidRPr="008F73F9" w:rsidRDefault="00934894" w:rsidP="008F73F9">
            <w:pPr>
              <w:pStyle w:val="BodyText"/>
              <w:spacing w:after="0" w:line="360" w:lineRule="auto"/>
              <w:ind w:firstLine="0"/>
              <w:rPr>
                <w:sz w:val="24"/>
                <w:szCs w:val="24"/>
              </w:rPr>
            </w:pPr>
          </w:p>
        </w:tc>
        <w:tc>
          <w:tcPr>
            <w:tcW w:w="6945" w:type="dxa"/>
          </w:tcPr>
          <w:p w14:paraId="30F90418" w14:textId="5CFA3A4E" w:rsidR="00934894" w:rsidRPr="008F73F9" w:rsidRDefault="00934894" w:rsidP="008F73F9">
            <w:pPr>
              <w:pStyle w:val="BodyText"/>
              <w:tabs>
                <w:tab w:val="left" w:pos="936"/>
              </w:tabs>
              <w:spacing w:after="0" w:line="360" w:lineRule="auto"/>
              <w:ind w:firstLine="450"/>
              <w:jc w:val="both"/>
              <w:rPr>
                <w:sz w:val="24"/>
                <w:szCs w:val="24"/>
              </w:rPr>
            </w:pPr>
            <w:r w:rsidRPr="008F73F9">
              <w:rPr>
                <w:sz w:val="24"/>
                <w:szCs w:val="24"/>
              </w:rPr>
              <w:t>(4) 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934894" w:rsidRPr="008F73F9" w14:paraId="1D7D7ABB" w14:textId="77777777" w:rsidTr="00934894">
        <w:tc>
          <w:tcPr>
            <w:tcW w:w="2127" w:type="dxa"/>
          </w:tcPr>
          <w:p w14:paraId="27961E42" w14:textId="77777777" w:rsidR="00934894" w:rsidRPr="008F73F9" w:rsidRDefault="00934894" w:rsidP="008F73F9">
            <w:pPr>
              <w:pStyle w:val="BodyText"/>
              <w:spacing w:after="0" w:line="360" w:lineRule="auto"/>
              <w:ind w:firstLine="0"/>
              <w:rPr>
                <w:sz w:val="24"/>
                <w:szCs w:val="24"/>
              </w:rPr>
            </w:pPr>
          </w:p>
        </w:tc>
        <w:tc>
          <w:tcPr>
            <w:tcW w:w="6945" w:type="dxa"/>
          </w:tcPr>
          <w:p w14:paraId="4513A3BE" w14:textId="77777777" w:rsidR="00934894" w:rsidRPr="008F73F9" w:rsidRDefault="00934894" w:rsidP="008F73F9">
            <w:pPr>
              <w:pStyle w:val="BodyText"/>
              <w:spacing w:after="0" w:line="360" w:lineRule="auto"/>
              <w:ind w:firstLine="0"/>
              <w:jc w:val="both"/>
              <w:rPr>
                <w:sz w:val="24"/>
                <w:szCs w:val="24"/>
              </w:rPr>
            </w:pPr>
          </w:p>
        </w:tc>
      </w:tr>
      <w:tr w:rsidR="00934894" w:rsidRPr="008F73F9" w14:paraId="40D90224" w14:textId="77777777" w:rsidTr="00934894">
        <w:tc>
          <w:tcPr>
            <w:tcW w:w="2127" w:type="dxa"/>
          </w:tcPr>
          <w:p w14:paraId="7EAAA81B" w14:textId="5DAFB22C" w:rsidR="00934894" w:rsidRPr="008F73F9" w:rsidRDefault="00934894" w:rsidP="008F73F9">
            <w:pPr>
              <w:pStyle w:val="BodyText"/>
              <w:spacing w:after="0" w:line="360" w:lineRule="auto"/>
              <w:ind w:firstLine="0"/>
              <w:rPr>
                <w:sz w:val="24"/>
                <w:szCs w:val="24"/>
              </w:rPr>
            </w:pPr>
            <w:proofErr w:type="spellStart"/>
            <w:r w:rsidRPr="008F73F9">
              <w:rPr>
                <w:sz w:val="24"/>
                <w:szCs w:val="24"/>
              </w:rPr>
              <w:t>Εναλλαξιμότητα</w:t>
            </w:r>
            <w:proofErr w:type="spellEnd"/>
            <w:r w:rsidRPr="008F73F9">
              <w:rPr>
                <w:sz w:val="24"/>
                <w:szCs w:val="24"/>
              </w:rPr>
              <w:t>.</w:t>
            </w:r>
          </w:p>
        </w:tc>
        <w:tc>
          <w:tcPr>
            <w:tcW w:w="6945" w:type="dxa"/>
          </w:tcPr>
          <w:p w14:paraId="74000BFE" w14:textId="512CC0F4" w:rsidR="00934894" w:rsidRPr="008F73F9" w:rsidRDefault="00C043BA" w:rsidP="00713C18">
            <w:pPr>
              <w:pStyle w:val="BodyText"/>
              <w:tabs>
                <w:tab w:val="left" w:pos="600"/>
              </w:tabs>
              <w:spacing w:after="0" w:line="360" w:lineRule="auto"/>
              <w:ind w:firstLine="0"/>
              <w:jc w:val="both"/>
              <w:rPr>
                <w:sz w:val="24"/>
                <w:szCs w:val="24"/>
              </w:rPr>
            </w:pPr>
            <w:r>
              <w:rPr>
                <w:sz w:val="24"/>
                <w:szCs w:val="24"/>
              </w:rPr>
              <w:t>5</w:t>
            </w:r>
            <w:r w:rsidR="00934894" w:rsidRPr="008F73F9">
              <w:rPr>
                <w:sz w:val="24"/>
                <w:szCs w:val="24"/>
              </w:rPr>
              <w:t xml:space="preserve">. </w:t>
            </w:r>
            <w:r w:rsidR="00713C18">
              <w:rPr>
                <w:sz w:val="24"/>
                <w:szCs w:val="24"/>
              </w:rPr>
              <w:tab/>
            </w:r>
            <w:r w:rsidR="00934894" w:rsidRPr="008F73F9">
              <w:rPr>
                <w:sz w:val="24"/>
                <w:szCs w:val="24"/>
              </w:rPr>
              <w:t xml:space="preserve">Σε περίπτωση διορισμού σε οποιαδήποτε νέα θέση που δημιουργείται με βάση τις διατάξεις του παρόντος άρθρου, κάθε διοριζόμενος είναι δυνατό να υπαχθεί στο θεσμό της </w:t>
            </w:r>
            <w:proofErr w:type="spellStart"/>
            <w:r w:rsidR="00934894" w:rsidRPr="008F73F9">
              <w:rPr>
                <w:sz w:val="24"/>
                <w:szCs w:val="24"/>
              </w:rPr>
              <w:t>εναλλαξιμότητας</w:t>
            </w:r>
            <w:proofErr w:type="spellEnd"/>
            <w:r w:rsidR="00934894" w:rsidRPr="008F73F9">
              <w:rPr>
                <w:sz w:val="24"/>
                <w:szCs w:val="24"/>
              </w:rPr>
              <w:t>, εάν και εφόσον Νόμος ήθελε προβλέψει τούτο.</w:t>
            </w:r>
          </w:p>
        </w:tc>
      </w:tr>
      <w:tr w:rsidR="00934894" w:rsidRPr="008F73F9" w14:paraId="29CFCF0A" w14:textId="77777777" w:rsidTr="00934894">
        <w:tc>
          <w:tcPr>
            <w:tcW w:w="2127" w:type="dxa"/>
          </w:tcPr>
          <w:p w14:paraId="16A23001" w14:textId="77777777" w:rsidR="00934894" w:rsidRPr="008F73F9" w:rsidRDefault="00934894" w:rsidP="008F73F9">
            <w:pPr>
              <w:pStyle w:val="BodyText"/>
              <w:spacing w:after="0" w:line="360" w:lineRule="auto"/>
              <w:ind w:firstLine="0"/>
              <w:rPr>
                <w:sz w:val="24"/>
                <w:szCs w:val="24"/>
              </w:rPr>
            </w:pPr>
          </w:p>
        </w:tc>
        <w:tc>
          <w:tcPr>
            <w:tcW w:w="6945" w:type="dxa"/>
          </w:tcPr>
          <w:p w14:paraId="671849B0" w14:textId="77777777" w:rsidR="00934894" w:rsidRPr="008F73F9" w:rsidRDefault="00934894" w:rsidP="008F73F9">
            <w:pPr>
              <w:pStyle w:val="BodyText"/>
              <w:spacing w:after="0" w:line="360" w:lineRule="auto"/>
              <w:ind w:firstLine="0"/>
              <w:jc w:val="both"/>
              <w:rPr>
                <w:sz w:val="24"/>
                <w:szCs w:val="24"/>
              </w:rPr>
            </w:pPr>
          </w:p>
        </w:tc>
      </w:tr>
      <w:tr w:rsidR="00934894" w:rsidRPr="008F73F9" w14:paraId="33BA6DEF" w14:textId="77777777" w:rsidTr="00934894">
        <w:tc>
          <w:tcPr>
            <w:tcW w:w="2127" w:type="dxa"/>
          </w:tcPr>
          <w:p w14:paraId="08D95FF3" w14:textId="6D1EDD5A" w:rsidR="00934894" w:rsidRPr="008F73F9" w:rsidRDefault="00934894" w:rsidP="008F73F9">
            <w:pPr>
              <w:pStyle w:val="BodyText"/>
              <w:spacing w:after="0" w:line="360" w:lineRule="auto"/>
              <w:ind w:firstLine="0"/>
              <w:rPr>
                <w:sz w:val="24"/>
                <w:szCs w:val="24"/>
              </w:rPr>
            </w:pPr>
            <w:r w:rsidRPr="008F73F9">
              <w:rPr>
                <w:sz w:val="24"/>
                <w:szCs w:val="24"/>
              </w:rPr>
              <w:t xml:space="preserve">Απαγόρευση προσλήψεων για κάλυψη </w:t>
            </w:r>
            <w:r w:rsidR="00713C18">
              <w:rPr>
                <w:sz w:val="24"/>
                <w:szCs w:val="24"/>
              </w:rPr>
              <w:t xml:space="preserve">εποχικών ή </w:t>
            </w:r>
            <w:r w:rsidRPr="008F73F9">
              <w:rPr>
                <w:sz w:val="24"/>
                <w:szCs w:val="24"/>
              </w:rPr>
              <w:t>έκτακτων αναγκών.</w:t>
            </w:r>
          </w:p>
          <w:p w14:paraId="51FC697D" w14:textId="77777777" w:rsidR="00934894" w:rsidRPr="008F73F9" w:rsidRDefault="00934894" w:rsidP="008F73F9">
            <w:pPr>
              <w:pStyle w:val="BodyText"/>
              <w:spacing w:after="0" w:line="360" w:lineRule="auto"/>
              <w:ind w:firstLine="0"/>
              <w:rPr>
                <w:sz w:val="24"/>
                <w:szCs w:val="24"/>
              </w:rPr>
            </w:pPr>
          </w:p>
        </w:tc>
        <w:tc>
          <w:tcPr>
            <w:tcW w:w="6945" w:type="dxa"/>
          </w:tcPr>
          <w:p w14:paraId="59ADB876" w14:textId="1E3D5783" w:rsidR="00934894" w:rsidRPr="008F73F9" w:rsidRDefault="00C043BA" w:rsidP="00713C18">
            <w:pPr>
              <w:pStyle w:val="BodyText"/>
              <w:spacing w:after="0" w:line="360" w:lineRule="auto"/>
              <w:ind w:firstLine="0"/>
              <w:jc w:val="both"/>
              <w:rPr>
                <w:sz w:val="24"/>
                <w:szCs w:val="24"/>
              </w:rPr>
            </w:pPr>
            <w:r>
              <w:rPr>
                <w:sz w:val="24"/>
                <w:szCs w:val="24"/>
              </w:rPr>
              <w:t>6</w:t>
            </w:r>
            <w:r w:rsidR="00934894" w:rsidRPr="008F73F9">
              <w:rPr>
                <w:sz w:val="24"/>
                <w:szCs w:val="24"/>
              </w:rPr>
              <w:t xml:space="preserve">.-(1) </w:t>
            </w:r>
            <w:r w:rsidR="00CB6C8A">
              <w:rPr>
                <w:sz w:val="24"/>
                <w:szCs w:val="24"/>
              </w:rPr>
              <w:t xml:space="preserve">Το επίπεδο </w:t>
            </w:r>
            <w:r w:rsidR="00934894" w:rsidRPr="008F73F9">
              <w:rPr>
                <w:sz w:val="24"/>
                <w:szCs w:val="24"/>
              </w:rPr>
              <w:t>απασχόληση</w:t>
            </w:r>
            <w:r w:rsidR="00CB6C8A">
              <w:rPr>
                <w:sz w:val="24"/>
                <w:szCs w:val="24"/>
              </w:rPr>
              <w:t>ς</w:t>
            </w:r>
            <w:r w:rsidR="00934894" w:rsidRPr="008F73F9">
              <w:rPr>
                <w:sz w:val="24"/>
                <w:szCs w:val="24"/>
              </w:rPr>
              <w:t xml:space="preserve"> </w:t>
            </w:r>
            <w:proofErr w:type="spellStart"/>
            <w:r w:rsidR="00934894" w:rsidRPr="008F73F9">
              <w:rPr>
                <w:sz w:val="24"/>
                <w:szCs w:val="24"/>
              </w:rPr>
              <w:t>εργοδοτουμένων</w:t>
            </w:r>
            <w:proofErr w:type="spellEnd"/>
            <w:r w:rsidR="00934894" w:rsidRPr="008F73F9">
              <w:rPr>
                <w:sz w:val="24"/>
                <w:szCs w:val="24"/>
              </w:rPr>
              <w:t xml:space="preserve"> αορίστου και ορισμένου χρόνου και </w:t>
            </w:r>
            <w:r w:rsidR="00CB6C8A">
              <w:rPr>
                <w:sz w:val="24"/>
                <w:szCs w:val="24"/>
              </w:rPr>
              <w:t>έ</w:t>
            </w:r>
            <w:r w:rsidR="00934894" w:rsidRPr="008F73F9">
              <w:rPr>
                <w:sz w:val="24"/>
                <w:szCs w:val="24"/>
              </w:rPr>
              <w:t>κτ</w:t>
            </w:r>
            <w:r w:rsidR="00CB6C8A">
              <w:rPr>
                <w:sz w:val="24"/>
                <w:szCs w:val="24"/>
              </w:rPr>
              <w:t>α</w:t>
            </w:r>
            <w:r w:rsidR="00934894" w:rsidRPr="008F73F9">
              <w:rPr>
                <w:sz w:val="24"/>
                <w:szCs w:val="24"/>
              </w:rPr>
              <w:t xml:space="preserve">κτων </w:t>
            </w:r>
            <w:r w:rsidR="00CB6C8A">
              <w:rPr>
                <w:sz w:val="24"/>
                <w:szCs w:val="24"/>
              </w:rPr>
              <w:t xml:space="preserve">υπαλλήλων </w:t>
            </w:r>
            <w:r w:rsidR="00934894" w:rsidRPr="008F73F9">
              <w:rPr>
                <w:sz w:val="24"/>
                <w:szCs w:val="24"/>
              </w:rPr>
              <w:t>που απασχολούνται κατά το 2023 διατηρείται, κατ' ανώτατο όριο, στα επίπεδα του 2022 και όπου είναι δυνατό</w:t>
            </w:r>
            <w:r w:rsidR="00CB6C8A" w:rsidRPr="008F73F9">
              <w:rPr>
                <w:sz w:val="24"/>
                <w:szCs w:val="24"/>
              </w:rPr>
              <w:t xml:space="preserve"> μειώνεται</w:t>
            </w:r>
            <w:r w:rsidR="00934894" w:rsidRPr="008F73F9">
              <w:rPr>
                <w:sz w:val="24"/>
                <w:szCs w:val="24"/>
              </w:rPr>
              <w:t>.</w:t>
            </w:r>
          </w:p>
          <w:p w14:paraId="227BE281" w14:textId="47DFEF86" w:rsidR="00CB6C8A" w:rsidRDefault="00CB6C8A" w:rsidP="00CB6C8A">
            <w:pPr>
              <w:pStyle w:val="BodyText"/>
              <w:tabs>
                <w:tab w:val="left" w:pos="533"/>
                <w:tab w:val="left" w:pos="936"/>
              </w:tabs>
              <w:spacing w:after="0" w:line="360" w:lineRule="auto"/>
              <w:ind w:firstLine="450"/>
              <w:jc w:val="both"/>
              <w:rPr>
                <w:sz w:val="24"/>
                <w:szCs w:val="24"/>
              </w:rPr>
            </w:pPr>
          </w:p>
          <w:p w14:paraId="74F4CC15" w14:textId="77777777" w:rsidR="00713C18" w:rsidRDefault="00713C18" w:rsidP="00CB6C8A">
            <w:pPr>
              <w:pStyle w:val="BodyText"/>
              <w:tabs>
                <w:tab w:val="left" w:pos="533"/>
                <w:tab w:val="left" w:pos="936"/>
              </w:tabs>
              <w:spacing w:after="0" w:line="360" w:lineRule="auto"/>
              <w:ind w:firstLine="450"/>
              <w:jc w:val="both"/>
              <w:rPr>
                <w:sz w:val="24"/>
                <w:szCs w:val="24"/>
              </w:rPr>
            </w:pPr>
          </w:p>
          <w:p w14:paraId="788A5DC8" w14:textId="214F07E5" w:rsidR="00934894" w:rsidRPr="008F73F9" w:rsidRDefault="00CB6C8A" w:rsidP="00713C18">
            <w:pPr>
              <w:pStyle w:val="BodyText"/>
              <w:tabs>
                <w:tab w:val="left" w:pos="600"/>
                <w:tab w:val="left" w:pos="936"/>
              </w:tabs>
              <w:spacing w:after="0" w:line="360" w:lineRule="auto"/>
              <w:ind w:firstLine="317"/>
              <w:jc w:val="both"/>
              <w:rPr>
                <w:sz w:val="24"/>
                <w:szCs w:val="24"/>
              </w:rPr>
            </w:pPr>
            <w:r>
              <w:rPr>
                <w:sz w:val="24"/>
                <w:szCs w:val="24"/>
              </w:rPr>
              <w:t xml:space="preserve">(2) </w:t>
            </w:r>
            <w:r w:rsidR="00934894" w:rsidRPr="008F73F9">
              <w:rPr>
                <w:sz w:val="24"/>
                <w:szCs w:val="24"/>
              </w:rPr>
              <w:t xml:space="preserve">Απαγορεύεται η πρόσληψη </w:t>
            </w:r>
            <w:proofErr w:type="spellStart"/>
            <w:r w:rsidR="00934894" w:rsidRPr="008F73F9">
              <w:rPr>
                <w:sz w:val="24"/>
                <w:szCs w:val="24"/>
              </w:rPr>
              <w:t>εργοδοτουμένων</w:t>
            </w:r>
            <w:proofErr w:type="spellEnd"/>
            <w:r w:rsidR="00934894" w:rsidRPr="008F73F9">
              <w:rPr>
                <w:sz w:val="24"/>
                <w:szCs w:val="24"/>
              </w:rPr>
              <w:t xml:space="preserve"> ορισμένου χρόνου, πέραν του ανώτατου ορίου που αναφέρεται πιο πάνω.</w:t>
            </w:r>
          </w:p>
          <w:p w14:paraId="08D3E090" w14:textId="77777777" w:rsidR="00CB6C8A" w:rsidRDefault="00CB6C8A" w:rsidP="00CB6C8A">
            <w:pPr>
              <w:pStyle w:val="BodyText"/>
              <w:tabs>
                <w:tab w:val="left" w:pos="533"/>
                <w:tab w:val="left" w:pos="936"/>
              </w:tabs>
              <w:spacing w:after="0" w:line="360" w:lineRule="auto"/>
              <w:ind w:firstLine="450"/>
              <w:jc w:val="both"/>
              <w:rPr>
                <w:sz w:val="24"/>
                <w:szCs w:val="24"/>
              </w:rPr>
            </w:pPr>
          </w:p>
          <w:p w14:paraId="6F3CB678" w14:textId="4F97E7A1" w:rsidR="00934894" w:rsidRDefault="00CB6C8A" w:rsidP="00713C18">
            <w:pPr>
              <w:pStyle w:val="BodyText"/>
              <w:tabs>
                <w:tab w:val="left" w:pos="600"/>
                <w:tab w:val="left" w:pos="742"/>
              </w:tabs>
              <w:spacing w:after="0" w:line="360" w:lineRule="auto"/>
              <w:ind w:firstLine="317"/>
              <w:jc w:val="both"/>
              <w:rPr>
                <w:sz w:val="24"/>
                <w:szCs w:val="24"/>
              </w:rPr>
            </w:pPr>
            <w:r>
              <w:rPr>
                <w:sz w:val="24"/>
                <w:szCs w:val="24"/>
              </w:rPr>
              <w:t>(3)</w:t>
            </w:r>
            <w:r>
              <w:rPr>
                <w:sz w:val="24"/>
                <w:szCs w:val="24"/>
              </w:rPr>
              <w:tab/>
            </w:r>
            <w:r w:rsidR="00934894" w:rsidRPr="008F73F9">
              <w:rPr>
                <w:sz w:val="24"/>
                <w:szCs w:val="24"/>
              </w:rPr>
              <w:t>Απαγορεύεται η αντικατάσταση μ</w:t>
            </w:r>
            <w:r w:rsidR="00713C18">
              <w:rPr>
                <w:sz w:val="24"/>
                <w:szCs w:val="24"/>
              </w:rPr>
              <w:t>ό</w:t>
            </w:r>
            <w:r w:rsidR="00934894" w:rsidRPr="008F73F9">
              <w:rPr>
                <w:sz w:val="24"/>
                <w:szCs w:val="24"/>
              </w:rPr>
              <w:t>ν</w:t>
            </w:r>
            <w:r w:rsidR="00713C18">
              <w:rPr>
                <w:sz w:val="24"/>
                <w:szCs w:val="24"/>
              </w:rPr>
              <w:t>ι</w:t>
            </w:r>
            <w:r w:rsidR="00934894" w:rsidRPr="008F73F9">
              <w:rPr>
                <w:sz w:val="24"/>
                <w:szCs w:val="24"/>
              </w:rPr>
              <w:t xml:space="preserve">μων υπαλλήλων και </w:t>
            </w:r>
            <w:proofErr w:type="spellStart"/>
            <w:r w:rsidR="00934894" w:rsidRPr="008F73F9">
              <w:rPr>
                <w:sz w:val="24"/>
                <w:szCs w:val="24"/>
              </w:rPr>
              <w:t>εργοδοτουμένων</w:t>
            </w:r>
            <w:proofErr w:type="spellEnd"/>
            <w:r w:rsidR="00934894" w:rsidRPr="008F73F9">
              <w:rPr>
                <w:sz w:val="24"/>
                <w:szCs w:val="24"/>
              </w:rPr>
              <w:t xml:space="preserve"> αορίστου χρόνου που αποχωρούν από την υπηρεσία</w:t>
            </w:r>
            <w:r w:rsidR="00713C18">
              <w:rPr>
                <w:sz w:val="24"/>
                <w:szCs w:val="24"/>
              </w:rPr>
              <w:t>,</w:t>
            </w:r>
            <w:r w:rsidR="00934894" w:rsidRPr="008F73F9">
              <w:rPr>
                <w:sz w:val="24"/>
                <w:szCs w:val="24"/>
              </w:rPr>
              <w:t xml:space="preserve"> για οποιο</w:t>
            </w:r>
            <w:r w:rsidR="00713C18">
              <w:rPr>
                <w:sz w:val="24"/>
                <w:szCs w:val="24"/>
              </w:rPr>
              <w:t>ν</w:t>
            </w:r>
            <w:r w:rsidR="00934894" w:rsidRPr="008F73F9">
              <w:rPr>
                <w:sz w:val="24"/>
                <w:szCs w:val="24"/>
              </w:rPr>
              <w:t xml:space="preserve">δήποτε λόγο, με νέες προσλήψεις </w:t>
            </w:r>
            <w:proofErr w:type="spellStart"/>
            <w:r w:rsidR="00934894" w:rsidRPr="008F73F9">
              <w:rPr>
                <w:sz w:val="24"/>
                <w:szCs w:val="24"/>
              </w:rPr>
              <w:lastRenderedPageBreak/>
              <w:t>εργοδοτουμένων</w:t>
            </w:r>
            <w:proofErr w:type="spellEnd"/>
            <w:r w:rsidR="00934894" w:rsidRPr="008F73F9">
              <w:rPr>
                <w:sz w:val="24"/>
                <w:szCs w:val="24"/>
              </w:rPr>
              <w:t xml:space="preserve"> ορισμένου χρόνου.</w:t>
            </w:r>
          </w:p>
          <w:p w14:paraId="7D3AD3A5" w14:textId="77777777" w:rsidR="00713C18" w:rsidRPr="008F73F9" w:rsidRDefault="00713C18" w:rsidP="00713C18">
            <w:pPr>
              <w:pStyle w:val="BodyText"/>
              <w:tabs>
                <w:tab w:val="left" w:pos="600"/>
                <w:tab w:val="left" w:pos="936"/>
              </w:tabs>
              <w:spacing w:after="0" w:line="360" w:lineRule="auto"/>
              <w:ind w:firstLine="317"/>
              <w:jc w:val="both"/>
              <w:rPr>
                <w:sz w:val="24"/>
                <w:szCs w:val="24"/>
              </w:rPr>
            </w:pPr>
          </w:p>
          <w:p w14:paraId="0730FA54" w14:textId="079CD048" w:rsidR="00934894" w:rsidRDefault="00CB6C8A" w:rsidP="00713C18">
            <w:pPr>
              <w:pStyle w:val="BodyText"/>
              <w:tabs>
                <w:tab w:val="left" w:pos="600"/>
                <w:tab w:val="left" w:pos="742"/>
              </w:tabs>
              <w:spacing w:after="0" w:line="360" w:lineRule="auto"/>
              <w:ind w:firstLine="317"/>
              <w:jc w:val="both"/>
              <w:rPr>
                <w:sz w:val="24"/>
                <w:szCs w:val="24"/>
              </w:rPr>
            </w:pPr>
            <w:r>
              <w:rPr>
                <w:sz w:val="24"/>
                <w:szCs w:val="24"/>
              </w:rPr>
              <w:t xml:space="preserve">(4) </w:t>
            </w:r>
            <w:r w:rsidR="00713C18">
              <w:rPr>
                <w:sz w:val="24"/>
                <w:szCs w:val="24"/>
              </w:rPr>
              <w:tab/>
            </w:r>
            <w:r w:rsidR="00934894" w:rsidRPr="008F73F9">
              <w:rPr>
                <w:sz w:val="24"/>
                <w:szCs w:val="24"/>
              </w:rPr>
              <w:t xml:space="preserve">Ανεξαρτήτως των </w:t>
            </w:r>
            <w:r>
              <w:rPr>
                <w:sz w:val="24"/>
                <w:szCs w:val="24"/>
              </w:rPr>
              <w:t xml:space="preserve">διατάξεων των </w:t>
            </w:r>
            <w:r w:rsidR="00934894" w:rsidRPr="008F73F9">
              <w:rPr>
                <w:sz w:val="24"/>
                <w:szCs w:val="24"/>
              </w:rPr>
              <w:t xml:space="preserve">εδαφίων (1), (2) και (3), εξαιρούνται από την απαγόρευση προσλήψεων </w:t>
            </w:r>
            <w:proofErr w:type="spellStart"/>
            <w:r w:rsidR="00934894" w:rsidRPr="008F73F9">
              <w:rPr>
                <w:sz w:val="24"/>
                <w:szCs w:val="24"/>
              </w:rPr>
              <w:t>εργοδοτουμένων</w:t>
            </w:r>
            <w:proofErr w:type="spellEnd"/>
            <w:r w:rsidR="00934894" w:rsidRPr="008F73F9">
              <w:rPr>
                <w:sz w:val="24"/>
                <w:szCs w:val="24"/>
              </w:rPr>
              <w:t xml:space="preserve"> ορισμένου χρόνου, οι κατηγορίες που αφορούν παραγωγούς</w:t>
            </w:r>
            <w:r w:rsidR="00713C18">
              <w:rPr>
                <w:sz w:val="24"/>
                <w:szCs w:val="24"/>
              </w:rPr>
              <w:t xml:space="preserve"> και </w:t>
            </w:r>
            <w:r w:rsidR="00934894" w:rsidRPr="008F73F9">
              <w:rPr>
                <w:sz w:val="24"/>
                <w:szCs w:val="24"/>
              </w:rPr>
              <w:t>παρουσιαστές ραδιοφωνικών και τηλεοπτικών προγραμμάτων, συνεργάτες, οι οποίοι εκτελούν εξειδικευμένα καθήκοντα (π.χ. παρουσιαστές νοηματικής, εκφωνήσεις αγγλικού δελτίου, σύνταξη αγγλικού και τουρκικού δελτίου ειδήσεων, μεταφραστές κ.λπ.), συνεργάτες για την παραγωγή τηλεοπτικών ή/και ραδιοφωνικών σειρών</w:t>
            </w:r>
            <w:r w:rsidR="00713C18">
              <w:rPr>
                <w:sz w:val="24"/>
                <w:szCs w:val="24"/>
              </w:rPr>
              <w:t xml:space="preserve"> και </w:t>
            </w:r>
            <w:r w:rsidR="00934894" w:rsidRPr="008F73F9">
              <w:rPr>
                <w:sz w:val="24"/>
                <w:szCs w:val="24"/>
              </w:rPr>
              <w:t>εκπομπών, καθώς και ηθοποιοί</w:t>
            </w:r>
            <w:r>
              <w:rPr>
                <w:sz w:val="24"/>
                <w:szCs w:val="24"/>
              </w:rPr>
              <w:t>,</w:t>
            </w:r>
            <w:r w:rsidR="00934894" w:rsidRPr="008F73F9">
              <w:rPr>
                <w:sz w:val="24"/>
                <w:szCs w:val="24"/>
              </w:rPr>
              <w:t xml:space="preserve"> οι οποίοι λαμβάνουν μέρος σε τηλεοπτικές και ραδιοφωνικές σειρές</w:t>
            </w:r>
            <w:r w:rsidR="00713C18">
              <w:rPr>
                <w:sz w:val="24"/>
                <w:szCs w:val="24"/>
              </w:rPr>
              <w:t xml:space="preserve">, </w:t>
            </w:r>
            <w:r w:rsidR="00934894" w:rsidRPr="008F73F9">
              <w:rPr>
                <w:sz w:val="24"/>
                <w:szCs w:val="24"/>
              </w:rPr>
              <w:t>εκπομπές</w:t>
            </w:r>
            <w:r w:rsidR="00713C18">
              <w:rPr>
                <w:sz w:val="24"/>
                <w:szCs w:val="24"/>
              </w:rPr>
              <w:t xml:space="preserve"> ή </w:t>
            </w:r>
            <w:r w:rsidR="00934894" w:rsidRPr="008F73F9">
              <w:rPr>
                <w:sz w:val="24"/>
                <w:szCs w:val="24"/>
              </w:rPr>
              <w:t xml:space="preserve">παραγωγές, νοουμένου ότι υπάρχουν διαθέσιμες πιστώσεις κάτω από το Κεφάλαιο </w:t>
            </w:r>
            <w:r w:rsidR="00A158B8">
              <w:rPr>
                <w:sz w:val="24"/>
                <w:szCs w:val="24"/>
              </w:rPr>
              <w:t>0</w:t>
            </w:r>
            <w:r w:rsidR="00934894" w:rsidRPr="008F73F9">
              <w:rPr>
                <w:sz w:val="24"/>
                <w:szCs w:val="24"/>
              </w:rPr>
              <w:t>3 «Έξοδα Προγραμμάτων»</w:t>
            </w:r>
            <w:r>
              <w:rPr>
                <w:sz w:val="24"/>
                <w:szCs w:val="24"/>
              </w:rPr>
              <w:t>,</w:t>
            </w:r>
            <w:r w:rsidR="00934894" w:rsidRPr="008F73F9">
              <w:rPr>
                <w:sz w:val="24"/>
                <w:szCs w:val="24"/>
              </w:rPr>
              <w:t xml:space="preserve"> Άρθρο 300.02 «Συνεργάτες Ορισμένου Χρόνου και κατ</w:t>
            </w:r>
            <w:r w:rsidR="00A158B8">
              <w:rPr>
                <w:sz w:val="24"/>
                <w:szCs w:val="24"/>
              </w:rPr>
              <w:t>’</w:t>
            </w:r>
            <w:r w:rsidR="00934894" w:rsidRPr="008F73F9">
              <w:rPr>
                <w:sz w:val="24"/>
                <w:szCs w:val="24"/>
              </w:rPr>
              <w:t xml:space="preserve"> αποκοπή» και Άρθρο 300.03 «Ηθοποιοί».</w:t>
            </w:r>
          </w:p>
          <w:p w14:paraId="0FD6B0E3" w14:textId="77777777" w:rsidR="00CB6C8A" w:rsidRPr="008F73F9" w:rsidRDefault="00CB6C8A" w:rsidP="00CB6C8A">
            <w:pPr>
              <w:pStyle w:val="BodyText"/>
              <w:tabs>
                <w:tab w:val="left" w:pos="533"/>
                <w:tab w:val="left" w:pos="936"/>
              </w:tabs>
              <w:spacing w:after="0" w:line="360" w:lineRule="auto"/>
              <w:ind w:firstLine="450"/>
              <w:jc w:val="both"/>
              <w:rPr>
                <w:sz w:val="24"/>
                <w:szCs w:val="24"/>
              </w:rPr>
            </w:pPr>
          </w:p>
          <w:p w14:paraId="7D002F2B" w14:textId="10BAD6D8" w:rsidR="00934894" w:rsidRDefault="00CB6C8A" w:rsidP="00713C18">
            <w:pPr>
              <w:pStyle w:val="BodyText"/>
              <w:tabs>
                <w:tab w:val="left" w:pos="600"/>
                <w:tab w:val="left" w:pos="742"/>
              </w:tabs>
              <w:spacing w:after="0" w:line="360" w:lineRule="auto"/>
              <w:ind w:firstLine="317"/>
              <w:jc w:val="both"/>
              <w:rPr>
                <w:sz w:val="24"/>
                <w:szCs w:val="24"/>
              </w:rPr>
            </w:pPr>
            <w:r>
              <w:rPr>
                <w:sz w:val="24"/>
                <w:szCs w:val="24"/>
              </w:rPr>
              <w:t xml:space="preserve">(5) </w:t>
            </w:r>
            <w:r w:rsidR="00713C18">
              <w:rPr>
                <w:sz w:val="24"/>
                <w:szCs w:val="24"/>
              </w:rPr>
              <w:tab/>
            </w:r>
            <w:r w:rsidR="00934894" w:rsidRPr="008F73F9">
              <w:rPr>
                <w:sz w:val="24"/>
                <w:szCs w:val="24"/>
              </w:rPr>
              <w:t>Το επίπεδο απασχόλησης του ωρομίσθιου προσωπικού δεν αυξάνεται σε σχέση με το 2022 και όπου είναι δυνατό μειώνεται.</w:t>
            </w:r>
          </w:p>
          <w:p w14:paraId="43743377" w14:textId="77777777" w:rsidR="00CB6C8A" w:rsidRPr="008F73F9" w:rsidRDefault="00CB6C8A" w:rsidP="00CB6C8A">
            <w:pPr>
              <w:pStyle w:val="BodyText"/>
              <w:tabs>
                <w:tab w:val="left" w:pos="533"/>
                <w:tab w:val="left" w:pos="936"/>
              </w:tabs>
              <w:spacing w:after="0" w:line="360" w:lineRule="auto"/>
              <w:ind w:left="720" w:firstLine="450"/>
              <w:jc w:val="both"/>
              <w:rPr>
                <w:sz w:val="24"/>
                <w:szCs w:val="24"/>
              </w:rPr>
            </w:pPr>
          </w:p>
          <w:p w14:paraId="0B1E8FD7" w14:textId="192CF383" w:rsidR="00934894" w:rsidRDefault="00CB6C8A" w:rsidP="00713C18">
            <w:pPr>
              <w:pStyle w:val="BodyText"/>
              <w:tabs>
                <w:tab w:val="left" w:pos="600"/>
                <w:tab w:val="left" w:pos="742"/>
              </w:tabs>
              <w:spacing w:after="0" w:line="360" w:lineRule="auto"/>
              <w:ind w:firstLine="317"/>
              <w:jc w:val="both"/>
              <w:rPr>
                <w:sz w:val="24"/>
                <w:szCs w:val="24"/>
              </w:rPr>
            </w:pPr>
            <w:r>
              <w:rPr>
                <w:sz w:val="24"/>
                <w:szCs w:val="24"/>
              </w:rPr>
              <w:t xml:space="preserve">(6) </w:t>
            </w:r>
            <w:r w:rsidR="00713C18">
              <w:rPr>
                <w:sz w:val="24"/>
                <w:szCs w:val="24"/>
              </w:rPr>
              <w:tab/>
            </w:r>
            <w:r w:rsidR="00934894" w:rsidRPr="008F73F9">
              <w:rPr>
                <w:sz w:val="24"/>
                <w:szCs w:val="24"/>
              </w:rPr>
              <w:t>Οι ασκούντες τον έλεγχο επί των κονδυλίων λειτουργοί τηρούν</w:t>
            </w:r>
            <w:r>
              <w:rPr>
                <w:sz w:val="24"/>
                <w:szCs w:val="24"/>
              </w:rPr>
              <w:t>,</w:t>
            </w:r>
            <w:r w:rsidR="00934894" w:rsidRPr="008F73F9">
              <w:rPr>
                <w:sz w:val="24"/>
                <w:szCs w:val="24"/>
              </w:rPr>
              <w:t xml:space="preserve"> σε συνεχή βάση</w:t>
            </w:r>
            <w:r>
              <w:rPr>
                <w:sz w:val="24"/>
                <w:szCs w:val="24"/>
              </w:rPr>
              <w:t>,</w:t>
            </w:r>
            <w:r w:rsidR="00934894" w:rsidRPr="008F73F9">
              <w:rPr>
                <w:sz w:val="24"/>
                <w:szCs w:val="24"/>
              </w:rPr>
              <w:t xml:space="preserve"> </w:t>
            </w:r>
            <w:r w:rsidR="00713C18" w:rsidRPr="008F73F9">
              <w:rPr>
                <w:sz w:val="24"/>
                <w:szCs w:val="24"/>
              </w:rPr>
              <w:t xml:space="preserve">στοιχεία </w:t>
            </w:r>
            <w:r w:rsidR="00934894" w:rsidRPr="008F73F9">
              <w:rPr>
                <w:sz w:val="24"/>
                <w:szCs w:val="24"/>
              </w:rPr>
              <w:t>για τον αριθμό των απασχολουμένων.</w:t>
            </w:r>
          </w:p>
          <w:p w14:paraId="2C82C687" w14:textId="77777777" w:rsidR="00CB6C8A" w:rsidRPr="008F73F9" w:rsidRDefault="00CB6C8A" w:rsidP="00CB6C8A">
            <w:pPr>
              <w:pStyle w:val="BodyText"/>
              <w:tabs>
                <w:tab w:val="left" w:pos="936"/>
              </w:tabs>
              <w:spacing w:after="0" w:line="360" w:lineRule="auto"/>
              <w:ind w:firstLine="450"/>
              <w:jc w:val="both"/>
              <w:rPr>
                <w:sz w:val="24"/>
                <w:szCs w:val="24"/>
              </w:rPr>
            </w:pPr>
          </w:p>
          <w:p w14:paraId="2E80F177" w14:textId="4B981616" w:rsidR="00934894" w:rsidRPr="008F73F9" w:rsidRDefault="00CB6C8A" w:rsidP="00713C18">
            <w:pPr>
              <w:pStyle w:val="BodyText"/>
              <w:tabs>
                <w:tab w:val="left" w:pos="600"/>
                <w:tab w:val="left" w:pos="742"/>
              </w:tabs>
              <w:spacing w:after="0" w:line="360" w:lineRule="auto"/>
              <w:ind w:firstLine="317"/>
              <w:jc w:val="both"/>
              <w:rPr>
                <w:sz w:val="24"/>
                <w:szCs w:val="24"/>
              </w:rPr>
            </w:pPr>
            <w:r>
              <w:rPr>
                <w:sz w:val="24"/>
                <w:szCs w:val="24"/>
              </w:rPr>
              <w:t xml:space="preserve">(7) </w:t>
            </w:r>
            <w:r w:rsidR="00713C18">
              <w:rPr>
                <w:sz w:val="24"/>
                <w:szCs w:val="24"/>
              </w:rPr>
              <w:tab/>
            </w:r>
            <w:r w:rsidR="00934894" w:rsidRPr="008F73F9">
              <w:rPr>
                <w:sz w:val="24"/>
                <w:szCs w:val="24"/>
              </w:rPr>
              <w:t>Ανεξαρτήτως των διατάξεων των εδαφίων (5) και (6), το επίπεδο απασχόλησης ωρομίσθιου προσωπικού για ικανοποίηση εποχικών ή έκτακτων αναγκών προκαθορισμένης χρονικής διάρκειας</w:t>
            </w:r>
            <w:r>
              <w:rPr>
                <w:sz w:val="24"/>
                <w:szCs w:val="24"/>
              </w:rPr>
              <w:t>,</w:t>
            </w:r>
            <w:r w:rsidR="00934894" w:rsidRPr="008F73F9">
              <w:rPr>
                <w:sz w:val="24"/>
                <w:szCs w:val="24"/>
              </w:rPr>
              <w:t xml:space="preserve"> η οποία εν πάση περιπτώσει δεν πρέπει να </w:t>
            </w:r>
            <w:r w:rsidR="00713C18">
              <w:rPr>
                <w:sz w:val="24"/>
                <w:szCs w:val="24"/>
              </w:rPr>
              <w:t xml:space="preserve">υπερβαίνει </w:t>
            </w:r>
            <w:r w:rsidR="00934894" w:rsidRPr="008F73F9">
              <w:rPr>
                <w:sz w:val="24"/>
                <w:szCs w:val="24"/>
              </w:rPr>
              <w:t>τους έξι (6) μήνες, δεν πρέπει να υπερβαίνει τα τρία τέταρτα του επιπέδου του προηγούμενου έτους.</w:t>
            </w:r>
          </w:p>
          <w:p w14:paraId="0A5D582D" w14:textId="77777777" w:rsidR="00CB6C8A" w:rsidRDefault="00CB6C8A" w:rsidP="00CB6C8A">
            <w:pPr>
              <w:pStyle w:val="BodyText"/>
              <w:tabs>
                <w:tab w:val="left" w:pos="936"/>
              </w:tabs>
              <w:spacing w:after="0" w:line="360" w:lineRule="auto"/>
              <w:ind w:firstLine="450"/>
              <w:jc w:val="both"/>
              <w:rPr>
                <w:sz w:val="24"/>
                <w:szCs w:val="24"/>
              </w:rPr>
            </w:pPr>
          </w:p>
          <w:p w14:paraId="5B67AF3C" w14:textId="249415D2" w:rsidR="00934894" w:rsidRPr="008F73F9" w:rsidRDefault="00CB6C8A" w:rsidP="00713C18">
            <w:pPr>
              <w:pStyle w:val="BodyText"/>
              <w:tabs>
                <w:tab w:val="left" w:pos="600"/>
                <w:tab w:val="left" w:pos="742"/>
              </w:tabs>
              <w:spacing w:after="0" w:line="360" w:lineRule="auto"/>
              <w:ind w:firstLine="317"/>
              <w:jc w:val="both"/>
              <w:rPr>
                <w:sz w:val="24"/>
                <w:szCs w:val="24"/>
              </w:rPr>
            </w:pPr>
            <w:r>
              <w:rPr>
                <w:sz w:val="24"/>
                <w:szCs w:val="24"/>
              </w:rPr>
              <w:lastRenderedPageBreak/>
              <w:t xml:space="preserve">(8) </w:t>
            </w:r>
            <w:r w:rsidR="00713C18">
              <w:rPr>
                <w:sz w:val="24"/>
                <w:szCs w:val="24"/>
              </w:rPr>
              <w:tab/>
            </w:r>
            <w:r w:rsidR="00934894" w:rsidRPr="008F73F9">
              <w:rPr>
                <w:sz w:val="24"/>
                <w:szCs w:val="24"/>
              </w:rPr>
              <w:t xml:space="preserve">Οποιαδήποτε πρόσληψη και απασχόληση ωρομίσθιου προσωπικού κατά παράβαση των διατάξεων οποιουδήποτε Νόμου και/ή οποιοσδήποτε διοικητικής πράξης,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00934894" w:rsidRPr="008F73F9">
              <w:rPr>
                <w:sz w:val="24"/>
                <w:szCs w:val="24"/>
              </w:rPr>
              <w:t>προσληφθέν</w:t>
            </w:r>
            <w:proofErr w:type="spellEnd"/>
            <w:r w:rsidR="00934894" w:rsidRPr="008F73F9">
              <w:rPr>
                <w:sz w:val="24"/>
                <w:szCs w:val="24"/>
              </w:rPr>
              <w:t xml:space="preserve"> και </w:t>
            </w:r>
            <w:proofErr w:type="spellStart"/>
            <w:r w:rsidR="00934894" w:rsidRPr="008F73F9">
              <w:rPr>
                <w:sz w:val="24"/>
                <w:szCs w:val="24"/>
              </w:rPr>
              <w:t>απασχοληθέν</w:t>
            </w:r>
            <w:proofErr w:type="spellEnd"/>
            <w:r w:rsidR="00934894" w:rsidRPr="008F73F9">
              <w:rPr>
                <w:sz w:val="24"/>
                <w:szCs w:val="24"/>
              </w:rPr>
              <w:t xml:space="preserve"> ωρομίσθιο προσωπικό καθίστανται προσωπικά υπεύθυνοι για κάθε δαπάνη που διενεργήθηκε ή θα διενεργηθεί.</w:t>
            </w:r>
          </w:p>
        </w:tc>
      </w:tr>
      <w:tr w:rsidR="00934894" w:rsidRPr="008F73F9" w14:paraId="5C152D10" w14:textId="77777777" w:rsidTr="00934894">
        <w:tc>
          <w:tcPr>
            <w:tcW w:w="2127" w:type="dxa"/>
          </w:tcPr>
          <w:p w14:paraId="4A120A73" w14:textId="77777777" w:rsidR="00934894" w:rsidRPr="008F73F9" w:rsidRDefault="00934894" w:rsidP="008F73F9">
            <w:pPr>
              <w:pStyle w:val="BodyText"/>
              <w:spacing w:after="0" w:line="360" w:lineRule="auto"/>
              <w:ind w:firstLine="0"/>
              <w:rPr>
                <w:sz w:val="24"/>
                <w:szCs w:val="24"/>
              </w:rPr>
            </w:pPr>
          </w:p>
        </w:tc>
        <w:tc>
          <w:tcPr>
            <w:tcW w:w="6945" w:type="dxa"/>
          </w:tcPr>
          <w:p w14:paraId="3127B9F1" w14:textId="77777777" w:rsidR="00934894" w:rsidRPr="008F73F9" w:rsidRDefault="00934894" w:rsidP="008F73F9">
            <w:pPr>
              <w:pStyle w:val="BodyText"/>
              <w:spacing w:after="0" w:line="360" w:lineRule="auto"/>
              <w:ind w:firstLine="0"/>
              <w:jc w:val="both"/>
              <w:rPr>
                <w:sz w:val="24"/>
                <w:szCs w:val="24"/>
              </w:rPr>
            </w:pPr>
          </w:p>
        </w:tc>
      </w:tr>
      <w:tr w:rsidR="00934894" w:rsidRPr="008F73F9" w14:paraId="769DE1CA" w14:textId="77777777" w:rsidTr="00934894">
        <w:tc>
          <w:tcPr>
            <w:tcW w:w="2127" w:type="dxa"/>
          </w:tcPr>
          <w:p w14:paraId="4414968F" w14:textId="77777777" w:rsidR="00713C18" w:rsidRDefault="00934894" w:rsidP="008F73F9">
            <w:pPr>
              <w:pStyle w:val="BodyText"/>
              <w:spacing w:after="0" w:line="360" w:lineRule="auto"/>
              <w:ind w:firstLine="0"/>
              <w:rPr>
                <w:sz w:val="24"/>
                <w:szCs w:val="24"/>
              </w:rPr>
            </w:pPr>
            <w:r w:rsidRPr="008F73F9">
              <w:rPr>
                <w:sz w:val="24"/>
                <w:szCs w:val="24"/>
              </w:rPr>
              <w:t xml:space="preserve">Μείωση </w:t>
            </w:r>
          </w:p>
          <w:p w14:paraId="252883D3" w14:textId="6015EC3C" w:rsidR="00934894" w:rsidRPr="008F73F9" w:rsidRDefault="00934894" w:rsidP="008F73F9">
            <w:pPr>
              <w:pStyle w:val="BodyText"/>
              <w:spacing w:after="0" w:line="360" w:lineRule="auto"/>
              <w:ind w:firstLine="0"/>
              <w:rPr>
                <w:sz w:val="24"/>
                <w:szCs w:val="24"/>
              </w:rPr>
            </w:pPr>
            <w:r w:rsidRPr="008F73F9">
              <w:rPr>
                <w:sz w:val="24"/>
                <w:szCs w:val="24"/>
              </w:rPr>
              <w:t>κλιμάκων εισδοχής.</w:t>
            </w:r>
          </w:p>
          <w:p w14:paraId="2D2D2BE3" w14:textId="77777777" w:rsidR="00934894" w:rsidRPr="008F73F9" w:rsidRDefault="00934894" w:rsidP="008F73F9">
            <w:pPr>
              <w:pStyle w:val="BodyText"/>
              <w:spacing w:after="0" w:line="360" w:lineRule="auto"/>
              <w:ind w:firstLine="0"/>
              <w:rPr>
                <w:sz w:val="24"/>
                <w:szCs w:val="24"/>
              </w:rPr>
            </w:pPr>
          </w:p>
          <w:p w14:paraId="530190C5" w14:textId="77777777" w:rsidR="00934894" w:rsidRPr="008F73F9" w:rsidRDefault="00934894" w:rsidP="008F73F9">
            <w:pPr>
              <w:pStyle w:val="BodyText"/>
              <w:spacing w:after="0" w:line="360" w:lineRule="auto"/>
              <w:ind w:firstLine="0"/>
              <w:rPr>
                <w:sz w:val="24"/>
                <w:szCs w:val="24"/>
              </w:rPr>
            </w:pPr>
          </w:p>
          <w:p w14:paraId="093022EB" w14:textId="77777777" w:rsidR="00934894" w:rsidRPr="008F73F9" w:rsidRDefault="00934894" w:rsidP="008F73F9">
            <w:pPr>
              <w:pStyle w:val="BodyText"/>
              <w:spacing w:after="0" w:line="360" w:lineRule="auto"/>
              <w:ind w:firstLine="0"/>
              <w:rPr>
                <w:sz w:val="24"/>
                <w:szCs w:val="24"/>
              </w:rPr>
            </w:pPr>
          </w:p>
          <w:p w14:paraId="38B9ED89" w14:textId="77777777" w:rsidR="00934894" w:rsidRPr="008F73F9" w:rsidRDefault="00934894" w:rsidP="008F73F9">
            <w:pPr>
              <w:pStyle w:val="BodyText"/>
              <w:spacing w:after="0" w:line="360" w:lineRule="auto"/>
              <w:ind w:firstLine="0"/>
              <w:rPr>
                <w:sz w:val="24"/>
                <w:szCs w:val="24"/>
              </w:rPr>
            </w:pPr>
          </w:p>
          <w:p w14:paraId="0B314943" w14:textId="77777777" w:rsidR="00934894" w:rsidRPr="008F73F9" w:rsidRDefault="00934894" w:rsidP="008F73F9">
            <w:pPr>
              <w:pStyle w:val="BodyText"/>
              <w:spacing w:after="0" w:line="360" w:lineRule="auto"/>
              <w:ind w:firstLine="0"/>
              <w:rPr>
                <w:sz w:val="24"/>
                <w:szCs w:val="24"/>
              </w:rPr>
            </w:pPr>
          </w:p>
          <w:p w14:paraId="767B98F0" w14:textId="77777777" w:rsidR="00934894" w:rsidRPr="008F73F9" w:rsidRDefault="00934894" w:rsidP="008F73F9">
            <w:pPr>
              <w:pStyle w:val="BodyText"/>
              <w:spacing w:after="0" w:line="360" w:lineRule="auto"/>
              <w:ind w:firstLine="0"/>
              <w:rPr>
                <w:sz w:val="24"/>
                <w:szCs w:val="24"/>
              </w:rPr>
            </w:pPr>
          </w:p>
          <w:p w14:paraId="6F89D8CC" w14:textId="77777777" w:rsidR="00934894" w:rsidRPr="008F73F9" w:rsidRDefault="00934894" w:rsidP="008F73F9">
            <w:pPr>
              <w:pStyle w:val="BodyText"/>
              <w:spacing w:after="0" w:line="360" w:lineRule="auto"/>
              <w:ind w:firstLine="0"/>
              <w:rPr>
                <w:sz w:val="24"/>
                <w:szCs w:val="24"/>
              </w:rPr>
            </w:pPr>
          </w:p>
          <w:p w14:paraId="6D409F5D" w14:textId="77777777" w:rsidR="00934894" w:rsidRPr="008F73F9" w:rsidRDefault="00934894" w:rsidP="008F73F9">
            <w:pPr>
              <w:pStyle w:val="BodyText"/>
              <w:spacing w:after="0" w:line="360" w:lineRule="auto"/>
              <w:ind w:firstLine="0"/>
              <w:rPr>
                <w:sz w:val="24"/>
                <w:szCs w:val="24"/>
              </w:rPr>
            </w:pPr>
          </w:p>
          <w:p w14:paraId="10AC9036" w14:textId="77777777" w:rsidR="00934894" w:rsidRPr="008F73F9" w:rsidRDefault="00934894" w:rsidP="008F73F9">
            <w:pPr>
              <w:pStyle w:val="BodyText"/>
              <w:spacing w:after="0" w:line="360" w:lineRule="auto"/>
              <w:ind w:firstLine="0"/>
              <w:rPr>
                <w:sz w:val="24"/>
                <w:szCs w:val="24"/>
              </w:rPr>
            </w:pPr>
          </w:p>
          <w:p w14:paraId="75DAD5E5" w14:textId="77777777" w:rsidR="00934894" w:rsidRPr="008F73F9" w:rsidRDefault="00934894" w:rsidP="008F73F9">
            <w:pPr>
              <w:pStyle w:val="BodyText"/>
              <w:spacing w:after="0" w:line="360" w:lineRule="auto"/>
              <w:ind w:firstLine="0"/>
              <w:rPr>
                <w:sz w:val="24"/>
                <w:szCs w:val="24"/>
              </w:rPr>
            </w:pPr>
          </w:p>
          <w:p w14:paraId="5B26C4EC" w14:textId="07856F83" w:rsidR="00934894" w:rsidRPr="008F73F9" w:rsidRDefault="00934894" w:rsidP="008F73F9">
            <w:pPr>
              <w:pStyle w:val="BodyText"/>
              <w:spacing w:after="0" w:line="360" w:lineRule="auto"/>
              <w:ind w:firstLine="0"/>
              <w:rPr>
                <w:sz w:val="24"/>
                <w:szCs w:val="24"/>
              </w:rPr>
            </w:pPr>
            <w:r w:rsidRPr="008F73F9">
              <w:rPr>
                <w:sz w:val="24"/>
                <w:szCs w:val="24"/>
              </w:rPr>
              <w:t>Παράρτημα</w:t>
            </w:r>
            <w:r w:rsidR="008F73F9">
              <w:rPr>
                <w:sz w:val="24"/>
                <w:szCs w:val="24"/>
              </w:rPr>
              <w:t>.</w:t>
            </w:r>
          </w:p>
          <w:p w14:paraId="159771B5" w14:textId="795D6E0B" w:rsidR="00934894" w:rsidRPr="008F73F9" w:rsidRDefault="00934894" w:rsidP="008F73F9">
            <w:pPr>
              <w:pStyle w:val="BodyText"/>
              <w:spacing w:after="0" w:line="360" w:lineRule="auto"/>
              <w:ind w:firstLine="0"/>
              <w:rPr>
                <w:sz w:val="24"/>
                <w:szCs w:val="24"/>
              </w:rPr>
            </w:pPr>
          </w:p>
        </w:tc>
        <w:tc>
          <w:tcPr>
            <w:tcW w:w="6945" w:type="dxa"/>
          </w:tcPr>
          <w:p w14:paraId="6DF1F701" w14:textId="18033A06" w:rsidR="00934894" w:rsidRPr="008F73F9" w:rsidRDefault="00E66B47" w:rsidP="00CB6C8A">
            <w:pPr>
              <w:pStyle w:val="BodyText"/>
              <w:tabs>
                <w:tab w:val="left" w:pos="374"/>
              </w:tabs>
              <w:spacing w:after="0" w:line="360" w:lineRule="auto"/>
              <w:ind w:firstLine="0"/>
              <w:jc w:val="both"/>
              <w:rPr>
                <w:sz w:val="24"/>
                <w:szCs w:val="24"/>
              </w:rPr>
            </w:pPr>
            <w:r>
              <w:rPr>
                <w:sz w:val="24"/>
                <w:szCs w:val="24"/>
              </w:rPr>
              <w:t>7</w:t>
            </w:r>
            <w:r w:rsidR="00934894" w:rsidRPr="008F73F9">
              <w:rPr>
                <w:sz w:val="24"/>
                <w:szCs w:val="24"/>
              </w:rPr>
              <w:t>.-(1) Ανεξαρτήτως των διατάξεων οποιουδήποτε άλλου Νόμου ή Κανονισμ</w:t>
            </w:r>
            <w:r w:rsidR="00CB6C8A">
              <w:rPr>
                <w:sz w:val="24"/>
                <w:szCs w:val="24"/>
              </w:rPr>
              <w:t>ών</w:t>
            </w:r>
            <w:r w:rsidR="00934894" w:rsidRPr="008F73F9">
              <w:rPr>
                <w:sz w:val="24"/>
                <w:szCs w:val="24"/>
              </w:rPr>
              <w:t xml:space="preserve"> που ρυθμίζ</w:t>
            </w:r>
            <w:r w:rsidR="00CB6C8A">
              <w:rPr>
                <w:sz w:val="24"/>
                <w:szCs w:val="24"/>
              </w:rPr>
              <w:t>ουν</w:t>
            </w:r>
            <w:r w:rsidR="00934894" w:rsidRPr="008F73F9">
              <w:rPr>
                <w:sz w:val="24"/>
                <w:szCs w:val="24"/>
              </w:rPr>
              <w:t xml:space="preserve"> τη μισθοδοσία των θέσεων στο Ραδιοφωνικό Ίδρυμα Κύπρου, πρόσωπα που από την 1</w:t>
            </w:r>
            <w:r w:rsidR="00934894" w:rsidRPr="00CB6C8A">
              <w:rPr>
                <w:sz w:val="24"/>
                <w:szCs w:val="24"/>
                <w:vertAlign w:val="superscript"/>
              </w:rPr>
              <w:t>η</w:t>
            </w:r>
            <w:r w:rsidR="00CB6C8A">
              <w:rPr>
                <w:sz w:val="24"/>
                <w:szCs w:val="24"/>
              </w:rPr>
              <w:t xml:space="preserve"> </w:t>
            </w:r>
            <w:r w:rsidR="00934894" w:rsidRPr="008F73F9">
              <w:rPr>
                <w:sz w:val="24"/>
                <w:szCs w:val="24"/>
              </w:rPr>
              <w:t xml:space="preserve"> Ιανουάριου 2012 και στο εξής διορίζονται σε θέσεις </w:t>
            </w:r>
            <w:r w:rsidR="00CB6C8A">
              <w:rPr>
                <w:sz w:val="24"/>
                <w:szCs w:val="24"/>
              </w:rPr>
              <w:t>π</w:t>
            </w:r>
            <w:r w:rsidR="00934894" w:rsidRPr="008F73F9">
              <w:rPr>
                <w:sz w:val="24"/>
                <w:szCs w:val="24"/>
              </w:rPr>
              <w:t xml:space="preserve">ρώτου </w:t>
            </w:r>
            <w:r w:rsidR="00CB6C8A">
              <w:rPr>
                <w:sz w:val="24"/>
                <w:szCs w:val="24"/>
              </w:rPr>
              <w:t>δ</w:t>
            </w:r>
            <w:r w:rsidR="00934894" w:rsidRPr="008F73F9">
              <w:rPr>
                <w:sz w:val="24"/>
                <w:szCs w:val="24"/>
              </w:rPr>
              <w:t xml:space="preserve">ιορισμού ή </w:t>
            </w:r>
            <w:r w:rsidR="00CB6C8A">
              <w:rPr>
                <w:sz w:val="24"/>
                <w:szCs w:val="24"/>
              </w:rPr>
              <w:t>π</w:t>
            </w:r>
            <w:r w:rsidR="00934894" w:rsidRPr="008F73F9">
              <w:rPr>
                <w:sz w:val="24"/>
                <w:szCs w:val="24"/>
              </w:rPr>
              <w:t xml:space="preserve">ρώτου </w:t>
            </w:r>
            <w:r w:rsidR="00CB6C8A">
              <w:rPr>
                <w:sz w:val="24"/>
                <w:szCs w:val="24"/>
              </w:rPr>
              <w:t>δ</w:t>
            </w:r>
            <w:r w:rsidR="00934894" w:rsidRPr="008F73F9">
              <w:rPr>
                <w:sz w:val="24"/>
                <w:szCs w:val="24"/>
              </w:rPr>
              <w:t xml:space="preserve">ιορισμού και </w:t>
            </w:r>
            <w:r w:rsidR="00CB6C8A">
              <w:rPr>
                <w:sz w:val="24"/>
                <w:szCs w:val="24"/>
              </w:rPr>
              <w:t>π</w:t>
            </w:r>
            <w:r w:rsidR="00934894" w:rsidRPr="008F73F9">
              <w:rPr>
                <w:sz w:val="24"/>
                <w:szCs w:val="24"/>
              </w:rPr>
              <w:t>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Ραδιοφωνικού Ιδρύματος Κύπρου λαμβάνουν</w:t>
            </w:r>
            <w:r w:rsidR="00A158B8">
              <w:rPr>
                <w:sz w:val="24"/>
                <w:szCs w:val="24"/>
              </w:rPr>
              <w:t>,</w:t>
            </w:r>
            <w:r w:rsidR="00934894" w:rsidRPr="008F73F9">
              <w:rPr>
                <w:sz w:val="24"/>
                <w:szCs w:val="24"/>
              </w:rPr>
              <w:t xml:space="preserve"> κατά τα δύο (2)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w:t>
            </w:r>
            <w:r w:rsidR="00713C18">
              <w:rPr>
                <w:sz w:val="24"/>
                <w:szCs w:val="24"/>
              </w:rPr>
              <w:t>,</w:t>
            </w:r>
            <w:r w:rsidR="00934894" w:rsidRPr="008F73F9">
              <w:rPr>
                <w:sz w:val="24"/>
                <w:szCs w:val="24"/>
              </w:rPr>
              <w:t xml:space="preserve"> όπως δεικνύ</w:t>
            </w:r>
            <w:r w:rsidR="00CB6C8A">
              <w:rPr>
                <w:sz w:val="24"/>
                <w:szCs w:val="24"/>
              </w:rPr>
              <w:t>ε</w:t>
            </w:r>
            <w:r w:rsidR="00934894" w:rsidRPr="008F73F9">
              <w:rPr>
                <w:sz w:val="24"/>
                <w:szCs w:val="24"/>
              </w:rPr>
              <w:t xml:space="preserve">ται στο Παράρτημα </w:t>
            </w:r>
            <w:r w:rsidR="00713C18">
              <w:rPr>
                <w:sz w:val="24"/>
                <w:szCs w:val="24"/>
              </w:rPr>
              <w:t>«</w:t>
            </w:r>
            <w:r w:rsidR="00934894" w:rsidRPr="008F73F9">
              <w:rPr>
                <w:sz w:val="24"/>
                <w:szCs w:val="24"/>
              </w:rPr>
              <w:t>Μισθοδοτικές Κλίμακες</w:t>
            </w:r>
            <w:r w:rsidR="00713C18">
              <w:rPr>
                <w:sz w:val="24"/>
                <w:szCs w:val="24"/>
              </w:rPr>
              <w:t>»</w:t>
            </w:r>
            <w:r w:rsidR="00934894" w:rsidRPr="008F73F9">
              <w:rPr>
                <w:sz w:val="24"/>
                <w:szCs w:val="24"/>
              </w:rPr>
              <w:t xml:space="preserve"> του Πρώτου Πίνακα </w:t>
            </w:r>
            <w:r w:rsidR="00CB6C8A">
              <w:rPr>
                <w:sz w:val="24"/>
                <w:szCs w:val="24"/>
              </w:rPr>
              <w:t>τ</w:t>
            </w:r>
            <w:r w:rsidR="00A158B8">
              <w:rPr>
                <w:sz w:val="24"/>
                <w:szCs w:val="24"/>
              </w:rPr>
              <w:t>ων</w:t>
            </w:r>
            <w:r w:rsidR="00CB6C8A">
              <w:rPr>
                <w:sz w:val="24"/>
                <w:szCs w:val="24"/>
              </w:rPr>
              <w:t xml:space="preserve"> </w:t>
            </w:r>
            <w:r w:rsidR="00934894" w:rsidRPr="008F73F9">
              <w:rPr>
                <w:sz w:val="24"/>
                <w:szCs w:val="24"/>
              </w:rPr>
              <w:t>Δελτ</w:t>
            </w:r>
            <w:r w:rsidR="00CB6C8A">
              <w:rPr>
                <w:sz w:val="24"/>
                <w:szCs w:val="24"/>
              </w:rPr>
              <w:t>ί</w:t>
            </w:r>
            <w:r w:rsidR="00A158B8">
              <w:rPr>
                <w:sz w:val="24"/>
                <w:szCs w:val="24"/>
              </w:rPr>
              <w:t>ων</w:t>
            </w:r>
            <w:r w:rsidR="00934894" w:rsidRPr="008F73F9">
              <w:rPr>
                <w:sz w:val="24"/>
                <w:szCs w:val="24"/>
              </w:rPr>
              <w:t xml:space="preserve"> Δαπανών.</w:t>
            </w:r>
          </w:p>
        </w:tc>
      </w:tr>
      <w:tr w:rsidR="00934894" w:rsidRPr="008F73F9" w14:paraId="28CC01CC" w14:textId="77777777" w:rsidTr="00934894">
        <w:tc>
          <w:tcPr>
            <w:tcW w:w="2127" w:type="dxa"/>
          </w:tcPr>
          <w:p w14:paraId="592A78AE" w14:textId="77777777" w:rsidR="00934894" w:rsidRPr="008F73F9" w:rsidRDefault="00934894" w:rsidP="008F73F9">
            <w:pPr>
              <w:pStyle w:val="BodyText"/>
              <w:spacing w:after="0" w:line="360" w:lineRule="auto"/>
              <w:ind w:firstLine="0"/>
              <w:rPr>
                <w:sz w:val="24"/>
                <w:szCs w:val="24"/>
              </w:rPr>
            </w:pPr>
          </w:p>
        </w:tc>
        <w:tc>
          <w:tcPr>
            <w:tcW w:w="6945" w:type="dxa"/>
          </w:tcPr>
          <w:p w14:paraId="4D64A2F2" w14:textId="77777777" w:rsidR="00934894" w:rsidRPr="008F73F9" w:rsidRDefault="00934894" w:rsidP="008F73F9">
            <w:pPr>
              <w:pStyle w:val="BodyText"/>
              <w:spacing w:after="0" w:line="360" w:lineRule="auto"/>
              <w:ind w:firstLine="0"/>
              <w:jc w:val="both"/>
              <w:rPr>
                <w:sz w:val="24"/>
                <w:szCs w:val="24"/>
              </w:rPr>
            </w:pPr>
          </w:p>
        </w:tc>
      </w:tr>
      <w:tr w:rsidR="00934894" w:rsidRPr="008F73F9" w14:paraId="08FB64C2" w14:textId="77777777" w:rsidTr="00934894">
        <w:tc>
          <w:tcPr>
            <w:tcW w:w="2127" w:type="dxa"/>
          </w:tcPr>
          <w:p w14:paraId="449CCC10" w14:textId="77777777" w:rsidR="00934894" w:rsidRPr="008F73F9" w:rsidRDefault="00934894" w:rsidP="008F73F9">
            <w:pPr>
              <w:pStyle w:val="BodyText"/>
              <w:spacing w:after="0" w:line="360" w:lineRule="auto"/>
              <w:ind w:firstLine="0"/>
              <w:rPr>
                <w:sz w:val="24"/>
                <w:szCs w:val="24"/>
              </w:rPr>
            </w:pPr>
          </w:p>
        </w:tc>
        <w:tc>
          <w:tcPr>
            <w:tcW w:w="6945" w:type="dxa"/>
          </w:tcPr>
          <w:p w14:paraId="3AA6A025" w14:textId="57580695" w:rsidR="00934894" w:rsidRPr="008F73F9" w:rsidRDefault="00CB6C8A" w:rsidP="00713C18">
            <w:pPr>
              <w:pStyle w:val="BodyText"/>
              <w:tabs>
                <w:tab w:val="left" w:pos="374"/>
                <w:tab w:val="left" w:pos="742"/>
              </w:tabs>
              <w:spacing w:after="0" w:line="360" w:lineRule="auto"/>
              <w:ind w:firstLine="0"/>
              <w:jc w:val="both"/>
              <w:rPr>
                <w:sz w:val="24"/>
                <w:szCs w:val="24"/>
              </w:rPr>
            </w:pPr>
            <w:r>
              <w:rPr>
                <w:sz w:val="24"/>
                <w:szCs w:val="24"/>
              </w:rPr>
              <w:tab/>
              <w:t>(2)</w:t>
            </w:r>
            <w:r>
              <w:rPr>
                <w:sz w:val="24"/>
                <w:szCs w:val="24"/>
              </w:rPr>
              <w:tab/>
            </w:r>
            <w:r w:rsidR="00934894" w:rsidRPr="008F73F9">
              <w:rPr>
                <w:sz w:val="24"/>
                <w:szCs w:val="24"/>
              </w:rPr>
              <w:t xml:space="preserve">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sidR="00934894" w:rsidRPr="008F73F9">
              <w:rPr>
                <w:sz w:val="24"/>
                <w:szCs w:val="24"/>
              </w:rPr>
              <w:t>εργοδοτούμενος</w:t>
            </w:r>
            <w:proofErr w:type="spellEnd"/>
            <w:r w:rsidR="00934894" w:rsidRPr="008F73F9">
              <w:rPr>
                <w:sz w:val="24"/>
                <w:szCs w:val="24"/>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Νόμο:</w:t>
            </w:r>
          </w:p>
          <w:p w14:paraId="4E4D5D26" w14:textId="77777777" w:rsidR="00934894" w:rsidRPr="008F73F9" w:rsidRDefault="00934894" w:rsidP="008F73F9">
            <w:pPr>
              <w:pStyle w:val="BodyText"/>
              <w:spacing w:after="0" w:line="360" w:lineRule="auto"/>
              <w:ind w:firstLine="0"/>
              <w:jc w:val="both"/>
              <w:rPr>
                <w:sz w:val="24"/>
                <w:szCs w:val="24"/>
              </w:rPr>
            </w:pPr>
          </w:p>
        </w:tc>
      </w:tr>
      <w:tr w:rsidR="00934894" w:rsidRPr="008F73F9" w14:paraId="01FF19A8" w14:textId="77777777" w:rsidTr="00934894">
        <w:tc>
          <w:tcPr>
            <w:tcW w:w="2127" w:type="dxa"/>
          </w:tcPr>
          <w:p w14:paraId="7F621BB5" w14:textId="77777777" w:rsidR="00934894" w:rsidRPr="008F73F9" w:rsidRDefault="00934894" w:rsidP="008F73F9">
            <w:pPr>
              <w:pStyle w:val="BodyText"/>
              <w:spacing w:after="0" w:line="360" w:lineRule="auto"/>
              <w:ind w:firstLine="0"/>
              <w:rPr>
                <w:sz w:val="24"/>
                <w:szCs w:val="24"/>
              </w:rPr>
            </w:pPr>
          </w:p>
        </w:tc>
        <w:tc>
          <w:tcPr>
            <w:tcW w:w="6945" w:type="dxa"/>
          </w:tcPr>
          <w:p w14:paraId="71CDDF5E" w14:textId="4ED5B147" w:rsidR="00934894" w:rsidRPr="008F73F9" w:rsidRDefault="00CB6C8A" w:rsidP="008F73F9">
            <w:pPr>
              <w:pStyle w:val="BodyText"/>
              <w:spacing w:after="0" w:line="360" w:lineRule="auto"/>
              <w:ind w:firstLine="0"/>
              <w:jc w:val="both"/>
              <w:rPr>
                <w:sz w:val="24"/>
                <w:szCs w:val="24"/>
              </w:rPr>
            </w:pPr>
            <w:r>
              <w:rPr>
                <w:sz w:val="24"/>
                <w:szCs w:val="24"/>
              </w:rPr>
              <w:tab/>
            </w:r>
            <w:r w:rsidR="00934894" w:rsidRPr="008F73F9">
              <w:rPr>
                <w:sz w:val="24"/>
                <w:szCs w:val="24"/>
              </w:rPr>
              <w:t xml:space="preserve">Νοείται ότι, </w:t>
            </w:r>
            <w:r w:rsidR="00713C18">
              <w:rPr>
                <w:sz w:val="24"/>
                <w:szCs w:val="24"/>
              </w:rPr>
              <w:t xml:space="preserve">ενδεχόμενη </w:t>
            </w:r>
            <w:r w:rsidR="00934894" w:rsidRPr="008F73F9">
              <w:rPr>
                <w:sz w:val="24"/>
                <w:szCs w:val="24"/>
              </w:rPr>
              <w:t xml:space="preserve">προηγούμενη υπηρεσία ή </w:t>
            </w:r>
            <w:r w:rsidR="00934894" w:rsidRPr="008F73F9">
              <w:rPr>
                <w:sz w:val="24"/>
                <w:szCs w:val="24"/>
              </w:rPr>
              <w:lastRenderedPageBreak/>
              <w:t>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934894" w:rsidRPr="008F73F9" w14:paraId="7C682207" w14:textId="77777777" w:rsidTr="00934894">
        <w:tc>
          <w:tcPr>
            <w:tcW w:w="2127" w:type="dxa"/>
          </w:tcPr>
          <w:p w14:paraId="5D2DFEF6" w14:textId="77777777" w:rsidR="00934894" w:rsidRPr="008F73F9" w:rsidRDefault="00934894" w:rsidP="008F73F9">
            <w:pPr>
              <w:pStyle w:val="BodyText"/>
              <w:spacing w:after="0" w:line="360" w:lineRule="auto"/>
              <w:ind w:firstLine="0"/>
              <w:rPr>
                <w:sz w:val="24"/>
                <w:szCs w:val="24"/>
              </w:rPr>
            </w:pPr>
          </w:p>
        </w:tc>
        <w:tc>
          <w:tcPr>
            <w:tcW w:w="6945" w:type="dxa"/>
          </w:tcPr>
          <w:p w14:paraId="489AF9A6" w14:textId="77777777" w:rsidR="00934894" w:rsidRPr="008F73F9" w:rsidRDefault="00934894" w:rsidP="008F73F9">
            <w:pPr>
              <w:pStyle w:val="BodyText"/>
              <w:spacing w:after="0" w:line="360" w:lineRule="auto"/>
              <w:ind w:firstLine="0"/>
              <w:jc w:val="both"/>
              <w:rPr>
                <w:sz w:val="24"/>
                <w:szCs w:val="24"/>
              </w:rPr>
            </w:pPr>
          </w:p>
        </w:tc>
      </w:tr>
      <w:tr w:rsidR="00934894" w:rsidRPr="008F73F9" w14:paraId="2315F5A2" w14:textId="77777777" w:rsidTr="00934894">
        <w:tc>
          <w:tcPr>
            <w:tcW w:w="2127" w:type="dxa"/>
          </w:tcPr>
          <w:p w14:paraId="3694B269" w14:textId="77777777" w:rsidR="00934894" w:rsidRPr="008F73F9" w:rsidRDefault="00934894" w:rsidP="008F73F9">
            <w:pPr>
              <w:pStyle w:val="BodyText"/>
              <w:spacing w:after="0" w:line="360" w:lineRule="auto"/>
              <w:ind w:firstLine="0"/>
              <w:rPr>
                <w:sz w:val="24"/>
                <w:szCs w:val="24"/>
              </w:rPr>
            </w:pPr>
          </w:p>
        </w:tc>
        <w:tc>
          <w:tcPr>
            <w:tcW w:w="6945" w:type="dxa"/>
          </w:tcPr>
          <w:p w14:paraId="018D417C" w14:textId="3E8D5896" w:rsidR="00934894" w:rsidRPr="008F73F9" w:rsidRDefault="00CB6C8A" w:rsidP="008F73F9">
            <w:pPr>
              <w:pStyle w:val="BodyText"/>
              <w:spacing w:after="0" w:line="360" w:lineRule="auto"/>
              <w:ind w:firstLine="0"/>
              <w:jc w:val="both"/>
              <w:rPr>
                <w:sz w:val="24"/>
                <w:szCs w:val="24"/>
              </w:rPr>
            </w:pPr>
            <w:r>
              <w:rPr>
                <w:sz w:val="24"/>
                <w:szCs w:val="24"/>
              </w:rPr>
              <w:tab/>
            </w:r>
            <w:r w:rsidR="00934894" w:rsidRPr="008F73F9">
              <w:rPr>
                <w:sz w:val="24"/>
                <w:szCs w:val="24"/>
              </w:rPr>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934894" w:rsidRPr="008F73F9" w14:paraId="4ED80B76" w14:textId="77777777" w:rsidTr="00934894">
        <w:tc>
          <w:tcPr>
            <w:tcW w:w="2127" w:type="dxa"/>
          </w:tcPr>
          <w:p w14:paraId="43A2C309" w14:textId="77777777" w:rsidR="00934894" w:rsidRPr="008F73F9" w:rsidRDefault="00934894" w:rsidP="008F73F9">
            <w:pPr>
              <w:pStyle w:val="BodyText"/>
              <w:spacing w:after="0" w:line="360" w:lineRule="auto"/>
              <w:ind w:firstLine="0"/>
              <w:rPr>
                <w:sz w:val="24"/>
                <w:szCs w:val="24"/>
              </w:rPr>
            </w:pPr>
          </w:p>
        </w:tc>
        <w:tc>
          <w:tcPr>
            <w:tcW w:w="6945" w:type="dxa"/>
          </w:tcPr>
          <w:p w14:paraId="56211965" w14:textId="77777777" w:rsidR="00934894" w:rsidRPr="008F73F9" w:rsidRDefault="00934894" w:rsidP="008F73F9">
            <w:pPr>
              <w:pStyle w:val="BodyText"/>
              <w:spacing w:after="0" w:line="360" w:lineRule="auto"/>
              <w:ind w:firstLine="0"/>
              <w:jc w:val="both"/>
              <w:rPr>
                <w:sz w:val="24"/>
                <w:szCs w:val="24"/>
              </w:rPr>
            </w:pPr>
          </w:p>
        </w:tc>
      </w:tr>
      <w:tr w:rsidR="00934894" w:rsidRPr="008F73F9" w14:paraId="3E9FCA90" w14:textId="77777777" w:rsidTr="00934894">
        <w:tc>
          <w:tcPr>
            <w:tcW w:w="2127" w:type="dxa"/>
          </w:tcPr>
          <w:p w14:paraId="115C905A" w14:textId="77777777" w:rsidR="00934894" w:rsidRPr="008F73F9" w:rsidRDefault="00934894" w:rsidP="008F73F9">
            <w:pPr>
              <w:pStyle w:val="BodyText"/>
              <w:spacing w:after="0" w:line="360" w:lineRule="auto"/>
              <w:ind w:firstLine="0"/>
              <w:rPr>
                <w:sz w:val="24"/>
                <w:szCs w:val="24"/>
              </w:rPr>
            </w:pPr>
          </w:p>
        </w:tc>
        <w:tc>
          <w:tcPr>
            <w:tcW w:w="6945" w:type="dxa"/>
          </w:tcPr>
          <w:p w14:paraId="271A7FA6" w14:textId="29E6FBCD" w:rsidR="00934894" w:rsidRPr="008F73F9" w:rsidRDefault="00CB6C8A" w:rsidP="00CB6C8A">
            <w:pPr>
              <w:pStyle w:val="BodyText"/>
              <w:tabs>
                <w:tab w:val="left" w:pos="374"/>
                <w:tab w:val="left" w:pos="936"/>
              </w:tabs>
              <w:spacing w:after="0" w:line="360" w:lineRule="auto"/>
              <w:ind w:firstLine="0"/>
              <w:jc w:val="both"/>
              <w:rPr>
                <w:sz w:val="24"/>
                <w:szCs w:val="24"/>
              </w:rPr>
            </w:pPr>
            <w:r>
              <w:rPr>
                <w:sz w:val="24"/>
                <w:szCs w:val="24"/>
              </w:rPr>
              <w:tab/>
            </w:r>
            <w:r w:rsidR="00934894" w:rsidRPr="008F73F9">
              <w:rPr>
                <w:sz w:val="24"/>
                <w:szCs w:val="24"/>
              </w:rPr>
              <w:t>(3) Ο όρος «θέσεις» περιλαμβάνει μόνιμες θέσεις στο Ρ</w:t>
            </w:r>
            <w:r>
              <w:rPr>
                <w:sz w:val="24"/>
                <w:szCs w:val="24"/>
              </w:rPr>
              <w:t>αδιοφωνικό Ίδρυμα Κύπρου</w:t>
            </w:r>
            <w:r w:rsidR="00934894" w:rsidRPr="008F73F9">
              <w:rPr>
                <w:sz w:val="24"/>
                <w:szCs w:val="24"/>
              </w:rPr>
              <w:t xml:space="preserve"> με τις υπό αναφορά κλίμακες εισδοχής</w:t>
            </w:r>
            <w:r w:rsidR="00713C18">
              <w:rPr>
                <w:sz w:val="24"/>
                <w:szCs w:val="24"/>
              </w:rPr>
              <w:t xml:space="preserve"> και ο </w:t>
            </w:r>
            <w:r w:rsidR="00934894" w:rsidRPr="008F73F9">
              <w:rPr>
                <w:sz w:val="24"/>
                <w:szCs w:val="24"/>
              </w:rPr>
              <w:t xml:space="preserve">όρος «πρόσωπα που προσλαμβάνονται πάνω σε έκτακτη βάση ή με σύμβαση» περιλαμβάνει </w:t>
            </w:r>
            <w:proofErr w:type="spellStart"/>
            <w:r w:rsidR="00934894" w:rsidRPr="008F73F9">
              <w:rPr>
                <w:sz w:val="24"/>
                <w:szCs w:val="24"/>
              </w:rPr>
              <w:t>εργοδοτο</w:t>
            </w:r>
            <w:r w:rsidR="00713C18">
              <w:rPr>
                <w:sz w:val="24"/>
                <w:szCs w:val="24"/>
              </w:rPr>
              <w:t>υ</w:t>
            </w:r>
            <w:r w:rsidR="00934894" w:rsidRPr="008F73F9">
              <w:rPr>
                <w:sz w:val="24"/>
                <w:szCs w:val="24"/>
              </w:rPr>
              <w:t>μ</w:t>
            </w:r>
            <w:r w:rsidR="00713C18">
              <w:rPr>
                <w:sz w:val="24"/>
                <w:szCs w:val="24"/>
              </w:rPr>
              <w:t>έ</w:t>
            </w:r>
            <w:r w:rsidR="00934894" w:rsidRPr="008F73F9">
              <w:rPr>
                <w:sz w:val="24"/>
                <w:szCs w:val="24"/>
              </w:rPr>
              <w:t>νους</w:t>
            </w:r>
            <w:proofErr w:type="spellEnd"/>
            <w:r w:rsidR="00934894" w:rsidRPr="008F73F9">
              <w:rPr>
                <w:sz w:val="24"/>
                <w:szCs w:val="24"/>
              </w:rPr>
              <w:t xml:space="preserve"> σε έκτακτη βάση ή </w:t>
            </w:r>
            <w:proofErr w:type="spellStart"/>
            <w:r w:rsidR="00934894" w:rsidRPr="008F73F9">
              <w:rPr>
                <w:sz w:val="24"/>
                <w:szCs w:val="24"/>
              </w:rPr>
              <w:t>εργοδοτο</w:t>
            </w:r>
            <w:r w:rsidR="00713C18">
              <w:rPr>
                <w:sz w:val="24"/>
                <w:szCs w:val="24"/>
              </w:rPr>
              <w:t>υ</w:t>
            </w:r>
            <w:r w:rsidR="00934894" w:rsidRPr="008F73F9">
              <w:rPr>
                <w:sz w:val="24"/>
                <w:szCs w:val="24"/>
              </w:rPr>
              <w:t>μ</w:t>
            </w:r>
            <w:r w:rsidR="00713C18">
              <w:rPr>
                <w:sz w:val="24"/>
                <w:szCs w:val="24"/>
              </w:rPr>
              <w:t>έ</w:t>
            </w:r>
            <w:r w:rsidR="00934894" w:rsidRPr="008F73F9">
              <w:rPr>
                <w:sz w:val="24"/>
                <w:szCs w:val="24"/>
              </w:rPr>
              <w:t>νους</w:t>
            </w:r>
            <w:proofErr w:type="spellEnd"/>
            <w:r w:rsidR="00934894" w:rsidRPr="008F73F9">
              <w:rPr>
                <w:sz w:val="24"/>
                <w:szCs w:val="24"/>
              </w:rPr>
              <w:t xml:space="preserve"> καθορισμένης διάρκειας ή </w:t>
            </w:r>
            <w:proofErr w:type="spellStart"/>
            <w:r w:rsidR="00934894" w:rsidRPr="008F73F9">
              <w:rPr>
                <w:sz w:val="24"/>
                <w:szCs w:val="24"/>
              </w:rPr>
              <w:t>εργοδοτο</w:t>
            </w:r>
            <w:r w:rsidR="00713C18">
              <w:rPr>
                <w:sz w:val="24"/>
                <w:szCs w:val="24"/>
              </w:rPr>
              <w:t>υ</w:t>
            </w:r>
            <w:r w:rsidR="00934894" w:rsidRPr="008F73F9">
              <w:rPr>
                <w:sz w:val="24"/>
                <w:szCs w:val="24"/>
              </w:rPr>
              <w:t>μ</w:t>
            </w:r>
            <w:r w:rsidR="00713C18">
              <w:rPr>
                <w:sz w:val="24"/>
                <w:szCs w:val="24"/>
              </w:rPr>
              <w:t>έ</w:t>
            </w:r>
            <w:r w:rsidR="00934894" w:rsidRPr="008F73F9">
              <w:rPr>
                <w:sz w:val="24"/>
                <w:szCs w:val="24"/>
              </w:rPr>
              <w:t>νους</w:t>
            </w:r>
            <w:proofErr w:type="spellEnd"/>
            <w:r w:rsidR="00934894" w:rsidRPr="008F73F9">
              <w:rPr>
                <w:sz w:val="24"/>
                <w:szCs w:val="24"/>
              </w:rPr>
              <w:t xml:space="preserve"> αορίστου χρόνου και άλλους με παρόμοιο καθεστώς απασχόλησης που προσλαμβάνονται σύμφωνα με τον κατά περίπτωση Νόμο</w:t>
            </w:r>
            <w:r w:rsidR="00713C18">
              <w:rPr>
                <w:sz w:val="24"/>
                <w:szCs w:val="24"/>
              </w:rPr>
              <w:t>:</w:t>
            </w:r>
          </w:p>
        </w:tc>
      </w:tr>
      <w:tr w:rsidR="00934894" w:rsidRPr="008F73F9" w14:paraId="53A55905" w14:textId="77777777" w:rsidTr="00934894">
        <w:tc>
          <w:tcPr>
            <w:tcW w:w="2127" w:type="dxa"/>
          </w:tcPr>
          <w:p w14:paraId="4A40310B" w14:textId="77777777" w:rsidR="00934894" w:rsidRPr="008F73F9" w:rsidRDefault="00934894" w:rsidP="008F73F9">
            <w:pPr>
              <w:pStyle w:val="BodyText"/>
              <w:spacing w:after="0" w:line="360" w:lineRule="auto"/>
              <w:ind w:firstLine="0"/>
              <w:rPr>
                <w:sz w:val="24"/>
                <w:szCs w:val="24"/>
              </w:rPr>
            </w:pPr>
          </w:p>
        </w:tc>
        <w:tc>
          <w:tcPr>
            <w:tcW w:w="6945" w:type="dxa"/>
          </w:tcPr>
          <w:p w14:paraId="1BA63E00" w14:textId="77777777" w:rsidR="00934894" w:rsidRPr="008F73F9" w:rsidRDefault="00934894" w:rsidP="008F73F9">
            <w:pPr>
              <w:pStyle w:val="BodyText"/>
              <w:spacing w:after="0" w:line="360" w:lineRule="auto"/>
              <w:ind w:firstLine="0"/>
              <w:jc w:val="both"/>
              <w:rPr>
                <w:sz w:val="24"/>
                <w:szCs w:val="24"/>
              </w:rPr>
            </w:pPr>
          </w:p>
        </w:tc>
      </w:tr>
      <w:tr w:rsidR="00934894" w:rsidRPr="008F73F9" w14:paraId="26052933" w14:textId="77777777" w:rsidTr="00934894">
        <w:tc>
          <w:tcPr>
            <w:tcW w:w="2127" w:type="dxa"/>
          </w:tcPr>
          <w:p w14:paraId="26770586" w14:textId="6C6E2AC0" w:rsidR="00934894" w:rsidRPr="008F73F9" w:rsidRDefault="00934894" w:rsidP="008F73F9">
            <w:pPr>
              <w:pStyle w:val="BodyText"/>
              <w:spacing w:after="0" w:line="360" w:lineRule="auto"/>
              <w:ind w:firstLine="0"/>
              <w:rPr>
                <w:sz w:val="24"/>
                <w:szCs w:val="24"/>
              </w:rPr>
            </w:pPr>
          </w:p>
        </w:tc>
        <w:tc>
          <w:tcPr>
            <w:tcW w:w="6945" w:type="dxa"/>
          </w:tcPr>
          <w:p w14:paraId="3F1BBBEC" w14:textId="5CBE6C97" w:rsidR="00934894" w:rsidRPr="008F73F9" w:rsidRDefault="00CB6C8A" w:rsidP="008F73F9">
            <w:pPr>
              <w:pStyle w:val="BodyText"/>
              <w:spacing w:after="0" w:line="360" w:lineRule="auto"/>
              <w:ind w:firstLine="0"/>
              <w:jc w:val="both"/>
              <w:rPr>
                <w:sz w:val="24"/>
                <w:szCs w:val="24"/>
              </w:rPr>
            </w:pPr>
            <w:r>
              <w:rPr>
                <w:sz w:val="24"/>
                <w:szCs w:val="24"/>
              </w:rPr>
              <w:tab/>
            </w:r>
            <w:r w:rsidR="00934894" w:rsidRPr="008F73F9">
              <w:rPr>
                <w:sz w:val="24"/>
                <w:szCs w:val="24"/>
              </w:rPr>
              <w:t>Νοείται ότι</w:t>
            </w:r>
            <w:r>
              <w:rPr>
                <w:sz w:val="24"/>
                <w:szCs w:val="24"/>
              </w:rPr>
              <w:t>,</w:t>
            </w:r>
            <w:r w:rsidR="00934894" w:rsidRPr="008F73F9">
              <w:rPr>
                <w:sz w:val="24"/>
                <w:szCs w:val="24"/>
              </w:rPr>
              <w:t xml:space="preserve"> η μείωση των κλιμάκων εισδοχής δεν τυγχάνει εφαρμογής στις περιπτώσεις</w:t>
            </w:r>
            <w:r>
              <w:rPr>
                <w:sz w:val="24"/>
                <w:szCs w:val="24"/>
              </w:rPr>
              <w:t>-</w:t>
            </w:r>
          </w:p>
        </w:tc>
      </w:tr>
      <w:tr w:rsidR="00934894" w:rsidRPr="008F73F9" w14:paraId="49021660" w14:textId="77777777" w:rsidTr="00934894">
        <w:tc>
          <w:tcPr>
            <w:tcW w:w="2127" w:type="dxa"/>
          </w:tcPr>
          <w:p w14:paraId="509D1786" w14:textId="77777777" w:rsidR="00934894" w:rsidRPr="008F73F9" w:rsidRDefault="00934894" w:rsidP="008F73F9">
            <w:pPr>
              <w:pStyle w:val="BodyText"/>
              <w:spacing w:after="0" w:line="360" w:lineRule="auto"/>
              <w:ind w:firstLine="0"/>
              <w:rPr>
                <w:sz w:val="24"/>
                <w:szCs w:val="24"/>
              </w:rPr>
            </w:pPr>
          </w:p>
        </w:tc>
        <w:tc>
          <w:tcPr>
            <w:tcW w:w="6945" w:type="dxa"/>
          </w:tcPr>
          <w:p w14:paraId="359C51FD" w14:textId="77777777" w:rsidR="00934894" w:rsidRPr="008F73F9" w:rsidRDefault="00934894" w:rsidP="008F73F9">
            <w:pPr>
              <w:pStyle w:val="BodyText"/>
              <w:spacing w:after="0" w:line="360" w:lineRule="auto"/>
              <w:ind w:firstLine="0"/>
              <w:jc w:val="both"/>
              <w:rPr>
                <w:sz w:val="24"/>
                <w:szCs w:val="24"/>
              </w:rPr>
            </w:pPr>
          </w:p>
        </w:tc>
      </w:tr>
      <w:tr w:rsidR="00934894" w:rsidRPr="008F73F9" w14:paraId="545A8194" w14:textId="77777777" w:rsidTr="00934894">
        <w:tc>
          <w:tcPr>
            <w:tcW w:w="2127" w:type="dxa"/>
          </w:tcPr>
          <w:p w14:paraId="1E9FE80E" w14:textId="77777777" w:rsidR="00934894" w:rsidRPr="008F73F9" w:rsidRDefault="00934894" w:rsidP="008F73F9">
            <w:pPr>
              <w:pStyle w:val="BodyText"/>
              <w:spacing w:after="0" w:line="360" w:lineRule="auto"/>
              <w:ind w:firstLine="0"/>
              <w:rPr>
                <w:sz w:val="24"/>
                <w:szCs w:val="24"/>
              </w:rPr>
            </w:pPr>
          </w:p>
        </w:tc>
        <w:tc>
          <w:tcPr>
            <w:tcW w:w="6945" w:type="dxa"/>
          </w:tcPr>
          <w:p w14:paraId="178F31B1" w14:textId="3976AFE2" w:rsidR="00414AAE" w:rsidRPr="008F73F9" w:rsidRDefault="00414AAE" w:rsidP="00CB6C8A">
            <w:pPr>
              <w:pStyle w:val="BodyText"/>
              <w:spacing w:after="0" w:line="360" w:lineRule="auto"/>
              <w:ind w:left="1300" w:hanging="567"/>
              <w:jc w:val="both"/>
              <w:rPr>
                <w:sz w:val="24"/>
                <w:szCs w:val="24"/>
              </w:rPr>
            </w:pPr>
            <w:r w:rsidRPr="008F73F9">
              <w:rPr>
                <w:sz w:val="24"/>
                <w:szCs w:val="24"/>
              </w:rPr>
              <w:t xml:space="preserve">(α) </w:t>
            </w:r>
            <w:r w:rsidR="00CB6C8A">
              <w:rPr>
                <w:sz w:val="24"/>
                <w:szCs w:val="24"/>
              </w:rPr>
              <w:tab/>
            </w:r>
            <w:r w:rsidRPr="008F73F9">
              <w:rPr>
                <w:sz w:val="24"/>
                <w:szCs w:val="24"/>
              </w:rPr>
              <w:t xml:space="preserve">υπαλλήλων που κατέχουν μόνιμη θέση, οι οποίοι είτε διορίστηκαν πριν </w:t>
            </w:r>
            <w:r w:rsidR="00CB6C8A">
              <w:rPr>
                <w:sz w:val="24"/>
                <w:szCs w:val="24"/>
              </w:rPr>
              <w:t xml:space="preserve">από </w:t>
            </w:r>
            <w:r w:rsidRPr="008F73F9">
              <w:rPr>
                <w:sz w:val="24"/>
                <w:szCs w:val="24"/>
              </w:rPr>
              <w:t>την 1</w:t>
            </w:r>
            <w:r w:rsidR="00CB6C8A" w:rsidRPr="00CB6C8A">
              <w:rPr>
                <w:sz w:val="24"/>
                <w:szCs w:val="24"/>
                <w:vertAlign w:val="superscript"/>
              </w:rPr>
              <w:t>η</w:t>
            </w:r>
            <w:r w:rsidR="00CB6C8A">
              <w:rPr>
                <w:sz w:val="24"/>
                <w:szCs w:val="24"/>
              </w:rPr>
              <w:t xml:space="preserve"> Ιανουαρίου </w:t>
            </w:r>
            <w:r w:rsidRPr="008F73F9">
              <w:rPr>
                <w:sz w:val="24"/>
                <w:szCs w:val="24"/>
              </w:rPr>
              <w:t xml:space="preserve">2012 είτε διορίστηκαν μετά την </w:t>
            </w:r>
            <w:r w:rsidR="00CB6C8A" w:rsidRPr="008F73F9">
              <w:rPr>
                <w:sz w:val="24"/>
                <w:szCs w:val="24"/>
              </w:rPr>
              <w:t>1</w:t>
            </w:r>
            <w:r w:rsidR="00CB6C8A" w:rsidRPr="00CB6C8A">
              <w:rPr>
                <w:sz w:val="24"/>
                <w:szCs w:val="24"/>
                <w:vertAlign w:val="superscript"/>
              </w:rPr>
              <w:t>η</w:t>
            </w:r>
            <w:r w:rsidR="00CB6C8A">
              <w:rPr>
                <w:sz w:val="24"/>
                <w:szCs w:val="24"/>
              </w:rPr>
              <w:t xml:space="preserve"> Ιανουαρίου</w:t>
            </w:r>
            <w:r w:rsidR="00CB6C8A" w:rsidRPr="008F73F9">
              <w:rPr>
                <w:sz w:val="24"/>
                <w:szCs w:val="24"/>
              </w:rPr>
              <w:t xml:space="preserve"> </w:t>
            </w:r>
            <w:r w:rsidRPr="008F73F9">
              <w:rPr>
                <w:sz w:val="24"/>
                <w:szCs w:val="24"/>
              </w:rPr>
              <w:t>2012 και υπηρέτησαν συνολικά για ε</w:t>
            </w:r>
            <w:r w:rsidR="00CB6C8A">
              <w:rPr>
                <w:sz w:val="24"/>
                <w:szCs w:val="24"/>
              </w:rPr>
              <w:t>ί</w:t>
            </w:r>
            <w:r w:rsidRPr="008F73F9">
              <w:rPr>
                <w:sz w:val="24"/>
                <w:szCs w:val="24"/>
              </w:rPr>
              <w:t>κοσι</w:t>
            </w:r>
            <w:r w:rsidR="00CB6C8A">
              <w:rPr>
                <w:sz w:val="24"/>
                <w:szCs w:val="24"/>
              </w:rPr>
              <w:t xml:space="preserve"> </w:t>
            </w:r>
            <w:r w:rsidRPr="008F73F9">
              <w:rPr>
                <w:sz w:val="24"/>
                <w:szCs w:val="24"/>
              </w:rPr>
              <w:t>τέσσερις</w:t>
            </w:r>
            <w:r w:rsidR="00CB6C8A">
              <w:rPr>
                <w:sz w:val="24"/>
                <w:szCs w:val="24"/>
              </w:rPr>
              <w:t xml:space="preserve"> (24)</w:t>
            </w:r>
            <w:r w:rsidRPr="008F73F9">
              <w:rPr>
                <w:sz w:val="24"/>
                <w:szCs w:val="24"/>
              </w:rPr>
              <w:t xml:space="preserve"> μήνες σε μειωμένη κλίμακα εισδοχής, και </w:t>
            </w:r>
            <w:r w:rsidR="00713C18" w:rsidRPr="008F73F9">
              <w:rPr>
                <w:sz w:val="24"/>
                <w:szCs w:val="24"/>
              </w:rPr>
              <w:t xml:space="preserve">χωρίς να μεσολαβήσει διακοπή </w:t>
            </w:r>
            <w:r w:rsidRPr="008F73F9">
              <w:rPr>
                <w:sz w:val="24"/>
                <w:szCs w:val="24"/>
              </w:rPr>
              <w:t>διορίζονται ή προάγονται σε άλλη θέση ή αποσπώνται για οποιο</w:t>
            </w:r>
            <w:r w:rsidR="00CB6C8A">
              <w:rPr>
                <w:sz w:val="24"/>
                <w:szCs w:val="24"/>
              </w:rPr>
              <w:t>ν</w:t>
            </w:r>
            <w:r w:rsidRPr="008F73F9">
              <w:rPr>
                <w:sz w:val="24"/>
                <w:szCs w:val="24"/>
              </w:rPr>
              <w:t>δήποτε σκοπό,</w:t>
            </w:r>
          </w:p>
          <w:p w14:paraId="7796196E" w14:textId="77777777" w:rsidR="00934894" w:rsidRPr="008F73F9" w:rsidRDefault="00934894" w:rsidP="008F73F9">
            <w:pPr>
              <w:pStyle w:val="BodyText"/>
              <w:spacing w:after="0" w:line="360" w:lineRule="auto"/>
              <w:ind w:firstLine="0"/>
              <w:jc w:val="both"/>
              <w:rPr>
                <w:sz w:val="24"/>
                <w:szCs w:val="24"/>
              </w:rPr>
            </w:pPr>
          </w:p>
        </w:tc>
      </w:tr>
      <w:tr w:rsidR="00934894" w:rsidRPr="008F73F9" w14:paraId="3CD55DCC" w14:textId="77777777" w:rsidTr="00934894">
        <w:tc>
          <w:tcPr>
            <w:tcW w:w="2127" w:type="dxa"/>
          </w:tcPr>
          <w:p w14:paraId="28BB33BA" w14:textId="77777777" w:rsidR="00934894" w:rsidRPr="008F73F9" w:rsidRDefault="00934894" w:rsidP="008F73F9">
            <w:pPr>
              <w:pStyle w:val="BodyText"/>
              <w:spacing w:after="0" w:line="360" w:lineRule="auto"/>
              <w:ind w:firstLine="0"/>
              <w:rPr>
                <w:sz w:val="24"/>
                <w:szCs w:val="24"/>
              </w:rPr>
            </w:pPr>
          </w:p>
        </w:tc>
        <w:tc>
          <w:tcPr>
            <w:tcW w:w="6945" w:type="dxa"/>
          </w:tcPr>
          <w:p w14:paraId="30BC249D" w14:textId="36854A71" w:rsidR="00934894" w:rsidRPr="008F73F9" w:rsidRDefault="00414AAE" w:rsidP="00CB6C8A">
            <w:pPr>
              <w:pStyle w:val="BodyText"/>
              <w:spacing w:after="0" w:line="360" w:lineRule="auto"/>
              <w:ind w:left="1300" w:hanging="567"/>
              <w:jc w:val="both"/>
              <w:rPr>
                <w:sz w:val="24"/>
                <w:szCs w:val="24"/>
              </w:rPr>
            </w:pPr>
            <w:r w:rsidRPr="008F73F9">
              <w:rPr>
                <w:sz w:val="24"/>
                <w:szCs w:val="24"/>
              </w:rPr>
              <w:t xml:space="preserve">(β) </w:t>
            </w:r>
            <w:r w:rsidR="00CB6C8A">
              <w:rPr>
                <w:sz w:val="24"/>
                <w:szCs w:val="24"/>
              </w:rPr>
              <w:tab/>
            </w:r>
            <w:r w:rsidRPr="008F73F9">
              <w:rPr>
                <w:sz w:val="24"/>
                <w:szCs w:val="24"/>
              </w:rPr>
              <w:t xml:space="preserve">έκτακτου υπαλλήλου ή με σύμβαση προσωπικού, </w:t>
            </w:r>
            <w:r w:rsidR="00CB6C8A">
              <w:rPr>
                <w:sz w:val="24"/>
                <w:szCs w:val="24"/>
              </w:rPr>
              <w:t>που</w:t>
            </w:r>
            <w:r w:rsidRPr="008F73F9">
              <w:rPr>
                <w:sz w:val="24"/>
                <w:szCs w:val="24"/>
              </w:rPr>
              <w:t xml:space="preserve"> είτε είχε προσληφθεί πριν</w:t>
            </w:r>
            <w:r w:rsidR="00AB73CF">
              <w:rPr>
                <w:sz w:val="24"/>
                <w:szCs w:val="24"/>
              </w:rPr>
              <w:t xml:space="preserve"> από</w:t>
            </w:r>
            <w:r w:rsidRPr="008F73F9">
              <w:rPr>
                <w:sz w:val="24"/>
                <w:szCs w:val="24"/>
              </w:rPr>
              <w:t xml:space="preserve"> την </w:t>
            </w:r>
            <w:r w:rsidR="00AB73CF" w:rsidRPr="008F73F9">
              <w:rPr>
                <w:sz w:val="24"/>
                <w:szCs w:val="24"/>
              </w:rPr>
              <w:t>1</w:t>
            </w:r>
            <w:r w:rsidR="00AB73CF" w:rsidRPr="00CB6C8A">
              <w:rPr>
                <w:sz w:val="24"/>
                <w:szCs w:val="24"/>
                <w:vertAlign w:val="superscript"/>
              </w:rPr>
              <w:t>η</w:t>
            </w:r>
            <w:r w:rsidR="00AB73CF">
              <w:rPr>
                <w:sz w:val="24"/>
                <w:szCs w:val="24"/>
              </w:rPr>
              <w:t xml:space="preserve"> </w:t>
            </w:r>
            <w:r w:rsidR="00AB73CF">
              <w:rPr>
                <w:sz w:val="24"/>
                <w:szCs w:val="24"/>
              </w:rPr>
              <w:lastRenderedPageBreak/>
              <w:t>Ιανουαρίου</w:t>
            </w:r>
            <w:r w:rsidR="00AB73CF" w:rsidRPr="008F73F9">
              <w:rPr>
                <w:sz w:val="24"/>
                <w:szCs w:val="24"/>
              </w:rPr>
              <w:t xml:space="preserve"> </w:t>
            </w:r>
            <w:r w:rsidRPr="008F73F9">
              <w:rPr>
                <w:sz w:val="24"/>
                <w:szCs w:val="24"/>
              </w:rPr>
              <w:t xml:space="preserve">2012 είτε είχε προσληφθεί μετά την </w:t>
            </w:r>
            <w:r w:rsidR="00AB73CF" w:rsidRPr="008F73F9">
              <w:rPr>
                <w:sz w:val="24"/>
                <w:szCs w:val="24"/>
              </w:rPr>
              <w:t>1</w:t>
            </w:r>
            <w:r w:rsidR="00AB73CF" w:rsidRPr="00CB6C8A">
              <w:rPr>
                <w:sz w:val="24"/>
                <w:szCs w:val="24"/>
                <w:vertAlign w:val="superscript"/>
              </w:rPr>
              <w:t>η</w:t>
            </w:r>
            <w:r w:rsidR="00AB73CF">
              <w:rPr>
                <w:sz w:val="24"/>
                <w:szCs w:val="24"/>
              </w:rPr>
              <w:t xml:space="preserve"> Ιανουαρίου</w:t>
            </w:r>
            <w:r w:rsidR="00AB73CF" w:rsidRPr="008F73F9">
              <w:rPr>
                <w:sz w:val="24"/>
                <w:szCs w:val="24"/>
              </w:rPr>
              <w:t xml:space="preserve"> </w:t>
            </w:r>
            <w:r w:rsidRPr="008F73F9">
              <w:rPr>
                <w:sz w:val="24"/>
                <w:szCs w:val="24"/>
              </w:rPr>
              <w:t>2012</w:t>
            </w:r>
            <w:r w:rsidR="00713C18">
              <w:rPr>
                <w:sz w:val="24"/>
                <w:szCs w:val="24"/>
              </w:rPr>
              <w:t>,</w:t>
            </w:r>
            <w:r w:rsidRPr="008F73F9">
              <w:rPr>
                <w:sz w:val="24"/>
                <w:szCs w:val="24"/>
              </w:rPr>
              <w:t xml:space="preserve"> και απασχολήθηκε συνολικά για ε</w:t>
            </w:r>
            <w:r w:rsidR="00AB73CF">
              <w:rPr>
                <w:sz w:val="24"/>
                <w:szCs w:val="24"/>
              </w:rPr>
              <w:t>ί</w:t>
            </w:r>
            <w:r w:rsidRPr="008F73F9">
              <w:rPr>
                <w:sz w:val="24"/>
                <w:szCs w:val="24"/>
              </w:rPr>
              <w:t>κοσι</w:t>
            </w:r>
            <w:r w:rsidR="00AB73CF">
              <w:rPr>
                <w:sz w:val="24"/>
                <w:szCs w:val="24"/>
              </w:rPr>
              <w:t xml:space="preserve"> </w:t>
            </w:r>
            <w:r w:rsidRPr="008F73F9">
              <w:rPr>
                <w:sz w:val="24"/>
                <w:szCs w:val="24"/>
              </w:rPr>
              <w:t>τέσσερις</w:t>
            </w:r>
            <w:r w:rsidR="00AB73CF">
              <w:rPr>
                <w:sz w:val="24"/>
                <w:szCs w:val="24"/>
              </w:rPr>
              <w:t xml:space="preserve"> (24)</w:t>
            </w:r>
            <w:r w:rsidRPr="008F73F9">
              <w:rPr>
                <w:sz w:val="24"/>
                <w:szCs w:val="24"/>
              </w:rPr>
              <w:t xml:space="preserve">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414AAE" w:rsidRPr="008F73F9" w14:paraId="18561D2D" w14:textId="77777777" w:rsidTr="00934894">
        <w:tc>
          <w:tcPr>
            <w:tcW w:w="2127" w:type="dxa"/>
          </w:tcPr>
          <w:p w14:paraId="04422142" w14:textId="77777777" w:rsidR="00414AAE" w:rsidRPr="008F73F9" w:rsidRDefault="00414AAE" w:rsidP="008F73F9">
            <w:pPr>
              <w:pStyle w:val="BodyText"/>
              <w:spacing w:after="0" w:line="360" w:lineRule="auto"/>
              <w:ind w:firstLine="0"/>
              <w:rPr>
                <w:sz w:val="24"/>
                <w:szCs w:val="24"/>
              </w:rPr>
            </w:pPr>
          </w:p>
        </w:tc>
        <w:tc>
          <w:tcPr>
            <w:tcW w:w="6945" w:type="dxa"/>
          </w:tcPr>
          <w:p w14:paraId="7802A3E2" w14:textId="77777777" w:rsidR="00414AAE" w:rsidRPr="008F73F9" w:rsidRDefault="00414AAE" w:rsidP="008F73F9">
            <w:pPr>
              <w:pStyle w:val="BodyText"/>
              <w:spacing w:after="0" w:line="360" w:lineRule="auto"/>
              <w:ind w:left="1800" w:firstLine="480"/>
              <w:jc w:val="both"/>
              <w:rPr>
                <w:sz w:val="24"/>
                <w:szCs w:val="24"/>
              </w:rPr>
            </w:pPr>
          </w:p>
        </w:tc>
      </w:tr>
      <w:tr w:rsidR="00414AAE" w:rsidRPr="008F73F9" w14:paraId="17A86765" w14:textId="77777777" w:rsidTr="00934894">
        <w:tc>
          <w:tcPr>
            <w:tcW w:w="2127" w:type="dxa"/>
          </w:tcPr>
          <w:p w14:paraId="22177B6B" w14:textId="77777777" w:rsidR="00414AAE" w:rsidRPr="008F73F9" w:rsidRDefault="00414AAE" w:rsidP="008F73F9">
            <w:pPr>
              <w:pStyle w:val="BodyText"/>
              <w:spacing w:after="0" w:line="360" w:lineRule="auto"/>
              <w:ind w:firstLine="0"/>
              <w:rPr>
                <w:sz w:val="24"/>
                <w:szCs w:val="24"/>
              </w:rPr>
            </w:pPr>
          </w:p>
        </w:tc>
        <w:tc>
          <w:tcPr>
            <w:tcW w:w="6945" w:type="dxa"/>
          </w:tcPr>
          <w:p w14:paraId="79E66B1E" w14:textId="087824C4" w:rsidR="00414AAE" w:rsidRPr="008F73F9" w:rsidRDefault="00414AAE" w:rsidP="00AB73CF">
            <w:pPr>
              <w:pStyle w:val="BodyText"/>
              <w:spacing w:after="0" w:line="360" w:lineRule="auto"/>
              <w:ind w:left="1300" w:hanging="567"/>
              <w:jc w:val="both"/>
              <w:rPr>
                <w:sz w:val="24"/>
                <w:szCs w:val="24"/>
              </w:rPr>
            </w:pPr>
            <w:r w:rsidRPr="008F73F9">
              <w:rPr>
                <w:sz w:val="24"/>
                <w:szCs w:val="24"/>
              </w:rPr>
              <w:t xml:space="preserve">(γ) </w:t>
            </w:r>
            <w:r w:rsidR="00CB6C8A">
              <w:rPr>
                <w:sz w:val="24"/>
                <w:szCs w:val="24"/>
              </w:rPr>
              <w:tab/>
            </w:r>
            <w:r w:rsidRPr="008F73F9">
              <w:rPr>
                <w:sz w:val="24"/>
                <w:szCs w:val="24"/>
              </w:rPr>
              <w:t>έκτακτου υπαλλήλου ή με σύμβαση προσωπικού</w:t>
            </w:r>
            <w:r w:rsidR="00AB73CF">
              <w:rPr>
                <w:sz w:val="24"/>
                <w:szCs w:val="24"/>
              </w:rPr>
              <w:t>,</w:t>
            </w:r>
            <w:r w:rsidRPr="008F73F9">
              <w:rPr>
                <w:sz w:val="24"/>
                <w:szCs w:val="24"/>
              </w:rPr>
              <w:t xml:space="preserve"> του οποίου διαφοροποιούνται οι όροι απασχόλησης</w:t>
            </w:r>
            <w:r w:rsidR="00713C18">
              <w:rPr>
                <w:sz w:val="24"/>
                <w:szCs w:val="24"/>
              </w:rPr>
              <w:t>,</w:t>
            </w:r>
            <w:r w:rsidRPr="008F73F9">
              <w:rPr>
                <w:sz w:val="24"/>
                <w:szCs w:val="24"/>
              </w:rPr>
              <w:t xml:space="preserve"> χωρίς να έχει μεσολαβήσει διακοπή στην απασχόληση στο </w:t>
            </w:r>
            <w:r w:rsidR="00AB73CF" w:rsidRPr="008F73F9">
              <w:rPr>
                <w:sz w:val="24"/>
                <w:szCs w:val="24"/>
              </w:rPr>
              <w:t>Ρ</w:t>
            </w:r>
            <w:r w:rsidR="00AB73CF">
              <w:rPr>
                <w:sz w:val="24"/>
                <w:szCs w:val="24"/>
              </w:rPr>
              <w:t>αδιοφωνικό Ίδρυμα Κύπρου</w:t>
            </w:r>
            <w:r w:rsidR="00713C18">
              <w:rPr>
                <w:sz w:val="24"/>
                <w:szCs w:val="24"/>
              </w:rPr>
              <w:t>,</w:t>
            </w:r>
            <w:r w:rsidR="00AB73CF" w:rsidRPr="008F73F9">
              <w:rPr>
                <w:sz w:val="24"/>
                <w:szCs w:val="24"/>
              </w:rPr>
              <w:t xml:space="preserve"> </w:t>
            </w:r>
            <w:r w:rsidRPr="008F73F9">
              <w:rPr>
                <w:sz w:val="24"/>
                <w:szCs w:val="24"/>
              </w:rPr>
              <w:t xml:space="preserve">και είτε είχε προσληφθεί πριν </w:t>
            </w:r>
            <w:r w:rsidR="00A158B8">
              <w:rPr>
                <w:sz w:val="24"/>
                <w:szCs w:val="24"/>
              </w:rPr>
              <w:t xml:space="preserve">από </w:t>
            </w:r>
            <w:r w:rsidRPr="008F73F9">
              <w:rPr>
                <w:sz w:val="24"/>
                <w:szCs w:val="24"/>
              </w:rPr>
              <w:t xml:space="preserve">την </w:t>
            </w:r>
            <w:r w:rsidR="00AB73CF" w:rsidRPr="00AB73CF">
              <w:rPr>
                <w:sz w:val="24"/>
                <w:szCs w:val="24"/>
              </w:rPr>
              <w:t>1</w:t>
            </w:r>
            <w:r w:rsidR="00AB73CF" w:rsidRPr="00AB73CF">
              <w:rPr>
                <w:sz w:val="24"/>
                <w:szCs w:val="24"/>
                <w:vertAlign w:val="superscript"/>
              </w:rPr>
              <w:t>η</w:t>
            </w:r>
            <w:r w:rsidR="00AB73CF">
              <w:rPr>
                <w:sz w:val="24"/>
                <w:szCs w:val="24"/>
              </w:rPr>
              <w:t xml:space="preserve"> </w:t>
            </w:r>
            <w:r w:rsidR="00AB73CF" w:rsidRPr="00AB73CF">
              <w:rPr>
                <w:sz w:val="24"/>
                <w:szCs w:val="24"/>
              </w:rPr>
              <w:t>Ιανουαρίου</w:t>
            </w:r>
            <w:r w:rsidR="00AB73CF" w:rsidRPr="008F73F9">
              <w:rPr>
                <w:sz w:val="24"/>
                <w:szCs w:val="24"/>
              </w:rPr>
              <w:t xml:space="preserve"> </w:t>
            </w:r>
            <w:r w:rsidRPr="008F73F9">
              <w:rPr>
                <w:sz w:val="24"/>
                <w:szCs w:val="24"/>
              </w:rPr>
              <w:t xml:space="preserve">2012 είτε είχε προσληφθεί μετά την </w:t>
            </w:r>
            <w:r w:rsidR="00AB73CF" w:rsidRPr="00AB73CF">
              <w:rPr>
                <w:sz w:val="24"/>
                <w:szCs w:val="24"/>
              </w:rPr>
              <w:t>1</w:t>
            </w:r>
            <w:r w:rsidR="00AB73CF" w:rsidRPr="00AB73CF">
              <w:rPr>
                <w:sz w:val="24"/>
                <w:szCs w:val="24"/>
                <w:vertAlign w:val="superscript"/>
              </w:rPr>
              <w:t>η</w:t>
            </w:r>
            <w:r w:rsidR="00AB73CF">
              <w:rPr>
                <w:sz w:val="24"/>
                <w:szCs w:val="24"/>
              </w:rPr>
              <w:t xml:space="preserve"> </w:t>
            </w:r>
            <w:r w:rsidR="00AB73CF" w:rsidRPr="00AB73CF">
              <w:rPr>
                <w:sz w:val="24"/>
                <w:szCs w:val="24"/>
              </w:rPr>
              <w:t>Ιανουαρίου</w:t>
            </w:r>
            <w:r w:rsidR="00AB73CF" w:rsidRPr="008F73F9">
              <w:rPr>
                <w:sz w:val="24"/>
                <w:szCs w:val="24"/>
              </w:rPr>
              <w:t xml:space="preserve"> </w:t>
            </w:r>
            <w:r w:rsidRPr="008F73F9">
              <w:rPr>
                <w:sz w:val="24"/>
                <w:szCs w:val="24"/>
              </w:rPr>
              <w:t>2012 και έχει ήδη απασχοληθεί συνολικά για ε</w:t>
            </w:r>
            <w:r w:rsidR="00AB73CF">
              <w:rPr>
                <w:sz w:val="24"/>
                <w:szCs w:val="24"/>
              </w:rPr>
              <w:t>ί</w:t>
            </w:r>
            <w:r w:rsidRPr="008F73F9">
              <w:rPr>
                <w:sz w:val="24"/>
                <w:szCs w:val="24"/>
              </w:rPr>
              <w:t>κοσι</w:t>
            </w:r>
            <w:r w:rsidR="00AB73CF">
              <w:rPr>
                <w:sz w:val="24"/>
                <w:szCs w:val="24"/>
              </w:rPr>
              <w:t xml:space="preserve"> </w:t>
            </w:r>
            <w:r w:rsidRPr="008F73F9">
              <w:rPr>
                <w:sz w:val="24"/>
                <w:szCs w:val="24"/>
              </w:rPr>
              <w:t>τέσσερις</w:t>
            </w:r>
            <w:r w:rsidR="00AB73CF">
              <w:rPr>
                <w:sz w:val="24"/>
                <w:szCs w:val="24"/>
              </w:rPr>
              <w:t xml:space="preserve"> (24)</w:t>
            </w:r>
            <w:r w:rsidRPr="008F73F9">
              <w:rPr>
                <w:sz w:val="24"/>
                <w:szCs w:val="24"/>
              </w:rPr>
              <w:t xml:space="preserve"> μήνες σε μειωμένη κλίμακα εισδοχής,</w:t>
            </w:r>
          </w:p>
        </w:tc>
      </w:tr>
      <w:tr w:rsidR="00AB73CF" w:rsidRPr="008F73F9" w14:paraId="67194762" w14:textId="77777777" w:rsidTr="00934894">
        <w:tc>
          <w:tcPr>
            <w:tcW w:w="2127" w:type="dxa"/>
          </w:tcPr>
          <w:p w14:paraId="2BF44C2C" w14:textId="77777777" w:rsidR="00AB73CF" w:rsidRPr="008F73F9" w:rsidRDefault="00AB73CF" w:rsidP="008F73F9">
            <w:pPr>
              <w:pStyle w:val="BodyText"/>
              <w:spacing w:after="0" w:line="360" w:lineRule="auto"/>
              <w:ind w:firstLine="0"/>
              <w:rPr>
                <w:sz w:val="24"/>
                <w:szCs w:val="24"/>
              </w:rPr>
            </w:pPr>
          </w:p>
        </w:tc>
        <w:tc>
          <w:tcPr>
            <w:tcW w:w="6945" w:type="dxa"/>
          </w:tcPr>
          <w:p w14:paraId="561B0EF2" w14:textId="77777777" w:rsidR="00AB73CF" w:rsidRPr="008F73F9" w:rsidRDefault="00AB73CF" w:rsidP="00AB73CF">
            <w:pPr>
              <w:pStyle w:val="BodyText"/>
              <w:spacing w:after="0" w:line="360" w:lineRule="auto"/>
              <w:ind w:left="1300" w:hanging="567"/>
              <w:jc w:val="both"/>
              <w:rPr>
                <w:sz w:val="24"/>
                <w:szCs w:val="24"/>
              </w:rPr>
            </w:pPr>
          </w:p>
        </w:tc>
      </w:tr>
      <w:tr w:rsidR="00934894" w:rsidRPr="008F73F9" w14:paraId="7FE88B95" w14:textId="77777777" w:rsidTr="00934894">
        <w:tc>
          <w:tcPr>
            <w:tcW w:w="2127" w:type="dxa"/>
          </w:tcPr>
          <w:p w14:paraId="1B3E2123" w14:textId="21FE2072" w:rsidR="00934894" w:rsidRPr="008F73F9" w:rsidRDefault="00934894" w:rsidP="008F73F9">
            <w:pPr>
              <w:pStyle w:val="BodyText"/>
              <w:spacing w:after="0" w:line="360" w:lineRule="auto"/>
              <w:ind w:firstLine="0"/>
              <w:rPr>
                <w:sz w:val="24"/>
                <w:szCs w:val="24"/>
              </w:rPr>
            </w:pPr>
          </w:p>
        </w:tc>
        <w:tc>
          <w:tcPr>
            <w:tcW w:w="6945" w:type="dxa"/>
          </w:tcPr>
          <w:p w14:paraId="257F1A93" w14:textId="6C2C1C94" w:rsidR="00414AAE" w:rsidRPr="008F73F9" w:rsidRDefault="00414AAE" w:rsidP="00CB6C8A">
            <w:pPr>
              <w:pStyle w:val="BodyText"/>
              <w:spacing w:after="0" w:line="360" w:lineRule="auto"/>
              <w:ind w:left="1300" w:hanging="567"/>
              <w:jc w:val="both"/>
              <w:rPr>
                <w:sz w:val="24"/>
                <w:szCs w:val="24"/>
              </w:rPr>
            </w:pPr>
            <w:r w:rsidRPr="008F73F9">
              <w:rPr>
                <w:sz w:val="24"/>
                <w:szCs w:val="24"/>
              </w:rPr>
              <w:t xml:space="preserve">(δ) </w:t>
            </w:r>
            <w:r w:rsidR="00CB6C8A">
              <w:rPr>
                <w:sz w:val="24"/>
                <w:szCs w:val="24"/>
              </w:rPr>
              <w:tab/>
            </w:r>
            <w:r w:rsidRPr="008F73F9">
              <w:rPr>
                <w:sz w:val="24"/>
                <w:szCs w:val="24"/>
              </w:rPr>
              <w:t>ωρομίσθιου προσωπικού που διορίζεται σε μόνιμη θέση, χωρίς να έχει μεσολαβήσει διακοπή της απασχόλησ</w:t>
            </w:r>
            <w:r w:rsidR="00A158B8">
              <w:rPr>
                <w:sz w:val="24"/>
                <w:szCs w:val="24"/>
              </w:rPr>
              <w:t>ή</w:t>
            </w:r>
            <w:r w:rsidRPr="008F73F9">
              <w:rPr>
                <w:sz w:val="24"/>
                <w:szCs w:val="24"/>
              </w:rPr>
              <w:t>ς</w:t>
            </w:r>
            <w:r w:rsidR="00AB73CF">
              <w:rPr>
                <w:sz w:val="24"/>
                <w:szCs w:val="24"/>
              </w:rPr>
              <w:t xml:space="preserve"> του</w:t>
            </w:r>
            <w:r w:rsidRPr="008F73F9">
              <w:rPr>
                <w:sz w:val="24"/>
                <w:szCs w:val="24"/>
              </w:rPr>
              <w:t>, και</w:t>
            </w:r>
          </w:p>
          <w:p w14:paraId="398A0B84" w14:textId="77777777" w:rsidR="00934894" w:rsidRPr="008F73F9" w:rsidRDefault="00934894" w:rsidP="008F73F9">
            <w:pPr>
              <w:pStyle w:val="BodyText"/>
              <w:spacing w:after="0" w:line="360" w:lineRule="auto"/>
              <w:ind w:left="1800" w:firstLine="480"/>
              <w:jc w:val="both"/>
              <w:rPr>
                <w:sz w:val="24"/>
                <w:szCs w:val="24"/>
              </w:rPr>
            </w:pPr>
          </w:p>
        </w:tc>
      </w:tr>
      <w:tr w:rsidR="00414AAE" w:rsidRPr="008F73F9" w14:paraId="49AB5586" w14:textId="77777777" w:rsidTr="00934894">
        <w:tc>
          <w:tcPr>
            <w:tcW w:w="2127" w:type="dxa"/>
          </w:tcPr>
          <w:p w14:paraId="2CD9AE8F" w14:textId="77777777" w:rsidR="00414AAE" w:rsidRPr="008F73F9" w:rsidRDefault="00414AAE" w:rsidP="008F73F9">
            <w:pPr>
              <w:pStyle w:val="BodyText"/>
              <w:spacing w:after="0" w:line="360" w:lineRule="auto"/>
              <w:ind w:firstLine="0"/>
              <w:rPr>
                <w:sz w:val="24"/>
                <w:szCs w:val="24"/>
              </w:rPr>
            </w:pPr>
          </w:p>
        </w:tc>
        <w:tc>
          <w:tcPr>
            <w:tcW w:w="6945" w:type="dxa"/>
          </w:tcPr>
          <w:p w14:paraId="60B23093" w14:textId="77777777" w:rsidR="00AB73CF" w:rsidRDefault="00414AAE" w:rsidP="00CB6C8A">
            <w:pPr>
              <w:pStyle w:val="BodyText"/>
              <w:spacing w:after="0" w:line="360" w:lineRule="auto"/>
              <w:ind w:left="1300" w:hanging="567"/>
              <w:jc w:val="both"/>
              <w:rPr>
                <w:sz w:val="24"/>
                <w:szCs w:val="24"/>
              </w:rPr>
            </w:pPr>
            <w:r w:rsidRPr="008F73F9">
              <w:rPr>
                <w:sz w:val="24"/>
                <w:szCs w:val="24"/>
              </w:rPr>
              <w:t xml:space="preserve">(ε) </w:t>
            </w:r>
            <w:r w:rsidR="00CB6C8A">
              <w:rPr>
                <w:sz w:val="24"/>
                <w:szCs w:val="24"/>
              </w:rPr>
              <w:tab/>
            </w:r>
            <w:r w:rsidRPr="008F73F9">
              <w:rPr>
                <w:sz w:val="24"/>
                <w:szCs w:val="24"/>
              </w:rPr>
              <w:t>μόνιμου ή έκτακτου ή ωρομίσθιου προσωπικού της κρατικής υπηρεσίας ή νομικού προσώπου δημοσίου δικαίου που διορίζεται σε μόνιμη θέση στο Ραδιοφωνικό Ίδρυμα Κύπρου, καθώς και μόνιμου ή έκτακτου προσωπικού της κρατικής υπηρεσίας ή νομικού προσώπου δημοσίου δικαίου που προσλαμβάνεται σε έκτακτη βάση στο Ραδιοφωνικό Ίδρυμα Κύπρου, χωρίς να έχει μεσολαβήσει διακοπή της απασχόλησ</w:t>
            </w:r>
            <w:r w:rsidR="00AB73CF">
              <w:rPr>
                <w:sz w:val="24"/>
                <w:szCs w:val="24"/>
              </w:rPr>
              <w:t>ή</w:t>
            </w:r>
            <w:r w:rsidRPr="008F73F9">
              <w:rPr>
                <w:sz w:val="24"/>
                <w:szCs w:val="24"/>
              </w:rPr>
              <w:t>ς</w:t>
            </w:r>
            <w:r w:rsidR="00AB73CF">
              <w:rPr>
                <w:sz w:val="24"/>
                <w:szCs w:val="24"/>
              </w:rPr>
              <w:t xml:space="preserve"> του</w:t>
            </w:r>
            <w:r w:rsidRPr="008F73F9">
              <w:rPr>
                <w:sz w:val="24"/>
                <w:szCs w:val="24"/>
              </w:rPr>
              <w:t xml:space="preserve">, και είτε είχε διοριστεί ή προσληφθεί πριν την </w:t>
            </w:r>
            <w:r w:rsidR="00AB73CF" w:rsidRPr="00AB73CF">
              <w:rPr>
                <w:sz w:val="24"/>
                <w:szCs w:val="24"/>
              </w:rPr>
              <w:t>1</w:t>
            </w:r>
            <w:r w:rsidR="00AB73CF" w:rsidRPr="00AB73CF">
              <w:rPr>
                <w:sz w:val="24"/>
                <w:szCs w:val="24"/>
                <w:vertAlign w:val="superscript"/>
              </w:rPr>
              <w:t>η</w:t>
            </w:r>
            <w:r w:rsidR="00AB73CF">
              <w:rPr>
                <w:sz w:val="24"/>
                <w:szCs w:val="24"/>
              </w:rPr>
              <w:t xml:space="preserve"> </w:t>
            </w:r>
            <w:r w:rsidR="00AB73CF" w:rsidRPr="00AB73CF">
              <w:rPr>
                <w:sz w:val="24"/>
                <w:szCs w:val="24"/>
              </w:rPr>
              <w:t>Ιανουαρίου</w:t>
            </w:r>
            <w:r w:rsidR="00AB73CF" w:rsidRPr="008F73F9">
              <w:rPr>
                <w:sz w:val="24"/>
                <w:szCs w:val="24"/>
              </w:rPr>
              <w:t xml:space="preserve"> </w:t>
            </w:r>
            <w:r w:rsidRPr="008F73F9">
              <w:rPr>
                <w:sz w:val="24"/>
                <w:szCs w:val="24"/>
              </w:rPr>
              <w:t xml:space="preserve">2012 στην κρατική υπηρεσία ή στο </w:t>
            </w:r>
            <w:r w:rsidRPr="008F73F9">
              <w:rPr>
                <w:sz w:val="24"/>
                <w:szCs w:val="24"/>
              </w:rPr>
              <w:lastRenderedPageBreak/>
              <w:t>νομικό πρόσωπο δημοσίου δικαίου είτε είχε υπηρετήσει ή απασχοληθεί στην κρατική υπηρεσία ή στο νομικό πρόσωπο δημοσίου δικαίου συνολικά για ε</w:t>
            </w:r>
            <w:r w:rsidR="00AB73CF">
              <w:rPr>
                <w:sz w:val="24"/>
                <w:szCs w:val="24"/>
              </w:rPr>
              <w:t>ί</w:t>
            </w:r>
            <w:r w:rsidRPr="008F73F9">
              <w:rPr>
                <w:sz w:val="24"/>
                <w:szCs w:val="24"/>
              </w:rPr>
              <w:t>κοσι</w:t>
            </w:r>
            <w:r w:rsidR="00AB73CF">
              <w:rPr>
                <w:sz w:val="24"/>
                <w:szCs w:val="24"/>
              </w:rPr>
              <w:t xml:space="preserve"> </w:t>
            </w:r>
            <w:r w:rsidRPr="008F73F9">
              <w:rPr>
                <w:sz w:val="24"/>
                <w:szCs w:val="24"/>
              </w:rPr>
              <w:t>τέσσερις</w:t>
            </w:r>
            <w:r w:rsidR="00AB73CF">
              <w:rPr>
                <w:sz w:val="24"/>
                <w:szCs w:val="24"/>
              </w:rPr>
              <w:t xml:space="preserve"> (24)</w:t>
            </w:r>
            <w:r w:rsidRPr="008F73F9">
              <w:rPr>
                <w:sz w:val="24"/>
                <w:szCs w:val="24"/>
              </w:rPr>
              <w:t xml:space="preserve"> μήνες σε μειωμένη κλίμακα εισδοχής πριν διοριστεί στο Ραδιοφωνικό Ίδρυμα Κύπρου</w:t>
            </w:r>
            <w:r w:rsidR="00AB73CF">
              <w:rPr>
                <w:sz w:val="24"/>
                <w:szCs w:val="24"/>
              </w:rPr>
              <w:t>:</w:t>
            </w:r>
          </w:p>
          <w:p w14:paraId="7087A646" w14:textId="77777777" w:rsidR="00AB73CF" w:rsidRDefault="00AB73CF" w:rsidP="00CB6C8A">
            <w:pPr>
              <w:pStyle w:val="BodyText"/>
              <w:spacing w:after="0" w:line="360" w:lineRule="auto"/>
              <w:ind w:left="1300" w:hanging="567"/>
              <w:jc w:val="both"/>
              <w:rPr>
                <w:sz w:val="24"/>
                <w:szCs w:val="24"/>
              </w:rPr>
            </w:pPr>
          </w:p>
          <w:p w14:paraId="42C82A72" w14:textId="6E1357B9" w:rsidR="00414AAE" w:rsidRPr="008F73F9" w:rsidRDefault="00AB73CF" w:rsidP="00A158B8">
            <w:pPr>
              <w:pStyle w:val="BodyText"/>
              <w:tabs>
                <w:tab w:val="left" w:pos="1814"/>
                <w:tab w:val="left" w:pos="2095"/>
              </w:tabs>
              <w:spacing w:after="0" w:line="360" w:lineRule="auto"/>
              <w:ind w:left="33" w:hanging="567"/>
              <w:jc w:val="both"/>
              <w:rPr>
                <w:sz w:val="24"/>
                <w:szCs w:val="24"/>
              </w:rPr>
            </w:pPr>
            <w:r>
              <w:rPr>
                <w:sz w:val="24"/>
                <w:szCs w:val="24"/>
              </w:rPr>
              <w:tab/>
            </w:r>
            <w:r w:rsidR="00414AAE" w:rsidRPr="008F73F9">
              <w:rPr>
                <w:sz w:val="24"/>
                <w:szCs w:val="24"/>
              </w:rPr>
              <w:t xml:space="preserve"> </w:t>
            </w:r>
            <w:r>
              <w:rPr>
                <w:sz w:val="24"/>
                <w:szCs w:val="24"/>
              </w:rPr>
              <w:t xml:space="preserve">      </w:t>
            </w:r>
            <w:r w:rsidR="00414AAE" w:rsidRPr="008F73F9">
              <w:rPr>
                <w:sz w:val="24"/>
                <w:szCs w:val="24"/>
              </w:rPr>
              <w:t>Νοείται περαιτέρω ότι</w:t>
            </w:r>
            <w:r>
              <w:rPr>
                <w:sz w:val="24"/>
                <w:szCs w:val="24"/>
              </w:rPr>
              <w:t>,</w:t>
            </w:r>
            <w:r w:rsidR="00414AAE" w:rsidRPr="008F73F9">
              <w:rPr>
                <w:sz w:val="24"/>
                <w:szCs w:val="24"/>
              </w:rPr>
              <w:t xml:space="preserve"> η υπηρεσία ή απασχόληση σε μειωμένη κλίμακα εισδοχής στην κρατική υπηρεσία ή στο νομικό πρόσωπο δημοσίου δικαίου συμψηφίζεται με υπηρεσία ή απασχόληση σε μειωμένη κλίμακα εισδοχής στο Ραδιοφωνικό Ίδρυμα Κύπρου για σκοπούς συμπλήρωσης των ε</w:t>
            </w:r>
            <w:r>
              <w:rPr>
                <w:sz w:val="24"/>
                <w:szCs w:val="24"/>
              </w:rPr>
              <w:t>ί</w:t>
            </w:r>
            <w:r w:rsidR="00414AAE" w:rsidRPr="008F73F9">
              <w:rPr>
                <w:sz w:val="24"/>
                <w:szCs w:val="24"/>
              </w:rPr>
              <w:t>κοσι</w:t>
            </w:r>
            <w:r>
              <w:rPr>
                <w:sz w:val="24"/>
                <w:szCs w:val="24"/>
              </w:rPr>
              <w:t xml:space="preserve"> </w:t>
            </w:r>
            <w:r w:rsidR="00414AAE" w:rsidRPr="008F73F9">
              <w:rPr>
                <w:sz w:val="24"/>
                <w:szCs w:val="24"/>
              </w:rPr>
              <w:t xml:space="preserve">τεσσάρων </w:t>
            </w:r>
            <w:r>
              <w:rPr>
                <w:sz w:val="24"/>
                <w:szCs w:val="24"/>
              </w:rPr>
              <w:t xml:space="preserve">(24) </w:t>
            </w:r>
            <w:r w:rsidR="00414AAE" w:rsidRPr="008F73F9">
              <w:rPr>
                <w:sz w:val="24"/>
                <w:szCs w:val="24"/>
              </w:rPr>
              <w:t>μηνών.</w:t>
            </w:r>
          </w:p>
          <w:p w14:paraId="360A715A" w14:textId="77777777" w:rsidR="00414AAE" w:rsidRPr="008F73F9" w:rsidRDefault="00414AAE" w:rsidP="008F73F9">
            <w:pPr>
              <w:pStyle w:val="BodyText"/>
              <w:spacing w:after="0" w:line="360" w:lineRule="auto"/>
              <w:ind w:left="1800" w:firstLine="480"/>
              <w:jc w:val="both"/>
              <w:rPr>
                <w:sz w:val="24"/>
                <w:szCs w:val="24"/>
              </w:rPr>
            </w:pPr>
          </w:p>
        </w:tc>
      </w:tr>
      <w:tr w:rsidR="00414AAE" w:rsidRPr="008F73F9" w14:paraId="7EC775A5" w14:textId="77777777" w:rsidTr="00934894">
        <w:tc>
          <w:tcPr>
            <w:tcW w:w="2127" w:type="dxa"/>
          </w:tcPr>
          <w:p w14:paraId="6349D191" w14:textId="77777777" w:rsidR="00414AAE" w:rsidRPr="008F73F9" w:rsidRDefault="00414AAE" w:rsidP="008F73F9">
            <w:pPr>
              <w:pStyle w:val="BodyText"/>
              <w:spacing w:after="0" w:line="360" w:lineRule="auto"/>
              <w:ind w:firstLine="0"/>
              <w:rPr>
                <w:sz w:val="24"/>
                <w:szCs w:val="24"/>
              </w:rPr>
            </w:pPr>
          </w:p>
        </w:tc>
        <w:tc>
          <w:tcPr>
            <w:tcW w:w="6945" w:type="dxa"/>
          </w:tcPr>
          <w:p w14:paraId="21F994A0" w14:textId="6CFA677F" w:rsidR="00414AAE" w:rsidRPr="008F73F9" w:rsidRDefault="00AB73CF" w:rsidP="00AB73CF">
            <w:pPr>
              <w:pStyle w:val="BodyText"/>
              <w:tabs>
                <w:tab w:val="left" w:pos="374"/>
                <w:tab w:val="left" w:pos="936"/>
              </w:tabs>
              <w:spacing w:after="0" w:line="360" w:lineRule="auto"/>
              <w:ind w:firstLine="0"/>
              <w:jc w:val="both"/>
              <w:rPr>
                <w:sz w:val="24"/>
                <w:szCs w:val="24"/>
              </w:rPr>
            </w:pPr>
            <w:r>
              <w:rPr>
                <w:sz w:val="24"/>
                <w:szCs w:val="24"/>
              </w:rPr>
              <w:tab/>
              <w:t xml:space="preserve">(4) </w:t>
            </w:r>
            <w:r>
              <w:rPr>
                <w:sz w:val="24"/>
                <w:szCs w:val="24"/>
              </w:rPr>
              <w:tab/>
            </w:r>
            <w:r w:rsidR="00414AAE" w:rsidRPr="008F73F9">
              <w:rPr>
                <w:sz w:val="24"/>
                <w:szCs w:val="24"/>
              </w:rPr>
              <w:t xml:space="preserve">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 </w:t>
            </w:r>
          </w:p>
        </w:tc>
      </w:tr>
      <w:tr w:rsidR="00414AAE" w:rsidRPr="008F73F9" w14:paraId="0E0CE445" w14:textId="77777777" w:rsidTr="00934894">
        <w:tc>
          <w:tcPr>
            <w:tcW w:w="2127" w:type="dxa"/>
          </w:tcPr>
          <w:p w14:paraId="10D81393" w14:textId="77777777" w:rsidR="00414AAE" w:rsidRPr="008F73F9" w:rsidRDefault="00414AAE" w:rsidP="008F73F9">
            <w:pPr>
              <w:pStyle w:val="BodyText"/>
              <w:spacing w:after="0" w:line="360" w:lineRule="auto"/>
              <w:ind w:firstLine="0"/>
              <w:rPr>
                <w:sz w:val="24"/>
                <w:szCs w:val="24"/>
              </w:rPr>
            </w:pPr>
          </w:p>
        </w:tc>
        <w:tc>
          <w:tcPr>
            <w:tcW w:w="6945" w:type="dxa"/>
          </w:tcPr>
          <w:p w14:paraId="4C73B5A9" w14:textId="77777777" w:rsidR="00414AAE" w:rsidRPr="008F73F9" w:rsidRDefault="00414AAE" w:rsidP="008F73F9">
            <w:pPr>
              <w:pStyle w:val="BodyText"/>
              <w:spacing w:after="0" w:line="360" w:lineRule="auto"/>
              <w:ind w:left="1800" w:firstLine="480"/>
              <w:jc w:val="both"/>
              <w:rPr>
                <w:sz w:val="24"/>
                <w:szCs w:val="24"/>
              </w:rPr>
            </w:pPr>
          </w:p>
        </w:tc>
      </w:tr>
      <w:tr w:rsidR="00414AAE" w:rsidRPr="008F73F9" w14:paraId="19FBB544" w14:textId="77777777" w:rsidTr="00934894">
        <w:tc>
          <w:tcPr>
            <w:tcW w:w="2127" w:type="dxa"/>
          </w:tcPr>
          <w:p w14:paraId="1F82D52E" w14:textId="1BDF7D17" w:rsidR="00414AAE" w:rsidRPr="008F73F9" w:rsidRDefault="00414AAE" w:rsidP="008F73F9">
            <w:pPr>
              <w:pStyle w:val="BodyText"/>
              <w:spacing w:after="0" w:line="360" w:lineRule="auto"/>
              <w:ind w:firstLine="0"/>
              <w:rPr>
                <w:sz w:val="24"/>
                <w:szCs w:val="24"/>
              </w:rPr>
            </w:pPr>
            <w:r w:rsidRPr="008F73F9">
              <w:rPr>
                <w:sz w:val="24"/>
                <w:szCs w:val="24"/>
              </w:rPr>
              <w:t>Αυτόματη Τιμαριθμική Αναπροσαρμογή</w:t>
            </w:r>
            <w:r w:rsidR="00FF5AF3">
              <w:rPr>
                <w:sz w:val="24"/>
                <w:szCs w:val="24"/>
              </w:rPr>
              <w:t>.</w:t>
            </w:r>
          </w:p>
        </w:tc>
        <w:tc>
          <w:tcPr>
            <w:tcW w:w="6945" w:type="dxa"/>
          </w:tcPr>
          <w:p w14:paraId="7938FAD5" w14:textId="20DF3543" w:rsidR="00414AAE" w:rsidRPr="008F73F9" w:rsidRDefault="00C043BA" w:rsidP="00AB73CF">
            <w:pPr>
              <w:pStyle w:val="BodyText"/>
              <w:tabs>
                <w:tab w:val="left" w:pos="450"/>
              </w:tabs>
              <w:spacing w:after="0" w:line="360" w:lineRule="auto"/>
              <w:ind w:firstLine="0"/>
              <w:jc w:val="both"/>
              <w:rPr>
                <w:sz w:val="24"/>
                <w:szCs w:val="24"/>
              </w:rPr>
            </w:pPr>
            <w:r>
              <w:rPr>
                <w:sz w:val="24"/>
                <w:szCs w:val="24"/>
              </w:rPr>
              <w:t>8</w:t>
            </w:r>
            <w:r w:rsidR="00414AAE" w:rsidRPr="008F73F9">
              <w:rPr>
                <w:sz w:val="24"/>
                <w:szCs w:val="24"/>
              </w:rPr>
              <w:t xml:space="preserve">. </w:t>
            </w:r>
            <w:r w:rsidR="00AB73CF">
              <w:rPr>
                <w:sz w:val="24"/>
                <w:szCs w:val="24"/>
              </w:rPr>
              <w:tab/>
            </w:r>
            <w:r w:rsidR="00414AAE" w:rsidRPr="008F73F9">
              <w:rPr>
                <w:sz w:val="24"/>
                <w:szCs w:val="24"/>
              </w:rPr>
              <w:t xml:space="preserve">Οι μισθοί των αξιωματούχων και </w:t>
            </w:r>
            <w:proofErr w:type="spellStart"/>
            <w:r w:rsidR="00414AAE" w:rsidRPr="008F73F9">
              <w:rPr>
                <w:sz w:val="24"/>
                <w:szCs w:val="24"/>
              </w:rPr>
              <w:t>εργοδοτουμένων</w:t>
            </w:r>
            <w:proofErr w:type="spellEnd"/>
            <w:r w:rsidR="00414AAE" w:rsidRPr="008F73F9">
              <w:rPr>
                <w:sz w:val="24"/>
                <w:szCs w:val="24"/>
              </w:rPr>
              <w:t xml:space="preserve"> και οι συντάξεις των συνταξιούχων του </w:t>
            </w:r>
            <w:r w:rsidR="00AB73CF" w:rsidRPr="00AB73CF">
              <w:rPr>
                <w:sz w:val="24"/>
                <w:szCs w:val="24"/>
              </w:rPr>
              <w:t>Ραδιοφωνικ</w:t>
            </w:r>
            <w:r w:rsidR="00AB73CF">
              <w:rPr>
                <w:sz w:val="24"/>
                <w:szCs w:val="24"/>
              </w:rPr>
              <w:t>ού</w:t>
            </w:r>
            <w:r w:rsidR="00AB73CF" w:rsidRPr="00AB73CF">
              <w:rPr>
                <w:sz w:val="24"/>
                <w:szCs w:val="24"/>
              </w:rPr>
              <w:t xml:space="preserve"> </w:t>
            </w:r>
            <w:r w:rsidR="00AB73CF">
              <w:rPr>
                <w:sz w:val="24"/>
                <w:szCs w:val="24"/>
              </w:rPr>
              <w:t>Ι</w:t>
            </w:r>
            <w:r w:rsidR="00AB73CF" w:rsidRPr="00AB73CF">
              <w:rPr>
                <w:sz w:val="24"/>
                <w:szCs w:val="24"/>
              </w:rPr>
              <w:t>δρ</w:t>
            </w:r>
            <w:r w:rsidR="00AB73CF">
              <w:rPr>
                <w:sz w:val="24"/>
                <w:szCs w:val="24"/>
              </w:rPr>
              <w:t>ύ</w:t>
            </w:r>
            <w:r w:rsidR="00AB73CF" w:rsidRPr="00AB73CF">
              <w:rPr>
                <w:sz w:val="24"/>
                <w:szCs w:val="24"/>
              </w:rPr>
              <w:t>μα</w:t>
            </w:r>
            <w:r w:rsidR="00AB73CF">
              <w:rPr>
                <w:sz w:val="24"/>
                <w:szCs w:val="24"/>
              </w:rPr>
              <w:t>τος</w:t>
            </w:r>
            <w:r w:rsidR="00AB73CF" w:rsidRPr="00AB73CF">
              <w:rPr>
                <w:sz w:val="24"/>
                <w:szCs w:val="24"/>
              </w:rPr>
              <w:t xml:space="preserve"> Κύπρου</w:t>
            </w:r>
            <w:r w:rsidR="00AB73CF" w:rsidRPr="008F73F9">
              <w:rPr>
                <w:sz w:val="24"/>
                <w:szCs w:val="24"/>
              </w:rPr>
              <w:t xml:space="preserve"> </w:t>
            </w:r>
            <w:r w:rsidR="00414AAE" w:rsidRPr="008F73F9">
              <w:rPr>
                <w:sz w:val="24"/>
                <w:szCs w:val="24"/>
              </w:rPr>
              <w:t>αναπροσαρμόζονται την 1</w:t>
            </w:r>
            <w:r w:rsidR="00414AAE" w:rsidRPr="00AB73CF">
              <w:rPr>
                <w:sz w:val="24"/>
                <w:szCs w:val="24"/>
                <w:vertAlign w:val="superscript"/>
              </w:rPr>
              <w:t>η</w:t>
            </w:r>
            <w:r w:rsidR="00AB73CF">
              <w:rPr>
                <w:sz w:val="24"/>
                <w:szCs w:val="24"/>
              </w:rPr>
              <w:t xml:space="preserve"> </w:t>
            </w:r>
            <w:r w:rsidR="00414AAE" w:rsidRPr="008F73F9">
              <w:rPr>
                <w:sz w:val="24"/>
                <w:szCs w:val="24"/>
              </w:rPr>
              <w:t>Ιανουάριου κάθε έτους με βάση το δείκτη της Αυτόματης Τιμαριθμικής Αναπροσαρμογής με την καταβολή του πενήντα τοις εκατό (50%) του ποσοστού της αύξησης του υποκείμενου δείκτη της Αυτόματης Τιμαριθμικής Αναπροσαρμογής κατά το έτος αναφοράς:</w:t>
            </w:r>
          </w:p>
        </w:tc>
      </w:tr>
      <w:tr w:rsidR="00AB73CF" w:rsidRPr="008F73F9" w14:paraId="17AF9DCF" w14:textId="77777777" w:rsidTr="00934894">
        <w:tc>
          <w:tcPr>
            <w:tcW w:w="2127" w:type="dxa"/>
          </w:tcPr>
          <w:p w14:paraId="187CB113" w14:textId="77777777" w:rsidR="00AB73CF" w:rsidRPr="008F73F9" w:rsidRDefault="00AB73CF" w:rsidP="008F73F9">
            <w:pPr>
              <w:pStyle w:val="BodyText"/>
              <w:spacing w:after="0" w:line="360" w:lineRule="auto"/>
              <w:ind w:firstLine="0"/>
              <w:rPr>
                <w:sz w:val="24"/>
                <w:szCs w:val="24"/>
              </w:rPr>
            </w:pPr>
          </w:p>
        </w:tc>
        <w:tc>
          <w:tcPr>
            <w:tcW w:w="6945" w:type="dxa"/>
          </w:tcPr>
          <w:p w14:paraId="02A1E3DF" w14:textId="77777777" w:rsidR="00AB73CF" w:rsidRPr="008F73F9" w:rsidRDefault="00AB73CF" w:rsidP="008F73F9">
            <w:pPr>
              <w:pStyle w:val="BodyText"/>
              <w:spacing w:after="0" w:line="360" w:lineRule="auto"/>
              <w:jc w:val="both"/>
              <w:rPr>
                <w:sz w:val="24"/>
                <w:szCs w:val="24"/>
              </w:rPr>
            </w:pPr>
          </w:p>
        </w:tc>
      </w:tr>
      <w:tr w:rsidR="00414AAE" w:rsidRPr="008F73F9" w14:paraId="1692E155" w14:textId="77777777" w:rsidTr="00934894">
        <w:tc>
          <w:tcPr>
            <w:tcW w:w="2127" w:type="dxa"/>
          </w:tcPr>
          <w:p w14:paraId="53EC9101" w14:textId="77777777" w:rsidR="00414AAE" w:rsidRPr="008F73F9" w:rsidRDefault="00414AAE" w:rsidP="008F73F9">
            <w:pPr>
              <w:pStyle w:val="BodyText"/>
              <w:spacing w:after="0" w:line="360" w:lineRule="auto"/>
              <w:ind w:firstLine="0"/>
              <w:rPr>
                <w:sz w:val="24"/>
                <w:szCs w:val="24"/>
              </w:rPr>
            </w:pPr>
          </w:p>
        </w:tc>
        <w:tc>
          <w:tcPr>
            <w:tcW w:w="6945" w:type="dxa"/>
          </w:tcPr>
          <w:p w14:paraId="3583A663" w14:textId="2335C07A" w:rsidR="00414AAE" w:rsidRPr="008F73F9" w:rsidRDefault="00AB73CF" w:rsidP="00713C18">
            <w:pPr>
              <w:pStyle w:val="BodyText"/>
              <w:tabs>
                <w:tab w:val="left" w:pos="459"/>
              </w:tabs>
              <w:spacing w:after="0" w:line="360" w:lineRule="auto"/>
              <w:jc w:val="both"/>
              <w:rPr>
                <w:sz w:val="24"/>
                <w:szCs w:val="24"/>
              </w:rPr>
            </w:pPr>
            <w:r>
              <w:rPr>
                <w:sz w:val="24"/>
                <w:szCs w:val="24"/>
              </w:rPr>
              <w:tab/>
            </w:r>
            <w:r w:rsidR="00414AAE" w:rsidRPr="008F73F9">
              <w:rPr>
                <w:sz w:val="24"/>
                <w:szCs w:val="24"/>
              </w:rPr>
              <w:t>Νοείται ότι,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tc>
      </w:tr>
      <w:tr w:rsidR="00414AAE" w:rsidRPr="008F73F9" w14:paraId="7C820684" w14:textId="77777777" w:rsidTr="00934894">
        <w:tc>
          <w:tcPr>
            <w:tcW w:w="2127" w:type="dxa"/>
          </w:tcPr>
          <w:p w14:paraId="1401667E" w14:textId="77777777" w:rsidR="00414AAE" w:rsidRPr="008F73F9" w:rsidRDefault="00414AAE" w:rsidP="008F73F9">
            <w:pPr>
              <w:pStyle w:val="BodyText"/>
              <w:spacing w:after="0" w:line="360" w:lineRule="auto"/>
              <w:ind w:firstLine="0"/>
              <w:rPr>
                <w:sz w:val="24"/>
                <w:szCs w:val="24"/>
              </w:rPr>
            </w:pPr>
          </w:p>
        </w:tc>
        <w:tc>
          <w:tcPr>
            <w:tcW w:w="6945" w:type="dxa"/>
          </w:tcPr>
          <w:p w14:paraId="14C59F6E" w14:textId="77777777" w:rsidR="00414AAE" w:rsidRPr="008F73F9" w:rsidRDefault="00414AAE" w:rsidP="008F73F9">
            <w:pPr>
              <w:pStyle w:val="BodyText"/>
              <w:spacing w:after="0" w:line="360" w:lineRule="auto"/>
              <w:ind w:left="1800" w:firstLine="480"/>
              <w:jc w:val="both"/>
              <w:rPr>
                <w:sz w:val="24"/>
                <w:szCs w:val="24"/>
              </w:rPr>
            </w:pPr>
          </w:p>
        </w:tc>
      </w:tr>
      <w:tr w:rsidR="00414AAE" w:rsidRPr="008F73F9" w14:paraId="25BFDC91" w14:textId="77777777" w:rsidTr="00934894">
        <w:tc>
          <w:tcPr>
            <w:tcW w:w="2127" w:type="dxa"/>
          </w:tcPr>
          <w:p w14:paraId="54C61765" w14:textId="77777777" w:rsidR="00414AAE" w:rsidRPr="008F73F9" w:rsidRDefault="00414AAE" w:rsidP="008F73F9">
            <w:pPr>
              <w:pStyle w:val="BodyText"/>
              <w:spacing w:after="0" w:line="360" w:lineRule="auto"/>
              <w:ind w:firstLine="0"/>
              <w:rPr>
                <w:sz w:val="24"/>
                <w:szCs w:val="24"/>
              </w:rPr>
            </w:pPr>
            <w:r w:rsidRPr="008F73F9">
              <w:rPr>
                <w:sz w:val="24"/>
                <w:szCs w:val="24"/>
              </w:rPr>
              <w:lastRenderedPageBreak/>
              <w:t>Αποζημίωση για υπερωριακή εργασία.</w:t>
            </w:r>
          </w:p>
          <w:p w14:paraId="30E31B8B" w14:textId="77777777" w:rsidR="00414AAE" w:rsidRPr="008F73F9" w:rsidRDefault="00414AAE" w:rsidP="008F73F9">
            <w:pPr>
              <w:pStyle w:val="BodyText"/>
              <w:spacing w:after="0" w:line="360" w:lineRule="auto"/>
              <w:ind w:firstLine="0"/>
              <w:rPr>
                <w:sz w:val="24"/>
                <w:szCs w:val="24"/>
              </w:rPr>
            </w:pPr>
          </w:p>
        </w:tc>
        <w:tc>
          <w:tcPr>
            <w:tcW w:w="6945" w:type="dxa"/>
          </w:tcPr>
          <w:p w14:paraId="4FCEBCEF" w14:textId="51112258" w:rsidR="00414AAE" w:rsidRPr="008F73F9" w:rsidRDefault="00C043BA" w:rsidP="00AB73CF">
            <w:pPr>
              <w:pStyle w:val="BodyText"/>
              <w:tabs>
                <w:tab w:val="left" w:pos="538"/>
              </w:tabs>
              <w:spacing w:after="0" w:line="360" w:lineRule="auto"/>
              <w:ind w:firstLine="0"/>
              <w:jc w:val="both"/>
              <w:rPr>
                <w:sz w:val="24"/>
                <w:szCs w:val="24"/>
              </w:rPr>
            </w:pPr>
            <w:r>
              <w:rPr>
                <w:sz w:val="24"/>
                <w:szCs w:val="24"/>
              </w:rPr>
              <w:t>9</w:t>
            </w:r>
            <w:r w:rsidR="00AB73CF">
              <w:rPr>
                <w:sz w:val="24"/>
                <w:szCs w:val="24"/>
              </w:rPr>
              <w:t>.</w:t>
            </w:r>
            <w:r w:rsidR="00AB73CF">
              <w:rPr>
                <w:sz w:val="24"/>
                <w:szCs w:val="24"/>
              </w:rPr>
              <w:tab/>
            </w:r>
            <w:r w:rsidR="00414AAE" w:rsidRPr="008F73F9">
              <w:rPr>
                <w:sz w:val="24"/>
                <w:szCs w:val="24"/>
              </w:rPr>
              <w:t xml:space="preserve">Ανεξαρτήτως των διατάξεων οποιουδήποτε άλλου Νόμου, Κανονισμών, διοικητικών ρυθμίσεων ή πρακτικών που ρυθμίζουν θέματα υπερωριακής αποζημίωσης, στις περιπτώσεις που συγκεκριμένη ανάγκη για υπερωριακή εργασία </w:t>
            </w:r>
            <w:r w:rsidR="00AB73CF">
              <w:rPr>
                <w:sz w:val="24"/>
                <w:szCs w:val="24"/>
              </w:rPr>
              <w:t>δύναται</w:t>
            </w:r>
            <w:r w:rsidR="00414AAE" w:rsidRPr="008F73F9">
              <w:rPr>
                <w:sz w:val="24"/>
                <w:szCs w:val="24"/>
              </w:rPr>
              <w:t xml:space="preserve">, λόγω της φύσης και του επιπέδου των καθηκόντων, να διεκπεραιωθεί από υπαλλήλους </w:t>
            </w:r>
            <w:r w:rsidR="00AB73CF">
              <w:rPr>
                <w:sz w:val="24"/>
                <w:szCs w:val="24"/>
              </w:rPr>
              <w:t>σ</w:t>
            </w:r>
            <w:r w:rsidR="00414AAE" w:rsidRPr="008F73F9">
              <w:rPr>
                <w:sz w:val="24"/>
                <w:szCs w:val="24"/>
              </w:rPr>
              <w:t>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w:t>
            </w:r>
            <w:r w:rsidR="00713C18">
              <w:rPr>
                <w:sz w:val="24"/>
                <w:szCs w:val="24"/>
              </w:rPr>
              <w:t>ν</w:t>
            </w:r>
            <w:r w:rsidR="00414AAE" w:rsidRPr="008F73F9">
              <w:rPr>
                <w:sz w:val="24"/>
                <w:szCs w:val="24"/>
              </w:rPr>
              <w:t xml:space="preserve"> σκοπό αυτό αποζημιώνονται, ανεξαρτήτως της κλίμακας της θέσης τους, με βάση τη μισθοδοτική κλίμακα ή</w:t>
            </w:r>
            <w:r w:rsidR="00A158B8">
              <w:rPr>
                <w:sz w:val="24"/>
                <w:szCs w:val="24"/>
              </w:rPr>
              <w:t>,</w:t>
            </w:r>
            <w:r w:rsidR="00414AAE" w:rsidRPr="008F73F9">
              <w:rPr>
                <w:sz w:val="24"/>
                <w:szCs w:val="24"/>
              </w:rPr>
              <w:t xml:space="preserve"> σε περίπτωση συνδυασμένων κλιμάκων</w:t>
            </w:r>
            <w:r w:rsidR="00A158B8">
              <w:rPr>
                <w:sz w:val="24"/>
                <w:szCs w:val="24"/>
              </w:rPr>
              <w:t>,</w:t>
            </w:r>
            <w:r w:rsidR="00414AAE" w:rsidRPr="008F73F9">
              <w:rPr>
                <w:sz w:val="24"/>
                <w:szCs w:val="24"/>
              </w:rPr>
              <w:t xml:space="preserve"> την ψηλότερη κλίμακα των συνδυασμένων κλιμάκων της κατώτερης θέσης:</w:t>
            </w:r>
          </w:p>
          <w:p w14:paraId="13A46B95" w14:textId="77777777" w:rsidR="00414AAE" w:rsidRPr="008F73F9" w:rsidRDefault="00414AAE" w:rsidP="008F73F9">
            <w:pPr>
              <w:pStyle w:val="BodyText"/>
              <w:spacing w:after="0" w:line="360" w:lineRule="auto"/>
              <w:ind w:left="1800" w:firstLine="480"/>
              <w:jc w:val="both"/>
              <w:rPr>
                <w:sz w:val="24"/>
                <w:szCs w:val="24"/>
              </w:rPr>
            </w:pPr>
          </w:p>
        </w:tc>
      </w:tr>
      <w:tr w:rsidR="00414AAE" w:rsidRPr="008F73F9" w14:paraId="7031580A" w14:textId="77777777" w:rsidTr="00934894">
        <w:tc>
          <w:tcPr>
            <w:tcW w:w="2127" w:type="dxa"/>
          </w:tcPr>
          <w:p w14:paraId="1AE4D976" w14:textId="77777777" w:rsidR="00414AAE" w:rsidRPr="008F73F9" w:rsidRDefault="00414AAE" w:rsidP="008F73F9">
            <w:pPr>
              <w:pStyle w:val="BodyText"/>
              <w:spacing w:after="0" w:line="360" w:lineRule="auto"/>
              <w:ind w:firstLine="0"/>
              <w:rPr>
                <w:sz w:val="24"/>
                <w:szCs w:val="24"/>
              </w:rPr>
            </w:pPr>
          </w:p>
        </w:tc>
        <w:tc>
          <w:tcPr>
            <w:tcW w:w="6945" w:type="dxa"/>
          </w:tcPr>
          <w:p w14:paraId="587734CC" w14:textId="513119D4" w:rsidR="00414AAE" w:rsidRPr="008F73F9" w:rsidRDefault="00713C18" w:rsidP="00713C18">
            <w:pPr>
              <w:pStyle w:val="BodyText"/>
              <w:tabs>
                <w:tab w:val="left" w:pos="570"/>
              </w:tabs>
              <w:spacing w:after="0" w:line="360" w:lineRule="auto"/>
              <w:ind w:firstLine="240"/>
              <w:jc w:val="both"/>
              <w:rPr>
                <w:sz w:val="24"/>
                <w:szCs w:val="24"/>
              </w:rPr>
            </w:pPr>
            <w:r>
              <w:rPr>
                <w:sz w:val="24"/>
                <w:szCs w:val="24"/>
              </w:rPr>
              <w:tab/>
            </w:r>
            <w:r w:rsidR="00414AAE" w:rsidRPr="008F73F9">
              <w:rPr>
                <w:sz w:val="24"/>
                <w:szCs w:val="24"/>
              </w:rPr>
              <w:t xml:space="preserve">Νοείται ότι, ο καθορισμός της φύσης και του επιπέδου των καθηκόντων που εκτελούνται για σκοπούς υπολογισμού της υπερωριακής αποζημίωσης των </w:t>
            </w:r>
            <w:r>
              <w:rPr>
                <w:sz w:val="24"/>
                <w:szCs w:val="24"/>
              </w:rPr>
              <w:t>υ</w:t>
            </w:r>
            <w:r w:rsidR="00414AAE" w:rsidRPr="008F73F9">
              <w:rPr>
                <w:sz w:val="24"/>
                <w:szCs w:val="24"/>
              </w:rPr>
              <w:t xml:space="preserve">ψηλότερα στην ιεραρχία υπαλλήλων </w:t>
            </w:r>
            <w:r w:rsidR="00AB73CF">
              <w:rPr>
                <w:sz w:val="24"/>
                <w:szCs w:val="24"/>
              </w:rPr>
              <w:t>πραγματοποιείται</w:t>
            </w:r>
            <w:r w:rsidR="00414AAE" w:rsidRPr="008F73F9">
              <w:rPr>
                <w:sz w:val="24"/>
                <w:szCs w:val="24"/>
              </w:rPr>
              <w:t xml:space="preserve"> από το</w:t>
            </w:r>
            <w:r>
              <w:rPr>
                <w:sz w:val="24"/>
                <w:szCs w:val="24"/>
              </w:rPr>
              <w:t>ν</w:t>
            </w:r>
            <w:r w:rsidR="00414AAE" w:rsidRPr="008F73F9">
              <w:rPr>
                <w:sz w:val="24"/>
                <w:szCs w:val="24"/>
              </w:rPr>
              <w:t xml:space="preserve"> γενικό διευθυντή κατόπιν σύστασης του οικείου προϊσταμένου.</w:t>
            </w:r>
          </w:p>
        </w:tc>
      </w:tr>
      <w:tr w:rsidR="00414AAE" w:rsidRPr="008F73F9" w14:paraId="420A9F28" w14:textId="77777777" w:rsidTr="00934894">
        <w:tc>
          <w:tcPr>
            <w:tcW w:w="2127" w:type="dxa"/>
          </w:tcPr>
          <w:p w14:paraId="78398B94" w14:textId="77777777" w:rsidR="00414AAE" w:rsidRPr="008F73F9" w:rsidRDefault="00414AAE" w:rsidP="008F73F9">
            <w:pPr>
              <w:pStyle w:val="BodyText"/>
              <w:spacing w:after="0" w:line="360" w:lineRule="auto"/>
              <w:ind w:firstLine="0"/>
              <w:rPr>
                <w:sz w:val="24"/>
                <w:szCs w:val="24"/>
              </w:rPr>
            </w:pPr>
          </w:p>
        </w:tc>
        <w:tc>
          <w:tcPr>
            <w:tcW w:w="6945" w:type="dxa"/>
          </w:tcPr>
          <w:p w14:paraId="52AC9630" w14:textId="77777777" w:rsidR="00414AAE" w:rsidRPr="008F73F9" w:rsidRDefault="00414AAE" w:rsidP="008F73F9">
            <w:pPr>
              <w:pStyle w:val="BodyText"/>
              <w:spacing w:after="0" w:line="360" w:lineRule="auto"/>
              <w:ind w:firstLine="240"/>
              <w:jc w:val="both"/>
              <w:rPr>
                <w:sz w:val="24"/>
                <w:szCs w:val="24"/>
              </w:rPr>
            </w:pPr>
          </w:p>
        </w:tc>
      </w:tr>
      <w:tr w:rsidR="00414AAE" w:rsidRPr="008F73F9" w14:paraId="27D3806B" w14:textId="77777777" w:rsidTr="00934894">
        <w:tc>
          <w:tcPr>
            <w:tcW w:w="2127" w:type="dxa"/>
          </w:tcPr>
          <w:p w14:paraId="16CFDB39" w14:textId="77777777" w:rsidR="00713C18" w:rsidRDefault="00414AAE" w:rsidP="008F73F9">
            <w:pPr>
              <w:pStyle w:val="BodyText"/>
              <w:spacing w:after="0" w:line="360" w:lineRule="auto"/>
              <w:ind w:firstLine="0"/>
              <w:rPr>
                <w:sz w:val="24"/>
                <w:szCs w:val="24"/>
              </w:rPr>
            </w:pPr>
            <w:r w:rsidRPr="008F73F9">
              <w:rPr>
                <w:sz w:val="24"/>
                <w:szCs w:val="24"/>
              </w:rPr>
              <w:t xml:space="preserve">Επιδόματα, </w:t>
            </w:r>
            <w:r w:rsidR="00AB73CF">
              <w:rPr>
                <w:sz w:val="24"/>
                <w:szCs w:val="24"/>
              </w:rPr>
              <w:t>α</w:t>
            </w:r>
            <w:r w:rsidRPr="008F73F9">
              <w:rPr>
                <w:sz w:val="24"/>
                <w:szCs w:val="24"/>
              </w:rPr>
              <w:t>ποζημιώσεις</w:t>
            </w:r>
            <w:r w:rsidR="00713C18">
              <w:rPr>
                <w:sz w:val="24"/>
                <w:szCs w:val="24"/>
              </w:rPr>
              <w:t xml:space="preserve"> </w:t>
            </w:r>
          </w:p>
          <w:p w14:paraId="1831DD33" w14:textId="5AEED0DF" w:rsidR="00414AAE" w:rsidRPr="008F73F9" w:rsidRDefault="00713C18" w:rsidP="008F73F9">
            <w:pPr>
              <w:pStyle w:val="BodyText"/>
              <w:spacing w:after="0" w:line="360" w:lineRule="auto"/>
              <w:ind w:firstLine="0"/>
              <w:rPr>
                <w:sz w:val="24"/>
                <w:szCs w:val="24"/>
              </w:rPr>
            </w:pPr>
            <w:r>
              <w:rPr>
                <w:sz w:val="24"/>
                <w:szCs w:val="24"/>
              </w:rPr>
              <w:t>και</w:t>
            </w:r>
            <w:r w:rsidR="00414AAE" w:rsidRPr="008F73F9">
              <w:rPr>
                <w:sz w:val="24"/>
                <w:szCs w:val="24"/>
              </w:rPr>
              <w:t xml:space="preserve"> οικονομικά ωφελήματα</w:t>
            </w:r>
            <w:r w:rsidR="00FF5AF3">
              <w:rPr>
                <w:sz w:val="24"/>
                <w:szCs w:val="24"/>
              </w:rPr>
              <w:t>.</w:t>
            </w:r>
          </w:p>
        </w:tc>
        <w:tc>
          <w:tcPr>
            <w:tcW w:w="6945" w:type="dxa"/>
          </w:tcPr>
          <w:p w14:paraId="4BFF9A69" w14:textId="3F19D5E0" w:rsidR="00414AAE" w:rsidRPr="008F73F9" w:rsidRDefault="00AB73CF" w:rsidP="00AB73CF">
            <w:pPr>
              <w:pStyle w:val="BodyText"/>
              <w:tabs>
                <w:tab w:val="left" w:pos="534"/>
              </w:tabs>
              <w:spacing w:after="0" w:line="360" w:lineRule="auto"/>
              <w:ind w:firstLine="0"/>
              <w:jc w:val="both"/>
              <w:rPr>
                <w:sz w:val="24"/>
                <w:szCs w:val="24"/>
              </w:rPr>
            </w:pPr>
            <w:r>
              <w:rPr>
                <w:sz w:val="24"/>
                <w:szCs w:val="24"/>
              </w:rPr>
              <w:t>1</w:t>
            </w:r>
            <w:r w:rsidR="00C043BA">
              <w:rPr>
                <w:sz w:val="24"/>
                <w:szCs w:val="24"/>
              </w:rPr>
              <w:t>0</w:t>
            </w:r>
            <w:r>
              <w:rPr>
                <w:sz w:val="24"/>
                <w:szCs w:val="24"/>
              </w:rPr>
              <w:t>.</w:t>
            </w:r>
            <w:r>
              <w:rPr>
                <w:sz w:val="24"/>
                <w:szCs w:val="24"/>
              </w:rPr>
              <w:tab/>
            </w:r>
            <w:r w:rsidR="00414AAE" w:rsidRPr="008F73F9">
              <w:rPr>
                <w:sz w:val="24"/>
                <w:szCs w:val="24"/>
              </w:rPr>
              <w:t>Ανεξαρτήτως των διατάξεων οποιουδήποτε άλλου Νόμου, Κανονισμών, διοικητικών ρυθμίσεων, πρακτικών ή συμφωνιών που ρυθμίζουν θέματα καταβολής επιδομάτων και άλλων οικονομικών ωφελημάτων</w:t>
            </w:r>
            <w:r>
              <w:rPr>
                <w:sz w:val="24"/>
                <w:szCs w:val="24"/>
              </w:rPr>
              <w:t>,</w:t>
            </w:r>
            <w:r w:rsidR="00414AAE" w:rsidRPr="008F73F9">
              <w:rPr>
                <w:sz w:val="24"/>
                <w:szCs w:val="24"/>
              </w:rPr>
              <w:t xml:space="preserve"> για όλους ανεξαιρέτως τους εργαζομένους στο Ραδιοφωνικό Ίδρυμα Κύπρου, το επίδομα βάρδιας για απογευματινή εργασία σε υπαλλήλους ή συνεργάτες ή ωρομίσθιο προσωπικό που απασχολείται με το σύστημα βάρδιας, το επίδομα γεύματος σε υπαλλήλους ή συνεργάτες που επιστρέφουν στην έδρα εργασίας τους μετά τη λήξη του κανονικού ωραρίου εργασίας, το επίδομα διατροφής σε ωρομίσθιο προσωπικό που είτε ακολουθεί συνεχόμενο </w:t>
            </w:r>
            <w:r w:rsidR="00414AAE" w:rsidRPr="008F73F9">
              <w:rPr>
                <w:sz w:val="24"/>
                <w:szCs w:val="24"/>
              </w:rPr>
              <w:lastRenderedPageBreak/>
              <w:t>ωράριο είτε ακολουθεί ωράριο με διακοπή για γεύμα και το επίδομα περιοδείας και η αποζημίωση οδηγών και άλλων ωρομισθίων που εκτελούν καθήκοντα οδηγού εκτός των κανονικών ωρών απασχόλησης καταργούνται.</w:t>
            </w:r>
          </w:p>
        </w:tc>
      </w:tr>
      <w:tr w:rsidR="00414AAE" w:rsidRPr="008F73F9" w14:paraId="1E7AC67D" w14:textId="77777777" w:rsidTr="00934894">
        <w:tc>
          <w:tcPr>
            <w:tcW w:w="2127" w:type="dxa"/>
          </w:tcPr>
          <w:p w14:paraId="4B3D6DCA" w14:textId="3EE1FEB3" w:rsidR="00414AAE" w:rsidRPr="008F73F9" w:rsidRDefault="00414AAE" w:rsidP="008F73F9">
            <w:pPr>
              <w:pStyle w:val="BodyText"/>
              <w:spacing w:after="0" w:line="360" w:lineRule="auto"/>
              <w:ind w:firstLine="0"/>
              <w:rPr>
                <w:sz w:val="24"/>
                <w:szCs w:val="24"/>
              </w:rPr>
            </w:pPr>
            <w:r w:rsidRPr="008F73F9">
              <w:rPr>
                <w:sz w:val="24"/>
                <w:szCs w:val="24"/>
              </w:rPr>
              <w:lastRenderedPageBreak/>
              <w:t>.</w:t>
            </w:r>
          </w:p>
        </w:tc>
        <w:tc>
          <w:tcPr>
            <w:tcW w:w="6945" w:type="dxa"/>
          </w:tcPr>
          <w:p w14:paraId="0EA9ADBC" w14:textId="77777777" w:rsidR="00414AAE" w:rsidRPr="008F73F9" w:rsidRDefault="00414AAE" w:rsidP="008F73F9">
            <w:pPr>
              <w:pStyle w:val="BodyText"/>
              <w:tabs>
                <w:tab w:val="left" w:pos="534"/>
              </w:tabs>
              <w:spacing w:after="0" w:line="360" w:lineRule="auto"/>
              <w:jc w:val="both"/>
              <w:rPr>
                <w:sz w:val="24"/>
                <w:szCs w:val="24"/>
              </w:rPr>
            </w:pPr>
          </w:p>
        </w:tc>
      </w:tr>
      <w:tr w:rsidR="00414AAE" w:rsidRPr="008F73F9" w14:paraId="4B778C5E" w14:textId="77777777" w:rsidTr="00934894">
        <w:tc>
          <w:tcPr>
            <w:tcW w:w="2127" w:type="dxa"/>
          </w:tcPr>
          <w:p w14:paraId="31DE3F79" w14:textId="48BDA97D" w:rsidR="00414AAE" w:rsidRPr="008F73F9" w:rsidRDefault="00414AAE" w:rsidP="008F73F9">
            <w:pPr>
              <w:pStyle w:val="BodyText"/>
              <w:spacing w:after="0" w:line="360" w:lineRule="auto"/>
              <w:ind w:firstLine="0"/>
              <w:rPr>
                <w:sz w:val="24"/>
                <w:szCs w:val="24"/>
              </w:rPr>
            </w:pPr>
            <w:r w:rsidRPr="008F73F9">
              <w:rPr>
                <w:sz w:val="24"/>
                <w:szCs w:val="24"/>
              </w:rPr>
              <w:t>Τρόπος υπολογισμού ωφελημάτων και αποζημιώσεων.</w:t>
            </w:r>
          </w:p>
        </w:tc>
        <w:tc>
          <w:tcPr>
            <w:tcW w:w="6945" w:type="dxa"/>
          </w:tcPr>
          <w:p w14:paraId="3635DD4C" w14:textId="2B7D0DA8" w:rsidR="00414AAE" w:rsidRPr="008F73F9" w:rsidRDefault="00414AAE" w:rsidP="00AB73CF">
            <w:pPr>
              <w:pStyle w:val="BodyText"/>
              <w:tabs>
                <w:tab w:val="left" w:pos="582"/>
              </w:tabs>
              <w:spacing w:after="0" w:line="360" w:lineRule="auto"/>
              <w:ind w:firstLine="0"/>
              <w:jc w:val="both"/>
              <w:rPr>
                <w:sz w:val="24"/>
                <w:szCs w:val="24"/>
              </w:rPr>
            </w:pPr>
            <w:r w:rsidRPr="008F73F9">
              <w:rPr>
                <w:sz w:val="24"/>
                <w:szCs w:val="24"/>
              </w:rPr>
              <w:t>1</w:t>
            </w:r>
            <w:r w:rsidR="00C043BA">
              <w:rPr>
                <w:sz w:val="24"/>
                <w:szCs w:val="24"/>
              </w:rPr>
              <w:t>1</w:t>
            </w:r>
            <w:r w:rsidRPr="008F73F9">
              <w:rPr>
                <w:sz w:val="24"/>
                <w:szCs w:val="24"/>
              </w:rPr>
              <w:t>.-(1)</w:t>
            </w:r>
            <w:r w:rsidRPr="008F73F9">
              <w:rPr>
                <w:sz w:val="24"/>
                <w:szCs w:val="24"/>
              </w:rPr>
              <w:tab/>
            </w:r>
            <w:r w:rsidR="00AB73CF">
              <w:rPr>
                <w:sz w:val="24"/>
                <w:szCs w:val="24"/>
              </w:rPr>
              <w:t xml:space="preserve">  </w:t>
            </w:r>
            <w:r w:rsidRPr="008F73F9">
              <w:rPr>
                <w:sz w:val="24"/>
                <w:szCs w:val="24"/>
              </w:rPr>
              <w:t xml:space="preserve">Ο τρόπος υπολογισμού της αποζημίωσης που καταβάλλεται σε υπαλλήλους ή συνεργάτες που απασχολούνται με το σύστημα βάρδιας για εργασία κατά τις Κυριακές, </w:t>
            </w:r>
            <w:r w:rsidR="00AB73CF">
              <w:rPr>
                <w:sz w:val="24"/>
                <w:szCs w:val="24"/>
              </w:rPr>
              <w:t xml:space="preserve">σε περίπτωση που </w:t>
            </w:r>
            <w:r w:rsidRPr="008F73F9">
              <w:rPr>
                <w:sz w:val="24"/>
                <w:szCs w:val="24"/>
              </w:rPr>
              <w:t>η Κυριακή αποτελεί μέρος της εργασίας για συμπλήρωση του καθορισμένου εβδομαδιαίου ωραρίου εργασίας τους, καθορίζεται στο 1:0,85 για κάθε ώρα απασχόλησης.</w:t>
            </w:r>
          </w:p>
        </w:tc>
      </w:tr>
      <w:tr w:rsidR="00414AAE" w:rsidRPr="008F73F9" w14:paraId="6E7B66F2" w14:textId="77777777" w:rsidTr="00934894">
        <w:tc>
          <w:tcPr>
            <w:tcW w:w="2127" w:type="dxa"/>
          </w:tcPr>
          <w:p w14:paraId="69E273DD" w14:textId="77777777" w:rsidR="00414AAE" w:rsidRPr="008F73F9" w:rsidRDefault="00414AAE" w:rsidP="008F73F9">
            <w:pPr>
              <w:pStyle w:val="BodyText"/>
              <w:spacing w:after="0" w:line="360" w:lineRule="auto"/>
              <w:ind w:firstLine="0"/>
              <w:rPr>
                <w:sz w:val="24"/>
                <w:szCs w:val="24"/>
              </w:rPr>
            </w:pPr>
          </w:p>
        </w:tc>
        <w:tc>
          <w:tcPr>
            <w:tcW w:w="6945" w:type="dxa"/>
          </w:tcPr>
          <w:p w14:paraId="2F83CDD0" w14:textId="77777777" w:rsidR="00414AAE" w:rsidRPr="008F73F9" w:rsidRDefault="00414AAE" w:rsidP="008F73F9">
            <w:pPr>
              <w:pStyle w:val="BodyText"/>
              <w:tabs>
                <w:tab w:val="left" w:pos="534"/>
              </w:tabs>
              <w:spacing w:after="0" w:line="360" w:lineRule="auto"/>
              <w:jc w:val="both"/>
              <w:rPr>
                <w:sz w:val="24"/>
                <w:szCs w:val="24"/>
              </w:rPr>
            </w:pPr>
          </w:p>
        </w:tc>
      </w:tr>
      <w:tr w:rsidR="00414AAE" w:rsidRPr="008F73F9" w14:paraId="56E28AC7" w14:textId="77777777" w:rsidTr="00934894">
        <w:tc>
          <w:tcPr>
            <w:tcW w:w="2127" w:type="dxa"/>
          </w:tcPr>
          <w:p w14:paraId="363157E4" w14:textId="77777777" w:rsidR="00414AAE" w:rsidRPr="008F73F9" w:rsidRDefault="00414AAE" w:rsidP="008F73F9">
            <w:pPr>
              <w:pStyle w:val="BodyText"/>
              <w:spacing w:after="0" w:line="360" w:lineRule="auto"/>
              <w:ind w:firstLine="0"/>
              <w:rPr>
                <w:sz w:val="24"/>
                <w:szCs w:val="24"/>
              </w:rPr>
            </w:pPr>
          </w:p>
        </w:tc>
        <w:tc>
          <w:tcPr>
            <w:tcW w:w="6945" w:type="dxa"/>
          </w:tcPr>
          <w:p w14:paraId="4C0CEDC5" w14:textId="7A756DC8" w:rsidR="00414AAE" w:rsidRPr="008F73F9" w:rsidRDefault="00414AAE" w:rsidP="00AB73CF">
            <w:pPr>
              <w:pStyle w:val="BodyText"/>
              <w:numPr>
                <w:ilvl w:val="0"/>
                <w:numId w:val="11"/>
              </w:numPr>
              <w:tabs>
                <w:tab w:val="left" w:pos="850"/>
              </w:tabs>
              <w:spacing w:after="0" w:line="360" w:lineRule="auto"/>
              <w:ind w:left="24" w:firstLine="426"/>
              <w:jc w:val="both"/>
              <w:rPr>
                <w:sz w:val="24"/>
                <w:szCs w:val="24"/>
              </w:rPr>
            </w:pPr>
            <w:r w:rsidRPr="008F73F9">
              <w:rPr>
                <w:sz w:val="24"/>
                <w:szCs w:val="24"/>
              </w:rPr>
              <w:t>Ο τρόπος υπολογισμού της αποζημίωσης που καταβάλλεται σε υπαλλήλους ή συνεργάτες που απασχολούνται με το σύστημα βάρδιας για εργασία κατά την Κυριακή του Πάσχα και τις αργίες της 6</w:t>
            </w:r>
            <w:r w:rsidRPr="008F73F9">
              <w:rPr>
                <w:sz w:val="24"/>
                <w:szCs w:val="24"/>
                <w:vertAlign w:val="superscript"/>
              </w:rPr>
              <w:t>ης</w:t>
            </w:r>
            <w:r w:rsidRPr="008F73F9">
              <w:rPr>
                <w:sz w:val="24"/>
                <w:szCs w:val="24"/>
              </w:rPr>
              <w:t xml:space="preserve"> Ιανουάριου, της </w:t>
            </w:r>
            <w:r w:rsidRPr="008F73F9">
              <w:rPr>
                <w:sz w:val="24"/>
                <w:szCs w:val="24"/>
                <w:lang w:eastAsia="en-US" w:bidi="en-US"/>
              </w:rPr>
              <w:t>1</w:t>
            </w:r>
            <w:r w:rsidR="00713C18" w:rsidRPr="008F73F9">
              <w:rPr>
                <w:sz w:val="24"/>
                <w:szCs w:val="24"/>
                <w:vertAlign w:val="superscript"/>
              </w:rPr>
              <w:t>ης</w:t>
            </w:r>
            <w:r w:rsidR="00713C18">
              <w:rPr>
                <w:sz w:val="24"/>
                <w:szCs w:val="24"/>
                <w:lang w:eastAsia="en-US" w:bidi="en-US"/>
              </w:rPr>
              <w:t xml:space="preserve"> </w:t>
            </w:r>
            <w:r w:rsidRPr="008F73F9">
              <w:rPr>
                <w:sz w:val="24"/>
                <w:szCs w:val="24"/>
              </w:rPr>
              <w:t>Απριλίου, της 15</w:t>
            </w:r>
            <w:r w:rsidRPr="008F73F9">
              <w:rPr>
                <w:sz w:val="24"/>
                <w:szCs w:val="24"/>
                <w:vertAlign w:val="superscript"/>
              </w:rPr>
              <w:t>ης</w:t>
            </w:r>
            <w:r w:rsidRPr="008F73F9">
              <w:rPr>
                <w:sz w:val="24"/>
                <w:szCs w:val="24"/>
              </w:rPr>
              <w:t xml:space="preserve"> Αυγούστου, της 28</w:t>
            </w:r>
            <w:r w:rsidRPr="008F73F9">
              <w:rPr>
                <w:sz w:val="24"/>
                <w:szCs w:val="24"/>
                <w:vertAlign w:val="superscript"/>
              </w:rPr>
              <w:t>ης</w:t>
            </w:r>
            <w:r w:rsidRPr="008F73F9">
              <w:rPr>
                <w:sz w:val="24"/>
                <w:szCs w:val="24"/>
              </w:rPr>
              <w:t xml:space="preserve"> Οκτωβρίου, της 25</w:t>
            </w:r>
            <w:r w:rsidRPr="008F73F9">
              <w:rPr>
                <w:sz w:val="24"/>
                <w:szCs w:val="24"/>
                <w:vertAlign w:val="superscript"/>
              </w:rPr>
              <w:t>ης</w:t>
            </w:r>
            <w:r w:rsidRPr="008F73F9">
              <w:rPr>
                <w:sz w:val="24"/>
                <w:szCs w:val="24"/>
              </w:rPr>
              <w:t xml:space="preserve"> και της 26</w:t>
            </w:r>
            <w:r w:rsidRPr="008F73F9">
              <w:rPr>
                <w:sz w:val="24"/>
                <w:szCs w:val="24"/>
                <w:vertAlign w:val="superscript"/>
              </w:rPr>
              <w:t>ης</w:t>
            </w:r>
            <w:r w:rsidRPr="008F73F9">
              <w:rPr>
                <w:sz w:val="24"/>
                <w:szCs w:val="24"/>
              </w:rPr>
              <w:t xml:space="preserve"> Δεκεμβρίου, στην περίπτωση που οι ημέρες αυτές συμπίπτουν με Κυριακή, </w:t>
            </w:r>
            <w:r w:rsidR="00A158B8">
              <w:rPr>
                <w:sz w:val="24"/>
                <w:szCs w:val="24"/>
              </w:rPr>
              <w:t xml:space="preserve">όταν </w:t>
            </w:r>
            <w:r w:rsidRPr="008F73F9">
              <w:rPr>
                <w:sz w:val="24"/>
                <w:szCs w:val="24"/>
              </w:rPr>
              <w:t>η εργασία αποτελεί μέρος του ωραρίου του υπαλλήλου ή συνεργάτη, καθορίζεται στο 1:1,7.</w:t>
            </w:r>
          </w:p>
          <w:p w14:paraId="1E0592EF" w14:textId="77777777" w:rsidR="00414AAE" w:rsidRPr="008F73F9" w:rsidRDefault="00414AAE" w:rsidP="008F73F9">
            <w:pPr>
              <w:pStyle w:val="BodyText"/>
              <w:tabs>
                <w:tab w:val="left" w:pos="534"/>
              </w:tabs>
              <w:spacing w:after="0" w:line="360" w:lineRule="auto"/>
              <w:jc w:val="both"/>
              <w:rPr>
                <w:sz w:val="24"/>
                <w:szCs w:val="24"/>
              </w:rPr>
            </w:pPr>
          </w:p>
        </w:tc>
      </w:tr>
      <w:tr w:rsidR="00414AAE" w:rsidRPr="008F73F9" w14:paraId="0B363384" w14:textId="77777777" w:rsidTr="00934894">
        <w:tc>
          <w:tcPr>
            <w:tcW w:w="2127" w:type="dxa"/>
          </w:tcPr>
          <w:p w14:paraId="657D8253" w14:textId="77777777" w:rsidR="00414AAE" w:rsidRPr="008F73F9" w:rsidRDefault="00414AAE" w:rsidP="008F73F9">
            <w:pPr>
              <w:pStyle w:val="BodyText"/>
              <w:spacing w:after="0" w:line="360" w:lineRule="auto"/>
              <w:ind w:firstLine="0"/>
              <w:rPr>
                <w:sz w:val="24"/>
                <w:szCs w:val="24"/>
              </w:rPr>
            </w:pPr>
          </w:p>
        </w:tc>
        <w:tc>
          <w:tcPr>
            <w:tcW w:w="6945" w:type="dxa"/>
          </w:tcPr>
          <w:p w14:paraId="1AFD8724" w14:textId="7369A28F" w:rsidR="00414AAE" w:rsidRPr="008F73F9" w:rsidRDefault="00414AAE" w:rsidP="00AB73CF">
            <w:pPr>
              <w:pStyle w:val="BodyText"/>
              <w:numPr>
                <w:ilvl w:val="0"/>
                <w:numId w:val="11"/>
              </w:numPr>
              <w:tabs>
                <w:tab w:val="left" w:pos="850"/>
              </w:tabs>
              <w:spacing w:after="0" w:line="360" w:lineRule="auto"/>
              <w:ind w:left="24" w:firstLine="426"/>
              <w:jc w:val="both"/>
              <w:rPr>
                <w:sz w:val="24"/>
                <w:szCs w:val="24"/>
              </w:rPr>
            </w:pPr>
            <w:r w:rsidRPr="008F73F9">
              <w:rPr>
                <w:sz w:val="24"/>
                <w:szCs w:val="24"/>
              </w:rPr>
              <w:t>Ο τρόπος υπολογισμού της πρόσθετης αποζημίωσης που καταβάλλεται σε υπαλλήλους ή συνεργάτες που απασχολούνται με το σύστημα βάρδιας για εργασία κατά τις δημόσιες αργίες, για τις εργάσιμες ώρες πέραν του καθορισμένου ωραρίου του προγράμματος εργασίας, καθορίζεται στο 1:1,7.</w:t>
            </w:r>
          </w:p>
        </w:tc>
      </w:tr>
      <w:tr w:rsidR="00414AAE" w:rsidRPr="008F73F9" w14:paraId="6BCA64ED" w14:textId="77777777" w:rsidTr="00934894">
        <w:tc>
          <w:tcPr>
            <w:tcW w:w="2127" w:type="dxa"/>
          </w:tcPr>
          <w:p w14:paraId="7813B6C6" w14:textId="77777777" w:rsidR="00414AAE" w:rsidRPr="008F73F9" w:rsidRDefault="00414AAE" w:rsidP="008F73F9">
            <w:pPr>
              <w:pStyle w:val="BodyText"/>
              <w:spacing w:after="0" w:line="360" w:lineRule="auto"/>
              <w:ind w:firstLine="0"/>
              <w:rPr>
                <w:sz w:val="24"/>
                <w:szCs w:val="24"/>
              </w:rPr>
            </w:pPr>
          </w:p>
        </w:tc>
        <w:tc>
          <w:tcPr>
            <w:tcW w:w="6945" w:type="dxa"/>
          </w:tcPr>
          <w:p w14:paraId="2757BBBF" w14:textId="77777777" w:rsidR="00414AAE" w:rsidRPr="008F73F9" w:rsidRDefault="00414AAE" w:rsidP="008F73F9">
            <w:pPr>
              <w:pStyle w:val="BodyText"/>
              <w:tabs>
                <w:tab w:val="left" w:pos="850"/>
              </w:tabs>
              <w:spacing w:after="0" w:line="360" w:lineRule="auto"/>
              <w:ind w:left="520" w:firstLine="0"/>
              <w:jc w:val="both"/>
              <w:rPr>
                <w:sz w:val="24"/>
                <w:szCs w:val="24"/>
              </w:rPr>
            </w:pPr>
          </w:p>
        </w:tc>
      </w:tr>
      <w:tr w:rsidR="00414AAE" w:rsidRPr="008F73F9" w14:paraId="7630D289" w14:textId="77777777" w:rsidTr="00934894">
        <w:tc>
          <w:tcPr>
            <w:tcW w:w="2127" w:type="dxa"/>
          </w:tcPr>
          <w:p w14:paraId="0E8B9891" w14:textId="77777777" w:rsidR="00414AAE" w:rsidRPr="008F73F9" w:rsidRDefault="00414AAE" w:rsidP="008F73F9">
            <w:pPr>
              <w:pStyle w:val="BodyText"/>
              <w:spacing w:after="0" w:line="360" w:lineRule="auto"/>
              <w:ind w:firstLine="0"/>
              <w:rPr>
                <w:sz w:val="24"/>
                <w:szCs w:val="24"/>
              </w:rPr>
            </w:pPr>
          </w:p>
        </w:tc>
        <w:tc>
          <w:tcPr>
            <w:tcW w:w="6945" w:type="dxa"/>
          </w:tcPr>
          <w:p w14:paraId="1C68A93A" w14:textId="2A689613" w:rsidR="00414AAE" w:rsidRPr="008F73F9" w:rsidRDefault="00414AAE" w:rsidP="00AB73CF">
            <w:pPr>
              <w:pStyle w:val="BodyText"/>
              <w:numPr>
                <w:ilvl w:val="0"/>
                <w:numId w:val="11"/>
              </w:numPr>
              <w:tabs>
                <w:tab w:val="left" w:pos="850"/>
              </w:tabs>
              <w:spacing w:after="0" w:line="360" w:lineRule="auto"/>
              <w:ind w:left="24" w:firstLine="426"/>
              <w:jc w:val="both"/>
              <w:rPr>
                <w:sz w:val="24"/>
                <w:szCs w:val="24"/>
              </w:rPr>
            </w:pPr>
            <w:r w:rsidRPr="008F73F9">
              <w:rPr>
                <w:sz w:val="24"/>
                <w:szCs w:val="24"/>
              </w:rPr>
              <w:t>Κάθε μ</w:t>
            </w:r>
            <w:r w:rsidR="007E7A1F">
              <w:rPr>
                <w:sz w:val="24"/>
                <w:szCs w:val="24"/>
              </w:rPr>
              <w:t>ί</w:t>
            </w:r>
            <w:r w:rsidRPr="008F73F9">
              <w:rPr>
                <w:sz w:val="24"/>
                <w:szCs w:val="24"/>
              </w:rPr>
              <w:t>α ώρα υπερωριακής εργασίας υπαλλήλων ή συνεργατών λογίζεται κατά τις καθημερινές και τα Σάββατα μέχρι τ</w:t>
            </w:r>
            <w:r w:rsidR="007E7A1F">
              <w:rPr>
                <w:sz w:val="24"/>
                <w:szCs w:val="24"/>
              </w:rPr>
              <w:t>η</w:t>
            </w:r>
            <w:r w:rsidRPr="008F73F9">
              <w:rPr>
                <w:sz w:val="24"/>
                <w:szCs w:val="24"/>
              </w:rPr>
              <w:t xml:space="preserve"> 1.00 μ.μ. ως 1,2 ώρες και κατά τα Σάββατα μετά τ</w:t>
            </w:r>
            <w:r w:rsidR="007E7A1F">
              <w:rPr>
                <w:sz w:val="24"/>
                <w:szCs w:val="24"/>
              </w:rPr>
              <w:t>η</w:t>
            </w:r>
            <w:r w:rsidRPr="008F73F9">
              <w:rPr>
                <w:sz w:val="24"/>
                <w:szCs w:val="24"/>
              </w:rPr>
              <w:t xml:space="preserve"> 1.00 μ.μ., τις Κυριακές και τις αργίες ως 1,5 ώρες, με εξαίρεση τ</w:t>
            </w:r>
            <w:r w:rsidR="00012868">
              <w:rPr>
                <w:sz w:val="24"/>
                <w:szCs w:val="24"/>
              </w:rPr>
              <w:t>ους</w:t>
            </w:r>
            <w:r w:rsidRPr="008F73F9">
              <w:rPr>
                <w:sz w:val="24"/>
                <w:szCs w:val="24"/>
              </w:rPr>
              <w:t xml:space="preserve"> </w:t>
            </w:r>
            <w:r w:rsidRPr="008F73F9">
              <w:rPr>
                <w:sz w:val="24"/>
                <w:szCs w:val="24"/>
              </w:rPr>
              <w:lastRenderedPageBreak/>
              <w:t>υπαλλήλ</w:t>
            </w:r>
            <w:r w:rsidR="00012868">
              <w:rPr>
                <w:sz w:val="24"/>
                <w:szCs w:val="24"/>
              </w:rPr>
              <w:t>ους</w:t>
            </w:r>
            <w:r w:rsidRPr="008F73F9">
              <w:rPr>
                <w:sz w:val="24"/>
                <w:szCs w:val="24"/>
              </w:rPr>
              <w:t xml:space="preserve"> ή συνεργ</w:t>
            </w:r>
            <w:r w:rsidR="00012868">
              <w:rPr>
                <w:sz w:val="24"/>
                <w:szCs w:val="24"/>
              </w:rPr>
              <w:t>άτες</w:t>
            </w:r>
            <w:r w:rsidRPr="008F73F9">
              <w:rPr>
                <w:sz w:val="24"/>
                <w:szCs w:val="24"/>
              </w:rPr>
              <w:t xml:space="preserve"> που απασχολούνται με το σύστημα βάρδιας ή με ειδικό ωράριο, όπου κάθε μ</w:t>
            </w:r>
            <w:r w:rsidR="007E7A1F">
              <w:rPr>
                <w:sz w:val="24"/>
                <w:szCs w:val="24"/>
              </w:rPr>
              <w:t>ί</w:t>
            </w:r>
            <w:r w:rsidRPr="008F73F9">
              <w:rPr>
                <w:sz w:val="24"/>
                <w:szCs w:val="24"/>
              </w:rPr>
              <w:t>α ώρα υπερωριακής εργασίας κατά τα Σάββατα μέχρι και τα μεσάνυκτα λογίζεται ως 1,2 ώρες</w:t>
            </w:r>
            <w:r w:rsidR="007E7A1F">
              <w:rPr>
                <w:sz w:val="24"/>
                <w:szCs w:val="24"/>
              </w:rPr>
              <w:t xml:space="preserve"> και,</w:t>
            </w:r>
            <w:r w:rsidRPr="008F73F9">
              <w:rPr>
                <w:sz w:val="24"/>
                <w:szCs w:val="24"/>
              </w:rPr>
              <w:t xml:space="preserve"> στην περίπτωση του ωρομίσθιου προσωπικού ειδικότερα, κάθε μ</w:t>
            </w:r>
            <w:r w:rsidR="005C6EDA">
              <w:rPr>
                <w:sz w:val="24"/>
                <w:szCs w:val="24"/>
              </w:rPr>
              <w:t>ί</w:t>
            </w:r>
            <w:r w:rsidRPr="008F73F9">
              <w:rPr>
                <w:sz w:val="24"/>
                <w:szCs w:val="24"/>
              </w:rPr>
              <w:t>α ώρα υπερωριακής εργασίας λογίζεται κατά τις εργάσιμες μέρες ως 1,2 ώρες και κατά τα Σάββατα, τις Κυριακές και τις αργίες ως 1,5 ώρες, με εξαίρεση το ωρομίσθιο προσωπικ</w:t>
            </w:r>
            <w:r w:rsidR="00012868">
              <w:rPr>
                <w:sz w:val="24"/>
                <w:szCs w:val="24"/>
              </w:rPr>
              <w:t>ό</w:t>
            </w:r>
            <w:r w:rsidRPr="008F73F9">
              <w:rPr>
                <w:sz w:val="24"/>
                <w:szCs w:val="24"/>
              </w:rPr>
              <w:t xml:space="preserve"> που απασχολείται με το σύστημα βάρδιας για το οποίο κάθε μία ώρα υπερωριακής εργασίας κατά τις αργίες λογίζεται ως 1,7 ώρες:</w:t>
            </w:r>
          </w:p>
        </w:tc>
      </w:tr>
      <w:tr w:rsidR="00414AAE" w:rsidRPr="008F73F9" w14:paraId="3DC2FBF4" w14:textId="77777777" w:rsidTr="00934894">
        <w:tc>
          <w:tcPr>
            <w:tcW w:w="2127" w:type="dxa"/>
          </w:tcPr>
          <w:p w14:paraId="0DA00EA1" w14:textId="77777777" w:rsidR="00414AAE" w:rsidRPr="008F73F9" w:rsidRDefault="00414AAE" w:rsidP="008F73F9">
            <w:pPr>
              <w:pStyle w:val="BodyText"/>
              <w:spacing w:after="0" w:line="360" w:lineRule="auto"/>
              <w:ind w:firstLine="0"/>
              <w:rPr>
                <w:sz w:val="24"/>
                <w:szCs w:val="24"/>
              </w:rPr>
            </w:pPr>
          </w:p>
        </w:tc>
        <w:tc>
          <w:tcPr>
            <w:tcW w:w="6945" w:type="dxa"/>
          </w:tcPr>
          <w:p w14:paraId="505DE910" w14:textId="77777777" w:rsidR="00414AAE" w:rsidRPr="008F73F9" w:rsidRDefault="00414AAE" w:rsidP="008F73F9">
            <w:pPr>
              <w:pStyle w:val="BodyText"/>
              <w:tabs>
                <w:tab w:val="left" w:pos="850"/>
              </w:tabs>
              <w:spacing w:after="0" w:line="360" w:lineRule="auto"/>
              <w:jc w:val="both"/>
              <w:rPr>
                <w:sz w:val="24"/>
                <w:szCs w:val="24"/>
              </w:rPr>
            </w:pPr>
          </w:p>
        </w:tc>
      </w:tr>
      <w:tr w:rsidR="00414AAE" w:rsidRPr="008F73F9" w14:paraId="6F718F83" w14:textId="77777777" w:rsidTr="00934894">
        <w:tc>
          <w:tcPr>
            <w:tcW w:w="2127" w:type="dxa"/>
          </w:tcPr>
          <w:p w14:paraId="18F899ED" w14:textId="77777777" w:rsidR="00414AAE" w:rsidRPr="008F73F9" w:rsidRDefault="00414AAE" w:rsidP="008F73F9">
            <w:pPr>
              <w:pStyle w:val="BodyText"/>
              <w:spacing w:after="0" w:line="360" w:lineRule="auto"/>
              <w:ind w:firstLine="0"/>
              <w:rPr>
                <w:sz w:val="24"/>
                <w:szCs w:val="24"/>
              </w:rPr>
            </w:pPr>
          </w:p>
        </w:tc>
        <w:tc>
          <w:tcPr>
            <w:tcW w:w="6945" w:type="dxa"/>
          </w:tcPr>
          <w:p w14:paraId="1435CFCC" w14:textId="1C20CABB" w:rsidR="00414AAE" w:rsidRPr="008F73F9" w:rsidRDefault="00012868" w:rsidP="008F73F9">
            <w:pPr>
              <w:pStyle w:val="BodyText"/>
              <w:tabs>
                <w:tab w:val="left" w:pos="850"/>
              </w:tabs>
              <w:spacing w:after="0" w:line="360" w:lineRule="auto"/>
              <w:jc w:val="both"/>
              <w:rPr>
                <w:sz w:val="24"/>
                <w:szCs w:val="24"/>
              </w:rPr>
            </w:pPr>
            <w:r>
              <w:rPr>
                <w:sz w:val="24"/>
                <w:szCs w:val="24"/>
              </w:rPr>
              <w:tab/>
            </w:r>
            <w:r w:rsidR="00414AAE" w:rsidRPr="008F73F9">
              <w:rPr>
                <w:sz w:val="24"/>
                <w:szCs w:val="24"/>
              </w:rPr>
              <w:t>Νοείται ότι</w:t>
            </w:r>
            <w:r>
              <w:rPr>
                <w:sz w:val="24"/>
                <w:szCs w:val="24"/>
              </w:rPr>
              <w:t>,</w:t>
            </w:r>
            <w:r w:rsidR="00414AAE" w:rsidRPr="008F73F9">
              <w:rPr>
                <w:sz w:val="24"/>
                <w:szCs w:val="24"/>
              </w:rPr>
              <w:t xml:space="preserve"> σε </w:t>
            </w:r>
            <w:r>
              <w:rPr>
                <w:sz w:val="24"/>
                <w:szCs w:val="24"/>
              </w:rPr>
              <w:t xml:space="preserve">ουδεμία </w:t>
            </w:r>
            <w:r w:rsidR="00414AAE" w:rsidRPr="008F73F9">
              <w:rPr>
                <w:sz w:val="24"/>
                <w:szCs w:val="24"/>
              </w:rPr>
              <w:t>περίπτωση η υπερωριακή αποζημίωση υπαλλήλου ή συνεργάτη ή ωρομίσθιου προσωπικού υπερβαίνει τη μηνιαία μισθοδοσία του.</w:t>
            </w:r>
          </w:p>
        </w:tc>
      </w:tr>
      <w:tr w:rsidR="00414AAE" w:rsidRPr="008F73F9" w14:paraId="3B06057A" w14:textId="77777777" w:rsidTr="00934894">
        <w:tc>
          <w:tcPr>
            <w:tcW w:w="2127" w:type="dxa"/>
          </w:tcPr>
          <w:p w14:paraId="6CC42667" w14:textId="77777777" w:rsidR="00414AAE" w:rsidRPr="008F73F9" w:rsidRDefault="00414AAE" w:rsidP="008F73F9">
            <w:pPr>
              <w:pStyle w:val="BodyText"/>
              <w:spacing w:after="0" w:line="360" w:lineRule="auto"/>
              <w:ind w:firstLine="0"/>
              <w:rPr>
                <w:sz w:val="24"/>
                <w:szCs w:val="24"/>
              </w:rPr>
            </w:pPr>
          </w:p>
        </w:tc>
        <w:tc>
          <w:tcPr>
            <w:tcW w:w="6945" w:type="dxa"/>
          </w:tcPr>
          <w:p w14:paraId="3C02305C" w14:textId="77777777" w:rsidR="00414AAE" w:rsidRPr="008F73F9" w:rsidRDefault="00414AAE" w:rsidP="008F73F9">
            <w:pPr>
              <w:pStyle w:val="BodyText"/>
              <w:tabs>
                <w:tab w:val="left" w:pos="850"/>
              </w:tabs>
              <w:spacing w:after="0" w:line="360" w:lineRule="auto"/>
              <w:jc w:val="both"/>
              <w:rPr>
                <w:sz w:val="24"/>
                <w:szCs w:val="24"/>
              </w:rPr>
            </w:pPr>
          </w:p>
        </w:tc>
      </w:tr>
      <w:tr w:rsidR="00414AAE" w:rsidRPr="008F73F9" w14:paraId="77715122" w14:textId="77777777" w:rsidTr="00934894">
        <w:tc>
          <w:tcPr>
            <w:tcW w:w="2127" w:type="dxa"/>
          </w:tcPr>
          <w:p w14:paraId="61B74EAC" w14:textId="77777777" w:rsidR="00414AAE" w:rsidRPr="008F73F9" w:rsidRDefault="00414AAE" w:rsidP="008F73F9">
            <w:pPr>
              <w:pStyle w:val="BodyText"/>
              <w:spacing w:after="0" w:line="360" w:lineRule="auto"/>
              <w:ind w:firstLine="0"/>
              <w:rPr>
                <w:sz w:val="24"/>
                <w:szCs w:val="24"/>
              </w:rPr>
            </w:pPr>
          </w:p>
        </w:tc>
        <w:tc>
          <w:tcPr>
            <w:tcW w:w="6945" w:type="dxa"/>
          </w:tcPr>
          <w:p w14:paraId="5052115F" w14:textId="310E25E7" w:rsidR="00414AAE" w:rsidRPr="008F73F9" w:rsidRDefault="00414AAE" w:rsidP="00AB73CF">
            <w:pPr>
              <w:pStyle w:val="BodyText"/>
              <w:numPr>
                <w:ilvl w:val="0"/>
                <w:numId w:val="11"/>
              </w:numPr>
              <w:tabs>
                <w:tab w:val="left" w:pos="850"/>
              </w:tabs>
              <w:spacing w:after="0" w:line="360" w:lineRule="auto"/>
              <w:ind w:left="24" w:firstLine="426"/>
              <w:jc w:val="both"/>
              <w:rPr>
                <w:sz w:val="24"/>
                <w:szCs w:val="24"/>
              </w:rPr>
            </w:pPr>
            <w:r w:rsidRPr="008F73F9">
              <w:rPr>
                <w:sz w:val="24"/>
                <w:szCs w:val="24"/>
              </w:rPr>
              <w:t>Το ύψος του επιδόματος βάρδιας για νυκτερινή εργασία των υπαλλήλων ή συνεργατών που απασχολούνται με το σύστημα βάρδιας καθορίζεται στο 22,8% των δεδουλευμένων ωρών και σε ό,τι αφορά στο ωρομίσθιο προσωπικό που απασχολείται με το σύστημα βάρδιας, το επίδομα Σαββατοκύριακου και νύκτας καθορίζεται στο 17% επί του μηνιαίου μισθού, ενώ το επίδομα Σαββατοκύριακου στο 12,75%</w:t>
            </w:r>
            <w:r w:rsidR="00012868">
              <w:rPr>
                <w:sz w:val="24"/>
                <w:szCs w:val="24"/>
              </w:rPr>
              <w:t>.</w:t>
            </w:r>
          </w:p>
        </w:tc>
      </w:tr>
      <w:tr w:rsidR="00414AAE" w:rsidRPr="008F73F9" w14:paraId="12390469" w14:textId="77777777" w:rsidTr="00934894">
        <w:tc>
          <w:tcPr>
            <w:tcW w:w="2127" w:type="dxa"/>
          </w:tcPr>
          <w:p w14:paraId="1244C376" w14:textId="77777777" w:rsidR="00414AAE" w:rsidRPr="008F73F9" w:rsidRDefault="00414AAE" w:rsidP="008F73F9">
            <w:pPr>
              <w:pStyle w:val="BodyText"/>
              <w:spacing w:after="0" w:line="360" w:lineRule="auto"/>
              <w:ind w:firstLine="0"/>
              <w:rPr>
                <w:sz w:val="24"/>
                <w:szCs w:val="24"/>
              </w:rPr>
            </w:pPr>
          </w:p>
        </w:tc>
        <w:tc>
          <w:tcPr>
            <w:tcW w:w="6945" w:type="dxa"/>
          </w:tcPr>
          <w:p w14:paraId="730B43E8" w14:textId="77777777" w:rsidR="00414AAE" w:rsidRPr="008F73F9" w:rsidRDefault="00414AAE" w:rsidP="008F73F9">
            <w:pPr>
              <w:pStyle w:val="BodyText"/>
              <w:tabs>
                <w:tab w:val="left" w:pos="850"/>
              </w:tabs>
              <w:spacing w:after="0" w:line="360" w:lineRule="auto"/>
              <w:jc w:val="both"/>
              <w:rPr>
                <w:sz w:val="24"/>
                <w:szCs w:val="24"/>
              </w:rPr>
            </w:pPr>
          </w:p>
        </w:tc>
      </w:tr>
      <w:tr w:rsidR="00414AAE" w:rsidRPr="008F73F9" w14:paraId="1C34C999" w14:textId="77777777" w:rsidTr="00934894">
        <w:tc>
          <w:tcPr>
            <w:tcW w:w="2127" w:type="dxa"/>
          </w:tcPr>
          <w:p w14:paraId="32A4A3D8" w14:textId="77777777" w:rsidR="00414AAE" w:rsidRPr="008F73F9" w:rsidRDefault="00414AAE" w:rsidP="008F73F9">
            <w:pPr>
              <w:pStyle w:val="BodyText"/>
              <w:spacing w:after="0" w:line="360" w:lineRule="auto"/>
              <w:ind w:firstLine="0"/>
              <w:rPr>
                <w:sz w:val="24"/>
                <w:szCs w:val="24"/>
              </w:rPr>
            </w:pPr>
          </w:p>
        </w:tc>
        <w:tc>
          <w:tcPr>
            <w:tcW w:w="6945" w:type="dxa"/>
          </w:tcPr>
          <w:p w14:paraId="712E6710" w14:textId="042BC359" w:rsidR="00414AAE" w:rsidRPr="008F73F9" w:rsidRDefault="00414AAE" w:rsidP="00AB73CF">
            <w:pPr>
              <w:pStyle w:val="BodyText"/>
              <w:numPr>
                <w:ilvl w:val="0"/>
                <w:numId w:val="11"/>
              </w:numPr>
              <w:tabs>
                <w:tab w:val="left" w:pos="850"/>
              </w:tabs>
              <w:spacing w:after="0" w:line="360" w:lineRule="auto"/>
              <w:ind w:left="24" w:firstLine="426"/>
              <w:jc w:val="both"/>
              <w:rPr>
                <w:sz w:val="24"/>
                <w:szCs w:val="24"/>
              </w:rPr>
            </w:pPr>
            <w:r w:rsidRPr="008F73F9">
              <w:rPr>
                <w:sz w:val="24"/>
                <w:szCs w:val="24"/>
              </w:rPr>
              <w:t xml:space="preserve"> Η αποζημίωση για υπερωριακή απασχόληση κατά τις εργάσιμες </w:t>
            </w:r>
            <w:r w:rsidR="00A158B8">
              <w:rPr>
                <w:sz w:val="24"/>
                <w:szCs w:val="24"/>
              </w:rPr>
              <w:t>η</w:t>
            </w:r>
            <w:r w:rsidRPr="008F73F9">
              <w:rPr>
                <w:sz w:val="24"/>
                <w:szCs w:val="24"/>
              </w:rPr>
              <w:t xml:space="preserve">μέρες πλην του Σαββάτου, μεταξύ των ωρών 7.00 π.μ. και 5.00 μ.μ., </w:t>
            </w:r>
            <w:r w:rsidR="00012868">
              <w:rPr>
                <w:sz w:val="24"/>
                <w:szCs w:val="24"/>
              </w:rPr>
              <w:t>καταβάλλεται</w:t>
            </w:r>
            <w:r w:rsidRPr="008F73F9">
              <w:rPr>
                <w:sz w:val="24"/>
                <w:szCs w:val="24"/>
              </w:rPr>
              <w:t xml:space="preserve"> αποκλειστικά με την παροχή ελεύθερου χρόνου, με εξαίρεση τέτοια αποζημίωση του προσωπικού που απασχολείται με το σύστημα βάρδιας, η οποία παραχωρείται σε ελεύθερο χρόνο ή σε χρήμα </w:t>
            </w:r>
            <w:r w:rsidR="007E7A1F">
              <w:rPr>
                <w:sz w:val="24"/>
                <w:szCs w:val="24"/>
              </w:rPr>
              <w:t xml:space="preserve">ή </w:t>
            </w:r>
            <w:r w:rsidRPr="008F73F9">
              <w:rPr>
                <w:sz w:val="24"/>
                <w:szCs w:val="24"/>
              </w:rPr>
              <w:t xml:space="preserve">σε συνδυασμό των δύο και με προτεραιότητα στον ελεύθερο χρόνο, </w:t>
            </w:r>
            <w:r w:rsidR="00012868">
              <w:rPr>
                <w:sz w:val="24"/>
                <w:szCs w:val="24"/>
              </w:rPr>
              <w:t xml:space="preserve">όπως </w:t>
            </w:r>
            <w:r w:rsidRPr="008F73F9">
              <w:rPr>
                <w:sz w:val="24"/>
                <w:szCs w:val="24"/>
              </w:rPr>
              <w:t>εγκρίνεται από το</w:t>
            </w:r>
            <w:r w:rsidR="007E7A1F">
              <w:rPr>
                <w:sz w:val="24"/>
                <w:szCs w:val="24"/>
              </w:rPr>
              <w:t>ν</w:t>
            </w:r>
            <w:r w:rsidRPr="008F73F9">
              <w:rPr>
                <w:sz w:val="24"/>
                <w:szCs w:val="24"/>
              </w:rPr>
              <w:t xml:space="preserve"> </w:t>
            </w:r>
            <w:r w:rsidR="00012868">
              <w:rPr>
                <w:sz w:val="24"/>
                <w:szCs w:val="24"/>
              </w:rPr>
              <w:t>γ</w:t>
            </w:r>
            <w:r w:rsidRPr="008F73F9">
              <w:rPr>
                <w:sz w:val="24"/>
                <w:szCs w:val="24"/>
              </w:rPr>
              <w:t xml:space="preserve">ενικό </w:t>
            </w:r>
            <w:r w:rsidR="00012868">
              <w:rPr>
                <w:sz w:val="24"/>
                <w:szCs w:val="24"/>
              </w:rPr>
              <w:t>δ</w:t>
            </w:r>
            <w:r w:rsidRPr="008F73F9">
              <w:rPr>
                <w:sz w:val="24"/>
                <w:szCs w:val="24"/>
              </w:rPr>
              <w:t>ιευθυντή του Ραδιοφωνικού Ιδρύματος Κύπρου.</w:t>
            </w:r>
          </w:p>
        </w:tc>
      </w:tr>
      <w:tr w:rsidR="00414AAE" w:rsidRPr="008F73F9" w14:paraId="38C5795F" w14:textId="77777777" w:rsidTr="00934894">
        <w:tc>
          <w:tcPr>
            <w:tcW w:w="2127" w:type="dxa"/>
          </w:tcPr>
          <w:p w14:paraId="4BBCF174" w14:textId="77777777" w:rsidR="00414AAE" w:rsidRPr="008F73F9" w:rsidRDefault="00414AAE" w:rsidP="008F73F9">
            <w:pPr>
              <w:pStyle w:val="BodyText"/>
              <w:spacing w:after="0" w:line="360" w:lineRule="auto"/>
              <w:ind w:firstLine="0"/>
              <w:rPr>
                <w:sz w:val="24"/>
                <w:szCs w:val="24"/>
              </w:rPr>
            </w:pPr>
          </w:p>
        </w:tc>
        <w:tc>
          <w:tcPr>
            <w:tcW w:w="6945" w:type="dxa"/>
          </w:tcPr>
          <w:p w14:paraId="2A87DA11" w14:textId="77777777" w:rsidR="00414AAE" w:rsidRPr="008F73F9" w:rsidRDefault="00414AAE" w:rsidP="008F73F9">
            <w:pPr>
              <w:pStyle w:val="BodyText"/>
              <w:tabs>
                <w:tab w:val="left" w:pos="850"/>
              </w:tabs>
              <w:spacing w:after="0" w:line="360" w:lineRule="auto"/>
              <w:jc w:val="both"/>
              <w:rPr>
                <w:sz w:val="24"/>
                <w:szCs w:val="24"/>
              </w:rPr>
            </w:pPr>
          </w:p>
        </w:tc>
      </w:tr>
      <w:tr w:rsidR="00414AAE" w:rsidRPr="008F73F9" w14:paraId="3343BBF9" w14:textId="77777777" w:rsidTr="00934894">
        <w:tc>
          <w:tcPr>
            <w:tcW w:w="2127" w:type="dxa"/>
          </w:tcPr>
          <w:p w14:paraId="072C30C0" w14:textId="77777777" w:rsidR="00414AAE" w:rsidRPr="008F73F9" w:rsidRDefault="00414AAE" w:rsidP="008F73F9">
            <w:pPr>
              <w:pStyle w:val="BodyText"/>
              <w:spacing w:after="0" w:line="360" w:lineRule="auto"/>
              <w:ind w:firstLine="0"/>
              <w:rPr>
                <w:sz w:val="24"/>
                <w:szCs w:val="24"/>
              </w:rPr>
            </w:pPr>
          </w:p>
        </w:tc>
        <w:tc>
          <w:tcPr>
            <w:tcW w:w="6945" w:type="dxa"/>
          </w:tcPr>
          <w:p w14:paraId="4556F00B" w14:textId="62F0C836" w:rsidR="00414AAE" w:rsidRPr="008F73F9" w:rsidRDefault="00414AAE" w:rsidP="00AB73CF">
            <w:pPr>
              <w:pStyle w:val="BodyText"/>
              <w:numPr>
                <w:ilvl w:val="0"/>
                <w:numId w:val="11"/>
              </w:numPr>
              <w:tabs>
                <w:tab w:val="left" w:pos="850"/>
              </w:tabs>
              <w:spacing w:after="0" w:line="360" w:lineRule="auto"/>
              <w:ind w:left="24" w:firstLine="426"/>
              <w:jc w:val="both"/>
              <w:rPr>
                <w:sz w:val="24"/>
                <w:szCs w:val="24"/>
              </w:rPr>
            </w:pPr>
            <w:r w:rsidRPr="008F73F9">
              <w:rPr>
                <w:sz w:val="24"/>
                <w:szCs w:val="24"/>
              </w:rPr>
              <w:t xml:space="preserve"> Η κατ</w:t>
            </w:r>
            <w:r w:rsidR="00A158B8">
              <w:rPr>
                <w:sz w:val="24"/>
                <w:szCs w:val="24"/>
              </w:rPr>
              <w:t>’</w:t>
            </w:r>
            <w:r w:rsidRPr="008F73F9">
              <w:rPr>
                <w:sz w:val="24"/>
                <w:szCs w:val="24"/>
              </w:rPr>
              <w:t xml:space="preserve"> αποκοπή υπερωριακή αμοιβή του προσωπικού μειώνεται κατά</w:t>
            </w:r>
            <w:r w:rsidR="00012868">
              <w:rPr>
                <w:sz w:val="24"/>
                <w:szCs w:val="24"/>
              </w:rPr>
              <w:t xml:space="preserve"> είκοσι τοις εκατό</w:t>
            </w:r>
            <w:r w:rsidRPr="008F73F9">
              <w:rPr>
                <w:sz w:val="24"/>
                <w:szCs w:val="24"/>
              </w:rPr>
              <w:t xml:space="preserve"> </w:t>
            </w:r>
            <w:r w:rsidR="00012868">
              <w:rPr>
                <w:sz w:val="24"/>
                <w:szCs w:val="24"/>
              </w:rPr>
              <w:t>(</w:t>
            </w:r>
            <w:r w:rsidRPr="008F73F9">
              <w:rPr>
                <w:sz w:val="24"/>
                <w:szCs w:val="24"/>
              </w:rPr>
              <w:t>20%</w:t>
            </w:r>
            <w:r w:rsidR="00012868">
              <w:rPr>
                <w:sz w:val="24"/>
                <w:szCs w:val="24"/>
              </w:rPr>
              <w:t>).</w:t>
            </w:r>
          </w:p>
        </w:tc>
      </w:tr>
      <w:tr w:rsidR="00414AAE" w:rsidRPr="008F73F9" w14:paraId="32513CF7" w14:textId="77777777" w:rsidTr="00934894">
        <w:tc>
          <w:tcPr>
            <w:tcW w:w="2127" w:type="dxa"/>
          </w:tcPr>
          <w:p w14:paraId="438B9BA1" w14:textId="77777777" w:rsidR="00414AAE" w:rsidRPr="008F73F9" w:rsidRDefault="00414AAE" w:rsidP="008F73F9">
            <w:pPr>
              <w:pStyle w:val="BodyText"/>
              <w:spacing w:after="0" w:line="360" w:lineRule="auto"/>
              <w:ind w:firstLine="0"/>
              <w:rPr>
                <w:sz w:val="24"/>
                <w:szCs w:val="24"/>
              </w:rPr>
            </w:pPr>
          </w:p>
        </w:tc>
        <w:tc>
          <w:tcPr>
            <w:tcW w:w="6945" w:type="dxa"/>
          </w:tcPr>
          <w:p w14:paraId="5DDE402F" w14:textId="77777777" w:rsidR="00414AAE" w:rsidRPr="008F73F9" w:rsidRDefault="00414AAE" w:rsidP="008F73F9">
            <w:pPr>
              <w:pStyle w:val="BodyText"/>
              <w:tabs>
                <w:tab w:val="left" w:pos="850"/>
              </w:tabs>
              <w:spacing w:after="0" w:line="360" w:lineRule="auto"/>
              <w:jc w:val="both"/>
              <w:rPr>
                <w:sz w:val="24"/>
                <w:szCs w:val="24"/>
              </w:rPr>
            </w:pPr>
          </w:p>
        </w:tc>
      </w:tr>
      <w:tr w:rsidR="00414AAE" w:rsidRPr="008F73F9" w14:paraId="796957E9" w14:textId="77777777" w:rsidTr="00934894">
        <w:tc>
          <w:tcPr>
            <w:tcW w:w="2127" w:type="dxa"/>
          </w:tcPr>
          <w:p w14:paraId="6A383DAE" w14:textId="77777777" w:rsidR="007E7A1F" w:rsidRDefault="007E7A1F" w:rsidP="008F73F9">
            <w:pPr>
              <w:pStyle w:val="BodyText"/>
              <w:spacing w:after="0" w:line="360" w:lineRule="auto"/>
              <w:ind w:firstLine="0"/>
              <w:rPr>
                <w:sz w:val="24"/>
                <w:szCs w:val="24"/>
              </w:rPr>
            </w:pPr>
          </w:p>
          <w:p w14:paraId="2FB9A991" w14:textId="77777777" w:rsidR="007E7A1F" w:rsidRDefault="007E7A1F" w:rsidP="008F73F9">
            <w:pPr>
              <w:pStyle w:val="BodyText"/>
              <w:spacing w:after="0" w:line="360" w:lineRule="auto"/>
              <w:ind w:firstLine="0"/>
              <w:rPr>
                <w:sz w:val="24"/>
                <w:szCs w:val="24"/>
              </w:rPr>
            </w:pPr>
          </w:p>
          <w:p w14:paraId="3689F8C9" w14:textId="77777777" w:rsidR="007E7A1F" w:rsidRDefault="007E7A1F" w:rsidP="008F73F9">
            <w:pPr>
              <w:pStyle w:val="BodyText"/>
              <w:spacing w:after="0" w:line="360" w:lineRule="auto"/>
              <w:ind w:firstLine="0"/>
              <w:rPr>
                <w:sz w:val="24"/>
                <w:szCs w:val="24"/>
              </w:rPr>
            </w:pPr>
          </w:p>
          <w:p w14:paraId="1111248B" w14:textId="77777777" w:rsidR="007E7A1F" w:rsidRDefault="007E7A1F" w:rsidP="008F73F9">
            <w:pPr>
              <w:pStyle w:val="BodyText"/>
              <w:spacing w:after="0" w:line="360" w:lineRule="auto"/>
              <w:ind w:firstLine="0"/>
              <w:rPr>
                <w:sz w:val="24"/>
                <w:szCs w:val="24"/>
              </w:rPr>
            </w:pPr>
          </w:p>
          <w:p w14:paraId="2FF938A2" w14:textId="661A1128" w:rsidR="007E7A1F" w:rsidRDefault="00AA0D61" w:rsidP="008F73F9">
            <w:pPr>
              <w:pStyle w:val="BodyText"/>
              <w:spacing w:after="0" w:line="360" w:lineRule="auto"/>
              <w:ind w:firstLine="0"/>
              <w:rPr>
                <w:sz w:val="24"/>
                <w:szCs w:val="24"/>
              </w:rPr>
            </w:pPr>
            <w:r w:rsidRPr="008F73F9">
              <w:rPr>
                <w:sz w:val="24"/>
                <w:szCs w:val="24"/>
              </w:rPr>
              <w:t xml:space="preserve">Πρώτος </w:t>
            </w:r>
          </w:p>
          <w:p w14:paraId="54691626" w14:textId="7BCAD924" w:rsidR="00414AAE" w:rsidRPr="008F73F9" w:rsidRDefault="00AA0D61" w:rsidP="008F73F9">
            <w:pPr>
              <w:pStyle w:val="BodyText"/>
              <w:spacing w:after="0" w:line="360" w:lineRule="auto"/>
              <w:ind w:firstLine="0"/>
              <w:rPr>
                <w:sz w:val="24"/>
                <w:szCs w:val="24"/>
              </w:rPr>
            </w:pPr>
            <w:r w:rsidRPr="008F73F9">
              <w:rPr>
                <w:sz w:val="24"/>
                <w:szCs w:val="24"/>
              </w:rPr>
              <w:t>Πίνακας.</w:t>
            </w:r>
          </w:p>
        </w:tc>
        <w:tc>
          <w:tcPr>
            <w:tcW w:w="6945" w:type="dxa"/>
          </w:tcPr>
          <w:p w14:paraId="16C54752" w14:textId="582A76F7" w:rsidR="00AA0D61" w:rsidRPr="008F73F9" w:rsidRDefault="00AA0D61" w:rsidP="00012868">
            <w:pPr>
              <w:pStyle w:val="BodyText"/>
              <w:numPr>
                <w:ilvl w:val="0"/>
                <w:numId w:val="11"/>
              </w:numPr>
              <w:tabs>
                <w:tab w:val="left" w:pos="850"/>
              </w:tabs>
              <w:spacing w:after="0" w:line="360" w:lineRule="auto"/>
              <w:ind w:left="24" w:firstLine="426"/>
              <w:jc w:val="both"/>
              <w:rPr>
                <w:sz w:val="24"/>
                <w:szCs w:val="24"/>
              </w:rPr>
            </w:pPr>
            <w:r w:rsidRPr="008F73F9">
              <w:rPr>
                <w:sz w:val="24"/>
                <w:szCs w:val="24"/>
              </w:rPr>
              <w:t xml:space="preserve"> Τα οδοιπορικά, το επίδομα τηλεφώνου, το επίδομα απουσίας εκτός έδρας, το επίδομα συντήρησης εξωτερικού, το επίδομα επιφυλακής, το επίδομα ταμείου, το επίδομα οδήγησης και το επίδομα </w:t>
            </w:r>
            <w:r w:rsidR="00A158B8">
              <w:rPr>
                <w:sz w:val="24"/>
                <w:szCs w:val="24"/>
              </w:rPr>
              <w:t>υ</w:t>
            </w:r>
            <w:r w:rsidRPr="008F73F9">
              <w:rPr>
                <w:sz w:val="24"/>
                <w:szCs w:val="24"/>
              </w:rPr>
              <w:t>πε</w:t>
            </w:r>
            <w:r w:rsidR="007E7A1F">
              <w:rPr>
                <w:sz w:val="24"/>
                <w:szCs w:val="24"/>
              </w:rPr>
              <w:t>υ</w:t>
            </w:r>
            <w:r w:rsidRPr="008F73F9">
              <w:rPr>
                <w:sz w:val="24"/>
                <w:szCs w:val="24"/>
              </w:rPr>
              <w:t>θ</w:t>
            </w:r>
            <w:r w:rsidR="007E7A1F">
              <w:rPr>
                <w:sz w:val="24"/>
                <w:szCs w:val="24"/>
              </w:rPr>
              <w:t>ύ</w:t>
            </w:r>
            <w:r w:rsidRPr="008F73F9">
              <w:rPr>
                <w:sz w:val="24"/>
                <w:szCs w:val="24"/>
              </w:rPr>
              <w:t xml:space="preserve">νου </w:t>
            </w:r>
            <w:r w:rsidR="00A158B8">
              <w:rPr>
                <w:sz w:val="24"/>
                <w:szCs w:val="24"/>
              </w:rPr>
              <w:t>σ</w:t>
            </w:r>
            <w:r w:rsidRPr="008F73F9">
              <w:rPr>
                <w:sz w:val="24"/>
                <w:szCs w:val="24"/>
              </w:rPr>
              <w:t xml:space="preserve">ύνταξης </w:t>
            </w:r>
            <w:r w:rsidR="00A158B8">
              <w:rPr>
                <w:sz w:val="24"/>
                <w:szCs w:val="24"/>
              </w:rPr>
              <w:t>ε</w:t>
            </w:r>
            <w:r w:rsidRPr="008F73F9">
              <w:rPr>
                <w:sz w:val="24"/>
                <w:szCs w:val="24"/>
              </w:rPr>
              <w:t>ιδήσεων</w:t>
            </w:r>
            <w:r w:rsidR="007E7A1F">
              <w:rPr>
                <w:sz w:val="24"/>
                <w:szCs w:val="24"/>
              </w:rPr>
              <w:t>,</w:t>
            </w:r>
            <w:r w:rsidRPr="008F73F9">
              <w:rPr>
                <w:sz w:val="24"/>
                <w:szCs w:val="24"/>
              </w:rPr>
              <w:t xml:space="preserve"> όπως αυτά καθορίζονται στη σημείωση του Πρώτου Πίνακα, μειώνονται κατά δέκα τοις εκατό (10%)</w:t>
            </w:r>
            <w:r w:rsidR="00012868">
              <w:rPr>
                <w:sz w:val="24"/>
                <w:szCs w:val="24"/>
              </w:rPr>
              <w:t>,</w:t>
            </w:r>
            <w:r w:rsidRPr="008F73F9">
              <w:rPr>
                <w:sz w:val="24"/>
                <w:szCs w:val="24"/>
              </w:rPr>
              <w:t xml:space="preserve"> </w:t>
            </w:r>
            <w:r w:rsidR="00012868">
              <w:rPr>
                <w:sz w:val="24"/>
                <w:szCs w:val="24"/>
              </w:rPr>
              <w:t xml:space="preserve">ενώ από </w:t>
            </w:r>
            <w:r w:rsidRPr="008F73F9">
              <w:rPr>
                <w:sz w:val="24"/>
                <w:szCs w:val="24"/>
              </w:rPr>
              <w:t>τη μείωση εξαιρείται το επίδομα παραστάσεως στο</w:t>
            </w:r>
            <w:r w:rsidR="00012868">
              <w:rPr>
                <w:sz w:val="24"/>
                <w:szCs w:val="24"/>
              </w:rPr>
              <w:t>ν</w:t>
            </w:r>
            <w:r w:rsidRPr="008F73F9">
              <w:rPr>
                <w:sz w:val="24"/>
                <w:szCs w:val="24"/>
              </w:rPr>
              <w:t xml:space="preserve"> </w:t>
            </w:r>
            <w:r w:rsidR="00012868">
              <w:rPr>
                <w:sz w:val="24"/>
                <w:szCs w:val="24"/>
              </w:rPr>
              <w:t>γ</w:t>
            </w:r>
            <w:r w:rsidRPr="008F73F9">
              <w:rPr>
                <w:sz w:val="24"/>
                <w:szCs w:val="24"/>
              </w:rPr>
              <w:t xml:space="preserve">ενικό </w:t>
            </w:r>
            <w:r w:rsidR="00012868">
              <w:rPr>
                <w:sz w:val="24"/>
                <w:szCs w:val="24"/>
              </w:rPr>
              <w:t>δ</w:t>
            </w:r>
            <w:r w:rsidRPr="008F73F9">
              <w:rPr>
                <w:sz w:val="24"/>
                <w:szCs w:val="24"/>
              </w:rPr>
              <w:t>ιευθυντή και τα επιδόματα φιλοξενίας και οδοιπορικών στους διευθυντές τμημάτων</w:t>
            </w:r>
            <w:r w:rsidR="007E7A1F">
              <w:rPr>
                <w:sz w:val="24"/>
                <w:szCs w:val="24"/>
              </w:rPr>
              <w:t xml:space="preserve"> και </w:t>
            </w:r>
            <w:r w:rsidRPr="008F73F9">
              <w:rPr>
                <w:sz w:val="24"/>
                <w:szCs w:val="24"/>
              </w:rPr>
              <w:t>υπηρεσιών</w:t>
            </w:r>
            <w:r w:rsidR="00012868">
              <w:rPr>
                <w:sz w:val="24"/>
                <w:szCs w:val="24"/>
              </w:rPr>
              <w:t>:</w:t>
            </w:r>
          </w:p>
          <w:p w14:paraId="5E8397F4" w14:textId="77777777" w:rsidR="00414AAE" w:rsidRPr="008F73F9" w:rsidRDefault="00414AAE" w:rsidP="008F73F9">
            <w:pPr>
              <w:pStyle w:val="BodyText"/>
              <w:tabs>
                <w:tab w:val="left" w:pos="850"/>
              </w:tabs>
              <w:spacing w:after="0" w:line="360" w:lineRule="auto"/>
              <w:jc w:val="both"/>
              <w:rPr>
                <w:sz w:val="24"/>
                <w:szCs w:val="24"/>
              </w:rPr>
            </w:pPr>
          </w:p>
        </w:tc>
      </w:tr>
      <w:tr w:rsidR="00AA0D61" w:rsidRPr="008F73F9" w14:paraId="5A935F06" w14:textId="77777777" w:rsidTr="00934894">
        <w:tc>
          <w:tcPr>
            <w:tcW w:w="2127" w:type="dxa"/>
          </w:tcPr>
          <w:p w14:paraId="702B5865" w14:textId="77777777" w:rsidR="00AA0D61" w:rsidRPr="008F73F9" w:rsidRDefault="00AA0D61" w:rsidP="008F73F9">
            <w:pPr>
              <w:pStyle w:val="BodyText"/>
              <w:spacing w:after="0" w:line="360" w:lineRule="auto"/>
              <w:ind w:firstLine="0"/>
              <w:rPr>
                <w:sz w:val="24"/>
                <w:szCs w:val="24"/>
              </w:rPr>
            </w:pPr>
          </w:p>
        </w:tc>
        <w:tc>
          <w:tcPr>
            <w:tcW w:w="6945" w:type="dxa"/>
          </w:tcPr>
          <w:p w14:paraId="18C0DB78" w14:textId="024C6164" w:rsidR="00AA0D61" w:rsidRPr="008F73F9" w:rsidRDefault="00012868" w:rsidP="00012868">
            <w:pPr>
              <w:pStyle w:val="Other0"/>
              <w:spacing w:after="0" w:line="360" w:lineRule="auto"/>
              <w:jc w:val="both"/>
              <w:rPr>
                <w:sz w:val="24"/>
                <w:szCs w:val="24"/>
              </w:rPr>
            </w:pPr>
            <w:r>
              <w:rPr>
                <w:sz w:val="24"/>
                <w:szCs w:val="24"/>
              </w:rPr>
              <w:tab/>
            </w:r>
            <w:r w:rsidR="00AA0D61" w:rsidRPr="008F73F9">
              <w:rPr>
                <w:sz w:val="24"/>
                <w:szCs w:val="24"/>
              </w:rPr>
              <w:t>Νοείται ότι, ο τρόπος υπολογισμού των πιο πάνω επιδομάτων παραμένει ο ίδιος, όπως καθορίζεται από τους σχετικούς για κάθε περίπτωση Κανονισμούς ή/και εγκυκλίους ή/και αποφάσεις του γενικού διευθυντή ή/και τις σχετικές εγκρίσεις και</w:t>
            </w:r>
            <w:r w:rsidR="007E7A1F">
              <w:rPr>
                <w:sz w:val="24"/>
                <w:szCs w:val="24"/>
              </w:rPr>
              <w:t>,</w:t>
            </w:r>
            <w:r w:rsidR="00AA0D61" w:rsidRPr="008F73F9">
              <w:rPr>
                <w:sz w:val="24"/>
                <w:szCs w:val="24"/>
              </w:rPr>
              <w:t xml:space="preserve"> αφού υπολογισθούν, ακολούθως μειώνονται κατά δέκα τοις εκατό (10%):</w:t>
            </w:r>
          </w:p>
          <w:p w14:paraId="49EB150D" w14:textId="77777777" w:rsidR="00AA0D61" w:rsidRPr="008F73F9" w:rsidRDefault="00AA0D61" w:rsidP="008F73F9">
            <w:pPr>
              <w:pStyle w:val="Other0"/>
              <w:spacing w:after="0" w:line="360" w:lineRule="auto"/>
              <w:ind w:left="180" w:firstLine="200"/>
              <w:jc w:val="both"/>
              <w:rPr>
                <w:sz w:val="24"/>
                <w:szCs w:val="24"/>
              </w:rPr>
            </w:pPr>
          </w:p>
        </w:tc>
      </w:tr>
      <w:tr w:rsidR="00414AAE" w:rsidRPr="008F73F9" w14:paraId="19B5E6DD" w14:textId="77777777" w:rsidTr="00934894">
        <w:tc>
          <w:tcPr>
            <w:tcW w:w="2127" w:type="dxa"/>
          </w:tcPr>
          <w:p w14:paraId="2739C0E3" w14:textId="77777777" w:rsidR="00414AAE" w:rsidRPr="008F73F9" w:rsidRDefault="00414AAE" w:rsidP="008F73F9">
            <w:pPr>
              <w:pStyle w:val="BodyText"/>
              <w:spacing w:after="0" w:line="360" w:lineRule="auto"/>
              <w:ind w:firstLine="0"/>
              <w:rPr>
                <w:sz w:val="24"/>
                <w:szCs w:val="24"/>
              </w:rPr>
            </w:pPr>
          </w:p>
        </w:tc>
        <w:tc>
          <w:tcPr>
            <w:tcW w:w="6945" w:type="dxa"/>
          </w:tcPr>
          <w:p w14:paraId="6DA979E3" w14:textId="1CD9E6D6" w:rsidR="00414AAE" w:rsidRPr="008F73F9" w:rsidRDefault="00012868" w:rsidP="008F73F9">
            <w:pPr>
              <w:pStyle w:val="BodyText"/>
              <w:tabs>
                <w:tab w:val="left" w:pos="850"/>
              </w:tabs>
              <w:spacing w:after="0" w:line="360" w:lineRule="auto"/>
              <w:jc w:val="both"/>
              <w:rPr>
                <w:sz w:val="24"/>
                <w:szCs w:val="24"/>
              </w:rPr>
            </w:pPr>
            <w:r>
              <w:rPr>
                <w:sz w:val="24"/>
                <w:szCs w:val="24"/>
              </w:rPr>
              <w:tab/>
            </w:r>
            <w:r w:rsidR="00AA0D61" w:rsidRPr="008F73F9">
              <w:rPr>
                <w:sz w:val="24"/>
                <w:szCs w:val="24"/>
              </w:rPr>
              <w:t>Νοείται περαιτέρω ότι, ο Υπουργός Οικονομικών έχει εξουσία να αποφασίζει για την άρση ανωμαλιών και την επίλυση προβλημάτων που δυνατό να προκόψουν από την εφαρμογή της παρούσας ρύθμισης.</w:t>
            </w:r>
          </w:p>
        </w:tc>
      </w:tr>
      <w:tr w:rsidR="00AA0D61" w:rsidRPr="008F73F9" w14:paraId="533B8BBC" w14:textId="77777777" w:rsidTr="00934894">
        <w:tc>
          <w:tcPr>
            <w:tcW w:w="2127" w:type="dxa"/>
          </w:tcPr>
          <w:p w14:paraId="3831D8F1" w14:textId="77777777" w:rsidR="00AA0D61" w:rsidRPr="008F73F9" w:rsidRDefault="00AA0D61" w:rsidP="008F73F9">
            <w:pPr>
              <w:pStyle w:val="BodyText"/>
              <w:spacing w:after="0" w:line="360" w:lineRule="auto"/>
              <w:ind w:firstLine="0"/>
              <w:rPr>
                <w:sz w:val="24"/>
                <w:szCs w:val="24"/>
              </w:rPr>
            </w:pPr>
          </w:p>
        </w:tc>
        <w:tc>
          <w:tcPr>
            <w:tcW w:w="6945" w:type="dxa"/>
          </w:tcPr>
          <w:p w14:paraId="6B5C692B" w14:textId="77777777" w:rsidR="00AA0D61" w:rsidRPr="008F73F9" w:rsidRDefault="00AA0D61" w:rsidP="008F73F9">
            <w:pPr>
              <w:pStyle w:val="BodyText"/>
              <w:tabs>
                <w:tab w:val="left" w:pos="850"/>
              </w:tabs>
              <w:spacing w:after="0" w:line="360" w:lineRule="auto"/>
              <w:jc w:val="both"/>
              <w:rPr>
                <w:sz w:val="24"/>
                <w:szCs w:val="24"/>
              </w:rPr>
            </w:pPr>
          </w:p>
        </w:tc>
      </w:tr>
      <w:tr w:rsidR="00AA0D61" w:rsidRPr="008F73F9" w14:paraId="7035B38F" w14:textId="77777777" w:rsidTr="00934894">
        <w:tc>
          <w:tcPr>
            <w:tcW w:w="2127" w:type="dxa"/>
          </w:tcPr>
          <w:p w14:paraId="3E3D119A" w14:textId="20D28E0D" w:rsidR="00AA0D61" w:rsidRPr="008F73F9" w:rsidRDefault="00AA0D61" w:rsidP="008F73F9">
            <w:pPr>
              <w:pStyle w:val="BodyText"/>
              <w:spacing w:after="0" w:line="360" w:lineRule="auto"/>
              <w:ind w:firstLine="0"/>
              <w:rPr>
                <w:sz w:val="24"/>
                <w:szCs w:val="24"/>
              </w:rPr>
            </w:pPr>
            <w:r w:rsidRPr="008F73F9">
              <w:rPr>
                <w:sz w:val="24"/>
                <w:szCs w:val="24"/>
              </w:rPr>
              <w:t>Φορολόγηση επιδομάτων.</w:t>
            </w:r>
          </w:p>
        </w:tc>
        <w:tc>
          <w:tcPr>
            <w:tcW w:w="6945" w:type="dxa"/>
          </w:tcPr>
          <w:p w14:paraId="47D9238D" w14:textId="4740FBCA" w:rsidR="00AA0D61" w:rsidRPr="008F73F9" w:rsidRDefault="00AA0D61" w:rsidP="00012868">
            <w:pPr>
              <w:pStyle w:val="BodyText"/>
              <w:tabs>
                <w:tab w:val="left" w:pos="450"/>
                <w:tab w:val="left" w:pos="850"/>
              </w:tabs>
              <w:spacing w:after="0" w:line="360" w:lineRule="auto"/>
              <w:ind w:firstLine="0"/>
              <w:jc w:val="both"/>
              <w:rPr>
                <w:sz w:val="24"/>
                <w:szCs w:val="24"/>
              </w:rPr>
            </w:pPr>
            <w:r w:rsidRPr="008F73F9">
              <w:rPr>
                <w:sz w:val="24"/>
                <w:szCs w:val="24"/>
              </w:rPr>
              <w:t>1</w:t>
            </w:r>
            <w:r w:rsidR="00C043BA">
              <w:rPr>
                <w:sz w:val="24"/>
                <w:szCs w:val="24"/>
              </w:rPr>
              <w:t>2</w:t>
            </w:r>
            <w:r w:rsidRPr="008F73F9">
              <w:rPr>
                <w:sz w:val="24"/>
                <w:szCs w:val="24"/>
              </w:rPr>
              <w:t>.</w:t>
            </w:r>
            <w:r w:rsidR="00012868">
              <w:rPr>
                <w:sz w:val="24"/>
                <w:szCs w:val="24"/>
              </w:rPr>
              <w:tab/>
            </w:r>
            <w:r w:rsidRPr="008F73F9">
              <w:rPr>
                <w:sz w:val="24"/>
                <w:szCs w:val="24"/>
              </w:rPr>
              <w:t>Ανεξ</w:t>
            </w:r>
            <w:r w:rsidR="00012868">
              <w:rPr>
                <w:sz w:val="24"/>
                <w:szCs w:val="24"/>
              </w:rPr>
              <w:t>α</w:t>
            </w:r>
            <w:r w:rsidRPr="008F73F9">
              <w:rPr>
                <w:sz w:val="24"/>
                <w:szCs w:val="24"/>
              </w:rPr>
              <w:t>ρτ</w:t>
            </w:r>
            <w:r w:rsidR="00012868">
              <w:rPr>
                <w:sz w:val="24"/>
                <w:szCs w:val="24"/>
              </w:rPr>
              <w:t>ή</w:t>
            </w:r>
            <w:r w:rsidRPr="008F73F9">
              <w:rPr>
                <w:sz w:val="24"/>
                <w:szCs w:val="24"/>
              </w:rPr>
              <w:t>τ</w:t>
            </w:r>
            <w:r w:rsidR="00012868">
              <w:rPr>
                <w:sz w:val="24"/>
                <w:szCs w:val="24"/>
              </w:rPr>
              <w:t>ως</w:t>
            </w:r>
            <w:r w:rsidRPr="008F73F9">
              <w:rPr>
                <w:sz w:val="24"/>
                <w:szCs w:val="24"/>
              </w:rPr>
              <w:t xml:space="preserve"> τ</w:t>
            </w:r>
            <w:r w:rsidR="00012868">
              <w:rPr>
                <w:sz w:val="24"/>
                <w:szCs w:val="24"/>
              </w:rPr>
              <w:t>ων</w:t>
            </w:r>
            <w:r w:rsidRPr="008F73F9">
              <w:rPr>
                <w:sz w:val="24"/>
                <w:szCs w:val="24"/>
              </w:rPr>
              <w:t xml:space="preserve"> διατάξε</w:t>
            </w:r>
            <w:r w:rsidR="00012868">
              <w:rPr>
                <w:sz w:val="24"/>
                <w:szCs w:val="24"/>
              </w:rPr>
              <w:t>ων</w:t>
            </w:r>
            <w:r w:rsidRPr="008F73F9">
              <w:rPr>
                <w:sz w:val="24"/>
                <w:szCs w:val="24"/>
              </w:rPr>
              <w:t xml:space="preserve"> οποιοσδήποτε άλλου Νόμου ή Κανονισμού, τα επιδόματα παραστάσεως και φιλοξενίας υπόκεινται σε φόρο εισοδήματος</w:t>
            </w:r>
            <w:r w:rsidR="007E7A1F">
              <w:rPr>
                <w:sz w:val="24"/>
                <w:szCs w:val="24"/>
              </w:rPr>
              <w:t>.</w:t>
            </w:r>
          </w:p>
        </w:tc>
      </w:tr>
      <w:tr w:rsidR="00AA0D61" w:rsidRPr="008F73F9" w14:paraId="2724B659" w14:textId="77777777" w:rsidTr="00934894">
        <w:tc>
          <w:tcPr>
            <w:tcW w:w="2127" w:type="dxa"/>
          </w:tcPr>
          <w:p w14:paraId="07940553" w14:textId="77777777" w:rsidR="00AA0D61" w:rsidRPr="008F73F9" w:rsidRDefault="00AA0D61" w:rsidP="008F73F9">
            <w:pPr>
              <w:pStyle w:val="BodyText"/>
              <w:spacing w:after="0" w:line="360" w:lineRule="auto"/>
              <w:ind w:firstLine="0"/>
              <w:rPr>
                <w:sz w:val="24"/>
                <w:szCs w:val="24"/>
              </w:rPr>
            </w:pPr>
          </w:p>
        </w:tc>
        <w:tc>
          <w:tcPr>
            <w:tcW w:w="6945" w:type="dxa"/>
          </w:tcPr>
          <w:p w14:paraId="549D070F" w14:textId="77777777" w:rsidR="00AA0D61" w:rsidRPr="008F73F9" w:rsidRDefault="00AA0D61" w:rsidP="008F73F9">
            <w:pPr>
              <w:pStyle w:val="BodyText"/>
              <w:tabs>
                <w:tab w:val="left" w:pos="850"/>
              </w:tabs>
              <w:spacing w:after="0" w:line="360" w:lineRule="auto"/>
              <w:jc w:val="both"/>
              <w:rPr>
                <w:sz w:val="24"/>
                <w:szCs w:val="24"/>
              </w:rPr>
            </w:pPr>
          </w:p>
        </w:tc>
      </w:tr>
      <w:tr w:rsidR="00AA0D61" w:rsidRPr="008F73F9" w14:paraId="4BE696EB" w14:textId="77777777" w:rsidTr="00934894">
        <w:tc>
          <w:tcPr>
            <w:tcW w:w="2127" w:type="dxa"/>
          </w:tcPr>
          <w:p w14:paraId="7C1FE103" w14:textId="3AAEB21C" w:rsidR="00AA0D61" w:rsidRPr="008F73F9" w:rsidRDefault="00AA0D61" w:rsidP="008F73F9">
            <w:pPr>
              <w:pStyle w:val="BodyText"/>
              <w:spacing w:after="0" w:line="360" w:lineRule="auto"/>
              <w:ind w:firstLine="0"/>
              <w:rPr>
                <w:sz w:val="24"/>
                <w:szCs w:val="24"/>
              </w:rPr>
            </w:pPr>
            <w:r w:rsidRPr="008F73F9">
              <w:rPr>
                <w:sz w:val="24"/>
                <w:szCs w:val="24"/>
              </w:rPr>
              <w:t>Αμοιβή συνεργατών.</w:t>
            </w:r>
          </w:p>
        </w:tc>
        <w:tc>
          <w:tcPr>
            <w:tcW w:w="6945" w:type="dxa"/>
          </w:tcPr>
          <w:p w14:paraId="6E083503" w14:textId="7022D8F0" w:rsidR="00AA0D61" w:rsidRPr="008F73F9" w:rsidRDefault="00AA0D61" w:rsidP="00012868">
            <w:pPr>
              <w:pStyle w:val="BodyText"/>
              <w:tabs>
                <w:tab w:val="left" w:pos="450"/>
                <w:tab w:val="left" w:pos="850"/>
              </w:tabs>
              <w:spacing w:after="0" w:line="360" w:lineRule="auto"/>
              <w:ind w:firstLine="0"/>
              <w:jc w:val="both"/>
              <w:rPr>
                <w:sz w:val="24"/>
                <w:szCs w:val="24"/>
              </w:rPr>
            </w:pPr>
            <w:r w:rsidRPr="008F73F9">
              <w:rPr>
                <w:sz w:val="24"/>
                <w:szCs w:val="24"/>
              </w:rPr>
              <w:t>1</w:t>
            </w:r>
            <w:r w:rsidR="00C043BA">
              <w:rPr>
                <w:sz w:val="24"/>
                <w:szCs w:val="24"/>
              </w:rPr>
              <w:t>3</w:t>
            </w:r>
            <w:r w:rsidRPr="008F73F9">
              <w:rPr>
                <w:sz w:val="24"/>
                <w:szCs w:val="24"/>
              </w:rPr>
              <w:t xml:space="preserve">. </w:t>
            </w:r>
            <w:r w:rsidR="00012868">
              <w:rPr>
                <w:sz w:val="24"/>
                <w:szCs w:val="24"/>
              </w:rPr>
              <w:tab/>
            </w:r>
            <w:r w:rsidRPr="008F73F9">
              <w:rPr>
                <w:sz w:val="24"/>
                <w:szCs w:val="24"/>
              </w:rPr>
              <w:t>Ανεξαρτήτως των διατάξεων οποιουδήποτε Νόμου και των δυνάμει αυτού εκδιδόμενων Κανονισμών</w:t>
            </w:r>
            <w:r w:rsidR="00A158B8">
              <w:rPr>
                <w:sz w:val="24"/>
                <w:szCs w:val="24"/>
              </w:rPr>
              <w:t>,</w:t>
            </w:r>
            <w:r w:rsidRPr="008F73F9">
              <w:rPr>
                <w:sz w:val="24"/>
                <w:szCs w:val="24"/>
              </w:rPr>
              <w:t xml:space="preserve"> </w:t>
            </w:r>
            <w:r w:rsidR="00012868">
              <w:rPr>
                <w:sz w:val="24"/>
                <w:szCs w:val="24"/>
              </w:rPr>
              <w:t xml:space="preserve">καθώς </w:t>
            </w:r>
            <w:r w:rsidRPr="008F73F9">
              <w:rPr>
                <w:sz w:val="24"/>
                <w:szCs w:val="24"/>
              </w:rPr>
              <w:t xml:space="preserve">και οποιωνδήποτε διευθετήσεων που προηγήθηκαν της έναρξης </w:t>
            </w:r>
            <w:r w:rsidR="00012868">
              <w:rPr>
                <w:sz w:val="24"/>
                <w:szCs w:val="24"/>
              </w:rPr>
              <w:lastRenderedPageBreak/>
              <w:t xml:space="preserve">της </w:t>
            </w:r>
            <w:r w:rsidRPr="008F73F9">
              <w:rPr>
                <w:sz w:val="24"/>
                <w:szCs w:val="24"/>
              </w:rPr>
              <w:t xml:space="preserve">ισχύος του παρόντος </w:t>
            </w:r>
            <w:r w:rsidR="007E7A1F">
              <w:rPr>
                <w:sz w:val="24"/>
                <w:szCs w:val="24"/>
              </w:rPr>
              <w:t>Ν</w:t>
            </w:r>
            <w:r w:rsidRPr="008F73F9">
              <w:rPr>
                <w:sz w:val="24"/>
                <w:szCs w:val="24"/>
              </w:rPr>
              <w:t>όμου, το διοικητικό συμβούλιο του Ραδιοφωνικού Ιδρύματος Κύπρου</w:t>
            </w:r>
            <w:r w:rsidR="00012868">
              <w:rPr>
                <w:sz w:val="24"/>
                <w:szCs w:val="24"/>
              </w:rPr>
              <w:t>,</w:t>
            </w:r>
            <w:r w:rsidRPr="008F73F9">
              <w:rPr>
                <w:sz w:val="24"/>
                <w:szCs w:val="24"/>
              </w:rPr>
              <w:t xml:space="preserve"> σε συνεργασία με τον </w:t>
            </w:r>
            <w:r w:rsidR="00012868">
              <w:rPr>
                <w:sz w:val="24"/>
                <w:szCs w:val="24"/>
              </w:rPr>
              <w:t>γ</w:t>
            </w:r>
            <w:r w:rsidRPr="008F73F9">
              <w:rPr>
                <w:sz w:val="24"/>
                <w:szCs w:val="24"/>
              </w:rPr>
              <w:t xml:space="preserve">ενικό </w:t>
            </w:r>
            <w:r w:rsidR="00012868">
              <w:rPr>
                <w:sz w:val="24"/>
                <w:szCs w:val="24"/>
              </w:rPr>
              <w:t>δ</w:t>
            </w:r>
            <w:r w:rsidRPr="008F73F9">
              <w:rPr>
                <w:sz w:val="24"/>
                <w:szCs w:val="24"/>
              </w:rPr>
              <w:t>ιευθυντή, διασφαλίζει ότι η εκάστοτε καταβαλλόμενη αμοιβή για συνεργάτες αορίστου ή ορισμένου χρόνου αναλογεί στον πραγματικό χρόνο προσφερόμενης εργασίας των συνεργατών</w:t>
            </w:r>
            <w:r w:rsidR="007E7A1F">
              <w:rPr>
                <w:sz w:val="24"/>
                <w:szCs w:val="24"/>
              </w:rPr>
              <w:t>.</w:t>
            </w:r>
          </w:p>
        </w:tc>
      </w:tr>
      <w:tr w:rsidR="00AA0D61" w:rsidRPr="008F73F9" w14:paraId="4E5C567B" w14:textId="77777777" w:rsidTr="00934894">
        <w:tc>
          <w:tcPr>
            <w:tcW w:w="2127" w:type="dxa"/>
          </w:tcPr>
          <w:p w14:paraId="0DC5F379" w14:textId="77777777" w:rsidR="00AA0D61" w:rsidRPr="008F73F9" w:rsidRDefault="00AA0D61" w:rsidP="008F73F9">
            <w:pPr>
              <w:pStyle w:val="BodyText"/>
              <w:spacing w:after="0" w:line="360" w:lineRule="auto"/>
              <w:ind w:firstLine="0"/>
              <w:rPr>
                <w:sz w:val="24"/>
                <w:szCs w:val="24"/>
              </w:rPr>
            </w:pPr>
          </w:p>
        </w:tc>
        <w:tc>
          <w:tcPr>
            <w:tcW w:w="6945" w:type="dxa"/>
          </w:tcPr>
          <w:p w14:paraId="7E1A347B" w14:textId="77777777" w:rsidR="00AA0D61" w:rsidRPr="008F73F9" w:rsidRDefault="00AA0D61" w:rsidP="008F73F9">
            <w:pPr>
              <w:pStyle w:val="BodyText"/>
              <w:tabs>
                <w:tab w:val="left" w:pos="850"/>
              </w:tabs>
              <w:spacing w:after="0" w:line="360" w:lineRule="auto"/>
              <w:jc w:val="both"/>
              <w:rPr>
                <w:sz w:val="24"/>
                <w:szCs w:val="24"/>
              </w:rPr>
            </w:pPr>
          </w:p>
        </w:tc>
      </w:tr>
      <w:tr w:rsidR="00AA0D61" w:rsidRPr="008F73F9" w14:paraId="7237333B" w14:textId="77777777" w:rsidTr="00934894">
        <w:tc>
          <w:tcPr>
            <w:tcW w:w="2127" w:type="dxa"/>
          </w:tcPr>
          <w:p w14:paraId="2E46B99E" w14:textId="7983FBF9" w:rsidR="00AA0D61" w:rsidRPr="008F73F9" w:rsidRDefault="00AA0D61" w:rsidP="008F73F9">
            <w:pPr>
              <w:pStyle w:val="BodyText"/>
              <w:spacing w:after="0" w:line="360" w:lineRule="auto"/>
              <w:ind w:firstLine="0"/>
              <w:rPr>
                <w:sz w:val="24"/>
                <w:szCs w:val="24"/>
              </w:rPr>
            </w:pPr>
            <w:r w:rsidRPr="008F73F9">
              <w:rPr>
                <w:sz w:val="24"/>
                <w:szCs w:val="24"/>
              </w:rPr>
              <w:t>Αναπροσαρμογή του ύψους των απολαβών</w:t>
            </w:r>
            <w:r w:rsidR="00FF5AF3">
              <w:rPr>
                <w:sz w:val="24"/>
                <w:szCs w:val="24"/>
              </w:rPr>
              <w:t>.</w:t>
            </w:r>
          </w:p>
        </w:tc>
        <w:tc>
          <w:tcPr>
            <w:tcW w:w="6945" w:type="dxa"/>
          </w:tcPr>
          <w:p w14:paraId="7ADF1B21" w14:textId="5F1D874D" w:rsidR="00AA0D61" w:rsidRPr="008F73F9" w:rsidRDefault="00AA0D61" w:rsidP="00012868">
            <w:pPr>
              <w:pStyle w:val="BodyText"/>
              <w:tabs>
                <w:tab w:val="left" w:pos="450"/>
                <w:tab w:val="left" w:pos="850"/>
              </w:tabs>
              <w:spacing w:after="0" w:line="360" w:lineRule="auto"/>
              <w:ind w:firstLine="0"/>
              <w:jc w:val="both"/>
              <w:rPr>
                <w:sz w:val="24"/>
                <w:szCs w:val="24"/>
              </w:rPr>
            </w:pPr>
            <w:r w:rsidRPr="008F73F9">
              <w:rPr>
                <w:sz w:val="24"/>
                <w:szCs w:val="24"/>
              </w:rPr>
              <w:t>1</w:t>
            </w:r>
            <w:r w:rsidR="00C043BA">
              <w:rPr>
                <w:sz w:val="24"/>
                <w:szCs w:val="24"/>
              </w:rPr>
              <w:t>4</w:t>
            </w:r>
            <w:r w:rsidRPr="008F73F9">
              <w:rPr>
                <w:sz w:val="24"/>
                <w:szCs w:val="24"/>
              </w:rPr>
              <w:t>.-(1) Ανεξ</w:t>
            </w:r>
            <w:r w:rsidR="00012868">
              <w:rPr>
                <w:sz w:val="24"/>
                <w:szCs w:val="24"/>
              </w:rPr>
              <w:t>α</w:t>
            </w:r>
            <w:r w:rsidRPr="008F73F9">
              <w:rPr>
                <w:sz w:val="24"/>
                <w:szCs w:val="24"/>
              </w:rPr>
              <w:t>ρτ</w:t>
            </w:r>
            <w:r w:rsidR="00012868">
              <w:rPr>
                <w:sz w:val="24"/>
                <w:szCs w:val="24"/>
              </w:rPr>
              <w:t>ή</w:t>
            </w:r>
            <w:r w:rsidRPr="008F73F9">
              <w:rPr>
                <w:sz w:val="24"/>
                <w:szCs w:val="24"/>
              </w:rPr>
              <w:t>τ</w:t>
            </w:r>
            <w:r w:rsidR="00012868">
              <w:rPr>
                <w:sz w:val="24"/>
                <w:szCs w:val="24"/>
              </w:rPr>
              <w:t>ως</w:t>
            </w:r>
            <w:r w:rsidRPr="008F73F9">
              <w:rPr>
                <w:sz w:val="24"/>
                <w:szCs w:val="24"/>
              </w:rPr>
              <w:t xml:space="preserve"> τ</w:t>
            </w:r>
            <w:r w:rsidR="00012868">
              <w:rPr>
                <w:sz w:val="24"/>
                <w:szCs w:val="24"/>
              </w:rPr>
              <w:t>ων</w:t>
            </w:r>
            <w:r w:rsidRPr="008F73F9">
              <w:rPr>
                <w:sz w:val="24"/>
                <w:szCs w:val="24"/>
              </w:rPr>
              <w:t xml:space="preserve"> διατάξε</w:t>
            </w:r>
            <w:r w:rsidR="00012868">
              <w:rPr>
                <w:sz w:val="24"/>
                <w:szCs w:val="24"/>
              </w:rPr>
              <w:t>ων</w:t>
            </w:r>
            <w:r w:rsidRPr="008F73F9">
              <w:rPr>
                <w:sz w:val="24"/>
                <w:szCs w:val="24"/>
              </w:rPr>
              <w:t xml:space="preserve"> οποιουδήποτε άλλου Νόμου ή Κανονισμ</w:t>
            </w:r>
            <w:r w:rsidR="00012868">
              <w:rPr>
                <w:sz w:val="24"/>
                <w:szCs w:val="24"/>
              </w:rPr>
              <w:t>ών</w:t>
            </w:r>
            <w:r w:rsidRPr="008F73F9">
              <w:rPr>
                <w:sz w:val="24"/>
                <w:szCs w:val="24"/>
              </w:rPr>
              <w:t xml:space="preserve"> που ρυθμίζει θέματα μισθοδοσίας, ο μισθός ή αντιμισθία ή αποζημίωση ή χορηγία των αξιωματούχων και των υπαλλήλων</w:t>
            </w:r>
            <w:r w:rsidR="00012868">
              <w:rPr>
                <w:sz w:val="24"/>
                <w:szCs w:val="24"/>
              </w:rPr>
              <w:t>,</w:t>
            </w:r>
            <w:r w:rsidRPr="008F73F9">
              <w:rPr>
                <w:sz w:val="24"/>
                <w:szCs w:val="24"/>
              </w:rPr>
              <w:t xml:space="preserve"> οποιοσδήποτε βαθμίδας</w:t>
            </w:r>
            <w:r w:rsidR="00012868">
              <w:rPr>
                <w:sz w:val="24"/>
                <w:szCs w:val="24"/>
              </w:rPr>
              <w:t>,</w:t>
            </w:r>
            <w:r w:rsidRPr="008F73F9">
              <w:rPr>
                <w:sz w:val="24"/>
                <w:szCs w:val="24"/>
              </w:rPr>
              <w:t xml:space="preserve"> στο </w:t>
            </w:r>
            <w:r w:rsidR="00012868" w:rsidRPr="00012868">
              <w:rPr>
                <w:sz w:val="24"/>
                <w:szCs w:val="24"/>
              </w:rPr>
              <w:t>Ραδιοφωνικό Ίδρυμα Κύπρου</w:t>
            </w:r>
            <w:r w:rsidRPr="008F73F9">
              <w:rPr>
                <w:sz w:val="24"/>
                <w:szCs w:val="24"/>
              </w:rPr>
              <w:t xml:space="preserve">,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 </w:t>
            </w:r>
            <w:r w:rsidR="00012868" w:rsidRPr="00012868">
              <w:rPr>
                <w:sz w:val="24"/>
                <w:szCs w:val="24"/>
              </w:rPr>
              <w:t>Ραδιοφωνικό Ίδρυμα Κύπρου</w:t>
            </w:r>
            <w:r w:rsidRPr="008F73F9">
              <w:rPr>
                <w:sz w:val="24"/>
                <w:szCs w:val="24"/>
              </w:rPr>
              <w:t xml:space="preserve">, ανάλογα με την υπηρεσία </w:t>
            </w:r>
            <w:proofErr w:type="spellStart"/>
            <w:r w:rsidRPr="008F73F9">
              <w:rPr>
                <w:sz w:val="24"/>
                <w:szCs w:val="24"/>
              </w:rPr>
              <w:t>έκαστου</w:t>
            </w:r>
            <w:proofErr w:type="spellEnd"/>
            <w:r w:rsidRPr="008F73F9">
              <w:rPr>
                <w:sz w:val="24"/>
                <w:szCs w:val="24"/>
              </w:rPr>
              <w:t xml:space="preserve"> αξιωματούχου ή υπαλλήλου.</w:t>
            </w:r>
          </w:p>
          <w:p w14:paraId="280E356D" w14:textId="44246EF0" w:rsidR="00AA0D61" w:rsidRPr="008F73F9" w:rsidRDefault="00AA0D61" w:rsidP="008F73F9">
            <w:pPr>
              <w:pStyle w:val="Other0"/>
              <w:spacing w:after="0" w:line="360" w:lineRule="auto"/>
              <w:ind w:left="180" w:firstLine="200"/>
              <w:jc w:val="both"/>
              <w:rPr>
                <w:sz w:val="24"/>
                <w:szCs w:val="24"/>
              </w:rPr>
            </w:pPr>
          </w:p>
          <w:p w14:paraId="44C0CCF2" w14:textId="468DA22B" w:rsidR="00AA0D61" w:rsidRPr="008F73F9" w:rsidRDefault="00AA0D61" w:rsidP="00012868">
            <w:pPr>
              <w:pStyle w:val="BodyText"/>
              <w:tabs>
                <w:tab w:val="left" w:pos="850"/>
              </w:tabs>
              <w:spacing w:after="0" w:line="360" w:lineRule="auto"/>
              <w:ind w:left="24" w:firstLine="426"/>
              <w:jc w:val="both"/>
              <w:rPr>
                <w:sz w:val="24"/>
                <w:szCs w:val="24"/>
              </w:rPr>
            </w:pPr>
            <w:r w:rsidRPr="008F73F9">
              <w:rPr>
                <w:sz w:val="24"/>
                <w:szCs w:val="24"/>
              </w:rPr>
              <w:t>(2)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p w14:paraId="6A4B9F9D" w14:textId="77777777" w:rsidR="00AA0D61" w:rsidRPr="008F73F9" w:rsidRDefault="00AA0D61" w:rsidP="008F73F9">
            <w:pPr>
              <w:pStyle w:val="BodyText"/>
              <w:tabs>
                <w:tab w:val="left" w:pos="850"/>
              </w:tabs>
              <w:spacing w:after="0" w:line="360" w:lineRule="auto"/>
              <w:jc w:val="both"/>
              <w:rPr>
                <w:sz w:val="24"/>
                <w:szCs w:val="24"/>
              </w:rPr>
            </w:pPr>
          </w:p>
        </w:tc>
      </w:tr>
      <w:tr w:rsidR="00AA0D61" w:rsidRPr="008F73F9" w14:paraId="77E80A75" w14:textId="77777777" w:rsidTr="00934894">
        <w:tc>
          <w:tcPr>
            <w:tcW w:w="2127" w:type="dxa"/>
          </w:tcPr>
          <w:p w14:paraId="13710328" w14:textId="77777777" w:rsidR="00AA0D61" w:rsidRPr="008F73F9" w:rsidRDefault="00AA0D61" w:rsidP="008F73F9">
            <w:pPr>
              <w:pStyle w:val="Other0"/>
              <w:spacing w:after="0" w:line="360" w:lineRule="auto"/>
              <w:ind w:firstLine="0"/>
              <w:rPr>
                <w:sz w:val="24"/>
                <w:szCs w:val="24"/>
              </w:rPr>
            </w:pPr>
            <w:r w:rsidRPr="008F73F9">
              <w:rPr>
                <w:sz w:val="24"/>
                <w:szCs w:val="24"/>
              </w:rPr>
              <w:t>Απαγόρευση απασχόλησης συνταξιούχων προσώπων.</w:t>
            </w:r>
          </w:p>
          <w:p w14:paraId="7192E421" w14:textId="77777777" w:rsidR="00AA0D61" w:rsidRPr="008F73F9" w:rsidRDefault="00AA0D61" w:rsidP="00012868">
            <w:pPr>
              <w:pStyle w:val="Other0"/>
              <w:spacing w:after="0" w:line="360" w:lineRule="auto"/>
              <w:ind w:firstLine="260"/>
              <w:jc w:val="right"/>
              <w:rPr>
                <w:sz w:val="24"/>
                <w:szCs w:val="24"/>
              </w:rPr>
            </w:pPr>
            <w:r w:rsidRPr="008F73F9">
              <w:rPr>
                <w:sz w:val="24"/>
                <w:szCs w:val="24"/>
              </w:rPr>
              <w:t>97(1) του 1997</w:t>
            </w:r>
          </w:p>
          <w:p w14:paraId="2B46B496" w14:textId="77777777" w:rsidR="00AA0D61" w:rsidRPr="008F73F9" w:rsidRDefault="00AA0D61" w:rsidP="00012868">
            <w:pPr>
              <w:pStyle w:val="Other0"/>
              <w:spacing w:after="0" w:line="360" w:lineRule="auto"/>
              <w:ind w:firstLine="360"/>
              <w:jc w:val="right"/>
              <w:rPr>
                <w:sz w:val="24"/>
                <w:szCs w:val="24"/>
              </w:rPr>
            </w:pPr>
            <w:r w:rsidRPr="008F73F9">
              <w:rPr>
                <w:sz w:val="24"/>
                <w:szCs w:val="24"/>
              </w:rPr>
              <w:t>3(Ι) του 1998</w:t>
            </w:r>
          </w:p>
          <w:p w14:paraId="528A95DD" w14:textId="77777777" w:rsidR="00AA0D61" w:rsidRPr="008F73F9" w:rsidRDefault="00AA0D61" w:rsidP="00012868">
            <w:pPr>
              <w:pStyle w:val="Other0"/>
              <w:spacing w:after="0" w:line="360" w:lineRule="auto"/>
              <w:ind w:left="160" w:firstLine="100"/>
              <w:jc w:val="right"/>
              <w:rPr>
                <w:sz w:val="24"/>
                <w:szCs w:val="24"/>
              </w:rPr>
            </w:pPr>
            <w:r w:rsidRPr="008F73F9">
              <w:rPr>
                <w:sz w:val="24"/>
                <w:szCs w:val="24"/>
              </w:rPr>
              <w:t>77(Ι) του 1999 141(1) του 2001</w:t>
            </w:r>
          </w:p>
          <w:p w14:paraId="29A4220B" w14:textId="77777777" w:rsidR="00AA0D61" w:rsidRPr="008F73F9" w:rsidRDefault="00AA0D61" w:rsidP="008F73F9">
            <w:pPr>
              <w:pStyle w:val="Other0"/>
              <w:spacing w:after="0" w:line="360" w:lineRule="auto"/>
              <w:ind w:left="43" w:hanging="43"/>
              <w:jc w:val="right"/>
              <w:rPr>
                <w:sz w:val="24"/>
                <w:szCs w:val="24"/>
              </w:rPr>
            </w:pPr>
            <w:r w:rsidRPr="008F73F9">
              <w:rPr>
                <w:sz w:val="24"/>
                <w:szCs w:val="24"/>
              </w:rPr>
              <w:t xml:space="preserve">69(Ι) του 2005 37(Ι) του 2010 </w:t>
            </w:r>
            <w:r w:rsidRPr="008F73F9">
              <w:rPr>
                <w:sz w:val="24"/>
                <w:szCs w:val="24"/>
              </w:rPr>
              <w:lastRenderedPageBreak/>
              <w:t>34(Ι) του 2010 31(1) του 2012 131(1) του 2012.</w:t>
            </w:r>
          </w:p>
          <w:p w14:paraId="2737D69A" w14:textId="18BAC2E9" w:rsidR="00AA0D61" w:rsidRPr="008F73F9" w:rsidRDefault="00AA0D61" w:rsidP="00012868">
            <w:pPr>
              <w:pStyle w:val="BodyText"/>
              <w:spacing w:after="0" w:line="360" w:lineRule="auto"/>
              <w:ind w:firstLine="0"/>
              <w:jc w:val="right"/>
              <w:rPr>
                <w:sz w:val="24"/>
                <w:szCs w:val="24"/>
              </w:rPr>
            </w:pPr>
            <w:r w:rsidRPr="008F73F9">
              <w:rPr>
                <w:sz w:val="24"/>
                <w:szCs w:val="24"/>
              </w:rPr>
              <w:t>73(Ι) του 2016.</w:t>
            </w:r>
          </w:p>
        </w:tc>
        <w:tc>
          <w:tcPr>
            <w:tcW w:w="6945" w:type="dxa"/>
          </w:tcPr>
          <w:p w14:paraId="69A59871" w14:textId="557F8354" w:rsidR="00AA0D61" w:rsidRPr="008F73F9" w:rsidRDefault="00AA0D61" w:rsidP="007E7A1F">
            <w:pPr>
              <w:pStyle w:val="BodyText"/>
              <w:tabs>
                <w:tab w:val="left" w:pos="459"/>
              </w:tabs>
              <w:spacing w:after="0" w:line="360" w:lineRule="auto"/>
              <w:ind w:firstLine="0"/>
              <w:jc w:val="both"/>
              <w:rPr>
                <w:sz w:val="24"/>
                <w:szCs w:val="24"/>
              </w:rPr>
            </w:pPr>
            <w:r w:rsidRPr="008F73F9">
              <w:rPr>
                <w:sz w:val="24"/>
                <w:szCs w:val="24"/>
              </w:rPr>
              <w:lastRenderedPageBreak/>
              <w:t>1</w:t>
            </w:r>
            <w:r w:rsidR="00C043BA">
              <w:rPr>
                <w:sz w:val="24"/>
                <w:szCs w:val="24"/>
              </w:rPr>
              <w:t>5</w:t>
            </w:r>
            <w:r w:rsidRPr="008F73F9">
              <w:rPr>
                <w:sz w:val="24"/>
                <w:szCs w:val="24"/>
              </w:rPr>
              <w:t xml:space="preserve">. </w:t>
            </w:r>
            <w:r w:rsidR="00012868">
              <w:rPr>
                <w:sz w:val="24"/>
                <w:szCs w:val="24"/>
              </w:rPr>
              <w:tab/>
            </w:r>
            <w:r w:rsidRPr="008F73F9">
              <w:rPr>
                <w:sz w:val="24"/>
                <w:szCs w:val="24"/>
              </w:rPr>
              <w:t>Απαγορεύεται η διενέργεια οποιοσδήποτε δαπάνης κάτω από οποιοδήποτε άρθρο και Κεφάλαιο του παρόντος Νόμου για την απασχόληση με οποιο</w:t>
            </w:r>
            <w:r w:rsidR="007E7A1F">
              <w:rPr>
                <w:sz w:val="24"/>
                <w:szCs w:val="24"/>
              </w:rPr>
              <w:t>ν</w:t>
            </w:r>
            <w:r w:rsidRPr="008F73F9">
              <w:rPr>
                <w:sz w:val="24"/>
                <w:szCs w:val="24"/>
              </w:rPr>
              <w:t>δήποτε τρόπο συνταξιούχου προσώπου, σύμφωνα με τις διατάξεις τ</w:t>
            </w:r>
            <w:r w:rsidR="007E7A1F">
              <w:rPr>
                <w:sz w:val="24"/>
                <w:szCs w:val="24"/>
              </w:rPr>
              <w:t>ου</w:t>
            </w:r>
            <w:r w:rsidRPr="008F73F9">
              <w:rPr>
                <w:sz w:val="24"/>
                <w:szCs w:val="24"/>
              </w:rPr>
              <w:t xml:space="preserve"> περί Συντάξεων Νόμου:</w:t>
            </w:r>
          </w:p>
          <w:p w14:paraId="24309C47" w14:textId="77777777" w:rsidR="00AA0D61" w:rsidRPr="008F73F9" w:rsidRDefault="00AA0D61" w:rsidP="008F73F9">
            <w:pPr>
              <w:pStyle w:val="Other0"/>
              <w:spacing w:after="0" w:line="360" w:lineRule="auto"/>
              <w:ind w:left="180" w:firstLine="200"/>
              <w:jc w:val="both"/>
              <w:rPr>
                <w:sz w:val="24"/>
                <w:szCs w:val="24"/>
              </w:rPr>
            </w:pPr>
          </w:p>
        </w:tc>
      </w:tr>
      <w:tr w:rsidR="00012868" w:rsidRPr="008F73F9" w14:paraId="0BEEA1C5" w14:textId="77777777" w:rsidTr="00934894">
        <w:tc>
          <w:tcPr>
            <w:tcW w:w="2127" w:type="dxa"/>
          </w:tcPr>
          <w:p w14:paraId="5D75C0E5" w14:textId="77777777" w:rsidR="00012868" w:rsidRPr="008F73F9" w:rsidRDefault="00012868" w:rsidP="008F73F9">
            <w:pPr>
              <w:pStyle w:val="Other0"/>
              <w:spacing w:after="0" w:line="360" w:lineRule="auto"/>
              <w:ind w:firstLine="0"/>
              <w:rPr>
                <w:sz w:val="24"/>
                <w:szCs w:val="24"/>
              </w:rPr>
            </w:pPr>
          </w:p>
        </w:tc>
        <w:tc>
          <w:tcPr>
            <w:tcW w:w="6945" w:type="dxa"/>
          </w:tcPr>
          <w:p w14:paraId="0975EC15" w14:textId="77777777" w:rsidR="00012868" w:rsidRPr="008F73F9" w:rsidRDefault="00012868" w:rsidP="00012868">
            <w:pPr>
              <w:pStyle w:val="BodyText"/>
              <w:tabs>
                <w:tab w:val="left" w:pos="450"/>
                <w:tab w:val="left" w:pos="875"/>
              </w:tabs>
              <w:spacing w:after="0" w:line="360" w:lineRule="auto"/>
              <w:ind w:firstLine="0"/>
              <w:jc w:val="both"/>
              <w:rPr>
                <w:sz w:val="24"/>
                <w:szCs w:val="24"/>
              </w:rPr>
            </w:pPr>
          </w:p>
        </w:tc>
      </w:tr>
      <w:tr w:rsidR="00AA0D61" w:rsidRPr="008F73F9" w14:paraId="23A46C58" w14:textId="77777777" w:rsidTr="00934894">
        <w:tc>
          <w:tcPr>
            <w:tcW w:w="2127" w:type="dxa"/>
          </w:tcPr>
          <w:p w14:paraId="7528142C" w14:textId="77777777" w:rsidR="00AA0D61" w:rsidRDefault="00AA0D61" w:rsidP="008F73F9">
            <w:pPr>
              <w:pStyle w:val="BodyText"/>
              <w:spacing w:after="0" w:line="360" w:lineRule="auto"/>
              <w:ind w:firstLine="0"/>
              <w:rPr>
                <w:sz w:val="24"/>
                <w:szCs w:val="24"/>
              </w:rPr>
            </w:pPr>
          </w:p>
          <w:p w14:paraId="5945CBE0" w14:textId="77777777" w:rsidR="00012868" w:rsidRDefault="00012868" w:rsidP="008F73F9">
            <w:pPr>
              <w:pStyle w:val="BodyText"/>
              <w:spacing w:after="0" w:line="360" w:lineRule="auto"/>
              <w:ind w:firstLine="0"/>
              <w:rPr>
                <w:sz w:val="24"/>
                <w:szCs w:val="24"/>
              </w:rPr>
            </w:pPr>
          </w:p>
          <w:p w14:paraId="743CDD9B" w14:textId="77777777" w:rsidR="00012868" w:rsidRDefault="00012868" w:rsidP="008F73F9">
            <w:pPr>
              <w:pStyle w:val="BodyText"/>
              <w:spacing w:after="0" w:line="360" w:lineRule="auto"/>
              <w:ind w:firstLine="0"/>
              <w:rPr>
                <w:sz w:val="24"/>
                <w:szCs w:val="24"/>
              </w:rPr>
            </w:pPr>
          </w:p>
          <w:p w14:paraId="6A09961A" w14:textId="77777777" w:rsidR="00012868" w:rsidRDefault="00012868" w:rsidP="008F73F9">
            <w:pPr>
              <w:pStyle w:val="BodyText"/>
              <w:spacing w:after="0" w:line="360" w:lineRule="auto"/>
              <w:ind w:firstLine="0"/>
              <w:rPr>
                <w:sz w:val="24"/>
                <w:szCs w:val="24"/>
              </w:rPr>
            </w:pPr>
          </w:p>
          <w:p w14:paraId="2E1EF06C" w14:textId="77777777" w:rsidR="00012868" w:rsidRDefault="00012868" w:rsidP="008F73F9">
            <w:pPr>
              <w:pStyle w:val="BodyText"/>
              <w:spacing w:after="0" w:line="360" w:lineRule="auto"/>
              <w:ind w:firstLine="0"/>
              <w:rPr>
                <w:sz w:val="24"/>
                <w:szCs w:val="24"/>
              </w:rPr>
            </w:pPr>
          </w:p>
          <w:p w14:paraId="5FFF4FFF" w14:textId="77777777" w:rsidR="00012868" w:rsidRDefault="00012868" w:rsidP="008F73F9">
            <w:pPr>
              <w:pStyle w:val="BodyText"/>
              <w:spacing w:after="0" w:line="360" w:lineRule="auto"/>
              <w:ind w:firstLine="0"/>
              <w:rPr>
                <w:sz w:val="24"/>
                <w:szCs w:val="24"/>
              </w:rPr>
            </w:pPr>
          </w:p>
          <w:p w14:paraId="62774717" w14:textId="77777777" w:rsidR="00012868" w:rsidRDefault="00012868" w:rsidP="008F73F9">
            <w:pPr>
              <w:pStyle w:val="BodyText"/>
              <w:spacing w:after="0" w:line="360" w:lineRule="auto"/>
              <w:ind w:firstLine="0"/>
              <w:rPr>
                <w:sz w:val="24"/>
                <w:szCs w:val="24"/>
              </w:rPr>
            </w:pPr>
          </w:p>
          <w:p w14:paraId="3467DEAE" w14:textId="77777777" w:rsidR="00012868" w:rsidRDefault="00012868" w:rsidP="008F73F9">
            <w:pPr>
              <w:pStyle w:val="BodyText"/>
              <w:spacing w:after="0" w:line="360" w:lineRule="auto"/>
              <w:ind w:firstLine="0"/>
              <w:rPr>
                <w:sz w:val="24"/>
                <w:szCs w:val="24"/>
              </w:rPr>
            </w:pPr>
          </w:p>
          <w:p w14:paraId="353332A3" w14:textId="77777777" w:rsidR="00012868" w:rsidRDefault="00012868" w:rsidP="008F73F9">
            <w:pPr>
              <w:pStyle w:val="BodyText"/>
              <w:spacing w:after="0" w:line="360" w:lineRule="auto"/>
              <w:ind w:firstLine="0"/>
              <w:rPr>
                <w:sz w:val="24"/>
                <w:szCs w:val="24"/>
              </w:rPr>
            </w:pPr>
          </w:p>
          <w:p w14:paraId="5F45B77F" w14:textId="77777777" w:rsidR="00012868" w:rsidRDefault="00012868" w:rsidP="008F73F9">
            <w:pPr>
              <w:pStyle w:val="BodyText"/>
              <w:spacing w:after="0" w:line="360" w:lineRule="auto"/>
              <w:ind w:firstLine="0"/>
              <w:rPr>
                <w:sz w:val="24"/>
                <w:szCs w:val="24"/>
              </w:rPr>
            </w:pPr>
          </w:p>
          <w:p w14:paraId="04770148" w14:textId="2FCB4647" w:rsidR="00012868" w:rsidRDefault="00012868" w:rsidP="008F73F9">
            <w:pPr>
              <w:pStyle w:val="BodyText"/>
              <w:spacing w:after="0" w:line="360" w:lineRule="auto"/>
              <w:ind w:firstLine="0"/>
              <w:rPr>
                <w:sz w:val="24"/>
                <w:szCs w:val="24"/>
              </w:rPr>
            </w:pPr>
          </w:p>
          <w:p w14:paraId="2453D9BA" w14:textId="77777777" w:rsidR="00012868" w:rsidRDefault="00012868" w:rsidP="008F73F9">
            <w:pPr>
              <w:pStyle w:val="BodyText"/>
              <w:spacing w:after="0" w:line="360" w:lineRule="auto"/>
              <w:ind w:firstLine="0"/>
              <w:rPr>
                <w:sz w:val="24"/>
                <w:szCs w:val="24"/>
              </w:rPr>
            </w:pPr>
          </w:p>
          <w:p w14:paraId="0DFD6CC8" w14:textId="22174511" w:rsidR="00012868" w:rsidRDefault="00012868" w:rsidP="008F73F9">
            <w:pPr>
              <w:pStyle w:val="BodyText"/>
              <w:spacing w:after="0" w:line="360" w:lineRule="auto"/>
              <w:ind w:firstLine="0"/>
              <w:rPr>
                <w:sz w:val="24"/>
                <w:szCs w:val="24"/>
              </w:rPr>
            </w:pPr>
          </w:p>
          <w:p w14:paraId="71C17178" w14:textId="252AEFB2" w:rsidR="007E7A1F" w:rsidRDefault="007E7A1F" w:rsidP="008F73F9">
            <w:pPr>
              <w:pStyle w:val="BodyText"/>
              <w:spacing w:after="0" w:line="360" w:lineRule="auto"/>
              <w:ind w:firstLine="0"/>
              <w:rPr>
                <w:sz w:val="24"/>
                <w:szCs w:val="24"/>
              </w:rPr>
            </w:pPr>
          </w:p>
          <w:p w14:paraId="7B3A571A" w14:textId="082C7FAD" w:rsidR="007E7A1F" w:rsidRDefault="007E7A1F" w:rsidP="008F73F9">
            <w:pPr>
              <w:pStyle w:val="BodyText"/>
              <w:spacing w:after="0" w:line="360" w:lineRule="auto"/>
              <w:ind w:firstLine="0"/>
              <w:rPr>
                <w:sz w:val="24"/>
                <w:szCs w:val="24"/>
              </w:rPr>
            </w:pPr>
          </w:p>
          <w:p w14:paraId="2E2AD3CF" w14:textId="3C0C7C60" w:rsidR="007E7A1F" w:rsidRDefault="007E7A1F" w:rsidP="008F73F9">
            <w:pPr>
              <w:pStyle w:val="BodyText"/>
              <w:spacing w:after="0" w:line="360" w:lineRule="auto"/>
              <w:ind w:firstLine="0"/>
              <w:rPr>
                <w:sz w:val="24"/>
                <w:szCs w:val="24"/>
              </w:rPr>
            </w:pPr>
          </w:p>
          <w:p w14:paraId="460C2FFD" w14:textId="77777777" w:rsidR="007E7A1F" w:rsidRDefault="007E7A1F" w:rsidP="008F73F9">
            <w:pPr>
              <w:pStyle w:val="BodyText"/>
              <w:spacing w:after="0" w:line="360" w:lineRule="auto"/>
              <w:ind w:firstLine="0"/>
              <w:rPr>
                <w:sz w:val="24"/>
                <w:szCs w:val="24"/>
              </w:rPr>
            </w:pPr>
          </w:p>
          <w:p w14:paraId="1834E30F" w14:textId="77777777" w:rsidR="00012868" w:rsidRDefault="00012868" w:rsidP="00012868">
            <w:pPr>
              <w:pStyle w:val="BodyText"/>
              <w:spacing w:after="0" w:line="360" w:lineRule="auto"/>
              <w:ind w:firstLine="0"/>
              <w:jc w:val="right"/>
              <w:rPr>
                <w:sz w:val="24"/>
                <w:szCs w:val="24"/>
              </w:rPr>
            </w:pPr>
            <w:r w:rsidRPr="008F73F9">
              <w:rPr>
                <w:sz w:val="24"/>
                <w:szCs w:val="24"/>
              </w:rPr>
              <w:t>73(Ι) του 2016</w:t>
            </w:r>
          </w:p>
          <w:p w14:paraId="143DCB53" w14:textId="77777777" w:rsidR="00A158B8" w:rsidRDefault="00012868" w:rsidP="00012868">
            <w:pPr>
              <w:pStyle w:val="BodyText"/>
              <w:spacing w:after="0" w:line="360" w:lineRule="auto"/>
              <w:ind w:firstLine="0"/>
              <w:jc w:val="right"/>
              <w:rPr>
                <w:sz w:val="24"/>
                <w:szCs w:val="24"/>
              </w:rPr>
            </w:pPr>
            <w:r>
              <w:rPr>
                <w:sz w:val="24"/>
                <w:szCs w:val="24"/>
              </w:rPr>
              <w:t>205</w:t>
            </w:r>
            <w:r w:rsidRPr="008F73F9">
              <w:rPr>
                <w:sz w:val="24"/>
                <w:szCs w:val="24"/>
              </w:rPr>
              <w:t>(Ι) του 20</w:t>
            </w:r>
            <w:r>
              <w:rPr>
                <w:sz w:val="24"/>
                <w:szCs w:val="24"/>
              </w:rPr>
              <w:t>20</w:t>
            </w:r>
          </w:p>
          <w:p w14:paraId="69C97189" w14:textId="1B95472D" w:rsidR="00012868" w:rsidRDefault="00A158B8" w:rsidP="00012868">
            <w:pPr>
              <w:pStyle w:val="BodyText"/>
              <w:spacing w:after="0" w:line="360" w:lineRule="auto"/>
              <w:ind w:firstLine="0"/>
              <w:jc w:val="right"/>
              <w:rPr>
                <w:sz w:val="24"/>
                <w:szCs w:val="24"/>
              </w:rPr>
            </w:pPr>
            <w:r>
              <w:rPr>
                <w:sz w:val="24"/>
                <w:szCs w:val="24"/>
              </w:rPr>
              <w:t>74(Ι) του 2022</w:t>
            </w:r>
            <w:r w:rsidR="00012868" w:rsidRPr="008F73F9">
              <w:rPr>
                <w:sz w:val="24"/>
                <w:szCs w:val="24"/>
              </w:rPr>
              <w:t>.</w:t>
            </w:r>
          </w:p>
          <w:p w14:paraId="2D9D884D" w14:textId="6478EBDD" w:rsidR="00012868" w:rsidRPr="008F73F9" w:rsidRDefault="00012868" w:rsidP="008F73F9">
            <w:pPr>
              <w:pStyle w:val="BodyText"/>
              <w:spacing w:after="0" w:line="360" w:lineRule="auto"/>
              <w:ind w:firstLine="0"/>
              <w:rPr>
                <w:sz w:val="24"/>
                <w:szCs w:val="24"/>
              </w:rPr>
            </w:pPr>
          </w:p>
        </w:tc>
        <w:tc>
          <w:tcPr>
            <w:tcW w:w="6945" w:type="dxa"/>
          </w:tcPr>
          <w:p w14:paraId="2526D3D0" w14:textId="5D542AE3" w:rsidR="00AA0D61" w:rsidRDefault="00012868" w:rsidP="00012868">
            <w:pPr>
              <w:pStyle w:val="BodyText"/>
              <w:tabs>
                <w:tab w:val="left" w:pos="850"/>
              </w:tabs>
              <w:spacing w:after="0" w:line="360" w:lineRule="auto"/>
              <w:jc w:val="both"/>
              <w:rPr>
                <w:color w:val="auto"/>
                <w:sz w:val="24"/>
                <w:szCs w:val="24"/>
              </w:rPr>
            </w:pPr>
            <w:r>
              <w:rPr>
                <w:color w:val="auto"/>
                <w:sz w:val="24"/>
                <w:szCs w:val="24"/>
              </w:rPr>
              <w:tab/>
            </w:r>
            <w:r w:rsidR="00AA0D61" w:rsidRPr="00AA0D61">
              <w:rPr>
                <w:color w:val="auto"/>
                <w:sz w:val="24"/>
                <w:szCs w:val="24"/>
              </w:rPr>
              <w:t>Νοείται ότι, οι διατάξεις του παρόντος εδαφίου δεν εφαρμόζονται αναφορικά με την απασχόληση συνταξιούχων προσώπων-</w:t>
            </w:r>
          </w:p>
          <w:p w14:paraId="00FE1DD6" w14:textId="77777777" w:rsidR="00012868" w:rsidRPr="00AA0D61" w:rsidRDefault="00012868" w:rsidP="00012868">
            <w:pPr>
              <w:pStyle w:val="BodyText"/>
              <w:tabs>
                <w:tab w:val="left" w:pos="850"/>
              </w:tabs>
              <w:spacing w:after="0" w:line="360" w:lineRule="auto"/>
              <w:jc w:val="both"/>
              <w:rPr>
                <w:color w:val="auto"/>
                <w:sz w:val="24"/>
                <w:szCs w:val="24"/>
              </w:rPr>
            </w:pPr>
          </w:p>
          <w:p w14:paraId="5D98A907" w14:textId="17DE0DE0" w:rsidR="00AA0D61" w:rsidRDefault="00AA0D61" w:rsidP="00012868">
            <w:pPr>
              <w:tabs>
                <w:tab w:val="left" w:pos="879"/>
              </w:tabs>
              <w:spacing w:line="360" w:lineRule="auto"/>
              <w:ind w:firstLine="340"/>
              <w:jc w:val="both"/>
              <w:rPr>
                <w:rFonts w:ascii="Arial" w:eastAsia="Arial" w:hAnsi="Arial" w:cs="Arial"/>
                <w:color w:val="auto"/>
              </w:rPr>
            </w:pPr>
            <w:r w:rsidRPr="00AA0D61">
              <w:rPr>
                <w:rFonts w:ascii="Arial" w:eastAsia="Arial" w:hAnsi="Arial" w:cs="Arial"/>
                <w:color w:val="auto"/>
              </w:rPr>
              <w:t xml:space="preserve">(α) </w:t>
            </w:r>
            <w:r w:rsidR="00012868">
              <w:rPr>
                <w:rFonts w:ascii="Arial" w:eastAsia="Arial" w:hAnsi="Arial" w:cs="Arial"/>
                <w:color w:val="auto"/>
              </w:rPr>
              <w:tab/>
            </w:r>
            <w:r w:rsidRPr="00AA0D61">
              <w:rPr>
                <w:rFonts w:ascii="Arial" w:eastAsia="Arial" w:hAnsi="Arial" w:cs="Arial"/>
                <w:color w:val="auto"/>
              </w:rPr>
              <w:t>σε πολιτειακό αξίωμα,</w:t>
            </w:r>
          </w:p>
          <w:p w14:paraId="3CC7147B" w14:textId="77777777" w:rsidR="007E7A1F" w:rsidRPr="00AA0D61" w:rsidRDefault="007E7A1F" w:rsidP="00012868">
            <w:pPr>
              <w:tabs>
                <w:tab w:val="left" w:pos="879"/>
              </w:tabs>
              <w:spacing w:line="360" w:lineRule="auto"/>
              <w:ind w:firstLine="340"/>
              <w:jc w:val="both"/>
              <w:rPr>
                <w:rFonts w:ascii="Arial" w:eastAsia="Arial" w:hAnsi="Arial" w:cs="Arial"/>
                <w:color w:val="auto"/>
              </w:rPr>
            </w:pPr>
          </w:p>
          <w:p w14:paraId="449962E9" w14:textId="2D54C1CC" w:rsidR="00AA0D61" w:rsidRDefault="00AA0D61" w:rsidP="00012868">
            <w:pPr>
              <w:tabs>
                <w:tab w:val="left" w:pos="879"/>
              </w:tabs>
              <w:spacing w:line="360" w:lineRule="auto"/>
              <w:ind w:left="875" w:hanging="535"/>
              <w:jc w:val="both"/>
              <w:rPr>
                <w:rFonts w:ascii="Arial" w:eastAsia="Arial" w:hAnsi="Arial" w:cs="Arial"/>
                <w:color w:val="auto"/>
              </w:rPr>
            </w:pPr>
            <w:r w:rsidRPr="00AA0D61">
              <w:rPr>
                <w:rFonts w:ascii="Arial" w:eastAsia="Arial" w:hAnsi="Arial" w:cs="Arial"/>
                <w:color w:val="auto"/>
              </w:rPr>
              <w:t xml:space="preserve">(β) </w:t>
            </w:r>
            <w:r w:rsidR="00012868">
              <w:rPr>
                <w:rFonts w:ascii="Arial" w:eastAsia="Arial" w:hAnsi="Arial" w:cs="Arial"/>
                <w:color w:val="auto"/>
              </w:rPr>
              <w:tab/>
            </w:r>
            <w:r w:rsidRPr="00AA0D61">
              <w:rPr>
                <w:rFonts w:ascii="Arial" w:eastAsia="Arial" w:hAnsi="Arial" w:cs="Arial"/>
                <w:color w:val="auto"/>
              </w:rPr>
              <w:t>τα οποία δεν συμπλήρωσαν το εξηκοστό πέμπτο (65°) έτος της ηλικίας τους κατά το</w:t>
            </w:r>
            <w:r w:rsidR="007E7A1F">
              <w:rPr>
                <w:rFonts w:ascii="Arial" w:eastAsia="Arial" w:hAnsi="Arial" w:cs="Arial"/>
                <w:color w:val="auto"/>
              </w:rPr>
              <w:t>ν</w:t>
            </w:r>
            <w:r w:rsidRPr="00AA0D61">
              <w:rPr>
                <w:rFonts w:ascii="Arial" w:eastAsia="Arial" w:hAnsi="Arial" w:cs="Arial"/>
                <w:color w:val="auto"/>
              </w:rPr>
              <w:t xml:space="preserve"> χρόνο έναρξης της απασχόλησ</w:t>
            </w:r>
            <w:r w:rsidR="00A158B8">
              <w:rPr>
                <w:rFonts w:ascii="Arial" w:eastAsia="Arial" w:hAnsi="Arial" w:cs="Arial"/>
                <w:color w:val="auto"/>
              </w:rPr>
              <w:t>ή</w:t>
            </w:r>
            <w:r w:rsidRPr="00AA0D61">
              <w:rPr>
                <w:rFonts w:ascii="Arial" w:eastAsia="Arial" w:hAnsi="Arial" w:cs="Arial"/>
                <w:color w:val="auto"/>
              </w:rPr>
              <w:t>ς τους,</w:t>
            </w:r>
          </w:p>
          <w:p w14:paraId="3632BA05" w14:textId="77777777" w:rsidR="007E7A1F" w:rsidRPr="00AA0D61" w:rsidRDefault="007E7A1F" w:rsidP="00012868">
            <w:pPr>
              <w:tabs>
                <w:tab w:val="left" w:pos="879"/>
              </w:tabs>
              <w:spacing w:line="360" w:lineRule="auto"/>
              <w:ind w:left="875" w:hanging="535"/>
              <w:jc w:val="both"/>
              <w:rPr>
                <w:rFonts w:ascii="Arial" w:eastAsia="Arial" w:hAnsi="Arial" w:cs="Arial"/>
                <w:color w:val="auto"/>
              </w:rPr>
            </w:pPr>
          </w:p>
          <w:p w14:paraId="4B7457AA" w14:textId="53171E18" w:rsidR="00AA0D61" w:rsidRDefault="00AA0D61" w:rsidP="00012868">
            <w:pPr>
              <w:tabs>
                <w:tab w:val="left" w:pos="879"/>
              </w:tabs>
              <w:spacing w:line="360" w:lineRule="auto"/>
              <w:ind w:left="875" w:hanging="535"/>
              <w:jc w:val="both"/>
              <w:rPr>
                <w:rFonts w:ascii="Arial" w:eastAsia="Arial" w:hAnsi="Arial" w:cs="Arial"/>
                <w:color w:val="auto"/>
              </w:rPr>
            </w:pPr>
            <w:r w:rsidRPr="00AA0D61">
              <w:rPr>
                <w:rFonts w:ascii="Arial" w:eastAsia="Arial" w:hAnsi="Arial" w:cs="Arial"/>
                <w:color w:val="auto"/>
              </w:rPr>
              <w:t xml:space="preserve">(γ) </w:t>
            </w:r>
            <w:r w:rsidR="00012868">
              <w:rPr>
                <w:rFonts w:ascii="Arial" w:eastAsia="Arial" w:hAnsi="Arial" w:cs="Arial"/>
                <w:color w:val="auto"/>
              </w:rPr>
              <w:tab/>
            </w:r>
            <w:r w:rsidRPr="00AA0D61">
              <w:rPr>
                <w:rFonts w:ascii="Arial" w:eastAsia="Arial" w:hAnsi="Arial" w:cs="Arial"/>
                <w:color w:val="auto"/>
              </w:rPr>
              <w:t xml:space="preserve">τα οποία απασχολούνται δυνάμει οποιουδήποτε ειδικού </w:t>
            </w:r>
            <w:r w:rsidR="00012868">
              <w:rPr>
                <w:rFonts w:ascii="Arial" w:eastAsia="Arial" w:hAnsi="Arial" w:cs="Arial"/>
                <w:color w:val="auto"/>
              </w:rPr>
              <w:t>Ν</w:t>
            </w:r>
            <w:r w:rsidRPr="00AA0D61">
              <w:rPr>
                <w:rFonts w:ascii="Arial" w:eastAsia="Arial" w:hAnsi="Arial" w:cs="Arial"/>
                <w:color w:val="auto"/>
              </w:rPr>
              <w:t>όμου,</w:t>
            </w:r>
          </w:p>
          <w:p w14:paraId="38EA551D" w14:textId="77777777" w:rsidR="007E7A1F" w:rsidRPr="00AA0D61" w:rsidRDefault="007E7A1F" w:rsidP="00012868">
            <w:pPr>
              <w:tabs>
                <w:tab w:val="left" w:pos="879"/>
              </w:tabs>
              <w:spacing w:line="360" w:lineRule="auto"/>
              <w:ind w:left="875" w:hanging="535"/>
              <w:jc w:val="both"/>
              <w:rPr>
                <w:rFonts w:ascii="Arial" w:eastAsia="Arial" w:hAnsi="Arial" w:cs="Arial"/>
                <w:color w:val="auto"/>
              </w:rPr>
            </w:pPr>
          </w:p>
          <w:p w14:paraId="4953F87D" w14:textId="10CFFD93" w:rsidR="00AA0D61" w:rsidRDefault="00AA0D61" w:rsidP="00012868">
            <w:pPr>
              <w:tabs>
                <w:tab w:val="left" w:pos="879"/>
              </w:tabs>
              <w:spacing w:line="360" w:lineRule="auto"/>
              <w:ind w:left="875" w:hanging="535"/>
              <w:jc w:val="both"/>
              <w:rPr>
                <w:rFonts w:ascii="Arial" w:eastAsia="Arial" w:hAnsi="Arial" w:cs="Arial"/>
                <w:color w:val="auto"/>
              </w:rPr>
            </w:pPr>
            <w:r w:rsidRPr="00AA0D61">
              <w:rPr>
                <w:rFonts w:ascii="Arial" w:eastAsia="Arial" w:hAnsi="Arial" w:cs="Arial"/>
                <w:color w:val="auto"/>
              </w:rPr>
              <w:t xml:space="preserve">(δ) </w:t>
            </w:r>
            <w:r w:rsidR="00012868">
              <w:rPr>
                <w:rFonts w:ascii="Arial" w:eastAsia="Arial" w:hAnsi="Arial" w:cs="Arial"/>
                <w:color w:val="auto"/>
              </w:rPr>
              <w:tab/>
            </w:r>
            <w:r w:rsidRPr="00AA0D61">
              <w:rPr>
                <w:rFonts w:ascii="Arial" w:eastAsia="Arial" w:hAnsi="Arial" w:cs="Arial"/>
                <w:color w:val="auto"/>
              </w:rPr>
              <w:t>σε περίπτωση που δεν δημιουργείται υπαλληλική σχέση,</w:t>
            </w:r>
          </w:p>
          <w:p w14:paraId="163FA12F" w14:textId="77777777" w:rsidR="007E7A1F" w:rsidRPr="00AA0D61" w:rsidRDefault="007E7A1F" w:rsidP="00012868">
            <w:pPr>
              <w:tabs>
                <w:tab w:val="left" w:pos="879"/>
              </w:tabs>
              <w:spacing w:line="360" w:lineRule="auto"/>
              <w:ind w:left="875" w:hanging="535"/>
              <w:jc w:val="both"/>
              <w:rPr>
                <w:rFonts w:ascii="Arial" w:eastAsia="Arial" w:hAnsi="Arial" w:cs="Arial"/>
                <w:color w:val="auto"/>
              </w:rPr>
            </w:pPr>
          </w:p>
          <w:p w14:paraId="0F82AFF1" w14:textId="2FB5D1A6" w:rsidR="00AA0D61" w:rsidRPr="008F73F9" w:rsidRDefault="00AA0D61" w:rsidP="00012868">
            <w:pPr>
              <w:tabs>
                <w:tab w:val="left" w:pos="879"/>
              </w:tabs>
              <w:spacing w:line="360" w:lineRule="auto"/>
              <w:ind w:left="875" w:hanging="535"/>
              <w:jc w:val="both"/>
              <w:rPr>
                <w:rFonts w:ascii="Arial" w:hAnsi="Arial" w:cs="Arial"/>
              </w:rPr>
            </w:pPr>
            <w:r w:rsidRPr="008F73F9">
              <w:rPr>
                <w:rFonts w:ascii="Arial" w:hAnsi="Arial" w:cs="Arial"/>
              </w:rPr>
              <w:t xml:space="preserve">(ε) </w:t>
            </w:r>
            <w:r w:rsidR="00012868">
              <w:rPr>
                <w:rFonts w:ascii="Arial" w:hAnsi="Arial" w:cs="Arial"/>
              </w:rPr>
              <w:tab/>
            </w:r>
            <w:r w:rsidRPr="008F73F9">
              <w:rPr>
                <w:rFonts w:ascii="Arial" w:hAnsi="Arial" w:cs="Arial"/>
              </w:rPr>
              <w:t xml:space="preserve">των οποίων οι </w:t>
            </w:r>
            <w:r w:rsidRPr="00012868">
              <w:rPr>
                <w:rFonts w:ascii="Arial" w:eastAsia="Arial" w:hAnsi="Arial" w:cs="Arial"/>
                <w:color w:val="auto"/>
              </w:rPr>
              <w:t>υπηρεσίες</w:t>
            </w:r>
            <w:r w:rsidRPr="008F73F9">
              <w:rPr>
                <w:rFonts w:ascii="Arial" w:hAnsi="Arial" w:cs="Arial"/>
              </w:rPr>
              <w:t xml:space="preserve">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r w:rsidR="00AA0D61" w:rsidRPr="008F73F9" w14:paraId="4C03B3BB" w14:textId="77777777" w:rsidTr="00934894">
        <w:tc>
          <w:tcPr>
            <w:tcW w:w="2127" w:type="dxa"/>
          </w:tcPr>
          <w:p w14:paraId="5ED93AAB" w14:textId="77777777" w:rsidR="00AA0D61" w:rsidRPr="008F73F9" w:rsidRDefault="00AA0D61" w:rsidP="008F73F9">
            <w:pPr>
              <w:pStyle w:val="BodyText"/>
              <w:spacing w:after="0" w:line="360" w:lineRule="auto"/>
              <w:ind w:firstLine="0"/>
              <w:rPr>
                <w:sz w:val="24"/>
                <w:szCs w:val="24"/>
              </w:rPr>
            </w:pPr>
          </w:p>
        </w:tc>
        <w:tc>
          <w:tcPr>
            <w:tcW w:w="6945" w:type="dxa"/>
          </w:tcPr>
          <w:p w14:paraId="4EAC88AA" w14:textId="77777777" w:rsidR="00AA0D61" w:rsidRPr="008F73F9" w:rsidRDefault="00AA0D61" w:rsidP="008F73F9">
            <w:pPr>
              <w:pStyle w:val="Other0"/>
              <w:spacing w:after="0" w:line="360" w:lineRule="auto"/>
              <w:ind w:left="180" w:firstLine="200"/>
              <w:jc w:val="both"/>
              <w:rPr>
                <w:sz w:val="24"/>
                <w:szCs w:val="24"/>
              </w:rPr>
            </w:pPr>
          </w:p>
        </w:tc>
      </w:tr>
      <w:tr w:rsidR="00AA0D61" w:rsidRPr="008F73F9" w14:paraId="7FEA4665" w14:textId="77777777" w:rsidTr="00934894">
        <w:tc>
          <w:tcPr>
            <w:tcW w:w="2127" w:type="dxa"/>
          </w:tcPr>
          <w:p w14:paraId="4AA7BF82" w14:textId="77777777" w:rsidR="00AA0D61" w:rsidRPr="008F73F9" w:rsidRDefault="00AA0D61" w:rsidP="008F73F9">
            <w:pPr>
              <w:pStyle w:val="BodyText"/>
              <w:spacing w:after="0" w:line="360" w:lineRule="auto"/>
              <w:ind w:firstLine="0"/>
              <w:rPr>
                <w:sz w:val="24"/>
                <w:szCs w:val="24"/>
              </w:rPr>
            </w:pPr>
            <w:r w:rsidRPr="008F73F9">
              <w:rPr>
                <w:sz w:val="24"/>
                <w:szCs w:val="24"/>
              </w:rPr>
              <w:t>Χρήση μηχανοκίνητων οχημάτων.</w:t>
            </w:r>
          </w:p>
          <w:p w14:paraId="206ABD03" w14:textId="77777777" w:rsidR="00AA0D61" w:rsidRPr="008F73F9" w:rsidRDefault="00AA0D61" w:rsidP="008F73F9">
            <w:pPr>
              <w:pStyle w:val="BodyText"/>
              <w:spacing w:after="0" w:line="360" w:lineRule="auto"/>
              <w:ind w:firstLine="0"/>
              <w:jc w:val="right"/>
              <w:rPr>
                <w:sz w:val="24"/>
                <w:szCs w:val="24"/>
              </w:rPr>
            </w:pPr>
            <w:r w:rsidRPr="008F73F9">
              <w:rPr>
                <w:sz w:val="24"/>
                <w:szCs w:val="24"/>
              </w:rPr>
              <w:t>3(1) του 2014 85(Ι) του 2014</w:t>
            </w:r>
          </w:p>
          <w:p w14:paraId="39E1ED50" w14:textId="3FD481EF" w:rsidR="00AA0D61" w:rsidRPr="008F73F9" w:rsidRDefault="00AA0D61" w:rsidP="00012868">
            <w:pPr>
              <w:pStyle w:val="BodyText"/>
              <w:spacing w:after="0" w:line="360" w:lineRule="auto"/>
              <w:ind w:firstLine="30"/>
              <w:jc w:val="right"/>
              <w:rPr>
                <w:sz w:val="24"/>
                <w:szCs w:val="24"/>
              </w:rPr>
            </w:pPr>
            <w:r w:rsidRPr="008F73F9">
              <w:rPr>
                <w:sz w:val="24"/>
                <w:szCs w:val="24"/>
              </w:rPr>
              <w:t>145(1) του 2014</w:t>
            </w:r>
            <w:r w:rsidR="00012868">
              <w:rPr>
                <w:sz w:val="24"/>
                <w:szCs w:val="24"/>
              </w:rPr>
              <w:t>.</w:t>
            </w:r>
          </w:p>
          <w:p w14:paraId="2B59EC02" w14:textId="77777777" w:rsidR="00AA0D61" w:rsidRPr="008F73F9" w:rsidRDefault="00AA0D61" w:rsidP="007E7A1F">
            <w:pPr>
              <w:pStyle w:val="BodyText"/>
              <w:spacing w:after="0" w:line="360" w:lineRule="auto"/>
              <w:ind w:left="179" w:firstLine="0"/>
              <w:rPr>
                <w:sz w:val="24"/>
                <w:szCs w:val="24"/>
              </w:rPr>
            </w:pPr>
            <w:r w:rsidRPr="008F73F9">
              <w:rPr>
                <w:sz w:val="24"/>
                <w:szCs w:val="24"/>
              </w:rPr>
              <w:lastRenderedPageBreak/>
              <w:t>Επίσημη Εφημερίδα, Παράρτημα</w:t>
            </w:r>
          </w:p>
          <w:p w14:paraId="33BFC951" w14:textId="7FA5EC30" w:rsidR="00AA0D61" w:rsidRPr="008F73F9" w:rsidRDefault="00AA0D61" w:rsidP="007E7A1F">
            <w:pPr>
              <w:pStyle w:val="BodyText"/>
              <w:spacing w:after="0" w:line="360" w:lineRule="auto"/>
              <w:ind w:left="179" w:firstLine="0"/>
              <w:rPr>
                <w:sz w:val="24"/>
                <w:szCs w:val="24"/>
              </w:rPr>
            </w:pPr>
            <w:r w:rsidRPr="008F73F9">
              <w:rPr>
                <w:sz w:val="24"/>
                <w:szCs w:val="24"/>
              </w:rPr>
              <w:t>Τρίτο (I)</w:t>
            </w:r>
            <w:r w:rsidR="00842CC6">
              <w:rPr>
                <w:sz w:val="24"/>
                <w:szCs w:val="24"/>
              </w:rPr>
              <w:t>:</w:t>
            </w:r>
          </w:p>
          <w:p w14:paraId="5C678D41" w14:textId="627221D2" w:rsidR="00AA0D61" w:rsidRPr="008F73F9" w:rsidRDefault="00AA0D61" w:rsidP="007E7A1F">
            <w:pPr>
              <w:pStyle w:val="BodyText"/>
              <w:spacing w:after="0" w:line="360" w:lineRule="auto"/>
              <w:ind w:left="179" w:firstLine="0"/>
              <w:rPr>
                <w:sz w:val="24"/>
                <w:szCs w:val="24"/>
              </w:rPr>
            </w:pPr>
            <w:r w:rsidRPr="008F73F9">
              <w:rPr>
                <w:sz w:val="24"/>
                <w:szCs w:val="24"/>
              </w:rPr>
              <w:t>7.11.2014</w:t>
            </w:r>
            <w:r w:rsidR="007E7A1F">
              <w:rPr>
                <w:sz w:val="24"/>
                <w:szCs w:val="24"/>
              </w:rPr>
              <w:t>.</w:t>
            </w:r>
          </w:p>
        </w:tc>
        <w:tc>
          <w:tcPr>
            <w:tcW w:w="6945" w:type="dxa"/>
          </w:tcPr>
          <w:p w14:paraId="0BA2CEF5" w14:textId="48088C8E" w:rsidR="00AA0D61" w:rsidRPr="008F73F9" w:rsidRDefault="00AA0D61" w:rsidP="00012868">
            <w:pPr>
              <w:pStyle w:val="BodyText"/>
              <w:tabs>
                <w:tab w:val="left" w:pos="450"/>
                <w:tab w:val="left" w:pos="850"/>
              </w:tabs>
              <w:spacing w:after="0" w:line="360" w:lineRule="auto"/>
              <w:ind w:firstLine="0"/>
              <w:jc w:val="both"/>
              <w:rPr>
                <w:sz w:val="24"/>
                <w:szCs w:val="24"/>
              </w:rPr>
            </w:pPr>
            <w:r w:rsidRPr="008F73F9">
              <w:rPr>
                <w:sz w:val="24"/>
                <w:szCs w:val="24"/>
              </w:rPr>
              <w:lastRenderedPageBreak/>
              <w:t>1</w:t>
            </w:r>
            <w:r w:rsidR="00C043BA">
              <w:rPr>
                <w:sz w:val="24"/>
                <w:szCs w:val="24"/>
              </w:rPr>
              <w:t>6</w:t>
            </w:r>
            <w:r w:rsidRPr="008F73F9">
              <w:rPr>
                <w:sz w:val="24"/>
                <w:szCs w:val="24"/>
              </w:rPr>
              <w:t xml:space="preserve">. </w:t>
            </w:r>
            <w:r w:rsidR="00012868">
              <w:rPr>
                <w:sz w:val="24"/>
                <w:szCs w:val="24"/>
              </w:rPr>
              <w:tab/>
            </w:r>
            <w:r w:rsidRPr="008F73F9">
              <w:rPr>
                <w:sz w:val="24"/>
                <w:szCs w:val="24"/>
              </w:rPr>
              <w:t xml:space="preserve">Τα μηχανοκίνητα οχήματα χρησιμοποιούνται σύμφωνα με τις </w:t>
            </w:r>
            <w:r w:rsidR="00A158B8">
              <w:rPr>
                <w:sz w:val="24"/>
                <w:szCs w:val="24"/>
              </w:rPr>
              <w:t>διατάξεις</w:t>
            </w:r>
            <w:r w:rsidRPr="008F73F9">
              <w:rPr>
                <w:sz w:val="24"/>
                <w:szCs w:val="24"/>
              </w:rPr>
              <w:t xml:space="preserve"> τ</w:t>
            </w:r>
            <w:r w:rsidR="007E7A1F">
              <w:rPr>
                <w:sz w:val="24"/>
                <w:szCs w:val="24"/>
              </w:rPr>
              <w:t>ου</w:t>
            </w:r>
            <w:r w:rsidRPr="008F73F9">
              <w:rPr>
                <w:sz w:val="24"/>
                <w:szCs w:val="24"/>
              </w:rPr>
              <w:t xml:space="preserve"> περί της Παροχής Ορισμένων Ωφελημάτων σε Καθορισμένους Δικαιούχους του Κρατικού και του Ευρύτερου Δημόσιου Τομέα (Όροι και Διαδικασία) Νόμ</w:t>
            </w:r>
            <w:r w:rsidR="007E7A1F">
              <w:rPr>
                <w:sz w:val="24"/>
                <w:szCs w:val="24"/>
              </w:rPr>
              <w:t>ου</w:t>
            </w:r>
            <w:r w:rsidRPr="008F73F9">
              <w:rPr>
                <w:sz w:val="24"/>
                <w:szCs w:val="24"/>
              </w:rPr>
              <w:t xml:space="preserve"> και των περί Υπηρεσιακών Οχημάτων του Κρατικού Τομέα και του Ευρύτερου Δημόσιου Τομέα Κανονισμών.</w:t>
            </w:r>
          </w:p>
        </w:tc>
      </w:tr>
      <w:tr w:rsidR="00842CC6" w:rsidRPr="008F73F9" w14:paraId="3964D374" w14:textId="77777777" w:rsidTr="00934894">
        <w:tc>
          <w:tcPr>
            <w:tcW w:w="2127" w:type="dxa"/>
          </w:tcPr>
          <w:p w14:paraId="72AE554C" w14:textId="77777777" w:rsidR="00842CC6" w:rsidRPr="008F73F9" w:rsidRDefault="00842CC6" w:rsidP="008F73F9">
            <w:pPr>
              <w:pStyle w:val="BodyText"/>
              <w:spacing w:after="0" w:line="360" w:lineRule="auto"/>
              <w:ind w:firstLine="0"/>
              <w:rPr>
                <w:sz w:val="24"/>
                <w:szCs w:val="24"/>
              </w:rPr>
            </w:pPr>
          </w:p>
        </w:tc>
        <w:tc>
          <w:tcPr>
            <w:tcW w:w="6945" w:type="dxa"/>
          </w:tcPr>
          <w:p w14:paraId="250B3108" w14:textId="77777777" w:rsidR="00842CC6" w:rsidRPr="008F73F9" w:rsidRDefault="00842CC6" w:rsidP="00012868">
            <w:pPr>
              <w:pStyle w:val="BodyText"/>
              <w:tabs>
                <w:tab w:val="left" w:pos="450"/>
                <w:tab w:val="left" w:pos="850"/>
              </w:tabs>
              <w:spacing w:after="0" w:line="360" w:lineRule="auto"/>
              <w:ind w:firstLine="0"/>
              <w:jc w:val="both"/>
              <w:rPr>
                <w:sz w:val="24"/>
                <w:szCs w:val="24"/>
              </w:rPr>
            </w:pPr>
          </w:p>
        </w:tc>
      </w:tr>
      <w:tr w:rsidR="00AA0D61" w:rsidRPr="008F73F9" w14:paraId="1EEACDB0" w14:textId="77777777" w:rsidTr="00934894">
        <w:tc>
          <w:tcPr>
            <w:tcW w:w="2127" w:type="dxa"/>
          </w:tcPr>
          <w:p w14:paraId="533A276B" w14:textId="576668A8" w:rsidR="00AA0D61" w:rsidRPr="008F73F9" w:rsidRDefault="00AA0D61" w:rsidP="008F73F9">
            <w:pPr>
              <w:pStyle w:val="BodyText"/>
              <w:spacing w:after="0" w:line="360" w:lineRule="auto"/>
              <w:ind w:firstLine="0"/>
              <w:rPr>
                <w:sz w:val="24"/>
                <w:szCs w:val="24"/>
              </w:rPr>
            </w:pPr>
            <w:r w:rsidRPr="008F73F9">
              <w:rPr>
                <w:sz w:val="24"/>
                <w:szCs w:val="24"/>
              </w:rPr>
              <w:t>Προκαταβολή για αγορά ιδιωτικού μηχανοκίνητου οχήματος</w:t>
            </w:r>
            <w:r w:rsidR="00FF5AF3">
              <w:rPr>
                <w:sz w:val="24"/>
                <w:szCs w:val="24"/>
              </w:rPr>
              <w:t>.</w:t>
            </w:r>
          </w:p>
        </w:tc>
        <w:tc>
          <w:tcPr>
            <w:tcW w:w="6945" w:type="dxa"/>
          </w:tcPr>
          <w:p w14:paraId="79070F81" w14:textId="160F72C5" w:rsidR="00AA0D61" w:rsidRPr="008F73F9" w:rsidRDefault="00AA0D61" w:rsidP="00E66B47">
            <w:pPr>
              <w:pStyle w:val="BodyText"/>
              <w:tabs>
                <w:tab w:val="left" w:pos="450"/>
                <w:tab w:val="left" w:pos="850"/>
              </w:tabs>
              <w:spacing w:after="0" w:line="360" w:lineRule="auto"/>
              <w:ind w:firstLine="0"/>
              <w:jc w:val="both"/>
              <w:rPr>
                <w:sz w:val="24"/>
                <w:szCs w:val="24"/>
              </w:rPr>
            </w:pPr>
            <w:r w:rsidRPr="008F73F9">
              <w:rPr>
                <w:sz w:val="24"/>
                <w:szCs w:val="24"/>
              </w:rPr>
              <w:t>1</w:t>
            </w:r>
            <w:r w:rsidR="00C043BA">
              <w:rPr>
                <w:sz w:val="24"/>
                <w:szCs w:val="24"/>
              </w:rPr>
              <w:t>7</w:t>
            </w:r>
            <w:r w:rsidRPr="008F73F9">
              <w:rPr>
                <w:sz w:val="24"/>
                <w:szCs w:val="24"/>
              </w:rPr>
              <w:t>.</w:t>
            </w:r>
            <w:r w:rsidR="00E66B47">
              <w:rPr>
                <w:sz w:val="24"/>
                <w:szCs w:val="24"/>
              </w:rPr>
              <w:tab/>
            </w:r>
            <w:r w:rsidRPr="008F73F9">
              <w:rPr>
                <w:sz w:val="24"/>
                <w:szCs w:val="24"/>
              </w:rPr>
              <w:t>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r w:rsidR="007E7A1F">
              <w:rPr>
                <w:sz w:val="24"/>
                <w:szCs w:val="24"/>
              </w:rPr>
              <w:t>.</w:t>
            </w:r>
          </w:p>
        </w:tc>
      </w:tr>
      <w:tr w:rsidR="00842CC6" w:rsidRPr="008F73F9" w14:paraId="3B2C4494" w14:textId="77777777" w:rsidTr="00934894">
        <w:tc>
          <w:tcPr>
            <w:tcW w:w="2127" w:type="dxa"/>
          </w:tcPr>
          <w:p w14:paraId="16A56360" w14:textId="77777777" w:rsidR="00842CC6" w:rsidRPr="008F73F9" w:rsidRDefault="00842CC6" w:rsidP="008F73F9">
            <w:pPr>
              <w:pStyle w:val="BodyText"/>
              <w:spacing w:after="0" w:line="360" w:lineRule="auto"/>
              <w:ind w:firstLine="0"/>
              <w:rPr>
                <w:sz w:val="24"/>
                <w:szCs w:val="24"/>
              </w:rPr>
            </w:pPr>
          </w:p>
        </w:tc>
        <w:tc>
          <w:tcPr>
            <w:tcW w:w="6945" w:type="dxa"/>
          </w:tcPr>
          <w:p w14:paraId="61E22181" w14:textId="77777777" w:rsidR="00842CC6" w:rsidRPr="008F73F9" w:rsidRDefault="00842CC6" w:rsidP="00012868">
            <w:pPr>
              <w:pStyle w:val="BodyText"/>
              <w:tabs>
                <w:tab w:val="left" w:pos="450"/>
                <w:tab w:val="left" w:pos="850"/>
              </w:tabs>
              <w:spacing w:after="0" w:line="360" w:lineRule="auto"/>
              <w:ind w:firstLine="0"/>
              <w:jc w:val="both"/>
              <w:rPr>
                <w:sz w:val="24"/>
                <w:szCs w:val="24"/>
              </w:rPr>
            </w:pPr>
          </w:p>
        </w:tc>
      </w:tr>
      <w:tr w:rsidR="00AA0D61" w:rsidRPr="008F73F9" w14:paraId="4D2915DA" w14:textId="77777777" w:rsidTr="00934894">
        <w:tc>
          <w:tcPr>
            <w:tcW w:w="2127" w:type="dxa"/>
          </w:tcPr>
          <w:p w14:paraId="0A6414E8" w14:textId="4035BE46" w:rsidR="00AA0D61" w:rsidRDefault="00AA0D61" w:rsidP="008F73F9">
            <w:pPr>
              <w:pStyle w:val="BodyText"/>
              <w:spacing w:after="0" w:line="360" w:lineRule="auto"/>
              <w:ind w:firstLine="0"/>
              <w:rPr>
                <w:sz w:val="24"/>
                <w:szCs w:val="24"/>
              </w:rPr>
            </w:pPr>
            <w:r w:rsidRPr="008F73F9">
              <w:rPr>
                <w:sz w:val="24"/>
                <w:szCs w:val="24"/>
              </w:rPr>
              <w:t>Λειτουργοί που ασκούν έλεγχο πάνω στα κονδύλια.</w:t>
            </w:r>
          </w:p>
          <w:p w14:paraId="68D1631C" w14:textId="223C782A" w:rsidR="007E7A1F" w:rsidRDefault="007E7A1F" w:rsidP="008F73F9">
            <w:pPr>
              <w:pStyle w:val="BodyText"/>
              <w:spacing w:after="0" w:line="360" w:lineRule="auto"/>
              <w:ind w:firstLine="0"/>
              <w:rPr>
                <w:sz w:val="24"/>
                <w:szCs w:val="24"/>
              </w:rPr>
            </w:pPr>
            <w:r>
              <w:rPr>
                <w:sz w:val="24"/>
                <w:szCs w:val="24"/>
              </w:rPr>
              <w:t>Δεύτερος Πίνακας,</w:t>
            </w:r>
          </w:p>
          <w:p w14:paraId="3F2D79B3" w14:textId="11F63072" w:rsidR="00842CC6" w:rsidRPr="008F73F9" w:rsidRDefault="00842CC6" w:rsidP="008F73F9">
            <w:pPr>
              <w:pStyle w:val="BodyText"/>
              <w:spacing w:after="0" w:line="360" w:lineRule="auto"/>
              <w:ind w:firstLine="0"/>
              <w:rPr>
                <w:sz w:val="24"/>
                <w:szCs w:val="24"/>
              </w:rPr>
            </w:pPr>
            <w:r>
              <w:rPr>
                <w:sz w:val="24"/>
                <w:szCs w:val="24"/>
              </w:rPr>
              <w:t>Μέρος Α.</w:t>
            </w:r>
          </w:p>
        </w:tc>
        <w:tc>
          <w:tcPr>
            <w:tcW w:w="6945" w:type="dxa"/>
          </w:tcPr>
          <w:p w14:paraId="4EA28DDC" w14:textId="0B05072B" w:rsidR="00AA0D61" w:rsidRPr="008F73F9" w:rsidRDefault="00AA0D61" w:rsidP="00012868">
            <w:pPr>
              <w:pStyle w:val="BodyText"/>
              <w:tabs>
                <w:tab w:val="left" w:pos="450"/>
                <w:tab w:val="left" w:pos="850"/>
              </w:tabs>
              <w:spacing w:after="0" w:line="360" w:lineRule="auto"/>
              <w:ind w:firstLine="0"/>
              <w:jc w:val="both"/>
              <w:rPr>
                <w:sz w:val="24"/>
                <w:szCs w:val="24"/>
              </w:rPr>
            </w:pPr>
            <w:r w:rsidRPr="008F73F9">
              <w:rPr>
                <w:sz w:val="24"/>
                <w:szCs w:val="24"/>
              </w:rPr>
              <w:t>1</w:t>
            </w:r>
            <w:r w:rsidR="00C043BA">
              <w:rPr>
                <w:sz w:val="24"/>
                <w:szCs w:val="24"/>
              </w:rPr>
              <w:t>8</w:t>
            </w:r>
            <w:r w:rsidRPr="008F73F9">
              <w:rPr>
                <w:sz w:val="24"/>
                <w:szCs w:val="24"/>
              </w:rPr>
              <w:t xml:space="preserve">. Οι λειτουργοί που αναφέρονται στο Μέρος Α του Τρίτου Πίνακα ορίζονται ως οι λειτουργοί που ασκούν έλεγχο πάνω στα </w:t>
            </w:r>
            <w:r w:rsidR="00842CC6">
              <w:rPr>
                <w:sz w:val="24"/>
                <w:szCs w:val="24"/>
              </w:rPr>
              <w:t>κ</w:t>
            </w:r>
            <w:r w:rsidRPr="008F73F9">
              <w:rPr>
                <w:sz w:val="24"/>
                <w:szCs w:val="24"/>
              </w:rPr>
              <w:t>ονδύλια.</w:t>
            </w:r>
          </w:p>
        </w:tc>
      </w:tr>
      <w:tr w:rsidR="00AA0D61" w:rsidRPr="008F73F9" w14:paraId="2899B828" w14:textId="77777777" w:rsidTr="00934894">
        <w:tc>
          <w:tcPr>
            <w:tcW w:w="2127" w:type="dxa"/>
          </w:tcPr>
          <w:p w14:paraId="5CAFC418" w14:textId="77777777" w:rsidR="00AA0D61" w:rsidRPr="008F73F9" w:rsidRDefault="00AA0D61" w:rsidP="008F73F9">
            <w:pPr>
              <w:pStyle w:val="BodyText"/>
              <w:spacing w:after="0" w:line="360" w:lineRule="auto"/>
              <w:ind w:firstLine="0"/>
              <w:rPr>
                <w:sz w:val="24"/>
                <w:szCs w:val="24"/>
              </w:rPr>
            </w:pPr>
          </w:p>
        </w:tc>
        <w:tc>
          <w:tcPr>
            <w:tcW w:w="6945" w:type="dxa"/>
          </w:tcPr>
          <w:p w14:paraId="5E02B2FF" w14:textId="77777777" w:rsidR="00AA0D61" w:rsidRPr="008F73F9" w:rsidRDefault="00AA0D61" w:rsidP="008F73F9">
            <w:pPr>
              <w:pStyle w:val="Other0"/>
              <w:spacing w:after="0" w:line="360" w:lineRule="auto"/>
              <w:ind w:left="180" w:firstLine="200"/>
              <w:jc w:val="both"/>
              <w:rPr>
                <w:sz w:val="24"/>
                <w:szCs w:val="24"/>
              </w:rPr>
            </w:pPr>
          </w:p>
        </w:tc>
      </w:tr>
      <w:tr w:rsidR="00AA0D61" w:rsidRPr="008F73F9" w14:paraId="08F5B26D" w14:textId="77777777" w:rsidTr="00934894">
        <w:tc>
          <w:tcPr>
            <w:tcW w:w="2127" w:type="dxa"/>
          </w:tcPr>
          <w:p w14:paraId="393AE750" w14:textId="77777777" w:rsidR="00AA0D61" w:rsidRPr="008F73F9" w:rsidRDefault="00AA0D61" w:rsidP="008F73F9">
            <w:pPr>
              <w:pStyle w:val="BodyText"/>
              <w:spacing w:after="0" w:line="360" w:lineRule="auto"/>
              <w:ind w:firstLine="0"/>
              <w:rPr>
                <w:sz w:val="24"/>
                <w:szCs w:val="24"/>
              </w:rPr>
            </w:pPr>
            <w:r w:rsidRPr="008F73F9">
              <w:rPr>
                <w:sz w:val="24"/>
                <w:szCs w:val="24"/>
              </w:rPr>
              <w:t xml:space="preserve">Λειτουργοί υπεύθυνοι για την είσπραξη των εσόδων. </w:t>
            </w:r>
          </w:p>
          <w:p w14:paraId="115C6F27" w14:textId="6E6DC461" w:rsidR="00AA0D61" w:rsidRDefault="007E7A1F" w:rsidP="008F73F9">
            <w:pPr>
              <w:pStyle w:val="BodyText"/>
              <w:spacing w:after="0" w:line="360" w:lineRule="auto"/>
              <w:ind w:firstLine="0"/>
              <w:rPr>
                <w:sz w:val="24"/>
                <w:szCs w:val="24"/>
              </w:rPr>
            </w:pPr>
            <w:r>
              <w:rPr>
                <w:sz w:val="24"/>
                <w:szCs w:val="24"/>
              </w:rPr>
              <w:t xml:space="preserve">Δεύτερος </w:t>
            </w:r>
            <w:r w:rsidR="00AA0D61" w:rsidRPr="008F73F9">
              <w:rPr>
                <w:sz w:val="24"/>
                <w:szCs w:val="24"/>
              </w:rPr>
              <w:t>Πίνακας</w:t>
            </w:r>
            <w:r>
              <w:rPr>
                <w:sz w:val="24"/>
                <w:szCs w:val="24"/>
              </w:rPr>
              <w:t>,</w:t>
            </w:r>
          </w:p>
          <w:p w14:paraId="2C8E198D" w14:textId="15019669" w:rsidR="00842CC6" w:rsidRPr="008F73F9" w:rsidRDefault="00842CC6" w:rsidP="008F73F9">
            <w:pPr>
              <w:pStyle w:val="BodyText"/>
              <w:spacing w:after="0" w:line="360" w:lineRule="auto"/>
              <w:ind w:firstLine="0"/>
              <w:rPr>
                <w:sz w:val="24"/>
                <w:szCs w:val="24"/>
              </w:rPr>
            </w:pPr>
            <w:r>
              <w:rPr>
                <w:sz w:val="24"/>
                <w:szCs w:val="24"/>
              </w:rPr>
              <w:t>Μέρος Β.</w:t>
            </w:r>
          </w:p>
        </w:tc>
        <w:tc>
          <w:tcPr>
            <w:tcW w:w="6945" w:type="dxa"/>
          </w:tcPr>
          <w:p w14:paraId="6276F72F" w14:textId="5AF0BF75" w:rsidR="00AA0D61" w:rsidRPr="008F73F9" w:rsidRDefault="00C043BA" w:rsidP="00012868">
            <w:pPr>
              <w:pStyle w:val="BodyText"/>
              <w:tabs>
                <w:tab w:val="left" w:pos="450"/>
                <w:tab w:val="left" w:pos="850"/>
              </w:tabs>
              <w:spacing w:after="0" w:line="360" w:lineRule="auto"/>
              <w:ind w:firstLine="0"/>
              <w:jc w:val="both"/>
              <w:rPr>
                <w:sz w:val="24"/>
                <w:szCs w:val="24"/>
              </w:rPr>
            </w:pPr>
            <w:r>
              <w:rPr>
                <w:sz w:val="24"/>
                <w:szCs w:val="24"/>
              </w:rPr>
              <w:t>19</w:t>
            </w:r>
            <w:r w:rsidR="00AA0D61" w:rsidRPr="008F73F9">
              <w:rPr>
                <w:sz w:val="24"/>
                <w:szCs w:val="24"/>
              </w:rPr>
              <w:t>. Οι λειτουργοί που αναφέρονται στο Μέρος Β του Τρίτου Πίνακα ορίζονται ως λειτουργοί υπεύθυνοι για την είσπραξη των εσόδων</w:t>
            </w:r>
            <w:r w:rsidR="00842CC6">
              <w:rPr>
                <w:sz w:val="24"/>
                <w:szCs w:val="24"/>
              </w:rPr>
              <w:t>.</w:t>
            </w:r>
          </w:p>
        </w:tc>
      </w:tr>
      <w:tr w:rsidR="00842CC6" w:rsidRPr="008F73F9" w14:paraId="67F3615F" w14:textId="77777777" w:rsidTr="00934894">
        <w:tc>
          <w:tcPr>
            <w:tcW w:w="2127" w:type="dxa"/>
          </w:tcPr>
          <w:p w14:paraId="0C149E9C" w14:textId="77777777" w:rsidR="00842CC6" w:rsidRPr="008F73F9" w:rsidRDefault="00842CC6" w:rsidP="008F73F9">
            <w:pPr>
              <w:pStyle w:val="BodyText"/>
              <w:spacing w:after="0" w:line="360" w:lineRule="auto"/>
              <w:ind w:firstLine="0"/>
              <w:rPr>
                <w:sz w:val="24"/>
                <w:szCs w:val="24"/>
              </w:rPr>
            </w:pPr>
          </w:p>
        </w:tc>
        <w:tc>
          <w:tcPr>
            <w:tcW w:w="6945" w:type="dxa"/>
          </w:tcPr>
          <w:p w14:paraId="0E157342" w14:textId="77777777" w:rsidR="00842CC6" w:rsidRPr="008F73F9" w:rsidRDefault="00842CC6" w:rsidP="00012868">
            <w:pPr>
              <w:pStyle w:val="BodyText"/>
              <w:tabs>
                <w:tab w:val="left" w:pos="450"/>
                <w:tab w:val="left" w:pos="850"/>
              </w:tabs>
              <w:spacing w:after="0" w:line="360" w:lineRule="auto"/>
              <w:ind w:firstLine="0"/>
              <w:jc w:val="both"/>
              <w:rPr>
                <w:sz w:val="24"/>
                <w:szCs w:val="24"/>
              </w:rPr>
            </w:pPr>
          </w:p>
        </w:tc>
      </w:tr>
      <w:tr w:rsidR="00842CC6" w:rsidRPr="008F73F9" w14:paraId="1B0B3E87" w14:textId="77777777" w:rsidTr="00E4087E">
        <w:tc>
          <w:tcPr>
            <w:tcW w:w="9072" w:type="dxa"/>
            <w:gridSpan w:val="2"/>
          </w:tcPr>
          <w:p w14:paraId="67EE321B" w14:textId="027A3F45" w:rsidR="00842CC6" w:rsidRDefault="00842CC6" w:rsidP="00012868">
            <w:pPr>
              <w:pStyle w:val="BodyText"/>
              <w:tabs>
                <w:tab w:val="left" w:pos="450"/>
                <w:tab w:val="left" w:pos="850"/>
              </w:tabs>
              <w:spacing w:after="0" w:line="360" w:lineRule="auto"/>
              <w:ind w:firstLine="0"/>
              <w:jc w:val="both"/>
              <w:rPr>
                <w:sz w:val="24"/>
                <w:szCs w:val="24"/>
              </w:rPr>
            </w:pPr>
            <w:proofErr w:type="spellStart"/>
            <w:r>
              <w:rPr>
                <w:sz w:val="24"/>
                <w:szCs w:val="24"/>
              </w:rPr>
              <w:t>Αρ</w:t>
            </w:r>
            <w:proofErr w:type="spellEnd"/>
            <w:r>
              <w:rPr>
                <w:sz w:val="24"/>
                <w:szCs w:val="24"/>
              </w:rPr>
              <w:t xml:space="preserve">. </w:t>
            </w:r>
            <w:proofErr w:type="spellStart"/>
            <w:r>
              <w:rPr>
                <w:sz w:val="24"/>
                <w:szCs w:val="24"/>
              </w:rPr>
              <w:t>Φακ</w:t>
            </w:r>
            <w:proofErr w:type="spellEnd"/>
            <w:r>
              <w:rPr>
                <w:sz w:val="24"/>
                <w:szCs w:val="24"/>
              </w:rPr>
              <w:t>.: 23.01.063.21</w:t>
            </w:r>
            <w:r w:rsidR="007E7A1F">
              <w:rPr>
                <w:sz w:val="24"/>
                <w:szCs w:val="24"/>
              </w:rPr>
              <w:t>4</w:t>
            </w:r>
            <w:r>
              <w:rPr>
                <w:sz w:val="24"/>
                <w:szCs w:val="24"/>
              </w:rPr>
              <w:t>-2022</w:t>
            </w:r>
          </w:p>
          <w:p w14:paraId="69B68B4F" w14:textId="2F3D60B8" w:rsidR="00842CC6" w:rsidRPr="008F73F9" w:rsidRDefault="00842CC6" w:rsidP="00012868">
            <w:pPr>
              <w:pStyle w:val="BodyText"/>
              <w:tabs>
                <w:tab w:val="left" w:pos="450"/>
                <w:tab w:val="left" w:pos="850"/>
              </w:tabs>
              <w:spacing w:after="0" w:line="360" w:lineRule="auto"/>
              <w:ind w:firstLine="0"/>
              <w:jc w:val="both"/>
              <w:rPr>
                <w:sz w:val="24"/>
                <w:szCs w:val="24"/>
              </w:rPr>
            </w:pPr>
            <w:r>
              <w:rPr>
                <w:sz w:val="24"/>
                <w:szCs w:val="24"/>
              </w:rPr>
              <w:t>ΔΠ/ΘΗ</w:t>
            </w:r>
          </w:p>
        </w:tc>
      </w:tr>
    </w:tbl>
    <w:p w14:paraId="47A13C9B" w14:textId="0EC9CFC6" w:rsidR="00A573F4" w:rsidRPr="00FF5AF3" w:rsidRDefault="005A3E46" w:rsidP="00FF5AF3">
      <w:pPr>
        <w:pStyle w:val="BodyText"/>
        <w:tabs>
          <w:tab w:val="left" w:pos="2421"/>
        </w:tabs>
        <w:spacing w:after="420" w:line="360" w:lineRule="auto"/>
        <w:ind w:firstLine="0"/>
        <w:jc w:val="both"/>
        <w:rPr>
          <w:sz w:val="24"/>
          <w:szCs w:val="24"/>
        </w:rPr>
        <w:sectPr w:rsidR="00A573F4" w:rsidRPr="00FF5AF3" w:rsidSect="00552124">
          <w:headerReference w:type="even" r:id="rId7"/>
          <w:headerReference w:type="default" r:id="rId8"/>
          <w:footerReference w:type="even" r:id="rId9"/>
          <w:footerReference w:type="default" r:id="rId10"/>
          <w:footerReference w:type="first" r:id="rId11"/>
          <w:type w:val="continuous"/>
          <w:pgSz w:w="11909" w:h="16840"/>
          <w:pgMar w:top="1418" w:right="1134" w:bottom="1418" w:left="1418" w:header="0" w:footer="272" w:gutter="0"/>
          <w:cols w:space="720"/>
          <w:noEndnote/>
          <w:titlePg/>
          <w:docGrid w:linePitch="360"/>
        </w:sectPr>
      </w:pPr>
      <w:r w:rsidRPr="00E200FB">
        <w:rPr>
          <w:noProof/>
          <w:sz w:val="24"/>
          <w:szCs w:val="24"/>
          <w:lang w:bidi="ar-SA"/>
        </w:rPr>
        <w:lastRenderedPageBreak/>
        <mc:AlternateContent>
          <mc:Choice Requires="wps">
            <w:drawing>
              <wp:anchor distT="177800" distB="780415" distL="0" distR="0" simplePos="0" relativeHeight="125829388" behindDoc="0" locked="0" layoutInCell="1" allowOverlap="1" wp14:anchorId="175AB214" wp14:editId="3683D5E5">
                <wp:simplePos x="0" y="0"/>
                <wp:positionH relativeFrom="page">
                  <wp:posOffset>1850390</wp:posOffset>
                </wp:positionH>
                <wp:positionV relativeFrom="paragraph">
                  <wp:posOffset>177800</wp:posOffset>
                </wp:positionV>
                <wp:extent cx="5132705" cy="15557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132705" cy="155575"/>
                        </a:xfrm>
                        <a:prstGeom prst="rect">
                          <a:avLst/>
                        </a:prstGeom>
                        <a:noFill/>
                      </wps:spPr>
                      <wps:txbx>
                        <w:txbxContent>
                          <w:p w14:paraId="096ADFBD" w14:textId="0C1E8B95" w:rsidR="00A573F4" w:rsidRDefault="005A3E46">
                            <w:pPr>
                              <w:pStyle w:val="BodyText"/>
                              <w:spacing w:after="0" w:line="240" w:lineRule="auto"/>
                              <w:ind w:firstLine="0"/>
                            </w:pPr>
                            <w:r>
                              <w:t>.</w:t>
                            </w:r>
                          </w:p>
                        </w:txbxContent>
                      </wps:txbx>
                      <wps:bodyPr wrap="none" lIns="0" tIns="0" rIns="0" bIns="0"/>
                    </wps:wsp>
                  </a:graphicData>
                </a:graphic>
              </wp:anchor>
            </w:drawing>
          </mc:Choice>
          <mc:Fallback>
            <w:pict>
              <v:shapetype w14:anchorId="175AB214" id="_x0000_t202" coordsize="21600,21600" o:spt="202" path="m,l,21600r21600,l21600,xe">
                <v:stroke joinstyle="miter"/>
                <v:path gradientshapeok="t" o:connecttype="rect"/>
              </v:shapetype>
              <v:shape id="Shape 15" o:spid="_x0000_s1026" type="#_x0000_t202" style="position:absolute;left:0;text-align:left;margin-left:145.7pt;margin-top:14pt;width:404.15pt;height:12.25pt;z-index:125829388;visibility:visible;mso-wrap-style:none;mso-wrap-distance-left:0;mso-wrap-distance-top:14pt;mso-wrap-distance-right:0;mso-wrap-distance-bottom:6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" filled="f" stroked="f">
                <v:textbox inset="0,0,0,0">
                  <w:txbxContent>
                    <w:p w14:paraId="096ADFBD" w14:textId="0C1E8B95" w:rsidR="00A573F4" w:rsidRDefault="005A3E46">
                      <w:pPr>
                        <w:pStyle w:val="BodyText"/>
                        <w:spacing w:after="0" w:line="240" w:lineRule="auto"/>
                        <w:ind w:firstLine="0"/>
                      </w:pPr>
                      <w:r>
                        <w:t>.</w:t>
                      </w:r>
                    </w:p>
                  </w:txbxContent>
                </v:textbox>
                <w10:wrap type="topAndBottom" anchorx="page"/>
              </v:shape>
            </w:pict>
          </mc:Fallback>
        </mc:AlternateContent>
      </w:r>
      <w:r w:rsidRPr="00E200FB">
        <w:rPr>
          <w:noProof/>
          <w:sz w:val="24"/>
          <w:szCs w:val="24"/>
          <w:lang w:bidi="ar-SA"/>
        </w:rPr>
        <mc:AlternateContent>
          <mc:Choice Requires="wps">
            <w:drawing>
              <wp:anchor distT="833120" distB="128270" distL="0" distR="0" simplePos="0" relativeHeight="125829390" behindDoc="0" locked="0" layoutInCell="1" allowOverlap="1" wp14:anchorId="61415028" wp14:editId="21ACE779">
                <wp:simplePos x="0" y="0"/>
                <wp:positionH relativeFrom="page">
                  <wp:posOffset>1883410</wp:posOffset>
                </wp:positionH>
                <wp:positionV relativeFrom="paragraph">
                  <wp:posOffset>833120</wp:posOffset>
                </wp:positionV>
                <wp:extent cx="4672330" cy="15240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672330" cy="152400"/>
                        </a:xfrm>
                        <a:prstGeom prst="rect">
                          <a:avLst/>
                        </a:prstGeom>
                        <a:noFill/>
                      </wps:spPr>
                      <wps:txbx>
                        <w:txbxContent>
                          <w:p w14:paraId="3D77893B" w14:textId="766F9300" w:rsidR="00A573F4" w:rsidRDefault="005A3E46">
                            <w:pPr>
                              <w:pStyle w:val="BodyText"/>
                              <w:spacing w:after="0" w:line="240" w:lineRule="auto"/>
                              <w:ind w:firstLine="0"/>
                            </w:pPr>
                            <w:r>
                              <w:t>.</w:t>
                            </w:r>
                          </w:p>
                        </w:txbxContent>
                      </wps:txbx>
                      <wps:bodyPr wrap="none" lIns="0" tIns="0" rIns="0" bIns="0"/>
                    </wps:wsp>
                  </a:graphicData>
                </a:graphic>
              </wp:anchor>
            </w:drawing>
          </mc:Choice>
          <mc:Fallback>
            <w:pict>
              <v:shape w14:anchorId="61415028" id="Shape 17" o:spid="_x0000_s1027" type="#_x0000_t202" style="position:absolute;left:0;text-align:left;margin-left:148.3pt;margin-top:65.6pt;width:367.9pt;height:12pt;z-index:125829390;visibility:visible;mso-wrap-style:none;mso-wrap-distance-left:0;mso-wrap-distance-top:65.6pt;mso-wrap-distance-right:0;mso-wrap-distance-bottom:1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" filled="f" stroked="f">
                <v:textbox inset="0,0,0,0">
                  <w:txbxContent>
                    <w:p w14:paraId="3D77893B" w14:textId="766F9300" w:rsidR="00A573F4" w:rsidRDefault="005A3E46">
                      <w:pPr>
                        <w:pStyle w:val="BodyText"/>
                        <w:spacing w:after="0" w:line="240" w:lineRule="auto"/>
                        <w:ind w:firstLine="0"/>
                      </w:pPr>
                      <w:r>
                        <w:t>.</w:t>
                      </w:r>
                    </w:p>
                  </w:txbxContent>
                </v:textbox>
                <w10:wrap type="topAndBottom" anchorx="page"/>
              </v:shape>
            </w:pict>
          </mc:Fallback>
        </mc:AlternateContent>
      </w:r>
      <w:r w:rsidRPr="00E200FB">
        <w:rPr>
          <w:noProof/>
          <w:sz w:val="24"/>
          <w:szCs w:val="24"/>
          <w:lang w:bidi="ar-SA"/>
        </w:rPr>
        <mc:AlternateContent>
          <mc:Choice Requires="wps">
            <w:drawing>
              <wp:anchor distT="241300" distB="5562600" distL="0" distR="0" simplePos="0" relativeHeight="125829392" behindDoc="0" locked="0" layoutInCell="1" allowOverlap="1" wp14:anchorId="0138D7BD" wp14:editId="7CB92BC6">
                <wp:simplePos x="0" y="0"/>
                <wp:positionH relativeFrom="page">
                  <wp:posOffset>588010</wp:posOffset>
                </wp:positionH>
                <wp:positionV relativeFrom="paragraph">
                  <wp:posOffset>241300</wp:posOffset>
                </wp:positionV>
                <wp:extent cx="859790" cy="14922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859790" cy="149225"/>
                        </a:xfrm>
                        <a:prstGeom prst="rect">
                          <a:avLst/>
                        </a:prstGeom>
                        <a:noFill/>
                      </wps:spPr>
                      <wps:txbx>
                        <w:txbxContent>
                          <w:p w14:paraId="639D3458" w14:textId="05661601" w:rsidR="00A573F4" w:rsidRDefault="005A3E46">
                            <w:pPr>
                              <w:pStyle w:val="BodyText"/>
                              <w:spacing w:after="0" w:line="240" w:lineRule="auto"/>
                              <w:ind w:firstLine="0"/>
                            </w:pPr>
                            <w:r>
                              <w:t>.</w:t>
                            </w:r>
                          </w:p>
                        </w:txbxContent>
                      </wps:txbx>
                      <wps:bodyPr wrap="none" lIns="0" tIns="0" rIns="0" bIns="0"/>
                    </wps:wsp>
                  </a:graphicData>
                </a:graphic>
              </wp:anchor>
            </w:drawing>
          </mc:Choice>
          <mc:Fallback>
            <w:pict>
              <v:shape w14:anchorId="0138D7BD" id="Shape 19" o:spid="_x0000_s1028" type="#_x0000_t202" style="position:absolute;left:0;text-align:left;margin-left:46.3pt;margin-top:19pt;width:67.7pt;height:11.75pt;z-index:125829392;visibility:visible;mso-wrap-style:none;mso-wrap-distance-left:0;mso-wrap-distance-top:19pt;mso-wrap-distance-right:0;mso-wrap-distance-bottom:4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" filled="f" stroked="f">
                <v:textbox inset="0,0,0,0">
                  <w:txbxContent>
                    <w:p w14:paraId="639D3458" w14:textId="05661601" w:rsidR="00A573F4" w:rsidRDefault="005A3E46">
                      <w:pPr>
                        <w:pStyle w:val="BodyText"/>
                        <w:spacing w:after="0" w:line="240" w:lineRule="auto"/>
                        <w:ind w:firstLine="0"/>
                      </w:pPr>
                      <w:r>
                        <w:t>.</w:t>
                      </w:r>
                    </w:p>
                  </w:txbxContent>
                </v:textbox>
                <w10:wrap type="topAndBottom" anchorx="page"/>
              </v:shape>
            </w:pict>
          </mc:Fallback>
        </mc:AlternateContent>
      </w:r>
      <w:r w:rsidRPr="00E200FB">
        <w:rPr>
          <w:noProof/>
          <w:sz w:val="24"/>
          <w:szCs w:val="24"/>
          <w:lang w:bidi="ar-SA"/>
        </w:rPr>
        <mc:AlternateContent>
          <mc:Choice Requires="wps">
            <w:drawing>
              <wp:anchor distT="1133475" distB="215900" distL="219075" distR="514985" simplePos="0" relativeHeight="125829402" behindDoc="0" locked="0" layoutInCell="1" allowOverlap="1" wp14:anchorId="23E35CD7" wp14:editId="48CC1C42">
                <wp:simplePos x="0" y="0"/>
                <wp:positionH relativeFrom="page">
                  <wp:posOffset>624840</wp:posOffset>
                </wp:positionH>
                <wp:positionV relativeFrom="paragraph">
                  <wp:posOffset>930275</wp:posOffset>
                </wp:positionV>
                <wp:extent cx="633730" cy="14922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633730" cy="149225"/>
                        </a:xfrm>
                        <a:prstGeom prst="rect">
                          <a:avLst/>
                        </a:prstGeom>
                        <a:noFill/>
                      </wps:spPr>
                      <wps:txbx>
                        <w:txbxContent>
                          <w:p w14:paraId="01859CA8" w14:textId="242DFDB4" w:rsidR="00A573F4" w:rsidRDefault="005A3E46">
                            <w:pPr>
                              <w:pStyle w:val="BodyText"/>
                              <w:spacing w:after="0" w:line="240" w:lineRule="auto"/>
                              <w:ind w:firstLine="0"/>
                            </w:pPr>
                            <w:r>
                              <w:t>.</w:t>
                            </w:r>
                          </w:p>
                        </w:txbxContent>
                      </wps:txbx>
                      <wps:bodyPr wrap="none" lIns="0" tIns="0" rIns="0" bIns="0"/>
                    </wps:wsp>
                  </a:graphicData>
                </a:graphic>
              </wp:anchor>
            </w:drawing>
          </mc:Choice>
          <mc:Fallback>
            <w:pict>
              <v:shape w14:anchorId="23E35CD7" id="Shape 29" o:spid="_x0000_s1029" type="#_x0000_t202" style="position:absolute;left:0;text-align:left;margin-left:49.2pt;margin-top:73.25pt;width:49.9pt;height:11.75pt;z-index:125829402;visibility:visible;mso-wrap-style:none;mso-wrap-distance-left:17.25pt;mso-wrap-distance-top:89.25pt;mso-wrap-distance-right:40.55pt;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" filled="f" stroked="f">
                <v:textbox inset="0,0,0,0">
                  <w:txbxContent>
                    <w:p w14:paraId="01859CA8" w14:textId="242DFDB4" w:rsidR="00A573F4" w:rsidRDefault="005A3E46">
                      <w:pPr>
                        <w:pStyle w:val="BodyText"/>
                        <w:spacing w:after="0" w:line="240" w:lineRule="auto"/>
                        <w:ind w:firstLine="0"/>
                      </w:pPr>
                      <w:r>
                        <w:t>.</w:t>
                      </w:r>
                    </w:p>
                  </w:txbxContent>
                </v:textbox>
                <w10:wrap type="square" anchorx="page"/>
              </v:shape>
            </w:pict>
          </mc:Fallback>
        </mc:AlternateContent>
      </w:r>
    </w:p>
    <w:p w14:paraId="0F9EE4DF" w14:textId="77777777" w:rsidR="00A573F4" w:rsidRDefault="005A3E46">
      <w:pPr>
        <w:pStyle w:val="BodyText"/>
        <w:spacing w:after="160" w:line="240" w:lineRule="auto"/>
        <w:ind w:firstLine="0"/>
        <w:jc w:val="center"/>
      </w:pPr>
      <w:r>
        <w:lastRenderedPageBreak/>
        <w:t>ΡΑΔΙΟΦΩΝΙΚΟ ΙΔΡΥΜΑ ΚΥΠΡΟΥ</w:t>
      </w:r>
    </w:p>
    <w:p w14:paraId="5DBEFB54" w14:textId="77777777" w:rsidR="00A573F4" w:rsidRDefault="005A3E46">
      <w:pPr>
        <w:pStyle w:val="BodyText"/>
        <w:spacing w:after="460" w:line="240" w:lineRule="auto"/>
        <w:ind w:firstLine="0"/>
        <w:jc w:val="center"/>
      </w:pPr>
      <w:r>
        <w:t>ΙΣΟΛΟΓΙΣΜΟΣ 31 ΔΕΚΕΜΒΡΙΟΥ 2021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0"/>
        <w:gridCol w:w="2030"/>
        <w:gridCol w:w="1416"/>
      </w:tblGrid>
      <w:tr w:rsidR="00A573F4" w14:paraId="510BEE4B" w14:textId="77777777">
        <w:trPr>
          <w:trHeight w:hRule="exact" w:val="998"/>
          <w:jc w:val="center"/>
        </w:trPr>
        <w:tc>
          <w:tcPr>
            <w:tcW w:w="5760" w:type="dxa"/>
            <w:shd w:val="clear" w:color="auto" w:fill="auto"/>
            <w:vAlign w:val="bottom"/>
          </w:tcPr>
          <w:p w14:paraId="02BCA7D3" w14:textId="77777777" w:rsidR="00A573F4" w:rsidRDefault="005A3E46">
            <w:pPr>
              <w:pStyle w:val="Other0"/>
              <w:spacing w:after="0" w:line="240" w:lineRule="auto"/>
              <w:ind w:firstLine="0"/>
            </w:pPr>
            <w:r>
              <w:t>ΠΕΡΙΟΥΣΙΑΚΑ ΣΤΟΙΧΕΙΑ</w:t>
            </w:r>
          </w:p>
        </w:tc>
        <w:tc>
          <w:tcPr>
            <w:tcW w:w="2030" w:type="dxa"/>
            <w:shd w:val="clear" w:color="auto" w:fill="auto"/>
          </w:tcPr>
          <w:p w14:paraId="1A7F091F" w14:textId="77777777" w:rsidR="00A573F4" w:rsidRDefault="005A3E46">
            <w:pPr>
              <w:pStyle w:val="Other0"/>
              <w:spacing w:after="0" w:line="406" w:lineRule="auto"/>
              <w:ind w:firstLine="0"/>
              <w:jc w:val="center"/>
            </w:pPr>
            <w:r>
              <w:t>2021 €</w:t>
            </w:r>
          </w:p>
        </w:tc>
        <w:tc>
          <w:tcPr>
            <w:tcW w:w="1416" w:type="dxa"/>
            <w:shd w:val="clear" w:color="auto" w:fill="auto"/>
          </w:tcPr>
          <w:p w14:paraId="168D97F9" w14:textId="77777777" w:rsidR="00A573F4" w:rsidRDefault="005A3E46">
            <w:pPr>
              <w:pStyle w:val="Other0"/>
              <w:spacing w:after="0" w:line="413" w:lineRule="auto"/>
              <w:ind w:firstLine="0"/>
              <w:jc w:val="center"/>
            </w:pPr>
            <w:r>
              <w:t>2020 €</w:t>
            </w:r>
          </w:p>
        </w:tc>
      </w:tr>
      <w:tr w:rsidR="00A573F4" w14:paraId="1DE3EF77" w14:textId="77777777">
        <w:trPr>
          <w:trHeight w:hRule="exact" w:val="427"/>
          <w:jc w:val="center"/>
        </w:trPr>
        <w:tc>
          <w:tcPr>
            <w:tcW w:w="5760" w:type="dxa"/>
            <w:shd w:val="clear" w:color="auto" w:fill="auto"/>
            <w:vAlign w:val="bottom"/>
          </w:tcPr>
          <w:p w14:paraId="51C18DFC" w14:textId="77777777" w:rsidR="00A573F4" w:rsidRDefault="005A3E46">
            <w:pPr>
              <w:pStyle w:val="Other0"/>
              <w:spacing w:after="0" w:line="240" w:lineRule="auto"/>
              <w:ind w:firstLine="0"/>
            </w:pPr>
            <w:r>
              <w:t>Ακίνητα, εγκαταστάσεις και εξοπλισμός</w:t>
            </w:r>
          </w:p>
        </w:tc>
        <w:tc>
          <w:tcPr>
            <w:tcW w:w="2030" w:type="dxa"/>
            <w:shd w:val="clear" w:color="auto" w:fill="auto"/>
            <w:vAlign w:val="bottom"/>
          </w:tcPr>
          <w:p w14:paraId="0970D51E" w14:textId="77777777" w:rsidR="00A573F4" w:rsidRDefault="005A3E46" w:rsidP="003D75E9">
            <w:pPr>
              <w:pStyle w:val="Other0"/>
              <w:spacing w:after="0" w:line="240" w:lineRule="auto"/>
              <w:ind w:firstLine="980"/>
              <w:jc w:val="right"/>
            </w:pPr>
            <w:r>
              <w:t>9.471.523</w:t>
            </w:r>
          </w:p>
        </w:tc>
        <w:tc>
          <w:tcPr>
            <w:tcW w:w="1416" w:type="dxa"/>
            <w:shd w:val="clear" w:color="auto" w:fill="auto"/>
            <w:vAlign w:val="bottom"/>
          </w:tcPr>
          <w:p w14:paraId="48AC87D6" w14:textId="77777777" w:rsidR="00A573F4" w:rsidRDefault="005A3E46" w:rsidP="003D75E9">
            <w:pPr>
              <w:pStyle w:val="Other0"/>
              <w:spacing w:after="0" w:line="240" w:lineRule="auto"/>
              <w:ind w:firstLine="520"/>
              <w:jc w:val="right"/>
            </w:pPr>
            <w:r>
              <w:t>7.894.602</w:t>
            </w:r>
          </w:p>
        </w:tc>
      </w:tr>
      <w:tr w:rsidR="00A573F4" w14:paraId="5F16A549" w14:textId="77777777">
        <w:trPr>
          <w:trHeight w:hRule="exact" w:val="331"/>
          <w:jc w:val="center"/>
        </w:trPr>
        <w:tc>
          <w:tcPr>
            <w:tcW w:w="5760" w:type="dxa"/>
            <w:shd w:val="clear" w:color="auto" w:fill="auto"/>
          </w:tcPr>
          <w:p w14:paraId="4C667016" w14:textId="77777777" w:rsidR="00A573F4" w:rsidRDefault="005A3E46">
            <w:pPr>
              <w:pStyle w:val="Other0"/>
              <w:spacing w:after="0" w:line="240" w:lineRule="auto"/>
              <w:ind w:firstLine="0"/>
            </w:pPr>
            <w:proofErr w:type="spellStart"/>
            <w:r>
              <w:t>Αϋλα</w:t>
            </w:r>
            <w:proofErr w:type="spellEnd"/>
            <w:r>
              <w:t xml:space="preserve"> περιουσιακά στοιχεία</w:t>
            </w:r>
          </w:p>
        </w:tc>
        <w:tc>
          <w:tcPr>
            <w:tcW w:w="2030" w:type="dxa"/>
            <w:shd w:val="clear" w:color="auto" w:fill="auto"/>
          </w:tcPr>
          <w:p w14:paraId="10E6DD41" w14:textId="77777777" w:rsidR="00A573F4" w:rsidRDefault="005A3E46" w:rsidP="003D75E9">
            <w:pPr>
              <w:pStyle w:val="Other0"/>
              <w:spacing w:after="0" w:line="240" w:lineRule="auto"/>
              <w:ind w:firstLine="0"/>
              <w:jc w:val="right"/>
            </w:pPr>
            <w:r>
              <w:t>30.392</w:t>
            </w:r>
          </w:p>
        </w:tc>
        <w:tc>
          <w:tcPr>
            <w:tcW w:w="1416" w:type="dxa"/>
            <w:shd w:val="clear" w:color="auto" w:fill="auto"/>
          </w:tcPr>
          <w:p w14:paraId="03C2B140" w14:textId="77777777" w:rsidR="00A573F4" w:rsidRDefault="005A3E46" w:rsidP="003D75E9">
            <w:pPr>
              <w:pStyle w:val="Other0"/>
              <w:spacing w:after="0" w:line="240" w:lineRule="auto"/>
              <w:ind w:firstLine="780"/>
              <w:jc w:val="right"/>
            </w:pPr>
            <w:r>
              <w:t>22.619</w:t>
            </w:r>
          </w:p>
        </w:tc>
      </w:tr>
      <w:tr w:rsidR="00A573F4" w14:paraId="4CCA6057" w14:textId="77777777">
        <w:trPr>
          <w:trHeight w:hRule="exact" w:val="331"/>
          <w:jc w:val="center"/>
        </w:trPr>
        <w:tc>
          <w:tcPr>
            <w:tcW w:w="5760" w:type="dxa"/>
            <w:shd w:val="clear" w:color="auto" w:fill="auto"/>
          </w:tcPr>
          <w:p w14:paraId="02CFD4D7" w14:textId="77777777" w:rsidR="00A573F4" w:rsidRDefault="005A3E46">
            <w:pPr>
              <w:pStyle w:val="Other0"/>
              <w:spacing w:after="0" w:line="240" w:lineRule="auto"/>
              <w:ind w:firstLine="0"/>
            </w:pPr>
            <w:r>
              <w:t>Επενδύσεις διαθέσιμες προς πώληση</w:t>
            </w:r>
          </w:p>
        </w:tc>
        <w:tc>
          <w:tcPr>
            <w:tcW w:w="2030" w:type="dxa"/>
            <w:shd w:val="clear" w:color="auto" w:fill="auto"/>
          </w:tcPr>
          <w:p w14:paraId="7A24DE1F" w14:textId="77777777" w:rsidR="00A573F4" w:rsidRDefault="005A3E46" w:rsidP="003D75E9">
            <w:pPr>
              <w:pStyle w:val="Other0"/>
              <w:spacing w:after="0" w:line="240" w:lineRule="auto"/>
              <w:ind w:firstLine="0"/>
              <w:jc w:val="right"/>
            </w:pPr>
            <w:r>
              <w:t>51.870</w:t>
            </w:r>
          </w:p>
        </w:tc>
        <w:tc>
          <w:tcPr>
            <w:tcW w:w="1416" w:type="dxa"/>
            <w:shd w:val="clear" w:color="auto" w:fill="auto"/>
          </w:tcPr>
          <w:p w14:paraId="736A36EF" w14:textId="77777777" w:rsidR="00A573F4" w:rsidRDefault="005A3E46" w:rsidP="003D75E9">
            <w:pPr>
              <w:pStyle w:val="Other0"/>
              <w:spacing w:after="0" w:line="240" w:lineRule="auto"/>
              <w:ind w:firstLine="0"/>
              <w:jc w:val="right"/>
            </w:pPr>
            <w:r>
              <w:t>51.870</w:t>
            </w:r>
          </w:p>
        </w:tc>
      </w:tr>
      <w:tr w:rsidR="00A573F4" w14:paraId="40CC304B" w14:textId="77777777">
        <w:trPr>
          <w:trHeight w:hRule="exact" w:val="384"/>
          <w:jc w:val="center"/>
        </w:trPr>
        <w:tc>
          <w:tcPr>
            <w:tcW w:w="5760" w:type="dxa"/>
            <w:shd w:val="clear" w:color="auto" w:fill="auto"/>
            <w:vAlign w:val="bottom"/>
          </w:tcPr>
          <w:p w14:paraId="0ADECAA4" w14:textId="77777777" w:rsidR="00A573F4" w:rsidRDefault="005A3E46">
            <w:pPr>
              <w:pStyle w:val="Other0"/>
              <w:spacing w:after="0" w:line="240" w:lineRule="auto"/>
              <w:ind w:firstLine="0"/>
            </w:pPr>
            <w:r>
              <w:t xml:space="preserve">Σύνολο μη </w:t>
            </w:r>
            <w:proofErr w:type="spellStart"/>
            <w:r>
              <w:t>κυκλοφορούντων</w:t>
            </w:r>
            <w:proofErr w:type="spellEnd"/>
            <w:r>
              <w:t xml:space="preserve"> περιουσιακών στοιχείων</w:t>
            </w:r>
          </w:p>
        </w:tc>
        <w:tc>
          <w:tcPr>
            <w:tcW w:w="2030" w:type="dxa"/>
            <w:tcBorders>
              <w:top w:val="single" w:sz="4" w:space="0" w:color="auto"/>
            </w:tcBorders>
            <w:shd w:val="clear" w:color="auto" w:fill="auto"/>
            <w:vAlign w:val="bottom"/>
          </w:tcPr>
          <w:p w14:paraId="2010B1AC" w14:textId="77777777" w:rsidR="00A573F4" w:rsidRDefault="005A3E46" w:rsidP="003D75E9">
            <w:pPr>
              <w:pStyle w:val="Other0"/>
              <w:spacing w:after="0" w:line="240" w:lineRule="auto"/>
              <w:ind w:firstLine="980"/>
              <w:jc w:val="right"/>
            </w:pPr>
            <w:r>
              <w:t>9.553.785</w:t>
            </w:r>
          </w:p>
        </w:tc>
        <w:tc>
          <w:tcPr>
            <w:tcW w:w="1416" w:type="dxa"/>
            <w:tcBorders>
              <w:top w:val="single" w:sz="4" w:space="0" w:color="auto"/>
            </w:tcBorders>
            <w:shd w:val="clear" w:color="auto" w:fill="auto"/>
            <w:vAlign w:val="bottom"/>
          </w:tcPr>
          <w:p w14:paraId="3B7CE0E3" w14:textId="77777777" w:rsidR="00A573F4" w:rsidRDefault="005A3E46" w:rsidP="003D75E9">
            <w:pPr>
              <w:pStyle w:val="Other0"/>
              <w:spacing w:after="0" w:line="240" w:lineRule="auto"/>
              <w:ind w:firstLine="520"/>
              <w:jc w:val="right"/>
            </w:pPr>
            <w:r>
              <w:t>7.969.091</w:t>
            </w:r>
          </w:p>
        </w:tc>
      </w:tr>
      <w:tr w:rsidR="00A573F4" w14:paraId="1D6CFC32" w14:textId="77777777">
        <w:trPr>
          <w:trHeight w:hRule="exact" w:val="672"/>
          <w:jc w:val="center"/>
        </w:trPr>
        <w:tc>
          <w:tcPr>
            <w:tcW w:w="5760" w:type="dxa"/>
            <w:shd w:val="clear" w:color="auto" w:fill="auto"/>
            <w:vAlign w:val="bottom"/>
          </w:tcPr>
          <w:p w14:paraId="74658030" w14:textId="77777777" w:rsidR="00A573F4" w:rsidRDefault="005A3E46">
            <w:pPr>
              <w:pStyle w:val="Other0"/>
              <w:spacing w:after="0" w:line="240" w:lineRule="auto"/>
              <w:ind w:firstLine="0"/>
            </w:pPr>
            <w:r>
              <w:t>Αποθέματα εξαρτημάτων</w:t>
            </w:r>
          </w:p>
        </w:tc>
        <w:tc>
          <w:tcPr>
            <w:tcW w:w="2030" w:type="dxa"/>
            <w:tcBorders>
              <w:top w:val="single" w:sz="4" w:space="0" w:color="auto"/>
            </w:tcBorders>
            <w:shd w:val="clear" w:color="auto" w:fill="auto"/>
            <w:vAlign w:val="bottom"/>
          </w:tcPr>
          <w:p w14:paraId="74F3B48F" w14:textId="77777777" w:rsidR="00A573F4" w:rsidRDefault="005A3E46" w:rsidP="003D75E9">
            <w:pPr>
              <w:pStyle w:val="Other0"/>
              <w:spacing w:after="0" w:line="240" w:lineRule="auto"/>
              <w:ind w:left="1120" w:firstLine="0"/>
              <w:jc w:val="right"/>
            </w:pPr>
            <w:r>
              <w:t>391.221</w:t>
            </w:r>
          </w:p>
        </w:tc>
        <w:tc>
          <w:tcPr>
            <w:tcW w:w="1416" w:type="dxa"/>
            <w:tcBorders>
              <w:top w:val="single" w:sz="4" w:space="0" w:color="auto"/>
            </w:tcBorders>
            <w:shd w:val="clear" w:color="auto" w:fill="auto"/>
            <w:vAlign w:val="bottom"/>
          </w:tcPr>
          <w:p w14:paraId="4462CD5B" w14:textId="77777777" w:rsidR="00A573F4" w:rsidRDefault="005A3E46" w:rsidP="003D75E9">
            <w:pPr>
              <w:pStyle w:val="Other0"/>
              <w:spacing w:after="0" w:line="240" w:lineRule="auto"/>
              <w:ind w:firstLine="660"/>
              <w:jc w:val="right"/>
            </w:pPr>
            <w:r>
              <w:t>400.597</w:t>
            </w:r>
          </w:p>
        </w:tc>
      </w:tr>
      <w:tr w:rsidR="00A573F4" w14:paraId="69C22456" w14:textId="77777777">
        <w:trPr>
          <w:trHeight w:hRule="exact" w:val="331"/>
          <w:jc w:val="center"/>
        </w:trPr>
        <w:tc>
          <w:tcPr>
            <w:tcW w:w="5760" w:type="dxa"/>
            <w:shd w:val="clear" w:color="auto" w:fill="auto"/>
          </w:tcPr>
          <w:p w14:paraId="7913BF5C" w14:textId="77777777" w:rsidR="00A573F4" w:rsidRDefault="005A3E46">
            <w:pPr>
              <w:pStyle w:val="Other0"/>
              <w:spacing w:after="0" w:line="240" w:lineRule="auto"/>
              <w:ind w:firstLine="0"/>
            </w:pPr>
            <w:r>
              <w:t>Αποθέματα και δικαιώματα προγραμμάτων και συμπαραγωγών</w:t>
            </w:r>
          </w:p>
        </w:tc>
        <w:tc>
          <w:tcPr>
            <w:tcW w:w="2030" w:type="dxa"/>
            <w:shd w:val="clear" w:color="auto" w:fill="auto"/>
          </w:tcPr>
          <w:p w14:paraId="05A12B48" w14:textId="77777777" w:rsidR="00A573F4" w:rsidRDefault="005A3E46" w:rsidP="003D75E9">
            <w:pPr>
              <w:pStyle w:val="Other0"/>
              <w:spacing w:after="0" w:line="240" w:lineRule="auto"/>
              <w:ind w:left="1120" w:firstLine="0"/>
              <w:jc w:val="right"/>
            </w:pPr>
            <w:r>
              <w:t>680.032</w:t>
            </w:r>
          </w:p>
        </w:tc>
        <w:tc>
          <w:tcPr>
            <w:tcW w:w="1416" w:type="dxa"/>
            <w:shd w:val="clear" w:color="auto" w:fill="auto"/>
          </w:tcPr>
          <w:p w14:paraId="13060A34" w14:textId="77777777" w:rsidR="00A573F4" w:rsidRDefault="005A3E46" w:rsidP="003D75E9">
            <w:pPr>
              <w:pStyle w:val="Other0"/>
              <w:spacing w:after="0" w:line="240" w:lineRule="auto"/>
              <w:ind w:firstLine="660"/>
              <w:jc w:val="right"/>
            </w:pPr>
            <w:r>
              <w:t>420.771</w:t>
            </w:r>
          </w:p>
        </w:tc>
      </w:tr>
      <w:tr w:rsidR="00A573F4" w14:paraId="7CE323FF" w14:textId="77777777">
        <w:trPr>
          <w:trHeight w:hRule="exact" w:val="346"/>
          <w:jc w:val="center"/>
        </w:trPr>
        <w:tc>
          <w:tcPr>
            <w:tcW w:w="5760" w:type="dxa"/>
            <w:shd w:val="clear" w:color="auto" w:fill="auto"/>
          </w:tcPr>
          <w:p w14:paraId="57F8E0F7" w14:textId="77777777" w:rsidR="00A573F4" w:rsidRDefault="005A3E46">
            <w:pPr>
              <w:pStyle w:val="Other0"/>
              <w:spacing w:after="0" w:line="240" w:lineRule="auto"/>
              <w:ind w:firstLine="0"/>
            </w:pPr>
            <w:r>
              <w:t>Εμπορικές και λοιπές απαιτήσεις</w:t>
            </w:r>
          </w:p>
        </w:tc>
        <w:tc>
          <w:tcPr>
            <w:tcW w:w="2030" w:type="dxa"/>
            <w:shd w:val="clear" w:color="auto" w:fill="auto"/>
          </w:tcPr>
          <w:p w14:paraId="01DB48E3" w14:textId="77777777" w:rsidR="00A573F4" w:rsidRDefault="005A3E46" w:rsidP="003D75E9">
            <w:pPr>
              <w:pStyle w:val="Other0"/>
              <w:spacing w:after="0" w:line="240" w:lineRule="auto"/>
              <w:ind w:firstLine="980"/>
              <w:jc w:val="right"/>
            </w:pPr>
            <w:r>
              <w:t>5.229.994</w:t>
            </w:r>
          </w:p>
        </w:tc>
        <w:tc>
          <w:tcPr>
            <w:tcW w:w="1416" w:type="dxa"/>
            <w:shd w:val="clear" w:color="auto" w:fill="auto"/>
          </w:tcPr>
          <w:p w14:paraId="5487E82F" w14:textId="77777777" w:rsidR="00A573F4" w:rsidRDefault="005A3E46" w:rsidP="003D75E9">
            <w:pPr>
              <w:pStyle w:val="Other0"/>
              <w:spacing w:after="0" w:line="240" w:lineRule="auto"/>
              <w:ind w:firstLine="520"/>
              <w:jc w:val="right"/>
            </w:pPr>
            <w:r>
              <w:t>4.459.392</w:t>
            </w:r>
          </w:p>
        </w:tc>
      </w:tr>
      <w:tr w:rsidR="00A573F4" w14:paraId="3B6B0502" w14:textId="77777777">
        <w:trPr>
          <w:trHeight w:hRule="exact" w:val="341"/>
          <w:jc w:val="center"/>
        </w:trPr>
        <w:tc>
          <w:tcPr>
            <w:tcW w:w="5760" w:type="dxa"/>
            <w:shd w:val="clear" w:color="auto" w:fill="auto"/>
          </w:tcPr>
          <w:p w14:paraId="30E8E513" w14:textId="77777777" w:rsidR="00A573F4" w:rsidRDefault="005A3E46">
            <w:pPr>
              <w:pStyle w:val="Other0"/>
              <w:spacing w:after="0" w:line="240" w:lineRule="auto"/>
              <w:ind w:firstLine="0"/>
            </w:pPr>
            <w:r>
              <w:t>Μετρητά και αντίστοιχα μετρητών</w:t>
            </w:r>
          </w:p>
        </w:tc>
        <w:tc>
          <w:tcPr>
            <w:tcW w:w="2030" w:type="dxa"/>
            <w:shd w:val="clear" w:color="auto" w:fill="auto"/>
          </w:tcPr>
          <w:p w14:paraId="71A8D20E" w14:textId="77777777" w:rsidR="00A573F4" w:rsidRDefault="005A3E46" w:rsidP="003D75E9">
            <w:pPr>
              <w:pStyle w:val="Other0"/>
              <w:spacing w:after="0" w:line="240" w:lineRule="auto"/>
              <w:ind w:left="1120" w:firstLine="0"/>
              <w:jc w:val="right"/>
            </w:pPr>
            <w:r>
              <w:t>962.528</w:t>
            </w:r>
          </w:p>
        </w:tc>
        <w:tc>
          <w:tcPr>
            <w:tcW w:w="1416" w:type="dxa"/>
            <w:shd w:val="clear" w:color="auto" w:fill="auto"/>
          </w:tcPr>
          <w:p w14:paraId="748F6037" w14:textId="77777777" w:rsidR="00A573F4" w:rsidRDefault="005A3E46" w:rsidP="003D75E9">
            <w:pPr>
              <w:pStyle w:val="Other0"/>
              <w:spacing w:after="0" w:line="240" w:lineRule="auto"/>
              <w:ind w:firstLine="660"/>
              <w:jc w:val="right"/>
            </w:pPr>
            <w:r>
              <w:t>144.981</w:t>
            </w:r>
          </w:p>
        </w:tc>
      </w:tr>
      <w:tr w:rsidR="00A573F4" w14:paraId="517E804A" w14:textId="77777777">
        <w:trPr>
          <w:trHeight w:hRule="exact" w:val="394"/>
          <w:jc w:val="center"/>
        </w:trPr>
        <w:tc>
          <w:tcPr>
            <w:tcW w:w="5760" w:type="dxa"/>
            <w:shd w:val="clear" w:color="auto" w:fill="auto"/>
            <w:vAlign w:val="bottom"/>
          </w:tcPr>
          <w:p w14:paraId="13ABEE47" w14:textId="77777777" w:rsidR="00A573F4" w:rsidRDefault="005A3E46">
            <w:pPr>
              <w:pStyle w:val="Other0"/>
              <w:spacing w:after="0" w:line="240" w:lineRule="auto"/>
              <w:ind w:firstLine="0"/>
            </w:pPr>
            <w:r>
              <w:t xml:space="preserve">Σύνολο </w:t>
            </w:r>
            <w:proofErr w:type="spellStart"/>
            <w:r>
              <w:t>κυκλοφορούντων</w:t>
            </w:r>
            <w:proofErr w:type="spellEnd"/>
            <w:r>
              <w:t xml:space="preserve"> περιουσιακών στοιχείων</w:t>
            </w:r>
          </w:p>
        </w:tc>
        <w:tc>
          <w:tcPr>
            <w:tcW w:w="2030" w:type="dxa"/>
            <w:tcBorders>
              <w:top w:val="single" w:sz="4" w:space="0" w:color="auto"/>
            </w:tcBorders>
            <w:shd w:val="clear" w:color="auto" w:fill="auto"/>
            <w:vAlign w:val="bottom"/>
          </w:tcPr>
          <w:p w14:paraId="45E0D762" w14:textId="77777777" w:rsidR="00A573F4" w:rsidRDefault="005A3E46" w:rsidP="003D75E9">
            <w:pPr>
              <w:pStyle w:val="Other0"/>
              <w:spacing w:after="0" w:line="240" w:lineRule="auto"/>
              <w:ind w:firstLine="980"/>
              <w:jc w:val="right"/>
            </w:pPr>
            <w:r>
              <w:t>7.263.775</w:t>
            </w:r>
          </w:p>
        </w:tc>
        <w:tc>
          <w:tcPr>
            <w:tcW w:w="1416" w:type="dxa"/>
            <w:tcBorders>
              <w:top w:val="single" w:sz="4" w:space="0" w:color="auto"/>
            </w:tcBorders>
            <w:shd w:val="clear" w:color="auto" w:fill="auto"/>
            <w:vAlign w:val="bottom"/>
          </w:tcPr>
          <w:p w14:paraId="5DB3B047" w14:textId="77777777" w:rsidR="00A573F4" w:rsidRDefault="005A3E46" w:rsidP="003D75E9">
            <w:pPr>
              <w:pStyle w:val="Other0"/>
              <w:spacing w:after="0" w:line="240" w:lineRule="auto"/>
              <w:ind w:firstLine="520"/>
              <w:jc w:val="right"/>
            </w:pPr>
            <w:r>
              <w:t>5.425.741</w:t>
            </w:r>
          </w:p>
        </w:tc>
      </w:tr>
      <w:tr w:rsidR="00A573F4" w14:paraId="2E5F3894" w14:textId="77777777">
        <w:trPr>
          <w:trHeight w:hRule="exact" w:val="542"/>
          <w:jc w:val="center"/>
        </w:trPr>
        <w:tc>
          <w:tcPr>
            <w:tcW w:w="5760" w:type="dxa"/>
            <w:shd w:val="clear" w:color="auto" w:fill="auto"/>
            <w:vAlign w:val="center"/>
          </w:tcPr>
          <w:p w14:paraId="7D0C7151" w14:textId="77777777" w:rsidR="00A573F4" w:rsidRDefault="005A3E46">
            <w:pPr>
              <w:pStyle w:val="Other0"/>
              <w:spacing w:after="0" w:line="240" w:lineRule="auto"/>
              <w:ind w:firstLine="0"/>
            </w:pPr>
            <w:r>
              <w:t>Σύνολο περιουσιακών στοιχείων</w:t>
            </w:r>
          </w:p>
        </w:tc>
        <w:tc>
          <w:tcPr>
            <w:tcW w:w="2030" w:type="dxa"/>
            <w:tcBorders>
              <w:top w:val="single" w:sz="4" w:space="0" w:color="auto"/>
            </w:tcBorders>
            <w:shd w:val="clear" w:color="auto" w:fill="auto"/>
            <w:vAlign w:val="center"/>
          </w:tcPr>
          <w:p w14:paraId="616439D8" w14:textId="77777777" w:rsidR="00A573F4" w:rsidRDefault="005A3E46" w:rsidP="003D75E9">
            <w:pPr>
              <w:pStyle w:val="Other0"/>
              <w:spacing w:after="0" w:line="240" w:lineRule="auto"/>
              <w:ind w:firstLine="0"/>
              <w:jc w:val="right"/>
            </w:pPr>
            <w:r>
              <w:t>16.817.560</w:t>
            </w:r>
          </w:p>
        </w:tc>
        <w:tc>
          <w:tcPr>
            <w:tcW w:w="1416" w:type="dxa"/>
            <w:tcBorders>
              <w:top w:val="single" w:sz="4" w:space="0" w:color="auto"/>
            </w:tcBorders>
            <w:shd w:val="clear" w:color="auto" w:fill="auto"/>
            <w:vAlign w:val="center"/>
          </w:tcPr>
          <w:p w14:paraId="5D0BF267" w14:textId="77777777" w:rsidR="00A573F4" w:rsidRDefault="005A3E46" w:rsidP="003D75E9">
            <w:pPr>
              <w:pStyle w:val="Other0"/>
              <w:spacing w:after="0" w:line="240" w:lineRule="auto"/>
              <w:ind w:firstLine="0"/>
              <w:jc w:val="right"/>
            </w:pPr>
            <w:r>
              <w:t>13.394.832</w:t>
            </w:r>
          </w:p>
        </w:tc>
      </w:tr>
      <w:tr w:rsidR="00A573F4" w14:paraId="598870C7" w14:textId="77777777">
        <w:trPr>
          <w:trHeight w:hRule="exact" w:val="715"/>
          <w:jc w:val="center"/>
        </w:trPr>
        <w:tc>
          <w:tcPr>
            <w:tcW w:w="5760" w:type="dxa"/>
            <w:shd w:val="clear" w:color="auto" w:fill="auto"/>
            <w:vAlign w:val="bottom"/>
          </w:tcPr>
          <w:p w14:paraId="160A5378" w14:textId="77777777" w:rsidR="00A573F4" w:rsidRDefault="005A3E46">
            <w:pPr>
              <w:pStyle w:val="Other0"/>
              <w:spacing w:after="0" w:line="240" w:lineRule="auto"/>
              <w:ind w:firstLine="0"/>
            </w:pPr>
            <w:r>
              <w:t>ΙΔΙΑ ΚΕΦΑΛΑΙΑ</w:t>
            </w:r>
          </w:p>
        </w:tc>
        <w:tc>
          <w:tcPr>
            <w:tcW w:w="2030" w:type="dxa"/>
            <w:tcBorders>
              <w:top w:val="single" w:sz="4" w:space="0" w:color="auto"/>
            </w:tcBorders>
            <w:shd w:val="clear" w:color="auto" w:fill="auto"/>
          </w:tcPr>
          <w:p w14:paraId="2530E3EF" w14:textId="77777777" w:rsidR="00A573F4" w:rsidRDefault="00A573F4" w:rsidP="003D75E9">
            <w:pPr>
              <w:jc w:val="right"/>
              <w:rPr>
                <w:sz w:val="10"/>
                <w:szCs w:val="10"/>
              </w:rPr>
            </w:pPr>
          </w:p>
        </w:tc>
        <w:tc>
          <w:tcPr>
            <w:tcW w:w="1416" w:type="dxa"/>
            <w:tcBorders>
              <w:top w:val="single" w:sz="4" w:space="0" w:color="auto"/>
            </w:tcBorders>
            <w:shd w:val="clear" w:color="auto" w:fill="auto"/>
          </w:tcPr>
          <w:p w14:paraId="5FA50A49" w14:textId="77777777" w:rsidR="00A573F4" w:rsidRDefault="00A573F4" w:rsidP="003D75E9">
            <w:pPr>
              <w:jc w:val="right"/>
              <w:rPr>
                <w:sz w:val="10"/>
                <w:szCs w:val="10"/>
              </w:rPr>
            </w:pPr>
          </w:p>
        </w:tc>
      </w:tr>
      <w:tr w:rsidR="00A573F4" w14:paraId="7CDF6C93" w14:textId="77777777">
        <w:trPr>
          <w:trHeight w:hRule="exact" w:val="418"/>
          <w:jc w:val="center"/>
        </w:trPr>
        <w:tc>
          <w:tcPr>
            <w:tcW w:w="5760" w:type="dxa"/>
            <w:shd w:val="clear" w:color="auto" w:fill="auto"/>
            <w:vAlign w:val="center"/>
          </w:tcPr>
          <w:p w14:paraId="625B6F76" w14:textId="77777777" w:rsidR="00A573F4" w:rsidRDefault="005A3E46">
            <w:pPr>
              <w:pStyle w:val="Other0"/>
              <w:spacing w:after="0" w:line="240" w:lineRule="auto"/>
              <w:ind w:firstLine="0"/>
            </w:pPr>
            <w:r>
              <w:t>Αποθεματικά</w:t>
            </w:r>
          </w:p>
        </w:tc>
        <w:tc>
          <w:tcPr>
            <w:tcW w:w="2030" w:type="dxa"/>
            <w:shd w:val="clear" w:color="auto" w:fill="auto"/>
          </w:tcPr>
          <w:p w14:paraId="68CFF4A8" w14:textId="77777777" w:rsidR="00A573F4" w:rsidRDefault="00A573F4" w:rsidP="003D75E9">
            <w:pPr>
              <w:jc w:val="right"/>
              <w:rPr>
                <w:sz w:val="10"/>
                <w:szCs w:val="10"/>
              </w:rPr>
            </w:pPr>
          </w:p>
        </w:tc>
        <w:tc>
          <w:tcPr>
            <w:tcW w:w="1416" w:type="dxa"/>
            <w:shd w:val="clear" w:color="auto" w:fill="auto"/>
          </w:tcPr>
          <w:p w14:paraId="0CE9B55D" w14:textId="77777777" w:rsidR="00A573F4" w:rsidRDefault="00A573F4" w:rsidP="003D75E9">
            <w:pPr>
              <w:jc w:val="right"/>
              <w:rPr>
                <w:sz w:val="10"/>
                <w:szCs w:val="10"/>
              </w:rPr>
            </w:pPr>
          </w:p>
        </w:tc>
      </w:tr>
      <w:tr w:rsidR="00A573F4" w14:paraId="33EFEA3F" w14:textId="77777777">
        <w:trPr>
          <w:trHeight w:hRule="exact" w:val="408"/>
          <w:jc w:val="center"/>
        </w:trPr>
        <w:tc>
          <w:tcPr>
            <w:tcW w:w="5760" w:type="dxa"/>
            <w:shd w:val="clear" w:color="auto" w:fill="auto"/>
            <w:vAlign w:val="center"/>
          </w:tcPr>
          <w:p w14:paraId="225541A9" w14:textId="77777777" w:rsidR="00A573F4" w:rsidRDefault="005A3E46">
            <w:pPr>
              <w:pStyle w:val="Other0"/>
              <w:spacing w:after="0" w:line="240" w:lineRule="auto"/>
              <w:ind w:firstLine="0"/>
            </w:pPr>
            <w:r>
              <w:t>Συσσωρευμένο έλλειμμα</w:t>
            </w:r>
          </w:p>
        </w:tc>
        <w:tc>
          <w:tcPr>
            <w:tcW w:w="2030" w:type="dxa"/>
            <w:tcBorders>
              <w:bottom w:val="single" w:sz="4" w:space="0" w:color="auto"/>
            </w:tcBorders>
            <w:shd w:val="clear" w:color="auto" w:fill="auto"/>
            <w:vAlign w:val="center"/>
          </w:tcPr>
          <w:p w14:paraId="3BC4A66B" w14:textId="77777777" w:rsidR="00A573F4" w:rsidRDefault="005A3E46" w:rsidP="003D75E9">
            <w:pPr>
              <w:pStyle w:val="Other0"/>
              <w:spacing w:after="0" w:line="240" w:lineRule="auto"/>
              <w:ind w:firstLine="640"/>
              <w:jc w:val="right"/>
            </w:pPr>
            <w:r>
              <w:t>(115.646.577)</w:t>
            </w:r>
          </w:p>
        </w:tc>
        <w:tc>
          <w:tcPr>
            <w:tcW w:w="1416" w:type="dxa"/>
            <w:tcBorders>
              <w:bottom w:val="single" w:sz="4" w:space="0" w:color="auto"/>
            </w:tcBorders>
            <w:shd w:val="clear" w:color="auto" w:fill="auto"/>
            <w:vAlign w:val="center"/>
          </w:tcPr>
          <w:p w14:paraId="02312F4A" w14:textId="77777777" w:rsidR="00A573F4" w:rsidRDefault="005A3E46" w:rsidP="003D75E9">
            <w:pPr>
              <w:pStyle w:val="Other0"/>
              <w:spacing w:after="0" w:line="240" w:lineRule="auto"/>
              <w:ind w:firstLine="0"/>
              <w:jc w:val="right"/>
            </w:pPr>
            <w:r>
              <w:t>(124.242.044)</w:t>
            </w:r>
          </w:p>
        </w:tc>
      </w:tr>
    </w:tbl>
    <w:p w14:paraId="15FA4DDB" w14:textId="77777777" w:rsidR="00A573F4" w:rsidRDefault="005A3E46">
      <w:pPr>
        <w:pStyle w:val="Tablecaption0"/>
      </w:pPr>
      <w:r>
        <w:t>ΥΠΟΧΡΕΩΣΕΙΣ</w:t>
      </w:r>
    </w:p>
    <w:p w14:paraId="3E89824E" w14:textId="77777777" w:rsidR="00A573F4" w:rsidRDefault="00A573F4">
      <w:pPr>
        <w:spacing w:after="519" w:line="1" w:lineRule="exact"/>
      </w:pPr>
    </w:p>
    <w:p w14:paraId="3C58C992" w14:textId="77777777" w:rsidR="00A573F4" w:rsidRDefault="00A573F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2482"/>
        <w:gridCol w:w="1363"/>
      </w:tblGrid>
      <w:tr w:rsidR="00A573F4" w14:paraId="4D172501" w14:textId="77777777">
        <w:trPr>
          <w:trHeight w:hRule="exact" w:val="274"/>
          <w:jc w:val="center"/>
        </w:trPr>
        <w:tc>
          <w:tcPr>
            <w:tcW w:w="5362" w:type="dxa"/>
            <w:shd w:val="clear" w:color="auto" w:fill="auto"/>
          </w:tcPr>
          <w:p w14:paraId="3539BAB6" w14:textId="77777777" w:rsidR="00A573F4" w:rsidRDefault="005A3E46">
            <w:pPr>
              <w:pStyle w:val="Other0"/>
              <w:spacing w:after="0" w:line="240" w:lineRule="auto"/>
              <w:ind w:firstLine="0"/>
            </w:pPr>
            <w:r>
              <w:t>Αναβαλλόμενη φορολογία</w:t>
            </w:r>
          </w:p>
        </w:tc>
        <w:tc>
          <w:tcPr>
            <w:tcW w:w="2482" w:type="dxa"/>
            <w:shd w:val="clear" w:color="auto" w:fill="auto"/>
          </w:tcPr>
          <w:p w14:paraId="02BC9556" w14:textId="77777777" w:rsidR="00A573F4" w:rsidRDefault="005A3E46" w:rsidP="003D75E9">
            <w:pPr>
              <w:pStyle w:val="Other0"/>
              <w:spacing w:after="0" w:line="240" w:lineRule="auto"/>
              <w:ind w:left="1520" w:firstLine="0"/>
              <w:jc w:val="right"/>
            </w:pPr>
            <w:r>
              <w:t>247.851</w:t>
            </w:r>
          </w:p>
        </w:tc>
        <w:tc>
          <w:tcPr>
            <w:tcW w:w="1363" w:type="dxa"/>
            <w:shd w:val="clear" w:color="auto" w:fill="auto"/>
          </w:tcPr>
          <w:p w14:paraId="17B9C715" w14:textId="77777777" w:rsidR="00A573F4" w:rsidRDefault="005A3E46" w:rsidP="003D75E9">
            <w:pPr>
              <w:pStyle w:val="Other0"/>
              <w:spacing w:after="0" w:line="240" w:lineRule="auto"/>
              <w:ind w:firstLine="0"/>
              <w:jc w:val="right"/>
            </w:pPr>
            <w:r>
              <w:t>247.852</w:t>
            </w:r>
          </w:p>
        </w:tc>
      </w:tr>
      <w:tr w:rsidR="00A573F4" w14:paraId="3CADEC6B" w14:textId="77777777">
        <w:trPr>
          <w:trHeight w:hRule="exact" w:val="331"/>
          <w:jc w:val="center"/>
        </w:trPr>
        <w:tc>
          <w:tcPr>
            <w:tcW w:w="5362" w:type="dxa"/>
            <w:shd w:val="clear" w:color="auto" w:fill="auto"/>
          </w:tcPr>
          <w:p w14:paraId="0BF386EF" w14:textId="77777777" w:rsidR="00A573F4" w:rsidRDefault="005A3E46">
            <w:pPr>
              <w:pStyle w:val="Other0"/>
              <w:spacing w:after="0" w:line="240" w:lineRule="auto"/>
              <w:ind w:firstLine="0"/>
            </w:pPr>
            <w:r>
              <w:t>Αναβαλλόμενα έσοδα</w:t>
            </w:r>
          </w:p>
        </w:tc>
        <w:tc>
          <w:tcPr>
            <w:tcW w:w="2482" w:type="dxa"/>
            <w:shd w:val="clear" w:color="auto" w:fill="auto"/>
          </w:tcPr>
          <w:p w14:paraId="188C4410" w14:textId="77777777" w:rsidR="00A573F4" w:rsidRDefault="005A3E46" w:rsidP="003D75E9">
            <w:pPr>
              <w:pStyle w:val="Other0"/>
              <w:spacing w:after="0" w:line="240" w:lineRule="auto"/>
              <w:ind w:left="1360" w:firstLine="0"/>
              <w:jc w:val="right"/>
            </w:pPr>
            <w:r>
              <w:t>4.896.100</w:t>
            </w:r>
          </w:p>
        </w:tc>
        <w:tc>
          <w:tcPr>
            <w:tcW w:w="1363" w:type="dxa"/>
            <w:shd w:val="clear" w:color="auto" w:fill="auto"/>
          </w:tcPr>
          <w:p w14:paraId="581BC6FE" w14:textId="77777777" w:rsidR="00A573F4" w:rsidRDefault="005A3E46" w:rsidP="003D75E9">
            <w:pPr>
              <w:pStyle w:val="Other0"/>
              <w:spacing w:after="0" w:line="240" w:lineRule="auto"/>
              <w:ind w:firstLine="460"/>
              <w:jc w:val="right"/>
            </w:pPr>
            <w:r>
              <w:t>4.896.100</w:t>
            </w:r>
          </w:p>
        </w:tc>
      </w:tr>
      <w:tr w:rsidR="00A573F4" w14:paraId="6A99665F" w14:textId="77777777">
        <w:trPr>
          <w:trHeight w:hRule="exact" w:val="341"/>
          <w:jc w:val="center"/>
        </w:trPr>
        <w:tc>
          <w:tcPr>
            <w:tcW w:w="5362" w:type="dxa"/>
            <w:shd w:val="clear" w:color="auto" w:fill="auto"/>
            <w:vAlign w:val="bottom"/>
          </w:tcPr>
          <w:p w14:paraId="77539F28" w14:textId="77777777" w:rsidR="00A573F4" w:rsidRDefault="005A3E46">
            <w:pPr>
              <w:pStyle w:val="Other0"/>
              <w:spacing w:after="0" w:line="240" w:lineRule="auto"/>
              <w:ind w:firstLine="0"/>
            </w:pPr>
            <w:r>
              <w:t>Υποχρέωση για ωφελήματα προσωπικού</w:t>
            </w:r>
          </w:p>
        </w:tc>
        <w:tc>
          <w:tcPr>
            <w:tcW w:w="2482" w:type="dxa"/>
            <w:shd w:val="clear" w:color="auto" w:fill="auto"/>
            <w:vAlign w:val="bottom"/>
          </w:tcPr>
          <w:p w14:paraId="5E0DBD03" w14:textId="77777777" w:rsidR="00A573F4" w:rsidRDefault="005A3E46" w:rsidP="003D75E9">
            <w:pPr>
              <w:pStyle w:val="Other0"/>
              <w:spacing w:after="0" w:line="240" w:lineRule="auto"/>
              <w:ind w:left="1180" w:firstLine="0"/>
              <w:jc w:val="right"/>
            </w:pPr>
            <w:r>
              <w:t>116.256.531</w:t>
            </w:r>
          </w:p>
        </w:tc>
        <w:tc>
          <w:tcPr>
            <w:tcW w:w="1363" w:type="dxa"/>
            <w:shd w:val="clear" w:color="auto" w:fill="auto"/>
            <w:vAlign w:val="bottom"/>
          </w:tcPr>
          <w:p w14:paraId="5019031E" w14:textId="77777777" w:rsidR="00A573F4" w:rsidRDefault="005A3E46" w:rsidP="003D75E9">
            <w:pPr>
              <w:pStyle w:val="Other0"/>
              <w:spacing w:after="0" w:line="240" w:lineRule="auto"/>
              <w:ind w:firstLine="280"/>
              <w:jc w:val="right"/>
            </w:pPr>
            <w:r>
              <w:t>123.256.530</w:t>
            </w:r>
          </w:p>
        </w:tc>
      </w:tr>
      <w:tr w:rsidR="00A573F4" w14:paraId="352469E0" w14:textId="77777777">
        <w:trPr>
          <w:trHeight w:hRule="exact" w:val="422"/>
          <w:jc w:val="center"/>
        </w:trPr>
        <w:tc>
          <w:tcPr>
            <w:tcW w:w="5362" w:type="dxa"/>
            <w:shd w:val="clear" w:color="auto" w:fill="auto"/>
            <w:vAlign w:val="bottom"/>
          </w:tcPr>
          <w:p w14:paraId="19F92780" w14:textId="77777777" w:rsidR="00A573F4" w:rsidRDefault="005A3E46">
            <w:pPr>
              <w:pStyle w:val="Other0"/>
              <w:spacing w:after="0" w:line="240" w:lineRule="auto"/>
              <w:ind w:firstLine="0"/>
            </w:pPr>
            <w:r>
              <w:t>Σύνολο μη τρεχουσών υποχρεώσεων</w:t>
            </w:r>
          </w:p>
        </w:tc>
        <w:tc>
          <w:tcPr>
            <w:tcW w:w="2482" w:type="dxa"/>
            <w:tcBorders>
              <w:top w:val="single" w:sz="4" w:space="0" w:color="auto"/>
            </w:tcBorders>
            <w:shd w:val="clear" w:color="auto" w:fill="auto"/>
            <w:vAlign w:val="bottom"/>
          </w:tcPr>
          <w:p w14:paraId="066D1CF0" w14:textId="77777777" w:rsidR="00A573F4" w:rsidRDefault="005A3E46" w:rsidP="003D75E9">
            <w:pPr>
              <w:pStyle w:val="Other0"/>
              <w:spacing w:after="0" w:line="240" w:lineRule="auto"/>
              <w:ind w:left="1180" w:firstLine="0"/>
              <w:jc w:val="right"/>
            </w:pPr>
            <w:r>
              <w:t>121.400.482</w:t>
            </w:r>
          </w:p>
        </w:tc>
        <w:tc>
          <w:tcPr>
            <w:tcW w:w="1363" w:type="dxa"/>
            <w:tcBorders>
              <w:top w:val="single" w:sz="4" w:space="0" w:color="auto"/>
            </w:tcBorders>
            <w:shd w:val="clear" w:color="auto" w:fill="auto"/>
            <w:vAlign w:val="bottom"/>
          </w:tcPr>
          <w:p w14:paraId="22FBE8F3" w14:textId="77777777" w:rsidR="00A573F4" w:rsidRDefault="005A3E46" w:rsidP="003D75E9">
            <w:pPr>
              <w:pStyle w:val="Other0"/>
              <w:spacing w:after="0" w:line="240" w:lineRule="auto"/>
              <w:ind w:firstLine="280"/>
              <w:jc w:val="right"/>
            </w:pPr>
            <w:r>
              <w:t>128.400.482</w:t>
            </w:r>
          </w:p>
        </w:tc>
      </w:tr>
      <w:tr w:rsidR="00A573F4" w14:paraId="452A4D8F" w14:textId="77777777">
        <w:trPr>
          <w:trHeight w:hRule="exact" w:val="854"/>
          <w:jc w:val="center"/>
        </w:trPr>
        <w:tc>
          <w:tcPr>
            <w:tcW w:w="5362" w:type="dxa"/>
            <w:shd w:val="clear" w:color="auto" w:fill="auto"/>
            <w:vAlign w:val="bottom"/>
          </w:tcPr>
          <w:p w14:paraId="50FE87AC" w14:textId="77777777" w:rsidR="00A573F4" w:rsidRDefault="005A3E46">
            <w:pPr>
              <w:pStyle w:val="Other0"/>
              <w:spacing w:after="0" w:line="240" w:lineRule="auto"/>
              <w:ind w:firstLine="0"/>
            </w:pPr>
            <w:r>
              <w:t>Εμπορικές και λοιπές υποχρεώσεις</w:t>
            </w:r>
          </w:p>
        </w:tc>
        <w:tc>
          <w:tcPr>
            <w:tcW w:w="2482" w:type="dxa"/>
            <w:tcBorders>
              <w:top w:val="single" w:sz="4" w:space="0" w:color="auto"/>
            </w:tcBorders>
            <w:shd w:val="clear" w:color="auto" w:fill="auto"/>
            <w:vAlign w:val="bottom"/>
          </w:tcPr>
          <w:p w14:paraId="4FA7AE65" w14:textId="77777777" w:rsidR="00A573F4" w:rsidRDefault="005A3E46" w:rsidP="003D75E9">
            <w:pPr>
              <w:pStyle w:val="Other0"/>
              <w:spacing w:after="0" w:line="240" w:lineRule="auto"/>
              <w:ind w:left="1360" w:firstLine="0"/>
              <w:jc w:val="right"/>
            </w:pPr>
            <w:r>
              <w:t>3.164.320</w:t>
            </w:r>
          </w:p>
        </w:tc>
        <w:tc>
          <w:tcPr>
            <w:tcW w:w="1363" w:type="dxa"/>
            <w:tcBorders>
              <w:top w:val="single" w:sz="4" w:space="0" w:color="auto"/>
            </w:tcBorders>
            <w:shd w:val="clear" w:color="auto" w:fill="auto"/>
            <w:vAlign w:val="bottom"/>
          </w:tcPr>
          <w:p w14:paraId="6EDA3B85" w14:textId="77777777" w:rsidR="00A573F4" w:rsidRDefault="005A3E46" w:rsidP="003D75E9">
            <w:pPr>
              <w:pStyle w:val="Other0"/>
              <w:spacing w:after="0" w:line="240" w:lineRule="auto"/>
              <w:ind w:firstLine="460"/>
              <w:jc w:val="right"/>
            </w:pPr>
            <w:r>
              <w:t>1.337.059</w:t>
            </w:r>
          </w:p>
        </w:tc>
      </w:tr>
      <w:tr w:rsidR="00A573F4" w14:paraId="1170B116" w14:textId="77777777">
        <w:trPr>
          <w:trHeight w:hRule="exact" w:val="384"/>
          <w:jc w:val="center"/>
        </w:trPr>
        <w:tc>
          <w:tcPr>
            <w:tcW w:w="5362" w:type="dxa"/>
            <w:shd w:val="clear" w:color="auto" w:fill="auto"/>
            <w:vAlign w:val="center"/>
          </w:tcPr>
          <w:p w14:paraId="02EE44B0" w14:textId="77777777" w:rsidR="00A573F4" w:rsidRDefault="005A3E46">
            <w:pPr>
              <w:pStyle w:val="Other0"/>
              <w:spacing w:after="0" w:line="240" w:lineRule="auto"/>
              <w:ind w:firstLine="0"/>
            </w:pPr>
            <w:r>
              <w:t>Τρέχουσες υποχρεώσεις αναβαλλόμενων εσόδων</w:t>
            </w:r>
          </w:p>
        </w:tc>
        <w:tc>
          <w:tcPr>
            <w:tcW w:w="2482" w:type="dxa"/>
            <w:shd w:val="clear" w:color="auto" w:fill="auto"/>
            <w:vAlign w:val="center"/>
          </w:tcPr>
          <w:p w14:paraId="09CDD055" w14:textId="77777777" w:rsidR="00A573F4" w:rsidRDefault="005A3E46" w:rsidP="003D75E9">
            <w:pPr>
              <w:pStyle w:val="Other0"/>
              <w:spacing w:after="0" w:line="240" w:lineRule="auto"/>
              <w:ind w:left="1520" w:firstLine="0"/>
              <w:jc w:val="right"/>
            </w:pPr>
            <w:r>
              <w:t>899.335</w:t>
            </w:r>
          </w:p>
        </w:tc>
        <w:tc>
          <w:tcPr>
            <w:tcW w:w="1363" w:type="dxa"/>
            <w:shd w:val="clear" w:color="auto" w:fill="auto"/>
            <w:vAlign w:val="center"/>
          </w:tcPr>
          <w:p w14:paraId="37BE0FCB" w14:textId="77777777" w:rsidR="00A573F4" w:rsidRDefault="005A3E46" w:rsidP="003D75E9">
            <w:pPr>
              <w:pStyle w:val="Other0"/>
              <w:spacing w:after="0" w:line="240" w:lineRule="auto"/>
              <w:ind w:firstLine="0"/>
              <w:jc w:val="right"/>
            </w:pPr>
            <w:r>
              <w:t>899.335</w:t>
            </w:r>
          </w:p>
        </w:tc>
      </w:tr>
      <w:tr w:rsidR="00A573F4" w14:paraId="3C7A8143" w14:textId="77777777">
        <w:trPr>
          <w:trHeight w:hRule="exact" w:val="350"/>
          <w:jc w:val="center"/>
        </w:trPr>
        <w:tc>
          <w:tcPr>
            <w:tcW w:w="5362" w:type="dxa"/>
            <w:shd w:val="clear" w:color="auto" w:fill="auto"/>
            <w:vAlign w:val="bottom"/>
          </w:tcPr>
          <w:p w14:paraId="2B465516" w14:textId="77777777" w:rsidR="00A573F4" w:rsidRDefault="005A3E46">
            <w:pPr>
              <w:pStyle w:val="Other0"/>
              <w:spacing w:after="0" w:line="240" w:lineRule="auto"/>
              <w:ind w:firstLine="0"/>
            </w:pPr>
            <w:r>
              <w:t>Υποχρέωση για ωφελήματα προσωπικού</w:t>
            </w:r>
          </w:p>
        </w:tc>
        <w:tc>
          <w:tcPr>
            <w:tcW w:w="2482" w:type="dxa"/>
            <w:shd w:val="clear" w:color="auto" w:fill="auto"/>
            <w:vAlign w:val="bottom"/>
          </w:tcPr>
          <w:p w14:paraId="443AFA65" w14:textId="77777777" w:rsidR="00A573F4" w:rsidRDefault="005A3E46" w:rsidP="003D75E9">
            <w:pPr>
              <w:pStyle w:val="Other0"/>
              <w:spacing w:after="0" w:line="240" w:lineRule="auto"/>
              <w:ind w:left="1360" w:firstLine="0"/>
              <w:jc w:val="right"/>
            </w:pPr>
            <w:r>
              <w:t>7.000.000</w:t>
            </w:r>
          </w:p>
        </w:tc>
        <w:tc>
          <w:tcPr>
            <w:tcW w:w="1363" w:type="dxa"/>
            <w:shd w:val="clear" w:color="auto" w:fill="auto"/>
            <w:vAlign w:val="bottom"/>
          </w:tcPr>
          <w:p w14:paraId="25A4C085" w14:textId="77777777" w:rsidR="00A573F4" w:rsidRDefault="005A3E46" w:rsidP="003D75E9">
            <w:pPr>
              <w:pStyle w:val="Other0"/>
              <w:spacing w:after="0" w:line="240" w:lineRule="auto"/>
              <w:ind w:firstLine="460"/>
              <w:jc w:val="right"/>
            </w:pPr>
            <w:r>
              <w:t>7.000.000</w:t>
            </w:r>
          </w:p>
        </w:tc>
      </w:tr>
      <w:tr w:rsidR="00A573F4" w14:paraId="44582968" w14:textId="77777777">
        <w:trPr>
          <w:trHeight w:hRule="exact" w:val="470"/>
          <w:jc w:val="center"/>
        </w:trPr>
        <w:tc>
          <w:tcPr>
            <w:tcW w:w="5362" w:type="dxa"/>
            <w:shd w:val="clear" w:color="auto" w:fill="auto"/>
          </w:tcPr>
          <w:p w14:paraId="42BDC41A" w14:textId="77777777" w:rsidR="00A573F4" w:rsidRDefault="00A573F4">
            <w:pPr>
              <w:rPr>
                <w:sz w:val="10"/>
                <w:szCs w:val="10"/>
              </w:rPr>
            </w:pPr>
          </w:p>
        </w:tc>
        <w:tc>
          <w:tcPr>
            <w:tcW w:w="2482" w:type="dxa"/>
            <w:tcBorders>
              <w:top w:val="single" w:sz="4" w:space="0" w:color="auto"/>
            </w:tcBorders>
            <w:shd w:val="clear" w:color="auto" w:fill="auto"/>
            <w:vAlign w:val="bottom"/>
          </w:tcPr>
          <w:p w14:paraId="0518EE58" w14:textId="77777777" w:rsidR="00A573F4" w:rsidRDefault="005A3E46" w:rsidP="003D75E9">
            <w:pPr>
              <w:pStyle w:val="Other0"/>
              <w:spacing w:after="0" w:line="240" w:lineRule="auto"/>
              <w:ind w:right="280" w:firstLine="0"/>
              <w:jc w:val="right"/>
            </w:pPr>
            <w:r>
              <w:t>11.063.655</w:t>
            </w:r>
          </w:p>
        </w:tc>
        <w:tc>
          <w:tcPr>
            <w:tcW w:w="1363" w:type="dxa"/>
            <w:tcBorders>
              <w:top w:val="single" w:sz="4" w:space="0" w:color="auto"/>
            </w:tcBorders>
            <w:shd w:val="clear" w:color="auto" w:fill="auto"/>
            <w:vAlign w:val="bottom"/>
          </w:tcPr>
          <w:p w14:paraId="287C51BB" w14:textId="77777777" w:rsidR="00A573F4" w:rsidRDefault="005A3E46" w:rsidP="003D75E9">
            <w:pPr>
              <w:pStyle w:val="Other0"/>
              <w:spacing w:after="0" w:line="240" w:lineRule="auto"/>
              <w:ind w:firstLine="460"/>
              <w:jc w:val="right"/>
            </w:pPr>
            <w:r>
              <w:t>9.236.394</w:t>
            </w:r>
          </w:p>
        </w:tc>
      </w:tr>
      <w:tr w:rsidR="00A573F4" w14:paraId="4681902E" w14:textId="77777777">
        <w:trPr>
          <w:trHeight w:hRule="exact" w:val="634"/>
          <w:jc w:val="center"/>
        </w:trPr>
        <w:tc>
          <w:tcPr>
            <w:tcW w:w="5362" w:type="dxa"/>
            <w:shd w:val="clear" w:color="auto" w:fill="auto"/>
            <w:vAlign w:val="bottom"/>
          </w:tcPr>
          <w:p w14:paraId="053956A6" w14:textId="77777777" w:rsidR="00A573F4" w:rsidRDefault="005A3E46">
            <w:pPr>
              <w:pStyle w:val="Other0"/>
              <w:spacing w:after="0" w:line="240" w:lineRule="auto"/>
              <w:ind w:firstLine="0"/>
            </w:pPr>
            <w:r>
              <w:t>ΣΥΝΟΛΟ ΥΠΟΧΡΕΩΣΕΩΝ</w:t>
            </w:r>
          </w:p>
        </w:tc>
        <w:tc>
          <w:tcPr>
            <w:tcW w:w="2482" w:type="dxa"/>
            <w:tcBorders>
              <w:top w:val="single" w:sz="4" w:space="0" w:color="auto"/>
            </w:tcBorders>
            <w:shd w:val="clear" w:color="auto" w:fill="auto"/>
            <w:vAlign w:val="bottom"/>
          </w:tcPr>
          <w:p w14:paraId="03BDC5F2" w14:textId="77777777" w:rsidR="00A573F4" w:rsidRDefault="005A3E46" w:rsidP="003D75E9">
            <w:pPr>
              <w:pStyle w:val="Other0"/>
              <w:spacing w:after="0" w:line="240" w:lineRule="auto"/>
              <w:ind w:left="1180" w:firstLine="0"/>
              <w:jc w:val="right"/>
            </w:pPr>
            <w:r>
              <w:t>132.464.137</w:t>
            </w:r>
          </w:p>
        </w:tc>
        <w:tc>
          <w:tcPr>
            <w:tcW w:w="1363" w:type="dxa"/>
            <w:tcBorders>
              <w:top w:val="single" w:sz="4" w:space="0" w:color="auto"/>
            </w:tcBorders>
            <w:shd w:val="clear" w:color="auto" w:fill="auto"/>
            <w:vAlign w:val="bottom"/>
          </w:tcPr>
          <w:p w14:paraId="225F8BC4" w14:textId="77777777" w:rsidR="00A573F4" w:rsidRDefault="005A3E46" w:rsidP="003D75E9">
            <w:pPr>
              <w:pStyle w:val="Other0"/>
              <w:spacing w:after="0" w:line="240" w:lineRule="auto"/>
              <w:ind w:firstLine="280"/>
              <w:jc w:val="right"/>
            </w:pPr>
            <w:r>
              <w:t>137.636.876</w:t>
            </w:r>
          </w:p>
        </w:tc>
      </w:tr>
      <w:tr w:rsidR="00A573F4" w14:paraId="29EB4C3F" w14:textId="77777777">
        <w:trPr>
          <w:trHeight w:hRule="exact" w:val="686"/>
          <w:jc w:val="center"/>
        </w:trPr>
        <w:tc>
          <w:tcPr>
            <w:tcW w:w="5362" w:type="dxa"/>
            <w:shd w:val="clear" w:color="auto" w:fill="auto"/>
            <w:vAlign w:val="bottom"/>
          </w:tcPr>
          <w:p w14:paraId="73851477" w14:textId="77777777" w:rsidR="00A573F4" w:rsidRDefault="005A3E46">
            <w:pPr>
              <w:pStyle w:val="Other0"/>
              <w:spacing w:after="0" w:line="240" w:lineRule="auto"/>
              <w:ind w:firstLine="0"/>
            </w:pPr>
            <w:r>
              <w:t>ΣΥΝΟΛΟ ΙΔΙΩΝ ΚΕΦΑΛΑΙΩΝ ΚΑΙ ΥΠΟΧΡΕΩΣΕΩΝ</w:t>
            </w:r>
          </w:p>
        </w:tc>
        <w:tc>
          <w:tcPr>
            <w:tcW w:w="2482" w:type="dxa"/>
            <w:tcBorders>
              <w:top w:val="single" w:sz="4" w:space="0" w:color="auto"/>
              <w:bottom w:val="single" w:sz="4" w:space="0" w:color="auto"/>
            </w:tcBorders>
            <w:shd w:val="clear" w:color="auto" w:fill="auto"/>
            <w:vAlign w:val="bottom"/>
          </w:tcPr>
          <w:p w14:paraId="536F1EAD" w14:textId="77777777" w:rsidR="00A573F4" w:rsidRDefault="005A3E46" w:rsidP="003D75E9">
            <w:pPr>
              <w:pStyle w:val="Other0"/>
              <w:spacing w:after="0" w:line="240" w:lineRule="auto"/>
              <w:ind w:right="280" w:firstLine="0"/>
              <w:jc w:val="right"/>
            </w:pPr>
            <w:r>
              <w:t>16.817.560</w:t>
            </w:r>
          </w:p>
        </w:tc>
        <w:tc>
          <w:tcPr>
            <w:tcW w:w="1363" w:type="dxa"/>
            <w:tcBorders>
              <w:top w:val="single" w:sz="4" w:space="0" w:color="auto"/>
              <w:bottom w:val="single" w:sz="4" w:space="0" w:color="auto"/>
            </w:tcBorders>
            <w:shd w:val="clear" w:color="auto" w:fill="auto"/>
            <w:vAlign w:val="bottom"/>
          </w:tcPr>
          <w:p w14:paraId="68F8C004" w14:textId="77777777" w:rsidR="00A573F4" w:rsidRDefault="005A3E46" w:rsidP="003D75E9">
            <w:pPr>
              <w:pStyle w:val="Other0"/>
              <w:spacing w:after="0" w:line="240" w:lineRule="auto"/>
              <w:ind w:firstLine="0"/>
              <w:jc w:val="right"/>
            </w:pPr>
            <w:r>
              <w:t>13.394.832</w:t>
            </w:r>
          </w:p>
        </w:tc>
      </w:tr>
    </w:tbl>
    <w:p w14:paraId="42D8CADA" w14:textId="77777777" w:rsidR="00A573F4" w:rsidRDefault="00A573F4">
      <w:pPr>
        <w:sectPr w:rsidR="00A573F4" w:rsidSect="0055050A">
          <w:headerReference w:type="even" r:id="rId12"/>
          <w:headerReference w:type="default" r:id="rId13"/>
          <w:pgSz w:w="11909" w:h="16840"/>
          <w:pgMar w:top="1755" w:right="1546" w:bottom="1591" w:left="1151" w:header="0" w:footer="1163" w:gutter="0"/>
          <w:pgNumType w:start="17"/>
          <w:cols w:space="720"/>
          <w:noEndnote/>
          <w:docGrid w:linePitch="360"/>
        </w:sectPr>
      </w:pPr>
    </w:p>
    <w:p w14:paraId="547BBF68" w14:textId="77777777" w:rsidR="00AF0CB6" w:rsidRDefault="00AF0CB6" w:rsidP="00AF0CB6">
      <w:pPr>
        <w:pStyle w:val="Bodytext20"/>
      </w:pPr>
    </w:p>
    <w:p w14:paraId="27C4CFEF" w14:textId="77777777" w:rsidR="00AF0CB6" w:rsidRDefault="00AF0CB6" w:rsidP="00AF0CB6">
      <w:pPr>
        <w:pStyle w:val="Bodytext20"/>
      </w:pPr>
    </w:p>
    <w:p w14:paraId="11EAEF5B" w14:textId="173001E1" w:rsidR="00A573F4" w:rsidRDefault="005A3E46" w:rsidP="00AF0CB6">
      <w:pPr>
        <w:pStyle w:val="Bodytext20"/>
      </w:pPr>
      <w:r>
        <w:t>ΡΑΔΙΟΦΩΝΙΚΟ ΙΔΡΥΜΑ ΚΥΠΡΟΥ</w:t>
      </w:r>
    </w:p>
    <w:p w14:paraId="7CED2795" w14:textId="77777777" w:rsidR="00A573F4" w:rsidRDefault="005A3E46">
      <w:pPr>
        <w:pStyle w:val="Bodytext20"/>
        <w:spacing w:after="300"/>
      </w:pPr>
      <w:r>
        <w:t>ΠΡΟΫΠΟΛΟΓΙΣΜΟΣ ΕΣΟΔΩΝ &amp; ΔΑΠΑΝΩΝ ΠΑΤΟ ΕΤΟΣ 2023</w:t>
      </w:r>
    </w:p>
    <w:tbl>
      <w:tblPr>
        <w:tblpPr w:leftFromText="180" w:rightFromText="180" w:vertAnchor="text" w:horzAnchor="page" w:tblpX="5993" w:tblpY="456"/>
        <w:tblOverlap w:val="never"/>
        <w:tblW w:w="0" w:type="auto"/>
        <w:tblLayout w:type="fixed"/>
        <w:tblCellMar>
          <w:left w:w="10" w:type="dxa"/>
          <w:right w:w="10" w:type="dxa"/>
        </w:tblCellMar>
        <w:tblLook w:val="04A0" w:firstRow="1" w:lastRow="0" w:firstColumn="1" w:lastColumn="0" w:noHBand="0" w:noVBand="1"/>
      </w:tblPr>
      <w:tblGrid>
        <w:gridCol w:w="2400"/>
        <w:gridCol w:w="989"/>
        <w:gridCol w:w="1075"/>
        <w:gridCol w:w="974"/>
        <w:gridCol w:w="1286"/>
        <w:gridCol w:w="1282"/>
      </w:tblGrid>
      <w:tr w:rsidR="00AF0CB6" w14:paraId="70800059" w14:textId="77777777" w:rsidTr="00AF0CB6">
        <w:trPr>
          <w:trHeight w:hRule="exact" w:val="994"/>
        </w:trPr>
        <w:tc>
          <w:tcPr>
            <w:tcW w:w="2400" w:type="dxa"/>
            <w:shd w:val="clear" w:color="auto" w:fill="auto"/>
          </w:tcPr>
          <w:p w14:paraId="0B9F6B05" w14:textId="77777777" w:rsidR="00AF0CB6" w:rsidRDefault="00AF0CB6" w:rsidP="00AF0CB6">
            <w:pPr>
              <w:pStyle w:val="Other0"/>
              <w:spacing w:after="60" w:line="269" w:lineRule="auto"/>
              <w:ind w:firstLine="0"/>
              <w:jc w:val="center"/>
              <w:rPr>
                <w:sz w:val="16"/>
                <w:szCs w:val="16"/>
              </w:rPr>
            </w:pPr>
            <w:r>
              <w:rPr>
                <w:rFonts w:ascii="Calibri" w:eastAsia="Calibri" w:hAnsi="Calibri" w:cs="Calibri"/>
                <w:sz w:val="16"/>
                <w:szCs w:val="16"/>
              </w:rPr>
              <w:t>ΜΗ ΕΛΕΓΜΕΝΟΙ ΛΟΓΑΡΙΑΣΜΟΙ</w:t>
            </w:r>
          </w:p>
          <w:p w14:paraId="7DD9671E" w14:textId="77777777" w:rsidR="00AF0CB6" w:rsidRDefault="00AF0CB6" w:rsidP="00AF0CB6">
            <w:pPr>
              <w:pStyle w:val="Other0"/>
              <w:spacing w:after="0" w:line="269" w:lineRule="auto"/>
              <w:ind w:left="1560" w:firstLine="0"/>
              <w:rPr>
                <w:sz w:val="16"/>
                <w:szCs w:val="16"/>
              </w:rPr>
            </w:pPr>
            <w:r>
              <w:rPr>
                <w:rFonts w:ascii="Calibri" w:eastAsia="Calibri" w:hAnsi="Calibri" w:cs="Calibri"/>
                <w:sz w:val="16"/>
                <w:szCs w:val="16"/>
              </w:rPr>
              <w:t>2021</w:t>
            </w:r>
          </w:p>
          <w:p w14:paraId="1855F4F8" w14:textId="77777777" w:rsidR="00AF0CB6" w:rsidRDefault="00AF0CB6" w:rsidP="00AF0CB6">
            <w:pPr>
              <w:pStyle w:val="Other0"/>
              <w:spacing w:after="40" w:line="269" w:lineRule="auto"/>
              <w:ind w:left="1640" w:firstLine="0"/>
              <w:rPr>
                <w:sz w:val="16"/>
                <w:szCs w:val="16"/>
              </w:rPr>
            </w:pPr>
            <w:r>
              <w:rPr>
                <w:rFonts w:ascii="Calibri" w:eastAsia="Calibri" w:hAnsi="Calibri" w:cs="Calibri"/>
                <w:sz w:val="16"/>
                <w:szCs w:val="16"/>
              </w:rPr>
              <w:t>€</w:t>
            </w:r>
          </w:p>
        </w:tc>
        <w:tc>
          <w:tcPr>
            <w:tcW w:w="989" w:type="dxa"/>
            <w:shd w:val="clear" w:color="auto" w:fill="auto"/>
          </w:tcPr>
          <w:p w14:paraId="34A3865E" w14:textId="6E049BFB" w:rsidR="00AF0CB6" w:rsidRDefault="00AF0CB6" w:rsidP="00AF0CB6">
            <w:pPr>
              <w:pStyle w:val="Other0"/>
              <w:spacing w:after="80" w:line="262" w:lineRule="auto"/>
              <w:ind w:firstLine="0"/>
              <w:rPr>
                <w:sz w:val="16"/>
                <w:szCs w:val="16"/>
              </w:rPr>
            </w:pPr>
            <w:r>
              <w:rPr>
                <w:rFonts w:ascii="Calibri" w:eastAsia="Calibri" w:hAnsi="Calibri" w:cs="Calibri"/>
                <w:sz w:val="16"/>
                <w:szCs w:val="16"/>
              </w:rPr>
              <w:t>ΕΓΚΕΚΡΙΜ. ΠΡΟ</w:t>
            </w:r>
            <w:r w:rsidR="003D75E9">
              <w:rPr>
                <w:rFonts w:ascii="Calibri" w:eastAsia="Calibri" w:hAnsi="Calibri" w:cs="Calibri"/>
                <w:sz w:val="16"/>
                <w:szCs w:val="16"/>
              </w:rPr>
              <w:t>Ϋ</w:t>
            </w:r>
            <w:r>
              <w:rPr>
                <w:rFonts w:ascii="Calibri" w:eastAsia="Calibri" w:hAnsi="Calibri" w:cs="Calibri"/>
                <w:sz w:val="16"/>
                <w:szCs w:val="16"/>
              </w:rPr>
              <w:t>ΠΟΛ.</w:t>
            </w:r>
          </w:p>
          <w:p w14:paraId="00668770" w14:textId="77777777" w:rsidR="00AF0CB6" w:rsidRDefault="00AF0CB6" w:rsidP="00AF0CB6">
            <w:pPr>
              <w:pStyle w:val="Other0"/>
              <w:spacing w:after="0" w:line="262" w:lineRule="auto"/>
              <w:ind w:firstLine="260"/>
              <w:jc w:val="both"/>
              <w:rPr>
                <w:sz w:val="16"/>
                <w:szCs w:val="16"/>
              </w:rPr>
            </w:pPr>
            <w:r>
              <w:rPr>
                <w:rFonts w:ascii="Calibri" w:eastAsia="Calibri" w:hAnsi="Calibri" w:cs="Calibri"/>
                <w:sz w:val="16"/>
                <w:szCs w:val="16"/>
              </w:rPr>
              <w:t>2022</w:t>
            </w:r>
          </w:p>
          <w:p w14:paraId="78668B82" w14:textId="77777777" w:rsidR="00AF0CB6" w:rsidRDefault="00AF0CB6" w:rsidP="00AF0CB6">
            <w:pPr>
              <w:pStyle w:val="Other0"/>
              <w:spacing w:after="40" w:line="262" w:lineRule="auto"/>
              <w:ind w:firstLine="380"/>
              <w:jc w:val="both"/>
              <w:rPr>
                <w:sz w:val="16"/>
                <w:szCs w:val="16"/>
              </w:rPr>
            </w:pPr>
            <w:r>
              <w:rPr>
                <w:rFonts w:ascii="Calibri" w:eastAsia="Calibri" w:hAnsi="Calibri" w:cs="Calibri"/>
                <w:sz w:val="16"/>
                <w:szCs w:val="16"/>
              </w:rPr>
              <w:t>€</w:t>
            </w:r>
          </w:p>
        </w:tc>
        <w:tc>
          <w:tcPr>
            <w:tcW w:w="1075" w:type="dxa"/>
            <w:shd w:val="clear" w:color="auto" w:fill="auto"/>
            <w:vAlign w:val="bottom"/>
          </w:tcPr>
          <w:p w14:paraId="1102E06F" w14:textId="26C4837F" w:rsidR="00AF0CB6" w:rsidRDefault="00AF0CB6" w:rsidP="00AF0CB6">
            <w:pPr>
              <w:pStyle w:val="Other0"/>
              <w:spacing w:after="0" w:line="307" w:lineRule="auto"/>
              <w:ind w:firstLine="0"/>
              <w:jc w:val="center"/>
              <w:rPr>
                <w:sz w:val="16"/>
                <w:szCs w:val="16"/>
              </w:rPr>
            </w:pPr>
            <w:r>
              <w:rPr>
                <w:rFonts w:ascii="Calibri" w:eastAsia="Calibri" w:hAnsi="Calibri" w:cs="Calibri"/>
                <w:sz w:val="16"/>
                <w:szCs w:val="16"/>
              </w:rPr>
              <w:t>ΠΡΟ</w:t>
            </w:r>
            <w:r w:rsidR="003D75E9">
              <w:rPr>
                <w:rFonts w:ascii="Calibri" w:eastAsia="Calibri" w:hAnsi="Calibri" w:cs="Calibri"/>
                <w:sz w:val="16"/>
                <w:szCs w:val="16"/>
              </w:rPr>
              <w:t>Ϋ</w:t>
            </w:r>
            <w:r>
              <w:rPr>
                <w:rFonts w:ascii="Calibri" w:eastAsia="Calibri" w:hAnsi="Calibri" w:cs="Calibri"/>
                <w:sz w:val="16"/>
                <w:szCs w:val="16"/>
              </w:rPr>
              <w:t>ΠΟΛ.</w:t>
            </w:r>
          </w:p>
          <w:p w14:paraId="3668BAE5" w14:textId="77777777" w:rsidR="00AF0CB6" w:rsidRDefault="00AF0CB6" w:rsidP="00AF0CB6">
            <w:pPr>
              <w:pStyle w:val="Other0"/>
              <w:spacing w:after="0" w:line="307" w:lineRule="auto"/>
              <w:ind w:firstLine="0"/>
              <w:jc w:val="center"/>
              <w:rPr>
                <w:sz w:val="16"/>
                <w:szCs w:val="16"/>
              </w:rPr>
            </w:pPr>
            <w:r>
              <w:rPr>
                <w:rFonts w:ascii="Calibri" w:eastAsia="Calibri" w:hAnsi="Calibri" w:cs="Calibri"/>
                <w:sz w:val="16"/>
                <w:szCs w:val="16"/>
              </w:rPr>
              <w:t>2023 €</w:t>
            </w:r>
          </w:p>
        </w:tc>
        <w:tc>
          <w:tcPr>
            <w:tcW w:w="974" w:type="dxa"/>
            <w:shd w:val="clear" w:color="auto" w:fill="auto"/>
          </w:tcPr>
          <w:p w14:paraId="6AD6C259" w14:textId="77777777" w:rsidR="00AF0CB6" w:rsidRDefault="00AF0CB6" w:rsidP="00AF0CB6">
            <w:pPr>
              <w:pStyle w:val="Other0"/>
              <w:spacing w:after="80" w:line="257" w:lineRule="auto"/>
              <w:ind w:firstLine="0"/>
              <w:jc w:val="center"/>
              <w:rPr>
                <w:sz w:val="16"/>
                <w:szCs w:val="16"/>
              </w:rPr>
            </w:pPr>
            <w:r>
              <w:rPr>
                <w:rFonts w:ascii="Calibri" w:eastAsia="Calibri" w:hAnsi="Calibri" w:cs="Calibri"/>
                <w:sz w:val="16"/>
                <w:szCs w:val="16"/>
              </w:rPr>
              <w:t>ΔΙΑΦΟΡΑ ΑΥΞΗΣΗ</w:t>
            </w:r>
          </w:p>
          <w:p w14:paraId="4BEAC465" w14:textId="77777777" w:rsidR="00AF0CB6" w:rsidRDefault="00AF0CB6" w:rsidP="00AF0CB6">
            <w:pPr>
              <w:pStyle w:val="Other0"/>
              <w:spacing w:after="40" w:line="257" w:lineRule="auto"/>
              <w:ind w:firstLine="0"/>
              <w:rPr>
                <w:sz w:val="16"/>
                <w:szCs w:val="16"/>
              </w:rPr>
            </w:pPr>
            <w:r>
              <w:rPr>
                <w:rFonts w:ascii="Calibri" w:eastAsia="Calibri" w:hAnsi="Calibri" w:cs="Calibri"/>
                <w:sz w:val="16"/>
                <w:szCs w:val="16"/>
              </w:rPr>
              <w:t>(ΜΕΙΩΣΗ)</w:t>
            </w:r>
          </w:p>
          <w:p w14:paraId="087D3E79" w14:textId="77777777" w:rsidR="00AF0CB6" w:rsidRDefault="00AF0CB6" w:rsidP="00AF0CB6">
            <w:pPr>
              <w:pStyle w:val="Other0"/>
              <w:spacing w:after="60" w:line="257" w:lineRule="auto"/>
              <w:ind w:firstLine="360"/>
              <w:rPr>
                <w:sz w:val="16"/>
                <w:szCs w:val="16"/>
              </w:rPr>
            </w:pPr>
            <w:r>
              <w:rPr>
                <w:rFonts w:ascii="Calibri" w:eastAsia="Calibri" w:hAnsi="Calibri" w:cs="Calibri"/>
                <w:sz w:val="16"/>
                <w:szCs w:val="16"/>
              </w:rPr>
              <w:t>€</w:t>
            </w:r>
          </w:p>
        </w:tc>
        <w:tc>
          <w:tcPr>
            <w:tcW w:w="1286" w:type="dxa"/>
            <w:shd w:val="clear" w:color="auto" w:fill="auto"/>
          </w:tcPr>
          <w:p w14:paraId="47D24B06" w14:textId="77777777" w:rsidR="00AF0CB6" w:rsidRDefault="00AF0CB6" w:rsidP="00AF0CB6">
            <w:pPr>
              <w:pStyle w:val="Other0"/>
              <w:spacing w:after="0" w:line="240" w:lineRule="auto"/>
              <w:ind w:firstLine="180"/>
              <w:rPr>
                <w:sz w:val="16"/>
                <w:szCs w:val="16"/>
              </w:rPr>
            </w:pPr>
            <w:r>
              <w:rPr>
                <w:rFonts w:ascii="Calibri" w:eastAsia="Calibri" w:hAnsi="Calibri" w:cs="Calibri"/>
                <w:sz w:val="16"/>
                <w:szCs w:val="16"/>
              </w:rPr>
              <w:t>ΜΕΣΟΠΡΟΘ.</w:t>
            </w:r>
          </w:p>
          <w:p w14:paraId="6994FF51" w14:textId="77777777" w:rsidR="00AF0CB6" w:rsidRDefault="00AF0CB6" w:rsidP="00AF0CB6">
            <w:pPr>
              <w:pStyle w:val="Other0"/>
              <w:spacing w:after="100" w:line="240" w:lineRule="auto"/>
              <w:ind w:firstLine="0"/>
              <w:rPr>
                <w:sz w:val="16"/>
                <w:szCs w:val="16"/>
              </w:rPr>
            </w:pPr>
            <w:r>
              <w:rPr>
                <w:rFonts w:ascii="Calibri" w:eastAsia="Calibri" w:hAnsi="Calibri" w:cs="Calibri"/>
                <w:sz w:val="16"/>
                <w:szCs w:val="16"/>
              </w:rPr>
              <w:t>ΔΗΜΟΣ. ΠΛΑΙΣΙΟ</w:t>
            </w:r>
          </w:p>
          <w:p w14:paraId="1413B3F9" w14:textId="77777777" w:rsidR="00AF0CB6" w:rsidRDefault="00AF0CB6" w:rsidP="00AF0CB6">
            <w:pPr>
              <w:pStyle w:val="Other0"/>
              <w:spacing w:after="0" w:line="240" w:lineRule="auto"/>
              <w:ind w:firstLine="440"/>
              <w:rPr>
                <w:sz w:val="16"/>
                <w:szCs w:val="16"/>
              </w:rPr>
            </w:pPr>
            <w:r>
              <w:rPr>
                <w:rFonts w:ascii="Calibri" w:eastAsia="Calibri" w:hAnsi="Calibri" w:cs="Calibri"/>
                <w:sz w:val="16"/>
                <w:szCs w:val="16"/>
              </w:rPr>
              <w:t>2024</w:t>
            </w:r>
          </w:p>
          <w:p w14:paraId="52EC205D" w14:textId="77777777" w:rsidR="00AF0CB6" w:rsidRDefault="00AF0CB6" w:rsidP="00AF0CB6">
            <w:pPr>
              <w:pStyle w:val="Other0"/>
              <w:spacing w:after="60" w:line="240" w:lineRule="auto"/>
              <w:ind w:firstLine="560"/>
              <w:rPr>
                <w:sz w:val="16"/>
                <w:szCs w:val="16"/>
              </w:rPr>
            </w:pPr>
            <w:r>
              <w:rPr>
                <w:rFonts w:ascii="Calibri" w:eastAsia="Calibri" w:hAnsi="Calibri" w:cs="Calibri"/>
                <w:sz w:val="16"/>
                <w:szCs w:val="16"/>
              </w:rPr>
              <w:t>€</w:t>
            </w:r>
          </w:p>
        </w:tc>
        <w:tc>
          <w:tcPr>
            <w:tcW w:w="1282" w:type="dxa"/>
            <w:shd w:val="clear" w:color="auto" w:fill="auto"/>
          </w:tcPr>
          <w:p w14:paraId="47A25F82" w14:textId="77777777" w:rsidR="00AF0CB6" w:rsidRDefault="00AF0CB6" w:rsidP="00AF0CB6">
            <w:pPr>
              <w:pStyle w:val="Other0"/>
              <w:spacing w:after="0" w:line="240" w:lineRule="auto"/>
              <w:ind w:firstLine="180"/>
              <w:rPr>
                <w:sz w:val="16"/>
                <w:szCs w:val="16"/>
              </w:rPr>
            </w:pPr>
            <w:r>
              <w:rPr>
                <w:rFonts w:ascii="Calibri" w:eastAsia="Calibri" w:hAnsi="Calibri" w:cs="Calibri"/>
                <w:sz w:val="16"/>
                <w:szCs w:val="16"/>
              </w:rPr>
              <w:t>ΜΕΣΟΠΡΟΘ.</w:t>
            </w:r>
          </w:p>
          <w:p w14:paraId="3B36E242" w14:textId="77777777" w:rsidR="00AF0CB6" w:rsidRDefault="00AF0CB6" w:rsidP="00AF0CB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4392C442" w14:textId="77777777" w:rsidR="00AF0CB6" w:rsidRDefault="00AF0CB6" w:rsidP="00AF0CB6">
            <w:pPr>
              <w:pStyle w:val="Other0"/>
              <w:spacing w:after="40" w:line="307" w:lineRule="auto"/>
              <w:ind w:firstLine="0"/>
              <w:jc w:val="center"/>
              <w:rPr>
                <w:sz w:val="16"/>
                <w:szCs w:val="16"/>
              </w:rPr>
            </w:pPr>
            <w:r>
              <w:rPr>
                <w:rFonts w:ascii="Calibri" w:eastAsia="Calibri" w:hAnsi="Calibri" w:cs="Calibri"/>
                <w:sz w:val="16"/>
                <w:szCs w:val="16"/>
              </w:rPr>
              <w:t>2025 €</w:t>
            </w:r>
          </w:p>
        </w:tc>
      </w:tr>
      <w:tr w:rsidR="00AF0CB6" w14:paraId="5A106500" w14:textId="77777777" w:rsidTr="00AF0CB6">
        <w:trPr>
          <w:trHeight w:hRule="exact" w:val="1090"/>
        </w:trPr>
        <w:tc>
          <w:tcPr>
            <w:tcW w:w="2400" w:type="dxa"/>
            <w:tcBorders>
              <w:top w:val="single" w:sz="4" w:space="0" w:color="auto"/>
            </w:tcBorders>
            <w:shd w:val="clear" w:color="auto" w:fill="auto"/>
            <w:vAlign w:val="bottom"/>
          </w:tcPr>
          <w:p w14:paraId="799A5781" w14:textId="77777777" w:rsidR="00AF0CB6" w:rsidRDefault="00AF0CB6" w:rsidP="003D75E9">
            <w:pPr>
              <w:pStyle w:val="Other0"/>
              <w:spacing w:after="0" w:line="240" w:lineRule="auto"/>
              <w:ind w:left="1560" w:firstLine="0"/>
              <w:jc w:val="right"/>
              <w:rPr>
                <w:sz w:val="16"/>
                <w:szCs w:val="16"/>
              </w:rPr>
            </w:pPr>
            <w:r>
              <w:rPr>
                <w:rFonts w:ascii="Calibri" w:eastAsia="Calibri" w:hAnsi="Calibri" w:cs="Calibri"/>
                <w:sz w:val="16"/>
                <w:szCs w:val="16"/>
              </w:rPr>
              <w:t>31.266.648</w:t>
            </w:r>
          </w:p>
        </w:tc>
        <w:tc>
          <w:tcPr>
            <w:tcW w:w="989" w:type="dxa"/>
            <w:tcBorders>
              <w:top w:val="single" w:sz="4" w:space="0" w:color="auto"/>
            </w:tcBorders>
            <w:shd w:val="clear" w:color="auto" w:fill="auto"/>
            <w:vAlign w:val="bottom"/>
          </w:tcPr>
          <w:p w14:paraId="311BF5C3"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31.667.500</w:t>
            </w:r>
          </w:p>
        </w:tc>
        <w:tc>
          <w:tcPr>
            <w:tcW w:w="1075" w:type="dxa"/>
            <w:tcBorders>
              <w:top w:val="single" w:sz="4" w:space="0" w:color="auto"/>
            </w:tcBorders>
            <w:shd w:val="clear" w:color="auto" w:fill="auto"/>
            <w:vAlign w:val="bottom"/>
          </w:tcPr>
          <w:p w14:paraId="18B00419" w14:textId="77777777" w:rsidR="00AF0CB6" w:rsidRDefault="00AF0CB6" w:rsidP="003D75E9">
            <w:pPr>
              <w:pStyle w:val="Other0"/>
              <w:spacing w:after="0" w:line="240" w:lineRule="auto"/>
              <w:ind w:firstLine="200"/>
              <w:jc w:val="right"/>
              <w:rPr>
                <w:sz w:val="16"/>
                <w:szCs w:val="16"/>
              </w:rPr>
            </w:pPr>
            <w:r>
              <w:rPr>
                <w:rFonts w:ascii="Calibri" w:eastAsia="Calibri" w:hAnsi="Calibri" w:cs="Calibri"/>
                <w:sz w:val="16"/>
                <w:szCs w:val="16"/>
              </w:rPr>
              <w:t>33.126.363</w:t>
            </w:r>
          </w:p>
        </w:tc>
        <w:tc>
          <w:tcPr>
            <w:tcW w:w="974" w:type="dxa"/>
            <w:tcBorders>
              <w:top w:val="single" w:sz="4" w:space="0" w:color="auto"/>
            </w:tcBorders>
            <w:shd w:val="clear" w:color="auto" w:fill="auto"/>
            <w:vAlign w:val="bottom"/>
          </w:tcPr>
          <w:p w14:paraId="3399E6C9" w14:textId="77777777" w:rsidR="00AF0CB6" w:rsidRDefault="00AF0CB6" w:rsidP="003D75E9">
            <w:pPr>
              <w:pStyle w:val="Other0"/>
              <w:spacing w:after="0" w:line="240" w:lineRule="auto"/>
              <w:ind w:firstLine="240"/>
              <w:jc w:val="right"/>
              <w:rPr>
                <w:sz w:val="16"/>
                <w:szCs w:val="16"/>
              </w:rPr>
            </w:pPr>
            <w:r>
              <w:rPr>
                <w:rFonts w:ascii="Calibri" w:eastAsia="Calibri" w:hAnsi="Calibri" w:cs="Calibri"/>
                <w:sz w:val="16"/>
                <w:szCs w:val="16"/>
              </w:rPr>
              <w:t>1.458.863</w:t>
            </w:r>
          </w:p>
        </w:tc>
        <w:tc>
          <w:tcPr>
            <w:tcW w:w="1286" w:type="dxa"/>
            <w:tcBorders>
              <w:top w:val="single" w:sz="4" w:space="0" w:color="auto"/>
            </w:tcBorders>
            <w:shd w:val="clear" w:color="auto" w:fill="auto"/>
            <w:vAlign w:val="bottom"/>
          </w:tcPr>
          <w:p w14:paraId="32376D3C"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37.458.638</w:t>
            </w:r>
          </w:p>
        </w:tc>
        <w:tc>
          <w:tcPr>
            <w:tcW w:w="1282" w:type="dxa"/>
            <w:tcBorders>
              <w:top w:val="single" w:sz="4" w:space="0" w:color="auto"/>
            </w:tcBorders>
            <w:shd w:val="clear" w:color="auto" w:fill="auto"/>
            <w:vAlign w:val="bottom"/>
          </w:tcPr>
          <w:p w14:paraId="136663D4" w14:textId="77777777" w:rsidR="00AF0CB6" w:rsidRDefault="00AF0CB6" w:rsidP="003D75E9">
            <w:pPr>
              <w:pStyle w:val="Other0"/>
              <w:spacing w:after="0" w:line="240" w:lineRule="auto"/>
              <w:ind w:firstLine="440"/>
              <w:jc w:val="right"/>
              <w:rPr>
                <w:sz w:val="16"/>
                <w:szCs w:val="16"/>
              </w:rPr>
            </w:pPr>
            <w:r>
              <w:rPr>
                <w:rFonts w:ascii="Calibri" w:eastAsia="Calibri" w:hAnsi="Calibri" w:cs="Calibri"/>
                <w:sz w:val="16"/>
                <w:szCs w:val="16"/>
              </w:rPr>
              <w:t>39.960.270</w:t>
            </w:r>
          </w:p>
        </w:tc>
      </w:tr>
      <w:tr w:rsidR="00AF0CB6" w14:paraId="0AEFD5F9" w14:textId="77777777" w:rsidTr="00AF0CB6">
        <w:trPr>
          <w:trHeight w:hRule="exact" w:val="643"/>
        </w:trPr>
        <w:tc>
          <w:tcPr>
            <w:tcW w:w="2400" w:type="dxa"/>
            <w:shd w:val="clear" w:color="auto" w:fill="auto"/>
            <w:vAlign w:val="center"/>
          </w:tcPr>
          <w:p w14:paraId="41FF988D" w14:textId="77777777" w:rsidR="00AF0CB6" w:rsidRDefault="00AF0CB6" w:rsidP="003D75E9">
            <w:pPr>
              <w:pStyle w:val="Other0"/>
              <w:spacing w:after="0" w:line="240" w:lineRule="auto"/>
              <w:ind w:left="1640" w:firstLine="0"/>
              <w:jc w:val="right"/>
              <w:rPr>
                <w:sz w:val="16"/>
                <w:szCs w:val="16"/>
              </w:rPr>
            </w:pPr>
            <w:r>
              <w:rPr>
                <w:rFonts w:ascii="Calibri" w:eastAsia="Calibri" w:hAnsi="Calibri" w:cs="Calibri"/>
                <w:sz w:val="16"/>
                <w:szCs w:val="16"/>
              </w:rPr>
              <w:t>1.016.749</w:t>
            </w:r>
          </w:p>
        </w:tc>
        <w:tc>
          <w:tcPr>
            <w:tcW w:w="989" w:type="dxa"/>
            <w:shd w:val="clear" w:color="auto" w:fill="auto"/>
            <w:vAlign w:val="center"/>
          </w:tcPr>
          <w:p w14:paraId="058C341D" w14:textId="77777777" w:rsidR="00AF0CB6" w:rsidRDefault="00AF0CB6" w:rsidP="003D75E9">
            <w:pPr>
              <w:pStyle w:val="Other0"/>
              <w:spacing w:after="40" w:line="240" w:lineRule="auto"/>
              <w:ind w:firstLine="200"/>
              <w:jc w:val="right"/>
              <w:rPr>
                <w:sz w:val="16"/>
                <w:szCs w:val="16"/>
              </w:rPr>
            </w:pPr>
            <w:r>
              <w:rPr>
                <w:rFonts w:ascii="Calibri" w:eastAsia="Calibri" w:hAnsi="Calibri" w:cs="Calibri"/>
                <w:sz w:val="16"/>
                <w:szCs w:val="16"/>
              </w:rPr>
              <w:t>1.450.000</w:t>
            </w:r>
          </w:p>
          <w:p w14:paraId="6EB7FCAC" w14:textId="77777777" w:rsidR="00AF0CB6" w:rsidRDefault="00AF0CB6" w:rsidP="003D75E9">
            <w:pPr>
              <w:pStyle w:val="Other0"/>
              <w:spacing w:after="0" w:line="240" w:lineRule="auto"/>
              <w:ind w:firstLine="200"/>
              <w:jc w:val="right"/>
              <w:rPr>
                <w:sz w:val="16"/>
                <w:szCs w:val="16"/>
              </w:rPr>
            </w:pPr>
            <w:r>
              <w:rPr>
                <w:rFonts w:ascii="Calibri" w:eastAsia="Calibri" w:hAnsi="Calibri" w:cs="Calibri"/>
                <w:sz w:val="16"/>
                <w:szCs w:val="16"/>
              </w:rPr>
              <w:t>2.500.000</w:t>
            </w:r>
          </w:p>
        </w:tc>
        <w:tc>
          <w:tcPr>
            <w:tcW w:w="1075" w:type="dxa"/>
            <w:shd w:val="clear" w:color="auto" w:fill="auto"/>
            <w:vAlign w:val="center"/>
          </w:tcPr>
          <w:p w14:paraId="23653EE8" w14:textId="77777777" w:rsidR="00AF0CB6" w:rsidRDefault="00AF0CB6" w:rsidP="003D75E9">
            <w:pPr>
              <w:pStyle w:val="Other0"/>
              <w:spacing w:after="40" w:line="240" w:lineRule="auto"/>
              <w:ind w:firstLine="280"/>
              <w:jc w:val="right"/>
              <w:rPr>
                <w:sz w:val="16"/>
                <w:szCs w:val="16"/>
              </w:rPr>
            </w:pPr>
            <w:r>
              <w:rPr>
                <w:rFonts w:ascii="Calibri" w:eastAsia="Calibri" w:hAnsi="Calibri" w:cs="Calibri"/>
                <w:sz w:val="16"/>
                <w:szCs w:val="16"/>
              </w:rPr>
              <w:t>1.200.000</w:t>
            </w:r>
          </w:p>
          <w:p w14:paraId="7E2B1DD3" w14:textId="77777777" w:rsidR="00AF0CB6" w:rsidRDefault="00AF0CB6" w:rsidP="003D75E9">
            <w:pPr>
              <w:pStyle w:val="Other0"/>
              <w:spacing w:after="0" w:line="240" w:lineRule="auto"/>
              <w:ind w:firstLine="280"/>
              <w:jc w:val="right"/>
              <w:rPr>
                <w:sz w:val="16"/>
                <w:szCs w:val="16"/>
              </w:rPr>
            </w:pPr>
            <w:r>
              <w:rPr>
                <w:rFonts w:ascii="Calibri" w:eastAsia="Calibri" w:hAnsi="Calibri" w:cs="Calibri"/>
                <w:sz w:val="16"/>
                <w:szCs w:val="16"/>
              </w:rPr>
              <w:t>2.500.000</w:t>
            </w:r>
          </w:p>
        </w:tc>
        <w:tc>
          <w:tcPr>
            <w:tcW w:w="974" w:type="dxa"/>
            <w:shd w:val="clear" w:color="auto" w:fill="auto"/>
            <w:vAlign w:val="center"/>
          </w:tcPr>
          <w:p w14:paraId="572415CC"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(250.000)</w:t>
            </w:r>
          </w:p>
        </w:tc>
        <w:tc>
          <w:tcPr>
            <w:tcW w:w="1286" w:type="dxa"/>
            <w:shd w:val="clear" w:color="auto" w:fill="auto"/>
            <w:vAlign w:val="center"/>
          </w:tcPr>
          <w:p w14:paraId="1E650D8D" w14:textId="77777777" w:rsidR="00AF0CB6" w:rsidRDefault="00AF0CB6" w:rsidP="003D75E9">
            <w:pPr>
              <w:pStyle w:val="Other0"/>
              <w:spacing w:after="40" w:line="240" w:lineRule="auto"/>
              <w:ind w:firstLine="560"/>
              <w:jc w:val="right"/>
              <w:rPr>
                <w:sz w:val="16"/>
                <w:szCs w:val="16"/>
              </w:rPr>
            </w:pPr>
            <w:r>
              <w:rPr>
                <w:rFonts w:ascii="Calibri" w:eastAsia="Calibri" w:hAnsi="Calibri" w:cs="Calibri"/>
                <w:sz w:val="16"/>
                <w:szCs w:val="16"/>
              </w:rPr>
              <w:t>1.500.000</w:t>
            </w:r>
          </w:p>
          <w:p w14:paraId="25C596EB" w14:textId="77777777" w:rsidR="00AF0CB6" w:rsidRDefault="00AF0CB6" w:rsidP="003D75E9">
            <w:pPr>
              <w:pStyle w:val="Other0"/>
              <w:spacing w:after="0" w:line="240" w:lineRule="auto"/>
              <w:ind w:firstLine="560"/>
              <w:jc w:val="right"/>
              <w:rPr>
                <w:sz w:val="16"/>
                <w:szCs w:val="16"/>
              </w:rPr>
            </w:pPr>
            <w:r>
              <w:rPr>
                <w:rFonts w:ascii="Calibri" w:eastAsia="Calibri" w:hAnsi="Calibri" w:cs="Calibri"/>
                <w:sz w:val="16"/>
                <w:szCs w:val="16"/>
              </w:rPr>
              <w:t>2.500.000</w:t>
            </w:r>
          </w:p>
        </w:tc>
        <w:tc>
          <w:tcPr>
            <w:tcW w:w="1282" w:type="dxa"/>
            <w:shd w:val="clear" w:color="auto" w:fill="auto"/>
            <w:vAlign w:val="center"/>
          </w:tcPr>
          <w:p w14:paraId="283B6DCB" w14:textId="77777777" w:rsidR="00AF0CB6" w:rsidRDefault="00AF0CB6" w:rsidP="003D75E9">
            <w:pPr>
              <w:pStyle w:val="Other0"/>
              <w:spacing w:after="0" w:line="240" w:lineRule="auto"/>
              <w:ind w:firstLine="560"/>
              <w:jc w:val="right"/>
              <w:rPr>
                <w:sz w:val="16"/>
                <w:szCs w:val="16"/>
              </w:rPr>
            </w:pPr>
            <w:r>
              <w:rPr>
                <w:rFonts w:ascii="Calibri" w:eastAsia="Calibri" w:hAnsi="Calibri" w:cs="Calibri"/>
                <w:sz w:val="16"/>
                <w:szCs w:val="16"/>
              </w:rPr>
              <w:t>1.500.000</w:t>
            </w:r>
          </w:p>
        </w:tc>
      </w:tr>
      <w:tr w:rsidR="00AF0CB6" w14:paraId="4FD5C5A5" w14:textId="77777777" w:rsidTr="00AF0CB6">
        <w:trPr>
          <w:trHeight w:hRule="exact" w:val="226"/>
        </w:trPr>
        <w:tc>
          <w:tcPr>
            <w:tcW w:w="2400" w:type="dxa"/>
            <w:tcBorders>
              <w:top w:val="single" w:sz="4" w:space="0" w:color="auto"/>
            </w:tcBorders>
            <w:shd w:val="clear" w:color="auto" w:fill="auto"/>
          </w:tcPr>
          <w:p w14:paraId="2DF0610A" w14:textId="77777777" w:rsidR="00AF0CB6" w:rsidRDefault="00AF0CB6" w:rsidP="003D75E9">
            <w:pPr>
              <w:pStyle w:val="Other0"/>
              <w:spacing w:after="0" w:line="240" w:lineRule="auto"/>
              <w:ind w:left="1560" w:firstLine="0"/>
              <w:jc w:val="right"/>
              <w:rPr>
                <w:sz w:val="16"/>
                <w:szCs w:val="16"/>
              </w:rPr>
            </w:pPr>
            <w:r>
              <w:rPr>
                <w:rFonts w:ascii="Calibri" w:eastAsia="Calibri" w:hAnsi="Calibri" w:cs="Calibri"/>
                <w:sz w:val="16"/>
                <w:szCs w:val="16"/>
              </w:rPr>
              <w:t>32.283.397</w:t>
            </w:r>
          </w:p>
        </w:tc>
        <w:tc>
          <w:tcPr>
            <w:tcW w:w="989" w:type="dxa"/>
            <w:tcBorders>
              <w:top w:val="single" w:sz="4" w:space="0" w:color="auto"/>
            </w:tcBorders>
            <w:shd w:val="clear" w:color="auto" w:fill="auto"/>
          </w:tcPr>
          <w:p w14:paraId="79C77D38"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35.617.500</w:t>
            </w:r>
          </w:p>
        </w:tc>
        <w:tc>
          <w:tcPr>
            <w:tcW w:w="1075" w:type="dxa"/>
            <w:tcBorders>
              <w:top w:val="single" w:sz="4" w:space="0" w:color="auto"/>
            </w:tcBorders>
            <w:shd w:val="clear" w:color="auto" w:fill="auto"/>
          </w:tcPr>
          <w:p w14:paraId="751BBD35" w14:textId="77777777" w:rsidR="00AF0CB6" w:rsidRDefault="00AF0CB6" w:rsidP="003D75E9">
            <w:pPr>
              <w:pStyle w:val="Other0"/>
              <w:spacing w:after="0" w:line="240" w:lineRule="auto"/>
              <w:ind w:firstLine="200"/>
              <w:jc w:val="right"/>
              <w:rPr>
                <w:sz w:val="16"/>
                <w:szCs w:val="16"/>
              </w:rPr>
            </w:pPr>
            <w:r>
              <w:rPr>
                <w:rFonts w:ascii="Calibri" w:eastAsia="Calibri" w:hAnsi="Calibri" w:cs="Calibri"/>
                <w:sz w:val="16"/>
                <w:szCs w:val="16"/>
              </w:rPr>
              <w:t>36.826.363</w:t>
            </w:r>
          </w:p>
        </w:tc>
        <w:tc>
          <w:tcPr>
            <w:tcW w:w="974" w:type="dxa"/>
            <w:tcBorders>
              <w:top w:val="single" w:sz="4" w:space="0" w:color="auto"/>
            </w:tcBorders>
            <w:shd w:val="clear" w:color="auto" w:fill="auto"/>
          </w:tcPr>
          <w:p w14:paraId="4436A1CD"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1.208.863</w:t>
            </w:r>
          </w:p>
        </w:tc>
        <w:tc>
          <w:tcPr>
            <w:tcW w:w="1286" w:type="dxa"/>
            <w:tcBorders>
              <w:top w:val="single" w:sz="4" w:space="0" w:color="auto"/>
            </w:tcBorders>
            <w:shd w:val="clear" w:color="auto" w:fill="auto"/>
          </w:tcPr>
          <w:p w14:paraId="7EE9FF93"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41.458.638</w:t>
            </w:r>
          </w:p>
        </w:tc>
        <w:tc>
          <w:tcPr>
            <w:tcW w:w="1282" w:type="dxa"/>
            <w:tcBorders>
              <w:top w:val="single" w:sz="4" w:space="0" w:color="auto"/>
            </w:tcBorders>
            <w:shd w:val="clear" w:color="auto" w:fill="auto"/>
          </w:tcPr>
          <w:p w14:paraId="71FE9CE4" w14:textId="77777777" w:rsidR="00AF0CB6" w:rsidRDefault="00AF0CB6" w:rsidP="003D75E9">
            <w:pPr>
              <w:pStyle w:val="Other0"/>
              <w:spacing w:after="0" w:line="240" w:lineRule="auto"/>
              <w:ind w:firstLine="440"/>
              <w:jc w:val="right"/>
              <w:rPr>
                <w:sz w:val="16"/>
                <w:szCs w:val="16"/>
              </w:rPr>
            </w:pPr>
            <w:r>
              <w:rPr>
                <w:rFonts w:ascii="Calibri" w:eastAsia="Calibri" w:hAnsi="Calibri" w:cs="Calibri"/>
                <w:sz w:val="16"/>
                <w:szCs w:val="16"/>
              </w:rPr>
              <w:t>41.460.270</w:t>
            </w:r>
          </w:p>
        </w:tc>
      </w:tr>
      <w:tr w:rsidR="00AF0CB6" w14:paraId="2828CB5B" w14:textId="77777777" w:rsidTr="00AF0CB6">
        <w:trPr>
          <w:trHeight w:hRule="exact" w:val="518"/>
        </w:trPr>
        <w:tc>
          <w:tcPr>
            <w:tcW w:w="2400" w:type="dxa"/>
            <w:shd w:val="clear" w:color="auto" w:fill="auto"/>
          </w:tcPr>
          <w:p w14:paraId="570C3DA8"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1.554.131</w:t>
            </w:r>
          </w:p>
        </w:tc>
        <w:tc>
          <w:tcPr>
            <w:tcW w:w="989" w:type="dxa"/>
            <w:shd w:val="clear" w:color="auto" w:fill="auto"/>
          </w:tcPr>
          <w:p w14:paraId="0BA63365" w14:textId="77777777" w:rsidR="00AF0CB6" w:rsidRDefault="00AF0CB6" w:rsidP="003D75E9">
            <w:pPr>
              <w:pStyle w:val="Other0"/>
              <w:spacing w:after="0" w:line="240" w:lineRule="auto"/>
              <w:ind w:firstLine="200"/>
              <w:jc w:val="right"/>
              <w:rPr>
                <w:sz w:val="16"/>
                <w:szCs w:val="16"/>
              </w:rPr>
            </w:pPr>
            <w:r>
              <w:rPr>
                <w:rFonts w:ascii="Calibri" w:eastAsia="Calibri" w:hAnsi="Calibri" w:cs="Calibri"/>
                <w:sz w:val="16"/>
                <w:szCs w:val="16"/>
              </w:rPr>
              <w:t>1.600.000</w:t>
            </w:r>
          </w:p>
        </w:tc>
        <w:tc>
          <w:tcPr>
            <w:tcW w:w="1075" w:type="dxa"/>
            <w:shd w:val="clear" w:color="auto" w:fill="auto"/>
          </w:tcPr>
          <w:p w14:paraId="020E699C" w14:textId="77777777" w:rsidR="00AF0CB6" w:rsidRDefault="00AF0CB6" w:rsidP="003D75E9">
            <w:pPr>
              <w:pStyle w:val="Other0"/>
              <w:spacing w:after="0" w:line="240" w:lineRule="auto"/>
              <w:ind w:firstLine="280"/>
              <w:jc w:val="right"/>
              <w:rPr>
                <w:sz w:val="16"/>
                <w:szCs w:val="16"/>
              </w:rPr>
            </w:pPr>
            <w:r>
              <w:rPr>
                <w:rFonts w:ascii="Calibri" w:eastAsia="Calibri" w:hAnsi="Calibri" w:cs="Calibri"/>
                <w:sz w:val="16"/>
                <w:szCs w:val="16"/>
              </w:rPr>
              <w:t>1.000.000</w:t>
            </w:r>
          </w:p>
        </w:tc>
        <w:tc>
          <w:tcPr>
            <w:tcW w:w="974" w:type="dxa"/>
            <w:shd w:val="clear" w:color="auto" w:fill="auto"/>
          </w:tcPr>
          <w:p w14:paraId="7DF636D2"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(600.000)</w:t>
            </w:r>
          </w:p>
        </w:tc>
        <w:tc>
          <w:tcPr>
            <w:tcW w:w="1286" w:type="dxa"/>
            <w:shd w:val="clear" w:color="auto" w:fill="auto"/>
          </w:tcPr>
          <w:p w14:paraId="69A21C7C" w14:textId="77777777" w:rsidR="00AF0CB6" w:rsidRDefault="00AF0CB6" w:rsidP="003D75E9">
            <w:pPr>
              <w:pStyle w:val="Other0"/>
              <w:spacing w:after="0" w:line="240" w:lineRule="auto"/>
              <w:ind w:firstLine="560"/>
              <w:jc w:val="right"/>
              <w:rPr>
                <w:sz w:val="16"/>
                <w:szCs w:val="16"/>
              </w:rPr>
            </w:pPr>
            <w:r>
              <w:rPr>
                <w:rFonts w:ascii="Calibri" w:eastAsia="Calibri" w:hAnsi="Calibri" w:cs="Calibri"/>
                <w:sz w:val="16"/>
                <w:szCs w:val="16"/>
              </w:rPr>
              <w:t>1.700.000</w:t>
            </w:r>
          </w:p>
        </w:tc>
        <w:tc>
          <w:tcPr>
            <w:tcW w:w="1282" w:type="dxa"/>
            <w:shd w:val="clear" w:color="auto" w:fill="auto"/>
          </w:tcPr>
          <w:p w14:paraId="0B2BBE1B" w14:textId="77777777" w:rsidR="00AF0CB6" w:rsidRDefault="00AF0CB6" w:rsidP="003D75E9">
            <w:pPr>
              <w:pStyle w:val="Other0"/>
              <w:spacing w:after="0" w:line="240" w:lineRule="auto"/>
              <w:ind w:firstLine="560"/>
              <w:jc w:val="right"/>
              <w:rPr>
                <w:sz w:val="16"/>
                <w:szCs w:val="16"/>
              </w:rPr>
            </w:pPr>
            <w:r>
              <w:rPr>
                <w:rFonts w:ascii="Calibri" w:eastAsia="Calibri" w:hAnsi="Calibri" w:cs="Calibri"/>
                <w:sz w:val="16"/>
                <w:szCs w:val="16"/>
              </w:rPr>
              <w:t>1.200.000</w:t>
            </w:r>
          </w:p>
        </w:tc>
      </w:tr>
      <w:tr w:rsidR="00AF0CB6" w14:paraId="52EBEA5E" w14:textId="77777777" w:rsidTr="00AF0CB6">
        <w:trPr>
          <w:trHeight w:hRule="exact" w:val="288"/>
        </w:trPr>
        <w:tc>
          <w:tcPr>
            <w:tcW w:w="2400" w:type="dxa"/>
            <w:tcBorders>
              <w:top w:val="single" w:sz="4" w:space="0" w:color="auto"/>
              <w:bottom w:val="single" w:sz="4" w:space="0" w:color="auto"/>
            </w:tcBorders>
            <w:shd w:val="clear" w:color="auto" w:fill="auto"/>
          </w:tcPr>
          <w:p w14:paraId="400E28B7" w14:textId="77777777" w:rsidR="00AF0CB6" w:rsidRDefault="00AF0CB6" w:rsidP="003D75E9">
            <w:pPr>
              <w:pStyle w:val="Other0"/>
              <w:spacing w:after="0" w:line="240" w:lineRule="auto"/>
              <w:ind w:left="1560" w:firstLine="0"/>
              <w:jc w:val="right"/>
              <w:rPr>
                <w:sz w:val="16"/>
                <w:szCs w:val="16"/>
              </w:rPr>
            </w:pPr>
            <w:r>
              <w:rPr>
                <w:rFonts w:ascii="Calibri" w:eastAsia="Calibri" w:hAnsi="Calibri" w:cs="Calibri"/>
                <w:sz w:val="16"/>
                <w:szCs w:val="16"/>
              </w:rPr>
              <w:t>33.837.528</w:t>
            </w:r>
          </w:p>
        </w:tc>
        <w:tc>
          <w:tcPr>
            <w:tcW w:w="989" w:type="dxa"/>
            <w:tcBorders>
              <w:top w:val="single" w:sz="4" w:space="0" w:color="auto"/>
              <w:bottom w:val="single" w:sz="4" w:space="0" w:color="auto"/>
            </w:tcBorders>
            <w:shd w:val="clear" w:color="auto" w:fill="auto"/>
          </w:tcPr>
          <w:p w14:paraId="7A3CD955"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37.217.500</w:t>
            </w:r>
          </w:p>
        </w:tc>
        <w:tc>
          <w:tcPr>
            <w:tcW w:w="1075" w:type="dxa"/>
            <w:tcBorders>
              <w:top w:val="single" w:sz="4" w:space="0" w:color="auto"/>
              <w:bottom w:val="single" w:sz="4" w:space="0" w:color="auto"/>
            </w:tcBorders>
            <w:shd w:val="clear" w:color="auto" w:fill="auto"/>
          </w:tcPr>
          <w:p w14:paraId="0B6A7E74" w14:textId="77777777" w:rsidR="00AF0CB6" w:rsidRDefault="00AF0CB6" w:rsidP="003D75E9">
            <w:pPr>
              <w:pStyle w:val="Other0"/>
              <w:spacing w:after="0" w:line="240" w:lineRule="auto"/>
              <w:ind w:firstLine="200"/>
              <w:jc w:val="right"/>
              <w:rPr>
                <w:sz w:val="16"/>
                <w:szCs w:val="16"/>
              </w:rPr>
            </w:pPr>
            <w:r>
              <w:rPr>
                <w:rFonts w:ascii="Calibri" w:eastAsia="Calibri" w:hAnsi="Calibri" w:cs="Calibri"/>
                <w:sz w:val="16"/>
                <w:szCs w:val="16"/>
              </w:rPr>
              <w:t>37.826.363</w:t>
            </w:r>
          </w:p>
        </w:tc>
        <w:tc>
          <w:tcPr>
            <w:tcW w:w="974" w:type="dxa"/>
            <w:tcBorders>
              <w:top w:val="single" w:sz="4" w:space="0" w:color="auto"/>
              <w:bottom w:val="single" w:sz="4" w:space="0" w:color="auto"/>
            </w:tcBorders>
            <w:shd w:val="clear" w:color="auto" w:fill="auto"/>
          </w:tcPr>
          <w:p w14:paraId="0F81E343"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608.863</w:t>
            </w:r>
          </w:p>
        </w:tc>
        <w:tc>
          <w:tcPr>
            <w:tcW w:w="1286" w:type="dxa"/>
            <w:tcBorders>
              <w:top w:val="single" w:sz="4" w:space="0" w:color="auto"/>
              <w:bottom w:val="single" w:sz="4" w:space="0" w:color="auto"/>
            </w:tcBorders>
            <w:shd w:val="clear" w:color="auto" w:fill="auto"/>
          </w:tcPr>
          <w:p w14:paraId="04F840E2" w14:textId="77777777" w:rsidR="00AF0CB6" w:rsidRDefault="00AF0CB6" w:rsidP="003D75E9">
            <w:pPr>
              <w:pStyle w:val="Other0"/>
              <w:spacing w:after="0" w:line="240" w:lineRule="auto"/>
              <w:ind w:firstLine="440"/>
              <w:jc w:val="right"/>
              <w:rPr>
                <w:sz w:val="16"/>
                <w:szCs w:val="16"/>
              </w:rPr>
            </w:pPr>
            <w:r>
              <w:rPr>
                <w:rFonts w:ascii="Calibri" w:eastAsia="Calibri" w:hAnsi="Calibri" w:cs="Calibri"/>
                <w:sz w:val="16"/>
                <w:szCs w:val="16"/>
              </w:rPr>
              <w:t>43.158.638</w:t>
            </w:r>
          </w:p>
        </w:tc>
        <w:tc>
          <w:tcPr>
            <w:tcW w:w="1282" w:type="dxa"/>
            <w:tcBorders>
              <w:top w:val="single" w:sz="4" w:space="0" w:color="auto"/>
              <w:bottom w:val="single" w:sz="4" w:space="0" w:color="auto"/>
            </w:tcBorders>
            <w:shd w:val="clear" w:color="auto" w:fill="auto"/>
          </w:tcPr>
          <w:p w14:paraId="42DDD2C7" w14:textId="77777777" w:rsidR="00AF0CB6" w:rsidRDefault="00AF0CB6" w:rsidP="003D75E9">
            <w:pPr>
              <w:pStyle w:val="Other0"/>
              <w:spacing w:after="0" w:line="240" w:lineRule="auto"/>
              <w:ind w:firstLine="440"/>
              <w:jc w:val="right"/>
              <w:rPr>
                <w:sz w:val="16"/>
                <w:szCs w:val="16"/>
              </w:rPr>
            </w:pPr>
            <w:r>
              <w:rPr>
                <w:rFonts w:ascii="Calibri" w:eastAsia="Calibri" w:hAnsi="Calibri" w:cs="Calibri"/>
                <w:sz w:val="16"/>
                <w:szCs w:val="16"/>
              </w:rPr>
              <w:t>42.660.270</w:t>
            </w:r>
          </w:p>
        </w:tc>
      </w:tr>
    </w:tbl>
    <w:p w14:paraId="311481CE" w14:textId="77777777" w:rsidR="00A573F4" w:rsidRDefault="005A3E46">
      <w:pPr>
        <w:pStyle w:val="Bodytext20"/>
        <w:spacing w:after="540"/>
      </w:pPr>
      <w:r>
        <w:t>ΚΕΦ/</w:t>
      </w:r>
    </w:p>
    <w:p w14:paraId="589FDD76" w14:textId="6FECEC0E" w:rsidR="00AF0CB6" w:rsidRDefault="005A3E46">
      <w:pPr>
        <w:pStyle w:val="Bodytext20"/>
      </w:pPr>
      <w:r>
        <w:t>ΑΡΘΡΟ</w:t>
      </w:r>
    </w:p>
    <w:p w14:paraId="616CEE01" w14:textId="77777777" w:rsidR="00A573F4" w:rsidRDefault="005A3E46">
      <w:pPr>
        <w:pStyle w:val="Bodytext20"/>
        <w:spacing w:after="540"/>
        <w:ind w:left="1820"/>
      </w:pPr>
      <w:r>
        <w:t>ΛΕΠΤΟΜΕΡΕΙΕΣ</w:t>
      </w:r>
    </w:p>
    <w:p w14:paraId="2AF3771A" w14:textId="77777777" w:rsidR="00A573F4" w:rsidRDefault="005A3E46">
      <w:pPr>
        <w:pStyle w:val="Bodytext20"/>
        <w:spacing w:after="300"/>
      </w:pPr>
      <w:r>
        <w:t>ΠΡΟΫΠΟΛΟΓΙΣΜΟΣ ΕΣΟΔΩΝ</w:t>
      </w:r>
    </w:p>
    <w:p w14:paraId="592CF902" w14:textId="77777777" w:rsidR="00A573F4" w:rsidRDefault="005A3E46">
      <w:pPr>
        <w:pStyle w:val="Bodytext20"/>
      </w:pPr>
      <w:r>
        <w:t>1000 Χορηγία για παροχή Ραδιοτηλεοπτικών Υπηρεσιών</w:t>
      </w:r>
    </w:p>
    <w:p w14:paraId="2D59B664" w14:textId="77777777" w:rsidR="00A573F4" w:rsidRDefault="005A3E46">
      <w:pPr>
        <w:pStyle w:val="Bodytext20"/>
      </w:pPr>
      <w:r>
        <w:t>1030 Χορηγία για Αποπληρωμή Δανείων</w:t>
      </w:r>
    </w:p>
    <w:p w14:paraId="65B6ED0C" w14:textId="77777777" w:rsidR="00A573F4" w:rsidRDefault="005A3E46">
      <w:pPr>
        <w:pStyle w:val="Bodytext20"/>
      </w:pPr>
      <w:r>
        <w:t>1040 Χορηγία για Κεφαλαιουχικές Δαπάνες</w:t>
      </w:r>
    </w:p>
    <w:p w14:paraId="35B0D394" w14:textId="77777777" w:rsidR="00A573F4" w:rsidRDefault="005A3E46">
      <w:pPr>
        <w:pStyle w:val="Bodytext20"/>
        <w:spacing w:after="300"/>
      </w:pPr>
      <w:r>
        <w:t>1045 Χορηγία έναντι εσόδων από διαφημίσεις</w:t>
      </w:r>
    </w:p>
    <w:p w14:paraId="5BB1B605" w14:textId="2DBB7765" w:rsidR="00A573F4" w:rsidRDefault="005A3E46">
      <w:pPr>
        <w:pStyle w:val="Bodytext20"/>
        <w:spacing w:after="300"/>
      </w:pPr>
      <w:r>
        <w:t xml:space="preserve">1050 </w:t>
      </w:r>
      <w:r w:rsidR="00E200FB">
        <w:t>Άλλες</w:t>
      </w:r>
      <w:r>
        <w:t xml:space="preserve"> Δραστηριότητες</w:t>
      </w:r>
    </w:p>
    <w:p w14:paraId="4BA0D52D" w14:textId="77777777" w:rsidR="00A573F4" w:rsidRDefault="005A3E46">
      <w:pPr>
        <w:pStyle w:val="Bodytext20"/>
        <w:spacing w:after="540"/>
        <w:ind w:left="1700"/>
      </w:pPr>
      <w:r>
        <w:t>ΣΥΝΟΛΟ ΕΣΟΔΩΝ</w:t>
      </w:r>
    </w:p>
    <w:tbl>
      <w:tblPr>
        <w:tblpPr w:leftFromText="180" w:rightFromText="180" w:vertAnchor="text" w:horzAnchor="page" w:tblpX="7582" w:tblpY="399"/>
        <w:tblOverlap w:val="never"/>
        <w:tblW w:w="0" w:type="auto"/>
        <w:tblLayout w:type="fixed"/>
        <w:tblCellMar>
          <w:left w:w="10" w:type="dxa"/>
          <w:right w:w="10" w:type="dxa"/>
        </w:tblCellMar>
        <w:tblLook w:val="04A0" w:firstRow="1" w:lastRow="0" w:firstColumn="1" w:lastColumn="0" w:noHBand="0" w:noVBand="1"/>
      </w:tblPr>
      <w:tblGrid>
        <w:gridCol w:w="874"/>
        <w:gridCol w:w="1013"/>
        <w:gridCol w:w="1104"/>
        <w:gridCol w:w="1109"/>
        <w:gridCol w:w="1286"/>
        <w:gridCol w:w="1032"/>
      </w:tblGrid>
      <w:tr w:rsidR="00AF0CB6" w14:paraId="55F9D3B0" w14:textId="77777777" w:rsidTr="00AF0CB6">
        <w:trPr>
          <w:trHeight w:hRule="exact" w:val="216"/>
        </w:trPr>
        <w:tc>
          <w:tcPr>
            <w:tcW w:w="874" w:type="dxa"/>
            <w:shd w:val="clear" w:color="auto" w:fill="auto"/>
          </w:tcPr>
          <w:p w14:paraId="2E830617"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14.690.410</w:t>
            </w:r>
          </w:p>
        </w:tc>
        <w:tc>
          <w:tcPr>
            <w:tcW w:w="1013" w:type="dxa"/>
            <w:shd w:val="clear" w:color="auto" w:fill="auto"/>
          </w:tcPr>
          <w:p w14:paraId="738D69DB"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24.082.121</w:t>
            </w:r>
          </w:p>
        </w:tc>
        <w:tc>
          <w:tcPr>
            <w:tcW w:w="1104" w:type="dxa"/>
            <w:shd w:val="clear" w:color="auto" w:fill="auto"/>
          </w:tcPr>
          <w:p w14:paraId="1322FE08"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24.622.363</w:t>
            </w:r>
          </w:p>
        </w:tc>
        <w:tc>
          <w:tcPr>
            <w:tcW w:w="1109" w:type="dxa"/>
            <w:shd w:val="clear" w:color="auto" w:fill="auto"/>
          </w:tcPr>
          <w:p w14:paraId="40783BF8" w14:textId="77777777" w:rsidR="00AF0CB6" w:rsidRDefault="00AF0CB6" w:rsidP="003D75E9">
            <w:pPr>
              <w:pStyle w:val="Other0"/>
              <w:spacing w:after="0" w:line="240" w:lineRule="auto"/>
              <w:ind w:firstLine="280"/>
              <w:jc w:val="right"/>
              <w:rPr>
                <w:sz w:val="16"/>
                <w:szCs w:val="16"/>
              </w:rPr>
            </w:pPr>
            <w:r>
              <w:rPr>
                <w:rFonts w:ascii="Calibri" w:eastAsia="Calibri" w:hAnsi="Calibri" w:cs="Calibri"/>
                <w:sz w:val="16"/>
                <w:szCs w:val="16"/>
              </w:rPr>
              <w:t>540.242</w:t>
            </w:r>
          </w:p>
        </w:tc>
        <w:tc>
          <w:tcPr>
            <w:tcW w:w="1286" w:type="dxa"/>
            <w:shd w:val="clear" w:color="auto" w:fill="auto"/>
          </w:tcPr>
          <w:p w14:paraId="5FA1625F"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26.655.638</w:t>
            </w:r>
          </w:p>
        </w:tc>
        <w:tc>
          <w:tcPr>
            <w:tcW w:w="1032" w:type="dxa"/>
            <w:shd w:val="clear" w:color="auto" w:fill="auto"/>
          </w:tcPr>
          <w:p w14:paraId="4D47C914"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27.373.770</w:t>
            </w:r>
          </w:p>
        </w:tc>
      </w:tr>
      <w:tr w:rsidR="00AF0CB6" w14:paraId="2F38850C" w14:textId="77777777" w:rsidTr="00AF0CB6">
        <w:trPr>
          <w:trHeight w:hRule="exact" w:val="245"/>
        </w:trPr>
        <w:tc>
          <w:tcPr>
            <w:tcW w:w="874" w:type="dxa"/>
            <w:shd w:val="clear" w:color="auto" w:fill="auto"/>
            <w:vAlign w:val="bottom"/>
          </w:tcPr>
          <w:p w14:paraId="6C3AF574"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1.370.245</w:t>
            </w:r>
          </w:p>
        </w:tc>
        <w:tc>
          <w:tcPr>
            <w:tcW w:w="1013" w:type="dxa"/>
            <w:shd w:val="clear" w:color="auto" w:fill="auto"/>
            <w:vAlign w:val="bottom"/>
          </w:tcPr>
          <w:p w14:paraId="2CE76046" w14:textId="77777777" w:rsidR="00AF0CB6" w:rsidRDefault="00AF0CB6" w:rsidP="003D75E9">
            <w:pPr>
              <w:pStyle w:val="Other0"/>
              <w:spacing w:after="0" w:line="240" w:lineRule="auto"/>
              <w:ind w:firstLine="180"/>
              <w:jc w:val="right"/>
              <w:rPr>
                <w:sz w:val="16"/>
                <w:szCs w:val="16"/>
              </w:rPr>
            </w:pPr>
            <w:r>
              <w:rPr>
                <w:rFonts w:ascii="Calibri" w:eastAsia="Calibri" w:hAnsi="Calibri" w:cs="Calibri"/>
                <w:sz w:val="16"/>
                <w:szCs w:val="16"/>
              </w:rPr>
              <w:t>1.791.160</w:t>
            </w:r>
          </w:p>
        </w:tc>
        <w:tc>
          <w:tcPr>
            <w:tcW w:w="1104" w:type="dxa"/>
            <w:shd w:val="clear" w:color="auto" w:fill="auto"/>
            <w:vAlign w:val="bottom"/>
          </w:tcPr>
          <w:p w14:paraId="43651E18" w14:textId="77777777" w:rsidR="00AF0CB6" w:rsidRDefault="00AF0CB6" w:rsidP="003D75E9">
            <w:pPr>
              <w:pStyle w:val="Other0"/>
              <w:spacing w:after="0" w:line="240" w:lineRule="auto"/>
              <w:ind w:firstLine="220"/>
              <w:jc w:val="right"/>
              <w:rPr>
                <w:sz w:val="16"/>
                <w:szCs w:val="16"/>
              </w:rPr>
            </w:pPr>
            <w:r>
              <w:rPr>
                <w:rFonts w:ascii="Calibri" w:eastAsia="Calibri" w:hAnsi="Calibri" w:cs="Calibri"/>
                <w:sz w:val="16"/>
                <w:szCs w:val="16"/>
              </w:rPr>
              <w:t>1.946.500</w:t>
            </w:r>
          </w:p>
        </w:tc>
        <w:tc>
          <w:tcPr>
            <w:tcW w:w="1109" w:type="dxa"/>
            <w:shd w:val="clear" w:color="auto" w:fill="auto"/>
            <w:vAlign w:val="bottom"/>
          </w:tcPr>
          <w:p w14:paraId="19404F32" w14:textId="77777777" w:rsidR="00AF0CB6" w:rsidRDefault="00AF0CB6" w:rsidP="003D75E9">
            <w:pPr>
              <w:pStyle w:val="Other0"/>
              <w:spacing w:after="0" w:line="240" w:lineRule="auto"/>
              <w:ind w:firstLine="280"/>
              <w:jc w:val="right"/>
              <w:rPr>
                <w:sz w:val="16"/>
                <w:szCs w:val="16"/>
              </w:rPr>
            </w:pPr>
            <w:r>
              <w:rPr>
                <w:rFonts w:ascii="Calibri" w:eastAsia="Calibri" w:hAnsi="Calibri" w:cs="Calibri"/>
                <w:sz w:val="16"/>
                <w:szCs w:val="16"/>
              </w:rPr>
              <w:t>155.340</w:t>
            </w:r>
          </w:p>
        </w:tc>
        <w:tc>
          <w:tcPr>
            <w:tcW w:w="1286" w:type="dxa"/>
            <w:shd w:val="clear" w:color="auto" w:fill="auto"/>
            <w:vAlign w:val="bottom"/>
          </w:tcPr>
          <w:p w14:paraId="532AE7C9"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1.940.500</w:t>
            </w:r>
          </w:p>
        </w:tc>
        <w:tc>
          <w:tcPr>
            <w:tcW w:w="1032" w:type="dxa"/>
            <w:shd w:val="clear" w:color="auto" w:fill="auto"/>
            <w:vAlign w:val="bottom"/>
          </w:tcPr>
          <w:p w14:paraId="300AF3D2" w14:textId="77777777" w:rsidR="00AF0CB6" w:rsidRDefault="00AF0CB6" w:rsidP="003D75E9">
            <w:pPr>
              <w:pStyle w:val="Other0"/>
              <w:spacing w:after="0" w:line="240" w:lineRule="auto"/>
              <w:ind w:firstLine="340"/>
              <w:jc w:val="right"/>
              <w:rPr>
                <w:sz w:val="16"/>
                <w:szCs w:val="16"/>
              </w:rPr>
            </w:pPr>
            <w:r>
              <w:rPr>
                <w:rFonts w:ascii="Calibri" w:eastAsia="Calibri" w:hAnsi="Calibri" w:cs="Calibri"/>
                <w:sz w:val="16"/>
                <w:szCs w:val="16"/>
              </w:rPr>
              <w:t>1.958.500</w:t>
            </w:r>
          </w:p>
        </w:tc>
      </w:tr>
      <w:tr w:rsidR="00AF0CB6" w14:paraId="75ECE4B8" w14:textId="77777777" w:rsidTr="00AF0CB6">
        <w:trPr>
          <w:trHeight w:hRule="exact" w:val="250"/>
        </w:trPr>
        <w:tc>
          <w:tcPr>
            <w:tcW w:w="874" w:type="dxa"/>
            <w:shd w:val="clear" w:color="auto" w:fill="auto"/>
            <w:vAlign w:val="bottom"/>
          </w:tcPr>
          <w:p w14:paraId="2654FB52"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7.359.854</w:t>
            </w:r>
          </w:p>
        </w:tc>
        <w:tc>
          <w:tcPr>
            <w:tcW w:w="1013" w:type="dxa"/>
            <w:shd w:val="clear" w:color="auto" w:fill="auto"/>
            <w:vAlign w:val="bottom"/>
          </w:tcPr>
          <w:p w14:paraId="253A4A17" w14:textId="77777777" w:rsidR="00AF0CB6" w:rsidRDefault="00AF0CB6" w:rsidP="003D75E9">
            <w:pPr>
              <w:pStyle w:val="Other0"/>
              <w:spacing w:after="0" w:line="240" w:lineRule="auto"/>
              <w:ind w:firstLine="180"/>
              <w:jc w:val="right"/>
              <w:rPr>
                <w:sz w:val="16"/>
                <w:szCs w:val="16"/>
              </w:rPr>
            </w:pPr>
            <w:r>
              <w:rPr>
                <w:rFonts w:ascii="Calibri" w:eastAsia="Calibri" w:hAnsi="Calibri" w:cs="Calibri"/>
                <w:sz w:val="16"/>
                <w:szCs w:val="16"/>
              </w:rPr>
              <w:t>7.703.719</w:t>
            </w:r>
          </w:p>
        </w:tc>
        <w:tc>
          <w:tcPr>
            <w:tcW w:w="1104" w:type="dxa"/>
            <w:shd w:val="clear" w:color="auto" w:fill="auto"/>
            <w:vAlign w:val="bottom"/>
          </w:tcPr>
          <w:p w14:paraId="48390AE7" w14:textId="77777777" w:rsidR="00AF0CB6" w:rsidRDefault="00AF0CB6" w:rsidP="003D75E9">
            <w:pPr>
              <w:pStyle w:val="Other0"/>
              <w:spacing w:after="0" w:line="240" w:lineRule="auto"/>
              <w:ind w:firstLine="220"/>
              <w:jc w:val="right"/>
              <w:rPr>
                <w:sz w:val="16"/>
                <w:szCs w:val="16"/>
              </w:rPr>
            </w:pPr>
            <w:r>
              <w:rPr>
                <w:rFonts w:ascii="Calibri" w:eastAsia="Calibri" w:hAnsi="Calibri" w:cs="Calibri"/>
                <w:sz w:val="16"/>
                <w:szCs w:val="16"/>
              </w:rPr>
              <w:t>7.378.000</w:t>
            </w:r>
          </w:p>
        </w:tc>
        <w:tc>
          <w:tcPr>
            <w:tcW w:w="1109" w:type="dxa"/>
            <w:shd w:val="clear" w:color="auto" w:fill="auto"/>
            <w:vAlign w:val="bottom"/>
          </w:tcPr>
          <w:p w14:paraId="4F6422BF"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(325.719)</w:t>
            </w:r>
          </w:p>
        </w:tc>
        <w:tc>
          <w:tcPr>
            <w:tcW w:w="1286" w:type="dxa"/>
            <w:shd w:val="clear" w:color="auto" w:fill="auto"/>
            <w:vAlign w:val="bottom"/>
          </w:tcPr>
          <w:p w14:paraId="4F95E9A1"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10.404.000</w:t>
            </w:r>
          </w:p>
        </w:tc>
        <w:tc>
          <w:tcPr>
            <w:tcW w:w="1032" w:type="dxa"/>
            <w:shd w:val="clear" w:color="auto" w:fill="auto"/>
            <w:vAlign w:val="bottom"/>
          </w:tcPr>
          <w:p w14:paraId="4530A313" w14:textId="77777777" w:rsidR="00AF0CB6" w:rsidRDefault="00AF0CB6" w:rsidP="003D75E9">
            <w:pPr>
              <w:pStyle w:val="Other0"/>
              <w:spacing w:after="0" w:line="240" w:lineRule="auto"/>
              <w:ind w:firstLine="340"/>
              <w:jc w:val="right"/>
              <w:rPr>
                <w:sz w:val="16"/>
                <w:szCs w:val="16"/>
              </w:rPr>
            </w:pPr>
            <w:r>
              <w:rPr>
                <w:rFonts w:ascii="Calibri" w:eastAsia="Calibri" w:hAnsi="Calibri" w:cs="Calibri"/>
                <w:sz w:val="16"/>
                <w:szCs w:val="16"/>
              </w:rPr>
              <w:t>9.168.000</w:t>
            </w:r>
          </w:p>
        </w:tc>
      </w:tr>
      <w:tr w:rsidR="00AF0CB6" w14:paraId="011366F2" w14:textId="77777777" w:rsidTr="00AF0CB6">
        <w:trPr>
          <w:trHeight w:hRule="exact" w:val="245"/>
        </w:trPr>
        <w:tc>
          <w:tcPr>
            <w:tcW w:w="874" w:type="dxa"/>
            <w:shd w:val="clear" w:color="auto" w:fill="auto"/>
          </w:tcPr>
          <w:p w14:paraId="1C0F585D"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1.776.907</w:t>
            </w:r>
          </w:p>
        </w:tc>
        <w:tc>
          <w:tcPr>
            <w:tcW w:w="1013" w:type="dxa"/>
            <w:shd w:val="clear" w:color="auto" w:fill="auto"/>
          </w:tcPr>
          <w:p w14:paraId="13BDA275" w14:textId="77777777" w:rsidR="00AF0CB6" w:rsidRDefault="00AF0CB6" w:rsidP="003D75E9">
            <w:pPr>
              <w:pStyle w:val="Other0"/>
              <w:spacing w:after="0" w:line="240" w:lineRule="auto"/>
              <w:ind w:firstLine="180"/>
              <w:jc w:val="right"/>
              <w:rPr>
                <w:sz w:val="16"/>
                <w:szCs w:val="16"/>
              </w:rPr>
            </w:pPr>
            <w:r>
              <w:rPr>
                <w:rFonts w:ascii="Calibri" w:eastAsia="Calibri" w:hAnsi="Calibri" w:cs="Calibri"/>
                <w:sz w:val="16"/>
                <w:szCs w:val="16"/>
              </w:rPr>
              <w:t>1.950.500</w:t>
            </w:r>
          </w:p>
        </w:tc>
        <w:tc>
          <w:tcPr>
            <w:tcW w:w="1104" w:type="dxa"/>
            <w:shd w:val="clear" w:color="auto" w:fill="auto"/>
          </w:tcPr>
          <w:p w14:paraId="6D0E1E98" w14:textId="77777777" w:rsidR="00AF0CB6" w:rsidRDefault="00AF0CB6" w:rsidP="003D75E9">
            <w:pPr>
              <w:pStyle w:val="Other0"/>
              <w:spacing w:after="0" w:line="240" w:lineRule="auto"/>
              <w:ind w:firstLine="220"/>
              <w:jc w:val="right"/>
              <w:rPr>
                <w:sz w:val="16"/>
                <w:szCs w:val="16"/>
              </w:rPr>
            </w:pPr>
            <w:r>
              <w:rPr>
                <w:rFonts w:ascii="Calibri" w:eastAsia="Calibri" w:hAnsi="Calibri" w:cs="Calibri"/>
                <w:sz w:val="16"/>
                <w:szCs w:val="16"/>
              </w:rPr>
              <w:t>2.379.500</w:t>
            </w:r>
          </w:p>
        </w:tc>
        <w:tc>
          <w:tcPr>
            <w:tcW w:w="1109" w:type="dxa"/>
            <w:shd w:val="clear" w:color="auto" w:fill="auto"/>
          </w:tcPr>
          <w:p w14:paraId="51B8A0FB" w14:textId="77777777" w:rsidR="00AF0CB6" w:rsidRDefault="00AF0CB6" w:rsidP="003D75E9">
            <w:pPr>
              <w:pStyle w:val="Other0"/>
              <w:spacing w:after="0" w:line="240" w:lineRule="auto"/>
              <w:ind w:firstLine="280"/>
              <w:jc w:val="right"/>
              <w:rPr>
                <w:sz w:val="16"/>
                <w:szCs w:val="16"/>
              </w:rPr>
            </w:pPr>
            <w:r>
              <w:rPr>
                <w:rFonts w:ascii="Calibri" w:eastAsia="Calibri" w:hAnsi="Calibri" w:cs="Calibri"/>
                <w:sz w:val="16"/>
                <w:szCs w:val="16"/>
              </w:rPr>
              <w:t>429.000</w:t>
            </w:r>
          </w:p>
        </w:tc>
        <w:tc>
          <w:tcPr>
            <w:tcW w:w="1286" w:type="dxa"/>
            <w:shd w:val="clear" w:color="auto" w:fill="auto"/>
          </w:tcPr>
          <w:p w14:paraId="3304AF73"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2.358.500</w:t>
            </w:r>
          </w:p>
        </w:tc>
        <w:tc>
          <w:tcPr>
            <w:tcW w:w="1032" w:type="dxa"/>
            <w:shd w:val="clear" w:color="auto" w:fill="auto"/>
          </w:tcPr>
          <w:p w14:paraId="55CBA8B1" w14:textId="77777777" w:rsidR="00AF0CB6" w:rsidRDefault="00AF0CB6" w:rsidP="003D75E9">
            <w:pPr>
              <w:pStyle w:val="Other0"/>
              <w:spacing w:after="0" w:line="240" w:lineRule="auto"/>
              <w:ind w:firstLine="340"/>
              <w:jc w:val="right"/>
              <w:rPr>
                <w:sz w:val="16"/>
                <w:szCs w:val="16"/>
              </w:rPr>
            </w:pPr>
            <w:r>
              <w:rPr>
                <w:rFonts w:ascii="Calibri" w:eastAsia="Calibri" w:hAnsi="Calibri" w:cs="Calibri"/>
                <w:sz w:val="16"/>
                <w:szCs w:val="16"/>
              </w:rPr>
              <w:t>2.360.000</w:t>
            </w:r>
          </w:p>
        </w:tc>
      </w:tr>
      <w:tr w:rsidR="00AF0CB6" w14:paraId="08D0BD33" w14:textId="77777777" w:rsidTr="00AF0CB6">
        <w:trPr>
          <w:trHeight w:hRule="exact" w:val="274"/>
        </w:trPr>
        <w:tc>
          <w:tcPr>
            <w:tcW w:w="874" w:type="dxa"/>
            <w:shd w:val="clear" w:color="auto" w:fill="auto"/>
          </w:tcPr>
          <w:p w14:paraId="606100D1" w14:textId="77777777" w:rsidR="00AF0CB6" w:rsidRDefault="00AF0CB6" w:rsidP="003D75E9">
            <w:pPr>
              <w:jc w:val="right"/>
              <w:rPr>
                <w:sz w:val="10"/>
                <w:szCs w:val="10"/>
              </w:rPr>
            </w:pPr>
          </w:p>
        </w:tc>
        <w:tc>
          <w:tcPr>
            <w:tcW w:w="1013" w:type="dxa"/>
            <w:shd w:val="clear" w:color="auto" w:fill="auto"/>
          </w:tcPr>
          <w:p w14:paraId="046946E5"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240.000</w:t>
            </w:r>
          </w:p>
        </w:tc>
        <w:tc>
          <w:tcPr>
            <w:tcW w:w="1104" w:type="dxa"/>
            <w:shd w:val="clear" w:color="auto" w:fill="auto"/>
          </w:tcPr>
          <w:p w14:paraId="55D16C86"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300.000</w:t>
            </w:r>
          </w:p>
        </w:tc>
        <w:tc>
          <w:tcPr>
            <w:tcW w:w="1109" w:type="dxa"/>
            <w:shd w:val="clear" w:color="auto" w:fill="auto"/>
          </w:tcPr>
          <w:p w14:paraId="5E3D2665"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60.000</w:t>
            </w:r>
          </w:p>
        </w:tc>
        <w:tc>
          <w:tcPr>
            <w:tcW w:w="1286" w:type="dxa"/>
            <w:shd w:val="clear" w:color="auto" w:fill="auto"/>
          </w:tcPr>
          <w:p w14:paraId="6AF6E919"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300.000</w:t>
            </w:r>
          </w:p>
        </w:tc>
        <w:tc>
          <w:tcPr>
            <w:tcW w:w="1032" w:type="dxa"/>
            <w:shd w:val="clear" w:color="auto" w:fill="auto"/>
          </w:tcPr>
          <w:p w14:paraId="1D596051" w14:textId="77777777" w:rsidR="00AF0CB6" w:rsidRDefault="00AF0CB6" w:rsidP="003D75E9">
            <w:pPr>
              <w:pStyle w:val="Other0"/>
              <w:spacing w:after="0" w:line="240" w:lineRule="auto"/>
              <w:ind w:firstLine="0"/>
              <w:jc w:val="right"/>
              <w:rPr>
                <w:sz w:val="16"/>
                <w:szCs w:val="16"/>
              </w:rPr>
            </w:pPr>
            <w:r>
              <w:rPr>
                <w:rFonts w:ascii="Calibri" w:eastAsia="Calibri" w:hAnsi="Calibri" w:cs="Calibri"/>
                <w:sz w:val="16"/>
                <w:szCs w:val="16"/>
              </w:rPr>
              <w:t>300.000</w:t>
            </w:r>
          </w:p>
        </w:tc>
      </w:tr>
      <w:tr w:rsidR="00AF0CB6" w14:paraId="773D5E09" w14:textId="77777777" w:rsidTr="00AF0CB6">
        <w:trPr>
          <w:trHeight w:hRule="exact" w:val="187"/>
        </w:trPr>
        <w:tc>
          <w:tcPr>
            <w:tcW w:w="874" w:type="dxa"/>
            <w:tcBorders>
              <w:top w:val="single" w:sz="4" w:space="0" w:color="auto"/>
              <w:bottom w:val="single" w:sz="4" w:space="0" w:color="auto"/>
            </w:tcBorders>
            <w:shd w:val="clear" w:color="auto" w:fill="auto"/>
            <w:vAlign w:val="bottom"/>
          </w:tcPr>
          <w:p w14:paraId="4AF702BA"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25.197.416</w:t>
            </w:r>
          </w:p>
        </w:tc>
        <w:tc>
          <w:tcPr>
            <w:tcW w:w="1013" w:type="dxa"/>
            <w:tcBorders>
              <w:top w:val="single" w:sz="4" w:space="0" w:color="auto"/>
              <w:bottom w:val="single" w:sz="4" w:space="0" w:color="auto"/>
            </w:tcBorders>
            <w:shd w:val="clear" w:color="auto" w:fill="auto"/>
            <w:vAlign w:val="bottom"/>
          </w:tcPr>
          <w:p w14:paraId="01307211"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35.767.500</w:t>
            </w:r>
          </w:p>
        </w:tc>
        <w:tc>
          <w:tcPr>
            <w:tcW w:w="1104" w:type="dxa"/>
            <w:tcBorders>
              <w:top w:val="single" w:sz="4" w:space="0" w:color="auto"/>
              <w:bottom w:val="single" w:sz="4" w:space="0" w:color="auto"/>
            </w:tcBorders>
            <w:shd w:val="clear" w:color="auto" w:fill="auto"/>
            <w:vAlign w:val="bottom"/>
          </w:tcPr>
          <w:p w14:paraId="3A949725"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36.626.363</w:t>
            </w:r>
          </w:p>
        </w:tc>
        <w:tc>
          <w:tcPr>
            <w:tcW w:w="1109" w:type="dxa"/>
            <w:tcBorders>
              <w:top w:val="single" w:sz="4" w:space="0" w:color="auto"/>
              <w:bottom w:val="single" w:sz="4" w:space="0" w:color="auto"/>
            </w:tcBorders>
            <w:shd w:val="clear" w:color="auto" w:fill="auto"/>
            <w:vAlign w:val="bottom"/>
          </w:tcPr>
          <w:p w14:paraId="71773D48" w14:textId="77777777" w:rsidR="00AF0CB6" w:rsidRDefault="00AF0CB6" w:rsidP="00A158B8">
            <w:pPr>
              <w:pStyle w:val="Other0"/>
              <w:spacing w:after="0" w:line="240" w:lineRule="auto"/>
              <w:ind w:firstLine="280"/>
              <w:jc w:val="right"/>
              <w:rPr>
                <w:sz w:val="16"/>
                <w:szCs w:val="16"/>
              </w:rPr>
            </w:pPr>
            <w:r>
              <w:rPr>
                <w:rFonts w:ascii="Calibri" w:eastAsia="Calibri" w:hAnsi="Calibri" w:cs="Calibri"/>
                <w:sz w:val="16"/>
                <w:szCs w:val="16"/>
              </w:rPr>
              <w:t>858.863</w:t>
            </w:r>
          </w:p>
        </w:tc>
        <w:tc>
          <w:tcPr>
            <w:tcW w:w="1286" w:type="dxa"/>
            <w:tcBorders>
              <w:top w:val="single" w:sz="4" w:space="0" w:color="auto"/>
              <w:bottom w:val="single" w:sz="4" w:space="0" w:color="auto"/>
            </w:tcBorders>
            <w:shd w:val="clear" w:color="auto" w:fill="auto"/>
            <w:vAlign w:val="bottom"/>
          </w:tcPr>
          <w:p w14:paraId="0676EC78"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41.658.638</w:t>
            </w:r>
          </w:p>
        </w:tc>
        <w:tc>
          <w:tcPr>
            <w:tcW w:w="1032" w:type="dxa"/>
            <w:tcBorders>
              <w:top w:val="single" w:sz="4" w:space="0" w:color="auto"/>
              <w:bottom w:val="single" w:sz="4" w:space="0" w:color="auto"/>
            </w:tcBorders>
            <w:shd w:val="clear" w:color="auto" w:fill="auto"/>
            <w:vAlign w:val="bottom"/>
          </w:tcPr>
          <w:p w14:paraId="1B5A6E12" w14:textId="77777777" w:rsidR="00AF0CB6" w:rsidRDefault="00AF0CB6" w:rsidP="00AF0CB6">
            <w:pPr>
              <w:pStyle w:val="Other0"/>
              <w:spacing w:after="0" w:line="240" w:lineRule="auto"/>
              <w:ind w:firstLine="0"/>
              <w:jc w:val="right"/>
              <w:rPr>
                <w:sz w:val="16"/>
                <w:szCs w:val="16"/>
              </w:rPr>
            </w:pPr>
            <w:r>
              <w:rPr>
                <w:rFonts w:ascii="Calibri" w:eastAsia="Calibri" w:hAnsi="Calibri" w:cs="Calibri"/>
                <w:sz w:val="16"/>
                <w:szCs w:val="16"/>
              </w:rPr>
              <w:t>41.160.270</w:t>
            </w:r>
          </w:p>
        </w:tc>
      </w:tr>
    </w:tbl>
    <w:p w14:paraId="741F06BF" w14:textId="77777777" w:rsidR="00A573F4" w:rsidRDefault="005A3E46">
      <w:pPr>
        <w:pStyle w:val="Bodytext20"/>
        <w:spacing w:after="300"/>
      </w:pPr>
      <w:r>
        <w:t>ΠΡΟΫΠΟΛΟΓΙΣΜΟΣ ΔΑΠΑΝΩΝ</w:t>
      </w:r>
    </w:p>
    <w:p w14:paraId="6552C0B3" w14:textId="77777777" w:rsidR="00A573F4" w:rsidRDefault="005A3E46">
      <w:pPr>
        <w:pStyle w:val="Bodytext20"/>
      </w:pPr>
      <w:r>
        <w:t>Δαπάνες για παροχή Ραδιοτηλεοπτικών Υπηρεσιών</w:t>
      </w:r>
    </w:p>
    <w:p w14:paraId="32B781D9" w14:textId="77777777" w:rsidR="00A573F4" w:rsidRDefault="005A3E46">
      <w:pPr>
        <w:pStyle w:val="Bodytext20"/>
        <w:ind w:left="1320"/>
      </w:pPr>
      <w:r>
        <w:rPr>
          <w:noProof/>
          <w:lang w:bidi="ar-SA"/>
        </w:rPr>
        <mc:AlternateContent>
          <mc:Choice Requires="wps">
            <w:drawing>
              <wp:anchor distT="0" distB="0" distL="114300" distR="114300" simplePos="0" relativeHeight="125829412" behindDoc="0" locked="0" layoutInCell="1" allowOverlap="1" wp14:anchorId="1913B9CF" wp14:editId="491D8015">
                <wp:simplePos x="0" y="0"/>
                <wp:positionH relativeFrom="page">
                  <wp:posOffset>911860</wp:posOffset>
                </wp:positionH>
                <wp:positionV relativeFrom="paragraph">
                  <wp:posOffset>12700</wp:posOffset>
                </wp:positionV>
                <wp:extent cx="128270" cy="75882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28270" cy="758825"/>
                        </a:xfrm>
                        <a:prstGeom prst="rect">
                          <a:avLst/>
                        </a:prstGeom>
                        <a:noFill/>
                      </wps:spPr>
                      <wps:txbx>
                        <w:txbxContent>
                          <w:p w14:paraId="7F94E2F6" w14:textId="77777777" w:rsidR="00A573F4" w:rsidRDefault="005A3E46">
                            <w:pPr>
                              <w:pStyle w:val="Bodytext20"/>
                              <w:jc w:val="both"/>
                            </w:pPr>
                            <w:r>
                              <w:t>01</w:t>
                            </w:r>
                          </w:p>
                          <w:p w14:paraId="0DD4025D" w14:textId="77777777" w:rsidR="00A573F4" w:rsidRDefault="005A3E46">
                            <w:pPr>
                              <w:pStyle w:val="Bodytext20"/>
                              <w:jc w:val="both"/>
                            </w:pPr>
                            <w:r>
                              <w:t>02</w:t>
                            </w:r>
                          </w:p>
                          <w:p w14:paraId="196B5B2A" w14:textId="77777777" w:rsidR="00A573F4" w:rsidRDefault="005A3E46">
                            <w:pPr>
                              <w:pStyle w:val="Bodytext20"/>
                              <w:jc w:val="both"/>
                            </w:pPr>
                            <w:r>
                              <w:t>03</w:t>
                            </w:r>
                          </w:p>
                          <w:p w14:paraId="469528A2" w14:textId="77777777" w:rsidR="00A573F4" w:rsidRDefault="005A3E46">
                            <w:pPr>
                              <w:pStyle w:val="Bodytext20"/>
                              <w:jc w:val="both"/>
                            </w:pPr>
                            <w:r>
                              <w:t>04</w:t>
                            </w:r>
                          </w:p>
                          <w:p w14:paraId="6344A88A" w14:textId="77777777" w:rsidR="00A573F4" w:rsidRDefault="005A3E46">
                            <w:pPr>
                              <w:pStyle w:val="Bodytext20"/>
                              <w:jc w:val="both"/>
                            </w:pPr>
                            <w:r>
                              <w:t>05</w:t>
                            </w:r>
                          </w:p>
                        </w:txbxContent>
                      </wps:txbx>
                      <wps:bodyPr lIns="0" tIns="0" rIns="0" bIns="0"/>
                    </wps:wsp>
                  </a:graphicData>
                </a:graphic>
              </wp:anchor>
            </w:drawing>
          </mc:Choice>
          <mc:Fallback>
            <w:pict>
              <v:shape w14:anchorId="1913B9CF" id="Shape 43" o:spid="_x0000_s1030" type="#_x0000_t202" style="position:absolute;left:0;text-align:left;margin-left:71.8pt;margin-top:1pt;width:10.1pt;height:59.75pt;z-index:1258294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" filled="f" stroked="f">
                <v:textbox inset="0,0,0,0">
                  <w:txbxContent>
                    <w:p w14:paraId="7F94E2F6" w14:textId="77777777" w:rsidR="00A573F4" w:rsidRDefault="005A3E46">
                      <w:pPr>
                        <w:pStyle w:val="Bodytext20"/>
                        <w:jc w:val="both"/>
                      </w:pPr>
                      <w:r>
                        <w:t>01</w:t>
                      </w:r>
                    </w:p>
                    <w:p w14:paraId="0DD4025D" w14:textId="77777777" w:rsidR="00A573F4" w:rsidRDefault="005A3E46">
                      <w:pPr>
                        <w:pStyle w:val="Bodytext20"/>
                        <w:jc w:val="both"/>
                      </w:pPr>
                      <w:r>
                        <w:t>02</w:t>
                      </w:r>
                    </w:p>
                    <w:p w14:paraId="196B5B2A" w14:textId="77777777" w:rsidR="00A573F4" w:rsidRDefault="005A3E46">
                      <w:pPr>
                        <w:pStyle w:val="Bodytext20"/>
                        <w:jc w:val="both"/>
                      </w:pPr>
                      <w:r>
                        <w:t>03</w:t>
                      </w:r>
                    </w:p>
                    <w:p w14:paraId="469528A2" w14:textId="77777777" w:rsidR="00A573F4" w:rsidRDefault="005A3E46">
                      <w:pPr>
                        <w:pStyle w:val="Bodytext20"/>
                        <w:jc w:val="both"/>
                      </w:pPr>
                      <w:r>
                        <w:t>04</w:t>
                      </w:r>
                    </w:p>
                    <w:p w14:paraId="6344A88A" w14:textId="77777777" w:rsidR="00A573F4" w:rsidRDefault="005A3E46">
                      <w:pPr>
                        <w:pStyle w:val="Bodytext20"/>
                        <w:jc w:val="both"/>
                      </w:pPr>
                      <w:r>
                        <w:t>05</w:t>
                      </w:r>
                    </w:p>
                  </w:txbxContent>
                </v:textbox>
                <w10:wrap type="square" anchorx="page"/>
              </v:shape>
            </w:pict>
          </mc:Fallback>
        </mc:AlternateContent>
      </w:r>
      <w:r>
        <w:t>Δαπάνες για Προσωπικό</w:t>
      </w:r>
    </w:p>
    <w:p w14:paraId="44FD2E1C" w14:textId="77777777" w:rsidR="00A573F4" w:rsidRDefault="005A3E46">
      <w:pPr>
        <w:pStyle w:val="Bodytext20"/>
        <w:ind w:left="1320"/>
      </w:pPr>
      <w:r>
        <w:t>Γενικά Έξοδα και Υπηρεσίες</w:t>
      </w:r>
    </w:p>
    <w:p w14:paraId="3FDEBE91" w14:textId="7F1ECD04" w:rsidR="00A573F4" w:rsidRDefault="00C758EC">
      <w:pPr>
        <w:pStyle w:val="Bodytext20"/>
        <w:ind w:left="1320"/>
      </w:pPr>
      <w:r>
        <w:t>Έξοδα</w:t>
      </w:r>
      <w:r w:rsidR="005A3E46">
        <w:t xml:space="preserve"> Προγραμμάτων</w:t>
      </w:r>
    </w:p>
    <w:p w14:paraId="5F4184B6" w14:textId="6969CB48" w:rsidR="00A573F4" w:rsidRDefault="005A3E46">
      <w:pPr>
        <w:pStyle w:val="Bodytext20"/>
        <w:ind w:left="1320"/>
      </w:pPr>
      <w:r>
        <w:t xml:space="preserve">Συντ. &amp; </w:t>
      </w:r>
      <w:proofErr w:type="spellStart"/>
      <w:r>
        <w:t>Λειτ.Μηχαν</w:t>
      </w:r>
      <w:proofErr w:type="spellEnd"/>
      <w:r>
        <w:t xml:space="preserve">.&amp; </w:t>
      </w:r>
      <w:r w:rsidR="003D75E9">
        <w:t>Άλλων</w:t>
      </w:r>
      <w:r>
        <w:t xml:space="preserve"> </w:t>
      </w:r>
      <w:proofErr w:type="spellStart"/>
      <w:r>
        <w:t>Εγκατ</w:t>
      </w:r>
      <w:proofErr w:type="spellEnd"/>
      <w:r>
        <w:t>.</w:t>
      </w:r>
    </w:p>
    <w:p w14:paraId="6F8D1142" w14:textId="77777777" w:rsidR="00A573F4" w:rsidRDefault="005A3E46">
      <w:pPr>
        <w:pStyle w:val="Bodytext20"/>
        <w:spacing w:after="300"/>
        <w:ind w:left="1320"/>
      </w:pPr>
      <w:r>
        <w:t>Μη Προβλεπόμενες Δαπάνες</w:t>
      </w:r>
    </w:p>
    <w:tbl>
      <w:tblPr>
        <w:tblpPr w:leftFromText="180" w:rightFromText="180" w:vertAnchor="text" w:horzAnchor="page" w:tblpX="7141" w:tblpY="368"/>
        <w:tblOverlap w:val="never"/>
        <w:tblW w:w="0" w:type="auto"/>
        <w:tblLayout w:type="fixed"/>
        <w:tblCellMar>
          <w:left w:w="10" w:type="dxa"/>
          <w:right w:w="10" w:type="dxa"/>
        </w:tblCellMar>
        <w:tblLook w:val="04A0" w:firstRow="1" w:lastRow="0" w:firstColumn="1" w:lastColumn="0" w:noHBand="0" w:noVBand="1"/>
      </w:tblPr>
      <w:tblGrid>
        <w:gridCol w:w="1344"/>
        <w:gridCol w:w="1018"/>
        <w:gridCol w:w="1104"/>
        <w:gridCol w:w="1104"/>
        <w:gridCol w:w="1286"/>
        <w:gridCol w:w="1070"/>
      </w:tblGrid>
      <w:tr w:rsidR="00AF0CB6" w14:paraId="56827C48" w14:textId="77777777" w:rsidTr="00A158B8">
        <w:trPr>
          <w:trHeight w:hRule="exact" w:val="509"/>
        </w:trPr>
        <w:tc>
          <w:tcPr>
            <w:tcW w:w="1344" w:type="dxa"/>
            <w:tcBorders>
              <w:top w:val="single" w:sz="4" w:space="0" w:color="auto"/>
            </w:tcBorders>
            <w:shd w:val="clear" w:color="auto" w:fill="auto"/>
            <w:vAlign w:val="bottom"/>
          </w:tcPr>
          <w:p w14:paraId="11906823" w14:textId="77777777" w:rsidR="00AF0CB6" w:rsidRDefault="00AF0CB6" w:rsidP="00A158B8">
            <w:pPr>
              <w:pStyle w:val="Other0"/>
              <w:spacing w:after="0" w:line="240" w:lineRule="auto"/>
              <w:ind w:firstLine="560"/>
              <w:jc w:val="right"/>
              <w:rPr>
                <w:sz w:val="16"/>
                <w:szCs w:val="16"/>
              </w:rPr>
            </w:pPr>
            <w:r>
              <w:rPr>
                <w:rFonts w:ascii="Calibri" w:eastAsia="Calibri" w:hAnsi="Calibri" w:cs="Calibri"/>
                <w:sz w:val="16"/>
                <w:szCs w:val="16"/>
              </w:rPr>
              <w:t>1.016.749</w:t>
            </w:r>
          </w:p>
        </w:tc>
        <w:tc>
          <w:tcPr>
            <w:tcW w:w="1018" w:type="dxa"/>
            <w:tcBorders>
              <w:top w:val="single" w:sz="4" w:space="0" w:color="auto"/>
            </w:tcBorders>
            <w:shd w:val="clear" w:color="auto" w:fill="auto"/>
            <w:vAlign w:val="bottom"/>
          </w:tcPr>
          <w:p w14:paraId="6BF7BDC9"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1.450.000</w:t>
            </w:r>
          </w:p>
        </w:tc>
        <w:tc>
          <w:tcPr>
            <w:tcW w:w="1104" w:type="dxa"/>
            <w:tcBorders>
              <w:top w:val="single" w:sz="4" w:space="0" w:color="auto"/>
            </w:tcBorders>
            <w:shd w:val="clear" w:color="auto" w:fill="auto"/>
            <w:vAlign w:val="bottom"/>
          </w:tcPr>
          <w:p w14:paraId="1A38B545" w14:textId="77777777" w:rsidR="00AF0CB6" w:rsidRDefault="00AF0CB6" w:rsidP="00A158B8">
            <w:pPr>
              <w:pStyle w:val="Other0"/>
              <w:spacing w:after="0" w:line="240" w:lineRule="auto"/>
              <w:ind w:firstLine="220"/>
              <w:jc w:val="right"/>
              <w:rPr>
                <w:sz w:val="16"/>
                <w:szCs w:val="16"/>
              </w:rPr>
            </w:pPr>
            <w:r>
              <w:rPr>
                <w:rFonts w:ascii="Calibri" w:eastAsia="Calibri" w:hAnsi="Calibri" w:cs="Calibri"/>
                <w:sz w:val="16"/>
                <w:szCs w:val="16"/>
              </w:rPr>
              <w:t>1.200.000</w:t>
            </w:r>
          </w:p>
        </w:tc>
        <w:tc>
          <w:tcPr>
            <w:tcW w:w="1104" w:type="dxa"/>
            <w:tcBorders>
              <w:top w:val="single" w:sz="4" w:space="0" w:color="auto"/>
            </w:tcBorders>
            <w:shd w:val="clear" w:color="auto" w:fill="auto"/>
            <w:vAlign w:val="bottom"/>
          </w:tcPr>
          <w:p w14:paraId="0C8EC540" w14:textId="77777777" w:rsidR="00AF0CB6" w:rsidRDefault="00AF0CB6" w:rsidP="00A158B8">
            <w:pPr>
              <w:pStyle w:val="Other0"/>
              <w:spacing w:after="0" w:line="240" w:lineRule="auto"/>
              <w:ind w:right="260" w:firstLine="0"/>
              <w:jc w:val="right"/>
              <w:rPr>
                <w:sz w:val="16"/>
                <w:szCs w:val="16"/>
              </w:rPr>
            </w:pPr>
            <w:r>
              <w:rPr>
                <w:rFonts w:ascii="Calibri" w:eastAsia="Calibri" w:hAnsi="Calibri" w:cs="Calibri"/>
                <w:sz w:val="16"/>
                <w:szCs w:val="16"/>
              </w:rPr>
              <w:t>(250.000)</w:t>
            </w:r>
          </w:p>
        </w:tc>
        <w:tc>
          <w:tcPr>
            <w:tcW w:w="1286" w:type="dxa"/>
            <w:tcBorders>
              <w:top w:val="single" w:sz="4" w:space="0" w:color="auto"/>
            </w:tcBorders>
            <w:shd w:val="clear" w:color="auto" w:fill="auto"/>
            <w:vAlign w:val="bottom"/>
          </w:tcPr>
          <w:p w14:paraId="5C31F008"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1.500.000</w:t>
            </w:r>
          </w:p>
        </w:tc>
        <w:tc>
          <w:tcPr>
            <w:tcW w:w="1070" w:type="dxa"/>
            <w:tcBorders>
              <w:top w:val="single" w:sz="4" w:space="0" w:color="auto"/>
            </w:tcBorders>
            <w:shd w:val="clear" w:color="auto" w:fill="auto"/>
            <w:vAlign w:val="bottom"/>
          </w:tcPr>
          <w:p w14:paraId="02D23D33"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1.500.000</w:t>
            </w:r>
          </w:p>
        </w:tc>
      </w:tr>
      <w:tr w:rsidR="00AF0CB6" w14:paraId="3BBABF9C" w14:textId="77777777" w:rsidTr="00A158B8">
        <w:trPr>
          <w:trHeight w:hRule="exact" w:val="288"/>
        </w:trPr>
        <w:tc>
          <w:tcPr>
            <w:tcW w:w="1344" w:type="dxa"/>
            <w:tcBorders>
              <w:top w:val="single" w:sz="4" w:space="0" w:color="auto"/>
              <w:bottom w:val="single" w:sz="4" w:space="0" w:color="auto"/>
            </w:tcBorders>
            <w:shd w:val="clear" w:color="auto" w:fill="auto"/>
          </w:tcPr>
          <w:p w14:paraId="66E6BD2F" w14:textId="77777777" w:rsidR="00AF0CB6" w:rsidRDefault="00AF0CB6" w:rsidP="00A158B8">
            <w:pPr>
              <w:pStyle w:val="Other0"/>
              <w:spacing w:after="0" w:line="240" w:lineRule="auto"/>
              <w:ind w:firstLine="480"/>
              <w:jc w:val="right"/>
              <w:rPr>
                <w:sz w:val="16"/>
                <w:szCs w:val="16"/>
              </w:rPr>
            </w:pPr>
            <w:r>
              <w:rPr>
                <w:rFonts w:ascii="Calibri" w:eastAsia="Calibri" w:hAnsi="Calibri" w:cs="Calibri"/>
                <w:sz w:val="16"/>
                <w:szCs w:val="16"/>
              </w:rPr>
              <w:t>26.214.165</w:t>
            </w:r>
          </w:p>
        </w:tc>
        <w:tc>
          <w:tcPr>
            <w:tcW w:w="1018" w:type="dxa"/>
            <w:tcBorders>
              <w:top w:val="single" w:sz="4" w:space="0" w:color="auto"/>
              <w:bottom w:val="single" w:sz="4" w:space="0" w:color="auto"/>
            </w:tcBorders>
            <w:shd w:val="clear" w:color="auto" w:fill="auto"/>
          </w:tcPr>
          <w:p w14:paraId="3CF49B8D"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37.217.500</w:t>
            </w:r>
          </w:p>
        </w:tc>
        <w:tc>
          <w:tcPr>
            <w:tcW w:w="1104" w:type="dxa"/>
            <w:tcBorders>
              <w:top w:val="single" w:sz="4" w:space="0" w:color="auto"/>
              <w:bottom w:val="single" w:sz="4" w:space="0" w:color="auto"/>
            </w:tcBorders>
            <w:shd w:val="clear" w:color="auto" w:fill="auto"/>
          </w:tcPr>
          <w:p w14:paraId="0F004425"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37.826.363</w:t>
            </w:r>
          </w:p>
        </w:tc>
        <w:tc>
          <w:tcPr>
            <w:tcW w:w="1104" w:type="dxa"/>
            <w:tcBorders>
              <w:top w:val="single" w:sz="4" w:space="0" w:color="auto"/>
              <w:bottom w:val="single" w:sz="4" w:space="0" w:color="auto"/>
            </w:tcBorders>
            <w:shd w:val="clear" w:color="auto" w:fill="auto"/>
          </w:tcPr>
          <w:p w14:paraId="184303B4" w14:textId="77777777" w:rsidR="00AF0CB6" w:rsidRDefault="00AF0CB6" w:rsidP="00A158B8">
            <w:pPr>
              <w:pStyle w:val="Other0"/>
              <w:spacing w:after="0" w:line="240" w:lineRule="auto"/>
              <w:ind w:firstLine="280"/>
              <w:jc w:val="right"/>
              <w:rPr>
                <w:sz w:val="16"/>
                <w:szCs w:val="16"/>
              </w:rPr>
            </w:pPr>
            <w:r>
              <w:rPr>
                <w:rFonts w:ascii="Calibri" w:eastAsia="Calibri" w:hAnsi="Calibri" w:cs="Calibri"/>
                <w:sz w:val="16"/>
                <w:szCs w:val="16"/>
              </w:rPr>
              <w:t>608.863</w:t>
            </w:r>
          </w:p>
        </w:tc>
        <w:tc>
          <w:tcPr>
            <w:tcW w:w="1286" w:type="dxa"/>
            <w:tcBorders>
              <w:top w:val="single" w:sz="4" w:space="0" w:color="auto"/>
              <w:bottom w:val="single" w:sz="4" w:space="0" w:color="auto"/>
            </w:tcBorders>
            <w:shd w:val="clear" w:color="auto" w:fill="auto"/>
          </w:tcPr>
          <w:p w14:paraId="5DF1D613"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43.158.638</w:t>
            </w:r>
          </w:p>
        </w:tc>
        <w:tc>
          <w:tcPr>
            <w:tcW w:w="1070" w:type="dxa"/>
            <w:tcBorders>
              <w:top w:val="single" w:sz="4" w:space="0" w:color="auto"/>
              <w:bottom w:val="single" w:sz="4" w:space="0" w:color="auto"/>
            </w:tcBorders>
            <w:shd w:val="clear" w:color="auto" w:fill="auto"/>
          </w:tcPr>
          <w:p w14:paraId="21AE6DE5" w14:textId="77777777" w:rsidR="00AF0CB6" w:rsidRDefault="00AF0CB6" w:rsidP="00A158B8">
            <w:pPr>
              <w:pStyle w:val="Other0"/>
              <w:spacing w:after="0" w:line="240" w:lineRule="auto"/>
              <w:ind w:firstLine="0"/>
              <w:jc w:val="right"/>
              <w:rPr>
                <w:sz w:val="16"/>
                <w:szCs w:val="16"/>
              </w:rPr>
            </w:pPr>
            <w:r>
              <w:rPr>
                <w:rFonts w:ascii="Calibri" w:eastAsia="Calibri" w:hAnsi="Calibri" w:cs="Calibri"/>
                <w:sz w:val="16"/>
                <w:szCs w:val="16"/>
              </w:rPr>
              <w:t>42.660.270</w:t>
            </w:r>
          </w:p>
        </w:tc>
      </w:tr>
    </w:tbl>
    <w:p w14:paraId="11DBF456" w14:textId="77777777" w:rsidR="00A573F4" w:rsidRDefault="005A3E46">
      <w:pPr>
        <w:pStyle w:val="Bodytext20"/>
      </w:pPr>
      <w:r>
        <w:t>Αποπληρωμές Δανείων</w:t>
      </w:r>
    </w:p>
    <w:p w14:paraId="3E393553" w14:textId="77777777" w:rsidR="00A573F4" w:rsidRDefault="005A3E46">
      <w:pPr>
        <w:pStyle w:val="Bodytext20"/>
        <w:tabs>
          <w:tab w:val="left" w:pos="744"/>
        </w:tabs>
      </w:pPr>
      <w:r>
        <w:t>10</w:t>
      </w:r>
      <w:r>
        <w:tab/>
        <w:t>Αποπληρωμή Δανείων</w:t>
      </w:r>
    </w:p>
    <w:p w14:paraId="33BF7FD4" w14:textId="77777777" w:rsidR="00A573F4" w:rsidRDefault="005A3E46">
      <w:pPr>
        <w:pStyle w:val="Bodytext20"/>
      </w:pPr>
      <w:r>
        <w:t>Κεφαλαιουχικές Δαπάνες</w:t>
      </w:r>
    </w:p>
    <w:p w14:paraId="5497B737" w14:textId="77777777" w:rsidR="00A573F4" w:rsidRDefault="005A3E46">
      <w:pPr>
        <w:pStyle w:val="Bodytext20"/>
        <w:tabs>
          <w:tab w:val="left" w:pos="744"/>
        </w:tabs>
      </w:pPr>
      <w:r>
        <w:t>20</w:t>
      </w:r>
      <w:r>
        <w:tab/>
        <w:t>Κεφαλαιουχικές Δαπάνες</w:t>
      </w:r>
    </w:p>
    <w:p w14:paraId="5B5C9298" w14:textId="77777777" w:rsidR="00A573F4" w:rsidRDefault="005A3E46">
      <w:pPr>
        <w:pStyle w:val="Bodytext20"/>
        <w:ind w:left="1700"/>
        <w:sectPr w:rsidR="00A573F4" w:rsidSect="00AF0CB6">
          <w:headerReference w:type="even" r:id="rId14"/>
          <w:headerReference w:type="default" r:id="rId15"/>
          <w:footerReference w:type="default" r:id="rId16"/>
          <w:pgSz w:w="16834" w:h="11909" w:orient="landscape"/>
          <w:pgMar w:top="851" w:right="1099" w:bottom="567" w:left="1418" w:header="709" w:footer="876" w:gutter="0"/>
          <w:pgNumType w:start="18"/>
          <w:cols w:space="720"/>
          <w:noEndnote/>
          <w:docGrid w:linePitch="360"/>
        </w:sectPr>
      </w:pPr>
      <w:r>
        <w:t>ΣΥΝΟΛΟ ΔΑΠΑΝΩΝ</w:t>
      </w:r>
    </w:p>
    <w:p w14:paraId="3446EA33" w14:textId="77777777" w:rsidR="00A573F4" w:rsidRDefault="00A573F4">
      <w:pPr>
        <w:spacing w:after="1219" w:line="1" w:lineRule="exact"/>
      </w:pPr>
    </w:p>
    <w:p w14:paraId="64C5F4FD" w14:textId="77777777" w:rsidR="00A573F4" w:rsidRDefault="00A573F4">
      <w:pPr>
        <w:spacing w:after="559" w:line="1" w:lineRule="exact"/>
      </w:pPr>
    </w:p>
    <w:p w14:paraId="6741D259" w14:textId="77777777" w:rsidR="00A573F4" w:rsidRDefault="00A573F4">
      <w:pPr>
        <w:sectPr w:rsidR="00A573F4" w:rsidSect="000860A2">
          <w:headerReference w:type="even" r:id="rId17"/>
          <w:headerReference w:type="default" r:id="rId18"/>
          <w:pgSz w:w="11909" w:h="16834"/>
          <w:pgMar w:top="5119" w:right="2148" w:bottom="3686" w:left="1754" w:header="0" w:footer="3520" w:gutter="0"/>
          <w:pgNumType w:start="8"/>
          <w:cols w:space="720"/>
          <w:noEndnote/>
          <w:docGrid w:linePitch="360"/>
        </w:sectPr>
      </w:pPr>
    </w:p>
    <w:p w14:paraId="371E334E" w14:textId="77777777" w:rsidR="00C758EC" w:rsidRDefault="005A3E46" w:rsidP="00EB6D10">
      <w:pPr>
        <w:pStyle w:val="BodyText"/>
        <w:spacing w:after="0" w:line="360" w:lineRule="auto"/>
        <w:ind w:firstLine="0"/>
        <w:jc w:val="center"/>
      </w:pPr>
      <w:r>
        <w:lastRenderedPageBreak/>
        <w:t>ΠΡΩΤΟΣ ΠΙΝΑΚΑΣ</w:t>
      </w:r>
    </w:p>
    <w:p w14:paraId="081C3BF2" w14:textId="77777777" w:rsidR="00C758EC" w:rsidRDefault="00C758EC" w:rsidP="00C758EC">
      <w:pPr>
        <w:pStyle w:val="BodyText"/>
        <w:spacing w:after="0" w:line="360" w:lineRule="auto"/>
        <w:ind w:firstLine="0"/>
        <w:jc w:val="center"/>
      </w:pPr>
      <w:r>
        <w:t>(Άρθρα 3 και 4)</w:t>
      </w:r>
    </w:p>
    <w:p w14:paraId="632F82B6" w14:textId="6C1A98C0" w:rsidR="00A573F4" w:rsidRDefault="005A3E46" w:rsidP="00EB6D10">
      <w:pPr>
        <w:pStyle w:val="BodyText"/>
        <w:spacing w:after="0" w:line="360" w:lineRule="auto"/>
        <w:ind w:firstLine="0"/>
        <w:jc w:val="center"/>
      </w:pPr>
      <w:r>
        <w:t>ΔΕΛΤΙ</w:t>
      </w:r>
      <w:r w:rsidR="00A158B8">
        <w:t>Α</w:t>
      </w:r>
      <w:r>
        <w:t xml:space="preserve"> ΔΑΠΑΝΩΝ 2023</w:t>
      </w:r>
      <w:r w:rsidR="00C758EC">
        <w:t xml:space="preserve"> - </w:t>
      </w:r>
      <w:r>
        <w:t>ΛΕΠΤΟΜΕΡΕΙΕΣ ΔΑΠΑΝΩΝ</w:t>
      </w:r>
    </w:p>
    <w:p w14:paraId="617D1CF4" w14:textId="2341F54F" w:rsidR="00A573F4" w:rsidRDefault="00EB6D10" w:rsidP="00C758EC">
      <w:pPr>
        <w:pStyle w:val="BodyText"/>
        <w:spacing w:after="400" w:line="240" w:lineRule="auto"/>
        <w:ind w:firstLine="0"/>
        <w:jc w:val="center"/>
      </w:pPr>
      <w:r>
        <w:t>ΣΗΜΕΙΩΣΕΙΣ</w:t>
      </w:r>
      <w:r w:rsidR="00C758EC">
        <w:t xml:space="preserve"> - </w:t>
      </w:r>
      <w:r w:rsidR="005A3E46">
        <w:t>ΓΕΝΙΚΑ</w:t>
      </w:r>
    </w:p>
    <w:p w14:paraId="17CCB594" w14:textId="6BEB6DA0" w:rsidR="00A573F4" w:rsidRPr="00FB2957" w:rsidRDefault="00C758EC">
      <w:pPr>
        <w:pStyle w:val="BodyText"/>
        <w:numPr>
          <w:ilvl w:val="0"/>
          <w:numId w:val="6"/>
        </w:numPr>
        <w:tabs>
          <w:tab w:val="left" w:pos="566"/>
        </w:tabs>
        <w:spacing w:after="0" w:line="240" w:lineRule="auto"/>
        <w:ind w:firstLine="0"/>
        <w:jc w:val="both"/>
      </w:pPr>
      <w:r>
        <w:t xml:space="preserve">Σύμφωνα με το άρθρο 4 του παρόντος Νόμου, υπέρβαση γίνεται μόνο σε περίπτωση υπέρβασης του συνόλου των πιστώσεων </w:t>
      </w:r>
      <w:r w:rsidRPr="00FB2957">
        <w:t>που εγκρίθηκαν κάτω από την κάθε μία από τις πιο κάτω ομάδες άρθρων, ανεξάρτητα από οποιαδήποτε υπέρβαση κάτω από τα άρθρα των ομάδων αυτών, με εξαίρεση τις υπερβάσεις κάτω από τα άρθρα 121, 122 και 123, οι οποίες θεωρούνται ανεξάρτητες υπερβάσεις για τους σκοπούς της παρούσας παραγράφου και δύναται να καλυφθούν από την ολική πρόνοια της ομάδας άρθρων 100</w:t>
      </w:r>
      <w:r w:rsidR="00A158B8" w:rsidRPr="00FB2957">
        <w:t>-150 «Αποδοχές Προσωπικού»</w:t>
      </w:r>
      <w:r w:rsidRPr="00FB2957">
        <w:t xml:space="preserve">, ύστερα από εξουσιοδότηση του Διοικητικού </w:t>
      </w:r>
      <w:r w:rsidR="00A158B8" w:rsidRPr="00FB2957">
        <w:t>Σ</w:t>
      </w:r>
      <w:r w:rsidRPr="00FB2957">
        <w:t>υμβουλίου του Ραδιοφωνικού Ιδρύματος Κύπρου.</w:t>
      </w:r>
    </w:p>
    <w:p w14:paraId="235EA8B0" w14:textId="3B82C701" w:rsidR="00A573F4" w:rsidRPr="00FB2957" w:rsidRDefault="00A573F4">
      <w:pPr>
        <w:pStyle w:val="BodyText"/>
        <w:spacing w:after="0" w:line="240" w:lineRule="auto"/>
        <w:ind w:left="1900" w:firstLine="0"/>
      </w:pPr>
    </w:p>
    <w:p w14:paraId="017A2B14" w14:textId="53084A69" w:rsidR="00A573F4" w:rsidRPr="00FB2957" w:rsidRDefault="00A158B8" w:rsidP="009A3677">
      <w:pPr>
        <w:pStyle w:val="BodyText"/>
        <w:spacing w:after="0" w:line="240" w:lineRule="auto"/>
        <w:ind w:firstLine="580"/>
        <w:jc w:val="both"/>
      </w:pPr>
      <w:r w:rsidRPr="00FB2957">
        <w:t>100-150</w:t>
      </w:r>
      <w:r w:rsidR="009A3677" w:rsidRPr="00FB2957">
        <w:tab/>
        <w:t>Αποδοχές Προσωπικού</w:t>
      </w:r>
    </w:p>
    <w:p w14:paraId="001B700C" w14:textId="4DE44D00" w:rsidR="009A3677" w:rsidRPr="00FB2957" w:rsidRDefault="009A3677" w:rsidP="009A3677">
      <w:pPr>
        <w:pStyle w:val="BodyText"/>
        <w:spacing w:after="0" w:line="240" w:lineRule="auto"/>
        <w:ind w:firstLine="580"/>
        <w:jc w:val="both"/>
      </w:pPr>
      <w:r w:rsidRPr="00FB2957">
        <w:t>200-289</w:t>
      </w:r>
      <w:r w:rsidRPr="00FB2957">
        <w:tab/>
        <w:t>Γενικά Έξοδα και Υπηρεσίες</w:t>
      </w:r>
    </w:p>
    <w:p w14:paraId="4A6AC93F" w14:textId="0B20A5F4" w:rsidR="009A3677" w:rsidRPr="00FB2957" w:rsidRDefault="009A3677" w:rsidP="009A3677">
      <w:pPr>
        <w:pStyle w:val="BodyText"/>
        <w:spacing w:after="0" w:line="240" w:lineRule="auto"/>
        <w:ind w:firstLine="580"/>
        <w:jc w:val="both"/>
      </w:pPr>
      <w:r w:rsidRPr="00FB2957">
        <w:t>300-395</w:t>
      </w:r>
      <w:r w:rsidRPr="00FB2957">
        <w:tab/>
        <w:t>Έξοδα Προγραμμάτων</w:t>
      </w:r>
    </w:p>
    <w:p w14:paraId="1C3545BF" w14:textId="15A5FC7D" w:rsidR="00A158B8" w:rsidRPr="00FB2957" w:rsidRDefault="009A3677" w:rsidP="009A3677">
      <w:pPr>
        <w:pStyle w:val="BodyText"/>
        <w:spacing w:after="0" w:line="240" w:lineRule="auto"/>
        <w:ind w:firstLine="580"/>
        <w:jc w:val="both"/>
      </w:pPr>
      <w:r w:rsidRPr="00FB2957">
        <w:t>400-441</w:t>
      </w:r>
      <w:r w:rsidRPr="00FB2957">
        <w:tab/>
        <w:t>Συντήρηση και Λειτουργία Μηχανημάτων και Άλλων Εγκαταστάσεων</w:t>
      </w:r>
    </w:p>
    <w:p w14:paraId="46D34827" w14:textId="1BF100DE" w:rsidR="00A573F4" w:rsidRPr="00A158B8" w:rsidRDefault="00A573F4" w:rsidP="009A3677">
      <w:pPr>
        <w:pStyle w:val="BodyText"/>
        <w:spacing w:after="0" w:line="240" w:lineRule="auto"/>
        <w:ind w:left="1900" w:firstLine="0"/>
        <w:jc w:val="both"/>
        <w:rPr>
          <w:b/>
          <w:bCs/>
        </w:rPr>
      </w:pPr>
    </w:p>
    <w:p w14:paraId="3283C840" w14:textId="69BA3A08" w:rsidR="00A573F4" w:rsidRPr="00A158B8" w:rsidRDefault="005A3E46" w:rsidP="009A3677">
      <w:pPr>
        <w:pStyle w:val="BodyText"/>
        <w:spacing w:after="0" w:line="240" w:lineRule="auto"/>
        <w:ind w:firstLine="0"/>
        <w:jc w:val="both"/>
        <w:rPr>
          <w:b/>
          <w:bCs/>
        </w:rPr>
      </w:pPr>
      <w:r w:rsidRPr="00A158B8">
        <w:rPr>
          <w:b/>
          <w:bCs/>
        </w:rPr>
        <w:t>.</w:t>
      </w:r>
    </w:p>
    <w:p w14:paraId="04A61A84" w14:textId="7A99DD38" w:rsidR="00A573F4" w:rsidRDefault="005A3E46">
      <w:pPr>
        <w:pStyle w:val="BodyText"/>
        <w:numPr>
          <w:ilvl w:val="0"/>
          <w:numId w:val="6"/>
        </w:numPr>
        <w:tabs>
          <w:tab w:val="left" w:pos="566"/>
        </w:tabs>
        <w:spacing w:after="400"/>
        <w:ind w:firstLine="0"/>
        <w:jc w:val="both"/>
      </w:pPr>
      <w:r>
        <w:t>Όταν κάποιο άρθρο του Προϋπολογισμού αυτού σημειώνεται με σταυρό (+)</w:t>
      </w:r>
      <w:r w:rsidR="00EB6D10">
        <w:t>,</w:t>
      </w:r>
      <w:r>
        <w:t xml:space="preserve"> αυτό υποδηλώνει ότι δεν μπορεί να </w:t>
      </w:r>
      <w:r w:rsidR="00EB6D10">
        <w:t>διενεργηθεί</w:t>
      </w:r>
      <w:r>
        <w:t xml:space="preserve"> δαπάνη μέχρις ότου παρασχεθούν πλήρεις λεπτομέρειες του σχεδίου και ληφθεί η εξουσιοδότηση του Υπουργού Εσωτερικών υπό την μορφή «Εξουσιοδότησης για Διενέργεια Δαπανών» (Ε.Δ.Δ.).</w:t>
      </w:r>
    </w:p>
    <w:p w14:paraId="7353F691" w14:textId="77777777" w:rsidR="00A573F4" w:rsidRDefault="005A3E46" w:rsidP="00EB6D10">
      <w:pPr>
        <w:pStyle w:val="BodyText"/>
        <w:spacing w:after="400" w:line="240" w:lineRule="auto"/>
        <w:ind w:firstLine="0"/>
        <w:jc w:val="center"/>
      </w:pPr>
      <w:r>
        <w:t>ΑΠΟΔΟΧΕΣ ΠΡΟΣΩΠΙΚΟΥ</w:t>
      </w:r>
    </w:p>
    <w:p w14:paraId="772716DA" w14:textId="5646445A" w:rsidR="00A573F4" w:rsidRDefault="005A3E46" w:rsidP="00EB6D10">
      <w:pPr>
        <w:pStyle w:val="BodyText"/>
        <w:numPr>
          <w:ilvl w:val="0"/>
          <w:numId w:val="14"/>
        </w:numPr>
        <w:tabs>
          <w:tab w:val="left" w:pos="566"/>
          <w:tab w:val="left" w:pos="662"/>
        </w:tabs>
        <w:spacing w:after="400" w:line="252" w:lineRule="auto"/>
        <w:ind w:firstLine="0"/>
        <w:jc w:val="both"/>
      </w:pPr>
      <w:r>
        <w:t xml:space="preserve">Οι Αποδοχές Προσωπικού κατά θέση και </w:t>
      </w:r>
      <w:r w:rsidR="00357711">
        <w:t>τ</w:t>
      </w:r>
      <w:r>
        <w:t xml:space="preserve">μήμα </w:t>
      </w:r>
      <w:proofErr w:type="spellStart"/>
      <w:r w:rsidR="00357711">
        <w:t>εμ</w:t>
      </w:r>
      <w:r>
        <w:t>φαίνονται</w:t>
      </w:r>
      <w:proofErr w:type="spellEnd"/>
      <w:r>
        <w:t xml:space="preserve"> στο Κ</w:t>
      </w:r>
      <w:r w:rsidR="00357711">
        <w:t xml:space="preserve">εφάλαιο </w:t>
      </w:r>
      <w:r>
        <w:t>01 τ</w:t>
      </w:r>
      <w:r w:rsidR="009A3677">
        <w:t>ων</w:t>
      </w:r>
      <w:r>
        <w:t xml:space="preserve"> Δελτί</w:t>
      </w:r>
      <w:r w:rsidR="009A3677">
        <w:t>ων</w:t>
      </w:r>
      <w:r>
        <w:t xml:space="preserve"> Δαπανών του Πίνακα αυτού.</w:t>
      </w:r>
    </w:p>
    <w:p w14:paraId="31A4A4E7" w14:textId="3BC5D4B3" w:rsidR="00A573F4" w:rsidRDefault="005A3E46" w:rsidP="00EB6D10">
      <w:pPr>
        <w:pStyle w:val="BodyText"/>
        <w:numPr>
          <w:ilvl w:val="0"/>
          <w:numId w:val="14"/>
        </w:numPr>
        <w:tabs>
          <w:tab w:val="left" w:pos="566"/>
        </w:tabs>
        <w:spacing w:line="252" w:lineRule="auto"/>
        <w:ind w:firstLine="0"/>
        <w:jc w:val="both"/>
      </w:pPr>
      <w:r>
        <w:t xml:space="preserve">Οι μόνιμες θέσεις στο </w:t>
      </w:r>
      <w:r w:rsidR="00E209FE">
        <w:t xml:space="preserve">Ραδιοφωνικό Ίδρυμα Κύπρου </w:t>
      </w:r>
      <w:r>
        <w:t xml:space="preserve">είναι συντάξιμες σύμφωνα με τους περί Ραδιοφωνικού Ιδρύματος Κύπρου (Σχέδιο Συντάξεων και άλλων Ωφελημάτων σε </w:t>
      </w:r>
      <w:r w:rsidR="00FF5AF3">
        <w:t>Υ</w:t>
      </w:r>
      <w:r>
        <w:t>παλλήλους του Ραδιοφωνικού Ιδρύματος Κύπρου και Εξαρτωμένους Αυτών) Κανονισμο</w:t>
      </w:r>
      <w:r w:rsidR="00EB6D10">
        <w:t>ύς</w:t>
      </w:r>
      <w:r>
        <w:t xml:space="preserve"> του 2016. Σημειώνεται ότι</w:t>
      </w:r>
      <w:r w:rsidR="00FF5AF3">
        <w:t>,</w:t>
      </w:r>
      <w:r>
        <w:t xml:space="preserve"> με βάση τον περί Συνταξιοδοτικών Ωφελημάτων 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w:t>
      </w:r>
      <w:r w:rsidR="009A3677">
        <w:t>,</w:t>
      </w:r>
      <w:r>
        <w:t xml:space="preserve"> οι νεοεισερχόμενοι υπάλληλοι δεν εντάσσονται στο Σχέδιο Συντάξεων και άλλων Ωφελημάτων σε </w:t>
      </w:r>
      <w:r w:rsidR="00FF5AF3">
        <w:t>Υ</w:t>
      </w:r>
      <w:r>
        <w:t>παλλήλους του Ραδιοφωνικού Ιδρύματος Κύπρου και Εξαρτωμένους Αυτών.</w:t>
      </w:r>
    </w:p>
    <w:p w14:paraId="14570790" w14:textId="2F7DBB82" w:rsidR="00A573F4" w:rsidRDefault="005A3E46" w:rsidP="00EB6D10">
      <w:pPr>
        <w:pStyle w:val="BodyText"/>
        <w:numPr>
          <w:ilvl w:val="0"/>
          <w:numId w:val="14"/>
        </w:numPr>
        <w:tabs>
          <w:tab w:val="left" w:pos="566"/>
        </w:tabs>
        <w:spacing w:after="400" w:line="259" w:lineRule="auto"/>
        <w:ind w:firstLine="0"/>
        <w:jc w:val="both"/>
      </w:pPr>
      <w:r>
        <w:t>Ο διπλός σταυρός (</w:t>
      </w:r>
      <w:r w:rsidR="00FF5AF3">
        <w:t>++</w:t>
      </w:r>
      <w:r>
        <w:t>) υποδηλώνει ότι η θέση θα καταργηθεί</w:t>
      </w:r>
      <w:r w:rsidR="009A3677">
        <w:t>,</w:t>
      </w:r>
      <w:r>
        <w:t xml:space="preserve"> </w:t>
      </w:r>
      <w:r w:rsidR="00FF5AF3">
        <w:t>εά</w:t>
      </w:r>
      <w:r>
        <w:t>ν αυτή είναι κενή κατά την ημ</w:t>
      </w:r>
      <w:r w:rsidR="00FF5AF3">
        <w:t>ε</w:t>
      </w:r>
      <w:r>
        <w:t>ρ</w:t>
      </w:r>
      <w:r w:rsidR="00FF5AF3">
        <w:t>ομηνία</w:t>
      </w:r>
      <w:r>
        <w:t xml:space="preserve"> ψήφισης του </w:t>
      </w:r>
      <w:r w:rsidR="00FF5AF3">
        <w:t>π</w:t>
      </w:r>
      <w:r>
        <w:t xml:space="preserve">ροϋπολογισμού ή </w:t>
      </w:r>
      <w:r w:rsidR="00FF5AF3">
        <w:t>εά</w:t>
      </w:r>
      <w:r>
        <w:t>ν αυτή κενωθεί αργότερα κάτω από οποιεσδήποτε περιστάσεις.</w:t>
      </w:r>
    </w:p>
    <w:p w14:paraId="69C9EA63" w14:textId="058F33F6" w:rsidR="00A573F4" w:rsidRDefault="005A3E46" w:rsidP="00EB6D10">
      <w:pPr>
        <w:pStyle w:val="BodyText"/>
        <w:numPr>
          <w:ilvl w:val="0"/>
          <w:numId w:val="14"/>
        </w:numPr>
        <w:tabs>
          <w:tab w:val="left" w:pos="566"/>
        </w:tabs>
        <w:spacing w:after="400"/>
        <w:ind w:firstLine="0"/>
        <w:jc w:val="both"/>
      </w:pPr>
      <w:r>
        <w:t xml:space="preserve">Ο αριθμός των θέσεων που </w:t>
      </w:r>
      <w:proofErr w:type="spellStart"/>
      <w:r w:rsidR="00FF5AF3">
        <w:t>εμ</w:t>
      </w:r>
      <w:r>
        <w:t>φαίνεται</w:t>
      </w:r>
      <w:proofErr w:type="spellEnd"/>
      <w:r>
        <w:t xml:space="preserve"> στις δύο στήλες που φέρουν τον τίτλο «Θέσεις» υποδηλώνει το προσωπικό που εγκρίθηκε.</w:t>
      </w:r>
    </w:p>
    <w:p w14:paraId="0231D852" w14:textId="61C90DA7" w:rsidR="00A573F4" w:rsidRDefault="005A3E46" w:rsidP="00EB6D10">
      <w:pPr>
        <w:pStyle w:val="BodyText"/>
        <w:numPr>
          <w:ilvl w:val="0"/>
          <w:numId w:val="14"/>
        </w:numPr>
        <w:tabs>
          <w:tab w:val="left" w:pos="566"/>
        </w:tabs>
        <w:spacing w:after="400" w:line="252" w:lineRule="auto"/>
        <w:ind w:firstLine="0"/>
        <w:jc w:val="both"/>
      </w:pPr>
      <w:r>
        <w:t>Όταν κάποια θέση έχει καταργηθεί</w:t>
      </w:r>
      <w:r w:rsidR="009A3677">
        <w:t>,</w:t>
      </w:r>
      <w:r>
        <w:t xml:space="preserve"> εμφανίζεται ως διακοπείσα υπηρεσία και προτάσσεται μια αγκύλη ([).</w:t>
      </w:r>
    </w:p>
    <w:p w14:paraId="4D447B09" w14:textId="00127C57" w:rsidR="00A573F4" w:rsidRDefault="005A3E46" w:rsidP="00EB6D10">
      <w:pPr>
        <w:pStyle w:val="BodyText"/>
        <w:numPr>
          <w:ilvl w:val="0"/>
          <w:numId w:val="14"/>
        </w:numPr>
        <w:tabs>
          <w:tab w:val="left" w:pos="566"/>
        </w:tabs>
        <w:spacing w:after="400" w:line="252" w:lineRule="auto"/>
        <w:ind w:firstLine="0"/>
        <w:jc w:val="both"/>
      </w:pPr>
      <w:r>
        <w:t xml:space="preserve">Με την εφαρμογή του νέου οργανογράμματος ο κάθε επηρεαζόμενος, ανεξαρτήτως του καθεστώτος </w:t>
      </w:r>
      <w:proofErr w:type="spellStart"/>
      <w:r>
        <w:t>εργοδότησ</w:t>
      </w:r>
      <w:r w:rsidR="00FF5AF3">
        <w:t>ή</w:t>
      </w:r>
      <w:r>
        <w:t>ς</w:t>
      </w:r>
      <w:proofErr w:type="spellEnd"/>
      <w:r>
        <w:t xml:space="preserve"> του, θα ερωτηθεί ατομικά και θα ζητηθεί η γραπτή του συγκατάθεση, κατά πόσο αποδέχεται τις νέες ρυθμίσεις που τον αφορούν στο νέο οργανόγραμμα. Ο υπάλληλος που θα αποδεχθεί τη θέση συνεπάγεται ότι θα του παραχωρηθεί </w:t>
      </w:r>
      <w:r w:rsidR="009A3677">
        <w:t>υ</w:t>
      </w:r>
      <w:r>
        <w:t xml:space="preserve">ψηλότερη μισθολογική κλίμακα, όπως προνοείται </w:t>
      </w:r>
      <w:r w:rsidR="00FF5AF3">
        <w:t>σ</w:t>
      </w:r>
      <w:r>
        <w:t>το οργαν</w:t>
      </w:r>
      <w:r w:rsidR="00FF5AF3">
        <w:t>ό</w:t>
      </w:r>
      <w:r>
        <w:t>γρ</w:t>
      </w:r>
      <w:r w:rsidR="00FF5AF3">
        <w:t>α</w:t>
      </w:r>
      <w:r>
        <w:t xml:space="preserve">μμα. Ο υπάλληλος που δεν θα αποδεχθεί τη θέση όπως προνοείται στο οργανόγραμμα, θα παραμείνει στην ίδια θέση με την ίδια μισθολογική κλίμακα. Η θέση θα </w:t>
      </w:r>
      <w:proofErr w:type="spellStart"/>
      <w:r>
        <w:t>διπλοσταυρώνεται</w:t>
      </w:r>
      <w:proofErr w:type="spellEnd"/>
      <w:r>
        <w:t xml:space="preserve"> και καταργείται με την αφυπηρέτησ</w:t>
      </w:r>
      <w:r w:rsidR="00FF5AF3">
        <w:t>ή</w:t>
      </w:r>
      <w:r>
        <w:t xml:space="preserve"> του ή την ανέλιξ</w:t>
      </w:r>
      <w:r w:rsidR="00FF5AF3">
        <w:t>ή</w:t>
      </w:r>
      <w:r>
        <w:t xml:space="preserve"> του στο </w:t>
      </w:r>
      <w:r w:rsidR="00FF5AF3">
        <w:t>ο</w:t>
      </w:r>
      <w:r>
        <w:t>ργανόγραμμα.</w:t>
      </w:r>
    </w:p>
    <w:p w14:paraId="5730D96B" w14:textId="0446F913" w:rsidR="00A573F4" w:rsidRDefault="005A3E46" w:rsidP="00EB6D10">
      <w:pPr>
        <w:pStyle w:val="BodyText"/>
        <w:numPr>
          <w:ilvl w:val="0"/>
          <w:numId w:val="14"/>
        </w:numPr>
        <w:tabs>
          <w:tab w:val="left" w:pos="566"/>
        </w:tabs>
        <w:spacing w:after="400" w:line="252" w:lineRule="auto"/>
        <w:ind w:firstLine="0"/>
        <w:jc w:val="both"/>
      </w:pPr>
      <w:r>
        <w:t xml:space="preserve">Στους </w:t>
      </w:r>
      <w:r w:rsidR="00FF5AF3">
        <w:t>β</w:t>
      </w:r>
      <w:r>
        <w:t xml:space="preserve">ασικούς </w:t>
      </w:r>
      <w:r w:rsidR="00FF5AF3">
        <w:t>μ</w:t>
      </w:r>
      <w:r>
        <w:t>ισθούς έχουν ενσωματωθεί οι αυξήσεις που εγκρίθηκαν από το 2004 μέχρι και το 2017 (6,656%)</w:t>
      </w:r>
      <w:r w:rsidR="009A3677">
        <w:t>,</w:t>
      </w:r>
      <w:r>
        <w:t xml:space="preserve"> ως επίσης και οι τιμαριθμικές αυξήσεις (27,99%) που ίσχυαν μέχρι την 31</w:t>
      </w:r>
      <w:r w:rsidR="009A3677">
        <w:t xml:space="preserve"> Δεκεμβρίου </w:t>
      </w:r>
      <w:r>
        <w:t xml:space="preserve">2017 σύμφωνα με τις </w:t>
      </w:r>
      <w:r w:rsidR="00FF5AF3">
        <w:t xml:space="preserve">διατάξεις </w:t>
      </w:r>
      <w:r>
        <w:t xml:space="preserve">του </w:t>
      </w:r>
      <w:r w:rsidR="00FF5AF3">
        <w:t>π</w:t>
      </w:r>
      <w:r>
        <w:t>ερί Αναδιαρθρώσεως του Κρατικού Μισθολογίου (Ενσωμάτωση Γενικών Αυξήσεων και του Τιμαριθμικού Επιδόματος και Ρύθμιση Άλλων Συναφών Θεμάτων) Νόμο</w:t>
      </w:r>
      <w:r w:rsidR="00E209FE">
        <w:t>υ</w:t>
      </w:r>
      <w:r>
        <w:t>.</w:t>
      </w:r>
    </w:p>
    <w:p w14:paraId="0811C3DA" w14:textId="3AD3B0A0" w:rsidR="00A573F4" w:rsidRDefault="005A3E46" w:rsidP="00EB6D10">
      <w:pPr>
        <w:pStyle w:val="BodyText"/>
        <w:numPr>
          <w:ilvl w:val="0"/>
          <w:numId w:val="14"/>
        </w:numPr>
        <w:tabs>
          <w:tab w:val="left" w:pos="566"/>
        </w:tabs>
        <w:spacing w:after="400"/>
        <w:ind w:firstLine="0"/>
        <w:jc w:val="both"/>
      </w:pPr>
      <w:r>
        <w:t>Ανεξάρτητα από την ύπαρξη πιστώσεων στα διάφορα κονδύλια του</w:t>
      </w:r>
      <w:r w:rsidR="00E209FE">
        <w:t xml:space="preserve"> παρόντος</w:t>
      </w:r>
      <w:r>
        <w:t xml:space="preserve"> </w:t>
      </w:r>
      <w:r w:rsidR="009A3677">
        <w:t>Π</w:t>
      </w:r>
      <w:r>
        <w:t xml:space="preserve">ροϋπολογισμού και τηρουμένων των διατάξεων οποιουδήποτε Νόμου και/ή οποιοσδήποτε διοικητικής πράξης, για την απασχόληση </w:t>
      </w:r>
      <w:r w:rsidR="00E209FE">
        <w:t>λ</w:t>
      </w:r>
      <w:r>
        <w:t xml:space="preserve">ειτουργών του </w:t>
      </w:r>
      <w:r w:rsidR="009A3677">
        <w:t>Ραδιοφωνικού Ιδρύματος Κύπρου</w:t>
      </w:r>
      <w:r>
        <w:t xml:space="preserve"> πέρα από τις συνήθεις ώρες εργασίας απαιτείται η εκ των προτέρων έγκριση του </w:t>
      </w:r>
      <w:r w:rsidR="00E209FE">
        <w:t>γ</w:t>
      </w:r>
      <w:r>
        <w:t xml:space="preserve">ενικού </w:t>
      </w:r>
      <w:r w:rsidR="00E209FE">
        <w:t>δ</w:t>
      </w:r>
      <w:r>
        <w:t xml:space="preserve">ιευθυντή του </w:t>
      </w:r>
      <w:r w:rsidR="00E209FE">
        <w:t>Ραδιοφωνικού Ιδρύματος Κύπρου</w:t>
      </w:r>
      <w:r>
        <w:t>.</w:t>
      </w:r>
      <w:r>
        <w:br w:type="page"/>
      </w:r>
    </w:p>
    <w:p w14:paraId="2C933DD7" w14:textId="095232EB" w:rsidR="00A573F4" w:rsidRDefault="005A3E46" w:rsidP="00EB6D10">
      <w:pPr>
        <w:pStyle w:val="BodyText"/>
        <w:numPr>
          <w:ilvl w:val="0"/>
          <w:numId w:val="14"/>
        </w:numPr>
        <w:tabs>
          <w:tab w:val="left" w:pos="557"/>
        </w:tabs>
        <w:spacing w:after="400"/>
        <w:ind w:firstLine="0"/>
        <w:jc w:val="both"/>
      </w:pPr>
      <w:r>
        <w:lastRenderedPageBreak/>
        <w:t>Όταν κάποιο δικαίωμα ή επίδομα, το οποίο ίσχυε σύμφωνα με την υφιστάμενη νομοθεσία κατά την ημέρα έναρξης του οικονομικού έτους στο οποίο αναφέρ</w:t>
      </w:r>
      <w:r w:rsidR="009A3677">
        <w:t>ον</w:t>
      </w:r>
      <w:r>
        <w:t>ται τ</w:t>
      </w:r>
      <w:r w:rsidR="009A3677">
        <w:t>α</w:t>
      </w:r>
      <w:r>
        <w:t xml:space="preserve"> Δελτί</w:t>
      </w:r>
      <w:r w:rsidR="009A3677">
        <w:t>α</w:t>
      </w:r>
      <w:r>
        <w:t xml:space="preserve"> Δαπανών, καταστεί πληρωτέο προς κάποιο </w:t>
      </w:r>
      <w:r w:rsidR="009A3677">
        <w:t xml:space="preserve">υπάλληλο </w:t>
      </w:r>
      <w:r>
        <w:t xml:space="preserve">του οποίου ο βασικός μισθός προβλέπεται ήδη </w:t>
      </w:r>
      <w:r w:rsidR="009A3677">
        <w:t xml:space="preserve">κάτω </w:t>
      </w:r>
      <w:r>
        <w:t xml:space="preserve">από </w:t>
      </w:r>
      <w:r w:rsidRPr="00B50366">
        <w:t>τ</w:t>
      </w:r>
      <w:r w:rsidR="009A3677" w:rsidRPr="00B50366">
        <w:t>ην</w:t>
      </w:r>
      <w:r w:rsidRPr="00B50366">
        <w:t xml:space="preserve"> ο</w:t>
      </w:r>
      <w:r w:rsidR="009A3677" w:rsidRPr="00B50366">
        <w:t>μάδα 100-150</w:t>
      </w:r>
      <w:r>
        <w:t xml:space="preserve"> «Αποδοχές Προσωπικού»</w:t>
      </w:r>
      <w:r w:rsidR="005C6EDA">
        <w:t>,</w:t>
      </w:r>
      <w:r>
        <w:t xml:space="preserve"> το δικαίωμα αυτό ή επίδομα μπορεί να πληρωθεί σε χρέωση του </w:t>
      </w:r>
      <w:r w:rsidR="00E209FE">
        <w:t>ά</w:t>
      </w:r>
      <w:r>
        <w:t xml:space="preserve">ρθρου τούτου και να καλυφθεί από την ολική πρόνοια του κατόπιν εξουσιοδότησης του </w:t>
      </w:r>
      <w:r w:rsidR="00E209FE">
        <w:t>δ</w:t>
      </w:r>
      <w:r>
        <w:t xml:space="preserve">ιοικητικού </w:t>
      </w:r>
      <w:r w:rsidR="00E209FE">
        <w:t>σ</w:t>
      </w:r>
      <w:r>
        <w:t xml:space="preserve">υμβουλίου του </w:t>
      </w:r>
      <w:r w:rsidR="00E209FE">
        <w:t>Ραδιοφωνικού Ιδρύματος Κύπρου</w:t>
      </w:r>
      <w:r>
        <w:t>, οποιαδήποτε δε αναθεώρηση του ύψους των προαναφερθέντων δικαιωμάτων ή επιδομάτων, με εξαίρεση την αναπροσαρμογή τους ως αποτέλεσμα της διακύμανσης του τιμαριθμικού δείκτη ή λόγω γενικών αυξήσεων μισθών, ή οποιαδήποτε χορήγηση νέων δικαιωμάτων ή επιδομάτων, πρέπει να υποβάλλεται από τον Υπουργό Εσωτερικών στη Βουλή των Αντιπροσώπων για έγκριση μαζί με την συνεπαγόμενη δαπάνη.</w:t>
      </w:r>
    </w:p>
    <w:p w14:paraId="27B82B10" w14:textId="77777777" w:rsidR="00A573F4" w:rsidRDefault="005A3E46">
      <w:pPr>
        <w:pStyle w:val="BodyText"/>
        <w:spacing w:after="400"/>
        <w:ind w:firstLine="0"/>
        <w:jc w:val="center"/>
      </w:pPr>
      <w:r>
        <w:t>ΑΛΛΕΣ ΔΑΠΑΝΕΣ</w:t>
      </w:r>
    </w:p>
    <w:p w14:paraId="5F58C300" w14:textId="29147BD1" w:rsidR="00A573F4" w:rsidRDefault="005A3E46" w:rsidP="00C758EC">
      <w:pPr>
        <w:pStyle w:val="BodyText"/>
        <w:tabs>
          <w:tab w:val="left" w:pos="557"/>
        </w:tabs>
        <w:spacing w:after="620" w:line="240" w:lineRule="auto"/>
        <w:ind w:firstLine="0"/>
        <w:jc w:val="both"/>
      </w:pPr>
      <w:r>
        <w:t>Όταν κάποιο άρθρο καταργηθεί</w:t>
      </w:r>
      <w:r w:rsidR="00E209FE">
        <w:t>,</w:t>
      </w:r>
      <w:r>
        <w:t xml:space="preserve"> εμφανίζεται </w:t>
      </w:r>
      <w:r w:rsidR="00E209FE">
        <w:t>ως</w:t>
      </w:r>
      <w:r>
        <w:t xml:space="preserve"> διακοπείσα υπηρεσία και προτάσσεται μ</w:t>
      </w:r>
      <w:r w:rsidR="009A3677">
        <w:t>ί</w:t>
      </w:r>
      <w:r>
        <w:t>α αγκύλη ([).</w:t>
      </w:r>
    </w:p>
    <w:p w14:paraId="6B3DCE0F" w14:textId="77777777" w:rsidR="00A573F4" w:rsidRDefault="005A3E46">
      <w:pPr>
        <w:pStyle w:val="BodyText"/>
        <w:spacing w:line="240" w:lineRule="auto"/>
        <w:ind w:firstLine="0"/>
        <w:jc w:val="center"/>
      </w:pPr>
      <w:r>
        <w:t>ΕΠΙΔΟΜΑΤΑ</w:t>
      </w:r>
    </w:p>
    <w:p w14:paraId="3D170757" w14:textId="11DEC557" w:rsidR="00A573F4" w:rsidRDefault="005A3E46" w:rsidP="00C758EC">
      <w:pPr>
        <w:pStyle w:val="BodyText"/>
        <w:tabs>
          <w:tab w:val="left" w:pos="557"/>
        </w:tabs>
        <w:spacing w:line="240" w:lineRule="auto"/>
        <w:ind w:firstLine="0"/>
        <w:jc w:val="both"/>
      </w:pPr>
      <w:r>
        <w:t xml:space="preserve">Παρέχονται </w:t>
      </w:r>
      <w:r w:rsidR="00E209FE">
        <w:t>ε</w:t>
      </w:r>
      <w:r>
        <w:t>πιδόματα ως ακολούθως:</w:t>
      </w:r>
    </w:p>
    <w:p w14:paraId="3781720B" w14:textId="3EE2B809" w:rsidR="00A573F4" w:rsidRDefault="005A3E46">
      <w:pPr>
        <w:pStyle w:val="BodyText"/>
        <w:numPr>
          <w:ilvl w:val="0"/>
          <w:numId w:val="7"/>
        </w:numPr>
        <w:tabs>
          <w:tab w:val="left" w:pos="920"/>
        </w:tabs>
        <w:spacing w:line="240" w:lineRule="auto"/>
        <w:ind w:left="920" w:hanging="360"/>
        <w:jc w:val="both"/>
      </w:pPr>
      <w:r>
        <w:t>Επίδομα παραστάσεως ύψους €6.151 στο</w:t>
      </w:r>
      <w:r w:rsidR="009A3677">
        <w:t>ν</w:t>
      </w:r>
      <w:r>
        <w:t xml:space="preserve"> </w:t>
      </w:r>
      <w:r w:rsidR="00E209FE">
        <w:t>γ</w:t>
      </w:r>
      <w:r>
        <w:t xml:space="preserve">ενικό </w:t>
      </w:r>
      <w:r w:rsidR="00E209FE">
        <w:t>δ</w:t>
      </w:r>
      <w:r>
        <w:t xml:space="preserve">ιευθυντή ετησίως και επίδομα φιλοξενίας ύψους €2.160 στους </w:t>
      </w:r>
      <w:r w:rsidR="00E209FE">
        <w:t>δ</w:t>
      </w:r>
      <w:r>
        <w:t xml:space="preserve">ιευθυντές </w:t>
      </w:r>
      <w:r w:rsidR="00E209FE">
        <w:t>τ</w:t>
      </w:r>
      <w:r>
        <w:t>μημάτων/</w:t>
      </w:r>
      <w:r w:rsidR="00E209FE">
        <w:t>υ</w:t>
      </w:r>
      <w:r>
        <w:t>πηρεσιών ετησίως.</w:t>
      </w:r>
    </w:p>
    <w:p w14:paraId="7C00D6E0" w14:textId="04DD7D0D" w:rsidR="00A573F4" w:rsidRDefault="005A3E46">
      <w:pPr>
        <w:pStyle w:val="BodyText"/>
        <w:numPr>
          <w:ilvl w:val="0"/>
          <w:numId w:val="7"/>
        </w:numPr>
        <w:tabs>
          <w:tab w:val="left" w:pos="920"/>
        </w:tabs>
        <w:spacing w:line="240" w:lineRule="auto"/>
        <w:ind w:firstLine="560"/>
        <w:jc w:val="both"/>
      </w:pPr>
      <w:r>
        <w:t xml:space="preserve">Επίδομα οδοιπορικών σε </w:t>
      </w:r>
      <w:r w:rsidR="00E209FE">
        <w:t>δ</w:t>
      </w:r>
      <w:r>
        <w:t xml:space="preserve">ιευθυντές </w:t>
      </w:r>
      <w:r w:rsidR="00E209FE">
        <w:t>τ</w:t>
      </w:r>
      <w:r>
        <w:t>μημάτων/</w:t>
      </w:r>
      <w:r w:rsidR="00E209FE">
        <w:t>υ</w:t>
      </w:r>
      <w:r>
        <w:t>πηρεσιών ύψους €828 ετησίως.</w:t>
      </w:r>
    </w:p>
    <w:p w14:paraId="47404922" w14:textId="1ABB0771" w:rsidR="00A573F4" w:rsidRDefault="005A3E46">
      <w:pPr>
        <w:pStyle w:val="BodyText"/>
        <w:numPr>
          <w:ilvl w:val="0"/>
          <w:numId w:val="7"/>
        </w:numPr>
        <w:tabs>
          <w:tab w:val="left" w:pos="920"/>
        </w:tabs>
        <w:spacing w:line="240" w:lineRule="auto"/>
        <w:ind w:firstLine="560"/>
        <w:jc w:val="both"/>
      </w:pPr>
      <w:r>
        <w:t>Επίδομα τηλεφώνου σε υπαλλήλους</w:t>
      </w:r>
      <w:r w:rsidR="009A3677">
        <w:t>,</w:t>
      </w:r>
      <w:r>
        <w:t xml:space="preserve"> αναλόγως υπηρεσιακών αναγκών.</w:t>
      </w:r>
    </w:p>
    <w:p w14:paraId="08427DA3" w14:textId="77777777" w:rsidR="00A573F4" w:rsidRDefault="005A3E46">
      <w:pPr>
        <w:pStyle w:val="BodyText"/>
        <w:numPr>
          <w:ilvl w:val="0"/>
          <w:numId w:val="7"/>
        </w:numPr>
        <w:tabs>
          <w:tab w:val="left" w:pos="920"/>
        </w:tabs>
        <w:spacing w:line="240" w:lineRule="auto"/>
        <w:ind w:firstLine="560"/>
        <w:jc w:val="both"/>
      </w:pPr>
      <w:r>
        <w:t>Επίδομα Ταμείου ύψους €226 ετησίως.</w:t>
      </w:r>
    </w:p>
    <w:p w14:paraId="79DA9959" w14:textId="77777777" w:rsidR="00A573F4" w:rsidRDefault="005A3E46">
      <w:pPr>
        <w:pStyle w:val="BodyText"/>
        <w:numPr>
          <w:ilvl w:val="0"/>
          <w:numId w:val="7"/>
        </w:numPr>
        <w:tabs>
          <w:tab w:val="left" w:pos="920"/>
        </w:tabs>
        <w:spacing w:line="240" w:lineRule="auto"/>
        <w:ind w:left="920" w:hanging="360"/>
        <w:jc w:val="both"/>
      </w:pPr>
      <w:r>
        <w:t xml:space="preserve">Επίδομα οδήγησης, το οποίο καταβάλλεται μόνο σε προσωπικό που οδηγεί μεγάλα φορτηγά και οχήματα Συνεργείου Εξωτερικών Μεταδόσεων </w:t>
      </w:r>
      <w:r w:rsidRPr="000860A2">
        <w:rPr>
          <w:lang w:eastAsia="en-US" w:bidi="en-US"/>
        </w:rPr>
        <w:t>(</w:t>
      </w:r>
      <w:r>
        <w:rPr>
          <w:lang w:val="en-US" w:eastAsia="en-US" w:bidi="en-US"/>
        </w:rPr>
        <w:t>OB</w:t>
      </w:r>
      <w:r w:rsidRPr="000860A2">
        <w:rPr>
          <w:lang w:eastAsia="en-US" w:bidi="en-US"/>
        </w:rPr>
        <w:t xml:space="preserve"> </w:t>
      </w:r>
      <w:r>
        <w:rPr>
          <w:lang w:val="en-US" w:eastAsia="en-US" w:bidi="en-US"/>
        </w:rPr>
        <w:t>VAN</w:t>
      </w:r>
      <w:r w:rsidRPr="000860A2">
        <w:rPr>
          <w:lang w:eastAsia="en-US" w:bidi="en-US"/>
        </w:rPr>
        <w:t>).</w:t>
      </w:r>
    </w:p>
    <w:p w14:paraId="5239E1F1" w14:textId="5A7583CB" w:rsidR="00A573F4" w:rsidRDefault="005A3E46" w:rsidP="009A3677">
      <w:pPr>
        <w:pStyle w:val="BodyText"/>
        <w:numPr>
          <w:ilvl w:val="0"/>
          <w:numId w:val="7"/>
        </w:numPr>
        <w:tabs>
          <w:tab w:val="left" w:pos="920"/>
        </w:tabs>
        <w:spacing w:after="400"/>
        <w:ind w:left="918" w:hanging="357"/>
        <w:jc w:val="both"/>
      </w:pPr>
      <w:r>
        <w:t xml:space="preserve">Επίδομα </w:t>
      </w:r>
      <w:r w:rsidR="009A3677">
        <w:t>υ</w:t>
      </w:r>
      <w:r>
        <w:t>πε</w:t>
      </w:r>
      <w:r w:rsidR="005C6EDA">
        <w:t>υ</w:t>
      </w:r>
      <w:r>
        <w:t>θ</w:t>
      </w:r>
      <w:r w:rsidR="005C6EDA">
        <w:t>ύ</w:t>
      </w:r>
      <w:r>
        <w:t xml:space="preserve">νου </w:t>
      </w:r>
      <w:r w:rsidR="009A3677">
        <w:t>σ</w:t>
      </w:r>
      <w:r>
        <w:t xml:space="preserve">ύνταξης </w:t>
      </w:r>
      <w:r w:rsidR="009A3677">
        <w:t>ε</w:t>
      </w:r>
      <w:r>
        <w:t xml:space="preserve">ιδήσεων σε </w:t>
      </w:r>
      <w:r w:rsidR="00E209FE">
        <w:t>β</w:t>
      </w:r>
      <w:r>
        <w:t xml:space="preserve">οηθούς </w:t>
      </w:r>
      <w:r w:rsidR="00E209FE">
        <w:t>σ</w:t>
      </w:r>
      <w:r>
        <w:t xml:space="preserve">υντάκτες που εκτελούν καθήκοντα </w:t>
      </w:r>
      <w:r w:rsidR="009A3677">
        <w:t>υ</w:t>
      </w:r>
      <w:r>
        <w:t>πε</w:t>
      </w:r>
      <w:r w:rsidR="005C6EDA">
        <w:t>υ</w:t>
      </w:r>
      <w:r>
        <w:t>θ</w:t>
      </w:r>
      <w:r w:rsidR="005C6EDA">
        <w:t>ύ</w:t>
      </w:r>
      <w:r>
        <w:t xml:space="preserve">νου </w:t>
      </w:r>
      <w:r w:rsidR="009A3677">
        <w:t>σ</w:t>
      </w:r>
      <w:r>
        <w:t>ύνταξης ύψους €2,00 την ώρα</w:t>
      </w:r>
      <w:r w:rsidR="009A3677">
        <w:t>.</w:t>
      </w:r>
    </w:p>
    <w:p w14:paraId="119DC913" w14:textId="77777777" w:rsidR="00A573F4" w:rsidRDefault="005A3E46">
      <w:pPr>
        <w:pStyle w:val="BodyText"/>
        <w:spacing w:line="240" w:lineRule="auto"/>
        <w:ind w:firstLine="0"/>
        <w:jc w:val="center"/>
      </w:pPr>
      <w:r>
        <w:t>ΤΑΜΕΙΟ ΣΥΝΤΑΞΗΣ</w:t>
      </w:r>
    </w:p>
    <w:p w14:paraId="6D378E4E" w14:textId="694DEF04" w:rsidR="00A573F4" w:rsidRDefault="005A3E46" w:rsidP="00C758EC">
      <w:pPr>
        <w:pStyle w:val="BodyText"/>
        <w:tabs>
          <w:tab w:val="left" w:pos="557"/>
        </w:tabs>
        <w:spacing w:line="240" w:lineRule="auto"/>
        <w:ind w:firstLine="0"/>
        <w:jc w:val="both"/>
      </w:pPr>
      <w:r>
        <w:t xml:space="preserve">Ποσό ύψους επτά εκατομμυρίων εκατό χιλιάδων ευρώ </w:t>
      </w:r>
      <w:r w:rsidR="009A3677">
        <w:t>(</w:t>
      </w:r>
      <w:r w:rsidR="005C6EDA">
        <w:t>€</w:t>
      </w:r>
      <w:r w:rsidR="009A3677">
        <w:t xml:space="preserve">7.100.000) </w:t>
      </w:r>
      <w:r>
        <w:t xml:space="preserve">που έχει προϋπολογισθεί για το Ταμείο Σύνταξης θα γίνει με απευθείας έμβασμα από το αρμόδιο </w:t>
      </w:r>
      <w:r w:rsidR="00E209FE">
        <w:t>υ</w:t>
      </w:r>
      <w:r>
        <w:t>πουργείο σε λογαριασμό του Ταμείου Συντάξεων του προσωπικού.</w:t>
      </w:r>
    </w:p>
    <w:p w14:paraId="075B2D37" w14:textId="5215D285" w:rsidR="00A573F4" w:rsidRDefault="005A3E46" w:rsidP="009A3677">
      <w:pPr>
        <w:pStyle w:val="BodyText"/>
        <w:spacing w:line="240" w:lineRule="auto"/>
        <w:ind w:firstLine="0"/>
        <w:jc w:val="both"/>
        <w:sectPr w:rsidR="00A573F4" w:rsidSect="00FF5AF3">
          <w:headerReference w:type="even" r:id="rId19"/>
          <w:headerReference w:type="default" r:id="rId20"/>
          <w:pgSz w:w="11909" w:h="16840"/>
          <w:pgMar w:top="1628" w:right="800" w:bottom="1355" w:left="845" w:header="0" w:footer="927" w:gutter="0"/>
          <w:pgNumType w:start="19"/>
          <w:cols w:space="720"/>
          <w:noEndnote/>
          <w:docGrid w:linePitch="360"/>
        </w:sectPr>
      </w:pPr>
      <w:r>
        <w:t>Επιπρόσθετα, όταν και εφόσον τα πραγματικά έσοδα υπερβαίνουν τα προβλεπόμενα</w:t>
      </w:r>
      <w:r w:rsidR="00E209FE">
        <w:t>,</w:t>
      </w:r>
      <w:r>
        <w:t xml:space="preserve"> το πλεόνασμα αυτό</w:t>
      </w:r>
      <w:r w:rsidR="009A3677">
        <w:t>,</w:t>
      </w:r>
      <w:r>
        <w:t xml:space="preserve"> ως επίσης και οποιαδήποτε εξοικονόμηση ή ποσό που δεν χρησιμοποιήθηκε</w:t>
      </w:r>
      <w:r w:rsidR="009A3677">
        <w:t>,</w:t>
      </w:r>
      <w:r>
        <w:t xml:space="preserve"> δύναται να χρησιμοποιηθεί για πρόσθετη πληρωμή από αυτή που έχει ήδη προϋπολογισθεί στο Κεφάλαιο 01</w:t>
      </w:r>
      <w:r w:rsidR="009A3677">
        <w:t>,</w:t>
      </w:r>
      <w:r>
        <w:t xml:space="preserve"> Άρθρο 130 «Ταμείο Σύνταξης».</w:t>
      </w:r>
    </w:p>
    <w:p w14:paraId="59EDA18C" w14:textId="77777777" w:rsidR="00A573F4" w:rsidRDefault="00A573F4">
      <w:pPr>
        <w:sectPr w:rsidR="00A573F4" w:rsidSect="00357711">
          <w:headerReference w:type="even" r:id="rId21"/>
          <w:headerReference w:type="default" r:id="rId22"/>
          <w:pgSz w:w="11909" w:h="16834"/>
          <w:pgMar w:top="3879" w:right="852" w:bottom="3879" w:left="3530" w:header="3451" w:footer="3451" w:gutter="0"/>
          <w:pgNumType w:start="14"/>
          <w:cols w:space="720"/>
          <w:noEndnote/>
          <w:docGrid w:linePitch="360"/>
        </w:sectPr>
      </w:pPr>
    </w:p>
    <w:tbl>
      <w:tblPr>
        <w:tblpPr w:leftFromText="180" w:rightFromText="180" w:vertAnchor="text" w:horzAnchor="margin" w:tblpXSpec="right" w:tblpY="571"/>
        <w:tblOverlap w:val="never"/>
        <w:tblW w:w="7487" w:type="dxa"/>
        <w:tblLayout w:type="fixed"/>
        <w:tblCellMar>
          <w:left w:w="10" w:type="dxa"/>
          <w:right w:w="10" w:type="dxa"/>
        </w:tblCellMar>
        <w:tblLook w:val="04A0" w:firstRow="1" w:lastRow="0" w:firstColumn="1" w:lastColumn="0" w:noHBand="0" w:noVBand="1"/>
      </w:tblPr>
      <w:tblGrid>
        <w:gridCol w:w="1886"/>
        <w:gridCol w:w="989"/>
        <w:gridCol w:w="1075"/>
        <w:gridCol w:w="974"/>
        <w:gridCol w:w="1286"/>
        <w:gridCol w:w="1277"/>
      </w:tblGrid>
      <w:tr w:rsidR="00A573F4" w14:paraId="5025E571" w14:textId="77777777" w:rsidTr="004E4E79">
        <w:trPr>
          <w:trHeight w:hRule="exact" w:val="197"/>
        </w:trPr>
        <w:tc>
          <w:tcPr>
            <w:tcW w:w="1886" w:type="dxa"/>
            <w:shd w:val="clear" w:color="auto" w:fill="auto"/>
          </w:tcPr>
          <w:p w14:paraId="0C5B4B42" w14:textId="77777777" w:rsidR="00A573F4" w:rsidRDefault="005A3E46" w:rsidP="004E4E79">
            <w:pPr>
              <w:pStyle w:val="Other0"/>
              <w:spacing w:after="0" w:line="240" w:lineRule="auto"/>
              <w:ind w:firstLine="680"/>
              <w:rPr>
                <w:sz w:val="16"/>
                <w:szCs w:val="16"/>
              </w:rPr>
            </w:pPr>
            <w:r>
              <w:rPr>
                <w:rFonts w:ascii="Calibri" w:eastAsia="Calibri" w:hAnsi="Calibri" w:cs="Calibri"/>
                <w:sz w:val="16"/>
                <w:szCs w:val="16"/>
              </w:rPr>
              <w:lastRenderedPageBreak/>
              <w:t>ΜΗ ΕΛΕΓΜΕΝΟΙ</w:t>
            </w:r>
          </w:p>
        </w:tc>
        <w:tc>
          <w:tcPr>
            <w:tcW w:w="989" w:type="dxa"/>
            <w:shd w:val="clear" w:color="auto" w:fill="auto"/>
          </w:tcPr>
          <w:p w14:paraId="2562DCD3" w14:textId="77777777" w:rsidR="00A573F4" w:rsidRDefault="005A3E46" w:rsidP="004E4E79">
            <w:pPr>
              <w:pStyle w:val="Other0"/>
              <w:spacing w:after="0" w:line="240" w:lineRule="auto"/>
              <w:ind w:firstLine="0"/>
              <w:rPr>
                <w:sz w:val="16"/>
                <w:szCs w:val="16"/>
              </w:rPr>
            </w:pPr>
            <w:r>
              <w:rPr>
                <w:rFonts w:ascii="Calibri" w:eastAsia="Calibri" w:hAnsi="Calibri" w:cs="Calibri"/>
                <w:sz w:val="16"/>
                <w:szCs w:val="16"/>
              </w:rPr>
              <w:t>ΕΓΚΕΚΡΙΜ.</w:t>
            </w:r>
          </w:p>
        </w:tc>
        <w:tc>
          <w:tcPr>
            <w:tcW w:w="1075" w:type="dxa"/>
            <w:shd w:val="clear" w:color="auto" w:fill="auto"/>
          </w:tcPr>
          <w:p w14:paraId="5CBE46D1" w14:textId="77777777" w:rsidR="00A573F4" w:rsidRDefault="00A573F4" w:rsidP="004E4E79">
            <w:pPr>
              <w:rPr>
                <w:sz w:val="10"/>
                <w:szCs w:val="10"/>
              </w:rPr>
            </w:pPr>
          </w:p>
        </w:tc>
        <w:tc>
          <w:tcPr>
            <w:tcW w:w="974" w:type="dxa"/>
            <w:shd w:val="clear" w:color="auto" w:fill="auto"/>
          </w:tcPr>
          <w:p w14:paraId="0AAFBAA9" w14:textId="77777777" w:rsidR="00A573F4" w:rsidRDefault="005A3E46" w:rsidP="004E4E79">
            <w:pPr>
              <w:pStyle w:val="Other0"/>
              <w:spacing w:after="0" w:line="240" w:lineRule="auto"/>
              <w:ind w:firstLine="0"/>
              <w:rPr>
                <w:sz w:val="16"/>
                <w:szCs w:val="16"/>
              </w:rPr>
            </w:pPr>
            <w:r>
              <w:rPr>
                <w:rFonts w:ascii="Calibri" w:eastAsia="Calibri" w:hAnsi="Calibri" w:cs="Calibri"/>
                <w:sz w:val="16"/>
                <w:szCs w:val="16"/>
              </w:rPr>
              <w:t>ΔΙΑΦΟΡΑ</w:t>
            </w:r>
          </w:p>
        </w:tc>
        <w:tc>
          <w:tcPr>
            <w:tcW w:w="1286" w:type="dxa"/>
            <w:shd w:val="clear" w:color="auto" w:fill="auto"/>
          </w:tcPr>
          <w:p w14:paraId="1298AD1B" w14:textId="77777777" w:rsidR="00A573F4" w:rsidRDefault="005A3E46" w:rsidP="004E4E79">
            <w:pPr>
              <w:pStyle w:val="Other0"/>
              <w:spacing w:after="0" w:line="240" w:lineRule="auto"/>
              <w:ind w:firstLine="0"/>
              <w:jc w:val="center"/>
              <w:rPr>
                <w:sz w:val="16"/>
                <w:szCs w:val="16"/>
              </w:rPr>
            </w:pPr>
            <w:r>
              <w:rPr>
                <w:rFonts w:ascii="Calibri" w:eastAsia="Calibri" w:hAnsi="Calibri" w:cs="Calibri"/>
                <w:sz w:val="16"/>
                <w:szCs w:val="16"/>
              </w:rPr>
              <w:t>ΜΕΣΟΠΡΟΘ.</w:t>
            </w:r>
          </w:p>
        </w:tc>
        <w:tc>
          <w:tcPr>
            <w:tcW w:w="1277" w:type="dxa"/>
            <w:shd w:val="clear" w:color="auto" w:fill="auto"/>
          </w:tcPr>
          <w:p w14:paraId="063591C5" w14:textId="77777777" w:rsidR="00A573F4" w:rsidRDefault="005A3E46" w:rsidP="004E4E79">
            <w:pPr>
              <w:pStyle w:val="Other0"/>
              <w:spacing w:after="0" w:line="240" w:lineRule="auto"/>
              <w:ind w:firstLine="180"/>
              <w:rPr>
                <w:sz w:val="16"/>
                <w:szCs w:val="16"/>
              </w:rPr>
            </w:pPr>
            <w:r>
              <w:rPr>
                <w:rFonts w:ascii="Calibri" w:eastAsia="Calibri" w:hAnsi="Calibri" w:cs="Calibri"/>
                <w:sz w:val="16"/>
                <w:szCs w:val="16"/>
              </w:rPr>
              <w:t>ΜΕΣΟΠΡΟΘ.</w:t>
            </w:r>
          </w:p>
        </w:tc>
      </w:tr>
      <w:tr w:rsidR="00A573F4" w14:paraId="0F0C09ED" w14:textId="77777777" w:rsidTr="004E4E79">
        <w:trPr>
          <w:trHeight w:hRule="exact" w:val="254"/>
        </w:trPr>
        <w:tc>
          <w:tcPr>
            <w:tcW w:w="1886" w:type="dxa"/>
            <w:shd w:val="clear" w:color="auto" w:fill="auto"/>
          </w:tcPr>
          <w:p w14:paraId="58E006B4" w14:textId="77777777" w:rsidR="00A573F4" w:rsidRDefault="005A3E46" w:rsidP="004E4E79">
            <w:pPr>
              <w:pStyle w:val="Other0"/>
              <w:spacing w:after="0" w:line="240" w:lineRule="auto"/>
              <w:ind w:firstLine="720"/>
              <w:rPr>
                <w:sz w:val="16"/>
                <w:szCs w:val="16"/>
              </w:rPr>
            </w:pPr>
            <w:r>
              <w:rPr>
                <w:rFonts w:ascii="Calibri" w:eastAsia="Calibri" w:hAnsi="Calibri" w:cs="Calibri"/>
                <w:sz w:val="16"/>
                <w:szCs w:val="16"/>
              </w:rPr>
              <w:t>ΛΟΓΑΡΙΑΣΜΟΙ</w:t>
            </w:r>
          </w:p>
        </w:tc>
        <w:tc>
          <w:tcPr>
            <w:tcW w:w="989" w:type="dxa"/>
            <w:shd w:val="clear" w:color="auto" w:fill="auto"/>
          </w:tcPr>
          <w:p w14:paraId="256DFB63" w14:textId="11FC8D04" w:rsidR="00A573F4" w:rsidRDefault="005A3E46" w:rsidP="004E4E79">
            <w:pPr>
              <w:pStyle w:val="Other0"/>
              <w:spacing w:after="0" w:line="240" w:lineRule="auto"/>
              <w:ind w:firstLine="0"/>
              <w:rPr>
                <w:sz w:val="16"/>
                <w:szCs w:val="16"/>
              </w:rPr>
            </w:pPr>
            <w:r>
              <w:rPr>
                <w:rFonts w:ascii="Calibri" w:eastAsia="Calibri" w:hAnsi="Calibri" w:cs="Calibri"/>
                <w:sz w:val="16"/>
                <w:szCs w:val="16"/>
              </w:rPr>
              <w:t>ΠΡΟ</w:t>
            </w:r>
            <w:r w:rsidR="009A3677">
              <w:rPr>
                <w:rFonts w:ascii="Calibri" w:eastAsia="Calibri" w:hAnsi="Calibri" w:cs="Calibri"/>
                <w:sz w:val="16"/>
                <w:szCs w:val="16"/>
              </w:rPr>
              <w:t>Ϋ</w:t>
            </w:r>
            <w:r>
              <w:rPr>
                <w:rFonts w:ascii="Calibri" w:eastAsia="Calibri" w:hAnsi="Calibri" w:cs="Calibri"/>
                <w:sz w:val="16"/>
                <w:szCs w:val="16"/>
              </w:rPr>
              <w:t>ΠΟΛ.</w:t>
            </w:r>
          </w:p>
        </w:tc>
        <w:tc>
          <w:tcPr>
            <w:tcW w:w="1075" w:type="dxa"/>
            <w:shd w:val="clear" w:color="auto" w:fill="auto"/>
          </w:tcPr>
          <w:p w14:paraId="0751D032" w14:textId="7262CC7D" w:rsidR="00A573F4" w:rsidRDefault="005A3E46" w:rsidP="004E4E79">
            <w:pPr>
              <w:pStyle w:val="Other0"/>
              <w:spacing w:after="0" w:line="240" w:lineRule="auto"/>
              <w:ind w:firstLine="0"/>
              <w:rPr>
                <w:sz w:val="16"/>
                <w:szCs w:val="16"/>
              </w:rPr>
            </w:pPr>
            <w:r>
              <w:rPr>
                <w:rFonts w:ascii="Calibri" w:eastAsia="Calibri" w:hAnsi="Calibri" w:cs="Calibri"/>
                <w:sz w:val="16"/>
                <w:szCs w:val="16"/>
              </w:rPr>
              <w:t>ΠΡΟ</w:t>
            </w:r>
            <w:r w:rsidR="009A3677">
              <w:rPr>
                <w:rFonts w:ascii="Calibri" w:eastAsia="Calibri" w:hAnsi="Calibri" w:cs="Calibri"/>
                <w:sz w:val="16"/>
                <w:szCs w:val="16"/>
              </w:rPr>
              <w:t>Ϋ</w:t>
            </w:r>
            <w:r>
              <w:rPr>
                <w:rFonts w:ascii="Calibri" w:eastAsia="Calibri" w:hAnsi="Calibri" w:cs="Calibri"/>
                <w:sz w:val="16"/>
                <w:szCs w:val="16"/>
              </w:rPr>
              <w:t>ΠΟΛ.</w:t>
            </w:r>
          </w:p>
        </w:tc>
        <w:tc>
          <w:tcPr>
            <w:tcW w:w="974" w:type="dxa"/>
            <w:shd w:val="clear" w:color="auto" w:fill="auto"/>
          </w:tcPr>
          <w:p w14:paraId="68ACCFB9" w14:textId="77777777" w:rsidR="00A573F4" w:rsidRDefault="005A3E46" w:rsidP="004E4E79">
            <w:pPr>
              <w:pStyle w:val="Other0"/>
              <w:spacing w:after="0" w:line="240" w:lineRule="auto"/>
              <w:ind w:firstLine="140"/>
              <w:rPr>
                <w:sz w:val="16"/>
                <w:szCs w:val="16"/>
              </w:rPr>
            </w:pPr>
            <w:r>
              <w:rPr>
                <w:rFonts w:ascii="Calibri" w:eastAsia="Calibri" w:hAnsi="Calibri" w:cs="Calibri"/>
                <w:sz w:val="16"/>
                <w:szCs w:val="16"/>
              </w:rPr>
              <w:t>ΑΥΞΗΣΗ</w:t>
            </w:r>
          </w:p>
        </w:tc>
        <w:tc>
          <w:tcPr>
            <w:tcW w:w="1286" w:type="dxa"/>
            <w:shd w:val="clear" w:color="auto" w:fill="auto"/>
          </w:tcPr>
          <w:p w14:paraId="48A9E9F0" w14:textId="77777777" w:rsidR="00A573F4" w:rsidRDefault="005A3E46" w:rsidP="004E4E79">
            <w:pPr>
              <w:pStyle w:val="Other0"/>
              <w:spacing w:after="0" w:line="240" w:lineRule="auto"/>
              <w:ind w:firstLine="0"/>
              <w:jc w:val="right"/>
              <w:rPr>
                <w:sz w:val="16"/>
                <w:szCs w:val="16"/>
              </w:rPr>
            </w:pPr>
            <w:r>
              <w:rPr>
                <w:rFonts w:ascii="Calibri" w:eastAsia="Calibri" w:hAnsi="Calibri" w:cs="Calibri"/>
                <w:sz w:val="16"/>
                <w:szCs w:val="16"/>
              </w:rPr>
              <w:t>ΔΗΜΟΣ. ΠΛΑΙΣΙΟ</w:t>
            </w:r>
          </w:p>
        </w:tc>
        <w:tc>
          <w:tcPr>
            <w:tcW w:w="1277" w:type="dxa"/>
            <w:shd w:val="clear" w:color="auto" w:fill="auto"/>
          </w:tcPr>
          <w:p w14:paraId="39806E16" w14:textId="77777777" w:rsidR="00A573F4" w:rsidRDefault="005A3E46" w:rsidP="004E4E79">
            <w:pPr>
              <w:pStyle w:val="Other0"/>
              <w:spacing w:after="0" w:line="240" w:lineRule="auto"/>
              <w:ind w:firstLine="0"/>
              <w:jc w:val="right"/>
              <w:rPr>
                <w:sz w:val="16"/>
                <w:szCs w:val="16"/>
              </w:rPr>
            </w:pPr>
            <w:r>
              <w:rPr>
                <w:rFonts w:ascii="Calibri" w:eastAsia="Calibri" w:hAnsi="Calibri" w:cs="Calibri"/>
                <w:sz w:val="16"/>
                <w:szCs w:val="16"/>
              </w:rPr>
              <w:t>ΔΗΜΟΣ. ΠΛΑΙΣΙΟ</w:t>
            </w:r>
          </w:p>
        </w:tc>
      </w:tr>
      <w:tr w:rsidR="00A573F4" w14:paraId="4665A021" w14:textId="77777777" w:rsidTr="004E4E79">
        <w:trPr>
          <w:trHeight w:hRule="exact" w:val="278"/>
        </w:trPr>
        <w:tc>
          <w:tcPr>
            <w:tcW w:w="1886" w:type="dxa"/>
            <w:shd w:val="clear" w:color="auto" w:fill="auto"/>
            <w:vAlign w:val="bottom"/>
          </w:tcPr>
          <w:p w14:paraId="5BE58AF5" w14:textId="77777777" w:rsidR="00A573F4" w:rsidRDefault="005A3E46" w:rsidP="004E4E79">
            <w:pPr>
              <w:pStyle w:val="Other0"/>
              <w:spacing w:after="0" w:line="240" w:lineRule="auto"/>
              <w:ind w:left="1040" w:firstLine="0"/>
              <w:rPr>
                <w:sz w:val="16"/>
                <w:szCs w:val="16"/>
              </w:rPr>
            </w:pPr>
            <w:r>
              <w:rPr>
                <w:rFonts w:ascii="Calibri" w:eastAsia="Calibri" w:hAnsi="Calibri" w:cs="Calibri"/>
                <w:sz w:val="16"/>
                <w:szCs w:val="16"/>
              </w:rPr>
              <w:t>2021</w:t>
            </w:r>
          </w:p>
        </w:tc>
        <w:tc>
          <w:tcPr>
            <w:tcW w:w="989" w:type="dxa"/>
            <w:shd w:val="clear" w:color="auto" w:fill="auto"/>
            <w:vAlign w:val="bottom"/>
          </w:tcPr>
          <w:p w14:paraId="1010CC3F" w14:textId="77777777" w:rsidR="00A573F4" w:rsidRDefault="005A3E46" w:rsidP="004E4E79">
            <w:pPr>
              <w:pStyle w:val="Other0"/>
              <w:spacing w:after="0" w:line="240" w:lineRule="auto"/>
              <w:ind w:firstLine="260"/>
              <w:rPr>
                <w:sz w:val="16"/>
                <w:szCs w:val="16"/>
              </w:rPr>
            </w:pPr>
            <w:r>
              <w:rPr>
                <w:rFonts w:ascii="Calibri" w:eastAsia="Calibri" w:hAnsi="Calibri" w:cs="Calibri"/>
                <w:sz w:val="16"/>
                <w:szCs w:val="16"/>
              </w:rPr>
              <w:t>2022</w:t>
            </w:r>
          </w:p>
        </w:tc>
        <w:tc>
          <w:tcPr>
            <w:tcW w:w="1075" w:type="dxa"/>
            <w:shd w:val="clear" w:color="auto" w:fill="auto"/>
            <w:vAlign w:val="bottom"/>
          </w:tcPr>
          <w:p w14:paraId="6F784E4C" w14:textId="77777777" w:rsidR="00A573F4" w:rsidRDefault="005A3E46" w:rsidP="004E4E79">
            <w:pPr>
              <w:pStyle w:val="Other0"/>
              <w:spacing w:after="0" w:line="240" w:lineRule="auto"/>
              <w:ind w:firstLine="280"/>
              <w:rPr>
                <w:sz w:val="16"/>
                <w:szCs w:val="16"/>
              </w:rPr>
            </w:pPr>
            <w:r>
              <w:rPr>
                <w:rFonts w:ascii="Calibri" w:eastAsia="Calibri" w:hAnsi="Calibri" w:cs="Calibri"/>
                <w:sz w:val="16"/>
                <w:szCs w:val="16"/>
              </w:rPr>
              <w:t>2023</w:t>
            </w:r>
          </w:p>
        </w:tc>
        <w:tc>
          <w:tcPr>
            <w:tcW w:w="974" w:type="dxa"/>
            <w:shd w:val="clear" w:color="auto" w:fill="auto"/>
            <w:vAlign w:val="bottom"/>
          </w:tcPr>
          <w:p w14:paraId="7560A966" w14:textId="77777777" w:rsidR="00A573F4" w:rsidRDefault="005A3E46" w:rsidP="004E4E79">
            <w:pPr>
              <w:pStyle w:val="Other0"/>
              <w:spacing w:after="0" w:line="240" w:lineRule="auto"/>
              <w:ind w:firstLine="0"/>
              <w:rPr>
                <w:sz w:val="16"/>
                <w:szCs w:val="16"/>
              </w:rPr>
            </w:pPr>
            <w:r>
              <w:rPr>
                <w:rFonts w:ascii="Calibri" w:eastAsia="Calibri" w:hAnsi="Calibri" w:cs="Calibri"/>
                <w:sz w:val="16"/>
                <w:szCs w:val="16"/>
              </w:rPr>
              <w:t>(ΜΕΙΩΣΗ)</w:t>
            </w:r>
          </w:p>
        </w:tc>
        <w:tc>
          <w:tcPr>
            <w:tcW w:w="1286" w:type="dxa"/>
            <w:shd w:val="clear" w:color="auto" w:fill="auto"/>
            <w:vAlign w:val="bottom"/>
          </w:tcPr>
          <w:p w14:paraId="184FAE8F" w14:textId="77777777" w:rsidR="00A573F4" w:rsidRDefault="005A3E46" w:rsidP="004E4E79">
            <w:pPr>
              <w:pStyle w:val="Other0"/>
              <w:spacing w:after="0" w:line="240" w:lineRule="auto"/>
              <w:ind w:firstLine="440"/>
              <w:rPr>
                <w:sz w:val="16"/>
                <w:szCs w:val="16"/>
              </w:rPr>
            </w:pPr>
            <w:r>
              <w:rPr>
                <w:rFonts w:ascii="Calibri" w:eastAsia="Calibri" w:hAnsi="Calibri" w:cs="Calibri"/>
                <w:sz w:val="16"/>
                <w:szCs w:val="16"/>
              </w:rPr>
              <w:t>2024</w:t>
            </w:r>
          </w:p>
        </w:tc>
        <w:tc>
          <w:tcPr>
            <w:tcW w:w="1277" w:type="dxa"/>
            <w:shd w:val="clear" w:color="auto" w:fill="auto"/>
            <w:vAlign w:val="bottom"/>
          </w:tcPr>
          <w:p w14:paraId="43E86B35" w14:textId="77777777" w:rsidR="00A573F4" w:rsidRDefault="005A3E46" w:rsidP="004E4E79">
            <w:pPr>
              <w:pStyle w:val="Other0"/>
              <w:spacing w:after="0" w:line="240" w:lineRule="auto"/>
              <w:ind w:firstLine="440"/>
              <w:rPr>
                <w:sz w:val="16"/>
                <w:szCs w:val="16"/>
              </w:rPr>
            </w:pPr>
            <w:r>
              <w:rPr>
                <w:rFonts w:ascii="Calibri" w:eastAsia="Calibri" w:hAnsi="Calibri" w:cs="Calibri"/>
                <w:sz w:val="16"/>
                <w:szCs w:val="16"/>
              </w:rPr>
              <w:t>2025</w:t>
            </w:r>
          </w:p>
        </w:tc>
      </w:tr>
      <w:tr w:rsidR="00A573F4" w14:paraId="649FB29A" w14:textId="77777777" w:rsidTr="004E4E79">
        <w:trPr>
          <w:trHeight w:hRule="exact" w:val="264"/>
        </w:trPr>
        <w:tc>
          <w:tcPr>
            <w:tcW w:w="1886" w:type="dxa"/>
            <w:shd w:val="clear" w:color="auto" w:fill="auto"/>
            <w:vAlign w:val="center"/>
          </w:tcPr>
          <w:p w14:paraId="43BCDD97" w14:textId="77777777" w:rsidR="00A573F4" w:rsidRDefault="005A3E46" w:rsidP="004E4E79">
            <w:pPr>
              <w:pStyle w:val="Other0"/>
              <w:spacing w:after="0" w:line="240" w:lineRule="auto"/>
              <w:ind w:left="1140" w:firstLine="0"/>
              <w:rPr>
                <w:sz w:val="16"/>
                <w:szCs w:val="16"/>
              </w:rPr>
            </w:pPr>
            <w:r>
              <w:rPr>
                <w:rFonts w:ascii="Calibri" w:eastAsia="Calibri" w:hAnsi="Calibri" w:cs="Calibri"/>
                <w:sz w:val="16"/>
                <w:szCs w:val="16"/>
              </w:rPr>
              <w:t>€</w:t>
            </w:r>
          </w:p>
        </w:tc>
        <w:tc>
          <w:tcPr>
            <w:tcW w:w="989" w:type="dxa"/>
            <w:shd w:val="clear" w:color="auto" w:fill="auto"/>
            <w:vAlign w:val="center"/>
          </w:tcPr>
          <w:p w14:paraId="3F8DCE42" w14:textId="77777777" w:rsidR="00A573F4" w:rsidRDefault="005A3E46" w:rsidP="004E4E79">
            <w:pPr>
              <w:pStyle w:val="Other0"/>
              <w:spacing w:after="0" w:line="240" w:lineRule="auto"/>
              <w:ind w:firstLine="360"/>
              <w:rPr>
                <w:sz w:val="16"/>
                <w:szCs w:val="16"/>
              </w:rPr>
            </w:pPr>
            <w:r>
              <w:rPr>
                <w:rFonts w:ascii="Calibri" w:eastAsia="Calibri" w:hAnsi="Calibri" w:cs="Calibri"/>
                <w:sz w:val="16"/>
                <w:szCs w:val="16"/>
              </w:rPr>
              <w:t>€</w:t>
            </w:r>
          </w:p>
        </w:tc>
        <w:tc>
          <w:tcPr>
            <w:tcW w:w="1075" w:type="dxa"/>
            <w:shd w:val="clear" w:color="auto" w:fill="auto"/>
            <w:vAlign w:val="center"/>
          </w:tcPr>
          <w:p w14:paraId="3E2EA31A" w14:textId="77777777" w:rsidR="00A573F4" w:rsidRDefault="005A3E46" w:rsidP="004E4E79">
            <w:pPr>
              <w:pStyle w:val="Other0"/>
              <w:spacing w:after="0" w:line="240" w:lineRule="auto"/>
              <w:ind w:firstLine="400"/>
              <w:rPr>
                <w:sz w:val="16"/>
                <w:szCs w:val="16"/>
              </w:rPr>
            </w:pPr>
            <w:r>
              <w:rPr>
                <w:rFonts w:ascii="Calibri" w:eastAsia="Calibri" w:hAnsi="Calibri" w:cs="Calibri"/>
                <w:sz w:val="16"/>
                <w:szCs w:val="16"/>
              </w:rPr>
              <w:t>€</w:t>
            </w:r>
          </w:p>
        </w:tc>
        <w:tc>
          <w:tcPr>
            <w:tcW w:w="974" w:type="dxa"/>
            <w:shd w:val="clear" w:color="auto" w:fill="auto"/>
            <w:vAlign w:val="center"/>
          </w:tcPr>
          <w:p w14:paraId="1E33F038" w14:textId="77777777" w:rsidR="00A573F4" w:rsidRDefault="005A3E46" w:rsidP="004E4E79">
            <w:pPr>
              <w:pStyle w:val="Other0"/>
              <w:spacing w:after="0" w:line="240" w:lineRule="auto"/>
              <w:ind w:firstLine="340"/>
              <w:rPr>
                <w:sz w:val="16"/>
                <w:szCs w:val="16"/>
              </w:rPr>
            </w:pPr>
            <w:r>
              <w:rPr>
                <w:rFonts w:ascii="Calibri" w:eastAsia="Calibri" w:hAnsi="Calibri" w:cs="Calibri"/>
                <w:sz w:val="16"/>
                <w:szCs w:val="16"/>
              </w:rPr>
              <w:t>€</w:t>
            </w:r>
          </w:p>
        </w:tc>
        <w:tc>
          <w:tcPr>
            <w:tcW w:w="1286" w:type="dxa"/>
            <w:shd w:val="clear" w:color="auto" w:fill="auto"/>
            <w:vAlign w:val="center"/>
          </w:tcPr>
          <w:p w14:paraId="49934AAB" w14:textId="77777777" w:rsidR="00A573F4" w:rsidRDefault="005A3E46" w:rsidP="004E4E79">
            <w:pPr>
              <w:pStyle w:val="Other0"/>
              <w:spacing w:after="0" w:line="240" w:lineRule="auto"/>
              <w:ind w:firstLine="560"/>
              <w:jc w:val="both"/>
              <w:rPr>
                <w:sz w:val="16"/>
                <w:szCs w:val="16"/>
              </w:rPr>
            </w:pPr>
            <w:r>
              <w:rPr>
                <w:rFonts w:ascii="Calibri" w:eastAsia="Calibri" w:hAnsi="Calibri" w:cs="Calibri"/>
                <w:sz w:val="16"/>
                <w:szCs w:val="16"/>
              </w:rPr>
              <w:t>€</w:t>
            </w:r>
          </w:p>
        </w:tc>
        <w:tc>
          <w:tcPr>
            <w:tcW w:w="1277" w:type="dxa"/>
            <w:shd w:val="clear" w:color="auto" w:fill="auto"/>
            <w:vAlign w:val="center"/>
          </w:tcPr>
          <w:p w14:paraId="32A4500C" w14:textId="77777777" w:rsidR="00A573F4" w:rsidRDefault="005A3E46" w:rsidP="004E4E79">
            <w:pPr>
              <w:pStyle w:val="Other0"/>
              <w:spacing w:after="0" w:line="240" w:lineRule="auto"/>
              <w:ind w:firstLine="540"/>
              <w:jc w:val="both"/>
              <w:rPr>
                <w:sz w:val="16"/>
                <w:szCs w:val="16"/>
              </w:rPr>
            </w:pPr>
            <w:r>
              <w:rPr>
                <w:rFonts w:ascii="Calibri" w:eastAsia="Calibri" w:hAnsi="Calibri" w:cs="Calibri"/>
                <w:sz w:val="16"/>
                <w:szCs w:val="16"/>
              </w:rPr>
              <w:t>€</w:t>
            </w:r>
          </w:p>
        </w:tc>
      </w:tr>
      <w:tr w:rsidR="00A573F4" w14:paraId="467D6B66" w14:textId="77777777" w:rsidTr="00552124">
        <w:trPr>
          <w:trHeight w:hRule="exact" w:val="715"/>
        </w:trPr>
        <w:tc>
          <w:tcPr>
            <w:tcW w:w="1886" w:type="dxa"/>
            <w:shd w:val="clear" w:color="auto" w:fill="auto"/>
            <w:vAlign w:val="bottom"/>
          </w:tcPr>
          <w:p w14:paraId="5D939A68" w14:textId="77777777" w:rsidR="00A573F4" w:rsidRDefault="005A3E46" w:rsidP="003D75E9">
            <w:pPr>
              <w:pStyle w:val="Other0"/>
              <w:spacing w:after="0" w:line="240" w:lineRule="auto"/>
              <w:ind w:left="1140" w:firstLine="0"/>
              <w:jc w:val="right"/>
              <w:rPr>
                <w:sz w:val="16"/>
                <w:szCs w:val="16"/>
              </w:rPr>
            </w:pPr>
            <w:r>
              <w:rPr>
                <w:rFonts w:ascii="Calibri" w:eastAsia="Calibri" w:hAnsi="Calibri" w:cs="Calibri"/>
                <w:sz w:val="16"/>
                <w:szCs w:val="16"/>
              </w:rPr>
              <w:t>9.550.011</w:t>
            </w:r>
          </w:p>
        </w:tc>
        <w:tc>
          <w:tcPr>
            <w:tcW w:w="989" w:type="dxa"/>
            <w:shd w:val="clear" w:color="auto" w:fill="auto"/>
            <w:vAlign w:val="bottom"/>
          </w:tcPr>
          <w:p w14:paraId="0297672B"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11.073.791</w:t>
            </w:r>
          </w:p>
        </w:tc>
        <w:tc>
          <w:tcPr>
            <w:tcW w:w="1075" w:type="dxa"/>
            <w:shd w:val="clear" w:color="auto" w:fill="auto"/>
            <w:vAlign w:val="bottom"/>
          </w:tcPr>
          <w:p w14:paraId="055D98DE" w14:textId="77777777" w:rsidR="00A573F4" w:rsidRDefault="005A3E46" w:rsidP="003D75E9">
            <w:pPr>
              <w:pStyle w:val="Other0"/>
              <w:spacing w:after="0" w:line="240" w:lineRule="auto"/>
              <w:ind w:firstLine="180"/>
              <w:jc w:val="right"/>
              <w:rPr>
                <w:sz w:val="16"/>
                <w:szCs w:val="16"/>
              </w:rPr>
            </w:pPr>
            <w:r>
              <w:rPr>
                <w:rFonts w:ascii="Calibri" w:eastAsia="Calibri" w:hAnsi="Calibri" w:cs="Calibri"/>
                <w:sz w:val="16"/>
                <w:szCs w:val="16"/>
              </w:rPr>
              <w:t>10.928.232</w:t>
            </w:r>
          </w:p>
        </w:tc>
        <w:tc>
          <w:tcPr>
            <w:tcW w:w="974" w:type="dxa"/>
            <w:shd w:val="clear" w:color="auto" w:fill="auto"/>
            <w:vAlign w:val="bottom"/>
          </w:tcPr>
          <w:p w14:paraId="72BE319F"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-145.559</w:t>
            </w:r>
          </w:p>
        </w:tc>
        <w:tc>
          <w:tcPr>
            <w:tcW w:w="1286" w:type="dxa"/>
            <w:shd w:val="clear" w:color="auto" w:fill="auto"/>
            <w:vAlign w:val="bottom"/>
          </w:tcPr>
          <w:p w14:paraId="0582A1B5"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12.440.000</w:t>
            </w:r>
          </w:p>
        </w:tc>
        <w:tc>
          <w:tcPr>
            <w:tcW w:w="1277" w:type="dxa"/>
            <w:shd w:val="clear" w:color="auto" w:fill="auto"/>
            <w:vAlign w:val="bottom"/>
          </w:tcPr>
          <w:p w14:paraId="7F82582B"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12.815.000</w:t>
            </w:r>
          </w:p>
        </w:tc>
      </w:tr>
      <w:tr w:rsidR="00A573F4" w14:paraId="32AB281A" w14:textId="77777777" w:rsidTr="004E4E79">
        <w:trPr>
          <w:trHeight w:hRule="exact" w:val="250"/>
        </w:trPr>
        <w:tc>
          <w:tcPr>
            <w:tcW w:w="1886" w:type="dxa"/>
            <w:shd w:val="clear" w:color="auto" w:fill="auto"/>
          </w:tcPr>
          <w:p w14:paraId="548DF29B"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930.874</w:t>
            </w:r>
          </w:p>
        </w:tc>
        <w:tc>
          <w:tcPr>
            <w:tcW w:w="989" w:type="dxa"/>
            <w:shd w:val="clear" w:color="auto" w:fill="auto"/>
          </w:tcPr>
          <w:p w14:paraId="64A11A3E" w14:textId="77777777" w:rsidR="00A573F4" w:rsidRDefault="005A3E46" w:rsidP="003D75E9">
            <w:pPr>
              <w:pStyle w:val="Other0"/>
              <w:spacing w:after="0" w:line="240" w:lineRule="auto"/>
              <w:ind w:firstLine="200"/>
              <w:jc w:val="right"/>
              <w:rPr>
                <w:sz w:val="16"/>
                <w:szCs w:val="16"/>
              </w:rPr>
            </w:pPr>
            <w:r>
              <w:rPr>
                <w:rFonts w:ascii="Calibri" w:eastAsia="Calibri" w:hAnsi="Calibri" w:cs="Calibri"/>
                <w:sz w:val="16"/>
                <w:szCs w:val="16"/>
              </w:rPr>
              <w:t>1.101.140</w:t>
            </w:r>
          </w:p>
        </w:tc>
        <w:tc>
          <w:tcPr>
            <w:tcW w:w="1075" w:type="dxa"/>
            <w:shd w:val="clear" w:color="auto" w:fill="auto"/>
          </w:tcPr>
          <w:p w14:paraId="1378B8FB" w14:textId="77777777" w:rsidR="00A573F4" w:rsidRDefault="005A3E46" w:rsidP="003D75E9">
            <w:pPr>
              <w:pStyle w:val="Other0"/>
              <w:spacing w:after="0" w:line="240" w:lineRule="auto"/>
              <w:ind w:firstLine="280"/>
              <w:jc w:val="right"/>
              <w:rPr>
                <w:sz w:val="16"/>
                <w:szCs w:val="16"/>
              </w:rPr>
            </w:pPr>
            <w:r>
              <w:rPr>
                <w:rFonts w:ascii="Calibri" w:eastAsia="Calibri" w:hAnsi="Calibri" w:cs="Calibri"/>
                <w:sz w:val="16"/>
                <w:szCs w:val="16"/>
              </w:rPr>
              <w:t>1.084.320</w:t>
            </w:r>
          </w:p>
        </w:tc>
        <w:tc>
          <w:tcPr>
            <w:tcW w:w="974" w:type="dxa"/>
            <w:shd w:val="clear" w:color="auto" w:fill="auto"/>
          </w:tcPr>
          <w:p w14:paraId="195D43B6"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-16.820</w:t>
            </w:r>
          </w:p>
        </w:tc>
        <w:tc>
          <w:tcPr>
            <w:tcW w:w="1286" w:type="dxa"/>
            <w:shd w:val="clear" w:color="auto" w:fill="auto"/>
          </w:tcPr>
          <w:p w14:paraId="29FB5E62" w14:textId="77777777" w:rsidR="00A573F4" w:rsidRDefault="005A3E46" w:rsidP="003D75E9">
            <w:pPr>
              <w:pStyle w:val="Other0"/>
              <w:spacing w:after="0" w:line="240" w:lineRule="auto"/>
              <w:ind w:firstLine="560"/>
              <w:jc w:val="right"/>
              <w:rPr>
                <w:sz w:val="16"/>
                <w:szCs w:val="16"/>
              </w:rPr>
            </w:pPr>
            <w:r>
              <w:rPr>
                <w:rFonts w:ascii="Calibri" w:eastAsia="Calibri" w:hAnsi="Calibri" w:cs="Calibri"/>
                <w:sz w:val="16"/>
                <w:szCs w:val="16"/>
              </w:rPr>
              <w:t>1.250.000</w:t>
            </w:r>
          </w:p>
        </w:tc>
        <w:tc>
          <w:tcPr>
            <w:tcW w:w="1277" w:type="dxa"/>
            <w:shd w:val="clear" w:color="auto" w:fill="auto"/>
          </w:tcPr>
          <w:p w14:paraId="2B609119" w14:textId="77777777" w:rsidR="00A573F4" w:rsidRDefault="005A3E46" w:rsidP="003D75E9">
            <w:pPr>
              <w:pStyle w:val="Other0"/>
              <w:spacing w:after="0" w:line="240" w:lineRule="auto"/>
              <w:ind w:firstLine="540"/>
              <w:jc w:val="right"/>
              <w:rPr>
                <w:sz w:val="16"/>
                <w:szCs w:val="16"/>
              </w:rPr>
            </w:pPr>
            <w:r>
              <w:rPr>
                <w:rFonts w:ascii="Calibri" w:eastAsia="Calibri" w:hAnsi="Calibri" w:cs="Calibri"/>
                <w:sz w:val="16"/>
                <w:szCs w:val="16"/>
              </w:rPr>
              <w:t>1.280.000</w:t>
            </w:r>
          </w:p>
        </w:tc>
      </w:tr>
      <w:tr w:rsidR="00A573F4" w14:paraId="72D59D9B" w14:textId="77777777" w:rsidTr="004E4E79">
        <w:trPr>
          <w:trHeight w:hRule="exact" w:val="250"/>
        </w:trPr>
        <w:tc>
          <w:tcPr>
            <w:tcW w:w="1886" w:type="dxa"/>
            <w:shd w:val="clear" w:color="auto" w:fill="auto"/>
          </w:tcPr>
          <w:p w14:paraId="6B2E33E0" w14:textId="77777777" w:rsidR="00A573F4" w:rsidRDefault="005A3E46" w:rsidP="003D75E9">
            <w:pPr>
              <w:pStyle w:val="Other0"/>
              <w:spacing w:after="0" w:line="240" w:lineRule="auto"/>
              <w:ind w:left="1320" w:firstLine="0"/>
              <w:jc w:val="right"/>
              <w:rPr>
                <w:sz w:val="16"/>
                <w:szCs w:val="16"/>
              </w:rPr>
            </w:pPr>
            <w:r>
              <w:rPr>
                <w:rFonts w:ascii="Calibri" w:eastAsia="Calibri" w:hAnsi="Calibri" w:cs="Calibri"/>
                <w:sz w:val="16"/>
                <w:szCs w:val="16"/>
              </w:rPr>
              <w:t>22.231</w:t>
            </w:r>
          </w:p>
        </w:tc>
        <w:tc>
          <w:tcPr>
            <w:tcW w:w="989" w:type="dxa"/>
            <w:shd w:val="clear" w:color="auto" w:fill="auto"/>
          </w:tcPr>
          <w:p w14:paraId="66890EAF" w14:textId="77777777" w:rsidR="00A573F4" w:rsidRDefault="005A3E46" w:rsidP="003D75E9">
            <w:pPr>
              <w:pStyle w:val="Other0"/>
              <w:spacing w:after="0" w:line="240" w:lineRule="auto"/>
              <w:ind w:firstLine="620"/>
              <w:jc w:val="right"/>
              <w:rPr>
                <w:sz w:val="16"/>
                <w:szCs w:val="16"/>
              </w:rPr>
            </w:pPr>
            <w:r>
              <w:rPr>
                <w:rFonts w:ascii="Calibri" w:eastAsia="Calibri" w:hAnsi="Calibri" w:cs="Calibri"/>
                <w:sz w:val="16"/>
                <w:szCs w:val="16"/>
              </w:rPr>
              <w:t>100</w:t>
            </w:r>
          </w:p>
        </w:tc>
        <w:tc>
          <w:tcPr>
            <w:tcW w:w="1075" w:type="dxa"/>
            <w:shd w:val="clear" w:color="auto" w:fill="auto"/>
          </w:tcPr>
          <w:p w14:paraId="33054896" w14:textId="77777777" w:rsidR="00A573F4" w:rsidRDefault="005A3E46" w:rsidP="003D75E9">
            <w:pPr>
              <w:pStyle w:val="Other0"/>
              <w:spacing w:after="0" w:line="240" w:lineRule="auto"/>
              <w:ind w:firstLine="480"/>
              <w:jc w:val="right"/>
              <w:rPr>
                <w:sz w:val="16"/>
                <w:szCs w:val="16"/>
              </w:rPr>
            </w:pPr>
            <w:r>
              <w:rPr>
                <w:rFonts w:ascii="Calibri" w:eastAsia="Calibri" w:hAnsi="Calibri" w:cs="Calibri"/>
                <w:sz w:val="16"/>
                <w:szCs w:val="16"/>
              </w:rPr>
              <w:t>30.000</w:t>
            </w:r>
          </w:p>
        </w:tc>
        <w:tc>
          <w:tcPr>
            <w:tcW w:w="974" w:type="dxa"/>
            <w:shd w:val="clear" w:color="auto" w:fill="auto"/>
          </w:tcPr>
          <w:p w14:paraId="6CBE6361"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29.900</w:t>
            </w:r>
          </w:p>
        </w:tc>
        <w:tc>
          <w:tcPr>
            <w:tcW w:w="1286" w:type="dxa"/>
            <w:shd w:val="clear" w:color="auto" w:fill="auto"/>
          </w:tcPr>
          <w:p w14:paraId="5EF7659D"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30.000</w:t>
            </w:r>
          </w:p>
        </w:tc>
        <w:tc>
          <w:tcPr>
            <w:tcW w:w="1277" w:type="dxa"/>
            <w:shd w:val="clear" w:color="auto" w:fill="auto"/>
          </w:tcPr>
          <w:p w14:paraId="54022F18"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30.000</w:t>
            </w:r>
          </w:p>
        </w:tc>
      </w:tr>
      <w:tr w:rsidR="00A573F4" w14:paraId="3F395A5C" w14:textId="77777777" w:rsidTr="004E4E79">
        <w:trPr>
          <w:trHeight w:hRule="exact" w:val="245"/>
        </w:trPr>
        <w:tc>
          <w:tcPr>
            <w:tcW w:w="1886" w:type="dxa"/>
            <w:shd w:val="clear" w:color="auto" w:fill="auto"/>
          </w:tcPr>
          <w:p w14:paraId="080C471C"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116.823</w:t>
            </w:r>
          </w:p>
        </w:tc>
        <w:tc>
          <w:tcPr>
            <w:tcW w:w="989" w:type="dxa"/>
            <w:shd w:val="clear" w:color="auto" w:fill="auto"/>
          </w:tcPr>
          <w:p w14:paraId="5A10C421"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208.220</w:t>
            </w:r>
          </w:p>
        </w:tc>
        <w:tc>
          <w:tcPr>
            <w:tcW w:w="1075" w:type="dxa"/>
            <w:shd w:val="clear" w:color="auto" w:fill="auto"/>
          </w:tcPr>
          <w:p w14:paraId="5041005A"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531.445</w:t>
            </w:r>
          </w:p>
        </w:tc>
        <w:tc>
          <w:tcPr>
            <w:tcW w:w="974" w:type="dxa"/>
            <w:shd w:val="clear" w:color="auto" w:fill="auto"/>
          </w:tcPr>
          <w:p w14:paraId="68B758C8"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323.225</w:t>
            </w:r>
          </w:p>
        </w:tc>
        <w:tc>
          <w:tcPr>
            <w:tcW w:w="1286" w:type="dxa"/>
            <w:shd w:val="clear" w:color="auto" w:fill="auto"/>
          </w:tcPr>
          <w:p w14:paraId="5CD5D38F"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704.100</w:t>
            </w:r>
          </w:p>
        </w:tc>
        <w:tc>
          <w:tcPr>
            <w:tcW w:w="1277" w:type="dxa"/>
            <w:shd w:val="clear" w:color="auto" w:fill="auto"/>
          </w:tcPr>
          <w:p w14:paraId="12220C2A"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861.200</w:t>
            </w:r>
          </w:p>
        </w:tc>
      </w:tr>
      <w:tr w:rsidR="00A573F4" w14:paraId="3F564237" w14:textId="77777777" w:rsidTr="004E4E79">
        <w:trPr>
          <w:trHeight w:hRule="exact" w:val="250"/>
        </w:trPr>
        <w:tc>
          <w:tcPr>
            <w:tcW w:w="1886" w:type="dxa"/>
            <w:shd w:val="clear" w:color="auto" w:fill="auto"/>
            <w:vAlign w:val="bottom"/>
          </w:tcPr>
          <w:p w14:paraId="164C509E"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321.227</w:t>
            </w:r>
          </w:p>
        </w:tc>
        <w:tc>
          <w:tcPr>
            <w:tcW w:w="989" w:type="dxa"/>
            <w:shd w:val="clear" w:color="auto" w:fill="auto"/>
            <w:vAlign w:val="bottom"/>
          </w:tcPr>
          <w:p w14:paraId="08BD8509"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315.000</w:t>
            </w:r>
          </w:p>
        </w:tc>
        <w:tc>
          <w:tcPr>
            <w:tcW w:w="1075" w:type="dxa"/>
            <w:shd w:val="clear" w:color="auto" w:fill="auto"/>
            <w:vAlign w:val="bottom"/>
          </w:tcPr>
          <w:p w14:paraId="69A55042"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316.000</w:t>
            </w:r>
          </w:p>
        </w:tc>
        <w:tc>
          <w:tcPr>
            <w:tcW w:w="974" w:type="dxa"/>
            <w:shd w:val="clear" w:color="auto" w:fill="auto"/>
            <w:vAlign w:val="bottom"/>
          </w:tcPr>
          <w:p w14:paraId="0604D157"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1.000</w:t>
            </w:r>
          </w:p>
        </w:tc>
        <w:tc>
          <w:tcPr>
            <w:tcW w:w="1286" w:type="dxa"/>
            <w:shd w:val="clear" w:color="auto" w:fill="auto"/>
            <w:vAlign w:val="bottom"/>
          </w:tcPr>
          <w:p w14:paraId="01DFB686"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316.000</w:t>
            </w:r>
          </w:p>
        </w:tc>
        <w:tc>
          <w:tcPr>
            <w:tcW w:w="1277" w:type="dxa"/>
            <w:shd w:val="clear" w:color="auto" w:fill="auto"/>
            <w:vAlign w:val="bottom"/>
          </w:tcPr>
          <w:p w14:paraId="7E69E3D4"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320.000</w:t>
            </w:r>
          </w:p>
        </w:tc>
      </w:tr>
      <w:tr w:rsidR="00A573F4" w14:paraId="27F092EC" w14:textId="77777777" w:rsidTr="004E4E79">
        <w:trPr>
          <w:trHeight w:hRule="exact" w:val="250"/>
        </w:trPr>
        <w:tc>
          <w:tcPr>
            <w:tcW w:w="1886" w:type="dxa"/>
            <w:shd w:val="clear" w:color="auto" w:fill="auto"/>
          </w:tcPr>
          <w:p w14:paraId="6B370EAC"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232.310</w:t>
            </w:r>
          </w:p>
        </w:tc>
        <w:tc>
          <w:tcPr>
            <w:tcW w:w="989" w:type="dxa"/>
            <w:shd w:val="clear" w:color="auto" w:fill="auto"/>
          </w:tcPr>
          <w:p w14:paraId="3A3ABC65"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350.000</w:t>
            </w:r>
          </w:p>
        </w:tc>
        <w:tc>
          <w:tcPr>
            <w:tcW w:w="1075" w:type="dxa"/>
            <w:shd w:val="clear" w:color="auto" w:fill="auto"/>
          </w:tcPr>
          <w:p w14:paraId="7A5A3558"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455.000</w:t>
            </w:r>
          </w:p>
        </w:tc>
        <w:tc>
          <w:tcPr>
            <w:tcW w:w="974" w:type="dxa"/>
            <w:shd w:val="clear" w:color="auto" w:fill="auto"/>
          </w:tcPr>
          <w:p w14:paraId="71BD7C2F" w14:textId="77777777" w:rsidR="00A573F4" w:rsidRDefault="005A3E46" w:rsidP="003D75E9">
            <w:pPr>
              <w:pStyle w:val="Other0"/>
              <w:spacing w:after="0" w:line="240" w:lineRule="auto"/>
              <w:ind w:right="98" w:firstLine="260"/>
              <w:jc w:val="right"/>
              <w:rPr>
                <w:sz w:val="16"/>
                <w:szCs w:val="16"/>
              </w:rPr>
            </w:pPr>
            <w:r>
              <w:rPr>
                <w:rFonts w:ascii="Calibri" w:eastAsia="Calibri" w:hAnsi="Calibri" w:cs="Calibri"/>
                <w:sz w:val="16"/>
                <w:szCs w:val="16"/>
              </w:rPr>
              <w:t>-105.000</w:t>
            </w:r>
          </w:p>
        </w:tc>
        <w:tc>
          <w:tcPr>
            <w:tcW w:w="1286" w:type="dxa"/>
            <w:shd w:val="clear" w:color="auto" w:fill="auto"/>
          </w:tcPr>
          <w:p w14:paraId="0D5203CC"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335.000</w:t>
            </w:r>
          </w:p>
        </w:tc>
        <w:tc>
          <w:tcPr>
            <w:tcW w:w="1277" w:type="dxa"/>
            <w:shd w:val="clear" w:color="auto" w:fill="auto"/>
          </w:tcPr>
          <w:p w14:paraId="1E68722B"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340.000</w:t>
            </w:r>
          </w:p>
        </w:tc>
      </w:tr>
      <w:tr w:rsidR="00A573F4" w14:paraId="5E741489" w14:textId="77777777" w:rsidTr="004E4E79">
        <w:trPr>
          <w:trHeight w:hRule="exact" w:val="245"/>
        </w:trPr>
        <w:tc>
          <w:tcPr>
            <w:tcW w:w="1886" w:type="dxa"/>
            <w:shd w:val="clear" w:color="auto" w:fill="auto"/>
            <w:vAlign w:val="bottom"/>
          </w:tcPr>
          <w:p w14:paraId="53411D28"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175.053</w:t>
            </w:r>
          </w:p>
        </w:tc>
        <w:tc>
          <w:tcPr>
            <w:tcW w:w="989" w:type="dxa"/>
            <w:shd w:val="clear" w:color="auto" w:fill="auto"/>
            <w:vAlign w:val="bottom"/>
          </w:tcPr>
          <w:p w14:paraId="040874EE"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250.000</w:t>
            </w:r>
          </w:p>
        </w:tc>
        <w:tc>
          <w:tcPr>
            <w:tcW w:w="1075" w:type="dxa"/>
            <w:shd w:val="clear" w:color="auto" w:fill="auto"/>
            <w:vAlign w:val="bottom"/>
          </w:tcPr>
          <w:p w14:paraId="537A896E"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270.000</w:t>
            </w:r>
          </w:p>
        </w:tc>
        <w:tc>
          <w:tcPr>
            <w:tcW w:w="974" w:type="dxa"/>
            <w:shd w:val="clear" w:color="auto" w:fill="auto"/>
            <w:vAlign w:val="bottom"/>
          </w:tcPr>
          <w:p w14:paraId="1EF718EE"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20.000</w:t>
            </w:r>
          </w:p>
        </w:tc>
        <w:tc>
          <w:tcPr>
            <w:tcW w:w="1286" w:type="dxa"/>
            <w:shd w:val="clear" w:color="auto" w:fill="auto"/>
            <w:vAlign w:val="bottom"/>
          </w:tcPr>
          <w:p w14:paraId="08841F62"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250.000</w:t>
            </w:r>
          </w:p>
        </w:tc>
        <w:tc>
          <w:tcPr>
            <w:tcW w:w="1277" w:type="dxa"/>
            <w:shd w:val="clear" w:color="auto" w:fill="auto"/>
            <w:vAlign w:val="bottom"/>
          </w:tcPr>
          <w:p w14:paraId="4FB49990"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260.000</w:t>
            </w:r>
          </w:p>
        </w:tc>
      </w:tr>
      <w:tr w:rsidR="00A573F4" w14:paraId="3F222EC4" w14:textId="77777777" w:rsidTr="004E4E79">
        <w:trPr>
          <w:trHeight w:hRule="exact" w:val="245"/>
        </w:trPr>
        <w:tc>
          <w:tcPr>
            <w:tcW w:w="1886" w:type="dxa"/>
            <w:shd w:val="clear" w:color="auto" w:fill="auto"/>
            <w:vAlign w:val="bottom"/>
          </w:tcPr>
          <w:p w14:paraId="2644A2D7"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968.386</w:t>
            </w:r>
          </w:p>
        </w:tc>
        <w:tc>
          <w:tcPr>
            <w:tcW w:w="989" w:type="dxa"/>
            <w:shd w:val="clear" w:color="auto" w:fill="auto"/>
            <w:vAlign w:val="bottom"/>
          </w:tcPr>
          <w:p w14:paraId="3227C821" w14:textId="77777777" w:rsidR="00A573F4" w:rsidRDefault="005A3E46" w:rsidP="003D75E9">
            <w:pPr>
              <w:pStyle w:val="Other0"/>
              <w:spacing w:after="0" w:line="240" w:lineRule="auto"/>
              <w:ind w:firstLine="200"/>
              <w:jc w:val="right"/>
              <w:rPr>
                <w:sz w:val="16"/>
                <w:szCs w:val="16"/>
              </w:rPr>
            </w:pPr>
            <w:r>
              <w:rPr>
                <w:rFonts w:ascii="Calibri" w:eastAsia="Calibri" w:hAnsi="Calibri" w:cs="Calibri"/>
                <w:sz w:val="16"/>
                <w:szCs w:val="16"/>
              </w:rPr>
              <w:t>1.159.750</w:t>
            </w:r>
          </w:p>
        </w:tc>
        <w:tc>
          <w:tcPr>
            <w:tcW w:w="1075" w:type="dxa"/>
            <w:shd w:val="clear" w:color="auto" w:fill="auto"/>
            <w:vAlign w:val="bottom"/>
          </w:tcPr>
          <w:p w14:paraId="3B357267" w14:textId="77777777" w:rsidR="00A573F4" w:rsidRDefault="005A3E46" w:rsidP="003D75E9">
            <w:pPr>
              <w:pStyle w:val="Other0"/>
              <w:spacing w:after="0" w:line="240" w:lineRule="auto"/>
              <w:ind w:firstLine="280"/>
              <w:jc w:val="right"/>
              <w:rPr>
                <w:sz w:val="16"/>
                <w:szCs w:val="16"/>
              </w:rPr>
            </w:pPr>
            <w:r>
              <w:rPr>
                <w:rFonts w:ascii="Calibri" w:eastAsia="Calibri" w:hAnsi="Calibri" w:cs="Calibri"/>
                <w:sz w:val="16"/>
                <w:szCs w:val="16"/>
              </w:rPr>
              <w:t>1.172.823</w:t>
            </w:r>
          </w:p>
        </w:tc>
        <w:tc>
          <w:tcPr>
            <w:tcW w:w="974" w:type="dxa"/>
            <w:shd w:val="clear" w:color="auto" w:fill="auto"/>
            <w:vAlign w:val="bottom"/>
          </w:tcPr>
          <w:p w14:paraId="0C72C026"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13.073</w:t>
            </w:r>
          </w:p>
        </w:tc>
        <w:tc>
          <w:tcPr>
            <w:tcW w:w="1286" w:type="dxa"/>
            <w:shd w:val="clear" w:color="auto" w:fill="auto"/>
            <w:vAlign w:val="bottom"/>
          </w:tcPr>
          <w:p w14:paraId="29422668" w14:textId="77777777" w:rsidR="00A573F4" w:rsidRDefault="005A3E46" w:rsidP="003D75E9">
            <w:pPr>
              <w:pStyle w:val="Other0"/>
              <w:spacing w:after="0" w:line="240" w:lineRule="auto"/>
              <w:ind w:firstLine="560"/>
              <w:jc w:val="right"/>
              <w:rPr>
                <w:sz w:val="16"/>
                <w:szCs w:val="16"/>
              </w:rPr>
            </w:pPr>
            <w:r>
              <w:rPr>
                <w:rFonts w:ascii="Calibri" w:eastAsia="Calibri" w:hAnsi="Calibri" w:cs="Calibri"/>
                <w:sz w:val="16"/>
                <w:szCs w:val="16"/>
              </w:rPr>
              <w:t>1.355.300</w:t>
            </w:r>
          </w:p>
        </w:tc>
        <w:tc>
          <w:tcPr>
            <w:tcW w:w="1277" w:type="dxa"/>
            <w:shd w:val="clear" w:color="auto" w:fill="auto"/>
            <w:vAlign w:val="bottom"/>
          </w:tcPr>
          <w:p w14:paraId="69C82AE3" w14:textId="77777777" w:rsidR="00A573F4" w:rsidRDefault="005A3E46" w:rsidP="003D75E9">
            <w:pPr>
              <w:pStyle w:val="Other0"/>
              <w:spacing w:after="0" w:line="240" w:lineRule="auto"/>
              <w:ind w:firstLine="540"/>
              <w:jc w:val="right"/>
              <w:rPr>
                <w:sz w:val="16"/>
                <w:szCs w:val="16"/>
              </w:rPr>
            </w:pPr>
            <w:r>
              <w:rPr>
                <w:rFonts w:ascii="Calibri" w:eastAsia="Calibri" w:hAnsi="Calibri" w:cs="Calibri"/>
                <w:sz w:val="16"/>
                <w:szCs w:val="16"/>
              </w:rPr>
              <w:t>1.407.000</w:t>
            </w:r>
          </w:p>
        </w:tc>
      </w:tr>
      <w:tr w:rsidR="00A573F4" w14:paraId="4B8643F6" w14:textId="77777777" w:rsidTr="004E4E79">
        <w:trPr>
          <w:trHeight w:hRule="exact" w:val="254"/>
        </w:trPr>
        <w:tc>
          <w:tcPr>
            <w:tcW w:w="1886" w:type="dxa"/>
            <w:shd w:val="clear" w:color="auto" w:fill="auto"/>
            <w:vAlign w:val="bottom"/>
          </w:tcPr>
          <w:p w14:paraId="1D68E90D"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174.610</w:t>
            </w:r>
          </w:p>
        </w:tc>
        <w:tc>
          <w:tcPr>
            <w:tcW w:w="989" w:type="dxa"/>
            <w:shd w:val="clear" w:color="auto" w:fill="auto"/>
            <w:vAlign w:val="bottom"/>
          </w:tcPr>
          <w:p w14:paraId="5CC15503"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227.230</w:t>
            </w:r>
          </w:p>
        </w:tc>
        <w:tc>
          <w:tcPr>
            <w:tcW w:w="1075" w:type="dxa"/>
            <w:shd w:val="clear" w:color="auto" w:fill="auto"/>
            <w:vAlign w:val="bottom"/>
          </w:tcPr>
          <w:p w14:paraId="7FE74441"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208.770</w:t>
            </w:r>
          </w:p>
        </w:tc>
        <w:tc>
          <w:tcPr>
            <w:tcW w:w="974" w:type="dxa"/>
            <w:shd w:val="clear" w:color="auto" w:fill="auto"/>
            <w:vAlign w:val="bottom"/>
          </w:tcPr>
          <w:p w14:paraId="66326E97"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(18.460)</w:t>
            </w:r>
          </w:p>
        </w:tc>
        <w:tc>
          <w:tcPr>
            <w:tcW w:w="1286" w:type="dxa"/>
            <w:shd w:val="clear" w:color="auto" w:fill="auto"/>
            <w:vAlign w:val="bottom"/>
          </w:tcPr>
          <w:p w14:paraId="37C99629"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239.850</w:t>
            </w:r>
          </w:p>
        </w:tc>
        <w:tc>
          <w:tcPr>
            <w:tcW w:w="1277" w:type="dxa"/>
            <w:shd w:val="clear" w:color="auto" w:fill="auto"/>
            <w:vAlign w:val="bottom"/>
          </w:tcPr>
          <w:p w14:paraId="4B926DAC"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248.000</w:t>
            </w:r>
          </w:p>
        </w:tc>
      </w:tr>
      <w:tr w:rsidR="00A573F4" w14:paraId="157640AB" w14:textId="77777777" w:rsidTr="004E4E79">
        <w:trPr>
          <w:trHeight w:hRule="exact" w:val="240"/>
        </w:trPr>
        <w:tc>
          <w:tcPr>
            <w:tcW w:w="1886" w:type="dxa"/>
            <w:shd w:val="clear" w:color="auto" w:fill="auto"/>
          </w:tcPr>
          <w:p w14:paraId="78EA2475"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209.794</w:t>
            </w:r>
          </w:p>
        </w:tc>
        <w:tc>
          <w:tcPr>
            <w:tcW w:w="989" w:type="dxa"/>
            <w:shd w:val="clear" w:color="auto" w:fill="auto"/>
          </w:tcPr>
          <w:p w14:paraId="49859284"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299.270</w:t>
            </w:r>
          </w:p>
        </w:tc>
        <w:tc>
          <w:tcPr>
            <w:tcW w:w="1075" w:type="dxa"/>
            <w:shd w:val="clear" w:color="auto" w:fill="auto"/>
          </w:tcPr>
          <w:p w14:paraId="2452AF17"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249.698</w:t>
            </w:r>
          </w:p>
        </w:tc>
        <w:tc>
          <w:tcPr>
            <w:tcW w:w="974" w:type="dxa"/>
            <w:shd w:val="clear" w:color="auto" w:fill="auto"/>
          </w:tcPr>
          <w:p w14:paraId="1313D6BB"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(49.572)</w:t>
            </w:r>
          </w:p>
        </w:tc>
        <w:tc>
          <w:tcPr>
            <w:tcW w:w="1286" w:type="dxa"/>
            <w:shd w:val="clear" w:color="auto" w:fill="auto"/>
          </w:tcPr>
          <w:p w14:paraId="7B218172"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282.200</w:t>
            </w:r>
          </w:p>
        </w:tc>
        <w:tc>
          <w:tcPr>
            <w:tcW w:w="1277" w:type="dxa"/>
            <w:shd w:val="clear" w:color="auto" w:fill="auto"/>
          </w:tcPr>
          <w:p w14:paraId="4F6FF77C"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292.000</w:t>
            </w:r>
          </w:p>
        </w:tc>
      </w:tr>
      <w:tr w:rsidR="00A573F4" w14:paraId="094CDA06" w14:textId="77777777" w:rsidTr="004E4E79">
        <w:trPr>
          <w:trHeight w:hRule="exact" w:val="250"/>
        </w:trPr>
        <w:tc>
          <w:tcPr>
            <w:tcW w:w="1886" w:type="dxa"/>
            <w:shd w:val="clear" w:color="auto" w:fill="auto"/>
          </w:tcPr>
          <w:p w14:paraId="749B93D2"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273.571</w:t>
            </w:r>
          </w:p>
        </w:tc>
        <w:tc>
          <w:tcPr>
            <w:tcW w:w="989" w:type="dxa"/>
            <w:shd w:val="clear" w:color="auto" w:fill="auto"/>
          </w:tcPr>
          <w:p w14:paraId="0F82C5DF"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351.890</w:t>
            </w:r>
          </w:p>
        </w:tc>
        <w:tc>
          <w:tcPr>
            <w:tcW w:w="1075" w:type="dxa"/>
            <w:shd w:val="clear" w:color="auto" w:fill="auto"/>
          </w:tcPr>
          <w:p w14:paraId="26EDA2C0"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362.060</w:t>
            </w:r>
          </w:p>
        </w:tc>
        <w:tc>
          <w:tcPr>
            <w:tcW w:w="974" w:type="dxa"/>
            <w:shd w:val="clear" w:color="auto" w:fill="auto"/>
          </w:tcPr>
          <w:p w14:paraId="05897612"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10.170</w:t>
            </w:r>
          </w:p>
        </w:tc>
        <w:tc>
          <w:tcPr>
            <w:tcW w:w="1286" w:type="dxa"/>
            <w:shd w:val="clear" w:color="auto" w:fill="auto"/>
          </w:tcPr>
          <w:p w14:paraId="05834D9C"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408.178</w:t>
            </w:r>
          </w:p>
        </w:tc>
        <w:tc>
          <w:tcPr>
            <w:tcW w:w="1277" w:type="dxa"/>
            <w:shd w:val="clear" w:color="auto" w:fill="auto"/>
          </w:tcPr>
          <w:p w14:paraId="19450E93"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424.160</w:t>
            </w:r>
          </w:p>
        </w:tc>
      </w:tr>
      <w:tr w:rsidR="00A573F4" w14:paraId="10AB278F" w14:textId="77777777" w:rsidTr="004E4E79">
        <w:trPr>
          <w:trHeight w:hRule="exact" w:val="250"/>
        </w:trPr>
        <w:tc>
          <w:tcPr>
            <w:tcW w:w="1886" w:type="dxa"/>
            <w:shd w:val="clear" w:color="auto" w:fill="auto"/>
          </w:tcPr>
          <w:p w14:paraId="6454C9A1" w14:textId="77777777" w:rsidR="00A573F4" w:rsidRDefault="005A3E46" w:rsidP="003D75E9">
            <w:pPr>
              <w:pStyle w:val="Other0"/>
              <w:spacing w:after="0" w:line="240" w:lineRule="auto"/>
              <w:ind w:left="1320" w:firstLine="0"/>
              <w:jc w:val="right"/>
              <w:rPr>
                <w:sz w:val="16"/>
                <w:szCs w:val="16"/>
              </w:rPr>
            </w:pPr>
            <w:r>
              <w:rPr>
                <w:rFonts w:ascii="Calibri" w:eastAsia="Calibri" w:hAnsi="Calibri" w:cs="Calibri"/>
                <w:sz w:val="16"/>
                <w:szCs w:val="16"/>
              </w:rPr>
              <w:t>48.290</w:t>
            </w:r>
          </w:p>
        </w:tc>
        <w:tc>
          <w:tcPr>
            <w:tcW w:w="989" w:type="dxa"/>
            <w:shd w:val="clear" w:color="auto" w:fill="auto"/>
          </w:tcPr>
          <w:p w14:paraId="23C82132" w14:textId="77777777" w:rsidR="00A573F4" w:rsidRDefault="005A3E46" w:rsidP="003D75E9">
            <w:pPr>
              <w:pStyle w:val="Other0"/>
              <w:spacing w:after="0" w:line="240" w:lineRule="auto"/>
              <w:ind w:firstLine="360"/>
              <w:jc w:val="right"/>
              <w:rPr>
                <w:sz w:val="16"/>
                <w:szCs w:val="16"/>
              </w:rPr>
            </w:pPr>
            <w:r>
              <w:rPr>
                <w:rFonts w:ascii="Calibri" w:eastAsia="Calibri" w:hAnsi="Calibri" w:cs="Calibri"/>
                <w:sz w:val="16"/>
                <w:szCs w:val="16"/>
              </w:rPr>
              <w:t>64.000</w:t>
            </w:r>
          </w:p>
        </w:tc>
        <w:tc>
          <w:tcPr>
            <w:tcW w:w="1075" w:type="dxa"/>
            <w:shd w:val="clear" w:color="auto" w:fill="auto"/>
          </w:tcPr>
          <w:p w14:paraId="4FAE50BB" w14:textId="77777777" w:rsidR="00A573F4" w:rsidRDefault="005A3E46" w:rsidP="003D75E9">
            <w:pPr>
              <w:pStyle w:val="Other0"/>
              <w:spacing w:after="0" w:line="240" w:lineRule="auto"/>
              <w:ind w:firstLine="480"/>
              <w:jc w:val="right"/>
              <w:rPr>
                <w:sz w:val="16"/>
                <w:szCs w:val="16"/>
              </w:rPr>
            </w:pPr>
            <w:r>
              <w:rPr>
                <w:rFonts w:ascii="Calibri" w:eastAsia="Calibri" w:hAnsi="Calibri" w:cs="Calibri"/>
                <w:sz w:val="16"/>
                <w:szCs w:val="16"/>
              </w:rPr>
              <w:t>71.640</w:t>
            </w:r>
          </w:p>
        </w:tc>
        <w:tc>
          <w:tcPr>
            <w:tcW w:w="974" w:type="dxa"/>
            <w:shd w:val="clear" w:color="auto" w:fill="auto"/>
          </w:tcPr>
          <w:p w14:paraId="6D5C0067"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7.640</w:t>
            </w:r>
          </w:p>
        </w:tc>
        <w:tc>
          <w:tcPr>
            <w:tcW w:w="1286" w:type="dxa"/>
            <w:shd w:val="clear" w:color="auto" w:fill="auto"/>
          </w:tcPr>
          <w:p w14:paraId="7D8873E3"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64.000</w:t>
            </w:r>
          </w:p>
        </w:tc>
        <w:tc>
          <w:tcPr>
            <w:tcW w:w="1277" w:type="dxa"/>
            <w:shd w:val="clear" w:color="auto" w:fill="auto"/>
          </w:tcPr>
          <w:p w14:paraId="76D2D10F"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64.000</w:t>
            </w:r>
          </w:p>
        </w:tc>
      </w:tr>
      <w:tr w:rsidR="00A573F4" w14:paraId="2830115C" w14:textId="77777777" w:rsidTr="00C758EC">
        <w:trPr>
          <w:trHeight w:hRule="exact" w:val="274"/>
        </w:trPr>
        <w:tc>
          <w:tcPr>
            <w:tcW w:w="1886" w:type="dxa"/>
            <w:tcBorders>
              <w:bottom w:val="single" w:sz="4" w:space="0" w:color="auto"/>
            </w:tcBorders>
            <w:shd w:val="clear" w:color="auto" w:fill="auto"/>
          </w:tcPr>
          <w:p w14:paraId="11195D36" w14:textId="77777777" w:rsidR="00A573F4" w:rsidRDefault="005A3E46" w:rsidP="003D75E9">
            <w:pPr>
              <w:pStyle w:val="Other0"/>
              <w:spacing w:after="0" w:line="240" w:lineRule="auto"/>
              <w:ind w:left="1140" w:firstLine="0"/>
              <w:jc w:val="right"/>
              <w:rPr>
                <w:sz w:val="16"/>
                <w:szCs w:val="16"/>
              </w:rPr>
            </w:pPr>
            <w:r>
              <w:rPr>
                <w:rFonts w:ascii="Calibri" w:eastAsia="Calibri" w:hAnsi="Calibri" w:cs="Calibri"/>
                <w:sz w:val="16"/>
                <w:szCs w:val="16"/>
              </w:rPr>
              <w:t>1.170.184</w:t>
            </w:r>
          </w:p>
        </w:tc>
        <w:tc>
          <w:tcPr>
            <w:tcW w:w="989" w:type="dxa"/>
            <w:tcBorders>
              <w:bottom w:val="single" w:sz="4" w:space="0" w:color="auto"/>
            </w:tcBorders>
            <w:shd w:val="clear" w:color="auto" w:fill="auto"/>
          </w:tcPr>
          <w:p w14:paraId="1519A64E" w14:textId="77777777" w:rsidR="00A573F4" w:rsidRDefault="005A3E46" w:rsidP="003D75E9">
            <w:pPr>
              <w:pStyle w:val="Other0"/>
              <w:spacing w:after="0" w:line="240" w:lineRule="auto"/>
              <w:ind w:firstLine="200"/>
              <w:jc w:val="right"/>
              <w:rPr>
                <w:sz w:val="16"/>
                <w:szCs w:val="16"/>
              </w:rPr>
            </w:pPr>
            <w:r>
              <w:rPr>
                <w:rFonts w:ascii="Calibri" w:eastAsia="Calibri" w:hAnsi="Calibri" w:cs="Calibri"/>
                <w:sz w:val="16"/>
                <w:szCs w:val="16"/>
              </w:rPr>
              <w:t>1.200.000</w:t>
            </w:r>
          </w:p>
        </w:tc>
        <w:tc>
          <w:tcPr>
            <w:tcW w:w="1075" w:type="dxa"/>
            <w:tcBorders>
              <w:bottom w:val="single" w:sz="4" w:space="0" w:color="auto"/>
            </w:tcBorders>
            <w:shd w:val="clear" w:color="auto" w:fill="auto"/>
          </w:tcPr>
          <w:p w14:paraId="140DAEF8" w14:textId="77777777" w:rsidR="00A573F4" w:rsidRDefault="005A3E46" w:rsidP="003D75E9">
            <w:pPr>
              <w:pStyle w:val="Other0"/>
              <w:spacing w:after="0" w:line="240" w:lineRule="auto"/>
              <w:ind w:firstLine="280"/>
              <w:jc w:val="right"/>
              <w:rPr>
                <w:sz w:val="16"/>
                <w:szCs w:val="16"/>
              </w:rPr>
            </w:pPr>
            <w:r>
              <w:rPr>
                <w:rFonts w:ascii="Calibri" w:eastAsia="Calibri" w:hAnsi="Calibri" w:cs="Calibri"/>
                <w:sz w:val="16"/>
                <w:szCs w:val="16"/>
              </w:rPr>
              <w:t>1.320.000</w:t>
            </w:r>
          </w:p>
        </w:tc>
        <w:tc>
          <w:tcPr>
            <w:tcW w:w="974" w:type="dxa"/>
            <w:tcBorders>
              <w:bottom w:val="single" w:sz="4" w:space="0" w:color="auto"/>
            </w:tcBorders>
            <w:shd w:val="clear" w:color="auto" w:fill="auto"/>
          </w:tcPr>
          <w:p w14:paraId="6BFE0F25"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120.000</w:t>
            </w:r>
          </w:p>
        </w:tc>
        <w:tc>
          <w:tcPr>
            <w:tcW w:w="1286" w:type="dxa"/>
            <w:tcBorders>
              <w:bottom w:val="single" w:sz="4" w:space="0" w:color="auto"/>
            </w:tcBorders>
            <w:shd w:val="clear" w:color="auto" w:fill="auto"/>
          </w:tcPr>
          <w:p w14:paraId="0C980158" w14:textId="77777777" w:rsidR="00A573F4" w:rsidRDefault="005A3E46" w:rsidP="003D75E9">
            <w:pPr>
              <w:pStyle w:val="Other0"/>
              <w:spacing w:after="0" w:line="240" w:lineRule="auto"/>
              <w:ind w:firstLine="560"/>
              <w:jc w:val="right"/>
              <w:rPr>
                <w:sz w:val="16"/>
                <w:szCs w:val="16"/>
              </w:rPr>
            </w:pPr>
            <w:r>
              <w:rPr>
                <w:rFonts w:ascii="Calibri" w:eastAsia="Calibri" w:hAnsi="Calibri" w:cs="Calibri"/>
                <w:sz w:val="16"/>
                <w:szCs w:val="16"/>
              </w:rPr>
              <w:t>1.320.000</w:t>
            </w:r>
          </w:p>
        </w:tc>
        <w:tc>
          <w:tcPr>
            <w:tcW w:w="1277" w:type="dxa"/>
            <w:tcBorders>
              <w:bottom w:val="single" w:sz="4" w:space="0" w:color="auto"/>
            </w:tcBorders>
            <w:shd w:val="clear" w:color="auto" w:fill="auto"/>
          </w:tcPr>
          <w:p w14:paraId="3E784D08" w14:textId="77777777" w:rsidR="00A573F4" w:rsidRDefault="005A3E46" w:rsidP="003D75E9">
            <w:pPr>
              <w:pStyle w:val="Other0"/>
              <w:spacing w:after="0" w:line="240" w:lineRule="auto"/>
              <w:ind w:firstLine="540"/>
              <w:jc w:val="right"/>
              <w:rPr>
                <w:sz w:val="16"/>
                <w:szCs w:val="16"/>
              </w:rPr>
            </w:pPr>
            <w:r>
              <w:rPr>
                <w:rFonts w:ascii="Calibri" w:eastAsia="Calibri" w:hAnsi="Calibri" w:cs="Calibri"/>
                <w:sz w:val="16"/>
                <w:szCs w:val="16"/>
              </w:rPr>
              <w:t>1.350.000</w:t>
            </w:r>
          </w:p>
        </w:tc>
      </w:tr>
      <w:tr w:rsidR="00A573F4" w14:paraId="60A44A27" w14:textId="77777777" w:rsidTr="00C758EC">
        <w:trPr>
          <w:trHeight w:hRule="exact" w:val="245"/>
        </w:trPr>
        <w:tc>
          <w:tcPr>
            <w:tcW w:w="1886" w:type="dxa"/>
            <w:tcBorders>
              <w:top w:val="single" w:sz="4" w:space="0" w:color="auto"/>
            </w:tcBorders>
            <w:shd w:val="clear" w:color="auto" w:fill="auto"/>
          </w:tcPr>
          <w:p w14:paraId="5716CE03" w14:textId="77777777" w:rsidR="00A573F4" w:rsidRPr="00C758EC" w:rsidRDefault="005A3E46" w:rsidP="003D75E9">
            <w:pPr>
              <w:pStyle w:val="Other0"/>
              <w:spacing w:after="0" w:line="240" w:lineRule="auto"/>
              <w:ind w:left="1040" w:firstLine="0"/>
              <w:jc w:val="right"/>
              <w:rPr>
                <w:b/>
                <w:bCs/>
                <w:sz w:val="16"/>
                <w:szCs w:val="16"/>
              </w:rPr>
            </w:pPr>
            <w:r w:rsidRPr="00C758EC">
              <w:rPr>
                <w:rFonts w:ascii="Calibri" w:eastAsia="Calibri" w:hAnsi="Calibri" w:cs="Calibri"/>
                <w:b/>
                <w:bCs/>
                <w:sz w:val="16"/>
                <w:szCs w:val="16"/>
              </w:rPr>
              <w:t>14.193.364</w:t>
            </w:r>
          </w:p>
        </w:tc>
        <w:tc>
          <w:tcPr>
            <w:tcW w:w="989" w:type="dxa"/>
            <w:tcBorders>
              <w:top w:val="single" w:sz="4" w:space="0" w:color="auto"/>
            </w:tcBorders>
            <w:shd w:val="clear" w:color="auto" w:fill="auto"/>
          </w:tcPr>
          <w:p w14:paraId="20EA2FE5" w14:textId="77777777" w:rsidR="00A573F4" w:rsidRPr="00C758EC" w:rsidRDefault="005A3E46" w:rsidP="003D75E9">
            <w:pPr>
              <w:pStyle w:val="Other0"/>
              <w:spacing w:after="0" w:line="240" w:lineRule="auto"/>
              <w:ind w:right="31" w:firstLine="0"/>
              <w:jc w:val="right"/>
              <w:rPr>
                <w:b/>
                <w:bCs/>
                <w:sz w:val="16"/>
                <w:szCs w:val="16"/>
              </w:rPr>
            </w:pPr>
            <w:r w:rsidRPr="00C758EC">
              <w:rPr>
                <w:rFonts w:ascii="Calibri" w:eastAsia="Calibri" w:hAnsi="Calibri" w:cs="Calibri"/>
                <w:b/>
                <w:bCs/>
                <w:sz w:val="16"/>
                <w:szCs w:val="16"/>
              </w:rPr>
              <w:t>16.600.391</w:t>
            </w:r>
          </w:p>
        </w:tc>
        <w:tc>
          <w:tcPr>
            <w:tcW w:w="1075" w:type="dxa"/>
            <w:tcBorders>
              <w:top w:val="single" w:sz="4" w:space="0" w:color="auto"/>
            </w:tcBorders>
            <w:shd w:val="clear" w:color="auto" w:fill="auto"/>
          </w:tcPr>
          <w:p w14:paraId="533C1FC2" w14:textId="77777777" w:rsidR="00A573F4" w:rsidRPr="00C758EC" w:rsidRDefault="005A3E46" w:rsidP="003D75E9">
            <w:pPr>
              <w:pStyle w:val="Other0"/>
              <w:spacing w:after="0" w:line="240" w:lineRule="auto"/>
              <w:ind w:firstLine="180"/>
              <w:jc w:val="right"/>
              <w:rPr>
                <w:b/>
                <w:bCs/>
                <w:sz w:val="16"/>
                <w:szCs w:val="16"/>
              </w:rPr>
            </w:pPr>
            <w:r w:rsidRPr="00C758EC">
              <w:rPr>
                <w:rFonts w:ascii="Calibri" w:eastAsia="Calibri" w:hAnsi="Calibri" w:cs="Calibri"/>
                <w:b/>
                <w:bCs/>
                <w:sz w:val="16"/>
                <w:szCs w:val="16"/>
              </w:rPr>
              <w:t>16.999.988</w:t>
            </w:r>
          </w:p>
        </w:tc>
        <w:tc>
          <w:tcPr>
            <w:tcW w:w="974" w:type="dxa"/>
            <w:tcBorders>
              <w:top w:val="single" w:sz="4" w:space="0" w:color="auto"/>
            </w:tcBorders>
            <w:shd w:val="clear" w:color="auto" w:fill="auto"/>
          </w:tcPr>
          <w:p w14:paraId="449B3ED3" w14:textId="77777777" w:rsidR="00A573F4" w:rsidRPr="00C758EC" w:rsidRDefault="005A3E46" w:rsidP="003D75E9">
            <w:pPr>
              <w:pStyle w:val="Other0"/>
              <w:spacing w:after="0" w:line="240" w:lineRule="auto"/>
              <w:ind w:right="98" w:firstLine="0"/>
              <w:jc w:val="right"/>
              <w:rPr>
                <w:b/>
                <w:bCs/>
                <w:sz w:val="16"/>
                <w:szCs w:val="16"/>
              </w:rPr>
            </w:pPr>
            <w:r w:rsidRPr="00C758EC">
              <w:rPr>
                <w:rFonts w:ascii="Calibri" w:eastAsia="Calibri" w:hAnsi="Calibri" w:cs="Calibri"/>
                <w:b/>
                <w:bCs/>
                <w:sz w:val="16"/>
                <w:szCs w:val="16"/>
              </w:rPr>
              <w:t>399.597</w:t>
            </w:r>
          </w:p>
        </w:tc>
        <w:tc>
          <w:tcPr>
            <w:tcW w:w="1286" w:type="dxa"/>
            <w:tcBorders>
              <w:top w:val="single" w:sz="4" w:space="0" w:color="auto"/>
            </w:tcBorders>
            <w:shd w:val="clear" w:color="auto" w:fill="auto"/>
          </w:tcPr>
          <w:p w14:paraId="12C60D55" w14:textId="77777777" w:rsidR="00A573F4" w:rsidRPr="00C758EC" w:rsidRDefault="005A3E46" w:rsidP="003D75E9">
            <w:pPr>
              <w:pStyle w:val="Other0"/>
              <w:spacing w:after="0" w:line="240" w:lineRule="auto"/>
              <w:ind w:firstLine="0"/>
              <w:jc w:val="right"/>
              <w:rPr>
                <w:b/>
                <w:bCs/>
                <w:sz w:val="16"/>
                <w:szCs w:val="16"/>
              </w:rPr>
            </w:pPr>
            <w:r w:rsidRPr="00C758EC">
              <w:rPr>
                <w:rFonts w:ascii="Calibri" w:eastAsia="Calibri" w:hAnsi="Calibri" w:cs="Calibri"/>
                <w:b/>
                <w:bCs/>
                <w:sz w:val="16"/>
                <w:szCs w:val="16"/>
              </w:rPr>
              <w:t>18.994.628</w:t>
            </w:r>
          </w:p>
        </w:tc>
        <w:tc>
          <w:tcPr>
            <w:tcW w:w="1277" w:type="dxa"/>
            <w:tcBorders>
              <w:top w:val="single" w:sz="4" w:space="0" w:color="auto"/>
            </w:tcBorders>
            <w:shd w:val="clear" w:color="auto" w:fill="auto"/>
          </w:tcPr>
          <w:p w14:paraId="52FA1FD7" w14:textId="77777777" w:rsidR="00A573F4" w:rsidRPr="00C758EC" w:rsidRDefault="005A3E46" w:rsidP="003D75E9">
            <w:pPr>
              <w:pStyle w:val="Other0"/>
              <w:spacing w:after="0" w:line="240" w:lineRule="auto"/>
              <w:ind w:firstLine="0"/>
              <w:jc w:val="right"/>
              <w:rPr>
                <w:b/>
                <w:bCs/>
                <w:sz w:val="16"/>
                <w:szCs w:val="16"/>
              </w:rPr>
            </w:pPr>
            <w:r w:rsidRPr="00C758EC">
              <w:rPr>
                <w:rFonts w:ascii="Calibri" w:eastAsia="Calibri" w:hAnsi="Calibri" w:cs="Calibri"/>
                <w:b/>
                <w:bCs/>
                <w:sz w:val="16"/>
                <w:szCs w:val="16"/>
              </w:rPr>
              <w:t>19.691.360</w:t>
            </w:r>
          </w:p>
        </w:tc>
      </w:tr>
      <w:tr w:rsidR="00A573F4" w14:paraId="7FD08E67" w14:textId="77777777" w:rsidTr="004E4E79">
        <w:trPr>
          <w:trHeight w:hRule="exact" w:val="326"/>
        </w:trPr>
        <w:tc>
          <w:tcPr>
            <w:tcW w:w="1886" w:type="dxa"/>
            <w:shd w:val="clear" w:color="auto" w:fill="auto"/>
          </w:tcPr>
          <w:p w14:paraId="19BDAC36" w14:textId="77777777" w:rsidR="00A573F4" w:rsidRDefault="00A573F4" w:rsidP="003D75E9">
            <w:pPr>
              <w:jc w:val="right"/>
              <w:rPr>
                <w:sz w:val="10"/>
                <w:szCs w:val="10"/>
              </w:rPr>
            </w:pPr>
          </w:p>
        </w:tc>
        <w:tc>
          <w:tcPr>
            <w:tcW w:w="989" w:type="dxa"/>
            <w:shd w:val="clear" w:color="auto" w:fill="auto"/>
            <w:vAlign w:val="center"/>
          </w:tcPr>
          <w:p w14:paraId="1C8458A1" w14:textId="77777777" w:rsidR="00A573F4" w:rsidRDefault="005A3E46" w:rsidP="003D75E9">
            <w:pPr>
              <w:pStyle w:val="Other0"/>
              <w:spacing w:after="0" w:line="240" w:lineRule="auto"/>
              <w:ind w:firstLine="200"/>
              <w:jc w:val="right"/>
              <w:rPr>
                <w:sz w:val="16"/>
                <w:szCs w:val="16"/>
              </w:rPr>
            </w:pPr>
            <w:r>
              <w:rPr>
                <w:rFonts w:ascii="Calibri" w:eastAsia="Calibri" w:hAnsi="Calibri" w:cs="Calibri"/>
                <w:sz w:val="16"/>
                <w:szCs w:val="16"/>
              </w:rPr>
              <w:t>7.000.000</w:t>
            </w:r>
          </w:p>
        </w:tc>
        <w:tc>
          <w:tcPr>
            <w:tcW w:w="1075" w:type="dxa"/>
            <w:shd w:val="clear" w:color="auto" w:fill="auto"/>
            <w:vAlign w:val="center"/>
          </w:tcPr>
          <w:p w14:paraId="1C48D721" w14:textId="77777777" w:rsidR="00A573F4" w:rsidRDefault="005A3E46" w:rsidP="003D75E9">
            <w:pPr>
              <w:pStyle w:val="Other0"/>
              <w:spacing w:after="0" w:line="240" w:lineRule="auto"/>
              <w:ind w:firstLine="280"/>
              <w:jc w:val="right"/>
              <w:rPr>
                <w:sz w:val="16"/>
                <w:szCs w:val="16"/>
              </w:rPr>
            </w:pPr>
            <w:r>
              <w:rPr>
                <w:rFonts w:ascii="Calibri" w:eastAsia="Calibri" w:hAnsi="Calibri" w:cs="Calibri"/>
                <w:sz w:val="16"/>
                <w:szCs w:val="16"/>
              </w:rPr>
              <w:t>7.100.000</w:t>
            </w:r>
          </w:p>
        </w:tc>
        <w:tc>
          <w:tcPr>
            <w:tcW w:w="974" w:type="dxa"/>
            <w:shd w:val="clear" w:color="auto" w:fill="auto"/>
            <w:vAlign w:val="center"/>
          </w:tcPr>
          <w:p w14:paraId="3171E122"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100.000</w:t>
            </w:r>
          </w:p>
        </w:tc>
        <w:tc>
          <w:tcPr>
            <w:tcW w:w="1286" w:type="dxa"/>
            <w:shd w:val="clear" w:color="auto" w:fill="auto"/>
            <w:vAlign w:val="center"/>
          </w:tcPr>
          <w:p w14:paraId="78D6AE83" w14:textId="77777777" w:rsidR="00A573F4" w:rsidRDefault="005A3E46" w:rsidP="003D75E9">
            <w:pPr>
              <w:pStyle w:val="Other0"/>
              <w:spacing w:after="0" w:line="240" w:lineRule="auto"/>
              <w:ind w:firstLine="560"/>
              <w:jc w:val="right"/>
              <w:rPr>
                <w:sz w:val="16"/>
                <w:szCs w:val="16"/>
              </w:rPr>
            </w:pPr>
            <w:r>
              <w:rPr>
                <w:rFonts w:ascii="Calibri" w:eastAsia="Calibri" w:hAnsi="Calibri" w:cs="Calibri"/>
                <w:sz w:val="16"/>
                <w:szCs w:val="16"/>
              </w:rPr>
              <w:t>7.100.000</w:t>
            </w:r>
          </w:p>
        </w:tc>
        <w:tc>
          <w:tcPr>
            <w:tcW w:w="1277" w:type="dxa"/>
            <w:shd w:val="clear" w:color="auto" w:fill="auto"/>
            <w:vAlign w:val="center"/>
          </w:tcPr>
          <w:p w14:paraId="5EF1DDA3" w14:textId="77777777" w:rsidR="00A573F4" w:rsidRDefault="005A3E46" w:rsidP="003D75E9">
            <w:pPr>
              <w:pStyle w:val="Other0"/>
              <w:spacing w:after="0" w:line="240" w:lineRule="auto"/>
              <w:ind w:firstLine="540"/>
              <w:jc w:val="right"/>
              <w:rPr>
                <w:sz w:val="16"/>
                <w:szCs w:val="16"/>
              </w:rPr>
            </w:pPr>
            <w:r>
              <w:rPr>
                <w:rFonts w:ascii="Calibri" w:eastAsia="Calibri" w:hAnsi="Calibri" w:cs="Calibri"/>
                <w:sz w:val="16"/>
                <w:szCs w:val="16"/>
              </w:rPr>
              <w:t>7.100.000</w:t>
            </w:r>
          </w:p>
        </w:tc>
      </w:tr>
      <w:tr w:rsidR="00A573F4" w14:paraId="0E149BD2" w14:textId="77777777" w:rsidTr="004E4E79">
        <w:trPr>
          <w:trHeight w:hRule="exact" w:val="322"/>
        </w:trPr>
        <w:tc>
          <w:tcPr>
            <w:tcW w:w="1886" w:type="dxa"/>
            <w:shd w:val="clear" w:color="auto" w:fill="auto"/>
          </w:tcPr>
          <w:p w14:paraId="7EF3FD99" w14:textId="77777777" w:rsidR="00A573F4" w:rsidRDefault="00A573F4" w:rsidP="003D75E9">
            <w:pPr>
              <w:jc w:val="right"/>
              <w:rPr>
                <w:sz w:val="10"/>
                <w:szCs w:val="10"/>
              </w:rPr>
            </w:pPr>
          </w:p>
        </w:tc>
        <w:tc>
          <w:tcPr>
            <w:tcW w:w="989" w:type="dxa"/>
            <w:shd w:val="clear" w:color="auto" w:fill="auto"/>
            <w:vAlign w:val="center"/>
          </w:tcPr>
          <w:p w14:paraId="7154E445" w14:textId="77777777" w:rsidR="00A573F4" w:rsidRDefault="005A3E46" w:rsidP="003D75E9">
            <w:pPr>
              <w:pStyle w:val="Other0"/>
              <w:spacing w:after="0" w:line="240" w:lineRule="auto"/>
              <w:ind w:firstLine="0"/>
              <w:jc w:val="right"/>
              <w:rPr>
                <w:sz w:val="16"/>
                <w:szCs w:val="16"/>
              </w:rPr>
            </w:pPr>
            <w:r>
              <w:rPr>
                <w:rFonts w:ascii="Calibri" w:eastAsia="Calibri" w:hAnsi="Calibri" w:cs="Calibri"/>
                <w:sz w:val="16"/>
                <w:szCs w:val="16"/>
              </w:rPr>
              <w:t>10</w:t>
            </w:r>
          </w:p>
        </w:tc>
        <w:tc>
          <w:tcPr>
            <w:tcW w:w="1075" w:type="dxa"/>
            <w:shd w:val="clear" w:color="auto" w:fill="auto"/>
            <w:vAlign w:val="center"/>
          </w:tcPr>
          <w:p w14:paraId="60C6177C" w14:textId="77777777" w:rsidR="00A573F4" w:rsidRDefault="005A3E46" w:rsidP="003D75E9">
            <w:pPr>
              <w:pStyle w:val="Other0"/>
              <w:spacing w:after="0" w:line="240" w:lineRule="auto"/>
              <w:ind w:firstLine="760"/>
              <w:jc w:val="right"/>
              <w:rPr>
                <w:sz w:val="16"/>
                <w:szCs w:val="16"/>
              </w:rPr>
            </w:pPr>
            <w:r>
              <w:rPr>
                <w:rFonts w:ascii="Calibri" w:eastAsia="Calibri" w:hAnsi="Calibri" w:cs="Calibri"/>
                <w:sz w:val="16"/>
                <w:szCs w:val="16"/>
              </w:rPr>
              <w:t>10</w:t>
            </w:r>
          </w:p>
        </w:tc>
        <w:tc>
          <w:tcPr>
            <w:tcW w:w="974" w:type="dxa"/>
            <w:shd w:val="clear" w:color="auto" w:fill="auto"/>
          </w:tcPr>
          <w:p w14:paraId="2A7FE9F5" w14:textId="77777777" w:rsidR="00A573F4" w:rsidRDefault="00A573F4" w:rsidP="003D75E9">
            <w:pPr>
              <w:jc w:val="right"/>
              <w:rPr>
                <w:sz w:val="10"/>
                <w:szCs w:val="10"/>
              </w:rPr>
            </w:pPr>
          </w:p>
        </w:tc>
        <w:tc>
          <w:tcPr>
            <w:tcW w:w="1286" w:type="dxa"/>
            <w:shd w:val="clear" w:color="auto" w:fill="auto"/>
            <w:vAlign w:val="center"/>
          </w:tcPr>
          <w:p w14:paraId="083F23CA"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10</w:t>
            </w:r>
          </w:p>
        </w:tc>
        <w:tc>
          <w:tcPr>
            <w:tcW w:w="1277" w:type="dxa"/>
            <w:shd w:val="clear" w:color="auto" w:fill="auto"/>
            <w:vAlign w:val="center"/>
          </w:tcPr>
          <w:p w14:paraId="794CB04E" w14:textId="77777777" w:rsidR="00A573F4" w:rsidRDefault="005A3E46" w:rsidP="003D75E9">
            <w:pPr>
              <w:pStyle w:val="Other0"/>
              <w:spacing w:after="0" w:line="240" w:lineRule="auto"/>
              <w:ind w:right="99" w:firstLine="0"/>
              <w:jc w:val="right"/>
              <w:rPr>
                <w:sz w:val="16"/>
                <w:szCs w:val="16"/>
              </w:rPr>
            </w:pPr>
            <w:r>
              <w:rPr>
                <w:rFonts w:ascii="Calibri" w:eastAsia="Calibri" w:hAnsi="Calibri" w:cs="Calibri"/>
                <w:sz w:val="16"/>
                <w:szCs w:val="16"/>
              </w:rPr>
              <w:t>10</w:t>
            </w:r>
          </w:p>
        </w:tc>
      </w:tr>
      <w:tr w:rsidR="00A573F4" w14:paraId="489CB0C6" w14:textId="77777777" w:rsidTr="004E4E79">
        <w:trPr>
          <w:trHeight w:hRule="exact" w:val="274"/>
        </w:trPr>
        <w:tc>
          <w:tcPr>
            <w:tcW w:w="1886" w:type="dxa"/>
            <w:shd w:val="clear" w:color="auto" w:fill="auto"/>
            <w:vAlign w:val="bottom"/>
          </w:tcPr>
          <w:p w14:paraId="47AA87F4"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185.774</w:t>
            </w:r>
          </w:p>
        </w:tc>
        <w:tc>
          <w:tcPr>
            <w:tcW w:w="989" w:type="dxa"/>
            <w:shd w:val="clear" w:color="auto" w:fill="auto"/>
            <w:vAlign w:val="bottom"/>
          </w:tcPr>
          <w:p w14:paraId="742E6C1C"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212.720</w:t>
            </w:r>
          </w:p>
        </w:tc>
        <w:tc>
          <w:tcPr>
            <w:tcW w:w="1075" w:type="dxa"/>
            <w:shd w:val="clear" w:color="auto" w:fill="auto"/>
            <w:vAlign w:val="bottom"/>
          </w:tcPr>
          <w:p w14:paraId="33F67186"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247.605</w:t>
            </w:r>
          </w:p>
        </w:tc>
        <w:tc>
          <w:tcPr>
            <w:tcW w:w="974" w:type="dxa"/>
            <w:shd w:val="clear" w:color="auto" w:fill="auto"/>
            <w:vAlign w:val="bottom"/>
          </w:tcPr>
          <w:p w14:paraId="106DE531"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34.885</w:t>
            </w:r>
          </w:p>
        </w:tc>
        <w:tc>
          <w:tcPr>
            <w:tcW w:w="1286" w:type="dxa"/>
            <w:shd w:val="clear" w:color="auto" w:fill="auto"/>
            <w:vAlign w:val="bottom"/>
          </w:tcPr>
          <w:p w14:paraId="62FE5587"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250.000</w:t>
            </w:r>
          </w:p>
        </w:tc>
        <w:tc>
          <w:tcPr>
            <w:tcW w:w="1277" w:type="dxa"/>
            <w:shd w:val="clear" w:color="auto" w:fill="auto"/>
            <w:vAlign w:val="bottom"/>
          </w:tcPr>
          <w:p w14:paraId="5223F5E2"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260.000</w:t>
            </w:r>
          </w:p>
        </w:tc>
      </w:tr>
      <w:tr w:rsidR="00A573F4" w14:paraId="47B1178F" w14:textId="77777777" w:rsidTr="007D41C4">
        <w:trPr>
          <w:trHeight w:hRule="exact" w:val="274"/>
        </w:trPr>
        <w:tc>
          <w:tcPr>
            <w:tcW w:w="1886" w:type="dxa"/>
            <w:tcBorders>
              <w:bottom w:val="single" w:sz="4" w:space="0" w:color="auto"/>
            </w:tcBorders>
            <w:shd w:val="clear" w:color="auto" w:fill="auto"/>
          </w:tcPr>
          <w:p w14:paraId="3E367552" w14:textId="77777777" w:rsidR="00A573F4" w:rsidRDefault="005A3E46" w:rsidP="003D75E9">
            <w:pPr>
              <w:pStyle w:val="Other0"/>
              <w:spacing w:after="0" w:line="240" w:lineRule="auto"/>
              <w:ind w:left="1240" w:firstLine="0"/>
              <w:jc w:val="right"/>
              <w:rPr>
                <w:sz w:val="16"/>
                <w:szCs w:val="16"/>
              </w:rPr>
            </w:pPr>
            <w:r>
              <w:rPr>
                <w:rFonts w:ascii="Calibri" w:eastAsia="Calibri" w:hAnsi="Calibri" w:cs="Calibri"/>
                <w:sz w:val="16"/>
                <w:szCs w:val="16"/>
              </w:rPr>
              <w:t>311.272</w:t>
            </w:r>
          </w:p>
        </w:tc>
        <w:tc>
          <w:tcPr>
            <w:tcW w:w="989" w:type="dxa"/>
            <w:tcBorders>
              <w:bottom w:val="single" w:sz="4" w:space="0" w:color="auto"/>
            </w:tcBorders>
            <w:shd w:val="clear" w:color="auto" w:fill="auto"/>
          </w:tcPr>
          <w:p w14:paraId="4A3F9904" w14:textId="77777777" w:rsidR="00A573F4" w:rsidRDefault="005A3E46" w:rsidP="003D75E9">
            <w:pPr>
              <w:pStyle w:val="Other0"/>
              <w:spacing w:after="0" w:line="240" w:lineRule="auto"/>
              <w:ind w:firstLine="320"/>
              <w:jc w:val="right"/>
              <w:rPr>
                <w:sz w:val="16"/>
                <w:szCs w:val="16"/>
              </w:rPr>
            </w:pPr>
            <w:r>
              <w:rPr>
                <w:rFonts w:ascii="Calibri" w:eastAsia="Calibri" w:hAnsi="Calibri" w:cs="Calibri"/>
                <w:sz w:val="16"/>
                <w:szCs w:val="16"/>
              </w:rPr>
              <w:t>269.000</w:t>
            </w:r>
          </w:p>
        </w:tc>
        <w:tc>
          <w:tcPr>
            <w:tcW w:w="1075" w:type="dxa"/>
            <w:tcBorders>
              <w:bottom w:val="single" w:sz="4" w:space="0" w:color="auto"/>
            </w:tcBorders>
            <w:shd w:val="clear" w:color="auto" w:fill="auto"/>
          </w:tcPr>
          <w:p w14:paraId="04DDFA36" w14:textId="77777777" w:rsidR="00A573F4" w:rsidRDefault="005A3E46" w:rsidP="003D75E9">
            <w:pPr>
              <w:pStyle w:val="Other0"/>
              <w:spacing w:after="0" w:line="240" w:lineRule="auto"/>
              <w:ind w:firstLine="400"/>
              <w:jc w:val="right"/>
              <w:rPr>
                <w:sz w:val="16"/>
                <w:szCs w:val="16"/>
              </w:rPr>
            </w:pPr>
            <w:r>
              <w:rPr>
                <w:rFonts w:ascii="Calibri" w:eastAsia="Calibri" w:hAnsi="Calibri" w:cs="Calibri"/>
                <w:sz w:val="16"/>
                <w:szCs w:val="16"/>
              </w:rPr>
              <w:t>274.760</w:t>
            </w:r>
          </w:p>
        </w:tc>
        <w:tc>
          <w:tcPr>
            <w:tcW w:w="974" w:type="dxa"/>
            <w:tcBorders>
              <w:bottom w:val="single" w:sz="4" w:space="0" w:color="auto"/>
            </w:tcBorders>
            <w:shd w:val="clear" w:color="auto" w:fill="auto"/>
          </w:tcPr>
          <w:p w14:paraId="52D48F3B" w14:textId="77777777" w:rsidR="00A573F4" w:rsidRDefault="005A3E46" w:rsidP="003D75E9">
            <w:pPr>
              <w:pStyle w:val="Other0"/>
              <w:spacing w:after="0" w:line="240" w:lineRule="auto"/>
              <w:ind w:right="98" w:firstLine="0"/>
              <w:jc w:val="right"/>
              <w:rPr>
                <w:sz w:val="16"/>
                <w:szCs w:val="16"/>
              </w:rPr>
            </w:pPr>
            <w:r>
              <w:rPr>
                <w:rFonts w:ascii="Calibri" w:eastAsia="Calibri" w:hAnsi="Calibri" w:cs="Calibri"/>
                <w:sz w:val="16"/>
                <w:szCs w:val="16"/>
              </w:rPr>
              <w:t>.5.760</w:t>
            </w:r>
          </w:p>
        </w:tc>
        <w:tc>
          <w:tcPr>
            <w:tcW w:w="1286" w:type="dxa"/>
            <w:tcBorders>
              <w:bottom w:val="single" w:sz="4" w:space="0" w:color="auto"/>
            </w:tcBorders>
            <w:shd w:val="clear" w:color="auto" w:fill="auto"/>
          </w:tcPr>
          <w:p w14:paraId="3F87AB51"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311.000</w:t>
            </w:r>
          </w:p>
        </w:tc>
        <w:tc>
          <w:tcPr>
            <w:tcW w:w="1277" w:type="dxa"/>
            <w:tcBorders>
              <w:bottom w:val="single" w:sz="4" w:space="0" w:color="auto"/>
            </w:tcBorders>
            <w:shd w:val="clear" w:color="auto" w:fill="auto"/>
          </w:tcPr>
          <w:p w14:paraId="52C416F2" w14:textId="77777777" w:rsidR="00A573F4" w:rsidRDefault="005A3E46" w:rsidP="003D75E9">
            <w:pPr>
              <w:pStyle w:val="Other0"/>
              <w:spacing w:after="0" w:line="240" w:lineRule="auto"/>
              <w:ind w:firstLine="660"/>
              <w:jc w:val="right"/>
              <w:rPr>
                <w:sz w:val="16"/>
                <w:szCs w:val="16"/>
              </w:rPr>
            </w:pPr>
            <w:r>
              <w:rPr>
                <w:rFonts w:ascii="Calibri" w:eastAsia="Calibri" w:hAnsi="Calibri" w:cs="Calibri"/>
                <w:sz w:val="16"/>
                <w:szCs w:val="16"/>
              </w:rPr>
              <w:t>322.400</w:t>
            </w:r>
          </w:p>
        </w:tc>
      </w:tr>
      <w:tr w:rsidR="00A573F4" w14:paraId="47BB06EA" w14:textId="77777777" w:rsidTr="007D41C4">
        <w:trPr>
          <w:trHeight w:hRule="exact" w:val="298"/>
        </w:trPr>
        <w:tc>
          <w:tcPr>
            <w:tcW w:w="1886" w:type="dxa"/>
            <w:tcBorders>
              <w:top w:val="single" w:sz="4" w:space="0" w:color="auto"/>
              <w:bottom w:val="double" w:sz="4" w:space="0" w:color="auto"/>
            </w:tcBorders>
            <w:shd w:val="clear" w:color="auto" w:fill="auto"/>
          </w:tcPr>
          <w:p w14:paraId="6FE19406" w14:textId="77777777" w:rsidR="00A573F4" w:rsidRPr="00C758EC" w:rsidRDefault="005A3E46" w:rsidP="003D75E9">
            <w:pPr>
              <w:pStyle w:val="Other0"/>
              <w:spacing w:after="0" w:line="240" w:lineRule="auto"/>
              <w:ind w:left="1040" w:firstLine="0"/>
              <w:jc w:val="right"/>
              <w:rPr>
                <w:b/>
                <w:bCs/>
                <w:sz w:val="16"/>
                <w:szCs w:val="16"/>
              </w:rPr>
            </w:pPr>
            <w:r w:rsidRPr="00C758EC">
              <w:rPr>
                <w:rFonts w:ascii="Calibri" w:eastAsia="Calibri" w:hAnsi="Calibri" w:cs="Calibri"/>
                <w:b/>
                <w:bCs/>
                <w:sz w:val="16"/>
                <w:szCs w:val="16"/>
              </w:rPr>
              <w:t>14.690.410</w:t>
            </w:r>
          </w:p>
        </w:tc>
        <w:tc>
          <w:tcPr>
            <w:tcW w:w="989" w:type="dxa"/>
            <w:tcBorders>
              <w:top w:val="single" w:sz="4" w:space="0" w:color="auto"/>
              <w:bottom w:val="double" w:sz="4" w:space="0" w:color="auto"/>
            </w:tcBorders>
            <w:shd w:val="clear" w:color="auto" w:fill="auto"/>
          </w:tcPr>
          <w:p w14:paraId="3BF8AA88" w14:textId="77777777" w:rsidR="00A573F4" w:rsidRPr="00C758EC" w:rsidRDefault="005A3E46" w:rsidP="003D75E9">
            <w:pPr>
              <w:pStyle w:val="Other0"/>
              <w:spacing w:after="0" w:line="240" w:lineRule="auto"/>
              <w:ind w:right="30" w:firstLine="0"/>
              <w:jc w:val="right"/>
              <w:rPr>
                <w:b/>
                <w:bCs/>
                <w:sz w:val="16"/>
                <w:szCs w:val="16"/>
              </w:rPr>
            </w:pPr>
            <w:r w:rsidRPr="00C758EC">
              <w:rPr>
                <w:rFonts w:ascii="Calibri" w:eastAsia="Calibri" w:hAnsi="Calibri" w:cs="Calibri"/>
                <w:b/>
                <w:bCs/>
                <w:sz w:val="16"/>
                <w:szCs w:val="16"/>
              </w:rPr>
              <w:t>24.082.121</w:t>
            </w:r>
          </w:p>
        </w:tc>
        <w:tc>
          <w:tcPr>
            <w:tcW w:w="1075" w:type="dxa"/>
            <w:tcBorders>
              <w:top w:val="single" w:sz="4" w:space="0" w:color="auto"/>
              <w:bottom w:val="double" w:sz="4" w:space="0" w:color="auto"/>
            </w:tcBorders>
            <w:shd w:val="clear" w:color="auto" w:fill="auto"/>
          </w:tcPr>
          <w:p w14:paraId="4DB30317" w14:textId="77777777" w:rsidR="00A573F4" w:rsidRPr="00C758EC" w:rsidRDefault="005A3E46" w:rsidP="003D75E9">
            <w:pPr>
              <w:pStyle w:val="Other0"/>
              <w:spacing w:after="0" w:line="240" w:lineRule="auto"/>
              <w:ind w:firstLine="180"/>
              <w:jc w:val="right"/>
              <w:rPr>
                <w:b/>
                <w:bCs/>
                <w:sz w:val="16"/>
                <w:szCs w:val="16"/>
              </w:rPr>
            </w:pPr>
            <w:r w:rsidRPr="00C758EC">
              <w:rPr>
                <w:rFonts w:ascii="Calibri" w:eastAsia="Calibri" w:hAnsi="Calibri" w:cs="Calibri"/>
                <w:b/>
                <w:bCs/>
                <w:sz w:val="16"/>
                <w:szCs w:val="16"/>
              </w:rPr>
              <w:t>24.622.363</w:t>
            </w:r>
          </w:p>
        </w:tc>
        <w:tc>
          <w:tcPr>
            <w:tcW w:w="974" w:type="dxa"/>
            <w:tcBorders>
              <w:top w:val="single" w:sz="4" w:space="0" w:color="auto"/>
              <w:bottom w:val="double" w:sz="4" w:space="0" w:color="auto"/>
            </w:tcBorders>
            <w:shd w:val="clear" w:color="auto" w:fill="auto"/>
          </w:tcPr>
          <w:p w14:paraId="678A6178" w14:textId="77777777" w:rsidR="00A573F4" w:rsidRPr="00C758EC" w:rsidRDefault="005A3E46" w:rsidP="003D75E9">
            <w:pPr>
              <w:pStyle w:val="Other0"/>
              <w:spacing w:after="0" w:line="240" w:lineRule="auto"/>
              <w:ind w:right="98" w:firstLine="0"/>
              <w:jc w:val="right"/>
              <w:rPr>
                <w:b/>
                <w:bCs/>
                <w:sz w:val="16"/>
                <w:szCs w:val="16"/>
              </w:rPr>
            </w:pPr>
            <w:r w:rsidRPr="00C758EC">
              <w:rPr>
                <w:rFonts w:ascii="Calibri" w:eastAsia="Calibri" w:hAnsi="Calibri" w:cs="Calibri"/>
                <w:b/>
                <w:bCs/>
                <w:sz w:val="16"/>
                <w:szCs w:val="16"/>
              </w:rPr>
              <w:t>540.242</w:t>
            </w:r>
          </w:p>
        </w:tc>
        <w:tc>
          <w:tcPr>
            <w:tcW w:w="1286" w:type="dxa"/>
            <w:tcBorders>
              <w:top w:val="single" w:sz="4" w:space="0" w:color="auto"/>
              <w:bottom w:val="double" w:sz="4" w:space="0" w:color="auto"/>
            </w:tcBorders>
            <w:shd w:val="clear" w:color="auto" w:fill="auto"/>
          </w:tcPr>
          <w:p w14:paraId="42CA29D0" w14:textId="77777777" w:rsidR="00A573F4" w:rsidRPr="00C758EC" w:rsidRDefault="005A3E46" w:rsidP="003D75E9">
            <w:pPr>
              <w:pStyle w:val="Other0"/>
              <w:spacing w:after="0" w:line="240" w:lineRule="auto"/>
              <w:ind w:firstLine="0"/>
              <w:jc w:val="right"/>
              <w:rPr>
                <w:b/>
                <w:bCs/>
                <w:sz w:val="16"/>
                <w:szCs w:val="16"/>
              </w:rPr>
            </w:pPr>
            <w:r w:rsidRPr="00C758EC">
              <w:rPr>
                <w:rFonts w:ascii="Calibri" w:eastAsia="Calibri" w:hAnsi="Calibri" w:cs="Calibri"/>
                <w:b/>
                <w:bCs/>
                <w:sz w:val="16"/>
                <w:szCs w:val="16"/>
              </w:rPr>
              <w:t>26.655.638</w:t>
            </w:r>
          </w:p>
        </w:tc>
        <w:tc>
          <w:tcPr>
            <w:tcW w:w="1277" w:type="dxa"/>
            <w:tcBorders>
              <w:top w:val="single" w:sz="4" w:space="0" w:color="auto"/>
              <w:bottom w:val="double" w:sz="4" w:space="0" w:color="auto"/>
            </w:tcBorders>
            <w:shd w:val="clear" w:color="auto" w:fill="auto"/>
          </w:tcPr>
          <w:p w14:paraId="60B2D5A5" w14:textId="77777777" w:rsidR="00A573F4" w:rsidRPr="00C758EC" w:rsidRDefault="005A3E46" w:rsidP="003D75E9">
            <w:pPr>
              <w:pStyle w:val="Other0"/>
              <w:spacing w:after="0" w:line="240" w:lineRule="auto"/>
              <w:ind w:firstLine="0"/>
              <w:jc w:val="right"/>
              <w:rPr>
                <w:b/>
                <w:bCs/>
                <w:sz w:val="16"/>
                <w:szCs w:val="16"/>
              </w:rPr>
            </w:pPr>
            <w:r w:rsidRPr="00C758EC">
              <w:rPr>
                <w:rFonts w:ascii="Calibri" w:eastAsia="Calibri" w:hAnsi="Calibri" w:cs="Calibri"/>
                <w:b/>
                <w:bCs/>
                <w:sz w:val="16"/>
                <w:szCs w:val="16"/>
              </w:rPr>
              <w:t>27.373.770</w:t>
            </w:r>
          </w:p>
        </w:tc>
      </w:tr>
    </w:tbl>
    <w:tbl>
      <w:tblPr>
        <w:tblpPr w:leftFromText="180" w:rightFromText="180" w:vertAnchor="text" w:horzAnchor="page" w:tblpX="2891" w:tblpY="904"/>
        <w:tblW w:w="0" w:type="auto"/>
        <w:tblLayout w:type="fixed"/>
        <w:tblCellMar>
          <w:left w:w="10" w:type="dxa"/>
          <w:right w:w="10" w:type="dxa"/>
        </w:tblCellMar>
        <w:tblLook w:val="04A0" w:firstRow="1" w:lastRow="0" w:firstColumn="1" w:lastColumn="0" w:noHBand="0" w:noVBand="1"/>
      </w:tblPr>
      <w:tblGrid>
        <w:gridCol w:w="1109"/>
        <w:gridCol w:w="3898"/>
      </w:tblGrid>
      <w:tr w:rsidR="00CC74B0" w14:paraId="36856785" w14:textId="77777777" w:rsidTr="00CC74B0">
        <w:trPr>
          <w:trHeight w:hRule="exact" w:val="586"/>
        </w:trPr>
        <w:tc>
          <w:tcPr>
            <w:tcW w:w="1109" w:type="dxa"/>
            <w:shd w:val="clear" w:color="auto" w:fill="auto"/>
          </w:tcPr>
          <w:p w14:paraId="394DA5B0" w14:textId="77777777" w:rsidR="00CC74B0" w:rsidRDefault="00CC74B0" w:rsidP="00CC74B0">
            <w:pPr>
              <w:pStyle w:val="Other0"/>
              <w:spacing w:after="0" w:line="240" w:lineRule="auto"/>
              <w:ind w:firstLine="0"/>
              <w:rPr>
                <w:sz w:val="16"/>
                <w:szCs w:val="16"/>
              </w:rPr>
            </w:pPr>
            <w:r>
              <w:rPr>
                <w:rFonts w:ascii="Calibri" w:eastAsia="Calibri" w:hAnsi="Calibri" w:cs="Calibri"/>
                <w:sz w:val="16"/>
                <w:szCs w:val="16"/>
              </w:rPr>
              <w:t>ΑΡΘΡΟ</w:t>
            </w:r>
          </w:p>
        </w:tc>
        <w:tc>
          <w:tcPr>
            <w:tcW w:w="3898" w:type="dxa"/>
            <w:shd w:val="clear" w:color="auto" w:fill="auto"/>
            <w:vAlign w:val="center"/>
          </w:tcPr>
          <w:p w14:paraId="72DA29E0" w14:textId="77777777" w:rsidR="00CC74B0" w:rsidRDefault="00CC74B0" w:rsidP="00CC74B0">
            <w:pPr>
              <w:pStyle w:val="Other0"/>
              <w:spacing w:after="0" w:line="240" w:lineRule="auto"/>
              <w:ind w:firstLine="700"/>
              <w:rPr>
                <w:sz w:val="16"/>
                <w:szCs w:val="16"/>
              </w:rPr>
            </w:pPr>
            <w:r>
              <w:rPr>
                <w:rFonts w:ascii="Calibri" w:eastAsia="Calibri" w:hAnsi="Calibri" w:cs="Calibri"/>
                <w:sz w:val="16"/>
                <w:szCs w:val="16"/>
              </w:rPr>
              <w:t>ΛΕΠΤΟΜΕΡΕΙΕΣ</w:t>
            </w:r>
          </w:p>
        </w:tc>
      </w:tr>
      <w:tr w:rsidR="00CC74B0" w14:paraId="7D8080F4" w14:textId="77777777" w:rsidTr="00CC74B0">
        <w:trPr>
          <w:trHeight w:hRule="exact" w:val="3642"/>
        </w:trPr>
        <w:tc>
          <w:tcPr>
            <w:tcW w:w="1109" w:type="dxa"/>
            <w:shd w:val="clear" w:color="auto" w:fill="auto"/>
            <w:vAlign w:val="bottom"/>
          </w:tcPr>
          <w:p w14:paraId="36E11795"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01</w:t>
            </w:r>
          </w:p>
          <w:p w14:paraId="745286CB"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100</w:t>
            </w:r>
          </w:p>
          <w:p w14:paraId="1D0A0785"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102</w:t>
            </w:r>
          </w:p>
          <w:p w14:paraId="24CF30D7"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107</w:t>
            </w:r>
          </w:p>
          <w:p w14:paraId="3B91726F"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109</w:t>
            </w:r>
          </w:p>
          <w:p w14:paraId="55DFED5B"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120</w:t>
            </w:r>
          </w:p>
          <w:p w14:paraId="0AA19E85"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121</w:t>
            </w:r>
          </w:p>
          <w:p w14:paraId="754AFB5A"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122</w:t>
            </w:r>
          </w:p>
          <w:p w14:paraId="58999DE3"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123</w:t>
            </w:r>
          </w:p>
          <w:p w14:paraId="184AE06A"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124</w:t>
            </w:r>
          </w:p>
          <w:p w14:paraId="0B8FF8E9"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125</w:t>
            </w:r>
          </w:p>
          <w:p w14:paraId="2D4CB12D"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126</w:t>
            </w:r>
          </w:p>
          <w:p w14:paraId="7235DD77"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127</w:t>
            </w:r>
          </w:p>
          <w:p w14:paraId="177E216F" w14:textId="77777777" w:rsidR="00CC74B0" w:rsidRDefault="00CC74B0" w:rsidP="00BA2526">
            <w:pPr>
              <w:pStyle w:val="Other0"/>
              <w:spacing w:after="0" w:line="220" w:lineRule="exact"/>
              <w:ind w:firstLine="0"/>
              <w:rPr>
                <w:sz w:val="16"/>
                <w:szCs w:val="16"/>
              </w:rPr>
            </w:pPr>
            <w:r>
              <w:rPr>
                <w:rFonts w:ascii="Calibri" w:eastAsia="Calibri" w:hAnsi="Calibri" w:cs="Calibri"/>
                <w:sz w:val="16"/>
                <w:szCs w:val="16"/>
              </w:rPr>
              <w:t>128</w:t>
            </w:r>
          </w:p>
        </w:tc>
        <w:tc>
          <w:tcPr>
            <w:tcW w:w="3898" w:type="dxa"/>
            <w:shd w:val="clear" w:color="auto" w:fill="auto"/>
            <w:vAlign w:val="bottom"/>
          </w:tcPr>
          <w:p w14:paraId="5CD554E6"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ΔΑΠΑΝΕΣ ΓΙΑ ΠΡΟΣΩΠΙΚΟ</w:t>
            </w:r>
          </w:p>
          <w:p w14:paraId="7F26D085"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ΑΠΟΔΟΧΕΣ ΠΡΟΣΩΠΙΚΟΥ</w:t>
            </w:r>
          </w:p>
          <w:p w14:paraId="0F1A7DC6"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Βασικός Μισθός</w:t>
            </w:r>
          </w:p>
          <w:p w14:paraId="0657C75C"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Δέκατος Τρίτος Μισθός</w:t>
            </w:r>
          </w:p>
          <w:p w14:paraId="7087D143"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Αμοιβή κατ' αποκοπή</w:t>
            </w:r>
          </w:p>
          <w:p w14:paraId="2573E410"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Τιμαριθμικά Επιδόματα</w:t>
            </w:r>
          </w:p>
          <w:p w14:paraId="6A0102DE"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Αποζημίωση Κυριακής</w:t>
            </w:r>
          </w:p>
          <w:p w14:paraId="43D7DC4F"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Υπερωρίες και Αργίες</w:t>
            </w:r>
          </w:p>
          <w:p w14:paraId="4B2B9E7C"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Επιδόματα Βάρδιας</w:t>
            </w:r>
          </w:p>
          <w:p w14:paraId="636BE871"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Εισφορά Κοινωνικών Ασφαλίσεων</w:t>
            </w:r>
          </w:p>
          <w:p w14:paraId="3DC11862" w14:textId="77777777" w:rsidR="00CC74B0" w:rsidRDefault="00CC74B0" w:rsidP="00BA2526">
            <w:pPr>
              <w:pStyle w:val="Other0"/>
              <w:spacing w:after="0" w:line="220" w:lineRule="exact"/>
              <w:ind w:firstLine="580"/>
              <w:rPr>
                <w:sz w:val="16"/>
                <w:szCs w:val="16"/>
              </w:rPr>
            </w:pPr>
            <w:r>
              <w:rPr>
                <w:rFonts w:ascii="Calibri" w:eastAsia="Calibri" w:hAnsi="Calibri" w:cs="Calibri"/>
                <w:sz w:val="16"/>
                <w:szCs w:val="16"/>
              </w:rPr>
              <w:t xml:space="preserve">Νόμος </w:t>
            </w:r>
            <w:proofErr w:type="spellStart"/>
            <w:r>
              <w:rPr>
                <w:rFonts w:ascii="Calibri" w:eastAsia="Calibri" w:hAnsi="Calibri" w:cs="Calibri"/>
                <w:sz w:val="16"/>
                <w:szCs w:val="16"/>
              </w:rPr>
              <w:t>Τερματ</w:t>
            </w:r>
            <w:proofErr w:type="spellEnd"/>
            <w:r>
              <w:rPr>
                <w:rFonts w:ascii="Calibri" w:eastAsia="Calibri" w:hAnsi="Calibri" w:cs="Calibri"/>
                <w:sz w:val="16"/>
                <w:szCs w:val="16"/>
              </w:rPr>
              <w:t xml:space="preserve">. Απασχολήσεως &amp; </w:t>
            </w:r>
            <w:proofErr w:type="spellStart"/>
            <w:r>
              <w:rPr>
                <w:rFonts w:ascii="Calibri" w:eastAsia="Calibri" w:hAnsi="Calibri" w:cs="Calibri"/>
                <w:sz w:val="16"/>
                <w:szCs w:val="16"/>
              </w:rPr>
              <w:t>Βιομηχ</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Κατάρτ</w:t>
            </w:r>
            <w:proofErr w:type="spellEnd"/>
            <w:r>
              <w:rPr>
                <w:rFonts w:ascii="Calibri" w:eastAsia="Calibri" w:hAnsi="Calibri" w:cs="Calibri"/>
                <w:sz w:val="16"/>
                <w:szCs w:val="16"/>
              </w:rPr>
              <w:t>.</w:t>
            </w:r>
          </w:p>
          <w:p w14:paraId="33D13F92" w14:textId="6C5E2DD3" w:rsidR="00CC74B0" w:rsidRDefault="00CC74B0" w:rsidP="00BA2526">
            <w:pPr>
              <w:pStyle w:val="Other0"/>
              <w:spacing w:after="0" w:line="220" w:lineRule="exact"/>
              <w:ind w:left="580" w:firstLine="0"/>
              <w:rPr>
                <w:sz w:val="16"/>
                <w:szCs w:val="16"/>
              </w:rPr>
            </w:pPr>
            <w:r>
              <w:rPr>
                <w:rFonts w:ascii="Calibri" w:eastAsia="Calibri" w:hAnsi="Calibri" w:cs="Calibri"/>
                <w:sz w:val="16"/>
                <w:szCs w:val="16"/>
              </w:rPr>
              <w:t xml:space="preserve">Εισφορά στο Ταμείο Κοινωνικής Συνοχής Ιατροφαρμακευτική Περίθαλψη Προσωπικού </w:t>
            </w:r>
            <w:r w:rsidR="007D41C4">
              <w:rPr>
                <w:rFonts w:ascii="Calibri" w:eastAsia="Calibri" w:hAnsi="Calibri" w:cs="Calibri"/>
                <w:sz w:val="16"/>
                <w:szCs w:val="16"/>
              </w:rPr>
              <w:t>Ά</w:t>
            </w:r>
            <w:r>
              <w:rPr>
                <w:rFonts w:ascii="Calibri" w:eastAsia="Calibri" w:hAnsi="Calibri" w:cs="Calibri"/>
                <w:sz w:val="16"/>
                <w:szCs w:val="16"/>
              </w:rPr>
              <w:t>λλα Επιδόματα</w:t>
            </w:r>
          </w:p>
        </w:tc>
      </w:tr>
      <w:tr w:rsidR="00CC74B0" w14:paraId="786A2AB9" w14:textId="77777777" w:rsidTr="00CC74B0">
        <w:trPr>
          <w:trHeight w:hRule="exact" w:val="402"/>
        </w:trPr>
        <w:tc>
          <w:tcPr>
            <w:tcW w:w="1109" w:type="dxa"/>
            <w:shd w:val="clear" w:color="auto" w:fill="auto"/>
          </w:tcPr>
          <w:p w14:paraId="45E00454" w14:textId="77777777" w:rsidR="00CC74B0" w:rsidRDefault="00CC74B0" w:rsidP="00CC74B0">
            <w:pPr>
              <w:pStyle w:val="Other0"/>
              <w:spacing w:after="0" w:line="240" w:lineRule="auto"/>
              <w:ind w:firstLine="0"/>
              <w:rPr>
                <w:sz w:val="16"/>
                <w:szCs w:val="16"/>
              </w:rPr>
            </w:pPr>
            <w:r>
              <w:rPr>
                <w:rFonts w:ascii="Calibri" w:eastAsia="Calibri" w:hAnsi="Calibri" w:cs="Calibri"/>
                <w:sz w:val="16"/>
                <w:szCs w:val="16"/>
              </w:rPr>
              <w:t>129</w:t>
            </w:r>
          </w:p>
        </w:tc>
        <w:tc>
          <w:tcPr>
            <w:tcW w:w="3898" w:type="dxa"/>
            <w:shd w:val="clear" w:color="auto" w:fill="auto"/>
          </w:tcPr>
          <w:p w14:paraId="3E12F5BD" w14:textId="77777777" w:rsidR="00CC74B0" w:rsidRDefault="00CC74B0" w:rsidP="00CC74B0">
            <w:pPr>
              <w:pStyle w:val="Other0"/>
              <w:spacing w:after="0" w:line="240" w:lineRule="auto"/>
              <w:ind w:firstLine="580"/>
              <w:rPr>
                <w:sz w:val="16"/>
                <w:szCs w:val="16"/>
              </w:rPr>
            </w:pPr>
            <w:r>
              <w:rPr>
                <w:rFonts w:ascii="Calibri" w:eastAsia="Calibri" w:hAnsi="Calibri" w:cs="Calibri"/>
                <w:sz w:val="16"/>
                <w:szCs w:val="16"/>
              </w:rPr>
              <w:t>Ωρομίσθιο προσωπικό</w:t>
            </w:r>
          </w:p>
        </w:tc>
      </w:tr>
      <w:tr w:rsidR="00CC74B0" w14:paraId="2A476778" w14:textId="77777777" w:rsidTr="00CC74B0">
        <w:trPr>
          <w:trHeight w:hRule="exact" w:val="431"/>
        </w:trPr>
        <w:tc>
          <w:tcPr>
            <w:tcW w:w="1109" w:type="dxa"/>
            <w:shd w:val="clear" w:color="auto" w:fill="auto"/>
            <w:vAlign w:val="center"/>
          </w:tcPr>
          <w:p w14:paraId="1BF5FDF6" w14:textId="77777777" w:rsidR="00CC74B0" w:rsidRDefault="00CC74B0" w:rsidP="00CC74B0">
            <w:pPr>
              <w:pStyle w:val="Other0"/>
              <w:spacing w:after="0" w:line="240" w:lineRule="auto"/>
              <w:ind w:firstLine="0"/>
              <w:rPr>
                <w:sz w:val="16"/>
                <w:szCs w:val="16"/>
              </w:rPr>
            </w:pPr>
            <w:r>
              <w:rPr>
                <w:rFonts w:ascii="Calibri" w:eastAsia="Calibri" w:hAnsi="Calibri" w:cs="Calibri"/>
                <w:sz w:val="16"/>
                <w:szCs w:val="16"/>
              </w:rPr>
              <w:t>130</w:t>
            </w:r>
          </w:p>
        </w:tc>
        <w:tc>
          <w:tcPr>
            <w:tcW w:w="3898" w:type="dxa"/>
            <w:shd w:val="clear" w:color="auto" w:fill="auto"/>
            <w:vAlign w:val="center"/>
          </w:tcPr>
          <w:p w14:paraId="471C787E" w14:textId="77777777" w:rsidR="00CC74B0" w:rsidRDefault="00CC74B0" w:rsidP="00CC74B0">
            <w:pPr>
              <w:pStyle w:val="Other0"/>
              <w:spacing w:after="0" w:line="240" w:lineRule="auto"/>
              <w:ind w:firstLine="580"/>
              <w:rPr>
                <w:sz w:val="16"/>
                <w:szCs w:val="16"/>
              </w:rPr>
            </w:pPr>
            <w:r>
              <w:rPr>
                <w:rFonts w:ascii="Calibri" w:eastAsia="Calibri" w:hAnsi="Calibri" w:cs="Calibri"/>
                <w:sz w:val="16"/>
                <w:szCs w:val="16"/>
              </w:rPr>
              <w:t>Ταμείο Σύνταξης</w:t>
            </w:r>
          </w:p>
        </w:tc>
      </w:tr>
      <w:tr w:rsidR="00CC74B0" w14:paraId="134A8B67" w14:textId="77777777" w:rsidTr="00CC74B0">
        <w:trPr>
          <w:trHeight w:hRule="exact" w:val="329"/>
        </w:trPr>
        <w:tc>
          <w:tcPr>
            <w:tcW w:w="1109" w:type="dxa"/>
            <w:shd w:val="clear" w:color="auto" w:fill="auto"/>
            <w:vAlign w:val="center"/>
          </w:tcPr>
          <w:p w14:paraId="10593D70" w14:textId="77777777" w:rsidR="00CC74B0" w:rsidRDefault="00CC74B0" w:rsidP="00CC74B0">
            <w:pPr>
              <w:pStyle w:val="Other0"/>
              <w:spacing w:after="0" w:line="240" w:lineRule="auto"/>
              <w:ind w:firstLine="0"/>
              <w:rPr>
                <w:sz w:val="16"/>
                <w:szCs w:val="16"/>
              </w:rPr>
            </w:pPr>
            <w:r>
              <w:rPr>
                <w:rFonts w:ascii="Calibri" w:eastAsia="Calibri" w:hAnsi="Calibri" w:cs="Calibri"/>
                <w:sz w:val="16"/>
                <w:szCs w:val="16"/>
              </w:rPr>
              <w:t>140</w:t>
            </w:r>
          </w:p>
        </w:tc>
        <w:tc>
          <w:tcPr>
            <w:tcW w:w="3898" w:type="dxa"/>
            <w:shd w:val="clear" w:color="auto" w:fill="auto"/>
            <w:vAlign w:val="center"/>
          </w:tcPr>
          <w:p w14:paraId="4A96B92B" w14:textId="77777777" w:rsidR="00CC74B0" w:rsidRDefault="00CC74B0" w:rsidP="00CC74B0">
            <w:pPr>
              <w:pStyle w:val="Other0"/>
              <w:spacing w:after="0" w:line="240" w:lineRule="auto"/>
              <w:ind w:firstLine="580"/>
              <w:rPr>
                <w:sz w:val="16"/>
                <w:szCs w:val="16"/>
              </w:rPr>
            </w:pPr>
            <w:r>
              <w:rPr>
                <w:rFonts w:ascii="Calibri" w:eastAsia="Calibri" w:hAnsi="Calibri" w:cs="Calibri"/>
                <w:sz w:val="16"/>
                <w:szCs w:val="16"/>
              </w:rPr>
              <w:t>Σχέδιο Πρόωρης Ευδόκιμης Αφυπηρέτησης</w:t>
            </w:r>
          </w:p>
        </w:tc>
      </w:tr>
      <w:tr w:rsidR="00CC74B0" w14:paraId="0031B297" w14:textId="77777777" w:rsidTr="00CC74B0">
        <w:trPr>
          <w:trHeight w:hRule="exact" w:val="504"/>
        </w:trPr>
        <w:tc>
          <w:tcPr>
            <w:tcW w:w="1109" w:type="dxa"/>
            <w:shd w:val="clear" w:color="auto" w:fill="auto"/>
            <w:vAlign w:val="bottom"/>
          </w:tcPr>
          <w:p w14:paraId="2DD2ADA9" w14:textId="77777777" w:rsidR="00CC74B0" w:rsidRDefault="00CC74B0" w:rsidP="00CC74B0">
            <w:pPr>
              <w:pStyle w:val="Other0"/>
              <w:spacing w:after="40" w:line="240" w:lineRule="auto"/>
              <w:ind w:firstLine="0"/>
              <w:rPr>
                <w:sz w:val="16"/>
                <w:szCs w:val="16"/>
              </w:rPr>
            </w:pPr>
            <w:r>
              <w:rPr>
                <w:rFonts w:ascii="Calibri" w:eastAsia="Calibri" w:hAnsi="Calibri" w:cs="Calibri"/>
                <w:sz w:val="16"/>
                <w:szCs w:val="16"/>
              </w:rPr>
              <w:t>144</w:t>
            </w:r>
          </w:p>
          <w:p w14:paraId="065CEB90" w14:textId="77777777" w:rsidR="00CC74B0" w:rsidRDefault="00CC74B0" w:rsidP="00CC74B0">
            <w:pPr>
              <w:pStyle w:val="Other0"/>
              <w:spacing w:after="0" w:line="240" w:lineRule="auto"/>
              <w:ind w:firstLine="0"/>
              <w:rPr>
                <w:sz w:val="16"/>
                <w:szCs w:val="16"/>
              </w:rPr>
            </w:pPr>
            <w:r>
              <w:rPr>
                <w:rFonts w:ascii="Calibri" w:eastAsia="Calibri" w:hAnsi="Calibri" w:cs="Calibri"/>
                <w:sz w:val="16"/>
                <w:szCs w:val="16"/>
              </w:rPr>
              <w:t>150</w:t>
            </w:r>
          </w:p>
        </w:tc>
        <w:tc>
          <w:tcPr>
            <w:tcW w:w="3898" w:type="dxa"/>
            <w:shd w:val="clear" w:color="auto" w:fill="auto"/>
            <w:vAlign w:val="bottom"/>
          </w:tcPr>
          <w:p w14:paraId="35C5AB82" w14:textId="77777777" w:rsidR="00CC74B0" w:rsidRDefault="00CC74B0" w:rsidP="00CC74B0">
            <w:pPr>
              <w:pStyle w:val="Other0"/>
              <w:spacing w:after="40" w:line="240" w:lineRule="auto"/>
              <w:ind w:firstLine="580"/>
              <w:rPr>
                <w:sz w:val="16"/>
                <w:szCs w:val="16"/>
              </w:rPr>
            </w:pPr>
            <w:r>
              <w:rPr>
                <w:rFonts w:ascii="Calibri" w:eastAsia="Calibri" w:hAnsi="Calibri" w:cs="Calibri"/>
                <w:sz w:val="16"/>
                <w:szCs w:val="16"/>
              </w:rPr>
              <w:t>Εισφορά στο Ταμείο Προνοίας</w:t>
            </w:r>
          </w:p>
          <w:p w14:paraId="7B517CE7" w14:textId="77777777" w:rsidR="00CC74B0" w:rsidRDefault="00CC74B0" w:rsidP="00CC74B0">
            <w:pPr>
              <w:pStyle w:val="Other0"/>
              <w:spacing w:after="0" w:line="240" w:lineRule="auto"/>
              <w:ind w:firstLine="580"/>
              <w:rPr>
                <w:sz w:val="16"/>
                <w:szCs w:val="16"/>
              </w:rPr>
            </w:pPr>
            <w:r>
              <w:rPr>
                <w:rFonts w:ascii="Calibri" w:eastAsia="Calibri" w:hAnsi="Calibri" w:cs="Calibri"/>
                <w:sz w:val="16"/>
                <w:szCs w:val="16"/>
              </w:rPr>
              <w:t>Ταμείο Ευημερίας Προσωπικού</w:t>
            </w:r>
          </w:p>
        </w:tc>
      </w:tr>
    </w:tbl>
    <w:p w14:paraId="75149D76" w14:textId="5BB86CF9" w:rsidR="004E4E79" w:rsidRDefault="00CC74B0" w:rsidP="004E4E79">
      <w:pPr>
        <w:pStyle w:val="Bodytext20"/>
        <w:spacing w:after="560"/>
      </w:pPr>
      <w:r>
        <w:t xml:space="preserve"> </w:t>
      </w:r>
      <w:r w:rsidR="00C758EC">
        <w:t xml:space="preserve">                                      </w:t>
      </w:r>
      <w:r w:rsidR="004E4E79">
        <w:t>ΚΕΦ/</w:t>
      </w:r>
    </w:p>
    <w:p w14:paraId="6D050F07" w14:textId="77777777" w:rsidR="00A573F4" w:rsidRDefault="00A573F4">
      <w:pPr>
        <w:sectPr w:rsidR="00A573F4" w:rsidSect="00FF5AF3">
          <w:headerReference w:type="even" r:id="rId23"/>
          <w:headerReference w:type="default" r:id="rId24"/>
          <w:pgSz w:w="16834" w:h="11909" w:orient="landscape"/>
          <w:pgMar w:top="1418" w:right="1134" w:bottom="1134" w:left="1418" w:header="0" w:footer="1446" w:gutter="0"/>
          <w:pgNumType w:start="21"/>
          <w:cols w:space="720"/>
          <w:noEndnote/>
          <w:docGrid w:linePitch="360"/>
        </w:sectPr>
      </w:pPr>
    </w:p>
    <w:p w14:paraId="761E7F71" w14:textId="77777777" w:rsidR="00A573F4" w:rsidRDefault="00A573F4">
      <w:pPr>
        <w:spacing w:after="4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413"/>
        <w:gridCol w:w="389"/>
        <w:gridCol w:w="2539"/>
        <w:gridCol w:w="466"/>
        <w:gridCol w:w="509"/>
        <w:gridCol w:w="878"/>
        <w:gridCol w:w="730"/>
        <w:gridCol w:w="706"/>
        <w:gridCol w:w="2122"/>
        <w:gridCol w:w="614"/>
        <w:gridCol w:w="1008"/>
        <w:gridCol w:w="989"/>
        <w:gridCol w:w="970"/>
        <w:gridCol w:w="773"/>
        <w:gridCol w:w="1042"/>
      </w:tblGrid>
      <w:tr w:rsidR="00A573F4" w14:paraId="3A19D3CA" w14:textId="77777777">
        <w:trPr>
          <w:trHeight w:hRule="exact" w:val="250"/>
          <w:jc w:val="center"/>
        </w:trPr>
        <w:tc>
          <w:tcPr>
            <w:tcW w:w="1171" w:type="dxa"/>
            <w:gridSpan w:val="2"/>
            <w:tcBorders>
              <w:top w:val="single" w:sz="4" w:space="0" w:color="auto"/>
              <w:left w:val="single" w:sz="4" w:space="0" w:color="auto"/>
            </w:tcBorders>
            <w:shd w:val="clear" w:color="auto" w:fill="auto"/>
            <w:vAlign w:val="center"/>
          </w:tcPr>
          <w:p w14:paraId="0B0C14A8" w14:textId="77777777" w:rsidR="00A573F4" w:rsidRDefault="005A3E46">
            <w:pPr>
              <w:pStyle w:val="Other0"/>
              <w:spacing w:after="0" w:line="240" w:lineRule="auto"/>
              <w:ind w:firstLine="0"/>
              <w:rPr>
                <w:sz w:val="10"/>
                <w:szCs w:val="10"/>
              </w:rPr>
            </w:pPr>
            <w:r>
              <w:rPr>
                <w:sz w:val="10"/>
                <w:szCs w:val="10"/>
              </w:rPr>
              <w:t>ΜΟΝΙΜΕΣ ΘΕΣΕΙΣ</w:t>
            </w:r>
          </w:p>
        </w:tc>
        <w:tc>
          <w:tcPr>
            <w:tcW w:w="389" w:type="dxa"/>
            <w:tcBorders>
              <w:top w:val="single" w:sz="4" w:space="0" w:color="auto"/>
              <w:left w:val="single" w:sz="4" w:space="0" w:color="auto"/>
            </w:tcBorders>
            <w:shd w:val="clear" w:color="auto" w:fill="auto"/>
          </w:tcPr>
          <w:p w14:paraId="69811538"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1817FB49" w14:textId="77777777" w:rsidR="00A573F4" w:rsidRDefault="00A573F4">
            <w:pPr>
              <w:rPr>
                <w:sz w:val="10"/>
                <w:szCs w:val="10"/>
              </w:rPr>
            </w:pPr>
          </w:p>
        </w:tc>
        <w:tc>
          <w:tcPr>
            <w:tcW w:w="466" w:type="dxa"/>
            <w:tcBorders>
              <w:top w:val="single" w:sz="4" w:space="0" w:color="auto"/>
              <w:left w:val="single" w:sz="4" w:space="0" w:color="auto"/>
            </w:tcBorders>
            <w:shd w:val="clear" w:color="auto" w:fill="auto"/>
          </w:tcPr>
          <w:p w14:paraId="6B0FCF3F"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588E98C6"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7187CB8E"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0198E872"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621A1994"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1E543D80" w14:textId="77777777" w:rsidR="00A573F4" w:rsidRDefault="00A573F4">
            <w:pPr>
              <w:rPr>
                <w:sz w:val="10"/>
                <w:szCs w:val="10"/>
              </w:rPr>
            </w:pPr>
          </w:p>
        </w:tc>
        <w:tc>
          <w:tcPr>
            <w:tcW w:w="5396" w:type="dxa"/>
            <w:gridSpan w:val="6"/>
            <w:tcBorders>
              <w:top w:val="single" w:sz="4" w:space="0" w:color="auto"/>
              <w:left w:val="single" w:sz="4" w:space="0" w:color="auto"/>
              <w:right w:val="single" w:sz="4" w:space="0" w:color="auto"/>
            </w:tcBorders>
            <w:shd w:val="clear" w:color="auto" w:fill="auto"/>
            <w:vAlign w:val="center"/>
          </w:tcPr>
          <w:p w14:paraId="20C82AAC"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416DCFE5" w14:textId="77777777">
        <w:trPr>
          <w:trHeight w:hRule="exact" w:val="360"/>
          <w:jc w:val="center"/>
        </w:trPr>
        <w:tc>
          <w:tcPr>
            <w:tcW w:w="758" w:type="dxa"/>
            <w:vMerge w:val="restart"/>
            <w:tcBorders>
              <w:top w:val="single" w:sz="4" w:space="0" w:color="auto"/>
              <w:left w:val="single" w:sz="4" w:space="0" w:color="auto"/>
            </w:tcBorders>
            <w:shd w:val="clear" w:color="auto" w:fill="auto"/>
            <w:vAlign w:val="bottom"/>
          </w:tcPr>
          <w:p w14:paraId="0BDEB4EB" w14:textId="77777777" w:rsidR="00A573F4" w:rsidRDefault="005A3E46">
            <w:pPr>
              <w:pStyle w:val="Other0"/>
              <w:spacing w:after="0" w:line="240" w:lineRule="auto"/>
              <w:ind w:firstLine="0"/>
              <w:jc w:val="right"/>
              <w:rPr>
                <w:sz w:val="10"/>
                <w:szCs w:val="10"/>
              </w:rPr>
            </w:pPr>
            <w:r>
              <w:rPr>
                <w:sz w:val="10"/>
                <w:szCs w:val="10"/>
              </w:rPr>
              <w:t>ΚΕΦ/ΑΡΘΡΟ</w:t>
            </w:r>
          </w:p>
        </w:tc>
        <w:tc>
          <w:tcPr>
            <w:tcW w:w="413" w:type="dxa"/>
            <w:vMerge w:val="restart"/>
            <w:tcBorders>
              <w:top w:val="single" w:sz="4" w:space="0" w:color="auto"/>
              <w:left w:val="single" w:sz="4" w:space="0" w:color="auto"/>
            </w:tcBorders>
            <w:shd w:val="clear" w:color="auto" w:fill="auto"/>
            <w:vAlign w:val="bottom"/>
          </w:tcPr>
          <w:p w14:paraId="79CF4840" w14:textId="77777777" w:rsidR="00A573F4" w:rsidRDefault="005A3E46">
            <w:pPr>
              <w:pStyle w:val="Other0"/>
              <w:spacing w:after="0" w:line="240" w:lineRule="auto"/>
              <w:ind w:firstLine="0"/>
              <w:jc w:val="center"/>
              <w:rPr>
                <w:sz w:val="10"/>
                <w:szCs w:val="10"/>
              </w:rPr>
            </w:pPr>
            <w:r>
              <w:rPr>
                <w:sz w:val="10"/>
                <w:szCs w:val="10"/>
              </w:rPr>
              <w:t>2022</w:t>
            </w:r>
          </w:p>
        </w:tc>
        <w:tc>
          <w:tcPr>
            <w:tcW w:w="389" w:type="dxa"/>
            <w:vMerge w:val="restart"/>
            <w:tcBorders>
              <w:top w:val="single" w:sz="4" w:space="0" w:color="auto"/>
              <w:left w:val="single" w:sz="4" w:space="0" w:color="auto"/>
            </w:tcBorders>
            <w:shd w:val="clear" w:color="auto" w:fill="auto"/>
            <w:vAlign w:val="bottom"/>
          </w:tcPr>
          <w:p w14:paraId="2013B7E3" w14:textId="77777777" w:rsidR="00A573F4" w:rsidRDefault="005A3E46">
            <w:pPr>
              <w:pStyle w:val="Other0"/>
              <w:spacing w:after="0" w:line="240" w:lineRule="auto"/>
              <w:ind w:firstLine="0"/>
              <w:jc w:val="center"/>
              <w:rPr>
                <w:sz w:val="10"/>
                <w:szCs w:val="10"/>
              </w:rPr>
            </w:pPr>
            <w:r>
              <w:rPr>
                <w:sz w:val="10"/>
                <w:szCs w:val="10"/>
              </w:rPr>
              <w:t>2023</w:t>
            </w:r>
          </w:p>
        </w:tc>
        <w:tc>
          <w:tcPr>
            <w:tcW w:w="2539" w:type="dxa"/>
            <w:vMerge w:val="restart"/>
            <w:tcBorders>
              <w:top w:val="single" w:sz="4" w:space="0" w:color="auto"/>
              <w:left w:val="single" w:sz="4" w:space="0" w:color="auto"/>
            </w:tcBorders>
            <w:shd w:val="clear" w:color="auto" w:fill="auto"/>
          </w:tcPr>
          <w:p w14:paraId="2F824407" w14:textId="77777777" w:rsidR="00A573F4" w:rsidRDefault="00A573F4">
            <w:pPr>
              <w:rPr>
                <w:sz w:val="10"/>
                <w:szCs w:val="10"/>
              </w:rPr>
            </w:pPr>
          </w:p>
        </w:tc>
        <w:tc>
          <w:tcPr>
            <w:tcW w:w="466" w:type="dxa"/>
            <w:vMerge w:val="restart"/>
            <w:tcBorders>
              <w:top w:val="single" w:sz="4" w:space="0" w:color="auto"/>
              <w:left w:val="single" w:sz="4" w:space="0" w:color="auto"/>
            </w:tcBorders>
            <w:shd w:val="clear" w:color="auto" w:fill="auto"/>
            <w:vAlign w:val="bottom"/>
          </w:tcPr>
          <w:p w14:paraId="33787BBD" w14:textId="77777777" w:rsidR="00A573F4" w:rsidRDefault="005A3E46">
            <w:pPr>
              <w:pStyle w:val="Other0"/>
              <w:spacing w:after="0" w:line="271" w:lineRule="auto"/>
              <w:ind w:firstLine="0"/>
              <w:jc w:val="center"/>
              <w:rPr>
                <w:sz w:val="10"/>
                <w:szCs w:val="10"/>
              </w:rPr>
            </w:pPr>
            <w:r>
              <w:rPr>
                <w:sz w:val="10"/>
                <w:szCs w:val="10"/>
              </w:rPr>
              <w:t>Κενές Θέσεις</w:t>
            </w:r>
          </w:p>
        </w:tc>
        <w:tc>
          <w:tcPr>
            <w:tcW w:w="509" w:type="dxa"/>
            <w:vMerge w:val="restart"/>
            <w:tcBorders>
              <w:top w:val="single" w:sz="4" w:space="0" w:color="auto"/>
              <w:left w:val="single" w:sz="4" w:space="0" w:color="auto"/>
            </w:tcBorders>
            <w:shd w:val="clear" w:color="auto" w:fill="auto"/>
            <w:vAlign w:val="bottom"/>
          </w:tcPr>
          <w:p w14:paraId="302FC82B" w14:textId="77777777" w:rsidR="00A573F4" w:rsidRDefault="005A3E46">
            <w:pPr>
              <w:pStyle w:val="Other0"/>
              <w:spacing w:after="0" w:line="271" w:lineRule="auto"/>
              <w:ind w:firstLine="0"/>
              <w:jc w:val="center"/>
              <w:rPr>
                <w:sz w:val="10"/>
                <w:szCs w:val="10"/>
              </w:rPr>
            </w:pPr>
            <w:r>
              <w:rPr>
                <w:sz w:val="10"/>
                <w:szCs w:val="10"/>
              </w:rPr>
              <w:t xml:space="preserve">Υπό </w:t>
            </w:r>
            <w:proofErr w:type="spellStart"/>
            <w:r>
              <w:rPr>
                <w:sz w:val="10"/>
                <w:szCs w:val="10"/>
              </w:rPr>
              <w:t>Καταργ</w:t>
            </w:r>
            <w:proofErr w:type="spellEnd"/>
            <w:r>
              <w:rPr>
                <w:sz w:val="10"/>
                <w:szCs w:val="10"/>
              </w:rPr>
              <w:t>.</w:t>
            </w:r>
          </w:p>
        </w:tc>
        <w:tc>
          <w:tcPr>
            <w:tcW w:w="878" w:type="dxa"/>
            <w:vMerge w:val="restart"/>
            <w:tcBorders>
              <w:top w:val="single" w:sz="4" w:space="0" w:color="auto"/>
              <w:left w:val="single" w:sz="4" w:space="0" w:color="auto"/>
            </w:tcBorders>
            <w:shd w:val="clear" w:color="auto" w:fill="auto"/>
            <w:vAlign w:val="bottom"/>
          </w:tcPr>
          <w:p w14:paraId="341EF08A" w14:textId="77777777" w:rsidR="00A573F4" w:rsidRDefault="005A3E46">
            <w:pPr>
              <w:pStyle w:val="Other0"/>
              <w:spacing w:after="0" w:line="240" w:lineRule="auto"/>
              <w:ind w:firstLine="280"/>
              <w:rPr>
                <w:sz w:val="10"/>
                <w:szCs w:val="10"/>
              </w:rPr>
            </w:pPr>
            <w:r>
              <w:rPr>
                <w:sz w:val="10"/>
                <w:szCs w:val="10"/>
              </w:rPr>
              <w:t>ΚΛΙΜ.</w:t>
            </w:r>
          </w:p>
        </w:tc>
        <w:tc>
          <w:tcPr>
            <w:tcW w:w="730" w:type="dxa"/>
            <w:vMerge w:val="restart"/>
            <w:tcBorders>
              <w:top w:val="single" w:sz="4" w:space="0" w:color="auto"/>
              <w:left w:val="single" w:sz="4" w:space="0" w:color="auto"/>
            </w:tcBorders>
            <w:shd w:val="clear" w:color="auto" w:fill="auto"/>
            <w:vAlign w:val="bottom"/>
          </w:tcPr>
          <w:p w14:paraId="21FEAC96" w14:textId="02B5ECCE" w:rsidR="00A573F4" w:rsidRDefault="005A3E46">
            <w:pPr>
              <w:pStyle w:val="Other0"/>
              <w:spacing w:after="0" w:line="290" w:lineRule="auto"/>
              <w:ind w:firstLine="0"/>
              <w:jc w:val="center"/>
              <w:rPr>
                <w:sz w:val="10"/>
                <w:szCs w:val="10"/>
              </w:rPr>
            </w:pPr>
            <w:r>
              <w:rPr>
                <w:sz w:val="10"/>
                <w:szCs w:val="10"/>
              </w:rPr>
              <w:t>ΠΡΟ</w:t>
            </w:r>
            <w:r w:rsidR="007D41C4">
              <w:rPr>
                <w:sz w:val="10"/>
                <w:szCs w:val="10"/>
              </w:rPr>
              <w:t>Ϋ</w:t>
            </w:r>
            <w:r>
              <w:rPr>
                <w:sz w:val="10"/>
                <w:szCs w:val="10"/>
              </w:rPr>
              <w:t>Π. 2022 (€}</w:t>
            </w:r>
          </w:p>
        </w:tc>
        <w:tc>
          <w:tcPr>
            <w:tcW w:w="706" w:type="dxa"/>
            <w:vMerge w:val="restart"/>
            <w:tcBorders>
              <w:top w:val="single" w:sz="4" w:space="0" w:color="auto"/>
              <w:left w:val="single" w:sz="4" w:space="0" w:color="auto"/>
            </w:tcBorders>
            <w:shd w:val="clear" w:color="auto" w:fill="auto"/>
            <w:vAlign w:val="bottom"/>
          </w:tcPr>
          <w:p w14:paraId="422FB0C9" w14:textId="3AC3EF3C" w:rsidR="00A573F4" w:rsidRDefault="005A3E46">
            <w:pPr>
              <w:pStyle w:val="Other0"/>
              <w:spacing w:after="0" w:line="302" w:lineRule="auto"/>
              <w:ind w:firstLine="0"/>
              <w:jc w:val="center"/>
              <w:rPr>
                <w:sz w:val="10"/>
                <w:szCs w:val="10"/>
              </w:rPr>
            </w:pPr>
            <w:r>
              <w:rPr>
                <w:sz w:val="10"/>
                <w:szCs w:val="10"/>
              </w:rPr>
              <w:t>ΠΡΟ</w:t>
            </w:r>
            <w:r w:rsidR="007D41C4">
              <w:rPr>
                <w:sz w:val="10"/>
                <w:szCs w:val="10"/>
              </w:rPr>
              <w:t>Ϋ</w:t>
            </w:r>
            <w:r>
              <w:rPr>
                <w:sz w:val="10"/>
                <w:szCs w:val="10"/>
              </w:rPr>
              <w:t>Π. 2023 (€)</w:t>
            </w:r>
          </w:p>
        </w:tc>
        <w:tc>
          <w:tcPr>
            <w:tcW w:w="2122" w:type="dxa"/>
            <w:vMerge w:val="restart"/>
            <w:tcBorders>
              <w:top w:val="single" w:sz="4" w:space="0" w:color="auto"/>
              <w:left w:val="single" w:sz="4" w:space="0" w:color="auto"/>
            </w:tcBorders>
            <w:shd w:val="clear" w:color="auto" w:fill="auto"/>
            <w:vAlign w:val="bottom"/>
          </w:tcPr>
          <w:p w14:paraId="3A9DF4FF" w14:textId="77777777" w:rsidR="00A573F4" w:rsidRDefault="005A3E46">
            <w:pPr>
              <w:pStyle w:val="Other0"/>
              <w:spacing w:after="0" w:line="240" w:lineRule="auto"/>
              <w:ind w:firstLine="0"/>
              <w:jc w:val="center"/>
              <w:rPr>
                <w:sz w:val="10"/>
                <w:szCs w:val="10"/>
              </w:rPr>
            </w:pPr>
            <w:r>
              <w:rPr>
                <w:sz w:val="10"/>
                <w:szCs w:val="10"/>
              </w:rPr>
              <w:t>ΕΠΕΞΗΓΗΣΕΙΣ</w:t>
            </w:r>
          </w:p>
        </w:tc>
        <w:tc>
          <w:tcPr>
            <w:tcW w:w="5396" w:type="dxa"/>
            <w:gridSpan w:val="6"/>
            <w:tcBorders>
              <w:top w:val="single" w:sz="4" w:space="0" w:color="auto"/>
              <w:left w:val="single" w:sz="4" w:space="0" w:color="auto"/>
              <w:right w:val="single" w:sz="4" w:space="0" w:color="auto"/>
            </w:tcBorders>
            <w:shd w:val="clear" w:color="auto" w:fill="auto"/>
            <w:vAlign w:val="center"/>
          </w:tcPr>
          <w:p w14:paraId="58CCBCA4" w14:textId="49E77F8B" w:rsidR="00A573F4" w:rsidRDefault="005A3E46">
            <w:pPr>
              <w:pStyle w:val="Other0"/>
              <w:spacing w:after="0" w:line="271" w:lineRule="auto"/>
              <w:ind w:firstLine="0"/>
              <w:jc w:val="center"/>
              <w:rPr>
                <w:sz w:val="10"/>
                <w:szCs w:val="10"/>
              </w:rPr>
            </w:pPr>
            <w:r>
              <w:rPr>
                <w:sz w:val="10"/>
                <w:szCs w:val="10"/>
              </w:rPr>
              <w:t>Όλες οι θέσεις Συνεργατών Αορίστου Χρόνου (ΣΑΧ) με διπλό σταυρό (++) και με την κένωσ</w:t>
            </w:r>
            <w:r w:rsidR="007D41C4">
              <w:rPr>
                <w:sz w:val="10"/>
                <w:szCs w:val="10"/>
              </w:rPr>
              <w:t>ή</w:t>
            </w:r>
            <w:r>
              <w:rPr>
                <w:sz w:val="10"/>
                <w:szCs w:val="10"/>
              </w:rPr>
              <w:t xml:space="preserve"> τους καταργούνται</w:t>
            </w:r>
          </w:p>
        </w:tc>
      </w:tr>
      <w:tr w:rsidR="00A573F4" w14:paraId="04F24A14" w14:textId="77777777">
        <w:trPr>
          <w:trHeight w:hRule="exact" w:val="715"/>
          <w:jc w:val="center"/>
        </w:trPr>
        <w:tc>
          <w:tcPr>
            <w:tcW w:w="758" w:type="dxa"/>
            <w:vMerge/>
            <w:tcBorders>
              <w:left w:val="single" w:sz="4" w:space="0" w:color="auto"/>
            </w:tcBorders>
            <w:shd w:val="clear" w:color="auto" w:fill="auto"/>
            <w:vAlign w:val="bottom"/>
          </w:tcPr>
          <w:p w14:paraId="2CCD68BF" w14:textId="77777777" w:rsidR="00A573F4" w:rsidRDefault="00A573F4"/>
        </w:tc>
        <w:tc>
          <w:tcPr>
            <w:tcW w:w="413" w:type="dxa"/>
            <w:vMerge/>
            <w:tcBorders>
              <w:left w:val="single" w:sz="4" w:space="0" w:color="auto"/>
            </w:tcBorders>
            <w:shd w:val="clear" w:color="auto" w:fill="auto"/>
            <w:vAlign w:val="bottom"/>
          </w:tcPr>
          <w:p w14:paraId="5F383815" w14:textId="77777777" w:rsidR="00A573F4" w:rsidRDefault="00A573F4"/>
        </w:tc>
        <w:tc>
          <w:tcPr>
            <w:tcW w:w="389" w:type="dxa"/>
            <w:vMerge/>
            <w:tcBorders>
              <w:left w:val="single" w:sz="4" w:space="0" w:color="auto"/>
            </w:tcBorders>
            <w:shd w:val="clear" w:color="auto" w:fill="auto"/>
            <w:vAlign w:val="bottom"/>
          </w:tcPr>
          <w:p w14:paraId="0ACC6F86" w14:textId="77777777" w:rsidR="00A573F4" w:rsidRDefault="00A573F4"/>
        </w:tc>
        <w:tc>
          <w:tcPr>
            <w:tcW w:w="2539" w:type="dxa"/>
            <w:vMerge/>
            <w:tcBorders>
              <w:left w:val="single" w:sz="4" w:space="0" w:color="auto"/>
            </w:tcBorders>
            <w:shd w:val="clear" w:color="auto" w:fill="auto"/>
          </w:tcPr>
          <w:p w14:paraId="5FDF1EC0" w14:textId="77777777" w:rsidR="00A573F4" w:rsidRDefault="00A573F4"/>
        </w:tc>
        <w:tc>
          <w:tcPr>
            <w:tcW w:w="466" w:type="dxa"/>
            <w:vMerge/>
            <w:tcBorders>
              <w:left w:val="single" w:sz="4" w:space="0" w:color="auto"/>
            </w:tcBorders>
            <w:shd w:val="clear" w:color="auto" w:fill="auto"/>
            <w:vAlign w:val="bottom"/>
          </w:tcPr>
          <w:p w14:paraId="0DAB9900" w14:textId="77777777" w:rsidR="00A573F4" w:rsidRDefault="00A573F4"/>
        </w:tc>
        <w:tc>
          <w:tcPr>
            <w:tcW w:w="509" w:type="dxa"/>
            <w:vMerge/>
            <w:tcBorders>
              <w:left w:val="single" w:sz="4" w:space="0" w:color="auto"/>
            </w:tcBorders>
            <w:shd w:val="clear" w:color="auto" w:fill="auto"/>
            <w:vAlign w:val="bottom"/>
          </w:tcPr>
          <w:p w14:paraId="0B194209" w14:textId="77777777" w:rsidR="00A573F4" w:rsidRDefault="00A573F4"/>
        </w:tc>
        <w:tc>
          <w:tcPr>
            <w:tcW w:w="878" w:type="dxa"/>
            <w:vMerge/>
            <w:tcBorders>
              <w:left w:val="single" w:sz="4" w:space="0" w:color="auto"/>
            </w:tcBorders>
            <w:shd w:val="clear" w:color="auto" w:fill="auto"/>
            <w:vAlign w:val="bottom"/>
          </w:tcPr>
          <w:p w14:paraId="63070D1D" w14:textId="77777777" w:rsidR="00A573F4" w:rsidRDefault="00A573F4"/>
        </w:tc>
        <w:tc>
          <w:tcPr>
            <w:tcW w:w="730" w:type="dxa"/>
            <w:vMerge/>
            <w:tcBorders>
              <w:left w:val="single" w:sz="4" w:space="0" w:color="auto"/>
            </w:tcBorders>
            <w:shd w:val="clear" w:color="auto" w:fill="auto"/>
            <w:vAlign w:val="bottom"/>
          </w:tcPr>
          <w:p w14:paraId="208EF411" w14:textId="77777777" w:rsidR="00A573F4" w:rsidRDefault="00A573F4"/>
        </w:tc>
        <w:tc>
          <w:tcPr>
            <w:tcW w:w="706" w:type="dxa"/>
            <w:vMerge/>
            <w:tcBorders>
              <w:left w:val="single" w:sz="4" w:space="0" w:color="auto"/>
            </w:tcBorders>
            <w:shd w:val="clear" w:color="auto" w:fill="auto"/>
            <w:vAlign w:val="bottom"/>
          </w:tcPr>
          <w:p w14:paraId="2736048C" w14:textId="77777777" w:rsidR="00A573F4" w:rsidRDefault="00A573F4"/>
        </w:tc>
        <w:tc>
          <w:tcPr>
            <w:tcW w:w="2122" w:type="dxa"/>
            <w:vMerge/>
            <w:tcBorders>
              <w:left w:val="single" w:sz="4" w:space="0" w:color="auto"/>
            </w:tcBorders>
            <w:shd w:val="clear" w:color="auto" w:fill="auto"/>
            <w:vAlign w:val="bottom"/>
          </w:tcPr>
          <w:p w14:paraId="5E593690" w14:textId="77777777" w:rsidR="00A573F4" w:rsidRDefault="00A573F4"/>
        </w:tc>
        <w:tc>
          <w:tcPr>
            <w:tcW w:w="614" w:type="dxa"/>
            <w:tcBorders>
              <w:top w:val="single" w:sz="4" w:space="0" w:color="auto"/>
              <w:left w:val="single" w:sz="4" w:space="0" w:color="auto"/>
            </w:tcBorders>
            <w:shd w:val="clear" w:color="auto" w:fill="auto"/>
            <w:vAlign w:val="center"/>
          </w:tcPr>
          <w:p w14:paraId="1F8F2C00" w14:textId="77777777" w:rsidR="00A573F4" w:rsidRDefault="005A3E46">
            <w:pPr>
              <w:pStyle w:val="Other0"/>
              <w:spacing w:after="0" w:line="271" w:lineRule="auto"/>
              <w:ind w:firstLine="0"/>
              <w:jc w:val="center"/>
              <w:rPr>
                <w:sz w:val="10"/>
                <w:szCs w:val="10"/>
              </w:rPr>
            </w:pPr>
            <w:r>
              <w:rPr>
                <w:sz w:val="10"/>
                <w:szCs w:val="10"/>
              </w:rPr>
              <w:t>Σύνολο Θέσεων</w:t>
            </w:r>
          </w:p>
          <w:p w14:paraId="5297AEE0" w14:textId="77777777" w:rsidR="00A573F4" w:rsidRDefault="005A3E46">
            <w:pPr>
              <w:pStyle w:val="Other0"/>
              <w:spacing w:after="0" w:line="271" w:lineRule="auto"/>
              <w:ind w:firstLine="0"/>
              <w:jc w:val="center"/>
              <w:rPr>
                <w:sz w:val="10"/>
                <w:szCs w:val="10"/>
              </w:rPr>
            </w:pPr>
            <w:r>
              <w:rPr>
                <w:sz w:val="10"/>
                <w:szCs w:val="10"/>
              </w:rPr>
              <w:t>ΣΑΧ 2023</w:t>
            </w:r>
          </w:p>
        </w:tc>
        <w:tc>
          <w:tcPr>
            <w:tcW w:w="1008" w:type="dxa"/>
            <w:tcBorders>
              <w:top w:val="single" w:sz="4" w:space="0" w:color="auto"/>
              <w:left w:val="single" w:sz="4" w:space="0" w:color="auto"/>
            </w:tcBorders>
            <w:shd w:val="clear" w:color="auto" w:fill="auto"/>
            <w:vAlign w:val="center"/>
          </w:tcPr>
          <w:p w14:paraId="201CAE07" w14:textId="77777777" w:rsidR="00A573F4" w:rsidRDefault="005A3E46">
            <w:pPr>
              <w:pStyle w:val="Other0"/>
              <w:spacing w:after="0" w:line="276" w:lineRule="auto"/>
              <w:ind w:firstLine="0"/>
              <w:jc w:val="center"/>
              <w:rPr>
                <w:sz w:val="10"/>
                <w:szCs w:val="10"/>
              </w:rPr>
            </w:pPr>
            <w:r>
              <w:rPr>
                <w:sz w:val="10"/>
                <w:szCs w:val="10"/>
              </w:rPr>
              <w:t>Στην Κλ.Α8, Α10 και Α11 έναντι μόνιμης ανάγκης</w:t>
            </w:r>
          </w:p>
        </w:tc>
        <w:tc>
          <w:tcPr>
            <w:tcW w:w="989" w:type="dxa"/>
            <w:tcBorders>
              <w:top w:val="single" w:sz="4" w:space="0" w:color="auto"/>
              <w:left w:val="single" w:sz="4" w:space="0" w:color="auto"/>
            </w:tcBorders>
            <w:shd w:val="clear" w:color="auto" w:fill="auto"/>
            <w:vAlign w:val="center"/>
          </w:tcPr>
          <w:p w14:paraId="074D168B" w14:textId="246978F3" w:rsidR="00A573F4" w:rsidRDefault="005A3E46">
            <w:pPr>
              <w:pStyle w:val="Other0"/>
              <w:spacing w:after="0" w:line="271" w:lineRule="auto"/>
              <w:ind w:firstLine="0"/>
              <w:jc w:val="center"/>
              <w:rPr>
                <w:sz w:val="10"/>
                <w:szCs w:val="10"/>
              </w:rPr>
            </w:pPr>
            <w:r>
              <w:rPr>
                <w:sz w:val="10"/>
                <w:szCs w:val="10"/>
              </w:rPr>
              <w:t xml:space="preserve">Στην </w:t>
            </w:r>
            <w:proofErr w:type="spellStart"/>
            <w:r>
              <w:rPr>
                <w:sz w:val="10"/>
                <w:szCs w:val="10"/>
              </w:rPr>
              <w:t>Κλ.ΑΒ</w:t>
            </w:r>
            <w:proofErr w:type="spellEnd"/>
            <w:r>
              <w:rPr>
                <w:sz w:val="10"/>
                <w:szCs w:val="10"/>
              </w:rPr>
              <w:t xml:space="preserve">, Α10 και Α11 </w:t>
            </w:r>
            <w:r w:rsidR="009A3677">
              <w:rPr>
                <w:sz w:val="10"/>
                <w:szCs w:val="10"/>
              </w:rPr>
              <w:t>έ</w:t>
            </w:r>
            <w:r>
              <w:rPr>
                <w:sz w:val="10"/>
                <w:szCs w:val="10"/>
              </w:rPr>
              <w:t>να</w:t>
            </w:r>
            <w:r w:rsidR="009A3677">
              <w:rPr>
                <w:sz w:val="10"/>
                <w:szCs w:val="10"/>
              </w:rPr>
              <w:t>ντι</w:t>
            </w:r>
            <w:r>
              <w:rPr>
                <w:sz w:val="10"/>
                <w:szCs w:val="10"/>
              </w:rPr>
              <w:t xml:space="preserve"> σε υπεράριθμη βάση</w:t>
            </w:r>
          </w:p>
        </w:tc>
        <w:tc>
          <w:tcPr>
            <w:tcW w:w="970" w:type="dxa"/>
            <w:tcBorders>
              <w:top w:val="single" w:sz="4" w:space="0" w:color="auto"/>
              <w:left w:val="single" w:sz="4" w:space="0" w:color="auto"/>
            </w:tcBorders>
            <w:shd w:val="clear" w:color="auto" w:fill="auto"/>
            <w:vAlign w:val="center"/>
          </w:tcPr>
          <w:p w14:paraId="3366775D" w14:textId="77777777" w:rsidR="00A573F4" w:rsidRDefault="005A3E46">
            <w:pPr>
              <w:pStyle w:val="Other0"/>
              <w:spacing w:after="0" w:line="271" w:lineRule="auto"/>
              <w:ind w:firstLine="0"/>
              <w:jc w:val="center"/>
              <w:rPr>
                <w:sz w:val="10"/>
                <w:szCs w:val="10"/>
              </w:rPr>
            </w:pPr>
            <w:r>
              <w:rPr>
                <w:sz w:val="10"/>
                <w:szCs w:val="10"/>
              </w:rPr>
              <w:t>Στην Κλ.Α5 (2η), Α7 και Α8(ι)</w:t>
            </w:r>
          </w:p>
        </w:tc>
        <w:tc>
          <w:tcPr>
            <w:tcW w:w="773" w:type="dxa"/>
            <w:tcBorders>
              <w:top w:val="single" w:sz="4" w:space="0" w:color="auto"/>
              <w:left w:val="single" w:sz="4" w:space="0" w:color="auto"/>
            </w:tcBorders>
            <w:shd w:val="clear" w:color="auto" w:fill="auto"/>
            <w:vAlign w:val="center"/>
          </w:tcPr>
          <w:p w14:paraId="7CFDEC58" w14:textId="77777777" w:rsidR="00A573F4" w:rsidRDefault="005A3E46">
            <w:pPr>
              <w:pStyle w:val="Other0"/>
              <w:spacing w:after="0" w:line="276" w:lineRule="auto"/>
              <w:ind w:firstLine="0"/>
              <w:jc w:val="center"/>
              <w:rPr>
                <w:sz w:val="10"/>
                <w:szCs w:val="10"/>
              </w:rPr>
            </w:pPr>
            <w:r>
              <w:rPr>
                <w:sz w:val="10"/>
                <w:szCs w:val="10"/>
              </w:rPr>
              <w:t>Στην Κλ. Α2, Α5, Α7</w:t>
            </w:r>
          </w:p>
        </w:tc>
        <w:tc>
          <w:tcPr>
            <w:tcW w:w="1042" w:type="dxa"/>
            <w:tcBorders>
              <w:top w:val="single" w:sz="4" w:space="0" w:color="auto"/>
              <w:left w:val="single" w:sz="4" w:space="0" w:color="auto"/>
              <w:right w:val="single" w:sz="4" w:space="0" w:color="auto"/>
            </w:tcBorders>
            <w:shd w:val="clear" w:color="auto" w:fill="auto"/>
            <w:vAlign w:val="center"/>
          </w:tcPr>
          <w:p w14:paraId="3460E9B3" w14:textId="77777777" w:rsidR="00A573F4" w:rsidRDefault="005A3E46">
            <w:pPr>
              <w:pStyle w:val="Other0"/>
              <w:spacing w:after="0" w:line="240" w:lineRule="auto"/>
              <w:ind w:firstLine="0"/>
              <w:jc w:val="right"/>
              <w:rPr>
                <w:sz w:val="10"/>
                <w:szCs w:val="10"/>
              </w:rPr>
            </w:pPr>
            <w:r>
              <w:rPr>
                <w:sz w:val="10"/>
                <w:szCs w:val="10"/>
              </w:rPr>
              <w:t>Στην Κλ.Α4-7 (II)</w:t>
            </w:r>
          </w:p>
        </w:tc>
      </w:tr>
      <w:tr w:rsidR="00A573F4" w14:paraId="45E4381A" w14:textId="77777777">
        <w:trPr>
          <w:trHeight w:hRule="exact" w:val="571"/>
          <w:jc w:val="center"/>
        </w:trPr>
        <w:tc>
          <w:tcPr>
            <w:tcW w:w="758" w:type="dxa"/>
            <w:tcBorders>
              <w:top w:val="single" w:sz="4" w:space="0" w:color="auto"/>
              <w:left w:val="single" w:sz="4" w:space="0" w:color="auto"/>
            </w:tcBorders>
            <w:shd w:val="clear" w:color="auto" w:fill="auto"/>
          </w:tcPr>
          <w:p w14:paraId="5E1090C5"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3C8EB58D"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49D7AFD9"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7281F890" w14:textId="77777777" w:rsidR="00A573F4" w:rsidRDefault="005A3E46">
            <w:pPr>
              <w:pStyle w:val="Other0"/>
              <w:spacing w:after="0" w:line="240" w:lineRule="auto"/>
              <w:ind w:firstLine="0"/>
              <w:rPr>
                <w:sz w:val="10"/>
                <w:szCs w:val="10"/>
              </w:rPr>
            </w:pPr>
            <w:r>
              <w:rPr>
                <w:sz w:val="10"/>
                <w:szCs w:val="10"/>
              </w:rPr>
              <w:t>ΓΕΝΙΚΗ ΔΙΕΥΘΥΝΣΗ</w:t>
            </w:r>
          </w:p>
        </w:tc>
        <w:tc>
          <w:tcPr>
            <w:tcW w:w="466" w:type="dxa"/>
            <w:tcBorders>
              <w:top w:val="single" w:sz="4" w:space="0" w:color="auto"/>
              <w:left w:val="single" w:sz="4" w:space="0" w:color="auto"/>
            </w:tcBorders>
            <w:shd w:val="clear" w:color="auto" w:fill="auto"/>
          </w:tcPr>
          <w:p w14:paraId="7F299941"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79E95702"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07BBE66F"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4E83E9CB"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35ACF6CD"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784D915"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4E88E6D3"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750C1194"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B0B4E4E"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2BC7E3C6"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2E79E9E3"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160E83D5" w14:textId="77777777" w:rsidR="00A573F4" w:rsidRDefault="00A573F4">
            <w:pPr>
              <w:rPr>
                <w:sz w:val="10"/>
                <w:szCs w:val="10"/>
              </w:rPr>
            </w:pPr>
          </w:p>
        </w:tc>
      </w:tr>
      <w:tr w:rsidR="00A573F4" w14:paraId="1F3A414B" w14:textId="77777777">
        <w:trPr>
          <w:trHeight w:hRule="exact" w:val="298"/>
          <w:jc w:val="center"/>
        </w:trPr>
        <w:tc>
          <w:tcPr>
            <w:tcW w:w="758" w:type="dxa"/>
            <w:tcBorders>
              <w:top w:val="single" w:sz="4" w:space="0" w:color="auto"/>
              <w:left w:val="single" w:sz="4" w:space="0" w:color="auto"/>
            </w:tcBorders>
            <w:shd w:val="clear" w:color="auto" w:fill="auto"/>
            <w:vAlign w:val="center"/>
          </w:tcPr>
          <w:p w14:paraId="5F492059" w14:textId="77777777" w:rsidR="00A573F4" w:rsidRDefault="005A3E46">
            <w:pPr>
              <w:pStyle w:val="Other0"/>
              <w:spacing w:after="0" w:line="240" w:lineRule="auto"/>
              <w:ind w:firstLine="580"/>
              <w:rPr>
                <w:sz w:val="10"/>
                <w:szCs w:val="10"/>
              </w:rPr>
            </w:pPr>
            <w:r>
              <w:rPr>
                <w:sz w:val="10"/>
                <w:szCs w:val="10"/>
              </w:rPr>
              <w:t>(1)</w:t>
            </w:r>
          </w:p>
        </w:tc>
        <w:tc>
          <w:tcPr>
            <w:tcW w:w="413" w:type="dxa"/>
            <w:tcBorders>
              <w:top w:val="single" w:sz="4" w:space="0" w:color="auto"/>
              <w:left w:val="single" w:sz="4" w:space="0" w:color="auto"/>
            </w:tcBorders>
            <w:shd w:val="clear" w:color="auto" w:fill="auto"/>
            <w:vAlign w:val="center"/>
          </w:tcPr>
          <w:p w14:paraId="136AED8C"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0827C6F7"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7908A08F" w14:textId="77777777" w:rsidR="00A573F4" w:rsidRDefault="005A3E46">
            <w:pPr>
              <w:pStyle w:val="Other0"/>
              <w:spacing w:after="0" w:line="240" w:lineRule="auto"/>
              <w:ind w:firstLine="0"/>
              <w:rPr>
                <w:sz w:val="10"/>
                <w:szCs w:val="10"/>
              </w:rPr>
            </w:pPr>
            <w:r>
              <w:rPr>
                <w:sz w:val="10"/>
                <w:szCs w:val="10"/>
              </w:rPr>
              <w:t>Γενικός Διευθυντής</w:t>
            </w:r>
          </w:p>
        </w:tc>
        <w:tc>
          <w:tcPr>
            <w:tcW w:w="466" w:type="dxa"/>
            <w:tcBorders>
              <w:top w:val="single" w:sz="4" w:space="0" w:color="auto"/>
              <w:left w:val="single" w:sz="4" w:space="0" w:color="auto"/>
            </w:tcBorders>
            <w:shd w:val="clear" w:color="auto" w:fill="auto"/>
          </w:tcPr>
          <w:p w14:paraId="5B047BF1"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5613BF44"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4E9D7110" w14:textId="77777777" w:rsidR="00A573F4" w:rsidRDefault="005A3E46">
            <w:pPr>
              <w:pStyle w:val="Other0"/>
              <w:spacing w:after="0" w:line="240" w:lineRule="auto"/>
              <w:ind w:firstLine="0"/>
              <w:rPr>
                <w:sz w:val="10"/>
                <w:szCs w:val="10"/>
              </w:rPr>
            </w:pPr>
            <w:r>
              <w:rPr>
                <w:sz w:val="10"/>
                <w:szCs w:val="10"/>
              </w:rPr>
              <w:t>Πάγιος Μισθός</w:t>
            </w:r>
          </w:p>
        </w:tc>
        <w:tc>
          <w:tcPr>
            <w:tcW w:w="730" w:type="dxa"/>
            <w:tcBorders>
              <w:top w:val="single" w:sz="4" w:space="0" w:color="auto"/>
              <w:left w:val="single" w:sz="4" w:space="0" w:color="auto"/>
            </w:tcBorders>
            <w:shd w:val="clear" w:color="auto" w:fill="auto"/>
            <w:vAlign w:val="center"/>
          </w:tcPr>
          <w:p w14:paraId="09075918" w14:textId="77777777" w:rsidR="00A573F4" w:rsidRDefault="005A3E46">
            <w:pPr>
              <w:pStyle w:val="Other0"/>
              <w:spacing w:after="0" w:line="240" w:lineRule="auto"/>
              <w:ind w:firstLine="360"/>
              <w:rPr>
                <w:sz w:val="10"/>
                <w:szCs w:val="10"/>
              </w:rPr>
            </w:pPr>
            <w:r>
              <w:rPr>
                <w:sz w:val="10"/>
                <w:szCs w:val="10"/>
              </w:rPr>
              <w:t>84.636</w:t>
            </w:r>
          </w:p>
        </w:tc>
        <w:tc>
          <w:tcPr>
            <w:tcW w:w="706" w:type="dxa"/>
            <w:tcBorders>
              <w:top w:val="single" w:sz="4" w:space="0" w:color="auto"/>
              <w:left w:val="single" w:sz="4" w:space="0" w:color="auto"/>
            </w:tcBorders>
            <w:shd w:val="clear" w:color="auto" w:fill="auto"/>
            <w:vAlign w:val="center"/>
          </w:tcPr>
          <w:p w14:paraId="79F19EDE" w14:textId="77777777" w:rsidR="00A573F4" w:rsidRDefault="005A3E46">
            <w:pPr>
              <w:pStyle w:val="Other0"/>
              <w:spacing w:after="0" w:line="240" w:lineRule="auto"/>
              <w:ind w:firstLine="340"/>
              <w:rPr>
                <w:sz w:val="10"/>
                <w:szCs w:val="10"/>
              </w:rPr>
            </w:pPr>
            <w:r>
              <w:rPr>
                <w:sz w:val="10"/>
                <w:szCs w:val="10"/>
              </w:rPr>
              <w:t>84.636</w:t>
            </w:r>
          </w:p>
        </w:tc>
        <w:tc>
          <w:tcPr>
            <w:tcW w:w="2122" w:type="dxa"/>
            <w:tcBorders>
              <w:top w:val="single" w:sz="4" w:space="0" w:color="auto"/>
              <w:left w:val="single" w:sz="4" w:space="0" w:color="auto"/>
            </w:tcBorders>
            <w:shd w:val="clear" w:color="auto" w:fill="auto"/>
          </w:tcPr>
          <w:p w14:paraId="4568B0D8"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5C553498"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BCF9B29"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76805BF8"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5551E66"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1D7BF8B6"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80126CC" w14:textId="77777777" w:rsidR="00A573F4" w:rsidRDefault="00A573F4">
            <w:pPr>
              <w:rPr>
                <w:sz w:val="10"/>
                <w:szCs w:val="10"/>
              </w:rPr>
            </w:pPr>
          </w:p>
        </w:tc>
      </w:tr>
      <w:tr w:rsidR="00A573F4" w14:paraId="4D6FFE6F"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18E7A447" w14:textId="77777777" w:rsidR="00A573F4" w:rsidRDefault="005A3E46">
            <w:pPr>
              <w:pStyle w:val="Other0"/>
              <w:spacing w:after="0" w:line="240" w:lineRule="auto"/>
              <w:ind w:firstLine="580"/>
              <w:rPr>
                <w:sz w:val="10"/>
                <w:szCs w:val="10"/>
              </w:rPr>
            </w:pPr>
            <w:r>
              <w:rPr>
                <w:sz w:val="10"/>
                <w:szCs w:val="10"/>
              </w:rPr>
              <w:t>(2)</w:t>
            </w:r>
          </w:p>
        </w:tc>
        <w:tc>
          <w:tcPr>
            <w:tcW w:w="413" w:type="dxa"/>
            <w:tcBorders>
              <w:top w:val="single" w:sz="4" w:space="0" w:color="auto"/>
              <w:left w:val="single" w:sz="4" w:space="0" w:color="auto"/>
            </w:tcBorders>
            <w:shd w:val="clear" w:color="auto" w:fill="auto"/>
            <w:vAlign w:val="center"/>
          </w:tcPr>
          <w:p w14:paraId="0995FCF5"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5A15E937"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15A0D540" w14:textId="77777777" w:rsidR="00A573F4" w:rsidRDefault="005A3E46">
            <w:pPr>
              <w:pStyle w:val="Other0"/>
              <w:spacing w:after="0" w:line="240" w:lineRule="auto"/>
              <w:ind w:firstLine="0"/>
              <w:rPr>
                <w:sz w:val="10"/>
                <w:szCs w:val="10"/>
              </w:rPr>
            </w:pPr>
            <w:r>
              <w:rPr>
                <w:sz w:val="10"/>
                <w:szCs w:val="10"/>
              </w:rPr>
              <w:t>Λειτουργός Ασφάλειας και Υγείας</w:t>
            </w:r>
          </w:p>
        </w:tc>
        <w:tc>
          <w:tcPr>
            <w:tcW w:w="466" w:type="dxa"/>
            <w:tcBorders>
              <w:top w:val="single" w:sz="4" w:space="0" w:color="auto"/>
              <w:left w:val="single" w:sz="4" w:space="0" w:color="auto"/>
            </w:tcBorders>
            <w:shd w:val="clear" w:color="auto" w:fill="auto"/>
          </w:tcPr>
          <w:p w14:paraId="5621ABCD"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64C8B01C"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02191DCF"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tcBorders>
            <w:shd w:val="clear" w:color="auto" w:fill="auto"/>
            <w:vAlign w:val="center"/>
          </w:tcPr>
          <w:p w14:paraId="18993670" w14:textId="77777777" w:rsidR="00A573F4" w:rsidRDefault="005A3E46">
            <w:pPr>
              <w:pStyle w:val="Other0"/>
              <w:spacing w:after="0" w:line="240" w:lineRule="auto"/>
              <w:ind w:firstLine="360"/>
              <w:rPr>
                <w:sz w:val="10"/>
                <w:szCs w:val="10"/>
              </w:rPr>
            </w:pPr>
            <w:r>
              <w:rPr>
                <w:sz w:val="10"/>
                <w:szCs w:val="10"/>
              </w:rPr>
              <w:t>35.273</w:t>
            </w:r>
          </w:p>
        </w:tc>
        <w:tc>
          <w:tcPr>
            <w:tcW w:w="706" w:type="dxa"/>
            <w:tcBorders>
              <w:top w:val="single" w:sz="4" w:space="0" w:color="auto"/>
              <w:left w:val="single" w:sz="4" w:space="0" w:color="auto"/>
            </w:tcBorders>
            <w:shd w:val="clear" w:color="auto" w:fill="auto"/>
            <w:vAlign w:val="center"/>
          </w:tcPr>
          <w:p w14:paraId="48CA2EEC" w14:textId="77777777" w:rsidR="00A573F4" w:rsidRDefault="005A3E46">
            <w:pPr>
              <w:pStyle w:val="Other0"/>
              <w:spacing w:after="0" w:line="240" w:lineRule="auto"/>
              <w:ind w:firstLine="340"/>
              <w:rPr>
                <w:sz w:val="10"/>
                <w:szCs w:val="10"/>
              </w:rPr>
            </w:pPr>
            <w:r>
              <w:rPr>
                <w:sz w:val="10"/>
                <w:szCs w:val="10"/>
              </w:rPr>
              <w:t>36.470</w:t>
            </w:r>
          </w:p>
        </w:tc>
        <w:tc>
          <w:tcPr>
            <w:tcW w:w="2122" w:type="dxa"/>
            <w:tcBorders>
              <w:top w:val="single" w:sz="4" w:space="0" w:color="auto"/>
              <w:left w:val="single" w:sz="4" w:space="0" w:color="auto"/>
            </w:tcBorders>
            <w:shd w:val="clear" w:color="auto" w:fill="auto"/>
          </w:tcPr>
          <w:p w14:paraId="0F76E21D"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5ECD25DC"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7F325304"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48A7C873"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67C1B153"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0CBCBD48"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FB63DDC" w14:textId="77777777" w:rsidR="00A573F4" w:rsidRDefault="00A573F4">
            <w:pPr>
              <w:rPr>
                <w:sz w:val="10"/>
                <w:szCs w:val="10"/>
              </w:rPr>
            </w:pPr>
          </w:p>
        </w:tc>
      </w:tr>
      <w:tr w:rsidR="00A573F4" w14:paraId="4ACF7151" w14:textId="77777777">
        <w:trPr>
          <w:trHeight w:hRule="exact" w:val="302"/>
          <w:jc w:val="center"/>
        </w:trPr>
        <w:tc>
          <w:tcPr>
            <w:tcW w:w="758" w:type="dxa"/>
            <w:tcBorders>
              <w:top w:val="single" w:sz="4" w:space="0" w:color="auto"/>
              <w:left w:val="single" w:sz="4" w:space="0" w:color="auto"/>
            </w:tcBorders>
            <w:shd w:val="clear" w:color="auto" w:fill="auto"/>
          </w:tcPr>
          <w:p w14:paraId="5C80B62C"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50D9AB9F"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4999D358"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2D4DB5FB" w14:textId="77777777" w:rsidR="00A573F4" w:rsidRDefault="00A573F4">
            <w:pPr>
              <w:rPr>
                <w:sz w:val="10"/>
                <w:szCs w:val="10"/>
              </w:rPr>
            </w:pPr>
          </w:p>
        </w:tc>
        <w:tc>
          <w:tcPr>
            <w:tcW w:w="466" w:type="dxa"/>
            <w:tcBorders>
              <w:top w:val="single" w:sz="4" w:space="0" w:color="auto"/>
              <w:left w:val="single" w:sz="4" w:space="0" w:color="auto"/>
            </w:tcBorders>
            <w:shd w:val="clear" w:color="auto" w:fill="auto"/>
          </w:tcPr>
          <w:p w14:paraId="194B1DF3"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71C8BCDB"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3D0205A2"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119EFD3C"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1B65910F"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27AB103"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57E57B48"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9B76608"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2BD1F176"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0290A52"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317DA616"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C59599B" w14:textId="77777777" w:rsidR="00A573F4" w:rsidRDefault="00A573F4">
            <w:pPr>
              <w:rPr>
                <w:sz w:val="10"/>
                <w:szCs w:val="10"/>
              </w:rPr>
            </w:pPr>
          </w:p>
        </w:tc>
      </w:tr>
      <w:tr w:rsidR="00A573F4" w14:paraId="4B811167" w14:textId="77777777">
        <w:trPr>
          <w:trHeight w:hRule="exact" w:val="302"/>
          <w:jc w:val="center"/>
        </w:trPr>
        <w:tc>
          <w:tcPr>
            <w:tcW w:w="758" w:type="dxa"/>
            <w:tcBorders>
              <w:top w:val="single" w:sz="4" w:space="0" w:color="auto"/>
              <w:left w:val="single" w:sz="4" w:space="0" w:color="auto"/>
            </w:tcBorders>
            <w:shd w:val="clear" w:color="auto" w:fill="auto"/>
          </w:tcPr>
          <w:p w14:paraId="133AFA62"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58A43FCA"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30301F72"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413323F1" w14:textId="77777777" w:rsidR="00A573F4" w:rsidRDefault="005A3E46">
            <w:pPr>
              <w:pStyle w:val="Other0"/>
              <w:spacing w:after="0" w:line="240" w:lineRule="auto"/>
              <w:ind w:firstLine="0"/>
              <w:rPr>
                <w:sz w:val="10"/>
                <w:szCs w:val="10"/>
              </w:rPr>
            </w:pPr>
            <w:r>
              <w:rPr>
                <w:sz w:val="10"/>
                <w:szCs w:val="10"/>
              </w:rPr>
              <w:t>ΤΟΜΕΑΣ ΔΗΜΟΣΙΟΝ ΣΧΕΣΕΩΝ</w:t>
            </w:r>
          </w:p>
        </w:tc>
        <w:tc>
          <w:tcPr>
            <w:tcW w:w="466" w:type="dxa"/>
            <w:tcBorders>
              <w:top w:val="single" w:sz="4" w:space="0" w:color="auto"/>
              <w:left w:val="single" w:sz="4" w:space="0" w:color="auto"/>
            </w:tcBorders>
            <w:shd w:val="clear" w:color="auto" w:fill="auto"/>
          </w:tcPr>
          <w:p w14:paraId="61F6B1FC"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5016FDCB"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1D132825"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02F7CD4A"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78B4C0C"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35F16318"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08736E82"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F631C16"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28394DF0"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96FB0C7"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0CDD8BCD"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A48F238" w14:textId="77777777" w:rsidR="00A573F4" w:rsidRDefault="00A573F4">
            <w:pPr>
              <w:rPr>
                <w:sz w:val="10"/>
                <w:szCs w:val="10"/>
              </w:rPr>
            </w:pPr>
          </w:p>
        </w:tc>
      </w:tr>
      <w:tr w:rsidR="00A573F4" w14:paraId="690087ED" w14:textId="77777777">
        <w:trPr>
          <w:trHeight w:hRule="exact" w:val="307"/>
          <w:jc w:val="center"/>
        </w:trPr>
        <w:tc>
          <w:tcPr>
            <w:tcW w:w="758" w:type="dxa"/>
            <w:tcBorders>
              <w:top w:val="single" w:sz="4" w:space="0" w:color="auto"/>
              <w:left w:val="single" w:sz="4" w:space="0" w:color="auto"/>
            </w:tcBorders>
            <w:shd w:val="clear" w:color="auto" w:fill="auto"/>
            <w:vAlign w:val="center"/>
          </w:tcPr>
          <w:p w14:paraId="31858C10" w14:textId="77777777" w:rsidR="00A573F4" w:rsidRDefault="005A3E46">
            <w:pPr>
              <w:pStyle w:val="Other0"/>
              <w:spacing w:after="0" w:line="240" w:lineRule="auto"/>
              <w:ind w:firstLine="580"/>
              <w:rPr>
                <w:sz w:val="10"/>
                <w:szCs w:val="10"/>
              </w:rPr>
            </w:pPr>
            <w:r>
              <w:rPr>
                <w:sz w:val="10"/>
                <w:szCs w:val="10"/>
              </w:rPr>
              <w:t>(3)</w:t>
            </w:r>
          </w:p>
        </w:tc>
        <w:tc>
          <w:tcPr>
            <w:tcW w:w="413" w:type="dxa"/>
            <w:tcBorders>
              <w:top w:val="single" w:sz="4" w:space="0" w:color="auto"/>
              <w:left w:val="single" w:sz="4" w:space="0" w:color="auto"/>
            </w:tcBorders>
            <w:shd w:val="clear" w:color="auto" w:fill="auto"/>
            <w:vAlign w:val="center"/>
          </w:tcPr>
          <w:p w14:paraId="6B5B0E03"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1F357EE1"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625145E4" w14:textId="77777777" w:rsidR="00A573F4" w:rsidRDefault="005A3E46">
            <w:pPr>
              <w:pStyle w:val="Other0"/>
              <w:spacing w:after="0" w:line="240" w:lineRule="auto"/>
              <w:ind w:firstLine="0"/>
              <w:rPr>
                <w:sz w:val="10"/>
                <w:szCs w:val="10"/>
              </w:rPr>
            </w:pPr>
            <w:proofErr w:type="spellStart"/>
            <w:r>
              <w:rPr>
                <w:sz w:val="10"/>
                <w:szCs w:val="10"/>
              </w:rPr>
              <w:t>Ανώτ</w:t>
            </w:r>
            <w:proofErr w:type="spellEnd"/>
            <w:r>
              <w:rPr>
                <w:sz w:val="10"/>
                <w:szCs w:val="10"/>
              </w:rPr>
              <w:t>. Λειτουργός Δημοσίων Σχέσεων</w:t>
            </w:r>
          </w:p>
        </w:tc>
        <w:tc>
          <w:tcPr>
            <w:tcW w:w="466" w:type="dxa"/>
            <w:tcBorders>
              <w:top w:val="single" w:sz="4" w:space="0" w:color="auto"/>
              <w:left w:val="single" w:sz="4" w:space="0" w:color="auto"/>
            </w:tcBorders>
            <w:shd w:val="clear" w:color="auto" w:fill="auto"/>
          </w:tcPr>
          <w:p w14:paraId="62F338F5"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27DCF5E2"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62D1A1A3" w14:textId="77777777" w:rsidR="00A573F4" w:rsidRDefault="005A3E46">
            <w:pPr>
              <w:pStyle w:val="Other0"/>
              <w:spacing w:after="0" w:line="240" w:lineRule="auto"/>
              <w:ind w:firstLine="0"/>
              <w:rPr>
                <w:sz w:val="10"/>
                <w:szCs w:val="10"/>
              </w:rPr>
            </w:pPr>
            <w:r>
              <w:rPr>
                <w:sz w:val="10"/>
                <w:szCs w:val="10"/>
              </w:rPr>
              <w:t>Α13 (II)</w:t>
            </w:r>
          </w:p>
        </w:tc>
        <w:tc>
          <w:tcPr>
            <w:tcW w:w="730" w:type="dxa"/>
            <w:tcBorders>
              <w:top w:val="single" w:sz="4" w:space="0" w:color="auto"/>
              <w:left w:val="single" w:sz="4" w:space="0" w:color="auto"/>
            </w:tcBorders>
            <w:shd w:val="clear" w:color="auto" w:fill="auto"/>
            <w:vAlign w:val="center"/>
          </w:tcPr>
          <w:p w14:paraId="1F32CF72" w14:textId="77777777" w:rsidR="00A573F4" w:rsidRDefault="005A3E46">
            <w:pPr>
              <w:pStyle w:val="Other0"/>
              <w:spacing w:after="0" w:line="240" w:lineRule="auto"/>
              <w:ind w:firstLine="360"/>
              <w:rPr>
                <w:sz w:val="10"/>
                <w:szCs w:val="10"/>
              </w:rPr>
            </w:pPr>
            <w:r>
              <w:rPr>
                <w:sz w:val="10"/>
                <w:szCs w:val="10"/>
              </w:rPr>
              <w:t>53.258</w:t>
            </w:r>
          </w:p>
        </w:tc>
        <w:tc>
          <w:tcPr>
            <w:tcW w:w="706" w:type="dxa"/>
            <w:tcBorders>
              <w:top w:val="single" w:sz="4" w:space="0" w:color="auto"/>
              <w:left w:val="single" w:sz="4" w:space="0" w:color="auto"/>
            </w:tcBorders>
            <w:shd w:val="clear" w:color="auto" w:fill="auto"/>
            <w:vAlign w:val="center"/>
          </w:tcPr>
          <w:p w14:paraId="7B4D0B19" w14:textId="77777777" w:rsidR="00A573F4" w:rsidRDefault="005A3E46">
            <w:pPr>
              <w:pStyle w:val="Other0"/>
              <w:spacing w:after="0" w:line="240" w:lineRule="auto"/>
              <w:ind w:firstLine="0"/>
              <w:jc w:val="center"/>
              <w:rPr>
                <w:sz w:val="10"/>
                <w:szCs w:val="10"/>
              </w:rPr>
            </w:pPr>
            <w:r>
              <w:rPr>
                <w:sz w:val="10"/>
                <w:szCs w:val="10"/>
              </w:rPr>
              <w:t>55.360</w:t>
            </w:r>
          </w:p>
        </w:tc>
        <w:tc>
          <w:tcPr>
            <w:tcW w:w="2122" w:type="dxa"/>
            <w:tcBorders>
              <w:top w:val="single" w:sz="4" w:space="0" w:color="auto"/>
              <w:left w:val="single" w:sz="4" w:space="0" w:color="auto"/>
            </w:tcBorders>
            <w:shd w:val="clear" w:color="auto" w:fill="auto"/>
          </w:tcPr>
          <w:p w14:paraId="55AFB13F"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502F9EC5"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DEAC016"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41D7E1A3"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11F7F54C"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708A183B"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CD09567" w14:textId="77777777" w:rsidR="00A573F4" w:rsidRDefault="00A573F4">
            <w:pPr>
              <w:rPr>
                <w:sz w:val="10"/>
                <w:szCs w:val="10"/>
              </w:rPr>
            </w:pPr>
          </w:p>
        </w:tc>
      </w:tr>
      <w:tr w:rsidR="00A573F4" w14:paraId="0CACE4B0"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546B8482" w14:textId="77777777" w:rsidR="00A573F4" w:rsidRDefault="005A3E46" w:rsidP="007D41C4">
            <w:pPr>
              <w:pStyle w:val="Other0"/>
              <w:spacing w:after="0" w:line="240" w:lineRule="auto"/>
              <w:ind w:firstLine="580"/>
              <w:rPr>
                <w:sz w:val="10"/>
                <w:szCs w:val="10"/>
              </w:rPr>
            </w:pPr>
            <w:r>
              <w:rPr>
                <w:sz w:val="10"/>
                <w:szCs w:val="10"/>
              </w:rPr>
              <w:t>(4)</w:t>
            </w:r>
          </w:p>
        </w:tc>
        <w:tc>
          <w:tcPr>
            <w:tcW w:w="413" w:type="dxa"/>
            <w:tcBorders>
              <w:top w:val="single" w:sz="4" w:space="0" w:color="auto"/>
              <w:left w:val="single" w:sz="4" w:space="0" w:color="auto"/>
            </w:tcBorders>
            <w:shd w:val="clear" w:color="auto" w:fill="auto"/>
            <w:vAlign w:val="center"/>
          </w:tcPr>
          <w:p w14:paraId="3BC76145"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6AEB5913"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61C512E7" w14:textId="77777777" w:rsidR="00A573F4" w:rsidRDefault="005A3E46">
            <w:pPr>
              <w:pStyle w:val="Other0"/>
              <w:spacing w:after="0" w:line="240" w:lineRule="auto"/>
              <w:ind w:firstLine="0"/>
              <w:rPr>
                <w:sz w:val="10"/>
                <w:szCs w:val="10"/>
              </w:rPr>
            </w:pPr>
            <w:proofErr w:type="spellStart"/>
            <w:r>
              <w:rPr>
                <w:sz w:val="10"/>
                <w:szCs w:val="10"/>
              </w:rPr>
              <w:t>Λειτουργ</w:t>
            </w:r>
            <w:proofErr w:type="spellEnd"/>
            <w:r>
              <w:rPr>
                <w:sz w:val="10"/>
                <w:szCs w:val="10"/>
              </w:rPr>
              <w:t>. Δημοσίων Σχέσεων Α’</w:t>
            </w:r>
          </w:p>
        </w:tc>
        <w:tc>
          <w:tcPr>
            <w:tcW w:w="466" w:type="dxa"/>
            <w:tcBorders>
              <w:top w:val="single" w:sz="4" w:space="0" w:color="auto"/>
              <w:left w:val="single" w:sz="4" w:space="0" w:color="auto"/>
            </w:tcBorders>
            <w:shd w:val="clear" w:color="auto" w:fill="auto"/>
            <w:vAlign w:val="center"/>
          </w:tcPr>
          <w:p w14:paraId="6073226D" w14:textId="77777777" w:rsidR="00A573F4" w:rsidRDefault="005A3E46">
            <w:pPr>
              <w:pStyle w:val="Other0"/>
              <w:spacing w:after="0" w:line="240" w:lineRule="auto"/>
              <w:ind w:firstLine="0"/>
              <w:jc w:val="center"/>
              <w:rPr>
                <w:sz w:val="10"/>
                <w:szCs w:val="10"/>
              </w:rPr>
            </w:pPr>
            <w:r>
              <w:rPr>
                <w:sz w:val="10"/>
                <w:szCs w:val="10"/>
              </w:rPr>
              <w:t>1</w:t>
            </w:r>
          </w:p>
        </w:tc>
        <w:tc>
          <w:tcPr>
            <w:tcW w:w="509" w:type="dxa"/>
            <w:tcBorders>
              <w:top w:val="single" w:sz="4" w:space="0" w:color="auto"/>
              <w:left w:val="single" w:sz="4" w:space="0" w:color="auto"/>
            </w:tcBorders>
            <w:shd w:val="clear" w:color="auto" w:fill="auto"/>
          </w:tcPr>
          <w:p w14:paraId="3BFC88C3"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62178086"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tcPr>
          <w:p w14:paraId="3AAA6CCC"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371C98F7"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5F2500D0"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299D1789"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A9CB2CC"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883EF49"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87F9FAF"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131DC016"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75ED8B7" w14:textId="77777777" w:rsidR="00A573F4" w:rsidRDefault="00A573F4">
            <w:pPr>
              <w:rPr>
                <w:sz w:val="10"/>
                <w:szCs w:val="10"/>
              </w:rPr>
            </w:pPr>
          </w:p>
        </w:tc>
      </w:tr>
      <w:tr w:rsidR="00A573F4" w14:paraId="29939DB1"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5FCDDF52" w14:textId="77777777" w:rsidR="00A573F4" w:rsidRDefault="005A3E46">
            <w:pPr>
              <w:pStyle w:val="Other0"/>
              <w:spacing w:after="0" w:line="240" w:lineRule="auto"/>
              <w:ind w:firstLine="580"/>
              <w:rPr>
                <w:sz w:val="10"/>
                <w:szCs w:val="10"/>
              </w:rPr>
            </w:pPr>
            <w:r>
              <w:rPr>
                <w:sz w:val="10"/>
                <w:szCs w:val="10"/>
              </w:rPr>
              <w:t>(5)</w:t>
            </w:r>
          </w:p>
        </w:tc>
        <w:tc>
          <w:tcPr>
            <w:tcW w:w="413" w:type="dxa"/>
            <w:tcBorders>
              <w:top w:val="single" w:sz="4" w:space="0" w:color="auto"/>
              <w:left w:val="single" w:sz="4" w:space="0" w:color="auto"/>
            </w:tcBorders>
            <w:shd w:val="clear" w:color="auto" w:fill="auto"/>
            <w:vAlign w:val="center"/>
          </w:tcPr>
          <w:p w14:paraId="77FD2D25"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46B9D4E9"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6229BAD8" w14:textId="77777777" w:rsidR="00A573F4" w:rsidRDefault="005A3E46">
            <w:pPr>
              <w:pStyle w:val="Other0"/>
              <w:spacing w:after="0" w:line="240" w:lineRule="auto"/>
              <w:ind w:firstLine="0"/>
              <w:rPr>
                <w:sz w:val="10"/>
                <w:szCs w:val="10"/>
              </w:rPr>
            </w:pPr>
            <w:proofErr w:type="spellStart"/>
            <w:r>
              <w:rPr>
                <w:sz w:val="10"/>
                <w:szCs w:val="10"/>
              </w:rPr>
              <w:t>Λειτουργ</w:t>
            </w:r>
            <w:proofErr w:type="spellEnd"/>
            <w:r>
              <w:rPr>
                <w:sz w:val="10"/>
                <w:szCs w:val="10"/>
              </w:rPr>
              <w:t>. Δημοσίων Σχέσεων</w:t>
            </w:r>
          </w:p>
        </w:tc>
        <w:tc>
          <w:tcPr>
            <w:tcW w:w="466" w:type="dxa"/>
            <w:tcBorders>
              <w:top w:val="single" w:sz="4" w:space="0" w:color="auto"/>
              <w:left w:val="single" w:sz="4" w:space="0" w:color="auto"/>
            </w:tcBorders>
            <w:shd w:val="clear" w:color="auto" w:fill="auto"/>
            <w:vAlign w:val="center"/>
          </w:tcPr>
          <w:p w14:paraId="75F1E641" w14:textId="77777777" w:rsidR="00A573F4" w:rsidRDefault="005A3E46">
            <w:pPr>
              <w:pStyle w:val="Other0"/>
              <w:spacing w:after="0" w:line="240" w:lineRule="auto"/>
              <w:ind w:firstLine="0"/>
              <w:jc w:val="center"/>
              <w:rPr>
                <w:sz w:val="10"/>
                <w:szCs w:val="10"/>
              </w:rPr>
            </w:pPr>
            <w:r>
              <w:rPr>
                <w:sz w:val="10"/>
                <w:szCs w:val="10"/>
              </w:rPr>
              <w:t>1</w:t>
            </w:r>
          </w:p>
        </w:tc>
        <w:tc>
          <w:tcPr>
            <w:tcW w:w="509" w:type="dxa"/>
            <w:tcBorders>
              <w:top w:val="single" w:sz="4" w:space="0" w:color="auto"/>
              <w:left w:val="single" w:sz="4" w:space="0" w:color="auto"/>
            </w:tcBorders>
            <w:shd w:val="clear" w:color="auto" w:fill="auto"/>
          </w:tcPr>
          <w:p w14:paraId="5C1B3A22"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1B920132"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tcBorders>
            <w:shd w:val="clear" w:color="auto" w:fill="auto"/>
          </w:tcPr>
          <w:p w14:paraId="4B44A2A5"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232078B9"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FC41073" w14:textId="77777777" w:rsidR="00A573F4" w:rsidRDefault="00A573F4">
            <w:pPr>
              <w:rPr>
                <w:sz w:val="10"/>
                <w:szCs w:val="10"/>
              </w:rPr>
            </w:pPr>
          </w:p>
        </w:tc>
        <w:tc>
          <w:tcPr>
            <w:tcW w:w="614" w:type="dxa"/>
            <w:tcBorders>
              <w:top w:val="single" w:sz="4" w:space="0" w:color="auto"/>
              <w:left w:val="single" w:sz="4" w:space="0" w:color="auto"/>
            </w:tcBorders>
            <w:shd w:val="clear" w:color="auto" w:fill="auto"/>
            <w:vAlign w:val="center"/>
          </w:tcPr>
          <w:p w14:paraId="0FB7CAF2" w14:textId="77777777" w:rsidR="00A573F4" w:rsidRDefault="005A3E46">
            <w:pPr>
              <w:pStyle w:val="Other0"/>
              <w:spacing w:after="0" w:line="240" w:lineRule="auto"/>
              <w:ind w:firstLine="0"/>
              <w:jc w:val="center"/>
              <w:rPr>
                <w:sz w:val="10"/>
                <w:szCs w:val="10"/>
              </w:rPr>
            </w:pPr>
            <w:r>
              <w:rPr>
                <w:sz w:val="10"/>
                <w:szCs w:val="10"/>
              </w:rPr>
              <w:t>1</w:t>
            </w:r>
          </w:p>
        </w:tc>
        <w:tc>
          <w:tcPr>
            <w:tcW w:w="1008" w:type="dxa"/>
            <w:tcBorders>
              <w:top w:val="single" w:sz="4" w:space="0" w:color="auto"/>
              <w:left w:val="single" w:sz="4" w:space="0" w:color="auto"/>
            </w:tcBorders>
            <w:shd w:val="clear" w:color="auto" w:fill="auto"/>
            <w:vAlign w:val="center"/>
          </w:tcPr>
          <w:p w14:paraId="18F15E1D" w14:textId="77777777" w:rsidR="00A573F4" w:rsidRDefault="005A3E46">
            <w:pPr>
              <w:pStyle w:val="Other0"/>
              <w:spacing w:after="0" w:line="240" w:lineRule="auto"/>
              <w:ind w:firstLine="0"/>
              <w:jc w:val="center"/>
              <w:rPr>
                <w:sz w:val="10"/>
                <w:szCs w:val="10"/>
              </w:rPr>
            </w:pPr>
            <w:r>
              <w:rPr>
                <w:sz w:val="10"/>
                <w:szCs w:val="10"/>
              </w:rPr>
              <w:t>1</w:t>
            </w:r>
          </w:p>
        </w:tc>
        <w:tc>
          <w:tcPr>
            <w:tcW w:w="989" w:type="dxa"/>
            <w:tcBorders>
              <w:top w:val="single" w:sz="4" w:space="0" w:color="auto"/>
              <w:left w:val="single" w:sz="4" w:space="0" w:color="auto"/>
            </w:tcBorders>
            <w:shd w:val="clear" w:color="auto" w:fill="auto"/>
          </w:tcPr>
          <w:p w14:paraId="7EB43AD9" w14:textId="77777777" w:rsidR="00A573F4" w:rsidRDefault="00A573F4">
            <w:pPr>
              <w:rPr>
                <w:sz w:val="10"/>
                <w:szCs w:val="10"/>
              </w:rPr>
            </w:pPr>
          </w:p>
        </w:tc>
        <w:tc>
          <w:tcPr>
            <w:tcW w:w="970" w:type="dxa"/>
            <w:tcBorders>
              <w:top w:val="single" w:sz="4" w:space="0" w:color="auto"/>
              <w:left w:val="single" w:sz="4" w:space="0" w:color="auto"/>
            </w:tcBorders>
            <w:shd w:val="clear" w:color="auto" w:fill="auto"/>
            <w:vAlign w:val="center"/>
          </w:tcPr>
          <w:p w14:paraId="63429F80" w14:textId="77777777" w:rsidR="00A573F4" w:rsidRDefault="005A3E46">
            <w:pPr>
              <w:pStyle w:val="Other0"/>
              <w:spacing w:after="0" w:line="240" w:lineRule="auto"/>
              <w:ind w:firstLine="0"/>
              <w:jc w:val="center"/>
              <w:rPr>
                <w:sz w:val="10"/>
                <w:szCs w:val="10"/>
              </w:rPr>
            </w:pPr>
            <w:r>
              <w:rPr>
                <w:sz w:val="10"/>
                <w:szCs w:val="10"/>
              </w:rPr>
              <w:t>1</w:t>
            </w:r>
          </w:p>
        </w:tc>
        <w:tc>
          <w:tcPr>
            <w:tcW w:w="773" w:type="dxa"/>
            <w:tcBorders>
              <w:top w:val="single" w:sz="4" w:space="0" w:color="auto"/>
              <w:left w:val="single" w:sz="4" w:space="0" w:color="auto"/>
            </w:tcBorders>
            <w:shd w:val="clear" w:color="auto" w:fill="auto"/>
          </w:tcPr>
          <w:p w14:paraId="0DEDD755"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86A8595" w14:textId="77777777" w:rsidR="00A573F4" w:rsidRDefault="00A573F4">
            <w:pPr>
              <w:rPr>
                <w:sz w:val="10"/>
                <w:szCs w:val="10"/>
              </w:rPr>
            </w:pPr>
          </w:p>
        </w:tc>
      </w:tr>
      <w:tr w:rsidR="00A573F4" w14:paraId="03EA8136" w14:textId="77777777">
        <w:trPr>
          <w:trHeight w:hRule="exact" w:val="298"/>
          <w:jc w:val="center"/>
        </w:trPr>
        <w:tc>
          <w:tcPr>
            <w:tcW w:w="758" w:type="dxa"/>
            <w:tcBorders>
              <w:top w:val="single" w:sz="4" w:space="0" w:color="auto"/>
              <w:left w:val="single" w:sz="4" w:space="0" w:color="auto"/>
            </w:tcBorders>
            <w:shd w:val="clear" w:color="auto" w:fill="auto"/>
          </w:tcPr>
          <w:p w14:paraId="1F154CD2"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0F30CCA3"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5E275378"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25B9FCA9" w14:textId="77777777" w:rsidR="00A573F4" w:rsidRDefault="00A573F4">
            <w:pPr>
              <w:rPr>
                <w:sz w:val="10"/>
                <w:szCs w:val="10"/>
              </w:rPr>
            </w:pPr>
          </w:p>
        </w:tc>
        <w:tc>
          <w:tcPr>
            <w:tcW w:w="466" w:type="dxa"/>
            <w:tcBorders>
              <w:top w:val="single" w:sz="4" w:space="0" w:color="auto"/>
              <w:left w:val="single" w:sz="4" w:space="0" w:color="auto"/>
            </w:tcBorders>
            <w:shd w:val="clear" w:color="auto" w:fill="auto"/>
          </w:tcPr>
          <w:p w14:paraId="6B1E9F9B"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10DDF0B4"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2D67D261"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02FE946E"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B90F47B"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03001F8E"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36C7415C"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52337CD"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032061A2"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0C4E3323"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2F0C6A6F"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0A5BEEF2" w14:textId="77777777" w:rsidR="00A573F4" w:rsidRDefault="00A573F4">
            <w:pPr>
              <w:rPr>
                <w:sz w:val="10"/>
                <w:szCs w:val="10"/>
              </w:rPr>
            </w:pPr>
          </w:p>
        </w:tc>
      </w:tr>
      <w:tr w:rsidR="00A573F4" w14:paraId="1DE41399" w14:textId="77777777">
        <w:trPr>
          <w:trHeight w:hRule="exact" w:val="523"/>
          <w:jc w:val="center"/>
        </w:trPr>
        <w:tc>
          <w:tcPr>
            <w:tcW w:w="758" w:type="dxa"/>
            <w:tcBorders>
              <w:top w:val="single" w:sz="4" w:space="0" w:color="auto"/>
              <w:left w:val="single" w:sz="4" w:space="0" w:color="auto"/>
            </w:tcBorders>
            <w:shd w:val="clear" w:color="auto" w:fill="auto"/>
          </w:tcPr>
          <w:p w14:paraId="566BB4CB"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7D03AC77"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10FC5C27"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3C67EEA7" w14:textId="77777777" w:rsidR="00A573F4" w:rsidRDefault="005A3E46">
            <w:pPr>
              <w:pStyle w:val="Other0"/>
              <w:spacing w:after="0" w:line="240" w:lineRule="auto"/>
              <w:ind w:firstLine="0"/>
              <w:rPr>
                <w:sz w:val="10"/>
                <w:szCs w:val="10"/>
              </w:rPr>
            </w:pPr>
            <w:r>
              <w:rPr>
                <w:sz w:val="10"/>
                <w:szCs w:val="10"/>
              </w:rPr>
              <w:t>ΔΙΕΥΘΥΝΣΗ ΕΣΩΤΕΡΙΚΟΥ ΕΛΕΓΧΟΥ</w:t>
            </w:r>
          </w:p>
        </w:tc>
        <w:tc>
          <w:tcPr>
            <w:tcW w:w="466" w:type="dxa"/>
            <w:tcBorders>
              <w:top w:val="single" w:sz="4" w:space="0" w:color="auto"/>
              <w:left w:val="single" w:sz="4" w:space="0" w:color="auto"/>
            </w:tcBorders>
            <w:shd w:val="clear" w:color="auto" w:fill="auto"/>
          </w:tcPr>
          <w:p w14:paraId="7A3B5621"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51642B8B"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0AE76192"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6996CAFE"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58F671E0"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017B8508"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7AAB3189"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498465D"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0D02AE3"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D0A1CC8"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47FF0816"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1DE60F42" w14:textId="77777777" w:rsidR="00A573F4" w:rsidRDefault="00A573F4">
            <w:pPr>
              <w:rPr>
                <w:sz w:val="10"/>
                <w:szCs w:val="10"/>
              </w:rPr>
            </w:pPr>
          </w:p>
        </w:tc>
      </w:tr>
      <w:tr w:rsidR="00A573F4" w14:paraId="39F96C10" w14:textId="77777777">
        <w:trPr>
          <w:trHeight w:hRule="exact" w:val="418"/>
          <w:jc w:val="center"/>
        </w:trPr>
        <w:tc>
          <w:tcPr>
            <w:tcW w:w="758" w:type="dxa"/>
            <w:tcBorders>
              <w:top w:val="single" w:sz="4" w:space="0" w:color="auto"/>
              <w:left w:val="single" w:sz="4" w:space="0" w:color="auto"/>
            </w:tcBorders>
            <w:shd w:val="clear" w:color="auto" w:fill="auto"/>
            <w:vAlign w:val="center"/>
          </w:tcPr>
          <w:p w14:paraId="51D08609" w14:textId="55FAFAFC" w:rsidR="00A573F4" w:rsidRDefault="005A3E46">
            <w:pPr>
              <w:pStyle w:val="Other0"/>
              <w:spacing w:after="0" w:line="240" w:lineRule="auto"/>
              <w:ind w:firstLine="580"/>
              <w:rPr>
                <w:sz w:val="10"/>
                <w:szCs w:val="10"/>
              </w:rPr>
            </w:pPr>
            <w:r>
              <w:rPr>
                <w:sz w:val="10"/>
                <w:szCs w:val="10"/>
              </w:rPr>
              <w:t>(</w:t>
            </w:r>
            <w:r w:rsidR="007D41C4">
              <w:rPr>
                <w:sz w:val="10"/>
                <w:szCs w:val="10"/>
              </w:rPr>
              <w:t>6</w:t>
            </w:r>
            <w:r>
              <w:rPr>
                <w:sz w:val="10"/>
                <w:szCs w:val="10"/>
              </w:rPr>
              <w:t>)</w:t>
            </w:r>
          </w:p>
        </w:tc>
        <w:tc>
          <w:tcPr>
            <w:tcW w:w="413" w:type="dxa"/>
            <w:tcBorders>
              <w:top w:val="single" w:sz="4" w:space="0" w:color="auto"/>
              <w:left w:val="single" w:sz="4" w:space="0" w:color="auto"/>
            </w:tcBorders>
            <w:shd w:val="clear" w:color="auto" w:fill="auto"/>
            <w:vAlign w:val="center"/>
          </w:tcPr>
          <w:p w14:paraId="47B2DC9D"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33C6489B"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58DC266B" w14:textId="77777777" w:rsidR="00A573F4" w:rsidRDefault="005A3E46">
            <w:pPr>
              <w:pStyle w:val="Other0"/>
              <w:spacing w:after="0" w:line="240" w:lineRule="auto"/>
              <w:ind w:firstLine="0"/>
              <w:rPr>
                <w:sz w:val="10"/>
                <w:szCs w:val="10"/>
              </w:rPr>
            </w:pPr>
            <w:r>
              <w:rPr>
                <w:sz w:val="10"/>
                <w:szCs w:val="10"/>
              </w:rPr>
              <w:t>Διευθυντής Εσωτερικού Ελέγχου</w:t>
            </w:r>
          </w:p>
        </w:tc>
        <w:tc>
          <w:tcPr>
            <w:tcW w:w="466" w:type="dxa"/>
            <w:tcBorders>
              <w:top w:val="single" w:sz="4" w:space="0" w:color="auto"/>
              <w:left w:val="single" w:sz="4" w:space="0" w:color="auto"/>
            </w:tcBorders>
            <w:shd w:val="clear" w:color="auto" w:fill="auto"/>
          </w:tcPr>
          <w:p w14:paraId="10BAB4FC"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65BDE06A"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40573D8A" w14:textId="77777777" w:rsidR="00A573F4" w:rsidRDefault="005A3E46">
            <w:pPr>
              <w:pStyle w:val="Other0"/>
              <w:spacing w:after="0" w:line="240" w:lineRule="auto"/>
              <w:ind w:firstLine="0"/>
              <w:rPr>
                <w:sz w:val="10"/>
                <w:szCs w:val="10"/>
              </w:rPr>
            </w:pPr>
            <w:r>
              <w:rPr>
                <w:sz w:val="10"/>
                <w:szCs w:val="10"/>
              </w:rPr>
              <w:t>Α15 (II)</w:t>
            </w:r>
          </w:p>
        </w:tc>
        <w:tc>
          <w:tcPr>
            <w:tcW w:w="730" w:type="dxa"/>
            <w:tcBorders>
              <w:top w:val="single" w:sz="4" w:space="0" w:color="auto"/>
              <w:left w:val="single" w:sz="4" w:space="0" w:color="auto"/>
            </w:tcBorders>
            <w:shd w:val="clear" w:color="auto" w:fill="auto"/>
            <w:vAlign w:val="center"/>
          </w:tcPr>
          <w:p w14:paraId="6DE0BAB6" w14:textId="77777777" w:rsidR="00A573F4" w:rsidRDefault="005A3E46">
            <w:pPr>
              <w:pStyle w:val="Other0"/>
              <w:spacing w:after="0" w:line="240" w:lineRule="auto"/>
              <w:ind w:firstLine="360"/>
              <w:rPr>
                <w:sz w:val="10"/>
                <w:szCs w:val="10"/>
              </w:rPr>
            </w:pPr>
            <w:r>
              <w:rPr>
                <w:sz w:val="10"/>
                <w:szCs w:val="10"/>
              </w:rPr>
              <w:t>83.053</w:t>
            </w:r>
          </w:p>
        </w:tc>
        <w:tc>
          <w:tcPr>
            <w:tcW w:w="706" w:type="dxa"/>
            <w:tcBorders>
              <w:top w:val="single" w:sz="4" w:space="0" w:color="auto"/>
              <w:left w:val="single" w:sz="4" w:space="0" w:color="auto"/>
            </w:tcBorders>
            <w:shd w:val="clear" w:color="auto" w:fill="auto"/>
            <w:vAlign w:val="center"/>
          </w:tcPr>
          <w:p w14:paraId="6167C151" w14:textId="77777777" w:rsidR="00A573F4" w:rsidRDefault="005A3E46">
            <w:pPr>
              <w:pStyle w:val="Other0"/>
              <w:spacing w:after="0" w:line="240" w:lineRule="auto"/>
              <w:ind w:firstLine="0"/>
              <w:jc w:val="center"/>
              <w:rPr>
                <w:sz w:val="10"/>
                <w:szCs w:val="10"/>
              </w:rPr>
            </w:pPr>
            <w:r>
              <w:rPr>
                <w:sz w:val="10"/>
                <w:szCs w:val="10"/>
              </w:rPr>
              <w:t>83.053</w:t>
            </w:r>
          </w:p>
        </w:tc>
        <w:tc>
          <w:tcPr>
            <w:tcW w:w="2122" w:type="dxa"/>
            <w:tcBorders>
              <w:top w:val="single" w:sz="4" w:space="0" w:color="auto"/>
              <w:left w:val="single" w:sz="4" w:space="0" w:color="auto"/>
            </w:tcBorders>
            <w:shd w:val="clear" w:color="auto" w:fill="auto"/>
            <w:vAlign w:val="center"/>
          </w:tcPr>
          <w:p w14:paraId="64701B29" w14:textId="77777777" w:rsidR="00A573F4" w:rsidRDefault="005A3E46">
            <w:pPr>
              <w:pStyle w:val="Other0"/>
              <w:spacing w:after="0" w:line="271" w:lineRule="auto"/>
              <w:ind w:firstLine="0"/>
              <w:rPr>
                <w:sz w:val="10"/>
                <w:szCs w:val="10"/>
              </w:rPr>
            </w:pPr>
            <w:r>
              <w:rPr>
                <w:sz w:val="10"/>
                <w:szCs w:val="10"/>
              </w:rPr>
              <w:t>Η θέση σημειώνεται με διπλό σταυρό (++) και με την κένωση της καταργείται</w:t>
            </w:r>
          </w:p>
        </w:tc>
        <w:tc>
          <w:tcPr>
            <w:tcW w:w="614" w:type="dxa"/>
            <w:tcBorders>
              <w:top w:val="single" w:sz="4" w:space="0" w:color="auto"/>
              <w:left w:val="single" w:sz="4" w:space="0" w:color="auto"/>
            </w:tcBorders>
            <w:shd w:val="clear" w:color="auto" w:fill="auto"/>
          </w:tcPr>
          <w:p w14:paraId="3BCEF2D3"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D4656F5"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5E82A15C"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547534A4"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2F7158D6"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A69DABE" w14:textId="77777777" w:rsidR="00A573F4" w:rsidRDefault="00A573F4">
            <w:pPr>
              <w:rPr>
                <w:sz w:val="10"/>
                <w:szCs w:val="10"/>
              </w:rPr>
            </w:pPr>
          </w:p>
        </w:tc>
      </w:tr>
      <w:tr w:rsidR="00A573F4" w14:paraId="5A76A105" w14:textId="77777777">
        <w:trPr>
          <w:trHeight w:hRule="exact" w:val="307"/>
          <w:jc w:val="center"/>
        </w:trPr>
        <w:tc>
          <w:tcPr>
            <w:tcW w:w="758" w:type="dxa"/>
            <w:tcBorders>
              <w:top w:val="single" w:sz="4" w:space="0" w:color="auto"/>
              <w:left w:val="single" w:sz="4" w:space="0" w:color="auto"/>
            </w:tcBorders>
            <w:shd w:val="clear" w:color="auto" w:fill="auto"/>
            <w:vAlign w:val="center"/>
          </w:tcPr>
          <w:p w14:paraId="30B36EC4" w14:textId="3FCC02D3" w:rsidR="00A573F4" w:rsidRPr="007D41C4" w:rsidRDefault="007D41C4">
            <w:pPr>
              <w:pStyle w:val="Other0"/>
              <w:spacing w:after="0" w:line="240" w:lineRule="auto"/>
              <w:ind w:firstLine="580"/>
              <w:rPr>
                <w:sz w:val="10"/>
                <w:szCs w:val="10"/>
              </w:rPr>
            </w:pPr>
            <w:r>
              <w:rPr>
                <w:sz w:val="10"/>
                <w:szCs w:val="10"/>
                <w:lang w:eastAsia="en-US" w:bidi="en-US"/>
              </w:rPr>
              <w:t>(7)</w:t>
            </w:r>
          </w:p>
        </w:tc>
        <w:tc>
          <w:tcPr>
            <w:tcW w:w="413" w:type="dxa"/>
            <w:tcBorders>
              <w:top w:val="single" w:sz="4" w:space="0" w:color="auto"/>
              <w:left w:val="single" w:sz="4" w:space="0" w:color="auto"/>
            </w:tcBorders>
            <w:shd w:val="clear" w:color="auto" w:fill="auto"/>
            <w:vAlign w:val="center"/>
          </w:tcPr>
          <w:p w14:paraId="6EAD1D95"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0254C8CE"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09A83B11" w14:textId="77777777" w:rsidR="00A573F4" w:rsidRDefault="005A3E46">
            <w:pPr>
              <w:pStyle w:val="Other0"/>
              <w:spacing w:after="0" w:line="240" w:lineRule="auto"/>
              <w:ind w:firstLine="0"/>
              <w:rPr>
                <w:sz w:val="10"/>
                <w:szCs w:val="10"/>
              </w:rPr>
            </w:pPr>
            <w:r>
              <w:rPr>
                <w:sz w:val="10"/>
                <w:szCs w:val="10"/>
              </w:rPr>
              <w:t>Ανώτερος Λειτουργός Εσωτερικού Ελέγχου</w:t>
            </w:r>
          </w:p>
        </w:tc>
        <w:tc>
          <w:tcPr>
            <w:tcW w:w="466" w:type="dxa"/>
            <w:tcBorders>
              <w:top w:val="single" w:sz="4" w:space="0" w:color="auto"/>
              <w:left w:val="single" w:sz="4" w:space="0" w:color="auto"/>
            </w:tcBorders>
            <w:shd w:val="clear" w:color="auto" w:fill="auto"/>
          </w:tcPr>
          <w:p w14:paraId="15EE9F72" w14:textId="77777777" w:rsidR="00A573F4" w:rsidRDefault="00A573F4">
            <w:pPr>
              <w:rPr>
                <w:sz w:val="10"/>
                <w:szCs w:val="10"/>
              </w:rPr>
            </w:pPr>
          </w:p>
        </w:tc>
        <w:tc>
          <w:tcPr>
            <w:tcW w:w="509" w:type="dxa"/>
            <w:tcBorders>
              <w:top w:val="single" w:sz="4" w:space="0" w:color="auto"/>
              <w:left w:val="single" w:sz="4" w:space="0" w:color="auto"/>
            </w:tcBorders>
            <w:shd w:val="clear" w:color="auto" w:fill="auto"/>
          </w:tcPr>
          <w:p w14:paraId="7E679F95"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68621D83" w14:textId="77777777" w:rsidR="00A573F4" w:rsidRDefault="005A3E46">
            <w:pPr>
              <w:pStyle w:val="Other0"/>
              <w:spacing w:after="0" w:line="240" w:lineRule="auto"/>
              <w:ind w:firstLine="0"/>
              <w:rPr>
                <w:sz w:val="10"/>
                <w:szCs w:val="10"/>
              </w:rPr>
            </w:pPr>
            <w:r>
              <w:rPr>
                <w:sz w:val="10"/>
                <w:szCs w:val="10"/>
              </w:rPr>
              <w:t>Α13 (II)</w:t>
            </w:r>
          </w:p>
        </w:tc>
        <w:tc>
          <w:tcPr>
            <w:tcW w:w="730" w:type="dxa"/>
            <w:tcBorders>
              <w:top w:val="single" w:sz="4" w:space="0" w:color="auto"/>
              <w:left w:val="single" w:sz="4" w:space="0" w:color="auto"/>
            </w:tcBorders>
            <w:shd w:val="clear" w:color="auto" w:fill="auto"/>
            <w:vAlign w:val="center"/>
          </w:tcPr>
          <w:p w14:paraId="17130EEC" w14:textId="77777777" w:rsidR="00A573F4" w:rsidRDefault="005A3E46">
            <w:pPr>
              <w:pStyle w:val="Other0"/>
              <w:spacing w:after="0" w:line="240" w:lineRule="auto"/>
              <w:ind w:firstLine="360"/>
              <w:rPr>
                <w:sz w:val="10"/>
                <w:szCs w:val="10"/>
              </w:rPr>
            </w:pPr>
            <w:r>
              <w:rPr>
                <w:sz w:val="10"/>
                <w:szCs w:val="10"/>
              </w:rPr>
              <w:t>40.525</w:t>
            </w:r>
          </w:p>
        </w:tc>
        <w:tc>
          <w:tcPr>
            <w:tcW w:w="706" w:type="dxa"/>
            <w:tcBorders>
              <w:top w:val="single" w:sz="4" w:space="0" w:color="auto"/>
              <w:left w:val="single" w:sz="4" w:space="0" w:color="auto"/>
            </w:tcBorders>
            <w:shd w:val="clear" w:color="auto" w:fill="auto"/>
            <w:vAlign w:val="center"/>
          </w:tcPr>
          <w:p w14:paraId="51302F87" w14:textId="77777777" w:rsidR="00A573F4" w:rsidRDefault="005A3E46">
            <w:pPr>
              <w:pStyle w:val="Other0"/>
              <w:spacing w:after="0" w:line="240" w:lineRule="auto"/>
              <w:ind w:firstLine="0"/>
              <w:jc w:val="center"/>
              <w:rPr>
                <w:sz w:val="10"/>
                <w:szCs w:val="10"/>
              </w:rPr>
            </w:pPr>
            <w:r>
              <w:rPr>
                <w:sz w:val="10"/>
                <w:szCs w:val="10"/>
              </w:rPr>
              <w:t>55.360</w:t>
            </w:r>
          </w:p>
        </w:tc>
        <w:tc>
          <w:tcPr>
            <w:tcW w:w="2122" w:type="dxa"/>
            <w:tcBorders>
              <w:top w:val="single" w:sz="4" w:space="0" w:color="auto"/>
              <w:left w:val="single" w:sz="4" w:space="0" w:color="auto"/>
            </w:tcBorders>
            <w:shd w:val="clear" w:color="auto" w:fill="auto"/>
          </w:tcPr>
          <w:p w14:paraId="409C25EF"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41681E23"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258F629"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9E86DBE"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24C6EC9D"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7E700DA9"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BC9094D" w14:textId="77777777" w:rsidR="00A573F4" w:rsidRDefault="00A573F4">
            <w:pPr>
              <w:rPr>
                <w:sz w:val="10"/>
                <w:szCs w:val="10"/>
              </w:rPr>
            </w:pPr>
          </w:p>
        </w:tc>
      </w:tr>
      <w:tr w:rsidR="00A573F4" w14:paraId="6FD34551"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140C12B0" w14:textId="48A78776" w:rsidR="00A573F4" w:rsidRDefault="005A3E46">
            <w:pPr>
              <w:pStyle w:val="Other0"/>
              <w:spacing w:after="0" w:line="240" w:lineRule="auto"/>
              <w:ind w:firstLine="580"/>
              <w:rPr>
                <w:sz w:val="10"/>
                <w:szCs w:val="10"/>
              </w:rPr>
            </w:pPr>
            <w:r>
              <w:rPr>
                <w:sz w:val="10"/>
                <w:szCs w:val="10"/>
              </w:rPr>
              <w:t>(</w:t>
            </w:r>
            <w:r w:rsidR="007D41C4">
              <w:rPr>
                <w:sz w:val="10"/>
                <w:szCs w:val="10"/>
              </w:rPr>
              <w:t>8</w:t>
            </w:r>
            <w:r>
              <w:rPr>
                <w:sz w:val="10"/>
                <w:szCs w:val="10"/>
              </w:rPr>
              <w:t>)</w:t>
            </w:r>
          </w:p>
        </w:tc>
        <w:tc>
          <w:tcPr>
            <w:tcW w:w="413" w:type="dxa"/>
            <w:tcBorders>
              <w:top w:val="single" w:sz="4" w:space="0" w:color="auto"/>
              <w:left w:val="single" w:sz="4" w:space="0" w:color="auto"/>
            </w:tcBorders>
            <w:shd w:val="clear" w:color="auto" w:fill="auto"/>
            <w:vAlign w:val="center"/>
          </w:tcPr>
          <w:p w14:paraId="2E35A38F" w14:textId="77777777" w:rsidR="00A573F4" w:rsidRDefault="005A3E46">
            <w:pPr>
              <w:pStyle w:val="Other0"/>
              <w:spacing w:after="0" w:line="240" w:lineRule="auto"/>
              <w:ind w:firstLine="32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5AD07293"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09C85223" w14:textId="77777777" w:rsidR="00A573F4" w:rsidRDefault="005A3E46">
            <w:pPr>
              <w:pStyle w:val="Other0"/>
              <w:spacing w:after="0" w:line="240" w:lineRule="auto"/>
              <w:ind w:firstLine="0"/>
              <w:rPr>
                <w:sz w:val="10"/>
                <w:szCs w:val="10"/>
              </w:rPr>
            </w:pPr>
            <w:r>
              <w:rPr>
                <w:sz w:val="10"/>
                <w:szCs w:val="10"/>
              </w:rPr>
              <w:t>Λειτουργός Εσωτερικού Ελέγχου</w:t>
            </w:r>
          </w:p>
        </w:tc>
        <w:tc>
          <w:tcPr>
            <w:tcW w:w="466" w:type="dxa"/>
            <w:tcBorders>
              <w:top w:val="single" w:sz="4" w:space="0" w:color="auto"/>
              <w:left w:val="single" w:sz="4" w:space="0" w:color="auto"/>
            </w:tcBorders>
            <w:shd w:val="clear" w:color="auto" w:fill="auto"/>
            <w:vAlign w:val="center"/>
          </w:tcPr>
          <w:p w14:paraId="6503CF4C" w14:textId="77777777" w:rsidR="00A573F4" w:rsidRDefault="005A3E46">
            <w:pPr>
              <w:pStyle w:val="Other0"/>
              <w:spacing w:after="0" w:line="240" w:lineRule="auto"/>
              <w:ind w:firstLine="0"/>
              <w:jc w:val="center"/>
              <w:rPr>
                <w:sz w:val="10"/>
                <w:szCs w:val="10"/>
              </w:rPr>
            </w:pPr>
            <w:r>
              <w:rPr>
                <w:sz w:val="10"/>
                <w:szCs w:val="10"/>
              </w:rPr>
              <w:t>1</w:t>
            </w:r>
          </w:p>
        </w:tc>
        <w:tc>
          <w:tcPr>
            <w:tcW w:w="509" w:type="dxa"/>
            <w:tcBorders>
              <w:top w:val="single" w:sz="4" w:space="0" w:color="auto"/>
              <w:left w:val="single" w:sz="4" w:space="0" w:color="auto"/>
            </w:tcBorders>
            <w:shd w:val="clear" w:color="auto" w:fill="auto"/>
          </w:tcPr>
          <w:p w14:paraId="5E34747E"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1D65F678" w14:textId="77777777" w:rsidR="00A573F4" w:rsidRDefault="005A3E46">
            <w:pPr>
              <w:pStyle w:val="Other0"/>
              <w:spacing w:after="0" w:line="240" w:lineRule="auto"/>
              <w:ind w:firstLine="0"/>
              <w:rPr>
                <w:sz w:val="10"/>
                <w:szCs w:val="10"/>
              </w:rPr>
            </w:pPr>
            <w:r>
              <w:rPr>
                <w:sz w:val="10"/>
                <w:szCs w:val="10"/>
              </w:rPr>
              <w:t>Α9.Α11.Α12</w:t>
            </w:r>
          </w:p>
        </w:tc>
        <w:tc>
          <w:tcPr>
            <w:tcW w:w="730" w:type="dxa"/>
            <w:tcBorders>
              <w:top w:val="single" w:sz="4" w:space="0" w:color="auto"/>
              <w:left w:val="single" w:sz="4" w:space="0" w:color="auto"/>
            </w:tcBorders>
            <w:shd w:val="clear" w:color="auto" w:fill="auto"/>
          </w:tcPr>
          <w:p w14:paraId="6BAD1443"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69EF30CB"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182FCFAA"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7D3E6028"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CFBCF99"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4357FE2B"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21BE8C71" w14:textId="77777777" w:rsidR="00A573F4" w:rsidRDefault="00A573F4">
            <w:pPr>
              <w:rPr>
                <w:sz w:val="10"/>
                <w:szCs w:val="10"/>
              </w:rPr>
            </w:pPr>
          </w:p>
        </w:tc>
        <w:tc>
          <w:tcPr>
            <w:tcW w:w="773" w:type="dxa"/>
            <w:tcBorders>
              <w:top w:val="single" w:sz="4" w:space="0" w:color="auto"/>
              <w:left w:val="single" w:sz="4" w:space="0" w:color="auto"/>
            </w:tcBorders>
            <w:shd w:val="clear" w:color="auto" w:fill="auto"/>
          </w:tcPr>
          <w:p w14:paraId="261E9635"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E7529D8" w14:textId="77777777" w:rsidR="00A573F4" w:rsidRDefault="00A573F4">
            <w:pPr>
              <w:rPr>
                <w:sz w:val="10"/>
                <w:szCs w:val="10"/>
              </w:rPr>
            </w:pPr>
          </w:p>
        </w:tc>
      </w:tr>
      <w:tr w:rsidR="00A573F4" w14:paraId="51A27C57" w14:textId="77777777">
        <w:trPr>
          <w:trHeight w:hRule="exact" w:val="331"/>
          <w:jc w:val="center"/>
        </w:trPr>
        <w:tc>
          <w:tcPr>
            <w:tcW w:w="758" w:type="dxa"/>
            <w:tcBorders>
              <w:top w:val="single" w:sz="4" w:space="0" w:color="auto"/>
              <w:left w:val="single" w:sz="4" w:space="0" w:color="auto"/>
              <w:bottom w:val="single" w:sz="4" w:space="0" w:color="auto"/>
            </w:tcBorders>
            <w:shd w:val="clear" w:color="auto" w:fill="auto"/>
          </w:tcPr>
          <w:p w14:paraId="17172C64" w14:textId="77777777" w:rsidR="00A573F4" w:rsidRDefault="00A573F4">
            <w:pPr>
              <w:rPr>
                <w:sz w:val="10"/>
                <w:szCs w:val="10"/>
              </w:rPr>
            </w:pPr>
          </w:p>
        </w:tc>
        <w:tc>
          <w:tcPr>
            <w:tcW w:w="413" w:type="dxa"/>
            <w:tcBorders>
              <w:top w:val="single" w:sz="4" w:space="0" w:color="auto"/>
              <w:left w:val="single" w:sz="4" w:space="0" w:color="auto"/>
              <w:bottom w:val="single" w:sz="4" w:space="0" w:color="auto"/>
            </w:tcBorders>
            <w:shd w:val="clear" w:color="auto" w:fill="auto"/>
          </w:tcPr>
          <w:p w14:paraId="6F0EA475" w14:textId="77777777" w:rsidR="00A573F4" w:rsidRDefault="00A573F4">
            <w:pPr>
              <w:rPr>
                <w:sz w:val="10"/>
                <w:szCs w:val="10"/>
              </w:rPr>
            </w:pPr>
          </w:p>
        </w:tc>
        <w:tc>
          <w:tcPr>
            <w:tcW w:w="389" w:type="dxa"/>
            <w:tcBorders>
              <w:top w:val="single" w:sz="4" w:space="0" w:color="auto"/>
              <w:left w:val="single" w:sz="4" w:space="0" w:color="auto"/>
              <w:bottom w:val="single" w:sz="4" w:space="0" w:color="auto"/>
            </w:tcBorders>
            <w:shd w:val="clear" w:color="auto" w:fill="auto"/>
          </w:tcPr>
          <w:p w14:paraId="1FC81C2F" w14:textId="77777777" w:rsidR="00A573F4" w:rsidRDefault="00A573F4">
            <w:pPr>
              <w:rPr>
                <w:sz w:val="10"/>
                <w:szCs w:val="10"/>
              </w:rPr>
            </w:pPr>
          </w:p>
        </w:tc>
        <w:tc>
          <w:tcPr>
            <w:tcW w:w="2539" w:type="dxa"/>
            <w:tcBorders>
              <w:top w:val="single" w:sz="4" w:space="0" w:color="auto"/>
              <w:left w:val="single" w:sz="4" w:space="0" w:color="auto"/>
              <w:bottom w:val="single" w:sz="4" w:space="0" w:color="auto"/>
            </w:tcBorders>
            <w:shd w:val="clear" w:color="auto" w:fill="auto"/>
          </w:tcPr>
          <w:p w14:paraId="5AEDFE54" w14:textId="77777777" w:rsidR="00A573F4" w:rsidRDefault="00A573F4">
            <w:pPr>
              <w:rPr>
                <w:sz w:val="10"/>
                <w:szCs w:val="10"/>
              </w:rPr>
            </w:pPr>
          </w:p>
        </w:tc>
        <w:tc>
          <w:tcPr>
            <w:tcW w:w="466" w:type="dxa"/>
            <w:tcBorders>
              <w:top w:val="single" w:sz="4" w:space="0" w:color="auto"/>
              <w:left w:val="single" w:sz="4" w:space="0" w:color="auto"/>
              <w:bottom w:val="single" w:sz="4" w:space="0" w:color="auto"/>
            </w:tcBorders>
            <w:shd w:val="clear" w:color="auto" w:fill="auto"/>
          </w:tcPr>
          <w:p w14:paraId="7742D2C0" w14:textId="77777777" w:rsidR="00A573F4" w:rsidRDefault="00A573F4">
            <w:pPr>
              <w:rPr>
                <w:sz w:val="10"/>
                <w:szCs w:val="10"/>
              </w:rPr>
            </w:pPr>
          </w:p>
        </w:tc>
        <w:tc>
          <w:tcPr>
            <w:tcW w:w="509" w:type="dxa"/>
            <w:tcBorders>
              <w:top w:val="single" w:sz="4" w:space="0" w:color="auto"/>
              <w:left w:val="single" w:sz="4" w:space="0" w:color="auto"/>
              <w:bottom w:val="single" w:sz="4" w:space="0" w:color="auto"/>
            </w:tcBorders>
            <w:shd w:val="clear" w:color="auto" w:fill="auto"/>
          </w:tcPr>
          <w:p w14:paraId="599C01B7" w14:textId="77777777" w:rsidR="00A573F4" w:rsidRDefault="00A573F4">
            <w:pPr>
              <w:rPr>
                <w:sz w:val="10"/>
                <w:szCs w:val="10"/>
              </w:rPr>
            </w:pPr>
          </w:p>
        </w:tc>
        <w:tc>
          <w:tcPr>
            <w:tcW w:w="878" w:type="dxa"/>
            <w:tcBorders>
              <w:top w:val="single" w:sz="4" w:space="0" w:color="auto"/>
              <w:left w:val="single" w:sz="4" w:space="0" w:color="auto"/>
              <w:bottom w:val="single" w:sz="4" w:space="0" w:color="auto"/>
            </w:tcBorders>
            <w:shd w:val="clear" w:color="auto" w:fill="auto"/>
          </w:tcPr>
          <w:p w14:paraId="50FAADF5" w14:textId="77777777" w:rsidR="00A573F4" w:rsidRDefault="00A573F4">
            <w:pPr>
              <w:rPr>
                <w:sz w:val="10"/>
                <w:szCs w:val="10"/>
              </w:rPr>
            </w:pPr>
          </w:p>
        </w:tc>
        <w:tc>
          <w:tcPr>
            <w:tcW w:w="730" w:type="dxa"/>
            <w:tcBorders>
              <w:top w:val="single" w:sz="4" w:space="0" w:color="auto"/>
              <w:left w:val="single" w:sz="4" w:space="0" w:color="auto"/>
              <w:bottom w:val="single" w:sz="4" w:space="0" w:color="auto"/>
            </w:tcBorders>
            <w:shd w:val="clear" w:color="auto" w:fill="auto"/>
          </w:tcPr>
          <w:p w14:paraId="3BF08019" w14:textId="77777777" w:rsidR="00A573F4" w:rsidRDefault="00A573F4">
            <w:pPr>
              <w:rPr>
                <w:sz w:val="10"/>
                <w:szCs w:val="10"/>
              </w:rPr>
            </w:pPr>
          </w:p>
        </w:tc>
        <w:tc>
          <w:tcPr>
            <w:tcW w:w="706" w:type="dxa"/>
            <w:tcBorders>
              <w:top w:val="single" w:sz="4" w:space="0" w:color="auto"/>
              <w:left w:val="single" w:sz="4" w:space="0" w:color="auto"/>
              <w:bottom w:val="single" w:sz="4" w:space="0" w:color="auto"/>
            </w:tcBorders>
            <w:shd w:val="clear" w:color="auto" w:fill="auto"/>
          </w:tcPr>
          <w:p w14:paraId="146F0EBC" w14:textId="77777777" w:rsidR="00A573F4" w:rsidRDefault="00A573F4">
            <w:pPr>
              <w:rPr>
                <w:sz w:val="10"/>
                <w:szCs w:val="10"/>
              </w:rPr>
            </w:pPr>
          </w:p>
        </w:tc>
        <w:tc>
          <w:tcPr>
            <w:tcW w:w="2122" w:type="dxa"/>
            <w:tcBorders>
              <w:top w:val="single" w:sz="4" w:space="0" w:color="auto"/>
              <w:left w:val="single" w:sz="4" w:space="0" w:color="auto"/>
              <w:bottom w:val="single" w:sz="4" w:space="0" w:color="auto"/>
            </w:tcBorders>
            <w:shd w:val="clear" w:color="auto" w:fill="auto"/>
          </w:tcPr>
          <w:p w14:paraId="0394F900" w14:textId="77777777" w:rsidR="00A573F4" w:rsidRDefault="00A573F4">
            <w:pPr>
              <w:rPr>
                <w:sz w:val="10"/>
                <w:szCs w:val="10"/>
              </w:rPr>
            </w:pPr>
          </w:p>
        </w:tc>
        <w:tc>
          <w:tcPr>
            <w:tcW w:w="614" w:type="dxa"/>
            <w:tcBorders>
              <w:top w:val="single" w:sz="4" w:space="0" w:color="auto"/>
              <w:left w:val="single" w:sz="4" w:space="0" w:color="auto"/>
              <w:bottom w:val="single" w:sz="4" w:space="0" w:color="auto"/>
            </w:tcBorders>
            <w:shd w:val="clear" w:color="auto" w:fill="auto"/>
          </w:tcPr>
          <w:p w14:paraId="0521190B" w14:textId="77777777" w:rsidR="00A573F4" w:rsidRDefault="00A573F4">
            <w:pPr>
              <w:rPr>
                <w:sz w:val="10"/>
                <w:szCs w:val="10"/>
              </w:rPr>
            </w:pPr>
          </w:p>
        </w:tc>
        <w:tc>
          <w:tcPr>
            <w:tcW w:w="1008" w:type="dxa"/>
            <w:tcBorders>
              <w:top w:val="single" w:sz="4" w:space="0" w:color="auto"/>
              <w:left w:val="single" w:sz="4" w:space="0" w:color="auto"/>
              <w:bottom w:val="single" w:sz="4" w:space="0" w:color="auto"/>
            </w:tcBorders>
            <w:shd w:val="clear" w:color="auto" w:fill="auto"/>
          </w:tcPr>
          <w:p w14:paraId="61CA7CA2" w14:textId="77777777" w:rsidR="00A573F4" w:rsidRDefault="00A573F4">
            <w:pPr>
              <w:rPr>
                <w:sz w:val="10"/>
                <w:szCs w:val="10"/>
              </w:rPr>
            </w:pPr>
          </w:p>
        </w:tc>
        <w:tc>
          <w:tcPr>
            <w:tcW w:w="989" w:type="dxa"/>
            <w:tcBorders>
              <w:top w:val="single" w:sz="4" w:space="0" w:color="auto"/>
              <w:left w:val="single" w:sz="4" w:space="0" w:color="auto"/>
              <w:bottom w:val="single" w:sz="4" w:space="0" w:color="auto"/>
            </w:tcBorders>
            <w:shd w:val="clear" w:color="auto" w:fill="auto"/>
          </w:tcPr>
          <w:p w14:paraId="301C3130" w14:textId="77777777" w:rsidR="00A573F4" w:rsidRDefault="00A573F4">
            <w:pPr>
              <w:rPr>
                <w:sz w:val="10"/>
                <w:szCs w:val="10"/>
              </w:rPr>
            </w:pPr>
          </w:p>
        </w:tc>
        <w:tc>
          <w:tcPr>
            <w:tcW w:w="970" w:type="dxa"/>
            <w:tcBorders>
              <w:top w:val="single" w:sz="4" w:space="0" w:color="auto"/>
              <w:left w:val="single" w:sz="4" w:space="0" w:color="auto"/>
              <w:bottom w:val="single" w:sz="4" w:space="0" w:color="auto"/>
            </w:tcBorders>
            <w:shd w:val="clear" w:color="auto" w:fill="auto"/>
          </w:tcPr>
          <w:p w14:paraId="4497CC37" w14:textId="77777777" w:rsidR="00A573F4" w:rsidRDefault="00A573F4">
            <w:pPr>
              <w:rPr>
                <w:sz w:val="10"/>
                <w:szCs w:val="10"/>
              </w:rPr>
            </w:pPr>
          </w:p>
        </w:tc>
        <w:tc>
          <w:tcPr>
            <w:tcW w:w="773" w:type="dxa"/>
            <w:tcBorders>
              <w:top w:val="single" w:sz="4" w:space="0" w:color="auto"/>
              <w:left w:val="single" w:sz="4" w:space="0" w:color="auto"/>
              <w:bottom w:val="single" w:sz="4" w:space="0" w:color="auto"/>
            </w:tcBorders>
            <w:shd w:val="clear" w:color="auto" w:fill="auto"/>
          </w:tcPr>
          <w:p w14:paraId="0E82224A" w14:textId="77777777" w:rsidR="00A573F4" w:rsidRDefault="00A573F4">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16A2F39" w14:textId="77777777" w:rsidR="00A573F4" w:rsidRDefault="00A573F4">
            <w:pPr>
              <w:rPr>
                <w:sz w:val="10"/>
                <w:szCs w:val="10"/>
              </w:rPr>
            </w:pPr>
          </w:p>
        </w:tc>
      </w:tr>
    </w:tbl>
    <w:p w14:paraId="6188FF41" w14:textId="77777777" w:rsidR="00A573F4" w:rsidRDefault="00A573F4">
      <w:pPr>
        <w:sectPr w:rsidR="00A573F4">
          <w:headerReference w:type="even" r:id="rId25"/>
          <w:headerReference w:type="default" r:id="rId26"/>
          <w:pgSz w:w="16840" w:h="11909" w:orient="landscape"/>
          <w:pgMar w:top="1289" w:right="1436" w:bottom="1289" w:left="499" w:header="0" w:footer="86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408"/>
        <w:gridCol w:w="389"/>
        <w:gridCol w:w="2539"/>
        <w:gridCol w:w="470"/>
        <w:gridCol w:w="504"/>
        <w:gridCol w:w="878"/>
        <w:gridCol w:w="730"/>
        <w:gridCol w:w="706"/>
        <w:gridCol w:w="2122"/>
        <w:gridCol w:w="614"/>
        <w:gridCol w:w="1008"/>
        <w:gridCol w:w="989"/>
        <w:gridCol w:w="965"/>
        <w:gridCol w:w="778"/>
        <w:gridCol w:w="1037"/>
      </w:tblGrid>
      <w:tr w:rsidR="00A573F4" w14:paraId="03863E80" w14:textId="77777777">
        <w:trPr>
          <w:trHeight w:hRule="exact" w:val="254"/>
          <w:jc w:val="center"/>
        </w:trPr>
        <w:tc>
          <w:tcPr>
            <w:tcW w:w="1176" w:type="dxa"/>
            <w:gridSpan w:val="2"/>
            <w:tcBorders>
              <w:top w:val="single" w:sz="4" w:space="0" w:color="auto"/>
              <w:left w:val="single" w:sz="4" w:space="0" w:color="auto"/>
            </w:tcBorders>
            <w:shd w:val="clear" w:color="auto" w:fill="auto"/>
            <w:vAlign w:val="center"/>
          </w:tcPr>
          <w:p w14:paraId="5FB53ECC" w14:textId="77777777" w:rsidR="00A573F4" w:rsidRDefault="005A3E46">
            <w:pPr>
              <w:pStyle w:val="Other0"/>
              <w:spacing w:after="0" w:line="240" w:lineRule="auto"/>
              <w:ind w:firstLine="0"/>
              <w:rPr>
                <w:sz w:val="10"/>
                <w:szCs w:val="10"/>
              </w:rPr>
            </w:pPr>
            <w:r>
              <w:rPr>
                <w:sz w:val="10"/>
                <w:szCs w:val="10"/>
              </w:rPr>
              <w:lastRenderedPageBreak/>
              <w:t>ΜΟΝΙΜΕΣ ΘΕΣΕΙΣ</w:t>
            </w:r>
          </w:p>
        </w:tc>
        <w:tc>
          <w:tcPr>
            <w:tcW w:w="389" w:type="dxa"/>
            <w:tcBorders>
              <w:top w:val="single" w:sz="4" w:space="0" w:color="auto"/>
              <w:left w:val="single" w:sz="4" w:space="0" w:color="auto"/>
            </w:tcBorders>
            <w:shd w:val="clear" w:color="auto" w:fill="auto"/>
          </w:tcPr>
          <w:p w14:paraId="4736FE50"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23C7139D"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27482BA1"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16BE7ECE"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25136AF9"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74FB8687"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064F275"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6BB677CD" w14:textId="77777777" w:rsidR="00A573F4" w:rsidRDefault="00A573F4">
            <w:pPr>
              <w:rPr>
                <w:sz w:val="10"/>
                <w:szCs w:val="10"/>
              </w:rPr>
            </w:pPr>
          </w:p>
        </w:tc>
        <w:tc>
          <w:tcPr>
            <w:tcW w:w="5391" w:type="dxa"/>
            <w:gridSpan w:val="6"/>
            <w:tcBorders>
              <w:top w:val="single" w:sz="4" w:space="0" w:color="auto"/>
              <w:left w:val="single" w:sz="4" w:space="0" w:color="auto"/>
              <w:right w:val="single" w:sz="4" w:space="0" w:color="auto"/>
            </w:tcBorders>
            <w:shd w:val="clear" w:color="auto" w:fill="auto"/>
            <w:vAlign w:val="center"/>
          </w:tcPr>
          <w:p w14:paraId="521ED2B5"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290F5E3C" w14:textId="77777777">
        <w:trPr>
          <w:trHeight w:hRule="exact" w:val="365"/>
          <w:jc w:val="center"/>
        </w:trPr>
        <w:tc>
          <w:tcPr>
            <w:tcW w:w="768" w:type="dxa"/>
            <w:vMerge w:val="restart"/>
            <w:tcBorders>
              <w:top w:val="single" w:sz="4" w:space="0" w:color="auto"/>
              <w:left w:val="single" w:sz="4" w:space="0" w:color="auto"/>
            </w:tcBorders>
            <w:shd w:val="clear" w:color="auto" w:fill="auto"/>
            <w:vAlign w:val="bottom"/>
          </w:tcPr>
          <w:p w14:paraId="501878AF" w14:textId="77777777" w:rsidR="00A573F4" w:rsidRDefault="005A3E46">
            <w:pPr>
              <w:pStyle w:val="Other0"/>
              <w:spacing w:after="0" w:line="240" w:lineRule="auto"/>
              <w:ind w:firstLine="0"/>
              <w:rPr>
                <w:sz w:val="10"/>
                <w:szCs w:val="10"/>
              </w:rPr>
            </w:pPr>
            <w:r>
              <w:rPr>
                <w:sz w:val="10"/>
                <w:szCs w:val="10"/>
              </w:rPr>
              <w:t>ΚΕΦ/ΑΡΘΡΟ</w:t>
            </w:r>
          </w:p>
        </w:tc>
        <w:tc>
          <w:tcPr>
            <w:tcW w:w="408" w:type="dxa"/>
            <w:vMerge w:val="restart"/>
            <w:tcBorders>
              <w:top w:val="single" w:sz="4" w:space="0" w:color="auto"/>
              <w:left w:val="single" w:sz="4" w:space="0" w:color="auto"/>
            </w:tcBorders>
            <w:shd w:val="clear" w:color="auto" w:fill="auto"/>
            <w:vAlign w:val="bottom"/>
          </w:tcPr>
          <w:p w14:paraId="55DAB6A7" w14:textId="77777777" w:rsidR="00A573F4" w:rsidRDefault="005A3E46">
            <w:pPr>
              <w:pStyle w:val="Other0"/>
              <w:spacing w:after="0" w:line="240" w:lineRule="auto"/>
              <w:ind w:firstLine="0"/>
              <w:jc w:val="center"/>
              <w:rPr>
                <w:sz w:val="10"/>
                <w:szCs w:val="10"/>
              </w:rPr>
            </w:pPr>
            <w:r>
              <w:rPr>
                <w:sz w:val="10"/>
                <w:szCs w:val="10"/>
              </w:rPr>
              <w:t>2022</w:t>
            </w:r>
          </w:p>
        </w:tc>
        <w:tc>
          <w:tcPr>
            <w:tcW w:w="389" w:type="dxa"/>
            <w:vMerge w:val="restart"/>
            <w:tcBorders>
              <w:top w:val="single" w:sz="4" w:space="0" w:color="auto"/>
              <w:left w:val="single" w:sz="4" w:space="0" w:color="auto"/>
            </w:tcBorders>
            <w:shd w:val="clear" w:color="auto" w:fill="auto"/>
            <w:vAlign w:val="bottom"/>
          </w:tcPr>
          <w:p w14:paraId="429DFFC8" w14:textId="77777777" w:rsidR="00A573F4" w:rsidRDefault="005A3E46">
            <w:pPr>
              <w:pStyle w:val="Other0"/>
              <w:spacing w:after="0" w:line="240" w:lineRule="auto"/>
              <w:ind w:firstLine="0"/>
              <w:jc w:val="center"/>
              <w:rPr>
                <w:sz w:val="10"/>
                <w:szCs w:val="10"/>
              </w:rPr>
            </w:pPr>
            <w:r>
              <w:rPr>
                <w:sz w:val="10"/>
                <w:szCs w:val="10"/>
              </w:rPr>
              <w:t>2023</w:t>
            </w:r>
          </w:p>
        </w:tc>
        <w:tc>
          <w:tcPr>
            <w:tcW w:w="2539" w:type="dxa"/>
            <w:vMerge w:val="restart"/>
            <w:tcBorders>
              <w:top w:val="single" w:sz="4" w:space="0" w:color="auto"/>
              <w:left w:val="single" w:sz="4" w:space="0" w:color="auto"/>
            </w:tcBorders>
            <w:shd w:val="clear" w:color="auto" w:fill="auto"/>
          </w:tcPr>
          <w:p w14:paraId="426A70B3" w14:textId="77777777" w:rsidR="00A573F4" w:rsidRDefault="00A573F4">
            <w:pPr>
              <w:rPr>
                <w:sz w:val="10"/>
                <w:szCs w:val="10"/>
              </w:rPr>
            </w:pPr>
          </w:p>
        </w:tc>
        <w:tc>
          <w:tcPr>
            <w:tcW w:w="470" w:type="dxa"/>
            <w:vMerge w:val="restart"/>
            <w:tcBorders>
              <w:top w:val="single" w:sz="4" w:space="0" w:color="auto"/>
              <w:left w:val="single" w:sz="4" w:space="0" w:color="auto"/>
            </w:tcBorders>
            <w:shd w:val="clear" w:color="auto" w:fill="auto"/>
            <w:vAlign w:val="bottom"/>
          </w:tcPr>
          <w:p w14:paraId="08726317" w14:textId="77777777" w:rsidR="00A573F4" w:rsidRDefault="005A3E46">
            <w:pPr>
              <w:pStyle w:val="Other0"/>
              <w:spacing w:after="0" w:line="271" w:lineRule="auto"/>
              <w:ind w:firstLine="0"/>
              <w:jc w:val="center"/>
              <w:rPr>
                <w:sz w:val="10"/>
                <w:szCs w:val="10"/>
              </w:rPr>
            </w:pPr>
            <w:r>
              <w:rPr>
                <w:sz w:val="10"/>
                <w:szCs w:val="10"/>
              </w:rPr>
              <w:t>Κενές Θέσεις</w:t>
            </w:r>
          </w:p>
        </w:tc>
        <w:tc>
          <w:tcPr>
            <w:tcW w:w="504" w:type="dxa"/>
            <w:vMerge w:val="restart"/>
            <w:tcBorders>
              <w:top w:val="single" w:sz="4" w:space="0" w:color="auto"/>
              <w:left w:val="single" w:sz="4" w:space="0" w:color="auto"/>
            </w:tcBorders>
            <w:shd w:val="clear" w:color="auto" w:fill="auto"/>
            <w:vAlign w:val="bottom"/>
          </w:tcPr>
          <w:p w14:paraId="27501797" w14:textId="77777777" w:rsidR="00A573F4" w:rsidRDefault="005A3E46">
            <w:pPr>
              <w:pStyle w:val="Other0"/>
              <w:spacing w:after="0" w:line="271" w:lineRule="auto"/>
              <w:ind w:firstLine="0"/>
              <w:jc w:val="center"/>
              <w:rPr>
                <w:sz w:val="10"/>
                <w:szCs w:val="10"/>
              </w:rPr>
            </w:pPr>
            <w:r>
              <w:rPr>
                <w:sz w:val="10"/>
                <w:szCs w:val="10"/>
              </w:rPr>
              <w:t xml:space="preserve">Υπό </w:t>
            </w:r>
            <w:proofErr w:type="spellStart"/>
            <w:r>
              <w:rPr>
                <w:sz w:val="10"/>
                <w:szCs w:val="10"/>
              </w:rPr>
              <w:t>Καταργ</w:t>
            </w:r>
            <w:proofErr w:type="spellEnd"/>
            <w:r>
              <w:rPr>
                <w:sz w:val="10"/>
                <w:szCs w:val="10"/>
              </w:rPr>
              <w:t>.</w:t>
            </w:r>
          </w:p>
        </w:tc>
        <w:tc>
          <w:tcPr>
            <w:tcW w:w="878" w:type="dxa"/>
            <w:vMerge w:val="restart"/>
            <w:tcBorders>
              <w:top w:val="single" w:sz="4" w:space="0" w:color="auto"/>
              <w:left w:val="single" w:sz="4" w:space="0" w:color="auto"/>
            </w:tcBorders>
            <w:shd w:val="clear" w:color="auto" w:fill="auto"/>
            <w:vAlign w:val="bottom"/>
          </w:tcPr>
          <w:p w14:paraId="46A5B21A" w14:textId="77777777" w:rsidR="00A573F4" w:rsidRDefault="005A3E46">
            <w:pPr>
              <w:pStyle w:val="Other0"/>
              <w:spacing w:after="0" w:line="240" w:lineRule="auto"/>
              <w:ind w:firstLine="280"/>
              <w:jc w:val="both"/>
              <w:rPr>
                <w:sz w:val="10"/>
                <w:szCs w:val="10"/>
              </w:rPr>
            </w:pPr>
            <w:r>
              <w:rPr>
                <w:sz w:val="10"/>
                <w:szCs w:val="10"/>
              </w:rPr>
              <w:t>ΚΛΙΜ.</w:t>
            </w:r>
          </w:p>
        </w:tc>
        <w:tc>
          <w:tcPr>
            <w:tcW w:w="730" w:type="dxa"/>
            <w:vMerge w:val="restart"/>
            <w:tcBorders>
              <w:top w:val="single" w:sz="4" w:space="0" w:color="auto"/>
              <w:left w:val="single" w:sz="4" w:space="0" w:color="auto"/>
            </w:tcBorders>
            <w:shd w:val="clear" w:color="auto" w:fill="auto"/>
            <w:vAlign w:val="bottom"/>
          </w:tcPr>
          <w:p w14:paraId="5DAE7CC4" w14:textId="174B44CC" w:rsidR="00A573F4" w:rsidRDefault="005A3E46">
            <w:pPr>
              <w:pStyle w:val="Other0"/>
              <w:spacing w:after="0" w:line="312" w:lineRule="auto"/>
              <w:ind w:firstLine="0"/>
              <w:jc w:val="center"/>
              <w:rPr>
                <w:sz w:val="10"/>
                <w:szCs w:val="10"/>
              </w:rPr>
            </w:pPr>
            <w:r>
              <w:rPr>
                <w:sz w:val="10"/>
                <w:szCs w:val="10"/>
              </w:rPr>
              <w:t>ΠΡΟ</w:t>
            </w:r>
            <w:r w:rsidR="007D41C4">
              <w:rPr>
                <w:sz w:val="10"/>
                <w:szCs w:val="10"/>
              </w:rPr>
              <w:t>Ϋ</w:t>
            </w:r>
            <w:r>
              <w:rPr>
                <w:sz w:val="10"/>
                <w:szCs w:val="10"/>
              </w:rPr>
              <w:t>Π. 2022 (€)</w:t>
            </w:r>
          </w:p>
        </w:tc>
        <w:tc>
          <w:tcPr>
            <w:tcW w:w="706" w:type="dxa"/>
            <w:vMerge w:val="restart"/>
            <w:tcBorders>
              <w:top w:val="single" w:sz="4" w:space="0" w:color="auto"/>
              <w:left w:val="single" w:sz="4" w:space="0" w:color="auto"/>
            </w:tcBorders>
            <w:shd w:val="clear" w:color="auto" w:fill="auto"/>
            <w:vAlign w:val="bottom"/>
          </w:tcPr>
          <w:p w14:paraId="09F54592" w14:textId="103C7ECE" w:rsidR="00A573F4" w:rsidRDefault="005A3E46">
            <w:pPr>
              <w:pStyle w:val="Other0"/>
              <w:spacing w:after="0" w:line="302" w:lineRule="auto"/>
              <w:ind w:firstLine="0"/>
              <w:jc w:val="center"/>
              <w:rPr>
                <w:sz w:val="10"/>
                <w:szCs w:val="10"/>
              </w:rPr>
            </w:pPr>
            <w:r>
              <w:rPr>
                <w:sz w:val="10"/>
                <w:szCs w:val="10"/>
              </w:rPr>
              <w:t>ΠΡΟ</w:t>
            </w:r>
            <w:r w:rsidR="007D41C4">
              <w:rPr>
                <w:sz w:val="10"/>
                <w:szCs w:val="10"/>
              </w:rPr>
              <w:t>Ϋ</w:t>
            </w:r>
            <w:r>
              <w:rPr>
                <w:sz w:val="10"/>
                <w:szCs w:val="10"/>
              </w:rPr>
              <w:t>Π. 2023 (€)</w:t>
            </w:r>
          </w:p>
        </w:tc>
        <w:tc>
          <w:tcPr>
            <w:tcW w:w="2122" w:type="dxa"/>
            <w:vMerge w:val="restart"/>
            <w:tcBorders>
              <w:top w:val="single" w:sz="4" w:space="0" w:color="auto"/>
              <w:left w:val="single" w:sz="4" w:space="0" w:color="auto"/>
            </w:tcBorders>
            <w:shd w:val="clear" w:color="auto" w:fill="auto"/>
            <w:vAlign w:val="bottom"/>
          </w:tcPr>
          <w:p w14:paraId="217AA7C4" w14:textId="77777777" w:rsidR="00A573F4" w:rsidRDefault="005A3E46">
            <w:pPr>
              <w:pStyle w:val="Other0"/>
              <w:spacing w:after="0" w:line="240" w:lineRule="auto"/>
              <w:ind w:firstLine="560"/>
              <w:rPr>
                <w:sz w:val="10"/>
                <w:szCs w:val="10"/>
              </w:rPr>
            </w:pPr>
            <w:r>
              <w:rPr>
                <w:sz w:val="10"/>
                <w:szCs w:val="10"/>
              </w:rPr>
              <w:t>ΕΠΕΞΗΓΗΣΕΙΣ</w:t>
            </w:r>
          </w:p>
        </w:tc>
        <w:tc>
          <w:tcPr>
            <w:tcW w:w="5391" w:type="dxa"/>
            <w:gridSpan w:val="6"/>
            <w:tcBorders>
              <w:top w:val="single" w:sz="4" w:space="0" w:color="auto"/>
              <w:left w:val="single" w:sz="4" w:space="0" w:color="auto"/>
              <w:right w:val="single" w:sz="4" w:space="0" w:color="auto"/>
            </w:tcBorders>
            <w:shd w:val="clear" w:color="auto" w:fill="auto"/>
            <w:vAlign w:val="center"/>
          </w:tcPr>
          <w:p w14:paraId="7982C6BE" w14:textId="44712ADE" w:rsidR="00A573F4" w:rsidRDefault="009A3677">
            <w:pPr>
              <w:pStyle w:val="Other0"/>
              <w:spacing w:after="0" w:line="271" w:lineRule="auto"/>
              <w:ind w:firstLine="0"/>
              <w:jc w:val="center"/>
              <w:rPr>
                <w:sz w:val="10"/>
                <w:szCs w:val="10"/>
              </w:rPr>
            </w:pPr>
            <w:r>
              <w:rPr>
                <w:sz w:val="10"/>
                <w:szCs w:val="10"/>
              </w:rPr>
              <w:t>Ό</w:t>
            </w:r>
            <w:r w:rsidR="005A3E46">
              <w:rPr>
                <w:sz w:val="10"/>
                <w:szCs w:val="10"/>
              </w:rPr>
              <w:t>λες οι θέσεις Συνεργατών Αορίστου Χρόνου (ΣΑΧ) με διπλό σταυρό (++) και με την κένωσ</w:t>
            </w:r>
            <w:r w:rsidR="007D41C4">
              <w:rPr>
                <w:sz w:val="10"/>
                <w:szCs w:val="10"/>
              </w:rPr>
              <w:t>ή</w:t>
            </w:r>
            <w:r w:rsidR="005A3E46">
              <w:rPr>
                <w:sz w:val="10"/>
                <w:szCs w:val="10"/>
              </w:rPr>
              <w:t xml:space="preserve"> τους καταργούνται</w:t>
            </w:r>
          </w:p>
        </w:tc>
      </w:tr>
      <w:tr w:rsidR="00A573F4" w14:paraId="592616E6" w14:textId="77777777">
        <w:trPr>
          <w:trHeight w:hRule="exact" w:val="710"/>
          <w:jc w:val="center"/>
        </w:trPr>
        <w:tc>
          <w:tcPr>
            <w:tcW w:w="768" w:type="dxa"/>
            <w:vMerge/>
            <w:tcBorders>
              <w:left w:val="single" w:sz="4" w:space="0" w:color="auto"/>
            </w:tcBorders>
            <w:shd w:val="clear" w:color="auto" w:fill="auto"/>
            <w:vAlign w:val="bottom"/>
          </w:tcPr>
          <w:p w14:paraId="4D9EFD56" w14:textId="77777777" w:rsidR="00A573F4" w:rsidRDefault="00A573F4"/>
        </w:tc>
        <w:tc>
          <w:tcPr>
            <w:tcW w:w="408" w:type="dxa"/>
            <w:vMerge/>
            <w:tcBorders>
              <w:left w:val="single" w:sz="4" w:space="0" w:color="auto"/>
            </w:tcBorders>
            <w:shd w:val="clear" w:color="auto" w:fill="auto"/>
            <w:vAlign w:val="bottom"/>
          </w:tcPr>
          <w:p w14:paraId="6769A867" w14:textId="77777777" w:rsidR="00A573F4" w:rsidRDefault="00A573F4"/>
        </w:tc>
        <w:tc>
          <w:tcPr>
            <w:tcW w:w="389" w:type="dxa"/>
            <w:vMerge/>
            <w:tcBorders>
              <w:left w:val="single" w:sz="4" w:space="0" w:color="auto"/>
            </w:tcBorders>
            <w:shd w:val="clear" w:color="auto" w:fill="auto"/>
            <w:vAlign w:val="bottom"/>
          </w:tcPr>
          <w:p w14:paraId="5B6E614A" w14:textId="77777777" w:rsidR="00A573F4" w:rsidRDefault="00A573F4"/>
        </w:tc>
        <w:tc>
          <w:tcPr>
            <w:tcW w:w="2539" w:type="dxa"/>
            <w:vMerge/>
            <w:tcBorders>
              <w:left w:val="single" w:sz="4" w:space="0" w:color="auto"/>
            </w:tcBorders>
            <w:shd w:val="clear" w:color="auto" w:fill="auto"/>
          </w:tcPr>
          <w:p w14:paraId="349746F9" w14:textId="77777777" w:rsidR="00A573F4" w:rsidRDefault="00A573F4"/>
        </w:tc>
        <w:tc>
          <w:tcPr>
            <w:tcW w:w="470" w:type="dxa"/>
            <w:vMerge/>
            <w:tcBorders>
              <w:left w:val="single" w:sz="4" w:space="0" w:color="auto"/>
            </w:tcBorders>
            <w:shd w:val="clear" w:color="auto" w:fill="auto"/>
            <w:vAlign w:val="bottom"/>
          </w:tcPr>
          <w:p w14:paraId="2A8A984C" w14:textId="77777777" w:rsidR="00A573F4" w:rsidRDefault="00A573F4"/>
        </w:tc>
        <w:tc>
          <w:tcPr>
            <w:tcW w:w="504" w:type="dxa"/>
            <w:vMerge/>
            <w:tcBorders>
              <w:left w:val="single" w:sz="4" w:space="0" w:color="auto"/>
            </w:tcBorders>
            <w:shd w:val="clear" w:color="auto" w:fill="auto"/>
            <w:vAlign w:val="bottom"/>
          </w:tcPr>
          <w:p w14:paraId="22016D49" w14:textId="77777777" w:rsidR="00A573F4" w:rsidRDefault="00A573F4"/>
        </w:tc>
        <w:tc>
          <w:tcPr>
            <w:tcW w:w="878" w:type="dxa"/>
            <w:vMerge/>
            <w:tcBorders>
              <w:left w:val="single" w:sz="4" w:space="0" w:color="auto"/>
            </w:tcBorders>
            <w:shd w:val="clear" w:color="auto" w:fill="auto"/>
            <w:vAlign w:val="bottom"/>
          </w:tcPr>
          <w:p w14:paraId="2BCA3C8C" w14:textId="77777777" w:rsidR="00A573F4" w:rsidRDefault="00A573F4"/>
        </w:tc>
        <w:tc>
          <w:tcPr>
            <w:tcW w:w="730" w:type="dxa"/>
            <w:vMerge/>
            <w:tcBorders>
              <w:left w:val="single" w:sz="4" w:space="0" w:color="auto"/>
            </w:tcBorders>
            <w:shd w:val="clear" w:color="auto" w:fill="auto"/>
            <w:vAlign w:val="bottom"/>
          </w:tcPr>
          <w:p w14:paraId="08819517" w14:textId="77777777" w:rsidR="00A573F4" w:rsidRDefault="00A573F4"/>
        </w:tc>
        <w:tc>
          <w:tcPr>
            <w:tcW w:w="706" w:type="dxa"/>
            <w:vMerge/>
            <w:tcBorders>
              <w:left w:val="single" w:sz="4" w:space="0" w:color="auto"/>
            </w:tcBorders>
            <w:shd w:val="clear" w:color="auto" w:fill="auto"/>
            <w:vAlign w:val="bottom"/>
          </w:tcPr>
          <w:p w14:paraId="6E4138BE" w14:textId="77777777" w:rsidR="00A573F4" w:rsidRDefault="00A573F4"/>
        </w:tc>
        <w:tc>
          <w:tcPr>
            <w:tcW w:w="2122" w:type="dxa"/>
            <w:vMerge/>
            <w:tcBorders>
              <w:left w:val="single" w:sz="4" w:space="0" w:color="auto"/>
            </w:tcBorders>
            <w:shd w:val="clear" w:color="auto" w:fill="auto"/>
            <w:vAlign w:val="bottom"/>
          </w:tcPr>
          <w:p w14:paraId="572AC35D" w14:textId="77777777" w:rsidR="00A573F4" w:rsidRDefault="00A573F4"/>
        </w:tc>
        <w:tc>
          <w:tcPr>
            <w:tcW w:w="614" w:type="dxa"/>
            <w:tcBorders>
              <w:top w:val="single" w:sz="4" w:space="0" w:color="auto"/>
              <w:left w:val="single" w:sz="4" w:space="0" w:color="auto"/>
            </w:tcBorders>
            <w:shd w:val="clear" w:color="auto" w:fill="auto"/>
            <w:vAlign w:val="center"/>
          </w:tcPr>
          <w:p w14:paraId="1E95A7D2" w14:textId="77777777" w:rsidR="00A573F4" w:rsidRDefault="005A3E46">
            <w:pPr>
              <w:pStyle w:val="Other0"/>
              <w:spacing w:after="0" w:line="271" w:lineRule="auto"/>
              <w:ind w:firstLine="0"/>
              <w:jc w:val="center"/>
              <w:rPr>
                <w:sz w:val="10"/>
                <w:szCs w:val="10"/>
              </w:rPr>
            </w:pPr>
            <w:r>
              <w:rPr>
                <w:sz w:val="10"/>
                <w:szCs w:val="10"/>
              </w:rPr>
              <w:t>Σύνολο Θέσεων ΣΑΧ 2023</w:t>
            </w:r>
          </w:p>
        </w:tc>
        <w:tc>
          <w:tcPr>
            <w:tcW w:w="1008" w:type="dxa"/>
            <w:tcBorders>
              <w:top w:val="single" w:sz="4" w:space="0" w:color="auto"/>
              <w:left w:val="single" w:sz="4" w:space="0" w:color="auto"/>
            </w:tcBorders>
            <w:shd w:val="clear" w:color="auto" w:fill="auto"/>
            <w:vAlign w:val="center"/>
          </w:tcPr>
          <w:p w14:paraId="6E53DF61" w14:textId="77777777" w:rsidR="00A573F4" w:rsidRDefault="005A3E46">
            <w:pPr>
              <w:pStyle w:val="Other0"/>
              <w:spacing w:after="0" w:line="271" w:lineRule="auto"/>
              <w:ind w:firstLine="0"/>
              <w:jc w:val="center"/>
              <w:rPr>
                <w:sz w:val="10"/>
                <w:szCs w:val="10"/>
              </w:rPr>
            </w:pPr>
            <w:r>
              <w:rPr>
                <w:sz w:val="10"/>
                <w:szCs w:val="10"/>
              </w:rPr>
              <w:t>Στην ΚΛ.Α8, Α10 και Α11 έναντι μόνιμης ανάγκης</w:t>
            </w:r>
          </w:p>
        </w:tc>
        <w:tc>
          <w:tcPr>
            <w:tcW w:w="989" w:type="dxa"/>
            <w:tcBorders>
              <w:top w:val="single" w:sz="4" w:space="0" w:color="auto"/>
              <w:left w:val="single" w:sz="4" w:space="0" w:color="auto"/>
            </w:tcBorders>
            <w:shd w:val="clear" w:color="auto" w:fill="auto"/>
            <w:vAlign w:val="center"/>
          </w:tcPr>
          <w:p w14:paraId="22AD8001" w14:textId="77777777" w:rsidR="00A573F4" w:rsidRDefault="005A3E46">
            <w:pPr>
              <w:pStyle w:val="Other0"/>
              <w:spacing w:after="0" w:line="276" w:lineRule="auto"/>
              <w:ind w:firstLine="0"/>
              <w:jc w:val="center"/>
              <w:rPr>
                <w:sz w:val="10"/>
                <w:szCs w:val="10"/>
              </w:rPr>
            </w:pPr>
            <w:r>
              <w:rPr>
                <w:sz w:val="10"/>
                <w:szCs w:val="10"/>
              </w:rPr>
              <w:t>Στην Κλ.Α8, Α1Ο και Α11 έναντι σε υπεράριθμη βάση</w:t>
            </w:r>
          </w:p>
        </w:tc>
        <w:tc>
          <w:tcPr>
            <w:tcW w:w="965" w:type="dxa"/>
            <w:tcBorders>
              <w:top w:val="single" w:sz="4" w:space="0" w:color="auto"/>
              <w:left w:val="single" w:sz="4" w:space="0" w:color="auto"/>
            </w:tcBorders>
            <w:shd w:val="clear" w:color="auto" w:fill="auto"/>
            <w:vAlign w:val="center"/>
          </w:tcPr>
          <w:p w14:paraId="75147243" w14:textId="77777777" w:rsidR="00A573F4" w:rsidRDefault="005A3E46">
            <w:pPr>
              <w:pStyle w:val="Other0"/>
              <w:spacing w:after="0" w:line="271" w:lineRule="auto"/>
              <w:ind w:firstLine="0"/>
              <w:jc w:val="center"/>
              <w:rPr>
                <w:sz w:val="10"/>
                <w:szCs w:val="10"/>
              </w:rPr>
            </w:pPr>
            <w:r>
              <w:rPr>
                <w:sz w:val="10"/>
                <w:szCs w:val="10"/>
              </w:rPr>
              <w:t>Στην ΚΛ.Α5 (2η), Α7 και Α8(ι)</w:t>
            </w:r>
          </w:p>
        </w:tc>
        <w:tc>
          <w:tcPr>
            <w:tcW w:w="778" w:type="dxa"/>
            <w:tcBorders>
              <w:top w:val="single" w:sz="4" w:space="0" w:color="auto"/>
              <w:left w:val="single" w:sz="4" w:space="0" w:color="auto"/>
            </w:tcBorders>
            <w:shd w:val="clear" w:color="auto" w:fill="auto"/>
            <w:vAlign w:val="center"/>
          </w:tcPr>
          <w:p w14:paraId="2C70749E" w14:textId="77777777" w:rsidR="00A573F4" w:rsidRDefault="005A3E46">
            <w:pPr>
              <w:pStyle w:val="Other0"/>
              <w:spacing w:after="0" w:line="262" w:lineRule="auto"/>
              <w:ind w:firstLine="0"/>
              <w:jc w:val="center"/>
              <w:rPr>
                <w:sz w:val="10"/>
                <w:szCs w:val="10"/>
              </w:rPr>
            </w:pPr>
            <w:r>
              <w:rPr>
                <w:sz w:val="10"/>
                <w:szCs w:val="10"/>
              </w:rPr>
              <w:t>Στην Κλ. Α2, Α5, Α7</w:t>
            </w:r>
          </w:p>
        </w:tc>
        <w:tc>
          <w:tcPr>
            <w:tcW w:w="1037" w:type="dxa"/>
            <w:tcBorders>
              <w:top w:val="single" w:sz="4" w:space="0" w:color="auto"/>
              <w:left w:val="single" w:sz="4" w:space="0" w:color="auto"/>
              <w:right w:val="single" w:sz="4" w:space="0" w:color="auto"/>
            </w:tcBorders>
            <w:shd w:val="clear" w:color="auto" w:fill="auto"/>
            <w:vAlign w:val="center"/>
          </w:tcPr>
          <w:p w14:paraId="7136AA09" w14:textId="77777777" w:rsidR="00A573F4" w:rsidRDefault="005A3E46">
            <w:pPr>
              <w:pStyle w:val="Other0"/>
              <w:spacing w:after="0" w:line="240" w:lineRule="auto"/>
              <w:ind w:firstLine="0"/>
              <w:rPr>
                <w:sz w:val="10"/>
                <w:szCs w:val="10"/>
              </w:rPr>
            </w:pPr>
            <w:r>
              <w:rPr>
                <w:sz w:val="10"/>
                <w:szCs w:val="10"/>
              </w:rPr>
              <w:t>Στην ΚΛ.Α4-7 (II)</w:t>
            </w:r>
          </w:p>
        </w:tc>
      </w:tr>
      <w:tr w:rsidR="00A573F4" w14:paraId="4085AEA7" w14:textId="77777777">
        <w:trPr>
          <w:trHeight w:hRule="exact" w:val="619"/>
          <w:jc w:val="center"/>
        </w:trPr>
        <w:tc>
          <w:tcPr>
            <w:tcW w:w="768" w:type="dxa"/>
            <w:tcBorders>
              <w:top w:val="single" w:sz="4" w:space="0" w:color="auto"/>
              <w:left w:val="single" w:sz="4" w:space="0" w:color="auto"/>
            </w:tcBorders>
            <w:shd w:val="clear" w:color="auto" w:fill="auto"/>
          </w:tcPr>
          <w:p w14:paraId="25496AAB" w14:textId="77777777" w:rsidR="00A573F4" w:rsidRDefault="00A573F4">
            <w:pPr>
              <w:rPr>
                <w:sz w:val="10"/>
                <w:szCs w:val="10"/>
              </w:rPr>
            </w:pPr>
          </w:p>
        </w:tc>
        <w:tc>
          <w:tcPr>
            <w:tcW w:w="408" w:type="dxa"/>
            <w:tcBorders>
              <w:top w:val="single" w:sz="4" w:space="0" w:color="auto"/>
              <w:left w:val="single" w:sz="4" w:space="0" w:color="auto"/>
            </w:tcBorders>
            <w:shd w:val="clear" w:color="auto" w:fill="auto"/>
          </w:tcPr>
          <w:p w14:paraId="0C8DF84B"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3D7B0460"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3363BA62" w14:textId="77777777" w:rsidR="00A573F4" w:rsidRDefault="005A3E46">
            <w:pPr>
              <w:pStyle w:val="Other0"/>
              <w:spacing w:after="0" w:line="276" w:lineRule="auto"/>
              <w:ind w:firstLine="0"/>
              <w:rPr>
                <w:sz w:val="10"/>
                <w:szCs w:val="10"/>
              </w:rPr>
            </w:pPr>
            <w:r>
              <w:rPr>
                <w:sz w:val="10"/>
                <w:szCs w:val="10"/>
              </w:rPr>
              <w:t>ΔΙΕΥΘΥΝΣΗ ΑΝΘΡΩΠΙΝΟΥ ΔΥΝΑΜΙΚΟΥ ΚΑΙ ΔΙΟΙΚΗΣΗΣ</w:t>
            </w:r>
          </w:p>
        </w:tc>
        <w:tc>
          <w:tcPr>
            <w:tcW w:w="470" w:type="dxa"/>
            <w:tcBorders>
              <w:top w:val="single" w:sz="4" w:space="0" w:color="auto"/>
              <w:left w:val="single" w:sz="4" w:space="0" w:color="auto"/>
            </w:tcBorders>
            <w:shd w:val="clear" w:color="auto" w:fill="auto"/>
          </w:tcPr>
          <w:p w14:paraId="13F1FD79"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4595C374"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1D781155"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223DBBB4"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3556A95B"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58ABCE0A"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520C487F"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3C461B6F"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8974F5B"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0FCC54B1"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CD9BCBB"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382A0EC7" w14:textId="77777777" w:rsidR="00A573F4" w:rsidRDefault="00A573F4">
            <w:pPr>
              <w:rPr>
                <w:sz w:val="10"/>
                <w:szCs w:val="10"/>
              </w:rPr>
            </w:pPr>
          </w:p>
        </w:tc>
      </w:tr>
      <w:tr w:rsidR="00A573F4" w14:paraId="7F0406BE" w14:textId="77777777">
        <w:trPr>
          <w:trHeight w:hRule="exact" w:val="792"/>
          <w:jc w:val="center"/>
        </w:trPr>
        <w:tc>
          <w:tcPr>
            <w:tcW w:w="768" w:type="dxa"/>
            <w:tcBorders>
              <w:top w:val="single" w:sz="4" w:space="0" w:color="auto"/>
              <w:left w:val="single" w:sz="4" w:space="0" w:color="auto"/>
            </w:tcBorders>
            <w:shd w:val="clear" w:color="auto" w:fill="auto"/>
            <w:vAlign w:val="center"/>
          </w:tcPr>
          <w:p w14:paraId="638A05A5" w14:textId="2C1CA9D3" w:rsidR="00A573F4" w:rsidRDefault="005A3E46">
            <w:pPr>
              <w:pStyle w:val="Other0"/>
              <w:spacing w:after="0" w:line="240" w:lineRule="auto"/>
              <w:ind w:firstLine="0"/>
              <w:jc w:val="right"/>
              <w:rPr>
                <w:sz w:val="10"/>
                <w:szCs w:val="10"/>
              </w:rPr>
            </w:pPr>
            <w:r>
              <w:rPr>
                <w:sz w:val="10"/>
                <w:szCs w:val="10"/>
              </w:rPr>
              <w:t>(</w:t>
            </w:r>
            <w:r w:rsidR="007D41C4">
              <w:rPr>
                <w:sz w:val="10"/>
                <w:szCs w:val="10"/>
              </w:rPr>
              <w:t>9</w:t>
            </w:r>
            <w:r>
              <w:rPr>
                <w:sz w:val="10"/>
                <w:szCs w:val="10"/>
              </w:rPr>
              <w:t>)</w:t>
            </w:r>
          </w:p>
        </w:tc>
        <w:tc>
          <w:tcPr>
            <w:tcW w:w="408" w:type="dxa"/>
            <w:tcBorders>
              <w:top w:val="single" w:sz="4" w:space="0" w:color="auto"/>
              <w:left w:val="single" w:sz="4" w:space="0" w:color="auto"/>
            </w:tcBorders>
            <w:shd w:val="clear" w:color="auto" w:fill="auto"/>
            <w:vAlign w:val="center"/>
          </w:tcPr>
          <w:p w14:paraId="410787FF" w14:textId="77777777" w:rsidR="00A573F4" w:rsidRDefault="005A3E46">
            <w:pPr>
              <w:pStyle w:val="Other0"/>
              <w:spacing w:after="0" w:line="240" w:lineRule="auto"/>
              <w:ind w:firstLine="30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58F9218B"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6888BE84" w14:textId="77777777" w:rsidR="00A573F4" w:rsidRDefault="005A3E46">
            <w:pPr>
              <w:pStyle w:val="Other0"/>
              <w:spacing w:after="0" w:line="240" w:lineRule="auto"/>
              <w:ind w:firstLine="0"/>
              <w:rPr>
                <w:sz w:val="10"/>
                <w:szCs w:val="10"/>
              </w:rPr>
            </w:pPr>
            <w:r>
              <w:rPr>
                <w:sz w:val="10"/>
                <w:szCs w:val="10"/>
              </w:rPr>
              <w:t>Διευθυντής Προσωπικού και Διοίκησης</w:t>
            </w:r>
          </w:p>
        </w:tc>
        <w:tc>
          <w:tcPr>
            <w:tcW w:w="470" w:type="dxa"/>
            <w:tcBorders>
              <w:top w:val="single" w:sz="4" w:space="0" w:color="auto"/>
              <w:left w:val="single" w:sz="4" w:space="0" w:color="auto"/>
            </w:tcBorders>
            <w:shd w:val="clear" w:color="auto" w:fill="auto"/>
          </w:tcPr>
          <w:p w14:paraId="6101B2CE"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19357569"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32E5F830" w14:textId="77777777" w:rsidR="00A573F4" w:rsidRDefault="005A3E46">
            <w:pPr>
              <w:pStyle w:val="Other0"/>
              <w:spacing w:after="0" w:line="240" w:lineRule="auto"/>
              <w:ind w:firstLine="0"/>
              <w:rPr>
                <w:sz w:val="10"/>
                <w:szCs w:val="10"/>
              </w:rPr>
            </w:pPr>
            <w:r>
              <w:rPr>
                <w:sz w:val="10"/>
                <w:szCs w:val="10"/>
              </w:rPr>
              <w:t>Α15 (II)</w:t>
            </w:r>
          </w:p>
        </w:tc>
        <w:tc>
          <w:tcPr>
            <w:tcW w:w="730" w:type="dxa"/>
            <w:tcBorders>
              <w:top w:val="single" w:sz="4" w:space="0" w:color="auto"/>
              <w:left w:val="single" w:sz="4" w:space="0" w:color="auto"/>
            </w:tcBorders>
            <w:shd w:val="clear" w:color="auto" w:fill="auto"/>
            <w:vAlign w:val="center"/>
          </w:tcPr>
          <w:p w14:paraId="3B6F285F" w14:textId="77777777" w:rsidR="00A573F4" w:rsidRDefault="005A3E46">
            <w:pPr>
              <w:pStyle w:val="Other0"/>
              <w:spacing w:after="0" w:line="240" w:lineRule="auto"/>
              <w:ind w:firstLine="360"/>
              <w:rPr>
                <w:sz w:val="10"/>
                <w:szCs w:val="10"/>
              </w:rPr>
            </w:pPr>
            <w:r>
              <w:rPr>
                <w:sz w:val="10"/>
                <w:szCs w:val="10"/>
              </w:rPr>
              <w:t>83.053</w:t>
            </w:r>
          </w:p>
        </w:tc>
        <w:tc>
          <w:tcPr>
            <w:tcW w:w="706" w:type="dxa"/>
            <w:tcBorders>
              <w:top w:val="single" w:sz="4" w:space="0" w:color="auto"/>
              <w:left w:val="single" w:sz="4" w:space="0" w:color="auto"/>
            </w:tcBorders>
            <w:shd w:val="clear" w:color="auto" w:fill="auto"/>
            <w:vAlign w:val="center"/>
          </w:tcPr>
          <w:p w14:paraId="326CA3AC" w14:textId="77777777" w:rsidR="00A573F4" w:rsidRDefault="005A3E46">
            <w:pPr>
              <w:pStyle w:val="Other0"/>
              <w:spacing w:after="0" w:line="240" w:lineRule="auto"/>
              <w:ind w:firstLine="340"/>
              <w:rPr>
                <w:sz w:val="10"/>
                <w:szCs w:val="10"/>
              </w:rPr>
            </w:pPr>
            <w:r>
              <w:rPr>
                <w:sz w:val="10"/>
                <w:szCs w:val="10"/>
              </w:rPr>
              <w:t>83.053</w:t>
            </w:r>
          </w:p>
        </w:tc>
        <w:tc>
          <w:tcPr>
            <w:tcW w:w="2122" w:type="dxa"/>
            <w:tcBorders>
              <w:top w:val="single" w:sz="4" w:space="0" w:color="auto"/>
              <w:left w:val="single" w:sz="4" w:space="0" w:color="auto"/>
            </w:tcBorders>
            <w:shd w:val="clear" w:color="auto" w:fill="auto"/>
            <w:vAlign w:val="center"/>
          </w:tcPr>
          <w:p w14:paraId="0CCFCB30" w14:textId="77777777" w:rsidR="00A573F4" w:rsidRDefault="005A3E46">
            <w:pPr>
              <w:pStyle w:val="Other0"/>
              <w:spacing w:after="0" w:line="266" w:lineRule="auto"/>
              <w:ind w:firstLine="0"/>
              <w:rPr>
                <w:sz w:val="10"/>
                <w:szCs w:val="10"/>
              </w:rPr>
            </w:pPr>
            <w:r>
              <w:rPr>
                <w:sz w:val="10"/>
                <w:szCs w:val="10"/>
              </w:rPr>
              <w:t>Η θέση σημειώνεται με διπλό σταυρό (++) και με την κένωση της καταργείται και αντικαθίσταται με μία θέση Προϊστάμενου Ανθρώπινου Δυναμικού και Διοίκησης Κλ. Α14(ΙΙ)</w:t>
            </w:r>
          </w:p>
        </w:tc>
        <w:tc>
          <w:tcPr>
            <w:tcW w:w="614" w:type="dxa"/>
            <w:tcBorders>
              <w:top w:val="single" w:sz="4" w:space="0" w:color="auto"/>
              <w:left w:val="single" w:sz="4" w:space="0" w:color="auto"/>
            </w:tcBorders>
            <w:shd w:val="clear" w:color="auto" w:fill="auto"/>
          </w:tcPr>
          <w:p w14:paraId="1AB2B1C7"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45AE1C1"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D938760"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5FBD34AE"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89AE9FF"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6A0FE654" w14:textId="77777777" w:rsidR="00A573F4" w:rsidRDefault="00A573F4">
            <w:pPr>
              <w:rPr>
                <w:sz w:val="10"/>
                <w:szCs w:val="10"/>
              </w:rPr>
            </w:pPr>
          </w:p>
        </w:tc>
      </w:tr>
      <w:tr w:rsidR="00A573F4" w14:paraId="50CE8ECD" w14:textId="77777777">
        <w:trPr>
          <w:trHeight w:hRule="exact" w:val="307"/>
          <w:jc w:val="center"/>
        </w:trPr>
        <w:tc>
          <w:tcPr>
            <w:tcW w:w="768" w:type="dxa"/>
            <w:tcBorders>
              <w:top w:val="single" w:sz="4" w:space="0" w:color="auto"/>
              <w:left w:val="single" w:sz="4" w:space="0" w:color="auto"/>
            </w:tcBorders>
            <w:shd w:val="clear" w:color="auto" w:fill="auto"/>
            <w:vAlign w:val="center"/>
          </w:tcPr>
          <w:p w14:paraId="5883AC3F" w14:textId="77777777" w:rsidR="00A573F4" w:rsidRDefault="005A3E46">
            <w:pPr>
              <w:pStyle w:val="Other0"/>
              <w:spacing w:after="0" w:line="240" w:lineRule="auto"/>
              <w:ind w:firstLine="520"/>
              <w:jc w:val="both"/>
              <w:rPr>
                <w:sz w:val="10"/>
                <w:szCs w:val="10"/>
              </w:rPr>
            </w:pPr>
            <w:r>
              <w:rPr>
                <w:sz w:val="10"/>
                <w:szCs w:val="10"/>
              </w:rPr>
              <w:t>(10)</w:t>
            </w:r>
          </w:p>
        </w:tc>
        <w:tc>
          <w:tcPr>
            <w:tcW w:w="408" w:type="dxa"/>
            <w:tcBorders>
              <w:top w:val="single" w:sz="4" w:space="0" w:color="auto"/>
              <w:left w:val="single" w:sz="4" w:space="0" w:color="auto"/>
            </w:tcBorders>
            <w:shd w:val="clear" w:color="auto" w:fill="auto"/>
            <w:vAlign w:val="center"/>
          </w:tcPr>
          <w:p w14:paraId="4E73C53A" w14:textId="77777777" w:rsidR="00A573F4" w:rsidRDefault="005A3E46">
            <w:pPr>
              <w:pStyle w:val="Other0"/>
              <w:spacing w:after="0" w:line="240" w:lineRule="auto"/>
              <w:ind w:firstLine="30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4A6221D4"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31B8A11A" w14:textId="77777777" w:rsidR="00A573F4" w:rsidRDefault="005A3E46">
            <w:pPr>
              <w:pStyle w:val="Other0"/>
              <w:spacing w:after="0" w:line="240" w:lineRule="auto"/>
              <w:ind w:firstLine="0"/>
              <w:rPr>
                <w:sz w:val="10"/>
                <w:szCs w:val="10"/>
              </w:rPr>
            </w:pPr>
            <w:r>
              <w:rPr>
                <w:sz w:val="10"/>
                <w:szCs w:val="10"/>
              </w:rPr>
              <w:t>Νομικός Λειτουργός</w:t>
            </w:r>
          </w:p>
        </w:tc>
        <w:tc>
          <w:tcPr>
            <w:tcW w:w="470" w:type="dxa"/>
            <w:tcBorders>
              <w:top w:val="single" w:sz="4" w:space="0" w:color="auto"/>
              <w:left w:val="single" w:sz="4" w:space="0" w:color="auto"/>
            </w:tcBorders>
            <w:shd w:val="clear" w:color="auto" w:fill="auto"/>
            <w:vAlign w:val="center"/>
          </w:tcPr>
          <w:p w14:paraId="1309292E"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617D8F2B"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28EA4D13" w14:textId="77777777" w:rsidR="00A573F4" w:rsidRDefault="005A3E46">
            <w:pPr>
              <w:pStyle w:val="Other0"/>
              <w:spacing w:after="0" w:line="240" w:lineRule="auto"/>
              <w:ind w:firstLine="0"/>
              <w:rPr>
                <w:sz w:val="10"/>
                <w:szCs w:val="10"/>
              </w:rPr>
            </w:pPr>
            <w:r>
              <w:rPr>
                <w:sz w:val="10"/>
                <w:szCs w:val="10"/>
              </w:rPr>
              <w:t>Α9, Α11.Α12</w:t>
            </w:r>
          </w:p>
        </w:tc>
        <w:tc>
          <w:tcPr>
            <w:tcW w:w="730" w:type="dxa"/>
            <w:tcBorders>
              <w:top w:val="single" w:sz="4" w:space="0" w:color="auto"/>
              <w:left w:val="single" w:sz="4" w:space="0" w:color="auto"/>
            </w:tcBorders>
            <w:shd w:val="clear" w:color="auto" w:fill="auto"/>
          </w:tcPr>
          <w:p w14:paraId="3F9B8D52"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4D895E33"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9EFBB72"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6CF6D3FC"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42F6700"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98F5FF7"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4C614EF6"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4C1F111A"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5EDFF533" w14:textId="77777777" w:rsidR="00A573F4" w:rsidRDefault="00A573F4">
            <w:pPr>
              <w:rPr>
                <w:sz w:val="10"/>
                <w:szCs w:val="10"/>
              </w:rPr>
            </w:pPr>
          </w:p>
        </w:tc>
      </w:tr>
      <w:tr w:rsidR="00A573F4" w14:paraId="3C6C5551" w14:textId="77777777">
        <w:trPr>
          <w:trHeight w:hRule="exact" w:val="307"/>
          <w:jc w:val="center"/>
        </w:trPr>
        <w:tc>
          <w:tcPr>
            <w:tcW w:w="768" w:type="dxa"/>
            <w:tcBorders>
              <w:top w:val="single" w:sz="4" w:space="0" w:color="auto"/>
              <w:left w:val="single" w:sz="4" w:space="0" w:color="auto"/>
            </w:tcBorders>
            <w:shd w:val="clear" w:color="auto" w:fill="auto"/>
            <w:vAlign w:val="center"/>
          </w:tcPr>
          <w:p w14:paraId="1F49302E" w14:textId="77777777" w:rsidR="00A573F4" w:rsidRDefault="005A3E46">
            <w:pPr>
              <w:pStyle w:val="Other0"/>
              <w:spacing w:after="0" w:line="240" w:lineRule="auto"/>
              <w:ind w:firstLine="520"/>
              <w:jc w:val="both"/>
              <w:rPr>
                <w:sz w:val="10"/>
                <w:szCs w:val="10"/>
              </w:rPr>
            </w:pPr>
            <w:r>
              <w:rPr>
                <w:sz w:val="10"/>
                <w:szCs w:val="10"/>
              </w:rPr>
              <w:t>(11)</w:t>
            </w:r>
          </w:p>
        </w:tc>
        <w:tc>
          <w:tcPr>
            <w:tcW w:w="408" w:type="dxa"/>
            <w:tcBorders>
              <w:top w:val="single" w:sz="4" w:space="0" w:color="auto"/>
              <w:left w:val="single" w:sz="4" w:space="0" w:color="auto"/>
            </w:tcBorders>
            <w:shd w:val="clear" w:color="auto" w:fill="auto"/>
            <w:vAlign w:val="center"/>
          </w:tcPr>
          <w:p w14:paraId="55CA2927" w14:textId="77777777" w:rsidR="00A573F4" w:rsidRDefault="005A3E46">
            <w:pPr>
              <w:pStyle w:val="Other0"/>
              <w:spacing w:after="0" w:line="240" w:lineRule="auto"/>
              <w:ind w:firstLine="300"/>
              <w:jc w:val="both"/>
              <w:rPr>
                <w:sz w:val="10"/>
                <w:szCs w:val="10"/>
              </w:rPr>
            </w:pPr>
            <w:r>
              <w:rPr>
                <w:sz w:val="10"/>
                <w:szCs w:val="10"/>
              </w:rPr>
              <w:t>7</w:t>
            </w:r>
          </w:p>
        </w:tc>
        <w:tc>
          <w:tcPr>
            <w:tcW w:w="389" w:type="dxa"/>
            <w:tcBorders>
              <w:top w:val="single" w:sz="4" w:space="0" w:color="auto"/>
              <w:left w:val="single" w:sz="4" w:space="0" w:color="auto"/>
            </w:tcBorders>
            <w:shd w:val="clear" w:color="auto" w:fill="auto"/>
            <w:vAlign w:val="center"/>
          </w:tcPr>
          <w:p w14:paraId="4799B235" w14:textId="77777777" w:rsidR="00A573F4" w:rsidRDefault="005A3E46">
            <w:pPr>
              <w:pStyle w:val="Other0"/>
              <w:spacing w:after="0" w:line="240" w:lineRule="auto"/>
              <w:ind w:firstLine="280"/>
              <w:jc w:val="both"/>
              <w:rPr>
                <w:sz w:val="10"/>
                <w:szCs w:val="10"/>
              </w:rPr>
            </w:pPr>
            <w:r>
              <w:rPr>
                <w:sz w:val="10"/>
                <w:szCs w:val="10"/>
              </w:rPr>
              <w:t>7</w:t>
            </w:r>
          </w:p>
        </w:tc>
        <w:tc>
          <w:tcPr>
            <w:tcW w:w="2539" w:type="dxa"/>
            <w:tcBorders>
              <w:top w:val="single" w:sz="4" w:space="0" w:color="auto"/>
              <w:left w:val="single" w:sz="4" w:space="0" w:color="auto"/>
            </w:tcBorders>
            <w:shd w:val="clear" w:color="auto" w:fill="auto"/>
            <w:vAlign w:val="center"/>
          </w:tcPr>
          <w:p w14:paraId="6E566A73" w14:textId="77777777" w:rsidR="00A573F4" w:rsidRDefault="005A3E46">
            <w:pPr>
              <w:pStyle w:val="Other0"/>
              <w:spacing w:after="0" w:line="240" w:lineRule="auto"/>
              <w:ind w:firstLine="0"/>
              <w:rPr>
                <w:sz w:val="10"/>
                <w:szCs w:val="10"/>
              </w:rPr>
            </w:pPr>
            <w:r>
              <w:rPr>
                <w:sz w:val="10"/>
                <w:szCs w:val="10"/>
              </w:rPr>
              <w:t>Λειτουργός Ανθρώπινου Δυναμικού και Διοίκησης</w:t>
            </w:r>
          </w:p>
        </w:tc>
        <w:tc>
          <w:tcPr>
            <w:tcW w:w="470" w:type="dxa"/>
            <w:tcBorders>
              <w:top w:val="single" w:sz="4" w:space="0" w:color="auto"/>
              <w:left w:val="single" w:sz="4" w:space="0" w:color="auto"/>
            </w:tcBorders>
            <w:shd w:val="clear" w:color="auto" w:fill="auto"/>
            <w:vAlign w:val="center"/>
          </w:tcPr>
          <w:p w14:paraId="043EBDC2" w14:textId="77777777" w:rsidR="00A573F4" w:rsidRDefault="005A3E46">
            <w:pPr>
              <w:pStyle w:val="Other0"/>
              <w:spacing w:after="0" w:line="240" w:lineRule="auto"/>
              <w:ind w:firstLine="180"/>
              <w:rPr>
                <w:sz w:val="10"/>
                <w:szCs w:val="10"/>
              </w:rPr>
            </w:pPr>
            <w:r>
              <w:rPr>
                <w:sz w:val="10"/>
                <w:szCs w:val="10"/>
              </w:rPr>
              <w:t>6</w:t>
            </w:r>
          </w:p>
        </w:tc>
        <w:tc>
          <w:tcPr>
            <w:tcW w:w="504" w:type="dxa"/>
            <w:tcBorders>
              <w:top w:val="single" w:sz="4" w:space="0" w:color="auto"/>
              <w:left w:val="single" w:sz="4" w:space="0" w:color="auto"/>
            </w:tcBorders>
            <w:shd w:val="clear" w:color="auto" w:fill="auto"/>
          </w:tcPr>
          <w:p w14:paraId="7602783E"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57CBC846"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tcBorders>
            <w:shd w:val="clear" w:color="auto" w:fill="auto"/>
            <w:vAlign w:val="center"/>
          </w:tcPr>
          <w:p w14:paraId="3FCF190B" w14:textId="77777777" w:rsidR="00A573F4" w:rsidRDefault="005A3E46">
            <w:pPr>
              <w:pStyle w:val="Other0"/>
              <w:spacing w:after="0" w:line="240" w:lineRule="auto"/>
              <w:ind w:firstLine="360"/>
              <w:rPr>
                <w:sz w:val="10"/>
                <w:szCs w:val="10"/>
              </w:rPr>
            </w:pPr>
            <w:r>
              <w:rPr>
                <w:sz w:val="10"/>
                <w:szCs w:val="10"/>
              </w:rPr>
              <w:t>38.050</w:t>
            </w:r>
          </w:p>
        </w:tc>
        <w:tc>
          <w:tcPr>
            <w:tcW w:w="706" w:type="dxa"/>
            <w:tcBorders>
              <w:top w:val="single" w:sz="4" w:space="0" w:color="auto"/>
              <w:left w:val="single" w:sz="4" w:space="0" w:color="auto"/>
            </w:tcBorders>
            <w:shd w:val="clear" w:color="auto" w:fill="auto"/>
            <w:vAlign w:val="center"/>
          </w:tcPr>
          <w:p w14:paraId="07009F41" w14:textId="77777777" w:rsidR="00A573F4" w:rsidRDefault="005A3E46">
            <w:pPr>
              <w:pStyle w:val="Other0"/>
              <w:spacing w:after="0" w:line="240" w:lineRule="auto"/>
              <w:ind w:firstLine="340"/>
              <w:rPr>
                <w:sz w:val="10"/>
                <w:szCs w:val="10"/>
              </w:rPr>
            </w:pPr>
            <w:r>
              <w:rPr>
                <w:sz w:val="10"/>
                <w:szCs w:val="10"/>
              </w:rPr>
              <w:t>39,610</w:t>
            </w:r>
          </w:p>
        </w:tc>
        <w:tc>
          <w:tcPr>
            <w:tcW w:w="2122" w:type="dxa"/>
            <w:tcBorders>
              <w:top w:val="single" w:sz="4" w:space="0" w:color="auto"/>
              <w:left w:val="single" w:sz="4" w:space="0" w:color="auto"/>
            </w:tcBorders>
            <w:shd w:val="clear" w:color="auto" w:fill="auto"/>
          </w:tcPr>
          <w:p w14:paraId="3DEA3570" w14:textId="77777777" w:rsidR="00A573F4" w:rsidRDefault="00A573F4">
            <w:pPr>
              <w:rPr>
                <w:sz w:val="10"/>
                <w:szCs w:val="10"/>
              </w:rPr>
            </w:pPr>
          </w:p>
        </w:tc>
        <w:tc>
          <w:tcPr>
            <w:tcW w:w="614" w:type="dxa"/>
            <w:tcBorders>
              <w:top w:val="single" w:sz="4" w:space="0" w:color="auto"/>
              <w:left w:val="single" w:sz="4" w:space="0" w:color="auto"/>
            </w:tcBorders>
            <w:shd w:val="clear" w:color="auto" w:fill="auto"/>
            <w:vAlign w:val="center"/>
          </w:tcPr>
          <w:p w14:paraId="5D10E5B3" w14:textId="77777777" w:rsidR="00A573F4" w:rsidRDefault="005A3E46">
            <w:pPr>
              <w:pStyle w:val="Other0"/>
              <w:spacing w:after="0" w:line="240" w:lineRule="auto"/>
              <w:ind w:firstLine="0"/>
              <w:jc w:val="center"/>
              <w:rPr>
                <w:sz w:val="10"/>
                <w:szCs w:val="10"/>
              </w:rPr>
            </w:pPr>
            <w:r>
              <w:rPr>
                <w:sz w:val="10"/>
                <w:szCs w:val="10"/>
              </w:rPr>
              <w:t>3</w:t>
            </w:r>
          </w:p>
        </w:tc>
        <w:tc>
          <w:tcPr>
            <w:tcW w:w="1008" w:type="dxa"/>
            <w:tcBorders>
              <w:top w:val="single" w:sz="4" w:space="0" w:color="auto"/>
              <w:left w:val="single" w:sz="4" w:space="0" w:color="auto"/>
            </w:tcBorders>
            <w:shd w:val="clear" w:color="auto" w:fill="auto"/>
            <w:vAlign w:val="center"/>
          </w:tcPr>
          <w:p w14:paraId="6C48DFF6" w14:textId="77777777" w:rsidR="00A573F4" w:rsidRDefault="005A3E46">
            <w:pPr>
              <w:pStyle w:val="Other0"/>
              <w:spacing w:after="0" w:line="240" w:lineRule="auto"/>
              <w:ind w:firstLine="0"/>
              <w:jc w:val="center"/>
              <w:rPr>
                <w:sz w:val="10"/>
                <w:szCs w:val="10"/>
              </w:rPr>
            </w:pPr>
            <w:r>
              <w:rPr>
                <w:sz w:val="10"/>
                <w:szCs w:val="10"/>
              </w:rPr>
              <w:t>2</w:t>
            </w:r>
          </w:p>
        </w:tc>
        <w:tc>
          <w:tcPr>
            <w:tcW w:w="989" w:type="dxa"/>
            <w:tcBorders>
              <w:top w:val="single" w:sz="4" w:space="0" w:color="auto"/>
              <w:left w:val="single" w:sz="4" w:space="0" w:color="auto"/>
            </w:tcBorders>
            <w:shd w:val="clear" w:color="auto" w:fill="auto"/>
          </w:tcPr>
          <w:p w14:paraId="42C4DBB3"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152D3B45"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0347865C"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vAlign w:val="center"/>
          </w:tcPr>
          <w:p w14:paraId="69FA250D" w14:textId="77777777" w:rsidR="00A573F4" w:rsidRDefault="005A3E46">
            <w:pPr>
              <w:pStyle w:val="Other0"/>
              <w:spacing w:after="0" w:line="240" w:lineRule="auto"/>
              <w:ind w:firstLine="0"/>
              <w:jc w:val="center"/>
              <w:rPr>
                <w:sz w:val="10"/>
                <w:szCs w:val="10"/>
              </w:rPr>
            </w:pPr>
            <w:r>
              <w:rPr>
                <w:sz w:val="10"/>
                <w:szCs w:val="10"/>
              </w:rPr>
              <w:t>1</w:t>
            </w:r>
          </w:p>
        </w:tc>
      </w:tr>
      <w:tr w:rsidR="00A573F4" w14:paraId="38F6E452" w14:textId="77777777">
        <w:trPr>
          <w:trHeight w:hRule="exact" w:val="293"/>
          <w:jc w:val="center"/>
        </w:trPr>
        <w:tc>
          <w:tcPr>
            <w:tcW w:w="768" w:type="dxa"/>
            <w:tcBorders>
              <w:top w:val="single" w:sz="4" w:space="0" w:color="auto"/>
              <w:left w:val="single" w:sz="4" w:space="0" w:color="auto"/>
            </w:tcBorders>
            <w:shd w:val="clear" w:color="auto" w:fill="auto"/>
            <w:vAlign w:val="center"/>
          </w:tcPr>
          <w:p w14:paraId="2311DCFE" w14:textId="77777777" w:rsidR="00A573F4" w:rsidRDefault="005A3E46">
            <w:pPr>
              <w:pStyle w:val="Other0"/>
              <w:spacing w:after="0" w:line="240" w:lineRule="auto"/>
              <w:ind w:firstLine="520"/>
              <w:jc w:val="both"/>
              <w:rPr>
                <w:sz w:val="10"/>
                <w:szCs w:val="10"/>
              </w:rPr>
            </w:pPr>
            <w:r>
              <w:rPr>
                <w:sz w:val="10"/>
                <w:szCs w:val="10"/>
              </w:rPr>
              <w:t>(12)</w:t>
            </w:r>
          </w:p>
        </w:tc>
        <w:tc>
          <w:tcPr>
            <w:tcW w:w="408" w:type="dxa"/>
            <w:tcBorders>
              <w:top w:val="single" w:sz="4" w:space="0" w:color="auto"/>
              <w:left w:val="single" w:sz="4" w:space="0" w:color="auto"/>
            </w:tcBorders>
            <w:shd w:val="clear" w:color="auto" w:fill="auto"/>
            <w:vAlign w:val="center"/>
          </w:tcPr>
          <w:p w14:paraId="7F57CA92" w14:textId="77777777" w:rsidR="00A573F4" w:rsidRDefault="005A3E46">
            <w:pPr>
              <w:pStyle w:val="Other0"/>
              <w:spacing w:after="0" w:line="240" w:lineRule="auto"/>
              <w:ind w:firstLine="30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66033C1F"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25265F7C" w14:textId="77777777" w:rsidR="00A573F4" w:rsidRDefault="005A3E46">
            <w:pPr>
              <w:pStyle w:val="Other0"/>
              <w:spacing w:after="0" w:line="240" w:lineRule="auto"/>
              <w:ind w:firstLine="0"/>
              <w:rPr>
                <w:sz w:val="10"/>
                <w:szCs w:val="10"/>
              </w:rPr>
            </w:pPr>
            <w:r>
              <w:rPr>
                <w:sz w:val="10"/>
                <w:szCs w:val="10"/>
              </w:rPr>
              <w:t>Ανώτερος Γραμματειακός Λειτουργός</w:t>
            </w:r>
          </w:p>
        </w:tc>
        <w:tc>
          <w:tcPr>
            <w:tcW w:w="470" w:type="dxa"/>
            <w:tcBorders>
              <w:top w:val="single" w:sz="4" w:space="0" w:color="auto"/>
              <w:left w:val="single" w:sz="4" w:space="0" w:color="auto"/>
            </w:tcBorders>
            <w:shd w:val="clear" w:color="auto" w:fill="auto"/>
            <w:vAlign w:val="center"/>
          </w:tcPr>
          <w:p w14:paraId="4C29D2F1"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7B8E388C"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1A1C3A43" w14:textId="77777777" w:rsidR="00A573F4" w:rsidRDefault="005A3E46">
            <w:pPr>
              <w:pStyle w:val="Other0"/>
              <w:spacing w:after="0" w:line="240" w:lineRule="auto"/>
              <w:ind w:firstLine="0"/>
              <w:rPr>
                <w:sz w:val="10"/>
                <w:szCs w:val="10"/>
              </w:rPr>
            </w:pPr>
            <w:r>
              <w:rPr>
                <w:sz w:val="10"/>
                <w:szCs w:val="10"/>
              </w:rPr>
              <w:t>Α10 (I)</w:t>
            </w:r>
          </w:p>
        </w:tc>
        <w:tc>
          <w:tcPr>
            <w:tcW w:w="730" w:type="dxa"/>
            <w:tcBorders>
              <w:top w:val="single" w:sz="4" w:space="0" w:color="auto"/>
              <w:left w:val="single" w:sz="4" w:space="0" w:color="auto"/>
            </w:tcBorders>
            <w:shd w:val="clear" w:color="auto" w:fill="auto"/>
          </w:tcPr>
          <w:p w14:paraId="47F3E94B"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349AAA0"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6C23A7CB"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2EE917B3"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3F3EF8BB"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DD8FB71"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38331244"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1A508A0E"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1ECCFC47" w14:textId="77777777" w:rsidR="00A573F4" w:rsidRDefault="00A573F4">
            <w:pPr>
              <w:rPr>
                <w:sz w:val="10"/>
                <w:szCs w:val="10"/>
              </w:rPr>
            </w:pPr>
          </w:p>
        </w:tc>
      </w:tr>
      <w:tr w:rsidR="00A573F4" w14:paraId="7ED27449" w14:textId="77777777">
        <w:trPr>
          <w:trHeight w:hRule="exact" w:val="312"/>
          <w:jc w:val="center"/>
        </w:trPr>
        <w:tc>
          <w:tcPr>
            <w:tcW w:w="768" w:type="dxa"/>
            <w:tcBorders>
              <w:left w:val="single" w:sz="4" w:space="0" w:color="auto"/>
            </w:tcBorders>
            <w:shd w:val="clear" w:color="auto" w:fill="auto"/>
            <w:vAlign w:val="center"/>
          </w:tcPr>
          <w:p w14:paraId="72A1DDED" w14:textId="77777777" w:rsidR="00A573F4" w:rsidRDefault="005A3E46">
            <w:pPr>
              <w:pStyle w:val="Other0"/>
              <w:spacing w:after="0" w:line="240" w:lineRule="auto"/>
              <w:ind w:firstLine="520"/>
              <w:jc w:val="both"/>
              <w:rPr>
                <w:sz w:val="10"/>
                <w:szCs w:val="10"/>
              </w:rPr>
            </w:pPr>
            <w:r>
              <w:rPr>
                <w:sz w:val="10"/>
                <w:szCs w:val="10"/>
              </w:rPr>
              <w:t>(13)</w:t>
            </w:r>
          </w:p>
        </w:tc>
        <w:tc>
          <w:tcPr>
            <w:tcW w:w="408" w:type="dxa"/>
            <w:tcBorders>
              <w:top w:val="single" w:sz="4" w:space="0" w:color="auto"/>
              <w:left w:val="single" w:sz="4" w:space="0" w:color="auto"/>
            </w:tcBorders>
            <w:shd w:val="clear" w:color="auto" w:fill="auto"/>
            <w:vAlign w:val="center"/>
          </w:tcPr>
          <w:p w14:paraId="46CBB985" w14:textId="77777777" w:rsidR="00A573F4" w:rsidRDefault="005A3E46">
            <w:pPr>
              <w:pStyle w:val="Other0"/>
              <w:spacing w:after="0" w:line="240" w:lineRule="auto"/>
              <w:ind w:firstLine="300"/>
              <w:jc w:val="both"/>
              <w:rPr>
                <w:sz w:val="10"/>
                <w:szCs w:val="10"/>
              </w:rPr>
            </w:pPr>
            <w:r>
              <w:rPr>
                <w:sz w:val="10"/>
                <w:szCs w:val="10"/>
              </w:rPr>
              <w:t>6</w:t>
            </w:r>
          </w:p>
        </w:tc>
        <w:tc>
          <w:tcPr>
            <w:tcW w:w="389" w:type="dxa"/>
            <w:tcBorders>
              <w:top w:val="single" w:sz="4" w:space="0" w:color="auto"/>
              <w:left w:val="single" w:sz="4" w:space="0" w:color="auto"/>
            </w:tcBorders>
            <w:shd w:val="clear" w:color="auto" w:fill="auto"/>
            <w:vAlign w:val="center"/>
          </w:tcPr>
          <w:p w14:paraId="1098F6DD" w14:textId="77777777" w:rsidR="00A573F4" w:rsidRDefault="005A3E46">
            <w:pPr>
              <w:pStyle w:val="Other0"/>
              <w:spacing w:after="0" w:line="240" w:lineRule="auto"/>
              <w:ind w:firstLine="280"/>
              <w:jc w:val="both"/>
              <w:rPr>
                <w:sz w:val="10"/>
                <w:szCs w:val="10"/>
              </w:rPr>
            </w:pPr>
            <w:r>
              <w:rPr>
                <w:sz w:val="10"/>
                <w:szCs w:val="10"/>
              </w:rPr>
              <w:t>6</w:t>
            </w:r>
          </w:p>
        </w:tc>
        <w:tc>
          <w:tcPr>
            <w:tcW w:w="2539" w:type="dxa"/>
            <w:tcBorders>
              <w:top w:val="single" w:sz="4" w:space="0" w:color="auto"/>
              <w:left w:val="single" w:sz="4" w:space="0" w:color="auto"/>
            </w:tcBorders>
            <w:shd w:val="clear" w:color="auto" w:fill="auto"/>
            <w:vAlign w:val="center"/>
          </w:tcPr>
          <w:p w14:paraId="57434411" w14:textId="77777777" w:rsidR="00A573F4" w:rsidRDefault="005A3E46">
            <w:pPr>
              <w:pStyle w:val="Other0"/>
              <w:spacing w:after="0" w:line="240" w:lineRule="auto"/>
              <w:ind w:firstLine="0"/>
              <w:rPr>
                <w:sz w:val="10"/>
                <w:szCs w:val="10"/>
              </w:rPr>
            </w:pPr>
            <w:r>
              <w:rPr>
                <w:sz w:val="10"/>
                <w:szCs w:val="10"/>
              </w:rPr>
              <w:t xml:space="preserve">Γ </w:t>
            </w:r>
            <w:proofErr w:type="spellStart"/>
            <w:r>
              <w:rPr>
                <w:sz w:val="10"/>
                <w:szCs w:val="10"/>
              </w:rPr>
              <w:t>ραμμαιειακός</w:t>
            </w:r>
            <w:proofErr w:type="spellEnd"/>
            <w:r>
              <w:rPr>
                <w:sz w:val="10"/>
                <w:szCs w:val="10"/>
              </w:rPr>
              <w:t xml:space="preserve"> Λειτουργός</w:t>
            </w:r>
          </w:p>
        </w:tc>
        <w:tc>
          <w:tcPr>
            <w:tcW w:w="470" w:type="dxa"/>
            <w:tcBorders>
              <w:top w:val="single" w:sz="4" w:space="0" w:color="auto"/>
              <w:left w:val="single" w:sz="4" w:space="0" w:color="auto"/>
            </w:tcBorders>
            <w:shd w:val="clear" w:color="auto" w:fill="auto"/>
          </w:tcPr>
          <w:p w14:paraId="4A971A77"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21DF1C5A"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074F695D" w14:textId="77777777" w:rsidR="00A573F4" w:rsidRDefault="005A3E46">
            <w:pPr>
              <w:pStyle w:val="Other0"/>
              <w:spacing w:after="0" w:line="240" w:lineRule="auto"/>
              <w:ind w:firstLine="0"/>
              <w:rPr>
                <w:sz w:val="10"/>
                <w:szCs w:val="10"/>
              </w:rPr>
            </w:pPr>
            <w:r>
              <w:rPr>
                <w:sz w:val="10"/>
                <w:szCs w:val="10"/>
              </w:rPr>
              <w:t>Α8, Α9 (I)</w:t>
            </w:r>
          </w:p>
        </w:tc>
        <w:tc>
          <w:tcPr>
            <w:tcW w:w="730" w:type="dxa"/>
            <w:tcBorders>
              <w:top w:val="single" w:sz="4" w:space="0" w:color="auto"/>
              <w:left w:val="single" w:sz="4" w:space="0" w:color="auto"/>
            </w:tcBorders>
            <w:shd w:val="clear" w:color="auto" w:fill="auto"/>
            <w:vAlign w:val="center"/>
          </w:tcPr>
          <w:p w14:paraId="0C89BEE6" w14:textId="77777777" w:rsidR="00A573F4" w:rsidRDefault="005A3E46">
            <w:pPr>
              <w:pStyle w:val="Other0"/>
              <w:spacing w:after="0" w:line="240" w:lineRule="auto"/>
              <w:ind w:firstLine="280"/>
              <w:rPr>
                <w:sz w:val="10"/>
                <w:szCs w:val="10"/>
              </w:rPr>
            </w:pPr>
            <w:r>
              <w:rPr>
                <w:sz w:val="10"/>
                <w:szCs w:val="10"/>
              </w:rPr>
              <w:t>244.477</w:t>
            </w:r>
          </w:p>
        </w:tc>
        <w:tc>
          <w:tcPr>
            <w:tcW w:w="706" w:type="dxa"/>
            <w:tcBorders>
              <w:top w:val="single" w:sz="4" w:space="0" w:color="auto"/>
              <w:left w:val="single" w:sz="4" w:space="0" w:color="auto"/>
            </w:tcBorders>
            <w:shd w:val="clear" w:color="auto" w:fill="auto"/>
            <w:vAlign w:val="center"/>
          </w:tcPr>
          <w:p w14:paraId="1B6D342E" w14:textId="77777777" w:rsidR="00A573F4" w:rsidRDefault="005A3E46">
            <w:pPr>
              <w:pStyle w:val="Other0"/>
              <w:spacing w:after="0" w:line="240" w:lineRule="auto"/>
              <w:ind w:firstLine="280"/>
              <w:rPr>
                <w:sz w:val="10"/>
                <w:szCs w:val="10"/>
              </w:rPr>
            </w:pPr>
            <w:r>
              <w:rPr>
                <w:sz w:val="10"/>
                <w:szCs w:val="10"/>
              </w:rPr>
              <w:t>244.891</w:t>
            </w:r>
          </w:p>
        </w:tc>
        <w:tc>
          <w:tcPr>
            <w:tcW w:w="2122" w:type="dxa"/>
            <w:tcBorders>
              <w:top w:val="single" w:sz="4" w:space="0" w:color="auto"/>
              <w:left w:val="single" w:sz="4" w:space="0" w:color="auto"/>
            </w:tcBorders>
            <w:shd w:val="clear" w:color="auto" w:fill="auto"/>
          </w:tcPr>
          <w:p w14:paraId="47778C25"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50485390"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1BA9947"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E96E3B9"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2DAB337C"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1BE2EF98"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6C0E61FF" w14:textId="77777777" w:rsidR="00A573F4" w:rsidRDefault="00A573F4">
            <w:pPr>
              <w:rPr>
                <w:sz w:val="10"/>
                <w:szCs w:val="10"/>
              </w:rPr>
            </w:pPr>
          </w:p>
        </w:tc>
      </w:tr>
      <w:tr w:rsidR="00A573F4" w14:paraId="08AE4EB3" w14:textId="77777777">
        <w:trPr>
          <w:trHeight w:hRule="exact" w:val="571"/>
          <w:jc w:val="center"/>
        </w:trPr>
        <w:tc>
          <w:tcPr>
            <w:tcW w:w="768" w:type="dxa"/>
            <w:tcBorders>
              <w:top w:val="single" w:sz="4" w:space="0" w:color="auto"/>
              <w:left w:val="single" w:sz="4" w:space="0" w:color="auto"/>
            </w:tcBorders>
            <w:shd w:val="clear" w:color="auto" w:fill="auto"/>
            <w:vAlign w:val="center"/>
          </w:tcPr>
          <w:p w14:paraId="6AC41013" w14:textId="77777777" w:rsidR="00A573F4" w:rsidRDefault="005A3E46">
            <w:pPr>
              <w:pStyle w:val="Other0"/>
              <w:spacing w:after="0" w:line="240" w:lineRule="auto"/>
              <w:ind w:firstLine="520"/>
              <w:jc w:val="both"/>
              <w:rPr>
                <w:sz w:val="10"/>
                <w:szCs w:val="10"/>
              </w:rPr>
            </w:pPr>
            <w:r>
              <w:rPr>
                <w:sz w:val="10"/>
                <w:szCs w:val="10"/>
              </w:rPr>
              <w:t>(14)</w:t>
            </w:r>
          </w:p>
        </w:tc>
        <w:tc>
          <w:tcPr>
            <w:tcW w:w="408" w:type="dxa"/>
            <w:tcBorders>
              <w:top w:val="single" w:sz="4" w:space="0" w:color="auto"/>
              <w:left w:val="single" w:sz="4" w:space="0" w:color="auto"/>
            </w:tcBorders>
            <w:shd w:val="clear" w:color="auto" w:fill="auto"/>
            <w:vAlign w:val="center"/>
          </w:tcPr>
          <w:p w14:paraId="7EA996F8" w14:textId="77777777" w:rsidR="00A573F4" w:rsidRDefault="005A3E46">
            <w:pPr>
              <w:pStyle w:val="Other0"/>
              <w:spacing w:after="0" w:line="240" w:lineRule="auto"/>
              <w:ind w:firstLine="0"/>
              <w:jc w:val="right"/>
              <w:rPr>
                <w:sz w:val="10"/>
                <w:szCs w:val="10"/>
              </w:rPr>
            </w:pPr>
            <w:r>
              <w:rPr>
                <w:sz w:val="10"/>
                <w:szCs w:val="10"/>
              </w:rPr>
              <w:t>12</w:t>
            </w:r>
          </w:p>
        </w:tc>
        <w:tc>
          <w:tcPr>
            <w:tcW w:w="389" w:type="dxa"/>
            <w:tcBorders>
              <w:top w:val="single" w:sz="4" w:space="0" w:color="auto"/>
              <w:left w:val="single" w:sz="4" w:space="0" w:color="auto"/>
            </w:tcBorders>
            <w:shd w:val="clear" w:color="auto" w:fill="auto"/>
            <w:vAlign w:val="center"/>
          </w:tcPr>
          <w:p w14:paraId="4B11A1C7" w14:textId="77777777" w:rsidR="00A573F4" w:rsidRDefault="005A3E46">
            <w:pPr>
              <w:pStyle w:val="Other0"/>
              <w:spacing w:after="0" w:line="240" w:lineRule="auto"/>
              <w:ind w:firstLine="220"/>
              <w:jc w:val="both"/>
              <w:rPr>
                <w:sz w:val="10"/>
                <w:szCs w:val="10"/>
              </w:rPr>
            </w:pPr>
            <w:r>
              <w:rPr>
                <w:sz w:val="10"/>
                <w:szCs w:val="10"/>
              </w:rPr>
              <w:t>12</w:t>
            </w:r>
          </w:p>
        </w:tc>
        <w:tc>
          <w:tcPr>
            <w:tcW w:w="2539" w:type="dxa"/>
            <w:tcBorders>
              <w:top w:val="single" w:sz="4" w:space="0" w:color="auto"/>
              <w:left w:val="single" w:sz="4" w:space="0" w:color="auto"/>
            </w:tcBorders>
            <w:shd w:val="clear" w:color="auto" w:fill="auto"/>
            <w:vAlign w:val="center"/>
          </w:tcPr>
          <w:p w14:paraId="7E782887" w14:textId="77777777" w:rsidR="00A573F4" w:rsidRDefault="005A3E46">
            <w:pPr>
              <w:pStyle w:val="Other0"/>
              <w:spacing w:after="0" w:line="240" w:lineRule="auto"/>
              <w:ind w:firstLine="0"/>
              <w:rPr>
                <w:sz w:val="10"/>
                <w:szCs w:val="10"/>
              </w:rPr>
            </w:pPr>
            <w:r>
              <w:rPr>
                <w:sz w:val="10"/>
                <w:szCs w:val="10"/>
              </w:rPr>
              <w:t>Βοηθός Γραμματειακός Λειτουργός</w:t>
            </w:r>
          </w:p>
        </w:tc>
        <w:tc>
          <w:tcPr>
            <w:tcW w:w="470" w:type="dxa"/>
            <w:tcBorders>
              <w:top w:val="single" w:sz="4" w:space="0" w:color="auto"/>
              <w:left w:val="single" w:sz="4" w:space="0" w:color="auto"/>
            </w:tcBorders>
            <w:shd w:val="clear" w:color="auto" w:fill="auto"/>
            <w:vAlign w:val="center"/>
          </w:tcPr>
          <w:p w14:paraId="62B7D00E" w14:textId="77777777" w:rsidR="00A573F4" w:rsidRDefault="005A3E46">
            <w:pPr>
              <w:pStyle w:val="Other0"/>
              <w:spacing w:after="0" w:line="240" w:lineRule="auto"/>
              <w:ind w:firstLine="0"/>
              <w:jc w:val="center"/>
              <w:rPr>
                <w:sz w:val="10"/>
                <w:szCs w:val="10"/>
              </w:rPr>
            </w:pPr>
            <w:r>
              <w:rPr>
                <w:sz w:val="10"/>
                <w:szCs w:val="10"/>
              </w:rPr>
              <w:t>8</w:t>
            </w:r>
          </w:p>
        </w:tc>
        <w:tc>
          <w:tcPr>
            <w:tcW w:w="504" w:type="dxa"/>
            <w:tcBorders>
              <w:top w:val="single" w:sz="4" w:space="0" w:color="auto"/>
              <w:left w:val="single" w:sz="4" w:space="0" w:color="auto"/>
            </w:tcBorders>
            <w:shd w:val="clear" w:color="auto" w:fill="auto"/>
          </w:tcPr>
          <w:p w14:paraId="40B5A398"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1351D763" w14:textId="77777777" w:rsidR="00A573F4" w:rsidRDefault="005A3E46">
            <w:pPr>
              <w:pStyle w:val="Other0"/>
              <w:spacing w:after="0" w:line="240" w:lineRule="auto"/>
              <w:ind w:firstLine="0"/>
              <w:rPr>
                <w:sz w:val="10"/>
                <w:szCs w:val="10"/>
              </w:rPr>
            </w:pPr>
            <w:r>
              <w:rPr>
                <w:sz w:val="10"/>
                <w:szCs w:val="10"/>
              </w:rPr>
              <w:t>Α2, Α5, Α7 (II)</w:t>
            </w:r>
          </w:p>
        </w:tc>
        <w:tc>
          <w:tcPr>
            <w:tcW w:w="730" w:type="dxa"/>
            <w:tcBorders>
              <w:top w:val="single" w:sz="4" w:space="0" w:color="auto"/>
              <w:left w:val="single" w:sz="4" w:space="0" w:color="auto"/>
            </w:tcBorders>
            <w:shd w:val="clear" w:color="auto" w:fill="auto"/>
            <w:vAlign w:val="center"/>
          </w:tcPr>
          <w:p w14:paraId="45C0AA49" w14:textId="77777777" w:rsidR="00A573F4" w:rsidRDefault="005A3E46">
            <w:pPr>
              <w:pStyle w:val="Other0"/>
              <w:spacing w:after="0" w:line="240" w:lineRule="auto"/>
              <w:ind w:firstLine="280"/>
              <w:rPr>
                <w:sz w:val="10"/>
                <w:szCs w:val="10"/>
              </w:rPr>
            </w:pPr>
            <w:r>
              <w:rPr>
                <w:sz w:val="10"/>
                <w:szCs w:val="10"/>
              </w:rPr>
              <w:t>151.466</w:t>
            </w:r>
          </w:p>
        </w:tc>
        <w:tc>
          <w:tcPr>
            <w:tcW w:w="706" w:type="dxa"/>
            <w:tcBorders>
              <w:top w:val="single" w:sz="4" w:space="0" w:color="auto"/>
              <w:left w:val="single" w:sz="4" w:space="0" w:color="auto"/>
            </w:tcBorders>
            <w:shd w:val="clear" w:color="auto" w:fill="auto"/>
            <w:vAlign w:val="center"/>
          </w:tcPr>
          <w:p w14:paraId="0B518AA4" w14:textId="77777777" w:rsidR="00A573F4" w:rsidRDefault="005A3E46">
            <w:pPr>
              <w:pStyle w:val="Other0"/>
              <w:spacing w:after="0" w:line="240" w:lineRule="auto"/>
              <w:ind w:firstLine="280"/>
              <w:rPr>
                <w:sz w:val="10"/>
                <w:szCs w:val="10"/>
              </w:rPr>
            </w:pPr>
            <w:r>
              <w:rPr>
                <w:sz w:val="10"/>
                <w:szCs w:val="10"/>
              </w:rPr>
              <w:t>155.456</w:t>
            </w:r>
          </w:p>
        </w:tc>
        <w:tc>
          <w:tcPr>
            <w:tcW w:w="2122" w:type="dxa"/>
            <w:tcBorders>
              <w:top w:val="single" w:sz="4" w:space="0" w:color="auto"/>
              <w:left w:val="single" w:sz="4" w:space="0" w:color="auto"/>
            </w:tcBorders>
            <w:shd w:val="clear" w:color="auto" w:fill="auto"/>
            <w:vAlign w:val="bottom"/>
          </w:tcPr>
          <w:p w14:paraId="52405A11" w14:textId="77777777" w:rsidR="00A573F4" w:rsidRDefault="005A3E46">
            <w:pPr>
              <w:pStyle w:val="Other0"/>
              <w:spacing w:after="0" w:line="266" w:lineRule="auto"/>
              <w:ind w:firstLine="0"/>
              <w:rPr>
                <w:sz w:val="10"/>
                <w:szCs w:val="10"/>
              </w:rPr>
            </w:pPr>
            <w:r>
              <w:rPr>
                <w:sz w:val="10"/>
                <w:szCs w:val="10"/>
              </w:rPr>
              <w:t>Οι κάτοχοι των θέσεων κατά την 31/12/2020 διατηρούν την Κλίμακα Α8(|) πάνω σε προσωπική βάση.</w:t>
            </w:r>
          </w:p>
        </w:tc>
        <w:tc>
          <w:tcPr>
            <w:tcW w:w="614" w:type="dxa"/>
            <w:tcBorders>
              <w:top w:val="single" w:sz="4" w:space="0" w:color="auto"/>
              <w:left w:val="single" w:sz="4" w:space="0" w:color="auto"/>
            </w:tcBorders>
            <w:shd w:val="clear" w:color="auto" w:fill="auto"/>
            <w:vAlign w:val="center"/>
          </w:tcPr>
          <w:p w14:paraId="09CC29A0" w14:textId="77777777" w:rsidR="00A573F4" w:rsidRDefault="005A3E46">
            <w:pPr>
              <w:pStyle w:val="Other0"/>
              <w:spacing w:after="0" w:line="240" w:lineRule="auto"/>
              <w:ind w:firstLine="0"/>
              <w:jc w:val="center"/>
              <w:rPr>
                <w:sz w:val="10"/>
                <w:szCs w:val="10"/>
              </w:rPr>
            </w:pPr>
            <w:r>
              <w:rPr>
                <w:sz w:val="10"/>
                <w:szCs w:val="10"/>
              </w:rPr>
              <w:t>16</w:t>
            </w:r>
          </w:p>
        </w:tc>
        <w:tc>
          <w:tcPr>
            <w:tcW w:w="1008" w:type="dxa"/>
            <w:tcBorders>
              <w:top w:val="single" w:sz="4" w:space="0" w:color="auto"/>
              <w:left w:val="single" w:sz="4" w:space="0" w:color="auto"/>
            </w:tcBorders>
            <w:shd w:val="clear" w:color="auto" w:fill="auto"/>
          </w:tcPr>
          <w:p w14:paraId="7865A4BB"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E6D9051"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7C467353" w14:textId="77777777" w:rsidR="00A573F4" w:rsidRDefault="00A573F4">
            <w:pPr>
              <w:rPr>
                <w:sz w:val="10"/>
                <w:szCs w:val="10"/>
              </w:rPr>
            </w:pPr>
          </w:p>
        </w:tc>
        <w:tc>
          <w:tcPr>
            <w:tcW w:w="778" w:type="dxa"/>
            <w:tcBorders>
              <w:top w:val="single" w:sz="4" w:space="0" w:color="auto"/>
              <w:left w:val="single" w:sz="4" w:space="0" w:color="auto"/>
            </w:tcBorders>
            <w:shd w:val="clear" w:color="auto" w:fill="auto"/>
            <w:vAlign w:val="center"/>
          </w:tcPr>
          <w:p w14:paraId="35C339C1" w14:textId="77777777" w:rsidR="00A573F4" w:rsidRDefault="005A3E46">
            <w:pPr>
              <w:pStyle w:val="Other0"/>
              <w:spacing w:after="0" w:line="240" w:lineRule="auto"/>
              <w:ind w:firstLine="0"/>
              <w:jc w:val="center"/>
              <w:rPr>
                <w:sz w:val="10"/>
                <w:szCs w:val="10"/>
              </w:rPr>
            </w:pPr>
            <w:r>
              <w:rPr>
                <w:sz w:val="10"/>
                <w:szCs w:val="10"/>
              </w:rPr>
              <w:t>16</w:t>
            </w:r>
          </w:p>
        </w:tc>
        <w:tc>
          <w:tcPr>
            <w:tcW w:w="1037" w:type="dxa"/>
            <w:tcBorders>
              <w:top w:val="single" w:sz="4" w:space="0" w:color="auto"/>
              <w:left w:val="single" w:sz="4" w:space="0" w:color="auto"/>
              <w:right w:val="single" w:sz="4" w:space="0" w:color="auto"/>
            </w:tcBorders>
            <w:shd w:val="clear" w:color="auto" w:fill="auto"/>
          </w:tcPr>
          <w:p w14:paraId="1D8B6BAB" w14:textId="77777777" w:rsidR="00A573F4" w:rsidRDefault="00A573F4">
            <w:pPr>
              <w:rPr>
                <w:sz w:val="10"/>
                <w:szCs w:val="10"/>
              </w:rPr>
            </w:pPr>
          </w:p>
        </w:tc>
      </w:tr>
      <w:tr w:rsidR="00A573F4" w14:paraId="39835677" w14:textId="77777777">
        <w:trPr>
          <w:trHeight w:hRule="exact" w:val="298"/>
          <w:jc w:val="center"/>
        </w:trPr>
        <w:tc>
          <w:tcPr>
            <w:tcW w:w="768" w:type="dxa"/>
            <w:tcBorders>
              <w:top w:val="single" w:sz="4" w:space="0" w:color="auto"/>
              <w:left w:val="single" w:sz="4" w:space="0" w:color="auto"/>
            </w:tcBorders>
            <w:shd w:val="clear" w:color="auto" w:fill="auto"/>
          </w:tcPr>
          <w:p w14:paraId="220DD8C2" w14:textId="77777777" w:rsidR="00A573F4" w:rsidRDefault="00A573F4">
            <w:pPr>
              <w:rPr>
                <w:sz w:val="10"/>
                <w:szCs w:val="10"/>
              </w:rPr>
            </w:pPr>
          </w:p>
        </w:tc>
        <w:tc>
          <w:tcPr>
            <w:tcW w:w="408" w:type="dxa"/>
            <w:tcBorders>
              <w:top w:val="single" w:sz="4" w:space="0" w:color="auto"/>
              <w:left w:val="single" w:sz="4" w:space="0" w:color="auto"/>
            </w:tcBorders>
            <w:shd w:val="clear" w:color="auto" w:fill="auto"/>
          </w:tcPr>
          <w:p w14:paraId="08415901"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4E003CA0"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7A22A7FA"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1E932A91"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0ED4C330"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1350B8FE"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1AD5B6BA"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13CFB7DE"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2CD7F44"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40980F59"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2491934A"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7FCC3C12"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59297599"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691608D"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3231BF44" w14:textId="77777777" w:rsidR="00A573F4" w:rsidRDefault="00A573F4">
            <w:pPr>
              <w:rPr>
                <w:sz w:val="10"/>
                <w:szCs w:val="10"/>
              </w:rPr>
            </w:pPr>
          </w:p>
        </w:tc>
      </w:tr>
      <w:tr w:rsidR="00A573F4" w14:paraId="5773218B" w14:textId="77777777">
        <w:trPr>
          <w:trHeight w:hRule="exact" w:val="403"/>
          <w:jc w:val="center"/>
        </w:trPr>
        <w:tc>
          <w:tcPr>
            <w:tcW w:w="768" w:type="dxa"/>
            <w:tcBorders>
              <w:top w:val="single" w:sz="4" w:space="0" w:color="auto"/>
              <w:left w:val="single" w:sz="4" w:space="0" w:color="auto"/>
            </w:tcBorders>
            <w:shd w:val="clear" w:color="auto" w:fill="auto"/>
          </w:tcPr>
          <w:p w14:paraId="7E98E6FF" w14:textId="77777777" w:rsidR="00A573F4" w:rsidRDefault="00A573F4">
            <w:pPr>
              <w:rPr>
                <w:sz w:val="10"/>
                <w:szCs w:val="10"/>
              </w:rPr>
            </w:pPr>
          </w:p>
        </w:tc>
        <w:tc>
          <w:tcPr>
            <w:tcW w:w="408" w:type="dxa"/>
            <w:tcBorders>
              <w:top w:val="single" w:sz="4" w:space="0" w:color="auto"/>
              <w:left w:val="single" w:sz="4" w:space="0" w:color="auto"/>
            </w:tcBorders>
            <w:shd w:val="clear" w:color="auto" w:fill="auto"/>
          </w:tcPr>
          <w:p w14:paraId="4AE2C7B0"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791378EF"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7B136C65" w14:textId="77777777" w:rsidR="00A573F4" w:rsidRDefault="005A3E46">
            <w:pPr>
              <w:pStyle w:val="Other0"/>
              <w:spacing w:after="0" w:line="240" w:lineRule="auto"/>
              <w:ind w:firstLine="0"/>
              <w:rPr>
                <w:sz w:val="10"/>
                <w:szCs w:val="10"/>
              </w:rPr>
            </w:pPr>
            <w:r>
              <w:rPr>
                <w:sz w:val="10"/>
                <w:szCs w:val="10"/>
              </w:rPr>
              <w:t>ΔΙΕΥΘΥΝΣΗ ΟΙΚΟΝΟΜΙΚΩΝ ΥΠΗΡΕΣΙΩΝ</w:t>
            </w:r>
          </w:p>
        </w:tc>
        <w:tc>
          <w:tcPr>
            <w:tcW w:w="470" w:type="dxa"/>
            <w:tcBorders>
              <w:top w:val="single" w:sz="4" w:space="0" w:color="auto"/>
              <w:left w:val="single" w:sz="4" w:space="0" w:color="auto"/>
            </w:tcBorders>
            <w:shd w:val="clear" w:color="auto" w:fill="auto"/>
          </w:tcPr>
          <w:p w14:paraId="33325D65"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2E35CB87"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60CDB9BB"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4F5B23E8"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67D677A"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3F79840" w14:textId="77777777" w:rsidR="00A573F4" w:rsidRDefault="00A573F4">
            <w:pPr>
              <w:rPr>
                <w:sz w:val="10"/>
                <w:szCs w:val="10"/>
              </w:rPr>
            </w:pPr>
          </w:p>
        </w:tc>
        <w:tc>
          <w:tcPr>
            <w:tcW w:w="614" w:type="dxa"/>
            <w:tcBorders>
              <w:top w:val="single" w:sz="4" w:space="0" w:color="auto"/>
              <w:left w:val="single" w:sz="4" w:space="0" w:color="auto"/>
            </w:tcBorders>
            <w:shd w:val="clear" w:color="auto" w:fill="auto"/>
          </w:tcPr>
          <w:p w14:paraId="0C989C81"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5B8BEC1"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2B7ACD4D"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2122DEFD"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51D1457C"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64637B03" w14:textId="77777777" w:rsidR="00A573F4" w:rsidRDefault="00A573F4">
            <w:pPr>
              <w:rPr>
                <w:sz w:val="10"/>
                <w:szCs w:val="10"/>
              </w:rPr>
            </w:pPr>
          </w:p>
        </w:tc>
      </w:tr>
      <w:tr w:rsidR="00A573F4" w14:paraId="2D230889" w14:textId="77777777" w:rsidTr="007D41C4">
        <w:trPr>
          <w:trHeight w:hRule="exact" w:val="754"/>
          <w:jc w:val="center"/>
        </w:trPr>
        <w:tc>
          <w:tcPr>
            <w:tcW w:w="768" w:type="dxa"/>
            <w:tcBorders>
              <w:top w:val="single" w:sz="4" w:space="0" w:color="auto"/>
              <w:left w:val="single" w:sz="4" w:space="0" w:color="auto"/>
              <w:bottom w:val="single" w:sz="4" w:space="0" w:color="auto"/>
            </w:tcBorders>
            <w:shd w:val="clear" w:color="auto" w:fill="auto"/>
            <w:vAlign w:val="center"/>
          </w:tcPr>
          <w:p w14:paraId="76DAAA35" w14:textId="77777777" w:rsidR="00A573F4" w:rsidRDefault="005A3E46">
            <w:pPr>
              <w:pStyle w:val="Other0"/>
              <w:spacing w:after="0" w:line="240" w:lineRule="auto"/>
              <w:ind w:firstLine="520"/>
              <w:jc w:val="both"/>
              <w:rPr>
                <w:sz w:val="10"/>
                <w:szCs w:val="10"/>
              </w:rPr>
            </w:pPr>
            <w:r>
              <w:rPr>
                <w:sz w:val="10"/>
                <w:szCs w:val="10"/>
              </w:rPr>
              <w:t>(15)</w:t>
            </w:r>
          </w:p>
        </w:tc>
        <w:tc>
          <w:tcPr>
            <w:tcW w:w="408" w:type="dxa"/>
            <w:tcBorders>
              <w:top w:val="single" w:sz="4" w:space="0" w:color="auto"/>
              <w:left w:val="single" w:sz="4" w:space="0" w:color="auto"/>
            </w:tcBorders>
            <w:shd w:val="clear" w:color="auto" w:fill="auto"/>
            <w:vAlign w:val="center"/>
          </w:tcPr>
          <w:p w14:paraId="3DC0B5DB" w14:textId="77777777" w:rsidR="00A573F4" w:rsidRDefault="005A3E46">
            <w:pPr>
              <w:pStyle w:val="Other0"/>
              <w:spacing w:after="0" w:line="240" w:lineRule="auto"/>
              <w:ind w:firstLine="300"/>
              <w:jc w:val="both"/>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250D5D1D"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0CB9F11D" w14:textId="77777777" w:rsidR="00A573F4" w:rsidRDefault="005A3E46">
            <w:pPr>
              <w:pStyle w:val="Other0"/>
              <w:spacing w:after="0" w:line="240" w:lineRule="auto"/>
              <w:ind w:firstLine="0"/>
              <w:rPr>
                <w:sz w:val="10"/>
                <w:szCs w:val="10"/>
              </w:rPr>
            </w:pPr>
            <w:r>
              <w:rPr>
                <w:sz w:val="10"/>
                <w:szCs w:val="10"/>
              </w:rPr>
              <w:t>Διευθυντής Οικονομικών Υπηρεσιών</w:t>
            </w:r>
          </w:p>
        </w:tc>
        <w:tc>
          <w:tcPr>
            <w:tcW w:w="470" w:type="dxa"/>
            <w:tcBorders>
              <w:top w:val="single" w:sz="4" w:space="0" w:color="auto"/>
              <w:left w:val="single" w:sz="4" w:space="0" w:color="auto"/>
            </w:tcBorders>
            <w:shd w:val="clear" w:color="auto" w:fill="auto"/>
          </w:tcPr>
          <w:p w14:paraId="54639543"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0B62203B"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4E7B38B2" w14:textId="77777777" w:rsidR="00A573F4" w:rsidRDefault="005A3E46">
            <w:pPr>
              <w:pStyle w:val="Other0"/>
              <w:spacing w:after="0" w:line="240" w:lineRule="auto"/>
              <w:ind w:firstLine="0"/>
              <w:rPr>
                <w:sz w:val="10"/>
                <w:szCs w:val="10"/>
              </w:rPr>
            </w:pPr>
            <w:r>
              <w:rPr>
                <w:sz w:val="10"/>
                <w:szCs w:val="10"/>
              </w:rPr>
              <w:t>Α15 (II)</w:t>
            </w:r>
          </w:p>
        </w:tc>
        <w:tc>
          <w:tcPr>
            <w:tcW w:w="730" w:type="dxa"/>
            <w:tcBorders>
              <w:top w:val="single" w:sz="4" w:space="0" w:color="auto"/>
              <w:left w:val="single" w:sz="4" w:space="0" w:color="auto"/>
            </w:tcBorders>
            <w:shd w:val="clear" w:color="auto" w:fill="auto"/>
            <w:vAlign w:val="center"/>
          </w:tcPr>
          <w:p w14:paraId="683AE685" w14:textId="77777777" w:rsidR="00A573F4" w:rsidRDefault="005A3E46">
            <w:pPr>
              <w:pStyle w:val="Other0"/>
              <w:spacing w:after="0" w:line="240" w:lineRule="auto"/>
              <w:ind w:firstLine="360"/>
              <w:rPr>
                <w:sz w:val="10"/>
                <w:szCs w:val="10"/>
              </w:rPr>
            </w:pPr>
            <w:r>
              <w:rPr>
                <w:sz w:val="10"/>
                <w:szCs w:val="10"/>
              </w:rPr>
              <w:t>83.053</w:t>
            </w:r>
          </w:p>
        </w:tc>
        <w:tc>
          <w:tcPr>
            <w:tcW w:w="706" w:type="dxa"/>
            <w:tcBorders>
              <w:top w:val="single" w:sz="4" w:space="0" w:color="auto"/>
              <w:left w:val="single" w:sz="4" w:space="0" w:color="auto"/>
            </w:tcBorders>
            <w:shd w:val="clear" w:color="auto" w:fill="auto"/>
            <w:vAlign w:val="center"/>
          </w:tcPr>
          <w:p w14:paraId="36AA5EB3" w14:textId="77777777" w:rsidR="00A573F4" w:rsidRDefault="005A3E46">
            <w:pPr>
              <w:pStyle w:val="Other0"/>
              <w:spacing w:after="0" w:line="240" w:lineRule="auto"/>
              <w:ind w:firstLine="0"/>
              <w:jc w:val="center"/>
              <w:rPr>
                <w:sz w:val="10"/>
                <w:szCs w:val="10"/>
              </w:rPr>
            </w:pPr>
            <w:r>
              <w:rPr>
                <w:sz w:val="10"/>
                <w:szCs w:val="10"/>
              </w:rPr>
              <w:t>83.053</w:t>
            </w:r>
          </w:p>
        </w:tc>
        <w:tc>
          <w:tcPr>
            <w:tcW w:w="2122" w:type="dxa"/>
            <w:tcBorders>
              <w:top w:val="single" w:sz="4" w:space="0" w:color="auto"/>
              <w:left w:val="single" w:sz="4" w:space="0" w:color="auto"/>
            </w:tcBorders>
            <w:shd w:val="clear" w:color="auto" w:fill="auto"/>
            <w:vAlign w:val="center"/>
          </w:tcPr>
          <w:p w14:paraId="40FFBF76" w14:textId="77777777" w:rsidR="00A573F4" w:rsidRDefault="005A3E46">
            <w:pPr>
              <w:pStyle w:val="Other0"/>
              <w:spacing w:after="0" w:line="269" w:lineRule="auto"/>
              <w:ind w:firstLine="0"/>
              <w:rPr>
                <w:sz w:val="10"/>
                <w:szCs w:val="10"/>
              </w:rPr>
            </w:pPr>
            <w:r>
              <w:rPr>
                <w:sz w:val="10"/>
                <w:szCs w:val="10"/>
              </w:rPr>
              <w:t xml:space="preserve">Η θέση σημειώνεται με διπλό σταυρό (++) και με την κένωση της καταργείται και αντικαθίσταται με μία θέση Προϊστάμενου Οικονομικών Υπηρεσιών Κλ. </w:t>
            </w:r>
            <w:r>
              <w:rPr>
                <w:sz w:val="10"/>
                <w:szCs w:val="10"/>
                <w:lang w:val="en-US" w:eastAsia="en-US" w:bidi="en-US"/>
              </w:rPr>
              <w:t>A14JII)</w:t>
            </w:r>
          </w:p>
        </w:tc>
        <w:tc>
          <w:tcPr>
            <w:tcW w:w="614" w:type="dxa"/>
            <w:tcBorders>
              <w:top w:val="single" w:sz="4" w:space="0" w:color="auto"/>
              <w:left w:val="single" w:sz="4" w:space="0" w:color="auto"/>
            </w:tcBorders>
            <w:shd w:val="clear" w:color="auto" w:fill="auto"/>
          </w:tcPr>
          <w:p w14:paraId="2E60E1D1"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5C3E17F"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56AEA56B"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050CE360"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5A7B83C2"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4F7A97EC" w14:textId="77777777" w:rsidR="00A573F4" w:rsidRDefault="00A573F4">
            <w:pPr>
              <w:rPr>
                <w:sz w:val="10"/>
                <w:szCs w:val="10"/>
              </w:rPr>
            </w:pPr>
          </w:p>
        </w:tc>
      </w:tr>
      <w:tr w:rsidR="00A573F4" w14:paraId="54FB4ECA" w14:textId="77777777" w:rsidTr="007D41C4">
        <w:trPr>
          <w:trHeight w:hRule="exact" w:val="341"/>
          <w:jc w:val="center"/>
        </w:trPr>
        <w:tc>
          <w:tcPr>
            <w:tcW w:w="768" w:type="dxa"/>
            <w:tcBorders>
              <w:top w:val="single" w:sz="4" w:space="0" w:color="auto"/>
              <w:left w:val="single" w:sz="4" w:space="0" w:color="auto"/>
              <w:bottom w:val="single" w:sz="4" w:space="0" w:color="auto"/>
            </w:tcBorders>
            <w:shd w:val="clear" w:color="auto" w:fill="auto"/>
            <w:vAlign w:val="center"/>
          </w:tcPr>
          <w:p w14:paraId="340B3468" w14:textId="77777777" w:rsidR="00A573F4" w:rsidRDefault="005A3E46" w:rsidP="007D41C4">
            <w:pPr>
              <w:pStyle w:val="Other0"/>
              <w:spacing w:after="0" w:line="240" w:lineRule="auto"/>
              <w:ind w:firstLine="520"/>
              <w:jc w:val="both"/>
              <w:rPr>
                <w:sz w:val="10"/>
                <w:szCs w:val="10"/>
              </w:rPr>
            </w:pPr>
            <w:r>
              <w:rPr>
                <w:sz w:val="10"/>
                <w:szCs w:val="10"/>
              </w:rPr>
              <w:t>(16)</w:t>
            </w:r>
          </w:p>
        </w:tc>
        <w:tc>
          <w:tcPr>
            <w:tcW w:w="408" w:type="dxa"/>
            <w:tcBorders>
              <w:top w:val="single" w:sz="4" w:space="0" w:color="auto"/>
              <w:left w:val="single" w:sz="4" w:space="0" w:color="auto"/>
              <w:bottom w:val="single" w:sz="4" w:space="0" w:color="auto"/>
            </w:tcBorders>
            <w:shd w:val="clear" w:color="auto" w:fill="auto"/>
            <w:vAlign w:val="center"/>
          </w:tcPr>
          <w:p w14:paraId="2CE63BF2" w14:textId="77777777" w:rsidR="00A573F4" w:rsidRDefault="005A3E46">
            <w:pPr>
              <w:pStyle w:val="Other0"/>
              <w:spacing w:after="0" w:line="240" w:lineRule="auto"/>
              <w:ind w:firstLine="300"/>
              <w:jc w:val="both"/>
              <w:rPr>
                <w:sz w:val="10"/>
                <w:szCs w:val="10"/>
              </w:rPr>
            </w:pPr>
            <w:r>
              <w:rPr>
                <w:sz w:val="10"/>
                <w:szCs w:val="10"/>
              </w:rPr>
              <w:t>2</w:t>
            </w:r>
          </w:p>
        </w:tc>
        <w:tc>
          <w:tcPr>
            <w:tcW w:w="389" w:type="dxa"/>
            <w:tcBorders>
              <w:top w:val="single" w:sz="4" w:space="0" w:color="auto"/>
              <w:left w:val="single" w:sz="4" w:space="0" w:color="auto"/>
              <w:bottom w:val="single" w:sz="4" w:space="0" w:color="auto"/>
            </w:tcBorders>
            <w:shd w:val="clear" w:color="auto" w:fill="auto"/>
            <w:vAlign w:val="center"/>
          </w:tcPr>
          <w:p w14:paraId="1796754E" w14:textId="77777777" w:rsidR="00A573F4" w:rsidRDefault="005A3E46">
            <w:pPr>
              <w:pStyle w:val="Other0"/>
              <w:spacing w:after="0" w:line="240" w:lineRule="auto"/>
              <w:ind w:firstLine="280"/>
              <w:jc w:val="both"/>
              <w:rPr>
                <w:sz w:val="10"/>
                <w:szCs w:val="10"/>
              </w:rPr>
            </w:pPr>
            <w:r>
              <w:rPr>
                <w:sz w:val="10"/>
                <w:szCs w:val="10"/>
              </w:rPr>
              <w:t>2</w:t>
            </w:r>
          </w:p>
        </w:tc>
        <w:tc>
          <w:tcPr>
            <w:tcW w:w="2539" w:type="dxa"/>
            <w:tcBorders>
              <w:top w:val="single" w:sz="4" w:space="0" w:color="auto"/>
              <w:left w:val="single" w:sz="4" w:space="0" w:color="auto"/>
              <w:bottom w:val="single" w:sz="4" w:space="0" w:color="auto"/>
            </w:tcBorders>
            <w:shd w:val="clear" w:color="auto" w:fill="auto"/>
            <w:vAlign w:val="center"/>
          </w:tcPr>
          <w:p w14:paraId="021EE245" w14:textId="77777777" w:rsidR="00A573F4" w:rsidRDefault="005A3E46">
            <w:pPr>
              <w:pStyle w:val="Other0"/>
              <w:spacing w:after="0" w:line="240" w:lineRule="auto"/>
              <w:ind w:firstLine="0"/>
              <w:rPr>
                <w:sz w:val="10"/>
                <w:szCs w:val="10"/>
              </w:rPr>
            </w:pPr>
            <w:r>
              <w:rPr>
                <w:sz w:val="10"/>
                <w:szCs w:val="10"/>
              </w:rPr>
              <w:t>Ανώτερος Οικονομικός Λειτουργός</w:t>
            </w:r>
          </w:p>
        </w:tc>
        <w:tc>
          <w:tcPr>
            <w:tcW w:w="470" w:type="dxa"/>
            <w:tcBorders>
              <w:top w:val="single" w:sz="4" w:space="0" w:color="auto"/>
              <w:left w:val="single" w:sz="4" w:space="0" w:color="auto"/>
              <w:bottom w:val="single" w:sz="4" w:space="0" w:color="auto"/>
            </w:tcBorders>
            <w:shd w:val="clear" w:color="auto" w:fill="auto"/>
          </w:tcPr>
          <w:p w14:paraId="75DB15A1" w14:textId="77777777" w:rsidR="00A573F4" w:rsidRDefault="00A573F4">
            <w:pPr>
              <w:rPr>
                <w:sz w:val="10"/>
                <w:szCs w:val="10"/>
              </w:rPr>
            </w:pPr>
          </w:p>
        </w:tc>
        <w:tc>
          <w:tcPr>
            <w:tcW w:w="504" w:type="dxa"/>
            <w:tcBorders>
              <w:top w:val="single" w:sz="4" w:space="0" w:color="auto"/>
              <w:left w:val="single" w:sz="4" w:space="0" w:color="auto"/>
              <w:bottom w:val="single" w:sz="4" w:space="0" w:color="auto"/>
            </w:tcBorders>
            <w:shd w:val="clear" w:color="auto" w:fill="auto"/>
          </w:tcPr>
          <w:p w14:paraId="70D9B3E7" w14:textId="77777777" w:rsidR="00A573F4" w:rsidRDefault="00A573F4">
            <w:pPr>
              <w:rPr>
                <w:sz w:val="10"/>
                <w:szCs w:val="10"/>
              </w:rPr>
            </w:pPr>
          </w:p>
        </w:tc>
        <w:tc>
          <w:tcPr>
            <w:tcW w:w="878" w:type="dxa"/>
            <w:tcBorders>
              <w:top w:val="single" w:sz="4" w:space="0" w:color="auto"/>
              <w:left w:val="single" w:sz="4" w:space="0" w:color="auto"/>
              <w:bottom w:val="single" w:sz="4" w:space="0" w:color="auto"/>
            </w:tcBorders>
            <w:shd w:val="clear" w:color="auto" w:fill="auto"/>
            <w:vAlign w:val="center"/>
          </w:tcPr>
          <w:p w14:paraId="6AD7A3C5" w14:textId="77777777" w:rsidR="00A573F4" w:rsidRDefault="005A3E46">
            <w:pPr>
              <w:pStyle w:val="Other0"/>
              <w:spacing w:after="0" w:line="240" w:lineRule="auto"/>
              <w:ind w:firstLine="0"/>
              <w:rPr>
                <w:sz w:val="10"/>
                <w:szCs w:val="10"/>
              </w:rPr>
            </w:pPr>
            <w:r>
              <w:rPr>
                <w:sz w:val="10"/>
                <w:szCs w:val="10"/>
              </w:rPr>
              <w:t>Α13 (II)</w:t>
            </w:r>
          </w:p>
        </w:tc>
        <w:tc>
          <w:tcPr>
            <w:tcW w:w="730" w:type="dxa"/>
            <w:tcBorders>
              <w:top w:val="single" w:sz="4" w:space="0" w:color="auto"/>
              <w:left w:val="single" w:sz="4" w:space="0" w:color="auto"/>
              <w:bottom w:val="single" w:sz="4" w:space="0" w:color="auto"/>
            </w:tcBorders>
            <w:shd w:val="clear" w:color="auto" w:fill="auto"/>
            <w:vAlign w:val="center"/>
          </w:tcPr>
          <w:p w14:paraId="6DB2AA55" w14:textId="77777777" w:rsidR="00A573F4" w:rsidRDefault="005A3E46">
            <w:pPr>
              <w:pStyle w:val="Other0"/>
              <w:spacing w:after="0" w:line="240" w:lineRule="auto"/>
              <w:ind w:firstLine="280"/>
              <w:rPr>
                <w:sz w:val="10"/>
                <w:szCs w:val="10"/>
              </w:rPr>
            </w:pPr>
            <w:r>
              <w:rPr>
                <w:sz w:val="10"/>
                <w:szCs w:val="10"/>
              </w:rPr>
              <w:t>106.516</w:t>
            </w:r>
          </w:p>
        </w:tc>
        <w:tc>
          <w:tcPr>
            <w:tcW w:w="706" w:type="dxa"/>
            <w:tcBorders>
              <w:top w:val="single" w:sz="4" w:space="0" w:color="auto"/>
              <w:left w:val="single" w:sz="4" w:space="0" w:color="auto"/>
              <w:bottom w:val="single" w:sz="4" w:space="0" w:color="auto"/>
            </w:tcBorders>
            <w:shd w:val="clear" w:color="auto" w:fill="auto"/>
            <w:vAlign w:val="center"/>
          </w:tcPr>
          <w:p w14:paraId="7A3D8320" w14:textId="77777777" w:rsidR="00A573F4" w:rsidRDefault="005A3E46">
            <w:pPr>
              <w:pStyle w:val="Other0"/>
              <w:spacing w:after="0" w:line="240" w:lineRule="auto"/>
              <w:ind w:firstLine="280"/>
              <w:rPr>
                <w:sz w:val="10"/>
                <w:szCs w:val="10"/>
              </w:rPr>
            </w:pPr>
            <w:r>
              <w:rPr>
                <w:sz w:val="10"/>
                <w:szCs w:val="10"/>
              </w:rPr>
              <w:t>110.720</w:t>
            </w:r>
          </w:p>
        </w:tc>
        <w:tc>
          <w:tcPr>
            <w:tcW w:w="2122" w:type="dxa"/>
            <w:tcBorders>
              <w:top w:val="single" w:sz="4" w:space="0" w:color="auto"/>
              <w:left w:val="single" w:sz="4" w:space="0" w:color="auto"/>
              <w:bottom w:val="single" w:sz="4" w:space="0" w:color="auto"/>
            </w:tcBorders>
            <w:shd w:val="clear" w:color="auto" w:fill="auto"/>
          </w:tcPr>
          <w:p w14:paraId="24DC5365" w14:textId="77777777" w:rsidR="00A573F4" w:rsidRDefault="00A573F4">
            <w:pPr>
              <w:rPr>
                <w:sz w:val="10"/>
                <w:szCs w:val="10"/>
              </w:rPr>
            </w:pPr>
          </w:p>
        </w:tc>
        <w:tc>
          <w:tcPr>
            <w:tcW w:w="614" w:type="dxa"/>
            <w:tcBorders>
              <w:top w:val="single" w:sz="4" w:space="0" w:color="auto"/>
              <w:left w:val="single" w:sz="4" w:space="0" w:color="auto"/>
              <w:bottom w:val="single" w:sz="4" w:space="0" w:color="auto"/>
            </w:tcBorders>
            <w:shd w:val="clear" w:color="auto" w:fill="auto"/>
          </w:tcPr>
          <w:p w14:paraId="33780B68" w14:textId="77777777" w:rsidR="00A573F4" w:rsidRDefault="00A573F4">
            <w:pPr>
              <w:rPr>
                <w:sz w:val="10"/>
                <w:szCs w:val="10"/>
              </w:rPr>
            </w:pPr>
          </w:p>
        </w:tc>
        <w:tc>
          <w:tcPr>
            <w:tcW w:w="1008" w:type="dxa"/>
            <w:tcBorders>
              <w:top w:val="single" w:sz="4" w:space="0" w:color="auto"/>
              <w:left w:val="single" w:sz="4" w:space="0" w:color="auto"/>
              <w:bottom w:val="single" w:sz="4" w:space="0" w:color="auto"/>
            </w:tcBorders>
            <w:shd w:val="clear" w:color="auto" w:fill="auto"/>
          </w:tcPr>
          <w:p w14:paraId="1F5A53B9" w14:textId="77777777" w:rsidR="00A573F4" w:rsidRDefault="00A573F4">
            <w:pPr>
              <w:rPr>
                <w:sz w:val="10"/>
                <w:szCs w:val="10"/>
              </w:rPr>
            </w:pPr>
          </w:p>
        </w:tc>
        <w:tc>
          <w:tcPr>
            <w:tcW w:w="989" w:type="dxa"/>
            <w:tcBorders>
              <w:top w:val="single" w:sz="4" w:space="0" w:color="auto"/>
              <w:left w:val="single" w:sz="4" w:space="0" w:color="auto"/>
              <w:bottom w:val="single" w:sz="4" w:space="0" w:color="auto"/>
            </w:tcBorders>
            <w:shd w:val="clear" w:color="auto" w:fill="auto"/>
          </w:tcPr>
          <w:p w14:paraId="674AA9DC" w14:textId="77777777" w:rsidR="00A573F4" w:rsidRDefault="00A573F4">
            <w:pPr>
              <w:rPr>
                <w:sz w:val="10"/>
                <w:szCs w:val="10"/>
              </w:rPr>
            </w:pPr>
          </w:p>
        </w:tc>
        <w:tc>
          <w:tcPr>
            <w:tcW w:w="965" w:type="dxa"/>
            <w:tcBorders>
              <w:top w:val="single" w:sz="4" w:space="0" w:color="auto"/>
              <w:left w:val="single" w:sz="4" w:space="0" w:color="auto"/>
              <w:bottom w:val="single" w:sz="4" w:space="0" w:color="auto"/>
            </w:tcBorders>
            <w:shd w:val="clear" w:color="auto" w:fill="auto"/>
          </w:tcPr>
          <w:p w14:paraId="36634BF7" w14:textId="77777777" w:rsidR="00A573F4" w:rsidRDefault="00A573F4">
            <w:pPr>
              <w:rPr>
                <w:sz w:val="10"/>
                <w:szCs w:val="10"/>
              </w:rPr>
            </w:pPr>
          </w:p>
        </w:tc>
        <w:tc>
          <w:tcPr>
            <w:tcW w:w="778" w:type="dxa"/>
            <w:tcBorders>
              <w:top w:val="single" w:sz="4" w:space="0" w:color="auto"/>
              <w:left w:val="single" w:sz="4" w:space="0" w:color="auto"/>
              <w:bottom w:val="single" w:sz="4" w:space="0" w:color="auto"/>
            </w:tcBorders>
            <w:shd w:val="clear" w:color="auto" w:fill="auto"/>
          </w:tcPr>
          <w:p w14:paraId="1A6623EA" w14:textId="77777777" w:rsidR="00A573F4" w:rsidRDefault="00A573F4">
            <w:pPr>
              <w:rPr>
                <w:sz w:val="10"/>
                <w:szCs w:val="10"/>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B7C9209" w14:textId="77777777" w:rsidR="00A573F4" w:rsidRDefault="00A573F4">
            <w:pPr>
              <w:rPr>
                <w:sz w:val="10"/>
                <w:szCs w:val="10"/>
              </w:rPr>
            </w:pPr>
          </w:p>
        </w:tc>
      </w:tr>
    </w:tbl>
    <w:p w14:paraId="480A8E53" w14:textId="77777777" w:rsidR="00A573F4" w:rsidRDefault="00A573F4">
      <w:pPr>
        <w:sectPr w:rsidR="00A573F4">
          <w:pgSz w:w="16840" w:h="11909" w:orient="landscape"/>
          <w:pgMar w:top="782" w:right="1455" w:bottom="782" w:left="481" w:header="0" w:footer="35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413"/>
        <w:gridCol w:w="384"/>
        <w:gridCol w:w="2544"/>
        <w:gridCol w:w="470"/>
        <w:gridCol w:w="504"/>
        <w:gridCol w:w="878"/>
        <w:gridCol w:w="730"/>
        <w:gridCol w:w="706"/>
        <w:gridCol w:w="2122"/>
        <w:gridCol w:w="619"/>
        <w:gridCol w:w="1008"/>
        <w:gridCol w:w="989"/>
        <w:gridCol w:w="965"/>
        <w:gridCol w:w="778"/>
        <w:gridCol w:w="1037"/>
      </w:tblGrid>
      <w:tr w:rsidR="00A573F4" w14:paraId="10161573" w14:textId="77777777">
        <w:trPr>
          <w:trHeight w:hRule="exact" w:val="254"/>
          <w:jc w:val="center"/>
        </w:trPr>
        <w:tc>
          <w:tcPr>
            <w:tcW w:w="1171" w:type="dxa"/>
            <w:gridSpan w:val="2"/>
            <w:tcBorders>
              <w:top w:val="single" w:sz="4" w:space="0" w:color="auto"/>
              <w:left w:val="single" w:sz="4" w:space="0" w:color="auto"/>
            </w:tcBorders>
            <w:shd w:val="clear" w:color="auto" w:fill="auto"/>
            <w:vAlign w:val="center"/>
          </w:tcPr>
          <w:p w14:paraId="5802D20E" w14:textId="77777777" w:rsidR="00A573F4" w:rsidRDefault="005A3E46">
            <w:pPr>
              <w:pStyle w:val="Other0"/>
              <w:spacing w:after="0" w:line="240" w:lineRule="auto"/>
              <w:ind w:firstLine="0"/>
              <w:rPr>
                <w:sz w:val="10"/>
                <w:szCs w:val="10"/>
              </w:rPr>
            </w:pPr>
            <w:r>
              <w:rPr>
                <w:sz w:val="10"/>
                <w:szCs w:val="10"/>
              </w:rPr>
              <w:lastRenderedPageBreak/>
              <w:t>ΜΟΝΙΜΕΣ ΘΕΣΕΙΣ</w:t>
            </w:r>
          </w:p>
        </w:tc>
        <w:tc>
          <w:tcPr>
            <w:tcW w:w="384" w:type="dxa"/>
            <w:tcBorders>
              <w:top w:val="single" w:sz="4" w:space="0" w:color="auto"/>
              <w:left w:val="single" w:sz="4" w:space="0" w:color="auto"/>
            </w:tcBorders>
            <w:shd w:val="clear" w:color="auto" w:fill="auto"/>
          </w:tcPr>
          <w:p w14:paraId="7F413CFF" w14:textId="77777777" w:rsidR="00A573F4" w:rsidRDefault="00A573F4">
            <w:pPr>
              <w:rPr>
                <w:sz w:val="10"/>
                <w:szCs w:val="10"/>
              </w:rPr>
            </w:pPr>
          </w:p>
        </w:tc>
        <w:tc>
          <w:tcPr>
            <w:tcW w:w="2544" w:type="dxa"/>
            <w:tcBorders>
              <w:top w:val="single" w:sz="4" w:space="0" w:color="auto"/>
              <w:left w:val="single" w:sz="4" w:space="0" w:color="auto"/>
            </w:tcBorders>
            <w:shd w:val="clear" w:color="auto" w:fill="auto"/>
          </w:tcPr>
          <w:p w14:paraId="04CE01A5"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6E21C5EB"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20B2C44E"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0521A899"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774DBB43"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C15F6B1"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71A5E028" w14:textId="77777777" w:rsidR="00A573F4" w:rsidRDefault="00A573F4">
            <w:pPr>
              <w:rPr>
                <w:sz w:val="10"/>
                <w:szCs w:val="10"/>
              </w:rPr>
            </w:pPr>
          </w:p>
        </w:tc>
        <w:tc>
          <w:tcPr>
            <w:tcW w:w="5396" w:type="dxa"/>
            <w:gridSpan w:val="6"/>
            <w:tcBorders>
              <w:top w:val="single" w:sz="4" w:space="0" w:color="auto"/>
              <w:left w:val="single" w:sz="4" w:space="0" w:color="auto"/>
              <w:right w:val="single" w:sz="4" w:space="0" w:color="auto"/>
            </w:tcBorders>
            <w:shd w:val="clear" w:color="auto" w:fill="auto"/>
            <w:vAlign w:val="center"/>
          </w:tcPr>
          <w:p w14:paraId="0395421D"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7C74EA08" w14:textId="77777777">
        <w:trPr>
          <w:trHeight w:hRule="exact" w:val="365"/>
          <w:jc w:val="center"/>
        </w:trPr>
        <w:tc>
          <w:tcPr>
            <w:tcW w:w="758" w:type="dxa"/>
            <w:vMerge w:val="restart"/>
            <w:tcBorders>
              <w:top w:val="single" w:sz="4" w:space="0" w:color="auto"/>
              <w:left w:val="single" w:sz="4" w:space="0" w:color="auto"/>
            </w:tcBorders>
            <w:shd w:val="clear" w:color="auto" w:fill="auto"/>
            <w:vAlign w:val="bottom"/>
          </w:tcPr>
          <w:p w14:paraId="3A41981F" w14:textId="77777777" w:rsidR="00A573F4" w:rsidRDefault="005A3E46">
            <w:pPr>
              <w:pStyle w:val="Other0"/>
              <w:spacing w:after="0" w:line="240" w:lineRule="auto"/>
              <w:ind w:firstLine="0"/>
              <w:rPr>
                <w:sz w:val="10"/>
                <w:szCs w:val="10"/>
              </w:rPr>
            </w:pPr>
            <w:r>
              <w:rPr>
                <w:sz w:val="10"/>
                <w:szCs w:val="10"/>
              </w:rPr>
              <w:t>ΚΕΦ/ΑΡΘΡΟ</w:t>
            </w:r>
          </w:p>
        </w:tc>
        <w:tc>
          <w:tcPr>
            <w:tcW w:w="413" w:type="dxa"/>
            <w:vMerge w:val="restart"/>
            <w:tcBorders>
              <w:top w:val="single" w:sz="4" w:space="0" w:color="auto"/>
              <w:left w:val="single" w:sz="4" w:space="0" w:color="auto"/>
            </w:tcBorders>
            <w:shd w:val="clear" w:color="auto" w:fill="auto"/>
            <w:vAlign w:val="bottom"/>
          </w:tcPr>
          <w:p w14:paraId="0175B1B6" w14:textId="77777777" w:rsidR="00A573F4" w:rsidRDefault="005A3E46">
            <w:pPr>
              <w:pStyle w:val="Other0"/>
              <w:spacing w:after="0" w:line="240" w:lineRule="auto"/>
              <w:ind w:firstLine="0"/>
              <w:jc w:val="center"/>
              <w:rPr>
                <w:sz w:val="10"/>
                <w:szCs w:val="10"/>
              </w:rPr>
            </w:pPr>
            <w:r>
              <w:rPr>
                <w:sz w:val="10"/>
                <w:szCs w:val="10"/>
              </w:rPr>
              <w:t>2022</w:t>
            </w:r>
          </w:p>
        </w:tc>
        <w:tc>
          <w:tcPr>
            <w:tcW w:w="384" w:type="dxa"/>
            <w:vMerge w:val="restart"/>
            <w:tcBorders>
              <w:top w:val="single" w:sz="4" w:space="0" w:color="auto"/>
              <w:left w:val="single" w:sz="4" w:space="0" w:color="auto"/>
            </w:tcBorders>
            <w:shd w:val="clear" w:color="auto" w:fill="auto"/>
            <w:vAlign w:val="bottom"/>
          </w:tcPr>
          <w:p w14:paraId="1B2F3B6E" w14:textId="77777777" w:rsidR="00A573F4" w:rsidRDefault="005A3E46">
            <w:pPr>
              <w:pStyle w:val="Other0"/>
              <w:spacing w:after="0" w:line="240" w:lineRule="auto"/>
              <w:ind w:firstLine="0"/>
              <w:jc w:val="center"/>
              <w:rPr>
                <w:sz w:val="10"/>
                <w:szCs w:val="10"/>
              </w:rPr>
            </w:pPr>
            <w:r>
              <w:rPr>
                <w:sz w:val="10"/>
                <w:szCs w:val="10"/>
              </w:rPr>
              <w:t>2023</w:t>
            </w:r>
          </w:p>
        </w:tc>
        <w:tc>
          <w:tcPr>
            <w:tcW w:w="2544" w:type="dxa"/>
            <w:vMerge w:val="restart"/>
            <w:tcBorders>
              <w:top w:val="single" w:sz="4" w:space="0" w:color="auto"/>
              <w:left w:val="single" w:sz="4" w:space="0" w:color="auto"/>
            </w:tcBorders>
            <w:shd w:val="clear" w:color="auto" w:fill="auto"/>
          </w:tcPr>
          <w:p w14:paraId="7E07BA28" w14:textId="77777777" w:rsidR="00A573F4" w:rsidRDefault="00A573F4">
            <w:pPr>
              <w:rPr>
                <w:sz w:val="10"/>
                <w:szCs w:val="10"/>
              </w:rPr>
            </w:pPr>
          </w:p>
        </w:tc>
        <w:tc>
          <w:tcPr>
            <w:tcW w:w="470" w:type="dxa"/>
            <w:vMerge w:val="restart"/>
            <w:tcBorders>
              <w:top w:val="single" w:sz="4" w:space="0" w:color="auto"/>
              <w:left w:val="single" w:sz="4" w:space="0" w:color="auto"/>
            </w:tcBorders>
            <w:shd w:val="clear" w:color="auto" w:fill="auto"/>
            <w:vAlign w:val="bottom"/>
          </w:tcPr>
          <w:p w14:paraId="097D9C04" w14:textId="77777777" w:rsidR="00A573F4" w:rsidRDefault="005A3E46">
            <w:pPr>
              <w:pStyle w:val="Other0"/>
              <w:spacing w:after="0" w:line="271" w:lineRule="auto"/>
              <w:ind w:firstLine="0"/>
              <w:jc w:val="center"/>
              <w:rPr>
                <w:sz w:val="10"/>
                <w:szCs w:val="10"/>
              </w:rPr>
            </w:pPr>
            <w:r>
              <w:rPr>
                <w:sz w:val="10"/>
                <w:szCs w:val="10"/>
              </w:rPr>
              <w:t>Κενές Θέσεις</w:t>
            </w:r>
          </w:p>
        </w:tc>
        <w:tc>
          <w:tcPr>
            <w:tcW w:w="504" w:type="dxa"/>
            <w:vMerge w:val="restart"/>
            <w:tcBorders>
              <w:top w:val="single" w:sz="4" w:space="0" w:color="auto"/>
              <w:left w:val="single" w:sz="4" w:space="0" w:color="auto"/>
            </w:tcBorders>
            <w:shd w:val="clear" w:color="auto" w:fill="auto"/>
            <w:vAlign w:val="bottom"/>
          </w:tcPr>
          <w:p w14:paraId="32D6EA8B" w14:textId="77777777" w:rsidR="00A573F4" w:rsidRDefault="005A3E46">
            <w:pPr>
              <w:pStyle w:val="Other0"/>
              <w:spacing w:after="0" w:line="271" w:lineRule="auto"/>
              <w:ind w:firstLine="0"/>
              <w:jc w:val="center"/>
              <w:rPr>
                <w:sz w:val="10"/>
                <w:szCs w:val="10"/>
              </w:rPr>
            </w:pPr>
            <w:r>
              <w:rPr>
                <w:sz w:val="10"/>
                <w:szCs w:val="10"/>
              </w:rPr>
              <w:t xml:space="preserve">Υπό </w:t>
            </w:r>
            <w:proofErr w:type="spellStart"/>
            <w:r>
              <w:rPr>
                <w:sz w:val="10"/>
                <w:szCs w:val="10"/>
              </w:rPr>
              <w:t>Καταργ</w:t>
            </w:r>
            <w:proofErr w:type="spellEnd"/>
            <w:r>
              <w:rPr>
                <w:sz w:val="10"/>
                <w:szCs w:val="10"/>
              </w:rPr>
              <w:t>.</w:t>
            </w:r>
          </w:p>
        </w:tc>
        <w:tc>
          <w:tcPr>
            <w:tcW w:w="878" w:type="dxa"/>
            <w:vMerge w:val="restart"/>
            <w:tcBorders>
              <w:top w:val="single" w:sz="4" w:space="0" w:color="auto"/>
              <w:left w:val="single" w:sz="4" w:space="0" w:color="auto"/>
            </w:tcBorders>
            <w:shd w:val="clear" w:color="auto" w:fill="auto"/>
            <w:vAlign w:val="bottom"/>
          </w:tcPr>
          <w:p w14:paraId="79F0ACF6" w14:textId="77777777" w:rsidR="00A573F4" w:rsidRDefault="005A3E46">
            <w:pPr>
              <w:pStyle w:val="Other0"/>
              <w:spacing w:after="0" w:line="240" w:lineRule="auto"/>
              <w:ind w:firstLine="280"/>
              <w:rPr>
                <w:sz w:val="10"/>
                <w:szCs w:val="10"/>
              </w:rPr>
            </w:pPr>
            <w:r>
              <w:rPr>
                <w:sz w:val="10"/>
                <w:szCs w:val="10"/>
              </w:rPr>
              <w:t>ΚΛΙΜ.</w:t>
            </w:r>
          </w:p>
        </w:tc>
        <w:tc>
          <w:tcPr>
            <w:tcW w:w="730" w:type="dxa"/>
            <w:vMerge w:val="restart"/>
            <w:tcBorders>
              <w:top w:val="single" w:sz="4" w:space="0" w:color="auto"/>
              <w:left w:val="single" w:sz="4" w:space="0" w:color="auto"/>
            </w:tcBorders>
            <w:shd w:val="clear" w:color="auto" w:fill="auto"/>
            <w:vAlign w:val="bottom"/>
          </w:tcPr>
          <w:p w14:paraId="21284ABC" w14:textId="291B6A7D" w:rsidR="00A573F4" w:rsidRDefault="005A3E46">
            <w:pPr>
              <w:pStyle w:val="Other0"/>
              <w:spacing w:after="0" w:line="312" w:lineRule="auto"/>
              <w:ind w:firstLine="0"/>
              <w:jc w:val="center"/>
              <w:rPr>
                <w:sz w:val="10"/>
                <w:szCs w:val="10"/>
              </w:rPr>
            </w:pPr>
            <w:r>
              <w:rPr>
                <w:sz w:val="10"/>
                <w:szCs w:val="10"/>
              </w:rPr>
              <w:t>ΠΡΟ</w:t>
            </w:r>
            <w:r w:rsidR="007D41C4">
              <w:rPr>
                <w:sz w:val="10"/>
                <w:szCs w:val="10"/>
              </w:rPr>
              <w:t>Ϋ</w:t>
            </w:r>
            <w:r>
              <w:rPr>
                <w:sz w:val="10"/>
                <w:szCs w:val="10"/>
              </w:rPr>
              <w:t>Π. 2022 (€)</w:t>
            </w:r>
          </w:p>
        </w:tc>
        <w:tc>
          <w:tcPr>
            <w:tcW w:w="706" w:type="dxa"/>
            <w:vMerge w:val="restart"/>
            <w:tcBorders>
              <w:top w:val="single" w:sz="4" w:space="0" w:color="auto"/>
              <w:left w:val="single" w:sz="4" w:space="0" w:color="auto"/>
            </w:tcBorders>
            <w:shd w:val="clear" w:color="auto" w:fill="auto"/>
            <w:vAlign w:val="bottom"/>
          </w:tcPr>
          <w:p w14:paraId="21C7E165" w14:textId="3CC10317" w:rsidR="00A573F4" w:rsidRDefault="005A3E46">
            <w:pPr>
              <w:pStyle w:val="Other0"/>
              <w:spacing w:after="0" w:line="322" w:lineRule="auto"/>
              <w:ind w:firstLine="0"/>
              <w:jc w:val="center"/>
              <w:rPr>
                <w:sz w:val="10"/>
                <w:szCs w:val="10"/>
              </w:rPr>
            </w:pPr>
            <w:r>
              <w:rPr>
                <w:sz w:val="10"/>
                <w:szCs w:val="10"/>
              </w:rPr>
              <w:t>ΠΡΟ</w:t>
            </w:r>
            <w:r w:rsidR="007D41C4">
              <w:rPr>
                <w:sz w:val="10"/>
                <w:szCs w:val="10"/>
              </w:rPr>
              <w:t>Ϋ</w:t>
            </w:r>
            <w:r>
              <w:rPr>
                <w:sz w:val="10"/>
                <w:szCs w:val="10"/>
              </w:rPr>
              <w:t>Π. 2023 (€)</w:t>
            </w:r>
          </w:p>
        </w:tc>
        <w:tc>
          <w:tcPr>
            <w:tcW w:w="2122" w:type="dxa"/>
            <w:vMerge w:val="restart"/>
            <w:tcBorders>
              <w:top w:val="single" w:sz="4" w:space="0" w:color="auto"/>
              <w:left w:val="single" w:sz="4" w:space="0" w:color="auto"/>
            </w:tcBorders>
            <w:shd w:val="clear" w:color="auto" w:fill="auto"/>
            <w:vAlign w:val="bottom"/>
          </w:tcPr>
          <w:p w14:paraId="0C1EA408" w14:textId="77777777" w:rsidR="00A573F4" w:rsidRDefault="005A3E46">
            <w:pPr>
              <w:pStyle w:val="Other0"/>
              <w:spacing w:after="0" w:line="240" w:lineRule="auto"/>
              <w:ind w:firstLine="540"/>
              <w:rPr>
                <w:sz w:val="10"/>
                <w:szCs w:val="10"/>
              </w:rPr>
            </w:pPr>
            <w:r>
              <w:rPr>
                <w:sz w:val="10"/>
                <w:szCs w:val="10"/>
              </w:rPr>
              <w:t>ΕΠΕΞΗΓΗΣΕΙΣ</w:t>
            </w:r>
          </w:p>
        </w:tc>
        <w:tc>
          <w:tcPr>
            <w:tcW w:w="5396" w:type="dxa"/>
            <w:gridSpan w:val="6"/>
            <w:tcBorders>
              <w:top w:val="single" w:sz="4" w:space="0" w:color="auto"/>
              <w:left w:val="single" w:sz="4" w:space="0" w:color="auto"/>
              <w:right w:val="single" w:sz="4" w:space="0" w:color="auto"/>
            </w:tcBorders>
            <w:shd w:val="clear" w:color="auto" w:fill="auto"/>
            <w:vAlign w:val="center"/>
          </w:tcPr>
          <w:p w14:paraId="0E876D33" w14:textId="0C4BF57D" w:rsidR="00A573F4" w:rsidRDefault="005A3E46">
            <w:pPr>
              <w:pStyle w:val="Other0"/>
              <w:spacing w:after="0" w:line="276" w:lineRule="auto"/>
              <w:ind w:firstLine="0"/>
              <w:jc w:val="center"/>
              <w:rPr>
                <w:sz w:val="10"/>
                <w:szCs w:val="10"/>
              </w:rPr>
            </w:pPr>
            <w:r>
              <w:rPr>
                <w:sz w:val="10"/>
                <w:szCs w:val="10"/>
              </w:rPr>
              <w:t>Όλες οι θέσεις Συνεργατών Αορίστου Χρόνου (ΣΑΧ) με διπλό σταυρό (++) και με την κένωσ</w:t>
            </w:r>
            <w:r w:rsidR="007D41C4">
              <w:rPr>
                <w:sz w:val="10"/>
                <w:szCs w:val="10"/>
              </w:rPr>
              <w:t>ή</w:t>
            </w:r>
            <w:r>
              <w:rPr>
                <w:sz w:val="10"/>
                <w:szCs w:val="10"/>
              </w:rPr>
              <w:t xml:space="preserve"> τους καταργούνται</w:t>
            </w:r>
          </w:p>
        </w:tc>
      </w:tr>
      <w:tr w:rsidR="00A573F4" w14:paraId="3A54A012" w14:textId="77777777">
        <w:trPr>
          <w:trHeight w:hRule="exact" w:val="715"/>
          <w:jc w:val="center"/>
        </w:trPr>
        <w:tc>
          <w:tcPr>
            <w:tcW w:w="758" w:type="dxa"/>
            <w:vMerge/>
            <w:tcBorders>
              <w:left w:val="single" w:sz="4" w:space="0" w:color="auto"/>
            </w:tcBorders>
            <w:shd w:val="clear" w:color="auto" w:fill="auto"/>
            <w:vAlign w:val="bottom"/>
          </w:tcPr>
          <w:p w14:paraId="2C433110" w14:textId="77777777" w:rsidR="00A573F4" w:rsidRDefault="00A573F4"/>
        </w:tc>
        <w:tc>
          <w:tcPr>
            <w:tcW w:w="413" w:type="dxa"/>
            <w:vMerge/>
            <w:tcBorders>
              <w:left w:val="single" w:sz="4" w:space="0" w:color="auto"/>
            </w:tcBorders>
            <w:shd w:val="clear" w:color="auto" w:fill="auto"/>
            <w:vAlign w:val="bottom"/>
          </w:tcPr>
          <w:p w14:paraId="28BE0BE7" w14:textId="77777777" w:rsidR="00A573F4" w:rsidRDefault="00A573F4"/>
        </w:tc>
        <w:tc>
          <w:tcPr>
            <w:tcW w:w="384" w:type="dxa"/>
            <w:vMerge/>
            <w:tcBorders>
              <w:left w:val="single" w:sz="4" w:space="0" w:color="auto"/>
            </w:tcBorders>
            <w:shd w:val="clear" w:color="auto" w:fill="auto"/>
            <w:vAlign w:val="bottom"/>
          </w:tcPr>
          <w:p w14:paraId="1DDB75A3" w14:textId="77777777" w:rsidR="00A573F4" w:rsidRDefault="00A573F4"/>
        </w:tc>
        <w:tc>
          <w:tcPr>
            <w:tcW w:w="2544" w:type="dxa"/>
            <w:vMerge/>
            <w:tcBorders>
              <w:left w:val="single" w:sz="4" w:space="0" w:color="auto"/>
            </w:tcBorders>
            <w:shd w:val="clear" w:color="auto" w:fill="auto"/>
          </w:tcPr>
          <w:p w14:paraId="073CA418" w14:textId="77777777" w:rsidR="00A573F4" w:rsidRDefault="00A573F4"/>
        </w:tc>
        <w:tc>
          <w:tcPr>
            <w:tcW w:w="470" w:type="dxa"/>
            <w:vMerge/>
            <w:tcBorders>
              <w:left w:val="single" w:sz="4" w:space="0" w:color="auto"/>
            </w:tcBorders>
            <w:shd w:val="clear" w:color="auto" w:fill="auto"/>
            <w:vAlign w:val="bottom"/>
          </w:tcPr>
          <w:p w14:paraId="3C6FD0D6" w14:textId="77777777" w:rsidR="00A573F4" w:rsidRDefault="00A573F4"/>
        </w:tc>
        <w:tc>
          <w:tcPr>
            <w:tcW w:w="504" w:type="dxa"/>
            <w:vMerge/>
            <w:tcBorders>
              <w:left w:val="single" w:sz="4" w:space="0" w:color="auto"/>
            </w:tcBorders>
            <w:shd w:val="clear" w:color="auto" w:fill="auto"/>
            <w:vAlign w:val="bottom"/>
          </w:tcPr>
          <w:p w14:paraId="28AB6A59" w14:textId="77777777" w:rsidR="00A573F4" w:rsidRDefault="00A573F4"/>
        </w:tc>
        <w:tc>
          <w:tcPr>
            <w:tcW w:w="878" w:type="dxa"/>
            <w:vMerge/>
            <w:tcBorders>
              <w:left w:val="single" w:sz="4" w:space="0" w:color="auto"/>
            </w:tcBorders>
            <w:shd w:val="clear" w:color="auto" w:fill="auto"/>
            <w:vAlign w:val="bottom"/>
          </w:tcPr>
          <w:p w14:paraId="531BB28B" w14:textId="77777777" w:rsidR="00A573F4" w:rsidRDefault="00A573F4"/>
        </w:tc>
        <w:tc>
          <w:tcPr>
            <w:tcW w:w="730" w:type="dxa"/>
            <w:vMerge/>
            <w:tcBorders>
              <w:left w:val="single" w:sz="4" w:space="0" w:color="auto"/>
            </w:tcBorders>
            <w:shd w:val="clear" w:color="auto" w:fill="auto"/>
            <w:vAlign w:val="bottom"/>
          </w:tcPr>
          <w:p w14:paraId="689D7302" w14:textId="77777777" w:rsidR="00A573F4" w:rsidRDefault="00A573F4"/>
        </w:tc>
        <w:tc>
          <w:tcPr>
            <w:tcW w:w="706" w:type="dxa"/>
            <w:vMerge/>
            <w:tcBorders>
              <w:left w:val="single" w:sz="4" w:space="0" w:color="auto"/>
            </w:tcBorders>
            <w:shd w:val="clear" w:color="auto" w:fill="auto"/>
            <w:vAlign w:val="bottom"/>
          </w:tcPr>
          <w:p w14:paraId="7B51FEDF" w14:textId="77777777" w:rsidR="00A573F4" w:rsidRDefault="00A573F4"/>
        </w:tc>
        <w:tc>
          <w:tcPr>
            <w:tcW w:w="2122" w:type="dxa"/>
            <w:vMerge/>
            <w:tcBorders>
              <w:left w:val="single" w:sz="4" w:space="0" w:color="auto"/>
            </w:tcBorders>
            <w:shd w:val="clear" w:color="auto" w:fill="auto"/>
            <w:vAlign w:val="bottom"/>
          </w:tcPr>
          <w:p w14:paraId="13ABA77A" w14:textId="77777777" w:rsidR="00A573F4" w:rsidRDefault="00A573F4"/>
        </w:tc>
        <w:tc>
          <w:tcPr>
            <w:tcW w:w="619" w:type="dxa"/>
            <w:tcBorders>
              <w:top w:val="single" w:sz="4" w:space="0" w:color="auto"/>
              <w:left w:val="single" w:sz="4" w:space="0" w:color="auto"/>
            </w:tcBorders>
            <w:shd w:val="clear" w:color="auto" w:fill="auto"/>
            <w:vAlign w:val="center"/>
          </w:tcPr>
          <w:p w14:paraId="3B44AD8A" w14:textId="77777777" w:rsidR="00A573F4" w:rsidRDefault="005A3E46">
            <w:pPr>
              <w:pStyle w:val="Other0"/>
              <w:spacing w:after="0" w:line="276" w:lineRule="auto"/>
              <w:ind w:firstLine="0"/>
              <w:jc w:val="center"/>
              <w:rPr>
                <w:sz w:val="10"/>
                <w:szCs w:val="10"/>
              </w:rPr>
            </w:pPr>
            <w:r>
              <w:rPr>
                <w:sz w:val="10"/>
                <w:szCs w:val="10"/>
              </w:rPr>
              <w:t>Σύνολο θέσεων ΣΑΧ 2023</w:t>
            </w:r>
          </w:p>
        </w:tc>
        <w:tc>
          <w:tcPr>
            <w:tcW w:w="1008" w:type="dxa"/>
            <w:tcBorders>
              <w:top w:val="single" w:sz="4" w:space="0" w:color="auto"/>
              <w:left w:val="single" w:sz="4" w:space="0" w:color="auto"/>
            </w:tcBorders>
            <w:shd w:val="clear" w:color="auto" w:fill="auto"/>
            <w:vAlign w:val="center"/>
          </w:tcPr>
          <w:p w14:paraId="54C26624" w14:textId="77777777" w:rsidR="00A573F4" w:rsidRDefault="005A3E46">
            <w:pPr>
              <w:pStyle w:val="Other0"/>
              <w:spacing w:after="0" w:line="276" w:lineRule="auto"/>
              <w:ind w:firstLine="0"/>
              <w:jc w:val="center"/>
              <w:rPr>
                <w:sz w:val="10"/>
                <w:szCs w:val="10"/>
              </w:rPr>
            </w:pPr>
            <w:r>
              <w:rPr>
                <w:sz w:val="10"/>
                <w:szCs w:val="10"/>
              </w:rPr>
              <w:t>Στην ΚΛ.Α8, Α10 και Α11 έναντι μόνιμης ανάγκης</w:t>
            </w:r>
          </w:p>
        </w:tc>
        <w:tc>
          <w:tcPr>
            <w:tcW w:w="989" w:type="dxa"/>
            <w:tcBorders>
              <w:top w:val="single" w:sz="4" w:space="0" w:color="auto"/>
              <w:left w:val="single" w:sz="4" w:space="0" w:color="auto"/>
            </w:tcBorders>
            <w:shd w:val="clear" w:color="auto" w:fill="auto"/>
            <w:vAlign w:val="center"/>
          </w:tcPr>
          <w:p w14:paraId="40D55935" w14:textId="77777777" w:rsidR="00A573F4" w:rsidRDefault="005A3E46">
            <w:pPr>
              <w:pStyle w:val="Other0"/>
              <w:spacing w:after="0" w:line="271" w:lineRule="auto"/>
              <w:ind w:firstLine="0"/>
              <w:jc w:val="center"/>
              <w:rPr>
                <w:sz w:val="10"/>
                <w:szCs w:val="10"/>
              </w:rPr>
            </w:pPr>
            <w:r>
              <w:rPr>
                <w:sz w:val="10"/>
                <w:szCs w:val="10"/>
              </w:rPr>
              <w:t>Στην ΚΛ.Α8, Α10 και Α11 έναντι σε υπεράριθμη βάση</w:t>
            </w:r>
          </w:p>
        </w:tc>
        <w:tc>
          <w:tcPr>
            <w:tcW w:w="965" w:type="dxa"/>
            <w:tcBorders>
              <w:top w:val="single" w:sz="4" w:space="0" w:color="auto"/>
              <w:left w:val="single" w:sz="4" w:space="0" w:color="auto"/>
            </w:tcBorders>
            <w:shd w:val="clear" w:color="auto" w:fill="auto"/>
            <w:vAlign w:val="center"/>
          </w:tcPr>
          <w:p w14:paraId="53CC0FD5" w14:textId="77777777" w:rsidR="00A573F4" w:rsidRDefault="005A3E46">
            <w:pPr>
              <w:pStyle w:val="Other0"/>
              <w:spacing w:after="0" w:line="271" w:lineRule="auto"/>
              <w:ind w:firstLine="0"/>
              <w:jc w:val="center"/>
              <w:rPr>
                <w:sz w:val="10"/>
                <w:szCs w:val="10"/>
              </w:rPr>
            </w:pPr>
            <w:r>
              <w:rPr>
                <w:sz w:val="10"/>
                <w:szCs w:val="10"/>
              </w:rPr>
              <w:t xml:space="preserve">Στην </w:t>
            </w:r>
            <w:proofErr w:type="spellStart"/>
            <w:r>
              <w:rPr>
                <w:sz w:val="10"/>
                <w:szCs w:val="10"/>
              </w:rPr>
              <w:t>Κλ.Αδ</w:t>
            </w:r>
            <w:proofErr w:type="spellEnd"/>
            <w:r>
              <w:rPr>
                <w:sz w:val="10"/>
                <w:szCs w:val="10"/>
              </w:rPr>
              <w:t xml:space="preserve"> (2η). Α7 και ΑΒ(ι)</w:t>
            </w:r>
          </w:p>
        </w:tc>
        <w:tc>
          <w:tcPr>
            <w:tcW w:w="778" w:type="dxa"/>
            <w:tcBorders>
              <w:top w:val="single" w:sz="4" w:space="0" w:color="auto"/>
              <w:left w:val="single" w:sz="4" w:space="0" w:color="auto"/>
            </w:tcBorders>
            <w:shd w:val="clear" w:color="auto" w:fill="auto"/>
            <w:vAlign w:val="center"/>
          </w:tcPr>
          <w:p w14:paraId="56884674" w14:textId="77777777" w:rsidR="00A573F4" w:rsidRDefault="005A3E46">
            <w:pPr>
              <w:pStyle w:val="Other0"/>
              <w:spacing w:after="0" w:line="290" w:lineRule="auto"/>
              <w:ind w:firstLine="0"/>
              <w:jc w:val="center"/>
              <w:rPr>
                <w:sz w:val="10"/>
                <w:szCs w:val="10"/>
              </w:rPr>
            </w:pPr>
            <w:r>
              <w:rPr>
                <w:sz w:val="10"/>
                <w:szCs w:val="10"/>
              </w:rPr>
              <w:t>Στην Κλ. Α2, Α5.Α7</w:t>
            </w:r>
          </w:p>
        </w:tc>
        <w:tc>
          <w:tcPr>
            <w:tcW w:w="1037" w:type="dxa"/>
            <w:tcBorders>
              <w:top w:val="single" w:sz="4" w:space="0" w:color="auto"/>
              <w:left w:val="single" w:sz="4" w:space="0" w:color="auto"/>
              <w:right w:val="single" w:sz="4" w:space="0" w:color="auto"/>
            </w:tcBorders>
            <w:shd w:val="clear" w:color="auto" w:fill="auto"/>
            <w:vAlign w:val="center"/>
          </w:tcPr>
          <w:p w14:paraId="4503B572" w14:textId="77777777" w:rsidR="00A573F4" w:rsidRDefault="005A3E46">
            <w:pPr>
              <w:pStyle w:val="Other0"/>
              <w:spacing w:after="0" w:line="240" w:lineRule="auto"/>
              <w:ind w:firstLine="0"/>
              <w:rPr>
                <w:sz w:val="10"/>
                <w:szCs w:val="10"/>
              </w:rPr>
            </w:pPr>
            <w:r>
              <w:rPr>
                <w:sz w:val="10"/>
                <w:szCs w:val="10"/>
              </w:rPr>
              <w:t>Στην Κλ.Α4-7 (II)</w:t>
            </w:r>
          </w:p>
        </w:tc>
      </w:tr>
      <w:tr w:rsidR="00A573F4" w14:paraId="6CC2433C"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5B8D9B38" w14:textId="77777777" w:rsidR="00A573F4" w:rsidRDefault="005A3E46">
            <w:pPr>
              <w:pStyle w:val="Other0"/>
              <w:spacing w:after="0" w:line="240" w:lineRule="auto"/>
              <w:ind w:firstLine="520"/>
              <w:rPr>
                <w:sz w:val="10"/>
                <w:szCs w:val="10"/>
              </w:rPr>
            </w:pPr>
            <w:r>
              <w:rPr>
                <w:sz w:val="10"/>
                <w:szCs w:val="10"/>
              </w:rPr>
              <w:t>(17)</w:t>
            </w:r>
          </w:p>
        </w:tc>
        <w:tc>
          <w:tcPr>
            <w:tcW w:w="413" w:type="dxa"/>
            <w:tcBorders>
              <w:top w:val="single" w:sz="4" w:space="0" w:color="auto"/>
              <w:left w:val="single" w:sz="4" w:space="0" w:color="auto"/>
            </w:tcBorders>
            <w:shd w:val="clear" w:color="auto" w:fill="auto"/>
            <w:vAlign w:val="center"/>
          </w:tcPr>
          <w:p w14:paraId="62889486" w14:textId="77777777" w:rsidR="00A573F4" w:rsidRDefault="005A3E46">
            <w:pPr>
              <w:pStyle w:val="Other0"/>
              <w:spacing w:after="0" w:line="240" w:lineRule="auto"/>
              <w:ind w:firstLine="300"/>
              <w:jc w:val="both"/>
              <w:rPr>
                <w:sz w:val="10"/>
                <w:szCs w:val="10"/>
              </w:rPr>
            </w:pPr>
            <w:r>
              <w:rPr>
                <w:sz w:val="10"/>
                <w:szCs w:val="10"/>
              </w:rPr>
              <w:t>3</w:t>
            </w:r>
          </w:p>
        </w:tc>
        <w:tc>
          <w:tcPr>
            <w:tcW w:w="384" w:type="dxa"/>
            <w:tcBorders>
              <w:top w:val="single" w:sz="4" w:space="0" w:color="auto"/>
              <w:left w:val="single" w:sz="4" w:space="0" w:color="auto"/>
            </w:tcBorders>
            <w:shd w:val="clear" w:color="auto" w:fill="auto"/>
            <w:vAlign w:val="center"/>
          </w:tcPr>
          <w:p w14:paraId="2CB6C913" w14:textId="77777777" w:rsidR="00A573F4" w:rsidRDefault="005A3E46">
            <w:pPr>
              <w:pStyle w:val="Other0"/>
              <w:spacing w:after="0" w:line="240" w:lineRule="auto"/>
              <w:ind w:firstLine="280"/>
              <w:jc w:val="both"/>
              <w:rPr>
                <w:sz w:val="10"/>
                <w:szCs w:val="10"/>
              </w:rPr>
            </w:pPr>
            <w:r>
              <w:rPr>
                <w:sz w:val="10"/>
                <w:szCs w:val="10"/>
              </w:rPr>
              <w:t>3</w:t>
            </w:r>
          </w:p>
        </w:tc>
        <w:tc>
          <w:tcPr>
            <w:tcW w:w="2544" w:type="dxa"/>
            <w:tcBorders>
              <w:top w:val="single" w:sz="4" w:space="0" w:color="auto"/>
              <w:left w:val="single" w:sz="4" w:space="0" w:color="auto"/>
            </w:tcBorders>
            <w:shd w:val="clear" w:color="auto" w:fill="auto"/>
            <w:vAlign w:val="center"/>
          </w:tcPr>
          <w:p w14:paraId="7B4CA30F" w14:textId="77777777" w:rsidR="00A573F4" w:rsidRDefault="005A3E46">
            <w:pPr>
              <w:pStyle w:val="Other0"/>
              <w:spacing w:after="0" w:line="240" w:lineRule="auto"/>
              <w:ind w:firstLine="0"/>
              <w:rPr>
                <w:sz w:val="10"/>
                <w:szCs w:val="10"/>
              </w:rPr>
            </w:pPr>
            <w:r>
              <w:rPr>
                <w:sz w:val="10"/>
                <w:szCs w:val="10"/>
              </w:rPr>
              <w:t>Λογιστής</w:t>
            </w:r>
          </w:p>
        </w:tc>
        <w:tc>
          <w:tcPr>
            <w:tcW w:w="470" w:type="dxa"/>
            <w:tcBorders>
              <w:top w:val="single" w:sz="4" w:space="0" w:color="auto"/>
              <w:left w:val="single" w:sz="4" w:space="0" w:color="auto"/>
            </w:tcBorders>
            <w:shd w:val="clear" w:color="auto" w:fill="auto"/>
            <w:vAlign w:val="center"/>
          </w:tcPr>
          <w:p w14:paraId="46186964" w14:textId="77777777" w:rsidR="00A573F4" w:rsidRDefault="005A3E46">
            <w:pPr>
              <w:pStyle w:val="Other0"/>
              <w:spacing w:after="0" w:line="240" w:lineRule="auto"/>
              <w:ind w:firstLine="0"/>
              <w:jc w:val="center"/>
              <w:rPr>
                <w:sz w:val="10"/>
                <w:szCs w:val="10"/>
              </w:rPr>
            </w:pPr>
            <w:r>
              <w:rPr>
                <w:sz w:val="10"/>
                <w:szCs w:val="10"/>
              </w:rPr>
              <w:t>3</w:t>
            </w:r>
          </w:p>
        </w:tc>
        <w:tc>
          <w:tcPr>
            <w:tcW w:w="504" w:type="dxa"/>
            <w:tcBorders>
              <w:top w:val="single" w:sz="4" w:space="0" w:color="auto"/>
              <w:left w:val="single" w:sz="4" w:space="0" w:color="auto"/>
            </w:tcBorders>
            <w:shd w:val="clear" w:color="auto" w:fill="auto"/>
          </w:tcPr>
          <w:p w14:paraId="318FED62"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79928A16" w14:textId="77777777" w:rsidR="00A573F4" w:rsidRDefault="005A3E46">
            <w:pPr>
              <w:pStyle w:val="Other0"/>
              <w:spacing w:after="0" w:line="240" w:lineRule="auto"/>
              <w:ind w:firstLine="0"/>
              <w:rPr>
                <w:sz w:val="10"/>
                <w:szCs w:val="10"/>
              </w:rPr>
            </w:pPr>
            <w:r>
              <w:rPr>
                <w:sz w:val="10"/>
                <w:szCs w:val="10"/>
              </w:rPr>
              <w:t>Α9, Α11, Α12</w:t>
            </w:r>
          </w:p>
        </w:tc>
        <w:tc>
          <w:tcPr>
            <w:tcW w:w="730" w:type="dxa"/>
            <w:tcBorders>
              <w:top w:val="single" w:sz="4" w:space="0" w:color="auto"/>
              <w:left w:val="single" w:sz="4" w:space="0" w:color="auto"/>
            </w:tcBorders>
            <w:shd w:val="clear" w:color="auto" w:fill="auto"/>
          </w:tcPr>
          <w:p w14:paraId="05C864C2"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3CE1634"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436BDC7"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031B62EC"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CAEB33A"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51E9A74"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62183193"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5532C1A6"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173BD0B4" w14:textId="77777777" w:rsidR="00A573F4" w:rsidRDefault="00A573F4">
            <w:pPr>
              <w:rPr>
                <w:sz w:val="10"/>
                <w:szCs w:val="10"/>
              </w:rPr>
            </w:pPr>
          </w:p>
        </w:tc>
      </w:tr>
      <w:tr w:rsidR="00A573F4" w14:paraId="3314839E"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739A3753" w14:textId="77777777" w:rsidR="00A573F4" w:rsidRDefault="005A3E46">
            <w:pPr>
              <w:pStyle w:val="Other0"/>
              <w:spacing w:after="0" w:line="240" w:lineRule="auto"/>
              <w:ind w:firstLine="520"/>
              <w:rPr>
                <w:sz w:val="10"/>
                <w:szCs w:val="10"/>
              </w:rPr>
            </w:pPr>
            <w:r>
              <w:rPr>
                <w:sz w:val="10"/>
                <w:szCs w:val="10"/>
              </w:rPr>
              <w:t>(18)</w:t>
            </w:r>
          </w:p>
        </w:tc>
        <w:tc>
          <w:tcPr>
            <w:tcW w:w="413" w:type="dxa"/>
            <w:tcBorders>
              <w:top w:val="single" w:sz="4" w:space="0" w:color="auto"/>
              <w:left w:val="single" w:sz="4" w:space="0" w:color="auto"/>
            </w:tcBorders>
            <w:shd w:val="clear" w:color="auto" w:fill="auto"/>
            <w:vAlign w:val="center"/>
          </w:tcPr>
          <w:p w14:paraId="7E4965F5" w14:textId="77777777" w:rsidR="00A573F4" w:rsidRDefault="005A3E46">
            <w:pPr>
              <w:pStyle w:val="Other0"/>
              <w:spacing w:after="0" w:line="240" w:lineRule="auto"/>
              <w:ind w:firstLine="300"/>
              <w:jc w:val="both"/>
              <w:rPr>
                <w:sz w:val="10"/>
                <w:szCs w:val="10"/>
              </w:rPr>
            </w:pPr>
            <w:r>
              <w:rPr>
                <w:sz w:val="10"/>
                <w:szCs w:val="10"/>
              </w:rPr>
              <w:t>2</w:t>
            </w:r>
          </w:p>
        </w:tc>
        <w:tc>
          <w:tcPr>
            <w:tcW w:w="384" w:type="dxa"/>
            <w:tcBorders>
              <w:top w:val="single" w:sz="4" w:space="0" w:color="auto"/>
              <w:left w:val="single" w:sz="4" w:space="0" w:color="auto"/>
            </w:tcBorders>
            <w:shd w:val="clear" w:color="auto" w:fill="auto"/>
            <w:vAlign w:val="center"/>
          </w:tcPr>
          <w:p w14:paraId="60D95D1D" w14:textId="77777777" w:rsidR="00A573F4" w:rsidRDefault="005A3E46">
            <w:pPr>
              <w:pStyle w:val="Other0"/>
              <w:spacing w:after="0" w:line="240" w:lineRule="auto"/>
              <w:ind w:firstLine="280"/>
              <w:jc w:val="both"/>
              <w:rPr>
                <w:sz w:val="10"/>
                <w:szCs w:val="10"/>
              </w:rPr>
            </w:pPr>
            <w:r>
              <w:rPr>
                <w:sz w:val="10"/>
                <w:szCs w:val="10"/>
              </w:rPr>
              <w:t>2</w:t>
            </w:r>
          </w:p>
        </w:tc>
        <w:tc>
          <w:tcPr>
            <w:tcW w:w="2544" w:type="dxa"/>
            <w:tcBorders>
              <w:top w:val="single" w:sz="4" w:space="0" w:color="auto"/>
              <w:left w:val="single" w:sz="4" w:space="0" w:color="auto"/>
            </w:tcBorders>
            <w:shd w:val="clear" w:color="auto" w:fill="auto"/>
            <w:vAlign w:val="center"/>
          </w:tcPr>
          <w:p w14:paraId="0DD61E25" w14:textId="77777777" w:rsidR="00A573F4" w:rsidRDefault="005A3E46">
            <w:pPr>
              <w:pStyle w:val="Other0"/>
              <w:spacing w:after="0" w:line="240" w:lineRule="auto"/>
              <w:ind w:firstLine="0"/>
              <w:rPr>
                <w:sz w:val="10"/>
                <w:szCs w:val="10"/>
              </w:rPr>
            </w:pPr>
            <w:r>
              <w:rPr>
                <w:sz w:val="10"/>
                <w:szCs w:val="10"/>
              </w:rPr>
              <w:t>Οικονομικός Λειτουργός Α'</w:t>
            </w:r>
          </w:p>
        </w:tc>
        <w:tc>
          <w:tcPr>
            <w:tcW w:w="470" w:type="dxa"/>
            <w:tcBorders>
              <w:top w:val="single" w:sz="4" w:space="0" w:color="auto"/>
              <w:left w:val="single" w:sz="4" w:space="0" w:color="auto"/>
            </w:tcBorders>
            <w:shd w:val="clear" w:color="auto" w:fill="auto"/>
            <w:vAlign w:val="center"/>
          </w:tcPr>
          <w:p w14:paraId="6A4F278A" w14:textId="77777777" w:rsidR="00A573F4" w:rsidRDefault="005A3E46">
            <w:pPr>
              <w:pStyle w:val="Other0"/>
              <w:spacing w:after="0" w:line="240" w:lineRule="auto"/>
              <w:ind w:firstLine="0"/>
              <w:jc w:val="center"/>
              <w:rPr>
                <w:sz w:val="10"/>
                <w:szCs w:val="10"/>
              </w:rPr>
            </w:pPr>
            <w:r>
              <w:rPr>
                <w:sz w:val="10"/>
                <w:szCs w:val="10"/>
              </w:rPr>
              <w:t>2</w:t>
            </w:r>
          </w:p>
        </w:tc>
        <w:tc>
          <w:tcPr>
            <w:tcW w:w="504" w:type="dxa"/>
            <w:tcBorders>
              <w:top w:val="single" w:sz="4" w:space="0" w:color="auto"/>
              <w:left w:val="single" w:sz="4" w:space="0" w:color="auto"/>
            </w:tcBorders>
            <w:shd w:val="clear" w:color="auto" w:fill="auto"/>
          </w:tcPr>
          <w:p w14:paraId="79ACB883"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722F828E"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tcPr>
          <w:p w14:paraId="23B0834A"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45A9718B"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1075BC2A"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0FC0427F"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DC3AE31"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6FE8683"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5D7B1AF7"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56C66B97"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151A7559" w14:textId="77777777" w:rsidR="00A573F4" w:rsidRDefault="00A573F4">
            <w:pPr>
              <w:rPr>
                <w:sz w:val="10"/>
                <w:szCs w:val="10"/>
              </w:rPr>
            </w:pPr>
          </w:p>
        </w:tc>
      </w:tr>
      <w:tr w:rsidR="00A573F4" w14:paraId="6B827382" w14:textId="77777777">
        <w:trPr>
          <w:trHeight w:hRule="exact" w:val="298"/>
          <w:jc w:val="center"/>
        </w:trPr>
        <w:tc>
          <w:tcPr>
            <w:tcW w:w="758" w:type="dxa"/>
            <w:tcBorders>
              <w:top w:val="single" w:sz="4" w:space="0" w:color="auto"/>
              <w:left w:val="single" w:sz="4" w:space="0" w:color="auto"/>
            </w:tcBorders>
            <w:shd w:val="clear" w:color="auto" w:fill="auto"/>
            <w:vAlign w:val="center"/>
          </w:tcPr>
          <w:p w14:paraId="350A054A" w14:textId="77777777" w:rsidR="00A573F4" w:rsidRDefault="005A3E46">
            <w:pPr>
              <w:pStyle w:val="Other0"/>
              <w:spacing w:after="0" w:line="240" w:lineRule="auto"/>
              <w:ind w:firstLine="520"/>
              <w:rPr>
                <w:sz w:val="10"/>
                <w:szCs w:val="10"/>
              </w:rPr>
            </w:pPr>
            <w:r>
              <w:rPr>
                <w:sz w:val="10"/>
                <w:szCs w:val="10"/>
              </w:rPr>
              <w:t>(19)</w:t>
            </w:r>
          </w:p>
        </w:tc>
        <w:tc>
          <w:tcPr>
            <w:tcW w:w="413" w:type="dxa"/>
            <w:tcBorders>
              <w:top w:val="single" w:sz="4" w:space="0" w:color="auto"/>
              <w:left w:val="single" w:sz="4" w:space="0" w:color="auto"/>
            </w:tcBorders>
            <w:shd w:val="clear" w:color="auto" w:fill="auto"/>
            <w:vAlign w:val="center"/>
          </w:tcPr>
          <w:p w14:paraId="5C79A6E5" w14:textId="77777777" w:rsidR="00A573F4" w:rsidRDefault="005A3E46">
            <w:pPr>
              <w:pStyle w:val="Other0"/>
              <w:spacing w:after="0" w:line="240" w:lineRule="auto"/>
              <w:ind w:firstLine="300"/>
              <w:jc w:val="both"/>
              <w:rPr>
                <w:sz w:val="10"/>
                <w:szCs w:val="10"/>
              </w:rPr>
            </w:pPr>
            <w:r>
              <w:rPr>
                <w:sz w:val="10"/>
                <w:szCs w:val="10"/>
              </w:rPr>
              <w:t>8</w:t>
            </w:r>
          </w:p>
        </w:tc>
        <w:tc>
          <w:tcPr>
            <w:tcW w:w="384" w:type="dxa"/>
            <w:tcBorders>
              <w:top w:val="single" w:sz="4" w:space="0" w:color="auto"/>
              <w:left w:val="single" w:sz="4" w:space="0" w:color="auto"/>
            </w:tcBorders>
            <w:shd w:val="clear" w:color="auto" w:fill="auto"/>
            <w:vAlign w:val="center"/>
          </w:tcPr>
          <w:p w14:paraId="4204962D" w14:textId="77777777" w:rsidR="00A573F4" w:rsidRDefault="005A3E46">
            <w:pPr>
              <w:pStyle w:val="Other0"/>
              <w:spacing w:after="0" w:line="240" w:lineRule="auto"/>
              <w:ind w:firstLine="280"/>
              <w:jc w:val="both"/>
              <w:rPr>
                <w:sz w:val="10"/>
                <w:szCs w:val="10"/>
              </w:rPr>
            </w:pPr>
            <w:r>
              <w:rPr>
                <w:sz w:val="10"/>
                <w:szCs w:val="10"/>
              </w:rPr>
              <w:t>8</w:t>
            </w:r>
          </w:p>
        </w:tc>
        <w:tc>
          <w:tcPr>
            <w:tcW w:w="2544" w:type="dxa"/>
            <w:tcBorders>
              <w:top w:val="single" w:sz="4" w:space="0" w:color="auto"/>
              <w:left w:val="single" w:sz="4" w:space="0" w:color="auto"/>
            </w:tcBorders>
            <w:shd w:val="clear" w:color="auto" w:fill="auto"/>
            <w:vAlign w:val="center"/>
          </w:tcPr>
          <w:p w14:paraId="45022745" w14:textId="77777777" w:rsidR="00A573F4" w:rsidRDefault="005A3E46">
            <w:pPr>
              <w:pStyle w:val="Other0"/>
              <w:spacing w:after="0" w:line="240" w:lineRule="auto"/>
              <w:ind w:firstLine="0"/>
              <w:rPr>
                <w:sz w:val="10"/>
                <w:szCs w:val="10"/>
              </w:rPr>
            </w:pPr>
            <w:r>
              <w:rPr>
                <w:sz w:val="10"/>
                <w:szCs w:val="10"/>
              </w:rPr>
              <w:t>Οικονομικός Λειτουργός</w:t>
            </w:r>
          </w:p>
        </w:tc>
        <w:tc>
          <w:tcPr>
            <w:tcW w:w="470" w:type="dxa"/>
            <w:tcBorders>
              <w:top w:val="single" w:sz="4" w:space="0" w:color="auto"/>
              <w:left w:val="single" w:sz="4" w:space="0" w:color="auto"/>
            </w:tcBorders>
            <w:shd w:val="clear" w:color="auto" w:fill="auto"/>
            <w:vAlign w:val="center"/>
          </w:tcPr>
          <w:p w14:paraId="7EA9639F" w14:textId="77777777" w:rsidR="00A573F4" w:rsidRDefault="005A3E46">
            <w:pPr>
              <w:pStyle w:val="Other0"/>
              <w:spacing w:after="0" w:line="240" w:lineRule="auto"/>
              <w:ind w:firstLine="0"/>
              <w:jc w:val="center"/>
              <w:rPr>
                <w:sz w:val="10"/>
                <w:szCs w:val="10"/>
              </w:rPr>
            </w:pPr>
            <w:r>
              <w:rPr>
                <w:sz w:val="10"/>
                <w:szCs w:val="10"/>
              </w:rPr>
              <w:t>7</w:t>
            </w:r>
          </w:p>
        </w:tc>
        <w:tc>
          <w:tcPr>
            <w:tcW w:w="504" w:type="dxa"/>
            <w:tcBorders>
              <w:top w:val="single" w:sz="4" w:space="0" w:color="auto"/>
              <w:left w:val="single" w:sz="4" w:space="0" w:color="auto"/>
            </w:tcBorders>
            <w:shd w:val="clear" w:color="auto" w:fill="auto"/>
          </w:tcPr>
          <w:p w14:paraId="435FB7A2"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4A1498D8" w14:textId="77777777" w:rsidR="00A573F4" w:rsidRDefault="005A3E46">
            <w:pPr>
              <w:pStyle w:val="Other0"/>
              <w:spacing w:after="0" w:line="240" w:lineRule="auto"/>
              <w:ind w:firstLine="0"/>
              <w:rPr>
                <w:sz w:val="10"/>
                <w:szCs w:val="10"/>
              </w:rPr>
            </w:pPr>
            <w:r>
              <w:rPr>
                <w:sz w:val="10"/>
                <w:szCs w:val="10"/>
                <w:lang w:val="en-US" w:eastAsia="en-US" w:bidi="en-US"/>
              </w:rPr>
              <w:t xml:space="preserve">AB, </w:t>
            </w:r>
            <w:r>
              <w:rPr>
                <w:sz w:val="10"/>
                <w:szCs w:val="10"/>
              </w:rPr>
              <w:t>Α10, Α11</w:t>
            </w:r>
          </w:p>
        </w:tc>
        <w:tc>
          <w:tcPr>
            <w:tcW w:w="730" w:type="dxa"/>
            <w:tcBorders>
              <w:top w:val="single" w:sz="4" w:space="0" w:color="auto"/>
              <w:left w:val="single" w:sz="4" w:space="0" w:color="auto"/>
            </w:tcBorders>
            <w:shd w:val="clear" w:color="auto" w:fill="auto"/>
            <w:vAlign w:val="center"/>
          </w:tcPr>
          <w:p w14:paraId="13386BE4" w14:textId="77777777" w:rsidR="00A573F4" w:rsidRDefault="005A3E46">
            <w:pPr>
              <w:pStyle w:val="Other0"/>
              <w:spacing w:after="0" w:line="240" w:lineRule="auto"/>
              <w:ind w:firstLine="360"/>
              <w:rPr>
                <w:sz w:val="10"/>
                <w:szCs w:val="10"/>
              </w:rPr>
            </w:pPr>
            <w:r>
              <w:rPr>
                <w:sz w:val="10"/>
                <w:szCs w:val="10"/>
              </w:rPr>
              <w:t>23.333</w:t>
            </w:r>
          </w:p>
        </w:tc>
        <w:tc>
          <w:tcPr>
            <w:tcW w:w="706" w:type="dxa"/>
            <w:tcBorders>
              <w:top w:val="single" w:sz="4" w:space="0" w:color="auto"/>
              <w:left w:val="single" w:sz="4" w:space="0" w:color="auto"/>
            </w:tcBorders>
            <w:shd w:val="clear" w:color="auto" w:fill="auto"/>
            <w:vAlign w:val="center"/>
          </w:tcPr>
          <w:p w14:paraId="768FC000" w14:textId="77777777" w:rsidR="00A573F4" w:rsidRDefault="005A3E46">
            <w:pPr>
              <w:pStyle w:val="Other0"/>
              <w:spacing w:after="0" w:line="240" w:lineRule="auto"/>
              <w:ind w:firstLine="340"/>
              <w:rPr>
                <w:sz w:val="10"/>
                <w:szCs w:val="10"/>
              </w:rPr>
            </w:pPr>
            <w:r>
              <w:rPr>
                <w:sz w:val="10"/>
                <w:szCs w:val="10"/>
              </w:rPr>
              <w:t>24.803</w:t>
            </w:r>
          </w:p>
        </w:tc>
        <w:tc>
          <w:tcPr>
            <w:tcW w:w="2122" w:type="dxa"/>
            <w:tcBorders>
              <w:top w:val="single" w:sz="4" w:space="0" w:color="auto"/>
              <w:left w:val="single" w:sz="4" w:space="0" w:color="auto"/>
            </w:tcBorders>
            <w:shd w:val="clear" w:color="auto" w:fill="auto"/>
          </w:tcPr>
          <w:p w14:paraId="03C5A65B"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508BA954" w14:textId="77777777" w:rsidR="00A573F4" w:rsidRDefault="005A3E46">
            <w:pPr>
              <w:pStyle w:val="Other0"/>
              <w:spacing w:after="0" w:line="240" w:lineRule="auto"/>
              <w:ind w:firstLine="0"/>
              <w:jc w:val="center"/>
              <w:rPr>
                <w:sz w:val="10"/>
                <w:szCs w:val="10"/>
              </w:rPr>
            </w:pPr>
            <w:r>
              <w:rPr>
                <w:sz w:val="10"/>
                <w:szCs w:val="10"/>
              </w:rPr>
              <w:t>5</w:t>
            </w:r>
          </w:p>
        </w:tc>
        <w:tc>
          <w:tcPr>
            <w:tcW w:w="1008" w:type="dxa"/>
            <w:tcBorders>
              <w:top w:val="single" w:sz="4" w:space="0" w:color="auto"/>
              <w:left w:val="single" w:sz="4" w:space="0" w:color="auto"/>
            </w:tcBorders>
            <w:shd w:val="clear" w:color="auto" w:fill="auto"/>
            <w:vAlign w:val="center"/>
          </w:tcPr>
          <w:p w14:paraId="18EBE52B" w14:textId="77777777" w:rsidR="00A573F4" w:rsidRDefault="005A3E46">
            <w:pPr>
              <w:pStyle w:val="Other0"/>
              <w:spacing w:after="0" w:line="240" w:lineRule="auto"/>
              <w:ind w:firstLine="0"/>
              <w:jc w:val="center"/>
              <w:rPr>
                <w:sz w:val="10"/>
                <w:szCs w:val="10"/>
              </w:rPr>
            </w:pPr>
            <w:r>
              <w:rPr>
                <w:sz w:val="10"/>
                <w:szCs w:val="10"/>
              </w:rPr>
              <w:t>5</w:t>
            </w:r>
          </w:p>
        </w:tc>
        <w:tc>
          <w:tcPr>
            <w:tcW w:w="989" w:type="dxa"/>
            <w:tcBorders>
              <w:top w:val="single" w:sz="4" w:space="0" w:color="auto"/>
              <w:left w:val="single" w:sz="4" w:space="0" w:color="auto"/>
            </w:tcBorders>
            <w:shd w:val="clear" w:color="auto" w:fill="auto"/>
          </w:tcPr>
          <w:p w14:paraId="2CC35A72"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5D718740"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675E9929"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33269DDA" w14:textId="77777777" w:rsidR="00A573F4" w:rsidRDefault="00A573F4">
            <w:pPr>
              <w:rPr>
                <w:sz w:val="10"/>
                <w:szCs w:val="10"/>
              </w:rPr>
            </w:pPr>
          </w:p>
        </w:tc>
      </w:tr>
      <w:tr w:rsidR="00A573F4" w14:paraId="7519EA52" w14:textId="77777777">
        <w:trPr>
          <w:trHeight w:hRule="exact" w:val="1934"/>
          <w:jc w:val="center"/>
        </w:trPr>
        <w:tc>
          <w:tcPr>
            <w:tcW w:w="758" w:type="dxa"/>
            <w:tcBorders>
              <w:top w:val="single" w:sz="4" w:space="0" w:color="auto"/>
              <w:left w:val="single" w:sz="4" w:space="0" w:color="auto"/>
            </w:tcBorders>
            <w:shd w:val="clear" w:color="auto" w:fill="auto"/>
            <w:vAlign w:val="center"/>
          </w:tcPr>
          <w:p w14:paraId="06962EBA" w14:textId="77777777" w:rsidR="00A573F4" w:rsidRDefault="005A3E46">
            <w:pPr>
              <w:pStyle w:val="Other0"/>
              <w:spacing w:after="0" w:line="240" w:lineRule="auto"/>
              <w:ind w:firstLine="520"/>
              <w:rPr>
                <w:sz w:val="10"/>
                <w:szCs w:val="10"/>
              </w:rPr>
            </w:pPr>
            <w:r>
              <w:rPr>
                <w:sz w:val="10"/>
                <w:szCs w:val="10"/>
              </w:rPr>
              <w:t>(20)</w:t>
            </w:r>
          </w:p>
        </w:tc>
        <w:tc>
          <w:tcPr>
            <w:tcW w:w="413" w:type="dxa"/>
            <w:tcBorders>
              <w:top w:val="single" w:sz="4" w:space="0" w:color="auto"/>
              <w:left w:val="single" w:sz="4" w:space="0" w:color="auto"/>
            </w:tcBorders>
            <w:shd w:val="clear" w:color="auto" w:fill="auto"/>
            <w:vAlign w:val="center"/>
          </w:tcPr>
          <w:p w14:paraId="4A8B49A5" w14:textId="77777777" w:rsidR="00A573F4" w:rsidRDefault="005A3E46">
            <w:pPr>
              <w:pStyle w:val="Other0"/>
              <w:spacing w:after="0" w:line="240" w:lineRule="auto"/>
              <w:ind w:firstLine="0"/>
              <w:jc w:val="right"/>
              <w:rPr>
                <w:sz w:val="10"/>
                <w:szCs w:val="10"/>
              </w:rPr>
            </w:pPr>
            <w:r>
              <w:rPr>
                <w:sz w:val="10"/>
                <w:szCs w:val="10"/>
              </w:rPr>
              <w:t>1</w:t>
            </w:r>
          </w:p>
        </w:tc>
        <w:tc>
          <w:tcPr>
            <w:tcW w:w="384" w:type="dxa"/>
            <w:tcBorders>
              <w:top w:val="single" w:sz="4" w:space="0" w:color="auto"/>
              <w:left w:val="single" w:sz="4" w:space="0" w:color="auto"/>
            </w:tcBorders>
            <w:shd w:val="clear" w:color="auto" w:fill="auto"/>
            <w:vAlign w:val="center"/>
          </w:tcPr>
          <w:p w14:paraId="5C9521FF" w14:textId="77777777" w:rsidR="00A573F4" w:rsidRDefault="005A3E46">
            <w:pPr>
              <w:pStyle w:val="Other0"/>
              <w:spacing w:after="0" w:line="240" w:lineRule="auto"/>
              <w:ind w:firstLine="280"/>
              <w:jc w:val="both"/>
              <w:rPr>
                <w:sz w:val="10"/>
                <w:szCs w:val="10"/>
              </w:rPr>
            </w:pPr>
            <w:r>
              <w:rPr>
                <w:sz w:val="10"/>
                <w:szCs w:val="10"/>
              </w:rPr>
              <w:t>1</w:t>
            </w:r>
          </w:p>
        </w:tc>
        <w:tc>
          <w:tcPr>
            <w:tcW w:w="2544" w:type="dxa"/>
            <w:tcBorders>
              <w:top w:val="single" w:sz="4" w:space="0" w:color="auto"/>
              <w:left w:val="single" w:sz="4" w:space="0" w:color="auto"/>
            </w:tcBorders>
            <w:shd w:val="clear" w:color="auto" w:fill="auto"/>
            <w:vAlign w:val="center"/>
          </w:tcPr>
          <w:p w14:paraId="6046126B" w14:textId="77777777" w:rsidR="00A573F4" w:rsidRDefault="005A3E46">
            <w:pPr>
              <w:pStyle w:val="Other0"/>
              <w:spacing w:after="0" w:line="240" w:lineRule="auto"/>
              <w:ind w:firstLine="0"/>
              <w:rPr>
                <w:sz w:val="10"/>
                <w:szCs w:val="10"/>
              </w:rPr>
            </w:pPr>
            <w:r>
              <w:rPr>
                <w:sz w:val="10"/>
                <w:szCs w:val="10"/>
              </w:rPr>
              <w:t>(++)Βοηθός Οικονομικός Λειτουργός</w:t>
            </w:r>
          </w:p>
        </w:tc>
        <w:tc>
          <w:tcPr>
            <w:tcW w:w="470" w:type="dxa"/>
            <w:tcBorders>
              <w:top w:val="single" w:sz="4" w:space="0" w:color="auto"/>
              <w:left w:val="single" w:sz="4" w:space="0" w:color="auto"/>
            </w:tcBorders>
            <w:shd w:val="clear" w:color="auto" w:fill="auto"/>
          </w:tcPr>
          <w:p w14:paraId="7B3D8A74" w14:textId="77777777" w:rsidR="00A573F4" w:rsidRDefault="00A573F4">
            <w:pPr>
              <w:rPr>
                <w:sz w:val="10"/>
                <w:szCs w:val="10"/>
              </w:rPr>
            </w:pPr>
          </w:p>
        </w:tc>
        <w:tc>
          <w:tcPr>
            <w:tcW w:w="504" w:type="dxa"/>
            <w:tcBorders>
              <w:top w:val="single" w:sz="4" w:space="0" w:color="auto"/>
              <w:left w:val="single" w:sz="4" w:space="0" w:color="auto"/>
            </w:tcBorders>
            <w:shd w:val="clear" w:color="auto" w:fill="auto"/>
            <w:vAlign w:val="center"/>
          </w:tcPr>
          <w:p w14:paraId="02F58073" w14:textId="77777777" w:rsidR="00A573F4" w:rsidRDefault="005A3E46">
            <w:pPr>
              <w:pStyle w:val="Other0"/>
              <w:spacing w:after="0" w:line="240" w:lineRule="auto"/>
              <w:ind w:firstLine="0"/>
              <w:jc w:val="center"/>
              <w:rPr>
                <w:sz w:val="10"/>
                <w:szCs w:val="10"/>
              </w:rPr>
            </w:pPr>
            <w:r>
              <w:rPr>
                <w:sz w:val="10"/>
                <w:szCs w:val="10"/>
              </w:rPr>
              <w:t>1</w:t>
            </w:r>
          </w:p>
        </w:tc>
        <w:tc>
          <w:tcPr>
            <w:tcW w:w="878" w:type="dxa"/>
            <w:tcBorders>
              <w:top w:val="single" w:sz="4" w:space="0" w:color="auto"/>
              <w:left w:val="single" w:sz="4" w:space="0" w:color="auto"/>
            </w:tcBorders>
            <w:shd w:val="clear" w:color="auto" w:fill="auto"/>
            <w:vAlign w:val="center"/>
          </w:tcPr>
          <w:p w14:paraId="1F4D7C71" w14:textId="77777777" w:rsidR="00A573F4" w:rsidRDefault="005A3E46">
            <w:pPr>
              <w:pStyle w:val="Other0"/>
              <w:spacing w:after="0" w:line="240" w:lineRule="auto"/>
              <w:ind w:firstLine="0"/>
              <w:rPr>
                <w:sz w:val="10"/>
                <w:szCs w:val="10"/>
              </w:rPr>
            </w:pPr>
            <w:r>
              <w:rPr>
                <w:sz w:val="10"/>
                <w:szCs w:val="10"/>
              </w:rPr>
              <w:t>Α4, Α7 (II)</w:t>
            </w:r>
          </w:p>
        </w:tc>
        <w:tc>
          <w:tcPr>
            <w:tcW w:w="730" w:type="dxa"/>
            <w:tcBorders>
              <w:top w:val="single" w:sz="4" w:space="0" w:color="auto"/>
              <w:left w:val="single" w:sz="4" w:space="0" w:color="auto"/>
            </w:tcBorders>
            <w:shd w:val="clear" w:color="auto" w:fill="auto"/>
            <w:vAlign w:val="center"/>
          </w:tcPr>
          <w:p w14:paraId="7AABCB86" w14:textId="77777777" w:rsidR="00A573F4" w:rsidRDefault="005A3E46">
            <w:pPr>
              <w:pStyle w:val="Other0"/>
              <w:spacing w:after="0" w:line="240" w:lineRule="auto"/>
              <w:ind w:firstLine="360"/>
              <w:rPr>
                <w:sz w:val="10"/>
                <w:szCs w:val="10"/>
              </w:rPr>
            </w:pPr>
            <w:r>
              <w:rPr>
                <w:sz w:val="10"/>
                <w:szCs w:val="10"/>
              </w:rPr>
              <w:t>36.889</w:t>
            </w:r>
          </w:p>
        </w:tc>
        <w:tc>
          <w:tcPr>
            <w:tcW w:w="706" w:type="dxa"/>
            <w:tcBorders>
              <w:top w:val="single" w:sz="4" w:space="0" w:color="auto"/>
              <w:left w:val="single" w:sz="4" w:space="0" w:color="auto"/>
            </w:tcBorders>
            <w:shd w:val="clear" w:color="auto" w:fill="auto"/>
            <w:vAlign w:val="center"/>
          </w:tcPr>
          <w:p w14:paraId="2BABC7AC" w14:textId="77777777" w:rsidR="00A573F4" w:rsidRDefault="005A3E46">
            <w:pPr>
              <w:pStyle w:val="Other0"/>
              <w:spacing w:after="0" w:line="240" w:lineRule="auto"/>
              <w:ind w:firstLine="340"/>
              <w:rPr>
                <w:sz w:val="10"/>
                <w:szCs w:val="10"/>
              </w:rPr>
            </w:pPr>
            <w:r>
              <w:rPr>
                <w:sz w:val="10"/>
                <w:szCs w:val="10"/>
              </w:rPr>
              <w:t>38.115</w:t>
            </w:r>
          </w:p>
        </w:tc>
        <w:tc>
          <w:tcPr>
            <w:tcW w:w="2122" w:type="dxa"/>
            <w:tcBorders>
              <w:top w:val="single" w:sz="4" w:space="0" w:color="auto"/>
              <w:left w:val="single" w:sz="4" w:space="0" w:color="auto"/>
            </w:tcBorders>
            <w:shd w:val="clear" w:color="auto" w:fill="auto"/>
            <w:vAlign w:val="center"/>
          </w:tcPr>
          <w:p w14:paraId="7817CBDA" w14:textId="77777777" w:rsidR="00A573F4" w:rsidRDefault="005A3E46">
            <w:pPr>
              <w:pStyle w:val="Other0"/>
              <w:spacing w:after="0" w:line="266" w:lineRule="auto"/>
              <w:ind w:firstLine="0"/>
              <w:rPr>
                <w:sz w:val="10"/>
                <w:szCs w:val="10"/>
              </w:rPr>
            </w:pPr>
            <w:r>
              <w:rPr>
                <w:sz w:val="10"/>
                <w:szCs w:val="10"/>
              </w:rPr>
              <w:t xml:space="preserve">Σημειώνεται με διπλό σταυρό (++) και με την κένωση της καταργείται και αντικαθίσταται με μία θέση Οικονομικού Λειτουργού (Κλ. Α8, Α10, Α11). Ο κάτοχος της θέσης θα ανελίσσεται επί προσωπικής βάσης στα αμέσως επόμενα ανελικτικά επίπεδα (Α8, Α9, Α10(Ι)) με βάση τα </w:t>
            </w:r>
            <w:proofErr w:type="spellStart"/>
            <w:r>
              <w:rPr>
                <w:sz w:val="10"/>
                <w:szCs w:val="10"/>
              </w:rPr>
              <w:t>ιαχύοντα</w:t>
            </w:r>
            <w:proofErr w:type="spellEnd"/>
            <w:r>
              <w:rPr>
                <w:sz w:val="10"/>
                <w:szCs w:val="10"/>
              </w:rPr>
              <w:t xml:space="preserve"> κατά την 31.12.2020 Σχέδια Υπηρεσίας.</w:t>
            </w:r>
          </w:p>
        </w:tc>
        <w:tc>
          <w:tcPr>
            <w:tcW w:w="619" w:type="dxa"/>
            <w:tcBorders>
              <w:top w:val="single" w:sz="4" w:space="0" w:color="auto"/>
              <w:left w:val="single" w:sz="4" w:space="0" w:color="auto"/>
            </w:tcBorders>
            <w:shd w:val="clear" w:color="auto" w:fill="auto"/>
          </w:tcPr>
          <w:p w14:paraId="43F45724"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FBFDE1E"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4EB8D6CD"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24154F44"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608EA08B"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5AB1E137" w14:textId="77777777" w:rsidR="00A573F4" w:rsidRDefault="00A573F4">
            <w:pPr>
              <w:rPr>
                <w:sz w:val="10"/>
                <w:szCs w:val="10"/>
              </w:rPr>
            </w:pPr>
          </w:p>
        </w:tc>
      </w:tr>
      <w:tr w:rsidR="00A573F4" w14:paraId="39CCEDB0" w14:textId="77777777">
        <w:trPr>
          <w:trHeight w:hRule="exact" w:val="139"/>
          <w:jc w:val="center"/>
        </w:trPr>
        <w:tc>
          <w:tcPr>
            <w:tcW w:w="758" w:type="dxa"/>
            <w:tcBorders>
              <w:top w:val="single" w:sz="4" w:space="0" w:color="auto"/>
              <w:left w:val="single" w:sz="4" w:space="0" w:color="auto"/>
            </w:tcBorders>
            <w:shd w:val="clear" w:color="auto" w:fill="auto"/>
          </w:tcPr>
          <w:p w14:paraId="7E3F48D7"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5CDA6673"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41993DD7" w14:textId="77777777" w:rsidR="00A573F4" w:rsidRDefault="00A573F4">
            <w:pPr>
              <w:rPr>
                <w:sz w:val="10"/>
                <w:szCs w:val="10"/>
              </w:rPr>
            </w:pPr>
          </w:p>
        </w:tc>
        <w:tc>
          <w:tcPr>
            <w:tcW w:w="2544" w:type="dxa"/>
            <w:tcBorders>
              <w:top w:val="single" w:sz="4" w:space="0" w:color="auto"/>
              <w:left w:val="single" w:sz="4" w:space="0" w:color="auto"/>
            </w:tcBorders>
            <w:shd w:val="clear" w:color="auto" w:fill="auto"/>
          </w:tcPr>
          <w:p w14:paraId="2EE648CF"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5383EFA9"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078E04A8"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6E5567D6"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5D7D6F88"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302C98BD"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39EC4674"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3857A808"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5D61739"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514590CA"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74D0803A"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DD43205"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508FDAE2" w14:textId="77777777" w:rsidR="00A573F4" w:rsidRDefault="00A573F4">
            <w:pPr>
              <w:rPr>
                <w:sz w:val="10"/>
                <w:szCs w:val="10"/>
              </w:rPr>
            </w:pPr>
          </w:p>
        </w:tc>
      </w:tr>
      <w:tr w:rsidR="00A573F4" w14:paraId="6FE7B442" w14:textId="77777777">
        <w:trPr>
          <w:trHeight w:hRule="exact" w:val="523"/>
          <w:jc w:val="center"/>
        </w:trPr>
        <w:tc>
          <w:tcPr>
            <w:tcW w:w="758" w:type="dxa"/>
            <w:tcBorders>
              <w:top w:val="single" w:sz="4" w:space="0" w:color="auto"/>
              <w:left w:val="single" w:sz="4" w:space="0" w:color="auto"/>
            </w:tcBorders>
            <w:shd w:val="clear" w:color="auto" w:fill="auto"/>
          </w:tcPr>
          <w:p w14:paraId="05C74DC3"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49FED6A1"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507CBF72" w14:textId="77777777" w:rsidR="00A573F4" w:rsidRDefault="00A573F4">
            <w:pPr>
              <w:rPr>
                <w:sz w:val="10"/>
                <w:szCs w:val="10"/>
              </w:rPr>
            </w:pPr>
          </w:p>
        </w:tc>
        <w:tc>
          <w:tcPr>
            <w:tcW w:w="2544" w:type="dxa"/>
            <w:tcBorders>
              <w:top w:val="single" w:sz="4" w:space="0" w:color="auto"/>
              <w:left w:val="single" w:sz="4" w:space="0" w:color="auto"/>
            </w:tcBorders>
            <w:shd w:val="clear" w:color="auto" w:fill="auto"/>
            <w:vAlign w:val="center"/>
          </w:tcPr>
          <w:p w14:paraId="5CC953E6" w14:textId="77777777" w:rsidR="00A573F4" w:rsidRDefault="005A3E46">
            <w:pPr>
              <w:pStyle w:val="Other0"/>
              <w:spacing w:after="0" w:line="240" w:lineRule="auto"/>
              <w:ind w:firstLine="0"/>
              <w:rPr>
                <w:sz w:val="10"/>
                <w:szCs w:val="10"/>
              </w:rPr>
            </w:pPr>
            <w:r>
              <w:rPr>
                <w:sz w:val="10"/>
                <w:szCs w:val="10"/>
              </w:rPr>
              <w:t>ΤΜΗΜΑ ΕΙΔΗΣΕΩΝ</w:t>
            </w:r>
          </w:p>
        </w:tc>
        <w:tc>
          <w:tcPr>
            <w:tcW w:w="470" w:type="dxa"/>
            <w:tcBorders>
              <w:top w:val="single" w:sz="4" w:space="0" w:color="auto"/>
              <w:left w:val="single" w:sz="4" w:space="0" w:color="auto"/>
            </w:tcBorders>
            <w:shd w:val="clear" w:color="auto" w:fill="auto"/>
          </w:tcPr>
          <w:p w14:paraId="32A49671"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6F2C3880" w14:textId="77777777" w:rsidR="00A573F4" w:rsidRDefault="00A573F4">
            <w:pPr>
              <w:rPr>
                <w:sz w:val="10"/>
                <w:szCs w:val="10"/>
              </w:rPr>
            </w:pPr>
          </w:p>
        </w:tc>
        <w:tc>
          <w:tcPr>
            <w:tcW w:w="878" w:type="dxa"/>
            <w:tcBorders>
              <w:top w:val="single" w:sz="4" w:space="0" w:color="auto"/>
              <w:left w:val="single" w:sz="4" w:space="0" w:color="auto"/>
            </w:tcBorders>
            <w:shd w:val="clear" w:color="auto" w:fill="auto"/>
          </w:tcPr>
          <w:p w14:paraId="0E808355"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733B1F07"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3E2256DD"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66B37EC"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1A4D3832"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F719961"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415CF17"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33B68FAE"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DB2D661"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50D75514" w14:textId="77777777" w:rsidR="00A573F4" w:rsidRDefault="00A573F4">
            <w:pPr>
              <w:rPr>
                <w:sz w:val="10"/>
                <w:szCs w:val="10"/>
              </w:rPr>
            </w:pPr>
          </w:p>
        </w:tc>
      </w:tr>
      <w:tr w:rsidR="00A573F4" w14:paraId="561B3759" w14:textId="77777777">
        <w:trPr>
          <w:trHeight w:hRule="exact" w:val="624"/>
          <w:jc w:val="center"/>
        </w:trPr>
        <w:tc>
          <w:tcPr>
            <w:tcW w:w="758" w:type="dxa"/>
            <w:tcBorders>
              <w:top w:val="single" w:sz="4" w:space="0" w:color="auto"/>
              <w:left w:val="single" w:sz="4" w:space="0" w:color="auto"/>
            </w:tcBorders>
            <w:shd w:val="clear" w:color="auto" w:fill="auto"/>
            <w:vAlign w:val="center"/>
          </w:tcPr>
          <w:p w14:paraId="26FB3992" w14:textId="77777777" w:rsidR="00A573F4" w:rsidRDefault="005A3E46">
            <w:pPr>
              <w:pStyle w:val="Other0"/>
              <w:spacing w:after="0" w:line="240" w:lineRule="auto"/>
              <w:ind w:firstLine="520"/>
              <w:rPr>
                <w:sz w:val="10"/>
                <w:szCs w:val="10"/>
              </w:rPr>
            </w:pPr>
            <w:r>
              <w:rPr>
                <w:sz w:val="10"/>
                <w:szCs w:val="10"/>
              </w:rPr>
              <w:t>(21)</w:t>
            </w:r>
          </w:p>
        </w:tc>
        <w:tc>
          <w:tcPr>
            <w:tcW w:w="413" w:type="dxa"/>
            <w:tcBorders>
              <w:top w:val="single" w:sz="4" w:space="0" w:color="auto"/>
              <w:left w:val="single" w:sz="4" w:space="0" w:color="auto"/>
            </w:tcBorders>
            <w:shd w:val="clear" w:color="auto" w:fill="auto"/>
            <w:vAlign w:val="center"/>
          </w:tcPr>
          <w:p w14:paraId="0EDC579B" w14:textId="77777777" w:rsidR="00A573F4" w:rsidRDefault="005A3E46">
            <w:pPr>
              <w:pStyle w:val="Other0"/>
              <w:spacing w:after="0" w:line="240" w:lineRule="auto"/>
              <w:ind w:firstLine="300"/>
              <w:jc w:val="both"/>
              <w:rPr>
                <w:sz w:val="10"/>
                <w:szCs w:val="10"/>
              </w:rPr>
            </w:pPr>
            <w:r>
              <w:rPr>
                <w:sz w:val="10"/>
                <w:szCs w:val="10"/>
              </w:rPr>
              <w:t>1</w:t>
            </w:r>
          </w:p>
        </w:tc>
        <w:tc>
          <w:tcPr>
            <w:tcW w:w="384" w:type="dxa"/>
            <w:tcBorders>
              <w:top w:val="single" w:sz="4" w:space="0" w:color="auto"/>
              <w:left w:val="single" w:sz="4" w:space="0" w:color="auto"/>
            </w:tcBorders>
            <w:shd w:val="clear" w:color="auto" w:fill="auto"/>
            <w:vAlign w:val="center"/>
          </w:tcPr>
          <w:p w14:paraId="36198650" w14:textId="77777777" w:rsidR="00A573F4" w:rsidRDefault="005A3E46">
            <w:pPr>
              <w:pStyle w:val="Other0"/>
              <w:spacing w:after="0" w:line="240" w:lineRule="auto"/>
              <w:ind w:firstLine="280"/>
              <w:jc w:val="both"/>
              <w:rPr>
                <w:sz w:val="10"/>
                <w:szCs w:val="10"/>
              </w:rPr>
            </w:pPr>
            <w:r>
              <w:rPr>
                <w:sz w:val="10"/>
                <w:szCs w:val="10"/>
              </w:rPr>
              <w:t>1</w:t>
            </w:r>
          </w:p>
        </w:tc>
        <w:tc>
          <w:tcPr>
            <w:tcW w:w="2544" w:type="dxa"/>
            <w:tcBorders>
              <w:top w:val="single" w:sz="4" w:space="0" w:color="auto"/>
              <w:left w:val="single" w:sz="4" w:space="0" w:color="auto"/>
            </w:tcBorders>
            <w:shd w:val="clear" w:color="auto" w:fill="auto"/>
            <w:vAlign w:val="center"/>
          </w:tcPr>
          <w:p w14:paraId="0C427CF6" w14:textId="77777777" w:rsidR="00A573F4" w:rsidRDefault="005A3E46">
            <w:pPr>
              <w:pStyle w:val="Other0"/>
              <w:spacing w:after="0" w:line="240" w:lineRule="auto"/>
              <w:ind w:firstLine="0"/>
              <w:rPr>
                <w:sz w:val="10"/>
                <w:szCs w:val="10"/>
              </w:rPr>
            </w:pPr>
            <w:r>
              <w:rPr>
                <w:sz w:val="10"/>
                <w:szCs w:val="10"/>
              </w:rPr>
              <w:t>(++)Διευθυντής Ειδήσεων και Επικαίρων</w:t>
            </w:r>
          </w:p>
        </w:tc>
        <w:tc>
          <w:tcPr>
            <w:tcW w:w="470" w:type="dxa"/>
            <w:tcBorders>
              <w:top w:val="single" w:sz="4" w:space="0" w:color="auto"/>
              <w:left w:val="single" w:sz="4" w:space="0" w:color="auto"/>
            </w:tcBorders>
            <w:shd w:val="clear" w:color="auto" w:fill="auto"/>
          </w:tcPr>
          <w:p w14:paraId="6DC0B14C"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145E98D6"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0C1A16B2" w14:textId="77777777" w:rsidR="00A573F4" w:rsidRDefault="005A3E46">
            <w:pPr>
              <w:pStyle w:val="Other0"/>
              <w:spacing w:after="0" w:line="240" w:lineRule="auto"/>
              <w:ind w:firstLine="0"/>
              <w:rPr>
                <w:sz w:val="10"/>
                <w:szCs w:val="10"/>
              </w:rPr>
            </w:pPr>
            <w:r>
              <w:rPr>
                <w:sz w:val="10"/>
                <w:szCs w:val="10"/>
              </w:rPr>
              <w:t>Α15 (II)</w:t>
            </w:r>
          </w:p>
        </w:tc>
        <w:tc>
          <w:tcPr>
            <w:tcW w:w="730" w:type="dxa"/>
            <w:tcBorders>
              <w:top w:val="single" w:sz="4" w:space="0" w:color="auto"/>
              <w:left w:val="single" w:sz="4" w:space="0" w:color="auto"/>
            </w:tcBorders>
            <w:shd w:val="clear" w:color="auto" w:fill="auto"/>
            <w:vAlign w:val="center"/>
          </w:tcPr>
          <w:p w14:paraId="5FE5730B" w14:textId="77777777" w:rsidR="00A573F4" w:rsidRDefault="005A3E46">
            <w:pPr>
              <w:pStyle w:val="Other0"/>
              <w:spacing w:after="0" w:line="240" w:lineRule="auto"/>
              <w:ind w:firstLine="360"/>
              <w:rPr>
                <w:sz w:val="10"/>
                <w:szCs w:val="10"/>
              </w:rPr>
            </w:pPr>
            <w:r>
              <w:rPr>
                <w:sz w:val="10"/>
                <w:szCs w:val="10"/>
              </w:rPr>
              <w:t>77.813</w:t>
            </w:r>
          </w:p>
        </w:tc>
        <w:tc>
          <w:tcPr>
            <w:tcW w:w="706" w:type="dxa"/>
            <w:tcBorders>
              <w:top w:val="single" w:sz="4" w:space="0" w:color="auto"/>
              <w:left w:val="single" w:sz="4" w:space="0" w:color="auto"/>
            </w:tcBorders>
            <w:shd w:val="clear" w:color="auto" w:fill="auto"/>
            <w:vAlign w:val="center"/>
          </w:tcPr>
          <w:p w14:paraId="007B58AC" w14:textId="77777777" w:rsidR="00A573F4" w:rsidRDefault="005A3E46">
            <w:pPr>
              <w:pStyle w:val="Other0"/>
              <w:spacing w:after="0" w:line="240" w:lineRule="auto"/>
              <w:ind w:firstLine="340"/>
              <w:rPr>
                <w:sz w:val="10"/>
                <w:szCs w:val="10"/>
              </w:rPr>
            </w:pPr>
            <w:r>
              <w:rPr>
                <w:sz w:val="10"/>
                <w:szCs w:val="10"/>
              </w:rPr>
              <w:t>80.433</w:t>
            </w:r>
          </w:p>
        </w:tc>
        <w:tc>
          <w:tcPr>
            <w:tcW w:w="2122" w:type="dxa"/>
            <w:tcBorders>
              <w:top w:val="single" w:sz="4" w:space="0" w:color="auto"/>
              <w:left w:val="single" w:sz="4" w:space="0" w:color="auto"/>
            </w:tcBorders>
            <w:shd w:val="clear" w:color="auto" w:fill="auto"/>
            <w:vAlign w:val="bottom"/>
          </w:tcPr>
          <w:p w14:paraId="170572A3" w14:textId="77777777" w:rsidR="00A573F4" w:rsidRDefault="005A3E46">
            <w:pPr>
              <w:pStyle w:val="Other0"/>
              <w:spacing w:after="0" w:line="271" w:lineRule="auto"/>
              <w:ind w:firstLine="0"/>
              <w:rPr>
                <w:sz w:val="10"/>
                <w:szCs w:val="10"/>
              </w:rPr>
            </w:pPr>
            <w:r>
              <w:rPr>
                <w:sz w:val="10"/>
                <w:szCs w:val="10"/>
              </w:rPr>
              <w:t>Η θέση σημειώνεται με διπλό σταυρό (++) και με την κένωση της καταργείται και αντικαθίσταται με μία θέση Προϊστάμενου Ειδήσεων Κλ. Α14(ΙΙ)</w:t>
            </w:r>
          </w:p>
        </w:tc>
        <w:tc>
          <w:tcPr>
            <w:tcW w:w="619" w:type="dxa"/>
            <w:tcBorders>
              <w:top w:val="single" w:sz="4" w:space="0" w:color="auto"/>
              <w:left w:val="single" w:sz="4" w:space="0" w:color="auto"/>
            </w:tcBorders>
            <w:shd w:val="clear" w:color="auto" w:fill="auto"/>
          </w:tcPr>
          <w:p w14:paraId="470B9AE0"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2341698B"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1F7AB358"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413EF323"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7025A16"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2046C5B3" w14:textId="77777777" w:rsidR="00A573F4" w:rsidRDefault="00A573F4">
            <w:pPr>
              <w:rPr>
                <w:sz w:val="10"/>
                <w:szCs w:val="10"/>
              </w:rPr>
            </w:pPr>
          </w:p>
        </w:tc>
      </w:tr>
      <w:tr w:rsidR="00A573F4" w14:paraId="7103455D"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6D272A92" w14:textId="77777777" w:rsidR="00A573F4" w:rsidRDefault="005A3E46">
            <w:pPr>
              <w:pStyle w:val="Other0"/>
              <w:spacing w:after="0" w:line="240" w:lineRule="auto"/>
              <w:ind w:firstLine="0"/>
              <w:jc w:val="right"/>
              <w:rPr>
                <w:sz w:val="10"/>
                <w:szCs w:val="10"/>
              </w:rPr>
            </w:pPr>
            <w:r>
              <w:rPr>
                <w:sz w:val="10"/>
                <w:szCs w:val="10"/>
              </w:rPr>
              <w:t>(22)</w:t>
            </w:r>
          </w:p>
        </w:tc>
        <w:tc>
          <w:tcPr>
            <w:tcW w:w="413" w:type="dxa"/>
            <w:tcBorders>
              <w:top w:val="single" w:sz="4" w:space="0" w:color="auto"/>
              <w:left w:val="single" w:sz="4" w:space="0" w:color="auto"/>
            </w:tcBorders>
            <w:shd w:val="clear" w:color="auto" w:fill="auto"/>
            <w:vAlign w:val="center"/>
          </w:tcPr>
          <w:p w14:paraId="129909B2" w14:textId="77777777" w:rsidR="00A573F4" w:rsidRDefault="005A3E46">
            <w:pPr>
              <w:pStyle w:val="Other0"/>
              <w:spacing w:after="0" w:line="240" w:lineRule="auto"/>
              <w:ind w:firstLine="300"/>
              <w:jc w:val="both"/>
              <w:rPr>
                <w:sz w:val="10"/>
                <w:szCs w:val="10"/>
              </w:rPr>
            </w:pPr>
            <w:r>
              <w:rPr>
                <w:sz w:val="10"/>
                <w:szCs w:val="10"/>
              </w:rPr>
              <w:t>4</w:t>
            </w:r>
          </w:p>
        </w:tc>
        <w:tc>
          <w:tcPr>
            <w:tcW w:w="384" w:type="dxa"/>
            <w:tcBorders>
              <w:top w:val="single" w:sz="4" w:space="0" w:color="auto"/>
              <w:left w:val="single" w:sz="4" w:space="0" w:color="auto"/>
            </w:tcBorders>
            <w:shd w:val="clear" w:color="auto" w:fill="auto"/>
            <w:vAlign w:val="center"/>
          </w:tcPr>
          <w:p w14:paraId="14159F73" w14:textId="77777777" w:rsidR="00A573F4" w:rsidRDefault="005A3E46">
            <w:pPr>
              <w:pStyle w:val="Other0"/>
              <w:spacing w:after="0" w:line="240" w:lineRule="auto"/>
              <w:ind w:firstLine="280"/>
              <w:jc w:val="both"/>
              <w:rPr>
                <w:sz w:val="10"/>
                <w:szCs w:val="10"/>
              </w:rPr>
            </w:pPr>
            <w:r>
              <w:rPr>
                <w:sz w:val="10"/>
                <w:szCs w:val="10"/>
              </w:rPr>
              <w:t>4</w:t>
            </w:r>
          </w:p>
        </w:tc>
        <w:tc>
          <w:tcPr>
            <w:tcW w:w="2544" w:type="dxa"/>
            <w:tcBorders>
              <w:top w:val="single" w:sz="4" w:space="0" w:color="auto"/>
              <w:left w:val="single" w:sz="4" w:space="0" w:color="auto"/>
            </w:tcBorders>
            <w:shd w:val="clear" w:color="auto" w:fill="auto"/>
            <w:vAlign w:val="center"/>
          </w:tcPr>
          <w:p w14:paraId="1C92B195" w14:textId="77777777" w:rsidR="00A573F4" w:rsidRDefault="005A3E46">
            <w:pPr>
              <w:pStyle w:val="Other0"/>
              <w:spacing w:after="0" w:line="240" w:lineRule="auto"/>
              <w:ind w:firstLine="0"/>
              <w:rPr>
                <w:sz w:val="10"/>
                <w:szCs w:val="10"/>
              </w:rPr>
            </w:pPr>
            <w:r>
              <w:rPr>
                <w:sz w:val="10"/>
                <w:szCs w:val="10"/>
              </w:rPr>
              <w:t>Αρχισυντάκτης</w:t>
            </w:r>
          </w:p>
        </w:tc>
        <w:tc>
          <w:tcPr>
            <w:tcW w:w="470" w:type="dxa"/>
            <w:tcBorders>
              <w:top w:val="single" w:sz="4" w:space="0" w:color="auto"/>
              <w:left w:val="single" w:sz="4" w:space="0" w:color="auto"/>
            </w:tcBorders>
            <w:shd w:val="clear" w:color="auto" w:fill="auto"/>
          </w:tcPr>
          <w:p w14:paraId="42B35A73"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75A1C5E4"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5A31AD0B" w14:textId="77777777" w:rsidR="00A573F4" w:rsidRDefault="005A3E46">
            <w:pPr>
              <w:pStyle w:val="Other0"/>
              <w:spacing w:after="0" w:line="240" w:lineRule="auto"/>
              <w:ind w:firstLine="0"/>
              <w:rPr>
                <w:sz w:val="10"/>
                <w:szCs w:val="10"/>
              </w:rPr>
            </w:pPr>
            <w:r>
              <w:rPr>
                <w:sz w:val="10"/>
                <w:szCs w:val="10"/>
              </w:rPr>
              <w:t>Α13 (II)</w:t>
            </w:r>
          </w:p>
        </w:tc>
        <w:tc>
          <w:tcPr>
            <w:tcW w:w="730" w:type="dxa"/>
            <w:tcBorders>
              <w:top w:val="single" w:sz="4" w:space="0" w:color="auto"/>
              <w:left w:val="single" w:sz="4" w:space="0" w:color="auto"/>
            </w:tcBorders>
            <w:shd w:val="clear" w:color="auto" w:fill="auto"/>
            <w:vAlign w:val="center"/>
          </w:tcPr>
          <w:p w14:paraId="3EC86A85" w14:textId="77777777" w:rsidR="00A573F4" w:rsidRDefault="005A3E46">
            <w:pPr>
              <w:pStyle w:val="Other0"/>
              <w:spacing w:after="0" w:line="240" w:lineRule="auto"/>
              <w:ind w:firstLine="280"/>
              <w:rPr>
                <w:sz w:val="10"/>
                <w:szCs w:val="10"/>
              </w:rPr>
            </w:pPr>
            <w:r>
              <w:rPr>
                <w:sz w:val="10"/>
                <w:szCs w:val="10"/>
              </w:rPr>
              <w:t>215.531</w:t>
            </w:r>
          </w:p>
        </w:tc>
        <w:tc>
          <w:tcPr>
            <w:tcW w:w="706" w:type="dxa"/>
            <w:tcBorders>
              <w:top w:val="single" w:sz="4" w:space="0" w:color="auto"/>
              <w:left w:val="single" w:sz="4" w:space="0" w:color="auto"/>
            </w:tcBorders>
            <w:shd w:val="clear" w:color="auto" w:fill="auto"/>
            <w:vAlign w:val="center"/>
          </w:tcPr>
          <w:p w14:paraId="29AB3CE5" w14:textId="77777777" w:rsidR="00A573F4" w:rsidRDefault="005A3E46">
            <w:pPr>
              <w:pStyle w:val="Other0"/>
              <w:spacing w:after="0" w:line="240" w:lineRule="auto"/>
              <w:ind w:firstLine="280"/>
              <w:rPr>
                <w:sz w:val="10"/>
                <w:szCs w:val="10"/>
              </w:rPr>
            </w:pPr>
            <w:r>
              <w:rPr>
                <w:sz w:val="10"/>
                <w:szCs w:val="10"/>
              </w:rPr>
              <w:t>223.718</w:t>
            </w:r>
          </w:p>
        </w:tc>
        <w:tc>
          <w:tcPr>
            <w:tcW w:w="2122" w:type="dxa"/>
            <w:tcBorders>
              <w:top w:val="single" w:sz="4" w:space="0" w:color="auto"/>
              <w:left w:val="single" w:sz="4" w:space="0" w:color="auto"/>
            </w:tcBorders>
            <w:shd w:val="clear" w:color="auto" w:fill="auto"/>
          </w:tcPr>
          <w:p w14:paraId="294BE918"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603A17A2"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2FA97A7E"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13CD090B"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3BE0B999"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373CEAD0"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37090B4C" w14:textId="77777777" w:rsidR="00A573F4" w:rsidRDefault="00A573F4">
            <w:pPr>
              <w:rPr>
                <w:sz w:val="10"/>
                <w:szCs w:val="10"/>
              </w:rPr>
            </w:pPr>
          </w:p>
        </w:tc>
      </w:tr>
      <w:tr w:rsidR="00A573F4" w14:paraId="5A3D2690"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2588EA10" w14:textId="77777777" w:rsidR="00A573F4" w:rsidRDefault="005A3E46">
            <w:pPr>
              <w:pStyle w:val="Other0"/>
              <w:spacing w:after="0" w:line="240" w:lineRule="auto"/>
              <w:ind w:firstLine="0"/>
              <w:jc w:val="right"/>
              <w:rPr>
                <w:sz w:val="10"/>
                <w:szCs w:val="10"/>
              </w:rPr>
            </w:pPr>
            <w:r>
              <w:rPr>
                <w:sz w:val="10"/>
                <w:szCs w:val="10"/>
              </w:rPr>
              <w:t>(23)</w:t>
            </w:r>
          </w:p>
        </w:tc>
        <w:tc>
          <w:tcPr>
            <w:tcW w:w="413" w:type="dxa"/>
            <w:tcBorders>
              <w:top w:val="single" w:sz="4" w:space="0" w:color="auto"/>
              <w:left w:val="single" w:sz="4" w:space="0" w:color="auto"/>
            </w:tcBorders>
            <w:shd w:val="clear" w:color="auto" w:fill="auto"/>
            <w:vAlign w:val="center"/>
          </w:tcPr>
          <w:p w14:paraId="1088233C" w14:textId="77777777" w:rsidR="00A573F4" w:rsidRDefault="005A3E46">
            <w:pPr>
              <w:pStyle w:val="Other0"/>
              <w:spacing w:after="0" w:line="240" w:lineRule="auto"/>
              <w:ind w:firstLine="240"/>
              <w:rPr>
                <w:sz w:val="10"/>
                <w:szCs w:val="10"/>
              </w:rPr>
            </w:pPr>
            <w:r>
              <w:rPr>
                <w:sz w:val="10"/>
                <w:szCs w:val="10"/>
              </w:rPr>
              <w:t>11</w:t>
            </w:r>
          </w:p>
        </w:tc>
        <w:tc>
          <w:tcPr>
            <w:tcW w:w="384" w:type="dxa"/>
            <w:tcBorders>
              <w:top w:val="single" w:sz="4" w:space="0" w:color="auto"/>
              <w:left w:val="single" w:sz="4" w:space="0" w:color="auto"/>
            </w:tcBorders>
            <w:shd w:val="clear" w:color="auto" w:fill="auto"/>
            <w:vAlign w:val="center"/>
          </w:tcPr>
          <w:p w14:paraId="51BC69D8" w14:textId="77777777" w:rsidR="00A573F4" w:rsidRDefault="005A3E46">
            <w:pPr>
              <w:pStyle w:val="Other0"/>
              <w:spacing w:after="0" w:line="240" w:lineRule="auto"/>
              <w:ind w:firstLine="220"/>
              <w:jc w:val="both"/>
              <w:rPr>
                <w:sz w:val="10"/>
                <w:szCs w:val="10"/>
              </w:rPr>
            </w:pPr>
            <w:r>
              <w:rPr>
                <w:sz w:val="10"/>
                <w:szCs w:val="10"/>
              </w:rPr>
              <w:t>11</w:t>
            </w:r>
          </w:p>
        </w:tc>
        <w:tc>
          <w:tcPr>
            <w:tcW w:w="2544" w:type="dxa"/>
            <w:tcBorders>
              <w:top w:val="single" w:sz="4" w:space="0" w:color="auto"/>
              <w:left w:val="single" w:sz="4" w:space="0" w:color="auto"/>
            </w:tcBorders>
            <w:shd w:val="clear" w:color="auto" w:fill="auto"/>
            <w:vAlign w:val="center"/>
          </w:tcPr>
          <w:p w14:paraId="44357463" w14:textId="77777777" w:rsidR="00A573F4" w:rsidRDefault="005A3E46">
            <w:pPr>
              <w:pStyle w:val="Other0"/>
              <w:spacing w:after="0" w:line="240" w:lineRule="auto"/>
              <w:ind w:firstLine="0"/>
              <w:rPr>
                <w:sz w:val="10"/>
                <w:szCs w:val="10"/>
              </w:rPr>
            </w:pPr>
            <w:r>
              <w:rPr>
                <w:sz w:val="10"/>
                <w:szCs w:val="10"/>
              </w:rPr>
              <w:t>Υπεύθυνος Σύνταξης</w:t>
            </w:r>
          </w:p>
        </w:tc>
        <w:tc>
          <w:tcPr>
            <w:tcW w:w="470" w:type="dxa"/>
            <w:tcBorders>
              <w:top w:val="single" w:sz="4" w:space="0" w:color="auto"/>
              <w:left w:val="single" w:sz="4" w:space="0" w:color="auto"/>
            </w:tcBorders>
            <w:shd w:val="clear" w:color="auto" w:fill="auto"/>
            <w:vAlign w:val="center"/>
          </w:tcPr>
          <w:p w14:paraId="51BEC98A" w14:textId="77777777" w:rsidR="00A573F4" w:rsidRDefault="005A3E46">
            <w:pPr>
              <w:pStyle w:val="Other0"/>
              <w:spacing w:after="0" w:line="240" w:lineRule="auto"/>
              <w:ind w:firstLine="0"/>
              <w:jc w:val="center"/>
              <w:rPr>
                <w:sz w:val="10"/>
                <w:szCs w:val="10"/>
              </w:rPr>
            </w:pPr>
            <w:r>
              <w:rPr>
                <w:sz w:val="10"/>
                <w:szCs w:val="10"/>
              </w:rPr>
              <w:t>11</w:t>
            </w:r>
          </w:p>
        </w:tc>
        <w:tc>
          <w:tcPr>
            <w:tcW w:w="504" w:type="dxa"/>
            <w:tcBorders>
              <w:top w:val="single" w:sz="4" w:space="0" w:color="auto"/>
              <w:left w:val="single" w:sz="4" w:space="0" w:color="auto"/>
            </w:tcBorders>
            <w:shd w:val="clear" w:color="auto" w:fill="auto"/>
          </w:tcPr>
          <w:p w14:paraId="1F46893A" w14:textId="77777777" w:rsidR="00A573F4" w:rsidRDefault="00A573F4">
            <w:pPr>
              <w:rPr>
                <w:sz w:val="10"/>
                <w:szCs w:val="10"/>
              </w:rPr>
            </w:pPr>
          </w:p>
        </w:tc>
        <w:tc>
          <w:tcPr>
            <w:tcW w:w="878" w:type="dxa"/>
            <w:tcBorders>
              <w:top w:val="single" w:sz="4" w:space="0" w:color="auto"/>
              <w:left w:val="single" w:sz="4" w:space="0" w:color="auto"/>
            </w:tcBorders>
            <w:shd w:val="clear" w:color="auto" w:fill="auto"/>
            <w:vAlign w:val="center"/>
          </w:tcPr>
          <w:p w14:paraId="700B4498"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tcPr>
          <w:p w14:paraId="7B5362D7"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4903DA66"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33DE647B"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75C18BF6"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D234EEF"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E97F652"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56D19D47"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428B7F70"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7CA4D2EF" w14:textId="77777777" w:rsidR="00A573F4" w:rsidRDefault="00A573F4">
            <w:pPr>
              <w:rPr>
                <w:sz w:val="10"/>
                <w:szCs w:val="10"/>
              </w:rPr>
            </w:pPr>
          </w:p>
        </w:tc>
      </w:tr>
      <w:tr w:rsidR="00A573F4" w14:paraId="61DD5D08" w14:textId="77777777">
        <w:trPr>
          <w:trHeight w:hRule="exact" w:val="331"/>
          <w:jc w:val="center"/>
        </w:trPr>
        <w:tc>
          <w:tcPr>
            <w:tcW w:w="758" w:type="dxa"/>
            <w:tcBorders>
              <w:top w:val="single" w:sz="4" w:space="0" w:color="auto"/>
              <w:left w:val="single" w:sz="4" w:space="0" w:color="auto"/>
              <w:bottom w:val="single" w:sz="4" w:space="0" w:color="auto"/>
            </w:tcBorders>
            <w:shd w:val="clear" w:color="auto" w:fill="auto"/>
            <w:vAlign w:val="center"/>
          </w:tcPr>
          <w:p w14:paraId="76FD595F" w14:textId="77777777" w:rsidR="00A573F4" w:rsidRDefault="005A3E46">
            <w:pPr>
              <w:pStyle w:val="Other0"/>
              <w:spacing w:after="0" w:line="240" w:lineRule="auto"/>
              <w:ind w:firstLine="520"/>
              <w:rPr>
                <w:sz w:val="10"/>
                <w:szCs w:val="10"/>
              </w:rPr>
            </w:pPr>
            <w:r>
              <w:rPr>
                <w:sz w:val="10"/>
                <w:szCs w:val="10"/>
              </w:rPr>
              <w:t>(24)</w:t>
            </w:r>
          </w:p>
        </w:tc>
        <w:tc>
          <w:tcPr>
            <w:tcW w:w="413" w:type="dxa"/>
            <w:tcBorders>
              <w:top w:val="single" w:sz="4" w:space="0" w:color="auto"/>
              <w:left w:val="single" w:sz="4" w:space="0" w:color="auto"/>
              <w:bottom w:val="single" w:sz="4" w:space="0" w:color="auto"/>
            </w:tcBorders>
            <w:shd w:val="clear" w:color="auto" w:fill="auto"/>
            <w:vAlign w:val="center"/>
          </w:tcPr>
          <w:p w14:paraId="705A8366" w14:textId="77777777" w:rsidR="00A573F4" w:rsidRDefault="005A3E46">
            <w:pPr>
              <w:pStyle w:val="Other0"/>
              <w:spacing w:after="0" w:line="240" w:lineRule="auto"/>
              <w:ind w:firstLine="240"/>
              <w:jc w:val="both"/>
              <w:rPr>
                <w:sz w:val="10"/>
                <w:szCs w:val="10"/>
              </w:rPr>
            </w:pPr>
            <w:r>
              <w:rPr>
                <w:sz w:val="10"/>
                <w:szCs w:val="10"/>
              </w:rPr>
              <w:t>26</w:t>
            </w:r>
          </w:p>
        </w:tc>
        <w:tc>
          <w:tcPr>
            <w:tcW w:w="384" w:type="dxa"/>
            <w:tcBorders>
              <w:top w:val="single" w:sz="4" w:space="0" w:color="auto"/>
              <w:left w:val="single" w:sz="4" w:space="0" w:color="auto"/>
              <w:bottom w:val="single" w:sz="4" w:space="0" w:color="auto"/>
            </w:tcBorders>
            <w:shd w:val="clear" w:color="auto" w:fill="auto"/>
            <w:vAlign w:val="center"/>
          </w:tcPr>
          <w:p w14:paraId="5B6FE3DA" w14:textId="77777777" w:rsidR="00A573F4" w:rsidRDefault="005A3E46">
            <w:pPr>
              <w:pStyle w:val="Other0"/>
              <w:spacing w:after="0" w:line="240" w:lineRule="auto"/>
              <w:ind w:firstLine="220"/>
              <w:jc w:val="both"/>
              <w:rPr>
                <w:sz w:val="10"/>
                <w:szCs w:val="10"/>
              </w:rPr>
            </w:pPr>
            <w:r>
              <w:rPr>
                <w:sz w:val="10"/>
                <w:szCs w:val="10"/>
              </w:rPr>
              <w:t>26</w:t>
            </w:r>
          </w:p>
        </w:tc>
        <w:tc>
          <w:tcPr>
            <w:tcW w:w="2544" w:type="dxa"/>
            <w:tcBorders>
              <w:top w:val="single" w:sz="4" w:space="0" w:color="auto"/>
              <w:left w:val="single" w:sz="4" w:space="0" w:color="auto"/>
              <w:bottom w:val="single" w:sz="4" w:space="0" w:color="auto"/>
            </w:tcBorders>
            <w:shd w:val="clear" w:color="auto" w:fill="auto"/>
            <w:vAlign w:val="center"/>
          </w:tcPr>
          <w:p w14:paraId="6E850F83" w14:textId="77777777" w:rsidR="00A573F4" w:rsidRDefault="005A3E46">
            <w:pPr>
              <w:pStyle w:val="Other0"/>
              <w:spacing w:after="0" w:line="240" w:lineRule="auto"/>
              <w:ind w:firstLine="0"/>
              <w:rPr>
                <w:sz w:val="10"/>
                <w:szCs w:val="10"/>
              </w:rPr>
            </w:pPr>
            <w:r>
              <w:rPr>
                <w:sz w:val="10"/>
                <w:szCs w:val="10"/>
              </w:rPr>
              <w:t>Συντάκτης</w:t>
            </w:r>
          </w:p>
        </w:tc>
        <w:tc>
          <w:tcPr>
            <w:tcW w:w="470" w:type="dxa"/>
            <w:tcBorders>
              <w:top w:val="single" w:sz="4" w:space="0" w:color="auto"/>
              <w:left w:val="single" w:sz="4" w:space="0" w:color="auto"/>
              <w:bottom w:val="single" w:sz="4" w:space="0" w:color="auto"/>
            </w:tcBorders>
            <w:shd w:val="clear" w:color="auto" w:fill="auto"/>
            <w:vAlign w:val="center"/>
          </w:tcPr>
          <w:p w14:paraId="01B11552" w14:textId="77777777" w:rsidR="00A573F4" w:rsidRDefault="005A3E46">
            <w:pPr>
              <w:pStyle w:val="Other0"/>
              <w:spacing w:after="0" w:line="240" w:lineRule="auto"/>
              <w:ind w:firstLine="0"/>
              <w:jc w:val="center"/>
              <w:rPr>
                <w:sz w:val="10"/>
                <w:szCs w:val="10"/>
              </w:rPr>
            </w:pPr>
            <w:r>
              <w:rPr>
                <w:sz w:val="10"/>
                <w:szCs w:val="10"/>
              </w:rPr>
              <w:t>26</w:t>
            </w:r>
          </w:p>
        </w:tc>
        <w:tc>
          <w:tcPr>
            <w:tcW w:w="504" w:type="dxa"/>
            <w:tcBorders>
              <w:top w:val="single" w:sz="4" w:space="0" w:color="auto"/>
              <w:left w:val="single" w:sz="4" w:space="0" w:color="auto"/>
              <w:bottom w:val="single" w:sz="4" w:space="0" w:color="auto"/>
            </w:tcBorders>
            <w:shd w:val="clear" w:color="auto" w:fill="auto"/>
          </w:tcPr>
          <w:p w14:paraId="018BA0AB" w14:textId="77777777" w:rsidR="00A573F4" w:rsidRDefault="00A573F4">
            <w:pPr>
              <w:rPr>
                <w:sz w:val="10"/>
                <w:szCs w:val="10"/>
              </w:rPr>
            </w:pPr>
          </w:p>
        </w:tc>
        <w:tc>
          <w:tcPr>
            <w:tcW w:w="878" w:type="dxa"/>
            <w:tcBorders>
              <w:top w:val="single" w:sz="4" w:space="0" w:color="auto"/>
              <w:left w:val="single" w:sz="4" w:space="0" w:color="auto"/>
              <w:bottom w:val="single" w:sz="4" w:space="0" w:color="auto"/>
            </w:tcBorders>
            <w:shd w:val="clear" w:color="auto" w:fill="auto"/>
            <w:vAlign w:val="center"/>
          </w:tcPr>
          <w:p w14:paraId="649F643D"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bottom w:val="single" w:sz="4" w:space="0" w:color="auto"/>
            </w:tcBorders>
            <w:shd w:val="clear" w:color="auto" w:fill="auto"/>
          </w:tcPr>
          <w:p w14:paraId="51D557C3" w14:textId="77777777" w:rsidR="00A573F4" w:rsidRDefault="00A573F4">
            <w:pPr>
              <w:rPr>
                <w:sz w:val="10"/>
                <w:szCs w:val="10"/>
              </w:rPr>
            </w:pPr>
          </w:p>
        </w:tc>
        <w:tc>
          <w:tcPr>
            <w:tcW w:w="706" w:type="dxa"/>
            <w:tcBorders>
              <w:top w:val="single" w:sz="4" w:space="0" w:color="auto"/>
              <w:left w:val="single" w:sz="4" w:space="0" w:color="auto"/>
              <w:bottom w:val="single" w:sz="4" w:space="0" w:color="auto"/>
            </w:tcBorders>
            <w:shd w:val="clear" w:color="auto" w:fill="auto"/>
          </w:tcPr>
          <w:p w14:paraId="0094B83F" w14:textId="77777777" w:rsidR="00A573F4" w:rsidRDefault="00A573F4">
            <w:pPr>
              <w:rPr>
                <w:sz w:val="10"/>
                <w:szCs w:val="10"/>
              </w:rPr>
            </w:pPr>
          </w:p>
        </w:tc>
        <w:tc>
          <w:tcPr>
            <w:tcW w:w="2122" w:type="dxa"/>
            <w:tcBorders>
              <w:top w:val="single" w:sz="4" w:space="0" w:color="auto"/>
              <w:left w:val="single" w:sz="4" w:space="0" w:color="auto"/>
              <w:bottom w:val="single" w:sz="4" w:space="0" w:color="auto"/>
            </w:tcBorders>
            <w:shd w:val="clear" w:color="auto" w:fill="auto"/>
          </w:tcPr>
          <w:p w14:paraId="646D0BA5" w14:textId="77777777" w:rsidR="00A573F4" w:rsidRDefault="00A573F4">
            <w:pPr>
              <w:rPr>
                <w:sz w:val="10"/>
                <w:szCs w:val="10"/>
              </w:rPr>
            </w:pPr>
          </w:p>
        </w:tc>
        <w:tc>
          <w:tcPr>
            <w:tcW w:w="619" w:type="dxa"/>
            <w:tcBorders>
              <w:top w:val="single" w:sz="4" w:space="0" w:color="auto"/>
              <w:left w:val="single" w:sz="4" w:space="0" w:color="auto"/>
              <w:bottom w:val="single" w:sz="4" w:space="0" w:color="auto"/>
            </w:tcBorders>
            <w:shd w:val="clear" w:color="auto" w:fill="auto"/>
            <w:vAlign w:val="center"/>
          </w:tcPr>
          <w:p w14:paraId="4664B313" w14:textId="77777777" w:rsidR="00A573F4" w:rsidRDefault="005A3E46">
            <w:pPr>
              <w:pStyle w:val="Other0"/>
              <w:spacing w:after="0" w:line="240" w:lineRule="auto"/>
              <w:ind w:firstLine="0"/>
              <w:jc w:val="center"/>
              <w:rPr>
                <w:sz w:val="10"/>
                <w:szCs w:val="10"/>
              </w:rPr>
            </w:pPr>
            <w:r>
              <w:rPr>
                <w:sz w:val="10"/>
                <w:szCs w:val="10"/>
              </w:rPr>
              <w:t>47</w:t>
            </w:r>
          </w:p>
        </w:tc>
        <w:tc>
          <w:tcPr>
            <w:tcW w:w="1008" w:type="dxa"/>
            <w:tcBorders>
              <w:top w:val="single" w:sz="4" w:space="0" w:color="auto"/>
              <w:left w:val="single" w:sz="4" w:space="0" w:color="auto"/>
              <w:bottom w:val="single" w:sz="4" w:space="0" w:color="auto"/>
            </w:tcBorders>
            <w:shd w:val="clear" w:color="auto" w:fill="auto"/>
            <w:vAlign w:val="center"/>
          </w:tcPr>
          <w:p w14:paraId="2036C80E" w14:textId="77777777" w:rsidR="00A573F4" w:rsidRDefault="005A3E46">
            <w:pPr>
              <w:pStyle w:val="Other0"/>
              <w:spacing w:after="0" w:line="240" w:lineRule="auto"/>
              <w:ind w:firstLine="0"/>
              <w:jc w:val="center"/>
              <w:rPr>
                <w:sz w:val="10"/>
                <w:szCs w:val="10"/>
              </w:rPr>
            </w:pPr>
            <w:r>
              <w:rPr>
                <w:sz w:val="10"/>
                <w:szCs w:val="10"/>
              </w:rPr>
              <w:t>26</w:t>
            </w:r>
          </w:p>
        </w:tc>
        <w:tc>
          <w:tcPr>
            <w:tcW w:w="989" w:type="dxa"/>
            <w:tcBorders>
              <w:top w:val="single" w:sz="4" w:space="0" w:color="auto"/>
              <w:left w:val="single" w:sz="4" w:space="0" w:color="auto"/>
              <w:bottom w:val="single" w:sz="4" w:space="0" w:color="auto"/>
            </w:tcBorders>
            <w:shd w:val="clear" w:color="auto" w:fill="auto"/>
            <w:vAlign w:val="center"/>
          </w:tcPr>
          <w:p w14:paraId="70A586FE" w14:textId="77777777" w:rsidR="00A573F4" w:rsidRDefault="005A3E46">
            <w:pPr>
              <w:pStyle w:val="Other0"/>
              <w:spacing w:after="0" w:line="240" w:lineRule="auto"/>
              <w:ind w:firstLine="440"/>
              <w:jc w:val="both"/>
              <w:rPr>
                <w:sz w:val="10"/>
                <w:szCs w:val="10"/>
              </w:rPr>
            </w:pPr>
            <w:r>
              <w:rPr>
                <w:sz w:val="10"/>
                <w:szCs w:val="10"/>
              </w:rPr>
              <w:t>9</w:t>
            </w:r>
          </w:p>
        </w:tc>
        <w:tc>
          <w:tcPr>
            <w:tcW w:w="965" w:type="dxa"/>
            <w:tcBorders>
              <w:top w:val="single" w:sz="4" w:space="0" w:color="auto"/>
              <w:left w:val="single" w:sz="4" w:space="0" w:color="auto"/>
              <w:bottom w:val="single" w:sz="4" w:space="0" w:color="auto"/>
            </w:tcBorders>
            <w:shd w:val="clear" w:color="auto" w:fill="auto"/>
            <w:vAlign w:val="center"/>
          </w:tcPr>
          <w:p w14:paraId="1938AA2C" w14:textId="77777777" w:rsidR="00A573F4" w:rsidRDefault="005A3E46">
            <w:pPr>
              <w:pStyle w:val="Other0"/>
              <w:spacing w:after="0" w:line="240" w:lineRule="auto"/>
              <w:ind w:firstLine="0"/>
              <w:jc w:val="center"/>
              <w:rPr>
                <w:sz w:val="10"/>
                <w:szCs w:val="10"/>
              </w:rPr>
            </w:pPr>
            <w:r>
              <w:rPr>
                <w:sz w:val="10"/>
                <w:szCs w:val="10"/>
              </w:rPr>
              <w:t>1</w:t>
            </w:r>
          </w:p>
        </w:tc>
        <w:tc>
          <w:tcPr>
            <w:tcW w:w="778" w:type="dxa"/>
            <w:tcBorders>
              <w:top w:val="single" w:sz="4" w:space="0" w:color="auto"/>
              <w:left w:val="single" w:sz="4" w:space="0" w:color="auto"/>
              <w:bottom w:val="single" w:sz="4" w:space="0" w:color="auto"/>
            </w:tcBorders>
            <w:shd w:val="clear" w:color="auto" w:fill="auto"/>
          </w:tcPr>
          <w:p w14:paraId="2DE5230A" w14:textId="77777777" w:rsidR="00A573F4" w:rsidRDefault="00A573F4">
            <w:pPr>
              <w:rPr>
                <w:sz w:val="10"/>
                <w:szCs w:val="1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A7E144B" w14:textId="77777777" w:rsidR="00A573F4" w:rsidRDefault="005A3E46">
            <w:pPr>
              <w:pStyle w:val="Other0"/>
              <w:spacing w:after="0" w:line="240" w:lineRule="auto"/>
              <w:ind w:firstLine="0"/>
              <w:jc w:val="center"/>
              <w:rPr>
                <w:sz w:val="10"/>
                <w:szCs w:val="10"/>
              </w:rPr>
            </w:pPr>
            <w:r>
              <w:rPr>
                <w:sz w:val="10"/>
                <w:szCs w:val="10"/>
              </w:rPr>
              <w:t>11</w:t>
            </w:r>
          </w:p>
        </w:tc>
      </w:tr>
    </w:tbl>
    <w:p w14:paraId="0446E94E" w14:textId="77777777" w:rsidR="00A573F4" w:rsidRDefault="00A573F4">
      <w:pPr>
        <w:sectPr w:rsidR="00A573F4" w:rsidSect="00FF5AF3">
          <w:headerReference w:type="even" r:id="rId27"/>
          <w:headerReference w:type="default" r:id="rId28"/>
          <w:pgSz w:w="16840" w:h="11909" w:orient="landscape"/>
          <w:pgMar w:top="818" w:right="1445" w:bottom="818" w:left="491" w:header="390" w:footer="390" w:gutter="0"/>
          <w:pgNumType w:start="24"/>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413"/>
        <w:gridCol w:w="384"/>
        <w:gridCol w:w="2539"/>
        <w:gridCol w:w="470"/>
        <w:gridCol w:w="504"/>
        <w:gridCol w:w="883"/>
        <w:gridCol w:w="730"/>
        <w:gridCol w:w="701"/>
        <w:gridCol w:w="2122"/>
        <w:gridCol w:w="619"/>
        <w:gridCol w:w="1008"/>
        <w:gridCol w:w="989"/>
        <w:gridCol w:w="965"/>
        <w:gridCol w:w="778"/>
        <w:gridCol w:w="1042"/>
      </w:tblGrid>
      <w:tr w:rsidR="00A573F4" w14:paraId="662DCB80" w14:textId="77777777">
        <w:trPr>
          <w:trHeight w:hRule="exact" w:val="254"/>
          <w:jc w:val="center"/>
        </w:trPr>
        <w:tc>
          <w:tcPr>
            <w:tcW w:w="1171" w:type="dxa"/>
            <w:gridSpan w:val="2"/>
            <w:tcBorders>
              <w:top w:val="single" w:sz="4" w:space="0" w:color="auto"/>
              <w:left w:val="single" w:sz="4" w:space="0" w:color="auto"/>
            </w:tcBorders>
            <w:shd w:val="clear" w:color="auto" w:fill="auto"/>
            <w:vAlign w:val="center"/>
          </w:tcPr>
          <w:p w14:paraId="2F71104E" w14:textId="77777777" w:rsidR="00A573F4" w:rsidRDefault="005A3E46">
            <w:pPr>
              <w:pStyle w:val="Other0"/>
              <w:spacing w:after="0" w:line="240" w:lineRule="auto"/>
              <w:ind w:firstLine="0"/>
              <w:rPr>
                <w:sz w:val="10"/>
                <w:szCs w:val="10"/>
              </w:rPr>
            </w:pPr>
            <w:r>
              <w:rPr>
                <w:sz w:val="10"/>
                <w:szCs w:val="10"/>
              </w:rPr>
              <w:lastRenderedPageBreak/>
              <w:t>ΜΟΝΙΜΕΣ ΘΕΣΕΙΣ</w:t>
            </w:r>
          </w:p>
        </w:tc>
        <w:tc>
          <w:tcPr>
            <w:tcW w:w="384" w:type="dxa"/>
            <w:tcBorders>
              <w:top w:val="single" w:sz="4" w:space="0" w:color="auto"/>
              <w:left w:val="single" w:sz="4" w:space="0" w:color="auto"/>
            </w:tcBorders>
            <w:shd w:val="clear" w:color="auto" w:fill="auto"/>
          </w:tcPr>
          <w:p w14:paraId="1F8B584E"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3FC76541"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5F843BF0"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6EFC5168"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60CC0036"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0D30F428"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2A136286"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4B766CD" w14:textId="77777777" w:rsidR="00A573F4" w:rsidRDefault="00A573F4">
            <w:pPr>
              <w:rPr>
                <w:sz w:val="10"/>
                <w:szCs w:val="10"/>
              </w:rPr>
            </w:pPr>
          </w:p>
        </w:tc>
        <w:tc>
          <w:tcPr>
            <w:tcW w:w="5401" w:type="dxa"/>
            <w:gridSpan w:val="6"/>
            <w:tcBorders>
              <w:top w:val="single" w:sz="4" w:space="0" w:color="auto"/>
              <w:left w:val="single" w:sz="4" w:space="0" w:color="auto"/>
              <w:right w:val="single" w:sz="4" w:space="0" w:color="auto"/>
            </w:tcBorders>
            <w:shd w:val="clear" w:color="auto" w:fill="auto"/>
            <w:vAlign w:val="center"/>
          </w:tcPr>
          <w:p w14:paraId="4AEFA22F"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631377E2" w14:textId="77777777">
        <w:trPr>
          <w:trHeight w:hRule="exact" w:val="365"/>
          <w:jc w:val="center"/>
        </w:trPr>
        <w:tc>
          <w:tcPr>
            <w:tcW w:w="758" w:type="dxa"/>
            <w:vMerge w:val="restart"/>
            <w:tcBorders>
              <w:top w:val="single" w:sz="4" w:space="0" w:color="auto"/>
              <w:left w:val="single" w:sz="4" w:space="0" w:color="auto"/>
            </w:tcBorders>
            <w:shd w:val="clear" w:color="auto" w:fill="auto"/>
            <w:vAlign w:val="bottom"/>
          </w:tcPr>
          <w:p w14:paraId="05E4D2F5" w14:textId="77777777" w:rsidR="00A573F4" w:rsidRDefault="005A3E46">
            <w:pPr>
              <w:pStyle w:val="Other0"/>
              <w:spacing w:after="0" w:line="240" w:lineRule="auto"/>
              <w:ind w:firstLine="0"/>
              <w:rPr>
                <w:sz w:val="10"/>
                <w:szCs w:val="10"/>
              </w:rPr>
            </w:pPr>
            <w:r>
              <w:rPr>
                <w:sz w:val="10"/>
                <w:szCs w:val="10"/>
              </w:rPr>
              <w:t>ΚΕΦ/ΑΡΘΡΟ</w:t>
            </w:r>
          </w:p>
        </w:tc>
        <w:tc>
          <w:tcPr>
            <w:tcW w:w="413" w:type="dxa"/>
            <w:vMerge w:val="restart"/>
            <w:tcBorders>
              <w:top w:val="single" w:sz="4" w:space="0" w:color="auto"/>
              <w:left w:val="single" w:sz="4" w:space="0" w:color="auto"/>
            </w:tcBorders>
            <w:shd w:val="clear" w:color="auto" w:fill="auto"/>
            <w:vAlign w:val="bottom"/>
          </w:tcPr>
          <w:p w14:paraId="367DB23C" w14:textId="77777777" w:rsidR="00A573F4" w:rsidRDefault="005A3E46">
            <w:pPr>
              <w:pStyle w:val="Other0"/>
              <w:spacing w:after="0" w:line="240" w:lineRule="auto"/>
              <w:ind w:firstLine="0"/>
              <w:jc w:val="center"/>
              <w:rPr>
                <w:sz w:val="10"/>
                <w:szCs w:val="10"/>
              </w:rPr>
            </w:pPr>
            <w:r>
              <w:rPr>
                <w:sz w:val="10"/>
                <w:szCs w:val="10"/>
              </w:rPr>
              <w:t>2022</w:t>
            </w:r>
          </w:p>
        </w:tc>
        <w:tc>
          <w:tcPr>
            <w:tcW w:w="384" w:type="dxa"/>
            <w:vMerge w:val="restart"/>
            <w:tcBorders>
              <w:top w:val="single" w:sz="4" w:space="0" w:color="auto"/>
              <w:left w:val="single" w:sz="4" w:space="0" w:color="auto"/>
            </w:tcBorders>
            <w:shd w:val="clear" w:color="auto" w:fill="auto"/>
            <w:vAlign w:val="bottom"/>
          </w:tcPr>
          <w:p w14:paraId="0F2B683D" w14:textId="77777777" w:rsidR="00A573F4" w:rsidRDefault="005A3E46">
            <w:pPr>
              <w:pStyle w:val="Other0"/>
              <w:spacing w:after="0" w:line="240" w:lineRule="auto"/>
              <w:ind w:firstLine="0"/>
              <w:jc w:val="center"/>
              <w:rPr>
                <w:sz w:val="10"/>
                <w:szCs w:val="10"/>
              </w:rPr>
            </w:pPr>
            <w:r>
              <w:rPr>
                <w:sz w:val="10"/>
                <w:szCs w:val="10"/>
              </w:rPr>
              <w:t>2023</w:t>
            </w:r>
          </w:p>
        </w:tc>
        <w:tc>
          <w:tcPr>
            <w:tcW w:w="2539" w:type="dxa"/>
            <w:vMerge w:val="restart"/>
            <w:tcBorders>
              <w:top w:val="single" w:sz="4" w:space="0" w:color="auto"/>
              <w:left w:val="single" w:sz="4" w:space="0" w:color="auto"/>
            </w:tcBorders>
            <w:shd w:val="clear" w:color="auto" w:fill="auto"/>
          </w:tcPr>
          <w:p w14:paraId="0F4AA7BB" w14:textId="77777777" w:rsidR="00A573F4" w:rsidRDefault="00A573F4">
            <w:pPr>
              <w:rPr>
                <w:sz w:val="10"/>
                <w:szCs w:val="10"/>
              </w:rPr>
            </w:pPr>
          </w:p>
        </w:tc>
        <w:tc>
          <w:tcPr>
            <w:tcW w:w="470" w:type="dxa"/>
            <w:vMerge w:val="restart"/>
            <w:tcBorders>
              <w:top w:val="single" w:sz="4" w:space="0" w:color="auto"/>
              <w:left w:val="single" w:sz="4" w:space="0" w:color="auto"/>
            </w:tcBorders>
            <w:shd w:val="clear" w:color="auto" w:fill="auto"/>
            <w:vAlign w:val="bottom"/>
          </w:tcPr>
          <w:p w14:paraId="3E1173EC" w14:textId="77777777" w:rsidR="00A573F4" w:rsidRDefault="005A3E46">
            <w:pPr>
              <w:pStyle w:val="Other0"/>
              <w:spacing w:after="0" w:line="271" w:lineRule="auto"/>
              <w:ind w:firstLine="0"/>
              <w:jc w:val="center"/>
              <w:rPr>
                <w:sz w:val="10"/>
                <w:szCs w:val="10"/>
              </w:rPr>
            </w:pPr>
            <w:r>
              <w:rPr>
                <w:sz w:val="10"/>
                <w:szCs w:val="10"/>
              </w:rPr>
              <w:t>Κενές Θέσεις</w:t>
            </w:r>
          </w:p>
        </w:tc>
        <w:tc>
          <w:tcPr>
            <w:tcW w:w="504" w:type="dxa"/>
            <w:vMerge w:val="restart"/>
            <w:tcBorders>
              <w:top w:val="single" w:sz="4" w:space="0" w:color="auto"/>
              <w:left w:val="single" w:sz="4" w:space="0" w:color="auto"/>
            </w:tcBorders>
            <w:shd w:val="clear" w:color="auto" w:fill="auto"/>
            <w:vAlign w:val="bottom"/>
          </w:tcPr>
          <w:p w14:paraId="3E98E70C" w14:textId="77777777" w:rsidR="00A573F4" w:rsidRDefault="005A3E46">
            <w:pPr>
              <w:pStyle w:val="Other0"/>
              <w:spacing w:after="0" w:line="252" w:lineRule="auto"/>
              <w:ind w:firstLine="0"/>
              <w:jc w:val="center"/>
              <w:rPr>
                <w:sz w:val="10"/>
                <w:szCs w:val="10"/>
              </w:rPr>
            </w:pPr>
            <w:r>
              <w:rPr>
                <w:sz w:val="10"/>
                <w:szCs w:val="10"/>
              </w:rPr>
              <w:t xml:space="preserve">Υπό </w:t>
            </w:r>
            <w:proofErr w:type="spellStart"/>
            <w:r>
              <w:rPr>
                <w:sz w:val="10"/>
                <w:szCs w:val="10"/>
              </w:rPr>
              <w:t>Καταργ</w:t>
            </w:r>
            <w:proofErr w:type="spellEnd"/>
            <w:r>
              <w:rPr>
                <w:sz w:val="10"/>
                <w:szCs w:val="10"/>
              </w:rPr>
              <w:t>.</w:t>
            </w:r>
          </w:p>
        </w:tc>
        <w:tc>
          <w:tcPr>
            <w:tcW w:w="883" w:type="dxa"/>
            <w:vMerge w:val="restart"/>
            <w:tcBorders>
              <w:top w:val="single" w:sz="4" w:space="0" w:color="auto"/>
              <w:left w:val="single" w:sz="4" w:space="0" w:color="auto"/>
            </w:tcBorders>
            <w:shd w:val="clear" w:color="auto" w:fill="auto"/>
            <w:vAlign w:val="bottom"/>
          </w:tcPr>
          <w:p w14:paraId="0AE487B0" w14:textId="77777777" w:rsidR="00A573F4" w:rsidRDefault="005A3E46">
            <w:pPr>
              <w:pStyle w:val="Other0"/>
              <w:spacing w:after="0" w:line="240" w:lineRule="auto"/>
              <w:ind w:firstLine="280"/>
              <w:rPr>
                <w:sz w:val="10"/>
                <w:szCs w:val="10"/>
              </w:rPr>
            </w:pPr>
            <w:r>
              <w:rPr>
                <w:sz w:val="10"/>
                <w:szCs w:val="10"/>
              </w:rPr>
              <w:t>ΚΛΙΜ.</w:t>
            </w:r>
          </w:p>
        </w:tc>
        <w:tc>
          <w:tcPr>
            <w:tcW w:w="730" w:type="dxa"/>
            <w:vMerge w:val="restart"/>
            <w:tcBorders>
              <w:top w:val="single" w:sz="4" w:space="0" w:color="auto"/>
              <w:left w:val="single" w:sz="4" w:space="0" w:color="auto"/>
            </w:tcBorders>
            <w:shd w:val="clear" w:color="auto" w:fill="auto"/>
            <w:vAlign w:val="bottom"/>
          </w:tcPr>
          <w:p w14:paraId="7C36139F" w14:textId="55B57B59" w:rsidR="00A573F4" w:rsidRDefault="005A3E46">
            <w:pPr>
              <w:pStyle w:val="Other0"/>
              <w:spacing w:after="0" w:line="312" w:lineRule="auto"/>
              <w:ind w:firstLine="0"/>
              <w:jc w:val="center"/>
              <w:rPr>
                <w:sz w:val="10"/>
                <w:szCs w:val="10"/>
              </w:rPr>
            </w:pPr>
            <w:r>
              <w:rPr>
                <w:sz w:val="10"/>
                <w:szCs w:val="10"/>
              </w:rPr>
              <w:t>ΠΡΟ</w:t>
            </w:r>
            <w:r w:rsidR="007D41C4">
              <w:rPr>
                <w:sz w:val="10"/>
                <w:szCs w:val="10"/>
              </w:rPr>
              <w:t>Ϋ</w:t>
            </w:r>
            <w:r>
              <w:rPr>
                <w:sz w:val="10"/>
                <w:szCs w:val="10"/>
              </w:rPr>
              <w:t>Π. 2022 (€)</w:t>
            </w:r>
          </w:p>
        </w:tc>
        <w:tc>
          <w:tcPr>
            <w:tcW w:w="701" w:type="dxa"/>
            <w:vMerge w:val="restart"/>
            <w:tcBorders>
              <w:top w:val="single" w:sz="4" w:space="0" w:color="auto"/>
              <w:left w:val="single" w:sz="4" w:space="0" w:color="auto"/>
            </w:tcBorders>
            <w:shd w:val="clear" w:color="auto" w:fill="auto"/>
            <w:vAlign w:val="bottom"/>
          </w:tcPr>
          <w:p w14:paraId="419BACCE" w14:textId="5711DE3A" w:rsidR="00A573F4" w:rsidRDefault="005A3E46">
            <w:pPr>
              <w:pStyle w:val="Other0"/>
              <w:spacing w:after="0" w:line="290" w:lineRule="auto"/>
              <w:ind w:firstLine="0"/>
              <w:jc w:val="center"/>
              <w:rPr>
                <w:sz w:val="10"/>
                <w:szCs w:val="10"/>
              </w:rPr>
            </w:pPr>
            <w:r>
              <w:rPr>
                <w:sz w:val="10"/>
                <w:szCs w:val="10"/>
              </w:rPr>
              <w:t>ΠΡΟ</w:t>
            </w:r>
            <w:r w:rsidR="007D41C4">
              <w:rPr>
                <w:sz w:val="10"/>
                <w:szCs w:val="10"/>
              </w:rPr>
              <w:t>Ϋ</w:t>
            </w:r>
            <w:r>
              <w:rPr>
                <w:sz w:val="10"/>
                <w:szCs w:val="10"/>
              </w:rPr>
              <w:t>Π. 2023 (€)</w:t>
            </w:r>
          </w:p>
        </w:tc>
        <w:tc>
          <w:tcPr>
            <w:tcW w:w="2122" w:type="dxa"/>
            <w:vMerge w:val="restart"/>
            <w:tcBorders>
              <w:top w:val="single" w:sz="4" w:space="0" w:color="auto"/>
              <w:left w:val="single" w:sz="4" w:space="0" w:color="auto"/>
            </w:tcBorders>
            <w:shd w:val="clear" w:color="auto" w:fill="auto"/>
            <w:vAlign w:val="bottom"/>
          </w:tcPr>
          <w:p w14:paraId="0C412000" w14:textId="77777777" w:rsidR="00A573F4" w:rsidRDefault="005A3E46">
            <w:pPr>
              <w:pStyle w:val="Other0"/>
              <w:spacing w:after="0" w:line="240" w:lineRule="auto"/>
              <w:ind w:firstLine="560"/>
              <w:rPr>
                <w:sz w:val="10"/>
                <w:szCs w:val="10"/>
              </w:rPr>
            </w:pPr>
            <w:r>
              <w:rPr>
                <w:sz w:val="10"/>
                <w:szCs w:val="10"/>
              </w:rPr>
              <w:t>ΕΠΕΞΗΓΗΣΕΙΣ</w:t>
            </w:r>
          </w:p>
        </w:tc>
        <w:tc>
          <w:tcPr>
            <w:tcW w:w="5401" w:type="dxa"/>
            <w:gridSpan w:val="6"/>
            <w:tcBorders>
              <w:top w:val="single" w:sz="4" w:space="0" w:color="auto"/>
              <w:left w:val="single" w:sz="4" w:space="0" w:color="auto"/>
              <w:right w:val="single" w:sz="4" w:space="0" w:color="auto"/>
            </w:tcBorders>
            <w:shd w:val="clear" w:color="auto" w:fill="auto"/>
            <w:vAlign w:val="bottom"/>
          </w:tcPr>
          <w:p w14:paraId="39754637" w14:textId="1749D8AA" w:rsidR="00A573F4" w:rsidRDefault="005A3E46">
            <w:pPr>
              <w:pStyle w:val="Other0"/>
              <w:spacing w:after="0" w:line="276" w:lineRule="auto"/>
              <w:ind w:firstLine="0"/>
              <w:jc w:val="center"/>
              <w:rPr>
                <w:sz w:val="10"/>
                <w:szCs w:val="10"/>
              </w:rPr>
            </w:pPr>
            <w:r>
              <w:rPr>
                <w:sz w:val="10"/>
                <w:szCs w:val="10"/>
              </w:rPr>
              <w:t>Όλες οι θέσεις Συνεργατών Αορίστου Χρόνου (ΣΑΧ) με διπλό σταυρό (++) και με την κένωσ</w:t>
            </w:r>
            <w:r w:rsidR="007D41C4">
              <w:rPr>
                <w:sz w:val="10"/>
                <w:szCs w:val="10"/>
              </w:rPr>
              <w:t>ή</w:t>
            </w:r>
            <w:r>
              <w:rPr>
                <w:sz w:val="10"/>
                <w:szCs w:val="10"/>
              </w:rPr>
              <w:t xml:space="preserve"> τους </w:t>
            </w:r>
            <w:proofErr w:type="spellStart"/>
            <w:r>
              <w:rPr>
                <w:sz w:val="10"/>
                <w:szCs w:val="10"/>
              </w:rPr>
              <w:t>καταργαύνται</w:t>
            </w:r>
            <w:proofErr w:type="spellEnd"/>
          </w:p>
        </w:tc>
      </w:tr>
      <w:tr w:rsidR="00A573F4" w14:paraId="285C38D9" w14:textId="77777777">
        <w:trPr>
          <w:trHeight w:hRule="exact" w:val="706"/>
          <w:jc w:val="center"/>
        </w:trPr>
        <w:tc>
          <w:tcPr>
            <w:tcW w:w="758" w:type="dxa"/>
            <w:vMerge/>
            <w:tcBorders>
              <w:left w:val="single" w:sz="4" w:space="0" w:color="auto"/>
            </w:tcBorders>
            <w:shd w:val="clear" w:color="auto" w:fill="auto"/>
            <w:vAlign w:val="bottom"/>
          </w:tcPr>
          <w:p w14:paraId="7CEAF303" w14:textId="77777777" w:rsidR="00A573F4" w:rsidRDefault="00A573F4"/>
        </w:tc>
        <w:tc>
          <w:tcPr>
            <w:tcW w:w="413" w:type="dxa"/>
            <w:vMerge/>
            <w:tcBorders>
              <w:left w:val="single" w:sz="4" w:space="0" w:color="auto"/>
            </w:tcBorders>
            <w:shd w:val="clear" w:color="auto" w:fill="auto"/>
            <w:vAlign w:val="bottom"/>
          </w:tcPr>
          <w:p w14:paraId="5C79B918" w14:textId="77777777" w:rsidR="00A573F4" w:rsidRDefault="00A573F4"/>
        </w:tc>
        <w:tc>
          <w:tcPr>
            <w:tcW w:w="384" w:type="dxa"/>
            <w:vMerge/>
            <w:tcBorders>
              <w:left w:val="single" w:sz="4" w:space="0" w:color="auto"/>
            </w:tcBorders>
            <w:shd w:val="clear" w:color="auto" w:fill="auto"/>
            <w:vAlign w:val="bottom"/>
          </w:tcPr>
          <w:p w14:paraId="44BEA310" w14:textId="77777777" w:rsidR="00A573F4" w:rsidRDefault="00A573F4"/>
        </w:tc>
        <w:tc>
          <w:tcPr>
            <w:tcW w:w="2539" w:type="dxa"/>
            <w:vMerge/>
            <w:tcBorders>
              <w:left w:val="single" w:sz="4" w:space="0" w:color="auto"/>
            </w:tcBorders>
            <w:shd w:val="clear" w:color="auto" w:fill="auto"/>
          </w:tcPr>
          <w:p w14:paraId="60827261" w14:textId="77777777" w:rsidR="00A573F4" w:rsidRDefault="00A573F4"/>
        </w:tc>
        <w:tc>
          <w:tcPr>
            <w:tcW w:w="470" w:type="dxa"/>
            <w:vMerge/>
            <w:tcBorders>
              <w:left w:val="single" w:sz="4" w:space="0" w:color="auto"/>
            </w:tcBorders>
            <w:shd w:val="clear" w:color="auto" w:fill="auto"/>
            <w:vAlign w:val="bottom"/>
          </w:tcPr>
          <w:p w14:paraId="076ADDB7" w14:textId="77777777" w:rsidR="00A573F4" w:rsidRDefault="00A573F4"/>
        </w:tc>
        <w:tc>
          <w:tcPr>
            <w:tcW w:w="504" w:type="dxa"/>
            <w:vMerge/>
            <w:tcBorders>
              <w:left w:val="single" w:sz="4" w:space="0" w:color="auto"/>
            </w:tcBorders>
            <w:shd w:val="clear" w:color="auto" w:fill="auto"/>
            <w:vAlign w:val="bottom"/>
          </w:tcPr>
          <w:p w14:paraId="29C86D3B" w14:textId="77777777" w:rsidR="00A573F4" w:rsidRDefault="00A573F4"/>
        </w:tc>
        <w:tc>
          <w:tcPr>
            <w:tcW w:w="883" w:type="dxa"/>
            <w:vMerge/>
            <w:tcBorders>
              <w:left w:val="single" w:sz="4" w:space="0" w:color="auto"/>
            </w:tcBorders>
            <w:shd w:val="clear" w:color="auto" w:fill="auto"/>
            <w:vAlign w:val="bottom"/>
          </w:tcPr>
          <w:p w14:paraId="0913294F" w14:textId="77777777" w:rsidR="00A573F4" w:rsidRDefault="00A573F4"/>
        </w:tc>
        <w:tc>
          <w:tcPr>
            <w:tcW w:w="730" w:type="dxa"/>
            <w:vMerge/>
            <w:tcBorders>
              <w:left w:val="single" w:sz="4" w:space="0" w:color="auto"/>
            </w:tcBorders>
            <w:shd w:val="clear" w:color="auto" w:fill="auto"/>
            <w:vAlign w:val="bottom"/>
          </w:tcPr>
          <w:p w14:paraId="3F246A01" w14:textId="77777777" w:rsidR="00A573F4" w:rsidRDefault="00A573F4"/>
        </w:tc>
        <w:tc>
          <w:tcPr>
            <w:tcW w:w="701" w:type="dxa"/>
            <w:vMerge/>
            <w:tcBorders>
              <w:left w:val="single" w:sz="4" w:space="0" w:color="auto"/>
            </w:tcBorders>
            <w:shd w:val="clear" w:color="auto" w:fill="auto"/>
            <w:vAlign w:val="bottom"/>
          </w:tcPr>
          <w:p w14:paraId="73038BF1" w14:textId="77777777" w:rsidR="00A573F4" w:rsidRDefault="00A573F4"/>
        </w:tc>
        <w:tc>
          <w:tcPr>
            <w:tcW w:w="2122" w:type="dxa"/>
            <w:vMerge/>
            <w:tcBorders>
              <w:left w:val="single" w:sz="4" w:space="0" w:color="auto"/>
            </w:tcBorders>
            <w:shd w:val="clear" w:color="auto" w:fill="auto"/>
            <w:vAlign w:val="bottom"/>
          </w:tcPr>
          <w:p w14:paraId="6A1C85BF" w14:textId="77777777" w:rsidR="00A573F4" w:rsidRDefault="00A573F4"/>
        </w:tc>
        <w:tc>
          <w:tcPr>
            <w:tcW w:w="619" w:type="dxa"/>
            <w:tcBorders>
              <w:top w:val="single" w:sz="4" w:space="0" w:color="auto"/>
              <w:left w:val="single" w:sz="4" w:space="0" w:color="auto"/>
            </w:tcBorders>
            <w:shd w:val="clear" w:color="auto" w:fill="auto"/>
            <w:vAlign w:val="center"/>
          </w:tcPr>
          <w:p w14:paraId="6343F17D" w14:textId="77777777" w:rsidR="00A573F4" w:rsidRDefault="005A3E46">
            <w:pPr>
              <w:pStyle w:val="Other0"/>
              <w:spacing w:after="0" w:line="271" w:lineRule="auto"/>
              <w:ind w:firstLine="0"/>
              <w:jc w:val="center"/>
              <w:rPr>
                <w:sz w:val="10"/>
                <w:szCs w:val="10"/>
              </w:rPr>
            </w:pPr>
            <w:r>
              <w:rPr>
                <w:sz w:val="10"/>
                <w:szCs w:val="10"/>
              </w:rPr>
              <w:t>Σύνολο Θέσεων ΣΑΧ 2023</w:t>
            </w:r>
          </w:p>
        </w:tc>
        <w:tc>
          <w:tcPr>
            <w:tcW w:w="1008" w:type="dxa"/>
            <w:tcBorders>
              <w:top w:val="single" w:sz="4" w:space="0" w:color="auto"/>
              <w:left w:val="single" w:sz="4" w:space="0" w:color="auto"/>
            </w:tcBorders>
            <w:shd w:val="clear" w:color="auto" w:fill="auto"/>
            <w:vAlign w:val="center"/>
          </w:tcPr>
          <w:p w14:paraId="409420FA" w14:textId="77777777" w:rsidR="00A573F4" w:rsidRDefault="005A3E46">
            <w:pPr>
              <w:pStyle w:val="Other0"/>
              <w:spacing w:after="0" w:line="276" w:lineRule="auto"/>
              <w:ind w:firstLine="0"/>
              <w:jc w:val="center"/>
              <w:rPr>
                <w:sz w:val="10"/>
                <w:szCs w:val="10"/>
              </w:rPr>
            </w:pPr>
            <w:r>
              <w:rPr>
                <w:sz w:val="10"/>
                <w:szCs w:val="10"/>
              </w:rPr>
              <w:t>Στην Κλ.Α8, Α10 και Α11 έναντι μόνιμης ανάγκης</w:t>
            </w:r>
          </w:p>
        </w:tc>
        <w:tc>
          <w:tcPr>
            <w:tcW w:w="989" w:type="dxa"/>
            <w:tcBorders>
              <w:top w:val="single" w:sz="4" w:space="0" w:color="auto"/>
              <w:left w:val="single" w:sz="4" w:space="0" w:color="auto"/>
            </w:tcBorders>
            <w:shd w:val="clear" w:color="auto" w:fill="auto"/>
            <w:vAlign w:val="center"/>
          </w:tcPr>
          <w:p w14:paraId="0DC1E520" w14:textId="77777777" w:rsidR="00A573F4" w:rsidRDefault="005A3E46">
            <w:pPr>
              <w:pStyle w:val="Other0"/>
              <w:spacing w:after="0" w:line="276" w:lineRule="auto"/>
              <w:ind w:firstLine="0"/>
              <w:jc w:val="center"/>
              <w:rPr>
                <w:sz w:val="10"/>
                <w:szCs w:val="10"/>
              </w:rPr>
            </w:pPr>
            <w:r>
              <w:rPr>
                <w:sz w:val="10"/>
                <w:szCs w:val="10"/>
              </w:rPr>
              <w:t>Στην ΚΛ.Α8, Α10 και Α11 έναντι σε υπεράριθμη βάση</w:t>
            </w:r>
          </w:p>
        </w:tc>
        <w:tc>
          <w:tcPr>
            <w:tcW w:w="965" w:type="dxa"/>
            <w:tcBorders>
              <w:top w:val="single" w:sz="4" w:space="0" w:color="auto"/>
              <w:left w:val="single" w:sz="4" w:space="0" w:color="auto"/>
            </w:tcBorders>
            <w:shd w:val="clear" w:color="auto" w:fill="auto"/>
            <w:vAlign w:val="center"/>
          </w:tcPr>
          <w:p w14:paraId="627FA8FB" w14:textId="77777777" w:rsidR="00A573F4" w:rsidRDefault="005A3E46">
            <w:pPr>
              <w:pStyle w:val="Other0"/>
              <w:spacing w:after="0" w:line="262" w:lineRule="auto"/>
              <w:ind w:firstLine="0"/>
              <w:jc w:val="center"/>
              <w:rPr>
                <w:sz w:val="10"/>
                <w:szCs w:val="10"/>
              </w:rPr>
            </w:pPr>
            <w:r>
              <w:rPr>
                <w:sz w:val="10"/>
                <w:szCs w:val="10"/>
              </w:rPr>
              <w:t>Στην ΚΛ.Α5 (2η). Α7 και Α8(ι)</w:t>
            </w:r>
          </w:p>
        </w:tc>
        <w:tc>
          <w:tcPr>
            <w:tcW w:w="778" w:type="dxa"/>
            <w:tcBorders>
              <w:top w:val="single" w:sz="4" w:space="0" w:color="auto"/>
              <w:left w:val="single" w:sz="4" w:space="0" w:color="auto"/>
            </w:tcBorders>
            <w:shd w:val="clear" w:color="auto" w:fill="auto"/>
            <w:vAlign w:val="center"/>
          </w:tcPr>
          <w:p w14:paraId="56829367" w14:textId="77777777" w:rsidR="00A573F4" w:rsidRDefault="005A3E46">
            <w:pPr>
              <w:pStyle w:val="Other0"/>
              <w:spacing w:after="0" w:line="271" w:lineRule="auto"/>
              <w:ind w:firstLine="0"/>
              <w:jc w:val="center"/>
              <w:rPr>
                <w:sz w:val="10"/>
                <w:szCs w:val="10"/>
              </w:rPr>
            </w:pPr>
            <w:r>
              <w:rPr>
                <w:sz w:val="10"/>
                <w:szCs w:val="10"/>
              </w:rPr>
              <w:t>Στην Κλ. Α2. Α5, Α7</w:t>
            </w:r>
          </w:p>
        </w:tc>
        <w:tc>
          <w:tcPr>
            <w:tcW w:w="1042" w:type="dxa"/>
            <w:tcBorders>
              <w:top w:val="single" w:sz="4" w:space="0" w:color="auto"/>
              <w:left w:val="single" w:sz="4" w:space="0" w:color="auto"/>
              <w:right w:val="single" w:sz="4" w:space="0" w:color="auto"/>
            </w:tcBorders>
            <w:shd w:val="clear" w:color="auto" w:fill="auto"/>
            <w:vAlign w:val="center"/>
          </w:tcPr>
          <w:p w14:paraId="6A5DB7AC" w14:textId="77777777" w:rsidR="00A573F4" w:rsidRDefault="005A3E46">
            <w:pPr>
              <w:pStyle w:val="Other0"/>
              <w:spacing w:after="0" w:line="240" w:lineRule="auto"/>
              <w:ind w:firstLine="0"/>
              <w:rPr>
                <w:sz w:val="10"/>
                <w:szCs w:val="10"/>
              </w:rPr>
            </w:pPr>
            <w:r>
              <w:rPr>
                <w:sz w:val="10"/>
                <w:szCs w:val="10"/>
              </w:rPr>
              <w:t>Στην ΚΛ.Α4-7 (II)</w:t>
            </w:r>
          </w:p>
        </w:tc>
      </w:tr>
      <w:tr w:rsidR="00A573F4" w14:paraId="27685000" w14:textId="77777777">
        <w:trPr>
          <w:trHeight w:hRule="exact" w:val="830"/>
          <w:jc w:val="center"/>
        </w:trPr>
        <w:tc>
          <w:tcPr>
            <w:tcW w:w="758" w:type="dxa"/>
            <w:tcBorders>
              <w:top w:val="single" w:sz="4" w:space="0" w:color="auto"/>
              <w:left w:val="single" w:sz="4" w:space="0" w:color="auto"/>
            </w:tcBorders>
            <w:shd w:val="clear" w:color="auto" w:fill="auto"/>
          </w:tcPr>
          <w:p w14:paraId="74FD9DDE"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409E40F7"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122F0C30"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31F359B7"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5FC597DF"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3A603069"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172E034A"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5B40EAE0"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647F67AB"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06B8F23A"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00314C27"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7E4326AB"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712F584B"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405B2C4F"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04BF9E4E"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628D460" w14:textId="77777777" w:rsidR="00A573F4" w:rsidRDefault="00A573F4">
            <w:pPr>
              <w:rPr>
                <w:sz w:val="10"/>
                <w:szCs w:val="10"/>
              </w:rPr>
            </w:pPr>
          </w:p>
        </w:tc>
      </w:tr>
      <w:tr w:rsidR="00A573F4" w14:paraId="12474E01" w14:textId="77777777">
        <w:trPr>
          <w:trHeight w:hRule="exact" w:val="442"/>
          <w:jc w:val="center"/>
        </w:trPr>
        <w:tc>
          <w:tcPr>
            <w:tcW w:w="758" w:type="dxa"/>
            <w:tcBorders>
              <w:top w:val="single" w:sz="4" w:space="0" w:color="auto"/>
              <w:left w:val="single" w:sz="4" w:space="0" w:color="auto"/>
            </w:tcBorders>
            <w:shd w:val="clear" w:color="auto" w:fill="auto"/>
          </w:tcPr>
          <w:p w14:paraId="67D1E3C5"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7A1BD940"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196A608B"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21066461" w14:textId="77777777" w:rsidR="00A573F4" w:rsidRDefault="005A3E46">
            <w:pPr>
              <w:pStyle w:val="Other0"/>
              <w:spacing w:after="0" w:line="240" w:lineRule="auto"/>
              <w:ind w:firstLine="0"/>
              <w:rPr>
                <w:sz w:val="10"/>
                <w:szCs w:val="10"/>
              </w:rPr>
            </w:pPr>
            <w:r>
              <w:rPr>
                <w:sz w:val="10"/>
                <w:szCs w:val="10"/>
              </w:rPr>
              <w:t>ΤΜΗΜΑ ΡΑΔΙΟΦΩΝΙΚΟΝ ΠΡΟΓΡΑΜΜΑΤΩΝ</w:t>
            </w:r>
          </w:p>
        </w:tc>
        <w:tc>
          <w:tcPr>
            <w:tcW w:w="470" w:type="dxa"/>
            <w:tcBorders>
              <w:top w:val="single" w:sz="4" w:space="0" w:color="auto"/>
              <w:left w:val="single" w:sz="4" w:space="0" w:color="auto"/>
            </w:tcBorders>
            <w:shd w:val="clear" w:color="auto" w:fill="auto"/>
          </w:tcPr>
          <w:p w14:paraId="0D459357"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413229A0"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3C73C1BB"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3FDBFE46"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75B68703"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76667825"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541C1F99"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5F509AC"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480E433"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4FBF54C3"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A23ADAE"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5CADB2E" w14:textId="77777777" w:rsidR="00A573F4" w:rsidRDefault="00A573F4">
            <w:pPr>
              <w:rPr>
                <w:sz w:val="10"/>
                <w:szCs w:val="10"/>
              </w:rPr>
            </w:pPr>
          </w:p>
        </w:tc>
      </w:tr>
      <w:tr w:rsidR="00A573F4" w14:paraId="5F6452A4"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54882B1E" w14:textId="77777777" w:rsidR="00A573F4" w:rsidRDefault="005A3E46">
            <w:pPr>
              <w:pStyle w:val="Other0"/>
              <w:spacing w:after="0" w:line="240" w:lineRule="auto"/>
              <w:ind w:firstLine="520"/>
              <w:rPr>
                <w:sz w:val="10"/>
                <w:szCs w:val="10"/>
              </w:rPr>
            </w:pPr>
            <w:r>
              <w:rPr>
                <w:sz w:val="10"/>
                <w:szCs w:val="10"/>
              </w:rPr>
              <w:t>(25)</w:t>
            </w:r>
          </w:p>
        </w:tc>
        <w:tc>
          <w:tcPr>
            <w:tcW w:w="413" w:type="dxa"/>
            <w:tcBorders>
              <w:top w:val="single" w:sz="4" w:space="0" w:color="auto"/>
              <w:left w:val="single" w:sz="4" w:space="0" w:color="auto"/>
            </w:tcBorders>
            <w:shd w:val="clear" w:color="auto" w:fill="auto"/>
            <w:vAlign w:val="center"/>
          </w:tcPr>
          <w:p w14:paraId="06EB04EE" w14:textId="77777777" w:rsidR="00A573F4" w:rsidRDefault="005A3E46">
            <w:pPr>
              <w:pStyle w:val="Other0"/>
              <w:spacing w:after="0" w:line="240" w:lineRule="auto"/>
              <w:ind w:firstLine="0"/>
              <w:jc w:val="right"/>
              <w:rPr>
                <w:sz w:val="10"/>
                <w:szCs w:val="10"/>
              </w:rPr>
            </w:pPr>
            <w:r>
              <w:rPr>
                <w:sz w:val="10"/>
                <w:szCs w:val="10"/>
              </w:rPr>
              <w:t>1</w:t>
            </w:r>
          </w:p>
        </w:tc>
        <w:tc>
          <w:tcPr>
            <w:tcW w:w="384" w:type="dxa"/>
            <w:tcBorders>
              <w:top w:val="single" w:sz="4" w:space="0" w:color="auto"/>
              <w:left w:val="single" w:sz="4" w:space="0" w:color="auto"/>
            </w:tcBorders>
            <w:shd w:val="clear" w:color="auto" w:fill="auto"/>
            <w:vAlign w:val="center"/>
          </w:tcPr>
          <w:p w14:paraId="0128C893"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14A36607" w14:textId="77777777" w:rsidR="00A573F4" w:rsidRDefault="005A3E46">
            <w:pPr>
              <w:pStyle w:val="Other0"/>
              <w:spacing w:after="0" w:line="240" w:lineRule="auto"/>
              <w:ind w:firstLine="0"/>
              <w:rPr>
                <w:sz w:val="10"/>
                <w:szCs w:val="10"/>
              </w:rPr>
            </w:pPr>
            <w:r>
              <w:rPr>
                <w:sz w:val="10"/>
                <w:szCs w:val="10"/>
              </w:rPr>
              <w:t>Προϊστάμενος Ραδιοφωνικών Προγραμμάτων</w:t>
            </w:r>
          </w:p>
        </w:tc>
        <w:tc>
          <w:tcPr>
            <w:tcW w:w="470" w:type="dxa"/>
            <w:tcBorders>
              <w:top w:val="single" w:sz="4" w:space="0" w:color="auto"/>
              <w:left w:val="single" w:sz="4" w:space="0" w:color="auto"/>
            </w:tcBorders>
            <w:shd w:val="clear" w:color="auto" w:fill="auto"/>
            <w:vAlign w:val="center"/>
          </w:tcPr>
          <w:p w14:paraId="5B8DDDFA"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6C89B771"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7A4F56B2" w14:textId="77777777" w:rsidR="00A573F4" w:rsidRDefault="005A3E46">
            <w:pPr>
              <w:pStyle w:val="Other0"/>
              <w:spacing w:after="0" w:line="240" w:lineRule="auto"/>
              <w:ind w:firstLine="0"/>
              <w:rPr>
                <w:sz w:val="10"/>
                <w:szCs w:val="10"/>
              </w:rPr>
            </w:pPr>
            <w:r>
              <w:rPr>
                <w:sz w:val="10"/>
                <w:szCs w:val="10"/>
              </w:rPr>
              <w:t>Α14 (II)</w:t>
            </w:r>
          </w:p>
        </w:tc>
        <w:tc>
          <w:tcPr>
            <w:tcW w:w="730" w:type="dxa"/>
            <w:tcBorders>
              <w:top w:val="single" w:sz="4" w:space="0" w:color="auto"/>
              <w:left w:val="single" w:sz="4" w:space="0" w:color="auto"/>
            </w:tcBorders>
            <w:shd w:val="clear" w:color="auto" w:fill="auto"/>
          </w:tcPr>
          <w:p w14:paraId="50BDD330"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1D5BC144"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64120599"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226DABC1"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6462D78A"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EF3AD76"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25526A06"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65BA4012"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538CEDA" w14:textId="77777777" w:rsidR="00A573F4" w:rsidRDefault="00A573F4">
            <w:pPr>
              <w:rPr>
                <w:sz w:val="10"/>
                <w:szCs w:val="10"/>
              </w:rPr>
            </w:pPr>
          </w:p>
        </w:tc>
      </w:tr>
      <w:tr w:rsidR="00A573F4" w14:paraId="73FF045B" w14:textId="77777777">
        <w:trPr>
          <w:trHeight w:hRule="exact" w:val="418"/>
          <w:jc w:val="center"/>
        </w:trPr>
        <w:tc>
          <w:tcPr>
            <w:tcW w:w="758" w:type="dxa"/>
            <w:tcBorders>
              <w:top w:val="single" w:sz="4" w:space="0" w:color="auto"/>
              <w:left w:val="single" w:sz="4" w:space="0" w:color="auto"/>
            </w:tcBorders>
            <w:shd w:val="clear" w:color="auto" w:fill="auto"/>
            <w:vAlign w:val="center"/>
          </w:tcPr>
          <w:p w14:paraId="26C3486D" w14:textId="1848B459" w:rsidR="00A573F4" w:rsidRDefault="005A3E46">
            <w:pPr>
              <w:pStyle w:val="Other0"/>
              <w:spacing w:after="0" w:line="240" w:lineRule="auto"/>
              <w:ind w:firstLine="520"/>
              <w:rPr>
                <w:sz w:val="10"/>
                <w:szCs w:val="10"/>
              </w:rPr>
            </w:pPr>
            <w:r>
              <w:rPr>
                <w:sz w:val="10"/>
                <w:szCs w:val="10"/>
              </w:rPr>
              <w:t>(2</w:t>
            </w:r>
            <w:r w:rsidR="007D41C4">
              <w:rPr>
                <w:sz w:val="10"/>
                <w:szCs w:val="10"/>
              </w:rPr>
              <w:t>6</w:t>
            </w:r>
            <w:r>
              <w:rPr>
                <w:sz w:val="10"/>
                <w:szCs w:val="10"/>
              </w:rPr>
              <w:t>)</w:t>
            </w:r>
          </w:p>
        </w:tc>
        <w:tc>
          <w:tcPr>
            <w:tcW w:w="413" w:type="dxa"/>
            <w:tcBorders>
              <w:top w:val="single" w:sz="4" w:space="0" w:color="auto"/>
              <w:left w:val="single" w:sz="4" w:space="0" w:color="auto"/>
            </w:tcBorders>
            <w:shd w:val="clear" w:color="auto" w:fill="auto"/>
            <w:vAlign w:val="center"/>
          </w:tcPr>
          <w:p w14:paraId="2CBE5830" w14:textId="77777777" w:rsidR="00A573F4" w:rsidRDefault="005A3E46">
            <w:pPr>
              <w:pStyle w:val="Other0"/>
              <w:spacing w:after="0" w:line="240" w:lineRule="auto"/>
              <w:ind w:firstLine="300"/>
              <w:jc w:val="both"/>
              <w:rPr>
                <w:sz w:val="10"/>
                <w:szCs w:val="10"/>
              </w:rPr>
            </w:pPr>
            <w:r>
              <w:rPr>
                <w:sz w:val="10"/>
                <w:szCs w:val="10"/>
              </w:rPr>
              <w:t>3</w:t>
            </w:r>
          </w:p>
        </w:tc>
        <w:tc>
          <w:tcPr>
            <w:tcW w:w="384" w:type="dxa"/>
            <w:tcBorders>
              <w:top w:val="single" w:sz="4" w:space="0" w:color="auto"/>
              <w:left w:val="single" w:sz="4" w:space="0" w:color="auto"/>
            </w:tcBorders>
            <w:shd w:val="clear" w:color="auto" w:fill="auto"/>
            <w:vAlign w:val="center"/>
          </w:tcPr>
          <w:p w14:paraId="1D49F412" w14:textId="77777777" w:rsidR="00A573F4" w:rsidRDefault="005A3E46">
            <w:pPr>
              <w:pStyle w:val="Other0"/>
              <w:spacing w:after="0" w:line="240" w:lineRule="auto"/>
              <w:ind w:firstLine="280"/>
              <w:jc w:val="both"/>
              <w:rPr>
                <w:sz w:val="10"/>
                <w:szCs w:val="10"/>
              </w:rPr>
            </w:pPr>
            <w:r>
              <w:rPr>
                <w:sz w:val="10"/>
                <w:szCs w:val="10"/>
              </w:rPr>
              <w:t>3</w:t>
            </w:r>
          </w:p>
        </w:tc>
        <w:tc>
          <w:tcPr>
            <w:tcW w:w="2539" w:type="dxa"/>
            <w:tcBorders>
              <w:top w:val="single" w:sz="4" w:space="0" w:color="auto"/>
              <w:left w:val="single" w:sz="4" w:space="0" w:color="auto"/>
            </w:tcBorders>
            <w:shd w:val="clear" w:color="auto" w:fill="auto"/>
            <w:vAlign w:val="center"/>
          </w:tcPr>
          <w:p w14:paraId="392506B8" w14:textId="77777777" w:rsidR="00A573F4" w:rsidRDefault="005A3E46">
            <w:pPr>
              <w:pStyle w:val="Other0"/>
              <w:spacing w:after="0" w:line="240" w:lineRule="auto"/>
              <w:ind w:firstLine="0"/>
              <w:rPr>
                <w:sz w:val="10"/>
                <w:szCs w:val="10"/>
              </w:rPr>
            </w:pPr>
            <w:r>
              <w:rPr>
                <w:sz w:val="10"/>
                <w:szCs w:val="10"/>
              </w:rPr>
              <w:t>Ανώτερος Λειτουργός Ραδιοφωνικών Προγραμμάτων</w:t>
            </w:r>
          </w:p>
        </w:tc>
        <w:tc>
          <w:tcPr>
            <w:tcW w:w="470" w:type="dxa"/>
            <w:tcBorders>
              <w:top w:val="single" w:sz="4" w:space="0" w:color="auto"/>
              <w:left w:val="single" w:sz="4" w:space="0" w:color="auto"/>
            </w:tcBorders>
            <w:shd w:val="clear" w:color="auto" w:fill="auto"/>
            <w:vAlign w:val="center"/>
          </w:tcPr>
          <w:p w14:paraId="5C7F92D0"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25302AD4"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43E7C4C2" w14:textId="77777777" w:rsidR="00A573F4" w:rsidRDefault="005A3E46">
            <w:pPr>
              <w:pStyle w:val="Other0"/>
              <w:spacing w:after="0" w:line="240" w:lineRule="auto"/>
              <w:ind w:firstLine="0"/>
              <w:rPr>
                <w:sz w:val="10"/>
                <w:szCs w:val="10"/>
              </w:rPr>
            </w:pPr>
            <w:r>
              <w:rPr>
                <w:sz w:val="10"/>
                <w:szCs w:val="10"/>
              </w:rPr>
              <w:t>Α13 (II)</w:t>
            </w:r>
          </w:p>
        </w:tc>
        <w:tc>
          <w:tcPr>
            <w:tcW w:w="730" w:type="dxa"/>
            <w:tcBorders>
              <w:top w:val="single" w:sz="4" w:space="0" w:color="auto"/>
              <w:left w:val="single" w:sz="4" w:space="0" w:color="auto"/>
            </w:tcBorders>
            <w:shd w:val="clear" w:color="auto" w:fill="auto"/>
            <w:vAlign w:val="center"/>
          </w:tcPr>
          <w:p w14:paraId="2D7413BB" w14:textId="77777777" w:rsidR="00A573F4" w:rsidRDefault="005A3E46">
            <w:pPr>
              <w:pStyle w:val="Other0"/>
              <w:spacing w:after="0" w:line="240" w:lineRule="auto"/>
              <w:ind w:firstLine="320"/>
              <w:rPr>
                <w:sz w:val="10"/>
                <w:szCs w:val="10"/>
              </w:rPr>
            </w:pPr>
            <w:r>
              <w:rPr>
                <w:sz w:val="10"/>
                <w:szCs w:val="10"/>
              </w:rPr>
              <w:t>129.572</w:t>
            </w:r>
          </w:p>
        </w:tc>
        <w:tc>
          <w:tcPr>
            <w:tcW w:w="701" w:type="dxa"/>
            <w:tcBorders>
              <w:top w:val="single" w:sz="4" w:space="0" w:color="auto"/>
              <w:left w:val="single" w:sz="4" w:space="0" w:color="auto"/>
            </w:tcBorders>
            <w:shd w:val="clear" w:color="auto" w:fill="auto"/>
            <w:vAlign w:val="center"/>
          </w:tcPr>
          <w:p w14:paraId="5925AAD3" w14:textId="77777777" w:rsidR="00A573F4" w:rsidRDefault="005A3E46">
            <w:pPr>
              <w:pStyle w:val="Other0"/>
              <w:spacing w:after="0" w:line="240" w:lineRule="auto"/>
              <w:ind w:firstLine="280"/>
              <w:rPr>
                <w:sz w:val="10"/>
                <w:szCs w:val="10"/>
              </w:rPr>
            </w:pPr>
            <w:r>
              <w:rPr>
                <w:sz w:val="10"/>
                <w:szCs w:val="10"/>
              </w:rPr>
              <w:t>117.552</w:t>
            </w:r>
          </w:p>
        </w:tc>
        <w:tc>
          <w:tcPr>
            <w:tcW w:w="2122" w:type="dxa"/>
            <w:tcBorders>
              <w:top w:val="single" w:sz="4" w:space="0" w:color="auto"/>
              <w:left w:val="single" w:sz="4" w:space="0" w:color="auto"/>
            </w:tcBorders>
            <w:shd w:val="clear" w:color="auto" w:fill="auto"/>
          </w:tcPr>
          <w:p w14:paraId="15173BD8"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375F831E"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6635F1D5"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E8B73B6"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06E2E636"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49A657F8"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0D89A155" w14:textId="77777777" w:rsidR="00A573F4" w:rsidRDefault="00A573F4">
            <w:pPr>
              <w:rPr>
                <w:sz w:val="10"/>
                <w:szCs w:val="10"/>
              </w:rPr>
            </w:pPr>
          </w:p>
        </w:tc>
      </w:tr>
      <w:tr w:rsidR="00A573F4" w14:paraId="69D2259E" w14:textId="77777777">
        <w:trPr>
          <w:trHeight w:hRule="exact" w:val="307"/>
          <w:jc w:val="center"/>
        </w:trPr>
        <w:tc>
          <w:tcPr>
            <w:tcW w:w="758" w:type="dxa"/>
            <w:tcBorders>
              <w:top w:val="single" w:sz="4" w:space="0" w:color="auto"/>
              <w:left w:val="single" w:sz="4" w:space="0" w:color="auto"/>
            </w:tcBorders>
            <w:shd w:val="clear" w:color="auto" w:fill="auto"/>
            <w:vAlign w:val="center"/>
          </w:tcPr>
          <w:p w14:paraId="19570608" w14:textId="77777777" w:rsidR="00A573F4" w:rsidRDefault="005A3E46">
            <w:pPr>
              <w:pStyle w:val="Other0"/>
              <w:spacing w:after="0" w:line="240" w:lineRule="auto"/>
              <w:ind w:firstLine="520"/>
              <w:rPr>
                <w:sz w:val="10"/>
                <w:szCs w:val="10"/>
              </w:rPr>
            </w:pPr>
            <w:r>
              <w:rPr>
                <w:sz w:val="10"/>
                <w:szCs w:val="10"/>
              </w:rPr>
              <w:t>(27)</w:t>
            </w:r>
          </w:p>
        </w:tc>
        <w:tc>
          <w:tcPr>
            <w:tcW w:w="413" w:type="dxa"/>
            <w:tcBorders>
              <w:top w:val="single" w:sz="4" w:space="0" w:color="auto"/>
              <w:left w:val="single" w:sz="4" w:space="0" w:color="auto"/>
            </w:tcBorders>
            <w:shd w:val="clear" w:color="auto" w:fill="auto"/>
            <w:vAlign w:val="center"/>
          </w:tcPr>
          <w:p w14:paraId="3A8F14D5" w14:textId="77777777" w:rsidR="00A573F4" w:rsidRDefault="005A3E46">
            <w:pPr>
              <w:pStyle w:val="Other0"/>
              <w:spacing w:after="0" w:line="240" w:lineRule="auto"/>
              <w:ind w:firstLine="300"/>
              <w:jc w:val="both"/>
              <w:rPr>
                <w:sz w:val="10"/>
                <w:szCs w:val="10"/>
              </w:rPr>
            </w:pPr>
            <w:r>
              <w:rPr>
                <w:sz w:val="10"/>
                <w:szCs w:val="10"/>
              </w:rPr>
              <w:t>4</w:t>
            </w:r>
          </w:p>
        </w:tc>
        <w:tc>
          <w:tcPr>
            <w:tcW w:w="384" w:type="dxa"/>
            <w:tcBorders>
              <w:top w:val="single" w:sz="4" w:space="0" w:color="auto"/>
              <w:left w:val="single" w:sz="4" w:space="0" w:color="auto"/>
            </w:tcBorders>
            <w:shd w:val="clear" w:color="auto" w:fill="auto"/>
            <w:vAlign w:val="center"/>
          </w:tcPr>
          <w:p w14:paraId="1E1F0480" w14:textId="77777777" w:rsidR="00A573F4" w:rsidRDefault="005A3E46">
            <w:pPr>
              <w:pStyle w:val="Other0"/>
              <w:spacing w:after="0" w:line="240" w:lineRule="auto"/>
              <w:ind w:firstLine="280"/>
              <w:jc w:val="both"/>
              <w:rPr>
                <w:sz w:val="10"/>
                <w:szCs w:val="10"/>
              </w:rPr>
            </w:pPr>
            <w:r>
              <w:rPr>
                <w:sz w:val="10"/>
                <w:szCs w:val="10"/>
              </w:rPr>
              <w:t>4</w:t>
            </w:r>
          </w:p>
        </w:tc>
        <w:tc>
          <w:tcPr>
            <w:tcW w:w="2539" w:type="dxa"/>
            <w:tcBorders>
              <w:top w:val="single" w:sz="4" w:space="0" w:color="auto"/>
              <w:left w:val="single" w:sz="4" w:space="0" w:color="auto"/>
            </w:tcBorders>
            <w:shd w:val="clear" w:color="auto" w:fill="auto"/>
            <w:vAlign w:val="center"/>
          </w:tcPr>
          <w:p w14:paraId="26FC632A" w14:textId="77777777" w:rsidR="00A573F4" w:rsidRDefault="005A3E46">
            <w:pPr>
              <w:pStyle w:val="Other0"/>
              <w:spacing w:after="0" w:line="240" w:lineRule="auto"/>
              <w:ind w:firstLine="0"/>
              <w:rPr>
                <w:sz w:val="10"/>
                <w:szCs w:val="10"/>
              </w:rPr>
            </w:pPr>
            <w:r>
              <w:rPr>
                <w:sz w:val="10"/>
                <w:szCs w:val="10"/>
              </w:rPr>
              <w:t>Λειτουργός Ραδιοφωνικών Προγραμμάτων Α'</w:t>
            </w:r>
          </w:p>
        </w:tc>
        <w:tc>
          <w:tcPr>
            <w:tcW w:w="470" w:type="dxa"/>
            <w:tcBorders>
              <w:top w:val="single" w:sz="4" w:space="0" w:color="auto"/>
              <w:left w:val="single" w:sz="4" w:space="0" w:color="auto"/>
            </w:tcBorders>
            <w:shd w:val="clear" w:color="auto" w:fill="auto"/>
            <w:vAlign w:val="center"/>
          </w:tcPr>
          <w:p w14:paraId="3B7512BB" w14:textId="77777777" w:rsidR="00A573F4" w:rsidRDefault="005A3E46">
            <w:pPr>
              <w:pStyle w:val="Other0"/>
              <w:spacing w:after="0" w:line="240" w:lineRule="auto"/>
              <w:ind w:firstLine="0"/>
              <w:jc w:val="center"/>
              <w:rPr>
                <w:sz w:val="10"/>
                <w:szCs w:val="10"/>
              </w:rPr>
            </w:pPr>
            <w:r>
              <w:rPr>
                <w:sz w:val="10"/>
                <w:szCs w:val="10"/>
              </w:rPr>
              <w:t>3</w:t>
            </w:r>
          </w:p>
        </w:tc>
        <w:tc>
          <w:tcPr>
            <w:tcW w:w="504" w:type="dxa"/>
            <w:tcBorders>
              <w:top w:val="single" w:sz="4" w:space="0" w:color="auto"/>
              <w:left w:val="single" w:sz="4" w:space="0" w:color="auto"/>
            </w:tcBorders>
            <w:shd w:val="clear" w:color="auto" w:fill="auto"/>
          </w:tcPr>
          <w:p w14:paraId="155C6CEC"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15CB5D2C"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vAlign w:val="center"/>
          </w:tcPr>
          <w:p w14:paraId="35C226BE" w14:textId="77777777" w:rsidR="00A573F4" w:rsidRDefault="005A3E46">
            <w:pPr>
              <w:pStyle w:val="Other0"/>
              <w:spacing w:after="0" w:line="240" w:lineRule="auto"/>
              <w:ind w:firstLine="360"/>
              <w:rPr>
                <w:sz w:val="10"/>
                <w:szCs w:val="10"/>
              </w:rPr>
            </w:pPr>
            <w:r>
              <w:rPr>
                <w:sz w:val="10"/>
                <w:szCs w:val="10"/>
              </w:rPr>
              <w:t>47.218</w:t>
            </w:r>
          </w:p>
        </w:tc>
        <w:tc>
          <w:tcPr>
            <w:tcW w:w="701" w:type="dxa"/>
            <w:tcBorders>
              <w:top w:val="single" w:sz="4" w:space="0" w:color="auto"/>
              <w:left w:val="single" w:sz="4" w:space="0" w:color="auto"/>
            </w:tcBorders>
            <w:shd w:val="clear" w:color="auto" w:fill="auto"/>
            <w:vAlign w:val="center"/>
          </w:tcPr>
          <w:p w14:paraId="745524FB" w14:textId="77777777" w:rsidR="00A573F4" w:rsidRDefault="005A3E46">
            <w:pPr>
              <w:pStyle w:val="Other0"/>
              <w:spacing w:after="0" w:line="240" w:lineRule="auto"/>
              <w:ind w:firstLine="340"/>
              <w:rPr>
                <w:sz w:val="10"/>
                <w:szCs w:val="10"/>
              </w:rPr>
            </w:pPr>
            <w:r>
              <w:rPr>
                <w:sz w:val="10"/>
                <w:szCs w:val="10"/>
              </w:rPr>
              <w:t>48.857</w:t>
            </w:r>
          </w:p>
        </w:tc>
        <w:tc>
          <w:tcPr>
            <w:tcW w:w="2122" w:type="dxa"/>
            <w:tcBorders>
              <w:top w:val="single" w:sz="4" w:space="0" w:color="auto"/>
              <w:left w:val="single" w:sz="4" w:space="0" w:color="auto"/>
            </w:tcBorders>
            <w:shd w:val="clear" w:color="auto" w:fill="auto"/>
          </w:tcPr>
          <w:p w14:paraId="0178A8D9"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0CF24375"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512A2F1"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7701C8CF"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1A8199D9"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8F7DBFE"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57BF8806" w14:textId="77777777" w:rsidR="00A573F4" w:rsidRDefault="00A573F4">
            <w:pPr>
              <w:rPr>
                <w:sz w:val="10"/>
                <w:szCs w:val="10"/>
              </w:rPr>
            </w:pPr>
          </w:p>
        </w:tc>
      </w:tr>
      <w:tr w:rsidR="00A573F4" w14:paraId="5445EE18"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3DFA1DA1" w14:textId="5BD385A7" w:rsidR="00A573F4" w:rsidRDefault="005A3E46">
            <w:pPr>
              <w:pStyle w:val="Other0"/>
              <w:spacing w:after="0" w:line="240" w:lineRule="auto"/>
              <w:ind w:firstLine="520"/>
              <w:rPr>
                <w:sz w:val="10"/>
                <w:szCs w:val="10"/>
              </w:rPr>
            </w:pPr>
            <w:r>
              <w:rPr>
                <w:sz w:val="10"/>
                <w:szCs w:val="10"/>
              </w:rPr>
              <w:t>(2</w:t>
            </w:r>
            <w:r w:rsidR="007D41C4">
              <w:rPr>
                <w:sz w:val="10"/>
                <w:szCs w:val="10"/>
              </w:rPr>
              <w:t>8</w:t>
            </w:r>
            <w:r>
              <w:rPr>
                <w:sz w:val="10"/>
                <w:szCs w:val="10"/>
              </w:rPr>
              <w:t>)</w:t>
            </w:r>
          </w:p>
        </w:tc>
        <w:tc>
          <w:tcPr>
            <w:tcW w:w="413" w:type="dxa"/>
            <w:tcBorders>
              <w:top w:val="single" w:sz="4" w:space="0" w:color="auto"/>
              <w:left w:val="single" w:sz="4" w:space="0" w:color="auto"/>
            </w:tcBorders>
            <w:shd w:val="clear" w:color="auto" w:fill="auto"/>
            <w:vAlign w:val="center"/>
          </w:tcPr>
          <w:p w14:paraId="3F4F6D4C" w14:textId="77777777" w:rsidR="00A573F4" w:rsidRDefault="005A3E46">
            <w:pPr>
              <w:pStyle w:val="Other0"/>
              <w:spacing w:after="0" w:line="240" w:lineRule="auto"/>
              <w:ind w:firstLine="260"/>
              <w:jc w:val="both"/>
              <w:rPr>
                <w:sz w:val="10"/>
                <w:szCs w:val="10"/>
              </w:rPr>
            </w:pPr>
            <w:r>
              <w:rPr>
                <w:sz w:val="10"/>
                <w:szCs w:val="10"/>
              </w:rPr>
              <w:t>10</w:t>
            </w:r>
          </w:p>
        </w:tc>
        <w:tc>
          <w:tcPr>
            <w:tcW w:w="384" w:type="dxa"/>
            <w:tcBorders>
              <w:top w:val="single" w:sz="4" w:space="0" w:color="auto"/>
              <w:left w:val="single" w:sz="4" w:space="0" w:color="auto"/>
            </w:tcBorders>
            <w:shd w:val="clear" w:color="auto" w:fill="auto"/>
            <w:vAlign w:val="center"/>
          </w:tcPr>
          <w:p w14:paraId="6520E535" w14:textId="77777777" w:rsidR="00A573F4" w:rsidRDefault="005A3E46">
            <w:pPr>
              <w:pStyle w:val="Other0"/>
              <w:spacing w:after="0" w:line="240" w:lineRule="auto"/>
              <w:ind w:firstLine="220"/>
              <w:rPr>
                <w:sz w:val="10"/>
                <w:szCs w:val="10"/>
              </w:rPr>
            </w:pPr>
            <w:r>
              <w:rPr>
                <w:sz w:val="10"/>
                <w:szCs w:val="10"/>
              </w:rPr>
              <w:t>10</w:t>
            </w:r>
          </w:p>
        </w:tc>
        <w:tc>
          <w:tcPr>
            <w:tcW w:w="2539" w:type="dxa"/>
            <w:tcBorders>
              <w:top w:val="single" w:sz="4" w:space="0" w:color="auto"/>
              <w:left w:val="single" w:sz="4" w:space="0" w:color="auto"/>
            </w:tcBorders>
            <w:shd w:val="clear" w:color="auto" w:fill="auto"/>
            <w:vAlign w:val="center"/>
          </w:tcPr>
          <w:p w14:paraId="3A0611F9" w14:textId="77777777" w:rsidR="00A573F4" w:rsidRDefault="005A3E46">
            <w:pPr>
              <w:pStyle w:val="Other0"/>
              <w:spacing w:after="0" w:line="240" w:lineRule="auto"/>
              <w:ind w:firstLine="0"/>
              <w:rPr>
                <w:sz w:val="10"/>
                <w:szCs w:val="10"/>
              </w:rPr>
            </w:pPr>
            <w:r>
              <w:rPr>
                <w:sz w:val="10"/>
                <w:szCs w:val="10"/>
              </w:rPr>
              <w:t>Λειτουργός Ραδιοφωνικών Προγραμμάτων</w:t>
            </w:r>
          </w:p>
        </w:tc>
        <w:tc>
          <w:tcPr>
            <w:tcW w:w="470" w:type="dxa"/>
            <w:tcBorders>
              <w:top w:val="single" w:sz="4" w:space="0" w:color="auto"/>
              <w:left w:val="single" w:sz="4" w:space="0" w:color="auto"/>
            </w:tcBorders>
            <w:shd w:val="clear" w:color="auto" w:fill="auto"/>
            <w:vAlign w:val="center"/>
          </w:tcPr>
          <w:p w14:paraId="15EC50A1" w14:textId="77777777" w:rsidR="00A573F4" w:rsidRDefault="005A3E46">
            <w:pPr>
              <w:pStyle w:val="Other0"/>
              <w:spacing w:after="0" w:line="240" w:lineRule="auto"/>
              <w:ind w:firstLine="0"/>
              <w:jc w:val="center"/>
              <w:rPr>
                <w:sz w:val="10"/>
                <w:szCs w:val="10"/>
              </w:rPr>
            </w:pPr>
            <w:r>
              <w:rPr>
                <w:sz w:val="10"/>
                <w:szCs w:val="10"/>
              </w:rPr>
              <w:t>9</w:t>
            </w:r>
          </w:p>
        </w:tc>
        <w:tc>
          <w:tcPr>
            <w:tcW w:w="504" w:type="dxa"/>
            <w:tcBorders>
              <w:top w:val="single" w:sz="4" w:space="0" w:color="auto"/>
              <w:left w:val="single" w:sz="4" w:space="0" w:color="auto"/>
            </w:tcBorders>
            <w:shd w:val="clear" w:color="auto" w:fill="auto"/>
          </w:tcPr>
          <w:p w14:paraId="25DDFBCB"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0116347"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tcBorders>
            <w:shd w:val="clear" w:color="auto" w:fill="auto"/>
            <w:vAlign w:val="center"/>
          </w:tcPr>
          <w:p w14:paraId="461A6E0A" w14:textId="77777777" w:rsidR="00A573F4" w:rsidRDefault="005A3E46">
            <w:pPr>
              <w:pStyle w:val="Other0"/>
              <w:spacing w:after="0" w:line="240" w:lineRule="auto"/>
              <w:ind w:firstLine="360"/>
              <w:rPr>
                <w:sz w:val="10"/>
                <w:szCs w:val="10"/>
              </w:rPr>
            </w:pPr>
            <w:r>
              <w:rPr>
                <w:sz w:val="10"/>
                <w:szCs w:val="10"/>
              </w:rPr>
              <w:t>38.051</w:t>
            </w:r>
          </w:p>
        </w:tc>
        <w:tc>
          <w:tcPr>
            <w:tcW w:w="701" w:type="dxa"/>
            <w:tcBorders>
              <w:top w:val="single" w:sz="4" w:space="0" w:color="auto"/>
              <w:left w:val="single" w:sz="4" w:space="0" w:color="auto"/>
            </w:tcBorders>
            <w:shd w:val="clear" w:color="auto" w:fill="auto"/>
            <w:vAlign w:val="center"/>
          </w:tcPr>
          <w:p w14:paraId="7EFC47E7" w14:textId="77777777" w:rsidR="00A573F4" w:rsidRDefault="005A3E46">
            <w:pPr>
              <w:pStyle w:val="Other0"/>
              <w:spacing w:after="0" w:line="240" w:lineRule="auto"/>
              <w:ind w:firstLine="340"/>
              <w:rPr>
                <w:sz w:val="10"/>
                <w:szCs w:val="10"/>
              </w:rPr>
            </w:pPr>
            <w:r>
              <w:rPr>
                <w:sz w:val="10"/>
                <w:szCs w:val="10"/>
              </w:rPr>
              <w:t>39.611</w:t>
            </w:r>
          </w:p>
        </w:tc>
        <w:tc>
          <w:tcPr>
            <w:tcW w:w="2122" w:type="dxa"/>
            <w:tcBorders>
              <w:top w:val="single" w:sz="4" w:space="0" w:color="auto"/>
              <w:left w:val="single" w:sz="4" w:space="0" w:color="auto"/>
            </w:tcBorders>
            <w:shd w:val="clear" w:color="auto" w:fill="auto"/>
          </w:tcPr>
          <w:p w14:paraId="2F5F53B1"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771A80FE" w14:textId="77777777" w:rsidR="00A573F4" w:rsidRDefault="005A3E46">
            <w:pPr>
              <w:pStyle w:val="Other0"/>
              <w:spacing w:after="0" w:line="240" w:lineRule="auto"/>
              <w:ind w:firstLine="0"/>
              <w:jc w:val="center"/>
              <w:rPr>
                <w:sz w:val="10"/>
                <w:szCs w:val="10"/>
              </w:rPr>
            </w:pPr>
            <w:r>
              <w:rPr>
                <w:sz w:val="10"/>
                <w:szCs w:val="10"/>
              </w:rPr>
              <w:t>42</w:t>
            </w:r>
          </w:p>
        </w:tc>
        <w:tc>
          <w:tcPr>
            <w:tcW w:w="1008" w:type="dxa"/>
            <w:tcBorders>
              <w:top w:val="single" w:sz="4" w:space="0" w:color="auto"/>
              <w:left w:val="single" w:sz="4" w:space="0" w:color="auto"/>
            </w:tcBorders>
            <w:shd w:val="clear" w:color="auto" w:fill="auto"/>
            <w:vAlign w:val="center"/>
          </w:tcPr>
          <w:p w14:paraId="4ED38C5B" w14:textId="77777777" w:rsidR="00A573F4" w:rsidRDefault="005A3E46">
            <w:pPr>
              <w:pStyle w:val="Other0"/>
              <w:spacing w:after="0" w:line="240" w:lineRule="auto"/>
              <w:ind w:firstLine="0"/>
              <w:jc w:val="center"/>
              <w:rPr>
                <w:sz w:val="10"/>
                <w:szCs w:val="10"/>
              </w:rPr>
            </w:pPr>
            <w:r>
              <w:rPr>
                <w:sz w:val="10"/>
                <w:szCs w:val="10"/>
              </w:rPr>
              <w:t>9</w:t>
            </w:r>
          </w:p>
        </w:tc>
        <w:tc>
          <w:tcPr>
            <w:tcW w:w="989" w:type="dxa"/>
            <w:tcBorders>
              <w:top w:val="single" w:sz="4" w:space="0" w:color="auto"/>
              <w:left w:val="single" w:sz="4" w:space="0" w:color="auto"/>
            </w:tcBorders>
            <w:shd w:val="clear" w:color="auto" w:fill="auto"/>
            <w:vAlign w:val="center"/>
          </w:tcPr>
          <w:p w14:paraId="24BC511B" w14:textId="77777777" w:rsidR="00A573F4" w:rsidRDefault="005A3E46">
            <w:pPr>
              <w:pStyle w:val="Other0"/>
              <w:spacing w:after="0" w:line="240" w:lineRule="auto"/>
              <w:ind w:firstLine="440"/>
              <w:jc w:val="both"/>
              <w:rPr>
                <w:sz w:val="10"/>
                <w:szCs w:val="10"/>
              </w:rPr>
            </w:pPr>
            <w:r>
              <w:rPr>
                <w:sz w:val="10"/>
                <w:szCs w:val="10"/>
              </w:rPr>
              <w:t>6</w:t>
            </w:r>
          </w:p>
        </w:tc>
        <w:tc>
          <w:tcPr>
            <w:tcW w:w="965" w:type="dxa"/>
            <w:tcBorders>
              <w:top w:val="single" w:sz="4" w:space="0" w:color="auto"/>
              <w:left w:val="single" w:sz="4" w:space="0" w:color="auto"/>
            </w:tcBorders>
            <w:shd w:val="clear" w:color="auto" w:fill="auto"/>
            <w:vAlign w:val="center"/>
          </w:tcPr>
          <w:p w14:paraId="67804EAD" w14:textId="77777777" w:rsidR="00A573F4" w:rsidRDefault="005A3E46">
            <w:pPr>
              <w:pStyle w:val="Other0"/>
              <w:spacing w:after="0" w:line="240" w:lineRule="auto"/>
              <w:ind w:firstLine="0"/>
              <w:jc w:val="center"/>
              <w:rPr>
                <w:sz w:val="10"/>
                <w:szCs w:val="10"/>
              </w:rPr>
            </w:pPr>
            <w:r>
              <w:rPr>
                <w:sz w:val="10"/>
                <w:szCs w:val="10"/>
              </w:rPr>
              <w:t>1</w:t>
            </w:r>
          </w:p>
        </w:tc>
        <w:tc>
          <w:tcPr>
            <w:tcW w:w="778" w:type="dxa"/>
            <w:tcBorders>
              <w:top w:val="single" w:sz="4" w:space="0" w:color="auto"/>
              <w:left w:val="single" w:sz="4" w:space="0" w:color="auto"/>
            </w:tcBorders>
            <w:shd w:val="clear" w:color="auto" w:fill="auto"/>
          </w:tcPr>
          <w:p w14:paraId="405722D5"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vAlign w:val="center"/>
          </w:tcPr>
          <w:p w14:paraId="69E01301" w14:textId="77777777" w:rsidR="00A573F4" w:rsidRDefault="005A3E46">
            <w:pPr>
              <w:pStyle w:val="Other0"/>
              <w:spacing w:after="0" w:line="240" w:lineRule="auto"/>
              <w:ind w:firstLine="0"/>
              <w:jc w:val="center"/>
              <w:rPr>
                <w:sz w:val="10"/>
                <w:szCs w:val="10"/>
              </w:rPr>
            </w:pPr>
            <w:r>
              <w:rPr>
                <w:sz w:val="10"/>
                <w:szCs w:val="10"/>
              </w:rPr>
              <w:t>26</w:t>
            </w:r>
          </w:p>
        </w:tc>
      </w:tr>
      <w:tr w:rsidR="00A573F4" w14:paraId="0FF635AD" w14:textId="77777777">
        <w:trPr>
          <w:trHeight w:hRule="exact" w:val="302"/>
          <w:jc w:val="center"/>
        </w:trPr>
        <w:tc>
          <w:tcPr>
            <w:tcW w:w="758" w:type="dxa"/>
            <w:tcBorders>
              <w:top w:val="single" w:sz="4" w:space="0" w:color="auto"/>
              <w:left w:val="single" w:sz="4" w:space="0" w:color="auto"/>
            </w:tcBorders>
            <w:shd w:val="clear" w:color="auto" w:fill="auto"/>
          </w:tcPr>
          <w:p w14:paraId="19CBFBAB"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418286A5"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47743245"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4FB96219"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15F53B8A"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7BF9EA88"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3DA75599"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578BA187"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22C094CE"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511977BB"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5913130E"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BCEDCEC"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59FE2598"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05F52C96"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9BC2D57"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3243AF2" w14:textId="77777777" w:rsidR="00A573F4" w:rsidRDefault="00A573F4">
            <w:pPr>
              <w:rPr>
                <w:sz w:val="10"/>
                <w:szCs w:val="10"/>
              </w:rPr>
            </w:pPr>
          </w:p>
        </w:tc>
      </w:tr>
      <w:tr w:rsidR="00A573F4" w14:paraId="6EBE9E8D" w14:textId="77777777">
        <w:trPr>
          <w:trHeight w:hRule="exact" w:val="518"/>
          <w:jc w:val="center"/>
        </w:trPr>
        <w:tc>
          <w:tcPr>
            <w:tcW w:w="758" w:type="dxa"/>
            <w:tcBorders>
              <w:top w:val="single" w:sz="4" w:space="0" w:color="auto"/>
              <w:left w:val="single" w:sz="4" w:space="0" w:color="auto"/>
            </w:tcBorders>
            <w:shd w:val="clear" w:color="auto" w:fill="auto"/>
          </w:tcPr>
          <w:p w14:paraId="7375E691"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0D1B35C6"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67EAB263"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31CA686B" w14:textId="77777777" w:rsidR="00A573F4" w:rsidRDefault="005A3E46">
            <w:pPr>
              <w:pStyle w:val="Other0"/>
              <w:spacing w:after="0" w:line="240" w:lineRule="auto"/>
              <w:ind w:firstLine="0"/>
              <w:rPr>
                <w:sz w:val="10"/>
                <w:szCs w:val="10"/>
              </w:rPr>
            </w:pPr>
            <w:r>
              <w:rPr>
                <w:sz w:val="10"/>
                <w:szCs w:val="10"/>
              </w:rPr>
              <w:t>ΤΜΗΜΑ ΤΗΛΕΟΠΤΙΚΩΝ ΠΡΟΓΡΑΜΜΑΤΩΝ</w:t>
            </w:r>
          </w:p>
        </w:tc>
        <w:tc>
          <w:tcPr>
            <w:tcW w:w="470" w:type="dxa"/>
            <w:tcBorders>
              <w:top w:val="single" w:sz="4" w:space="0" w:color="auto"/>
              <w:left w:val="single" w:sz="4" w:space="0" w:color="auto"/>
            </w:tcBorders>
            <w:shd w:val="clear" w:color="auto" w:fill="auto"/>
          </w:tcPr>
          <w:p w14:paraId="3D148C4A"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5856CE4B"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1535042A"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2DED8ED5"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0D8D577A"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02618B7C"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7330D54E"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3374198F"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0805560C"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4FC2CEB1"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F804F50"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86FA94B" w14:textId="77777777" w:rsidR="00A573F4" w:rsidRDefault="00A573F4">
            <w:pPr>
              <w:rPr>
                <w:sz w:val="10"/>
                <w:szCs w:val="10"/>
              </w:rPr>
            </w:pPr>
          </w:p>
        </w:tc>
      </w:tr>
      <w:tr w:rsidR="00A573F4" w14:paraId="17E1958A"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21D56E40" w14:textId="77777777" w:rsidR="00A573F4" w:rsidRDefault="005A3E46">
            <w:pPr>
              <w:pStyle w:val="Other0"/>
              <w:spacing w:after="0" w:line="240" w:lineRule="auto"/>
              <w:ind w:firstLine="520"/>
              <w:rPr>
                <w:sz w:val="10"/>
                <w:szCs w:val="10"/>
              </w:rPr>
            </w:pPr>
            <w:r>
              <w:rPr>
                <w:sz w:val="10"/>
                <w:szCs w:val="10"/>
              </w:rPr>
              <w:t>(29)</w:t>
            </w:r>
          </w:p>
        </w:tc>
        <w:tc>
          <w:tcPr>
            <w:tcW w:w="413" w:type="dxa"/>
            <w:tcBorders>
              <w:top w:val="single" w:sz="4" w:space="0" w:color="auto"/>
              <w:left w:val="single" w:sz="4" w:space="0" w:color="auto"/>
            </w:tcBorders>
            <w:shd w:val="clear" w:color="auto" w:fill="auto"/>
            <w:vAlign w:val="center"/>
          </w:tcPr>
          <w:p w14:paraId="13F35DCD" w14:textId="77777777" w:rsidR="00A573F4" w:rsidRDefault="005A3E46">
            <w:pPr>
              <w:pStyle w:val="Other0"/>
              <w:spacing w:after="0" w:line="240" w:lineRule="auto"/>
              <w:ind w:firstLine="300"/>
              <w:jc w:val="both"/>
              <w:rPr>
                <w:sz w:val="10"/>
                <w:szCs w:val="10"/>
              </w:rPr>
            </w:pPr>
            <w:r>
              <w:rPr>
                <w:sz w:val="10"/>
                <w:szCs w:val="10"/>
              </w:rPr>
              <w:t>1</w:t>
            </w:r>
          </w:p>
        </w:tc>
        <w:tc>
          <w:tcPr>
            <w:tcW w:w="384" w:type="dxa"/>
            <w:tcBorders>
              <w:top w:val="single" w:sz="4" w:space="0" w:color="auto"/>
              <w:left w:val="single" w:sz="4" w:space="0" w:color="auto"/>
            </w:tcBorders>
            <w:shd w:val="clear" w:color="auto" w:fill="auto"/>
            <w:vAlign w:val="center"/>
          </w:tcPr>
          <w:p w14:paraId="7A623F0F"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261A2E7E" w14:textId="77777777" w:rsidR="00A573F4" w:rsidRDefault="005A3E46">
            <w:pPr>
              <w:pStyle w:val="Other0"/>
              <w:spacing w:after="0" w:line="240" w:lineRule="auto"/>
              <w:ind w:firstLine="0"/>
              <w:rPr>
                <w:sz w:val="10"/>
                <w:szCs w:val="10"/>
              </w:rPr>
            </w:pPr>
            <w:r>
              <w:rPr>
                <w:sz w:val="10"/>
                <w:szCs w:val="10"/>
              </w:rPr>
              <w:t>Προϊστάμενος Τηλεοπτικών Προγραμμάτων</w:t>
            </w:r>
          </w:p>
        </w:tc>
        <w:tc>
          <w:tcPr>
            <w:tcW w:w="470" w:type="dxa"/>
            <w:tcBorders>
              <w:top w:val="single" w:sz="4" w:space="0" w:color="auto"/>
              <w:left w:val="single" w:sz="4" w:space="0" w:color="auto"/>
            </w:tcBorders>
            <w:shd w:val="clear" w:color="auto" w:fill="auto"/>
            <w:vAlign w:val="center"/>
          </w:tcPr>
          <w:p w14:paraId="55765DFB"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39004797"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AC74ACA" w14:textId="77777777" w:rsidR="00A573F4" w:rsidRDefault="005A3E46">
            <w:pPr>
              <w:pStyle w:val="Other0"/>
              <w:spacing w:after="0" w:line="240" w:lineRule="auto"/>
              <w:ind w:firstLine="0"/>
              <w:rPr>
                <w:sz w:val="10"/>
                <w:szCs w:val="10"/>
              </w:rPr>
            </w:pPr>
            <w:r>
              <w:rPr>
                <w:sz w:val="10"/>
                <w:szCs w:val="10"/>
              </w:rPr>
              <w:t>Α14 (II)</w:t>
            </w:r>
          </w:p>
        </w:tc>
        <w:tc>
          <w:tcPr>
            <w:tcW w:w="730" w:type="dxa"/>
            <w:tcBorders>
              <w:top w:val="single" w:sz="4" w:space="0" w:color="auto"/>
              <w:left w:val="single" w:sz="4" w:space="0" w:color="auto"/>
            </w:tcBorders>
            <w:shd w:val="clear" w:color="auto" w:fill="auto"/>
          </w:tcPr>
          <w:p w14:paraId="2A8D068B"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7F40D031"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747FF5DD"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6C08081C"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B2BF883"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0E96114"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043E0B8B"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5B4D8DB7"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942847D" w14:textId="77777777" w:rsidR="00A573F4" w:rsidRDefault="00A573F4">
            <w:pPr>
              <w:rPr>
                <w:sz w:val="10"/>
                <w:szCs w:val="10"/>
              </w:rPr>
            </w:pPr>
          </w:p>
        </w:tc>
      </w:tr>
      <w:tr w:rsidR="00A573F4" w14:paraId="2F82A9D0" w14:textId="77777777">
        <w:trPr>
          <w:trHeight w:hRule="exact" w:val="298"/>
          <w:jc w:val="center"/>
        </w:trPr>
        <w:tc>
          <w:tcPr>
            <w:tcW w:w="758" w:type="dxa"/>
            <w:tcBorders>
              <w:top w:val="single" w:sz="4" w:space="0" w:color="auto"/>
              <w:left w:val="single" w:sz="4" w:space="0" w:color="auto"/>
            </w:tcBorders>
            <w:shd w:val="clear" w:color="auto" w:fill="auto"/>
            <w:vAlign w:val="center"/>
          </w:tcPr>
          <w:p w14:paraId="443298B6" w14:textId="77777777" w:rsidR="00A573F4" w:rsidRDefault="005A3E46">
            <w:pPr>
              <w:pStyle w:val="Other0"/>
              <w:spacing w:after="0" w:line="240" w:lineRule="auto"/>
              <w:ind w:firstLine="520"/>
              <w:rPr>
                <w:sz w:val="10"/>
                <w:szCs w:val="10"/>
              </w:rPr>
            </w:pPr>
            <w:r>
              <w:rPr>
                <w:sz w:val="10"/>
                <w:szCs w:val="10"/>
              </w:rPr>
              <w:t>(30)</w:t>
            </w:r>
          </w:p>
        </w:tc>
        <w:tc>
          <w:tcPr>
            <w:tcW w:w="413" w:type="dxa"/>
            <w:tcBorders>
              <w:top w:val="single" w:sz="4" w:space="0" w:color="auto"/>
              <w:left w:val="single" w:sz="4" w:space="0" w:color="auto"/>
            </w:tcBorders>
            <w:shd w:val="clear" w:color="auto" w:fill="auto"/>
            <w:vAlign w:val="center"/>
          </w:tcPr>
          <w:p w14:paraId="64196631" w14:textId="77777777" w:rsidR="00A573F4" w:rsidRDefault="005A3E46">
            <w:pPr>
              <w:pStyle w:val="Other0"/>
              <w:spacing w:after="0" w:line="240" w:lineRule="auto"/>
              <w:ind w:firstLine="300"/>
              <w:jc w:val="both"/>
              <w:rPr>
                <w:sz w:val="10"/>
                <w:szCs w:val="10"/>
              </w:rPr>
            </w:pPr>
            <w:r>
              <w:rPr>
                <w:sz w:val="10"/>
                <w:szCs w:val="10"/>
              </w:rPr>
              <w:t>3</w:t>
            </w:r>
          </w:p>
        </w:tc>
        <w:tc>
          <w:tcPr>
            <w:tcW w:w="384" w:type="dxa"/>
            <w:tcBorders>
              <w:top w:val="single" w:sz="4" w:space="0" w:color="auto"/>
              <w:left w:val="single" w:sz="4" w:space="0" w:color="auto"/>
            </w:tcBorders>
            <w:shd w:val="clear" w:color="auto" w:fill="auto"/>
            <w:vAlign w:val="center"/>
          </w:tcPr>
          <w:p w14:paraId="3D724B1B" w14:textId="77777777" w:rsidR="00A573F4" w:rsidRDefault="005A3E46">
            <w:pPr>
              <w:pStyle w:val="Other0"/>
              <w:spacing w:after="0" w:line="240" w:lineRule="auto"/>
              <w:ind w:firstLine="280"/>
              <w:jc w:val="both"/>
              <w:rPr>
                <w:sz w:val="10"/>
                <w:szCs w:val="10"/>
              </w:rPr>
            </w:pPr>
            <w:r>
              <w:rPr>
                <w:sz w:val="10"/>
                <w:szCs w:val="10"/>
              </w:rPr>
              <w:t>3</w:t>
            </w:r>
          </w:p>
        </w:tc>
        <w:tc>
          <w:tcPr>
            <w:tcW w:w="2539" w:type="dxa"/>
            <w:tcBorders>
              <w:top w:val="single" w:sz="4" w:space="0" w:color="auto"/>
              <w:left w:val="single" w:sz="4" w:space="0" w:color="auto"/>
            </w:tcBorders>
            <w:shd w:val="clear" w:color="auto" w:fill="auto"/>
            <w:vAlign w:val="center"/>
          </w:tcPr>
          <w:p w14:paraId="64B81476" w14:textId="77777777" w:rsidR="00A573F4" w:rsidRDefault="005A3E46">
            <w:pPr>
              <w:pStyle w:val="Other0"/>
              <w:spacing w:after="0" w:line="240" w:lineRule="auto"/>
              <w:ind w:firstLine="0"/>
              <w:rPr>
                <w:sz w:val="10"/>
                <w:szCs w:val="10"/>
              </w:rPr>
            </w:pPr>
            <w:r>
              <w:rPr>
                <w:sz w:val="10"/>
                <w:szCs w:val="10"/>
              </w:rPr>
              <w:t>Ανώτερος Λειτουργός Τηλεοπτικών Προγραμμάτων</w:t>
            </w:r>
          </w:p>
        </w:tc>
        <w:tc>
          <w:tcPr>
            <w:tcW w:w="470" w:type="dxa"/>
            <w:tcBorders>
              <w:top w:val="single" w:sz="4" w:space="0" w:color="auto"/>
              <w:left w:val="single" w:sz="4" w:space="0" w:color="auto"/>
            </w:tcBorders>
            <w:shd w:val="clear" w:color="auto" w:fill="auto"/>
            <w:vAlign w:val="center"/>
          </w:tcPr>
          <w:p w14:paraId="04F5E1EA"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67E888D3"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ED5F70B" w14:textId="77777777" w:rsidR="00A573F4" w:rsidRDefault="005A3E46">
            <w:pPr>
              <w:pStyle w:val="Other0"/>
              <w:spacing w:after="0" w:line="240" w:lineRule="auto"/>
              <w:ind w:firstLine="0"/>
              <w:rPr>
                <w:sz w:val="10"/>
                <w:szCs w:val="10"/>
              </w:rPr>
            </w:pPr>
            <w:r>
              <w:rPr>
                <w:sz w:val="10"/>
                <w:szCs w:val="10"/>
              </w:rPr>
              <w:t>Α13 (II)</w:t>
            </w:r>
          </w:p>
        </w:tc>
        <w:tc>
          <w:tcPr>
            <w:tcW w:w="730" w:type="dxa"/>
            <w:tcBorders>
              <w:top w:val="single" w:sz="4" w:space="0" w:color="auto"/>
              <w:left w:val="single" w:sz="4" w:space="0" w:color="auto"/>
            </w:tcBorders>
            <w:shd w:val="clear" w:color="auto" w:fill="auto"/>
            <w:vAlign w:val="center"/>
          </w:tcPr>
          <w:p w14:paraId="51734C84" w14:textId="77777777" w:rsidR="00A573F4" w:rsidRDefault="005A3E46">
            <w:pPr>
              <w:pStyle w:val="Other0"/>
              <w:spacing w:after="0" w:line="240" w:lineRule="auto"/>
              <w:ind w:firstLine="320"/>
              <w:rPr>
                <w:sz w:val="10"/>
                <w:szCs w:val="10"/>
              </w:rPr>
            </w:pPr>
            <w:r>
              <w:rPr>
                <w:sz w:val="10"/>
                <w:szCs w:val="10"/>
              </w:rPr>
              <w:t>108.125</w:t>
            </w:r>
          </w:p>
        </w:tc>
        <w:tc>
          <w:tcPr>
            <w:tcW w:w="701" w:type="dxa"/>
            <w:tcBorders>
              <w:top w:val="single" w:sz="4" w:space="0" w:color="auto"/>
              <w:left w:val="single" w:sz="4" w:space="0" w:color="auto"/>
            </w:tcBorders>
            <w:shd w:val="clear" w:color="auto" w:fill="auto"/>
            <w:vAlign w:val="center"/>
          </w:tcPr>
          <w:p w14:paraId="4F4B56E4" w14:textId="77777777" w:rsidR="00A573F4" w:rsidRDefault="005A3E46">
            <w:pPr>
              <w:pStyle w:val="Other0"/>
              <w:spacing w:after="0" w:line="240" w:lineRule="auto"/>
              <w:ind w:firstLine="280"/>
              <w:jc w:val="both"/>
              <w:rPr>
                <w:sz w:val="10"/>
                <w:szCs w:val="10"/>
              </w:rPr>
            </w:pPr>
            <w:r>
              <w:rPr>
                <w:sz w:val="10"/>
                <w:szCs w:val="10"/>
              </w:rPr>
              <w:t>111.771</w:t>
            </w:r>
          </w:p>
        </w:tc>
        <w:tc>
          <w:tcPr>
            <w:tcW w:w="2122" w:type="dxa"/>
            <w:tcBorders>
              <w:top w:val="single" w:sz="4" w:space="0" w:color="auto"/>
              <w:left w:val="single" w:sz="4" w:space="0" w:color="auto"/>
            </w:tcBorders>
            <w:shd w:val="clear" w:color="auto" w:fill="auto"/>
          </w:tcPr>
          <w:p w14:paraId="18515B19"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042081A3"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6E19FC7D"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75F8430A"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5030CBBF"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B0534A0"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11C0E0F4" w14:textId="77777777" w:rsidR="00A573F4" w:rsidRDefault="00A573F4">
            <w:pPr>
              <w:rPr>
                <w:sz w:val="10"/>
                <w:szCs w:val="10"/>
              </w:rPr>
            </w:pPr>
          </w:p>
        </w:tc>
      </w:tr>
      <w:tr w:rsidR="00A573F4" w14:paraId="1DBB9FAE" w14:textId="77777777">
        <w:trPr>
          <w:trHeight w:hRule="exact" w:val="1296"/>
          <w:jc w:val="center"/>
        </w:trPr>
        <w:tc>
          <w:tcPr>
            <w:tcW w:w="758" w:type="dxa"/>
            <w:tcBorders>
              <w:top w:val="single" w:sz="4" w:space="0" w:color="auto"/>
              <w:left w:val="single" w:sz="4" w:space="0" w:color="auto"/>
              <w:bottom w:val="single" w:sz="4" w:space="0" w:color="auto"/>
            </w:tcBorders>
            <w:shd w:val="clear" w:color="auto" w:fill="auto"/>
            <w:vAlign w:val="center"/>
          </w:tcPr>
          <w:p w14:paraId="42B95ABE" w14:textId="77777777" w:rsidR="00A573F4" w:rsidRDefault="005A3E46">
            <w:pPr>
              <w:pStyle w:val="Other0"/>
              <w:spacing w:after="0" w:line="240" w:lineRule="auto"/>
              <w:ind w:firstLine="520"/>
              <w:rPr>
                <w:sz w:val="10"/>
                <w:szCs w:val="10"/>
              </w:rPr>
            </w:pPr>
            <w:r>
              <w:rPr>
                <w:sz w:val="10"/>
                <w:szCs w:val="10"/>
              </w:rPr>
              <w:t>(31)</w:t>
            </w:r>
          </w:p>
        </w:tc>
        <w:tc>
          <w:tcPr>
            <w:tcW w:w="413" w:type="dxa"/>
            <w:tcBorders>
              <w:top w:val="single" w:sz="4" w:space="0" w:color="auto"/>
              <w:left w:val="single" w:sz="4" w:space="0" w:color="auto"/>
              <w:bottom w:val="single" w:sz="4" w:space="0" w:color="auto"/>
            </w:tcBorders>
            <w:shd w:val="clear" w:color="auto" w:fill="auto"/>
            <w:vAlign w:val="center"/>
          </w:tcPr>
          <w:p w14:paraId="5BDAFE1E" w14:textId="77777777" w:rsidR="00A573F4" w:rsidRDefault="005A3E46">
            <w:pPr>
              <w:pStyle w:val="Other0"/>
              <w:spacing w:after="0" w:line="240" w:lineRule="auto"/>
              <w:ind w:firstLine="260"/>
              <w:jc w:val="both"/>
              <w:rPr>
                <w:sz w:val="10"/>
                <w:szCs w:val="10"/>
              </w:rPr>
            </w:pPr>
            <w:r>
              <w:rPr>
                <w:sz w:val="10"/>
                <w:szCs w:val="10"/>
              </w:rPr>
              <w:t>10</w:t>
            </w:r>
          </w:p>
        </w:tc>
        <w:tc>
          <w:tcPr>
            <w:tcW w:w="384" w:type="dxa"/>
            <w:tcBorders>
              <w:top w:val="single" w:sz="4" w:space="0" w:color="auto"/>
              <w:left w:val="single" w:sz="4" w:space="0" w:color="auto"/>
              <w:bottom w:val="single" w:sz="4" w:space="0" w:color="auto"/>
            </w:tcBorders>
            <w:shd w:val="clear" w:color="auto" w:fill="auto"/>
            <w:vAlign w:val="center"/>
          </w:tcPr>
          <w:p w14:paraId="7B53AF98" w14:textId="77777777" w:rsidR="00A573F4" w:rsidRDefault="005A3E46">
            <w:pPr>
              <w:pStyle w:val="Other0"/>
              <w:spacing w:after="0" w:line="240" w:lineRule="auto"/>
              <w:ind w:firstLine="220"/>
              <w:jc w:val="both"/>
              <w:rPr>
                <w:sz w:val="10"/>
                <w:szCs w:val="10"/>
              </w:rPr>
            </w:pPr>
            <w:r>
              <w:rPr>
                <w:sz w:val="10"/>
                <w:szCs w:val="10"/>
              </w:rPr>
              <w:t>10</w:t>
            </w:r>
          </w:p>
        </w:tc>
        <w:tc>
          <w:tcPr>
            <w:tcW w:w="2539" w:type="dxa"/>
            <w:tcBorders>
              <w:top w:val="single" w:sz="4" w:space="0" w:color="auto"/>
              <w:left w:val="single" w:sz="4" w:space="0" w:color="auto"/>
              <w:bottom w:val="single" w:sz="4" w:space="0" w:color="auto"/>
            </w:tcBorders>
            <w:shd w:val="clear" w:color="auto" w:fill="auto"/>
            <w:vAlign w:val="center"/>
          </w:tcPr>
          <w:p w14:paraId="54844D3C" w14:textId="77777777" w:rsidR="00A573F4" w:rsidRDefault="005A3E46">
            <w:pPr>
              <w:pStyle w:val="Other0"/>
              <w:spacing w:after="0" w:line="240" w:lineRule="auto"/>
              <w:ind w:firstLine="0"/>
              <w:rPr>
                <w:sz w:val="10"/>
                <w:szCs w:val="10"/>
              </w:rPr>
            </w:pPr>
            <w:r>
              <w:rPr>
                <w:sz w:val="10"/>
                <w:szCs w:val="10"/>
              </w:rPr>
              <w:t>Λειτουργός Τηλεοπτικών Προγραμμάτων Α'</w:t>
            </w:r>
          </w:p>
        </w:tc>
        <w:tc>
          <w:tcPr>
            <w:tcW w:w="470" w:type="dxa"/>
            <w:tcBorders>
              <w:top w:val="single" w:sz="4" w:space="0" w:color="auto"/>
              <w:left w:val="single" w:sz="4" w:space="0" w:color="auto"/>
              <w:bottom w:val="single" w:sz="4" w:space="0" w:color="auto"/>
            </w:tcBorders>
            <w:shd w:val="clear" w:color="auto" w:fill="auto"/>
            <w:vAlign w:val="center"/>
          </w:tcPr>
          <w:p w14:paraId="7293C9BD" w14:textId="77777777" w:rsidR="00A573F4" w:rsidRDefault="005A3E46">
            <w:pPr>
              <w:pStyle w:val="Other0"/>
              <w:spacing w:after="0" w:line="240" w:lineRule="auto"/>
              <w:ind w:firstLine="200"/>
              <w:rPr>
                <w:sz w:val="10"/>
                <w:szCs w:val="10"/>
              </w:rPr>
            </w:pPr>
            <w:r>
              <w:rPr>
                <w:sz w:val="10"/>
                <w:szCs w:val="10"/>
              </w:rPr>
              <w:t>9</w:t>
            </w:r>
          </w:p>
        </w:tc>
        <w:tc>
          <w:tcPr>
            <w:tcW w:w="504" w:type="dxa"/>
            <w:tcBorders>
              <w:top w:val="single" w:sz="4" w:space="0" w:color="auto"/>
              <w:left w:val="single" w:sz="4" w:space="0" w:color="auto"/>
              <w:bottom w:val="single" w:sz="4" w:space="0" w:color="auto"/>
            </w:tcBorders>
            <w:shd w:val="clear" w:color="auto" w:fill="auto"/>
          </w:tcPr>
          <w:p w14:paraId="2AAF5AC9" w14:textId="77777777" w:rsidR="00A573F4" w:rsidRDefault="00A573F4">
            <w:pPr>
              <w:rPr>
                <w:sz w:val="10"/>
                <w:szCs w:val="10"/>
              </w:rPr>
            </w:pPr>
          </w:p>
        </w:tc>
        <w:tc>
          <w:tcPr>
            <w:tcW w:w="883" w:type="dxa"/>
            <w:tcBorders>
              <w:top w:val="single" w:sz="4" w:space="0" w:color="auto"/>
              <w:left w:val="single" w:sz="4" w:space="0" w:color="auto"/>
              <w:bottom w:val="single" w:sz="4" w:space="0" w:color="auto"/>
            </w:tcBorders>
            <w:shd w:val="clear" w:color="auto" w:fill="auto"/>
            <w:vAlign w:val="center"/>
          </w:tcPr>
          <w:p w14:paraId="243AA611"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bottom w:val="single" w:sz="4" w:space="0" w:color="auto"/>
            </w:tcBorders>
            <w:shd w:val="clear" w:color="auto" w:fill="auto"/>
            <w:vAlign w:val="center"/>
          </w:tcPr>
          <w:p w14:paraId="790193DE" w14:textId="77777777" w:rsidR="00A573F4" w:rsidRDefault="005A3E46">
            <w:pPr>
              <w:pStyle w:val="Other0"/>
              <w:spacing w:after="0" w:line="240" w:lineRule="auto"/>
              <w:ind w:firstLine="360"/>
              <w:rPr>
                <w:sz w:val="10"/>
                <w:szCs w:val="10"/>
              </w:rPr>
            </w:pPr>
            <w:r>
              <w:rPr>
                <w:sz w:val="10"/>
                <w:szCs w:val="10"/>
              </w:rPr>
              <w:t>57.940</w:t>
            </w:r>
          </w:p>
        </w:tc>
        <w:tc>
          <w:tcPr>
            <w:tcW w:w="701" w:type="dxa"/>
            <w:tcBorders>
              <w:top w:val="single" w:sz="4" w:space="0" w:color="auto"/>
              <w:left w:val="single" w:sz="4" w:space="0" w:color="auto"/>
              <w:bottom w:val="single" w:sz="4" w:space="0" w:color="auto"/>
            </w:tcBorders>
            <w:shd w:val="clear" w:color="auto" w:fill="auto"/>
            <w:vAlign w:val="center"/>
          </w:tcPr>
          <w:p w14:paraId="4C92A69B" w14:textId="77777777" w:rsidR="00A573F4" w:rsidRDefault="005A3E46">
            <w:pPr>
              <w:pStyle w:val="Other0"/>
              <w:spacing w:after="0" w:line="240" w:lineRule="auto"/>
              <w:ind w:firstLine="280"/>
              <w:jc w:val="both"/>
              <w:rPr>
                <w:sz w:val="10"/>
                <w:szCs w:val="10"/>
              </w:rPr>
            </w:pPr>
            <w:r>
              <w:rPr>
                <w:sz w:val="10"/>
                <w:szCs w:val="10"/>
              </w:rPr>
              <w:t>355.190</w:t>
            </w:r>
          </w:p>
        </w:tc>
        <w:tc>
          <w:tcPr>
            <w:tcW w:w="2122" w:type="dxa"/>
            <w:tcBorders>
              <w:top w:val="single" w:sz="4" w:space="0" w:color="auto"/>
              <w:left w:val="single" w:sz="4" w:space="0" w:color="auto"/>
              <w:bottom w:val="single" w:sz="4" w:space="0" w:color="auto"/>
            </w:tcBorders>
            <w:shd w:val="clear" w:color="auto" w:fill="auto"/>
            <w:vAlign w:val="center"/>
          </w:tcPr>
          <w:p w14:paraId="310E64FF" w14:textId="74BFCF98" w:rsidR="00A573F4" w:rsidRDefault="005A3E46">
            <w:pPr>
              <w:pStyle w:val="Other0"/>
              <w:spacing w:after="0" w:line="266" w:lineRule="auto"/>
              <w:ind w:firstLine="0"/>
              <w:rPr>
                <w:sz w:val="10"/>
                <w:szCs w:val="10"/>
              </w:rPr>
            </w:pPr>
            <w:r>
              <w:rPr>
                <w:sz w:val="10"/>
                <w:szCs w:val="10"/>
              </w:rPr>
              <w:t xml:space="preserve">Κάτοχος της θέσης θα ανελίσσεται επί προσωπικής βάσης στην κλίμακα Α12 (II) στο αμέσως επόμενο </w:t>
            </w:r>
            <w:proofErr w:type="spellStart"/>
            <w:r>
              <w:rPr>
                <w:sz w:val="10"/>
                <w:szCs w:val="10"/>
              </w:rPr>
              <w:t>ανελιγκτικό</w:t>
            </w:r>
            <w:proofErr w:type="spellEnd"/>
            <w:r>
              <w:rPr>
                <w:sz w:val="10"/>
                <w:szCs w:val="10"/>
              </w:rPr>
              <w:t xml:space="preserve"> επίπεδο με βάση τα </w:t>
            </w:r>
            <w:proofErr w:type="spellStart"/>
            <w:r>
              <w:rPr>
                <w:sz w:val="10"/>
                <w:szCs w:val="10"/>
              </w:rPr>
              <w:t>ισχΰοντα</w:t>
            </w:r>
            <w:proofErr w:type="spellEnd"/>
            <w:r>
              <w:rPr>
                <w:sz w:val="10"/>
                <w:szCs w:val="10"/>
              </w:rPr>
              <w:t xml:space="preserve"> κατά την 31/12/20 Σχέδια Υπηρεσίας. Σημειώνεται με διπλό σταυρό (++) και με την κένωσ</w:t>
            </w:r>
            <w:r w:rsidR="009A3677">
              <w:rPr>
                <w:sz w:val="10"/>
                <w:szCs w:val="10"/>
              </w:rPr>
              <w:t>ή</w:t>
            </w:r>
            <w:r>
              <w:rPr>
                <w:sz w:val="10"/>
                <w:szCs w:val="10"/>
              </w:rPr>
              <w:t xml:space="preserve"> της καταργείται.</w:t>
            </w:r>
          </w:p>
        </w:tc>
        <w:tc>
          <w:tcPr>
            <w:tcW w:w="619" w:type="dxa"/>
            <w:tcBorders>
              <w:top w:val="single" w:sz="4" w:space="0" w:color="auto"/>
              <w:left w:val="single" w:sz="4" w:space="0" w:color="auto"/>
              <w:bottom w:val="single" w:sz="4" w:space="0" w:color="auto"/>
            </w:tcBorders>
            <w:shd w:val="clear" w:color="auto" w:fill="auto"/>
          </w:tcPr>
          <w:p w14:paraId="10455891" w14:textId="77777777" w:rsidR="00A573F4" w:rsidRDefault="00A573F4">
            <w:pPr>
              <w:rPr>
                <w:sz w:val="10"/>
                <w:szCs w:val="10"/>
              </w:rPr>
            </w:pPr>
          </w:p>
        </w:tc>
        <w:tc>
          <w:tcPr>
            <w:tcW w:w="1008" w:type="dxa"/>
            <w:tcBorders>
              <w:top w:val="single" w:sz="4" w:space="0" w:color="auto"/>
              <w:left w:val="single" w:sz="4" w:space="0" w:color="auto"/>
              <w:bottom w:val="single" w:sz="4" w:space="0" w:color="auto"/>
            </w:tcBorders>
            <w:shd w:val="clear" w:color="auto" w:fill="auto"/>
          </w:tcPr>
          <w:p w14:paraId="4F63628E" w14:textId="77777777" w:rsidR="00A573F4" w:rsidRDefault="00A573F4">
            <w:pPr>
              <w:rPr>
                <w:sz w:val="10"/>
                <w:szCs w:val="10"/>
              </w:rPr>
            </w:pPr>
          </w:p>
        </w:tc>
        <w:tc>
          <w:tcPr>
            <w:tcW w:w="989" w:type="dxa"/>
            <w:tcBorders>
              <w:top w:val="single" w:sz="4" w:space="0" w:color="auto"/>
              <w:left w:val="single" w:sz="4" w:space="0" w:color="auto"/>
              <w:bottom w:val="single" w:sz="4" w:space="0" w:color="auto"/>
            </w:tcBorders>
            <w:shd w:val="clear" w:color="auto" w:fill="auto"/>
          </w:tcPr>
          <w:p w14:paraId="32C8BE0C" w14:textId="77777777" w:rsidR="00A573F4" w:rsidRDefault="00A573F4">
            <w:pPr>
              <w:rPr>
                <w:sz w:val="10"/>
                <w:szCs w:val="10"/>
              </w:rPr>
            </w:pPr>
          </w:p>
        </w:tc>
        <w:tc>
          <w:tcPr>
            <w:tcW w:w="965" w:type="dxa"/>
            <w:tcBorders>
              <w:top w:val="single" w:sz="4" w:space="0" w:color="auto"/>
              <w:left w:val="single" w:sz="4" w:space="0" w:color="auto"/>
              <w:bottom w:val="single" w:sz="4" w:space="0" w:color="auto"/>
            </w:tcBorders>
            <w:shd w:val="clear" w:color="auto" w:fill="auto"/>
          </w:tcPr>
          <w:p w14:paraId="5A2FB1BE" w14:textId="77777777" w:rsidR="00A573F4" w:rsidRDefault="00A573F4">
            <w:pPr>
              <w:rPr>
                <w:sz w:val="10"/>
                <w:szCs w:val="10"/>
              </w:rPr>
            </w:pPr>
          </w:p>
        </w:tc>
        <w:tc>
          <w:tcPr>
            <w:tcW w:w="778" w:type="dxa"/>
            <w:tcBorders>
              <w:top w:val="single" w:sz="4" w:space="0" w:color="auto"/>
              <w:left w:val="single" w:sz="4" w:space="0" w:color="auto"/>
              <w:bottom w:val="single" w:sz="4" w:space="0" w:color="auto"/>
            </w:tcBorders>
            <w:shd w:val="clear" w:color="auto" w:fill="auto"/>
          </w:tcPr>
          <w:p w14:paraId="72C2A8A0" w14:textId="77777777" w:rsidR="00A573F4" w:rsidRDefault="00A573F4">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0CC03D4" w14:textId="77777777" w:rsidR="00A573F4" w:rsidRDefault="00A573F4">
            <w:pPr>
              <w:rPr>
                <w:sz w:val="10"/>
                <w:szCs w:val="10"/>
              </w:rPr>
            </w:pPr>
          </w:p>
        </w:tc>
      </w:tr>
    </w:tbl>
    <w:p w14:paraId="41E98A83" w14:textId="77777777" w:rsidR="00A573F4" w:rsidRDefault="00A573F4">
      <w:pPr>
        <w:sectPr w:rsidR="00A573F4" w:rsidSect="00FF5AF3">
          <w:headerReference w:type="even" r:id="rId29"/>
          <w:headerReference w:type="default" r:id="rId30"/>
          <w:pgSz w:w="16840" w:h="11909" w:orient="landscape"/>
          <w:pgMar w:top="822" w:right="1469" w:bottom="822" w:left="466" w:header="0" w:footer="394" w:gutter="0"/>
          <w:pgNumType w:start="25"/>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413"/>
        <w:gridCol w:w="384"/>
        <w:gridCol w:w="2539"/>
        <w:gridCol w:w="470"/>
        <w:gridCol w:w="504"/>
        <w:gridCol w:w="883"/>
        <w:gridCol w:w="730"/>
        <w:gridCol w:w="701"/>
        <w:gridCol w:w="2122"/>
        <w:gridCol w:w="624"/>
        <w:gridCol w:w="1003"/>
        <w:gridCol w:w="984"/>
        <w:gridCol w:w="970"/>
        <w:gridCol w:w="778"/>
        <w:gridCol w:w="1042"/>
      </w:tblGrid>
      <w:tr w:rsidR="00A573F4" w14:paraId="047A42AF" w14:textId="77777777">
        <w:trPr>
          <w:trHeight w:hRule="exact" w:val="259"/>
          <w:jc w:val="center"/>
        </w:trPr>
        <w:tc>
          <w:tcPr>
            <w:tcW w:w="1171" w:type="dxa"/>
            <w:gridSpan w:val="2"/>
            <w:tcBorders>
              <w:top w:val="single" w:sz="4" w:space="0" w:color="auto"/>
              <w:left w:val="single" w:sz="4" w:space="0" w:color="auto"/>
            </w:tcBorders>
            <w:shd w:val="clear" w:color="auto" w:fill="auto"/>
            <w:vAlign w:val="center"/>
          </w:tcPr>
          <w:p w14:paraId="37739530" w14:textId="77777777" w:rsidR="00A573F4" w:rsidRDefault="005A3E46">
            <w:pPr>
              <w:pStyle w:val="Other0"/>
              <w:spacing w:after="0" w:line="240" w:lineRule="auto"/>
              <w:ind w:firstLine="0"/>
              <w:rPr>
                <w:sz w:val="10"/>
                <w:szCs w:val="10"/>
              </w:rPr>
            </w:pPr>
            <w:r>
              <w:rPr>
                <w:sz w:val="10"/>
                <w:szCs w:val="10"/>
              </w:rPr>
              <w:lastRenderedPageBreak/>
              <w:t>ΜΟΝΙΜΕΣ ΘΕΣΕΙΣ</w:t>
            </w:r>
          </w:p>
        </w:tc>
        <w:tc>
          <w:tcPr>
            <w:tcW w:w="384" w:type="dxa"/>
            <w:tcBorders>
              <w:top w:val="single" w:sz="4" w:space="0" w:color="auto"/>
              <w:left w:val="single" w:sz="4" w:space="0" w:color="auto"/>
            </w:tcBorders>
            <w:shd w:val="clear" w:color="auto" w:fill="auto"/>
          </w:tcPr>
          <w:p w14:paraId="682F24DB"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73A5DE44"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3D4CC872"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45B28D10"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6DDA7BDF"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71CF0AC7"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2EDD5C5F"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7D2D6786" w14:textId="77777777" w:rsidR="00A573F4" w:rsidRDefault="00A573F4">
            <w:pPr>
              <w:rPr>
                <w:sz w:val="10"/>
                <w:szCs w:val="10"/>
              </w:rPr>
            </w:pPr>
          </w:p>
        </w:tc>
        <w:tc>
          <w:tcPr>
            <w:tcW w:w="5401" w:type="dxa"/>
            <w:gridSpan w:val="6"/>
            <w:tcBorders>
              <w:top w:val="single" w:sz="4" w:space="0" w:color="auto"/>
              <w:left w:val="single" w:sz="4" w:space="0" w:color="auto"/>
              <w:right w:val="single" w:sz="4" w:space="0" w:color="auto"/>
            </w:tcBorders>
            <w:shd w:val="clear" w:color="auto" w:fill="auto"/>
            <w:vAlign w:val="center"/>
          </w:tcPr>
          <w:p w14:paraId="51E976AA"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5ACCD6E8" w14:textId="77777777">
        <w:trPr>
          <w:trHeight w:hRule="exact" w:val="365"/>
          <w:jc w:val="center"/>
        </w:trPr>
        <w:tc>
          <w:tcPr>
            <w:tcW w:w="758" w:type="dxa"/>
            <w:vMerge w:val="restart"/>
            <w:tcBorders>
              <w:top w:val="single" w:sz="4" w:space="0" w:color="auto"/>
              <w:left w:val="single" w:sz="4" w:space="0" w:color="auto"/>
            </w:tcBorders>
            <w:shd w:val="clear" w:color="auto" w:fill="auto"/>
            <w:vAlign w:val="bottom"/>
          </w:tcPr>
          <w:p w14:paraId="615CEEC4" w14:textId="77777777" w:rsidR="00A573F4" w:rsidRDefault="005A3E46">
            <w:pPr>
              <w:pStyle w:val="Other0"/>
              <w:spacing w:after="0" w:line="240" w:lineRule="auto"/>
              <w:ind w:firstLine="0"/>
              <w:jc w:val="right"/>
              <w:rPr>
                <w:sz w:val="10"/>
                <w:szCs w:val="10"/>
              </w:rPr>
            </w:pPr>
            <w:r>
              <w:rPr>
                <w:sz w:val="10"/>
                <w:szCs w:val="10"/>
              </w:rPr>
              <w:t>ΚΕΦ/ΑΡΘΡΟ</w:t>
            </w:r>
          </w:p>
        </w:tc>
        <w:tc>
          <w:tcPr>
            <w:tcW w:w="413" w:type="dxa"/>
            <w:vMerge w:val="restart"/>
            <w:tcBorders>
              <w:top w:val="single" w:sz="4" w:space="0" w:color="auto"/>
              <w:left w:val="single" w:sz="4" w:space="0" w:color="auto"/>
            </w:tcBorders>
            <w:shd w:val="clear" w:color="auto" w:fill="auto"/>
            <w:vAlign w:val="bottom"/>
          </w:tcPr>
          <w:p w14:paraId="4540C213" w14:textId="77777777" w:rsidR="00A573F4" w:rsidRDefault="005A3E46">
            <w:pPr>
              <w:pStyle w:val="Other0"/>
              <w:spacing w:after="0" w:line="240" w:lineRule="auto"/>
              <w:ind w:firstLine="0"/>
              <w:jc w:val="center"/>
              <w:rPr>
                <w:sz w:val="10"/>
                <w:szCs w:val="10"/>
              </w:rPr>
            </w:pPr>
            <w:r>
              <w:rPr>
                <w:sz w:val="10"/>
                <w:szCs w:val="10"/>
              </w:rPr>
              <w:t>2022</w:t>
            </w:r>
          </w:p>
        </w:tc>
        <w:tc>
          <w:tcPr>
            <w:tcW w:w="384" w:type="dxa"/>
            <w:vMerge w:val="restart"/>
            <w:tcBorders>
              <w:top w:val="single" w:sz="4" w:space="0" w:color="auto"/>
              <w:left w:val="single" w:sz="4" w:space="0" w:color="auto"/>
            </w:tcBorders>
            <w:shd w:val="clear" w:color="auto" w:fill="auto"/>
            <w:vAlign w:val="bottom"/>
          </w:tcPr>
          <w:p w14:paraId="606229D1" w14:textId="77777777" w:rsidR="00A573F4" w:rsidRDefault="005A3E46">
            <w:pPr>
              <w:pStyle w:val="Other0"/>
              <w:spacing w:after="0" w:line="240" w:lineRule="auto"/>
              <w:ind w:firstLine="0"/>
              <w:jc w:val="center"/>
              <w:rPr>
                <w:sz w:val="10"/>
                <w:szCs w:val="10"/>
              </w:rPr>
            </w:pPr>
            <w:r>
              <w:rPr>
                <w:sz w:val="10"/>
                <w:szCs w:val="10"/>
              </w:rPr>
              <w:t>2023</w:t>
            </w:r>
          </w:p>
        </w:tc>
        <w:tc>
          <w:tcPr>
            <w:tcW w:w="2539" w:type="dxa"/>
            <w:vMerge w:val="restart"/>
            <w:tcBorders>
              <w:top w:val="single" w:sz="4" w:space="0" w:color="auto"/>
              <w:left w:val="single" w:sz="4" w:space="0" w:color="auto"/>
            </w:tcBorders>
            <w:shd w:val="clear" w:color="auto" w:fill="auto"/>
          </w:tcPr>
          <w:p w14:paraId="30EB2BBD" w14:textId="77777777" w:rsidR="00A573F4" w:rsidRDefault="00A573F4">
            <w:pPr>
              <w:rPr>
                <w:sz w:val="10"/>
                <w:szCs w:val="10"/>
              </w:rPr>
            </w:pPr>
          </w:p>
        </w:tc>
        <w:tc>
          <w:tcPr>
            <w:tcW w:w="470" w:type="dxa"/>
            <w:vMerge w:val="restart"/>
            <w:tcBorders>
              <w:top w:val="single" w:sz="4" w:space="0" w:color="auto"/>
              <w:left w:val="single" w:sz="4" w:space="0" w:color="auto"/>
            </w:tcBorders>
            <w:shd w:val="clear" w:color="auto" w:fill="auto"/>
            <w:vAlign w:val="bottom"/>
          </w:tcPr>
          <w:p w14:paraId="48F9D251" w14:textId="77777777" w:rsidR="00A573F4" w:rsidRDefault="005A3E46">
            <w:pPr>
              <w:pStyle w:val="Other0"/>
              <w:spacing w:after="0" w:line="276" w:lineRule="auto"/>
              <w:ind w:firstLine="0"/>
              <w:jc w:val="center"/>
              <w:rPr>
                <w:sz w:val="10"/>
                <w:szCs w:val="10"/>
              </w:rPr>
            </w:pPr>
            <w:r>
              <w:rPr>
                <w:sz w:val="10"/>
                <w:szCs w:val="10"/>
              </w:rPr>
              <w:t>Κενές Θέσεις</w:t>
            </w:r>
          </w:p>
        </w:tc>
        <w:tc>
          <w:tcPr>
            <w:tcW w:w="504" w:type="dxa"/>
            <w:vMerge w:val="restart"/>
            <w:tcBorders>
              <w:top w:val="single" w:sz="4" w:space="0" w:color="auto"/>
              <w:left w:val="single" w:sz="4" w:space="0" w:color="auto"/>
            </w:tcBorders>
            <w:shd w:val="clear" w:color="auto" w:fill="auto"/>
            <w:vAlign w:val="bottom"/>
          </w:tcPr>
          <w:p w14:paraId="33065368" w14:textId="77777777" w:rsidR="00A573F4" w:rsidRDefault="005A3E46">
            <w:pPr>
              <w:pStyle w:val="Other0"/>
              <w:spacing w:after="0" w:line="271" w:lineRule="auto"/>
              <w:ind w:firstLine="0"/>
              <w:jc w:val="center"/>
              <w:rPr>
                <w:sz w:val="10"/>
                <w:szCs w:val="10"/>
              </w:rPr>
            </w:pPr>
            <w:r>
              <w:rPr>
                <w:sz w:val="10"/>
                <w:szCs w:val="10"/>
              </w:rPr>
              <w:t xml:space="preserve">Υπό </w:t>
            </w:r>
            <w:proofErr w:type="spellStart"/>
            <w:r>
              <w:rPr>
                <w:sz w:val="10"/>
                <w:szCs w:val="10"/>
              </w:rPr>
              <w:t>Καταργ</w:t>
            </w:r>
            <w:proofErr w:type="spellEnd"/>
            <w:r>
              <w:rPr>
                <w:sz w:val="10"/>
                <w:szCs w:val="10"/>
              </w:rPr>
              <w:t>.</w:t>
            </w:r>
          </w:p>
        </w:tc>
        <w:tc>
          <w:tcPr>
            <w:tcW w:w="883" w:type="dxa"/>
            <w:vMerge w:val="restart"/>
            <w:tcBorders>
              <w:top w:val="single" w:sz="4" w:space="0" w:color="auto"/>
              <w:left w:val="single" w:sz="4" w:space="0" w:color="auto"/>
            </w:tcBorders>
            <w:shd w:val="clear" w:color="auto" w:fill="auto"/>
            <w:vAlign w:val="bottom"/>
          </w:tcPr>
          <w:p w14:paraId="14BA786D" w14:textId="77777777" w:rsidR="00A573F4" w:rsidRDefault="005A3E46">
            <w:pPr>
              <w:pStyle w:val="Other0"/>
              <w:spacing w:after="0" w:line="240" w:lineRule="auto"/>
              <w:ind w:firstLine="280"/>
              <w:rPr>
                <w:sz w:val="10"/>
                <w:szCs w:val="10"/>
              </w:rPr>
            </w:pPr>
            <w:r>
              <w:rPr>
                <w:sz w:val="10"/>
                <w:szCs w:val="10"/>
              </w:rPr>
              <w:t>ΚΛΙΜ.</w:t>
            </w:r>
          </w:p>
        </w:tc>
        <w:tc>
          <w:tcPr>
            <w:tcW w:w="730" w:type="dxa"/>
            <w:vMerge w:val="restart"/>
            <w:tcBorders>
              <w:top w:val="single" w:sz="4" w:space="0" w:color="auto"/>
              <w:left w:val="single" w:sz="4" w:space="0" w:color="auto"/>
            </w:tcBorders>
            <w:shd w:val="clear" w:color="auto" w:fill="auto"/>
            <w:vAlign w:val="bottom"/>
          </w:tcPr>
          <w:p w14:paraId="50AAB78D" w14:textId="2CDD4EE7" w:rsidR="00A573F4" w:rsidRDefault="005A3E46">
            <w:pPr>
              <w:pStyle w:val="Other0"/>
              <w:spacing w:after="0" w:line="312" w:lineRule="auto"/>
              <w:ind w:firstLine="0"/>
              <w:jc w:val="center"/>
              <w:rPr>
                <w:sz w:val="10"/>
                <w:szCs w:val="10"/>
              </w:rPr>
            </w:pPr>
            <w:r>
              <w:rPr>
                <w:sz w:val="10"/>
                <w:szCs w:val="10"/>
              </w:rPr>
              <w:t>ΠΡΟ</w:t>
            </w:r>
            <w:r w:rsidR="007D41C4">
              <w:rPr>
                <w:sz w:val="10"/>
                <w:szCs w:val="10"/>
              </w:rPr>
              <w:t>Ϋ</w:t>
            </w:r>
            <w:r>
              <w:rPr>
                <w:sz w:val="10"/>
                <w:szCs w:val="10"/>
              </w:rPr>
              <w:t>Π. 2022 (€&gt;</w:t>
            </w:r>
          </w:p>
        </w:tc>
        <w:tc>
          <w:tcPr>
            <w:tcW w:w="701" w:type="dxa"/>
            <w:vMerge w:val="restart"/>
            <w:tcBorders>
              <w:top w:val="single" w:sz="4" w:space="0" w:color="auto"/>
              <w:left w:val="single" w:sz="4" w:space="0" w:color="auto"/>
            </w:tcBorders>
            <w:shd w:val="clear" w:color="auto" w:fill="auto"/>
            <w:vAlign w:val="bottom"/>
          </w:tcPr>
          <w:p w14:paraId="405080C7" w14:textId="41117FD3" w:rsidR="00A573F4" w:rsidRDefault="005A3E46">
            <w:pPr>
              <w:pStyle w:val="Other0"/>
              <w:spacing w:after="0" w:line="331" w:lineRule="auto"/>
              <w:ind w:firstLine="0"/>
              <w:jc w:val="center"/>
              <w:rPr>
                <w:sz w:val="10"/>
                <w:szCs w:val="10"/>
              </w:rPr>
            </w:pPr>
            <w:r>
              <w:rPr>
                <w:sz w:val="10"/>
                <w:szCs w:val="10"/>
              </w:rPr>
              <w:t>ΠΡΟ</w:t>
            </w:r>
            <w:r w:rsidR="007D41C4">
              <w:rPr>
                <w:sz w:val="10"/>
                <w:szCs w:val="10"/>
              </w:rPr>
              <w:t>Ϋ</w:t>
            </w:r>
            <w:r>
              <w:rPr>
                <w:sz w:val="10"/>
                <w:szCs w:val="10"/>
              </w:rPr>
              <w:t>Π. 2023 «I</w:t>
            </w:r>
          </w:p>
        </w:tc>
        <w:tc>
          <w:tcPr>
            <w:tcW w:w="2122" w:type="dxa"/>
            <w:vMerge w:val="restart"/>
            <w:tcBorders>
              <w:top w:val="single" w:sz="4" w:space="0" w:color="auto"/>
              <w:left w:val="single" w:sz="4" w:space="0" w:color="auto"/>
            </w:tcBorders>
            <w:shd w:val="clear" w:color="auto" w:fill="auto"/>
            <w:vAlign w:val="bottom"/>
          </w:tcPr>
          <w:p w14:paraId="6B6922FD" w14:textId="77777777" w:rsidR="00A573F4" w:rsidRDefault="005A3E46">
            <w:pPr>
              <w:pStyle w:val="Other0"/>
              <w:spacing w:after="0" w:line="240" w:lineRule="auto"/>
              <w:ind w:firstLine="540"/>
              <w:rPr>
                <w:sz w:val="10"/>
                <w:szCs w:val="10"/>
              </w:rPr>
            </w:pPr>
            <w:r>
              <w:rPr>
                <w:sz w:val="10"/>
                <w:szCs w:val="10"/>
              </w:rPr>
              <w:t>ΕΠΕΞΗΓΗΣΕΙΣ</w:t>
            </w:r>
          </w:p>
        </w:tc>
        <w:tc>
          <w:tcPr>
            <w:tcW w:w="5401" w:type="dxa"/>
            <w:gridSpan w:val="6"/>
            <w:tcBorders>
              <w:top w:val="single" w:sz="4" w:space="0" w:color="auto"/>
              <w:left w:val="single" w:sz="4" w:space="0" w:color="auto"/>
              <w:right w:val="single" w:sz="4" w:space="0" w:color="auto"/>
            </w:tcBorders>
            <w:shd w:val="clear" w:color="auto" w:fill="auto"/>
            <w:vAlign w:val="center"/>
          </w:tcPr>
          <w:p w14:paraId="3B7035CD" w14:textId="1A454741" w:rsidR="00A573F4" w:rsidRDefault="005A3E46">
            <w:pPr>
              <w:pStyle w:val="Other0"/>
              <w:spacing w:after="0" w:line="276" w:lineRule="auto"/>
              <w:ind w:firstLine="0"/>
              <w:jc w:val="center"/>
              <w:rPr>
                <w:sz w:val="10"/>
                <w:szCs w:val="10"/>
              </w:rPr>
            </w:pPr>
            <w:r>
              <w:rPr>
                <w:sz w:val="10"/>
                <w:szCs w:val="10"/>
              </w:rPr>
              <w:t>Όλες οι θέσεις Συνεργατών Αορίστου Χρόνου (ΣΑΧ) με διπλό σταυρό {++) και με την κένωσ</w:t>
            </w:r>
            <w:r w:rsidR="007D41C4">
              <w:rPr>
                <w:sz w:val="10"/>
                <w:szCs w:val="10"/>
              </w:rPr>
              <w:t>ή</w:t>
            </w:r>
            <w:r>
              <w:rPr>
                <w:sz w:val="10"/>
                <w:szCs w:val="10"/>
              </w:rPr>
              <w:t xml:space="preserve"> τους καταργούνται</w:t>
            </w:r>
          </w:p>
        </w:tc>
      </w:tr>
      <w:tr w:rsidR="00A573F4" w14:paraId="7D9C251C" w14:textId="77777777">
        <w:trPr>
          <w:trHeight w:hRule="exact" w:val="710"/>
          <w:jc w:val="center"/>
        </w:trPr>
        <w:tc>
          <w:tcPr>
            <w:tcW w:w="758" w:type="dxa"/>
            <w:vMerge/>
            <w:tcBorders>
              <w:left w:val="single" w:sz="4" w:space="0" w:color="auto"/>
            </w:tcBorders>
            <w:shd w:val="clear" w:color="auto" w:fill="auto"/>
            <w:vAlign w:val="bottom"/>
          </w:tcPr>
          <w:p w14:paraId="7F5D6F86" w14:textId="77777777" w:rsidR="00A573F4" w:rsidRDefault="00A573F4"/>
        </w:tc>
        <w:tc>
          <w:tcPr>
            <w:tcW w:w="413" w:type="dxa"/>
            <w:vMerge/>
            <w:tcBorders>
              <w:left w:val="single" w:sz="4" w:space="0" w:color="auto"/>
            </w:tcBorders>
            <w:shd w:val="clear" w:color="auto" w:fill="auto"/>
            <w:vAlign w:val="bottom"/>
          </w:tcPr>
          <w:p w14:paraId="3E8C6170" w14:textId="77777777" w:rsidR="00A573F4" w:rsidRDefault="00A573F4"/>
        </w:tc>
        <w:tc>
          <w:tcPr>
            <w:tcW w:w="384" w:type="dxa"/>
            <w:vMerge/>
            <w:tcBorders>
              <w:left w:val="single" w:sz="4" w:space="0" w:color="auto"/>
            </w:tcBorders>
            <w:shd w:val="clear" w:color="auto" w:fill="auto"/>
            <w:vAlign w:val="bottom"/>
          </w:tcPr>
          <w:p w14:paraId="2A82E5F9" w14:textId="77777777" w:rsidR="00A573F4" w:rsidRDefault="00A573F4"/>
        </w:tc>
        <w:tc>
          <w:tcPr>
            <w:tcW w:w="2539" w:type="dxa"/>
            <w:vMerge/>
            <w:tcBorders>
              <w:left w:val="single" w:sz="4" w:space="0" w:color="auto"/>
            </w:tcBorders>
            <w:shd w:val="clear" w:color="auto" w:fill="auto"/>
          </w:tcPr>
          <w:p w14:paraId="7ABD4497" w14:textId="77777777" w:rsidR="00A573F4" w:rsidRDefault="00A573F4"/>
        </w:tc>
        <w:tc>
          <w:tcPr>
            <w:tcW w:w="470" w:type="dxa"/>
            <w:vMerge/>
            <w:tcBorders>
              <w:left w:val="single" w:sz="4" w:space="0" w:color="auto"/>
            </w:tcBorders>
            <w:shd w:val="clear" w:color="auto" w:fill="auto"/>
            <w:vAlign w:val="bottom"/>
          </w:tcPr>
          <w:p w14:paraId="49FD4B77" w14:textId="77777777" w:rsidR="00A573F4" w:rsidRDefault="00A573F4"/>
        </w:tc>
        <w:tc>
          <w:tcPr>
            <w:tcW w:w="504" w:type="dxa"/>
            <w:vMerge/>
            <w:tcBorders>
              <w:left w:val="single" w:sz="4" w:space="0" w:color="auto"/>
            </w:tcBorders>
            <w:shd w:val="clear" w:color="auto" w:fill="auto"/>
            <w:vAlign w:val="bottom"/>
          </w:tcPr>
          <w:p w14:paraId="154502C1" w14:textId="77777777" w:rsidR="00A573F4" w:rsidRDefault="00A573F4"/>
        </w:tc>
        <w:tc>
          <w:tcPr>
            <w:tcW w:w="883" w:type="dxa"/>
            <w:vMerge/>
            <w:tcBorders>
              <w:left w:val="single" w:sz="4" w:space="0" w:color="auto"/>
            </w:tcBorders>
            <w:shd w:val="clear" w:color="auto" w:fill="auto"/>
            <w:vAlign w:val="bottom"/>
          </w:tcPr>
          <w:p w14:paraId="13875685" w14:textId="77777777" w:rsidR="00A573F4" w:rsidRDefault="00A573F4"/>
        </w:tc>
        <w:tc>
          <w:tcPr>
            <w:tcW w:w="730" w:type="dxa"/>
            <w:vMerge/>
            <w:tcBorders>
              <w:left w:val="single" w:sz="4" w:space="0" w:color="auto"/>
            </w:tcBorders>
            <w:shd w:val="clear" w:color="auto" w:fill="auto"/>
            <w:vAlign w:val="bottom"/>
          </w:tcPr>
          <w:p w14:paraId="4A0EECD4" w14:textId="77777777" w:rsidR="00A573F4" w:rsidRDefault="00A573F4"/>
        </w:tc>
        <w:tc>
          <w:tcPr>
            <w:tcW w:w="701" w:type="dxa"/>
            <w:vMerge/>
            <w:tcBorders>
              <w:left w:val="single" w:sz="4" w:space="0" w:color="auto"/>
            </w:tcBorders>
            <w:shd w:val="clear" w:color="auto" w:fill="auto"/>
            <w:vAlign w:val="bottom"/>
          </w:tcPr>
          <w:p w14:paraId="39A069EA" w14:textId="77777777" w:rsidR="00A573F4" w:rsidRDefault="00A573F4"/>
        </w:tc>
        <w:tc>
          <w:tcPr>
            <w:tcW w:w="2122" w:type="dxa"/>
            <w:vMerge/>
            <w:tcBorders>
              <w:left w:val="single" w:sz="4" w:space="0" w:color="auto"/>
            </w:tcBorders>
            <w:shd w:val="clear" w:color="auto" w:fill="auto"/>
            <w:vAlign w:val="bottom"/>
          </w:tcPr>
          <w:p w14:paraId="5A0C1B3C" w14:textId="77777777" w:rsidR="00A573F4" w:rsidRDefault="00A573F4"/>
        </w:tc>
        <w:tc>
          <w:tcPr>
            <w:tcW w:w="624" w:type="dxa"/>
            <w:tcBorders>
              <w:top w:val="single" w:sz="4" w:space="0" w:color="auto"/>
              <w:left w:val="single" w:sz="4" w:space="0" w:color="auto"/>
            </w:tcBorders>
            <w:shd w:val="clear" w:color="auto" w:fill="auto"/>
            <w:vAlign w:val="center"/>
          </w:tcPr>
          <w:p w14:paraId="1D7DB5D9" w14:textId="77777777" w:rsidR="00A573F4" w:rsidRDefault="005A3E46">
            <w:pPr>
              <w:pStyle w:val="Other0"/>
              <w:spacing w:after="0" w:line="271" w:lineRule="auto"/>
              <w:ind w:firstLine="0"/>
              <w:jc w:val="center"/>
              <w:rPr>
                <w:sz w:val="10"/>
                <w:szCs w:val="10"/>
              </w:rPr>
            </w:pPr>
            <w:r>
              <w:rPr>
                <w:sz w:val="10"/>
                <w:szCs w:val="10"/>
              </w:rPr>
              <w:t>Σύνολο Θέσεων</w:t>
            </w:r>
          </w:p>
          <w:p w14:paraId="7AB612A1" w14:textId="77777777" w:rsidR="00A573F4" w:rsidRDefault="005A3E46">
            <w:pPr>
              <w:pStyle w:val="Other0"/>
              <w:spacing w:after="0" w:line="271" w:lineRule="auto"/>
              <w:ind w:firstLine="0"/>
              <w:jc w:val="center"/>
              <w:rPr>
                <w:sz w:val="10"/>
                <w:szCs w:val="10"/>
              </w:rPr>
            </w:pPr>
            <w:r>
              <w:rPr>
                <w:sz w:val="10"/>
                <w:szCs w:val="10"/>
              </w:rPr>
              <w:t>ΣΑΧ 2023</w:t>
            </w:r>
          </w:p>
        </w:tc>
        <w:tc>
          <w:tcPr>
            <w:tcW w:w="1003" w:type="dxa"/>
            <w:tcBorders>
              <w:top w:val="single" w:sz="4" w:space="0" w:color="auto"/>
              <w:left w:val="single" w:sz="4" w:space="0" w:color="auto"/>
            </w:tcBorders>
            <w:shd w:val="clear" w:color="auto" w:fill="auto"/>
            <w:vAlign w:val="center"/>
          </w:tcPr>
          <w:p w14:paraId="35F5B1A9" w14:textId="77777777" w:rsidR="00A573F4" w:rsidRDefault="005A3E46">
            <w:pPr>
              <w:pStyle w:val="Other0"/>
              <w:spacing w:after="0" w:line="276" w:lineRule="auto"/>
              <w:ind w:firstLine="0"/>
              <w:jc w:val="center"/>
              <w:rPr>
                <w:sz w:val="10"/>
                <w:szCs w:val="10"/>
              </w:rPr>
            </w:pPr>
            <w:r>
              <w:rPr>
                <w:sz w:val="10"/>
                <w:szCs w:val="10"/>
              </w:rPr>
              <w:t>Στην ΚΛ.Α8, Α10 και Α11 έναντι μόνιμης ανάγκης</w:t>
            </w:r>
          </w:p>
        </w:tc>
        <w:tc>
          <w:tcPr>
            <w:tcW w:w="984" w:type="dxa"/>
            <w:tcBorders>
              <w:top w:val="single" w:sz="4" w:space="0" w:color="auto"/>
              <w:left w:val="single" w:sz="4" w:space="0" w:color="auto"/>
            </w:tcBorders>
            <w:shd w:val="clear" w:color="auto" w:fill="auto"/>
            <w:vAlign w:val="center"/>
          </w:tcPr>
          <w:p w14:paraId="2DAD6DF2" w14:textId="77777777" w:rsidR="00A573F4" w:rsidRDefault="005A3E46">
            <w:pPr>
              <w:pStyle w:val="Other0"/>
              <w:spacing w:after="0" w:line="271" w:lineRule="auto"/>
              <w:ind w:firstLine="0"/>
              <w:jc w:val="center"/>
              <w:rPr>
                <w:sz w:val="10"/>
                <w:szCs w:val="10"/>
              </w:rPr>
            </w:pPr>
            <w:r>
              <w:rPr>
                <w:sz w:val="10"/>
                <w:szCs w:val="10"/>
              </w:rPr>
              <w:t xml:space="preserve">Στην </w:t>
            </w:r>
            <w:proofErr w:type="spellStart"/>
            <w:r>
              <w:rPr>
                <w:sz w:val="10"/>
                <w:szCs w:val="10"/>
              </w:rPr>
              <w:t>Κλ.ΑΒ</w:t>
            </w:r>
            <w:proofErr w:type="spellEnd"/>
            <w:r>
              <w:rPr>
                <w:sz w:val="10"/>
                <w:szCs w:val="10"/>
              </w:rPr>
              <w:t>, Α10 και Α11 έναντι σε υπεράριθμη βάση</w:t>
            </w:r>
          </w:p>
        </w:tc>
        <w:tc>
          <w:tcPr>
            <w:tcW w:w="970" w:type="dxa"/>
            <w:tcBorders>
              <w:top w:val="single" w:sz="4" w:space="0" w:color="auto"/>
              <w:left w:val="single" w:sz="4" w:space="0" w:color="auto"/>
            </w:tcBorders>
            <w:shd w:val="clear" w:color="auto" w:fill="auto"/>
            <w:vAlign w:val="center"/>
          </w:tcPr>
          <w:p w14:paraId="715FB6AD" w14:textId="77777777" w:rsidR="00A573F4" w:rsidRDefault="005A3E46">
            <w:pPr>
              <w:pStyle w:val="Other0"/>
              <w:spacing w:after="0" w:line="271" w:lineRule="auto"/>
              <w:ind w:firstLine="0"/>
              <w:jc w:val="center"/>
              <w:rPr>
                <w:sz w:val="10"/>
                <w:szCs w:val="10"/>
              </w:rPr>
            </w:pPr>
            <w:r>
              <w:rPr>
                <w:sz w:val="10"/>
                <w:szCs w:val="10"/>
              </w:rPr>
              <w:t>Στην ΚΛ.Α5 (2η), Α7 και ΑΒ(ι)</w:t>
            </w:r>
          </w:p>
        </w:tc>
        <w:tc>
          <w:tcPr>
            <w:tcW w:w="778" w:type="dxa"/>
            <w:tcBorders>
              <w:top w:val="single" w:sz="4" w:space="0" w:color="auto"/>
              <w:left w:val="single" w:sz="4" w:space="0" w:color="auto"/>
            </w:tcBorders>
            <w:shd w:val="clear" w:color="auto" w:fill="auto"/>
            <w:vAlign w:val="center"/>
          </w:tcPr>
          <w:p w14:paraId="7FEFFBE9" w14:textId="77777777" w:rsidR="00A573F4" w:rsidRDefault="005A3E46">
            <w:pPr>
              <w:pStyle w:val="Other0"/>
              <w:spacing w:after="0" w:line="271" w:lineRule="auto"/>
              <w:ind w:firstLine="0"/>
              <w:jc w:val="center"/>
              <w:rPr>
                <w:sz w:val="10"/>
                <w:szCs w:val="10"/>
              </w:rPr>
            </w:pPr>
            <w:r>
              <w:rPr>
                <w:sz w:val="10"/>
                <w:szCs w:val="10"/>
              </w:rPr>
              <w:t>Στην Κλ. Α2, Α5.Α7</w:t>
            </w:r>
          </w:p>
        </w:tc>
        <w:tc>
          <w:tcPr>
            <w:tcW w:w="1042" w:type="dxa"/>
            <w:tcBorders>
              <w:top w:val="single" w:sz="4" w:space="0" w:color="auto"/>
              <w:left w:val="single" w:sz="4" w:space="0" w:color="auto"/>
              <w:right w:val="single" w:sz="4" w:space="0" w:color="auto"/>
            </w:tcBorders>
            <w:shd w:val="clear" w:color="auto" w:fill="auto"/>
            <w:vAlign w:val="center"/>
          </w:tcPr>
          <w:p w14:paraId="34A01D98" w14:textId="77777777" w:rsidR="00A573F4" w:rsidRDefault="005A3E46">
            <w:pPr>
              <w:pStyle w:val="Other0"/>
              <w:spacing w:after="0" w:line="240" w:lineRule="auto"/>
              <w:ind w:firstLine="0"/>
              <w:rPr>
                <w:sz w:val="10"/>
                <w:szCs w:val="10"/>
              </w:rPr>
            </w:pPr>
            <w:r>
              <w:rPr>
                <w:sz w:val="10"/>
                <w:szCs w:val="10"/>
              </w:rPr>
              <w:t>Στην ΚΑ.Α4-7 (II)</w:t>
            </w:r>
          </w:p>
        </w:tc>
      </w:tr>
      <w:tr w:rsidR="00A573F4" w14:paraId="70E152FB" w14:textId="77777777">
        <w:trPr>
          <w:trHeight w:hRule="exact" w:val="298"/>
          <w:jc w:val="center"/>
        </w:trPr>
        <w:tc>
          <w:tcPr>
            <w:tcW w:w="758" w:type="dxa"/>
            <w:tcBorders>
              <w:top w:val="single" w:sz="4" w:space="0" w:color="auto"/>
              <w:left w:val="single" w:sz="4" w:space="0" w:color="auto"/>
            </w:tcBorders>
            <w:shd w:val="clear" w:color="auto" w:fill="auto"/>
            <w:vAlign w:val="center"/>
          </w:tcPr>
          <w:p w14:paraId="6A489BA8" w14:textId="77777777" w:rsidR="00A573F4" w:rsidRDefault="005A3E46">
            <w:pPr>
              <w:pStyle w:val="Other0"/>
              <w:spacing w:after="0" w:line="240" w:lineRule="auto"/>
              <w:ind w:firstLine="520"/>
              <w:rPr>
                <w:sz w:val="10"/>
                <w:szCs w:val="10"/>
              </w:rPr>
            </w:pPr>
            <w:r>
              <w:rPr>
                <w:sz w:val="10"/>
                <w:szCs w:val="10"/>
              </w:rPr>
              <w:t>(32)</w:t>
            </w:r>
          </w:p>
        </w:tc>
        <w:tc>
          <w:tcPr>
            <w:tcW w:w="413" w:type="dxa"/>
            <w:tcBorders>
              <w:top w:val="single" w:sz="4" w:space="0" w:color="auto"/>
              <w:left w:val="single" w:sz="4" w:space="0" w:color="auto"/>
            </w:tcBorders>
            <w:shd w:val="clear" w:color="auto" w:fill="auto"/>
            <w:vAlign w:val="center"/>
          </w:tcPr>
          <w:p w14:paraId="7E8858DD" w14:textId="77777777" w:rsidR="00A573F4" w:rsidRDefault="005A3E46">
            <w:pPr>
              <w:pStyle w:val="Other0"/>
              <w:spacing w:after="0" w:line="240" w:lineRule="auto"/>
              <w:ind w:firstLine="260"/>
              <w:rPr>
                <w:sz w:val="10"/>
                <w:szCs w:val="10"/>
              </w:rPr>
            </w:pPr>
            <w:r>
              <w:rPr>
                <w:sz w:val="10"/>
                <w:szCs w:val="10"/>
              </w:rPr>
              <w:t>22</w:t>
            </w:r>
          </w:p>
        </w:tc>
        <w:tc>
          <w:tcPr>
            <w:tcW w:w="384" w:type="dxa"/>
            <w:tcBorders>
              <w:top w:val="single" w:sz="4" w:space="0" w:color="auto"/>
              <w:left w:val="single" w:sz="4" w:space="0" w:color="auto"/>
            </w:tcBorders>
            <w:shd w:val="clear" w:color="auto" w:fill="auto"/>
            <w:vAlign w:val="center"/>
          </w:tcPr>
          <w:p w14:paraId="4FC61883" w14:textId="77777777" w:rsidR="00A573F4" w:rsidRDefault="005A3E46">
            <w:pPr>
              <w:pStyle w:val="Other0"/>
              <w:spacing w:after="0" w:line="240" w:lineRule="auto"/>
              <w:ind w:firstLine="220"/>
              <w:rPr>
                <w:sz w:val="10"/>
                <w:szCs w:val="10"/>
              </w:rPr>
            </w:pPr>
            <w:r>
              <w:rPr>
                <w:sz w:val="10"/>
                <w:szCs w:val="10"/>
              </w:rPr>
              <w:t>22</w:t>
            </w:r>
          </w:p>
        </w:tc>
        <w:tc>
          <w:tcPr>
            <w:tcW w:w="2539" w:type="dxa"/>
            <w:tcBorders>
              <w:top w:val="single" w:sz="4" w:space="0" w:color="auto"/>
              <w:left w:val="single" w:sz="4" w:space="0" w:color="auto"/>
            </w:tcBorders>
            <w:shd w:val="clear" w:color="auto" w:fill="auto"/>
            <w:vAlign w:val="center"/>
          </w:tcPr>
          <w:p w14:paraId="7DA727BD" w14:textId="77777777" w:rsidR="00A573F4" w:rsidRDefault="005A3E46">
            <w:pPr>
              <w:pStyle w:val="Other0"/>
              <w:spacing w:after="0" w:line="240" w:lineRule="auto"/>
              <w:ind w:firstLine="0"/>
              <w:rPr>
                <w:sz w:val="10"/>
                <w:szCs w:val="10"/>
              </w:rPr>
            </w:pPr>
            <w:r>
              <w:rPr>
                <w:sz w:val="10"/>
                <w:szCs w:val="10"/>
              </w:rPr>
              <w:t>Λειτουργός Τηλεοπτικών Προγραμμάτων</w:t>
            </w:r>
          </w:p>
        </w:tc>
        <w:tc>
          <w:tcPr>
            <w:tcW w:w="470" w:type="dxa"/>
            <w:tcBorders>
              <w:top w:val="single" w:sz="4" w:space="0" w:color="auto"/>
              <w:left w:val="single" w:sz="4" w:space="0" w:color="auto"/>
            </w:tcBorders>
            <w:shd w:val="clear" w:color="auto" w:fill="auto"/>
            <w:vAlign w:val="center"/>
          </w:tcPr>
          <w:p w14:paraId="10AC68D0" w14:textId="77777777" w:rsidR="00A573F4" w:rsidRDefault="005A3E46">
            <w:pPr>
              <w:pStyle w:val="Other0"/>
              <w:spacing w:after="0" w:line="240" w:lineRule="auto"/>
              <w:ind w:firstLine="0"/>
              <w:jc w:val="center"/>
              <w:rPr>
                <w:sz w:val="10"/>
                <w:szCs w:val="10"/>
              </w:rPr>
            </w:pPr>
            <w:r>
              <w:rPr>
                <w:sz w:val="10"/>
                <w:szCs w:val="10"/>
              </w:rPr>
              <w:t>11</w:t>
            </w:r>
          </w:p>
        </w:tc>
        <w:tc>
          <w:tcPr>
            <w:tcW w:w="504" w:type="dxa"/>
            <w:tcBorders>
              <w:top w:val="single" w:sz="4" w:space="0" w:color="auto"/>
              <w:left w:val="single" w:sz="4" w:space="0" w:color="auto"/>
            </w:tcBorders>
            <w:shd w:val="clear" w:color="auto" w:fill="auto"/>
          </w:tcPr>
          <w:p w14:paraId="413D9D73"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73CE0CDB" w14:textId="77777777" w:rsidR="00A573F4" w:rsidRDefault="005A3E46">
            <w:pPr>
              <w:pStyle w:val="Other0"/>
              <w:spacing w:after="0" w:line="240" w:lineRule="auto"/>
              <w:ind w:firstLine="0"/>
              <w:rPr>
                <w:sz w:val="10"/>
                <w:szCs w:val="10"/>
              </w:rPr>
            </w:pPr>
            <w:r>
              <w:rPr>
                <w:sz w:val="10"/>
                <w:szCs w:val="10"/>
              </w:rPr>
              <w:t>Α8, Α1Ο, Α11</w:t>
            </w:r>
          </w:p>
        </w:tc>
        <w:tc>
          <w:tcPr>
            <w:tcW w:w="730" w:type="dxa"/>
            <w:tcBorders>
              <w:top w:val="single" w:sz="4" w:space="0" w:color="auto"/>
              <w:left w:val="single" w:sz="4" w:space="0" w:color="auto"/>
            </w:tcBorders>
            <w:shd w:val="clear" w:color="auto" w:fill="auto"/>
            <w:vAlign w:val="center"/>
          </w:tcPr>
          <w:p w14:paraId="42D023B8" w14:textId="77777777" w:rsidR="00A573F4" w:rsidRDefault="005A3E46">
            <w:pPr>
              <w:pStyle w:val="Other0"/>
              <w:spacing w:after="0" w:line="240" w:lineRule="auto"/>
              <w:ind w:firstLine="280"/>
              <w:rPr>
                <w:sz w:val="10"/>
                <w:szCs w:val="10"/>
              </w:rPr>
            </w:pPr>
            <w:r>
              <w:rPr>
                <w:sz w:val="10"/>
                <w:szCs w:val="10"/>
              </w:rPr>
              <w:t>357.725</w:t>
            </w:r>
          </w:p>
        </w:tc>
        <w:tc>
          <w:tcPr>
            <w:tcW w:w="701" w:type="dxa"/>
            <w:tcBorders>
              <w:top w:val="single" w:sz="4" w:space="0" w:color="auto"/>
              <w:left w:val="single" w:sz="4" w:space="0" w:color="auto"/>
            </w:tcBorders>
            <w:shd w:val="clear" w:color="auto" w:fill="auto"/>
            <w:vAlign w:val="center"/>
          </w:tcPr>
          <w:p w14:paraId="45F734EB" w14:textId="77777777" w:rsidR="00A573F4" w:rsidRDefault="005A3E46">
            <w:pPr>
              <w:pStyle w:val="Other0"/>
              <w:spacing w:after="0" w:line="240" w:lineRule="auto"/>
              <w:ind w:firstLine="0"/>
              <w:jc w:val="right"/>
              <w:rPr>
                <w:sz w:val="10"/>
                <w:szCs w:val="10"/>
              </w:rPr>
            </w:pPr>
            <w:r>
              <w:rPr>
                <w:sz w:val="10"/>
                <w:szCs w:val="10"/>
              </w:rPr>
              <w:t>112.698</w:t>
            </w:r>
          </w:p>
        </w:tc>
        <w:tc>
          <w:tcPr>
            <w:tcW w:w="2122" w:type="dxa"/>
            <w:tcBorders>
              <w:top w:val="single" w:sz="4" w:space="0" w:color="auto"/>
              <w:left w:val="single" w:sz="4" w:space="0" w:color="auto"/>
            </w:tcBorders>
            <w:shd w:val="clear" w:color="auto" w:fill="auto"/>
          </w:tcPr>
          <w:p w14:paraId="37B5E480" w14:textId="77777777" w:rsidR="00A573F4" w:rsidRDefault="00A573F4">
            <w:pPr>
              <w:rPr>
                <w:sz w:val="10"/>
                <w:szCs w:val="10"/>
              </w:rPr>
            </w:pPr>
          </w:p>
        </w:tc>
        <w:tc>
          <w:tcPr>
            <w:tcW w:w="624" w:type="dxa"/>
            <w:tcBorders>
              <w:top w:val="single" w:sz="4" w:space="0" w:color="auto"/>
              <w:left w:val="single" w:sz="4" w:space="0" w:color="auto"/>
            </w:tcBorders>
            <w:shd w:val="clear" w:color="auto" w:fill="auto"/>
            <w:vAlign w:val="center"/>
          </w:tcPr>
          <w:p w14:paraId="580BE721" w14:textId="77777777" w:rsidR="00A573F4" w:rsidRDefault="005A3E46">
            <w:pPr>
              <w:pStyle w:val="Other0"/>
              <w:spacing w:after="0" w:line="240" w:lineRule="auto"/>
              <w:ind w:firstLine="0"/>
              <w:jc w:val="center"/>
              <w:rPr>
                <w:sz w:val="10"/>
                <w:szCs w:val="10"/>
              </w:rPr>
            </w:pPr>
            <w:r>
              <w:rPr>
                <w:sz w:val="10"/>
                <w:szCs w:val="10"/>
              </w:rPr>
              <w:t>53</w:t>
            </w:r>
          </w:p>
        </w:tc>
        <w:tc>
          <w:tcPr>
            <w:tcW w:w="1003" w:type="dxa"/>
            <w:tcBorders>
              <w:top w:val="single" w:sz="4" w:space="0" w:color="auto"/>
              <w:left w:val="single" w:sz="4" w:space="0" w:color="auto"/>
            </w:tcBorders>
            <w:shd w:val="clear" w:color="auto" w:fill="auto"/>
            <w:vAlign w:val="center"/>
          </w:tcPr>
          <w:p w14:paraId="5BAEB4A7" w14:textId="77777777" w:rsidR="00A573F4" w:rsidRDefault="005A3E46">
            <w:pPr>
              <w:pStyle w:val="Other0"/>
              <w:spacing w:after="0" w:line="240" w:lineRule="auto"/>
              <w:ind w:firstLine="0"/>
              <w:jc w:val="center"/>
              <w:rPr>
                <w:sz w:val="10"/>
                <w:szCs w:val="10"/>
              </w:rPr>
            </w:pPr>
            <w:r>
              <w:rPr>
                <w:sz w:val="10"/>
                <w:szCs w:val="10"/>
              </w:rPr>
              <w:t>18</w:t>
            </w:r>
          </w:p>
        </w:tc>
        <w:tc>
          <w:tcPr>
            <w:tcW w:w="984" w:type="dxa"/>
            <w:tcBorders>
              <w:top w:val="single" w:sz="4" w:space="0" w:color="auto"/>
              <w:left w:val="single" w:sz="4" w:space="0" w:color="auto"/>
            </w:tcBorders>
            <w:shd w:val="clear" w:color="auto" w:fill="auto"/>
            <w:vAlign w:val="center"/>
          </w:tcPr>
          <w:p w14:paraId="58555870" w14:textId="77777777" w:rsidR="00A573F4" w:rsidRDefault="005A3E46">
            <w:pPr>
              <w:pStyle w:val="Other0"/>
              <w:spacing w:after="0" w:line="240" w:lineRule="auto"/>
              <w:ind w:firstLine="0"/>
              <w:jc w:val="center"/>
              <w:rPr>
                <w:sz w:val="10"/>
                <w:szCs w:val="10"/>
              </w:rPr>
            </w:pPr>
            <w:r>
              <w:rPr>
                <w:sz w:val="10"/>
                <w:szCs w:val="10"/>
              </w:rPr>
              <w:t>20</w:t>
            </w:r>
          </w:p>
        </w:tc>
        <w:tc>
          <w:tcPr>
            <w:tcW w:w="970" w:type="dxa"/>
            <w:tcBorders>
              <w:top w:val="single" w:sz="4" w:space="0" w:color="auto"/>
              <w:left w:val="single" w:sz="4" w:space="0" w:color="auto"/>
            </w:tcBorders>
            <w:shd w:val="clear" w:color="auto" w:fill="auto"/>
            <w:vAlign w:val="center"/>
          </w:tcPr>
          <w:p w14:paraId="5D2E9E7F" w14:textId="77777777" w:rsidR="00A573F4" w:rsidRDefault="005A3E46">
            <w:pPr>
              <w:pStyle w:val="Other0"/>
              <w:spacing w:after="0" w:line="240" w:lineRule="auto"/>
              <w:ind w:firstLine="0"/>
              <w:jc w:val="center"/>
              <w:rPr>
                <w:sz w:val="10"/>
                <w:szCs w:val="10"/>
              </w:rPr>
            </w:pPr>
            <w:r>
              <w:rPr>
                <w:sz w:val="10"/>
                <w:szCs w:val="10"/>
              </w:rPr>
              <w:t>1</w:t>
            </w:r>
          </w:p>
        </w:tc>
        <w:tc>
          <w:tcPr>
            <w:tcW w:w="778" w:type="dxa"/>
            <w:tcBorders>
              <w:top w:val="single" w:sz="4" w:space="0" w:color="auto"/>
              <w:left w:val="single" w:sz="4" w:space="0" w:color="auto"/>
            </w:tcBorders>
            <w:shd w:val="clear" w:color="auto" w:fill="auto"/>
          </w:tcPr>
          <w:p w14:paraId="608357DC"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vAlign w:val="center"/>
          </w:tcPr>
          <w:p w14:paraId="29CE7814" w14:textId="77777777" w:rsidR="00A573F4" w:rsidRDefault="005A3E46">
            <w:pPr>
              <w:pStyle w:val="Other0"/>
              <w:spacing w:after="0" w:line="240" w:lineRule="auto"/>
              <w:ind w:firstLine="0"/>
              <w:jc w:val="center"/>
              <w:rPr>
                <w:sz w:val="10"/>
                <w:szCs w:val="10"/>
              </w:rPr>
            </w:pPr>
            <w:r>
              <w:rPr>
                <w:sz w:val="10"/>
                <w:szCs w:val="10"/>
              </w:rPr>
              <w:t>14</w:t>
            </w:r>
          </w:p>
        </w:tc>
      </w:tr>
      <w:tr w:rsidR="00A573F4" w14:paraId="7940499A" w14:textId="77777777">
        <w:trPr>
          <w:trHeight w:hRule="exact" w:val="1690"/>
          <w:jc w:val="center"/>
        </w:trPr>
        <w:tc>
          <w:tcPr>
            <w:tcW w:w="758" w:type="dxa"/>
            <w:tcBorders>
              <w:top w:val="single" w:sz="4" w:space="0" w:color="auto"/>
              <w:left w:val="single" w:sz="4" w:space="0" w:color="auto"/>
            </w:tcBorders>
            <w:shd w:val="clear" w:color="auto" w:fill="auto"/>
            <w:vAlign w:val="center"/>
          </w:tcPr>
          <w:p w14:paraId="0F395E79" w14:textId="77777777" w:rsidR="00A573F4" w:rsidRDefault="005A3E46">
            <w:pPr>
              <w:pStyle w:val="Other0"/>
              <w:spacing w:after="0" w:line="240" w:lineRule="auto"/>
              <w:ind w:firstLine="520"/>
              <w:rPr>
                <w:sz w:val="10"/>
                <w:szCs w:val="10"/>
              </w:rPr>
            </w:pPr>
            <w:r>
              <w:rPr>
                <w:sz w:val="10"/>
                <w:szCs w:val="10"/>
              </w:rPr>
              <w:t>(33)</w:t>
            </w:r>
          </w:p>
        </w:tc>
        <w:tc>
          <w:tcPr>
            <w:tcW w:w="413" w:type="dxa"/>
            <w:tcBorders>
              <w:top w:val="single" w:sz="4" w:space="0" w:color="auto"/>
              <w:left w:val="single" w:sz="4" w:space="0" w:color="auto"/>
            </w:tcBorders>
            <w:shd w:val="clear" w:color="auto" w:fill="auto"/>
            <w:vAlign w:val="center"/>
          </w:tcPr>
          <w:p w14:paraId="26EA0207" w14:textId="77777777" w:rsidR="00A573F4" w:rsidRDefault="005A3E46">
            <w:pPr>
              <w:pStyle w:val="Other0"/>
              <w:spacing w:after="0" w:line="240" w:lineRule="auto"/>
              <w:ind w:firstLine="300"/>
              <w:jc w:val="both"/>
              <w:rPr>
                <w:sz w:val="10"/>
                <w:szCs w:val="10"/>
              </w:rPr>
            </w:pPr>
            <w:r>
              <w:rPr>
                <w:sz w:val="10"/>
                <w:szCs w:val="10"/>
              </w:rPr>
              <w:t>1</w:t>
            </w:r>
          </w:p>
        </w:tc>
        <w:tc>
          <w:tcPr>
            <w:tcW w:w="384" w:type="dxa"/>
            <w:tcBorders>
              <w:top w:val="single" w:sz="4" w:space="0" w:color="auto"/>
              <w:left w:val="single" w:sz="4" w:space="0" w:color="auto"/>
            </w:tcBorders>
            <w:shd w:val="clear" w:color="auto" w:fill="auto"/>
            <w:vAlign w:val="center"/>
          </w:tcPr>
          <w:p w14:paraId="7A5C979D"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4D315067" w14:textId="77777777" w:rsidR="00A573F4" w:rsidRDefault="005A3E46">
            <w:pPr>
              <w:pStyle w:val="Other0"/>
              <w:spacing w:after="0" w:line="240" w:lineRule="auto"/>
              <w:ind w:firstLine="0"/>
              <w:rPr>
                <w:sz w:val="10"/>
                <w:szCs w:val="10"/>
              </w:rPr>
            </w:pPr>
            <w:r>
              <w:rPr>
                <w:sz w:val="10"/>
                <w:szCs w:val="10"/>
              </w:rPr>
              <w:t>(++)Βοηθός Λειτουργός Προγραμμάτων Τηλεόρασης</w:t>
            </w:r>
          </w:p>
        </w:tc>
        <w:tc>
          <w:tcPr>
            <w:tcW w:w="470" w:type="dxa"/>
            <w:tcBorders>
              <w:top w:val="single" w:sz="4" w:space="0" w:color="auto"/>
              <w:left w:val="single" w:sz="4" w:space="0" w:color="auto"/>
            </w:tcBorders>
            <w:shd w:val="clear" w:color="auto" w:fill="auto"/>
          </w:tcPr>
          <w:p w14:paraId="77E66EAF" w14:textId="77777777" w:rsidR="00A573F4" w:rsidRDefault="00A573F4">
            <w:pPr>
              <w:rPr>
                <w:sz w:val="10"/>
                <w:szCs w:val="10"/>
              </w:rPr>
            </w:pPr>
          </w:p>
        </w:tc>
        <w:tc>
          <w:tcPr>
            <w:tcW w:w="504" w:type="dxa"/>
            <w:tcBorders>
              <w:top w:val="single" w:sz="4" w:space="0" w:color="auto"/>
              <w:left w:val="single" w:sz="4" w:space="0" w:color="auto"/>
            </w:tcBorders>
            <w:shd w:val="clear" w:color="auto" w:fill="auto"/>
            <w:vAlign w:val="center"/>
          </w:tcPr>
          <w:p w14:paraId="5E3125A9" w14:textId="77777777" w:rsidR="00A573F4" w:rsidRDefault="005A3E46">
            <w:pPr>
              <w:pStyle w:val="Other0"/>
              <w:spacing w:after="0" w:line="240" w:lineRule="auto"/>
              <w:ind w:firstLine="0"/>
              <w:jc w:val="center"/>
              <w:rPr>
                <w:sz w:val="10"/>
                <w:szCs w:val="10"/>
              </w:rPr>
            </w:pPr>
            <w:r>
              <w:rPr>
                <w:sz w:val="10"/>
                <w:szCs w:val="10"/>
              </w:rPr>
              <w:t>1</w:t>
            </w:r>
          </w:p>
        </w:tc>
        <w:tc>
          <w:tcPr>
            <w:tcW w:w="883" w:type="dxa"/>
            <w:tcBorders>
              <w:top w:val="single" w:sz="4" w:space="0" w:color="auto"/>
              <w:left w:val="single" w:sz="4" w:space="0" w:color="auto"/>
            </w:tcBorders>
            <w:shd w:val="clear" w:color="auto" w:fill="auto"/>
            <w:vAlign w:val="center"/>
          </w:tcPr>
          <w:p w14:paraId="1E7EA86D" w14:textId="77777777" w:rsidR="00A573F4" w:rsidRDefault="005A3E46">
            <w:pPr>
              <w:pStyle w:val="Other0"/>
              <w:spacing w:after="0" w:line="240" w:lineRule="auto"/>
              <w:ind w:firstLine="0"/>
              <w:rPr>
                <w:sz w:val="10"/>
                <w:szCs w:val="10"/>
              </w:rPr>
            </w:pPr>
            <w:r>
              <w:rPr>
                <w:sz w:val="10"/>
                <w:szCs w:val="10"/>
              </w:rPr>
              <w:t>Α4, Α7 (II)</w:t>
            </w:r>
          </w:p>
        </w:tc>
        <w:tc>
          <w:tcPr>
            <w:tcW w:w="730" w:type="dxa"/>
            <w:tcBorders>
              <w:top w:val="single" w:sz="4" w:space="0" w:color="auto"/>
              <w:left w:val="single" w:sz="4" w:space="0" w:color="auto"/>
            </w:tcBorders>
            <w:shd w:val="clear" w:color="auto" w:fill="auto"/>
            <w:vAlign w:val="center"/>
          </w:tcPr>
          <w:p w14:paraId="7C1023E1" w14:textId="77777777" w:rsidR="00A573F4" w:rsidRDefault="005A3E46">
            <w:pPr>
              <w:pStyle w:val="Other0"/>
              <w:spacing w:after="0" w:line="240" w:lineRule="auto"/>
              <w:ind w:firstLine="360"/>
              <w:rPr>
                <w:sz w:val="10"/>
                <w:szCs w:val="10"/>
              </w:rPr>
            </w:pPr>
            <w:r>
              <w:rPr>
                <w:sz w:val="10"/>
                <w:szCs w:val="10"/>
              </w:rPr>
              <w:t>31.682</w:t>
            </w:r>
          </w:p>
        </w:tc>
        <w:tc>
          <w:tcPr>
            <w:tcW w:w="701" w:type="dxa"/>
            <w:tcBorders>
              <w:top w:val="single" w:sz="4" w:space="0" w:color="auto"/>
              <w:left w:val="single" w:sz="4" w:space="0" w:color="auto"/>
            </w:tcBorders>
            <w:shd w:val="clear" w:color="auto" w:fill="auto"/>
            <w:vAlign w:val="center"/>
          </w:tcPr>
          <w:p w14:paraId="123D571E" w14:textId="77777777" w:rsidR="00A573F4" w:rsidRDefault="005A3E46">
            <w:pPr>
              <w:pStyle w:val="Other0"/>
              <w:spacing w:after="0" w:line="240" w:lineRule="auto"/>
              <w:ind w:firstLine="340"/>
              <w:rPr>
                <w:sz w:val="10"/>
                <w:szCs w:val="10"/>
              </w:rPr>
            </w:pPr>
            <w:r>
              <w:rPr>
                <w:sz w:val="10"/>
                <w:szCs w:val="10"/>
              </w:rPr>
              <w:t>32.879</w:t>
            </w:r>
          </w:p>
        </w:tc>
        <w:tc>
          <w:tcPr>
            <w:tcW w:w="2122" w:type="dxa"/>
            <w:tcBorders>
              <w:top w:val="single" w:sz="4" w:space="0" w:color="auto"/>
              <w:left w:val="single" w:sz="4" w:space="0" w:color="auto"/>
            </w:tcBorders>
            <w:shd w:val="clear" w:color="auto" w:fill="auto"/>
            <w:vAlign w:val="center"/>
          </w:tcPr>
          <w:p w14:paraId="5643CE6C" w14:textId="7B2D3458" w:rsidR="00A573F4" w:rsidRDefault="005A3E46">
            <w:pPr>
              <w:pStyle w:val="Other0"/>
              <w:spacing w:after="0" w:line="269" w:lineRule="auto"/>
              <w:ind w:firstLine="0"/>
              <w:rPr>
                <w:sz w:val="10"/>
                <w:szCs w:val="10"/>
              </w:rPr>
            </w:pPr>
            <w:r>
              <w:rPr>
                <w:sz w:val="10"/>
                <w:szCs w:val="10"/>
              </w:rPr>
              <w:t>Κάτοχος της θέσης θα ανελίσσεται επί προσωπικής βάσης στα αμέσως επόμενα ανελικτικά επίπεδα με βάση τα ισχύοντα κατά την 31.12.2020 Σχέδια Υπηρεσίας στη κλίμακα (Α8, Α9, Α10(ΐ). Η θέση σημειώνεται με διπλό σταυρό (++) και με την κένωσ</w:t>
            </w:r>
            <w:r w:rsidR="009A3677">
              <w:rPr>
                <w:sz w:val="10"/>
                <w:szCs w:val="10"/>
              </w:rPr>
              <w:t>ή</w:t>
            </w:r>
            <w:r>
              <w:rPr>
                <w:sz w:val="10"/>
                <w:szCs w:val="10"/>
              </w:rPr>
              <w:t xml:space="preserve"> της καταργείται.</w:t>
            </w:r>
          </w:p>
        </w:tc>
        <w:tc>
          <w:tcPr>
            <w:tcW w:w="624" w:type="dxa"/>
            <w:tcBorders>
              <w:top w:val="single" w:sz="4" w:space="0" w:color="auto"/>
              <w:left w:val="single" w:sz="4" w:space="0" w:color="auto"/>
            </w:tcBorders>
            <w:shd w:val="clear" w:color="auto" w:fill="auto"/>
          </w:tcPr>
          <w:p w14:paraId="0252EBBE"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422A77B8"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723FA150"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0E1C783F"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53DB7DD"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5BC39537" w14:textId="77777777" w:rsidR="00A573F4" w:rsidRDefault="00A573F4">
            <w:pPr>
              <w:rPr>
                <w:sz w:val="10"/>
                <w:szCs w:val="10"/>
              </w:rPr>
            </w:pPr>
          </w:p>
        </w:tc>
      </w:tr>
      <w:tr w:rsidR="00A573F4" w14:paraId="4B87A120" w14:textId="77777777">
        <w:trPr>
          <w:trHeight w:hRule="exact" w:val="187"/>
          <w:jc w:val="center"/>
        </w:trPr>
        <w:tc>
          <w:tcPr>
            <w:tcW w:w="758" w:type="dxa"/>
            <w:tcBorders>
              <w:top w:val="single" w:sz="4" w:space="0" w:color="auto"/>
              <w:left w:val="single" w:sz="4" w:space="0" w:color="auto"/>
            </w:tcBorders>
            <w:shd w:val="clear" w:color="auto" w:fill="auto"/>
          </w:tcPr>
          <w:p w14:paraId="325484FE"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6F7EDB6A"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70B454DC"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512876BB"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185FB2B0"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2A56B9BE"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5C208384"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66624275"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629C64BC"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4D15F28" w14:textId="77777777" w:rsidR="00A573F4" w:rsidRDefault="00A573F4">
            <w:pPr>
              <w:rPr>
                <w:sz w:val="10"/>
                <w:szCs w:val="10"/>
              </w:rPr>
            </w:pPr>
          </w:p>
        </w:tc>
        <w:tc>
          <w:tcPr>
            <w:tcW w:w="624" w:type="dxa"/>
            <w:tcBorders>
              <w:top w:val="single" w:sz="4" w:space="0" w:color="auto"/>
              <w:left w:val="single" w:sz="4" w:space="0" w:color="auto"/>
            </w:tcBorders>
            <w:shd w:val="clear" w:color="auto" w:fill="auto"/>
          </w:tcPr>
          <w:p w14:paraId="0F3C59BA"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194AE008"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688153DE"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447B57FF"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4AEB9E23"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C1E9003" w14:textId="77777777" w:rsidR="00A573F4" w:rsidRDefault="00A573F4">
            <w:pPr>
              <w:rPr>
                <w:sz w:val="10"/>
                <w:szCs w:val="10"/>
              </w:rPr>
            </w:pPr>
          </w:p>
        </w:tc>
      </w:tr>
      <w:tr w:rsidR="00A573F4" w14:paraId="016F7D79" w14:textId="77777777">
        <w:trPr>
          <w:trHeight w:hRule="exact" w:val="418"/>
          <w:jc w:val="center"/>
        </w:trPr>
        <w:tc>
          <w:tcPr>
            <w:tcW w:w="758" w:type="dxa"/>
            <w:tcBorders>
              <w:top w:val="single" w:sz="4" w:space="0" w:color="auto"/>
              <w:left w:val="single" w:sz="4" w:space="0" w:color="auto"/>
            </w:tcBorders>
            <w:shd w:val="clear" w:color="auto" w:fill="auto"/>
          </w:tcPr>
          <w:p w14:paraId="2D3D20E4"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1D23A39F"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7B48C79A"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321E4BAB" w14:textId="77777777" w:rsidR="00A573F4" w:rsidRDefault="005A3E46">
            <w:pPr>
              <w:pStyle w:val="Other0"/>
              <w:spacing w:after="0" w:line="240" w:lineRule="auto"/>
              <w:ind w:firstLine="0"/>
              <w:rPr>
                <w:sz w:val="10"/>
                <w:szCs w:val="10"/>
              </w:rPr>
            </w:pPr>
            <w:r>
              <w:rPr>
                <w:sz w:val="10"/>
                <w:szCs w:val="10"/>
              </w:rPr>
              <w:t>ΤΜΗΜΑ ΣΤΗΡΙΞΗΣ</w:t>
            </w:r>
          </w:p>
        </w:tc>
        <w:tc>
          <w:tcPr>
            <w:tcW w:w="470" w:type="dxa"/>
            <w:tcBorders>
              <w:top w:val="single" w:sz="4" w:space="0" w:color="auto"/>
              <w:left w:val="single" w:sz="4" w:space="0" w:color="auto"/>
            </w:tcBorders>
            <w:shd w:val="clear" w:color="auto" w:fill="auto"/>
          </w:tcPr>
          <w:p w14:paraId="4F49A82D"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57C5A402"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5431BC83"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1319DAFD"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61F2D6E1"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3C2A4DB4" w14:textId="77777777" w:rsidR="00A573F4" w:rsidRDefault="00A573F4">
            <w:pPr>
              <w:rPr>
                <w:sz w:val="10"/>
                <w:szCs w:val="10"/>
              </w:rPr>
            </w:pPr>
          </w:p>
        </w:tc>
        <w:tc>
          <w:tcPr>
            <w:tcW w:w="624" w:type="dxa"/>
            <w:tcBorders>
              <w:top w:val="single" w:sz="4" w:space="0" w:color="auto"/>
              <w:left w:val="single" w:sz="4" w:space="0" w:color="auto"/>
            </w:tcBorders>
            <w:shd w:val="clear" w:color="auto" w:fill="auto"/>
          </w:tcPr>
          <w:p w14:paraId="3DF3D5AC"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4E58F4CF"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45B4946C"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BAECA4D"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3B93C85C"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F7A49D7" w14:textId="77777777" w:rsidR="00A573F4" w:rsidRDefault="00A573F4">
            <w:pPr>
              <w:rPr>
                <w:sz w:val="10"/>
                <w:szCs w:val="10"/>
              </w:rPr>
            </w:pPr>
          </w:p>
        </w:tc>
      </w:tr>
      <w:tr w:rsidR="00A573F4" w14:paraId="3E6BA1E6"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2D2D3F8F" w14:textId="77777777" w:rsidR="00A573F4" w:rsidRDefault="005A3E46">
            <w:pPr>
              <w:pStyle w:val="Other0"/>
              <w:spacing w:after="0" w:line="240" w:lineRule="auto"/>
              <w:ind w:firstLine="520"/>
              <w:rPr>
                <w:sz w:val="10"/>
                <w:szCs w:val="10"/>
              </w:rPr>
            </w:pPr>
            <w:r>
              <w:rPr>
                <w:sz w:val="10"/>
                <w:szCs w:val="10"/>
              </w:rPr>
              <w:t>(34)</w:t>
            </w:r>
          </w:p>
        </w:tc>
        <w:tc>
          <w:tcPr>
            <w:tcW w:w="413" w:type="dxa"/>
            <w:tcBorders>
              <w:top w:val="single" w:sz="4" w:space="0" w:color="auto"/>
              <w:left w:val="single" w:sz="4" w:space="0" w:color="auto"/>
            </w:tcBorders>
            <w:shd w:val="clear" w:color="auto" w:fill="auto"/>
            <w:vAlign w:val="center"/>
          </w:tcPr>
          <w:p w14:paraId="3BEC180F" w14:textId="77777777" w:rsidR="00A573F4" w:rsidRDefault="005A3E46">
            <w:pPr>
              <w:pStyle w:val="Other0"/>
              <w:spacing w:after="0" w:line="240" w:lineRule="auto"/>
              <w:ind w:firstLine="300"/>
              <w:jc w:val="both"/>
              <w:rPr>
                <w:sz w:val="10"/>
                <w:szCs w:val="10"/>
              </w:rPr>
            </w:pPr>
            <w:r>
              <w:rPr>
                <w:sz w:val="10"/>
                <w:szCs w:val="10"/>
              </w:rPr>
              <w:t>1</w:t>
            </w:r>
          </w:p>
        </w:tc>
        <w:tc>
          <w:tcPr>
            <w:tcW w:w="384" w:type="dxa"/>
            <w:tcBorders>
              <w:top w:val="single" w:sz="4" w:space="0" w:color="auto"/>
              <w:left w:val="single" w:sz="4" w:space="0" w:color="auto"/>
            </w:tcBorders>
            <w:shd w:val="clear" w:color="auto" w:fill="auto"/>
            <w:vAlign w:val="center"/>
          </w:tcPr>
          <w:p w14:paraId="6B63C4E3"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6D851AEB" w14:textId="77777777" w:rsidR="00A573F4" w:rsidRDefault="005A3E46">
            <w:pPr>
              <w:pStyle w:val="Other0"/>
              <w:spacing w:after="0" w:line="240" w:lineRule="auto"/>
              <w:ind w:firstLine="0"/>
              <w:rPr>
                <w:sz w:val="10"/>
                <w:szCs w:val="10"/>
              </w:rPr>
            </w:pPr>
            <w:r>
              <w:rPr>
                <w:sz w:val="10"/>
                <w:szCs w:val="10"/>
              </w:rPr>
              <w:t>Προϊστάμενος Στήριξης</w:t>
            </w:r>
          </w:p>
        </w:tc>
        <w:tc>
          <w:tcPr>
            <w:tcW w:w="470" w:type="dxa"/>
            <w:tcBorders>
              <w:top w:val="single" w:sz="4" w:space="0" w:color="auto"/>
              <w:left w:val="single" w:sz="4" w:space="0" w:color="auto"/>
            </w:tcBorders>
            <w:shd w:val="clear" w:color="auto" w:fill="auto"/>
            <w:vAlign w:val="center"/>
          </w:tcPr>
          <w:p w14:paraId="26669D49"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49ACD35C"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06354219" w14:textId="77777777" w:rsidR="00A573F4" w:rsidRDefault="005A3E46">
            <w:pPr>
              <w:pStyle w:val="Other0"/>
              <w:spacing w:after="0" w:line="240" w:lineRule="auto"/>
              <w:ind w:firstLine="0"/>
              <w:rPr>
                <w:sz w:val="10"/>
                <w:szCs w:val="10"/>
              </w:rPr>
            </w:pPr>
            <w:r>
              <w:rPr>
                <w:sz w:val="10"/>
                <w:szCs w:val="10"/>
              </w:rPr>
              <w:t>Α14 (II)</w:t>
            </w:r>
          </w:p>
        </w:tc>
        <w:tc>
          <w:tcPr>
            <w:tcW w:w="730" w:type="dxa"/>
            <w:tcBorders>
              <w:top w:val="single" w:sz="4" w:space="0" w:color="auto"/>
              <w:left w:val="single" w:sz="4" w:space="0" w:color="auto"/>
            </w:tcBorders>
            <w:shd w:val="clear" w:color="auto" w:fill="auto"/>
          </w:tcPr>
          <w:p w14:paraId="44356C1C"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50813C65"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08F6E0D0" w14:textId="77777777" w:rsidR="00A573F4" w:rsidRDefault="00A573F4">
            <w:pPr>
              <w:rPr>
                <w:sz w:val="10"/>
                <w:szCs w:val="10"/>
              </w:rPr>
            </w:pPr>
          </w:p>
        </w:tc>
        <w:tc>
          <w:tcPr>
            <w:tcW w:w="624" w:type="dxa"/>
            <w:tcBorders>
              <w:top w:val="single" w:sz="4" w:space="0" w:color="auto"/>
              <w:left w:val="single" w:sz="4" w:space="0" w:color="auto"/>
            </w:tcBorders>
            <w:shd w:val="clear" w:color="auto" w:fill="auto"/>
          </w:tcPr>
          <w:p w14:paraId="021B312E"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683A6C3A"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2456E7F5"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50D684A"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5E66A0E5"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2374C02" w14:textId="77777777" w:rsidR="00A573F4" w:rsidRDefault="00A573F4">
            <w:pPr>
              <w:rPr>
                <w:sz w:val="10"/>
                <w:szCs w:val="10"/>
              </w:rPr>
            </w:pPr>
          </w:p>
        </w:tc>
      </w:tr>
      <w:tr w:rsidR="00A573F4" w14:paraId="6DFA0B27" w14:textId="77777777">
        <w:trPr>
          <w:trHeight w:hRule="exact" w:val="307"/>
          <w:jc w:val="center"/>
        </w:trPr>
        <w:tc>
          <w:tcPr>
            <w:tcW w:w="758" w:type="dxa"/>
            <w:tcBorders>
              <w:top w:val="single" w:sz="4" w:space="0" w:color="auto"/>
              <w:left w:val="single" w:sz="4" w:space="0" w:color="auto"/>
            </w:tcBorders>
            <w:shd w:val="clear" w:color="auto" w:fill="auto"/>
            <w:vAlign w:val="center"/>
          </w:tcPr>
          <w:p w14:paraId="422EBEBC" w14:textId="77777777" w:rsidR="00A573F4" w:rsidRDefault="005A3E46">
            <w:pPr>
              <w:pStyle w:val="Other0"/>
              <w:spacing w:after="0" w:line="240" w:lineRule="auto"/>
              <w:ind w:firstLine="520"/>
              <w:rPr>
                <w:sz w:val="10"/>
                <w:szCs w:val="10"/>
              </w:rPr>
            </w:pPr>
            <w:r>
              <w:rPr>
                <w:sz w:val="10"/>
                <w:szCs w:val="10"/>
              </w:rPr>
              <w:t>(35)</w:t>
            </w:r>
          </w:p>
        </w:tc>
        <w:tc>
          <w:tcPr>
            <w:tcW w:w="413" w:type="dxa"/>
            <w:tcBorders>
              <w:top w:val="single" w:sz="4" w:space="0" w:color="auto"/>
              <w:left w:val="single" w:sz="4" w:space="0" w:color="auto"/>
            </w:tcBorders>
            <w:shd w:val="clear" w:color="auto" w:fill="auto"/>
            <w:vAlign w:val="center"/>
          </w:tcPr>
          <w:p w14:paraId="16580565" w14:textId="77777777" w:rsidR="00A573F4" w:rsidRDefault="005A3E46">
            <w:pPr>
              <w:pStyle w:val="Other0"/>
              <w:spacing w:after="0" w:line="240" w:lineRule="auto"/>
              <w:ind w:firstLine="0"/>
              <w:jc w:val="right"/>
              <w:rPr>
                <w:sz w:val="10"/>
                <w:szCs w:val="10"/>
              </w:rPr>
            </w:pPr>
            <w:r>
              <w:rPr>
                <w:sz w:val="10"/>
                <w:szCs w:val="10"/>
              </w:rPr>
              <w:t>2</w:t>
            </w:r>
          </w:p>
        </w:tc>
        <w:tc>
          <w:tcPr>
            <w:tcW w:w="384" w:type="dxa"/>
            <w:tcBorders>
              <w:top w:val="single" w:sz="4" w:space="0" w:color="auto"/>
              <w:left w:val="single" w:sz="4" w:space="0" w:color="auto"/>
            </w:tcBorders>
            <w:shd w:val="clear" w:color="auto" w:fill="auto"/>
            <w:vAlign w:val="center"/>
          </w:tcPr>
          <w:p w14:paraId="49D3B807" w14:textId="77777777" w:rsidR="00A573F4" w:rsidRDefault="005A3E46">
            <w:pPr>
              <w:pStyle w:val="Other0"/>
              <w:spacing w:after="0" w:line="240" w:lineRule="auto"/>
              <w:ind w:firstLine="280"/>
              <w:jc w:val="both"/>
              <w:rPr>
                <w:sz w:val="10"/>
                <w:szCs w:val="10"/>
              </w:rPr>
            </w:pPr>
            <w:r>
              <w:rPr>
                <w:sz w:val="10"/>
                <w:szCs w:val="10"/>
              </w:rPr>
              <w:t>2</w:t>
            </w:r>
          </w:p>
        </w:tc>
        <w:tc>
          <w:tcPr>
            <w:tcW w:w="2539" w:type="dxa"/>
            <w:tcBorders>
              <w:top w:val="single" w:sz="4" w:space="0" w:color="auto"/>
              <w:left w:val="single" w:sz="4" w:space="0" w:color="auto"/>
            </w:tcBorders>
            <w:shd w:val="clear" w:color="auto" w:fill="auto"/>
            <w:vAlign w:val="center"/>
          </w:tcPr>
          <w:p w14:paraId="5A47B131" w14:textId="77777777" w:rsidR="00A573F4" w:rsidRDefault="005A3E46">
            <w:pPr>
              <w:pStyle w:val="Other0"/>
              <w:spacing w:after="0" w:line="240" w:lineRule="auto"/>
              <w:ind w:firstLine="0"/>
              <w:rPr>
                <w:sz w:val="10"/>
                <w:szCs w:val="10"/>
              </w:rPr>
            </w:pPr>
            <w:r>
              <w:rPr>
                <w:sz w:val="10"/>
                <w:szCs w:val="10"/>
              </w:rPr>
              <w:t>Ανώτερος Λειτουργός Στήριξης</w:t>
            </w:r>
          </w:p>
        </w:tc>
        <w:tc>
          <w:tcPr>
            <w:tcW w:w="470" w:type="dxa"/>
            <w:tcBorders>
              <w:top w:val="single" w:sz="4" w:space="0" w:color="auto"/>
              <w:left w:val="single" w:sz="4" w:space="0" w:color="auto"/>
            </w:tcBorders>
            <w:shd w:val="clear" w:color="auto" w:fill="auto"/>
            <w:vAlign w:val="center"/>
          </w:tcPr>
          <w:p w14:paraId="0B659E0A" w14:textId="77777777" w:rsidR="00A573F4" w:rsidRDefault="005A3E46">
            <w:pPr>
              <w:pStyle w:val="Other0"/>
              <w:spacing w:after="0" w:line="240" w:lineRule="auto"/>
              <w:ind w:firstLine="0"/>
              <w:jc w:val="center"/>
              <w:rPr>
                <w:sz w:val="10"/>
                <w:szCs w:val="10"/>
              </w:rPr>
            </w:pPr>
            <w:r>
              <w:rPr>
                <w:sz w:val="10"/>
                <w:szCs w:val="10"/>
              </w:rPr>
              <w:t>1</w:t>
            </w:r>
          </w:p>
        </w:tc>
        <w:tc>
          <w:tcPr>
            <w:tcW w:w="504" w:type="dxa"/>
            <w:tcBorders>
              <w:top w:val="single" w:sz="4" w:space="0" w:color="auto"/>
              <w:left w:val="single" w:sz="4" w:space="0" w:color="auto"/>
            </w:tcBorders>
            <w:shd w:val="clear" w:color="auto" w:fill="auto"/>
          </w:tcPr>
          <w:p w14:paraId="546C9510"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649F5FD3" w14:textId="77777777" w:rsidR="00A573F4" w:rsidRDefault="005A3E46">
            <w:pPr>
              <w:pStyle w:val="Other0"/>
              <w:spacing w:after="0" w:line="240" w:lineRule="auto"/>
              <w:ind w:firstLine="0"/>
              <w:rPr>
                <w:sz w:val="10"/>
                <w:szCs w:val="10"/>
              </w:rPr>
            </w:pPr>
            <w:r>
              <w:rPr>
                <w:sz w:val="10"/>
                <w:szCs w:val="10"/>
              </w:rPr>
              <w:t>Α13 (II)</w:t>
            </w:r>
          </w:p>
        </w:tc>
        <w:tc>
          <w:tcPr>
            <w:tcW w:w="730" w:type="dxa"/>
            <w:tcBorders>
              <w:top w:val="single" w:sz="4" w:space="0" w:color="auto"/>
              <w:left w:val="single" w:sz="4" w:space="0" w:color="auto"/>
            </w:tcBorders>
            <w:shd w:val="clear" w:color="auto" w:fill="auto"/>
            <w:vAlign w:val="center"/>
          </w:tcPr>
          <w:p w14:paraId="512C19C3" w14:textId="77777777" w:rsidR="00A573F4" w:rsidRDefault="005A3E46">
            <w:pPr>
              <w:pStyle w:val="Other0"/>
              <w:spacing w:after="0" w:line="240" w:lineRule="auto"/>
              <w:ind w:firstLine="360"/>
              <w:rPr>
                <w:sz w:val="10"/>
                <w:szCs w:val="10"/>
              </w:rPr>
            </w:pPr>
            <w:r>
              <w:rPr>
                <w:sz w:val="10"/>
                <w:szCs w:val="10"/>
              </w:rPr>
              <w:t>55.757</w:t>
            </w:r>
          </w:p>
        </w:tc>
        <w:tc>
          <w:tcPr>
            <w:tcW w:w="701" w:type="dxa"/>
            <w:tcBorders>
              <w:top w:val="single" w:sz="4" w:space="0" w:color="auto"/>
              <w:left w:val="single" w:sz="4" w:space="0" w:color="auto"/>
            </w:tcBorders>
            <w:shd w:val="clear" w:color="auto" w:fill="auto"/>
            <w:vAlign w:val="center"/>
          </w:tcPr>
          <w:p w14:paraId="23E52E33" w14:textId="77777777" w:rsidR="00A573F4" w:rsidRDefault="005A3E46">
            <w:pPr>
              <w:pStyle w:val="Other0"/>
              <w:spacing w:after="0" w:line="240" w:lineRule="auto"/>
              <w:ind w:firstLine="340"/>
              <w:rPr>
                <w:sz w:val="10"/>
                <w:szCs w:val="10"/>
              </w:rPr>
            </w:pPr>
            <w:r>
              <w:rPr>
                <w:sz w:val="10"/>
                <w:szCs w:val="10"/>
              </w:rPr>
              <w:t>57.637</w:t>
            </w:r>
          </w:p>
        </w:tc>
        <w:tc>
          <w:tcPr>
            <w:tcW w:w="2122" w:type="dxa"/>
            <w:tcBorders>
              <w:top w:val="single" w:sz="4" w:space="0" w:color="auto"/>
              <w:left w:val="single" w:sz="4" w:space="0" w:color="auto"/>
            </w:tcBorders>
            <w:shd w:val="clear" w:color="auto" w:fill="auto"/>
          </w:tcPr>
          <w:p w14:paraId="2A2A24A2" w14:textId="77777777" w:rsidR="00A573F4" w:rsidRDefault="00A573F4">
            <w:pPr>
              <w:rPr>
                <w:sz w:val="10"/>
                <w:szCs w:val="10"/>
              </w:rPr>
            </w:pPr>
          </w:p>
        </w:tc>
        <w:tc>
          <w:tcPr>
            <w:tcW w:w="624" w:type="dxa"/>
            <w:tcBorders>
              <w:top w:val="single" w:sz="4" w:space="0" w:color="auto"/>
              <w:left w:val="single" w:sz="4" w:space="0" w:color="auto"/>
            </w:tcBorders>
            <w:shd w:val="clear" w:color="auto" w:fill="auto"/>
          </w:tcPr>
          <w:p w14:paraId="2DCC26FB"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0C0033A5"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7EC9E6DA"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22AA35F4"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76E495BF"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A51C4DC" w14:textId="77777777" w:rsidR="00A573F4" w:rsidRDefault="00A573F4">
            <w:pPr>
              <w:rPr>
                <w:sz w:val="10"/>
                <w:szCs w:val="10"/>
              </w:rPr>
            </w:pPr>
          </w:p>
        </w:tc>
      </w:tr>
      <w:tr w:rsidR="00A573F4" w14:paraId="6BF5BBCA"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2C8AD234" w14:textId="77777777" w:rsidR="00A573F4" w:rsidRDefault="005A3E46">
            <w:pPr>
              <w:pStyle w:val="Other0"/>
              <w:spacing w:after="0" w:line="240" w:lineRule="auto"/>
              <w:ind w:firstLine="520"/>
              <w:rPr>
                <w:sz w:val="10"/>
                <w:szCs w:val="10"/>
              </w:rPr>
            </w:pPr>
            <w:r>
              <w:rPr>
                <w:sz w:val="10"/>
                <w:szCs w:val="10"/>
              </w:rPr>
              <w:t>(36)</w:t>
            </w:r>
          </w:p>
        </w:tc>
        <w:tc>
          <w:tcPr>
            <w:tcW w:w="413" w:type="dxa"/>
            <w:tcBorders>
              <w:top w:val="single" w:sz="4" w:space="0" w:color="auto"/>
              <w:left w:val="single" w:sz="4" w:space="0" w:color="auto"/>
            </w:tcBorders>
            <w:shd w:val="clear" w:color="auto" w:fill="auto"/>
            <w:vAlign w:val="center"/>
          </w:tcPr>
          <w:p w14:paraId="64AED241" w14:textId="77777777" w:rsidR="00A573F4" w:rsidRDefault="005A3E46">
            <w:pPr>
              <w:pStyle w:val="Other0"/>
              <w:spacing w:after="0" w:line="240" w:lineRule="auto"/>
              <w:ind w:firstLine="0"/>
              <w:jc w:val="right"/>
              <w:rPr>
                <w:sz w:val="10"/>
                <w:szCs w:val="10"/>
              </w:rPr>
            </w:pPr>
            <w:r>
              <w:rPr>
                <w:sz w:val="10"/>
                <w:szCs w:val="10"/>
              </w:rPr>
              <w:t>4</w:t>
            </w:r>
          </w:p>
        </w:tc>
        <w:tc>
          <w:tcPr>
            <w:tcW w:w="384" w:type="dxa"/>
            <w:tcBorders>
              <w:top w:val="single" w:sz="4" w:space="0" w:color="auto"/>
              <w:left w:val="single" w:sz="4" w:space="0" w:color="auto"/>
            </w:tcBorders>
            <w:shd w:val="clear" w:color="auto" w:fill="auto"/>
            <w:vAlign w:val="center"/>
          </w:tcPr>
          <w:p w14:paraId="21C4FEC0" w14:textId="77777777" w:rsidR="00A573F4" w:rsidRDefault="005A3E46">
            <w:pPr>
              <w:pStyle w:val="Other0"/>
              <w:spacing w:after="0" w:line="240" w:lineRule="auto"/>
              <w:ind w:firstLine="280"/>
              <w:jc w:val="both"/>
              <w:rPr>
                <w:sz w:val="10"/>
                <w:szCs w:val="10"/>
              </w:rPr>
            </w:pPr>
            <w:r>
              <w:rPr>
                <w:sz w:val="10"/>
                <w:szCs w:val="10"/>
              </w:rPr>
              <w:t>4</w:t>
            </w:r>
          </w:p>
        </w:tc>
        <w:tc>
          <w:tcPr>
            <w:tcW w:w="2539" w:type="dxa"/>
            <w:tcBorders>
              <w:top w:val="single" w:sz="4" w:space="0" w:color="auto"/>
              <w:left w:val="single" w:sz="4" w:space="0" w:color="auto"/>
            </w:tcBorders>
            <w:shd w:val="clear" w:color="auto" w:fill="auto"/>
            <w:vAlign w:val="center"/>
          </w:tcPr>
          <w:p w14:paraId="1D6DDE40" w14:textId="77777777" w:rsidR="00A573F4" w:rsidRDefault="005A3E46">
            <w:pPr>
              <w:pStyle w:val="Other0"/>
              <w:spacing w:after="0" w:line="240" w:lineRule="auto"/>
              <w:ind w:firstLine="0"/>
              <w:rPr>
                <w:sz w:val="10"/>
                <w:szCs w:val="10"/>
              </w:rPr>
            </w:pPr>
            <w:r>
              <w:rPr>
                <w:sz w:val="10"/>
                <w:szCs w:val="10"/>
              </w:rPr>
              <w:t>Λειτουργός Υπηρεσίας Κινηματογραφιστών Α'</w:t>
            </w:r>
          </w:p>
        </w:tc>
        <w:tc>
          <w:tcPr>
            <w:tcW w:w="470" w:type="dxa"/>
            <w:tcBorders>
              <w:top w:val="single" w:sz="4" w:space="0" w:color="auto"/>
              <w:left w:val="single" w:sz="4" w:space="0" w:color="auto"/>
            </w:tcBorders>
            <w:shd w:val="clear" w:color="auto" w:fill="auto"/>
            <w:vAlign w:val="center"/>
          </w:tcPr>
          <w:p w14:paraId="1AF3F034" w14:textId="77777777" w:rsidR="00A573F4" w:rsidRDefault="005A3E46">
            <w:pPr>
              <w:pStyle w:val="Other0"/>
              <w:spacing w:after="0" w:line="240" w:lineRule="auto"/>
              <w:ind w:firstLine="0"/>
              <w:jc w:val="center"/>
              <w:rPr>
                <w:sz w:val="10"/>
                <w:szCs w:val="10"/>
              </w:rPr>
            </w:pPr>
            <w:r>
              <w:rPr>
                <w:sz w:val="10"/>
                <w:szCs w:val="10"/>
              </w:rPr>
              <w:t>4</w:t>
            </w:r>
          </w:p>
        </w:tc>
        <w:tc>
          <w:tcPr>
            <w:tcW w:w="504" w:type="dxa"/>
            <w:tcBorders>
              <w:top w:val="single" w:sz="4" w:space="0" w:color="auto"/>
              <w:left w:val="single" w:sz="4" w:space="0" w:color="auto"/>
            </w:tcBorders>
            <w:shd w:val="clear" w:color="auto" w:fill="auto"/>
          </w:tcPr>
          <w:p w14:paraId="1B52C226"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0EEFBAD"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tcPr>
          <w:p w14:paraId="7B3A0DCF"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7D30C8F7"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539A94DB" w14:textId="77777777" w:rsidR="00A573F4" w:rsidRDefault="00A573F4">
            <w:pPr>
              <w:rPr>
                <w:sz w:val="10"/>
                <w:szCs w:val="10"/>
              </w:rPr>
            </w:pPr>
          </w:p>
        </w:tc>
        <w:tc>
          <w:tcPr>
            <w:tcW w:w="624" w:type="dxa"/>
            <w:tcBorders>
              <w:top w:val="single" w:sz="4" w:space="0" w:color="auto"/>
              <w:left w:val="single" w:sz="4" w:space="0" w:color="auto"/>
            </w:tcBorders>
            <w:shd w:val="clear" w:color="auto" w:fill="auto"/>
          </w:tcPr>
          <w:p w14:paraId="6C4D6967"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70D17812"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2EF83ADC"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03F6C831"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D6AB11B"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1192036" w14:textId="77777777" w:rsidR="00A573F4" w:rsidRDefault="00A573F4">
            <w:pPr>
              <w:rPr>
                <w:sz w:val="10"/>
                <w:szCs w:val="10"/>
              </w:rPr>
            </w:pPr>
          </w:p>
        </w:tc>
      </w:tr>
      <w:tr w:rsidR="00A573F4" w14:paraId="561774C6" w14:textId="77777777">
        <w:trPr>
          <w:trHeight w:hRule="exact" w:val="302"/>
          <w:jc w:val="center"/>
        </w:trPr>
        <w:tc>
          <w:tcPr>
            <w:tcW w:w="758" w:type="dxa"/>
            <w:tcBorders>
              <w:top w:val="single" w:sz="4" w:space="0" w:color="auto"/>
              <w:left w:val="single" w:sz="4" w:space="0" w:color="auto"/>
            </w:tcBorders>
            <w:shd w:val="clear" w:color="auto" w:fill="auto"/>
            <w:vAlign w:val="center"/>
          </w:tcPr>
          <w:p w14:paraId="4D321E1B" w14:textId="77777777" w:rsidR="00A573F4" w:rsidRDefault="005A3E46">
            <w:pPr>
              <w:pStyle w:val="Other0"/>
              <w:spacing w:after="0" w:line="240" w:lineRule="auto"/>
              <w:ind w:firstLine="520"/>
              <w:rPr>
                <w:sz w:val="10"/>
                <w:szCs w:val="10"/>
              </w:rPr>
            </w:pPr>
            <w:r>
              <w:rPr>
                <w:sz w:val="10"/>
                <w:szCs w:val="10"/>
              </w:rPr>
              <w:t>(37)</w:t>
            </w:r>
          </w:p>
        </w:tc>
        <w:tc>
          <w:tcPr>
            <w:tcW w:w="413" w:type="dxa"/>
            <w:tcBorders>
              <w:top w:val="single" w:sz="4" w:space="0" w:color="auto"/>
              <w:left w:val="single" w:sz="4" w:space="0" w:color="auto"/>
            </w:tcBorders>
            <w:shd w:val="clear" w:color="auto" w:fill="auto"/>
            <w:vAlign w:val="center"/>
          </w:tcPr>
          <w:p w14:paraId="16B9D70A" w14:textId="77777777" w:rsidR="00A573F4" w:rsidRDefault="005A3E46">
            <w:pPr>
              <w:pStyle w:val="Other0"/>
              <w:spacing w:after="0" w:line="240" w:lineRule="auto"/>
              <w:ind w:firstLine="300"/>
              <w:jc w:val="both"/>
              <w:rPr>
                <w:sz w:val="10"/>
                <w:szCs w:val="10"/>
              </w:rPr>
            </w:pPr>
            <w:r>
              <w:rPr>
                <w:sz w:val="10"/>
                <w:szCs w:val="10"/>
              </w:rPr>
              <w:t>4</w:t>
            </w:r>
          </w:p>
        </w:tc>
        <w:tc>
          <w:tcPr>
            <w:tcW w:w="384" w:type="dxa"/>
            <w:tcBorders>
              <w:top w:val="single" w:sz="4" w:space="0" w:color="auto"/>
              <w:left w:val="single" w:sz="4" w:space="0" w:color="auto"/>
            </w:tcBorders>
            <w:shd w:val="clear" w:color="auto" w:fill="auto"/>
            <w:vAlign w:val="center"/>
          </w:tcPr>
          <w:p w14:paraId="727B5D51" w14:textId="77777777" w:rsidR="00A573F4" w:rsidRDefault="005A3E46">
            <w:pPr>
              <w:pStyle w:val="Other0"/>
              <w:spacing w:after="0" w:line="240" w:lineRule="auto"/>
              <w:ind w:firstLine="280"/>
              <w:jc w:val="both"/>
              <w:rPr>
                <w:sz w:val="10"/>
                <w:szCs w:val="10"/>
              </w:rPr>
            </w:pPr>
            <w:r>
              <w:rPr>
                <w:sz w:val="10"/>
                <w:szCs w:val="10"/>
              </w:rPr>
              <w:t>4</w:t>
            </w:r>
          </w:p>
        </w:tc>
        <w:tc>
          <w:tcPr>
            <w:tcW w:w="2539" w:type="dxa"/>
            <w:tcBorders>
              <w:top w:val="single" w:sz="4" w:space="0" w:color="auto"/>
              <w:left w:val="single" w:sz="4" w:space="0" w:color="auto"/>
            </w:tcBorders>
            <w:shd w:val="clear" w:color="auto" w:fill="auto"/>
            <w:vAlign w:val="center"/>
          </w:tcPr>
          <w:p w14:paraId="01B7DF98" w14:textId="77777777" w:rsidR="00A573F4" w:rsidRDefault="005A3E46">
            <w:pPr>
              <w:pStyle w:val="Other0"/>
              <w:spacing w:after="0" w:line="240" w:lineRule="auto"/>
              <w:ind w:firstLine="0"/>
              <w:rPr>
                <w:sz w:val="10"/>
                <w:szCs w:val="10"/>
              </w:rPr>
            </w:pPr>
            <w:r>
              <w:rPr>
                <w:sz w:val="10"/>
                <w:szCs w:val="10"/>
              </w:rPr>
              <w:t>Λειτουργός Υπηρεσίας Μοντάζ-Γραφικών Α'</w:t>
            </w:r>
          </w:p>
        </w:tc>
        <w:tc>
          <w:tcPr>
            <w:tcW w:w="470" w:type="dxa"/>
            <w:tcBorders>
              <w:top w:val="single" w:sz="4" w:space="0" w:color="auto"/>
              <w:left w:val="single" w:sz="4" w:space="0" w:color="auto"/>
            </w:tcBorders>
            <w:shd w:val="clear" w:color="auto" w:fill="auto"/>
            <w:vAlign w:val="center"/>
          </w:tcPr>
          <w:p w14:paraId="060984BE" w14:textId="77777777" w:rsidR="00A573F4" w:rsidRDefault="005A3E46">
            <w:pPr>
              <w:pStyle w:val="Other0"/>
              <w:spacing w:after="0" w:line="240" w:lineRule="auto"/>
              <w:ind w:firstLine="180"/>
              <w:rPr>
                <w:sz w:val="10"/>
                <w:szCs w:val="10"/>
              </w:rPr>
            </w:pPr>
            <w:r>
              <w:rPr>
                <w:sz w:val="10"/>
                <w:szCs w:val="10"/>
              </w:rPr>
              <w:t>4</w:t>
            </w:r>
          </w:p>
        </w:tc>
        <w:tc>
          <w:tcPr>
            <w:tcW w:w="504" w:type="dxa"/>
            <w:tcBorders>
              <w:top w:val="single" w:sz="4" w:space="0" w:color="auto"/>
              <w:left w:val="single" w:sz="4" w:space="0" w:color="auto"/>
            </w:tcBorders>
            <w:shd w:val="clear" w:color="auto" w:fill="auto"/>
          </w:tcPr>
          <w:p w14:paraId="36361B2F"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4BDA059"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tcPr>
          <w:p w14:paraId="09BD4F6D"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3E9CBAF3"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1DBCD884" w14:textId="77777777" w:rsidR="00A573F4" w:rsidRDefault="00A573F4">
            <w:pPr>
              <w:rPr>
                <w:sz w:val="10"/>
                <w:szCs w:val="10"/>
              </w:rPr>
            </w:pPr>
          </w:p>
        </w:tc>
        <w:tc>
          <w:tcPr>
            <w:tcW w:w="624" w:type="dxa"/>
            <w:tcBorders>
              <w:top w:val="single" w:sz="4" w:space="0" w:color="auto"/>
              <w:left w:val="single" w:sz="4" w:space="0" w:color="auto"/>
            </w:tcBorders>
            <w:shd w:val="clear" w:color="auto" w:fill="auto"/>
          </w:tcPr>
          <w:p w14:paraId="70CB0A6E"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385C0CEE"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3E68E0C0"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5882FADE"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33DEFDAD"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0CB6A653" w14:textId="77777777" w:rsidR="00A573F4" w:rsidRDefault="00A573F4">
            <w:pPr>
              <w:rPr>
                <w:sz w:val="10"/>
                <w:szCs w:val="10"/>
              </w:rPr>
            </w:pPr>
          </w:p>
        </w:tc>
      </w:tr>
      <w:tr w:rsidR="00A573F4" w14:paraId="43BD5DFB" w14:textId="77777777">
        <w:trPr>
          <w:trHeight w:hRule="exact" w:val="331"/>
          <w:jc w:val="center"/>
        </w:trPr>
        <w:tc>
          <w:tcPr>
            <w:tcW w:w="758" w:type="dxa"/>
            <w:tcBorders>
              <w:top w:val="single" w:sz="4" w:space="0" w:color="auto"/>
              <w:left w:val="single" w:sz="4" w:space="0" w:color="auto"/>
              <w:bottom w:val="single" w:sz="4" w:space="0" w:color="auto"/>
            </w:tcBorders>
            <w:shd w:val="clear" w:color="auto" w:fill="auto"/>
            <w:vAlign w:val="center"/>
          </w:tcPr>
          <w:p w14:paraId="5CE7B9BA" w14:textId="77777777" w:rsidR="00A573F4" w:rsidRDefault="005A3E46">
            <w:pPr>
              <w:pStyle w:val="Other0"/>
              <w:spacing w:after="0" w:line="240" w:lineRule="auto"/>
              <w:ind w:firstLine="520"/>
              <w:rPr>
                <w:sz w:val="10"/>
                <w:szCs w:val="10"/>
              </w:rPr>
            </w:pPr>
            <w:r>
              <w:rPr>
                <w:sz w:val="10"/>
                <w:szCs w:val="10"/>
              </w:rPr>
              <w:t>(38)</w:t>
            </w:r>
          </w:p>
        </w:tc>
        <w:tc>
          <w:tcPr>
            <w:tcW w:w="413" w:type="dxa"/>
            <w:tcBorders>
              <w:top w:val="single" w:sz="4" w:space="0" w:color="auto"/>
              <w:left w:val="single" w:sz="4" w:space="0" w:color="auto"/>
              <w:bottom w:val="single" w:sz="4" w:space="0" w:color="auto"/>
            </w:tcBorders>
            <w:shd w:val="clear" w:color="auto" w:fill="auto"/>
            <w:vAlign w:val="center"/>
          </w:tcPr>
          <w:p w14:paraId="40CD00B1" w14:textId="77777777" w:rsidR="00A573F4" w:rsidRDefault="005A3E46">
            <w:pPr>
              <w:pStyle w:val="Other0"/>
              <w:spacing w:after="0" w:line="240" w:lineRule="auto"/>
              <w:ind w:firstLine="300"/>
              <w:jc w:val="both"/>
              <w:rPr>
                <w:sz w:val="10"/>
                <w:szCs w:val="10"/>
              </w:rPr>
            </w:pPr>
            <w:r>
              <w:rPr>
                <w:sz w:val="10"/>
                <w:szCs w:val="10"/>
              </w:rPr>
              <w:t>4</w:t>
            </w:r>
          </w:p>
        </w:tc>
        <w:tc>
          <w:tcPr>
            <w:tcW w:w="384" w:type="dxa"/>
            <w:tcBorders>
              <w:top w:val="single" w:sz="4" w:space="0" w:color="auto"/>
              <w:left w:val="single" w:sz="4" w:space="0" w:color="auto"/>
              <w:bottom w:val="single" w:sz="4" w:space="0" w:color="auto"/>
            </w:tcBorders>
            <w:shd w:val="clear" w:color="auto" w:fill="auto"/>
            <w:vAlign w:val="center"/>
          </w:tcPr>
          <w:p w14:paraId="13A06444" w14:textId="77777777" w:rsidR="00A573F4" w:rsidRDefault="005A3E46">
            <w:pPr>
              <w:pStyle w:val="Other0"/>
              <w:spacing w:after="0" w:line="240" w:lineRule="auto"/>
              <w:ind w:firstLine="280"/>
              <w:jc w:val="both"/>
              <w:rPr>
                <w:sz w:val="10"/>
                <w:szCs w:val="10"/>
              </w:rPr>
            </w:pPr>
            <w:r>
              <w:rPr>
                <w:sz w:val="10"/>
                <w:szCs w:val="10"/>
              </w:rPr>
              <w:t>4</w:t>
            </w:r>
          </w:p>
        </w:tc>
        <w:tc>
          <w:tcPr>
            <w:tcW w:w="2539" w:type="dxa"/>
            <w:tcBorders>
              <w:top w:val="single" w:sz="4" w:space="0" w:color="auto"/>
              <w:left w:val="single" w:sz="4" w:space="0" w:color="auto"/>
              <w:bottom w:val="single" w:sz="4" w:space="0" w:color="auto"/>
            </w:tcBorders>
            <w:shd w:val="clear" w:color="auto" w:fill="auto"/>
            <w:vAlign w:val="center"/>
          </w:tcPr>
          <w:p w14:paraId="0B332FA4" w14:textId="77777777" w:rsidR="00A573F4" w:rsidRDefault="005A3E46">
            <w:pPr>
              <w:pStyle w:val="Other0"/>
              <w:spacing w:after="0" w:line="240" w:lineRule="auto"/>
              <w:ind w:firstLine="0"/>
              <w:rPr>
                <w:sz w:val="10"/>
                <w:szCs w:val="10"/>
              </w:rPr>
            </w:pPr>
            <w:r>
              <w:rPr>
                <w:sz w:val="10"/>
                <w:szCs w:val="10"/>
              </w:rPr>
              <w:t>Λειτουργός Υπηρεσίας Θαλάμων Α</w:t>
            </w:r>
            <w:r>
              <w:rPr>
                <w:sz w:val="10"/>
                <w:szCs w:val="10"/>
                <w:vertAlign w:val="superscript"/>
              </w:rPr>
              <w:t>1</w:t>
            </w:r>
          </w:p>
        </w:tc>
        <w:tc>
          <w:tcPr>
            <w:tcW w:w="470" w:type="dxa"/>
            <w:tcBorders>
              <w:top w:val="single" w:sz="4" w:space="0" w:color="auto"/>
              <w:left w:val="single" w:sz="4" w:space="0" w:color="auto"/>
              <w:bottom w:val="single" w:sz="4" w:space="0" w:color="auto"/>
            </w:tcBorders>
            <w:shd w:val="clear" w:color="auto" w:fill="auto"/>
            <w:vAlign w:val="center"/>
          </w:tcPr>
          <w:p w14:paraId="45B75D20" w14:textId="77777777" w:rsidR="00A573F4" w:rsidRDefault="005A3E46">
            <w:pPr>
              <w:pStyle w:val="Other0"/>
              <w:spacing w:after="0" w:line="240" w:lineRule="auto"/>
              <w:ind w:firstLine="0"/>
              <w:jc w:val="center"/>
              <w:rPr>
                <w:sz w:val="10"/>
                <w:szCs w:val="10"/>
              </w:rPr>
            </w:pPr>
            <w:r>
              <w:rPr>
                <w:sz w:val="10"/>
                <w:szCs w:val="10"/>
              </w:rPr>
              <w:t>4</w:t>
            </w:r>
          </w:p>
        </w:tc>
        <w:tc>
          <w:tcPr>
            <w:tcW w:w="504" w:type="dxa"/>
            <w:tcBorders>
              <w:top w:val="single" w:sz="4" w:space="0" w:color="auto"/>
              <w:left w:val="single" w:sz="4" w:space="0" w:color="auto"/>
              <w:bottom w:val="single" w:sz="4" w:space="0" w:color="auto"/>
            </w:tcBorders>
            <w:shd w:val="clear" w:color="auto" w:fill="auto"/>
          </w:tcPr>
          <w:p w14:paraId="267C7775" w14:textId="77777777" w:rsidR="00A573F4" w:rsidRDefault="00A573F4">
            <w:pPr>
              <w:rPr>
                <w:sz w:val="10"/>
                <w:szCs w:val="10"/>
              </w:rPr>
            </w:pPr>
          </w:p>
        </w:tc>
        <w:tc>
          <w:tcPr>
            <w:tcW w:w="883" w:type="dxa"/>
            <w:tcBorders>
              <w:top w:val="single" w:sz="4" w:space="0" w:color="auto"/>
              <w:left w:val="single" w:sz="4" w:space="0" w:color="auto"/>
              <w:bottom w:val="single" w:sz="4" w:space="0" w:color="auto"/>
            </w:tcBorders>
            <w:shd w:val="clear" w:color="auto" w:fill="auto"/>
            <w:vAlign w:val="center"/>
          </w:tcPr>
          <w:p w14:paraId="0FFF8D63"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bottom w:val="single" w:sz="4" w:space="0" w:color="auto"/>
            </w:tcBorders>
            <w:shd w:val="clear" w:color="auto" w:fill="auto"/>
          </w:tcPr>
          <w:p w14:paraId="59DFC630" w14:textId="77777777" w:rsidR="00A573F4" w:rsidRDefault="00A573F4">
            <w:pPr>
              <w:rPr>
                <w:sz w:val="10"/>
                <w:szCs w:val="10"/>
              </w:rPr>
            </w:pPr>
          </w:p>
        </w:tc>
        <w:tc>
          <w:tcPr>
            <w:tcW w:w="701" w:type="dxa"/>
            <w:tcBorders>
              <w:top w:val="single" w:sz="4" w:space="0" w:color="auto"/>
              <w:left w:val="single" w:sz="4" w:space="0" w:color="auto"/>
              <w:bottom w:val="single" w:sz="4" w:space="0" w:color="auto"/>
            </w:tcBorders>
            <w:shd w:val="clear" w:color="auto" w:fill="auto"/>
          </w:tcPr>
          <w:p w14:paraId="78C2F441" w14:textId="77777777" w:rsidR="00A573F4" w:rsidRDefault="00A573F4">
            <w:pPr>
              <w:rPr>
                <w:sz w:val="10"/>
                <w:szCs w:val="10"/>
              </w:rPr>
            </w:pPr>
          </w:p>
        </w:tc>
        <w:tc>
          <w:tcPr>
            <w:tcW w:w="2122" w:type="dxa"/>
            <w:tcBorders>
              <w:top w:val="single" w:sz="4" w:space="0" w:color="auto"/>
              <w:left w:val="single" w:sz="4" w:space="0" w:color="auto"/>
              <w:bottom w:val="single" w:sz="4" w:space="0" w:color="auto"/>
            </w:tcBorders>
            <w:shd w:val="clear" w:color="auto" w:fill="auto"/>
          </w:tcPr>
          <w:p w14:paraId="6A215321" w14:textId="77777777" w:rsidR="00A573F4" w:rsidRDefault="00A573F4">
            <w:pPr>
              <w:rPr>
                <w:sz w:val="10"/>
                <w:szCs w:val="10"/>
              </w:rPr>
            </w:pPr>
          </w:p>
        </w:tc>
        <w:tc>
          <w:tcPr>
            <w:tcW w:w="624" w:type="dxa"/>
            <w:tcBorders>
              <w:top w:val="single" w:sz="4" w:space="0" w:color="auto"/>
              <w:left w:val="single" w:sz="4" w:space="0" w:color="auto"/>
              <w:bottom w:val="single" w:sz="4" w:space="0" w:color="auto"/>
            </w:tcBorders>
            <w:shd w:val="clear" w:color="auto" w:fill="auto"/>
          </w:tcPr>
          <w:p w14:paraId="1B7EFA06" w14:textId="77777777" w:rsidR="00A573F4" w:rsidRDefault="00A573F4">
            <w:pPr>
              <w:rPr>
                <w:sz w:val="10"/>
                <w:szCs w:val="10"/>
              </w:rPr>
            </w:pPr>
          </w:p>
        </w:tc>
        <w:tc>
          <w:tcPr>
            <w:tcW w:w="1003" w:type="dxa"/>
            <w:tcBorders>
              <w:top w:val="single" w:sz="4" w:space="0" w:color="auto"/>
              <w:left w:val="single" w:sz="4" w:space="0" w:color="auto"/>
              <w:bottom w:val="single" w:sz="4" w:space="0" w:color="auto"/>
            </w:tcBorders>
            <w:shd w:val="clear" w:color="auto" w:fill="auto"/>
          </w:tcPr>
          <w:p w14:paraId="714A7445" w14:textId="77777777" w:rsidR="00A573F4" w:rsidRDefault="00A573F4">
            <w:pPr>
              <w:rPr>
                <w:sz w:val="10"/>
                <w:szCs w:val="10"/>
              </w:rPr>
            </w:pPr>
          </w:p>
        </w:tc>
        <w:tc>
          <w:tcPr>
            <w:tcW w:w="984" w:type="dxa"/>
            <w:tcBorders>
              <w:top w:val="single" w:sz="4" w:space="0" w:color="auto"/>
              <w:left w:val="single" w:sz="4" w:space="0" w:color="auto"/>
              <w:bottom w:val="single" w:sz="4" w:space="0" w:color="auto"/>
            </w:tcBorders>
            <w:shd w:val="clear" w:color="auto" w:fill="auto"/>
          </w:tcPr>
          <w:p w14:paraId="505B6ED4" w14:textId="77777777" w:rsidR="00A573F4" w:rsidRDefault="00A573F4">
            <w:pPr>
              <w:rPr>
                <w:sz w:val="10"/>
                <w:szCs w:val="10"/>
              </w:rPr>
            </w:pPr>
          </w:p>
        </w:tc>
        <w:tc>
          <w:tcPr>
            <w:tcW w:w="970" w:type="dxa"/>
            <w:tcBorders>
              <w:top w:val="single" w:sz="4" w:space="0" w:color="auto"/>
              <w:left w:val="single" w:sz="4" w:space="0" w:color="auto"/>
              <w:bottom w:val="single" w:sz="4" w:space="0" w:color="auto"/>
            </w:tcBorders>
            <w:shd w:val="clear" w:color="auto" w:fill="auto"/>
          </w:tcPr>
          <w:p w14:paraId="5EB7AD48" w14:textId="77777777" w:rsidR="00A573F4" w:rsidRDefault="00A573F4">
            <w:pPr>
              <w:rPr>
                <w:sz w:val="10"/>
                <w:szCs w:val="10"/>
              </w:rPr>
            </w:pPr>
          </w:p>
        </w:tc>
        <w:tc>
          <w:tcPr>
            <w:tcW w:w="778" w:type="dxa"/>
            <w:tcBorders>
              <w:top w:val="single" w:sz="4" w:space="0" w:color="auto"/>
              <w:left w:val="single" w:sz="4" w:space="0" w:color="auto"/>
              <w:bottom w:val="single" w:sz="4" w:space="0" w:color="auto"/>
            </w:tcBorders>
            <w:shd w:val="clear" w:color="auto" w:fill="auto"/>
          </w:tcPr>
          <w:p w14:paraId="477F7D12" w14:textId="77777777" w:rsidR="00A573F4" w:rsidRDefault="00A573F4">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0EDF42F" w14:textId="77777777" w:rsidR="00A573F4" w:rsidRDefault="00A573F4">
            <w:pPr>
              <w:rPr>
                <w:sz w:val="10"/>
                <w:szCs w:val="10"/>
              </w:rPr>
            </w:pPr>
          </w:p>
        </w:tc>
      </w:tr>
    </w:tbl>
    <w:p w14:paraId="52CB34C9" w14:textId="77777777" w:rsidR="00A573F4" w:rsidRDefault="00A573F4">
      <w:pPr>
        <w:sectPr w:rsidR="00A573F4">
          <w:pgSz w:w="16840" w:h="11909" w:orient="landscape"/>
          <w:pgMar w:top="818" w:right="1466" w:bottom="818" w:left="470" w:header="0" w:footer="390"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413"/>
        <w:gridCol w:w="384"/>
        <w:gridCol w:w="2539"/>
        <w:gridCol w:w="470"/>
        <w:gridCol w:w="504"/>
        <w:gridCol w:w="883"/>
        <w:gridCol w:w="730"/>
        <w:gridCol w:w="701"/>
        <w:gridCol w:w="2122"/>
        <w:gridCol w:w="619"/>
        <w:gridCol w:w="1003"/>
        <w:gridCol w:w="989"/>
        <w:gridCol w:w="970"/>
        <w:gridCol w:w="778"/>
        <w:gridCol w:w="1037"/>
      </w:tblGrid>
      <w:tr w:rsidR="00A573F4" w14:paraId="44A43291" w14:textId="77777777">
        <w:trPr>
          <w:trHeight w:hRule="exact" w:val="254"/>
          <w:jc w:val="center"/>
        </w:trPr>
        <w:tc>
          <w:tcPr>
            <w:tcW w:w="1176" w:type="dxa"/>
            <w:gridSpan w:val="2"/>
            <w:tcBorders>
              <w:top w:val="single" w:sz="4" w:space="0" w:color="auto"/>
              <w:left w:val="single" w:sz="4" w:space="0" w:color="auto"/>
            </w:tcBorders>
            <w:shd w:val="clear" w:color="auto" w:fill="auto"/>
            <w:vAlign w:val="center"/>
          </w:tcPr>
          <w:p w14:paraId="58B4D6B7" w14:textId="77777777" w:rsidR="00A573F4" w:rsidRDefault="005A3E46">
            <w:pPr>
              <w:pStyle w:val="Other0"/>
              <w:spacing w:after="0" w:line="240" w:lineRule="auto"/>
              <w:ind w:firstLine="0"/>
              <w:rPr>
                <w:sz w:val="10"/>
                <w:szCs w:val="10"/>
              </w:rPr>
            </w:pPr>
            <w:r>
              <w:rPr>
                <w:sz w:val="10"/>
                <w:szCs w:val="10"/>
              </w:rPr>
              <w:lastRenderedPageBreak/>
              <w:t>ΜΟΝΙΜΕΣ ΘΕΣΕΙΣ</w:t>
            </w:r>
          </w:p>
        </w:tc>
        <w:tc>
          <w:tcPr>
            <w:tcW w:w="384" w:type="dxa"/>
            <w:tcBorders>
              <w:top w:val="single" w:sz="4" w:space="0" w:color="auto"/>
              <w:left w:val="single" w:sz="4" w:space="0" w:color="auto"/>
            </w:tcBorders>
            <w:shd w:val="clear" w:color="auto" w:fill="auto"/>
          </w:tcPr>
          <w:p w14:paraId="2C9E0033"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447A7693"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2923BB46"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5AD4260C"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17C48E5A"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6A95CD10"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0FE8CBC3"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70DDAF5C" w14:textId="77777777" w:rsidR="00A573F4" w:rsidRDefault="00A573F4">
            <w:pPr>
              <w:rPr>
                <w:sz w:val="10"/>
                <w:szCs w:val="10"/>
              </w:rPr>
            </w:pPr>
          </w:p>
        </w:tc>
        <w:tc>
          <w:tcPr>
            <w:tcW w:w="5396" w:type="dxa"/>
            <w:gridSpan w:val="6"/>
            <w:tcBorders>
              <w:top w:val="single" w:sz="4" w:space="0" w:color="auto"/>
              <w:left w:val="single" w:sz="4" w:space="0" w:color="auto"/>
              <w:right w:val="single" w:sz="4" w:space="0" w:color="auto"/>
            </w:tcBorders>
            <w:shd w:val="clear" w:color="auto" w:fill="auto"/>
            <w:vAlign w:val="center"/>
          </w:tcPr>
          <w:p w14:paraId="039D4D1E"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660E4D2F" w14:textId="77777777">
        <w:trPr>
          <w:trHeight w:hRule="exact" w:val="365"/>
          <w:jc w:val="center"/>
        </w:trPr>
        <w:tc>
          <w:tcPr>
            <w:tcW w:w="763" w:type="dxa"/>
            <w:vMerge w:val="restart"/>
            <w:tcBorders>
              <w:top w:val="single" w:sz="4" w:space="0" w:color="auto"/>
              <w:left w:val="single" w:sz="4" w:space="0" w:color="auto"/>
            </w:tcBorders>
            <w:shd w:val="clear" w:color="auto" w:fill="auto"/>
            <w:vAlign w:val="bottom"/>
          </w:tcPr>
          <w:p w14:paraId="6A34C721" w14:textId="77777777" w:rsidR="00A573F4" w:rsidRDefault="005A3E46">
            <w:pPr>
              <w:pStyle w:val="Other0"/>
              <w:spacing w:after="0" w:line="240" w:lineRule="auto"/>
              <w:ind w:firstLine="0"/>
              <w:jc w:val="right"/>
              <w:rPr>
                <w:sz w:val="10"/>
                <w:szCs w:val="10"/>
              </w:rPr>
            </w:pPr>
            <w:r>
              <w:rPr>
                <w:sz w:val="10"/>
                <w:szCs w:val="10"/>
              </w:rPr>
              <w:t>ΚΕΦ/ΑΡΘΡΟ</w:t>
            </w:r>
          </w:p>
        </w:tc>
        <w:tc>
          <w:tcPr>
            <w:tcW w:w="413" w:type="dxa"/>
            <w:vMerge w:val="restart"/>
            <w:tcBorders>
              <w:top w:val="single" w:sz="4" w:space="0" w:color="auto"/>
              <w:left w:val="single" w:sz="4" w:space="0" w:color="auto"/>
            </w:tcBorders>
            <w:shd w:val="clear" w:color="auto" w:fill="auto"/>
            <w:vAlign w:val="bottom"/>
          </w:tcPr>
          <w:p w14:paraId="05C830C2" w14:textId="77777777" w:rsidR="00A573F4" w:rsidRDefault="005A3E46">
            <w:pPr>
              <w:pStyle w:val="Other0"/>
              <w:spacing w:after="0" w:line="240" w:lineRule="auto"/>
              <w:ind w:firstLine="0"/>
              <w:rPr>
                <w:sz w:val="10"/>
                <w:szCs w:val="10"/>
              </w:rPr>
            </w:pPr>
            <w:r>
              <w:rPr>
                <w:sz w:val="10"/>
                <w:szCs w:val="10"/>
              </w:rPr>
              <w:t>2022</w:t>
            </w:r>
          </w:p>
        </w:tc>
        <w:tc>
          <w:tcPr>
            <w:tcW w:w="384" w:type="dxa"/>
            <w:vMerge w:val="restart"/>
            <w:tcBorders>
              <w:top w:val="single" w:sz="4" w:space="0" w:color="auto"/>
              <w:left w:val="single" w:sz="4" w:space="0" w:color="auto"/>
            </w:tcBorders>
            <w:shd w:val="clear" w:color="auto" w:fill="auto"/>
            <w:vAlign w:val="bottom"/>
          </w:tcPr>
          <w:p w14:paraId="6C0327F0" w14:textId="77777777" w:rsidR="00A573F4" w:rsidRDefault="005A3E46">
            <w:pPr>
              <w:pStyle w:val="Other0"/>
              <w:spacing w:after="0" w:line="240" w:lineRule="auto"/>
              <w:ind w:firstLine="0"/>
              <w:jc w:val="center"/>
              <w:rPr>
                <w:sz w:val="10"/>
                <w:szCs w:val="10"/>
              </w:rPr>
            </w:pPr>
            <w:r>
              <w:rPr>
                <w:sz w:val="10"/>
                <w:szCs w:val="10"/>
              </w:rPr>
              <w:t>2023</w:t>
            </w:r>
          </w:p>
        </w:tc>
        <w:tc>
          <w:tcPr>
            <w:tcW w:w="2539" w:type="dxa"/>
            <w:vMerge w:val="restart"/>
            <w:tcBorders>
              <w:top w:val="single" w:sz="4" w:space="0" w:color="auto"/>
              <w:left w:val="single" w:sz="4" w:space="0" w:color="auto"/>
            </w:tcBorders>
            <w:shd w:val="clear" w:color="auto" w:fill="auto"/>
          </w:tcPr>
          <w:p w14:paraId="50201B7F" w14:textId="77777777" w:rsidR="00A573F4" w:rsidRDefault="00A573F4">
            <w:pPr>
              <w:rPr>
                <w:sz w:val="10"/>
                <w:szCs w:val="10"/>
              </w:rPr>
            </w:pPr>
          </w:p>
        </w:tc>
        <w:tc>
          <w:tcPr>
            <w:tcW w:w="470" w:type="dxa"/>
            <w:vMerge w:val="restart"/>
            <w:tcBorders>
              <w:top w:val="single" w:sz="4" w:space="0" w:color="auto"/>
              <w:left w:val="single" w:sz="4" w:space="0" w:color="auto"/>
            </w:tcBorders>
            <w:shd w:val="clear" w:color="auto" w:fill="auto"/>
            <w:vAlign w:val="bottom"/>
          </w:tcPr>
          <w:p w14:paraId="7ACBB3F8" w14:textId="77777777" w:rsidR="00A573F4" w:rsidRDefault="005A3E46">
            <w:pPr>
              <w:pStyle w:val="Other0"/>
              <w:spacing w:after="0" w:line="271" w:lineRule="auto"/>
              <w:ind w:firstLine="0"/>
              <w:jc w:val="center"/>
              <w:rPr>
                <w:sz w:val="10"/>
                <w:szCs w:val="10"/>
              </w:rPr>
            </w:pPr>
            <w:r>
              <w:rPr>
                <w:sz w:val="10"/>
                <w:szCs w:val="10"/>
              </w:rPr>
              <w:t>Κενές Θέσεις</w:t>
            </w:r>
          </w:p>
        </w:tc>
        <w:tc>
          <w:tcPr>
            <w:tcW w:w="504" w:type="dxa"/>
            <w:vMerge w:val="restart"/>
            <w:tcBorders>
              <w:top w:val="single" w:sz="4" w:space="0" w:color="auto"/>
              <w:left w:val="single" w:sz="4" w:space="0" w:color="auto"/>
            </w:tcBorders>
            <w:shd w:val="clear" w:color="auto" w:fill="auto"/>
            <w:vAlign w:val="bottom"/>
          </w:tcPr>
          <w:p w14:paraId="73C43351" w14:textId="77777777" w:rsidR="00A573F4" w:rsidRDefault="005A3E46">
            <w:pPr>
              <w:pStyle w:val="Other0"/>
              <w:spacing w:after="0" w:line="240" w:lineRule="auto"/>
              <w:ind w:firstLine="0"/>
              <w:jc w:val="center"/>
              <w:rPr>
                <w:sz w:val="10"/>
                <w:szCs w:val="10"/>
              </w:rPr>
            </w:pPr>
            <w:r>
              <w:rPr>
                <w:sz w:val="10"/>
                <w:szCs w:val="10"/>
              </w:rPr>
              <w:t>Υπό</w:t>
            </w:r>
          </w:p>
          <w:p w14:paraId="48F19EF0" w14:textId="77777777" w:rsidR="00A573F4" w:rsidRDefault="005A3E46">
            <w:pPr>
              <w:pStyle w:val="Other0"/>
              <w:spacing w:after="0" w:line="240" w:lineRule="auto"/>
              <w:ind w:firstLine="0"/>
              <w:jc w:val="center"/>
              <w:rPr>
                <w:sz w:val="10"/>
                <w:szCs w:val="10"/>
              </w:rPr>
            </w:pPr>
            <w:proofErr w:type="spellStart"/>
            <w:r>
              <w:rPr>
                <w:sz w:val="10"/>
                <w:szCs w:val="10"/>
              </w:rPr>
              <w:t>Καταργ</w:t>
            </w:r>
            <w:proofErr w:type="spellEnd"/>
            <w:r>
              <w:rPr>
                <w:sz w:val="10"/>
                <w:szCs w:val="10"/>
              </w:rPr>
              <w:t>.</w:t>
            </w:r>
          </w:p>
        </w:tc>
        <w:tc>
          <w:tcPr>
            <w:tcW w:w="883" w:type="dxa"/>
            <w:vMerge w:val="restart"/>
            <w:tcBorders>
              <w:top w:val="single" w:sz="4" w:space="0" w:color="auto"/>
              <w:left w:val="single" w:sz="4" w:space="0" w:color="auto"/>
            </w:tcBorders>
            <w:shd w:val="clear" w:color="auto" w:fill="auto"/>
            <w:vAlign w:val="bottom"/>
          </w:tcPr>
          <w:p w14:paraId="786B4868" w14:textId="77777777" w:rsidR="00A573F4" w:rsidRDefault="005A3E46">
            <w:pPr>
              <w:pStyle w:val="Other0"/>
              <w:spacing w:after="0" w:line="240" w:lineRule="auto"/>
              <w:ind w:firstLine="280"/>
              <w:rPr>
                <w:sz w:val="10"/>
                <w:szCs w:val="10"/>
              </w:rPr>
            </w:pPr>
            <w:r>
              <w:rPr>
                <w:sz w:val="10"/>
                <w:szCs w:val="10"/>
              </w:rPr>
              <w:t>ΚΛΙΜ.</w:t>
            </w:r>
          </w:p>
        </w:tc>
        <w:tc>
          <w:tcPr>
            <w:tcW w:w="730" w:type="dxa"/>
            <w:vMerge w:val="restart"/>
            <w:tcBorders>
              <w:top w:val="single" w:sz="4" w:space="0" w:color="auto"/>
              <w:left w:val="single" w:sz="4" w:space="0" w:color="auto"/>
            </w:tcBorders>
            <w:shd w:val="clear" w:color="auto" w:fill="auto"/>
            <w:vAlign w:val="bottom"/>
          </w:tcPr>
          <w:p w14:paraId="46C5BB36" w14:textId="51F54789" w:rsidR="00A573F4" w:rsidRDefault="005A3E46">
            <w:pPr>
              <w:pStyle w:val="Other0"/>
              <w:spacing w:after="0" w:line="312" w:lineRule="auto"/>
              <w:ind w:firstLine="0"/>
              <w:jc w:val="center"/>
              <w:rPr>
                <w:sz w:val="10"/>
                <w:szCs w:val="10"/>
              </w:rPr>
            </w:pPr>
            <w:r>
              <w:rPr>
                <w:sz w:val="10"/>
                <w:szCs w:val="10"/>
              </w:rPr>
              <w:t>ΠΡΟ</w:t>
            </w:r>
            <w:r w:rsidR="007D41C4">
              <w:rPr>
                <w:sz w:val="10"/>
                <w:szCs w:val="10"/>
              </w:rPr>
              <w:t>Ϋ</w:t>
            </w:r>
            <w:r>
              <w:rPr>
                <w:sz w:val="10"/>
                <w:szCs w:val="10"/>
              </w:rPr>
              <w:t>Π. 2022 (€)</w:t>
            </w:r>
          </w:p>
        </w:tc>
        <w:tc>
          <w:tcPr>
            <w:tcW w:w="701" w:type="dxa"/>
            <w:vMerge w:val="restart"/>
            <w:tcBorders>
              <w:top w:val="single" w:sz="4" w:space="0" w:color="auto"/>
              <w:left w:val="single" w:sz="4" w:space="0" w:color="auto"/>
            </w:tcBorders>
            <w:shd w:val="clear" w:color="auto" w:fill="auto"/>
            <w:vAlign w:val="bottom"/>
          </w:tcPr>
          <w:p w14:paraId="2AABE328" w14:textId="0026EA5C" w:rsidR="00A573F4" w:rsidRDefault="005A3E46">
            <w:pPr>
              <w:pStyle w:val="Other0"/>
              <w:spacing w:after="0" w:line="290" w:lineRule="auto"/>
              <w:ind w:firstLine="0"/>
              <w:jc w:val="center"/>
              <w:rPr>
                <w:sz w:val="10"/>
                <w:szCs w:val="10"/>
              </w:rPr>
            </w:pPr>
            <w:r>
              <w:rPr>
                <w:sz w:val="10"/>
                <w:szCs w:val="10"/>
              </w:rPr>
              <w:t>ΠΡΟ</w:t>
            </w:r>
            <w:r w:rsidR="007D41C4">
              <w:rPr>
                <w:sz w:val="10"/>
                <w:szCs w:val="10"/>
              </w:rPr>
              <w:t>Ϋ</w:t>
            </w:r>
            <w:r>
              <w:rPr>
                <w:sz w:val="10"/>
                <w:szCs w:val="10"/>
              </w:rPr>
              <w:t>Π. 2023 (€)</w:t>
            </w:r>
          </w:p>
        </w:tc>
        <w:tc>
          <w:tcPr>
            <w:tcW w:w="2122" w:type="dxa"/>
            <w:vMerge w:val="restart"/>
            <w:tcBorders>
              <w:top w:val="single" w:sz="4" w:space="0" w:color="auto"/>
              <w:left w:val="single" w:sz="4" w:space="0" w:color="auto"/>
            </w:tcBorders>
            <w:shd w:val="clear" w:color="auto" w:fill="auto"/>
            <w:vAlign w:val="bottom"/>
          </w:tcPr>
          <w:p w14:paraId="1F363586" w14:textId="77777777" w:rsidR="00A573F4" w:rsidRDefault="005A3E46">
            <w:pPr>
              <w:pStyle w:val="Other0"/>
              <w:spacing w:after="0" w:line="240" w:lineRule="auto"/>
              <w:ind w:firstLine="0"/>
              <w:jc w:val="center"/>
              <w:rPr>
                <w:sz w:val="10"/>
                <w:szCs w:val="10"/>
              </w:rPr>
            </w:pPr>
            <w:r>
              <w:rPr>
                <w:sz w:val="10"/>
                <w:szCs w:val="10"/>
              </w:rPr>
              <w:t>ΕΠΕΞΗΓΗΣΕΙΣ</w:t>
            </w:r>
          </w:p>
        </w:tc>
        <w:tc>
          <w:tcPr>
            <w:tcW w:w="5396" w:type="dxa"/>
            <w:gridSpan w:val="6"/>
            <w:tcBorders>
              <w:top w:val="single" w:sz="4" w:space="0" w:color="auto"/>
              <w:left w:val="single" w:sz="4" w:space="0" w:color="auto"/>
              <w:right w:val="single" w:sz="4" w:space="0" w:color="auto"/>
            </w:tcBorders>
            <w:shd w:val="clear" w:color="auto" w:fill="auto"/>
            <w:vAlign w:val="center"/>
          </w:tcPr>
          <w:p w14:paraId="7DB00DCC" w14:textId="06096D51" w:rsidR="00A573F4" w:rsidRDefault="005A3E46">
            <w:pPr>
              <w:pStyle w:val="Other0"/>
              <w:spacing w:after="0" w:line="271" w:lineRule="auto"/>
              <w:ind w:firstLine="0"/>
              <w:jc w:val="center"/>
              <w:rPr>
                <w:sz w:val="10"/>
                <w:szCs w:val="10"/>
              </w:rPr>
            </w:pPr>
            <w:r>
              <w:rPr>
                <w:sz w:val="10"/>
                <w:szCs w:val="10"/>
              </w:rPr>
              <w:t>Όλες οι θέσεις Συνεργατών Αορίστου Χρόνου (ΣΑΧ) με διπλό σταυρό (++) και με την κένωσ</w:t>
            </w:r>
            <w:r w:rsidR="007D41C4">
              <w:rPr>
                <w:sz w:val="10"/>
                <w:szCs w:val="10"/>
              </w:rPr>
              <w:t>ή</w:t>
            </w:r>
            <w:r>
              <w:rPr>
                <w:sz w:val="10"/>
                <w:szCs w:val="10"/>
              </w:rPr>
              <w:t xml:space="preserve"> τους καταργούνται</w:t>
            </w:r>
          </w:p>
        </w:tc>
      </w:tr>
      <w:tr w:rsidR="00A573F4" w14:paraId="7D045DDD" w14:textId="77777777">
        <w:trPr>
          <w:trHeight w:hRule="exact" w:val="706"/>
          <w:jc w:val="center"/>
        </w:trPr>
        <w:tc>
          <w:tcPr>
            <w:tcW w:w="763" w:type="dxa"/>
            <w:vMerge/>
            <w:tcBorders>
              <w:left w:val="single" w:sz="4" w:space="0" w:color="auto"/>
            </w:tcBorders>
            <w:shd w:val="clear" w:color="auto" w:fill="auto"/>
            <w:vAlign w:val="bottom"/>
          </w:tcPr>
          <w:p w14:paraId="4DB3EA80" w14:textId="77777777" w:rsidR="00A573F4" w:rsidRDefault="00A573F4"/>
        </w:tc>
        <w:tc>
          <w:tcPr>
            <w:tcW w:w="413" w:type="dxa"/>
            <w:vMerge/>
            <w:tcBorders>
              <w:left w:val="single" w:sz="4" w:space="0" w:color="auto"/>
            </w:tcBorders>
            <w:shd w:val="clear" w:color="auto" w:fill="auto"/>
            <w:vAlign w:val="bottom"/>
          </w:tcPr>
          <w:p w14:paraId="0A3815F5" w14:textId="77777777" w:rsidR="00A573F4" w:rsidRDefault="00A573F4"/>
        </w:tc>
        <w:tc>
          <w:tcPr>
            <w:tcW w:w="384" w:type="dxa"/>
            <w:vMerge/>
            <w:tcBorders>
              <w:left w:val="single" w:sz="4" w:space="0" w:color="auto"/>
            </w:tcBorders>
            <w:shd w:val="clear" w:color="auto" w:fill="auto"/>
            <w:vAlign w:val="bottom"/>
          </w:tcPr>
          <w:p w14:paraId="24AF093C" w14:textId="77777777" w:rsidR="00A573F4" w:rsidRDefault="00A573F4"/>
        </w:tc>
        <w:tc>
          <w:tcPr>
            <w:tcW w:w="2539" w:type="dxa"/>
            <w:vMerge/>
            <w:tcBorders>
              <w:left w:val="single" w:sz="4" w:space="0" w:color="auto"/>
            </w:tcBorders>
            <w:shd w:val="clear" w:color="auto" w:fill="auto"/>
          </w:tcPr>
          <w:p w14:paraId="6A02033C" w14:textId="77777777" w:rsidR="00A573F4" w:rsidRDefault="00A573F4"/>
        </w:tc>
        <w:tc>
          <w:tcPr>
            <w:tcW w:w="470" w:type="dxa"/>
            <w:vMerge/>
            <w:tcBorders>
              <w:left w:val="single" w:sz="4" w:space="0" w:color="auto"/>
            </w:tcBorders>
            <w:shd w:val="clear" w:color="auto" w:fill="auto"/>
            <w:vAlign w:val="bottom"/>
          </w:tcPr>
          <w:p w14:paraId="6A42F6BA" w14:textId="77777777" w:rsidR="00A573F4" w:rsidRDefault="00A573F4"/>
        </w:tc>
        <w:tc>
          <w:tcPr>
            <w:tcW w:w="504" w:type="dxa"/>
            <w:vMerge/>
            <w:tcBorders>
              <w:left w:val="single" w:sz="4" w:space="0" w:color="auto"/>
            </w:tcBorders>
            <w:shd w:val="clear" w:color="auto" w:fill="auto"/>
            <w:vAlign w:val="bottom"/>
          </w:tcPr>
          <w:p w14:paraId="260026EC" w14:textId="77777777" w:rsidR="00A573F4" w:rsidRDefault="00A573F4"/>
        </w:tc>
        <w:tc>
          <w:tcPr>
            <w:tcW w:w="883" w:type="dxa"/>
            <w:vMerge/>
            <w:tcBorders>
              <w:left w:val="single" w:sz="4" w:space="0" w:color="auto"/>
            </w:tcBorders>
            <w:shd w:val="clear" w:color="auto" w:fill="auto"/>
            <w:vAlign w:val="bottom"/>
          </w:tcPr>
          <w:p w14:paraId="6EE1EE0B" w14:textId="77777777" w:rsidR="00A573F4" w:rsidRDefault="00A573F4"/>
        </w:tc>
        <w:tc>
          <w:tcPr>
            <w:tcW w:w="730" w:type="dxa"/>
            <w:vMerge/>
            <w:tcBorders>
              <w:left w:val="single" w:sz="4" w:space="0" w:color="auto"/>
            </w:tcBorders>
            <w:shd w:val="clear" w:color="auto" w:fill="auto"/>
            <w:vAlign w:val="bottom"/>
          </w:tcPr>
          <w:p w14:paraId="6C7612AE" w14:textId="77777777" w:rsidR="00A573F4" w:rsidRDefault="00A573F4"/>
        </w:tc>
        <w:tc>
          <w:tcPr>
            <w:tcW w:w="701" w:type="dxa"/>
            <w:vMerge/>
            <w:tcBorders>
              <w:left w:val="single" w:sz="4" w:space="0" w:color="auto"/>
            </w:tcBorders>
            <w:shd w:val="clear" w:color="auto" w:fill="auto"/>
            <w:vAlign w:val="bottom"/>
          </w:tcPr>
          <w:p w14:paraId="08B792A1" w14:textId="77777777" w:rsidR="00A573F4" w:rsidRDefault="00A573F4"/>
        </w:tc>
        <w:tc>
          <w:tcPr>
            <w:tcW w:w="2122" w:type="dxa"/>
            <w:vMerge/>
            <w:tcBorders>
              <w:left w:val="single" w:sz="4" w:space="0" w:color="auto"/>
            </w:tcBorders>
            <w:shd w:val="clear" w:color="auto" w:fill="auto"/>
            <w:vAlign w:val="bottom"/>
          </w:tcPr>
          <w:p w14:paraId="0580CFE2" w14:textId="77777777" w:rsidR="00A573F4" w:rsidRDefault="00A573F4"/>
        </w:tc>
        <w:tc>
          <w:tcPr>
            <w:tcW w:w="619" w:type="dxa"/>
            <w:tcBorders>
              <w:top w:val="single" w:sz="4" w:space="0" w:color="auto"/>
              <w:left w:val="single" w:sz="4" w:space="0" w:color="auto"/>
            </w:tcBorders>
            <w:shd w:val="clear" w:color="auto" w:fill="auto"/>
            <w:vAlign w:val="center"/>
          </w:tcPr>
          <w:p w14:paraId="39B3B6B7" w14:textId="77777777" w:rsidR="00A573F4" w:rsidRDefault="005A3E46">
            <w:pPr>
              <w:pStyle w:val="Other0"/>
              <w:spacing w:after="0" w:line="271" w:lineRule="auto"/>
              <w:ind w:firstLine="0"/>
              <w:jc w:val="center"/>
              <w:rPr>
                <w:sz w:val="10"/>
                <w:szCs w:val="10"/>
              </w:rPr>
            </w:pPr>
            <w:r>
              <w:rPr>
                <w:sz w:val="10"/>
                <w:szCs w:val="10"/>
              </w:rPr>
              <w:t>Σύνολο Θέσεων ΣΑΧ 2023</w:t>
            </w:r>
          </w:p>
        </w:tc>
        <w:tc>
          <w:tcPr>
            <w:tcW w:w="1003" w:type="dxa"/>
            <w:tcBorders>
              <w:top w:val="single" w:sz="4" w:space="0" w:color="auto"/>
              <w:left w:val="single" w:sz="4" w:space="0" w:color="auto"/>
            </w:tcBorders>
            <w:shd w:val="clear" w:color="auto" w:fill="auto"/>
            <w:vAlign w:val="center"/>
          </w:tcPr>
          <w:p w14:paraId="3E756B5D" w14:textId="77777777" w:rsidR="00A573F4" w:rsidRDefault="005A3E46">
            <w:pPr>
              <w:pStyle w:val="Other0"/>
              <w:spacing w:after="0" w:line="276" w:lineRule="auto"/>
              <w:ind w:firstLine="0"/>
              <w:jc w:val="center"/>
              <w:rPr>
                <w:sz w:val="10"/>
                <w:szCs w:val="10"/>
              </w:rPr>
            </w:pPr>
            <w:r>
              <w:rPr>
                <w:sz w:val="10"/>
                <w:szCs w:val="10"/>
              </w:rPr>
              <w:t>Στην Κλ.Α8, Α1Ο και Α11 έναντι μόνιμης ανάγκης</w:t>
            </w:r>
          </w:p>
        </w:tc>
        <w:tc>
          <w:tcPr>
            <w:tcW w:w="989" w:type="dxa"/>
            <w:tcBorders>
              <w:top w:val="single" w:sz="4" w:space="0" w:color="auto"/>
              <w:left w:val="single" w:sz="4" w:space="0" w:color="auto"/>
            </w:tcBorders>
            <w:shd w:val="clear" w:color="auto" w:fill="auto"/>
            <w:vAlign w:val="center"/>
          </w:tcPr>
          <w:p w14:paraId="39A4A34E" w14:textId="77777777" w:rsidR="00A573F4" w:rsidRDefault="005A3E46">
            <w:pPr>
              <w:pStyle w:val="Other0"/>
              <w:spacing w:after="0" w:line="276" w:lineRule="auto"/>
              <w:ind w:firstLine="0"/>
              <w:jc w:val="center"/>
              <w:rPr>
                <w:sz w:val="10"/>
                <w:szCs w:val="10"/>
              </w:rPr>
            </w:pPr>
            <w:r>
              <w:rPr>
                <w:sz w:val="10"/>
                <w:szCs w:val="10"/>
              </w:rPr>
              <w:t>Στην ΚΛ.Α8, Α10 και Α11 έναντι σε υπεράριθμη βάση</w:t>
            </w:r>
          </w:p>
        </w:tc>
        <w:tc>
          <w:tcPr>
            <w:tcW w:w="970" w:type="dxa"/>
            <w:tcBorders>
              <w:top w:val="single" w:sz="4" w:space="0" w:color="auto"/>
              <w:left w:val="single" w:sz="4" w:space="0" w:color="auto"/>
            </w:tcBorders>
            <w:shd w:val="clear" w:color="auto" w:fill="auto"/>
            <w:vAlign w:val="center"/>
          </w:tcPr>
          <w:p w14:paraId="7C19BCFA" w14:textId="77777777" w:rsidR="00A573F4" w:rsidRDefault="005A3E46">
            <w:pPr>
              <w:pStyle w:val="Other0"/>
              <w:spacing w:after="0" w:line="262" w:lineRule="auto"/>
              <w:ind w:firstLine="0"/>
              <w:jc w:val="center"/>
              <w:rPr>
                <w:sz w:val="10"/>
                <w:szCs w:val="10"/>
              </w:rPr>
            </w:pPr>
            <w:r>
              <w:rPr>
                <w:sz w:val="10"/>
                <w:szCs w:val="10"/>
              </w:rPr>
              <w:t>Στην Κλ.Α5(2η), Α7 και Α8(Ι)</w:t>
            </w:r>
          </w:p>
        </w:tc>
        <w:tc>
          <w:tcPr>
            <w:tcW w:w="778" w:type="dxa"/>
            <w:tcBorders>
              <w:top w:val="single" w:sz="4" w:space="0" w:color="auto"/>
              <w:left w:val="single" w:sz="4" w:space="0" w:color="auto"/>
            </w:tcBorders>
            <w:shd w:val="clear" w:color="auto" w:fill="auto"/>
            <w:vAlign w:val="center"/>
          </w:tcPr>
          <w:p w14:paraId="0273B444" w14:textId="77777777" w:rsidR="00A573F4" w:rsidRDefault="005A3E46">
            <w:pPr>
              <w:pStyle w:val="Other0"/>
              <w:spacing w:after="0" w:line="262" w:lineRule="auto"/>
              <w:ind w:firstLine="0"/>
              <w:jc w:val="center"/>
              <w:rPr>
                <w:sz w:val="10"/>
                <w:szCs w:val="10"/>
              </w:rPr>
            </w:pPr>
            <w:r>
              <w:rPr>
                <w:sz w:val="10"/>
                <w:szCs w:val="10"/>
              </w:rPr>
              <w:t>Στην Κλ. Α2, Α5, Α7</w:t>
            </w:r>
          </w:p>
        </w:tc>
        <w:tc>
          <w:tcPr>
            <w:tcW w:w="1037" w:type="dxa"/>
            <w:tcBorders>
              <w:top w:val="single" w:sz="4" w:space="0" w:color="auto"/>
              <w:left w:val="single" w:sz="4" w:space="0" w:color="auto"/>
              <w:right w:val="single" w:sz="4" w:space="0" w:color="auto"/>
            </w:tcBorders>
            <w:shd w:val="clear" w:color="auto" w:fill="auto"/>
            <w:vAlign w:val="center"/>
          </w:tcPr>
          <w:p w14:paraId="2BD7487B" w14:textId="77777777" w:rsidR="00A573F4" w:rsidRDefault="005A3E46">
            <w:pPr>
              <w:pStyle w:val="Other0"/>
              <w:spacing w:after="0" w:line="240" w:lineRule="auto"/>
              <w:ind w:firstLine="0"/>
              <w:rPr>
                <w:sz w:val="10"/>
                <w:szCs w:val="10"/>
              </w:rPr>
            </w:pPr>
            <w:r>
              <w:rPr>
                <w:sz w:val="10"/>
                <w:szCs w:val="10"/>
              </w:rPr>
              <w:t>Στην ΚΛ.Α4-7 (II)</w:t>
            </w:r>
          </w:p>
        </w:tc>
      </w:tr>
      <w:tr w:rsidR="00A573F4" w14:paraId="001F1E31" w14:textId="77777777">
        <w:trPr>
          <w:trHeight w:hRule="exact" w:val="302"/>
          <w:jc w:val="center"/>
        </w:trPr>
        <w:tc>
          <w:tcPr>
            <w:tcW w:w="763" w:type="dxa"/>
            <w:tcBorders>
              <w:top w:val="single" w:sz="4" w:space="0" w:color="auto"/>
              <w:left w:val="single" w:sz="4" w:space="0" w:color="auto"/>
            </w:tcBorders>
            <w:shd w:val="clear" w:color="auto" w:fill="auto"/>
            <w:vAlign w:val="center"/>
          </w:tcPr>
          <w:p w14:paraId="2B91ED8F" w14:textId="77777777" w:rsidR="00A573F4" w:rsidRDefault="005A3E46">
            <w:pPr>
              <w:pStyle w:val="Other0"/>
              <w:spacing w:after="0" w:line="240" w:lineRule="auto"/>
              <w:ind w:firstLine="540"/>
              <w:rPr>
                <w:sz w:val="10"/>
                <w:szCs w:val="10"/>
              </w:rPr>
            </w:pPr>
            <w:r>
              <w:rPr>
                <w:sz w:val="10"/>
                <w:szCs w:val="10"/>
              </w:rPr>
              <w:t>(39)</w:t>
            </w:r>
          </w:p>
        </w:tc>
        <w:tc>
          <w:tcPr>
            <w:tcW w:w="413" w:type="dxa"/>
            <w:tcBorders>
              <w:top w:val="single" w:sz="4" w:space="0" w:color="auto"/>
              <w:left w:val="single" w:sz="4" w:space="0" w:color="auto"/>
            </w:tcBorders>
            <w:shd w:val="clear" w:color="auto" w:fill="auto"/>
            <w:vAlign w:val="center"/>
          </w:tcPr>
          <w:p w14:paraId="18534D9C" w14:textId="77777777" w:rsidR="00A573F4" w:rsidRDefault="005A3E46">
            <w:pPr>
              <w:pStyle w:val="Other0"/>
              <w:spacing w:after="0" w:line="240" w:lineRule="auto"/>
              <w:ind w:firstLine="300"/>
              <w:jc w:val="both"/>
              <w:rPr>
                <w:sz w:val="10"/>
                <w:szCs w:val="10"/>
              </w:rPr>
            </w:pPr>
            <w:r>
              <w:rPr>
                <w:sz w:val="10"/>
                <w:szCs w:val="10"/>
              </w:rPr>
              <w:t>3</w:t>
            </w:r>
          </w:p>
        </w:tc>
        <w:tc>
          <w:tcPr>
            <w:tcW w:w="384" w:type="dxa"/>
            <w:tcBorders>
              <w:top w:val="single" w:sz="4" w:space="0" w:color="auto"/>
              <w:left w:val="single" w:sz="4" w:space="0" w:color="auto"/>
            </w:tcBorders>
            <w:shd w:val="clear" w:color="auto" w:fill="auto"/>
            <w:vAlign w:val="center"/>
          </w:tcPr>
          <w:p w14:paraId="4ED51829" w14:textId="77777777" w:rsidR="00A573F4" w:rsidRDefault="005A3E46">
            <w:pPr>
              <w:pStyle w:val="Other0"/>
              <w:spacing w:after="0" w:line="240" w:lineRule="auto"/>
              <w:ind w:firstLine="280"/>
              <w:jc w:val="both"/>
              <w:rPr>
                <w:sz w:val="10"/>
                <w:szCs w:val="10"/>
              </w:rPr>
            </w:pPr>
            <w:r>
              <w:rPr>
                <w:sz w:val="10"/>
                <w:szCs w:val="10"/>
              </w:rPr>
              <w:t>3</w:t>
            </w:r>
          </w:p>
        </w:tc>
        <w:tc>
          <w:tcPr>
            <w:tcW w:w="2539" w:type="dxa"/>
            <w:tcBorders>
              <w:top w:val="single" w:sz="4" w:space="0" w:color="auto"/>
              <w:left w:val="single" w:sz="4" w:space="0" w:color="auto"/>
            </w:tcBorders>
            <w:shd w:val="clear" w:color="auto" w:fill="auto"/>
            <w:vAlign w:val="center"/>
          </w:tcPr>
          <w:p w14:paraId="600CC977" w14:textId="77777777" w:rsidR="00A573F4" w:rsidRDefault="005A3E46">
            <w:pPr>
              <w:pStyle w:val="Other0"/>
              <w:spacing w:after="0" w:line="240" w:lineRule="auto"/>
              <w:ind w:firstLine="0"/>
              <w:rPr>
                <w:sz w:val="10"/>
                <w:szCs w:val="10"/>
              </w:rPr>
            </w:pPr>
            <w:r>
              <w:rPr>
                <w:sz w:val="10"/>
                <w:szCs w:val="10"/>
              </w:rPr>
              <w:t>Λειτουργός Υπηρεσίας Ηχοληπτών Α'</w:t>
            </w:r>
          </w:p>
        </w:tc>
        <w:tc>
          <w:tcPr>
            <w:tcW w:w="470" w:type="dxa"/>
            <w:tcBorders>
              <w:top w:val="single" w:sz="4" w:space="0" w:color="auto"/>
              <w:left w:val="single" w:sz="4" w:space="0" w:color="auto"/>
            </w:tcBorders>
            <w:shd w:val="clear" w:color="auto" w:fill="auto"/>
            <w:vAlign w:val="center"/>
          </w:tcPr>
          <w:p w14:paraId="6599BBA3" w14:textId="77777777" w:rsidR="00A573F4" w:rsidRDefault="005A3E46">
            <w:pPr>
              <w:pStyle w:val="Other0"/>
              <w:spacing w:after="0" w:line="240" w:lineRule="auto"/>
              <w:ind w:firstLine="0"/>
              <w:jc w:val="center"/>
              <w:rPr>
                <w:sz w:val="10"/>
                <w:szCs w:val="10"/>
              </w:rPr>
            </w:pPr>
            <w:r>
              <w:rPr>
                <w:sz w:val="10"/>
                <w:szCs w:val="10"/>
              </w:rPr>
              <w:t>3</w:t>
            </w:r>
          </w:p>
        </w:tc>
        <w:tc>
          <w:tcPr>
            <w:tcW w:w="504" w:type="dxa"/>
            <w:tcBorders>
              <w:top w:val="single" w:sz="4" w:space="0" w:color="auto"/>
              <w:left w:val="single" w:sz="4" w:space="0" w:color="auto"/>
            </w:tcBorders>
            <w:shd w:val="clear" w:color="auto" w:fill="auto"/>
          </w:tcPr>
          <w:p w14:paraId="55C03B26"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4AA9FFF7"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tcPr>
          <w:p w14:paraId="76CD746E"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42F887A9"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53794738"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6EAE0D9A"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264CBA1E"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688CDD66"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7F167D59"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1CD3C3BC"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0308B547" w14:textId="77777777" w:rsidR="00A573F4" w:rsidRDefault="00A573F4">
            <w:pPr>
              <w:rPr>
                <w:sz w:val="10"/>
                <w:szCs w:val="10"/>
              </w:rPr>
            </w:pPr>
          </w:p>
        </w:tc>
      </w:tr>
      <w:tr w:rsidR="00A573F4" w14:paraId="4235FCA8" w14:textId="77777777">
        <w:trPr>
          <w:trHeight w:hRule="exact" w:val="302"/>
          <w:jc w:val="center"/>
        </w:trPr>
        <w:tc>
          <w:tcPr>
            <w:tcW w:w="763" w:type="dxa"/>
            <w:tcBorders>
              <w:top w:val="single" w:sz="4" w:space="0" w:color="auto"/>
              <w:left w:val="single" w:sz="4" w:space="0" w:color="auto"/>
            </w:tcBorders>
            <w:shd w:val="clear" w:color="auto" w:fill="auto"/>
            <w:vAlign w:val="center"/>
          </w:tcPr>
          <w:p w14:paraId="44D5F686" w14:textId="77777777" w:rsidR="00A573F4" w:rsidRDefault="005A3E46">
            <w:pPr>
              <w:pStyle w:val="Other0"/>
              <w:spacing w:after="0" w:line="240" w:lineRule="auto"/>
              <w:ind w:firstLine="540"/>
              <w:rPr>
                <w:sz w:val="10"/>
                <w:szCs w:val="10"/>
              </w:rPr>
            </w:pPr>
            <w:r>
              <w:rPr>
                <w:sz w:val="10"/>
                <w:szCs w:val="10"/>
              </w:rPr>
              <w:t>(40)</w:t>
            </w:r>
          </w:p>
        </w:tc>
        <w:tc>
          <w:tcPr>
            <w:tcW w:w="413" w:type="dxa"/>
            <w:tcBorders>
              <w:top w:val="single" w:sz="4" w:space="0" w:color="auto"/>
              <w:left w:val="single" w:sz="4" w:space="0" w:color="auto"/>
            </w:tcBorders>
            <w:shd w:val="clear" w:color="auto" w:fill="auto"/>
            <w:vAlign w:val="center"/>
          </w:tcPr>
          <w:p w14:paraId="5F5F5068" w14:textId="77777777" w:rsidR="00A573F4" w:rsidRDefault="005A3E46">
            <w:pPr>
              <w:pStyle w:val="Other0"/>
              <w:spacing w:after="0" w:line="240" w:lineRule="auto"/>
              <w:ind w:firstLine="300"/>
              <w:jc w:val="both"/>
              <w:rPr>
                <w:sz w:val="10"/>
                <w:szCs w:val="10"/>
              </w:rPr>
            </w:pPr>
            <w:r>
              <w:rPr>
                <w:sz w:val="10"/>
                <w:szCs w:val="10"/>
              </w:rPr>
              <w:t>3</w:t>
            </w:r>
          </w:p>
        </w:tc>
        <w:tc>
          <w:tcPr>
            <w:tcW w:w="384" w:type="dxa"/>
            <w:tcBorders>
              <w:top w:val="single" w:sz="4" w:space="0" w:color="auto"/>
              <w:left w:val="single" w:sz="4" w:space="0" w:color="auto"/>
            </w:tcBorders>
            <w:shd w:val="clear" w:color="auto" w:fill="auto"/>
            <w:vAlign w:val="center"/>
          </w:tcPr>
          <w:p w14:paraId="669C9EA3" w14:textId="77777777" w:rsidR="00A573F4" w:rsidRDefault="005A3E46">
            <w:pPr>
              <w:pStyle w:val="Other0"/>
              <w:spacing w:after="0" w:line="240" w:lineRule="auto"/>
              <w:ind w:firstLine="280"/>
              <w:jc w:val="both"/>
              <w:rPr>
                <w:sz w:val="10"/>
                <w:szCs w:val="10"/>
              </w:rPr>
            </w:pPr>
            <w:r>
              <w:rPr>
                <w:sz w:val="10"/>
                <w:szCs w:val="10"/>
              </w:rPr>
              <w:t>3</w:t>
            </w:r>
          </w:p>
        </w:tc>
        <w:tc>
          <w:tcPr>
            <w:tcW w:w="2539" w:type="dxa"/>
            <w:tcBorders>
              <w:top w:val="single" w:sz="4" w:space="0" w:color="auto"/>
              <w:left w:val="single" w:sz="4" w:space="0" w:color="auto"/>
            </w:tcBorders>
            <w:shd w:val="clear" w:color="auto" w:fill="auto"/>
            <w:vAlign w:val="center"/>
          </w:tcPr>
          <w:p w14:paraId="217ED2E5" w14:textId="77777777" w:rsidR="00A573F4" w:rsidRDefault="005A3E46">
            <w:pPr>
              <w:pStyle w:val="Other0"/>
              <w:spacing w:after="0" w:line="240" w:lineRule="auto"/>
              <w:ind w:firstLine="0"/>
              <w:rPr>
                <w:sz w:val="10"/>
                <w:szCs w:val="10"/>
              </w:rPr>
            </w:pPr>
            <w:r>
              <w:rPr>
                <w:sz w:val="10"/>
                <w:szCs w:val="10"/>
              </w:rPr>
              <w:t>Λειτουργός Υπηρεσίας Χειριστών Α"</w:t>
            </w:r>
          </w:p>
        </w:tc>
        <w:tc>
          <w:tcPr>
            <w:tcW w:w="470" w:type="dxa"/>
            <w:tcBorders>
              <w:top w:val="single" w:sz="4" w:space="0" w:color="auto"/>
              <w:left w:val="single" w:sz="4" w:space="0" w:color="auto"/>
            </w:tcBorders>
            <w:shd w:val="clear" w:color="auto" w:fill="auto"/>
            <w:vAlign w:val="center"/>
          </w:tcPr>
          <w:p w14:paraId="196D6273" w14:textId="77777777" w:rsidR="00A573F4" w:rsidRDefault="005A3E46">
            <w:pPr>
              <w:pStyle w:val="Other0"/>
              <w:spacing w:after="0" w:line="240" w:lineRule="auto"/>
              <w:ind w:firstLine="0"/>
              <w:jc w:val="center"/>
              <w:rPr>
                <w:sz w:val="10"/>
                <w:szCs w:val="10"/>
              </w:rPr>
            </w:pPr>
            <w:r>
              <w:rPr>
                <w:sz w:val="10"/>
                <w:szCs w:val="10"/>
              </w:rPr>
              <w:t>3</w:t>
            </w:r>
          </w:p>
        </w:tc>
        <w:tc>
          <w:tcPr>
            <w:tcW w:w="504" w:type="dxa"/>
            <w:tcBorders>
              <w:top w:val="single" w:sz="4" w:space="0" w:color="auto"/>
              <w:left w:val="single" w:sz="4" w:space="0" w:color="auto"/>
            </w:tcBorders>
            <w:shd w:val="clear" w:color="auto" w:fill="auto"/>
          </w:tcPr>
          <w:p w14:paraId="1466A5A7"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40EDC345" w14:textId="77777777" w:rsidR="00A573F4" w:rsidRDefault="005A3E46">
            <w:pPr>
              <w:pStyle w:val="Other0"/>
              <w:spacing w:after="0" w:line="240" w:lineRule="auto"/>
              <w:ind w:firstLine="0"/>
              <w:rPr>
                <w:sz w:val="10"/>
                <w:szCs w:val="10"/>
              </w:rPr>
            </w:pPr>
            <w:r>
              <w:rPr>
                <w:sz w:val="10"/>
                <w:szCs w:val="10"/>
              </w:rPr>
              <w:t>Α11 (II)</w:t>
            </w:r>
          </w:p>
        </w:tc>
        <w:tc>
          <w:tcPr>
            <w:tcW w:w="730" w:type="dxa"/>
            <w:tcBorders>
              <w:top w:val="single" w:sz="4" w:space="0" w:color="auto"/>
              <w:left w:val="single" w:sz="4" w:space="0" w:color="auto"/>
            </w:tcBorders>
            <w:shd w:val="clear" w:color="auto" w:fill="auto"/>
          </w:tcPr>
          <w:p w14:paraId="7C691278"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65F66EB7"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3A025CB0"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07AAAF99" w14:textId="77777777" w:rsidR="00A573F4" w:rsidRDefault="00A573F4">
            <w:pPr>
              <w:rPr>
                <w:sz w:val="10"/>
                <w:szCs w:val="10"/>
              </w:rPr>
            </w:pPr>
          </w:p>
        </w:tc>
        <w:tc>
          <w:tcPr>
            <w:tcW w:w="1003" w:type="dxa"/>
            <w:tcBorders>
              <w:top w:val="single" w:sz="4" w:space="0" w:color="auto"/>
              <w:left w:val="single" w:sz="4" w:space="0" w:color="auto"/>
            </w:tcBorders>
            <w:shd w:val="clear" w:color="auto" w:fill="auto"/>
          </w:tcPr>
          <w:p w14:paraId="3A1F2406"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57B5D0CC"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7517FB0C"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3406EC81"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tcPr>
          <w:p w14:paraId="08ABCF22" w14:textId="77777777" w:rsidR="00A573F4" w:rsidRDefault="00A573F4">
            <w:pPr>
              <w:rPr>
                <w:sz w:val="10"/>
                <w:szCs w:val="10"/>
              </w:rPr>
            </w:pPr>
          </w:p>
        </w:tc>
      </w:tr>
      <w:tr w:rsidR="00A573F4" w14:paraId="1E2F3FE4" w14:textId="77777777">
        <w:trPr>
          <w:trHeight w:hRule="exact" w:val="302"/>
          <w:jc w:val="center"/>
        </w:trPr>
        <w:tc>
          <w:tcPr>
            <w:tcW w:w="763" w:type="dxa"/>
            <w:tcBorders>
              <w:top w:val="single" w:sz="4" w:space="0" w:color="auto"/>
              <w:left w:val="single" w:sz="4" w:space="0" w:color="auto"/>
            </w:tcBorders>
            <w:shd w:val="clear" w:color="auto" w:fill="auto"/>
            <w:vAlign w:val="center"/>
          </w:tcPr>
          <w:p w14:paraId="2C2A8070" w14:textId="77777777" w:rsidR="00A573F4" w:rsidRDefault="005A3E46">
            <w:pPr>
              <w:pStyle w:val="Other0"/>
              <w:spacing w:after="0" w:line="240" w:lineRule="auto"/>
              <w:ind w:firstLine="540"/>
              <w:rPr>
                <w:sz w:val="10"/>
                <w:szCs w:val="10"/>
              </w:rPr>
            </w:pPr>
            <w:r>
              <w:rPr>
                <w:sz w:val="10"/>
                <w:szCs w:val="10"/>
              </w:rPr>
              <w:t>(41)</w:t>
            </w:r>
          </w:p>
        </w:tc>
        <w:tc>
          <w:tcPr>
            <w:tcW w:w="413" w:type="dxa"/>
            <w:tcBorders>
              <w:top w:val="single" w:sz="4" w:space="0" w:color="auto"/>
              <w:left w:val="single" w:sz="4" w:space="0" w:color="auto"/>
            </w:tcBorders>
            <w:shd w:val="clear" w:color="auto" w:fill="auto"/>
            <w:vAlign w:val="center"/>
          </w:tcPr>
          <w:p w14:paraId="758E267F" w14:textId="77777777" w:rsidR="00A573F4" w:rsidRDefault="005A3E46">
            <w:pPr>
              <w:pStyle w:val="Other0"/>
              <w:spacing w:after="0" w:line="240" w:lineRule="auto"/>
              <w:ind w:firstLine="0"/>
              <w:jc w:val="right"/>
              <w:rPr>
                <w:sz w:val="10"/>
                <w:szCs w:val="10"/>
              </w:rPr>
            </w:pPr>
            <w:r>
              <w:rPr>
                <w:sz w:val="10"/>
                <w:szCs w:val="10"/>
              </w:rPr>
              <w:t>13</w:t>
            </w:r>
          </w:p>
        </w:tc>
        <w:tc>
          <w:tcPr>
            <w:tcW w:w="384" w:type="dxa"/>
            <w:tcBorders>
              <w:top w:val="single" w:sz="4" w:space="0" w:color="auto"/>
              <w:left w:val="single" w:sz="4" w:space="0" w:color="auto"/>
            </w:tcBorders>
            <w:shd w:val="clear" w:color="auto" w:fill="auto"/>
            <w:vAlign w:val="center"/>
          </w:tcPr>
          <w:p w14:paraId="6967BFDC" w14:textId="77777777" w:rsidR="00A573F4" w:rsidRDefault="005A3E46">
            <w:pPr>
              <w:pStyle w:val="Other0"/>
              <w:spacing w:after="0" w:line="240" w:lineRule="auto"/>
              <w:ind w:firstLine="220"/>
              <w:jc w:val="both"/>
              <w:rPr>
                <w:sz w:val="10"/>
                <w:szCs w:val="10"/>
              </w:rPr>
            </w:pPr>
            <w:r>
              <w:rPr>
                <w:sz w:val="10"/>
                <w:szCs w:val="10"/>
              </w:rPr>
              <w:t>13</w:t>
            </w:r>
          </w:p>
        </w:tc>
        <w:tc>
          <w:tcPr>
            <w:tcW w:w="2539" w:type="dxa"/>
            <w:tcBorders>
              <w:top w:val="single" w:sz="4" w:space="0" w:color="auto"/>
              <w:left w:val="single" w:sz="4" w:space="0" w:color="auto"/>
            </w:tcBorders>
            <w:shd w:val="clear" w:color="auto" w:fill="auto"/>
            <w:vAlign w:val="center"/>
          </w:tcPr>
          <w:p w14:paraId="4C384026" w14:textId="77777777" w:rsidR="00A573F4" w:rsidRDefault="005A3E46">
            <w:pPr>
              <w:pStyle w:val="Other0"/>
              <w:spacing w:after="0" w:line="240" w:lineRule="auto"/>
              <w:ind w:firstLine="0"/>
              <w:rPr>
                <w:sz w:val="10"/>
                <w:szCs w:val="10"/>
              </w:rPr>
            </w:pPr>
            <w:r>
              <w:rPr>
                <w:sz w:val="10"/>
                <w:szCs w:val="10"/>
              </w:rPr>
              <w:t>Λειτουργός Υπηρεσίας Κινηματογραφιστών</w:t>
            </w:r>
          </w:p>
        </w:tc>
        <w:tc>
          <w:tcPr>
            <w:tcW w:w="470" w:type="dxa"/>
            <w:tcBorders>
              <w:top w:val="single" w:sz="4" w:space="0" w:color="auto"/>
              <w:left w:val="single" w:sz="4" w:space="0" w:color="auto"/>
            </w:tcBorders>
            <w:shd w:val="clear" w:color="auto" w:fill="auto"/>
            <w:vAlign w:val="center"/>
          </w:tcPr>
          <w:p w14:paraId="2501DADB" w14:textId="77777777" w:rsidR="00A573F4" w:rsidRDefault="005A3E46">
            <w:pPr>
              <w:pStyle w:val="Other0"/>
              <w:spacing w:after="0" w:line="240" w:lineRule="auto"/>
              <w:ind w:firstLine="0"/>
              <w:jc w:val="center"/>
              <w:rPr>
                <w:sz w:val="10"/>
                <w:szCs w:val="10"/>
              </w:rPr>
            </w:pPr>
            <w:r>
              <w:rPr>
                <w:sz w:val="10"/>
                <w:szCs w:val="10"/>
              </w:rPr>
              <w:t>12</w:t>
            </w:r>
          </w:p>
        </w:tc>
        <w:tc>
          <w:tcPr>
            <w:tcW w:w="504" w:type="dxa"/>
            <w:tcBorders>
              <w:top w:val="single" w:sz="4" w:space="0" w:color="auto"/>
              <w:left w:val="single" w:sz="4" w:space="0" w:color="auto"/>
            </w:tcBorders>
            <w:shd w:val="clear" w:color="auto" w:fill="auto"/>
          </w:tcPr>
          <w:p w14:paraId="5335D05C"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2873A3A" w14:textId="77777777" w:rsidR="00A573F4" w:rsidRDefault="005A3E46">
            <w:pPr>
              <w:pStyle w:val="Other0"/>
              <w:spacing w:after="0" w:line="240" w:lineRule="auto"/>
              <w:ind w:firstLine="0"/>
              <w:rPr>
                <w:sz w:val="10"/>
                <w:szCs w:val="10"/>
              </w:rPr>
            </w:pPr>
            <w:r>
              <w:rPr>
                <w:sz w:val="10"/>
                <w:szCs w:val="10"/>
              </w:rPr>
              <w:t>Α0, Α10, Α11</w:t>
            </w:r>
          </w:p>
        </w:tc>
        <w:tc>
          <w:tcPr>
            <w:tcW w:w="730" w:type="dxa"/>
            <w:tcBorders>
              <w:top w:val="single" w:sz="4" w:space="0" w:color="auto"/>
              <w:left w:val="single" w:sz="4" w:space="0" w:color="auto"/>
            </w:tcBorders>
            <w:shd w:val="clear" w:color="auto" w:fill="auto"/>
            <w:vAlign w:val="center"/>
          </w:tcPr>
          <w:p w14:paraId="28D1B6FC" w14:textId="77777777" w:rsidR="00A573F4" w:rsidRDefault="005A3E46">
            <w:pPr>
              <w:pStyle w:val="Other0"/>
              <w:spacing w:after="0" w:line="240" w:lineRule="auto"/>
              <w:ind w:firstLine="360"/>
              <w:rPr>
                <w:sz w:val="10"/>
                <w:szCs w:val="10"/>
              </w:rPr>
            </w:pPr>
            <w:r>
              <w:rPr>
                <w:sz w:val="10"/>
                <w:szCs w:val="10"/>
              </w:rPr>
              <w:t>36.869</w:t>
            </w:r>
          </w:p>
        </w:tc>
        <w:tc>
          <w:tcPr>
            <w:tcW w:w="701" w:type="dxa"/>
            <w:tcBorders>
              <w:top w:val="single" w:sz="4" w:space="0" w:color="auto"/>
              <w:left w:val="single" w:sz="4" w:space="0" w:color="auto"/>
            </w:tcBorders>
            <w:shd w:val="clear" w:color="auto" w:fill="auto"/>
            <w:vAlign w:val="center"/>
          </w:tcPr>
          <w:p w14:paraId="1065BB50" w14:textId="77777777" w:rsidR="00A573F4" w:rsidRDefault="005A3E46">
            <w:pPr>
              <w:pStyle w:val="Other0"/>
              <w:spacing w:after="0" w:line="240" w:lineRule="auto"/>
              <w:ind w:firstLine="340"/>
              <w:rPr>
                <w:sz w:val="10"/>
                <w:szCs w:val="10"/>
              </w:rPr>
            </w:pPr>
            <w:r>
              <w:rPr>
                <w:sz w:val="10"/>
                <w:szCs w:val="10"/>
              </w:rPr>
              <w:t>38.306</w:t>
            </w:r>
          </w:p>
        </w:tc>
        <w:tc>
          <w:tcPr>
            <w:tcW w:w="2122" w:type="dxa"/>
            <w:tcBorders>
              <w:top w:val="single" w:sz="4" w:space="0" w:color="auto"/>
              <w:left w:val="single" w:sz="4" w:space="0" w:color="auto"/>
            </w:tcBorders>
            <w:shd w:val="clear" w:color="auto" w:fill="auto"/>
          </w:tcPr>
          <w:p w14:paraId="29CFB6C5"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20A35AB7" w14:textId="77777777" w:rsidR="00A573F4" w:rsidRDefault="005A3E46">
            <w:pPr>
              <w:pStyle w:val="Other0"/>
              <w:spacing w:after="0" w:line="240" w:lineRule="auto"/>
              <w:ind w:firstLine="0"/>
              <w:jc w:val="center"/>
              <w:rPr>
                <w:sz w:val="10"/>
                <w:szCs w:val="10"/>
              </w:rPr>
            </w:pPr>
            <w:r>
              <w:rPr>
                <w:sz w:val="10"/>
                <w:szCs w:val="10"/>
              </w:rPr>
              <w:t>23</w:t>
            </w:r>
          </w:p>
        </w:tc>
        <w:tc>
          <w:tcPr>
            <w:tcW w:w="1003" w:type="dxa"/>
            <w:tcBorders>
              <w:top w:val="single" w:sz="4" w:space="0" w:color="auto"/>
              <w:left w:val="single" w:sz="4" w:space="0" w:color="auto"/>
            </w:tcBorders>
            <w:shd w:val="clear" w:color="auto" w:fill="auto"/>
            <w:vAlign w:val="center"/>
          </w:tcPr>
          <w:p w14:paraId="35DBEC55" w14:textId="77777777" w:rsidR="00A573F4" w:rsidRDefault="005A3E46">
            <w:pPr>
              <w:pStyle w:val="Other0"/>
              <w:spacing w:after="0" w:line="240" w:lineRule="auto"/>
              <w:ind w:firstLine="0"/>
              <w:jc w:val="center"/>
              <w:rPr>
                <w:sz w:val="10"/>
                <w:szCs w:val="10"/>
              </w:rPr>
            </w:pPr>
            <w:r>
              <w:rPr>
                <w:sz w:val="10"/>
                <w:szCs w:val="10"/>
              </w:rPr>
              <w:t>5</w:t>
            </w:r>
          </w:p>
        </w:tc>
        <w:tc>
          <w:tcPr>
            <w:tcW w:w="989" w:type="dxa"/>
            <w:tcBorders>
              <w:top w:val="single" w:sz="4" w:space="0" w:color="auto"/>
              <w:left w:val="single" w:sz="4" w:space="0" w:color="auto"/>
            </w:tcBorders>
            <w:shd w:val="clear" w:color="auto" w:fill="auto"/>
          </w:tcPr>
          <w:p w14:paraId="51064827" w14:textId="77777777" w:rsidR="00A573F4" w:rsidRDefault="00A573F4">
            <w:pPr>
              <w:rPr>
                <w:sz w:val="10"/>
                <w:szCs w:val="10"/>
              </w:rPr>
            </w:pPr>
          </w:p>
        </w:tc>
        <w:tc>
          <w:tcPr>
            <w:tcW w:w="970" w:type="dxa"/>
            <w:tcBorders>
              <w:top w:val="single" w:sz="4" w:space="0" w:color="auto"/>
              <w:left w:val="single" w:sz="4" w:space="0" w:color="auto"/>
            </w:tcBorders>
            <w:shd w:val="clear" w:color="auto" w:fill="auto"/>
            <w:vAlign w:val="center"/>
          </w:tcPr>
          <w:p w14:paraId="790AE0BF" w14:textId="77777777" w:rsidR="00A573F4" w:rsidRDefault="005A3E46">
            <w:pPr>
              <w:pStyle w:val="Other0"/>
              <w:spacing w:after="0" w:line="240" w:lineRule="auto"/>
              <w:ind w:firstLine="0"/>
              <w:jc w:val="center"/>
              <w:rPr>
                <w:sz w:val="10"/>
                <w:szCs w:val="10"/>
              </w:rPr>
            </w:pPr>
            <w:r>
              <w:rPr>
                <w:sz w:val="10"/>
                <w:szCs w:val="10"/>
              </w:rPr>
              <w:t>2</w:t>
            </w:r>
          </w:p>
        </w:tc>
        <w:tc>
          <w:tcPr>
            <w:tcW w:w="778" w:type="dxa"/>
            <w:tcBorders>
              <w:top w:val="single" w:sz="4" w:space="0" w:color="auto"/>
              <w:left w:val="single" w:sz="4" w:space="0" w:color="auto"/>
            </w:tcBorders>
            <w:shd w:val="clear" w:color="auto" w:fill="auto"/>
          </w:tcPr>
          <w:p w14:paraId="315D04C3"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vAlign w:val="center"/>
          </w:tcPr>
          <w:p w14:paraId="588C6C9A" w14:textId="77777777" w:rsidR="00A573F4" w:rsidRDefault="005A3E46">
            <w:pPr>
              <w:pStyle w:val="Other0"/>
              <w:spacing w:after="0" w:line="240" w:lineRule="auto"/>
              <w:ind w:firstLine="0"/>
              <w:jc w:val="center"/>
              <w:rPr>
                <w:sz w:val="10"/>
                <w:szCs w:val="10"/>
              </w:rPr>
            </w:pPr>
            <w:r>
              <w:rPr>
                <w:sz w:val="10"/>
                <w:szCs w:val="10"/>
              </w:rPr>
              <w:t>16</w:t>
            </w:r>
          </w:p>
        </w:tc>
      </w:tr>
      <w:tr w:rsidR="00A573F4" w14:paraId="325C2E3A" w14:textId="77777777">
        <w:trPr>
          <w:trHeight w:hRule="exact" w:val="307"/>
          <w:jc w:val="center"/>
        </w:trPr>
        <w:tc>
          <w:tcPr>
            <w:tcW w:w="763" w:type="dxa"/>
            <w:tcBorders>
              <w:top w:val="single" w:sz="4" w:space="0" w:color="auto"/>
              <w:left w:val="single" w:sz="4" w:space="0" w:color="auto"/>
            </w:tcBorders>
            <w:shd w:val="clear" w:color="auto" w:fill="auto"/>
            <w:vAlign w:val="center"/>
          </w:tcPr>
          <w:p w14:paraId="15B2CF8B" w14:textId="77777777" w:rsidR="00A573F4" w:rsidRDefault="005A3E46">
            <w:pPr>
              <w:pStyle w:val="Other0"/>
              <w:spacing w:after="0" w:line="240" w:lineRule="auto"/>
              <w:ind w:firstLine="540"/>
              <w:rPr>
                <w:sz w:val="10"/>
                <w:szCs w:val="10"/>
              </w:rPr>
            </w:pPr>
            <w:r>
              <w:rPr>
                <w:sz w:val="10"/>
                <w:szCs w:val="10"/>
              </w:rPr>
              <w:t>(42)</w:t>
            </w:r>
          </w:p>
        </w:tc>
        <w:tc>
          <w:tcPr>
            <w:tcW w:w="413" w:type="dxa"/>
            <w:tcBorders>
              <w:top w:val="single" w:sz="4" w:space="0" w:color="auto"/>
              <w:left w:val="single" w:sz="4" w:space="0" w:color="auto"/>
            </w:tcBorders>
            <w:shd w:val="clear" w:color="auto" w:fill="auto"/>
            <w:vAlign w:val="center"/>
          </w:tcPr>
          <w:p w14:paraId="07D0C671" w14:textId="77777777" w:rsidR="00A573F4" w:rsidRDefault="005A3E46">
            <w:pPr>
              <w:pStyle w:val="Other0"/>
              <w:spacing w:after="0" w:line="240" w:lineRule="auto"/>
              <w:ind w:firstLine="300"/>
              <w:jc w:val="both"/>
              <w:rPr>
                <w:sz w:val="10"/>
                <w:szCs w:val="10"/>
              </w:rPr>
            </w:pPr>
            <w:r>
              <w:rPr>
                <w:sz w:val="10"/>
                <w:szCs w:val="10"/>
              </w:rPr>
              <w:t>9</w:t>
            </w:r>
          </w:p>
        </w:tc>
        <w:tc>
          <w:tcPr>
            <w:tcW w:w="384" w:type="dxa"/>
            <w:tcBorders>
              <w:top w:val="single" w:sz="4" w:space="0" w:color="auto"/>
              <w:left w:val="single" w:sz="4" w:space="0" w:color="auto"/>
            </w:tcBorders>
            <w:shd w:val="clear" w:color="auto" w:fill="auto"/>
            <w:vAlign w:val="center"/>
          </w:tcPr>
          <w:p w14:paraId="6F598057" w14:textId="77777777" w:rsidR="00A573F4" w:rsidRDefault="005A3E46">
            <w:pPr>
              <w:pStyle w:val="Other0"/>
              <w:spacing w:after="0" w:line="240" w:lineRule="auto"/>
              <w:ind w:firstLine="280"/>
              <w:jc w:val="both"/>
              <w:rPr>
                <w:sz w:val="10"/>
                <w:szCs w:val="10"/>
              </w:rPr>
            </w:pPr>
            <w:r>
              <w:rPr>
                <w:sz w:val="10"/>
                <w:szCs w:val="10"/>
              </w:rPr>
              <w:t>9</w:t>
            </w:r>
          </w:p>
        </w:tc>
        <w:tc>
          <w:tcPr>
            <w:tcW w:w="2539" w:type="dxa"/>
            <w:tcBorders>
              <w:top w:val="single" w:sz="4" w:space="0" w:color="auto"/>
              <w:left w:val="single" w:sz="4" w:space="0" w:color="auto"/>
            </w:tcBorders>
            <w:shd w:val="clear" w:color="auto" w:fill="auto"/>
            <w:vAlign w:val="center"/>
          </w:tcPr>
          <w:p w14:paraId="579D78A6" w14:textId="77777777" w:rsidR="00A573F4" w:rsidRDefault="005A3E46">
            <w:pPr>
              <w:pStyle w:val="Other0"/>
              <w:spacing w:after="0" w:line="240" w:lineRule="auto"/>
              <w:ind w:firstLine="0"/>
              <w:rPr>
                <w:sz w:val="10"/>
                <w:szCs w:val="10"/>
              </w:rPr>
            </w:pPr>
            <w:r>
              <w:rPr>
                <w:sz w:val="10"/>
                <w:szCs w:val="10"/>
              </w:rPr>
              <w:t>Λειτουργός Υπηρεσίας Μοντάζ-Γραφικών</w:t>
            </w:r>
          </w:p>
        </w:tc>
        <w:tc>
          <w:tcPr>
            <w:tcW w:w="470" w:type="dxa"/>
            <w:tcBorders>
              <w:top w:val="single" w:sz="4" w:space="0" w:color="auto"/>
              <w:left w:val="single" w:sz="4" w:space="0" w:color="auto"/>
            </w:tcBorders>
            <w:shd w:val="clear" w:color="auto" w:fill="auto"/>
            <w:vAlign w:val="center"/>
          </w:tcPr>
          <w:p w14:paraId="4F2A59A3" w14:textId="77777777" w:rsidR="00A573F4" w:rsidRDefault="005A3E46">
            <w:pPr>
              <w:pStyle w:val="Other0"/>
              <w:spacing w:after="0" w:line="240" w:lineRule="auto"/>
              <w:ind w:firstLine="0"/>
              <w:jc w:val="center"/>
              <w:rPr>
                <w:sz w:val="10"/>
                <w:szCs w:val="10"/>
              </w:rPr>
            </w:pPr>
            <w:r>
              <w:rPr>
                <w:sz w:val="10"/>
                <w:szCs w:val="10"/>
              </w:rPr>
              <w:t>9</w:t>
            </w:r>
          </w:p>
        </w:tc>
        <w:tc>
          <w:tcPr>
            <w:tcW w:w="504" w:type="dxa"/>
            <w:tcBorders>
              <w:top w:val="single" w:sz="4" w:space="0" w:color="auto"/>
              <w:left w:val="single" w:sz="4" w:space="0" w:color="auto"/>
            </w:tcBorders>
            <w:shd w:val="clear" w:color="auto" w:fill="auto"/>
          </w:tcPr>
          <w:p w14:paraId="26BD9A2F"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2D0B9FD"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tcBorders>
            <w:shd w:val="clear" w:color="auto" w:fill="auto"/>
          </w:tcPr>
          <w:p w14:paraId="2C7C129A"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2EE262CE"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3DF54FE7"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07072D4F" w14:textId="77777777" w:rsidR="00A573F4" w:rsidRDefault="005A3E46">
            <w:pPr>
              <w:pStyle w:val="Other0"/>
              <w:spacing w:after="0" w:line="240" w:lineRule="auto"/>
              <w:ind w:firstLine="0"/>
              <w:jc w:val="center"/>
              <w:rPr>
                <w:sz w:val="10"/>
                <w:szCs w:val="10"/>
              </w:rPr>
            </w:pPr>
            <w:r>
              <w:rPr>
                <w:sz w:val="10"/>
                <w:szCs w:val="10"/>
              </w:rPr>
              <w:t>19</w:t>
            </w:r>
          </w:p>
        </w:tc>
        <w:tc>
          <w:tcPr>
            <w:tcW w:w="1003" w:type="dxa"/>
            <w:tcBorders>
              <w:top w:val="single" w:sz="4" w:space="0" w:color="auto"/>
              <w:left w:val="single" w:sz="4" w:space="0" w:color="auto"/>
            </w:tcBorders>
            <w:shd w:val="clear" w:color="auto" w:fill="auto"/>
            <w:vAlign w:val="center"/>
          </w:tcPr>
          <w:p w14:paraId="3961E1C1" w14:textId="77777777" w:rsidR="00A573F4" w:rsidRDefault="005A3E46">
            <w:pPr>
              <w:pStyle w:val="Other0"/>
              <w:spacing w:after="0" w:line="240" w:lineRule="auto"/>
              <w:ind w:firstLine="0"/>
              <w:jc w:val="center"/>
              <w:rPr>
                <w:sz w:val="10"/>
                <w:szCs w:val="10"/>
              </w:rPr>
            </w:pPr>
            <w:r>
              <w:rPr>
                <w:sz w:val="10"/>
                <w:szCs w:val="10"/>
              </w:rPr>
              <w:t>9</w:t>
            </w:r>
          </w:p>
        </w:tc>
        <w:tc>
          <w:tcPr>
            <w:tcW w:w="989" w:type="dxa"/>
            <w:tcBorders>
              <w:top w:val="single" w:sz="4" w:space="0" w:color="auto"/>
              <w:left w:val="single" w:sz="4" w:space="0" w:color="auto"/>
            </w:tcBorders>
            <w:shd w:val="clear" w:color="auto" w:fill="auto"/>
            <w:vAlign w:val="center"/>
          </w:tcPr>
          <w:p w14:paraId="7B1E6979" w14:textId="77777777" w:rsidR="00A573F4" w:rsidRDefault="005A3E46">
            <w:pPr>
              <w:pStyle w:val="Other0"/>
              <w:spacing w:after="0" w:line="240" w:lineRule="auto"/>
              <w:ind w:firstLine="0"/>
              <w:jc w:val="center"/>
              <w:rPr>
                <w:sz w:val="10"/>
                <w:szCs w:val="10"/>
              </w:rPr>
            </w:pPr>
            <w:r>
              <w:rPr>
                <w:sz w:val="10"/>
                <w:szCs w:val="10"/>
              </w:rPr>
              <w:t>5</w:t>
            </w:r>
          </w:p>
        </w:tc>
        <w:tc>
          <w:tcPr>
            <w:tcW w:w="970" w:type="dxa"/>
            <w:tcBorders>
              <w:top w:val="single" w:sz="4" w:space="0" w:color="auto"/>
              <w:left w:val="single" w:sz="4" w:space="0" w:color="auto"/>
            </w:tcBorders>
            <w:shd w:val="clear" w:color="auto" w:fill="auto"/>
          </w:tcPr>
          <w:p w14:paraId="58C14848"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09FEDFC8"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vAlign w:val="center"/>
          </w:tcPr>
          <w:p w14:paraId="11DBA52B" w14:textId="77777777" w:rsidR="00A573F4" w:rsidRDefault="005A3E46">
            <w:pPr>
              <w:pStyle w:val="Other0"/>
              <w:spacing w:after="0" w:line="240" w:lineRule="auto"/>
              <w:ind w:firstLine="0"/>
              <w:jc w:val="center"/>
              <w:rPr>
                <w:sz w:val="10"/>
                <w:szCs w:val="10"/>
              </w:rPr>
            </w:pPr>
            <w:r>
              <w:rPr>
                <w:sz w:val="10"/>
                <w:szCs w:val="10"/>
              </w:rPr>
              <w:t>5</w:t>
            </w:r>
          </w:p>
        </w:tc>
      </w:tr>
      <w:tr w:rsidR="00A573F4" w14:paraId="59804936" w14:textId="77777777">
        <w:trPr>
          <w:trHeight w:hRule="exact" w:val="302"/>
          <w:jc w:val="center"/>
        </w:trPr>
        <w:tc>
          <w:tcPr>
            <w:tcW w:w="763" w:type="dxa"/>
            <w:tcBorders>
              <w:top w:val="single" w:sz="4" w:space="0" w:color="auto"/>
              <w:left w:val="single" w:sz="4" w:space="0" w:color="auto"/>
            </w:tcBorders>
            <w:shd w:val="clear" w:color="auto" w:fill="auto"/>
            <w:vAlign w:val="center"/>
          </w:tcPr>
          <w:p w14:paraId="1566251D" w14:textId="77777777" w:rsidR="00A573F4" w:rsidRDefault="005A3E46">
            <w:pPr>
              <w:pStyle w:val="Other0"/>
              <w:spacing w:after="0" w:line="240" w:lineRule="auto"/>
              <w:ind w:firstLine="0"/>
              <w:jc w:val="right"/>
              <w:rPr>
                <w:sz w:val="10"/>
                <w:szCs w:val="10"/>
              </w:rPr>
            </w:pPr>
            <w:r>
              <w:rPr>
                <w:sz w:val="10"/>
                <w:szCs w:val="10"/>
              </w:rPr>
              <w:t>(43)</w:t>
            </w:r>
          </w:p>
        </w:tc>
        <w:tc>
          <w:tcPr>
            <w:tcW w:w="413" w:type="dxa"/>
            <w:tcBorders>
              <w:top w:val="single" w:sz="4" w:space="0" w:color="auto"/>
              <w:left w:val="single" w:sz="4" w:space="0" w:color="auto"/>
            </w:tcBorders>
            <w:shd w:val="clear" w:color="auto" w:fill="auto"/>
            <w:vAlign w:val="center"/>
          </w:tcPr>
          <w:p w14:paraId="0AAA8C4D" w14:textId="77777777" w:rsidR="00A573F4" w:rsidRDefault="005A3E46">
            <w:pPr>
              <w:pStyle w:val="Other0"/>
              <w:spacing w:after="0" w:line="240" w:lineRule="auto"/>
              <w:ind w:firstLine="260"/>
              <w:jc w:val="both"/>
              <w:rPr>
                <w:sz w:val="10"/>
                <w:szCs w:val="10"/>
              </w:rPr>
            </w:pPr>
            <w:r>
              <w:rPr>
                <w:sz w:val="10"/>
                <w:szCs w:val="10"/>
              </w:rPr>
              <w:t>15</w:t>
            </w:r>
          </w:p>
        </w:tc>
        <w:tc>
          <w:tcPr>
            <w:tcW w:w="384" w:type="dxa"/>
            <w:tcBorders>
              <w:top w:val="single" w:sz="4" w:space="0" w:color="auto"/>
              <w:left w:val="single" w:sz="4" w:space="0" w:color="auto"/>
            </w:tcBorders>
            <w:shd w:val="clear" w:color="auto" w:fill="auto"/>
            <w:vAlign w:val="center"/>
          </w:tcPr>
          <w:p w14:paraId="4BD51361" w14:textId="77777777" w:rsidR="00A573F4" w:rsidRDefault="005A3E46">
            <w:pPr>
              <w:pStyle w:val="Other0"/>
              <w:spacing w:after="0" w:line="240" w:lineRule="auto"/>
              <w:ind w:firstLine="220"/>
              <w:jc w:val="both"/>
              <w:rPr>
                <w:sz w:val="10"/>
                <w:szCs w:val="10"/>
              </w:rPr>
            </w:pPr>
            <w:r>
              <w:rPr>
                <w:sz w:val="10"/>
                <w:szCs w:val="10"/>
              </w:rPr>
              <w:t>15</w:t>
            </w:r>
          </w:p>
        </w:tc>
        <w:tc>
          <w:tcPr>
            <w:tcW w:w="2539" w:type="dxa"/>
            <w:tcBorders>
              <w:top w:val="single" w:sz="4" w:space="0" w:color="auto"/>
              <w:left w:val="single" w:sz="4" w:space="0" w:color="auto"/>
            </w:tcBorders>
            <w:shd w:val="clear" w:color="auto" w:fill="auto"/>
            <w:vAlign w:val="center"/>
          </w:tcPr>
          <w:p w14:paraId="48554CED" w14:textId="77777777" w:rsidR="00A573F4" w:rsidRDefault="005A3E46">
            <w:pPr>
              <w:pStyle w:val="Other0"/>
              <w:spacing w:after="0" w:line="240" w:lineRule="auto"/>
              <w:ind w:firstLine="0"/>
              <w:rPr>
                <w:sz w:val="10"/>
                <w:szCs w:val="10"/>
              </w:rPr>
            </w:pPr>
            <w:r>
              <w:rPr>
                <w:sz w:val="10"/>
                <w:szCs w:val="10"/>
              </w:rPr>
              <w:t>Λειτουργός Υπηρεσίας θαλάμων</w:t>
            </w:r>
          </w:p>
        </w:tc>
        <w:tc>
          <w:tcPr>
            <w:tcW w:w="470" w:type="dxa"/>
            <w:tcBorders>
              <w:top w:val="single" w:sz="4" w:space="0" w:color="auto"/>
              <w:left w:val="single" w:sz="4" w:space="0" w:color="auto"/>
            </w:tcBorders>
            <w:shd w:val="clear" w:color="auto" w:fill="auto"/>
            <w:vAlign w:val="center"/>
          </w:tcPr>
          <w:p w14:paraId="0B74EE07" w14:textId="77777777" w:rsidR="00A573F4" w:rsidRDefault="005A3E46">
            <w:pPr>
              <w:pStyle w:val="Other0"/>
              <w:spacing w:after="0" w:line="240" w:lineRule="auto"/>
              <w:ind w:firstLine="0"/>
              <w:jc w:val="center"/>
              <w:rPr>
                <w:sz w:val="10"/>
                <w:szCs w:val="10"/>
              </w:rPr>
            </w:pPr>
            <w:r>
              <w:rPr>
                <w:sz w:val="10"/>
                <w:szCs w:val="10"/>
              </w:rPr>
              <w:t>15</w:t>
            </w:r>
          </w:p>
        </w:tc>
        <w:tc>
          <w:tcPr>
            <w:tcW w:w="504" w:type="dxa"/>
            <w:tcBorders>
              <w:top w:val="single" w:sz="4" w:space="0" w:color="auto"/>
              <w:left w:val="single" w:sz="4" w:space="0" w:color="auto"/>
            </w:tcBorders>
            <w:shd w:val="clear" w:color="auto" w:fill="auto"/>
          </w:tcPr>
          <w:p w14:paraId="1FDC326D"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5D8735B2"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tcBorders>
            <w:shd w:val="clear" w:color="auto" w:fill="auto"/>
          </w:tcPr>
          <w:p w14:paraId="2723CD0D"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237E27F8"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39D00A12"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7D1F181F" w14:textId="77777777" w:rsidR="00A573F4" w:rsidRDefault="005A3E46">
            <w:pPr>
              <w:pStyle w:val="Other0"/>
              <w:spacing w:after="0" w:line="240" w:lineRule="auto"/>
              <w:ind w:firstLine="0"/>
              <w:jc w:val="center"/>
              <w:rPr>
                <w:sz w:val="10"/>
                <w:szCs w:val="10"/>
              </w:rPr>
            </w:pPr>
            <w:r>
              <w:rPr>
                <w:sz w:val="10"/>
                <w:szCs w:val="10"/>
              </w:rPr>
              <w:t>26</w:t>
            </w:r>
          </w:p>
        </w:tc>
        <w:tc>
          <w:tcPr>
            <w:tcW w:w="1003" w:type="dxa"/>
            <w:tcBorders>
              <w:top w:val="single" w:sz="4" w:space="0" w:color="auto"/>
              <w:left w:val="single" w:sz="4" w:space="0" w:color="auto"/>
            </w:tcBorders>
            <w:shd w:val="clear" w:color="auto" w:fill="auto"/>
            <w:vAlign w:val="center"/>
          </w:tcPr>
          <w:p w14:paraId="2CED5752" w14:textId="77777777" w:rsidR="00A573F4" w:rsidRDefault="005A3E46">
            <w:pPr>
              <w:pStyle w:val="Other0"/>
              <w:spacing w:after="0" w:line="240" w:lineRule="auto"/>
              <w:ind w:firstLine="0"/>
              <w:jc w:val="center"/>
              <w:rPr>
                <w:sz w:val="10"/>
                <w:szCs w:val="10"/>
              </w:rPr>
            </w:pPr>
            <w:r>
              <w:rPr>
                <w:sz w:val="10"/>
                <w:szCs w:val="10"/>
              </w:rPr>
              <w:t>4</w:t>
            </w:r>
          </w:p>
        </w:tc>
        <w:tc>
          <w:tcPr>
            <w:tcW w:w="989" w:type="dxa"/>
            <w:tcBorders>
              <w:top w:val="single" w:sz="4" w:space="0" w:color="auto"/>
              <w:left w:val="single" w:sz="4" w:space="0" w:color="auto"/>
            </w:tcBorders>
            <w:shd w:val="clear" w:color="auto" w:fill="auto"/>
          </w:tcPr>
          <w:p w14:paraId="283BBA95" w14:textId="77777777" w:rsidR="00A573F4" w:rsidRDefault="00A573F4">
            <w:pPr>
              <w:rPr>
                <w:sz w:val="10"/>
                <w:szCs w:val="10"/>
              </w:rPr>
            </w:pPr>
          </w:p>
        </w:tc>
        <w:tc>
          <w:tcPr>
            <w:tcW w:w="970" w:type="dxa"/>
            <w:tcBorders>
              <w:top w:val="single" w:sz="4" w:space="0" w:color="auto"/>
              <w:left w:val="single" w:sz="4" w:space="0" w:color="auto"/>
            </w:tcBorders>
            <w:shd w:val="clear" w:color="auto" w:fill="auto"/>
            <w:vAlign w:val="center"/>
          </w:tcPr>
          <w:p w14:paraId="1671BF26" w14:textId="77777777" w:rsidR="00A573F4" w:rsidRDefault="005A3E46">
            <w:pPr>
              <w:pStyle w:val="Other0"/>
              <w:spacing w:after="0" w:line="240" w:lineRule="auto"/>
              <w:ind w:firstLine="0"/>
              <w:jc w:val="center"/>
              <w:rPr>
                <w:sz w:val="10"/>
                <w:szCs w:val="10"/>
              </w:rPr>
            </w:pPr>
            <w:r>
              <w:rPr>
                <w:sz w:val="10"/>
                <w:szCs w:val="10"/>
              </w:rPr>
              <w:t>4</w:t>
            </w:r>
          </w:p>
        </w:tc>
        <w:tc>
          <w:tcPr>
            <w:tcW w:w="778" w:type="dxa"/>
            <w:tcBorders>
              <w:top w:val="single" w:sz="4" w:space="0" w:color="auto"/>
              <w:left w:val="single" w:sz="4" w:space="0" w:color="auto"/>
            </w:tcBorders>
            <w:shd w:val="clear" w:color="auto" w:fill="auto"/>
          </w:tcPr>
          <w:p w14:paraId="24BEC031"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vAlign w:val="center"/>
          </w:tcPr>
          <w:p w14:paraId="44DFD1CC" w14:textId="77777777" w:rsidR="00A573F4" w:rsidRDefault="005A3E46">
            <w:pPr>
              <w:pStyle w:val="Other0"/>
              <w:spacing w:after="0" w:line="240" w:lineRule="auto"/>
              <w:ind w:firstLine="0"/>
              <w:jc w:val="center"/>
              <w:rPr>
                <w:sz w:val="10"/>
                <w:szCs w:val="10"/>
              </w:rPr>
            </w:pPr>
            <w:r>
              <w:rPr>
                <w:sz w:val="10"/>
                <w:szCs w:val="10"/>
              </w:rPr>
              <w:t>18</w:t>
            </w:r>
          </w:p>
        </w:tc>
      </w:tr>
      <w:tr w:rsidR="00A573F4" w14:paraId="7694CCFB" w14:textId="77777777">
        <w:trPr>
          <w:trHeight w:hRule="exact" w:val="302"/>
          <w:jc w:val="center"/>
        </w:trPr>
        <w:tc>
          <w:tcPr>
            <w:tcW w:w="763" w:type="dxa"/>
            <w:tcBorders>
              <w:top w:val="single" w:sz="4" w:space="0" w:color="auto"/>
              <w:left w:val="single" w:sz="4" w:space="0" w:color="auto"/>
            </w:tcBorders>
            <w:shd w:val="clear" w:color="auto" w:fill="auto"/>
            <w:vAlign w:val="center"/>
          </w:tcPr>
          <w:p w14:paraId="29858F1C" w14:textId="77777777" w:rsidR="00A573F4" w:rsidRDefault="005A3E46">
            <w:pPr>
              <w:pStyle w:val="Other0"/>
              <w:spacing w:after="0" w:line="240" w:lineRule="auto"/>
              <w:ind w:firstLine="0"/>
              <w:jc w:val="right"/>
              <w:rPr>
                <w:sz w:val="10"/>
                <w:szCs w:val="10"/>
              </w:rPr>
            </w:pPr>
            <w:r>
              <w:rPr>
                <w:sz w:val="10"/>
                <w:szCs w:val="10"/>
              </w:rPr>
              <w:t>(44)</w:t>
            </w:r>
          </w:p>
        </w:tc>
        <w:tc>
          <w:tcPr>
            <w:tcW w:w="413" w:type="dxa"/>
            <w:tcBorders>
              <w:top w:val="single" w:sz="4" w:space="0" w:color="auto"/>
              <w:left w:val="single" w:sz="4" w:space="0" w:color="auto"/>
            </w:tcBorders>
            <w:shd w:val="clear" w:color="auto" w:fill="auto"/>
            <w:vAlign w:val="center"/>
          </w:tcPr>
          <w:p w14:paraId="03CFEDA2" w14:textId="77777777" w:rsidR="00A573F4" w:rsidRDefault="005A3E46">
            <w:pPr>
              <w:pStyle w:val="Other0"/>
              <w:spacing w:after="0" w:line="240" w:lineRule="auto"/>
              <w:ind w:firstLine="300"/>
              <w:jc w:val="both"/>
              <w:rPr>
                <w:sz w:val="10"/>
                <w:szCs w:val="10"/>
              </w:rPr>
            </w:pPr>
            <w:r>
              <w:rPr>
                <w:sz w:val="10"/>
                <w:szCs w:val="10"/>
              </w:rPr>
              <w:t>9</w:t>
            </w:r>
          </w:p>
        </w:tc>
        <w:tc>
          <w:tcPr>
            <w:tcW w:w="384" w:type="dxa"/>
            <w:tcBorders>
              <w:top w:val="single" w:sz="4" w:space="0" w:color="auto"/>
              <w:left w:val="single" w:sz="4" w:space="0" w:color="auto"/>
            </w:tcBorders>
            <w:shd w:val="clear" w:color="auto" w:fill="auto"/>
            <w:vAlign w:val="center"/>
          </w:tcPr>
          <w:p w14:paraId="5ADC05C4" w14:textId="77777777" w:rsidR="00A573F4" w:rsidRDefault="005A3E46">
            <w:pPr>
              <w:pStyle w:val="Other0"/>
              <w:spacing w:after="0" w:line="240" w:lineRule="auto"/>
              <w:ind w:firstLine="280"/>
              <w:jc w:val="both"/>
              <w:rPr>
                <w:sz w:val="10"/>
                <w:szCs w:val="10"/>
              </w:rPr>
            </w:pPr>
            <w:r>
              <w:rPr>
                <w:sz w:val="10"/>
                <w:szCs w:val="10"/>
              </w:rPr>
              <w:t>9</w:t>
            </w:r>
          </w:p>
        </w:tc>
        <w:tc>
          <w:tcPr>
            <w:tcW w:w="2539" w:type="dxa"/>
            <w:tcBorders>
              <w:top w:val="single" w:sz="4" w:space="0" w:color="auto"/>
              <w:left w:val="single" w:sz="4" w:space="0" w:color="auto"/>
            </w:tcBorders>
            <w:shd w:val="clear" w:color="auto" w:fill="auto"/>
            <w:vAlign w:val="center"/>
          </w:tcPr>
          <w:p w14:paraId="45D60698" w14:textId="77777777" w:rsidR="00A573F4" w:rsidRDefault="005A3E46">
            <w:pPr>
              <w:pStyle w:val="Other0"/>
              <w:spacing w:after="0" w:line="240" w:lineRule="auto"/>
              <w:ind w:firstLine="0"/>
              <w:rPr>
                <w:sz w:val="10"/>
                <w:szCs w:val="10"/>
              </w:rPr>
            </w:pPr>
            <w:r>
              <w:rPr>
                <w:sz w:val="10"/>
                <w:szCs w:val="10"/>
              </w:rPr>
              <w:t>Λειτουργάς Υπηρεσίας Ηχοληπτών</w:t>
            </w:r>
          </w:p>
        </w:tc>
        <w:tc>
          <w:tcPr>
            <w:tcW w:w="470" w:type="dxa"/>
            <w:tcBorders>
              <w:top w:val="single" w:sz="4" w:space="0" w:color="auto"/>
              <w:left w:val="single" w:sz="4" w:space="0" w:color="auto"/>
            </w:tcBorders>
            <w:shd w:val="clear" w:color="auto" w:fill="auto"/>
            <w:vAlign w:val="center"/>
          </w:tcPr>
          <w:p w14:paraId="3EC7DF9E" w14:textId="77777777" w:rsidR="00A573F4" w:rsidRDefault="005A3E46">
            <w:pPr>
              <w:pStyle w:val="Other0"/>
              <w:spacing w:after="0" w:line="240" w:lineRule="auto"/>
              <w:ind w:firstLine="0"/>
              <w:jc w:val="center"/>
              <w:rPr>
                <w:sz w:val="10"/>
                <w:szCs w:val="10"/>
              </w:rPr>
            </w:pPr>
            <w:r>
              <w:rPr>
                <w:sz w:val="10"/>
                <w:szCs w:val="10"/>
              </w:rPr>
              <w:t>9</w:t>
            </w:r>
          </w:p>
        </w:tc>
        <w:tc>
          <w:tcPr>
            <w:tcW w:w="504" w:type="dxa"/>
            <w:tcBorders>
              <w:top w:val="single" w:sz="4" w:space="0" w:color="auto"/>
              <w:left w:val="single" w:sz="4" w:space="0" w:color="auto"/>
            </w:tcBorders>
            <w:shd w:val="clear" w:color="auto" w:fill="auto"/>
          </w:tcPr>
          <w:p w14:paraId="14DA878B"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1E8E9C7D" w14:textId="77777777" w:rsidR="00A573F4" w:rsidRDefault="005A3E46">
            <w:pPr>
              <w:pStyle w:val="Other0"/>
              <w:spacing w:after="0" w:line="240" w:lineRule="auto"/>
              <w:ind w:firstLine="0"/>
              <w:rPr>
                <w:sz w:val="10"/>
                <w:szCs w:val="10"/>
              </w:rPr>
            </w:pPr>
            <w:r>
              <w:rPr>
                <w:sz w:val="10"/>
                <w:szCs w:val="10"/>
                <w:lang w:val="en-US" w:eastAsia="en-US" w:bidi="en-US"/>
              </w:rPr>
              <w:t xml:space="preserve">AB, </w:t>
            </w:r>
            <w:r>
              <w:rPr>
                <w:sz w:val="10"/>
                <w:szCs w:val="10"/>
              </w:rPr>
              <w:t>Α10, Α11</w:t>
            </w:r>
          </w:p>
        </w:tc>
        <w:tc>
          <w:tcPr>
            <w:tcW w:w="730" w:type="dxa"/>
            <w:tcBorders>
              <w:top w:val="single" w:sz="4" w:space="0" w:color="auto"/>
              <w:left w:val="single" w:sz="4" w:space="0" w:color="auto"/>
            </w:tcBorders>
            <w:shd w:val="clear" w:color="auto" w:fill="auto"/>
          </w:tcPr>
          <w:p w14:paraId="60163BB4"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4FFD4F7E"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3DF6C37"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6D4752D8" w14:textId="77777777" w:rsidR="00A573F4" w:rsidRDefault="005A3E46">
            <w:pPr>
              <w:pStyle w:val="Other0"/>
              <w:spacing w:after="0" w:line="240" w:lineRule="auto"/>
              <w:ind w:firstLine="0"/>
              <w:jc w:val="center"/>
              <w:rPr>
                <w:sz w:val="10"/>
                <w:szCs w:val="10"/>
              </w:rPr>
            </w:pPr>
            <w:r>
              <w:rPr>
                <w:sz w:val="10"/>
                <w:szCs w:val="10"/>
              </w:rPr>
              <w:t>11</w:t>
            </w:r>
          </w:p>
        </w:tc>
        <w:tc>
          <w:tcPr>
            <w:tcW w:w="1003" w:type="dxa"/>
            <w:tcBorders>
              <w:top w:val="single" w:sz="4" w:space="0" w:color="auto"/>
              <w:left w:val="single" w:sz="4" w:space="0" w:color="auto"/>
            </w:tcBorders>
            <w:shd w:val="clear" w:color="auto" w:fill="auto"/>
            <w:vAlign w:val="center"/>
          </w:tcPr>
          <w:p w14:paraId="644212A4" w14:textId="77777777" w:rsidR="00A573F4" w:rsidRDefault="005A3E46">
            <w:pPr>
              <w:pStyle w:val="Other0"/>
              <w:spacing w:after="0" w:line="240" w:lineRule="auto"/>
              <w:ind w:firstLine="0"/>
              <w:jc w:val="center"/>
              <w:rPr>
                <w:sz w:val="10"/>
                <w:szCs w:val="10"/>
              </w:rPr>
            </w:pPr>
            <w:r>
              <w:rPr>
                <w:sz w:val="10"/>
                <w:szCs w:val="10"/>
              </w:rPr>
              <w:t>7</w:t>
            </w:r>
          </w:p>
        </w:tc>
        <w:tc>
          <w:tcPr>
            <w:tcW w:w="989" w:type="dxa"/>
            <w:tcBorders>
              <w:top w:val="single" w:sz="4" w:space="0" w:color="auto"/>
              <w:left w:val="single" w:sz="4" w:space="0" w:color="auto"/>
            </w:tcBorders>
            <w:shd w:val="clear" w:color="auto" w:fill="auto"/>
          </w:tcPr>
          <w:p w14:paraId="55D20640"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7546BBEF"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35A4B53D"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vAlign w:val="center"/>
          </w:tcPr>
          <w:p w14:paraId="0AC9B0EB" w14:textId="77777777" w:rsidR="00A573F4" w:rsidRDefault="005A3E46">
            <w:pPr>
              <w:pStyle w:val="Other0"/>
              <w:spacing w:after="0" w:line="240" w:lineRule="auto"/>
              <w:ind w:firstLine="0"/>
              <w:jc w:val="center"/>
              <w:rPr>
                <w:sz w:val="10"/>
                <w:szCs w:val="10"/>
              </w:rPr>
            </w:pPr>
            <w:r>
              <w:rPr>
                <w:sz w:val="10"/>
                <w:szCs w:val="10"/>
              </w:rPr>
              <w:t>4</w:t>
            </w:r>
          </w:p>
        </w:tc>
      </w:tr>
      <w:tr w:rsidR="00A573F4" w14:paraId="1E20772B" w14:textId="77777777">
        <w:trPr>
          <w:trHeight w:hRule="exact" w:val="302"/>
          <w:jc w:val="center"/>
        </w:trPr>
        <w:tc>
          <w:tcPr>
            <w:tcW w:w="763" w:type="dxa"/>
            <w:tcBorders>
              <w:top w:val="single" w:sz="4" w:space="0" w:color="auto"/>
              <w:left w:val="single" w:sz="4" w:space="0" w:color="auto"/>
            </w:tcBorders>
            <w:shd w:val="clear" w:color="auto" w:fill="auto"/>
            <w:vAlign w:val="center"/>
          </w:tcPr>
          <w:p w14:paraId="4588C06E" w14:textId="77777777" w:rsidR="00A573F4" w:rsidRDefault="005A3E46">
            <w:pPr>
              <w:pStyle w:val="Other0"/>
              <w:spacing w:after="0" w:line="240" w:lineRule="auto"/>
              <w:ind w:firstLine="540"/>
              <w:jc w:val="both"/>
              <w:rPr>
                <w:sz w:val="10"/>
                <w:szCs w:val="10"/>
              </w:rPr>
            </w:pPr>
            <w:r>
              <w:rPr>
                <w:sz w:val="10"/>
                <w:szCs w:val="10"/>
              </w:rPr>
              <w:t>(45)</w:t>
            </w:r>
          </w:p>
        </w:tc>
        <w:tc>
          <w:tcPr>
            <w:tcW w:w="413" w:type="dxa"/>
            <w:tcBorders>
              <w:top w:val="single" w:sz="4" w:space="0" w:color="auto"/>
              <w:left w:val="single" w:sz="4" w:space="0" w:color="auto"/>
            </w:tcBorders>
            <w:shd w:val="clear" w:color="auto" w:fill="auto"/>
            <w:vAlign w:val="center"/>
          </w:tcPr>
          <w:p w14:paraId="2A4B108E" w14:textId="77777777" w:rsidR="00A573F4" w:rsidRDefault="005A3E46">
            <w:pPr>
              <w:pStyle w:val="Other0"/>
              <w:spacing w:after="0" w:line="240" w:lineRule="auto"/>
              <w:ind w:firstLine="300"/>
              <w:jc w:val="both"/>
              <w:rPr>
                <w:sz w:val="10"/>
                <w:szCs w:val="10"/>
              </w:rPr>
            </w:pPr>
            <w:r>
              <w:rPr>
                <w:sz w:val="10"/>
                <w:szCs w:val="10"/>
              </w:rPr>
              <w:t>6</w:t>
            </w:r>
          </w:p>
        </w:tc>
        <w:tc>
          <w:tcPr>
            <w:tcW w:w="384" w:type="dxa"/>
            <w:tcBorders>
              <w:top w:val="single" w:sz="4" w:space="0" w:color="auto"/>
              <w:left w:val="single" w:sz="4" w:space="0" w:color="auto"/>
            </w:tcBorders>
            <w:shd w:val="clear" w:color="auto" w:fill="auto"/>
            <w:vAlign w:val="center"/>
          </w:tcPr>
          <w:p w14:paraId="1CC6F433" w14:textId="77777777" w:rsidR="00A573F4" w:rsidRDefault="005A3E46">
            <w:pPr>
              <w:pStyle w:val="Other0"/>
              <w:spacing w:after="0" w:line="240" w:lineRule="auto"/>
              <w:ind w:firstLine="280"/>
              <w:jc w:val="both"/>
              <w:rPr>
                <w:sz w:val="10"/>
                <w:szCs w:val="10"/>
              </w:rPr>
            </w:pPr>
            <w:r>
              <w:rPr>
                <w:sz w:val="10"/>
                <w:szCs w:val="10"/>
              </w:rPr>
              <w:t>6</w:t>
            </w:r>
          </w:p>
        </w:tc>
        <w:tc>
          <w:tcPr>
            <w:tcW w:w="2539" w:type="dxa"/>
            <w:tcBorders>
              <w:top w:val="single" w:sz="4" w:space="0" w:color="auto"/>
              <w:left w:val="single" w:sz="4" w:space="0" w:color="auto"/>
            </w:tcBorders>
            <w:shd w:val="clear" w:color="auto" w:fill="auto"/>
            <w:vAlign w:val="center"/>
          </w:tcPr>
          <w:p w14:paraId="17930F7D" w14:textId="77777777" w:rsidR="00A573F4" w:rsidRDefault="005A3E46">
            <w:pPr>
              <w:pStyle w:val="Other0"/>
              <w:spacing w:after="0" w:line="240" w:lineRule="auto"/>
              <w:ind w:firstLine="0"/>
              <w:rPr>
                <w:sz w:val="10"/>
                <w:szCs w:val="10"/>
              </w:rPr>
            </w:pPr>
            <w:r>
              <w:rPr>
                <w:sz w:val="10"/>
                <w:szCs w:val="10"/>
              </w:rPr>
              <w:t>Λειτουργός Υπηρεσίας Χειριστών</w:t>
            </w:r>
          </w:p>
        </w:tc>
        <w:tc>
          <w:tcPr>
            <w:tcW w:w="470" w:type="dxa"/>
            <w:tcBorders>
              <w:top w:val="single" w:sz="4" w:space="0" w:color="auto"/>
              <w:left w:val="single" w:sz="4" w:space="0" w:color="auto"/>
            </w:tcBorders>
            <w:shd w:val="clear" w:color="auto" w:fill="auto"/>
            <w:vAlign w:val="center"/>
          </w:tcPr>
          <w:p w14:paraId="7FC5E268" w14:textId="77777777" w:rsidR="00A573F4" w:rsidRDefault="005A3E46">
            <w:pPr>
              <w:pStyle w:val="Other0"/>
              <w:spacing w:after="0" w:line="240" w:lineRule="auto"/>
              <w:ind w:firstLine="0"/>
              <w:jc w:val="center"/>
              <w:rPr>
                <w:sz w:val="10"/>
                <w:szCs w:val="10"/>
              </w:rPr>
            </w:pPr>
            <w:r>
              <w:rPr>
                <w:sz w:val="10"/>
                <w:szCs w:val="10"/>
              </w:rPr>
              <w:t>5</w:t>
            </w:r>
          </w:p>
        </w:tc>
        <w:tc>
          <w:tcPr>
            <w:tcW w:w="504" w:type="dxa"/>
            <w:tcBorders>
              <w:top w:val="single" w:sz="4" w:space="0" w:color="auto"/>
              <w:left w:val="single" w:sz="4" w:space="0" w:color="auto"/>
            </w:tcBorders>
            <w:shd w:val="clear" w:color="auto" w:fill="auto"/>
          </w:tcPr>
          <w:p w14:paraId="658BB23B"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3B41646A" w14:textId="77777777" w:rsidR="00A573F4" w:rsidRDefault="005A3E46">
            <w:pPr>
              <w:pStyle w:val="Other0"/>
              <w:spacing w:after="0" w:line="240" w:lineRule="auto"/>
              <w:ind w:firstLine="0"/>
              <w:rPr>
                <w:sz w:val="10"/>
                <w:szCs w:val="10"/>
              </w:rPr>
            </w:pPr>
            <w:r>
              <w:rPr>
                <w:sz w:val="10"/>
                <w:szCs w:val="10"/>
              </w:rPr>
              <w:t>Α8, Α10, Α11</w:t>
            </w:r>
          </w:p>
        </w:tc>
        <w:tc>
          <w:tcPr>
            <w:tcW w:w="730" w:type="dxa"/>
            <w:tcBorders>
              <w:top w:val="single" w:sz="4" w:space="0" w:color="auto"/>
              <w:left w:val="single" w:sz="4" w:space="0" w:color="auto"/>
            </w:tcBorders>
            <w:shd w:val="clear" w:color="auto" w:fill="auto"/>
            <w:vAlign w:val="center"/>
          </w:tcPr>
          <w:p w14:paraId="56B60E53" w14:textId="77777777" w:rsidR="00A573F4" w:rsidRDefault="005A3E46">
            <w:pPr>
              <w:pStyle w:val="Other0"/>
              <w:spacing w:after="0" w:line="240" w:lineRule="auto"/>
              <w:ind w:firstLine="360"/>
              <w:rPr>
                <w:sz w:val="10"/>
                <w:szCs w:val="10"/>
              </w:rPr>
            </w:pPr>
            <w:r>
              <w:rPr>
                <w:sz w:val="10"/>
                <w:szCs w:val="10"/>
              </w:rPr>
              <w:t>36.869</w:t>
            </w:r>
          </w:p>
        </w:tc>
        <w:tc>
          <w:tcPr>
            <w:tcW w:w="701" w:type="dxa"/>
            <w:tcBorders>
              <w:top w:val="single" w:sz="4" w:space="0" w:color="auto"/>
              <w:left w:val="single" w:sz="4" w:space="0" w:color="auto"/>
            </w:tcBorders>
            <w:shd w:val="clear" w:color="auto" w:fill="auto"/>
            <w:vAlign w:val="center"/>
          </w:tcPr>
          <w:p w14:paraId="21505B7F" w14:textId="77777777" w:rsidR="00A573F4" w:rsidRDefault="005A3E46">
            <w:pPr>
              <w:pStyle w:val="Other0"/>
              <w:spacing w:after="0" w:line="240" w:lineRule="auto"/>
              <w:ind w:firstLine="340"/>
              <w:rPr>
                <w:sz w:val="10"/>
                <w:szCs w:val="10"/>
              </w:rPr>
            </w:pPr>
            <w:r>
              <w:rPr>
                <w:sz w:val="10"/>
                <w:szCs w:val="10"/>
              </w:rPr>
              <w:t>38.306</w:t>
            </w:r>
          </w:p>
        </w:tc>
        <w:tc>
          <w:tcPr>
            <w:tcW w:w="2122" w:type="dxa"/>
            <w:tcBorders>
              <w:top w:val="single" w:sz="4" w:space="0" w:color="auto"/>
              <w:left w:val="single" w:sz="4" w:space="0" w:color="auto"/>
            </w:tcBorders>
            <w:shd w:val="clear" w:color="auto" w:fill="auto"/>
          </w:tcPr>
          <w:p w14:paraId="22D2ECB5"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10CF9FDE" w14:textId="77777777" w:rsidR="00A573F4" w:rsidRDefault="005A3E46">
            <w:pPr>
              <w:pStyle w:val="Other0"/>
              <w:spacing w:after="0" w:line="240" w:lineRule="auto"/>
              <w:ind w:firstLine="0"/>
              <w:jc w:val="center"/>
              <w:rPr>
                <w:sz w:val="10"/>
                <w:szCs w:val="10"/>
              </w:rPr>
            </w:pPr>
            <w:r>
              <w:rPr>
                <w:sz w:val="10"/>
                <w:szCs w:val="10"/>
              </w:rPr>
              <w:t>6</w:t>
            </w:r>
          </w:p>
        </w:tc>
        <w:tc>
          <w:tcPr>
            <w:tcW w:w="1003" w:type="dxa"/>
            <w:tcBorders>
              <w:top w:val="single" w:sz="4" w:space="0" w:color="auto"/>
              <w:left w:val="single" w:sz="4" w:space="0" w:color="auto"/>
            </w:tcBorders>
            <w:shd w:val="clear" w:color="auto" w:fill="auto"/>
            <w:vAlign w:val="center"/>
          </w:tcPr>
          <w:p w14:paraId="0834BF66" w14:textId="77777777" w:rsidR="00A573F4" w:rsidRDefault="005A3E46">
            <w:pPr>
              <w:pStyle w:val="Other0"/>
              <w:spacing w:after="0" w:line="240" w:lineRule="auto"/>
              <w:ind w:firstLine="0"/>
              <w:jc w:val="center"/>
              <w:rPr>
                <w:sz w:val="10"/>
                <w:szCs w:val="10"/>
              </w:rPr>
            </w:pPr>
            <w:r>
              <w:rPr>
                <w:sz w:val="10"/>
                <w:szCs w:val="10"/>
              </w:rPr>
              <w:t>5</w:t>
            </w:r>
          </w:p>
        </w:tc>
        <w:tc>
          <w:tcPr>
            <w:tcW w:w="989" w:type="dxa"/>
            <w:tcBorders>
              <w:top w:val="single" w:sz="4" w:space="0" w:color="auto"/>
              <w:left w:val="single" w:sz="4" w:space="0" w:color="auto"/>
            </w:tcBorders>
            <w:shd w:val="clear" w:color="auto" w:fill="auto"/>
          </w:tcPr>
          <w:p w14:paraId="6A9F64EC"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7FEFACC3"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8C3BEC9" w14:textId="77777777" w:rsidR="00A573F4" w:rsidRDefault="00A573F4">
            <w:pPr>
              <w:rPr>
                <w:sz w:val="10"/>
                <w:szCs w:val="10"/>
              </w:rPr>
            </w:pPr>
          </w:p>
        </w:tc>
        <w:tc>
          <w:tcPr>
            <w:tcW w:w="1037" w:type="dxa"/>
            <w:tcBorders>
              <w:top w:val="single" w:sz="4" w:space="0" w:color="auto"/>
              <w:left w:val="single" w:sz="4" w:space="0" w:color="auto"/>
              <w:right w:val="single" w:sz="4" w:space="0" w:color="auto"/>
            </w:tcBorders>
            <w:shd w:val="clear" w:color="auto" w:fill="auto"/>
            <w:vAlign w:val="center"/>
          </w:tcPr>
          <w:p w14:paraId="787AE7ED" w14:textId="77777777" w:rsidR="00A573F4" w:rsidRDefault="005A3E46">
            <w:pPr>
              <w:pStyle w:val="Other0"/>
              <w:spacing w:after="0" w:line="240" w:lineRule="auto"/>
              <w:ind w:firstLine="0"/>
              <w:jc w:val="center"/>
              <w:rPr>
                <w:sz w:val="10"/>
                <w:szCs w:val="10"/>
              </w:rPr>
            </w:pPr>
            <w:r>
              <w:rPr>
                <w:sz w:val="10"/>
                <w:szCs w:val="10"/>
              </w:rPr>
              <w:t>1</w:t>
            </w:r>
          </w:p>
        </w:tc>
      </w:tr>
      <w:tr w:rsidR="00A573F4" w14:paraId="7FAE3525" w14:textId="77777777">
        <w:trPr>
          <w:trHeight w:hRule="exact" w:val="1555"/>
          <w:jc w:val="center"/>
        </w:trPr>
        <w:tc>
          <w:tcPr>
            <w:tcW w:w="763" w:type="dxa"/>
            <w:tcBorders>
              <w:top w:val="single" w:sz="4" w:space="0" w:color="auto"/>
              <w:left w:val="single" w:sz="4" w:space="0" w:color="auto"/>
              <w:bottom w:val="single" w:sz="4" w:space="0" w:color="auto"/>
            </w:tcBorders>
            <w:shd w:val="clear" w:color="auto" w:fill="auto"/>
            <w:vAlign w:val="center"/>
          </w:tcPr>
          <w:p w14:paraId="5E888110" w14:textId="2751D42E" w:rsidR="00A573F4" w:rsidRDefault="005A3E46">
            <w:pPr>
              <w:pStyle w:val="Other0"/>
              <w:spacing w:after="0" w:line="240" w:lineRule="auto"/>
              <w:ind w:firstLine="0"/>
              <w:jc w:val="right"/>
              <w:rPr>
                <w:sz w:val="10"/>
                <w:szCs w:val="10"/>
              </w:rPr>
            </w:pPr>
            <w:r>
              <w:rPr>
                <w:sz w:val="10"/>
                <w:szCs w:val="10"/>
              </w:rPr>
              <w:t>(4</w:t>
            </w:r>
            <w:r w:rsidR="007D41C4">
              <w:rPr>
                <w:sz w:val="10"/>
                <w:szCs w:val="10"/>
              </w:rPr>
              <w:t>6</w:t>
            </w:r>
            <w:r>
              <w:rPr>
                <w:sz w:val="10"/>
                <w:szCs w:val="10"/>
              </w:rPr>
              <w:t>)</w:t>
            </w:r>
          </w:p>
        </w:tc>
        <w:tc>
          <w:tcPr>
            <w:tcW w:w="413" w:type="dxa"/>
            <w:tcBorders>
              <w:top w:val="single" w:sz="4" w:space="0" w:color="auto"/>
              <w:left w:val="single" w:sz="4" w:space="0" w:color="auto"/>
              <w:bottom w:val="single" w:sz="4" w:space="0" w:color="auto"/>
            </w:tcBorders>
            <w:shd w:val="clear" w:color="auto" w:fill="auto"/>
            <w:vAlign w:val="center"/>
          </w:tcPr>
          <w:p w14:paraId="35CC37DA" w14:textId="77777777" w:rsidR="00A573F4" w:rsidRDefault="005A3E46">
            <w:pPr>
              <w:pStyle w:val="Other0"/>
              <w:spacing w:after="0" w:line="240" w:lineRule="auto"/>
              <w:ind w:firstLine="0"/>
              <w:jc w:val="right"/>
              <w:rPr>
                <w:sz w:val="10"/>
                <w:szCs w:val="10"/>
              </w:rPr>
            </w:pPr>
            <w:r>
              <w:rPr>
                <w:sz w:val="10"/>
                <w:szCs w:val="10"/>
              </w:rPr>
              <w:t>14</w:t>
            </w:r>
          </w:p>
        </w:tc>
        <w:tc>
          <w:tcPr>
            <w:tcW w:w="384" w:type="dxa"/>
            <w:tcBorders>
              <w:top w:val="single" w:sz="4" w:space="0" w:color="auto"/>
              <w:left w:val="single" w:sz="4" w:space="0" w:color="auto"/>
              <w:bottom w:val="single" w:sz="4" w:space="0" w:color="auto"/>
            </w:tcBorders>
            <w:shd w:val="clear" w:color="auto" w:fill="auto"/>
            <w:vAlign w:val="center"/>
          </w:tcPr>
          <w:p w14:paraId="76877564" w14:textId="77777777" w:rsidR="00A573F4" w:rsidRDefault="005A3E46">
            <w:pPr>
              <w:pStyle w:val="Other0"/>
              <w:spacing w:after="0" w:line="240" w:lineRule="auto"/>
              <w:ind w:firstLine="220"/>
              <w:jc w:val="both"/>
              <w:rPr>
                <w:sz w:val="10"/>
                <w:szCs w:val="10"/>
              </w:rPr>
            </w:pPr>
            <w:r>
              <w:rPr>
                <w:sz w:val="10"/>
                <w:szCs w:val="10"/>
              </w:rPr>
              <w:t>14</w:t>
            </w:r>
          </w:p>
        </w:tc>
        <w:tc>
          <w:tcPr>
            <w:tcW w:w="2539" w:type="dxa"/>
            <w:tcBorders>
              <w:top w:val="single" w:sz="4" w:space="0" w:color="auto"/>
              <w:left w:val="single" w:sz="4" w:space="0" w:color="auto"/>
              <w:bottom w:val="single" w:sz="4" w:space="0" w:color="auto"/>
            </w:tcBorders>
            <w:shd w:val="clear" w:color="auto" w:fill="auto"/>
            <w:vAlign w:val="center"/>
          </w:tcPr>
          <w:p w14:paraId="45AF7D4E" w14:textId="77777777" w:rsidR="00A573F4" w:rsidRDefault="005A3E46">
            <w:pPr>
              <w:pStyle w:val="Other0"/>
              <w:spacing w:after="0" w:line="240" w:lineRule="auto"/>
              <w:ind w:firstLine="0"/>
              <w:rPr>
                <w:sz w:val="10"/>
                <w:szCs w:val="10"/>
              </w:rPr>
            </w:pPr>
            <w:r>
              <w:rPr>
                <w:sz w:val="10"/>
                <w:szCs w:val="10"/>
              </w:rPr>
              <w:t>(++)Βοηθός Λειτουργός Στήριξης Παραγωγής</w:t>
            </w:r>
          </w:p>
        </w:tc>
        <w:tc>
          <w:tcPr>
            <w:tcW w:w="470" w:type="dxa"/>
            <w:tcBorders>
              <w:top w:val="single" w:sz="4" w:space="0" w:color="auto"/>
              <w:left w:val="single" w:sz="4" w:space="0" w:color="auto"/>
              <w:bottom w:val="single" w:sz="4" w:space="0" w:color="auto"/>
            </w:tcBorders>
            <w:shd w:val="clear" w:color="auto" w:fill="auto"/>
          </w:tcPr>
          <w:p w14:paraId="7866FC77" w14:textId="77777777" w:rsidR="00A573F4" w:rsidRDefault="00A573F4">
            <w:pPr>
              <w:rPr>
                <w:sz w:val="10"/>
                <w:szCs w:val="10"/>
              </w:rPr>
            </w:pPr>
          </w:p>
        </w:tc>
        <w:tc>
          <w:tcPr>
            <w:tcW w:w="504" w:type="dxa"/>
            <w:tcBorders>
              <w:top w:val="single" w:sz="4" w:space="0" w:color="auto"/>
              <w:left w:val="single" w:sz="4" w:space="0" w:color="auto"/>
              <w:bottom w:val="single" w:sz="4" w:space="0" w:color="auto"/>
            </w:tcBorders>
            <w:shd w:val="clear" w:color="auto" w:fill="auto"/>
          </w:tcPr>
          <w:p w14:paraId="21F046FC" w14:textId="77777777" w:rsidR="00A573F4" w:rsidRDefault="00A573F4">
            <w:pPr>
              <w:rPr>
                <w:sz w:val="10"/>
                <w:szCs w:val="10"/>
              </w:rPr>
            </w:pPr>
          </w:p>
        </w:tc>
        <w:tc>
          <w:tcPr>
            <w:tcW w:w="883" w:type="dxa"/>
            <w:tcBorders>
              <w:top w:val="single" w:sz="4" w:space="0" w:color="auto"/>
              <w:left w:val="single" w:sz="4" w:space="0" w:color="auto"/>
              <w:bottom w:val="single" w:sz="4" w:space="0" w:color="auto"/>
            </w:tcBorders>
            <w:shd w:val="clear" w:color="auto" w:fill="auto"/>
            <w:vAlign w:val="center"/>
          </w:tcPr>
          <w:p w14:paraId="19DFFECD" w14:textId="77777777" w:rsidR="00A573F4" w:rsidRDefault="005A3E46">
            <w:pPr>
              <w:pStyle w:val="Other0"/>
              <w:spacing w:after="0" w:line="240" w:lineRule="auto"/>
              <w:ind w:firstLine="0"/>
              <w:rPr>
                <w:sz w:val="10"/>
                <w:szCs w:val="10"/>
              </w:rPr>
            </w:pPr>
            <w:r>
              <w:rPr>
                <w:sz w:val="10"/>
                <w:szCs w:val="10"/>
              </w:rPr>
              <w:t>Α4, Α7 (II)</w:t>
            </w:r>
          </w:p>
        </w:tc>
        <w:tc>
          <w:tcPr>
            <w:tcW w:w="730" w:type="dxa"/>
            <w:tcBorders>
              <w:top w:val="single" w:sz="4" w:space="0" w:color="auto"/>
              <w:left w:val="single" w:sz="4" w:space="0" w:color="auto"/>
              <w:bottom w:val="single" w:sz="4" w:space="0" w:color="auto"/>
            </w:tcBorders>
            <w:shd w:val="clear" w:color="auto" w:fill="auto"/>
            <w:vAlign w:val="center"/>
          </w:tcPr>
          <w:p w14:paraId="413EBC5D" w14:textId="77777777" w:rsidR="00A573F4" w:rsidRDefault="005A3E46">
            <w:pPr>
              <w:pStyle w:val="Other0"/>
              <w:spacing w:after="0" w:line="240" w:lineRule="auto"/>
              <w:ind w:firstLine="280"/>
              <w:rPr>
                <w:sz w:val="10"/>
                <w:szCs w:val="10"/>
              </w:rPr>
            </w:pPr>
            <w:r>
              <w:rPr>
                <w:sz w:val="10"/>
                <w:szCs w:val="10"/>
              </w:rPr>
              <w:t>524.900</w:t>
            </w:r>
          </w:p>
        </w:tc>
        <w:tc>
          <w:tcPr>
            <w:tcW w:w="701" w:type="dxa"/>
            <w:tcBorders>
              <w:top w:val="single" w:sz="4" w:space="0" w:color="auto"/>
              <w:left w:val="single" w:sz="4" w:space="0" w:color="auto"/>
              <w:bottom w:val="single" w:sz="4" w:space="0" w:color="auto"/>
            </w:tcBorders>
            <w:shd w:val="clear" w:color="auto" w:fill="auto"/>
            <w:vAlign w:val="center"/>
          </w:tcPr>
          <w:p w14:paraId="1ECD16FA" w14:textId="77777777" w:rsidR="00A573F4" w:rsidRDefault="005A3E46">
            <w:pPr>
              <w:pStyle w:val="Other0"/>
              <w:spacing w:after="0" w:line="240" w:lineRule="auto"/>
              <w:ind w:firstLine="260"/>
              <w:rPr>
                <w:sz w:val="10"/>
                <w:szCs w:val="10"/>
              </w:rPr>
            </w:pPr>
            <w:r>
              <w:rPr>
                <w:sz w:val="10"/>
                <w:szCs w:val="10"/>
              </w:rPr>
              <w:t>543.590</w:t>
            </w:r>
          </w:p>
        </w:tc>
        <w:tc>
          <w:tcPr>
            <w:tcW w:w="2122" w:type="dxa"/>
            <w:tcBorders>
              <w:top w:val="single" w:sz="4" w:space="0" w:color="auto"/>
              <w:left w:val="single" w:sz="4" w:space="0" w:color="auto"/>
              <w:bottom w:val="single" w:sz="4" w:space="0" w:color="auto"/>
            </w:tcBorders>
            <w:shd w:val="clear" w:color="auto" w:fill="auto"/>
            <w:vAlign w:val="center"/>
          </w:tcPr>
          <w:p w14:paraId="3CF72A78" w14:textId="06663E98" w:rsidR="00A573F4" w:rsidRDefault="005A3E46">
            <w:pPr>
              <w:pStyle w:val="Other0"/>
              <w:spacing w:after="0" w:line="269" w:lineRule="auto"/>
              <w:ind w:firstLine="0"/>
              <w:rPr>
                <w:sz w:val="10"/>
                <w:szCs w:val="10"/>
              </w:rPr>
            </w:pPr>
            <w:r>
              <w:rPr>
                <w:sz w:val="10"/>
                <w:szCs w:val="10"/>
              </w:rPr>
              <w:t>Οι θέσεις σημειώνονται με διπλό σταυρό (++) και με την κένωσ</w:t>
            </w:r>
            <w:r w:rsidR="009A3677">
              <w:rPr>
                <w:sz w:val="10"/>
                <w:szCs w:val="10"/>
              </w:rPr>
              <w:t>ή</w:t>
            </w:r>
            <w:r>
              <w:rPr>
                <w:sz w:val="10"/>
                <w:szCs w:val="10"/>
              </w:rPr>
              <w:t xml:space="preserve"> τους καταργούνται και αντικαθίστανται με θέσεις Λειτουργού στο Τμήμα Στήριξης ανάλογα με τις ανάγκες της υπηρεσίας. Οι κάτοχοι των θέσεων θα ανελίσσονται επί προσωπικής βάσης στα αμέσως επόμενα </w:t>
            </w:r>
            <w:proofErr w:type="spellStart"/>
            <w:r>
              <w:rPr>
                <w:sz w:val="10"/>
                <w:szCs w:val="10"/>
              </w:rPr>
              <w:t>ανελιγκτικά</w:t>
            </w:r>
            <w:proofErr w:type="spellEnd"/>
            <w:r>
              <w:rPr>
                <w:sz w:val="10"/>
                <w:szCs w:val="10"/>
              </w:rPr>
              <w:t xml:space="preserve"> επίπεδα κλίμακας Α8, Α9, Α10(Ι) με βάση τα ισχ</w:t>
            </w:r>
            <w:r w:rsidR="009A3677">
              <w:rPr>
                <w:sz w:val="10"/>
                <w:szCs w:val="10"/>
              </w:rPr>
              <w:t>ύ</w:t>
            </w:r>
            <w:r>
              <w:rPr>
                <w:sz w:val="10"/>
                <w:szCs w:val="10"/>
              </w:rPr>
              <w:t>οντα κατά την 31.12.20 Σχέδια Υπηρεσίας.</w:t>
            </w:r>
          </w:p>
        </w:tc>
        <w:tc>
          <w:tcPr>
            <w:tcW w:w="619" w:type="dxa"/>
            <w:tcBorders>
              <w:top w:val="single" w:sz="4" w:space="0" w:color="auto"/>
              <w:left w:val="single" w:sz="4" w:space="0" w:color="auto"/>
              <w:bottom w:val="single" w:sz="4" w:space="0" w:color="auto"/>
            </w:tcBorders>
            <w:shd w:val="clear" w:color="auto" w:fill="auto"/>
          </w:tcPr>
          <w:p w14:paraId="71251987" w14:textId="77777777" w:rsidR="00A573F4" w:rsidRDefault="00A573F4">
            <w:pPr>
              <w:rPr>
                <w:sz w:val="10"/>
                <w:szCs w:val="10"/>
              </w:rPr>
            </w:pPr>
          </w:p>
        </w:tc>
        <w:tc>
          <w:tcPr>
            <w:tcW w:w="1003" w:type="dxa"/>
            <w:tcBorders>
              <w:top w:val="single" w:sz="4" w:space="0" w:color="auto"/>
              <w:left w:val="single" w:sz="4" w:space="0" w:color="auto"/>
              <w:bottom w:val="single" w:sz="4" w:space="0" w:color="auto"/>
            </w:tcBorders>
            <w:shd w:val="clear" w:color="auto" w:fill="auto"/>
          </w:tcPr>
          <w:p w14:paraId="37514B60" w14:textId="77777777" w:rsidR="00A573F4" w:rsidRDefault="00A573F4">
            <w:pPr>
              <w:rPr>
                <w:sz w:val="10"/>
                <w:szCs w:val="10"/>
              </w:rPr>
            </w:pPr>
          </w:p>
        </w:tc>
        <w:tc>
          <w:tcPr>
            <w:tcW w:w="989" w:type="dxa"/>
            <w:tcBorders>
              <w:top w:val="single" w:sz="4" w:space="0" w:color="auto"/>
              <w:left w:val="single" w:sz="4" w:space="0" w:color="auto"/>
              <w:bottom w:val="single" w:sz="4" w:space="0" w:color="auto"/>
            </w:tcBorders>
            <w:shd w:val="clear" w:color="auto" w:fill="auto"/>
          </w:tcPr>
          <w:p w14:paraId="44C57B1D" w14:textId="77777777" w:rsidR="00A573F4" w:rsidRDefault="00A573F4">
            <w:pPr>
              <w:rPr>
                <w:sz w:val="10"/>
                <w:szCs w:val="10"/>
              </w:rPr>
            </w:pPr>
          </w:p>
        </w:tc>
        <w:tc>
          <w:tcPr>
            <w:tcW w:w="970" w:type="dxa"/>
            <w:tcBorders>
              <w:top w:val="single" w:sz="4" w:space="0" w:color="auto"/>
              <w:left w:val="single" w:sz="4" w:space="0" w:color="auto"/>
              <w:bottom w:val="single" w:sz="4" w:space="0" w:color="auto"/>
            </w:tcBorders>
            <w:shd w:val="clear" w:color="auto" w:fill="auto"/>
          </w:tcPr>
          <w:p w14:paraId="6710EE2F" w14:textId="77777777" w:rsidR="00A573F4" w:rsidRDefault="00A573F4">
            <w:pPr>
              <w:rPr>
                <w:sz w:val="10"/>
                <w:szCs w:val="10"/>
              </w:rPr>
            </w:pPr>
          </w:p>
        </w:tc>
        <w:tc>
          <w:tcPr>
            <w:tcW w:w="778" w:type="dxa"/>
            <w:tcBorders>
              <w:top w:val="single" w:sz="4" w:space="0" w:color="auto"/>
              <w:left w:val="single" w:sz="4" w:space="0" w:color="auto"/>
              <w:bottom w:val="single" w:sz="4" w:space="0" w:color="auto"/>
            </w:tcBorders>
            <w:shd w:val="clear" w:color="auto" w:fill="auto"/>
          </w:tcPr>
          <w:p w14:paraId="0F8E7B6F" w14:textId="77777777" w:rsidR="00A573F4" w:rsidRDefault="00A573F4">
            <w:pPr>
              <w:rPr>
                <w:sz w:val="10"/>
                <w:szCs w:val="10"/>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8221C8D" w14:textId="77777777" w:rsidR="00A573F4" w:rsidRDefault="00A573F4">
            <w:pPr>
              <w:rPr>
                <w:sz w:val="10"/>
                <w:szCs w:val="10"/>
              </w:rPr>
            </w:pPr>
          </w:p>
        </w:tc>
      </w:tr>
    </w:tbl>
    <w:p w14:paraId="5939CA2B" w14:textId="77777777" w:rsidR="00A573F4" w:rsidRDefault="00A573F4">
      <w:pPr>
        <w:sectPr w:rsidR="00A573F4">
          <w:pgSz w:w="16840" w:h="11909" w:orient="landscape"/>
          <w:pgMar w:top="803" w:right="1428" w:bottom="803" w:left="508" w:header="0" w:footer="37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413"/>
        <w:gridCol w:w="389"/>
        <w:gridCol w:w="2539"/>
        <w:gridCol w:w="470"/>
        <w:gridCol w:w="504"/>
        <w:gridCol w:w="883"/>
        <w:gridCol w:w="725"/>
        <w:gridCol w:w="706"/>
        <w:gridCol w:w="2122"/>
        <w:gridCol w:w="619"/>
        <w:gridCol w:w="1008"/>
        <w:gridCol w:w="984"/>
        <w:gridCol w:w="965"/>
        <w:gridCol w:w="778"/>
        <w:gridCol w:w="1042"/>
      </w:tblGrid>
      <w:tr w:rsidR="00A573F4" w14:paraId="70CC4CBD" w14:textId="77777777">
        <w:trPr>
          <w:trHeight w:hRule="exact" w:val="254"/>
          <w:jc w:val="center"/>
        </w:trPr>
        <w:tc>
          <w:tcPr>
            <w:tcW w:w="1167" w:type="dxa"/>
            <w:gridSpan w:val="2"/>
            <w:tcBorders>
              <w:top w:val="single" w:sz="4" w:space="0" w:color="auto"/>
              <w:left w:val="single" w:sz="4" w:space="0" w:color="auto"/>
            </w:tcBorders>
            <w:shd w:val="clear" w:color="auto" w:fill="auto"/>
            <w:vAlign w:val="center"/>
          </w:tcPr>
          <w:p w14:paraId="190DCC09" w14:textId="77777777" w:rsidR="00A573F4" w:rsidRDefault="005A3E46">
            <w:pPr>
              <w:pStyle w:val="Other0"/>
              <w:spacing w:after="0" w:line="240" w:lineRule="auto"/>
              <w:ind w:firstLine="0"/>
              <w:rPr>
                <w:sz w:val="10"/>
                <w:szCs w:val="10"/>
              </w:rPr>
            </w:pPr>
            <w:r>
              <w:rPr>
                <w:sz w:val="10"/>
                <w:szCs w:val="10"/>
              </w:rPr>
              <w:lastRenderedPageBreak/>
              <w:t>ΜΟΝΙΜΕΣ ΘΕΣΕΙΣ</w:t>
            </w:r>
          </w:p>
        </w:tc>
        <w:tc>
          <w:tcPr>
            <w:tcW w:w="389" w:type="dxa"/>
            <w:tcBorders>
              <w:top w:val="single" w:sz="4" w:space="0" w:color="auto"/>
              <w:left w:val="single" w:sz="4" w:space="0" w:color="auto"/>
            </w:tcBorders>
            <w:shd w:val="clear" w:color="auto" w:fill="auto"/>
          </w:tcPr>
          <w:p w14:paraId="415924C6"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13E49FEA"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44D7A1A2"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1F60A496"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5996D513" w14:textId="77777777" w:rsidR="00A573F4" w:rsidRDefault="00A573F4">
            <w:pPr>
              <w:rPr>
                <w:sz w:val="10"/>
                <w:szCs w:val="10"/>
              </w:rPr>
            </w:pPr>
          </w:p>
        </w:tc>
        <w:tc>
          <w:tcPr>
            <w:tcW w:w="725" w:type="dxa"/>
            <w:tcBorders>
              <w:top w:val="single" w:sz="4" w:space="0" w:color="auto"/>
              <w:left w:val="single" w:sz="4" w:space="0" w:color="auto"/>
            </w:tcBorders>
            <w:shd w:val="clear" w:color="auto" w:fill="auto"/>
          </w:tcPr>
          <w:p w14:paraId="0A7917CB"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62926AB6"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614A927" w14:textId="77777777" w:rsidR="00A573F4" w:rsidRDefault="00A573F4">
            <w:pPr>
              <w:rPr>
                <w:sz w:val="10"/>
                <w:szCs w:val="10"/>
              </w:rPr>
            </w:pPr>
          </w:p>
        </w:tc>
        <w:tc>
          <w:tcPr>
            <w:tcW w:w="5396" w:type="dxa"/>
            <w:gridSpan w:val="6"/>
            <w:tcBorders>
              <w:top w:val="single" w:sz="4" w:space="0" w:color="auto"/>
              <w:left w:val="single" w:sz="4" w:space="0" w:color="auto"/>
              <w:right w:val="single" w:sz="4" w:space="0" w:color="auto"/>
            </w:tcBorders>
            <w:shd w:val="clear" w:color="auto" w:fill="auto"/>
            <w:vAlign w:val="center"/>
          </w:tcPr>
          <w:p w14:paraId="01A9F944"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1CA322EF" w14:textId="77777777">
        <w:trPr>
          <w:trHeight w:hRule="exact" w:val="360"/>
          <w:jc w:val="center"/>
        </w:trPr>
        <w:tc>
          <w:tcPr>
            <w:tcW w:w="754" w:type="dxa"/>
            <w:vMerge w:val="restart"/>
            <w:tcBorders>
              <w:top w:val="single" w:sz="4" w:space="0" w:color="auto"/>
              <w:left w:val="single" w:sz="4" w:space="0" w:color="auto"/>
            </w:tcBorders>
            <w:shd w:val="clear" w:color="auto" w:fill="auto"/>
            <w:vAlign w:val="bottom"/>
          </w:tcPr>
          <w:p w14:paraId="68A8E0DA" w14:textId="77777777" w:rsidR="00A573F4" w:rsidRDefault="005A3E46">
            <w:pPr>
              <w:pStyle w:val="Other0"/>
              <w:spacing w:after="0" w:line="240" w:lineRule="auto"/>
              <w:ind w:firstLine="0"/>
              <w:jc w:val="right"/>
              <w:rPr>
                <w:sz w:val="10"/>
                <w:szCs w:val="10"/>
              </w:rPr>
            </w:pPr>
            <w:r>
              <w:rPr>
                <w:sz w:val="10"/>
                <w:szCs w:val="10"/>
              </w:rPr>
              <w:t>ΚΕΦ/ΑΡΘΡΟ</w:t>
            </w:r>
          </w:p>
        </w:tc>
        <w:tc>
          <w:tcPr>
            <w:tcW w:w="413" w:type="dxa"/>
            <w:vMerge w:val="restart"/>
            <w:tcBorders>
              <w:top w:val="single" w:sz="4" w:space="0" w:color="auto"/>
              <w:left w:val="single" w:sz="4" w:space="0" w:color="auto"/>
            </w:tcBorders>
            <w:shd w:val="clear" w:color="auto" w:fill="auto"/>
            <w:vAlign w:val="bottom"/>
          </w:tcPr>
          <w:p w14:paraId="31C6E9AE" w14:textId="77777777" w:rsidR="00A573F4" w:rsidRDefault="005A3E46">
            <w:pPr>
              <w:pStyle w:val="Other0"/>
              <w:spacing w:after="0" w:line="240" w:lineRule="auto"/>
              <w:ind w:firstLine="0"/>
              <w:jc w:val="center"/>
              <w:rPr>
                <w:sz w:val="10"/>
                <w:szCs w:val="10"/>
              </w:rPr>
            </w:pPr>
            <w:r>
              <w:rPr>
                <w:sz w:val="10"/>
                <w:szCs w:val="10"/>
              </w:rPr>
              <w:t>2022</w:t>
            </w:r>
          </w:p>
        </w:tc>
        <w:tc>
          <w:tcPr>
            <w:tcW w:w="389" w:type="dxa"/>
            <w:vMerge w:val="restart"/>
            <w:tcBorders>
              <w:top w:val="single" w:sz="4" w:space="0" w:color="auto"/>
              <w:left w:val="single" w:sz="4" w:space="0" w:color="auto"/>
            </w:tcBorders>
            <w:shd w:val="clear" w:color="auto" w:fill="auto"/>
            <w:vAlign w:val="bottom"/>
          </w:tcPr>
          <w:p w14:paraId="36FF93ED" w14:textId="77777777" w:rsidR="00A573F4" w:rsidRDefault="005A3E46">
            <w:pPr>
              <w:pStyle w:val="Other0"/>
              <w:spacing w:after="0" w:line="240" w:lineRule="auto"/>
              <w:ind w:firstLine="0"/>
              <w:jc w:val="center"/>
              <w:rPr>
                <w:sz w:val="10"/>
                <w:szCs w:val="10"/>
              </w:rPr>
            </w:pPr>
            <w:r>
              <w:rPr>
                <w:sz w:val="10"/>
                <w:szCs w:val="10"/>
              </w:rPr>
              <w:t>2023</w:t>
            </w:r>
          </w:p>
        </w:tc>
        <w:tc>
          <w:tcPr>
            <w:tcW w:w="2539" w:type="dxa"/>
            <w:vMerge w:val="restart"/>
            <w:tcBorders>
              <w:top w:val="single" w:sz="4" w:space="0" w:color="auto"/>
              <w:left w:val="single" w:sz="4" w:space="0" w:color="auto"/>
            </w:tcBorders>
            <w:shd w:val="clear" w:color="auto" w:fill="auto"/>
          </w:tcPr>
          <w:p w14:paraId="05DAAB2A" w14:textId="77777777" w:rsidR="00A573F4" w:rsidRDefault="00A573F4">
            <w:pPr>
              <w:rPr>
                <w:sz w:val="10"/>
                <w:szCs w:val="10"/>
              </w:rPr>
            </w:pPr>
          </w:p>
        </w:tc>
        <w:tc>
          <w:tcPr>
            <w:tcW w:w="470" w:type="dxa"/>
            <w:vMerge w:val="restart"/>
            <w:tcBorders>
              <w:top w:val="single" w:sz="4" w:space="0" w:color="auto"/>
              <w:left w:val="single" w:sz="4" w:space="0" w:color="auto"/>
            </w:tcBorders>
            <w:shd w:val="clear" w:color="auto" w:fill="auto"/>
            <w:vAlign w:val="bottom"/>
          </w:tcPr>
          <w:p w14:paraId="30E52959" w14:textId="282AF351" w:rsidR="00A573F4" w:rsidRDefault="005A3E46">
            <w:pPr>
              <w:pStyle w:val="Other0"/>
              <w:spacing w:after="0" w:line="271" w:lineRule="auto"/>
              <w:ind w:firstLine="0"/>
              <w:jc w:val="center"/>
              <w:rPr>
                <w:sz w:val="10"/>
                <w:szCs w:val="10"/>
              </w:rPr>
            </w:pPr>
            <w:r>
              <w:rPr>
                <w:sz w:val="10"/>
                <w:szCs w:val="10"/>
              </w:rPr>
              <w:t>Κεν</w:t>
            </w:r>
            <w:r w:rsidR="007D41C4">
              <w:rPr>
                <w:sz w:val="10"/>
                <w:szCs w:val="10"/>
              </w:rPr>
              <w:t>έ</w:t>
            </w:r>
            <w:r>
              <w:rPr>
                <w:sz w:val="10"/>
                <w:szCs w:val="10"/>
              </w:rPr>
              <w:t>ς θέσεις</w:t>
            </w:r>
          </w:p>
        </w:tc>
        <w:tc>
          <w:tcPr>
            <w:tcW w:w="504" w:type="dxa"/>
            <w:vMerge w:val="restart"/>
            <w:tcBorders>
              <w:top w:val="single" w:sz="4" w:space="0" w:color="auto"/>
              <w:left w:val="single" w:sz="4" w:space="0" w:color="auto"/>
            </w:tcBorders>
            <w:shd w:val="clear" w:color="auto" w:fill="auto"/>
            <w:vAlign w:val="bottom"/>
          </w:tcPr>
          <w:p w14:paraId="627012EC" w14:textId="77777777" w:rsidR="00A573F4" w:rsidRDefault="005A3E46">
            <w:pPr>
              <w:pStyle w:val="Other0"/>
              <w:spacing w:after="0" w:line="302" w:lineRule="auto"/>
              <w:ind w:firstLine="0"/>
              <w:jc w:val="center"/>
              <w:rPr>
                <w:sz w:val="10"/>
                <w:szCs w:val="10"/>
              </w:rPr>
            </w:pPr>
            <w:r>
              <w:rPr>
                <w:sz w:val="10"/>
                <w:szCs w:val="10"/>
              </w:rPr>
              <w:t xml:space="preserve">Υπό </w:t>
            </w:r>
            <w:proofErr w:type="spellStart"/>
            <w:r>
              <w:rPr>
                <w:sz w:val="10"/>
                <w:szCs w:val="10"/>
              </w:rPr>
              <w:t>Καταργ</w:t>
            </w:r>
            <w:proofErr w:type="spellEnd"/>
            <w:r>
              <w:rPr>
                <w:sz w:val="10"/>
                <w:szCs w:val="10"/>
              </w:rPr>
              <w:t>.</w:t>
            </w:r>
          </w:p>
        </w:tc>
        <w:tc>
          <w:tcPr>
            <w:tcW w:w="883" w:type="dxa"/>
            <w:vMerge w:val="restart"/>
            <w:tcBorders>
              <w:top w:val="single" w:sz="4" w:space="0" w:color="auto"/>
              <w:left w:val="single" w:sz="4" w:space="0" w:color="auto"/>
            </w:tcBorders>
            <w:shd w:val="clear" w:color="auto" w:fill="auto"/>
            <w:vAlign w:val="bottom"/>
          </w:tcPr>
          <w:p w14:paraId="0092CE8A" w14:textId="77777777" w:rsidR="00A573F4" w:rsidRDefault="005A3E46">
            <w:pPr>
              <w:pStyle w:val="Other0"/>
              <w:spacing w:after="0" w:line="240" w:lineRule="auto"/>
              <w:ind w:firstLine="280"/>
              <w:rPr>
                <w:sz w:val="10"/>
                <w:szCs w:val="10"/>
              </w:rPr>
            </w:pPr>
            <w:r>
              <w:rPr>
                <w:sz w:val="10"/>
                <w:szCs w:val="10"/>
              </w:rPr>
              <w:t>ΚΛΙΜ.</w:t>
            </w:r>
          </w:p>
        </w:tc>
        <w:tc>
          <w:tcPr>
            <w:tcW w:w="725" w:type="dxa"/>
            <w:vMerge w:val="restart"/>
            <w:tcBorders>
              <w:top w:val="single" w:sz="4" w:space="0" w:color="auto"/>
              <w:left w:val="single" w:sz="4" w:space="0" w:color="auto"/>
            </w:tcBorders>
            <w:shd w:val="clear" w:color="auto" w:fill="auto"/>
            <w:vAlign w:val="bottom"/>
          </w:tcPr>
          <w:p w14:paraId="1B0A3FB4" w14:textId="0C2F82C5" w:rsidR="00A573F4" w:rsidRDefault="005A3E46">
            <w:pPr>
              <w:pStyle w:val="Other0"/>
              <w:spacing w:after="0" w:line="322" w:lineRule="auto"/>
              <w:ind w:firstLine="0"/>
              <w:jc w:val="center"/>
              <w:rPr>
                <w:sz w:val="10"/>
                <w:szCs w:val="10"/>
              </w:rPr>
            </w:pPr>
            <w:r>
              <w:rPr>
                <w:sz w:val="10"/>
                <w:szCs w:val="10"/>
              </w:rPr>
              <w:t>ΠΡΟ</w:t>
            </w:r>
            <w:r w:rsidR="007D41C4">
              <w:rPr>
                <w:sz w:val="10"/>
                <w:szCs w:val="10"/>
              </w:rPr>
              <w:t>Ϋ</w:t>
            </w:r>
            <w:r>
              <w:rPr>
                <w:sz w:val="10"/>
                <w:szCs w:val="10"/>
              </w:rPr>
              <w:t>Π. 2022 (€)</w:t>
            </w:r>
          </w:p>
        </w:tc>
        <w:tc>
          <w:tcPr>
            <w:tcW w:w="706" w:type="dxa"/>
            <w:vMerge w:val="restart"/>
            <w:tcBorders>
              <w:top w:val="single" w:sz="4" w:space="0" w:color="auto"/>
              <w:left w:val="single" w:sz="4" w:space="0" w:color="auto"/>
            </w:tcBorders>
            <w:shd w:val="clear" w:color="auto" w:fill="auto"/>
            <w:vAlign w:val="bottom"/>
          </w:tcPr>
          <w:p w14:paraId="733A9F60" w14:textId="554F330B" w:rsidR="00A573F4" w:rsidRDefault="005A3E46">
            <w:pPr>
              <w:pStyle w:val="Other0"/>
              <w:spacing w:after="0" w:line="302" w:lineRule="auto"/>
              <w:ind w:firstLine="0"/>
              <w:jc w:val="center"/>
              <w:rPr>
                <w:sz w:val="10"/>
                <w:szCs w:val="10"/>
              </w:rPr>
            </w:pPr>
            <w:r>
              <w:rPr>
                <w:sz w:val="10"/>
                <w:szCs w:val="10"/>
              </w:rPr>
              <w:t>ΠΡΟ</w:t>
            </w:r>
            <w:r w:rsidR="007D41C4">
              <w:rPr>
                <w:sz w:val="10"/>
                <w:szCs w:val="10"/>
              </w:rPr>
              <w:t>Ϋ</w:t>
            </w:r>
            <w:r>
              <w:rPr>
                <w:sz w:val="10"/>
                <w:szCs w:val="10"/>
              </w:rPr>
              <w:t>Π. 2023 (€)</w:t>
            </w:r>
          </w:p>
        </w:tc>
        <w:tc>
          <w:tcPr>
            <w:tcW w:w="2122" w:type="dxa"/>
            <w:vMerge w:val="restart"/>
            <w:tcBorders>
              <w:top w:val="single" w:sz="4" w:space="0" w:color="auto"/>
              <w:left w:val="single" w:sz="4" w:space="0" w:color="auto"/>
            </w:tcBorders>
            <w:shd w:val="clear" w:color="auto" w:fill="auto"/>
            <w:vAlign w:val="bottom"/>
          </w:tcPr>
          <w:p w14:paraId="2B011A0E" w14:textId="77777777" w:rsidR="00A573F4" w:rsidRDefault="005A3E46">
            <w:pPr>
              <w:pStyle w:val="Other0"/>
              <w:spacing w:after="0" w:line="240" w:lineRule="auto"/>
              <w:ind w:firstLine="0"/>
              <w:jc w:val="center"/>
              <w:rPr>
                <w:sz w:val="10"/>
                <w:szCs w:val="10"/>
              </w:rPr>
            </w:pPr>
            <w:r>
              <w:rPr>
                <w:sz w:val="10"/>
                <w:szCs w:val="10"/>
              </w:rPr>
              <w:t>ΕΠΕΞΗΓΗΣΕΙΣ</w:t>
            </w:r>
          </w:p>
        </w:tc>
        <w:tc>
          <w:tcPr>
            <w:tcW w:w="5396" w:type="dxa"/>
            <w:gridSpan w:val="6"/>
            <w:tcBorders>
              <w:top w:val="single" w:sz="4" w:space="0" w:color="auto"/>
              <w:left w:val="single" w:sz="4" w:space="0" w:color="auto"/>
              <w:right w:val="single" w:sz="4" w:space="0" w:color="auto"/>
            </w:tcBorders>
            <w:shd w:val="clear" w:color="auto" w:fill="auto"/>
            <w:vAlign w:val="bottom"/>
          </w:tcPr>
          <w:p w14:paraId="645143CE" w14:textId="4CC64772" w:rsidR="00A573F4" w:rsidRDefault="005A3E46">
            <w:pPr>
              <w:pStyle w:val="Other0"/>
              <w:spacing w:after="0" w:line="271" w:lineRule="auto"/>
              <w:ind w:firstLine="0"/>
              <w:jc w:val="center"/>
              <w:rPr>
                <w:sz w:val="10"/>
                <w:szCs w:val="10"/>
              </w:rPr>
            </w:pPr>
            <w:r>
              <w:rPr>
                <w:sz w:val="10"/>
                <w:szCs w:val="10"/>
              </w:rPr>
              <w:t>Όλες οι θέσεις Συνεργατών Αορίστου Χρόνου (ΣΑΧ) με διπλό σταυρό (++) και με την κένωσ</w:t>
            </w:r>
            <w:r w:rsidR="007D41C4">
              <w:rPr>
                <w:sz w:val="10"/>
                <w:szCs w:val="10"/>
              </w:rPr>
              <w:t>ή</w:t>
            </w:r>
            <w:r>
              <w:rPr>
                <w:sz w:val="10"/>
                <w:szCs w:val="10"/>
              </w:rPr>
              <w:t xml:space="preserve"> τους </w:t>
            </w:r>
            <w:proofErr w:type="spellStart"/>
            <w:r>
              <w:rPr>
                <w:sz w:val="10"/>
                <w:szCs w:val="10"/>
              </w:rPr>
              <w:t>καταργοΰνται</w:t>
            </w:r>
            <w:proofErr w:type="spellEnd"/>
          </w:p>
        </w:tc>
      </w:tr>
      <w:tr w:rsidR="00A573F4" w14:paraId="772EFC96" w14:textId="77777777">
        <w:trPr>
          <w:trHeight w:hRule="exact" w:val="706"/>
          <w:jc w:val="center"/>
        </w:trPr>
        <w:tc>
          <w:tcPr>
            <w:tcW w:w="754" w:type="dxa"/>
            <w:vMerge/>
            <w:tcBorders>
              <w:left w:val="single" w:sz="4" w:space="0" w:color="auto"/>
            </w:tcBorders>
            <w:shd w:val="clear" w:color="auto" w:fill="auto"/>
            <w:vAlign w:val="bottom"/>
          </w:tcPr>
          <w:p w14:paraId="397FF049" w14:textId="77777777" w:rsidR="00A573F4" w:rsidRDefault="00A573F4"/>
        </w:tc>
        <w:tc>
          <w:tcPr>
            <w:tcW w:w="413" w:type="dxa"/>
            <w:vMerge/>
            <w:tcBorders>
              <w:left w:val="single" w:sz="4" w:space="0" w:color="auto"/>
            </w:tcBorders>
            <w:shd w:val="clear" w:color="auto" w:fill="auto"/>
            <w:vAlign w:val="bottom"/>
          </w:tcPr>
          <w:p w14:paraId="7C31E29A" w14:textId="77777777" w:rsidR="00A573F4" w:rsidRDefault="00A573F4"/>
        </w:tc>
        <w:tc>
          <w:tcPr>
            <w:tcW w:w="389" w:type="dxa"/>
            <w:vMerge/>
            <w:tcBorders>
              <w:left w:val="single" w:sz="4" w:space="0" w:color="auto"/>
            </w:tcBorders>
            <w:shd w:val="clear" w:color="auto" w:fill="auto"/>
            <w:vAlign w:val="bottom"/>
          </w:tcPr>
          <w:p w14:paraId="20CF3618" w14:textId="77777777" w:rsidR="00A573F4" w:rsidRDefault="00A573F4"/>
        </w:tc>
        <w:tc>
          <w:tcPr>
            <w:tcW w:w="2539" w:type="dxa"/>
            <w:vMerge/>
            <w:tcBorders>
              <w:left w:val="single" w:sz="4" w:space="0" w:color="auto"/>
            </w:tcBorders>
            <w:shd w:val="clear" w:color="auto" w:fill="auto"/>
          </w:tcPr>
          <w:p w14:paraId="485AEBD8" w14:textId="77777777" w:rsidR="00A573F4" w:rsidRDefault="00A573F4"/>
        </w:tc>
        <w:tc>
          <w:tcPr>
            <w:tcW w:w="470" w:type="dxa"/>
            <w:vMerge/>
            <w:tcBorders>
              <w:left w:val="single" w:sz="4" w:space="0" w:color="auto"/>
            </w:tcBorders>
            <w:shd w:val="clear" w:color="auto" w:fill="auto"/>
            <w:vAlign w:val="bottom"/>
          </w:tcPr>
          <w:p w14:paraId="63168EFD" w14:textId="77777777" w:rsidR="00A573F4" w:rsidRDefault="00A573F4"/>
        </w:tc>
        <w:tc>
          <w:tcPr>
            <w:tcW w:w="504" w:type="dxa"/>
            <w:vMerge/>
            <w:tcBorders>
              <w:left w:val="single" w:sz="4" w:space="0" w:color="auto"/>
            </w:tcBorders>
            <w:shd w:val="clear" w:color="auto" w:fill="auto"/>
            <w:vAlign w:val="bottom"/>
          </w:tcPr>
          <w:p w14:paraId="737871B9" w14:textId="77777777" w:rsidR="00A573F4" w:rsidRDefault="00A573F4"/>
        </w:tc>
        <w:tc>
          <w:tcPr>
            <w:tcW w:w="883" w:type="dxa"/>
            <w:vMerge/>
            <w:tcBorders>
              <w:left w:val="single" w:sz="4" w:space="0" w:color="auto"/>
            </w:tcBorders>
            <w:shd w:val="clear" w:color="auto" w:fill="auto"/>
            <w:vAlign w:val="bottom"/>
          </w:tcPr>
          <w:p w14:paraId="6EAFC309" w14:textId="77777777" w:rsidR="00A573F4" w:rsidRDefault="00A573F4"/>
        </w:tc>
        <w:tc>
          <w:tcPr>
            <w:tcW w:w="725" w:type="dxa"/>
            <w:vMerge/>
            <w:tcBorders>
              <w:left w:val="single" w:sz="4" w:space="0" w:color="auto"/>
            </w:tcBorders>
            <w:shd w:val="clear" w:color="auto" w:fill="auto"/>
            <w:vAlign w:val="bottom"/>
          </w:tcPr>
          <w:p w14:paraId="67DA21C9" w14:textId="77777777" w:rsidR="00A573F4" w:rsidRDefault="00A573F4"/>
        </w:tc>
        <w:tc>
          <w:tcPr>
            <w:tcW w:w="706" w:type="dxa"/>
            <w:vMerge/>
            <w:tcBorders>
              <w:left w:val="single" w:sz="4" w:space="0" w:color="auto"/>
            </w:tcBorders>
            <w:shd w:val="clear" w:color="auto" w:fill="auto"/>
            <w:vAlign w:val="bottom"/>
          </w:tcPr>
          <w:p w14:paraId="364EFD0D" w14:textId="77777777" w:rsidR="00A573F4" w:rsidRDefault="00A573F4"/>
        </w:tc>
        <w:tc>
          <w:tcPr>
            <w:tcW w:w="2122" w:type="dxa"/>
            <w:vMerge/>
            <w:tcBorders>
              <w:left w:val="single" w:sz="4" w:space="0" w:color="auto"/>
            </w:tcBorders>
            <w:shd w:val="clear" w:color="auto" w:fill="auto"/>
            <w:vAlign w:val="bottom"/>
          </w:tcPr>
          <w:p w14:paraId="0F4EBE2F" w14:textId="77777777" w:rsidR="00A573F4" w:rsidRDefault="00A573F4"/>
        </w:tc>
        <w:tc>
          <w:tcPr>
            <w:tcW w:w="619" w:type="dxa"/>
            <w:tcBorders>
              <w:top w:val="single" w:sz="4" w:space="0" w:color="auto"/>
              <w:left w:val="single" w:sz="4" w:space="0" w:color="auto"/>
            </w:tcBorders>
            <w:shd w:val="clear" w:color="auto" w:fill="auto"/>
            <w:vAlign w:val="center"/>
          </w:tcPr>
          <w:p w14:paraId="5AE2B81C" w14:textId="77777777" w:rsidR="00A573F4" w:rsidRDefault="005A3E46">
            <w:pPr>
              <w:pStyle w:val="Other0"/>
              <w:spacing w:after="0" w:line="266" w:lineRule="auto"/>
              <w:ind w:firstLine="0"/>
              <w:jc w:val="center"/>
              <w:rPr>
                <w:sz w:val="10"/>
                <w:szCs w:val="10"/>
              </w:rPr>
            </w:pPr>
            <w:r>
              <w:rPr>
                <w:sz w:val="10"/>
                <w:szCs w:val="10"/>
              </w:rPr>
              <w:t>Σύνολο Θέσεων ΣΑΧ 2023</w:t>
            </w:r>
          </w:p>
        </w:tc>
        <w:tc>
          <w:tcPr>
            <w:tcW w:w="1008" w:type="dxa"/>
            <w:tcBorders>
              <w:top w:val="single" w:sz="4" w:space="0" w:color="auto"/>
              <w:left w:val="single" w:sz="4" w:space="0" w:color="auto"/>
            </w:tcBorders>
            <w:shd w:val="clear" w:color="auto" w:fill="auto"/>
            <w:vAlign w:val="center"/>
          </w:tcPr>
          <w:p w14:paraId="46BDFC5D" w14:textId="77777777" w:rsidR="00A573F4" w:rsidRDefault="005A3E46">
            <w:pPr>
              <w:pStyle w:val="Other0"/>
              <w:spacing w:after="0" w:line="271" w:lineRule="auto"/>
              <w:ind w:firstLine="0"/>
              <w:jc w:val="center"/>
              <w:rPr>
                <w:sz w:val="10"/>
                <w:szCs w:val="10"/>
              </w:rPr>
            </w:pPr>
            <w:r>
              <w:rPr>
                <w:sz w:val="10"/>
                <w:szCs w:val="10"/>
              </w:rPr>
              <w:t>Στην Κλ.Α8, Α10 και Α11 έναντι μόνιμης ανάγκης</w:t>
            </w:r>
          </w:p>
        </w:tc>
        <w:tc>
          <w:tcPr>
            <w:tcW w:w="984" w:type="dxa"/>
            <w:tcBorders>
              <w:top w:val="single" w:sz="4" w:space="0" w:color="auto"/>
              <w:left w:val="single" w:sz="4" w:space="0" w:color="auto"/>
            </w:tcBorders>
            <w:shd w:val="clear" w:color="auto" w:fill="auto"/>
            <w:vAlign w:val="center"/>
          </w:tcPr>
          <w:p w14:paraId="01874EBC" w14:textId="77777777" w:rsidR="00A573F4" w:rsidRDefault="005A3E46">
            <w:pPr>
              <w:pStyle w:val="Other0"/>
              <w:spacing w:after="0" w:line="271" w:lineRule="auto"/>
              <w:ind w:firstLine="0"/>
              <w:jc w:val="center"/>
              <w:rPr>
                <w:sz w:val="10"/>
                <w:szCs w:val="10"/>
              </w:rPr>
            </w:pPr>
            <w:r>
              <w:rPr>
                <w:sz w:val="10"/>
                <w:szCs w:val="10"/>
              </w:rPr>
              <w:t>Στην ΚΛ.ΑΒ, Α10 και Α11 έναντι σε υπεράριθμη βάση</w:t>
            </w:r>
          </w:p>
        </w:tc>
        <w:tc>
          <w:tcPr>
            <w:tcW w:w="965" w:type="dxa"/>
            <w:tcBorders>
              <w:top w:val="single" w:sz="4" w:space="0" w:color="auto"/>
              <w:left w:val="single" w:sz="4" w:space="0" w:color="auto"/>
            </w:tcBorders>
            <w:shd w:val="clear" w:color="auto" w:fill="auto"/>
            <w:vAlign w:val="center"/>
          </w:tcPr>
          <w:p w14:paraId="3EE438B2" w14:textId="77777777" w:rsidR="00A573F4" w:rsidRDefault="005A3E46">
            <w:pPr>
              <w:pStyle w:val="Other0"/>
              <w:spacing w:after="0" w:line="262" w:lineRule="auto"/>
              <w:ind w:firstLine="0"/>
              <w:jc w:val="center"/>
              <w:rPr>
                <w:sz w:val="10"/>
                <w:szCs w:val="10"/>
              </w:rPr>
            </w:pPr>
            <w:r>
              <w:rPr>
                <w:sz w:val="10"/>
                <w:szCs w:val="10"/>
              </w:rPr>
              <w:t>Στην ΚΛ.Α5 (2η). Α7 και Α8(ι)</w:t>
            </w:r>
          </w:p>
        </w:tc>
        <w:tc>
          <w:tcPr>
            <w:tcW w:w="778" w:type="dxa"/>
            <w:tcBorders>
              <w:top w:val="single" w:sz="4" w:space="0" w:color="auto"/>
              <w:left w:val="single" w:sz="4" w:space="0" w:color="auto"/>
            </w:tcBorders>
            <w:shd w:val="clear" w:color="auto" w:fill="auto"/>
            <w:vAlign w:val="center"/>
          </w:tcPr>
          <w:p w14:paraId="545FD98F" w14:textId="77777777" w:rsidR="00A573F4" w:rsidRDefault="005A3E46">
            <w:pPr>
              <w:pStyle w:val="Other0"/>
              <w:spacing w:after="0" w:line="271" w:lineRule="auto"/>
              <w:ind w:firstLine="0"/>
              <w:jc w:val="center"/>
              <w:rPr>
                <w:sz w:val="10"/>
                <w:szCs w:val="10"/>
              </w:rPr>
            </w:pPr>
            <w:r>
              <w:rPr>
                <w:sz w:val="10"/>
                <w:szCs w:val="10"/>
              </w:rPr>
              <w:t>Στην Κλ. Α2, Α5, Α7</w:t>
            </w:r>
          </w:p>
        </w:tc>
        <w:tc>
          <w:tcPr>
            <w:tcW w:w="1042" w:type="dxa"/>
            <w:tcBorders>
              <w:top w:val="single" w:sz="4" w:space="0" w:color="auto"/>
              <w:left w:val="single" w:sz="4" w:space="0" w:color="auto"/>
              <w:right w:val="single" w:sz="4" w:space="0" w:color="auto"/>
            </w:tcBorders>
            <w:shd w:val="clear" w:color="auto" w:fill="auto"/>
            <w:vAlign w:val="center"/>
          </w:tcPr>
          <w:p w14:paraId="7C2A2088" w14:textId="77777777" w:rsidR="00A573F4" w:rsidRDefault="005A3E46">
            <w:pPr>
              <w:pStyle w:val="Other0"/>
              <w:spacing w:after="0" w:line="240" w:lineRule="auto"/>
              <w:ind w:firstLine="0"/>
              <w:jc w:val="right"/>
              <w:rPr>
                <w:sz w:val="10"/>
                <w:szCs w:val="10"/>
              </w:rPr>
            </w:pPr>
            <w:r>
              <w:rPr>
                <w:sz w:val="10"/>
                <w:szCs w:val="10"/>
              </w:rPr>
              <w:t>Στην ΚΛ.Α4-7 (II)</w:t>
            </w:r>
          </w:p>
        </w:tc>
      </w:tr>
      <w:tr w:rsidR="00A573F4" w14:paraId="1E4A58F4" w14:textId="77777777">
        <w:trPr>
          <w:trHeight w:hRule="exact" w:val="523"/>
          <w:jc w:val="center"/>
        </w:trPr>
        <w:tc>
          <w:tcPr>
            <w:tcW w:w="754" w:type="dxa"/>
            <w:tcBorders>
              <w:top w:val="single" w:sz="4" w:space="0" w:color="auto"/>
              <w:left w:val="single" w:sz="4" w:space="0" w:color="auto"/>
            </w:tcBorders>
            <w:shd w:val="clear" w:color="auto" w:fill="auto"/>
          </w:tcPr>
          <w:p w14:paraId="609CF802"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00E345C3"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29F805EF"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2B086F3A"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7D9FDB65"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78B0B9A5"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2ECEF297" w14:textId="77777777" w:rsidR="00A573F4" w:rsidRDefault="00A573F4">
            <w:pPr>
              <w:rPr>
                <w:sz w:val="10"/>
                <w:szCs w:val="10"/>
              </w:rPr>
            </w:pPr>
          </w:p>
        </w:tc>
        <w:tc>
          <w:tcPr>
            <w:tcW w:w="725" w:type="dxa"/>
            <w:tcBorders>
              <w:top w:val="single" w:sz="4" w:space="0" w:color="auto"/>
              <w:left w:val="single" w:sz="4" w:space="0" w:color="auto"/>
            </w:tcBorders>
            <w:shd w:val="clear" w:color="auto" w:fill="auto"/>
          </w:tcPr>
          <w:p w14:paraId="543D6A3D"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532188C4"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888A28A"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3CD07215"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23B56353"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00B03CE0"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041C0910"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42945A52"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5059C0E8" w14:textId="77777777" w:rsidR="00A573F4" w:rsidRDefault="00A573F4">
            <w:pPr>
              <w:rPr>
                <w:sz w:val="10"/>
                <w:szCs w:val="10"/>
              </w:rPr>
            </w:pPr>
          </w:p>
        </w:tc>
      </w:tr>
      <w:tr w:rsidR="00A573F4" w14:paraId="4E8D9B03" w14:textId="77777777">
        <w:trPr>
          <w:trHeight w:hRule="exact" w:val="456"/>
          <w:jc w:val="center"/>
        </w:trPr>
        <w:tc>
          <w:tcPr>
            <w:tcW w:w="754" w:type="dxa"/>
            <w:tcBorders>
              <w:top w:val="single" w:sz="4" w:space="0" w:color="auto"/>
              <w:left w:val="single" w:sz="4" w:space="0" w:color="auto"/>
            </w:tcBorders>
            <w:shd w:val="clear" w:color="auto" w:fill="auto"/>
          </w:tcPr>
          <w:p w14:paraId="254345DC"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20DBCBC3"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2B24AC37"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38EF928C" w14:textId="77777777" w:rsidR="00A573F4" w:rsidRDefault="005A3E46">
            <w:pPr>
              <w:pStyle w:val="Other0"/>
              <w:spacing w:after="0" w:line="240" w:lineRule="auto"/>
              <w:ind w:firstLine="0"/>
              <w:rPr>
                <w:sz w:val="10"/>
                <w:szCs w:val="10"/>
              </w:rPr>
            </w:pPr>
            <w:r>
              <w:rPr>
                <w:sz w:val="10"/>
                <w:szCs w:val="10"/>
              </w:rPr>
              <w:t>ΤΟΜΕΑΣ ΑΡΧΕΙΟΥ ΟΠΤΙΚΟ ΑΚΟΥΣΤΙΚΟΥ ΥΛΙΚΟΥ</w:t>
            </w:r>
          </w:p>
        </w:tc>
        <w:tc>
          <w:tcPr>
            <w:tcW w:w="470" w:type="dxa"/>
            <w:tcBorders>
              <w:top w:val="single" w:sz="4" w:space="0" w:color="auto"/>
              <w:left w:val="single" w:sz="4" w:space="0" w:color="auto"/>
            </w:tcBorders>
            <w:shd w:val="clear" w:color="auto" w:fill="auto"/>
          </w:tcPr>
          <w:p w14:paraId="59D5D328"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7B129E9D"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145BDB42" w14:textId="77777777" w:rsidR="00A573F4" w:rsidRDefault="00A573F4">
            <w:pPr>
              <w:rPr>
                <w:sz w:val="10"/>
                <w:szCs w:val="10"/>
              </w:rPr>
            </w:pPr>
          </w:p>
        </w:tc>
        <w:tc>
          <w:tcPr>
            <w:tcW w:w="725" w:type="dxa"/>
            <w:tcBorders>
              <w:top w:val="single" w:sz="4" w:space="0" w:color="auto"/>
              <w:left w:val="single" w:sz="4" w:space="0" w:color="auto"/>
            </w:tcBorders>
            <w:shd w:val="clear" w:color="auto" w:fill="auto"/>
          </w:tcPr>
          <w:p w14:paraId="22F72DF2"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7FAA74E0"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4952BF05"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0676F039"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BEA602C"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09784AEF"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66DF6938"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3D4849A"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AEFDA11" w14:textId="77777777" w:rsidR="00A573F4" w:rsidRDefault="00A573F4">
            <w:pPr>
              <w:rPr>
                <w:sz w:val="10"/>
                <w:szCs w:val="10"/>
              </w:rPr>
            </w:pPr>
          </w:p>
        </w:tc>
      </w:tr>
      <w:tr w:rsidR="00A573F4" w14:paraId="33EECBA1" w14:textId="77777777">
        <w:trPr>
          <w:trHeight w:hRule="exact" w:val="461"/>
          <w:jc w:val="center"/>
        </w:trPr>
        <w:tc>
          <w:tcPr>
            <w:tcW w:w="754" w:type="dxa"/>
            <w:tcBorders>
              <w:top w:val="single" w:sz="4" w:space="0" w:color="auto"/>
              <w:left w:val="single" w:sz="4" w:space="0" w:color="auto"/>
            </w:tcBorders>
            <w:shd w:val="clear" w:color="auto" w:fill="auto"/>
            <w:vAlign w:val="center"/>
          </w:tcPr>
          <w:p w14:paraId="29809DF4" w14:textId="77777777" w:rsidR="00A573F4" w:rsidRDefault="005A3E46">
            <w:pPr>
              <w:pStyle w:val="Other0"/>
              <w:spacing w:after="0" w:line="240" w:lineRule="auto"/>
              <w:ind w:firstLine="520"/>
              <w:rPr>
                <w:sz w:val="10"/>
                <w:szCs w:val="10"/>
              </w:rPr>
            </w:pPr>
            <w:r>
              <w:rPr>
                <w:sz w:val="10"/>
                <w:szCs w:val="10"/>
              </w:rPr>
              <w:t>(47)</w:t>
            </w:r>
          </w:p>
        </w:tc>
        <w:tc>
          <w:tcPr>
            <w:tcW w:w="413" w:type="dxa"/>
            <w:tcBorders>
              <w:top w:val="single" w:sz="4" w:space="0" w:color="auto"/>
              <w:left w:val="single" w:sz="4" w:space="0" w:color="auto"/>
            </w:tcBorders>
            <w:shd w:val="clear" w:color="auto" w:fill="auto"/>
            <w:vAlign w:val="center"/>
          </w:tcPr>
          <w:p w14:paraId="463867A4" w14:textId="77777777" w:rsidR="00A573F4" w:rsidRDefault="005A3E46">
            <w:pPr>
              <w:pStyle w:val="Other0"/>
              <w:spacing w:after="0" w:line="240" w:lineRule="auto"/>
              <w:ind w:firstLine="300"/>
              <w:jc w:val="both"/>
              <w:rPr>
                <w:sz w:val="10"/>
                <w:szCs w:val="10"/>
              </w:rPr>
            </w:pPr>
            <w:r>
              <w:rPr>
                <w:sz w:val="10"/>
                <w:szCs w:val="10"/>
              </w:rPr>
              <w:t>5</w:t>
            </w:r>
          </w:p>
        </w:tc>
        <w:tc>
          <w:tcPr>
            <w:tcW w:w="389" w:type="dxa"/>
            <w:tcBorders>
              <w:top w:val="single" w:sz="4" w:space="0" w:color="auto"/>
              <w:left w:val="single" w:sz="4" w:space="0" w:color="auto"/>
            </w:tcBorders>
            <w:shd w:val="clear" w:color="auto" w:fill="auto"/>
            <w:vAlign w:val="center"/>
          </w:tcPr>
          <w:p w14:paraId="7CECDBC9" w14:textId="77777777" w:rsidR="00A573F4" w:rsidRDefault="005A3E46">
            <w:pPr>
              <w:pStyle w:val="Other0"/>
              <w:spacing w:after="0" w:line="240" w:lineRule="auto"/>
              <w:ind w:firstLine="280"/>
              <w:jc w:val="both"/>
              <w:rPr>
                <w:sz w:val="10"/>
                <w:szCs w:val="10"/>
              </w:rPr>
            </w:pPr>
            <w:r>
              <w:rPr>
                <w:sz w:val="10"/>
                <w:szCs w:val="10"/>
              </w:rPr>
              <w:t>5</w:t>
            </w:r>
          </w:p>
        </w:tc>
        <w:tc>
          <w:tcPr>
            <w:tcW w:w="2539" w:type="dxa"/>
            <w:tcBorders>
              <w:top w:val="single" w:sz="4" w:space="0" w:color="auto"/>
              <w:left w:val="single" w:sz="4" w:space="0" w:color="auto"/>
            </w:tcBorders>
            <w:shd w:val="clear" w:color="auto" w:fill="auto"/>
            <w:vAlign w:val="center"/>
          </w:tcPr>
          <w:p w14:paraId="25B8ACBA" w14:textId="77777777" w:rsidR="00A573F4" w:rsidRDefault="005A3E46">
            <w:pPr>
              <w:pStyle w:val="Other0"/>
              <w:spacing w:after="0" w:line="240" w:lineRule="auto"/>
              <w:ind w:firstLine="0"/>
              <w:rPr>
                <w:sz w:val="10"/>
                <w:szCs w:val="10"/>
              </w:rPr>
            </w:pPr>
            <w:r>
              <w:rPr>
                <w:sz w:val="10"/>
                <w:szCs w:val="10"/>
              </w:rPr>
              <w:t xml:space="preserve">Λειτουργός Αρχείου </w:t>
            </w:r>
            <w:proofErr w:type="spellStart"/>
            <w:r>
              <w:rPr>
                <w:sz w:val="10"/>
                <w:szCs w:val="10"/>
              </w:rPr>
              <w:t>Οπτικαακουαστικού</w:t>
            </w:r>
            <w:proofErr w:type="spellEnd"/>
            <w:r>
              <w:rPr>
                <w:sz w:val="10"/>
                <w:szCs w:val="10"/>
              </w:rPr>
              <w:t xml:space="preserve"> Υλικού</w:t>
            </w:r>
          </w:p>
        </w:tc>
        <w:tc>
          <w:tcPr>
            <w:tcW w:w="470" w:type="dxa"/>
            <w:tcBorders>
              <w:top w:val="single" w:sz="4" w:space="0" w:color="auto"/>
              <w:left w:val="single" w:sz="4" w:space="0" w:color="auto"/>
            </w:tcBorders>
            <w:shd w:val="clear" w:color="auto" w:fill="auto"/>
            <w:vAlign w:val="center"/>
          </w:tcPr>
          <w:p w14:paraId="38C7150B" w14:textId="77777777" w:rsidR="00A573F4" w:rsidRDefault="005A3E46">
            <w:pPr>
              <w:pStyle w:val="Other0"/>
              <w:spacing w:after="0" w:line="240" w:lineRule="auto"/>
              <w:ind w:firstLine="0"/>
              <w:jc w:val="center"/>
              <w:rPr>
                <w:sz w:val="10"/>
                <w:szCs w:val="10"/>
              </w:rPr>
            </w:pPr>
            <w:r>
              <w:rPr>
                <w:sz w:val="10"/>
                <w:szCs w:val="10"/>
              </w:rPr>
              <w:t>5</w:t>
            </w:r>
          </w:p>
        </w:tc>
        <w:tc>
          <w:tcPr>
            <w:tcW w:w="504" w:type="dxa"/>
            <w:tcBorders>
              <w:top w:val="single" w:sz="4" w:space="0" w:color="auto"/>
              <w:left w:val="single" w:sz="4" w:space="0" w:color="auto"/>
            </w:tcBorders>
            <w:shd w:val="clear" w:color="auto" w:fill="auto"/>
          </w:tcPr>
          <w:p w14:paraId="487F06AF"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4C30508C" w14:textId="77777777" w:rsidR="00A573F4" w:rsidRDefault="005A3E46">
            <w:pPr>
              <w:pStyle w:val="Other0"/>
              <w:spacing w:after="0" w:line="240" w:lineRule="auto"/>
              <w:ind w:firstLine="0"/>
              <w:rPr>
                <w:sz w:val="10"/>
                <w:szCs w:val="10"/>
              </w:rPr>
            </w:pPr>
            <w:r>
              <w:rPr>
                <w:sz w:val="10"/>
                <w:szCs w:val="10"/>
              </w:rPr>
              <w:t>Α8, Α10, Α11</w:t>
            </w:r>
          </w:p>
        </w:tc>
        <w:tc>
          <w:tcPr>
            <w:tcW w:w="725" w:type="dxa"/>
            <w:tcBorders>
              <w:top w:val="single" w:sz="4" w:space="0" w:color="auto"/>
              <w:left w:val="single" w:sz="4" w:space="0" w:color="auto"/>
            </w:tcBorders>
            <w:shd w:val="clear" w:color="auto" w:fill="auto"/>
          </w:tcPr>
          <w:p w14:paraId="748EF70E"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2BA8B904"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02CE9BB5"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4B382CA5" w14:textId="77777777" w:rsidR="00A573F4" w:rsidRDefault="005A3E46">
            <w:pPr>
              <w:pStyle w:val="Other0"/>
              <w:spacing w:after="0" w:line="240" w:lineRule="auto"/>
              <w:ind w:firstLine="0"/>
              <w:jc w:val="center"/>
              <w:rPr>
                <w:sz w:val="10"/>
                <w:szCs w:val="10"/>
              </w:rPr>
            </w:pPr>
            <w:r>
              <w:rPr>
                <w:sz w:val="10"/>
                <w:szCs w:val="10"/>
              </w:rPr>
              <w:t>3</w:t>
            </w:r>
          </w:p>
        </w:tc>
        <w:tc>
          <w:tcPr>
            <w:tcW w:w="1008" w:type="dxa"/>
            <w:tcBorders>
              <w:top w:val="single" w:sz="4" w:space="0" w:color="auto"/>
              <w:left w:val="single" w:sz="4" w:space="0" w:color="auto"/>
            </w:tcBorders>
            <w:shd w:val="clear" w:color="auto" w:fill="auto"/>
            <w:vAlign w:val="center"/>
          </w:tcPr>
          <w:p w14:paraId="45159122" w14:textId="77777777" w:rsidR="00A573F4" w:rsidRDefault="005A3E46">
            <w:pPr>
              <w:pStyle w:val="Other0"/>
              <w:spacing w:after="0" w:line="240" w:lineRule="auto"/>
              <w:ind w:firstLine="460"/>
              <w:jc w:val="both"/>
              <w:rPr>
                <w:sz w:val="10"/>
                <w:szCs w:val="10"/>
              </w:rPr>
            </w:pPr>
            <w:r>
              <w:rPr>
                <w:sz w:val="10"/>
                <w:szCs w:val="10"/>
              </w:rPr>
              <w:t>1</w:t>
            </w:r>
          </w:p>
        </w:tc>
        <w:tc>
          <w:tcPr>
            <w:tcW w:w="984" w:type="dxa"/>
            <w:tcBorders>
              <w:top w:val="single" w:sz="4" w:space="0" w:color="auto"/>
              <w:left w:val="single" w:sz="4" w:space="0" w:color="auto"/>
            </w:tcBorders>
            <w:shd w:val="clear" w:color="auto" w:fill="auto"/>
          </w:tcPr>
          <w:p w14:paraId="676D9200" w14:textId="77777777" w:rsidR="00A573F4" w:rsidRDefault="00A573F4">
            <w:pPr>
              <w:rPr>
                <w:sz w:val="10"/>
                <w:szCs w:val="10"/>
              </w:rPr>
            </w:pPr>
          </w:p>
        </w:tc>
        <w:tc>
          <w:tcPr>
            <w:tcW w:w="965" w:type="dxa"/>
            <w:tcBorders>
              <w:top w:val="single" w:sz="4" w:space="0" w:color="auto"/>
              <w:left w:val="single" w:sz="4" w:space="0" w:color="auto"/>
            </w:tcBorders>
            <w:shd w:val="clear" w:color="auto" w:fill="auto"/>
            <w:vAlign w:val="center"/>
          </w:tcPr>
          <w:p w14:paraId="7187033B" w14:textId="77777777" w:rsidR="00A573F4" w:rsidRDefault="005A3E46">
            <w:pPr>
              <w:pStyle w:val="Other0"/>
              <w:spacing w:after="0" w:line="240" w:lineRule="auto"/>
              <w:ind w:firstLine="0"/>
              <w:jc w:val="center"/>
              <w:rPr>
                <w:sz w:val="10"/>
                <w:szCs w:val="10"/>
              </w:rPr>
            </w:pPr>
            <w:r>
              <w:rPr>
                <w:sz w:val="10"/>
                <w:szCs w:val="10"/>
              </w:rPr>
              <w:t>2</w:t>
            </w:r>
          </w:p>
        </w:tc>
        <w:tc>
          <w:tcPr>
            <w:tcW w:w="778" w:type="dxa"/>
            <w:tcBorders>
              <w:top w:val="single" w:sz="4" w:space="0" w:color="auto"/>
              <w:left w:val="single" w:sz="4" w:space="0" w:color="auto"/>
            </w:tcBorders>
            <w:shd w:val="clear" w:color="auto" w:fill="auto"/>
          </w:tcPr>
          <w:p w14:paraId="6393EA97"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C9B7BF2" w14:textId="77777777" w:rsidR="00A573F4" w:rsidRDefault="00A573F4">
            <w:pPr>
              <w:rPr>
                <w:sz w:val="10"/>
                <w:szCs w:val="10"/>
              </w:rPr>
            </w:pPr>
          </w:p>
        </w:tc>
      </w:tr>
      <w:tr w:rsidR="00A573F4" w14:paraId="7B7ACB7E" w14:textId="77777777">
        <w:trPr>
          <w:trHeight w:hRule="exact" w:val="226"/>
          <w:jc w:val="center"/>
        </w:trPr>
        <w:tc>
          <w:tcPr>
            <w:tcW w:w="754" w:type="dxa"/>
            <w:tcBorders>
              <w:top w:val="single" w:sz="4" w:space="0" w:color="auto"/>
              <w:left w:val="single" w:sz="4" w:space="0" w:color="auto"/>
            </w:tcBorders>
            <w:shd w:val="clear" w:color="auto" w:fill="auto"/>
          </w:tcPr>
          <w:p w14:paraId="6B06BBB9"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7C5C990C"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0768507B"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47E4408C" w14:textId="77777777" w:rsidR="00A573F4" w:rsidRDefault="00A573F4">
            <w:pPr>
              <w:rPr>
                <w:sz w:val="10"/>
                <w:szCs w:val="10"/>
              </w:rPr>
            </w:pPr>
          </w:p>
        </w:tc>
        <w:tc>
          <w:tcPr>
            <w:tcW w:w="470" w:type="dxa"/>
            <w:tcBorders>
              <w:top w:val="single" w:sz="4" w:space="0" w:color="auto"/>
              <w:left w:val="single" w:sz="4" w:space="0" w:color="auto"/>
            </w:tcBorders>
            <w:shd w:val="clear" w:color="auto" w:fill="auto"/>
          </w:tcPr>
          <w:p w14:paraId="1A8D07BD"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2F6E9F13"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41D96555" w14:textId="77777777" w:rsidR="00A573F4" w:rsidRDefault="00A573F4">
            <w:pPr>
              <w:rPr>
                <w:sz w:val="10"/>
                <w:szCs w:val="10"/>
              </w:rPr>
            </w:pPr>
          </w:p>
        </w:tc>
        <w:tc>
          <w:tcPr>
            <w:tcW w:w="725" w:type="dxa"/>
            <w:tcBorders>
              <w:top w:val="single" w:sz="4" w:space="0" w:color="auto"/>
              <w:left w:val="single" w:sz="4" w:space="0" w:color="auto"/>
            </w:tcBorders>
            <w:shd w:val="clear" w:color="auto" w:fill="auto"/>
          </w:tcPr>
          <w:p w14:paraId="4C114804"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4E04AEFF"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4BA5BE8"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1C64A302"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5BCE4164"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12AF85FA"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72B389D4"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6CBB8B31"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1D7B655" w14:textId="77777777" w:rsidR="00A573F4" w:rsidRDefault="00A573F4">
            <w:pPr>
              <w:rPr>
                <w:sz w:val="10"/>
                <w:szCs w:val="10"/>
              </w:rPr>
            </w:pPr>
          </w:p>
        </w:tc>
      </w:tr>
      <w:tr w:rsidR="00A573F4" w14:paraId="22372900" w14:textId="77777777">
        <w:trPr>
          <w:trHeight w:hRule="exact" w:val="418"/>
          <w:jc w:val="center"/>
        </w:trPr>
        <w:tc>
          <w:tcPr>
            <w:tcW w:w="754" w:type="dxa"/>
            <w:tcBorders>
              <w:top w:val="single" w:sz="4" w:space="0" w:color="auto"/>
              <w:left w:val="single" w:sz="4" w:space="0" w:color="auto"/>
            </w:tcBorders>
            <w:shd w:val="clear" w:color="auto" w:fill="auto"/>
          </w:tcPr>
          <w:p w14:paraId="30DDA147"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4180E80D" w14:textId="77777777" w:rsidR="00A573F4" w:rsidRDefault="00A573F4">
            <w:pPr>
              <w:rPr>
                <w:sz w:val="10"/>
                <w:szCs w:val="10"/>
              </w:rPr>
            </w:pPr>
          </w:p>
        </w:tc>
        <w:tc>
          <w:tcPr>
            <w:tcW w:w="389" w:type="dxa"/>
            <w:tcBorders>
              <w:top w:val="single" w:sz="4" w:space="0" w:color="auto"/>
              <w:left w:val="single" w:sz="4" w:space="0" w:color="auto"/>
            </w:tcBorders>
            <w:shd w:val="clear" w:color="auto" w:fill="auto"/>
          </w:tcPr>
          <w:p w14:paraId="09530A9A"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51CA5B2F" w14:textId="77777777" w:rsidR="00A573F4" w:rsidRDefault="005A3E46">
            <w:pPr>
              <w:pStyle w:val="Other0"/>
              <w:spacing w:after="0" w:line="240" w:lineRule="auto"/>
              <w:ind w:firstLine="0"/>
              <w:rPr>
                <w:sz w:val="10"/>
                <w:szCs w:val="10"/>
              </w:rPr>
            </w:pPr>
            <w:r>
              <w:rPr>
                <w:sz w:val="10"/>
                <w:szCs w:val="10"/>
              </w:rPr>
              <w:t>ΔΙΕΥΘΥΝΣΗ ΤΕΧΝΙΚΩΝ ΥΠΗΡΕΣΙΩΝ</w:t>
            </w:r>
          </w:p>
        </w:tc>
        <w:tc>
          <w:tcPr>
            <w:tcW w:w="470" w:type="dxa"/>
            <w:tcBorders>
              <w:top w:val="single" w:sz="4" w:space="0" w:color="auto"/>
              <w:left w:val="single" w:sz="4" w:space="0" w:color="auto"/>
            </w:tcBorders>
            <w:shd w:val="clear" w:color="auto" w:fill="auto"/>
          </w:tcPr>
          <w:p w14:paraId="5B18FE7A"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68E77771"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12DE2430" w14:textId="77777777" w:rsidR="00A573F4" w:rsidRDefault="00A573F4">
            <w:pPr>
              <w:rPr>
                <w:sz w:val="10"/>
                <w:szCs w:val="10"/>
              </w:rPr>
            </w:pPr>
          </w:p>
        </w:tc>
        <w:tc>
          <w:tcPr>
            <w:tcW w:w="725" w:type="dxa"/>
            <w:tcBorders>
              <w:top w:val="single" w:sz="4" w:space="0" w:color="auto"/>
              <w:left w:val="single" w:sz="4" w:space="0" w:color="auto"/>
            </w:tcBorders>
            <w:shd w:val="clear" w:color="auto" w:fill="auto"/>
          </w:tcPr>
          <w:p w14:paraId="6F1EFBC2" w14:textId="77777777" w:rsidR="00A573F4" w:rsidRDefault="00A573F4">
            <w:pPr>
              <w:rPr>
                <w:sz w:val="10"/>
                <w:szCs w:val="10"/>
              </w:rPr>
            </w:pPr>
          </w:p>
        </w:tc>
        <w:tc>
          <w:tcPr>
            <w:tcW w:w="706" w:type="dxa"/>
            <w:tcBorders>
              <w:top w:val="single" w:sz="4" w:space="0" w:color="auto"/>
              <w:left w:val="single" w:sz="4" w:space="0" w:color="auto"/>
            </w:tcBorders>
            <w:shd w:val="clear" w:color="auto" w:fill="auto"/>
          </w:tcPr>
          <w:p w14:paraId="12AD35C5"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19F47673"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5270CFE0"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CE3A3C2"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540E2C15"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3EBDFCF8"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199E79AF"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6FAEDBE7" w14:textId="77777777" w:rsidR="00A573F4" w:rsidRDefault="00A573F4">
            <w:pPr>
              <w:rPr>
                <w:sz w:val="10"/>
                <w:szCs w:val="10"/>
              </w:rPr>
            </w:pPr>
          </w:p>
        </w:tc>
      </w:tr>
      <w:tr w:rsidR="00A573F4" w14:paraId="5EB5156E" w14:textId="77777777">
        <w:trPr>
          <w:trHeight w:hRule="exact" w:val="749"/>
          <w:jc w:val="center"/>
        </w:trPr>
        <w:tc>
          <w:tcPr>
            <w:tcW w:w="754" w:type="dxa"/>
            <w:tcBorders>
              <w:top w:val="single" w:sz="4" w:space="0" w:color="auto"/>
              <w:left w:val="single" w:sz="4" w:space="0" w:color="auto"/>
            </w:tcBorders>
            <w:shd w:val="clear" w:color="auto" w:fill="auto"/>
            <w:vAlign w:val="center"/>
          </w:tcPr>
          <w:p w14:paraId="392CB70C" w14:textId="77777777" w:rsidR="00A573F4" w:rsidRDefault="005A3E46">
            <w:pPr>
              <w:pStyle w:val="Other0"/>
              <w:spacing w:after="0" w:line="240" w:lineRule="auto"/>
              <w:ind w:firstLine="520"/>
              <w:rPr>
                <w:sz w:val="10"/>
                <w:szCs w:val="10"/>
              </w:rPr>
            </w:pPr>
            <w:r>
              <w:rPr>
                <w:sz w:val="10"/>
                <w:szCs w:val="10"/>
              </w:rPr>
              <w:t>(48)</w:t>
            </w:r>
          </w:p>
        </w:tc>
        <w:tc>
          <w:tcPr>
            <w:tcW w:w="413" w:type="dxa"/>
            <w:tcBorders>
              <w:top w:val="single" w:sz="4" w:space="0" w:color="auto"/>
              <w:left w:val="single" w:sz="4" w:space="0" w:color="auto"/>
            </w:tcBorders>
            <w:shd w:val="clear" w:color="auto" w:fill="auto"/>
            <w:vAlign w:val="center"/>
          </w:tcPr>
          <w:p w14:paraId="03771D3B" w14:textId="77777777" w:rsidR="00A573F4" w:rsidRDefault="005A3E46">
            <w:pPr>
              <w:pStyle w:val="Other0"/>
              <w:spacing w:after="0" w:line="240" w:lineRule="auto"/>
              <w:ind w:firstLine="0"/>
              <w:jc w:val="right"/>
              <w:rPr>
                <w:sz w:val="10"/>
                <w:szCs w:val="10"/>
              </w:rPr>
            </w:pPr>
            <w:r>
              <w:rPr>
                <w:sz w:val="10"/>
                <w:szCs w:val="10"/>
              </w:rPr>
              <w:t>1</w:t>
            </w:r>
          </w:p>
        </w:tc>
        <w:tc>
          <w:tcPr>
            <w:tcW w:w="389" w:type="dxa"/>
            <w:tcBorders>
              <w:top w:val="single" w:sz="4" w:space="0" w:color="auto"/>
              <w:left w:val="single" w:sz="4" w:space="0" w:color="auto"/>
            </w:tcBorders>
            <w:shd w:val="clear" w:color="auto" w:fill="auto"/>
            <w:vAlign w:val="center"/>
          </w:tcPr>
          <w:p w14:paraId="0BA91A0F" w14:textId="77777777" w:rsidR="00A573F4" w:rsidRDefault="005A3E46">
            <w:pPr>
              <w:pStyle w:val="Other0"/>
              <w:spacing w:after="0" w:line="240" w:lineRule="auto"/>
              <w:ind w:firstLine="280"/>
              <w:jc w:val="both"/>
              <w:rPr>
                <w:sz w:val="10"/>
                <w:szCs w:val="10"/>
              </w:rPr>
            </w:pPr>
            <w:r>
              <w:rPr>
                <w:sz w:val="10"/>
                <w:szCs w:val="10"/>
              </w:rPr>
              <w:t>1</w:t>
            </w:r>
          </w:p>
        </w:tc>
        <w:tc>
          <w:tcPr>
            <w:tcW w:w="2539" w:type="dxa"/>
            <w:tcBorders>
              <w:top w:val="single" w:sz="4" w:space="0" w:color="auto"/>
              <w:left w:val="single" w:sz="4" w:space="0" w:color="auto"/>
            </w:tcBorders>
            <w:shd w:val="clear" w:color="auto" w:fill="auto"/>
            <w:vAlign w:val="center"/>
          </w:tcPr>
          <w:p w14:paraId="715958B5" w14:textId="77777777" w:rsidR="00A573F4" w:rsidRDefault="005A3E46">
            <w:pPr>
              <w:pStyle w:val="Other0"/>
              <w:spacing w:after="0" w:line="240" w:lineRule="auto"/>
              <w:ind w:firstLine="0"/>
              <w:rPr>
                <w:sz w:val="10"/>
                <w:szCs w:val="10"/>
              </w:rPr>
            </w:pPr>
            <w:r>
              <w:rPr>
                <w:sz w:val="10"/>
                <w:szCs w:val="10"/>
              </w:rPr>
              <w:t>Διευθυντής Τεχνικών Υπηρεσιών</w:t>
            </w:r>
          </w:p>
        </w:tc>
        <w:tc>
          <w:tcPr>
            <w:tcW w:w="470" w:type="dxa"/>
            <w:tcBorders>
              <w:top w:val="single" w:sz="4" w:space="0" w:color="auto"/>
              <w:left w:val="single" w:sz="4" w:space="0" w:color="auto"/>
            </w:tcBorders>
            <w:shd w:val="clear" w:color="auto" w:fill="auto"/>
          </w:tcPr>
          <w:p w14:paraId="0BAD1EDA"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0B8557DB"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15882B0D" w14:textId="77777777" w:rsidR="00A573F4" w:rsidRDefault="005A3E46">
            <w:pPr>
              <w:pStyle w:val="Other0"/>
              <w:spacing w:after="0" w:line="240" w:lineRule="auto"/>
              <w:ind w:firstLine="0"/>
              <w:rPr>
                <w:sz w:val="10"/>
                <w:szCs w:val="10"/>
              </w:rPr>
            </w:pPr>
            <w:r>
              <w:rPr>
                <w:sz w:val="10"/>
                <w:szCs w:val="10"/>
              </w:rPr>
              <w:t>Α15 (II)</w:t>
            </w:r>
          </w:p>
        </w:tc>
        <w:tc>
          <w:tcPr>
            <w:tcW w:w="725" w:type="dxa"/>
            <w:tcBorders>
              <w:top w:val="single" w:sz="4" w:space="0" w:color="auto"/>
              <w:left w:val="single" w:sz="4" w:space="0" w:color="auto"/>
            </w:tcBorders>
            <w:shd w:val="clear" w:color="auto" w:fill="auto"/>
            <w:vAlign w:val="center"/>
          </w:tcPr>
          <w:p w14:paraId="23E857EF" w14:textId="77777777" w:rsidR="00A573F4" w:rsidRDefault="005A3E46">
            <w:pPr>
              <w:pStyle w:val="Other0"/>
              <w:spacing w:after="0" w:line="240" w:lineRule="auto"/>
              <w:ind w:firstLine="360"/>
              <w:rPr>
                <w:sz w:val="10"/>
                <w:szCs w:val="10"/>
              </w:rPr>
            </w:pPr>
            <w:r>
              <w:rPr>
                <w:sz w:val="10"/>
                <w:szCs w:val="10"/>
              </w:rPr>
              <w:t>83.053</w:t>
            </w:r>
          </w:p>
        </w:tc>
        <w:tc>
          <w:tcPr>
            <w:tcW w:w="706" w:type="dxa"/>
            <w:tcBorders>
              <w:top w:val="single" w:sz="4" w:space="0" w:color="auto"/>
              <w:left w:val="single" w:sz="4" w:space="0" w:color="auto"/>
            </w:tcBorders>
            <w:shd w:val="clear" w:color="auto" w:fill="auto"/>
            <w:vAlign w:val="center"/>
          </w:tcPr>
          <w:p w14:paraId="238226DF" w14:textId="77777777" w:rsidR="00A573F4" w:rsidRDefault="005A3E46">
            <w:pPr>
              <w:pStyle w:val="Other0"/>
              <w:spacing w:after="0" w:line="240" w:lineRule="auto"/>
              <w:ind w:firstLine="340"/>
              <w:rPr>
                <w:sz w:val="10"/>
                <w:szCs w:val="10"/>
              </w:rPr>
            </w:pPr>
            <w:r>
              <w:rPr>
                <w:sz w:val="10"/>
                <w:szCs w:val="10"/>
              </w:rPr>
              <w:t>83.053</w:t>
            </w:r>
          </w:p>
        </w:tc>
        <w:tc>
          <w:tcPr>
            <w:tcW w:w="2122" w:type="dxa"/>
            <w:tcBorders>
              <w:top w:val="single" w:sz="4" w:space="0" w:color="auto"/>
              <w:left w:val="single" w:sz="4" w:space="0" w:color="auto"/>
            </w:tcBorders>
            <w:shd w:val="clear" w:color="auto" w:fill="auto"/>
            <w:vAlign w:val="center"/>
          </w:tcPr>
          <w:p w14:paraId="5319F195" w14:textId="77777777" w:rsidR="00A573F4" w:rsidRDefault="005A3E46">
            <w:pPr>
              <w:pStyle w:val="Other0"/>
              <w:spacing w:after="0" w:line="269" w:lineRule="auto"/>
              <w:ind w:firstLine="0"/>
              <w:rPr>
                <w:sz w:val="10"/>
                <w:szCs w:val="10"/>
              </w:rPr>
            </w:pPr>
            <w:r>
              <w:rPr>
                <w:sz w:val="10"/>
                <w:szCs w:val="10"/>
                <w:lang w:val="en-US" w:eastAsia="en-US" w:bidi="en-US"/>
              </w:rPr>
              <w:t>H</w:t>
            </w:r>
            <w:r w:rsidRPr="000860A2">
              <w:rPr>
                <w:sz w:val="10"/>
                <w:szCs w:val="10"/>
                <w:lang w:eastAsia="en-US" w:bidi="en-US"/>
              </w:rPr>
              <w:t xml:space="preserve"> </w:t>
            </w:r>
            <w:r>
              <w:rPr>
                <w:sz w:val="10"/>
                <w:szCs w:val="10"/>
              </w:rPr>
              <w:t>θέση σημειώνεται με διπλό σταυρό (++) και με την κένωση της καταργείται και αντικαθίσταται με μία θέση Προϊστάμενου Τεχνικών Υπηρεσιών Κλ. Α14(ΙΙ)</w:t>
            </w:r>
          </w:p>
        </w:tc>
        <w:tc>
          <w:tcPr>
            <w:tcW w:w="619" w:type="dxa"/>
            <w:tcBorders>
              <w:top w:val="single" w:sz="4" w:space="0" w:color="auto"/>
              <w:left w:val="single" w:sz="4" w:space="0" w:color="auto"/>
            </w:tcBorders>
            <w:shd w:val="clear" w:color="auto" w:fill="auto"/>
          </w:tcPr>
          <w:p w14:paraId="2555C04A"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65BEA495"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5DBCCFD4"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2F7DE0D7"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0B27765E"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03F4BAF6" w14:textId="77777777" w:rsidR="00A573F4" w:rsidRDefault="00A573F4">
            <w:pPr>
              <w:rPr>
                <w:sz w:val="10"/>
                <w:szCs w:val="10"/>
              </w:rPr>
            </w:pPr>
          </w:p>
        </w:tc>
      </w:tr>
      <w:tr w:rsidR="00A573F4" w14:paraId="754A50AC" w14:textId="77777777">
        <w:trPr>
          <w:trHeight w:hRule="exact" w:val="437"/>
          <w:jc w:val="center"/>
        </w:trPr>
        <w:tc>
          <w:tcPr>
            <w:tcW w:w="754" w:type="dxa"/>
            <w:tcBorders>
              <w:top w:val="single" w:sz="4" w:space="0" w:color="auto"/>
              <w:left w:val="single" w:sz="4" w:space="0" w:color="auto"/>
            </w:tcBorders>
            <w:shd w:val="clear" w:color="auto" w:fill="auto"/>
            <w:vAlign w:val="center"/>
          </w:tcPr>
          <w:p w14:paraId="6404014A" w14:textId="77777777" w:rsidR="00A573F4" w:rsidRDefault="005A3E46">
            <w:pPr>
              <w:pStyle w:val="Other0"/>
              <w:spacing w:after="0" w:line="240" w:lineRule="auto"/>
              <w:ind w:firstLine="520"/>
              <w:rPr>
                <w:sz w:val="10"/>
                <w:szCs w:val="10"/>
              </w:rPr>
            </w:pPr>
            <w:r>
              <w:rPr>
                <w:sz w:val="10"/>
                <w:szCs w:val="10"/>
              </w:rPr>
              <w:t>(49)</w:t>
            </w:r>
          </w:p>
        </w:tc>
        <w:tc>
          <w:tcPr>
            <w:tcW w:w="413" w:type="dxa"/>
            <w:tcBorders>
              <w:top w:val="single" w:sz="4" w:space="0" w:color="auto"/>
              <w:left w:val="single" w:sz="4" w:space="0" w:color="auto"/>
            </w:tcBorders>
            <w:shd w:val="clear" w:color="auto" w:fill="auto"/>
            <w:vAlign w:val="center"/>
          </w:tcPr>
          <w:p w14:paraId="08B2560B" w14:textId="77777777" w:rsidR="00A573F4" w:rsidRDefault="005A3E46">
            <w:pPr>
              <w:pStyle w:val="Other0"/>
              <w:spacing w:after="0" w:line="240" w:lineRule="auto"/>
              <w:ind w:firstLine="300"/>
              <w:jc w:val="both"/>
              <w:rPr>
                <w:sz w:val="10"/>
                <w:szCs w:val="10"/>
              </w:rPr>
            </w:pPr>
            <w:r>
              <w:rPr>
                <w:sz w:val="10"/>
                <w:szCs w:val="10"/>
              </w:rPr>
              <w:t>4</w:t>
            </w:r>
          </w:p>
        </w:tc>
        <w:tc>
          <w:tcPr>
            <w:tcW w:w="389" w:type="dxa"/>
            <w:tcBorders>
              <w:top w:val="single" w:sz="4" w:space="0" w:color="auto"/>
              <w:left w:val="single" w:sz="4" w:space="0" w:color="auto"/>
            </w:tcBorders>
            <w:shd w:val="clear" w:color="auto" w:fill="auto"/>
            <w:vAlign w:val="center"/>
          </w:tcPr>
          <w:p w14:paraId="3C9B9586" w14:textId="77777777" w:rsidR="00A573F4" w:rsidRDefault="005A3E46">
            <w:pPr>
              <w:pStyle w:val="Other0"/>
              <w:spacing w:after="0" w:line="240" w:lineRule="auto"/>
              <w:ind w:firstLine="280"/>
              <w:jc w:val="both"/>
              <w:rPr>
                <w:sz w:val="10"/>
                <w:szCs w:val="10"/>
              </w:rPr>
            </w:pPr>
            <w:r>
              <w:rPr>
                <w:sz w:val="10"/>
                <w:szCs w:val="10"/>
              </w:rPr>
              <w:t>4</w:t>
            </w:r>
          </w:p>
        </w:tc>
        <w:tc>
          <w:tcPr>
            <w:tcW w:w="2539" w:type="dxa"/>
            <w:tcBorders>
              <w:top w:val="single" w:sz="4" w:space="0" w:color="auto"/>
              <w:left w:val="single" w:sz="4" w:space="0" w:color="auto"/>
            </w:tcBorders>
            <w:shd w:val="clear" w:color="auto" w:fill="auto"/>
            <w:vAlign w:val="center"/>
          </w:tcPr>
          <w:p w14:paraId="37C411FE" w14:textId="77777777" w:rsidR="00A573F4" w:rsidRDefault="005A3E46">
            <w:pPr>
              <w:pStyle w:val="Other0"/>
              <w:spacing w:after="0" w:line="240" w:lineRule="auto"/>
              <w:ind w:firstLine="0"/>
              <w:rPr>
                <w:sz w:val="10"/>
                <w:szCs w:val="10"/>
              </w:rPr>
            </w:pPr>
            <w:r>
              <w:rPr>
                <w:sz w:val="10"/>
                <w:szCs w:val="10"/>
              </w:rPr>
              <w:t>Ανώτερος Μηχανικός</w:t>
            </w:r>
          </w:p>
        </w:tc>
        <w:tc>
          <w:tcPr>
            <w:tcW w:w="470" w:type="dxa"/>
            <w:tcBorders>
              <w:top w:val="single" w:sz="4" w:space="0" w:color="auto"/>
              <w:left w:val="single" w:sz="4" w:space="0" w:color="auto"/>
            </w:tcBorders>
            <w:shd w:val="clear" w:color="auto" w:fill="auto"/>
          </w:tcPr>
          <w:p w14:paraId="77F30EB8" w14:textId="77777777" w:rsidR="00A573F4" w:rsidRDefault="00A573F4">
            <w:pPr>
              <w:rPr>
                <w:sz w:val="10"/>
                <w:szCs w:val="10"/>
              </w:rPr>
            </w:pPr>
          </w:p>
        </w:tc>
        <w:tc>
          <w:tcPr>
            <w:tcW w:w="504" w:type="dxa"/>
            <w:tcBorders>
              <w:top w:val="single" w:sz="4" w:space="0" w:color="auto"/>
              <w:left w:val="single" w:sz="4" w:space="0" w:color="auto"/>
            </w:tcBorders>
            <w:shd w:val="clear" w:color="auto" w:fill="auto"/>
          </w:tcPr>
          <w:p w14:paraId="428893B1"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0C96C80B" w14:textId="77777777" w:rsidR="00A573F4" w:rsidRDefault="005A3E46">
            <w:pPr>
              <w:pStyle w:val="Other0"/>
              <w:spacing w:after="0" w:line="240" w:lineRule="auto"/>
              <w:ind w:firstLine="0"/>
              <w:rPr>
                <w:sz w:val="10"/>
                <w:szCs w:val="10"/>
              </w:rPr>
            </w:pPr>
            <w:r>
              <w:rPr>
                <w:sz w:val="10"/>
                <w:szCs w:val="10"/>
              </w:rPr>
              <w:t>Α13 (II)</w:t>
            </w:r>
          </w:p>
        </w:tc>
        <w:tc>
          <w:tcPr>
            <w:tcW w:w="725" w:type="dxa"/>
            <w:tcBorders>
              <w:top w:val="single" w:sz="4" w:space="0" w:color="auto"/>
              <w:left w:val="single" w:sz="4" w:space="0" w:color="auto"/>
            </w:tcBorders>
            <w:shd w:val="clear" w:color="auto" w:fill="auto"/>
            <w:vAlign w:val="center"/>
          </w:tcPr>
          <w:p w14:paraId="0F850034" w14:textId="77777777" w:rsidR="00A573F4" w:rsidRDefault="005A3E46">
            <w:pPr>
              <w:pStyle w:val="Other0"/>
              <w:spacing w:after="0" w:line="240" w:lineRule="auto"/>
              <w:ind w:firstLine="280"/>
              <w:rPr>
                <w:sz w:val="10"/>
                <w:szCs w:val="10"/>
              </w:rPr>
            </w:pPr>
            <w:r>
              <w:rPr>
                <w:sz w:val="10"/>
                <w:szCs w:val="10"/>
              </w:rPr>
              <w:t>224.984</w:t>
            </w:r>
          </w:p>
        </w:tc>
        <w:tc>
          <w:tcPr>
            <w:tcW w:w="706" w:type="dxa"/>
            <w:tcBorders>
              <w:top w:val="single" w:sz="4" w:space="0" w:color="auto"/>
              <w:left w:val="single" w:sz="4" w:space="0" w:color="auto"/>
            </w:tcBorders>
            <w:shd w:val="clear" w:color="auto" w:fill="auto"/>
            <w:vAlign w:val="center"/>
          </w:tcPr>
          <w:p w14:paraId="7C6572D3" w14:textId="77777777" w:rsidR="00A573F4" w:rsidRDefault="005A3E46">
            <w:pPr>
              <w:pStyle w:val="Other0"/>
              <w:spacing w:after="0" w:line="240" w:lineRule="auto"/>
              <w:ind w:firstLine="280"/>
              <w:rPr>
                <w:sz w:val="10"/>
                <w:szCs w:val="10"/>
              </w:rPr>
            </w:pPr>
            <w:r>
              <w:rPr>
                <w:sz w:val="10"/>
                <w:szCs w:val="10"/>
              </w:rPr>
              <w:t>234.402</w:t>
            </w:r>
          </w:p>
        </w:tc>
        <w:tc>
          <w:tcPr>
            <w:tcW w:w="2122" w:type="dxa"/>
            <w:tcBorders>
              <w:top w:val="single" w:sz="4" w:space="0" w:color="auto"/>
              <w:left w:val="single" w:sz="4" w:space="0" w:color="auto"/>
            </w:tcBorders>
            <w:shd w:val="clear" w:color="auto" w:fill="auto"/>
          </w:tcPr>
          <w:p w14:paraId="5AF301BC"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37967784"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2273E436" w14:textId="77777777" w:rsidR="00A573F4" w:rsidRDefault="00A573F4">
            <w:pPr>
              <w:rPr>
                <w:sz w:val="10"/>
                <w:szCs w:val="10"/>
              </w:rPr>
            </w:pPr>
          </w:p>
        </w:tc>
        <w:tc>
          <w:tcPr>
            <w:tcW w:w="984" w:type="dxa"/>
            <w:tcBorders>
              <w:top w:val="single" w:sz="4" w:space="0" w:color="auto"/>
              <w:left w:val="single" w:sz="4" w:space="0" w:color="auto"/>
            </w:tcBorders>
            <w:shd w:val="clear" w:color="auto" w:fill="auto"/>
          </w:tcPr>
          <w:p w14:paraId="5306BC9D"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447EBA70"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4CC327A3"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75D486F5" w14:textId="77777777" w:rsidR="00A573F4" w:rsidRDefault="00A573F4">
            <w:pPr>
              <w:rPr>
                <w:sz w:val="10"/>
                <w:szCs w:val="10"/>
              </w:rPr>
            </w:pPr>
          </w:p>
        </w:tc>
      </w:tr>
      <w:tr w:rsidR="00A573F4" w14:paraId="1778FBFD" w14:textId="77777777">
        <w:trPr>
          <w:trHeight w:hRule="exact" w:val="302"/>
          <w:jc w:val="center"/>
        </w:trPr>
        <w:tc>
          <w:tcPr>
            <w:tcW w:w="754" w:type="dxa"/>
            <w:tcBorders>
              <w:top w:val="single" w:sz="4" w:space="0" w:color="auto"/>
              <w:left w:val="single" w:sz="4" w:space="0" w:color="auto"/>
            </w:tcBorders>
            <w:shd w:val="clear" w:color="auto" w:fill="auto"/>
            <w:vAlign w:val="center"/>
          </w:tcPr>
          <w:p w14:paraId="3F05D770" w14:textId="77777777" w:rsidR="00A573F4" w:rsidRDefault="005A3E46">
            <w:pPr>
              <w:pStyle w:val="Other0"/>
              <w:spacing w:after="0" w:line="240" w:lineRule="auto"/>
              <w:ind w:firstLine="520"/>
              <w:rPr>
                <w:sz w:val="10"/>
                <w:szCs w:val="10"/>
              </w:rPr>
            </w:pPr>
            <w:r>
              <w:rPr>
                <w:sz w:val="10"/>
                <w:szCs w:val="10"/>
              </w:rPr>
              <w:t>(50)</w:t>
            </w:r>
          </w:p>
        </w:tc>
        <w:tc>
          <w:tcPr>
            <w:tcW w:w="413" w:type="dxa"/>
            <w:tcBorders>
              <w:top w:val="single" w:sz="4" w:space="0" w:color="auto"/>
              <w:left w:val="single" w:sz="4" w:space="0" w:color="auto"/>
            </w:tcBorders>
            <w:shd w:val="clear" w:color="auto" w:fill="auto"/>
            <w:vAlign w:val="center"/>
          </w:tcPr>
          <w:p w14:paraId="5E26AE64" w14:textId="77777777" w:rsidR="00A573F4" w:rsidRDefault="005A3E46">
            <w:pPr>
              <w:pStyle w:val="Other0"/>
              <w:spacing w:after="0" w:line="240" w:lineRule="auto"/>
              <w:ind w:firstLine="260"/>
              <w:jc w:val="both"/>
              <w:rPr>
                <w:sz w:val="10"/>
                <w:szCs w:val="10"/>
              </w:rPr>
            </w:pPr>
            <w:r>
              <w:rPr>
                <w:sz w:val="10"/>
                <w:szCs w:val="10"/>
              </w:rPr>
              <w:t>10</w:t>
            </w:r>
          </w:p>
        </w:tc>
        <w:tc>
          <w:tcPr>
            <w:tcW w:w="389" w:type="dxa"/>
            <w:tcBorders>
              <w:top w:val="single" w:sz="4" w:space="0" w:color="auto"/>
              <w:left w:val="single" w:sz="4" w:space="0" w:color="auto"/>
            </w:tcBorders>
            <w:shd w:val="clear" w:color="auto" w:fill="auto"/>
            <w:vAlign w:val="center"/>
          </w:tcPr>
          <w:p w14:paraId="0CFD0FD8" w14:textId="77777777" w:rsidR="00A573F4" w:rsidRDefault="005A3E46">
            <w:pPr>
              <w:pStyle w:val="Other0"/>
              <w:spacing w:after="0" w:line="240" w:lineRule="auto"/>
              <w:ind w:firstLine="220"/>
              <w:rPr>
                <w:sz w:val="10"/>
                <w:szCs w:val="10"/>
              </w:rPr>
            </w:pPr>
            <w:r>
              <w:rPr>
                <w:sz w:val="10"/>
                <w:szCs w:val="10"/>
              </w:rPr>
              <w:t>10</w:t>
            </w:r>
          </w:p>
        </w:tc>
        <w:tc>
          <w:tcPr>
            <w:tcW w:w="2539" w:type="dxa"/>
            <w:tcBorders>
              <w:top w:val="single" w:sz="4" w:space="0" w:color="auto"/>
              <w:left w:val="single" w:sz="4" w:space="0" w:color="auto"/>
            </w:tcBorders>
            <w:shd w:val="clear" w:color="auto" w:fill="auto"/>
            <w:vAlign w:val="center"/>
          </w:tcPr>
          <w:p w14:paraId="635578F4" w14:textId="77777777" w:rsidR="00A573F4" w:rsidRDefault="005A3E46">
            <w:pPr>
              <w:pStyle w:val="Other0"/>
              <w:spacing w:after="0" w:line="240" w:lineRule="auto"/>
              <w:ind w:firstLine="0"/>
              <w:rPr>
                <w:sz w:val="10"/>
                <w:szCs w:val="10"/>
              </w:rPr>
            </w:pPr>
            <w:r>
              <w:rPr>
                <w:sz w:val="10"/>
                <w:szCs w:val="10"/>
              </w:rPr>
              <w:t>Μηχανικός</w:t>
            </w:r>
          </w:p>
        </w:tc>
        <w:tc>
          <w:tcPr>
            <w:tcW w:w="470" w:type="dxa"/>
            <w:tcBorders>
              <w:top w:val="single" w:sz="4" w:space="0" w:color="auto"/>
              <w:left w:val="single" w:sz="4" w:space="0" w:color="auto"/>
            </w:tcBorders>
            <w:shd w:val="clear" w:color="auto" w:fill="auto"/>
            <w:vAlign w:val="center"/>
          </w:tcPr>
          <w:p w14:paraId="610E1E47" w14:textId="77777777" w:rsidR="00A573F4" w:rsidRDefault="005A3E46">
            <w:pPr>
              <w:pStyle w:val="Other0"/>
              <w:spacing w:after="0" w:line="240" w:lineRule="auto"/>
              <w:ind w:firstLine="0"/>
              <w:jc w:val="center"/>
              <w:rPr>
                <w:sz w:val="10"/>
                <w:szCs w:val="10"/>
              </w:rPr>
            </w:pPr>
            <w:r>
              <w:rPr>
                <w:sz w:val="10"/>
                <w:szCs w:val="10"/>
              </w:rPr>
              <w:t>7</w:t>
            </w:r>
          </w:p>
        </w:tc>
        <w:tc>
          <w:tcPr>
            <w:tcW w:w="504" w:type="dxa"/>
            <w:tcBorders>
              <w:top w:val="single" w:sz="4" w:space="0" w:color="auto"/>
              <w:left w:val="single" w:sz="4" w:space="0" w:color="auto"/>
            </w:tcBorders>
            <w:shd w:val="clear" w:color="auto" w:fill="auto"/>
          </w:tcPr>
          <w:p w14:paraId="75AC6A5F"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7279C3E2" w14:textId="77777777" w:rsidR="00A573F4" w:rsidRDefault="005A3E46">
            <w:pPr>
              <w:pStyle w:val="Other0"/>
              <w:spacing w:after="0" w:line="240" w:lineRule="auto"/>
              <w:ind w:firstLine="0"/>
              <w:rPr>
                <w:sz w:val="10"/>
                <w:szCs w:val="10"/>
              </w:rPr>
            </w:pPr>
            <w:r>
              <w:rPr>
                <w:sz w:val="10"/>
                <w:szCs w:val="10"/>
              </w:rPr>
              <w:t>Α9, Α11.Α12</w:t>
            </w:r>
          </w:p>
        </w:tc>
        <w:tc>
          <w:tcPr>
            <w:tcW w:w="725" w:type="dxa"/>
            <w:tcBorders>
              <w:top w:val="single" w:sz="4" w:space="0" w:color="auto"/>
              <w:left w:val="single" w:sz="4" w:space="0" w:color="auto"/>
            </w:tcBorders>
            <w:shd w:val="clear" w:color="auto" w:fill="auto"/>
            <w:vAlign w:val="center"/>
          </w:tcPr>
          <w:p w14:paraId="445C9B3B" w14:textId="77777777" w:rsidR="00A573F4" w:rsidRDefault="005A3E46">
            <w:pPr>
              <w:pStyle w:val="Other0"/>
              <w:spacing w:after="0" w:line="240" w:lineRule="auto"/>
              <w:ind w:firstLine="360"/>
              <w:rPr>
                <w:sz w:val="10"/>
                <w:szCs w:val="10"/>
              </w:rPr>
            </w:pPr>
            <w:r>
              <w:rPr>
                <w:sz w:val="10"/>
                <w:szCs w:val="10"/>
              </w:rPr>
              <w:t>89.772</w:t>
            </w:r>
          </w:p>
        </w:tc>
        <w:tc>
          <w:tcPr>
            <w:tcW w:w="706" w:type="dxa"/>
            <w:tcBorders>
              <w:top w:val="single" w:sz="4" w:space="0" w:color="auto"/>
              <w:left w:val="single" w:sz="4" w:space="0" w:color="auto"/>
            </w:tcBorders>
            <w:shd w:val="clear" w:color="auto" w:fill="auto"/>
            <w:vAlign w:val="center"/>
          </w:tcPr>
          <w:p w14:paraId="2FBBF017" w14:textId="77777777" w:rsidR="00A573F4" w:rsidRDefault="005A3E46">
            <w:pPr>
              <w:pStyle w:val="Other0"/>
              <w:spacing w:after="0" w:line="240" w:lineRule="auto"/>
              <w:ind w:firstLine="340"/>
              <w:rPr>
                <w:sz w:val="10"/>
                <w:szCs w:val="10"/>
              </w:rPr>
            </w:pPr>
            <w:r>
              <w:rPr>
                <w:sz w:val="10"/>
                <w:szCs w:val="10"/>
              </w:rPr>
              <w:t>95.640</w:t>
            </w:r>
          </w:p>
        </w:tc>
        <w:tc>
          <w:tcPr>
            <w:tcW w:w="2122" w:type="dxa"/>
            <w:tcBorders>
              <w:top w:val="single" w:sz="4" w:space="0" w:color="auto"/>
              <w:left w:val="single" w:sz="4" w:space="0" w:color="auto"/>
            </w:tcBorders>
            <w:shd w:val="clear" w:color="auto" w:fill="auto"/>
          </w:tcPr>
          <w:p w14:paraId="57F66B09"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23751974" w14:textId="77777777" w:rsidR="00A573F4" w:rsidRDefault="005A3E46">
            <w:pPr>
              <w:pStyle w:val="Other0"/>
              <w:spacing w:after="0" w:line="240" w:lineRule="auto"/>
              <w:ind w:firstLine="0"/>
              <w:jc w:val="center"/>
              <w:rPr>
                <w:sz w:val="10"/>
                <w:szCs w:val="10"/>
              </w:rPr>
            </w:pPr>
            <w:r>
              <w:rPr>
                <w:sz w:val="10"/>
                <w:szCs w:val="10"/>
              </w:rPr>
              <w:t>2</w:t>
            </w:r>
          </w:p>
        </w:tc>
        <w:tc>
          <w:tcPr>
            <w:tcW w:w="1008" w:type="dxa"/>
            <w:tcBorders>
              <w:top w:val="single" w:sz="4" w:space="0" w:color="auto"/>
              <w:left w:val="single" w:sz="4" w:space="0" w:color="auto"/>
            </w:tcBorders>
            <w:shd w:val="clear" w:color="auto" w:fill="auto"/>
            <w:vAlign w:val="center"/>
          </w:tcPr>
          <w:p w14:paraId="5E5E412B" w14:textId="77777777" w:rsidR="00A573F4" w:rsidRDefault="005A3E46">
            <w:pPr>
              <w:pStyle w:val="Other0"/>
              <w:spacing w:after="0" w:line="240" w:lineRule="auto"/>
              <w:ind w:firstLine="460"/>
              <w:jc w:val="both"/>
              <w:rPr>
                <w:sz w:val="10"/>
                <w:szCs w:val="10"/>
              </w:rPr>
            </w:pPr>
            <w:r>
              <w:rPr>
                <w:sz w:val="10"/>
                <w:szCs w:val="10"/>
              </w:rPr>
              <w:t>2</w:t>
            </w:r>
          </w:p>
        </w:tc>
        <w:tc>
          <w:tcPr>
            <w:tcW w:w="984" w:type="dxa"/>
            <w:tcBorders>
              <w:top w:val="single" w:sz="4" w:space="0" w:color="auto"/>
              <w:left w:val="single" w:sz="4" w:space="0" w:color="auto"/>
            </w:tcBorders>
            <w:shd w:val="clear" w:color="auto" w:fill="auto"/>
          </w:tcPr>
          <w:p w14:paraId="60F6FA24" w14:textId="77777777" w:rsidR="00A573F4" w:rsidRDefault="00A573F4">
            <w:pPr>
              <w:rPr>
                <w:sz w:val="10"/>
                <w:szCs w:val="10"/>
              </w:rPr>
            </w:pPr>
          </w:p>
        </w:tc>
        <w:tc>
          <w:tcPr>
            <w:tcW w:w="965" w:type="dxa"/>
            <w:tcBorders>
              <w:top w:val="single" w:sz="4" w:space="0" w:color="auto"/>
              <w:left w:val="single" w:sz="4" w:space="0" w:color="auto"/>
            </w:tcBorders>
            <w:shd w:val="clear" w:color="auto" w:fill="auto"/>
          </w:tcPr>
          <w:p w14:paraId="7DE72A04" w14:textId="77777777" w:rsidR="00A573F4" w:rsidRDefault="00A573F4">
            <w:pPr>
              <w:rPr>
                <w:sz w:val="10"/>
                <w:szCs w:val="10"/>
              </w:rPr>
            </w:pPr>
          </w:p>
        </w:tc>
        <w:tc>
          <w:tcPr>
            <w:tcW w:w="778" w:type="dxa"/>
            <w:tcBorders>
              <w:top w:val="single" w:sz="4" w:space="0" w:color="auto"/>
              <w:left w:val="single" w:sz="4" w:space="0" w:color="auto"/>
            </w:tcBorders>
            <w:shd w:val="clear" w:color="auto" w:fill="auto"/>
          </w:tcPr>
          <w:p w14:paraId="2843CDB8"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C37E5D5" w14:textId="77777777" w:rsidR="00A573F4" w:rsidRDefault="00A573F4">
            <w:pPr>
              <w:rPr>
                <w:sz w:val="10"/>
                <w:szCs w:val="10"/>
              </w:rPr>
            </w:pPr>
          </w:p>
        </w:tc>
      </w:tr>
      <w:tr w:rsidR="00A573F4" w14:paraId="6CA74F98" w14:textId="77777777">
        <w:trPr>
          <w:trHeight w:hRule="exact" w:val="322"/>
          <w:jc w:val="center"/>
        </w:trPr>
        <w:tc>
          <w:tcPr>
            <w:tcW w:w="754" w:type="dxa"/>
            <w:tcBorders>
              <w:top w:val="single" w:sz="4" w:space="0" w:color="auto"/>
              <w:left w:val="single" w:sz="4" w:space="0" w:color="auto"/>
              <w:bottom w:val="single" w:sz="4" w:space="0" w:color="auto"/>
            </w:tcBorders>
            <w:shd w:val="clear" w:color="auto" w:fill="auto"/>
            <w:vAlign w:val="center"/>
          </w:tcPr>
          <w:p w14:paraId="1767EA0F" w14:textId="77777777" w:rsidR="00A573F4" w:rsidRDefault="005A3E46">
            <w:pPr>
              <w:pStyle w:val="Other0"/>
              <w:spacing w:after="0" w:line="240" w:lineRule="auto"/>
              <w:ind w:firstLine="520"/>
              <w:rPr>
                <w:sz w:val="10"/>
                <w:szCs w:val="10"/>
              </w:rPr>
            </w:pPr>
            <w:r>
              <w:rPr>
                <w:sz w:val="10"/>
                <w:szCs w:val="10"/>
              </w:rPr>
              <w:t>(51)</w:t>
            </w:r>
          </w:p>
        </w:tc>
        <w:tc>
          <w:tcPr>
            <w:tcW w:w="413" w:type="dxa"/>
            <w:tcBorders>
              <w:top w:val="single" w:sz="4" w:space="0" w:color="auto"/>
              <w:left w:val="single" w:sz="4" w:space="0" w:color="auto"/>
              <w:bottom w:val="single" w:sz="4" w:space="0" w:color="auto"/>
            </w:tcBorders>
            <w:shd w:val="clear" w:color="auto" w:fill="auto"/>
            <w:vAlign w:val="center"/>
          </w:tcPr>
          <w:p w14:paraId="088B106D" w14:textId="77777777" w:rsidR="00A573F4" w:rsidRDefault="005A3E46">
            <w:pPr>
              <w:pStyle w:val="Other0"/>
              <w:spacing w:after="0" w:line="240" w:lineRule="auto"/>
              <w:ind w:firstLine="300"/>
              <w:jc w:val="both"/>
              <w:rPr>
                <w:sz w:val="10"/>
                <w:szCs w:val="10"/>
              </w:rPr>
            </w:pPr>
            <w:r>
              <w:rPr>
                <w:sz w:val="10"/>
                <w:szCs w:val="10"/>
              </w:rPr>
              <w:t>5</w:t>
            </w:r>
          </w:p>
        </w:tc>
        <w:tc>
          <w:tcPr>
            <w:tcW w:w="389" w:type="dxa"/>
            <w:tcBorders>
              <w:top w:val="single" w:sz="4" w:space="0" w:color="auto"/>
              <w:left w:val="single" w:sz="4" w:space="0" w:color="auto"/>
              <w:bottom w:val="single" w:sz="4" w:space="0" w:color="auto"/>
            </w:tcBorders>
            <w:shd w:val="clear" w:color="auto" w:fill="auto"/>
            <w:vAlign w:val="center"/>
          </w:tcPr>
          <w:p w14:paraId="5A01EA4E" w14:textId="77777777" w:rsidR="00A573F4" w:rsidRDefault="005A3E46">
            <w:pPr>
              <w:pStyle w:val="Other0"/>
              <w:spacing w:after="0" w:line="240" w:lineRule="auto"/>
              <w:ind w:firstLine="280"/>
              <w:jc w:val="both"/>
              <w:rPr>
                <w:sz w:val="10"/>
                <w:szCs w:val="10"/>
              </w:rPr>
            </w:pPr>
            <w:r>
              <w:rPr>
                <w:sz w:val="10"/>
                <w:szCs w:val="10"/>
              </w:rPr>
              <w:t>5</w:t>
            </w:r>
          </w:p>
        </w:tc>
        <w:tc>
          <w:tcPr>
            <w:tcW w:w="2539" w:type="dxa"/>
            <w:tcBorders>
              <w:top w:val="single" w:sz="4" w:space="0" w:color="auto"/>
              <w:left w:val="single" w:sz="4" w:space="0" w:color="auto"/>
              <w:bottom w:val="single" w:sz="4" w:space="0" w:color="auto"/>
            </w:tcBorders>
            <w:shd w:val="clear" w:color="auto" w:fill="auto"/>
            <w:vAlign w:val="center"/>
          </w:tcPr>
          <w:p w14:paraId="1686A1D5" w14:textId="77777777" w:rsidR="00A573F4" w:rsidRDefault="005A3E46">
            <w:pPr>
              <w:pStyle w:val="Other0"/>
              <w:spacing w:after="0" w:line="240" w:lineRule="auto"/>
              <w:ind w:firstLine="0"/>
              <w:rPr>
                <w:sz w:val="10"/>
                <w:szCs w:val="10"/>
              </w:rPr>
            </w:pPr>
            <w:r>
              <w:rPr>
                <w:sz w:val="10"/>
                <w:szCs w:val="10"/>
              </w:rPr>
              <w:t>Λειτουργός Πληροφορικής</w:t>
            </w:r>
          </w:p>
        </w:tc>
        <w:tc>
          <w:tcPr>
            <w:tcW w:w="470" w:type="dxa"/>
            <w:tcBorders>
              <w:top w:val="single" w:sz="4" w:space="0" w:color="auto"/>
              <w:left w:val="single" w:sz="4" w:space="0" w:color="auto"/>
              <w:bottom w:val="single" w:sz="4" w:space="0" w:color="auto"/>
            </w:tcBorders>
            <w:shd w:val="clear" w:color="auto" w:fill="auto"/>
            <w:vAlign w:val="center"/>
          </w:tcPr>
          <w:p w14:paraId="45FB26A5" w14:textId="77777777" w:rsidR="00A573F4" w:rsidRDefault="005A3E46">
            <w:pPr>
              <w:pStyle w:val="Other0"/>
              <w:spacing w:after="0" w:line="240" w:lineRule="auto"/>
              <w:ind w:firstLine="0"/>
              <w:jc w:val="center"/>
              <w:rPr>
                <w:sz w:val="10"/>
                <w:szCs w:val="10"/>
              </w:rPr>
            </w:pPr>
            <w:r>
              <w:rPr>
                <w:sz w:val="10"/>
                <w:szCs w:val="10"/>
              </w:rPr>
              <w:t>5</w:t>
            </w:r>
          </w:p>
        </w:tc>
        <w:tc>
          <w:tcPr>
            <w:tcW w:w="504" w:type="dxa"/>
            <w:tcBorders>
              <w:top w:val="single" w:sz="4" w:space="0" w:color="auto"/>
              <w:left w:val="single" w:sz="4" w:space="0" w:color="auto"/>
              <w:bottom w:val="single" w:sz="4" w:space="0" w:color="auto"/>
            </w:tcBorders>
            <w:shd w:val="clear" w:color="auto" w:fill="auto"/>
          </w:tcPr>
          <w:p w14:paraId="4F065F9B" w14:textId="77777777" w:rsidR="00A573F4" w:rsidRDefault="00A573F4">
            <w:pPr>
              <w:rPr>
                <w:sz w:val="10"/>
                <w:szCs w:val="10"/>
              </w:rPr>
            </w:pPr>
          </w:p>
        </w:tc>
        <w:tc>
          <w:tcPr>
            <w:tcW w:w="883" w:type="dxa"/>
            <w:tcBorders>
              <w:top w:val="single" w:sz="4" w:space="0" w:color="auto"/>
              <w:left w:val="single" w:sz="4" w:space="0" w:color="auto"/>
              <w:bottom w:val="single" w:sz="4" w:space="0" w:color="auto"/>
            </w:tcBorders>
            <w:shd w:val="clear" w:color="auto" w:fill="auto"/>
            <w:vAlign w:val="center"/>
          </w:tcPr>
          <w:p w14:paraId="428EAB14" w14:textId="77777777" w:rsidR="00A573F4" w:rsidRDefault="005A3E46">
            <w:pPr>
              <w:pStyle w:val="Other0"/>
              <w:spacing w:after="0" w:line="240" w:lineRule="auto"/>
              <w:ind w:firstLine="0"/>
              <w:rPr>
                <w:sz w:val="10"/>
                <w:szCs w:val="10"/>
              </w:rPr>
            </w:pPr>
            <w:r>
              <w:rPr>
                <w:sz w:val="10"/>
                <w:szCs w:val="10"/>
              </w:rPr>
              <w:t>Α8, Α10, Α11</w:t>
            </w:r>
          </w:p>
        </w:tc>
        <w:tc>
          <w:tcPr>
            <w:tcW w:w="725" w:type="dxa"/>
            <w:tcBorders>
              <w:top w:val="single" w:sz="4" w:space="0" w:color="auto"/>
              <w:left w:val="single" w:sz="4" w:space="0" w:color="auto"/>
              <w:bottom w:val="single" w:sz="4" w:space="0" w:color="auto"/>
            </w:tcBorders>
            <w:shd w:val="clear" w:color="auto" w:fill="auto"/>
          </w:tcPr>
          <w:p w14:paraId="7645FC13" w14:textId="77777777" w:rsidR="00A573F4" w:rsidRDefault="00A573F4">
            <w:pPr>
              <w:rPr>
                <w:sz w:val="10"/>
                <w:szCs w:val="10"/>
              </w:rPr>
            </w:pPr>
          </w:p>
        </w:tc>
        <w:tc>
          <w:tcPr>
            <w:tcW w:w="706" w:type="dxa"/>
            <w:tcBorders>
              <w:top w:val="single" w:sz="4" w:space="0" w:color="auto"/>
              <w:left w:val="single" w:sz="4" w:space="0" w:color="auto"/>
              <w:bottom w:val="single" w:sz="4" w:space="0" w:color="auto"/>
            </w:tcBorders>
            <w:shd w:val="clear" w:color="auto" w:fill="auto"/>
          </w:tcPr>
          <w:p w14:paraId="75E44EA0" w14:textId="77777777" w:rsidR="00A573F4" w:rsidRDefault="00A573F4">
            <w:pPr>
              <w:rPr>
                <w:sz w:val="10"/>
                <w:szCs w:val="10"/>
              </w:rPr>
            </w:pPr>
          </w:p>
        </w:tc>
        <w:tc>
          <w:tcPr>
            <w:tcW w:w="2122" w:type="dxa"/>
            <w:tcBorders>
              <w:top w:val="single" w:sz="4" w:space="0" w:color="auto"/>
              <w:left w:val="single" w:sz="4" w:space="0" w:color="auto"/>
              <w:bottom w:val="single" w:sz="4" w:space="0" w:color="auto"/>
            </w:tcBorders>
            <w:shd w:val="clear" w:color="auto" w:fill="auto"/>
          </w:tcPr>
          <w:p w14:paraId="52A9355A" w14:textId="77777777" w:rsidR="00A573F4" w:rsidRDefault="00A573F4">
            <w:pPr>
              <w:rPr>
                <w:sz w:val="10"/>
                <w:szCs w:val="10"/>
              </w:rPr>
            </w:pPr>
          </w:p>
        </w:tc>
        <w:tc>
          <w:tcPr>
            <w:tcW w:w="619" w:type="dxa"/>
            <w:tcBorders>
              <w:top w:val="single" w:sz="4" w:space="0" w:color="auto"/>
              <w:left w:val="single" w:sz="4" w:space="0" w:color="auto"/>
              <w:bottom w:val="single" w:sz="4" w:space="0" w:color="auto"/>
            </w:tcBorders>
            <w:shd w:val="clear" w:color="auto" w:fill="auto"/>
            <w:vAlign w:val="center"/>
          </w:tcPr>
          <w:p w14:paraId="4070A6D2" w14:textId="77777777" w:rsidR="00A573F4" w:rsidRDefault="005A3E46">
            <w:pPr>
              <w:pStyle w:val="Other0"/>
              <w:spacing w:after="0" w:line="240" w:lineRule="auto"/>
              <w:ind w:firstLine="0"/>
              <w:jc w:val="center"/>
              <w:rPr>
                <w:sz w:val="10"/>
                <w:szCs w:val="10"/>
              </w:rPr>
            </w:pPr>
            <w:r>
              <w:rPr>
                <w:sz w:val="10"/>
                <w:szCs w:val="10"/>
              </w:rPr>
              <w:t>2</w:t>
            </w:r>
          </w:p>
        </w:tc>
        <w:tc>
          <w:tcPr>
            <w:tcW w:w="1008" w:type="dxa"/>
            <w:tcBorders>
              <w:top w:val="single" w:sz="4" w:space="0" w:color="auto"/>
              <w:left w:val="single" w:sz="4" w:space="0" w:color="auto"/>
              <w:bottom w:val="single" w:sz="4" w:space="0" w:color="auto"/>
            </w:tcBorders>
            <w:shd w:val="clear" w:color="auto" w:fill="auto"/>
            <w:vAlign w:val="center"/>
          </w:tcPr>
          <w:p w14:paraId="3CBC9A0F" w14:textId="77777777" w:rsidR="00A573F4" w:rsidRDefault="005A3E46">
            <w:pPr>
              <w:pStyle w:val="Other0"/>
              <w:spacing w:after="0" w:line="240" w:lineRule="auto"/>
              <w:ind w:firstLine="460"/>
              <w:jc w:val="both"/>
              <w:rPr>
                <w:sz w:val="10"/>
                <w:szCs w:val="10"/>
              </w:rPr>
            </w:pPr>
            <w:r>
              <w:rPr>
                <w:sz w:val="10"/>
                <w:szCs w:val="10"/>
              </w:rPr>
              <w:t>1</w:t>
            </w:r>
          </w:p>
        </w:tc>
        <w:tc>
          <w:tcPr>
            <w:tcW w:w="984" w:type="dxa"/>
            <w:tcBorders>
              <w:top w:val="single" w:sz="4" w:space="0" w:color="auto"/>
              <w:left w:val="single" w:sz="4" w:space="0" w:color="auto"/>
              <w:bottom w:val="single" w:sz="4" w:space="0" w:color="auto"/>
            </w:tcBorders>
            <w:shd w:val="clear" w:color="auto" w:fill="auto"/>
          </w:tcPr>
          <w:p w14:paraId="2A6F0E23" w14:textId="77777777" w:rsidR="00A573F4" w:rsidRDefault="00A573F4">
            <w:pPr>
              <w:rPr>
                <w:sz w:val="10"/>
                <w:szCs w:val="10"/>
              </w:rPr>
            </w:pPr>
          </w:p>
        </w:tc>
        <w:tc>
          <w:tcPr>
            <w:tcW w:w="965" w:type="dxa"/>
            <w:tcBorders>
              <w:top w:val="single" w:sz="4" w:space="0" w:color="auto"/>
              <w:left w:val="single" w:sz="4" w:space="0" w:color="auto"/>
              <w:bottom w:val="single" w:sz="4" w:space="0" w:color="auto"/>
            </w:tcBorders>
            <w:shd w:val="clear" w:color="auto" w:fill="auto"/>
          </w:tcPr>
          <w:p w14:paraId="017E22A5" w14:textId="77777777" w:rsidR="00A573F4" w:rsidRDefault="00A573F4">
            <w:pPr>
              <w:rPr>
                <w:sz w:val="10"/>
                <w:szCs w:val="10"/>
              </w:rPr>
            </w:pPr>
          </w:p>
        </w:tc>
        <w:tc>
          <w:tcPr>
            <w:tcW w:w="778" w:type="dxa"/>
            <w:tcBorders>
              <w:top w:val="single" w:sz="4" w:space="0" w:color="auto"/>
              <w:left w:val="single" w:sz="4" w:space="0" w:color="auto"/>
              <w:bottom w:val="single" w:sz="4" w:space="0" w:color="auto"/>
            </w:tcBorders>
            <w:shd w:val="clear" w:color="auto" w:fill="auto"/>
          </w:tcPr>
          <w:p w14:paraId="5F03C3D2" w14:textId="77777777" w:rsidR="00A573F4" w:rsidRDefault="00A573F4">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E7C2BC1" w14:textId="77777777" w:rsidR="00A573F4" w:rsidRDefault="005A3E46">
            <w:pPr>
              <w:pStyle w:val="Other0"/>
              <w:spacing w:after="0" w:line="240" w:lineRule="auto"/>
              <w:ind w:firstLine="0"/>
              <w:jc w:val="center"/>
              <w:rPr>
                <w:sz w:val="10"/>
                <w:szCs w:val="10"/>
              </w:rPr>
            </w:pPr>
            <w:r>
              <w:rPr>
                <w:sz w:val="10"/>
                <w:szCs w:val="10"/>
              </w:rPr>
              <w:t>1</w:t>
            </w:r>
          </w:p>
        </w:tc>
      </w:tr>
    </w:tbl>
    <w:p w14:paraId="69A57B2B" w14:textId="77777777" w:rsidR="00A573F4" w:rsidRDefault="00A573F4">
      <w:pPr>
        <w:sectPr w:rsidR="00A573F4" w:rsidSect="00FF5AF3">
          <w:headerReference w:type="even" r:id="rId31"/>
          <w:headerReference w:type="default" r:id="rId32"/>
          <w:pgSz w:w="16840" w:h="11909" w:orient="landscape"/>
          <w:pgMar w:top="828" w:right="1457" w:bottom="828" w:left="484" w:header="400" w:footer="400" w:gutter="0"/>
          <w:pgNumType w:start="2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413"/>
        <w:gridCol w:w="384"/>
        <w:gridCol w:w="2539"/>
        <w:gridCol w:w="475"/>
        <w:gridCol w:w="499"/>
        <w:gridCol w:w="883"/>
        <w:gridCol w:w="730"/>
        <w:gridCol w:w="701"/>
        <w:gridCol w:w="2122"/>
        <w:gridCol w:w="619"/>
        <w:gridCol w:w="1008"/>
        <w:gridCol w:w="989"/>
        <w:gridCol w:w="970"/>
        <w:gridCol w:w="768"/>
        <w:gridCol w:w="1042"/>
      </w:tblGrid>
      <w:tr w:rsidR="00A573F4" w14:paraId="257F9B5B" w14:textId="77777777">
        <w:trPr>
          <w:trHeight w:hRule="exact" w:val="264"/>
          <w:jc w:val="center"/>
        </w:trPr>
        <w:tc>
          <w:tcPr>
            <w:tcW w:w="1167" w:type="dxa"/>
            <w:gridSpan w:val="2"/>
            <w:tcBorders>
              <w:top w:val="single" w:sz="4" w:space="0" w:color="auto"/>
              <w:left w:val="single" w:sz="4" w:space="0" w:color="auto"/>
            </w:tcBorders>
            <w:shd w:val="clear" w:color="auto" w:fill="auto"/>
            <w:vAlign w:val="center"/>
          </w:tcPr>
          <w:p w14:paraId="0C7311B1" w14:textId="77777777" w:rsidR="00A573F4" w:rsidRDefault="005A3E46">
            <w:pPr>
              <w:pStyle w:val="Other0"/>
              <w:spacing w:after="0" w:line="240" w:lineRule="auto"/>
              <w:ind w:firstLine="0"/>
              <w:rPr>
                <w:sz w:val="10"/>
                <w:szCs w:val="10"/>
              </w:rPr>
            </w:pPr>
            <w:r>
              <w:rPr>
                <w:sz w:val="10"/>
                <w:szCs w:val="10"/>
              </w:rPr>
              <w:lastRenderedPageBreak/>
              <w:t>ΜΟΝΙΜΕΣ ΘΕΣΕΙΣ</w:t>
            </w:r>
          </w:p>
        </w:tc>
        <w:tc>
          <w:tcPr>
            <w:tcW w:w="384" w:type="dxa"/>
            <w:tcBorders>
              <w:top w:val="single" w:sz="4" w:space="0" w:color="auto"/>
              <w:left w:val="single" w:sz="4" w:space="0" w:color="auto"/>
            </w:tcBorders>
            <w:shd w:val="clear" w:color="auto" w:fill="auto"/>
          </w:tcPr>
          <w:p w14:paraId="357A6A73"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34528BA1" w14:textId="77777777" w:rsidR="00A573F4" w:rsidRDefault="00A573F4">
            <w:pPr>
              <w:rPr>
                <w:sz w:val="10"/>
                <w:szCs w:val="10"/>
              </w:rPr>
            </w:pPr>
          </w:p>
        </w:tc>
        <w:tc>
          <w:tcPr>
            <w:tcW w:w="475" w:type="dxa"/>
            <w:tcBorders>
              <w:top w:val="single" w:sz="4" w:space="0" w:color="auto"/>
              <w:left w:val="single" w:sz="4" w:space="0" w:color="auto"/>
            </w:tcBorders>
            <w:shd w:val="clear" w:color="auto" w:fill="auto"/>
          </w:tcPr>
          <w:p w14:paraId="5DC36EC3" w14:textId="77777777" w:rsidR="00A573F4" w:rsidRDefault="00A573F4">
            <w:pPr>
              <w:rPr>
                <w:sz w:val="10"/>
                <w:szCs w:val="10"/>
              </w:rPr>
            </w:pPr>
          </w:p>
        </w:tc>
        <w:tc>
          <w:tcPr>
            <w:tcW w:w="499" w:type="dxa"/>
            <w:tcBorders>
              <w:top w:val="single" w:sz="4" w:space="0" w:color="auto"/>
              <w:left w:val="single" w:sz="4" w:space="0" w:color="auto"/>
            </w:tcBorders>
            <w:shd w:val="clear" w:color="auto" w:fill="auto"/>
          </w:tcPr>
          <w:p w14:paraId="2D7D0F6D"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31C5813F"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00FC0DA8"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60A4893F"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3321DF7" w14:textId="77777777" w:rsidR="00A573F4" w:rsidRDefault="00A573F4">
            <w:pPr>
              <w:rPr>
                <w:sz w:val="10"/>
                <w:szCs w:val="10"/>
              </w:rPr>
            </w:pPr>
          </w:p>
        </w:tc>
        <w:tc>
          <w:tcPr>
            <w:tcW w:w="5396" w:type="dxa"/>
            <w:gridSpan w:val="6"/>
            <w:tcBorders>
              <w:top w:val="single" w:sz="4" w:space="0" w:color="auto"/>
              <w:left w:val="single" w:sz="4" w:space="0" w:color="auto"/>
              <w:right w:val="single" w:sz="4" w:space="0" w:color="auto"/>
            </w:tcBorders>
            <w:shd w:val="clear" w:color="auto" w:fill="auto"/>
            <w:vAlign w:val="center"/>
          </w:tcPr>
          <w:p w14:paraId="54B45722" w14:textId="77777777" w:rsidR="00A573F4" w:rsidRDefault="005A3E46">
            <w:pPr>
              <w:pStyle w:val="Other0"/>
              <w:spacing w:after="0" w:line="240" w:lineRule="auto"/>
              <w:ind w:firstLine="0"/>
              <w:jc w:val="center"/>
              <w:rPr>
                <w:sz w:val="10"/>
                <w:szCs w:val="10"/>
              </w:rPr>
            </w:pPr>
            <w:r>
              <w:rPr>
                <w:sz w:val="10"/>
                <w:szCs w:val="10"/>
              </w:rPr>
              <w:t>Συνεργάτες Αορίστου Χρόνου (ΣΑΧ) στο ΡΙΚ</w:t>
            </w:r>
          </w:p>
        </w:tc>
      </w:tr>
      <w:tr w:rsidR="00A573F4" w14:paraId="21E66A31" w14:textId="77777777">
        <w:trPr>
          <w:trHeight w:hRule="exact" w:val="360"/>
          <w:jc w:val="center"/>
        </w:trPr>
        <w:tc>
          <w:tcPr>
            <w:tcW w:w="754" w:type="dxa"/>
            <w:vMerge w:val="restart"/>
            <w:tcBorders>
              <w:top w:val="single" w:sz="4" w:space="0" w:color="auto"/>
              <w:left w:val="single" w:sz="4" w:space="0" w:color="auto"/>
            </w:tcBorders>
            <w:shd w:val="clear" w:color="auto" w:fill="auto"/>
            <w:vAlign w:val="center"/>
          </w:tcPr>
          <w:p w14:paraId="2B77AA08" w14:textId="77777777" w:rsidR="00A573F4" w:rsidRDefault="005A3E46">
            <w:pPr>
              <w:pStyle w:val="Other0"/>
              <w:spacing w:after="0" w:line="240" w:lineRule="auto"/>
              <w:ind w:firstLine="0"/>
              <w:rPr>
                <w:sz w:val="10"/>
                <w:szCs w:val="10"/>
              </w:rPr>
            </w:pPr>
            <w:r>
              <w:rPr>
                <w:sz w:val="10"/>
                <w:szCs w:val="10"/>
              </w:rPr>
              <w:t>ΚΕΦ/ΑΡΘΡΟ</w:t>
            </w:r>
          </w:p>
        </w:tc>
        <w:tc>
          <w:tcPr>
            <w:tcW w:w="413" w:type="dxa"/>
            <w:vMerge w:val="restart"/>
            <w:tcBorders>
              <w:top w:val="single" w:sz="4" w:space="0" w:color="auto"/>
              <w:left w:val="single" w:sz="4" w:space="0" w:color="auto"/>
            </w:tcBorders>
            <w:shd w:val="clear" w:color="auto" w:fill="auto"/>
            <w:vAlign w:val="center"/>
          </w:tcPr>
          <w:p w14:paraId="28C2C2AF" w14:textId="77777777" w:rsidR="00A573F4" w:rsidRDefault="005A3E46">
            <w:pPr>
              <w:pStyle w:val="Other0"/>
              <w:spacing w:after="0" w:line="240" w:lineRule="auto"/>
              <w:ind w:firstLine="0"/>
              <w:jc w:val="center"/>
              <w:rPr>
                <w:sz w:val="10"/>
                <w:szCs w:val="10"/>
              </w:rPr>
            </w:pPr>
            <w:r>
              <w:rPr>
                <w:sz w:val="10"/>
                <w:szCs w:val="10"/>
              </w:rPr>
              <w:t>2022</w:t>
            </w:r>
          </w:p>
        </w:tc>
        <w:tc>
          <w:tcPr>
            <w:tcW w:w="384" w:type="dxa"/>
            <w:vMerge w:val="restart"/>
            <w:tcBorders>
              <w:top w:val="single" w:sz="4" w:space="0" w:color="auto"/>
              <w:left w:val="single" w:sz="4" w:space="0" w:color="auto"/>
            </w:tcBorders>
            <w:shd w:val="clear" w:color="auto" w:fill="auto"/>
            <w:vAlign w:val="center"/>
          </w:tcPr>
          <w:p w14:paraId="52B37BE1" w14:textId="77777777" w:rsidR="00A573F4" w:rsidRDefault="005A3E46">
            <w:pPr>
              <w:pStyle w:val="Other0"/>
              <w:spacing w:after="0" w:line="240" w:lineRule="auto"/>
              <w:ind w:firstLine="0"/>
              <w:jc w:val="center"/>
              <w:rPr>
                <w:sz w:val="10"/>
                <w:szCs w:val="10"/>
              </w:rPr>
            </w:pPr>
            <w:r>
              <w:rPr>
                <w:sz w:val="10"/>
                <w:szCs w:val="10"/>
              </w:rPr>
              <w:t>2023</w:t>
            </w:r>
          </w:p>
        </w:tc>
        <w:tc>
          <w:tcPr>
            <w:tcW w:w="2539" w:type="dxa"/>
            <w:vMerge w:val="restart"/>
            <w:tcBorders>
              <w:top w:val="single" w:sz="4" w:space="0" w:color="auto"/>
              <w:left w:val="single" w:sz="4" w:space="0" w:color="auto"/>
            </w:tcBorders>
            <w:shd w:val="clear" w:color="auto" w:fill="auto"/>
          </w:tcPr>
          <w:p w14:paraId="4AA44B71" w14:textId="77777777" w:rsidR="00A573F4" w:rsidRDefault="00A573F4">
            <w:pPr>
              <w:rPr>
                <w:sz w:val="10"/>
                <w:szCs w:val="10"/>
              </w:rPr>
            </w:pPr>
          </w:p>
        </w:tc>
        <w:tc>
          <w:tcPr>
            <w:tcW w:w="475" w:type="dxa"/>
            <w:vMerge w:val="restart"/>
            <w:tcBorders>
              <w:top w:val="single" w:sz="4" w:space="0" w:color="auto"/>
              <w:left w:val="single" w:sz="4" w:space="0" w:color="auto"/>
            </w:tcBorders>
            <w:shd w:val="clear" w:color="auto" w:fill="auto"/>
            <w:vAlign w:val="bottom"/>
          </w:tcPr>
          <w:p w14:paraId="1BEF0CB0" w14:textId="77777777" w:rsidR="00A573F4" w:rsidRDefault="005A3E46">
            <w:pPr>
              <w:pStyle w:val="Other0"/>
              <w:spacing w:after="0" w:line="271" w:lineRule="auto"/>
              <w:ind w:firstLine="0"/>
              <w:jc w:val="center"/>
              <w:rPr>
                <w:sz w:val="10"/>
                <w:szCs w:val="10"/>
              </w:rPr>
            </w:pPr>
            <w:r>
              <w:rPr>
                <w:sz w:val="10"/>
                <w:szCs w:val="10"/>
              </w:rPr>
              <w:t>Κενές Θέσεις</w:t>
            </w:r>
          </w:p>
        </w:tc>
        <w:tc>
          <w:tcPr>
            <w:tcW w:w="499" w:type="dxa"/>
            <w:vMerge w:val="restart"/>
            <w:tcBorders>
              <w:top w:val="single" w:sz="4" w:space="0" w:color="auto"/>
              <w:left w:val="single" w:sz="4" w:space="0" w:color="auto"/>
            </w:tcBorders>
            <w:shd w:val="clear" w:color="auto" w:fill="auto"/>
            <w:vAlign w:val="bottom"/>
          </w:tcPr>
          <w:p w14:paraId="3CC67F39" w14:textId="77777777" w:rsidR="00A573F4" w:rsidRDefault="005A3E46">
            <w:pPr>
              <w:pStyle w:val="Other0"/>
              <w:spacing w:after="0" w:line="271" w:lineRule="auto"/>
              <w:ind w:firstLine="0"/>
              <w:jc w:val="center"/>
              <w:rPr>
                <w:sz w:val="10"/>
                <w:szCs w:val="10"/>
              </w:rPr>
            </w:pPr>
            <w:r>
              <w:rPr>
                <w:sz w:val="10"/>
                <w:szCs w:val="10"/>
              </w:rPr>
              <w:t xml:space="preserve">Υπό </w:t>
            </w:r>
            <w:proofErr w:type="spellStart"/>
            <w:r>
              <w:rPr>
                <w:sz w:val="10"/>
                <w:szCs w:val="10"/>
              </w:rPr>
              <w:t>Καταργ</w:t>
            </w:r>
            <w:proofErr w:type="spellEnd"/>
            <w:r>
              <w:rPr>
                <w:sz w:val="10"/>
                <w:szCs w:val="10"/>
              </w:rPr>
              <w:t>.</w:t>
            </w:r>
          </w:p>
        </w:tc>
        <w:tc>
          <w:tcPr>
            <w:tcW w:w="883" w:type="dxa"/>
            <w:vMerge w:val="restart"/>
            <w:tcBorders>
              <w:top w:val="single" w:sz="4" w:space="0" w:color="auto"/>
              <w:left w:val="single" w:sz="4" w:space="0" w:color="auto"/>
            </w:tcBorders>
            <w:shd w:val="clear" w:color="auto" w:fill="auto"/>
            <w:vAlign w:val="center"/>
          </w:tcPr>
          <w:p w14:paraId="260B8BE5" w14:textId="77777777" w:rsidR="00A573F4" w:rsidRDefault="005A3E46">
            <w:pPr>
              <w:pStyle w:val="Other0"/>
              <w:spacing w:after="0" w:line="240" w:lineRule="auto"/>
              <w:ind w:firstLine="0"/>
              <w:jc w:val="center"/>
              <w:rPr>
                <w:sz w:val="10"/>
                <w:szCs w:val="10"/>
              </w:rPr>
            </w:pPr>
            <w:r>
              <w:rPr>
                <w:sz w:val="10"/>
                <w:szCs w:val="10"/>
              </w:rPr>
              <w:t>ΚΛΙΜ.</w:t>
            </w:r>
          </w:p>
        </w:tc>
        <w:tc>
          <w:tcPr>
            <w:tcW w:w="730" w:type="dxa"/>
            <w:vMerge w:val="restart"/>
            <w:tcBorders>
              <w:top w:val="single" w:sz="4" w:space="0" w:color="auto"/>
              <w:left w:val="single" w:sz="4" w:space="0" w:color="auto"/>
            </w:tcBorders>
            <w:shd w:val="clear" w:color="auto" w:fill="auto"/>
            <w:vAlign w:val="bottom"/>
          </w:tcPr>
          <w:p w14:paraId="24029008" w14:textId="34FB34D3" w:rsidR="00A573F4" w:rsidRDefault="005A3E46">
            <w:pPr>
              <w:pStyle w:val="Other0"/>
              <w:spacing w:after="0" w:line="322" w:lineRule="auto"/>
              <w:ind w:firstLine="0"/>
              <w:jc w:val="center"/>
              <w:rPr>
                <w:sz w:val="10"/>
                <w:szCs w:val="10"/>
              </w:rPr>
            </w:pPr>
            <w:r>
              <w:rPr>
                <w:sz w:val="10"/>
                <w:szCs w:val="10"/>
              </w:rPr>
              <w:t>ΠΡΟ</w:t>
            </w:r>
            <w:r w:rsidR="007D41C4">
              <w:rPr>
                <w:sz w:val="10"/>
                <w:szCs w:val="10"/>
              </w:rPr>
              <w:t>Ϋ</w:t>
            </w:r>
            <w:r>
              <w:rPr>
                <w:sz w:val="10"/>
                <w:szCs w:val="10"/>
              </w:rPr>
              <w:t>Π. 2022 (€)</w:t>
            </w:r>
          </w:p>
        </w:tc>
        <w:tc>
          <w:tcPr>
            <w:tcW w:w="701" w:type="dxa"/>
            <w:vMerge w:val="restart"/>
            <w:tcBorders>
              <w:top w:val="single" w:sz="4" w:space="0" w:color="auto"/>
              <w:left w:val="single" w:sz="4" w:space="0" w:color="auto"/>
            </w:tcBorders>
            <w:shd w:val="clear" w:color="auto" w:fill="auto"/>
            <w:vAlign w:val="bottom"/>
          </w:tcPr>
          <w:p w14:paraId="115C5375" w14:textId="709F45DF" w:rsidR="00A573F4" w:rsidRDefault="005A3E46">
            <w:pPr>
              <w:pStyle w:val="Other0"/>
              <w:spacing w:after="0" w:line="290" w:lineRule="auto"/>
              <w:ind w:firstLine="0"/>
              <w:jc w:val="center"/>
              <w:rPr>
                <w:sz w:val="10"/>
                <w:szCs w:val="10"/>
              </w:rPr>
            </w:pPr>
            <w:r>
              <w:rPr>
                <w:sz w:val="10"/>
                <w:szCs w:val="10"/>
              </w:rPr>
              <w:t>ΠΡΟ</w:t>
            </w:r>
            <w:r w:rsidR="007D41C4">
              <w:rPr>
                <w:sz w:val="10"/>
                <w:szCs w:val="10"/>
              </w:rPr>
              <w:t>Ϋ</w:t>
            </w:r>
            <w:r>
              <w:rPr>
                <w:sz w:val="10"/>
                <w:szCs w:val="10"/>
              </w:rPr>
              <w:t>Π. 2023 (€)</w:t>
            </w:r>
          </w:p>
        </w:tc>
        <w:tc>
          <w:tcPr>
            <w:tcW w:w="2122" w:type="dxa"/>
            <w:vMerge w:val="restart"/>
            <w:tcBorders>
              <w:top w:val="single" w:sz="4" w:space="0" w:color="auto"/>
              <w:left w:val="single" w:sz="4" w:space="0" w:color="auto"/>
            </w:tcBorders>
            <w:shd w:val="clear" w:color="auto" w:fill="auto"/>
            <w:vAlign w:val="center"/>
          </w:tcPr>
          <w:p w14:paraId="1DFA6D19" w14:textId="77777777" w:rsidR="00A573F4" w:rsidRDefault="005A3E46">
            <w:pPr>
              <w:pStyle w:val="Other0"/>
              <w:spacing w:after="0" w:line="240" w:lineRule="auto"/>
              <w:ind w:firstLine="0"/>
              <w:jc w:val="center"/>
              <w:rPr>
                <w:sz w:val="10"/>
                <w:szCs w:val="10"/>
              </w:rPr>
            </w:pPr>
            <w:r>
              <w:rPr>
                <w:sz w:val="10"/>
                <w:szCs w:val="10"/>
              </w:rPr>
              <w:t>ΕΠΕΞΗΓΗΣΕΙΣ</w:t>
            </w:r>
          </w:p>
        </w:tc>
        <w:tc>
          <w:tcPr>
            <w:tcW w:w="5396" w:type="dxa"/>
            <w:gridSpan w:val="6"/>
            <w:tcBorders>
              <w:top w:val="single" w:sz="4" w:space="0" w:color="auto"/>
              <w:left w:val="single" w:sz="4" w:space="0" w:color="auto"/>
              <w:right w:val="single" w:sz="4" w:space="0" w:color="auto"/>
            </w:tcBorders>
            <w:shd w:val="clear" w:color="auto" w:fill="auto"/>
            <w:vAlign w:val="center"/>
          </w:tcPr>
          <w:p w14:paraId="2B381766" w14:textId="54EB49E8" w:rsidR="00A573F4" w:rsidRDefault="005A3E46">
            <w:pPr>
              <w:pStyle w:val="Other0"/>
              <w:spacing w:after="0" w:line="276" w:lineRule="auto"/>
              <w:ind w:firstLine="0"/>
              <w:jc w:val="center"/>
              <w:rPr>
                <w:sz w:val="10"/>
                <w:szCs w:val="10"/>
              </w:rPr>
            </w:pPr>
            <w:r>
              <w:rPr>
                <w:sz w:val="10"/>
                <w:szCs w:val="10"/>
              </w:rPr>
              <w:t>Όλες οι θέσεις Συνεργατών Αορίστου Χρόνου (ΣΑΧ) με διπλό σταυρό (++) και με την κένωσ</w:t>
            </w:r>
            <w:r w:rsidR="007D41C4">
              <w:rPr>
                <w:sz w:val="10"/>
                <w:szCs w:val="10"/>
              </w:rPr>
              <w:t>ή</w:t>
            </w:r>
            <w:r>
              <w:rPr>
                <w:sz w:val="10"/>
                <w:szCs w:val="10"/>
              </w:rPr>
              <w:t xml:space="preserve"> τους καταργούνται</w:t>
            </w:r>
          </w:p>
        </w:tc>
      </w:tr>
      <w:tr w:rsidR="00A573F4" w14:paraId="5EBB36B6" w14:textId="77777777">
        <w:trPr>
          <w:trHeight w:hRule="exact" w:val="710"/>
          <w:jc w:val="center"/>
        </w:trPr>
        <w:tc>
          <w:tcPr>
            <w:tcW w:w="754" w:type="dxa"/>
            <w:vMerge/>
            <w:tcBorders>
              <w:left w:val="single" w:sz="4" w:space="0" w:color="auto"/>
            </w:tcBorders>
            <w:shd w:val="clear" w:color="auto" w:fill="auto"/>
            <w:vAlign w:val="center"/>
          </w:tcPr>
          <w:p w14:paraId="1F848DE1" w14:textId="77777777" w:rsidR="00A573F4" w:rsidRDefault="00A573F4"/>
        </w:tc>
        <w:tc>
          <w:tcPr>
            <w:tcW w:w="413" w:type="dxa"/>
            <w:vMerge/>
            <w:tcBorders>
              <w:left w:val="single" w:sz="4" w:space="0" w:color="auto"/>
            </w:tcBorders>
            <w:shd w:val="clear" w:color="auto" w:fill="auto"/>
            <w:vAlign w:val="center"/>
          </w:tcPr>
          <w:p w14:paraId="3B43AD6E" w14:textId="77777777" w:rsidR="00A573F4" w:rsidRDefault="00A573F4"/>
        </w:tc>
        <w:tc>
          <w:tcPr>
            <w:tcW w:w="384" w:type="dxa"/>
            <w:vMerge/>
            <w:tcBorders>
              <w:left w:val="single" w:sz="4" w:space="0" w:color="auto"/>
            </w:tcBorders>
            <w:shd w:val="clear" w:color="auto" w:fill="auto"/>
            <w:vAlign w:val="center"/>
          </w:tcPr>
          <w:p w14:paraId="2E6133BF" w14:textId="77777777" w:rsidR="00A573F4" w:rsidRDefault="00A573F4"/>
        </w:tc>
        <w:tc>
          <w:tcPr>
            <w:tcW w:w="2539" w:type="dxa"/>
            <w:vMerge/>
            <w:tcBorders>
              <w:left w:val="single" w:sz="4" w:space="0" w:color="auto"/>
            </w:tcBorders>
            <w:shd w:val="clear" w:color="auto" w:fill="auto"/>
          </w:tcPr>
          <w:p w14:paraId="620AF79B" w14:textId="77777777" w:rsidR="00A573F4" w:rsidRDefault="00A573F4"/>
        </w:tc>
        <w:tc>
          <w:tcPr>
            <w:tcW w:w="475" w:type="dxa"/>
            <w:vMerge/>
            <w:tcBorders>
              <w:left w:val="single" w:sz="4" w:space="0" w:color="auto"/>
            </w:tcBorders>
            <w:shd w:val="clear" w:color="auto" w:fill="auto"/>
            <w:vAlign w:val="bottom"/>
          </w:tcPr>
          <w:p w14:paraId="59C9F19D" w14:textId="77777777" w:rsidR="00A573F4" w:rsidRDefault="00A573F4"/>
        </w:tc>
        <w:tc>
          <w:tcPr>
            <w:tcW w:w="499" w:type="dxa"/>
            <w:vMerge/>
            <w:tcBorders>
              <w:left w:val="single" w:sz="4" w:space="0" w:color="auto"/>
            </w:tcBorders>
            <w:shd w:val="clear" w:color="auto" w:fill="auto"/>
            <w:vAlign w:val="bottom"/>
          </w:tcPr>
          <w:p w14:paraId="3346FAFD" w14:textId="77777777" w:rsidR="00A573F4" w:rsidRDefault="00A573F4"/>
        </w:tc>
        <w:tc>
          <w:tcPr>
            <w:tcW w:w="883" w:type="dxa"/>
            <w:vMerge/>
            <w:tcBorders>
              <w:left w:val="single" w:sz="4" w:space="0" w:color="auto"/>
            </w:tcBorders>
            <w:shd w:val="clear" w:color="auto" w:fill="auto"/>
            <w:vAlign w:val="center"/>
          </w:tcPr>
          <w:p w14:paraId="4517856A" w14:textId="77777777" w:rsidR="00A573F4" w:rsidRDefault="00A573F4"/>
        </w:tc>
        <w:tc>
          <w:tcPr>
            <w:tcW w:w="730" w:type="dxa"/>
            <w:vMerge/>
            <w:tcBorders>
              <w:left w:val="single" w:sz="4" w:space="0" w:color="auto"/>
            </w:tcBorders>
            <w:shd w:val="clear" w:color="auto" w:fill="auto"/>
            <w:vAlign w:val="bottom"/>
          </w:tcPr>
          <w:p w14:paraId="3266149E" w14:textId="77777777" w:rsidR="00A573F4" w:rsidRDefault="00A573F4"/>
        </w:tc>
        <w:tc>
          <w:tcPr>
            <w:tcW w:w="701" w:type="dxa"/>
            <w:vMerge/>
            <w:tcBorders>
              <w:left w:val="single" w:sz="4" w:space="0" w:color="auto"/>
            </w:tcBorders>
            <w:shd w:val="clear" w:color="auto" w:fill="auto"/>
            <w:vAlign w:val="bottom"/>
          </w:tcPr>
          <w:p w14:paraId="1131B476" w14:textId="77777777" w:rsidR="00A573F4" w:rsidRDefault="00A573F4"/>
        </w:tc>
        <w:tc>
          <w:tcPr>
            <w:tcW w:w="2122" w:type="dxa"/>
            <w:vMerge/>
            <w:tcBorders>
              <w:left w:val="single" w:sz="4" w:space="0" w:color="auto"/>
            </w:tcBorders>
            <w:shd w:val="clear" w:color="auto" w:fill="auto"/>
            <w:vAlign w:val="center"/>
          </w:tcPr>
          <w:p w14:paraId="3AE4DC26" w14:textId="77777777" w:rsidR="00A573F4" w:rsidRDefault="00A573F4"/>
        </w:tc>
        <w:tc>
          <w:tcPr>
            <w:tcW w:w="619" w:type="dxa"/>
            <w:tcBorders>
              <w:top w:val="single" w:sz="4" w:space="0" w:color="auto"/>
              <w:left w:val="single" w:sz="4" w:space="0" w:color="auto"/>
            </w:tcBorders>
            <w:shd w:val="clear" w:color="auto" w:fill="auto"/>
            <w:vAlign w:val="center"/>
          </w:tcPr>
          <w:p w14:paraId="78DE6A01" w14:textId="77777777" w:rsidR="00A573F4" w:rsidRDefault="005A3E46">
            <w:pPr>
              <w:pStyle w:val="Other0"/>
              <w:spacing w:after="0" w:line="276" w:lineRule="auto"/>
              <w:ind w:firstLine="0"/>
              <w:jc w:val="center"/>
              <w:rPr>
                <w:sz w:val="10"/>
                <w:szCs w:val="10"/>
              </w:rPr>
            </w:pPr>
            <w:r>
              <w:rPr>
                <w:sz w:val="10"/>
                <w:szCs w:val="10"/>
              </w:rPr>
              <w:t>Σύνολο Θέσεων ΣΑΧ 2023</w:t>
            </w:r>
          </w:p>
        </w:tc>
        <w:tc>
          <w:tcPr>
            <w:tcW w:w="1008" w:type="dxa"/>
            <w:tcBorders>
              <w:top w:val="single" w:sz="4" w:space="0" w:color="auto"/>
              <w:left w:val="single" w:sz="4" w:space="0" w:color="auto"/>
            </w:tcBorders>
            <w:shd w:val="clear" w:color="auto" w:fill="auto"/>
            <w:vAlign w:val="center"/>
          </w:tcPr>
          <w:p w14:paraId="07959E28" w14:textId="77777777" w:rsidR="00A573F4" w:rsidRDefault="005A3E46">
            <w:pPr>
              <w:pStyle w:val="Other0"/>
              <w:spacing w:after="0" w:line="271" w:lineRule="auto"/>
              <w:ind w:firstLine="0"/>
              <w:jc w:val="center"/>
              <w:rPr>
                <w:sz w:val="10"/>
                <w:szCs w:val="10"/>
              </w:rPr>
            </w:pPr>
            <w:r>
              <w:rPr>
                <w:sz w:val="10"/>
                <w:szCs w:val="10"/>
              </w:rPr>
              <w:t>Στην ΚΛ.Α8, Α10 και Α11 έναντι μόνιμης ανάγκης</w:t>
            </w:r>
          </w:p>
        </w:tc>
        <w:tc>
          <w:tcPr>
            <w:tcW w:w="989" w:type="dxa"/>
            <w:tcBorders>
              <w:top w:val="single" w:sz="4" w:space="0" w:color="auto"/>
              <w:left w:val="single" w:sz="4" w:space="0" w:color="auto"/>
            </w:tcBorders>
            <w:shd w:val="clear" w:color="auto" w:fill="auto"/>
            <w:vAlign w:val="center"/>
          </w:tcPr>
          <w:p w14:paraId="11E10654" w14:textId="77777777" w:rsidR="00A573F4" w:rsidRDefault="005A3E46">
            <w:pPr>
              <w:pStyle w:val="Other0"/>
              <w:spacing w:after="0" w:line="271" w:lineRule="auto"/>
              <w:ind w:firstLine="0"/>
              <w:jc w:val="center"/>
              <w:rPr>
                <w:sz w:val="10"/>
                <w:szCs w:val="10"/>
              </w:rPr>
            </w:pPr>
            <w:r>
              <w:rPr>
                <w:sz w:val="10"/>
                <w:szCs w:val="10"/>
              </w:rPr>
              <w:t>Στην ΚΛ.Α8, Α10 και Α11 έναντι σε υπεράριθμη βάση</w:t>
            </w:r>
          </w:p>
        </w:tc>
        <w:tc>
          <w:tcPr>
            <w:tcW w:w="970" w:type="dxa"/>
            <w:tcBorders>
              <w:top w:val="single" w:sz="4" w:space="0" w:color="auto"/>
              <w:left w:val="single" w:sz="4" w:space="0" w:color="auto"/>
            </w:tcBorders>
            <w:shd w:val="clear" w:color="auto" w:fill="auto"/>
            <w:vAlign w:val="center"/>
          </w:tcPr>
          <w:p w14:paraId="00BC74EC" w14:textId="77777777" w:rsidR="00A573F4" w:rsidRDefault="005A3E46">
            <w:pPr>
              <w:pStyle w:val="Other0"/>
              <w:spacing w:after="0" w:line="271" w:lineRule="auto"/>
              <w:ind w:firstLine="0"/>
              <w:jc w:val="center"/>
              <w:rPr>
                <w:sz w:val="10"/>
                <w:szCs w:val="10"/>
              </w:rPr>
            </w:pPr>
            <w:r>
              <w:rPr>
                <w:sz w:val="10"/>
                <w:szCs w:val="10"/>
              </w:rPr>
              <w:t>Στην ΚΛ.Α5 (2η), Α7 και Α8(ι)</w:t>
            </w:r>
          </w:p>
        </w:tc>
        <w:tc>
          <w:tcPr>
            <w:tcW w:w="768" w:type="dxa"/>
            <w:tcBorders>
              <w:top w:val="single" w:sz="4" w:space="0" w:color="auto"/>
              <w:left w:val="single" w:sz="4" w:space="0" w:color="auto"/>
            </w:tcBorders>
            <w:shd w:val="clear" w:color="auto" w:fill="auto"/>
            <w:vAlign w:val="center"/>
          </w:tcPr>
          <w:p w14:paraId="58DE423F" w14:textId="77777777" w:rsidR="00A573F4" w:rsidRDefault="005A3E46">
            <w:pPr>
              <w:pStyle w:val="Other0"/>
              <w:spacing w:after="0" w:line="271" w:lineRule="auto"/>
              <w:ind w:firstLine="0"/>
              <w:jc w:val="center"/>
              <w:rPr>
                <w:sz w:val="10"/>
                <w:szCs w:val="10"/>
              </w:rPr>
            </w:pPr>
            <w:r>
              <w:rPr>
                <w:sz w:val="10"/>
                <w:szCs w:val="10"/>
              </w:rPr>
              <w:t>Στην Κλ. Α2, Α5, Α7</w:t>
            </w:r>
          </w:p>
        </w:tc>
        <w:tc>
          <w:tcPr>
            <w:tcW w:w="1042" w:type="dxa"/>
            <w:tcBorders>
              <w:top w:val="single" w:sz="4" w:space="0" w:color="auto"/>
              <w:left w:val="single" w:sz="4" w:space="0" w:color="auto"/>
              <w:right w:val="single" w:sz="4" w:space="0" w:color="auto"/>
            </w:tcBorders>
            <w:shd w:val="clear" w:color="auto" w:fill="auto"/>
            <w:vAlign w:val="center"/>
          </w:tcPr>
          <w:p w14:paraId="61A053C9" w14:textId="77777777" w:rsidR="00A573F4" w:rsidRDefault="005A3E46">
            <w:pPr>
              <w:pStyle w:val="Other0"/>
              <w:spacing w:after="0" w:line="240" w:lineRule="auto"/>
              <w:ind w:firstLine="0"/>
              <w:rPr>
                <w:sz w:val="10"/>
                <w:szCs w:val="10"/>
              </w:rPr>
            </w:pPr>
            <w:r>
              <w:rPr>
                <w:sz w:val="10"/>
                <w:szCs w:val="10"/>
              </w:rPr>
              <w:t>Στην ΚΛ.Α4-7 (II)</w:t>
            </w:r>
          </w:p>
        </w:tc>
      </w:tr>
      <w:tr w:rsidR="00A573F4" w14:paraId="4F0DD850" w14:textId="77777777">
        <w:trPr>
          <w:trHeight w:hRule="exact" w:val="302"/>
          <w:jc w:val="center"/>
        </w:trPr>
        <w:tc>
          <w:tcPr>
            <w:tcW w:w="754" w:type="dxa"/>
            <w:tcBorders>
              <w:top w:val="single" w:sz="4" w:space="0" w:color="auto"/>
              <w:left w:val="single" w:sz="4" w:space="0" w:color="auto"/>
            </w:tcBorders>
            <w:shd w:val="clear" w:color="auto" w:fill="auto"/>
            <w:vAlign w:val="center"/>
          </w:tcPr>
          <w:p w14:paraId="4F2EC526" w14:textId="77777777" w:rsidR="00A573F4" w:rsidRDefault="005A3E46">
            <w:pPr>
              <w:pStyle w:val="Other0"/>
              <w:spacing w:after="0" w:line="240" w:lineRule="auto"/>
              <w:ind w:firstLine="0"/>
              <w:jc w:val="center"/>
              <w:rPr>
                <w:sz w:val="10"/>
                <w:szCs w:val="10"/>
              </w:rPr>
            </w:pPr>
            <w:r>
              <w:rPr>
                <w:sz w:val="10"/>
                <w:szCs w:val="10"/>
              </w:rPr>
              <w:t>(52)</w:t>
            </w:r>
          </w:p>
        </w:tc>
        <w:tc>
          <w:tcPr>
            <w:tcW w:w="413" w:type="dxa"/>
            <w:tcBorders>
              <w:top w:val="single" w:sz="4" w:space="0" w:color="auto"/>
              <w:left w:val="single" w:sz="4" w:space="0" w:color="auto"/>
            </w:tcBorders>
            <w:shd w:val="clear" w:color="auto" w:fill="auto"/>
            <w:vAlign w:val="center"/>
          </w:tcPr>
          <w:p w14:paraId="504E2543" w14:textId="77777777" w:rsidR="00A573F4" w:rsidRDefault="005A3E46">
            <w:pPr>
              <w:pStyle w:val="Other0"/>
              <w:spacing w:after="0" w:line="240" w:lineRule="auto"/>
              <w:ind w:firstLine="0"/>
              <w:jc w:val="right"/>
              <w:rPr>
                <w:sz w:val="10"/>
                <w:szCs w:val="10"/>
              </w:rPr>
            </w:pPr>
            <w:r>
              <w:rPr>
                <w:sz w:val="10"/>
                <w:szCs w:val="10"/>
              </w:rPr>
              <w:t>3</w:t>
            </w:r>
          </w:p>
        </w:tc>
        <w:tc>
          <w:tcPr>
            <w:tcW w:w="384" w:type="dxa"/>
            <w:tcBorders>
              <w:top w:val="single" w:sz="4" w:space="0" w:color="auto"/>
              <w:left w:val="single" w:sz="4" w:space="0" w:color="auto"/>
            </w:tcBorders>
            <w:shd w:val="clear" w:color="auto" w:fill="auto"/>
            <w:vAlign w:val="center"/>
          </w:tcPr>
          <w:p w14:paraId="60F848BD" w14:textId="77777777" w:rsidR="00A573F4" w:rsidRDefault="005A3E46">
            <w:pPr>
              <w:pStyle w:val="Other0"/>
              <w:spacing w:after="0" w:line="240" w:lineRule="auto"/>
              <w:ind w:firstLine="280"/>
              <w:jc w:val="both"/>
              <w:rPr>
                <w:sz w:val="10"/>
                <w:szCs w:val="10"/>
              </w:rPr>
            </w:pPr>
            <w:r>
              <w:rPr>
                <w:sz w:val="10"/>
                <w:szCs w:val="10"/>
              </w:rPr>
              <w:t>3</w:t>
            </w:r>
          </w:p>
        </w:tc>
        <w:tc>
          <w:tcPr>
            <w:tcW w:w="2539" w:type="dxa"/>
            <w:tcBorders>
              <w:top w:val="single" w:sz="4" w:space="0" w:color="auto"/>
              <w:left w:val="single" w:sz="4" w:space="0" w:color="auto"/>
            </w:tcBorders>
            <w:shd w:val="clear" w:color="auto" w:fill="auto"/>
            <w:vAlign w:val="center"/>
          </w:tcPr>
          <w:p w14:paraId="300B6CDA" w14:textId="77777777" w:rsidR="00A573F4" w:rsidRDefault="005A3E46">
            <w:pPr>
              <w:pStyle w:val="Other0"/>
              <w:spacing w:after="0" w:line="240" w:lineRule="auto"/>
              <w:ind w:firstLine="0"/>
              <w:rPr>
                <w:sz w:val="10"/>
                <w:szCs w:val="10"/>
              </w:rPr>
            </w:pPr>
            <w:r>
              <w:rPr>
                <w:sz w:val="10"/>
                <w:szCs w:val="10"/>
              </w:rPr>
              <w:t>Τεχνικός Μηχανικός</w:t>
            </w:r>
          </w:p>
        </w:tc>
        <w:tc>
          <w:tcPr>
            <w:tcW w:w="475" w:type="dxa"/>
            <w:tcBorders>
              <w:top w:val="single" w:sz="4" w:space="0" w:color="auto"/>
              <w:left w:val="single" w:sz="4" w:space="0" w:color="auto"/>
            </w:tcBorders>
            <w:shd w:val="clear" w:color="auto" w:fill="auto"/>
            <w:vAlign w:val="center"/>
          </w:tcPr>
          <w:p w14:paraId="415BBA24" w14:textId="77777777" w:rsidR="00A573F4" w:rsidRDefault="005A3E46">
            <w:pPr>
              <w:pStyle w:val="Other0"/>
              <w:spacing w:after="0" w:line="240" w:lineRule="auto"/>
              <w:ind w:firstLine="0"/>
              <w:jc w:val="center"/>
              <w:rPr>
                <w:sz w:val="10"/>
                <w:szCs w:val="10"/>
              </w:rPr>
            </w:pPr>
            <w:r>
              <w:rPr>
                <w:sz w:val="10"/>
                <w:szCs w:val="10"/>
              </w:rPr>
              <w:t>3</w:t>
            </w:r>
          </w:p>
        </w:tc>
        <w:tc>
          <w:tcPr>
            <w:tcW w:w="499" w:type="dxa"/>
            <w:tcBorders>
              <w:top w:val="single" w:sz="4" w:space="0" w:color="auto"/>
              <w:left w:val="single" w:sz="4" w:space="0" w:color="auto"/>
            </w:tcBorders>
            <w:shd w:val="clear" w:color="auto" w:fill="auto"/>
          </w:tcPr>
          <w:p w14:paraId="7700D3D6" w14:textId="77777777" w:rsidR="00A573F4" w:rsidRDefault="00A573F4">
            <w:pPr>
              <w:rPr>
                <w:sz w:val="10"/>
                <w:szCs w:val="10"/>
              </w:rPr>
            </w:pPr>
          </w:p>
        </w:tc>
        <w:tc>
          <w:tcPr>
            <w:tcW w:w="883" w:type="dxa"/>
            <w:tcBorders>
              <w:top w:val="single" w:sz="4" w:space="0" w:color="auto"/>
              <w:left w:val="single" w:sz="4" w:space="0" w:color="auto"/>
            </w:tcBorders>
            <w:shd w:val="clear" w:color="auto" w:fill="auto"/>
            <w:vAlign w:val="center"/>
          </w:tcPr>
          <w:p w14:paraId="75CBB3FF" w14:textId="77777777" w:rsidR="00A573F4" w:rsidRDefault="005A3E46">
            <w:pPr>
              <w:pStyle w:val="Other0"/>
              <w:spacing w:after="0" w:line="240" w:lineRule="auto"/>
              <w:ind w:firstLine="0"/>
              <w:jc w:val="center"/>
              <w:rPr>
                <w:sz w:val="10"/>
                <w:szCs w:val="10"/>
              </w:rPr>
            </w:pPr>
            <w:r>
              <w:rPr>
                <w:sz w:val="10"/>
                <w:szCs w:val="10"/>
              </w:rPr>
              <w:t>Α5(2η), Α7, Α8(Ι)</w:t>
            </w:r>
          </w:p>
        </w:tc>
        <w:tc>
          <w:tcPr>
            <w:tcW w:w="730" w:type="dxa"/>
            <w:tcBorders>
              <w:top w:val="single" w:sz="4" w:space="0" w:color="auto"/>
              <w:left w:val="single" w:sz="4" w:space="0" w:color="auto"/>
            </w:tcBorders>
            <w:shd w:val="clear" w:color="auto" w:fill="auto"/>
          </w:tcPr>
          <w:p w14:paraId="22C53633"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02BD000C"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7B784B5"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466ADE03" w14:textId="77777777" w:rsidR="00A573F4" w:rsidRDefault="005A3E46">
            <w:pPr>
              <w:pStyle w:val="Other0"/>
              <w:spacing w:after="0" w:line="240" w:lineRule="auto"/>
              <w:ind w:firstLine="0"/>
              <w:jc w:val="center"/>
              <w:rPr>
                <w:sz w:val="10"/>
                <w:szCs w:val="10"/>
              </w:rPr>
            </w:pPr>
            <w:r>
              <w:rPr>
                <w:sz w:val="10"/>
                <w:szCs w:val="10"/>
              </w:rPr>
              <w:t>1</w:t>
            </w:r>
          </w:p>
        </w:tc>
        <w:tc>
          <w:tcPr>
            <w:tcW w:w="1008" w:type="dxa"/>
            <w:tcBorders>
              <w:top w:val="single" w:sz="4" w:space="0" w:color="auto"/>
              <w:left w:val="single" w:sz="4" w:space="0" w:color="auto"/>
            </w:tcBorders>
            <w:shd w:val="clear" w:color="auto" w:fill="auto"/>
          </w:tcPr>
          <w:p w14:paraId="0CD3E3CC"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7D6C042"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449A71D4"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740DA149"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vAlign w:val="center"/>
          </w:tcPr>
          <w:p w14:paraId="49F17477" w14:textId="77777777" w:rsidR="00A573F4" w:rsidRDefault="005A3E46">
            <w:pPr>
              <w:pStyle w:val="Other0"/>
              <w:spacing w:after="0" w:line="240" w:lineRule="auto"/>
              <w:ind w:firstLine="0"/>
              <w:jc w:val="center"/>
              <w:rPr>
                <w:sz w:val="10"/>
                <w:szCs w:val="10"/>
              </w:rPr>
            </w:pPr>
            <w:r>
              <w:rPr>
                <w:sz w:val="10"/>
                <w:szCs w:val="10"/>
              </w:rPr>
              <w:t>1</w:t>
            </w:r>
          </w:p>
        </w:tc>
      </w:tr>
      <w:tr w:rsidR="00A573F4" w14:paraId="6D519375" w14:textId="77777777">
        <w:trPr>
          <w:trHeight w:hRule="exact" w:val="302"/>
          <w:jc w:val="center"/>
        </w:trPr>
        <w:tc>
          <w:tcPr>
            <w:tcW w:w="754" w:type="dxa"/>
            <w:tcBorders>
              <w:top w:val="single" w:sz="4" w:space="0" w:color="auto"/>
              <w:left w:val="single" w:sz="4" w:space="0" w:color="auto"/>
            </w:tcBorders>
            <w:shd w:val="clear" w:color="auto" w:fill="auto"/>
            <w:vAlign w:val="center"/>
          </w:tcPr>
          <w:p w14:paraId="61306228" w14:textId="77777777" w:rsidR="00A573F4" w:rsidRDefault="005A3E46">
            <w:pPr>
              <w:pStyle w:val="Other0"/>
              <w:spacing w:after="0" w:line="240" w:lineRule="auto"/>
              <w:ind w:firstLine="0"/>
              <w:rPr>
                <w:sz w:val="10"/>
                <w:szCs w:val="10"/>
              </w:rPr>
            </w:pPr>
            <w:r>
              <w:rPr>
                <w:sz w:val="10"/>
                <w:szCs w:val="10"/>
              </w:rPr>
              <w:t>ΣΥΝΟΛΟ</w:t>
            </w:r>
          </w:p>
        </w:tc>
        <w:tc>
          <w:tcPr>
            <w:tcW w:w="413" w:type="dxa"/>
            <w:tcBorders>
              <w:top w:val="single" w:sz="4" w:space="0" w:color="auto"/>
              <w:left w:val="single" w:sz="4" w:space="0" w:color="auto"/>
            </w:tcBorders>
            <w:shd w:val="clear" w:color="auto" w:fill="auto"/>
            <w:vAlign w:val="center"/>
          </w:tcPr>
          <w:p w14:paraId="1832845B" w14:textId="77777777" w:rsidR="00A573F4" w:rsidRDefault="005A3E46">
            <w:pPr>
              <w:pStyle w:val="Other0"/>
              <w:spacing w:after="0" w:line="240" w:lineRule="auto"/>
              <w:ind w:firstLine="200"/>
              <w:jc w:val="both"/>
              <w:rPr>
                <w:sz w:val="10"/>
                <w:szCs w:val="10"/>
              </w:rPr>
            </w:pPr>
            <w:r>
              <w:rPr>
                <w:sz w:val="10"/>
                <w:szCs w:val="10"/>
              </w:rPr>
              <w:t>265</w:t>
            </w:r>
          </w:p>
        </w:tc>
        <w:tc>
          <w:tcPr>
            <w:tcW w:w="384" w:type="dxa"/>
            <w:tcBorders>
              <w:top w:val="single" w:sz="4" w:space="0" w:color="auto"/>
              <w:left w:val="single" w:sz="4" w:space="0" w:color="auto"/>
            </w:tcBorders>
            <w:shd w:val="clear" w:color="auto" w:fill="auto"/>
            <w:vAlign w:val="center"/>
          </w:tcPr>
          <w:p w14:paraId="650C5925" w14:textId="77777777" w:rsidR="00A573F4" w:rsidRDefault="005A3E46">
            <w:pPr>
              <w:pStyle w:val="Other0"/>
              <w:spacing w:after="0" w:line="240" w:lineRule="auto"/>
              <w:ind w:firstLine="180"/>
              <w:rPr>
                <w:sz w:val="10"/>
                <w:szCs w:val="10"/>
              </w:rPr>
            </w:pPr>
            <w:r>
              <w:rPr>
                <w:sz w:val="10"/>
                <w:szCs w:val="10"/>
              </w:rPr>
              <w:t>265</w:t>
            </w:r>
          </w:p>
        </w:tc>
        <w:tc>
          <w:tcPr>
            <w:tcW w:w="2539" w:type="dxa"/>
            <w:tcBorders>
              <w:top w:val="single" w:sz="4" w:space="0" w:color="auto"/>
              <w:left w:val="single" w:sz="4" w:space="0" w:color="auto"/>
            </w:tcBorders>
            <w:shd w:val="clear" w:color="auto" w:fill="auto"/>
          </w:tcPr>
          <w:p w14:paraId="25C4C23A" w14:textId="77777777" w:rsidR="00A573F4" w:rsidRDefault="00A573F4">
            <w:pPr>
              <w:rPr>
                <w:sz w:val="10"/>
                <w:szCs w:val="10"/>
              </w:rPr>
            </w:pPr>
          </w:p>
        </w:tc>
        <w:tc>
          <w:tcPr>
            <w:tcW w:w="475" w:type="dxa"/>
            <w:tcBorders>
              <w:top w:val="single" w:sz="4" w:space="0" w:color="auto"/>
              <w:left w:val="single" w:sz="4" w:space="0" w:color="auto"/>
            </w:tcBorders>
            <w:shd w:val="clear" w:color="auto" w:fill="auto"/>
            <w:vAlign w:val="center"/>
          </w:tcPr>
          <w:p w14:paraId="085BE020" w14:textId="77777777" w:rsidR="00A573F4" w:rsidRDefault="005A3E46">
            <w:pPr>
              <w:pStyle w:val="Other0"/>
              <w:spacing w:after="0" w:line="240" w:lineRule="auto"/>
              <w:ind w:firstLine="240"/>
              <w:rPr>
                <w:sz w:val="10"/>
                <w:szCs w:val="10"/>
              </w:rPr>
            </w:pPr>
            <w:r>
              <w:rPr>
                <w:sz w:val="10"/>
                <w:szCs w:val="10"/>
              </w:rPr>
              <w:t>194</w:t>
            </w:r>
          </w:p>
        </w:tc>
        <w:tc>
          <w:tcPr>
            <w:tcW w:w="499" w:type="dxa"/>
            <w:tcBorders>
              <w:top w:val="single" w:sz="4" w:space="0" w:color="auto"/>
              <w:left w:val="single" w:sz="4" w:space="0" w:color="auto"/>
            </w:tcBorders>
            <w:shd w:val="clear" w:color="auto" w:fill="auto"/>
            <w:vAlign w:val="center"/>
          </w:tcPr>
          <w:p w14:paraId="47B1CFD1" w14:textId="77777777" w:rsidR="00A573F4" w:rsidRDefault="005A3E46">
            <w:pPr>
              <w:pStyle w:val="Other0"/>
              <w:spacing w:after="0" w:line="240" w:lineRule="auto"/>
              <w:ind w:firstLine="400"/>
              <w:rPr>
                <w:sz w:val="10"/>
                <w:szCs w:val="10"/>
              </w:rPr>
            </w:pPr>
            <w:r>
              <w:rPr>
                <w:sz w:val="10"/>
                <w:szCs w:val="10"/>
              </w:rPr>
              <w:t>2</w:t>
            </w:r>
          </w:p>
        </w:tc>
        <w:tc>
          <w:tcPr>
            <w:tcW w:w="883" w:type="dxa"/>
            <w:tcBorders>
              <w:top w:val="single" w:sz="4" w:space="0" w:color="auto"/>
              <w:left w:val="single" w:sz="4" w:space="0" w:color="auto"/>
            </w:tcBorders>
            <w:shd w:val="clear" w:color="auto" w:fill="auto"/>
          </w:tcPr>
          <w:p w14:paraId="0B7E5481" w14:textId="77777777" w:rsidR="00A573F4" w:rsidRDefault="00A573F4">
            <w:pPr>
              <w:rPr>
                <w:sz w:val="10"/>
                <w:szCs w:val="10"/>
              </w:rPr>
            </w:pPr>
          </w:p>
        </w:tc>
        <w:tc>
          <w:tcPr>
            <w:tcW w:w="730" w:type="dxa"/>
            <w:tcBorders>
              <w:top w:val="single" w:sz="4" w:space="0" w:color="auto"/>
              <w:left w:val="single" w:sz="4" w:space="0" w:color="auto"/>
            </w:tcBorders>
            <w:shd w:val="clear" w:color="auto" w:fill="auto"/>
            <w:vAlign w:val="center"/>
          </w:tcPr>
          <w:p w14:paraId="087C8899" w14:textId="77777777" w:rsidR="00A573F4" w:rsidRDefault="005A3E46">
            <w:pPr>
              <w:pStyle w:val="Other0"/>
              <w:spacing w:after="0" w:line="240" w:lineRule="auto"/>
              <w:ind w:firstLine="220"/>
              <w:rPr>
                <w:sz w:val="10"/>
                <w:szCs w:val="10"/>
              </w:rPr>
            </w:pPr>
            <w:r>
              <w:rPr>
                <w:sz w:val="10"/>
                <w:szCs w:val="10"/>
              </w:rPr>
              <w:t>3.179.443</w:t>
            </w:r>
          </w:p>
        </w:tc>
        <w:tc>
          <w:tcPr>
            <w:tcW w:w="701" w:type="dxa"/>
            <w:tcBorders>
              <w:top w:val="single" w:sz="4" w:space="0" w:color="auto"/>
              <w:left w:val="single" w:sz="4" w:space="0" w:color="auto"/>
            </w:tcBorders>
            <w:shd w:val="clear" w:color="auto" w:fill="auto"/>
            <w:vAlign w:val="center"/>
          </w:tcPr>
          <w:p w14:paraId="2C90FDBF" w14:textId="77777777" w:rsidR="00A573F4" w:rsidRDefault="005A3E46">
            <w:pPr>
              <w:pStyle w:val="Other0"/>
              <w:spacing w:after="0" w:line="240" w:lineRule="auto"/>
              <w:ind w:firstLine="200"/>
              <w:rPr>
                <w:sz w:val="10"/>
                <w:szCs w:val="10"/>
              </w:rPr>
            </w:pPr>
            <w:r>
              <w:rPr>
                <w:sz w:val="10"/>
                <w:szCs w:val="10"/>
              </w:rPr>
              <w:t>3.308.223</w:t>
            </w:r>
          </w:p>
        </w:tc>
        <w:tc>
          <w:tcPr>
            <w:tcW w:w="2122" w:type="dxa"/>
            <w:tcBorders>
              <w:top w:val="single" w:sz="4" w:space="0" w:color="auto"/>
              <w:left w:val="single" w:sz="4" w:space="0" w:color="auto"/>
            </w:tcBorders>
            <w:shd w:val="clear" w:color="auto" w:fill="auto"/>
          </w:tcPr>
          <w:p w14:paraId="516349A6" w14:textId="77777777" w:rsidR="00A573F4" w:rsidRDefault="00A573F4">
            <w:pPr>
              <w:rPr>
                <w:sz w:val="10"/>
                <w:szCs w:val="10"/>
              </w:rPr>
            </w:pPr>
          </w:p>
        </w:tc>
        <w:tc>
          <w:tcPr>
            <w:tcW w:w="619" w:type="dxa"/>
            <w:tcBorders>
              <w:top w:val="single" w:sz="4" w:space="0" w:color="auto"/>
              <w:left w:val="single" w:sz="4" w:space="0" w:color="auto"/>
            </w:tcBorders>
            <w:shd w:val="clear" w:color="auto" w:fill="auto"/>
            <w:vAlign w:val="center"/>
          </w:tcPr>
          <w:p w14:paraId="690D4729" w14:textId="77777777" w:rsidR="00A573F4" w:rsidRDefault="005A3E46">
            <w:pPr>
              <w:pStyle w:val="Other0"/>
              <w:spacing w:after="0" w:line="240" w:lineRule="auto"/>
              <w:ind w:firstLine="0"/>
              <w:jc w:val="center"/>
              <w:rPr>
                <w:sz w:val="10"/>
                <w:szCs w:val="10"/>
              </w:rPr>
            </w:pPr>
            <w:r>
              <w:rPr>
                <w:sz w:val="10"/>
                <w:szCs w:val="10"/>
              </w:rPr>
              <w:t>261</w:t>
            </w:r>
          </w:p>
        </w:tc>
        <w:tc>
          <w:tcPr>
            <w:tcW w:w="1008" w:type="dxa"/>
            <w:tcBorders>
              <w:top w:val="single" w:sz="4" w:space="0" w:color="auto"/>
              <w:left w:val="single" w:sz="4" w:space="0" w:color="auto"/>
            </w:tcBorders>
            <w:shd w:val="clear" w:color="auto" w:fill="auto"/>
            <w:vAlign w:val="center"/>
          </w:tcPr>
          <w:p w14:paraId="3D6FD247" w14:textId="77777777" w:rsidR="00A573F4" w:rsidRDefault="005A3E46">
            <w:pPr>
              <w:pStyle w:val="Other0"/>
              <w:spacing w:after="0" w:line="240" w:lineRule="auto"/>
              <w:ind w:firstLine="440"/>
              <w:jc w:val="both"/>
              <w:rPr>
                <w:sz w:val="10"/>
                <w:szCs w:val="10"/>
              </w:rPr>
            </w:pPr>
            <w:r>
              <w:rPr>
                <w:sz w:val="10"/>
                <w:szCs w:val="10"/>
              </w:rPr>
              <w:t>95</w:t>
            </w:r>
          </w:p>
        </w:tc>
        <w:tc>
          <w:tcPr>
            <w:tcW w:w="989" w:type="dxa"/>
            <w:tcBorders>
              <w:top w:val="single" w:sz="4" w:space="0" w:color="auto"/>
              <w:left w:val="single" w:sz="4" w:space="0" w:color="auto"/>
            </w:tcBorders>
            <w:shd w:val="clear" w:color="auto" w:fill="auto"/>
            <w:vAlign w:val="center"/>
          </w:tcPr>
          <w:p w14:paraId="05E2B43B" w14:textId="77777777" w:rsidR="00A573F4" w:rsidRDefault="005A3E46">
            <w:pPr>
              <w:pStyle w:val="Other0"/>
              <w:spacing w:after="0" w:line="240" w:lineRule="auto"/>
              <w:ind w:firstLine="420"/>
              <w:jc w:val="both"/>
              <w:rPr>
                <w:sz w:val="10"/>
                <w:szCs w:val="10"/>
              </w:rPr>
            </w:pPr>
            <w:r>
              <w:rPr>
                <w:sz w:val="10"/>
                <w:szCs w:val="10"/>
              </w:rPr>
              <w:t>40</w:t>
            </w:r>
          </w:p>
        </w:tc>
        <w:tc>
          <w:tcPr>
            <w:tcW w:w="970" w:type="dxa"/>
            <w:tcBorders>
              <w:top w:val="single" w:sz="4" w:space="0" w:color="auto"/>
              <w:left w:val="single" w:sz="4" w:space="0" w:color="auto"/>
            </w:tcBorders>
            <w:shd w:val="clear" w:color="auto" w:fill="auto"/>
            <w:vAlign w:val="center"/>
          </w:tcPr>
          <w:p w14:paraId="6528E504" w14:textId="77777777" w:rsidR="00A573F4" w:rsidRDefault="005A3E46">
            <w:pPr>
              <w:pStyle w:val="Other0"/>
              <w:spacing w:after="0" w:line="240" w:lineRule="auto"/>
              <w:ind w:firstLine="0"/>
              <w:jc w:val="center"/>
              <w:rPr>
                <w:sz w:val="10"/>
                <w:szCs w:val="10"/>
              </w:rPr>
            </w:pPr>
            <w:r>
              <w:rPr>
                <w:sz w:val="10"/>
                <w:szCs w:val="10"/>
              </w:rPr>
              <w:t>12</w:t>
            </w:r>
          </w:p>
        </w:tc>
        <w:tc>
          <w:tcPr>
            <w:tcW w:w="768" w:type="dxa"/>
            <w:tcBorders>
              <w:top w:val="single" w:sz="4" w:space="0" w:color="auto"/>
              <w:left w:val="single" w:sz="4" w:space="0" w:color="auto"/>
            </w:tcBorders>
            <w:shd w:val="clear" w:color="auto" w:fill="auto"/>
            <w:vAlign w:val="center"/>
          </w:tcPr>
          <w:p w14:paraId="6CE6C363" w14:textId="77777777" w:rsidR="00A573F4" w:rsidRDefault="005A3E46">
            <w:pPr>
              <w:pStyle w:val="Other0"/>
              <w:spacing w:after="0" w:line="240" w:lineRule="auto"/>
              <w:ind w:firstLine="0"/>
              <w:jc w:val="center"/>
              <w:rPr>
                <w:sz w:val="10"/>
                <w:szCs w:val="10"/>
              </w:rPr>
            </w:pPr>
            <w:r>
              <w:rPr>
                <w:sz w:val="10"/>
                <w:szCs w:val="10"/>
              </w:rPr>
              <w:t>16</w:t>
            </w:r>
          </w:p>
        </w:tc>
        <w:tc>
          <w:tcPr>
            <w:tcW w:w="1042" w:type="dxa"/>
            <w:tcBorders>
              <w:top w:val="single" w:sz="4" w:space="0" w:color="auto"/>
              <w:left w:val="single" w:sz="4" w:space="0" w:color="auto"/>
              <w:right w:val="single" w:sz="4" w:space="0" w:color="auto"/>
            </w:tcBorders>
            <w:shd w:val="clear" w:color="auto" w:fill="auto"/>
            <w:vAlign w:val="center"/>
          </w:tcPr>
          <w:p w14:paraId="6BE28D3F" w14:textId="77777777" w:rsidR="00A573F4" w:rsidRDefault="005A3E46">
            <w:pPr>
              <w:pStyle w:val="Other0"/>
              <w:spacing w:after="0" w:line="240" w:lineRule="auto"/>
              <w:ind w:firstLine="0"/>
              <w:jc w:val="center"/>
              <w:rPr>
                <w:sz w:val="10"/>
                <w:szCs w:val="10"/>
              </w:rPr>
            </w:pPr>
            <w:r>
              <w:rPr>
                <w:sz w:val="10"/>
                <w:szCs w:val="10"/>
              </w:rPr>
              <w:t>98</w:t>
            </w:r>
          </w:p>
        </w:tc>
      </w:tr>
      <w:tr w:rsidR="00A573F4" w14:paraId="558D8B65" w14:textId="77777777">
        <w:trPr>
          <w:trHeight w:hRule="exact" w:val="298"/>
          <w:jc w:val="center"/>
        </w:trPr>
        <w:tc>
          <w:tcPr>
            <w:tcW w:w="754" w:type="dxa"/>
            <w:tcBorders>
              <w:top w:val="single" w:sz="4" w:space="0" w:color="auto"/>
              <w:left w:val="single" w:sz="4" w:space="0" w:color="auto"/>
            </w:tcBorders>
            <w:shd w:val="clear" w:color="auto" w:fill="auto"/>
          </w:tcPr>
          <w:p w14:paraId="6D92ED28"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38A108E6"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14DF32A7" w14:textId="77777777" w:rsidR="00A573F4" w:rsidRDefault="00A573F4">
            <w:pPr>
              <w:rPr>
                <w:sz w:val="10"/>
                <w:szCs w:val="10"/>
              </w:rPr>
            </w:pPr>
          </w:p>
        </w:tc>
        <w:tc>
          <w:tcPr>
            <w:tcW w:w="3014" w:type="dxa"/>
            <w:gridSpan w:val="2"/>
            <w:tcBorders>
              <w:top w:val="single" w:sz="4" w:space="0" w:color="auto"/>
              <w:left w:val="single" w:sz="4" w:space="0" w:color="auto"/>
            </w:tcBorders>
            <w:shd w:val="clear" w:color="auto" w:fill="auto"/>
            <w:vAlign w:val="center"/>
          </w:tcPr>
          <w:p w14:paraId="51A6F500" w14:textId="77777777" w:rsidR="00A573F4" w:rsidRDefault="005A3E46">
            <w:pPr>
              <w:pStyle w:val="Other0"/>
              <w:spacing w:after="0" w:line="240" w:lineRule="auto"/>
              <w:ind w:firstLine="0"/>
              <w:rPr>
                <w:sz w:val="10"/>
                <w:szCs w:val="10"/>
              </w:rPr>
            </w:pPr>
            <w:r>
              <w:rPr>
                <w:sz w:val="10"/>
                <w:szCs w:val="10"/>
              </w:rPr>
              <w:t>Πλήρωση ή αναπλήρωση κενών θέσεων και αναδρομικά</w:t>
            </w:r>
          </w:p>
        </w:tc>
        <w:tc>
          <w:tcPr>
            <w:tcW w:w="499" w:type="dxa"/>
            <w:tcBorders>
              <w:top w:val="single" w:sz="4" w:space="0" w:color="auto"/>
              <w:left w:val="single" w:sz="4" w:space="0" w:color="auto"/>
            </w:tcBorders>
            <w:shd w:val="clear" w:color="auto" w:fill="auto"/>
          </w:tcPr>
          <w:p w14:paraId="0D11F405"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04CB1054" w14:textId="77777777" w:rsidR="00A573F4" w:rsidRDefault="00A573F4">
            <w:pPr>
              <w:rPr>
                <w:sz w:val="10"/>
                <w:szCs w:val="10"/>
              </w:rPr>
            </w:pPr>
          </w:p>
        </w:tc>
        <w:tc>
          <w:tcPr>
            <w:tcW w:w="730" w:type="dxa"/>
            <w:tcBorders>
              <w:top w:val="single" w:sz="4" w:space="0" w:color="auto"/>
              <w:left w:val="single" w:sz="4" w:space="0" w:color="auto"/>
            </w:tcBorders>
            <w:shd w:val="clear" w:color="auto" w:fill="auto"/>
            <w:vAlign w:val="center"/>
          </w:tcPr>
          <w:p w14:paraId="7D3E15F1" w14:textId="77777777" w:rsidR="00A573F4" w:rsidRDefault="005A3E46">
            <w:pPr>
              <w:pStyle w:val="Other0"/>
              <w:spacing w:after="0" w:line="240" w:lineRule="auto"/>
              <w:ind w:firstLine="320"/>
              <w:rPr>
                <w:sz w:val="10"/>
                <w:szCs w:val="10"/>
              </w:rPr>
            </w:pPr>
            <w:r>
              <w:rPr>
                <w:sz w:val="10"/>
                <w:szCs w:val="10"/>
              </w:rPr>
              <w:t>928.410</w:t>
            </w:r>
          </w:p>
        </w:tc>
        <w:tc>
          <w:tcPr>
            <w:tcW w:w="701" w:type="dxa"/>
            <w:tcBorders>
              <w:top w:val="single" w:sz="4" w:space="0" w:color="auto"/>
              <w:left w:val="single" w:sz="4" w:space="0" w:color="auto"/>
            </w:tcBorders>
            <w:shd w:val="clear" w:color="auto" w:fill="auto"/>
            <w:vAlign w:val="center"/>
          </w:tcPr>
          <w:p w14:paraId="51DCBDEE" w14:textId="77777777" w:rsidR="00A573F4" w:rsidRDefault="005A3E46">
            <w:pPr>
              <w:pStyle w:val="Other0"/>
              <w:spacing w:after="0" w:line="240" w:lineRule="auto"/>
              <w:ind w:firstLine="0"/>
              <w:jc w:val="right"/>
              <w:rPr>
                <w:sz w:val="10"/>
                <w:szCs w:val="10"/>
              </w:rPr>
            </w:pPr>
            <w:r>
              <w:rPr>
                <w:sz w:val="10"/>
                <w:szCs w:val="10"/>
              </w:rPr>
              <w:t>376.411</w:t>
            </w:r>
          </w:p>
        </w:tc>
        <w:tc>
          <w:tcPr>
            <w:tcW w:w="2122" w:type="dxa"/>
            <w:tcBorders>
              <w:top w:val="single" w:sz="4" w:space="0" w:color="auto"/>
              <w:left w:val="single" w:sz="4" w:space="0" w:color="auto"/>
            </w:tcBorders>
            <w:shd w:val="clear" w:color="auto" w:fill="auto"/>
          </w:tcPr>
          <w:p w14:paraId="1C6F2536"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6EF3429C"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54F4B25"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4E027048"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4E9A4994"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1005A14A"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3094449" w14:textId="77777777" w:rsidR="00A573F4" w:rsidRDefault="00A573F4">
            <w:pPr>
              <w:rPr>
                <w:sz w:val="10"/>
                <w:szCs w:val="10"/>
              </w:rPr>
            </w:pPr>
          </w:p>
        </w:tc>
      </w:tr>
      <w:tr w:rsidR="00A573F4" w14:paraId="3A139B1C" w14:textId="77777777">
        <w:trPr>
          <w:trHeight w:hRule="exact" w:val="302"/>
          <w:jc w:val="center"/>
        </w:trPr>
        <w:tc>
          <w:tcPr>
            <w:tcW w:w="754" w:type="dxa"/>
            <w:tcBorders>
              <w:top w:val="single" w:sz="4" w:space="0" w:color="auto"/>
              <w:left w:val="single" w:sz="4" w:space="0" w:color="auto"/>
            </w:tcBorders>
            <w:shd w:val="clear" w:color="auto" w:fill="auto"/>
          </w:tcPr>
          <w:p w14:paraId="32298A98"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7EB6A815"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405B16AE"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0181DE2B" w14:textId="77777777" w:rsidR="00A573F4" w:rsidRDefault="00A573F4">
            <w:pPr>
              <w:rPr>
                <w:sz w:val="10"/>
                <w:szCs w:val="10"/>
              </w:rPr>
            </w:pPr>
          </w:p>
        </w:tc>
        <w:tc>
          <w:tcPr>
            <w:tcW w:w="475" w:type="dxa"/>
            <w:tcBorders>
              <w:top w:val="single" w:sz="4" w:space="0" w:color="auto"/>
              <w:left w:val="single" w:sz="4" w:space="0" w:color="auto"/>
            </w:tcBorders>
            <w:shd w:val="clear" w:color="auto" w:fill="auto"/>
          </w:tcPr>
          <w:p w14:paraId="6E34B9A3" w14:textId="77777777" w:rsidR="00A573F4" w:rsidRDefault="00A573F4">
            <w:pPr>
              <w:rPr>
                <w:sz w:val="10"/>
                <w:szCs w:val="10"/>
              </w:rPr>
            </w:pPr>
          </w:p>
        </w:tc>
        <w:tc>
          <w:tcPr>
            <w:tcW w:w="499" w:type="dxa"/>
            <w:tcBorders>
              <w:top w:val="single" w:sz="4" w:space="0" w:color="auto"/>
              <w:left w:val="single" w:sz="4" w:space="0" w:color="auto"/>
            </w:tcBorders>
            <w:shd w:val="clear" w:color="auto" w:fill="auto"/>
          </w:tcPr>
          <w:p w14:paraId="77C28DE3"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7DCA2397" w14:textId="77777777" w:rsidR="00A573F4" w:rsidRDefault="00A573F4">
            <w:pPr>
              <w:rPr>
                <w:sz w:val="10"/>
                <w:szCs w:val="10"/>
              </w:rPr>
            </w:pPr>
          </w:p>
        </w:tc>
        <w:tc>
          <w:tcPr>
            <w:tcW w:w="730" w:type="dxa"/>
            <w:tcBorders>
              <w:top w:val="single" w:sz="4" w:space="0" w:color="auto"/>
              <w:left w:val="single" w:sz="4" w:space="0" w:color="auto"/>
            </w:tcBorders>
            <w:shd w:val="clear" w:color="auto" w:fill="auto"/>
            <w:vAlign w:val="center"/>
          </w:tcPr>
          <w:p w14:paraId="4EC447DF" w14:textId="77777777" w:rsidR="00A573F4" w:rsidRDefault="005A3E46">
            <w:pPr>
              <w:pStyle w:val="Other0"/>
              <w:spacing w:after="0" w:line="240" w:lineRule="auto"/>
              <w:ind w:firstLine="220"/>
              <w:rPr>
                <w:sz w:val="10"/>
                <w:szCs w:val="10"/>
              </w:rPr>
            </w:pPr>
            <w:r>
              <w:rPr>
                <w:sz w:val="10"/>
                <w:szCs w:val="10"/>
              </w:rPr>
              <w:t>4.107.853</w:t>
            </w:r>
          </w:p>
        </w:tc>
        <w:tc>
          <w:tcPr>
            <w:tcW w:w="701" w:type="dxa"/>
            <w:tcBorders>
              <w:top w:val="single" w:sz="4" w:space="0" w:color="auto"/>
              <w:left w:val="single" w:sz="4" w:space="0" w:color="auto"/>
            </w:tcBorders>
            <w:shd w:val="clear" w:color="auto" w:fill="auto"/>
            <w:vAlign w:val="center"/>
          </w:tcPr>
          <w:p w14:paraId="5B062521" w14:textId="77777777" w:rsidR="00A573F4" w:rsidRDefault="005A3E46">
            <w:pPr>
              <w:pStyle w:val="Other0"/>
              <w:spacing w:after="0" w:line="240" w:lineRule="auto"/>
              <w:ind w:firstLine="200"/>
              <w:rPr>
                <w:sz w:val="10"/>
                <w:szCs w:val="10"/>
              </w:rPr>
            </w:pPr>
            <w:r>
              <w:rPr>
                <w:sz w:val="10"/>
                <w:szCs w:val="10"/>
              </w:rPr>
              <w:t>3.684.634</w:t>
            </w:r>
          </w:p>
        </w:tc>
        <w:tc>
          <w:tcPr>
            <w:tcW w:w="2122" w:type="dxa"/>
            <w:tcBorders>
              <w:top w:val="single" w:sz="4" w:space="0" w:color="auto"/>
              <w:left w:val="single" w:sz="4" w:space="0" w:color="auto"/>
            </w:tcBorders>
            <w:shd w:val="clear" w:color="auto" w:fill="auto"/>
          </w:tcPr>
          <w:p w14:paraId="15CB4B24"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330E69FD"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4B04D471"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1356E279"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073AF342"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7B92E066"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CB79673" w14:textId="77777777" w:rsidR="00A573F4" w:rsidRDefault="00A573F4">
            <w:pPr>
              <w:rPr>
                <w:sz w:val="10"/>
                <w:szCs w:val="10"/>
              </w:rPr>
            </w:pPr>
          </w:p>
        </w:tc>
      </w:tr>
      <w:tr w:rsidR="00A573F4" w14:paraId="4D913A78" w14:textId="77777777">
        <w:trPr>
          <w:trHeight w:hRule="exact" w:val="302"/>
          <w:jc w:val="center"/>
        </w:trPr>
        <w:tc>
          <w:tcPr>
            <w:tcW w:w="754" w:type="dxa"/>
            <w:tcBorders>
              <w:top w:val="single" w:sz="4" w:space="0" w:color="auto"/>
              <w:left w:val="single" w:sz="4" w:space="0" w:color="auto"/>
            </w:tcBorders>
            <w:shd w:val="clear" w:color="auto" w:fill="auto"/>
          </w:tcPr>
          <w:p w14:paraId="1D325924"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2F9276FF"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20EBE1F7"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14488598" w14:textId="77777777" w:rsidR="00A573F4" w:rsidRDefault="005A3E46">
            <w:pPr>
              <w:pStyle w:val="Other0"/>
              <w:spacing w:after="0" w:line="240" w:lineRule="auto"/>
              <w:ind w:firstLine="0"/>
              <w:rPr>
                <w:sz w:val="10"/>
                <w:szCs w:val="10"/>
              </w:rPr>
            </w:pPr>
            <w:r>
              <w:rPr>
                <w:sz w:val="10"/>
                <w:szCs w:val="10"/>
              </w:rPr>
              <w:t>Συνεργάτες Αορίστου Χρόνου</w:t>
            </w:r>
          </w:p>
        </w:tc>
        <w:tc>
          <w:tcPr>
            <w:tcW w:w="475" w:type="dxa"/>
            <w:tcBorders>
              <w:top w:val="single" w:sz="4" w:space="0" w:color="auto"/>
              <w:left w:val="single" w:sz="4" w:space="0" w:color="auto"/>
            </w:tcBorders>
            <w:shd w:val="clear" w:color="auto" w:fill="auto"/>
          </w:tcPr>
          <w:p w14:paraId="3D39C8EC" w14:textId="77777777" w:rsidR="00A573F4" w:rsidRDefault="00A573F4">
            <w:pPr>
              <w:rPr>
                <w:sz w:val="10"/>
                <w:szCs w:val="10"/>
              </w:rPr>
            </w:pPr>
          </w:p>
        </w:tc>
        <w:tc>
          <w:tcPr>
            <w:tcW w:w="499" w:type="dxa"/>
            <w:tcBorders>
              <w:top w:val="single" w:sz="4" w:space="0" w:color="auto"/>
              <w:left w:val="single" w:sz="4" w:space="0" w:color="auto"/>
            </w:tcBorders>
            <w:shd w:val="clear" w:color="auto" w:fill="auto"/>
          </w:tcPr>
          <w:p w14:paraId="6CDDE21E"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173897AE" w14:textId="77777777" w:rsidR="00A573F4" w:rsidRDefault="00A573F4">
            <w:pPr>
              <w:rPr>
                <w:sz w:val="10"/>
                <w:szCs w:val="10"/>
              </w:rPr>
            </w:pPr>
          </w:p>
        </w:tc>
        <w:tc>
          <w:tcPr>
            <w:tcW w:w="730" w:type="dxa"/>
            <w:tcBorders>
              <w:top w:val="single" w:sz="4" w:space="0" w:color="auto"/>
              <w:left w:val="single" w:sz="4" w:space="0" w:color="auto"/>
            </w:tcBorders>
            <w:shd w:val="clear" w:color="auto" w:fill="auto"/>
            <w:vAlign w:val="center"/>
          </w:tcPr>
          <w:p w14:paraId="711FAE92" w14:textId="77777777" w:rsidR="00A573F4" w:rsidRDefault="005A3E46">
            <w:pPr>
              <w:pStyle w:val="Other0"/>
              <w:spacing w:after="0" w:line="240" w:lineRule="auto"/>
              <w:ind w:firstLine="220"/>
              <w:rPr>
                <w:sz w:val="10"/>
                <w:szCs w:val="10"/>
              </w:rPr>
            </w:pPr>
            <w:r>
              <w:rPr>
                <w:sz w:val="10"/>
                <w:szCs w:val="10"/>
              </w:rPr>
              <w:t>6.965.938</w:t>
            </w:r>
          </w:p>
        </w:tc>
        <w:tc>
          <w:tcPr>
            <w:tcW w:w="701" w:type="dxa"/>
            <w:tcBorders>
              <w:top w:val="single" w:sz="4" w:space="0" w:color="auto"/>
              <w:left w:val="single" w:sz="4" w:space="0" w:color="auto"/>
            </w:tcBorders>
            <w:shd w:val="clear" w:color="auto" w:fill="auto"/>
            <w:vAlign w:val="center"/>
          </w:tcPr>
          <w:p w14:paraId="6779185D" w14:textId="77777777" w:rsidR="00A573F4" w:rsidRDefault="005A3E46">
            <w:pPr>
              <w:pStyle w:val="Other0"/>
              <w:spacing w:after="0" w:line="240" w:lineRule="auto"/>
              <w:ind w:firstLine="200"/>
              <w:rPr>
                <w:sz w:val="10"/>
                <w:szCs w:val="10"/>
              </w:rPr>
            </w:pPr>
            <w:r>
              <w:rPr>
                <w:sz w:val="10"/>
                <w:szCs w:val="10"/>
              </w:rPr>
              <w:t>7.243.598</w:t>
            </w:r>
          </w:p>
        </w:tc>
        <w:tc>
          <w:tcPr>
            <w:tcW w:w="2122" w:type="dxa"/>
            <w:tcBorders>
              <w:top w:val="single" w:sz="4" w:space="0" w:color="auto"/>
              <w:left w:val="single" w:sz="4" w:space="0" w:color="auto"/>
            </w:tcBorders>
            <w:shd w:val="clear" w:color="auto" w:fill="auto"/>
          </w:tcPr>
          <w:p w14:paraId="2BA89568"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7D7886A7"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13D2A6A3"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134F7955"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6AEE7B9B"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5A08DF52"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16C29ED" w14:textId="77777777" w:rsidR="00A573F4" w:rsidRDefault="00A573F4">
            <w:pPr>
              <w:rPr>
                <w:sz w:val="10"/>
                <w:szCs w:val="10"/>
              </w:rPr>
            </w:pPr>
          </w:p>
        </w:tc>
      </w:tr>
      <w:tr w:rsidR="00A573F4" w14:paraId="0D4DDD15" w14:textId="77777777">
        <w:trPr>
          <w:trHeight w:hRule="exact" w:val="298"/>
          <w:jc w:val="center"/>
        </w:trPr>
        <w:tc>
          <w:tcPr>
            <w:tcW w:w="754" w:type="dxa"/>
            <w:tcBorders>
              <w:top w:val="single" w:sz="4" w:space="0" w:color="auto"/>
              <w:left w:val="single" w:sz="4" w:space="0" w:color="auto"/>
            </w:tcBorders>
            <w:shd w:val="clear" w:color="auto" w:fill="auto"/>
          </w:tcPr>
          <w:p w14:paraId="577CF179"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6F488DAA"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4D6FA360"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4EDB7403" w14:textId="77777777" w:rsidR="00A573F4" w:rsidRDefault="00A573F4">
            <w:pPr>
              <w:rPr>
                <w:sz w:val="10"/>
                <w:szCs w:val="10"/>
              </w:rPr>
            </w:pPr>
          </w:p>
        </w:tc>
        <w:tc>
          <w:tcPr>
            <w:tcW w:w="475" w:type="dxa"/>
            <w:tcBorders>
              <w:top w:val="single" w:sz="4" w:space="0" w:color="auto"/>
              <w:left w:val="single" w:sz="4" w:space="0" w:color="auto"/>
            </w:tcBorders>
            <w:shd w:val="clear" w:color="auto" w:fill="auto"/>
          </w:tcPr>
          <w:p w14:paraId="53FE84A2" w14:textId="77777777" w:rsidR="00A573F4" w:rsidRDefault="00A573F4">
            <w:pPr>
              <w:rPr>
                <w:sz w:val="10"/>
                <w:szCs w:val="10"/>
              </w:rPr>
            </w:pPr>
          </w:p>
        </w:tc>
        <w:tc>
          <w:tcPr>
            <w:tcW w:w="499" w:type="dxa"/>
            <w:tcBorders>
              <w:top w:val="single" w:sz="4" w:space="0" w:color="auto"/>
              <w:left w:val="single" w:sz="4" w:space="0" w:color="auto"/>
            </w:tcBorders>
            <w:shd w:val="clear" w:color="auto" w:fill="auto"/>
          </w:tcPr>
          <w:p w14:paraId="66332A1E"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53E3B6FC" w14:textId="77777777" w:rsidR="00A573F4" w:rsidRDefault="00A573F4">
            <w:pPr>
              <w:rPr>
                <w:sz w:val="10"/>
                <w:szCs w:val="10"/>
              </w:rPr>
            </w:pPr>
          </w:p>
        </w:tc>
        <w:tc>
          <w:tcPr>
            <w:tcW w:w="730" w:type="dxa"/>
            <w:tcBorders>
              <w:top w:val="single" w:sz="4" w:space="0" w:color="auto"/>
              <w:left w:val="single" w:sz="4" w:space="0" w:color="auto"/>
            </w:tcBorders>
            <w:shd w:val="clear" w:color="auto" w:fill="auto"/>
            <w:vAlign w:val="center"/>
          </w:tcPr>
          <w:p w14:paraId="61EFC593" w14:textId="77777777" w:rsidR="00A573F4" w:rsidRDefault="005A3E46">
            <w:pPr>
              <w:pStyle w:val="Other0"/>
              <w:spacing w:after="0" w:line="240" w:lineRule="auto"/>
              <w:ind w:firstLine="0"/>
              <w:jc w:val="right"/>
              <w:rPr>
                <w:sz w:val="10"/>
                <w:szCs w:val="10"/>
              </w:rPr>
            </w:pPr>
            <w:r>
              <w:rPr>
                <w:sz w:val="10"/>
                <w:szCs w:val="10"/>
              </w:rPr>
              <w:t>11.073.791</w:t>
            </w:r>
          </w:p>
        </w:tc>
        <w:tc>
          <w:tcPr>
            <w:tcW w:w="701" w:type="dxa"/>
            <w:tcBorders>
              <w:top w:val="single" w:sz="4" w:space="0" w:color="auto"/>
              <w:left w:val="single" w:sz="4" w:space="0" w:color="auto"/>
            </w:tcBorders>
            <w:shd w:val="clear" w:color="auto" w:fill="auto"/>
            <w:vAlign w:val="center"/>
          </w:tcPr>
          <w:p w14:paraId="467B850C" w14:textId="77777777" w:rsidR="00A573F4" w:rsidRDefault="005A3E46">
            <w:pPr>
              <w:pStyle w:val="Other0"/>
              <w:spacing w:after="0" w:line="240" w:lineRule="auto"/>
              <w:ind w:firstLine="0"/>
              <w:jc w:val="right"/>
              <w:rPr>
                <w:sz w:val="10"/>
                <w:szCs w:val="10"/>
              </w:rPr>
            </w:pPr>
            <w:r>
              <w:rPr>
                <w:sz w:val="10"/>
                <w:szCs w:val="10"/>
              </w:rPr>
              <w:t>10.928.232</w:t>
            </w:r>
          </w:p>
        </w:tc>
        <w:tc>
          <w:tcPr>
            <w:tcW w:w="2122" w:type="dxa"/>
            <w:tcBorders>
              <w:top w:val="single" w:sz="4" w:space="0" w:color="auto"/>
              <w:left w:val="single" w:sz="4" w:space="0" w:color="auto"/>
            </w:tcBorders>
            <w:shd w:val="clear" w:color="auto" w:fill="auto"/>
          </w:tcPr>
          <w:p w14:paraId="0BAC05BD"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6164D81C"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74C389B4"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0C86AEF0"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25F1DA12"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4A47B6CF"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3C3D0DF9" w14:textId="77777777" w:rsidR="00A573F4" w:rsidRDefault="00A573F4">
            <w:pPr>
              <w:rPr>
                <w:sz w:val="10"/>
                <w:szCs w:val="10"/>
              </w:rPr>
            </w:pPr>
          </w:p>
        </w:tc>
      </w:tr>
      <w:tr w:rsidR="00A573F4" w14:paraId="0E4976DB" w14:textId="77777777">
        <w:trPr>
          <w:trHeight w:hRule="exact" w:val="307"/>
          <w:jc w:val="center"/>
        </w:trPr>
        <w:tc>
          <w:tcPr>
            <w:tcW w:w="754" w:type="dxa"/>
            <w:tcBorders>
              <w:top w:val="single" w:sz="4" w:space="0" w:color="auto"/>
              <w:left w:val="single" w:sz="4" w:space="0" w:color="auto"/>
            </w:tcBorders>
            <w:shd w:val="clear" w:color="auto" w:fill="auto"/>
          </w:tcPr>
          <w:p w14:paraId="7F271703"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19AACAA0"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482C0B68"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5CBE5FDC" w14:textId="77777777" w:rsidR="00A573F4" w:rsidRDefault="00A573F4">
            <w:pPr>
              <w:rPr>
                <w:sz w:val="10"/>
                <w:szCs w:val="10"/>
              </w:rPr>
            </w:pPr>
          </w:p>
        </w:tc>
        <w:tc>
          <w:tcPr>
            <w:tcW w:w="475" w:type="dxa"/>
            <w:tcBorders>
              <w:top w:val="single" w:sz="4" w:space="0" w:color="auto"/>
              <w:left w:val="single" w:sz="4" w:space="0" w:color="auto"/>
            </w:tcBorders>
            <w:shd w:val="clear" w:color="auto" w:fill="auto"/>
          </w:tcPr>
          <w:p w14:paraId="0E7054EA" w14:textId="77777777" w:rsidR="00A573F4" w:rsidRDefault="00A573F4">
            <w:pPr>
              <w:rPr>
                <w:sz w:val="10"/>
                <w:szCs w:val="10"/>
              </w:rPr>
            </w:pPr>
          </w:p>
        </w:tc>
        <w:tc>
          <w:tcPr>
            <w:tcW w:w="499" w:type="dxa"/>
            <w:tcBorders>
              <w:top w:val="single" w:sz="4" w:space="0" w:color="auto"/>
              <w:left w:val="single" w:sz="4" w:space="0" w:color="auto"/>
            </w:tcBorders>
            <w:shd w:val="clear" w:color="auto" w:fill="auto"/>
          </w:tcPr>
          <w:p w14:paraId="06764E42"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03A4E4C4"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67E8DBD0"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6B45A5A2"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69F02758"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3D223F99"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65EEA83F"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0FB966A9"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56A418D7"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7059D9D4"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2067F2B" w14:textId="77777777" w:rsidR="00A573F4" w:rsidRDefault="00A573F4">
            <w:pPr>
              <w:rPr>
                <w:sz w:val="10"/>
                <w:szCs w:val="10"/>
              </w:rPr>
            </w:pPr>
          </w:p>
        </w:tc>
      </w:tr>
      <w:tr w:rsidR="00A573F4" w14:paraId="2C32C601" w14:textId="77777777">
        <w:trPr>
          <w:trHeight w:hRule="exact" w:val="307"/>
          <w:jc w:val="center"/>
        </w:trPr>
        <w:tc>
          <w:tcPr>
            <w:tcW w:w="754" w:type="dxa"/>
            <w:tcBorders>
              <w:top w:val="single" w:sz="4" w:space="0" w:color="auto"/>
              <w:left w:val="single" w:sz="4" w:space="0" w:color="auto"/>
            </w:tcBorders>
            <w:shd w:val="clear" w:color="auto" w:fill="auto"/>
          </w:tcPr>
          <w:p w14:paraId="3361680E"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3AE1B947"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008DAA9E" w14:textId="77777777" w:rsidR="00A573F4" w:rsidRDefault="00A573F4">
            <w:pPr>
              <w:rPr>
                <w:sz w:val="10"/>
                <w:szCs w:val="10"/>
              </w:rPr>
            </w:pPr>
          </w:p>
        </w:tc>
        <w:tc>
          <w:tcPr>
            <w:tcW w:w="2539" w:type="dxa"/>
            <w:tcBorders>
              <w:top w:val="single" w:sz="4" w:space="0" w:color="auto"/>
              <w:left w:val="single" w:sz="4" w:space="0" w:color="auto"/>
            </w:tcBorders>
            <w:shd w:val="clear" w:color="auto" w:fill="auto"/>
          </w:tcPr>
          <w:p w14:paraId="55D7305C" w14:textId="77777777" w:rsidR="00A573F4" w:rsidRDefault="00A573F4">
            <w:pPr>
              <w:rPr>
                <w:sz w:val="10"/>
                <w:szCs w:val="10"/>
              </w:rPr>
            </w:pPr>
          </w:p>
        </w:tc>
        <w:tc>
          <w:tcPr>
            <w:tcW w:w="475" w:type="dxa"/>
            <w:tcBorders>
              <w:top w:val="single" w:sz="4" w:space="0" w:color="auto"/>
              <w:left w:val="single" w:sz="4" w:space="0" w:color="auto"/>
            </w:tcBorders>
            <w:shd w:val="clear" w:color="auto" w:fill="auto"/>
          </w:tcPr>
          <w:p w14:paraId="3B6725C5" w14:textId="77777777" w:rsidR="00A573F4" w:rsidRDefault="00A573F4">
            <w:pPr>
              <w:rPr>
                <w:sz w:val="10"/>
                <w:szCs w:val="10"/>
              </w:rPr>
            </w:pPr>
          </w:p>
        </w:tc>
        <w:tc>
          <w:tcPr>
            <w:tcW w:w="499" w:type="dxa"/>
            <w:tcBorders>
              <w:top w:val="single" w:sz="4" w:space="0" w:color="auto"/>
              <w:left w:val="single" w:sz="4" w:space="0" w:color="auto"/>
            </w:tcBorders>
            <w:shd w:val="clear" w:color="auto" w:fill="auto"/>
          </w:tcPr>
          <w:p w14:paraId="7F20CE87"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28A01AB0"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212C9F57"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47E9986F"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6789AD45"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27C90CD4"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66FDF5E8"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37CFBDC4"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37AFE50A"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71F28C7E"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0104B224" w14:textId="77777777" w:rsidR="00A573F4" w:rsidRDefault="00A573F4">
            <w:pPr>
              <w:rPr>
                <w:sz w:val="10"/>
                <w:szCs w:val="10"/>
              </w:rPr>
            </w:pPr>
          </w:p>
        </w:tc>
      </w:tr>
      <w:tr w:rsidR="00A573F4" w14:paraId="3774807D" w14:textId="77777777">
        <w:trPr>
          <w:trHeight w:hRule="exact" w:val="302"/>
          <w:jc w:val="center"/>
        </w:trPr>
        <w:tc>
          <w:tcPr>
            <w:tcW w:w="754" w:type="dxa"/>
            <w:tcBorders>
              <w:top w:val="single" w:sz="4" w:space="0" w:color="auto"/>
              <w:left w:val="single" w:sz="4" w:space="0" w:color="auto"/>
            </w:tcBorders>
            <w:shd w:val="clear" w:color="auto" w:fill="auto"/>
          </w:tcPr>
          <w:p w14:paraId="32E2CD50"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41EB36D7"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77A39DD9"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5AEB77C8" w14:textId="77777777" w:rsidR="00A573F4" w:rsidRDefault="005A3E46">
            <w:pPr>
              <w:pStyle w:val="Other0"/>
              <w:spacing w:after="0" w:line="240" w:lineRule="auto"/>
              <w:ind w:firstLine="0"/>
              <w:rPr>
                <w:sz w:val="10"/>
                <w:szCs w:val="10"/>
              </w:rPr>
            </w:pPr>
            <w:r>
              <w:rPr>
                <w:sz w:val="10"/>
                <w:szCs w:val="10"/>
              </w:rPr>
              <w:t>θέσεις Προϋπολογισμού 2023</w:t>
            </w:r>
          </w:p>
        </w:tc>
        <w:tc>
          <w:tcPr>
            <w:tcW w:w="475" w:type="dxa"/>
            <w:tcBorders>
              <w:top w:val="single" w:sz="4" w:space="0" w:color="auto"/>
              <w:left w:val="single" w:sz="4" w:space="0" w:color="auto"/>
            </w:tcBorders>
            <w:shd w:val="clear" w:color="auto" w:fill="auto"/>
            <w:vAlign w:val="center"/>
          </w:tcPr>
          <w:p w14:paraId="165F0781" w14:textId="77777777" w:rsidR="00A573F4" w:rsidRDefault="005A3E46">
            <w:pPr>
              <w:pStyle w:val="Other0"/>
              <w:spacing w:after="0" w:line="240" w:lineRule="auto"/>
              <w:ind w:firstLine="240"/>
              <w:rPr>
                <w:sz w:val="10"/>
                <w:szCs w:val="10"/>
              </w:rPr>
            </w:pPr>
            <w:r>
              <w:rPr>
                <w:sz w:val="10"/>
                <w:szCs w:val="10"/>
              </w:rPr>
              <w:t>265</w:t>
            </w:r>
          </w:p>
        </w:tc>
        <w:tc>
          <w:tcPr>
            <w:tcW w:w="499" w:type="dxa"/>
            <w:tcBorders>
              <w:top w:val="single" w:sz="4" w:space="0" w:color="auto"/>
              <w:left w:val="single" w:sz="4" w:space="0" w:color="auto"/>
            </w:tcBorders>
            <w:shd w:val="clear" w:color="auto" w:fill="auto"/>
          </w:tcPr>
          <w:p w14:paraId="56AF9D27"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2A2CD156"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1467A6DD"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67791EDC"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2CA1CF11"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56917D4A" w14:textId="77777777" w:rsidR="00A573F4" w:rsidRDefault="00A573F4">
            <w:pPr>
              <w:rPr>
                <w:sz w:val="10"/>
                <w:szCs w:val="10"/>
              </w:rPr>
            </w:pPr>
          </w:p>
        </w:tc>
        <w:tc>
          <w:tcPr>
            <w:tcW w:w="1008" w:type="dxa"/>
            <w:tcBorders>
              <w:top w:val="single" w:sz="4" w:space="0" w:color="auto"/>
              <w:left w:val="single" w:sz="4" w:space="0" w:color="auto"/>
            </w:tcBorders>
            <w:shd w:val="clear" w:color="auto" w:fill="auto"/>
            <w:vAlign w:val="center"/>
          </w:tcPr>
          <w:p w14:paraId="26806FFA" w14:textId="77777777" w:rsidR="00A573F4" w:rsidRDefault="005A3E46">
            <w:pPr>
              <w:pStyle w:val="Other0"/>
              <w:spacing w:after="0" w:line="240" w:lineRule="auto"/>
              <w:ind w:firstLine="0"/>
              <w:rPr>
                <w:sz w:val="10"/>
                <w:szCs w:val="10"/>
              </w:rPr>
            </w:pPr>
            <w:r>
              <w:rPr>
                <w:sz w:val="10"/>
                <w:szCs w:val="10"/>
              </w:rPr>
              <w:t>Αναβάθμιση</w:t>
            </w:r>
          </w:p>
        </w:tc>
        <w:tc>
          <w:tcPr>
            <w:tcW w:w="989" w:type="dxa"/>
            <w:tcBorders>
              <w:top w:val="single" w:sz="4" w:space="0" w:color="auto"/>
              <w:left w:val="single" w:sz="4" w:space="0" w:color="auto"/>
            </w:tcBorders>
            <w:shd w:val="clear" w:color="auto" w:fill="auto"/>
            <w:vAlign w:val="center"/>
          </w:tcPr>
          <w:p w14:paraId="28549979" w14:textId="77777777" w:rsidR="00A573F4" w:rsidRDefault="005A3E46">
            <w:pPr>
              <w:pStyle w:val="Other0"/>
              <w:spacing w:after="0" w:line="240" w:lineRule="auto"/>
              <w:ind w:firstLine="760"/>
              <w:jc w:val="both"/>
              <w:rPr>
                <w:sz w:val="10"/>
                <w:szCs w:val="10"/>
              </w:rPr>
            </w:pPr>
            <w:r>
              <w:rPr>
                <w:sz w:val="10"/>
                <w:szCs w:val="10"/>
              </w:rPr>
              <w:t>147</w:t>
            </w:r>
          </w:p>
        </w:tc>
        <w:tc>
          <w:tcPr>
            <w:tcW w:w="970" w:type="dxa"/>
            <w:tcBorders>
              <w:top w:val="single" w:sz="4" w:space="0" w:color="auto"/>
              <w:left w:val="single" w:sz="4" w:space="0" w:color="auto"/>
            </w:tcBorders>
            <w:shd w:val="clear" w:color="auto" w:fill="auto"/>
          </w:tcPr>
          <w:p w14:paraId="50906DA7"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4FCB906F"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4F70DA53" w14:textId="77777777" w:rsidR="00A573F4" w:rsidRDefault="00A573F4">
            <w:pPr>
              <w:rPr>
                <w:sz w:val="10"/>
                <w:szCs w:val="10"/>
              </w:rPr>
            </w:pPr>
          </w:p>
        </w:tc>
      </w:tr>
      <w:tr w:rsidR="00A573F4" w14:paraId="4C08AF9E" w14:textId="77777777">
        <w:trPr>
          <w:trHeight w:hRule="exact" w:val="302"/>
          <w:jc w:val="center"/>
        </w:trPr>
        <w:tc>
          <w:tcPr>
            <w:tcW w:w="754" w:type="dxa"/>
            <w:tcBorders>
              <w:top w:val="single" w:sz="4" w:space="0" w:color="auto"/>
              <w:left w:val="single" w:sz="4" w:space="0" w:color="auto"/>
            </w:tcBorders>
            <w:shd w:val="clear" w:color="auto" w:fill="auto"/>
          </w:tcPr>
          <w:p w14:paraId="0B720930"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30D73EBF"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4C8EE3BA"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20C33535" w14:textId="77777777" w:rsidR="00A573F4" w:rsidRDefault="005A3E46">
            <w:pPr>
              <w:pStyle w:val="Other0"/>
              <w:spacing w:after="0" w:line="240" w:lineRule="auto"/>
              <w:ind w:firstLine="0"/>
              <w:rPr>
                <w:sz w:val="10"/>
                <w:szCs w:val="10"/>
              </w:rPr>
            </w:pPr>
            <w:r>
              <w:rPr>
                <w:sz w:val="10"/>
                <w:szCs w:val="10"/>
              </w:rPr>
              <w:t>Υπό Κατάργηση</w:t>
            </w:r>
          </w:p>
        </w:tc>
        <w:tc>
          <w:tcPr>
            <w:tcW w:w="475" w:type="dxa"/>
            <w:tcBorders>
              <w:top w:val="single" w:sz="4" w:space="0" w:color="auto"/>
              <w:left w:val="single" w:sz="4" w:space="0" w:color="auto"/>
            </w:tcBorders>
            <w:shd w:val="clear" w:color="auto" w:fill="auto"/>
            <w:vAlign w:val="center"/>
          </w:tcPr>
          <w:p w14:paraId="7BDCF589" w14:textId="77777777" w:rsidR="00A573F4" w:rsidRDefault="005A3E46" w:rsidP="007D41C4">
            <w:pPr>
              <w:pStyle w:val="Other0"/>
              <w:spacing w:after="0" w:line="240" w:lineRule="auto"/>
              <w:ind w:firstLine="240"/>
              <w:rPr>
                <w:sz w:val="10"/>
                <w:szCs w:val="10"/>
              </w:rPr>
            </w:pPr>
            <w:r>
              <w:rPr>
                <w:sz w:val="10"/>
                <w:szCs w:val="10"/>
              </w:rPr>
              <w:t>2</w:t>
            </w:r>
          </w:p>
        </w:tc>
        <w:tc>
          <w:tcPr>
            <w:tcW w:w="499" w:type="dxa"/>
            <w:tcBorders>
              <w:top w:val="single" w:sz="4" w:space="0" w:color="auto"/>
              <w:left w:val="single" w:sz="4" w:space="0" w:color="auto"/>
            </w:tcBorders>
            <w:shd w:val="clear" w:color="auto" w:fill="auto"/>
          </w:tcPr>
          <w:p w14:paraId="66C48D51"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1D6E42B5"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2A01CAE9"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21D2061E"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11416C97"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15EF9F78" w14:textId="77777777" w:rsidR="00A573F4" w:rsidRDefault="00A573F4">
            <w:pPr>
              <w:rPr>
                <w:sz w:val="10"/>
                <w:szCs w:val="10"/>
              </w:rPr>
            </w:pPr>
          </w:p>
        </w:tc>
        <w:tc>
          <w:tcPr>
            <w:tcW w:w="1008" w:type="dxa"/>
            <w:tcBorders>
              <w:top w:val="single" w:sz="4" w:space="0" w:color="auto"/>
              <w:left w:val="single" w:sz="4" w:space="0" w:color="auto"/>
            </w:tcBorders>
            <w:shd w:val="clear" w:color="auto" w:fill="auto"/>
            <w:vAlign w:val="center"/>
          </w:tcPr>
          <w:p w14:paraId="24C5846E" w14:textId="77777777" w:rsidR="00A573F4" w:rsidRDefault="005A3E46">
            <w:pPr>
              <w:pStyle w:val="Other0"/>
              <w:spacing w:after="0" w:line="240" w:lineRule="auto"/>
              <w:ind w:firstLine="0"/>
              <w:rPr>
                <w:sz w:val="10"/>
                <w:szCs w:val="10"/>
              </w:rPr>
            </w:pPr>
            <w:r>
              <w:rPr>
                <w:sz w:val="10"/>
                <w:szCs w:val="10"/>
              </w:rPr>
              <w:t>Παραμένουν</w:t>
            </w:r>
          </w:p>
        </w:tc>
        <w:tc>
          <w:tcPr>
            <w:tcW w:w="989" w:type="dxa"/>
            <w:tcBorders>
              <w:top w:val="single" w:sz="4" w:space="0" w:color="auto"/>
              <w:left w:val="single" w:sz="4" w:space="0" w:color="auto"/>
            </w:tcBorders>
            <w:shd w:val="clear" w:color="auto" w:fill="auto"/>
            <w:vAlign w:val="center"/>
          </w:tcPr>
          <w:p w14:paraId="48762E87" w14:textId="77777777" w:rsidR="00A573F4" w:rsidRDefault="005A3E46">
            <w:pPr>
              <w:pStyle w:val="Other0"/>
              <w:spacing w:after="0" w:line="240" w:lineRule="auto"/>
              <w:ind w:firstLine="760"/>
              <w:jc w:val="both"/>
              <w:rPr>
                <w:sz w:val="10"/>
                <w:szCs w:val="10"/>
              </w:rPr>
            </w:pPr>
            <w:r>
              <w:rPr>
                <w:sz w:val="10"/>
                <w:szCs w:val="10"/>
              </w:rPr>
              <w:t>114</w:t>
            </w:r>
          </w:p>
        </w:tc>
        <w:tc>
          <w:tcPr>
            <w:tcW w:w="970" w:type="dxa"/>
            <w:tcBorders>
              <w:top w:val="single" w:sz="4" w:space="0" w:color="auto"/>
              <w:left w:val="single" w:sz="4" w:space="0" w:color="auto"/>
            </w:tcBorders>
            <w:shd w:val="clear" w:color="auto" w:fill="auto"/>
          </w:tcPr>
          <w:p w14:paraId="78E3BE37"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540547A1"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6999CADF" w14:textId="77777777" w:rsidR="00A573F4" w:rsidRDefault="00A573F4">
            <w:pPr>
              <w:rPr>
                <w:sz w:val="10"/>
                <w:szCs w:val="10"/>
              </w:rPr>
            </w:pPr>
          </w:p>
        </w:tc>
      </w:tr>
      <w:tr w:rsidR="00A573F4" w14:paraId="28B34F86" w14:textId="77777777">
        <w:trPr>
          <w:trHeight w:hRule="exact" w:val="298"/>
          <w:jc w:val="center"/>
        </w:trPr>
        <w:tc>
          <w:tcPr>
            <w:tcW w:w="754" w:type="dxa"/>
            <w:tcBorders>
              <w:top w:val="single" w:sz="4" w:space="0" w:color="auto"/>
              <w:left w:val="single" w:sz="4" w:space="0" w:color="auto"/>
            </w:tcBorders>
            <w:shd w:val="clear" w:color="auto" w:fill="auto"/>
          </w:tcPr>
          <w:p w14:paraId="04461BBD"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10A2E540"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54417595"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6E48AAD8" w14:textId="77777777" w:rsidR="00A573F4" w:rsidRDefault="005A3E46">
            <w:pPr>
              <w:pStyle w:val="Other0"/>
              <w:spacing w:after="0" w:line="240" w:lineRule="auto"/>
              <w:ind w:firstLine="0"/>
              <w:rPr>
                <w:sz w:val="10"/>
                <w:szCs w:val="10"/>
              </w:rPr>
            </w:pPr>
            <w:r>
              <w:rPr>
                <w:sz w:val="10"/>
                <w:szCs w:val="10"/>
              </w:rPr>
              <w:t>Κενές</w:t>
            </w:r>
          </w:p>
        </w:tc>
        <w:tc>
          <w:tcPr>
            <w:tcW w:w="475" w:type="dxa"/>
            <w:tcBorders>
              <w:top w:val="single" w:sz="4" w:space="0" w:color="auto"/>
              <w:left w:val="single" w:sz="4" w:space="0" w:color="auto"/>
            </w:tcBorders>
            <w:shd w:val="clear" w:color="auto" w:fill="auto"/>
            <w:vAlign w:val="center"/>
          </w:tcPr>
          <w:p w14:paraId="74CF18E0" w14:textId="77777777" w:rsidR="00A573F4" w:rsidRDefault="005A3E46">
            <w:pPr>
              <w:pStyle w:val="Other0"/>
              <w:spacing w:after="0" w:line="240" w:lineRule="auto"/>
              <w:ind w:firstLine="240"/>
              <w:rPr>
                <w:sz w:val="10"/>
                <w:szCs w:val="10"/>
              </w:rPr>
            </w:pPr>
            <w:r>
              <w:rPr>
                <w:sz w:val="10"/>
                <w:szCs w:val="10"/>
              </w:rPr>
              <w:t>194</w:t>
            </w:r>
          </w:p>
        </w:tc>
        <w:tc>
          <w:tcPr>
            <w:tcW w:w="499" w:type="dxa"/>
            <w:tcBorders>
              <w:top w:val="single" w:sz="4" w:space="0" w:color="auto"/>
              <w:left w:val="single" w:sz="4" w:space="0" w:color="auto"/>
            </w:tcBorders>
            <w:shd w:val="clear" w:color="auto" w:fill="auto"/>
          </w:tcPr>
          <w:p w14:paraId="47FA45AE"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67500B3C" w14:textId="77777777" w:rsidR="00A573F4" w:rsidRDefault="00A573F4">
            <w:pPr>
              <w:rPr>
                <w:sz w:val="10"/>
                <w:szCs w:val="10"/>
              </w:rPr>
            </w:pPr>
          </w:p>
        </w:tc>
        <w:tc>
          <w:tcPr>
            <w:tcW w:w="730" w:type="dxa"/>
            <w:tcBorders>
              <w:top w:val="single" w:sz="4" w:space="0" w:color="auto"/>
              <w:left w:val="single" w:sz="4" w:space="0" w:color="auto"/>
            </w:tcBorders>
            <w:shd w:val="clear" w:color="auto" w:fill="auto"/>
          </w:tcPr>
          <w:p w14:paraId="04CBF3A3" w14:textId="77777777" w:rsidR="00A573F4" w:rsidRDefault="00A573F4">
            <w:pPr>
              <w:rPr>
                <w:sz w:val="10"/>
                <w:szCs w:val="10"/>
              </w:rPr>
            </w:pPr>
          </w:p>
        </w:tc>
        <w:tc>
          <w:tcPr>
            <w:tcW w:w="701" w:type="dxa"/>
            <w:tcBorders>
              <w:top w:val="single" w:sz="4" w:space="0" w:color="auto"/>
              <w:left w:val="single" w:sz="4" w:space="0" w:color="auto"/>
            </w:tcBorders>
            <w:shd w:val="clear" w:color="auto" w:fill="auto"/>
          </w:tcPr>
          <w:p w14:paraId="1F4E6AD7"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1E657D8B"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368E0341"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11FB294" w14:textId="77777777" w:rsidR="00A573F4" w:rsidRDefault="00A573F4">
            <w:pPr>
              <w:rPr>
                <w:sz w:val="10"/>
                <w:szCs w:val="10"/>
              </w:rPr>
            </w:pPr>
          </w:p>
        </w:tc>
        <w:tc>
          <w:tcPr>
            <w:tcW w:w="989" w:type="dxa"/>
            <w:tcBorders>
              <w:top w:val="single" w:sz="4" w:space="0" w:color="auto"/>
              <w:left w:val="single" w:sz="4" w:space="0" w:color="auto"/>
            </w:tcBorders>
            <w:shd w:val="clear" w:color="auto" w:fill="auto"/>
            <w:vAlign w:val="center"/>
          </w:tcPr>
          <w:p w14:paraId="381282B3" w14:textId="77777777" w:rsidR="00A573F4" w:rsidRDefault="005A3E46">
            <w:pPr>
              <w:pStyle w:val="Other0"/>
              <w:spacing w:after="0" w:line="240" w:lineRule="auto"/>
              <w:ind w:firstLine="760"/>
              <w:jc w:val="both"/>
              <w:rPr>
                <w:sz w:val="10"/>
                <w:szCs w:val="10"/>
              </w:rPr>
            </w:pPr>
            <w:r>
              <w:rPr>
                <w:sz w:val="10"/>
                <w:szCs w:val="10"/>
              </w:rPr>
              <w:t>261</w:t>
            </w:r>
          </w:p>
        </w:tc>
        <w:tc>
          <w:tcPr>
            <w:tcW w:w="970" w:type="dxa"/>
            <w:tcBorders>
              <w:top w:val="single" w:sz="4" w:space="0" w:color="auto"/>
              <w:left w:val="single" w:sz="4" w:space="0" w:color="auto"/>
            </w:tcBorders>
            <w:shd w:val="clear" w:color="auto" w:fill="auto"/>
          </w:tcPr>
          <w:p w14:paraId="392CE9F1"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0B178A7C"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212878E9" w14:textId="77777777" w:rsidR="00A573F4" w:rsidRDefault="00A573F4">
            <w:pPr>
              <w:rPr>
                <w:sz w:val="10"/>
                <w:szCs w:val="10"/>
              </w:rPr>
            </w:pPr>
          </w:p>
        </w:tc>
      </w:tr>
      <w:tr w:rsidR="00A573F4" w14:paraId="310B0945" w14:textId="77777777">
        <w:trPr>
          <w:trHeight w:hRule="exact" w:val="312"/>
          <w:jc w:val="center"/>
        </w:trPr>
        <w:tc>
          <w:tcPr>
            <w:tcW w:w="754" w:type="dxa"/>
            <w:tcBorders>
              <w:top w:val="single" w:sz="4" w:space="0" w:color="auto"/>
              <w:left w:val="single" w:sz="4" w:space="0" w:color="auto"/>
            </w:tcBorders>
            <w:shd w:val="clear" w:color="auto" w:fill="auto"/>
          </w:tcPr>
          <w:p w14:paraId="01FE8919" w14:textId="77777777" w:rsidR="00A573F4" w:rsidRDefault="00A573F4">
            <w:pPr>
              <w:rPr>
                <w:sz w:val="10"/>
                <w:szCs w:val="10"/>
              </w:rPr>
            </w:pPr>
          </w:p>
        </w:tc>
        <w:tc>
          <w:tcPr>
            <w:tcW w:w="413" w:type="dxa"/>
            <w:tcBorders>
              <w:top w:val="single" w:sz="4" w:space="0" w:color="auto"/>
              <w:left w:val="single" w:sz="4" w:space="0" w:color="auto"/>
            </w:tcBorders>
            <w:shd w:val="clear" w:color="auto" w:fill="auto"/>
          </w:tcPr>
          <w:p w14:paraId="1CDE2727" w14:textId="77777777" w:rsidR="00A573F4" w:rsidRDefault="00A573F4">
            <w:pPr>
              <w:rPr>
                <w:sz w:val="10"/>
                <w:szCs w:val="10"/>
              </w:rPr>
            </w:pPr>
          </w:p>
        </w:tc>
        <w:tc>
          <w:tcPr>
            <w:tcW w:w="384" w:type="dxa"/>
            <w:tcBorders>
              <w:top w:val="single" w:sz="4" w:space="0" w:color="auto"/>
              <w:left w:val="single" w:sz="4" w:space="0" w:color="auto"/>
            </w:tcBorders>
            <w:shd w:val="clear" w:color="auto" w:fill="auto"/>
          </w:tcPr>
          <w:p w14:paraId="1190B6F3" w14:textId="77777777" w:rsidR="00A573F4" w:rsidRDefault="00A573F4">
            <w:pPr>
              <w:rPr>
                <w:sz w:val="10"/>
                <w:szCs w:val="10"/>
              </w:rPr>
            </w:pPr>
          </w:p>
        </w:tc>
        <w:tc>
          <w:tcPr>
            <w:tcW w:w="2539" w:type="dxa"/>
            <w:tcBorders>
              <w:top w:val="single" w:sz="4" w:space="0" w:color="auto"/>
              <w:left w:val="single" w:sz="4" w:space="0" w:color="auto"/>
            </w:tcBorders>
            <w:shd w:val="clear" w:color="auto" w:fill="auto"/>
            <w:vAlign w:val="center"/>
          </w:tcPr>
          <w:p w14:paraId="77C74019" w14:textId="77777777" w:rsidR="00A573F4" w:rsidRDefault="005A3E46">
            <w:pPr>
              <w:pStyle w:val="Other0"/>
              <w:spacing w:after="0" w:line="240" w:lineRule="auto"/>
              <w:ind w:firstLine="0"/>
              <w:rPr>
                <w:sz w:val="10"/>
                <w:szCs w:val="10"/>
              </w:rPr>
            </w:pPr>
            <w:r>
              <w:rPr>
                <w:sz w:val="10"/>
                <w:szCs w:val="10"/>
              </w:rPr>
              <w:t>ΣΑΧ</w:t>
            </w:r>
          </w:p>
        </w:tc>
        <w:tc>
          <w:tcPr>
            <w:tcW w:w="475" w:type="dxa"/>
            <w:tcBorders>
              <w:top w:val="single" w:sz="4" w:space="0" w:color="auto"/>
              <w:left w:val="single" w:sz="4" w:space="0" w:color="auto"/>
            </w:tcBorders>
            <w:shd w:val="clear" w:color="auto" w:fill="auto"/>
            <w:vAlign w:val="center"/>
          </w:tcPr>
          <w:p w14:paraId="31F2E549" w14:textId="77777777" w:rsidR="00A573F4" w:rsidRDefault="005A3E46">
            <w:pPr>
              <w:pStyle w:val="Other0"/>
              <w:spacing w:after="0" w:line="240" w:lineRule="auto"/>
              <w:ind w:firstLine="240"/>
              <w:rPr>
                <w:sz w:val="10"/>
                <w:szCs w:val="10"/>
              </w:rPr>
            </w:pPr>
            <w:r>
              <w:rPr>
                <w:sz w:val="10"/>
                <w:szCs w:val="10"/>
              </w:rPr>
              <w:t>261</w:t>
            </w:r>
          </w:p>
        </w:tc>
        <w:tc>
          <w:tcPr>
            <w:tcW w:w="499" w:type="dxa"/>
            <w:tcBorders>
              <w:top w:val="single" w:sz="4" w:space="0" w:color="auto"/>
              <w:left w:val="single" w:sz="4" w:space="0" w:color="auto"/>
            </w:tcBorders>
            <w:shd w:val="clear" w:color="auto" w:fill="auto"/>
          </w:tcPr>
          <w:p w14:paraId="4E52F211" w14:textId="77777777" w:rsidR="00A573F4" w:rsidRDefault="00A573F4">
            <w:pPr>
              <w:rPr>
                <w:sz w:val="10"/>
                <w:szCs w:val="10"/>
              </w:rPr>
            </w:pPr>
          </w:p>
        </w:tc>
        <w:tc>
          <w:tcPr>
            <w:tcW w:w="883" w:type="dxa"/>
            <w:tcBorders>
              <w:top w:val="single" w:sz="4" w:space="0" w:color="auto"/>
              <w:left w:val="single" w:sz="4" w:space="0" w:color="auto"/>
            </w:tcBorders>
            <w:shd w:val="clear" w:color="auto" w:fill="auto"/>
          </w:tcPr>
          <w:p w14:paraId="5F1D5A21" w14:textId="77777777" w:rsidR="00A573F4" w:rsidRDefault="00A573F4">
            <w:pPr>
              <w:rPr>
                <w:sz w:val="10"/>
                <w:szCs w:val="10"/>
              </w:rPr>
            </w:pPr>
          </w:p>
        </w:tc>
        <w:tc>
          <w:tcPr>
            <w:tcW w:w="730" w:type="dxa"/>
            <w:tcBorders>
              <w:top w:val="single" w:sz="4" w:space="0" w:color="auto"/>
              <w:left w:val="single" w:sz="4" w:space="0" w:color="auto"/>
            </w:tcBorders>
            <w:shd w:val="clear" w:color="auto" w:fill="auto"/>
            <w:vAlign w:val="center"/>
          </w:tcPr>
          <w:p w14:paraId="041789AC" w14:textId="77777777" w:rsidR="00A573F4" w:rsidRDefault="005A3E46">
            <w:pPr>
              <w:pStyle w:val="Other0"/>
              <w:spacing w:after="0" w:line="240" w:lineRule="auto"/>
              <w:ind w:firstLine="440"/>
              <w:rPr>
                <w:sz w:val="10"/>
                <w:szCs w:val="10"/>
              </w:rPr>
            </w:pPr>
            <w:r>
              <w:rPr>
                <w:sz w:val="10"/>
                <w:szCs w:val="10"/>
              </w:rPr>
              <w:t>-</w:t>
            </w:r>
          </w:p>
        </w:tc>
        <w:tc>
          <w:tcPr>
            <w:tcW w:w="701" w:type="dxa"/>
            <w:tcBorders>
              <w:top w:val="single" w:sz="4" w:space="0" w:color="auto"/>
              <w:left w:val="single" w:sz="4" w:space="0" w:color="auto"/>
            </w:tcBorders>
            <w:shd w:val="clear" w:color="auto" w:fill="auto"/>
          </w:tcPr>
          <w:p w14:paraId="16092B42" w14:textId="77777777" w:rsidR="00A573F4" w:rsidRDefault="00A573F4">
            <w:pPr>
              <w:rPr>
                <w:sz w:val="10"/>
                <w:szCs w:val="10"/>
              </w:rPr>
            </w:pPr>
          </w:p>
        </w:tc>
        <w:tc>
          <w:tcPr>
            <w:tcW w:w="2122" w:type="dxa"/>
            <w:tcBorders>
              <w:top w:val="single" w:sz="4" w:space="0" w:color="auto"/>
              <w:left w:val="single" w:sz="4" w:space="0" w:color="auto"/>
            </w:tcBorders>
            <w:shd w:val="clear" w:color="auto" w:fill="auto"/>
          </w:tcPr>
          <w:p w14:paraId="78CD370C" w14:textId="77777777" w:rsidR="00A573F4" w:rsidRDefault="00A573F4">
            <w:pPr>
              <w:rPr>
                <w:sz w:val="10"/>
                <w:szCs w:val="10"/>
              </w:rPr>
            </w:pPr>
          </w:p>
        </w:tc>
        <w:tc>
          <w:tcPr>
            <w:tcW w:w="619" w:type="dxa"/>
            <w:tcBorders>
              <w:top w:val="single" w:sz="4" w:space="0" w:color="auto"/>
              <w:left w:val="single" w:sz="4" w:space="0" w:color="auto"/>
            </w:tcBorders>
            <w:shd w:val="clear" w:color="auto" w:fill="auto"/>
          </w:tcPr>
          <w:p w14:paraId="73C5D0C6" w14:textId="77777777" w:rsidR="00A573F4" w:rsidRDefault="00A573F4">
            <w:pPr>
              <w:rPr>
                <w:sz w:val="10"/>
                <w:szCs w:val="10"/>
              </w:rPr>
            </w:pPr>
          </w:p>
        </w:tc>
        <w:tc>
          <w:tcPr>
            <w:tcW w:w="1008" w:type="dxa"/>
            <w:tcBorders>
              <w:top w:val="single" w:sz="4" w:space="0" w:color="auto"/>
              <w:left w:val="single" w:sz="4" w:space="0" w:color="auto"/>
            </w:tcBorders>
            <w:shd w:val="clear" w:color="auto" w:fill="auto"/>
          </w:tcPr>
          <w:p w14:paraId="06E7413B" w14:textId="77777777" w:rsidR="00A573F4" w:rsidRDefault="00A573F4">
            <w:pPr>
              <w:rPr>
                <w:sz w:val="10"/>
                <w:szCs w:val="10"/>
              </w:rPr>
            </w:pPr>
          </w:p>
        </w:tc>
        <w:tc>
          <w:tcPr>
            <w:tcW w:w="989" w:type="dxa"/>
            <w:tcBorders>
              <w:top w:val="single" w:sz="4" w:space="0" w:color="auto"/>
              <w:left w:val="single" w:sz="4" w:space="0" w:color="auto"/>
            </w:tcBorders>
            <w:shd w:val="clear" w:color="auto" w:fill="auto"/>
          </w:tcPr>
          <w:p w14:paraId="70BE2D4D" w14:textId="77777777" w:rsidR="00A573F4" w:rsidRDefault="00A573F4">
            <w:pPr>
              <w:rPr>
                <w:sz w:val="10"/>
                <w:szCs w:val="10"/>
              </w:rPr>
            </w:pPr>
          </w:p>
        </w:tc>
        <w:tc>
          <w:tcPr>
            <w:tcW w:w="970" w:type="dxa"/>
            <w:tcBorders>
              <w:top w:val="single" w:sz="4" w:space="0" w:color="auto"/>
              <w:left w:val="single" w:sz="4" w:space="0" w:color="auto"/>
            </w:tcBorders>
            <w:shd w:val="clear" w:color="auto" w:fill="auto"/>
          </w:tcPr>
          <w:p w14:paraId="4ADCDE01" w14:textId="77777777" w:rsidR="00A573F4" w:rsidRDefault="00A573F4">
            <w:pPr>
              <w:rPr>
                <w:sz w:val="10"/>
                <w:szCs w:val="10"/>
              </w:rPr>
            </w:pPr>
          </w:p>
        </w:tc>
        <w:tc>
          <w:tcPr>
            <w:tcW w:w="768" w:type="dxa"/>
            <w:tcBorders>
              <w:top w:val="single" w:sz="4" w:space="0" w:color="auto"/>
              <w:left w:val="single" w:sz="4" w:space="0" w:color="auto"/>
            </w:tcBorders>
            <w:shd w:val="clear" w:color="auto" w:fill="auto"/>
          </w:tcPr>
          <w:p w14:paraId="163DB019" w14:textId="77777777" w:rsidR="00A573F4" w:rsidRDefault="00A573F4">
            <w:pPr>
              <w:rPr>
                <w:sz w:val="10"/>
                <w:szCs w:val="10"/>
              </w:rPr>
            </w:pPr>
          </w:p>
        </w:tc>
        <w:tc>
          <w:tcPr>
            <w:tcW w:w="1042" w:type="dxa"/>
            <w:tcBorders>
              <w:top w:val="single" w:sz="4" w:space="0" w:color="auto"/>
              <w:left w:val="single" w:sz="4" w:space="0" w:color="auto"/>
              <w:right w:val="single" w:sz="4" w:space="0" w:color="auto"/>
            </w:tcBorders>
            <w:shd w:val="clear" w:color="auto" w:fill="auto"/>
          </w:tcPr>
          <w:p w14:paraId="5799597E" w14:textId="77777777" w:rsidR="00A573F4" w:rsidRDefault="00A573F4">
            <w:pPr>
              <w:rPr>
                <w:sz w:val="10"/>
                <w:szCs w:val="10"/>
              </w:rPr>
            </w:pPr>
          </w:p>
        </w:tc>
      </w:tr>
      <w:tr w:rsidR="00A573F4" w14:paraId="751A2012" w14:textId="77777777">
        <w:trPr>
          <w:trHeight w:hRule="exact" w:val="336"/>
          <w:jc w:val="center"/>
        </w:trPr>
        <w:tc>
          <w:tcPr>
            <w:tcW w:w="754" w:type="dxa"/>
            <w:tcBorders>
              <w:top w:val="single" w:sz="4" w:space="0" w:color="auto"/>
              <w:left w:val="single" w:sz="4" w:space="0" w:color="auto"/>
              <w:bottom w:val="single" w:sz="4" w:space="0" w:color="auto"/>
            </w:tcBorders>
            <w:shd w:val="clear" w:color="auto" w:fill="auto"/>
          </w:tcPr>
          <w:p w14:paraId="0F6F7562" w14:textId="77777777" w:rsidR="00A573F4" w:rsidRDefault="00A573F4">
            <w:pPr>
              <w:rPr>
                <w:sz w:val="10"/>
                <w:szCs w:val="10"/>
              </w:rPr>
            </w:pPr>
          </w:p>
        </w:tc>
        <w:tc>
          <w:tcPr>
            <w:tcW w:w="413" w:type="dxa"/>
            <w:tcBorders>
              <w:top w:val="single" w:sz="4" w:space="0" w:color="auto"/>
              <w:left w:val="single" w:sz="4" w:space="0" w:color="auto"/>
              <w:bottom w:val="single" w:sz="4" w:space="0" w:color="auto"/>
            </w:tcBorders>
            <w:shd w:val="clear" w:color="auto" w:fill="auto"/>
          </w:tcPr>
          <w:p w14:paraId="41F6F7DC" w14:textId="77777777" w:rsidR="00A573F4" w:rsidRDefault="00A573F4">
            <w:pPr>
              <w:rPr>
                <w:sz w:val="10"/>
                <w:szCs w:val="10"/>
              </w:rPr>
            </w:pPr>
          </w:p>
        </w:tc>
        <w:tc>
          <w:tcPr>
            <w:tcW w:w="384" w:type="dxa"/>
            <w:tcBorders>
              <w:top w:val="single" w:sz="4" w:space="0" w:color="auto"/>
              <w:left w:val="single" w:sz="4" w:space="0" w:color="auto"/>
              <w:bottom w:val="single" w:sz="4" w:space="0" w:color="auto"/>
            </w:tcBorders>
            <w:shd w:val="clear" w:color="auto" w:fill="auto"/>
          </w:tcPr>
          <w:p w14:paraId="3A8F82CC" w14:textId="77777777" w:rsidR="00A573F4" w:rsidRDefault="00A573F4">
            <w:pPr>
              <w:rPr>
                <w:sz w:val="10"/>
                <w:szCs w:val="10"/>
              </w:rPr>
            </w:pPr>
          </w:p>
        </w:tc>
        <w:tc>
          <w:tcPr>
            <w:tcW w:w="2539" w:type="dxa"/>
            <w:tcBorders>
              <w:top w:val="single" w:sz="4" w:space="0" w:color="auto"/>
              <w:left w:val="single" w:sz="4" w:space="0" w:color="auto"/>
              <w:bottom w:val="single" w:sz="4" w:space="0" w:color="auto"/>
            </w:tcBorders>
            <w:shd w:val="clear" w:color="auto" w:fill="auto"/>
            <w:vAlign w:val="center"/>
          </w:tcPr>
          <w:p w14:paraId="2E9997B7" w14:textId="77777777" w:rsidR="00A573F4" w:rsidRDefault="005A3E46">
            <w:pPr>
              <w:pStyle w:val="Other0"/>
              <w:spacing w:after="0" w:line="240" w:lineRule="auto"/>
              <w:ind w:firstLine="0"/>
              <w:rPr>
                <w:sz w:val="10"/>
                <w:szCs w:val="10"/>
              </w:rPr>
            </w:pPr>
            <w:r>
              <w:rPr>
                <w:sz w:val="10"/>
                <w:szCs w:val="10"/>
              </w:rPr>
              <w:t>Τελικές θέσεις Οργανογράμματος</w:t>
            </w:r>
          </w:p>
        </w:tc>
        <w:tc>
          <w:tcPr>
            <w:tcW w:w="475" w:type="dxa"/>
            <w:tcBorders>
              <w:top w:val="single" w:sz="4" w:space="0" w:color="auto"/>
              <w:left w:val="single" w:sz="4" w:space="0" w:color="auto"/>
              <w:bottom w:val="single" w:sz="4" w:space="0" w:color="auto"/>
            </w:tcBorders>
            <w:shd w:val="clear" w:color="auto" w:fill="auto"/>
            <w:vAlign w:val="center"/>
          </w:tcPr>
          <w:p w14:paraId="555E0585" w14:textId="77777777" w:rsidR="00A573F4" w:rsidRDefault="005A3E46">
            <w:pPr>
              <w:pStyle w:val="Other0"/>
              <w:spacing w:after="0" w:line="240" w:lineRule="auto"/>
              <w:ind w:firstLine="240"/>
              <w:rPr>
                <w:sz w:val="10"/>
                <w:szCs w:val="10"/>
              </w:rPr>
            </w:pPr>
            <w:r>
              <w:rPr>
                <w:sz w:val="10"/>
                <w:szCs w:val="10"/>
              </w:rPr>
              <w:t>263</w:t>
            </w:r>
          </w:p>
        </w:tc>
        <w:tc>
          <w:tcPr>
            <w:tcW w:w="499" w:type="dxa"/>
            <w:tcBorders>
              <w:top w:val="single" w:sz="4" w:space="0" w:color="auto"/>
              <w:left w:val="single" w:sz="4" w:space="0" w:color="auto"/>
              <w:bottom w:val="single" w:sz="4" w:space="0" w:color="auto"/>
            </w:tcBorders>
            <w:shd w:val="clear" w:color="auto" w:fill="auto"/>
          </w:tcPr>
          <w:p w14:paraId="1306A872" w14:textId="77777777" w:rsidR="00A573F4" w:rsidRDefault="00A573F4">
            <w:pPr>
              <w:rPr>
                <w:sz w:val="10"/>
                <w:szCs w:val="10"/>
              </w:rPr>
            </w:pPr>
          </w:p>
        </w:tc>
        <w:tc>
          <w:tcPr>
            <w:tcW w:w="883" w:type="dxa"/>
            <w:tcBorders>
              <w:top w:val="single" w:sz="4" w:space="0" w:color="auto"/>
              <w:left w:val="single" w:sz="4" w:space="0" w:color="auto"/>
              <w:bottom w:val="single" w:sz="4" w:space="0" w:color="auto"/>
            </w:tcBorders>
            <w:shd w:val="clear" w:color="auto" w:fill="auto"/>
          </w:tcPr>
          <w:p w14:paraId="0178CAD3" w14:textId="77777777" w:rsidR="00A573F4" w:rsidRDefault="00A573F4">
            <w:pPr>
              <w:rPr>
                <w:sz w:val="10"/>
                <w:szCs w:val="10"/>
              </w:rPr>
            </w:pPr>
          </w:p>
        </w:tc>
        <w:tc>
          <w:tcPr>
            <w:tcW w:w="730" w:type="dxa"/>
            <w:tcBorders>
              <w:top w:val="single" w:sz="4" w:space="0" w:color="auto"/>
              <w:left w:val="single" w:sz="4" w:space="0" w:color="auto"/>
              <w:bottom w:val="single" w:sz="4" w:space="0" w:color="auto"/>
            </w:tcBorders>
            <w:shd w:val="clear" w:color="auto" w:fill="auto"/>
          </w:tcPr>
          <w:p w14:paraId="1209B6FA" w14:textId="77777777" w:rsidR="00A573F4" w:rsidRDefault="00A573F4">
            <w:pPr>
              <w:rPr>
                <w:sz w:val="10"/>
                <w:szCs w:val="10"/>
              </w:rPr>
            </w:pPr>
          </w:p>
        </w:tc>
        <w:tc>
          <w:tcPr>
            <w:tcW w:w="701" w:type="dxa"/>
            <w:tcBorders>
              <w:top w:val="single" w:sz="4" w:space="0" w:color="auto"/>
              <w:left w:val="single" w:sz="4" w:space="0" w:color="auto"/>
              <w:bottom w:val="single" w:sz="4" w:space="0" w:color="auto"/>
            </w:tcBorders>
            <w:shd w:val="clear" w:color="auto" w:fill="auto"/>
          </w:tcPr>
          <w:p w14:paraId="19BD62C0" w14:textId="77777777" w:rsidR="00A573F4" w:rsidRDefault="00A573F4">
            <w:pPr>
              <w:rPr>
                <w:sz w:val="10"/>
                <w:szCs w:val="10"/>
              </w:rPr>
            </w:pPr>
          </w:p>
        </w:tc>
        <w:tc>
          <w:tcPr>
            <w:tcW w:w="2122" w:type="dxa"/>
            <w:tcBorders>
              <w:top w:val="single" w:sz="4" w:space="0" w:color="auto"/>
              <w:left w:val="single" w:sz="4" w:space="0" w:color="auto"/>
              <w:bottom w:val="single" w:sz="4" w:space="0" w:color="auto"/>
            </w:tcBorders>
            <w:shd w:val="clear" w:color="auto" w:fill="auto"/>
          </w:tcPr>
          <w:p w14:paraId="11821B22" w14:textId="77777777" w:rsidR="00A573F4" w:rsidRDefault="00A573F4">
            <w:pPr>
              <w:rPr>
                <w:sz w:val="10"/>
                <w:szCs w:val="10"/>
              </w:rPr>
            </w:pPr>
          </w:p>
        </w:tc>
        <w:tc>
          <w:tcPr>
            <w:tcW w:w="619" w:type="dxa"/>
            <w:tcBorders>
              <w:top w:val="single" w:sz="4" w:space="0" w:color="auto"/>
              <w:left w:val="single" w:sz="4" w:space="0" w:color="auto"/>
              <w:bottom w:val="single" w:sz="4" w:space="0" w:color="auto"/>
            </w:tcBorders>
            <w:shd w:val="clear" w:color="auto" w:fill="auto"/>
          </w:tcPr>
          <w:p w14:paraId="4757AC19" w14:textId="77777777" w:rsidR="00A573F4" w:rsidRDefault="00A573F4">
            <w:pPr>
              <w:rPr>
                <w:sz w:val="10"/>
                <w:szCs w:val="10"/>
              </w:rPr>
            </w:pPr>
          </w:p>
        </w:tc>
        <w:tc>
          <w:tcPr>
            <w:tcW w:w="1008" w:type="dxa"/>
            <w:tcBorders>
              <w:top w:val="single" w:sz="4" w:space="0" w:color="auto"/>
              <w:left w:val="single" w:sz="4" w:space="0" w:color="auto"/>
              <w:bottom w:val="single" w:sz="4" w:space="0" w:color="auto"/>
            </w:tcBorders>
            <w:shd w:val="clear" w:color="auto" w:fill="auto"/>
          </w:tcPr>
          <w:p w14:paraId="09721AE2" w14:textId="77777777" w:rsidR="00A573F4" w:rsidRDefault="00A573F4">
            <w:pPr>
              <w:rPr>
                <w:sz w:val="10"/>
                <w:szCs w:val="10"/>
              </w:rPr>
            </w:pPr>
          </w:p>
        </w:tc>
        <w:tc>
          <w:tcPr>
            <w:tcW w:w="989" w:type="dxa"/>
            <w:tcBorders>
              <w:top w:val="single" w:sz="4" w:space="0" w:color="auto"/>
              <w:left w:val="single" w:sz="4" w:space="0" w:color="auto"/>
              <w:bottom w:val="single" w:sz="4" w:space="0" w:color="auto"/>
            </w:tcBorders>
            <w:shd w:val="clear" w:color="auto" w:fill="auto"/>
          </w:tcPr>
          <w:p w14:paraId="797DF929" w14:textId="77777777" w:rsidR="00A573F4" w:rsidRDefault="00A573F4">
            <w:pPr>
              <w:rPr>
                <w:sz w:val="10"/>
                <w:szCs w:val="10"/>
              </w:rPr>
            </w:pPr>
          </w:p>
        </w:tc>
        <w:tc>
          <w:tcPr>
            <w:tcW w:w="970" w:type="dxa"/>
            <w:tcBorders>
              <w:top w:val="single" w:sz="4" w:space="0" w:color="auto"/>
              <w:left w:val="single" w:sz="4" w:space="0" w:color="auto"/>
              <w:bottom w:val="single" w:sz="4" w:space="0" w:color="auto"/>
            </w:tcBorders>
            <w:shd w:val="clear" w:color="auto" w:fill="auto"/>
          </w:tcPr>
          <w:p w14:paraId="70CC8869" w14:textId="77777777" w:rsidR="00A573F4" w:rsidRDefault="00A573F4">
            <w:pPr>
              <w:rPr>
                <w:sz w:val="10"/>
                <w:szCs w:val="10"/>
              </w:rPr>
            </w:pPr>
          </w:p>
        </w:tc>
        <w:tc>
          <w:tcPr>
            <w:tcW w:w="768" w:type="dxa"/>
            <w:tcBorders>
              <w:top w:val="single" w:sz="4" w:space="0" w:color="auto"/>
              <w:left w:val="single" w:sz="4" w:space="0" w:color="auto"/>
              <w:bottom w:val="single" w:sz="4" w:space="0" w:color="auto"/>
            </w:tcBorders>
            <w:shd w:val="clear" w:color="auto" w:fill="auto"/>
          </w:tcPr>
          <w:p w14:paraId="719A2159" w14:textId="77777777" w:rsidR="00A573F4" w:rsidRDefault="00A573F4">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0FE4141" w14:textId="77777777" w:rsidR="00A573F4" w:rsidRDefault="00A573F4">
            <w:pPr>
              <w:rPr>
                <w:sz w:val="10"/>
                <w:szCs w:val="10"/>
              </w:rPr>
            </w:pPr>
          </w:p>
        </w:tc>
      </w:tr>
    </w:tbl>
    <w:p w14:paraId="064D3AFE" w14:textId="77777777" w:rsidR="00A573F4" w:rsidRDefault="00A573F4">
      <w:pPr>
        <w:spacing w:after="199" w:line="1" w:lineRule="exact"/>
      </w:pPr>
    </w:p>
    <w:p w14:paraId="5BDCDDD7" w14:textId="7FF432AB" w:rsidR="00A573F4" w:rsidRDefault="005A3E46">
      <w:pPr>
        <w:pStyle w:val="Bodytext60"/>
        <w:sectPr w:rsidR="00A573F4" w:rsidSect="00FF5AF3">
          <w:headerReference w:type="even" r:id="rId33"/>
          <w:headerReference w:type="default" r:id="rId34"/>
          <w:pgSz w:w="16840" w:h="11909" w:orient="landscape"/>
          <w:pgMar w:top="787" w:right="1455" w:bottom="787" w:left="490" w:header="0" w:footer="359" w:gutter="0"/>
          <w:pgNumType w:start="29"/>
          <w:cols w:space="720"/>
          <w:noEndnote/>
          <w:docGrid w:linePitch="360"/>
        </w:sectPr>
      </w:pPr>
      <w:r>
        <w:rPr>
          <w:u w:val="single"/>
        </w:rPr>
        <w:t>Σημείωση</w:t>
      </w:r>
      <w:r>
        <w:t xml:space="preserve">: Υπό την επιφύλαξη ότι θα γίνει επιβεβαίωση της κατοχής των απαιτούμενων προσόντων με βάση τα </w:t>
      </w:r>
      <w:r w:rsidR="007D41C4" w:rsidRPr="007D41C4">
        <w:rPr>
          <w:lang w:eastAsia="en-US" w:bidi="en-US"/>
        </w:rPr>
        <w:t>νέα</w:t>
      </w:r>
      <w:r w:rsidRPr="000860A2">
        <w:rPr>
          <w:lang w:eastAsia="en-US" w:bidi="en-US"/>
        </w:rPr>
        <w:t xml:space="preserve"> </w:t>
      </w:r>
      <w:r>
        <w:t>Σχέδια Υπηρεσίας του ΡΙΚ.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4"/>
        <w:gridCol w:w="1517"/>
        <w:gridCol w:w="994"/>
        <w:gridCol w:w="1070"/>
        <w:gridCol w:w="979"/>
        <w:gridCol w:w="1286"/>
        <w:gridCol w:w="1277"/>
      </w:tblGrid>
      <w:tr w:rsidR="00A573F4" w14:paraId="2991DD8A" w14:textId="77777777">
        <w:trPr>
          <w:trHeight w:hRule="exact" w:val="994"/>
          <w:jc w:val="center"/>
        </w:trPr>
        <w:tc>
          <w:tcPr>
            <w:tcW w:w="1128" w:type="dxa"/>
            <w:shd w:val="clear" w:color="auto" w:fill="auto"/>
          </w:tcPr>
          <w:p w14:paraId="43376A74" w14:textId="77777777" w:rsidR="00A573F4" w:rsidRDefault="005A3E46">
            <w:pPr>
              <w:pStyle w:val="Other0"/>
              <w:spacing w:before="240" w:after="0" w:line="240" w:lineRule="auto"/>
              <w:ind w:firstLine="0"/>
              <w:rPr>
                <w:sz w:val="16"/>
                <w:szCs w:val="16"/>
              </w:rPr>
            </w:pPr>
            <w:r>
              <w:rPr>
                <w:rFonts w:ascii="Calibri" w:eastAsia="Calibri" w:hAnsi="Calibri" w:cs="Calibri"/>
                <w:sz w:val="16"/>
                <w:szCs w:val="16"/>
              </w:rPr>
              <w:lastRenderedPageBreak/>
              <w:t>ΑΡΘΡΟ</w:t>
            </w:r>
          </w:p>
        </w:tc>
        <w:tc>
          <w:tcPr>
            <w:tcW w:w="5424" w:type="dxa"/>
            <w:shd w:val="clear" w:color="auto" w:fill="auto"/>
            <w:vAlign w:val="center"/>
          </w:tcPr>
          <w:p w14:paraId="3FFBCCD1" w14:textId="77777777" w:rsidR="00A573F4" w:rsidRDefault="005A3E46">
            <w:pPr>
              <w:pStyle w:val="Other0"/>
              <w:spacing w:after="0" w:line="240" w:lineRule="auto"/>
              <w:ind w:firstLine="700"/>
              <w:rPr>
                <w:sz w:val="16"/>
                <w:szCs w:val="16"/>
              </w:rPr>
            </w:pPr>
            <w:r>
              <w:rPr>
                <w:rFonts w:ascii="Calibri" w:eastAsia="Calibri" w:hAnsi="Calibri" w:cs="Calibri"/>
                <w:sz w:val="16"/>
                <w:szCs w:val="16"/>
              </w:rPr>
              <w:t>ΛΕΠΤΟΜΕΡΕΙΕΣ</w:t>
            </w:r>
          </w:p>
        </w:tc>
        <w:tc>
          <w:tcPr>
            <w:tcW w:w="1517" w:type="dxa"/>
            <w:shd w:val="clear" w:color="auto" w:fill="auto"/>
          </w:tcPr>
          <w:p w14:paraId="39ED3E40" w14:textId="77777777" w:rsidR="00A573F4" w:rsidRDefault="005A3E46">
            <w:pPr>
              <w:pStyle w:val="Other0"/>
              <w:spacing w:after="60" w:line="262" w:lineRule="auto"/>
              <w:ind w:firstLine="0"/>
              <w:jc w:val="center"/>
              <w:rPr>
                <w:sz w:val="16"/>
                <w:szCs w:val="16"/>
              </w:rPr>
            </w:pPr>
            <w:r>
              <w:rPr>
                <w:rFonts w:ascii="Calibri" w:eastAsia="Calibri" w:hAnsi="Calibri" w:cs="Calibri"/>
                <w:sz w:val="16"/>
                <w:szCs w:val="16"/>
              </w:rPr>
              <w:t>ΜΗ ΕΛΕΓΜΕΝΟΙ ΛΟΓΑΡΙΑΣΜΟΙ</w:t>
            </w:r>
          </w:p>
          <w:p w14:paraId="5D79EC4C" w14:textId="77777777" w:rsidR="00A573F4" w:rsidRDefault="005A3E46">
            <w:pPr>
              <w:pStyle w:val="Other0"/>
              <w:spacing w:after="0" w:line="262" w:lineRule="auto"/>
              <w:ind w:firstLine="680"/>
              <w:rPr>
                <w:sz w:val="16"/>
                <w:szCs w:val="16"/>
              </w:rPr>
            </w:pPr>
            <w:r>
              <w:rPr>
                <w:rFonts w:ascii="Calibri" w:eastAsia="Calibri" w:hAnsi="Calibri" w:cs="Calibri"/>
                <w:sz w:val="16"/>
                <w:szCs w:val="16"/>
              </w:rPr>
              <w:t>2021</w:t>
            </w:r>
          </w:p>
          <w:p w14:paraId="296B11A7" w14:textId="77777777" w:rsidR="00A573F4" w:rsidRDefault="005A3E46">
            <w:pPr>
              <w:pStyle w:val="Other0"/>
              <w:spacing w:after="40" w:line="262" w:lineRule="auto"/>
              <w:ind w:firstLine="800"/>
              <w:rPr>
                <w:sz w:val="16"/>
                <w:szCs w:val="16"/>
              </w:rPr>
            </w:pPr>
            <w:r>
              <w:rPr>
                <w:rFonts w:ascii="Calibri" w:eastAsia="Calibri" w:hAnsi="Calibri" w:cs="Calibri"/>
                <w:sz w:val="16"/>
                <w:szCs w:val="16"/>
              </w:rPr>
              <w:t>€</w:t>
            </w:r>
          </w:p>
        </w:tc>
        <w:tc>
          <w:tcPr>
            <w:tcW w:w="994" w:type="dxa"/>
            <w:shd w:val="clear" w:color="auto" w:fill="auto"/>
          </w:tcPr>
          <w:p w14:paraId="0B90F8AE" w14:textId="77587177" w:rsidR="00A573F4" w:rsidRDefault="005A3E46">
            <w:pPr>
              <w:pStyle w:val="Other0"/>
              <w:spacing w:after="80" w:line="262" w:lineRule="auto"/>
              <w:ind w:firstLine="0"/>
              <w:jc w:val="center"/>
              <w:rPr>
                <w:sz w:val="16"/>
                <w:szCs w:val="16"/>
              </w:rPr>
            </w:pPr>
            <w:r>
              <w:rPr>
                <w:rFonts w:ascii="Calibri" w:eastAsia="Calibri" w:hAnsi="Calibri" w:cs="Calibri"/>
                <w:sz w:val="16"/>
                <w:szCs w:val="16"/>
              </w:rPr>
              <w:t>ΕΓΚΕΚΡΙΜ. ΠΡΟ</w:t>
            </w:r>
            <w:r w:rsidR="00EB5759">
              <w:rPr>
                <w:rFonts w:ascii="Calibri" w:eastAsia="Calibri" w:hAnsi="Calibri" w:cs="Calibri"/>
                <w:sz w:val="16"/>
                <w:szCs w:val="16"/>
              </w:rPr>
              <w:t>Ϋ</w:t>
            </w:r>
            <w:r>
              <w:rPr>
                <w:rFonts w:ascii="Calibri" w:eastAsia="Calibri" w:hAnsi="Calibri" w:cs="Calibri"/>
                <w:sz w:val="16"/>
                <w:szCs w:val="16"/>
              </w:rPr>
              <w:t>ΠΟΛ.</w:t>
            </w:r>
          </w:p>
          <w:p w14:paraId="53A0E9DA" w14:textId="77777777" w:rsidR="00A573F4" w:rsidRDefault="005A3E46">
            <w:pPr>
              <w:pStyle w:val="Other0"/>
              <w:spacing w:after="0" w:line="302" w:lineRule="auto"/>
              <w:ind w:firstLine="0"/>
              <w:jc w:val="center"/>
              <w:rPr>
                <w:sz w:val="16"/>
                <w:szCs w:val="16"/>
              </w:rPr>
            </w:pPr>
            <w:r>
              <w:rPr>
                <w:rFonts w:ascii="Calibri" w:eastAsia="Calibri" w:hAnsi="Calibri" w:cs="Calibri"/>
                <w:sz w:val="16"/>
                <w:szCs w:val="16"/>
              </w:rPr>
              <w:t>2022 €</w:t>
            </w:r>
          </w:p>
        </w:tc>
        <w:tc>
          <w:tcPr>
            <w:tcW w:w="1070" w:type="dxa"/>
            <w:shd w:val="clear" w:color="auto" w:fill="auto"/>
            <w:vAlign w:val="bottom"/>
          </w:tcPr>
          <w:p w14:paraId="5F382457" w14:textId="1ADDD351" w:rsidR="00A573F4" w:rsidRDefault="005A3E46">
            <w:pPr>
              <w:pStyle w:val="Other0"/>
              <w:spacing w:after="0" w:line="300" w:lineRule="auto"/>
              <w:ind w:firstLine="0"/>
              <w:jc w:val="center"/>
              <w:rPr>
                <w:sz w:val="16"/>
                <w:szCs w:val="16"/>
              </w:rPr>
            </w:pPr>
            <w:r>
              <w:rPr>
                <w:rFonts w:ascii="Calibri" w:eastAsia="Calibri" w:hAnsi="Calibri" w:cs="Calibri"/>
                <w:sz w:val="16"/>
                <w:szCs w:val="16"/>
              </w:rPr>
              <w:t>ΠΡ</w:t>
            </w:r>
            <w:r w:rsidR="007D41C4">
              <w:rPr>
                <w:rFonts w:ascii="Calibri" w:eastAsia="Calibri" w:hAnsi="Calibri" w:cs="Calibri"/>
                <w:sz w:val="16"/>
                <w:szCs w:val="16"/>
              </w:rPr>
              <w:t>ΟΫ</w:t>
            </w:r>
            <w:r>
              <w:rPr>
                <w:rFonts w:ascii="Calibri" w:eastAsia="Calibri" w:hAnsi="Calibri" w:cs="Calibri"/>
                <w:sz w:val="16"/>
                <w:szCs w:val="16"/>
              </w:rPr>
              <w:t>ΠΟΛ. 2023 €</w:t>
            </w:r>
          </w:p>
        </w:tc>
        <w:tc>
          <w:tcPr>
            <w:tcW w:w="979" w:type="dxa"/>
            <w:shd w:val="clear" w:color="auto" w:fill="auto"/>
          </w:tcPr>
          <w:p w14:paraId="07D6F6C6" w14:textId="77777777" w:rsidR="00A573F4" w:rsidRDefault="005A3E46">
            <w:pPr>
              <w:pStyle w:val="Other0"/>
              <w:spacing w:after="80" w:line="262" w:lineRule="auto"/>
              <w:ind w:firstLine="0"/>
              <w:jc w:val="center"/>
              <w:rPr>
                <w:sz w:val="16"/>
                <w:szCs w:val="16"/>
              </w:rPr>
            </w:pPr>
            <w:r>
              <w:rPr>
                <w:rFonts w:ascii="Calibri" w:eastAsia="Calibri" w:hAnsi="Calibri" w:cs="Calibri"/>
                <w:sz w:val="16"/>
                <w:szCs w:val="16"/>
              </w:rPr>
              <w:t>ΔΙΑΦΟΡΑ ΑΥΞΗΣΗ</w:t>
            </w:r>
          </w:p>
          <w:p w14:paraId="5CC5C340" w14:textId="77777777" w:rsidR="00A573F4" w:rsidRDefault="005A3E46" w:rsidP="00EB5759">
            <w:pPr>
              <w:pStyle w:val="Other0"/>
              <w:spacing w:after="0" w:line="262" w:lineRule="auto"/>
              <w:ind w:firstLine="0"/>
              <w:jc w:val="center"/>
              <w:rPr>
                <w:sz w:val="16"/>
                <w:szCs w:val="16"/>
              </w:rPr>
            </w:pPr>
            <w:r>
              <w:rPr>
                <w:rFonts w:ascii="Calibri" w:eastAsia="Calibri" w:hAnsi="Calibri" w:cs="Calibri"/>
                <w:sz w:val="16"/>
                <w:szCs w:val="16"/>
              </w:rPr>
              <w:t>(ΜΕΙΩΣΗ)</w:t>
            </w:r>
          </w:p>
          <w:p w14:paraId="29E0465E" w14:textId="77777777" w:rsidR="00A573F4" w:rsidRDefault="005A3E46">
            <w:pPr>
              <w:pStyle w:val="Other0"/>
              <w:spacing w:after="40" w:line="262" w:lineRule="auto"/>
              <w:ind w:firstLine="340"/>
              <w:rPr>
                <w:sz w:val="16"/>
                <w:szCs w:val="16"/>
              </w:rPr>
            </w:pPr>
            <w:r>
              <w:rPr>
                <w:rFonts w:ascii="Calibri" w:eastAsia="Calibri" w:hAnsi="Calibri" w:cs="Calibri"/>
                <w:sz w:val="16"/>
                <w:szCs w:val="16"/>
              </w:rPr>
              <w:t>€</w:t>
            </w:r>
          </w:p>
        </w:tc>
        <w:tc>
          <w:tcPr>
            <w:tcW w:w="1286" w:type="dxa"/>
            <w:shd w:val="clear" w:color="auto" w:fill="auto"/>
          </w:tcPr>
          <w:p w14:paraId="1BF84F01" w14:textId="77777777" w:rsidR="00A573F4" w:rsidRDefault="005A3E46">
            <w:pPr>
              <w:pStyle w:val="Other0"/>
              <w:spacing w:after="0" w:line="240" w:lineRule="auto"/>
              <w:ind w:firstLine="180"/>
              <w:rPr>
                <w:sz w:val="16"/>
                <w:szCs w:val="16"/>
              </w:rPr>
            </w:pPr>
            <w:r>
              <w:rPr>
                <w:rFonts w:ascii="Calibri" w:eastAsia="Calibri" w:hAnsi="Calibri" w:cs="Calibri"/>
                <w:sz w:val="16"/>
                <w:szCs w:val="16"/>
              </w:rPr>
              <w:t>ΜΕΣΟΠΡΟΘ.</w:t>
            </w:r>
          </w:p>
          <w:p w14:paraId="1FFB9E73"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12FA6764" w14:textId="77777777" w:rsidR="00A573F4" w:rsidRDefault="005A3E46">
            <w:pPr>
              <w:pStyle w:val="Other0"/>
              <w:spacing w:after="0" w:line="240" w:lineRule="auto"/>
              <w:ind w:firstLine="440"/>
              <w:rPr>
                <w:sz w:val="16"/>
                <w:szCs w:val="16"/>
              </w:rPr>
            </w:pPr>
            <w:r>
              <w:rPr>
                <w:rFonts w:ascii="Calibri" w:eastAsia="Calibri" w:hAnsi="Calibri" w:cs="Calibri"/>
                <w:sz w:val="16"/>
                <w:szCs w:val="16"/>
              </w:rPr>
              <w:t>2024</w:t>
            </w:r>
          </w:p>
          <w:p w14:paraId="2B5D10FD" w14:textId="77777777" w:rsidR="00A573F4" w:rsidRDefault="005A3E46">
            <w:pPr>
              <w:pStyle w:val="Other0"/>
              <w:spacing w:after="60" w:line="240" w:lineRule="auto"/>
              <w:ind w:right="600" w:firstLine="0"/>
              <w:jc w:val="right"/>
              <w:rPr>
                <w:sz w:val="16"/>
                <w:szCs w:val="16"/>
              </w:rPr>
            </w:pPr>
            <w:r>
              <w:rPr>
                <w:rFonts w:ascii="Calibri" w:eastAsia="Calibri" w:hAnsi="Calibri" w:cs="Calibri"/>
                <w:sz w:val="16"/>
                <w:szCs w:val="16"/>
              </w:rPr>
              <w:t>€</w:t>
            </w:r>
          </w:p>
        </w:tc>
        <w:tc>
          <w:tcPr>
            <w:tcW w:w="1277" w:type="dxa"/>
            <w:shd w:val="clear" w:color="auto" w:fill="auto"/>
          </w:tcPr>
          <w:p w14:paraId="2C619373" w14:textId="77777777" w:rsidR="00A573F4" w:rsidRDefault="005A3E46">
            <w:pPr>
              <w:pStyle w:val="Other0"/>
              <w:spacing w:after="0" w:line="240" w:lineRule="auto"/>
              <w:ind w:firstLine="180"/>
              <w:rPr>
                <w:sz w:val="16"/>
                <w:szCs w:val="16"/>
              </w:rPr>
            </w:pPr>
            <w:r>
              <w:rPr>
                <w:rFonts w:ascii="Calibri" w:eastAsia="Calibri" w:hAnsi="Calibri" w:cs="Calibri"/>
                <w:sz w:val="16"/>
                <w:szCs w:val="16"/>
              </w:rPr>
              <w:t>ΜΕΣΟΠΡΟΘ.</w:t>
            </w:r>
          </w:p>
          <w:p w14:paraId="36627EF1" w14:textId="77777777" w:rsidR="00A573F4" w:rsidRDefault="005A3E46">
            <w:pPr>
              <w:pStyle w:val="Other0"/>
              <w:spacing w:after="100" w:line="240" w:lineRule="auto"/>
              <w:ind w:firstLine="0"/>
              <w:jc w:val="right"/>
              <w:rPr>
                <w:sz w:val="16"/>
                <w:szCs w:val="16"/>
              </w:rPr>
            </w:pPr>
            <w:r>
              <w:rPr>
                <w:rFonts w:ascii="Calibri" w:eastAsia="Calibri" w:hAnsi="Calibri" w:cs="Calibri"/>
                <w:sz w:val="16"/>
                <w:szCs w:val="16"/>
              </w:rPr>
              <w:t>ΔΗΜΟΣ. ΠΛΑΙΣΙΟ</w:t>
            </w:r>
          </w:p>
          <w:p w14:paraId="7BACA70F" w14:textId="77777777" w:rsidR="00A573F4" w:rsidRDefault="005A3E46">
            <w:pPr>
              <w:pStyle w:val="Other0"/>
              <w:spacing w:after="40" w:line="302" w:lineRule="auto"/>
              <w:ind w:firstLine="0"/>
              <w:jc w:val="center"/>
              <w:rPr>
                <w:sz w:val="16"/>
                <w:szCs w:val="16"/>
              </w:rPr>
            </w:pPr>
            <w:r>
              <w:rPr>
                <w:rFonts w:ascii="Calibri" w:eastAsia="Calibri" w:hAnsi="Calibri" w:cs="Calibri"/>
                <w:sz w:val="16"/>
                <w:szCs w:val="16"/>
              </w:rPr>
              <w:t>2025 €</w:t>
            </w:r>
          </w:p>
        </w:tc>
      </w:tr>
      <w:tr w:rsidR="00A573F4" w14:paraId="5BDD4905" w14:textId="77777777">
        <w:trPr>
          <w:trHeight w:hRule="exact" w:val="341"/>
          <w:jc w:val="center"/>
        </w:trPr>
        <w:tc>
          <w:tcPr>
            <w:tcW w:w="1128" w:type="dxa"/>
            <w:tcBorders>
              <w:top w:val="single" w:sz="4" w:space="0" w:color="auto"/>
            </w:tcBorders>
            <w:shd w:val="clear" w:color="auto" w:fill="auto"/>
          </w:tcPr>
          <w:p w14:paraId="5BECD0F8" w14:textId="77777777" w:rsidR="00A573F4" w:rsidRDefault="005A3E46">
            <w:pPr>
              <w:pStyle w:val="Other0"/>
              <w:spacing w:after="0" w:line="240" w:lineRule="auto"/>
              <w:ind w:firstLine="0"/>
              <w:rPr>
                <w:sz w:val="16"/>
                <w:szCs w:val="16"/>
              </w:rPr>
            </w:pPr>
            <w:r>
              <w:rPr>
                <w:rFonts w:ascii="Calibri" w:eastAsia="Calibri" w:hAnsi="Calibri" w:cs="Calibri"/>
                <w:sz w:val="16"/>
                <w:szCs w:val="16"/>
              </w:rPr>
              <w:t>02</w:t>
            </w:r>
          </w:p>
        </w:tc>
        <w:tc>
          <w:tcPr>
            <w:tcW w:w="5424" w:type="dxa"/>
            <w:tcBorders>
              <w:top w:val="single" w:sz="4" w:space="0" w:color="auto"/>
            </w:tcBorders>
            <w:shd w:val="clear" w:color="auto" w:fill="auto"/>
          </w:tcPr>
          <w:p w14:paraId="2719B221"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ΓΕΝΙΚΑ ΕΞΟΔΑ ΚΑΙ ΥΠΗΡΕΣΙΕΣ</w:t>
            </w:r>
          </w:p>
        </w:tc>
        <w:tc>
          <w:tcPr>
            <w:tcW w:w="1517" w:type="dxa"/>
            <w:tcBorders>
              <w:top w:val="single" w:sz="4" w:space="0" w:color="auto"/>
            </w:tcBorders>
            <w:shd w:val="clear" w:color="auto" w:fill="auto"/>
          </w:tcPr>
          <w:p w14:paraId="1FD37561" w14:textId="77777777" w:rsidR="00A573F4" w:rsidRDefault="00A573F4">
            <w:pPr>
              <w:rPr>
                <w:sz w:val="10"/>
                <w:szCs w:val="10"/>
              </w:rPr>
            </w:pPr>
          </w:p>
        </w:tc>
        <w:tc>
          <w:tcPr>
            <w:tcW w:w="994" w:type="dxa"/>
            <w:tcBorders>
              <w:top w:val="single" w:sz="4" w:space="0" w:color="auto"/>
            </w:tcBorders>
            <w:shd w:val="clear" w:color="auto" w:fill="auto"/>
          </w:tcPr>
          <w:p w14:paraId="0E4AD877" w14:textId="77777777" w:rsidR="00A573F4" w:rsidRDefault="00A573F4">
            <w:pPr>
              <w:rPr>
                <w:sz w:val="10"/>
                <w:szCs w:val="10"/>
              </w:rPr>
            </w:pPr>
          </w:p>
        </w:tc>
        <w:tc>
          <w:tcPr>
            <w:tcW w:w="1070" w:type="dxa"/>
            <w:tcBorders>
              <w:top w:val="single" w:sz="4" w:space="0" w:color="auto"/>
            </w:tcBorders>
            <w:shd w:val="clear" w:color="auto" w:fill="auto"/>
          </w:tcPr>
          <w:p w14:paraId="685F18FB" w14:textId="77777777" w:rsidR="00A573F4" w:rsidRDefault="00A573F4">
            <w:pPr>
              <w:rPr>
                <w:sz w:val="10"/>
                <w:szCs w:val="10"/>
              </w:rPr>
            </w:pPr>
          </w:p>
        </w:tc>
        <w:tc>
          <w:tcPr>
            <w:tcW w:w="979" w:type="dxa"/>
            <w:tcBorders>
              <w:top w:val="single" w:sz="4" w:space="0" w:color="auto"/>
            </w:tcBorders>
            <w:shd w:val="clear" w:color="auto" w:fill="auto"/>
          </w:tcPr>
          <w:p w14:paraId="234E4787" w14:textId="77777777" w:rsidR="00A573F4" w:rsidRDefault="00A573F4">
            <w:pPr>
              <w:rPr>
                <w:sz w:val="10"/>
                <w:szCs w:val="10"/>
              </w:rPr>
            </w:pPr>
          </w:p>
        </w:tc>
        <w:tc>
          <w:tcPr>
            <w:tcW w:w="1286" w:type="dxa"/>
            <w:tcBorders>
              <w:top w:val="single" w:sz="4" w:space="0" w:color="auto"/>
            </w:tcBorders>
            <w:shd w:val="clear" w:color="auto" w:fill="auto"/>
          </w:tcPr>
          <w:p w14:paraId="0D1AC091" w14:textId="77777777" w:rsidR="00A573F4" w:rsidRDefault="00A573F4">
            <w:pPr>
              <w:rPr>
                <w:sz w:val="10"/>
                <w:szCs w:val="10"/>
              </w:rPr>
            </w:pPr>
          </w:p>
        </w:tc>
        <w:tc>
          <w:tcPr>
            <w:tcW w:w="1277" w:type="dxa"/>
            <w:tcBorders>
              <w:top w:val="single" w:sz="4" w:space="0" w:color="auto"/>
            </w:tcBorders>
            <w:shd w:val="clear" w:color="auto" w:fill="auto"/>
          </w:tcPr>
          <w:p w14:paraId="565A28D5" w14:textId="77777777" w:rsidR="00A573F4" w:rsidRDefault="00A573F4">
            <w:pPr>
              <w:rPr>
                <w:sz w:val="10"/>
                <w:szCs w:val="10"/>
              </w:rPr>
            </w:pPr>
          </w:p>
        </w:tc>
      </w:tr>
      <w:tr w:rsidR="00A573F4" w14:paraId="4A598E65" w14:textId="77777777">
        <w:trPr>
          <w:trHeight w:hRule="exact" w:val="408"/>
          <w:jc w:val="center"/>
        </w:trPr>
        <w:tc>
          <w:tcPr>
            <w:tcW w:w="1128" w:type="dxa"/>
            <w:shd w:val="clear" w:color="auto" w:fill="auto"/>
            <w:vAlign w:val="center"/>
          </w:tcPr>
          <w:p w14:paraId="5347364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200</w:t>
            </w:r>
          </w:p>
        </w:tc>
        <w:tc>
          <w:tcPr>
            <w:tcW w:w="5424" w:type="dxa"/>
            <w:shd w:val="clear" w:color="auto" w:fill="auto"/>
            <w:vAlign w:val="center"/>
          </w:tcPr>
          <w:p w14:paraId="6DF95BF7"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Οδοιπορικά/Μεταφορικά</w:t>
            </w:r>
          </w:p>
        </w:tc>
        <w:tc>
          <w:tcPr>
            <w:tcW w:w="1517" w:type="dxa"/>
            <w:shd w:val="clear" w:color="auto" w:fill="auto"/>
            <w:vAlign w:val="center"/>
          </w:tcPr>
          <w:p w14:paraId="1249F258"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32.154</w:t>
            </w:r>
          </w:p>
        </w:tc>
        <w:tc>
          <w:tcPr>
            <w:tcW w:w="994" w:type="dxa"/>
            <w:shd w:val="clear" w:color="auto" w:fill="auto"/>
            <w:vAlign w:val="center"/>
          </w:tcPr>
          <w:p w14:paraId="39E2C4C1"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51.500</w:t>
            </w:r>
          </w:p>
        </w:tc>
        <w:tc>
          <w:tcPr>
            <w:tcW w:w="1070" w:type="dxa"/>
            <w:shd w:val="clear" w:color="auto" w:fill="auto"/>
            <w:vAlign w:val="center"/>
          </w:tcPr>
          <w:p w14:paraId="4BA2EF16"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16.000</w:t>
            </w:r>
          </w:p>
        </w:tc>
        <w:tc>
          <w:tcPr>
            <w:tcW w:w="979" w:type="dxa"/>
            <w:shd w:val="clear" w:color="auto" w:fill="auto"/>
            <w:vAlign w:val="center"/>
          </w:tcPr>
          <w:p w14:paraId="44BB0A1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(35.500)</w:t>
            </w:r>
          </w:p>
        </w:tc>
        <w:tc>
          <w:tcPr>
            <w:tcW w:w="1286" w:type="dxa"/>
            <w:shd w:val="clear" w:color="auto" w:fill="auto"/>
            <w:vAlign w:val="center"/>
          </w:tcPr>
          <w:p w14:paraId="567DF74E"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18.000</w:t>
            </w:r>
          </w:p>
        </w:tc>
        <w:tc>
          <w:tcPr>
            <w:tcW w:w="1277" w:type="dxa"/>
            <w:shd w:val="clear" w:color="auto" w:fill="auto"/>
            <w:vAlign w:val="center"/>
          </w:tcPr>
          <w:p w14:paraId="39854FF7"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20.000</w:t>
            </w:r>
          </w:p>
        </w:tc>
      </w:tr>
      <w:tr w:rsidR="00A573F4" w14:paraId="3F90722E" w14:textId="77777777">
        <w:trPr>
          <w:trHeight w:hRule="exact" w:val="221"/>
          <w:jc w:val="center"/>
        </w:trPr>
        <w:tc>
          <w:tcPr>
            <w:tcW w:w="1128" w:type="dxa"/>
            <w:shd w:val="clear" w:color="auto" w:fill="auto"/>
          </w:tcPr>
          <w:p w14:paraId="68B8A676"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200.01</w:t>
            </w:r>
          </w:p>
        </w:tc>
        <w:tc>
          <w:tcPr>
            <w:tcW w:w="5424" w:type="dxa"/>
            <w:tcBorders>
              <w:top w:val="single" w:sz="4" w:space="0" w:color="auto"/>
            </w:tcBorders>
            <w:shd w:val="clear" w:color="auto" w:fill="auto"/>
          </w:tcPr>
          <w:p w14:paraId="0ED6DAAE"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w:t>
            </w:r>
            <w:proofErr w:type="spellStart"/>
            <w:r>
              <w:rPr>
                <w:rFonts w:ascii="Calibri" w:eastAsia="Calibri" w:hAnsi="Calibri" w:cs="Calibri"/>
                <w:sz w:val="16"/>
                <w:szCs w:val="16"/>
              </w:rPr>
              <w:t>Εξοδα</w:t>
            </w:r>
            <w:proofErr w:type="spellEnd"/>
            <w:r>
              <w:rPr>
                <w:rFonts w:ascii="Calibri" w:eastAsia="Calibri" w:hAnsi="Calibri" w:cs="Calibri"/>
                <w:sz w:val="16"/>
                <w:szCs w:val="16"/>
              </w:rPr>
              <w:t xml:space="preserve"> κίνησης</w:t>
            </w:r>
          </w:p>
        </w:tc>
        <w:tc>
          <w:tcPr>
            <w:tcW w:w="1517" w:type="dxa"/>
            <w:tcBorders>
              <w:top w:val="single" w:sz="4" w:space="0" w:color="auto"/>
            </w:tcBorders>
            <w:shd w:val="clear" w:color="auto" w:fill="auto"/>
          </w:tcPr>
          <w:p w14:paraId="63900892"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7.678</w:t>
            </w:r>
          </w:p>
        </w:tc>
        <w:tc>
          <w:tcPr>
            <w:tcW w:w="994" w:type="dxa"/>
            <w:tcBorders>
              <w:top w:val="single" w:sz="4" w:space="0" w:color="auto"/>
            </w:tcBorders>
            <w:shd w:val="clear" w:color="auto" w:fill="auto"/>
          </w:tcPr>
          <w:p w14:paraId="27A5AE32"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6.500</w:t>
            </w:r>
          </w:p>
        </w:tc>
        <w:tc>
          <w:tcPr>
            <w:tcW w:w="1070" w:type="dxa"/>
            <w:tcBorders>
              <w:top w:val="single" w:sz="4" w:space="0" w:color="auto"/>
            </w:tcBorders>
            <w:shd w:val="clear" w:color="auto" w:fill="auto"/>
          </w:tcPr>
          <w:p w14:paraId="1A186FE2" w14:textId="77777777" w:rsidR="00A573F4" w:rsidRDefault="005A3E46" w:rsidP="00EB5759">
            <w:pPr>
              <w:pStyle w:val="Other0"/>
              <w:spacing w:after="0" w:line="240" w:lineRule="auto"/>
              <w:ind w:firstLine="560"/>
              <w:jc w:val="right"/>
              <w:rPr>
                <w:sz w:val="16"/>
                <w:szCs w:val="16"/>
              </w:rPr>
            </w:pPr>
            <w:r>
              <w:rPr>
                <w:rFonts w:ascii="Calibri" w:eastAsia="Calibri" w:hAnsi="Calibri" w:cs="Calibri"/>
                <w:sz w:val="16"/>
                <w:szCs w:val="16"/>
              </w:rPr>
              <w:t>6.000</w:t>
            </w:r>
          </w:p>
        </w:tc>
        <w:tc>
          <w:tcPr>
            <w:tcW w:w="979" w:type="dxa"/>
            <w:tcBorders>
              <w:top w:val="single" w:sz="4" w:space="0" w:color="auto"/>
            </w:tcBorders>
            <w:shd w:val="clear" w:color="auto" w:fill="auto"/>
          </w:tcPr>
          <w:p w14:paraId="36890206"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w:t>
            </w:r>
          </w:p>
        </w:tc>
        <w:tc>
          <w:tcPr>
            <w:tcW w:w="1286" w:type="dxa"/>
            <w:tcBorders>
              <w:top w:val="single" w:sz="4" w:space="0" w:color="auto"/>
            </w:tcBorders>
            <w:shd w:val="clear" w:color="auto" w:fill="auto"/>
          </w:tcPr>
          <w:p w14:paraId="411F809D" w14:textId="77777777" w:rsidR="00A573F4" w:rsidRDefault="005A3E46" w:rsidP="00EB5759">
            <w:pPr>
              <w:pStyle w:val="Other0"/>
              <w:spacing w:after="0" w:line="240" w:lineRule="auto"/>
              <w:ind w:right="51" w:firstLine="0"/>
              <w:jc w:val="right"/>
              <w:rPr>
                <w:sz w:val="16"/>
                <w:szCs w:val="16"/>
              </w:rPr>
            </w:pPr>
            <w:r>
              <w:rPr>
                <w:rFonts w:ascii="Calibri" w:eastAsia="Calibri" w:hAnsi="Calibri" w:cs="Calibri"/>
                <w:sz w:val="16"/>
                <w:szCs w:val="16"/>
              </w:rPr>
              <w:t>6.000</w:t>
            </w:r>
          </w:p>
        </w:tc>
        <w:tc>
          <w:tcPr>
            <w:tcW w:w="1277" w:type="dxa"/>
            <w:tcBorders>
              <w:top w:val="single" w:sz="4" w:space="0" w:color="auto"/>
            </w:tcBorders>
            <w:shd w:val="clear" w:color="auto" w:fill="auto"/>
          </w:tcPr>
          <w:p w14:paraId="7095D81B"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6.000</w:t>
            </w:r>
          </w:p>
        </w:tc>
      </w:tr>
      <w:tr w:rsidR="00A573F4" w14:paraId="69DCA1B2" w14:textId="77777777">
        <w:trPr>
          <w:trHeight w:hRule="exact" w:val="254"/>
          <w:jc w:val="center"/>
        </w:trPr>
        <w:tc>
          <w:tcPr>
            <w:tcW w:w="1128" w:type="dxa"/>
            <w:shd w:val="clear" w:color="auto" w:fill="auto"/>
          </w:tcPr>
          <w:p w14:paraId="2379179E"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200.02</w:t>
            </w:r>
          </w:p>
        </w:tc>
        <w:tc>
          <w:tcPr>
            <w:tcW w:w="5424" w:type="dxa"/>
            <w:shd w:val="clear" w:color="auto" w:fill="auto"/>
          </w:tcPr>
          <w:p w14:paraId="778BD81E"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Επίδομα εκτός έδρας</w:t>
            </w:r>
          </w:p>
        </w:tc>
        <w:tc>
          <w:tcPr>
            <w:tcW w:w="1517" w:type="dxa"/>
            <w:shd w:val="clear" w:color="auto" w:fill="auto"/>
          </w:tcPr>
          <w:p w14:paraId="4AEF014A" w14:textId="77777777" w:rsidR="00A573F4" w:rsidRDefault="00A573F4" w:rsidP="00EB5759">
            <w:pPr>
              <w:jc w:val="right"/>
              <w:rPr>
                <w:sz w:val="10"/>
                <w:szCs w:val="10"/>
              </w:rPr>
            </w:pPr>
          </w:p>
        </w:tc>
        <w:tc>
          <w:tcPr>
            <w:tcW w:w="994" w:type="dxa"/>
            <w:shd w:val="clear" w:color="auto" w:fill="auto"/>
          </w:tcPr>
          <w:p w14:paraId="4E11609A" w14:textId="77777777" w:rsidR="00A573F4" w:rsidRDefault="00A573F4" w:rsidP="00EB5759">
            <w:pPr>
              <w:jc w:val="right"/>
              <w:rPr>
                <w:sz w:val="10"/>
                <w:szCs w:val="10"/>
              </w:rPr>
            </w:pPr>
          </w:p>
        </w:tc>
        <w:tc>
          <w:tcPr>
            <w:tcW w:w="1070" w:type="dxa"/>
            <w:shd w:val="clear" w:color="auto" w:fill="auto"/>
          </w:tcPr>
          <w:p w14:paraId="0BB3E34B" w14:textId="77777777" w:rsidR="00A573F4" w:rsidRDefault="00A573F4" w:rsidP="00EB5759">
            <w:pPr>
              <w:jc w:val="right"/>
              <w:rPr>
                <w:sz w:val="10"/>
                <w:szCs w:val="10"/>
              </w:rPr>
            </w:pPr>
          </w:p>
        </w:tc>
        <w:tc>
          <w:tcPr>
            <w:tcW w:w="979" w:type="dxa"/>
            <w:shd w:val="clear" w:color="auto" w:fill="auto"/>
          </w:tcPr>
          <w:p w14:paraId="0F236494" w14:textId="77777777" w:rsidR="00A573F4" w:rsidRDefault="00A573F4" w:rsidP="00EB5759">
            <w:pPr>
              <w:jc w:val="right"/>
              <w:rPr>
                <w:sz w:val="10"/>
                <w:szCs w:val="10"/>
              </w:rPr>
            </w:pPr>
          </w:p>
        </w:tc>
        <w:tc>
          <w:tcPr>
            <w:tcW w:w="1286" w:type="dxa"/>
            <w:shd w:val="clear" w:color="auto" w:fill="auto"/>
          </w:tcPr>
          <w:p w14:paraId="5BD63B4F" w14:textId="77777777" w:rsidR="00A573F4" w:rsidRDefault="00A573F4" w:rsidP="00EB5759">
            <w:pPr>
              <w:jc w:val="right"/>
              <w:rPr>
                <w:sz w:val="10"/>
                <w:szCs w:val="10"/>
              </w:rPr>
            </w:pPr>
          </w:p>
        </w:tc>
        <w:tc>
          <w:tcPr>
            <w:tcW w:w="1277" w:type="dxa"/>
            <w:shd w:val="clear" w:color="auto" w:fill="auto"/>
          </w:tcPr>
          <w:p w14:paraId="44AE32B8" w14:textId="77777777" w:rsidR="00A573F4" w:rsidRDefault="00A573F4" w:rsidP="00EB5759">
            <w:pPr>
              <w:jc w:val="right"/>
              <w:rPr>
                <w:sz w:val="10"/>
                <w:szCs w:val="10"/>
              </w:rPr>
            </w:pPr>
          </w:p>
        </w:tc>
      </w:tr>
      <w:tr w:rsidR="00A573F4" w14:paraId="2BAD7CEB" w14:textId="77777777">
        <w:trPr>
          <w:trHeight w:hRule="exact" w:val="245"/>
          <w:jc w:val="center"/>
        </w:trPr>
        <w:tc>
          <w:tcPr>
            <w:tcW w:w="1128" w:type="dxa"/>
            <w:shd w:val="clear" w:color="auto" w:fill="auto"/>
          </w:tcPr>
          <w:p w14:paraId="5034163C"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200.03</w:t>
            </w:r>
          </w:p>
        </w:tc>
        <w:tc>
          <w:tcPr>
            <w:tcW w:w="5424" w:type="dxa"/>
            <w:shd w:val="clear" w:color="auto" w:fill="auto"/>
          </w:tcPr>
          <w:p w14:paraId="7945DD33"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μεταφοράς και ενοικίαση αυτοκίνητων</w:t>
            </w:r>
          </w:p>
        </w:tc>
        <w:tc>
          <w:tcPr>
            <w:tcW w:w="1517" w:type="dxa"/>
            <w:shd w:val="clear" w:color="auto" w:fill="auto"/>
          </w:tcPr>
          <w:p w14:paraId="0843F2D4"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24.476</w:t>
            </w:r>
          </w:p>
        </w:tc>
        <w:tc>
          <w:tcPr>
            <w:tcW w:w="994" w:type="dxa"/>
            <w:shd w:val="clear" w:color="auto" w:fill="auto"/>
          </w:tcPr>
          <w:p w14:paraId="31C767E3"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45.000</w:t>
            </w:r>
          </w:p>
        </w:tc>
        <w:tc>
          <w:tcPr>
            <w:tcW w:w="1070" w:type="dxa"/>
            <w:shd w:val="clear" w:color="auto" w:fill="auto"/>
          </w:tcPr>
          <w:p w14:paraId="49E94422"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10.000</w:t>
            </w:r>
          </w:p>
        </w:tc>
        <w:tc>
          <w:tcPr>
            <w:tcW w:w="979" w:type="dxa"/>
            <w:shd w:val="clear" w:color="auto" w:fill="auto"/>
          </w:tcPr>
          <w:p w14:paraId="14E7AFEF"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(35.000)</w:t>
            </w:r>
          </w:p>
        </w:tc>
        <w:tc>
          <w:tcPr>
            <w:tcW w:w="1286" w:type="dxa"/>
            <w:shd w:val="clear" w:color="auto" w:fill="auto"/>
          </w:tcPr>
          <w:p w14:paraId="175526AA"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12.000</w:t>
            </w:r>
          </w:p>
        </w:tc>
        <w:tc>
          <w:tcPr>
            <w:tcW w:w="1277" w:type="dxa"/>
            <w:shd w:val="clear" w:color="auto" w:fill="auto"/>
          </w:tcPr>
          <w:p w14:paraId="38B8FC22"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14.000</w:t>
            </w:r>
          </w:p>
        </w:tc>
      </w:tr>
      <w:tr w:rsidR="00A573F4" w14:paraId="535D93AD" w14:textId="77777777">
        <w:trPr>
          <w:trHeight w:hRule="exact" w:val="269"/>
          <w:jc w:val="center"/>
        </w:trPr>
        <w:tc>
          <w:tcPr>
            <w:tcW w:w="1128" w:type="dxa"/>
            <w:shd w:val="clear" w:color="auto" w:fill="auto"/>
          </w:tcPr>
          <w:p w14:paraId="399E11AC"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210</w:t>
            </w:r>
          </w:p>
        </w:tc>
        <w:tc>
          <w:tcPr>
            <w:tcW w:w="5424" w:type="dxa"/>
            <w:shd w:val="clear" w:color="auto" w:fill="auto"/>
          </w:tcPr>
          <w:p w14:paraId="0018C636"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Φιλοξενίας/άλλα έξοδα</w:t>
            </w:r>
          </w:p>
        </w:tc>
        <w:tc>
          <w:tcPr>
            <w:tcW w:w="1517" w:type="dxa"/>
            <w:shd w:val="clear" w:color="auto" w:fill="auto"/>
          </w:tcPr>
          <w:p w14:paraId="5178A71C"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14.018</w:t>
            </w:r>
          </w:p>
        </w:tc>
        <w:tc>
          <w:tcPr>
            <w:tcW w:w="994" w:type="dxa"/>
            <w:shd w:val="clear" w:color="auto" w:fill="auto"/>
          </w:tcPr>
          <w:p w14:paraId="1CAFBE6F"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26.000</w:t>
            </w:r>
          </w:p>
        </w:tc>
        <w:tc>
          <w:tcPr>
            <w:tcW w:w="1070" w:type="dxa"/>
            <w:shd w:val="clear" w:color="auto" w:fill="auto"/>
          </w:tcPr>
          <w:p w14:paraId="1D296099"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30.000</w:t>
            </w:r>
          </w:p>
        </w:tc>
        <w:tc>
          <w:tcPr>
            <w:tcW w:w="979" w:type="dxa"/>
            <w:shd w:val="clear" w:color="auto" w:fill="auto"/>
          </w:tcPr>
          <w:p w14:paraId="576B90D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4.000</w:t>
            </w:r>
          </w:p>
        </w:tc>
        <w:tc>
          <w:tcPr>
            <w:tcW w:w="1286" w:type="dxa"/>
            <w:shd w:val="clear" w:color="auto" w:fill="auto"/>
          </w:tcPr>
          <w:p w14:paraId="54A172D5"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30.000</w:t>
            </w:r>
          </w:p>
        </w:tc>
        <w:tc>
          <w:tcPr>
            <w:tcW w:w="1277" w:type="dxa"/>
            <w:shd w:val="clear" w:color="auto" w:fill="auto"/>
          </w:tcPr>
          <w:p w14:paraId="50BF3B95"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30.000</w:t>
            </w:r>
          </w:p>
        </w:tc>
      </w:tr>
      <w:tr w:rsidR="00A573F4" w14:paraId="46262DDC" w14:textId="77777777">
        <w:trPr>
          <w:trHeight w:hRule="exact" w:val="317"/>
          <w:jc w:val="center"/>
        </w:trPr>
        <w:tc>
          <w:tcPr>
            <w:tcW w:w="1128" w:type="dxa"/>
            <w:shd w:val="clear" w:color="auto" w:fill="auto"/>
          </w:tcPr>
          <w:p w14:paraId="47F737CD"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210.01</w:t>
            </w:r>
          </w:p>
        </w:tc>
        <w:tc>
          <w:tcPr>
            <w:tcW w:w="5424" w:type="dxa"/>
            <w:tcBorders>
              <w:top w:val="single" w:sz="4" w:space="0" w:color="auto"/>
            </w:tcBorders>
            <w:shd w:val="clear" w:color="auto" w:fill="auto"/>
          </w:tcPr>
          <w:p w14:paraId="72249926"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Φιλοξενίας</w:t>
            </w:r>
          </w:p>
        </w:tc>
        <w:tc>
          <w:tcPr>
            <w:tcW w:w="1517" w:type="dxa"/>
            <w:tcBorders>
              <w:top w:val="single" w:sz="4" w:space="0" w:color="auto"/>
            </w:tcBorders>
            <w:shd w:val="clear" w:color="auto" w:fill="auto"/>
          </w:tcPr>
          <w:p w14:paraId="0114334E"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14.018</w:t>
            </w:r>
          </w:p>
        </w:tc>
        <w:tc>
          <w:tcPr>
            <w:tcW w:w="994" w:type="dxa"/>
            <w:tcBorders>
              <w:top w:val="single" w:sz="4" w:space="0" w:color="auto"/>
            </w:tcBorders>
            <w:shd w:val="clear" w:color="auto" w:fill="auto"/>
          </w:tcPr>
          <w:p w14:paraId="7F00EB68"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26.000</w:t>
            </w:r>
          </w:p>
        </w:tc>
        <w:tc>
          <w:tcPr>
            <w:tcW w:w="1070" w:type="dxa"/>
            <w:tcBorders>
              <w:top w:val="single" w:sz="4" w:space="0" w:color="auto"/>
            </w:tcBorders>
            <w:shd w:val="clear" w:color="auto" w:fill="auto"/>
          </w:tcPr>
          <w:p w14:paraId="6153FE33"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30.000</w:t>
            </w:r>
          </w:p>
        </w:tc>
        <w:tc>
          <w:tcPr>
            <w:tcW w:w="979" w:type="dxa"/>
            <w:tcBorders>
              <w:top w:val="single" w:sz="4" w:space="0" w:color="auto"/>
            </w:tcBorders>
            <w:shd w:val="clear" w:color="auto" w:fill="auto"/>
          </w:tcPr>
          <w:p w14:paraId="6E4BD4D9"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4.000</w:t>
            </w:r>
          </w:p>
        </w:tc>
        <w:tc>
          <w:tcPr>
            <w:tcW w:w="1286" w:type="dxa"/>
            <w:tcBorders>
              <w:top w:val="single" w:sz="4" w:space="0" w:color="auto"/>
            </w:tcBorders>
            <w:shd w:val="clear" w:color="auto" w:fill="auto"/>
          </w:tcPr>
          <w:p w14:paraId="6E317F5E"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30.000</w:t>
            </w:r>
          </w:p>
        </w:tc>
        <w:tc>
          <w:tcPr>
            <w:tcW w:w="1277" w:type="dxa"/>
            <w:tcBorders>
              <w:top w:val="single" w:sz="4" w:space="0" w:color="auto"/>
            </w:tcBorders>
            <w:shd w:val="clear" w:color="auto" w:fill="auto"/>
          </w:tcPr>
          <w:p w14:paraId="7BF020C5"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30.000</w:t>
            </w:r>
          </w:p>
        </w:tc>
      </w:tr>
      <w:tr w:rsidR="00A573F4" w14:paraId="1E79E703" w14:textId="77777777">
        <w:trPr>
          <w:trHeight w:hRule="exact" w:val="422"/>
          <w:jc w:val="center"/>
        </w:trPr>
        <w:tc>
          <w:tcPr>
            <w:tcW w:w="1128" w:type="dxa"/>
            <w:shd w:val="clear" w:color="auto" w:fill="auto"/>
            <w:vAlign w:val="center"/>
          </w:tcPr>
          <w:p w14:paraId="41BA3A59"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220</w:t>
            </w:r>
          </w:p>
        </w:tc>
        <w:tc>
          <w:tcPr>
            <w:tcW w:w="5424" w:type="dxa"/>
            <w:shd w:val="clear" w:color="auto" w:fill="auto"/>
            <w:vAlign w:val="center"/>
          </w:tcPr>
          <w:p w14:paraId="205D319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Αντιμισθία Προέδρου και Μελών, Οδοιπορικά και άλλα έξοδα Δ.Σ</w:t>
            </w:r>
          </w:p>
        </w:tc>
        <w:tc>
          <w:tcPr>
            <w:tcW w:w="1517" w:type="dxa"/>
            <w:shd w:val="clear" w:color="auto" w:fill="auto"/>
            <w:vAlign w:val="center"/>
          </w:tcPr>
          <w:p w14:paraId="3245203D"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35.576</w:t>
            </w:r>
          </w:p>
        </w:tc>
        <w:tc>
          <w:tcPr>
            <w:tcW w:w="994" w:type="dxa"/>
            <w:shd w:val="clear" w:color="auto" w:fill="auto"/>
            <w:vAlign w:val="center"/>
          </w:tcPr>
          <w:p w14:paraId="20F29396"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38.000</w:t>
            </w:r>
          </w:p>
        </w:tc>
        <w:tc>
          <w:tcPr>
            <w:tcW w:w="1070" w:type="dxa"/>
            <w:shd w:val="clear" w:color="auto" w:fill="auto"/>
            <w:vAlign w:val="center"/>
          </w:tcPr>
          <w:p w14:paraId="1514A9A7"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40.000</w:t>
            </w:r>
          </w:p>
        </w:tc>
        <w:tc>
          <w:tcPr>
            <w:tcW w:w="979" w:type="dxa"/>
            <w:shd w:val="clear" w:color="auto" w:fill="auto"/>
            <w:vAlign w:val="center"/>
          </w:tcPr>
          <w:p w14:paraId="54BD1C12"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2.000</w:t>
            </w:r>
          </w:p>
        </w:tc>
        <w:tc>
          <w:tcPr>
            <w:tcW w:w="1286" w:type="dxa"/>
            <w:shd w:val="clear" w:color="auto" w:fill="auto"/>
            <w:vAlign w:val="center"/>
          </w:tcPr>
          <w:p w14:paraId="75EAC56A"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40.000</w:t>
            </w:r>
          </w:p>
        </w:tc>
        <w:tc>
          <w:tcPr>
            <w:tcW w:w="1277" w:type="dxa"/>
            <w:shd w:val="clear" w:color="auto" w:fill="auto"/>
            <w:vAlign w:val="center"/>
          </w:tcPr>
          <w:p w14:paraId="4AA45C68"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41.000</w:t>
            </w:r>
          </w:p>
        </w:tc>
      </w:tr>
      <w:tr w:rsidR="00A573F4" w14:paraId="429B6193" w14:textId="77777777">
        <w:trPr>
          <w:trHeight w:hRule="exact" w:val="226"/>
          <w:jc w:val="center"/>
        </w:trPr>
        <w:tc>
          <w:tcPr>
            <w:tcW w:w="1128" w:type="dxa"/>
            <w:shd w:val="clear" w:color="auto" w:fill="auto"/>
          </w:tcPr>
          <w:p w14:paraId="45A020C7"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220.01</w:t>
            </w:r>
          </w:p>
        </w:tc>
        <w:tc>
          <w:tcPr>
            <w:tcW w:w="5424" w:type="dxa"/>
            <w:tcBorders>
              <w:top w:val="single" w:sz="4" w:space="0" w:color="auto"/>
            </w:tcBorders>
            <w:shd w:val="clear" w:color="auto" w:fill="auto"/>
          </w:tcPr>
          <w:p w14:paraId="2B163F1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Αντιμισθία Προέδρου και Μελών</w:t>
            </w:r>
          </w:p>
        </w:tc>
        <w:tc>
          <w:tcPr>
            <w:tcW w:w="1517" w:type="dxa"/>
            <w:tcBorders>
              <w:top w:val="single" w:sz="4" w:space="0" w:color="auto"/>
            </w:tcBorders>
            <w:shd w:val="clear" w:color="auto" w:fill="auto"/>
          </w:tcPr>
          <w:p w14:paraId="0F7F5C88"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30.183</w:t>
            </w:r>
          </w:p>
        </w:tc>
        <w:tc>
          <w:tcPr>
            <w:tcW w:w="994" w:type="dxa"/>
            <w:tcBorders>
              <w:top w:val="single" w:sz="4" w:space="0" w:color="auto"/>
            </w:tcBorders>
            <w:shd w:val="clear" w:color="auto" w:fill="auto"/>
          </w:tcPr>
          <w:p w14:paraId="240D7499"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31.000</w:t>
            </w:r>
          </w:p>
        </w:tc>
        <w:tc>
          <w:tcPr>
            <w:tcW w:w="1070" w:type="dxa"/>
            <w:tcBorders>
              <w:top w:val="single" w:sz="4" w:space="0" w:color="auto"/>
            </w:tcBorders>
            <w:shd w:val="clear" w:color="auto" w:fill="auto"/>
          </w:tcPr>
          <w:p w14:paraId="333EC4FC"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29.000</w:t>
            </w:r>
          </w:p>
        </w:tc>
        <w:tc>
          <w:tcPr>
            <w:tcW w:w="979" w:type="dxa"/>
            <w:tcBorders>
              <w:top w:val="single" w:sz="4" w:space="0" w:color="auto"/>
            </w:tcBorders>
            <w:shd w:val="clear" w:color="auto" w:fill="auto"/>
          </w:tcPr>
          <w:p w14:paraId="0A17C24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(2.000)</w:t>
            </w:r>
          </w:p>
        </w:tc>
        <w:tc>
          <w:tcPr>
            <w:tcW w:w="1286" w:type="dxa"/>
            <w:tcBorders>
              <w:top w:val="single" w:sz="4" w:space="0" w:color="auto"/>
            </w:tcBorders>
            <w:shd w:val="clear" w:color="auto" w:fill="auto"/>
          </w:tcPr>
          <w:p w14:paraId="4C83EEC3"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29.000</w:t>
            </w:r>
          </w:p>
        </w:tc>
        <w:tc>
          <w:tcPr>
            <w:tcW w:w="1277" w:type="dxa"/>
            <w:tcBorders>
              <w:top w:val="single" w:sz="4" w:space="0" w:color="auto"/>
            </w:tcBorders>
            <w:shd w:val="clear" w:color="auto" w:fill="auto"/>
          </w:tcPr>
          <w:p w14:paraId="7C6B7CB0"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29.000</w:t>
            </w:r>
          </w:p>
        </w:tc>
      </w:tr>
      <w:tr w:rsidR="00A573F4" w14:paraId="0DFA829A" w14:textId="77777777">
        <w:trPr>
          <w:trHeight w:hRule="exact" w:val="307"/>
          <w:jc w:val="center"/>
        </w:trPr>
        <w:tc>
          <w:tcPr>
            <w:tcW w:w="1128" w:type="dxa"/>
            <w:shd w:val="clear" w:color="auto" w:fill="auto"/>
          </w:tcPr>
          <w:p w14:paraId="5DFB252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220.02</w:t>
            </w:r>
          </w:p>
        </w:tc>
        <w:tc>
          <w:tcPr>
            <w:tcW w:w="5424" w:type="dxa"/>
            <w:shd w:val="clear" w:color="auto" w:fill="auto"/>
          </w:tcPr>
          <w:p w14:paraId="06CC764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Οδοιπορικά και άλλα έξοδα Δ.Σ.</w:t>
            </w:r>
          </w:p>
        </w:tc>
        <w:tc>
          <w:tcPr>
            <w:tcW w:w="1517" w:type="dxa"/>
            <w:shd w:val="clear" w:color="auto" w:fill="auto"/>
          </w:tcPr>
          <w:p w14:paraId="6CE31F7E"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5.393</w:t>
            </w:r>
          </w:p>
        </w:tc>
        <w:tc>
          <w:tcPr>
            <w:tcW w:w="994" w:type="dxa"/>
            <w:shd w:val="clear" w:color="auto" w:fill="auto"/>
          </w:tcPr>
          <w:p w14:paraId="603C1577"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7.000.</w:t>
            </w:r>
          </w:p>
        </w:tc>
        <w:tc>
          <w:tcPr>
            <w:tcW w:w="1070" w:type="dxa"/>
            <w:shd w:val="clear" w:color="auto" w:fill="auto"/>
          </w:tcPr>
          <w:p w14:paraId="7C105742"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11.000</w:t>
            </w:r>
          </w:p>
        </w:tc>
        <w:tc>
          <w:tcPr>
            <w:tcW w:w="979" w:type="dxa"/>
            <w:shd w:val="clear" w:color="auto" w:fill="auto"/>
          </w:tcPr>
          <w:p w14:paraId="19F087CC"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4.000</w:t>
            </w:r>
          </w:p>
        </w:tc>
        <w:tc>
          <w:tcPr>
            <w:tcW w:w="1286" w:type="dxa"/>
            <w:shd w:val="clear" w:color="auto" w:fill="auto"/>
          </w:tcPr>
          <w:p w14:paraId="3B966AA9"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11.000</w:t>
            </w:r>
          </w:p>
        </w:tc>
        <w:tc>
          <w:tcPr>
            <w:tcW w:w="1277" w:type="dxa"/>
            <w:shd w:val="clear" w:color="auto" w:fill="auto"/>
          </w:tcPr>
          <w:p w14:paraId="1486AF29"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12.000</w:t>
            </w:r>
          </w:p>
        </w:tc>
      </w:tr>
      <w:tr w:rsidR="00A573F4" w14:paraId="56EA2F54" w14:textId="77777777">
        <w:trPr>
          <w:trHeight w:hRule="exact" w:val="331"/>
          <w:jc w:val="center"/>
        </w:trPr>
        <w:tc>
          <w:tcPr>
            <w:tcW w:w="1128" w:type="dxa"/>
            <w:shd w:val="clear" w:color="auto" w:fill="auto"/>
            <w:vAlign w:val="center"/>
          </w:tcPr>
          <w:p w14:paraId="5E710517"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230</w:t>
            </w:r>
          </w:p>
        </w:tc>
        <w:tc>
          <w:tcPr>
            <w:tcW w:w="5424" w:type="dxa"/>
            <w:shd w:val="clear" w:color="auto" w:fill="auto"/>
            <w:vAlign w:val="center"/>
          </w:tcPr>
          <w:p w14:paraId="30DD3792"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Λειτουργίας</w:t>
            </w:r>
          </w:p>
        </w:tc>
        <w:tc>
          <w:tcPr>
            <w:tcW w:w="1517" w:type="dxa"/>
            <w:shd w:val="clear" w:color="auto" w:fill="auto"/>
            <w:vAlign w:val="center"/>
          </w:tcPr>
          <w:p w14:paraId="31A9AB50" w14:textId="77777777" w:rsidR="00A573F4" w:rsidRDefault="005A3E46" w:rsidP="00EB5759">
            <w:pPr>
              <w:pStyle w:val="Other0"/>
              <w:spacing w:after="0" w:line="240" w:lineRule="auto"/>
              <w:ind w:firstLine="880"/>
              <w:jc w:val="right"/>
              <w:rPr>
                <w:sz w:val="16"/>
                <w:szCs w:val="16"/>
              </w:rPr>
            </w:pPr>
            <w:r>
              <w:rPr>
                <w:rFonts w:ascii="Calibri" w:eastAsia="Calibri" w:hAnsi="Calibri" w:cs="Calibri"/>
                <w:sz w:val="16"/>
                <w:szCs w:val="16"/>
              </w:rPr>
              <w:t>632.761</w:t>
            </w:r>
          </w:p>
        </w:tc>
        <w:tc>
          <w:tcPr>
            <w:tcW w:w="994" w:type="dxa"/>
            <w:shd w:val="clear" w:color="auto" w:fill="auto"/>
            <w:vAlign w:val="center"/>
          </w:tcPr>
          <w:p w14:paraId="551DFCA5"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838.000</w:t>
            </w:r>
          </w:p>
        </w:tc>
        <w:tc>
          <w:tcPr>
            <w:tcW w:w="1070" w:type="dxa"/>
            <w:shd w:val="clear" w:color="auto" w:fill="auto"/>
            <w:vAlign w:val="center"/>
          </w:tcPr>
          <w:p w14:paraId="7A7224F2"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873.000</w:t>
            </w:r>
          </w:p>
        </w:tc>
        <w:tc>
          <w:tcPr>
            <w:tcW w:w="979" w:type="dxa"/>
            <w:shd w:val="clear" w:color="auto" w:fill="auto"/>
            <w:vAlign w:val="center"/>
          </w:tcPr>
          <w:p w14:paraId="08006469"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35.000</w:t>
            </w:r>
          </w:p>
        </w:tc>
        <w:tc>
          <w:tcPr>
            <w:tcW w:w="1286" w:type="dxa"/>
            <w:shd w:val="clear" w:color="auto" w:fill="auto"/>
            <w:vAlign w:val="center"/>
          </w:tcPr>
          <w:p w14:paraId="1218B370"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859.000</w:t>
            </w:r>
          </w:p>
        </w:tc>
        <w:tc>
          <w:tcPr>
            <w:tcW w:w="1277" w:type="dxa"/>
            <w:shd w:val="clear" w:color="auto" w:fill="auto"/>
            <w:vAlign w:val="center"/>
          </w:tcPr>
          <w:p w14:paraId="58A8985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877.000</w:t>
            </w:r>
          </w:p>
        </w:tc>
      </w:tr>
      <w:tr w:rsidR="00A573F4" w14:paraId="2E705CDD" w14:textId="77777777">
        <w:trPr>
          <w:trHeight w:hRule="exact" w:val="226"/>
          <w:jc w:val="center"/>
        </w:trPr>
        <w:tc>
          <w:tcPr>
            <w:tcW w:w="1128" w:type="dxa"/>
            <w:shd w:val="clear" w:color="auto" w:fill="auto"/>
          </w:tcPr>
          <w:p w14:paraId="712699E8"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230.01</w:t>
            </w:r>
          </w:p>
        </w:tc>
        <w:tc>
          <w:tcPr>
            <w:tcW w:w="5424" w:type="dxa"/>
            <w:tcBorders>
              <w:top w:val="single" w:sz="4" w:space="0" w:color="auto"/>
            </w:tcBorders>
            <w:shd w:val="clear" w:color="auto" w:fill="auto"/>
          </w:tcPr>
          <w:p w14:paraId="70EB44C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Διάφορα Τέλη, Δημοτικοί φόροι και εκμισθώσεις γης</w:t>
            </w:r>
          </w:p>
        </w:tc>
        <w:tc>
          <w:tcPr>
            <w:tcW w:w="1517" w:type="dxa"/>
            <w:tcBorders>
              <w:top w:val="single" w:sz="4" w:space="0" w:color="auto"/>
            </w:tcBorders>
            <w:shd w:val="clear" w:color="auto" w:fill="auto"/>
          </w:tcPr>
          <w:p w14:paraId="0CBB5F7E"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51.508</w:t>
            </w:r>
          </w:p>
        </w:tc>
        <w:tc>
          <w:tcPr>
            <w:tcW w:w="994" w:type="dxa"/>
            <w:tcBorders>
              <w:top w:val="single" w:sz="4" w:space="0" w:color="auto"/>
            </w:tcBorders>
            <w:shd w:val="clear" w:color="auto" w:fill="auto"/>
          </w:tcPr>
          <w:p w14:paraId="0B4B115C"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80.000</w:t>
            </w:r>
          </w:p>
        </w:tc>
        <w:tc>
          <w:tcPr>
            <w:tcW w:w="1070" w:type="dxa"/>
            <w:tcBorders>
              <w:top w:val="single" w:sz="4" w:space="0" w:color="auto"/>
            </w:tcBorders>
            <w:shd w:val="clear" w:color="auto" w:fill="auto"/>
          </w:tcPr>
          <w:p w14:paraId="59E5ACD2"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110.000</w:t>
            </w:r>
          </w:p>
        </w:tc>
        <w:tc>
          <w:tcPr>
            <w:tcW w:w="979" w:type="dxa"/>
            <w:tcBorders>
              <w:top w:val="single" w:sz="4" w:space="0" w:color="auto"/>
            </w:tcBorders>
            <w:shd w:val="clear" w:color="auto" w:fill="auto"/>
          </w:tcPr>
          <w:p w14:paraId="5B23C92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30.000</w:t>
            </w:r>
          </w:p>
        </w:tc>
        <w:tc>
          <w:tcPr>
            <w:tcW w:w="1286" w:type="dxa"/>
            <w:tcBorders>
              <w:top w:val="single" w:sz="4" w:space="0" w:color="auto"/>
            </w:tcBorders>
            <w:shd w:val="clear" w:color="auto" w:fill="auto"/>
          </w:tcPr>
          <w:p w14:paraId="06E9E233"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110.000</w:t>
            </w:r>
          </w:p>
        </w:tc>
        <w:tc>
          <w:tcPr>
            <w:tcW w:w="1277" w:type="dxa"/>
            <w:tcBorders>
              <w:top w:val="single" w:sz="4" w:space="0" w:color="auto"/>
            </w:tcBorders>
            <w:shd w:val="clear" w:color="auto" w:fill="auto"/>
          </w:tcPr>
          <w:p w14:paraId="55977500"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110.000</w:t>
            </w:r>
          </w:p>
        </w:tc>
      </w:tr>
      <w:tr w:rsidR="00A573F4" w14:paraId="4098C85D" w14:textId="77777777">
        <w:trPr>
          <w:trHeight w:hRule="exact" w:val="240"/>
          <w:jc w:val="center"/>
        </w:trPr>
        <w:tc>
          <w:tcPr>
            <w:tcW w:w="1128" w:type="dxa"/>
            <w:shd w:val="clear" w:color="auto" w:fill="auto"/>
          </w:tcPr>
          <w:p w14:paraId="27A7584A"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230.02</w:t>
            </w:r>
          </w:p>
        </w:tc>
        <w:tc>
          <w:tcPr>
            <w:tcW w:w="5424" w:type="dxa"/>
            <w:shd w:val="clear" w:color="auto" w:fill="auto"/>
          </w:tcPr>
          <w:p w14:paraId="59F2C5BB"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Τέλη </w:t>
            </w:r>
            <w:proofErr w:type="spellStart"/>
            <w:r>
              <w:rPr>
                <w:rFonts w:ascii="Calibri" w:eastAsia="Calibri" w:hAnsi="Calibri" w:cs="Calibri"/>
                <w:sz w:val="16"/>
                <w:szCs w:val="16"/>
              </w:rPr>
              <w:t>υδατοπρομήθειας</w:t>
            </w:r>
            <w:proofErr w:type="spellEnd"/>
            <w:r>
              <w:rPr>
                <w:rFonts w:ascii="Calibri" w:eastAsia="Calibri" w:hAnsi="Calibri" w:cs="Calibri"/>
                <w:sz w:val="16"/>
                <w:szCs w:val="16"/>
              </w:rPr>
              <w:t xml:space="preserve"> υποστατικών ΡΙΚ</w:t>
            </w:r>
          </w:p>
        </w:tc>
        <w:tc>
          <w:tcPr>
            <w:tcW w:w="1517" w:type="dxa"/>
            <w:shd w:val="clear" w:color="auto" w:fill="auto"/>
          </w:tcPr>
          <w:p w14:paraId="51986F46"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5.936</w:t>
            </w:r>
          </w:p>
        </w:tc>
        <w:tc>
          <w:tcPr>
            <w:tcW w:w="994" w:type="dxa"/>
            <w:shd w:val="clear" w:color="auto" w:fill="auto"/>
          </w:tcPr>
          <w:p w14:paraId="5FF1B030"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9.000</w:t>
            </w:r>
          </w:p>
        </w:tc>
        <w:tc>
          <w:tcPr>
            <w:tcW w:w="1070" w:type="dxa"/>
            <w:shd w:val="clear" w:color="auto" w:fill="auto"/>
          </w:tcPr>
          <w:p w14:paraId="56010085" w14:textId="1EFF5E25" w:rsidR="00A573F4" w:rsidRPr="00EB5759" w:rsidRDefault="00EB5759" w:rsidP="00EB5759">
            <w:pPr>
              <w:pStyle w:val="Other0"/>
              <w:spacing w:after="0" w:line="240" w:lineRule="auto"/>
              <w:ind w:firstLine="460"/>
              <w:jc w:val="right"/>
              <w:rPr>
                <w:rFonts w:asciiTheme="minorHAnsi" w:hAnsiTheme="minorHAnsi" w:cstheme="minorHAnsi"/>
                <w:sz w:val="16"/>
                <w:szCs w:val="16"/>
                <w:lang w:val="en-US"/>
              </w:rPr>
            </w:pPr>
            <w:r>
              <w:rPr>
                <w:rFonts w:asciiTheme="minorHAnsi" w:eastAsia="Times New Roman" w:hAnsiTheme="minorHAnsi" w:cstheme="minorHAnsi"/>
                <w:sz w:val="16"/>
                <w:szCs w:val="16"/>
                <w:lang w:val="en-US"/>
              </w:rPr>
              <w:t>11</w:t>
            </w:r>
            <w:r w:rsidR="005A3E46" w:rsidRPr="00EB5759">
              <w:rPr>
                <w:rFonts w:asciiTheme="minorHAnsi" w:eastAsia="Times New Roman" w:hAnsiTheme="minorHAnsi" w:cstheme="minorHAnsi"/>
                <w:sz w:val="16"/>
                <w:szCs w:val="16"/>
              </w:rPr>
              <w:t>.</w:t>
            </w:r>
            <w:r>
              <w:rPr>
                <w:rFonts w:asciiTheme="minorHAnsi" w:eastAsia="Times New Roman" w:hAnsiTheme="minorHAnsi" w:cstheme="minorHAnsi"/>
                <w:sz w:val="16"/>
                <w:szCs w:val="16"/>
                <w:lang w:val="en-US"/>
              </w:rPr>
              <w:t>000</w:t>
            </w:r>
          </w:p>
        </w:tc>
        <w:tc>
          <w:tcPr>
            <w:tcW w:w="979" w:type="dxa"/>
            <w:shd w:val="clear" w:color="auto" w:fill="auto"/>
          </w:tcPr>
          <w:p w14:paraId="7F7DDB69"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2.000</w:t>
            </w:r>
          </w:p>
        </w:tc>
        <w:tc>
          <w:tcPr>
            <w:tcW w:w="1286" w:type="dxa"/>
            <w:shd w:val="clear" w:color="auto" w:fill="auto"/>
          </w:tcPr>
          <w:p w14:paraId="1A5736F8"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11.000</w:t>
            </w:r>
          </w:p>
        </w:tc>
        <w:tc>
          <w:tcPr>
            <w:tcW w:w="1277" w:type="dxa"/>
            <w:shd w:val="clear" w:color="auto" w:fill="auto"/>
          </w:tcPr>
          <w:p w14:paraId="1EE48A42"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11.000</w:t>
            </w:r>
          </w:p>
        </w:tc>
      </w:tr>
      <w:tr w:rsidR="00A573F4" w14:paraId="29A5B513" w14:textId="77777777">
        <w:trPr>
          <w:trHeight w:hRule="exact" w:val="250"/>
          <w:jc w:val="center"/>
        </w:trPr>
        <w:tc>
          <w:tcPr>
            <w:tcW w:w="1128" w:type="dxa"/>
            <w:shd w:val="clear" w:color="auto" w:fill="auto"/>
            <w:vAlign w:val="bottom"/>
          </w:tcPr>
          <w:p w14:paraId="404B6F14"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230.03</w:t>
            </w:r>
          </w:p>
        </w:tc>
        <w:tc>
          <w:tcPr>
            <w:tcW w:w="5424" w:type="dxa"/>
            <w:shd w:val="clear" w:color="auto" w:fill="auto"/>
            <w:vAlign w:val="bottom"/>
          </w:tcPr>
          <w:p w14:paraId="28F11D32"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Ταχυδρομικά τέλη</w:t>
            </w:r>
          </w:p>
        </w:tc>
        <w:tc>
          <w:tcPr>
            <w:tcW w:w="1517" w:type="dxa"/>
            <w:shd w:val="clear" w:color="auto" w:fill="auto"/>
            <w:vAlign w:val="bottom"/>
          </w:tcPr>
          <w:p w14:paraId="44F9D337"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1.214</w:t>
            </w:r>
          </w:p>
        </w:tc>
        <w:tc>
          <w:tcPr>
            <w:tcW w:w="994" w:type="dxa"/>
            <w:shd w:val="clear" w:color="auto" w:fill="auto"/>
            <w:vAlign w:val="bottom"/>
          </w:tcPr>
          <w:p w14:paraId="3F28CCD5"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3.000</w:t>
            </w:r>
          </w:p>
        </w:tc>
        <w:tc>
          <w:tcPr>
            <w:tcW w:w="1070" w:type="dxa"/>
            <w:shd w:val="clear" w:color="auto" w:fill="auto"/>
            <w:vAlign w:val="bottom"/>
          </w:tcPr>
          <w:p w14:paraId="1B46D7C8" w14:textId="77777777" w:rsidR="00A573F4" w:rsidRDefault="005A3E46" w:rsidP="00EB5759">
            <w:pPr>
              <w:pStyle w:val="Other0"/>
              <w:spacing w:after="0" w:line="240" w:lineRule="auto"/>
              <w:ind w:firstLine="560"/>
              <w:jc w:val="right"/>
              <w:rPr>
                <w:sz w:val="16"/>
                <w:szCs w:val="16"/>
              </w:rPr>
            </w:pPr>
            <w:r>
              <w:rPr>
                <w:rFonts w:ascii="Calibri" w:eastAsia="Calibri" w:hAnsi="Calibri" w:cs="Calibri"/>
                <w:sz w:val="16"/>
                <w:szCs w:val="16"/>
              </w:rPr>
              <w:t>3.000</w:t>
            </w:r>
          </w:p>
        </w:tc>
        <w:tc>
          <w:tcPr>
            <w:tcW w:w="979" w:type="dxa"/>
            <w:shd w:val="clear" w:color="auto" w:fill="auto"/>
          </w:tcPr>
          <w:p w14:paraId="07D0C350" w14:textId="77777777" w:rsidR="00A573F4" w:rsidRDefault="00A573F4" w:rsidP="00EB5759">
            <w:pPr>
              <w:jc w:val="right"/>
              <w:rPr>
                <w:sz w:val="10"/>
                <w:szCs w:val="10"/>
              </w:rPr>
            </w:pPr>
          </w:p>
        </w:tc>
        <w:tc>
          <w:tcPr>
            <w:tcW w:w="1286" w:type="dxa"/>
            <w:shd w:val="clear" w:color="auto" w:fill="auto"/>
            <w:vAlign w:val="bottom"/>
          </w:tcPr>
          <w:p w14:paraId="6EE19B9E" w14:textId="77777777" w:rsidR="00A573F4" w:rsidRDefault="005A3E46" w:rsidP="00EB5759">
            <w:pPr>
              <w:pStyle w:val="Other0"/>
              <w:spacing w:after="0" w:line="240" w:lineRule="auto"/>
              <w:ind w:right="51" w:firstLine="0"/>
              <w:jc w:val="right"/>
              <w:rPr>
                <w:sz w:val="16"/>
                <w:szCs w:val="16"/>
              </w:rPr>
            </w:pPr>
            <w:r>
              <w:rPr>
                <w:rFonts w:ascii="Calibri" w:eastAsia="Calibri" w:hAnsi="Calibri" w:cs="Calibri"/>
                <w:sz w:val="16"/>
                <w:szCs w:val="16"/>
              </w:rPr>
              <w:t>3.000</w:t>
            </w:r>
          </w:p>
        </w:tc>
        <w:tc>
          <w:tcPr>
            <w:tcW w:w="1277" w:type="dxa"/>
            <w:shd w:val="clear" w:color="auto" w:fill="auto"/>
            <w:vAlign w:val="bottom"/>
          </w:tcPr>
          <w:p w14:paraId="601BE825"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3.000</w:t>
            </w:r>
          </w:p>
        </w:tc>
      </w:tr>
      <w:tr w:rsidR="00A573F4" w14:paraId="6449C246" w14:textId="77777777">
        <w:trPr>
          <w:trHeight w:hRule="exact" w:val="250"/>
          <w:jc w:val="center"/>
        </w:trPr>
        <w:tc>
          <w:tcPr>
            <w:tcW w:w="1128" w:type="dxa"/>
            <w:shd w:val="clear" w:color="auto" w:fill="auto"/>
          </w:tcPr>
          <w:p w14:paraId="55206761"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230.04</w:t>
            </w:r>
          </w:p>
        </w:tc>
        <w:tc>
          <w:tcPr>
            <w:tcW w:w="5424" w:type="dxa"/>
            <w:shd w:val="clear" w:color="auto" w:fill="auto"/>
          </w:tcPr>
          <w:p w14:paraId="572AC708"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Τηλέφωνα και τηλετυπική υπηρεσία</w:t>
            </w:r>
          </w:p>
        </w:tc>
        <w:tc>
          <w:tcPr>
            <w:tcW w:w="1517" w:type="dxa"/>
            <w:shd w:val="clear" w:color="auto" w:fill="auto"/>
          </w:tcPr>
          <w:p w14:paraId="1F227319"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59.779</w:t>
            </w:r>
          </w:p>
        </w:tc>
        <w:tc>
          <w:tcPr>
            <w:tcW w:w="994" w:type="dxa"/>
            <w:shd w:val="clear" w:color="auto" w:fill="auto"/>
          </w:tcPr>
          <w:p w14:paraId="07A63CDC"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65.000</w:t>
            </w:r>
          </w:p>
        </w:tc>
        <w:tc>
          <w:tcPr>
            <w:tcW w:w="1070" w:type="dxa"/>
            <w:shd w:val="clear" w:color="auto" w:fill="auto"/>
          </w:tcPr>
          <w:p w14:paraId="0F796EEF"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70.000</w:t>
            </w:r>
          </w:p>
        </w:tc>
        <w:tc>
          <w:tcPr>
            <w:tcW w:w="979" w:type="dxa"/>
            <w:shd w:val="clear" w:color="auto" w:fill="auto"/>
          </w:tcPr>
          <w:p w14:paraId="40A18457"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w:t>
            </w:r>
          </w:p>
        </w:tc>
        <w:tc>
          <w:tcPr>
            <w:tcW w:w="1286" w:type="dxa"/>
            <w:shd w:val="clear" w:color="auto" w:fill="auto"/>
          </w:tcPr>
          <w:p w14:paraId="0F5EDC51"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70.000</w:t>
            </w:r>
          </w:p>
        </w:tc>
        <w:tc>
          <w:tcPr>
            <w:tcW w:w="1277" w:type="dxa"/>
            <w:shd w:val="clear" w:color="auto" w:fill="auto"/>
          </w:tcPr>
          <w:p w14:paraId="4536D9AE"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70.000</w:t>
            </w:r>
          </w:p>
        </w:tc>
      </w:tr>
      <w:tr w:rsidR="00A573F4" w14:paraId="0506E199" w14:textId="77777777">
        <w:trPr>
          <w:trHeight w:hRule="exact" w:val="245"/>
          <w:jc w:val="center"/>
        </w:trPr>
        <w:tc>
          <w:tcPr>
            <w:tcW w:w="1128" w:type="dxa"/>
            <w:shd w:val="clear" w:color="auto" w:fill="auto"/>
          </w:tcPr>
          <w:p w14:paraId="7CAEDE01"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230.05</w:t>
            </w:r>
          </w:p>
        </w:tc>
        <w:tc>
          <w:tcPr>
            <w:tcW w:w="5424" w:type="dxa"/>
            <w:shd w:val="clear" w:color="auto" w:fill="auto"/>
          </w:tcPr>
          <w:p w14:paraId="5B87BFC0"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Εφημερίδες και περιοδικά</w:t>
            </w:r>
          </w:p>
        </w:tc>
        <w:tc>
          <w:tcPr>
            <w:tcW w:w="1517" w:type="dxa"/>
            <w:shd w:val="clear" w:color="auto" w:fill="auto"/>
          </w:tcPr>
          <w:p w14:paraId="01D41E77"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22.941</w:t>
            </w:r>
          </w:p>
        </w:tc>
        <w:tc>
          <w:tcPr>
            <w:tcW w:w="994" w:type="dxa"/>
            <w:shd w:val="clear" w:color="auto" w:fill="auto"/>
          </w:tcPr>
          <w:p w14:paraId="41A17C6B"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24.000</w:t>
            </w:r>
          </w:p>
        </w:tc>
        <w:tc>
          <w:tcPr>
            <w:tcW w:w="1070" w:type="dxa"/>
            <w:shd w:val="clear" w:color="auto" w:fill="auto"/>
          </w:tcPr>
          <w:p w14:paraId="6B2EEFC2"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24.000</w:t>
            </w:r>
          </w:p>
        </w:tc>
        <w:tc>
          <w:tcPr>
            <w:tcW w:w="979" w:type="dxa"/>
            <w:shd w:val="clear" w:color="auto" w:fill="auto"/>
          </w:tcPr>
          <w:p w14:paraId="02B0E2FC" w14:textId="77777777" w:rsidR="00A573F4" w:rsidRDefault="00A573F4" w:rsidP="00EB5759">
            <w:pPr>
              <w:jc w:val="right"/>
              <w:rPr>
                <w:sz w:val="10"/>
                <w:szCs w:val="10"/>
              </w:rPr>
            </w:pPr>
          </w:p>
        </w:tc>
        <w:tc>
          <w:tcPr>
            <w:tcW w:w="1286" w:type="dxa"/>
            <w:shd w:val="clear" w:color="auto" w:fill="auto"/>
          </w:tcPr>
          <w:p w14:paraId="57009A9D"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24.000</w:t>
            </w:r>
          </w:p>
        </w:tc>
        <w:tc>
          <w:tcPr>
            <w:tcW w:w="1277" w:type="dxa"/>
            <w:shd w:val="clear" w:color="auto" w:fill="auto"/>
          </w:tcPr>
          <w:p w14:paraId="4D38544D"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25.000</w:t>
            </w:r>
          </w:p>
        </w:tc>
      </w:tr>
      <w:tr w:rsidR="00A573F4" w14:paraId="33F73A17" w14:textId="77777777">
        <w:trPr>
          <w:trHeight w:hRule="exact" w:val="250"/>
          <w:jc w:val="center"/>
        </w:trPr>
        <w:tc>
          <w:tcPr>
            <w:tcW w:w="1128" w:type="dxa"/>
            <w:shd w:val="clear" w:color="auto" w:fill="auto"/>
            <w:vAlign w:val="bottom"/>
          </w:tcPr>
          <w:p w14:paraId="740952F7"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230.06</w:t>
            </w:r>
          </w:p>
        </w:tc>
        <w:tc>
          <w:tcPr>
            <w:tcW w:w="5424" w:type="dxa"/>
            <w:shd w:val="clear" w:color="auto" w:fill="auto"/>
            <w:vAlign w:val="bottom"/>
          </w:tcPr>
          <w:p w14:paraId="24C0CA43"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δημοσιότητας και δημοσίων σχέσεων</w:t>
            </w:r>
          </w:p>
        </w:tc>
        <w:tc>
          <w:tcPr>
            <w:tcW w:w="1517" w:type="dxa"/>
            <w:shd w:val="clear" w:color="auto" w:fill="auto"/>
            <w:vAlign w:val="bottom"/>
          </w:tcPr>
          <w:p w14:paraId="131C41FC"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15.339</w:t>
            </w:r>
          </w:p>
        </w:tc>
        <w:tc>
          <w:tcPr>
            <w:tcW w:w="994" w:type="dxa"/>
            <w:shd w:val="clear" w:color="auto" w:fill="auto"/>
            <w:vAlign w:val="bottom"/>
          </w:tcPr>
          <w:p w14:paraId="3E1C2BA0"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24.000</w:t>
            </w:r>
          </w:p>
        </w:tc>
        <w:tc>
          <w:tcPr>
            <w:tcW w:w="1070" w:type="dxa"/>
            <w:shd w:val="clear" w:color="auto" w:fill="auto"/>
            <w:vAlign w:val="bottom"/>
          </w:tcPr>
          <w:p w14:paraId="59C2731D"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24.000</w:t>
            </w:r>
          </w:p>
        </w:tc>
        <w:tc>
          <w:tcPr>
            <w:tcW w:w="979" w:type="dxa"/>
            <w:shd w:val="clear" w:color="auto" w:fill="auto"/>
          </w:tcPr>
          <w:p w14:paraId="13C6FF26" w14:textId="77777777" w:rsidR="00A573F4" w:rsidRDefault="00A573F4" w:rsidP="00EB5759">
            <w:pPr>
              <w:jc w:val="right"/>
              <w:rPr>
                <w:sz w:val="10"/>
                <w:szCs w:val="10"/>
              </w:rPr>
            </w:pPr>
          </w:p>
        </w:tc>
        <w:tc>
          <w:tcPr>
            <w:tcW w:w="1286" w:type="dxa"/>
            <w:shd w:val="clear" w:color="auto" w:fill="auto"/>
            <w:vAlign w:val="bottom"/>
          </w:tcPr>
          <w:p w14:paraId="5436FF96"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24.000</w:t>
            </w:r>
          </w:p>
        </w:tc>
        <w:tc>
          <w:tcPr>
            <w:tcW w:w="1277" w:type="dxa"/>
            <w:shd w:val="clear" w:color="auto" w:fill="auto"/>
            <w:vAlign w:val="bottom"/>
          </w:tcPr>
          <w:p w14:paraId="5CF812D4"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25.000</w:t>
            </w:r>
          </w:p>
        </w:tc>
      </w:tr>
      <w:tr w:rsidR="00A573F4" w14:paraId="3EFE8AC4" w14:textId="77777777">
        <w:trPr>
          <w:trHeight w:hRule="exact" w:val="250"/>
          <w:jc w:val="center"/>
        </w:trPr>
        <w:tc>
          <w:tcPr>
            <w:tcW w:w="1128" w:type="dxa"/>
            <w:shd w:val="clear" w:color="auto" w:fill="auto"/>
            <w:vAlign w:val="bottom"/>
          </w:tcPr>
          <w:p w14:paraId="2E7C4D7D"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230.08</w:t>
            </w:r>
          </w:p>
        </w:tc>
        <w:tc>
          <w:tcPr>
            <w:tcW w:w="5424" w:type="dxa"/>
            <w:shd w:val="clear" w:color="auto" w:fill="auto"/>
            <w:vAlign w:val="bottom"/>
          </w:tcPr>
          <w:p w14:paraId="71B572A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Διάφορα έξοδα</w:t>
            </w:r>
          </w:p>
        </w:tc>
        <w:tc>
          <w:tcPr>
            <w:tcW w:w="1517" w:type="dxa"/>
            <w:shd w:val="clear" w:color="auto" w:fill="auto"/>
            <w:vAlign w:val="bottom"/>
          </w:tcPr>
          <w:p w14:paraId="58FD2E83"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75.749</w:t>
            </w:r>
          </w:p>
        </w:tc>
        <w:tc>
          <w:tcPr>
            <w:tcW w:w="994" w:type="dxa"/>
            <w:shd w:val="clear" w:color="auto" w:fill="auto"/>
            <w:vAlign w:val="bottom"/>
          </w:tcPr>
          <w:p w14:paraId="03EE4583"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30.000</w:t>
            </w:r>
          </w:p>
        </w:tc>
        <w:tc>
          <w:tcPr>
            <w:tcW w:w="1070" w:type="dxa"/>
            <w:shd w:val="clear" w:color="auto" w:fill="auto"/>
            <w:vAlign w:val="bottom"/>
          </w:tcPr>
          <w:p w14:paraId="66ED77F9"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35.000</w:t>
            </w:r>
          </w:p>
        </w:tc>
        <w:tc>
          <w:tcPr>
            <w:tcW w:w="979" w:type="dxa"/>
            <w:shd w:val="clear" w:color="auto" w:fill="auto"/>
            <w:vAlign w:val="bottom"/>
          </w:tcPr>
          <w:p w14:paraId="3F206CF0"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w:t>
            </w:r>
          </w:p>
        </w:tc>
        <w:tc>
          <w:tcPr>
            <w:tcW w:w="1286" w:type="dxa"/>
            <w:shd w:val="clear" w:color="auto" w:fill="auto"/>
            <w:vAlign w:val="bottom"/>
          </w:tcPr>
          <w:p w14:paraId="5A001917"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21.000</w:t>
            </w:r>
          </w:p>
        </w:tc>
        <w:tc>
          <w:tcPr>
            <w:tcW w:w="1277" w:type="dxa"/>
            <w:shd w:val="clear" w:color="auto" w:fill="auto"/>
            <w:vAlign w:val="bottom"/>
          </w:tcPr>
          <w:p w14:paraId="50CF6265"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22.000</w:t>
            </w:r>
          </w:p>
        </w:tc>
      </w:tr>
      <w:tr w:rsidR="00A573F4" w14:paraId="41DA2E71" w14:textId="77777777">
        <w:trPr>
          <w:trHeight w:hRule="exact" w:val="245"/>
          <w:jc w:val="center"/>
        </w:trPr>
        <w:tc>
          <w:tcPr>
            <w:tcW w:w="1128" w:type="dxa"/>
            <w:shd w:val="clear" w:color="auto" w:fill="auto"/>
            <w:vAlign w:val="bottom"/>
          </w:tcPr>
          <w:p w14:paraId="461E6562"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230.09</w:t>
            </w:r>
          </w:p>
        </w:tc>
        <w:tc>
          <w:tcPr>
            <w:tcW w:w="5424" w:type="dxa"/>
            <w:shd w:val="clear" w:color="auto" w:fill="auto"/>
            <w:vAlign w:val="bottom"/>
          </w:tcPr>
          <w:p w14:paraId="172434D3"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Γραφική Ύλη και εκτυπωτικά</w:t>
            </w:r>
          </w:p>
        </w:tc>
        <w:tc>
          <w:tcPr>
            <w:tcW w:w="1517" w:type="dxa"/>
            <w:shd w:val="clear" w:color="auto" w:fill="auto"/>
            <w:vAlign w:val="bottom"/>
          </w:tcPr>
          <w:p w14:paraId="630B3C6C"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16.971</w:t>
            </w:r>
          </w:p>
        </w:tc>
        <w:tc>
          <w:tcPr>
            <w:tcW w:w="994" w:type="dxa"/>
            <w:shd w:val="clear" w:color="auto" w:fill="auto"/>
            <w:vAlign w:val="bottom"/>
          </w:tcPr>
          <w:p w14:paraId="4119D6CC"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27.000</w:t>
            </w:r>
          </w:p>
        </w:tc>
        <w:tc>
          <w:tcPr>
            <w:tcW w:w="1070" w:type="dxa"/>
            <w:shd w:val="clear" w:color="auto" w:fill="auto"/>
            <w:vAlign w:val="bottom"/>
          </w:tcPr>
          <w:p w14:paraId="1752289A"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35.000</w:t>
            </w:r>
          </w:p>
        </w:tc>
        <w:tc>
          <w:tcPr>
            <w:tcW w:w="979" w:type="dxa"/>
            <w:shd w:val="clear" w:color="auto" w:fill="auto"/>
            <w:vAlign w:val="bottom"/>
          </w:tcPr>
          <w:p w14:paraId="45EC6347"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8.000</w:t>
            </w:r>
          </w:p>
        </w:tc>
        <w:tc>
          <w:tcPr>
            <w:tcW w:w="1286" w:type="dxa"/>
            <w:shd w:val="clear" w:color="auto" w:fill="auto"/>
            <w:vAlign w:val="bottom"/>
          </w:tcPr>
          <w:p w14:paraId="18A971A3"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35.000</w:t>
            </w:r>
          </w:p>
        </w:tc>
        <w:tc>
          <w:tcPr>
            <w:tcW w:w="1277" w:type="dxa"/>
            <w:shd w:val="clear" w:color="auto" w:fill="auto"/>
            <w:vAlign w:val="bottom"/>
          </w:tcPr>
          <w:p w14:paraId="377941B3"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35.000</w:t>
            </w:r>
          </w:p>
        </w:tc>
      </w:tr>
      <w:tr w:rsidR="00A573F4" w14:paraId="3F2865E3" w14:textId="77777777">
        <w:trPr>
          <w:trHeight w:hRule="exact" w:val="245"/>
          <w:jc w:val="center"/>
        </w:trPr>
        <w:tc>
          <w:tcPr>
            <w:tcW w:w="1128" w:type="dxa"/>
            <w:shd w:val="clear" w:color="auto" w:fill="auto"/>
            <w:vAlign w:val="bottom"/>
          </w:tcPr>
          <w:p w14:paraId="6A348AA7"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230.10</w:t>
            </w:r>
          </w:p>
        </w:tc>
        <w:tc>
          <w:tcPr>
            <w:tcW w:w="5424" w:type="dxa"/>
            <w:shd w:val="clear" w:color="auto" w:fill="auto"/>
            <w:vAlign w:val="bottom"/>
          </w:tcPr>
          <w:p w14:paraId="7CB80E31"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Ασφάλειες</w:t>
            </w:r>
          </w:p>
        </w:tc>
        <w:tc>
          <w:tcPr>
            <w:tcW w:w="1517" w:type="dxa"/>
            <w:shd w:val="clear" w:color="auto" w:fill="auto"/>
            <w:vAlign w:val="bottom"/>
          </w:tcPr>
          <w:p w14:paraId="3C0572B9" w14:textId="77777777" w:rsidR="00A573F4" w:rsidRDefault="005A3E46" w:rsidP="00EB5759">
            <w:pPr>
              <w:pStyle w:val="Other0"/>
              <w:spacing w:after="0" w:line="240" w:lineRule="auto"/>
              <w:ind w:firstLine="880"/>
              <w:jc w:val="right"/>
              <w:rPr>
                <w:sz w:val="16"/>
                <w:szCs w:val="16"/>
              </w:rPr>
            </w:pPr>
            <w:r>
              <w:rPr>
                <w:rFonts w:ascii="Calibri" w:eastAsia="Calibri" w:hAnsi="Calibri" w:cs="Calibri"/>
                <w:sz w:val="16"/>
                <w:szCs w:val="16"/>
              </w:rPr>
              <w:t>161.959</w:t>
            </w:r>
          </w:p>
        </w:tc>
        <w:tc>
          <w:tcPr>
            <w:tcW w:w="994" w:type="dxa"/>
            <w:shd w:val="clear" w:color="auto" w:fill="auto"/>
            <w:vAlign w:val="bottom"/>
          </w:tcPr>
          <w:p w14:paraId="380F060A"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190.000</w:t>
            </w:r>
          </w:p>
        </w:tc>
        <w:tc>
          <w:tcPr>
            <w:tcW w:w="1070" w:type="dxa"/>
            <w:shd w:val="clear" w:color="auto" w:fill="auto"/>
            <w:vAlign w:val="bottom"/>
          </w:tcPr>
          <w:p w14:paraId="33677783"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185.000</w:t>
            </w:r>
          </w:p>
        </w:tc>
        <w:tc>
          <w:tcPr>
            <w:tcW w:w="979" w:type="dxa"/>
            <w:shd w:val="clear" w:color="auto" w:fill="auto"/>
            <w:vAlign w:val="bottom"/>
          </w:tcPr>
          <w:p w14:paraId="2360BA2D"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w:t>
            </w:r>
          </w:p>
        </w:tc>
        <w:tc>
          <w:tcPr>
            <w:tcW w:w="1286" w:type="dxa"/>
            <w:shd w:val="clear" w:color="auto" w:fill="auto"/>
            <w:vAlign w:val="bottom"/>
          </w:tcPr>
          <w:p w14:paraId="50D3252A"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185.000</w:t>
            </w:r>
          </w:p>
        </w:tc>
        <w:tc>
          <w:tcPr>
            <w:tcW w:w="1277" w:type="dxa"/>
            <w:shd w:val="clear" w:color="auto" w:fill="auto"/>
            <w:vAlign w:val="bottom"/>
          </w:tcPr>
          <w:p w14:paraId="4F45ADC6" w14:textId="77777777" w:rsidR="00A573F4" w:rsidRDefault="005A3E46" w:rsidP="00EB5759">
            <w:pPr>
              <w:pStyle w:val="Other0"/>
              <w:spacing w:after="0" w:line="240" w:lineRule="auto"/>
              <w:ind w:right="54" w:firstLine="0"/>
              <w:jc w:val="right"/>
              <w:rPr>
                <w:sz w:val="16"/>
                <w:szCs w:val="16"/>
              </w:rPr>
            </w:pPr>
            <w:r>
              <w:rPr>
                <w:rFonts w:ascii="Calibri" w:eastAsia="Calibri" w:hAnsi="Calibri" w:cs="Calibri"/>
                <w:sz w:val="16"/>
                <w:szCs w:val="16"/>
              </w:rPr>
              <w:t>190.000</w:t>
            </w:r>
          </w:p>
        </w:tc>
      </w:tr>
      <w:tr w:rsidR="00A573F4" w14:paraId="4EE17408" w14:textId="77777777">
        <w:trPr>
          <w:trHeight w:hRule="exact" w:val="245"/>
          <w:jc w:val="center"/>
        </w:trPr>
        <w:tc>
          <w:tcPr>
            <w:tcW w:w="1128" w:type="dxa"/>
            <w:shd w:val="clear" w:color="auto" w:fill="auto"/>
            <w:vAlign w:val="bottom"/>
          </w:tcPr>
          <w:p w14:paraId="0BD990F5"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230.11</w:t>
            </w:r>
          </w:p>
        </w:tc>
        <w:tc>
          <w:tcPr>
            <w:tcW w:w="5424" w:type="dxa"/>
            <w:shd w:val="clear" w:color="auto" w:fill="auto"/>
            <w:vAlign w:val="bottom"/>
          </w:tcPr>
          <w:p w14:paraId="349AB22A"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γραφείου</w:t>
            </w:r>
          </w:p>
        </w:tc>
        <w:tc>
          <w:tcPr>
            <w:tcW w:w="1517" w:type="dxa"/>
            <w:shd w:val="clear" w:color="auto" w:fill="auto"/>
            <w:vAlign w:val="bottom"/>
          </w:tcPr>
          <w:p w14:paraId="2DB1C0B6"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6.037</w:t>
            </w:r>
          </w:p>
        </w:tc>
        <w:tc>
          <w:tcPr>
            <w:tcW w:w="994" w:type="dxa"/>
            <w:shd w:val="clear" w:color="auto" w:fill="auto"/>
            <w:vAlign w:val="bottom"/>
          </w:tcPr>
          <w:p w14:paraId="173ADC96"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5.000</w:t>
            </w:r>
          </w:p>
        </w:tc>
        <w:tc>
          <w:tcPr>
            <w:tcW w:w="1070" w:type="dxa"/>
            <w:shd w:val="clear" w:color="auto" w:fill="auto"/>
            <w:vAlign w:val="bottom"/>
          </w:tcPr>
          <w:p w14:paraId="482D317F" w14:textId="77777777" w:rsidR="00A573F4" w:rsidRDefault="005A3E46" w:rsidP="00EB5759">
            <w:pPr>
              <w:pStyle w:val="Other0"/>
              <w:spacing w:after="0" w:line="240" w:lineRule="auto"/>
              <w:ind w:firstLine="560"/>
              <w:jc w:val="right"/>
              <w:rPr>
                <w:sz w:val="16"/>
                <w:szCs w:val="16"/>
              </w:rPr>
            </w:pPr>
            <w:r>
              <w:rPr>
                <w:rFonts w:ascii="Calibri" w:eastAsia="Calibri" w:hAnsi="Calibri" w:cs="Calibri"/>
                <w:sz w:val="16"/>
                <w:szCs w:val="16"/>
              </w:rPr>
              <w:t>5.000</w:t>
            </w:r>
          </w:p>
        </w:tc>
        <w:tc>
          <w:tcPr>
            <w:tcW w:w="979" w:type="dxa"/>
            <w:shd w:val="clear" w:color="auto" w:fill="auto"/>
          </w:tcPr>
          <w:p w14:paraId="08D0A829" w14:textId="77777777" w:rsidR="00A573F4" w:rsidRDefault="00A573F4" w:rsidP="00EB5759">
            <w:pPr>
              <w:jc w:val="right"/>
              <w:rPr>
                <w:sz w:val="10"/>
                <w:szCs w:val="10"/>
              </w:rPr>
            </w:pPr>
          </w:p>
        </w:tc>
        <w:tc>
          <w:tcPr>
            <w:tcW w:w="1286" w:type="dxa"/>
            <w:shd w:val="clear" w:color="auto" w:fill="auto"/>
            <w:vAlign w:val="bottom"/>
          </w:tcPr>
          <w:p w14:paraId="47CFEA43"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w:t>
            </w:r>
          </w:p>
        </w:tc>
        <w:tc>
          <w:tcPr>
            <w:tcW w:w="1277" w:type="dxa"/>
            <w:shd w:val="clear" w:color="auto" w:fill="auto"/>
            <w:vAlign w:val="bottom"/>
          </w:tcPr>
          <w:p w14:paraId="0E5ADD1E" w14:textId="77777777" w:rsidR="00A573F4" w:rsidRDefault="005A3E46" w:rsidP="00EB5759">
            <w:pPr>
              <w:pStyle w:val="Other0"/>
              <w:spacing w:after="0" w:line="240" w:lineRule="auto"/>
              <w:ind w:right="54" w:firstLine="0"/>
              <w:jc w:val="right"/>
              <w:rPr>
                <w:sz w:val="16"/>
                <w:szCs w:val="16"/>
              </w:rPr>
            </w:pPr>
            <w:r>
              <w:rPr>
                <w:rFonts w:ascii="Calibri" w:eastAsia="Calibri" w:hAnsi="Calibri" w:cs="Calibri"/>
                <w:sz w:val="16"/>
                <w:szCs w:val="16"/>
              </w:rPr>
              <w:t>5.000</w:t>
            </w:r>
          </w:p>
        </w:tc>
      </w:tr>
      <w:tr w:rsidR="00A573F4" w14:paraId="02715CCC" w14:textId="77777777">
        <w:trPr>
          <w:trHeight w:hRule="exact" w:val="250"/>
          <w:jc w:val="center"/>
        </w:trPr>
        <w:tc>
          <w:tcPr>
            <w:tcW w:w="1128" w:type="dxa"/>
            <w:shd w:val="clear" w:color="auto" w:fill="auto"/>
            <w:vAlign w:val="bottom"/>
          </w:tcPr>
          <w:p w14:paraId="3A2D3039"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230.16</w:t>
            </w:r>
          </w:p>
        </w:tc>
        <w:tc>
          <w:tcPr>
            <w:tcW w:w="5424" w:type="dxa"/>
            <w:shd w:val="clear" w:color="auto" w:fill="auto"/>
            <w:vAlign w:val="bottom"/>
          </w:tcPr>
          <w:p w14:paraId="729FC1F6"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Δημοσιεύσεις σε εφημερίδες και περιοδικά</w:t>
            </w:r>
          </w:p>
        </w:tc>
        <w:tc>
          <w:tcPr>
            <w:tcW w:w="1517" w:type="dxa"/>
            <w:shd w:val="clear" w:color="auto" w:fill="auto"/>
            <w:vAlign w:val="bottom"/>
          </w:tcPr>
          <w:p w14:paraId="75E0F09A" w14:textId="77777777" w:rsidR="00A573F4" w:rsidRDefault="005A3E46" w:rsidP="00EB5759">
            <w:pPr>
              <w:pStyle w:val="Other0"/>
              <w:spacing w:after="0" w:line="240" w:lineRule="auto"/>
              <w:ind w:firstLine="880"/>
              <w:jc w:val="right"/>
              <w:rPr>
                <w:sz w:val="16"/>
                <w:szCs w:val="16"/>
              </w:rPr>
            </w:pPr>
            <w:r>
              <w:rPr>
                <w:rFonts w:ascii="Calibri" w:eastAsia="Calibri" w:hAnsi="Calibri" w:cs="Calibri"/>
                <w:sz w:val="16"/>
                <w:szCs w:val="16"/>
              </w:rPr>
              <w:t>165.741</w:t>
            </w:r>
          </w:p>
        </w:tc>
        <w:tc>
          <w:tcPr>
            <w:tcW w:w="994" w:type="dxa"/>
            <w:shd w:val="clear" w:color="auto" w:fill="auto"/>
            <w:vAlign w:val="bottom"/>
          </w:tcPr>
          <w:p w14:paraId="517B360F"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300.000</w:t>
            </w:r>
          </w:p>
        </w:tc>
        <w:tc>
          <w:tcPr>
            <w:tcW w:w="1070" w:type="dxa"/>
            <w:shd w:val="clear" w:color="auto" w:fill="auto"/>
            <w:vAlign w:val="bottom"/>
          </w:tcPr>
          <w:p w14:paraId="7ED5CFDC"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300.000</w:t>
            </w:r>
          </w:p>
        </w:tc>
        <w:tc>
          <w:tcPr>
            <w:tcW w:w="979" w:type="dxa"/>
            <w:shd w:val="clear" w:color="auto" w:fill="auto"/>
          </w:tcPr>
          <w:p w14:paraId="6B943922" w14:textId="77777777" w:rsidR="00A573F4" w:rsidRDefault="00A573F4" w:rsidP="00EB5759">
            <w:pPr>
              <w:jc w:val="right"/>
              <w:rPr>
                <w:sz w:val="10"/>
                <w:szCs w:val="10"/>
              </w:rPr>
            </w:pPr>
          </w:p>
        </w:tc>
        <w:tc>
          <w:tcPr>
            <w:tcW w:w="1286" w:type="dxa"/>
            <w:shd w:val="clear" w:color="auto" w:fill="auto"/>
            <w:vAlign w:val="bottom"/>
          </w:tcPr>
          <w:p w14:paraId="3060C444"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300.000</w:t>
            </w:r>
          </w:p>
        </w:tc>
        <w:tc>
          <w:tcPr>
            <w:tcW w:w="1277" w:type="dxa"/>
            <w:shd w:val="clear" w:color="auto" w:fill="auto"/>
            <w:vAlign w:val="bottom"/>
          </w:tcPr>
          <w:p w14:paraId="0B56225F"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300.000</w:t>
            </w:r>
          </w:p>
        </w:tc>
      </w:tr>
      <w:tr w:rsidR="00A573F4" w14:paraId="6D016F53" w14:textId="77777777">
        <w:trPr>
          <w:trHeight w:hRule="exact" w:val="245"/>
          <w:jc w:val="center"/>
        </w:trPr>
        <w:tc>
          <w:tcPr>
            <w:tcW w:w="1128" w:type="dxa"/>
            <w:shd w:val="clear" w:color="auto" w:fill="auto"/>
            <w:vAlign w:val="bottom"/>
          </w:tcPr>
          <w:p w14:paraId="5201C01F"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230.20</w:t>
            </w:r>
          </w:p>
        </w:tc>
        <w:tc>
          <w:tcPr>
            <w:tcW w:w="5424" w:type="dxa"/>
            <w:shd w:val="clear" w:color="auto" w:fill="auto"/>
            <w:vAlign w:val="bottom"/>
          </w:tcPr>
          <w:p w14:paraId="28344014"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για Υγεία και Ασφάλεια</w:t>
            </w:r>
          </w:p>
        </w:tc>
        <w:tc>
          <w:tcPr>
            <w:tcW w:w="1517" w:type="dxa"/>
            <w:shd w:val="clear" w:color="auto" w:fill="auto"/>
            <w:vAlign w:val="bottom"/>
          </w:tcPr>
          <w:p w14:paraId="778B0F70"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49.587</w:t>
            </w:r>
          </w:p>
        </w:tc>
        <w:tc>
          <w:tcPr>
            <w:tcW w:w="994" w:type="dxa"/>
            <w:shd w:val="clear" w:color="auto" w:fill="auto"/>
            <w:vAlign w:val="bottom"/>
          </w:tcPr>
          <w:p w14:paraId="2CDC232A"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80.000</w:t>
            </w:r>
          </w:p>
        </w:tc>
        <w:tc>
          <w:tcPr>
            <w:tcW w:w="1070" w:type="dxa"/>
            <w:shd w:val="clear" w:color="auto" w:fill="auto"/>
            <w:vAlign w:val="bottom"/>
          </w:tcPr>
          <w:p w14:paraId="143DD641"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70.000</w:t>
            </w:r>
          </w:p>
        </w:tc>
        <w:tc>
          <w:tcPr>
            <w:tcW w:w="979" w:type="dxa"/>
            <w:shd w:val="clear" w:color="auto" w:fill="auto"/>
            <w:vAlign w:val="bottom"/>
          </w:tcPr>
          <w:p w14:paraId="235146D8"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(10.000)</w:t>
            </w:r>
          </w:p>
        </w:tc>
        <w:tc>
          <w:tcPr>
            <w:tcW w:w="1286" w:type="dxa"/>
            <w:shd w:val="clear" w:color="auto" w:fill="auto"/>
            <w:vAlign w:val="bottom"/>
          </w:tcPr>
          <w:p w14:paraId="00178E09"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70.000</w:t>
            </w:r>
          </w:p>
        </w:tc>
        <w:tc>
          <w:tcPr>
            <w:tcW w:w="1277" w:type="dxa"/>
            <w:shd w:val="clear" w:color="auto" w:fill="auto"/>
            <w:vAlign w:val="bottom"/>
          </w:tcPr>
          <w:p w14:paraId="22B0A046"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80.000</w:t>
            </w:r>
          </w:p>
        </w:tc>
      </w:tr>
      <w:tr w:rsidR="00A573F4" w14:paraId="419A5854" w14:textId="77777777">
        <w:trPr>
          <w:trHeight w:hRule="exact" w:val="312"/>
          <w:jc w:val="center"/>
        </w:trPr>
        <w:tc>
          <w:tcPr>
            <w:tcW w:w="1128" w:type="dxa"/>
            <w:shd w:val="clear" w:color="auto" w:fill="auto"/>
          </w:tcPr>
          <w:p w14:paraId="6B18BF15"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230.21</w:t>
            </w:r>
          </w:p>
        </w:tc>
        <w:tc>
          <w:tcPr>
            <w:tcW w:w="5424" w:type="dxa"/>
            <w:shd w:val="clear" w:color="auto" w:fill="auto"/>
          </w:tcPr>
          <w:p w14:paraId="2F677341"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για Πολιτική Σχεδίαση Έκτακτης Ανάγκης</w:t>
            </w:r>
          </w:p>
        </w:tc>
        <w:tc>
          <w:tcPr>
            <w:tcW w:w="1517" w:type="dxa"/>
            <w:shd w:val="clear" w:color="auto" w:fill="auto"/>
          </w:tcPr>
          <w:p w14:paraId="2EBD4A5F" w14:textId="77777777" w:rsidR="00A573F4" w:rsidRDefault="00A573F4" w:rsidP="00EB5759">
            <w:pPr>
              <w:jc w:val="right"/>
              <w:rPr>
                <w:sz w:val="10"/>
                <w:szCs w:val="10"/>
              </w:rPr>
            </w:pPr>
          </w:p>
        </w:tc>
        <w:tc>
          <w:tcPr>
            <w:tcW w:w="994" w:type="dxa"/>
            <w:shd w:val="clear" w:color="auto" w:fill="auto"/>
          </w:tcPr>
          <w:p w14:paraId="2EDAFC79"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1.000</w:t>
            </w:r>
          </w:p>
        </w:tc>
        <w:tc>
          <w:tcPr>
            <w:tcW w:w="1070" w:type="dxa"/>
            <w:shd w:val="clear" w:color="auto" w:fill="auto"/>
          </w:tcPr>
          <w:p w14:paraId="22147F42" w14:textId="77777777" w:rsidR="00A573F4" w:rsidRDefault="005A3E46" w:rsidP="00EB5759">
            <w:pPr>
              <w:pStyle w:val="Other0"/>
              <w:spacing w:after="0" w:line="240" w:lineRule="auto"/>
              <w:ind w:firstLine="560"/>
              <w:jc w:val="right"/>
              <w:rPr>
                <w:sz w:val="16"/>
                <w:szCs w:val="16"/>
              </w:rPr>
            </w:pPr>
            <w:r>
              <w:rPr>
                <w:rFonts w:ascii="Calibri" w:eastAsia="Calibri" w:hAnsi="Calibri" w:cs="Calibri"/>
                <w:sz w:val="16"/>
                <w:szCs w:val="16"/>
              </w:rPr>
              <w:t>1.000</w:t>
            </w:r>
          </w:p>
        </w:tc>
        <w:tc>
          <w:tcPr>
            <w:tcW w:w="979" w:type="dxa"/>
            <w:shd w:val="clear" w:color="auto" w:fill="auto"/>
          </w:tcPr>
          <w:p w14:paraId="0762BD87" w14:textId="77777777" w:rsidR="00A573F4" w:rsidRDefault="00A573F4" w:rsidP="00EB5759">
            <w:pPr>
              <w:jc w:val="right"/>
              <w:rPr>
                <w:sz w:val="10"/>
                <w:szCs w:val="10"/>
              </w:rPr>
            </w:pPr>
          </w:p>
        </w:tc>
        <w:tc>
          <w:tcPr>
            <w:tcW w:w="1286" w:type="dxa"/>
            <w:shd w:val="clear" w:color="auto" w:fill="auto"/>
          </w:tcPr>
          <w:p w14:paraId="720DA082"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w:t>
            </w:r>
          </w:p>
        </w:tc>
        <w:tc>
          <w:tcPr>
            <w:tcW w:w="1277" w:type="dxa"/>
            <w:shd w:val="clear" w:color="auto" w:fill="auto"/>
          </w:tcPr>
          <w:p w14:paraId="0FD38B79" w14:textId="77777777" w:rsidR="00A573F4" w:rsidRDefault="005A3E46" w:rsidP="00EB5759">
            <w:pPr>
              <w:pStyle w:val="Other0"/>
              <w:spacing w:after="0" w:line="240" w:lineRule="auto"/>
              <w:ind w:right="54" w:firstLine="0"/>
              <w:jc w:val="right"/>
              <w:rPr>
                <w:sz w:val="16"/>
                <w:szCs w:val="16"/>
              </w:rPr>
            </w:pPr>
            <w:r>
              <w:rPr>
                <w:rFonts w:ascii="Calibri" w:eastAsia="Calibri" w:hAnsi="Calibri" w:cs="Calibri"/>
                <w:sz w:val="16"/>
                <w:szCs w:val="16"/>
              </w:rPr>
              <w:t>1.000</w:t>
            </w:r>
          </w:p>
        </w:tc>
      </w:tr>
      <w:tr w:rsidR="00A573F4" w14:paraId="4C45FF99" w14:textId="77777777">
        <w:trPr>
          <w:trHeight w:hRule="exact" w:val="326"/>
          <w:jc w:val="center"/>
        </w:trPr>
        <w:tc>
          <w:tcPr>
            <w:tcW w:w="1128" w:type="dxa"/>
            <w:shd w:val="clear" w:color="auto" w:fill="auto"/>
            <w:vAlign w:val="center"/>
          </w:tcPr>
          <w:p w14:paraId="593B7145"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250</w:t>
            </w:r>
          </w:p>
        </w:tc>
        <w:tc>
          <w:tcPr>
            <w:tcW w:w="5424" w:type="dxa"/>
            <w:shd w:val="clear" w:color="auto" w:fill="auto"/>
            <w:vAlign w:val="center"/>
          </w:tcPr>
          <w:p w14:paraId="58754D57"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Αμοιβή Νομικού Συμβούλου και δικαστικά έξοδα</w:t>
            </w:r>
          </w:p>
        </w:tc>
        <w:tc>
          <w:tcPr>
            <w:tcW w:w="1517" w:type="dxa"/>
            <w:shd w:val="clear" w:color="auto" w:fill="auto"/>
            <w:vAlign w:val="center"/>
          </w:tcPr>
          <w:p w14:paraId="2724E450" w14:textId="77777777" w:rsidR="00A573F4" w:rsidRDefault="005A3E46" w:rsidP="00EB5759">
            <w:pPr>
              <w:pStyle w:val="Other0"/>
              <w:spacing w:after="0" w:line="240" w:lineRule="auto"/>
              <w:ind w:firstLine="880"/>
              <w:jc w:val="right"/>
              <w:rPr>
                <w:sz w:val="16"/>
                <w:szCs w:val="16"/>
              </w:rPr>
            </w:pPr>
            <w:r>
              <w:rPr>
                <w:rFonts w:ascii="Calibri" w:eastAsia="Calibri" w:hAnsi="Calibri" w:cs="Calibri"/>
                <w:sz w:val="16"/>
                <w:szCs w:val="16"/>
              </w:rPr>
              <w:t>118.517</w:t>
            </w:r>
          </w:p>
        </w:tc>
        <w:tc>
          <w:tcPr>
            <w:tcW w:w="994" w:type="dxa"/>
            <w:shd w:val="clear" w:color="auto" w:fill="auto"/>
            <w:vAlign w:val="center"/>
          </w:tcPr>
          <w:p w14:paraId="4D57A582"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86.000</w:t>
            </w:r>
          </w:p>
        </w:tc>
        <w:tc>
          <w:tcPr>
            <w:tcW w:w="1070" w:type="dxa"/>
            <w:shd w:val="clear" w:color="auto" w:fill="auto"/>
            <w:vAlign w:val="center"/>
          </w:tcPr>
          <w:p w14:paraId="36753AE7"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81.000</w:t>
            </w:r>
          </w:p>
        </w:tc>
        <w:tc>
          <w:tcPr>
            <w:tcW w:w="979" w:type="dxa"/>
            <w:shd w:val="clear" w:color="auto" w:fill="auto"/>
            <w:vAlign w:val="center"/>
          </w:tcPr>
          <w:p w14:paraId="4A617F1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w:t>
            </w:r>
          </w:p>
        </w:tc>
        <w:tc>
          <w:tcPr>
            <w:tcW w:w="1286" w:type="dxa"/>
            <w:shd w:val="clear" w:color="auto" w:fill="auto"/>
            <w:vAlign w:val="center"/>
          </w:tcPr>
          <w:p w14:paraId="19567B84"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120.000</w:t>
            </w:r>
          </w:p>
        </w:tc>
        <w:tc>
          <w:tcPr>
            <w:tcW w:w="1277" w:type="dxa"/>
            <w:shd w:val="clear" w:color="auto" w:fill="auto"/>
            <w:vAlign w:val="center"/>
          </w:tcPr>
          <w:p w14:paraId="25CD33B9"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85.000</w:t>
            </w:r>
          </w:p>
        </w:tc>
      </w:tr>
      <w:tr w:rsidR="00A573F4" w14:paraId="6D421895" w14:textId="77777777">
        <w:trPr>
          <w:trHeight w:hRule="exact" w:val="230"/>
          <w:jc w:val="center"/>
        </w:trPr>
        <w:tc>
          <w:tcPr>
            <w:tcW w:w="1128" w:type="dxa"/>
            <w:shd w:val="clear" w:color="auto" w:fill="auto"/>
          </w:tcPr>
          <w:p w14:paraId="346B5DAF"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250.01</w:t>
            </w:r>
          </w:p>
        </w:tc>
        <w:tc>
          <w:tcPr>
            <w:tcW w:w="5424" w:type="dxa"/>
            <w:tcBorders>
              <w:top w:val="single" w:sz="4" w:space="0" w:color="auto"/>
            </w:tcBorders>
            <w:shd w:val="clear" w:color="auto" w:fill="auto"/>
          </w:tcPr>
          <w:p w14:paraId="15F5D8E5"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Αμοιβή Νομικού Συμβούλου</w:t>
            </w:r>
          </w:p>
        </w:tc>
        <w:tc>
          <w:tcPr>
            <w:tcW w:w="1517" w:type="dxa"/>
            <w:tcBorders>
              <w:top w:val="single" w:sz="4" w:space="0" w:color="auto"/>
            </w:tcBorders>
            <w:shd w:val="clear" w:color="auto" w:fill="auto"/>
          </w:tcPr>
          <w:p w14:paraId="138E8643" w14:textId="77777777" w:rsidR="00A573F4" w:rsidRDefault="005A3E46" w:rsidP="00EB5759">
            <w:pPr>
              <w:pStyle w:val="Other0"/>
              <w:spacing w:after="0" w:line="240" w:lineRule="auto"/>
              <w:ind w:firstLine="960"/>
              <w:jc w:val="right"/>
              <w:rPr>
                <w:sz w:val="16"/>
                <w:szCs w:val="16"/>
              </w:rPr>
            </w:pPr>
            <w:r>
              <w:rPr>
                <w:rFonts w:ascii="Calibri" w:eastAsia="Calibri" w:hAnsi="Calibri" w:cs="Calibri"/>
                <w:sz w:val="16"/>
                <w:szCs w:val="16"/>
              </w:rPr>
              <w:t>15.750</w:t>
            </w:r>
          </w:p>
        </w:tc>
        <w:tc>
          <w:tcPr>
            <w:tcW w:w="994" w:type="dxa"/>
            <w:tcBorders>
              <w:top w:val="single" w:sz="4" w:space="0" w:color="auto"/>
            </w:tcBorders>
            <w:shd w:val="clear" w:color="auto" w:fill="auto"/>
          </w:tcPr>
          <w:p w14:paraId="5DC16D3D"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6.000</w:t>
            </w:r>
          </w:p>
        </w:tc>
        <w:tc>
          <w:tcPr>
            <w:tcW w:w="1070" w:type="dxa"/>
            <w:tcBorders>
              <w:top w:val="single" w:sz="4" w:space="0" w:color="auto"/>
            </w:tcBorders>
            <w:shd w:val="clear" w:color="auto" w:fill="auto"/>
          </w:tcPr>
          <w:p w14:paraId="6088A024" w14:textId="77777777" w:rsidR="00A573F4" w:rsidRDefault="005A3E46" w:rsidP="00EB5759">
            <w:pPr>
              <w:pStyle w:val="Other0"/>
              <w:spacing w:after="0" w:line="240" w:lineRule="auto"/>
              <w:ind w:firstLine="560"/>
              <w:jc w:val="right"/>
              <w:rPr>
                <w:sz w:val="16"/>
                <w:szCs w:val="16"/>
              </w:rPr>
            </w:pPr>
            <w:r>
              <w:rPr>
                <w:rFonts w:ascii="Calibri" w:eastAsia="Calibri" w:hAnsi="Calibri" w:cs="Calibri"/>
                <w:sz w:val="16"/>
                <w:szCs w:val="16"/>
              </w:rPr>
              <w:t>6.000</w:t>
            </w:r>
          </w:p>
        </w:tc>
        <w:tc>
          <w:tcPr>
            <w:tcW w:w="979" w:type="dxa"/>
            <w:tcBorders>
              <w:top w:val="single" w:sz="4" w:space="0" w:color="auto"/>
            </w:tcBorders>
            <w:shd w:val="clear" w:color="auto" w:fill="auto"/>
          </w:tcPr>
          <w:p w14:paraId="74745CE4" w14:textId="77777777" w:rsidR="00A573F4" w:rsidRDefault="00A573F4" w:rsidP="00EB5759">
            <w:pPr>
              <w:jc w:val="right"/>
              <w:rPr>
                <w:sz w:val="10"/>
                <w:szCs w:val="10"/>
              </w:rPr>
            </w:pPr>
          </w:p>
        </w:tc>
        <w:tc>
          <w:tcPr>
            <w:tcW w:w="1286" w:type="dxa"/>
            <w:tcBorders>
              <w:top w:val="single" w:sz="4" w:space="0" w:color="auto"/>
            </w:tcBorders>
            <w:shd w:val="clear" w:color="auto" w:fill="auto"/>
          </w:tcPr>
          <w:p w14:paraId="2F1C9289"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45.000</w:t>
            </w:r>
          </w:p>
        </w:tc>
        <w:tc>
          <w:tcPr>
            <w:tcW w:w="1277" w:type="dxa"/>
            <w:tcBorders>
              <w:top w:val="single" w:sz="4" w:space="0" w:color="auto"/>
            </w:tcBorders>
            <w:shd w:val="clear" w:color="auto" w:fill="auto"/>
          </w:tcPr>
          <w:p w14:paraId="762E6769"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10.000</w:t>
            </w:r>
          </w:p>
        </w:tc>
      </w:tr>
      <w:tr w:rsidR="00A573F4" w14:paraId="370081FF" w14:textId="77777777">
        <w:trPr>
          <w:trHeight w:hRule="exact" w:val="240"/>
          <w:jc w:val="center"/>
        </w:trPr>
        <w:tc>
          <w:tcPr>
            <w:tcW w:w="1128" w:type="dxa"/>
            <w:shd w:val="clear" w:color="auto" w:fill="auto"/>
            <w:vAlign w:val="bottom"/>
          </w:tcPr>
          <w:p w14:paraId="1BB60CA2"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250.02</w:t>
            </w:r>
          </w:p>
        </w:tc>
        <w:tc>
          <w:tcPr>
            <w:tcW w:w="5424" w:type="dxa"/>
            <w:shd w:val="clear" w:color="auto" w:fill="auto"/>
            <w:vAlign w:val="bottom"/>
          </w:tcPr>
          <w:p w14:paraId="320F6A1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αγωγών και αποζημιώσεων</w:t>
            </w:r>
          </w:p>
        </w:tc>
        <w:tc>
          <w:tcPr>
            <w:tcW w:w="1517" w:type="dxa"/>
            <w:shd w:val="clear" w:color="auto" w:fill="auto"/>
            <w:vAlign w:val="bottom"/>
          </w:tcPr>
          <w:p w14:paraId="1466840C" w14:textId="77777777" w:rsidR="00A573F4" w:rsidRDefault="005A3E46" w:rsidP="00EB5759">
            <w:pPr>
              <w:pStyle w:val="Other0"/>
              <w:spacing w:after="0" w:line="240" w:lineRule="auto"/>
              <w:ind w:firstLine="880"/>
              <w:jc w:val="right"/>
              <w:rPr>
                <w:sz w:val="16"/>
                <w:szCs w:val="16"/>
              </w:rPr>
            </w:pPr>
            <w:r>
              <w:rPr>
                <w:rFonts w:ascii="Calibri" w:eastAsia="Calibri" w:hAnsi="Calibri" w:cs="Calibri"/>
                <w:sz w:val="16"/>
                <w:szCs w:val="16"/>
              </w:rPr>
              <w:t>102.767</w:t>
            </w:r>
          </w:p>
        </w:tc>
        <w:tc>
          <w:tcPr>
            <w:tcW w:w="994" w:type="dxa"/>
            <w:shd w:val="clear" w:color="auto" w:fill="auto"/>
            <w:vAlign w:val="bottom"/>
          </w:tcPr>
          <w:p w14:paraId="3BE48BF6"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80.000</w:t>
            </w:r>
          </w:p>
        </w:tc>
        <w:tc>
          <w:tcPr>
            <w:tcW w:w="1070" w:type="dxa"/>
            <w:shd w:val="clear" w:color="auto" w:fill="auto"/>
            <w:vAlign w:val="bottom"/>
          </w:tcPr>
          <w:p w14:paraId="49DA40C5"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75.000</w:t>
            </w:r>
          </w:p>
        </w:tc>
        <w:tc>
          <w:tcPr>
            <w:tcW w:w="979" w:type="dxa"/>
            <w:shd w:val="clear" w:color="auto" w:fill="auto"/>
            <w:vAlign w:val="bottom"/>
          </w:tcPr>
          <w:p w14:paraId="54F3AEB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w:t>
            </w:r>
          </w:p>
        </w:tc>
        <w:tc>
          <w:tcPr>
            <w:tcW w:w="1286" w:type="dxa"/>
            <w:shd w:val="clear" w:color="auto" w:fill="auto"/>
            <w:vAlign w:val="bottom"/>
          </w:tcPr>
          <w:p w14:paraId="23819013"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75.000</w:t>
            </w:r>
          </w:p>
        </w:tc>
        <w:tc>
          <w:tcPr>
            <w:tcW w:w="1277" w:type="dxa"/>
            <w:shd w:val="clear" w:color="auto" w:fill="auto"/>
            <w:vAlign w:val="bottom"/>
          </w:tcPr>
          <w:p w14:paraId="3C80DF3A" w14:textId="77777777" w:rsidR="00A573F4" w:rsidRDefault="005A3E46" w:rsidP="00EB5759">
            <w:pPr>
              <w:pStyle w:val="Other0"/>
              <w:spacing w:after="0" w:line="240" w:lineRule="auto"/>
              <w:ind w:firstLine="740"/>
              <w:jc w:val="right"/>
              <w:rPr>
                <w:sz w:val="16"/>
                <w:szCs w:val="16"/>
              </w:rPr>
            </w:pPr>
            <w:r>
              <w:rPr>
                <w:rFonts w:ascii="Calibri" w:eastAsia="Calibri" w:hAnsi="Calibri" w:cs="Calibri"/>
                <w:sz w:val="16"/>
                <w:szCs w:val="16"/>
              </w:rPr>
              <w:t>75.000</w:t>
            </w:r>
          </w:p>
        </w:tc>
      </w:tr>
    </w:tbl>
    <w:p w14:paraId="2987E9E2" w14:textId="77777777" w:rsidR="00A573F4" w:rsidRDefault="005A3E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
        <w:gridCol w:w="5434"/>
        <w:gridCol w:w="1512"/>
        <w:gridCol w:w="994"/>
        <w:gridCol w:w="1070"/>
        <w:gridCol w:w="974"/>
        <w:gridCol w:w="1286"/>
        <w:gridCol w:w="1282"/>
      </w:tblGrid>
      <w:tr w:rsidR="00A573F4" w14:paraId="5C524C68" w14:textId="77777777">
        <w:trPr>
          <w:trHeight w:hRule="exact" w:val="989"/>
          <w:jc w:val="center"/>
        </w:trPr>
        <w:tc>
          <w:tcPr>
            <w:tcW w:w="1152" w:type="dxa"/>
            <w:shd w:val="clear" w:color="auto" w:fill="auto"/>
          </w:tcPr>
          <w:p w14:paraId="5E243933" w14:textId="77777777" w:rsidR="00A573F4" w:rsidRDefault="005A3E46">
            <w:pPr>
              <w:pStyle w:val="Other0"/>
              <w:spacing w:before="240" w:after="0" w:line="240" w:lineRule="auto"/>
              <w:ind w:firstLine="0"/>
              <w:rPr>
                <w:sz w:val="16"/>
                <w:szCs w:val="16"/>
              </w:rPr>
            </w:pPr>
            <w:r>
              <w:rPr>
                <w:rFonts w:ascii="Calibri" w:eastAsia="Calibri" w:hAnsi="Calibri" w:cs="Calibri"/>
                <w:sz w:val="16"/>
                <w:szCs w:val="16"/>
              </w:rPr>
              <w:lastRenderedPageBreak/>
              <w:t>ΑΡΘΡΟ</w:t>
            </w:r>
          </w:p>
        </w:tc>
        <w:tc>
          <w:tcPr>
            <w:tcW w:w="5434" w:type="dxa"/>
            <w:shd w:val="clear" w:color="auto" w:fill="auto"/>
            <w:vAlign w:val="center"/>
          </w:tcPr>
          <w:p w14:paraId="2EB338EA" w14:textId="77777777" w:rsidR="00A573F4" w:rsidRDefault="005A3E46">
            <w:pPr>
              <w:pStyle w:val="Other0"/>
              <w:spacing w:after="0" w:line="240" w:lineRule="auto"/>
              <w:ind w:firstLine="700"/>
              <w:rPr>
                <w:sz w:val="16"/>
                <w:szCs w:val="16"/>
              </w:rPr>
            </w:pPr>
            <w:r>
              <w:rPr>
                <w:rFonts w:ascii="Calibri" w:eastAsia="Calibri" w:hAnsi="Calibri" w:cs="Calibri"/>
                <w:sz w:val="16"/>
                <w:szCs w:val="16"/>
              </w:rPr>
              <w:t>ΛΕΠΤΟΜΕΡΕΙΕΣ</w:t>
            </w:r>
          </w:p>
        </w:tc>
        <w:tc>
          <w:tcPr>
            <w:tcW w:w="1512" w:type="dxa"/>
            <w:shd w:val="clear" w:color="auto" w:fill="auto"/>
          </w:tcPr>
          <w:p w14:paraId="2C9B2540" w14:textId="77777777" w:rsidR="00A573F4" w:rsidRDefault="005A3E46">
            <w:pPr>
              <w:pStyle w:val="Other0"/>
              <w:spacing w:after="80" w:line="257" w:lineRule="auto"/>
              <w:ind w:firstLine="0"/>
              <w:jc w:val="center"/>
              <w:rPr>
                <w:sz w:val="16"/>
                <w:szCs w:val="16"/>
              </w:rPr>
            </w:pPr>
            <w:r>
              <w:rPr>
                <w:rFonts w:ascii="Calibri" w:eastAsia="Calibri" w:hAnsi="Calibri" w:cs="Calibri"/>
                <w:sz w:val="16"/>
                <w:szCs w:val="16"/>
              </w:rPr>
              <w:t>ΜΗ ΕΛΕΓΜΕΝΟΙ ΛΟΓΑΡΙΑΣΜΟΙ</w:t>
            </w:r>
          </w:p>
          <w:p w14:paraId="56F0E396" w14:textId="77777777" w:rsidR="00A573F4" w:rsidRDefault="005A3E46">
            <w:pPr>
              <w:pStyle w:val="Other0"/>
              <w:spacing w:after="0" w:line="257" w:lineRule="auto"/>
              <w:ind w:firstLine="660"/>
              <w:rPr>
                <w:sz w:val="16"/>
                <w:szCs w:val="16"/>
              </w:rPr>
            </w:pPr>
            <w:r>
              <w:rPr>
                <w:rFonts w:ascii="Calibri" w:eastAsia="Calibri" w:hAnsi="Calibri" w:cs="Calibri"/>
                <w:sz w:val="16"/>
                <w:szCs w:val="16"/>
              </w:rPr>
              <w:t>2021</w:t>
            </w:r>
          </w:p>
          <w:p w14:paraId="7257DB70" w14:textId="77777777" w:rsidR="00A573F4" w:rsidRDefault="005A3E46">
            <w:pPr>
              <w:pStyle w:val="Other0"/>
              <w:spacing w:after="60" w:line="257" w:lineRule="auto"/>
              <w:ind w:firstLine="780"/>
              <w:rPr>
                <w:sz w:val="16"/>
                <w:szCs w:val="16"/>
              </w:rPr>
            </w:pPr>
            <w:r>
              <w:rPr>
                <w:rFonts w:ascii="Calibri" w:eastAsia="Calibri" w:hAnsi="Calibri" w:cs="Calibri"/>
                <w:sz w:val="16"/>
                <w:szCs w:val="16"/>
              </w:rPr>
              <w:t>€</w:t>
            </w:r>
          </w:p>
        </w:tc>
        <w:tc>
          <w:tcPr>
            <w:tcW w:w="994" w:type="dxa"/>
            <w:shd w:val="clear" w:color="auto" w:fill="auto"/>
          </w:tcPr>
          <w:p w14:paraId="2F8A51BF" w14:textId="24039F6C" w:rsidR="00A573F4" w:rsidRDefault="005A3E46">
            <w:pPr>
              <w:pStyle w:val="Other0"/>
              <w:spacing w:after="80" w:line="240" w:lineRule="auto"/>
              <w:ind w:firstLine="0"/>
              <w:jc w:val="center"/>
              <w:rPr>
                <w:sz w:val="16"/>
                <w:szCs w:val="16"/>
              </w:rPr>
            </w:pPr>
            <w:r>
              <w:rPr>
                <w:rFonts w:ascii="Calibri" w:eastAsia="Calibri" w:hAnsi="Calibri" w:cs="Calibri"/>
                <w:sz w:val="16"/>
                <w:szCs w:val="16"/>
              </w:rPr>
              <w:t>ΕΓΚΕΚΡΙΜ. ΠΡΟ</w:t>
            </w:r>
            <w:r w:rsidR="00EB5759">
              <w:rPr>
                <w:rFonts w:ascii="Calibri" w:eastAsia="Calibri" w:hAnsi="Calibri" w:cs="Calibri"/>
                <w:sz w:val="16"/>
                <w:szCs w:val="16"/>
              </w:rPr>
              <w:t>Ϋ</w:t>
            </w:r>
            <w:r>
              <w:rPr>
                <w:rFonts w:ascii="Calibri" w:eastAsia="Calibri" w:hAnsi="Calibri" w:cs="Calibri"/>
                <w:sz w:val="16"/>
                <w:szCs w:val="16"/>
              </w:rPr>
              <w:t>ΠΟΛ.</w:t>
            </w:r>
          </w:p>
          <w:p w14:paraId="686EE22D" w14:textId="77777777" w:rsidR="00A573F4" w:rsidRDefault="005A3E46">
            <w:pPr>
              <w:pStyle w:val="Other0"/>
              <w:spacing w:after="0" w:line="302" w:lineRule="auto"/>
              <w:ind w:firstLine="0"/>
              <w:jc w:val="center"/>
              <w:rPr>
                <w:sz w:val="16"/>
                <w:szCs w:val="16"/>
              </w:rPr>
            </w:pPr>
            <w:r>
              <w:rPr>
                <w:rFonts w:ascii="Calibri" w:eastAsia="Calibri" w:hAnsi="Calibri" w:cs="Calibri"/>
                <w:sz w:val="16"/>
                <w:szCs w:val="16"/>
              </w:rPr>
              <w:t>2022 €</w:t>
            </w:r>
          </w:p>
        </w:tc>
        <w:tc>
          <w:tcPr>
            <w:tcW w:w="1070" w:type="dxa"/>
            <w:shd w:val="clear" w:color="auto" w:fill="auto"/>
            <w:vAlign w:val="bottom"/>
          </w:tcPr>
          <w:p w14:paraId="00E7D7BB" w14:textId="6AC85F7A" w:rsidR="00A573F4" w:rsidRDefault="005A3E46" w:rsidP="00A32E01">
            <w:pPr>
              <w:pStyle w:val="Other0"/>
              <w:spacing w:after="0" w:line="298" w:lineRule="auto"/>
              <w:ind w:firstLine="0"/>
              <w:jc w:val="center"/>
              <w:rPr>
                <w:sz w:val="16"/>
                <w:szCs w:val="16"/>
              </w:rPr>
            </w:pPr>
            <w:r>
              <w:rPr>
                <w:rFonts w:ascii="Calibri" w:eastAsia="Calibri" w:hAnsi="Calibri" w:cs="Calibri"/>
                <w:sz w:val="16"/>
                <w:szCs w:val="16"/>
              </w:rPr>
              <w:t>ΠΡΟ</w:t>
            </w:r>
            <w:r w:rsidR="005F6D98">
              <w:rPr>
                <w:rFonts w:ascii="Calibri" w:eastAsia="Calibri" w:hAnsi="Calibri" w:cs="Calibri"/>
                <w:sz w:val="16"/>
                <w:szCs w:val="16"/>
              </w:rPr>
              <w:t>Ϋ</w:t>
            </w:r>
            <w:r>
              <w:rPr>
                <w:rFonts w:ascii="Calibri" w:eastAsia="Calibri" w:hAnsi="Calibri" w:cs="Calibri"/>
                <w:sz w:val="16"/>
                <w:szCs w:val="16"/>
              </w:rPr>
              <w:t>ΠΟΛ.</w:t>
            </w:r>
          </w:p>
          <w:p w14:paraId="594BCC51" w14:textId="77777777" w:rsidR="00A573F4" w:rsidRDefault="005A3E46">
            <w:pPr>
              <w:pStyle w:val="Other0"/>
              <w:spacing w:after="0" w:line="298" w:lineRule="auto"/>
              <w:ind w:firstLine="0"/>
              <w:jc w:val="center"/>
              <w:rPr>
                <w:sz w:val="16"/>
                <w:szCs w:val="16"/>
              </w:rPr>
            </w:pPr>
            <w:r>
              <w:rPr>
                <w:rFonts w:ascii="Calibri" w:eastAsia="Calibri" w:hAnsi="Calibri" w:cs="Calibri"/>
                <w:sz w:val="16"/>
                <w:szCs w:val="16"/>
              </w:rPr>
              <w:t>2023 €</w:t>
            </w:r>
          </w:p>
        </w:tc>
        <w:tc>
          <w:tcPr>
            <w:tcW w:w="974" w:type="dxa"/>
            <w:shd w:val="clear" w:color="auto" w:fill="auto"/>
          </w:tcPr>
          <w:p w14:paraId="4BEA1FC9" w14:textId="77777777" w:rsidR="00A573F4" w:rsidRDefault="005A3E46">
            <w:pPr>
              <w:pStyle w:val="Other0"/>
              <w:spacing w:after="80" w:line="257" w:lineRule="auto"/>
              <w:ind w:firstLine="0"/>
              <w:jc w:val="center"/>
              <w:rPr>
                <w:sz w:val="16"/>
                <w:szCs w:val="16"/>
              </w:rPr>
            </w:pPr>
            <w:r>
              <w:rPr>
                <w:rFonts w:ascii="Calibri" w:eastAsia="Calibri" w:hAnsi="Calibri" w:cs="Calibri"/>
                <w:sz w:val="16"/>
                <w:szCs w:val="16"/>
              </w:rPr>
              <w:t>ΔΙΑΦΟΡΑ ΑΥΞΗΣΗ</w:t>
            </w:r>
          </w:p>
          <w:p w14:paraId="6FD23796" w14:textId="77777777" w:rsidR="00A573F4" w:rsidRDefault="005A3E46" w:rsidP="00A32E01">
            <w:pPr>
              <w:pStyle w:val="Other0"/>
              <w:spacing w:after="0" w:line="257" w:lineRule="auto"/>
              <w:ind w:firstLine="0"/>
              <w:jc w:val="center"/>
              <w:rPr>
                <w:sz w:val="16"/>
                <w:szCs w:val="16"/>
              </w:rPr>
            </w:pPr>
            <w:r>
              <w:rPr>
                <w:rFonts w:ascii="Calibri" w:eastAsia="Calibri" w:hAnsi="Calibri" w:cs="Calibri"/>
                <w:sz w:val="16"/>
                <w:szCs w:val="16"/>
              </w:rPr>
              <w:t>(ΜΕΙΩΣΗ)</w:t>
            </w:r>
          </w:p>
          <w:p w14:paraId="6EAB5FF6" w14:textId="77777777" w:rsidR="00A573F4" w:rsidRDefault="005A3E46">
            <w:pPr>
              <w:pStyle w:val="Other0"/>
              <w:spacing w:after="40" w:line="257" w:lineRule="auto"/>
              <w:ind w:firstLine="380"/>
              <w:rPr>
                <w:sz w:val="16"/>
                <w:szCs w:val="16"/>
              </w:rPr>
            </w:pPr>
            <w:r>
              <w:rPr>
                <w:rFonts w:ascii="Calibri" w:eastAsia="Calibri" w:hAnsi="Calibri" w:cs="Calibri"/>
                <w:sz w:val="16"/>
                <w:szCs w:val="16"/>
              </w:rPr>
              <w:t>€</w:t>
            </w:r>
          </w:p>
        </w:tc>
        <w:tc>
          <w:tcPr>
            <w:tcW w:w="1286" w:type="dxa"/>
            <w:shd w:val="clear" w:color="auto" w:fill="auto"/>
          </w:tcPr>
          <w:p w14:paraId="3F8D64EA" w14:textId="77777777" w:rsidR="00A573F4" w:rsidRDefault="005A3E46">
            <w:pPr>
              <w:pStyle w:val="Other0"/>
              <w:spacing w:after="0" w:line="240" w:lineRule="auto"/>
              <w:ind w:firstLine="180"/>
              <w:rPr>
                <w:sz w:val="16"/>
                <w:szCs w:val="16"/>
              </w:rPr>
            </w:pPr>
            <w:r>
              <w:rPr>
                <w:rFonts w:ascii="Calibri" w:eastAsia="Calibri" w:hAnsi="Calibri" w:cs="Calibri"/>
                <w:sz w:val="16"/>
                <w:szCs w:val="16"/>
              </w:rPr>
              <w:t>ΜΕΣΟΠΡΟΘ.</w:t>
            </w:r>
          </w:p>
          <w:p w14:paraId="2E654B49"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7F060708" w14:textId="77777777" w:rsidR="00A573F4" w:rsidRDefault="005A3E46">
            <w:pPr>
              <w:pStyle w:val="Other0"/>
              <w:spacing w:after="40" w:line="302" w:lineRule="auto"/>
              <w:ind w:firstLine="0"/>
              <w:jc w:val="center"/>
              <w:rPr>
                <w:sz w:val="16"/>
                <w:szCs w:val="16"/>
              </w:rPr>
            </w:pPr>
            <w:r>
              <w:rPr>
                <w:rFonts w:ascii="Calibri" w:eastAsia="Calibri" w:hAnsi="Calibri" w:cs="Calibri"/>
                <w:sz w:val="16"/>
                <w:szCs w:val="16"/>
              </w:rPr>
              <w:t>2024 €</w:t>
            </w:r>
          </w:p>
        </w:tc>
        <w:tc>
          <w:tcPr>
            <w:tcW w:w="1282" w:type="dxa"/>
            <w:shd w:val="clear" w:color="auto" w:fill="auto"/>
          </w:tcPr>
          <w:p w14:paraId="2548C41B" w14:textId="77777777" w:rsidR="00A573F4" w:rsidRDefault="005A3E46">
            <w:pPr>
              <w:pStyle w:val="Other0"/>
              <w:spacing w:after="0" w:line="240" w:lineRule="auto"/>
              <w:ind w:firstLine="200"/>
              <w:rPr>
                <w:sz w:val="16"/>
                <w:szCs w:val="16"/>
              </w:rPr>
            </w:pPr>
            <w:r>
              <w:rPr>
                <w:rFonts w:ascii="Calibri" w:eastAsia="Calibri" w:hAnsi="Calibri" w:cs="Calibri"/>
                <w:sz w:val="16"/>
                <w:szCs w:val="16"/>
              </w:rPr>
              <w:t>ΜΕΣΟΠΡΟΘ.</w:t>
            </w:r>
          </w:p>
          <w:p w14:paraId="7397FF92" w14:textId="77777777" w:rsidR="00A573F4" w:rsidRDefault="005A3E46">
            <w:pPr>
              <w:pStyle w:val="Other0"/>
              <w:spacing w:after="80" w:line="240" w:lineRule="auto"/>
              <w:ind w:firstLine="0"/>
              <w:rPr>
                <w:sz w:val="16"/>
                <w:szCs w:val="16"/>
              </w:rPr>
            </w:pPr>
            <w:r>
              <w:rPr>
                <w:rFonts w:ascii="Calibri" w:eastAsia="Calibri" w:hAnsi="Calibri" w:cs="Calibri"/>
                <w:sz w:val="16"/>
                <w:szCs w:val="16"/>
              </w:rPr>
              <w:t>ΔΗΜΟΣ. ΠΛΑΙΣΙΟ</w:t>
            </w:r>
          </w:p>
          <w:p w14:paraId="293473FC" w14:textId="77777777" w:rsidR="00A573F4" w:rsidRDefault="005A3E46">
            <w:pPr>
              <w:pStyle w:val="Other0"/>
              <w:spacing w:after="40" w:line="298" w:lineRule="auto"/>
              <w:ind w:firstLine="0"/>
              <w:jc w:val="center"/>
              <w:rPr>
                <w:sz w:val="16"/>
                <w:szCs w:val="16"/>
              </w:rPr>
            </w:pPr>
            <w:r>
              <w:rPr>
                <w:rFonts w:ascii="Calibri" w:eastAsia="Calibri" w:hAnsi="Calibri" w:cs="Calibri"/>
                <w:sz w:val="16"/>
                <w:szCs w:val="16"/>
              </w:rPr>
              <w:t>2025 €</w:t>
            </w:r>
          </w:p>
        </w:tc>
      </w:tr>
      <w:tr w:rsidR="00A573F4" w14:paraId="00B588E3" w14:textId="77777777">
        <w:trPr>
          <w:trHeight w:hRule="exact" w:val="341"/>
          <w:jc w:val="center"/>
        </w:trPr>
        <w:tc>
          <w:tcPr>
            <w:tcW w:w="1152" w:type="dxa"/>
            <w:tcBorders>
              <w:top w:val="single" w:sz="4" w:space="0" w:color="auto"/>
            </w:tcBorders>
            <w:shd w:val="clear" w:color="auto" w:fill="auto"/>
          </w:tcPr>
          <w:p w14:paraId="5C4A250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02</w:t>
            </w:r>
          </w:p>
        </w:tc>
        <w:tc>
          <w:tcPr>
            <w:tcW w:w="5434" w:type="dxa"/>
            <w:tcBorders>
              <w:top w:val="single" w:sz="4" w:space="0" w:color="auto"/>
            </w:tcBorders>
            <w:shd w:val="clear" w:color="auto" w:fill="auto"/>
          </w:tcPr>
          <w:p w14:paraId="237B1898"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ΓΕΝΙΚΑ ΕΞΟΔΑ ΚΑΙ ΥΠΗΡΕΣΙΕΣ (συνέχεια)</w:t>
            </w:r>
          </w:p>
        </w:tc>
        <w:tc>
          <w:tcPr>
            <w:tcW w:w="1512" w:type="dxa"/>
            <w:tcBorders>
              <w:top w:val="single" w:sz="4" w:space="0" w:color="auto"/>
            </w:tcBorders>
            <w:shd w:val="clear" w:color="auto" w:fill="auto"/>
          </w:tcPr>
          <w:p w14:paraId="446B48A6" w14:textId="77777777" w:rsidR="00A573F4" w:rsidRDefault="00A573F4">
            <w:pPr>
              <w:rPr>
                <w:sz w:val="10"/>
                <w:szCs w:val="10"/>
              </w:rPr>
            </w:pPr>
          </w:p>
        </w:tc>
        <w:tc>
          <w:tcPr>
            <w:tcW w:w="994" w:type="dxa"/>
            <w:tcBorders>
              <w:top w:val="single" w:sz="4" w:space="0" w:color="auto"/>
            </w:tcBorders>
            <w:shd w:val="clear" w:color="auto" w:fill="auto"/>
          </w:tcPr>
          <w:p w14:paraId="62CEE271" w14:textId="77777777" w:rsidR="00A573F4" w:rsidRDefault="00A573F4">
            <w:pPr>
              <w:rPr>
                <w:sz w:val="10"/>
                <w:szCs w:val="10"/>
              </w:rPr>
            </w:pPr>
          </w:p>
        </w:tc>
        <w:tc>
          <w:tcPr>
            <w:tcW w:w="1070" w:type="dxa"/>
            <w:tcBorders>
              <w:top w:val="single" w:sz="4" w:space="0" w:color="auto"/>
            </w:tcBorders>
            <w:shd w:val="clear" w:color="auto" w:fill="auto"/>
          </w:tcPr>
          <w:p w14:paraId="35D1F699" w14:textId="77777777" w:rsidR="00A573F4" w:rsidRDefault="00A573F4">
            <w:pPr>
              <w:rPr>
                <w:sz w:val="10"/>
                <w:szCs w:val="10"/>
              </w:rPr>
            </w:pPr>
          </w:p>
        </w:tc>
        <w:tc>
          <w:tcPr>
            <w:tcW w:w="974" w:type="dxa"/>
            <w:tcBorders>
              <w:top w:val="single" w:sz="4" w:space="0" w:color="auto"/>
            </w:tcBorders>
            <w:shd w:val="clear" w:color="auto" w:fill="auto"/>
          </w:tcPr>
          <w:p w14:paraId="52EE147D" w14:textId="77777777" w:rsidR="00A573F4" w:rsidRDefault="00A573F4">
            <w:pPr>
              <w:rPr>
                <w:sz w:val="10"/>
                <w:szCs w:val="10"/>
              </w:rPr>
            </w:pPr>
          </w:p>
        </w:tc>
        <w:tc>
          <w:tcPr>
            <w:tcW w:w="1286" w:type="dxa"/>
            <w:tcBorders>
              <w:top w:val="single" w:sz="4" w:space="0" w:color="auto"/>
            </w:tcBorders>
            <w:shd w:val="clear" w:color="auto" w:fill="auto"/>
          </w:tcPr>
          <w:p w14:paraId="1294CF23" w14:textId="77777777" w:rsidR="00A573F4" w:rsidRDefault="00A573F4">
            <w:pPr>
              <w:rPr>
                <w:sz w:val="10"/>
                <w:szCs w:val="10"/>
              </w:rPr>
            </w:pPr>
          </w:p>
        </w:tc>
        <w:tc>
          <w:tcPr>
            <w:tcW w:w="1282" w:type="dxa"/>
            <w:tcBorders>
              <w:top w:val="single" w:sz="4" w:space="0" w:color="auto"/>
            </w:tcBorders>
            <w:shd w:val="clear" w:color="auto" w:fill="auto"/>
          </w:tcPr>
          <w:p w14:paraId="71DB2F61" w14:textId="77777777" w:rsidR="00A573F4" w:rsidRDefault="00A573F4">
            <w:pPr>
              <w:rPr>
                <w:sz w:val="10"/>
                <w:szCs w:val="10"/>
              </w:rPr>
            </w:pPr>
          </w:p>
        </w:tc>
      </w:tr>
      <w:tr w:rsidR="00A573F4" w14:paraId="5E0CA861" w14:textId="77777777">
        <w:trPr>
          <w:trHeight w:hRule="exact" w:val="403"/>
          <w:jc w:val="center"/>
        </w:trPr>
        <w:tc>
          <w:tcPr>
            <w:tcW w:w="1152" w:type="dxa"/>
            <w:shd w:val="clear" w:color="auto" w:fill="auto"/>
            <w:vAlign w:val="center"/>
          </w:tcPr>
          <w:p w14:paraId="4F512EA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260</w:t>
            </w:r>
          </w:p>
        </w:tc>
        <w:tc>
          <w:tcPr>
            <w:tcW w:w="5434" w:type="dxa"/>
            <w:shd w:val="clear" w:color="auto" w:fill="auto"/>
            <w:vAlign w:val="center"/>
          </w:tcPr>
          <w:p w14:paraId="787698DF"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Συνδρομές</w:t>
            </w:r>
          </w:p>
        </w:tc>
        <w:tc>
          <w:tcPr>
            <w:tcW w:w="1512" w:type="dxa"/>
            <w:shd w:val="clear" w:color="auto" w:fill="auto"/>
            <w:vAlign w:val="center"/>
          </w:tcPr>
          <w:p w14:paraId="78D3AC21"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281.379</w:t>
            </w:r>
          </w:p>
        </w:tc>
        <w:tc>
          <w:tcPr>
            <w:tcW w:w="994" w:type="dxa"/>
            <w:shd w:val="clear" w:color="auto" w:fill="auto"/>
            <w:vAlign w:val="center"/>
          </w:tcPr>
          <w:p w14:paraId="6B7F5769"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296.100</w:t>
            </w:r>
          </w:p>
        </w:tc>
        <w:tc>
          <w:tcPr>
            <w:tcW w:w="1070" w:type="dxa"/>
            <w:shd w:val="clear" w:color="auto" w:fill="auto"/>
            <w:vAlign w:val="center"/>
          </w:tcPr>
          <w:p w14:paraId="0F4946DE"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316.100</w:t>
            </w:r>
          </w:p>
        </w:tc>
        <w:tc>
          <w:tcPr>
            <w:tcW w:w="974" w:type="dxa"/>
            <w:shd w:val="clear" w:color="auto" w:fill="auto"/>
            <w:vAlign w:val="center"/>
          </w:tcPr>
          <w:p w14:paraId="09305F89"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20.000</w:t>
            </w:r>
          </w:p>
        </w:tc>
        <w:tc>
          <w:tcPr>
            <w:tcW w:w="1286" w:type="dxa"/>
            <w:shd w:val="clear" w:color="auto" w:fill="auto"/>
            <w:vAlign w:val="center"/>
          </w:tcPr>
          <w:p w14:paraId="1FCDB6A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316.100</w:t>
            </w:r>
          </w:p>
        </w:tc>
        <w:tc>
          <w:tcPr>
            <w:tcW w:w="1282" w:type="dxa"/>
            <w:shd w:val="clear" w:color="auto" w:fill="auto"/>
            <w:vAlign w:val="center"/>
          </w:tcPr>
          <w:p w14:paraId="31E5F59F"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316.100</w:t>
            </w:r>
          </w:p>
        </w:tc>
      </w:tr>
      <w:tr w:rsidR="00A573F4" w14:paraId="43220A9D" w14:textId="77777777">
        <w:trPr>
          <w:trHeight w:hRule="exact" w:val="230"/>
          <w:jc w:val="center"/>
        </w:trPr>
        <w:tc>
          <w:tcPr>
            <w:tcW w:w="1152" w:type="dxa"/>
            <w:shd w:val="clear" w:color="auto" w:fill="auto"/>
          </w:tcPr>
          <w:p w14:paraId="26A4865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260.01</w:t>
            </w:r>
          </w:p>
        </w:tc>
        <w:tc>
          <w:tcPr>
            <w:tcW w:w="5434" w:type="dxa"/>
            <w:tcBorders>
              <w:top w:val="single" w:sz="4" w:space="0" w:color="auto"/>
            </w:tcBorders>
            <w:shd w:val="clear" w:color="auto" w:fill="auto"/>
          </w:tcPr>
          <w:p w14:paraId="10C300DE" w14:textId="77777777" w:rsidR="00A573F4" w:rsidRDefault="005A3E46">
            <w:pPr>
              <w:pStyle w:val="Other0"/>
              <w:spacing w:after="0" w:line="240" w:lineRule="auto"/>
              <w:ind w:firstLine="580"/>
              <w:rPr>
                <w:sz w:val="16"/>
                <w:szCs w:val="16"/>
              </w:rPr>
            </w:pPr>
            <w:proofErr w:type="spellStart"/>
            <w:r>
              <w:rPr>
                <w:rFonts w:ascii="Calibri" w:eastAsia="Calibri" w:hAnsi="Calibri" w:cs="Calibri"/>
                <w:sz w:val="16"/>
                <w:szCs w:val="16"/>
              </w:rPr>
              <w:t>Κοινοπολίτ</w:t>
            </w:r>
            <w:proofErr w:type="spellEnd"/>
            <w:r>
              <w:rPr>
                <w:rFonts w:ascii="Calibri" w:eastAsia="Calibri" w:hAnsi="Calibri" w:cs="Calibri"/>
                <w:sz w:val="16"/>
                <w:szCs w:val="16"/>
              </w:rPr>
              <w:t>. Ένωση Ραδιοφωνίας</w:t>
            </w:r>
          </w:p>
        </w:tc>
        <w:tc>
          <w:tcPr>
            <w:tcW w:w="1512" w:type="dxa"/>
            <w:tcBorders>
              <w:top w:val="single" w:sz="4" w:space="0" w:color="auto"/>
            </w:tcBorders>
            <w:shd w:val="clear" w:color="auto" w:fill="auto"/>
          </w:tcPr>
          <w:p w14:paraId="2404F3C8" w14:textId="77777777" w:rsidR="00A573F4" w:rsidRDefault="00A573F4" w:rsidP="00EB5759">
            <w:pPr>
              <w:ind w:right="7" w:firstLine="770"/>
              <w:jc w:val="right"/>
              <w:rPr>
                <w:sz w:val="10"/>
                <w:szCs w:val="10"/>
              </w:rPr>
            </w:pPr>
          </w:p>
        </w:tc>
        <w:tc>
          <w:tcPr>
            <w:tcW w:w="994" w:type="dxa"/>
            <w:tcBorders>
              <w:top w:val="single" w:sz="4" w:space="0" w:color="auto"/>
            </w:tcBorders>
            <w:shd w:val="clear" w:color="auto" w:fill="auto"/>
          </w:tcPr>
          <w:p w14:paraId="6D08FCCC" w14:textId="77777777" w:rsidR="00A573F4" w:rsidRDefault="005A3E46" w:rsidP="00EB5759">
            <w:pPr>
              <w:pStyle w:val="Other0"/>
              <w:spacing w:after="0" w:line="240" w:lineRule="auto"/>
              <w:ind w:firstLine="600"/>
              <w:jc w:val="right"/>
              <w:rPr>
                <w:sz w:val="16"/>
                <w:szCs w:val="16"/>
              </w:rPr>
            </w:pPr>
            <w:r>
              <w:rPr>
                <w:rFonts w:ascii="Calibri" w:eastAsia="Calibri" w:hAnsi="Calibri" w:cs="Calibri"/>
                <w:sz w:val="16"/>
                <w:szCs w:val="16"/>
              </w:rPr>
              <w:t>100</w:t>
            </w:r>
          </w:p>
        </w:tc>
        <w:tc>
          <w:tcPr>
            <w:tcW w:w="1070" w:type="dxa"/>
            <w:tcBorders>
              <w:top w:val="single" w:sz="4" w:space="0" w:color="auto"/>
            </w:tcBorders>
            <w:shd w:val="clear" w:color="auto" w:fill="auto"/>
          </w:tcPr>
          <w:p w14:paraId="0CD70058" w14:textId="77777777" w:rsidR="00A573F4" w:rsidRDefault="005A3E46" w:rsidP="00EB5759">
            <w:pPr>
              <w:pStyle w:val="Other0"/>
              <w:spacing w:after="0" w:line="240" w:lineRule="auto"/>
              <w:ind w:firstLine="680"/>
              <w:jc w:val="right"/>
              <w:rPr>
                <w:sz w:val="16"/>
                <w:szCs w:val="16"/>
              </w:rPr>
            </w:pPr>
            <w:r>
              <w:rPr>
                <w:rFonts w:ascii="Calibri" w:eastAsia="Calibri" w:hAnsi="Calibri" w:cs="Calibri"/>
                <w:sz w:val="16"/>
                <w:szCs w:val="16"/>
              </w:rPr>
              <w:t>100</w:t>
            </w:r>
          </w:p>
        </w:tc>
        <w:tc>
          <w:tcPr>
            <w:tcW w:w="974" w:type="dxa"/>
            <w:tcBorders>
              <w:top w:val="single" w:sz="4" w:space="0" w:color="auto"/>
            </w:tcBorders>
            <w:shd w:val="clear" w:color="auto" w:fill="auto"/>
          </w:tcPr>
          <w:p w14:paraId="2F34E88A" w14:textId="77777777" w:rsidR="00A573F4" w:rsidRDefault="00A573F4" w:rsidP="00EB5759">
            <w:pPr>
              <w:jc w:val="right"/>
              <w:rPr>
                <w:sz w:val="10"/>
                <w:szCs w:val="10"/>
              </w:rPr>
            </w:pPr>
          </w:p>
        </w:tc>
        <w:tc>
          <w:tcPr>
            <w:tcW w:w="1286" w:type="dxa"/>
            <w:tcBorders>
              <w:top w:val="single" w:sz="4" w:space="0" w:color="auto"/>
            </w:tcBorders>
            <w:shd w:val="clear" w:color="auto" w:fill="auto"/>
          </w:tcPr>
          <w:p w14:paraId="1BC9D54B"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w:t>
            </w:r>
          </w:p>
        </w:tc>
        <w:tc>
          <w:tcPr>
            <w:tcW w:w="1282" w:type="dxa"/>
            <w:tcBorders>
              <w:top w:val="single" w:sz="4" w:space="0" w:color="auto"/>
            </w:tcBorders>
            <w:shd w:val="clear" w:color="auto" w:fill="auto"/>
          </w:tcPr>
          <w:p w14:paraId="29086BF3"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w:t>
            </w:r>
          </w:p>
        </w:tc>
      </w:tr>
      <w:tr w:rsidR="00A573F4" w14:paraId="76F76B11" w14:textId="77777777">
        <w:trPr>
          <w:trHeight w:hRule="exact" w:val="245"/>
          <w:jc w:val="center"/>
        </w:trPr>
        <w:tc>
          <w:tcPr>
            <w:tcW w:w="1152" w:type="dxa"/>
            <w:shd w:val="clear" w:color="auto" w:fill="auto"/>
          </w:tcPr>
          <w:p w14:paraId="0BFE11DD"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260.02</w:t>
            </w:r>
          </w:p>
        </w:tc>
        <w:tc>
          <w:tcPr>
            <w:tcW w:w="5434" w:type="dxa"/>
            <w:shd w:val="clear" w:color="auto" w:fill="auto"/>
          </w:tcPr>
          <w:p w14:paraId="2D00032F"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Ευρωπαϊκή Ένωση Ραδιοφωνίας</w:t>
            </w:r>
          </w:p>
        </w:tc>
        <w:tc>
          <w:tcPr>
            <w:tcW w:w="1512" w:type="dxa"/>
            <w:shd w:val="clear" w:color="auto" w:fill="auto"/>
          </w:tcPr>
          <w:p w14:paraId="7486E8E1"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281.259</w:t>
            </w:r>
          </w:p>
        </w:tc>
        <w:tc>
          <w:tcPr>
            <w:tcW w:w="994" w:type="dxa"/>
            <w:shd w:val="clear" w:color="auto" w:fill="auto"/>
          </w:tcPr>
          <w:p w14:paraId="76A0F287"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280.000</w:t>
            </w:r>
          </w:p>
        </w:tc>
        <w:tc>
          <w:tcPr>
            <w:tcW w:w="1070" w:type="dxa"/>
            <w:shd w:val="clear" w:color="auto" w:fill="auto"/>
          </w:tcPr>
          <w:p w14:paraId="17850960"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300.000</w:t>
            </w:r>
          </w:p>
        </w:tc>
        <w:tc>
          <w:tcPr>
            <w:tcW w:w="974" w:type="dxa"/>
            <w:shd w:val="clear" w:color="auto" w:fill="auto"/>
          </w:tcPr>
          <w:p w14:paraId="65C563BE"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20.000</w:t>
            </w:r>
          </w:p>
        </w:tc>
        <w:tc>
          <w:tcPr>
            <w:tcW w:w="1286" w:type="dxa"/>
            <w:shd w:val="clear" w:color="auto" w:fill="auto"/>
          </w:tcPr>
          <w:p w14:paraId="60904EE2"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300.000</w:t>
            </w:r>
          </w:p>
        </w:tc>
        <w:tc>
          <w:tcPr>
            <w:tcW w:w="1282" w:type="dxa"/>
            <w:shd w:val="clear" w:color="auto" w:fill="auto"/>
          </w:tcPr>
          <w:p w14:paraId="1B2F0C4B"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300.000</w:t>
            </w:r>
          </w:p>
        </w:tc>
      </w:tr>
      <w:tr w:rsidR="00A573F4" w14:paraId="31D6F40C" w14:textId="77777777">
        <w:trPr>
          <w:trHeight w:hRule="exact" w:val="235"/>
          <w:jc w:val="center"/>
        </w:trPr>
        <w:tc>
          <w:tcPr>
            <w:tcW w:w="1152" w:type="dxa"/>
            <w:shd w:val="clear" w:color="auto" w:fill="auto"/>
            <w:vAlign w:val="bottom"/>
          </w:tcPr>
          <w:p w14:paraId="0CD35281"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260.04</w:t>
            </w:r>
          </w:p>
        </w:tc>
        <w:tc>
          <w:tcPr>
            <w:tcW w:w="5434" w:type="dxa"/>
            <w:shd w:val="clear" w:color="auto" w:fill="auto"/>
            <w:vAlign w:val="bottom"/>
          </w:tcPr>
          <w:p w14:paraId="2210E4E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Διάφορες συνδρομές</w:t>
            </w:r>
          </w:p>
        </w:tc>
        <w:tc>
          <w:tcPr>
            <w:tcW w:w="1512" w:type="dxa"/>
            <w:shd w:val="clear" w:color="auto" w:fill="auto"/>
            <w:vAlign w:val="bottom"/>
          </w:tcPr>
          <w:p w14:paraId="7D2B0533"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120</w:t>
            </w:r>
          </w:p>
        </w:tc>
        <w:tc>
          <w:tcPr>
            <w:tcW w:w="994" w:type="dxa"/>
            <w:shd w:val="clear" w:color="auto" w:fill="auto"/>
            <w:vAlign w:val="bottom"/>
          </w:tcPr>
          <w:p w14:paraId="76738310"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16.000</w:t>
            </w:r>
          </w:p>
        </w:tc>
        <w:tc>
          <w:tcPr>
            <w:tcW w:w="1070" w:type="dxa"/>
            <w:shd w:val="clear" w:color="auto" w:fill="auto"/>
            <w:vAlign w:val="bottom"/>
          </w:tcPr>
          <w:p w14:paraId="487801A9"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16.000</w:t>
            </w:r>
          </w:p>
        </w:tc>
        <w:tc>
          <w:tcPr>
            <w:tcW w:w="974" w:type="dxa"/>
            <w:shd w:val="clear" w:color="auto" w:fill="auto"/>
          </w:tcPr>
          <w:p w14:paraId="3EE48C2F" w14:textId="77777777" w:rsidR="00A573F4" w:rsidRDefault="00A573F4" w:rsidP="00EB5759">
            <w:pPr>
              <w:jc w:val="right"/>
              <w:rPr>
                <w:sz w:val="10"/>
                <w:szCs w:val="10"/>
              </w:rPr>
            </w:pPr>
          </w:p>
        </w:tc>
        <w:tc>
          <w:tcPr>
            <w:tcW w:w="1286" w:type="dxa"/>
            <w:shd w:val="clear" w:color="auto" w:fill="auto"/>
            <w:vAlign w:val="bottom"/>
          </w:tcPr>
          <w:p w14:paraId="60E2AE1B"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16.000</w:t>
            </w:r>
          </w:p>
        </w:tc>
        <w:tc>
          <w:tcPr>
            <w:tcW w:w="1282" w:type="dxa"/>
            <w:shd w:val="clear" w:color="auto" w:fill="auto"/>
            <w:vAlign w:val="bottom"/>
          </w:tcPr>
          <w:p w14:paraId="733E2323"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16.000</w:t>
            </w:r>
          </w:p>
        </w:tc>
      </w:tr>
      <w:tr w:rsidR="00A573F4" w14:paraId="79BADE8E" w14:textId="77777777">
        <w:trPr>
          <w:trHeight w:hRule="exact" w:val="533"/>
          <w:jc w:val="center"/>
        </w:trPr>
        <w:tc>
          <w:tcPr>
            <w:tcW w:w="1152" w:type="dxa"/>
            <w:shd w:val="clear" w:color="auto" w:fill="auto"/>
            <w:vAlign w:val="center"/>
          </w:tcPr>
          <w:p w14:paraId="1E5D2D6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270</w:t>
            </w:r>
          </w:p>
        </w:tc>
        <w:tc>
          <w:tcPr>
            <w:tcW w:w="5434" w:type="dxa"/>
            <w:shd w:val="clear" w:color="auto" w:fill="auto"/>
          </w:tcPr>
          <w:p w14:paraId="77A489DB" w14:textId="77777777" w:rsidR="00A573F4" w:rsidRDefault="005A3E46">
            <w:pPr>
              <w:pStyle w:val="Other0"/>
              <w:spacing w:after="0" w:line="257" w:lineRule="auto"/>
              <w:ind w:left="580" w:firstLine="20"/>
              <w:rPr>
                <w:sz w:val="16"/>
                <w:szCs w:val="16"/>
              </w:rPr>
            </w:pPr>
            <w:r>
              <w:rPr>
                <w:rFonts w:ascii="Calibri" w:eastAsia="Calibri" w:hAnsi="Calibri" w:cs="Calibri"/>
                <w:sz w:val="16"/>
                <w:szCs w:val="16"/>
              </w:rPr>
              <w:t>Έξοδα Μετεκπαίδευσης Προσωπικού/Συμμετοχή σε συνέδρια και επιτροπές</w:t>
            </w:r>
          </w:p>
        </w:tc>
        <w:tc>
          <w:tcPr>
            <w:tcW w:w="1512" w:type="dxa"/>
            <w:shd w:val="clear" w:color="auto" w:fill="auto"/>
            <w:vAlign w:val="bottom"/>
          </w:tcPr>
          <w:p w14:paraId="7E499FE6"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8.131</w:t>
            </w:r>
          </w:p>
        </w:tc>
        <w:tc>
          <w:tcPr>
            <w:tcW w:w="994" w:type="dxa"/>
            <w:shd w:val="clear" w:color="auto" w:fill="auto"/>
            <w:vAlign w:val="bottom"/>
          </w:tcPr>
          <w:p w14:paraId="698838CF"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107.000</w:t>
            </w:r>
          </w:p>
        </w:tc>
        <w:tc>
          <w:tcPr>
            <w:tcW w:w="1070" w:type="dxa"/>
            <w:shd w:val="clear" w:color="auto" w:fill="auto"/>
            <w:vAlign w:val="bottom"/>
          </w:tcPr>
          <w:p w14:paraId="29F83996"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150.000</w:t>
            </w:r>
          </w:p>
        </w:tc>
        <w:tc>
          <w:tcPr>
            <w:tcW w:w="974" w:type="dxa"/>
            <w:shd w:val="clear" w:color="auto" w:fill="auto"/>
            <w:vAlign w:val="bottom"/>
          </w:tcPr>
          <w:p w14:paraId="32C607E9"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43.000</w:t>
            </w:r>
          </w:p>
        </w:tc>
        <w:tc>
          <w:tcPr>
            <w:tcW w:w="1286" w:type="dxa"/>
            <w:shd w:val="clear" w:color="auto" w:fill="auto"/>
            <w:vAlign w:val="bottom"/>
          </w:tcPr>
          <w:p w14:paraId="722A360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155.000</w:t>
            </w:r>
          </w:p>
        </w:tc>
        <w:tc>
          <w:tcPr>
            <w:tcW w:w="1282" w:type="dxa"/>
            <w:shd w:val="clear" w:color="auto" w:fill="auto"/>
            <w:vAlign w:val="bottom"/>
          </w:tcPr>
          <w:p w14:paraId="5866C5B0"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155.000</w:t>
            </w:r>
          </w:p>
        </w:tc>
      </w:tr>
      <w:tr w:rsidR="00A573F4" w14:paraId="26D4E573" w14:textId="77777777">
        <w:trPr>
          <w:trHeight w:hRule="exact" w:val="221"/>
          <w:jc w:val="center"/>
        </w:trPr>
        <w:tc>
          <w:tcPr>
            <w:tcW w:w="1152" w:type="dxa"/>
            <w:shd w:val="clear" w:color="auto" w:fill="auto"/>
          </w:tcPr>
          <w:p w14:paraId="10F8E3D3"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270.02</w:t>
            </w:r>
          </w:p>
        </w:tc>
        <w:tc>
          <w:tcPr>
            <w:tcW w:w="5434" w:type="dxa"/>
            <w:tcBorders>
              <w:top w:val="single" w:sz="4" w:space="0" w:color="auto"/>
            </w:tcBorders>
            <w:shd w:val="clear" w:color="auto" w:fill="auto"/>
          </w:tcPr>
          <w:p w14:paraId="3748E168"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Συνέδρια </w:t>
            </w:r>
            <w:proofErr w:type="spellStart"/>
            <w:r>
              <w:rPr>
                <w:rFonts w:ascii="Calibri" w:eastAsia="Calibri" w:hAnsi="Calibri" w:cs="Calibri"/>
                <w:sz w:val="16"/>
                <w:szCs w:val="16"/>
              </w:rPr>
              <w:t>Ευρωπάίκής'Ενωσης</w:t>
            </w:r>
            <w:proofErr w:type="spellEnd"/>
            <w:r>
              <w:rPr>
                <w:rFonts w:ascii="Calibri" w:eastAsia="Calibri" w:hAnsi="Calibri" w:cs="Calibri"/>
                <w:sz w:val="16"/>
                <w:szCs w:val="16"/>
              </w:rPr>
              <w:t xml:space="preserve"> Ραδιοφωνίας</w:t>
            </w:r>
          </w:p>
        </w:tc>
        <w:tc>
          <w:tcPr>
            <w:tcW w:w="1512" w:type="dxa"/>
            <w:tcBorders>
              <w:top w:val="single" w:sz="4" w:space="0" w:color="auto"/>
            </w:tcBorders>
            <w:shd w:val="clear" w:color="auto" w:fill="auto"/>
          </w:tcPr>
          <w:p w14:paraId="01FC1EC3"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2.965</w:t>
            </w:r>
          </w:p>
        </w:tc>
        <w:tc>
          <w:tcPr>
            <w:tcW w:w="994" w:type="dxa"/>
            <w:tcBorders>
              <w:top w:val="single" w:sz="4" w:space="0" w:color="auto"/>
            </w:tcBorders>
            <w:shd w:val="clear" w:color="auto" w:fill="auto"/>
          </w:tcPr>
          <w:p w14:paraId="4034D95C"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37.000</w:t>
            </w:r>
          </w:p>
        </w:tc>
        <w:tc>
          <w:tcPr>
            <w:tcW w:w="1070" w:type="dxa"/>
            <w:tcBorders>
              <w:top w:val="single" w:sz="4" w:space="0" w:color="auto"/>
            </w:tcBorders>
            <w:shd w:val="clear" w:color="auto" w:fill="auto"/>
          </w:tcPr>
          <w:p w14:paraId="468372F1"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50.000</w:t>
            </w:r>
          </w:p>
        </w:tc>
        <w:tc>
          <w:tcPr>
            <w:tcW w:w="974" w:type="dxa"/>
            <w:tcBorders>
              <w:top w:val="single" w:sz="4" w:space="0" w:color="auto"/>
            </w:tcBorders>
            <w:shd w:val="clear" w:color="auto" w:fill="auto"/>
          </w:tcPr>
          <w:p w14:paraId="3BDD7433"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13.000</w:t>
            </w:r>
          </w:p>
        </w:tc>
        <w:tc>
          <w:tcPr>
            <w:tcW w:w="1286" w:type="dxa"/>
            <w:tcBorders>
              <w:top w:val="single" w:sz="4" w:space="0" w:color="auto"/>
            </w:tcBorders>
            <w:shd w:val="clear" w:color="auto" w:fill="auto"/>
          </w:tcPr>
          <w:p w14:paraId="39BF8A8A"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60.000</w:t>
            </w:r>
          </w:p>
        </w:tc>
        <w:tc>
          <w:tcPr>
            <w:tcW w:w="1282" w:type="dxa"/>
            <w:tcBorders>
              <w:top w:val="single" w:sz="4" w:space="0" w:color="auto"/>
            </w:tcBorders>
            <w:shd w:val="clear" w:color="auto" w:fill="auto"/>
          </w:tcPr>
          <w:p w14:paraId="0432AAF3"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60.000</w:t>
            </w:r>
          </w:p>
        </w:tc>
      </w:tr>
      <w:tr w:rsidR="00A573F4" w14:paraId="1535F90D" w14:textId="77777777">
        <w:trPr>
          <w:trHeight w:hRule="exact" w:val="245"/>
          <w:jc w:val="center"/>
        </w:trPr>
        <w:tc>
          <w:tcPr>
            <w:tcW w:w="1152" w:type="dxa"/>
            <w:shd w:val="clear" w:color="auto" w:fill="auto"/>
            <w:vAlign w:val="bottom"/>
          </w:tcPr>
          <w:p w14:paraId="507336F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270.03</w:t>
            </w:r>
          </w:p>
        </w:tc>
        <w:tc>
          <w:tcPr>
            <w:tcW w:w="5434" w:type="dxa"/>
            <w:shd w:val="clear" w:color="auto" w:fill="auto"/>
            <w:vAlign w:val="bottom"/>
          </w:tcPr>
          <w:p w14:paraId="6F10281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Άλλα συνέδρια</w:t>
            </w:r>
          </w:p>
        </w:tc>
        <w:tc>
          <w:tcPr>
            <w:tcW w:w="1512" w:type="dxa"/>
            <w:shd w:val="clear" w:color="auto" w:fill="auto"/>
          </w:tcPr>
          <w:p w14:paraId="59DF31C7" w14:textId="77777777" w:rsidR="00A573F4" w:rsidRDefault="00A573F4" w:rsidP="00EB5759">
            <w:pPr>
              <w:ind w:right="7" w:firstLine="770"/>
              <w:jc w:val="right"/>
              <w:rPr>
                <w:sz w:val="10"/>
                <w:szCs w:val="10"/>
              </w:rPr>
            </w:pPr>
          </w:p>
        </w:tc>
        <w:tc>
          <w:tcPr>
            <w:tcW w:w="994" w:type="dxa"/>
            <w:shd w:val="clear" w:color="auto" w:fill="auto"/>
            <w:vAlign w:val="bottom"/>
          </w:tcPr>
          <w:p w14:paraId="6285924E" w14:textId="77777777" w:rsidR="00A573F4" w:rsidRDefault="005A3E46" w:rsidP="00EB5759">
            <w:pPr>
              <w:pStyle w:val="Other0"/>
              <w:spacing w:after="0" w:line="240" w:lineRule="auto"/>
              <w:ind w:firstLine="395"/>
              <w:jc w:val="right"/>
              <w:rPr>
                <w:sz w:val="16"/>
                <w:szCs w:val="16"/>
              </w:rPr>
            </w:pPr>
            <w:r>
              <w:rPr>
                <w:rFonts w:ascii="Calibri" w:eastAsia="Calibri" w:hAnsi="Calibri" w:cs="Calibri"/>
                <w:sz w:val="16"/>
                <w:szCs w:val="16"/>
              </w:rPr>
              <w:t>19.000</w:t>
            </w:r>
          </w:p>
        </w:tc>
        <w:tc>
          <w:tcPr>
            <w:tcW w:w="1070" w:type="dxa"/>
            <w:shd w:val="clear" w:color="auto" w:fill="auto"/>
            <w:vAlign w:val="bottom"/>
          </w:tcPr>
          <w:p w14:paraId="394AB392"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25.000</w:t>
            </w:r>
          </w:p>
        </w:tc>
        <w:tc>
          <w:tcPr>
            <w:tcW w:w="974" w:type="dxa"/>
            <w:shd w:val="clear" w:color="auto" w:fill="auto"/>
            <w:vAlign w:val="bottom"/>
          </w:tcPr>
          <w:p w14:paraId="01D7BDD6"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6.000</w:t>
            </w:r>
          </w:p>
        </w:tc>
        <w:tc>
          <w:tcPr>
            <w:tcW w:w="1286" w:type="dxa"/>
            <w:shd w:val="clear" w:color="auto" w:fill="auto"/>
            <w:vAlign w:val="bottom"/>
          </w:tcPr>
          <w:p w14:paraId="4C9A6D65"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25.000</w:t>
            </w:r>
          </w:p>
        </w:tc>
        <w:tc>
          <w:tcPr>
            <w:tcW w:w="1282" w:type="dxa"/>
            <w:shd w:val="clear" w:color="auto" w:fill="auto"/>
            <w:vAlign w:val="bottom"/>
          </w:tcPr>
          <w:p w14:paraId="5B638D70"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25.000</w:t>
            </w:r>
          </w:p>
        </w:tc>
      </w:tr>
      <w:tr w:rsidR="00A573F4" w14:paraId="455ECACC" w14:textId="77777777">
        <w:trPr>
          <w:trHeight w:hRule="exact" w:val="254"/>
          <w:jc w:val="center"/>
        </w:trPr>
        <w:tc>
          <w:tcPr>
            <w:tcW w:w="1152" w:type="dxa"/>
            <w:shd w:val="clear" w:color="auto" w:fill="auto"/>
            <w:vAlign w:val="bottom"/>
          </w:tcPr>
          <w:p w14:paraId="52A028C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270.04</w:t>
            </w:r>
          </w:p>
        </w:tc>
        <w:tc>
          <w:tcPr>
            <w:tcW w:w="5434" w:type="dxa"/>
            <w:shd w:val="clear" w:color="auto" w:fill="auto"/>
            <w:vAlign w:val="bottom"/>
          </w:tcPr>
          <w:p w14:paraId="65488DCA"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μετεκπαίδευσης</w:t>
            </w:r>
          </w:p>
        </w:tc>
        <w:tc>
          <w:tcPr>
            <w:tcW w:w="1512" w:type="dxa"/>
            <w:shd w:val="clear" w:color="auto" w:fill="auto"/>
            <w:vAlign w:val="bottom"/>
          </w:tcPr>
          <w:p w14:paraId="2B746D21"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5.166</w:t>
            </w:r>
          </w:p>
        </w:tc>
        <w:tc>
          <w:tcPr>
            <w:tcW w:w="994" w:type="dxa"/>
            <w:shd w:val="clear" w:color="auto" w:fill="auto"/>
            <w:vAlign w:val="bottom"/>
          </w:tcPr>
          <w:p w14:paraId="2C8B504C"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50.000</w:t>
            </w:r>
          </w:p>
        </w:tc>
        <w:tc>
          <w:tcPr>
            <w:tcW w:w="1070" w:type="dxa"/>
            <w:shd w:val="clear" w:color="auto" w:fill="auto"/>
            <w:vAlign w:val="bottom"/>
          </w:tcPr>
          <w:p w14:paraId="77944E1F"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60.000</w:t>
            </w:r>
          </w:p>
        </w:tc>
        <w:tc>
          <w:tcPr>
            <w:tcW w:w="974" w:type="dxa"/>
            <w:shd w:val="clear" w:color="auto" w:fill="auto"/>
            <w:vAlign w:val="bottom"/>
          </w:tcPr>
          <w:p w14:paraId="0F85E54A"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10.000</w:t>
            </w:r>
          </w:p>
        </w:tc>
        <w:tc>
          <w:tcPr>
            <w:tcW w:w="1286" w:type="dxa"/>
            <w:shd w:val="clear" w:color="auto" w:fill="auto"/>
            <w:vAlign w:val="bottom"/>
          </w:tcPr>
          <w:p w14:paraId="1EB9FC43"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60.000</w:t>
            </w:r>
          </w:p>
        </w:tc>
        <w:tc>
          <w:tcPr>
            <w:tcW w:w="1282" w:type="dxa"/>
            <w:shd w:val="clear" w:color="auto" w:fill="auto"/>
            <w:vAlign w:val="bottom"/>
          </w:tcPr>
          <w:p w14:paraId="600F488A"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60.000</w:t>
            </w:r>
          </w:p>
        </w:tc>
      </w:tr>
      <w:tr w:rsidR="00A573F4" w14:paraId="70963306" w14:textId="77777777">
        <w:trPr>
          <w:trHeight w:hRule="exact" w:val="250"/>
          <w:jc w:val="center"/>
        </w:trPr>
        <w:tc>
          <w:tcPr>
            <w:tcW w:w="1152" w:type="dxa"/>
            <w:shd w:val="clear" w:color="auto" w:fill="auto"/>
          </w:tcPr>
          <w:p w14:paraId="6096C6D4"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270.05</w:t>
            </w:r>
          </w:p>
        </w:tc>
        <w:tc>
          <w:tcPr>
            <w:tcW w:w="5434" w:type="dxa"/>
            <w:shd w:val="clear" w:color="auto" w:fill="auto"/>
          </w:tcPr>
          <w:p w14:paraId="1356A13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Διοργάνωση συνεδρίων </w:t>
            </w:r>
            <w:proofErr w:type="spellStart"/>
            <w:r>
              <w:rPr>
                <w:rFonts w:ascii="Calibri" w:eastAsia="Calibri" w:hAnsi="Calibri" w:cs="Calibri"/>
                <w:sz w:val="16"/>
                <w:szCs w:val="16"/>
              </w:rPr>
              <w:t>απο</w:t>
            </w:r>
            <w:proofErr w:type="spellEnd"/>
            <w:r>
              <w:rPr>
                <w:rFonts w:ascii="Calibri" w:eastAsia="Calibri" w:hAnsi="Calibri" w:cs="Calibri"/>
                <w:sz w:val="16"/>
                <w:szCs w:val="16"/>
              </w:rPr>
              <w:t xml:space="preserve"> ΡΙΚ στην Κύπρο</w:t>
            </w:r>
          </w:p>
        </w:tc>
        <w:tc>
          <w:tcPr>
            <w:tcW w:w="1512" w:type="dxa"/>
            <w:shd w:val="clear" w:color="auto" w:fill="auto"/>
          </w:tcPr>
          <w:p w14:paraId="7D745C0D" w14:textId="77777777" w:rsidR="00A573F4" w:rsidRDefault="00A573F4" w:rsidP="00EB5759">
            <w:pPr>
              <w:ind w:right="7" w:firstLine="770"/>
              <w:jc w:val="right"/>
              <w:rPr>
                <w:sz w:val="10"/>
                <w:szCs w:val="10"/>
              </w:rPr>
            </w:pPr>
          </w:p>
        </w:tc>
        <w:tc>
          <w:tcPr>
            <w:tcW w:w="994" w:type="dxa"/>
            <w:shd w:val="clear" w:color="auto" w:fill="auto"/>
          </w:tcPr>
          <w:p w14:paraId="73FC5615"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1.000</w:t>
            </w:r>
          </w:p>
        </w:tc>
        <w:tc>
          <w:tcPr>
            <w:tcW w:w="1070" w:type="dxa"/>
            <w:shd w:val="clear" w:color="auto" w:fill="auto"/>
          </w:tcPr>
          <w:p w14:paraId="327F4B1B"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15.000</w:t>
            </w:r>
          </w:p>
        </w:tc>
        <w:tc>
          <w:tcPr>
            <w:tcW w:w="974" w:type="dxa"/>
            <w:shd w:val="clear" w:color="auto" w:fill="auto"/>
          </w:tcPr>
          <w:p w14:paraId="58711ECD"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14.000</w:t>
            </w:r>
          </w:p>
        </w:tc>
        <w:tc>
          <w:tcPr>
            <w:tcW w:w="1286" w:type="dxa"/>
            <w:shd w:val="clear" w:color="auto" w:fill="auto"/>
          </w:tcPr>
          <w:p w14:paraId="06B79011"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10.000</w:t>
            </w:r>
          </w:p>
        </w:tc>
        <w:tc>
          <w:tcPr>
            <w:tcW w:w="1282" w:type="dxa"/>
            <w:shd w:val="clear" w:color="auto" w:fill="auto"/>
          </w:tcPr>
          <w:p w14:paraId="4B1E9DBD"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10.000</w:t>
            </w:r>
          </w:p>
        </w:tc>
      </w:tr>
      <w:tr w:rsidR="00A573F4" w14:paraId="6453CFB4" w14:textId="77777777">
        <w:trPr>
          <w:trHeight w:hRule="exact" w:val="269"/>
          <w:jc w:val="center"/>
        </w:trPr>
        <w:tc>
          <w:tcPr>
            <w:tcW w:w="1152" w:type="dxa"/>
            <w:shd w:val="clear" w:color="auto" w:fill="auto"/>
          </w:tcPr>
          <w:p w14:paraId="4D30657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276</w:t>
            </w:r>
          </w:p>
        </w:tc>
        <w:tc>
          <w:tcPr>
            <w:tcW w:w="5434" w:type="dxa"/>
            <w:shd w:val="clear" w:color="auto" w:fill="auto"/>
          </w:tcPr>
          <w:p w14:paraId="54B0680E"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Ελεγκτικά Δικαιώματα</w:t>
            </w:r>
          </w:p>
        </w:tc>
        <w:tc>
          <w:tcPr>
            <w:tcW w:w="1512" w:type="dxa"/>
            <w:shd w:val="clear" w:color="auto" w:fill="auto"/>
          </w:tcPr>
          <w:p w14:paraId="0E94D048"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37.016</w:t>
            </w:r>
          </w:p>
        </w:tc>
        <w:tc>
          <w:tcPr>
            <w:tcW w:w="994" w:type="dxa"/>
            <w:shd w:val="clear" w:color="auto" w:fill="auto"/>
          </w:tcPr>
          <w:p w14:paraId="7E0722E8"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47.000</w:t>
            </w:r>
          </w:p>
        </w:tc>
        <w:tc>
          <w:tcPr>
            <w:tcW w:w="1070" w:type="dxa"/>
            <w:shd w:val="clear" w:color="auto" w:fill="auto"/>
          </w:tcPr>
          <w:p w14:paraId="72D32CCB"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47.000</w:t>
            </w:r>
          </w:p>
        </w:tc>
        <w:tc>
          <w:tcPr>
            <w:tcW w:w="974" w:type="dxa"/>
            <w:shd w:val="clear" w:color="auto" w:fill="auto"/>
          </w:tcPr>
          <w:p w14:paraId="2A6A542B" w14:textId="77777777" w:rsidR="00A573F4" w:rsidRDefault="00A573F4" w:rsidP="00EB5759">
            <w:pPr>
              <w:jc w:val="right"/>
              <w:rPr>
                <w:sz w:val="10"/>
                <w:szCs w:val="10"/>
              </w:rPr>
            </w:pPr>
          </w:p>
        </w:tc>
        <w:tc>
          <w:tcPr>
            <w:tcW w:w="1286" w:type="dxa"/>
            <w:shd w:val="clear" w:color="auto" w:fill="auto"/>
          </w:tcPr>
          <w:p w14:paraId="4C2BC92A"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47.000</w:t>
            </w:r>
          </w:p>
        </w:tc>
        <w:tc>
          <w:tcPr>
            <w:tcW w:w="1282" w:type="dxa"/>
            <w:shd w:val="clear" w:color="auto" w:fill="auto"/>
          </w:tcPr>
          <w:p w14:paraId="46D13E67"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50.000</w:t>
            </w:r>
          </w:p>
        </w:tc>
      </w:tr>
      <w:tr w:rsidR="00A573F4" w14:paraId="141185E5" w14:textId="77777777">
        <w:trPr>
          <w:trHeight w:hRule="exact" w:val="221"/>
          <w:jc w:val="center"/>
        </w:trPr>
        <w:tc>
          <w:tcPr>
            <w:tcW w:w="1152" w:type="dxa"/>
            <w:shd w:val="clear" w:color="auto" w:fill="auto"/>
          </w:tcPr>
          <w:p w14:paraId="7E5427D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276.01</w:t>
            </w:r>
          </w:p>
        </w:tc>
        <w:tc>
          <w:tcPr>
            <w:tcW w:w="5434" w:type="dxa"/>
            <w:tcBorders>
              <w:top w:val="single" w:sz="4" w:space="0" w:color="auto"/>
            </w:tcBorders>
            <w:shd w:val="clear" w:color="auto" w:fill="auto"/>
          </w:tcPr>
          <w:p w14:paraId="7D8A7D0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Ελεγκτικά Δικαιώματα</w:t>
            </w:r>
          </w:p>
        </w:tc>
        <w:tc>
          <w:tcPr>
            <w:tcW w:w="1512" w:type="dxa"/>
            <w:tcBorders>
              <w:top w:val="single" w:sz="4" w:space="0" w:color="auto"/>
            </w:tcBorders>
            <w:shd w:val="clear" w:color="auto" w:fill="auto"/>
          </w:tcPr>
          <w:p w14:paraId="44EBB92E"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37.016</w:t>
            </w:r>
          </w:p>
        </w:tc>
        <w:tc>
          <w:tcPr>
            <w:tcW w:w="994" w:type="dxa"/>
            <w:tcBorders>
              <w:top w:val="single" w:sz="4" w:space="0" w:color="auto"/>
            </w:tcBorders>
            <w:shd w:val="clear" w:color="auto" w:fill="auto"/>
          </w:tcPr>
          <w:p w14:paraId="222BFDBE"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47.000</w:t>
            </w:r>
          </w:p>
        </w:tc>
        <w:tc>
          <w:tcPr>
            <w:tcW w:w="1070" w:type="dxa"/>
            <w:tcBorders>
              <w:top w:val="single" w:sz="4" w:space="0" w:color="auto"/>
            </w:tcBorders>
            <w:shd w:val="clear" w:color="auto" w:fill="auto"/>
          </w:tcPr>
          <w:p w14:paraId="0CB2284F"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47.000</w:t>
            </w:r>
          </w:p>
        </w:tc>
        <w:tc>
          <w:tcPr>
            <w:tcW w:w="974" w:type="dxa"/>
            <w:tcBorders>
              <w:top w:val="single" w:sz="4" w:space="0" w:color="auto"/>
            </w:tcBorders>
            <w:shd w:val="clear" w:color="auto" w:fill="auto"/>
          </w:tcPr>
          <w:p w14:paraId="29C120B6" w14:textId="77777777" w:rsidR="00A573F4" w:rsidRDefault="00A573F4" w:rsidP="00EB5759">
            <w:pPr>
              <w:jc w:val="right"/>
              <w:rPr>
                <w:sz w:val="10"/>
                <w:szCs w:val="10"/>
              </w:rPr>
            </w:pPr>
          </w:p>
        </w:tc>
        <w:tc>
          <w:tcPr>
            <w:tcW w:w="1286" w:type="dxa"/>
            <w:tcBorders>
              <w:top w:val="single" w:sz="4" w:space="0" w:color="auto"/>
            </w:tcBorders>
            <w:shd w:val="clear" w:color="auto" w:fill="auto"/>
          </w:tcPr>
          <w:p w14:paraId="7110C0ED"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47.000</w:t>
            </w:r>
          </w:p>
        </w:tc>
        <w:tc>
          <w:tcPr>
            <w:tcW w:w="1282" w:type="dxa"/>
            <w:tcBorders>
              <w:top w:val="single" w:sz="4" w:space="0" w:color="auto"/>
            </w:tcBorders>
            <w:shd w:val="clear" w:color="auto" w:fill="auto"/>
          </w:tcPr>
          <w:p w14:paraId="2AC649FF"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50.000</w:t>
            </w:r>
          </w:p>
        </w:tc>
      </w:tr>
      <w:tr w:rsidR="00A573F4" w14:paraId="75B15E83" w14:textId="77777777">
        <w:trPr>
          <w:trHeight w:hRule="exact" w:val="245"/>
          <w:jc w:val="center"/>
        </w:trPr>
        <w:tc>
          <w:tcPr>
            <w:tcW w:w="1152" w:type="dxa"/>
            <w:shd w:val="clear" w:color="auto" w:fill="auto"/>
            <w:vAlign w:val="bottom"/>
          </w:tcPr>
          <w:p w14:paraId="7F4A55E3"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280</w:t>
            </w:r>
          </w:p>
        </w:tc>
        <w:tc>
          <w:tcPr>
            <w:tcW w:w="5434" w:type="dxa"/>
            <w:shd w:val="clear" w:color="auto" w:fill="auto"/>
            <w:vAlign w:val="bottom"/>
          </w:tcPr>
          <w:p w14:paraId="61CDF267"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Πρόβλεψη για Επισφαλείς Χρεώστες</w:t>
            </w:r>
          </w:p>
        </w:tc>
        <w:tc>
          <w:tcPr>
            <w:tcW w:w="1512" w:type="dxa"/>
            <w:shd w:val="clear" w:color="auto" w:fill="auto"/>
          </w:tcPr>
          <w:p w14:paraId="34D94CE2" w14:textId="77777777" w:rsidR="00A573F4" w:rsidRDefault="00A573F4" w:rsidP="00EB5759">
            <w:pPr>
              <w:ind w:right="7" w:firstLine="770"/>
              <w:jc w:val="right"/>
              <w:rPr>
                <w:sz w:val="10"/>
                <w:szCs w:val="10"/>
              </w:rPr>
            </w:pPr>
          </w:p>
        </w:tc>
        <w:tc>
          <w:tcPr>
            <w:tcW w:w="994" w:type="dxa"/>
            <w:shd w:val="clear" w:color="auto" w:fill="auto"/>
            <w:vAlign w:val="bottom"/>
          </w:tcPr>
          <w:p w14:paraId="0F67506C"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2.000</w:t>
            </w:r>
          </w:p>
        </w:tc>
        <w:tc>
          <w:tcPr>
            <w:tcW w:w="1070" w:type="dxa"/>
            <w:shd w:val="clear" w:color="auto" w:fill="auto"/>
            <w:vAlign w:val="bottom"/>
          </w:tcPr>
          <w:p w14:paraId="0984FC4E" w14:textId="77777777" w:rsidR="00A573F4" w:rsidRDefault="005A3E46" w:rsidP="00EB5759">
            <w:pPr>
              <w:pStyle w:val="Other0"/>
              <w:spacing w:after="0" w:line="240" w:lineRule="auto"/>
              <w:ind w:firstLine="560"/>
              <w:jc w:val="right"/>
              <w:rPr>
                <w:sz w:val="16"/>
                <w:szCs w:val="16"/>
              </w:rPr>
            </w:pPr>
            <w:r>
              <w:rPr>
                <w:rFonts w:ascii="Calibri" w:eastAsia="Calibri" w:hAnsi="Calibri" w:cs="Calibri"/>
                <w:sz w:val="16"/>
                <w:szCs w:val="16"/>
              </w:rPr>
              <w:t>2.000</w:t>
            </w:r>
          </w:p>
        </w:tc>
        <w:tc>
          <w:tcPr>
            <w:tcW w:w="974" w:type="dxa"/>
            <w:shd w:val="clear" w:color="auto" w:fill="auto"/>
          </w:tcPr>
          <w:p w14:paraId="4DCFF13C" w14:textId="77777777" w:rsidR="00A573F4" w:rsidRDefault="00A573F4" w:rsidP="00EB5759">
            <w:pPr>
              <w:jc w:val="right"/>
              <w:rPr>
                <w:sz w:val="10"/>
                <w:szCs w:val="10"/>
              </w:rPr>
            </w:pPr>
          </w:p>
        </w:tc>
        <w:tc>
          <w:tcPr>
            <w:tcW w:w="1286" w:type="dxa"/>
            <w:shd w:val="clear" w:color="auto" w:fill="auto"/>
            <w:vAlign w:val="bottom"/>
          </w:tcPr>
          <w:p w14:paraId="3D666DC7"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2.000</w:t>
            </w:r>
          </w:p>
        </w:tc>
        <w:tc>
          <w:tcPr>
            <w:tcW w:w="1282" w:type="dxa"/>
            <w:shd w:val="clear" w:color="auto" w:fill="auto"/>
            <w:vAlign w:val="bottom"/>
          </w:tcPr>
          <w:p w14:paraId="1D8E431D"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w:t>
            </w:r>
          </w:p>
        </w:tc>
      </w:tr>
      <w:tr w:rsidR="00A573F4" w14:paraId="5581E276" w14:textId="77777777">
        <w:trPr>
          <w:trHeight w:hRule="exact" w:val="250"/>
          <w:jc w:val="center"/>
        </w:trPr>
        <w:tc>
          <w:tcPr>
            <w:tcW w:w="1152" w:type="dxa"/>
            <w:shd w:val="clear" w:color="auto" w:fill="auto"/>
          </w:tcPr>
          <w:p w14:paraId="3083C386"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281</w:t>
            </w:r>
          </w:p>
        </w:tc>
        <w:tc>
          <w:tcPr>
            <w:tcW w:w="5434" w:type="dxa"/>
            <w:shd w:val="clear" w:color="auto" w:fill="auto"/>
          </w:tcPr>
          <w:p w14:paraId="49F0AFF0"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Πρόβλεψη για Πεπαλαιωμένα Αποθέματα</w:t>
            </w:r>
          </w:p>
        </w:tc>
        <w:tc>
          <w:tcPr>
            <w:tcW w:w="1512" w:type="dxa"/>
            <w:shd w:val="clear" w:color="auto" w:fill="auto"/>
          </w:tcPr>
          <w:p w14:paraId="319A763C" w14:textId="77777777" w:rsidR="00A573F4" w:rsidRDefault="00A573F4" w:rsidP="00EB5759">
            <w:pPr>
              <w:ind w:right="7" w:firstLine="770"/>
              <w:jc w:val="right"/>
              <w:rPr>
                <w:sz w:val="10"/>
                <w:szCs w:val="10"/>
              </w:rPr>
            </w:pPr>
          </w:p>
        </w:tc>
        <w:tc>
          <w:tcPr>
            <w:tcW w:w="994" w:type="dxa"/>
            <w:shd w:val="clear" w:color="auto" w:fill="auto"/>
          </w:tcPr>
          <w:p w14:paraId="0DB6B2CB"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1.000</w:t>
            </w:r>
          </w:p>
        </w:tc>
        <w:tc>
          <w:tcPr>
            <w:tcW w:w="1070" w:type="dxa"/>
            <w:shd w:val="clear" w:color="auto" w:fill="auto"/>
          </w:tcPr>
          <w:p w14:paraId="34F5C4CD" w14:textId="77777777" w:rsidR="00A573F4" w:rsidRDefault="005A3E46" w:rsidP="00EB5759">
            <w:pPr>
              <w:pStyle w:val="Other0"/>
              <w:spacing w:after="0" w:line="240" w:lineRule="auto"/>
              <w:ind w:firstLine="560"/>
              <w:jc w:val="right"/>
              <w:rPr>
                <w:sz w:val="16"/>
                <w:szCs w:val="16"/>
              </w:rPr>
            </w:pPr>
            <w:r>
              <w:rPr>
                <w:rFonts w:ascii="Calibri" w:eastAsia="Calibri" w:hAnsi="Calibri" w:cs="Calibri"/>
                <w:sz w:val="16"/>
                <w:szCs w:val="16"/>
              </w:rPr>
              <w:t>1.000</w:t>
            </w:r>
          </w:p>
        </w:tc>
        <w:tc>
          <w:tcPr>
            <w:tcW w:w="974" w:type="dxa"/>
            <w:shd w:val="clear" w:color="auto" w:fill="auto"/>
          </w:tcPr>
          <w:p w14:paraId="538BC902" w14:textId="77777777" w:rsidR="00A573F4" w:rsidRDefault="00A573F4" w:rsidP="00EB5759">
            <w:pPr>
              <w:jc w:val="right"/>
              <w:rPr>
                <w:sz w:val="10"/>
                <w:szCs w:val="10"/>
              </w:rPr>
            </w:pPr>
          </w:p>
        </w:tc>
        <w:tc>
          <w:tcPr>
            <w:tcW w:w="1286" w:type="dxa"/>
            <w:shd w:val="clear" w:color="auto" w:fill="auto"/>
          </w:tcPr>
          <w:p w14:paraId="34AB3814"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w:t>
            </w:r>
          </w:p>
        </w:tc>
        <w:tc>
          <w:tcPr>
            <w:tcW w:w="1282" w:type="dxa"/>
            <w:shd w:val="clear" w:color="auto" w:fill="auto"/>
          </w:tcPr>
          <w:p w14:paraId="279335C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w:t>
            </w:r>
          </w:p>
        </w:tc>
      </w:tr>
      <w:tr w:rsidR="00A573F4" w14:paraId="4681CD57" w14:textId="77777777">
        <w:trPr>
          <w:trHeight w:hRule="exact" w:val="269"/>
          <w:jc w:val="center"/>
        </w:trPr>
        <w:tc>
          <w:tcPr>
            <w:tcW w:w="1152" w:type="dxa"/>
            <w:shd w:val="clear" w:color="auto" w:fill="auto"/>
          </w:tcPr>
          <w:p w14:paraId="72D9AF4B"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282</w:t>
            </w:r>
          </w:p>
        </w:tc>
        <w:tc>
          <w:tcPr>
            <w:tcW w:w="5434" w:type="dxa"/>
            <w:shd w:val="clear" w:color="auto" w:fill="auto"/>
          </w:tcPr>
          <w:p w14:paraId="2426B5B3"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Φρούρηση</w:t>
            </w:r>
          </w:p>
        </w:tc>
        <w:tc>
          <w:tcPr>
            <w:tcW w:w="1512" w:type="dxa"/>
            <w:shd w:val="clear" w:color="auto" w:fill="auto"/>
          </w:tcPr>
          <w:p w14:paraId="7C156BC4"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59.206</w:t>
            </w:r>
          </w:p>
        </w:tc>
        <w:tc>
          <w:tcPr>
            <w:tcW w:w="994" w:type="dxa"/>
            <w:shd w:val="clear" w:color="auto" w:fill="auto"/>
          </w:tcPr>
          <w:p w14:paraId="5CD432F1"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50.000</w:t>
            </w:r>
          </w:p>
        </w:tc>
        <w:tc>
          <w:tcPr>
            <w:tcW w:w="1070" w:type="dxa"/>
            <w:shd w:val="clear" w:color="auto" w:fill="auto"/>
          </w:tcPr>
          <w:p w14:paraId="53B32164"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50.000</w:t>
            </w:r>
          </w:p>
        </w:tc>
        <w:tc>
          <w:tcPr>
            <w:tcW w:w="974" w:type="dxa"/>
            <w:shd w:val="clear" w:color="auto" w:fill="auto"/>
          </w:tcPr>
          <w:p w14:paraId="1A14CB01" w14:textId="77777777" w:rsidR="00A573F4" w:rsidRDefault="00A573F4" w:rsidP="00EB5759">
            <w:pPr>
              <w:jc w:val="right"/>
              <w:rPr>
                <w:sz w:val="10"/>
                <w:szCs w:val="10"/>
              </w:rPr>
            </w:pPr>
          </w:p>
        </w:tc>
        <w:tc>
          <w:tcPr>
            <w:tcW w:w="1286" w:type="dxa"/>
            <w:shd w:val="clear" w:color="auto" w:fill="auto"/>
          </w:tcPr>
          <w:p w14:paraId="2ABC9864"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50.000</w:t>
            </w:r>
          </w:p>
        </w:tc>
        <w:tc>
          <w:tcPr>
            <w:tcW w:w="1282" w:type="dxa"/>
            <w:shd w:val="clear" w:color="auto" w:fill="auto"/>
          </w:tcPr>
          <w:p w14:paraId="202F028E"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50.000</w:t>
            </w:r>
          </w:p>
        </w:tc>
      </w:tr>
      <w:tr w:rsidR="00A573F4" w14:paraId="6854CA52" w14:textId="77777777">
        <w:trPr>
          <w:trHeight w:hRule="exact" w:val="221"/>
          <w:jc w:val="center"/>
        </w:trPr>
        <w:tc>
          <w:tcPr>
            <w:tcW w:w="1152" w:type="dxa"/>
            <w:shd w:val="clear" w:color="auto" w:fill="auto"/>
          </w:tcPr>
          <w:p w14:paraId="7CAF4E94"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282.01</w:t>
            </w:r>
          </w:p>
        </w:tc>
        <w:tc>
          <w:tcPr>
            <w:tcW w:w="5434" w:type="dxa"/>
            <w:tcBorders>
              <w:top w:val="single" w:sz="4" w:space="0" w:color="auto"/>
            </w:tcBorders>
            <w:shd w:val="clear" w:color="auto" w:fill="auto"/>
          </w:tcPr>
          <w:p w14:paraId="6C668B02"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Φρούρηση</w:t>
            </w:r>
          </w:p>
        </w:tc>
        <w:tc>
          <w:tcPr>
            <w:tcW w:w="1512" w:type="dxa"/>
            <w:tcBorders>
              <w:top w:val="single" w:sz="4" w:space="0" w:color="auto"/>
            </w:tcBorders>
            <w:shd w:val="clear" w:color="auto" w:fill="auto"/>
          </w:tcPr>
          <w:p w14:paraId="34EFC6AF"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59.206</w:t>
            </w:r>
          </w:p>
        </w:tc>
        <w:tc>
          <w:tcPr>
            <w:tcW w:w="994" w:type="dxa"/>
            <w:tcBorders>
              <w:top w:val="single" w:sz="4" w:space="0" w:color="auto"/>
            </w:tcBorders>
            <w:shd w:val="clear" w:color="auto" w:fill="auto"/>
          </w:tcPr>
          <w:p w14:paraId="6DA60442"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50.000</w:t>
            </w:r>
          </w:p>
        </w:tc>
        <w:tc>
          <w:tcPr>
            <w:tcW w:w="1070" w:type="dxa"/>
            <w:tcBorders>
              <w:top w:val="single" w:sz="4" w:space="0" w:color="auto"/>
            </w:tcBorders>
            <w:shd w:val="clear" w:color="auto" w:fill="auto"/>
          </w:tcPr>
          <w:p w14:paraId="14FE4C45"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50.000</w:t>
            </w:r>
          </w:p>
        </w:tc>
        <w:tc>
          <w:tcPr>
            <w:tcW w:w="974" w:type="dxa"/>
            <w:tcBorders>
              <w:top w:val="single" w:sz="4" w:space="0" w:color="auto"/>
            </w:tcBorders>
            <w:shd w:val="clear" w:color="auto" w:fill="auto"/>
          </w:tcPr>
          <w:p w14:paraId="7AC0A2F1" w14:textId="77777777" w:rsidR="00A573F4" w:rsidRDefault="00A573F4" w:rsidP="00EB5759">
            <w:pPr>
              <w:jc w:val="right"/>
              <w:rPr>
                <w:sz w:val="10"/>
                <w:szCs w:val="10"/>
              </w:rPr>
            </w:pPr>
          </w:p>
        </w:tc>
        <w:tc>
          <w:tcPr>
            <w:tcW w:w="1286" w:type="dxa"/>
            <w:tcBorders>
              <w:top w:val="single" w:sz="4" w:space="0" w:color="auto"/>
            </w:tcBorders>
            <w:shd w:val="clear" w:color="auto" w:fill="auto"/>
          </w:tcPr>
          <w:p w14:paraId="4B37FA60"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50.000</w:t>
            </w:r>
          </w:p>
        </w:tc>
        <w:tc>
          <w:tcPr>
            <w:tcW w:w="1282" w:type="dxa"/>
            <w:tcBorders>
              <w:top w:val="single" w:sz="4" w:space="0" w:color="auto"/>
            </w:tcBorders>
            <w:shd w:val="clear" w:color="auto" w:fill="auto"/>
          </w:tcPr>
          <w:p w14:paraId="3D8D1469"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50.000</w:t>
            </w:r>
          </w:p>
        </w:tc>
      </w:tr>
      <w:tr w:rsidR="00A573F4" w14:paraId="00638FA4" w14:textId="77777777">
        <w:trPr>
          <w:trHeight w:hRule="exact" w:val="278"/>
          <w:jc w:val="center"/>
        </w:trPr>
        <w:tc>
          <w:tcPr>
            <w:tcW w:w="1152" w:type="dxa"/>
            <w:shd w:val="clear" w:color="auto" w:fill="auto"/>
          </w:tcPr>
          <w:p w14:paraId="17E2A54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283</w:t>
            </w:r>
          </w:p>
        </w:tc>
        <w:tc>
          <w:tcPr>
            <w:tcW w:w="5434" w:type="dxa"/>
            <w:shd w:val="clear" w:color="auto" w:fill="auto"/>
          </w:tcPr>
          <w:p w14:paraId="6CEA4C95"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Μηχανογράφησης και διάφορες μελέτες</w:t>
            </w:r>
          </w:p>
        </w:tc>
        <w:tc>
          <w:tcPr>
            <w:tcW w:w="1512" w:type="dxa"/>
            <w:shd w:val="clear" w:color="auto" w:fill="auto"/>
          </w:tcPr>
          <w:p w14:paraId="7388E324"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103.671</w:t>
            </w:r>
          </w:p>
        </w:tc>
        <w:tc>
          <w:tcPr>
            <w:tcW w:w="994" w:type="dxa"/>
            <w:shd w:val="clear" w:color="auto" w:fill="auto"/>
          </w:tcPr>
          <w:p w14:paraId="657ED563"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166.000</w:t>
            </w:r>
          </w:p>
        </w:tc>
        <w:tc>
          <w:tcPr>
            <w:tcW w:w="1070" w:type="dxa"/>
            <w:shd w:val="clear" w:color="auto" w:fill="auto"/>
          </w:tcPr>
          <w:p w14:paraId="4DCD13CD"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218.000</w:t>
            </w:r>
          </w:p>
        </w:tc>
        <w:tc>
          <w:tcPr>
            <w:tcW w:w="974" w:type="dxa"/>
            <w:shd w:val="clear" w:color="auto" w:fill="auto"/>
          </w:tcPr>
          <w:p w14:paraId="4F7D7B56"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52.000</w:t>
            </w:r>
          </w:p>
        </w:tc>
        <w:tc>
          <w:tcPr>
            <w:tcW w:w="1286" w:type="dxa"/>
            <w:shd w:val="clear" w:color="auto" w:fill="auto"/>
          </w:tcPr>
          <w:p w14:paraId="1BF1603F"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180.000</w:t>
            </w:r>
          </w:p>
        </w:tc>
        <w:tc>
          <w:tcPr>
            <w:tcW w:w="1282" w:type="dxa"/>
            <w:shd w:val="clear" w:color="auto" w:fill="auto"/>
          </w:tcPr>
          <w:p w14:paraId="160607BD"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190.000</w:t>
            </w:r>
          </w:p>
        </w:tc>
      </w:tr>
      <w:tr w:rsidR="00A573F4" w14:paraId="7B4226CF" w14:textId="77777777">
        <w:trPr>
          <w:trHeight w:hRule="exact" w:val="221"/>
          <w:jc w:val="center"/>
        </w:trPr>
        <w:tc>
          <w:tcPr>
            <w:tcW w:w="1152" w:type="dxa"/>
            <w:shd w:val="clear" w:color="auto" w:fill="auto"/>
          </w:tcPr>
          <w:p w14:paraId="068A3FF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283.01</w:t>
            </w:r>
          </w:p>
        </w:tc>
        <w:tc>
          <w:tcPr>
            <w:tcW w:w="5434" w:type="dxa"/>
            <w:tcBorders>
              <w:top w:val="single" w:sz="4" w:space="0" w:color="auto"/>
            </w:tcBorders>
            <w:shd w:val="clear" w:color="auto" w:fill="auto"/>
          </w:tcPr>
          <w:p w14:paraId="00C5128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μηχανογράφησης</w:t>
            </w:r>
          </w:p>
        </w:tc>
        <w:tc>
          <w:tcPr>
            <w:tcW w:w="1512" w:type="dxa"/>
            <w:tcBorders>
              <w:top w:val="single" w:sz="4" w:space="0" w:color="auto"/>
            </w:tcBorders>
            <w:shd w:val="clear" w:color="auto" w:fill="auto"/>
          </w:tcPr>
          <w:p w14:paraId="2365339A"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77.155</w:t>
            </w:r>
          </w:p>
        </w:tc>
        <w:tc>
          <w:tcPr>
            <w:tcW w:w="994" w:type="dxa"/>
            <w:tcBorders>
              <w:top w:val="single" w:sz="4" w:space="0" w:color="auto"/>
            </w:tcBorders>
            <w:shd w:val="clear" w:color="auto" w:fill="auto"/>
          </w:tcPr>
          <w:p w14:paraId="7C796B15"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100.000</w:t>
            </w:r>
          </w:p>
        </w:tc>
        <w:tc>
          <w:tcPr>
            <w:tcW w:w="1070" w:type="dxa"/>
            <w:tcBorders>
              <w:top w:val="single" w:sz="4" w:space="0" w:color="auto"/>
            </w:tcBorders>
            <w:shd w:val="clear" w:color="auto" w:fill="auto"/>
          </w:tcPr>
          <w:p w14:paraId="590E0EF2"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158.000</w:t>
            </w:r>
          </w:p>
        </w:tc>
        <w:tc>
          <w:tcPr>
            <w:tcW w:w="974" w:type="dxa"/>
            <w:tcBorders>
              <w:top w:val="single" w:sz="4" w:space="0" w:color="auto"/>
            </w:tcBorders>
            <w:shd w:val="clear" w:color="auto" w:fill="auto"/>
          </w:tcPr>
          <w:p w14:paraId="0B603FBF"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58.000</w:t>
            </w:r>
          </w:p>
        </w:tc>
        <w:tc>
          <w:tcPr>
            <w:tcW w:w="1286" w:type="dxa"/>
            <w:tcBorders>
              <w:top w:val="single" w:sz="4" w:space="0" w:color="auto"/>
            </w:tcBorders>
            <w:shd w:val="clear" w:color="auto" w:fill="auto"/>
          </w:tcPr>
          <w:p w14:paraId="067A3019"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120.000</w:t>
            </w:r>
          </w:p>
        </w:tc>
        <w:tc>
          <w:tcPr>
            <w:tcW w:w="1282" w:type="dxa"/>
            <w:tcBorders>
              <w:top w:val="single" w:sz="4" w:space="0" w:color="auto"/>
            </w:tcBorders>
            <w:shd w:val="clear" w:color="auto" w:fill="auto"/>
          </w:tcPr>
          <w:p w14:paraId="1893DAEB"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120.000</w:t>
            </w:r>
          </w:p>
        </w:tc>
      </w:tr>
      <w:tr w:rsidR="00A573F4" w14:paraId="4CA7B099" w14:textId="77777777">
        <w:trPr>
          <w:trHeight w:hRule="exact" w:val="254"/>
          <w:jc w:val="center"/>
        </w:trPr>
        <w:tc>
          <w:tcPr>
            <w:tcW w:w="1152" w:type="dxa"/>
            <w:shd w:val="clear" w:color="auto" w:fill="auto"/>
            <w:vAlign w:val="bottom"/>
          </w:tcPr>
          <w:p w14:paraId="33D7D14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283.02</w:t>
            </w:r>
          </w:p>
        </w:tc>
        <w:tc>
          <w:tcPr>
            <w:tcW w:w="5434" w:type="dxa"/>
            <w:shd w:val="clear" w:color="auto" w:fill="auto"/>
            <w:vAlign w:val="bottom"/>
          </w:tcPr>
          <w:p w14:paraId="79856BC8"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Αμοιβή εμπειρογνωμόνων για διάφορες μελέτες</w:t>
            </w:r>
          </w:p>
        </w:tc>
        <w:tc>
          <w:tcPr>
            <w:tcW w:w="1512" w:type="dxa"/>
            <w:shd w:val="clear" w:color="auto" w:fill="auto"/>
            <w:vAlign w:val="bottom"/>
          </w:tcPr>
          <w:p w14:paraId="0E84DEAE"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23.496</w:t>
            </w:r>
          </w:p>
        </w:tc>
        <w:tc>
          <w:tcPr>
            <w:tcW w:w="994" w:type="dxa"/>
            <w:shd w:val="clear" w:color="auto" w:fill="auto"/>
            <w:vAlign w:val="bottom"/>
          </w:tcPr>
          <w:p w14:paraId="1A5F78FA"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50.000</w:t>
            </w:r>
          </w:p>
        </w:tc>
        <w:tc>
          <w:tcPr>
            <w:tcW w:w="1070" w:type="dxa"/>
            <w:shd w:val="clear" w:color="auto" w:fill="auto"/>
            <w:vAlign w:val="bottom"/>
          </w:tcPr>
          <w:p w14:paraId="5BB0D866"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50.000</w:t>
            </w:r>
          </w:p>
        </w:tc>
        <w:tc>
          <w:tcPr>
            <w:tcW w:w="974" w:type="dxa"/>
            <w:shd w:val="clear" w:color="auto" w:fill="auto"/>
          </w:tcPr>
          <w:p w14:paraId="2A6AA922" w14:textId="77777777" w:rsidR="00A573F4" w:rsidRDefault="00A573F4" w:rsidP="00EB5759">
            <w:pPr>
              <w:jc w:val="right"/>
              <w:rPr>
                <w:sz w:val="10"/>
                <w:szCs w:val="10"/>
              </w:rPr>
            </w:pPr>
          </w:p>
        </w:tc>
        <w:tc>
          <w:tcPr>
            <w:tcW w:w="1286" w:type="dxa"/>
            <w:shd w:val="clear" w:color="auto" w:fill="auto"/>
            <w:vAlign w:val="bottom"/>
          </w:tcPr>
          <w:p w14:paraId="58E73C4A"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50.000</w:t>
            </w:r>
          </w:p>
        </w:tc>
        <w:tc>
          <w:tcPr>
            <w:tcW w:w="1282" w:type="dxa"/>
            <w:shd w:val="clear" w:color="auto" w:fill="auto"/>
            <w:vAlign w:val="bottom"/>
          </w:tcPr>
          <w:p w14:paraId="3A00D2E7"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60.000</w:t>
            </w:r>
          </w:p>
        </w:tc>
      </w:tr>
      <w:tr w:rsidR="00A573F4" w14:paraId="7A4B3788" w14:textId="77777777">
        <w:trPr>
          <w:trHeight w:hRule="exact" w:val="240"/>
          <w:jc w:val="center"/>
        </w:trPr>
        <w:tc>
          <w:tcPr>
            <w:tcW w:w="1152" w:type="dxa"/>
            <w:shd w:val="clear" w:color="auto" w:fill="auto"/>
            <w:vAlign w:val="bottom"/>
          </w:tcPr>
          <w:p w14:paraId="582EBEC3"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283.03</w:t>
            </w:r>
          </w:p>
        </w:tc>
        <w:tc>
          <w:tcPr>
            <w:tcW w:w="5434" w:type="dxa"/>
            <w:shd w:val="clear" w:color="auto" w:fill="auto"/>
            <w:vAlign w:val="bottom"/>
          </w:tcPr>
          <w:p w14:paraId="14592F3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Ψηφιακή Ασφάλεια ΕΡΗΕΤ</w:t>
            </w:r>
          </w:p>
        </w:tc>
        <w:tc>
          <w:tcPr>
            <w:tcW w:w="1512" w:type="dxa"/>
            <w:shd w:val="clear" w:color="auto" w:fill="auto"/>
            <w:vAlign w:val="bottom"/>
          </w:tcPr>
          <w:p w14:paraId="3C75D5F5"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3.020</w:t>
            </w:r>
          </w:p>
        </w:tc>
        <w:tc>
          <w:tcPr>
            <w:tcW w:w="994" w:type="dxa"/>
            <w:shd w:val="clear" w:color="auto" w:fill="auto"/>
            <w:vAlign w:val="bottom"/>
          </w:tcPr>
          <w:p w14:paraId="0F9DE495"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16.000</w:t>
            </w:r>
          </w:p>
        </w:tc>
        <w:tc>
          <w:tcPr>
            <w:tcW w:w="1070" w:type="dxa"/>
            <w:shd w:val="clear" w:color="auto" w:fill="auto"/>
            <w:vAlign w:val="bottom"/>
          </w:tcPr>
          <w:p w14:paraId="3756F408"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10.000</w:t>
            </w:r>
          </w:p>
        </w:tc>
        <w:tc>
          <w:tcPr>
            <w:tcW w:w="974" w:type="dxa"/>
            <w:shd w:val="clear" w:color="auto" w:fill="auto"/>
            <w:vAlign w:val="bottom"/>
          </w:tcPr>
          <w:p w14:paraId="1DDCB0D3"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(6.000)</w:t>
            </w:r>
          </w:p>
        </w:tc>
        <w:tc>
          <w:tcPr>
            <w:tcW w:w="1286" w:type="dxa"/>
            <w:shd w:val="clear" w:color="auto" w:fill="auto"/>
            <w:vAlign w:val="bottom"/>
          </w:tcPr>
          <w:p w14:paraId="367840EE"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10.000</w:t>
            </w:r>
          </w:p>
        </w:tc>
        <w:tc>
          <w:tcPr>
            <w:tcW w:w="1282" w:type="dxa"/>
            <w:shd w:val="clear" w:color="auto" w:fill="auto"/>
            <w:vAlign w:val="bottom"/>
          </w:tcPr>
          <w:p w14:paraId="3E5FBFBB"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10.000</w:t>
            </w:r>
          </w:p>
        </w:tc>
      </w:tr>
      <w:tr w:rsidR="00A573F4" w14:paraId="2B8835DC" w14:textId="77777777">
        <w:trPr>
          <w:trHeight w:hRule="exact" w:val="274"/>
          <w:jc w:val="center"/>
        </w:trPr>
        <w:tc>
          <w:tcPr>
            <w:tcW w:w="1152" w:type="dxa"/>
            <w:shd w:val="clear" w:color="auto" w:fill="auto"/>
          </w:tcPr>
          <w:p w14:paraId="329E4B0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284</w:t>
            </w:r>
          </w:p>
        </w:tc>
        <w:tc>
          <w:tcPr>
            <w:tcW w:w="5434" w:type="dxa"/>
            <w:shd w:val="clear" w:color="auto" w:fill="auto"/>
          </w:tcPr>
          <w:p w14:paraId="7DB01CBB"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Έξοδα </w:t>
            </w:r>
            <w:proofErr w:type="spellStart"/>
            <w:r>
              <w:rPr>
                <w:rFonts w:ascii="Calibri" w:eastAsia="Calibri" w:hAnsi="Calibri" w:cs="Calibri"/>
                <w:sz w:val="16"/>
                <w:szCs w:val="16"/>
              </w:rPr>
              <w:t>Τραπ</w:t>
            </w:r>
            <w:proofErr w:type="spellEnd"/>
            <w:r>
              <w:rPr>
                <w:rFonts w:ascii="Calibri" w:eastAsia="Calibri" w:hAnsi="Calibri" w:cs="Calibri"/>
                <w:sz w:val="16"/>
                <w:szCs w:val="16"/>
              </w:rPr>
              <w:t xml:space="preserve">., Προμήθειες και </w:t>
            </w:r>
            <w:proofErr w:type="spellStart"/>
            <w:r>
              <w:rPr>
                <w:rFonts w:ascii="Calibri" w:eastAsia="Calibri" w:hAnsi="Calibri" w:cs="Calibri"/>
                <w:sz w:val="16"/>
                <w:szCs w:val="16"/>
              </w:rPr>
              <w:t>Συναλ</w:t>
            </w:r>
            <w:proofErr w:type="spellEnd"/>
            <w:r>
              <w:rPr>
                <w:rFonts w:ascii="Calibri" w:eastAsia="Calibri" w:hAnsi="Calibri" w:cs="Calibri"/>
                <w:sz w:val="16"/>
                <w:szCs w:val="16"/>
              </w:rPr>
              <w:t>. Διαφορές</w:t>
            </w:r>
          </w:p>
        </w:tc>
        <w:tc>
          <w:tcPr>
            <w:tcW w:w="1512" w:type="dxa"/>
            <w:shd w:val="clear" w:color="auto" w:fill="auto"/>
          </w:tcPr>
          <w:p w14:paraId="684B3B0D" w14:textId="77777777" w:rsidR="00A573F4" w:rsidRDefault="005A3E46" w:rsidP="00EB5759">
            <w:pPr>
              <w:pStyle w:val="Other0"/>
              <w:spacing w:after="0" w:line="240" w:lineRule="auto"/>
              <w:ind w:right="7" w:firstLine="770"/>
              <w:jc w:val="right"/>
              <w:rPr>
                <w:sz w:val="16"/>
                <w:szCs w:val="16"/>
              </w:rPr>
            </w:pPr>
            <w:r>
              <w:rPr>
                <w:rFonts w:ascii="Calibri" w:eastAsia="Calibri" w:hAnsi="Calibri" w:cs="Calibri"/>
                <w:sz w:val="16"/>
                <w:szCs w:val="16"/>
              </w:rPr>
              <w:t>15.130</w:t>
            </w:r>
          </w:p>
        </w:tc>
        <w:tc>
          <w:tcPr>
            <w:tcW w:w="994" w:type="dxa"/>
            <w:shd w:val="clear" w:color="auto" w:fill="auto"/>
          </w:tcPr>
          <w:p w14:paraId="29254B26"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20.200</w:t>
            </w:r>
          </w:p>
        </w:tc>
        <w:tc>
          <w:tcPr>
            <w:tcW w:w="1070" w:type="dxa"/>
            <w:shd w:val="clear" w:color="auto" w:fill="auto"/>
          </w:tcPr>
          <w:p w14:paraId="16C0BA16"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20.200</w:t>
            </w:r>
          </w:p>
        </w:tc>
        <w:tc>
          <w:tcPr>
            <w:tcW w:w="974" w:type="dxa"/>
            <w:shd w:val="clear" w:color="auto" w:fill="auto"/>
          </w:tcPr>
          <w:p w14:paraId="7AAFAA31" w14:textId="77777777" w:rsidR="00A573F4" w:rsidRDefault="00A573F4" w:rsidP="00EB5759">
            <w:pPr>
              <w:jc w:val="right"/>
              <w:rPr>
                <w:sz w:val="10"/>
                <w:szCs w:val="10"/>
              </w:rPr>
            </w:pPr>
          </w:p>
        </w:tc>
        <w:tc>
          <w:tcPr>
            <w:tcW w:w="1286" w:type="dxa"/>
            <w:shd w:val="clear" w:color="auto" w:fill="auto"/>
          </w:tcPr>
          <w:p w14:paraId="40210F97"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20.200</w:t>
            </w:r>
          </w:p>
        </w:tc>
        <w:tc>
          <w:tcPr>
            <w:tcW w:w="1282" w:type="dxa"/>
            <w:shd w:val="clear" w:color="auto" w:fill="auto"/>
          </w:tcPr>
          <w:p w14:paraId="4F5FDC03"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20.200</w:t>
            </w:r>
          </w:p>
        </w:tc>
      </w:tr>
      <w:tr w:rsidR="00A573F4" w14:paraId="35F5B165" w14:textId="77777777">
        <w:trPr>
          <w:trHeight w:hRule="exact" w:val="221"/>
          <w:jc w:val="center"/>
        </w:trPr>
        <w:tc>
          <w:tcPr>
            <w:tcW w:w="1152" w:type="dxa"/>
            <w:shd w:val="clear" w:color="auto" w:fill="auto"/>
          </w:tcPr>
          <w:p w14:paraId="2386F97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284.01</w:t>
            </w:r>
          </w:p>
        </w:tc>
        <w:tc>
          <w:tcPr>
            <w:tcW w:w="5434" w:type="dxa"/>
            <w:tcBorders>
              <w:top w:val="single" w:sz="4" w:space="0" w:color="auto"/>
            </w:tcBorders>
            <w:shd w:val="clear" w:color="auto" w:fill="auto"/>
          </w:tcPr>
          <w:p w14:paraId="0C1C003A"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Συναλλαγματικές Διαφορές</w:t>
            </w:r>
          </w:p>
        </w:tc>
        <w:tc>
          <w:tcPr>
            <w:tcW w:w="1512" w:type="dxa"/>
            <w:tcBorders>
              <w:top w:val="single" w:sz="4" w:space="0" w:color="auto"/>
            </w:tcBorders>
            <w:shd w:val="clear" w:color="auto" w:fill="auto"/>
          </w:tcPr>
          <w:p w14:paraId="29416FF0" w14:textId="77777777" w:rsidR="00A573F4" w:rsidRDefault="00A573F4">
            <w:pPr>
              <w:rPr>
                <w:sz w:val="10"/>
                <w:szCs w:val="10"/>
              </w:rPr>
            </w:pPr>
          </w:p>
        </w:tc>
        <w:tc>
          <w:tcPr>
            <w:tcW w:w="994" w:type="dxa"/>
            <w:tcBorders>
              <w:top w:val="single" w:sz="4" w:space="0" w:color="auto"/>
            </w:tcBorders>
            <w:shd w:val="clear" w:color="auto" w:fill="auto"/>
          </w:tcPr>
          <w:p w14:paraId="4E700CE0" w14:textId="77777777" w:rsidR="00A573F4" w:rsidRDefault="005A3E46" w:rsidP="00EB5759">
            <w:pPr>
              <w:pStyle w:val="Other0"/>
              <w:spacing w:after="0" w:line="240" w:lineRule="auto"/>
              <w:ind w:firstLine="420"/>
              <w:jc w:val="right"/>
              <w:rPr>
                <w:sz w:val="16"/>
                <w:szCs w:val="16"/>
              </w:rPr>
            </w:pPr>
            <w:r>
              <w:rPr>
                <w:rFonts w:ascii="Calibri" w:eastAsia="Calibri" w:hAnsi="Calibri" w:cs="Calibri"/>
                <w:sz w:val="16"/>
                <w:szCs w:val="16"/>
              </w:rPr>
              <w:t>10.000</w:t>
            </w:r>
          </w:p>
        </w:tc>
        <w:tc>
          <w:tcPr>
            <w:tcW w:w="1070" w:type="dxa"/>
            <w:tcBorders>
              <w:top w:val="single" w:sz="4" w:space="0" w:color="auto"/>
            </w:tcBorders>
            <w:shd w:val="clear" w:color="auto" w:fill="auto"/>
          </w:tcPr>
          <w:p w14:paraId="3BAABA2D"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10.000</w:t>
            </w:r>
          </w:p>
        </w:tc>
        <w:tc>
          <w:tcPr>
            <w:tcW w:w="974" w:type="dxa"/>
            <w:tcBorders>
              <w:top w:val="single" w:sz="4" w:space="0" w:color="auto"/>
            </w:tcBorders>
            <w:shd w:val="clear" w:color="auto" w:fill="auto"/>
          </w:tcPr>
          <w:p w14:paraId="1FB53128" w14:textId="77777777" w:rsidR="00A573F4" w:rsidRDefault="00A573F4" w:rsidP="00EB5759">
            <w:pPr>
              <w:jc w:val="right"/>
              <w:rPr>
                <w:sz w:val="10"/>
                <w:szCs w:val="10"/>
              </w:rPr>
            </w:pPr>
          </w:p>
        </w:tc>
        <w:tc>
          <w:tcPr>
            <w:tcW w:w="1286" w:type="dxa"/>
            <w:tcBorders>
              <w:top w:val="single" w:sz="4" w:space="0" w:color="auto"/>
            </w:tcBorders>
            <w:shd w:val="clear" w:color="auto" w:fill="auto"/>
          </w:tcPr>
          <w:p w14:paraId="052B9916"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10.000</w:t>
            </w:r>
          </w:p>
        </w:tc>
        <w:tc>
          <w:tcPr>
            <w:tcW w:w="1282" w:type="dxa"/>
            <w:tcBorders>
              <w:top w:val="single" w:sz="4" w:space="0" w:color="auto"/>
            </w:tcBorders>
            <w:shd w:val="clear" w:color="auto" w:fill="auto"/>
          </w:tcPr>
          <w:p w14:paraId="749C9464"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10.000</w:t>
            </w:r>
          </w:p>
        </w:tc>
      </w:tr>
      <w:tr w:rsidR="00A573F4" w14:paraId="0132883D" w14:textId="77777777">
        <w:trPr>
          <w:trHeight w:hRule="exact" w:val="250"/>
          <w:jc w:val="center"/>
        </w:trPr>
        <w:tc>
          <w:tcPr>
            <w:tcW w:w="1152" w:type="dxa"/>
            <w:shd w:val="clear" w:color="auto" w:fill="auto"/>
            <w:vAlign w:val="bottom"/>
          </w:tcPr>
          <w:p w14:paraId="2DA34D47"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284.02</w:t>
            </w:r>
          </w:p>
        </w:tc>
        <w:tc>
          <w:tcPr>
            <w:tcW w:w="5434" w:type="dxa"/>
            <w:shd w:val="clear" w:color="auto" w:fill="auto"/>
            <w:vAlign w:val="bottom"/>
          </w:tcPr>
          <w:p w14:paraId="6CD8719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τραπεζών και προμήθειες</w:t>
            </w:r>
          </w:p>
        </w:tc>
        <w:tc>
          <w:tcPr>
            <w:tcW w:w="1512" w:type="dxa"/>
            <w:shd w:val="clear" w:color="auto" w:fill="auto"/>
            <w:vAlign w:val="bottom"/>
          </w:tcPr>
          <w:p w14:paraId="468B5F30" w14:textId="77777777" w:rsidR="00A573F4" w:rsidRDefault="005A3E46" w:rsidP="00EB5759">
            <w:pPr>
              <w:pStyle w:val="Other0"/>
              <w:spacing w:after="0" w:line="240" w:lineRule="auto"/>
              <w:ind w:firstLine="940"/>
              <w:jc w:val="right"/>
              <w:rPr>
                <w:sz w:val="16"/>
                <w:szCs w:val="16"/>
              </w:rPr>
            </w:pPr>
            <w:r>
              <w:rPr>
                <w:rFonts w:ascii="Calibri" w:eastAsia="Calibri" w:hAnsi="Calibri" w:cs="Calibri"/>
                <w:sz w:val="16"/>
                <w:szCs w:val="16"/>
              </w:rPr>
              <w:t>15.130</w:t>
            </w:r>
          </w:p>
        </w:tc>
        <w:tc>
          <w:tcPr>
            <w:tcW w:w="994" w:type="dxa"/>
            <w:shd w:val="clear" w:color="auto" w:fill="auto"/>
            <w:vAlign w:val="bottom"/>
          </w:tcPr>
          <w:p w14:paraId="6BCF9578" w14:textId="77777777" w:rsidR="00A573F4" w:rsidRDefault="005A3E46" w:rsidP="00EB5759">
            <w:pPr>
              <w:pStyle w:val="Other0"/>
              <w:spacing w:after="0" w:line="240" w:lineRule="auto"/>
              <w:ind w:firstLine="360"/>
              <w:jc w:val="right"/>
              <w:rPr>
                <w:sz w:val="16"/>
                <w:szCs w:val="16"/>
              </w:rPr>
            </w:pPr>
            <w:r>
              <w:rPr>
                <w:rFonts w:ascii="Calibri" w:eastAsia="Calibri" w:hAnsi="Calibri" w:cs="Calibri"/>
                <w:sz w:val="16"/>
                <w:szCs w:val="16"/>
              </w:rPr>
              <w:t>10.000</w:t>
            </w:r>
          </w:p>
        </w:tc>
        <w:tc>
          <w:tcPr>
            <w:tcW w:w="1070" w:type="dxa"/>
            <w:shd w:val="clear" w:color="auto" w:fill="auto"/>
            <w:vAlign w:val="bottom"/>
          </w:tcPr>
          <w:p w14:paraId="15A5FF0D" w14:textId="77777777" w:rsidR="00A573F4" w:rsidRDefault="005A3E46" w:rsidP="00EB5759">
            <w:pPr>
              <w:pStyle w:val="Other0"/>
              <w:spacing w:after="0" w:line="240" w:lineRule="auto"/>
              <w:ind w:firstLine="460"/>
              <w:jc w:val="right"/>
              <w:rPr>
                <w:sz w:val="16"/>
                <w:szCs w:val="16"/>
              </w:rPr>
            </w:pPr>
            <w:r>
              <w:rPr>
                <w:rFonts w:ascii="Calibri" w:eastAsia="Calibri" w:hAnsi="Calibri" w:cs="Calibri"/>
                <w:sz w:val="16"/>
                <w:szCs w:val="16"/>
              </w:rPr>
              <w:t>10.000</w:t>
            </w:r>
          </w:p>
        </w:tc>
        <w:tc>
          <w:tcPr>
            <w:tcW w:w="974" w:type="dxa"/>
            <w:shd w:val="clear" w:color="auto" w:fill="auto"/>
          </w:tcPr>
          <w:p w14:paraId="1C366347" w14:textId="77777777" w:rsidR="00A573F4" w:rsidRDefault="00A573F4" w:rsidP="00EB5759">
            <w:pPr>
              <w:jc w:val="right"/>
              <w:rPr>
                <w:sz w:val="10"/>
                <w:szCs w:val="10"/>
              </w:rPr>
            </w:pPr>
          </w:p>
        </w:tc>
        <w:tc>
          <w:tcPr>
            <w:tcW w:w="1286" w:type="dxa"/>
            <w:shd w:val="clear" w:color="auto" w:fill="auto"/>
            <w:vAlign w:val="bottom"/>
          </w:tcPr>
          <w:p w14:paraId="6D8B4E31" w14:textId="77777777" w:rsidR="00A573F4" w:rsidRDefault="005A3E46" w:rsidP="00EB5759">
            <w:pPr>
              <w:pStyle w:val="Other0"/>
              <w:spacing w:after="0" w:line="240" w:lineRule="auto"/>
              <w:ind w:firstLine="760"/>
              <w:jc w:val="right"/>
              <w:rPr>
                <w:sz w:val="16"/>
                <w:szCs w:val="16"/>
              </w:rPr>
            </w:pPr>
            <w:r>
              <w:rPr>
                <w:rFonts w:ascii="Calibri" w:eastAsia="Calibri" w:hAnsi="Calibri" w:cs="Calibri"/>
                <w:sz w:val="16"/>
                <w:szCs w:val="16"/>
              </w:rPr>
              <w:t>10.000</w:t>
            </w:r>
          </w:p>
        </w:tc>
        <w:tc>
          <w:tcPr>
            <w:tcW w:w="1282" w:type="dxa"/>
            <w:shd w:val="clear" w:color="auto" w:fill="auto"/>
            <w:vAlign w:val="bottom"/>
          </w:tcPr>
          <w:p w14:paraId="14439EDF" w14:textId="3AD41802" w:rsidR="00A573F4" w:rsidRDefault="000C3EBF" w:rsidP="00EB5759">
            <w:pPr>
              <w:pStyle w:val="Other0"/>
              <w:spacing w:after="0" w:line="240" w:lineRule="auto"/>
              <w:ind w:firstLine="760"/>
              <w:jc w:val="right"/>
              <w:rPr>
                <w:sz w:val="16"/>
                <w:szCs w:val="16"/>
              </w:rPr>
            </w:pPr>
            <w:r>
              <w:rPr>
                <w:rFonts w:ascii="Calibri" w:eastAsia="Calibri" w:hAnsi="Calibri" w:cs="Calibri"/>
                <w:sz w:val="16"/>
                <w:szCs w:val="16"/>
              </w:rPr>
              <w:t>10</w:t>
            </w:r>
            <w:r w:rsidR="005A3E46" w:rsidRPr="000C3EBF">
              <w:rPr>
                <w:rFonts w:ascii="Calibri" w:eastAsia="Calibri" w:hAnsi="Calibri" w:cs="Calibri"/>
                <w:sz w:val="16"/>
                <w:szCs w:val="16"/>
              </w:rPr>
              <w:t>.</w:t>
            </w:r>
            <w:r>
              <w:rPr>
                <w:rFonts w:ascii="Calibri" w:eastAsia="Calibri" w:hAnsi="Calibri" w:cs="Calibri"/>
                <w:sz w:val="16"/>
                <w:szCs w:val="16"/>
              </w:rPr>
              <w:t>000</w:t>
            </w:r>
          </w:p>
        </w:tc>
      </w:tr>
      <w:tr w:rsidR="00A573F4" w14:paraId="503E43BD" w14:textId="77777777">
        <w:trPr>
          <w:trHeight w:hRule="exact" w:val="230"/>
          <w:jc w:val="center"/>
        </w:trPr>
        <w:tc>
          <w:tcPr>
            <w:tcW w:w="1152" w:type="dxa"/>
            <w:shd w:val="clear" w:color="auto" w:fill="auto"/>
            <w:vAlign w:val="bottom"/>
          </w:tcPr>
          <w:p w14:paraId="0AA13A9F"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284.03</w:t>
            </w:r>
          </w:p>
        </w:tc>
        <w:tc>
          <w:tcPr>
            <w:tcW w:w="5434" w:type="dxa"/>
            <w:shd w:val="clear" w:color="auto" w:fill="auto"/>
            <w:vAlign w:val="bottom"/>
          </w:tcPr>
          <w:p w14:paraId="66528A8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Τραπεζικά έξοδα διαχείρισης και είσπραξης χρεωστών</w:t>
            </w:r>
          </w:p>
        </w:tc>
        <w:tc>
          <w:tcPr>
            <w:tcW w:w="1512" w:type="dxa"/>
            <w:shd w:val="clear" w:color="auto" w:fill="auto"/>
          </w:tcPr>
          <w:p w14:paraId="079A2FAF" w14:textId="77777777" w:rsidR="00A573F4" w:rsidRDefault="00A573F4">
            <w:pPr>
              <w:rPr>
                <w:sz w:val="10"/>
                <w:szCs w:val="10"/>
              </w:rPr>
            </w:pPr>
          </w:p>
        </w:tc>
        <w:tc>
          <w:tcPr>
            <w:tcW w:w="994" w:type="dxa"/>
            <w:shd w:val="clear" w:color="auto" w:fill="auto"/>
            <w:vAlign w:val="bottom"/>
          </w:tcPr>
          <w:p w14:paraId="4124104F" w14:textId="77777777" w:rsidR="00A573F4" w:rsidRDefault="005A3E46" w:rsidP="00EB5759">
            <w:pPr>
              <w:pStyle w:val="Other0"/>
              <w:spacing w:after="0" w:line="240" w:lineRule="auto"/>
              <w:ind w:right="5" w:firstLine="0"/>
              <w:jc w:val="right"/>
              <w:rPr>
                <w:sz w:val="16"/>
                <w:szCs w:val="16"/>
              </w:rPr>
            </w:pPr>
            <w:r>
              <w:rPr>
                <w:rFonts w:ascii="Calibri" w:eastAsia="Calibri" w:hAnsi="Calibri" w:cs="Calibri"/>
                <w:sz w:val="16"/>
                <w:szCs w:val="16"/>
              </w:rPr>
              <w:t>200</w:t>
            </w:r>
          </w:p>
        </w:tc>
        <w:tc>
          <w:tcPr>
            <w:tcW w:w="1070" w:type="dxa"/>
            <w:shd w:val="clear" w:color="auto" w:fill="auto"/>
            <w:vAlign w:val="bottom"/>
          </w:tcPr>
          <w:p w14:paraId="1F928855" w14:textId="77777777" w:rsidR="00A573F4" w:rsidRDefault="005A3E46" w:rsidP="00EB5759">
            <w:pPr>
              <w:pStyle w:val="Other0"/>
              <w:spacing w:after="0" w:line="240" w:lineRule="auto"/>
              <w:ind w:firstLine="680"/>
              <w:jc w:val="right"/>
              <w:rPr>
                <w:sz w:val="16"/>
                <w:szCs w:val="16"/>
              </w:rPr>
            </w:pPr>
            <w:r>
              <w:rPr>
                <w:rFonts w:ascii="Calibri" w:eastAsia="Calibri" w:hAnsi="Calibri" w:cs="Calibri"/>
                <w:sz w:val="16"/>
                <w:szCs w:val="16"/>
              </w:rPr>
              <w:t>200</w:t>
            </w:r>
          </w:p>
        </w:tc>
        <w:tc>
          <w:tcPr>
            <w:tcW w:w="974" w:type="dxa"/>
            <w:shd w:val="clear" w:color="auto" w:fill="auto"/>
          </w:tcPr>
          <w:p w14:paraId="5384F25B" w14:textId="77777777" w:rsidR="00A573F4" w:rsidRDefault="00A573F4" w:rsidP="00EB5759">
            <w:pPr>
              <w:jc w:val="right"/>
              <w:rPr>
                <w:sz w:val="10"/>
                <w:szCs w:val="10"/>
              </w:rPr>
            </w:pPr>
          </w:p>
        </w:tc>
        <w:tc>
          <w:tcPr>
            <w:tcW w:w="1286" w:type="dxa"/>
            <w:shd w:val="clear" w:color="auto" w:fill="auto"/>
            <w:vAlign w:val="bottom"/>
          </w:tcPr>
          <w:p w14:paraId="2E525FDB"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w:t>
            </w:r>
          </w:p>
        </w:tc>
        <w:tc>
          <w:tcPr>
            <w:tcW w:w="1282" w:type="dxa"/>
            <w:shd w:val="clear" w:color="auto" w:fill="auto"/>
            <w:vAlign w:val="bottom"/>
          </w:tcPr>
          <w:p w14:paraId="29342363"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w:t>
            </w:r>
          </w:p>
        </w:tc>
      </w:tr>
    </w:tbl>
    <w:p w14:paraId="7FB97B07" w14:textId="77777777" w:rsidR="00A573F4" w:rsidRDefault="00A573F4">
      <w:pPr>
        <w:sectPr w:rsidR="00A573F4" w:rsidSect="00C54080">
          <w:headerReference w:type="even" r:id="rId35"/>
          <w:headerReference w:type="default" r:id="rId36"/>
          <w:headerReference w:type="first" r:id="rId37"/>
          <w:pgSz w:w="16840" w:h="11909" w:orient="landscape"/>
          <w:pgMar w:top="1999" w:right="1416" w:bottom="1524" w:left="530" w:header="0" w:footer="316" w:gutter="0"/>
          <w:cols w:space="720"/>
          <w:noEndnote/>
          <w:docGrid w:linePitch="360"/>
        </w:sectPr>
      </w:pPr>
    </w:p>
    <w:p w14:paraId="258E0696" w14:textId="77777777" w:rsidR="00A573F4" w:rsidRDefault="00A573F4"/>
    <w:p w14:paraId="00D1882F" w14:textId="77777777" w:rsidR="00BA2526" w:rsidRDefault="00BA2526"/>
    <w:p w14:paraId="2C820B80" w14:textId="77777777" w:rsidR="00BA2526" w:rsidRDefault="00BA2526"/>
    <w:p w14:paraId="60B498DF" w14:textId="77777777" w:rsidR="00BA2526" w:rsidRDefault="00BA2526"/>
    <w:p w14:paraId="056EDDDF" w14:textId="77777777" w:rsidR="00BA2526" w:rsidRDefault="00BA2526"/>
    <w:p w14:paraId="50A91930" w14:textId="77777777" w:rsidR="00BA2526" w:rsidRDefault="00BA2526"/>
    <w:p w14:paraId="4109B522" w14:textId="77777777" w:rsidR="00BA2526" w:rsidRDefault="00BA2526"/>
    <w:p w14:paraId="6188BEAE" w14:textId="77777777" w:rsidR="00BA2526" w:rsidRDefault="00BA2526"/>
    <w:tbl>
      <w:tblPr>
        <w:tblpPr w:leftFromText="180" w:rightFromText="180" w:vertAnchor="text" w:horzAnchor="page" w:tblpX="8686" w:tblpY="-62"/>
        <w:tblOverlap w:val="never"/>
        <w:tblW w:w="7699" w:type="dxa"/>
        <w:tblLayout w:type="fixed"/>
        <w:tblCellMar>
          <w:left w:w="10" w:type="dxa"/>
          <w:right w:w="10" w:type="dxa"/>
        </w:tblCellMar>
        <w:tblLook w:val="04A0" w:firstRow="1" w:lastRow="0" w:firstColumn="1" w:lastColumn="0" w:noHBand="0" w:noVBand="1"/>
      </w:tblPr>
      <w:tblGrid>
        <w:gridCol w:w="2112"/>
        <w:gridCol w:w="994"/>
        <w:gridCol w:w="1070"/>
        <w:gridCol w:w="974"/>
        <w:gridCol w:w="1291"/>
        <w:gridCol w:w="1258"/>
      </w:tblGrid>
      <w:tr w:rsidR="00BA2526" w14:paraId="4B442165" w14:textId="77777777" w:rsidTr="00BA2526">
        <w:trPr>
          <w:trHeight w:hRule="exact" w:val="197"/>
        </w:trPr>
        <w:tc>
          <w:tcPr>
            <w:tcW w:w="2112" w:type="dxa"/>
            <w:shd w:val="clear" w:color="auto" w:fill="auto"/>
          </w:tcPr>
          <w:p w14:paraId="0B37C06A" w14:textId="77777777" w:rsidR="00BA2526" w:rsidRDefault="00BA2526" w:rsidP="00BA2526">
            <w:pPr>
              <w:pStyle w:val="Other0"/>
              <w:spacing w:after="0" w:line="240" w:lineRule="auto"/>
              <w:ind w:firstLine="900"/>
              <w:rPr>
                <w:sz w:val="16"/>
                <w:szCs w:val="16"/>
              </w:rPr>
            </w:pPr>
            <w:r>
              <w:rPr>
                <w:rFonts w:ascii="Calibri" w:eastAsia="Calibri" w:hAnsi="Calibri" w:cs="Calibri"/>
                <w:sz w:val="16"/>
                <w:szCs w:val="16"/>
              </w:rPr>
              <w:t>ΜΗ ΕΛΕΓΜΕΝΟΙ</w:t>
            </w:r>
          </w:p>
        </w:tc>
        <w:tc>
          <w:tcPr>
            <w:tcW w:w="994" w:type="dxa"/>
            <w:shd w:val="clear" w:color="auto" w:fill="auto"/>
          </w:tcPr>
          <w:p w14:paraId="74DD4BB7" w14:textId="77777777" w:rsidR="00BA2526" w:rsidRDefault="00BA2526" w:rsidP="00BA2526">
            <w:pPr>
              <w:pStyle w:val="Other0"/>
              <w:spacing w:after="0" w:line="240" w:lineRule="auto"/>
              <w:ind w:firstLine="0"/>
              <w:rPr>
                <w:sz w:val="16"/>
                <w:szCs w:val="16"/>
              </w:rPr>
            </w:pPr>
            <w:r>
              <w:rPr>
                <w:rFonts w:ascii="Calibri" w:eastAsia="Calibri" w:hAnsi="Calibri" w:cs="Calibri"/>
                <w:sz w:val="16"/>
                <w:szCs w:val="16"/>
              </w:rPr>
              <w:t>ΕΓΚΕΚΡΙΜ.</w:t>
            </w:r>
          </w:p>
        </w:tc>
        <w:tc>
          <w:tcPr>
            <w:tcW w:w="1070" w:type="dxa"/>
            <w:shd w:val="clear" w:color="auto" w:fill="auto"/>
          </w:tcPr>
          <w:p w14:paraId="68AEA7EF" w14:textId="77777777" w:rsidR="00BA2526" w:rsidRDefault="00BA2526" w:rsidP="00BA2526">
            <w:pPr>
              <w:rPr>
                <w:sz w:val="10"/>
                <w:szCs w:val="10"/>
              </w:rPr>
            </w:pPr>
          </w:p>
        </w:tc>
        <w:tc>
          <w:tcPr>
            <w:tcW w:w="974" w:type="dxa"/>
            <w:shd w:val="clear" w:color="auto" w:fill="auto"/>
          </w:tcPr>
          <w:p w14:paraId="0F6D70CA" w14:textId="77777777" w:rsidR="00BA2526" w:rsidRDefault="00BA2526" w:rsidP="00BA2526">
            <w:pPr>
              <w:pStyle w:val="Other0"/>
              <w:spacing w:after="0" w:line="240" w:lineRule="auto"/>
              <w:ind w:firstLine="0"/>
              <w:rPr>
                <w:sz w:val="16"/>
                <w:szCs w:val="16"/>
              </w:rPr>
            </w:pPr>
            <w:r>
              <w:rPr>
                <w:rFonts w:ascii="Calibri" w:eastAsia="Calibri" w:hAnsi="Calibri" w:cs="Calibri"/>
                <w:sz w:val="16"/>
                <w:szCs w:val="16"/>
              </w:rPr>
              <w:t>ΔΙΑΦΟΡΑ</w:t>
            </w:r>
          </w:p>
        </w:tc>
        <w:tc>
          <w:tcPr>
            <w:tcW w:w="1291" w:type="dxa"/>
            <w:shd w:val="clear" w:color="auto" w:fill="auto"/>
          </w:tcPr>
          <w:p w14:paraId="748CBD9C" w14:textId="77777777" w:rsidR="00BA2526" w:rsidRDefault="00BA2526" w:rsidP="00BA2526">
            <w:pPr>
              <w:pStyle w:val="Other0"/>
              <w:spacing w:after="0" w:line="240" w:lineRule="auto"/>
              <w:ind w:firstLine="200"/>
              <w:rPr>
                <w:sz w:val="16"/>
                <w:szCs w:val="16"/>
              </w:rPr>
            </w:pPr>
            <w:r>
              <w:rPr>
                <w:rFonts w:ascii="Calibri" w:eastAsia="Calibri" w:hAnsi="Calibri" w:cs="Calibri"/>
                <w:sz w:val="16"/>
                <w:szCs w:val="16"/>
              </w:rPr>
              <w:t>ΜΕΣΟΠΡΟΘ.</w:t>
            </w:r>
          </w:p>
        </w:tc>
        <w:tc>
          <w:tcPr>
            <w:tcW w:w="1258" w:type="dxa"/>
            <w:shd w:val="clear" w:color="auto" w:fill="auto"/>
          </w:tcPr>
          <w:p w14:paraId="56530DC5" w14:textId="77777777" w:rsidR="00BA2526" w:rsidRDefault="00BA2526" w:rsidP="00BA2526">
            <w:pPr>
              <w:pStyle w:val="Other0"/>
              <w:spacing w:after="0" w:line="240" w:lineRule="auto"/>
              <w:ind w:firstLine="180"/>
              <w:rPr>
                <w:sz w:val="16"/>
                <w:szCs w:val="16"/>
              </w:rPr>
            </w:pPr>
            <w:r>
              <w:rPr>
                <w:rFonts w:ascii="Calibri" w:eastAsia="Calibri" w:hAnsi="Calibri" w:cs="Calibri"/>
                <w:sz w:val="16"/>
                <w:szCs w:val="16"/>
              </w:rPr>
              <w:t>ΜΕΣΟΠΡΟΘ.</w:t>
            </w:r>
          </w:p>
        </w:tc>
      </w:tr>
      <w:tr w:rsidR="00BA2526" w14:paraId="156754CA" w14:textId="77777777" w:rsidTr="00BA2526">
        <w:trPr>
          <w:trHeight w:hRule="exact" w:val="259"/>
        </w:trPr>
        <w:tc>
          <w:tcPr>
            <w:tcW w:w="2112" w:type="dxa"/>
            <w:shd w:val="clear" w:color="auto" w:fill="auto"/>
          </w:tcPr>
          <w:p w14:paraId="0FC20FF0" w14:textId="77777777" w:rsidR="00BA2526" w:rsidRDefault="00BA2526" w:rsidP="00BA2526">
            <w:pPr>
              <w:pStyle w:val="Other0"/>
              <w:spacing w:after="0" w:line="240" w:lineRule="auto"/>
              <w:ind w:firstLine="940"/>
              <w:rPr>
                <w:sz w:val="16"/>
                <w:szCs w:val="16"/>
              </w:rPr>
            </w:pPr>
            <w:r>
              <w:rPr>
                <w:rFonts w:ascii="Calibri" w:eastAsia="Calibri" w:hAnsi="Calibri" w:cs="Calibri"/>
                <w:sz w:val="16"/>
                <w:szCs w:val="16"/>
              </w:rPr>
              <w:t>ΛΟΓΑΡΙΑΣΜΟΙ</w:t>
            </w:r>
          </w:p>
        </w:tc>
        <w:tc>
          <w:tcPr>
            <w:tcW w:w="994" w:type="dxa"/>
            <w:shd w:val="clear" w:color="auto" w:fill="auto"/>
          </w:tcPr>
          <w:p w14:paraId="22EA2169" w14:textId="3B0A1A49" w:rsidR="00BA2526" w:rsidRDefault="00BA2526" w:rsidP="00BA2526">
            <w:pPr>
              <w:pStyle w:val="Other0"/>
              <w:spacing w:after="0" w:line="240" w:lineRule="auto"/>
              <w:ind w:firstLine="0"/>
              <w:rPr>
                <w:sz w:val="16"/>
                <w:szCs w:val="16"/>
              </w:rPr>
            </w:pPr>
            <w:r>
              <w:rPr>
                <w:rFonts w:ascii="Calibri" w:eastAsia="Calibri" w:hAnsi="Calibri" w:cs="Calibri"/>
                <w:sz w:val="16"/>
                <w:szCs w:val="16"/>
              </w:rPr>
              <w:t>ΠΡΟ</w:t>
            </w:r>
            <w:r w:rsidR="00A32E01">
              <w:rPr>
                <w:rFonts w:ascii="Calibri" w:eastAsia="Calibri" w:hAnsi="Calibri" w:cs="Calibri"/>
                <w:sz w:val="16"/>
                <w:szCs w:val="16"/>
              </w:rPr>
              <w:t>Ϋ</w:t>
            </w:r>
            <w:r>
              <w:rPr>
                <w:rFonts w:ascii="Calibri" w:eastAsia="Calibri" w:hAnsi="Calibri" w:cs="Calibri"/>
                <w:sz w:val="16"/>
                <w:szCs w:val="16"/>
              </w:rPr>
              <w:t>ΠΟΛ.</w:t>
            </w:r>
          </w:p>
        </w:tc>
        <w:tc>
          <w:tcPr>
            <w:tcW w:w="1070" w:type="dxa"/>
            <w:shd w:val="clear" w:color="auto" w:fill="auto"/>
          </w:tcPr>
          <w:p w14:paraId="0B108DF8" w14:textId="771E3863" w:rsidR="00BA2526" w:rsidRDefault="00BA2526" w:rsidP="00BA2526">
            <w:pPr>
              <w:pStyle w:val="Other0"/>
              <w:spacing w:after="0" w:line="240" w:lineRule="auto"/>
              <w:ind w:firstLine="0"/>
              <w:rPr>
                <w:sz w:val="16"/>
                <w:szCs w:val="16"/>
              </w:rPr>
            </w:pPr>
            <w:r>
              <w:rPr>
                <w:rFonts w:ascii="Calibri" w:eastAsia="Calibri" w:hAnsi="Calibri" w:cs="Calibri"/>
                <w:sz w:val="16"/>
                <w:szCs w:val="16"/>
              </w:rPr>
              <w:t>ΠΡΟ</w:t>
            </w:r>
            <w:r w:rsidR="00A32E01">
              <w:rPr>
                <w:rFonts w:ascii="Calibri" w:eastAsia="Calibri" w:hAnsi="Calibri" w:cs="Calibri"/>
                <w:sz w:val="16"/>
                <w:szCs w:val="16"/>
              </w:rPr>
              <w:t>Ϋ</w:t>
            </w:r>
            <w:r>
              <w:rPr>
                <w:rFonts w:ascii="Calibri" w:eastAsia="Calibri" w:hAnsi="Calibri" w:cs="Calibri"/>
                <w:sz w:val="16"/>
                <w:szCs w:val="16"/>
              </w:rPr>
              <w:t>ΠΟΛ.</w:t>
            </w:r>
          </w:p>
        </w:tc>
        <w:tc>
          <w:tcPr>
            <w:tcW w:w="974" w:type="dxa"/>
            <w:shd w:val="clear" w:color="auto" w:fill="auto"/>
          </w:tcPr>
          <w:p w14:paraId="152307E3" w14:textId="77777777" w:rsidR="00BA2526" w:rsidRDefault="00BA2526" w:rsidP="00BA2526">
            <w:pPr>
              <w:pStyle w:val="Other0"/>
              <w:spacing w:after="0" w:line="240" w:lineRule="auto"/>
              <w:rPr>
                <w:sz w:val="16"/>
                <w:szCs w:val="16"/>
              </w:rPr>
            </w:pPr>
            <w:r>
              <w:rPr>
                <w:rFonts w:ascii="Calibri" w:eastAsia="Calibri" w:hAnsi="Calibri" w:cs="Calibri"/>
                <w:sz w:val="16"/>
                <w:szCs w:val="16"/>
              </w:rPr>
              <w:t>ΑΥΞΗΣΗ</w:t>
            </w:r>
          </w:p>
        </w:tc>
        <w:tc>
          <w:tcPr>
            <w:tcW w:w="1291" w:type="dxa"/>
            <w:shd w:val="clear" w:color="auto" w:fill="auto"/>
          </w:tcPr>
          <w:p w14:paraId="7BF24A0E" w14:textId="77777777" w:rsidR="00BA2526" w:rsidRDefault="00BA2526" w:rsidP="00BA2526">
            <w:pPr>
              <w:pStyle w:val="Other0"/>
              <w:spacing w:after="0" w:line="240" w:lineRule="auto"/>
              <w:ind w:firstLine="0"/>
              <w:rPr>
                <w:sz w:val="16"/>
                <w:szCs w:val="16"/>
              </w:rPr>
            </w:pPr>
            <w:r>
              <w:rPr>
                <w:rFonts w:ascii="Calibri" w:eastAsia="Calibri" w:hAnsi="Calibri" w:cs="Calibri"/>
                <w:sz w:val="16"/>
                <w:szCs w:val="16"/>
              </w:rPr>
              <w:t>ΔΗΜΟΣ. ΠΛΑΙΣΙΟ</w:t>
            </w:r>
          </w:p>
        </w:tc>
        <w:tc>
          <w:tcPr>
            <w:tcW w:w="1258" w:type="dxa"/>
            <w:shd w:val="clear" w:color="auto" w:fill="auto"/>
          </w:tcPr>
          <w:p w14:paraId="190FFCF0" w14:textId="77777777" w:rsidR="00BA2526" w:rsidRDefault="00BA2526" w:rsidP="00BA2526">
            <w:pPr>
              <w:pStyle w:val="Other0"/>
              <w:spacing w:after="0" w:line="240" w:lineRule="auto"/>
              <w:ind w:firstLine="0"/>
              <w:rPr>
                <w:sz w:val="16"/>
                <w:szCs w:val="16"/>
              </w:rPr>
            </w:pPr>
            <w:r>
              <w:rPr>
                <w:rFonts w:ascii="Calibri" w:eastAsia="Calibri" w:hAnsi="Calibri" w:cs="Calibri"/>
                <w:sz w:val="16"/>
                <w:szCs w:val="16"/>
              </w:rPr>
              <w:t>ΔΗΜΟΣ. ΠΛΑΙΣΙΟ</w:t>
            </w:r>
          </w:p>
        </w:tc>
      </w:tr>
      <w:tr w:rsidR="00BA2526" w14:paraId="62E3AA83" w14:textId="77777777" w:rsidTr="00BA2526">
        <w:trPr>
          <w:trHeight w:hRule="exact" w:val="274"/>
        </w:trPr>
        <w:tc>
          <w:tcPr>
            <w:tcW w:w="2112" w:type="dxa"/>
            <w:shd w:val="clear" w:color="auto" w:fill="auto"/>
            <w:vAlign w:val="bottom"/>
          </w:tcPr>
          <w:p w14:paraId="382C7571" w14:textId="77777777" w:rsidR="00BA2526" w:rsidRDefault="00BA2526" w:rsidP="00BA2526">
            <w:pPr>
              <w:pStyle w:val="Other0"/>
              <w:spacing w:after="0" w:line="240" w:lineRule="auto"/>
              <w:ind w:firstLine="0"/>
              <w:jc w:val="center"/>
              <w:rPr>
                <w:sz w:val="16"/>
                <w:szCs w:val="16"/>
              </w:rPr>
            </w:pPr>
            <w:r>
              <w:rPr>
                <w:rFonts w:ascii="Calibri" w:eastAsia="Calibri" w:hAnsi="Calibri" w:cs="Calibri"/>
                <w:sz w:val="16"/>
                <w:szCs w:val="16"/>
              </w:rPr>
              <w:t>2021</w:t>
            </w:r>
          </w:p>
        </w:tc>
        <w:tc>
          <w:tcPr>
            <w:tcW w:w="994" w:type="dxa"/>
            <w:shd w:val="clear" w:color="auto" w:fill="auto"/>
            <w:vAlign w:val="bottom"/>
          </w:tcPr>
          <w:p w14:paraId="1CA24266" w14:textId="77777777" w:rsidR="00BA2526" w:rsidRDefault="00BA2526" w:rsidP="00BA2526">
            <w:pPr>
              <w:pStyle w:val="Other0"/>
              <w:spacing w:after="0" w:line="240" w:lineRule="auto"/>
              <w:ind w:firstLine="260"/>
              <w:rPr>
                <w:sz w:val="16"/>
                <w:szCs w:val="16"/>
              </w:rPr>
            </w:pPr>
            <w:r>
              <w:rPr>
                <w:rFonts w:ascii="Calibri" w:eastAsia="Calibri" w:hAnsi="Calibri" w:cs="Calibri"/>
                <w:sz w:val="16"/>
                <w:szCs w:val="16"/>
              </w:rPr>
              <w:t>2022</w:t>
            </w:r>
          </w:p>
        </w:tc>
        <w:tc>
          <w:tcPr>
            <w:tcW w:w="1070" w:type="dxa"/>
            <w:shd w:val="clear" w:color="auto" w:fill="auto"/>
            <w:vAlign w:val="bottom"/>
          </w:tcPr>
          <w:p w14:paraId="17DA0E6F" w14:textId="77777777" w:rsidR="00BA2526" w:rsidRDefault="00BA2526" w:rsidP="00BA2526">
            <w:pPr>
              <w:pStyle w:val="Other0"/>
              <w:spacing w:after="0" w:line="240" w:lineRule="auto"/>
              <w:ind w:firstLine="280"/>
              <w:rPr>
                <w:sz w:val="16"/>
                <w:szCs w:val="16"/>
              </w:rPr>
            </w:pPr>
            <w:r>
              <w:rPr>
                <w:rFonts w:ascii="Calibri" w:eastAsia="Calibri" w:hAnsi="Calibri" w:cs="Calibri"/>
                <w:sz w:val="16"/>
                <w:szCs w:val="16"/>
              </w:rPr>
              <w:t>2023</w:t>
            </w:r>
          </w:p>
        </w:tc>
        <w:tc>
          <w:tcPr>
            <w:tcW w:w="974" w:type="dxa"/>
            <w:shd w:val="clear" w:color="auto" w:fill="auto"/>
            <w:vAlign w:val="bottom"/>
          </w:tcPr>
          <w:p w14:paraId="236887D3" w14:textId="77777777" w:rsidR="00BA2526" w:rsidRDefault="00BA2526" w:rsidP="00BA2526">
            <w:pPr>
              <w:pStyle w:val="Other0"/>
              <w:spacing w:after="0" w:line="240" w:lineRule="auto"/>
              <w:ind w:firstLine="0"/>
              <w:rPr>
                <w:sz w:val="16"/>
                <w:szCs w:val="16"/>
              </w:rPr>
            </w:pPr>
            <w:r>
              <w:rPr>
                <w:rFonts w:ascii="Calibri" w:eastAsia="Calibri" w:hAnsi="Calibri" w:cs="Calibri"/>
                <w:sz w:val="16"/>
                <w:szCs w:val="16"/>
              </w:rPr>
              <w:t>(ΜΕΙΩΣΗ)</w:t>
            </w:r>
          </w:p>
        </w:tc>
        <w:tc>
          <w:tcPr>
            <w:tcW w:w="1291" w:type="dxa"/>
            <w:shd w:val="clear" w:color="auto" w:fill="auto"/>
            <w:vAlign w:val="bottom"/>
          </w:tcPr>
          <w:p w14:paraId="7C2F78C6" w14:textId="77777777" w:rsidR="00BA2526" w:rsidRDefault="00BA2526" w:rsidP="00BA2526">
            <w:pPr>
              <w:pStyle w:val="Other0"/>
              <w:spacing w:after="0" w:line="240" w:lineRule="auto"/>
              <w:ind w:firstLine="0"/>
              <w:jc w:val="center"/>
              <w:rPr>
                <w:sz w:val="16"/>
                <w:szCs w:val="16"/>
              </w:rPr>
            </w:pPr>
            <w:r>
              <w:rPr>
                <w:rFonts w:ascii="Calibri" w:eastAsia="Calibri" w:hAnsi="Calibri" w:cs="Calibri"/>
                <w:sz w:val="16"/>
                <w:szCs w:val="16"/>
              </w:rPr>
              <w:t>2024</w:t>
            </w:r>
          </w:p>
        </w:tc>
        <w:tc>
          <w:tcPr>
            <w:tcW w:w="1258" w:type="dxa"/>
            <w:shd w:val="clear" w:color="auto" w:fill="auto"/>
            <w:vAlign w:val="bottom"/>
          </w:tcPr>
          <w:p w14:paraId="44393CF0" w14:textId="77777777" w:rsidR="00BA2526" w:rsidRDefault="00BA2526" w:rsidP="00BA2526">
            <w:pPr>
              <w:pStyle w:val="Other0"/>
              <w:spacing w:after="0" w:line="240" w:lineRule="auto"/>
              <w:ind w:firstLine="440"/>
              <w:rPr>
                <w:sz w:val="16"/>
                <w:szCs w:val="16"/>
              </w:rPr>
            </w:pPr>
            <w:r>
              <w:rPr>
                <w:rFonts w:ascii="Calibri" w:eastAsia="Calibri" w:hAnsi="Calibri" w:cs="Calibri"/>
                <w:sz w:val="16"/>
                <w:szCs w:val="16"/>
              </w:rPr>
              <w:t>2025</w:t>
            </w:r>
          </w:p>
        </w:tc>
      </w:tr>
      <w:tr w:rsidR="00BA2526" w14:paraId="1D96CE37" w14:textId="77777777" w:rsidTr="00BA2526">
        <w:trPr>
          <w:trHeight w:hRule="exact" w:val="269"/>
        </w:trPr>
        <w:tc>
          <w:tcPr>
            <w:tcW w:w="2112" w:type="dxa"/>
            <w:shd w:val="clear" w:color="auto" w:fill="auto"/>
            <w:vAlign w:val="center"/>
          </w:tcPr>
          <w:p w14:paraId="53114FEF" w14:textId="77777777" w:rsidR="00BA2526" w:rsidRDefault="00BA2526" w:rsidP="00BA2526">
            <w:pPr>
              <w:pStyle w:val="Other0"/>
              <w:spacing w:after="0" w:line="240" w:lineRule="auto"/>
              <w:ind w:left="1360" w:firstLine="0"/>
              <w:rPr>
                <w:sz w:val="16"/>
                <w:szCs w:val="16"/>
              </w:rPr>
            </w:pPr>
            <w:r>
              <w:rPr>
                <w:rFonts w:ascii="Calibri" w:eastAsia="Calibri" w:hAnsi="Calibri" w:cs="Calibri"/>
                <w:sz w:val="16"/>
                <w:szCs w:val="16"/>
              </w:rPr>
              <w:t>€</w:t>
            </w:r>
          </w:p>
        </w:tc>
        <w:tc>
          <w:tcPr>
            <w:tcW w:w="994" w:type="dxa"/>
            <w:shd w:val="clear" w:color="auto" w:fill="auto"/>
            <w:vAlign w:val="center"/>
          </w:tcPr>
          <w:p w14:paraId="5A3476B0" w14:textId="77777777" w:rsidR="00BA2526" w:rsidRDefault="00BA2526" w:rsidP="00BA2526">
            <w:pPr>
              <w:pStyle w:val="Other0"/>
              <w:spacing w:after="0" w:line="240" w:lineRule="auto"/>
              <w:ind w:firstLine="380"/>
              <w:rPr>
                <w:sz w:val="16"/>
                <w:szCs w:val="16"/>
              </w:rPr>
            </w:pPr>
            <w:r>
              <w:rPr>
                <w:rFonts w:ascii="Calibri" w:eastAsia="Calibri" w:hAnsi="Calibri" w:cs="Calibri"/>
                <w:sz w:val="16"/>
                <w:szCs w:val="16"/>
              </w:rPr>
              <w:t>€</w:t>
            </w:r>
          </w:p>
        </w:tc>
        <w:tc>
          <w:tcPr>
            <w:tcW w:w="1070" w:type="dxa"/>
            <w:shd w:val="clear" w:color="auto" w:fill="auto"/>
            <w:vAlign w:val="center"/>
          </w:tcPr>
          <w:p w14:paraId="29BA293D" w14:textId="77777777" w:rsidR="00BA2526" w:rsidRDefault="00BA2526" w:rsidP="00BA2526">
            <w:pPr>
              <w:pStyle w:val="Other0"/>
              <w:spacing w:after="0" w:line="240" w:lineRule="auto"/>
              <w:ind w:firstLine="400"/>
              <w:rPr>
                <w:sz w:val="16"/>
                <w:szCs w:val="16"/>
              </w:rPr>
            </w:pPr>
            <w:r>
              <w:rPr>
                <w:rFonts w:ascii="Calibri" w:eastAsia="Calibri" w:hAnsi="Calibri" w:cs="Calibri"/>
                <w:sz w:val="16"/>
                <w:szCs w:val="16"/>
              </w:rPr>
              <w:t>€</w:t>
            </w:r>
          </w:p>
        </w:tc>
        <w:tc>
          <w:tcPr>
            <w:tcW w:w="974" w:type="dxa"/>
            <w:shd w:val="clear" w:color="auto" w:fill="auto"/>
            <w:vAlign w:val="center"/>
          </w:tcPr>
          <w:p w14:paraId="65CCC0D4" w14:textId="77777777" w:rsidR="00BA2526" w:rsidRDefault="00BA2526" w:rsidP="00BA2526">
            <w:pPr>
              <w:pStyle w:val="Other0"/>
              <w:spacing w:after="0" w:line="240" w:lineRule="auto"/>
              <w:ind w:firstLine="360"/>
              <w:rPr>
                <w:sz w:val="16"/>
                <w:szCs w:val="16"/>
              </w:rPr>
            </w:pPr>
            <w:r>
              <w:rPr>
                <w:rFonts w:ascii="Calibri" w:eastAsia="Calibri" w:hAnsi="Calibri" w:cs="Calibri"/>
                <w:sz w:val="16"/>
                <w:szCs w:val="16"/>
              </w:rPr>
              <w:t>€</w:t>
            </w:r>
          </w:p>
        </w:tc>
        <w:tc>
          <w:tcPr>
            <w:tcW w:w="1291" w:type="dxa"/>
            <w:shd w:val="clear" w:color="auto" w:fill="auto"/>
            <w:vAlign w:val="center"/>
          </w:tcPr>
          <w:p w14:paraId="7B0E83A4" w14:textId="77777777" w:rsidR="00BA2526" w:rsidRDefault="00BA2526" w:rsidP="00BA2526">
            <w:pPr>
              <w:pStyle w:val="Other0"/>
              <w:spacing w:after="0" w:line="240" w:lineRule="auto"/>
              <w:ind w:firstLine="540"/>
              <w:rPr>
                <w:sz w:val="16"/>
                <w:szCs w:val="16"/>
              </w:rPr>
            </w:pPr>
            <w:r>
              <w:rPr>
                <w:rFonts w:ascii="Calibri" w:eastAsia="Calibri" w:hAnsi="Calibri" w:cs="Calibri"/>
                <w:sz w:val="16"/>
                <w:szCs w:val="16"/>
              </w:rPr>
              <w:t>€</w:t>
            </w:r>
          </w:p>
        </w:tc>
        <w:tc>
          <w:tcPr>
            <w:tcW w:w="1258" w:type="dxa"/>
            <w:shd w:val="clear" w:color="auto" w:fill="auto"/>
            <w:vAlign w:val="center"/>
          </w:tcPr>
          <w:p w14:paraId="76DD29BA" w14:textId="77777777" w:rsidR="00BA2526" w:rsidRDefault="00BA2526" w:rsidP="00BA2526">
            <w:pPr>
              <w:pStyle w:val="Other0"/>
              <w:spacing w:after="0" w:line="240" w:lineRule="auto"/>
              <w:ind w:firstLine="540"/>
              <w:rPr>
                <w:sz w:val="16"/>
                <w:szCs w:val="16"/>
              </w:rPr>
            </w:pPr>
            <w:r>
              <w:rPr>
                <w:rFonts w:ascii="Calibri" w:eastAsia="Calibri" w:hAnsi="Calibri" w:cs="Calibri"/>
                <w:sz w:val="16"/>
                <w:szCs w:val="16"/>
              </w:rPr>
              <w:t>€</w:t>
            </w:r>
          </w:p>
        </w:tc>
      </w:tr>
      <w:tr w:rsidR="00BA2526" w14:paraId="53D3481D" w14:textId="77777777" w:rsidTr="00E00CFA">
        <w:trPr>
          <w:trHeight w:hRule="exact" w:val="499"/>
        </w:trPr>
        <w:tc>
          <w:tcPr>
            <w:tcW w:w="2112" w:type="dxa"/>
            <w:shd w:val="clear" w:color="auto" w:fill="auto"/>
            <w:vAlign w:val="bottom"/>
          </w:tcPr>
          <w:p w14:paraId="3D71E162" w14:textId="77777777" w:rsidR="00BA2526" w:rsidRDefault="00BA2526" w:rsidP="00EB5759">
            <w:pPr>
              <w:pStyle w:val="Other0"/>
              <w:spacing w:after="0" w:line="240" w:lineRule="auto"/>
              <w:jc w:val="right"/>
              <w:rPr>
                <w:sz w:val="16"/>
                <w:szCs w:val="16"/>
              </w:rPr>
            </w:pPr>
            <w:r>
              <w:rPr>
                <w:rFonts w:ascii="Calibri" w:eastAsia="Calibri" w:hAnsi="Calibri" w:cs="Calibri"/>
                <w:sz w:val="16"/>
                <w:szCs w:val="16"/>
              </w:rPr>
              <w:t>1.222</w:t>
            </w:r>
          </w:p>
        </w:tc>
        <w:tc>
          <w:tcPr>
            <w:tcW w:w="994" w:type="dxa"/>
            <w:shd w:val="clear" w:color="auto" w:fill="auto"/>
            <w:vAlign w:val="bottom"/>
          </w:tcPr>
          <w:p w14:paraId="54E0386E" w14:textId="77777777" w:rsidR="00BA2526" w:rsidRDefault="00BA2526" w:rsidP="00EB5759">
            <w:pPr>
              <w:pStyle w:val="Other0"/>
              <w:spacing w:after="0" w:line="240" w:lineRule="auto"/>
              <w:ind w:firstLine="480"/>
              <w:jc w:val="right"/>
              <w:rPr>
                <w:sz w:val="16"/>
                <w:szCs w:val="16"/>
              </w:rPr>
            </w:pPr>
            <w:r>
              <w:rPr>
                <w:rFonts w:ascii="Calibri" w:eastAsia="Calibri" w:hAnsi="Calibri" w:cs="Calibri"/>
                <w:sz w:val="16"/>
                <w:szCs w:val="16"/>
              </w:rPr>
              <w:t>1.000</w:t>
            </w:r>
          </w:p>
        </w:tc>
        <w:tc>
          <w:tcPr>
            <w:tcW w:w="1070" w:type="dxa"/>
            <w:shd w:val="clear" w:color="auto" w:fill="auto"/>
            <w:vAlign w:val="bottom"/>
          </w:tcPr>
          <w:p w14:paraId="38E1A6E8" w14:textId="77777777" w:rsidR="00BA2526" w:rsidRDefault="00BA2526" w:rsidP="00EB5759">
            <w:pPr>
              <w:pStyle w:val="Other0"/>
              <w:spacing w:after="0" w:line="240" w:lineRule="auto"/>
              <w:ind w:firstLine="560"/>
              <w:jc w:val="right"/>
              <w:rPr>
                <w:sz w:val="16"/>
                <w:szCs w:val="16"/>
              </w:rPr>
            </w:pPr>
            <w:r>
              <w:rPr>
                <w:rFonts w:ascii="Calibri" w:eastAsia="Calibri" w:hAnsi="Calibri" w:cs="Calibri"/>
                <w:sz w:val="16"/>
                <w:szCs w:val="16"/>
              </w:rPr>
              <w:t>1.000</w:t>
            </w:r>
          </w:p>
        </w:tc>
        <w:tc>
          <w:tcPr>
            <w:tcW w:w="974" w:type="dxa"/>
            <w:shd w:val="clear" w:color="auto" w:fill="auto"/>
          </w:tcPr>
          <w:p w14:paraId="43CCEF0B" w14:textId="77777777" w:rsidR="00BA2526" w:rsidRDefault="00BA2526" w:rsidP="00EB5759">
            <w:pPr>
              <w:jc w:val="right"/>
              <w:rPr>
                <w:sz w:val="10"/>
                <w:szCs w:val="10"/>
              </w:rPr>
            </w:pPr>
          </w:p>
        </w:tc>
        <w:tc>
          <w:tcPr>
            <w:tcW w:w="1291" w:type="dxa"/>
            <w:shd w:val="clear" w:color="auto" w:fill="auto"/>
            <w:vAlign w:val="bottom"/>
          </w:tcPr>
          <w:p w14:paraId="27FB4DE4"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c>
          <w:tcPr>
            <w:tcW w:w="1258" w:type="dxa"/>
            <w:shd w:val="clear" w:color="auto" w:fill="auto"/>
            <w:vAlign w:val="bottom"/>
          </w:tcPr>
          <w:p w14:paraId="6EE7F5F2"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r>
      <w:tr w:rsidR="00BA2526" w14:paraId="4AD38B1E" w14:textId="77777777" w:rsidTr="00E00CFA">
        <w:trPr>
          <w:trHeight w:hRule="exact" w:val="226"/>
        </w:trPr>
        <w:tc>
          <w:tcPr>
            <w:tcW w:w="2112" w:type="dxa"/>
            <w:shd w:val="clear" w:color="auto" w:fill="auto"/>
          </w:tcPr>
          <w:p w14:paraId="6B825C78" w14:textId="77777777" w:rsidR="00BA2526" w:rsidRDefault="00BA2526" w:rsidP="00EB5759">
            <w:pPr>
              <w:pStyle w:val="Other0"/>
              <w:spacing w:after="0" w:line="240" w:lineRule="auto"/>
              <w:ind w:left="1760" w:firstLine="0"/>
              <w:jc w:val="right"/>
              <w:rPr>
                <w:sz w:val="16"/>
                <w:szCs w:val="16"/>
              </w:rPr>
            </w:pPr>
            <w:r>
              <w:rPr>
                <w:rFonts w:ascii="Calibri" w:eastAsia="Calibri" w:hAnsi="Calibri" w:cs="Calibri"/>
                <w:sz w:val="16"/>
                <w:szCs w:val="16"/>
              </w:rPr>
              <w:t>1.222</w:t>
            </w:r>
          </w:p>
        </w:tc>
        <w:tc>
          <w:tcPr>
            <w:tcW w:w="994" w:type="dxa"/>
            <w:shd w:val="clear" w:color="auto" w:fill="auto"/>
          </w:tcPr>
          <w:p w14:paraId="032262EE" w14:textId="77777777" w:rsidR="00BA2526" w:rsidRDefault="00BA2526" w:rsidP="00EB5759">
            <w:pPr>
              <w:pStyle w:val="Other0"/>
              <w:spacing w:after="0" w:line="240" w:lineRule="auto"/>
              <w:ind w:firstLine="480"/>
              <w:jc w:val="right"/>
              <w:rPr>
                <w:sz w:val="16"/>
                <w:szCs w:val="16"/>
              </w:rPr>
            </w:pPr>
            <w:r>
              <w:rPr>
                <w:rFonts w:ascii="Calibri" w:eastAsia="Calibri" w:hAnsi="Calibri" w:cs="Calibri"/>
                <w:sz w:val="16"/>
                <w:szCs w:val="16"/>
              </w:rPr>
              <w:t>1.000</w:t>
            </w:r>
          </w:p>
        </w:tc>
        <w:tc>
          <w:tcPr>
            <w:tcW w:w="1070" w:type="dxa"/>
            <w:shd w:val="clear" w:color="auto" w:fill="auto"/>
          </w:tcPr>
          <w:p w14:paraId="5939F756" w14:textId="77777777" w:rsidR="00BA2526" w:rsidRDefault="00BA2526" w:rsidP="00EB5759">
            <w:pPr>
              <w:pStyle w:val="Other0"/>
              <w:spacing w:after="0" w:line="240" w:lineRule="auto"/>
              <w:ind w:firstLine="560"/>
              <w:jc w:val="right"/>
              <w:rPr>
                <w:sz w:val="16"/>
                <w:szCs w:val="16"/>
              </w:rPr>
            </w:pPr>
            <w:r>
              <w:rPr>
                <w:rFonts w:ascii="Calibri" w:eastAsia="Calibri" w:hAnsi="Calibri" w:cs="Calibri"/>
                <w:sz w:val="16"/>
                <w:szCs w:val="16"/>
              </w:rPr>
              <w:t>1.000</w:t>
            </w:r>
          </w:p>
        </w:tc>
        <w:tc>
          <w:tcPr>
            <w:tcW w:w="974" w:type="dxa"/>
            <w:shd w:val="clear" w:color="auto" w:fill="auto"/>
          </w:tcPr>
          <w:p w14:paraId="1FD284E6" w14:textId="77777777" w:rsidR="00BA2526" w:rsidRDefault="00BA2526" w:rsidP="00EB5759">
            <w:pPr>
              <w:jc w:val="right"/>
              <w:rPr>
                <w:sz w:val="10"/>
                <w:szCs w:val="10"/>
              </w:rPr>
            </w:pPr>
          </w:p>
        </w:tc>
        <w:tc>
          <w:tcPr>
            <w:tcW w:w="1291" w:type="dxa"/>
            <w:shd w:val="clear" w:color="auto" w:fill="auto"/>
          </w:tcPr>
          <w:p w14:paraId="6A413030"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c>
          <w:tcPr>
            <w:tcW w:w="1258" w:type="dxa"/>
            <w:shd w:val="clear" w:color="auto" w:fill="auto"/>
          </w:tcPr>
          <w:p w14:paraId="61E289F6"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r>
      <w:tr w:rsidR="00BA2526" w14:paraId="0DD9F83C" w14:textId="77777777" w:rsidTr="00BA2526">
        <w:trPr>
          <w:trHeight w:hRule="exact" w:val="269"/>
        </w:trPr>
        <w:tc>
          <w:tcPr>
            <w:tcW w:w="2112" w:type="dxa"/>
            <w:shd w:val="clear" w:color="auto" w:fill="auto"/>
          </w:tcPr>
          <w:p w14:paraId="308CD531" w14:textId="77777777" w:rsidR="00BA2526" w:rsidRDefault="00BA2526" w:rsidP="00EB5759">
            <w:pPr>
              <w:pStyle w:val="Other0"/>
              <w:spacing w:after="0" w:line="240" w:lineRule="auto"/>
              <w:ind w:left="1760" w:firstLine="0"/>
              <w:jc w:val="right"/>
              <w:rPr>
                <w:sz w:val="16"/>
                <w:szCs w:val="16"/>
              </w:rPr>
            </w:pPr>
            <w:r>
              <w:rPr>
                <w:rFonts w:ascii="Calibri" w:eastAsia="Calibri" w:hAnsi="Calibri" w:cs="Calibri"/>
                <w:sz w:val="16"/>
                <w:szCs w:val="16"/>
              </w:rPr>
              <w:t>758</w:t>
            </w:r>
          </w:p>
        </w:tc>
        <w:tc>
          <w:tcPr>
            <w:tcW w:w="994" w:type="dxa"/>
            <w:shd w:val="clear" w:color="auto" w:fill="auto"/>
          </w:tcPr>
          <w:p w14:paraId="25DB83BB" w14:textId="77777777" w:rsidR="00BA2526" w:rsidRDefault="00BA2526" w:rsidP="00EB5759">
            <w:pPr>
              <w:pStyle w:val="Other0"/>
              <w:spacing w:after="0" w:line="240" w:lineRule="auto"/>
              <w:ind w:firstLine="380"/>
              <w:jc w:val="right"/>
              <w:rPr>
                <w:sz w:val="16"/>
                <w:szCs w:val="16"/>
              </w:rPr>
            </w:pPr>
            <w:r>
              <w:rPr>
                <w:rFonts w:ascii="Calibri" w:eastAsia="Calibri" w:hAnsi="Calibri" w:cs="Calibri"/>
                <w:sz w:val="16"/>
                <w:szCs w:val="16"/>
              </w:rPr>
              <w:t>60.000</w:t>
            </w:r>
          </w:p>
        </w:tc>
        <w:tc>
          <w:tcPr>
            <w:tcW w:w="1070" w:type="dxa"/>
            <w:shd w:val="clear" w:color="auto" w:fill="auto"/>
          </w:tcPr>
          <w:p w14:paraId="715968FC" w14:textId="77777777" w:rsidR="00BA2526" w:rsidRDefault="00BA2526" w:rsidP="00EB5759">
            <w:pPr>
              <w:pStyle w:val="Other0"/>
              <w:spacing w:after="0" w:line="240" w:lineRule="auto"/>
              <w:ind w:firstLine="400"/>
              <w:jc w:val="right"/>
              <w:rPr>
                <w:sz w:val="16"/>
                <w:szCs w:val="16"/>
              </w:rPr>
            </w:pPr>
            <w:r>
              <w:rPr>
                <w:rFonts w:ascii="Calibri" w:eastAsia="Calibri" w:hAnsi="Calibri" w:cs="Calibri"/>
                <w:sz w:val="16"/>
                <w:szCs w:val="16"/>
              </w:rPr>
              <w:t>100.000</w:t>
            </w:r>
          </w:p>
        </w:tc>
        <w:tc>
          <w:tcPr>
            <w:tcW w:w="974" w:type="dxa"/>
            <w:shd w:val="clear" w:color="auto" w:fill="auto"/>
          </w:tcPr>
          <w:p w14:paraId="0E1D7367" w14:textId="77777777" w:rsidR="00BA2526" w:rsidRDefault="00BA2526" w:rsidP="00EB5759">
            <w:pPr>
              <w:pStyle w:val="Other0"/>
              <w:spacing w:after="0" w:line="240" w:lineRule="auto"/>
              <w:ind w:firstLine="440"/>
              <w:jc w:val="right"/>
              <w:rPr>
                <w:sz w:val="16"/>
                <w:szCs w:val="16"/>
              </w:rPr>
            </w:pPr>
            <w:r>
              <w:rPr>
                <w:rFonts w:ascii="Calibri" w:eastAsia="Calibri" w:hAnsi="Calibri" w:cs="Calibri"/>
                <w:sz w:val="16"/>
                <w:szCs w:val="16"/>
              </w:rPr>
              <w:t>40.000</w:t>
            </w:r>
          </w:p>
        </w:tc>
        <w:tc>
          <w:tcPr>
            <w:tcW w:w="1291" w:type="dxa"/>
            <w:shd w:val="clear" w:color="auto" w:fill="auto"/>
          </w:tcPr>
          <w:p w14:paraId="1AE0E09B"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100.000</w:t>
            </w:r>
          </w:p>
        </w:tc>
        <w:tc>
          <w:tcPr>
            <w:tcW w:w="1258" w:type="dxa"/>
            <w:shd w:val="clear" w:color="auto" w:fill="auto"/>
          </w:tcPr>
          <w:p w14:paraId="401557E6"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120.000</w:t>
            </w:r>
          </w:p>
        </w:tc>
      </w:tr>
      <w:tr w:rsidR="00BA2526" w14:paraId="4CEFE0F1" w14:textId="77777777" w:rsidTr="00E00CFA">
        <w:trPr>
          <w:trHeight w:hRule="exact" w:val="221"/>
        </w:trPr>
        <w:tc>
          <w:tcPr>
            <w:tcW w:w="2112" w:type="dxa"/>
            <w:shd w:val="clear" w:color="auto" w:fill="auto"/>
          </w:tcPr>
          <w:p w14:paraId="7E14DBED" w14:textId="77777777" w:rsidR="00BA2526" w:rsidRDefault="00BA2526" w:rsidP="00EB5759">
            <w:pPr>
              <w:pStyle w:val="Other0"/>
              <w:spacing w:after="0" w:line="240" w:lineRule="auto"/>
              <w:ind w:left="1760" w:firstLine="0"/>
              <w:jc w:val="right"/>
              <w:rPr>
                <w:sz w:val="16"/>
                <w:szCs w:val="16"/>
              </w:rPr>
            </w:pPr>
            <w:r>
              <w:rPr>
                <w:rFonts w:ascii="Calibri" w:eastAsia="Calibri" w:hAnsi="Calibri" w:cs="Calibri"/>
                <w:sz w:val="16"/>
                <w:szCs w:val="16"/>
              </w:rPr>
              <w:t>758</w:t>
            </w:r>
          </w:p>
        </w:tc>
        <w:tc>
          <w:tcPr>
            <w:tcW w:w="994" w:type="dxa"/>
            <w:shd w:val="clear" w:color="auto" w:fill="auto"/>
          </w:tcPr>
          <w:p w14:paraId="014613E7" w14:textId="77777777" w:rsidR="00BA2526" w:rsidRDefault="00BA2526" w:rsidP="00EB5759">
            <w:pPr>
              <w:pStyle w:val="Other0"/>
              <w:spacing w:after="0" w:line="240" w:lineRule="auto"/>
              <w:ind w:firstLine="380"/>
              <w:jc w:val="right"/>
              <w:rPr>
                <w:sz w:val="16"/>
                <w:szCs w:val="16"/>
              </w:rPr>
            </w:pPr>
            <w:r>
              <w:rPr>
                <w:rFonts w:ascii="Calibri" w:eastAsia="Calibri" w:hAnsi="Calibri" w:cs="Calibri"/>
                <w:sz w:val="16"/>
                <w:szCs w:val="16"/>
              </w:rPr>
              <w:t>60.000</w:t>
            </w:r>
          </w:p>
        </w:tc>
        <w:tc>
          <w:tcPr>
            <w:tcW w:w="1070" w:type="dxa"/>
            <w:shd w:val="clear" w:color="auto" w:fill="auto"/>
          </w:tcPr>
          <w:p w14:paraId="787641AF" w14:textId="77777777" w:rsidR="00BA2526" w:rsidRDefault="00BA2526" w:rsidP="00EB5759">
            <w:pPr>
              <w:pStyle w:val="Other0"/>
              <w:spacing w:after="0" w:line="240" w:lineRule="auto"/>
              <w:ind w:firstLine="400"/>
              <w:jc w:val="right"/>
              <w:rPr>
                <w:sz w:val="16"/>
                <w:szCs w:val="16"/>
              </w:rPr>
            </w:pPr>
            <w:r>
              <w:rPr>
                <w:rFonts w:ascii="Calibri" w:eastAsia="Calibri" w:hAnsi="Calibri" w:cs="Calibri"/>
                <w:sz w:val="16"/>
                <w:szCs w:val="16"/>
              </w:rPr>
              <w:t>100.000</w:t>
            </w:r>
          </w:p>
        </w:tc>
        <w:tc>
          <w:tcPr>
            <w:tcW w:w="974" w:type="dxa"/>
            <w:shd w:val="clear" w:color="auto" w:fill="auto"/>
          </w:tcPr>
          <w:p w14:paraId="6BC2BC53" w14:textId="77777777" w:rsidR="00BA2526" w:rsidRDefault="00BA2526" w:rsidP="00EB5759">
            <w:pPr>
              <w:pStyle w:val="Other0"/>
              <w:spacing w:after="0" w:line="240" w:lineRule="auto"/>
              <w:ind w:firstLine="0"/>
              <w:jc w:val="right"/>
              <w:rPr>
                <w:sz w:val="16"/>
                <w:szCs w:val="16"/>
              </w:rPr>
            </w:pPr>
            <w:r>
              <w:rPr>
                <w:rFonts w:ascii="Calibri" w:eastAsia="Calibri" w:hAnsi="Calibri" w:cs="Calibri"/>
                <w:sz w:val="16"/>
                <w:szCs w:val="16"/>
              </w:rPr>
              <w:t>40.000</w:t>
            </w:r>
          </w:p>
        </w:tc>
        <w:tc>
          <w:tcPr>
            <w:tcW w:w="1291" w:type="dxa"/>
            <w:shd w:val="clear" w:color="auto" w:fill="auto"/>
          </w:tcPr>
          <w:p w14:paraId="28BFBB28"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100.000</w:t>
            </w:r>
          </w:p>
        </w:tc>
        <w:tc>
          <w:tcPr>
            <w:tcW w:w="1258" w:type="dxa"/>
            <w:shd w:val="clear" w:color="auto" w:fill="auto"/>
          </w:tcPr>
          <w:p w14:paraId="5E7BC2DF"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120.000</w:t>
            </w:r>
          </w:p>
        </w:tc>
      </w:tr>
      <w:tr w:rsidR="00BA2526" w14:paraId="655C734C" w14:textId="77777777" w:rsidTr="00BA2526">
        <w:trPr>
          <w:trHeight w:hRule="exact" w:val="269"/>
        </w:trPr>
        <w:tc>
          <w:tcPr>
            <w:tcW w:w="2112" w:type="dxa"/>
            <w:shd w:val="clear" w:color="auto" w:fill="auto"/>
          </w:tcPr>
          <w:p w14:paraId="29956807" w14:textId="77777777" w:rsidR="00BA2526" w:rsidRDefault="00BA2526" w:rsidP="00EB5759">
            <w:pPr>
              <w:pStyle w:val="Other0"/>
              <w:spacing w:after="0" w:line="240" w:lineRule="auto"/>
              <w:ind w:firstLine="0"/>
              <w:jc w:val="right"/>
              <w:rPr>
                <w:sz w:val="16"/>
                <w:szCs w:val="16"/>
              </w:rPr>
            </w:pPr>
            <w:r>
              <w:rPr>
                <w:rFonts w:ascii="Calibri" w:eastAsia="Calibri" w:hAnsi="Calibri" w:cs="Calibri"/>
                <w:sz w:val="16"/>
                <w:szCs w:val="16"/>
              </w:rPr>
              <w:t>30.500</w:t>
            </w:r>
          </w:p>
        </w:tc>
        <w:tc>
          <w:tcPr>
            <w:tcW w:w="994" w:type="dxa"/>
            <w:shd w:val="clear" w:color="auto" w:fill="auto"/>
          </w:tcPr>
          <w:p w14:paraId="63C48C4A" w14:textId="77777777" w:rsidR="00BA2526" w:rsidRDefault="00BA2526" w:rsidP="00EB5759">
            <w:pPr>
              <w:pStyle w:val="Other0"/>
              <w:spacing w:after="0" w:line="240" w:lineRule="auto"/>
              <w:ind w:firstLine="620"/>
              <w:jc w:val="right"/>
              <w:rPr>
                <w:sz w:val="16"/>
                <w:szCs w:val="16"/>
              </w:rPr>
            </w:pPr>
            <w:r>
              <w:rPr>
                <w:rFonts w:ascii="Calibri" w:eastAsia="Calibri" w:hAnsi="Calibri" w:cs="Calibri"/>
                <w:sz w:val="16"/>
                <w:szCs w:val="16"/>
              </w:rPr>
              <w:t>260</w:t>
            </w:r>
          </w:p>
        </w:tc>
        <w:tc>
          <w:tcPr>
            <w:tcW w:w="1070" w:type="dxa"/>
            <w:shd w:val="clear" w:color="auto" w:fill="auto"/>
          </w:tcPr>
          <w:p w14:paraId="0646D21F" w14:textId="77777777" w:rsidR="00BA2526" w:rsidRDefault="00BA2526" w:rsidP="00EB5759">
            <w:pPr>
              <w:pStyle w:val="Other0"/>
              <w:spacing w:after="0" w:line="240" w:lineRule="auto"/>
              <w:ind w:firstLine="680"/>
              <w:jc w:val="right"/>
              <w:rPr>
                <w:sz w:val="16"/>
                <w:szCs w:val="16"/>
              </w:rPr>
            </w:pPr>
            <w:r>
              <w:rPr>
                <w:rFonts w:ascii="Calibri" w:eastAsia="Calibri" w:hAnsi="Calibri" w:cs="Calibri"/>
                <w:sz w:val="16"/>
                <w:szCs w:val="16"/>
              </w:rPr>
              <w:t>100</w:t>
            </w:r>
          </w:p>
        </w:tc>
        <w:tc>
          <w:tcPr>
            <w:tcW w:w="974" w:type="dxa"/>
            <w:shd w:val="clear" w:color="auto" w:fill="auto"/>
          </w:tcPr>
          <w:p w14:paraId="65F79D91" w14:textId="77777777" w:rsidR="00BA2526" w:rsidRDefault="00BA2526" w:rsidP="00EB5759">
            <w:pPr>
              <w:pStyle w:val="Other0"/>
              <w:spacing w:after="0" w:line="240" w:lineRule="auto"/>
              <w:ind w:firstLine="0"/>
              <w:jc w:val="right"/>
              <w:rPr>
                <w:sz w:val="16"/>
                <w:szCs w:val="16"/>
              </w:rPr>
            </w:pPr>
            <w:r>
              <w:rPr>
                <w:rFonts w:ascii="Calibri" w:eastAsia="Calibri" w:hAnsi="Calibri" w:cs="Calibri"/>
                <w:sz w:val="16"/>
                <w:szCs w:val="16"/>
              </w:rPr>
              <w:t>(160)</w:t>
            </w:r>
          </w:p>
        </w:tc>
        <w:tc>
          <w:tcPr>
            <w:tcW w:w="1291" w:type="dxa"/>
            <w:shd w:val="clear" w:color="auto" w:fill="auto"/>
          </w:tcPr>
          <w:p w14:paraId="6764A741"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c>
          <w:tcPr>
            <w:tcW w:w="1258" w:type="dxa"/>
            <w:shd w:val="clear" w:color="auto" w:fill="auto"/>
          </w:tcPr>
          <w:p w14:paraId="1B7151D1"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r>
      <w:tr w:rsidR="00BA2526" w14:paraId="690F73EE" w14:textId="77777777" w:rsidTr="00E00CFA">
        <w:trPr>
          <w:trHeight w:hRule="exact" w:val="230"/>
        </w:trPr>
        <w:tc>
          <w:tcPr>
            <w:tcW w:w="2112" w:type="dxa"/>
            <w:shd w:val="clear" w:color="auto" w:fill="auto"/>
          </w:tcPr>
          <w:p w14:paraId="26C0298A" w14:textId="77777777" w:rsidR="00BA2526" w:rsidRDefault="00BA2526" w:rsidP="00EB5759">
            <w:pPr>
              <w:pStyle w:val="Other0"/>
              <w:spacing w:after="0" w:line="240" w:lineRule="auto"/>
              <w:ind w:firstLine="0"/>
              <w:jc w:val="right"/>
              <w:rPr>
                <w:sz w:val="16"/>
                <w:szCs w:val="16"/>
              </w:rPr>
            </w:pPr>
            <w:r>
              <w:rPr>
                <w:rFonts w:ascii="Calibri" w:eastAsia="Calibri" w:hAnsi="Calibri" w:cs="Calibri"/>
                <w:sz w:val="16"/>
                <w:szCs w:val="16"/>
              </w:rPr>
              <w:t>30.500</w:t>
            </w:r>
          </w:p>
        </w:tc>
        <w:tc>
          <w:tcPr>
            <w:tcW w:w="994" w:type="dxa"/>
            <w:shd w:val="clear" w:color="auto" w:fill="auto"/>
          </w:tcPr>
          <w:p w14:paraId="3506616F" w14:textId="77777777" w:rsidR="00BA2526" w:rsidRDefault="00BA2526" w:rsidP="00EB5759">
            <w:pPr>
              <w:pStyle w:val="Other0"/>
              <w:spacing w:after="0" w:line="240" w:lineRule="auto"/>
              <w:ind w:firstLine="620"/>
              <w:jc w:val="right"/>
              <w:rPr>
                <w:sz w:val="16"/>
                <w:szCs w:val="16"/>
              </w:rPr>
            </w:pPr>
            <w:r>
              <w:rPr>
                <w:rFonts w:ascii="Calibri" w:eastAsia="Calibri" w:hAnsi="Calibri" w:cs="Calibri"/>
                <w:sz w:val="16"/>
                <w:szCs w:val="16"/>
              </w:rPr>
              <w:t>260</w:t>
            </w:r>
          </w:p>
        </w:tc>
        <w:tc>
          <w:tcPr>
            <w:tcW w:w="1070" w:type="dxa"/>
            <w:shd w:val="clear" w:color="auto" w:fill="auto"/>
          </w:tcPr>
          <w:p w14:paraId="50D4B20B" w14:textId="77777777" w:rsidR="00BA2526" w:rsidRDefault="00BA2526" w:rsidP="00EB5759">
            <w:pPr>
              <w:pStyle w:val="Other0"/>
              <w:spacing w:after="0" w:line="240" w:lineRule="auto"/>
              <w:ind w:firstLine="680"/>
              <w:jc w:val="right"/>
              <w:rPr>
                <w:sz w:val="16"/>
                <w:szCs w:val="16"/>
              </w:rPr>
            </w:pPr>
            <w:r>
              <w:rPr>
                <w:rFonts w:ascii="Calibri" w:eastAsia="Calibri" w:hAnsi="Calibri" w:cs="Calibri"/>
                <w:sz w:val="16"/>
                <w:szCs w:val="16"/>
              </w:rPr>
              <w:t>100</w:t>
            </w:r>
          </w:p>
        </w:tc>
        <w:tc>
          <w:tcPr>
            <w:tcW w:w="974" w:type="dxa"/>
            <w:shd w:val="clear" w:color="auto" w:fill="auto"/>
          </w:tcPr>
          <w:p w14:paraId="0ABF3E38" w14:textId="77777777" w:rsidR="00BA2526" w:rsidRDefault="00BA2526" w:rsidP="00EB5759">
            <w:pPr>
              <w:pStyle w:val="Other0"/>
              <w:spacing w:after="0" w:line="240" w:lineRule="auto"/>
              <w:ind w:firstLine="0"/>
              <w:jc w:val="right"/>
              <w:rPr>
                <w:sz w:val="16"/>
                <w:szCs w:val="16"/>
              </w:rPr>
            </w:pPr>
            <w:r>
              <w:rPr>
                <w:rFonts w:ascii="Calibri" w:eastAsia="Calibri" w:hAnsi="Calibri" w:cs="Calibri"/>
                <w:sz w:val="16"/>
                <w:szCs w:val="16"/>
              </w:rPr>
              <w:t>(160)</w:t>
            </w:r>
          </w:p>
        </w:tc>
        <w:tc>
          <w:tcPr>
            <w:tcW w:w="1291" w:type="dxa"/>
            <w:shd w:val="clear" w:color="auto" w:fill="auto"/>
          </w:tcPr>
          <w:p w14:paraId="65C2A53C"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c>
          <w:tcPr>
            <w:tcW w:w="1258" w:type="dxa"/>
            <w:shd w:val="clear" w:color="auto" w:fill="auto"/>
          </w:tcPr>
          <w:p w14:paraId="7749E628"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r>
      <w:tr w:rsidR="00BA2526" w14:paraId="31602748" w14:textId="77777777" w:rsidTr="00BA2526">
        <w:trPr>
          <w:trHeight w:hRule="exact" w:val="269"/>
        </w:trPr>
        <w:tc>
          <w:tcPr>
            <w:tcW w:w="2112" w:type="dxa"/>
            <w:shd w:val="clear" w:color="auto" w:fill="auto"/>
          </w:tcPr>
          <w:p w14:paraId="10DF64C7" w14:textId="77777777" w:rsidR="00BA2526" w:rsidRDefault="00BA2526" w:rsidP="00EB5759">
            <w:pPr>
              <w:pStyle w:val="Other0"/>
              <w:spacing w:after="0" w:line="240" w:lineRule="auto"/>
              <w:ind w:left="1760" w:firstLine="0"/>
              <w:jc w:val="right"/>
              <w:rPr>
                <w:sz w:val="16"/>
                <w:szCs w:val="16"/>
              </w:rPr>
            </w:pPr>
            <w:r>
              <w:rPr>
                <w:rFonts w:ascii="Calibri" w:eastAsia="Calibri" w:hAnsi="Calibri" w:cs="Calibri"/>
                <w:sz w:val="16"/>
                <w:szCs w:val="16"/>
              </w:rPr>
              <w:t>206</w:t>
            </w:r>
          </w:p>
        </w:tc>
        <w:tc>
          <w:tcPr>
            <w:tcW w:w="994" w:type="dxa"/>
            <w:shd w:val="clear" w:color="auto" w:fill="auto"/>
          </w:tcPr>
          <w:p w14:paraId="6529EEAC" w14:textId="77777777" w:rsidR="00BA2526" w:rsidRDefault="00BA2526" w:rsidP="00EB5759">
            <w:pPr>
              <w:pStyle w:val="Other0"/>
              <w:spacing w:after="0" w:line="240" w:lineRule="auto"/>
              <w:ind w:firstLine="480"/>
              <w:jc w:val="right"/>
              <w:rPr>
                <w:sz w:val="16"/>
                <w:szCs w:val="16"/>
              </w:rPr>
            </w:pPr>
            <w:r>
              <w:rPr>
                <w:rFonts w:ascii="Calibri" w:eastAsia="Calibri" w:hAnsi="Calibri" w:cs="Calibri"/>
                <w:sz w:val="16"/>
                <w:szCs w:val="16"/>
              </w:rPr>
              <w:t>1.000</w:t>
            </w:r>
          </w:p>
        </w:tc>
        <w:tc>
          <w:tcPr>
            <w:tcW w:w="1070" w:type="dxa"/>
            <w:shd w:val="clear" w:color="auto" w:fill="auto"/>
          </w:tcPr>
          <w:p w14:paraId="14B62829" w14:textId="77777777" w:rsidR="00BA2526" w:rsidRDefault="00BA2526" w:rsidP="00EB5759">
            <w:pPr>
              <w:pStyle w:val="Other0"/>
              <w:spacing w:after="0" w:line="240" w:lineRule="auto"/>
              <w:ind w:firstLine="560"/>
              <w:jc w:val="right"/>
              <w:rPr>
                <w:sz w:val="16"/>
                <w:szCs w:val="16"/>
              </w:rPr>
            </w:pPr>
            <w:r>
              <w:rPr>
                <w:rFonts w:ascii="Calibri" w:eastAsia="Calibri" w:hAnsi="Calibri" w:cs="Calibri"/>
                <w:sz w:val="16"/>
                <w:szCs w:val="16"/>
              </w:rPr>
              <w:t>1.000</w:t>
            </w:r>
          </w:p>
        </w:tc>
        <w:tc>
          <w:tcPr>
            <w:tcW w:w="974" w:type="dxa"/>
            <w:shd w:val="clear" w:color="auto" w:fill="auto"/>
          </w:tcPr>
          <w:p w14:paraId="2B2F610C" w14:textId="77777777" w:rsidR="00BA2526" w:rsidRDefault="00BA2526" w:rsidP="00EB5759">
            <w:pPr>
              <w:jc w:val="right"/>
              <w:rPr>
                <w:sz w:val="10"/>
                <w:szCs w:val="10"/>
              </w:rPr>
            </w:pPr>
          </w:p>
        </w:tc>
        <w:tc>
          <w:tcPr>
            <w:tcW w:w="1291" w:type="dxa"/>
            <w:shd w:val="clear" w:color="auto" w:fill="auto"/>
          </w:tcPr>
          <w:p w14:paraId="53AACD05"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c>
          <w:tcPr>
            <w:tcW w:w="1258" w:type="dxa"/>
            <w:shd w:val="clear" w:color="auto" w:fill="auto"/>
          </w:tcPr>
          <w:p w14:paraId="5A88137A"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r>
      <w:tr w:rsidR="00BA2526" w14:paraId="7C0889BE" w14:textId="77777777" w:rsidTr="00E00CFA">
        <w:trPr>
          <w:trHeight w:hRule="exact" w:val="226"/>
        </w:trPr>
        <w:tc>
          <w:tcPr>
            <w:tcW w:w="2112" w:type="dxa"/>
            <w:shd w:val="clear" w:color="auto" w:fill="auto"/>
          </w:tcPr>
          <w:p w14:paraId="50CFC794" w14:textId="77777777" w:rsidR="00BA2526" w:rsidRDefault="00BA2526" w:rsidP="00EB5759">
            <w:pPr>
              <w:pStyle w:val="Other0"/>
              <w:spacing w:after="0" w:line="240" w:lineRule="auto"/>
              <w:ind w:left="1760" w:firstLine="0"/>
              <w:jc w:val="right"/>
              <w:rPr>
                <w:sz w:val="16"/>
                <w:szCs w:val="16"/>
              </w:rPr>
            </w:pPr>
            <w:r>
              <w:rPr>
                <w:rFonts w:ascii="Calibri" w:eastAsia="Calibri" w:hAnsi="Calibri" w:cs="Calibri"/>
                <w:sz w:val="16"/>
                <w:szCs w:val="16"/>
              </w:rPr>
              <w:t>206</w:t>
            </w:r>
          </w:p>
        </w:tc>
        <w:tc>
          <w:tcPr>
            <w:tcW w:w="994" w:type="dxa"/>
            <w:shd w:val="clear" w:color="auto" w:fill="auto"/>
          </w:tcPr>
          <w:p w14:paraId="4E284B1C" w14:textId="77777777" w:rsidR="00BA2526" w:rsidRDefault="00BA2526" w:rsidP="00EB5759">
            <w:pPr>
              <w:pStyle w:val="Other0"/>
              <w:spacing w:after="0" w:line="240" w:lineRule="auto"/>
              <w:ind w:firstLine="480"/>
              <w:jc w:val="right"/>
              <w:rPr>
                <w:sz w:val="16"/>
                <w:szCs w:val="16"/>
              </w:rPr>
            </w:pPr>
            <w:r>
              <w:rPr>
                <w:rFonts w:ascii="Calibri" w:eastAsia="Calibri" w:hAnsi="Calibri" w:cs="Calibri"/>
                <w:sz w:val="16"/>
                <w:szCs w:val="16"/>
              </w:rPr>
              <w:t>1.000</w:t>
            </w:r>
          </w:p>
        </w:tc>
        <w:tc>
          <w:tcPr>
            <w:tcW w:w="1070" w:type="dxa"/>
            <w:shd w:val="clear" w:color="auto" w:fill="auto"/>
          </w:tcPr>
          <w:p w14:paraId="7AD662E9" w14:textId="77777777" w:rsidR="00BA2526" w:rsidRDefault="00BA2526" w:rsidP="00EB5759">
            <w:pPr>
              <w:pStyle w:val="Other0"/>
              <w:spacing w:after="0" w:line="240" w:lineRule="auto"/>
              <w:ind w:firstLine="560"/>
              <w:jc w:val="right"/>
              <w:rPr>
                <w:sz w:val="16"/>
                <w:szCs w:val="16"/>
              </w:rPr>
            </w:pPr>
            <w:r>
              <w:rPr>
                <w:rFonts w:ascii="Calibri" w:eastAsia="Calibri" w:hAnsi="Calibri" w:cs="Calibri"/>
                <w:sz w:val="16"/>
                <w:szCs w:val="16"/>
              </w:rPr>
              <w:t>1.000</w:t>
            </w:r>
          </w:p>
        </w:tc>
        <w:tc>
          <w:tcPr>
            <w:tcW w:w="974" w:type="dxa"/>
            <w:shd w:val="clear" w:color="auto" w:fill="auto"/>
          </w:tcPr>
          <w:p w14:paraId="0D9D7A83" w14:textId="77777777" w:rsidR="00BA2526" w:rsidRDefault="00BA2526" w:rsidP="00EB5759">
            <w:pPr>
              <w:jc w:val="right"/>
              <w:rPr>
                <w:sz w:val="10"/>
                <w:szCs w:val="10"/>
              </w:rPr>
            </w:pPr>
          </w:p>
        </w:tc>
        <w:tc>
          <w:tcPr>
            <w:tcW w:w="1291" w:type="dxa"/>
            <w:shd w:val="clear" w:color="auto" w:fill="auto"/>
          </w:tcPr>
          <w:p w14:paraId="6D719C6C"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c>
          <w:tcPr>
            <w:tcW w:w="1258" w:type="dxa"/>
            <w:shd w:val="clear" w:color="auto" w:fill="auto"/>
          </w:tcPr>
          <w:p w14:paraId="3A8ADB36"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1.000</w:t>
            </w:r>
          </w:p>
        </w:tc>
      </w:tr>
      <w:tr w:rsidR="00BA2526" w14:paraId="10CBF1A7" w14:textId="77777777" w:rsidTr="00BA2526">
        <w:trPr>
          <w:trHeight w:hRule="exact" w:val="274"/>
        </w:trPr>
        <w:tc>
          <w:tcPr>
            <w:tcW w:w="2112" w:type="dxa"/>
            <w:shd w:val="clear" w:color="auto" w:fill="auto"/>
          </w:tcPr>
          <w:p w14:paraId="6E994A23" w14:textId="77777777" w:rsidR="00BA2526" w:rsidRDefault="00BA2526" w:rsidP="00EB5759">
            <w:pPr>
              <w:jc w:val="right"/>
              <w:rPr>
                <w:sz w:val="10"/>
                <w:szCs w:val="10"/>
              </w:rPr>
            </w:pPr>
          </w:p>
        </w:tc>
        <w:tc>
          <w:tcPr>
            <w:tcW w:w="994" w:type="dxa"/>
            <w:shd w:val="clear" w:color="auto" w:fill="auto"/>
          </w:tcPr>
          <w:p w14:paraId="09BE1455" w14:textId="77777777" w:rsidR="00BA2526" w:rsidRDefault="00BA2526" w:rsidP="00EB5759">
            <w:pPr>
              <w:pStyle w:val="Other0"/>
              <w:spacing w:after="0" w:line="240" w:lineRule="auto"/>
              <w:ind w:firstLine="620"/>
              <w:jc w:val="right"/>
              <w:rPr>
                <w:sz w:val="16"/>
                <w:szCs w:val="16"/>
              </w:rPr>
            </w:pPr>
            <w:r>
              <w:rPr>
                <w:rFonts w:ascii="Calibri" w:eastAsia="Calibri" w:hAnsi="Calibri" w:cs="Calibri"/>
                <w:sz w:val="16"/>
                <w:szCs w:val="16"/>
              </w:rPr>
              <w:t>100</w:t>
            </w:r>
          </w:p>
        </w:tc>
        <w:tc>
          <w:tcPr>
            <w:tcW w:w="1070" w:type="dxa"/>
            <w:shd w:val="clear" w:color="auto" w:fill="auto"/>
          </w:tcPr>
          <w:p w14:paraId="5C1EBED8" w14:textId="77777777" w:rsidR="00BA2526" w:rsidRDefault="00BA2526" w:rsidP="00EB5759">
            <w:pPr>
              <w:pStyle w:val="Other0"/>
              <w:spacing w:after="0" w:line="240" w:lineRule="auto"/>
              <w:ind w:firstLine="680"/>
              <w:jc w:val="right"/>
              <w:rPr>
                <w:sz w:val="16"/>
                <w:szCs w:val="16"/>
              </w:rPr>
            </w:pPr>
            <w:r>
              <w:rPr>
                <w:rFonts w:ascii="Calibri" w:eastAsia="Calibri" w:hAnsi="Calibri" w:cs="Calibri"/>
                <w:sz w:val="16"/>
                <w:szCs w:val="16"/>
              </w:rPr>
              <w:t>100</w:t>
            </w:r>
          </w:p>
        </w:tc>
        <w:tc>
          <w:tcPr>
            <w:tcW w:w="974" w:type="dxa"/>
            <w:shd w:val="clear" w:color="auto" w:fill="auto"/>
          </w:tcPr>
          <w:p w14:paraId="228C46A0" w14:textId="77777777" w:rsidR="00BA2526" w:rsidRDefault="00BA2526" w:rsidP="00EB5759">
            <w:pPr>
              <w:jc w:val="right"/>
              <w:rPr>
                <w:sz w:val="10"/>
                <w:szCs w:val="10"/>
              </w:rPr>
            </w:pPr>
          </w:p>
        </w:tc>
        <w:tc>
          <w:tcPr>
            <w:tcW w:w="1291" w:type="dxa"/>
            <w:shd w:val="clear" w:color="auto" w:fill="auto"/>
          </w:tcPr>
          <w:p w14:paraId="7A7E4003"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c>
          <w:tcPr>
            <w:tcW w:w="1258" w:type="dxa"/>
            <w:shd w:val="clear" w:color="auto" w:fill="auto"/>
          </w:tcPr>
          <w:p w14:paraId="586AB5C3"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r>
      <w:tr w:rsidR="00BA2526" w14:paraId="251A454B" w14:textId="77777777" w:rsidTr="00EB5759">
        <w:trPr>
          <w:trHeight w:hRule="exact" w:val="250"/>
        </w:trPr>
        <w:tc>
          <w:tcPr>
            <w:tcW w:w="2112" w:type="dxa"/>
            <w:tcBorders>
              <w:bottom w:val="single" w:sz="4" w:space="0" w:color="auto"/>
            </w:tcBorders>
            <w:shd w:val="clear" w:color="auto" w:fill="auto"/>
          </w:tcPr>
          <w:p w14:paraId="7B025826" w14:textId="77777777" w:rsidR="00BA2526" w:rsidRDefault="00BA2526" w:rsidP="00EB5759">
            <w:pPr>
              <w:jc w:val="right"/>
              <w:rPr>
                <w:sz w:val="10"/>
                <w:szCs w:val="10"/>
              </w:rPr>
            </w:pPr>
          </w:p>
        </w:tc>
        <w:tc>
          <w:tcPr>
            <w:tcW w:w="994" w:type="dxa"/>
            <w:tcBorders>
              <w:bottom w:val="single" w:sz="4" w:space="0" w:color="auto"/>
            </w:tcBorders>
            <w:shd w:val="clear" w:color="auto" w:fill="auto"/>
          </w:tcPr>
          <w:p w14:paraId="23FCAAC2" w14:textId="77777777" w:rsidR="00BA2526" w:rsidRDefault="00BA2526" w:rsidP="00EB5759">
            <w:pPr>
              <w:pStyle w:val="Other0"/>
              <w:spacing w:after="0" w:line="240" w:lineRule="auto"/>
              <w:ind w:firstLine="620"/>
              <w:jc w:val="right"/>
              <w:rPr>
                <w:sz w:val="16"/>
                <w:szCs w:val="16"/>
              </w:rPr>
            </w:pPr>
            <w:r>
              <w:rPr>
                <w:rFonts w:ascii="Calibri" w:eastAsia="Calibri" w:hAnsi="Calibri" w:cs="Calibri"/>
                <w:sz w:val="16"/>
                <w:szCs w:val="16"/>
              </w:rPr>
              <w:t>100</w:t>
            </w:r>
          </w:p>
        </w:tc>
        <w:tc>
          <w:tcPr>
            <w:tcW w:w="1070" w:type="dxa"/>
            <w:tcBorders>
              <w:bottom w:val="single" w:sz="4" w:space="0" w:color="auto"/>
            </w:tcBorders>
            <w:shd w:val="clear" w:color="auto" w:fill="auto"/>
          </w:tcPr>
          <w:p w14:paraId="2F2F9F2E" w14:textId="77777777" w:rsidR="00BA2526" w:rsidRDefault="00BA2526" w:rsidP="00EB5759">
            <w:pPr>
              <w:pStyle w:val="Other0"/>
              <w:spacing w:after="0" w:line="240" w:lineRule="auto"/>
              <w:ind w:firstLine="680"/>
              <w:jc w:val="right"/>
              <w:rPr>
                <w:sz w:val="16"/>
                <w:szCs w:val="16"/>
              </w:rPr>
            </w:pPr>
            <w:r>
              <w:rPr>
                <w:rFonts w:ascii="Calibri" w:eastAsia="Calibri" w:hAnsi="Calibri" w:cs="Calibri"/>
                <w:sz w:val="16"/>
                <w:szCs w:val="16"/>
              </w:rPr>
              <w:t>100</w:t>
            </w:r>
          </w:p>
        </w:tc>
        <w:tc>
          <w:tcPr>
            <w:tcW w:w="974" w:type="dxa"/>
            <w:tcBorders>
              <w:bottom w:val="single" w:sz="4" w:space="0" w:color="auto"/>
            </w:tcBorders>
            <w:shd w:val="clear" w:color="auto" w:fill="auto"/>
          </w:tcPr>
          <w:p w14:paraId="50FA8539" w14:textId="77777777" w:rsidR="00BA2526" w:rsidRDefault="00BA2526" w:rsidP="00EB5759">
            <w:pPr>
              <w:jc w:val="right"/>
              <w:rPr>
                <w:sz w:val="10"/>
                <w:szCs w:val="10"/>
              </w:rPr>
            </w:pPr>
          </w:p>
        </w:tc>
        <w:tc>
          <w:tcPr>
            <w:tcW w:w="1291" w:type="dxa"/>
            <w:tcBorders>
              <w:bottom w:val="single" w:sz="4" w:space="0" w:color="auto"/>
            </w:tcBorders>
            <w:shd w:val="clear" w:color="auto" w:fill="auto"/>
          </w:tcPr>
          <w:p w14:paraId="35D5A98F"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c>
          <w:tcPr>
            <w:tcW w:w="1258" w:type="dxa"/>
            <w:tcBorders>
              <w:bottom w:val="single" w:sz="4" w:space="0" w:color="auto"/>
            </w:tcBorders>
            <w:shd w:val="clear" w:color="auto" w:fill="auto"/>
          </w:tcPr>
          <w:p w14:paraId="60D6A239" w14:textId="77777777" w:rsidR="00BA2526" w:rsidRDefault="00BA2526" w:rsidP="00BA2526">
            <w:pPr>
              <w:pStyle w:val="Other0"/>
              <w:spacing w:after="0" w:line="240" w:lineRule="auto"/>
              <w:ind w:firstLine="0"/>
              <w:jc w:val="right"/>
              <w:rPr>
                <w:sz w:val="16"/>
                <w:szCs w:val="16"/>
              </w:rPr>
            </w:pPr>
            <w:r>
              <w:rPr>
                <w:rFonts w:ascii="Calibri" w:eastAsia="Calibri" w:hAnsi="Calibri" w:cs="Calibri"/>
                <w:sz w:val="16"/>
                <w:szCs w:val="16"/>
              </w:rPr>
              <w:t>100</w:t>
            </w:r>
          </w:p>
        </w:tc>
      </w:tr>
      <w:tr w:rsidR="00BA2526" w14:paraId="58F921D9" w14:textId="77777777" w:rsidTr="00EB5759">
        <w:trPr>
          <w:trHeight w:hRule="exact" w:val="192"/>
        </w:trPr>
        <w:tc>
          <w:tcPr>
            <w:tcW w:w="2112" w:type="dxa"/>
            <w:tcBorders>
              <w:top w:val="single" w:sz="4" w:space="0" w:color="auto"/>
              <w:bottom w:val="double" w:sz="4" w:space="0" w:color="auto"/>
            </w:tcBorders>
            <w:shd w:val="clear" w:color="auto" w:fill="auto"/>
          </w:tcPr>
          <w:p w14:paraId="7BE106E3" w14:textId="77777777" w:rsidR="00BA2526" w:rsidRPr="00EB5759" w:rsidRDefault="00BA2526" w:rsidP="00BA2526">
            <w:pPr>
              <w:pStyle w:val="Other0"/>
              <w:spacing w:after="0" w:line="240" w:lineRule="auto"/>
              <w:ind w:firstLine="0"/>
              <w:jc w:val="right"/>
              <w:rPr>
                <w:b/>
                <w:bCs/>
                <w:sz w:val="16"/>
                <w:szCs w:val="16"/>
              </w:rPr>
            </w:pPr>
            <w:r w:rsidRPr="00EB5759">
              <w:rPr>
                <w:rFonts w:ascii="Calibri" w:eastAsia="Calibri" w:hAnsi="Calibri" w:cs="Calibri"/>
                <w:b/>
                <w:bCs/>
                <w:sz w:val="16"/>
                <w:szCs w:val="16"/>
              </w:rPr>
              <w:t>1.370.245</w:t>
            </w:r>
          </w:p>
        </w:tc>
        <w:tc>
          <w:tcPr>
            <w:tcW w:w="994" w:type="dxa"/>
            <w:tcBorders>
              <w:top w:val="single" w:sz="4" w:space="0" w:color="auto"/>
              <w:bottom w:val="double" w:sz="4" w:space="0" w:color="auto"/>
            </w:tcBorders>
            <w:shd w:val="clear" w:color="auto" w:fill="auto"/>
          </w:tcPr>
          <w:p w14:paraId="02D23EF6" w14:textId="77777777" w:rsidR="00BA2526" w:rsidRPr="00EB5759" w:rsidRDefault="00BA2526" w:rsidP="00BA2526">
            <w:pPr>
              <w:pStyle w:val="Other0"/>
              <w:spacing w:after="0" w:line="240" w:lineRule="auto"/>
              <w:ind w:firstLine="0"/>
              <w:jc w:val="right"/>
              <w:rPr>
                <w:b/>
                <w:bCs/>
                <w:sz w:val="16"/>
                <w:szCs w:val="16"/>
              </w:rPr>
            </w:pPr>
            <w:r w:rsidRPr="00EB5759">
              <w:rPr>
                <w:rFonts w:ascii="Calibri" w:eastAsia="Calibri" w:hAnsi="Calibri" w:cs="Calibri"/>
                <w:b/>
                <w:bCs/>
                <w:sz w:val="16"/>
                <w:szCs w:val="16"/>
              </w:rPr>
              <w:t>1.791.160</w:t>
            </w:r>
          </w:p>
        </w:tc>
        <w:tc>
          <w:tcPr>
            <w:tcW w:w="1070" w:type="dxa"/>
            <w:tcBorders>
              <w:top w:val="single" w:sz="4" w:space="0" w:color="auto"/>
              <w:bottom w:val="double" w:sz="4" w:space="0" w:color="auto"/>
            </w:tcBorders>
            <w:shd w:val="clear" w:color="auto" w:fill="auto"/>
          </w:tcPr>
          <w:p w14:paraId="56C606A8" w14:textId="77777777" w:rsidR="00BA2526" w:rsidRPr="00EB5759" w:rsidRDefault="00BA2526" w:rsidP="00BA2526">
            <w:pPr>
              <w:pStyle w:val="Other0"/>
              <w:spacing w:after="0" w:line="240" w:lineRule="auto"/>
              <w:ind w:firstLine="280"/>
              <w:rPr>
                <w:b/>
                <w:bCs/>
                <w:sz w:val="16"/>
                <w:szCs w:val="16"/>
              </w:rPr>
            </w:pPr>
            <w:r w:rsidRPr="00EB5759">
              <w:rPr>
                <w:rFonts w:ascii="Calibri" w:eastAsia="Calibri" w:hAnsi="Calibri" w:cs="Calibri"/>
                <w:b/>
                <w:bCs/>
                <w:sz w:val="16"/>
                <w:szCs w:val="16"/>
              </w:rPr>
              <w:t>1.946.500</w:t>
            </w:r>
          </w:p>
        </w:tc>
        <w:tc>
          <w:tcPr>
            <w:tcW w:w="974" w:type="dxa"/>
            <w:tcBorders>
              <w:top w:val="single" w:sz="4" w:space="0" w:color="auto"/>
              <w:bottom w:val="double" w:sz="4" w:space="0" w:color="auto"/>
            </w:tcBorders>
            <w:shd w:val="clear" w:color="auto" w:fill="auto"/>
          </w:tcPr>
          <w:p w14:paraId="05FA4A15" w14:textId="77777777" w:rsidR="00BA2526" w:rsidRPr="00EB5759" w:rsidRDefault="00BA2526" w:rsidP="00BA2526">
            <w:pPr>
              <w:pStyle w:val="Other0"/>
              <w:spacing w:after="0" w:line="240" w:lineRule="auto"/>
              <w:ind w:firstLine="360"/>
              <w:rPr>
                <w:b/>
                <w:bCs/>
                <w:sz w:val="16"/>
                <w:szCs w:val="16"/>
              </w:rPr>
            </w:pPr>
            <w:r w:rsidRPr="00EB5759">
              <w:rPr>
                <w:rFonts w:ascii="Calibri" w:eastAsia="Calibri" w:hAnsi="Calibri" w:cs="Calibri"/>
                <w:b/>
                <w:bCs/>
                <w:sz w:val="16"/>
                <w:szCs w:val="16"/>
              </w:rPr>
              <w:t>155.340</w:t>
            </w:r>
          </w:p>
        </w:tc>
        <w:tc>
          <w:tcPr>
            <w:tcW w:w="1291" w:type="dxa"/>
            <w:tcBorders>
              <w:top w:val="single" w:sz="4" w:space="0" w:color="auto"/>
              <w:bottom w:val="double" w:sz="4" w:space="0" w:color="auto"/>
            </w:tcBorders>
            <w:shd w:val="clear" w:color="auto" w:fill="auto"/>
          </w:tcPr>
          <w:p w14:paraId="6DF8B316" w14:textId="77777777" w:rsidR="00BA2526" w:rsidRPr="00EB5759" w:rsidRDefault="00BA2526" w:rsidP="00BA2526">
            <w:pPr>
              <w:pStyle w:val="Other0"/>
              <w:spacing w:after="0" w:line="240" w:lineRule="auto"/>
              <w:ind w:firstLine="0"/>
              <w:jc w:val="right"/>
              <w:rPr>
                <w:b/>
                <w:bCs/>
                <w:sz w:val="16"/>
                <w:szCs w:val="16"/>
              </w:rPr>
            </w:pPr>
            <w:r w:rsidRPr="00EB5759">
              <w:rPr>
                <w:rFonts w:ascii="Calibri" w:eastAsia="Calibri" w:hAnsi="Calibri" w:cs="Calibri"/>
                <w:b/>
                <w:bCs/>
                <w:sz w:val="16"/>
                <w:szCs w:val="16"/>
              </w:rPr>
              <w:t>1.940.500</w:t>
            </w:r>
          </w:p>
        </w:tc>
        <w:tc>
          <w:tcPr>
            <w:tcW w:w="1258" w:type="dxa"/>
            <w:tcBorders>
              <w:top w:val="single" w:sz="4" w:space="0" w:color="auto"/>
              <w:bottom w:val="double" w:sz="4" w:space="0" w:color="auto"/>
            </w:tcBorders>
            <w:shd w:val="clear" w:color="auto" w:fill="auto"/>
          </w:tcPr>
          <w:p w14:paraId="78FB3A51" w14:textId="77777777" w:rsidR="00BA2526" w:rsidRPr="00EB5759" w:rsidRDefault="00BA2526" w:rsidP="00BA2526">
            <w:pPr>
              <w:pStyle w:val="Other0"/>
              <w:spacing w:after="0" w:line="240" w:lineRule="auto"/>
              <w:ind w:firstLine="0"/>
              <w:jc w:val="right"/>
              <w:rPr>
                <w:b/>
                <w:bCs/>
                <w:sz w:val="16"/>
                <w:szCs w:val="16"/>
              </w:rPr>
            </w:pPr>
            <w:r w:rsidRPr="00EB5759">
              <w:rPr>
                <w:rFonts w:ascii="Calibri" w:eastAsia="Calibri" w:hAnsi="Calibri" w:cs="Calibri"/>
                <w:b/>
                <w:bCs/>
                <w:sz w:val="16"/>
                <w:szCs w:val="16"/>
              </w:rPr>
              <w:t>1.958.500</w:t>
            </w:r>
          </w:p>
        </w:tc>
      </w:tr>
    </w:tbl>
    <w:tbl>
      <w:tblPr>
        <w:tblpPr w:leftFromText="180" w:rightFromText="180" w:vertAnchor="page" w:horzAnchor="page" w:tblpX="1951" w:tblpY="4846"/>
        <w:tblOverlap w:val="never"/>
        <w:tblW w:w="7230" w:type="dxa"/>
        <w:tblLayout w:type="fixed"/>
        <w:tblCellMar>
          <w:left w:w="10" w:type="dxa"/>
          <w:right w:w="10" w:type="dxa"/>
        </w:tblCellMar>
        <w:tblLook w:val="04A0" w:firstRow="1" w:lastRow="0" w:firstColumn="1" w:lastColumn="0" w:noHBand="0" w:noVBand="1"/>
      </w:tblPr>
      <w:tblGrid>
        <w:gridCol w:w="2260"/>
        <w:gridCol w:w="4970"/>
      </w:tblGrid>
      <w:tr w:rsidR="00BA2526" w14:paraId="6435E340" w14:textId="77777777" w:rsidTr="00E00CFA">
        <w:trPr>
          <w:trHeight w:hRule="exact" w:val="739"/>
        </w:trPr>
        <w:tc>
          <w:tcPr>
            <w:tcW w:w="2260" w:type="dxa"/>
            <w:shd w:val="clear" w:color="auto" w:fill="auto"/>
          </w:tcPr>
          <w:p w14:paraId="08EF5C1F" w14:textId="77777777" w:rsidR="00BA2526" w:rsidRDefault="00BA2526" w:rsidP="00BA2526">
            <w:pPr>
              <w:pStyle w:val="Other0"/>
              <w:spacing w:after="0" w:line="240" w:lineRule="auto"/>
              <w:ind w:left="1120" w:firstLine="0"/>
              <w:rPr>
                <w:sz w:val="16"/>
                <w:szCs w:val="16"/>
              </w:rPr>
            </w:pPr>
            <w:r>
              <w:rPr>
                <w:rFonts w:ascii="Calibri" w:eastAsia="Calibri" w:hAnsi="Calibri" w:cs="Calibri"/>
                <w:sz w:val="16"/>
                <w:szCs w:val="16"/>
              </w:rPr>
              <w:t>ΑΡΘΡΟ</w:t>
            </w:r>
          </w:p>
        </w:tc>
        <w:tc>
          <w:tcPr>
            <w:tcW w:w="4970" w:type="dxa"/>
            <w:shd w:val="clear" w:color="auto" w:fill="auto"/>
            <w:vAlign w:val="center"/>
          </w:tcPr>
          <w:p w14:paraId="61ADD0F3" w14:textId="77777777" w:rsidR="00BA2526" w:rsidRDefault="00BA2526" w:rsidP="00BA2526">
            <w:pPr>
              <w:pStyle w:val="Other0"/>
              <w:spacing w:after="0" w:line="240" w:lineRule="auto"/>
              <w:ind w:firstLine="720"/>
              <w:rPr>
                <w:sz w:val="16"/>
                <w:szCs w:val="16"/>
              </w:rPr>
            </w:pPr>
            <w:r>
              <w:rPr>
                <w:rFonts w:ascii="Calibri" w:eastAsia="Calibri" w:hAnsi="Calibri" w:cs="Calibri"/>
                <w:sz w:val="16"/>
                <w:szCs w:val="16"/>
              </w:rPr>
              <w:t>ΛΕΠΤΟΜΕΡΕΙΕΣ</w:t>
            </w:r>
          </w:p>
        </w:tc>
      </w:tr>
      <w:tr w:rsidR="00BA2526" w14:paraId="2FE31926" w14:textId="77777777" w:rsidTr="00E00CFA">
        <w:trPr>
          <w:trHeight w:hRule="exact" w:val="229"/>
        </w:trPr>
        <w:tc>
          <w:tcPr>
            <w:tcW w:w="2260" w:type="dxa"/>
            <w:shd w:val="clear" w:color="auto" w:fill="auto"/>
          </w:tcPr>
          <w:p w14:paraId="025BFA73" w14:textId="77777777" w:rsidR="00BA2526" w:rsidRDefault="00BA2526" w:rsidP="00BA2526">
            <w:pPr>
              <w:pStyle w:val="Other0"/>
              <w:spacing w:after="0" w:line="240" w:lineRule="auto"/>
              <w:ind w:left="1120" w:firstLine="0"/>
              <w:rPr>
                <w:sz w:val="16"/>
                <w:szCs w:val="16"/>
              </w:rPr>
            </w:pPr>
            <w:r>
              <w:rPr>
                <w:rFonts w:ascii="Calibri" w:eastAsia="Calibri" w:hAnsi="Calibri" w:cs="Calibri"/>
                <w:sz w:val="16"/>
                <w:szCs w:val="16"/>
              </w:rPr>
              <w:t>02</w:t>
            </w:r>
          </w:p>
        </w:tc>
        <w:tc>
          <w:tcPr>
            <w:tcW w:w="4970" w:type="dxa"/>
            <w:shd w:val="clear" w:color="auto" w:fill="auto"/>
          </w:tcPr>
          <w:p w14:paraId="1DA3CC58" w14:textId="77777777" w:rsidR="00BA2526" w:rsidRDefault="00BA2526" w:rsidP="00BA2526">
            <w:pPr>
              <w:pStyle w:val="Other0"/>
              <w:spacing w:after="0" w:line="240" w:lineRule="auto"/>
              <w:ind w:firstLine="580"/>
              <w:rPr>
                <w:sz w:val="16"/>
                <w:szCs w:val="16"/>
              </w:rPr>
            </w:pPr>
            <w:r>
              <w:rPr>
                <w:rFonts w:ascii="Calibri" w:eastAsia="Calibri" w:hAnsi="Calibri" w:cs="Calibri"/>
                <w:sz w:val="16"/>
                <w:szCs w:val="16"/>
              </w:rPr>
              <w:t>ΓΕΝΙΚΑ ΕΞΟΔΑ ΚΑΙ ΥΠΗΡΕΣΙΕΣ (συνέχεια)</w:t>
            </w:r>
          </w:p>
        </w:tc>
      </w:tr>
      <w:tr w:rsidR="00BA2526" w14:paraId="6B7C14BB" w14:textId="77777777" w:rsidTr="00E00CFA">
        <w:trPr>
          <w:trHeight w:hRule="exact" w:val="510"/>
        </w:trPr>
        <w:tc>
          <w:tcPr>
            <w:tcW w:w="2260" w:type="dxa"/>
            <w:shd w:val="clear" w:color="auto" w:fill="auto"/>
          </w:tcPr>
          <w:p w14:paraId="364894BB"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285</w:t>
            </w:r>
          </w:p>
          <w:p w14:paraId="197EA02E" w14:textId="77777777" w:rsidR="00BA2526" w:rsidRDefault="00BA2526" w:rsidP="00BA2526">
            <w:pPr>
              <w:pStyle w:val="Other0"/>
              <w:spacing w:after="0" w:line="240" w:lineRule="auto"/>
              <w:ind w:left="1120" w:firstLine="0"/>
              <w:rPr>
                <w:sz w:val="16"/>
                <w:szCs w:val="16"/>
              </w:rPr>
            </w:pPr>
            <w:r>
              <w:rPr>
                <w:rFonts w:ascii="Calibri" w:eastAsia="Calibri" w:hAnsi="Calibri" w:cs="Calibri"/>
                <w:sz w:val="16"/>
                <w:szCs w:val="16"/>
              </w:rPr>
              <w:t>285.01</w:t>
            </w:r>
          </w:p>
        </w:tc>
        <w:tc>
          <w:tcPr>
            <w:tcW w:w="4970" w:type="dxa"/>
            <w:shd w:val="clear" w:color="auto" w:fill="auto"/>
          </w:tcPr>
          <w:p w14:paraId="29D3BAD0"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Έξοδα Εκτελωνίσεως Εμπορευμάτων</w:t>
            </w:r>
          </w:p>
          <w:p w14:paraId="3AB27695" w14:textId="77777777" w:rsidR="00BA2526" w:rsidRDefault="00BA2526" w:rsidP="00BA2526">
            <w:pPr>
              <w:pStyle w:val="Other0"/>
              <w:spacing w:after="0" w:line="240" w:lineRule="auto"/>
              <w:ind w:firstLine="580"/>
              <w:rPr>
                <w:sz w:val="16"/>
                <w:szCs w:val="16"/>
              </w:rPr>
            </w:pPr>
            <w:r>
              <w:rPr>
                <w:rFonts w:ascii="Calibri" w:eastAsia="Calibri" w:hAnsi="Calibri" w:cs="Calibri"/>
                <w:sz w:val="16"/>
                <w:szCs w:val="16"/>
              </w:rPr>
              <w:t>Έξοδα Εκτελωνίσεως Εμπορευμάτων</w:t>
            </w:r>
          </w:p>
        </w:tc>
      </w:tr>
      <w:tr w:rsidR="00BA2526" w14:paraId="36AA2072" w14:textId="77777777" w:rsidTr="00E00CFA">
        <w:trPr>
          <w:trHeight w:hRule="exact" w:val="1740"/>
        </w:trPr>
        <w:tc>
          <w:tcPr>
            <w:tcW w:w="2260" w:type="dxa"/>
            <w:shd w:val="clear" w:color="auto" w:fill="auto"/>
          </w:tcPr>
          <w:p w14:paraId="12344BA3"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286</w:t>
            </w:r>
          </w:p>
          <w:p w14:paraId="7B466FDF"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286.01</w:t>
            </w:r>
          </w:p>
          <w:p w14:paraId="583EBF09"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287</w:t>
            </w:r>
          </w:p>
          <w:p w14:paraId="7A33B460"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287.01</w:t>
            </w:r>
          </w:p>
          <w:p w14:paraId="2C9BCD99"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288</w:t>
            </w:r>
          </w:p>
          <w:p w14:paraId="702B30D5"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288.01</w:t>
            </w:r>
          </w:p>
          <w:p w14:paraId="43FD5BCE" w14:textId="77777777" w:rsidR="00BA2526" w:rsidRDefault="00BA2526" w:rsidP="00BA2526">
            <w:pPr>
              <w:pStyle w:val="Other0"/>
              <w:spacing w:after="40" w:line="240" w:lineRule="auto"/>
              <w:ind w:left="1120" w:firstLine="0"/>
              <w:rPr>
                <w:sz w:val="16"/>
                <w:szCs w:val="16"/>
              </w:rPr>
            </w:pPr>
            <w:r>
              <w:rPr>
                <w:rFonts w:ascii="Calibri" w:eastAsia="Calibri" w:hAnsi="Calibri" w:cs="Calibri"/>
                <w:sz w:val="16"/>
                <w:szCs w:val="16"/>
              </w:rPr>
              <w:t>289</w:t>
            </w:r>
          </w:p>
        </w:tc>
        <w:tc>
          <w:tcPr>
            <w:tcW w:w="4970" w:type="dxa"/>
            <w:shd w:val="clear" w:color="auto" w:fill="auto"/>
          </w:tcPr>
          <w:p w14:paraId="69B7D48F"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 xml:space="preserve">Φ.Π.Α. &amp; </w:t>
            </w:r>
            <w:proofErr w:type="spellStart"/>
            <w:r>
              <w:rPr>
                <w:rFonts w:ascii="Calibri" w:eastAsia="Calibri" w:hAnsi="Calibri" w:cs="Calibri"/>
                <w:sz w:val="16"/>
                <w:szCs w:val="16"/>
              </w:rPr>
              <w:t>Αλλοι</w:t>
            </w:r>
            <w:proofErr w:type="spellEnd"/>
            <w:r>
              <w:rPr>
                <w:rFonts w:ascii="Calibri" w:eastAsia="Calibri" w:hAnsi="Calibri" w:cs="Calibri"/>
                <w:sz w:val="16"/>
                <w:szCs w:val="16"/>
              </w:rPr>
              <w:t xml:space="preserve"> Φόροι</w:t>
            </w:r>
          </w:p>
          <w:p w14:paraId="4C627346"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Φ.Π.Α. &amp; '</w:t>
            </w:r>
            <w:proofErr w:type="spellStart"/>
            <w:r>
              <w:rPr>
                <w:rFonts w:ascii="Calibri" w:eastAsia="Calibri" w:hAnsi="Calibri" w:cs="Calibri"/>
                <w:sz w:val="16"/>
                <w:szCs w:val="16"/>
              </w:rPr>
              <w:t>Αλλοι</w:t>
            </w:r>
            <w:proofErr w:type="spellEnd"/>
            <w:r>
              <w:rPr>
                <w:rFonts w:ascii="Calibri" w:eastAsia="Calibri" w:hAnsi="Calibri" w:cs="Calibri"/>
                <w:sz w:val="16"/>
                <w:szCs w:val="16"/>
              </w:rPr>
              <w:t xml:space="preserve"> Φόροι</w:t>
            </w:r>
          </w:p>
          <w:p w14:paraId="77ED31E6"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Έκτακτα Έξοδα</w:t>
            </w:r>
          </w:p>
          <w:p w14:paraId="61A02CDA"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Έκτακτα έξοδα</w:t>
            </w:r>
          </w:p>
          <w:p w14:paraId="58E5A167"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Αποθήκη</w:t>
            </w:r>
          </w:p>
          <w:p w14:paraId="7C6DD012"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Υλικά Αποθήκης</w:t>
            </w:r>
          </w:p>
          <w:p w14:paraId="1BD432B6" w14:textId="77777777" w:rsidR="00BA2526" w:rsidRDefault="00BA2526" w:rsidP="00BA2526">
            <w:pPr>
              <w:pStyle w:val="Other0"/>
              <w:spacing w:after="40" w:line="240" w:lineRule="auto"/>
              <w:ind w:firstLine="580"/>
              <w:rPr>
                <w:sz w:val="16"/>
                <w:szCs w:val="16"/>
              </w:rPr>
            </w:pPr>
            <w:r>
              <w:rPr>
                <w:rFonts w:ascii="Calibri" w:eastAsia="Calibri" w:hAnsi="Calibri" w:cs="Calibri"/>
                <w:sz w:val="16"/>
                <w:szCs w:val="16"/>
              </w:rPr>
              <w:t>Τόκοι</w:t>
            </w:r>
          </w:p>
        </w:tc>
      </w:tr>
      <w:tr w:rsidR="00BA2526" w14:paraId="3F11850E" w14:textId="77777777" w:rsidTr="00E00CFA">
        <w:trPr>
          <w:trHeight w:hRule="exact" w:val="218"/>
        </w:trPr>
        <w:tc>
          <w:tcPr>
            <w:tcW w:w="2260" w:type="dxa"/>
            <w:shd w:val="clear" w:color="auto" w:fill="auto"/>
            <w:vAlign w:val="bottom"/>
          </w:tcPr>
          <w:p w14:paraId="37AB9553" w14:textId="77777777" w:rsidR="00BA2526" w:rsidRDefault="00BA2526" w:rsidP="00BA2526">
            <w:pPr>
              <w:pStyle w:val="Other0"/>
              <w:spacing w:after="0" w:line="240" w:lineRule="auto"/>
              <w:ind w:left="1120" w:firstLine="0"/>
              <w:rPr>
                <w:sz w:val="16"/>
                <w:szCs w:val="16"/>
              </w:rPr>
            </w:pPr>
            <w:r>
              <w:rPr>
                <w:rFonts w:ascii="Calibri" w:eastAsia="Calibri" w:hAnsi="Calibri" w:cs="Calibri"/>
                <w:sz w:val="16"/>
                <w:szCs w:val="16"/>
              </w:rPr>
              <w:t>289.01</w:t>
            </w:r>
          </w:p>
        </w:tc>
        <w:tc>
          <w:tcPr>
            <w:tcW w:w="4970" w:type="dxa"/>
            <w:shd w:val="clear" w:color="auto" w:fill="auto"/>
            <w:vAlign w:val="bottom"/>
          </w:tcPr>
          <w:p w14:paraId="4C8C57CF" w14:textId="77777777" w:rsidR="00BA2526" w:rsidRDefault="00BA2526" w:rsidP="00BA2526">
            <w:pPr>
              <w:pStyle w:val="Other0"/>
              <w:spacing w:after="0" w:line="240" w:lineRule="auto"/>
              <w:ind w:firstLine="580"/>
              <w:rPr>
                <w:sz w:val="16"/>
                <w:szCs w:val="16"/>
              </w:rPr>
            </w:pPr>
            <w:r>
              <w:rPr>
                <w:rFonts w:ascii="Calibri" w:eastAsia="Calibri" w:hAnsi="Calibri" w:cs="Calibri"/>
                <w:sz w:val="16"/>
                <w:szCs w:val="16"/>
              </w:rPr>
              <w:t>Τόκοι</w:t>
            </w:r>
          </w:p>
        </w:tc>
      </w:tr>
    </w:tbl>
    <w:p w14:paraId="0C964DC8" w14:textId="77777777" w:rsidR="00BA2526" w:rsidRDefault="00BA2526"/>
    <w:p w14:paraId="1D31E14A" w14:textId="77777777" w:rsidR="00BA2526" w:rsidRDefault="00BA2526"/>
    <w:p w14:paraId="1C883D7D" w14:textId="77777777" w:rsidR="00BA2526" w:rsidRDefault="00BA2526"/>
    <w:p w14:paraId="206A2011" w14:textId="77777777" w:rsidR="00BA2526" w:rsidRDefault="00BA2526"/>
    <w:p w14:paraId="0DCAFE22" w14:textId="225CFEAD" w:rsidR="00BA2526" w:rsidRDefault="00BA2526">
      <w:pPr>
        <w:sectPr w:rsidR="00BA2526" w:rsidSect="00BA2526">
          <w:headerReference w:type="even" r:id="rId38"/>
          <w:headerReference w:type="default" r:id="rId39"/>
          <w:pgSz w:w="16834" w:h="11909" w:orient="landscape"/>
          <w:pgMar w:top="2495" w:right="5194" w:bottom="2353" w:left="5194" w:header="0" w:footer="1274" w:gutter="0"/>
          <w:pgNumType w:start="3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5251"/>
        <w:gridCol w:w="1685"/>
        <w:gridCol w:w="994"/>
        <w:gridCol w:w="1075"/>
        <w:gridCol w:w="970"/>
        <w:gridCol w:w="1286"/>
        <w:gridCol w:w="1282"/>
      </w:tblGrid>
      <w:tr w:rsidR="00A573F4" w14:paraId="3CF57BAD" w14:textId="77777777">
        <w:trPr>
          <w:trHeight w:hRule="exact" w:val="989"/>
          <w:jc w:val="center"/>
        </w:trPr>
        <w:tc>
          <w:tcPr>
            <w:tcW w:w="1147" w:type="dxa"/>
            <w:shd w:val="clear" w:color="auto" w:fill="auto"/>
          </w:tcPr>
          <w:p w14:paraId="249E6984" w14:textId="77777777" w:rsidR="00A573F4" w:rsidRDefault="005A3E46">
            <w:pPr>
              <w:pStyle w:val="Other0"/>
              <w:spacing w:before="240" w:after="0" w:line="240" w:lineRule="auto"/>
              <w:ind w:firstLine="0"/>
              <w:rPr>
                <w:sz w:val="16"/>
                <w:szCs w:val="16"/>
              </w:rPr>
            </w:pPr>
            <w:r>
              <w:rPr>
                <w:rFonts w:ascii="Calibri" w:eastAsia="Calibri" w:hAnsi="Calibri" w:cs="Calibri"/>
                <w:sz w:val="16"/>
                <w:szCs w:val="16"/>
              </w:rPr>
              <w:lastRenderedPageBreak/>
              <w:t>ΑΡΘΡΟ</w:t>
            </w:r>
          </w:p>
        </w:tc>
        <w:tc>
          <w:tcPr>
            <w:tcW w:w="5251" w:type="dxa"/>
            <w:shd w:val="clear" w:color="auto" w:fill="auto"/>
            <w:vAlign w:val="center"/>
          </w:tcPr>
          <w:p w14:paraId="6C42A991" w14:textId="77777777" w:rsidR="00A573F4" w:rsidRDefault="005A3E46">
            <w:pPr>
              <w:pStyle w:val="Other0"/>
              <w:spacing w:after="0" w:line="240" w:lineRule="auto"/>
              <w:ind w:firstLine="700"/>
              <w:rPr>
                <w:sz w:val="16"/>
                <w:szCs w:val="16"/>
              </w:rPr>
            </w:pPr>
            <w:r>
              <w:rPr>
                <w:rFonts w:ascii="Calibri" w:eastAsia="Calibri" w:hAnsi="Calibri" w:cs="Calibri"/>
                <w:sz w:val="16"/>
                <w:szCs w:val="16"/>
              </w:rPr>
              <w:t>ΛΕΠΤΟΜΕΡΕΙΕΣ</w:t>
            </w:r>
          </w:p>
        </w:tc>
        <w:tc>
          <w:tcPr>
            <w:tcW w:w="1685" w:type="dxa"/>
            <w:shd w:val="clear" w:color="auto" w:fill="auto"/>
          </w:tcPr>
          <w:p w14:paraId="54701DDB" w14:textId="77777777" w:rsidR="00A573F4" w:rsidRDefault="005A3E46">
            <w:pPr>
              <w:pStyle w:val="Other0"/>
              <w:spacing w:after="40" w:line="262" w:lineRule="auto"/>
              <w:ind w:firstLine="0"/>
              <w:jc w:val="center"/>
              <w:rPr>
                <w:sz w:val="16"/>
                <w:szCs w:val="16"/>
              </w:rPr>
            </w:pPr>
            <w:r>
              <w:rPr>
                <w:rFonts w:ascii="Calibri" w:eastAsia="Calibri" w:hAnsi="Calibri" w:cs="Calibri"/>
                <w:sz w:val="16"/>
                <w:szCs w:val="16"/>
              </w:rPr>
              <w:t>ΜΗ ΕΛΕΓΜΕΝΟΙ ΛΟΓΑΡΙΑΣΜΟΙ</w:t>
            </w:r>
          </w:p>
          <w:p w14:paraId="6C362FE6" w14:textId="77777777" w:rsidR="00A573F4" w:rsidRDefault="005A3E46">
            <w:pPr>
              <w:pStyle w:val="Other0"/>
              <w:spacing w:after="40" w:line="262" w:lineRule="auto"/>
              <w:ind w:firstLine="840"/>
              <w:rPr>
                <w:sz w:val="16"/>
                <w:szCs w:val="16"/>
              </w:rPr>
            </w:pPr>
            <w:r>
              <w:rPr>
                <w:rFonts w:ascii="Calibri" w:eastAsia="Calibri" w:hAnsi="Calibri" w:cs="Calibri"/>
                <w:sz w:val="16"/>
                <w:szCs w:val="16"/>
              </w:rPr>
              <w:t>2021</w:t>
            </w:r>
          </w:p>
          <w:p w14:paraId="75D8867C" w14:textId="77777777" w:rsidR="00A573F4" w:rsidRDefault="005A3E46">
            <w:pPr>
              <w:pStyle w:val="Other0"/>
              <w:spacing w:after="40" w:line="262" w:lineRule="auto"/>
              <w:ind w:firstLine="920"/>
              <w:rPr>
                <w:sz w:val="16"/>
                <w:szCs w:val="16"/>
              </w:rPr>
            </w:pPr>
            <w:r>
              <w:rPr>
                <w:rFonts w:ascii="Calibri" w:eastAsia="Calibri" w:hAnsi="Calibri" w:cs="Calibri"/>
                <w:sz w:val="16"/>
                <w:szCs w:val="16"/>
              </w:rPr>
              <w:t>€</w:t>
            </w:r>
          </w:p>
        </w:tc>
        <w:tc>
          <w:tcPr>
            <w:tcW w:w="994" w:type="dxa"/>
            <w:shd w:val="clear" w:color="auto" w:fill="auto"/>
          </w:tcPr>
          <w:p w14:paraId="0EAC2DAC" w14:textId="4A89EB1F" w:rsidR="00A573F4" w:rsidRDefault="005A3E46">
            <w:pPr>
              <w:pStyle w:val="Other0"/>
              <w:spacing w:after="80" w:line="257" w:lineRule="auto"/>
              <w:ind w:firstLine="0"/>
              <w:rPr>
                <w:sz w:val="16"/>
                <w:szCs w:val="16"/>
              </w:rPr>
            </w:pPr>
            <w:r>
              <w:rPr>
                <w:rFonts w:ascii="Calibri" w:eastAsia="Calibri" w:hAnsi="Calibri" w:cs="Calibri"/>
                <w:sz w:val="16"/>
                <w:szCs w:val="16"/>
              </w:rPr>
              <w:t>ΕΓΚΕΚΡΙΜ. ΠΡΟ</w:t>
            </w:r>
            <w:r w:rsidR="00A32E01">
              <w:rPr>
                <w:rFonts w:ascii="Calibri" w:eastAsia="Calibri" w:hAnsi="Calibri" w:cs="Calibri"/>
                <w:sz w:val="16"/>
                <w:szCs w:val="16"/>
              </w:rPr>
              <w:t>Ϋ</w:t>
            </w:r>
            <w:r>
              <w:rPr>
                <w:rFonts w:ascii="Calibri" w:eastAsia="Calibri" w:hAnsi="Calibri" w:cs="Calibri"/>
                <w:sz w:val="16"/>
                <w:szCs w:val="16"/>
              </w:rPr>
              <w:t>ΠΟΛ.</w:t>
            </w:r>
          </w:p>
          <w:p w14:paraId="7E60E53D" w14:textId="77777777" w:rsidR="00A573F4" w:rsidRDefault="005A3E46">
            <w:pPr>
              <w:pStyle w:val="Other0"/>
              <w:spacing w:after="0" w:line="307" w:lineRule="auto"/>
              <w:ind w:firstLine="0"/>
              <w:jc w:val="center"/>
              <w:rPr>
                <w:sz w:val="16"/>
                <w:szCs w:val="16"/>
              </w:rPr>
            </w:pPr>
            <w:r>
              <w:rPr>
                <w:rFonts w:ascii="Calibri" w:eastAsia="Calibri" w:hAnsi="Calibri" w:cs="Calibri"/>
                <w:sz w:val="16"/>
                <w:szCs w:val="16"/>
              </w:rPr>
              <w:t>2022 €</w:t>
            </w:r>
          </w:p>
        </w:tc>
        <w:tc>
          <w:tcPr>
            <w:tcW w:w="1075" w:type="dxa"/>
            <w:shd w:val="clear" w:color="auto" w:fill="auto"/>
            <w:vAlign w:val="bottom"/>
          </w:tcPr>
          <w:p w14:paraId="6647597B" w14:textId="2B91EB6D" w:rsidR="00A573F4" w:rsidRDefault="005A3E46">
            <w:pPr>
              <w:pStyle w:val="Other0"/>
              <w:spacing w:after="0" w:line="300" w:lineRule="auto"/>
              <w:ind w:firstLine="0"/>
              <w:jc w:val="center"/>
              <w:rPr>
                <w:sz w:val="16"/>
                <w:szCs w:val="16"/>
              </w:rPr>
            </w:pPr>
            <w:r>
              <w:rPr>
                <w:rFonts w:ascii="Calibri" w:eastAsia="Calibri" w:hAnsi="Calibri" w:cs="Calibri"/>
                <w:sz w:val="16"/>
                <w:szCs w:val="16"/>
              </w:rPr>
              <w:t>ΠΡΟ</w:t>
            </w:r>
            <w:r w:rsidR="00A32E01">
              <w:rPr>
                <w:rFonts w:ascii="Calibri" w:eastAsia="Calibri" w:hAnsi="Calibri" w:cs="Calibri"/>
                <w:sz w:val="16"/>
                <w:szCs w:val="16"/>
              </w:rPr>
              <w:t>Ϋ</w:t>
            </w:r>
            <w:r>
              <w:rPr>
                <w:rFonts w:ascii="Calibri" w:eastAsia="Calibri" w:hAnsi="Calibri" w:cs="Calibri"/>
                <w:sz w:val="16"/>
                <w:szCs w:val="16"/>
              </w:rPr>
              <w:t>ΠΟΛ. 2023 €</w:t>
            </w:r>
          </w:p>
        </w:tc>
        <w:tc>
          <w:tcPr>
            <w:tcW w:w="970" w:type="dxa"/>
            <w:shd w:val="clear" w:color="auto" w:fill="auto"/>
            <w:vAlign w:val="bottom"/>
          </w:tcPr>
          <w:p w14:paraId="5A40BB7E" w14:textId="77777777" w:rsidR="00A573F4" w:rsidRDefault="005A3E46">
            <w:pPr>
              <w:pStyle w:val="Other0"/>
              <w:spacing w:after="0" w:line="305" w:lineRule="auto"/>
              <w:ind w:firstLine="0"/>
              <w:jc w:val="center"/>
              <w:rPr>
                <w:sz w:val="16"/>
                <w:szCs w:val="16"/>
              </w:rPr>
            </w:pPr>
            <w:r>
              <w:rPr>
                <w:rFonts w:ascii="Calibri" w:eastAsia="Calibri" w:hAnsi="Calibri" w:cs="Calibri"/>
                <w:sz w:val="16"/>
                <w:szCs w:val="16"/>
              </w:rPr>
              <w:t>ΑΥΞΗΣΗ (ΜΕΙΩΣΗ) €</w:t>
            </w:r>
          </w:p>
        </w:tc>
        <w:tc>
          <w:tcPr>
            <w:tcW w:w="1286" w:type="dxa"/>
            <w:shd w:val="clear" w:color="auto" w:fill="auto"/>
          </w:tcPr>
          <w:p w14:paraId="0065BBA0" w14:textId="77777777" w:rsidR="00A573F4" w:rsidRDefault="005A3E46">
            <w:pPr>
              <w:pStyle w:val="Other0"/>
              <w:spacing w:after="0" w:line="240" w:lineRule="auto"/>
              <w:ind w:right="240" w:firstLine="0"/>
              <w:jc w:val="right"/>
              <w:rPr>
                <w:sz w:val="16"/>
                <w:szCs w:val="16"/>
              </w:rPr>
            </w:pPr>
            <w:r>
              <w:rPr>
                <w:rFonts w:ascii="Calibri" w:eastAsia="Calibri" w:hAnsi="Calibri" w:cs="Calibri"/>
                <w:sz w:val="16"/>
                <w:szCs w:val="16"/>
              </w:rPr>
              <w:t>ΜΕΣΟΠΡΟΘ.</w:t>
            </w:r>
          </w:p>
          <w:p w14:paraId="59DB9D59"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59305053" w14:textId="77777777" w:rsidR="00A573F4" w:rsidRDefault="005A3E46">
            <w:pPr>
              <w:pStyle w:val="Other0"/>
              <w:spacing w:after="0" w:line="240" w:lineRule="auto"/>
              <w:ind w:right="480" w:firstLine="0"/>
              <w:jc w:val="right"/>
              <w:rPr>
                <w:sz w:val="16"/>
                <w:szCs w:val="16"/>
              </w:rPr>
            </w:pPr>
            <w:r>
              <w:rPr>
                <w:rFonts w:ascii="Calibri" w:eastAsia="Calibri" w:hAnsi="Calibri" w:cs="Calibri"/>
                <w:sz w:val="16"/>
                <w:szCs w:val="16"/>
              </w:rPr>
              <w:t>2024</w:t>
            </w:r>
          </w:p>
          <w:p w14:paraId="2D866515" w14:textId="77777777" w:rsidR="00A573F4" w:rsidRDefault="005A3E46">
            <w:pPr>
              <w:pStyle w:val="Other0"/>
              <w:spacing w:after="60" w:line="240" w:lineRule="auto"/>
              <w:ind w:firstLine="540"/>
              <w:rPr>
                <w:sz w:val="16"/>
                <w:szCs w:val="16"/>
              </w:rPr>
            </w:pPr>
            <w:r>
              <w:rPr>
                <w:rFonts w:ascii="Calibri" w:eastAsia="Calibri" w:hAnsi="Calibri" w:cs="Calibri"/>
                <w:sz w:val="16"/>
                <w:szCs w:val="16"/>
              </w:rPr>
              <w:t>€</w:t>
            </w:r>
          </w:p>
        </w:tc>
        <w:tc>
          <w:tcPr>
            <w:tcW w:w="1282" w:type="dxa"/>
            <w:shd w:val="clear" w:color="auto" w:fill="auto"/>
          </w:tcPr>
          <w:p w14:paraId="17E0A3CF" w14:textId="77777777" w:rsidR="00A573F4" w:rsidRDefault="005A3E46">
            <w:pPr>
              <w:pStyle w:val="Other0"/>
              <w:spacing w:after="0" w:line="240" w:lineRule="auto"/>
              <w:ind w:right="220" w:firstLine="0"/>
              <w:jc w:val="right"/>
              <w:rPr>
                <w:sz w:val="16"/>
                <w:szCs w:val="16"/>
              </w:rPr>
            </w:pPr>
            <w:r>
              <w:rPr>
                <w:rFonts w:ascii="Calibri" w:eastAsia="Calibri" w:hAnsi="Calibri" w:cs="Calibri"/>
                <w:sz w:val="16"/>
                <w:szCs w:val="16"/>
              </w:rPr>
              <w:t>ΜΕΣΟΠΡΟΘ.</w:t>
            </w:r>
          </w:p>
          <w:p w14:paraId="1FF8F320"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2C93CB92" w14:textId="77777777" w:rsidR="00A573F4" w:rsidRDefault="005A3E46">
            <w:pPr>
              <w:pStyle w:val="Other0"/>
              <w:spacing w:after="40" w:line="307" w:lineRule="auto"/>
              <w:ind w:firstLine="0"/>
              <w:jc w:val="center"/>
              <w:rPr>
                <w:sz w:val="16"/>
                <w:szCs w:val="16"/>
              </w:rPr>
            </w:pPr>
            <w:r>
              <w:rPr>
                <w:rFonts w:ascii="Calibri" w:eastAsia="Calibri" w:hAnsi="Calibri" w:cs="Calibri"/>
                <w:sz w:val="16"/>
                <w:szCs w:val="16"/>
              </w:rPr>
              <w:t>2025 €</w:t>
            </w:r>
          </w:p>
        </w:tc>
      </w:tr>
      <w:tr w:rsidR="00A573F4" w14:paraId="4D5E9AF3" w14:textId="77777777">
        <w:trPr>
          <w:trHeight w:hRule="exact" w:val="293"/>
          <w:jc w:val="center"/>
        </w:trPr>
        <w:tc>
          <w:tcPr>
            <w:tcW w:w="1147" w:type="dxa"/>
            <w:tcBorders>
              <w:top w:val="single" w:sz="4" w:space="0" w:color="auto"/>
            </w:tcBorders>
            <w:shd w:val="clear" w:color="auto" w:fill="auto"/>
          </w:tcPr>
          <w:p w14:paraId="30967B4F" w14:textId="77777777" w:rsidR="00A573F4" w:rsidRDefault="005A3E46">
            <w:pPr>
              <w:pStyle w:val="Other0"/>
              <w:spacing w:after="0" w:line="240" w:lineRule="auto"/>
              <w:ind w:firstLine="0"/>
              <w:rPr>
                <w:sz w:val="16"/>
                <w:szCs w:val="16"/>
              </w:rPr>
            </w:pPr>
            <w:r>
              <w:rPr>
                <w:rFonts w:ascii="Calibri" w:eastAsia="Calibri" w:hAnsi="Calibri" w:cs="Calibri"/>
                <w:sz w:val="16"/>
                <w:szCs w:val="16"/>
              </w:rPr>
              <w:t>03</w:t>
            </w:r>
          </w:p>
        </w:tc>
        <w:tc>
          <w:tcPr>
            <w:tcW w:w="5251" w:type="dxa"/>
            <w:tcBorders>
              <w:top w:val="single" w:sz="4" w:space="0" w:color="auto"/>
            </w:tcBorders>
            <w:shd w:val="clear" w:color="auto" w:fill="auto"/>
          </w:tcPr>
          <w:p w14:paraId="180548EA"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ΕΞΟΔΑ ΠΡΟΓΡΑΜΜΑΤΩΝ</w:t>
            </w:r>
          </w:p>
        </w:tc>
        <w:tc>
          <w:tcPr>
            <w:tcW w:w="1685" w:type="dxa"/>
            <w:tcBorders>
              <w:top w:val="single" w:sz="4" w:space="0" w:color="auto"/>
            </w:tcBorders>
            <w:shd w:val="clear" w:color="auto" w:fill="auto"/>
          </w:tcPr>
          <w:p w14:paraId="1DCAE9DD" w14:textId="77777777" w:rsidR="00A573F4" w:rsidRDefault="00A573F4">
            <w:pPr>
              <w:rPr>
                <w:sz w:val="10"/>
                <w:szCs w:val="10"/>
              </w:rPr>
            </w:pPr>
          </w:p>
        </w:tc>
        <w:tc>
          <w:tcPr>
            <w:tcW w:w="994" w:type="dxa"/>
            <w:tcBorders>
              <w:top w:val="single" w:sz="4" w:space="0" w:color="auto"/>
            </w:tcBorders>
            <w:shd w:val="clear" w:color="auto" w:fill="auto"/>
          </w:tcPr>
          <w:p w14:paraId="0C7A8740" w14:textId="77777777" w:rsidR="00A573F4" w:rsidRDefault="00A573F4">
            <w:pPr>
              <w:rPr>
                <w:sz w:val="10"/>
                <w:szCs w:val="10"/>
              </w:rPr>
            </w:pPr>
          </w:p>
        </w:tc>
        <w:tc>
          <w:tcPr>
            <w:tcW w:w="1075" w:type="dxa"/>
            <w:tcBorders>
              <w:top w:val="single" w:sz="4" w:space="0" w:color="auto"/>
            </w:tcBorders>
            <w:shd w:val="clear" w:color="auto" w:fill="auto"/>
          </w:tcPr>
          <w:p w14:paraId="53A34C0F" w14:textId="77777777" w:rsidR="00A573F4" w:rsidRDefault="00A573F4">
            <w:pPr>
              <w:rPr>
                <w:sz w:val="10"/>
                <w:szCs w:val="10"/>
              </w:rPr>
            </w:pPr>
          </w:p>
        </w:tc>
        <w:tc>
          <w:tcPr>
            <w:tcW w:w="970" w:type="dxa"/>
            <w:tcBorders>
              <w:top w:val="single" w:sz="4" w:space="0" w:color="auto"/>
            </w:tcBorders>
            <w:shd w:val="clear" w:color="auto" w:fill="auto"/>
          </w:tcPr>
          <w:p w14:paraId="3AA9C2ED" w14:textId="77777777" w:rsidR="00A573F4" w:rsidRDefault="00A573F4">
            <w:pPr>
              <w:rPr>
                <w:sz w:val="10"/>
                <w:szCs w:val="10"/>
              </w:rPr>
            </w:pPr>
          </w:p>
        </w:tc>
        <w:tc>
          <w:tcPr>
            <w:tcW w:w="1286" w:type="dxa"/>
            <w:tcBorders>
              <w:top w:val="single" w:sz="4" w:space="0" w:color="auto"/>
            </w:tcBorders>
            <w:shd w:val="clear" w:color="auto" w:fill="auto"/>
          </w:tcPr>
          <w:p w14:paraId="1DA7D205" w14:textId="77777777" w:rsidR="00A573F4" w:rsidRDefault="00A573F4">
            <w:pPr>
              <w:rPr>
                <w:sz w:val="10"/>
                <w:szCs w:val="10"/>
              </w:rPr>
            </w:pPr>
          </w:p>
        </w:tc>
        <w:tc>
          <w:tcPr>
            <w:tcW w:w="1282" w:type="dxa"/>
            <w:tcBorders>
              <w:top w:val="single" w:sz="4" w:space="0" w:color="auto"/>
            </w:tcBorders>
            <w:shd w:val="clear" w:color="auto" w:fill="auto"/>
          </w:tcPr>
          <w:p w14:paraId="4A30CE13" w14:textId="77777777" w:rsidR="00A573F4" w:rsidRDefault="00A573F4">
            <w:pPr>
              <w:rPr>
                <w:sz w:val="10"/>
                <w:szCs w:val="10"/>
              </w:rPr>
            </w:pPr>
          </w:p>
        </w:tc>
      </w:tr>
      <w:tr w:rsidR="00A573F4" w14:paraId="6A06AFB6" w14:textId="77777777">
        <w:trPr>
          <w:trHeight w:hRule="exact" w:val="350"/>
          <w:jc w:val="center"/>
        </w:trPr>
        <w:tc>
          <w:tcPr>
            <w:tcW w:w="1147" w:type="dxa"/>
            <w:shd w:val="clear" w:color="auto" w:fill="auto"/>
            <w:vAlign w:val="center"/>
          </w:tcPr>
          <w:p w14:paraId="416B334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300</w:t>
            </w:r>
          </w:p>
        </w:tc>
        <w:tc>
          <w:tcPr>
            <w:tcW w:w="5251" w:type="dxa"/>
            <w:shd w:val="clear" w:color="auto" w:fill="auto"/>
            <w:vAlign w:val="center"/>
          </w:tcPr>
          <w:p w14:paraId="489AB37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Συνεργάτες Ορισμένου Χρόνου και Αγορά Υπηρεσιών</w:t>
            </w:r>
          </w:p>
        </w:tc>
        <w:tc>
          <w:tcPr>
            <w:tcW w:w="1685" w:type="dxa"/>
            <w:shd w:val="clear" w:color="auto" w:fill="auto"/>
            <w:vAlign w:val="center"/>
          </w:tcPr>
          <w:p w14:paraId="71E47895" w14:textId="77777777" w:rsidR="00A573F4" w:rsidRDefault="005A3E46" w:rsidP="00EB5759">
            <w:pPr>
              <w:pStyle w:val="Other0"/>
              <w:spacing w:after="0" w:line="240" w:lineRule="auto"/>
              <w:ind w:firstLine="920"/>
              <w:jc w:val="right"/>
              <w:rPr>
                <w:sz w:val="16"/>
                <w:szCs w:val="16"/>
              </w:rPr>
            </w:pPr>
            <w:r>
              <w:rPr>
                <w:rFonts w:ascii="Calibri" w:eastAsia="Calibri" w:hAnsi="Calibri" w:cs="Calibri"/>
                <w:sz w:val="16"/>
                <w:szCs w:val="16"/>
              </w:rPr>
              <w:t>1.545.817</w:t>
            </w:r>
          </w:p>
        </w:tc>
        <w:tc>
          <w:tcPr>
            <w:tcW w:w="994" w:type="dxa"/>
            <w:shd w:val="clear" w:color="auto" w:fill="auto"/>
            <w:vAlign w:val="center"/>
          </w:tcPr>
          <w:p w14:paraId="64F2D27B" w14:textId="77777777" w:rsidR="00A573F4" w:rsidRDefault="005A3E46" w:rsidP="00EB5759">
            <w:pPr>
              <w:pStyle w:val="Other0"/>
              <w:spacing w:after="0" w:line="240" w:lineRule="auto"/>
              <w:ind w:firstLine="200"/>
              <w:jc w:val="right"/>
              <w:rPr>
                <w:sz w:val="16"/>
                <w:szCs w:val="16"/>
              </w:rPr>
            </w:pPr>
            <w:r>
              <w:rPr>
                <w:rFonts w:ascii="Calibri" w:eastAsia="Calibri" w:hAnsi="Calibri" w:cs="Calibri"/>
                <w:sz w:val="16"/>
                <w:szCs w:val="16"/>
              </w:rPr>
              <w:t>1.520.000</w:t>
            </w:r>
          </w:p>
        </w:tc>
        <w:tc>
          <w:tcPr>
            <w:tcW w:w="1075" w:type="dxa"/>
            <w:shd w:val="clear" w:color="auto" w:fill="auto"/>
            <w:vAlign w:val="center"/>
          </w:tcPr>
          <w:p w14:paraId="5281975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1.670.000</w:t>
            </w:r>
          </w:p>
        </w:tc>
        <w:tc>
          <w:tcPr>
            <w:tcW w:w="970" w:type="dxa"/>
            <w:shd w:val="clear" w:color="auto" w:fill="auto"/>
            <w:vAlign w:val="center"/>
          </w:tcPr>
          <w:p w14:paraId="5096E813"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150.000</w:t>
            </w:r>
          </w:p>
        </w:tc>
        <w:tc>
          <w:tcPr>
            <w:tcW w:w="1286" w:type="dxa"/>
            <w:shd w:val="clear" w:color="auto" w:fill="auto"/>
            <w:vAlign w:val="center"/>
          </w:tcPr>
          <w:p w14:paraId="4851FF16"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1.820.000</w:t>
            </w:r>
          </w:p>
        </w:tc>
        <w:tc>
          <w:tcPr>
            <w:tcW w:w="1282" w:type="dxa"/>
            <w:shd w:val="clear" w:color="auto" w:fill="auto"/>
            <w:vAlign w:val="center"/>
          </w:tcPr>
          <w:p w14:paraId="0CB3D533"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1.830.000</w:t>
            </w:r>
          </w:p>
        </w:tc>
      </w:tr>
      <w:tr w:rsidR="00A573F4" w14:paraId="7F933749" w14:textId="77777777">
        <w:trPr>
          <w:trHeight w:hRule="exact" w:val="221"/>
          <w:jc w:val="center"/>
        </w:trPr>
        <w:tc>
          <w:tcPr>
            <w:tcW w:w="1147" w:type="dxa"/>
            <w:shd w:val="clear" w:color="auto" w:fill="auto"/>
          </w:tcPr>
          <w:p w14:paraId="1D8FBD13"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300.02</w:t>
            </w:r>
          </w:p>
        </w:tc>
        <w:tc>
          <w:tcPr>
            <w:tcW w:w="5251" w:type="dxa"/>
            <w:tcBorders>
              <w:top w:val="single" w:sz="4" w:space="0" w:color="auto"/>
            </w:tcBorders>
            <w:shd w:val="clear" w:color="auto" w:fill="auto"/>
          </w:tcPr>
          <w:p w14:paraId="2E554138" w14:textId="7F02A088"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Ορισμένου Χρόνου και </w:t>
            </w:r>
            <w:r w:rsidR="009A3677">
              <w:rPr>
                <w:rFonts w:ascii="Calibri" w:eastAsia="Calibri" w:hAnsi="Calibri" w:cs="Calibri"/>
                <w:sz w:val="16"/>
                <w:szCs w:val="16"/>
              </w:rPr>
              <w:t>κ</w:t>
            </w:r>
            <w:r>
              <w:rPr>
                <w:rFonts w:ascii="Calibri" w:eastAsia="Calibri" w:hAnsi="Calibri" w:cs="Calibri"/>
                <w:sz w:val="16"/>
                <w:szCs w:val="16"/>
              </w:rPr>
              <w:t>ατ' αποκοπή</w:t>
            </w:r>
          </w:p>
        </w:tc>
        <w:tc>
          <w:tcPr>
            <w:tcW w:w="1685" w:type="dxa"/>
            <w:tcBorders>
              <w:top w:val="single" w:sz="4" w:space="0" w:color="auto"/>
            </w:tcBorders>
            <w:shd w:val="clear" w:color="auto" w:fill="auto"/>
          </w:tcPr>
          <w:p w14:paraId="17B3C77B"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545.546</w:t>
            </w:r>
          </w:p>
        </w:tc>
        <w:tc>
          <w:tcPr>
            <w:tcW w:w="994" w:type="dxa"/>
            <w:tcBorders>
              <w:top w:val="single" w:sz="4" w:space="0" w:color="auto"/>
            </w:tcBorders>
            <w:shd w:val="clear" w:color="auto" w:fill="auto"/>
          </w:tcPr>
          <w:p w14:paraId="66F86DC2"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300.000</w:t>
            </w:r>
          </w:p>
        </w:tc>
        <w:tc>
          <w:tcPr>
            <w:tcW w:w="1075" w:type="dxa"/>
            <w:tcBorders>
              <w:top w:val="single" w:sz="4" w:space="0" w:color="auto"/>
            </w:tcBorders>
            <w:shd w:val="clear" w:color="auto" w:fill="auto"/>
          </w:tcPr>
          <w:p w14:paraId="63978E88"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420.000</w:t>
            </w:r>
          </w:p>
        </w:tc>
        <w:tc>
          <w:tcPr>
            <w:tcW w:w="970" w:type="dxa"/>
            <w:tcBorders>
              <w:top w:val="single" w:sz="4" w:space="0" w:color="auto"/>
            </w:tcBorders>
            <w:shd w:val="clear" w:color="auto" w:fill="auto"/>
          </w:tcPr>
          <w:p w14:paraId="4843D63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120.000</w:t>
            </w:r>
          </w:p>
        </w:tc>
        <w:tc>
          <w:tcPr>
            <w:tcW w:w="1286" w:type="dxa"/>
            <w:tcBorders>
              <w:top w:val="single" w:sz="4" w:space="0" w:color="auto"/>
            </w:tcBorders>
            <w:shd w:val="clear" w:color="auto" w:fill="auto"/>
          </w:tcPr>
          <w:p w14:paraId="6D7CE705"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420.000</w:t>
            </w:r>
          </w:p>
        </w:tc>
        <w:tc>
          <w:tcPr>
            <w:tcW w:w="1282" w:type="dxa"/>
            <w:tcBorders>
              <w:top w:val="single" w:sz="4" w:space="0" w:color="auto"/>
            </w:tcBorders>
            <w:shd w:val="clear" w:color="auto" w:fill="auto"/>
          </w:tcPr>
          <w:p w14:paraId="6BB7A71F"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430.000</w:t>
            </w:r>
          </w:p>
        </w:tc>
      </w:tr>
      <w:tr w:rsidR="00A573F4" w14:paraId="17C15123" w14:textId="77777777">
        <w:trPr>
          <w:trHeight w:hRule="exact" w:val="245"/>
          <w:jc w:val="center"/>
        </w:trPr>
        <w:tc>
          <w:tcPr>
            <w:tcW w:w="1147" w:type="dxa"/>
            <w:shd w:val="clear" w:color="auto" w:fill="auto"/>
            <w:vAlign w:val="bottom"/>
          </w:tcPr>
          <w:p w14:paraId="4DBCE26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300.03</w:t>
            </w:r>
          </w:p>
        </w:tc>
        <w:tc>
          <w:tcPr>
            <w:tcW w:w="5251" w:type="dxa"/>
            <w:shd w:val="clear" w:color="auto" w:fill="auto"/>
            <w:vAlign w:val="bottom"/>
          </w:tcPr>
          <w:p w14:paraId="624779F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Ηθοποιοί</w:t>
            </w:r>
          </w:p>
        </w:tc>
        <w:tc>
          <w:tcPr>
            <w:tcW w:w="1685" w:type="dxa"/>
            <w:shd w:val="clear" w:color="auto" w:fill="auto"/>
            <w:vAlign w:val="bottom"/>
          </w:tcPr>
          <w:p w14:paraId="6B1FCB8E"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356.536</w:t>
            </w:r>
          </w:p>
        </w:tc>
        <w:tc>
          <w:tcPr>
            <w:tcW w:w="994" w:type="dxa"/>
            <w:shd w:val="clear" w:color="auto" w:fill="auto"/>
            <w:vAlign w:val="bottom"/>
          </w:tcPr>
          <w:p w14:paraId="3DD0EEF6"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600.000</w:t>
            </w:r>
          </w:p>
        </w:tc>
        <w:tc>
          <w:tcPr>
            <w:tcW w:w="1075" w:type="dxa"/>
            <w:shd w:val="clear" w:color="auto" w:fill="auto"/>
            <w:vAlign w:val="bottom"/>
          </w:tcPr>
          <w:p w14:paraId="136C2E42"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500.000</w:t>
            </w:r>
          </w:p>
        </w:tc>
        <w:tc>
          <w:tcPr>
            <w:tcW w:w="970" w:type="dxa"/>
            <w:shd w:val="clear" w:color="auto" w:fill="auto"/>
            <w:vAlign w:val="bottom"/>
          </w:tcPr>
          <w:p w14:paraId="38375A1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-100.000</w:t>
            </w:r>
          </w:p>
        </w:tc>
        <w:tc>
          <w:tcPr>
            <w:tcW w:w="1286" w:type="dxa"/>
            <w:shd w:val="clear" w:color="auto" w:fill="auto"/>
            <w:vAlign w:val="bottom"/>
          </w:tcPr>
          <w:p w14:paraId="3E88F6F5"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600.000</w:t>
            </w:r>
          </w:p>
        </w:tc>
        <w:tc>
          <w:tcPr>
            <w:tcW w:w="1282" w:type="dxa"/>
            <w:shd w:val="clear" w:color="auto" w:fill="auto"/>
            <w:vAlign w:val="bottom"/>
          </w:tcPr>
          <w:p w14:paraId="2776E87A"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600.000</w:t>
            </w:r>
          </w:p>
        </w:tc>
      </w:tr>
      <w:tr w:rsidR="00A573F4" w14:paraId="206A7C11" w14:textId="77777777">
        <w:trPr>
          <w:trHeight w:hRule="exact" w:val="499"/>
          <w:jc w:val="center"/>
        </w:trPr>
        <w:tc>
          <w:tcPr>
            <w:tcW w:w="1147" w:type="dxa"/>
            <w:shd w:val="clear" w:color="auto" w:fill="auto"/>
          </w:tcPr>
          <w:p w14:paraId="6E5263C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300.04</w:t>
            </w:r>
          </w:p>
        </w:tc>
        <w:tc>
          <w:tcPr>
            <w:tcW w:w="5251" w:type="dxa"/>
            <w:shd w:val="clear" w:color="auto" w:fill="auto"/>
          </w:tcPr>
          <w:p w14:paraId="69CA0495"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Αγορά Υπηρεσιών</w:t>
            </w:r>
          </w:p>
        </w:tc>
        <w:tc>
          <w:tcPr>
            <w:tcW w:w="1685" w:type="dxa"/>
            <w:shd w:val="clear" w:color="auto" w:fill="auto"/>
          </w:tcPr>
          <w:p w14:paraId="061EB2C1"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643.735</w:t>
            </w:r>
          </w:p>
        </w:tc>
        <w:tc>
          <w:tcPr>
            <w:tcW w:w="994" w:type="dxa"/>
            <w:shd w:val="clear" w:color="auto" w:fill="auto"/>
          </w:tcPr>
          <w:p w14:paraId="62BC5BCB"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620.000</w:t>
            </w:r>
          </w:p>
        </w:tc>
        <w:tc>
          <w:tcPr>
            <w:tcW w:w="1075" w:type="dxa"/>
            <w:shd w:val="clear" w:color="auto" w:fill="auto"/>
          </w:tcPr>
          <w:p w14:paraId="6F1A7819"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750.000</w:t>
            </w:r>
          </w:p>
        </w:tc>
        <w:tc>
          <w:tcPr>
            <w:tcW w:w="970" w:type="dxa"/>
            <w:shd w:val="clear" w:color="auto" w:fill="auto"/>
          </w:tcPr>
          <w:p w14:paraId="657E52DD"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130.000</w:t>
            </w:r>
          </w:p>
        </w:tc>
        <w:tc>
          <w:tcPr>
            <w:tcW w:w="1286" w:type="dxa"/>
            <w:shd w:val="clear" w:color="auto" w:fill="auto"/>
          </w:tcPr>
          <w:p w14:paraId="3A3DC4D3"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800.000</w:t>
            </w:r>
          </w:p>
        </w:tc>
        <w:tc>
          <w:tcPr>
            <w:tcW w:w="1282" w:type="dxa"/>
            <w:shd w:val="clear" w:color="auto" w:fill="auto"/>
          </w:tcPr>
          <w:p w14:paraId="6EB492A3"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800.000</w:t>
            </w:r>
          </w:p>
        </w:tc>
      </w:tr>
      <w:tr w:rsidR="00A573F4" w14:paraId="05739733" w14:textId="77777777">
        <w:trPr>
          <w:trHeight w:hRule="exact" w:val="518"/>
          <w:jc w:val="center"/>
        </w:trPr>
        <w:tc>
          <w:tcPr>
            <w:tcW w:w="1147" w:type="dxa"/>
            <w:shd w:val="clear" w:color="auto" w:fill="auto"/>
            <w:vAlign w:val="bottom"/>
          </w:tcPr>
          <w:p w14:paraId="30264D9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313</w:t>
            </w:r>
          </w:p>
        </w:tc>
        <w:tc>
          <w:tcPr>
            <w:tcW w:w="5251" w:type="dxa"/>
            <w:shd w:val="clear" w:color="auto" w:fill="auto"/>
            <w:vAlign w:val="bottom"/>
          </w:tcPr>
          <w:p w14:paraId="487BD3FA"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Αρχείο</w:t>
            </w:r>
          </w:p>
        </w:tc>
        <w:tc>
          <w:tcPr>
            <w:tcW w:w="1685" w:type="dxa"/>
            <w:shd w:val="clear" w:color="auto" w:fill="auto"/>
            <w:vAlign w:val="bottom"/>
          </w:tcPr>
          <w:p w14:paraId="517FFF27" w14:textId="77777777" w:rsidR="00A573F4" w:rsidRDefault="005A3E46" w:rsidP="00EB5759">
            <w:pPr>
              <w:pStyle w:val="Other0"/>
              <w:spacing w:after="0" w:line="240" w:lineRule="auto"/>
              <w:ind w:left="1120" w:firstLine="0"/>
              <w:jc w:val="right"/>
              <w:rPr>
                <w:sz w:val="16"/>
                <w:szCs w:val="16"/>
              </w:rPr>
            </w:pPr>
            <w:r>
              <w:rPr>
                <w:rFonts w:ascii="Calibri" w:eastAsia="Calibri" w:hAnsi="Calibri" w:cs="Calibri"/>
                <w:sz w:val="16"/>
                <w:szCs w:val="16"/>
              </w:rPr>
              <w:t>20.287</w:t>
            </w:r>
          </w:p>
        </w:tc>
        <w:tc>
          <w:tcPr>
            <w:tcW w:w="994" w:type="dxa"/>
            <w:shd w:val="clear" w:color="auto" w:fill="auto"/>
            <w:vAlign w:val="bottom"/>
          </w:tcPr>
          <w:p w14:paraId="366C5322"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83.000</w:t>
            </w:r>
          </w:p>
        </w:tc>
        <w:tc>
          <w:tcPr>
            <w:tcW w:w="1075" w:type="dxa"/>
            <w:shd w:val="clear" w:color="auto" w:fill="auto"/>
            <w:vAlign w:val="bottom"/>
          </w:tcPr>
          <w:p w14:paraId="74BE22A1"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130.000</w:t>
            </w:r>
          </w:p>
        </w:tc>
        <w:tc>
          <w:tcPr>
            <w:tcW w:w="970" w:type="dxa"/>
            <w:shd w:val="clear" w:color="auto" w:fill="auto"/>
            <w:vAlign w:val="bottom"/>
          </w:tcPr>
          <w:p w14:paraId="3D436E2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47.000</w:t>
            </w:r>
          </w:p>
        </w:tc>
        <w:tc>
          <w:tcPr>
            <w:tcW w:w="1286" w:type="dxa"/>
            <w:shd w:val="clear" w:color="auto" w:fill="auto"/>
            <w:vAlign w:val="bottom"/>
          </w:tcPr>
          <w:p w14:paraId="5EE69F92"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130.000</w:t>
            </w:r>
          </w:p>
        </w:tc>
        <w:tc>
          <w:tcPr>
            <w:tcW w:w="1282" w:type="dxa"/>
            <w:shd w:val="clear" w:color="auto" w:fill="auto"/>
            <w:vAlign w:val="bottom"/>
          </w:tcPr>
          <w:p w14:paraId="50847B1B"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130.000</w:t>
            </w:r>
          </w:p>
        </w:tc>
      </w:tr>
      <w:tr w:rsidR="00A573F4" w14:paraId="1A90C978" w14:textId="77777777">
        <w:trPr>
          <w:trHeight w:hRule="exact" w:val="307"/>
          <w:jc w:val="center"/>
        </w:trPr>
        <w:tc>
          <w:tcPr>
            <w:tcW w:w="1147" w:type="dxa"/>
            <w:shd w:val="clear" w:color="auto" w:fill="auto"/>
          </w:tcPr>
          <w:p w14:paraId="3E7C3194"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313.01</w:t>
            </w:r>
          </w:p>
        </w:tc>
        <w:tc>
          <w:tcPr>
            <w:tcW w:w="5251" w:type="dxa"/>
            <w:tcBorders>
              <w:top w:val="single" w:sz="4" w:space="0" w:color="auto"/>
            </w:tcBorders>
            <w:shd w:val="clear" w:color="auto" w:fill="auto"/>
          </w:tcPr>
          <w:p w14:paraId="3D86E17E"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Αρχείου</w:t>
            </w:r>
          </w:p>
        </w:tc>
        <w:tc>
          <w:tcPr>
            <w:tcW w:w="1685" w:type="dxa"/>
            <w:tcBorders>
              <w:top w:val="single" w:sz="4" w:space="0" w:color="auto"/>
            </w:tcBorders>
            <w:shd w:val="clear" w:color="auto" w:fill="auto"/>
          </w:tcPr>
          <w:p w14:paraId="7A8579BC" w14:textId="77777777" w:rsidR="00A573F4" w:rsidRDefault="005A3E46" w:rsidP="00EB5759">
            <w:pPr>
              <w:pStyle w:val="Other0"/>
              <w:spacing w:after="0" w:line="240" w:lineRule="auto"/>
              <w:ind w:left="1120" w:firstLine="0"/>
              <w:jc w:val="right"/>
              <w:rPr>
                <w:sz w:val="16"/>
                <w:szCs w:val="16"/>
              </w:rPr>
            </w:pPr>
            <w:r>
              <w:rPr>
                <w:rFonts w:ascii="Calibri" w:eastAsia="Calibri" w:hAnsi="Calibri" w:cs="Calibri"/>
                <w:sz w:val="16"/>
                <w:szCs w:val="16"/>
              </w:rPr>
              <w:t>20.287</w:t>
            </w:r>
          </w:p>
        </w:tc>
        <w:tc>
          <w:tcPr>
            <w:tcW w:w="994" w:type="dxa"/>
            <w:tcBorders>
              <w:top w:val="single" w:sz="4" w:space="0" w:color="auto"/>
            </w:tcBorders>
            <w:shd w:val="clear" w:color="auto" w:fill="auto"/>
          </w:tcPr>
          <w:p w14:paraId="6D9C0EC4"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83.000</w:t>
            </w:r>
          </w:p>
        </w:tc>
        <w:tc>
          <w:tcPr>
            <w:tcW w:w="1075" w:type="dxa"/>
            <w:tcBorders>
              <w:top w:val="single" w:sz="4" w:space="0" w:color="auto"/>
            </w:tcBorders>
            <w:shd w:val="clear" w:color="auto" w:fill="auto"/>
          </w:tcPr>
          <w:p w14:paraId="16EF5D95"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130.000</w:t>
            </w:r>
          </w:p>
        </w:tc>
        <w:tc>
          <w:tcPr>
            <w:tcW w:w="970" w:type="dxa"/>
            <w:tcBorders>
              <w:top w:val="single" w:sz="4" w:space="0" w:color="auto"/>
            </w:tcBorders>
            <w:shd w:val="clear" w:color="auto" w:fill="auto"/>
          </w:tcPr>
          <w:p w14:paraId="77E5D1A7"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47.000</w:t>
            </w:r>
          </w:p>
        </w:tc>
        <w:tc>
          <w:tcPr>
            <w:tcW w:w="1286" w:type="dxa"/>
            <w:tcBorders>
              <w:top w:val="single" w:sz="4" w:space="0" w:color="auto"/>
            </w:tcBorders>
            <w:shd w:val="clear" w:color="auto" w:fill="auto"/>
          </w:tcPr>
          <w:p w14:paraId="46A8DA2B"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130.000</w:t>
            </w:r>
          </w:p>
        </w:tc>
        <w:tc>
          <w:tcPr>
            <w:tcW w:w="1282" w:type="dxa"/>
            <w:tcBorders>
              <w:top w:val="single" w:sz="4" w:space="0" w:color="auto"/>
            </w:tcBorders>
            <w:shd w:val="clear" w:color="auto" w:fill="auto"/>
          </w:tcPr>
          <w:p w14:paraId="56C6900B"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130.000</w:t>
            </w:r>
          </w:p>
        </w:tc>
      </w:tr>
      <w:tr w:rsidR="00A573F4" w14:paraId="2EF1FBE9" w14:textId="77777777">
        <w:trPr>
          <w:trHeight w:hRule="exact" w:val="350"/>
          <w:jc w:val="center"/>
        </w:trPr>
        <w:tc>
          <w:tcPr>
            <w:tcW w:w="1147" w:type="dxa"/>
            <w:shd w:val="clear" w:color="auto" w:fill="auto"/>
            <w:vAlign w:val="center"/>
          </w:tcPr>
          <w:p w14:paraId="3F8DC168"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w:t>
            </w:r>
          </w:p>
        </w:tc>
        <w:tc>
          <w:tcPr>
            <w:tcW w:w="5251" w:type="dxa"/>
            <w:shd w:val="clear" w:color="auto" w:fill="auto"/>
            <w:vAlign w:val="center"/>
          </w:tcPr>
          <w:p w14:paraId="3C419131"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Παραγωγής</w:t>
            </w:r>
          </w:p>
        </w:tc>
        <w:tc>
          <w:tcPr>
            <w:tcW w:w="1685" w:type="dxa"/>
            <w:shd w:val="clear" w:color="auto" w:fill="auto"/>
            <w:vAlign w:val="center"/>
          </w:tcPr>
          <w:p w14:paraId="3A6BD98C"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384.973</w:t>
            </w:r>
          </w:p>
        </w:tc>
        <w:tc>
          <w:tcPr>
            <w:tcW w:w="994" w:type="dxa"/>
            <w:shd w:val="clear" w:color="auto" w:fill="auto"/>
            <w:vAlign w:val="center"/>
          </w:tcPr>
          <w:p w14:paraId="5685940B"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441.000</w:t>
            </w:r>
          </w:p>
        </w:tc>
        <w:tc>
          <w:tcPr>
            <w:tcW w:w="1075" w:type="dxa"/>
            <w:shd w:val="clear" w:color="auto" w:fill="auto"/>
            <w:vAlign w:val="center"/>
          </w:tcPr>
          <w:p w14:paraId="5D8D4F13"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469.500</w:t>
            </w:r>
          </w:p>
        </w:tc>
        <w:tc>
          <w:tcPr>
            <w:tcW w:w="970" w:type="dxa"/>
            <w:shd w:val="clear" w:color="auto" w:fill="auto"/>
            <w:vAlign w:val="center"/>
          </w:tcPr>
          <w:p w14:paraId="111F6705"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28.500</w:t>
            </w:r>
          </w:p>
        </w:tc>
        <w:tc>
          <w:tcPr>
            <w:tcW w:w="1286" w:type="dxa"/>
            <w:shd w:val="clear" w:color="auto" w:fill="auto"/>
            <w:vAlign w:val="center"/>
          </w:tcPr>
          <w:p w14:paraId="7CBFD97E"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419.500</w:t>
            </w:r>
          </w:p>
        </w:tc>
        <w:tc>
          <w:tcPr>
            <w:tcW w:w="1282" w:type="dxa"/>
            <w:shd w:val="clear" w:color="auto" w:fill="auto"/>
            <w:vAlign w:val="center"/>
          </w:tcPr>
          <w:p w14:paraId="6707BD31"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427.000</w:t>
            </w:r>
          </w:p>
        </w:tc>
      </w:tr>
      <w:tr w:rsidR="00A573F4" w14:paraId="494A30D7" w14:textId="77777777">
        <w:trPr>
          <w:trHeight w:hRule="exact" w:val="221"/>
          <w:jc w:val="center"/>
        </w:trPr>
        <w:tc>
          <w:tcPr>
            <w:tcW w:w="1147" w:type="dxa"/>
            <w:shd w:val="clear" w:color="auto" w:fill="auto"/>
          </w:tcPr>
          <w:p w14:paraId="1459DDD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320.01</w:t>
            </w:r>
          </w:p>
        </w:tc>
        <w:tc>
          <w:tcPr>
            <w:tcW w:w="5251" w:type="dxa"/>
            <w:tcBorders>
              <w:top w:val="single" w:sz="4" w:space="0" w:color="auto"/>
            </w:tcBorders>
            <w:shd w:val="clear" w:color="auto" w:fill="auto"/>
          </w:tcPr>
          <w:p w14:paraId="569FF318"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Σκηνικά, κοστούμια, βεστιάριο</w:t>
            </w:r>
          </w:p>
        </w:tc>
        <w:tc>
          <w:tcPr>
            <w:tcW w:w="1685" w:type="dxa"/>
            <w:tcBorders>
              <w:top w:val="single" w:sz="4" w:space="0" w:color="auto"/>
            </w:tcBorders>
            <w:shd w:val="clear" w:color="auto" w:fill="auto"/>
          </w:tcPr>
          <w:p w14:paraId="513DBAD5"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141.606</w:t>
            </w:r>
          </w:p>
        </w:tc>
        <w:tc>
          <w:tcPr>
            <w:tcW w:w="994" w:type="dxa"/>
            <w:tcBorders>
              <w:top w:val="single" w:sz="4" w:space="0" w:color="auto"/>
            </w:tcBorders>
            <w:shd w:val="clear" w:color="auto" w:fill="auto"/>
          </w:tcPr>
          <w:p w14:paraId="4835526C"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125.000</w:t>
            </w:r>
          </w:p>
        </w:tc>
        <w:tc>
          <w:tcPr>
            <w:tcW w:w="1075" w:type="dxa"/>
            <w:tcBorders>
              <w:top w:val="single" w:sz="4" w:space="0" w:color="auto"/>
            </w:tcBorders>
            <w:shd w:val="clear" w:color="auto" w:fill="auto"/>
          </w:tcPr>
          <w:p w14:paraId="40A7D94B"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153.500</w:t>
            </w:r>
          </w:p>
        </w:tc>
        <w:tc>
          <w:tcPr>
            <w:tcW w:w="970" w:type="dxa"/>
            <w:tcBorders>
              <w:top w:val="single" w:sz="4" w:space="0" w:color="auto"/>
            </w:tcBorders>
            <w:shd w:val="clear" w:color="auto" w:fill="auto"/>
          </w:tcPr>
          <w:p w14:paraId="0247E6D8"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28.500</w:t>
            </w:r>
          </w:p>
        </w:tc>
        <w:tc>
          <w:tcPr>
            <w:tcW w:w="1286" w:type="dxa"/>
            <w:tcBorders>
              <w:top w:val="single" w:sz="4" w:space="0" w:color="auto"/>
            </w:tcBorders>
            <w:shd w:val="clear" w:color="auto" w:fill="auto"/>
          </w:tcPr>
          <w:p w14:paraId="1B6FA2B8"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153.500</w:t>
            </w:r>
          </w:p>
        </w:tc>
        <w:tc>
          <w:tcPr>
            <w:tcW w:w="1282" w:type="dxa"/>
            <w:tcBorders>
              <w:top w:val="single" w:sz="4" w:space="0" w:color="auto"/>
            </w:tcBorders>
            <w:shd w:val="clear" w:color="auto" w:fill="auto"/>
          </w:tcPr>
          <w:p w14:paraId="24C233CE"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155.000</w:t>
            </w:r>
          </w:p>
        </w:tc>
      </w:tr>
      <w:tr w:rsidR="00A573F4" w14:paraId="42A367E8" w14:textId="77777777">
        <w:trPr>
          <w:trHeight w:hRule="exact" w:val="245"/>
          <w:jc w:val="center"/>
        </w:trPr>
        <w:tc>
          <w:tcPr>
            <w:tcW w:w="1147" w:type="dxa"/>
            <w:shd w:val="clear" w:color="auto" w:fill="auto"/>
            <w:vAlign w:val="bottom"/>
          </w:tcPr>
          <w:p w14:paraId="3E407B2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320.02</w:t>
            </w:r>
          </w:p>
        </w:tc>
        <w:tc>
          <w:tcPr>
            <w:tcW w:w="5251" w:type="dxa"/>
            <w:shd w:val="clear" w:color="auto" w:fill="auto"/>
            <w:vAlign w:val="bottom"/>
          </w:tcPr>
          <w:p w14:paraId="4AC05E5B"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Υλικά και άλλα έξοδα μακιγιάζ και κομμωτικής</w:t>
            </w:r>
          </w:p>
        </w:tc>
        <w:tc>
          <w:tcPr>
            <w:tcW w:w="1685" w:type="dxa"/>
            <w:shd w:val="clear" w:color="auto" w:fill="auto"/>
            <w:vAlign w:val="bottom"/>
          </w:tcPr>
          <w:p w14:paraId="50F099D5" w14:textId="77777777" w:rsidR="00A573F4" w:rsidRDefault="005A3E46" w:rsidP="00EB5759">
            <w:pPr>
              <w:pStyle w:val="Other0"/>
              <w:spacing w:after="0" w:line="240" w:lineRule="auto"/>
              <w:ind w:left="1200" w:firstLine="0"/>
              <w:jc w:val="right"/>
              <w:rPr>
                <w:sz w:val="16"/>
                <w:szCs w:val="16"/>
              </w:rPr>
            </w:pPr>
            <w:r>
              <w:rPr>
                <w:rFonts w:ascii="Calibri" w:eastAsia="Calibri" w:hAnsi="Calibri" w:cs="Calibri"/>
                <w:sz w:val="16"/>
                <w:szCs w:val="16"/>
              </w:rPr>
              <w:t>4.987</w:t>
            </w:r>
          </w:p>
        </w:tc>
        <w:tc>
          <w:tcPr>
            <w:tcW w:w="994" w:type="dxa"/>
            <w:shd w:val="clear" w:color="auto" w:fill="auto"/>
            <w:vAlign w:val="bottom"/>
          </w:tcPr>
          <w:p w14:paraId="394A52E0"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10.000</w:t>
            </w:r>
          </w:p>
        </w:tc>
        <w:tc>
          <w:tcPr>
            <w:tcW w:w="1075" w:type="dxa"/>
            <w:shd w:val="clear" w:color="auto" w:fill="auto"/>
            <w:vAlign w:val="bottom"/>
          </w:tcPr>
          <w:p w14:paraId="735A34B0"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10.000</w:t>
            </w:r>
          </w:p>
        </w:tc>
        <w:tc>
          <w:tcPr>
            <w:tcW w:w="970" w:type="dxa"/>
            <w:shd w:val="clear" w:color="auto" w:fill="auto"/>
          </w:tcPr>
          <w:p w14:paraId="66A4318E" w14:textId="77777777" w:rsidR="00A573F4" w:rsidRDefault="00A573F4" w:rsidP="00EB5759">
            <w:pPr>
              <w:jc w:val="right"/>
              <w:rPr>
                <w:sz w:val="10"/>
                <w:szCs w:val="10"/>
              </w:rPr>
            </w:pPr>
          </w:p>
        </w:tc>
        <w:tc>
          <w:tcPr>
            <w:tcW w:w="1286" w:type="dxa"/>
            <w:shd w:val="clear" w:color="auto" w:fill="auto"/>
            <w:vAlign w:val="bottom"/>
          </w:tcPr>
          <w:p w14:paraId="440E0AE6"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10.000</w:t>
            </w:r>
          </w:p>
        </w:tc>
        <w:tc>
          <w:tcPr>
            <w:tcW w:w="1282" w:type="dxa"/>
            <w:shd w:val="clear" w:color="auto" w:fill="auto"/>
            <w:vAlign w:val="bottom"/>
          </w:tcPr>
          <w:p w14:paraId="69C4EC20"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10.000</w:t>
            </w:r>
          </w:p>
        </w:tc>
      </w:tr>
      <w:tr w:rsidR="00A573F4" w14:paraId="0DF744AC" w14:textId="77777777">
        <w:trPr>
          <w:trHeight w:hRule="exact" w:val="250"/>
          <w:jc w:val="center"/>
        </w:trPr>
        <w:tc>
          <w:tcPr>
            <w:tcW w:w="1147" w:type="dxa"/>
            <w:shd w:val="clear" w:color="auto" w:fill="auto"/>
            <w:vAlign w:val="bottom"/>
          </w:tcPr>
          <w:p w14:paraId="11D618C9"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320.04</w:t>
            </w:r>
          </w:p>
        </w:tc>
        <w:tc>
          <w:tcPr>
            <w:tcW w:w="5251" w:type="dxa"/>
            <w:shd w:val="clear" w:color="auto" w:fill="auto"/>
            <w:vAlign w:val="bottom"/>
          </w:tcPr>
          <w:p w14:paraId="5D8180E7"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Υλικά </w:t>
            </w:r>
            <w:proofErr w:type="spellStart"/>
            <w:r>
              <w:rPr>
                <w:rFonts w:ascii="Calibri" w:eastAsia="Calibri" w:hAnsi="Calibri" w:cs="Calibri"/>
                <w:sz w:val="16"/>
                <w:szCs w:val="16"/>
              </w:rPr>
              <w:t>οπτικογράφησης</w:t>
            </w:r>
            <w:proofErr w:type="spellEnd"/>
            <w:r>
              <w:rPr>
                <w:rFonts w:ascii="Calibri" w:eastAsia="Calibri" w:hAnsi="Calibri" w:cs="Calibri"/>
                <w:sz w:val="16"/>
                <w:szCs w:val="16"/>
              </w:rPr>
              <w:t xml:space="preserve"> και ηχογράφησης</w:t>
            </w:r>
          </w:p>
        </w:tc>
        <w:tc>
          <w:tcPr>
            <w:tcW w:w="1685" w:type="dxa"/>
            <w:shd w:val="clear" w:color="auto" w:fill="auto"/>
            <w:vAlign w:val="bottom"/>
          </w:tcPr>
          <w:p w14:paraId="4C3B0C5D" w14:textId="77777777" w:rsidR="00A573F4" w:rsidRDefault="005A3E46" w:rsidP="00EB5759">
            <w:pPr>
              <w:pStyle w:val="Other0"/>
              <w:spacing w:after="0" w:line="240" w:lineRule="auto"/>
              <w:ind w:left="1200" w:firstLine="0"/>
              <w:jc w:val="right"/>
              <w:rPr>
                <w:sz w:val="16"/>
                <w:szCs w:val="16"/>
              </w:rPr>
            </w:pPr>
            <w:r>
              <w:rPr>
                <w:rFonts w:ascii="Calibri" w:eastAsia="Calibri" w:hAnsi="Calibri" w:cs="Calibri"/>
                <w:sz w:val="16"/>
                <w:szCs w:val="16"/>
              </w:rPr>
              <w:t>4.722</w:t>
            </w:r>
          </w:p>
        </w:tc>
        <w:tc>
          <w:tcPr>
            <w:tcW w:w="994" w:type="dxa"/>
            <w:shd w:val="clear" w:color="auto" w:fill="auto"/>
            <w:vAlign w:val="bottom"/>
          </w:tcPr>
          <w:p w14:paraId="10561B96"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20.000</w:t>
            </w:r>
          </w:p>
        </w:tc>
        <w:tc>
          <w:tcPr>
            <w:tcW w:w="1075" w:type="dxa"/>
            <w:shd w:val="clear" w:color="auto" w:fill="auto"/>
            <w:vAlign w:val="bottom"/>
          </w:tcPr>
          <w:p w14:paraId="526D0E20"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20.000</w:t>
            </w:r>
          </w:p>
        </w:tc>
        <w:tc>
          <w:tcPr>
            <w:tcW w:w="970" w:type="dxa"/>
            <w:shd w:val="clear" w:color="auto" w:fill="auto"/>
          </w:tcPr>
          <w:p w14:paraId="3CC3CA27" w14:textId="77777777" w:rsidR="00A573F4" w:rsidRDefault="00A573F4" w:rsidP="00EB5759">
            <w:pPr>
              <w:jc w:val="right"/>
              <w:rPr>
                <w:sz w:val="10"/>
                <w:szCs w:val="10"/>
              </w:rPr>
            </w:pPr>
          </w:p>
        </w:tc>
        <w:tc>
          <w:tcPr>
            <w:tcW w:w="1286" w:type="dxa"/>
            <w:shd w:val="clear" w:color="auto" w:fill="auto"/>
            <w:vAlign w:val="bottom"/>
          </w:tcPr>
          <w:p w14:paraId="3E2EFC8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20.000</w:t>
            </w:r>
          </w:p>
        </w:tc>
        <w:tc>
          <w:tcPr>
            <w:tcW w:w="1282" w:type="dxa"/>
            <w:shd w:val="clear" w:color="auto" w:fill="auto"/>
            <w:vAlign w:val="bottom"/>
          </w:tcPr>
          <w:p w14:paraId="2B9BAAE1"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20.000</w:t>
            </w:r>
          </w:p>
        </w:tc>
      </w:tr>
      <w:tr w:rsidR="00A573F4" w14:paraId="7C685450" w14:textId="77777777">
        <w:trPr>
          <w:trHeight w:hRule="exact" w:val="250"/>
          <w:jc w:val="center"/>
        </w:trPr>
        <w:tc>
          <w:tcPr>
            <w:tcW w:w="1147" w:type="dxa"/>
            <w:shd w:val="clear" w:color="auto" w:fill="auto"/>
          </w:tcPr>
          <w:p w14:paraId="6212202C"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320.07</w:t>
            </w:r>
          </w:p>
        </w:tc>
        <w:tc>
          <w:tcPr>
            <w:tcW w:w="5251" w:type="dxa"/>
            <w:shd w:val="clear" w:color="auto" w:fill="auto"/>
          </w:tcPr>
          <w:p w14:paraId="6C691FD5"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κινηματογραφικού συνεργείου</w:t>
            </w:r>
          </w:p>
        </w:tc>
        <w:tc>
          <w:tcPr>
            <w:tcW w:w="1685" w:type="dxa"/>
            <w:shd w:val="clear" w:color="auto" w:fill="auto"/>
          </w:tcPr>
          <w:p w14:paraId="17F72525" w14:textId="77777777" w:rsidR="00A573F4" w:rsidRDefault="005A3E46" w:rsidP="00EB5759">
            <w:pPr>
              <w:pStyle w:val="Other0"/>
              <w:spacing w:after="0" w:line="240" w:lineRule="auto"/>
              <w:ind w:left="1200" w:firstLine="0"/>
              <w:jc w:val="right"/>
              <w:rPr>
                <w:sz w:val="16"/>
                <w:szCs w:val="16"/>
              </w:rPr>
            </w:pPr>
            <w:r>
              <w:rPr>
                <w:rFonts w:ascii="Calibri" w:eastAsia="Calibri" w:hAnsi="Calibri" w:cs="Calibri"/>
                <w:sz w:val="16"/>
                <w:szCs w:val="16"/>
              </w:rPr>
              <w:t>1.115</w:t>
            </w:r>
          </w:p>
        </w:tc>
        <w:tc>
          <w:tcPr>
            <w:tcW w:w="994" w:type="dxa"/>
            <w:shd w:val="clear" w:color="auto" w:fill="auto"/>
          </w:tcPr>
          <w:p w14:paraId="7F58AC2B"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6.000</w:t>
            </w:r>
          </w:p>
        </w:tc>
        <w:tc>
          <w:tcPr>
            <w:tcW w:w="1075" w:type="dxa"/>
            <w:shd w:val="clear" w:color="auto" w:fill="auto"/>
          </w:tcPr>
          <w:p w14:paraId="07D1E283"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6.000</w:t>
            </w:r>
          </w:p>
        </w:tc>
        <w:tc>
          <w:tcPr>
            <w:tcW w:w="970" w:type="dxa"/>
            <w:shd w:val="clear" w:color="auto" w:fill="auto"/>
          </w:tcPr>
          <w:p w14:paraId="19EB7CDB" w14:textId="77777777" w:rsidR="00A573F4" w:rsidRDefault="00A573F4" w:rsidP="00EB5759">
            <w:pPr>
              <w:jc w:val="right"/>
              <w:rPr>
                <w:sz w:val="10"/>
                <w:szCs w:val="10"/>
              </w:rPr>
            </w:pPr>
          </w:p>
        </w:tc>
        <w:tc>
          <w:tcPr>
            <w:tcW w:w="1286" w:type="dxa"/>
            <w:shd w:val="clear" w:color="auto" w:fill="auto"/>
          </w:tcPr>
          <w:p w14:paraId="7A21990C"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6.000</w:t>
            </w:r>
          </w:p>
        </w:tc>
        <w:tc>
          <w:tcPr>
            <w:tcW w:w="1282" w:type="dxa"/>
            <w:shd w:val="clear" w:color="auto" w:fill="auto"/>
          </w:tcPr>
          <w:p w14:paraId="75F96A1A"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6.000</w:t>
            </w:r>
          </w:p>
        </w:tc>
      </w:tr>
      <w:tr w:rsidR="00A573F4" w14:paraId="512E00CB" w14:textId="77777777">
        <w:trPr>
          <w:trHeight w:hRule="exact" w:val="250"/>
          <w:jc w:val="center"/>
        </w:trPr>
        <w:tc>
          <w:tcPr>
            <w:tcW w:w="1147" w:type="dxa"/>
            <w:shd w:val="clear" w:color="auto" w:fill="auto"/>
          </w:tcPr>
          <w:p w14:paraId="49777E6B"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320.08</w:t>
            </w:r>
          </w:p>
        </w:tc>
        <w:tc>
          <w:tcPr>
            <w:tcW w:w="5251" w:type="dxa"/>
            <w:shd w:val="clear" w:color="auto" w:fill="auto"/>
          </w:tcPr>
          <w:p w14:paraId="0839A45E"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Έξοδα στούντιο Λεμεσού</w:t>
            </w:r>
          </w:p>
        </w:tc>
        <w:tc>
          <w:tcPr>
            <w:tcW w:w="1685" w:type="dxa"/>
            <w:shd w:val="clear" w:color="auto" w:fill="auto"/>
          </w:tcPr>
          <w:p w14:paraId="2663674B" w14:textId="77777777" w:rsidR="00A573F4" w:rsidRDefault="005A3E46" w:rsidP="00EB5759">
            <w:pPr>
              <w:pStyle w:val="Other0"/>
              <w:spacing w:after="0" w:line="240" w:lineRule="auto"/>
              <w:ind w:left="1120" w:firstLine="0"/>
              <w:jc w:val="right"/>
              <w:rPr>
                <w:sz w:val="16"/>
                <w:szCs w:val="16"/>
              </w:rPr>
            </w:pPr>
            <w:r>
              <w:rPr>
                <w:rFonts w:ascii="Calibri" w:eastAsia="Calibri" w:hAnsi="Calibri" w:cs="Calibri"/>
                <w:sz w:val="16"/>
                <w:szCs w:val="16"/>
              </w:rPr>
              <w:t>10.858</w:t>
            </w:r>
          </w:p>
        </w:tc>
        <w:tc>
          <w:tcPr>
            <w:tcW w:w="994" w:type="dxa"/>
            <w:shd w:val="clear" w:color="auto" w:fill="auto"/>
          </w:tcPr>
          <w:p w14:paraId="4E7E641D"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10.000</w:t>
            </w:r>
          </w:p>
        </w:tc>
        <w:tc>
          <w:tcPr>
            <w:tcW w:w="1075" w:type="dxa"/>
            <w:shd w:val="clear" w:color="auto" w:fill="auto"/>
          </w:tcPr>
          <w:p w14:paraId="61D38B65"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10.000</w:t>
            </w:r>
          </w:p>
        </w:tc>
        <w:tc>
          <w:tcPr>
            <w:tcW w:w="970" w:type="dxa"/>
            <w:shd w:val="clear" w:color="auto" w:fill="auto"/>
          </w:tcPr>
          <w:p w14:paraId="0B9779E3" w14:textId="77777777" w:rsidR="00A573F4" w:rsidRDefault="00A573F4" w:rsidP="00EB5759">
            <w:pPr>
              <w:jc w:val="right"/>
              <w:rPr>
                <w:sz w:val="10"/>
                <w:szCs w:val="10"/>
              </w:rPr>
            </w:pPr>
          </w:p>
        </w:tc>
        <w:tc>
          <w:tcPr>
            <w:tcW w:w="1286" w:type="dxa"/>
            <w:shd w:val="clear" w:color="auto" w:fill="auto"/>
          </w:tcPr>
          <w:p w14:paraId="4D2BA4EC"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10.000</w:t>
            </w:r>
          </w:p>
        </w:tc>
        <w:tc>
          <w:tcPr>
            <w:tcW w:w="1282" w:type="dxa"/>
            <w:shd w:val="clear" w:color="auto" w:fill="auto"/>
          </w:tcPr>
          <w:p w14:paraId="1E62D910"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12.000</w:t>
            </w:r>
          </w:p>
        </w:tc>
      </w:tr>
      <w:tr w:rsidR="00A573F4" w14:paraId="1ECAC81C" w14:textId="77777777">
        <w:trPr>
          <w:trHeight w:hRule="exact" w:val="250"/>
          <w:jc w:val="center"/>
        </w:trPr>
        <w:tc>
          <w:tcPr>
            <w:tcW w:w="1147" w:type="dxa"/>
            <w:shd w:val="clear" w:color="auto" w:fill="auto"/>
            <w:vAlign w:val="bottom"/>
          </w:tcPr>
          <w:p w14:paraId="6CE15E9C"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320.09</w:t>
            </w:r>
          </w:p>
        </w:tc>
        <w:tc>
          <w:tcPr>
            <w:tcW w:w="5251" w:type="dxa"/>
            <w:shd w:val="clear" w:color="auto" w:fill="auto"/>
            <w:vAlign w:val="bottom"/>
          </w:tcPr>
          <w:p w14:paraId="1CF771F9" w14:textId="3BDCE089" w:rsidR="00A573F4" w:rsidRDefault="009A3677">
            <w:pPr>
              <w:pStyle w:val="Other0"/>
              <w:spacing w:after="0" w:line="240" w:lineRule="auto"/>
              <w:ind w:firstLine="580"/>
              <w:rPr>
                <w:sz w:val="16"/>
                <w:szCs w:val="16"/>
              </w:rPr>
            </w:pPr>
            <w:r>
              <w:rPr>
                <w:rFonts w:ascii="Calibri" w:eastAsia="Calibri" w:hAnsi="Calibri" w:cs="Calibri"/>
                <w:sz w:val="16"/>
                <w:szCs w:val="16"/>
              </w:rPr>
              <w:t>Έ</w:t>
            </w:r>
            <w:r w:rsidR="005A3E46">
              <w:rPr>
                <w:rFonts w:ascii="Calibri" w:eastAsia="Calibri" w:hAnsi="Calibri" w:cs="Calibri"/>
                <w:sz w:val="16"/>
                <w:szCs w:val="16"/>
              </w:rPr>
              <w:t>ξοδα στούντιο Λάρνακας</w:t>
            </w:r>
          </w:p>
        </w:tc>
        <w:tc>
          <w:tcPr>
            <w:tcW w:w="1685" w:type="dxa"/>
            <w:shd w:val="clear" w:color="auto" w:fill="auto"/>
            <w:vAlign w:val="bottom"/>
          </w:tcPr>
          <w:p w14:paraId="5BDC1521" w14:textId="77777777" w:rsidR="00A573F4" w:rsidRDefault="005A3E46" w:rsidP="00EB5759">
            <w:pPr>
              <w:pStyle w:val="Other0"/>
              <w:spacing w:after="0" w:line="240" w:lineRule="auto"/>
              <w:ind w:left="1200" w:firstLine="0"/>
              <w:jc w:val="right"/>
              <w:rPr>
                <w:sz w:val="16"/>
                <w:szCs w:val="16"/>
              </w:rPr>
            </w:pPr>
            <w:r>
              <w:rPr>
                <w:rFonts w:ascii="Calibri" w:eastAsia="Calibri" w:hAnsi="Calibri" w:cs="Calibri"/>
                <w:sz w:val="16"/>
                <w:szCs w:val="16"/>
              </w:rPr>
              <w:t>9.355</w:t>
            </w:r>
          </w:p>
        </w:tc>
        <w:tc>
          <w:tcPr>
            <w:tcW w:w="994" w:type="dxa"/>
            <w:shd w:val="clear" w:color="auto" w:fill="auto"/>
            <w:vAlign w:val="bottom"/>
          </w:tcPr>
          <w:p w14:paraId="25236B41"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10.000</w:t>
            </w:r>
          </w:p>
        </w:tc>
        <w:tc>
          <w:tcPr>
            <w:tcW w:w="1075" w:type="dxa"/>
            <w:shd w:val="clear" w:color="auto" w:fill="auto"/>
            <w:vAlign w:val="bottom"/>
          </w:tcPr>
          <w:p w14:paraId="5AD67567"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10.000</w:t>
            </w:r>
          </w:p>
        </w:tc>
        <w:tc>
          <w:tcPr>
            <w:tcW w:w="970" w:type="dxa"/>
            <w:shd w:val="clear" w:color="auto" w:fill="auto"/>
          </w:tcPr>
          <w:p w14:paraId="7062D39F" w14:textId="77777777" w:rsidR="00A573F4" w:rsidRDefault="00A573F4" w:rsidP="00EB5759">
            <w:pPr>
              <w:jc w:val="right"/>
              <w:rPr>
                <w:sz w:val="10"/>
                <w:szCs w:val="10"/>
              </w:rPr>
            </w:pPr>
          </w:p>
        </w:tc>
        <w:tc>
          <w:tcPr>
            <w:tcW w:w="1286" w:type="dxa"/>
            <w:shd w:val="clear" w:color="auto" w:fill="auto"/>
            <w:vAlign w:val="bottom"/>
          </w:tcPr>
          <w:p w14:paraId="1A5D677C"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10.000</w:t>
            </w:r>
          </w:p>
        </w:tc>
        <w:tc>
          <w:tcPr>
            <w:tcW w:w="1282" w:type="dxa"/>
            <w:shd w:val="clear" w:color="auto" w:fill="auto"/>
            <w:vAlign w:val="bottom"/>
          </w:tcPr>
          <w:p w14:paraId="0C57C91B"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12.000</w:t>
            </w:r>
          </w:p>
        </w:tc>
      </w:tr>
      <w:tr w:rsidR="00A573F4" w14:paraId="27584091" w14:textId="77777777">
        <w:trPr>
          <w:trHeight w:hRule="exact" w:val="250"/>
          <w:jc w:val="center"/>
        </w:trPr>
        <w:tc>
          <w:tcPr>
            <w:tcW w:w="1147" w:type="dxa"/>
            <w:shd w:val="clear" w:color="auto" w:fill="auto"/>
            <w:vAlign w:val="bottom"/>
          </w:tcPr>
          <w:p w14:paraId="646B8F98"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320.10</w:t>
            </w:r>
          </w:p>
        </w:tc>
        <w:tc>
          <w:tcPr>
            <w:tcW w:w="5251" w:type="dxa"/>
            <w:shd w:val="clear" w:color="auto" w:fill="auto"/>
            <w:vAlign w:val="bottom"/>
          </w:tcPr>
          <w:p w14:paraId="0D70A79E" w14:textId="14E37640" w:rsidR="00A573F4" w:rsidRDefault="009A3677">
            <w:pPr>
              <w:pStyle w:val="Other0"/>
              <w:spacing w:after="0" w:line="240" w:lineRule="auto"/>
              <w:ind w:firstLine="580"/>
              <w:rPr>
                <w:sz w:val="16"/>
                <w:szCs w:val="16"/>
              </w:rPr>
            </w:pPr>
            <w:r>
              <w:rPr>
                <w:rFonts w:ascii="Calibri" w:eastAsia="Calibri" w:hAnsi="Calibri" w:cs="Calibri"/>
                <w:sz w:val="16"/>
                <w:szCs w:val="16"/>
              </w:rPr>
              <w:t>Έ</w:t>
            </w:r>
            <w:r w:rsidR="005A3E46">
              <w:rPr>
                <w:rFonts w:ascii="Calibri" w:eastAsia="Calibri" w:hAnsi="Calibri" w:cs="Calibri"/>
                <w:sz w:val="16"/>
                <w:szCs w:val="16"/>
              </w:rPr>
              <w:t>ξοδα στούντιο Πάφου</w:t>
            </w:r>
          </w:p>
        </w:tc>
        <w:tc>
          <w:tcPr>
            <w:tcW w:w="1685" w:type="dxa"/>
            <w:shd w:val="clear" w:color="auto" w:fill="auto"/>
            <w:vAlign w:val="bottom"/>
          </w:tcPr>
          <w:p w14:paraId="35DB135E" w14:textId="77777777" w:rsidR="00A573F4" w:rsidRDefault="005A3E46" w:rsidP="00EB5759">
            <w:pPr>
              <w:pStyle w:val="Other0"/>
              <w:spacing w:after="0" w:line="240" w:lineRule="auto"/>
              <w:ind w:left="1200" w:firstLine="0"/>
              <w:jc w:val="right"/>
              <w:rPr>
                <w:sz w:val="16"/>
                <w:szCs w:val="16"/>
              </w:rPr>
            </w:pPr>
            <w:r>
              <w:rPr>
                <w:rFonts w:ascii="Calibri" w:eastAsia="Calibri" w:hAnsi="Calibri" w:cs="Calibri"/>
                <w:sz w:val="16"/>
                <w:szCs w:val="16"/>
              </w:rPr>
              <w:t>7.145</w:t>
            </w:r>
          </w:p>
        </w:tc>
        <w:tc>
          <w:tcPr>
            <w:tcW w:w="994" w:type="dxa"/>
            <w:shd w:val="clear" w:color="auto" w:fill="auto"/>
            <w:vAlign w:val="bottom"/>
          </w:tcPr>
          <w:p w14:paraId="3082D51E"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10.000</w:t>
            </w:r>
          </w:p>
        </w:tc>
        <w:tc>
          <w:tcPr>
            <w:tcW w:w="1075" w:type="dxa"/>
            <w:shd w:val="clear" w:color="auto" w:fill="auto"/>
            <w:vAlign w:val="bottom"/>
          </w:tcPr>
          <w:p w14:paraId="26369CD1" w14:textId="77777777" w:rsidR="00A573F4" w:rsidRDefault="005A3E46" w:rsidP="00EB5759">
            <w:pPr>
              <w:pStyle w:val="Other0"/>
              <w:spacing w:after="0" w:line="240" w:lineRule="auto"/>
              <w:ind w:firstLine="480"/>
              <w:jc w:val="right"/>
              <w:rPr>
                <w:sz w:val="16"/>
                <w:szCs w:val="16"/>
              </w:rPr>
            </w:pPr>
            <w:r>
              <w:rPr>
                <w:rFonts w:ascii="Calibri" w:eastAsia="Calibri" w:hAnsi="Calibri" w:cs="Calibri"/>
                <w:sz w:val="16"/>
                <w:szCs w:val="16"/>
              </w:rPr>
              <w:t>10.000</w:t>
            </w:r>
          </w:p>
        </w:tc>
        <w:tc>
          <w:tcPr>
            <w:tcW w:w="970" w:type="dxa"/>
            <w:shd w:val="clear" w:color="auto" w:fill="auto"/>
          </w:tcPr>
          <w:p w14:paraId="182ACB41" w14:textId="77777777" w:rsidR="00A573F4" w:rsidRDefault="00A573F4" w:rsidP="00EB5759">
            <w:pPr>
              <w:jc w:val="right"/>
              <w:rPr>
                <w:sz w:val="10"/>
                <w:szCs w:val="10"/>
              </w:rPr>
            </w:pPr>
          </w:p>
        </w:tc>
        <w:tc>
          <w:tcPr>
            <w:tcW w:w="1286" w:type="dxa"/>
            <w:shd w:val="clear" w:color="auto" w:fill="auto"/>
            <w:vAlign w:val="bottom"/>
          </w:tcPr>
          <w:p w14:paraId="3CC44179"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10.000</w:t>
            </w:r>
          </w:p>
        </w:tc>
        <w:tc>
          <w:tcPr>
            <w:tcW w:w="1282" w:type="dxa"/>
            <w:shd w:val="clear" w:color="auto" w:fill="auto"/>
            <w:vAlign w:val="bottom"/>
          </w:tcPr>
          <w:p w14:paraId="50109606"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12.000</w:t>
            </w:r>
          </w:p>
        </w:tc>
      </w:tr>
      <w:tr w:rsidR="00A573F4" w14:paraId="52447D6F" w14:textId="77777777">
        <w:trPr>
          <w:trHeight w:hRule="exact" w:val="355"/>
          <w:jc w:val="center"/>
        </w:trPr>
        <w:tc>
          <w:tcPr>
            <w:tcW w:w="1147" w:type="dxa"/>
            <w:shd w:val="clear" w:color="auto" w:fill="auto"/>
          </w:tcPr>
          <w:p w14:paraId="7FB1D316"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320.12</w:t>
            </w:r>
          </w:p>
        </w:tc>
        <w:tc>
          <w:tcPr>
            <w:tcW w:w="5251" w:type="dxa"/>
            <w:shd w:val="clear" w:color="auto" w:fill="auto"/>
          </w:tcPr>
          <w:p w14:paraId="63FC0015"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Διάφορα έξοδα παραγωγής προγραμμάτων</w:t>
            </w:r>
          </w:p>
        </w:tc>
        <w:tc>
          <w:tcPr>
            <w:tcW w:w="1685" w:type="dxa"/>
            <w:shd w:val="clear" w:color="auto" w:fill="auto"/>
          </w:tcPr>
          <w:p w14:paraId="559C00AA"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205.185</w:t>
            </w:r>
          </w:p>
        </w:tc>
        <w:tc>
          <w:tcPr>
            <w:tcW w:w="994" w:type="dxa"/>
            <w:shd w:val="clear" w:color="auto" w:fill="auto"/>
          </w:tcPr>
          <w:p w14:paraId="5CD26E32"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250.000</w:t>
            </w:r>
          </w:p>
        </w:tc>
        <w:tc>
          <w:tcPr>
            <w:tcW w:w="1075" w:type="dxa"/>
            <w:shd w:val="clear" w:color="auto" w:fill="auto"/>
          </w:tcPr>
          <w:p w14:paraId="0FDA5859"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250.000</w:t>
            </w:r>
          </w:p>
        </w:tc>
        <w:tc>
          <w:tcPr>
            <w:tcW w:w="970" w:type="dxa"/>
            <w:shd w:val="clear" w:color="auto" w:fill="auto"/>
          </w:tcPr>
          <w:p w14:paraId="467BFC30" w14:textId="77777777" w:rsidR="00A573F4" w:rsidRDefault="00A573F4" w:rsidP="00EB5759">
            <w:pPr>
              <w:jc w:val="right"/>
              <w:rPr>
                <w:sz w:val="10"/>
                <w:szCs w:val="10"/>
              </w:rPr>
            </w:pPr>
          </w:p>
        </w:tc>
        <w:tc>
          <w:tcPr>
            <w:tcW w:w="1286" w:type="dxa"/>
            <w:shd w:val="clear" w:color="auto" w:fill="auto"/>
          </w:tcPr>
          <w:p w14:paraId="1D869D93"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200.000</w:t>
            </w:r>
          </w:p>
        </w:tc>
        <w:tc>
          <w:tcPr>
            <w:tcW w:w="1282" w:type="dxa"/>
            <w:shd w:val="clear" w:color="auto" w:fill="auto"/>
          </w:tcPr>
          <w:p w14:paraId="5057C59A"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200.000</w:t>
            </w:r>
          </w:p>
        </w:tc>
      </w:tr>
      <w:tr w:rsidR="00A573F4" w14:paraId="380C9E28" w14:textId="77777777">
        <w:trPr>
          <w:trHeight w:hRule="exact" w:val="379"/>
          <w:jc w:val="center"/>
        </w:trPr>
        <w:tc>
          <w:tcPr>
            <w:tcW w:w="1147" w:type="dxa"/>
            <w:shd w:val="clear" w:color="auto" w:fill="auto"/>
            <w:vAlign w:val="center"/>
          </w:tcPr>
          <w:p w14:paraId="288CF90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330</w:t>
            </w:r>
          </w:p>
        </w:tc>
        <w:tc>
          <w:tcPr>
            <w:tcW w:w="5251" w:type="dxa"/>
            <w:shd w:val="clear" w:color="auto" w:fill="auto"/>
            <w:vAlign w:val="center"/>
          </w:tcPr>
          <w:p w14:paraId="433A0BA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Δικαιώματα Πνευματικής Ιδιοκτησίας</w:t>
            </w:r>
          </w:p>
        </w:tc>
        <w:tc>
          <w:tcPr>
            <w:tcW w:w="1685" w:type="dxa"/>
            <w:shd w:val="clear" w:color="auto" w:fill="auto"/>
            <w:vAlign w:val="center"/>
          </w:tcPr>
          <w:p w14:paraId="24DE19E1"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118.886</w:t>
            </w:r>
          </w:p>
        </w:tc>
        <w:tc>
          <w:tcPr>
            <w:tcW w:w="994" w:type="dxa"/>
            <w:shd w:val="clear" w:color="auto" w:fill="auto"/>
            <w:vAlign w:val="center"/>
          </w:tcPr>
          <w:p w14:paraId="77938B27"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160.000</w:t>
            </w:r>
          </w:p>
        </w:tc>
        <w:tc>
          <w:tcPr>
            <w:tcW w:w="1075" w:type="dxa"/>
            <w:shd w:val="clear" w:color="auto" w:fill="auto"/>
            <w:vAlign w:val="center"/>
          </w:tcPr>
          <w:p w14:paraId="724E3CC5"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110.000</w:t>
            </w:r>
          </w:p>
        </w:tc>
        <w:tc>
          <w:tcPr>
            <w:tcW w:w="970" w:type="dxa"/>
            <w:shd w:val="clear" w:color="auto" w:fill="auto"/>
            <w:vAlign w:val="center"/>
          </w:tcPr>
          <w:p w14:paraId="3E7E3718"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(50.000)</w:t>
            </w:r>
          </w:p>
        </w:tc>
        <w:tc>
          <w:tcPr>
            <w:tcW w:w="1286" w:type="dxa"/>
            <w:shd w:val="clear" w:color="auto" w:fill="auto"/>
            <w:vAlign w:val="center"/>
          </w:tcPr>
          <w:p w14:paraId="0B14725B"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110.000</w:t>
            </w:r>
          </w:p>
        </w:tc>
        <w:tc>
          <w:tcPr>
            <w:tcW w:w="1282" w:type="dxa"/>
            <w:shd w:val="clear" w:color="auto" w:fill="auto"/>
            <w:vAlign w:val="center"/>
          </w:tcPr>
          <w:p w14:paraId="2A73D059"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110.000</w:t>
            </w:r>
          </w:p>
        </w:tc>
      </w:tr>
      <w:tr w:rsidR="00A573F4" w14:paraId="53B8AFE0" w14:textId="77777777">
        <w:trPr>
          <w:trHeight w:hRule="exact" w:val="293"/>
          <w:jc w:val="center"/>
        </w:trPr>
        <w:tc>
          <w:tcPr>
            <w:tcW w:w="1147" w:type="dxa"/>
            <w:shd w:val="clear" w:color="auto" w:fill="auto"/>
          </w:tcPr>
          <w:p w14:paraId="571C245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330.01</w:t>
            </w:r>
          </w:p>
        </w:tc>
        <w:tc>
          <w:tcPr>
            <w:tcW w:w="5251" w:type="dxa"/>
            <w:tcBorders>
              <w:top w:val="single" w:sz="4" w:space="0" w:color="auto"/>
            </w:tcBorders>
            <w:shd w:val="clear" w:color="auto" w:fill="auto"/>
          </w:tcPr>
          <w:p w14:paraId="6DAC210F"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Δικαιώματα Πνευματικής Ιδιοκτησίας</w:t>
            </w:r>
          </w:p>
        </w:tc>
        <w:tc>
          <w:tcPr>
            <w:tcW w:w="1685" w:type="dxa"/>
            <w:tcBorders>
              <w:top w:val="single" w:sz="4" w:space="0" w:color="auto"/>
            </w:tcBorders>
            <w:shd w:val="clear" w:color="auto" w:fill="auto"/>
          </w:tcPr>
          <w:p w14:paraId="7F7D2066"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118.886</w:t>
            </w:r>
          </w:p>
        </w:tc>
        <w:tc>
          <w:tcPr>
            <w:tcW w:w="994" w:type="dxa"/>
            <w:tcBorders>
              <w:top w:val="single" w:sz="4" w:space="0" w:color="auto"/>
            </w:tcBorders>
            <w:shd w:val="clear" w:color="auto" w:fill="auto"/>
          </w:tcPr>
          <w:p w14:paraId="7E50F53E"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160.000</w:t>
            </w:r>
          </w:p>
        </w:tc>
        <w:tc>
          <w:tcPr>
            <w:tcW w:w="1075" w:type="dxa"/>
            <w:tcBorders>
              <w:top w:val="single" w:sz="4" w:space="0" w:color="auto"/>
            </w:tcBorders>
            <w:shd w:val="clear" w:color="auto" w:fill="auto"/>
          </w:tcPr>
          <w:p w14:paraId="02DD4609"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110.000</w:t>
            </w:r>
          </w:p>
        </w:tc>
        <w:tc>
          <w:tcPr>
            <w:tcW w:w="970" w:type="dxa"/>
            <w:tcBorders>
              <w:top w:val="single" w:sz="4" w:space="0" w:color="auto"/>
            </w:tcBorders>
            <w:shd w:val="clear" w:color="auto" w:fill="auto"/>
          </w:tcPr>
          <w:p w14:paraId="7DD47A24"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(50.000)</w:t>
            </w:r>
          </w:p>
        </w:tc>
        <w:tc>
          <w:tcPr>
            <w:tcW w:w="1286" w:type="dxa"/>
            <w:tcBorders>
              <w:top w:val="single" w:sz="4" w:space="0" w:color="auto"/>
            </w:tcBorders>
            <w:shd w:val="clear" w:color="auto" w:fill="auto"/>
          </w:tcPr>
          <w:p w14:paraId="5B5EC418"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110.000</w:t>
            </w:r>
          </w:p>
        </w:tc>
        <w:tc>
          <w:tcPr>
            <w:tcW w:w="1282" w:type="dxa"/>
            <w:tcBorders>
              <w:top w:val="single" w:sz="4" w:space="0" w:color="auto"/>
            </w:tcBorders>
            <w:shd w:val="clear" w:color="auto" w:fill="auto"/>
          </w:tcPr>
          <w:p w14:paraId="5D95B7CA"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110.000</w:t>
            </w:r>
          </w:p>
        </w:tc>
      </w:tr>
      <w:tr w:rsidR="00A573F4" w14:paraId="1B9E206A" w14:textId="77777777">
        <w:trPr>
          <w:trHeight w:hRule="exact" w:val="341"/>
          <w:jc w:val="center"/>
        </w:trPr>
        <w:tc>
          <w:tcPr>
            <w:tcW w:w="1147" w:type="dxa"/>
            <w:shd w:val="clear" w:color="auto" w:fill="auto"/>
            <w:vAlign w:val="center"/>
          </w:tcPr>
          <w:p w14:paraId="6F40090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340</w:t>
            </w:r>
          </w:p>
        </w:tc>
        <w:tc>
          <w:tcPr>
            <w:tcW w:w="5251" w:type="dxa"/>
            <w:shd w:val="clear" w:color="auto" w:fill="auto"/>
            <w:vAlign w:val="center"/>
          </w:tcPr>
          <w:p w14:paraId="06A6430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Συνδρομές σε Ειδησεογραφικά Πρακτορεία</w:t>
            </w:r>
          </w:p>
        </w:tc>
        <w:tc>
          <w:tcPr>
            <w:tcW w:w="1685" w:type="dxa"/>
            <w:shd w:val="clear" w:color="auto" w:fill="auto"/>
            <w:vAlign w:val="center"/>
          </w:tcPr>
          <w:p w14:paraId="33665177"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162.525</w:t>
            </w:r>
          </w:p>
        </w:tc>
        <w:tc>
          <w:tcPr>
            <w:tcW w:w="994" w:type="dxa"/>
            <w:shd w:val="clear" w:color="auto" w:fill="auto"/>
            <w:vAlign w:val="center"/>
          </w:tcPr>
          <w:p w14:paraId="7750079C"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200.000</w:t>
            </w:r>
          </w:p>
        </w:tc>
        <w:tc>
          <w:tcPr>
            <w:tcW w:w="1075" w:type="dxa"/>
            <w:shd w:val="clear" w:color="auto" w:fill="auto"/>
            <w:vAlign w:val="center"/>
          </w:tcPr>
          <w:p w14:paraId="5440F384"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225.000</w:t>
            </w:r>
          </w:p>
        </w:tc>
        <w:tc>
          <w:tcPr>
            <w:tcW w:w="970" w:type="dxa"/>
            <w:shd w:val="clear" w:color="auto" w:fill="auto"/>
            <w:vAlign w:val="center"/>
          </w:tcPr>
          <w:p w14:paraId="5ACAF4EE"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25.000</w:t>
            </w:r>
          </w:p>
        </w:tc>
        <w:tc>
          <w:tcPr>
            <w:tcW w:w="1286" w:type="dxa"/>
            <w:shd w:val="clear" w:color="auto" w:fill="auto"/>
            <w:vAlign w:val="center"/>
          </w:tcPr>
          <w:p w14:paraId="37233078"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230.000</w:t>
            </w:r>
          </w:p>
        </w:tc>
        <w:tc>
          <w:tcPr>
            <w:tcW w:w="1282" w:type="dxa"/>
            <w:shd w:val="clear" w:color="auto" w:fill="auto"/>
            <w:vAlign w:val="center"/>
          </w:tcPr>
          <w:p w14:paraId="5C07358C"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230.000</w:t>
            </w:r>
          </w:p>
        </w:tc>
      </w:tr>
      <w:tr w:rsidR="00A573F4" w14:paraId="2C2DFBAC" w14:textId="77777777">
        <w:trPr>
          <w:trHeight w:hRule="exact" w:val="341"/>
          <w:jc w:val="center"/>
        </w:trPr>
        <w:tc>
          <w:tcPr>
            <w:tcW w:w="1147" w:type="dxa"/>
            <w:shd w:val="clear" w:color="auto" w:fill="auto"/>
          </w:tcPr>
          <w:p w14:paraId="1C4E533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340.01</w:t>
            </w:r>
          </w:p>
        </w:tc>
        <w:tc>
          <w:tcPr>
            <w:tcW w:w="5251" w:type="dxa"/>
            <w:tcBorders>
              <w:top w:val="single" w:sz="4" w:space="0" w:color="auto"/>
            </w:tcBorders>
            <w:shd w:val="clear" w:color="auto" w:fill="auto"/>
          </w:tcPr>
          <w:p w14:paraId="03DAE3C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Συνδρομές σε Ειδησεογραφικά Πρακτορεία</w:t>
            </w:r>
          </w:p>
        </w:tc>
        <w:tc>
          <w:tcPr>
            <w:tcW w:w="1685" w:type="dxa"/>
            <w:tcBorders>
              <w:top w:val="single" w:sz="4" w:space="0" w:color="auto"/>
            </w:tcBorders>
            <w:shd w:val="clear" w:color="auto" w:fill="auto"/>
          </w:tcPr>
          <w:p w14:paraId="7F614D17" w14:textId="77777777" w:rsidR="00A573F4" w:rsidRDefault="005A3E46" w:rsidP="00EB5759">
            <w:pPr>
              <w:pStyle w:val="Other0"/>
              <w:spacing w:after="0" w:line="240" w:lineRule="auto"/>
              <w:ind w:left="1040" w:firstLine="0"/>
              <w:jc w:val="right"/>
              <w:rPr>
                <w:sz w:val="16"/>
                <w:szCs w:val="16"/>
              </w:rPr>
            </w:pPr>
            <w:r>
              <w:rPr>
                <w:rFonts w:ascii="Calibri" w:eastAsia="Calibri" w:hAnsi="Calibri" w:cs="Calibri"/>
                <w:sz w:val="16"/>
                <w:szCs w:val="16"/>
              </w:rPr>
              <w:t>162.525</w:t>
            </w:r>
          </w:p>
        </w:tc>
        <w:tc>
          <w:tcPr>
            <w:tcW w:w="994" w:type="dxa"/>
            <w:tcBorders>
              <w:top w:val="single" w:sz="4" w:space="0" w:color="auto"/>
            </w:tcBorders>
            <w:shd w:val="clear" w:color="auto" w:fill="auto"/>
          </w:tcPr>
          <w:p w14:paraId="52D7589A" w14:textId="77777777" w:rsidR="00A573F4" w:rsidRDefault="005A3E46" w:rsidP="00EB5759">
            <w:pPr>
              <w:pStyle w:val="Other0"/>
              <w:spacing w:after="0" w:line="240" w:lineRule="auto"/>
              <w:ind w:firstLine="320"/>
              <w:jc w:val="right"/>
              <w:rPr>
                <w:sz w:val="16"/>
                <w:szCs w:val="16"/>
              </w:rPr>
            </w:pPr>
            <w:r>
              <w:rPr>
                <w:rFonts w:ascii="Calibri" w:eastAsia="Calibri" w:hAnsi="Calibri" w:cs="Calibri"/>
                <w:sz w:val="16"/>
                <w:szCs w:val="16"/>
              </w:rPr>
              <w:t>200.000</w:t>
            </w:r>
          </w:p>
        </w:tc>
        <w:tc>
          <w:tcPr>
            <w:tcW w:w="1075" w:type="dxa"/>
            <w:tcBorders>
              <w:top w:val="single" w:sz="4" w:space="0" w:color="auto"/>
            </w:tcBorders>
            <w:shd w:val="clear" w:color="auto" w:fill="auto"/>
          </w:tcPr>
          <w:p w14:paraId="2A6EDF7E" w14:textId="77777777" w:rsidR="00A573F4" w:rsidRDefault="005A3E46" w:rsidP="00EB5759">
            <w:pPr>
              <w:pStyle w:val="Other0"/>
              <w:spacing w:after="0" w:line="240" w:lineRule="auto"/>
              <w:ind w:firstLine="380"/>
              <w:jc w:val="right"/>
              <w:rPr>
                <w:sz w:val="16"/>
                <w:szCs w:val="16"/>
              </w:rPr>
            </w:pPr>
            <w:r>
              <w:rPr>
                <w:rFonts w:ascii="Calibri" w:eastAsia="Calibri" w:hAnsi="Calibri" w:cs="Calibri"/>
                <w:sz w:val="16"/>
                <w:szCs w:val="16"/>
              </w:rPr>
              <w:t>225.000</w:t>
            </w:r>
          </w:p>
        </w:tc>
        <w:tc>
          <w:tcPr>
            <w:tcW w:w="970" w:type="dxa"/>
            <w:tcBorders>
              <w:top w:val="single" w:sz="4" w:space="0" w:color="auto"/>
            </w:tcBorders>
            <w:shd w:val="clear" w:color="auto" w:fill="auto"/>
          </w:tcPr>
          <w:p w14:paraId="7A80AC8D"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25.000</w:t>
            </w:r>
          </w:p>
        </w:tc>
        <w:tc>
          <w:tcPr>
            <w:tcW w:w="1286" w:type="dxa"/>
            <w:tcBorders>
              <w:top w:val="single" w:sz="4" w:space="0" w:color="auto"/>
            </w:tcBorders>
            <w:shd w:val="clear" w:color="auto" w:fill="auto"/>
          </w:tcPr>
          <w:p w14:paraId="35689DE0"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230.000</w:t>
            </w:r>
          </w:p>
        </w:tc>
        <w:tc>
          <w:tcPr>
            <w:tcW w:w="1282" w:type="dxa"/>
            <w:tcBorders>
              <w:top w:val="single" w:sz="4" w:space="0" w:color="auto"/>
            </w:tcBorders>
            <w:shd w:val="clear" w:color="auto" w:fill="auto"/>
          </w:tcPr>
          <w:p w14:paraId="097D6F92" w14:textId="77777777" w:rsidR="00A573F4" w:rsidRDefault="005A3E46" w:rsidP="00EB5759">
            <w:pPr>
              <w:pStyle w:val="Other0"/>
              <w:spacing w:after="0" w:line="240" w:lineRule="auto"/>
              <w:ind w:firstLine="660"/>
              <w:jc w:val="right"/>
              <w:rPr>
                <w:sz w:val="16"/>
                <w:szCs w:val="16"/>
              </w:rPr>
            </w:pPr>
            <w:r>
              <w:rPr>
                <w:rFonts w:ascii="Calibri" w:eastAsia="Calibri" w:hAnsi="Calibri" w:cs="Calibri"/>
                <w:sz w:val="16"/>
                <w:szCs w:val="16"/>
              </w:rPr>
              <w:t>230.000</w:t>
            </w:r>
          </w:p>
        </w:tc>
      </w:tr>
      <w:tr w:rsidR="00A573F4" w14:paraId="27B32C38" w14:textId="77777777">
        <w:trPr>
          <w:trHeight w:hRule="exact" w:val="653"/>
          <w:jc w:val="center"/>
        </w:trPr>
        <w:tc>
          <w:tcPr>
            <w:tcW w:w="1147" w:type="dxa"/>
            <w:shd w:val="clear" w:color="auto" w:fill="auto"/>
            <w:vAlign w:val="center"/>
          </w:tcPr>
          <w:p w14:paraId="7B1CC1D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352</w:t>
            </w:r>
          </w:p>
        </w:tc>
        <w:tc>
          <w:tcPr>
            <w:tcW w:w="5251" w:type="dxa"/>
            <w:shd w:val="clear" w:color="auto" w:fill="auto"/>
            <w:vAlign w:val="center"/>
          </w:tcPr>
          <w:p w14:paraId="19450C1B"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Ταινίες, Αθλητικά Δικαιώματα, Ξένες Παραγωγές, Παραγωγή</w:t>
            </w:r>
          </w:p>
          <w:p w14:paraId="08EE27E0" w14:textId="77777777" w:rsidR="00A573F4" w:rsidRDefault="005A3E46">
            <w:pPr>
              <w:pStyle w:val="Other0"/>
              <w:spacing w:after="0" w:line="240" w:lineRule="auto"/>
              <w:ind w:firstLine="580"/>
              <w:rPr>
                <w:sz w:val="16"/>
                <w:szCs w:val="16"/>
              </w:rPr>
            </w:pPr>
            <w:proofErr w:type="spellStart"/>
            <w:r>
              <w:rPr>
                <w:rFonts w:ascii="Calibri" w:eastAsia="Calibri" w:hAnsi="Calibri" w:cs="Calibri"/>
                <w:sz w:val="16"/>
                <w:szCs w:val="16"/>
              </w:rPr>
              <w:t>Ντοκυμανταίρ</w:t>
            </w:r>
            <w:proofErr w:type="spellEnd"/>
            <w:r>
              <w:rPr>
                <w:rFonts w:ascii="Calibri" w:eastAsia="Calibri" w:hAnsi="Calibri" w:cs="Calibri"/>
                <w:sz w:val="16"/>
                <w:szCs w:val="16"/>
              </w:rPr>
              <w:t>/Συμπαραγωγές</w:t>
            </w:r>
          </w:p>
        </w:tc>
        <w:tc>
          <w:tcPr>
            <w:tcW w:w="1685" w:type="dxa"/>
            <w:shd w:val="clear" w:color="auto" w:fill="auto"/>
            <w:vAlign w:val="bottom"/>
          </w:tcPr>
          <w:p w14:paraId="337C7B77" w14:textId="77777777" w:rsidR="00A573F4" w:rsidRDefault="005A3E46" w:rsidP="00EB5759">
            <w:pPr>
              <w:pStyle w:val="Other0"/>
              <w:spacing w:after="0" w:line="240" w:lineRule="auto"/>
              <w:ind w:firstLine="920"/>
              <w:jc w:val="right"/>
              <w:rPr>
                <w:sz w:val="16"/>
                <w:szCs w:val="16"/>
              </w:rPr>
            </w:pPr>
            <w:r>
              <w:rPr>
                <w:rFonts w:ascii="Calibri" w:eastAsia="Calibri" w:hAnsi="Calibri" w:cs="Calibri"/>
                <w:sz w:val="16"/>
                <w:szCs w:val="16"/>
              </w:rPr>
              <w:t>4.411.696</w:t>
            </w:r>
          </w:p>
        </w:tc>
        <w:tc>
          <w:tcPr>
            <w:tcW w:w="994" w:type="dxa"/>
            <w:shd w:val="clear" w:color="auto" w:fill="auto"/>
            <w:vAlign w:val="bottom"/>
          </w:tcPr>
          <w:p w14:paraId="49995BD2" w14:textId="77777777" w:rsidR="00A573F4" w:rsidRDefault="005A3E46" w:rsidP="00EB5759">
            <w:pPr>
              <w:pStyle w:val="Other0"/>
              <w:spacing w:after="0" w:line="240" w:lineRule="auto"/>
              <w:ind w:firstLine="200"/>
              <w:jc w:val="right"/>
              <w:rPr>
                <w:sz w:val="16"/>
                <w:szCs w:val="16"/>
              </w:rPr>
            </w:pPr>
            <w:r>
              <w:rPr>
                <w:rFonts w:ascii="Calibri" w:eastAsia="Calibri" w:hAnsi="Calibri" w:cs="Calibri"/>
                <w:sz w:val="16"/>
                <w:szCs w:val="16"/>
              </w:rPr>
              <w:t>4.350.000</w:t>
            </w:r>
          </w:p>
        </w:tc>
        <w:tc>
          <w:tcPr>
            <w:tcW w:w="1075" w:type="dxa"/>
            <w:shd w:val="clear" w:color="auto" w:fill="auto"/>
            <w:vAlign w:val="bottom"/>
          </w:tcPr>
          <w:p w14:paraId="1B646E18"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3.840.000</w:t>
            </w:r>
          </w:p>
        </w:tc>
        <w:tc>
          <w:tcPr>
            <w:tcW w:w="970" w:type="dxa"/>
            <w:shd w:val="clear" w:color="auto" w:fill="auto"/>
            <w:vAlign w:val="bottom"/>
          </w:tcPr>
          <w:p w14:paraId="76E04A49"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(510.000)</w:t>
            </w:r>
          </w:p>
        </w:tc>
        <w:tc>
          <w:tcPr>
            <w:tcW w:w="1286" w:type="dxa"/>
            <w:shd w:val="clear" w:color="auto" w:fill="auto"/>
            <w:vAlign w:val="bottom"/>
          </w:tcPr>
          <w:p w14:paraId="158EBBDF"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6.730.000</w:t>
            </w:r>
          </w:p>
        </w:tc>
        <w:tc>
          <w:tcPr>
            <w:tcW w:w="1282" w:type="dxa"/>
            <w:shd w:val="clear" w:color="auto" w:fill="auto"/>
            <w:vAlign w:val="bottom"/>
          </w:tcPr>
          <w:p w14:paraId="1FCA1C7A"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5.730.000</w:t>
            </w:r>
          </w:p>
        </w:tc>
      </w:tr>
      <w:tr w:rsidR="00A573F4" w14:paraId="2EA60356" w14:textId="77777777">
        <w:trPr>
          <w:trHeight w:hRule="exact" w:val="456"/>
          <w:jc w:val="center"/>
        </w:trPr>
        <w:tc>
          <w:tcPr>
            <w:tcW w:w="1147" w:type="dxa"/>
            <w:tcBorders>
              <w:top w:val="single" w:sz="4" w:space="0" w:color="auto"/>
            </w:tcBorders>
            <w:shd w:val="clear" w:color="auto" w:fill="auto"/>
            <w:vAlign w:val="center"/>
          </w:tcPr>
          <w:p w14:paraId="1FB42727"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352.01</w:t>
            </w:r>
          </w:p>
        </w:tc>
        <w:tc>
          <w:tcPr>
            <w:tcW w:w="5251" w:type="dxa"/>
            <w:tcBorders>
              <w:top w:val="single" w:sz="4" w:space="0" w:color="auto"/>
            </w:tcBorders>
            <w:shd w:val="clear" w:color="auto" w:fill="auto"/>
          </w:tcPr>
          <w:p w14:paraId="5D4ECF98" w14:textId="77777777" w:rsidR="00A573F4" w:rsidRDefault="005A3E46">
            <w:pPr>
              <w:pStyle w:val="Other0"/>
              <w:spacing w:after="0" w:line="262" w:lineRule="auto"/>
              <w:ind w:left="580" w:firstLine="20"/>
              <w:rPr>
                <w:sz w:val="16"/>
                <w:szCs w:val="16"/>
              </w:rPr>
            </w:pPr>
            <w:r>
              <w:rPr>
                <w:rFonts w:ascii="Calibri" w:eastAsia="Calibri" w:hAnsi="Calibri" w:cs="Calibri"/>
                <w:sz w:val="16"/>
                <w:szCs w:val="16"/>
              </w:rPr>
              <w:t xml:space="preserve">Ταινίες, Αθλητικά Δικαιώματα, Ξένες Παραγωγές, Παραγωγή </w:t>
            </w:r>
            <w:proofErr w:type="spellStart"/>
            <w:r>
              <w:rPr>
                <w:rFonts w:ascii="Calibri" w:eastAsia="Calibri" w:hAnsi="Calibri" w:cs="Calibri"/>
                <w:sz w:val="16"/>
                <w:szCs w:val="16"/>
              </w:rPr>
              <w:t>Ντοκυμανταίρ</w:t>
            </w:r>
            <w:proofErr w:type="spellEnd"/>
            <w:r>
              <w:rPr>
                <w:rFonts w:ascii="Calibri" w:eastAsia="Calibri" w:hAnsi="Calibri" w:cs="Calibri"/>
                <w:sz w:val="16"/>
                <w:szCs w:val="16"/>
              </w:rPr>
              <w:t>/Συμπαραγωγές</w:t>
            </w:r>
          </w:p>
        </w:tc>
        <w:tc>
          <w:tcPr>
            <w:tcW w:w="1685" w:type="dxa"/>
            <w:tcBorders>
              <w:top w:val="single" w:sz="4" w:space="0" w:color="auto"/>
            </w:tcBorders>
            <w:shd w:val="clear" w:color="auto" w:fill="auto"/>
            <w:vAlign w:val="bottom"/>
          </w:tcPr>
          <w:p w14:paraId="337EDE8C" w14:textId="77777777" w:rsidR="00A573F4" w:rsidRDefault="005A3E46" w:rsidP="00EB5759">
            <w:pPr>
              <w:pStyle w:val="Other0"/>
              <w:spacing w:after="0" w:line="240" w:lineRule="auto"/>
              <w:ind w:firstLine="920"/>
              <w:jc w:val="right"/>
              <w:rPr>
                <w:sz w:val="16"/>
                <w:szCs w:val="16"/>
              </w:rPr>
            </w:pPr>
            <w:r>
              <w:rPr>
                <w:rFonts w:ascii="Calibri" w:eastAsia="Calibri" w:hAnsi="Calibri" w:cs="Calibri"/>
                <w:sz w:val="16"/>
                <w:szCs w:val="16"/>
              </w:rPr>
              <w:t>4.411.696</w:t>
            </w:r>
          </w:p>
        </w:tc>
        <w:tc>
          <w:tcPr>
            <w:tcW w:w="994" w:type="dxa"/>
            <w:tcBorders>
              <w:top w:val="single" w:sz="4" w:space="0" w:color="auto"/>
            </w:tcBorders>
            <w:shd w:val="clear" w:color="auto" w:fill="auto"/>
            <w:vAlign w:val="bottom"/>
          </w:tcPr>
          <w:p w14:paraId="252C8304" w14:textId="77777777" w:rsidR="00A573F4" w:rsidRDefault="005A3E46" w:rsidP="00EB5759">
            <w:pPr>
              <w:pStyle w:val="Other0"/>
              <w:spacing w:after="0" w:line="240" w:lineRule="auto"/>
              <w:ind w:firstLine="200"/>
              <w:jc w:val="right"/>
              <w:rPr>
                <w:sz w:val="16"/>
                <w:szCs w:val="16"/>
              </w:rPr>
            </w:pPr>
            <w:r>
              <w:rPr>
                <w:rFonts w:ascii="Calibri" w:eastAsia="Calibri" w:hAnsi="Calibri" w:cs="Calibri"/>
                <w:sz w:val="16"/>
                <w:szCs w:val="16"/>
              </w:rPr>
              <w:t>4.350.000</w:t>
            </w:r>
          </w:p>
        </w:tc>
        <w:tc>
          <w:tcPr>
            <w:tcW w:w="1075" w:type="dxa"/>
            <w:tcBorders>
              <w:top w:val="single" w:sz="4" w:space="0" w:color="auto"/>
            </w:tcBorders>
            <w:shd w:val="clear" w:color="auto" w:fill="auto"/>
            <w:vAlign w:val="bottom"/>
          </w:tcPr>
          <w:p w14:paraId="37AB0858" w14:textId="77777777" w:rsidR="00A573F4" w:rsidRDefault="005A3E46" w:rsidP="00EB5759">
            <w:pPr>
              <w:pStyle w:val="Other0"/>
              <w:spacing w:after="0" w:line="240" w:lineRule="auto"/>
              <w:ind w:firstLine="280"/>
              <w:jc w:val="right"/>
              <w:rPr>
                <w:sz w:val="16"/>
                <w:szCs w:val="16"/>
              </w:rPr>
            </w:pPr>
            <w:r>
              <w:rPr>
                <w:rFonts w:ascii="Calibri" w:eastAsia="Calibri" w:hAnsi="Calibri" w:cs="Calibri"/>
                <w:sz w:val="16"/>
                <w:szCs w:val="16"/>
              </w:rPr>
              <w:t>3.840.000</w:t>
            </w:r>
          </w:p>
        </w:tc>
        <w:tc>
          <w:tcPr>
            <w:tcW w:w="970" w:type="dxa"/>
            <w:tcBorders>
              <w:top w:val="single" w:sz="4" w:space="0" w:color="auto"/>
            </w:tcBorders>
            <w:shd w:val="clear" w:color="auto" w:fill="auto"/>
            <w:vAlign w:val="bottom"/>
          </w:tcPr>
          <w:p w14:paraId="376BF448"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(510.000)</w:t>
            </w:r>
          </w:p>
        </w:tc>
        <w:tc>
          <w:tcPr>
            <w:tcW w:w="1286" w:type="dxa"/>
            <w:tcBorders>
              <w:top w:val="single" w:sz="4" w:space="0" w:color="auto"/>
            </w:tcBorders>
            <w:shd w:val="clear" w:color="auto" w:fill="auto"/>
            <w:vAlign w:val="bottom"/>
          </w:tcPr>
          <w:p w14:paraId="43873F9A"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6.730.000</w:t>
            </w:r>
          </w:p>
        </w:tc>
        <w:tc>
          <w:tcPr>
            <w:tcW w:w="1282" w:type="dxa"/>
            <w:tcBorders>
              <w:top w:val="single" w:sz="4" w:space="0" w:color="auto"/>
            </w:tcBorders>
            <w:shd w:val="clear" w:color="auto" w:fill="auto"/>
            <w:vAlign w:val="bottom"/>
          </w:tcPr>
          <w:p w14:paraId="369FE1CB" w14:textId="77777777" w:rsidR="00A573F4" w:rsidRDefault="005A3E46" w:rsidP="00EB5759">
            <w:pPr>
              <w:pStyle w:val="Other0"/>
              <w:spacing w:after="0" w:line="240" w:lineRule="auto"/>
              <w:ind w:firstLine="0"/>
              <w:jc w:val="right"/>
              <w:rPr>
                <w:sz w:val="16"/>
                <w:szCs w:val="16"/>
              </w:rPr>
            </w:pPr>
            <w:r>
              <w:rPr>
                <w:rFonts w:ascii="Calibri" w:eastAsia="Calibri" w:hAnsi="Calibri" w:cs="Calibri"/>
                <w:sz w:val="16"/>
                <w:szCs w:val="16"/>
              </w:rPr>
              <w:t>5.730.000</w:t>
            </w:r>
          </w:p>
        </w:tc>
      </w:tr>
    </w:tbl>
    <w:p w14:paraId="31DAC4DF" w14:textId="77777777" w:rsidR="00A573F4" w:rsidRDefault="005A3E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74"/>
        <w:gridCol w:w="5789"/>
        <w:gridCol w:w="1310"/>
        <w:gridCol w:w="994"/>
        <w:gridCol w:w="1075"/>
        <w:gridCol w:w="974"/>
        <w:gridCol w:w="1282"/>
        <w:gridCol w:w="1277"/>
      </w:tblGrid>
      <w:tr w:rsidR="00A573F4" w14:paraId="37648684" w14:textId="77777777">
        <w:trPr>
          <w:trHeight w:hRule="exact" w:val="994"/>
          <w:jc w:val="center"/>
        </w:trPr>
        <w:tc>
          <w:tcPr>
            <w:tcW w:w="974" w:type="dxa"/>
            <w:shd w:val="clear" w:color="auto" w:fill="auto"/>
          </w:tcPr>
          <w:p w14:paraId="30BF758E" w14:textId="77777777" w:rsidR="00A573F4" w:rsidRDefault="005A3E46">
            <w:pPr>
              <w:pStyle w:val="Other0"/>
              <w:spacing w:before="240" w:after="0" w:line="240" w:lineRule="auto"/>
              <w:ind w:firstLine="0"/>
              <w:rPr>
                <w:sz w:val="16"/>
                <w:szCs w:val="16"/>
              </w:rPr>
            </w:pPr>
            <w:r>
              <w:rPr>
                <w:rFonts w:ascii="Calibri" w:eastAsia="Calibri" w:hAnsi="Calibri" w:cs="Calibri"/>
                <w:sz w:val="16"/>
                <w:szCs w:val="16"/>
              </w:rPr>
              <w:lastRenderedPageBreak/>
              <w:t>ΑΡΘΡΟ</w:t>
            </w:r>
          </w:p>
        </w:tc>
        <w:tc>
          <w:tcPr>
            <w:tcW w:w="5789" w:type="dxa"/>
            <w:shd w:val="clear" w:color="auto" w:fill="auto"/>
            <w:vAlign w:val="center"/>
          </w:tcPr>
          <w:p w14:paraId="3C0D9A8F" w14:textId="77777777" w:rsidR="00A573F4" w:rsidRDefault="005A3E46">
            <w:pPr>
              <w:pStyle w:val="Other0"/>
              <w:spacing w:after="0" w:line="240" w:lineRule="auto"/>
              <w:ind w:firstLine="880"/>
              <w:rPr>
                <w:sz w:val="16"/>
                <w:szCs w:val="16"/>
              </w:rPr>
            </w:pPr>
            <w:r>
              <w:rPr>
                <w:rFonts w:ascii="Calibri" w:eastAsia="Calibri" w:hAnsi="Calibri" w:cs="Calibri"/>
                <w:sz w:val="16"/>
                <w:szCs w:val="16"/>
              </w:rPr>
              <w:t>ΛΕΠΤΟΜΕΡΕΙΕΣ</w:t>
            </w:r>
          </w:p>
        </w:tc>
        <w:tc>
          <w:tcPr>
            <w:tcW w:w="1310" w:type="dxa"/>
            <w:shd w:val="clear" w:color="auto" w:fill="auto"/>
          </w:tcPr>
          <w:p w14:paraId="70EF2ED9" w14:textId="77777777" w:rsidR="00A573F4" w:rsidRDefault="005A3E46">
            <w:pPr>
              <w:pStyle w:val="Other0"/>
              <w:spacing w:after="60" w:line="269" w:lineRule="auto"/>
              <w:ind w:firstLine="0"/>
              <w:jc w:val="center"/>
              <w:rPr>
                <w:sz w:val="16"/>
                <w:szCs w:val="16"/>
              </w:rPr>
            </w:pPr>
            <w:r>
              <w:rPr>
                <w:rFonts w:ascii="Calibri" w:eastAsia="Calibri" w:hAnsi="Calibri" w:cs="Calibri"/>
                <w:sz w:val="16"/>
                <w:szCs w:val="16"/>
              </w:rPr>
              <w:t>ΜΗ ΕΛΕΓΜΕΝΟΙ ΛΟΓΑΡΙΑΣΜΟΙ</w:t>
            </w:r>
          </w:p>
          <w:p w14:paraId="22E51EF0" w14:textId="77777777" w:rsidR="00A573F4" w:rsidRDefault="005A3E46">
            <w:pPr>
              <w:pStyle w:val="Other0"/>
              <w:spacing w:after="0" w:line="269" w:lineRule="auto"/>
              <w:ind w:firstLine="0"/>
              <w:jc w:val="center"/>
              <w:rPr>
                <w:sz w:val="16"/>
                <w:szCs w:val="16"/>
              </w:rPr>
            </w:pPr>
            <w:r>
              <w:rPr>
                <w:rFonts w:ascii="Calibri" w:eastAsia="Calibri" w:hAnsi="Calibri" w:cs="Calibri"/>
                <w:sz w:val="16"/>
                <w:szCs w:val="16"/>
              </w:rPr>
              <w:t>2021</w:t>
            </w:r>
          </w:p>
          <w:p w14:paraId="4AE0AA70" w14:textId="77777777" w:rsidR="00A573F4" w:rsidRDefault="005A3E46">
            <w:pPr>
              <w:pStyle w:val="Other0"/>
              <w:spacing w:after="40" w:line="269" w:lineRule="auto"/>
              <w:ind w:firstLine="0"/>
              <w:jc w:val="center"/>
              <w:rPr>
                <w:sz w:val="16"/>
                <w:szCs w:val="16"/>
              </w:rPr>
            </w:pPr>
            <w:r>
              <w:rPr>
                <w:rFonts w:ascii="Calibri" w:eastAsia="Calibri" w:hAnsi="Calibri" w:cs="Calibri"/>
                <w:sz w:val="16"/>
                <w:szCs w:val="16"/>
              </w:rPr>
              <w:t>€</w:t>
            </w:r>
          </w:p>
        </w:tc>
        <w:tc>
          <w:tcPr>
            <w:tcW w:w="994" w:type="dxa"/>
            <w:shd w:val="clear" w:color="auto" w:fill="auto"/>
          </w:tcPr>
          <w:p w14:paraId="27F76EF1" w14:textId="3A73E46F" w:rsidR="00A573F4" w:rsidRDefault="005A3E46">
            <w:pPr>
              <w:pStyle w:val="Other0"/>
              <w:spacing w:after="60" w:line="262" w:lineRule="auto"/>
              <w:ind w:firstLine="0"/>
              <w:rPr>
                <w:sz w:val="16"/>
                <w:szCs w:val="16"/>
              </w:rPr>
            </w:pPr>
            <w:r>
              <w:rPr>
                <w:rFonts w:ascii="Calibri" w:eastAsia="Calibri" w:hAnsi="Calibri" w:cs="Calibri"/>
                <w:sz w:val="16"/>
                <w:szCs w:val="16"/>
              </w:rPr>
              <w:t>ΕΓΚΕΚΡΙΜ. ΠΡΟ</w:t>
            </w:r>
            <w:r w:rsidR="00A32E01">
              <w:rPr>
                <w:rFonts w:ascii="Calibri" w:eastAsia="Calibri" w:hAnsi="Calibri" w:cs="Calibri"/>
                <w:sz w:val="16"/>
                <w:szCs w:val="16"/>
              </w:rPr>
              <w:t>Ϋ</w:t>
            </w:r>
            <w:r>
              <w:rPr>
                <w:rFonts w:ascii="Calibri" w:eastAsia="Calibri" w:hAnsi="Calibri" w:cs="Calibri"/>
                <w:sz w:val="16"/>
                <w:szCs w:val="16"/>
              </w:rPr>
              <w:t>ΠΟΛ.</w:t>
            </w:r>
          </w:p>
          <w:p w14:paraId="5A67EEBD" w14:textId="77777777" w:rsidR="00A573F4" w:rsidRDefault="005A3E46">
            <w:pPr>
              <w:pStyle w:val="Other0"/>
              <w:spacing w:after="0" w:line="302" w:lineRule="auto"/>
              <w:ind w:firstLine="0"/>
              <w:jc w:val="center"/>
              <w:rPr>
                <w:sz w:val="16"/>
                <w:szCs w:val="16"/>
              </w:rPr>
            </w:pPr>
            <w:r>
              <w:rPr>
                <w:rFonts w:ascii="Calibri" w:eastAsia="Calibri" w:hAnsi="Calibri" w:cs="Calibri"/>
                <w:sz w:val="16"/>
                <w:szCs w:val="16"/>
              </w:rPr>
              <w:t>2022 €</w:t>
            </w:r>
          </w:p>
        </w:tc>
        <w:tc>
          <w:tcPr>
            <w:tcW w:w="1075" w:type="dxa"/>
            <w:shd w:val="clear" w:color="auto" w:fill="auto"/>
            <w:vAlign w:val="bottom"/>
          </w:tcPr>
          <w:p w14:paraId="603EA4AC" w14:textId="7954544F" w:rsidR="00A573F4" w:rsidRDefault="005A3E46" w:rsidP="00A32E01">
            <w:pPr>
              <w:pStyle w:val="Other0"/>
              <w:spacing w:after="0" w:line="302" w:lineRule="auto"/>
              <w:ind w:firstLine="0"/>
              <w:jc w:val="center"/>
              <w:rPr>
                <w:sz w:val="16"/>
                <w:szCs w:val="16"/>
              </w:rPr>
            </w:pPr>
            <w:r>
              <w:rPr>
                <w:rFonts w:ascii="Calibri" w:eastAsia="Calibri" w:hAnsi="Calibri" w:cs="Calibri"/>
                <w:sz w:val="16"/>
                <w:szCs w:val="16"/>
              </w:rPr>
              <w:t>ΠΡΟ</w:t>
            </w:r>
            <w:r w:rsidR="00A32E01">
              <w:rPr>
                <w:rFonts w:ascii="Calibri" w:eastAsia="Calibri" w:hAnsi="Calibri" w:cs="Calibri"/>
                <w:sz w:val="16"/>
                <w:szCs w:val="16"/>
              </w:rPr>
              <w:t>Ϋ</w:t>
            </w:r>
            <w:r>
              <w:rPr>
                <w:rFonts w:ascii="Calibri" w:eastAsia="Calibri" w:hAnsi="Calibri" w:cs="Calibri"/>
                <w:sz w:val="16"/>
                <w:szCs w:val="16"/>
              </w:rPr>
              <w:t>ΠΟΛ.</w:t>
            </w:r>
          </w:p>
          <w:p w14:paraId="5E40366B" w14:textId="77777777" w:rsidR="00A573F4" w:rsidRDefault="005A3E46">
            <w:pPr>
              <w:pStyle w:val="Other0"/>
              <w:spacing w:after="0" w:line="302" w:lineRule="auto"/>
              <w:ind w:firstLine="0"/>
              <w:jc w:val="center"/>
              <w:rPr>
                <w:sz w:val="16"/>
                <w:szCs w:val="16"/>
              </w:rPr>
            </w:pPr>
            <w:r>
              <w:rPr>
                <w:rFonts w:ascii="Calibri" w:eastAsia="Calibri" w:hAnsi="Calibri" w:cs="Calibri"/>
                <w:sz w:val="16"/>
                <w:szCs w:val="16"/>
              </w:rPr>
              <w:t>2023 €</w:t>
            </w:r>
          </w:p>
        </w:tc>
        <w:tc>
          <w:tcPr>
            <w:tcW w:w="974" w:type="dxa"/>
            <w:shd w:val="clear" w:color="auto" w:fill="auto"/>
            <w:vAlign w:val="bottom"/>
          </w:tcPr>
          <w:p w14:paraId="6074A234" w14:textId="77777777" w:rsidR="00A573F4" w:rsidRDefault="005A3E46">
            <w:pPr>
              <w:pStyle w:val="Other0"/>
              <w:spacing w:after="0" w:line="302" w:lineRule="auto"/>
              <w:ind w:firstLine="0"/>
              <w:jc w:val="center"/>
              <w:rPr>
                <w:sz w:val="16"/>
                <w:szCs w:val="16"/>
              </w:rPr>
            </w:pPr>
            <w:r>
              <w:rPr>
                <w:rFonts w:ascii="Calibri" w:eastAsia="Calibri" w:hAnsi="Calibri" w:cs="Calibri"/>
                <w:sz w:val="16"/>
                <w:szCs w:val="16"/>
              </w:rPr>
              <w:t>ΑΥΞΗΣΗ (ΜΕΙΩΣΗ) €</w:t>
            </w:r>
          </w:p>
        </w:tc>
        <w:tc>
          <w:tcPr>
            <w:tcW w:w="1282" w:type="dxa"/>
            <w:shd w:val="clear" w:color="auto" w:fill="auto"/>
          </w:tcPr>
          <w:p w14:paraId="757F7DFA" w14:textId="77777777" w:rsidR="00A573F4" w:rsidRDefault="005A3E46">
            <w:pPr>
              <w:pStyle w:val="Other0"/>
              <w:spacing w:after="0" w:line="240" w:lineRule="auto"/>
              <w:ind w:firstLine="180"/>
              <w:rPr>
                <w:sz w:val="16"/>
                <w:szCs w:val="16"/>
              </w:rPr>
            </w:pPr>
            <w:r>
              <w:rPr>
                <w:rFonts w:ascii="Calibri" w:eastAsia="Calibri" w:hAnsi="Calibri" w:cs="Calibri"/>
                <w:sz w:val="16"/>
                <w:szCs w:val="16"/>
              </w:rPr>
              <w:t>ΜΕΣΟΠΡΟΘ.</w:t>
            </w:r>
          </w:p>
          <w:p w14:paraId="3710DEE6"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1D43F9CB" w14:textId="77777777" w:rsidR="00A573F4" w:rsidRDefault="005A3E46">
            <w:pPr>
              <w:pStyle w:val="Other0"/>
              <w:spacing w:after="0" w:line="240" w:lineRule="auto"/>
              <w:ind w:firstLine="440"/>
              <w:rPr>
                <w:sz w:val="16"/>
                <w:szCs w:val="16"/>
              </w:rPr>
            </w:pPr>
            <w:r>
              <w:rPr>
                <w:rFonts w:ascii="Calibri" w:eastAsia="Calibri" w:hAnsi="Calibri" w:cs="Calibri"/>
                <w:sz w:val="16"/>
                <w:szCs w:val="16"/>
              </w:rPr>
              <w:t>2024</w:t>
            </w:r>
          </w:p>
          <w:p w14:paraId="53D2AB39" w14:textId="77777777" w:rsidR="00A573F4" w:rsidRDefault="005A3E46">
            <w:pPr>
              <w:pStyle w:val="Other0"/>
              <w:spacing w:after="60" w:line="240" w:lineRule="auto"/>
              <w:ind w:right="600" w:firstLine="0"/>
              <w:jc w:val="right"/>
              <w:rPr>
                <w:sz w:val="16"/>
                <w:szCs w:val="16"/>
              </w:rPr>
            </w:pPr>
            <w:r>
              <w:rPr>
                <w:rFonts w:ascii="Calibri" w:eastAsia="Calibri" w:hAnsi="Calibri" w:cs="Calibri"/>
                <w:sz w:val="16"/>
                <w:szCs w:val="16"/>
              </w:rPr>
              <w:t>€</w:t>
            </w:r>
          </w:p>
        </w:tc>
        <w:tc>
          <w:tcPr>
            <w:tcW w:w="1277" w:type="dxa"/>
            <w:shd w:val="clear" w:color="auto" w:fill="auto"/>
          </w:tcPr>
          <w:p w14:paraId="53FF98AD" w14:textId="77777777" w:rsidR="00A573F4" w:rsidRDefault="005A3E46">
            <w:pPr>
              <w:pStyle w:val="Other0"/>
              <w:spacing w:after="0" w:line="240" w:lineRule="auto"/>
              <w:ind w:right="220" w:firstLine="0"/>
              <w:jc w:val="right"/>
              <w:rPr>
                <w:sz w:val="16"/>
                <w:szCs w:val="16"/>
              </w:rPr>
            </w:pPr>
            <w:r>
              <w:rPr>
                <w:rFonts w:ascii="Calibri" w:eastAsia="Calibri" w:hAnsi="Calibri" w:cs="Calibri"/>
                <w:sz w:val="16"/>
                <w:szCs w:val="16"/>
              </w:rPr>
              <w:t>ΜΕΣΟΠΡΟΘ.</w:t>
            </w:r>
          </w:p>
          <w:p w14:paraId="0F90FF11"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4895D6F6" w14:textId="77777777" w:rsidR="00A573F4" w:rsidRDefault="005A3E46">
            <w:pPr>
              <w:pStyle w:val="Other0"/>
              <w:spacing w:after="40" w:line="302" w:lineRule="auto"/>
              <w:ind w:firstLine="0"/>
              <w:jc w:val="center"/>
              <w:rPr>
                <w:sz w:val="16"/>
                <w:szCs w:val="16"/>
              </w:rPr>
            </w:pPr>
            <w:r>
              <w:rPr>
                <w:rFonts w:ascii="Calibri" w:eastAsia="Calibri" w:hAnsi="Calibri" w:cs="Calibri"/>
                <w:sz w:val="16"/>
                <w:szCs w:val="16"/>
              </w:rPr>
              <w:t>2025 €</w:t>
            </w:r>
          </w:p>
        </w:tc>
      </w:tr>
      <w:tr w:rsidR="00A573F4" w14:paraId="4B72F3DA" w14:textId="77777777">
        <w:trPr>
          <w:trHeight w:hRule="exact" w:val="490"/>
          <w:jc w:val="center"/>
        </w:trPr>
        <w:tc>
          <w:tcPr>
            <w:tcW w:w="974" w:type="dxa"/>
            <w:tcBorders>
              <w:top w:val="single" w:sz="4" w:space="0" w:color="auto"/>
            </w:tcBorders>
            <w:shd w:val="clear" w:color="auto" w:fill="auto"/>
            <w:vAlign w:val="center"/>
          </w:tcPr>
          <w:p w14:paraId="2689460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03</w:t>
            </w:r>
          </w:p>
        </w:tc>
        <w:tc>
          <w:tcPr>
            <w:tcW w:w="5789" w:type="dxa"/>
            <w:tcBorders>
              <w:top w:val="single" w:sz="4" w:space="0" w:color="auto"/>
            </w:tcBorders>
            <w:shd w:val="clear" w:color="auto" w:fill="auto"/>
            <w:vAlign w:val="center"/>
          </w:tcPr>
          <w:p w14:paraId="7B51413A"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ΕΞΟΔΑ ΠΡΟΓΡΑΜΜΑΤΩΝ (συνέχεια)</w:t>
            </w:r>
          </w:p>
        </w:tc>
        <w:tc>
          <w:tcPr>
            <w:tcW w:w="1310" w:type="dxa"/>
            <w:tcBorders>
              <w:top w:val="single" w:sz="4" w:space="0" w:color="auto"/>
            </w:tcBorders>
            <w:shd w:val="clear" w:color="auto" w:fill="auto"/>
          </w:tcPr>
          <w:p w14:paraId="77404C79" w14:textId="77777777" w:rsidR="00A573F4" w:rsidRDefault="00A573F4">
            <w:pPr>
              <w:rPr>
                <w:sz w:val="10"/>
                <w:szCs w:val="10"/>
              </w:rPr>
            </w:pPr>
          </w:p>
        </w:tc>
        <w:tc>
          <w:tcPr>
            <w:tcW w:w="994" w:type="dxa"/>
            <w:tcBorders>
              <w:top w:val="single" w:sz="4" w:space="0" w:color="auto"/>
            </w:tcBorders>
            <w:shd w:val="clear" w:color="auto" w:fill="auto"/>
          </w:tcPr>
          <w:p w14:paraId="78C2A847" w14:textId="77777777" w:rsidR="00A573F4" w:rsidRDefault="00A573F4">
            <w:pPr>
              <w:rPr>
                <w:sz w:val="10"/>
                <w:szCs w:val="10"/>
              </w:rPr>
            </w:pPr>
          </w:p>
        </w:tc>
        <w:tc>
          <w:tcPr>
            <w:tcW w:w="1075" w:type="dxa"/>
            <w:tcBorders>
              <w:top w:val="single" w:sz="4" w:space="0" w:color="auto"/>
            </w:tcBorders>
            <w:shd w:val="clear" w:color="auto" w:fill="auto"/>
          </w:tcPr>
          <w:p w14:paraId="5EBEA267" w14:textId="77777777" w:rsidR="00A573F4" w:rsidRDefault="00A573F4">
            <w:pPr>
              <w:rPr>
                <w:sz w:val="10"/>
                <w:szCs w:val="10"/>
              </w:rPr>
            </w:pPr>
          </w:p>
        </w:tc>
        <w:tc>
          <w:tcPr>
            <w:tcW w:w="974" w:type="dxa"/>
            <w:tcBorders>
              <w:top w:val="single" w:sz="4" w:space="0" w:color="auto"/>
            </w:tcBorders>
            <w:shd w:val="clear" w:color="auto" w:fill="auto"/>
          </w:tcPr>
          <w:p w14:paraId="526937F0" w14:textId="77777777" w:rsidR="00A573F4" w:rsidRDefault="00A573F4">
            <w:pPr>
              <w:rPr>
                <w:sz w:val="10"/>
                <w:szCs w:val="10"/>
              </w:rPr>
            </w:pPr>
          </w:p>
        </w:tc>
        <w:tc>
          <w:tcPr>
            <w:tcW w:w="1282" w:type="dxa"/>
            <w:tcBorders>
              <w:top w:val="single" w:sz="4" w:space="0" w:color="auto"/>
            </w:tcBorders>
            <w:shd w:val="clear" w:color="auto" w:fill="auto"/>
          </w:tcPr>
          <w:p w14:paraId="2993C8F5" w14:textId="77777777" w:rsidR="00A573F4" w:rsidRDefault="00A573F4">
            <w:pPr>
              <w:rPr>
                <w:sz w:val="10"/>
                <w:szCs w:val="10"/>
              </w:rPr>
            </w:pPr>
          </w:p>
        </w:tc>
        <w:tc>
          <w:tcPr>
            <w:tcW w:w="1277" w:type="dxa"/>
            <w:tcBorders>
              <w:top w:val="single" w:sz="4" w:space="0" w:color="auto"/>
            </w:tcBorders>
            <w:shd w:val="clear" w:color="auto" w:fill="auto"/>
          </w:tcPr>
          <w:p w14:paraId="25911F85" w14:textId="77777777" w:rsidR="00A573F4" w:rsidRDefault="00A573F4">
            <w:pPr>
              <w:rPr>
                <w:sz w:val="10"/>
                <w:szCs w:val="10"/>
              </w:rPr>
            </w:pPr>
          </w:p>
        </w:tc>
      </w:tr>
      <w:tr w:rsidR="00A573F4" w14:paraId="6129F322" w14:textId="77777777">
        <w:trPr>
          <w:trHeight w:hRule="exact" w:val="600"/>
          <w:jc w:val="center"/>
        </w:trPr>
        <w:tc>
          <w:tcPr>
            <w:tcW w:w="974" w:type="dxa"/>
            <w:shd w:val="clear" w:color="auto" w:fill="auto"/>
            <w:vAlign w:val="center"/>
          </w:tcPr>
          <w:p w14:paraId="1401D76D"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355</w:t>
            </w:r>
          </w:p>
        </w:tc>
        <w:tc>
          <w:tcPr>
            <w:tcW w:w="5789" w:type="dxa"/>
            <w:shd w:val="clear" w:color="auto" w:fill="auto"/>
            <w:vAlign w:val="bottom"/>
          </w:tcPr>
          <w:p w14:paraId="25B23349"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Ειδησεογραφικές Καλύψεις Κυβερνητικών Εκπροσώπων στο Εξωτερικό</w:t>
            </w:r>
          </w:p>
        </w:tc>
        <w:tc>
          <w:tcPr>
            <w:tcW w:w="1310" w:type="dxa"/>
            <w:shd w:val="clear" w:color="auto" w:fill="auto"/>
            <w:vAlign w:val="bottom"/>
          </w:tcPr>
          <w:p w14:paraId="40664452"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12.085</w:t>
            </w:r>
          </w:p>
        </w:tc>
        <w:tc>
          <w:tcPr>
            <w:tcW w:w="994" w:type="dxa"/>
            <w:shd w:val="clear" w:color="auto" w:fill="auto"/>
            <w:vAlign w:val="bottom"/>
          </w:tcPr>
          <w:p w14:paraId="2E57DE99" w14:textId="77777777" w:rsidR="00A573F4" w:rsidRDefault="005A3E46" w:rsidP="00A32E01">
            <w:pPr>
              <w:pStyle w:val="Other0"/>
              <w:spacing w:after="0" w:line="240" w:lineRule="auto"/>
              <w:ind w:firstLine="380"/>
              <w:jc w:val="right"/>
              <w:rPr>
                <w:sz w:val="16"/>
                <w:szCs w:val="16"/>
              </w:rPr>
            </w:pPr>
            <w:r>
              <w:rPr>
                <w:rFonts w:ascii="Calibri" w:eastAsia="Calibri" w:hAnsi="Calibri" w:cs="Calibri"/>
                <w:sz w:val="16"/>
                <w:szCs w:val="16"/>
              </w:rPr>
              <w:t>15.000</w:t>
            </w:r>
          </w:p>
        </w:tc>
        <w:tc>
          <w:tcPr>
            <w:tcW w:w="1075" w:type="dxa"/>
            <w:shd w:val="clear" w:color="auto" w:fill="auto"/>
            <w:vAlign w:val="bottom"/>
          </w:tcPr>
          <w:p w14:paraId="7C036121" w14:textId="77777777" w:rsidR="00A573F4" w:rsidRDefault="005A3E46" w:rsidP="00A32E01">
            <w:pPr>
              <w:pStyle w:val="Other0"/>
              <w:spacing w:after="0" w:line="240" w:lineRule="auto"/>
              <w:ind w:firstLine="460"/>
              <w:jc w:val="right"/>
              <w:rPr>
                <w:sz w:val="16"/>
                <w:szCs w:val="16"/>
              </w:rPr>
            </w:pPr>
            <w:r>
              <w:rPr>
                <w:rFonts w:ascii="Calibri" w:eastAsia="Calibri" w:hAnsi="Calibri" w:cs="Calibri"/>
                <w:sz w:val="16"/>
                <w:szCs w:val="16"/>
              </w:rPr>
              <w:t>20.000</w:t>
            </w:r>
          </w:p>
        </w:tc>
        <w:tc>
          <w:tcPr>
            <w:tcW w:w="974" w:type="dxa"/>
            <w:shd w:val="clear" w:color="auto" w:fill="auto"/>
            <w:vAlign w:val="bottom"/>
          </w:tcPr>
          <w:p w14:paraId="28B22F1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5.000</w:t>
            </w:r>
          </w:p>
        </w:tc>
        <w:tc>
          <w:tcPr>
            <w:tcW w:w="1282" w:type="dxa"/>
            <w:shd w:val="clear" w:color="auto" w:fill="auto"/>
            <w:vAlign w:val="bottom"/>
          </w:tcPr>
          <w:p w14:paraId="56C65CC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20.000</w:t>
            </w:r>
          </w:p>
        </w:tc>
        <w:tc>
          <w:tcPr>
            <w:tcW w:w="1277" w:type="dxa"/>
            <w:shd w:val="clear" w:color="auto" w:fill="auto"/>
            <w:vAlign w:val="bottom"/>
          </w:tcPr>
          <w:p w14:paraId="12E11D3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20.000</w:t>
            </w:r>
          </w:p>
        </w:tc>
      </w:tr>
      <w:tr w:rsidR="00A573F4" w14:paraId="07BC1538" w14:textId="77777777">
        <w:trPr>
          <w:trHeight w:hRule="exact" w:val="202"/>
          <w:jc w:val="center"/>
        </w:trPr>
        <w:tc>
          <w:tcPr>
            <w:tcW w:w="974" w:type="dxa"/>
            <w:shd w:val="clear" w:color="auto" w:fill="auto"/>
          </w:tcPr>
          <w:p w14:paraId="216155B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355.01</w:t>
            </w:r>
          </w:p>
        </w:tc>
        <w:tc>
          <w:tcPr>
            <w:tcW w:w="5789" w:type="dxa"/>
            <w:tcBorders>
              <w:top w:val="single" w:sz="4" w:space="0" w:color="auto"/>
            </w:tcBorders>
            <w:shd w:val="clear" w:color="auto" w:fill="auto"/>
          </w:tcPr>
          <w:p w14:paraId="2E230D33" w14:textId="4A1A7FF3" w:rsidR="00A573F4" w:rsidRDefault="005A3E46">
            <w:pPr>
              <w:pStyle w:val="Other0"/>
              <w:spacing w:after="0" w:line="240" w:lineRule="auto"/>
              <w:ind w:firstLine="740"/>
              <w:rPr>
                <w:sz w:val="16"/>
                <w:szCs w:val="16"/>
              </w:rPr>
            </w:pPr>
            <w:proofErr w:type="spellStart"/>
            <w:r>
              <w:rPr>
                <w:rFonts w:ascii="Calibri" w:eastAsia="Calibri" w:hAnsi="Calibri" w:cs="Calibri"/>
                <w:sz w:val="16"/>
                <w:szCs w:val="16"/>
              </w:rPr>
              <w:t>Εισησεογραφικ</w:t>
            </w:r>
            <w:r w:rsidR="00321986">
              <w:rPr>
                <w:rFonts w:ascii="Calibri" w:eastAsia="Calibri" w:hAnsi="Calibri" w:cs="Calibri"/>
                <w:sz w:val="16"/>
                <w:szCs w:val="16"/>
              </w:rPr>
              <w:t>έ</w:t>
            </w:r>
            <w:r>
              <w:rPr>
                <w:rFonts w:ascii="Calibri" w:eastAsia="Calibri" w:hAnsi="Calibri" w:cs="Calibri"/>
                <w:sz w:val="16"/>
                <w:szCs w:val="16"/>
              </w:rPr>
              <w:t>ς</w:t>
            </w:r>
            <w:proofErr w:type="spellEnd"/>
            <w:r>
              <w:rPr>
                <w:rFonts w:ascii="Calibri" w:eastAsia="Calibri" w:hAnsi="Calibri" w:cs="Calibri"/>
                <w:sz w:val="16"/>
                <w:szCs w:val="16"/>
              </w:rPr>
              <w:t xml:space="preserve"> καλύψεις </w:t>
            </w:r>
            <w:proofErr w:type="spellStart"/>
            <w:r>
              <w:rPr>
                <w:rFonts w:ascii="Calibri" w:eastAsia="Calibri" w:hAnsi="Calibri" w:cs="Calibri"/>
                <w:sz w:val="16"/>
                <w:szCs w:val="16"/>
              </w:rPr>
              <w:t>Κυ</w:t>
            </w:r>
            <w:r w:rsidR="00A32E01">
              <w:rPr>
                <w:rFonts w:ascii="Calibri" w:eastAsia="Calibri" w:hAnsi="Calibri" w:cs="Calibri"/>
                <w:sz w:val="16"/>
                <w:szCs w:val="16"/>
              </w:rPr>
              <w:t>β</w:t>
            </w:r>
            <w:r>
              <w:rPr>
                <w:rFonts w:ascii="Calibri" w:eastAsia="Calibri" w:hAnsi="Calibri" w:cs="Calibri"/>
                <w:sz w:val="16"/>
                <w:szCs w:val="16"/>
              </w:rPr>
              <w:t>ερν</w:t>
            </w:r>
            <w:proofErr w:type="spellEnd"/>
            <w:r>
              <w:rPr>
                <w:rFonts w:ascii="Calibri" w:eastAsia="Calibri" w:hAnsi="Calibri" w:cs="Calibri"/>
                <w:sz w:val="16"/>
                <w:szCs w:val="16"/>
              </w:rPr>
              <w:t>.</w:t>
            </w:r>
            <w:r w:rsidR="00321986">
              <w:rPr>
                <w:rFonts w:ascii="Calibri" w:eastAsia="Calibri" w:hAnsi="Calibri" w:cs="Calibri"/>
                <w:sz w:val="16"/>
                <w:szCs w:val="16"/>
              </w:rPr>
              <w:t xml:space="preserve"> </w:t>
            </w:r>
            <w:r>
              <w:rPr>
                <w:rFonts w:ascii="Calibri" w:eastAsia="Calibri" w:hAnsi="Calibri" w:cs="Calibri"/>
                <w:sz w:val="16"/>
                <w:szCs w:val="16"/>
              </w:rPr>
              <w:t>Εκπροσ</w:t>
            </w:r>
            <w:r w:rsidR="00A32E01">
              <w:rPr>
                <w:rFonts w:ascii="Calibri" w:eastAsia="Calibri" w:hAnsi="Calibri" w:cs="Calibri"/>
                <w:sz w:val="16"/>
                <w:szCs w:val="16"/>
              </w:rPr>
              <w:t>ώ</w:t>
            </w:r>
            <w:r>
              <w:rPr>
                <w:rFonts w:ascii="Calibri" w:eastAsia="Calibri" w:hAnsi="Calibri" w:cs="Calibri"/>
                <w:sz w:val="16"/>
                <w:szCs w:val="16"/>
              </w:rPr>
              <w:t>πων στο Εξωτερικό</w:t>
            </w:r>
          </w:p>
        </w:tc>
        <w:tc>
          <w:tcPr>
            <w:tcW w:w="1310" w:type="dxa"/>
            <w:tcBorders>
              <w:top w:val="single" w:sz="4" w:space="0" w:color="auto"/>
            </w:tcBorders>
            <w:shd w:val="clear" w:color="auto" w:fill="auto"/>
          </w:tcPr>
          <w:p w14:paraId="11BE39B1"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12.085</w:t>
            </w:r>
          </w:p>
        </w:tc>
        <w:tc>
          <w:tcPr>
            <w:tcW w:w="994" w:type="dxa"/>
            <w:tcBorders>
              <w:top w:val="single" w:sz="4" w:space="0" w:color="auto"/>
            </w:tcBorders>
            <w:shd w:val="clear" w:color="auto" w:fill="auto"/>
          </w:tcPr>
          <w:p w14:paraId="49B7FED0" w14:textId="77777777" w:rsidR="00A573F4" w:rsidRDefault="005A3E46" w:rsidP="00A32E01">
            <w:pPr>
              <w:pStyle w:val="Other0"/>
              <w:spacing w:after="0" w:line="240" w:lineRule="auto"/>
              <w:ind w:firstLine="380"/>
              <w:jc w:val="right"/>
              <w:rPr>
                <w:sz w:val="16"/>
                <w:szCs w:val="16"/>
              </w:rPr>
            </w:pPr>
            <w:r>
              <w:rPr>
                <w:rFonts w:ascii="Calibri" w:eastAsia="Calibri" w:hAnsi="Calibri" w:cs="Calibri"/>
                <w:sz w:val="16"/>
                <w:szCs w:val="16"/>
              </w:rPr>
              <w:t>15.000</w:t>
            </w:r>
          </w:p>
        </w:tc>
        <w:tc>
          <w:tcPr>
            <w:tcW w:w="1075" w:type="dxa"/>
            <w:tcBorders>
              <w:top w:val="single" w:sz="4" w:space="0" w:color="auto"/>
            </w:tcBorders>
            <w:shd w:val="clear" w:color="auto" w:fill="auto"/>
          </w:tcPr>
          <w:p w14:paraId="32B73E4A" w14:textId="77777777" w:rsidR="00A573F4" w:rsidRDefault="005A3E46" w:rsidP="00A32E01">
            <w:pPr>
              <w:pStyle w:val="Other0"/>
              <w:spacing w:after="0" w:line="240" w:lineRule="auto"/>
              <w:ind w:firstLine="460"/>
              <w:jc w:val="right"/>
              <w:rPr>
                <w:sz w:val="16"/>
                <w:szCs w:val="16"/>
              </w:rPr>
            </w:pPr>
            <w:r>
              <w:rPr>
                <w:rFonts w:ascii="Calibri" w:eastAsia="Calibri" w:hAnsi="Calibri" w:cs="Calibri"/>
                <w:sz w:val="16"/>
                <w:szCs w:val="16"/>
              </w:rPr>
              <w:t>20.000</w:t>
            </w:r>
          </w:p>
        </w:tc>
        <w:tc>
          <w:tcPr>
            <w:tcW w:w="974" w:type="dxa"/>
            <w:tcBorders>
              <w:top w:val="single" w:sz="4" w:space="0" w:color="auto"/>
            </w:tcBorders>
            <w:shd w:val="clear" w:color="auto" w:fill="auto"/>
          </w:tcPr>
          <w:p w14:paraId="3ADD76B9" w14:textId="77777777" w:rsidR="00A573F4" w:rsidRDefault="005A3E46" w:rsidP="00A32E01">
            <w:pPr>
              <w:pStyle w:val="Other0"/>
              <w:spacing w:after="0" w:line="240" w:lineRule="auto"/>
              <w:ind w:firstLine="0"/>
              <w:jc w:val="right"/>
              <w:rPr>
                <w:sz w:val="16"/>
                <w:szCs w:val="16"/>
              </w:rPr>
            </w:pPr>
            <w:proofErr w:type="spellStart"/>
            <w:r>
              <w:rPr>
                <w:rFonts w:ascii="Calibri" w:eastAsia="Calibri" w:hAnsi="Calibri" w:cs="Calibri"/>
                <w:sz w:val="16"/>
                <w:szCs w:val="16"/>
                <w:lang w:val="en-US" w:eastAsia="en-US" w:bidi="en-US"/>
              </w:rPr>
              <w:t>b.UOU</w:t>
            </w:r>
            <w:proofErr w:type="spellEnd"/>
          </w:p>
        </w:tc>
        <w:tc>
          <w:tcPr>
            <w:tcW w:w="1282" w:type="dxa"/>
            <w:tcBorders>
              <w:top w:val="single" w:sz="4" w:space="0" w:color="auto"/>
            </w:tcBorders>
            <w:shd w:val="clear" w:color="auto" w:fill="auto"/>
          </w:tcPr>
          <w:p w14:paraId="5D2068E1"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20.000</w:t>
            </w:r>
          </w:p>
        </w:tc>
        <w:tc>
          <w:tcPr>
            <w:tcW w:w="1277" w:type="dxa"/>
            <w:tcBorders>
              <w:top w:val="single" w:sz="4" w:space="0" w:color="auto"/>
            </w:tcBorders>
            <w:shd w:val="clear" w:color="auto" w:fill="auto"/>
          </w:tcPr>
          <w:p w14:paraId="3F645921"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20.000</w:t>
            </w:r>
          </w:p>
        </w:tc>
      </w:tr>
      <w:tr w:rsidR="00A573F4" w14:paraId="5B36D4D3" w14:textId="77777777">
        <w:trPr>
          <w:trHeight w:hRule="exact" w:val="422"/>
          <w:jc w:val="center"/>
        </w:trPr>
        <w:tc>
          <w:tcPr>
            <w:tcW w:w="974" w:type="dxa"/>
            <w:shd w:val="clear" w:color="auto" w:fill="auto"/>
          </w:tcPr>
          <w:p w14:paraId="5586AABB"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355.02</w:t>
            </w:r>
          </w:p>
        </w:tc>
        <w:tc>
          <w:tcPr>
            <w:tcW w:w="5789" w:type="dxa"/>
            <w:shd w:val="clear" w:color="auto" w:fill="auto"/>
          </w:tcPr>
          <w:p w14:paraId="2A50BA47"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Συμβούλιο Ευρώπης - Επιτροπή Υπουργών</w:t>
            </w:r>
          </w:p>
        </w:tc>
        <w:tc>
          <w:tcPr>
            <w:tcW w:w="1310" w:type="dxa"/>
            <w:shd w:val="clear" w:color="auto" w:fill="auto"/>
          </w:tcPr>
          <w:p w14:paraId="7606F04F" w14:textId="77777777" w:rsidR="00A573F4" w:rsidRDefault="00A573F4" w:rsidP="00A32E01">
            <w:pPr>
              <w:jc w:val="right"/>
              <w:rPr>
                <w:sz w:val="10"/>
                <w:szCs w:val="10"/>
              </w:rPr>
            </w:pPr>
          </w:p>
        </w:tc>
        <w:tc>
          <w:tcPr>
            <w:tcW w:w="994" w:type="dxa"/>
            <w:shd w:val="clear" w:color="auto" w:fill="auto"/>
          </w:tcPr>
          <w:p w14:paraId="033E0196" w14:textId="77777777" w:rsidR="00A573F4" w:rsidRDefault="00A573F4" w:rsidP="00A32E01">
            <w:pPr>
              <w:jc w:val="right"/>
              <w:rPr>
                <w:sz w:val="10"/>
                <w:szCs w:val="10"/>
              </w:rPr>
            </w:pPr>
          </w:p>
        </w:tc>
        <w:tc>
          <w:tcPr>
            <w:tcW w:w="1075" w:type="dxa"/>
            <w:shd w:val="clear" w:color="auto" w:fill="auto"/>
          </w:tcPr>
          <w:p w14:paraId="7CCF86C5" w14:textId="77777777" w:rsidR="00A573F4" w:rsidRDefault="00A573F4" w:rsidP="00A32E01">
            <w:pPr>
              <w:jc w:val="right"/>
              <w:rPr>
                <w:sz w:val="10"/>
                <w:szCs w:val="10"/>
              </w:rPr>
            </w:pPr>
          </w:p>
        </w:tc>
        <w:tc>
          <w:tcPr>
            <w:tcW w:w="974" w:type="dxa"/>
            <w:shd w:val="clear" w:color="auto" w:fill="auto"/>
          </w:tcPr>
          <w:p w14:paraId="40722503" w14:textId="77777777" w:rsidR="00A573F4" w:rsidRDefault="00A573F4" w:rsidP="00A32E01">
            <w:pPr>
              <w:jc w:val="right"/>
              <w:rPr>
                <w:sz w:val="10"/>
                <w:szCs w:val="10"/>
              </w:rPr>
            </w:pPr>
          </w:p>
        </w:tc>
        <w:tc>
          <w:tcPr>
            <w:tcW w:w="1282" w:type="dxa"/>
            <w:shd w:val="clear" w:color="auto" w:fill="auto"/>
          </w:tcPr>
          <w:p w14:paraId="7602AECA" w14:textId="77777777" w:rsidR="00A573F4" w:rsidRDefault="00A573F4" w:rsidP="00A32E01">
            <w:pPr>
              <w:jc w:val="right"/>
              <w:rPr>
                <w:sz w:val="10"/>
                <w:szCs w:val="10"/>
              </w:rPr>
            </w:pPr>
          </w:p>
        </w:tc>
        <w:tc>
          <w:tcPr>
            <w:tcW w:w="1277" w:type="dxa"/>
            <w:shd w:val="clear" w:color="auto" w:fill="auto"/>
          </w:tcPr>
          <w:p w14:paraId="5FF87F41" w14:textId="77777777" w:rsidR="00A573F4" w:rsidRDefault="00A573F4" w:rsidP="00A32E01">
            <w:pPr>
              <w:jc w:val="right"/>
              <w:rPr>
                <w:sz w:val="10"/>
                <w:szCs w:val="10"/>
              </w:rPr>
            </w:pPr>
          </w:p>
        </w:tc>
      </w:tr>
      <w:tr w:rsidR="00A573F4" w14:paraId="32C166A9" w14:textId="77777777">
        <w:trPr>
          <w:trHeight w:hRule="exact" w:val="451"/>
          <w:jc w:val="center"/>
        </w:trPr>
        <w:tc>
          <w:tcPr>
            <w:tcW w:w="974" w:type="dxa"/>
            <w:shd w:val="clear" w:color="auto" w:fill="auto"/>
            <w:vAlign w:val="bottom"/>
          </w:tcPr>
          <w:p w14:paraId="618F984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375</w:t>
            </w:r>
          </w:p>
        </w:tc>
        <w:tc>
          <w:tcPr>
            <w:tcW w:w="5789" w:type="dxa"/>
            <w:shd w:val="clear" w:color="auto" w:fill="auto"/>
            <w:vAlign w:val="bottom"/>
          </w:tcPr>
          <w:p w14:paraId="5CD22F77"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Εκλογές και Διάφορα Έξοδα Προγραμμάτων</w:t>
            </w:r>
          </w:p>
        </w:tc>
        <w:tc>
          <w:tcPr>
            <w:tcW w:w="1310" w:type="dxa"/>
            <w:shd w:val="clear" w:color="auto" w:fill="auto"/>
            <w:vAlign w:val="bottom"/>
          </w:tcPr>
          <w:p w14:paraId="0673C73E"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151.636</w:t>
            </w:r>
          </w:p>
        </w:tc>
        <w:tc>
          <w:tcPr>
            <w:tcW w:w="994" w:type="dxa"/>
            <w:shd w:val="clear" w:color="auto" w:fill="auto"/>
            <w:vAlign w:val="bottom"/>
          </w:tcPr>
          <w:p w14:paraId="22AF554A"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124.000</w:t>
            </w:r>
          </w:p>
        </w:tc>
        <w:tc>
          <w:tcPr>
            <w:tcW w:w="1075" w:type="dxa"/>
            <w:shd w:val="clear" w:color="auto" w:fill="auto"/>
            <w:vAlign w:val="bottom"/>
          </w:tcPr>
          <w:p w14:paraId="3B67C177"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324.500</w:t>
            </w:r>
          </w:p>
        </w:tc>
        <w:tc>
          <w:tcPr>
            <w:tcW w:w="974" w:type="dxa"/>
            <w:shd w:val="clear" w:color="auto" w:fill="auto"/>
            <w:vAlign w:val="bottom"/>
          </w:tcPr>
          <w:p w14:paraId="1675B3F2"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200.500</w:t>
            </w:r>
          </w:p>
        </w:tc>
        <w:tc>
          <w:tcPr>
            <w:tcW w:w="1282" w:type="dxa"/>
            <w:shd w:val="clear" w:color="auto" w:fill="auto"/>
            <w:vAlign w:val="bottom"/>
          </w:tcPr>
          <w:p w14:paraId="3C8509DB"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254.500</w:t>
            </w:r>
          </w:p>
        </w:tc>
        <w:tc>
          <w:tcPr>
            <w:tcW w:w="1277" w:type="dxa"/>
            <w:shd w:val="clear" w:color="auto" w:fill="auto"/>
            <w:vAlign w:val="bottom"/>
          </w:tcPr>
          <w:p w14:paraId="56D7E036"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135.000</w:t>
            </w:r>
          </w:p>
        </w:tc>
      </w:tr>
      <w:tr w:rsidR="00A573F4" w14:paraId="07A29D5A" w14:textId="77777777">
        <w:trPr>
          <w:trHeight w:hRule="exact" w:val="221"/>
          <w:jc w:val="center"/>
        </w:trPr>
        <w:tc>
          <w:tcPr>
            <w:tcW w:w="974" w:type="dxa"/>
            <w:shd w:val="clear" w:color="auto" w:fill="auto"/>
          </w:tcPr>
          <w:p w14:paraId="408C4294"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375.01</w:t>
            </w:r>
          </w:p>
        </w:tc>
        <w:tc>
          <w:tcPr>
            <w:tcW w:w="5789" w:type="dxa"/>
            <w:tcBorders>
              <w:top w:val="single" w:sz="4" w:space="0" w:color="auto"/>
            </w:tcBorders>
            <w:shd w:val="clear" w:color="auto" w:fill="auto"/>
          </w:tcPr>
          <w:p w14:paraId="5FE2F1CB"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Έξοδα κάλυψης εκλογών</w:t>
            </w:r>
          </w:p>
        </w:tc>
        <w:tc>
          <w:tcPr>
            <w:tcW w:w="1310" w:type="dxa"/>
            <w:tcBorders>
              <w:top w:val="single" w:sz="4" w:space="0" w:color="auto"/>
            </w:tcBorders>
            <w:shd w:val="clear" w:color="auto" w:fill="auto"/>
          </w:tcPr>
          <w:p w14:paraId="2062E44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51.784</w:t>
            </w:r>
          </w:p>
        </w:tc>
        <w:tc>
          <w:tcPr>
            <w:tcW w:w="994" w:type="dxa"/>
            <w:tcBorders>
              <w:top w:val="single" w:sz="4" w:space="0" w:color="auto"/>
            </w:tcBorders>
            <w:shd w:val="clear" w:color="auto" w:fill="auto"/>
          </w:tcPr>
          <w:p w14:paraId="0CDBF7A6" w14:textId="77777777" w:rsidR="00A573F4" w:rsidRDefault="005A3E46" w:rsidP="00A32E01">
            <w:pPr>
              <w:pStyle w:val="Other0"/>
              <w:spacing w:after="0" w:line="240" w:lineRule="auto"/>
              <w:ind w:firstLine="380"/>
              <w:jc w:val="right"/>
              <w:rPr>
                <w:sz w:val="16"/>
                <w:szCs w:val="16"/>
              </w:rPr>
            </w:pPr>
            <w:r>
              <w:rPr>
                <w:rFonts w:ascii="Calibri" w:eastAsia="Calibri" w:hAnsi="Calibri" w:cs="Calibri"/>
                <w:sz w:val="16"/>
                <w:szCs w:val="16"/>
              </w:rPr>
              <w:t>30.000</w:t>
            </w:r>
          </w:p>
        </w:tc>
        <w:tc>
          <w:tcPr>
            <w:tcW w:w="1075" w:type="dxa"/>
            <w:tcBorders>
              <w:top w:val="single" w:sz="4" w:space="0" w:color="auto"/>
            </w:tcBorders>
            <w:shd w:val="clear" w:color="auto" w:fill="auto"/>
          </w:tcPr>
          <w:p w14:paraId="6DB840D7"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220.000</w:t>
            </w:r>
          </w:p>
        </w:tc>
        <w:tc>
          <w:tcPr>
            <w:tcW w:w="974" w:type="dxa"/>
            <w:tcBorders>
              <w:top w:val="single" w:sz="4" w:space="0" w:color="auto"/>
            </w:tcBorders>
            <w:shd w:val="clear" w:color="auto" w:fill="auto"/>
          </w:tcPr>
          <w:p w14:paraId="509C7862"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190.000</w:t>
            </w:r>
          </w:p>
        </w:tc>
        <w:tc>
          <w:tcPr>
            <w:tcW w:w="1282" w:type="dxa"/>
            <w:tcBorders>
              <w:top w:val="single" w:sz="4" w:space="0" w:color="auto"/>
            </w:tcBorders>
            <w:shd w:val="clear" w:color="auto" w:fill="auto"/>
          </w:tcPr>
          <w:p w14:paraId="1DC3203F"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150.000</w:t>
            </w:r>
          </w:p>
        </w:tc>
        <w:tc>
          <w:tcPr>
            <w:tcW w:w="1277" w:type="dxa"/>
            <w:tcBorders>
              <w:top w:val="single" w:sz="4" w:space="0" w:color="auto"/>
            </w:tcBorders>
            <w:shd w:val="clear" w:color="auto" w:fill="auto"/>
          </w:tcPr>
          <w:p w14:paraId="61B8BFCA"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30.000</w:t>
            </w:r>
          </w:p>
        </w:tc>
      </w:tr>
      <w:tr w:rsidR="00A573F4" w14:paraId="0ECBE69D" w14:textId="77777777">
        <w:trPr>
          <w:trHeight w:hRule="exact" w:val="250"/>
          <w:jc w:val="center"/>
        </w:trPr>
        <w:tc>
          <w:tcPr>
            <w:tcW w:w="974" w:type="dxa"/>
            <w:shd w:val="clear" w:color="auto" w:fill="auto"/>
            <w:vAlign w:val="bottom"/>
          </w:tcPr>
          <w:p w14:paraId="047B2791"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375.02</w:t>
            </w:r>
          </w:p>
        </w:tc>
        <w:tc>
          <w:tcPr>
            <w:tcW w:w="5789" w:type="dxa"/>
            <w:shd w:val="clear" w:color="auto" w:fill="auto"/>
            <w:vAlign w:val="bottom"/>
          </w:tcPr>
          <w:p w14:paraId="03A99D0D"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Μετάδοση προγραμμάτων ΡΙΚ μέσω ιστοσελίδας</w:t>
            </w:r>
          </w:p>
        </w:tc>
        <w:tc>
          <w:tcPr>
            <w:tcW w:w="1310" w:type="dxa"/>
            <w:shd w:val="clear" w:color="auto" w:fill="auto"/>
            <w:vAlign w:val="bottom"/>
          </w:tcPr>
          <w:p w14:paraId="1CFAB81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99.852</w:t>
            </w:r>
          </w:p>
        </w:tc>
        <w:tc>
          <w:tcPr>
            <w:tcW w:w="994" w:type="dxa"/>
            <w:shd w:val="clear" w:color="auto" w:fill="auto"/>
            <w:vAlign w:val="bottom"/>
          </w:tcPr>
          <w:p w14:paraId="597619CF" w14:textId="77777777" w:rsidR="00A573F4" w:rsidRDefault="005A3E46" w:rsidP="00A32E01">
            <w:pPr>
              <w:pStyle w:val="Other0"/>
              <w:spacing w:after="0" w:line="240" w:lineRule="auto"/>
              <w:ind w:firstLine="380"/>
              <w:jc w:val="right"/>
              <w:rPr>
                <w:sz w:val="16"/>
                <w:szCs w:val="16"/>
              </w:rPr>
            </w:pPr>
            <w:r>
              <w:rPr>
                <w:rFonts w:ascii="Calibri" w:eastAsia="Calibri" w:hAnsi="Calibri" w:cs="Calibri"/>
                <w:sz w:val="16"/>
                <w:szCs w:val="16"/>
              </w:rPr>
              <w:t>90.000</w:t>
            </w:r>
          </w:p>
        </w:tc>
        <w:tc>
          <w:tcPr>
            <w:tcW w:w="1075" w:type="dxa"/>
            <w:shd w:val="clear" w:color="auto" w:fill="auto"/>
            <w:vAlign w:val="bottom"/>
          </w:tcPr>
          <w:p w14:paraId="22C8FBE8"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100.000</w:t>
            </w:r>
          </w:p>
        </w:tc>
        <w:tc>
          <w:tcPr>
            <w:tcW w:w="974" w:type="dxa"/>
            <w:shd w:val="clear" w:color="auto" w:fill="auto"/>
            <w:vAlign w:val="bottom"/>
          </w:tcPr>
          <w:p w14:paraId="1374C7BA"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w:t>
            </w:r>
          </w:p>
        </w:tc>
        <w:tc>
          <w:tcPr>
            <w:tcW w:w="1282" w:type="dxa"/>
            <w:shd w:val="clear" w:color="auto" w:fill="auto"/>
            <w:vAlign w:val="bottom"/>
          </w:tcPr>
          <w:p w14:paraId="021EF94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100.000</w:t>
            </w:r>
          </w:p>
        </w:tc>
        <w:tc>
          <w:tcPr>
            <w:tcW w:w="1277" w:type="dxa"/>
            <w:shd w:val="clear" w:color="auto" w:fill="auto"/>
            <w:vAlign w:val="bottom"/>
          </w:tcPr>
          <w:p w14:paraId="794CB515"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100.000</w:t>
            </w:r>
          </w:p>
        </w:tc>
      </w:tr>
      <w:tr w:rsidR="00A573F4" w14:paraId="54D496FC" w14:textId="77777777">
        <w:trPr>
          <w:trHeight w:hRule="exact" w:val="403"/>
          <w:jc w:val="center"/>
        </w:trPr>
        <w:tc>
          <w:tcPr>
            <w:tcW w:w="974" w:type="dxa"/>
            <w:shd w:val="clear" w:color="auto" w:fill="auto"/>
          </w:tcPr>
          <w:p w14:paraId="3F5AC284"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375.04</w:t>
            </w:r>
          </w:p>
        </w:tc>
        <w:tc>
          <w:tcPr>
            <w:tcW w:w="5789" w:type="dxa"/>
            <w:shd w:val="clear" w:color="auto" w:fill="auto"/>
          </w:tcPr>
          <w:p w14:paraId="17E5259C"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Διάφορα Έξοδα</w:t>
            </w:r>
          </w:p>
        </w:tc>
        <w:tc>
          <w:tcPr>
            <w:tcW w:w="1310" w:type="dxa"/>
            <w:shd w:val="clear" w:color="auto" w:fill="auto"/>
          </w:tcPr>
          <w:p w14:paraId="4CE09B7A" w14:textId="77777777" w:rsidR="00A573F4" w:rsidRDefault="00A573F4" w:rsidP="00A32E01">
            <w:pPr>
              <w:jc w:val="right"/>
              <w:rPr>
                <w:sz w:val="10"/>
                <w:szCs w:val="10"/>
              </w:rPr>
            </w:pPr>
          </w:p>
        </w:tc>
        <w:tc>
          <w:tcPr>
            <w:tcW w:w="994" w:type="dxa"/>
            <w:shd w:val="clear" w:color="auto" w:fill="auto"/>
          </w:tcPr>
          <w:p w14:paraId="5FB96DF0"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4.000</w:t>
            </w:r>
          </w:p>
        </w:tc>
        <w:tc>
          <w:tcPr>
            <w:tcW w:w="1075" w:type="dxa"/>
            <w:shd w:val="clear" w:color="auto" w:fill="auto"/>
          </w:tcPr>
          <w:p w14:paraId="67BB6920" w14:textId="77777777" w:rsidR="00A573F4" w:rsidRDefault="005A3E46" w:rsidP="00A32E01">
            <w:pPr>
              <w:pStyle w:val="Other0"/>
              <w:spacing w:after="0" w:line="240" w:lineRule="auto"/>
              <w:ind w:firstLine="560"/>
              <w:jc w:val="right"/>
              <w:rPr>
                <w:sz w:val="16"/>
                <w:szCs w:val="16"/>
              </w:rPr>
            </w:pPr>
            <w:r>
              <w:rPr>
                <w:rFonts w:ascii="Calibri" w:eastAsia="Calibri" w:hAnsi="Calibri" w:cs="Calibri"/>
                <w:sz w:val="16"/>
                <w:szCs w:val="16"/>
              </w:rPr>
              <w:t>4.500</w:t>
            </w:r>
          </w:p>
        </w:tc>
        <w:tc>
          <w:tcPr>
            <w:tcW w:w="974" w:type="dxa"/>
            <w:shd w:val="clear" w:color="auto" w:fill="auto"/>
          </w:tcPr>
          <w:p w14:paraId="1BBCE1C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500</w:t>
            </w:r>
          </w:p>
        </w:tc>
        <w:tc>
          <w:tcPr>
            <w:tcW w:w="1282" w:type="dxa"/>
            <w:shd w:val="clear" w:color="auto" w:fill="auto"/>
          </w:tcPr>
          <w:p w14:paraId="382E00AF"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4.500</w:t>
            </w:r>
          </w:p>
        </w:tc>
        <w:tc>
          <w:tcPr>
            <w:tcW w:w="1277" w:type="dxa"/>
            <w:shd w:val="clear" w:color="auto" w:fill="auto"/>
          </w:tcPr>
          <w:p w14:paraId="57DD034D"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5.000</w:t>
            </w:r>
          </w:p>
        </w:tc>
      </w:tr>
      <w:tr w:rsidR="00A573F4" w14:paraId="524F8BF2" w14:textId="77777777">
        <w:trPr>
          <w:trHeight w:hRule="exact" w:val="432"/>
          <w:jc w:val="center"/>
        </w:trPr>
        <w:tc>
          <w:tcPr>
            <w:tcW w:w="974" w:type="dxa"/>
            <w:shd w:val="clear" w:color="auto" w:fill="auto"/>
            <w:vAlign w:val="center"/>
          </w:tcPr>
          <w:p w14:paraId="7AB11E9B"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376</w:t>
            </w:r>
          </w:p>
        </w:tc>
        <w:tc>
          <w:tcPr>
            <w:tcW w:w="5789" w:type="dxa"/>
            <w:shd w:val="clear" w:color="auto" w:fill="auto"/>
            <w:vAlign w:val="center"/>
          </w:tcPr>
          <w:p w14:paraId="77F01113"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Ακροαματικές Έρευνες</w:t>
            </w:r>
          </w:p>
        </w:tc>
        <w:tc>
          <w:tcPr>
            <w:tcW w:w="1310" w:type="dxa"/>
            <w:shd w:val="clear" w:color="auto" w:fill="auto"/>
            <w:vAlign w:val="center"/>
          </w:tcPr>
          <w:p w14:paraId="4FCBEDFA"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109.088</w:t>
            </w:r>
          </w:p>
        </w:tc>
        <w:tc>
          <w:tcPr>
            <w:tcW w:w="994" w:type="dxa"/>
            <w:shd w:val="clear" w:color="auto" w:fill="auto"/>
            <w:vAlign w:val="center"/>
          </w:tcPr>
          <w:p w14:paraId="5D757532"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135.000</w:t>
            </w:r>
          </w:p>
        </w:tc>
        <w:tc>
          <w:tcPr>
            <w:tcW w:w="1075" w:type="dxa"/>
            <w:shd w:val="clear" w:color="auto" w:fill="auto"/>
            <w:vAlign w:val="center"/>
          </w:tcPr>
          <w:p w14:paraId="7E1DF626"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135.000</w:t>
            </w:r>
          </w:p>
        </w:tc>
        <w:tc>
          <w:tcPr>
            <w:tcW w:w="974" w:type="dxa"/>
            <w:shd w:val="clear" w:color="auto" w:fill="auto"/>
          </w:tcPr>
          <w:p w14:paraId="5E78FABA" w14:textId="77777777" w:rsidR="00A573F4" w:rsidRDefault="00A573F4" w:rsidP="00A32E01">
            <w:pPr>
              <w:jc w:val="right"/>
              <w:rPr>
                <w:sz w:val="10"/>
                <w:szCs w:val="10"/>
              </w:rPr>
            </w:pPr>
          </w:p>
        </w:tc>
        <w:tc>
          <w:tcPr>
            <w:tcW w:w="1282" w:type="dxa"/>
            <w:shd w:val="clear" w:color="auto" w:fill="auto"/>
            <w:vAlign w:val="center"/>
          </w:tcPr>
          <w:p w14:paraId="62379333"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135.000</w:t>
            </w:r>
          </w:p>
        </w:tc>
        <w:tc>
          <w:tcPr>
            <w:tcW w:w="1277" w:type="dxa"/>
            <w:shd w:val="clear" w:color="auto" w:fill="auto"/>
            <w:vAlign w:val="center"/>
          </w:tcPr>
          <w:p w14:paraId="0916FF5F"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135.000</w:t>
            </w:r>
          </w:p>
        </w:tc>
      </w:tr>
      <w:tr w:rsidR="00A573F4" w14:paraId="57293D85" w14:textId="77777777">
        <w:trPr>
          <w:trHeight w:hRule="exact" w:val="336"/>
          <w:jc w:val="center"/>
        </w:trPr>
        <w:tc>
          <w:tcPr>
            <w:tcW w:w="974" w:type="dxa"/>
            <w:shd w:val="clear" w:color="auto" w:fill="auto"/>
          </w:tcPr>
          <w:p w14:paraId="50B891BD"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376.01</w:t>
            </w:r>
          </w:p>
        </w:tc>
        <w:tc>
          <w:tcPr>
            <w:tcW w:w="5789" w:type="dxa"/>
            <w:tcBorders>
              <w:top w:val="single" w:sz="4" w:space="0" w:color="auto"/>
            </w:tcBorders>
            <w:shd w:val="clear" w:color="auto" w:fill="auto"/>
          </w:tcPr>
          <w:p w14:paraId="53BBDCCC"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Ακροαματικές Έρευνες</w:t>
            </w:r>
          </w:p>
        </w:tc>
        <w:tc>
          <w:tcPr>
            <w:tcW w:w="1310" w:type="dxa"/>
            <w:tcBorders>
              <w:top w:val="single" w:sz="4" w:space="0" w:color="auto"/>
            </w:tcBorders>
            <w:shd w:val="clear" w:color="auto" w:fill="auto"/>
          </w:tcPr>
          <w:p w14:paraId="69124F7B"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109.088</w:t>
            </w:r>
          </w:p>
        </w:tc>
        <w:tc>
          <w:tcPr>
            <w:tcW w:w="994" w:type="dxa"/>
            <w:tcBorders>
              <w:top w:val="single" w:sz="4" w:space="0" w:color="auto"/>
            </w:tcBorders>
            <w:shd w:val="clear" w:color="auto" w:fill="auto"/>
          </w:tcPr>
          <w:p w14:paraId="7E80058F"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135.000</w:t>
            </w:r>
          </w:p>
        </w:tc>
        <w:tc>
          <w:tcPr>
            <w:tcW w:w="1075" w:type="dxa"/>
            <w:tcBorders>
              <w:top w:val="single" w:sz="4" w:space="0" w:color="auto"/>
            </w:tcBorders>
            <w:shd w:val="clear" w:color="auto" w:fill="auto"/>
          </w:tcPr>
          <w:p w14:paraId="10624406"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135.000</w:t>
            </w:r>
          </w:p>
        </w:tc>
        <w:tc>
          <w:tcPr>
            <w:tcW w:w="974" w:type="dxa"/>
            <w:tcBorders>
              <w:top w:val="single" w:sz="4" w:space="0" w:color="auto"/>
            </w:tcBorders>
            <w:shd w:val="clear" w:color="auto" w:fill="auto"/>
          </w:tcPr>
          <w:p w14:paraId="24D86470" w14:textId="77777777" w:rsidR="00A573F4" w:rsidRDefault="00A573F4" w:rsidP="00A32E01">
            <w:pPr>
              <w:jc w:val="right"/>
              <w:rPr>
                <w:sz w:val="10"/>
                <w:szCs w:val="10"/>
              </w:rPr>
            </w:pPr>
          </w:p>
        </w:tc>
        <w:tc>
          <w:tcPr>
            <w:tcW w:w="1282" w:type="dxa"/>
            <w:tcBorders>
              <w:top w:val="single" w:sz="4" w:space="0" w:color="auto"/>
            </w:tcBorders>
            <w:shd w:val="clear" w:color="auto" w:fill="auto"/>
          </w:tcPr>
          <w:p w14:paraId="1C91D06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135.000</w:t>
            </w:r>
          </w:p>
        </w:tc>
        <w:tc>
          <w:tcPr>
            <w:tcW w:w="1277" w:type="dxa"/>
            <w:tcBorders>
              <w:top w:val="single" w:sz="4" w:space="0" w:color="auto"/>
            </w:tcBorders>
            <w:shd w:val="clear" w:color="auto" w:fill="auto"/>
          </w:tcPr>
          <w:p w14:paraId="20F44C8B"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135.000</w:t>
            </w:r>
          </w:p>
        </w:tc>
      </w:tr>
      <w:tr w:rsidR="00A573F4" w14:paraId="69176B93" w14:textId="77777777">
        <w:trPr>
          <w:trHeight w:hRule="exact" w:val="360"/>
          <w:jc w:val="center"/>
        </w:trPr>
        <w:tc>
          <w:tcPr>
            <w:tcW w:w="974" w:type="dxa"/>
            <w:shd w:val="clear" w:color="auto" w:fill="auto"/>
            <w:vAlign w:val="center"/>
          </w:tcPr>
          <w:p w14:paraId="642A0D07"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390</w:t>
            </w:r>
          </w:p>
        </w:tc>
        <w:tc>
          <w:tcPr>
            <w:tcW w:w="5789" w:type="dxa"/>
            <w:shd w:val="clear" w:color="auto" w:fill="auto"/>
            <w:vAlign w:val="center"/>
          </w:tcPr>
          <w:p w14:paraId="3C42AD18"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Έξοδα Σύνδεσης με Δορυφόρους</w:t>
            </w:r>
          </w:p>
        </w:tc>
        <w:tc>
          <w:tcPr>
            <w:tcW w:w="1310" w:type="dxa"/>
            <w:shd w:val="clear" w:color="auto" w:fill="auto"/>
            <w:vAlign w:val="center"/>
          </w:tcPr>
          <w:p w14:paraId="64F74C9B"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179.678</w:t>
            </w:r>
          </w:p>
        </w:tc>
        <w:tc>
          <w:tcPr>
            <w:tcW w:w="994" w:type="dxa"/>
            <w:shd w:val="clear" w:color="auto" w:fill="auto"/>
            <w:vAlign w:val="center"/>
          </w:tcPr>
          <w:p w14:paraId="7E42BCCF"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383.000</w:t>
            </w:r>
          </w:p>
        </w:tc>
        <w:tc>
          <w:tcPr>
            <w:tcW w:w="1075" w:type="dxa"/>
            <w:shd w:val="clear" w:color="auto" w:fill="auto"/>
            <w:vAlign w:val="center"/>
          </w:tcPr>
          <w:p w14:paraId="61523D9E"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113.000</w:t>
            </w:r>
          </w:p>
        </w:tc>
        <w:tc>
          <w:tcPr>
            <w:tcW w:w="974" w:type="dxa"/>
            <w:shd w:val="clear" w:color="auto" w:fill="auto"/>
            <w:vAlign w:val="center"/>
          </w:tcPr>
          <w:p w14:paraId="2B12D04F"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(270.000)</w:t>
            </w:r>
          </w:p>
        </w:tc>
        <w:tc>
          <w:tcPr>
            <w:tcW w:w="1282" w:type="dxa"/>
            <w:shd w:val="clear" w:color="auto" w:fill="auto"/>
            <w:vAlign w:val="center"/>
          </w:tcPr>
          <w:p w14:paraId="0BCE2E7C"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213.000</w:t>
            </w:r>
          </w:p>
        </w:tc>
        <w:tc>
          <w:tcPr>
            <w:tcW w:w="1277" w:type="dxa"/>
            <w:shd w:val="clear" w:color="auto" w:fill="auto"/>
            <w:vAlign w:val="center"/>
          </w:tcPr>
          <w:p w14:paraId="7FD9FEF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213.000</w:t>
            </w:r>
          </w:p>
        </w:tc>
      </w:tr>
      <w:tr w:rsidR="00A573F4" w14:paraId="404D694B" w14:textId="77777777">
        <w:trPr>
          <w:trHeight w:hRule="exact" w:val="221"/>
          <w:jc w:val="center"/>
        </w:trPr>
        <w:tc>
          <w:tcPr>
            <w:tcW w:w="974" w:type="dxa"/>
            <w:shd w:val="clear" w:color="auto" w:fill="auto"/>
          </w:tcPr>
          <w:p w14:paraId="4286CD6E"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390.01</w:t>
            </w:r>
          </w:p>
        </w:tc>
        <w:tc>
          <w:tcPr>
            <w:tcW w:w="5789" w:type="dxa"/>
            <w:tcBorders>
              <w:top w:val="single" w:sz="4" w:space="0" w:color="auto"/>
            </w:tcBorders>
            <w:shd w:val="clear" w:color="auto" w:fill="auto"/>
          </w:tcPr>
          <w:p w14:paraId="4883C56F"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Κυκλώματα και έξοδα δορυφορικών συνδέσεων</w:t>
            </w:r>
          </w:p>
        </w:tc>
        <w:tc>
          <w:tcPr>
            <w:tcW w:w="1310" w:type="dxa"/>
            <w:tcBorders>
              <w:top w:val="single" w:sz="4" w:space="0" w:color="auto"/>
            </w:tcBorders>
            <w:shd w:val="clear" w:color="auto" w:fill="auto"/>
          </w:tcPr>
          <w:p w14:paraId="023A1050" w14:textId="77777777" w:rsidR="00A573F4" w:rsidRDefault="00A573F4" w:rsidP="00A32E01">
            <w:pPr>
              <w:jc w:val="right"/>
              <w:rPr>
                <w:sz w:val="10"/>
                <w:szCs w:val="10"/>
              </w:rPr>
            </w:pPr>
          </w:p>
        </w:tc>
        <w:tc>
          <w:tcPr>
            <w:tcW w:w="994" w:type="dxa"/>
            <w:tcBorders>
              <w:top w:val="single" w:sz="4" w:space="0" w:color="auto"/>
            </w:tcBorders>
            <w:shd w:val="clear" w:color="auto" w:fill="auto"/>
          </w:tcPr>
          <w:p w14:paraId="08909080"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180.000</w:t>
            </w:r>
          </w:p>
        </w:tc>
        <w:tc>
          <w:tcPr>
            <w:tcW w:w="1075" w:type="dxa"/>
            <w:tcBorders>
              <w:top w:val="single" w:sz="4" w:space="0" w:color="auto"/>
            </w:tcBorders>
            <w:shd w:val="clear" w:color="auto" w:fill="auto"/>
          </w:tcPr>
          <w:p w14:paraId="2D044443" w14:textId="77777777" w:rsidR="00A573F4" w:rsidRDefault="005A3E46" w:rsidP="00A32E01">
            <w:pPr>
              <w:pStyle w:val="Other0"/>
              <w:spacing w:after="0" w:line="240" w:lineRule="auto"/>
              <w:ind w:firstLine="460"/>
              <w:jc w:val="right"/>
              <w:rPr>
                <w:sz w:val="16"/>
                <w:szCs w:val="16"/>
              </w:rPr>
            </w:pPr>
            <w:r>
              <w:rPr>
                <w:rFonts w:ascii="Calibri" w:eastAsia="Calibri" w:hAnsi="Calibri" w:cs="Calibri"/>
                <w:sz w:val="16"/>
                <w:szCs w:val="16"/>
              </w:rPr>
              <w:t>10.000</w:t>
            </w:r>
          </w:p>
        </w:tc>
        <w:tc>
          <w:tcPr>
            <w:tcW w:w="974" w:type="dxa"/>
            <w:tcBorders>
              <w:top w:val="single" w:sz="4" w:space="0" w:color="auto"/>
            </w:tcBorders>
            <w:shd w:val="clear" w:color="auto" w:fill="auto"/>
          </w:tcPr>
          <w:p w14:paraId="17BB8CEF"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(170.000)</w:t>
            </w:r>
          </w:p>
        </w:tc>
        <w:tc>
          <w:tcPr>
            <w:tcW w:w="1282" w:type="dxa"/>
            <w:tcBorders>
              <w:top w:val="single" w:sz="4" w:space="0" w:color="auto"/>
            </w:tcBorders>
            <w:shd w:val="clear" w:color="auto" w:fill="auto"/>
          </w:tcPr>
          <w:p w14:paraId="111A65CF"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w:t>
            </w:r>
          </w:p>
        </w:tc>
        <w:tc>
          <w:tcPr>
            <w:tcW w:w="1277" w:type="dxa"/>
            <w:tcBorders>
              <w:top w:val="single" w:sz="4" w:space="0" w:color="auto"/>
            </w:tcBorders>
            <w:shd w:val="clear" w:color="auto" w:fill="auto"/>
          </w:tcPr>
          <w:p w14:paraId="3CC0822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w:t>
            </w:r>
          </w:p>
        </w:tc>
      </w:tr>
      <w:tr w:rsidR="00A573F4" w14:paraId="4EB857A2" w14:textId="77777777">
        <w:trPr>
          <w:trHeight w:hRule="exact" w:val="250"/>
          <w:jc w:val="center"/>
        </w:trPr>
        <w:tc>
          <w:tcPr>
            <w:tcW w:w="974" w:type="dxa"/>
            <w:shd w:val="clear" w:color="auto" w:fill="auto"/>
            <w:vAlign w:val="bottom"/>
          </w:tcPr>
          <w:p w14:paraId="74CD4C0B"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390.02</w:t>
            </w:r>
          </w:p>
        </w:tc>
        <w:tc>
          <w:tcPr>
            <w:tcW w:w="5789" w:type="dxa"/>
            <w:shd w:val="clear" w:color="auto" w:fill="auto"/>
            <w:vAlign w:val="bottom"/>
          </w:tcPr>
          <w:p w14:paraId="02EB2E1F"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Δικαιώματα δορυφορικών προγραμμάτων</w:t>
            </w:r>
          </w:p>
        </w:tc>
        <w:tc>
          <w:tcPr>
            <w:tcW w:w="1310" w:type="dxa"/>
            <w:shd w:val="clear" w:color="auto" w:fill="auto"/>
          </w:tcPr>
          <w:p w14:paraId="135512F0" w14:textId="77777777" w:rsidR="00A573F4" w:rsidRDefault="00A573F4" w:rsidP="00A32E01">
            <w:pPr>
              <w:jc w:val="right"/>
              <w:rPr>
                <w:sz w:val="10"/>
                <w:szCs w:val="10"/>
              </w:rPr>
            </w:pPr>
          </w:p>
        </w:tc>
        <w:tc>
          <w:tcPr>
            <w:tcW w:w="994" w:type="dxa"/>
            <w:shd w:val="clear" w:color="auto" w:fill="auto"/>
            <w:vAlign w:val="bottom"/>
          </w:tcPr>
          <w:p w14:paraId="41C43318"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3.000</w:t>
            </w:r>
          </w:p>
        </w:tc>
        <w:tc>
          <w:tcPr>
            <w:tcW w:w="1075" w:type="dxa"/>
            <w:shd w:val="clear" w:color="auto" w:fill="auto"/>
            <w:vAlign w:val="bottom"/>
          </w:tcPr>
          <w:p w14:paraId="1EE8E927" w14:textId="77777777" w:rsidR="00A573F4" w:rsidRDefault="005A3E46" w:rsidP="00A32E01">
            <w:pPr>
              <w:pStyle w:val="Other0"/>
              <w:spacing w:after="0" w:line="240" w:lineRule="auto"/>
              <w:ind w:firstLine="560"/>
              <w:jc w:val="right"/>
              <w:rPr>
                <w:sz w:val="16"/>
                <w:szCs w:val="16"/>
              </w:rPr>
            </w:pPr>
            <w:r>
              <w:rPr>
                <w:rFonts w:ascii="Calibri" w:eastAsia="Calibri" w:hAnsi="Calibri" w:cs="Calibri"/>
                <w:sz w:val="16"/>
                <w:szCs w:val="16"/>
              </w:rPr>
              <w:t>3.000</w:t>
            </w:r>
          </w:p>
        </w:tc>
        <w:tc>
          <w:tcPr>
            <w:tcW w:w="974" w:type="dxa"/>
            <w:shd w:val="clear" w:color="auto" w:fill="auto"/>
          </w:tcPr>
          <w:p w14:paraId="684530F1" w14:textId="77777777" w:rsidR="00A573F4" w:rsidRDefault="00A573F4" w:rsidP="00A32E01">
            <w:pPr>
              <w:jc w:val="right"/>
              <w:rPr>
                <w:sz w:val="10"/>
                <w:szCs w:val="10"/>
              </w:rPr>
            </w:pPr>
          </w:p>
        </w:tc>
        <w:tc>
          <w:tcPr>
            <w:tcW w:w="1282" w:type="dxa"/>
            <w:shd w:val="clear" w:color="auto" w:fill="auto"/>
            <w:vAlign w:val="bottom"/>
          </w:tcPr>
          <w:p w14:paraId="41737B19"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3.000</w:t>
            </w:r>
          </w:p>
        </w:tc>
        <w:tc>
          <w:tcPr>
            <w:tcW w:w="1277" w:type="dxa"/>
            <w:shd w:val="clear" w:color="auto" w:fill="auto"/>
            <w:vAlign w:val="bottom"/>
          </w:tcPr>
          <w:p w14:paraId="064636F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3.000</w:t>
            </w:r>
          </w:p>
        </w:tc>
      </w:tr>
      <w:tr w:rsidR="00A573F4" w14:paraId="72873B3E" w14:textId="77777777">
        <w:trPr>
          <w:trHeight w:hRule="exact" w:val="571"/>
          <w:jc w:val="center"/>
        </w:trPr>
        <w:tc>
          <w:tcPr>
            <w:tcW w:w="974" w:type="dxa"/>
            <w:shd w:val="clear" w:color="auto" w:fill="auto"/>
          </w:tcPr>
          <w:p w14:paraId="1106C5E2"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390.03</w:t>
            </w:r>
          </w:p>
        </w:tc>
        <w:tc>
          <w:tcPr>
            <w:tcW w:w="5789" w:type="dxa"/>
            <w:shd w:val="clear" w:color="auto" w:fill="auto"/>
            <w:vAlign w:val="bottom"/>
          </w:tcPr>
          <w:p w14:paraId="4BE23562"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 xml:space="preserve">Έξοδα Διαγωνισμών </w:t>
            </w:r>
            <w:r>
              <w:rPr>
                <w:rFonts w:ascii="Calibri" w:eastAsia="Calibri" w:hAnsi="Calibri" w:cs="Calibri"/>
                <w:sz w:val="16"/>
                <w:szCs w:val="16"/>
                <w:lang w:val="en-US" w:eastAsia="en-US" w:bidi="en-US"/>
              </w:rPr>
              <w:t>EBU</w:t>
            </w:r>
            <w:r w:rsidRPr="000860A2">
              <w:rPr>
                <w:rFonts w:ascii="Calibri" w:eastAsia="Calibri" w:hAnsi="Calibri" w:cs="Calibri"/>
                <w:sz w:val="16"/>
                <w:szCs w:val="16"/>
                <w:lang w:eastAsia="en-US" w:bidi="en-US"/>
              </w:rPr>
              <w:t xml:space="preserve"> </w:t>
            </w:r>
            <w:r>
              <w:rPr>
                <w:rFonts w:ascii="Calibri" w:eastAsia="Calibri" w:hAnsi="Calibri" w:cs="Calibri"/>
                <w:sz w:val="16"/>
                <w:szCs w:val="16"/>
              </w:rPr>
              <w:t>(Τραγουδιού, Νεαρών Μουσικών και Χορευτών)</w:t>
            </w:r>
          </w:p>
        </w:tc>
        <w:tc>
          <w:tcPr>
            <w:tcW w:w="1310" w:type="dxa"/>
            <w:shd w:val="clear" w:color="auto" w:fill="auto"/>
            <w:vAlign w:val="bottom"/>
          </w:tcPr>
          <w:p w14:paraId="4026D8FA"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179.678</w:t>
            </w:r>
          </w:p>
        </w:tc>
        <w:tc>
          <w:tcPr>
            <w:tcW w:w="994" w:type="dxa"/>
            <w:shd w:val="clear" w:color="auto" w:fill="auto"/>
            <w:vAlign w:val="bottom"/>
          </w:tcPr>
          <w:p w14:paraId="2D5EC9A3"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200.000</w:t>
            </w:r>
          </w:p>
        </w:tc>
        <w:tc>
          <w:tcPr>
            <w:tcW w:w="1075" w:type="dxa"/>
            <w:shd w:val="clear" w:color="auto" w:fill="auto"/>
            <w:vAlign w:val="bottom"/>
          </w:tcPr>
          <w:p w14:paraId="286A2B63"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100.000</w:t>
            </w:r>
          </w:p>
        </w:tc>
        <w:tc>
          <w:tcPr>
            <w:tcW w:w="974" w:type="dxa"/>
            <w:shd w:val="clear" w:color="auto" w:fill="auto"/>
            <w:vAlign w:val="bottom"/>
          </w:tcPr>
          <w:p w14:paraId="0C0F3F26"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(100.000)</w:t>
            </w:r>
          </w:p>
        </w:tc>
        <w:tc>
          <w:tcPr>
            <w:tcW w:w="1282" w:type="dxa"/>
            <w:shd w:val="clear" w:color="auto" w:fill="auto"/>
            <w:vAlign w:val="bottom"/>
          </w:tcPr>
          <w:p w14:paraId="3FF6418A"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200.000</w:t>
            </w:r>
          </w:p>
        </w:tc>
        <w:tc>
          <w:tcPr>
            <w:tcW w:w="1277" w:type="dxa"/>
            <w:shd w:val="clear" w:color="auto" w:fill="auto"/>
            <w:vAlign w:val="bottom"/>
          </w:tcPr>
          <w:p w14:paraId="653D0F77"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200.000</w:t>
            </w:r>
          </w:p>
        </w:tc>
      </w:tr>
      <w:tr w:rsidR="00A573F4" w14:paraId="03366121" w14:textId="77777777">
        <w:trPr>
          <w:trHeight w:hRule="exact" w:val="355"/>
          <w:jc w:val="center"/>
        </w:trPr>
        <w:tc>
          <w:tcPr>
            <w:tcW w:w="974" w:type="dxa"/>
            <w:shd w:val="clear" w:color="auto" w:fill="auto"/>
            <w:vAlign w:val="center"/>
          </w:tcPr>
          <w:p w14:paraId="48F8B2C2"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391</w:t>
            </w:r>
          </w:p>
        </w:tc>
        <w:tc>
          <w:tcPr>
            <w:tcW w:w="5789" w:type="dxa"/>
            <w:shd w:val="clear" w:color="auto" w:fill="auto"/>
            <w:vAlign w:val="center"/>
          </w:tcPr>
          <w:p w14:paraId="07EE926C"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 xml:space="preserve">Παγκόσμια Διανομή Σήματος </w:t>
            </w:r>
            <w:r>
              <w:rPr>
                <w:rFonts w:ascii="Calibri" w:eastAsia="Calibri" w:hAnsi="Calibri" w:cs="Calibri"/>
                <w:sz w:val="16"/>
                <w:szCs w:val="16"/>
                <w:lang w:val="en-US" w:eastAsia="en-US" w:bidi="en-US"/>
              </w:rPr>
              <w:t>PIK</w:t>
            </w:r>
            <w:r w:rsidRPr="000860A2">
              <w:rPr>
                <w:rFonts w:ascii="Calibri" w:eastAsia="Calibri" w:hAnsi="Calibri" w:cs="Calibri"/>
                <w:sz w:val="16"/>
                <w:szCs w:val="16"/>
                <w:lang w:eastAsia="en-US" w:bidi="en-US"/>
              </w:rPr>
              <w:t>-</w:t>
            </w:r>
            <w:r>
              <w:rPr>
                <w:rFonts w:ascii="Calibri" w:eastAsia="Calibri" w:hAnsi="Calibri" w:cs="Calibri"/>
                <w:sz w:val="16"/>
                <w:szCs w:val="16"/>
                <w:lang w:val="en-US" w:eastAsia="en-US" w:bidi="en-US"/>
              </w:rPr>
              <w:t>SAT</w:t>
            </w:r>
          </w:p>
        </w:tc>
        <w:tc>
          <w:tcPr>
            <w:tcW w:w="1310" w:type="dxa"/>
            <w:shd w:val="clear" w:color="auto" w:fill="auto"/>
            <w:vAlign w:val="center"/>
          </w:tcPr>
          <w:p w14:paraId="6673F9D2"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263.183</w:t>
            </w:r>
          </w:p>
        </w:tc>
        <w:tc>
          <w:tcPr>
            <w:tcW w:w="994" w:type="dxa"/>
            <w:shd w:val="clear" w:color="auto" w:fill="auto"/>
            <w:vAlign w:val="center"/>
          </w:tcPr>
          <w:p w14:paraId="0A43DD29"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282.719</w:t>
            </w:r>
          </w:p>
        </w:tc>
        <w:tc>
          <w:tcPr>
            <w:tcW w:w="1075" w:type="dxa"/>
            <w:shd w:val="clear" w:color="auto" w:fill="auto"/>
            <w:vAlign w:val="center"/>
          </w:tcPr>
          <w:p w14:paraId="688828A3"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316.000</w:t>
            </w:r>
          </w:p>
        </w:tc>
        <w:tc>
          <w:tcPr>
            <w:tcW w:w="974" w:type="dxa"/>
            <w:shd w:val="clear" w:color="auto" w:fill="auto"/>
            <w:vAlign w:val="center"/>
          </w:tcPr>
          <w:p w14:paraId="4A8BDEA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33.281</w:t>
            </w:r>
          </w:p>
        </w:tc>
        <w:tc>
          <w:tcPr>
            <w:tcW w:w="1282" w:type="dxa"/>
            <w:shd w:val="clear" w:color="auto" w:fill="auto"/>
            <w:vAlign w:val="center"/>
          </w:tcPr>
          <w:p w14:paraId="72E902DB"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317.000</w:t>
            </w:r>
          </w:p>
        </w:tc>
        <w:tc>
          <w:tcPr>
            <w:tcW w:w="1277" w:type="dxa"/>
            <w:shd w:val="clear" w:color="auto" w:fill="auto"/>
            <w:vAlign w:val="center"/>
          </w:tcPr>
          <w:p w14:paraId="701F7E1F"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318.000</w:t>
            </w:r>
          </w:p>
        </w:tc>
      </w:tr>
      <w:tr w:rsidR="00A573F4" w14:paraId="239F9165" w14:textId="77777777">
        <w:trPr>
          <w:trHeight w:hRule="exact" w:val="355"/>
          <w:jc w:val="center"/>
        </w:trPr>
        <w:tc>
          <w:tcPr>
            <w:tcW w:w="974" w:type="dxa"/>
            <w:shd w:val="clear" w:color="auto" w:fill="auto"/>
          </w:tcPr>
          <w:p w14:paraId="5838D7D3"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391.01</w:t>
            </w:r>
          </w:p>
        </w:tc>
        <w:tc>
          <w:tcPr>
            <w:tcW w:w="5789" w:type="dxa"/>
            <w:tcBorders>
              <w:top w:val="single" w:sz="4" w:space="0" w:color="auto"/>
            </w:tcBorders>
            <w:shd w:val="clear" w:color="auto" w:fill="auto"/>
          </w:tcPr>
          <w:p w14:paraId="17BC9346"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 xml:space="preserve">Διανομή Σήματος </w:t>
            </w:r>
            <w:r>
              <w:rPr>
                <w:rFonts w:ascii="Calibri" w:eastAsia="Calibri" w:hAnsi="Calibri" w:cs="Calibri"/>
                <w:sz w:val="16"/>
                <w:szCs w:val="16"/>
                <w:lang w:val="en-US" w:eastAsia="en-US" w:bidi="en-US"/>
              </w:rPr>
              <w:t>PIK-SAT</w:t>
            </w:r>
          </w:p>
        </w:tc>
        <w:tc>
          <w:tcPr>
            <w:tcW w:w="1310" w:type="dxa"/>
            <w:tcBorders>
              <w:top w:val="single" w:sz="4" w:space="0" w:color="auto"/>
            </w:tcBorders>
            <w:shd w:val="clear" w:color="auto" w:fill="auto"/>
          </w:tcPr>
          <w:p w14:paraId="386A91D6"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263.183</w:t>
            </w:r>
          </w:p>
        </w:tc>
        <w:tc>
          <w:tcPr>
            <w:tcW w:w="994" w:type="dxa"/>
            <w:tcBorders>
              <w:top w:val="single" w:sz="4" w:space="0" w:color="auto"/>
            </w:tcBorders>
            <w:shd w:val="clear" w:color="auto" w:fill="auto"/>
          </w:tcPr>
          <w:p w14:paraId="6B699B6D"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282.719</w:t>
            </w:r>
          </w:p>
        </w:tc>
        <w:tc>
          <w:tcPr>
            <w:tcW w:w="1075" w:type="dxa"/>
            <w:tcBorders>
              <w:top w:val="single" w:sz="4" w:space="0" w:color="auto"/>
            </w:tcBorders>
            <w:shd w:val="clear" w:color="auto" w:fill="auto"/>
          </w:tcPr>
          <w:p w14:paraId="4D7C98E3"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316.000</w:t>
            </w:r>
          </w:p>
        </w:tc>
        <w:tc>
          <w:tcPr>
            <w:tcW w:w="974" w:type="dxa"/>
            <w:tcBorders>
              <w:top w:val="single" w:sz="4" w:space="0" w:color="auto"/>
            </w:tcBorders>
            <w:shd w:val="clear" w:color="auto" w:fill="auto"/>
          </w:tcPr>
          <w:p w14:paraId="400212B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33.281</w:t>
            </w:r>
          </w:p>
        </w:tc>
        <w:tc>
          <w:tcPr>
            <w:tcW w:w="1282" w:type="dxa"/>
            <w:tcBorders>
              <w:top w:val="single" w:sz="4" w:space="0" w:color="auto"/>
            </w:tcBorders>
            <w:shd w:val="clear" w:color="auto" w:fill="auto"/>
          </w:tcPr>
          <w:p w14:paraId="2A94863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317.000</w:t>
            </w:r>
          </w:p>
        </w:tc>
        <w:tc>
          <w:tcPr>
            <w:tcW w:w="1277" w:type="dxa"/>
            <w:tcBorders>
              <w:top w:val="single" w:sz="4" w:space="0" w:color="auto"/>
            </w:tcBorders>
            <w:shd w:val="clear" w:color="auto" w:fill="auto"/>
          </w:tcPr>
          <w:p w14:paraId="1EEDCB5E"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318.000</w:t>
            </w:r>
          </w:p>
        </w:tc>
      </w:tr>
      <w:tr w:rsidR="00A573F4" w14:paraId="267789E4" w14:textId="77777777">
        <w:trPr>
          <w:trHeight w:hRule="exact" w:val="408"/>
          <w:jc w:val="center"/>
        </w:trPr>
        <w:tc>
          <w:tcPr>
            <w:tcW w:w="974" w:type="dxa"/>
            <w:shd w:val="clear" w:color="auto" w:fill="auto"/>
            <w:vAlign w:val="center"/>
          </w:tcPr>
          <w:p w14:paraId="3B9984AB"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395</w:t>
            </w:r>
          </w:p>
        </w:tc>
        <w:tc>
          <w:tcPr>
            <w:tcW w:w="5789" w:type="dxa"/>
            <w:shd w:val="clear" w:color="auto" w:fill="auto"/>
            <w:vAlign w:val="center"/>
          </w:tcPr>
          <w:p w14:paraId="0B8357B6"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Καλλιτεχνικές εκδηλώσεις. Ορχήστρα &amp; Χορωδία</w:t>
            </w:r>
          </w:p>
        </w:tc>
        <w:tc>
          <w:tcPr>
            <w:tcW w:w="1310" w:type="dxa"/>
            <w:shd w:val="clear" w:color="auto" w:fill="auto"/>
          </w:tcPr>
          <w:p w14:paraId="48C88E73" w14:textId="77777777" w:rsidR="00A573F4" w:rsidRDefault="00A573F4" w:rsidP="00A32E01">
            <w:pPr>
              <w:jc w:val="right"/>
              <w:rPr>
                <w:sz w:val="10"/>
                <w:szCs w:val="10"/>
              </w:rPr>
            </w:pPr>
          </w:p>
        </w:tc>
        <w:tc>
          <w:tcPr>
            <w:tcW w:w="994" w:type="dxa"/>
            <w:shd w:val="clear" w:color="auto" w:fill="auto"/>
            <w:vAlign w:val="center"/>
          </w:tcPr>
          <w:p w14:paraId="510DA77F" w14:textId="77777777" w:rsidR="00A573F4" w:rsidRDefault="005A3E46" w:rsidP="00A32E01">
            <w:pPr>
              <w:pStyle w:val="Other0"/>
              <w:spacing w:after="0" w:line="240" w:lineRule="auto"/>
              <w:ind w:firstLine="380"/>
              <w:jc w:val="right"/>
              <w:rPr>
                <w:sz w:val="16"/>
                <w:szCs w:val="16"/>
              </w:rPr>
            </w:pPr>
            <w:r>
              <w:rPr>
                <w:rFonts w:ascii="Calibri" w:eastAsia="Calibri" w:hAnsi="Calibri" w:cs="Calibri"/>
                <w:sz w:val="16"/>
                <w:szCs w:val="16"/>
              </w:rPr>
              <w:t>10.000</w:t>
            </w:r>
          </w:p>
        </w:tc>
        <w:tc>
          <w:tcPr>
            <w:tcW w:w="1075" w:type="dxa"/>
            <w:shd w:val="clear" w:color="auto" w:fill="auto"/>
            <w:vAlign w:val="center"/>
          </w:tcPr>
          <w:p w14:paraId="13DF8530" w14:textId="77777777" w:rsidR="00A573F4" w:rsidRDefault="005A3E46" w:rsidP="00A32E01">
            <w:pPr>
              <w:pStyle w:val="Other0"/>
              <w:spacing w:after="0" w:line="240" w:lineRule="auto"/>
              <w:ind w:firstLine="460"/>
              <w:jc w:val="right"/>
              <w:rPr>
                <w:sz w:val="16"/>
                <w:szCs w:val="16"/>
              </w:rPr>
            </w:pPr>
            <w:r>
              <w:rPr>
                <w:rFonts w:ascii="Calibri" w:eastAsia="Calibri" w:hAnsi="Calibri" w:cs="Calibri"/>
                <w:sz w:val="16"/>
                <w:szCs w:val="16"/>
              </w:rPr>
              <w:t>25.000</w:t>
            </w:r>
          </w:p>
        </w:tc>
        <w:tc>
          <w:tcPr>
            <w:tcW w:w="974" w:type="dxa"/>
            <w:shd w:val="clear" w:color="auto" w:fill="auto"/>
            <w:vAlign w:val="center"/>
          </w:tcPr>
          <w:p w14:paraId="010531F2"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15.000</w:t>
            </w:r>
          </w:p>
        </w:tc>
        <w:tc>
          <w:tcPr>
            <w:tcW w:w="1282" w:type="dxa"/>
            <w:shd w:val="clear" w:color="auto" w:fill="auto"/>
            <w:vAlign w:val="center"/>
          </w:tcPr>
          <w:p w14:paraId="3F59CA89"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25.000</w:t>
            </w:r>
          </w:p>
        </w:tc>
        <w:tc>
          <w:tcPr>
            <w:tcW w:w="1277" w:type="dxa"/>
            <w:shd w:val="clear" w:color="auto" w:fill="auto"/>
            <w:vAlign w:val="center"/>
          </w:tcPr>
          <w:p w14:paraId="72BBB76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25.000</w:t>
            </w:r>
          </w:p>
        </w:tc>
      </w:tr>
      <w:tr w:rsidR="00A573F4" w14:paraId="479F228F" w14:textId="77777777" w:rsidTr="00A32E01">
        <w:trPr>
          <w:trHeight w:hRule="exact" w:val="250"/>
          <w:jc w:val="center"/>
        </w:trPr>
        <w:tc>
          <w:tcPr>
            <w:tcW w:w="974" w:type="dxa"/>
            <w:shd w:val="clear" w:color="auto" w:fill="auto"/>
          </w:tcPr>
          <w:p w14:paraId="52F1AE64"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395.01</w:t>
            </w:r>
          </w:p>
        </w:tc>
        <w:tc>
          <w:tcPr>
            <w:tcW w:w="5789" w:type="dxa"/>
            <w:tcBorders>
              <w:top w:val="single" w:sz="4" w:space="0" w:color="auto"/>
            </w:tcBorders>
            <w:shd w:val="clear" w:color="auto" w:fill="auto"/>
          </w:tcPr>
          <w:p w14:paraId="1CBC25DF" w14:textId="77777777" w:rsidR="00A573F4" w:rsidRDefault="005A3E46">
            <w:pPr>
              <w:pStyle w:val="Other0"/>
              <w:spacing w:after="0" w:line="240" w:lineRule="auto"/>
              <w:ind w:firstLine="740"/>
              <w:rPr>
                <w:sz w:val="16"/>
                <w:szCs w:val="16"/>
              </w:rPr>
            </w:pPr>
            <w:r>
              <w:rPr>
                <w:rFonts w:ascii="Calibri" w:eastAsia="Calibri" w:hAnsi="Calibri" w:cs="Calibri"/>
                <w:sz w:val="16"/>
                <w:szCs w:val="16"/>
              </w:rPr>
              <w:t>Καλλιτεχνικές εκδηλώσεις, Ορχήστρα &amp; Χορωδία</w:t>
            </w:r>
          </w:p>
        </w:tc>
        <w:tc>
          <w:tcPr>
            <w:tcW w:w="1310" w:type="dxa"/>
            <w:tcBorders>
              <w:top w:val="single" w:sz="4" w:space="0" w:color="auto"/>
              <w:bottom w:val="single" w:sz="4" w:space="0" w:color="auto"/>
            </w:tcBorders>
            <w:shd w:val="clear" w:color="auto" w:fill="auto"/>
          </w:tcPr>
          <w:p w14:paraId="790592EE" w14:textId="77777777" w:rsidR="00A573F4" w:rsidRDefault="00A573F4" w:rsidP="00A32E01">
            <w:pPr>
              <w:jc w:val="right"/>
              <w:rPr>
                <w:sz w:val="10"/>
                <w:szCs w:val="10"/>
              </w:rPr>
            </w:pPr>
          </w:p>
        </w:tc>
        <w:tc>
          <w:tcPr>
            <w:tcW w:w="994" w:type="dxa"/>
            <w:tcBorders>
              <w:top w:val="single" w:sz="4" w:space="0" w:color="auto"/>
              <w:bottom w:val="single" w:sz="4" w:space="0" w:color="auto"/>
            </w:tcBorders>
            <w:shd w:val="clear" w:color="auto" w:fill="auto"/>
          </w:tcPr>
          <w:p w14:paraId="65E2BA22" w14:textId="77777777" w:rsidR="00A573F4" w:rsidRDefault="005A3E46" w:rsidP="00A32E01">
            <w:pPr>
              <w:pStyle w:val="Other0"/>
              <w:spacing w:after="0" w:line="240" w:lineRule="auto"/>
              <w:ind w:firstLine="380"/>
              <w:jc w:val="right"/>
              <w:rPr>
                <w:sz w:val="16"/>
                <w:szCs w:val="16"/>
              </w:rPr>
            </w:pPr>
            <w:r>
              <w:rPr>
                <w:rFonts w:ascii="Calibri" w:eastAsia="Calibri" w:hAnsi="Calibri" w:cs="Calibri"/>
                <w:sz w:val="16"/>
                <w:szCs w:val="16"/>
              </w:rPr>
              <w:t>10.000</w:t>
            </w:r>
          </w:p>
        </w:tc>
        <w:tc>
          <w:tcPr>
            <w:tcW w:w="1075" w:type="dxa"/>
            <w:tcBorders>
              <w:top w:val="single" w:sz="4" w:space="0" w:color="auto"/>
              <w:bottom w:val="single" w:sz="4" w:space="0" w:color="auto"/>
            </w:tcBorders>
            <w:shd w:val="clear" w:color="auto" w:fill="auto"/>
          </w:tcPr>
          <w:p w14:paraId="460B85FD" w14:textId="77777777" w:rsidR="00A573F4" w:rsidRDefault="005A3E46" w:rsidP="00A32E01">
            <w:pPr>
              <w:pStyle w:val="Other0"/>
              <w:spacing w:after="0" w:line="240" w:lineRule="auto"/>
              <w:ind w:firstLine="460"/>
              <w:jc w:val="right"/>
              <w:rPr>
                <w:sz w:val="16"/>
                <w:szCs w:val="16"/>
              </w:rPr>
            </w:pPr>
            <w:r>
              <w:rPr>
                <w:rFonts w:ascii="Calibri" w:eastAsia="Calibri" w:hAnsi="Calibri" w:cs="Calibri"/>
                <w:sz w:val="16"/>
                <w:szCs w:val="16"/>
              </w:rPr>
              <w:t>25.000</w:t>
            </w:r>
          </w:p>
        </w:tc>
        <w:tc>
          <w:tcPr>
            <w:tcW w:w="974" w:type="dxa"/>
            <w:tcBorders>
              <w:top w:val="single" w:sz="4" w:space="0" w:color="auto"/>
              <w:bottom w:val="single" w:sz="4" w:space="0" w:color="auto"/>
            </w:tcBorders>
            <w:shd w:val="clear" w:color="auto" w:fill="auto"/>
          </w:tcPr>
          <w:p w14:paraId="43201A5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15.000</w:t>
            </w:r>
          </w:p>
        </w:tc>
        <w:tc>
          <w:tcPr>
            <w:tcW w:w="1282" w:type="dxa"/>
            <w:tcBorders>
              <w:top w:val="single" w:sz="4" w:space="0" w:color="auto"/>
              <w:bottom w:val="single" w:sz="4" w:space="0" w:color="auto"/>
            </w:tcBorders>
            <w:shd w:val="clear" w:color="auto" w:fill="auto"/>
          </w:tcPr>
          <w:p w14:paraId="41A071B9"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25.000</w:t>
            </w:r>
          </w:p>
        </w:tc>
        <w:tc>
          <w:tcPr>
            <w:tcW w:w="1277" w:type="dxa"/>
            <w:tcBorders>
              <w:top w:val="single" w:sz="4" w:space="0" w:color="auto"/>
              <w:bottom w:val="single" w:sz="4" w:space="0" w:color="auto"/>
            </w:tcBorders>
            <w:shd w:val="clear" w:color="auto" w:fill="auto"/>
          </w:tcPr>
          <w:p w14:paraId="43379D6C"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25.000</w:t>
            </w:r>
          </w:p>
        </w:tc>
      </w:tr>
      <w:tr w:rsidR="00A573F4" w:rsidRPr="00A32E01" w14:paraId="7A7A288A" w14:textId="77777777" w:rsidTr="00A32E01">
        <w:trPr>
          <w:trHeight w:hRule="exact" w:val="211"/>
          <w:jc w:val="center"/>
        </w:trPr>
        <w:tc>
          <w:tcPr>
            <w:tcW w:w="974" w:type="dxa"/>
            <w:shd w:val="clear" w:color="auto" w:fill="auto"/>
          </w:tcPr>
          <w:p w14:paraId="3EFD981F" w14:textId="77777777" w:rsidR="00A573F4" w:rsidRPr="00A32E01" w:rsidRDefault="00A573F4">
            <w:pPr>
              <w:rPr>
                <w:b/>
                <w:bCs/>
                <w:sz w:val="10"/>
                <w:szCs w:val="10"/>
              </w:rPr>
            </w:pPr>
          </w:p>
        </w:tc>
        <w:tc>
          <w:tcPr>
            <w:tcW w:w="5789" w:type="dxa"/>
            <w:shd w:val="clear" w:color="auto" w:fill="auto"/>
          </w:tcPr>
          <w:p w14:paraId="21C1C4BD" w14:textId="77777777" w:rsidR="00A573F4" w:rsidRPr="00A32E01" w:rsidRDefault="00A573F4">
            <w:pPr>
              <w:rPr>
                <w:b/>
                <w:bCs/>
                <w:sz w:val="10"/>
                <w:szCs w:val="10"/>
              </w:rPr>
            </w:pPr>
          </w:p>
        </w:tc>
        <w:tc>
          <w:tcPr>
            <w:tcW w:w="1310" w:type="dxa"/>
            <w:tcBorders>
              <w:top w:val="single" w:sz="4" w:space="0" w:color="auto"/>
              <w:bottom w:val="double" w:sz="4" w:space="0" w:color="auto"/>
            </w:tcBorders>
            <w:shd w:val="clear" w:color="auto" w:fill="auto"/>
          </w:tcPr>
          <w:p w14:paraId="21A55A95" w14:textId="77777777" w:rsidR="00A573F4" w:rsidRPr="00A32E01" w:rsidRDefault="005A3E46" w:rsidP="00A32E01">
            <w:pPr>
              <w:pStyle w:val="Other0"/>
              <w:spacing w:after="0" w:line="240" w:lineRule="auto"/>
              <w:ind w:firstLine="0"/>
              <w:jc w:val="right"/>
              <w:rPr>
                <w:b/>
                <w:bCs/>
                <w:sz w:val="16"/>
                <w:szCs w:val="16"/>
              </w:rPr>
            </w:pPr>
            <w:r w:rsidRPr="00A32E01">
              <w:rPr>
                <w:rFonts w:ascii="Calibri" w:eastAsia="Calibri" w:hAnsi="Calibri" w:cs="Calibri"/>
                <w:b/>
                <w:bCs/>
                <w:sz w:val="16"/>
                <w:szCs w:val="16"/>
              </w:rPr>
              <w:t>7.359.854</w:t>
            </w:r>
          </w:p>
        </w:tc>
        <w:tc>
          <w:tcPr>
            <w:tcW w:w="994" w:type="dxa"/>
            <w:tcBorders>
              <w:top w:val="single" w:sz="4" w:space="0" w:color="auto"/>
              <w:bottom w:val="double" w:sz="4" w:space="0" w:color="auto"/>
            </w:tcBorders>
            <w:shd w:val="clear" w:color="auto" w:fill="auto"/>
          </w:tcPr>
          <w:p w14:paraId="5F90CA63" w14:textId="77777777" w:rsidR="00A573F4" w:rsidRPr="00A32E01" w:rsidRDefault="005A3E46" w:rsidP="00A32E01">
            <w:pPr>
              <w:pStyle w:val="Other0"/>
              <w:spacing w:after="0" w:line="240" w:lineRule="auto"/>
              <w:ind w:firstLine="0"/>
              <w:jc w:val="right"/>
              <w:rPr>
                <w:b/>
                <w:bCs/>
                <w:sz w:val="16"/>
                <w:szCs w:val="16"/>
              </w:rPr>
            </w:pPr>
            <w:r w:rsidRPr="00A32E01">
              <w:rPr>
                <w:rFonts w:ascii="Calibri" w:eastAsia="Calibri" w:hAnsi="Calibri" w:cs="Calibri"/>
                <w:b/>
                <w:bCs/>
                <w:sz w:val="16"/>
                <w:szCs w:val="16"/>
              </w:rPr>
              <w:t>7.703.719</w:t>
            </w:r>
          </w:p>
        </w:tc>
        <w:tc>
          <w:tcPr>
            <w:tcW w:w="1075" w:type="dxa"/>
            <w:tcBorders>
              <w:top w:val="single" w:sz="4" w:space="0" w:color="auto"/>
              <w:bottom w:val="double" w:sz="4" w:space="0" w:color="auto"/>
            </w:tcBorders>
            <w:shd w:val="clear" w:color="auto" w:fill="auto"/>
          </w:tcPr>
          <w:p w14:paraId="50B12403" w14:textId="77777777" w:rsidR="00A573F4" w:rsidRPr="00A32E01" w:rsidRDefault="005A3E46" w:rsidP="00A32E01">
            <w:pPr>
              <w:pStyle w:val="Other0"/>
              <w:spacing w:after="0" w:line="240" w:lineRule="auto"/>
              <w:ind w:firstLine="260"/>
              <w:jc w:val="right"/>
              <w:rPr>
                <w:b/>
                <w:bCs/>
                <w:sz w:val="16"/>
                <w:szCs w:val="16"/>
              </w:rPr>
            </w:pPr>
            <w:r w:rsidRPr="00A32E01">
              <w:rPr>
                <w:rFonts w:ascii="Calibri" w:eastAsia="Calibri" w:hAnsi="Calibri" w:cs="Calibri"/>
                <w:b/>
                <w:bCs/>
                <w:sz w:val="16"/>
                <w:szCs w:val="16"/>
              </w:rPr>
              <w:t>7.378.000</w:t>
            </w:r>
          </w:p>
        </w:tc>
        <w:tc>
          <w:tcPr>
            <w:tcW w:w="974" w:type="dxa"/>
            <w:tcBorders>
              <w:top w:val="single" w:sz="4" w:space="0" w:color="auto"/>
              <w:bottom w:val="double" w:sz="4" w:space="0" w:color="auto"/>
            </w:tcBorders>
            <w:shd w:val="clear" w:color="auto" w:fill="auto"/>
          </w:tcPr>
          <w:p w14:paraId="36BF5E15" w14:textId="77777777" w:rsidR="00A573F4" w:rsidRPr="00A32E01" w:rsidRDefault="005A3E46" w:rsidP="00A32E01">
            <w:pPr>
              <w:pStyle w:val="Other0"/>
              <w:spacing w:after="0" w:line="240" w:lineRule="auto"/>
              <w:ind w:firstLine="0"/>
              <w:jc w:val="right"/>
              <w:rPr>
                <w:b/>
                <w:bCs/>
                <w:sz w:val="16"/>
                <w:szCs w:val="16"/>
              </w:rPr>
            </w:pPr>
            <w:r w:rsidRPr="00A32E01">
              <w:rPr>
                <w:rFonts w:ascii="Calibri" w:eastAsia="Calibri" w:hAnsi="Calibri" w:cs="Calibri"/>
                <w:b/>
                <w:bCs/>
                <w:sz w:val="16"/>
                <w:szCs w:val="16"/>
              </w:rPr>
              <w:t>(325.719)</w:t>
            </w:r>
          </w:p>
        </w:tc>
        <w:tc>
          <w:tcPr>
            <w:tcW w:w="1282" w:type="dxa"/>
            <w:tcBorders>
              <w:top w:val="single" w:sz="4" w:space="0" w:color="auto"/>
              <w:bottom w:val="double" w:sz="4" w:space="0" w:color="auto"/>
            </w:tcBorders>
            <w:shd w:val="clear" w:color="auto" w:fill="auto"/>
          </w:tcPr>
          <w:p w14:paraId="6689210C" w14:textId="77777777" w:rsidR="00A573F4" w:rsidRPr="00A32E01" w:rsidRDefault="005A3E46" w:rsidP="00A32E01">
            <w:pPr>
              <w:pStyle w:val="Other0"/>
              <w:spacing w:after="0" w:line="240" w:lineRule="auto"/>
              <w:ind w:firstLine="0"/>
              <w:jc w:val="right"/>
              <w:rPr>
                <w:b/>
                <w:bCs/>
                <w:sz w:val="16"/>
                <w:szCs w:val="16"/>
              </w:rPr>
            </w:pPr>
            <w:r w:rsidRPr="00A32E01">
              <w:rPr>
                <w:rFonts w:ascii="Calibri" w:eastAsia="Calibri" w:hAnsi="Calibri" w:cs="Calibri"/>
                <w:b/>
                <w:bCs/>
                <w:sz w:val="16"/>
                <w:szCs w:val="16"/>
              </w:rPr>
              <w:t>10.404.000</w:t>
            </w:r>
          </w:p>
        </w:tc>
        <w:tc>
          <w:tcPr>
            <w:tcW w:w="1277" w:type="dxa"/>
            <w:tcBorders>
              <w:top w:val="single" w:sz="4" w:space="0" w:color="auto"/>
              <w:bottom w:val="double" w:sz="4" w:space="0" w:color="auto"/>
            </w:tcBorders>
            <w:shd w:val="clear" w:color="auto" w:fill="auto"/>
          </w:tcPr>
          <w:p w14:paraId="35C5A5E6" w14:textId="77777777" w:rsidR="00A573F4" w:rsidRPr="00A32E01" w:rsidRDefault="005A3E46" w:rsidP="00A32E01">
            <w:pPr>
              <w:pStyle w:val="Other0"/>
              <w:spacing w:after="0" w:line="240" w:lineRule="auto"/>
              <w:ind w:firstLine="0"/>
              <w:jc w:val="right"/>
              <w:rPr>
                <w:b/>
                <w:bCs/>
                <w:sz w:val="16"/>
                <w:szCs w:val="16"/>
              </w:rPr>
            </w:pPr>
            <w:r w:rsidRPr="00A32E01">
              <w:rPr>
                <w:rFonts w:ascii="Calibri" w:eastAsia="Calibri" w:hAnsi="Calibri" w:cs="Calibri"/>
                <w:b/>
                <w:bCs/>
                <w:sz w:val="16"/>
                <w:szCs w:val="16"/>
              </w:rPr>
              <w:t>9.168.000</w:t>
            </w:r>
          </w:p>
        </w:tc>
      </w:tr>
    </w:tbl>
    <w:p w14:paraId="3B723AFB" w14:textId="77777777" w:rsidR="00A573F4" w:rsidRPr="00A32E01" w:rsidRDefault="005A3E46">
      <w:pPr>
        <w:spacing w:line="1" w:lineRule="exact"/>
        <w:rPr>
          <w:b/>
          <w:bCs/>
          <w:sz w:val="2"/>
          <w:szCs w:val="2"/>
        </w:rPr>
      </w:pPr>
      <w:r w:rsidRPr="00A32E01">
        <w:rPr>
          <w:b/>
          <w:bC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5678"/>
        <w:gridCol w:w="1262"/>
        <w:gridCol w:w="994"/>
        <w:gridCol w:w="1070"/>
        <w:gridCol w:w="979"/>
        <w:gridCol w:w="1282"/>
        <w:gridCol w:w="1282"/>
      </w:tblGrid>
      <w:tr w:rsidR="00A573F4" w14:paraId="4ACDCAF8" w14:textId="77777777">
        <w:trPr>
          <w:trHeight w:hRule="exact" w:val="1008"/>
          <w:jc w:val="center"/>
        </w:trPr>
        <w:tc>
          <w:tcPr>
            <w:tcW w:w="1147" w:type="dxa"/>
            <w:shd w:val="clear" w:color="auto" w:fill="auto"/>
            <w:vAlign w:val="center"/>
          </w:tcPr>
          <w:p w14:paraId="284D8AF9" w14:textId="77777777" w:rsidR="00A573F4" w:rsidRDefault="005A3E46">
            <w:pPr>
              <w:pStyle w:val="Other0"/>
              <w:spacing w:after="0" w:line="240" w:lineRule="auto"/>
              <w:ind w:firstLine="0"/>
              <w:rPr>
                <w:sz w:val="16"/>
                <w:szCs w:val="16"/>
              </w:rPr>
            </w:pPr>
            <w:r>
              <w:rPr>
                <w:rFonts w:ascii="Calibri" w:eastAsia="Calibri" w:hAnsi="Calibri" w:cs="Calibri"/>
                <w:sz w:val="16"/>
                <w:szCs w:val="16"/>
              </w:rPr>
              <w:lastRenderedPageBreak/>
              <w:t>ΑΡΘΡΟ</w:t>
            </w:r>
          </w:p>
        </w:tc>
        <w:tc>
          <w:tcPr>
            <w:tcW w:w="5678" w:type="dxa"/>
            <w:shd w:val="clear" w:color="auto" w:fill="auto"/>
            <w:vAlign w:val="center"/>
          </w:tcPr>
          <w:p w14:paraId="41D9397D" w14:textId="77777777" w:rsidR="00A573F4" w:rsidRDefault="005A3E46">
            <w:pPr>
              <w:pStyle w:val="Other0"/>
              <w:spacing w:after="0" w:line="240" w:lineRule="auto"/>
              <w:ind w:firstLine="700"/>
              <w:rPr>
                <w:sz w:val="16"/>
                <w:szCs w:val="16"/>
              </w:rPr>
            </w:pPr>
            <w:r>
              <w:rPr>
                <w:rFonts w:ascii="Calibri" w:eastAsia="Calibri" w:hAnsi="Calibri" w:cs="Calibri"/>
                <w:sz w:val="16"/>
                <w:szCs w:val="16"/>
              </w:rPr>
              <w:t>ΛΕΠΤΟΜΕΡΕΙΕΣ</w:t>
            </w:r>
          </w:p>
        </w:tc>
        <w:tc>
          <w:tcPr>
            <w:tcW w:w="1262" w:type="dxa"/>
            <w:shd w:val="clear" w:color="auto" w:fill="auto"/>
          </w:tcPr>
          <w:p w14:paraId="457F51BE" w14:textId="77777777" w:rsidR="00A573F4" w:rsidRDefault="005A3E46">
            <w:pPr>
              <w:pStyle w:val="Other0"/>
              <w:spacing w:after="40" w:line="262" w:lineRule="auto"/>
              <w:ind w:firstLine="0"/>
              <w:jc w:val="center"/>
              <w:rPr>
                <w:sz w:val="16"/>
                <w:szCs w:val="16"/>
              </w:rPr>
            </w:pPr>
            <w:r>
              <w:rPr>
                <w:rFonts w:ascii="Calibri" w:eastAsia="Calibri" w:hAnsi="Calibri" w:cs="Calibri"/>
                <w:sz w:val="16"/>
                <w:szCs w:val="16"/>
              </w:rPr>
              <w:t>ΜΗ ΕΛΕΓΜΕΝΟΙ ΛΟΓΑΡΙΑΣΜΟΙ</w:t>
            </w:r>
          </w:p>
          <w:p w14:paraId="406FBDFD" w14:textId="77777777" w:rsidR="00A573F4" w:rsidRDefault="005A3E46">
            <w:pPr>
              <w:pStyle w:val="Other0"/>
              <w:spacing w:after="40" w:line="262" w:lineRule="auto"/>
              <w:ind w:firstLine="0"/>
              <w:jc w:val="center"/>
              <w:rPr>
                <w:sz w:val="16"/>
                <w:szCs w:val="16"/>
              </w:rPr>
            </w:pPr>
            <w:r>
              <w:rPr>
                <w:rFonts w:ascii="Calibri" w:eastAsia="Calibri" w:hAnsi="Calibri" w:cs="Calibri"/>
                <w:sz w:val="16"/>
                <w:szCs w:val="16"/>
              </w:rPr>
              <w:t>2021</w:t>
            </w:r>
          </w:p>
          <w:p w14:paraId="19D87631" w14:textId="77777777" w:rsidR="00A573F4" w:rsidRDefault="005A3E46">
            <w:pPr>
              <w:pStyle w:val="Other0"/>
              <w:spacing w:after="40" w:line="262" w:lineRule="auto"/>
              <w:ind w:firstLine="540"/>
              <w:rPr>
                <w:sz w:val="16"/>
                <w:szCs w:val="16"/>
              </w:rPr>
            </w:pPr>
            <w:r>
              <w:rPr>
                <w:rFonts w:ascii="Calibri" w:eastAsia="Calibri" w:hAnsi="Calibri" w:cs="Calibri"/>
                <w:sz w:val="16"/>
                <w:szCs w:val="16"/>
              </w:rPr>
              <w:t>€</w:t>
            </w:r>
          </w:p>
        </w:tc>
        <w:tc>
          <w:tcPr>
            <w:tcW w:w="994" w:type="dxa"/>
            <w:shd w:val="clear" w:color="auto" w:fill="auto"/>
          </w:tcPr>
          <w:p w14:paraId="203B0321" w14:textId="7D09F62D" w:rsidR="00A573F4" w:rsidRDefault="005A3E46">
            <w:pPr>
              <w:pStyle w:val="Other0"/>
              <w:spacing w:after="80" w:line="257" w:lineRule="auto"/>
              <w:ind w:firstLine="0"/>
              <w:rPr>
                <w:sz w:val="16"/>
                <w:szCs w:val="16"/>
              </w:rPr>
            </w:pPr>
            <w:r>
              <w:rPr>
                <w:rFonts w:ascii="Calibri" w:eastAsia="Calibri" w:hAnsi="Calibri" w:cs="Calibri"/>
                <w:sz w:val="16"/>
                <w:szCs w:val="16"/>
              </w:rPr>
              <w:t>ΕΓΚΕΚΡΙΜ. ΠΡΟ</w:t>
            </w:r>
            <w:r w:rsidR="00A32E01">
              <w:rPr>
                <w:rFonts w:ascii="Calibri" w:eastAsia="Calibri" w:hAnsi="Calibri" w:cs="Calibri"/>
                <w:sz w:val="16"/>
                <w:szCs w:val="16"/>
              </w:rPr>
              <w:t>Ϋ</w:t>
            </w:r>
            <w:r>
              <w:rPr>
                <w:rFonts w:ascii="Calibri" w:eastAsia="Calibri" w:hAnsi="Calibri" w:cs="Calibri"/>
                <w:sz w:val="16"/>
                <w:szCs w:val="16"/>
              </w:rPr>
              <w:t>ΠΟΛ.</w:t>
            </w:r>
          </w:p>
          <w:p w14:paraId="12F3CDDA" w14:textId="77777777" w:rsidR="00A573F4" w:rsidRDefault="005A3E46">
            <w:pPr>
              <w:pStyle w:val="Other0"/>
              <w:spacing w:after="0" w:line="257" w:lineRule="auto"/>
              <w:ind w:firstLine="260"/>
              <w:rPr>
                <w:sz w:val="16"/>
                <w:szCs w:val="16"/>
              </w:rPr>
            </w:pPr>
            <w:r>
              <w:rPr>
                <w:rFonts w:ascii="Calibri" w:eastAsia="Calibri" w:hAnsi="Calibri" w:cs="Calibri"/>
                <w:sz w:val="16"/>
                <w:szCs w:val="16"/>
              </w:rPr>
              <w:t>2022</w:t>
            </w:r>
          </w:p>
          <w:p w14:paraId="2E2CD4E6" w14:textId="77777777" w:rsidR="00A573F4" w:rsidRDefault="005A3E46">
            <w:pPr>
              <w:pStyle w:val="Other0"/>
              <w:spacing w:after="60" w:line="257" w:lineRule="auto"/>
              <w:ind w:firstLine="360"/>
              <w:rPr>
                <w:sz w:val="16"/>
                <w:szCs w:val="16"/>
              </w:rPr>
            </w:pPr>
            <w:r>
              <w:rPr>
                <w:rFonts w:ascii="Calibri" w:eastAsia="Calibri" w:hAnsi="Calibri" w:cs="Calibri"/>
                <w:sz w:val="16"/>
                <w:szCs w:val="16"/>
              </w:rPr>
              <w:t>€</w:t>
            </w:r>
          </w:p>
        </w:tc>
        <w:tc>
          <w:tcPr>
            <w:tcW w:w="1070" w:type="dxa"/>
            <w:shd w:val="clear" w:color="auto" w:fill="auto"/>
            <w:vAlign w:val="bottom"/>
          </w:tcPr>
          <w:p w14:paraId="08F057F2" w14:textId="4A42862D" w:rsidR="00A573F4" w:rsidRDefault="005A3E46">
            <w:pPr>
              <w:pStyle w:val="Other0"/>
              <w:spacing w:after="0" w:line="302" w:lineRule="auto"/>
              <w:ind w:firstLine="0"/>
              <w:jc w:val="center"/>
              <w:rPr>
                <w:sz w:val="16"/>
                <w:szCs w:val="16"/>
              </w:rPr>
            </w:pPr>
            <w:r>
              <w:rPr>
                <w:rFonts w:ascii="Calibri" w:eastAsia="Calibri" w:hAnsi="Calibri" w:cs="Calibri"/>
                <w:sz w:val="16"/>
                <w:szCs w:val="16"/>
              </w:rPr>
              <w:t>ΠΡΟ</w:t>
            </w:r>
            <w:r w:rsidR="00A32E01">
              <w:rPr>
                <w:rFonts w:ascii="Calibri" w:eastAsia="Calibri" w:hAnsi="Calibri" w:cs="Calibri"/>
                <w:sz w:val="16"/>
                <w:szCs w:val="16"/>
              </w:rPr>
              <w:t>Ϋ</w:t>
            </w:r>
            <w:r>
              <w:rPr>
                <w:rFonts w:ascii="Calibri" w:eastAsia="Calibri" w:hAnsi="Calibri" w:cs="Calibri"/>
                <w:sz w:val="16"/>
                <w:szCs w:val="16"/>
              </w:rPr>
              <w:t>ΠΟΛ. 2023 €</w:t>
            </w:r>
          </w:p>
        </w:tc>
        <w:tc>
          <w:tcPr>
            <w:tcW w:w="979" w:type="dxa"/>
            <w:shd w:val="clear" w:color="auto" w:fill="auto"/>
          </w:tcPr>
          <w:p w14:paraId="076A90F8" w14:textId="77777777" w:rsidR="00A573F4" w:rsidRDefault="005A3E46">
            <w:pPr>
              <w:pStyle w:val="Other0"/>
              <w:spacing w:after="40" w:line="262" w:lineRule="auto"/>
              <w:ind w:firstLine="0"/>
              <w:jc w:val="center"/>
              <w:rPr>
                <w:sz w:val="16"/>
                <w:szCs w:val="16"/>
              </w:rPr>
            </w:pPr>
            <w:r>
              <w:rPr>
                <w:rFonts w:ascii="Calibri" w:eastAsia="Calibri" w:hAnsi="Calibri" w:cs="Calibri"/>
                <w:sz w:val="16"/>
                <w:szCs w:val="16"/>
              </w:rPr>
              <w:t>ΔΙΑΦΟΡΑ ΑΥΞΗΣΗ</w:t>
            </w:r>
          </w:p>
          <w:p w14:paraId="1E483A76" w14:textId="77777777" w:rsidR="00A573F4" w:rsidRDefault="005A3E46">
            <w:pPr>
              <w:pStyle w:val="Other0"/>
              <w:spacing w:after="40" w:line="262" w:lineRule="auto"/>
              <w:ind w:firstLine="0"/>
              <w:rPr>
                <w:sz w:val="16"/>
                <w:szCs w:val="16"/>
              </w:rPr>
            </w:pPr>
            <w:r>
              <w:rPr>
                <w:rFonts w:ascii="Calibri" w:eastAsia="Calibri" w:hAnsi="Calibri" w:cs="Calibri"/>
                <w:sz w:val="16"/>
                <w:szCs w:val="16"/>
              </w:rPr>
              <w:t>(ΜΕΙΩΣΗ)</w:t>
            </w:r>
          </w:p>
          <w:p w14:paraId="53F77577" w14:textId="77777777" w:rsidR="00A573F4" w:rsidRDefault="005A3E46">
            <w:pPr>
              <w:pStyle w:val="Other0"/>
              <w:spacing w:after="40" w:line="262" w:lineRule="auto"/>
              <w:ind w:right="480" w:firstLine="0"/>
              <w:jc w:val="right"/>
              <w:rPr>
                <w:sz w:val="16"/>
                <w:szCs w:val="16"/>
              </w:rPr>
            </w:pPr>
            <w:r>
              <w:rPr>
                <w:rFonts w:ascii="Calibri" w:eastAsia="Calibri" w:hAnsi="Calibri" w:cs="Calibri"/>
                <w:sz w:val="16"/>
                <w:szCs w:val="16"/>
              </w:rPr>
              <w:t>€</w:t>
            </w:r>
          </w:p>
        </w:tc>
        <w:tc>
          <w:tcPr>
            <w:tcW w:w="1282" w:type="dxa"/>
            <w:shd w:val="clear" w:color="auto" w:fill="auto"/>
          </w:tcPr>
          <w:p w14:paraId="576243B3" w14:textId="77777777" w:rsidR="00A573F4" w:rsidRDefault="005A3E46">
            <w:pPr>
              <w:pStyle w:val="Other0"/>
              <w:spacing w:after="0" w:line="240" w:lineRule="auto"/>
              <w:ind w:firstLine="180"/>
              <w:rPr>
                <w:sz w:val="16"/>
                <w:szCs w:val="16"/>
              </w:rPr>
            </w:pPr>
            <w:r>
              <w:rPr>
                <w:rFonts w:ascii="Calibri" w:eastAsia="Calibri" w:hAnsi="Calibri" w:cs="Calibri"/>
                <w:sz w:val="16"/>
                <w:szCs w:val="16"/>
              </w:rPr>
              <w:t>ΜΕΣΟΠΡΟΘ.</w:t>
            </w:r>
          </w:p>
          <w:p w14:paraId="6FCC1253"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02E7F45D" w14:textId="77777777" w:rsidR="00A573F4" w:rsidRDefault="005A3E46">
            <w:pPr>
              <w:pStyle w:val="Other0"/>
              <w:spacing w:after="40" w:line="307" w:lineRule="auto"/>
              <w:ind w:firstLine="0"/>
              <w:jc w:val="center"/>
              <w:rPr>
                <w:sz w:val="16"/>
                <w:szCs w:val="16"/>
              </w:rPr>
            </w:pPr>
            <w:r>
              <w:rPr>
                <w:rFonts w:ascii="Calibri" w:eastAsia="Calibri" w:hAnsi="Calibri" w:cs="Calibri"/>
                <w:sz w:val="16"/>
                <w:szCs w:val="16"/>
              </w:rPr>
              <w:t>2024 €</w:t>
            </w:r>
          </w:p>
        </w:tc>
        <w:tc>
          <w:tcPr>
            <w:tcW w:w="1282" w:type="dxa"/>
            <w:shd w:val="clear" w:color="auto" w:fill="auto"/>
          </w:tcPr>
          <w:p w14:paraId="17965127" w14:textId="77777777" w:rsidR="00A573F4" w:rsidRDefault="005A3E46">
            <w:pPr>
              <w:pStyle w:val="Other0"/>
              <w:spacing w:after="0" w:line="240" w:lineRule="auto"/>
              <w:ind w:right="220" w:firstLine="0"/>
              <w:jc w:val="right"/>
              <w:rPr>
                <w:sz w:val="16"/>
                <w:szCs w:val="16"/>
              </w:rPr>
            </w:pPr>
            <w:r>
              <w:rPr>
                <w:rFonts w:ascii="Calibri" w:eastAsia="Calibri" w:hAnsi="Calibri" w:cs="Calibri"/>
                <w:sz w:val="16"/>
                <w:szCs w:val="16"/>
              </w:rPr>
              <w:t>ΜΕΣΟΠΡΟΘ.</w:t>
            </w:r>
          </w:p>
          <w:p w14:paraId="7CB415F1" w14:textId="77777777" w:rsidR="00A573F4" w:rsidRDefault="005A3E46">
            <w:pPr>
              <w:pStyle w:val="Other0"/>
              <w:spacing w:after="100" w:line="240" w:lineRule="auto"/>
              <w:ind w:firstLine="0"/>
              <w:jc w:val="right"/>
              <w:rPr>
                <w:sz w:val="16"/>
                <w:szCs w:val="16"/>
              </w:rPr>
            </w:pPr>
            <w:r>
              <w:rPr>
                <w:rFonts w:ascii="Calibri" w:eastAsia="Calibri" w:hAnsi="Calibri" w:cs="Calibri"/>
                <w:sz w:val="16"/>
                <w:szCs w:val="16"/>
              </w:rPr>
              <w:t>ΔΗΜΟΣ. ΠΛΑΙΣΙΟ</w:t>
            </w:r>
          </w:p>
          <w:p w14:paraId="23BAA80D" w14:textId="77777777" w:rsidR="00A573F4" w:rsidRDefault="005A3E46">
            <w:pPr>
              <w:pStyle w:val="Other0"/>
              <w:spacing w:after="60" w:line="302" w:lineRule="auto"/>
              <w:ind w:firstLine="0"/>
              <w:jc w:val="center"/>
              <w:rPr>
                <w:sz w:val="16"/>
                <w:szCs w:val="16"/>
              </w:rPr>
            </w:pPr>
            <w:r>
              <w:rPr>
                <w:rFonts w:ascii="Calibri" w:eastAsia="Calibri" w:hAnsi="Calibri" w:cs="Calibri"/>
                <w:sz w:val="16"/>
                <w:szCs w:val="16"/>
              </w:rPr>
              <w:t>2025 €</w:t>
            </w:r>
          </w:p>
        </w:tc>
      </w:tr>
      <w:tr w:rsidR="00A573F4" w14:paraId="1B1E6223" w14:textId="77777777">
        <w:trPr>
          <w:trHeight w:hRule="exact" w:val="221"/>
          <w:jc w:val="center"/>
        </w:trPr>
        <w:tc>
          <w:tcPr>
            <w:tcW w:w="1147" w:type="dxa"/>
            <w:tcBorders>
              <w:top w:val="single" w:sz="4" w:space="0" w:color="auto"/>
            </w:tcBorders>
            <w:shd w:val="clear" w:color="auto" w:fill="auto"/>
          </w:tcPr>
          <w:p w14:paraId="53F07A8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04</w:t>
            </w:r>
          </w:p>
        </w:tc>
        <w:tc>
          <w:tcPr>
            <w:tcW w:w="5678" w:type="dxa"/>
            <w:tcBorders>
              <w:top w:val="single" w:sz="4" w:space="0" w:color="auto"/>
            </w:tcBorders>
            <w:shd w:val="clear" w:color="auto" w:fill="auto"/>
          </w:tcPr>
          <w:p w14:paraId="4B99CFEE"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ΣΥΝΤΗΡΗΣΗ ΚΑΙ ΛΕΙΤΟΥΡΓΙΑ ΜΗΧΑΝ.</w:t>
            </w:r>
          </w:p>
        </w:tc>
        <w:tc>
          <w:tcPr>
            <w:tcW w:w="1262" w:type="dxa"/>
            <w:tcBorders>
              <w:top w:val="single" w:sz="4" w:space="0" w:color="auto"/>
            </w:tcBorders>
            <w:shd w:val="clear" w:color="auto" w:fill="auto"/>
          </w:tcPr>
          <w:p w14:paraId="66CAC875" w14:textId="77777777" w:rsidR="00A573F4" w:rsidRDefault="00A573F4">
            <w:pPr>
              <w:rPr>
                <w:sz w:val="10"/>
                <w:szCs w:val="10"/>
              </w:rPr>
            </w:pPr>
          </w:p>
        </w:tc>
        <w:tc>
          <w:tcPr>
            <w:tcW w:w="994" w:type="dxa"/>
            <w:tcBorders>
              <w:top w:val="single" w:sz="4" w:space="0" w:color="auto"/>
            </w:tcBorders>
            <w:shd w:val="clear" w:color="auto" w:fill="auto"/>
          </w:tcPr>
          <w:p w14:paraId="0C791908" w14:textId="77777777" w:rsidR="00A573F4" w:rsidRDefault="00A573F4">
            <w:pPr>
              <w:rPr>
                <w:sz w:val="10"/>
                <w:szCs w:val="10"/>
              </w:rPr>
            </w:pPr>
          </w:p>
        </w:tc>
        <w:tc>
          <w:tcPr>
            <w:tcW w:w="1070" w:type="dxa"/>
            <w:tcBorders>
              <w:top w:val="single" w:sz="4" w:space="0" w:color="auto"/>
            </w:tcBorders>
            <w:shd w:val="clear" w:color="auto" w:fill="auto"/>
          </w:tcPr>
          <w:p w14:paraId="1CC20A4C" w14:textId="77777777" w:rsidR="00A573F4" w:rsidRDefault="00A573F4">
            <w:pPr>
              <w:rPr>
                <w:sz w:val="10"/>
                <w:szCs w:val="10"/>
              </w:rPr>
            </w:pPr>
          </w:p>
        </w:tc>
        <w:tc>
          <w:tcPr>
            <w:tcW w:w="979" w:type="dxa"/>
            <w:tcBorders>
              <w:top w:val="single" w:sz="4" w:space="0" w:color="auto"/>
            </w:tcBorders>
            <w:shd w:val="clear" w:color="auto" w:fill="auto"/>
          </w:tcPr>
          <w:p w14:paraId="5B11B689" w14:textId="77777777" w:rsidR="00A573F4" w:rsidRDefault="00A573F4">
            <w:pPr>
              <w:rPr>
                <w:sz w:val="10"/>
                <w:szCs w:val="10"/>
              </w:rPr>
            </w:pPr>
          </w:p>
        </w:tc>
        <w:tc>
          <w:tcPr>
            <w:tcW w:w="1282" w:type="dxa"/>
            <w:tcBorders>
              <w:top w:val="single" w:sz="4" w:space="0" w:color="auto"/>
            </w:tcBorders>
            <w:shd w:val="clear" w:color="auto" w:fill="auto"/>
          </w:tcPr>
          <w:p w14:paraId="5194970F" w14:textId="77777777" w:rsidR="00A573F4" w:rsidRDefault="00A573F4">
            <w:pPr>
              <w:rPr>
                <w:sz w:val="10"/>
                <w:szCs w:val="10"/>
              </w:rPr>
            </w:pPr>
          </w:p>
        </w:tc>
        <w:tc>
          <w:tcPr>
            <w:tcW w:w="1282" w:type="dxa"/>
            <w:tcBorders>
              <w:top w:val="single" w:sz="4" w:space="0" w:color="auto"/>
            </w:tcBorders>
            <w:shd w:val="clear" w:color="auto" w:fill="auto"/>
          </w:tcPr>
          <w:p w14:paraId="4C740CDD" w14:textId="77777777" w:rsidR="00A573F4" w:rsidRDefault="00A573F4">
            <w:pPr>
              <w:rPr>
                <w:sz w:val="10"/>
                <w:szCs w:val="10"/>
              </w:rPr>
            </w:pPr>
          </w:p>
        </w:tc>
      </w:tr>
      <w:tr w:rsidR="00A573F4" w14:paraId="2B7B7D8A" w14:textId="77777777">
        <w:trPr>
          <w:trHeight w:hRule="exact" w:val="288"/>
          <w:jc w:val="center"/>
        </w:trPr>
        <w:tc>
          <w:tcPr>
            <w:tcW w:w="1147" w:type="dxa"/>
            <w:shd w:val="clear" w:color="auto" w:fill="auto"/>
          </w:tcPr>
          <w:p w14:paraId="77A7A91C" w14:textId="77777777" w:rsidR="00A573F4" w:rsidRDefault="00A573F4">
            <w:pPr>
              <w:rPr>
                <w:sz w:val="10"/>
                <w:szCs w:val="10"/>
              </w:rPr>
            </w:pPr>
          </w:p>
        </w:tc>
        <w:tc>
          <w:tcPr>
            <w:tcW w:w="5678" w:type="dxa"/>
            <w:shd w:val="clear" w:color="auto" w:fill="auto"/>
          </w:tcPr>
          <w:p w14:paraId="760F938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&amp; ΑΛΛΩΝ ΕΓΚΑΤΑΣΤΑΣΕΩΝ</w:t>
            </w:r>
          </w:p>
        </w:tc>
        <w:tc>
          <w:tcPr>
            <w:tcW w:w="1262" w:type="dxa"/>
            <w:shd w:val="clear" w:color="auto" w:fill="auto"/>
          </w:tcPr>
          <w:p w14:paraId="4E9C7624" w14:textId="77777777" w:rsidR="00A573F4" w:rsidRDefault="00A573F4">
            <w:pPr>
              <w:rPr>
                <w:sz w:val="10"/>
                <w:szCs w:val="10"/>
              </w:rPr>
            </w:pPr>
          </w:p>
        </w:tc>
        <w:tc>
          <w:tcPr>
            <w:tcW w:w="994" w:type="dxa"/>
            <w:shd w:val="clear" w:color="auto" w:fill="auto"/>
          </w:tcPr>
          <w:p w14:paraId="636D2EE6" w14:textId="77777777" w:rsidR="00A573F4" w:rsidRDefault="00A573F4">
            <w:pPr>
              <w:rPr>
                <w:sz w:val="10"/>
                <w:szCs w:val="10"/>
              </w:rPr>
            </w:pPr>
          </w:p>
        </w:tc>
        <w:tc>
          <w:tcPr>
            <w:tcW w:w="1070" w:type="dxa"/>
            <w:shd w:val="clear" w:color="auto" w:fill="auto"/>
          </w:tcPr>
          <w:p w14:paraId="6EAD1601" w14:textId="77777777" w:rsidR="00A573F4" w:rsidRDefault="00A573F4">
            <w:pPr>
              <w:rPr>
                <w:sz w:val="10"/>
                <w:szCs w:val="10"/>
              </w:rPr>
            </w:pPr>
          </w:p>
        </w:tc>
        <w:tc>
          <w:tcPr>
            <w:tcW w:w="979" w:type="dxa"/>
            <w:shd w:val="clear" w:color="auto" w:fill="auto"/>
          </w:tcPr>
          <w:p w14:paraId="01320626" w14:textId="77777777" w:rsidR="00A573F4" w:rsidRDefault="00A573F4">
            <w:pPr>
              <w:rPr>
                <w:sz w:val="10"/>
                <w:szCs w:val="10"/>
              </w:rPr>
            </w:pPr>
          </w:p>
        </w:tc>
        <w:tc>
          <w:tcPr>
            <w:tcW w:w="1282" w:type="dxa"/>
            <w:shd w:val="clear" w:color="auto" w:fill="auto"/>
          </w:tcPr>
          <w:p w14:paraId="772294ED" w14:textId="77777777" w:rsidR="00A573F4" w:rsidRDefault="00A573F4">
            <w:pPr>
              <w:rPr>
                <w:sz w:val="10"/>
                <w:szCs w:val="10"/>
              </w:rPr>
            </w:pPr>
          </w:p>
        </w:tc>
        <w:tc>
          <w:tcPr>
            <w:tcW w:w="1282" w:type="dxa"/>
            <w:shd w:val="clear" w:color="auto" w:fill="auto"/>
          </w:tcPr>
          <w:p w14:paraId="04B83FFD" w14:textId="77777777" w:rsidR="00A573F4" w:rsidRDefault="00A573F4">
            <w:pPr>
              <w:rPr>
                <w:sz w:val="10"/>
                <w:szCs w:val="10"/>
              </w:rPr>
            </w:pPr>
          </w:p>
        </w:tc>
      </w:tr>
      <w:tr w:rsidR="00A573F4" w14:paraId="13F68D04" w14:textId="77777777">
        <w:trPr>
          <w:trHeight w:hRule="exact" w:val="317"/>
          <w:jc w:val="center"/>
        </w:trPr>
        <w:tc>
          <w:tcPr>
            <w:tcW w:w="1147" w:type="dxa"/>
            <w:shd w:val="clear" w:color="auto" w:fill="auto"/>
            <w:vAlign w:val="center"/>
          </w:tcPr>
          <w:p w14:paraId="3B8BEC8D"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401</w:t>
            </w:r>
          </w:p>
        </w:tc>
        <w:tc>
          <w:tcPr>
            <w:tcW w:w="5678" w:type="dxa"/>
            <w:shd w:val="clear" w:color="auto" w:fill="auto"/>
            <w:vAlign w:val="center"/>
          </w:tcPr>
          <w:p w14:paraId="01FEB9C3"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Καύσιμα και Λιπαντικά</w:t>
            </w:r>
          </w:p>
        </w:tc>
        <w:tc>
          <w:tcPr>
            <w:tcW w:w="1262" w:type="dxa"/>
            <w:shd w:val="clear" w:color="auto" w:fill="auto"/>
            <w:vAlign w:val="center"/>
          </w:tcPr>
          <w:p w14:paraId="24292DD5"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23.845</w:t>
            </w:r>
          </w:p>
        </w:tc>
        <w:tc>
          <w:tcPr>
            <w:tcW w:w="994" w:type="dxa"/>
            <w:shd w:val="clear" w:color="auto" w:fill="auto"/>
            <w:vAlign w:val="center"/>
          </w:tcPr>
          <w:p w14:paraId="5ACFFC80"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39.000</w:t>
            </w:r>
          </w:p>
        </w:tc>
        <w:tc>
          <w:tcPr>
            <w:tcW w:w="1070" w:type="dxa"/>
            <w:shd w:val="clear" w:color="auto" w:fill="auto"/>
            <w:vAlign w:val="center"/>
          </w:tcPr>
          <w:p w14:paraId="7816AD36"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40.000</w:t>
            </w:r>
          </w:p>
        </w:tc>
        <w:tc>
          <w:tcPr>
            <w:tcW w:w="979" w:type="dxa"/>
            <w:shd w:val="clear" w:color="auto" w:fill="auto"/>
            <w:vAlign w:val="center"/>
          </w:tcPr>
          <w:p w14:paraId="18FFF45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w:t>
            </w:r>
          </w:p>
        </w:tc>
        <w:tc>
          <w:tcPr>
            <w:tcW w:w="1282" w:type="dxa"/>
            <w:shd w:val="clear" w:color="auto" w:fill="auto"/>
            <w:vAlign w:val="center"/>
          </w:tcPr>
          <w:p w14:paraId="2E4D9409"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40.000</w:t>
            </w:r>
          </w:p>
        </w:tc>
        <w:tc>
          <w:tcPr>
            <w:tcW w:w="1282" w:type="dxa"/>
            <w:shd w:val="clear" w:color="auto" w:fill="auto"/>
            <w:vAlign w:val="center"/>
          </w:tcPr>
          <w:p w14:paraId="7134DC5B" w14:textId="77777777" w:rsidR="00A573F4" w:rsidRDefault="005A3E46" w:rsidP="00A32E01">
            <w:pPr>
              <w:pStyle w:val="Other0"/>
              <w:spacing w:after="0" w:line="240" w:lineRule="auto"/>
              <w:ind w:firstLine="760"/>
              <w:jc w:val="right"/>
              <w:rPr>
                <w:sz w:val="16"/>
                <w:szCs w:val="16"/>
              </w:rPr>
            </w:pPr>
            <w:r>
              <w:rPr>
                <w:rFonts w:ascii="Calibri" w:eastAsia="Calibri" w:hAnsi="Calibri" w:cs="Calibri"/>
                <w:sz w:val="16"/>
                <w:szCs w:val="16"/>
              </w:rPr>
              <w:t>40.000</w:t>
            </w:r>
          </w:p>
        </w:tc>
      </w:tr>
      <w:tr w:rsidR="00A573F4" w14:paraId="3C4DFFED" w14:textId="77777777">
        <w:trPr>
          <w:trHeight w:hRule="exact" w:val="221"/>
          <w:jc w:val="center"/>
        </w:trPr>
        <w:tc>
          <w:tcPr>
            <w:tcW w:w="1147" w:type="dxa"/>
            <w:shd w:val="clear" w:color="auto" w:fill="auto"/>
          </w:tcPr>
          <w:p w14:paraId="748C92F7"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401.01</w:t>
            </w:r>
          </w:p>
        </w:tc>
        <w:tc>
          <w:tcPr>
            <w:tcW w:w="5678" w:type="dxa"/>
            <w:tcBorders>
              <w:top w:val="single" w:sz="4" w:space="0" w:color="auto"/>
            </w:tcBorders>
            <w:shd w:val="clear" w:color="auto" w:fill="auto"/>
          </w:tcPr>
          <w:p w14:paraId="4FEEF6A1"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Καύσιμα και Λιπαντικά</w:t>
            </w:r>
          </w:p>
        </w:tc>
        <w:tc>
          <w:tcPr>
            <w:tcW w:w="1262" w:type="dxa"/>
            <w:tcBorders>
              <w:top w:val="single" w:sz="4" w:space="0" w:color="auto"/>
            </w:tcBorders>
            <w:shd w:val="clear" w:color="auto" w:fill="auto"/>
          </w:tcPr>
          <w:p w14:paraId="1D7863B8"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23.845</w:t>
            </w:r>
          </w:p>
        </w:tc>
        <w:tc>
          <w:tcPr>
            <w:tcW w:w="994" w:type="dxa"/>
            <w:tcBorders>
              <w:top w:val="single" w:sz="4" w:space="0" w:color="auto"/>
            </w:tcBorders>
            <w:shd w:val="clear" w:color="auto" w:fill="auto"/>
          </w:tcPr>
          <w:p w14:paraId="2E964C88"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39.000</w:t>
            </w:r>
          </w:p>
        </w:tc>
        <w:tc>
          <w:tcPr>
            <w:tcW w:w="1070" w:type="dxa"/>
            <w:tcBorders>
              <w:top w:val="single" w:sz="4" w:space="0" w:color="auto"/>
            </w:tcBorders>
            <w:shd w:val="clear" w:color="auto" w:fill="auto"/>
          </w:tcPr>
          <w:p w14:paraId="5702CA35"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40.000</w:t>
            </w:r>
          </w:p>
        </w:tc>
        <w:tc>
          <w:tcPr>
            <w:tcW w:w="979" w:type="dxa"/>
            <w:tcBorders>
              <w:top w:val="single" w:sz="4" w:space="0" w:color="auto"/>
            </w:tcBorders>
            <w:shd w:val="clear" w:color="auto" w:fill="auto"/>
          </w:tcPr>
          <w:p w14:paraId="2114341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w:t>
            </w:r>
          </w:p>
        </w:tc>
        <w:tc>
          <w:tcPr>
            <w:tcW w:w="1282" w:type="dxa"/>
            <w:tcBorders>
              <w:top w:val="single" w:sz="4" w:space="0" w:color="auto"/>
            </w:tcBorders>
            <w:shd w:val="clear" w:color="auto" w:fill="auto"/>
          </w:tcPr>
          <w:p w14:paraId="1F1E175E"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40.000</w:t>
            </w:r>
          </w:p>
        </w:tc>
        <w:tc>
          <w:tcPr>
            <w:tcW w:w="1282" w:type="dxa"/>
            <w:tcBorders>
              <w:top w:val="single" w:sz="4" w:space="0" w:color="auto"/>
            </w:tcBorders>
            <w:shd w:val="clear" w:color="auto" w:fill="auto"/>
          </w:tcPr>
          <w:p w14:paraId="6073248C"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40.000</w:t>
            </w:r>
          </w:p>
        </w:tc>
      </w:tr>
      <w:tr w:rsidR="00A573F4" w14:paraId="2F739733" w14:textId="77777777">
        <w:trPr>
          <w:trHeight w:hRule="exact" w:val="274"/>
          <w:jc w:val="center"/>
        </w:trPr>
        <w:tc>
          <w:tcPr>
            <w:tcW w:w="1147" w:type="dxa"/>
            <w:shd w:val="clear" w:color="auto" w:fill="auto"/>
          </w:tcPr>
          <w:p w14:paraId="1760049C"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402</w:t>
            </w:r>
          </w:p>
        </w:tc>
        <w:tc>
          <w:tcPr>
            <w:tcW w:w="5678" w:type="dxa"/>
            <w:shd w:val="clear" w:color="auto" w:fill="auto"/>
          </w:tcPr>
          <w:p w14:paraId="599DA285"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Επισκευές και Ανταλλακτικά</w:t>
            </w:r>
          </w:p>
        </w:tc>
        <w:tc>
          <w:tcPr>
            <w:tcW w:w="1262" w:type="dxa"/>
            <w:shd w:val="clear" w:color="auto" w:fill="auto"/>
          </w:tcPr>
          <w:p w14:paraId="0F70BDF5"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18.763</w:t>
            </w:r>
          </w:p>
        </w:tc>
        <w:tc>
          <w:tcPr>
            <w:tcW w:w="994" w:type="dxa"/>
            <w:shd w:val="clear" w:color="auto" w:fill="auto"/>
          </w:tcPr>
          <w:p w14:paraId="73341A38"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24.500</w:t>
            </w:r>
          </w:p>
        </w:tc>
        <w:tc>
          <w:tcPr>
            <w:tcW w:w="1070" w:type="dxa"/>
            <w:shd w:val="clear" w:color="auto" w:fill="auto"/>
          </w:tcPr>
          <w:p w14:paraId="30DEDBB8"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25.000</w:t>
            </w:r>
          </w:p>
        </w:tc>
        <w:tc>
          <w:tcPr>
            <w:tcW w:w="979" w:type="dxa"/>
            <w:shd w:val="clear" w:color="auto" w:fill="auto"/>
          </w:tcPr>
          <w:p w14:paraId="709FE19B"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500</w:t>
            </w:r>
          </w:p>
        </w:tc>
        <w:tc>
          <w:tcPr>
            <w:tcW w:w="1282" w:type="dxa"/>
            <w:shd w:val="clear" w:color="auto" w:fill="auto"/>
          </w:tcPr>
          <w:p w14:paraId="409EE740"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25.000</w:t>
            </w:r>
          </w:p>
        </w:tc>
        <w:tc>
          <w:tcPr>
            <w:tcW w:w="1282" w:type="dxa"/>
            <w:shd w:val="clear" w:color="auto" w:fill="auto"/>
          </w:tcPr>
          <w:p w14:paraId="2B1A6A7A"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25.000</w:t>
            </w:r>
          </w:p>
        </w:tc>
      </w:tr>
      <w:tr w:rsidR="00A573F4" w14:paraId="5A25A322" w14:textId="77777777">
        <w:trPr>
          <w:trHeight w:hRule="exact" w:val="226"/>
          <w:jc w:val="center"/>
        </w:trPr>
        <w:tc>
          <w:tcPr>
            <w:tcW w:w="1147" w:type="dxa"/>
            <w:shd w:val="clear" w:color="auto" w:fill="auto"/>
          </w:tcPr>
          <w:p w14:paraId="007C40F2"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402.01</w:t>
            </w:r>
          </w:p>
        </w:tc>
        <w:tc>
          <w:tcPr>
            <w:tcW w:w="5678" w:type="dxa"/>
            <w:tcBorders>
              <w:top w:val="single" w:sz="4" w:space="0" w:color="auto"/>
            </w:tcBorders>
            <w:shd w:val="clear" w:color="auto" w:fill="auto"/>
          </w:tcPr>
          <w:p w14:paraId="39D426FB"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Επισκευές </w:t>
            </w:r>
            <w:proofErr w:type="spellStart"/>
            <w:r>
              <w:rPr>
                <w:rFonts w:ascii="Calibri" w:eastAsia="Calibri" w:hAnsi="Calibri" w:cs="Calibri"/>
                <w:sz w:val="16"/>
                <w:szCs w:val="16"/>
              </w:rPr>
              <w:t>καί</w:t>
            </w:r>
            <w:proofErr w:type="spellEnd"/>
            <w:r>
              <w:rPr>
                <w:rFonts w:ascii="Calibri" w:eastAsia="Calibri" w:hAnsi="Calibri" w:cs="Calibri"/>
                <w:sz w:val="16"/>
                <w:szCs w:val="16"/>
              </w:rPr>
              <w:t xml:space="preserve"> Ανταλλακτικά</w:t>
            </w:r>
          </w:p>
        </w:tc>
        <w:tc>
          <w:tcPr>
            <w:tcW w:w="1262" w:type="dxa"/>
            <w:tcBorders>
              <w:top w:val="single" w:sz="4" w:space="0" w:color="auto"/>
            </w:tcBorders>
            <w:shd w:val="clear" w:color="auto" w:fill="auto"/>
          </w:tcPr>
          <w:p w14:paraId="1AE84553"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18.763</w:t>
            </w:r>
          </w:p>
        </w:tc>
        <w:tc>
          <w:tcPr>
            <w:tcW w:w="994" w:type="dxa"/>
            <w:tcBorders>
              <w:top w:val="single" w:sz="4" w:space="0" w:color="auto"/>
            </w:tcBorders>
            <w:shd w:val="clear" w:color="auto" w:fill="auto"/>
          </w:tcPr>
          <w:p w14:paraId="5BB853CC"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24.500</w:t>
            </w:r>
          </w:p>
        </w:tc>
        <w:tc>
          <w:tcPr>
            <w:tcW w:w="1070" w:type="dxa"/>
            <w:tcBorders>
              <w:top w:val="single" w:sz="4" w:space="0" w:color="auto"/>
            </w:tcBorders>
            <w:shd w:val="clear" w:color="auto" w:fill="auto"/>
          </w:tcPr>
          <w:p w14:paraId="4973A05C"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25.000</w:t>
            </w:r>
          </w:p>
        </w:tc>
        <w:tc>
          <w:tcPr>
            <w:tcW w:w="979" w:type="dxa"/>
            <w:tcBorders>
              <w:top w:val="single" w:sz="4" w:space="0" w:color="auto"/>
            </w:tcBorders>
            <w:shd w:val="clear" w:color="auto" w:fill="auto"/>
          </w:tcPr>
          <w:p w14:paraId="73DBCECC"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500</w:t>
            </w:r>
          </w:p>
        </w:tc>
        <w:tc>
          <w:tcPr>
            <w:tcW w:w="1282" w:type="dxa"/>
            <w:tcBorders>
              <w:top w:val="single" w:sz="4" w:space="0" w:color="auto"/>
            </w:tcBorders>
            <w:shd w:val="clear" w:color="auto" w:fill="auto"/>
          </w:tcPr>
          <w:p w14:paraId="52995F18"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25.000</w:t>
            </w:r>
          </w:p>
        </w:tc>
        <w:tc>
          <w:tcPr>
            <w:tcW w:w="1282" w:type="dxa"/>
            <w:tcBorders>
              <w:top w:val="single" w:sz="4" w:space="0" w:color="auto"/>
            </w:tcBorders>
            <w:shd w:val="clear" w:color="auto" w:fill="auto"/>
          </w:tcPr>
          <w:p w14:paraId="60E206A4" w14:textId="77777777" w:rsidR="00A573F4" w:rsidRDefault="005A3E46" w:rsidP="00A32E01">
            <w:pPr>
              <w:pStyle w:val="Other0"/>
              <w:spacing w:after="0" w:line="240" w:lineRule="auto"/>
              <w:ind w:firstLine="760"/>
              <w:jc w:val="right"/>
              <w:rPr>
                <w:sz w:val="16"/>
                <w:szCs w:val="16"/>
              </w:rPr>
            </w:pPr>
            <w:r>
              <w:rPr>
                <w:rFonts w:ascii="Calibri" w:eastAsia="Calibri" w:hAnsi="Calibri" w:cs="Calibri"/>
                <w:sz w:val="16"/>
                <w:szCs w:val="16"/>
              </w:rPr>
              <w:t>25.000</w:t>
            </w:r>
          </w:p>
        </w:tc>
      </w:tr>
      <w:tr w:rsidR="00A573F4" w14:paraId="124CB3A1" w14:textId="77777777">
        <w:trPr>
          <w:trHeight w:hRule="exact" w:val="274"/>
          <w:jc w:val="center"/>
        </w:trPr>
        <w:tc>
          <w:tcPr>
            <w:tcW w:w="1147" w:type="dxa"/>
            <w:shd w:val="clear" w:color="auto" w:fill="auto"/>
          </w:tcPr>
          <w:p w14:paraId="70F03C38"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403</w:t>
            </w:r>
          </w:p>
        </w:tc>
        <w:tc>
          <w:tcPr>
            <w:tcW w:w="5678" w:type="dxa"/>
            <w:shd w:val="clear" w:color="auto" w:fill="auto"/>
          </w:tcPr>
          <w:p w14:paraId="4B432DA0"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Εγγραφή και Τέλη Κυκλοφορίας</w:t>
            </w:r>
          </w:p>
        </w:tc>
        <w:tc>
          <w:tcPr>
            <w:tcW w:w="1262" w:type="dxa"/>
            <w:shd w:val="clear" w:color="auto" w:fill="auto"/>
          </w:tcPr>
          <w:p w14:paraId="6B3A2193" w14:textId="77777777" w:rsidR="00A573F4" w:rsidRDefault="005A3E46" w:rsidP="00A32E01">
            <w:pPr>
              <w:pStyle w:val="Other0"/>
              <w:spacing w:after="0" w:line="240" w:lineRule="auto"/>
              <w:ind w:firstLine="780"/>
              <w:jc w:val="right"/>
              <w:rPr>
                <w:sz w:val="16"/>
                <w:szCs w:val="16"/>
              </w:rPr>
            </w:pPr>
            <w:r>
              <w:rPr>
                <w:rFonts w:ascii="Calibri" w:eastAsia="Calibri" w:hAnsi="Calibri" w:cs="Calibri"/>
                <w:sz w:val="16"/>
                <w:szCs w:val="16"/>
              </w:rPr>
              <w:t>5.342</w:t>
            </w:r>
          </w:p>
        </w:tc>
        <w:tc>
          <w:tcPr>
            <w:tcW w:w="994" w:type="dxa"/>
            <w:shd w:val="clear" w:color="auto" w:fill="auto"/>
          </w:tcPr>
          <w:p w14:paraId="3026E510"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6.000</w:t>
            </w:r>
          </w:p>
        </w:tc>
        <w:tc>
          <w:tcPr>
            <w:tcW w:w="1070" w:type="dxa"/>
            <w:shd w:val="clear" w:color="auto" w:fill="auto"/>
          </w:tcPr>
          <w:p w14:paraId="5F2E5693" w14:textId="77777777" w:rsidR="00A573F4" w:rsidRDefault="005A3E46" w:rsidP="00A32E01">
            <w:pPr>
              <w:pStyle w:val="Other0"/>
              <w:spacing w:after="0" w:line="240" w:lineRule="auto"/>
              <w:ind w:firstLine="560"/>
              <w:jc w:val="right"/>
              <w:rPr>
                <w:sz w:val="16"/>
                <w:szCs w:val="16"/>
              </w:rPr>
            </w:pPr>
            <w:r>
              <w:rPr>
                <w:rFonts w:ascii="Calibri" w:eastAsia="Calibri" w:hAnsi="Calibri" w:cs="Calibri"/>
                <w:sz w:val="16"/>
                <w:szCs w:val="16"/>
              </w:rPr>
              <w:t>6.500</w:t>
            </w:r>
          </w:p>
        </w:tc>
        <w:tc>
          <w:tcPr>
            <w:tcW w:w="979" w:type="dxa"/>
            <w:shd w:val="clear" w:color="auto" w:fill="auto"/>
          </w:tcPr>
          <w:p w14:paraId="0FBC3559"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500</w:t>
            </w:r>
          </w:p>
        </w:tc>
        <w:tc>
          <w:tcPr>
            <w:tcW w:w="1282" w:type="dxa"/>
            <w:shd w:val="clear" w:color="auto" w:fill="auto"/>
          </w:tcPr>
          <w:p w14:paraId="4257590B"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6.500</w:t>
            </w:r>
          </w:p>
        </w:tc>
        <w:tc>
          <w:tcPr>
            <w:tcW w:w="1282" w:type="dxa"/>
            <w:shd w:val="clear" w:color="auto" w:fill="auto"/>
          </w:tcPr>
          <w:p w14:paraId="2BFFE04D"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7.000</w:t>
            </w:r>
          </w:p>
        </w:tc>
      </w:tr>
      <w:tr w:rsidR="00A573F4" w14:paraId="74A23462" w14:textId="77777777">
        <w:trPr>
          <w:trHeight w:hRule="exact" w:val="384"/>
          <w:jc w:val="center"/>
        </w:trPr>
        <w:tc>
          <w:tcPr>
            <w:tcW w:w="1147" w:type="dxa"/>
            <w:shd w:val="clear" w:color="auto" w:fill="auto"/>
          </w:tcPr>
          <w:p w14:paraId="2393F02C"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403.01</w:t>
            </w:r>
          </w:p>
        </w:tc>
        <w:tc>
          <w:tcPr>
            <w:tcW w:w="5678" w:type="dxa"/>
            <w:tcBorders>
              <w:top w:val="single" w:sz="4" w:space="0" w:color="auto"/>
            </w:tcBorders>
            <w:shd w:val="clear" w:color="auto" w:fill="auto"/>
          </w:tcPr>
          <w:p w14:paraId="7D7182C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Εγγραφή και Τέλη Κυκλοφορίας</w:t>
            </w:r>
          </w:p>
        </w:tc>
        <w:tc>
          <w:tcPr>
            <w:tcW w:w="1262" w:type="dxa"/>
            <w:tcBorders>
              <w:top w:val="single" w:sz="4" w:space="0" w:color="auto"/>
            </w:tcBorders>
            <w:shd w:val="clear" w:color="auto" w:fill="auto"/>
          </w:tcPr>
          <w:p w14:paraId="06B3E2DE" w14:textId="77777777" w:rsidR="00A573F4" w:rsidRDefault="005A3E46" w:rsidP="00A32E01">
            <w:pPr>
              <w:pStyle w:val="Other0"/>
              <w:spacing w:after="0" w:line="240" w:lineRule="auto"/>
              <w:ind w:firstLine="780"/>
              <w:jc w:val="right"/>
              <w:rPr>
                <w:sz w:val="16"/>
                <w:szCs w:val="16"/>
              </w:rPr>
            </w:pPr>
            <w:r>
              <w:rPr>
                <w:rFonts w:ascii="Calibri" w:eastAsia="Calibri" w:hAnsi="Calibri" w:cs="Calibri"/>
                <w:sz w:val="16"/>
                <w:szCs w:val="16"/>
              </w:rPr>
              <w:t>5.342</w:t>
            </w:r>
          </w:p>
        </w:tc>
        <w:tc>
          <w:tcPr>
            <w:tcW w:w="994" w:type="dxa"/>
            <w:tcBorders>
              <w:top w:val="single" w:sz="4" w:space="0" w:color="auto"/>
            </w:tcBorders>
            <w:shd w:val="clear" w:color="auto" w:fill="auto"/>
          </w:tcPr>
          <w:p w14:paraId="3E1323CF"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6.000</w:t>
            </w:r>
          </w:p>
        </w:tc>
        <w:tc>
          <w:tcPr>
            <w:tcW w:w="1070" w:type="dxa"/>
            <w:tcBorders>
              <w:top w:val="single" w:sz="4" w:space="0" w:color="auto"/>
            </w:tcBorders>
            <w:shd w:val="clear" w:color="auto" w:fill="auto"/>
          </w:tcPr>
          <w:p w14:paraId="7F5188C6" w14:textId="77777777" w:rsidR="00A573F4" w:rsidRDefault="005A3E46" w:rsidP="00A32E01">
            <w:pPr>
              <w:pStyle w:val="Other0"/>
              <w:spacing w:after="0" w:line="240" w:lineRule="auto"/>
              <w:ind w:firstLine="560"/>
              <w:jc w:val="right"/>
              <w:rPr>
                <w:sz w:val="16"/>
                <w:szCs w:val="16"/>
              </w:rPr>
            </w:pPr>
            <w:r>
              <w:rPr>
                <w:rFonts w:ascii="Calibri" w:eastAsia="Calibri" w:hAnsi="Calibri" w:cs="Calibri"/>
                <w:sz w:val="16"/>
                <w:szCs w:val="16"/>
              </w:rPr>
              <w:t>6.500</w:t>
            </w:r>
          </w:p>
        </w:tc>
        <w:tc>
          <w:tcPr>
            <w:tcW w:w="979" w:type="dxa"/>
            <w:tcBorders>
              <w:top w:val="single" w:sz="4" w:space="0" w:color="auto"/>
            </w:tcBorders>
            <w:shd w:val="clear" w:color="auto" w:fill="auto"/>
          </w:tcPr>
          <w:p w14:paraId="75F90631"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500</w:t>
            </w:r>
          </w:p>
        </w:tc>
        <w:tc>
          <w:tcPr>
            <w:tcW w:w="1282" w:type="dxa"/>
            <w:tcBorders>
              <w:top w:val="single" w:sz="4" w:space="0" w:color="auto"/>
            </w:tcBorders>
            <w:shd w:val="clear" w:color="auto" w:fill="auto"/>
          </w:tcPr>
          <w:p w14:paraId="6D6F8627"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6.500</w:t>
            </w:r>
          </w:p>
        </w:tc>
        <w:tc>
          <w:tcPr>
            <w:tcW w:w="1282" w:type="dxa"/>
            <w:tcBorders>
              <w:top w:val="single" w:sz="4" w:space="0" w:color="auto"/>
            </w:tcBorders>
            <w:shd w:val="clear" w:color="auto" w:fill="auto"/>
          </w:tcPr>
          <w:p w14:paraId="6A7A65D9"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7.000</w:t>
            </w:r>
          </w:p>
        </w:tc>
      </w:tr>
      <w:tr w:rsidR="00A573F4" w14:paraId="36A77CB0" w14:textId="77777777">
        <w:trPr>
          <w:trHeight w:hRule="exact" w:val="470"/>
          <w:jc w:val="center"/>
        </w:trPr>
        <w:tc>
          <w:tcPr>
            <w:tcW w:w="1147" w:type="dxa"/>
            <w:shd w:val="clear" w:color="auto" w:fill="auto"/>
            <w:vAlign w:val="center"/>
          </w:tcPr>
          <w:p w14:paraId="0DC08BC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410</w:t>
            </w:r>
          </w:p>
        </w:tc>
        <w:tc>
          <w:tcPr>
            <w:tcW w:w="5678" w:type="dxa"/>
            <w:shd w:val="clear" w:color="auto" w:fill="auto"/>
            <w:vAlign w:val="center"/>
          </w:tcPr>
          <w:p w14:paraId="2EBF855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Συντήρηση και επισκευή συσκευών, γραφείων κτιρίων και δρόμων</w:t>
            </w:r>
          </w:p>
        </w:tc>
        <w:tc>
          <w:tcPr>
            <w:tcW w:w="1262" w:type="dxa"/>
            <w:shd w:val="clear" w:color="auto" w:fill="auto"/>
            <w:vAlign w:val="center"/>
          </w:tcPr>
          <w:p w14:paraId="046B6D52"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127.623</w:t>
            </w:r>
          </w:p>
        </w:tc>
        <w:tc>
          <w:tcPr>
            <w:tcW w:w="994" w:type="dxa"/>
            <w:shd w:val="clear" w:color="auto" w:fill="auto"/>
            <w:vAlign w:val="center"/>
          </w:tcPr>
          <w:p w14:paraId="284D88EE"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101.000</w:t>
            </w:r>
          </w:p>
        </w:tc>
        <w:tc>
          <w:tcPr>
            <w:tcW w:w="1070" w:type="dxa"/>
            <w:shd w:val="clear" w:color="auto" w:fill="auto"/>
            <w:vAlign w:val="center"/>
          </w:tcPr>
          <w:p w14:paraId="418AD76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161.000</w:t>
            </w:r>
          </w:p>
        </w:tc>
        <w:tc>
          <w:tcPr>
            <w:tcW w:w="979" w:type="dxa"/>
            <w:shd w:val="clear" w:color="auto" w:fill="auto"/>
            <w:vAlign w:val="center"/>
          </w:tcPr>
          <w:p w14:paraId="06761BBB" w14:textId="77777777" w:rsidR="00A573F4" w:rsidRDefault="005A3E46" w:rsidP="00A32E01">
            <w:pPr>
              <w:pStyle w:val="Other0"/>
              <w:spacing w:after="0" w:line="240" w:lineRule="auto"/>
              <w:ind w:firstLine="420"/>
              <w:jc w:val="right"/>
              <w:rPr>
                <w:sz w:val="16"/>
                <w:szCs w:val="16"/>
              </w:rPr>
            </w:pPr>
            <w:r>
              <w:rPr>
                <w:rFonts w:ascii="Calibri" w:eastAsia="Calibri" w:hAnsi="Calibri" w:cs="Calibri"/>
                <w:sz w:val="16"/>
                <w:szCs w:val="16"/>
              </w:rPr>
              <w:t>60.000</w:t>
            </w:r>
          </w:p>
        </w:tc>
        <w:tc>
          <w:tcPr>
            <w:tcW w:w="1282" w:type="dxa"/>
            <w:shd w:val="clear" w:color="auto" w:fill="auto"/>
            <w:vAlign w:val="center"/>
          </w:tcPr>
          <w:p w14:paraId="7C1286D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141.000</w:t>
            </w:r>
          </w:p>
        </w:tc>
        <w:tc>
          <w:tcPr>
            <w:tcW w:w="1282" w:type="dxa"/>
            <w:shd w:val="clear" w:color="auto" w:fill="auto"/>
            <w:vAlign w:val="center"/>
          </w:tcPr>
          <w:p w14:paraId="6DCB988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141.000</w:t>
            </w:r>
          </w:p>
        </w:tc>
      </w:tr>
      <w:tr w:rsidR="00A573F4" w14:paraId="72CF9A85" w14:textId="77777777">
        <w:trPr>
          <w:trHeight w:hRule="exact" w:val="470"/>
          <w:jc w:val="center"/>
        </w:trPr>
        <w:tc>
          <w:tcPr>
            <w:tcW w:w="1147" w:type="dxa"/>
            <w:shd w:val="clear" w:color="auto" w:fill="auto"/>
          </w:tcPr>
          <w:p w14:paraId="52673956"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410.01</w:t>
            </w:r>
          </w:p>
        </w:tc>
        <w:tc>
          <w:tcPr>
            <w:tcW w:w="5678" w:type="dxa"/>
            <w:tcBorders>
              <w:top w:val="single" w:sz="4" w:space="0" w:color="auto"/>
            </w:tcBorders>
            <w:shd w:val="clear" w:color="auto" w:fill="auto"/>
            <w:vAlign w:val="bottom"/>
          </w:tcPr>
          <w:p w14:paraId="5D0F8A6E"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Συντήρηση και επισκευή εξοπλισμού γραφείων και συσκευών κλιματισμού</w:t>
            </w:r>
          </w:p>
        </w:tc>
        <w:tc>
          <w:tcPr>
            <w:tcW w:w="1262" w:type="dxa"/>
            <w:tcBorders>
              <w:top w:val="single" w:sz="4" w:space="0" w:color="auto"/>
            </w:tcBorders>
            <w:shd w:val="clear" w:color="auto" w:fill="auto"/>
            <w:vAlign w:val="bottom"/>
          </w:tcPr>
          <w:p w14:paraId="383E9745"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43.626</w:t>
            </w:r>
          </w:p>
        </w:tc>
        <w:tc>
          <w:tcPr>
            <w:tcW w:w="994" w:type="dxa"/>
            <w:tcBorders>
              <w:top w:val="single" w:sz="4" w:space="0" w:color="auto"/>
            </w:tcBorders>
            <w:shd w:val="clear" w:color="auto" w:fill="auto"/>
            <w:vAlign w:val="bottom"/>
          </w:tcPr>
          <w:p w14:paraId="543E0ED4"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50.000</w:t>
            </w:r>
          </w:p>
        </w:tc>
        <w:tc>
          <w:tcPr>
            <w:tcW w:w="1070" w:type="dxa"/>
            <w:tcBorders>
              <w:top w:val="single" w:sz="4" w:space="0" w:color="auto"/>
            </w:tcBorders>
            <w:shd w:val="clear" w:color="auto" w:fill="auto"/>
            <w:vAlign w:val="bottom"/>
          </w:tcPr>
          <w:p w14:paraId="6BCBAFE8"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60.000</w:t>
            </w:r>
          </w:p>
        </w:tc>
        <w:tc>
          <w:tcPr>
            <w:tcW w:w="979" w:type="dxa"/>
            <w:tcBorders>
              <w:top w:val="single" w:sz="4" w:space="0" w:color="auto"/>
            </w:tcBorders>
            <w:shd w:val="clear" w:color="auto" w:fill="auto"/>
            <w:vAlign w:val="bottom"/>
          </w:tcPr>
          <w:p w14:paraId="00284FC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w:t>
            </w:r>
          </w:p>
        </w:tc>
        <w:tc>
          <w:tcPr>
            <w:tcW w:w="1282" w:type="dxa"/>
            <w:tcBorders>
              <w:top w:val="single" w:sz="4" w:space="0" w:color="auto"/>
            </w:tcBorders>
            <w:shd w:val="clear" w:color="auto" w:fill="auto"/>
            <w:vAlign w:val="bottom"/>
          </w:tcPr>
          <w:p w14:paraId="2588EF0B"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60.000</w:t>
            </w:r>
          </w:p>
        </w:tc>
        <w:tc>
          <w:tcPr>
            <w:tcW w:w="1282" w:type="dxa"/>
            <w:tcBorders>
              <w:top w:val="single" w:sz="4" w:space="0" w:color="auto"/>
            </w:tcBorders>
            <w:shd w:val="clear" w:color="auto" w:fill="auto"/>
            <w:vAlign w:val="bottom"/>
          </w:tcPr>
          <w:p w14:paraId="11472E80" w14:textId="77777777" w:rsidR="00A573F4" w:rsidRDefault="005A3E46" w:rsidP="00A32E01">
            <w:pPr>
              <w:pStyle w:val="Other0"/>
              <w:spacing w:after="0" w:line="240" w:lineRule="auto"/>
              <w:ind w:firstLine="760"/>
              <w:jc w:val="right"/>
              <w:rPr>
                <w:sz w:val="16"/>
                <w:szCs w:val="16"/>
              </w:rPr>
            </w:pPr>
            <w:r>
              <w:rPr>
                <w:rFonts w:ascii="Calibri" w:eastAsia="Calibri" w:hAnsi="Calibri" w:cs="Calibri"/>
                <w:sz w:val="16"/>
                <w:szCs w:val="16"/>
              </w:rPr>
              <w:t>60.000</w:t>
            </w:r>
          </w:p>
        </w:tc>
      </w:tr>
      <w:tr w:rsidR="00A573F4" w14:paraId="5E6D8BCD" w14:textId="77777777">
        <w:trPr>
          <w:trHeight w:hRule="exact" w:val="490"/>
          <w:jc w:val="center"/>
        </w:trPr>
        <w:tc>
          <w:tcPr>
            <w:tcW w:w="1147" w:type="dxa"/>
            <w:shd w:val="clear" w:color="auto" w:fill="auto"/>
          </w:tcPr>
          <w:p w14:paraId="2167DF19"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410.02</w:t>
            </w:r>
          </w:p>
        </w:tc>
        <w:tc>
          <w:tcPr>
            <w:tcW w:w="5678" w:type="dxa"/>
            <w:shd w:val="clear" w:color="auto" w:fill="auto"/>
            <w:vAlign w:val="bottom"/>
          </w:tcPr>
          <w:p w14:paraId="28E68272"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Συντήρηση και επισκευή ηλεκτρονικών υπολογιστών και εκτυπωτών</w:t>
            </w:r>
          </w:p>
        </w:tc>
        <w:tc>
          <w:tcPr>
            <w:tcW w:w="1262" w:type="dxa"/>
            <w:shd w:val="clear" w:color="auto" w:fill="auto"/>
            <w:vAlign w:val="bottom"/>
          </w:tcPr>
          <w:p w14:paraId="2E272A61"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16.231</w:t>
            </w:r>
          </w:p>
        </w:tc>
        <w:tc>
          <w:tcPr>
            <w:tcW w:w="994" w:type="dxa"/>
            <w:shd w:val="clear" w:color="auto" w:fill="auto"/>
            <w:vAlign w:val="bottom"/>
          </w:tcPr>
          <w:p w14:paraId="2F919259"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15.000</w:t>
            </w:r>
          </w:p>
        </w:tc>
        <w:tc>
          <w:tcPr>
            <w:tcW w:w="1070" w:type="dxa"/>
            <w:shd w:val="clear" w:color="auto" w:fill="auto"/>
            <w:vAlign w:val="bottom"/>
          </w:tcPr>
          <w:p w14:paraId="7EA82244"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15.000</w:t>
            </w:r>
          </w:p>
        </w:tc>
        <w:tc>
          <w:tcPr>
            <w:tcW w:w="979" w:type="dxa"/>
            <w:shd w:val="clear" w:color="auto" w:fill="auto"/>
          </w:tcPr>
          <w:p w14:paraId="133784EA" w14:textId="77777777" w:rsidR="00A573F4" w:rsidRDefault="00A573F4" w:rsidP="00A32E01">
            <w:pPr>
              <w:jc w:val="right"/>
              <w:rPr>
                <w:sz w:val="10"/>
                <w:szCs w:val="10"/>
              </w:rPr>
            </w:pPr>
          </w:p>
        </w:tc>
        <w:tc>
          <w:tcPr>
            <w:tcW w:w="1282" w:type="dxa"/>
            <w:shd w:val="clear" w:color="auto" w:fill="auto"/>
            <w:vAlign w:val="bottom"/>
          </w:tcPr>
          <w:p w14:paraId="53F2C260"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15.000</w:t>
            </w:r>
          </w:p>
        </w:tc>
        <w:tc>
          <w:tcPr>
            <w:tcW w:w="1282" w:type="dxa"/>
            <w:shd w:val="clear" w:color="auto" w:fill="auto"/>
            <w:vAlign w:val="bottom"/>
          </w:tcPr>
          <w:p w14:paraId="2317ADA6"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15.000</w:t>
            </w:r>
          </w:p>
        </w:tc>
      </w:tr>
      <w:tr w:rsidR="00A573F4" w14:paraId="7876490A" w14:textId="77777777">
        <w:trPr>
          <w:trHeight w:hRule="exact" w:val="259"/>
          <w:jc w:val="center"/>
        </w:trPr>
        <w:tc>
          <w:tcPr>
            <w:tcW w:w="1147" w:type="dxa"/>
            <w:shd w:val="clear" w:color="auto" w:fill="auto"/>
            <w:vAlign w:val="bottom"/>
          </w:tcPr>
          <w:p w14:paraId="2B9910C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410.03</w:t>
            </w:r>
          </w:p>
        </w:tc>
        <w:tc>
          <w:tcPr>
            <w:tcW w:w="5678" w:type="dxa"/>
            <w:shd w:val="clear" w:color="auto" w:fill="auto"/>
            <w:vAlign w:val="bottom"/>
          </w:tcPr>
          <w:p w14:paraId="2A25DCA4"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Συντήρηση κτιρίων και δρόμων</w:t>
            </w:r>
          </w:p>
        </w:tc>
        <w:tc>
          <w:tcPr>
            <w:tcW w:w="1262" w:type="dxa"/>
            <w:shd w:val="clear" w:color="auto" w:fill="auto"/>
            <w:vAlign w:val="bottom"/>
          </w:tcPr>
          <w:p w14:paraId="098E4F75"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54.566</w:t>
            </w:r>
          </w:p>
        </w:tc>
        <w:tc>
          <w:tcPr>
            <w:tcW w:w="994" w:type="dxa"/>
            <w:shd w:val="clear" w:color="auto" w:fill="auto"/>
            <w:vAlign w:val="bottom"/>
          </w:tcPr>
          <w:p w14:paraId="338AE0BF"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30.000</w:t>
            </w:r>
          </w:p>
        </w:tc>
        <w:tc>
          <w:tcPr>
            <w:tcW w:w="1070" w:type="dxa"/>
            <w:shd w:val="clear" w:color="auto" w:fill="auto"/>
            <w:vAlign w:val="bottom"/>
          </w:tcPr>
          <w:p w14:paraId="71DCBD6D"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80.000</w:t>
            </w:r>
          </w:p>
        </w:tc>
        <w:tc>
          <w:tcPr>
            <w:tcW w:w="979" w:type="dxa"/>
            <w:shd w:val="clear" w:color="auto" w:fill="auto"/>
            <w:vAlign w:val="bottom"/>
          </w:tcPr>
          <w:p w14:paraId="3C5BE7B9" w14:textId="77777777" w:rsidR="00A573F4" w:rsidRDefault="005A3E46" w:rsidP="00A32E01">
            <w:pPr>
              <w:pStyle w:val="Other0"/>
              <w:spacing w:after="0" w:line="240" w:lineRule="auto"/>
              <w:ind w:firstLine="420"/>
              <w:jc w:val="right"/>
              <w:rPr>
                <w:sz w:val="16"/>
                <w:szCs w:val="16"/>
              </w:rPr>
            </w:pPr>
            <w:r>
              <w:rPr>
                <w:rFonts w:ascii="Calibri" w:eastAsia="Calibri" w:hAnsi="Calibri" w:cs="Calibri"/>
                <w:sz w:val="16"/>
                <w:szCs w:val="16"/>
              </w:rPr>
              <w:t>50.000</w:t>
            </w:r>
          </w:p>
        </w:tc>
        <w:tc>
          <w:tcPr>
            <w:tcW w:w="1282" w:type="dxa"/>
            <w:shd w:val="clear" w:color="auto" w:fill="auto"/>
            <w:vAlign w:val="bottom"/>
          </w:tcPr>
          <w:p w14:paraId="2CD5780E"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60.000</w:t>
            </w:r>
          </w:p>
        </w:tc>
        <w:tc>
          <w:tcPr>
            <w:tcW w:w="1282" w:type="dxa"/>
            <w:shd w:val="clear" w:color="auto" w:fill="auto"/>
            <w:vAlign w:val="bottom"/>
          </w:tcPr>
          <w:p w14:paraId="146B6E61" w14:textId="77777777" w:rsidR="00A573F4" w:rsidRDefault="005A3E46" w:rsidP="00A32E01">
            <w:pPr>
              <w:pStyle w:val="Other0"/>
              <w:spacing w:after="0" w:line="240" w:lineRule="auto"/>
              <w:ind w:firstLine="760"/>
              <w:jc w:val="right"/>
              <w:rPr>
                <w:sz w:val="16"/>
                <w:szCs w:val="16"/>
              </w:rPr>
            </w:pPr>
            <w:r>
              <w:rPr>
                <w:rFonts w:ascii="Calibri" w:eastAsia="Calibri" w:hAnsi="Calibri" w:cs="Calibri"/>
                <w:sz w:val="16"/>
                <w:szCs w:val="16"/>
              </w:rPr>
              <w:t>60.000</w:t>
            </w:r>
          </w:p>
        </w:tc>
      </w:tr>
      <w:tr w:rsidR="00A573F4" w14:paraId="2565C8C4" w14:textId="77777777">
        <w:trPr>
          <w:trHeight w:hRule="exact" w:val="283"/>
          <w:jc w:val="center"/>
        </w:trPr>
        <w:tc>
          <w:tcPr>
            <w:tcW w:w="1147" w:type="dxa"/>
            <w:shd w:val="clear" w:color="auto" w:fill="auto"/>
          </w:tcPr>
          <w:p w14:paraId="6CDD019C"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410.04</w:t>
            </w:r>
          </w:p>
        </w:tc>
        <w:tc>
          <w:tcPr>
            <w:tcW w:w="5678" w:type="dxa"/>
            <w:shd w:val="clear" w:color="auto" w:fill="auto"/>
          </w:tcPr>
          <w:p w14:paraId="7593BCF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Συντήρηση κήπου και άλλα έξοδα</w:t>
            </w:r>
          </w:p>
        </w:tc>
        <w:tc>
          <w:tcPr>
            <w:tcW w:w="1262" w:type="dxa"/>
            <w:shd w:val="clear" w:color="auto" w:fill="auto"/>
          </w:tcPr>
          <w:p w14:paraId="3FC58DAD"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13.200</w:t>
            </w:r>
          </w:p>
        </w:tc>
        <w:tc>
          <w:tcPr>
            <w:tcW w:w="994" w:type="dxa"/>
            <w:shd w:val="clear" w:color="auto" w:fill="auto"/>
          </w:tcPr>
          <w:p w14:paraId="18D8EB02"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6.000</w:t>
            </w:r>
          </w:p>
        </w:tc>
        <w:tc>
          <w:tcPr>
            <w:tcW w:w="1070" w:type="dxa"/>
            <w:shd w:val="clear" w:color="auto" w:fill="auto"/>
          </w:tcPr>
          <w:p w14:paraId="54BC784D" w14:textId="77777777" w:rsidR="00A573F4" w:rsidRDefault="005A3E46" w:rsidP="00A32E01">
            <w:pPr>
              <w:pStyle w:val="Other0"/>
              <w:spacing w:after="0" w:line="240" w:lineRule="auto"/>
              <w:ind w:firstLine="560"/>
              <w:jc w:val="right"/>
              <w:rPr>
                <w:sz w:val="16"/>
                <w:szCs w:val="16"/>
              </w:rPr>
            </w:pPr>
            <w:r>
              <w:rPr>
                <w:rFonts w:ascii="Calibri" w:eastAsia="Calibri" w:hAnsi="Calibri" w:cs="Calibri"/>
                <w:sz w:val="16"/>
                <w:szCs w:val="16"/>
              </w:rPr>
              <w:t>6.000</w:t>
            </w:r>
          </w:p>
        </w:tc>
        <w:tc>
          <w:tcPr>
            <w:tcW w:w="979" w:type="dxa"/>
            <w:shd w:val="clear" w:color="auto" w:fill="auto"/>
          </w:tcPr>
          <w:p w14:paraId="5D60143D" w14:textId="77777777" w:rsidR="00A573F4" w:rsidRDefault="00A573F4" w:rsidP="00A32E01">
            <w:pPr>
              <w:jc w:val="right"/>
              <w:rPr>
                <w:sz w:val="10"/>
                <w:szCs w:val="10"/>
              </w:rPr>
            </w:pPr>
          </w:p>
        </w:tc>
        <w:tc>
          <w:tcPr>
            <w:tcW w:w="1282" w:type="dxa"/>
            <w:shd w:val="clear" w:color="auto" w:fill="auto"/>
          </w:tcPr>
          <w:p w14:paraId="49F5421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6.000</w:t>
            </w:r>
          </w:p>
        </w:tc>
        <w:tc>
          <w:tcPr>
            <w:tcW w:w="1282" w:type="dxa"/>
            <w:shd w:val="clear" w:color="auto" w:fill="auto"/>
          </w:tcPr>
          <w:p w14:paraId="60F4AB8A"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6.000</w:t>
            </w:r>
          </w:p>
        </w:tc>
      </w:tr>
      <w:tr w:rsidR="00A573F4" w14:paraId="1F8FD1FB" w14:textId="77777777">
        <w:trPr>
          <w:trHeight w:hRule="exact" w:val="576"/>
          <w:jc w:val="center"/>
        </w:trPr>
        <w:tc>
          <w:tcPr>
            <w:tcW w:w="1147" w:type="dxa"/>
            <w:shd w:val="clear" w:color="auto" w:fill="auto"/>
            <w:vAlign w:val="center"/>
          </w:tcPr>
          <w:p w14:paraId="4CD3D5CD"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w:t>
            </w:r>
          </w:p>
        </w:tc>
        <w:tc>
          <w:tcPr>
            <w:tcW w:w="5678" w:type="dxa"/>
            <w:shd w:val="clear" w:color="auto" w:fill="auto"/>
            <w:vAlign w:val="center"/>
          </w:tcPr>
          <w:p w14:paraId="75BE0810" w14:textId="77777777" w:rsidR="00A573F4" w:rsidRDefault="005A3E46">
            <w:pPr>
              <w:pStyle w:val="Other0"/>
              <w:spacing w:after="0" w:line="262" w:lineRule="auto"/>
              <w:ind w:left="580" w:firstLine="20"/>
              <w:rPr>
                <w:sz w:val="16"/>
                <w:szCs w:val="16"/>
              </w:rPr>
            </w:pPr>
            <w:r>
              <w:rPr>
                <w:rFonts w:ascii="Calibri" w:eastAsia="Calibri" w:hAnsi="Calibri" w:cs="Calibri"/>
                <w:sz w:val="16"/>
                <w:szCs w:val="16"/>
              </w:rPr>
              <w:t>Συντήρηση και Λειτουργία Μηχανημάτων Ραδιοφώνου, Τηλεόρασης και άλλων εγκαταστάσεων</w:t>
            </w:r>
          </w:p>
        </w:tc>
        <w:tc>
          <w:tcPr>
            <w:tcW w:w="1262" w:type="dxa"/>
            <w:shd w:val="clear" w:color="auto" w:fill="auto"/>
            <w:vAlign w:val="bottom"/>
          </w:tcPr>
          <w:p w14:paraId="164851EA"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570.966</w:t>
            </w:r>
          </w:p>
        </w:tc>
        <w:tc>
          <w:tcPr>
            <w:tcW w:w="994" w:type="dxa"/>
            <w:shd w:val="clear" w:color="auto" w:fill="auto"/>
            <w:vAlign w:val="bottom"/>
          </w:tcPr>
          <w:p w14:paraId="6F7B3A79"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780.000</w:t>
            </w:r>
          </w:p>
        </w:tc>
        <w:tc>
          <w:tcPr>
            <w:tcW w:w="1070" w:type="dxa"/>
            <w:shd w:val="clear" w:color="auto" w:fill="auto"/>
            <w:vAlign w:val="bottom"/>
          </w:tcPr>
          <w:p w14:paraId="657F243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847.000</w:t>
            </w:r>
          </w:p>
        </w:tc>
        <w:tc>
          <w:tcPr>
            <w:tcW w:w="979" w:type="dxa"/>
            <w:shd w:val="clear" w:color="auto" w:fill="auto"/>
            <w:vAlign w:val="bottom"/>
          </w:tcPr>
          <w:p w14:paraId="599C9643" w14:textId="77777777" w:rsidR="00A573F4" w:rsidRDefault="005A3E46" w:rsidP="00A32E01">
            <w:pPr>
              <w:pStyle w:val="Other0"/>
              <w:spacing w:after="0" w:line="240" w:lineRule="auto"/>
              <w:ind w:firstLine="420"/>
              <w:jc w:val="right"/>
              <w:rPr>
                <w:sz w:val="16"/>
                <w:szCs w:val="16"/>
              </w:rPr>
            </w:pPr>
            <w:r>
              <w:rPr>
                <w:rFonts w:ascii="Calibri" w:eastAsia="Calibri" w:hAnsi="Calibri" w:cs="Calibri"/>
                <w:sz w:val="16"/>
                <w:szCs w:val="16"/>
              </w:rPr>
              <w:t>67.000</w:t>
            </w:r>
          </w:p>
        </w:tc>
        <w:tc>
          <w:tcPr>
            <w:tcW w:w="1282" w:type="dxa"/>
            <w:shd w:val="clear" w:color="auto" w:fill="auto"/>
            <w:vAlign w:val="bottom"/>
          </w:tcPr>
          <w:p w14:paraId="673D6B1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846.000</w:t>
            </w:r>
          </w:p>
        </w:tc>
        <w:tc>
          <w:tcPr>
            <w:tcW w:w="1282" w:type="dxa"/>
            <w:shd w:val="clear" w:color="auto" w:fill="auto"/>
            <w:vAlign w:val="bottom"/>
          </w:tcPr>
          <w:p w14:paraId="3A4260F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847.000</w:t>
            </w:r>
          </w:p>
        </w:tc>
      </w:tr>
      <w:tr w:rsidR="00A573F4" w14:paraId="33004E3A" w14:textId="77777777">
        <w:trPr>
          <w:trHeight w:hRule="exact" w:val="221"/>
          <w:jc w:val="center"/>
        </w:trPr>
        <w:tc>
          <w:tcPr>
            <w:tcW w:w="1147" w:type="dxa"/>
            <w:shd w:val="clear" w:color="auto" w:fill="auto"/>
          </w:tcPr>
          <w:p w14:paraId="6B775EA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431.01</w:t>
            </w:r>
          </w:p>
        </w:tc>
        <w:tc>
          <w:tcPr>
            <w:tcW w:w="5678" w:type="dxa"/>
            <w:tcBorders>
              <w:top w:val="single" w:sz="4" w:space="0" w:color="auto"/>
            </w:tcBorders>
            <w:shd w:val="clear" w:color="auto" w:fill="auto"/>
          </w:tcPr>
          <w:p w14:paraId="5D76152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Ραδιοθάλαμοι - Τεχνικός εξοπλισμός ραδιοθαλάμων</w:t>
            </w:r>
          </w:p>
        </w:tc>
        <w:tc>
          <w:tcPr>
            <w:tcW w:w="1262" w:type="dxa"/>
            <w:tcBorders>
              <w:top w:val="single" w:sz="4" w:space="0" w:color="auto"/>
            </w:tcBorders>
            <w:shd w:val="clear" w:color="auto" w:fill="auto"/>
          </w:tcPr>
          <w:p w14:paraId="1616BB9C" w14:textId="77777777" w:rsidR="00A573F4" w:rsidRDefault="005A3E46" w:rsidP="00A32E01">
            <w:pPr>
              <w:pStyle w:val="Other0"/>
              <w:spacing w:after="0" w:line="240" w:lineRule="auto"/>
              <w:ind w:firstLine="780"/>
              <w:jc w:val="right"/>
              <w:rPr>
                <w:sz w:val="16"/>
                <w:szCs w:val="16"/>
              </w:rPr>
            </w:pPr>
            <w:r>
              <w:rPr>
                <w:rFonts w:ascii="Calibri" w:eastAsia="Calibri" w:hAnsi="Calibri" w:cs="Calibri"/>
                <w:sz w:val="16"/>
                <w:szCs w:val="16"/>
              </w:rPr>
              <w:t>1.601</w:t>
            </w:r>
          </w:p>
        </w:tc>
        <w:tc>
          <w:tcPr>
            <w:tcW w:w="994" w:type="dxa"/>
            <w:tcBorders>
              <w:top w:val="single" w:sz="4" w:space="0" w:color="auto"/>
            </w:tcBorders>
            <w:shd w:val="clear" w:color="auto" w:fill="auto"/>
          </w:tcPr>
          <w:p w14:paraId="012810DD"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30.000</w:t>
            </w:r>
          </w:p>
        </w:tc>
        <w:tc>
          <w:tcPr>
            <w:tcW w:w="1070" w:type="dxa"/>
            <w:tcBorders>
              <w:top w:val="single" w:sz="4" w:space="0" w:color="auto"/>
            </w:tcBorders>
            <w:shd w:val="clear" w:color="auto" w:fill="auto"/>
          </w:tcPr>
          <w:p w14:paraId="791BA2CF"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30.000</w:t>
            </w:r>
          </w:p>
        </w:tc>
        <w:tc>
          <w:tcPr>
            <w:tcW w:w="979" w:type="dxa"/>
            <w:tcBorders>
              <w:top w:val="single" w:sz="4" w:space="0" w:color="auto"/>
            </w:tcBorders>
            <w:shd w:val="clear" w:color="auto" w:fill="auto"/>
          </w:tcPr>
          <w:p w14:paraId="3441C5B4" w14:textId="77777777" w:rsidR="00A573F4" w:rsidRDefault="00A573F4" w:rsidP="00A32E01">
            <w:pPr>
              <w:jc w:val="right"/>
              <w:rPr>
                <w:sz w:val="10"/>
                <w:szCs w:val="10"/>
              </w:rPr>
            </w:pPr>
          </w:p>
        </w:tc>
        <w:tc>
          <w:tcPr>
            <w:tcW w:w="1282" w:type="dxa"/>
            <w:tcBorders>
              <w:top w:val="single" w:sz="4" w:space="0" w:color="auto"/>
            </w:tcBorders>
            <w:shd w:val="clear" w:color="auto" w:fill="auto"/>
          </w:tcPr>
          <w:p w14:paraId="5A4A5BFC"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31.000</w:t>
            </w:r>
          </w:p>
        </w:tc>
        <w:tc>
          <w:tcPr>
            <w:tcW w:w="1282" w:type="dxa"/>
            <w:tcBorders>
              <w:top w:val="single" w:sz="4" w:space="0" w:color="auto"/>
            </w:tcBorders>
            <w:shd w:val="clear" w:color="auto" w:fill="auto"/>
          </w:tcPr>
          <w:p w14:paraId="71B7CB5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32.000</w:t>
            </w:r>
          </w:p>
        </w:tc>
      </w:tr>
      <w:tr w:rsidR="00A573F4" w14:paraId="441AA407" w14:textId="77777777">
        <w:trPr>
          <w:trHeight w:hRule="exact" w:val="250"/>
          <w:jc w:val="center"/>
        </w:trPr>
        <w:tc>
          <w:tcPr>
            <w:tcW w:w="1147" w:type="dxa"/>
            <w:shd w:val="clear" w:color="auto" w:fill="auto"/>
          </w:tcPr>
          <w:p w14:paraId="2DC5D286"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431.02</w:t>
            </w:r>
          </w:p>
        </w:tc>
        <w:tc>
          <w:tcPr>
            <w:tcW w:w="5678" w:type="dxa"/>
            <w:shd w:val="clear" w:color="auto" w:fill="auto"/>
          </w:tcPr>
          <w:p w14:paraId="192A3526" w14:textId="77777777" w:rsidR="00A573F4" w:rsidRDefault="005A3E46">
            <w:pPr>
              <w:pStyle w:val="Other0"/>
              <w:spacing w:after="0" w:line="240" w:lineRule="auto"/>
              <w:ind w:firstLine="580"/>
              <w:rPr>
                <w:sz w:val="16"/>
                <w:szCs w:val="16"/>
              </w:rPr>
            </w:pPr>
            <w:proofErr w:type="spellStart"/>
            <w:r>
              <w:rPr>
                <w:rFonts w:ascii="Calibri" w:eastAsia="Calibri" w:hAnsi="Calibri" w:cs="Calibri"/>
                <w:sz w:val="16"/>
                <w:szCs w:val="16"/>
              </w:rPr>
              <w:t>Τηλεθάλαμοι</w:t>
            </w:r>
            <w:proofErr w:type="spellEnd"/>
            <w:r>
              <w:rPr>
                <w:rFonts w:ascii="Calibri" w:eastAsia="Calibri" w:hAnsi="Calibri" w:cs="Calibri"/>
                <w:sz w:val="16"/>
                <w:szCs w:val="16"/>
              </w:rPr>
              <w:t xml:space="preserve"> - Τεχνικός εξοπλισμός </w:t>
            </w:r>
            <w:proofErr w:type="spellStart"/>
            <w:r>
              <w:rPr>
                <w:rFonts w:ascii="Calibri" w:eastAsia="Calibri" w:hAnsi="Calibri" w:cs="Calibri"/>
                <w:sz w:val="16"/>
                <w:szCs w:val="16"/>
              </w:rPr>
              <w:t>τηλεθαλάμων</w:t>
            </w:r>
            <w:proofErr w:type="spellEnd"/>
          </w:p>
        </w:tc>
        <w:tc>
          <w:tcPr>
            <w:tcW w:w="1262" w:type="dxa"/>
            <w:shd w:val="clear" w:color="auto" w:fill="auto"/>
          </w:tcPr>
          <w:p w14:paraId="0345BDD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274.383</w:t>
            </w:r>
          </w:p>
        </w:tc>
        <w:tc>
          <w:tcPr>
            <w:tcW w:w="994" w:type="dxa"/>
            <w:shd w:val="clear" w:color="auto" w:fill="auto"/>
          </w:tcPr>
          <w:p w14:paraId="258F8139"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385.000</w:t>
            </w:r>
          </w:p>
        </w:tc>
        <w:tc>
          <w:tcPr>
            <w:tcW w:w="1070" w:type="dxa"/>
            <w:shd w:val="clear" w:color="auto" w:fill="auto"/>
          </w:tcPr>
          <w:p w14:paraId="0D5D251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383.000</w:t>
            </w:r>
          </w:p>
        </w:tc>
        <w:tc>
          <w:tcPr>
            <w:tcW w:w="979" w:type="dxa"/>
            <w:shd w:val="clear" w:color="auto" w:fill="auto"/>
          </w:tcPr>
          <w:p w14:paraId="496431A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(2.000)</w:t>
            </w:r>
          </w:p>
        </w:tc>
        <w:tc>
          <w:tcPr>
            <w:tcW w:w="1282" w:type="dxa"/>
            <w:shd w:val="clear" w:color="auto" w:fill="auto"/>
          </w:tcPr>
          <w:p w14:paraId="23D2A9A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400.000</w:t>
            </w:r>
          </w:p>
        </w:tc>
        <w:tc>
          <w:tcPr>
            <w:tcW w:w="1282" w:type="dxa"/>
            <w:shd w:val="clear" w:color="auto" w:fill="auto"/>
          </w:tcPr>
          <w:p w14:paraId="63C2D2B7"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400.000</w:t>
            </w:r>
          </w:p>
        </w:tc>
      </w:tr>
      <w:tr w:rsidR="00A573F4" w14:paraId="0702D0A8" w14:textId="77777777">
        <w:trPr>
          <w:trHeight w:hRule="exact" w:val="245"/>
          <w:jc w:val="center"/>
        </w:trPr>
        <w:tc>
          <w:tcPr>
            <w:tcW w:w="1147" w:type="dxa"/>
            <w:shd w:val="clear" w:color="auto" w:fill="auto"/>
          </w:tcPr>
          <w:p w14:paraId="4D136973"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431.03</w:t>
            </w:r>
          </w:p>
        </w:tc>
        <w:tc>
          <w:tcPr>
            <w:tcW w:w="5678" w:type="dxa"/>
            <w:shd w:val="clear" w:color="auto" w:fill="auto"/>
          </w:tcPr>
          <w:p w14:paraId="7CC1307F"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Υποσταθμοί Ραδιοφώνου - Τεχνικός Εξοπλισμός Ραδιοφώνου</w:t>
            </w:r>
          </w:p>
        </w:tc>
        <w:tc>
          <w:tcPr>
            <w:tcW w:w="1262" w:type="dxa"/>
            <w:shd w:val="clear" w:color="auto" w:fill="auto"/>
          </w:tcPr>
          <w:p w14:paraId="1A6E8288" w14:textId="77777777" w:rsidR="00A573F4" w:rsidRDefault="00A573F4" w:rsidP="00A32E01">
            <w:pPr>
              <w:jc w:val="right"/>
              <w:rPr>
                <w:sz w:val="10"/>
                <w:szCs w:val="10"/>
              </w:rPr>
            </w:pPr>
          </w:p>
        </w:tc>
        <w:tc>
          <w:tcPr>
            <w:tcW w:w="994" w:type="dxa"/>
            <w:shd w:val="clear" w:color="auto" w:fill="auto"/>
          </w:tcPr>
          <w:p w14:paraId="1C9261C4"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20.000</w:t>
            </w:r>
          </w:p>
        </w:tc>
        <w:tc>
          <w:tcPr>
            <w:tcW w:w="1070" w:type="dxa"/>
            <w:shd w:val="clear" w:color="auto" w:fill="auto"/>
          </w:tcPr>
          <w:p w14:paraId="36BD652F"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20.000</w:t>
            </w:r>
          </w:p>
        </w:tc>
        <w:tc>
          <w:tcPr>
            <w:tcW w:w="979" w:type="dxa"/>
            <w:shd w:val="clear" w:color="auto" w:fill="auto"/>
          </w:tcPr>
          <w:p w14:paraId="1ADF92C5" w14:textId="77777777" w:rsidR="00A573F4" w:rsidRDefault="00A573F4" w:rsidP="00A32E01">
            <w:pPr>
              <w:jc w:val="right"/>
              <w:rPr>
                <w:sz w:val="10"/>
                <w:szCs w:val="10"/>
              </w:rPr>
            </w:pPr>
          </w:p>
        </w:tc>
        <w:tc>
          <w:tcPr>
            <w:tcW w:w="1282" w:type="dxa"/>
            <w:shd w:val="clear" w:color="auto" w:fill="auto"/>
          </w:tcPr>
          <w:p w14:paraId="0E0E491D"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20.000</w:t>
            </w:r>
          </w:p>
        </w:tc>
        <w:tc>
          <w:tcPr>
            <w:tcW w:w="1282" w:type="dxa"/>
            <w:shd w:val="clear" w:color="auto" w:fill="auto"/>
          </w:tcPr>
          <w:p w14:paraId="5517A431" w14:textId="77777777" w:rsidR="00A573F4" w:rsidRDefault="005A3E46" w:rsidP="00A32E01">
            <w:pPr>
              <w:pStyle w:val="Other0"/>
              <w:spacing w:after="0" w:line="240" w:lineRule="auto"/>
              <w:ind w:firstLine="760"/>
              <w:jc w:val="right"/>
              <w:rPr>
                <w:sz w:val="16"/>
                <w:szCs w:val="16"/>
              </w:rPr>
            </w:pPr>
            <w:r>
              <w:rPr>
                <w:rFonts w:ascii="Calibri" w:eastAsia="Calibri" w:hAnsi="Calibri" w:cs="Calibri"/>
                <w:sz w:val="16"/>
                <w:szCs w:val="16"/>
              </w:rPr>
              <w:t>20.000</w:t>
            </w:r>
          </w:p>
        </w:tc>
      </w:tr>
      <w:tr w:rsidR="00A573F4" w14:paraId="14149FCB" w14:textId="77777777">
        <w:trPr>
          <w:trHeight w:hRule="exact" w:val="250"/>
          <w:jc w:val="center"/>
        </w:trPr>
        <w:tc>
          <w:tcPr>
            <w:tcW w:w="1147" w:type="dxa"/>
            <w:shd w:val="clear" w:color="auto" w:fill="auto"/>
          </w:tcPr>
          <w:p w14:paraId="120B833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431.04</w:t>
            </w:r>
          </w:p>
        </w:tc>
        <w:tc>
          <w:tcPr>
            <w:tcW w:w="5678" w:type="dxa"/>
            <w:shd w:val="clear" w:color="auto" w:fill="auto"/>
          </w:tcPr>
          <w:p w14:paraId="5EB69C91"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Υποσταθμοί Τηλεόρασης - Τεχνικός Εξοπλισμός Τηλεόρασης</w:t>
            </w:r>
          </w:p>
        </w:tc>
        <w:tc>
          <w:tcPr>
            <w:tcW w:w="1262" w:type="dxa"/>
            <w:shd w:val="clear" w:color="auto" w:fill="auto"/>
          </w:tcPr>
          <w:p w14:paraId="1EA1459D"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179.348</w:t>
            </w:r>
          </w:p>
        </w:tc>
        <w:tc>
          <w:tcPr>
            <w:tcW w:w="994" w:type="dxa"/>
            <w:shd w:val="clear" w:color="auto" w:fill="auto"/>
          </w:tcPr>
          <w:p w14:paraId="2BF850D5" w14:textId="77777777" w:rsidR="00A573F4" w:rsidRDefault="005A3E46" w:rsidP="00A32E01">
            <w:pPr>
              <w:pStyle w:val="Other0"/>
              <w:spacing w:after="0" w:line="240" w:lineRule="auto"/>
              <w:ind w:firstLine="320"/>
              <w:jc w:val="right"/>
              <w:rPr>
                <w:sz w:val="16"/>
                <w:szCs w:val="16"/>
              </w:rPr>
            </w:pPr>
            <w:r>
              <w:rPr>
                <w:rFonts w:ascii="Calibri" w:eastAsia="Calibri" w:hAnsi="Calibri" w:cs="Calibri"/>
                <w:sz w:val="16"/>
                <w:szCs w:val="16"/>
              </w:rPr>
              <w:t>180.000</w:t>
            </w:r>
          </w:p>
        </w:tc>
        <w:tc>
          <w:tcPr>
            <w:tcW w:w="1070" w:type="dxa"/>
            <w:shd w:val="clear" w:color="auto" w:fill="auto"/>
          </w:tcPr>
          <w:p w14:paraId="7041C91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201.000</w:t>
            </w:r>
          </w:p>
        </w:tc>
        <w:tc>
          <w:tcPr>
            <w:tcW w:w="979" w:type="dxa"/>
            <w:shd w:val="clear" w:color="auto" w:fill="auto"/>
          </w:tcPr>
          <w:p w14:paraId="26CBEBF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21.000</w:t>
            </w:r>
          </w:p>
        </w:tc>
        <w:tc>
          <w:tcPr>
            <w:tcW w:w="1282" w:type="dxa"/>
            <w:shd w:val="clear" w:color="auto" w:fill="auto"/>
          </w:tcPr>
          <w:p w14:paraId="78284B8D"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235.000</w:t>
            </w:r>
          </w:p>
        </w:tc>
        <w:tc>
          <w:tcPr>
            <w:tcW w:w="1282" w:type="dxa"/>
            <w:shd w:val="clear" w:color="auto" w:fill="auto"/>
          </w:tcPr>
          <w:p w14:paraId="3CE764D9"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235.000</w:t>
            </w:r>
          </w:p>
        </w:tc>
      </w:tr>
      <w:tr w:rsidR="00A573F4" w14:paraId="3E724549" w14:textId="77777777">
        <w:trPr>
          <w:trHeight w:hRule="exact" w:val="245"/>
          <w:jc w:val="center"/>
        </w:trPr>
        <w:tc>
          <w:tcPr>
            <w:tcW w:w="1147" w:type="dxa"/>
            <w:shd w:val="clear" w:color="auto" w:fill="auto"/>
          </w:tcPr>
          <w:p w14:paraId="7642E2B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431.05</w:t>
            </w:r>
          </w:p>
        </w:tc>
        <w:tc>
          <w:tcPr>
            <w:tcW w:w="5678" w:type="dxa"/>
            <w:shd w:val="clear" w:color="auto" w:fill="auto"/>
          </w:tcPr>
          <w:p w14:paraId="7F019578"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Μηχανουργείο και εργαστήρια</w:t>
            </w:r>
          </w:p>
        </w:tc>
        <w:tc>
          <w:tcPr>
            <w:tcW w:w="1262" w:type="dxa"/>
            <w:shd w:val="clear" w:color="auto" w:fill="auto"/>
          </w:tcPr>
          <w:p w14:paraId="7AD025EF" w14:textId="77777777" w:rsidR="00A573F4" w:rsidRDefault="005A3E46" w:rsidP="00A32E01">
            <w:pPr>
              <w:pStyle w:val="Other0"/>
              <w:spacing w:after="0" w:line="240" w:lineRule="auto"/>
              <w:ind w:firstLine="780"/>
              <w:jc w:val="right"/>
              <w:rPr>
                <w:sz w:val="16"/>
                <w:szCs w:val="16"/>
              </w:rPr>
            </w:pPr>
            <w:r>
              <w:rPr>
                <w:rFonts w:ascii="Calibri" w:eastAsia="Calibri" w:hAnsi="Calibri" w:cs="Calibri"/>
                <w:sz w:val="16"/>
                <w:szCs w:val="16"/>
              </w:rPr>
              <w:t>1.390</w:t>
            </w:r>
          </w:p>
        </w:tc>
        <w:tc>
          <w:tcPr>
            <w:tcW w:w="994" w:type="dxa"/>
            <w:shd w:val="clear" w:color="auto" w:fill="auto"/>
          </w:tcPr>
          <w:p w14:paraId="1E4C4015"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30.000</w:t>
            </w:r>
          </w:p>
        </w:tc>
        <w:tc>
          <w:tcPr>
            <w:tcW w:w="1070" w:type="dxa"/>
            <w:shd w:val="clear" w:color="auto" w:fill="auto"/>
          </w:tcPr>
          <w:p w14:paraId="6E431BA6"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50.000</w:t>
            </w:r>
          </w:p>
        </w:tc>
        <w:tc>
          <w:tcPr>
            <w:tcW w:w="979" w:type="dxa"/>
            <w:shd w:val="clear" w:color="auto" w:fill="auto"/>
          </w:tcPr>
          <w:p w14:paraId="1F88AE16"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20.000</w:t>
            </w:r>
          </w:p>
        </w:tc>
        <w:tc>
          <w:tcPr>
            <w:tcW w:w="1282" w:type="dxa"/>
            <w:shd w:val="clear" w:color="auto" w:fill="auto"/>
          </w:tcPr>
          <w:p w14:paraId="598B425B"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20.000</w:t>
            </w:r>
          </w:p>
        </w:tc>
        <w:tc>
          <w:tcPr>
            <w:tcW w:w="1282" w:type="dxa"/>
            <w:shd w:val="clear" w:color="auto" w:fill="auto"/>
          </w:tcPr>
          <w:p w14:paraId="4E7D780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20.000</w:t>
            </w:r>
          </w:p>
        </w:tc>
      </w:tr>
      <w:tr w:rsidR="00A573F4" w14:paraId="7B286FA1" w14:textId="77777777">
        <w:trPr>
          <w:trHeight w:hRule="exact" w:val="245"/>
          <w:jc w:val="center"/>
        </w:trPr>
        <w:tc>
          <w:tcPr>
            <w:tcW w:w="1147" w:type="dxa"/>
            <w:shd w:val="clear" w:color="auto" w:fill="auto"/>
          </w:tcPr>
          <w:p w14:paraId="40D8E9D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431.06</w:t>
            </w:r>
          </w:p>
        </w:tc>
        <w:tc>
          <w:tcPr>
            <w:tcW w:w="5678" w:type="dxa"/>
            <w:shd w:val="clear" w:color="auto" w:fill="auto"/>
          </w:tcPr>
          <w:p w14:paraId="5C8EF122" w14:textId="736375B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Διάφορα </w:t>
            </w:r>
            <w:r w:rsidR="00A32E01">
              <w:rPr>
                <w:rFonts w:ascii="Calibri" w:eastAsia="Calibri" w:hAnsi="Calibri" w:cs="Calibri"/>
                <w:sz w:val="16"/>
                <w:szCs w:val="16"/>
              </w:rPr>
              <w:t>Έ</w:t>
            </w:r>
            <w:r>
              <w:rPr>
                <w:rFonts w:ascii="Calibri" w:eastAsia="Calibri" w:hAnsi="Calibri" w:cs="Calibri"/>
                <w:sz w:val="16"/>
                <w:szCs w:val="16"/>
              </w:rPr>
              <w:t>ξοδα</w:t>
            </w:r>
          </w:p>
        </w:tc>
        <w:tc>
          <w:tcPr>
            <w:tcW w:w="1262" w:type="dxa"/>
            <w:shd w:val="clear" w:color="auto" w:fill="auto"/>
          </w:tcPr>
          <w:p w14:paraId="72C58901"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11.445</w:t>
            </w:r>
          </w:p>
        </w:tc>
        <w:tc>
          <w:tcPr>
            <w:tcW w:w="994" w:type="dxa"/>
            <w:shd w:val="clear" w:color="auto" w:fill="auto"/>
          </w:tcPr>
          <w:p w14:paraId="1F25DB89"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10.000</w:t>
            </w:r>
          </w:p>
        </w:tc>
        <w:tc>
          <w:tcPr>
            <w:tcW w:w="1070" w:type="dxa"/>
            <w:shd w:val="clear" w:color="auto" w:fill="auto"/>
          </w:tcPr>
          <w:p w14:paraId="0A63C71A"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28.000</w:t>
            </w:r>
          </w:p>
        </w:tc>
        <w:tc>
          <w:tcPr>
            <w:tcW w:w="979" w:type="dxa"/>
            <w:shd w:val="clear" w:color="auto" w:fill="auto"/>
          </w:tcPr>
          <w:p w14:paraId="30D9E9F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18.000</w:t>
            </w:r>
          </w:p>
        </w:tc>
        <w:tc>
          <w:tcPr>
            <w:tcW w:w="1282" w:type="dxa"/>
            <w:shd w:val="clear" w:color="auto" w:fill="auto"/>
          </w:tcPr>
          <w:p w14:paraId="32F27BEF"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10.000</w:t>
            </w:r>
          </w:p>
        </w:tc>
        <w:tc>
          <w:tcPr>
            <w:tcW w:w="1282" w:type="dxa"/>
            <w:shd w:val="clear" w:color="auto" w:fill="auto"/>
          </w:tcPr>
          <w:p w14:paraId="1B893E51" w14:textId="77777777" w:rsidR="00A573F4" w:rsidRDefault="005A3E46" w:rsidP="00A32E01">
            <w:pPr>
              <w:pStyle w:val="Other0"/>
              <w:spacing w:after="0" w:line="240" w:lineRule="auto"/>
              <w:ind w:firstLine="760"/>
              <w:jc w:val="right"/>
              <w:rPr>
                <w:sz w:val="16"/>
                <w:szCs w:val="16"/>
              </w:rPr>
            </w:pPr>
            <w:r>
              <w:rPr>
                <w:rFonts w:ascii="Calibri" w:eastAsia="Calibri" w:hAnsi="Calibri" w:cs="Calibri"/>
                <w:sz w:val="16"/>
                <w:szCs w:val="16"/>
              </w:rPr>
              <w:t>10.000</w:t>
            </w:r>
          </w:p>
        </w:tc>
      </w:tr>
      <w:tr w:rsidR="00A573F4" w14:paraId="66CF8852" w14:textId="77777777">
        <w:trPr>
          <w:trHeight w:hRule="exact" w:val="250"/>
          <w:jc w:val="center"/>
        </w:trPr>
        <w:tc>
          <w:tcPr>
            <w:tcW w:w="1147" w:type="dxa"/>
            <w:shd w:val="clear" w:color="auto" w:fill="auto"/>
          </w:tcPr>
          <w:p w14:paraId="594F7B4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431.13</w:t>
            </w:r>
          </w:p>
        </w:tc>
        <w:tc>
          <w:tcPr>
            <w:tcW w:w="5678" w:type="dxa"/>
            <w:shd w:val="clear" w:color="auto" w:fill="auto"/>
          </w:tcPr>
          <w:p w14:paraId="593871E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Τέλη χρήσης συχνοτήτων προς Υπουργείο Συγκοινωνιών και Έργων</w:t>
            </w:r>
          </w:p>
        </w:tc>
        <w:tc>
          <w:tcPr>
            <w:tcW w:w="1262" w:type="dxa"/>
            <w:shd w:val="clear" w:color="auto" w:fill="auto"/>
          </w:tcPr>
          <w:p w14:paraId="6576D6CD"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87.682</w:t>
            </w:r>
          </w:p>
        </w:tc>
        <w:tc>
          <w:tcPr>
            <w:tcW w:w="994" w:type="dxa"/>
            <w:shd w:val="clear" w:color="auto" w:fill="auto"/>
          </w:tcPr>
          <w:p w14:paraId="1B1B6A8A"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95.000</w:t>
            </w:r>
          </w:p>
        </w:tc>
        <w:tc>
          <w:tcPr>
            <w:tcW w:w="1070" w:type="dxa"/>
            <w:shd w:val="clear" w:color="auto" w:fill="auto"/>
          </w:tcPr>
          <w:p w14:paraId="05D2F179"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95.000</w:t>
            </w:r>
          </w:p>
        </w:tc>
        <w:tc>
          <w:tcPr>
            <w:tcW w:w="979" w:type="dxa"/>
            <w:shd w:val="clear" w:color="auto" w:fill="auto"/>
          </w:tcPr>
          <w:p w14:paraId="0886716C" w14:textId="77777777" w:rsidR="00A573F4" w:rsidRDefault="00A573F4" w:rsidP="00A32E01">
            <w:pPr>
              <w:jc w:val="right"/>
              <w:rPr>
                <w:sz w:val="10"/>
                <w:szCs w:val="10"/>
              </w:rPr>
            </w:pPr>
          </w:p>
        </w:tc>
        <w:tc>
          <w:tcPr>
            <w:tcW w:w="1282" w:type="dxa"/>
            <w:shd w:val="clear" w:color="auto" w:fill="auto"/>
          </w:tcPr>
          <w:p w14:paraId="28B9F422"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90.000</w:t>
            </w:r>
          </w:p>
        </w:tc>
        <w:tc>
          <w:tcPr>
            <w:tcW w:w="1282" w:type="dxa"/>
            <w:shd w:val="clear" w:color="auto" w:fill="auto"/>
          </w:tcPr>
          <w:p w14:paraId="00D7832A" w14:textId="77777777" w:rsidR="00A573F4" w:rsidRDefault="005A3E46" w:rsidP="00A32E01">
            <w:pPr>
              <w:pStyle w:val="Other0"/>
              <w:spacing w:after="0" w:line="240" w:lineRule="auto"/>
              <w:ind w:firstLine="760"/>
              <w:jc w:val="right"/>
              <w:rPr>
                <w:sz w:val="16"/>
                <w:szCs w:val="16"/>
              </w:rPr>
            </w:pPr>
            <w:r>
              <w:rPr>
                <w:rFonts w:ascii="Calibri" w:eastAsia="Calibri" w:hAnsi="Calibri" w:cs="Calibri"/>
                <w:sz w:val="16"/>
                <w:szCs w:val="16"/>
              </w:rPr>
              <w:t>90.000</w:t>
            </w:r>
          </w:p>
        </w:tc>
      </w:tr>
      <w:tr w:rsidR="00A573F4" w14:paraId="0AC548FB" w14:textId="77777777">
        <w:trPr>
          <w:trHeight w:hRule="exact" w:val="230"/>
          <w:jc w:val="center"/>
        </w:trPr>
        <w:tc>
          <w:tcPr>
            <w:tcW w:w="1147" w:type="dxa"/>
            <w:shd w:val="clear" w:color="auto" w:fill="auto"/>
            <w:vAlign w:val="bottom"/>
          </w:tcPr>
          <w:p w14:paraId="42AD961F"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431.14</w:t>
            </w:r>
          </w:p>
        </w:tc>
        <w:tc>
          <w:tcPr>
            <w:tcW w:w="5678" w:type="dxa"/>
            <w:shd w:val="clear" w:color="auto" w:fill="auto"/>
            <w:vAlign w:val="bottom"/>
          </w:tcPr>
          <w:p w14:paraId="1864EA85" w14:textId="77777777" w:rsidR="00A573F4" w:rsidRDefault="005A3E46">
            <w:pPr>
              <w:pStyle w:val="Other0"/>
              <w:spacing w:after="0" w:line="240" w:lineRule="auto"/>
              <w:ind w:firstLine="580"/>
              <w:rPr>
                <w:sz w:val="16"/>
                <w:szCs w:val="16"/>
              </w:rPr>
            </w:pPr>
            <w:proofErr w:type="spellStart"/>
            <w:r>
              <w:rPr>
                <w:rFonts w:ascii="Calibri" w:eastAsia="Calibri" w:hAnsi="Calibri" w:cs="Calibri"/>
                <w:sz w:val="16"/>
                <w:szCs w:val="16"/>
              </w:rPr>
              <w:t>Συνεγκατάσταση</w:t>
            </w:r>
            <w:proofErr w:type="spellEnd"/>
            <w:r>
              <w:rPr>
                <w:rFonts w:ascii="Calibri" w:eastAsia="Calibri" w:hAnsi="Calibri" w:cs="Calibri"/>
                <w:sz w:val="16"/>
                <w:szCs w:val="16"/>
              </w:rPr>
              <w:t xml:space="preserve"> σε πύργους τρίτων</w:t>
            </w:r>
          </w:p>
        </w:tc>
        <w:tc>
          <w:tcPr>
            <w:tcW w:w="1262" w:type="dxa"/>
            <w:shd w:val="clear" w:color="auto" w:fill="auto"/>
            <w:vAlign w:val="bottom"/>
          </w:tcPr>
          <w:p w14:paraId="7285C030" w14:textId="77777777" w:rsidR="00A573F4" w:rsidRDefault="005A3E46" w:rsidP="00A32E01">
            <w:pPr>
              <w:pStyle w:val="Other0"/>
              <w:spacing w:after="0" w:line="240" w:lineRule="auto"/>
              <w:ind w:firstLine="700"/>
              <w:jc w:val="right"/>
              <w:rPr>
                <w:sz w:val="16"/>
                <w:szCs w:val="16"/>
              </w:rPr>
            </w:pPr>
            <w:r>
              <w:rPr>
                <w:rFonts w:ascii="Calibri" w:eastAsia="Calibri" w:hAnsi="Calibri" w:cs="Calibri"/>
                <w:sz w:val="16"/>
                <w:szCs w:val="16"/>
              </w:rPr>
              <w:t>15.117</w:t>
            </w:r>
          </w:p>
        </w:tc>
        <w:tc>
          <w:tcPr>
            <w:tcW w:w="994" w:type="dxa"/>
            <w:shd w:val="clear" w:color="auto" w:fill="auto"/>
            <w:vAlign w:val="bottom"/>
          </w:tcPr>
          <w:p w14:paraId="102AE368"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30.000</w:t>
            </w:r>
          </w:p>
        </w:tc>
        <w:tc>
          <w:tcPr>
            <w:tcW w:w="1070" w:type="dxa"/>
            <w:shd w:val="clear" w:color="auto" w:fill="auto"/>
            <w:vAlign w:val="bottom"/>
          </w:tcPr>
          <w:p w14:paraId="5862CAE5" w14:textId="77777777" w:rsidR="00A573F4" w:rsidRDefault="005A3E46" w:rsidP="00A32E01">
            <w:pPr>
              <w:pStyle w:val="Other0"/>
              <w:spacing w:after="0" w:line="240" w:lineRule="auto"/>
              <w:ind w:firstLine="480"/>
              <w:jc w:val="right"/>
              <w:rPr>
                <w:sz w:val="16"/>
                <w:szCs w:val="16"/>
              </w:rPr>
            </w:pPr>
            <w:r>
              <w:rPr>
                <w:rFonts w:ascii="Calibri" w:eastAsia="Calibri" w:hAnsi="Calibri" w:cs="Calibri"/>
                <w:sz w:val="16"/>
                <w:szCs w:val="16"/>
              </w:rPr>
              <w:t>40.000</w:t>
            </w:r>
          </w:p>
        </w:tc>
        <w:tc>
          <w:tcPr>
            <w:tcW w:w="979" w:type="dxa"/>
            <w:shd w:val="clear" w:color="auto" w:fill="auto"/>
            <w:vAlign w:val="bottom"/>
          </w:tcPr>
          <w:p w14:paraId="610EA34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w:t>
            </w:r>
          </w:p>
        </w:tc>
        <w:tc>
          <w:tcPr>
            <w:tcW w:w="1282" w:type="dxa"/>
            <w:shd w:val="clear" w:color="auto" w:fill="auto"/>
            <w:vAlign w:val="bottom"/>
          </w:tcPr>
          <w:p w14:paraId="099AF72C" w14:textId="77777777" w:rsidR="00A573F4" w:rsidRDefault="005A3E46" w:rsidP="00A32E01">
            <w:pPr>
              <w:pStyle w:val="Other0"/>
              <w:spacing w:after="0" w:line="240" w:lineRule="auto"/>
              <w:ind w:firstLine="740"/>
              <w:jc w:val="right"/>
              <w:rPr>
                <w:sz w:val="16"/>
                <w:szCs w:val="16"/>
              </w:rPr>
            </w:pPr>
            <w:r>
              <w:rPr>
                <w:rFonts w:ascii="Calibri" w:eastAsia="Calibri" w:hAnsi="Calibri" w:cs="Calibri"/>
                <w:sz w:val="16"/>
                <w:szCs w:val="16"/>
              </w:rPr>
              <w:t>40.000</w:t>
            </w:r>
          </w:p>
        </w:tc>
        <w:tc>
          <w:tcPr>
            <w:tcW w:w="1282" w:type="dxa"/>
            <w:shd w:val="clear" w:color="auto" w:fill="auto"/>
            <w:vAlign w:val="bottom"/>
          </w:tcPr>
          <w:p w14:paraId="190909AF"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40.000</w:t>
            </w:r>
          </w:p>
        </w:tc>
      </w:tr>
    </w:tbl>
    <w:p w14:paraId="4D8D86D2" w14:textId="77777777" w:rsidR="00A573F4" w:rsidRDefault="005A3E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5635"/>
        <w:gridCol w:w="1301"/>
        <w:gridCol w:w="989"/>
        <w:gridCol w:w="1075"/>
        <w:gridCol w:w="979"/>
        <w:gridCol w:w="1286"/>
        <w:gridCol w:w="1282"/>
      </w:tblGrid>
      <w:tr w:rsidR="00A573F4" w14:paraId="2B872061" w14:textId="77777777">
        <w:trPr>
          <w:trHeight w:hRule="exact" w:val="989"/>
          <w:jc w:val="center"/>
        </w:trPr>
        <w:tc>
          <w:tcPr>
            <w:tcW w:w="1147" w:type="dxa"/>
            <w:shd w:val="clear" w:color="auto" w:fill="auto"/>
            <w:vAlign w:val="center"/>
          </w:tcPr>
          <w:p w14:paraId="497A04A0" w14:textId="77777777" w:rsidR="00A573F4" w:rsidRDefault="005A3E46">
            <w:pPr>
              <w:pStyle w:val="Other0"/>
              <w:spacing w:after="0" w:line="240" w:lineRule="auto"/>
              <w:ind w:firstLine="0"/>
              <w:rPr>
                <w:sz w:val="16"/>
                <w:szCs w:val="16"/>
              </w:rPr>
            </w:pPr>
            <w:r>
              <w:rPr>
                <w:rFonts w:ascii="Calibri" w:eastAsia="Calibri" w:hAnsi="Calibri" w:cs="Calibri"/>
                <w:sz w:val="16"/>
                <w:szCs w:val="16"/>
              </w:rPr>
              <w:lastRenderedPageBreak/>
              <w:t>ΑΡΘΡΟ</w:t>
            </w:r>
          </w:p>
        </w:tc>
        <w:tc>
          <w:tcPr>
            <w:tcW w:w="5635" w:type="dxa"/>
            <w:shd w:val="clear" w:color="auto" w:fill="auto"/>
            <w:vAlign w:val="center"/>
          </w:tcPr>
          <w:p w14:paraId="69103BE6" w14:textId="77777777" w:rsidR="00A573F4" w:rsidRDefault="005A3E46">
            <w:pPr>
              <w:pStyle w:val="Other0"/>
              <w:spacing w:after="0" w:line="240" w:lineRule="auto"/>
              <w:ind w:firstLine="700"/>
              <w:rPr>
                <w:sz w:val="16"/>
                <w:szCs w:val="16"/>
              </w:rPr>
            </w:pPr>
            <w:r>
              <w:rPr>
                <w:rFonts w:ascii="Calibri" w:eastAsia="Calibri" w:hAnsi="Calibri" w:cs="Calibri"/>
                <w:sz w:val="16"/>
                <w:szCs w:val="16"/>
              </w:rPr>
              <w:t>ΛΕΠΤΟΜΕΡΕΙΕΣ</w:t>
            </w:r>
          </w:p>
        </w:tc>
        <w:tc>
          <w:tcPr>
            <w:tcW w:w="1301" w:type="dxa"/>
            <w:shd w:val="clear" w:color="auto" w:fill="auto"/>
          </w:tcPr>
          <w:p w14:paraId="2ED6D53A" w14:textId="77777777" w:rsidR="00A573F4" w:rsidRDefault="005A3E46">
            <w:pPr>
              <w:pStyle w:val="Other0"/>
              <w:spacing w:after="60" w:line="262" w:lineRule="auto"/>
              <w:ind w:firstLine="0"/>
              <w:jc w:val="center"/>
              <w:rPr>
                <w:sz w:val="16"/>
                <w:szCs w:val="16"/>
              </w:rPr>
            </w:pPr>
            <w:r>
              <w:rPr>
                <w:rFonts w:ascii="Calibri" w:eastAsia="Calibri" w:hAnsi="Calibri" w:cs="Calibri"/>
                <w:sz w:val="16"/>
                <w:szCs w:val="16"/>
              </w:rPr>
              <w:t>ΜΗ ΕΛΕΓΜΕΝΟΙ ΛΟΓΑΡΙΑΣΜΟΙ</w:t>
            </w:r>
          </w:p>
          <w:p w14:paraId="02BED06A" w14:textId="77777777" w:rsidR="00A573F4" w:rsidRDefault="005A3E46">
            <w:pPr>
              <w:pStyle w:val="Other0"/>
              <w:spacing w:after="0" w:line="262" w:lineRule="auto"/>
              <w:ind w:firstLine="0"/>
              <w:jc w:val="center"/>
              <w:rPr>
                <w:sz w:val="16"/>
                <w:szCs w:val="16"/>
              </w:rPr>
            </w:pPr>
            <w:r>
              <w:rPr>
                <w:rFonts w:ascii="Calibri" w:eastAsia="Calibri" w:hAnsi="Calibri" w:cs="Calibri"/>
                <w:sz w:val="16"/>
                <w:szCs w:val="16"/>
              </w:rPr>
              <w:t>2021</w:t>
            </w:r>
          </w:p>
          <w:p w14:paraId="6D4E2AC7" w14:textId="77777777" w:rsidR="00A573F4" w:rsidRDefault="005A3E46">
            <w:pPr>
              <w:pStyle w:val="Other0"/>
              <w:spacing w:after="40" w:line="262" w:lineRule="auto"/>
              <w:ind w:firstLine="540"/>
              <w:rPr>
                <w:sz w:val="16"/>
                <w:szCs w:val="16"/>
              </w:rPr>
            </w:pPr>
            <w:r>
              <w:rPr>
                <w:rFonts w:ascii="Calibri" w:eastAsia="Calibri" w:hAnsi="Calibri" w:cs="Calibri"/>
                <w:sz w:val="16"/>
                <w:szCs w:val="16"/>
              </w:rPr>
              <w:t>€</w:t>
            </w:r>
          </w:p>
        </w:tc>
        <w:tc>
          <w:tcPr>
            <w:tcW w:w="989" w:type="dxa"/>
            <w:shd w:val="clear" w:color="auto" w:fill="auto"/>
          </w:tcPr>
          <w:p w14:paraId="6ACBFDF1" w14:textId="48F1B45B" w:rsidR="00A573F4" w:rsidRDefault="005A3E46">
            <w:pPr>
              <w:pStyle w:val="Other0"/>
              <w:spacing w:after="80" w:line="262" w:lineRule="auto"/>
              <w:ind w:firstLine="0"/>
              <w:rPr>
                <w:sz w:val="16"/>
                <w:szCs w:val="16"/>
              </w:rPr>
            </w:pPr>
            <w:r>
              <w:rPr>
                <w:rFonts w:ascii="Calibri" w:eastAsia="Calibri" w:hAnsi="Calibri" w:cs="Calibri"/>
                <w:sz w:val="16"/>
                <w:szCs w:val="16"/>
              </w:rPr>
              <w:t>ΕΓΚΕΚΡΙΜ. ΠΡΟ</w:t>
            </w:r>
            <w:r w:rsidR="00A32E01">
              <w:rPr>
                <w:rFonts w:ascii="Calibri" w:eastAsia="Calibri" w:hAnsi="Calibri" w:cs="Calibri"/>
                <w:sz w:val="16"/>
                <w:szCs w:val="16"/>
              </w:rPr>
              <w:t>Ϋ</w:t>
            </w:r>
            <w:r>
              <w:rPr>
                <w:rFonts w:ascii="Calibri" w:eastAsia="Calibri" w:hAnsi="Calibri" w:cs="Calibri"/>
                <w:sz w:val="16"/>
                <w:szCs w:val="16"/>
              </w:rPr>
              <w:t>ΠΟΛ.</w:t>
            </w:r>
          </w:p>
          <w:p w14:paraId="2ED9FBD1" w14:textId="77777777" w:rsidR="00A573F4" w:rsidRDefault="005A3E46">
            <w:pPr>
              <w:pStyle w:val="Other0"/>
              <w:spacing w:after="0" w:line="298" w:lineRule="auto"/>
              <w:ind w:firstLine="0"/>
              <w:jc w:val="center"/>
              <w:rPr>
                <w:sz w:val="16"/>
                <w:szCs w:val="16"/>
              </w:rPr>
            </w:pPr>
            <w:r>
              <w:rPr>
                <w:rFonts w:ascii="Calibri" w:eastAsia="Calibri" w:hAnsi="Calibri" w:cs="Calibri"/>
                <w:sz w:val="16"/>
                <w:szCs w:val="16"/>
              </w:rPr>
              <w:t>2022 €</w:t>
            </w:r>
          </w:p>
        </w:tc>
        <w:tc>
          <w:tcPr>
            <w:tcW w:w="1075" w:type="dxa"/>
            <w:shd w:val="clear" w:color="auto" w:fill="auto"/>
            <w:vAlign w:val="bottom"/>
          </w:tcPr>
          <w:p w14:paraId="7B9E3EBD" w14:textId="372C3148" w:rsidR="00A573F4" w:rsidRDefault="005A3E46">
            <w:pPr>
              <w:pStyle w:val="Other0"/>
              <w:spacing w:after="0" w:line="298" w:lineRule="auto"/>
              <w:ind w:firstLine="0"/>
              <w:rPr>
                <w:sz w:val="16"/>
                <w:szCs w:val="16"/>
              </w:rPr>
            </w:pPr>
            <w:r>
              <w:rPr>
                <w:rFonts w:ascii="Calibri" w:eastAsia="Calibri" w:hAnsi="Calibri" w:cs="Calibri"/>
                <w:sz w:val="16"/>
                <w:szCs w:val="16"/>
              </w:rPr>
              <w:t>ΠΡΟ</w:t>
            </w:r>
            <w:r w:rsidR="00A32E01">
              <w:rPr>
                <w:rFonts w:ascii="Calibri" w:eastAsia="Calibri" w:hAnsi="Calibri" w:cs="Calibri"/>
                <w:sz w:val="16"/>
                <w:szCs w:val="16"/>
              </w:rPr>
              <w:t>Ϋ</w:t>
            </w:r>
            <w:r>
              <w:rPr>
                <w:rFonts w:ascii="Calibri" w:eastAsia="Calibri" w:hAnsi="Calibri" w:cs="Calibri"/>
                <w:sz w:val="16"/>
                <w:szCs w:val="16"/>
              </w:rPr>
              <w:t>ΠΟΛ.</w:t>
            </w:r>
          </w:p>
          <w:p w14:paraId="00D9D33F" w14:textId="77777777" w:rsidR="00A573F4" w:rsidRDefault="005A3E46">
            <w:pPr>
              <w:pStyle w:val="Other0"/>
              <w:spacing w:after="0" w:line="298" w:lineRule="auto"/>
              <w:ind w:firstLine="0"/>
              <w:jc w:val="center"/>
              <w:rPr>
                <w:sz w:val="16"/>
                <w:szCs w:val="16"/>
              </w:rPr>
            </w:pPr>
            <w:r>
              <w:rPr>
                <w:rFonts w:ascii="Calibri" w:eastAsia="Calibri" w:hAnsi="Calibri" w:cs="Calibri"/>
                <w:sz w:val="16"/>
                <w:szCs w:val="16"/>
              </w:rPr>
              <w:t>2023 €</w:t>
            </w:r>
          </w:p>
        </w:tc>
        <w:tc>
          <w:tcPr>
            <w:tcW w:w="979" w:type="dxa"/>
            <w:shd w:val="clear" w:color="auto" w:fill="auto"/>
          </w:tcPr>
          <w:p w14:paraId="3F89D1A8" w14:textId="77777777" w:rsidR="00A573F4" w:rsidRDefault="005A3E46">
            <w:pPr>
              <w:pStyle w:val="Other0"/>
              <w:spacing w:after="80" w:line="257" w:lineRule="auto"/>
              <w:ind w:firstLine="0"/>
              <w:jc w:val="center"/>
              <w:rPr>
                <w:sz w:val="16"/>
                <w:szCs w:val="16"/>
              </w:rPr>
            </w:pPr>
            <w:r>
              <w:rPr>
                <w:rFonts w:ascii="Calibri" w:eastAsia="Calibri" w:hAnsi="Calibri" w:cs="Calibri"/>
                <w:sz w:val="16"/>
                <w:szCs w:val="16"/>
              </w:rPr>
              <w:t>ΔΙΑΦΟΡΑ ΑΥΞΗΣΗ</w:t>
            </w:r>
          </w:p>
          <w:p w14:paraId="253CF599" w14:textId="77777777" w:rsidR="00A573F4" w:rsidRDefault="005A3E46">
            <w:pPr>
              <w:pStyle w:val="Other0"/>
              <w:spacing w:after="0" w:line="302" w:lineRule="auto"/>
              <w:ind w:firstLine="0"/>
              <w:jc w:val="center"/>
              <w:rPr>
                <w:sz w:val="16"/>
                <w:szCs w:val="16"/>
              </w:rPr>
            </w:pPr>
            <w:r>
              <w:rPr>
                <w:rFonts w:ascii="Calibri" w:eastAsia="Calibri" w:hAnsi="Calibri" w:cs="Calibri"/>
                <w:sz w:val="16"/>
                <w:szCs w:val="16"/>
              </w:rPr>
              <w:t>(ΜΕΙΩΣΗ) €</w:t>
            </w:r>
          </w:p>
        </w:tc>
        <w:tc>
          <w:tcPr>
            <w:tcW w:w="1286" w:type="dxa"/>
            <w:shd w:val="clear" w:color="auto" w:fill="auto"/>
          </w:tcPr>
          <w:p w14:paraId="2EA6AC2D" w14:textId="77777777" w:rsidR="00A573F4" w:rsidRDefault="005A3E46">
            <w:pPr>
              <w:pStyle w:val="Other0"/>
              <w:spacing w:after="0" w:line="240" w:lineRule="auto"/>
              <w:ind w:firstLine="180"/>
              <w:rPr>
                <w:sz w:val="16"/>
                <w:szCs w:val="16"/>
              </w:rPr>
            </w:pPr>
            <w:r>
              <w:rPr>
                <w:rFonts w:ascii="Calibri" w:eastAsia="Calibri" w:hAnsi="Calibri" w:cs="Calibri"/>
                <w:sz w:val="16"/>
                <w:szCs w:val="16"/>
              </w:rPr>
              <w:t>ΜΕΣΟΠΡΟΘ.</w:t>
            </w:r>
          </w:p>
          <w:p w14:paraId="4B27F9A9"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57A1B4E4" w14:textId="77777777" w:rsidR="00A573F4" w:rsidRDefault="005A3E46">
            <w:pPr>
              <w:pStyle w:val="Other0"/>
              <w:spacing w:after="40" w:line="302" w:lineRule="auto"/>
              <w:ind w:firstLine="0"/>
              <w:jc w:val="center"/>
              <w:rPr>
                <w:sz w:val="16"/>
                <w:szCs w:val="16"/>
              </w:rPr>
            </w:pPr>
            <w:r>
              <w:rPr>
                <w:rFonts w:ascii="Calibri" w:eastAsia="Calibri" w:hAnsi="Calibri" w:cs="Calibri"/>
                <w:sz w:val="16"/>
                <w:szCs w:val="16"/>
              </w:rPr>
              <w:t>2024 €</w:t>
            </w:r>
          </w:p>
        </w:tc>
        <w:tc>
          <w:tcPr>
            <w:tcW w:w="1282" w:type="dxa"/>
            <w:shd w:val="clear" w:color="auto" w:fill="auto"/>
          </w:tcPr>
          <w:p w14:paraId="71A56944" w14:textId="77777777" w:rsidR="00A573F4" w:rsidRDefault="005A3E46">
            <w:pPr>
              <w:pStyle w:val="Other0"/>
              <w:spacing w:after="0" w:line="240" w:lineRule="auto"/>
              <w:ind w:firstLine="180"/>
              <w:rPr>
                <w:sz w:val="16"/>
                <w:szCs w:val="16"/>
              </w:rPr>
            </w:pPr>
            <w:r>
              <w:rPr>
                <w:rFonts w:ascii="Calibri" w:eastAsia="Calibri" w:hAnsi="Calibri" w:cs="Calibri"/>
                <w:sz w:val="16"/>
                <w:szCs w:val="16"/>
              </w:rPr>
              <w:t>ΜΕΣΟΠΡΟΘ.</w:t>
            </w:r>
          </w:p>
          <w:p w14:paraId="71C438C1" w14:textId="77777777" w:rsidR="00A573F4" w:rsidRDefault="005A3E46">
            <w:pPr>
              <w:pStyle w:val="Other0"/>
              <w:spacing w:after="80" w:line="240" w:lineRule="auto"/>
              <w:ind w:firstLine="0"/>
              <w:jc w:val="right"/>
              <w:rPr>
                <w:sz w:val="16"/>
                <w:szCs w:val="16"/>
              </w:rPr>
            </w:pPr>
            <w:r>
              <w:rPr>
                <w:rFonts w:ascii="Calibri" w:eastAsia="Calibri" w:hAnsi="Calibri" w:cs="Calibri"/>
                <w:sz w:val="16"/>
                <w:szCs w:val="16"/>
              </w:rPr>
              <w:t>ΔΗΜΟΣ. ΠΛΑΙΣΙΟ</w:t>
            </w:r>
          </w:p>
          <w:p w14:paraId="0FC2496A" w14:textId="77777777" w:rsidR="00A573F4" w:rsidRDefault="005A3E46">
            <w:pPr>
              <w:pStyle w:val="Other0"/>
              <w:spacing w:after="40" w:line="302" w:lineRule="auto"/>
              <w:ind w:firstLine="0"/>
              <w:jc w:val="center"/>
              <w:rPr>
                <w:sz w:val="16"/>
                <w:szCs w:val="16"/>
              </w:rPr>
            </w:pPr>
            <w:r>
              <w:rPr>
                <w:rFonts w:ascii="Calibri" w:eastAsia="Calibri" w:hAnsi="Calibri" w:cs="Calibri"/>
                <w:sz w:val="16"/>
                <w:szCs w:val="16"/>
              </w:rPr>
              <w:t>2025 €</w:t>
            </w:r>
          </w:p>
        </w:tc>
      </w:tr>
      <w:tr w:rsidR="00A573F4" w14:paraId="166337E4" w14:textId="77777777">
        <w:trPr>
          <w:trHeight w:hRule="exact" w:val="211"/>
          <w:jc w:val="center"/>
        </w:trPr>
        <w:tc>
          <w:tcPr>
            <w:tcW w:w="1147" w:type="dxa"/>
            <w:tcBorders>
              <w:top w:val="single" w:sz="4" w:space="0" w:color="auto"/>
            </w:tcBorders>
            <w:shd w:val="clear" w:color="auto" w:fill="auto"/>
          </w:tcPr>
          <w:p w14:paraId="79F1FDE7" w14:textId="77777777" w:rsidR="00A573F4" w:rsidRDefault="005A3E46">
            <w:pPr>
              <w:pStyle w:val="Other0"/>
              <w:spacing w:after="0" w:line="240" w:lineRule="auto"/>
              <w:ind w:firstLine="0"/>
              <w:rPr>
                <w:sz w:val="16"/>
                <w:szCs w:val="16"/>
              </w:rPr>
            </w:pPr>
            <w:r>
              <w:rPr>
                <w:rFonts w:ascii="Calibri" w:eastAsia="Calibri" w:hAnsi="Calibri" w:cs="Calibri"/>
                <w:sz w:val="16"/>
                <w:szCs w:val="16"/>
              </w:rPr>
              <w:t>04</w:t>
            </w:r>
          </w:p>
        </w:tc>
        <w:tc>
          <w:tcPr>
            <w:tcW w:w="5635" w:type="dxa"/>
            <w:tcBorders>
              <w:top w:val="single" w:sz="4" w:space="0" w:color="auto"/>
            </w:tcBorders>
            <w:shd w:val="clear" w:color="auto" w:fill="auto"/>
          </w:tcPr>
          <w:p w14:paraId="53A690DC"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ΣΥΝΤΗΡΗΣΗ ΚΑΙ ΛΕΙΤΟΥΡΓΙΑ ΜΗΧΑΝ.</w:t>
            </w:r>
          </w:p>
        </w:tc>
        <w:tc>
          <w:tcPr>
            <w:tcW w:w="1301" w:type="dxa"/>
            <w:tcBorders>
              <w:top w:val="single" w:sz="4" w:space="0" w:color="auto"/>
            </w:tcBorders>
            <w:shd w:val="clear" w:color="auto" w:fill="auto"/>
          </w:tcPr>
          <w:p w14:paraId="38103132" w14:textId="77777777" w:rsidR="00A573F4" w:rsidRDefault="00A573F4">
            <w:pPr>
              <w:rPr>
                <w:sz w:val="10"/>
                <w:szCs w:val="10"/>
              </w:rPr>
            </w:pPr>
          </w:p>
        </w:tc>
        <w:tc>
          <w:tcPr>
            <w:tcW w:w="989" w:type="dxa"/>
            <w:tcBorders>
              <w:top w:val="single" w:sz="4" w:space="0" w:color="auto"/>
            </w:tcBorders>
            <w:shd w:val="clear" w:color="auto" w:fill="auto"/>
          </w:tcPr>
          <w:p w14:paraId="603C2CDE" w14:textId="77777777" w:rsidR="00A573F4" w:rsidRDefault="00A573F4">
            <w:pPr>
              <w:rPr>
                <w:sz w:val="10"/>
                <w:szCs w:val="10"/>
              </w:rPr>
            </w:pPr>
          </w:p>
        </w:tc>
        <w:tc>
          <w:tcPr>
            <w:tcW w:w="1075" w:type="dxa"/>
            <w:tcBorders>
              <w:top w:val="single" w:sz="4" w:space="0" w:color="auto"/>
            </w:tcBorders>
            <w:shd w:val="clear" w:color="auto" w:fill="auto"/>
          </w:tcPr>
          <w:p w14:paraId="7F923B74" w14:textId="77777777" w:rsidR="00A573F4" w:rsidRDefault="00A573F4">
            <w:pPr>
              <w:rPr>
                <w:sz w:val="10"/>
                <w:szCs w:val="10"/>
              </w:rPr>
            </w:pPr>
          </w:p>
        </w:tc>
        <w:tc>
          <w:tcPr>
            <w:tcW w:w="979" w:type="dxa"/>
            <w:tcBorders>
              <w:top w:val="single" w:sz="4" w:space="0" w:color="auto"/>
            </w:tcBorders>
            <w:shd w:val="clear" w:color="auto" w:fill="auto"/>
          </w:tcPr>
          <w:p w14:paraId="27FFC62E" w14:textId="77777777" w:rsidR="00A573F4" w:rsidRDefault="00A573F4">
            <w:pPr>
              <w:rPr>
                <w:sz w:val="10"/>
                <w:szCs w:val="10"/>
              </w:rPr>
            </w:pPr>
          </w:p>
        </w:tc>
        <w:tc>
          <w:tcPr>
            <w:tcW w:w="1286" w:type="dxa"/>
            <w:tcBorders>
              <w:top w:val="single" w:sz="4" w:space="0" w:color="auto"/>
            </w:tcBorders>
            <w:shd w:val="clear" w:color="auto" w:fill="auto"/>
          </w:tcPr>
          <w:p w14:paraId="1A62A210" w14:textId="77777777" w:rsidR="00A573F4" w:rsidRDefault="00A573F4">
            <w:pPr>
              <w:rPr>
                <w:sz w:val="10"/>
                <w:szCs w:val="10"/>
              </w:rPr>
            </w:pPr>
          </w:p>
        </w:tc>
        <w:tc>
          <w:tcPr>
            <w:tcW w:w="1282" w:type="dxa"/>
            <w:tcBorders>
              <w:top w:val="single" w:sz="4" w:space="0" w:color="auto"/>
            </w:tcBorders>
            <w:shd w:val="clear" w:color="auto" w:fill="auto"/>
          </w:tcPr>
          <w:p w14:paraId="54F00100" w14:textId="77777777" w:rsidR="00A573F4" w:rsidRDefault="00A573F4">
            <w:pPr>
              <w:rPr>
                <w:sz w:val="10"/>
                <w:szCs w:val="10"/>
              </w:rPr>
            </w:pPr>
          </w:p>
        </w:tc>
      </w:tr>
      <w:tr w:rsidR="00A573F4" w14:paraId="51B6B277" w14:textId="77777777">
        <w:trPr>
          <w:trHeight w:hRule="exact" w:val="480"/>
          <w:jc w:val="center"/>
        </w:trPr>
        <w:tc>
          <w:tcPr>
            <w:tcW w:w="1147" w:type="dxa"/>
            <w:shd w:val="clear" w:color="auto" w:fill="auto"/>
          </w:tcPr>
          <w:p w14:paraId="7763E5F7" w14:textId="77777777" w:rsidR="00A573F4" w:rsidRDefault="00A573F4">
            <w:pPr>
              <w:rPr>
                <w:sz w:val="10"/>
                <w:szCs w:val="10"/>
              </w:rPr>
            </w:pPr>
          </w:p>
        </w:tc>
        <w:tc>
          <w:tcPr>
            <w:tcW w:w="5635" w:type="dxa"/>
            <w:shd w:val="clear" w:color="auto" w:fill="auto"/>
          </w:tcPr>
          <w:p w14:paraId="4E7A2127"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&amp; ΑΛΛΩΝ ΕΓΚΑΤΑΣΤΑΣΕΩΝ (συνέχεια)</w:t>
            </w:r>
          </w:p>
        </w:tc>
        <w:tc>
          <w:tcPr>
            <w:tcW w:w="1301" w:type="dxa"/>
            <w:shd w:val="clear" w:color="auto" w:fill="auto"/>
          </w:tcPr>
          <w:p w14:paraId="3E56A8B7" w14:textId="77777777" w:rsidR="00A573F4" w:rsidRDefault="00A573F4">
            <w:pPr>
              <w:rPr>
                <w:sz w:val="10"/>
                <w:szCs w:val="10"/>
              </w:rPr>
            </w:pPr>
          </w:p>
        </w:tc>
        <w:tc>
          <w:tcPr>
            <w:tcW w:w="989" w:type="dxa"/>
            <w:shd w:val="clear" w:color="auto" w:fill="auto"/>
          </w:tcPr>
          <w:p w14:paraId="1D933C44" w14:textId="77777777" w:rsidR="00A573F4" w:rsidRDefault="00A573F4">
            <w:pPr>
              <w:rPr>
                <w:sz w:val="10"/>
                <w:szCs w:val="10"/>
              </w:rPr>
            </w:pPr>
          </w:p>
        </w:tc>
        <w:tc>
          <w:tcPr>
            <w:tcW w:w="1075" w:type="dxa"/>
            <w:shd w:val="clear" w:color="auto" w:fill="auto"/>
          </w:tcPr>
          <w:p w14:paraId="347BB0A1" w14:textId="77777777" w:rsidR="00A573F4" w:rsidRDefault="00A573F4">
            <w:pPr>
              <w:rPr>
                <w:sz w:val="10"/>
                <w:szCs w:val="10"/>
              </w:rPr>
            </w:pPr>
          </w:p>
        </w:tc>
        <w:tc>
          <w:tcPr>
            <w:tcW w:w="979" w:type="dxa"/>
            <w:shd w:val="clear" w:color="auto" w:fill="auto"/>
          </w:tcPr>
          <w:p w14:paraId="0833E59C" w14:textId="77777777" w:rsidR="00A573F4" w:rsidRDefault="00A573F4">
            <w:pPr>
              <w:rPr>
                <w:sz w:val="10"/>
                <w:szCs w:val="10"/>
              </w:rPr>
            </w:pPr>
          </w:p>
        </w:tc>
        <w:tc>
          <w:tcPr>
            <w:tcW w:w="1286" w:type="dxa"/>
            <w:shd w:val="clear" w:color="auto" w:fill="auto"/>
          </w:tcPr>
          <w:p w14:paraId="49FC5256" w14:textId="77777777" w:rsidR="00A573F4" w:rsidRDefault="00A573F4">
            <w:pPr>
              <w:rPr>
                <w:sz w:val="10"/>
                <w:szCs w:val="10"/>
              </w:rPr>
            </w:pPr>
          </w:p>
        </w:tc>
        <w:tc>
          <w:tcPr>
            <w:tcW w:w="1282" w:type="dxa"/>
            <w:shd w:val="clear" w:color="auto" w:fill="auto"/>
          </w:tcPr>
          <w:p w14:paraId="6FEF7DB6" w14:textId="77777777" w:rsidR="00A573F4" w:rsidRDefault="00A573F4">
            <w:pPr>
              <w:rPr>
                <w:sz w:val="10"/>
                <w:szCs w:val="10"/>
              </w:rPr>
            </w:pPr>
          </w:p>
        </w:tc>
      </w:tr>
      <w:tr w:rsidR="00A573F4" w14:paraId="5C21A016" w14:textId="77777777">
        <w:trPr>
          <w:trHeight w:hRule="exact" w:val="552"/>
          <w:jc w:val="center"/>
        </w:trPr>
        <w:tc>
          <w:tcPr>
            <w:tcW w:w="1147" w:type="dxa"/>
            <w:shd w:val="clear" w:color="auto" w:fill="auto"/>
            <w:vAlign w:val="center"/>
          </w:tcPr>
          <w:p w14:paraId="68E9691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441</w:t>
            </w:r>
          </w:p>
        </w:tc>
        <w:tc>
          <w:tcPr>
            <w:tcW w:w="5635" w:type="dxa"/>
            <w:shd w:val="clear" w:color="auto" w:fill="auto"/>
            <w:vAlign w:val="bottom"/>
          </w:tcPr>
          <w:p w14:paraId="5D71FD89"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Ηλεκτρική Ενέργεια Τεχνικών Εγκαταστάσεων, Φωτισμός και Θέρμανση</w:t>
            </w:r>
          </w:p>
        </w:tc>
        <w:tc>
          <w:tcPr>
            <w:tcW w:w="1301" w:type="dxa"/>
            <w:shd w:val="clear" w:color="auto" w:fill="auto"/>
            <w:vAlign w:val="bottom"/>
          </w:tcPr>
          <w:p w14:paraId="79184A9B" w14:textId="77777777" w:rsidR="00A573F4" w:rsidRDefault="005A3E46" w:rsidP="00A32E01">
            <w:pPr>
              <w:pStyle w:val="Other0"/>
              <w:spacing w:after="0" w:line="240" w:lineRule="auto"/>
              <w:ind w:firstLine="540"/>
              <w:jc w:val="right"/>
              <w:rPr>
                <w:sz w:val="16"/>
                <w:szCs w:val="16"/>
              </w:rPr>
            </w:pPr>
            <w:r>
              <w:rPr>
                <w:rFonts w:ascii="Calibri" w:eastAsia="Calibri" w:hAnsi="Calibri" w:cs="Calibri"/>
                <w:sz w:val="16"/>
                <w:szCs w:val="16"/>
              </w:rPr>
              <w:t>1.030.368</w:t>
            </w:r>
          </w:p>
        </w:tc>
        <w:tc>
          <w:tcPr>
            <w:tcW w:w="989" w:type="dxa"/>
            <w:shd w:val="clear" w:color="auto" w:fill="auto"/>
            <w:vAlign w:val="bottom"/>
          </w:tcPr>
          <w:p w14:paraId="33F31458"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1.000.000</w:t>
            </w:r>
          </w:p>
        </w:tc>
        <w:tc>
          <w:tcPr>
            <w:tcW w:w="1075" w:type="dxa"/>
            <w:shd w:val="clear" w:color="auto" w:fill="auto"/>
            <w:vAlign w:val="bottom"/>
          </w:tcPr>
          <w:p w14:paraId="0F604D83" w14:textId="77777777" w:rsidR="00A573F4" w:rsidRDefault="005A3E46" w:rsidP="00A32E01">
            <w:pPr>
              <w:pStyle w:val="Other0"/>
              <w:spacing w:after="0" w:line="240" w:lineRule="auto"/>
              <w:ind w:firstLine="280"/>
              <w:jc w:val="right"/>
              <w:rPr>
                <w:sz w:val="16"/>
                <w:szCs w:val="16"/>
              </w:rPr>
            </w:pPr>
            <w:r>
              <w:rPr>
                <w:rFonts w:ascii="Calibri" w:eastAsia="Calibri" w:hAnsi="Calibri" w:cs="Calibri"/>
                <w:sz w:val="16"/>
                <w:szCs w:val="16"/>
              </w:rPr>
              <w:t>1.300.000</w:t>
            </w:r>
          </w:p>
        </w:tc>
        <w:tc>
          <w:tcPr>
            <w:tcW w:w="979" w:type="dxa"/>
            <w:shd w:val="clear" w:color="auto" w:fill="auto"/>
            <w:vAlign w:val="bottom"/>
          </w:tcPr>
          <w:p w14:paraId="7C8A506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300.000</w:t>
            </w:r>
          </w:p>
        </w:tc>
        <w:tc>
          <w:tcPr>
            <w:tcW w:w="1286" w:type="dxa"/>
            <w:shd w:val="clear" w:color="auto" w:fill="auto"/>
            <w:vAlign w:val="bottom"/>
          </w:tcPr>
          <w:p w14:paraId="613ACFD6"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1.300.000</w:t>
            </w:r>
          </w:p>
        </w:tc>
        <w:tc>
          <w:tcPr>
            <w:tcW w:w="1282" w:type="dxa"/>
            <w:shd w:val="clear" w:color="auto" w:fill="auto"/>
            <w:vAlign w:val="bottom"/>
          </w:tcPr>
          <w:p w14:paraId="284437E9"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1.300.000</w:t>
            </w:r>
          </w:p>
        </w:tc>
      </w:tr>
      <w:tr w:rsidR="00A573F4" w14:paraId="76E1A8E5" w14:textId="77777777">
        <w:trPr>
          <w:trHeight w:hRule="exact" w:val="226"/>
          <w:jc w:val="center"/>
        </w:trPr>
        <w:tc>
          <w:tcPr>
            <w:tcW w:w="1147" w:type="dxa"/>
            <w:shd w:val="clear" w:color="auto" w:fill="auto"/>
          </w:tcPr>
          <w:p w14:paraId="11075FE9"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441.01</w:t>
            </w:r>
          </w:p>
        </w:tc>
        <w:tc>
          <w:tcPr>
            <w:tcW w:w="5635" w:type="dxa"/>
            <w:tcBorders>
              <w:top w:val="single" w:sz="4" w:space="0" w:color="auto"/>
            </w:tcBorders>
            <w:shd w:val="clear" w:color="auto" w:fill="auto"/>
          </w:tcPr>
          <w:p w14:paraId="62F7210B"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Υποσταθμοί Ραδιοφώνου</w:t>
            </w:r>
          </w:p>
        </w:tc>
        <w:tc>
          <w:tcPr>
            <w:tcW w:w="1301" w:type="dxa"/>
            <w:tcBorders>
              <w:top w:val="single" w:sz="4" w:space="0" w:color="auto"/>
            </w:tcBorders>
            <w:shd w:val="clear" w:color="auto" w:fill="auto"/>
          </w:tcPr>
          <w:p w14:paraId="3DBB941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45.440</w:t>
            </w:r>
          </w:p>
        </w:tc>
        <w:tc>
          <w:tcPr>
            <w:tcW w:w="989" w:type="dxa"/>
            <w:tcBorders>
              <w:top w:val="single" w:sz="4" w:space="0" w:color="auto"/>
            </w:tcBorders>
            <w:shd w:val="clear" w:color="auto" w:fill="auto"/>
          </w:tcPr>
          <w:p w14:paraId="602C0752"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175.000</w:t>
            </w:r>
          </w:p>
        </w:tc>
        <w:tc>
          <w:tcPr>
            <w:tcW w:w="1075" w:type="dxa"/>
            <w:tcBorders>
              <w:top w:val="single" w:sz="4" w:space="0" w:color="auto"/>
            </w:tcBorders>
            <w:shd w:val="clear" w:color="auto" w:fill="auto"/>
          </w:tcPr>
          <w:p w14:paraId="1421C901"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227.500</w:t>
            </w:r>
          </w:p>
        </w:tc>
        <w:tc>
          <w:tcPr>
            <w:tcW w:w="979" w:type="dxa"/>
            <w:tcBorders>
              <w:top w:val="single" w:sz="4" w:space="0" w:color="auto"/>
            </w:tcBorders>
            <w:shd w:val="clear" w:color="auto" w:fill="auto"/>
          </w:tcPr>
          <w:p w14:paraId="6F28FAA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52.500</w:t>
            </w:r>
          </w:p>
        </w:tc>
        <w:tc>
          <w:tcPr>
            <w:tcW w:w="1286" w:type="dxa"/>
            <w:tcBorders>
              <w:top w:val="single" w:sz="4" w:space="0" w:color="auto"/>
            </w:tcBorders>
            <w:shd w:val="clear" w:color="auto" w:fill="auto"/>
          </w:tcPr>
          <w:p w14:paraId="12241FCD"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227.500</w:t>
            </w:r>
          </w:p>
        </w:tc>
        <w:tc>
          <w:tcPr>
            <w:tcW w:w="1282" w:type="dxa"/>
            <w:tcBorders>
              <w:top w:val="single" w:sz="4" w:space="0" w:color="auto"/>
            </w:tcBorders>
            <w:shd w:val="clear" w:color="auto" w:fill="auto"/>
          </w:tcPr>
          <w:p w14:paraId="0EE4B432"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227.500</w:t>
            </w:r>
          </w:p>
        </w:tc>
      </w:tr>
      <w:tr w:rsidR="00A573F4" w14:paraId="22E1B8EF" w14:textId="77777777">
        <w:trPr>
          <w:trHeight w:hRule="exact" w:val="250"/>
          <w:jc w:val="center"/>
        </w:trPr>
        <w:tc>
          <w:tcPr>
            <w:tcW w:w="1147" w:type="dxa"/>
            <w:shd w:val="clear" w:color="auto" w:fill="auto"/>
            <w:vAlign w:val="bottom"/>
          </w:tcPr>
          <w:p w14:paraId="4A194503"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441.02</w:t>
            </w:r>
          </w:p>
        </w:tc>
        <w:tc>
          <w:tcPr>
            <w:tcW w:w="5635" w:type="dxa"/>
            <w:shd w:val="clear" w:color="auto" w:fill="auto"/>
            <w:vAlign w:val="bottom"/>
          </w:tcPr>
          <w:p w14:paraId="46796C9D"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Υποσταθμοί Τηλεόρασης</w:t>
            </w:r>
          </w:p>
        </w:tc>
        <w:tc>
          <w:tcPr>
            <w:tcW w:w="1301" w:type="dxa"/>
            <w:shd w:val="clear" w:color="auto" w:fill="auto"/>
            <w:vAlign w:val="bottom"/>
          </w:tcPr>
          <w:p w14:paraId="3B48ABC9"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465.657</w:t>
            </w:r>
          </w:p>
        </w:tc>
        <w:tc>
          <w:tcPr>
            <w:tcW w:w="989" w:type="dxa"/>
            <w:shd w:val="clear" w:color="auto" w:fill="auto"/>
            <w:vAlign w:val="bottom"/>
          </w:tcPr>
          <w:p w14:paraId="6DF3154F"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350.000</w:t>
            </w:r>
          </w:p>
        </w:tc>
        <w:tc>
          <w:tcPr>
            <w:tcW w:w="1075" w:type="dxa"/>
            <w:shd w:val="clear" w:color="auto" w:fill="auto"/>
            <w:vAlign w:val="bottom"/>
          </w:tcPr>
          <w:p w14:paraId="218568FE"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455.000</w:t>
            </w:r>
          </w:p>
        </w:tc>
        <w:tc>
          <w:tcPr>
            <w:tcW w:w="979" w:type="dxa"/>
            <w:shd w:val="clear" w:color="auto" w:fill="auto"/>
            <w:vAlign w:val="bottom"/>
          </w:tcPr>
          <w:p w14:paraId="1619A454" w14:textId="77777777" w:rsidR="00A573F4" w:rsidRDefault="005A3E46" w:rsidP="00A32E01">
            <w:pPr>
              <w:pStyle w:val="Other0"/>
              <w:spacing w:after="0" w:line="240" w:lineRule="auto"/>
              <w:ind w:firstLine="360"/>
              <w:jc w:val="right"/>
              <w:rPr>
                <w:sz w:val="16"/>
                <w:szCs w:val="16"/>
              </w:rPr>
            </w:pPr>
            <w:r>
              <w:rPr>
                <w:rFonts w:ascii="Calibri" w:eastAsia="Calibri" w:hAnsi="Calibri" w:cs="Calibri"/>
                <w:sz w:val="16"/>
                <w:szCs w:val="16"/>
              </w:rPr>
              <w:t>105.000</w:t>
            </w:r>
          </w:p>
        </w:tc>
        <w:tc>
          <w:tcPr>
            <w:tcW w:w="1286" w:type="dxa"/>
            <w:shd w:val="clear" w:color="auto" w:fill="auto"/>
            <w:vAlign w:val="bottom"/>
          </w:tcPr>
          <w:p w14:paraId="70C1EC00"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455.000</w:t>
            </w:r>
          </w:p>
        </w:tc>
        <w:tc>
          <w:tcPr>
            <w:tcW w:w="1282" w:type="dxa"/>
            <w:shd w:val="clear" w:color="auto" w:fill="auto"/>
            <w:vAlign w:val="bottom"/>
          </w:tcPr>
          <w:p w14:paraId="5A87B2C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455.000</w:t>
            </w:r>
          </w:p>
        </w:tc>
      </w:tr>
      <w:tr w:rsidR="00A573F4" w14:paraId="196AD5F2" w14:textId="77777777">
        <w:trPr>
          <w:trHeight w:hRule="exact" w:val="245"/>
          <w:jc w:val="center"/>
        </w:trPr>
        <w:tc>
          <w:tcPr>
            <w:tcW w:w="1147" w:type="dxa"/>
            <w:shd w:val="clear" w:color="auto" w:fill="auto"/>
            <w:vAlign w:val="bottom"/>
          </w:tcPr>
          <w:p w14:paraId="48807759"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441.03</w:t>
            </w:r>
          </w:p>
        </w:tc>
        <w:tc>
          <w:tcPr>
            <w:tcW w:w="5635" w:type="dxa"/>
            <w:shd w:val="clear" w:color="auto" w:fill="auto"/>
            <w:vAlign w:val="bottom"/>
          </w:tcPr>
          <w:p w14:paraId="036F78F6"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 xml:space="preserve">Υποστατικά </w:t>
            </w:r>
            <w:proofErr w:type="spellStart"/>
            <w:r>
              <w:rPr>
                <w:rFonts w:ascii="Calibri" w:eastAsia="Calibri" w:hAnsi="Calibri" w:cs="Calibri"/>
                <w:sz w:val="16"/>
                <w:szCs w:val="16"/>
              </w:rPr>
              <w:t>Αθαλάσσας</w:t>
            </w:r>
            <w:proofErr w:type="spellEnd"/>
          </w:p>
        </w:tc>
        <w:tc>
          <w:tcPr>
            <w:tcW w:w="1301" w:type="dxa"/>
            <w:shd w:val="clear" w:color="auto" w:fill="auto"/>
            <w:vAlign w:val="bottom"/>
          </w:tcPr>
          <w:p w14:paraId="668030DC"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519.271</w:t>
            </w:r>
          </w:p>
        </w:tc>
        <w:tc>
          <w:tcPr>
            <w:tcW w:w="989" w:type="dxa"/>
            <w:shd w:val="clear" w:color="auto" w:fill="auto"/>
            <w:vAlign w:val="bottom"/>
          </w:tcPr>
          <w:p w14:paraId="5EDF4A4D"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474.000</w:t>
            </w:r>
          </w:p>
        </w:tc>
        <w:tc>
          <w:tcPr>
            <w:tcW w:w="1075" w:type="dxa"/>
            <w:shd w:val="clear" w:color="auto" w:fill="auto"/>
            <w:vAlign w:val="bottom"/>
          </w:tcPr>
          <w:p w14:paraId="373258C5"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616.200</w:t>
            </w:r>
          </w:p>
        </w:tc>
        <w:tc>
          <w:tcPr>
            <w:tcW w:w="979" w:type="dxa"/>
            <w:shd w:val="clear" w:color="auto" w:fill="auto"/>
            <w:vAlign w:val="bottom"/>
          </w:tcPr>
          <w:p w14:paraId="21844D8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142.200</w:t>
            </w:r>
          </w:p>
        </w:tc>
        <w:tc>
          <w:tcPr>
            <w:tcW w:w="1286" w:type="dxa"/>
            <w:shd w:val="clear" w:color="auto" w:fill="auto"/>
            <w:vAlign w:val="bottom"/>
          </w:tcPr>
          <w:p w14:paraId="6B9E9386"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616.200</w:t>
            </w:r>
          </w:p>
        </w:tc>
        <w:tc>
          <w:tcPr>
            <w:tcW w:w="1282" w:type="dxa"/>
            <w:shd w:val="clear" w:color="auto" w:fill="auto"/>
            <w:vAlign w:val="bottom"/>
          </w:tcPr>
          <w:p w14:paraId="3D8E5BF7"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616.200</w:t>
            </w:r>
          </w:p>
        </w:tc>
      </w:tr>
      <w:tr w:rsidR="00A573F4" w14:paraId="7111D633" w14:textId="77777777">
        <w:trPr>
          <w:trHeight w:hRule="exact" w:val="523"/>
          <w:jc w:val="center"/>
        </w:trPr>
        <w:tc>
          <w:tcPr>
            <w:tcW w:w="1147" w:type="dxa"/>
            <w:shd w:val="clear" w:color="auto" w:fill="auto"/>
          </w:tcPr>
          <w:p w14:paraId="329E55C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441.04</w:t>
            </w:r>
          </w:p>
        </w:tc>
        <w:tc>
          <w:tcPr>
            <w:tcW w:w="5635" w:type="dxa"/>
            <w:shd w:val="clear" w:color="auto" w:fill="auto"/>
          </w:tcPr>
          <w:p w14:paraId="7F4D2A86"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Άλλα</w:t>
            </w:r>
          </w:p>
        </w:tc>
        <w:tc>
          <w:tcPr>
            <w:tcW w:w="1301" w:type="dxa"/>
            <w:shd w:val="clear" w:color="auto" w:fill="auto"/>
          </w:tcPr>
          <w:p w14:paraId="4E654D37" w14:textId="77777777" w:rsidR="00A573F4" w:rsidRDefault="00A573F4" w:rsidP="00A32E01">
            <w:pPr>
              <w:jc w:val="right"/>
              <w:rPr>
                <w:sz w:val="10"/>
                <w:szCs w:val="10"/>
              </w:rPr>
            </w:pPr>
          </w:p>
        </w:tc>
        <w:tc>
          <w:tcPr>
            <w:tcW w:w="989" w:type="dxa"/>
            <w:shd w:val="clear" w:color="auto" w:fill="auto"/>
          </w:tcPr>
          <w:p w14:paraId="1F501E9C"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1.000</w:t>
            </w:r>
          </w:p>
        </w:tc>
        <w:tc>
          <w:tcPr>
            <w:tcW w:w="1075" w:type="dxa"/>
            <w:shd w:val="clear" w:color="auto" w:fill="auto"/>
          </w:tcPr>
          <w:p w14:paraId="5FB3022A"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1.300</w:t>
            </w:r>
          </w:p>
        </w:tc>
        <w:tc>
          <w:tcPr>
            <w:tcW w:w="979" w:type="dxa"/>
            <w:shd w:val="clear" w:color="auto" w:fill="auto"/>
          </w:tcPr>
          <w:p w14:paraId="7166E7A3"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300</w:t>
            </w:r>
          </w:p>
        </w:tc>
        <w:tc>
          <w:tcPr>
            <w:tcW w:w="1286" w:type="dxa"/>
            <w:shd w:val="clear" w:color="auto" w:fill="auto"/>
          </w:tcPr>
          <w:p w14:paraId="13D1450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1.300</w:t>
            </w:r>
          </w:p>
        </w:tc>
        <w:tc>
          <w:tcPr>
            <w:tcW w:w="1282" w:type="dxa"/>
            <w:shd w:val="clear" w:color="auto" w:fill="auto"/>
          </w:tcPr>
          <w:p w14:paraId="5E515409"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1.300</w:t>
            </w:r>
          </w:p>
        </w:tc>
      </w:tr>
      <w:tr w:rsidR="00A573F4" w14:paraId="273F2EB8" w14:textId="77777777">
        <w:trPr>
          <w:trHeight w:hRule="exact" w:val="254"/>
          <w:jc w:val="center"/>
        </w:trPr>
        <w:tc>
          <w:tcPr>
            <w:tcW w:w="1147" w:type="dxa"/>
            <w:shd w:val="clear" w:color="auto" w:fill="auto"/>
          </w:tcPr>
          <w:p w14:paraId="5453692C" w14:textId="77777777" w:rsidR="00A573F4" w:rsidRDefault="00A573F4">
            <w:pPr>
              <w:rPr>
                <w:sz w:val="10"/>
                <w:szCs w:val="10"/>
              </w:rPr>
            </w:pPr>
          </w:p>
        </w:tc>
        <w:tc>
          <w:tcPr>
            <w:tcW w:w="5635" w:type="dxa"/>
            <w:shd w:val="clear" w:color="auto" w:fill="auto"/>
          </w:tcPr>
          <w:p w14:paraId="1EF6A690" w14:textId="77777777" w:rsidR="00A573F4" w:rsidRDefault="00A573F4">
            <w:pPr>
              <w:rPr>
                <w:sz w:val="10"/>
                <w:szCs w:val="10"/>
              </w:rPr>
            </w:pPr>
          </w:p>
        </w:tc>
        <w:tc>
          <w:tcPr>
            <w:tcW w:w="1301" w:type="dxa"/>
            <w:tcBorders>
              <w:top w:val="single" w:sz="4" w:space="0" w:color="auto"/>
            </w:tcBorders>
            <w:shd w:val="clear" w:color="auto" w:fill="auto"/>
          </w:tcPr>
          <w:p w14:paraId="7760932A" w14:textId="77777777" w:rsidR="00A573F4" w:rsidRDefault="005A3E46" w:rsidP="00A32E01">
            <w:pPr>
              <w:pStyle w:val="Other0"/>
              <w:spacing w:after="0" w:line="240" w:lineRule="auto"/>
              <w:ind w:firstLine="540"/>
              <w:jc w:val="right"/>
              <w:rPr>
                <w:sz w:val="16"/>
                <w:szCs w:val="16"/>
              </w:rPr>
            </w:pPr>
            <w:r>
              <w:rPr>
                <w:rFonts w:ascii="Calibri" w:eastAsia="Calibri" w:hAnsi="Calibri" w:cs="Calibri"/>
                <w:sz w:val="16"/>
                <w:szCs w:val="16"/>
              </w:rPr>
              <w:t>1.776.907</w:t>
            </w:r>
          </w:p>
        </w:tc>
        <w:tc>
          <w:tcPr>
            <w:tcW w:w="989" w:type="dxa"/>
            <w:tcBorders>
              <w:top w:val="single" w:sz="4" w:space="0" w:color="auto"/>
            </w:tcBorders>
            <w:shd w:val="clear" w:color="auto" w:fill="auto"/>
          </w:tcPr>
          <w:p w14:paraId="4EFA9C9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1.950.500</w:t>
            </w:r>
          </w:p>
        </w:tc>
        <w:tc>
          <w:tcPr>
            <w:tcW w:w="1075" w:type="dxa"/>
            <w:tcBorders>
              <w:top w:val="single" w:sz="4" w:space="0" w:color="auto"/>
            </w:tcBorders>
            <w:shd w:val="clear" w:color="auto" w:fill="auto"/>
          </w:tcPr>
          <w:p w14:paraId="7F55D060" w14:textId="77777777" w:rsidR="00A573F4" w:rsidRDefault="005A3E46" w:rsidP="00A32E01">
            <w:pPr>
              <w:pStyle w:val="Other0"/>
              <w:spacing w:after="0" w:line="240" w:lineRule="auto"/>
              <w:ind w:firstLine="280"/>
              <w:jc w:val="right"/>
              <w:rPr>
                <w:sz w:val="16"/>
                <w:szCs w:val="16"/>
              </w:rPr>
            </w:pPr>
            <w:r>
              <w:rPr>
                <w:rFonts w:ascii="Calibri" w:eastAsia="Calibri" w:hAnsi="Calibri" w:cs="Calibri"/>
                <w:sz w:val="16"/>
                <w:szCs w:val="16"/>
              </w:rPr>
              <w:t>2.379.500</w:t>
            </w:r>
          </w:p>
        </w:tc>
        <w:tc>
          <w:tcPr>
            <w:tcW w:w="979" w:type="dxa"/>
            <w:tcBorders>
              <w:top w:val="single" w:sz="4" w:space="0" w:color="auto"/>
            </w:tcBorders>
            <w:shd w:val="clear" w:color="auto" w:fill="auto"/>
          </w:tcPr>
          <w:p w14:paraId="1A27E152" w14:textId="77777777" w:rsidR="00A573F4" w:rsidRDefault="005A3E46" w:rsidP="00A32E01">
            <w:pPr>
              <w:pStyle w:val="Other0"/>
              <w:spacing w:after="0" w:line="240" w:lineRule="auto"/>
              <w:ind w:firstLine="360"/>
              <w:jc w:val="right"/>
              <w:rPr>
                <w:sz w:val="16"/>
                <w:szCs w:val="16"/>
              </w:rPr>
            </w:pPr>
            <w:r>
              <w:rPr>
                <w:rFonts w:ascii="Calibri" w:eastAsia="Calibri" w:hAnsi="Calibri" w:cs="Calibri"/>
                <w:sz w:val="16"/>
                <w:szCs w:val="16"/>
              </w:rPr>
              <w:t>429.000</w:t>
            </w:r>
          </w:p>
        </w:tc>
        <w:tc>
          <w:tcPr>
            <w:tcW w:w="1286" w:type="dxa"/>
            <w:tcBorders>
              <w:top w:val="single" w:sz="4" w:space="0" w:color="auto"/>
            </w:tcBorders>
            <w:shd w:val="clear" w:color="auto" w:fill="auto"/>
          </w:tcPr>
          <w:p w14:paraId="06FBD6B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2.358.500</w:t>
            </w:r>
          </w:p>
        </w:tc>
        <w:tc>
          <w:tcPr>
            <w:tcW w:w="1282" w:type="dxa"/>
            <w:tcBorders>
              <w:top w:val="single" w:sz="4" w:space="0" w:color="auto"/>
            </w:tcBorders>
            <w:shd w:val="clear" w:color="auto" w:fill="auto"/>
          </w:tcPr>
          <w:p w14:paraId="0669E33C"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2.360.000</w:t>
            </w:r>
          </w:p>
        </w:tc>
      </w:tr>
      <w:tr w:rsidR="00A573F4" w14:paraId="69373FBD" w14:textId="77777777">
        <w:trPr>
          <w:trHeight w:hRule="exact" w:val="509"/>
          <w:jc w:val="center"/>
        </w:trPr>
        <w:tc>
          <w:tcPr>
            <w:tcW w:w="1147" w:type="dxa"/>
            <w:shd w:val="clear" w:color="auto" w:fill="auto"/>
            <w:vAlign w:val="bottom"/>
          </w:tcPr>
          <w:p w14:paraId="3DF00BFB" w14:textId="77777777" w:rsidR="00A573F4" w:rsidRDefault="005A3E46">
            <w:pPr>
              <w:pStyle w:val="Other0"/>
              <w:spacing w:after="0" w:line="240" w:lineRule="auto"/>
              <w:ind w:firstLine="0"/>
              <w:rPr>
                <w:sz w:val="16"/>
                <w:szCs w:val="16"/>
              </w:rPr>
            </w:pPr>
            <w:r>
              <w:rPr>
                <w:rFonts w:ascii="Calibri" w:eastAsia="Calibri" w:hAnsi="Calibri" w:cs="Calibri"/>
                <w:sz w:val="16"/>
                <w:szCs w:val="16"/>
              </w:rPr>
              <w:t>05</w:t>
            </w:r>
          </w:p>
        </w:tc>
        <w:tc>
          <w:tcPr>
            <w:tcW w:w="5635" w:type="dxa"/>
            <w:shd w:val="clear" w:color="auto" w:fill="auto"/>
            <w:vAlign w:val="bottom"/>
          </w:tcPr>
          <w:p w14:paraId="3D086C6F"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ΜΗ ΠΡΟΒΛΕΠΟΜΕΝΕΣ ΔΑΠΑΝΕΣ</w:t>
            </w:r>
          </w:p>
        </w:tc>
        <w:tc>
          <w:tcPr>
            <w:tcW w:w="1301" w:type="dxa"/>
            <w:tcBorders>
              <w:top w:val="single" w:sz="4" w:space="0" w:color="auto"/>
            </w:tcBorders>
            <w:shd w:val="clear" w:color="auto" w:fill="auto"/>
          </w:tcPr>
          <w:p w14:paraId="0734A669" w14:textId="77777777" w:rsidR="00A573F4" w:rsidRDefault="00A573F4" w:rsidP="00A32E01">
            <w:pPr>
              <w:jc w:val="right"/>
              <w:rPr>
                <w:sz w:val="10"/>
                <w:szCs w:val="10"/>
              </w:rPr>
            </w:pPr>
          </w:p>
        </w:tc>
        <w:tc>
          <w:tcPr>
            <w:tcW w:w="989" w:type="dxa"/>
            <w:tcBorders>
              <w:top w:val="single" w:sz="4" w:space="0" w:color="auto"/>
            </w:tcBorders>
            <w:shd w:val="clear" w:color="auto" w:fill="auto"/>
          </w:tcPr>
          <w:p w14:paraId="09E0B395" w14:textId="77777777" w:rsidR="00A573F4" w:rsidRDefault="00A573F4" w:rsidP="00A32E01">
            <w:pPr>
              <w:jc w:val="right"/>
              <w:rPr>
                <w:sz w:val="10"/>
                <w:szCs w:val="10"/>
              </w:rPr>
            </w:pPr>
          </w:p>
        </w:tc>
        <w:tc>
          <w:tcPr>
            <w:tcW w:w="1075" w:type="dxa"/>
            <w:tcBorders>
              <w:top w:val="single" w:sz="4" w:space="0" w:color="auto"/>
            </w:tcBorders>
            <w:shd w:val="clear" w:color="auto" w:fill="auto"/>
          </w:tcPr>
          <w:p w14:paraId="0C561FC4" w14:textId="77777777" w:rsidR="00A573F4" w:rsidRDefault="00A573F4" w:rsidP="00A32E01">
            <w:pPr>
              <w:jc w:val="right"/>
              <w:rPr>
                <w:sz w:val="10"/>
                <w:szCs w:val="10"/>
              </w:rPr>
            </w:pPr>
          </w:p>
        </w:tc>
        <w:tc>
          <w:tcPr>
            <w:tcW w:w="979" w:type="dxa"/>
            <w:tcBorders>
              <w:top w:val="single" w:sz="4" w:space="0" w:color="auto"/>
            </w:tcBorders>
            <w:shd w:val="clear" w:color="auto" w:fill="auto"/>
          </w:tcPr>
          <w:p w14:paraId="5F0D645D" w14:textId="77777777" w:rsidR="00A573F4" w:rsidRDefault="00A573F4" w:rsidP="00A32E01">
            <w:pPr>
              <w:jc w:val="right"/>
              <w:rPr>
                <w:sz w:val="10"/>
                <w:szCs w:val="10"/>
              </w:rPr>
            </w:pPr>
          </w:p>
        </w:tc>
        <w:tc>
          <w:tcPr>
            <w:tcW w:w="1286" w:type="dxa"/>
            <w:tcBorders>
              <w:top w:val="single" w:sz="4" w:space="0" w:color="auto"/>
            </w:tcBorders>
            <w:shd w:val="clear" w:color="auto" w:fill="auto"/>
          </w:tcPr>
          <w:p w14:paraId="1FD02C8A" w14:textId="77777777" w:rsidR="00A573F4" w:rsidRDefault="00A573F4" w:rsidP="00A32E01">
            <w:pPr>
              <w:jc w:val="right"/>
              <w:rPr>
                <w:sz w:val="10"/>
                <w:szCs w:val="10"/>
              </w:rPr>
            </w:pPr>
          </w:p>
        </w:tc>
        <w:tc>
          <w:tcPr>
            <w:tcW w:w="1282" w:type="dxa"/>
            <w:tcBorders>
              <w:top w:val="single" w:sz="4" w:space="0" w:color="auto"/>
            </w:tcBorders>
            <w:shd w:val="clear" w:color="auto" w:fill="auto"/>
          </w:tcPr>
          <w:p w14:paraId="10495B10" w14:textId="77777777" w:rsidR="00A573F4" w:rsidRDefault="00A573F4" w:rsidP="00A32E01">
            <w:pPr>
              <w:jc w:val="right"/>
              <w:rPr>
                <w:sz w:val="10"/>
                <w:szCs w:val="10"/>
              </w:rPr>
            </w:pPr>
          </w:p>
        </w:tc>
      </w:tr>
      <w:tr w:rsidR="00A573F4" w14:paraId="7C9832B3" w14:textId="77777777">
        <w:trPr>
          <w:trHeight w:hRule="exact" w:val="250"/>
          <w:jc w:val="center"/>
        </w:trPr>
        <w:tc>
          <w:tcPr>
            <w:tcW w:w="1147" w:type="dxa"/>
            <w:shd w:val="clear" w:color="auto" w:fill="auto"/>
          </w:tcPr>
          <w:p w14:paraId="07952814" w14:textId="77777777" w:rsidR="00A573F4" w:rsidRDefault="005A3E46">
            <w:pPr>
              <w:pStyle w:val="Other0"/>
              <w:spacing w:after="0" w:line="240" w:lineRule="auto"/>
              <w:ind w:firstLine="0"/>
              <w:rPr>
                <w:sz w:val="16"/>
                <w:szCs w:val="16"/>
              </w:rPr>
            </w:pPr>
            <w:r>
              <w:rPr>
                <w:rFonts w:ascii="Calibri" w:eastAsia="Calibri" w:hAnsi="Calibri" w:cs="Calibri"/>
                <w:sz w:val="16"/>
                <w:szCs w:val="16"/>
              </w:rPr>
              <w:t>501</w:t>
            </w:r>
          </w:p>
        </w:tc>
        <w:tc>
          <w:tcPr>
            <w:tcW w:w="5635" w:type="dxa"/>
            <w:shd w:val="clear" w:color="auto" w:fill="auto"/>
          </w:tcPr>
          <w:p w14:paraId="002F48C2"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Μη Προβλεπόμενες Δαπάνες</w:t>
            </w:r>
          </w:p>
        </w:tc>
        <w:tc>
          <w:tcPr>
            <w:tcW w:w="1301" w:type="dxa"/>
            <w:tcBorders>
              <w:top w:val="single" w:sz="4" w:space="0" w:color="auto"/>
            </w:tcBorders>
            <w:shd w:val="clear" w:color="auto" w:fill="auto"/>
          </w:tcPr>
          <w:p w14:paraId="3106E483" w14:textId="77777777" w:rsidR="00A573F4" w:rsidRDefault="00A573F4" w:rsidP="00A32E01">
            <w:pPr>
              <w:jc w:val="right"/>
              <w:rPr>
                <w:sz w:val="10"/>
                <w:szCs w:val="10"/>
              </w:rPr>
            </w:pPr>
          </w:p>
        </w:tc>
        <w:tc>
          <w:tcPr>
            <w:tcW w:w="989" w:type="dxa"/>
            <w:tcBorders>
              <w:top w:val="single" w:sz="4" w:space="0" w:color="auto"/>
            </w:tcBorders>
            <w:shd w:val="clear" w:color="auto" w:fill="auto"/>
          </w:tcPr>
          <w:p w14:paraId="70794B9B"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240.000</w:t>
            </w:r>
          </w:p>
        </w:tc>
        <w:tc>
          <w:tcPr>
            <w:tcW w:w="1075" w:type="dxa"/>
            <w:tcBorders>
              <w:top w:val="single" w:sz="4" w:space="0" w:color="auto"/>
            </w:tcBorders>
            <w:shd w:val="clear" w:color="auto" w:fill="auto"/>
          </w:tcPr>
          <w:p w14:paraId="7856759D" w14:textId="77777777" w:rsidR="00A573F4" w:rsidRDefault="005A3E46" w:rsidP="00A32E01">
            <w:pPr>
              <w:pStyle w:val="Other0"/>
              <w:spacing w:after="0" w:line="240" w:lineRule="auto"/>
              <w:ind w:firstLine="400"/>
              <w:jc w:val="right"/>
              <w:rPr>
                <w:sz w:val="16"/>
                <w:szCs w:val="16"/>
              </w:rPr>
            </w:pPr>
            <w:r>
              <w:rPr>
                <w:rFonts w:ascii="Calibri" w:eastAsia="Calibri" w:hAnsi="Calibri" w:cs="Calibri"/>
                <w:sz w:val="16"/>
                <w:szCs w:val="16"/>
              </w:rPr>
              <w:t>300.000</w:t>
            </w:r>
          </w:p>
        </w:tc>
        <w:tc>
          <w:tcPr>
            <w:tcW w:w="979" w:type="dxa"/>
            <w:tcBorders>
              <w:top w:val="single" w:sz="4" w:space="0" w:color="auto"/>
            </w:tcBorders>
            <w:shd w:val="clear" w:color="auto" w:fill="auto"/>
          </w:tcPr>
          <w:p w14:paraId="27EAEF1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60.000</w:t>
            </w:r>
          </w:p>
        </w:tc>
        <w:tc>
          <w:tcPr>
            <w:tcW w:w="1286" w:type="dxa"/>
            <w:tcBorders>
              <w:top w:val="single" w:sz="4" w:space="0" w:color="auto"/>
            </w:tcBorders>
            <w:shd w:val="clear" w:color="auto" w:fill="auto"/>
          </w:tcPr>
          <w:p w14:paraId="7AE2095B" w14:textId="77777777" w:rsidR="00A573F4" w:rsidRDefault="005A3E46" w:rsidP="00A32E01">
            <w:pPr>
              <w:pStyle w:val="Other0"/>
              <w:spacing w:after="0" w:line="240" w:lineRule="auto"/>
              <w:ind w:firstLine="660"/>
              <w:jc w:val="right"/>
              <w:rPr>
                <w:sz w:val="16"/>
                <w:szCs w:val="16"/>
              </w:rPr>
            </w:pPr>
            <w:r>
              <w:rPr>
                <w:rFonts w:ascii="Calibri" w:eastAsia="Calibri" w:hAnsi="Calibri" w:cs="Calibri"/>
                <w:sz w:val="16"/>
                <w:szCs w:val="16"/>
              </w:rPr>
              <w:t>300.000</w:t>
            </w:r>
          </w:p>
        </w:tc>
        <w:tc>
          <w:tcPr>
            <w:tcW w:w="1282" w:type="dxa"/>
            <w:tcBorders>
              <w:top w:val="single" w:sz="4" w:space="0" w:color="auto"/>
            </w:tcBorders>
            <w:shd w:val="clear" w:color="auto" w:fill="auto"/>
          </w:tcPr>
          <w:p w14:paraId="4C8DF26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300.000</w:t>
            </w:r>
          </w:p>
        </w:tc>
      </w:tr>
      <w:tr w:rsidR="00A573F4" w14:paraId="39A98431" w14:textId="77777777">
        <w:trPr>
          <w:trHeight w:hRule="exact" w:val="494"/>
          <w:jc w:val="center"/>
        </w:trPr>
        <w:tc>
          <w:tcPr>
            <w:tcW w:w="1147" w:type="dxa"/>
            <w:shd w:val="clear" w:color="auto" w:fill="auto"/>
            <w:vAlign w:val="bottom"/>
          </w:tcPr>
          <w:p w14:paraId="75DDF77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10</w:t>
            </w:r>
          </w:p>
        </w:tc>
        <w:tc>
          <w:tcPr>
            <w:tcW w:w="5635" w:type="dxa"/>
            <w:shd w:val="clear" w:color="auto" w:fill="auto"/>
            <w:vAlign w:val="bottom"/>
          </w:tcPr>
          <w:p w14:paraId="5F6B3C36"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ΑΠΟΠΛΗΡΩΜΗ ΔΑΝΕΙΩΝ</w:t>
            </w:r>
          </w:p>
        </w:tc>
        <w:tc>
          <w:tcPr>
            <w:tcW w:w="1301" w:type="dxa"/>
            <w:tcBorders>
              <w:top w:val="single" w:sz="4" w:space="0" w:color="auto"/>
            </w:tcBorders>
            <w:shd w:val="clear" w:color="auto" w:fill="auto"/>
          </w:tcPr>
          <w:p w14:paraId="2FF1D56F" w14:textId="77777777" w:rsidR="00A573F4" w:rsidRDefault="00A573F4" w:rsidP="00A32E01">
            <w:pPr>
              <w:jc w:val="right"/>
              <w:rPr>
                <w:sz w:val="10"/>
                <w:szCs w:val="10"/>
              </w:rPr>
            </w:pPr>
          </w:p>
        </w:tc>
        <w:tc>
          <w:tcPr>
            <w:tcW w:w="989" w:type="dxa"/>
            <w:tcBorders>
              <w:top w:val="single" w:sz="4" w:space="0" w:color="auto"/>
            </w:tcBorders>
            <w:shd w:val="clear" w:color="auto" w:fill="auto"/>
          </w:tcPr>
          <w:p w14:paraId="6B95D9CA" w14:textId="77777777" w:rsidR="00A573F4" w:rsidRDefault="00A573F4" w:rsidP="00A32E01">
            <w:pPr>
              <w:jc w:val="right"/>
              <w:rPr>
                <w:sz w:val="10"/>
                <w:szCs w:val="10"/>
              </w:rPr>
            </w:pPr>
          </w:p>
        </w:tc>
        <w:tc>
          <w:tcPr>
            <w:tcW w:w="1075" w:type="dxa"/>
            <w:tcBorders>
              <w:top w:val="single" w:sz="4" w:space="0" w:color="auto"/>
            </w:tcBorders>
            <w:shd w:val="clear" w:color="auto" w:fill="auto"/>
          </w:tcPr>
          <w:p w14:paraId="6ED10BBF" w14:textId="77777777" w:rsidR="00A573F4" w:rsidRDefault="00A573F4" w:rsidP="00A32E01">
            <w:pPr>
              <w:jc w:val="right"/>
              <w:rPr>
                <w:sz w:val="10"/>
                <w:szCs w:val="10"/>
              </w:rPr>
            </w:pPr>
          </w:p>
        </w:tc>
        <w:tc>
          <w:tcPr>
            <w:tcW w:w="979" w:type="dxa"/>
            <w:tcBorders>
              <w:top w:val="single" w:sz="4" w:space="0" w:color="auto"/>
            </w:tcBorders>
            <w:shd w:val="clear" w:color="auto" w:fill="auto"/>
          </w:tcPr>
          <w:p w14:paraId="64BC97D8" w14:textId="77777777" w:rsidR="00A573F4" w:rsidRDefault="00A573F4" w:rsidP="00A32E01">
            <w:pPr>
              <w:jc w:val="right"/>
              <w:rPr>
                <w:sz w:val="10"/>
                <w:szCs w:val="10"/>
              </w:rPr>
            </w:pPr>
          </w:p>
        </w:tc>
        <w:tc>
          <w:tcPr>
            <w:tcW w:w="1286" w:type="dxa"/>
            <w:tcBorders>
              <w:top w:val="single" w:sz="4" w:space="0" w:color="auto"/>
            </w:tcBorders>
            <w:shd w:val="clear" w:color="auto" w:fill="auto"/>
          </w:tcPr>
          <w:p w14:paraId="321A243E" w14:textId="77777777" w:rsidR="00A573F4" w:rsidRDefault="00A573F4" w:rsidP="00A32E01">
            <w:pPr>
              <w:jc w:val="right"/>
              <w:rPr>
                <w:sz w:val="10"/>
                <w:szCs w:val="10"/>
              </w:rPr>
            </w:pPr>
          </w:p>
        </w:tc>
        <w:tc>
          <w:tcPr>
            <w:tcW w:w="1282" w:type="dxa"/>
            <w:tcBorders>
              <w:top w:val="single" w:sz="4" w:space="0" w:color="auto"/>
            </w:tcBorders>
            <w:shd w:val="clear" w:color="auto" w:fill="auto"/>
          </w:tcPr>
          <w:p w14:paraId="2FED3225" w14:textId="77777777" w:rsidR="00A573F4" w:rsidRDefault="00A573F4" w:rsidP="00A32E01">
            <w:pPr>
              <w:jc w:val="right"/>
              <w:rPr>
                <w:sz w:val="10"/>
                <w:szCs w:val="10"/>
              </w:rPr>
            </w:pPr>
          </w:p>
        </w:tc>
      </w:tr>
      <w:tr w:rsidR="00A573F4" w14:paraId="74A2ABD6" w14:textId="77777777">
        <w:trPr>
          <w:trHeight w:hRule="exact" w:val="250"/>
          <w:jc w:val="center"/>
        </w:trPr>
        <w:tc>
          <w:tcPr>
            <w:tcW w:w="1147" w:type="dxa"/>
            <w:shd w:val="clear" w:color="auto" w:fill="auto"/>
          </w:tcPr>
          <w:p w14:paraId="374121F8"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1001</w:t>
            </w:r>
          </w:p>
        </w:tc>
        <w:tc>
          <w:tcPr>
            <w:tcW w:w="5635" w:type="dxa"/>
            <w:shd w:val="clear" w:color="auto" w:fill="auto"/>
          </w:tcPr>
          <w:p w14:paraId="58C0FC96"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Αποπληρωμή Δανείων</w:t>
            </w:r>
          </w:p>
        </w:tc>
        <w:tc>
          <w:tcPr>
            <w:tcW w:w="1301" w:type="dxa"/>
            <w:tcBorders>
              <w:top w:val="single" w:sz="4" w:space="0" w:color="auto"/>
            </w:tcBorders>
            <w:shd w:val="clear" w:color="auto" w:fill="auto"/>
          </w:tcPr>
          <w:p w14:paraId="7EA6E9FE" w14:textId="77777777" w:rsidR="00A573F4" w:rsidRDefault="00A573F4" w:rsidP="00A32E01">
            <w:pPr>
              <w:jc w:val="right"/>
              <w:rPr>
                <w:sz w:val="10"/>
                <w:szCs w:val="10"/>
              </w:rPr>
            </w:pPr>
          </w:p>
        </w:tc>
        <w:tc>
          <w:tcPr>
            <w:tcW w:w="989" w:type="dxa"/>
            <w:tcBorders>
              <w:top w:val="single" w:sz="4" w:space="0" w:color="auto"/>
            </w:tcBorders>
            <w:shd w:val="clear" w:color="auto" w:fill="auto"/>
          </w:tcPr>
          <w:p w14:paraId="646BBDDE" w14:textId="77777777" w:rsidR="00A573F4" w:rsidRDefault="00A573F4" w:rsidP="00A32E01">
            <w:pPr>
              <w:jc w:val="right"/>
              <w:rPr>
                <w:sz w:val="10"/>
                <w:szCs w:val="10"/>
              </w:rPr>
            </w:pPr>
          </w:p>
        </w:tc>
        <w:tc>
          <w:tcPr>
            <w:tcW w:w="1075" w:type="dxa"/>
            <w:tcBorders>
              <w:top w:val="single" w:sz="4" w:space="0" w:color="auto"/>
            </w:tcBorders>
            <w:shd w:val="clear" w:color="auto" w:fill="auto"/>
          </w:tcPr>
          <w:p w14:paraId="145FCC96" w14:textId="77777777" w:rsidR="00A573F4" w:rsidRDefault="00A573F4" w:rsidP="00A32E01">
            <w:pPr>
              <w:jc w:val="right"/>
              <w:rPr>
                <w:sz w:val="10"/>
                <w:szCs w:val="10"/>
              </w:rPr>
            </w:pPr>
          </w:p>
        </w:tc>
        <w:tc>
          <w:tcPr>
            <w:tcW w:w="979" w:type="dxa"/>
            <w:tcBorders>
              <w:top w:val="single" w:sz="4" w:space="0" w:color="auto"/>
            </w:tcBorders>
            <w:shd w:val="clear" w:color="auto" w:fill="auto"/>
          </w:tcPr>
          <w:p w14:paraId="3A384F4A" w14:textId="77777777" w:rsidR="00A573F4" w:rsidRDefault="00A573F4" w:rsidP="00A32E01">
            <w:pPr>
              <w:jc w:val="right"/>
              <w:rPr>
                <w:sz w:val="10"/>
                <w:szCs w:val="10"/>
              </w:rPr>
            </w:pPr>
          </w:p>
        </w:tc>
        <w:tc>
          <w:tcPr>
            <w:tcW w:w="1286" w:type="dxa"/>
            <w:tcBorders>
              <w:top w:val="single" w:sz="4" w:space="0" w:color="auto"/>
            </w:tcBorders>
            <w:shd w:val="clear" w:color="auto" w:fill="auto"/>
          </w:tcPr>
          <w:p w14:paraId="1D469796" w14:textId="77777777" w:rsidR="00A573F4" w:rsidRDefault="00A573F4" w:rsidP="00A32E01">
            <w:pPr>
              <w:jc w:val="right"/>
              <w:rPr>
                <w:sz w:val="10"/>
                <w:szCs w:val="10"/>
              </w:rPr>
            </w:pPr>
          </w:p>
        </w:tc>
        <w:tc>
          <w:tcPr>
            <w:tcW w:w="1282" w:type="dxa"/>
            <w:tcBorders>
              <w:top w:val="single" w:sz="4" w:space="0" w:color="auto"/>
            </w:tcBorders>
            <w:shd w:val="clear" w:color="auto" w:fill="auto"/>
          </w:tcPr>
          <w:p w14:paraId="383216D5" w14:textId="77777777" w:rsidR="00A573F4" w:rsidRDefault="00A573F4" w:rsidP="00A32E01">
            <w:pPr>
              <w:jc w:val="right"/>
              <w:rPr>
                <w:sz w:val="10"/>
                <w:szCs w:val="10"/>
              </w:rPr>
            </w:pPr>
          </w:p>
        </w:tc>
      </w:tr>
      <w:tr w:rsidR="00A573F4" w14:paraId="7DF39259" w14:textId="77777777">
        <w:trPr>
          <w:trHeight w:hRule="exact" w:val="494"/>
          <w:jc w:val="center"/>
        </w:trPr>
        <w:tc>
          <w:tcPr>
            <w:tcW w:w="1147" w:type="dxa"/>
            <w:shd w:val="clear" w:color="auto" w:fill="auto"/>
            <w:vAlign w:val="center"/>
          </w:tcPr>
          <w:p w14:paraId="1FA7355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20</w:t>
            </w:r>
          </w:p>
        </w:tc>
        <w:tc>
          <w:tcPr>
            <w:tcW w:w="5635" w:type="dxa"/>
            <w:shd w:val="clear" w:color="auto" w:fill="auto"/>
            <w:vAlign w:val="center"/>
          </w:tcPr>
          <w:p w14:paraId="6CB71E1A"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ΚΕΦΑΛΑΙΟΥΧΙΚΕΣ ΔΑΠΑΝΕΣ</w:t>
            </w:r>
          </w:p>
        </w:tc>
        <w:tc>
          <w:tcPr>
            <w:tcW w:w="1301" w:type="dxa"/>
            <w:tcBorders>
              <w:top w:val="single" w:sz="4" w:space="0" w:color="auto"/>
            </w:tcBorders>
            <w:shd w:val="clear" w:color="auto" w:fill="auto"/>
          </w:tcPr>
          <w:p w14:paraId="480ACC2C" w14:textId="77777777" w:rsidR="00A573F4" w:rsidRDefault="00A573F4" w:rsidP="00A32E01">
            <w:pPr>
              <w:jc w:val="right"/>
              <w:rPr>
                <w:sz w:val="10"/>
                <w:szCs w:val="10"/>
              </w:rPr>
            </w:pPr>
          </w:p>
        </w:tc>
        <w:tc>
          <w:tcPr>
            <w:tcW w:w="989" w:type="dxa"/>
            <w:tcBorders>
              <w:top w:val="single" w:sz="4" w:space="0" w:color="auto"/>
            </w:tcBorders>
            <w:shd w:val="clear" w:color="auto" w:fill="auto"/>
          </w:tcPr>
          <w:p w14:paraId="61479038" w14:textId="77777777" w:rsidR="00A573F4" w:rsidRDefault="00A573F4" w:rsidP="00A32E01">
            <w:pPr>
              <w:jc w:val="right"/>
              <w:rPr>
                <w:sz w:val="10"/>
                <w:szCs w:val="10"/>
              </w:rPr>
            </w:pPr>
          </w:p>
        </w:tc>
        <w:tc>
          <w:tcPr>
            <w:tcW w:w="1075" w:type="dxa"/>
            <w:tcBorders>
              <w:top w:val="single" w:sz="4" w:space="0" w:color="auto"/>
            </w:tcBorders>
            <w:shd w:val="clear" w:color="auto" w:fill="auto"/>
          </w:tcPr>
          <w:p w14:paraId="1174A530" w14:textId="77777777" w:rsidR="00A573F4" w:rsidRDefault="00A573F4" w:rsidP="00A32E01">
            <w:pPr>
              <w:jc w:val="right"/>
              <w:rPr>
                <w:sz w:val="10"/>
                <w:szCs w:val="10"/>
              </w:rPr>
            </w:pPr>
          </w:p>
        </w:tc>
        <w:tc>
          <w:tcPr>
            <w:tcW w:w="979" w:type="dxa"/>
            <w:tcBorders>
              <w:top w:val="single" w:sz="4" w:space="0" w:color="auto"/>
            </w:tcBorders>
            <w:shd w:val="clear" w:color="auto" w:fill="auto"/>
          </w:tcPr>
          <w:p w14:paraId="42F1EB0B" w14:textId="77777777" w:rsidR="00A573F4" w:rsidRDefault="00A573F4" w:rsidP="00A32E01">
            <w:pPr>
              <w:jc w:val="right"/>
              <w:rPr>
                <w:sz w:val="10"/>
                <w:szCs w:val="10"/>
              </w:rPr>
            </w:pPr>
          </w:p>
        </w:tc>
        <w:tc>
          <w:tcPr>
            <w:tcW w:w="1286" w:type="dxa"/>
            <w:tcBorders>
              <w:top w:val="single" w:sz="4" w:space="0" w:color="auto"/>
            </w:tcBorders>
            <w:shd w:val="clear" w:color="auto" w:fill="auto"/>
          </w:tcPr>
          <w:p w14:paraId="55D2DF35" w14:textId="77777777" w:rsidR="00A573F4" w:rsidRDefault="00A573F4" w:rsidP="00A32E01">
            <w:pPr>
              <w:jc w:val="right"/>
              <w:rPr>
                <w:sz w:val="10"/>
                <w:szCs w:val="10"/>
              </w:rPr>
            </w:pPr>
          </w:p>
        </w:tc>
        <w:tc>
          <w:tcPr>
            <w:tcW w:w="1282" w:type="dxa"/>
            <w:tcBorders>
              <w:top w:val="single" w:sz="4" w:space="0" w:color="auto"/>
            </w:tcBorders>
            <w:shd w:val="clear" w:color="auto" w:fill="auto"/>
          </w:tcPr>
          <w:p w14:paraId="15C9E8C5" w14:textId="77777777" w:rsidR="00A573F4" w:rsidRDefault="00A573F4" w:rsidP="00A32E01">
            <w:pPr>
              <w:jc w:val="right"/>
              <w:rPr>
                <w:sz w:val="10"/>
                <w:szCs w:val="10"/>
              </w:rPr>
            </w:pPr>
          </w:p>
        </w:tc>
      </w:tr>
      <w:tr w:rsidR="00A573F4" w14:paraId="661A2AF2" w14:textId="77777777">
        <w:trPr>
          <w:trHeight w:hRule="exact" w:val="216"/>
          <w:jc w:val="center"/>
        </w:trPr>
        <w:tc>
          <w:tcPr>
            <w:tcW w:w="1147" w:type="dxa"/>
            <w:shd w:val="clear" w:color="auto" w:fill="auto"/>
          </w:tcPr>
          <w:p w14:paraId="044256CC"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2001</w:t>
            </w:r>
          </w:p>
        </w:tc>
        <w:tc>
          <w:tcPr>
            <w:tcW w:w="5635" w:type="dxa"/>
            <w:shd w:val="clear" w:color="auto" w:fill="auto"/>
          </w:tcPr>
          <w:p w14:paraId="00088A55" w14:textId="77777777" w:rsidR="00A573F4" w:rsidRDefault="005A3E46">
            <w:pPr>
              <w:pStyle w:val="Other0"/>
              <w:spacing w:after="0" w:line="240" w:lineRule="auto"/>
              <w:ind w:firstLine="580"/>
              <w:rPr>
                <w:sz w:val="16"/>
                <w:szCs w:val="16"/>
              </w:rPr>
            </w:pPr>
            <w:r>
              <w:rPr>
                <w:rFonts w:ascii="Calibri" w:eastAsia="Calibri" w:hAnsi="Calibri" w:cs="Calibri"/>
                <w:sz w:val="16"/>
                <w:szCs w:val="16"/>
              </w:rPr>
              <w:t>Κεφαλαιουχικές Δαπάνες</w:t>
            </w:r>
          </w:p>
        </w:tc>
        <w:tc>
          <w:tcPr>
            <w:tcW w:w="1301" w:type="dxa"/>
            <w:tcBorders>
              <w:top w:val="single" w:sz="4" w:space="0" w:color="auto"/>
              <w:bottom w:val="single" w:sz="4" w:space="0" w:color="auto"/>
            </w:tcBorders>
            <w:shd w:val="clear" w:color="auto" w:fill="auto"/>
          </w:tcPr>
          <w:p w14:paraId="62AF9786" w14:textId="77777777" w:rsidR="00A573F4" w:rsidRDefault="005A3E46" w:rsidP="00A32E01">
            <w:pPr>
              <w:pStyle w:val="Other0"/>
              <w:spacing w:after="0" w:line="240" w:lineRule="auto"/>
              <w:ind w:firstLine="540"/>
              <w:jc w:val="right"/>
              <w:rPr>
                <w:sz w:val="16"/>
                <w:szCs w:val="16"/>
              </w:rPr>
            </w:pPr>
            <w:r>
              <w:rPr>
                <w:rFonts w:ascii="Calibri" w:eastAsia="Calibri" w:hAnsi="Calibri" w:cs="Calibri"/>
                <w:sz w:val="16"/>
                <w:szCs w:val="16"/>
              </w:rPr>
              <w:t>1.016.749</w:t>
            </w:r>
          </w:p>
        </w:tc>
        <w:tc>
          <w:tcPr>
            <w:tcW w:w="989" w:type="dxa"/>
            <w:tcBorders>
              <w:top w:val="single" w:sz="4" w:space="0" w:color="auto"/>
              <w:bottom w:val="single" w:sz="4" w:space="0" w:color="auto"/>
            </w:tcBorders>
            <w:shd w:val="clear" w:color="auto" w:fill="auto"/>
          </w:tcPr>
          <w:p w14:paraId="0554D5D0"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1.450.000</w:t>
            </w:r>
          </w:p>
        </w:tc>
        <w:tc>
          <w:tcPr>
            <w:tcW w:w="1075" w:type="dxa"/>
            <w:tcBorders>
              <w:top w:val="single" w:sz="4" w:space="0" w:color="auto"/>
              <w:bottom w:val="single" w:sz="4" w:space="0" w:color="auto"/>
            </w:tcBorders>
            <w:shd w:val="clear" w:color="auto" w:fill="auto"/>
          </w:tcPr>
          <w:p w14:paraId="229B3D6B" w14:textId="77777777" w:rsidR="00A573F4" w:rsidRDefault="005A3E46" w:rsidP="00A32E01">
            <w:pPr>
              <w:pStyle w:val="Other0"/>
              <w:spacing w:after="0" w:line="240" w:lineRule="auto"/>
              <w:ind w:firstLine="280"/>
              <w:jc w:val="right"/>
              <w:rPr>
                <w:sz w:val="16"/>
                <w:szCs w:val="16"/>
              </w:rPr>
            </w:pPr>
            <w:r>
              <w:rPr>
                <w:rFonts w:ascii="Calibri" w:eastAsia="Calibri" w:hAnsi="Calibri" w:cs="Calibri"/>
                <w:sz w:val="16"/>
                <w:szCs w:val="16"/>
              </w:rPr>
              <w:t>1.200.000</w:t>
            </w:r>
          </w:p>
        </w:tc>
        <w:tc>
          <w:tcPr>
            <w:tcW w:w="979" w:type="dxa"/>
            <w:tcBorders>
              <w:top w:val="single" w:sz="4" w:space="0" w:color="auto"/>
              <w:bottom w:val="single" w:sz="4" w:space="0" w:color="auto"/>
            </w:tcBorders>
            <w:shd w:val="clear" w:color="auto" w:fill="auto"/>
          </w:tcPr>
          <w:p w14:paraId="388FF5D5"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(250.000)</w:t>
            </w:r>
          </w:p>
        </w:tc>
        <w:tc>
          <w:tcPr>
            <w:tcW w:w="1286" w:type="dxa"/>
            <w:tcBorders>
              <w:top w:val="single" w:sz="4" w:space="0" w:color="auto"/>
              <w:bottom w:val="single" w:sz="4" w:space="0" w:color="auto"/>
            </w:tcBorders>
            <w:shd w:val="clear" w:color="auto" w:fill="auto"/>
          </w:tcPr>
          <w:p w14:paraId="05D6BC8E"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1.500.000</w:t>
            </w:r>
          </w:p>
        </w:tc>
        <w:tc>
          <w:tcPr>
            <w:tcW w:w="1282" w:type="dxa"/>
            <w:tcBorders>
              <w:top w:val="single" w:sz="4" w:space="0" w:color="auto"/>
              <w:bottom w:val="single" w:sz="4" w:space="0" w:color="auto"/>
            </w:tcBorders>
            <w:shd w:val="clear" w:color="auto" w:fill="auto"/>
          </w:tcPr>
          <w:p w14:paraId="1A0C54B4" w14:textId="77777777" w:rsidR="00A573F4" w:rsidRDefault="005A3E46" w:rsidP="00A32E01">
            <w:pPr>
              <w:pStyle w:val="Other0"/>
              <w:spacing w:after="0" w:line="240" w:lineRule="auto"/>
              <w:ind w:firstLine="0"/>
              <w:jc w:val="right"/>
              <w:rPr>
                <w:sz w:val="16"/>
                <w:szCs w:val="16"/>
              </w:rPr>
            </w:pPr>
            <w:r>
              <w:rPr>
                <w:rFonts w:ascii="Calibri" w:eastAsia="Calibri" w:hAnsi="Calibri" w:cs="Calibri"/>
                <w:sz w:val="16"/>
                <w:szCs w:val="16"/>
              </w:rPr>
              <w:t>1.500.000</w:t>
            </w:r>
          </w:p>
        </w:tc>
      </w:tr>
    </w:tbl>
    <w:p w14:paraId="14EE708A" w14:textId="77777777" w:rsidR="00A573F4" w:rsidRDefault="00A573F4">
      <w:pPr>
        <w:sectPr w:rsidR="00A573F4" w:rsidSect="000860A2">
          <w:headerReference w:type="even" r:id="rId40"/>
          <w:headerReference w:type="default" r:id="rId41"/>
          <w:pgSz w:w="16840" w:h="11909" w:orient="landscape"/>
          <w:pgMar w:top="1924" w:right="1928" w:bottom="1560" w:left="1218" w:header="0" w:footer="1253" w:gutter="0"/>
          <w:cols w:space="720"/>
          <w:noEndnote/>
          <w:docGrid w:linePitch="360"/>
        </w:sectPr>
      </w:pPr>
    </w:p>
    <w:p w14:paraId="1A6023D2" w14:textId="4F5BDCA2" w:rsidR="00A573F4" w:rsidRDefault="005A3E46">
      <w:pPr>
        <w:pStyle w:val="Bodytext20"/>
        <w:spacing w:after="60" w:line="259" w:lineRule="auto"/>
        <w:jc w:val="center"/>
      </w:pPr>
      <w:r>
        <w:lastRenderedPageBreak/>
        <w:t>ΠΑΡΑΡΤΗΜΑ</w:t>
      </w:r>
      <w:r>
        <w:br/>
      </w:r>
      <w:r w:rsidR="00321986">
        <w:t>(Άρθρο 7)</w:t>
      </w:r>
      <w:r>
        <w:br/>
      </w:r>
      <w:r w:rsidR="00321986">
        <w:t>ΜΙΣΘΟΔΟΤΙΚΕΣ ΚΛΙΜΑΚΕΣ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2501"/>
        <w:gridCol w:w="571"/>
        <w:gridCol w:w="4934"/>
      </w:tblGrid>
      <w:tr w:rsidR="00A573F4" w14:paraId="5CD394EB" w14:textId="77777777">
        <w:trPr>
          <w:trHeight w:hRule="exact" w:val="667"/>
          <w:jc w:val="center"/>
        </w:trPr>
        <w:tc>
          <w:tcPr>
            <w:tcW w:w="2943" w:type="dxa"/>
            <w:gridSpan w:val="2"/>
            <w:tcBorders>
              <w:top w:val="single" w:sz="4" w:space="0" w:color="auto"/>
              <w:left w:val="single" w:sz="4" w:space="0" w:color="auto"/>
            </w:tcBorders>
            <w:shd w:val="clear" w:color="auto" w:fill="auto"/>
            <w:vAlign w:val="bottom"/>
          </w:tcPr>
          <w:p w14:paraId="754ADFEA" w14:textId="77777777" w:rsidR="00A573F4" w:rsidRDefault="005A3E46">
            <w:pPr>
              <w:pStyle w:val="Other0"/>
              <w:spacing w:after="0" w:line="286" w:lineRule="auto"/>
              <w:ind w:firstLine="0"/>
              <w:jc w:val="center"/>
              <w:rPr>
                <w:sz w:val="16"/>
                <w:szCs w:val="16"/>
              </w:rPr>
            </w:pPr>
            <w:r>
              <w:rPr>
                <w:rFonts w:ascii="Calibri" w:eastAsia="Calibri" w:hAnsi="Calibri" w:cs="Calibri"/>
                <w:sz w:val="16"/>
                <w:szCs w:val="16"/>
              </w:rPr>
              <w:t>Μισθοδοτικές Κλίμακες και Πάγιοι Μισθοί €</w:t>
            </w:r>
          </w:p>
        </w:tc>
        <w:tc>
          <w:tcPr>
            <w:tcW w:w="5505" w:type="dxa"/>
            <w:gridSpan w:val="2"/>
            <w:tcBorders>
              <w:top w:val="single" w:sz="4" w:space="0" w:color="auto"/>
              <w:left w:val="single" w:sz="4" w:space="0" w:color="auto"/>
              <w:right w:val="single" w:sz="4" w:space="0" w:color="auto"/>
            </w:tcBorders>
            <w:shd w:val="clear" w:color="auto" w:fill="auto"/>
            <w:vAlign w:val="bottom"/>
          </w:tcPr>
          <w:p w14:paraId="547D0FCA" w14:textId="77777777" w:rsidR="00A573F4" w:rsidRDefault="005A3E46">
            <w:pPr>
              <w:pStyle w:val="Other0"/>
              <w:spacing w:after="0" w:line="286" w:lineRule="auto"/>
              <w:ind w:firstLine="0"/>
              <w:jc w:val="center"/>
              <w:rPr>
                <w:sz w:val="16"/>
                <w:szCs w:val="16"/>
              </w:rPr>
            </w:pPr>
            <w:r>
              <w:rPr>
                <w:rFonts w:ascii="Calibri" w:eastAsia="Calibri" w:hAnsi="Calibri" w:cs="Calibri"/>
                <w:sz w:val="16"/>
                <w:szCs w:val="16"/>
              </w:rPr>
              <w:t>Μισθοδοτικές Κλίμακες και Πάγιοι Μισθοί €</w:t>
            </w:r>
          </w:p>
        </w:tc>
      </w:tr>
      <w:tr w:rsidR="00A573F4" w14:paraId="55D2A55F" w14:textId="77777777">
        <w:trPr>
          <w:trHeight w:hRule="exact" w:val="542"/>
          <w:jc w:val="center"/>
        </w:trPr>
        <w:tc>
          <w:tcPr>
            <w:tcW w:w="442" w:type="dxa"/>
            <w:tcBorders>
              <w:top w:val="single" w:sz="4" w:space="0" w:color="auto"/>
              <w:left w:val="single" w:sz="4" w:space="0" w:color="auto"/>
            </w:tcBorders>
            <w:shd w:val="clear" w:color="auto" w:fill="auto"/>
          </w:tcPr>
          <w:p w14:paraId="3C04E1B9"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w:t>
            </w:r>
          </w:p>
        </w:tc>
        <w:tc>
          <w:tcPr>
            <w:tcW w:w="2501" w:type="dxa"/>
            <w:tcBorders>
              <w:top w:val="single" w:sz="4" w:space="0" w:color="auto"/>
            </w:tcBorders>
            <w:shd w:val="clear" w:color="auto" w:fill="auto"/>
          </w:tcPr>
          <w:p w14:paraId="225454B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15.512-18.595</w:t>
            </w:r>
          </w:p>
        </w:tc>
        <w:tc>
          <w:tcPr>
            <w:tcW w:w="571" w:type="dxa"/>
            <w:tcBorders>
              <w:top w:val="single" w:sz="4" w:space="0" w:color="auto"/>
              <w:left w:val="single" w:sz="4" w:space="0" w:color="auto"/>
            </w:tcBorders>
            <w:shd w:val="clear" w:color="auto" w:fill="auto"/>
          </w:tcPr>
          <w:p w14:paraId="1841E604"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w:t>
            </w:r>
          </w:p>
        </w:tc>
        <w:tc>
          <w:tcPr>
            <w:tcW w:w="4934" w:type="dxa"/>
            <w:tcBorders>
              <w:top w:val="single" w:sz="4" w:space="0" w:color="auto"/>
              <w:right w:val="single" w:sz="4" w:space="0" w:color="auto"/>
            </w:tcBorders>
            <w:shd w:val="clear" w:color="auto" w:fill="auto"/>
            <w:vAlign w:val="bottom"/>
          </w:tcPr>
          <w:p w14:paraId="3321E785" w14:textId="77777777" w:rsidR="00A573F4" w:rsidRDefault="005A3E46">
            <w:pPr>
              <w:pStyle w:val="Other0"/>
              <w:spacing w:after="60" w:line="240" w:lineRule="auto"/>
              <w:ind w:firstLine="0"/>
              <w:rPr>
                <w:sz w:val="16"/>
                <w:szCs w:val="16"/>
              </w:rPr>
            </w:pPr>
            <w:r>
              <w:rPr>
                <w:rFonts w:ascii="Calibri" w:eastAsia="Calibri" w:hAnsi="Calibri" w:cs="Calibri"/>
                <w:sz w:val="16"/>
                <w:szCs w:val="16"/>
              </w:rPr>
              <w:t>15.512, 15.606,15.700,15.886, 16.187, 16.488,16.789,</w:t>
            </w:r>
          </w:p>
          <w:p w14:paraId="36BB9868"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17.090, 17.391, 17.692,17.993, 18.294, 18.595.</w:t>
            </w:r>
          </w:p>
        </w:tc>
      </w:tr>
      <w:tr w:rsidR="00A573F4" w14:paraId="6F4FE5EB" w14:textId="77777777">
        <w:trPr>
          <w:trHeight w:hRule="exact" w:val="538"/>
          <w:jc w:val="center"/>
        </w:trPr>
        <w:tc>
          <w:tcPr>
            <w:tcW w:w="442" w:type="dxa"/>
            <w:tcBorders>
              <w:top w:val="single" w:sz="4" w:space="0" w:color="auto"/>
              <w:left w:val="single" w:sz="4" w:space="0" w:color="auto"/>
            </w:tcBorders>
            <w:shd w:val="clear" w:color="auto" w:fill="auto"/>
          </w:tcPr>
          <w:p w14:paraId="0D1F1451"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Α2:</w:t>
            </w:r>
          </w:p>
        </w:tc>
        <w:tc>
          <w:tcPr>
            <w:tcW w:w="2501" w:type="dxa"/>
            <w:tcBorders>
              <w:top w:val="single" w:sz="4" w:space="0" w:color="auto"/>
            </w:tcBorders>
            <w:shd w:val="clear" w:color="auto" w:fill="auto"/>
          </w:tcPr>
          <w:p w14:paraId="7C5B22F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15.582-19.784</w:t>
            </w:r>
          </w:p>
        </w:tc>
        <w:tc>
          <w:tcPr>
            <w:tcW w:w="571" w:type="dxa"/>
            <w:tcBorders>
              <w:top w:val="single" w:sz="4" w:space="0" w:color="auto"/>
              <w:left w:val="single" w:sz="4" w:space="0" w:color="auto"/>
            </w:tcBorders>
            <w:shd w:val="clear" w:color="auto" w:fill="auto"/>
          </w:tcPr>
          <w:p w14:paraId="4F5A539F"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Α2:</w:t>
            </w:r>
          </w:p>
        </w:tc>
        <w:tc>
          <w:tcPr>
            <w:tcW w:w="4934" w:type="dxa"/>
            <w:tcBorders>
              <w:top w:val="single" w:sz="4" w:space="0" w:color="auto"/>
              <w:right w:val="single" w:sz="4" w:space="0" w:color="auto"/>
            </w:tcBorders>
            <w:shd w:val="clear" w:color="auto" w:fill="auto"/>
            <w:vAlign w:val="bottom"/>
          </w:tcPr>
          <w:p w14:paraId="5746E396" w14:textId="77777777" w:rsidR="00A573F4" w:rsidRDefault="005A3E46">
            <w:pPr>
              <w:pStyle w:val="Other0"/>
              <w:spacing w:after="60" w:line="240" w:lineRule="auto"/>
              <w:ind w:firstLine="0"/>
              <w:rPr>
                <w:sz w:val="16"/>
                <w:szCs w:val="16"/>
              </w:rPr>
            </w:pPr>
            <w:r>
              <w:rPr>
                <w:rFonts w:ascii="Calibri" w:eastAsia="Calibri" w:hAnsi="Calibri" w:cs="Calibri"/>
                <w:sz w:val="16"/>
                <w:szCs w:val="16"/>
              </w:rPr>
              <w:t>15.582, 15.700, 15.963,16.341,16.719,17.097,17.475,</w:t>
            </w:r>
          </w:p>
          <w:p w14:paraId="5595CFC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17.853, 18.231,18.609,18.987, 19.368,19.784.</w:t>
            </w:r>
          </w:p>
        </w:tc>
      </w:tr>
      <w:tr w:rsidR="00A573F4" w14:paraId="3DC55307" w14:textId="77777777">
        <w:trPr>
          <w:trHeight w:hRule="exact" w:val="854"/>
          <w:jc w:val="center"/>
        </w:trPr>
        <w:tc>
          <w:tcPr>
            <w:tcW w:w="442" w:type="dxa"/>
            <w:tcBorders>
              <w:top w:val="single" w:sz="4" w:space="0" w:color="auto"/>
              <w:left w:val="single" w:sz="4" w:space="0" w:color="auto"/>
            </w:tcBorders>
            <w:shd w:val="clear" w:color="auto" w:fill="auto"/>
          </w:tcPr>
          <w:p w14:paraId="67345B29" w14:textId="77777777" w:rsidR="00A573F4" w:rsidRDefault="005A3E46">
            <w:pPr>
              <w:pStyle w:val="Other0"/>
              <w:spacing w:before="80" w:after="0" w:line="240" w:lineRule="auto"/>
              <w:ind w:firstLine="0"/>
              <w:rPr>
                <w:sz w:val="16"/>
                <w:szCs w:val="16"/>
              </w:rPr>
            </w:pPr>
            <w:r>
              <w:rPr>
                <w:rFonts w:ascii="Calibri" w:eastAsia="Calibri" w:hAnsi="Calibri" w:cs="Calibri"/>
                <w:sz w:val="16"/>
                <w:szCs w:val="16"/>
              </w:rPr>
              <w:t>A3:</w:t>
            </w:r>
          </w:p>
        </w:tc>
        <w:tc>
          <w:tcPr>
            <w:tcW w:w="2501" w:type="dxa"/>
            <w:tcBorders>
              <w:top w:val="single" w:sz="4" w:space="0" w:color="auto"/>
            </w:tcBorders>
            <w:shd w:val="clear" w:color="auto" w:fill="auto"/>
            <w:vAlign w:val="center"/>
          </w:tcPr>
          <w:p w14:paraId="5E9A1839" w14:textId="77777777" w:rsidR="00A573F4" w:rsidRDefault="005A3E46">
            <w:pPr>
              <w:pStyle w:val="Other0"/>
              <w:spacing w:after="0" w:line="326" w:lineRule="auto"/>
              <w:ind w:firstLine="0"/>
              <w:rPr>
                <w:sz w:val="16"/>
                <w:szCs w:val="16"/>
              </w:rPr>
            </w:pPr>
            <w:r>
              <w:rPr>
                <w:rFonts w:ascii="Calibri" w:eastAsia="Calibri" w:hAnsi="Calibri" w:cs="Calibri"/>
                <w:sz w:val="16"/>
                <w:szCs w:val="16"/>
              </w:rPr>
              <w:t>επεκτεινόμενη κατά μία προσαύξηση</w:t>
            </w:r>
          </w:p>
          <w:p w14:paraId="58A024DD" w14:textId="77777777" w:rsidR="00A573F4" w:rsidRDefault="005A3E46">
            <w:pPr>
              <w:pStyle w:val="Other0"/>
              <w:spacing w:after="0" w:line="326" w:lineRule="auto"/>
              <w:ind w:firstLine="0"/>
              <w:rPr>
                <w:sz w:val="16"/>
                <w:szCs w:val="16"/>
              </w:rPr>
            </w:pPr>
            <w:r>
              <w:rPr>
                <w:rFonts w:ascii="Calibri" w:eastAsia="Calibri" w:hAnsi="Calibri" w:cs="Calibri"/>
                <w:sz w:val="16"/>
                <w:szCs w:val="16"/>
              </w:rPr>
              <w:t>16.033-21.810</w:t>
            </w:r>
          </w:p>
        </w:tc>
        <w:tc>
          <w:tcPr>
            <w:tcW w:w="571" w:type="dxa"/>
            <w:tcBorders>
              <w:top w:val="single" w:sz="4" w:space="0" w:color="auto"/>
              <w:left w:val="single" w:sz="4" w:space="0" w:color="auto"/>
            </w:tcBorders>
            <w:shd w:val="clear" w:color="auto" w:fill="auto"/>
          </w:tcPr>
          <w:p w14:paraId="12B30A2E" w14:textId="77777777" w:rsidR="00A573F4" w:rsidRDefault="005A3E46">
            <w:pPr>
              <w:pStyle w:val="Other0"/>
              <w:spacing w:before="80" w:after="0" w:line="240" w:lineRule="auto"/>
              <w:ind w:firstLine="0"/>
              <w:jc w:val="both"/>
              <w:rPr>
                <w:sz w:val="16"/>
                <w:szCs w:val="16"/>
              </w:rPr>
            </w:pPr>
            <w:r>
              <w:rPr>
                <w:rFonts w:ascii="Calibri" w:eastAsia="Calibri" w:hAnsi="Calibri" w:cs="Calibri"/>
                <w:sz w:val="16"/>
                <w:szCs w:val="16"/>
              </w:rPr>
              <w:t>Α3(Ι):</w:t>
            </w:r>
          </w:p>
        </w:tc>
        <w:tc>
          <w:tcPr>
            <w:tcW w:w="4934" w:type="dxa"/>
            <w:tcBorders>
              <w:top w:val="single" w:sz="4" w:space="0" w:color="auto"/>
              <w:right w:val="single" w:sz="4" w:space="0" w:color="auto"/>
            </w:tcBorders>
            <w:shd w:val="clear" w:color="auto" w:fill="auto"/>
          </w:tcPr>
          <w:p w14:paraId="799A3CA8" w14:textId="77777777" w:rsidR="00A573F4" w:rsidRDefault="005A3E46">
            <w:pPr>
              <w:pStyle w:val="Other0"/>
              <w:spacing w:before="80" w:after="60" w:line="240" w:lineRule="auto"/>
              <w:ind w:firstLine="0"/>
              <w:rPr>
                <w:sz w:val="16"/>
                <w:szCs w:val="16"/>
              </w:rPr>
            </w:pPr>
            <w:r>
              <w:rPr>
                <w:rFonts w:ascii="Calibri" w:eastAsia="Calibri" w:hAnsi="Calibri" w:cs="Calibri"/>
                <w:sz w:val="16"/>
                <w:szCs w:val="16"/>
              </w:rPr>
              <w:t>16.033, 16.488,16.943,17.398,17.853,18.308, 18.763,</w:t>
            </w:r>
          </w:p>
          <w:p w14:paraId="2D15F0D8"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19.218,19.707, 20.212, 20.727, 21.256, 21.810, 22.390.</w:t>
            </w:r>
          </w:p>
        </w:tc>
      </w:tr>
      <w:tr w:rsidR="00A573F4" w14:paraId="32E03C19" w14:textId="77777777">
        <w:trPr>
          <w:trHeight w:hRule="exact" w:val="571"/>
          <w:jc w:val="center"/>
        </w:trPr>
        <w:tc>
          <w:tcPr>
            <w:tcW w:w="442" w:type="dxa"/>
            <w:tcBorders>
              <w:top w:val="single" w:sz="4" w:space="0" w:color="auto"/>
              <w:left w:val="single" w:sz="4" w:space="0" w:color="auto"/>
            </w:tcBorders>
            <w:shd w:val="clear" w:color="auto" w:fill="auto"/>
          </w:tcPr>
          <w:p w14:paraId="560F1519"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Α4:</w:t>
            </w:r>
          </w:p>
        </w:tc>
        <w:tc>
          <w:tcPr>
            <w:tcW w:w="2501" w:type="dxa"/>
            <w:tcBorders>
              <w:top w:val="single" w:sz="4" w:space="0" w:color="auto"/>
            </w:tcBorders>
            <w:shd w:val="clear" w:color="auto" w:fill="auto"/>
          </w:tcPr>
          <w:p w14:paraId="1BA94CF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16.523-23.883</w:t>
            </w:r>
          </w:p>
        </w:tc>
        <w:tc>
          <w:tcPr>
            <w:tcW w:w="571" w:type="dxa"/>
            <w:tcBorders>
              <w:top w:val="single" w:sz="4" w:space="0" w:color="auto"/>
              <w:left w:val="single" w:sz="4" w:space="0" w:color="auto"/>
            </w:tcBorders>
            <w:shd w:val="clear" w:color="auto" w:fill="auto"/>
          </w:tcPr>
          <w:p w14:paraId="48FA038F"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Α4:</w:t>
            </w:r>
          </w:p>
        </w:tc>
        <w:tc>
          <w:tcPr>
            <w:tcW w:w="4934" w:type="dxa"/>
            <w:tcBorders>
              <w:top w:val="single" w:sz="4" w:space="0" w:color="auto"/>
              <w:right w:val="single" w:sz="4" w:space="0" w:color="auto"/>
            </w:tcBorders>
            <w:shd w:val="clear" w:color="auto" w:fill="auto"/>
            <w:vAlign w:val="bottom"/>
          </w:tcPr>
          <w:p w14:paraId="3A675366" w14:textId="77777777" w:rsidR="00A573F4" w:rsidRDefault="005A3E46">
            <w:pPr>
              <w:pStyle w:val="Other0"/>
              <w:spacing w:after="100" w:line="240" w:lineRule="auto"/>
              <w:ind w:firstLine="0"/>
              <w:rPr>
                <w:sz w:val="16"/>
                <w:szCs w:val="16"/>
              </w:rPr>
            </w:pPr>
            <w:r>
              <w:rPr>
                <w:rFonts w:ascii="Calibri" w:eastAsia="Calibri" w:hAnsi="Calibri" w:cs="Calibri"/>
                <w:sz w:val="16"/>
                <w:szCs w:val="16"/>
              </w:rPr>
              <w:t>16.523,17.069,17.615,18.161,18.707, 19.253,19.846,</w:t>
            </w:r>
          </w:p>
          <w:p w14:paraId="28F750B7"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20.457, 21.085, 21.740, 22.436, 23.155, 23.883.</w:t>
            </w:r>
          </w:p>
        </w:tc>
      </w:tr>
      <w:tr w:rsidR="00A573F4" w14:paraId="54196031" w14:textId="77777777">
        <w:trPr>
          <w:trHeight w:hRule="exact" w:val="830"/>
          <w:jc w:val="center"/>
        </w:trPr>
        <w:tc>
          <w:tcPr>
            <w:tcW w:w="442" w:type="dxa"/>
            <w:tcBorders>
              <w:top w:val="single" w:sz="4" w:space="0" w:color="auto"/>
              <w:left w:val="single" w:sz="4" w:space="0" w:color="auto"/>
            </w:tcBorders>
            <w:shd w:val="clear" w:color="auto" w:fill="auto"/>
          </w:tcPr>
          <w:p w14:paraId="5F6E46B9"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Α5:</w:t>
            </w:r>
          </w:p>
        </w:tc>
        <w:tc>
          <w:tcPr>
            <w:tcW w:w="2501" w:type="dxa"/>
            <w:tcBorders>
              <w:top w:val="single" w:sz="4" w:space="0" w:color="auto"/>
            </w:tcBorders>
            <w:shd w:val="clear" w:color="auto" w:fill="auto"/>
            <w:vAlign w:val="bottom"/>
          </w:tcPr>
          <w:p w14:paraId="249C1787" w14:textId="77777777" w:rsidR="00A573F4" w:rsidRDefault="005A3E46">
            <w:pPr>
              <w:pStyle w:val="Other0"/>
              <w:spacing w:after="0" w:line="314" w:lineRule="auto"/>
              <w:ind w:firstLine="0"/>
              <w:rPr>
                <w:sz w:val="16"/>
                <w:szCs w:val="16"/>
              </w:rPr>
            </w:pPr>
            <w:r>
              <w:rPr>
                <w:rFonts w:ascii="Calibri" w:eastAsia="Calibri" w:hAnsi="Calibri" w:cs="Calibri"/>
                <w:sz w:val="16"/>
                <w:szCs w:val="16"/>
              </w:rPr>
              <w:t>επεκτεινόμενη κατά δύο προσαυξήσεις 17.609-26.907</w:t>
            </w:r>
          </w:p>
        </w:tc>
        <w:tc>
          <w:tcPr>
            <w:tcW w:w="571" w:type="dxa"/>
            <w:tcBorders>
              <w:top w:val="single" w:sz="4" w:space="0" w:color="auto"/>
              <w:left w:val="single" w:sz="4" w:space="0" w:color="auto"/>
            </w:tcBorders>
            <w:shd w:val="clear" w:color="auto" w:fill="auto"/>
          </w:tcPr>
          <w:p w14:paraId="133F543D"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Α5(ΙΙ):</w:t>
            </w:r>
          </w:p>
        </w:tc>
        <w:tc>
          <w:tcPr>
            <w:tcW w:w="4934" w:type="dxa"/>
            <w:tcBorders>
              <w:top w:val="single" w:sz="4" w:space="0" w:color="auto"/>
              <w:right w:val="single" w:sz="4" w:space="0" w:color="auto"/>
            </w:tcBorders>
            <w:shd w:val="clear" w:color="auto" w:fill="auto"/>
            <w:vAlign w:val="bottom"/>
          </w:tcPr>
          <w:p w14:paraId="7F8F527E" w14:textId="77777777" w:rsidR="00A573F4" w:rsidRDefault="005A3E46">
            <w:pPr>
              <w:pStyle w:val="Other0"/>
              <w:spacing w:after="0" w:line="307" w:lineRule="auto"/>
              <w:ind w:firstLine="0"/>
              <w:rPr>
                <w:sz w:val="16"/>
                <w:szCs w:val="16"/>
              </w:rPr>
            </w:pPr>
            <w:r>
              <w:rPr>
                <w:rFonts w:ascii="Calibri" w:eastAsia="Calibri" w:hAnsi="Calibri" w:cs="Calibri"/>
                <w:sz w:val="16"/>
                <w:szCs w:val="16"/>
              </w:rPr>
              <w:t>17.609,18.238, 18.867, 19.515, 20.212, 20.930, 21.679,</w:t>
            </w:r>
          </w:p>
          <w:p w14:paraId="385C9DAA" w14:textId="77777777" w:rsidR="00A573F4" w:rsidRDefault="005A3E46">
            <w:pPr>
              <w:pStyle w:val="Other0"/>
              <w:spacing w:after="0" w:line="307" w:lineRule="auto"/>
              <w:ind w:firstLine="0"/>
              <w:rPr>
                <w:sz w:val="16"/>
                <w:szCs w:val="16"/>
              </w:rPr>
            </w:pPr>
            <w:r>
              <w:rPr>
                <w:rFonts w:ascii="Calibri" w:eastAsia="Calibri" w:hAnsi="Calibri" w:cs="Calibri"/>
                <w:sz w:val="16"/>
                <w:szCs w:val="16"/>
              </w:rPr>
              <w:t>22.482,23.313, 24.157, 25.041,25.949,26.907, 27.878, 28.849.</w:t>
            </w:r>
          </w:p>
        </w:tc>
      </w:tr>
      <w:tr w:rsidR="00A573F4" w14:paraId="7AAC2081" w14:textId="77777777">
        <w:trPr>
          <w:trHeight w:hRule="exact" w:val="806"/>
          <w:jc w:val="center"/>
        </w:trPr>
        <w:tc>
          <w:tcPr>
            <w:tcW w:w="442" w:type="dxa"/>
            <w:tcBorders>
              <w:top w:val="single" w:sz="4" w:space="0" w:color="auto"/>
              <w:left w:val="single" w:sz="4" w:space="0" w:color="auto"/>
            </w:tcBorders>
            <w:shd w:val="clear" w:color="auto" w:fill="auto"/>
          </w:tcPr>
          <w:p w14:paraId="6C8C250B"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Α6:</w:t>
            </w:r>
          </w:p>
        </w:tc>
        <w:tc>
          <w:tcPr>
            <w:tcW w:w="2501" w:type="dxa"/>
            <w:tcBorders>
              <w:top w:val="single" w:sz="4" w:space="0" w:color="auto"/>
            </w:tcBorders>
            <w:shd w:val="clear" w:color="auto" w:fill="auto"/>
            <w:vAlign w:val="bottom"/>
          </w:tcPr>
          <w:p w14:paraId="577610C1" w14:textId="77777777" w:rsidR="00A573F4" w:rsidRDefault="005A3E46">
            <w:pPr>
              <w:pStyle w:val="Other0"/>
              <w:spacing w:after="0" w:line="319" w:lineRule="auto"/>
              <w:ind w:firstLine="0"/>
              <w:rPr>
                <w:sz w:val="16"/>
                <w:szCs w:val="16"/>
              </w:rPr>
            </w:pPr>
            <w:r>
              <w:rPr>
                <w:rFonts w:ascii="Calibri" w:eastAsia="Calibri" w:hAnsi="Calibri" w:cs="Calibri"/>
                <w:sz w:val="16"/>
                <w:szCs w:val="16"/>
              </w:rPr>
              <w:t>επεκτεινόμενη κατά δύο προσαυξήσεις</w:t>
            </w:r>
          </w:p>
          <w:p w14:paraId="676D9C65" w14:textId="77777777" w:rsidR="00A573F4" w:rsidRDefault="005A3E46">
            <w:pPr>
              <w:pStyle w:val="Other0"/>
              <w:spacing w:after="0" w:line="319" w:lineRule="auto"/>
              <w:ind w:firstLine="0"/>
              <w:rPr>
                <w:sz w:val="16"/>
                <w:szCs w:val="16"/>
              </w:rPr>
            </w:pPr>
            <w:r>
              <w:rPr>
                <w:rFonts w:ascii="Calibri" w:eastAsia="Calibri" w:hAnsi="Calibri" w:cs="Calibri"/>
                <w:sz w:val="16"/>
                <w:szCs w:val="16"/>
              </w:rPr>
              <w:t>20.890 - 30.409</w:t>
            </w:r>
          </w:p>
        </w:tc>
        <w:tc>
          <w:tcPr>
            <w:tcW w:w="571" w:type="dxa"/>
            <w:tcBorders>
              <w:top w:val="single" w:sz="4" w:space="0" w:color="auto"/>
              <w:left w:val="single" w:sz="4" w:space="0" w:color="auto"/>
            </w:tcBorders>
            <w:shd w:val="clear" w:color="auto" w:fill="auto"/>
          </w:tcPr>
          <w:p w14:paraId="7315B830"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Α6(ΙΙ):</w:t>
            </w:r>
          </w:p>
        </w:tc>
        <w:tc>
          <w:tcPr>
            <w:tcW w:w="4934" w:type="dxa"/>
            <w:tcBorders>
              <w:top w:val="single" w:sz="4" w:space="0" w:color="auto"/>
              <w:right w:val="single" w:sz="4" w:space="0" w:color="auto"/>
            </w:tcBorders>
            <w:shd w:val="clear" w:color="auto" w:fill="auto"/>
          </w:tcPr>
          <w:p w14:paraId="2348000D" w14:textId="77777777" w:rsidR="00A573F4" w:rsidRDefault="005A3E46">
            <w:pPr>
              <w:pStyle w:val="Other0"/>
              <w:spacing w:after="40" w:line="240" w:lineRule="auto"/>
              <w:ind w:firstLine="0"/>
              <w:rPr>
                <w:sz w:val="16"/>
                <w:szCs w:val="16"/>
              </w:rPr>
            </w:pPr>
            <w:r>
              <w:rPr>
                <w:rFonts w:ascii="Calibri" w:eastAsia="Calibri" w:hAnsi="Calibri" w:cs="Calibri"/>
                <w:sz w:val="16"/>
                <w:szCs w:val="16"/>
              </w:rPr>
              <w:t>20.890, 21.688, 22.545, 23.435, 24.344, 25.287, 26.271,</w:t>
            </w:r>
          </w:p>
          <w:p w14:paraId="1C36BAE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27.301, 28.337, 29.373, 30.409, 31.445, 32.481.</w:t>
            </w:r>
          </w:p>
        </w:tc>
      </w:tr>
      <w:tr w:rsidR="00A573F4" w14:paraId="3833BF7F" w14:textId="77777777">
        <w:trPr>
          <w:trHeight w:hRule="exact" w:val="854"/>
          <w:jc w:val="center"/>
        </w:trPr>
        <w:tc>
          <w:tcPr>
            <w:tcW w:w="442" w:type="dxa"/>
            <w:tcBorders>
              <w:top w:val="single" w:sz="4" w:space="0" w:color="auto"/>
              <w:left w:val="single" w:sz="4" w:space="0" w:color="auto"/>
            </w:tcBorders>
            <w:shd w:val="clear" w:color="auto" w:fill="auto"/>
          </w:tcPr>
          <w:p w14:paraId="3867DBBE" w14:textId="77777777" w:rsidR="00A573F4" w:rsidRDefault="005A3E46">
            <w:pPr>
              <w:pStyle w:val="Other0"/>
              <w:spacing w:before="80" w:after="0" w:line="240" w:lineRule="auto"/>
              <w:ind w:firstLine="0"/>
              <w:jc w:val="both"/>
              <w:rPr>
                <w:sz w:val="16"/>
                <w:szCs w:val="16"/>
              </w:rPr>
            </w:pPr>
            <w:r>
              <w:rPr>
                <w:rFonts w:ascii="Calibri" w:eastAsia="Calibri" w:hAnsi="Calibri" w:cs="Calibri"/>
                <w:sz w:val="16"/>
                <w:szCs w:val="16"/>
              </w:rPr>
              <w:t>Α7:</w:t>
            </w:r>
          </w:p>
        </w:tc>
        <w:tc>
          <w:tcPr>
            <w:tcW w:w="2501" w:type="dxa"/>
            <w:tcBorders>
              <w:top w:val="single" w:sz="4" w:space="0" w:color="auto"/>
            </w:tcBorders>
            <w:shd w:val="clear" w:color="auto" w:fill="auto"/>
            <w:vAlign w:val="bottom"/>
          </w:tcPr>
          <w:p w14:paraId="0365CAA4" w14:textId="77777777" w:rsidR="00A573F4" w:rsidRDefault="005A3E46">
            <w:pPr>
              <w:pStyle w:val="Other0"/>
              <w:spacing w:after="0" w:line="314" w:lineRule="auto"/>
              <w:ind w:firstLine="0"/>
              <w:rPr>
                <w:sz w:val="16"/>
                <w:szCs w:val="16"/>
              </w:rPr>
            </w:pPr>
            <w:r>
              <w:rPr>
                <w:rFonts w:ascii="Calibri" w:eastAsia="Calibri" w:hAnsi="Calibri" w:cs="Calibri"/>
                <w:sz w:val="16"/>
                <w:szCs w:val="16"/>
              </w:rPr>
              <w:t>επεκτεινόμενη κατά δύο προσαυξήσεις</w:t>
            </w:r>
          </w:p>
          <w:p w14:paraId="731B950C" w14:textId="77777777" w:rsidR="00A573F4" w:rsidRDefault="005A3E46">
            <w:pPr>
              <w:pStyle w:val="Other0"/>
              <w:spacing w:after="0" w:line="314" w:lineRule="auto"/>
              <w:ind w:firstLine="0"/>
              <w:rPr>
                <w:sz w:val="16"/>
                <w:szCs w:val="16"/>
              </w:rPr>
            </w:pPr>
            <w:r>
              <w:rPr>
                <w:rFonts w:ascii="Calibri" w:eastAsia="Calibri" w:hAnsi="Calibri" w:cs="Calibri"/>
                <w:sz w:val="16"/>
                <w:szCs w:val="16"/>
              </w:rPr>
              <w:t>22.987 - 33,968</w:t>
            </w:r>
          </w:p>
        </w:tc>
        <w:tc>
          <w:tcPr>
            <w:tcW w:w="571" w:type="dxa"/>
            <w:tcBorders>
              <w:top w:val="single" w:sz="4" w:space="0" w:color="auto"/>
              <w:left w:val="single" w:sz="4" w:space="0" w:color="auto"/>
            </w:tcBorders>
            <w:shd w:val="clear" w:color="auto" w:fill="auto"/>
          </w:tcPr>
          <w:p w14:paraId="0431D24B" w14:textId="77777777" w:rsidR="00A573F4" w:rsidRDefault="005A3E46">
            <w:pPr>
              <w:pStyle w:val="Other0"/>
              <w:spacing w:before="100" w:after="0" w:line="240" w:lineRule="auto"/>
              <w:ind w:firstLine="0"/>
              <w:jc w:val="both"/>
              <w:rPr>
                <w:sz w:val="16"/>
                <w:szCs w:val="16"/>
              </w:rPr>
            </w:pPr>
            <w:r>
              <w:rPr>
                <w:rFonts w:ascii="Calibri" w:eastAsia="Calibri" w:hAnsi="Calibri" w:cs="Calibri"/>
                <w:sz w:val="16"/>
                <w:szCs w:val="16"/>
              </w:rPr>
              <w:t>Α7(ΙΙ):</w:t>
            </w:r>
          </w:p>
        </w:tc>
        <w:tc>
          <w:tcPr>
            <w:tcW w:w="4934" w:type="dxa"/>
            <w:tcBorders>
              <w:top w:val="single" w:sz="4" w:space="0" w:color="auto"/>
              <w:right w:val="single" w:sz="4" w:space="0" w:color="auto"/>
            </w:tcBorders>
            <w:shd w:val="clear" w:color="auto" w:fill="auto"/>
          </w:tcPr>
          <w:p w14:paraId="065D2E23" w14:textId="77777777" w:rsidR="00A573F4" w:rsidRDefault="005A3E46">
            <w:pPr>
              <w:pStyle w:val="Other0"/>
              <w:spacing w:before="100" w:after="60" w:line="240" w:lineRule="auto"/>
              <w:ind w:firstLine="0"/>
              <w:rPr>
                <w:sz w:val="16"/>
                <w:szCs w:val="16"/>
              </w:rPr>
            </w:pPr>
            <w:r>
              <w:rPr>
                <w:rFonts w:ascii="Calibri" w:eastAsia="Calibri" w:hAnsi="Calibri" w:cs="Calibri"/>
                <w:sz w:val="16"/>
                <w:szCs w:val="16"/>
              </w:rPr>
              <w:t>22.987, 23.967, 24992, 26.053, 27.176, 28.308, 29.440,</w:t>
            </w:r>
          </w:p>
          <w:p w14:paraId="3FBFB29B" w14:textId="77777777" w:rsidR="00A573F4" w:rsidRDefault="005A3E46">
            <w:pPr>
              <w:pStyle w:val="Other0"/>
              <w:spacing w:after="0" w:line="240" w:lineRule="auto"/>
              <w:ind w:firstLine="0"/>
              <w:rPr>
                <w:sz w:val="16"/>
                <w:szCs w:val="16"/>
              </w:rPr>
            </w:pPr>
            <w:r>
              <w:rPr>
                <w:rFonts w:ascii="Calibri" w:eastAsia="Calibri" w:hAnsi="Calibri" w:cs="Calibri"/>
                <w:sz w:val="16"/>
                <w:szCs w:val="16"/>
              </w:rPr>
              <w:t>30.572, 31.704, 32.836, 33.968, 35.100, 36.232.</w:t>
            </w:r>
          </w:p>
        </w:tc>
      </w:tr>
      <w:tr w:rsidR="00A573F4" w14:paraId="6C92FCBC" w14:textId="77777777">
        <w:trPr>
          <w:trHeight w:hRule="exact" w:val="806"/>
          <w:jc w:val="center"/>
        </w:trPr>
        <w:tc>
          <w:tcPr>
            <w:tcW w:w="442" w:type="dxa"/>
            <w:tcBorders>
              <w:top w:val="single" w:sz="4" w:space="0" w:color="auto"/>
              <w:left w:val="single" w:sz="4" w:space="0" w:color="auto"/>
            </w:tcBorders>
            <w:shd w:val="clear" w:color="auto" w:fill="auto"/>
          </w:tcPr>
          <w:p w14:paraId="34464726"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Α8:</w:t>
            </w:r>
          </w:p>
        </w:tc>
        <w:tc>
          <w:tcPr>
            <w:tcW w:w="2501" w:type="dxa"/>
            <w:tcBorders>
              <w:top w:val="single" w:sz="4" w:space="0" w:color="auto"/>
            </w:tcBorders>
            <w:shd w:val="clear" w:color="auto" w:fill="auto"/>
            <w:vAlign w:val="bottom"/>
          </w:tcPr>
          <w:p w14:paraId="072458BF" w14:textId="77777777" w:rsidR="00A573F4" w:rsidRDefault="005A3E46">
            <w:pPr>
              <w:pStyle w:val="Other0"/>
              <w:spacing w:after="0" w:line="319" w:lineRule="auto"/>
              <w:ind w:firstLine="0"/>
              <w:rPr>
                <w:sz w:val="16"/>
                <w:szCs w:val="16"/>
              </w:rPr>
            </w:pPr>
            <w:r>
              <w:rPr>
                <w:rFonts w:ascii="Calibri" w:eastAsia="Calibri" w:hAnsi="Calibri" w:cs="Calibri"/>
                <w:sz w:val="16"/>
                <w:szCs w:val="16"/>
              </w:rPr>
              <w:t>επεκτεινόμενη κατά μία προσαύξηση</w:t>
            </w:r>
          </w:p>
          <w:p w14:paraId="186D45FF" w14:textId="77777777" w:rsidR="00A573F4" w:rsidRDefault="005A3E46">
            <w:pPr>
              <w:pStyle w:val="Other0"/>
              <w:spacing w:after="0" w:line="319" w:lineRule="auto"/>
              <w:ind w:firstLine="0"/>
              <w:rPr>
                <w:sz w:val="16"/>
                <w:szCs w:val="16"/>
              </w:rPr>
            </w:pPr>
            <w:r>
              <w:rPr>
                <w:rFonts w:ascii="Calibri" w:eastAsia="Calibri" w:hAnsi="Calibri" w:cs="Calibri"/>
                <w:sz w:val="16"/>
                <w:szCs w:val="16"/>
              </w:rPr>
              <w:t>24.619-37.667</w:t>
            </w:r>
          </w:p>
        </w:tc>
        <w:tc>
          <w:tcPr>
            <w:tcW w:w="571" w:type="dxa"/>
            <w:tcBorders>
              <w:top w:val="single" w:sz="4" w:space="0" w:color="auto"/>
              <w:left w:val="single" w:sz="4" w:space="0" w:color="auto"/>
            </w:tcBorders>
            <w:shd w:val="clear" w:color="auto" w:fill="auto"/>
          </w:tcPr>
          <w:p w14:paraId="3322FA5D"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Α8(Ι):</w:t>
            </w:r>
          </w:p>
        </w:tc>
        <w:tc>
          <w:tcPr>
            <w:tcW w:w="4934" w:type="dxa"/>
            <w:tcBorders>
              <w:top w:val="single" w:sz="4" w:space="0" w:color="auto"/>
              <w:right w:val="single" w:sz="4" w:space="0" w:color="auto"/>
            </w:tcBorders>
            <w:shd w:val="clear" w:color="auto" w:fill="auto"/>
          </w:tcPr>
          <w:p w14:paraId="5FEB9A80" w14:textId="77777777" w:rsidR="00A573F4" w:rsidRDefault="005A3E46">
            <w:pPr>
              <w:pStyle w:val="Other0"/>
              <w:spacing w:after="0" w:line="307" w:lineRule="auto"/>
              <w:ind w:firstLine="0"/>
              <w:rPr>
                <w:sz w:val="16"/>
                <w:szCs w:val="16"/>
              </w:rPr>
            </w:pPr>
            <w:r>
              <w:rPr>
                <w:rFonts w:ascii="Calibri" w:eastAsia="Calibri" w:hAnsi="Calibri" w:cs="Calibri"/>
                <w:sz w:val="16"/>
                <w:szCs w:val="16"/>
              </w:rPr>
              <w:t>24.619, 25.721,26.894, 28.091,29.288, 30.485, 31.682, 32.879, 34.076, 35.273, 36.470, 37.667, 38.864.</w:t>
            </w:r>
          </w:p>
        </w:tc>
      </w:tr>
      <w:tr w:rsidR="00A573F4" w14:paraId="2A81B2E5" w14:textId="77777777">
        <w:trPr>
          <w:trHeight w:hRule="exact" w:val="797"/>
          <w:jc w:val="center"/>
        </w:trPr>
        <w:tc>
          <w:tcPr>
            <w:tcW w:w="442" w:type="dxa"/>
            <w:tcBorders>
              <w:top w:val="single" w:sz="4" w:space="0" w:color="auto"/>
              <w:left w:val="single" w:sz="4" w:space="0" w:color="auto"/>
            </w:tcBorders>
            <w:shd w:val="clear" w:color="auto" w:fill="auto"/>
          </w:tcPr>
          <w:p w14:paraId="5DF6A923"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Α9:</w:t>
            </w:r>
          </w:p>
        </w:tc>
        <w:tc>
          <w:tcPr>
            <w:tcW w:w="2501" w:type="dxa"/>
            <w:tcBorders>
              <w:top w:val="single" w:sz="4" w:space="0" w:color="auto"/>
            </w:tcBorders>
            <w:shd w:val="clear" w:color="auto" w:fill="auto"/>
            <w:vAlign w:val="center"/>
          </w:tcPr>
          <w:p w14:paraId="5AC392D5" w14:textId="77777777" w:rsidR="00A573F4" w:rsidRDefault="005A3E46">
            <w:pPr>
              <w:pStyle w:val="Other0"/>
              <w:spacing w:after="0" w:line="319" w:lineRule="auto"/>
              <w:ind w:firstLine="0"/>
              <w:rPr>
                <w:sz w:val="16"/>
                <w:szCs w:val="16"/>
              </w:rPr>
            </w:pPr>
            <w:r>
              <w:rPr>
                <w:rFonts w:ascii="Calibri" w:eastAsia="Calibri" w:hAnsi="Calibri" w:cs="Calibri"/>
                <w:sz w:val="16"/>
                <w:szCs w:val="16"/>
              </w:rPr>
              <w:t>επεκτεινόμενη κατά μία προσαύξηση</w:t>
            </w:r>
          </w:p>
          <w:p w14:paraId="1BE4DD88" w14:textId="77777777" w:rsidR="00A573F4" w:rsidRDefault="005A3E46">
            <w:pPr>
              <w:pStyle w:val="Other0"/>
              <w:spacing w:after="0" w:line="319" w:lineRule="auto"/>
              <w:ind w:firstLine="0"/>
              <w:rPr>
                <w:sz w:val="16"/>
                <w:szCs w:val="16"/>
              </w:rPr>
            </w:pPr>
            <w:r>
              <w:rPr>
                <w:rFonts w:ascii="Calibri" w:eastAsia="Calibri" w:hAnsi="Calibri" w:cs="Calibri"/>
                <w:sz w:val="16"/>
                <w:szCs w:val="16"/>
              </w:rPr>
              <w:t>30.413 - 42.149</w:t>
            </w:r>
          </w:p>
        </w:tc>
        <w:tc>
          <w:tcPr>
            <w:tcW w:w="571" w:type="dxa"/>
            <w:tcBorders>
              <w:top w:val="single" w:sz="4" w:space="0" w:color="auto"/>
              <w:left w:val="single" w:sz="4" w:space="0" w:color="auto"/>
            </w:tcBorders>
            <w:shd w:val="clear" w:color="auto" w:fill="auto"/>
          </w:tcPr>
          <w:p w14:paraId="36137051"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Α9(Ι):</w:t>
            </w:r>
          </w:p>
        </w:tc>
        <w:tc>
          <w:tcPr>
            <w:tcW w:w="4934" w:type="dxa"/>
            <w:tcBorders>
              <w:top w:val="single" w:sz="4" w:space="0" w:color="auto"/>
              <w:right w:val="single" w:sz="4" w:space="0" w:color="auto"/>
            </w:tcBorders>
            <w:shd w:val="clear" w:color="auto" w:fill="auto"/>
          </w:tcPr>
          <w:p w14:paraId="22C898F6" w14:textId="77777777" w:rsidR="00A573F4" w:rsidRDefault="005A3E46">
            <w:pPr>
              <w:pStyle w:val="Other0"/>
              <w:spacing w:after="40" w:line="240" w:lineRule="auto"/>
              <w:ind w:firstLine="0"/>
              <w:rPr>
                <w:sz w:val="16"/>
                <w:szCs w:val="16"/>
              </w:rPr>
            </w:pPr>
            <w:r>
              <w:rPr>
                <w:rFonts w:ascii="Calibri" w:eastAsia="Calibri" w:hAnsi="Calibri" w:cs="Calibri"/>
                <w:sz w:val="16"/>
                <w:szCs w:val="16"/>
              </w:rPr>
              <w:t>30.413, 31.880, 33.347, 34.814, 36.281, 37.748, 39.215,</w:t>
            </w:r>
          </w:p>
          <w:p w14:paraId="04A0DE6D"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40.682, 42.149, 43.616.</w:t>
            </w:r>
          </w:p>
        </w:tc>
      </w:tr>
      <w:tr w:rsidR="00A573F4" w14:paraId="6439DA0A" w14:textId="77777777">
        <w:trPr>
          <w:trHeight w:hRule="exact" w:val="802"/>
          <w:jc w:val="center"/>
        </w:trPr>
        <w:tc>
          <w:tcPr>
            <w:tcW w:w="442" w:type="dxa"/>
            <w:tcBorders>
              <w:top w:val="single" w:sz="4" w:space="0" w:color="auto"/>
              <w:left w:val="single" w:sz="4" w:space="0" w:color="auto"/>
            </w:tcBorders>
            <w:shd w:val="clear" w:color="auto" w:fill="auto"/>
          </w:tcPr>
          <w:p w14:paraId="4CB8D6F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Α10:</w:t>
            </w:r>
          </w:p>
        </w:tc>
        <w:tc>
          <w:tcPr>
            <w:tcW w:w="2501" w:type="dxa"/>
            <w:tcBorders>
              <w:top w:val="single" w:sz="4" w:space="0" w:color="auto"/>
            </w:tcBorders>
            <w:shd w:val="clear" w:color="auto" w:fill="auto"/>
            <w:vAlign w:val="center"/>
          </w:tcPr>
          <w:p w14:paraId="6A1C2237" w14:textId="77777777" w:rsidR="00A573F4" w:rsidRDefault="005A3E46">
            <w:pPr>
              <w:pStyle w:val="Other0"/>
              <w:spacing w:after="0" w:line="319" w:lineRule="auto"/>
              <w:ind w:firstLine="0"/>
              <w:rPr>
                <w:sz w:val="16"/>
                <w:szCs w:val="16"/>
              </w:rPr>
            </w:pPr>
            <w:r>
              <w:rPr>
                <w:rFonts w:ascii="Calibri" w:eastAsia="Calibri" w:hAnsi="Calibri" w:cs="Calibri"/>
                <w:sz w:val="16"/>
                <w:szCs w:val="16"/>
              </w:rPr>
              <w:t>επεκτεινόμενη κατά μία προσαύξηση</w:t>
            </w:r>
          </w:p>
          <w:p w14:paraId="54597950" w14:textId="77777777" w:rsidR="00A573F4" w:rsidRDefault="005A3E46">
            <w:pPr>
              <w:pStyle w:val="Other0"/>
              <w:spacing w:after="0" w:line="319" w:lineRule="auto"/>
              <w:ind w:firstLine="0"/>
              <w:rPr>
                <w:sz w:val="16"/>
                <w:szCs w:val="16"/>
              </w:rPr>
            </w:pPr>
            <w:r>
              <w:rPr>
                <w:rFonts w:ascii="Calibri" w:eastAsia="Calibri" w:hAnsi="Calibri" w:cs="Calibri"/>
                <w:sz w:val="16"/>
                <w:szCs w:val="16"/>
              </w:rPr>
              <w:t>34.284 - 47.396</w:t>
            </w:r>
          </w:p>
        </w:tc>
        <w:tc>
          <w:tcPr>
            <w:tcW w:w="571" w:type="dxa"/>
            <w:tcBorders>
              <w:top w:val="single" w:sz="4" w:space="0" w:color="auto"/>
              <w:left w:val="single" w:sz="4" w:space="0" w:color="auto"/>
            </w:tcBorders>
            <w:shd w:val="clear" w:color="auto" w:fill="auto"/>
          </w:tcPr>
          <w:p w14:paraId="078FCA08"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Α10(Ι):</w:t>
            </w:r>
          </w:p>
        </w:tc>
        <w:tc>
          <w:tcPr>
            <w:tcW w:w="4934" w:type="dxa"/>
            <w:tcBorders>
              <w:top w:val="single" w:sz="4" w:space="0" w:color="auto"/>
              <w:right w:val="single" w:sz="4" w:space="0" w:color="auto"/>
            </w:tcBorders>
            <w:shd w:val="clear" w:color="auto" w:fill="auto"/>
          </w:tcPr>
          <w:p w14:paraId="324651D3" w14:textId="77777777" w:rsidR="00A573F4" w:rsidRDefault="005A3E46">
            <w:pPr>
              <w:pStyle w:val="Other0"/>
              <w:spacing w:after="40" w:line="240" w:lineRule="auto"/>
              <w:ind w:firstLine="0"/>
              <w:rPr>
                <w:sz w:val="16"/>
                <w:szCs w:val="16"/>
              </w:rPr>
            </w:pPr>
            <w:r>
              <w:rPr>
                <w:rFonts w:ascii="Calibri" w:eastAsia="Calibri" w:hAnsi="Calibri" w:cs="Calibri"/>
                <w:sz w:val="16"/>
                <w:szCs w:val="16"/>
              </w:rPr>
              <w:t>34.284, 35.923, 37.562, 39.201, 40.840, 42.479, 44.118,</w:t>
            </w:r>
          </w:p>
          <w:p w14:paraId="4EBDD8F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45.757, 47.396, 49.035.</w:t>
            </w:r>
          </w:p>
        </w:tc>
      </w:tr>
      <w:tr w:rsidR="00A573F4" w14:paraId="5354403F" w14:textId="77777777">
        <w:trPr>
          <w:trHeight w:hRule="exact" w:val="797"/>
          <w:jc w:val="center"/>
        </w:trPr>
        <w:tc>
          <w:tcPr>
            <w:tcW w:w="442" w:type="dxa"/>
            <w:tcBorders>
              <w:top w:val="single" w:sz="4" w:space="0" w:color="auto"/>
              <w:left w:val="single" w:sz="4" w:space="0" w:color="auto"/>
            </w:tcBorders>
            <w:shd w:val="clear" w:color="auto" w:fill="auto"/>
          </w:tcPr>
          <w:p w14:paraId="1A6EAF11"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Α11:</w:t>
            </w:r>
          </w:p>
        </w:tc>
        <w:tc>
          <w:tcPr>
            <w:tcW w:w="2501" w:type="dxa"/>
            <w:tcBorders>
              <w:top w:val="single" w:sz="4" w:space="0" w:color="auto"/>
            </w:tcBorders>
            <w:shd w:val="clear" w:color="auto" w:fill="auto"/>
            <w:vAlign w:val="center"/>
          </w:tcPr>
          <w:p w14:paraId="233ED533" w14:textId="77777777" w:rsidR="00A573F4" w:rsidRDefault="005A3E46">
            <w:pPr>
              <w:pStyle w:val="Other0"/>
              <w:spacing w:after="0" w:line="319" w:lineRule="auto"/>
              <w:ind w:firstLine="0"/>
              <w:rPr>
                <w:sz w:val="16"/>
                <w:szCs w:val="16"/>
              </w:rPr>
            </w:pPr>
            <w:r>
              <w:rPr>
                <w:rFonts w:ascii="Calibri" w:eastAsia="Calibri" w:hAnsi="Calibri" w:cs="Calibri"/>
                <w:sz w:val="16"/>
                <w:szCs w:val="16"/>
              </w:rPr>
              <w:t>επεκτεινόμενη κατά δύο προσαυξήσεις</w:t>
            </w:r>
          </w:p>
          <w:p w14:paraId="3C85DDF1" w14:textId="77777777" w:rsidR="00A573F4" w:rsidRDefault="005A3E46">
            <w:pPr>
              <w:pStyle w:val="Other0"/>
              <w:spacing w:after="0" w:line="319" w:lineRule="auto"/>
              <w:ind w:firstLine="0"/>
              <w:rPr>
                <w:sz w:val="16"/>
                <w:szCs w:val="16"/>
              </w:rPr>
            </w:pPr>
            <w:r>
              <w:rPr>
                <w:rFonts w:ascii="Calibri" w:eastAsia="Calibri" w:hAnsi="Calibri" w:cs="Calibri"/>
                <w:sz w:val="16"/>
                <w:szCs w:val="16"/>
              </w:rPr>
              <w:t>40.525 - 53.637</w:t>
            </w:r>
          </w:p>
        </w:tc>
        <w:tc>
          <w:tcPr>
            <w:tcW w:w="571" w:type="dxa"/>
            <w:tcBorders>
              <w:top w:val="single" w:sz="4" w:space="0" w:color="auto"/>
              <w:left w:val="single" w:sz="4" w:space="0" w:color="auto"/>
            </w:tcBorders>
            <w:shd w:val="clear" w:color="auto" w:fill="auto"/>
          </w:tcPr>
          <w:p w14:paraId="76A04D46"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Α11(ΙΙ):</w:t>
            </w:r>
          </w:p>
        </w:tc>
        <w:tc>
          <w:tcPr>
            <w:tcW w:w="4934" w:type="dxa"/>
            <w:tcBorders>
              <w:top w:val="single" w:sz="4" w:space="0" w:color="auto"/>
              <w:right w:val="single" w:sz="4" w:space="0" w:color="auto"/>
            </w:tcBorders>
            <w:shd w:val="clear" w:color="auto" w:fill="auto"/>
          </w:tcPr>
          <w:p w14:paraId="7EC177C1" w14:textId="77777777" w:rsidR="00A573F4" w:rsidRDefault="005A3E46">
            <w:pPr>
              <w:pStyle w:val="Other0"/>
              <w:spacing w:after="60" w:line="240" w:lineRule="auto"/>
              <w:ind w:firstLine="0"/>
              <w:rPr>
                <w:sz w:val="16"/>
                <w:szCs w:val="16"/>
              </w:rPr>
            </w:pPr>
            <w:r>
              <w:rPr>
                <w:rFonts w:ascii="Calibri" w:eastAsia="Calibri" w:hAnsi="Calibri" w:cs="Calibri"/>
                <w:sz w:val="16"/>
                <w:szCs w:val="16"/>
              </w:rPr>
              <w:t>40.525, 42.164, 43.803, 45.442, 47.081,48.720, 50.359,</w:t>
            </w:r>
          </w:p>
          <w:p w14:paraId="5F1C14BB" w14:textId="77777777" w:rsidR="00A573F4" w:rsidRDefault="005A3E46">
            <w:pPr>
              <w:pStyle w:val="Other0"/>
              <w:spacing w:after="0" w:line="240" w:lineRule="auto"/>
              <w:ind w:firstLine="0"/>
              <w:rPr>
                <w:sz w:val="16"/>
                <w:szCs w:val="16"/>
              </w:rPr>
            </w:pPr>
            <w:r>
              <w:rPr>
                <w:rFonts w:ascii="Calibri" w:eastAsia="Calibri" w:hAnsi="Calibri" w:cs="Calibri"/>
                <w:sz w:val="16"/>
                <w:szCs w:val="16"/>
              </w:rPr>
              <w:t>51.998, 53.637, 55.276, 56.915.</w:t>
            </w:r>
          </w:p>
        </w:tc>
      </w:tr>
      <w:tr w:rsidR="00A573F4" w14:paraId="2B25E56E" w14:textId="77777777">
        <w:trPr>
          <w:trHeight w:hRule="exact" w:val="797"/>
          <w:jc w:val="center"/>
        </w:trPr>
        <w:tc>
          <w:tcPr>
            <w:tcW w:w="442" w:type="dxa"/>
            <w:tcBorders>
              <w:top w:val="single" w:sz="4" w:space="0" w:color="auto"/>
              <w:left w:val="single" w:sz="4" w:space="0" w:color="auto"/>
            </w:tcBorders>
            <w:shd w:val="clear" w:color="auto" w:fill="auto"/>
          </w:tcPr>
          <w:p w14:paraId="6231837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Α12:</w:t>
            </w:r>
          </w:p>
        </w:tc>
        <w:tc>
          <w:tcPr>
            <w:tcW w:w="2501" w:type="dxa"/>
            <w:tcBorders>
              <w:top w:val="single" w:sz="4" w:space="0" w:color="auto"/>
            </w:tcBorders>
            <w:shd w:val="clear" w:color="auto" w:fill="auto"/>
            <w:vAlign w:val="bottom"/>
          </w:tcPr>
          <w:p w14:paraId="208CFFCA" w14:textId="77777777" w:rsidR="00A573F4" w:rsidRDefault="005A3E46">
            <w:pPr>
              <w:pStyle w:val="Other0"/>
              <w:spacing w:after="0" w:line="307" w:lineRule="auto"/>
              <w:ind w:firstLine="0"/>
              <w:rPr>
                <w:sz w:val="16"/>
                <w:szCs w:val="16"/>
              </w:rPr>
            </w:pPr>
            <w:r>
              <w:rPr>
                <w:rFonts w:ascii="Calibri" w:eastAsia="Calibri" w:hAnsi="Calibri" w:cs="Calibri"/>
                <w:sz w:val="16"/>
                <w:szCs w:val="16"/>
              </w:rPr>
              <w:t>επεκτεινόμενη κατά δύο προσαυξήσεις</w:t>
            </w:r>
          </w:p>
          <w:p w14:paraId="5C3DAB84" w14:textId="77777777" w:rsidR="00A573F4" w:rsidRDefault="005A3E46">
            <w:pPr>
              <w:pStyle w:val="Other0"/>
              <w:spacing w:after="0" w:line="307" w:lineRule="auto"/>
              <w:ind w:firstLine="0"/>
              <w:rPr>
                <w:sz w:val="16"/>
                <w:szCs w:val="16"/>
              </w:rPr>
            </w:pPr>
            <w:r>
              <w:rPr>
                <w:rFonts w:ascii="Calibri" w:eastAsia="Calibri" w:hAnsi="Calibri" w:cs="Calibri"/>
                <w:sz w:val="16"/>
                <w:szCs w:val="16"/>
              </w:rPr>
              <w:t>44.978 - 59.692</w:t>
            </w:r>
          </w:p>
        </w:tc>
        <w:tc>
          <w:tcPr>
            <w:tcW w:w="571" w:type="dxa"/>
            <w:tcBorders>
              <w:top w:val="single" w:sz="4" w:space="0" w:color="auto"/>
              <w:left w:val="single" w:sz="4" w:space="0" w:color="auto"/>
            </w:tcBorders>
            <w:shd w:val="clear" w:color="auto" w:fill="auto"/>
          </w:tcPr>
          <w:p w14:paraId="44E9DD91"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Α12(ΙΙ):</w:t>
            </w:r>
          </w:p>
        </w:tc>
        <w:tc>
          <w:tcPr>
            <w:tcW w:w="4934" w:type="dxa"/>
            <w:tcBorders>
              <w:top w:val="single" w:sz="4" w:space="0" w:color="auto"/>
              <w:right w:val="single" w:sz="4" w:space="0" w:color="auto"/>
            </w:tcBorders>
            <w:shd w:val="clear" w:color="auto" w:fill="auto"/>
          </w:tcPr>
          <w:p w14:paraId="5AE5CBC1" w14:textId="77777777" w:rsidR="00A573F4" w:rsidRDefault="005A3E46">
            <w:pPr>
              <w:pStyle w:val="Other0"/>
              <w:spacing w:after="60" w:line="240" w:lineRule="auto"/>
              <w:ind w:firstLine="0"/>
              <w:rPr>
                <w:sz w:val="16"/>
                <w:szCs w:val="16"/>
              </w:rPr>
            </w:pPr>
            <w:r>
              <w:rPr>
                <w:rFonts w:ascii="Calibri" w:eastAsia="Calibri" w:hAnsi="Calibri" w:cs="Calibri"/>
                <w:sz w:val="16"/>
                <w:szCs w:val="16"/>
              </w:rPr>
              <w:t>44.978,47.080, 49.182, 51.284, 53.386,55.488, 57.590,</w:t>
            </w:r>
          </w:p>
          <w:p w14:paraId="3CC6A147" w14:textId="77777777" w:rsidR="00A573F4" w:rsidRDefault="005A3E46">
            <w:pPr>
              <w:pStyle w:val="Other0"/>
              <w:spacing w:after="0" w:line="240" w:lineRule="auto"/>
              <w:ind w:firstLine="0"/>
              <w:rPr>
                <w:sz w:val="16"/>
                <w:szCs w:val="16"/>
              </w:rPr>
            </w:pPr>
            <w:r>
              <w:rPr>
                <w:rFonts w:ascii="Calibri" w:eastAsia="Calibri" w:hAnsi="Calibri" w:cs="Calibri"/>
                <w:sz w:val="16"/>
                <w:szCs w:val="16"/>
              </w:rPr>
              <w:t>59.692, 61.794, 63.896.</w:t>
            </w:r>
          </w:p>
        </w:tc>
      </w:tr>
      <w:tr w:rsidR="00A573F4" w14:paraId="23828DE4" w14:textId="77777777">
        <w:trPr>
          <w:trHeight w:hRule="exact" w:val="797"/>
          <w:jc w:val="center"/>
        </w:trPr>
        <w:tc>
          <w:tcPr>
            <w:tcW w:w="442" w:type="dxa"/>
            <w:tcBorders>
              <w:top w:val="single" w:sz="4" w:space="0" w:color="auto"/>
              <w:left w:val="single" w:sz="4" w:space="0" w:color="auto"/>
            </w:tcBorders>
            <w:shd w:val="clear" w:color="auto" w:fill="auto"/>
          </w:tcPr>
          <w:p w14:paraId="67DF6F1F"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Α13:</w:t>
            </w:r>
          </w:p>
        </w:tc>
        <w:tc>
          <w:tcPr>
            <w:tcW w:w="2501" w:type="dxa"/>
            <w:tcBorders>
              <w:top w:val="single" w:sz="4" w:space="0" w:color="auto"/>
            </w:tcBorders>
            <w:shd w:val="clear" w:color="auto" w:fill="auto"/>
            <w:vAlign w:val="bottom"/>
          </w:tcPr>
          <w:p w14:paraId="01B6E104" w14:textId="77777777" w:rsidR="00A573F4" w:rsidRDefault="005A3E46">
            <w:pPr>
              <w:pStyle w:val="Other0"/>
              <w:spacing w:after="0" w:line="314" w:lineRule="auto"/>
              <w:ind w:firstLine="0"/>
              <w:rPr>
                <w:sz w:val="16"/>
                <w:szCs w:val="16"/>
              </w:rPr>
            </w:pPr>
            <w:r>
              <w:rPr>
                <w:rFonts w:ascii="Calibri" w:eastAsia="Calibri" w:hAnsi="Calibri" w:cs="Calibri"/>
                <w:sz w:val="16"/>
                <w:szCs w:val="16"/>
              </w:rPr>
              <w:t>επεκτεινόμενη κατά δύο προσαυξήσεις</w:t>
            </w:r>
          </w:p>
          <w:p w14:paraId="5FE30761" w14:textId="77777777" w:rsidR="00A573F4" w:rsidRDefault="005A3E46">
            <w:pPr>
              <w:pStyle w:val="Other0"/>
              <w:spacing w:after="0" w:line="314" w:lineRule="auto"/>
              <w:ind w:firstLine="0"/>
              <w:rPr>
                <w:sz w:val="16"/>
                <w:szCs w:val="16"/>
              </w:rPr>
            </w:pPr>
            <w:r>
              <w:rPr>
                <w:rFonts w:ascii="Calibri" w:eastAsia="Calibri" w:hAnsi="Calibri" w:cs="Calibri"/>
                <w:sz w:val="16"/>
                <w:szCs w:val="16"/>
              </w:rPr>
              <w:t>53.258 - 65.870</w:t>
            </w:r>
          </w:p>
        </w:tc>
        <w:tc>
          <w:tcPr>
            <w:tcW w:w="571" w:type="dxa"/>
            <w:tcBorders>
              <w:top w:val="single" w:sz="4" w:space="0" w:color="auto"/>
              <w:left w:val="single" w:sz="4" w:space="0" w:color="auto"/>
            </w:tcBorders>
            <w:shd w:val="clear" w:color="auto" w:fill="auto"/>
          </w:tcPr>
          <w:p w14:paraId="239F0589"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Α13(ΙΙ):</w:t>
            </w:r>
          </w:p>
        </w:tc>
        <w:tc>
          <w:tcPr>
            <w:tcW w:w="4934" w:type="dxa"/>
            <w:tcBorders>
              <w:top w:val="single" w:sz="4" w:space="0" w:color="auto"/>
              <w:right w:val="single" w:sz="4" w:space="0" w:color="auto"/>
            </w:tcBorders>
            <w:shd w:val="clear" w:color="auto" w:fill="auto"/>
          </w:tcPr>
          <w:p w14:paraId="26A41577" w14:textId="77777777" w:rsidR="00A573F4" w:rsidRDefault="005A3E46">
            <w:pPr>
              <w:pStyle w:val="Other0"/>
              <w:spacing w:after="40" w:line="240" w:lineRule="auto"/>
              <w:ind w:firstLine="0"/>
              <w:rPr>
                <w:sz w:val="16"/>
                <w:szCs w:val="16"/>
              </w:rPr>
            </w:pPr>
            <w:r>
              <w:rPr>
                <w:rFonts w:ascii="Calibri" w:eastAsia="Calibri" w:hAnsi="Calibri" w:cs="Calibri"/>
                <w:sz w:val="16"/>
                <w:szCs w:val="16"/>
              </w:rPr>
              <w:t>53.258, 55.360, 57.462, 59.564, 61.666, 63.768, 65.870,</w:t>
            </w:r>
          </w:p>
          <w:p w14:paraId="7FD82EA6" w14:textId="77777777" w:rsidR="00A573F4" w:rsidRDefault="005A3E46">
            <w:pPr>
              <w:pStyle w:val="Other0"/>
              <w:spacing w:after="0" w:line="240" w:lineRule="auto"/>
              <w:ind w:firstLine="0"/>
              <w:rPr>
                <w:sz w:val="16"/>
                <w:szCs w:val="16"/>
              </w:rPr>
            </w:pPr>
            <w:r>
              <w:rPr>
                <w:rFonts w:ascii="Calibri" w:eastAsia="Calibri" w:hAnsi="Calibri" w:cs="Calibri"/>
                <w:sz w:val="16"/>
                <w:szCs w:val="16"/>
              </w:rPr>
              <w:t>67.972, 70.074.</w:t>
            </w:r>
          </w:p>
        </w:tc>
      </w:tr>
      <w:tr w:rsidR="00A573F4" w14:paraId="6E5A4630" w14:textId="77777777">
        <w:trPr>
          <w:trHeight w:hRule="exact" w:val="797"/>
          <w:jc w:val="center"/>
        </w:trPr>
        <w:tc>
          <w:tcPr>
            <w:tcW w:w="442" w:type="dxa"/>
            <w:tcBorders>
              <w:top w:val="single" w:sz="4" w:space="0" w:color="auto"/>
              <w:left w:val="single" w:sz="4" w:space="0" w:color="auto"/>
            </w:tcBorders>
            <w:shd w:val="clear" w:color="auto" w:fill="auto"/>
          </w:tcPr>
          <w:p w14:paraId="628A39C5"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Α14:</w:t>
            </w:r>
          </w:p>
        </w:tc>
        <w:tc>
          <w:tcPr>
            <w:tcW w:w="2501" w:type="dxa"/>
            <w:tcBorders>
              <w:top w:val="single" w:sz="4" w:space="0" w:color="auto"/>
            </w:tcBorders>
            <w:shd w:val="clear" w:color="auto" w:fill="auto"/>
            <w:vAlign w:val="center"/>
          </w:tcPr>
          <w:p w14:paraId="6BD72184" w14:textId="77777777" w:rsidR="00A573F4" w:rsidRDefault="005A3E46">
            <w:pPr>
              <w:pStyle w:val="Other0"/>
              <w:spacing w:after="0" w:line="314" w:lineRule="auto"/>
              <w:ind w:firstLine="0"/>
              <w:rPr>
                <w:sz w:val="16"/>
                <w:szCs w:val="16"/>
              </w:rPr>
            </w:pPr>
            <w:r>
              <w:rPr>
                <w:rFonts w:ascii="Calibri" w:eastAsia="Calibri" w:hAnsi="Calibri" w:cs="Calibri"/>
                <w:sz w:val="16"/>
                <w:szCs w:val="16"/>
              </w:rPr>
              <w:t>επεκτεινόμενη κατά δύο προσαυξήσεις</w:t>
            </w:r>
          </w:p>
          <w:p w14:paraId="372DB4D2" w14:textId="77777777" w:rsidR="00A573F4" w:rsidRDefault="005A3E46">
            <w:pPr>
              <w:pStyle w:val="Other0"/>
              <w:spacing w:after="0" w:line="314" w:lineRule="auto"/>
              <w:ind w:firstLine="0"/>
              <w:rPr>
                <w:sz w:val="16"/>
                <w:szCs w:val="16"/>
              </w:rPr>
            </w:pPr>
            <w:r>
              <w:rPr>
                <w:rFonts w:ascii="Calibri" w:eastAsia="Calibri" w:hAnsi="Calibri" w:cs="Calibri"/>
                <w:sz w:val="16"/>
                <w:szCs w:val="16"/>
              </w:rPr>
              <w:t>57.077-71.825</w:t>
            </w:r>
          </w:p>
        </w:tc>
        <w:tc>
          <w:tcPr>
            <w:tcW w:w="571" w:type="dxa"/>
            <w:tcBorders>
              <w:top w:val="single" w:sz="4" w:space="0" w:color="auto"/>
              <w:left w:val="single" w:sz="4" w:space="0" w:color="auto"/>
            </w:tcBorders>
            <w:shd w:val="clear" w:color="auto" w:fill="auto"/>
          </w:tcPr>
          <w:p w14:paraId="6F7EBD78"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Α14(ΙΙ):</w:t>
            </w:r>
          </w:p>
        </w:tc>
        <w:tc>
          <w:tcPr>
            <w:tcW w:w="4934" w:type="dxa"/>
            <w:tcBorders>
              <w:top w:val="single" w:sz="4" w:space="0" w:color="auto"/>
              <w:right w:val="single" w:sz="4" w:space="0" w:color="auto"/>
            </w:tcBorders>
            <w:shd w:val="clear" w:color="auto" w:fill="auto"/>
          </w:tcPr>
          <w:p w14:paraId="6C3794FC" w14:textId="77777777" w:rsidR="00A573F4" w:rsidRDefault="005A3E46">
            <w:pPr>
              <w:pStyle w:val="Other0"/>
              <w:spacing w:after="60" w:line="240" w:lineRule="auto"/>
              <w:ind w:firstLine="0"/>
              <w:rPr>
                <w:sz w:val="16"/>
                <w:szCs w:val="16"/>
              </w:rPr>
            </w:pPr>
            <w:r>
              <w:rPr>
                <w:rFonts w:ascii="Calibri" w:eastAsia="Calibri" w:hAnsi="Calibri" w:cs="Calibri"/>
                <w:sz w:val="16"/>
                <w:szCs w:val="16"/>
              </w:rPr>
              <w:t>57.077, 59.535, 61.993, 64.451, 66.909, 69.367, 71.825,</w:t>
            </w:r>
          </w:p>
          <w:p w14:paraId="2B5B7312" w14:textId="77777777" w:rsidR="00A573F4" w:rsidRDefault="005A3E46">
            <w:pPr>
              <w:pStyle w:val="Other0"/>
              <w:spacing w:after="0" w:line="240" w:lineRule="auto"/>
              <w:ind w:firstLine="0"/>
              <w:rPr>
                <w:sz w:val="16"/>
                <w:szCs w:val="16"/>
              </w:rPr>
            </w:pPr>
            <w:r>
              <w:rPr>
                <w:rFonts w:ascii="Calibri" w:eastAsia="Calibri" w:hAnsi="Calibri" w:cs="Calibri"/>
                <w:sz w:val="16"/>
                <w:szCs w:val="16"/>
              </w:rPr>
              <w:t>74.283, 76.741.</w:t>
            </w:r>
          </w:p>
        </w:tc>
      </w:tr>
      <w:tr w:rsidR="00A573F4" w14:paraId="7D32371D" w14:textId="77777777">
        <w:trPr>
          <w:trHeight w:hRule="exact" w:val="874"/>
          <w:jc w:val="center"/>
        </w:trPr>
        <w:tc>
          <w:tcPr>
            <w:tcW w:w="442" w:type="dxa"/>
            <w:tcBorders>
              <w:top w:val="single" w:sz="4" w:space="0" w:color="auto"/>
              <w:left w:val="single" w:sz="4" w:space="0" w:color="auto"/>
            </w:tcBorders>
            <w:shd w:val="clear" w:color="auto" w:fill="auto"/>
          </w:tcPr>
          <w:p w14:paraId="184398AD"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Α15:</w:t>
            </w:r>
          </w:p>
        </w:tc>
        <w:tc>
          <w:tcPr>
            <w:tcW w:w="2501" w:type="dxa"/>
            <w:tcBorders>
              <w:top w:val="single" w:sz="4" w:space="0" w:color="auto"/>
            </w:tcBorders>
            <w:shd w:val="clear" w:color="auto" w:fill="auto"/>
            <w:vAlign w:val="bottom"/>
          </w:tcPr>
          <w:p w14:paraId="7444D46D" w14:textId="77777777" w:rsidR="00A573F4" w:rsidRDefault="005A3E46">
            <w:pPr>
              <w:pStyle w:val="Other0"/>
              <w:spacing w:after="40" w:line="314" w:lineRule="auto"/>
              <w:ind w:firstLine="0"/>
              <w:rPr>
                <w:sz w:val="16"/>
                <w:szCs w:val="16"/>
              </w:rPr>
            </w:pPr>
            <w:r>
              <w:rPr>
                <w:rFonts w:ascii="Calibri" w:eastAsia="Calibri" w:hAnsi="Calibri" w:cs="Calibri"/>
                <w:sz w:val="16"/>
                <w:szCs w:val="16"/>
              </w:rPr>
              <w:t>επεκτεινόμενη κατά δύο προσαυξήσεις</w:t>
            </w:r>
          </w:p>
          <w:p w14:paraId="0F96408D" w14:textId="77777777" w:rsidR="00A573F4" w:rsidRDefault="005A3E46">
            <w:pPr>
              <w:pStyle w:val="Other0"/>
              <w:spacing w:after="0" w:line="314" w:lineRule="auto"/>
              <w:ind w:firstLine="0"/>
              <w:rPr>
                <w:sz w:val="16"/>
                <w:szCs w:val="16"/>
              </w:rPr>
            </w:pPr>
            <w:r>
              <w:rPr>
                <w:rFonts w:ascii="Calibri" w:eastAsia="Calibri" w:hAnsi="Calibri" w:cs="Calibri"/>
                <w:sz w:val="16"/>
                <w:szCs w:val="16"/>
              </w:rPr>
              <w:t>64.713-77.813</w:t>
            </w:r>
          </w:p>
        </w:tc>
        <w:tc>
          <w:tcPr>
            <w:tcW w:w="571" w:type="dxa"/>
            <w:tcBorders>
              <w:top w:val="single" w:sz="4" w:space="0" w:color="auto"/>
              <w:left w:val="single" w:sz="4" w:space="0" w:color="auto"/>
            </w:tcBorders>
            <w:shd w:val="clear" w:color="auto" w:fill="auto"/>
          </w:tcPr>
          <w:p w14:paraId="12372AE1"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Α15(ΙΙ):</w:t>
            </w:r>
          </w:p>
        </w:tc>
        <w:tc>
          <w:tcPr>
            <w:tcW w:w="4934" w:type="dxa"/>
            <w:tcBorders>
              <w:top w:val="single" w:sz="4" w:space="0" w:color="auto"/>
              <w:right w:val="single" w:sz="4" w:space="0" w:color="auto"/>
            </w:tcBorders>
            <w:shd w:val="clear" w:color="auto" w:fill="auto"/>
          </w:tcPr>
          <w:p w14:paraId="6974C26B" w14:textId="77777777" w:rsidR="00A573F4" w:rsidRDefault="005A3E46">
            <w:pPr>
              <w:pStyle w:val="Other0"/>
              <w:spacing w:before="80" w:after="60" w:line="240" w:lineRule="auto"/>
              <w:ind w:firstLine="0"/>
              <w:rPr>
                <w:sz w:val="16"/>
                <w:szCs w:val="16"/>
              </w:rPr>
            </w:pPr>
            <w:r>
              <w:rPr>
                <w:rFonts w:ascii="Calibri" w:eastAsia="Calibri" w:hAnsi="Calibri" w:cs="Calibri"/>
                <w:sz w:val="16"/>
                <w:szCs w:val="16"/>
              </w:rPr>
              <w:t>64.713, 67.333, 69.953, 72.573, 75.193, 77.813, 80.433,</w:t>
            </w:r>
          </w:p>
          <w:p w14:paraId="3F53640E" w14:textId="77777777" w:rsidR="00A573F4" w:rsidRDefault="005A3E46">
            <w:pPr>
              <w:pStyle w:val="Other0"/>
              <w:spacing w:after="0" w:line="240" w:lineRule="auto"/>
              <w:ind w:firstLine="0"/>
              <w:rPr>
                <w:sz w:val="16"/>
                <w:szCs w:val="16"/>
              </w:rPr>
            </w:pPr>
            <w:r>
              <w:rPr>
                <w:rFonts w:ascii="Calibri" w:eastAsia="Calibri" w:hAnsi="Calibri" w:cs="Calibri"/>
                <w:sz w:val="16"/>
                <w:szCs w:val="16"/>
              </w:rPr>
              <w:t>83.053.</w:t>
            </w:r>
          </w:p>
        </w:tc>
      </w:tr>
      <w:tr w:rsidR="00A573F4" w14:paraId="6A16D55B" w14:textId="77777777">
        <w:trPr>
          <w:trHeight w:hRule="exact" w:val="797"/>
          <w:jc w:val="center"/>
        </w:trPr>
        <w:tc>
          <w:tcPr>
            <w:tcW w:w="442" w:type="dxa"/>
            <w:tcBorders>
              <w:top w:val="single" w:sz="4" w:space="0" w:color="auto"/>
              <w:left w:val="single" w:sz="4" w:space="0" w:color="auto"/>
            </w:tcBorders>
            <w:shd w:val="clear" w:color="auto" w:fill="auto"/>
          </w:tcPr>
          <w:p w14:paraId="0A793F10" w14:textId="77777777" w:rsidR="00A573F4" w:rsidRDefault="005A3E46">
            <w:pPr>
              <w:pStyle w:val="Other0"/>
              <w:spacing w:after="0" w:line="240" w:lineRule="auto"/>
              <w:ind w:firstLine="0"/>
              <w:rPr>
                <w:sz w:val="16"/>
                <w:szCs w:val="16"/>
              </w:rPr>
            </w:pPr>
            <w:r>
              <w:rPr>
                <w:rFonts w:ascii="Calibri" w:eastAsia="Calibri" w:hAnsi="Calibri" w:cs="Calibri"/>
                <w:sz w:val="16"/>
                <w:szCs w:val="16"/>
              </w:rPr>
              <w:t>Α16:</w:t>
            </w:r>
          </w:p>
        </w:tc>
        <w:tc>
          <w:tcPr>
            <w:tcW w:w="2501" w:type="dxa"/>
            <w:tcBorders>
              <w:top w:val="single" w:sz="4" w:space="0" w:color="auto"/>
            </w:tcBorders>
            <w:shd w:val="clear" w:color="auto" w:fill="auto"/>
            <w:vAlign w:val="bottom"/>
          </w:tcPr>
          <w:p w14:paraId="6874EF19" w14:textId="77777777" w:rsidR="00A573F4" w:rsidRDefault="005A3E46">
            <w:pPr>
              <w:pStyle w:val="Other0"/>
              <w:spacing w:after="0" w:line="300" w:lineRule="auto"/>
              <w:ind w:firstLine="0"/>
              <w:rPr>
                <w:sz w:val="16"/>
                <w:szCs w:val="16"/>
              </w:rPr>
            </w:pPr>
            <w:r>
              <w:rPr>
                <w:rFonts w:ascii="Calibri" w:eastAsia="Calibri" w:hAnsi="Calibri" w:cs="Calibri"/>
                <w:sz w:val="16"/>
                <w:szCs w:val="16"/>
              </w:rPr>
              <w:t>επεκτεινόμενη κατά μία προσαύξηση 71.020-84.120</w:t>
            </w:r>
          </w:p>
        </w:tc>
        <w:tc>
          <w:tcPr>
            <w:tcW w:w="571" w:type="dxa"/>
            <w:tcBorders>
              <w:top w:val="single" w:sz="4" w:space="0" w:color="auto"/>
              <w:left w:val="single" w:sz="4" w:space="0" w:color="auto"/>
            </w:tcBorders>
            <w:shd w:val="clear" w:color="auto" w:fill="auto"/>
          </w:tcPr>
          <w:p w14:paraId="69058B50" w14:textId="77777777" w:rsidR="00A573F4" w:rsidRDefault="005A3E46">
            <w:pPr>
              <w:pStyle w:val="Other0"/>
              <w:spacing w:after="0" w:line="240" w:lineRule="auto"/>
              <w:ind w:firstLine="0"/>
              <w:jc w:val="both"/>
              <w:rPr>
                <w:sz w:val="16"/>
                <w:szCs w:val="16"/>
              </w:rPr>
            </w:pPr>
            <w:r>
              <w:rPr>
                <w:rFonts w:ascii="Calibri" w:eastAsia="Calibri" w:hAnsi="Calibri" w:cs="Calibri"/>
                <w:sz w:val="16"/>
                <w:szCs w:val="16"/>
              </w:rPr>
              <w:t>Α16(Ι):</w:t>
            </w:r>
          </w:p>
        </w:tc>
        <w:tc>
          <w:tcPr>
            <w:tcW w:w="4934" w:type="dxa"/>
            <w:tcBorders>
              <w:top w:val="single" w:sz="4" w:space="0" w:color="auto"/>
              <w:right w:val="single" w:sz="4" w:space="0" w:color="auto"/>
            </w:tcBorders>
            <w:shd w:val="clear" w:color="auto" w:fill="auto"/>
          </w:tcPr>
          <w:p w14:paraId="14BE7839" w14:textId="77777777" w:rsidR="00A573F4" w:rsidRDefault="005A3E46">
            <w:pPr>
              <w:pStyle w:val="Other0"/>
              <w:spacing w:before="80" w:after="0" w:line="240" w:lineRule="auto"/>
              <w:ind w:firstLine="0"/>
              <w:rPr>
                <w:sz w:val="16"/>
                <w:szCs w:val="16"/>
              </w:rPr>
            </w:pPr>
            <w:r>
              <w:rPr>
                <w:rFonts w:ascii="Calibri" w:eastAsia="Calibri" w:hAnsi="Calibri" w:cs="Calibri"/>
                <w:sz w:val="16"/>
                <w:szCs w:val="16"/>
              </w:rPr>
              <w:t>71.020, 73.640, 76.260, 78.880, 81.500, 84.120, 86.740.</w:t>
            </w:r>
          </w:p>
        </w:tc>
      </w:tr>
      <w:tr w:rsidR="00A573F4" w14:paraId="5869B049" w14:textId="77777777">
        <w:trPr>
          <w:trHeight w:hRule="exact" w:val="365"/>
          <w:jc w:val="center"/>
        </w:trPr>
        <w:tc>
          <w:tcPr>
            <w:tcW w:w="2943" w:type="dxa"/>
            <w:gridSpan w:val="2"/>
            <w:tcBorders>
              <w:top w:val="single" w:sz="4" w:space="0" w:color="auto"/>
              <w:left w:val="single" w:sz="4" w:space="0" w:color="auto"/>
              <w:bottom w:val="single" w:sz="4" w:space="0" w:color="auto"/>
            </w:tcBorders>
            <w:shd w:val="clear" w:color="auto" w:fill="auto"/>
          </w:tcPr>
          <w:p w14:paraId="0903FC2C" w14:textId="77777777" w:rsidR="00A573F4" w:rsidRDefault="005A3E46">
            <w:pPr>
              <w:pStyle w:val="Other0"/>
              <w:spacing w:after="0" w:line="240" w:lineRule="auto"/>
              <w:ind w:firstLine="0"/>
              <w:rPr>
                <w:sz w:val="16"/>
                <w:szCs w:val="16"/>
              </w:rPr>
            </w:pPr>
            <w:r>
              <w:rPr>
                <w:rFonts w:ascii="Calibri" w:eastAsia="Calibri" w:hAnsi="Calibri" w:cs="Calibri"/>
                <w:sz w:val="16"/>
                <w:szCs w:val="16"/>
              </w:rPr>
              <w:t>Πάγιος Μισθός: 84.636</w:t>
            </w:r>
          </w:p>
        </w:tc>
        <w:tc>
          <w:tcPr>
            <w:tcW w:w="5505" w:type="dxa"/>
            <w:gridSpan w:val="2"/>
            <w:tcBorders>
              <w:top w:val="single" w:sz="4" w:space="0" w:color="auto"/>
              <w:left w:val="single" w:sz="4" w:space="0" w:color="auto"/>
              <w:bottom w:val="single" w:sz="4" w:space="0" w:color="auto"/>
              <w:right w:val="single" w:sz="4" w:space="0" w:color="auto"/>
            </w:tcBorders>
            <w:shd w:val="clear" w:color="auto" w:fill="auto"/>
          </w:tcPr>
          <w:p w14:paraId="78EDDDFA" w14:textId="77777777" w:rsidR="00A573F4" w:rsidRDefault="005A3E46">
            <w:pPr>
              <w:pStyle w:val="Other0"/>
              <w:spacing w:after="0" w:line="240" w:lineRule="auto"/>
              <w:ind w:firstLine="0"/>
              <w:rPr>
                <w:sz w:val="16"/>
                <w:szCs w:val="16"/>
              </w:rPr>
            </w:pPr>
            <w:r>
              <w:rPr>
                <w:rFonts w:ascii="Calibri" w:eastAsia="Calibri" w:hAnsi="Calibri" w:cs="Calibri"/>
                <w:sz w:val="16"/>
                <w:szCs w:val="16"/>
              </w:rPr>
              <w:t>Πάγιος Μισθός: 84.636</w:t>
            </w:r>
          </w:p>
        </w:tc>
      </w:tr>
    </w:tbl>
    <w:p w14:paraId="699CD315" w14:textId="77777777" w:rsidR="00A573F4" w:rsidRDefault="00A573F4">
      <w:pPr>
        <w:spacing w:after="59" w:line="1" w:lineRule="exact"/>
      </w:pPr>
    </w:p>
    <w:p w14:paraId="405AC26B" w14:textId="77777777" w:rsidR="00A573F4" w:rsidRDefault="005A3E46">
      <w:pPr>
        <w:pStyle w:val="Bodytext20"/>
        <w:spacing w:after="60" w:line="302" w:lineRule="auto"/>
      </w:pPr>
      <w:r>
        <w:t>Στις νέες μισθοδοτικές κλίμακες έχουν ενσωματωθεί μισθολογικές αυξήσεις από 1.1.2004 - 31.12.2018 συνολικού ύψους 6,656% και τιμαριθμικό επίδομα ύψους 27,99%.</w:t>
      </w:r>
      <w:r>
        <w:br w:type="page"/>
      </w:r>
    </w:p>
    <w:p w14:paraId="74E14B06" w14:textId="457B89F3" w:rsidR="00A573F4" w:rsidRDefault="00321986" w:rsidP="00321986">
      <w:pPr>
        <w:pStyle w:val="BodyText"/>
        <w:spacing w:after="400" w:line="240" w:lineRule="auto"/>
        <w:ind w:firstLine="0"/>
        <w:jc w:val="center"/>
      </w:pPr>
      <w:r>
        <w:lastRenderedPageBreak/>
        <w:t>ΜΕΙΩΣΗ ΚΛΙΜΑΚΩΝ ΕΙΣΔΟΧΗΣ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6389"/>
      </w:tblGrid>
      <w:tr w:rsidR="00A573F4" w14:paraId="7AA498F9" w14:textId="77777777">
        <w:trPr>
          <w:trHeight w:hRule="exact" w:val="1171"/>
          <w:jc w:val="center"/>
        </w:trPr>
        <w:tc>
          <w:tcPr>
            <w:tcW w:w="2242" w:type="dxa"/>
            <w:tcBorders>
              <w:top w:val="single" w:sz="4" w:space="0" w:color="auto"/>
              <w:left w:val="single" w:sz="4" w:space="0" w:color="auto"/>
            </w:tcBorders>
            <w:shd w:val="clear" w:color="auto" w:fill="auto"/>
          </w:tcPr>
          <w:p w14:paraId="02082250" w14:textId="77777777" w:rsidR="00A573F4" w:rsidRDefault="005A3E46">
            <w:pPr>
              <w:pStyle w:val="Other0"/>
              <w:spacing w:after="0" w:line="240" w:lineRule="auto"/>
              <w:ind w:firstLine="0"/>
            </w:pPr>
            <w:r>
              <w:t>Κλίμακα θέσης</w:t>
            </w:r>
          </w:p>
        </w:tc>
        <w:tc>
          <w:tcPr>
            <w:tcW w:w="6389" w:type="dxa"/>
            <w:tcBorders>
              <w:top w:val="single" w:sz="4" w:space="0" w:color="auto"/>
              <w:left w:val="single" w:sz="4" w:space="0" w:color="auto"/>
              <w:right w:val="single" w:sz="4" w:space="0" w:color="auto"/>
            </w:tcBorders>
            <w:shd w:val="clear" w:color="auto" w:fill="auto"/>
            <w:vAlign w:val="bottom"/>
          </w:tcPr>
          <w:p w14:paraId="0D1917BB" w14:textId="77777777" w:rsidR="00A573F4" w:rsidRDefault="005A3E46">
            <w:pPr>
              <w:pStyle w:val="Other0"/>
              <w:spacing w:after="160" w:line="276" w:lineRule="auto"/>
              <w:ind w:firstLine="0"/>
            </w:pPr>
            <w:r>
              <w:t>Ετήσιος βασικός μισθός (μετά την ενσωμάτωση των γενικών αυξήσεων και μέρος του τιμάριθμου) κατά τα δύο πρώτα έτη υπηρεσίας ή απασχόλησης</w:t>
            </w:r>
          </w:p>
          <w:p w14:paraId="16B00B0C" w14:textId="77777777" w:rsidR="00A573F4" w:rsidRDefault="005A3E46">
            <w:pPr>
              <w:pStyle w:val="Other0"/>
              <w:spacing w:after="0" w:line="276" w:lineRule="auto"/>
              <w:ind w:firstLine="0"/>
              <w:jc w:val="center"/>
            </w:pPr>
            <w:r>
              <w:t>€</w:t>
            </w:r>
          </w:p>
        </w:tc>
      </w:tr>
      <w:tr w:rsidR="00A573F4" w14:paraId="0D46EFB2" w14:textId="77777777">
        <w:trPr>
          <w:trHeight w:hRule="exact" w:val="418"/>
          <w:jc w:val="center"/>
        </w:trPr>
        <w:tc>
          <w:tcPr>
            <w:tcW w:w="2242" w:type="dxa"/>
            <w:tcBorders>
              <w:top w:val="single" w:sz="4" w:space="0" w:color="auto"/>
              <w:left w:val="single" w:sz="4" w:space="0" w:color="auto"/>
            </w:tcBorders>
            <w:shd w:val="clear" w:color="auto" w:fill="auto"/>
            <w:vAlign w:val="bottom"/>
          </w:tcPr>
          <w:p w14:paraId="178D804F" w14:textId="77777777" w:rsidR="00A573F4" w:rsidRDefault="005A3E46">
            <w:pPr>
              <w:pStyle w:val="Other0"/>
              <w:spacing w:after="0" w:line="240" w:lineRule="auto"/>
              <w:ind w:firstLine="0"/>
            </w:pPr>
            <w:r>
              <w:t>Κλ. Α2, Α5, Α7(ΙΙ)</w:t>
            </w:r>
          </w:p>
        </w:tc>
        <w:tc>
          <w:tcPr>
            <w:tcW w:w="6389" w:type="dxa"/>
            <w:tcBorders>
              <w:top w:val="single" w:sz="4" w:space="0" w:color="auto"/>
              <w:left w:val="single" w:sz="4" w:space="0" w:color="auto"/>
              <w:right w:val="single" w:sz="4" w:space="0" w:color="auto"/>
            </w:tcBorders>
            <w:shd w:val="clear" w:color="auto" w:fill="auto"/>
            <w:vAlign w:val="bottom"/>
          </w:tcPr>
          <w:p w14:paraId="2A800B86" w14:textId="77777777" w:rsidR="00A573F4" w:rsidRDefault="005A3E46">
            <w:pPr>
              <w:pStyle w:val="Other0"/>
              <w:spacing w:after="0" w:line="240" w:lineRule="auto"/>
              <w:ind w:firstLine="0"/>
              <w:jc w:val="center"/>
            </w:pPr>
            <w:r>
              <w:t>14.024</w:t>
            </w:r>
          </w:p>
        </w:tc>
      </w:tr>
      <w:tr w:rsidR="00A573F4" w14:paraId="74E24A06" w14:textId="77777777">
        <w:trPr>
          <w:trHeight w:hRule="exact" w:val="1344"/>
          <w:jc w:val="center"/>
        </w:trPr>
        <w:tc>
          <w:tcPr>
            <w:tcW w:w="2242" w:type="dxa"/>
            <w:tcBorders>
              <w:left w:val="single" w:sz="4" w:space="0" w:color="auto"/>
              <w:bottom w:val="single" w:sz="4" w:space="0" w:color="auto"/>
            </w:tcBorders>
            <w:shd w:val="clear" w:color="auto" w:fill="auto"/>
          </w:tcPr>
          <w:p w14:paraId="7566353C" w14:textId="77777777" w:rsidR="00A573F4" w:rsidRDefault="005A3E46">
            <w:pPr>
              <w:pStyle w:val="Other0"/>
              <w:spacing w:after="120" w:line="240" w:lineRule="auto"/>
              <w:ind w:firstLine="0"/>
            </w:pPr>
            <w:r>
              <w:t>Κλ. Α5(2η), Α7, Α8(Ι)</w:t>
            </w:r>
          </w:p>
          <w:p w14:paraId="6D153A20" w14:textId="77777777" w:rsidR="00A573F4" w:rsidRDefault="005A3E46">
            <w:pPr>
              <w:pStyle w:val="Other0"/>
              <w:spacing w:after="120" w:line="240" w:lineRule="auto"/>
              <w:ind w:firstLine="0"/>
            </w:pPr>
            <w:r>
              <w:t>Κλ. Α8, Α10, Α11</w:t>
            </w:r>
          </w:p>
          <w:p w14:paraId="6263DD3A" w14:textId="77777777" w:rsidR="00A573F4" w:rsidRDefault="005A3E46">
            <w:pPr>
              <w:pStyle w:val="Other0"/>
              <w:spacing w:after="120" w:line="240" w:lineRule="auto"/>
              <w:ind w:firstLine="0"/>
            </w:pPr>
            <w:r>
              <w:t>Κλ. Α9, Α11, Α12</w:t>
            </w:r>
          </w:p>
        </w:tc>
        <w:tc>
          <w:tcPr>
            <w:tcW w:w="6389" w:type="dxa"/>
            <w:tcBorders>
              <w:left w:val="single" w:sz="4" w:space="0" w:color="auto"/>
              <w:bottom w:val="single" w:sz="4" w:space="0" w:color="auto"/>
              <w:right w:val="single" w:sz="4" w:space="0" w:color="auto"/>
            </w:tcBorders>
            <w:shd w:val="clear" w:color="auto" w:fill="auto"/>
          </w:tcPr>
          <w:p w14:paraId="2C2AE0CC" w14:textId="77777777" w:rsidR="00A573F4" w:rsidRDefault="005A3E46">
            <w:pPr>
              <w:pStyle w:val="Other0"/>
              <w:spacing w:before="80" w:after="120" w:line="240" w:lineRule="auto"/>
              <w:ind w:firstLine="0"/>
              <w:jc w:val="center"/>
            </w:pPr>
            <w:r>
              <w:t>16.414</w:t>
            </w:r>
          </w:p>
          <w:p w14:paraId="03FECD14" w14:textId="77777777" w:rsidR="00A573F4" w:rsidRDefault="005A3E46">
            <w:pPr>
              <w:pStyle w:val="Other0"/>
              <w:spacing w:after="120" w:line="240" w:lineRule="auto"/>
              <w:ind w:firstLine="0"/>
              <w:jc w:val="center"/>
            </w:pPr>
            <w:r>
              <w:t>22.157</w:t>
            </w:r>
          </w:p>
          <w:p w14:paraId="610E1902" w14:textId="77777777" w:rsidR="00A573F4" w:rsidRDefault="005A3E46">
            <w:pPr>
              <w:pStyle w:val="Other0"/>
              <w:spacing w:after="120" w:line="240" w:lineRule="auto"/>
              <w:ind w:firstLine="0"/>
              <w:jc w:val="center"/>
            </w:pPr>
            <w:r>
              <w:t>27.372</w:t>
            </w:r>
          </w:p>
        </w:tc>
      </w:tr>
    </w:tbl>
    <w:p w14:paraId="283EC264" w14:textId="77777777" w:rsidR="00A573F4" w:rsidRDefault="00A573F4">
      <w:pPr>
        <w:sectPr w:rsidR="00A573F4" w:rsidSect="004E4E79">
          <w:headerReference w:type="even" r:id="rId42"/>
          <w:headerReference w:type="default" r:id="rId43"/>
          <w:pgSz w:w="11909" w:h="16840"/>
          <w:pgMar w:top="1290" w:right="1735" w:bottom="962" w:left="971" w:header="0" w:footer="403" w:gutter="0"/>
          <w:cols w:space="720"/>
          <w:noEndnote/>
          <w:docGrid w:linePitch="360"/>
        </w:sectPr>
      </w:pPr>
    </w:p>
    <w:p w14:paraId="37235C4B" w14:textId="77777777" w:rsidR="00A573F4" w:rsidRDefault="00A573F4">
      <w:pPr>
        <w:spacing w:after="399" w:line="1" w:lineRule="exact"/>
      </w:pPr>
    </w:p>
    <w:p w14:paraId="632E88E8" w14:textId="627764FF" w:rsidR="00A573F4" w:rsidRDefault="00321986" w:rsidP="00E00CFA">
      <w:pPr>
        <w:pStyle w:val="BodyText"/>
        <w:spacing w:after="0" w:line="240" w:lineRule="auto"/>
        <w:ind w:firstLine="0"/>
        <w:jc w:val="center"/>
      </w:pPr>
      <w:r>
        <w:t>ΔΕΥΤΕΡΟΣ</w:t>
      </w:r>
      <w:r w:rsidR="005A3E46">
        <w:t xml:space="preserve"> ΠΙΝΑΚΑΣ</w:t>
      </w:r>
    </w:p>
    <w:p w14:paraId="08404161" w14:textId="77777777" w:rsidR="00A32E01" w:rsidRDefault="00A32E01" w:rsidP="00E00CFA">
      <w:pPr>
        <w:pStyle w:val="BodyText"/>
        <w:spacing w:after="0" w:line="240" w:lineRule="auto"/>
        <w:ind w:firstLine="0"/>
        <w:jc w:val="center"/>
      </w:pPr>
    </w:p>
    <w:p w14:paraId="60713F2C" w14:textId="2844730D" w:rsidR="00E00CFA" w:rsidRDefault="00E00CFA" w:rsidP="00E00CFA">
      <w:pPr>
        <w:pStyle w:val="BodyText"/>
        <w:spacing w:after="0" w:line="240" w:lineRule="auto"/>
        <w:ind w:firstLine="0"/>
        <w:jc w:val="center"/>
      </w:pPr>
      <w:r>
        <w:t>ΜΕΡΟΣ Α</w:t>
      </w:r>
    </w:p>
    <w:p w14:paraId="64FE7F54" w14:textId="1BD9D154" w:rsidR="00E00CFA" w:rsidRDefault="00E00CFA" w:rsidP="00E00CFA">
      <w:pPr>
        <w:pStyle w:val="BodyText"/>
        <w:spacing w:after="0" w:line="240" w:lineRule="auto"/>
        <w:ind w:firstLine="0"/>
        <w:jc w:val="center"/>
      </w:pPr>
      <w:r>
        <w:t>(Άρθρο 20)</w:t>
      </w:r>
    </w:p>
    <w:p w14:paraId="4B1C5F7A" w14:textId="77777777" w:rsidR="00E00CFA" w:rsidRDefault="00E00CFA" w:rsidP="00E00CFA">
      <w:pPr>
        <w:pStyle w:val="BodyText"/>
        <w:spacing w:after="0" w:line="240" w:lineRule="auto"/>
        <w:ind w:firstLine="0"/>
        <w:jc w:val="center"/>
      </w:pPr>
    </w:p>
    <w:p w14:paraId="0B471842" w14:textId="77777777" w:rsidR="00A573F4" w:rsidRDefault="005A3E46">
      <w:pPr>
        <w:pStyle w:val="BodyText"/>
        <w:spacing w:after="820"/>
        <w:ind w:firstLine="0"/>
        <w:jc w:val="center"/>
      </w:pPr>
      <w:r>
        <w:t>ΚΑΤΑΛΟΓΟΣ ΛΕΙΤΟΥΡΓΩΝ ΥΠΕΥΘΥΝΩΝ ΓΙΑ</w:t>
      </w:r>
      <w:r>
        <w:br/>
        <w:t>ΑΣΚΗΣΗ ΕΛΕΓΧΟΥ ΕΠΙ ΤΩΝ ΚΟΝΔΥΛΙΩΝ</w:t>
      </w:r>
    </w:p>
    <w:p w14:paraId="417A45A3" w14:textId="46B11FBD" w:rsidR="00A573F4" w:rsidRDefault="005A3E46">
      <w:pPr>
        <w:pStyle w:val="BodyText"/>
        <w:spacing w:after="0" w:line="240" w:lineRule="auto"/>
        <w:ind w:firstLine="0"/>
      </w:pPr>
      <w:r>
        <w:t xml:space="preserve">ΚΕΦΑΛΑΙΟ </w:t>
      </w:r>
      <w:r w:rsidR="00E00CFA">
        <w:t xml:space="preserve">       </w:t>
      </w:r>
      <w:r>
        <w:t>ΑΡΘΡΟ</w:t>
      </w:r>
      <w:r w:rsidR="00005216">
        <w:t xml:space="preserve">    </w:t>
      </w:r>
      <w:r>
        <w:t xml:space="preserve"> ΥΠΕΥΘΥΝΟΣ ΛΕΙΤΟΥΡΓΟΣ ΕΛΕΓΧΟΥ*</w:t>
      </w:r>
    </w:p>
    <w:p w14:paraId="0ACE57C2" w14:textId="77777777" w:rsidR="00A573F4" w:rsidRDefault="005A3E46">
      <w:pPr>
        <w:spacing w:line="1" w:lineRule="exact"/>
        <w:sectPr w:rsidR="00A573F4" w:rsidSect="003D75E9">
          <w:headerReference w:type="even" r:id="rId44"/>
          <w:headerReference w:type="default" r:id="rId45"/>
          <w:footerReference w:type="default" r:id="rId46"/>
          <w:pgSz w:w="11909" w:h="16840"/>
          <w:pgMar w:top="993" w:right="1270" w:bottom="5954" w:left="860" w:header="0" w:footer="510" w:gutter="0"/>
          <w:pgNumType w:start="39"/>
          <w:cols w:space="720"/>
          <w:noEndnote/>
          <w:docGrid w:linePitch="360"/>
        </w:sectPr>
      </w:pPr>
      <w:r>
        <w:rPr>
          <w:noProof/>
          <w:lang w:bidi="ar-SA"/>
        </w:rPr>
        <mc:AlternateContent>
          <mc:Choice Requires="wps">
            <w:drawing>
              <wp:anchor distT="50800" distB="12065" distL="0" distR="0" simplePos="0" relativeHeight="125829414" behindDoc="0" locked="0" layoutInCell="1" allowOverlap="1" wp14:anchorId="419FF288" wp14:editId="30282F70">
                <wp:simplePos x="0" y="0"/>
                <wp:positionH relativeFrom="page">
                  <wp:posOffset>640715</wp:posOffset>
                </wp:positionH>
                <wp:positionV relativeFrom="paragraph">
                  <wp:posOffset>50800</wp:posOffset>
                </wp:positionV>
                <wp:extent cx="1063625" cy="140335"/>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1063625" cy="140335"/>
                        </a:xfrm>
                        <a:prstGeom prst="rect">
                          <a:avLst/>
                        </a:prstGeom>
                        <a:noFill/>
                      </wps:spPr>
                      <wps:txbx>
                        <w:txbxContent>
                          <w:p w14:paraId="6BC9D910" w14:textId="07E96E48" w:rsidR="00A573F4" w:rsidRDefault="005A3E46">
                            <w:pPr>
                              <w:pStyle w:val="BodyText"/>
                              <w:spacing w:after="0" w:line="240" w:lineRule="auto"/>
                              <w:ind w:firstLine="0"/>
                            </w:pPr>
                            <w:r>
                              <w:t xml:space="preserve">01 - 20 </w:t>
                            </w:r>
                            <w:r w:rsidR="00E00CFA">
                              <w:t xml:space="preserve">            Ό</w:t>
                            </w:r>
                            <w:r>
                              <w:t>λα</w:t>
                            </w:r>
                          </w:p>
                        </w:txbxContent>
                      </wps:txbx>
                      <wps:bodyPr wrap="none" lIns="0" tIns="0" rIns="0" bIns="0"/>
                    </wps:wsp>
                  </a:graphicData>
                </a:graphic>
              </wp:anchor>
            </w:drawing>
          </mc:Choice>
          <mc:Fallback>
            <w:pict>
              <v:shape w14:anchorId="419FF288" id="Shape 105" o:spid="_x0000_s1031" type="#_x0000_t202" style="position:absolute;margin-left:50.45pt;margin-top:4pt;width:83.75pt;height:11.05pt;z-index:125829414;visibility:visible;mso-wrap-style:none;mso-wrap-distance-left:0;mso-wrap-distance-top:4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" filled="f" stroked="f">
                <v:textbox inset="0,0,0,0">
                  <w:txbxContent>
                    <w:p w14:paraId="6BC9D910" w14:textId="07E96E48" w:rsidR="00A573F4" w:rsidRDefault="005A3E46">
                      <w:pPr>
                        <w:pStyle w:val="BodyText"/>
                        <w:spacing w:after="0" w:line="240" w:lineRule="auto"/>
                        <w:ind w:firstLine="0"/>
                      </w:pPr>
                      <w:r>
                        <w:t xml:space="preserve">01 - 20 </w:t>
                      </w:r>
                      <w:r w:rsidR="00E00CFA">
                        <w:t xml:space="preserve">            Ό</w:t>
                      </w:r>
                      <w:r>
                        <w:t>λα</w:t>
                      </w:r>
                    </w:p>
                  </w:txbxContent>
                </v:textbox>
                <w10:wrap type="topAndBottom" anchorx="page"/>
              </v:shape>
            </w:pict>
          </mc:Fallback>
        </mc:AlternateContent>
      </w:r>
      <w:r>
        <w:rPr>
          <w:noProof/>
          <w:lang w:bidi="ar-SA"/>
        </w:rPr>
        <mc:AlternateContent>
          <mc:Choice Requires="wps">
            <w:drawing>
              <wp:anchor distT="57150" distB="0" distL="0" distR="0" simplePos="0" relativeHeight="125829416" behindDoc="0" locked="0" layoutInCell="1" allowOverlap="1" wp14:anchorId="10B0A1F9" wp14:editId="63428F78">
                <wp:simplePos x="0" y="0"/>
                <wp:positionH relativeFrom="page">
                  <wp:posOffset>2887345</wp:posOffset>
                </wp:positionH>
                <wp:positionV relativeFrom="paragraph">
                  <wp:posOffset>57150</wp:posOffset>
                </wp:positionV>
                <wp:extent cx="996950" cy="14605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996950" cy="146050"/>
                        </a:xfrm>
                        <a:prstGeom prst="rect">
                          <a:avLst/>
                        </a:prstGeom>
                        <a:noFill/>
                      </wps:spPr>
                      <wps:txbx>
                        <w:txbxContent>
                          <w:p w14:paraId="449F8F9D" w14:textId="77777777" w:rsidR="00A573F4" w:rsidRDefault="005A3E46">
                            <w:pPr>
                              <w:pStyle w:val="BodyText"/>
                              <w:spacing w:after="0" w:line="240" w:lineRule="auto"/>
                              <w:ind w:firstLine="0"/>
                            </w:pPr>
                            <w:r>
                              <w:t>Γενικός Διευθυντής</w:t>
                            </w:r>
                          </w:p>
                        </w:txbxContent>
                      </wps:txbx>
                      <wps:bodyPr wrap="none" lIns="0" tIns="0" rIns="0" bIns="0"/>
                    </wps:wsp>
                  </a:graphicData>
                </a:graphic>
              </wp:anchor>
            </w:drawing>
          </mc:Choice>
          <mc:Fallback>
            <w:pict>
              <v:shape w14:anchorId="10B0A1F9" id="Shape 107" o:spid="_x0000_s1032" type="#_x0000_t202" style="position:absolute;margin-left:227.35pt;margin-top:4.5pt;width:78.5pt;height:11.5pt;z-index:125829416;visibility:visible;mso-wrap-style:none;mso-wrap-distance-left:0;mso-wrap-distance-top: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" filled="f" stroked="f">
                <v:textbox inset="0,0,0,0">
                  <w:txbxContent>
                    <w:p w14:paraId="449F8F9D" w14:textId="77777777" w:rsidR="00A573F4" w:rsidRDefault="005A3E46">
                      <w:pPr>
                        <w:pStyle w:val="BodyText"/>
                        <w:spacing w:after="0" w:line="240" w:lineRule="auto"/>
                        <w:ind w:firstLine="0"/>
                      </w:pPr>
                      <w:r>
                        <w:t>Γενικός Διευθυντής</w:t>
                      </w:r>
                    </w:p>
                  </w:txbxContent>
                </v:textbox>
                <w10:wrap type="topAndBottom" anchorx="page"/>
              </v:shape>
            </w:pict>
          </mc:Fallback>
        </mc:AlternateContent>
      </w:r>
    </w:p>
    <w:p w14:paraId="29096347" w14:textId="77777777" w:rsidR="00A573F4" w:rsidRDefault="00A573F4">
      <w:pPr>
        <w:spacing w:line="82" w:lineRule="exact"/>
        <w:rPr>
          <w:sz w:val="7"/>
          <w:szCs w:val="7"/>
        </w:rPr>
      </w:pPr>
    </w:p>
    <w:p w14:paraId="68325E4D" w14:textId="77777777" w:rsidR="00A573F4" w:rsidRDefault="00A573F4">
      <w:pPr>
        <w:spacing w:line="1" w:lineRule="exact"/>
        <w:sectPr w:rsidR="00A573F4">
          <w:type w:val="continuous"/>
          <w:pgSz w:w="11909" w:h="16840"/>
          <w:pgMar w:top="2497" w:right="0" w:bottom="8041" w:left="0" w:header="0" w:footer="3" w:gutter="0"/>
          <w:cols w:space="720"/>
          <w:noEndnote/>
          <w:docGrid w:linePitch="360"/>
        </w:sectPr>
      </w:pPr>
    </w:p>
    <w:p w14:paraId="6F58A30F" w14:textId="49A18ABA" w:rsidR="00A573F4" w:rsidRDefault="005A3E46">
      <w:pPr>
        <w:pStyle w:val="BodyText"/>
        <w:spacing w:after="900" w:line="240" w:lineRule="auto"/>
        <w:ind w:left="1320" w:firstLine="0"/>
      </w:pPr>
      <w:r>
        <w:t>Περιλαμβάνει κάθε άλλο Λειτουργό στον οποίο εκχωρείται εξουσία από τον Υπεύθυνο Λειτουργό Ελέγχου.</w:t>
      </w:r>
    </w:p>
    <w:p w14:paraId="0DCD148B" w14:textId="4FAE34E7" w:rsidR="00E00CFA" w:rsidRDefault="00E00CFA" w:rsidP="00E00CFA">
      <w:pPr>
        <w:pStyle w:val="BodyText"/>
        <w:spacing w:after="0" w:line="240" w:lineRule="auto"/>
        <w:ind w:firstLine="0"/>
        <w:jc w:val="center"/>
      </w:pPr>
      <w:r>
        <w:t>ΜΕΡΟΣ Β</w:t>
      </w:r>
    </w:p>
    <w:p w14:paraId="0F99D052" w14:textId="0C7BCD95" w:rsidR="00E00CFA" w:rsidRDefault="00E00CFA" w:rsidP="00E00CFA">
      <w:pPr>
        <w:pStyle w:val="BodyText"/>
        <w:spacing w:after="0" w:line="240" w:lineRule="auto"/>
        <w:ind w:firstLine="0"/>
        <w:jc w:val="center"/>
      </w:pPr>
      <w:r>
        <w:t>(Άρθρο 21)</w:t>
      </w:r>
    </w:p>
    <w:p w14:paraId="5553E034" w14:textId="77777777" w:rsidR="00E00CFA" w:rsidRDefault="00E00CFA" w:rsidP="00E00CFA">
      <w:pPr>
        <w:pStyle w:val="BodyText"/>
        <w:spacing w:after="0" w:line="240" w:lineRule="auto"/>
        <w:ind w:left="1320" w:firstLine="0"/>
      </w:pPr>
    </w:p>
    <w:p w14:paraId="367476A7" w14:textId="19E41F29" w:rsidR="00A573F4" w:rsidRDefault="005A3E46" w:rsidP="00E00CFA">
      <w:pPr>
        <w:pStyle w:val="BodyText"/>
        <w:spacing w:after="0" w:line="240" w:lineRule="auto"/>
        <w:ind w:firstLine="0"/>
        <w:jc w:val="center"/>
      </w:pPr>
      <w:r>
        <w:t>ΚΑΤΑΛΟΓΟΣ ΛΕΙΤΟΥΡΓΩΝ ΥΠΕΥΘΥΝΩΝ ΓΙΑ</w:t>
      </w:r>
      <w:r>
        <w:br/>
        <w:t>ΤΗΝ ΕΙΣΠΡΑΞΗ ΕΣΟΔΩΝ</w:t>
      </w:r>
    </w:p>
    <w:p w14:paraId="5F8C2915" w14:textId="1F10E585" w:rsidR="004D4CAC" w:rsidRDefault="004D4CAC" w:rsidP="00E00CFA">
      <w:pPr>
        <w:pStyle w:val="BodyText"/>
        <w:spacing w:after="0" w:line="240" w:lineRule="auto"/>
        <w:ind w:firstLine="0"/>
        <w:jc w:val="center"/>
      </w:pPr>
    </w:p>
    <w:p w14:paraId="6641DF74" w14:textId="77777777" w:rsidR="004D4CAC" w:rsidRDefault="004D4CAC" w:rsidP="00E00CFA">
      <w:pPr>
        <w:pStyle w:val="BodyText"/>
        <w:spacing w:after="0" w:line="240" w:lineRule="auto"/>
        <w:ind w:firstLine="0"/>
        <w:jc w:val="center"/>
      </w:pPr>
    </w:p>
    <w:p w14:paraId="2CF8B66B" w14:textId="7C984890" w:rsidR="00A573F4" w:rsidRDefault="005A3E46">
      <w:pPr>
        <w:pStyle w:val="BodyText"/>
        <w:spacing w:after="0" w:line="240" w:lineRule="auto"/>
        <w:ind w:firstLine="0"/>
      </w:pPr>
      <w:r>
        <w:t xml:space="preserve">ΚΕΦΑΛΑΙΟ </w:t>
      </w:r>
      <w:r w:rsidR="00E00CFA">
        <w:t xml:space="preserve">       </w:t>
      </w:r>
      <w:r>
        <w:t xml:space="preserve">ΑΡΘΡΟ </w:t>
      </w:r>
      <w:r w:rsidR="00E00CFA">
        <w:t xml:space="preserve">   </w:t>
      </w:r>
      <w:r>
        <w:t>ΥΠΕΥΘΥΝΟΣ ΛΕΙΤΟΥΡΓΟΣ*</w:t>
      </w:r>
    </w:p>
    <w:p w14:paraId="5C7AE0DD" w14:textId="77777777" w:rsidR="00A573F4" w:rsidRDefault="005A3E46">
      <w:pPr>
        <w:spacing w:line="1" w:lineRule="exact"/>
        <w:sectPr w:rsidR="00A573F4">
          <w:type w:val="continuous"/>
          <w:pgSz w:w="11909" w:h="16840"/>
          <w:pgMar w:top="2497" w:right="1270" w:bottom="8041" w:left="860" w:header="0" w:footer="3" w:gutter="0"/>
          <w:cols w:space="720"/>
          <w:noEndnote/>
          <w:docGrid w:linePitch="360"/>
        </w:sectPr>
      </w:pPr>
      <w:r>
        <w:rPr>
          <w:noProof/>
          <w:lang w:bidi="ar-SA"/>
        </w:rPr>
        <mc:AlternateContent>
          <mc:Choice Requires="wps">
            <w:drawing>
              <wp:anchor distT="50800" distB="15240" distL="0" distR="0" simplePos="0" relativeHeight="125829418" behindDoc="0" locked="0" layoutInCell="1" allowOverlap="1" wp14:anchorId="0B86C969" wp14:editId="4CE97A50">
                <wp:simplePos x="0" y="0"/>
                <wp:positionH relativeFrom="page">
                  <wp:posOffset>549275</wp:posOffset>
                </wp:positionH>
                <wp:positionV relativeFrom="paragraph">
                  <wp:posOffset>50800</wp:posOffset>
                </wp:positionV>
                <wp:extent cx="1149350" cy="14033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1149350" cy="140335"/>
                        </a:xfrm>
                        <a:prstGeom prst="rect">
                          <a:avLst/>
                        </a:prstGeom>
                        <a:noFill/>
                      </wps:spPr>
                      <wps:txbx>
                        <w:txbxContent>
                          <w:p w14:paraId="3CEFA501" w14:textId="2668D6C6" w:rsidR="00A573F4" w:rsidRDefault="005A3E46">
                            <w:pPr>
                              <w:pStyle w:val="BodyText"/>
                              <w:spacing w:after="0" w:line="240" w:lineRule="auto"/>
                              <w:ind w:firstLine="0"/>
                            </w:pPr>
                            <w:r>
                              <w:t xml:space="preserve">1000-1050 </w:t>
                            </w:r>
                            <w:r w:rsidR="00E00CFA">
                              <w:t xml:space="preserve">        </w:t>
                            </w:r>
                            <w:r>
                              <w:t>Όλα</w:t>
                            </w:r>
                          </w:p>
                        </w:txbxContent>
                      </wps:txbx>
                      <wps:bodyPr wrap="none" lIns="0" tIns="0" rIns="0" bIns="0"/>
                    </wps:wsp>
                  </a:graphicData>
                </a:graphic>
              </wp:anchor>
            </w:drawing>
          </mc:Choice>
          <mc:Fallback>
            <w:pict>
              <v:shape w14:anchorId="0B86C969" id="Shape 109" o:spid="_x0000_s1033" type="#_x0000_t202" style="position:absolute;margin-left:43.25pt;margin-top:4pt;width:90.5pt;height:11.05pt;z-index:125829418;visibility:visible;mso-wrap-style:none;mso-wrap-distance-left:0;mso-wrap-distance-top: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" filled="f" stroked="f">
                <v:textbox inset="0,0,0,0">
                  <w:txbxContent>
                    <w:p w14:paraId="3CEFA501" w14:textId="2668D6C6" w:rsidR="00A573F4" w:rsidRDefault="005A3E46">
                      <w:pPr>
                        <w:pStyle w:val="BodyText"/>
                        <w:spacing w:after="0" w:line="240" w:lineRule="auto"/>
                        <w:ind w:firstLine="0"/>
                      </w:pPr>
                      <w:r>
                        <w:t xml:space="preserve">1000-1050 </w:t>
                      </w:r>
                      <w:r w:rsidR="00E00CFA">
                        <w:t xml:space="preserve">        </w:t>
                      </w:r>
                      <w:r>
                        <w:t>Όλα</w:t>
                      </w:r>
                    </w:p>
                  </w:txbxContent>
                </v:textbox>
                <w10:wrap type="topAndBottom" anchorx="page"/>
              </v:shape>
            </w:pict>
          </mc:Fallback>
        </mc:AlternateContent>
      </w:r>
      <w:r>
        <w:rPr>
          <w:noProof/>
          <w:lang w:bidi="ar-SA"/>
        </w:rPr>
        <mc:AlternateContent>
          <mc:Choice Requires="wps">
            <w:drawing>
              <wp:anchor distT="53975" distB="0" distL="0" distR="0" simplePos="0" relativeHeight="125829420" behindDoc="0" locked="0" layoutInCell="1" allowOverlap="1" wp14:anchorId="34063F9B" wp14:editId="6EC2F067">
                <wp:simplePos x="0" y="0"/>
                <wp:positionH relativeFrom="page">
                  <wp:posOffset>2661285</wp:posOffset>
                </wp:positionH>
                <wp:positionV relativeFrom="paragraph">
                  <wp:posOffset>53975</wp:posOffset>
                </wp:positionV>
                <wp:extent cx="993775" cy="15240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993775" cy="152400"/>
                        </a:xfrm>
                        <a:prstGeom prst="rect">
                          <a:avLst/>
                        </a:prstGeom>
                        <a:noFill/>
                      </wps:spPr>
                      <wps:txbx>
                        <w:txbxContent>
                          <w:p w14:paraId="3B9F16E2" w14:textId="77777777" w:rsidR="00A573F4" w:rsidRDefault="005A3E46">
                            <w:pPr>
                              <w:pStyle w:val="BodyText"/>
                              <w:spacing w:after="0" w:line="240" w:lineRule="auto"/>
                              <w:ind w:firstLine="0"/>
                            </w:pPr>
                            <w:r>
                              <w:t>Γενικός Διευθυντής</w:t>
                            </w:r>
                          </w:p>
                        </w:txbxContent>
                      </wps:txbx>
                      <wps:bodyPr wrap="none" lIns="0" tIns="0" rIns="0" bIns="0"/>
                    </wps:wsp>
                  </a:graphicData>
                </a:graphic>
              </wp:anchor>
            </w:drawing>
          </mc:Choice>
          <mc:Fallback>
            <w:pict>
              <v:shape w14:anchorId="34063F9B" id="Shape 111" o:spid="_x0000_s1034" type="#_x0000_t202" style="position:absolute;margin-left:209.55pt;margin-top:4.25pt;width:78.25pt;height:12pt;z-index:125829420;visibility:visible;mso-wrap-style:none;mso-wrap-distance-left:0;mso-wrap-distance-top:4.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" filled="f" stroked="f">
                <v:textbox inset="0,0,0,0">
                  <w:txbxContent>
                    <w:p w14:paraId="3B9F16E2" w14:textId="77777777" w:rsidR="00A573F4" w:rsidRDefault="005A3E46">
                      <w:pPr>
                        <w:pStyle w:val="BodyText"/>
                        <w:spacing w:after="0" w:line="240" w:lineRule="auto"/>
                        <w:ind w:firstLine="0"/>
                      </w:pPr>
                      <w:r>
                        <w:t>Γενικός Διευθυντής</w:t>
                      </w:r>
                    </w:p>
                  </w:txbxContent>
                </v:textbox>
                <w10:wrap type="topAndBottom" anchorx="page"/>
              </v:shape>
            </w:pict>
          </mc:Fallback>
        </mc:AlternateContent>
      </w:r>
    </w:p>
    <w:p w14:paraId="71116EC0" w14:textId="77777777" w:rsidR="00A573F4" w:rsidRDefault="00A573F4">
      <w:pPr>
        <w:spacing w:line="72" w:lineRule="exact"/>
        <w:rPr>
          <w:sz w:val="6"/>
          <w:szCs w:val="6"/>
        </w:rPr>
      </w:pPr>
    </w:p>
    <w:p w14:paraId="44D2AE3E" w14:textId="77777777" w:rsidR="00A573F4" w:rsidRDefault="00A573F4">
      <w:pPr>
        <w:spacing w:line="1" w:lineRule="exact"/>
        <w:sectPr w:rsidR="00A573F4">
          <w:type w:val="continuous"/>
          <w:pgSz w:w="11909" w:h="16840"/>
          <w:pgMar w:top="2497" w:right="0" w:bottom="2497" w:left="0" w:header="0" w:footer="3" w:gutter="0"/>
          <w:cols w:space="720"/>
          <w:noEndnote/>
          <w:docGrid w:linePitch="360"/>
        </w:sectPr>
      </w:pPr>
    </w:p>
    <w:p w14:paraId="617348FA" w14:textId="35EEF26A" w:rsidR="00A573F4" w:rsidRDefault="005A3E46">
      <w:pPr>
        <w:pStyle w:val="BodyText"/>
        <w:spacing w:after="0" w:line="240" w:lineRule="auto"/>
        <w:ind w:firstLine="0"/>
        <w:jc w:val="center"/>
      </w:pPr>
      <w:r>
        <w:t>Περιλαμβάνει κάθε άλλο Λειτουργό στον οποίο εκχωρείται εξουσία από τον Υπεύθυνο Λειτουργό.</w:t>
      </w:r>
    </w:p>
    <w:p w14:paraId="2AD69830" w14:textId="3657CD04" w:rsidR="00A32E01" w:rsidRDefault="00A32E01">
      <w:pPr>
        <w:pStyle w:val="BodyText"/>
        <w:spacing w:after="0" w:line="240" w:lineRule="auto"/>
        <w:ind w:firstLine="0"/>
        <w:jc w:val="center"/>
      </w:pPr>
    </w:p>
    <w:p w14:paraId="6160EB9E" w14:textId="5E3BEC15" w:rsidR="00A32E01" w:rsidRDefault="00A32E01">
      <w:pPr>
        <w:pStyle w:val="BodyText"/>
        <w:spacing w:after="0" w:line="240" w:lineRule="auto"/>
        <w:ind w:firstLine="0"/>
        <w:jc w:val="center"/>
      </w:pPr>
    </w:p>
    <w:p w14:paraId="3BDCB9BF" w14:textId="1DCE9F3E" w:rsidR="00A32E01" w:rsidRDefault="00A32E01">
      <w:pPr>
        <w:pStyle w:val="BodyText"/>
        <w:spacing w:after="0" w:line="240" w:lineRule="auto"/>
        <w:ind w:firstLine="0"/>
        <w:jc w:val="center"/>
      </w:pPr>
    </w:p>
    <w:p w14:paraId="1ABFD29C" w14:textId="4BFF7048" w:rsidR="00A32E01" w:rsidRDefault="00A32E01">
      <w:pPr>
        <w:pStyle w:val="BodyText"/>
        <w:spacing w:after="0" w:line="240" w:lineRule="auto"/>
        <w:ind w:firstLine="0"/>
        <w:jc w:val="center"/>
      </w:pPr>
    </w:p>
    <w:p w14:paraId="21834A2F" w14:textId="44C1A040" w:rsidR="00A32E01" w:rsidRDefault="00A32E01">
      <w:pPr>
        <w:pStyle w:val="BodyText"/>
        <w:spacing w:after="0" w:line="240" w:lineRule="auto"/>
        <w:ind w:firstLine="0"/>
        <w:jc w:val="center"/>
      </w:pPr>
    </w:p>
    <w:p w14:paraId="532D9369" w14:textId="167D0D05" w:rsidR="00A32E01" w:rsidRDefault="00A32E01">
      <w:pPr>
        <w:pStyle w:val="BodyText"/>
        <w:spacing w:after="0" w:line="240" w:lineRule="auto"/>
        <w:ind w:firstLine="0"/>
        <w:jc w:val="center"/>
      </w:pPr>
    </w:p>
    <w:p w14:paraId="5669458B" w14:textId="1F9DBF56" w:rsidR="00A32E01" w:rsidRDefault="00A32E01">
      <w:pPr>
        <w:pStyle w:val="BodyText"/>
        <w:spacing w:after="0" w:line="240" w:lineRule="auto"/>
        <w:ind w:firstLine="0"/>
        <w:jc w:val="center"/>
      </w:pPr>
    </w:p>
    <w:p w14:paraId="01C217EB" w14:textId="0E1C4567" w:rsidR="00A32E01" w:rsidRDefault="00A32E01">
      <w:pPr>
        <w:pStyle w:val="BodyText"/>
        <w:spacing w:after="0" w:line="240" w:lineRule="auto"/>
        <w:ind w:firstLine="0"/>
        <w:jc w:val="center"/>
      </w:pPr>
    </w:p>
    <w:p w14:paraId="7ABE14CE" w14:textId="77777777" w:rsidR="00A32E01" w:rsidRDefault="00A32E01">
      <w:pPr>
        <w:pStyle w:val="BodyText"/>
        <w:spacing w:after="0" w:line="240" w:lineRule="auto"/>
        <w:ind w:firstLine="0"/>
        <w:jc w:val="center"/>
      </w:pPr>
    </w:p>
    <w:sectPr w:rsidR="00A32E01" w:rsidSect="00A32E01">
      <w:type w:val="continuous"/>
      <w:pgSz w:w="11909" w:h="16840"/>
      <w:pgMar w:top="2497" w:right="1270" w:bottom="2497" w:left="8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E011" w14:textId="77777777" w:rsidR="00C643B0" w:rsidRDefault="00C643B0">
      <w:r>
        <w:separator/>
      </w:r>
    </w:p>
  </w:endnote>
  <w:endnote w:type="continuationSeparator" w:id="0">
    <w:p w14:paraId="19F8B772" w14:textId="77777777" w:rsidR="00C643B0" w:rsidRDefault="00C6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04A5" w14:textId="52844249" w:rsidR="0055050A" w:rsidRDefault="0055050A" w:rsidP="0055050A">
    <w:pPr>
      <w:pStyle w:val="Footer"/>
      <w:tabs>
        <w:tab w:val="clear" w:pos="4153"/>
        <w:tab w:val="clear" w:pos="8306"/>
        <w:tab w:val="left" w:pos="23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758"/>
      <w:docPartObj>
        <w:docPartGallery w:val="Page Numbers (Bottom of Page)"/>
        <w:docPartUnique/>
      </w:docPartObj>
    </w:sdtPr>
    <w:sdtEndPr>
      <w:rPr>
        <w:noProof/>
      </w:rPr>
    </w:sdtEndPr>
    <w:sdtContent>
      <w:p w14:paraId="04C8A31E" w14:textId="35184B28" w:rsidR="008F73F9" w:rsidRDefault="008F7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54839" w14:textId="77777777" w:rsidR="008F73F9" w:rsidRDefault="008F7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6509" w14:textId="79839A48" w:rsidR="00FF5AF3" w:rsidRDefault="00FF5AF3">
    <w:pPr>
      <w:pStyle w:val="Footer"/>
      <w:jc w:val="center"/>
    </w:pPr>
  </w:p>
  <w:p w14:paraId="1CE2E6C2" w14:textId="77777777" w:rsidR="00FF5AF3" w:rsidRDefault="00FF5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7662"/>
      <w:docPartObj>
        <w:docPartGallery w:val="Page Numbers (Bottom of Page)"/>
        <w:docPartUnique/>
      </w:docPartObj>
    </w:sdtPr>
    <w:sdtEndPr>
      <w:rPr>
        <w:noProof/>
      </w:rPr>
    </w:sdtEndPr>
    <w:sdtContent>
      <w:p w14:paraId="6F3D3654" w14:textId="57B5A9FF" w:rsidR="00AF0CB6" w:rsidRDefault="00AF0CB6" w:rsidP="00BC7F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75922"/>
      <w:docPartObj>
        <w:docPartGallery w:val="Page Numbers (Bottom of Page)"/>
        <w:docPartUnique/>
      </w:docPartObj>
    </w:sdtPr>
    <w:sdtEndPr>
      <w:rPr>
        <w:noProof/>
      </w:rPr>
    </w:sdtEndPr>
    <w:sdtContent>
      <w:p w14:paraId="121B1D32" w14:textId="7AB80A4F" w:rsidR="003D75E9" w:rsidRDefault="003D75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A5DE0" w14:textId="77777777" w:rsidR="00A32E01" w:rsidRPr="00A32E01" w:rsidRDefault="00A32E01" w:rsidP="00A3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D963" w14:textId="77777777" w:rsidR="00C643B0" w:rsidRDefault="00C643B0"/>
  </w:footnote>
  <w:footnote w:type="continuationSeparator" w:id="0">
    <w:p w14:paraId="1ACD53C1" w14:textId="77777777" w:rsidR="00C643B0" w:rsidRDefault="00C64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AF71" w14:textId="045AC1FC" w:rsidR="00A573F4" w:rsidRDefault="00A573F4">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833A" w14:textId="799DAC71" w:rsidR="00A573F4" w:rsidRDefault="00A573F4">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4789" w14:textId="77777777" w:rsidR="00A573F4" w:rsidRDefault="00A573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0B2A" w14:textId="77777777" w:rsidR="00A573F4" w:rsidRPr="00FF5AF3" w:rsidRDefault="00A573F4" w:rsidP="00FF5A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31CC" w14:textId="77777777" w:rsidR="00A573F4" w:rsidRDefault="005A3E46">
    <w:pPr>
      <w:spacing w:line="1" w:lineRule="exact"/>
    </w:pPr>
    <w:r>
      <w:rPr>
        <w:noProof/>
        <w:lang w:bidi="ar-SA"/>
      </w:rPr>
      <mc:AlternateContent>
        <mc:Choice Requires="wps">
          <w:drawing>
            <wp:anchor distT="0" distB="0" distL="0" distR="0" simplePos="0" relativeHeight="62914708" behindDoc="1" locked="0" layoutInCell="1" allowOverlap="1" wp14:anchorId="4BE00A92" wp14:editId="6D025F20">
              <wp:simplePos x="0" y="0"/>
              <wp:positionH relativeFrom="page">
                <wp:posOffset>1482725</wp:posOffset>
              </wp:positionH>
              <wp:positionV relativeFrom="page">
                <wp:posOffset>2339340</wp:posOffset>
              </wp:positionV>
              <wp:extent cx="91440" cy="67310"/>
              <wp:effectExtent l="0" t="0" r="0" b="0"/>
              <wp:wrapNone/>
              <wp:docPr id="55" name="Shape 55"/>
              <wp:cNvGraphicFramePr/>
              <a:graphic xmlns:a="http://schemas.openxmlformats.org/drawingml/2006/main">
                <a:graphicData uri="http://schemas.microsoft.com/office/word/2010/wordprocessingShape">
                  <wps:wsp>
                    <wps:cNvSpPr txBox="1"/>
                    <wps:spPr>
                      <a:xfrm>
                        <a:off x="0" y="0"/>
                        <a:ext cx="91440" cy="67310"/>
                      </a:xfrm>
                      <a:prstGeom prst="rect">
                        <a:avLst/>
                      </a:prstGeom>
                      <a:noFill/>
                    </wps:spPr>
                    <wps:txbx>
                      <w:txbxContent>
                        <w:p w14:paraId="380F21D5" w14:textId="77777777" w:rsidR="00A573F4" w:rsidRDefault="005A3E46">
                          <w:pPr>
                            <w:pStyle w:val="Headerorfooter20"/>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wps:txbx>
                    <wps:bodyPr wrap="none" lIns="0" tIns="0" rIns="0" bIns="0">
                      <a:spAutoFit/>
                    </wps:bodyPr>
                  </wps:wsp>
                </a:graphicData>
              </a:graphic>
            </wp:anchor>
          </w:drawing>
        </mc:Choice>
        <mc:Fallback>
          <w:pict>
            <v:shapetype w14:anchorId="4BE00A92" id="_x0000_t202" coordsize="21600,21600" o:spt="202" path="m,l,21600r21600,l21600,xe">
              <v:stroke joinstyle="miter"/>
              <v:path gradientshapeok="t" o:connecttype="rect"/>
            </v:shapetype>
            <v:shape id="Shape 55" o:spid="_x0000_s1038" type="#_x0000_t202" style="position:absolute;margin-left:116.75pt;margin-top:184.2pt;width:7.2pt;height:5.3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" filled="f" stroked="f">
              <v:textbox style="mso-fit-shape-to-text:t" inset="0,0,0,0">
                <w:txbxContent>
                  <w:p w14:paraId="380F21D5" w14:textId="77777777" w:rsidR="00A573F4" w:rsidRDefault="005A3E46">
                    <w:pPr>
                      <w:pStyle w:val="Headerorfooter20"/>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E80E" w14:textId="0D00186C" w:rsidR="00A573F4" w:rsidRDefault="00A573F4">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1F2D" w14:textId="77777777" w:rsidR="00A573F4" w:rsidRDefault="005A3E46">
    <w:pPr>
      <w:spacing w:line="1" w:lineRule="exact"/>
    </w:pPr>
    <w:r>
      <w:rPr>
        <w:noProof/>
        <w:lang w:bidi="ar-SA"/>
      </w:rPr>
      <mc:AlternateContent>
        <mc:Choice Requires="wps">
          <w:drawing>
            <wp:anchor distT="0" distB="0" distL="0" distR="0" simplePos="0" relativeHeight="62914712" behindDoc="1" locked="0" layoutInCell="1" allowOverlap="1" wp14:anchorId="4C2D3A14" wp14:editId="7E19E675">
              <wp:simplePos x="0" y="0"/>
              <wp:positionH relativeFrom="page">
                <wp:posOffset>5398135</wp:posOffset>
              </wp:positionH>
              <wp:positionV relativeFrom="page">
                <wp:posOffset>320675</wp:posOffset>
              </wp:positionV>
              <wp:extent cx="57785" cy="42545"/>
              <wp:effectExtent l="0" t="0" r="0" b="0"/>
              <wp:wrapNone/>
              <wp:docPr id="59" name="Shape 59"/>
              <wp:cNvGraphicFramePr/>
              <a:graphic xmlns:a="http://schemas.openxmlformats.org/drawingml/2006/main">
                <a:graphicData uri="http://schemas.microsoft.com/office/word/2010/wordprocessingShape">
                  <wps:wsp>
                    <wps:cNvSpPr txBox="1"/>
                    <wps:spPr>
                      <a:xfrm>
                        <a:off x="0" y="0"/>
                        <a:ext cx="57785" cy="42545"/>
                      </a:xfrm>
                      <a:prstGeom prst="rect">
                        <a:avLst/>
                      </a:prstGeom>
                      <a:noFill/>
                    </wps:spPr>
                    <wps:txbx>
                      <w:txbxContent>
                        <w:p w14:paraId="4C906C01" w14:textId="6896A0E2" w:rsidR="00A573F4" w:rsidRDefault="005A3E46">
                          <w:pPr>
                            <w:pStyle w:val="Headerorfooter20"/>
                            <w:rPr>
                              <w:sz w:val="9"/>
                              <w:szCs w:val="9"/>
                            </w:rPr>
                          </w:pPr>
                          <w:r>
                            <w:fldChar w:fldCharType="begin"/>
                          </w:r>
                          <w:r>
                            <w:instrText xml:space="preserve"> PAGE \* MERGEFORMAT </w:instrText>
                          </w:r>
                          <w:r>
                            <w:fldChar w:fldCharType="separate"/>
                          </w:r>
                          <w:r w:rsidR="00805EB8" w:rsidRPr="00805EB8">
                            <w:rPr>
                              <w:noProof/>
                              <w:sz w:val="9"/>
                              <w:szCs w:val="9"/>
                            </w:rPr>
                            <w:t>12</w:t>
                          </w:r>
                          <w:r>
                            <w:rPr>
                              <w:sz w:val="9"/>
                              <w:szCs w:val="9"/>
                            </w:rPr>
                            <w:fldChar w:fldCharType="end"/>
                          </w:r>
                        </w:p>
                      </w:txbxContent>
                    </wps:txbx>
                    <wps:bodyPr wrap="none" lIns="0" tIns="0" rIns="0" bIns="0">
                      <a:spAutoFit/>
                    </wps:bodyPr>
                  </wps:wsp>
                </a:graphicData>
              </a:graphic>
            </wp:anchor>
          </w:drawing>
        </mc:Choice>
        <mc:Fallback>
          <w:pict>
            <v:shapetype w14:anchorId="4C2D3A14" id="_x0000_t202" coordsize="21600,21600" o:spt="202" path="m,l,21600r21600,l21600,xe">
              <v:stroke joinstyle="miter"/>
              <v:path gradientshapeok="t" o:connecttype="rect"/>
            </v:shapetype>
            <v:shape id="Shape 59" o:spid="_x0000_s1039" type="#_x0000_t202" style="position:absolute;margin-left:425.05pt;margin-top:25.25pt;width:4.55pt;height:3.3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" filled="f" stroked="f">
              <v:textbox style="mso-fit-shape-to-text:t" inset="0,0,0,0">
                <w:txbxContent>
                  <w:p w14:paraId="4C906C01" w14:textId="6896A0E2" w:rsidR="00A573F4" w:rsidRDefault="005A3E46">
                    <w:pPr>
                      <w:pStyle w:val="Headerorfooter20"/>
                      <w:rPr>
                        <w:sz w:val="9"/>
                        <w:szCs w:val="9"/>
                      </w:rPr>
                    </w:pPr>
                    <w:r>
                      <w:fldChar w:fldCharType="begin"/>
                    </w:r>
                    <w:r>
                      <w:instrText xml:space="preserve"> PAGE \* MERGEFORMAT </w:instrText>
                    </w:r>
                    <w:r>
                      <w:fldChar w:fldCharType="separate"/>
                    </w:r>
                    <w:r w:rsidR="00805EB8" w:rsidRPr="00805EB8">
                      <w:rPr>
                        <w:noProof/>
                        <w:sz w:val="9"/>
                        <w:szCs w:val="9"/>
                      </w:rPr>
                      <w:t>12</w:t>
                    </w:r>
                    <w:r>
                      <w:rPr>
                        <w:sz w:val="9"/>
                        <w:szCs w:val="9"/>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D588" w14:textId="77777777" w:rsidR="00A573F4" w:rsidRDefault="005A3E46">
    <w:pPr>
      <w:spacing w:line="1" w:lineRule="exact"/>
    </w:pPr>
    <w:r>
      <w:rPr>
        <w:noProof/>
        <w:lang w:bidi="ar-SA"/>
      </w:rPr>
      <mc:AlternateContent>
        <mc:Choice Requires="wps">
          <w:drawing>
            <wp:anchor distT="0" distB="0" distL="0" distR="0" simplePos="0" relativeHeight="62914710" behindDoc="1" locked="0" layoutInCell="1" allowOverlap="1" wp14:anchorId="42AB0480" wp14:editId="35D86EDA">
              <wp:simplePos x="0" y="0"/>
              <wp:positionH relativeFrom="page">
                <wp:posOffset>5398135</wp:posOffset>
              </wp:positionH>
              <wp:positionV relativeFrom="page">
                <wp:posOffset>320675</wp:posOffset>
              </wp:positionV>
              <wp:extent cx="57785" cy="42545"/>
              <wp:effectExtent l="0" t="0" r="0" b="0"/>
              <wp:wrapNone/>
              <wp:docPr id="57" name="Shape 57"/>
              <wp:cNvGraphicFramePr/>
              <a:graphic xmlns:a="http://schemas.openxmlformats.org/drawingml/2006/main">
                <a:graphicData uri="http://schemas.microsoft.com/office/word/2010/wordprocessingShape">
                  <wps:wsp>
                    <wps:cNvSpPr txBox="1"/>
                    <wps:spPr>
                      <a:xfrm>
                        <a:off x="0" y="0"/>
                        <a:ext cx="57785" cy="42545"/>
                      </a:xfrm>
                      <a:prstGeom prst="rect">
                        <a:avLst/>
                      </a:prstGeom>
                      <a:noFill/>
                    </wps:spPr>
                    <wps:txbx>
                      <w:txbxContent>
                        <w:p w14:paraId="2D89CD17" w14:textId="1F8889C4" w:rsidR="00A573F4" w:rsidRDefault="005A3E46">
                          <w:pPr>
                            <w:pStyle w:val="Headerorfooter20"/>
                            <w:rPr>
                              <w:sz w:val="9"/>
                              <w:szCs w:val="9"/>
                            </w:rPr>
                          </w:pPr>
                          <w:r>
                            <w:fldChar w:fldCharType="begin"/>
                          </w:r>
                          <w:r>
                            <w:instrText xml:space="preserve"> PAGE \* MERGEFORMAT </w:instrText>
                          </w:r>
                          <w:r>
                            <w:fldChar w:fldCharType="separate"/>
                          </w:r>
                          <w:r w:rsidR="00805EB8" w:rsidRPr="00805EB8">
                            <w:rPr>
                              <w:noProof/>
                              <w:sz w:val="9"/>
                              <w:szCs w:val="9"/>
                            </w:rPr>
                            <w:t>13</w:t>
                          </w:r>
                          <w:r>
                            <w:rPr>
                              <w:sz w:val="9"/>
                              <w:szCs w:val="9"/>
                            </w:rPr>
                            <w:fldChar w:fldCharType="end"/>
                          </w:r>
                        </w:p>
                      </w:txbxContent>
                    </wps:txbx>
                    <wps:bodyPr wrap="none" lIns="0" tIns="0" rIns="0" bIns="0">
                      <a:spAutoFit/>
                    </wps:bodyPr>
                  </wps:wsp>
                </a:graphicData>
              </a:graphic>
            </wp:anchor>
          </w:drawing>
        </mc:Choice>
        <mc:Fallback>
          <w:pict>
            <v:shapetype w14:anchorId="42AB0480" id="_x0000_t202" coordsize="21600,21600" o:spt="202" path="m,l,21600r21600,l21600,xe">
              <v:stroke joinstyle="miter"/>
              <v:path gradientshapeok="t" o:connecttype="rect"/>
            </v:shapetype>
            <v:shape id="Shape 57" o:spid="_x0000_s1040" type="#_x0000_t202" style="position:absolute;margin-left:425.05pt;margin-top:25.25pt;width:4.55pt;height:3.3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" filled="f" stroked="f">
              <v:textbox style="mso-fit-shape-to-text:t" inset="0,0,0,0">
                <w:txbxContent>
                  <w:p w14:paraId="2D89CD17" w14:textId="1F8889C4" w:rsidR="00A573F4" w:rsidRDefault="005A3E46">
                    <w:pPr>
                      <w:pStyle w:val="Headerorfooter20"/>
                      <w:rPr>
                        <w:sz w:val="9"/>
                        <w:szCs w:val="9"/>
                      </w:rPr>
                    </w:pPr>
                    <w:r>
                      <w:fldChar w:fldCharType="begin"/>
                    </w:r>
                    <w:r>
                      <w:instrText xml:space="preserve"> PAGE \* MERGEFORMAT </w:instrText>
                    </w:r>
                    <w:r>
                      <w:fldChar w:fldCharType="separate"/>
                    </w:r>
                    <w:r w:rsidR="00805EB8" w:rsidRPr="00805EB8">
                      <w:rPr>
                        <w:noProof/>
                        <w:sz w:val="9"/>
                        <w:szCs w:val="9"/>
                      </w:rPr>
                      <w:t>13</w:t>
                    </w:r>
                    <w:r>
                      <w:rPr>
                        <w:sz w:val="9"/>
                        <w:szCs w:val="9"/>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4059" w14:textId="77777777" w:rsidR="00A573F4" w:rsidRDefault="00A573F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E2C3" w14:textId="77777777" w:rsidR="00A573F4" w:rsidRDefault="00A573F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204C" w14:textId="77777777" w:rsidR="00A573F4" w:rsidRDefault="005A3E46">
    <w:pPr>
      <w:spacing w:line="1" w:lineRule="exact"/>
    </w:pPr>
    <w:r>
      <w:rPr>
        <w:noProof/>
        <w:lang w:bidi="ar-SA"/>
      </w:rPr>
      <mc:AlternateContent>
        <mc:Choice Requires="wps">
          <w:drawing>
            <wp:anchor distT="0" distB="0" distL="0" distR="0" simplePos="0" relativeHeight="62914716" behindDoc="1" locked="0" layoutInCell="1" allowOverlap="1" wp14:anchorId="4B217E8E" wp14:editId="5F00F3DD">
              <wp:simplePos x="0" y="0"/>
              <wp:positionH relativeFrom="page">
                <wp:posOffset>5398135</wp:posOffset>
              </wp:positionH>
              <wp:positionV relativeFrom="page">
                <wp:posOffset>320675</wp:posOffset>
              </wp:positionV>
              <wp:extent cx="57785" cy="42545"/>
              <wp:effectExtent l="0" t="0" r="0" b="0"/>
              <wp:wrapNone/>
              <wp:docPr id="63" name="Shape 63"/>
              <wp:cNvGraphicFramePr/>
              <a:graphic xmlns:a="http://schemas.openxmlformats.org/drawingml/2006/main">
                <a:graphicData uri="http://schemas.microsoft.com/office/word/2010/wordprocessingShape">
                  <wps:wsp>
                    <wps:cNvSpPr txBox="1"/>
                    <wps:spPr>
                      <a:xfrm>
                        <a:off x="0" y="0"/>
                        <a:ext cx="57785" cy="42545"/>
                      </a:xfrm>
                      <a:prstGeom prst="rect">
                        <a:avLst/>
                      </a:prstGeom>
                      <a:noFill/>
                    </wps:spPr>
                    <wps:txbx>
                      <w:txbxContent>
                        <w:p w14:paraId="4A601185" w14:textId="74DCBE35" w:rsidR="00A573F4" w:rsidRDefault="005A3E46">
                          <w:pPr>
                            <w:pStyle w:val="Headerorfooter20"/>
                            <w:rPr>
                              <w:sz w:val="9"/>
                              <w:szCs w:val="9"/>
                            </w:rPr>
                          </w:pPr>
                          <w:r>
                            <w:fldChar w:fldCharType="begin"/>
                          </w:r>
                          <w:r>
                            <w:instrText xml:space="preserve"> PAGE \* MERGEFORMAT </w:instrText>
                          </w:r>
                          <w:r>
                            <w:fldChar w:fldCharType="separate"/>
                          </w:r>
                          <w:r w:rsidR="00805EB8" w:rsidRPr="00805EB8">
                            <w:rPr>
                              <w:noProof/>
                              <w:sz w:val="9"/>
                              <w:szCs w:val="9"/>
                            </w:rPr>
                            <w:t>16</w:t>
                          </w:r>
                          <w:r>
                            <w:rPr>
                              <w:sz w:val="9"/>
                              <w:szCs w:val="9"/>
                            </w:rPr>
                            <w:fldChar w:fldCharType="end"/>
                          </w:r>
                        </w:p>
                      </w:txbxContent>
                    </wps:txbx>
                    <wps:bodyPr wrap="none" lIns="0" tIns="0" rIns="0" bIns="0">
                      <a:spAutoFit/>
                    </wps:bodyPr>
                  </wps:wsp>
                </a:graphicData>
              </a:graphic>
            </wp:anchor>
          </w:drawing>
        </mc:Choice>
        <mc:Fallback>
          <w:pict>
            <v:shapetype w14:anchorId="4B217E8E" id="_x0000_t202" coordsize="21600,21600" o:spt="202" path="m,l,21600r21600,l21600,xe">
              <v:stroke joinstyle="miter"/>
              <v:path gradientshapeok="t" o:connecttype="rect"/>
            </v:shapetype>
            <v:shape id="Shape 63" o:spid="_x0000_s1041" type="#_x0000_t202" style="position:absolute;margin-left:425.05pt;margin-top:25.25pt;width:4.55pt;height:3.3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" filled="f" stroked="f">
              <v:textbox style="mso-fit-shape-to-text:t" inset="0,0,0,0">
                <w:txbxContent>
                  <w:p w14:paraId="4A601185" w14:textId="74DCBE35" w:rsidR="00A573F4" w:rsidRDefault="005A3E46">
                    <w:pPr>
                      <w:pStyle w:val="Headerorfooter20"/>
                      <w:rPr>
                        <w:sz w:val="9"/>
                        <w:szCs w:val="9"/>
                      </w:rPr>
                    </w:pPr>
                    <w:r>
                      <w:fldChar w:fldCharType="begin"/>
                    </w:r>
                    <w:r>
                      <w:instrText xml:space="preserve"> PAGE \* MERGEFORMAT </w:instrText>
                    </w:r>
                    <w:r>
                      <w:fldChar w:fldCharType="separate"/>
                    </w:r>
                    <w:r w:rsidR="00805EB8" w:rsidRPr="00805EB8">
                      <w:rPr>
                        <w:noProof/>
                        <w:sz w:val="9"/>
                        <w:szCs w:val="9"/>
                      </w:rPr>
                      <w:t>16</w:t>
                    </w:r>
                    <w:r>
                      <w:rPr>
                        <w:sz w:val="9"/>
                        <w:szCs w:val="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1336" w14:textId="11EBFCFF" w:rsidR="008F73F9" w:rsidRDefault="008F73F9">
    <w:pPr>
      <w:pStyle w:val="Header"/>
      <w:jc w:val="center"/>
    </w:pPr>
  </w:p>
  <w:p w14:paraId="2114E74A" w14:textId="796DFDA1" w:rsidR="00A573F4" w:rsidRDefault="00A573F4">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A25" w14:textId="63363F94" w:rsidR="00A573F4" w:rsidRDefault="00A573F4">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EEE1" w14:textId="77777777" w:rsidR="00A573F4" w:rsidRDefault="00A573F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4A5E" w14:textId="77777777" w:rsidR="00A573F4" w:rsidRDefault="00A573F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DB74" w14:textId="77777777" w:rsidR="00A573F4" w:rsidRDefault="005A3E46">
    <w:pPr>
      <w:spacing w:line="1" w:lineRule="exact"/>
    </w:pPr>
    <w:r>
      <w:rPr>
        <w:noProof/>
        <w:lang w:bidi="ar-SA"/>
      </w:rPr>
      <mc:AlternateContent>
        <mc:Choice Requires="wps">
          <w:drawing>
            <wp:anchor distT="0" distB="0" distL="0" distR="0" simplePos="0" relativeHeight="62914720" behindDoc="1" locked="0" layoutInCell="1" allowOverlap="1" wp14:anchorId="6451EA63" wp14:editId="3599C0F1">
              <wp:simplePos x="0" y="0"/>
              <wp:positionH relativeFrom="page">
                <wp:posOffset>5398135</wp:posOffset>
              </wp:positionH>
              <wp:positionV relativeFrom="page">
                <wp:posOffset>320675</wp:posOffset>
              </wp:positionV>
              <wp:extent cx="57785" cy="42545"/>
              <wp:effectExtent l="0" t="0" r="0" b="0"/>
              <wp:wrapNone/>
              <wp:docPr id="67" name="Shape 67"/>
              <wp:cNvGraphicFramePr/>
              <a:graphic xmlns:a="http://schemas.openxmlformats.org/drawingml/2006/main">
                <a:graphicData uri="http://schemas.microsoft.com/office/word/2010/wordprocessingShape">
                  <wps:wsp>
                    <wps:cNvSpPr txBox="1"/>
                    <wps:spPr>
                      <a:xfrm>
                        <a:off x="0" y="0"/>
                        <a:ext cx="57785" cy="42545"/>
                      </a:xfrm>
                      <a:prstGeom prst="rect">
                        <a:avLst/>
                      </a:prstGeom>
                      <a:noFill/>
                    </wps:spPr>
                    <wps:txbx>
                      <w:txbxContent>
                        <w:p w14:paraId="4DE0855D" w14:textId="77777777" w:rsidR="00A573F4" w:rsidRDefault="005A3E46">
                          <w:pPr>
                            <w:pStyle w:val="Headerorfooter20"/>
                            <w:rPr>
                              <w:sz w:val="9"/>
                              <w:szCs w:val="9"/>
                            </w:rPr>
                          </w:pPr>
                          <w:r>
                            <w:fldChar w:fldCharType="begin"/>
                          </w:r>
                          <w:r>
                            <w:instrText xml:space="preserve"> PAGE \* MERGEFORMAT </w:instrText>
                          </w:r>
                          <w:r>
                            <w:fldChar w:fldCharType="separate"/>
                          </w:r>
                          <w:r>
                            <w:rPr>
                              <w:sz w:val="9"/>
                              <w:szCs w:val="9"/>
                            </w:rPr>
                            <w:t>#</w:t>
                          </w:r>
                          <w:r>
                            <w:rPr>
                              <w:sz w:val="9"/>
                              <w:szCs w:val="9"/>
                            </w:rPr>
                            <w:fldChar w:fldCharType="end"/>
                          </w:r>
                        </w:p>
                      </w:txbxContent>
                    </wps:txbx>
                    <wps:bodyPr wrap="none" lIns="0" tIns="0" rIns="0" bIns="0">
                      <a:spAutoFit/>
                    </wps:bodyPr>
                  </wps:wsp>
                </a:graphicData>
              </a:graphic>
            </wp:anchor>
          </w:drawing>
        </mc:Choice>
        <mc:Fallback>
          <w:pict>
            <v:shapetype w14:anchorId="6451EA63" id="_x0000_t202" coordsize="21600,21600" o:spt="202" path="m,l,21600r21600,l21600,xe">
              <v:stroke joinstyle="miter"/>
              <v:path gradientshapeok="t" o:connecttype="rect"/>
            </v:shapetype>
            <v:shape id="Shape 67" o:spid="_x0000_s1042" type="#_x0000_t202" style="position:absolute;margin-left:425.05pt;margin-top:25.25pt;width:4.55pt;height:3.3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" filled="f" stroked="f">
              <v:textbox style="mso-fit-shape-to-text:t" inset="0,0,0,0">
                <w:txbxContent>
                  <w:p w14:paraId="4DE0855D" w14:textId="77777777" w:rsidR="00A573F4" w:rsidRDefault="005A3E46">
                    <w:pPr>
                      <w:pStyle w:val="Headerorfooter20"/>
                      <w:rPr>
                        <w:sz w:val="9"/>
                        <w:szCs w:val="9"/>
                      </w:rPr>
                    </w:pPr>
                    <w:r>
                      <w:fldChar w:fldCharType="begin"/>
                    </w:r>
                    <w:r>
                      <w:instrText xml:space="preserve"> PAGE \* MERGEFORMAT </w:instrText>
                    </w:r>
                    <w:r>
                      <w:fldChar w:fldCharType="separate"/>
                    </w:r>
                    <w:r>
                      <w:rPr>
                        <w:sz w:val="9"/>
                        <w:szCs w:val="9"/>
                      </w:rPr>
                      <w:t>#</w:t>
                    </w:r>
                    <w:r>
                      <w:rPr>
                        <w:sz w:val="9"/>
                        <w:szCs w:val="9"/>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F015" w14:textId="05752FF0" w:rsidR="00A573F4" w:rsidRDefault="00A573F4">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47E5" w14:textId="77777777" w:rsidR="00A573F4" w:rsidRDefault="005A3E46">
    <w:pPr>
      <w:spacing w:line="1" w:lineRule="exact"/>
    </w:pPr>
    <w:r>
      <w:rPr>
        <w:noProof/>
        <w:lang w:bidi="ar-SA"/>
      </w:rPr>
      <mc:AlternateContent>
        <mc:Choice Requires="wps">
          <w:drawing>
            <wp:anchor distT="0" distB="0" distL="0" distR="0" simplePos="0" relativeHeight="62914726" behindDoc="1" locked="0" layoutInCell="1" allowOverlap="1" wp14:anchorId="4417ED95" wp14:editId="65024A6A">
              <wp:simplePos x="0" y="0"/>
              <wp:positionH relativeFrom="page">
                <wp:posOffset>5020945</wp:posOffset>
              </wp:positionH>
              <wp:positionV relativeFrom="page">
                <wp:posOffset>824230</wp:posOffset>
              </wp:positionV>
              <wp:extent cx="94615" cy="69850"/>
              <wp:effectExtent l="0" t="0" r="0" b="0"/>
              <wp:wrapNone/>
              <wp:docPr id="73" name="Shape 73"/>
              <wp:cNvGraphicFramePr/>
              <a:graphic xmlns:a="http://schemas.openxmlformats.org/drawingml/2006/main">
                <a:graphicData uri="http://schemas.microsoft.com/office/word/2010/wordprocessingShape">
                  <wps:wsp>
                    <wps:cNvSpPr txBox="1"/>
                    <wps:spPr>
                      <a:xfrm>
                        <a:off x="0" y="0"/>
                        <a:ext cx="94615" cy="69850"/>
                      </a:xfrm>
                      <a:prstGeom prst="rect">
                        <a:avLst/>
                      </a:prstGeom>
                      <a:noFill/>
                    </wps:spPr>
                    <wps:txbx>
                      <w:txbxContent>
                        <w:p w14:paraId="449D94F7" w14:textId="77777777" w:rsidR="00A573F4" w:rsidRDefault="005A3E46">
                          <w:pPr>
                            <w:pStyle w:val="Headerorfooter0"/>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wps:txbx>
                    <wps:bodyPr wrap="none" lIns="0" tIns="0" rIns="0" bIns="0">
                      <a:spAutoFit/>
                    </wps:bodyPr>
                  </wps:wsp>
                </a:graphicData>
              </a:graphic>
            </wp:anchor>
          </w:drawing>
        </mc:Choice>
        <mc:Fallback>
          <w:pict>
            <v:shapetype w14:anchorId="4417ED95" id="_x0000_t202" coordsize="21600,21600" o:spt="202" path="m,l,21600r21600,l21600,xe">
              <v:stroke joinstyle="miter"/>
              <v:path gradientshapeok="t" o:connecttype="rect"/>
            </v:shapetype>
            <v:shape id="Shape 73" o:spid="_x0000_s1043" type="#_x0000_t202" style="position:absolute;margin-left:395.35pt;margin-top:64.9pt;width:7.45pt;height:5.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" filled="f" stroked="f">
              <v:textbox style="mso-fit-shape-to-text:t" inset="0,0,0,0">
                <w:txbxContent>
                  <w:p w14:paraId="449D94F7" w14:textId="77777777" w:rsidR="00A573F4" w:rsidRDefault="005A3E46">
                    <w:pPr>
                      <w:pStyle w:val="Headerorfooter0"/>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28" behindDoc="1" locked="0" layoutInCell="1" allowOverlap="1" wp14:anchorId="23EDA3D2" wp14:editId="6EB26490">
              <wp:simplePos x="0" y="0"/>
              <wp:positionH relativeFrom="page">
                <wp:posOffset>760095</wp:posOffset>
              </wp:positionH>
              <wp:positionV relativeFrom="page">
                <wp:posOffset>976630</wp:posOffset>
              </wp:positionV>
              <wp:extent cx="213360" cy="91440"/>
              <wp:effectExtent l="0" t="0" r="0" b="0"/>
              <wp:wrapNone/>
              <wp:docPr id="75" name="Shape 75"/>
              <wp:cNvGraphicFramePr/>
              <a:graphic xmlns:a="http://schemas.openxmlformats.org/drawingml/2006/main">
                <a:graphicData uri="http://schemas.microsoft.com/office/word/2010/wordprocessingShape">
                  <wps:wsp>
                    <wps:cNvSpPr txBox="1"/>
                    <wps:spPr>
                      <a:xfrm>
                        <a:off x="0" y="0"/>
                        <a:ext cx="213360" cy="91440"/>
                      </a:xfrm>
                      <a:prstGeom prst="rect">
                        <a:avLst/>
                      </a:prstGeom>
                      <a:noFill/>
                    </wps:spPr>
                    <wps:txbx>
                      <w:txbxContent>
                        <w:p w14:paraId="04CBF28F" w14:textId="77777777" w:rsidR="00A573F4" w:rsidRDefault="005A3E46">
                          <w:pPr>
                            <w:pStyle w:val="Headerorfooter0"/>
                            <w:rPr>
                              <w:sz w:val="16"/>
                              <w:szCs w:val="16"/>
                            </w:rPr>
                          </w:pPr>
                          <w:r>
                            <w:rPr>
                              <w:rFonts w:ascii="Calibri" w:eastAsia="Calibri" w:hAnsi="Calibri" w:cs="Calibri"/>
                              <w:sz w:val="16"/>
                              <w:szCs w:val="16"/>
                            </w:rPr>
                            <w:t>ΚΕΦ/</w:t>
                          </w:r>
                        </w:p>
                      </w:txbxContent>
                    </wps:txbx>
                    <wps:bodyPr wrap="none" lIns="0" tIns="0" rIns="0" bIns="0">
                      <a:spAutoFit/>
                    </wps:bodyPr>
                  </wps:wsp>
                </a:graphicData>
              </a:graphic>
            </wp:anchor>
          </w:drawing>
        </mc:Choice>
        <mc:Fallback>
          <w:pict>
            <v:shape w14:anchorId="23EDA3D2" id="Shape 75" o:spid="_x0000_s1044" type="#_x0000_t202" style="position:absolute;margin-left:59.85pt;margin-top:76.9pt;width:16.8pt;height:7.2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" filled="f" stroked="f">
              <v:textbox style="mso-fit-shape-to-text:t" inset="0,0,0,0">
                <w:txbxContent>
                  <w:p w14:paraId="04CBF28F" w14:textId="77777777" w:rsidR="00A573F4" w:rsidRDefault="005A3E46">
                    <w:pPr>
                      <w:pStyle w:val="Headerorfooter0"/>
                      <w:rPr>
                        <w:sz w:val="16"/>
                        <w:szCs w:val="16"/>
                      </w:rPr>
                    </w:pPr>
                    <w:r>
                      <w:rPr>
                        <w:rFonts w:ascii="Calibri" w:eastAsia="Calibri" w:hAnsi="Calibri" w:cs="Calibri"/>
                        <w:sz w:val="16"/>
                        <w:szCs w:val="16"/>
                      </w:rPr>
                      <w:t>ΚΕΦ/</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4CDA" w14:textId="15C998FA" w:rsidR="00A573F4" w:rsidRDefault="005A3E46">
    <w:pPr>
      <w:spacing w:line="1" w:lineRule="exact"/>
    </w:pPr>
    <w:r>
      <w:rPr>
        <w:noProof/>
        <w:lang w:bidi="ar-SA"/>
      </w:rPr>
      <mc:AlternateContent>
        <mc:Choice Requires="wps">
          <w:drawing>
            <wp:anchor distT="0" distB="0" distL="0" distR="0" simplePos="0" relativeHeight="62914724" behindDoc="1" locked="0" layoutInCell="1" allowOverlap="1" wp14:anchorId="438B8E09" wp14:editId="71FE72C7">
              <wp:simplePos x="0" y="0"/>
              <wp:positionH relativeFrom="page">
                <wp:posOffset>760095</wp:posOffset>
              </wp:positionH>
              <wp:positionV relativeFrom="page">
                <wp:posOffset>976630</wp:posOffset>
              </wp:positionV>
              <wp:extent cx="213360" cy="91440"/>
              <wp:effectExtent l="0" t="0" r="0" b="0"/>
              <wp:wrapNone/>
              <wp:docPr id="71" name="Shape 71"/>
              <wp:cNvGraphicFramePr/>
              <a:graphic xmlns:a="http://schemas.openxmlformats.org/drawingml/2006/main">
                <a:graphicData uri="http://schemas.microsoft.com/office/word/2010/wordprocessingShape">
                  <wps:wsp>
                    <wps:cNvSpPr txBox="1"/>
                    <wps:spPr>
                      <a:xfrm>
                        <a:off x="0" y="0"/>
                        <a:ext cx="213360" cy="91440"/>
                      </a:xfrm>
                      <a:prstGeom prst="rect">
                        <a:avLst/>
                      </a:prstGeom>
                      <a:noFill/>
                    </wps:spPr>
                    <wps:txbx>
                      <w:txbxContent>
                        <w:p w14:paraId="3B53014D" w14:textId="77777777" w:rsidR="00A573F4" w:rsidRDefault="005A3E46">
                          <w:pPr>
                            <w:pStyle w:val="Headerorfooter0"/>
                            <w:rPr>
                              <w:sz w:val="16"/>
                              <w:szCs w:val="16"/>
                            </w:rPr>
                          </w:pPr>
                          <w:r>
                            <w:rPr>
                              <w:rFonts w:ascii="Calibri" w:eastAsia="Calibri" w:hAnsi="Calibri" w:cs="Calibri"/>
                              <w:sz w:val="16"/>
                              <w:szCs w:val="16"/>
                            </w:rPr>
                            <w:t>ΚΕΦ/</w:t>
                          </w:r>
                        </w:p>
                      </w:txbxContent>
                    </wps:txbx>
                    <wps:bodyPr wrap="none" lIns="0" tIns="0" rIns="0" bIns="0">
                      <a:spAutoFit/>
                    </wps:bodyPr>
                  </wps:wsp>
                </a:graphicData>
              </a:graphic>
            </wp:anchor>
          </w:drawing>
        </mc:Choice>
        <mc:Fallback>
          <w:pict>
            <v:shapetype w14:anchorId="438B8E09" id="_x0000_t202" coordsize="21600,21600" o:spt="202" path="m,l,21600r21600,l21600,xe">
              <v:stroke joinstyle="miter"/>
              <v:path gradientshapeok="t" o:connecttype="rect"/>
            </v:shapetype>
            <v:shape id="Shape 71" o:spid="_x0000_s1045" type="#_x0000_t202" style="position:absolute;margin-left:59.85pt;margin-top:76.9pt;width:16.8pt;height:7.2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" filled="f" stroked="f">
              <v:textbox style="mso-fit-shape-to-text:t" inset="0,0,0,0">
                <w:txbxContent>
                  <w:p w14:paraId="3B53014D" w14:textId="77777777" w:rsidR="00A573F4" w:rsidRDefault="005A3E46">
                    <w:pPr>
                      <w:pStyle w:val="Headerorfooter0"/>
                      <w:rPr>
                        <w:sz w:val="16"/>
                        <w:szCs w:val="16"/>
                      </w:rPr>
                    </w:pPr>
                    <w:r>
                      <w:rPr>
                        <w:rFonts w:ascii="Calibri" w:eastAsia="Calibri" w:hAnsi="Calibri" w:cs="Calibri"/>
                        <w:sz w:val="16"/>
                        <w:szCs w:val="16"/>
                      </w:rPr>
                      <w:t>ΚΕΦ/</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EBD1" w14:textId="12469EE5" w:rsidR="00A573F4" w:rsidRDefault="005A3E46">
    <w:pPr>
      <w:spacing w:line="1" w:lineRule="exact"/>
    </w:pPr>
    <w:r>
      <w:rPr>
        <w:noProof/>
        <w:lang w:bidi="ar-SA"/>
      </w:rPr>
      <mc:AlternateContent>
        <mc:Choice Requires="wps">
          <w:drawing>
            <wp:anchor distT="0" distB="0" distL="0" distR="0" simplePos="0" relativeHeight="62914732" behindDoc="1" locked="0" layoutInCell="1" allowOverlap="1" wp14:anchorId="5B517F73" wp14:editId="3A4A7828">
              <wp:simplePos x="0" y="0"/>
              <wp:positionH relativeFrom="page">
                <wp:posOffset>839470</wp:posOffset>
              </wp:positionH>
              <wp:positionV relativeFrom="page">
                <wp:posOffset>976630</wp:posOffset>
              </wp:positionV>
              <wp:extent cx="216535" cy="91440"/>
              <wp:effectExtent l="0" t="0" r="0" b="0"/>
              <wp:wrapNone/>
              <wp:docPr id="79" name="Shape 79"/>
              <wp:cNvGraphicFramePr/>
              <a:graphic xmlns:a="http://schemas.openxmlformats.org/drawingml/2006/main">
                <a:graphicData uri="http://schemas.microsoft.com/office/word/2010/wordprocessingShape">
                  <wps:wsp>
                    <wps:cNvSpPr txBox="1"/>
                    <wps:spPr>
                      <a:xfrm>
                        <a:off x="0" y="0"/>
                        <a:ext cx="216535" cy="91440"/>
                      </a:xfrm>
                      <a:prstGeom prst="rect">
                        <a:avLst/>
                      </a:prstGeom>
                      <a:noFill/>
                    </wps:spPr>
                    <wps:txbx>
                      <w:txbxContent>
                        <w:p w14:paraId="4FAA0DBF" w14:textId="77777777" w:rsidR="00A573F4" w:rsidRDefault="005A3E46">
                          <w:pPr>
                            <w:pStyle w:val="Headerorfooter0"/>
                            <w:rPr>
                              <w:sz w:val="16"/>
                              <w:szCs w:val="16"/>
                            </w:rPr>
                          </w:pPr>
                          <w:r>
                            <w:rPr>
                              <w:rFonts w:ascii="Calibri" w:eastAsia="Calibri" w:hAnsi="Calibri" w:cs="Calibri"/>
                              <w:sz w:val="16"/>
                              <w:szCs w:val="16"/>
                            </w:rPr>
                            <w:t>ΚΕΦ/</w:t>
                          </w:r>
                        </w:p>
                      </w:txbxContent>
                    </wps:txbx>
                    <wps:bodyPr wrap="none" lIns="0" tIns="0" rIns="0" bIns="0">
                      <a:spAutoFit/>
                    </wps:bodyPr>
                  </wps:wsp>
                </a:graphicData>
              </a:graphic>
            </wp:anchor>
          </w:drawing>
        </mc:Choice>
        <mc:Fallback>
          <w:pict>
            <v:shapetype w14:anchorId="5B517F73" id="_x0000_t202" coordsize="21600,21600" o:spt="202" path="m,l,21600r21600,l21600,xe">
              <v:stroke joinstyle="miter"/>
              <v:path gradientshapeok="t" o:connecttype="rect"/>
            </v:shapetype>
            <v:shape id="Shape 79" o:spid="_x0000_s1046" type="#_x0000_t202" style="position:absolute;margin-left:66.1pt;margin-top:76.9pt;width:17.05pt;height:7.2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qkhg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" filled="f" stroked="f">
              <v:textbox style="mso-fit-shape-to-text:t" inset="0,0,0,0">
                <w:txbxContent>
                  <w:p w14:paraId="4FAA0DBF" w14:textId="77777777" w:rsidR="00A573F4" w:rsidRDefault="005A3E46">
                    <w:pPr>
                      <w:pStyle w:val="Headerorfooter0"/>
                      <w:rPr>
                        <w:sz w:val="16"/>
                        <w:szCs w:val="16"/>
                      </w:rPr>
                    </w:pPr>
                    <w:r>
                      <w:rPr>
                        <w:rFonts w:ascii="Calibri" w:eastAsia="Calibri" w:hAnsi="Calibri" w:cs="Calibri"/>
                        <w:sz w:val="16"/>
                        <w:szCs w:val="16"/>
                      </w:rPr>
                      <w:t>ΚΕΦ/</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82C5" w14:textId="77777777" w:rsidR="00A573F4" w:rsidRDefault="005A3E46">
    <w:pPr>
      <w:spacing w:line="1" w:lineRule="exact"/>
    </w:pPr>
    <w:r>
      <w:rPr>
        <w:noProof/>
        <w:lang w:bidi="ar-SA"/>
      </w:rPr>
      <mc:AlternateContent>
        <mc:Choice Requires="wps">
          <w:drawing>
            <wp:anchor distT="0" distB="0" distL="0" distR="0" simplePos="0" relativeHeight="62914736" behindDoc="1" locked="0" layoutInCell="1" allowOverlap="1" wp14:anchorId="0E038AA4" wp14:editId="38EA7545">
              <wp:simplePos x="0" y="0"/>
              <wp:positionH relativeFrom="page">
                <wp:posOffset>2315210</wp:posOffset>
              </wp:positionH>
              <wp:positionV relativeFrom="page">
                <wp:posOffset>2837180</wp:posOffset>
              </wp:positionV>
              <wp:extent cx="216535" cy="94615"/>
              <wp:effectExtent l="0" t="0" r="0" b="0"/>
              <wp:wrapNone/>
              <wp:docPr id="83" name="Shape 83"/>
              <wp:cNvGraphicFramePr/>
              <a:graphic xmlns:a="http://schemas.openxmlformats.org/drawingml/2006/main">
                <a:graphicData uri="http://schemas.microsoft.com/office/word/2010/wordprocessingShape">
                  <wps:wsp>
                    <wps:cNvSpPr txBox="1"/>
                    <wps:spPr>
                      <a:xfrm>
                        <a:off x="0" y="0"/>
                        <a:ext cx="216535" cy="94615"/>
                      </a:xfrm>
                      <a:prstGeom prst="rect">
                        <a:avLst/>
                      </a:prstGeom>
                      <a:noFill/>
                    </wps:spPr>
                    <wps:txbx>
                      <w:txbxContent>
                        <w:p w14:paraId="6B5976D4" w14:textId="77777777" w:rsidR="00A573F4" w:rsidRDefault="005A3E46">
                          <w:pPr>
                            <w:pStyle w:val="Headerorfooter0"/>
                            <w:rPr>
                              <w:sz w:val="16"/>
                              <w:szCs w:val="16"/>
                            </w:rPr>
                          </w:pPr>
                          <w:r>
                            <w:rPr>
                              <w:rFonts w:ascii="Calibri" w:eastAsia="Calibri" w:hAnsi="Calibri" w:cs="Calibri"/>
                              <w:sz w:val="16"/>
                              <w:szCs w:val="16"/>
                            </w:rPr>
                            <w:t>ΚΕΦ/</w:t>
                          </w:r>
                        </w:p>
                      </w:txbxContent>
                    </wps:txbx>
                    <wps:bodyPr wrap="none" lIns="0" tIns="0" rIns="0" bIns="0">
                      <a:spAutoFit/>
                    </wps:bodyPr>
                  </wps:wsp>
                </a:graphicData>
              </a:graphic>
            </wp:anchor>
          </w:drawing>
        </mc:Choice>
        <mc:Fallback>
          <w:pict>
            <v:shapetype w14:anchorId="0E038AA4" id="_x0000_t202" coordsize="21600,21600" o:spt="202" path="m,l,21600r21600,l21600,xe">
              <v:stroke joinstyle="miter"/>
              <v:path gradientshapeok="t" o:connecttype="rect"/>
            </v:shapetype>
            <v:shape id="Shape 83" o:spid="_x0000_s1047" type="#_x0000_t202" style="position:absolute;margin-left:182.3pt;margin-top:223.4pt;width:17.05pt;height:7.4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" filled="f" stroked="f">
              <v:textbox style="mso-fit-shape-to-text:t" inset="0,0,0,0">
                <w:txbxContent>
                  <w:p w14:paraId="6B5976D4" w14:textId="77777777" w:rsidR="00A573F4" w:rsidRDefault="005A3E46">
                    <w:pPr>
                      <w:pStyle w:val="Headerorfooter0"/>
                      <w:rPr>
                        <w:sz w:val="16"/>
                        <w:szCs w:val="16"/>
                      </w:rPr>
                    </w:pPr>
                    <w:r>
                      <w:rPr>
                        <w:rFonts w:ascii="Calibri" w:eastAsia="Calibri" w:hAnsi="Calibri" w:cs="Calibri"/>
                        <w:sz w:val="16"/>
                        <w:szCs w:val="16"/>
                      </w:rPr>
                      <w:t>ΚΕΦ/</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B909" w14:textId="77777777" w:rsidR="00A573F4" w:rsidRDefault="005A3E46">
    <w:pPr>
      <w:spacing w:line="1" w:lineRule="exact"/>
    </w:pPr>
    <w:r>
      <w:rPr>
        <w:noProof/>
        <w:lang w:bidi="ar-SA"/>
      </w:rPr>
      <mc:AlternateContent>
        <mc:Choice Requires="wps">
          <w:drawing>
            <wp:anchor distT="0" distB="0" distL="0" distR="0" simplePos="0" relativeHeight="62914734" behindDoc="1" locked="0" layoutInCell="1" allowOverlap="1" wp14:anchorId="15A19AAE" wp14:editId="73B7CB0B">
              <wp:simplePos x="0" y="0"/>
              <wp:positionH relativeFrom="page">
                <wp:posOffset>2315210</wp:posOffset>
              </wp:positionH>
              <wp:positionV relativeFrom="page">
                <wp:posOffset>2837180</wp:posOffset>
              </wp:positionV>
              <wp:extent cx="216535" cy="94615"/>
              <wp:effectExtent l="0" t="0" r="0" b="0"/>
              <wp:wrapNone/>
              <wp:docPr id="81" name="Shape 81"/>
              <wp:cNvGraphicFramePr/>
              <a:graphic xmlns:a="http://schemas.openxmlformats.org/drawingml/2006/main">
                <a:graphicData uri="http://schemas.microsoft.com/office/word/2010/wordprocessingShape">
                  <wps:wsp>
                    <wps:cNvSpPr txBox="1"/>
                    <wps:spPr>
                      <a:xfrm>
                        <a:off x="0" y="0"/>
                        <a:ext cx="216535" cy="94615"/>
                      </a:xfrm>
                      <a:prstGeom prst="rect">
                        <a:avLst/>
                      </a:prstGeom>
                      <a:noFill/>
                    </wps:spPr>
                    <wps:txbx>
                      <w:txbxContent>
                        <w:p w14:paraId="7B4F16FD" w14:textId="77777777" w:rsidR="00A573F4" w:rsidRDefault="005A3E46">
                          <w:pPr>
                            <w:pStyle w:val="Headerorfooter0"/>
                            <w:rPr>
                              <w:sz w:val="16"/>
                              <w:szCs w:val="16"/>
                            </w:rPr>
                          </w:pPr>
                          <w:r>
                            <w:rPr>
                              <w:rFonts w:ascii="Calibri" w:eastAsia="Calibri" w:hAnsi="Calibri" w:cs="Calibri"/>
                              <w:sz w:val="16"/>
                              <w:szCs w:val="16"/>
                            </w:rPr>
                            <w:t>ΚΕΦ/</w:t>
                          </w:r>
                        </w:p>
                      </w:txbxContent>
                    </wps:txbx>
                    <wps:bodyPr wrap="none" lIns="0" tIns="0" rIns="0" bIns="0">
                      <a:spAutoFit/>
                    </wps:bodyPr>
                  </wps:wsp>
                </a:graphicData>
              </a:graphic>
            </wp:anchor>
          </w:drawing>
        </mc:Choice>
        <mc:Fallback>
          <w:pict>
            <v:shapetype w14:anchorId="15A19AAE" id="_x0000_t202" coordsize="21600,21600" o:spt="202" path="m,l,21600r21600,l21600,xe">
              <v:stroke joinstyle="miter"/>
              <v:path gradientshapeok="t" o:connecttype="rect"/>
            </v:shapetype>
            <v:shape id="Shape 81" o:spid="_x0000_s1048" type="#_x0000_t202" style="position:absolute;margin-left:182.3pt;margin-top:223.4pt;width:17.05pt;height:7.4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" filled="f" stroked="f">
              <v:textbox style="mso-fit-shape-to-text:t" inset="0,0,0,0">
                <w:txbxContent>
                  <w:p w14:paraId="7B4F16FD" w14:textId="77777777" w:rsidR="00A573F4" w:rsidRDefault="005A3E46">
                    <w:pPr>
                      <w:pStyle w:val="Headerorfooter0"/>
                      <w:rPr>
                        <w:sz w:val="16"/>
                        <w:szCs w:val="16"/>
                      </w:rPr>
                    </w:pPr>
                    <w:r>
                      <w:rPr>
                        <w:rFonts w:ascii="Calibri" w:eastAsia="Calibri" w:hAnsi="Calibri" w:cs="Calibri"/>
                        <w:sz w:val="16"/>
                        <w:szCs w:val="16"/>
                      </w:rPr>
                      <w:t>ΚΕΦ/</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9F92" w14:textId="77777777" w:rsidR="00A573F4" w:rsidRDefault="005A3E46">
    <w:pPr>
      <w:spacing w:line="1" w:lineRule="exact"/>
    </w:pPr>
    <w:r>
      <w:rPr>
        <w:noProof/>
        <w:lang w:bidi="ar-SA"/>
      </w:rPr>
      <mc:AlternateContent>
        <mc:Choice Requires="wps">
          <w:drawing>
            <wp:anchor distT="0" distB="0" distL="0" distR="0" simplePos="0" relativeHeight="62914696" behindDoc="1" locked="0" layoutInCell="1" allowOverlap="1" wp14:anchorId="23D6DB06" wp14:editId="049D4C1A">
              <wp:simplePos x="0" y="0"/>
              <wp:positionH relativeFrom="page">
                <wp:posOffset>3632835</wp:posOffset>
              </wp:positionH>
              <wp:positionV relativeFrom="page">
                <wp:posOffset>803910</wp:posOffset>
              </wp:positionV>
              <wp:extent cx="57785" cy="85090"/>
              <wp:effectExtent l="0" t="0" r="0" b="0"/>
              <wp:wrapNone/>
              <wp:docPr id="41" name="Shape 41"/>
              <wp:cNvGraphicFramePr/>
              <a:graphic xmlns:a="http://schemas.openxmlformats.org/drawingml/2006/main">
                <a:graphicData uri="http://schemas.microsoft.com/office/word/2010/wordprocessingShape">
                  <wps:wsp>
                    <wps:cNvSpPr txBox="1"/>
                    <wps:spPr>
                      <a:xfrm>
                        <a:off x="0" y="0"/>
                        <a:ext cx="57785" cy="85090"/>
                      </a:xfrm>
                      <a:prstGeom prst="rect">
                        <a:avLst/>
                      </a:prstGeom>
                      <a:noFill/>
                    </wps:spPr>
                    <wps:txbx>
                      <w:txbxContent>
                        <w:p w14:paraId="5C12E0F3" w14:textId="77777777" w:rsidR="00A573F4" w:rsidRDefault="005A3E46">
                          <w:pPr>
                            <w:pStyle w:val="Headerorfooter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23D6DB06" id="_x0000_t202" coordsize="21600,21600" o:spt="202" path="m,l,21600r21600,l21600,xe">
              <v:stroke joinstyle="miter"/>
              <v:path gradientshapeok="t" o:connecttype="rect"/>
            </v:shapetype>
            <v:shape id="Shape 41" o:spid="_x0000_s1035" type="#_x0000_t202" style="position:absolute;margin-left:286.05pt;margin-top:63.3pt;width:4.55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" filled="f" stroked="f">
              <v:textbox style="mso-fit-shape-to-text:t" inset="0,0,0,0">
                <w:txbxContent>
                  <w:p w14:paraId="5C12E0F3" w14:textId="77777777" w:rsidR="00A573F4" w:rsidRDefault="005A3E46">
                    <w:pPr>
                      <w:pStyle w:val="Headerorfooter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E322" w14:textId="77777777" w:rsidR="00A573F4" w:rsidRDefault="005A3E46">
    <w:pPr>
      <w:spacing w:line="1" w:lineRule="exact"/>
    </w:pPr>
    <w:r>
      <w:rPr>
        <w:noProof/>
        <w:lang w:bidi="ar-SA"/>
      </w:rPr>
      <mc:AlternateContent>
        <mc:Choice Requires="wps">
          <w:drawing>
            <wp:anchor distT="0" distB="0" distL="0" distR="0" simplePos="0" relativeHeight="62914746" behindDoc="1" locked="0" layoutInCell="1" allowOverlap="1" wp14:anchorId="5D23F21D" wp14:editId="470C1ED9">
              <wp:simplePos x="0" y="0"/>
              <wp:positionH relativeFrom="page">
                <wp:posOffset>5075555</wp:posOffset>
              </wp:positionH>
              <wp:positionV relativeFrom="page">
                <wp:posOffset>785495</wp:posOffset>
              </wp:positionV>
              <wp:extent cx="94615" cy="69850"/>
              <wp:effectExtent l="0" t="0" r="0" b="0"/>
              <wp:wrapNone/>
              <wp:docPr id="93" name="Shape 93"/>
              <wp:cNvGraphicFramePr/>
              <a:graphic xmlns:a="http://schemas.openxmlformats.org/drawingml/2006/main">
                <a:graphicData uri="http://schemas.microsoft.com/office/word/2010/wordprocessingShape">
                  <wps:wsp>
                    <wps:cNvSpPr txBox="1"/>
                    <wps:spPr>
                      <a:xfrm>
                        <a:off x="0" y="0"/>
                        <a:ext cx="94615" cy="69850"/>
                      </a:xfrm>
                      <a:prstGeom prst="rect">
                        <a:avLst/>
                      </a:prstGeom>
                      <a:noFill/>
                    </wps:spPr>
                    <wps:txbx>
                      <w:txbxContent>
                        <w:p w14:paraId="06CB6CCF" w14:textId="0B60A9BF" w:rsidR="00A573F4" w:rsidRDefault="005A3E46">
                          <w:pPr>
                            <w:pStyle w:val="Headerorfooter0"/>
                            <w:rPr>
                              <w:sz w:val="16"/>
                              <w:szCs w:val="16"/>
                            </w:rPr>
                          </w:pPr>
                          <w:r>
                            <w:fldChar w:fldCharType="begin"/>
                          </w:r>
                          <w:r>
                            <w:instrText xml:space="preserve"> PAGE \* MERGEFORMAT </w:instrText>
                          </w:r>
                          <w:r>
                            <w:fldChar w:fldCharType="separate"/>
                          </w:r>
                          <w:r w:rsidR="00805EB8" w:rsidRPr="00805EB8">
                            <w:rPr>
                              <w:rFonts w:ascii="Calibri" w:eastAsia="Calibri" w:hAnsi="Calibri" w:cs="Calibri"/>
                              <w:noProof/>
                              <w:sz w:val="16"/>
                              <w:szCs w:val="16"/>
                            </w:rPr>
                            <w:t>26</w:t>
                          </w:r>
                          <w:r>
                            <w:rPr>
                              <w:rFonts w:ascii="Calibri" w:eastAsia="Calibri" w:hAnsi="Calibri" w:cs="Calibri"/>
                              <w:sz w:val="16"/>
                              <w:szCs w:val="16"/>
                            </w:rPr>
                            <w:fldChar w:fldCharType="end"/>
                          </w:r>
                        </w:p>
                      </w:txbxContent>
                    </wps:txbx>
                    <wps:bodyPr wrap="none" lIns="0" tIns="0" rIns="0" bIns="0">
                      <a:spAutoFit/>
                    </wps:bodyPr>
                  </wps:wsp>
                </a:graphicData>
              </a:graphic>
            </wp:anchor>
          </w:drawing>
        </mc:Choice>
        <mc:Fallback>
          <w:pict>
            <v:shapetype w14:anchorId="5D23F21D" id="_x0000_t202" coordsize="21600,21600" o:spt="202" path="m,l,21600r21600,l21600,xe">
              <v:stroke joinstyle="miter"/>
              <v:path gradientshapeok="t" o:connecttype="rect"/>
            </v:shapetype>
            <v:shape id="Shape 93" o:spid="_x0000_s1049" type="#_x0000_t202" style="position:absolute;margin-left:399.65pt;margin-top:61.85pt;width:7.45pt;height:5.5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" filled="f" stroked="f">
              <v:textbox style="mso-fit-shape-to-text:t" inset="0,0,0,0">
                <w:txbxContent>
                  <w:p w14:paraId="06CB6CCF" w14:textId="0B60A9BF" w:rsidR="00A573F4" w:rsidRDefault="005A3E46">
                    <w:pPr>
                      <w:pStyle w:val="Headerorfooter0"/>
                      <w:rPr>
                        <w:sz w:val="16"/>
                        <w:szCs w:val="16"/>
                      </w:rPr>
                    </w:pPr>
                    <w:r>
                      <w:fldChar w:fldCharType="begin"/>
                    </w:r>
                    <w:r>
                      <w:instrText xml:space="preserve"> PAGE \* MERGEFORMAT </w:instrText>
                    </w:r>
                    <w:r>
                      <w:fldChar w:fldCharType="separate"/>
                    </w:r>
                    <w:r w:rsidR="00805EB8" w:rsidRPr="00805EB8">
                      <w:rPr>
                        <w:rFonts w:ascii="Calibri" w:eastAsia="Calibri" w:hAnsi="Calibri" w:cs="Calibri"/>
                        <w:noProof/>
                        <w:sz w:val="16"/>
                        <w:szCs w:val="16"/>
                      </w:rPr>
                      <w:t>26</w:t>
                    </w:r>
                    <w:r>
                      <w:rPr>
                        <w:rFonts w:ascii="Calibri" w:eastAsia="Calibri" w:hAnsi="Calibri" w:cs="Calibri"/>
                        <w:sz w:val="16"/>
                        <w:szCs w:val="1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48" behindDoc="1" locked="0" layoutInCell="1" allowOverlap="1" wp14:anchorId="37083C48" wp14:editId="51FD5AA4">
              <wp:simplePos x="0" y="0"/>
              <wp:positionH relativeFrom="page">
                <wp:posOffset>820420</wp:posOffset>
              </wp:positionH>
              <wp:positionV relativeFrom="page">
                <wp:posOffset>934720</wp:posOffset>
              </wp:positionV>
              <wp:extent cx="213360" cy="88265"/>
              <wp:effectExtent l="0" t="0" r="0" b="0"/>
              <wp:wrapNone/>
              <wp:docPr id="95" name="Shape 95"/>
              <wp:cNvGraphicFramePr/>
              <a:graphic xmlns:a="http://schemas.openxmlformats.org/drawingml/2006/main">
                <a:graphicData uri="http://schemas.microsoft.com/office/word/2010/wordprocessingShape">
                  <wps:wsp>
                    <wps:cNvSpPr txBox="1"/>
                    <wps:spPr>
                      <a:xfrm>
                        <a:off x="0" y="0"/>
                        <a:ext cx="213360" cy="88265"/>
                      </a:xfrm>
                      <a:prstGeom prst="rect">
                        <a:avLst/>
                      </a:prstGeom>
                      <a:noFill/>
                    </wps:spPr>
                    <wps:txbx>
                      <w:txbxContent>
                        <w:p w14:paraId="1286E319" w14:textId="77777777" w:rsidR="00A573F4" w:rsidRDefault="005A3E46">
                          <w:pPr>
                            <w:pStyle w:val="Headerorfooter0"/>
                            <w:rPr>
                              <w:sz w:val="16"/>
                              <w:szCs w:val="16"/>
                            </w:rPr>
                          </w:pPr>
                          <w:r>
                            <w:rPr>
                              <w:rFonts w:ascii="Calibri" w:eastAsia="Calibri" w:hAnsi="Calibri" w:cs="Calibri"/>
                              <w:sz w:val="16"/>
                              <w:szCs w:val="16"/>
                            </w:rPr>
                            <w:t>ΚΕΦ/</w:t>
                          </w:r>
                        </w:p>
                      </w:txbxContent>
                    </wps:txbx>
                    <wps:bodyPr wrap="none" lIns="0" tIns="0" rIns="0" bIns="0">
                      <a:spAutoFit/>
                    </wps:bodyPr>
                  </wps:wsp>
                </a:graphicData>
              </a:graphic>
            </wp:anchor>
          </w:drawing>
        </mc:Choice>
        <mc:Fallback>
          <w:pict>
            <v:shape w14:anchorId="37083C48" id="Shape 95" o:spid="_x0000_s1050" type="#_x0000_t202" style="position:absolute;margin-left:64.6pt;margin-top:73.6pt;width:16.8pt;height:6.9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" filled="f" stroked="f">
              <v:textbox style="mso-fit-shape-to-text:t" inset="0,0,0,0">
                <w:txbxContent>
                  <w:p w14:paraId="1286E319" w14:textId="77777777" w:rsidR="00A573F4" w:rsidRDefault="005A3E46">
                    <w:pPr>
                      <w:pStyle w:val="Headerorfooter0"/>
                      <w:rPr>
                        <w:sz w:val="16"/>
                        <w:szCs w:val="16"/>
                      </w:rPr>
                    </w:pPr>
                    <w:r>
                      <w:rPr>
                        <w:rFonts w:ascii="Calibri" w:eastAsia="Calibri" w:hAnsi="Calibri" w:cs="Calibri"/>
                        <w:sz w:val="16"/>
                        <w:szCs w:val="16"/>
                      </w:rPr>
                      <w:t>ΚΕΦ/</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BA4C" w14:textId="5F785A59" w:rsidR="00A573F4" w:rsidRDefault="005A3E46">
    <w:pPr>
      <w:spacing w:line="1" w:lineRule="exact"/>
    </w:pPr>
    <w:r>
      <w:rPr>
        <w:noProof/>
        <w:lang w:bidi="ar-SA"/>
      </w:rPr>
      <mc:AlternateContent>
        <mc:Choice Requires="wps">
          <w:drawing>
            <wp:anchor distT="0" distB="0" distL="0" distR="0" simplePos="0" relativeHeight="62914744" behindDoc="1" locked="0" layoutInCell="1" allowOverlap="1" wp14:anchorId="06D759CC" wp14:editId="272F0311">
              <wp:simplePos x="0" y="0"/>
              <wp:positionH relativeFrom="page">
                <wp:posOffset>820420</wp:posOffset>
              </wp:positionH>
              <wp:positionV relativeFrom="page">
                <wp:posOffset>934720</wp:posOffset>
              </wp:positionV>
              <wp:extent cx="213360" cy="88265"/>
              <wp:effectExtent l="0" t="0" r="0" b="0"/>
              <wp:wrapNone/>
              <wp:docPr id="91" name="Shape 91"/>
              <wp:cNvGraphicFramePr/>
              <a:graphic xmlns:a="http://schemas.openxmlformats.org/drawingml/2006/main">
                <a:graphicData uri="http://schemas.microsoft.com/office/word/2010/wordprocessingShape">
                  <wps:wsp>
                    <wps:cNvSpPr txBox="1"/>
                    <wps:spPr>
                      <a:xfrm>
                        <a:off x="0" y="0"/>
                        <a:ext cx="213360" cy="88265"/>
                      </a:xfrm>
                      <a:prstGeom prst="rect">
                        <a:avLst/>
                      </a:prstGeom>
                      <a:noFill/>
                    </wps:spPr>
                    <wps:txbx>
                      <w:txbxContent>
                        <w:p w14:paraId="59BA076E" w14:textId="77777777" w:rsidR="00A573F4" w:rsidRDefault="005A3E46">
                          <w:pPr>
                            <w:pStyle w:val="Headerorfooter0"/>
                            <w:rPr>
                              <w:sz w:val="16"/>
                              <w:szCs w:val="16"/>
                            </w:rPr>
                          </w:pPr>
                          <w:r>
                            <w:rPr>
                              <w:rFonts w:ascii="Calibri" w:eastAsia="Calibri" w:hAnsi="Calibri" w:cs="Calibri"/>
                              <w:sz w:val="16"/>
                              <w:szCs w:val="16"/>
                            </w:rPr>
                            <w:t>ΚΕΦ/</w:t>
                          </w:r>
                        </w:p>
                      </w:txbxContent>
                    </wps:txbx>
                    <wps:bodyPr wrap="none" lIns="0" tIns="0" rIns="0" bIns="0">
                      <a:spAutoFit/>
                    </wps:bodyPr>
                  </wps:wsp>
                </a:graphicData>
              </a:graphic>
            </wp:anchor>
          </w:drawing>
        </mc:Choice>
        <mc:Fallback>
          <w:pict>
            <v:shapetype w14:anchorId="06D759CC" id="_x0000_t202" coordsize="21600,21600" o:spt="202" path="m,l,21600r21600,l21600,xe">
              <v:stroke joinstyle="miter"/>
              <v:path gradientshapeok="t" o:connecttype="rect"/>
            </v:shapetype>
            <v:shape id="Shape 91" o:spid="_x0000_s1051" type="#_x0000_t202" style="position:absolute;margin-left:64.6pt;margin-top:73.6pt;width:16.8pt;height:6.95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" filled="f" stroked="f">
              <v:textbox style="mso-fit-shape-to-text:t" inset="0,0,0,0">
                <w:txbxContent>
                  <w:p w14:paraId="59BA076E" w14:textId="77777777" w:rsidR="00A573F4" w:rsidRDefault="005A3E46">
                    <w:pPr>
                      <w:pStyle w:val="Headerorfooter0"/>
                      <w:rPr>
                        <w:sz w:val="16"/>
                        <w:szCs w:val="16"/>
                      </w:rPr>
                    </w:pPr>
                    <w:r>
                      <w:rPr>
                        <w:rFonts w:ascii="Calibri" w:eastAsia="Calibri" w:hAnsi="Calibri" w:cs="Calibri"/>
                        <w:sz w:val="16"/>
                        <w:szCs w:val="16"/>
                      </w:rPr>
                      <w:t>ΚΕΦ/</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7131" w14:textId="77777777" w:rsidR="00A573F4" w:rsidRDefault="005A3E46">
    <w:pPr>
      <w:spacing w:line="1" w:lineRule="exact"/>
    </w:pPr>
    <w:r>
      <w:rPr>
        <w:noProof/>
        <w:lang w:bidi="ar-SA"/>
      </w:rPr>
      <mc:AlternateContent>
        <mc:Choice Requires="wps">
          <w:drawing>
            <wp:anchor distT="0" distB="0" distL="0" distR="0" simplePos="0" relativeHeight="62914752" behindDoc="1" locked="0" layoutInCell="1" allowOverlap="1" wp14:anchorId="27B56BBF" wp14:editId="75F33C20">
              <wp:simplePos x="0" y="0"/>
              <wp:positionH relativeFrom="page">
                <wp:posOffset>3344545</wp:posOffset>
              </wp:positionH>
              <wp:positionV relativeFrom="page">
                <wp:posOffset>667385</wp:posOffset>
              </wp:positionV>
              <wp:extent cx="125095" cy="88265"/>
              <wp:effectExtent l="0" t="0" r="0" b="0"/>
              <wp:wrapNone/>
              <wp:docPr id="99" name="Shape 99"/>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52F3C6E9" w14:textId="331ED42C" w:rsidR="00A573F4" w:rsidRDefault="005A3E46">
                          <w:pPr>
                            <w:pStyle w:val="Headerorfooter0"/>
                          </w:pPr>
                          <w:r>
                            <w:fldChar w:fldCharType="begin"/>
                          </w:r>
                          <w:r>
                            <w:instrText xml:space="preserve"> PAGE \* MERGEFORMAT </w:instrText>
                          </w:r>
                          <w:r>
                            <w:fldChar w:fldCharType="separate"/>
                          </w:r>
                          <w:r w:rsidR="00805EB8">
                            <w:rPr>
                              <w:noProof/>
                            </w:rPr>
                            <w:t>28</w:t>
                          </w:r>
                          <w:r>
                            <w:fldChar w:fldCharType="end"/>
                          </w:r>
                        </w:p>
                      </w:txbxContent>
                    </wps:txbx>
                    <wps:bodyPr wrap="none" lIns="0" tIns="0" rIns="0" bIns="0">
                      <a:spAutoFit/>
                    </wps:bodyPr>
                  </wps:wsp>
                </a:graphicData>
              </a:graphic>
            </wp:anchor>
          </w:drawing>
        </mc:Choice>
        <mc:Fallback>
          <w:pict>
            <v:shapetype w14:anchorId="27B56BBF" id="_x0000_t202" coordsize="21600,21600" o:spt="202" path="m,l,21600r21600,l21600,xe">
              <v:stroke joinstyle="miter"/>
              <v:path gradientshapeok="t" o:connecttype="rect"/>
            </v:shapetype>
            <v:shape id="Shape 99" o:spid="_x0000_s1052" type="#_x0000_t202" style="position:absolute;margin-left:263.35pt;margin-top:52.55pt;width:9.85pt;height:6.95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" filled="f" stroked="f">
              <v:textbox style="mso-fit-shape-to-text:t" inset="0,0,0,0">
                <w:txbxContent>
                  <w:p w14:paraId="52F3C6E9" w14:textId="331ED42C" w:rsidR="00A573F4" w:rsidRDefault="005A3E46">
                    <w:pPr>
                      <w:pStyle w:val="Headerorfooter0"/>
                    </w:pPr>
                    <w:r>
                      <w:fldChar w:fldCharType="begin"/>
                    </w:r>
                    <w:r>
                      <w:instrText xml:space="preserve"> PAGE \* MERGEFORMAT </w:instrText>
                    </w:r>
                    <w:r>
                      <w:fldChar w:fldCharType="separate"/>
                    </w:r>
                    <w:r w:rsidR="00805EB8">
                      <w:rPr>
                        <w:noProof/>
                      </w:rPr>
                      <w:t>28</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18C5" w14:textId="47307D4C" w:rsidR="00A573F4" w:rsidRDefault="00A573F4">
    <w:pPr>
      <w:spacing w:line="1" w:lineRule="exac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0D2D" w14:textId="77777777" w:rsidR="00A573F4" w:rsidRDefault="005A3E46">
    <w:pPr>
      <w:spacing w:line="1" w:lineRule="exact"/>
    </w:pPr>
    <w:r>
      <w:rPr>
        <w:noProof/>
        <w:lang w:bidi="ar-SA"/>
      </w:rPr>
      <mc:AlternateContent>
        <mc:Choice Requires="wps">
          <w:drawing>
            <wp:anchor distT="0" distB="0" distL="0" distR="0" simplePos="0" relativeHeight="62914756" behindDoc="1" locked="0" layoutInCell="1" allowOverlap="1" wp14:anchorId="5BE2A891" wp14:editId="21699A92">
              <wp:simplePos x="0" y="0"/>
              <wp:positionH relativeFrom="page">
                <wp:posOffset>3743960</wp:posOffset>
              </wp:positionH>
              <wp:positionV relativeFrom="page">
                <wp:posOffset>552450</wp:posOffset>
              </wp:positionV>
              <wp:extent cx="121920" cy="85090"/>
              <wp:effectExtent l="0" t="0" r="0" b="0"/>
              <wp:wrapNone/>
              <wp:docPr id="103" name="Shape 103"/>
              <wp:cNvGraphicFramePr/>
              <a:graphic xmlns:a="http://schemas.openxmlformats.org/drawingml/2006/main">
                <a:graphicData uri="http://schemas.microsoft.com/office/word/2010/wordprocessingShape">
                  <wps:wsp>
                    <wps:cNvSpPr txBox="1"/>
                    <wps:spPr>
                      <a:xfrm>
                        <a:off x="0" y="0"/>
                        <a:ext cx="121920" cy="85090"/>
                      </a:xfrm>
                      <a:prstGeom prst="rect">
                        <a:avLst/>
                      </a:prstGeom>
                      <a:noFill/>
                    </wps:spPr>
                    <wps:txbx>
                      <w:txbxContent>
                        <w:p w14:paraId="7EB70751" w14:textId="358DE658" w:rsidR="00A573F4" w:rsidRDefault="005A3E46">
                          <w:pPr>
                            <w:pStyle w:val="Headerorfooter0"/>
                          </w:pPr>
                          <w:r>
                            <w:fldChar w:fldCharType="begin"/>
                          </w:r>
                          <w:r>
                            <w:instrText xml:space="preserve"> PAGE \* MERGEFORMAT </w:instrText>
                          </w:r>
                          <w:r>
                            <w:fldChar w:fldCharType="separate"/>
                          </w:r>
                          <w:r w:rsidR="00805EB8">
                            <w:rPr>
                              <w:noProof/>
                            </w:rPr>
                            <w:t>30</w:t>
                          </w:r>
                          <w:r>
                            <w:fldChar w:fldCharType="end"/>
                          </w:r>
                        </w:p>
                      </w:txbxContent>
                    </wps:txbx>
                    <wps:bodyPr wrap="none" lIns="0" tIns="0" rIns="0" bIns="0">
                      <a:spAutoFit/>
                    </wps:bodyPr>
                  </wps:wsp>
                </a:graphicData>
              </a:graphic>
            </wp:anchor>
          </w:drawing>
        </mc:Choice>
        <mc:Fallback>
          <w:pict>
            <v:shapetype w14:anchorId="5BE2A891" id="_x0000_t202" coordsize="21600,21600" o:spt="202" path="m,l,21600r21600,l21600,xe">
              <v:stroke joinstyle="miter"/>
              <v:path gradientshapeok="t" o:connecttype="rect"/>
            </v:shapetype>
            <v:shape id="Shape 103" o:spid="_x0000_s1053" type="#_x0000_t202" style="position:absolute;margin-left:294.8pt;margin-top:43.5pt;width:9.6pt;height:6.7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" filled="f" stroked="f">
              <v:textbox style="mso-fit-shape-to-text:t" inset="0,0,0,0">
                <w:txbxContent>
                  <w:p w14:paraId="7EB70751" w14:textId="358DE658" w:rsidR="00A573F4" w:rsidRDefault="005A3E46">
                    <w:pPr>
                      <w:pStyle w:val="Headerorfooter0"/>
                    </w:pPr>
                    <w:r>
                      <w:fldChar w:fldCharType="begin"/>
                    </w:r>
                    <w:r>
                      <w:instrText xml:space="preserve"> PAGE \* MERGEFORMAT </w:instrText>
                    </w:r>
                    <w:r>
                      <w:fldChar w:fldCharType="separate"/>
                    </w:r>
                    <w:r w:rsidR="00805EB8">
                      <w:rPr>
                        <w:noProof/>
                      </w:rPr>
                      <w:t>30</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042B" w14:textId="7306795A" w:rsidR="00A573F4" w:rsidRDefault="00A573F4">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454A" w14:textId="3E5C4D36" w:rsidR="00A573F4" w:rsidRDefault="00A573F4">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B64" w14:textId="77777777" w:rsidR="00A573F4" w:rsidRDefault="00A573F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1F7" w14:textId="77777777" w:rsidR="00A573F4" w:rsidRDefault="00A573F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118" w14:textId="77777777" w:rsidR="00A573F4" w:rsidRDefault="005A3E46">
    <w:pPr>
      <w:spacing w:line="1" w:lineRule="exact"/>
    </w:pPr>
    <w:r>
      <w:rPr>
        <w:noProof/>
        <w:lang w:bidi="ar-SA"/>
      </w:rPr>
      <mc:AlternateContent>
        <mc:Choice Requires="wps">
          <w:drawing>
            <wp:anchor distT="0" distB="0" distL="0" distR="0" simplePos="0" relativeHeight="62914700" behindDoc="1" locked="0" layoutInCell="1" allowOverlap="1" wp14:anchorId="2F7A76CB" wp14:editId="082C0565">
              <wp:simplePos x="0" y="0"/>
              <wp:positionH relativeFrom="page">
                <wp:posOffset>1833245</wp:posOffset>
              </wp:positionH>
              <wp:positionV relativeFrom="page">
                <wp:posOffset>2336165</wp:posOffset>
              </wp:positionV>
              <wp:extent cx="45720" cy="73025"/>
              <wp:effectExtent l="0" t="0" r="0" b="0"/>
              <wp:wrapNone/>
              <wp:docPr id="47" name="Shape 47"/>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14:paraId="432910DA" w14:textId="51CC271C" w:rsidR="00A573F4" w:rsidRDefault="005A3E46">
                          <w:pPr>
                            <w:pStyle w:val="Headerorfooter20"/>
                            <w:rPr>
                              <w:sz w:val="16"/>
                              <w:szCs w:val="16"/>
                            </w:rPr>
                          </w:pPr>
                          <w:r>
                            <w:fldChar w:fldCharType="begin"/>
                          </w:r>
                          <w:r>
                            <w:instrText xml:space="preserve"> PAGE \* MERGEFORMAT </w:instrText>
                          </w:r>
                          <w:r>
                            <w:fldChar w:fldCharType="separate"/>
                          </w:r>
                          <w:r w:rsidR="00805EB8" w:rsidRPr="00805EB8">
                            <w:rPr>
                              <w:rFonts w:ascii="Calibri" w:eastAsia="Calibri" w:hAnsi="Calibri" w:cs="Calibri"/>
                              <w:noProof/>
                              <w:sz w:val="16"/>
                              <w:szCs w:val="16"/>
                            </w:rPr>
                            <w:t>8</w:t>
                          </w:r>
                          <w:r>
                            <w:rPr>
                              <w:rFonts w:ascii="Calibri" w:eastAsia="Calibri" w:hAnsi="Calibri" w:cs="Calibri"/>
                              <w:sz w:val="16"/>
                              <w:szCs w:val="16"/>
                            </w:rPr>
                            <w:fldChar w:fldCharType="end"/>
                          </w:r>
                        </w:p>
                      </w:txbxContent>
                    </wps:txbx>
                    <wps:bodyPr wrap="none" lIns="0" tIns="0" rIns="0" bIns="0">
                      <a:spAutoFit/>
                    </wps:bodyPr>
                  </wps:wsp>
                </a:graphicData>
              </a:graphic>
            </wp:anchor>
          </w:drawing>
        </mc:Choice>
        <mc:Fallback>
          <w:pict>
            <v:shapetype w14:anchorId="2F7A76CB" id="_x0000_t202" coordsize="21600,21600" o:spt="202" path="m,l,21600r21600,l21600,xe">
              <v:stroke joinstyle="miter"/>
              <v:path gradientshapeok="t" o:connecttype="rect"/>
            </v:shapetype>
            <v:shape id="Shape 47" o:spid="_x0000_s1036" type="#_x0000_t202" style="position:absolute;margin-left:144.35pt;margin-top:183.95pt;width:3.6pt;height:5.7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" filled="f" stroked="f">
              <v:textbox style="mso-fit-shape-to-text:t" inset="0,0,0,0">
                <w:txbxContent>
                  <w:p w14:paraId="432910DA" w14:textId="51CC271C" w:rsidR="00A573F4" w:rsidRDefault="005A3E46">
                    <w:pPr>
                      <w:pStyle w:val="Headerorfooter20"/>
                      <w:rPr>
                        <w:sz w:val="16"/>
                        <w:szCs w:val="16"/>
                      </w:rPr>
                    </w:pPr>
                    <w:r>
                      <w:fldChar w:fldCharType="begin"/>
                    </w:r>
                    <w:r>
                      <w:instrText xml:space="preserve"> PAGE \* MERGEFORMAT </w:instrText>
                    </w:r>
                    <w:r>
                      <w:fldChar w:fldCharType="separate"/>
                    </w:r>
                    <w:r w:rsidR="00805EB8" w:rsidRPr="00805EB8">
                      <w:rPr>
                        <w:rFonts w:ascii="Calibri" w:eastAsia="Calibri" w:hAnsi="Calibri" w:cs="Calibri"/>
                        <w:noProof/>
                        <w:sz w:val="16"/>
                        <w:szCs w:val="16"/>
                      </w:rPr>
                      <w:t>8</w:t>
                    </w:r>
                    <w:r>
                      <w:rPr>
                        <w:rFonts w:ascii="Calibri" w:eastAsia="Calibri" w:hAnsi="Calibri" w:cs="Calibri"/>
                        <w:sz w:val="16"/>
                        <w:szCs w:val="1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C621" w14:textId="6844C2C9" w:rsidR="00A573F4" w:rsidRDefault="00A573F4">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C78E" w14:textId="77777777" w:rsidR="00A573F4" w:rsidRDefault="005A3E46">
    <w:pPr>
      <w:spacing w:line="1" w:lineRule="exact"/>
    </w:pPr>
    <w:r>
      <w:rPr>
        <w:noProof/>
        <w:lang w:bidi="ar-SA"/>
      </w:rPr>
      <mc:AlternateContent>
        <mc:Choice Requires="wps">
          <w:drawing>
            <wp:anchor distT="0" distB="0" distL="0" distR="0" simplePos="0" relativeHeight="62914704" behindDoc="1" locked="0" layoutInCell="1" allowOverlap="1" wp14:anchorId="2656DBD1" wp14:editId="6D3BAC73">
              <wp:simplePos x="0" y="0"/>
              <wp:positionH relativeFrom="page">
                <wp:posOffset>3746500</wp:posOffset>
              </wp:positionH>
              <wp:positionV relativeFrom="page">
                <wp:posOffset>658495</wp:posOffset>
              </wp:positionV>
              <wp:extent cx="113030" cy="85090"/>
              <wp:effectExtent l="0" t="0" r="0" b="0"/>
              <wp:wrapNone/>
              <wp:docPr id="51" name="Shape 51"/>
              <wp:cNvGraphicFramePr/>
              <a:graphic xmlns:a="http://schemas.openxmlformats.org/drawingml/2006/main">
                <a:graphicData uri="http://schemas.microsoft.com/office/word/2010/wordprocessingShape">
                  <wps:wsp>
                    <wps:cNvSpPr txBox="1"/>
                    <wps:spPr>
                      <a:xfrm>
                        <a:off x="0" y="0"/>
                        <a:ext cx="113030" cy="85090"/>
                      </a:xfrm>
                      <a:prstGeom prst="rect">
                        <a:avLst/>
                      </a:prstGeom>
                      <a:noFill/>
                    </wps:spPr>
                    <wps:txbx>
                      <w:txbxContent>
                        <w:p w14:paraId="3991036A" w14:textId="17310AC4" w:rsidR="00A573F4" w:rsidRDefault="005A3E46">
                          <w:pPr>
                            <w:pStyle w:val="Headerorfooter20"/>
                            <w:rPr>
                              <w:sz w:val="17"/>
                              <w:szCs w:val="17"/>
                            </w:rPr>
                          </w:pPr>
                          <w:r>
                            <w:fldChar w:fldCharType="begin"/>
                          </w:r>
                          <w:r>
                            <w:instrText xml:space="preserve"> PAGE \* MERGEFORMAT </w:instrText>
                          </w:r>
                          <w:r>
                            <w:fldChar w:fldCharType="separate"/>
                          </w:r>
                          <w:r w:rsidR="00805EB8" w:rsidRPr="00805EB8">
                            <w:rPr>
                              <w:rFonts w:ascii="Arial" w:eastAsia="Arial" w:hAnsi="Arial" w:cs="Arial"/>
                              <w:noProof/>
                              <w:sz w:val="17"/>
                              <w:szCs w:val="17"/>
                            </w:rPr>
                            <w:t>10</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2656DBD1" id="_x0000_t202" coordsize="21600,21600" o:spt="202" path="m,l,21600r21600,l21600,xe">
              <v:stroke joinstyle="miter"/>
              <v:path gradientshapeok="t" o:connecttype="rect"/>
            </v:shapetype>
            <v:shape id="Shape 51" o:spid="_x0000_s1037" type="#_x0000_t202" style="position:absolute;margin-left:295pt;margin-top:51.85pt;width:8.9pt;height:6.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" filled="f" stroked="f">
              <v:textbox style="mso-fit-shape-to-text:t" inset="0,0,0,0">
                <w:txbxContent>
                  <w:p w14:paraId="3991036A" w14:textId="17310AC4" w:rsidR="00A573F4" w:rsidRDefault="005A3E46">
                    <w:pPr>
                      <w:pStyle w:val="Headerorfooter20"/>
                      <w:rPr>
                        <w:sz w:val="17"/>
                        <w:szCs w:val="17"/>
                      </w:rPr>
                    </w:pPr>
                    <w:r>
                      <w:fldChar w:fldCharType="begin"/>
                    </w:r>
                    <w:r>
                      <w:instrText xml:space="preserve"> PAGE \* MERGEFORMAT </w:instrText>
                    </w:r>
                    <w:r>
                      <w:fldChar w:fldCharType="separate"/>
                    </w:r>
                    <w:r w:rsidR="00805EB8" w:rsidRPr="00805EB8">
                      <w:rPr>
                        <w:rFonts w:ascii="Arial" w:eastAsia="Arial" w:hAnsi="Arial" w:cs="Arial"/>
                        <w:noProof/>
                        <w:sz w:val="17"/>
                        <w:szCs w:val="17"/>
                      </w:rPr>
                      <w:t>10</w:t>
                    </w:r>
                    <w:r>
                      <w:rPr>
                        <w:rFonts w:ascii="Arial" w:eastAsia="Arial" w:hAnsi="Arial" w:cs="Arial"/>
                        <w:sz w:val="17"/>
                        <w:szCs w:val="1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5EC"/>
    <w:multiLevelType w:val="multilevel"/>
    <w:tmpl w:val="1CF07F58"/>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F4A89"/>
    <w:multiLevelType w:val="multilevel"/>
    <w:tmpl w:val="66CAD5EA"/>
    <w:lvl w:ilvl="0">
      <w:start w:val="8"/>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E521F"/>
    <w:multiLevelType w:val="hybridMultilevel"/>
    <w:tmpl w:val="A9D6184A"/>
    <w:lvl w:ilvl="0" w:tplc="C35E776A">
      <w:start w:val="2"/>
      <w:numFmt w:val="decimal"/>
      <w:lvlText w:val="(%1)"/>
      <w:lvlJc w:val="left"/>
      <w:pPr>
        <w:ind w:left="520" w:hanging="360"/>
      </w:pPr>
      <w:rPr>
        <w:rFonts w:hint="default"/>
      </w:rPr>
    </w:lvl>
    <w:lvl w:ilvl="1" w:tplc="04080019" w:tentative="1">
      <w:start w:val="1"/>
      <w:numFmt w:val="lowerLetter"/>
      <w:lvlText w:val="%2."/>
      <w:lvlJc w:val="left"/>
      <w:pPr>
        <w:ind w:left="1240" w:hanging="360"/>
      </w:pPr>
    </w:lvl>
    <w:lvl w:ilvl="2" w:tplc="0408001B" w:tentative="1">
      <w:start w:val="1"/>
      <w:numFmt w:val="lowerRoman"/>
      <w:lvlText w:val="%3."/>
      <w:lvlJc w:val="right"/>
      <w:pPr>
        <w:ind w:left="1960" w:hanging="180"/>
      </w:pPr>
    </w:lvl>
    <w:lvl w:ilvl="3" w:tplc="0408000F" w:tentative="1">
      <w:start w:val="1"/>
      <w:numFmt w:val="decimal"/>
      <w:lvlText w:val="%4."/>
      <w:lvlJc w:val="left"/>
      <w:pPr>
        <w:ind w:left="2680" w:hanging="360"/>
      </w:pPr>
    </w:lvl>
    <w:lvl w:ilvl="4" w:tplc="04080019" w:tentative="1">
      <w:start w:val="1"/>
      <w:numFmt w:val="lowerLetter"/>
      <w:lvlText w:val="%5."/>
      <w:lvlJc w:val="left"/>
      <w:pPr>
        <w:ind w:left="3400" w:hanging="360"/>
      </w:pPr>
    </w:lvl>
    <w:lvl w:ilvl="5" w:tplc="0408001B" w:tentative="1">
      <w:start w:val="1"/>
      <w:numFmt w:val="lowerRoman"/>
      <w:lvlText w:val="%6."/>
      <w:lvlJc w:val="right"/>
      <w:pPr>
        <w:ind w:left="4120" w:hanging="180"/>
      </w:pPr>
    </w:lvl>
    <w:lvl w:ilvl="6" w:tplc="0408000F" w:tentative="1">
      <w:start w:val="1"/>
      <w:numFmt w:val="decimal"/>
      <w:lvlText w:val="%7."/>
      <w:lvlJc w:val="left"/>
      <w:pPr>
        <w:ind w:left="4840" w:hanging="360"/>
      </w:pPr>
    </w:lvl>
    <w:lvl w:ilvl="7" w:tplc="04080019" w:tentative="1">
      <w:start w:val="1"/>
      <w:numFmt w:val="lowerLetter"/>
      <w:lvlText w:val="%8."/>
      <w:lvlJc w:val="left"/>
      <w:pPr>
        <w:ind w:left="5560" w:hanging="360"/>
      </w:pPr>
    </w:lvl>
    <w:lvl w:ilvl="8" w:tplc="0408001B" w:tentative="1">
      <w:start w:val="1"/>
      <w:numFmt w:val="lowerRoman"/>
      <w:lvlText w:val="%9."/>
      <w:lvlJc w:val="right"/>
      <w:pPr>
        <w:ind w:left="6280" w:hanging="180"/>
      </w:pPr>
    </w:lvl>
  </w:abstractNum>
  <w:abstractNum w:abstractNumId="3" w15:restartNumberingAfterBreak="0">
    <w:nsid w:val="19534B4C"/>
    <w:multiLevelType w:val="hybridMultilevel"/>
    <w:tmpl w:val="855A6B10"/>
    <w:lvl w:ilvl="0" w:tplc="D03AB63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D4013F"/>
    <w:multiLevelType w:val="multilevel"/>
    <w:tmpl w:val="791EDAD4"/>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E71D7"/>
    <w:multiLevelType w:val="multilevel"/>
    <w:tmpl w:val="E20A44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73173C"/>
    <w:multiLevelType w:val="hybridMultilevel"/>
    <w:tmpl w:val="08D63974"/>
    <w:lvl w:ilvl="0" w:tplc="90C2E22A">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7B524C"/>
    <w:multiLevelType w:val="multilevel"/>
    <w:tmpl w:val="E20A44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C21862"/>
    <w:multiLevelType w:val="multilevel"/>
    <w:tmpl w:val="2BC207E8"/>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8E02A6"/>
    <w:multiLevelType w:val="multilevel"/>
    <w:tmpl w:val="7C4875C4"/>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971B37"/>
    <w:multiLevelType w:val="multilevel"/>
    <w:tmpl w:val="58DC7FAE"/>
    <w:lvl w:ilvl="0">
      <w:start w:val="9"/>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D12E02"/>
    <w:multiLevelType w:val="multilevel"/>
    <w:tmpl w:val="58DC7FAE"/>
    <w:lvl w:ilvl="0">
      <w:start w:val="9"/>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7975C6"/>
    <w:multiLevelType w:val="hybridMultilevel"/>
    <w:tmpl w:val="A410AC2C"/>
    <w:lvl w:ilvl="0" w:tplc="4314C3A2">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9D0132"/>
    <w:multiLevelType w:val="hybridMultilevel"/>
    <w:tmpl w:val="5A8042FE"/>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02213943">
    <w:abstractNumId w:val="0"/>
  </w:num>
  <w:num w:numId="2" w16cid:durableId="1415971636">
    <w:abstractNumId w:val="8"/>
  </w:num>
  <w:num w:numId="3" w16cid:durableId="1867865917">
    <w:abstractNumId w:val="9"/>
  </w:num>
  <w:num w:numId="4" w16cid:durableId="1674409076">
    <w:abstractNumId w:val="1"/>
  </w:num>
  <w:num w:numId="5" w16cid:durableId="1652296484">
    <w:abstractNumId w:val="11"/>
  </w:num>
  <w:num w:numId="6" w16cid:durableId="1754472817">
    <w:abstractNumId w:val="7"/>
  </w:num>
  <w:num w:numId="7" w16cid:durableId="1316837722">
    <w:abstractNumId w:val="4"/>
  </w:num>
  <w:num w:numId="8" w16cid:durableId="1438989757">
    <w:abstractNumId w:val="6"/>
  </w:num>
  <w:num w:numId="9" w16cid:durableId="295188821">
    <w:abstractNumId w:val="13"/>
  </w:num>
  <w:num w:numId="10" w16cid:durableId="1412850726">
    <w:abstractNumId w:val="10"/>
  </w:num>
  <w:num w:numId="11" w16cid:durableId="1849828880">
    <w:abstractNumId w:val="2"/>
  </w:num>
  <w:num w:numId="12" w16cid:durableId="222833015">
    <w:abstractNumId w:val="3"/>
  </w:num>
  <w:num w:numId="13" w16cid:durableId="1212840575">
    <w:abstractNumId w:val="12"/>
  </w:num>
  <w:num w:numId="14" w16cid:durableId="355354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F4"/>
    <w:rsid w:val="00005216"/>
    <w:rsid w:val="00012868"/>
    <w:rsid w:val="00017D56"/>
    <w:rsid w:val="000726D4"/>
    <w:rsid w:val="000860A2"/>
    <w:rsid w:val="000C3EBF"/>
    <w:rsid w:val="000F1B0E"/>
    <w:rsid w:val="00321986"/>
    <w:rsid w:val="00346673"/>
    <w:rsid w:val="00357711"/>
    <w:rsid w:val="003D75E9"/>
    <w:rsid w:val="004064EC"/>
    <w:rsid w:val="00414AAE"/>
    <w:rsid w:val="00466F44"/>
    <w:rsid w:val="004A7131"/>
    <w:rsid w:val="004D4CAC"/>
    <w:rsid w:val="004E4E79"/>
    <w:rsid w:val="0055050A"/>
    <w:rsid w:val="00552124"/>
    <w:rsid w:val="00596E9A"/>
    <w:rsid w:val="005A3E46"/>
    <w:rsid w:val="005C6EDA"/>
    <w:rsid w:val="005F6D98"/>
    <w:rsid w:val="00682F18"/>
    <w:rsid w:val="006A2340"/>
    <w:rsid w:val="00713C18"/>
    <w:rsid w:val="007C6A8D"/>
    <w:rsid w:val="007D41C4"/>
    <w:rsid w:val="007E7A1F"/>
    <w:rsid w:val="00805EB8"/>
    <w:rsid w:val="00842CC6"/>
    <w:rsid w:val="008A1B07"/>
    <w:rsid w:val="008E2686"/>
    <w:rsid w:val="008F73F9"/>
    <w:rsid w:val="00915D2F"/>
    <w:rsid w:val="00934894"/>
    <w:rsid w:val="009A3677"/>
    <w:rsid w:val="00A158B8"/>
    <w:rsid w:val="00A32E01"/>
    <w:rsid w:val="00A573F4"/>
    <w:rsid w:val="00AA0D61"/>
    <w:rsid w:val="00AB73CF"/>
    <w:rsid w:val="00AF0CB6"/>
    <w:rsid w:val="00B50366"/>
    <w:rsid w:val="00BA2526"/>
    <w:rsid w:val="00BC7FFA"/>
    <w:rsid w:val="00C043BA"/>
    <w:rsid w:val="00C54080"/>
    <w:rsid w:val="00C643B0"/>
    <w:rsid w:val="00C758EC"/>
    <w:rsid w:val="00CB6C8A"/>
    <w:rsid w:val="00CC74B0"/>
    <w:rsid w:val="00D92F19"/>
    <w:rsid w:val="00DC4ECA"/>
    <w:rsid w:val="00E00CFA"/>
    <w:rsid w:val="00E200FB"/>
    <w:rsid w:val="00E209FE"/>
    <w:rsid w:val="00E66B47"/>
    <w:rsid w:val="00E87AEA"/>
    <w:rsid w:val="00EA063B"/>
    <w:rsid w:val="00EB5759"/>
    <w:rsid w:val="00EB6D10"/>
    <w:rsid w:val="00EF1591"/>
    <w:rsid w:val="00FB2957"/>
    <w:rsid w:val="00FF5A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26D34"/>
  <w15:docId w15:val="{B43DB231-6247-4136-8CB4-0F53165D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7"/>
      <w:szCs w:val="17"/>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7"/>
      <w:szCs w:val="17"/>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7"/>
      <w:szCs w:val="17"/>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7"/>
      <w:szCs w:val="17"/>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6"/>
      <w:szCs w:val="1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0"/>
      <w:szCs w:val="10"/>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7"/>
      <w:szCs w:val="17"/>
      <w:u w:val="none"/>
    </w:rPr>
  </w:style>
  <w:style w:type="paragraph" w:styleId="BodyText">
    <w:name w:val="Body Text"/>
    <w:basedOn w:val="Normal"/>
    <w:link w:val="BodyTextChar"/>
    <w:qFormat/>
    <w:pPr>
      <w:spacing w:after="200" w:line="254" w:lineRule="auto"/>
      <w:ind w:firstLine="160"/>
    </w:pPr>
    <w:rPr>
      <w:rFonts w:ascii="Arial" w:eastAsia="Arial" w:hAnsi="Arial" w:cs="Arial"/>
      <w:sz w:val="17"/>
      <w:szCs w:val="17"/>
    </w:rPr>
  </w:style>
  <w:style w:type="paragraph" w:customStyle="1" w:styleId="Tableofcontents0">
    <w:name w:val="Table of contents"/>
    <w:basedOn w:val="Normal"/>
    <w:link w:val="Tableofcontents"/>
    <w:pPr>
      <w:spacing w:after="360" w:line="324" w:lineRule="auto"/>
      <w:ind w:left="1880"/>
    </w:pPr>
    <w:rPr>
      <w:rFonts w:ascii="Arial" w:eastAsia="Arial" w:hAnsi="Arial" w:cs="Arial"/>
      <w:sz w:val="17"/>
      <w:szCs w:val="17"/>
    </w:rPr>
  </w:style>
  <w:style w:type="paragraph" w:customStyle="1" w:styleId="Bodytext30">
    <w:name w:val="Body text (3)"/>
    <w:basedOn w:val="Normal"/>
    <w:link w:val="Bodytext3"/>
    <w:pPr>
      <w:jc w:val="center"/>
    </w:pPr>
    <w:rPr>
      <w:rFonts w:ascii="Arial" w:eastAsia="Arial" w:hAnsi="Arial" w:cs="Arial"/>
      <w:sz w:val="15"/>
      <w:szCs w:val="15"/>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Other0">
    <w:name w:val="Other"/>
    <w:basedOn w:val="Normal"/>
    <w:link w:val="Other"/>
    <w:pPr>
      <w:spacing w:after="200" w:line="254" w:lineRule="auto"/>
      <w:ind w:firstLine="160"/>
    </w:pPr>
    <w:rPr>
      <w:rFonts w:ascii="Arial" w:eastAsia="Arial" w:hAnsi="Arial" w:cs="Arial"/>
      <w:sz w:val="17"/>
      <w:szCs w:val="17"/>
    </w:rPr>
  </w:style>
  <w:style w:type="paragraph" w:customStyle="1" w:styleId="Tablecaption0">
    <w:name w:val="Table caption"/>
    <w:basedOn w:val="Normal"/>
    <w:link w:val="Tablecaption"/>
    <w:rPr>
      <w:rFonts w:ascii="Arial" w:eastAsia="Arial" w:hAnsi="Arial" w:cs="Arial"/>
      <w:sz w:val="17"/>
      <w:szCs w:val="17"/>
    </w:rPr>
  </w:style>
  <w:style w:type="paragraph" w:customStyle="1" w:styleId="Bodytext20">
    <w:name w:val="Body text (2)"/>
    <w:basedOn w:val="Normal"/>
    <w:link w:val="Bodytext2"/>
    <w:pPr>
      <w:spacing w:after="40"/>
    </w:pPr>
    <w:rPr>
      <w:rFonts w:ascii="Calibri" w:eastAsia="Calibri" w:hAnsi="Calibri" w:cs="Calibri"/>
      <w:sz w:val="16"/>
      <w:szCs w:val="16"/>
    </w:rPr>
  </w:style>
  <w:style w:type="paragraph" w:customStyle="1" w:styleId="Bodytext60">
    <w:name w:val="Body text (6)"/>
    <w:basedOn w:val="Normal"/>
    <w:link w:val="Bodytext6"/>
    <w:rPr>
      <w:rFonts w:ascii="Arial" w:eastAsia="Arial" w:hAnsi="Arial" w:cs="Arial"/>
      <w:sz w:val="10"/>
      <w:szCs w:val="10"/>
    </w:rPr>
  </w:style>
  <w:style w:type="paragraph" w:customStyle="1" w:styleId="Headerorfooter0">
    <w:name w:val="Header or footer"/>
    <w:basedOn w:val="Normal"/>
    <w:link w:val="Headerorfooter"/>
    <w:rPr>
      <w:rFonts w:ascii="Arial" w:eastAsia="Arial" w:hAnsi="Arial" w:cs="Arial"/>
      <w:sz w:val="17"/>
      <w:szCs w:val="17"/>
    </w:rPr>
  </w:style>
  <w:style w:type="table" w:styleId="TableGrid">
    <w:name w:val="Table Grid"/>
    <w:basedOn w:val="TableNormal"/>
    <w:uiPriority w:val="39"/>
    <w:rsid w:val="00E2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73F9"/>
    <w:pPr>
      <w:tabs>
        <w:tab w:val="center" w:pos="4153"/>
        <w:tab w:val="right" w:pos="8306"/>
      </w:tabs>
    </w:pPr>
  </w:style>
  <w:style w:type="character" w:customStyle="1" w:styleId="FooterChar">
    <w:name w:val="Footer Char"/>
    <w:basedOn w:val="DefaultParagraphFont"/>
    <w:link w:val="Footer"/>
    <w:uiPriority w:val="99"/>
    <w:rsid w:val="008F73F9"/>
    <w:rPr>
      <w:color w:val="000000"/>
    </w:rPr>
  </w:style>
  <w:style w:type="paragraph" w:styleId="Header">
    <w:name w:val="header"/>
    <w:basedOn w:val="Normal"/>
    <w:link w:val="HeaderChar"/>
    <w:uiPriority w:val="99"/>
    <w:unhideWhenUsed/>
    <w:rsid w:val="008F73F9"/>
    <w:pPr>
      <w:tabs>
        <w:tab w:val="center" w:pos="4153"/>
        <w:tab w:val="right" w:pos="8306"/>
      </w:tabs>
    </w:pPr>
  </w:style>
  <w:style w:type="character" w:customStyle="1" w:styleId="HeaderChar">
    <w:name w:val="Header Char"/>
    <w:basedOn w:val="DefaultParagraphFont"/>
    <w:link w:val="Header"/>
    <w:uiPriority w:val="99"/>
    <w:rsid w:val="008F73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42</Pages>
  <Words>9261</Words>
  <Characters>50015</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S30C-922101908380</vt:lpstr>
    </vt:vector>
  </TitlesOfParts>
  <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S30C-922101908380</dc:title>
  <dc:subject/>
  <dc:creator>Andreas Christodoulou</dc:creator>
  <cp:keywords/>
  <cp:lastModifiedBy>IRODOTOUTH</cp:lastModifiedBy>
  <cp:revision>31</cp:revision>
  <cp:lastPrinted>2022-11-29T12:57:00Z</cp:lastPrinted>
  <dcterms:created xsi:type="dcterms:W3CDTF">2022-10-26T08:51:00Z</dcterms:created>
  <dcterms:modified xsi:type="dcterms:W3CDTF">2022-11-30T07:10:00Z</dcterms:modified>
</cp:coreProperties>
</file>