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635" w:rsidRPr="00F20635" w:rsidRDefault="00F20635" w:rsidP="00125811">
      <w:pPr>
        <w:tabs>
          <w:tab w:val="left" w:pos="284"/>
          <w:tab w:val="left" w:pos="567"/>
        </w:tabs>
        <w:spacing w:after="0" w:line="360" w:lineRule="auto"/>
        <w:jc w:val="center"/>
        <w:rPr>
          <w:rFonts w:ascii="Arial" w:eastAsia="SimSun" w:hAnsi="Arial" w:cs="Arial"/>
          <w:sz w:val="24"/>
          <w:szCs w:val="24"/>
          <w:lang w:eastAsia="zh-CN"/>
        </w:rPr>
      </w:pPr>
      <w:r w:rsidRPr="00F20635">
        <w:rPr>
          <w:rFonts w:ascii="Arial" w:eastAsia="SimSun" w:hAnsi="Arial" w:cs="Arial"/>
          <w:sz w:val="24"/>
          <w:szCs w:val="24"/>
          <w:lang w:eastAsia="zh-CN"/>
        </w:rPr>
        <w:t>ΝΟΜΟΣ ΠΟΥ ΠΡΟΒΛΕΠΕΙ ΓΙΑ ΤΗΝ ΑΝΑΠΑΡΑΓΩΓΗ ΤΩΝ ΖΩΩΝ</w:t>
      </w:r>
    </w:p>
    <w:p w:rsidR="00F20635" w:rsidRPr="00F20635" w:rsidRDefault="00F20635" w:rsidP="00125811">
      <w:pPr>
        <w:tabs>
          <w:tab w:val="left" w:pos="284"/>
          <w:tab w:val="left" w:pos="567"/>
        </w:tabs>
        <w:spacing w:after="0" w:line="360" w:lineRule="auto"/>
        <w:jc w:val="center"/>
        <w:rPr>
          <w:rFonts w:ascii="Arial" w:eastAsia="SimSun" w:hAnsi="Arial" w:cs="Arial"/>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7526"/>
      </w:tblGrid>
      <w:tr w:rsidR="00A4499C" w:rsidRPr="00F20635" w:rsidTr="00A4499C">
        <w:tc>
          <w:tcPr>
            <w:tcW w:w="2112" w:type="dxa"/>
          </w:tcPr>
          <w:p w:rsidR="00DD3987" w:rsidRPr="00635815" w:rsidRDefault="00DD3987" w:rsidP="00125811">
            <w:pPr>
              <w:tabs>
                <w:tab w:val="left" w:pos="284"/>
                <w:tab w:val="left" w:pos="567"/>
              </w:tabs>
              <w:spacing w:after="0" w:line="360" w:lineRule="auto"/>
              <w:rPr>
                <w:rFonts w:ascii="Arial" w:hAnsi="Arial" w:cs="Arial"/>
                <w:sz w:val="24"/>
                <w:szCs w:val="24"/>
                <w:lang w:val="el-GR"/>
              </w:rPr>
            </w:pPr>
            <w:r w:rsidRPr="00635815">
              <w:rPr>
                <w:rFonts w:ascii="Arial" w:hAnsi="Arial" w:cs="Arial"/>
                <w:sz w:val="24"/>
                <w:szCs w:val="24"/>
                <w:lang w:val="el-GR"/>
              </w:rPr>
              <w:t>Προοίμιο.</w:t>
            </w:r>
          </w:p>
          <w:p w:rsidR="00DD3987" w:rsidRDefault="00DD3987" w:rsidP="00125811">
            <w:pPr>
              <w:tabs>
                <w:tab w:val="left" w:pos="284"/>
                <w:tab w:val="left" w:pos="567"/>
              </w:tabs>
              <w:spacing w:after="0" w:line="360" w:lineRule="auto"/>
              <w:rPr>
                <w:rFonts w:ascii="Arial" w:hAnsi="Arial" w:cs="Arial"/>
                <w:sz w:val="24"/>
                <w:szCs w:val="24"/>
                <w:lang w:val="el-GR"/>
              </w:rPr>
            </w:pPr>
            <w:r w:rsidRPr="00635815">
              <w:rPr>
                <w:rFonts w:ascii="Arial" w:hAnsi="Arial" w:cs="Arial"/>
                <w:sz w:val="24"/>
                <w:szCs w:val="24"/>
                <w:lang w:val="el-GR"/>
              </w:rPr>
              <w:t xml:space="preserve">Επίσημη Εφημερίδα της Ε.Ε.: </w:t>
            </w:r>
            <w:r w:rsidRPr="00635815">
              <w:rPr>
                <w:rFonts w:ascii="Arial" w:hAnsi="Arial" w:cs="Arial"/>
                <w:sz w:val="24"/>
                <w:szCs w:val="24"/>
                <w:lang w:val="de-DE"/>
              </w:rPr>
              <w:t>L</w:t>
            </w:r>
            <w:r w:rsidRPr="00635815">
              <w:rPr>
                <w:rFonts w:ascii="Arial" w:hAnsi="Arial" w:cs="Arial"/>
                <w:sz w:val="24"/>
                <w:szCs w:val="24"/>
                <w:lang w:val="el-GR"/>
              </w:rPr>
              <w:t xml:space="preserve"> 171, </w:t>
            </w:r>
          </w:p>
          <w:p w:rsidR="00DD3987" w:rsidRPr="00635815" w:rsidRDefault="00DD3987" w:rsidP="00125811">
            <w:pPr>
              <w:tabs>
                <w:tab w:val="left" w:pos="284"/>
                <w:tab w:val="left" w:pos="567"/>
              </w:tabs>
              <w:spacing w:after="0" w:line="360" w:lineRule="auto"/>
              <w:rPr>
                <w:rFonts w:ascii="Arial" w:hAnsi="Arial" w:cs="Arial"/>
                <w:sz w:val="24"/>
                <w:szCs w:val="24"/>
                <w:lang w:val="el-GR"/>
              </w:rPr>
            </w:pPr>
            <w:r w:rsidRPr="00635815">
              <w:rPr>
                <w:rFonts w:ascii="Arial" w:hAnsi="Arial" w:cs="Arial"/>
                <w:sz w:val="24"/>
                <w:szCs w:val="24"/>
                <w:lang w:val="el-GR"/>
              </w:rPr>
              <w:t xml:space="preserve">29.6.2016, </w:t>
            </w:r>
          </w:p>
          <w:p w:rsidR="00A4499C" w:rsidRPr="00F20635" w:rsidRDefault="00DD3987" w:rsidP="00125811">
            <w:pPr>
              <w:tabs>
                <w:tab w:val="left" w:pos="284"/>
                <w:tab w:val="left" w:pos="567"/>
              </w:tabs>
              <w:spacing w:after="0" w:line="360" w:lineRule="auto"/>
              <w:jc w:val="both"/>
              <w:rPr>
                <w:rFonts w:ascii="Arial" w:eastAsia="SimSun" w:hAnsi="Arial" w:cs="Arial"/>
                <w:sz w:val="24"/>
                <w:szCs w:val="24"/>
                <w:lang w:eastAsia="zh-CN"/>
              </w:rPr>
            </w:pPr>
            <w:r w:rsidRPr="00635815">
              <w:rPr>
                <w:rFonts w:ascii="Arial" w:hAnsi="Arial" w:cs="Arial"/>
                <w:sz w:val="24"/>
                <w:szCs w:val="24"/>
                <w:lang w:val="el-GR"/>
              </w:rPr>
              <w:t>σ. 66.</w:t>
            </w:r>
          </w:p>
        </w:tc>
        <w:tc>
          <w:tcPr>
            <w:tcW w:w="7526" w:type="dxa"/>
          </w:tcPr>
          <w:p w:rsidR="00A4499C" w:rsidRPr="00DD3987" w:rsidRDefault="00DD3987" w:rsidP="00125811">
            <w:pPr>
              <w:tabs>
                <w:tab w:val="left" w:pos="284"/>
                <w:tab w:val="left" w:pos="567"/>
              </w:tabs>
              <w:spacing w:after="0" w:line="360" w:lineRule="auto"/>
              <w:jc w:val="both"/>
              <w:rPr>
                <w:rFonts w:ascii="Arial" w:eastAsia="SimSun" w:hAnsi="Arial" w:cs="Arial"/>
                <w:sz w:val="24"/>
                <w:szCs w:val="24"/>
                <w:lang w:val="el-GR" w:eastAsia="zh-CN"/>
              </w:rPr>
            </w:pPr>
            <w:r w:rsidRPr="00635815">
              <w:rPr>
                <w:rFonts w:ascii="Arial" w:hAnsi="Arial" w:cs="Arial"/>
                <w:sz w:val="24"/>
                <w:szCs w:val="24"/>
                <w:lang w:val="el-GR"/>
              </w:rPr>
              <w:t>Για σκοπούς εφαρμογής της πράξης της Ευρωπαϊκής</w:t>
            </w:r>
            <w:r w:rsidRPr="00635815">
              <w:rPr>
                <w:rFonts w:ascii="Arial" w:hAnsi="Arial" w:cs="Arial"/>
                <w:b/>
                <w:sz w:val="24"/>
                <w:szCs w:val="24"/>
                <w:lang w:val="el-GR"/>
              </w:rPr>
              <w:t xml:space="preserve"> </w:t>
            </w:r>
            <w:r w:rsidRPr="00635815">
              <w:rPr>
                <w:rFonts w:ascii="Arial" w:hAnsi="Arial" w:cs="Arial"/>
                <w:sz w:val="24"/>
                <w:szCs w:val="24"/>
                <w:lang w:val="el-GR"/>
              </w:rPr>
              <w:t xml:space="preserve">Ένωσης με τίτλο </w:t>
            </w:r>
            <w:r w:rsidRPr="00635815">
              <w:rPr>
                <w:rFonts w:ascii="Arial" w:eastAsia="Times New Roman" w:hAnsi="Arial" w:cs="Arial"/>
                <w:bCs/>
                <w:sz w:val="24"/>
                <w:szCs w:val="24"/>
                <w:lang w:val="el-GR"/>
              </w:rPr>
              <w:t>«Κανονισμός (ΕΕ) 2016/1012 του Ευρωπαϊκού Κοινοβουλίου και του Συμβουλίου της 8ης Ιουνίου 2016 σχετικά με τους ζωοτεχνικούς και γενεαλογικούς όρους για την αναπαραγωγή, το εμπόριο και την είσοδο στην Ένωση καθαρόαιμων ζώων αναπαραγωγής, υβριδικών χοίρων αναπαραγωγής και του αναπαραγωγικού υλικού τους και για την τροποποίηση του κανονισμού (ΕΕ) αριθ. 652/2014, καθώς και των οδηγιών 89/608/ΕΟΚ και 90/425/ΕΟΚ του Συμβουλίου, και για την κατάργηση ορισμένων πράξεων στον τομέα της αναπαραγωγής ζώων («κανονισμός για την αναπαραγωγή ζώων»)»</w:t>
            </w:r>
            <w:r>
              <w:rPr>
                <w:rFonts w:ascii="Arial" w:eastAsia="Times New Roman" w:hAnsi="Arial" w:cs="Arial"/>
                <w:bCs/>
                <w:sz w:val="24"/>
                <w:szCs w:val="24"/>
                <w:lang w:val="el-GR"/>
              </w:rPr>
              <w:t>,</w:t>
            </w:r>
          </w:p>
        </w:tc>
      </w:tr>
      <w:tr w:rsidR="00A4499C" w:rsidRPr="00F20635" w:rsidTr="00A4499C">
        <w:tc>
          <w:tcPr>
            <w:tcW w:w="2112" w:type="dxa"/>
          </w:tcPr>
          <w:p w:rsidR="00A4499C" w:rsidRPr="00DD3987" w:rsidRDefault="00A4499C" w:rsidP="00125811">
            <w:pPr>
              <w:tabs>
                <w:tab w:val="left" w:pos="284"/>
                <w:tab w:val="left" w:pos="567"/>
              </w:tabs>
              <w:spacing w:after="0" w:line="360" w:lineRule="auto"/>
              <w:jc w:val="both"/>
              <w:rPr>
                <w:rFonts w:ascii="Arial" w:eastAsia="SimSun" w:hAnsi="Arial" w:cs="Arial"/>
                <w:sz w:val="24"/>
                <w:szCs w:val="24"/>
                <w:lang w:val="el-GR" w:eastAsia="zh-CN"/>
              </w:rPr>
            </w:pPr>
          </w:p>
        </w:tc>
        <w:tc>
          <w:tcPr>
            <w:tcW w:w="7526" w:type="dxa"/>
          </w:tcPr>
          <w:p w:rsidR="00A4499C" w:rsidRPr="00DD3987" w:rsidRDefault="00A4499C" w:rsidP="00125811">
            <w:pPr>
              <w:tabs>
                <w:tab w:val="left" w:pos="284"/>
                <w:tab w:val="left" w:pos="567"/>
              </w:tabs>
              <w:spacing w:after="0" w:line="360" w:lineRule="auto"/>
              <w:jc w:val="both"/>
              <w:rPr>
                <w:rFonts w:ascii="Arial" w:eastAsia="SimSun" w:hAnsi="Arial" w:cs="Arial"/>
                <w:sz w:val="24"/>
                <w:szCs w:val="24"/>
                <w:lang w:val="el-GR" w:eastAsia="zh-CN"/>
              </w:rPr>
            </w:pPr>
          </w:p>
        </w:tc>
      </w:tr>
      <w:tr w:rsidR="00F20635" w:rsidRPr="00F20635" w:rsidTr="00A4499C">
        <w:tc>
          <w:tcPr>
            <w:tcW w:w="2112" w:type="dxa"/>
          </w:tcPr>
          <w:p w:rsidR="00F20635" w:rsidRPr="00F20635" w:rsidRDefault="00F20635" w:rsidP="00125811">
            <w:pPr>
              <w:tabs>
                <w:tab w:val="left" w:pos="284"/>
                <w:tab w:val="left" w:pos="567"/>
              </w:tabs>
              <w:spacing w:after="0" w:line="360" w:lineRule="auto"/>
              <w:jc w:val="both"/>
              <w:rPr>
                <w:rFonts w:ascii="Arial" w:eastAsia="SimSun" w:hAnsi="Arial" w:cs="Arial"/>
                <w:sz w:val="24"/>
                <w:szCs w:val="24"/>
                <w:lang w:val="el-GR" w:eastAsia="zh-CN"/>
              </w:rPr>
            </w:pPr>
          </w:p>
        </w:tc>
        <w:tc>
          <w:tcPr>
            <w:tcW w:w="7526" w:type="dxa"/>
          </w:tcPr>
          <w:p w:rsidR="00F20635" w:rsidRPr="00F20635" w:rsidRDefault="00F20635" w:rsidP="00125811">
            <w:pPr>
              <w:tabs>
                <w:tab w:val="left" w:pos="284"/>
                <w:tab w:val="left" w:pos="567"/>
              </w:tabs>
              <w:spacing w:after="0" w:line="360" w:lineRule="auto"/>
              <w:jc w:val="both"/>
              <w:rPr>
                <w:rFonts w:ascii="Arial" w:eastAsia="SimSun" w:hAnsi="Arial" w:cs="Arial"/>
                <w:sz w:val="24"/>
                <w:szCs w:val="24"/>
                <w:lang w:val="el-GR" w:eastAsia="zh-CN"/>
              </w:rPr>
            </w:pPr>
            <w:r w:rsidRPr="00F20635">
              <w:rPr>
                <w:rFonts w:ascii="Arial" w:eastAsia="SimSun" w:hAnsi="Arial" w:cs="Arial"/>
                <w:sz w:val="24"/>
                <w:szCs w:val="24"/>
                <w:lang w:val="el-GR" w:eastAsia="zh-CN"/>
              </w:rPr>
              <w:t>Η Βουλή των Αντιπροσώπων ψηφίζει ως ακολούθως:</w:t>
            </w:r>
          </w:p>
        </w:tc>
      </w:tr>
      <w:tr w:rsidR="00F20635" w:rsidRPr="00F20635" w:rsidTr="00A4499C">
        <w:tc>
          <w:tcPr>
            <w:tcW w:w="2112" w:type="dxa"/>
          </w:tcPr>
          <w:p w:rsidR="00F20635" w:rsidRPr="00F20635" w:rsidRDefault="00F20635" w:rsidP="00125811">
            <w:pPr>
              <w:tabs>
                <w:tab w:val="left" w:pos="284"/>
                <w:tab w:val="left" w:pos="567"/>
              </w:tabs>
              <w:spacing w:after="0" w:line="360" w:lineRule="auto"/>
              <w:jc w:val="both"/>
              <w:rPr>
                <w:rFonts w:ascii="Arial" w:eastAsia="SimSun" w:hAnsi="Arial" w:cs="Arial"/>
                <w:sz w:val="24"/>
                <w:szCs w:val="24"/>
                <w:lang w:val="el-GR" w:eastAsia="zh-CN"/>
              </w:rPr>
            </w:pPr>
          </w:p>
        </w:tc>
        <w:tc>
          <w:tcPr>
            <w:tcW w:w="7526" w:type="dxa"/>
          </w:tcPr>
          <w:p w:rsidR="00F20635" w:rsidRPr="00F20635" w:rsidRDefault="00F20635" w:rsidP="00125811">
            <w:pPr>
              <w:tabs>
                <w:tab w:val="left" w:pos="284"/>
                <w:tab w:val="left" w:pos="567"/>
              </w:tabs>
              <w:spacing w:after="0" w:line="360" w:lineRule="auto"/>
              <w:jc w:val="both"/>
              <w:rPr>
                <w:rFonts w:ascii="Arial" w:eastAsia="SimSun" w:hAnsi="Arial" w:cs="Arial"/>
                <w:sz w:val="24"/>
                <w:szCs w:val="24"/>
                <w:lang w:val="el-GR" w:eastAsia="zh-CN"/>
              </w:rPr>
            </w:pPr>
          </w:p>
        </w:tc>
      </w:tr>
      <w:tr w:rsidR="00F20635" w:rsidRPr="00F20635" w:rsidTr="00087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2112" w:type="dxa"/>
            <w:tcBorders>
              <w:top w:val="nil"/>
              <w:left w:val="nil"/>
              <w:bottom w:val="nil"/>
              <w:right w:val="nil"/>
            </w:tcBorders>
          </w:tcPr>
          <w:p w:rsidR="00F20635" w:rsidRPr="00F20635" w:rsidRDefault="00F20635" w:rsidP="00125811">
            <w:pPr>
              <w:tabs>
                <w:tab w:val="left" w:pos="284"/>
                <w:tab w:val="left" w:pos="567"/>
              </w:tabs>
              <w:spacing w:after="0" w:line="360" w:lineRule="auto"/>
              <w:ind w:right="113"/>
              <w:rPr>
                <w:rFonts w:ascii="Arial" w:hAnsi="Arial" w:cs="Arial"/>
                <w:sz w:val="24"/>
                <w:szCs w:val="24"/>
                <w:lang w:val="el-GR"/>
              </w:rPr>
            </w:pPr>
            <w:r w:rsidRPr="00F20635">
              <w:rPr>
                <w:rFonts w:ascii="Arial" w:hAnsi="Arial" w:cs="Arial"/>
                <w:sz w:val="24"/>
                <w:szCs w:val="24"/>
                <w:lang w:val="el-GR"/>
              </w:rPr>
              <w:t xml:space="preserve">Συνοπτικός </w:t>
            </w:r>
          </w:p>
          <w:p w:rsidR="00F20635" w:rsidRPr="00F20635" w:rsidRDefault="00F20635" w:rsidP="00125811">
            <w:pPr>
              <w:tabs>
                <w:tab w:val="left" w:pos="284"/>
                <w:tab w:val="left" w:pos="567"/>
              </w:tabs>
              <w:spacing w:after="0" w:line="360" w:lineRule="auto"/>
              <w:ind w:right="113"/>
              <w:rPr>
                <w:rFonts w:ascii="Arial" w:hAnsi="Arial" w:cs="Arial"/>
                <w:sz w:val="24"/>
                <w:szCs w:val="24"/>
                <w:lang w:val="el-GR"/>
              </w:rPr>
            </w:pPr>
            <w:r w:rsidRPr="00F20635">
              <w:rPr>
                <w:rFonts w:ascii="Arial" w:hAnsi="Arial" w:cs="Arial"/>
                <w:sz w:val="24"/>
                <w:szCs w:val="24"/>
                <w:lang w:val="el-GR"/>
              </w:rPr>
              <w:t>τίτλος.</w:t>
            </w:r>
          </w:p>
        </w:tc>
        <w:tc>
          <w:tcPr>
            <w:tcW w:w="7526" w:type="dxa"/>
            <w:tcBorders>
              <w:top w:val="nil"/>
              <w:left w:val="nil"/>
              <w:bottom w:val="nil"/>
              <w:right w:val="nil"/>
            </w:tcBorders>
          </w:tcPr>
          <w:p w:rsidR="00F20635" w:rsidRPr="00F20635" w:rsidRDefault="00F20635" w:rsidP="00125811">
            <w:pPr>
              <w:pStyle w:val="ListParagraph"/>
              <w:tabs>
                <w:tab w:val="left" w:pos="284"/>
              </w:tabs>
              <w:spacing w:line="360" w:lineRule="auto"/>
              <w:ind w:left="34"/>
              <w:contextualSpacing w:val="0"/>
              <w:rPr>
                <w:rFonts w:cs="Arial"/>
                <w:lang w:val="el-GR"/>
              </w:rPr>
            </w:pPr>
            <w:r w:rsidRPr="00F20635">
              <w:rPr>
                <w:rFonts w:cs="Arial"/>
                <w:lang w:val="el-GR"/>
              </w:rPr>
              <w:t>1.</w:t>
            </w:r>
            <w:r w:rsidR="000B3526">
              <w:rPr>
                <w:rFonts w:cs="Arial"/>
                <w:lang w:val="el-GR"/>
              </w:rPr>
              <w:tab/>
            </w:r>
            <w:r w:rsidR="000B3526">
              <w:rPr>
                <w:rFonts w:cs="Arial"/>
                <w:lang w:val="el-GR"/>
              </w:rPr>
              <w:tab/>
            </w:r>
            <w:r w:rsidR="000B3526" w:rsidRPr="00635815">
              <w:rPr>
                <w:rFonts w:cs="Arial"/>
                <w:lang w:val="el-GR"/>
              </w:rPr>
              <w:t>Ο παρών Νόμος θα αναφέρεται ως ο περί Αναπαραγωγής των Ζώων Νόμος του 2022.</w:t>
            </w:r>
          </w:p>
        </w:tc>
      </w:tr>
      <w:tr w:rsidR="00F2063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20635" w:rsidRPr="00F20635" w:rsidRDefault="00F20635"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20635" w:rsidRPr="00F20635" w:rsidRDefault="00F20635" w:rsidP="00125811">
            <w:pPr>
              <w:pStyle w:val="ListParagraph"/>
              <w:tabs>
                <w:tab w:val="clear" w:pos="4961"/>
                <w:tab w:val="left" w:pos="284"/>
              </w:tabs>
              <w:spacing w:line="360" w:lineRule="auto"/>
              <w:ind w:left="0"/>
              <w:contextualSpacing w:val="0"/>
              <w:rPr>
                <w:rFonts w:cs="Arial"/>
                <w:bCs/>
                <w:lang w:val="el-GR"/>
              </w:rPr>
            </w:pPr>
          </w:p>
        </w:tc>
      </w:tr>
      <w:tr w:rsidR="0008798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87987" w:rsidRPr="00F20635" w:rsidRDefault="00087987" w:rsidP="00125811">
            <w:pPr>
              <w:tabs>
                <w:tab w:val="left" w:pos="284"/>
                <w:tab w:val="left" w:pos="567"/>
              </w:tabs>
              <w:spacing w:after="0" w:line="360" w:lineRule="auto"/>
              <w:rPr>
                <w:rFonts w:ascii="Arial" w:hAnsi="Arial" w:cs="Arial"/>
                <w:sz w:val="24"/>
                <w:szCs w:val="24"/>
              </w:rPr>
            </w:pPr>
            <w:r>
              <w:rPr>
                <w:rFonts w:ascii="Arial" w:hAnsi="Arial" w:cs="Arial"/>
                <w:sz w:val="24"/>
                <w:szCs w:val="24"/>
                <w:lang w:val="el-GR"/>
              </w:rPr>
              <w:t>Ερμηνεία</w:t>
            </w:r>
            <w:r w:rsidRPr="00635815">
              <w:rPr>
                <w:rFonts w:ascii="Arial" w:hAnsi="Arial" w:cs="Arial"/>
                <w:sz w:val="24"/>
                <w:szCs w:val="24"/>
              </w:rPr>
              <w:t>.</w:t>
            </w:r>
          </w:p>
        </w:tc>
        <w:tc>
          <w:tcPr>
            <w:tcW w:w="7526" w:type="dxa"/>
            <w:tcBorders>
              <w:top w:val="nil"/>
              <w:left w:val="nil"/>
              <w:bottom w:val="nil"/>
              <w:right w:val="nil"/>
            </w:tcBorders>
          </w:tcPr>
          <w:p w:rsidR="00087987" w:rsidRPr="00F20635" w:rsidRDefault="000673AF" w:rsidP="00125811">
            <w:pPr>
              <w:pStyle w:val="ListParagraph"/>
              <w:tabs>
                <w:tab w:val="clear" w:pos="4961"/>
                <w:tab w:val="left" w:pos="284"/>
              </w:tabs>
              <w:spacing w:line="360" w:lineRule="auto"/>
              <w:ind w:left="0"/>
              <w:contextualSpacing w:val="0"/>
              <w:rPr>
                <w:rFonts w:cs="Arial"/>
                <w:bCs/>
                <w:lang w:val="el-GR"/>
              </w:rPr>
            </w:pPr>
            <w:r>
              <w:rPr>
                <w:rFonts w:cs="Arial"/>
                <w:bCs/>
                <w:lang w:val="el-GR"/>
              </w:rPr>
              <w:t>2.-(1)</w:t>
            </w:r>
            <w:r>
              <w:rPr>
                <w:rFonts w:cs="Arial"/>
                <w:bCs/>
                <w:lang w:val="el-GR"/>
              </w:rPr>
              <w:tab/>
            </w:r>
            <w:r w:rsidRPr="00635815">
              <w:rPr>
                <w:rFonts w:cs="Arial"/>
                <w:lang w:val="el-GR"/>
              </w:rPr>
              <w:t>Στον παρόντα Νόμο, εκτός εάν από το κείμενο προκύπτει διαφορετική έννοια</w:t>
            </w:r>
            <w:r w:rsidRPr="00EE5DC5">
              <w:rPr>
                <w:rFonts w:cs="Arial"/>
                <w:lang w:val="el-GR"/>
              </w:rPr>
              <w:t>-</w:t>
            </w:r>
          </w:p>
        </w:tc>
      </w:tr>
      <w:tr w:rsidR="000673A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673AF" w:rsidRPr="006928C9" w:rsidRDefault="000673AF"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673AF" w:rsidRDefault="000673AF" w:rsidP="00125811">
            <w:pPr>
              <w:pStyle w:val="ListParagraph"/>
              <w:tabs>
                <w:tab w:val="clear" w:pos="4961"/>
                <w:tab w:val="left" w:pos="284"/>
              </w:tabs>
              <w:spacing w:line="360" w:lineRule="auto"/>
              <w:ind w:left="0"/>
              <w:contextualSpacing w:val="0"/>
              <w:rPr>
                <w:rFonts w:cs="Arial"/>
                <w:bCs/>
                <w:lang w:val="el-GR"/>
              </w:rPr>
            </w:pPr>
          </w:p>
        </w:tc>
      </w:tr>
      <w:tr w:rsidR="000673A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673AF" w:rsidRPr="006928C9" w:rsidRDefault="000673AF"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673AF" w:rsidRDefault="005733EF" w:rsidP="00125811">
            <w:pPr>
              <w:pStyle w:val="ListParagraph"/>
              <w:tabs>
                <w:tab w:val="clear" w:pos="4961"/>
                <w:tab w:val="left" w:pos="284"/>
              </w:tabs>
              <w:spacing w:line="360" w:lineRule="auto"/>
              <w:ind w:left="0"/>
              <w:contextualSpacing w:val="0"/>
              <w:rPr>
                <w:rFonts w:cs="Arial"/>
                <w:bCs/>
                <w:lang w:val="el-GR"/>
              </w:rPr>
            </w:pPr>
            <w:r w:rsidRPr="00A5078B">
              <w:rPr>
                <w:rFonts w:cs="Arial"/>
                <w:lang w:val="el-GR"/>
              </w:rPr>
              <w:t>«αρμόδια αρχή»</w:t>
            </w:r>
            <w:r w:rsidRPr="00635815">
              <w:rPr>
                <w:rFonts w:cs="Arial"/>
                <w:lang w:val="el-GR"/>
              </w:rPr>
              <w:t xml:space="preserve"> σημαίνει </w:t>
            </w:r>
            <w:r>
              <w:rPr>
                <w:rFonts w:cs="Arial"/>
                <w:lang w:val="el-GR"/>
              </w:rPr>
              <w:t>τ</w:t>
            </w:r>
            <w:r w:rsidRPr="00635815">
              <w:rPr>
                <w:rFonts w:cs="Arial"/>
                <w:lang w:val="el-GR"/>
              </w:rPr>
              <w:t xml:space="preserve">ο </w:t>
            </w:r>
            <w:r>
              <w:rPr>
                <w:rFonts w:cs="Arial"/>
                <w:lang w:val="el-GR"/>
              </w:rPr>
              <w:t>Τ</w:t>
            </w:r>
            <w:r w:rsidRPr="00635815">
              <w:rPr>
                <w:rFonts w:cs="Arial"/>
                <w:lang w:val="el-GR"/>
              </w:rPr>
              <w:t>μήμα Γεωργίας του Υπουργείου Γεωργίας, Αγροτικής Ανάπτυξης και Περιβάλλοντος</w:t>
            </w:r>
            <w:r>
              <w:rPr>
                <w:rFonts w:cs="Arial"/>
                <w:lang w:val="el-GR"/>
              </w:rPr>
              <w:t>·</w:t>
            </w:r>
          </w:p>
        </w:tc>
      </w:tr>
      <w:tr w:rsidR="000673A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673AF" w:rsidRPr="005733EF" w:rsidRDefault="000673AF"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673AF" w:rsidRDefault="000673AF" w:rsidP="00125811">
            <w:pPr>
              <w:pStyle w:val="ListParagraph"/>
              <w:tabs>
                <w:tab w:val="clear" w:pos="4961"/>
                <w:tab w:val="left" w:pos="284"/>
              </w:tabs>
              <w:spacing w:line="360" w:lineRule="auto"/>
              <w:ind w:left="0"/>
              <w:contextualSpacing w:val="0"/>
              <w:rPr>
                <w:rFonts w:cs="Arial"/>
                <w:bCs/>
                <w:lang w:val="el-GR"/>
              </w:rPr>
            </w:pPr>
          </w:p>
        </w:tc>
      </w:tr>
      <w:tr w:rsidR="000673A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673AF" w:rsidRPr="005733EF" w:rsidRDefault="000673AF"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673AF" w:rsidRDefault="005733EF" w:rsidP="00125811">
            <w:pPr>
              <w:pStyle w:val="ListParagraph"/>
              <w:tabs>
                <w:tab w:val="clear" w:pos="4961"/>
                <w:tab w:val="left" w:pos="284"/>
              </w:tabs>
              <w:spacing w:line="360" w:lineRule="auto"/>
              <w:ind w:left="0"/>
              <w:contextualSpacing w:val="0"/>
              <w:rPr>
                <w:rFonts w:cs="Arial"/>
                <w:bCs/>
                <w:lang w:val="el-GR"/>
              </w:rPr>
            </w:pPr>
            <w:r w:rsidRPr="00635815">
              <w:rPr>
                <w:rFonts w:cs="Arial"/>
                <w:lang w:val="el-GR"/>
              </w:rPr>
              <w:t>«</w:t>
            </w:r>
            <w:r>
              <w:rPr>
                <w:rFonts w:cs="Arial"/>
                <w:lang w:val="el-GR"/>
              </w:rPr>
              <w:t>ε</w:t>
            </w:r>
            <w:r w:rsidRPr="00635815">
              <w:rPr>
                <w:rFonts w:cs="Arial"/>
                <w:lang w:val="el-GR"/>
              </w:rPr>
              <w:t xml:space="preserve">πιθεωρητής» σημαίνει πρόσωπο που ορίζεται ως </w:t>
            </w:r>
            <w:r>
              <w:rPr>
                <w:rFonts w:cs="Arial"/>
                <w:lang w:val="el-GR"/>
              </w:rPr>
              <w:t>ε</w:t>
            </w:r>
            <w:r w:rsidRPr="00635815">
              <w:rPr>
                <w:rFonts w:cs="Arial"/>
                <w:lang w:val="el-GR"/>
              </w:rPr>
              <w:t xml:space="preserve">πιθεωρητής δυνάμει </w:t>
            </w:r>
            <w:r>
              <w:rPr>
                <w:rFonts w:cs="Arial"/>
                <w:lang w:val="el-GR"/>
              </w:rPr>
              <w:t xml:space="preserve">των διατάξεων </w:t>
            </w:r>
            <w:r w:rsidRPr="00635815">
              <w:rPr>
                <w:rFonts w:cs="Arial"/>
                <w:lang w:val="el-GR"/>
              </w:rPr>
              <w:t xml:space="preserve">του άρθρου </w:t>
            </w:r>
            <w:r w:rsidRPr="0066563F">
              <w:rPr>
                <w:rFonts w:cs="Arial"/>
                <w:bCs/>
                <w:lang w:val="el-GR"/>
              </w:rPr>
              <w:t>5</w:t>
            </w:r>
            <w:r>
              <w:rPr>
                <w:rFonts w:cs="Arial"/>
                <w:bCs/>
                <w:lang w:val="el-GR"/>
              </w:rPr>
              <w:t>·</w:t>
            </w:r>
          </w:p>
        </w:tc>
      </w:tr>
      <w:tr w:rsidR="000673A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673AF" w:rsidRPr="005733EF" w:rsidRDefault="000673AF"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673AF" w:rsidRDefault="000673AF" w:rsidP="00125811">
            <w:pPr>
              <w:pStyle w:val="ListParagraph"/>
              <w:tabs>
                <w:tab w:val="clear" w:pos="4961"/>
                <w:tab w:val="left" w:pos="284"/>
              </w:tabs>
              <w:spacing w:line="360" w:lineRule="auto"/>
              <w:ind w:left="0"/>
              <w:contextualSpacing w:val="0"/>
              <w:rPr>
                <w:rFonts w:cs="Arial"/>
                <w:bCs/>
                <w:lang w:val="el-GR"/>
              </w:rPr>
            </w:pPr>
          </w:p>
        </w:tc>
      </w:tr>
      <w:tr w:rsidR="005733E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733EF" w:rsidRPr="006928C9" w:rsidRDefault="005733EF"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733EF" w:rsidRDefault="005733EF" w:rsidP="00125811">
            <w:pPr>
              <w:pStyle w:val="ListParagraph"/>
              <w:tabs>
                <w:tab w:val="clear" w:pos="4961"/>
                <w:tab w:val="left" w:pos="284"/>
              </w:tabs>
              <w:spacing w:line="360" w:lineRule="auto"/>
              <w:ind w:left="0"/>
              <w:contextualSpacing w:val="0"/>
              <w:rPr>
                <w:rFonts w:cs="Arial"/>
                <w:bCs/>
                <w:lang w:val="el-GR"/>
              </w:rPr>
            </w:pPr>
            <w:r w:rsidRPr="00635815">
              <w:rPr>
                <w:rFonts w:eastAsia="Times New Roman" w:cs="Arial"/>
                <w:bCs/>
                <w:lang w:val="el-GR"/>
              </w:rPr>
              <w:t>«Κανονισμός (ΕΕ) 2016/1012</w:t>
            </w:r>
            <w:r w:rsidRPr="00635815">
              <w:rPr>
                <w:rFonts w:cs="Arial"/>
                <w:lang w:val="el-GR"/>
              </w:rPr>
              <w:t xml:space="preserve">» σημαίνει τον </w:t>
            </w:r>
            <w:r w:rsidRPr="00635815">
              <w:rPr>
                <w:rFonts w:eastAsia="Times New Roman" w:cs="Arial"/>
                <w:bCs/>
                <w:lang w:val="el-GR"/>
              </w:rPr>
              <w:t xml:space="preserve">Κανονισμό (ΕΕ) 2016/1012 του Ευρωπαϊκού Κοινοβουλίου και του Συμβουλίου της 8ης Ιουνίου 2016 σχετικά με τους ζωοτεχνικούς και γενεαλογικούς όρους για την αναπαραγωγή, το εμπόριο και την είσοδο στην Ένωση καθαρόαιμων ζώων αναπαραγωγής, υβριδικών χοίρων αναπαραγωγής και του αναπαραγωγικού υλικού τους και για την τροποποίηση του κανονισμού (ΕΕ) αριθ. 652/2014, καθώς και των </w:t>
            </w:r>
            <w:r w:rsidRPr="00635815">
              <w:rPr>
                <w:rFonts w:eastAsia="Times New Roman" w:cs="Arial"/>
                <w:bCs/>
                <w:lang w:val="el-GR"/>
              </w:rPr>
              <w:lastRenderedPageBreak/>
              <w:t>οδηγιών 89/608/ΕΟΚ και 90/425/ΕΟΚ του Συμβουλίου, και για την κατάργηση ορισμένων πράξεων στον τομέα της αναπαραγωγής ζώων («κανονισμός για την αναπαραγωγή ζώων»)</w:t>
            </w:r>
            <w:r w:rsidRPr="00635815">
              <w:rPr>
                <w:rFonts w:cs="Arial"/>
                <w:lang w:val="el-GR"/>
              </w:rPr>
              <w:t xml:space="preserve">, </w:t>
            </w:r>
            <w:r w:rsidRPr="00635815">
              <w:rPr>
                <w:rFonts w:cs="Arial"/>
                <w:bCs/>
                <w:lang w:val="el-GR"/>
              </w:rPr>
              <w:t>όπως αυτός εκάστοτε τροποποιείται ή αντικαθίσταται</w:t>
            </w:r>
            <w:r>
              <w:rPr>
                <w:rFonts w:cs="Arial"/>
                <w:bCs/>
                <w:lang w:val="el-GR"/>
              </w:rPr>
              <w:t>·</w:t>
            </w:r>
          </w:p>
        </w:tc>
      </w:tr>
      <w:tr w:rsidR="005733E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733EF" w:rsidRPr="005733EF" w:rsidRDefault="005733EF"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733EF" w:rsidRDefault="005733EF" w:rsidP="00125811">
            <w:pPr>
              <w:pStyle w:val="ListParagraph"/>
              <w:tabs>
                <w:tab w:val="clear" w:pos="4961"/>
                <w:tab w:val="left" w:pos="284"/>
              </w:tabs>
              <w:spacing w:line="360" w:lineRule="auto"/>
              <w:ind w:left="0"/>
              <w:contextualSpacing w:val="0"/>
              <w:rPr>
                <w:rFonts w:cs="Arial"/>
                <w:bCs/>
                <w:lang w:val="el-GR"/>
              </w:rPr>
            </w:pPr>
          </w:p>
        </w:tc>
      </w:tr>
      <w:tr w:rsidR="00093D32"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93D32" w:rsidRPr="006928C9" w:rsidRDefault="00093D32"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93D32" w:rsidRDefault="00093D32" w:rsidP="00125811">
            <w:pPr>
              <w:pStyle w:val="ListParagraph"/>
              <w:tabs>
                <w:tab w:val="clear" w:pos="4961"/>
                <w:tab w:val="left" w:pos="284"/>
              </w:tabs>
              <w:spacing w:line="360" w:lineRule="auto"/>
              <w:ind w:left="0"/>
              <w:contextualSpacing w:val="0"/>
              <w:rPr>
                <w:rFonts w:cs="Arial"/>
                <w:bCs/>
                <w:lang w:val="el-GR"/>
              </w:rPr>
            </w:pPr>
            <w:r w:rsidRPr="00635815">
              <w:rPr>
                <w:rFonts w:cs="Arial"/>
                <w:lang w:val="el-GR"/>
              </w:rPr>
              <w:t>«υπεύθυνος επιχείρησης» σημαίνει  πρόσωπο που έχει την ευθύνη της επιχείρησης που βρίσκεται υπό τον έλεγχο του</w:t>
            </w:r>
            <w:r>
              <w:rPr>
                <w:rFonts w:cs="Arial"/>
                <w:lang w:val="el-GR"/>
              </w:rPr>
              <w:t>·</w:t>
            </w:r>
          </w:p>
        </w:tc>
      </w:tr>
      <w:tr w:rsidR="00093D32"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93D32" w:rsidRPr="006928C9" w:rsidRDefault="00093D32"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93D32" w:rsidRPr="00635815" w:rsidRDefault="00093D32" w:rsidP="00125811">
            <w:pPr>
              <w:pStyle w:val="ListParagraph"/>
              <w:tabs>
                <w:tab w:val="clear" w:pos="4961"/>
                <w:tab w:val="left" w:pos="284"/>
              </w:tabs>
              <w:spacing w:line="360" w:lineRule="auto"/>
              <w:ind w:left="0"/>
              <w:contextualSpacing w:val="0"/>
              <w:rPr>
                <w:rFonts w:cs="Arial"/>
                <w:lang w:val="el-GR"/>
              </w:rPr>
            </w:pPr>
          </w:p>
        </w:tc>
      </w:tr>
      <w:tr w:rsidR="00093D32"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93D32" w:rsidRPr="006928C9" w:rsidRDefault="00093D32"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93D32" w:rsidRPr="00635815" w:rsidRDefault="00093D32" w:rsidP="00125811">
            <w:pPr>
              <w:pStyle w:val="ListParagraph"/>
              <w:tabs>
                <w:tab w:val="clear" w:pos="4961"/>
                <w:tab w:val="left" w:pos="284"/>
              </w:tabs>
              <w:spacing w:line="360" w:lineRule="auto"/>
              <w:ind w:left="0"/>
              <w:contextualSpacing w:val="0"/>
              <w:rPr>
                <w:rFonts w:cs="Arial"/>
                <w:lang w:val="el-GR"/>
              </w:rPr>
            </w:pPr>
            <w:r w:rsidRPr="00635815">
              <w:rPr>
                <w:rFonts w:cs="Arial"/>
                <w:lang w:val="el-GR"/>
              </w:rPr>
              <w:t>«Υπουργός» σημαίνει τον Υπουργό Γεωργίας, Αγροτικής Ανάπτυξης και Περιβάλλοντος.</w:t>
            </w:r>
          </w:p>
        </w:tc>
      </w:tr>
      <w:tr w:rsidR="00093D32"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93D32" w:rsidRPr="00093D32" w:rsidRDefault="00093D32"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93D32" w:rsidRPr="00635815" w:rsidRDefault="00093D32" w:rsidP="00125811">
            <w:pPr>
              <w:pStyle w:val="ListParagraph"/>
              <w:tabs>
                <w:tab w:val="clear" w:pos="4961"/>
                <w:tab w:val="left" w:pos="284"/>
              </w:tabs>
              <w:spacing w:line="360" w:lineRule="auto"/>
              <w:ind w:left="0"/>
              <w:contextualSpacing w:val="0"/>
              <w:rPr>
                <w:rFonts w:cs="Arial"/>
                <w:lang w:val="el-GR"/>
              </w:rPr>
            </w:pPr>
          </w:p>
        </w:tc>
      </w:tr>
      <w:tr w:rsidR="0008798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87987" w:rsidRPr="000673AF" w:rsidRDefault="00087987"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87987" w:rsidRPr="00F20635" w:rsidRDefault="00EE4421" w:rsidP="00125811">
            <w:pPr>
              <w:pStyle w:val="ListParagraph"/>
              <w:tabs>
                <w:tab w:val="clear" w:pos="4961"/>
                <w:tab w:val="left" w:pos="284"/>
              </w:tabs>
              <w:spacing w:line="360" w:lineRule="auto"/>
              <w:ind w:left="0"/>
              <w:contextualSpacing w:val="0"/>
              <w:rPr>
                <w:rFonts w:cs="Arial"/>
                <w:bCs/>
                <w:lang w:val="el-GR"/>
              </w:rPr>
            </w:pPr>
            <w:r>
              <w:rPr>
                <w:rFonts w:cs="Arial"/>
                <w:lang w:val="el-GR"/>
              </w:rPr>
              <w:tab/>
            </w:r>
            <w:r w:rsidR="003920FE" w:rsidRPr="00635815">
              <w:rPr>
                <w:rFonts w:cs="Arial"/>
                <w:lang w:val="el-GR"/>
              </w:rPr>
              <w:t>(2)</w:t>
            </w:r>
            <w:r>
              <w:rPr>
                <w:rFonts w:cs="Arial"/>
                <w:lang w:val="el-GR"/>
              </w:rPr>
              <w:tab/>
            </w:r>
            <w:r w:rsidR="003920FE" w:rsidRPr="00635815">
              <w:rPr>
                <w:rFonts w:cs="Arial"/>
                <w:lang w:val="el-GR"/>
              </w:rPr>
              <w:t>Οποιοιδήποτε άλλοι όροι, οι οποίοι δεν ορίζονται ειδικά στον παρόντα Νόμο, έχουν την έννοια που αποδίδε</w:t>
            </w:r>
            <w:r w:rsidR="003920FE">
              <w:rPr>
                <w:rFonts w:cs="Arial"/>
                <w:lang w:val="el-GR"/>
              </w:rPr>
              <w:t>ται</w:t>
            </w:r>
            <w:r w:rsidR="003920FE" w:rsidRPr="00635815">
              <w:rPr>
                <w:rFonts w:cs="Arial"/>
                <w:lang w:val="el-GR"/>
              </w:rPr>
              <w:t xml:space="preserve"> στους όρους αυτούς </w:t>
            </w:r>
            <w:r w:rsidR="003920FE">
              <w:rPr>
                <w:rFonts w:cs="Arial"/>
                <w:lang w:val="el-GR"/>
              </w:rPr>
              <w:t xml:space="preserve">από τον </w:t>
            </w:r>
            <w:r w:rsidR="003920FE" w:rsidRPr="00635815">
              <w:rPr>
                <w:rFonts w:cs="Arial"/>
                <w:lang w:val="el-GR"/>
              </w:rPr>
              <w:t>Κανονισμό (ΕΕ) 2016/1012.</w:t>
            </w:r>
          </w:p>
        </w:tc>
      </w:tr>
      <w:tr w:rsidR="0008798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87987" w:rsidRPr="000673AF" w:rsidRDefault="00087987"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087987" w:rsidRPr="00F20635" w:rsidRDefault="00087987" w:rsidP="00125811">
            <w:pPr>
              <w:pStyle w:val="ListParagraph"/>
              <w:tabs>
                <w:tab w:val="clear" w:pos="4961"/>
                <w:tab w:val="left" w:pos="284"/>
              </w:tabs>
              <w:spacing w:line="360" w:lineRule="auto"/>
              <w:ind w:left="0"/>
              <w:contextualSpacing w:val="0"/>
              <w:rPr>
                <w:rFonts w:cs="Arial"/>
                <w:bCs/>
                <w:lang w:val="el-GR"/>
              </w:rPr>
            </w:pPr>
          </w:p>
        </w:tc>
      </w:tr>
      <w:tr w:rsidR="002E785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2E7857" w:rsidRDefault="002E7857" w:rsidP="00125811">
            <w:pPr>
              <w:tabs>
                <w:tab w:val="left" w:pos="284"/>
                <w:tab w:val="left" w:pos="567"/>
              </w:tabs>
              <w:spacing w:after="0" w:line="360" w:lineRule="auto"/>
              <w:rPr>
                <w:rFonts w:ascii="Arial" w:hAnsi="Arial" w:cs="Arial"/>
                <w:sz w:val="24"/>
                <w:szCs w:val="24"/>
              </w:rPr>
            </w:pPr>
            <w:r>
              <w:rPr>
                <w:rFonts w:ascii="Arial" w:hAnsi="Arial" w:cs="Arial"/>
                <w:sz w:val="24"/>
                <w:szCs w:val="24"/>
                <w:lang w:val="el-GR"/>
              </w:rPr>
              <w:t>Εξουσίες</w:t>
            </w:r>
            <w:r w:rsidRPr="00635815">
              <w:rPr>
                <w:rFonts w:ascii="Arial" w:hAnsi="Arial" w:cs="Arial"/>
                <w:sz w:val="24"/>
                <w:szCs w:val="24"/>
                <w:lang w:val="el-GR"/>
              </w:rPr>
              <w:t xml:space="preserve"> της</w:t>
            </w:r>
            <w:r>
              <w:rPr>
                <w:rFonts w:ascii="Arial" w:hAnsi="Arial" w:cs="Arial"/>
                <w:sz w:val="24"/>
                <w:szCs w:val="24"/>
                <w:lang w:val="el-GR"/>
              </w:rPr>
              <w:t xml:space="preserve"> Αρμόδιας</w:t>
            </w:r>
            <w:r w:rsidRPr="00635815">
              <w:rPr>
                <w:rFonts w:ascii="Arial" w:hAnsi="Arial" w:cs="Arial"/>
                <w:sz w:val="24"/>
                <w:szCs w:val="24"/>
              </w:rPr>
              <w:t xml:space="preserve"> </w:t>
            </w:r>
          </w:p>
          <w:p w:rsidR="002E7857" w:rsidRPr="00F20635" w:rsidRDefault="0052669B" w:rsidP="00125811">
            <w:pPr>
              <w:tabs>
                <w:tab w:val="left" w:pos="284"/>
                <w:tab w:val="left" w:pos="567"/>
              </w:tabs>
              <w:spacing w:after="0" w:line="360" w:lineRule="auto"/>
              <w:rPr>
                <w:rFonts w:ascii="Arial" w:hAnsi="Arial" w:cs="Arial"/>
                <w:sz w:val="24"/>
                <w:szCs w:val="24"/>
              </w:rPr>
            </w:pPr>
            <w:r>
              <w:rPr>
                <w:rFonts w:ascii="Arial" w:hAnsi="Arial" w:cs="Arial"/>
                <w:sz w:val="24"/>
                <w:szCs w:val="24"/>
                <w:lang w:val="el-GR"/>
              </w:rPr>
              <w:t>Αρχής</w:t>
            </w:r>
            <w:r w:rsidR="002E7857" w:rsidRPr="00635815">
              <w:rPr>
                <w:rFonts w:ascii="Arial" w:hAnsi="Arial" w:cs="Arial"/>
                <w:sz w:val="24"/>
                <w:szCs w:val="24"/>
              </w:rPr>
              <w:t>.</w:t>
            </w:r>
          </w:p>
        </w:tc>
        <w:tc>
          <w:tcPr>
            <w:tcW w:w="7526" w:type="dxa"/>
            <w:tcBorders>
              <w:top w:val="nil"/>
              <w:left w:val="nil"/>
              <w:bottom w:val="nil"/>
              <w:right w:val="nil"/>
            </w:tcBorders>
          </w:tcPr>
          <w:p w:rsidR="002E7857" w:rsidRPr="00F20635" w:rsidRDefault="002E7857" w:rsidP="00125811">
            <w:pPr>
              <w:pStyle w:val="ListParagraph"/>
              <w:tabs>
                <w:tab w:val="clear" w:pos="4961"/>
                <w:tab w:val="left" w:pos="284"/>
              </w:tabs>
              <w:spacing w:line="360" w:lineRule="auto"/>
              <w:ind w:left="0"/>
              <w:contextualSpacing w:val="0"/>
              <w:rPr>
                <w:rFonts w:cs="Arial"/>
                <w:bCs/>
                <w:lang w:val="el-GR"/>
              </w:rPr>
            </w:pPr>
            <w:r>
              <w:rPr>
                <w:rFonts w:cs="Arial"/>
                <w:bCs/>
                <w:lang w:val="el-GR"/>
              </w:rPr>
              <w:t>3.</w:t>
            </w:r>
            <w:r>
              <w:rPr>
                <w:rFonts w:cs="Arial"/>
                <w:bCs/>
                <w:lang w:val="el-GR"/>
              </w:rPr>
              <w:tab/>
            </w:r>
            <w:r>
              <w:rPr>
                <w:rFonts w:cs="Arial"/>
                <w:bCs/>
                <w:lang w:val="el-GR"/>
              </w:rPr>
              <w:tab/>
            </w:r>
            <w:r w:rsidRPr="00635815">
              <w:rPr>
                <w:rFonts w:cs="Arial"/>
                <w:lang w:val="el-GR"/>
              </w:rPr>
              <w:t xml:space="preserve">Η </w:t>
            </w:r>
            <w:r w:rsidRPr="0066563F">
              <w:rPr>
                <w:rFonts w:cs="Arial"/>
                <w:lang w:val="el-GR"/>
              </w:rPr>
              <w:t>αρμόδια αρχή</w:t>
            </w:r>
            <w:r w:rsidRPr="00635815">
              <w:rPr>
                <w:rFonts w:cs="Arial"/>
                <w:lang w:val="el-GR"/>
              </w:rPr>
              <w:t xml:space="preserve"> έχει τις </w:t>
            </w:r>
            <w:r>
              <w:rPr>
                <w:rFonts w:cs="Arial"/>
                <w:lang w:val="el-GR"/>
              </w:rPr>
              <w:t>ακόλουθες</w:t>
            </w:r>
            <w:r w:rsidRPr="00635815">
              <w:rPr>
                <w:rFonts w:cs="Arial"/>
                <w:lang w:val="el-GR"/>
              </w:rPr>
              <w:t xml:space="preserve"> εξουσίες</w:t>
            </w:r>
            <w:r w:rsidRPr="009259B9">
              <w:rPr>
                <w:rFonts w:cs="Arial"/>
                <w:lang w:val="el-GR"/>
              </w:rPr>
              <w:t>:</w:t>
            </w:r>
          </w:p>
        </w:tc>
      </w:tr>
      <w:tr w:rsidR="0052669B"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2669B" w:rsidRPr="006928C9" w:rsidRDefault="0052669B"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2669B" w:rsidRDefault="0052669B" w:rsidP="00125811">
            <w:pPr>
              <w:pStyle w:val="ListParagraph"/>
              <w:tabs>
                <w:tab w:val="clear" w:pos="4961"/>
                <w:tab w:val="left" w:pos="284"/>
              </w:tabs>
              <w:spacing w:line="360" w:lineRule="auto"/>
              <w:ind w:left="0"/>
              <w:contextualSpacing w:val="0"/>
              <w:rPr>
                <w:rFonts w:cs="Arial"/>
                <w:bCs/>
                <w:lang w:val="el-GR"/>
              </w:rPr>
            </w:pPr>
          </w:p>
        </w:tc>
      </w:tr>
      <w:tr w:rsidR="0052669B"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2669B" w:rsidRPr="006928C9" w:rsidRDefault="0052669B"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2669B" w:rsidRDefault="005B4841"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(α)</w:t>
            </w:r>
            <w:r>
              <w:rPr>
                <w:rFonts w:cs="Arial"/>
                <w:bCs/>
                <w:lang w:val="el-GR"/>
              </w:rPr>
              <w:tab/>
            </w:r>
            <w:r w:rsidRPr="00635815">
              <w:rPr>
                <w:rFonts w:cs="Arial"/>
                <w:lang w:val="el-GR"/>
              </w:rPr>
              <w:t>Την αναγνώριση κοινωνιών εκτροφής και επιχειρήσεων αναπαραγωγής</w:t>
            </w:r>
            <w:r>
              <w:rPr>
                <w:rFonts w:cs="Arial"/>
                <w:lang w:val="el-GR"/>
              </w:rPr>
              <w:t>·</w:t>
            </w:r>
          </w:p>
        </w:tc>
      </w:tr>
      <w:tr w:rsidR="005B4841"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B4841" w:rsidRPr="006928C9" w:rsidRDefault="005B4841"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B4841" w:rsidRDefault="005B4841"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5B4841"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B4841" w:rsidRPr="006928C9" w:rsidRDefault="005B4841"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B4841" w:rsidRDefault="005B4841"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(β)</w:t>
            </w:r>
            <w:r>
              <w:rPr>
                <w:rFonts w:cs="Arial"/>
                <w:bCs/>
                <w:lang w:val="el-GR"/>
              </w:rPr>
              <w:tab/>
            </w:r>
            <w:r w:rsidRPr="00635815">
              <w:rPr>
                <w:rFonts w:cs="Arial"/>
                <w:lang w:val="el-GR"/>
              </w:rPr>
              <w:t>την έγκριση των προγραμμάτων αναπαραγωγής</w:t>
            </w:r>
            <w:r>
              <w:rPr>
                <w:rFonts w:cs="Arial"/>
                <w:lang w:val="el-GR"/>
              </w:rPr>
              <w:t>·</w:t>
            </w:r>
          </w:p>
        </w:tc>
      </w:tr>
      <w:tr w:rsidR="005B4841"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B4841" w:rsidRPr="006928C9" w:rsidRDefault="005B4841"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B4841" w:rsidRDefault="005B4841"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5B4841"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B4841" w:rsidRPr="006928C9" w:rsidRDefault="005B4841"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B4841" w:rsidRDefault="005B4841"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(γ)</w:t>
            </w:r>
            <w:r>
              <w:rPr>
                <w:rFonts w:cs="Arial"/>
                <w:bCs/>
                <w:lang w:val="el-GR"/>
              </w:rPr>
              <w:tab/>
            </w:r>
            <w:r w:rsidRPr="00635815">
              <w:rPr>
                <w:rFonts w:cs="Arial"/>
                <w:lang w:val="el-GR"/>
              </w:rPr>
              <w:t xml:space="preserve">την </w:t>
            </w:r>
            <w:r w:rsidRPr="00635815">
              <w:rPr>
                <w:rFonts w:cs="Arial"/>
                <w:bCs/>
                <w:lang w:val="el-GR"/>
              </w:rPr>
              <w:t xml:space="preserve">κατάρτιση και τήρηση </w:t>
            </w:r>
            <w:proofErr w:type="spellStart"/>
            <w:r w:rsidRPr="00635815">
              <w:rPr>
                <w:rFonts w:cs="Arial"/>
                <w:bCs/>
                <w:lang w:val="el-GR"/>
              </w:rPr>
              <w:t>επικαιροποιημένου</w:t>
            </w:r>
            <w:proofErr w:type="spellEnd"/>
            <w:r w:rsidRPr="00635815">
              <w:rPr>
                <w:rFonts w:cs="Arial"/>
                <w:bCs/>
                <w:lang w:val="el-GR"/>
              </w:rPr>
              <w:t xml:space="preserve"> καταλόγου των αναγνωρισμένων κοινωνιών εκτροφής και</w:t>
            </w:r>
            <w:r>
              <w:rPr>
                <w:rFonts w:cs="Arial"/>
                <w:bCs/>
                <w:lang w:val="el-GR"/>
              </w:rPr>
              <w:t xml:space="preserve"> των αναγνωρισμένων</w:t>
            </w:r>
            <w:r w:rsidRPr="00635815">
              <w:rPr>
                <w:rFonts w:cs="Arial"/>
                <w:bCs/>
                <w:lang w:val="el-GR"/>
              </w:rPr>
              <w:t xml:space="preserve"> επιχειρήσεων αναπαραγωγής</w:t>
            </w:r>
            <w:r>
              <w:rPr>
                <w:rFonts w:cs="Arial"/>
                <w:bCs/>
                <w:lang w:val="el-GR"/>
              </w:rPr>
              <w:t>·</w:t>
            </w:r>
          </w:p>
        </w:tc>
      </w:tr>
      <w:tr w:rsidR="00FB184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B1845" w:rsidRPr="006928C9" w:rsidRDefault="00FB1845"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B1845" w:rsidRDefault="00FB1845"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FB184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B1845" w:rsidRPr="006928C9" w:rsidRDefault="00FB1845"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B1845" w:rsidRDefault="00FB1845"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(δ)</w:t>
            </w:r>
            <w:r>
              <w:rPr>
                <w:rFonts w:cs="Arial"/>
                <w:bCs/>
                <w:lang w:val="el-GR"/>
              </w:rPr>
              <w:tab/>
            </w:r>
            <w:r w:rsidRPr="00635815">
              <w:rPr>
                <w:rFonts w:cs="Arial"/>
                <w:lang w:val="el-GR"/>
              </w:rPr>
              <w:t xml:space="preserve">τη διενέργεια των επίσημων ελέγχων και των επίσημων </w:t>
            </w:r>
            <w:r w:rsidRPr="00885C4C">
              <w:rPr>
                <w:rFonts w:cs="Arial"/>
                <w:bCs/>
                <w:lang w:val="el-GR"/>
              </w:rPr>
              <w:t>δραστηριοτήτων</w:t>
            </w:r>
            <w:r w:rsidRPr="00635815">
              <w:rPr>
                <w:rFonts w:cs="Arial"/>
                <w:lang w:val="el-GR"/>
              </w:rPr>
              <w:t xml:space="preserve"> προκειμένου να διασφαλ</w:t>
            </w:r>
            <w:r>
              <w:rPr>
                <w:rFonts w:cs="Arial"/>
                <w:lang w:val="el-GR"/>
              </w:rPr>
              <w:t>ίζεται</w:t>
            </w:r>
            <w:r w:rsidRPr="00635815">
              <w:rPr>
                <w:rFonts w:cs="Arial"/>
                <w:lang w:val="el-GR"/>
              </w:rPr>
              <w:t xml:space="preserve"> η συμμόρφωση με τις διατάξεις του Κανονισμού (ΕΕ) 2016/1012, του παρόντος Νόμου και των δυνάμει αυτού εκδιδ</w:t>
            </w:r>
            <w:r>
              <w:rPr>
                <w:rFonts w:cs="Arial"/>
                <w:lang w:val="el-GR"/>
              </w:rPr>
              <w:t>ό</w:t>
            </w:r>
            <w:r w:rsidRPr="00635815">
              <w:rPr>
                <w:rFonts w:cs="Arial"/>
                <w:lang w:val="el-GR"/>
              </w:rPr>
              <w:t>μ</w:t>
            </w:r>
            <w:r>
              <w:rPr>
                <w:rFonts w:cs="Arial"/>
                <w:lang w:val="el-GR"/>
              </w:rPr>
              <w:t>ε</w:t>
            </w:r>
            <w:r w:rsidRPr="00635815">
              <w:rPr>
                <w:rFonts w:cs="Arial"/>
                <w:lang w:val="el-GR"/>
              </w:rPr>
              <w:t>νων Κανονισμών και Διαταγμάτων</w:t>
            </w:r>
            <w:r>
              <w:rPr>
                <w:rFonts w:cs="Arial"/>
                <w:lang w:val="el-GR"/>
              </w:rPr>
              <w:t>·</w:t>
            </w:r>
          </w:p>
        </w:tc>
      </w:tr>
      <w:tr w:rsidR="00FB184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B1845" w:rsidRPr="006928C9" w:rsidRDefault="00FB1845"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B1845" w:rsidRDefault="00FB1845"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FB184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B1845" w:rsidRPr="006928C9" w:rsidRDefault="00FB1845"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B1845" w:rsidRDefault="00FB1845"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(ε)</w:t>
            </w:r>
            <w:r>
              <w:rPr>
                <w:rFonts w:cs="Arial"/>
                <w:bCs/>
                <w:lang w:val="el-GR"/>
              </w:rPr>
              <w:tab/>
            </w:r>
            <w:r w:rsidRPr="00635815">
              <w:rPr>
                <w:rFonts w:cs="Arial"/>
                <w:lang w:val="el-GR"/>
              </w:rPr>
              <w:t xml:space="preserve">την παραλαβή, την αποδοχή, την αξιολόγηση και την </w:t>
            </w:r>
            <w:r w:rsidRPr="00635815">
              <w:rPr>
                <w:rFonts w:cs="Arial"/>
                <w:lang w:val="el-GR"/>
              </w:rPr>
              <w:lastRenderedPageBreak/>
              <w:t>έγκριση αιτήσεων, εγγράφων, πιστοποιητικών και στοιχείων που υποβάλλονται στ</w:t>
            </w:r>
            <w:r>
              <w:rPr>
                <w:rFonts w:cs="Arial"/>
                <w:lang w:val="el-GR"/>
              </w:rPr>
              <w:t>ο</w:t>
            </w:r>
            <w:r w:rsidRPr="00635815">
              <w:rPr>
                <w:rFonts w:cs="Arial"/>
                <w:lang w:val="el-GR"/>
              </w:rPr>
              <w:t xml:space="preserve"> πλαίσι</w:t>
            </w:r>
            <w:r>
              <w:rPr>
                <w:rFonts w:cs="Arial"/>
                <w:lang w:val="el-GR"/>
              </w:rPr>
              <w:t>ο</w:t>
            </w:r>
            <w:r w:rsidRPr="00635815">
              <w:rPr>
                <w:rFonts w:cs="Arial"/>
                <w:lang w:val="el-GR"/>
              </w:rPr>
              <w:t xml:space="preserve"> εφαρμογής του παρόντος Νόμου και των δυνάμει αυτού εκδιδομένων Κανονισμών και Διαταγμάτων</w:t>
            </w:r>
            <w:r>
              <w:rPr>
                <w:rFonts w:cs="Arial"/>
                <w:lang w:val="el-GR"/>
              </w:rPr>
              <w:t>·</w:t>
            </w:r>
          </w:p>
        </w:tc>
      </w:tr>
      <w:tr w:rsidR="00FB184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B1845" w:rsidRPr="006928C9" w:rsidRDefault="00FB1845"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B1845" w:rsidRDefault="00FB1845"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FB184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B1845" w:rsidRPr="006928C9" w:rsidRDefault="00FB1845"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B1845" w:rsidRDefault="00FB1845"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w:t>
            </w:r>
            <w:proofErr w:type="spellStart"/>
            <w:r>
              <w:rPr>
                <w:rFonts w:cs="Arial"/>
                <w:bCs/>
                <w:lang w:val="el-GR"/>
              </w:rPr>
              <w:t>στ</w:t>
            </w:r>
            <w:proofErr w:type="spellEnd"/>
            <w:r>
              <w:rPr>
                <w:rFonts w:cs="Arial"/>
                <w:bCs/>
                <w:lang w:val="el-GR"/>
              </w:rPr>
              <w:t>)</w:t>
            </w:r>
            <w:r>
              <w:rPr>
                <w:rFonts w:cs="Arial"/>
                <w:bCs/>
                <w:lang w:val="el-GR"/>
              </w:rPr>
              <w:tab/>
            </w:r>
            <w:r w:rsidR="00512268" w:rsidRPr="00635815">
              <w:rPr>
                <w:rFonts w:cs="Arial"/>
                <w:bCs/>
                <w:color w:val="000000" w:themeColor="text1"/>
                <w:lang w:val="el-GR"/>
              </w:rPr>
              <w:t xml:space="preserve">την </w:t>
            </w:r>
            <w:r w:rsidR="00512268" w:rsidRPr="00885C4C">
              <w:rPr>
                <w:rFonts w:cs="Arial"/>
                <w:lang w:val="el-GR"/>
              </w:rPr>
              <w:t>έκδοση</w:t>
            </w:r>
            <w:r w:rsidR="00512268" w:rsidRPr="00635815">
              <w:rPr>
                <w:rFonts w:cs="Arial"/>
                <w:bCs/>
                <w:color w:val="000000" w:themeColor="text1"/>
                <w:lang w:val="el-GR"/>
              </w:rPr>
              <w:t xml:space="preserve"> πιστοποιητικών</w:t>
            </w:r>
            <w:r w:rsidR="00512268">
              <w:rPr>
                <w:rFonts w:cs="Arial"/>
                <w:bCs/>
                <w:color w:val="000000" w:themeColor="text1"/>
                <w:lang w:val="el-GR"/>
              </w:rPr>
              <w:t>,</w:t>
            </w:r>
            <w:r w:rsidR="00512268" w:rsidRPr="00635815">
              <w:rPr>
                <w:rFonts w:cs="Arial"/>
                <w:bCs/>
                <w:color w:val="000000" w:themeColor="text1"/>
                <w:lang w:val="el-GR"/>
              </w:rPr>
              <w:t xml:space="preserve"> αδειών </w:t>
            </w:r>
            <w:r w:rsidR="00512268">
              <w:rPr>
                <w:rFonts w:cs="Arial"/>
                <w:bCs/>
                <w:color w:val="000000" w:themeColor="text1"/>
                <w:lang w:val="el-GR"/>
              </w:rPr>
              <w:t>ή/</w:t>
            </w:r>
            <w:r w:rsidR="00512268" w:rsidRPr="00635815">
              <w:rPr>
                <w:rFonts w:cs="Arial"/>
                <w:bCs/>
                <w:color w:val="000000" w:themeColor="text1"/>
                <w:lang w:val="el-GR"/>
              </w:rPr>
              <w:t xml:space="preserve">και άλλων εγγράφων απαραίτητων για την εφαρμογή των διατάξεων του Κανονισμού (ΕΕ) </w:t>
            </w:r>
            <w:r w:rsidR="00512268" w:rsidRPr="00635815">
              <w:rPr>
                <w:rFonts w:eastAsia="Times New Roman" w:cs="Arial"/>
                <w:bCs/>
                <w:lang w:val="el-GR"/>
              </w:rPr>
              <w:t>2016/1012,</w:t>
            </w:r>
            <w:r w:rsidR="00512268" w:rsidRPr="00635815">
              <w:rPr>
                <w:rFonts w:cs="Arial"/>
                <w:lang w:val="el-GR"/>
              </w:rPr>
              <w:t xml:space="preserve"> του παρόντος Νόμου και των δυνάμει αυτού εκδιδομένων Κανονισμών και Διαταγμάτων</w:t>
            </w:r>
            <w:r w:rsidR="00512268">
              <w:rPr>
                <w:rFonts w:cs="Arial"/>
                <w:lang w:val="el-GR"/>
              </w:rPr>
              <w:t>·</w:t>
            </w:r>
          </w:p>
        </w:tc>
      </w:tr>
      <w:tr w:rsidR="0051226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12268" w:rsidRPr="006928C9" w:rsidRDefault="00512268"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12268" w:rsidRDefault="00512268"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51226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12268" w:rsidRPr="006928C9" w:rsidRDefault="00512268"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12268" w:rsidRDefault="00512268"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(ζ)</w:t>
            </w:r>
            <w:r>
              <w:rPr>
                <w:rFonts w:cs="Arial"/>
                <w:bCs/>
                <w:lang w:val="el-GR"/>
              </w:rPr>
              <w:tab/>
            </w:r>
            <w:r w:rsidRPr="00635815">
              <w:rPr>
                <w:rFonts w:cs="Arial"/>
                <w:lang w:val="el-GR"/>
              </w:rPr>
              <w:t>τη διεξαγωγή προγραμμάτων αναπαραγωγής</w:t>
            </w:r>
            <w:r>
              <w:rPr>
                <w:rFonts w:cs="Arial"/>
                <w:lang w:val="el-GR"/>
              </w:rPr>
              <w:t>·</w:t>
            </w:r>
          </w:p>
        </w:tc>
      </w:tr>
      <w:tr w:rsidR="0051226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12268" w:rsidRPr="006928C9" w:rsidRDefault="00512268"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12268" w:rsidRDefault="00512268"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51226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12268" w:rsidRPr="006928C9" w:rsidRDefault="00512268" w:rsidP="00125811">
            <w:pPr>
              <w:tabs>
                <w:tab w:val="left" w:pos="284"/>
                <w:tab w:val="left" w:pos="567"/>
              </w:tabs>
              <w:spacing w:after="0" w:line="360" w:lineRule="auto"/>
              <w:rPr>
                <w:rFonts w:ascii="Arial" w:hAnsi="Arial" w:cs="Arial"/>
                <w:sz w:val="24"/>
                <w:szCs w:val="24"/>
                <w:lang w:val="el-GR"/>
              </w:rPr>
            </w:pPr>
          </w:p>
          <w:p w:rsidR="0019226A" w:rsidRDefault="0019226A" w:rsidP="00125811">
            <w:pPr>
              <w:tabs>
                <w:tab w:val="left" w:pos="284"/>
                <w:tab w:val="left" w:pos="567"/>
              </w:tabs>
              <w:spacing w:after="0" w:line="360" w:lineRule="auto"/>
              <w:rPr>
                <w:rFonts w:ascii="Arial" w:hAnsi="Arial" w:cs="Arial"/>
                <w:sz w:val="24"/>
                <w:szCs w:val="24"/>
                <w:lang w:val="el-GR"/>
              </w:rPr>
            </w:pPr>
            <w:r w:rsidRPr="00635815">
              <w:rPr>
                <w:rFonts w:ascii="Arial" w:hAnsi="Arial" w:cs="Arial"/>
                <w:sz w:val="24"/>
                <w:szCs w:val="24"/>
                <w:lang w:val="el-GR"/>
              </w:rPr>
              <w:t xml:space="preserve">Επίσημη Εφημερίδα της Ε.Ε.: </w:t>
            </w:r>
            <w:r w:rsidRPr="00635815">
              <w:rPr>
                <w:rFonts w:ascii="Arial" w:hAnsi="Arial" w:cs="Arial"/>
                <w:sz w:val="24"/>
                <w:szCs w:val="24"/>
                <w:lang w:val="de-DE"/>
              </w:rPr>
              <w:t>L</w:t>
            </w:r>
            <w:r w:rsidRPr="00635815">
              <w:rPr>
                <w:rFonts w:ascii="Arial" w:hAnsi="Arial" w:cs="Arial"/>
                <w:sz w:val="24"/>
                <w:szCs w:val="24"/>
                <w:lang w:val="el-GR"/>
              </w:rPr>
              <w:t xml:space="preserve"> </w:t>
            </w:r>
            <w:r>
              <w:rPr>
                <w:rFonts w:ascii="Arial" w:hAnsi="Arial" w:cs="Arial"/>
                <w:sz w:val="24"/>
                <w:szCs w:val="24"/>
                <w:lang w:val="el-GR"/>
              </w:rPr>
              <w:t>104</w:t>
            </w:r>
            <w:r w:rsidRPr="00635815">
              <w:rPr>
                <w:rFonts w:ascii="Arial" w:hAnsi="Arial" w:cs="Arial"/>
                <w:sz w:val="24"/>
                <w:szCs w:val="24"/>
                <w:lang w:val="el-GR"/>
              </w:rPr>
              <w:t xml:space="preserve">, </w:t>
            </w:r>
          </w:p>
          <w:p w:rsidR="0019226A" w:rsidRPr="00635815" w:rsidRDefault="0019226A" w:rsidP="00125811">
            <w:pPr>
              <w:tabs>
                <w:tab w:val="left" w:pos="284"/>
                <w:tab w:val="left" w:pos="567"/>
              </w:tabs>
              <w:spacing w:after="0" w:line="360" w:lineRule="auto"/>
              <w:rPr>
                <w:rFonts w:ascii="Arial" w:hAnsi="Arial" w:cs="Arial"/>
                <w:sz w:val="24"/>
                <w:szCs w:val="24"/>
                <w:lang w:val="el-GR"/>
              </w:rPr>
            </w:pPr>
            <w:r w:rsidRPr="00635815">
              <w:rPr>
                <w:rFonts w:ascii="Arial" w:hAnsi="Arial" w:cs="Arial"/>
                <w:sz w:val="24"/>
                <w:szCs w:val="24"/>
                <w:lang w:val="el-GR"/>
              </w:rPr>
              <w:t>2</w:t>
            </w:r>
            <w:r>
              <w:rPr>
                <w:rFonts w:ascii="Arial" w:hAnsi="Arial" w:cs="Arial"/>
                <w:sz w:val="24"/>
                <w:szCs w:val="24"/>
                <w:lang w:val="el-GR"/>
              </w:rPr>
              <w:t>2</w:t>
            </w:r>
            <w:r w:rsidRPr="00635815">
              <w:rPr>
                <w:rFonts w:ascii="Arial" w:hAnsi="Arial" w:cs="Arial"/>
                <w:sz w:val="24"/>
                <w:szCs w:val="24"/>
                <w:lang w:val="el-GR"/>
              </w:rPr>
              <w:t>.</w:t>
            </w:r>
            <w:r>
              <w:rPr>
                <w:rFonts w:ascii="Arial" w:hAnsi="Arial" w:cs="Arial"/>
                <w:sz w:val="24"/>
                <w:szCs w:val="24"/>
                <w:lang w:val="el-GR"/>
              </w:rPr>
              <w:t>4</w:t>
            </w:r>
            <w:r w:rsidRPr="00635815">
              <w:rPr>
                <w:rFonts w:ascii="Arial" w:hAnsi="Arial" w:cs="Arial"/>
                <w:sz w:val="24"/>
                <w:szCs w:val="24"/>
                <w:lang w:val="el-GR"/>
              </w:rPr>
              <w:t>.</w:t>
            </w:r>
            <w:r>
              <w:rPr>
                <w:rFonts w:ascii="Arial" w:hAnsi="Arial" w:cs="Arial"/>
                <w:sz w:val="24"/>
                <w:szCs w:val="24"/>
                <w:lang w:val="el-GR"/>
              </w:rPr>
              <w:t>1992</w:t>
            </w:r>
            <w:r w:rsidRPr="00635815">
              <w:rPr>
                <w:rFonts w:ascii="Arial" w:hAnsi="Arial" w:cs="Arial"/>
                <w:sz w:val="24"/>
                <w:szCs w:val="24"/>
                <w:lang w:val="el-GR"/>
              </w:rPr>
              <w:t xml:space="preserve">, </w:t>
            </w:r>
          </w:p>
          <w:p w:rsidR="00512268" w:rsidRPr="005B4841" w:rsidRDefault="0019226A" w:rsidP="00125811">
            <w:pPr>
              <w:tabs>
                <w:tab w:val="left" w:pos="284"/>
                <w:tab w:val="left" w:pos="567"/>
              </w:tabs>
              <w:spacing w:after="0" w:line="360" w:lineRule="auto"/>
              <w:jc w:val="both"/>
              <w:rPr>
                <w:rFonts w:ascii="Arial" w:hAnsi="Arial" w:cs="Arial"/>
                <w:sz w:val="24"/>
                <w:szCs w:val="24"/>
              </w:rPr>
            </w:pPr>
            <w:r w:rsidRPr="00635815">
              <w:rPr>
                <w:rFonts w:ascii="Arial" w:hAnsi="Arial" w:cs="Arial"/>
                <w:sz w:val="24"/>
                <w:szCs w:val="24"/>
                <w:lang w:val="el-GR"/>
              </w:rPr>
              <w:t xml:space="preserve">σ. </w:t>
            </w:r>
            <w:r>
              <w:rPr>
                <w:rFonts w:ascii="Arial" w:hAnsi="Arial" w:cs="Arial"/>
                <w:sz w:val="24"/>
                <w:szCs w:val="24"/>
                <w:lang w:val="el-GR"/>
              </w:rPr>
              <w:t>77</w:t>
            </w:r>
            <w:r w:rsidRPr="00635815">
              <w:rPr>
                <w:rFonts w:ascii="Arial" w:hAnsi="Arial" w:cs="Arial"/>
                <w:sz w:val="24"/>
                <w:szCs w:val="24"/>
                <w:lang w:val="el-GR"/>
              </w:rPr>
              <w:t>.</w:t>
            </w:r>
          </w:p>
        </w:tc>
        <w:tc>
          <w:tcPr>
            <w:tcW w:w="7526" w:type="dxa"/>
            <w:tcBorders>
              <w:top w:val="nil"/>
              <w:left w:val="nil"/>
              <w:bottom w:val="nil"/>
              <w:right w:val="nil"/>
            </w:tcBorders>
          </w:tcPr>
          <w:p w:rsidR="00512268" w:rsidRDefault="00512268" w:rsidP="00125811">
            <w:pPr>
              <w:pStyle w:val="ListParagraph"/>
              <w:tabs>
                <w:tab w:val="clear" w:pos="4961"/>
                <w:tab w:val="left" w:pos="284"/>
                <w:tab w:val="left" w:pos="1098"/>
              </w:tabs>
              <w:spacing w:line="360" w:lineRule="auto"/>
              <w:ind w:left="1112" w:hanging="1112"/>
              <w:contextualSpacing w:val="0"/>
              <w:rPr>
                <w:rFonts w:cs="Arial"/>
                <w:bCs/>
                <w:lang w:val="el-GR"/>
              </w:rPr>
            </w:pPr>
            <w:r>
              <w:rPr>
                <w:rFonts w:cs="Arial"/>
                <w:bCs/>
                <w:lang w:val="el-GR"/>
              </w:rPr>
              <w:tab/>
            </w:r>
            <w:r>
              <w:rPr>
                <w:rFonts w:cs="Arial"/>
                <w:bCs/>
                <w:lang w:val="el-GR"/>
              </w:rPr>
              <w:tab/>
              <w:t>(η)</w:t>
            </w:r>
            <w:r>
              <w:rPr>
                <w:rFonts w:cs="Arial"/>
                <w:bCs/>
                <w:lang w:val="el-GR"/>
              </w:rPr>
              <w:tab/>
            </w:r>
            <w:r w:rsidRPr="00721C4A">
              <w:rPr>
                <w:rFonts w:cs="Arial"/>
                <w:lang w:val="el-GR"/>
              </w:rPr>
              <w:t xml:space="preserve">τον ορισμό  της Συντονιστικής Αρχής που προβλέπεται στις διατάξεις του άρθρου 1 </w:t>
            </w:r>
            <w:r>
              <w:rPr>
                <w:rFonts w:cs="Arial"/>
                <w:lang w:val="el-GR"/>
              </w:rPr>
              <w:t>της Απόφασης της Επιτροπής</w:t>
            </w:r>
            <w:r w:rsidRPr="009259B9">
              <w:rPr>
                <w:rFonts w:cs="Arial"/>
                <w:lang w:val="el-GR"/>
              </w:rPr>
              <w:t xml:space="preserve"> της 26ης Μαρτίου 1992 σχετικ</w:t>
            </w:r>
            <w:r>
              <w:rPr>
                <w:rFonts w:cs="Arial"/>
                <w:lang w:val="el-GR"/>
              </w:rPr>
              <w:t>ά</w:t>
            </w:r>
            <w:r w:rsidRPr="009259B9">
              <w:rPr>
                <w:rFonts w:cs="Arial"/>
                <w:lang w:val="el-GR"/>
              </w:rPr>
              <w:t xml:space="preserve"> με τη συγκέντρωση δεδομένων όσον αφορά την συμμετοχή σε αγώνες των </w:t>
            </w:r>
            <w:proofErr w:type="spellStart"/>
            <w:r w:rsidRPr="009259B9">
              <w:rPr>
                <w:rFonts w:cs="Arial"/>
                <w:lang w:val="el-GR"/>
              </w:rPr>
              <w:t>ιπποειδών</w:t>
            </w:r>
            <w:proofErr w:type="spellEnd"/>
            <w:r w:rsidRPr="009259B9">
              <w:rPr>
                <w:rFonts w:cs="Arial"/>
                <w:lang w:val="el-GR"/>
              </w:rPr>
              <w:t xml:space="preserve"> που αναφέρονται στο άρθρο 4 παράγραφος 2 της οδηγίας 90/428/</w:t>
            </w:r>
            <w:r w:rsidRPr="009259B9">
              <w:rPr>
                <w:rFonts w:cs="Arial"/>
              </w:rPr>
              <w:t>E</w:t>
            </w:r>
            <w:r w:rsidRPr="009259B9">
              <w:rPr>
                <w:rFonts w:cs="Arial"/>
                <w:lang w:val="el-GR"/>
              </w:rPr>
              <w:t>0</w:t>
            </w:r>
            <w:r w:rsidRPr="009259B9">
              <w:rPr>
                <w:rFonts w:cs="Arial"/>
              </w:rPr>
              <w:t>K</w:t>
            </w:r>
            <w:r w:rsidRPr="009259B9">
              <w:rPr>
                <w:rFonts w:cs="Arial"/>
                <w:lang w:val="el-GR"/>
              </w:rPr>
              <w:t xml:space="preserve"> του Συμβουλ</w:t>
            </w:r>
            <w:r>
              <w:rPr>
                <w:rFonts w:cs="Arial"/>
                <w:lang w:val="el-GR"/>
              </w:rPr>
              <w:t>ίου(</w:t>
            </w:r>
            <w:r w:rsidRPr="00721C4A">
              <w:rPr>
                <w:rFonts w:cs="Arial"/>
                <w:lang w:val="el-GR"/>
              </w:rPr>
              <w:t>92/216/ΕΟΚ</w:t>
            </w:r>
            <w:r>
              <w:rPr>
                <w:rFonts w:cs="Arial"/>
                <w:lang w:val="el-GR"/>
              </w:rPr>
              <w:t>)</w:t>
            </w:r>
            <w:r w:rsidRPr="00721C4A">
              <w:rPr>
                <w:rFonts w:cs="Arial"/>
                <w:lang w:val="el-GR"/>
              </w:rPr>
              <w:t>, όπως αυτή εκάστοτε τροποποιείται ή αντικαθίσταται</w:t>
            </w:r>
            <w:r>
              <w:rPr>
                <w:rFonts w:cs="Arial"/>
                <w:lang w:val="el-GR"/>
              </w:rPr>
              <w:t>·</w:t>
            </w:r>
          </w:p>
        </w:tc>
      </w:tr>
      <w:tr w:rsidR="00F873B0"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873B0" w:rsidRPr="006928C9" w:rsidRDefault="00F873B0"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873B0" w:rsidRDefault="00F873B0"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F873B0"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873B0" w:rsidRPr="006928C9" w:rsidRDefault="00F873B0"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F873B0" w:rsidRDefault="00F873B0" w:rsidP="00125811">
            <w:pPr>
              <w:tabs>
                <w:tab w:val="left" w:pos="567"/>
                <w:tab w:val="left" w:pos="1098"/>
              </w:tabs>
              <w:spacing w:after="0" w:line="360" w:lineRule="auto"/>
              <w:ind w:left="1098" w:hanging="532"/>
              <w:jc w:val="both"/>
              <w:rPr>
                <w:rFonts w:cs="Arial"/>
                <w:bCs/>
                <w:lang w:val="el-GR"/>
              </w:rPr>
            </w:pPr>
            <w:r w:rsidRPr="00635815">
              <w:rPr>
                <w:rFonts w:ascii="Arial" w:hAnsi="Arial" w:cs="Arial"/>
                <w:bCs/>
                <w:color w:val="000000" w:themeColor="text1"/>
                <w:sz w:val="24"/>
                <w:szCs w:val="24"/>
                <w:lang w:val="el-GR"/>
              </w:rPr>
              <w:t xml:space="preserve">(θ) </w:t>
            </w:r>
            <w:r>
              <w:rPr>
                <w:rFonts w:ascii="Arial" w:hAnsi="Arial" w:cs="Arial"/>
                <w:bCs/>
                <w:color w:val="000000" w:themeColor="text1"/>
                <w:sz w:val="24"/>
                <w:szCs w:val="24"/>
                <w:lang w:val="el-GR"/>
              </w:rPr>
              <w:tab/>
            </w:r>
            <w:r w:rsidRPr="00635815">
              <w:rPr>
                <w:rFonts w:ascii="Arial" w:hAnsi="Arial" w:cs="Arial"/>
                <w:sz w:val="24"/>
                <w:szCs w:val="24"/>
                <w:lang w:val="el-GR"/>
              </w:rPr>
              <w:t xml:space="preserve">την έγκριση των τρίτων, που έχουν ορισθεί από τις </w:t>
            </w:r>
            <w:r>
              <w:rPr>
                <w:rFonts w:ascii="Arial" w:hAnsi="Arial" w:cs="Arial"/>
                <w:sz w:val="24"/>
                <w:szCs w:val="24"/>
                <w:lang w:val="el-GR"/>
              </w:rPr>
              <w:t xml:space="preserve">αναγνωρισμένες </w:t>
            </w:r>
            <w:r w:rsidRPr="00635815">
              <w:rPr>
                <w:rFonts w:ascii="Arial" w:hAnsi="Arial" w:cs="Arial"/>
                <w:sz w:val="24"/>
                <w:szCs w:val="24"/>
                <w:lang w:val="el-GR"/>
              </w:rPr>
              <w:t xml:space="preserve">κοινωνίες εκτροφής και τις </w:t>
            </w:r>
            <w:r>
              <w:rPr>
                <w:rFonts w:ascii="Arial" w:hAnsi="Arial" w:cs="Arial"/>
                <w:sz w:val="24"/>
                <w:szCs w:val="24"/>
                <w:lang w:val="el-GR"/>
              </w:rPr>
              <w:t xml:space="preserve">αναγνωρισμένες </w:t>
            </w:r>
            <w:r w:rsidRPr="00635815">
              <w:rPr>
                <w:rFonts w:ascii="Arial" w:hAnsi="Arial" w:cs="Arial"/>
                <w:sz w:val="24"/>
                <w:szCs w:val="24"/>
                <w:lang w:val="el-GR"/>
              </w:rPr>
              <w:t xml:space="preserve">επιχειρήσεις αναπαραγωγής, για τη διενέργεια ελέγχου της απόδοσης ή της γενετικής αξιολόγησης των ζώων αναπαραγωγής, σύμφωνα με </w:t>
            </w:r>
            <w:r>
              <w:rPr>
                <w:rFonts w:ascii="Arial" w:hAnsi="Arial" w:cs="Arial"/>
                <w:sz w:val="24"/>
                <w:szCs w:val="24"/>
                <w:lang w:val="el-GR"/>
              </w:rPr>
              <w:t xml:space="preserve">τις διατάξεις </w:t>
            </w:r>
            <w:r w:rsidRPr="00635815">
              <w:rPr>
                <w:rFonts w:ascii="Arial" w:hAnsi="Arial" w:cs="Arial"/>
                <w:sz w:val="24"/>
                <w:szCs w:val="24"/>
                <w:lang w:val="el-GR"/>
              </w:rPr>
              <w:t>το</w:t>
            </w:r>
            <w:r>
              <w:rPr>
                <w:rFonts w:ascii="Arial" w:hAnsi="Arial" w:cs="Arial"/>
                <w:sz w:val="24"/>
                <w:szCs w:val="24"/>
                <w:lang w:val="el-GR"/>
              </w:rPr>
              <w:t>υ</w:t>
            </w:r>
            <w:r w:rsidRPr="00635815">
              <w:rPr>
                <w:rFonts w:ascii="Arial" w:hAnsi="Arial" w:cs="Arial"/>
                <w:sz w:val="24"/>
                <w:szCs w:val="24"/>
                <w:lang w:val="el-GR"/>
              </w:rPr>
              <w:t xml:space="preserve"> άρθρο</w:t>
            </w:r>
            <w:r>
              <w:rPr>
                <w:rFonts w:ascii="Arial" w:hAnsi="Arial" w:cs="Arial"/>
                <w:sz w:val="24"/>
                <w:szCs w:val="24"/>
                <w:lang w:val="el-GR"/>
              </w:rPr>
              <w:t xml:space="preserve">υ </w:t>
            </w:r>
            <w:r w:rsidRPr="00635815">
              <w:rPr>
                <w:rFonts w:ascii="Arial" w:hAnsi="Arial" w:cs="Arial"/>
                <w:sz w:val="24"/>
                <w:szCs w:val="24"/>
                <w:lang w:val="el-GR"/>
              </w:rPr>
              <w:t xml:space="preserve"> 27 του Κανονισμού (ΕΕ) </w:t>
            </w:r>
            <w:r w:rsidRPr="00635815">
              <w:rPr>
                <w:rFonts w:ascii="Arial" w:eastAsia="Times New Roman" w:hAnsi="Arial" w:cs="Arial"/>
                <w:bCs/>
                <w:sz w:val="24"/>
                <w:szCs w:val="24"/>
                <w:lang w:val="el-GR"/>
              </w:rPr>
              <w:t>2016/1012</w:t>
            </w:r>
            <w:r w:rsidRPr="00635815">
              <w:rPr>
                <w:rFonts w:ascii="Arial" w:hAnsi="Arial" w:cs="Arial"/>
                <w:sz w:val="24"/>
                <w:szCs w:val="24"/>
                <w:lang w:val="el-GR"/>
              </w:rPr>
              <w:t>.</w:t>
            </w:r>
          </w:p>
        </w:tc>
      </w:tr>
      <w:tr w:rsidR="0051226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12268" w:rsidRPr="00F873B0" w:rsidRDefault="00512268"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12268" w:rsidRDefault="00512268"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51226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12268" w:rsidRDefault="00410108" w:rsidP="00125811">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Έντυπα</w:t>
            </w:r>
          </w:p>
          <w:p w:rsidR="00410108" w:rsidRPr="00F873B0" w:rsidRDefault="00410108" w:rsidP="00125811">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αιτήσεων.</w:t>
            </w:r>
          </w:p>
        </w:tc>
        <w:tc>
          <w:tcPr>
            <w:tcW w:w="7526" w:type="dxa"/>
            <w:tcBorders>
              <w:top w:val="nil"/>
              <w:left w:val="nil"/>
              <w:bottom w:val="nil"/>
              <w:right w:val="nil"/>
            </w:tcBorders>
          </w:tcPr>
          <w:p w:rsidR="00512268" w:rsidRDefault="00410108" w:rsidP="00125811">
            <w:pPr>
              <w:pStyle w:val="ListParagraph"/>
              <w:tabs>
                <w:tab w:val="clear" w:pos="4961"/>
                <w:tab w:val="left" w:pos="284"/>
              </w:tabs>
              <w:spacing w:line="360" w:lineRule="auto"/>
              <w:ind w:left="0"/>
              <w:contextualSpacing w:val="0"/>
              <w:rPr>
                <w:rFonts w:cs="Arial"/>
                <w:bCs/>
                <w:lang w:val="el-GR"/>
              </w:rPr>
            </w:pPr>
            <w:r w:rsidRPr="00433A96">
              <w:rPr>
                <w:rFonts w:cs="Arial"/>
                <w:bCs/>
                <w:lang w:val="el-GR"/>
              </w:rPr>
              <w:t>4.</w:t>
            </w:r>
            <w:r w:rsidRPr="00433A96">
              <w:rPr>
                <w:rFonts w:cs="Arial"/>
                <w:bCs/>
                <w:lang w:val="el-GR"/>
              </w:rPr>
              <w:tab/>
            </w:r>
            <w:r w:rsidRPr="00433A96">
              <w:rPr>
                <w:rFonts w:cs="Arial"/>
                <w:bCs/>
                <w:lang w:val="el-GR"/>
              </w:rPr>
              <w:tab/>
              <w:t xml:space="preserve">Η </w:t>
            </w:r>
            <w:r w:rsidR="00312145">
              <w:rPr>
                <w:rFonts w:cs="Arial"/>
                <w:bCs/>
                <w:lang w:val="el-GR"/>
              </w:rPr>
              <w:t>α</w:t>
            </w:r>
            <w:r w:rsidRPr="00433A96">
              <w:rPr>
                <w:rFonts w:cs="Arial"/>
                <w:bCs/>
                <w:lang w:val="el-GR"/>
              </w:rPr>
              <w:t xml:space="preserve">ρμόδια </w:t>
            </w:r>
            <w:r w:rsidR="00312145">
              <w:rPr>
                <w:rFonts w:cs="Arial"/>
                <w:bCs/>
                <w:lang w:val="el-GR"/>
              </w:rPr>
              <w:t>α</w:t>
            </w:r>
            <w:r w:rsidRPr="00433A96">
              <w:rPr>
                <w:rFonts w:cs="Arial"/>
                <w:bCs/>
                <w:lang w:val="el-GR"/>
              </w:rPr>
              <w:t>ρχή,</w:t>
            </w:r>
            <w:r w:rsidRPr="00635815">
              <w:rPr>
                <w:rFonts w:cs="Arial"/>
                <w:lang w:val="el-GR"/>
              </w:rPr>
              <w:t xml:space="preserve"> με απόφασ</w:t>
            </w:r>
            <w:r>
              <w:rPr>
                <w:rFonts w:cs="Arial"/>
                <w:lang w:val="el-GR"/>
              </w:rPr>
              <w:t>ή</w:t>
            </w:r>
            <w:r w:rsidRPr="00635815">
              <w:rPr>
                <w:rFonts w:cs="Arial"/>
                <w:lang w:val="el-GR"/>
              </w:rPr>
              <w:t xml:space="preserve"> της, καθορίζει τα έντυπα για την υποβολή των αιτήσεων ή για τη διαχείριση άλλων θεμάτων που αφορούν την εφαρμογή του Κανονισμού (ΕΕ) </w:t>
            </w:r>
            <w:r w:rsidRPr="00635815">
              <w:rPr>
                <w:rFonts w:eastAsia="Times New Roman" w:cs="Arial"/>
                <w:bCs/>
                <w:lang w:val="el-GR"/>
              </w:rPr>
              <w:t>2016/1012</w:t>
            </w:r>
            <w:r>
              <w:rPr>
                <w:rFonts w:eastAsia="Times New Roman" w:cs="Arial"/>
                <w:bCs/>
                <w:lang w:val="el-GR"/>
              </w:rPr>
              <w:t xml:space="preserve">, του </w:t>
            </w:r>
            <w:r w:rsidRPr="00635815">
              <w:rPr>
                <w:rFonts w:cs="Arial"/>
                <w:lang w:val="el-GR"/>
              </w:rPr>
              <w:t>παρόντος Νόμου ή/και των δυνάμει αυτού εκδιδ</w:t>
            </w:r>
            <w:r>
              <w:rPr>
                <w:rFonts w:cs="Arial"/>
                <w:lang w:val="el-GR"/>
              </w:rPr>
              <w:t>ό</w:t>
            </w:r>
            <w:r w:rsidRPr="00635815">
              <w:rPr>
                <w:rFonts w:cs="Arial"/>
                <w:lang w:val="el-GR"/>
              </w:rPr>
              <w:t>μ</w:t>
            </w:r>
            <w:r>
              <w:rPr>
                <w:rFonts w:cs="Arial"/>
                <w:lang w:val="el-GR"/>
              </w:rPr>
              <w:t>ε</w:t>
            </w:r>
            <w:r w:rsidRPr="00635815">
              <w:rPr>
                <w:rFonts w:cs="Arial"/>
                <w:lang w:val="el-GR"/>
              </w:rPr>
              <w:t>νων Κανονισμών και Διαταγμάτων</w:t>
            </w:r>
            <w:r>
              <w:rPr>
                <w:rFonts w:cs="Arial"/>
                <w:lang w:val="el-GR"/>
              </w:rPr>
              <w:t xml:space="preserve"> και τα δημοσιεύει στην ιστοσελίδα της.</w:t>
            </w:r>
          </w:p>
        </w:tc>
      </w:tr>
      <w:tr w:rsidR="0051226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12268" w:rsidRPr="00512268" w:rsidRDefault="00512268" w:rsidP="00125811">
            <w:pPr>
              <w:tabs>
                <w:tab w:val="left" w:pos="284"/>
                <w:tab w:val="left" w:pos="567"/>
              </w:tabs>
              <w:spacing w:after="0" w:line="360" w:lineRule="auto"/>
              <w:rPr>
                <w:rFonts w:ascii="Arial" w:hAnsi="Arial" w:cs="Arial"/>
                <w:sz w:val="24"/>
                <w:szCs w:val="24"/>
                <w:lang w:val="el-GR"/>
              </w:rPr>
            </w:pPr>
          </w:p>
        </w:tc>
        <w:tc>
          <w:tcPr>
            <w:tcW w:w="7526" w:type="dxa"/>
            <w:tcBorders>
              <w:top w:val="nil"/>
              <w:left w:val="nil"/>
              <w:bottom w:val="nil"/>
              <w:right w:val="nil"/>
            </w:tcBorders>
          </w:tcPr>
          <w:p w:rsidR="00512268" w:rsidRDefault="00512268" w:rsidP="00125811">
            <w:pPr>
              <w:pStyle w:val="ListParagraph"/>
              <w:tabs>
                <w:tab w:val="clear" w:pos="4961"/>
                <w:tab w:val="left" w:pos="284"/>
                <w:tab w:val="left" w:pos="1098"/>
              </w:tabs>
              <w:spacing w:line="360" w:lineRule="auto"/>
              <w:ind w:left="1112" w:hanging="1112"/>
              <w:contextualSpacing w:val="0"/>
              <w:rPr>
                <w:rFonts w:cs="Arial"/>
                <w:bCs/>
                <w:lang w:val="el-GR"/>
              </w:rPr>
            </w:pPr>
          </w:p>
        </w:tc>
      </w:tr>
      <w:tr w:rsidR="002E785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2168DD" w:rsidRPr="00635815" w:rsidRDefault="002168DD" w:rsidP="00125811">
            <w:pPr>
              <w:pStyle w:val="Normal1"/>
              <w:tabs>
                <w:tab w:val="left" w:pos="284"/>
                <w:tab w:val="left" w:pos="567"/>
              </w:tabs>
              <w:spacing w:after="0" w:line="360" w:lineRule="auto"/>
              <w:ind w:right="-108"/>
              <w:rPr>
                <w:rFonts w:ascii="Arial" w:eastAsia="Arial" w:hAnsi="Arial" w:cs="Arial"/>
                <w:sz w:val="24"/>
                <w:szCs w:val="24"/>
                <w:lang w:val="el-GR"/>
              </w:rPr>
            </w:pPr>
            <w:r w:rsidRPr="00635815">
              <w:rPr>
                <w:rFonts w:ascii="Arial" w:eastAsia="Arial" w:hAnsi="Arial" w:cs="Arial"/>
                <w:sz w:val="24"/>
                <w:szCs w:val="24"/>
                <w:lang w:val="el-GR"/>
              </w:rPr>
              <w:t xml:space="preserve">Ορισμός </w:t>
            </w:r>
          </w:p>
          <w:p w:rsidR="002168DD" w:rsidRPr="00635815" w:rsidRDefault="002168DD" w:rsidP="00125811">
            <w:pPr>
              <w:pStyle w:val="Normal1"/>
              <w:tabs>
                <w:tab w:val="left" w:pos="284"/>
                <w:tab w:val="left" w:pos="567"/>
              </w:tabs>
              <w:spacing w:after="0" w:line="360" w:lineRule="auto"/>
              <w:ind w:right="-108"/>
              <w:rPr>
                <w:rFonts w:ascii="Arial" w:eastAsia="Arial" w:hAnsi="Arial" w:cs="Arial"/>
                <w:sz w:val="24"/>
                <w:szCs w:val="24"/>
                <w:lang w:val="el-GR"/>
              </w:rPr>
            </w:pPr>
            <w:r w:rsidRPr="00635815">
              <w:rPr>
                <w:rFonts w:ascii="Arial" w:eastAsia="Arial" w:hAnsi="Arial" w:cs="Arial"/>
                <w:sz w:val="24"/>
                <w:szCs w:val="24"/>
                <w:lang w:val="el-GR"/>
              </w:rPr>
              <w:t xml:space="preserve">και εξουσίες </w:t>
            </w:r>
          </w:p>
          <w:p w:rsidR="002E7857" w:rsidRPr="002E7857" w:rsidRDefault="00686DBB" w:rsidP="00125811">
            <w:pPr>
              <w:tabs>
                <w:tab w:val="left" w:pos="284"/>
                <w:tab w:val="left" w:pos="567"/>
              </w:tabs>
              <w:spacing w:after="0" w:line="360" w:lineRule="auto"/>
              <w:rPr>
                <w:rFonts w:ascii="Arial" w:hAnsi="Arial" w:cs="Arial"/>
                <w:sz w:val="24"/>
                <w:szCs w:val="24"/>
                <w:lang w:val="el-GR"/>
              </w:rPr>
            </w:pPr>
            <w:r>
              <w:rPr>
                <w:rFonts w:ascii="Arial" w:eastAsia="Arial" w:hAnsi="Arial" w:cs="Arial"/>
                <w:sz w:val="24"/>
                <w:szCs w:val="24"/>
                <w:lang w:val="el-GR"/>
              </w:rPr>
              <w:lastRenderedPageBreak/>
              <w:t>ε</w:t>
            </w:r>
            <w:r w:rsidR="002168DD" w:rsidRPr="00635815">
              <w:rPr>
                <w:rFonts w:ascii="Arial" w:eastAsia="Arial" w:hAnsi="Arial" w:cs="Arial"/>
                <w:sz w:val="24"/>
                <w:szCs w:val="24"/>
                <w:lang w:val="el-GR"/>
              </w:rPr>
              <w:t>πιθεωρητή.</w:t>
            </w:r>
          </w:p>
        </w:tc>
        <w:tc>
          <w:tcPr>
            <w:tcW w:w="7526" w:type="dxa"/>
            <w:tcBorders>
              <w:top w:val="nil"/>
              <w:left w:val="nil"/>
              <w:bottom w:val="nil"/>
              <w:right w:val="nil"/>
            </w:tcBorders>
          </w:tcPr>
          <w:p w:rsidR="002E7857" w:rsidRPr="00F20635" w:rsidRDefault="002168DD" w:rsidP="00125811">
            <w:pPr>
              <w:pStyle w:val="ListParagraph"/>
              <w:tabs>
                <w:tab w:val="clear" w:pos="567"/>
                <w:tab w:val="clear" w:pos="4961"/>
                <w:tab w:val="left" w:pos="284"/>
                <w:tab w:val="left" w:pos="762"/>
              </w:tabs>
              <w:spacing w:line="360" w:lineRule="auto"/>
              <w:ind w:left="0"/>
              <w:contextualSpacing w:val="0"/>
              <w:rPr>
                <w:rFonts w:cs="Arial"/>
                <w:bCs/>
                <w:lang w:val="el-GR"/>
              </w:rPr>
            </w:pPr>
            <w:r w:rsidRPr="00885AB6">
              <w:rPr>
                <w:rFonts w:cs="Arial"/>
                <w:bCs/>
                <w:lang w:val="el-GR"/>
              </w:rPr>
              <w:lastRenderedPageBreak/>
              <w:t>5.-(1)</w:t>
            </w:r>
            <w:r w:rsidRPr="00885AB6">
              <w:rPr>
                <w:rFonts w:cs="Arial"/>
                <w:bCs/>
                <w:lang w:val="el-GR"/>
              </w:rPr>
              <w:tab/>
              <w:t xml:space="preserve">Ο Υπουργός έχει εξουσία, με γνωστοποίησή του που δημοσιεύεται στην Επίσημη Εφημερίδα της Δημοκρατίας, να ορίζει ως </w:t>
            </w:r>
            <w:r w:rsidRPr="00885AB6">
              <w:rPr>
                <w:rFonts w:cs="Arial"/>
                <w:bCs/>
                <w:lang w:val="el-GR"/>
              </w:rPr>
              <w:lastRenderedPageBreak/>
              <w:t>επιθεωρητή οποιοδήποτε λειτουργό που υπηρετεί στο υπουργείο του να ενεργεί για λογαριασμό της αρμόδιας αρχής για την αποτελεσματικότερη</w:t>
            </w:r>
            <w:r w:rsidRPr="00635815">
              <w:rPr>
                <w:rFonts w:cs="Arial"/>
                <w:lang w:val="el-GR"/>
              </w:rPr>
              <w:t xml:space="preserve"> εφαρμογή του Κανονισμού (ΕΕ) 2016/1012, του παρόντος Νόμου και των δυνάμει αυτού εκδιδόμενων Κανονισμών και Διαταγμάτων.</w:t>
            </w: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Pr="00885AB6" w:rsidRDefault="00A43A3E" w:rsidP="00125811">
            <w:pPr>
              <w:pStyle w:val="ListParagraph"/>
              <w:tabs>
                <w:tab w:val="clear" w:pos="567"/>
                <w:tab w:val="clear" w:pos="4961"/>
                <w:tab w:val="left" w:pos="284"/>
                <w:tab w:val="left" w:pos="706"/>
              </w:tabs>
              <w:spacing w:line="360" w:lineRule="auto"/>
              <w:ind w:left="0"/>
              <w:contextualSpacing w:val="0"/>
              <w:rPr>
                <w:rFonts w:cs="Arial"/>
                <w:bCs/>
                <w:lang w:val="el-GR"/>
              </w:rPr>
            </w:pPr>
          </w:p>
        </w:tc>
      </w:tr>
      <w:tr w:rsidR="0091331C"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1331C" w:rsidRPr="00635815" w:rsidRDefault="0091331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1331C" w:rsidRPr="00885AB6" w:rsidRDefault="0091331C" w:rsidP="00125811">
            <w:pPr>
              <w:pStyle w:val="ListParagraph"/>
              <w:tabs>
                <w:tab w:val="clear" w:pos="567"/>
                <w:tab w:val="clear" w:pos="4961"/>
                <w:tab w:val="left" w:pos="284"/>
                <w:tab w:val="left" w:pos="762"/>
              </w:tabs>
              <w:spacing w:line="360" w:lineRule="auto"/>
              <w:ind w:left="0"/>
              <w:contextualSpacing w:val="0"/>
              <w:rPr>
                <w:rFonts w:cs="Arial"/>
                <w:bCs/>
                <w:lang w:val="el-GR"/>
              </w:rPr>
            </w:pPr>
            <w:r>
              <w:rPr>
                <w:rFonts w:cs="Arial"/>
                <w:bCs/>
                <w:lang w:val="el-GR"/>
              </w:rPr>
              <w:tab/>
              <w:t>(2)</w:t>
            </w:r>
            <w:r>
              <w:rPr>
                <w:rFonts w:cs="Arial"/>
                <w:bCs/>
                <w:lang w:val="el-GR"/>
              </w:rPr>
              <w:tab/>
            </w:r>
            <w:r w:rsidR="00A43A3E" w:rsidRPr="00635815">
              <w:rPr>
                <w:rFonts w:cs="Arial"/>
                <w:lang w:val="el-GR"/>
              </w:rPr>
              <w:t xml:space="preserve">Κάθε </w:t>
            </w:r>
            <w:r w:rsidR="00A43A3E">
              <w:rPr>
                <w:rFonts w:cs="Arial"/>
                <w:lang w:val="el-GR"/>
              </w:rPr>
              <w:t>ε</w:t>
            </w:r>
            <w:r w:rsidR="00A43A3E" w:rsidRPr="00635815">
              <w:rPr>
                <w:rFonts w:cs="Arial"/>
                <w:lang w:val="el-GR"/>
              </w:rPr>
              <w:t xml:space="preserve">πιθεωρητής εφοδιάζεται </w:t>
            </w:r>
            <w:r w:rsidR="00A43A3E" w:rsidRPr="00885AB6">
              <w:rPr>
                <w:rFonts w:cs="Arial"/>
                <w:lang w:val="el-GR"/>
              </w:rPr>
              <w:t xml:space="preserve">και φέρει κατάλληλη ταυτότητα για σκοπούς αναγνώρισης της </w:t>
            </w:r>
            <w:proofErr w:type="spellStart"/>
            <w:r w:rsidR="00A43A3E" w:rsidRPr="00885AB6">
              <w:rPr>
                <w:rFonts w:cs="Arial"/>
                <w:lang w:val="el-GR"/>
              </w:rPr>
              <w:t>ιδιότητάς</w:t>
            </w:r>
            <w:proofErr w:type="spellEnd"/>
            <w:r w:rsidR="00A43A3E" w:rsidRPr="00885AB6">
              <w:rPr>
                <w:rFonts w:cs="Arial"/>
                <w:lang w:val="el-GR"/>
              </w:rPr>
              <w:t xml:space="preserve"> του</w:t>
            </w:r>
            <w:r w:rsidR="00A43A3E">
              <w:rPr>
                <w:rFonts w:cs="Arial"/>
                <w:lang w:val="el-GR"/>
              </w:rPr>
              <w:t>.</w:t>
            </w: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Default="00A43A3E" w:rsidP="00125811">
            <w:pPr>
              <w:pStyle w:val="ListParagraph"/>
              <w:tabs>
                <w:tab w:val="clear" w:pos="567"/>
                <w:tab w:val="clear" w:pos="4961"/>
                <w:tab w:val="left" w:pos="284"/>
                <w:tab w:val="left" w:pos="762"/>
              </w:tabs>
              <w:spacing w:line="360" w:lineRule="auto"/>
              <w:ind w:left="0"/>
              <w:contextualSpacing w:val="0"/>
              <w:rPr>
                <w:rFonts w:cs="Arial"/>
                <w:bCs/>
                <w:lang w:val="el-GR"/>
              </w:rPr>
            </w:pP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Default="00A43A3E" w:rsidP="00125811">
            <w:pPr>
              <w:pStyle w:val="ListParagraph"/>
              <w:tabs>
                <w:tab w:val="clear" w:pos="567"/>
                <w:tab w:val="clear" w:pos="4961"/>
                <w:tab w:val="left" w:pos="284"/>
                <w:tab w:val="left" w:pos="762"/>
              </w:tabs>
              <w:spacing w:line="360" w:lineRule="auto"/>
              <w:ind w:left="0"/>
              <w:contextualSpacing w:val="0"/>
              <w:rPr>
                <w:rFonts w:cs="Arial"/>
                <w:bCs/>
                <w:lang w:val="el-GR"/>
              </w:rPr>
            </w:pPr>
            <w:r>
              <w:rPr>
                <w:rFonts w:cs="Arial"/>
                <w:lang w:val="el-GR"/>
              </w:rPr>
              <w:tab/>
            </w:r>
            <w:r w:rsidRPr="00635815">
              <w:rPr>
                <w:rFonts w:cs="Arial"/>
                <w:lang w:val="el-GR"/>
              </w:rPr>
              <w:t>(3)</w:t>
            </w:r>
            <w:r>
              <w:rPr>
                <w:rFonts w:cs="Arial"/>
                <w:lang w:val="el-GR"/>
              </w:rPr>
              <w:tab/>
            </w:r>
            <w:r w:rsidRPr="00635815">
              <w:rPr>
                <w:rFonts w:cs="Arial"/>
                <w:lang w:val="el-GR"/>
              </w:rPr>
              <w:t xml:space="preserve">Ο </w:t>
            </w:r>
            <w:r>
              <w:rPr>
                <w:rFonts w:cs="Arial"/>
                <w:lang w:val="el-GR"/>
              </w:rPr>
              <w:t>ε</w:t>
            </w:r>
            <w:r w:rsidRPr="00635815">
              <w:rPr>
                <w:rFonts w:cs="Arial"/>
                <w:lang w:val="el-GR"/>
              </w:rPr>
              <w:t xml:space="preserve">πιθεωρητής έχει εξουσία σε κάθε εύλογο χρόνο να προβαίνει στις </w:t>
            </w:r>
            <w:r>
              <w:rPr>
                <w:rFonts w:cs="Arial"/>
                <w:lang w:val="el-GR"/>
              </w:rPr>
              <w:t>ακόλουθες</w:t>
            </w:r>
            <w:r w:rsidRPr="00635815">
              <w:rPr>
                <w:rFonts w:cs="Arial"/>
                <w:lang w:val="el-GR"/>
              </w:rPr>
              <w:t xml:space="preserve"> ενέργειες</w:t>
            </w:r>
            <w:r w:rsidRPr="009259B9">
              <w:rPr>
                <w:rFonts w:cs="Arial"/>
                <w:lang w:val="el-GR"/>
              </w:rPr>
              <w:t>:</w:t>
            </w: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Default="00A43A3E" w:rsidP="00125811">
            <w:pPr>
              <w:pStyle w:val="ListParagraph"/>
              <w:tabs>
                <w:tab w:val="clear" w:pos="567"/>
                <w:tab w:val="clear" w:pos="4961"/>
                <w:tab w:val="left" w:pos="284"/>
                <w:tab w:val="left" w:pos="762"/>
              </w:tabs>
              <w:spacing w:line="360" w:lineRule="auto"/>
              <w:ind w:left="0"/>
              <w:contextualSpacing w:val="0"/>
              <w:rPr>
                <w:rFonts w:cs="Arial"/>
                <w:bCs/>
                <w:lang w:val="el-GR"/>
              </w:rPr>
            </w:pP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Default="00A43A3E"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r>
              <w:rPr>
                <w:rFonts w:cs="Arial"/>
                <w:bCs/>
                <w:lang w:val="el-GR"/>
              </w:rPr>
              <w:tab/>
            </w:r>
            <w:r>
              <w:rPr>
                <w:rFonts w:cs="Arial"/>
                <w:bCs/>
                <w:lang w:val="el-GR"/>
              </w:rPr>
              <w:tab/>
              <w:t>(α)</w:t>
            </w:r>
            <w:r>
              <w:rPr>
                <w:rFonts w:cs="Arial"/>
                <w:bCs/>
                <w:lang w:val="el-GR"/>
              </w:rPr>
              <w:tab/>
            </w:r>
            <w:r w:rsidRPr="00635815">
              <w:rPr>
                <w:rFonts w:cs="Arial"/>
                <w:lang w:val="el-GR"/>
              </w:rPr>
              <w:t xml:space="preserve">Να εισέρχεται, επιθεωρεί, ερευνά και διενεργεί έλεγχο σε οποιοδήποτε υποστατικό της επιχείρησης ή άλλο χώρο, εκτός της κατοικίας, στον οποίο διενεργείται ή υπάρχει εύλογη </w:t>
            </w:r>
            <w:r>
              <w:rPr>
                <w:rFonts w:cs="Arial"/>
                <w:lang w:val="el-GR"/>
              </w:rPr>
              <w:t>υποψία</w:t>
            </w:r>
            <w:r w:rsidRPr="00635815">
              <w:rPr>
                <w:rFonts w:cs="Arial"/>
                <w:lang w:val="el-GR"/>
              </w:rPr>
              <w:t xml:space="preserve"> ότι διενεργείται δραστηριότητα η οποία αποτελεί ή δυνατόν να αποτελέσει παράβαση οποιασδήποτε διάταξης του παρόντος Νόμου </w:t>
            </w:r>
            <w:r>
              <w:rPr>
                <w:rFonts w:cs="Arial"/>
                <w:lang w:val="el-GR"/>
              </w:rPr>
              <w:t>ή/</w:t>
            </w:r>
            <w:r w:rsidRPr="00635815">
              <w:rPr>
                <w:rFonts w:cs="Arial"/>
                <w:lang w:val="el-GR"/>
              </w:rPr>
              <w:t>και των δυνάμει αυτού εκδιδ</w:t>
            </w:r>
            <w:r>
              <w:rPr>
                <w:rFonts w:cs="Arial"/>
                <w:lang w:val="el-GR"/>
              </w:rPr>
              <w:t>ό</w:t>
            </w:r>
            <w:r w:rsidRPr="00635815">
              <w:rPr>
                <w:rFonts w:cs="Arial"/>
                <w:lang w:val="el-GR"/>
              </w:rPr>
              <w:t>μ</w:t>
            </w:r>
            <w:r w:rsidR="00A600AE">
              <w:rPr>
                <w:rFonts w:cs="Arial"/>
                <w:lang w:val="el-GR"/>
              </w:rPr>
              <w:t>ε</w:t>
            </w:r>
            <w:r w:rsidRPr="00635815">
              <w:rPr>
                <w:rFonts w:cs="Arial"/>
                <w:lang w:val="el-GR"/>
              </w:rPr>
              <w:t xml:space="preserve">νων </w:t>
            </w:r>
            <w:r>
              <w:rPr>
                <w:rFonts w:cs="Arial"/>
                <w:lang w:val="el-GR"/>
              </w:rPr>
              <w:t>Κ</w:t>
            </w:r>
            <w:r w:rsidRPr="00635815">
              <w:rPr>
                <w:rFonts w:cs="Arial"/>
                <w:lang w:val="el-GR"/>
              </w:rPr>
              <w:t xml:space="preserve">ανονισμών </w:t>
            </w:r>
            <w:r>
              <w:rPr>
                <w:rFonts w:cs="Arial"/>
                <w:lang w:val="el-GR"/>
              </w:rPr>
              <w:t>ή/</w:t>
            </w:r>
            <w:r w:rsidRPr="00635815">
              <w:rPr>
                <w:rFonts w:cs="Arial"/>
                <w:lang w:val="el-GR"/>
              </w:rPr>
              <w:t xml:space="preserve">και </w:t>
            </w:r>
            <w:r>
              <w:rPr>
                <w:rFonts w:cs="Arial"/>
                <w:lang w:val="el-GR"/>
              </w:rPr>
              <w:t>Δ</w:t>
            </w:r>
            <w:r w:rsidRPr="00635815">
              <w:rPr>
                <w:rFonts w:cs="Arial"/>
                <w:lang w:val="el-GR"/>
              </w:rPr>
              <w:t>ιαταγμάτων, και</w:t>
            </w:r>
          </w:p>
        </w:tc>
      </w:tr>
      <w:tr w:rsidR="00044ED1"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44ED1" w:rsidRPr="00635815" w:rsidRDefault="00044ED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44ED1" w:rsidRDefault="00044ED1"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p>
        </w:tc>
      </w:tr>
      <w:tr w:rsidR="00E217B9"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217B9" w:rsidRPr="00635815" w:rsidRDefault="00E217B9"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217B9" w:rsidRPr="00E217B9" w:rsidRDefault="00E217B9" w:rsidP="00125811">
            <w:pPr>
              <w:pStyle w:val="ListParagraph"/>
              <w:tabs>
                <w:tab w:val="clear" w:pos="567"/>
                <w:tab w:val="clear" w:pos="4961"/>
                <w:tab w:val="left" w:pos="284"/>
                <w:tab w:val="left" w:pos="762"/>
                <w:tab w:val="left" w:pos="2050"/>
              </w:tabs>
              <w:spacing w:line="360" w:lineRule="auto"/>
              <w:ind w:left="2033" w:hanging="683"/>
              <w:contextualSpacing w:val="0"/>
              <w:rPr>
                <w:rFonts w:cs="Arial"/>
                <w:bCs/>
                <w:lang w:val="el-GR"/>
              </w:rPr>
            </w:pPr>
            <w:r>
              <w:rPr>
                <w:rFonts w:cs="Arial"/>
                <w:bCs/>
                <w:lang w:val="el-GR"/>
              </w:rPr>
              <w:t>(</w:t>
            </w:r>
            <w:proofErr w:type="spellStart"/>
            <w:r>
              <w:rPr>
                <w:rFonts w:cs="Arial"/>
                <w:bCs/>
              </w:rPr>
              <w:t>i</w:t>
            </w:r>
            <w:proofErr w:type="spellEnd"/>
            <w:r w:rsidRPr="00E217B9">
              <w:rPr>
                <w:rFonts w:cs="Arial"/>
                <w:bCs/>
                <w:lang w:val="el-GR"/>
              </w:rPr>
              <w:t>)</w:t>
            </w:r>
            <w:r w:rsidRPr="00E217B9">
              <w:rPr>
                <w:rFonts w:cs="Arial"/>
                <w:bCs/>
                <w:lang w:val="el-GR"/>
              </w:rPr>
              <w:tab/>
            </w:r>
            <w:r w:rsidRPr="00635815">
              <w:rPr>
                <w:rFonts w:cs="Arial"/>
                <w:lang w:val="el-GR"/>
              </w:rPr>
              <w:t xml:space="preserve">να έχει πρόσβαση, </w:t>
            </w:r>
            <w:r w:rsidRPr="00833336">
              <w:rPr>
                <w:rFonts w:cs="Arial"/>
                <w:lang w:val="el-GR"/>
              </w:rPr>
              <w:t>επιθεωρεί και ελέγχει τιμολόγια, έγγραφα, μητρώα, σε οποιαδήποτε μορφή αυτά τηρούνται, βιβλία αναπαραγωγής ή/και</w:t>
            </w:r>
            <w:r w:rsidR="00686DBB">
              <w:rPr>
                <w:rFonts w:cs="Arial"/>
                <w:lang w:val="el-GR"/>
              </w:rPr>
              <w:t xml:space="preserve"> </w:t>
            </w:r>
            <w:r w:rsidRPr="00833336">
              <w:rPr>
                <w:rFonts w:cs="Arial"/>
                <w:lang w:val="el-GR"/>
              </w:rPr>
              <w:t>πιστοποιητικά, τα οποία σχετίζονται με την εφαρμογή του παρόντος Νόμου και</w:t>
            </w:r>
            <w:r w:rsidRPr="00635815">
              <w:rPr>
                <w:rFonts w:cs="Arial"/>
                <w:lang w:val="el-GR"/>
              </w:rPr>
              <w:t xml:space="preserve"> να αντιγράφει </w:t>
            </w:r>
            <w:r>
              <w:rPr>
                <w:rFonts w:cs="Arial"/>
                <w:lang w:val="el-GR"/>
              </w:rPr>
              <w:t xml:space="preserve">αυτά </w:t>
            </w:r>
            <w:r w:rsidRPr="00635815">
              <w:rPr>
                <w:rFonts w:cs="Arial"/>
                <w:lang w:val="el-GR"/>
              </w:rPr>
              <w:t>επιτόπου ή</w:t>
            </w:r>
            <w:r>
              <w:rPr>
                <w:rFonts w:cs="Arial"/>
                <w:lang w:val="el-GR"/>
              </w:rPr>
              <w:t>/και</w:t>
            </w:r>
            <w:r w:rsidRPr="00635815">
              <w:rPr>
                <w:rFonts w:cs="Arial"/>
                <w:lang w:val="el-GR"/>
              </w:rPr>
              <w:t xml:space="preserve"> να τα απομακρύνει </w:t>
            </w:r>
            <w:r>
              <w:rPr>
                <w:rFonts w:cs="Arial"/>
                <w:lang w:val="el-GR"/>
              </w:rPr>
              <w:t xml:space="preserve">προκειμένου να καταστεί </w:t>
            </w:r>
            <w:r w:rsidRPr="00635815">
              <w:rPr>
                <w:rFonts w:cs="Arial"/>
                <w:lang w:val="el-GR"/>
              </w:rPr>
              <w:t>δυνατή η αντιγραφή τους</w:t>
            </w:r>
            <w:r w:rsidR="00EC3C20">
              <w:rPr>
                <w:rFonts w:cs="Arial"/>
                <w:lang w:val="el-GR"/>
              </w:rPr>
              <w:t>·</w:t>
            </w:r>
          </w:p>
        </w:tc>
      </w:tr>
      <w:tr w:rsidR="00C82955"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C82955" w:rsidRPr="00635815" w:rsidRDefault="00C82955"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C82955" w:rsidRDefault="00C82955" w:rsidP="00125811">
            <w:pPr>
              <w:pStyle w:val="ListParagraph"/>
              <w:tabs>
                <w:tab w:val="clear" w:pos="567"/>
                <w:tab w:val="clear" w:pos="4961"/>
                <w:tab w:val="left" w:pos="284"/>
                <w:tab w:val="left" w:pos="762"/>
                <w:tab w:val="left" w:pos="2050"/>
              </w:tabs>
              <w:spacing w:line="360" w:lineRule="auto"/>
              <w:ind w:left="2033" w:hanging="683"/>
              <w:contextualSpacing w:val="0"/>
              <w:rPr>
                <w:rFonts w:cs="Arial"/>
                <w:bCs/>
                <w:lang w:val="el-GR"/>
              </w:rPr>
            </w:pPr>
            <w:r w:rsidRPr="00635815">
              <w:rPr>
                <w:rFonts w:cs="Arial"/>
                <w:lang w:val="el-GR"/>
              </w:rPr>
              <w:t>(</w:t>
            </w:r>
            <w:r w:rsidRPr="00635815">
              <w:rPr>
                <w:rFonts w:cs="Arial"/>
              </w:rPr>
              <w:t>ii</w:t>
            </w:r>
            <w:r w:rsidRPr="00635815">
              <w:rPr>
                <w:rFonts w:cs="Arial"/>
                <w:lang w:val="el-GR"/>
              </w:rPr>
              <w:t>)</w:t>
            </w:r>
            <w:r w:rsidR="008C4769">
              <w:rPr>
                <w:rFonts w:cs="Arial"/>
                <w:lang w:val="el-GR"/>
              </w:rPr>
              <w:tab/>
            </w:r>
            <w:r w:rsidRPr="00635815">
              <w:rPr>
                <w:rFonts w:cs="Arial"/>
                <w:lang w:val="el-GR"/>
              </w:rPr>
              <w:t xml:space="preserve">να έχει πρόσβαση, επιθεωρεί </w:t>
            </w:r>
            <w:r>
              <w:rPr>
                <w:rFonts w:cs="Arial"/>
                <w:lang w:val="el-GR"/>
              </w:rPr>
              <w:t>ή/</w:t>
            </w:r>
            <w:r w:rsidRPr="00635815">
              <w:rPr>
                <w:rFonts w:cs="Arial"/>
                <w:lang w:val="el-GR"/>
              </w:rPr>
              <w:t xml:space="preserve">και ελέγχει δεδομένα που βρίσκονται σε οποιοδήποτε ηλεκτρονικό υπολογιστή ή σχετική συσκευή ή εξοπλισμό αποθήκευσης δεδομένων που σχετίζονται με τιμολόγια ή έγγραφα ή μητρώα ή βιβλία αναπαραγωγής ή πιστοποιητικά, </w:t>
            </w:r>
            <w:r w:rsidRPr="00635815">
              <w:rPr>
                <w:rFonts w:cs="Arial"/>
                <w:lang w:val="el-GR"/>
              </w:rPr>
              <w:lastRenderedPageBreak/>
              <w:t>συμπεριλαμβανομένων δεδομένων που έχουν διαγραφεί, ενώ παράλληλα δύναται να ανακτήσει δεδομένα που διατηρούνται στον εξοπλισμό του ηλεκτρονικού υπολογιστή</w:t>
            </w:r>
            <w:r w:rsidR="00EC3C20">
              <w:rPr>
                <w:rFonts w:cs="Arial"/>
                <w:lang w:val="el-GR"/>
              </w:rPr>
              <w:t>·</w:t>
            </w:r>
          </w:p>
        </w:tc>
      </w:tr>
      <w:tr w:rsidR="00EF12F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F12FF" w:rsidRPr="00635815" w:rsidRDefault="00EF12FF"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F12FF" w:rsidRDefault="00EC3C20" w:rsidP="00125811">
            <w:pPr>
              <w:pStyle w:val="ListParagraph"/>
              <w:tabs>
                <w:tab w:val="clear" w:pos="567"/>
                <w:tab w:val="clear" w:pos="4961"/>
                <w:tab w:val="left" w:pos="284"/>
                <w:tab w:val="left" w:pos="762"/>
                <w:tab w:val="left" w:pos="2050"/>
              </w:tabs>
              <w:spacing w:line="360" w:lineRule="auto"/>
              <w:ind w:left="2033" w:hanging="683"/>
              <w:contextualSpacing w:val="0"/>
              <w:rPr>
                <w:rFonts w:cs="Arial"/>
                <w:bCs/>
                <w:lang w:val="el-GR"/>
              </w:rPr>
            </w:pPr>
            <w:r w:rsidRPr="00635815">
              <w:rPr>
                <w:rFonts w:cs="Arial"/>
                <w:lang w:val="el-GR"/>
              </w:rPr>
              <w:t>(</w:t>
            </w:r>
            <w:r w:rsidRPr="00635815">
              <w:rPr>
                <w:rFonts w:cs="Arial"/>
              </w:rPr>
              <w:t>iii</w:t>
            </w:r>
            <w:r w:rsidRPr="00635815">
              <w:rPr>
                <w:rFonts w:cs="Arial"/>
                <w:lang w:val="el-GR"/>
              </w:rPr>
              <w:t xml:space="preserve">) </w:t>
            </w:r>
            <w:r>
              <w:rPr>
                <w:rFonts w:cs="Arial"/>
                <w:lang w:val="el-GR"/>
              </w:rPr>
              <w:tab/>
            </w:r>
            <w:r w:rsidRPr="00635815">
              <w:rPr>
                <w:rFonts w:cs="Arial"/>
                <w:lang w:val="el-GR"/>
              </w:rPr>
              <w:t xml:space="preserve">να έχει πρόσβαση, επιθεωρεί και ελέγχει τα ζώα ή </w:t>
            </w:r>
            <w:r>
              <w:rPr>
                <w:rFonts w:cs="Arial"/>
                <w:lang w:val="el-GR"/>
              </w:rPr>
              <w:t xml:space="preserve">το </w:t>
            </w:r>
            <w:r w:rsidRPr="00635815">
              <w:rPr>
                <w:rFonts w:cs="Arial"/>
                <w:lang w:val="el-GR"/>
              </w:rPr>
              <w:t>αναπαραγωγικό υλικό που βρίσκονται υπό τον έλεγχο της</w:t>
            </w:r>
            <w:r>
              <w:rPr>
                <w:rFonts w:cs="Arial"/>
                <w:lang w:val="el-GR"/>
              </w:rPr>
              <w:t>·</w:t>
            </w:r>
          </w:p>
        </w:tc>
      </w:tr>
      <w:tr w:rsidR="00EC3C20"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C3C20" w:rsidRPr="00635815" w:rsidRDefault="00EC3C20"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C3C20" w:rsidRPr="00635815" w:rsidRDefault="00EC3C20" w:rsidP="00125811">
            <w:pPr>
              <w:pStyle w:val="ListParagraph"/>
              <w:tabs>
                <w:tab w:val="clear" w:pos="567"/>
                <w:tab w:val="clear" w:pos="4961"/>
                <w:tab w:val="left" w:pos="284"/>
                <w:tab w:val="left" w:pos="762"/>
                <w:tab w:val="left" w:pos="2050"/>
              </w:tabs>
              <w:spacing w:line="360" w:lineRule="auto"/>
              <w:ind w:left="2033" w:hanging="683"/>
              <w:contextualSpacing w:val="0"/>
              <w:rPr>
                <w:rFonts w:cs="Arial"/>
                <w:lang w:val="el-GR"/>
              </w:rPr>
            </w:pPr>
            <w:r w:rsidRPr="00635815">
              <w:rPr>
                <w:rFonts w:cs="Arial"/>
                <w:lang w:val="el-GR"/>
              </w:rPr>
              <w:t>(</w:t>
            </w:r>
            <w:r w:rsidRPr="00635815">
              <w:rPr>
                <w:rFonts w:cs="Arial"/>
              </w:rPr>
              <w:t>iv</w:t>
            </w:r>
            <w:r w:rsidRPr="00635815">
              <w:rPr>
                <w:rFonts w:cs="Arial"/>
                <w:lang w:val="el-GR"/>
              </w:rPr>
              <w:t xml:space="preserve">) </w:t>
            </w:r>
            <w:r>
              <w:rPr>
                <w:rFonts w:cs="Arial"/>
                <w:lang w:val="el-GR"/>
              </w:rPr>
              <w:tab/>
            </w:r>
            <w:r w:rsidRPr="00635815">
              <w:rPr>
                <w:rFonts w:cs="Arial"/>
                <w:lang w:val="el-GR"/>
              </w:rPr>
              <w:t xml:space="preserve">να έχει πρόσβαση, επιθεωρεί </w:t>
            </w:r>
            <w:r>
              <w:rPr>
                <w:rFonts w:cs="Arial"/>
                <w:lang w:val="el-GR"/>
              </w:rPr>
              <w:t>ή/</w:t>
            </w:r>
            <w:r w:rsidRPr="00635815">
              <w:rPr>
                <w:rFonts w:cs="Arial"/>
                <w:lang w:val="el-GR"/>
              </w:rPr>
              <w:t>και ελέγχει κάθε εξοπλισμό που βρίσκεται υπό τον έλεγχο της</w:t>
            </w:r>
            <w:r>
              <w:rPr>
                <w:rFonts w:cs="Arial"/>
                <w:lang w:val="el-GR"/>
              </w:rPr>
              <w:t>·</w:t>
            </w:r>
          </w:p>
        </w:tc>
      </w:tr>
      <w:tr w:rsidR="00EC3C20"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C3C20" w:rsidRPr="00635815" w:rsidRDefault="00EC3C20"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C3C20" w:rsidRPr="00635815" w:rsidRDefault="00EC3C20" w:rsidP="00125811">
            <w:pPr>
              <w:pStyle w:val="ListParagraph"/>
              <w:tabs>
                <w:tab w:val="clear" w:pos="567"/>
                <w:tab w:val="clear" w:pos="4961"/>
                <w:tab w:val="left" w:pos="284"/>
                <w:tab w:val="left" w:pos="762"/>
                <w:tab w:val="left" w:pos="2050"/>
              </w:tabs>
              <w:spacing w:line="360" w:lineRule="auto"/>
              <w:ind w:left="2033" w:hanging="683"/>
              <w:contextualSpacing w:val="0"/>
              <w:rPr>
                <w:rFonts w:cs="Arial"/>
                <w:lang w:val="el-GR"/>
              </w:rPr>
            </w:pPr>
            <w:r w:rsidRPr="00635815">
              <w:rPr>
                <w:rFonts w:eastAsia="Arial" w:cs="Arial"/>
                <w:lang w:val="el-GR"/>
              </w:rPr>
              <w:t>(</w:t>
            </w:r>
            <w:r w:rsidRPr="00635815">
              <w:rPr>
                <w:rFonts w:eastAsia="Arial" w:cs="Arial"/>
              </w:rPr>
              <w:t>v</w:t>
            </w:r>
            <w:r w:rsidRPr="00635815">
              <w:rPr>
                <w:rFonts w:eastAsia="Arial" w:cs="Arial"/>
                <w:lang w:val="el-GR"/>
              </w:rPr>
              <w:t xml:space="preserve">) </w:t>
            </w:r>
            <w:r>
              <w:rPr>
                <w:rFonts w:eastAsia="Arial" w:cs="Arial"/>
                <w:lang w:val="el-GR"/>
              </w:rPr>
              <w:tab/>
            </w:r>
            <w:r w:rsidRPr="00635815">
              <w:rPr>
                <w:rFonts w:eastAsia="Arial" w:cs="Arial"/>
                <w:lang w:val="el-GR"/>
              </w:rPr>
              <w:t xml:space="preserve">να </w:t>
            </w:r>
            <w:r w:rsidRPr="00B65438">
              <w:rPr>
                <w:rFonts w:cs="Arial"/>
                <w:lang w:val="el-GR"/>
              </w:rPr>
              <w:t>προβαίνει</w:t>
            </w:r>
            <w:r w:rsidR="003E2B5B" w:rsidRPr="003E2B5B">
              <w:rPr>
                <w:rFonts w:cs="Arial"/>
                <w:lang w:val="el-GR"/>
              </w:rPr>
              <w:t xml:space="preserve"> </w:t>
            </w:r>
            <w:r w:rsidRPr="00635815">
              <w:rPr>
                <w:rFonts w:eastAsia="Arial" w:cs="Arial"/>
                <w:lang w:val="el-GR"/>
              </w:rPr>
              <w:t>σε κινηματογραφήσεις ή φωτογραφήσεις</w:t>
            </w:r>
            <w:r>
              <w:rPr>
                <w:rFonts w:eastAsia="Arial" w:cs="Arial"/>
                <w:lang w:val="el-GR"/>
              </w:rPr>
              <w:t xml:space="preserve"> τις οποίες κρίνει αναγκαίες</w:t>
            </w:r>
            <w:r w:rsidR="003E2B5B" w:rsidRPr="003E2B5B">
              <w:rPr>
                <w:rFonts w:eastAsia="Arial" w:cs="Arial"/>
                <w:lang w:val="el-GR"/>
              </w:rPr>
              <w:t xml:space="preserve"> </w:t>
            </w:r>
            <w:r w:rsidRPr="003E2B5B">
              <w:rPr>
                <w:rFonts w:eastAsia="Arial" w:cs="Arial"/>
                <w:lang w:val="el-GR"/>
              </w:rPr>
              <w:t>στο πλαίσιο των ελέγχων που διεξάγει</w:t>
            </w:r>
            <w:r w:rsidR="003E2B5B">
              <w:rPr>
                <w:rFonts w:eastAsia="Arial" w:cs="Arial"/>
                <w:lang w:val="el-GR"/>
              </w:rPr>
              <w:t>·</w:t>
            </w:r>
          </w:p>
        </w:tc>
      </w:tr>
      <w:tr w:rsidR="00EC3C20"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C3C20" w:rsidRPr="00635815" w:rsidRDefault="00EC3C20"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C3C20" w:rsidRPr="00635815" w:rsidRDefault="00EC3C20" w:rsidP="00125811">
            <w:pPr>
              <w:pStyle w:val="ListParagraph"/>
              <w:tabs>
                <w:tab w:val="clear" w:pos="567"/>
                <w:tab w:val="clear" w:pos="4961"/>
                <w:tab w:val="left" w:pos="284"/>
                <w:tab w:val="left" w:pos="762"/>
                <w:tab w:val="left" w:pos="2033"/>
              </w:tabs>
              <w:spacing w:line="360" w:lineRule="auto"/>
              <w:ind w:left="2033" w:hanging="683"/>
              <w:contextualSpacing w:val="0"/>
              <w:rPr>
                <w:rFonts w:cs="Arial"/>
                <w:lang w:val="el-GR"/>
              </w:rPr>
            </w:pPr>
          </w:p>
        </w:tc>
      </w:tr>
      <w:tr w:rsidR="00EF12F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F12FF" w:rsidRPr="00635815" w:rsidRDefault="00EF12FF"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F12FF" w:rsidRPr="003E2B5B" w:rsidRDefault="003E2B5B"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lang w:val="el-GR"/>
              </w:rPr>
            </w:pPr>
            <w:r>
              <w:rPr>
                <w:rFonts w:cs="Arial"/>
                <w:lang w:val="el-GR"/>
              </w:rPr>
              <w:tab/>
            </w:r>
            <w:r>
              <w:rPr>
                <w:rFonts w:cs="Arial"/>
                <w:lang w:val="el-GR"/>
              </w:rPr>
              <w:tab/>
            </w:r>
            <w:r w:rsidRPr="00635815">
              <w:rPr>
                <w:rFonts w:cs="Arial"/>
                <w:lang w:val="el-GR"/>
              </w:rPr>
              <w:t xml:space="preserve">(β) </w:t>
            </w:r>
            <w:r>
              <w:rPr>
                <w:rFonts w:cs="Arial"/>
                <w:lang w:val="el-GR"/>
              </w:rPr>
              <w:tab/>
            </w:r>
            <w:r w:rsidRPr="00635815">
              <w:rPr>
                <w:rFonts w:cs="Arial"/>
                <w:lang w:val="el-GR"/>
              </w:rPr>
              <w:t>να εισέρχεται, σε συνεννόηση με άλλες αρχές, σε συνοριακούς σταθμούς ελέγχου και να διεξάγει επίσημο έλεγχο σε φορτία ζώων ή αναπαραγωγικού υλικού˙</w:t>
            </w:r>
          </w:p>
        </w:tc>
      </w:tr>
      <w:tr w:rsidR="00E217B9"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217B9" w:rsidRPr="00635815" w:rsidRDefault="00E217B9"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217B9" w:rsidRDefault="00E217B9"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p>
        </w:tc>
      </w:tr>
      <w:tr w:rsidR="00044ED1"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44ED1" w:rsidRPr="00635815" w:rsidRDefault="00044ED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44ED1" w:rsidRDefault="003E2B5B"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r>
              <w:rPr>
                <w:rFonts w:cs="Arial"/>
                <w:bCs/>
                <w:lang w:val="el-GR"/>
              </w:rPr>
              <w:tab/>
            </w:r>
            <w:r>
              <w:rPr>
                <w:rFonts w:cs="Arial"/>
                <w:bCs/>
                <w:lang w:val="el-GR"/>
              </w:rPr>
              <w:tab/>
            </w:r>
            <w:r w:rsidRPr="00635815">
              <w:rPr>
                <w:rFonts w:cs="Arial"/>
                <w:lang w:val="el-GR"/>
              </w:rPr>
              <w:t xml:space="preserve">(γ) </w:t>
            </w:r>
            <w:r>
              <w:rPr>
                <w:rFonts w:cs="Arial"/>
                <w:lang w:val="el-GR"/>
              </w:rPr>
              <w:tab/>
            </w:r>
            <w:r w:rsidRPr="00635815">
              <w:rPr>
                <w:rFonts w:cs="Arial"/>
                <w:lang w:val="el-GR"/>
              </w:rPr>
              <w:t>να δίνει οδηγίες όπως ο χώρος στον οποίο εισέρχεται παραμένει ως έχει, για όσο χρόνο θεωρεί εύλογα αναγκαίο για σκοπούς ελέγχου ή έρευνας που διενεργείται στα πλαίσια των καθηκόντων του</w:t>
            </w:r>
            <w:r w:rsidR="005F5248">
              <w:rPr>
                <w:rFonts w:cs="Arial"/>
                <w:lang w:val="el-GR"/>
              </w:rPr>
              <w:t>·</w:t>
            </w:r>
          </w:p>
        </w:tc>
      </w:tr>
      <w:tr w:rsidR="00044ED1"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44ED1" w:rsidRPr="00635815" w:rsidRDefault="00044ED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44ED1" w:rsidRDefault="00044ED1"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p>
        </w:tc>
      </w:tr>
      <w:tr w:rsidR="005F524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F5248" w:rsidRPr="00635815" w:rsidRDefault="005F5248"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5F5248" w:rsidRDefault="005F5248"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r>
              <w:rPr>
                <w:rFonts w:cs="Arial"/>
                <w:lang w:val="el-GR"/>
              </w:rPr>
              <w:tab/>
            </w:r>
            <w:r>
              <w:rPr>
                <w:rFonts w:cs="Arial"/>
                <w:lang w:val="el-GR"/>
              </w:rPr>
              <w:tab/>
            </w:r>
            <w:r w:rsidRPr="00635815">
              <w:rPr>
                <w:rFonts w:cs="Arial"/>
                <w:lang w:val="el-GR"/>
              </w:rPr>
              <w:t xml:space="preserve">(δ) </w:t>
            </w:r>
            <w:r>
              <w:rPr>
                <w:rFonts w:cs="Arial"/>
                <w:lang w:val="el-GR"/>
              </w:rPr>
              <w:tab/>
            </w:r>
            <w:r w:rsidRPr="00635815">
              <w:rPr>
                <w:rFonts w:cs="Arial"/>
                <w:lang w:val="el-GR"/>
              </w:rPr>
              <w:t xml:space="preserve">να δεσμεύει τιμολόγια, έγγραφα, μητρώα, βιβλία αναπαραγωγής, πιστοποιητικά, ηλεκτρονικούς υπολογιστές </w:t>
            </w:r>
            <w:r w:rsidRPr="00635815">
              <w:rPr>
                <w:rFonts w:eastAsia="Arial" w:cs="Arial"/>
                <w:lang w:val="el-GR"/>
              </w:rPr>
              <w:t>ή άλλα στοιχεία, σε γραπτή ή ηλεκτρονική μορφή</w:t>
            </w:r>
            <w:r w:rsidRPr="00635815">
              <w:rPr>
                <w:rFonts w:cs="Arial"/>
                <w:lang w:val="el-GR"/>
              </w:rPr>
              <w:t>, τα οποία εύλογα θεωρεί ότι περιέχουν χρήσιμες πληροφορίες για σκοπούς διερεύνησης του αδικήματος</w:t>
            </w:r>
            <w:r>
              <w:rPr>
                <w:rFonts w:cs="Arial"/>
                <w:lang w:val="el-GR"/>
              </w:rPr>
              <w:t>·</w:t>
            </w:r>
          </w:p>
        </w:tc>
      </w:tr>
      <w:tr w:rsidR="005F524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F5248" w:rsidRPr="00635815" w:rsidRDefault="005F5248"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5F5248" w:rsidRDefault="005F5248"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p>
        </w:tc>
      </w:tr>
      <w:tr w:rsidR="005F524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F5248" w:rsidRPr="00635815" w:rsidRDefault="005F5248"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5F5248" w:rsidRDefault="005F5248"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r>
              <w:rPr>
                <w:rFonts w:cs="Arial"/>
                <w:lang w:val="el-GR"/>
              </w:rPr>
              <w:tab/>
            </w:r>
            <w:r>
              <w:rPr>
                <w:rFonts w:cs="Arial"/>
                <w:lang w:val="el-GR"/>
              </w:rPr>
              <w:tab/>
            </w:r>
            <w:r w:rsidRPr="00635815">
              <w:rPr>
                <w:rFonts w:cs="Arial"/>
                <w:lang w:val="el-GR"/>
              </w:rPr>
              <w:t xml:space="preserve">(ε) </w:t>
            </w:r>
            <w:r>
              <w:rPr>
                <w:rFonts w:cs="Arial"/>
                <w:lang w:val="el-GR"/>
              </w:rPr>
              <w:tab/>
            </w:r>
            <w:r w:rsidRPr="00635815">
              <w:rPr>
                <w:rFonts w:cs="Arial"/>
                <w:lang w:val="el-GR"/>
              </w:rPr>
              <w:t xml:space="preserve">να απαιτεί από τον υπεύθυνο επιχείρησης ή το άτομο που βρίσκεται </w:t>
            </w:r>
            <w:r w:rsidRPr="00912EC6">
              <w:rPr>
                <w:rFonts w:cs="Arial"/>
                <w:lang w:val="el-GR"/>
              </w:rPr>
              <w:t>στο</w:t>
            </w:r>
            <w:r w:rsidR="00783AC8">
              <w:rPr>
                <w:rFonts w:cs="Arial"/>
                <w:lang w:val="el-GR"/>
              </w:rPr>
              <w:t>ν</w:t>
            </w:r>
            <w:r w:rsidRPr="00912EC6">
              <w:rPr>
                <w:rFonts w:cs="Arial"/>
                <w:lang w:val="el-GR"/>
              </w:rPr>
              <w:t xml:space="preserve"> χώρο</w:t>
            </w:r>
            <w:r w:rsidRPr="00635815">
              <w:rPr>
                <w:rFonts w:cs="Arial"/>
                <w:lang w:val="el-GR"/>
              </w:rPr>
              <w:t xml:space="preserve"> και σχετίζεται με την επιχείρηση, να του παρέχει ασφαλή πρόσβαση σε οποιοδήποτε μέρος των υποστατικών και </w:t>
            </w:r>
            <w:r>
              <w:rPr>
                <w:rFonts w:cs="Arial"/>
                <w:lang w:val="el-GR"/>
              </w:rPr>
              <w:t xml:space="preserve">να </w:t>
            </w:r>
            <w:r w:rsidRPr="00635815">
              <w:rPr>
                <w:rFonts w:cs="Arial"/>
                <w:lang w:val="el-GR"/>
              </w:rPr>
              <w:t>του παραχωρ</w:t>
            </w:r>
            <w:r>
              <w:rPr>
                <w:rFonts w:cs="Arial"/>
                <w:lang w:val="el-GR"/>
              </w:rPr>
              <w:t>εί</w:t>
            </w:r>
            <w:r w:rsidRPr="00635815">
              <w:rPr>
                <w:rFonts w:cs="Arial"/>
                <w:lang w:val="el-GR"/>
              </w:rPr>
              <w:t xml:space="preserve"> πληροφορίες σχετικές με </w:t>
            </w:r>
            <w:r>
              <w:rPr>
                <w:rFonts w:cs="Arial"/>
                <w:lang w:val="el-GR"/>
              </w:rPr>
              <w:t xml:space="preserve">τα </w:t>
            </w:r>
            <w:r w:rsidRPr="00635815">
              <w:rPr>
                <w:rFonts w:cs="Arial"/>
                <w:lang w:val="el-GR"/>
              </w:rPr>
              <w:t>θέματα που εξετάζει στα πλαίσια των καθηκόντων του.</w:t>
            </w:r>
          </w:p>
        </w:tc>
      </w:tr>
      <w:tr w:rsidR="005F524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F5248" w:rsidRPr="00635815" w:rsidRDefault="005F5248"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5F5248" w:rsidRDefault="005F5248"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Default="00783AC8" w:rsidP="00125811">
            <w:pPr>
              <w:tabs>
                <w:tab w:val="left" w:pos="284"/>
                <w:tab w:val="left" w:pos="567"/>
                <w:tab w:val="left" w:pos="750"/>
              </w:tabs>
              <w:spacing w:after="0" w:line="360" w:lineRule="auto"/>
              <w:jc w:val="both"/>
              <w:rPr>
                <w:rFonts w:cs="Arial"/>
                <w:bCs/>
                <w:lang w:val="el-GR"/>
              </w:rPr>
            </w:pPr>
            <w:r>
              <w:rPr>
                <w:rFonts w:ascii="Arial" w:hAnsi="Arial" w:cs="Arial"/>
                <w:sz w:val="24"/>
                <w:szCs w:val="24"/>
                <w:lang w:val="el-GR"/>
              </w:rPr>
              <w:tab/>
            </w:r>
            <w:r w:rsidRPr="00635815">
              <w:rPr>
                <w:rFonts w:ascii="Arial" w:hAnsi="Arial" w:cs="Arial"/>
                <w:sz w:val="24"/>
                <w:szCs w:val="24"/>
                <w:lang w:val="el-GR"/>
              </w:rPr>
              <w:t>(4)</w:t>
            </w:r>
            <w:r w:rsidR="00CB1A2F">
              <w:rPr>
                <w:rFonts w:ascii="Arial" w:hAnsi="Arial" w:cs="Arial"/>
                <w:sz w:val="24"/>
                <w:szCs w:val="24"/>
                <w:lang w:val="el-GR"/>
              </w:rPr>
              <w:tab/>
            </w:r>
            <w:r w:rsidRPr="00635815">
              <w:rPr>
                <w:rFonts w:ascii="Arial" w:hAnsi="Arial" w:cs="Arial"/>
                <w:sz w:val="24"/>
                <w:szCs w:val="24"/>
                <w:lang w:val="el-GR"/>
              </w:rPr>
              <w:t xml:space="preserve">Για σκοπούς άσκησης των εξουσιών του ο </w:t>
            </w:r>
            <w:r>
              <w:rPr>
                <w:rFonts w:ascii="Arial" w:hAnsi="Arial" w:cs="Arial"/>
                <w:sz w:val="24"/>
                <w:szCs w:val="24"/>
                <w:lang w:val="el-GR"/>
              </w:rPr>
              <w:t>ε</w:t>
            </w:r>
            <w:r w:rsidRPr="00635815">
              <w:rPr>
                <w:rFonts w:ascii="Arial" w:hAnsi="Arial" w:cs="Arial"/>
                <w:sz w:val="24"/>
                <w:szCs w:val="24"/>
                <w:lang w:val="el-GR"/>
              </w:rPr>
              <w:t xml:space="preserve">πιθεωρητής δύναται, εάν το θεωρεί αναγκαίο, να συνοδεύεται από αστυνομικό ή άλλο εξουσιοδοτημένο πρόσωπο ή να έχει μαζί του τέτοιο εξοπλισμό τον οποίο </w:t>
            </w:r>
            <w:r w:rsidRPr="00F112F2">
              <w:rPr>
                <w:rFonts w:ascii="Arial" w:hAnsi="Arial" w:cs="Arial"/>
                <w:sz w:val="24"/>
                <w:szCs w:val="24"/>
                <w:lang w:val="el-GR"/>
              </w:rPr>
              <w:t>θεωρεί απαραίτητο, και ο ιδιοκτήτης ή ο υπεύθυνος της επιχείρησης ή το άτομο που βρίσκεται στο</w:t>
            </w:r>
            <w:r w:rsidR="00CB1A2F">
              <w:rPr>
                <w:rFonts w:ascii="Arial" w:hAnsi="Arial" w:cs="Arial"/>
                <w:sz w:val="24"/>
                <w:szCs w:val="24"/>
                <w:lang w:val="el-GR"/>
              </w:rPr>
              <w:t>ν</w:t>
            </w:r>
            <w:r w:rsidRPr="00F112F2">
              <w:rPr>
                <w:rFonts w:ascii="Arial" w:hAnsi="Arial" w:cs="Arial"/>
                <w:sz w:val="24"/>
                <w:szCs w:val="24"/>
                <w:lang w:val="el-GR"/>
              </w:rPr>
              <w:t xml:space="preserve"> </w:t>
            </w:r>
            <w:r w:rsidRPr="00E74BAF">
              <w:rPr>
                <w:rFonts w:ascii="Arial" w:hAnsi="Arial" w:cs="Arial"/>
                <w:sz w:val="24"/>
                <w:szCs w:val="24"/>
                <w:lang w:val="el-GR"/>
              </w:rPr>
              <w:t>χώρο κ</w:t>
            </w:r>
            <w:r w:rsidRPr="00635815">
              <w:rPr>
                <w:rFonts w:ascii="Arial" w:hAnsi="Arial" w:cs="Arial"/>
                <w:sz w:val="24"/>
                <w:szCs w:val="24"/>
                <w:lang w:val="el-GR"/>
              </w:rPr>
              <w:t>αι σχετίζεται με την επιχείρηση οφείλει να επιτρέψει την είσοδο στα υποστατικά των εν λόγω προσώπων.</w:t>
            </w:r>
          </w:p>
        </w:tc>
      </w:tr>
      <w:tr w:rsidR="00E74BA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74BAF" w:rsidRPr="00635815" w:rsidRDefault="00E74BAF"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74BAF" w:rsidRPr="00CB1A2F" w:rsidRDefault="00E74BAF" w:rsidP="00125811">
            <w:pPr>
              <w:tabs>
                <w:tab w:val="left" w:pos="284"/>
                <w:tab w:val="left" w:pos="567"/>
                <w:tab w:val="left" w:pos="750"/>
              </w:tabs>
              <w:spacing w:after="0" w:line="360" w:lineRule="auto"/>
              <w:jc w:val="both"/>
              <w:rPr>
                <w:rFonts w:ascii="Arial" w:hAnsi="Arial" w:cs="Arial"/>
                <w:sz w:val="24"/>
                <w:szCs w:val="24"/>
                <w:lang w:val="el-GR"/>
              </w:rPr>
            </w:pPr>
          </w:p>
        </w:tc>
      </w:tr>
      <w:tr w:rsidR="00E74BAF"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74BAF" w:rsidRPr="00635815" w:rsidRDefault="00E74BAF"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74BAF" w:rsidRPr="00E74BAF" w:rsidRDefault="00E74BAF" w:rsidP="00125811">
            <w:pPr>
              <w:tabs>
                <w:tab w:val="left" w:pos="284"/>
                <w:tab w:val="left" w:pos="567"/>
                <w:tab w:val="left" w:pos="750"/>
              </w:tabs>
              <w:spacing w:after="0" w:line="360" w:lineRule="auto"/>
              <w:jc w:val="both"/>
              <w:rPr>
                <w:rFonts w:ascii="Arial" w:hAnsi="Arial" w:cs="Arial"/>
                <w:sz w:val="24"/>
                <w:szCs w:val="24"/>
                <w:lang w:val="el-GR"/>
              </w:rPr>
            </w:pPr>
            <w:r>
              <w:rPr>
                <w:rFonts w:ascii="Arial" w:hAnsi="Arial" w:cs="Arial"/>
                <w:sz w:val="24"/>
                <w:szCs w:val="24"/>
                <w:lang w:val="el-GR"/>
              </w:rPr>
              <w:tab/>
            </w:r>
            <w:r w:rsidRPr="00635815">
              <w:rPr>
                <w:rFonts w:ascii="Arial" w:hAnsi="Arial" w:cs="Arial"/>
                <w:sz w:val="24"/>
                <w:szCs w:val="24"/>
                <w:lang w:val="el-GR"/>
              </w:rPr>
              <w:t>(5)</w:t>
            </w:r>
            <w:r w:rsidR="00CB1A2F">
              <w:rPr>
                <w:rFonts w:ascii="Arial" w:hAnsi="Arial" w:cs="Arial"/>
                <w:sz w:val="24"/>
                <w:szCs w:val="24"/>
                <w:lang w:val="el-GR"/>
              </w:rPr>
              <w:tab/>
            </w:r>
            <w:r w:rsidRPr="00635815">
              <w:rPr>
                <w:rFonts w:ascii="Arial" w:hAnsi="Arial" w:cs="Arial"/>
                <w:color w:val="000000"/>
                <w:sz w:val="24"/>
                <w:szCs w:val="24"/>
                <w:shd w:val="clear" w:color="auto" w:fill="FFFFFF"/>
                <w:lang w:val="el-GR"/>
              </w:rPr>
              <w:t>Χωρίς επηρεασμό οποι</w:t>
            </w:r>
            <w:r>
              <w:rPr>
                <w:rFonts w:ascii="Arial" w:hAnsi="Arial" w:cs="Arial"/>
                <w:color w:val="000000"/>
                <w:sz w:val="24"/>
                <w:szCs w:val="24"/>
                <w:shd w:val="clear" w:color="auto" w:fill="FFFFFF"/>
                <w:lang w:val="el-GR"/>
              </w:rPr>
              <w:t>ω</w:t>
            </w:r>
            <w:r w:rsidRPr="00635815">
              <w:rPr>
                <w:rFonts w:ascii="Arial" w:hAnsi="Arial" w:cs="Arial"/>
                <w:color w:val="000000"/>
                <w:sz w:val="24"/>
                <w:szCs w:val="24"/>
                <w:shd w:val="clear" w:color="auto" w:fill="FFFFFF"/>
                <w:lang w:val="el-GR"/>
              </w:rPr>
              <w:t xml:space="preserve">νδήποτε άλλων διατάξεων του </w:t>
            </w:r>
            <w:r w:rsidRPr="00E74BAF">
              <w:rPr>
                <w:rFonts w:ascii="Arial" w:hAnsi="Arial" w:cs="Arial"/>
                <w:sz w:val="24"/>
                <w:szCs w:val="24"/>
                <w:lang w:val="el-GR"/>
              </w:rPr>
              <w:t>παρόντος</w:t>
            </w:r>
            <w:r w:rsidRPr="00635815">
              <w:rPr>
                <w:rFonts w:ascii="Arial" w:hAnsi="Arial" w:cs="Arial"/>
                <w:color w:val="000000"/>
                <w:sz w:val="24"/>
                <w:szCs w:val="24"/>
                <w:shd w:val="clear" w:color="auto" w:fill="FFFFFF"/>
                <w:lang w:val="el-GR"/>
              </w:rPr>
              <w:t xml:space="preserve"> Νόμου, εάν δικαστής επαρχιακού δικαστηρίου πεισθεί, με ένορκη δήλωση του </w:t>
            </w:r>
            <w:r>
              <w:rPr>
                <w:rFonts w:ascii="Arial" w:hAnsi="Arial" w:cs="Arial"/>
                <w:color w:val="000000"/>
                <w:sz w:val="24"/>
                <w:szCs w:val="24"/>
                <w:shd w:val="clear" w:color="auto" w:fill="FFFFFF"/>
                <w:lang w:val="el-GR"/>
              </w:rPr>
              <w:t>ε</w:t>
            </w:r>
            <w:r w:rsidRPr="00635815">
              <w:rPr>
                <w:rFonts w:ascii="Arial" w:hAnsi="Arial" w:cs="Arial"/>
                <w:color w:val="000000"/>
                <w:sz w:val="24"/>
                <w:szCs w:val="24"/>
                <w:shd w:val="clear" w:color="auto" w:fill="FFFFFF"/>
                <w:lang w:val="el-GR"/>
              </w:rPr>
              <w:t>πιθεωρητ</w:t>
            </w:r>
            <w:r>
              <w:rPr>
                <w:rFonts w:ascii="Arial" w:hAnsi="Arial" w:cs="Arial"/>
                <w:color w:val="000000"/>
                <w:sz w:val="24"/>
                <w:szCs w:val="24"/>
                <w:shd w:val="clear" w:color="auto" w:fill="FFFFFF"/>
                <w:lang w:val="el-GR"/>
              </w:rPr>
              <w:t>ή</w:t>
            </w:r>
            <w:r w:rsidRPr="00635815">
              <w:rPr>
                <w:rFonts w:ascii="Arial" w:hAnsi="Arial" w:cs="Arial"/>
                <w:color w:val="000000"/>
                <w:sz w:val="24"/>
                <w:szCs w:val="24"/>
                <w:shd w:val="clear" w:color="auto" w:fill="FFFFFF"/>
                <w:lang w:val="el-GR"/>
              </w:rPr>
              <w:t xml:space="preserve"> ότι υπάρχει βάσιμος λόγος ή </w:t>
            </w:r>
            <w:r w:rsidRPr="00856C3B">
              <w:rPr>
                <w:rFonts w:ascii="Arial" w:hAnsi="Arial" w:cs="Arial"/>
                <w:sz w:val="24"/>
                <w:szCs w:val="24"/>
                <w:lang w:val="el-GR"/>
              </w:rPr>
              <w:t>εύλογη</w:t>
            </w:r>
            <w:r w:rsidRPr="00635815">
              <w:rPr>
                <w:rFonts w:ascii="Arial" w:hAnsi="Arial" w:cs="Arial"/>
                <w:color w:val="000000"/>
                <w:sz w:val="24"/>
                <w:szCs w:val="24"/>
                <w:shd w:val="clear" w:color="auto" w:fill="FFFFFF"/>
                <w:lang w:val="el-GR"/>
              </w:rPr>
              <w:t xml:space="preserve"> αιτία ότι-</w:t>
            </w:r>
          </w:p>
        </w:tc>
      </w:tr>
      <w:tr w:rsidR="00DB7A5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DB7A57" w:rsidRPr="00635815" w:rsidRDefault="00DB7A57"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DB7A57" w:rsidRPr="006928C9" w:rsidRDefault="00DB7A57" w:rsidP="00125811">
            <w:pPr>
              <w:tabs>
                <w:tab w:val="left" w:pos="284"/>
                <w:tab w:val="left" w:pos="567"/>
                <w:tab w:val="left" w:pos="750"/>
              </w:tabs>
              <w:spacing w:after="0" w:line="360" w:lineRule="auto"/>
              <w:jc w:val="both"/>
              <w:rPr>
                <w:rFonts w:ascii="Arial" w:hAnsi="Arial" w:cs="Arial"/>
                <w:sz w:val="24"/>
                <w:szCs w:val="24"/>
                <w:lang w:val="el-GR"/>
              </w:rPr>
            </w:pPr>
          </w:p>
        </w:tc>
      </w:tr>
      <w:tr w:rsidR="00DB7A5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DB7A57" w:rsidRPr="00635815" w:rsidRDefault="00DB7A57"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DB7A57" w:rsidRPr="0090170A" w:rsidRDefault="0090170A"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lang w:val="el-GR"/>
              </w:rPr>
            </w:pPr>
            <w:r>
              <w:rPr>
                <w:rFonts w:cs="Arial"/>
                <w:lang w:val="el-GR"/>
              </w:rPr>
              <w:tab/>
            </w:r>
            <w:r>
              <w:rPr>
                <w:rFonts w:cs="Arial"/>
                <w:lang w:val="el-GR"/>
              </w:rPr>
              <w:tab/>
            </w:r>
            <w:r w:rsidRPr="00635815">
              <w:rPr>
                <w:rFonts w:cs="Arial"/>
                <w:lang w:val="el-GR"/>
              </w:rPr>
              <w:t>(</w:t>
            </w:r>
            <w:r>
              <w:rPr>
                <w:rFonts w:cs="Arial"/>
                <w:lang w:val="el-GR"/>
              </w:rPr>
              <w:t>α</w:t>
            </w:r>
            <w:r w:rsidRPr="00635815">
              <w:rPr>
                <w:rFonts w:cs="Arial"/>
                <w:lang w:val="el-GR"/>
              </w:rPr>
              <w:t xml:space="preserve">) </w:t>
            </w:r>
            <w:r>
              <w:rPr>
                <w:rFonts w:cs="Arial"/>
                <w:lang w:val="el-GR"/>
              </w:rPr>
              <w:tab/>
            </w:r>
            <w:r w:rsidRPr="00635815">
              <w:rPr>
                <w:rFonts w:cs="Arial"/>
                <w:lang w:val="el-GR"/>
              </w:rPr>
              <w:t xml:space="preserve">Διενεργήθηκε ή διενεργείται ή πρόκειται να διενεργηθεί οποιαδήποτε </w:t>
            </w:r>
            <w:r>
              <w:rPr>
                <w:rFonts w:cs="Arial"/>
                <w:lang w:val="el-GR"/>
              </w:rPr>
              <w:t xml:space="preserve">πράξη ή παράλειψη που συνιστά αδίκημα με βάση τις διατάξεις του παρόντος Νόμου </w:t>
            </w:r>
            <w:r w:rsidRPr="00635815">
              <w:rPr>
                <w:rFonts w:cs="Arial"/>
                <w:lang w:val="el-GR"/>
              </w:rPr>
              <w:t>ή/και των δυνάμει αυτού εκδιδ</w:t>
            </w:r>
            <w:r w:rsidR="00266C5B">
              <w:rPr>
                <w:rFonts w:cs="Arial"/>
                <w:lang w:val="el-GR"/>
              </w:rPr>
              <w:t>όμε</w:t>
            </w:r>
            <w:r w:rsidRPr="00635815">
              <w:rPr>
                <w:rFonts w:cs="Arial"/>
                <w:lang w:val="el-GR"/>
              </w:rPr>
              <w:t>νων Κανονισμών και Διαταγμάτων ή</w:t>
            </w:r>
            <w:r>
              <w:rPr>
                <w:rFonts w:cs="Arial"/>
                <w:lang w:val="el-GR"/>
              </w:rPr>
              <w:t>/και</w:t>
            </w:r>
            <w:r w:rsidRPr="00635815">
              <w:rPr>
                <w:rFonts w:cs="Arial"/>
                <w:lang w:val="el-GR"/>
              </w:rPr>
              <w:t xml:space="preserve"> του Κανονισμού (ΕΕ) </w:t>
            </w:r>
            <w:r w:rsidRPr="00635815">
              <w:rPr>
                <w:rFonts w:eastAsia="Times New Roman" w:cs="Arial"/>
                <w:bCs/>
                <w:lang w:val="el-GR"/>
              </w:rPr>
              <w:t>2016/1012</w:t>
            </w:r>
            <w:r w:rsidR="00EC779E">
              <w:rPr>
                <w:rFonts w:eastAsia="Times New Roman" w:cs="Arial"/>
                <w:bCs/>
                <w:lang w:val="el-GR"/>
              </w:rPr>
              <w:t>·</w:t>
            </w:r>
          </w:p>
        </w:tc>
      </w:tr>
      <w:tr w:rsidR="00DB7A5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DB7A57" w:rsidRPr="00635815" w:rsidRDefault="00DB7A57"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DB7A57" w:rsidRPr="0090170A" w:rsidRDefault="00DB7A57" w:rsidP="00125811">
            <w:pPr>
              <w:tabs>
                <w:tab w:val="left" w:pos="284"/>
                <w:tab w:val="left" w:pos="567"/>
                <w:tab w:val="left" w:pos="750"/>
              </w:tabs>
              <w:spacing w:after="0" w:line="360" w:lineRule="auto"/>
              <w:jc w:val="both"/>
              <w:rPr>
                <w:rFonts w:ascii="Arial" w:hAnsi="Arial" w:cs="Arial"/>
                <w:sz w:val="24"/>
                <w:szCs w:val="24"/>
                <w:lang w:val="el-GR"/>
              </w:rPr>
            </w:pPr>
          </w:p>
        </w:tc>
      </w:tr>
      <w:tr w:rsidR="00EC779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C779E" w:rsidRPr="00635815" w:rsidRDefault="00EC779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C779E" w:rsidRPr="00EC779E" w:rsidRDefault="00EC779E"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lang w:val="el-GR"/>
              </w:rPr>
            </w:pPr>
            <w:r w:rsidRPr="00EC779E">
              <w:rPr>
                <w:rFonts w:cs="Arial"/>
                <w:lang w:val="el-GR"/>
              </w:rPr>
              <w:tab/>
            </w:r>
            <w:r w:rsidRPr="00EC779E">
              <w:rPr>
                <w:rFonts w:cs="Arial"/>
                <w:lang w:val="el-GR"/>
              </w:rPr>
              <w:tab/>
            </w:r>
            <w:r>
              <w:rPr>
                <w:rFonts w:cs="Arial"/>
                <w:lang w:val="el-GR"/>
              </w:rPr>
              <w:t>(β)</w:t>
            </w:r>
            <w:r>
              <w:rPr>
                <w:rFonts w:cs="Arial"/>
                <w:lang w:val="el-GR"/>
              </w:rPr>
              <w:tab/>
            </w:r>
            <w:r w:rsidRPr="00635815">
              <w:rPr>
                <w:rFonts w:cs="Arial"/>
                <w:lang w:val="el-GR"/>
              </w:rPr>
              <w:t>η είσοδος στα υποστατικά δεν επιτράπηκε ή πρόκειται να μην επιτραπεί ή πιθανόν να εμποδιστεί</w:t>
            </w:r>
            <w:r>
              <w:rPr>
                <w:rFonts w:cs="Arial"/>
                <w:lang w:val="el-GR"/>
              </w:rPr>
              <w:t>·</w:t>
            </w:r>
          </w:p>
        </w:tc>
      </w:tr>
      <w:tr w:rsidR="00EC779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C779E" w:rsidRPr="00635815" w:rsidRDefault="00EC779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C779E" w:rsidRPr="00EC779E" w:rsidRDefault="00EC779E"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lang w:val="el-GR"/>
              </w:rPr>
            </w:pPr>
          </w:p>
        </w:tc>
      </w:tr>
      <w:tr w:rsidR="00DB7A5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DB7A57" w:rsidRPr="00635815" w:rsidRDefault="00DB7A57"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DB7A57" w:rsidRPr="0090170A" w:rsidRDefault="005B2D97" w:rsidP="00125811">
            <w:pPr>
              <w:tabs>
                <w:tab w:val="left" w:pos="284"/>
                <w:tab w:val="left" w:pos="567"/>
                <w:tab w:val="left" w:pos="1408"/>
              </w:tabs>
              <w:spacing w:after="0" w:line="360" w:lineRule="auto"/>
              <w:ind w:left="1389" w:hanging="629"/>
              <w:jc w:val="both"/>
              <w:rPr>
                <w:rFonts w:ascii="Arial" w:hAnsi="Arial" w:cs="Arial"/>
                <w:sz w:val="24"/>
                <w:szCs w:val="24"/>
                <w:lang w:val="el-GR"/>
              </w:rPr>
            </w:pPr>
            <w:r w:rsidRPr="005B2D97">
              <w:rPr>
                <w:rFonts w:ascii="Arial" w:hAnsi="Arial" w:cs="Arial"/>
                <w:sz w:val="24"/>
                <w:szCs w:val="24"/>
                <w:lang w:val="el-GR"/>
              </w:rPr>
              <w:t>(γ)</w:t>
            </w:r>
            <w:r w:rsidRPr="005B2D97">
              <w:rPr>
                <w:rFonts w:ascii="Arial" w:hAnsi="Arial" w:cs="Arial"/>
                <w:sz w:val="24"/>
                <w:szCs w:val="24"/>
                <w:lang w:val="el-GR"/>
              </w:rPr>
              <w:tab/>
              <w:t>δεν υπάρχουν άτομα στα υποστατικά ή ότι ο υπεύθυνος της επιχείρησης</w:t>
            </w:r>
            <w:r w:rsidRPr="00635815">
              <w:rPr>
                <w:rFonts w:ascii="Arial" w:hAnsi="Arial" w:cs="Arial"/>
                <w:sz w:val="24"/>
                <w:szCs w:val="24"/>
                <w:lang w:val="el-GR"/>
              </w:rPr>
              <w:t xml:space="preserve"> απουσιάζει και η αναμονή για την επιστροφή του δυνατόν να επηρεάσει αρνητικά τον σκοπό της έρευνας</w:t>
            </w:r>
            <w:r>
              <w:rPr>
                <w:rFonts w:ascii="Arial" w:hAnsi="Arial" w:cs="Arial"/>
                <w:sz w:val="24"/>
                <w:szCs w:val="24"/>
                <w:lang w:val="el-GR"/>
              </w:rPr>
              <w:t>·</w:t>
            </w:r>
          </w:p>
        </w:tc>
      </w:tr>
      <w:tr w:rsidR="005B2D9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B2D97" w:rsidRPr="00635815" w:rsidRDefault="005B2D97"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5B2D97" w:rsidRPr="006928C9" w:rsidRDefault="005B2D97" w:rsidP="00125811">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5B2D97"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5B2D97" w:rsidRPr="00635815" w:rsidRDefault="005B2D97"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5B2D97" w:rsidRPr="005B2D97" w:rsidRDefault="005B2D97" w:rsidP="00125811">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(δ)</w:t>
            </w:r>
            <w:r>
              <w:rPr>
                <w:rFonts w:ascii="Arial" w:hAnsi="Arial" w:cs="Arial"/>
                <w:sz w:val="24"/>
                <w:szCs w:val="24"/>
                <w:lang w:val="el-GR"/>
              </w:rPr>
              <w:tab/>
            </w:r>
            <w:r w:rsidRPr="00AC0F8C">
              <w:rPr>
                <w:rFonts w:ascii="Arial" w:hAnsi="Arial" w:cs="Arial"/>
                <w:bCs/>
                <w:sz w:val="24"/>
                <w:szCs w:val="24"/>
                <w:lang w:val="el-GR"/>
              </w:rPr>
              <w:t>σ</w:t>
            </w:r>
            <w:r w:rsidRPr="00AC0F8C">
              <w:rPr>
                <w:rFonts w:ascii="Arial" w:hAnsi="Arial" w:cs="Arial"/>
                <w:bCs/>
                <w:color w:val="000000"/>
                <w:sz w:val="24"/>
                <w:szCs w:val="24"/>
                <w:shd w:val="clear" w:color="auto" w:fill="FFFFFF"/>
                <w:lang w:val="el-GR"/>
              </w:rPr>
              <w:t>τα υ</w:t>
            </w:r>
            <w:r w:rsidRPr="00635815">
              <w:rPr>
                <w:rFonts w:ascii="Arial" w:hAnsi="Arial" w:cs="Arial"/>
                <w:color w:val="000000"/>
                <w:sz w:val="24"/>
                <w:szCs w:val="24"/>
                <w:shd w:val="clear" w:color="auto" w:fill="FFFFFF"/>
                <w:lang w:val="el-GR"/>
              </w:rPr>
              <w:t xml:space="preserve">ποστατικά τηρούνται ή φυλάσσονται βιβλία, έγγραφα ή </w:t>
            </w:r>
            <w:r w:rsidRPr="00CE2DEA">
              <w:rPr>
                <w:rFonts w:ascii="Arial" w:hAnsi="Arial" w:cs="Arial"/>
                <w:sz w:val="24"/>
                <w:szCs w:val="24"/>
                <w:lang w:val="el-GR"/>
              </w:rPr>
              <w:t>μητρώα</w:t>
            </w:r>
            <w:r w:rsidRPr="00635815">
              <w:rPr>
                <w:rFonts w:ascii="Arial" w:hAnsi="Arial" w:cs="Arial"/>
                <w:color w:val="000000"/>
                <w:sz w:val="24"/>
                <w:szCs w:val="24"/>
                <w:shd w:val="clear" w:color="auto" w:fill="FFFFFF"/>
                <w:lang w:val="el-GR"/>
              </w:rPr>
              <w:t xml:space="preserve"> σε οποιαδήποτε μορφή ή σχετική συσκευή ή εξοπλισμό αποθήκευσης δεδομένων ή οποιαδήποτε αντικείμενα, τα οποία σχετίζονται με τα θέματα που ρυθμίζονται από τον παρόντα Νόμο και τ</w:t>
            </w:r>
            <w:r>
              <w:rPr>
                <w:rFonts w:ascii="Arial" w:hAnsi="Arial" w:cs="Arial"/>
                <w:color w:val="000000"/>
                <w:sz w:val="24"/>
                <w:szCs w:val="24"/>
                <w:shd w:val="clear" w:color="auto" w:fill="FFFFFF"/>
                <w:lang w:val="el-GR"/>
              </w:rPr>
              <w:t>ους</w:t>
            </w:r>
            <w:r w:rsidRPr="00635815">
              <w:rPr>
                <w:rFonts w:ascii="Arial" w:hAnsi="Arial" w:cs="Arial"/>
                <w:color w:val="000000"/>
                <w:sz w:val="24"/>
                <w:szCs w:val="24"/>
                <w:shd w:val="clear" w:color="auto" w:fill="FFFFFF"/>
                <w:lang w:val="el-GR"/>
              </w:rPr>
              <w:t xml:space="preserve"> δυνάμει αυτού</w:t>
            </w:r>
            <w:r>
              <w:rPr>
                <w:rFonts w:ascii="Arial" w:hAnsi="Arial" w:cs="Arial"/>
                <w:color w:val="000000"/>
                <w:sz w:val="24"/>
                <w:szCs w:val="24"/>
                <w:shd w:val="clear" w:color="auto" w:fill="FFFFFF"/>
                <w:lang w:val="el-GR"/>
              </w:rPr>
              <w:t xml:space="preserve"> </w:t>
            </w:r>
            <w:r w:rsidRPr="00635815">
              <w:rPr>
                <w:rFonts w:ascii="Arial" w:hAnsi="Arial" w:cs="Arial"/>
                <w:color w:val="000000"/>
                <w:sz w:val="24"/>
                <w:szCs w:val="24"/>
                <w:shd w:val="clear" w:color="auto" w:fill="FFFFFF"/>
                <w:lang w:val="el-GR"/>
              </w:rPr>
              <w:t>εκδιδ</w:t>
            </w:r>
            <w:r>
              <w:rPr>
                <w:rFonts w:ascii="Arial" w:hAnsi="Arial" w:cs="Arial"/>
                <w:color w:val="000000"/>
                <w:sz w:val="24"/>
                <w:szCs w:val="24"/>
                <w:shd w:val="clear" w:color="auto" w:fill="FFFFFF"/>
                <w:lang w:val="el-GR"/>
              </w:rPr>
              <w:t>ό</w:t>
            </w:r>
            <w:r w:rsidRPr="00635815">
              <w:rPr>
                <w:rFonts w:ascii="Arial" w:hAnsi="Arial" w:cs="Arial"/>
                <w:color w:val="000000"/>
                <w:sz w:val="24"/>
                <w:szCs w:val="24"/>
                <w:shd w:val="clear" w:color="auto" w:fill="FFFFFF"/>
                <w:lang w:val="el-GR"/>
              </w:rPr>
              <w:t>μ</w:t>
            </w:r>
            <w:r>
              <w:rPr>
                <w:rFonts w:ascii="Arial" w:hAnsi="Arial" w:cs="Arial"/>
                <w:color w:val="000000"/>
                <w:sz w:val="24"/>
                <w:szCs w:val="24"/>
                <w:shd w:val="clear" w:color="auto" w:fill="FFFFFF"/>
                <w:lang w:val="el-GR"/>
              </w:rPr>
              <w:t>ε</w:t>
            </w:r>
            <w:r w:rsidRPr="00635815">
              <w:rPr>
                <w:rFonts w:ascii="Arial" w:hAnsi="Arial" w:cs="Arial"/>
                <w:color w:val="000000"/>
                <w:sz w:val="24"/>
                <w:szCs w:val="24"/>
                <w:shd w:val="clear" w:color="auto" w:fill="FFFFFF"/>
                <w:lang w:val="el-GR"/>
              </w:rPr>
              <w:t>ν</w:t>
            </w:r>
            <w:r>
              <w:rPr>
                <w:rFonts w:ascii="Arial" w:hAnsi="Arial" w:cs="Arial"/>
                <w:color w:val="000000"/>
                <w:sz w:val="24"/>
                <w:szCs w:val="24"/>
                <w:shd w:val="clear" w:color="auto" w:fill="FFFFFF"/>
                <w:lang w:val="el-GR"/>
              </w:rPr>
              <w:t>ους</w:t>
            </w:r>
            <w:r w:rsidRPr="00635815">
              <w:rPr>
                <w:rFonts w:ascii="Arial" w:hAnsi="Arial" w:cs="Arial"/>
                <w:color w:val="000000"/>
                <w:sz w:val="24"/>
                <w:szCs w:val="24"/>
                <w:shd w:val="clear" w:color="auto" w:fill="FFFFFF"/>
                <w:lang w:val="el-GR"/>
              </w:rPr>
              <w:t xml:space="preserve"> Κανονισμ</w:t>
            </w:r>
            <w:r>
              <w:rPr>
                <w:rFonts w:ascii="Arial" w:hAnsi="Arial" w:cs="Arial"/>
                <w:color w:val="000000"/>
                <w:sz w:val="24"/>
                <w:szCs w:val="24"/>
                <w:shd w:val="clear" w:color="auto" w:fill="FFFFFF"/>
                <w:lang w:val="el-GR"/>
              </w:rPr>
              <w:t>ούς</w:t>
            </w:r>
            <w:r w:rsidRPr="00635815">
              <w:rPr>
                <w:rFonts w:ascii="Arial" w:hAnsi="Arial" w:cs="Arial"/>
                <w:color w:val="000000"/>
                <w:sz w:val="24"/>
                <w:szCs w:val="24"/>
                <w:shd w:val="clear" w:color="auto" w:fill="FFFFFF"/>
                <w:lang w:val="el-GR"/>
              </w:rPr>
              <w:t xml:space="preserve"> και Διατ</w:t>
            </w:r>
            <w:r>
              <w:rPr>
                <w:rFonts w:ascii="Arial" w:hAnsi="Arial" w:cs="Arial"/>
                <w:color w:val="000000"/>
                <w:sz w:val="24"/>
                <w:szCs w:val="24"/>
                <w:shd w:val="clear" w:color="auto" w:fill="FFFFFF"/>
                <w:lang w:val="el-GR"/>
              </w:rPr>
              <w:t>ά</w:t>
            </w:r>
            <w:r w:rsidRPr="00635815">
              <w:rPr>
                <w:rFonts w:ascii="Arial" w:hAnsi="Arial" w:cs="Arial"/>
                <w:color w:val="000000"/>
                <w:sz w:val="24"/>
                <w:szCs w:val="24"/>
                <w:shd w:val="clear" w:color="auto" w:fill="FFFFFF"/>
                <w:lang w:val="el-GR"/>
              </w:rPr>
              <w:t>γμ</w:t>
            </w:r>
            <w:r w:rsidR="00203A2B">
              <w:rPr>
                <w:rFonts w:ascii="Arial" w:hAnsi="Arial" w:cs="Arial"/>
                <w:color w:val="000000"/>
                <w:sz w:val="24"/>
                <w:szCs w:val="24"/>
                <w:shd w:val="clear" w:color="auto" w:fill="FFFFFF"/>
                <w:lang w:val="el-GR"/>
              </w:rPr>
              <w:t>α</w:t>
            </w:r>
            <w:r w:rsidRPr="00635815">
              <w:rPr>
                <w:rFonts w:ascii="Arial" w:hAnsi="Arial" w:cs="Arial"/>
                <w:color w:val="000000"/>
                <w:sz w:val="24"/>
                <w:szCs w:val="24"/>
                <w:shd w:val="clear" w:color="auto" w:fill="FFFFFF"/>
                <w:lang w:val="el-GR"/>
              </w:rPr>
              <w:t>τ</w:t>
            </w:r>
            <w:r>
              <w:rPr>
                <w:rFonts w:ascii="Arial" w:hAnsi="Arial" w:cs="Arial"/>
                <w:color w:val="000000"/>
                <w:sz w:val="24"/>
                <w:szCs w:val="24"/>
                <w:shd w:val="clear" w:color="auto" w:fill="FFFFFF"/>
                <w:lang w:val="el-GR"/>
              </w:rPr>
              <w:t>α</w:t>
            </w:r>
            <w:r w:rsidRPr="00635815">
              <w:rPr>
                <w:rFonts w:ascii="Arial" w:hAnsi="Arial" w:cs="Arial"/>
                <w:color w:val="000000"/>
                <w:sz w:val="24"/>
                <w:szCs w:val="24"/>
                <w:shd w:val="clear" w:color="auto" w:fill="FFFFFF"/>
                <w:lang w:val="el-GR"/>
              </w:rPr>
              <w:t xml:space="preserve">, και τα οποία μπορούν να χρησιμοποιηθούν </w:t>
            </w:r>
            <w:r w:rsidRPr="00635815">
              <w:rPr>
                <w:rFonts w:ascii="Arial" w:hAnsi="Arial" w:cs="Arial"/>
                <w:color w:val="000000"/>
                <w:sz w:val="24"/>
                <w:szCs w:val="24"/>
                <w:shd w:val="clear" w:color="auto" w:fill="FFFFFF"/>
                <w:lang w:val="el-GR"/>
              </w:rPr>
              <w:lastRenderedPageBreak/>
              <w:t>ως τεκμήρια ή</w:t>
            </w:r>
            <w:r>
              <w:rPr>
                <w:rFonts w:ascii="Arial" w:hAnsi="Arial" w:cs="Arial"/>
                <w:color w:val="000000"/>
                <w:sz w:val="24"/>
                <w:szCs w:val="24"/>
                <w:shd w:val="clear" w:color="auto" w:fill="FFFFFF"/>
                <w:lang w:val="el-GR"/>
              </w:rPr>
              <w:t>/και</w:t>
            </w:r>
            <w:r w:rsidRPr="00635815">
              <w:rPr>
                <w:rFonts w:ascii="Arial" w:hAnsi="Arial" w:cs="Arial"/>
                <w:color w:val="000000"/>
                <w:sz w:val="24"/>
                <w:szCs w:val="24"/>
                <w:shd w:val="clear" w:color="auto" w:fill="FFFFFF"/>
                <w:lang w:val="el-GR"/>
              </w:rPr>
              <w:t xml:space="preserve"> αποδεικτικά στοιχεία για τη διάπραξη αδικήματος δυνάμει του παρόντος Νόμου</w:t>
            </w:r>
            <w:r>
              <w:rPr>
                <w:rFonts w:ascii="Arial" w:hAnsi="Arial" w:cs="Arial"/>
                <w:color w:val="000000"/>
                <w:sz w:val="24"/>
                <w:szCs w:val="24"/>
                <w:shd w:val="clear" w:color="auto" w:fill="FFFFFF"/>
                <w:lang w:val="el-GR"/>
              </w:rPr>
              <w:t>·</w:t>
            </w: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Default="00A43A3E" w:rsidP="00125811">
            <w:pPr>
              <w:pStyle w:val="ListParagraph"/>
              <w:tabs>
                <w:tab w:val="clear" w:pos="567"/>
                <w:tab w:val="clear" w:pos="4961"/>
                <w:tab w:val="left" w:pos="284"/>
                <w:tab w:val="left" w:pos="762"/>
                <w:tab w:val="left" w:pos="1350"/>
              </w:tabs>
              <w:spacing w:line="360" w:lineRule="auto"/>
              <w:ind w:left="1350" w:hanging="1350"/>
              <w:contextualSpacing w:val="0"/>
              <w:rPr>
                <w:rFonts w:cs="Arial"/>
                <w:bCs/>
                <w:lang w:val="el-GR"/>
              </w:rPr>
            </w:pPr>
          </w:p>
        </w:tc>
      </w:tr>
      <w:tr w:rsidR="00F54CAA"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54CAA" w:rsidRPr="00635815" w:rsidRDefault="00F54CAA"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F54CAA" w:rsidRDefault="00F54CAA" w:rsidP="00125811">
            <w:pPr>
              <w:pStyle w:val="ListParagraph"/>
              <w:tabs>
                <w:tab w:val="clear" w:pos="567"/>
                <w:tab w:val="clear" w:pos="4961"/>
                <w:tab w:val="left" w:pos="284"/>
                <w:tab w:val="left" w:pos="762"/>
                <w:tab w:val="left" w:pos="1350"/>
              </w:tabs>
              <w:spacing w:line="360" w:lineRule="auto"/>
              <w:ind w:left="0"/>
              <w:contextualSpacing w:val="0"/>
              <w:rPr>
                <w:rFonts w:cs="Arial"/>
                <w:bCs/>
                <w:lang w:val="el-GR"/>
              </w:rPr>
            </w:pPr>
            <w:r w:rsidRPr="00635815">
              <w:rPr>
                <w:rFonts w:cs="Arial"/>
                <w:color w:val="000000"/>
                <w:shd w:val="clear" w:color="auto" w:fill="FFFFFF"/>
                <w:lang w:val="el-GR"/>
              </w:rPr>
              <w:t>δύναται να εκδώσει ένταλμα για έρευνα των υποστατικών ή του χώρου που αναφέρεται στην ένορκη δήλωση</w:t>
            </w:r>
            <w:r>
              <w:rPr>
                <w:rFonts w:cs="Arial"/>
                <w:color w:val="000000"/>
                <w:shd w:val="clear" w:color="auto" w:fill="FFFFFF"/>
                <w:lang w:val="el-GR"/>
              </w:rPr>
              <w:t xml:space="preserve">, </w:t>
            </w:r>
            <w:r w:rsidRPr="00635815">
              <w:rPr>
                <w:rFonts w:cs="Arial"/>
                <w:color w:val="000000"/>
                <w:shd w:val="clear" w:color="auto" w:fill="FFFFFF"/>
                <w:lang w:val="el-GR"/>
              </w:rPr>
              <w:t>σε οποιαδήποτε μέρα και ώρα</w:t>
            </w:r>
            <w:r>
              <w:rPr>
                <w:rFonts w:cs="Arial"/>
                <w:color w:val="000000"/>
                <w:shd w:val="clear" w:color="auto" w:fill="FFFFFF"/>
                <w:lang w:val="el-GR"/>
              </w:rPr>
              <w:t>.</w:t>
            </w:r>
          </w:p>
        </w:tc>
      </w:tr>
      <w:tr w:rsidR="00F54CAA"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54CAA" w:rsidRPr="00635815" w:rsidRDefault="00F54CAA"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F54CAA" w:rsidRPr="00635815" w:rsidRDefault="00F54CAA"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shd w:val="clear" w:color="auto" w:fill="FFFFFF"/>
                <w:lang w:val="el-GR"/>
              </w:rPr>
            </w:pPr>
          </w:p>
        </w:tc>
      </w:tr>
      <w:tr w:rsidR="00F54CAA"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54CAA" w:rsidRPr="00635815" w:rsidRDefault="00F54CAA"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F54CAA" w:rsidRPr="00635815" w:rsidRDefault="00F54CAA"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shd w:val="clear" w:color="auto" w:fill="FFFFFF"/>
                <w:lang w:val="el-GR"/>
              </w:rPr>
            </w:pPr>
            <w:r>
              <w:rPr>
                <w:rFonts w:cs="Arial"/>
                <w:lang w:val="el-GR"/>
              </w:rPr>
              <w:tab/>
            </w:r>
            <w:r w:rsidRPr="00635815">
              <w:rPr>
                <w:rFonts w:cs="Arial"/>
                <w:lang w:val="el-GR"/>
              </w:rPr>
              <w:t>(6)</w:t>
            </w:r>
            <w:r>
              <w:rPr>
                <w:rFonts w:cs="Arial"/>
                <w:lang w:val="el-GR"/>
              </w:rPr>
              <w:tab/>
            </w:r>
            <w:r w:rsidRPr="007504C4">
              <w:rPr>
                <w:rFonts w:eastAsia="Times New Roman" w:cs="Arial"/>
                <w:color w:val="000000"/>
                <w:spacing w:val="3"/>
                <w:lang w:val="el-GR"/>
              </w:rPr>
              <w:t xml:space="preserve">Ο ιδιοκτήτης ή ο υπεύθυνος επιχείρησης ή άλλο πρόσωπο που </w:t>
            </w:r>
            <w:r w:rsidRPr="007504C4">
              <w:rPr>
                <w:rFonts w:eastAsia="Times New Roman" w:cs="Arial"/>
                <w:color w:val="000000"/>
                <w:lang w:val="el-GR"/>
              </w:rPr>
              <w:t xml:space="preserve">σχετίζεται με την επιχείρηση οφείλει να παρέχει όλες τις αναγκαίες διευκολύνσεις και πληροφορίες </w:t>
            </w:r>
            <w:r w:rsidRPr="007504C4">
              <w:rPr>
                <w:rFonts w:eastAsia="Times New Roman" w:cs="Arial"/>
                <w:color w:val="000000"/>
                <w:spacing w:val="2"/>
                <w:lang w:val="el-GR"/>
              </w:rPr>
              <w:t xml:space="preserve">στον επιθεωρητή και στο εξουσιοδοτημένο πρόσωπο που το συνοδεύει </w:t>
            </w:r>
            <w:r w:rsidRPr="007504C4">
              <w:rPr>
                <w:rFonts w:eastAsia="Times New Roman" w:cs="Arial"/>
                <w:color w:val="000000"/>
                <w:lang w:val="el-GR"/>
              </w:rPr>
              <w:t>κατά την άσκηση των εξουσιών του</w:t>
            </w:r>
            <w:r w:rsidRPr="007504C4">
              <w:rPr>
                <w:rFonts w:cs="Arial"/>
                <w:lang w:val="el-GR"/>
              </w:rPr>
              <w:t>.</w:t>
            </w:r>
          </w:p>
        </w:tc>
      </w:tr>
      <w:tr w:rsidR="00F54CAA"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54CAA" w:rsidRPr="00635815" w:rsidRDefault="00F54CAA"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F54CAA" w:rsidRDefault="00F54CAA" w:rsidP="00125811">
            <w:pPr>
              <w:pStyle w:val="ListParagraph"/>
              <w:tabs>
                <w:tab w:val="clear" w:pos="567"/>
                <w:tab w:val="clear" w:pos="4961"/>
                <w:tab w:val="left" w:pos="284"/>
                <w:tab w:val="left" w:pos="762"/>
                <w:tab w:val="left" w:pos="1350"/>
              </w:tabs>
              <w:spacing w:line="360" w:lineRule="auto"/>
              <w:ind w:left="0"/>
              <w:contextualSpacing w:val="0"/>
              <w:rPr>
                <w:rFonts w:cs="Arial"/>
                <w:lang w:val="el-GR"/>
              </w:rPr>
            </w:pPr>
          </w:p>
        </w:tc>
      </w:tr>
      <w:tr w:rsidR="00F54CAA"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54CAA" w:rsidRDefault="00F54CAA" w:rsidP="00125811">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Διοικητικές</w:t>
            </w:r>
          </w:p>
          <w:p w:rsidR="00F54CAA" w:rsidRPr="00635815" w:rsidRDefault="00F54CAA" w:rsidP="00125811">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κυρώσεις.</w:t>
            </w:r>
          </w:p>
        </w:tc>
        <w:tc>
          <w:tcPr>
            <w:tcW w:w="7526" w:type="dxa"/>
            <w:tcBorders>
              <w:top w:val="nil"/>
              <w:left w:val="nil"/>
              <w:bottom w:val="nil"/>
              <w:right w:val="nil"/>
            </w:tcBorders>
          </w:tcPr>
          <w:p w:rsidR="00F54CAA" w:rsidRDefault="0088220C" w:rsidP="00A7038D">
            <w:pPr>
              <w:pStyle w:val="ListParagraph"/>
              <w:tabs>
                <w:tab w:val="clear" w:pos="567"/>
                <w:tab w:val="clear" w:pos="4961"/>
                <w:tab w:val="left" w:pos="284"/>
                <w:tab w:val="left" w:pos="762"/>
                <w:tab w:val="left" w:pos="1350"/>
              </w:tabs>
              <w:spacing w:line="360" w:lineRule="auto"/>
              <w:ind w:left="0"/>
              <w:contextualSpacing w:val="0"/>
              <w:rPr>
                <w:rFonts w:cs="Arial"/>
                <w:lang w:val="el-GR"/>
              </w:rPr>
            </w:pPr>
            <w:r w:rsidRPr="00643769">
              <w:rPr>
                <w:rFonts w:cs="Arial"/>
                <w:bCs/>
                <w:lang w:val="el-GR"/>
              </w:rPr>
              <w:t>6.-(1)</w:t>
            </w:r>
            <w:r>
              <w:rPr>
                <w:rFonts w:cs="Arial"/>
                <w:bCs/>
                <w:lang w:val="el-GR"/>
              </w:rPr>
              <w:tab/>
            </w:r>
            <w:r w:rsidRPr="00643769">
              <w:rPr>
                <w:rFonts w:cs="Arial"/>
                <w:bCs/>
                <w:lang w:val="el-GR"/>
              </w:rPr>
              <w:t xml:space="preserve">Σε περίπτωση που η </w:t>
            </w:r>
            <w:r w:rsidR="00A11793">
              <w:rPr>
                <w:rFonts w:cs="Arial"/>
                <w:bCs/>
                <w:lang w:val="el-GR"/>
              </w:rPr>
              <w:t>α</w:t>
            </w:r>
            <w:r w:rsidRPr="00643769">
              <w:rPr>
                <w:rFonts w:cs="Arial"/>
                <w:bCs/>
                <w:lang w:val="el-GR"/>
              </w:rPr>
              <w:t xml:space="preserve">ρμόδια </w:t>
            </w:r>
            <w:r w:rsidR="00A11793">
              <w:rPr>
                <w:rFonts w:cs="Arial"/>
                <w:bCs/>
                <w:lang w:val="el-GR"/>
              </w:rPr>
              <w:t>α</w:t>
            </w:r>
            <w:r w:rsidRPr="00643769">
              <w:rPr>
                <w:rFonts w:cs="Arial"/>
                <w:bCs/>
                <w:lang w:val="el-GR"/>
              </w:rPr>
              <w:t xml:space="preserve">ρχή διαπιστώσει, κατόπιν υποβολής παραπόνου ή αυτεπάγγελτα, </w:t>
            </w:r>
            <w:r w:rsidRPr="00643769">
              <w:rPr>
                <w:rFonts w:eastAsia="Arial" w:cs="Arial"/>
                <w:bCs/>
                <w:lang w:val="el-GR"/>
              </w:rPr>
              <w:t xml:space="preserve">παράβαση των διατάξεων του παρόντος </w:t>
            </w:r>
            <w:r w:rsidRPr="00643769">
              <w:rPr>
                <w:rFonts w:eastAsia="Times New Roman" w:cs="Arial"/>
                <w:bCs/>
                <w:color w:val="000000"/>
                <w:lang w:val="el-GR"/>
              </w:rPr>
              <w:t>Νόμου</w:t>
            </w:r>
            <w:r w:rsidRPr="00643769">
              <w:rPr>
                <w:rFonts w:eastAsia="Arial" w:cs="Arial"/>
                <w:bCs/>
                <w:lang w:val="el-GR"/>
              </w:rPr>
              <w:t xml:space="preserve"> ή </w:t>
            </w:r>
            <w:r w:rsidRPr="00643769">
              <w:rPr>
                <w:rFonts w:cs="Arial"/>
                <w:bCs/>
                <w:lang w:val="el-GR"/>
              </w:rPr>
              <w:t xml:space="preserve">του Κανονισμού (ΕΕ) </w:t>
            </w:r>
            <w:r w:rsidRPr="00643769">
              <w:rPr>
                <w:rFonts w:eastAsia="Times New Roman" w:cs="Arial"/>
                <w:bCs/>
                <w:lang w:val="el-GR"/>
              </w:rPr>
              <w:t>2016/1012</w:t>
            </w:r>
            <w:r w:rsidRPr="00643769">
              <w:rPr>
                <w:rFonts w:cs="Arial"/>
                <w:bCs/>
                <w:lang w:val="el-GR"/>
              </w:rPr>
              <w:t xml:space="preserve"> </w:t>
            </w:r>
            <w:r w:rsidRPr="00643769">
              <w:rPr>
                <w:rFonts w:eastAsia="Arial" w:cs="Arial"/>
                <w:bCs/>
                <w:lang w:val="el-GR"/>
              </w:rPr>
              <w:t>έχει εξουσία να-</w:t>
            </w:r>
            <w:r w:rsidRPr="00643769">
              <w:rPr>
                <w:rFonts w:cs="Arial"/>
                <w:bCs/>
                <w:lang w:val="el-GR"/>
              </w:rPr>
              <w:tab/>
            </w:r>
          </w:p>
        </w:tc>
      </w:tr>
      <w:tr w:rsidR="0088220C"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8220C" w:rsidRDefault="0088220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8220C" w:rsidRPr="00643769" w:rsidRDefault="0088220C" w:rsidP="00125811">
            <w:pPr>
              <w:pStyle w:val="ListParagraph"/>
              <w:tabs>
                <w:tab w:val="clear" w:pos="567"/>
                <w:tab w:val="clear" w:pos="4961"/>
                <w:tab w:val="left" w:pos="284"/>
                <w:tab w:val="left" w:pos="762"/>
                <w:tab w:val="left" w:pos="1350"/>
              </w:tabs>
              <w:spacing w:line="360" w:lineRule="auto"/>
              <w:ind w:left="0"/>
              <w:contextualSpacing w:val="0"/>
              <w:rPr>
                <w:rFonts w:cs="Arial"/>
                <w:bCs/>
                <w:lang w:val="el-GR"/>
              </w:rPr>
            </w:pPr>
          </w:p>
        </w:tc>
      </w:tr>
      <w:tr w:rsidR="0088220C"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8220C" w:rsidRDefault="0088220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8220C" w:rsidRPr="0099210D" w:rsidRDefault="0088220C" w:rsidP="00125811">
            <w:pPr>
              <w:tabs>
                <w:tab w:val="left" w:pos="284"/>
                <w:tab w:val="left" w:pos="567"/>
                <w:tab w:val="left" w:pos="1408"/>
              </w:tabs>
              <w:spacing w:after="0" w:line="360" w:lineRule="auto"/>
              <w:ind w:left="1389" w:hanging="629"/>
              <w:jc w:val="both"/>
              <w:rPr>
                <w:rFonts w:ascii="Arial" w:hAnsi="Arial" w:cs="Arial"/>
                <w:bCs/>
                <w:sz w:val="24"/>
                <w:szCs w:val="24"/>
                <w:lang w:val="el-GR"/>
              </w:rPr>
            </w:pPr>
            <w:r w:rsidRPr="0099210D">
              <w:rPr>
                <w:rFonts w:ascii="Arial" w:hAnsi="Arial" w:cs="Arial"/>
                <w:bCs/>
                <w:sz w:val="24"/>
                <w:szCs w:val="24"/>
                <w:lang w:val="el-GR"/>
              </w:rPr>
              <w:t>(α)</w:t>
            </w:r>
            <w:r w:rsidR="0099210D">
              <w:rPr>
                <w:rFonts w:ascii="Arial" w:hAnsi="Arial" w:cs="Arial"/>
                <w:bCs/>
                <w:sz w:val="24"/>
                <w:szCs w:val="24"/>
                <w:lang w:val="el-GR"/>
              </w:rPr>
              <w:tab/>
            </w:r>
            <w:r w:rsidR="0099210D" w:rsidRPr="00B23290">
              <w:rPr>
                <w:rFonts w:ascii="Arial" w:eastAsia="Arial" w:hAnsi="Arial" w:cs="Arial"/>
                <w:sz w:val="24"/>
                <w:szCs w:val="24"/>
                <w:lang w:val="el-GR"/>
              </w:rPr>
              <w:t>διατάξει ή συστήσει στο πρόσωπο το οποίο διάπραξε την παράβαση όπως μέσα σε τακτή προθεσμία τερματίσει αυτήν και αποφ</w:t>
            </w:r>
            <w:r w:rsidR="0099210D">
              <w:rPr>
                <w:rFonts w:ascii="Arial" w:eastAsia="Arial" w:hAnsi="Arial" w:cs="Arial"/>
                <w:sz w:val="24"/>
                <w:szCs w:val="24"/>
                <w:lang w:val="el-GR"/>
              </w:rPr>
              <w:t>ύγει επανάληψή της στο μέλλον·</w:t>
            </w:r>
          </w:p>
        </w:tc>
      </w:tr>
      <w:tr w:rsidR="0099210D"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9210D" w:rsidRDefault="0099210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9210D" w:rsidRPr="006928C9" w:rsidRDefault="0099210D" w:rsidP="00125811">
            <w:pPr>
              <w:tabs>
                <w:tab w:val="left" w:pos="284"/>
                <w:tab w:val="left" w:pos="567"/>
                <w:tab w:val="left" w:pos="1408"/>
              </w:tabs>
              <w:spacing w:after="0" w:line="360" w:lineRule="auto"/>
              <w:ind w:left="1389" w:hanging="629"/>
              <w:jc w:val="both"/>
              <w:rPr>
                <w:rFonts w:ascii="Arial" w:hAnsi="Arial" w:cs="Arial"/>
                <w:bCs/>
                <w:sz w:val="24"/>
                <w:szCs w:val="24"/>
                <w:lang w:val="el-GR"/>
              </w:rPr>
            </w:pPr>
          </w:p>
        </w:tc>
      </w:tr>
      <w:tr w:rsidR="0099210D"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9210D" w:rsidRDefault="0099210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9210D" w:rsidRPr="0099210D" w:rsidRDefault="0099210D" w:rsidP="00A7038D">
            <w:pPr>
              <w:tabs>
                <w:tab w:val="left" w:pos="284"/>
                <w:tab w:val="left" w:pos="567"/>
                <w:tab w:val="left" w:pos="1408"/>
              </w:tabs>
              <w:spacing w:after="0" w:line="360" w:lineRule="auto"/>
              <w:ind w:left="1389" w:hanging="629"/>
              <w:jc w:val="both"/>
              <w:rPr>
                <w:rFonts w:ascii="Arial" w:hAnsi="Arial" w:cs="Arial"/>
                <w:bCs/>
                <w:sz w:val="24"/>
                <w:szCs w:val="24"/>
                <w:lang w:val="el-GR"/>
              </w:rPr>
            </w:pPr>
            <w:r w:rsidRPr="00B23290">
              <w:rPr>
                <w:rFonts w:ascii="Arial" w:hAnsi="Arial" w:cs="Arial"/>
                <w:sz w:val="24"/>
                <w:szCs w:val="24"/>
                <w:lang w:val="el-GR"/>
              </w:rPr>
              <w:t xml:space="preserve">(β) </w:t>
            </w:r>
            <w:r>
              <w:rPr>
                <w:rFonts w:ascii="Arial" w:hAnsi="Arial" w:cs="Arial"/>
                <w:sz w:val="24"/>
                <w:szCs w:val="24"/>
                <w:lang w:val="el-GR"/>
              </w:rPr>
              <w:tab/>
            </w:r>
            <w:r w:rsidRPr="00B23290">
              <w:rPr>
                <w:rFonts w:ascii="Arial" w:hAnsi="Arial" w:cs="Arial"/>
                <w:sz w:val="24"/>
                <w:szCs w:val="24"/>
                <w:lang w:val="el-GR"/>
              </w:rPr>
              <w:t xml:space="preserve">δεσμεύει οποιοδήποτε αντικείμενο αναφέρεται </w:t>
            </w:r>
            <w:r>
              <w:rPr>
                <w:rFonts w:ascii="Arial" w:hAnsi="Arial" w:cs="Arial"/>
                <w:sz w:val="24"/>
                <w:szCs w:val="24"/>
                <w:lang w:val="el-GR"/>
              </w:rPr>
              <w:t xml:space="preserve">στις </w:t>
            </w:r>
            <w:r w:rsidRPr="00A7038D">
              <w:rPr>
                <w:rFonts w:ascii="Arial" w:eastAsia="Arial" w:hAnsi="Arial" w:cs="Arial"/>
                <w:sz w:val="24"/>
                <w:szCs w:val="24"/>
                <w:lang w:val="el-GR"/>
              </w:rPr>
              <w:t>διατάξεις</w:t>
            </w:r>
            <w:r>
              <w:rPr>
                <w:rFonts w:ascii="Arial" w:hAnsi="Arial" w:cs="Arial"/>
                <w:sz w:val="24"/>
                <w:szCs w:val="24"/>
                <w:lang w:val="el-GR"/>
              </w:rPr>
              <w:t xml:space="preserve"> της </w:t>
            </w:r>
            <w:r w:rsidRPr="00B23290">
              <w:rPr>
                <w:rFonts w:ascii="Arial" w:hAnsi="Arial" w:cs="Arial"/>
                <w:sz w:val="24"/>
                <w:szCs w:val="24"/>
                <w:lang w:val="el-GR"/>
              </w:rPr>
              <w:t>παρ</w:t>
            </w:r>
            <w:r>
              <w:rPr>
                <w:rFonts w:ascii="Arial" w:hAnsi="Arial" w:cs="Arial"/>
                <w:sz w:val="24"/>
                <w:szCs w:val="24"/>
                <w:lang w:val="el-GR"/>
              </w:rPr>
              <w:t>α</w:t>
            </w:r>
            <w:r w:rsidRPr="00B23290">
              <w:rPr>
                <w:rFonts w:ascii="Arial" w:hAnsi="Arial" w:cs="Arial"/>
                <w:sz w:val="24"/>
                <w:szCs w:val="24"/>
                <w:lang w:val="el-GR"/>
              </w:rPr>
              <w:t>γρ</w:t>
            </w:r>
            <w:r>
              <w:rPr>
                <w:rFonts w:ascii="Arial" w:hAnsi="Arial" w:cs="Arial"/>
                <w:sz w:val="24"/>
                <w:szCs w:val="24"/>
                <w:lang w:val="el-GR"/>
              </w:rPr>
              <w:t>ά</w:t>
            </w:r>
            <w:r w:rsidRPr="00B23290">
              <w:rPr>
                <w:rFonts w:ascii="Arial" w:hAnsi="Arial" w:cs="Arial"/>
                <w:sz w:val="24"/>
                <w:szCs w:val="24"/>
                <w:lang w:val="el-GR"/>
              </w:rPr>
              <w:t>φο</w:t>
            </w:r>
            <w:r>
              <w:rPr>
                <w:rFonts w:ascii="Arial" w:hAnsi="Arial" w:cs="Arial"/>
                <w:sz w:val="24"/>
                <w:szCs w:val="24"/>
                <w:lang w:val="el-GR"/>
              </w:rPr>
              <w:t>υ</w:t>
            </w:r>
            <w:r w:rsidRPr="00B23290">
              <w:rPr>
                <w:rFonts w:ascii="Arial" w:hAnsi="Arial" w:cs="Arial"/>
                <w:sz w:val="24"/>
                <w:szCs w:val="24"/>
                <w:lang w:val="el-GR"/>
              </w:rPr>
              <w:t xml:space="preserve"> (δ) του εδαφίου (3) του άρθρου </w:t>
            </w:r>
            <w:r w:rsidRPr="00237C19">
              <w:rPr>
                <w:rFonts w:ascii="Arial" w:hAnsi="Arial" w:cs="Arial"/>
                <w:bCs/>
                <w:sz w:val="24"/>
                <w:szCs w:val="24"/>
                <w:lang w:val="el-GR"/>
              </w:rPr>
              <w:t>5,</w:t>
            </w:r>
            <w:r w:rsidRPr="00B23290">
              <w:rPr>
                <w:rFonts w:ascii="Arial" w:hAnsi="Arial" w:cs="Arial"/>
                <w:sz w:val="24"/>
                <w:szCs w:val="24"/>
                <w:lang w:val="el-GR"/>
              </w:rPr>
              <w:t xml:space="preserve"> αναφορικά με το οποίο ή σε σχέση με το οποίο έχει εύλογη αιτία να πιστεύει ότι δεν τηρείται οποιαδήποτε διάταξη του παρόντος Νόμου </w:t>
            </w:r>
            <w:r>
              <w:rPr>
                <w:rFonts w:ascii="Arial" w:hAnsi="Arial" w:cs="Arial"/>
                <w:sz w:val="24"/>
                <w:szCs w:val="24"/>
                <w:lang w:val="el-GR"/>
              </w:rPr>
              <w:t>ή</w:t>
            </w:r>
            <w:r w:rsidRPr="00B23290">
              <w:rPr>
                <w:rFonts w:ascii="Arial" w:hAnsi="Arial" w:cs="Arial"/>
                <w:sz w:val="24"/>
                <w:szCs w:val="24"/>
                <w:lang w:val="el-GR"/>
              </w:rPr>
              <w:t xml:space="preserve"> του Κανονισμού (ΕΕ) 2016/1012˙</w:t>
            </w:r>
          </w:p>
        </w:tc>
      </w:tr>
      <w:tr w:rsidR="0099210D"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9210D" w:rsidRDefault="0099210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9210D" w:rsidRPr="00B23290" w:rsidRDefault="0099210D" w:rsidP="00125811">
            <w:pPr>
              <w:pStyle w:val="Normal1"/>
              <w:tabs>
                <w:tab w:val="left" w:pos="1222"/>
              </w:tabs>
              <w:spacing w:after="0" w:line="360" w:lineRule="auto"/>
              <w:ind w:left="1222" w:hanging="532"/>
              <w:jc w:val="both"/>
              <w:rPr>
                <w:rFonts w:ascii="Arial" w:hAnsi="Arial" w:cs="Arial"/>
                <w:sz w:val="24"/>
                <w:szCs w:val="24"/>
                <w:lang w:val="el-GR"/>
              </w:rPr>
            </w:pPr>
          </w:p>
        </w:tc>
      </w:tr>
      <w:tr w:rsidR="0099210D"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9210D" w:rsidRDefault="0099210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9210D" w:rsidRPr="00B23290" w:rsidRDefault="0099210D" w:rsidP="00A7038D">
            <w:pPr>
              <w:tabs>
                <w:tab w:val="left" w:pos="284"/>
                <w:tab w:val="left" w:pos="567"/>
                <w:tab w:val="left" w:pos="1408"/>
              </w:tabs>
              <w:spacing w:after="0" w:line="360" w:lineRule="auto"/>
              <w:ind w:left="1389" w:hanging="629"/>
              <w:jc w:val="both"/>
              <w:rPr>
                <w:rFonts w:ascii="Arial" w:hAnsi="Arial" w:cs="Arial"/>
                <w:sz w:val="24"/>
                <w:szCs w:val="24"/>
                <w:lang w:val="el-GR"/>
              </w:rPr>
            </w:pPr>
            <w:r w:rsidRPr="00B23290">
              <w:rPr>
                <w:rFonts w:ascii="Arial" w:eastAsia="Arial" w:hAnsi="Arial" w:cs="Arial"/>
                <w:sz w:val="24"/>
                <w:szCs w:val="24"/>
                <w:lang w:val="el-GR"/>
              </w:rPr>
              <w:t xml:space="preserve">(γ) </w:t>
            </w:r>
            <w:r>
              <w:rPr>
                <w:rFonts w:ascii="Arial" w:eastAsia="Arial" w:hAnsi="Arial" w:cs="Arial"/>
                <w:sz w:val="24"/>
                <w:szCs w:val="24"/>
                <w:lang w:val="el-GR"/>
              </w:rPr>
              <w:tab/>
            </w:r>
            <w:r w:rsidRPr="00B23290">
              <w:rPr>
                <w:rFonts w:ascii="Arial" w:eastAsia="Arial" w:hAnsi="Arial" w:cs="Arial"/>
                <w:sz w:val="24"/>
                <w:szCs w:val="24"/>
                <w:lang w:val="el-GR"/>
              </w:rPr>
              <w:t>να επιβάλει διοικητικό πρόστιμο</w:t>
            </w:r>
            <w:r>
              <w:rPr>
                <w:rFonts w:ascii="Arial" w:eastAsia="Arial" w:hAnsi="Arial" w:cs="Arial"/>
                <w:sz w:val="24"/>
                <w:szCs w:val="24"/>
                <w:lang w:val="el-GR"/>
              </w:rPr>
              <w:t xml:space="preserve">, ανάλογα με την φύση, την βαρύτητα και τη διάρκεια της παράβασης, το οποίο δεν υπερβαίνει τις </w:t>
            </w:r>
            <w:r w:rsidRPr="00B23290">
              <w:rPr>
                <w:rFonts w:ascii="Arial" w:eastAsia="Arial" w:hAnsi="Arial" w:cs="Arial"/>
                <w:sz w:val="24"/>
                <w:szCs w:val="24"/>
                <w:lang w:val="el-GR"/>
              </w:rPr>
              <w:t>έξι χιλιάδες ευρώ (€6.000</w:t>
            </w:r>
            <w:r>
              <w:rPr>
                <w:rFonts w:ascii="Arial" w:eastAsia="Arial" w:hAnsi="Arial" w:cs="Arial"/>
                <w:sz w:val="24"/>
                <w:szCs w:val="24"/>
                <w:lang w:val="el-GR"/>
              </w:rPr>
              <w:t>)</w:t>
            </w:r>
            <w:r>
              <w:rPr>
                <w:rFonts w:ascii="Arial" w:hAnsi="Arial" w:cs="Arial"/>
                <w:sz w:val="24"/>
                <w:szCs w:val="24"/>
                <w:lang w:val="el-GR"/>
              </w:rPr>
              <w:t>·</w:t>
            </w:r>
          </w:p>
          <w:p w:rsidR="0099210D" w:rsidRPr="00B23290" w:rsidRDefault="0099210D" w:rsidP="00125811">
            <w:pPr>
              <w:pStyle w:val="Normal1"/>
              <w:tabs>
                <w:tab w:val="left" w:pos="1222"/>
              </w:tabs>
              <w:spacing w:after="0" w:line="360" w:lineRule="auto"/>
              <w:ind w:left="1222" w:hanging="532"/>
              <w:jc w:val="both"/>
              <w:rPr>
                <w:rFonts w:ascii="Arial" w:hAnsi="Arial" w:cs="Arial"/>
                <w:sz w:val="24"/>
                <w:szCs w:val="24"/>
                <w:lang w:val="el-GR"/>
              </w:rPr>
            </w:pPr>
          </w:p>
        </w:tc>
      </w:tr>
      <w:tr w:rsidR="0099210D"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9210D" w:rsidRDefault="0099210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9210D" w:rsidRPr="00B23290" w:rsidRDefault="00B51BB8" w:rsidP="00A7038D">
            <w:pPr>
              <w:tabs>
                <w:tab w:val="left" w:pos="284"/>
                <w:tab w:val="left" w:pos="567"/>
                <w:tab w:val="left" w:pos="1408"/>
              </w:tabs>
              <w:spacing w:after="0" w:line="360" w:lineRule="auto"/>
              <w:ind w:left="1389" w:hanging="629"/>
              <w:jc w:val="both"/>
              <w:rPr>
                <w:rFonts w:ascii="Arial" w:eastAsia="Arial" w:hAnsi="Arial" w:cs="Arial"/>
                <w:sz w:val="24"/>
                <w:szCs w:val="24"/>
                <w:lang w:val="el-GR"/>
              </w:rPr>
            </w:pPr>
            <w:r w:rsidRPr="00412C2F">
              <w:rPr>
                <w:rFonts w:ascii="Arial" w:hAnsi="Arial" w:cs="Arial"/>
                <w:sz w:val="24"/>
                <w:szCs w:val="24"/>
                <w:lang w:val="el-GR"/>
              </w:rPr>
              <w:t>(δ)</w:t>
            </w:r>
            <w:r w:rsidRPr="00412C2F">
              <w:rPr>
                <w:rFonts w:ascii="Arial" w:hAnsi="Arial" w:cs="Arial"/>
                <w:sz w:val="24"/>
                <w:szCs w:val="24"/>
                <w:lang w:val="el-GR"/>
              </w:rPr>
              <w:tab/>
              <w:t xml:space="preserve">να αναστέλλει ή να ανακαλεί την αναγνώριση των </w:t>
            </w:r>
            <w:r w:rsidRPr="00A7038D">
              <w:rPr>
                <w:rFonts w:ascii="Arial" w:eastAsia="Arial" w:hAnsi="Arial" w:cs="Arial"/>
                <w:sz w:val="24"/>
                <w:szCs w:val="24"/>
                <w:lang w:val="el-GR"/>
              </w:rPr>
              <w:t>κοινωνιών</w:t>
            </w:r>
            <w:r w:rsidRPr="00412C2F">
              <w:rPr>
                <w:rFonts w:ascii="Arial" w:hAnsi="Arial" w:cs="Arial"/>
                <w:sz w:val="24"/>
                <w:szCs w:val="24"/>
                <w:lang w:val="el-GR"/>
              </w:rPr>
              <w:t xml:space="preserve"> εκτροφής και των επιχειρήσεων αναπαραγωγής, την έγκριση προγραμμάτων αναπαραγωγής, των </w:t>
            </w:r>
            <w:r w:rsidRPr="00412C2F">
              <w:rPr>
                <w:rFonts w:ascii="Arial" w:eastAsia="Arial" w:hAnsi="Arial" w:cs="Arial"/>
                <w:sz w:val="24"/>
                <w:szCs w:val="24"/>
                <w:lang w:val="el-GR"/>
              </w:rPr>
              <w:t>ζωοτεχνικών</w:t>
            </w:r>
            <w:r w:rsidRPr="00412C2F">
              <w:rPr>
                <w:rFonts w:ascii="Arial" w:hAnsi="Arial" w:cs="Arial"/>
                <w:sz w:val="24"/>
                <w:szCs w:val="24"/>
                <w:lang w:val="el-GR"/>
              </w:rPr>
              <w:t xml:space="preserve"> πιστοποιητικών</w:t>
            </w:r>
            <w:r w:rsidRPr="00412C2F">
              <w:rPr>
                <w:rFonts w:ascii="Arial" w:hAnsi="Arial" w:cs="Arial"/>
                <w:color w:val="000000" w:themeColor="text1"/>
                <w:sz w:val="24"/>
                <w:szCs w:val="24"/>
                <w:lang w:val="el-GR"/>
              </w:rPr>
              <w:t xml:space="preserve"> ή/και άλλων αδειών απαραίτητων</w:t>
            </w:r>
            <w:r w:rsidRPr="00B23290">
              <w:rPr>
                <w:rFonts w:ascii="Arial" w:hAnsi="Arial" w:cs="Arial"/>
                <w:bCs/>
                <w:color w:val="000000" w:themeColor="text1"/>
                <w:sz w:val="24"/>
                <w:szCs w:val="24"/>
                <w:lang w:val="el-GR"/>
              </w:rPr>
              <w:t xml:space="preserve"> για την εφαρμογή των διατάξεων του Κανονισμού (ΕΕ) </w:t>
            </w:r>
            <w:r w:rsidRPr="00B23290">
              <w:rPr>
                <w:rFonts w:ascii="Arial" w:eastAsia="Times New Roman" w:hAnsi="Arial" w:cs="Arial"/>
                <w:bCs/>
                <w:sz w:val="24"/>
                <w:szCs w:val="24"/>
                <w:lang w:val="el-GR"/>
              </w:rPr>
              <w:t xml:space="preserve">2016/1012 </w:t>
            </w:r>
            <w:r w:rsidRPr="00B23290">
              <w:rPr>
                <w:rFonts w:ascii="Arial" w:hAnsi="Arial" w:cs="Arial"/>
                <w:sz w:val="24"/>
                <w:szCs w:val="24"/>
                <w:lang w:val="el-GR"/>
              </w:rPr>
              <w:t>και του παρόντος Νόμου, σε περίπτωση που οι προϋποθέσεις χορήγησ</w:t>
            </w:r>
            <w:r w:rsidR="00485C1F">
              <w:rPr>
                <w:rFonts w:ascii="Arial" w:hAnsi="Arial" w:cs="Arial"/>
                <w:sz w:val="24"/>
                <w:szCs w:val="24"/>
                <w:lang w:val="el-GR"/>
              </w:rPr>
              <w:t>η</w:t>
            </w:r>
            <w:r w:rsidRPr="00B23290">
              <w:rPr>
                <w:rFonts w:ascii="Arial" w:hAnsi="Arial" w:cs="Arial"/>
                <w:sz w:val="24"/>
                <w:szCs w:val="24"/>
                <w:lang w:val="el-GR"/>
              </w:rPr>
              <w:t xml:space="preserve">ς </w:t>
            </w:r>
            <w:r>
              <w:rPr>
                <w:rFonts w:ascii="Arial" w:hAnsi="Arial" w:cs="Arial"/>
                <w:sz w:val="24"/>
                <w:szCs w:val="24"/>
                <w:lang w:val="el-GR"/>
              </w:rPr>
              <w:t>αυτών</w:t>
            </w:r>
            <w:r w:rsidRPr="00B23290">
              <w:rPr>
                <w:rFonts w:ascii="Arial" w:hAnsi="Arial" w:cs="Arial"/>
                <w:sz w:val="24"/>
                <w:szCs w:val="24"/>
                <w:lang w:val="el-GR"/>
              </w:rPr>
              <w:t xml:space="preserve"> δεν πληρούνται ή έπαψαν να ισχύουν</w:t>
            </w:r>
            <w:r>
              <w:rPr>
                <w:rFonts w:ascii="Arial" w:hAnsi="Arial" w:cs="Arial"/>
                <w:sz w:val="24"/>
                <w:szCs w:val="24"/>
                <w:lang w:val="el-GR"/>
              </w:rPr>
              <w:t>·</w:t>
            </w:r>
          </w:p>
        </w:tc>
      </w:tr>
      <w:tr w:rsidR="0099210D"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9210D" w:rsidRDefault="0099210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9210D" w:rsidRPr="00B23290" w:rsidRDefault="0099210D" w:rsidP="00125811">
            <w:pPr>
              <w:pStyle w:val="Normal1"/>
              <w:tabs>
                <w:tab w:val="left" w:pos="1222"/>
              </w:tabs>
              <w:spacing w:after="0" w:line="360" w:lineRule="auto"/>
              <w:ind w:left="1222" w:hanging="532"/>
              <w:jc w:val="both"/>
              <w:rPr>
                <w:rFonts w:ascii="Arial" w:eastAsia="Arial" w:hAnsi="Arial" w:cs="Arial"/>
                <w:sz w:val="24"/>
                <w:szCs w:val="24"/>
                <w:lang w:val="el-GR"/>
              </w:rPr>
            </w:pPr>
          </w:p>
        </w:tc>
      </w:tr>
      <w:tr w:rsidR="0099210D"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9210D" w:rsidRDefault="0099210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9210D" w:rsidRPr="00B23290" w:rsidRDefault="00B51BB8" w:rsidP="00A7038D">
            <w:pPr>
              <w:tabs>
                <w:tab w:val="left" w:pos="284"/>
                <w:tab w:val="left" w:pos="567"/>
                <w:tab w:val="left" w:pos="1408"/>
              </w:tabs>
              <w:spacing w:after="0" w:line="360" w:lineRule="auto"/>
              <w:ind w:left="1389" w:hanging="629"/>
              <w:jc w:val="both"/>
              <w:rPr>
                <w:rFonts w:ascii="Arial" w:eastAsia="Arial" w:hAnsi="Arial" w:cs="Arial"/>
                <w:sz w:val="24"/>
                <w:szCs w:val="24"/>
                <w:lang w:val="el-GR"/>
              </w:rPr>
            </w:pPr>
            <w:r w:rsidRPr="00412C2F">
              <w:rPr>
                <w:rFonts w:ascii="Arial" w:hAnsi="Arial" w:cs="Arial"/>
                <w:sz w:val="24"/>
                <w:szCs w:val="24"/>
                <w:lang w:val="el-GR"/>
              </w:rPr>
              <w:t>(ε)</w:t>
            </w:r>
            <w:r w:rsidRPr="00B23290">
              <w:rPr>
                <w:rFonts w:ascii="Arial" w:hAnsi="Arial" w:cs="Arial"/>
                <w:sz w:val="24"/>
                <w:szCs w:val="24"/>
                <w:lang w:val="el-GR"/>
              </w:rPr>
              <w:t xml:space="preserve"> </w:t>
            </w:r>
            <w:r>
              <w:rPr>
                <w:rFonts w:ascii="Arial" w:hAnsi="Arial" w:cs="Arial"/>
                <w:sz w:val="24"/>
                <w:szCs w:val="24"/>
                <w:lang w:val="el-GR"/>
              </w:rPr>
              <w:tab/>
            </w:r>
            <w:r w:rsidRPr="00B23290">
              <w:rPr>
                <w:rFonts w:ascii="Arial" w:hAnsi="Arial" w:cs="Arial"/>
                <w:sz w:val="24"/>
                <w:szCs w:val="24"/>
                <w:lang w:val="el-GR"/>
              </w:rPr>
              <w:t>να προβα</w:t>
            </w:r>
            <w:r>
              <w:rPr>
                <w:rFonts w:ascii="Arial" w:hAnsi="Arial" w:cs="Arial"/>
                <w:sz w:val="24"/>
                <w:szCs w:val="24"/>
                <w:lang w:val="el-GR"/>
              </w:rPr>
              <w:t xml:space="preserve">ίνει σε οποιαδήποτε ενέργεια δυνάμει των </w:t>
            </w:r>
            <w:r w:rsidRPr="00A7038D">
              <w:rPr>
                <w:rFonts w:ascii="Arial" w:eastAsia="Arial" w:hAnsi="Arial" w:cs="Arial"/>
                <w:sz w:val="24"/>
                <w:szCs w:val="24"/>
                <w:lang w:val="el-GR"/>
              </w:rPr>
              <w:t>διατάξεων</w:t>
            </w:r>
            <w:r w:rsidRPr="00B23290">
              <w:rPr>
                <w:rFonts w:ascii="Arial" w:hAnsi="Arial" w:cs="Arial"/>
                <w:sz w:val="24"/>
                <w:szCs w:val="24"/>
                <w:lang w:val="el-GR"/>
              </w:rPr>
              <w:t xml:space="preserve"> του </w:t>
            </w:r>
            <w:r w:rsidRPr="00167306">
              <w:rPr>
                <w:rFonts w:ascii="Arial" w:hAnsi="Arial" w:cs="Arial"/>
                <w:sz w:val="24"/>
                <w:szCs w:val="24"/>
                <w:lang w:val="el-GR"/>
              </w:rPr>
              <w:t>άρθρου 47 του</w:t>
            </w:r>
            <w:r w:rsidRPr="00B23290">
              <w:rPr>
                <w:rFonts w:ascii="Arial" w:hAnsi="Arial" w:cs="Arial"/>
                <w:sz w:val="24"/>
                <w:szCs w:val="24"/>
                <w:lang w:val="el-GR"/>
              </w:rPr>
              <w:t xml:space="preserve"> Κανονισμού (ΕΕ) 2016/1012.</w:t>
            </w:r>
          </w:p>
        </w:tc>
      </w:tr>
      <w:tr w:rsidR="0088220C"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8220C" w:rsidRDefault="0088220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8220C" w:rsidRPr="00643769" w:rsidRDefault="0088220C" w:rsidP="00125811">
            <w:pPr>
              <w:pStyle w:val="ListParagraph"/>
              <w:tabs>
                <w:tab w:val="clear" w:pos="567"/>
                <w:tab w:val="clear" w:pos="4961"/>
                <w:tab w:val="left" w:pos="284"/>
                <w:tab w:val="left" w:pos="762"/>
                <w:tab w:val="left" w:pos="1350"/>
              </w:tabs>
              <w:spacing w:line="360" w:lineRule="auto"/>
              <w:ind w:left="0"/>
              <w:contextualSpacing w:val="0"/>
              <w:rPr>
                <w:rFonts w:cs="Arial"/>
                <w:bCs/>
                <w:lang w:val="el-GR"/>
              </w:rPr>
            </w:pPr>
          </w:p>
        </w:tc>
      </w:tr>
      <w:tr w:rsidR="00A43A3E"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43A3E" w:rsidRPr="00635815" w:rsidRDefault="00A43A3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43A3E" w:rsidRDefault="00B51BB8" w:rsidP="00A7038D">
            <w:pPr>
              <w:pStyle w:val="ListParagraph"/>
              <w:tabs>
                <w:tab w:val="clear" w:pos="567"/>
                <w:tab w:val="clear" w:pos="4961"/>
                <w:tab w:val="left" w:pos="284"/>
                <w:tab w:val="left" w:pos="762"/>
                <w:tab w:val="left" w:pos="1350"/>
              </w:tabs>
              <w:spacing w:line="360" w:lineRule="auto"/>
              <w:ind w:left="0"/>
              <w:contextualSpacing w:val="0"/>
              <w:rPr>
                <w:rFonts w:cs="Arial"/>
                <w:bCs/>
                <w:lang w:val="el-GR"/>
              </w:rPr>
            </w:pPr>
            <w:r>
              <w:rPr>
                <w:rFonts w:cs="Arial"/>
                <w:lang w:val="el-GR"/>
              </w:rPr>
              <w:tab/>
            </w:r>
            <w:r w:rsidRPr="00B23290">
              <w:rPr>
                <w:rFonts w:cs="Arial"/>
                <w:lang w:val="el-GR"/>
              </w:rPr>
              <w:t>(</w:t>
            </w:r>
            <w:r w:rsidRPr="000D740C">
              <w:rPr>
                <w:rFonts w:cs="Arial"/>
                <w:lang w:val="el-GR"/>
              </w:rPr>
              <w:t>2</w:t>
            </w:r>
            <w:r w:rsidRPr="00B23290">
              <w:rPr>
                <w:rFonts w:cs="Arial"/>
                <w:lang w:val="el-GR"/>
              </w:rPr>
              <w:t>)</w:t>
            </w:r>
            <w:r w:rsidR="00C0754C">
              <w:rPr>
                <w:rFonts w:cs="Arial"/>
                <w:lang w:val="el-GR"/>
              </w:rPr>
              <w:tab/>
            </w:r>
            <w:r w:rsidRPr="00B23290">
              <w:rPr>
                <w:rFonts w:cs="Arial"/>
                <w:lang w:val="el-GR"/>
              </w:rPr>
              <w:t xml:space="preserve">Προτού </w:t>
            </w:r>
            <w:r w:rsidRPr="00B51BB8">
              <w:rPr>
                <w:rFonts w:eastAsia="Arial" w:cs="Arial"/>
                <w:bCs/>
                <w:lang w:val="el-GR"/>
              </w:rPr>
              <w:t>επιβάλει</w:t>
            </w:r>
            <w:r w:rsidRPr="00B23290">
              <w:rPr>
                <w:rFonts w:cs="Arial"/>
                <w:lang w:val="el-GR"/>
              </w:rPr>
              <w:t xml:space="preserve"> οποιαδήποτε διοικητική κύρωση ή πρόστιμο </w:t>
            </w:r>
            <w:r w:rsidRPr="00412C2F">
              <w:rPr>
                <w:rFonts w:cs="Arial"/>
                <w:lang w:val="el-GR"/>
              </w:rPr>
              <w:t>η αρμόδια αρχή ενημερώνει</w:t>
            </w:r>
            <w:r w:rsidRPr="00B23290">
              <w:rPr>
                <w:rFonts w:cs="Arial"/>
                <w:lang w:val="el-GR"/>
              </w:rPr>
              <w:t xml:space="preserve"> </w:t>
            </w:r>
            <w:r>
              <w:rPr>
                <w:rFonts w:cs="Arial"/>
                <w:lang w:val="el-GR"/>
              </w:rPr>
              <w:t xml:space="preserve">με γραπτή ειδοποίηση </w:t>
            </w:r>
            <w:r w:rsidRPr="00B23290">
              <w:rPr>
                <w:rFonts w:cs="Arial"/>
                <w:lang w:val="el-GR"/>
              </w:rPr>
              <w:t>το επηρεαζόμενο πρόσωπο για την πρόθεσή της να επιβάλει τη διοικητική κύρωση ή πρόστιμο</w:t>
            </w:r>
            <w:r>
              <w:rPr>
                <w:rFonts w:cs="Arial"/>
                <w:lang w:val="el-GR"/>
              </w:rPr>
              <w:t>,</w:t>
            </w:r>
            <w:r w:rsidRPr="00B23290">
              <w:rPr>
                <w:rFonts w:cs="Arial"/>
                <w:lang w:val="el-GR"/>
              </w:rPr>
              <w:t xml:space="preserve"> και τους λόγους για τους οποίους προτίθεται να ενεργήσει τοιουτοτρόπως</w:t>
            </w:r>
            <w:r>
              <w:rPr>
                <w:rFonts w:cs="Arial"/>
                <w:lang w:val="el-GR"/>
              </w:rPr>
              <w:t>,</w:t>
            </w:r>
            <w:r w:rsidRPr="00B23290">
              <w:rPr>
                <w:rFonts w:cs="Arial"/>
                <w:lang w:val="el-GR"/>
              </w:rPr>
              <w:t xml:space="preserve"> παρέχοντάς του το δικαίωμα υποβολής παραστάσεων εντός προθεσμίας δεκαπέντε (15) εργάσιμων ημερών από την ημερομηνία λήψης της ειδοποίησης.</w:t>
            </w:r>
          </w:p>
        </w:tc>
      </w:tr>
      <w:tr w:rsidR="00C0754C"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C0754C" w:rsidRPr="00635815" w:rsidRDefault="00C0754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C0754C" w:rsidRDefault="00C0754C" w:rsidP="00125811">
            <w:pPr>
              <w:pStyle w:val="ListParagraph"/>
              <w:tabs>
                <w:tab w:val="clear" w:pos="567"/>
                <w:tab w:val="clear" w:pos="4961"/>
                <w:tab w:val="left" w:pos="284"/>
                <w:tab w:val="left" w:pos="762"/>
                <w:tab w:val="left" w:pos="1350"/>
              </w:tabs>
              <w:spacing w:line="360" w:lineRule="auto"/>
              <w:ind w:left="0"/>
              <w:contextualSpacing w:val="0"/>
              <w:rPr>
                <w:rFonts w:cs="Arial"/>
                <w:lang w:val="el-GR"/>
              </w:rPr>
            </w:pPr>
          </w:p>
        </w:tc>
      </w:tr>
      <w:tr w:rsidR="00C0754C"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C0754C" w:rsidRPr="00635815" w:rsidRDefault="00C0754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C0754C" w:rsidRDefault="00C0754C" w:rsidP="00A7038D">
            <w:pPr>
              <w:pStyle w:val="ListParagraph"/>
              <w:tabs>
                <w:tab w:val="clear" w:pos="567"/>
                <w:tab w:val="clear" w:pos="4961"/>
                <w:tab w:val="left" w:pos="284"/>
                <w:tab w:val="left" w:pos="762"/>
                <w:tab w:val="left" w:pos="1350"/>
              </w:tabs>
              <w:spacing w:line="360" w:lineRule="auto"/>
              <w:ind w:left="0"/>
              <w:contextualSpacing w:val="0"/>
              <w:rPr>
                <w:rFonts w:cs="Arial"/>
                <w:lang w:val="el-GR"/>
              </w:rPr>
            </w:pPr>
            <w:r>
              <w:rPr>
                <w:rFonts w:cs="Arial"/>
                <w:lang w:val="el-GR"/>
              </w:rPr>
              <w:tab/>
            </w:r>
            <w:r w:rsidRPr="00B23290">
              <w:rPr>
                <w:rFonts w:cs="Arial"/>
                <w:lang w:val="el-GR"/>
              </w:rPr>
              <w:t>(</w:t>
            </w:r>
            <w:r w:rsidRPr="000D740C">
              <w:rPr>
                <w:rFonts w:cs="Arial"/>
                <w:lang w:val="el-GR"/>
              </w:rPr>
              <w:t>3</w:t>
            </w:r>
            <w:r w:rsidRPr="00B23290">
              <w:rPr>
                <w:rFonts w:cs="Arial"/>
                <w:lang w:val="el-GR"/>
              </w:rPr>
              <w:t>)</w:t>
            </w:r>
            <w:r>
              <w:rPr>
                <w:rFonts w:cs="Arial"/>
                <w:lang w:val="el-GR"/>
              </w:rPr>
              <w:tab/>
            </w:r>
            <w:r w:rsidRPr="00B96157">
              <w:rPr>
                <w:rFonts w:cs="Arial"/>
                <w:lang w:val="el-GR"/>
              </w:rPr>
              <w:t>Η αρμόδια αρχή</w:t>
            </w:r>
            <w:r w:rsidRPr="00B23290">
              <w:rPr>
                <w:rFonts w:cs="Arial"/>
                <w:lang w:val="el-GR"/>
              </w:rPr>
              <w:t xml:space="preserve"> επιβάλλει το διοικητικό πρόστιμο με αιτιολογημένη απόφασή </w:t>
            </w:r>
            <w:r>
              <w:rPr>
                <w:rFonts w:cs="Arial"/>
                <w:lang w:val="el-GR"/>
              </w:rPr>
              <w:t>της,</w:t>
            </w:r>
            <w:r w:rsidRPr="00B23290">
              <w:rPr>
                <w:rFonts w:cs="Arial"/>
                <w:lang w:val="el-GR"/>
              </w:rPr>
              <w:t xml:space="preserve"> η οποία κοινοποιείται στο επηρεαζόμενο πρόσωπο</w:t>
            </w:r>
            <w:r>
              <w:rPr>
                <w:rFonts w:cs="Arial"/>
                <w:lang w:val="el-GR"/>
              </w:rPr>
              <w:t>,</w:t>
            </w:r>
            <w:r w:rsidRPr="00B23290">
              <w:rPr>
                <w:rFonts w:cs="Arial"/>
                <w:lang w:val="el-GR"/>
              </w:rPr>
              <w:t xml:space="preserve"> και στην οποία καθορίζονται-</w:t>
            </w:r>
          </w:p>
        </w:tc>
      </w:tr>
      <w:tr w:rsidR="00C0754C"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C0754C" w:rsidRPr="00635815" w:rsidRDefault="00C0754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C0754C" w:rsidRDefault="00C0754C" w:rsidP="00125811">
            <w:pPr>
              <w:pStyle w:val="ListParagraph"/>
              <w:tabs>
                <w:tab w:val="clear" w:pos="567"/>
                <w:tab w:val="clear" w:pos="4961"/>
                <w:tab w:val="left" w:pos="284"/>
                <w:tab w:val="left" w:pos="762"/>
                <w:tab w:val="left" w:pos="1350"/>
              </w:tabs>
              <w:spacing w:line="360" w:lineRule="auto"/>
              <w:ind w:left="0"/>
              <w:contextualSpacing w:val="0"/>
              <w:rPr>
                <w:rFonts w:cs="Arial"/>
                <w:lang w:val="el-GR"/>
              </w:rPr>
            </w:pPr>
          </w:p>
        </w:tc>
      </w:tr>
      <w:tr w:rsidR="00C0754C"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C0754C" w:rsidRPr="00125811" w:rsidRDefault="00C0754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C0754C" w:rsidRPr="00125811" w:rsidRDefault="00125811" w:rsidP="00A7038D">
            <w:pPr>
              <w:tabs>
                <w:tab w:val="left" w:pos="284"/>
                <w:tab w:val="left" w:pos="567"/>
                <w:tab w:val="left" w:pos="1408"/>
              </w:tabs>
              <w:spacing w:after="0" w:line="360" w:lineRule="auto"/>
              <w:ind w:left="1389" w:hanging="629"/>
              <w:jc w:val="both"/>
              <w:rPr>
                <w:rFonts w:ascii="Arial" w:hAnsi="Arial" w:cs="Arial"/>
                <w:sz w:val="24"/>
                <w:szCs w:val="24"/>
                <w:lang w:val="el-GR"/>
              </w:rPr>
            </w:pPr>
            <w:r w:rsidRPr="00125811">
              <w:rPr>
                <w:rFonts w:ascii="Arial" w:hAnsi="Arial" w:cs="Arial"/>
                <w:sz w:val="24"/>
                <w:szCs w:val="24"/>
                <w:lang w:val="el-GR"/>
              </w:rPr>
              <w:t>(α)</w:t>
            </w:r>
            <w:r w:rsidRPr="00125811">
              <w:rPr>
                <w:rFonts w:ascii="Arial" w:hAnsi="Arial" w:cs="Arial"/>
                <w:sz w:val="24"/>
                <w:szCs w:val="24"/>
                <w:lang w:val="el-GR"/>
              </w:rPr>
              <w:tab/>
              <w:t>η παράβαση ή η παράλειψη συμμόρφωσης για την οποία επιβάλλεται το διοικητικό πρόστιμο·</w:t>
            </w:r>
          </w:p>
        </w:tc>
      </w:tr>
      <w:tr w:rsidR="00C0754C"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C0754C" w:rsidRPr="00125811" w:rsidRDefault="00C0754C"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C0754C" w:rsidRPr="00125811" w:rsidRDefault="00C0754C" w:rsidP="00125811">
            <w:pPr>
              <w:pStyle w:val="Normal1"/>
              <w:tabs>
                <w:tab w:val="left" w:pos="1222"/>
              </w:tabs>
              <w:spacing w:after="0" w:line="360" w:lineRule="auto"/>
              <w:ind w:left="1222" w:hanging="532"/>
              <w:jc w:val="both"/>
              <w:rPr>
                <w:rFonts w:ascii="Arial" w:hAnsi="Arial" w:cs="Arial"/>
                <w:sz w:val="24"/>
                <w:szCs w:val="24"/>
                <w:lang w:val="el-GR"/>
              </w:rPr>
            </w:pPr>
          </w:p>
        </w:tc>
      </w:tr>
      <w:tr w:rsidR="003E2130"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3E2130" w:rsidRPr="00125811" w:rsidRDefault="003E2130"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3E2130" w:rsidRPr="00125811" w:rsidRDefault="00125811" w:rsidP="00A7038D">
            <w:pPr>
              <w:tabs>
                <w:tab w:val="left" w:pos="284"/>
                <w:tab w:val="left" w:pos="567"/>
                <w:tab w:val="left" w:pos="1408"/>
              </w:tabs>
              <w:spacing w:after="0" w:line="360" w:lineRule="auto"/>
              <w:ind w:left="1389" w:hanging="629"/>
              <w:jc w:val="both"/>
              <w:rPr>
                <w:rFonts w:ascii="Arial" w:hAnsi="Arial" w:cs="Arial"/>
                <w:sz w:val="24"/>
                <w:szCs w:val="24"/>
                <w:lang w:val="el-GR"/>
              </w:rPr>
            </w:pPr>
            <w:r w:rsidRPr="00B23290">
              <w:rPr>
                <w:rFonts w:ascii="Arial" w:hAnsi="Arial" w:cs="Arial"/>
                <w:sz w:val="24"/>
                <w:szCs w:val="24"/>
                <w:lang w:val="el-GR"/>
              </w:rPr>
              <w:t>(β)</w:t>
            </w:r>
            <w:r>
              <w:rPr>
                <w:rFonts w:ascii="Arial" w:hAnsi="Arial" w:cs="Arial"/>
                <w:sz w:val="24"/>
                <w:szCs w:val="24"/>
                <w:lang w:val="el-GR"/>
              </w:rPr>
              <w:tab/>
            </w:r>
            <w:r w:rsidRPr="00B23290">
              <w:rPr>
                <w:rFonts w:ascii="Arial" w:hAnsi="Arial" w:cs="Arial"/>
                <w:sz w:val="24"/>
                <w:szCs w:val="24"/>
                <w:lang w:val="el-GR"/>
              </w:rPr>
              <w:t xml:space="preserve">η χρονική προθεσμία μέσα στην οποία δύναται το επηρεαζόμενο πρόσωπο να προσβάλει την απόφαση με </w:t>
            </w:r>
            <w:r w:rsidRPr="000B41C4">
              <w:rPr>
                <w:rFonts w:ascii="Arial" w:hAnsi="Arial" w:cs="Arial"/>
                <w:sz w:val="24"/>
                <w:szCs w:val="24"/>
                <w:lang w:val="el-GR"/>
              </w:rPr>
              <w:t>ιεραρχική προσφυγή</w:t>
            </w:r>
            <w:r w:rsidRPr="00B23290">
              <w:rPr>
                <w:rFonts w:ascii="Arial" w:hAnsi="Arial" w:cs="Arial"/>
                <w:sz w:val="24"/>
                <w:szCs w:val="24"/>
                <w:lang w:val="el-GR"/>
              </w:rPr>
              <w:t xml:space="preserve"> στον Υπουργό</w:t>
            </w:r>
            <w:r>
              <w:rPr>
                <w:rFonts w:ascii="Arial" w:hAnsi="Arial" w:cs="Arial"/>
                <w:sz w:val="24"/>
                <w:szCs w:val="24"/>
                <w:lang w:val="el-GR"/>
              </w:rPr>
              <w:t xml:space="preserve">· </w:t>
            </w:r>
            <w:r w:rsidRPr="00B23290">
              <w:rPr>
                <w:rFonts w:ascii="Arial" w:hAnsi="Arial" w:cs="Arial"/>
                <w:sz w:val="24"/>
                <w:szCs w:val="24"/>
                <w:lang w:val="el-GR"/>
              </w:rPr>
              <w:t>και</w:t>
            </w:r>
          </w:p>
        </w:tc>
      </w:tr>
      <w:tr w:rsidR="00125811"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125811" w:rsidRPr="00125811" w:rsidRDefault="0012581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125811" w:rsidRPr="00125811" w:rsidRDefault="00125811" w:rsidP="00125811">
            <w:pPr>
              <w:autoSpaceDE w:val="0"/>
              <w:autoSpaceDN w:val="0"/>
              <w:adjustRightInd w:val="0"/>
              <w:spacing w:after="0" w:line="360" w:lineRule="auto"/>
              <w:ind w:left="1276" w:hanging="658"/>
              <w:jc w:val="both"/>
              <w:rPr>
                <w:rFonts w:ascii="Arial" w:hAnsi="Arial" w:cs="Arial"/>
                <w:sz w:val="24"/>
                <w:szCs w:val="24"/>
                <w:lang w:val="el-GR"/>
              </w:rPr>
            </w:pPr>
          </w:p>
        </w:tc>
      </w:tr>
      <w:tr w:rsidR="00125811"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125811" w:rsidRPr="00125811" w:rsidRDefault="0012581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125811" w:rsidRPr="00125811" w:rsidRDefault="00125811" w:rsidP="00A7038D">
            <w:pPr>
              <w:tabs>
                <w:tab w:val="left" w:pos="284"/>
                <w:tab w:val="left" w:pos="567"/>
                <w:tab w:val="left" w:pos="1408"/>
              </w:tabs>
              <w:spacing w:after="0" w:line="360" w:lineRule="auto"/>
              <w:ind w:left="1389" w:hanging="629"/>
              <w:jc w:val="both"/>
              <w:rPr>
                <w:rFonts w:ascii="Arial" w:hAnsi="Arial" w:cs="Arial"/>
                <w:sz w:val="24"/>
                <w:szCs w:val="24"/>
                <w:lang w:val="el-GR"/>
              </w:rPr>
            </w:pPr>
            <w:r w:rsidRPr="00B23290">
              <w:rPr>
                <w:rFonts w:ascii="Arial" w:hAnsi="Arial" w:cs="Arial"/>
                <w:sz w:val="24"/>
                <w:szCs w:val="24"/>
                <w:lang w:val="el-GR"/>
              </w:rPr>
              <w:t>(γ)</w:t>
            </w:r>
            <w:r>
              <w:rPr>
                <w:rFonts w:ascii="Arial" w:hAnsi="Arial" w:cs="Arial"/>
                <w:sz w:val="24"/>
                <w:szCs w:val="24"/>
                <w:lang w:val="el-GR"/>
              </w:rPr>
              <w:tab/>
            </w:r>
            <w:r w:rsidRPr="00B23290">
              <w:rPr>
                <w:rFonts w:ascii="Arial" w:hAnsi="Arial" w:cs="Arial"/>
                <w:sz w:val="24"/>
                <w:szCs w:val="24"/>
                <w:lang w:val="el-GR"/>
              </w:rPr>
              <w:t xml:space="preserve">το ποσό </w:t>
            </w:r>
            <w:r>
              <w:rPr>
                <w:rFonts w:ascii="Arial" w:hAnsi="Arial" w:cs="Arial"/>
                <w:sz w:val="24"/>
                <w:szCs w:val="24"/>
                <w:lang w:val="el-GR"/>
              </w:rPr>
              <w:t xml:space="preserve">του διοικητικού προστίμου </w:t>
            </w:r>
            <w:r w:rsidRPr="00B23290">
              <w:rPr>
                <w:rFonts w:ascii="Arial" w:hAnsi="Arial" w:cs="Arial"/>
                <w:sz w:val="24"/>
                <w:szCs w:val="24"/>
                <w:lang w:val="el-GR"/>
              </w:rPr>
              <w:t xml:space="preserve">και η προθεσμία μέσα στην οποία το επηρεαζόμενο πρόσωπο οφείλει να </w:t>
            </w:r>
            <w:r>
              <w:rPr>
                <w:rFonts w:ascii="Arial" w:hAnsi="Arial" w:cs="Arial"/>
                <w:sz w:val="24"/>
                <w:szCs w:val="24"/>
                <w:lang w:val="el-GR"/>
              </w:rPr>
              <w:t xml:space="preserve">το </w:t>
            </w:r>
            <w:r w:rsidRPr="00B23290">
              <w:rPr>
                <w:rFonts w:ascii="Arial" w:hAnsi="Arial" w:cs="Arial"/>
                <w:sz w:val="24"/>
                <w:szCs w:val="24"/>
                <w:lang w:val="el-GR"/>
              </w:rPr>
              <w:t>πληρώσει</w:t>
            </w:r>
            <w:r>
              <w:rPr>
                <w:rFonts w:ascii="Arial" w:hAnsi="Arial" w:cs="Arial"/>
                <w:sz w:val="24"/>
                <w:szCs w:val="24"/>
                <w:lang w:val="el-GR"/>
              </w:rPr>
              <w:t>.</w:t>
            </w:r>
          </w:p>
        </w:tc>
      </w:tr>
      <w:tr w:rsidR="00125811"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125811" w:rsidRPr="00125811" w:rsidRDefault="0012581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125811" w:rsidRPr="006928C9" w:rsidRDefault="00125811" w:rsidP="00125811">
            <w:pPr>
              <w:autoSpaceDE w:val="0"/>
              <w:autoSpaceDN w:val="0"/>
              <w:adjustRightInd w:val="0"/>
              <w:spacing w:after="0" w:line="360" w:lineRule="auto"/>
              <w:ind w:left="1276" w:hanging="658"/>
              <w:jc w:val="both"/>
              <w:rPr>
                <w:rFonts w:ascii="Arial" w:hAnsi="Arial" w:cs="Arial"/>
                <w:sz w:val="24"/>
                <w:szCs w:val="24"/>
                <w:lang w:val="el-GR"/>
              </w:rPr>
            </w:pPr>
          </w:p>
        </w:tc>
      </w:tr>
      <w:tr w:rsidR="00125811"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125811" w:rsidRPr="00125811" w:rsidRDefault="0012581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125811" w:rsidRPr="004A0D93" w:rsidRDefault="004A0D93" w:rsidP="00125811">
            <w:pPr>
              <w:pStyle w:val="ListParagraph"/>
              <w:tabs>
                <w:tab w:val="clear" w:pos="567"/>
                <w:tab w:val="clear" w:pos="4961"/>
                <w:tab w:val="left" w:pos="284"/>
                <w:tab w:val="left" w:pos="762"/>
                <w:tab w:val="left" w:pos="1350"/>
              </w:tabs>
              <w:spacing w:line="360" w:lineRule="auto"/>
              <w:ind w:left="0"/>
              <w:contextualSpacing w:val="0"/>
              <w:rPr>
                <w:rFonts w:cs="Arial"/>
                <w:lang w:val="el-GR"/>
              </w:rPr>
            </w:pPr>
            <w:r w:rsidRPr="006928C9">
              <w:rPr>
                <w:rFonts w:cs="Arial"/>
                <w:lang w:val="el-GR"/>
              </w:rPr>
              <w:tab/>
            </w:r>
            <w:r>
              <w:rPr>
                <w:rFonts w:cs="Arial"/>
                <w:lang w:val="el-GR"/>
              </w:rPr>
              <w:t>(4)</w:t>
            </w:r>
            <w:r>
              <w:rPr>
                <w:rFonts w:cs="Arial"/>
                <w:lang w:val="el-GR"/>
              </w:rPr>
              <w:tab/>
            </w:r>
            <w:r w:rsidRPr="000B41C4">
              <w:rPr>
                <w:rFonts w:cs="Arial"/>
                <w:lang w:val="el-GR"/>
              </w:rPr>
              <w:t>Το ποσό του διοικητικού προστίμου εισπράττεται αφού περάσει άπρακτη η προς άσκηση προσφυγής ενώπιον του διοικητικού δικαστηρίου προθεσμία των εβδομήντα πέντε (75) ημερών είτε από την ημερομηνία κοινοποίησης στο επηρεαζόμενο πρόσωπο της απόφασης για επιβολή του διοικητικού προστίμου είτε σε περίπτωση που ασκείται ιεραρχική προσφυγή ενώπιον του Υπουργού, σύμφωνα με το εδάφιο (1) του άρθρου 7, από την ημερομηνία κοινοποίησης στο επηρεαζόμενο πρόσωπο της απόφασης του Υπουργού επί της ιεραρχικής προσφυγής</w:t>
            </w:r>
            <w:r>
              <w:rPr>
                <w:rFonts w:cs="Arial"/>
                <w:lang w:val="el-GR"/>
              </w:rPr>
              <w:t>.</w:t>
            </w:r>
          </w:p>
        </w:tc>
      </w:tr>
      <w:tr w:rsidR="004A0D9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A0D93" w:rsidRPr="00125811" w:rsidRDefault="004A0D9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A0D93" w:rsidRPr="00F77DDF" w:rsidRDefault="004A0D93" w:rsidP="00125811">
            <w:pPr>
              <w:pStyle w:val="ListParagraph"/>
              <w:tabs>
                <w:tab w:val="clear" w:pos="567"/>
                <w:tab w:val="clear" w:pos="4961"/>
                <w:tab w:val="left" w:pos="284"/>
                <w:tab w:val="left" w:pos="762"/>
                <w:tab w:val="left" w:pos="1350"/>
              </w:tabs>
              <w:spacing w:line="360" w:lineRule="auto"/>
              <w:ind w:left="0"/>
              <w:contextualSpacing w:val="0"/>
              <w:rPr>
                <w:rFonts w:cs="Arial"/>
                <w:lang w:val="el-GR"/>
              </w:rPr>
            </w:pPr>
          </w:p>
        </w:tc>
      </w:tr>
      <w:tr w:rsidR="004A0D9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A0D93" w:rsidRPr="00125811" w:rsidRDefault="004A0D9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A0D93" w:rsidRPr="004A0D93" w:rsidRDefault="004A0D93" w:rsidP="00125811">
            <w:pPr>
              <w:pStyle w:val="ListParagraph"/>
              <w:tabs>
                <w:tab w:val="clear" w:pos="567"/>
                <w:tab w:val="clear" w:pos="4961"/>
                <w:tab w:val="left" w:pos="284"/>
                <w:tab w:val="left" w:pos="762"/>
                <w:tab w:val="left" w:pos="1350"/>
              </w:tabs>
              <w:spacing w:line="360" w:lineRule="auto"/>
              <w:ind w:left="0"/>
              <w:contextualSpacing w:val="0"/>
              <w:rPr>
                <w:rFonts w:cs="Arial"/>
                <w:lang w:val="el-GR"/>
              </w:rPr>
            </w:pPr>
            <w:r>
              <w:rPr>
                <w:rFonts w:cs="Arial"/>
                <w:color w:val="000000"/>
                <w:lang w:val="el-GR"/>
              </w:rPr>
              <w:tab/>
              <w:t>(5</w:t>
            </w:r>
            <w:r w:rsidRPr="006F33F1">
              <w:rPr>
                <w:rFonts w:cs="Arial"/>
                <w:color w:val="000000"/>
                <w:lang w:val="el-GR"/>
              </w:rPr>
              <w:t>)</w:t>
            </w:r>
            <w:r>
              <w:rPr>
                <w:rFonts w:cs="Arial"/>
                <w:color w:val="000000"/>
                <w:lang w:val="el-GR"/>
              </w:rPr>
              <w:tab/>
              <w:t xml:space="preserve">Σε περίπτωση άρνησης ή παράλειψης του επηρεαζόμενου προσώπου να καταβάλει το </w:t>
            </w:r>
            <w:r w:rsidRPr="006F33F1">
              <w:rPr>
                <w:rFonts w:cs="Arial"/>
                <w:lang w:val="el-GR"/>
              </w:rPr>
              <w:t>διοικητικ</w:t>
            </w:r>
            <w:r>
              <w:rPr>
                <w:rFonts w:cs="Arial"/>
                <w:lang w:val="el-GR"/>
              </w:rPr>
              <w:t>ό</w:t>
            </w:r>
            <w:r>
              <w:rPr>
                <w:rFonts w:cs="Arial"/>
                <w:color w:val="000000"/>
                <w:lang w:val="el-GR"/>
              </w:rPr>
              <w:t xml:space="preserve"> πρόστιμο, η </w:t>
            </w:r>
            <w:r w:rsidR="00F77DDF">
              <w:rPr>
                <w:rFonts w:cs="Arial"/>
                <w:color w:val="000000"/>
                <w:lang w:val="el-GR"/>
              </w:rPr>
              <w:t>α</w:t>
            </w:r>
            <w:r w:rsidRPr="000B41C4">
              <w:rPr>
                <w:rFonts w:cs="Arial"/>
                <w:color w:val="000000"/>
                <w:lang w:val="el-GR"/>
              </w:rPr>
              <w:t xml:space="preserve">ρμόδια </w:t>
            </w:r>
            <w:r w:rsidR="00F77DDF">
              <w:rPr>
                <w:rFonts w:cs="Arial"/>
                <w:color w:val="000000"/>
                <w:lang w:val="el-GR"/>
              </w:rPr>
              <w:t>α</w:t>
            </w:r>
            <w:r w:rsidRPr="000B41C4">
              <w:rPr>
                <w:rFonts w:cs="Arial"/>
                <w:color w:val="000000"/>
                <w:lang w:val="el-GR"/>
              </w:rPr>
              <w:t>ρχή</w:t>
            </w:r>
            <w:r>
              <w:rPr>
                <w:rFonts w:cs="Arial"/>
                <w:color w:val="000000"/>
                <w:lang w:val="el-GR"/>
              </w:rPr>
              <w:t xml:space="preserve"> λαμβάνει δικαστικά μέτρα και εισπράττει το οφειλόμενο ποσό ως αστικό χρέος οφειλόμενο προς την Δημοκρατία.</w:t>
            </w:r>
          </w:p>
        </w:tc>
      </w:tr>
      <w:tr w:rsidR="004A0D9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A0D93" w:rsidRPr="00125811" w:rsidRDefault="004A0D9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A0D93" w:rsidRDefault="004A0D93"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p>
        </w:tc>
      </w:tr>
      <w:tr w:rsidR="004A0D9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A0D93" w:rsidRDefault="004A0D93" w:rsidP="00125811">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Ιεραρχική</w:t>
            </w:r>
          </w:p>
          <w:p w:rsidR="004A0D93" w:rsidRPr="00125811" w:rsidRDefault="004A0D93" w:rsidP="00125811">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προσφυγή.</w:t>
            </w:r>
          </w:p>
        </w:tc>
        <w:tc>
          <w:tcPr>
            <w:tcW w:w="7526" w:type="dxa"/>
            <w:tcBorders>
              <w:top w:val="nil"/>
              <w:left w:val="nil"/>
              <w:bottom w:val="nil"/>
              <w:right w:val="nil"/>
            </w:tcBorders>
          </w:tcPr>
          <w:p w:rsidR="004A0D93" w:rsidRDefault="004A0D93"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r>
              <w:rPr>
                <w:rFonts w:cs="Arial"/>
                <w:color w:val="000000"/>
                <w:lang w:val="el-GR"/>
              </w:rPr>
              <w:t>7.-(1)</w:t>
            </w:r>
            <w:r>
              <w:rPr>
                <w:rFonts w:cs="Arial"/>
                <w:color w:val="000000"/>
                <w:lang w:val="el-GR"/>
              </w:rPr>
              <w:tab/>
            </w:r>
            <w:r w:rsidRPr="00181E22">
              <w:rPr>
                <w:rFonts w:cs="Arial"/>
                <w:color w:val="000000"/>
                <w:lang w:val="el-GR"/>
              </w:rPr>
              <w:t>Πρόσωπο</w:t>
            </w:r>
            <w:r w:rsidRPr="00181E22">
              <w:rPr>
                <w:rFonts w:cs="Arial"/>
                <w:lang w:val="el-GR"/>
              </w:rPr>
              <w:t xml:space="preserve"> στο οποίο έχει επιβληθεί διοικητικό πρόστιμο ή άλλη διοικητική κύρωση δυνάμει του παρόντος Νόμου ή των Κανονισμών ή των Διαταγμάτων που εκδίδονται δυνάμει αυτού, δύναται να προσβάλει τη σχετική πράξη ή απόφαση εντός τριάντα (30) εργάσιμων ημερών, από την ημερομηνία κοινοποίησης της απόφασης σε αυτόν, με την υποβολή γραπτής και αιτιολογημένης ιεραρχικής προσφυγή</w:t>
            </w:r>
            <w:r w:rsidR="00BC4D8D">
              <w:rPr>
                <w:rFonts w:cs="Arial"/>
                <w:lang w:val="el-GR"/>
              </w:rPr>
              <w:t>ς</w:t>
            </w:r>
            <w:r w:rsidRPr="00181E22">
              <w:rPr>
                <w:rFonts w:cs="Arial"/>
                <w:lang w:val="el-GR"/>
              </w:rPr>
              <w:t xml:space="preserve"> στον Υπουργό</w:t>
            </w:r>
            <w:r>
              <w:rPr>
                <w:rFonts w:cs="Arial"/>
                <w:lang w:val="el-GR"/>
              </w:rPr>
              <w:t>.</w:t>
            </w:r>
          </w:p>
        </w:tc>
      </w:tr>
      <w:tr w:rsidR="004A0D9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A0D93" w:rsidRPr="00125811" w:rsidRDefault="004A0D9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A0D93" w:rsidRDefault="004A0D93"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p>
        </w:tc>
      </w:tr>
      <w:tr w:rsidR="004A0D9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A0D93" w:rsidRPr="00125811" w:rsidRDefault="004A0D9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A0D93" w:rsidRDefault="00604BBE"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r>
              <w:rPr>
                <w:rFonts w:cs="Arial"/>
                <w:color w:val="000000"/>
                <w:lang w:val="el-GR"/>
              </w:rPr>
              <w:tab/>
              <w:t>(2)</w:t>
            </w:r>
            <w:r>
              <w:rPr>
                <w:rFonts w:cs="Arial"/>
                <w:color w:val="000000"/>
                <w:lang w:val="el-GR"/>
              </w:rPr>
              <w:tab/>
            </w:r>
            <w:r w:rsidRPr="00E7335E">
              <w:rPr>
                <w:rFonts w:cs="Arial"/>
                <w:lang w:val="el-GR"/>
              </w:rPr>
              <w:t>Ο Υπουργός εξετάζει την προσφυγή και</w:t>
            </w:r>
            <w:r w:rsidR="00BC4D8D">
              <w:rPr>
                <w:rFonts w:cs="Arial"/>
                <w:lang w:val="el-GR"/>
              </w:rPr>
              <w:t>,</w:t>
            </w:r>
            <w:r w:rsidRPr="00E7335E">
              <w:rPr>
                <w:rFonts w:cs="Arial"/>
                <w:lang w:val="el-GR"/>
              </w:rPr>
              <w:t xml:space="preserve"> αφού ακούσει τον </w:t>
            </w:r>
            <w:r w:rsidRPr="00E7335E">
              <w:rPr>
                <w:rFonts w:cs="Arial"/>
                <w:color w:val="000000"/>
                <w:lang w:val="el-GR"/>
              </w:rPr>
              <w:t>προσφεύγοντα</w:t>
            </w:r>
            <w:r w:rsidRPr="00E7335E">
              <w:rPr>
                <w:rFonts w:cs="Arial"/>
                <w:lang w:val="el-GR"/>
              </w:rPr>
              <w:t xml:space="preserve"> ή δώσει σε αυτόν την ευκαιρία να εκθέσει γραπτώς περαιτέρω τους λόγους στους οποίους στηρίζεται αυτή, αποφασίζει και διαβιβάζει στον προσφεύγοντα γραπτώς, δεόντως αιτιολογημένη, την απόφασή του</w:t>
            </w:r>
            <w:r>
              <w:rPr>
                <w:rFonts w:cs="Arial"/>
                <w:lang w:val="el-GR"/>
              </w:rPr>
              <w:t>.</w:t>
            </w: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125811" w:rsidRDefault="00604BB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Default="00604BBE"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125811" w:rsidRDefault="00604BB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Default="00604BBE"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r>
              <w:rPr>
                <w:rFonts w:cs="Arial"/>
                <w:color w:val="000000"/>
                <w:lang w:val="el-GR"/>
              </w:rPr>
              <w:tab/>
              <w:t>(3)</w:t>
            </w:r>
            <w:r>
              <w:rPr>
                <w:rFonts w:cs="Arial"/>
                <w:color w:val="000000"/>
                <w:lang w:val="el-GR"/>
              </w:rPr>
              <w:tab/>
            </w:r>
            <w:r w:rsidRPr="00B23290">
              <w:rPr>
                <w:rFonts w:cs="Arial"/>
                <w:lang w:val="el-GR"/>
              </w:rPr>
              <w:t xml:space="preserve">Ο Υπουργός δύναται να αναθέτει σε </w:t>
            </w:r>
            <w:r>
              <w:rPr>
                <w:rFonts w:cs="Arial"/>
                <w:lang w:val="el-GR"/>
              </w:rPr>
              <w:t xml:space="preserve">ένα ή περισσότερους λειτουργούς που υπηρετούν στο Υπουργείο </w:t>
            </w:r>
            <w:r w:rsidRPr="00E7335E">
              <w:rPr>
                <w:rFonts w:cs="Arial"/>
                <w:lang w:val="el-GR"/>
              </w:rPr>
              <w:t xml:space="preserve">Γεωργίας, Αγροτικής </w:t>
            </w:r>
            <w:r w:rsidRPr="00E7335E">
              <w:rPr>
                <w:rFonts w:cs="Arial"/>
                <w:lang w:val="el-GR"/>
              </w:rPr>
              <w:lastRenderedPageBreak/>
              <w:t>Ανάπτυξης και Περιβάλλοντος ή στα τμήματα</w:t>
            </w:r>
            <w:r>
              <w:rPr>
                <w:rFonts w:cs="Arial"/>
                <w:lang w:val="el-GR"/>
              </w:rPr>
              <w:t xml:space="preserve"> που υπάγονται σε αυτό, την εξέταση θεμάτων που αφορούν</w:t>
            </w:r>
            <w:r w:rsidRPr="00B23290">
              <w:rPr>
                <w:rFonts w:cs="Arial"/>
                <w:lang w:val="el-GR"/>
              </w:rPr>
              <w:t xml:space="preserve"> </w:t>
            </w:r>
            <w:r>
              <w:rPr>
                <w:rFonts w:cs="Arial"/>
                <w:lang w:val="el-GR"/>
              </w:rPr>
              <w:t>τ</w:t>
            </w:r>
            <w:r w:rsidRPr="00B23290">
              <w:rPr>
                <w:rFonts w:cs="Arial"/>
                <w:lang w:val="el-GR"/>
              </w:rPr>
              <w:t>η</w:t>
            </w:r>
            <w:r>
              <w:rPr>
                <w:rFonts w:cs="Arial"/>
                <w:lang w:val="el-GR"/>
              </w:rPr>
              <w:t>ν</w:t>
            </w:r>
            <w:r w:rsidRPr="00B23290">
              <w:rPr>
                <w:rFonts w:cs="Arial"/>
                <w:lang w:val="el-GR"/>
              </w:rPr>
              <w:t xml:space="preserve"> προσφυγή και </w:t>
            </w:r>
            <w:r>
              <w:rPr>
                <w:rFonts w:cs="Arial"/>
                <w:lang w:val="el-GR"/>
              </w:rPr>
              <w:t>να απαιτεί από αυτούς να του υποβάλουν το πόρισμα</w:t>
            </w:r>
            <w:r w:rsidRPr="00B23290">
              <w:rPr>
                <w:rFonts w:cs="Arial"/>
                <w:lang w:val="el-GR"/>
              </w:rPr>
              <w:t xml:space="preserve"> της εξέτασης αυτής, πριν από την έκδοση </w:t>
            </w:r>
            <w:r>
              <w:rPr>
                <w:rFonts w:cs="Arial"/>
                <w:lang w:val="el-GR"/>
              </w:rPr>
              <w:t xml:space="preserve">της </w:t>
            </w:r>
            <w:r w:rsidRPr="00B23290">
              <w:rPr>
                <w:rFonts w:cs="Arial"/>
                <w:lang w:val="el-GR"/>
              </w:rPr>
              <w:t>απόφασής του επί της προσφυγής</w:t>
            </w:r>
            <w:r>
              <w:rPr>
                <w:rFonts w:cs="Arial"/>
                <w:lang w:val="el-GR"/>
              </w:rPr>
              <w:t>.</w:t>
            </w: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125811" w:rsidRDefault="00604BB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Default="00604BBE" w:rsidP="0012581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604BBE" w:rsidRDefault="00604BBE" w:rsidP="00604BBE">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Pr="00604BBE" w:rsidRDefault="00604BBE" w:rsidP="006F0821">
            <w:pPr>
              <w:pStyle w:val="ListParagraph"/>
              <w:tabs>
                <w:tab w:val="clear" w:pos="567"/>
                <w:tab w:val="clear" w:pos="4961"/>
                <w:tab w:val="left" w:pos="284"/>
                <w:tab w:val="left" w:pos="762"/>
                <w:tab w:val="left" w:pos="1350"/>
              </w:tabs>
              <w:spacing w:line="360" w:lineRule="auto"/>
              <w:ind w:left="0"/>
              <w:contextualSpacing w:val="0"/>
              <w:rPr>
                <w:rFonts w:cs="Arial"/>
                <w:color w:val="000000"/>
                <w:lang w:val="el-GR"/>
              </w:rPr>
            </w:pPr>
            <w:r w:rsidRPr="00604BBE">
              <w:rPr>
                <w:rFonts w:cs="Arial"/>
                <w:color w:val="000000"/>
                <w:lang w:val="el-GR"/>
              </w:rPr>
              <w:tab/>
              <w:t>(4)</w:t>
            </w:r>
            <w:r>
              <w:rPr>
                <w:rFonts w:cs="Arial"/>
                <w:color w:val="000000"/>
                <w:lang w:val="el-GR"/>
              </w:rPr>
              <w:tab/>
            </w:r>
            <w:r w:rsidRPr="00604BBE">
              <w:rPr>
                <w:rFonts w:cs="Arial"/>
                <w:lang w:val="el-GR"/>
              </w:rPr>
              <w:t>Ο Υπουργός δύναται να εκδώσει μια από τις ακόλουθες αποφάσεις-</w:t>
            </w: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604BBE" w:rsidRDefault="00604BBE" w:rsidP="00604BBE">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Pr="00604BBE" w:rsidRDefault="00604BBE" w:rsidP="00604BBE">
            <w:pPr>
              <w:autoSpaceDE w:val="0"/>
              <w:autoSpaceDN w:val="0"/>
              <w:adjustRightInd w:val="0"/>
              <w:spacing w:after="0" w:line="360" w:lineRule="auto"/>
              <w:ind w:left="1276" w:hanging="658"/>
              <w:jc w:val="both"/>
              <w:rPr>
                <w:rFonts w:ascii="Arial" w:hAnsi="Arial" w:cs="Arial"/>
                <w:color w:val="000000"/>
                <w:sz w:val="24"/>
                <w:szCs w:val="24"/>
                <w:lang w:val="el-GR"/>
              </w:rPr>
            </w:pP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604BBE" w:rsidRDefault="00604BBE" w:rsidP="00604BBE">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Pr="00604BBE" w:rsidRDefault="00A7038D"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r>
              <w:rPr>
                <w:rFonts w:ascii="Arial" w:hAnsi="Arial" w:cs="Arial"/>
                <w:color w:val="000000"/>
                <w:sz w:val="24"/>
                <w:szCs w:val="24"/>
                <w:lang w:val="el-GR"/>
              </w:rPr>
              <w:t>(α)</w:t>
            </w:r>
            <w:r>
              <w:rPr>
                <w:rFonts w:ascii="Arial" w:hAnsi="Arial" w:cs="Arial"/>
                <w:color w:val="000000"/>
                <w:sz w:val="24"/>
                <w:szCs w:val="24"/>
                <w:lang w:val="el-GR"/>
              </w:rPr>
              <w:tab/>
              <w:t xml:space="preserve">Να </w:t>
            </w:r>
            <w:r w:rsidRPr="00B23290">
              <w:rPr>
                <w:rFonts w:ascii="Arial" w:hAnsi="Arial" w:cs="Arial"/>
                <w:sz w:val="24"/>
                <w:szCs w:val="24"/>
                <w:lang w:val="el-GR"/>
              </w:rPr>
              <w:t xml:space="preserve">επικυρώσει την </w:t>
            </w:r>
            <w:proofErr w:type="spellStart"/>
            <w:r w:rsidRPr="00B23290">
              <w:rPr>
                <w:rFonts w:ascii="Arial" w:hAnsi="Arial" w:cs="Arial"/>
                <w:sz w:val="24"/>
                <w:szCs w:val="24"/>
                <w:lang w:val="el-GR"/>
              </w:rPr>
              <w:t>προσβληθείσα</w:t>
            </w:r>
            <w:proofErr w:type="spellEnd"/>
            <w:r w:rsidRPr="00B23290">
              <w:rPr>
                <w:rFonts w:ascii="Arial" w:hAnsi="Arial" w:cs="Arial"/>
                <w:sz w:val="24"/>
                <w:szCs w:val="24"/>
                <w:lang w:val="el-GR"/>
              </w:rPr>
              <w:t xml:space="preserve"> απόφαση</w:t>
            </w:r>
            <w:r>
              <w:rPr>
                <w:rFonts w:ascii="Arial" w:hAnsi="Arial" w:cs="Arial"/>
                <w:sz w:val="24"/>
                <w:szCs w:val="24"/>
                <w:lang w:val="el-GR"/>
              </w:rPr>
              <w:t>·</w:t>
            </w: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604BBE" w:rsidRDefault="00604BBE" w:rsidP="00604BBE">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Pr="00604BBE" w:rsidRDefault="00604BBE"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604BBE" w:rsidRDefault="00604BBE" w:rsidP="00604BBE">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Pr="00604BBE" w:rsidRDefault="00A7038D"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r>
              <w:rPr>
                <w:rFonts w:ascii="Arial" w:hAnsi="Arial" w:cs="Arial"/>
                <w:color w:val="000000"/>
                <w:sz w:val="24"/>
                <w:szCs w:val="24"/>
                <w:lang w:val="el-GR"/>
              </w:rPr>
              <w:t>(β)</w:t>
            </w:r>
            <w:r>
              <w:rPr>
                <w:rFonts w:ascii="Arial" w:hAnsi="Arial" w:cs="Arial"/>
                <w:color w:val="000000"/>
                <w:sz w:val="24"/>
                <w:szCs w:val="24"/>
                <w:lang w:val="el-GR"/>
              </w:rPr>
              <w:tab/>
            </w:r>
            <w:r w:rsidRPr="00B23290">
              <w:rPr>
                <w:rFonts w:ascii="Arial" w:hAnsi="Arial" w:cs="Arial"/>
                <w:sz w:val="24"/>
                <w:szCs w:val="24"/>
                <w:lang w:val="el-GR"/>
              </w:rPr>
              <w:t xml:space="preserve">να ακυρώσει την </w:t>
            </w:r>
            <w:proofErr w:type="spellStart"/>
            <w:r w:rsidRPr="00B23290">
              <w:rPr>
                <w:rFonts w:ascii="Arial" w:hAnsi="Arial" w:cs="Arial"/>
                <w:sz w:val="24"/>
                <w:szCs w:val="24"/>
                <w:lang w:val="el-GR"/>
              </w:rPr>
              <w:t>προσβληθείσα</w:t>
            </w:r>
            <w:proofErr w:type="spellEnd"/>
            <w:r w:rsidRPr="00B23290">
              <w:rPr>
                <w:rFonts w:ascii="Arial" w:hAnsi="Arial" w:cs="Arial"/>
                <w:sz w:val="24"/>
                <w:szCs w:val="24"/>
                <w:lang w:val="el-GR"/>
              </w:rPr>
              <w:t xml:space="preserve"> απόφαση</w:t>
            </w:r>
            <w:r>
              <w:rPr>
                <w:rFonts w:ascii="Arial" w:hAnsi="Arial" w:cs="Arial"/>
                <w:sz w:val="24"/>
                <w:szCs w:val="24"/>
                <w:lang w:val="el-GR"/>
              </w:rPr>
              <w:t>·</w:t>
            </w:r>
          </w:p>
        </w:tc>
      </w:tr>
      <w:tr w:rsidR="00604BBE"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04BBE" w:rsidRPr="00125811" w:rsidRDefault="00604BBE"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04BBE" w:rsidRPr="00A7038D" w:rsidRDefault="00604BBE"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p>
        </w:tc>
      </w:tr>
      <w:tr w:rsidR="00A7038D"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7038D" w:rsidRPr="00125811" w:rsidRDefault="00A7038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7038D" w:rsidRPr="000860F3" w:rsidRDefault="000860F3"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r>
              <w:rPr>
                <w:rFonts w:ascii="Arial" w:hAnsi="Arial" w:cs="Arial"/>
                <w:color w:val="000000"/>
                <w:sz w:val="24"/>
                <w:szCs w:val="24"/>
                <w:lang w:val="el-GR"/>
              </w:rPr>
              <w:t>(γ)</w:t>
            </w:r>
            <w:r>
              <w:rPr>
                <w:rFonts w:ascii="Arial" w:hAnsi="Arial" w:cs="Arial"/>
                <w:color w:val="000000"/>
                <w:sz w:val="24"/>
                <w:szCs w:val="24"/>
                <w:lang w:val="el-GR"/>
              </w:rPr>
              <w:tab/>
            </w:r>
            <w:r w:rsidRPr="00B23290">
              <w:rPr>
                <w:rFonts w:ascii="Arial" w:hAnsi="Arial" w:cs="Arial"/>
                <w:sz w:val="24"/>
                <w:szCs w:val="24"/>
                <w:lang w:val="el-GR"/>
              </w:rPr>
              <w:t xml:space="preserve">να τροποποιήσει την </w:t>
            </w:r>
            <w:proofErr w:type="spellStart"/>
            <w:r w:rsidRPr="00B23290">
              <w:rPr>
                <w:rFonts w:ascii="Arial" w:hAnsi="Arial" w:cs="Arial"/>
                <w:sz w:val="24"/>
                <w:szCs w:val="24"/>
                <w:lang w:val="el-GR"/>
              </w:rPr>
              <w:t>προσβληθείσα</w:t>
            </w:r>
            <w:proofErr w:type="spellEnd"/>
            <w:r w:rsidRPr="00B23290">
              <w:rPr>
                <w:rFonts w:ascii="Arial" w:hAnsi="Arial" w:cs="Arial"/>
                <w:sz w:val="24"/>
                <w:szCs w:val="24"/>
                <w:lang w:val="el-GR"/>
              </w:rPr>
              <w:t xml:space="preserve"> απόφαση</w:t>
            </w:r>
            <w:r>
              <w:rPr>
                <w:rFonts w:ascii="Arial" w:hAnsi="Arial" w:cs="Arial"/>
                <w:sz w:val="24"/>
                <w:szCs w:val="24"/>
                <w:lang w:val="el-GR"/>
              </w:rPr>
              <w:t>·</w:t>
            </w:r>
          </w:p>
        </w:tc>
      </w:tr>
      <w:tr w:rsidR="00A7038D"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A7038D" w:rsidRPr="00125811" w:rsidRDefault="00A7038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A7038D" w:rsidRPr="000860F3" w:rsidRDefault="00A7038D"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p>
        </w:tc>
      </w:tr>
      <w:tr w:rsidR="000860F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860F3" w:rsidRPr="00125811" w:rsidRDefault="000860F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860F3" w:rsidRPr="000860F3" w:rsidRDefault="000860F3"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r>
              <w:rPr>
                <w:rFonts w:ascii="Arial" w:hAnsi="Arial" w:cs="Arial"/>
                <w:color w:val="000000"/>
                <w:sz w:val="24"/>
                <w:szCs w:val="24"/>
                <w:lang w:val="el-GR"/>
              </w:rPr>
              <w:t>(δ)</w:t>
            </w:r>
            <w:r>
              <w:rPr>
                <w:rFonts w:ascii="Arial" w:hAnsi="Arial" w:cs="Arial"/>
                <w:color w:val="000000"/>
                <w:sz w:val="24"/>
                <w:szCs w:val="24"/>
                <w:lang w:val="el-GR"/>
              </w:rPr>
              <w:tab/>
            </w:r>
            <w:r>
              <w:rPr>
                <w:rFonts w:ascii="Arial" w:hAnsi="Arial" w:cs="Arial"/>
                <w:sz w:val="24"/>
                <w:szCs w:val="24"/>
                <w:lang w:val="el-GR"/>
              </w:rPr>
              <w:t>να προβεί σε έκδοση νέας</w:t>
            </w:r>
            <w:r w:rsidRPr="00B23290">
              <w:rPr>
                <w:rFonts w:ascii="Arial" w:hAnsi="Arial" w:cs="Arial"/>
                <w:sz w:val="24"/>
                <w:szCs w:val="24"/>
                <w:lang w:val="el-GR"/>
              </w:rPr>
              <w:t xml:space="preserve"> απόφασης σε αντικατάσταση της </w:t>
            </w:r>
            <w:proofErr w:type="spellStart"/>
            <w:r w:rsidRPr="00B23290">
              <w:rPr>
                <w:rFonts w:ascii="Arial" w:hAnsi="Arial" w:cs="Arial"/>
                <w:sz w:val="24"/>
                <w:szCs w:val="24"/>
                <w:lang w:val="el-GR"/>
              </w:rPr>
              <w:t>προσβληθείσας</w:t>
            </w:r>
            <w:proofErr w:type="spellEnd"/>
            <w:r>
              <w:rPr>
                <w:rFonts w:ascii="Arial" w:hAnsi="Arial" w:cs="Arial"/>
                <w:sz w:val="24"/>
                <w:szCs w:val="24"/>
                <w:lang w:val="el-GR"/>
              </w:rPr>
              <w:t>:</w:t>
            </w:r>
          </w:p>
        </w:tc>
      </w:tr>
      <w:tr w:rsidR="000860F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860F3" w:rsidRPr="00125811" w:rsidRDefault="000860F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860F3" w:rsidRPr="000860F3" w:rsidRDefault="000860F3" w:rsidP="00A7038D">
            <w:pPr>
              <w:tabs>
                <w:tab w:val="left" w:pos="284"/>
                <w:tab w:val="left" w:pos="567"/>
                <w:tab w:val="left" w:pos="1408"/>
              </w:tabs>
              <w:spacing w:after="0" w:line="360" w:lineRule="auto"/>
              <w:ind w:left="1389" w:hanging="629"/>
              <w:jc w:val="both"/>
              <w:rPr>
                <w:rFonts w:ascii="Arial" w:hAnsi="Arial" w:cs="Arial"/>
                <w:color w:val="000000"/>
                <w:sz w:val="24"/>
                <w:szCs w:val="24"/>
                <w:lang w:val="el-GR"/>
              </w:rPr>
            </w:pPr>
          </w:p>
        </w:tc>
      </w:tr>
      <w:tr w:rsidR="000860F3"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860F3" w:rsidRPr="00125811" w:rsidRDefault="000860F3"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860F3" w:rsidRPr="000860F3" w:rsidRDefault="000860F3" w:rsidP="006F0821">
            <w:pPr>
              <w:tabs>
                <w:tab w:val="left" w:pos="284"/>
                <w:tab w:val="left" w:pos="706"/>
              </w:tabs>
              <w:autoSpaceDE w:val="0"/>
              <w:autoSpaceDN w:val="0"/>
              <w:adjustRightInd w:val="0"/>
              <w:spacing w:after="0" w:line="360" w:lineRule="auto"/>
              <w:jc w:val="both"/>
              <w:rPr>
                <w:rFonts w:ascii="Arial" w:hAnsi="Arial" w:cs="Arial"/>
                <w:color w:val="000000"/>
                <w:sz w:val="24"/>
                <w:szCs w:val="24"/>
                <w:lang w:val="el-GR"/>
              </w:rPr>
            </w:pPr>
            <w:r>
              <w:rPr>
                <w:rFonts w:ascii="Arial" w:hAnsi="Arial" w:cs="Arial"/>
                <w:sz w:val="24"/>
                <w:szCs w:val="24"/>
                <w:lang w:val="el-GR"/>
              </w:rPr>
              <w:tab/>
            </w:r>
            <w:r w:rsidR="006F0821">
              <w:rPr>
                <w:rFonts w:ascii="Arial" w:hAnsi="Arial" w:cs="Arial"/>
                <w:sz w:val="24"/>
                <w:szCs w:val="24"/>
                <w:lang w:val="el-GR"/>
              </w:rPr>
              <w:tab/>
            </w:r>
            <w:r>
              <w:rPr>
                <w:rFonts w:ascii="Arial" w:hAnsi="Arial" w:cs="Arial"/>
                <w:sz w:val="24"/>
                <w:szCs w:val="24"/>
                <w:lang w:val="el-GR"/>
              </w:rPr>
              <w:t xml:space="preserve">Νοείται ότι, ο Υπουργός πριν την έκδοση της απόφασής του και σε περίπτωση διαφωνίας του με το πόρισμα της διενεργηθείσας δυνάμει του εδαφίου (3) εξέτασης ή της </w:t>
            </w:r>
            <w:r w:rsidRPr="007C07C9">
              <w:rPr>
                <w:rFonts w:ascii="Arial" w:hAnsi="Arial" w:cs="Arial"/>
                <w:sz w:val="24"/>
                <w:szCs w:val="24"/>
                <w:lang w:val="el-GR"/>
              </w:rPr>
              <w:t>απόφασης της αρμόδιας αρχής αιτιολογεί επαρκώς και γραπτώς τους λόγους της διαφωνίας του</w:t>
            </w:r>
            <w:r w:rsidR="006F0821">
              <w:rPr>
                <w:rFonts w:ascii="Arial" w:hAnsi="Arial" w:cs="Arial"/>
                <w:sz w:val="24"/>
                <w:szCs w:val="24"/>
                <w:lang w:val="el-GR"/>
              </w:rPr>
              <w:t>.</w:t>
            </w:r>
          </w:p>
        </w:tc>
      </w:tr>
      <w:tr w:rsidR="006F0821"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F0821" w:rsidRPr="00125811" w:rsidRDefault="006F082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F0821" w:rsidRPr="00CF0CE3" w:rsidRDefault="006F0821" w:rsidP="006F0821">
            <w:pPr>
              <w:pStyle w:val="ListParagraph"/>
              <w:tabs>
                <w:tab w:val="clear" w:pos="567"/>
                <w:tab w:val="clear" w:pos="4961"/>
                <w:tab w:val="left" w:pos="284"/>
                <w:tab w:val="left" w:pos="762"/>
                <w:tab w:val="left" w:pos="1350"/>
              </w:tabs>
              <w:spacing w:line="360" w:lineRule="auto"/>
              <w:ind w:left="0"/>
              <w:contextualSpacing w:val="0"/>
              <w:rPr>
                <w:rFonts w:cs="Arial"/>
                <w:lang w:val="el-GR"/>
              </w:rPr>
            </w:pPr>
          </w:p>
        </w:tc>
      </w:tr>
      <w:tr w:rsidR="006F0821"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F0821" w:rsidRDefault="006F0821" w:rsidP="00125811">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Αδικήματα</w:t>
            </w:r>
          </w:p>
          <w:p w:rsidR="006F0821" w:rsidRPr="00125811" w:rsidRDefault="006F0821" w:rsidP="00125811">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και ποινές.</w:t>
            </w:r>
          </w:p>
        </w:tc>
        <w:tc>
          <w:tcPr>
            <w:tcW w:w="7526" w:type="dxa"/>
            <w:tcBorders>
              <w:top w:val="nil"/>
              <w:left w:val="nil"/>
              <w:bottom w:val="nil"/>
              <w:right w:val="nil"/>
            </w:tcBorders>
          </w:tcPr>
          <w:p w:rsidR="006F0821" w:rsidRPr="006F0821" w:rsidRDefault="006F0821" w:rsidP="006373E6">
            <w:pPr>
              <w:pStyle w:val="ListParagraph"/>
              <w:tabs>
                <w:tab w:val="clear" w:pos="567"/>
                <w:tab w:val="clear" w:pos="4961"/>
                <w:tab w:val="left" w:pos="510"/>
                <w:tab w:val="left" w:pos="762"/>
                <w:tab w:val="left" w:pos="1350"/>
              </w:tabs>
              <w:spacing w:line="360" w:lineRule="auto"/>
              <w:ind w:left="0"/>
              <w:contextualSpacing w:val="0"/>
              <w:rPr>
                <w:rFonts w:cs="Arial"/>
                <w:lang w:val="el-GR"/>
              </w:rPr>
            </w:pPr>
            <w:r>
              <w:rPr>
                <w:rFonts w:cs="Arial"/>
                <w:lang w:val="el-GR"/>
              </w:rPr>
              <w:t>8.</w:t>
            </w:r>
            <w:r w:rsidR="006373E6">
              <w:rPr>
                <w:rFonts w:cs="Arial"/>
                <w:lang w:val="el-GR"/>
              </w:rPr>
              <w:t xml:space="preserve">  </w:t>
            </w:r>
            <w:r w:rsidR="006373E6">
              <w:rPr>
                <w:rFonts w:cs="Arial"/>
                <w:lang w:val="el-GR"/>
              </w:rPr>
              <w:tab/>
            </w:r>
            <w:r w:rsidR="007C2004">
              <w:rPr>
                <w:rFonts w:cs="Arial"/>
                <w:lang w:val="el-GR"/>
              </w:rPr>
              <w:t>Πρόσωπο το οποίο-</w:t>
            </w:r>
          </w:p>
        </w:tc>
      </w:tr>
      <w:tr w:rsidR="006F0821" w:rsidRPr="00125811"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6F0821" w:rsidRPr="00125811" w:rsidRDefault="006F0821"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6F0821" w:rsidRPr="00904939" w:rsidRDefault="00904939" w:rsidP="00904939">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(α)</w:t>
            </w:r>
            <w:r>
              <w:rPr>
                <w:rFonts w:ascii="Arial" w:hAnsi="Arial" w:cs="Arial"/>
                <w:sz w:val="24"/>
                <w:szCs w:val="24"/>
                <w:lang w:val="el-GR"/>
              </w:rPr>
              <w:tab/>
            </w:r>
            <w:r w:rsidR="006228F4" w:rsidRPr="00A155BC">
              <w:rPr>
                <w:rFonts w:ascii="Arial" w:hAnsi="Arial" w:cs="Arial"/>
                <w:sz w:val="24"/>
                <w:szCs w:val="24"/>
                <w:lang w:val="el-GR"/>
              </w:rPr>
              <w:t>προβαίνει σε οποιαδήποτε πράξη ή παράλειψη κατά παράβαση του Κανονισμού (ΕΕ) 2016/1012, του παρόντος Νόμου και των</w:t>
            </w:r>
            <w:r w:rsidR="006228F4">
              <w:rPr>
                <w:rFonts w:ascii="Arial" w:hAnsi="Arial" w:cs="Arial"/>
                <w:sz w:val="24"/>
                <w:szCs w:val="24"/>
                <w:lang w:val="el-GR"/>
              </w:rPr>
              <w:t xml:space="preserve"> δυνάμει αυτού εκδιδόμενων Κανονισμών και Διαταγμάτων</w:t>
            </w:r>
            <w:r w:rsidR="00E969FD">
              <w:rPr>
                <w:rFonts w:ascii="Arial" w:hAnsi="Arial" w:cs="Arial"/>
                <w:sz w:val="24"/>
                <w:szCs w:val="24"/>
                <w:lang w:val="el-GR"/>
              </w:rPr>
              <w:t>·</w:t>
            </w:r>
          </w:p>
        </w:tc>
      </w:tr>
      <w:tr w:rsidR="003E2130"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3E2130" w:rsidRPr="006228F4" w:rsidRDefault="003E2130"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3E2130" w:rsidRPr="006228F4" w:rsidRDefault="003E2130" w:rsidP="00904939">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7C2004"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7C2004" w:rsidRPr="006228F4" w:rsidRDefault="007C2004"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7C2004" w:rsidRPr="006228F4" w:rsidRDefault="006228F4" w:rsidP="00904939">
            <w:pPr>
              <w:tabs>
                <w:tab w:val="left" w:pos="284"/>
                <w:tab w:val="left" w:pos="567"/>
                <w:tab w:val="left" w:pos="1408"/>
              </w:tabs>
              <w:spacing w:after="0" w:line="360" w:lineRule="auto"/>
              <w:ind w:left="1389" w:hanging="629"/>
              <w:jc w:val="both"/>
              <w:rPr>
                <w:rFonts w:ascii="Arial" w:hAnsi="Arial" w:cs="Arial"/>
                <w:sz w:val="24"/>
                <w:szCs w:val="24"/>
                <w:lang w:val="el-GR"/>
              </w:rPr>
            </w:pPr>
            <w:r w:rsidRPr="006228F4">
              <w:rPr>
                <w:rFonts w:ascii="Arial" w:hAnsi="Arial" w:cs="Arial"/>
                <w:sz w:val="24"/>
                <w:szCs w:val="24"/>
                <w:lang w:val="el-GR"/>
              </w:rPr>
              <w:t>(β)</w:t>
            </w:r>
            <w:r w:rsidR="00E969FD">
              <w:rPr>
                <w:rFonts w:ascii="Arial" w:hAnsi="Arial" w:cs="Arial"/>
                <w:sz w:val="24"/>
                <w:szCs w:val="24"/>
                <w:lang w:val="el-GR"/>
              </w:rPr>
              <w:tab/>
              <w:t>π</w:t>
            </w:r>
            <w:r w:rsidR="00E969FD" w:rsidRPr="00B23290">
              <w:rPr>
                <w:rFonts w:ascii="Arial" w:hAnsi="Arial" w:cs="Arial"/>
                <w:sz w:val="24"/>
                <w:szCs w:val="24"/>
                <w:lang w:val="el-GR"/>
              </w:rPr>
              <w:t xml:space="preserve">αρεμποδίζει ή παρακωλύει τον </w:t>
            </w:r>
            <w:r w:rsidR="00686DBB">
              <w:rPr>
                <w:rFonts w:ascii="Arial" w:hAnsi="Arial" w:cs="Arial"/>
                <w:sz w:val="24"/>
                <w:szCs w:val="24"/>
                <w:lang w:val="el-GR"/>
              </w:rPr>
              <w:t>ε</w:t>
            </w:r>
            <w:r w:rsidR="00E969FD" w:rsidRPr="00B23290">
              <w:rPr>
                <w:rFonts w:ascii="Arial" w:hAnsi="Arial" w:cs="Arial"/>
                <w:sz w:val="24"/>
                <w:szCs w:val="24"/>
                <w:lang w:val="el-GR"/>
              </w:rPr>
              <w:t>πιθεωρητή</w:t>
            </w:r>
            <w:r w:rsidR="00E969FD">
              <w:rPr>
                <w:rFonts w:ascii="Arial" w:hAnsi="Arial" w:cs="Arial"/>
                <w:sz w:val="24"/>
                <w:szCs w:val="24"/>
                <w:lang w:val="el-GR"/>
              </w:rPr>
              <w:t xml:space="preserve"> ή την </w:t>
            </w:r>
            <w:r w:rsidR="00CF0CE3">
              <w:rPr>
                <w:rFonts w:ascii="Arial" w:hAnsi="Arial" w:cs="Arial"/>
                <w:sz w:val="24"/>
                <w:szCs w:val="24"/>
                <w:lang w:val="el-GR"/>
              </w:rPr>
              <w:t>α</w:t>
            </w:r>
            <w:r w:rsidR="00E969FD" w:rsidRPr="00BF5196">
              <w:rPr>
                <w:rFonts w:ascii="Arial" w:hAnsi="Arial" w:cs="Arial"/>
                <w:sz w:val="24"/>
                <w:szCs w:val="24"/>
                <w:lang w:val="el-GR"/>
              </w:rPr>
              <w:t xml:space="preserve">ρμόδια </w:t>
            </w:r>
            <w:r w:rsidR="00CF0CE3">
              <w:rPr>
                <w:rFonts w:ascii="Arial" w:hAnsi="Arial" w:cs="Arial"/>
                <w:sz w:val="24"/>
                <w:szCs w:val="24"/>
                <w:lang w:val="el-GR"/>
              </w:rPr>
              <w:t>α</w:t>
            </w:r>
            <w:r w:rsidR="00E969FD" w:rsidRPr="00BF5196">
              <w:rPr>
                <w:rFonts w:ascii="Arial" w:hAnsi="Arial" w:cs="Arial"/>
                <w:sz w:val="24"/>
                <w:szCs w:val="24"/>
                <w:lang w:val="el-GR"/>
              </w:rPr>
              <w:t>ρχή</w:t>
            </w:r>
            <w:r w:rsidR="00E969FD" w:rsidRPr="00B23290">
              <w:rPr>
                <w:rFonts w:ascii="Arial" w:hAnsi="Arial" w:cs="Arial"/>
                <w:sz w:val="24"/>
                <w:szCs w:val="24"/>
                <w:lang w:val="el-GR"/>
              </w:rPr>
              <w:t xml:space="preserve"> </w:t>
            </w:r>
            <w:r w:rsidR="00E969FD">
              <w:rPr>
                <w:rFonts w:ascii="Arial" w:hAnsi="Arial" w:cs="Arial"/>
                <w:sz w:val="24"/>
                <w:szCs w:val="24"/>
                <w:lang w:val="el-GR"/>
              </w:rPr>
              <w:t>κατά την εκτέλεση των καθηκόντων τους·</w:t>
            </w:r>
          </w:p>
        </w:tc>
      </w:tr>
      <w:tr w:rsidR="00E969FD"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969FD" w:rsidRPr="006228F4" w:rsidRDefault="00E969F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969FD" w:rsidRPr="00CF0CE3" w:rsidRDefault="00E969FD" w:rsidP="00904939">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E969FD"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969FD" w:rsidRPr="006228F4" w:rsidRDefault="00E969F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969FD" w:rsidRPr="008B5F38" w:rsidRDefault="008B5F38" w:rsidP="00904939">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(γ)</w:t>
            </w:r>
            <w:r>
              <w:rPr>
                <w:rFonts w:ascii="Arial" w:hAnsi="Arial" w:cs="Arial"/>
                <w:sz w:val="24"/>
                <w:szCs w:val="24"/>
                <w:lang w:val="el-GR"/>
              </w:rPr>
              <w:tab/>
            </w:r>
            <w:r w:rsidRPr="00B23290">
              <w:rPr>
                <w:rFonts w:ascii="Arial" w:eastAsia="Arial" w:hAnsi="Arial" w:cs="Arial"/>
                <w:sz w:val="24"/>
                <w:szCs w:val="24"/>
                <w:lang w:val="el-GR"/>
              </w:rPr>
              <w:t xml:space="preserve">σκόπιμα κωλυσιεργεί </w:t>
            </w:r>
            <w:r>
              <w:rPr>
                <w:rFonts w:ascii="Arial" w:eastAsia="Arial" w:hAnsi="Arial" w:cs="Arial"/>
                <w:sz w:val="24"/>
                <w:szCs w:val="24"/>
                <w:lang w:val="el-GR"/>
              </w:rPr>
              <w:t xml:space="preserve">ή </w:t>
            </w:r>
            <w:proofErr w:type="spellStart"/>
            <w:r>
              <w:rPr>
                <w:rFonts w:ascii="Arial" w:eastAsia="Arial" w:hAnsi="Arial" w:cs="Arial"/>
                <w:sz w:val="24"/>
                <w:szCs w:val="24"/>
                <w:lang w:val="el-GR"/>
              </w:rPr>
              <w:t>παραπλανεί</w:t>
            </w:r>
            <w:proofErr w:type="spellEnd"/>
            <w:r>
              <w:rPr>
                <w:rFonts w:ascii="Arial" w:eastAsia="Arial" w:hAnsi="Arial" w:cs="Arial"/>
                <w:sz w:val="24"/>
                <w:szCs w:val="24"/>
                <w:lang w:val="el-GR"/>
              </w:rPr>
              <w:t xml:space="preserve"> </w:t>
            </w:r>
            <w:r w:rsidRPr="00B23290">
              <w:rPr>
                <w:rFonts w:ascii="Arial" w:eastAsia="Arial" w:hAnsi="Arial" w:cs="Arial"/>
                <w:sz w:val="24"/>
                <w:szCs w:val="24"/>
                <w:lang w:val="el-GR"/>
              </w:rPr>
              <w:t xml:space="preserve"> τον </w:t>
            </w:r>
            <w:r>
              <w:rPr>
                <w:rFonts w:ascii="Arial" w:eastAsia="Arial" w:hAnsi="Arial" w:cs="Arial"/>
                <w:sz w:val="24"/>
                <w:szCs w:val="24"/>
                <w:lang w:val="el-GR"/>
              </w:rPr>
              <w:t>ε</w:t>
            </w:r>
            <w:r w:rsidRPr="00B23290">
              <w:rPr>
                <w:rFonts w:ascii="Arial" w:eastAsia="Arial" w:hAnsi="Arial" w:cs="Arial"/>
                <w:sz w:val="24"/>
                <w:szCs w:val="24"/>
                <w:lang w:val="el-GR"/>
              </w:rPr>
              <w:t xml:space="preserve">πιθεωρητή </w:t>
            </w:r>
            <w:r>
              <w:rPr>
                <w:rFonts w:ascii="Arial" w:eastAsia="Arial" w:hAnsi="Arial" w:cs="Arial"/>
                <w:sz w:val="24"/>
                <w:szCs w:val="24"/>
                <w:lang w:val="el-GR"/>
              </w:rPr>
              <w:t xml:space="preserve"> ή την </w:t>
            </w:r>
            <w:r w:rsidR="00CF0CE3">
              <w:rPr>
                <w:rFonts w:ascii="Arial" w:eastAsia="Arial" w:hAnsi="Arial" w:cs="Arial"/>
                <w:sz w:val="24"/>
                <w:szCs w:val="24"/>
                <w:lang w:val="el-GR"/>
              </w:rPr>
              <w:t>α</w:t>
            </w:r>
            <w:r w:rsidRPr="00BF5196">
              <w:rPr>
                <w:rFonts w:ascii="Arial" w:eastAsia="Arial" w:hAnsi="Arial" w:cs="Arial"/>
                <w:sz w:val="24"/>
                <w:szCs w:val="24"/>
                <w:lang w:val="el-GR"/>
              </w:rPr>
              <w:t xml:space="preserve">ρμόδια </w:t>
            </w:r>
            <w:r w:rsidR="00CF0CE3">
              <w:rPr>
                <w:rFonts w:ascii="Arial" w:eastAsia="Arial" w:hAnsi="Arial" w:cs="Arial"/>
                <w:sz w:val="24"/>
                <w:szCs w:val="24"/>
                <w:lang w:val="el-GR"/>
              </w:rPr>
              <w:t>α</w:t>
            </w:r>
            <w:r w:rsidRPr="00BF5196">
              <w:rPr>
                <w:rFonts w:ascii="Arial" w:eastAsia="Arial" w:hAnsi="Arial" w:cs="Arial"/>
                <w:sz w:val="24"/>
                <w:szCs w:val="24"/>
                <w:lang w:val="el-GR"/>
              </w:rPr>
              <w:t xml:space="preserve">ρχή κατά την εκτέλεση των καθηκόντων </w:t>
            </w:r>
            <w:r w:rsidRPr="00BF5196">
              <w:rPr>
                <w:rFonts w:ascii="Arial" w:eastAsia="Arial" w:hAnsi="Arial" w:cs="Arial"/>
                <w:sz w:val="24"/>
                <w:szCs w:val="24"/>
                <w:lang w:val="el-GR"/>
              </w:rPr>
              <w:lastRenderedPageBreak/>
              <w:t>και των εξουσιών που τους ανατίθενται με βάση τις διατάξεις του παρόντος Νόμου και των δυνάμει αυτού εκδιδομένων Κανονισμών και Διαταγμάτων</w:t>
            </w:r>
            <w:r>
              <w:rPr>
                <w:rFonts w:ascii="Arial" w:eastAsia="Arial" w:hAnsi="Arial" w:cs="Arial"/>
                <w:sz w:val="24"/>
                <w:szCs w:val="24"/>
                <w:lang w:val="el-GR"/>
              </w:rPr>
              <w:t>·</w:t>
            </w:r>
          </w:p>
        </w:tc>
      </w:tr>
      <w:tr w:rsidR="00E969FD"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969FD" w:rsidRPr="006228F4" w:rsidRDefault="00E969F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969FD" w:rsidRPr="008B5F38" w:rsidRDefault="00E969FD" w:rsidP="00904939">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E969FD"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969FD" w:rsidRPr="006228F4" w:rsidRDefault="00E969FD"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969FD" w:rsidRPr="008B5F38" w:rsidRDefault="008B5F38" w:rsidP="00904939">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(δ)</w:t>
            </w:r>
            <w:r>
              <w:rPr>
                <w:rFonts w:ascii="Arial" w:hAnsi="Arial" w:cs="Arial"/>
                <w:sz w:val="24"/>
                <w:szCs w:val="24"/>
                <w:lang w:val="el-GR"/>
              </w:rPr>
              <w:tab/>
            </w:r>
            <w:r w:rsidRPr="00B23290">
              <w:rPr>
                <w:rFonts w:ascii="Arial" w:hAnsi="Arial" w:cs="Arial"/>
                <w:sz w:val="24"/>
                <w:szCs w:val="24"/>
                <w:lang w:val="el-GR"/>
              </w:rPr>
              <w:t xml:space="preserve">αρνείται να </w:t>
            </w:r>
            <w:r w:rsidRPr="000A5939">
              <w:rPr>
                <w:rFonts w:ascii="Arial" w:eastAsia="Arial" w:hAnsi="Arial" w:cs="Arial"/>
                <w:sz w:val="24"/>
                <w:szCs w:val="24"/>
                <w:lang w:val="el-GR"/>
              </w:rPr>
              <w:t>παράσχει</w:t>
            </w:r>
            <w:r w:rsidRPr="00B23290">
              <w:rPr>
                <w:rFonts w:ascii="Arial" w:hAnsi="Arial" w:cs="Arial"/>
                <w:sz w:val="24"/>
                <w:szCs w:val="24"/>
                <w:lang w:val="el-GR"/>
              </w:rPr>
              <w:t xml:space="preserve"> </w:t>
            </w:r>
            <w:r w:rsidRPr="00BF5196">
              <w:rPr>
                <w:rFonts w:ascii="Arial" w:hAnsi="Arial" w:cs="Arial"/>
                <w:sz w:val="24"/>
                <w:szCs w:val="24"/>
                <w:lang w:val="el-GR"/>
              </w:rPr>
              <w:t>σε επιθεωρητή ή σε εξουσιοδοτημένο πρόσωπο που τον συνοδεύει ή σε εμπειρογνώμονες της Ευρωπαϊκής Επ</w:t>
            </w:r>
            <w:r>
              <w:rPr>
                <w:rFonts w:ascii="Arial" w:hAnsi="Arial" w:cs="Arial"/>
                <w:sz w:val="24"/>
                <w:szCs w:val="24"/>
                <w:lang w:val="el-GR"/>
              </w:rPr>
              <w:t>ιτροπής,</w:t>
            </w:r>
            <w:r w:rsidRPr="00B23290">
              <w:rPr>
                <w:rFonts w:ascii="Arial" w:hAnsi="Arial" w:cs="Arial"/>
                <w:sz w:val="24"/>
                <w:szCs w:val="24"/>
                <w:lang w:val="el-GR"/>
              </w:rPr>
              <w:t xml:space="preserve"> ασφαλή πρόσβαση σε οποιοδήποτε μέρος των υποστατικών</w:t>
            </w:r>
            <w:r>
              <w:rPr>
                <w:rFonts w:ascii="Arial" w:hAnsi="Arial" w:cs="Arial"/>
                <w:sz w:val="24"/>
                <w:szCs w:val="24"/>
                <w:lang w:val="el-GR"/>
              </w:rPr>
              <w:t xml:space="preserve"> ή άλλων χώρων της επιχείρησης</w:t>
            </w:r>
            <w:r w:rsidRPr="00B23290">
              <w:rPr>
                <w:rFonts w:ascii="Arial" w:hAnsi="Arial" w:cs="Arial"/>
                <w:sz w:val="24"/>
                <w:szCs w:val="24"/>
                <w:lang w:val="el-GR"/>
              </w:rPr>
              <w:t xml:space="preserve"> ή πρόσβαση σε πληροφορίες και έγγραφα που σχετίζονται με την επι</w:t>
            </w:r>
            <w:r>
              <w:rPr>
                <w:rFonts w:ascii="Arial" w:hAnsi="Arial" w:cs="Arial"/>
                <w:sz w:val="24"/>
                <w:szCs w:val="24"/>
                <w:lang w:val="el-GR"/>
              </w:rPr>
              <w:t>χείρηση·</w:t>
            </w: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6928C9" w:rsidRDefault="008B5F38" w:rsidP="00904939">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8B5F38" w:rsidRDefault="008B5F38" w:rsidP="00904939">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(ε)</w:t>
            </w:r>
            <w:r>
              <w:rPr>
                <w:rFonts w:ascii="Arial" w:hAnsi="Arial" w:cs="Arial"/>
                <w:sz w:val="24"/>
                <w:szCs w:val="24"/>
                <w:lang w:val="el-GR"/>
              </w:rPr>
              <w:tab/>
            </w:r>
            <w:r w:rsidRPr="00B23290">
              <w:rPr>
                <w:rFonts w:ascii="Arial" w:eastAsia="Arial" w:hAnsi="Arial" w:cs="Arial"/>
                <w:sz w:val="24"/>
                <w:szCs w:val="24"/>
                <w:lang w:val="el-GR"/>
              </w:rPr>
              <w:t>αποκρύπτει, καταστρέφει ή παραποιεί οποιοδήποτε μητρώο, τιμολόγιο, βιβλίο, πιστοποιητικό, έγγραφο ή άλλα δεδομένα</w:t>
            </w:r>
            <w:r>
              <w:rPr>
                <w:rFonts w:ascii="Arial" w:eastAsia="Arial" w:hAnsi="Arial" w:cs="Arial"/>
                <w:sz w:val="24"/>
                <w:szCs w:val="24"/>
                <w:lang w:val="el-GR"/>
              </w:rPr>
              <w:t>·</w:t>
            </w: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125811">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6928C9" w:rsidRDefault="008B5F38" w:rsidP="00904939">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8B5F38" w:rsidRDefault="008B5F38" w:rsidP="008B5F38">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στ</w:t>
            </w:r>
            <w:proofErr w:type="spellEnd"/>
            <w:r>
              <w:rPr>
                <w:rFonts w:ascii="Arial" w:hAnsi="Arial" w:cs="Arial"/>
                <w:sz w:val="24"/>
                <w:szCs w:val="24"/>
                <w:lang w:val="el-GR"/>
              </w:rPr>
              <w:t>)</w:t>
            </w:r>
            <w:r>
              <w:rPr>
                <w:rFonts w:ascii="Arial" w:hAnsi="Arial" w:cs="Arial"/>
                <w:sz w:val="24"/>
                <w:szCs w:val="24"/>
                <w:lang w:val="el-GR"/>
              </w:rPr>
              <w:tab/>
            </w:r>
            <w:r w:rsidRPr="00B23290">
              <w:rPr>
                <w:rFonts w:ascii="Arial" w:eastAsia="Arial" w:hAnsi="Arial" w:cs="Arial"/>
                <w:sz w:val="24"/>
                <w:szCs w:val="24"/>
                <w:lang w:val="el-GR"/>
              </w:rPr>
              <w:t>αρνείται ή παραλείπει να συμμορφωθεί με οδηγία</w:t>
            </w:r>
            <w:r>
              <w:rPr>
                <w:rFonts w:ascii="Arial" w:eastAsia="Arial" w:hAnsi="Arial" w:cs="Arial"/>
                <w:sz w:val="24"/>
                <w:szCs w:val="24"/>
                <w:lang w:val="el-GR"/>
              </w:rPr>
              <w:t xml:space="preserve"> ή μέτρα που επιβάλλει ο</w:t>
            </w:r>
            <w:r w:rsidRPr="00B23290">
              <w:rPr>
                <w:rFonts w:ascii="Arial" w:eastAsia="Arial" w:hAnsi="Arial" w:cs="Arial"/>
                <w:sz w:val="24"/>
                <w:szCs w:val="24"/>
                <w:lang w:val="el-GR"/>
              </w:rPr>
              <w:t xml:space="preserve"> </w:t>
            </w:r>
            <w:r w:rsidR="006373E6">
              <w:rPr>
                <w:rFonts w:ascii="Arial" w:eastAsia="Arial" w:hAnsi="Arial" w:cs="Arial"/>
                <w:sz w:val="24"/>
                <w:szCs w:val="24"/>
                <w:lang w:val="el-GR"/>
              </w:rPr>
              <w:t>ε</w:t>
            </w:r>
            <w:r w:rsidRPr="00B23290">
              <w:rPr>
                <w:rFonts w:ascii="Arial" w:eastAsia="Arial" w:hAnsi="Arial" w:cs="Arial"/>
                <w:sz w:val="24"/>
                <w:szCs w:val="24"/>
                <w:lang w:val="el-GR"/>
              </w:rPr>
              <w:t>πιθεωρητή</w:t>
            </w:r>
            <w:r>
              <w:rPr>
                <w:rFonts w:ascii="Arial" w:eastAsia="Arial" w:hAnsi="Arial" w:cs="Arial"/>
                <w:sz w:val="24"/>
                <w:szCs w:val="24"/>
                <w:lang w:val="el-GR"/>
              </w:rPr>
              <w:t xml:space="preserve">ς δυνάμει των διατάξεων του άρθρου </w:t>
            </w:r>
            <w:r w:rsidRPr="00BF5196">
              <w:rPr>
                <w:rFonts w:ascii="Arial" w:eastAsia="Arial" w:hAnsi="Arial" w:cs="Arial"/>
                <w:bCs/>
                <w:sz w:val="24"/>
                <w:szCs w:val="24"/>
                <w:lang w:val="el-GR"/>
              </w:rPr>
              <w:t>5</w:t>
            </w:r>
            <w:r>
              <w:rPr>
                <w:rFonts w:ascii="Arial" w:eastAsia="Arial" w:hAnsi="Arial" w:cs="Arial"/>
                <w:bCs/>
                <w:sz w:val="24"/>
                <w:szCs w:val="24"/>
                <w:lang w:val="el-GR"/>
              </w:rPr>
              <w:t>·</w:t>
            </w: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6928C9" w:rsidRDefault="008B5F38" w:rsidP="008B5F38">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B23290" w:rsidRDefault="008B5F38" w:rsidP="008B5F38">
            <w:pPr>
              <w:spacing w:after="0" w:line="360" w:lineRule="auto"/>
              <w:jc w:val="both"/>
              <w:rPr>
                <w:rFonts w:ascii="Arial" w:hAnsi="Arial" w:cs="Arial"/>
                <w:sz w:val="24"/>
                <w:szCs w:val="24"/>
                <w:lang w:val="el-GR"/>
              </w:rPr>
            </w:pPr>
            <w:r w:rsidRPr="00B23290">
              <w:rPr>
                <w:rFonts w:ascii="Arial" w:hAnsi="Arial" w:cs="Arial"/>
                <w:sz w:val="24"/>
                <w:szCs w:val="24"/>
                <w:lang w:val="el-GR"/>
              </w:rPr>
              <w:t xml:space="preserve">είναι ένοχο αδικήματος και σε περίπτωση καταδίκης του υπόκειται σε φυλάκιση που δεν υπερβαίνει </w:t>
            </w:r>
            <w:r>
              <w:rPr>
                <w:rFonts w:ascii="Arial" w:hAnsi="Arial" w:cs="Arial"/>
                <w:sz w:val="24"/>
                <w:szCs w:val="24"/>
                <w:lang w:val="el-GR"/>
              </w:rPr>
              <w:t>τα δύο (2) έτη</w:t>
            </w:r>
            <w:r w:rsidRPr="00B23290">
              <w:rPr>
                <w:rFonts w:ascii="Arial" w:hAnsi="Arial" w:cs="Arial"/>
                <w:sz w:val="24"/>
                <w:szCs w:val="24"/>
                <w:lang w:val="el-GR"/>
              </w:rPr>
              <w:t xml:space="preserve"> ή σε χρηματική ποινή που δεν υπερβαίνει τις </w:t>
            </w:r>
            <w:r>
              <w:rPr>
                <w:rFonts w:ascii="Arial" w:hAnsi="Arial" w:cs="Arial"/>
                <w:sz w:val="24"/>
                <w:szCs w:val="24"/>
                <w:lang w:val="el-GR"/>
              </w:rPr>
              <w:t>είκοσι</w:t>
            </w:r>
            <w:r w:rsidRPr="00B23290">
              <w:rPr>
                <w:rFonts w:ascii="Arial" w:hAnsi="Arial" w:cs="Arial"/>
                <w:sz w:val="24"/>
                <w:szCs w:val="24"/>
                <w:lang w:val="el-GR"/>
              </w:rPr>
              <w:t xml:space="preserve"> χιλιάδες  ευρώ (€</w:t>
            </w:r>
            <w:r>
              <w:rPr>
                <w:rFonts w:ascii="Arial" w:hAnsi="Arial" w:cs="Arial"/>
                <w:sz w:val="24"/>
                <w:szCs w:val="24"/>
                <w:lang w:val="el-GR"/>
              </w:rPr>
              <w:t>20</w:t>
            </w:r>
            <w:r w:rsidRPr="00B23290">
              <w:rPr>
                <w:rFonts w:ascii="Arial" w:hAnsi="Arial" w:cs="Arial"/>
                <w:sz w:val="24"/>
                <w:szCs w:val="24"/>
                <w:lang w:val="el-GR"/>
              </w:rPr>
              <w:t xml:space="preserve">.000) ή και </w:t>
            </w:r>
            <w:r>
              <w:rPr>
                <w:rFonts w:ascii="Arial" w:hAnsi="Arial" w:cs="Arial"/>
                <w:sz w:val="24"/>
                <w:szCs w:val="24"/>
                <w:lang w:val="el-GR"/>
              </w:rPr>
              <w:t>σ</w:t>
            </w:r>
            <w:r w:rsidRPr="00B23290">
              <w:rPr>
                <w:rFonts w:ascii="Arial" w:hAnsi="Arial" w:cs="Arial"/>
                <w:sz w:val="24"/>
                <w:szCs w:val="24"/>
                <w:lang w:val="el-GR"/>
              </w:rPr>
              <w:t>τις δύο αυτές ποινές.</w:t>
            </w: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6928C9" w:rsidRDefault="008B5F38" w:rsidP="008B5F38">
            <w:pPr>
              <w:spacing w:after="0" w:line="360" w:lineRule="auto"/>
              <w:jc w:val="both"/>
              <w:rPr>
                <w:rFonts w:ascii="Arial" w:hAnsi="Arial" w:cs="Arial"/>
                <w:sz w:val="24"/>
                <w:szCs w:val="24"/>
                <w:lang w:val="el-GR"/>
              </w:rPr>
            </w:pP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Default="00FA0913" w:rsidP="008B5F38">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 xml:space="preserve">Εξουσία </w:t>
            </w:r>
          </w:p>
          <w:p w:rsidR="00FA0913" w:rsidRDefault="00FA0913" w:rsidP="008B5F38">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έκδοσης</w:t>
            </w:r>
          </w:p>
          <w:p w:rsidR="00FA0913" w:rsidRPr="006228F4" w:rsidRDefault="00FA0913" w:rsidP="008B5F38">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κανονισμών.</w:t>
            </w:r>
          </w:p>
        </w:tc>
        <w:tc>
          <w:tcPr>
            <w:tcW w:w="7526" w:type="dxa"/>
            <w:tcBorders>
              <w:top w:val="nil"/>
              <w:left w:val="nil"/>
              <w:bottom w:val="nil"/>
              <w:right w:val="nil"/>
            </w:tcBorders>
          </w:tcPr>
          <w:p w:rsidR="008B5F38" w:rsidRPr="00FA0913" w:rsidRDefault="00FA0913" w:rsidP="00FA0913">
            <w:pPr>
              <w:pStyle w:val="ListParagraph"/>
              <w:tabs>
                <w:tab w:val="clear" w:pos="567"/>
                <w:tab w:val="clear" w:pos="4961"/>
                <w:tab w:val="left" w:pos="284"/>
                <w:tab w:val="left" w:pos="762"/>
                <w:tab w:val="left" w:pos="1350"/>
              </w:tabs>
              <w:spacing w:line="360" w:lineRule="auto"/>
              <w:ind w:left="0"/>
              <w:contextualSpacing w:val="0"/>
              <w:rPr>
                <w:rFonts w:cs="Arial"/>
                <w:lang w:val="el-GR"/>
              </w:rPr>
            </w:pPr>
            <w:r>
              <w:rPr>
                <w:rFonts w:cs="Arial"/>
                <w:lang w:val="el-GR"/>
              </w:rPr>
              <w:t>9.-(1)</w:t>
            </w:r>
            <w:r>
              <w:rPr>
                <w:rFonts w:cs="Arial"/>
                <w:lang w:val="el-GR"/>
              </w:rPr>
              <w:tab/>
            </w:r>
            <w:r w:rsidRPr="00B23290">
              <w:rPr>
                <w:rFonts w:cs="Arial"/>
                <w:lang w:val="el-GR"/>
              </w:rPr>
              <w:t>Το Υπουργικό Συμβούλιο έχει εξουσία να εκδίδει Κανονισμούς για τον καθορισμό οποιουδήποτε θέματος το οποίο χρήζει ή είναι δεκτικό καθορισμού με βάση τις διατάξεις του παρόντος Νόμου, καθώς και για την καλύτερη εφαρμογή των διατάξεων του Κανονισμού (Ε</w:t>
            </w:r>
            <w:r>
              <w:rPr>
                <w:rFonts w:cs="Arial"/>
                <w:lang w:val="el-GR"/>
              </w:rPr>
              <w:t>Ε</w:t>
            </w:r>
            <w:r w:rsidRPr="00B23290">
              <w:rPr>
                <w:rFonts w:cs="Arial"/>
                <w:lang w:val="el-GR"/>
              </w:rPr>
              <w:t xml:space="preserve">) </w:t>
            </w:r>
            <w:r w:rsidRPr="006F63DF">
              <w:rPr>
                <w:rFonts w:cs="Arial"/>
                <w:lang w:val="el-GR"/>
              </w:rPr>
              <w:t>2016/1012</w:t>
            </w:r>
            <w:r>
              <w:rPr>
                <w:rFonts w:cs="Arial"/>
                <w:lang w:val="el-GR"/>
              </w:rPr>
              <w:t>.</w:t>
            </w:r>
          </w:p>
        </w:tc>
      </w:tr>
      <w:tr w:rsidR="00FA0913"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A0913" w:rsidRDefault="00FA0913"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FA0913" w:rsidRDefault="00FA0913" w:rsidP="00FA0913">
            <w:pPr>
              <w:pStyle w:val="ListParagraph"/>
              <w:tabs>
                <w:tab w:val="clear" w:pos="567"/>
                <w:tab w:val="clear" w:pos="4961"/>
                <w:tab w:val="left" w:pos="284"/>
                <w:tab w:val="left" w:pos="762"/>
                <w:tab w:val="left" w:pos="1350"/>
              </w:tabs>
              <w:spacing w:line="360" w:lineRule="auto"/>
              <w:ind w:left="0"/>
              <w:contextualSpacing w:val="0"/>
              <w:rPr>
                <w:rFonts w:cs="Arial"/>
                <w:lang w:val="el-GR"/>
              </w:rPr>
            </w:pPr>
          </w:p>
        </w:tc>
      </w:tr>
      <w:tr w:rsidR="00FA0913"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A0913" w:rsidRDefault="00FA0913"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FA0913" w:rsidRDefault="00223D3F" w:rsidP="00223D3F">
            <w:pPr>
              <w:pStyle w:val="ListParagraph"/>
              <w:tabs>
                <w:tab w:val="clear" w:pos="567"/>
                <w:tab w:val="clear" w:pos="4961"/>
                <w:tab w:val="left" w:pos="284"/>
                <w:tab w:val="left" w:pos="762"/>
                <w:tab w:val="left" w:pos="1350"/>
              </w:tabs>
              <w:spacing w:line="360" w:lineRule="auto"/>
              <w:ind w:left="0"/>
              <w:contextualSpacing w:val="0"/>
              <w:rPr>
                <w:rFonts w:cs="Arial"/>
                <w:lang w:val="el-GR"/>
              </w:rPr>
            </w:pPr>
            <w:r>
              <w:rPr>
                <w:rFonts w:cs="Arial"/>
                <w:lang w:val="el-GR"/>
              </w:rPr>
              <w:tab/>
            </w:r>
            <w:r w:rsidR="00FA0913">
              <w:rPr>
                <w:rFonts w:cs="Arial"/>
                <w:lang w:val="el-GR"/>
              </w:rPr>
              <w:t>(2)</w:t>
            </w:r>
            <w:r>
              <w:rPr>
                <w:rFonts w:cs="Arial"/>
                <w:lang w:val="el-GR"/>
              </w:rPr>
              <w:tab/>
            </w:r>
            <w:r w:rsidR="00FA0913" w:rsidRPr="00B23290">
              <w:rPr>
                <w:rFonts w:cs="Arial"/>
                <w:lang w:val="el-GR"/>
              </w:rPr>
              <w:t>Χωρίς επηρεασμό της γενικότητας του εδαφίου (1)</w:t>
            </w:r>
            <w:r w:rsidR="00700887">
              <w:rPr>
                <w:rFonts w:cs="Arial"/>
                <w:lang w:val="el-GR"/>
              </w:rPr>
              <w:t xml:space="preserve">, </w:t>
            </w:r>
            <w:r w:rsidR="00FA0913" w:rsidRPr="00B23290">
              <w:rPr>
                <w:rFonts w:cs="Arial"/>
                <w:lang w:val="el-GR"/>
              </w:rPr>
              <w:t>Κανονισμοί που εκδίδονται δυνάμει του παρόντος άρθρου δύναται να ρυθμίζουν ή να καθορίζουν οποι</w:t>
            </w:r>
            <w:r w:rsidR="00FA0913">
              <w:rPr>
                <w:rFonts w:cs="Arial"/>
                <w:lang w:val="el-GR"/>
              </w:rPr>
              <w:t>αδήποτε από τα ακόλουθα θέματα-</w:t>
            </w:r>
          </w:p>
        </w:tc>
      </w:tr>
      <w:tr w:rsidR="00223D3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223D3F" w:rsidRDefault="00223D3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223D3F" w:rsidRDefault="00223D3F" w:rsidP="00223D3F">
            <w:pPr>
              <w:pStyle w:val="ListParagraph"/>
              <w:tabs>
                <w:tab w:val="clear" w:pos="567"/>
                <w:tab w:val="clear" w:pos="4961"/>
                <w:tab w:val="left" w:pos="284"/>
                <w:tab w:val="left" w:pos="762"/>
                <w:tab w:val="left" w:pos="1350"/>
              </w:tabs>
              <w:spacing w:line="360" w:lineRule="auto"/>
              <w:ind w:left="0"/>
              <w:contextualSpacing w:val="0"/>
              <w:rPr>
                <w:rFonts w:cs="Arial"/>
                <w:lang w:val="el-GR"/>
              </w:rPr>
            </w:pPr>
          </w:p>
        </w:tc>
      </w:tr>
      <w:tr w:rsidR="00FA0913"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FA0913" w:rsidRDefault="00FA0913"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FA0913" w:rsidRPr="00EE47E2" w:rsidRDefault="00EE47E2" w:rsidP="00223D3F">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(α)</w:t>
            </w:r>
            <w:r>
              <w:rPr>
                <w:rFonts w:ascii="Arial" w:hAnsi="Arial" w:cs="Arial"/>
                <w:sz w:val="24"/>
                <w:szCs w:val="24"/>
                <w:lang w:val="el-GR"/>
              </w:rPr>
              <w:tab/>
            </w:r>
            <w:r w:rsidRPr="00B23290">
              <w:rPr>
                <w:rFonts w:ascii="Arial" w:hAnsi="Arial" w:cs="Arial"/>
                <w:sz w:val="24"/>
                <w:szCs w:val="24"/>
                <w:lang w:val="el-GR"/>
              </w:rPr>
              <w:t>τον καθορισμό τελών</w:t>
            </w:r>
            <w:r w:rsidRPr="00B23290">
              <w:rPr>
                <w:rFonts w:ascii="Arial" w:eastAsia="Arial" w:hAnsi="Arial" w:cs="Arial"/>
                <w:sz w:val="24"/>
                <w:szCs w:val="24"/>
                <w:lang w:val="el-GR"/>
              </w:rPr>
              <w:t xml:space="preserve"> και τη διαδικασία καταβολής τους</w:t>
            </w:r>
            <w:r>
              <w:rPr>
                <w:rFonts w:ascii="Arial" w:eastAsia="Arial" w:hAnsi="Arial" w:cs="Arial"/>
                <w:sz w:val="24"/>
                <w:szCs w:val="24"/>
                <w:lang w:val="el-GR"/>
              </w:rPr>
              <w:t>·</w:t>
            </w:r>
          </w:p>
        </w:tc>
      </w:tr>
      <w:tr w:rsidR="008B5F38"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Pr="006228F4" w:rsidRDefault="008B5F38"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8B5F38" w:rsidRPr="00223D3F" w:rsidRDefault="008B5F38" w:rsidP="008B5F38">
            <w:pPr>
              <w:tabs>
                <w:tab w:val="left" w:pos="284"/>
                <w:tab w:val="left" w:pos="567"/>
                <w:tab w:val="left" w:pos="1408"/>
              </w:tabs>
              <w:spacing w:after="0" w:line="360" w:lineRule="auto"/>
              <w:ind w:left="1389" w:hanging="629"/>
              <w:jc w:val="both"/>
              <w:rPr>
                <w:rFonts w:ascii="Arial" w:eastAsia="Arial" w:hAnsi="Arial" w:cs="Arial"/>
                <w:sz w:val="24"/>
                <w:szCs w:val="24"/>
                <w:lang w:val="el-GR"/>
              </w:rPr>
            </w:pPr>
          </w:p>
        </w:tc>
      </w:tr>
      <w:tr w:rsidR="00223D3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223D3F" w:rsidRPr="006228F4" w:rsidRDefault="00223D3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223D3F"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(β)</w:t>
            </w:r>
            <w:r>
              <w:rPr>
                <w:rFonts w:ascii="Arial" w:hAnsi="Arial" w:cs="Arial"/>
                <w:sz w:val="24"/>
                <w:szCs w:val="24"/>
                <w:lang w:val="el-GR"/>
              </w:rPr>
              <w:tab/>
            </w:r>
            <w:r w:rsidRPr="00B23290">
              <w:rPr>
                <w:rFonts w:ascii="Arial" w:hAnsi="Arial" w:cs="Arial"/>
                <w:sz w:val="24"/>
                <w:szCs w:val="24"/>
                <w:lang w:val="el-GR"/>
              </w:rPr>
              <w:t xml:space="preserve">το εμπόριο </w:t>
            </w:r>
            <w:proofErr w:type="spellStart"/>
            <w:r w:rsidRPr="00B23290">
              <w:rPr>
                <w:rFonts w:ascii="Arial" w:hAnsi="Arial" w:cs="Arial"/>
                <w:sz w:val="24"/>
                <w:szCs w:val="24"/>
                <w:lang w:val="el-GR"/>
              </w:rPr>
              <w:t>ιπποειδών</w:t>
            </w:r>
            <w:proofErr w:type="spellEnd"/>
            <w:r w:rsidRPr="00B23290">
              <w:rPr>
                <w:rFonts w:ascii="Arial" w:hAnsi="Arial" w:cs="Arial"/>
                <w:sz w:val="24"/>
                <w:szCs w:val="24"/>
                <w:lang w:val="el-GR"/>
              </w:rPr>
              <w:t xml:space="preserve"> που προορίζονται για αγώνες και τους όρους συμμετοχής στους αγώνες αυτούς</w:t>
            </w:r>
            <w:r>
              <w:rPr>
                <w:rFonts w:ascii="Arial" w:hAnsi="Arial" w:cs="Arial"/>
                <w:sz w:val="24"/>
                <w:szCs w:val="24"/>
                <w:lang w:val="el-GR"/>
              </w:rPr>
              <w:t>·</w:t>
            </w:r>
          </w:p>
        </w:tc>
      </w:tr>
      <w:tr w:rsidR="00EE47E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E47E2" w:rsidRPr="006228F4" w:rsidRDefault="00EE47E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E47E2" w:rsidRPr="006928C9"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EE47E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E47E2" w:rsidRPr="006228F4" w:rsidRDefault="00EE47E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E47E2"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(γ)</w:t>
            </w:r>
            <w:r>
              <w:rPr>
                <w:rFonts w:ascii="Arial" w:hAnsi="Arial" w:cs="Arial"/>
                <w:sz w:val="24"/>
                <w:szCs w:val="24"/>
                <w:lang w:val="el-GR"/>
              </w:rPr>
              <w:tab/>
              <w:t>τη διαδικασία έκδοσης</w:t>
            </w:r>
            <w:r w:rsidRPr="00B23290">
              <w:rPr>
                <w:rFonts w:ascii="Arial" w:hAnsi="Arial" w:cs="Arial"/>
                <w:sz w:val="24"/>
                <w:szCs w:val="24"/>
                <w:lang w:val="el-GR"/>
              </w:rPr>
              <w:t xml:space="preserve"> αδειών, εγγράφων, πιστοποιητικών και γνωστοποιήσεων οποιασδήποτε επιχείρησης</w:t>
            </w:r>
            <w:r>
              <w:rPr>
                <w:rFonts w:ascii="Arial" w:hAnsi="Arial" w:cs="Arial"/>
                <w:sz w:val="24"/>
                <w:szCs w:val="24"/>
                <w:lang w:val="el-GR"/>
              </w:rPr>
              <w:t>,</w:t>
            </w:r>
            <w:r w:rsidRPr="00B23290">
              <w:rPr>
                <w:rFonts w:ascii="Arial" w:hAnsi="Arial" w:cs="Arial"/>
                <w:sz w:val="24"/>
                <w:szCs w:val="24"/>
                <w:lang w:val="el-GR"/>
              </w:rPr>
              <w:t xml:space="preserve"> κοινων</w:t>
            </w:r>
            <w:r>
              <w:rPr>
                <w:rFonts w:ascii="Arial" w:hAnsi="Arial" w:cs="Arial"/>
                <w:sz w:val="24"/>
                <w:szCs w:val="24"/>
                <w:lang w:val="el-GR"/>
              </w:rPr>
              <w:t>ίας</w:t>
            </w:r>
            <w:r w:rsidRPr="00B23290">
              <w:rPr>
                <w:rFonts w:ascii="Arial" w:hAnsi="Arial" w:cs="Arial"/>
                <w:sz w:val="24"/>
                <w:szCs w:val="24"/>
                <w:lang w:val="el-GR"/>
              </w:rPr>
              <w:t xml:space="preserve"> εκτροφής και επιχε</w:t>
            </w:r>
            <w:r>
              <w:rPr>
                <w:rFonts w:ascii="Arial" w:hAnsi="Arial" w:cs="Arial"/>
                <w:sz w:val="24"/>
                <w:szCs w:val="24"/>
                <w:lang w:val="el-GR"/>
              </w:rPr>
              <w:t>ίρησης</w:t>
            </w:r>
            <w:r w:rsidRPr="00B23290">
              <w:rPr>
                <w:rFonts w:ascii="Arial" w:hAnsi="Arial" w:cs="Arial"/>
                <w:sz w:val="24"/>
                <w:szCs w:val="24"/>
                <w:lang w:val="el-GR"/>
              </w:rPr>
              <w:t xml:space="preserve"> αναπαραγωγής</w:t>
            </w:r>
            <w:r>
              <w:rPr>
                <w:rFonts w:ascii="Arial" w:hAnsi="Arial" w:cs="Arial"/>
                <w:sz w:val="24"/>
                <w:szCs w:val="24"/>
                <w:lang w:val="el-GR"/>
              </w:rPr>
              <w:t>·</w:t>
            </w:r>
          </w:p>
        </w:tc>
      </w:tr>
      <w:tr w:rsidR="00EE47E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E47E2" w:rsidRPr="006228F4" w:rsidRDefault="00EE47E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E47E2"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EE47E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E47E2" w:rsidRPr="006228F4" w:rsidRDefault="00EE47E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E47E2"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(δ)</w:t>
            </w:r>
            <w:r>
              <w:rPr>
                <w:rFonts w:ascii="Arial" w:hAnsi="Arial" w:cs="Arial"/>
                <w:sz w:val="24"/>
                <w:szCs w:val="24"/>
                <w:lang w:val="el-GR"/>
              </w:rPr>
              <w:tab/>
            </w:r>
            <w:r w:rsidRPr="00B23290">
              <w:rPr>
                <w:rFonts w:ascii="Arial" w:hAnsi="Arial" w:cs="Arial"/>
                <w:sz w:val="24"/>
                <w:szCs w:val="24"/>
                <w:lang w:val="el-GR"/>
              </w:rPr>
              <w:t xml:space="preserve">τις απαιτήσεις αναγνώρισης </w:t>
            </w:r>
            <w:r w:rsidRPr="00B23290">
              <w:rPr>
                <w:rFonts w:ascii="Arial" w:eastAsia="Arial" w:hAnsi="Arial" w:cs="Arial"/>
                <w:sz w:val="24"/>
                <w:szCs w:val="24"/>
                <w:lang w:val="el-GR"/>
              </w:rPr>
              <w:t>οποιασδήποτε επιχείρησης</w:t>
            </w:r>
            <w:r>
              <w:rPr>
                <w:rFonts w:ascii="Arial" w:eastAsia="Arial" w:hAnsi="Arial" w:cs="Arial"/>
                <w:sz w:val="24"/>
                <w:szCs w:val="24"/>
                <w:lang w:val="el-GR"/>
              </w:rPr>
              <w:t>,</w:t>
            </w:r>
            <w:r w:rsidRPr="00B23290">
              <w:rPr>
                <w:rFonts w:ascii="Arial" w:eastAsia="Arial" w:hAnsi="Arial" w:cs="Arial"/>
                <w:sz w:val="24"/>
                <w:szCs w:val="24"/>
                <w:lang w:val="el-GR"/>
              </w:rPr>
              <w:t xml:space="preserve"> </w:t>
            </w:r>
            <w:r w:rsidRPr="00B23290">
              <w:rPr>
                <w:rFonts w:ascii="Arial" w:hAnsi="Arial" w:cs="Arial"/>
                <w:sz w:val="24"/>
                <w:szCs w:val="24"/>
                <w:lang w:val="el-GR"/>
              </w:rPr>
              <w:t>κοινων</w:t>
            </w:r>
            <w:r>
              <w:rPr>
                <w:rFonts w:ascii="Arial" w:hAnsi="Arial" w:cs="Arial"/>
                <w:sz w:val="24"/>
                <w:szCs w:val="24"/>
                <w:lang w:val="el-GR"/>
              </w:rPr>
              <w:t>ίας</w:t>
            </w:r>
            <w:r w:rsidRPr="00B23290">
              <w:rPr>
                <w:rFonts w:ascii="Arial" w:hAnsi="Arial" w:cs="Arial"/>
                <w:sz w:val="24"/>
                <w:szCs w:val="24"/>
                <w:lang w:val="el-GR"/>
              </w:rPr>
              <w:t xml:space="preserve"> εκτροφ</w:t>
            </w:r>
            <w:r>
              <w:rPr>
                <w:rFonts w:ascii="Arial" w:hAnsi="Arial" w:cs="Arial"/>
                <w:sz w:val="24"/>
                <w:szCs w:val="24"/>
                <w:lang w:val="el-GR"/>
              </w:rPr>
              <w:t>ή</w:t>
            </w:r>
            <w:r w:rsidRPr="00B23290">
              <w:rPr>
                <w:rFonts w:ascii="Arial" w:hAnsi="Arial" w:cs="Arial"/>
                <w:sz w:val="24"/>
                <w:szCs w:val="24"/>
                <w:lang w:val="el-GR"/>
              </w:rPr>
              <w:t>ς και επιχε</w:t>
            </w:r>
            <w:r>
              <w:rPr>
                <w:rFonts w:ascii="Arial" w:hAnsi="Arial" w:cs="Arial"/>
                <w:sz w:val="24"/>
                <w:szCs w:val="24"/>
                <w:lang w:val="el-GR"/>
              </w:rPr>
              <w:t>ί</w:t>
            </w:r>
            <w:r w:rsidRPr="00B23290">
              <w:rPr>
                <w:rFonts w:ascii="Arial" w:hAnsi="Arial" w:cs="Arial"/>
                <w:sz w:val="24"/>
                <w:szCs w:val="24"/>
                <w:lang w:val="el-GR"/>
              </w:rPr>
              <w:t>ρ</w:t>
            </w:r>
            <w:r>
              <w:rPr>
                <w:rFonts w:ascii="Arial" w:hAnsi="Arial" w:cs="Arial"/>
                <w:sz w:val="24"/>
                <w:szCs w:val="24"/>
                <w:lang w:val="el-GR"/>
              </w:rPr>
              <w:t>η</w:t>
            </w:r>
            <w:r w:rsidRPr="00B23290">
              <w:rPr>
                <w:rFonts w:ascii="Arial" w:hAnsi="Arial" w:cs="Arial"/>
                <w:sz w:val="24"/>
                <w:szCs w:val="24"/>
                <w:lang w:val="el-GR"/>
              </w:rPr>
              <w:t>σ</w:t>
            </w:r>
            <w:r>
              <w:rPr>
                <w:rFonts w:ascii="Arial" w:hAnsi="Arial" w:cs="Arial"/>
                <w:sz w:val="24"/>
                <w:szCs w:val="24"/>
                <w:lang w:val="el-GR"/>
              </w:rPr>
              <w:t>ης</w:t>
            </w:r>
            <w:r w:rsidRPr="00B23290">
              <w:rPr>
                <w:rFonts w:ascii="Arial" w:hAnsi="Arial" w:cs="Arial"/>
                <w:sz w:val="24"/>
                <w:szCs w:val="24"/>
                <w:lang w:val="el-GR"/>
              </w:rPr>
              <w:t xml:space="preserve"> αναπαραγωγής και της έγκρισης προγραμμάτων αναπαραγωγής</w:t>
            </w:r>
            <w:r>
              <w:rPr>
                <w:rFonts w:ascii="Arial" w:hAnsi="Arial" w:cs="Arial"/>
                <w:sz w:val="24"/>
                <w:szCs w:val="24"/>
                <w:lang w:val="el-GR"/>
              </w:rPr>
              <w:t>·</w:t>
            </w:r>
          </w:p>
        </w:tc>
      </w:tr>
      <w:tr w:rsidR="00EE47E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E47E2" w:rsidRPr="006228F4" w:rsidRDefault="00EE47E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E47E2"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EE47E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E47E2" w:rsidRPr="006228F4" w:rsidRDefault="00EE47E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E47E2"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(ε)</w:t>
            </w:r>
            <w:r>
              <w:rPr>
                <w:rFonts w:ascii="Arial" w:hAnsi="Arial" w:cs="Arial"/>
                <w:sz w:val="24"/>
                <w:szCs w:val="24"/>
                <w:lang w:val="el-GR"/>
              </w:rPr>
              <w:tab/>
            </w:r>
            <w:r w:rsidRPr="00B23290">
              <w:rPr>
                <w:rFonts w:ascii="Arial" w:eastAsia="Arial" w:hAnsi="Arial" w:cs="Arial"/>
                <w:sz w:val="24"/>
                <w:szCs w:val="24"/>
                <w:lang w:val="el-GR"/>
              </w:rPr>
              <w:t>τις υποχρεώσεις οποιασδήποτε επιχείρησης</w:t>
            </w:r>
            <w:r>
              <w:rPr>
                <w:rFonts w:ascii="Arial" w:eastAsia="Arial" w:hAnsi="Arial" w:cs="Arial"/>
                <w:sz w:val="24"/>
                <w:szCs w:val="24"/>
                <w:lang w:val="el-GR"/>
              </w:rPr>
              <w:t xml:space="preserve">, </w:t>
            </w:r>
            <w:r w:rsidRPr="00B23290">
              <w:rPr>
                <w:rFonts w:ascii="Arial" w:eastAsia="Arial" w:hAnsi="Arial" w:cs="Arial"/>
                <w:sz w:val="24"/>
                <w:szCs w:val="24"/>
                <w:lang w:val="el-GR"/>
              </w:rPr>
              <w:t xml:space="preserve"> κοινων</w:t>
            </w:r>
            <w:r>
              <w:rPr>
                <w:rFonts w:ascii="Arial" w:eastAsia="Arial" w:hAnsi="Arial" w:cs="Arial"/>
                <w:sz w:val="24"/>
                <w:szCs w:val="24"/>
                <w:lang w:val="el-GR"/>
              </w:rPr>
              <w:t>ίας</w:t>
            </w:r>
            <w:r w:rsidRPr="00B23290">
              <w:rPr>
                <w:rFonts w:ascii="Arial" w:eastAsia="Arial" w:hAnsi="Arial" w:cs="Arial"/>
                <w:sz w:val="24"/>
                <w:szCs w:val="24"/>
                <w:lang w:val="el-GR"/>
              </w:rPr>
              <w:t xml:space="preserve"> εκτροφ</w:t>
            </w:r>
            <w:r>
              <w:rPr>
                <w:rFonts w:ascii="Arial" w:eastAsia="Arial" w:hAnsi="Arial" w:cs="Arial"/>
                <w:sz w:val="24"/>
                <w:szCs w:val="24"/>
                <w:lang w:val="el-GR"/>
              </w:rPr>
              <w:t>ή</w:t>
            </w:r>
            <w:r w:rsidRPr="00B23290">
              <w:rPr>
                <w:rFonts w:ascii="Arial" w:eastAsia="Arial" w:hAnsi="Arial" w:cs="Arial"/>
                <w:sz w:val="24"/>
                <w:szCs w:val="24"/>
                <w:lang w:val="el-GR"/>
              </w:rPr>
              <w:t xml:space="preserve">ς και </w:t>
            </w:r>
            <w:r>
              <w:rPr>
                <w:rFonts w:ascii="Arial" w:eastAsia="Arial" w:hAnsi="Arial" w:cs="Arial"/>
                <w:sz w:val="24"/>
                <w:szCs w:val="24"/>
                <w:lang w:val="el-GR"/>
              </w:rPr>
              <w:t>επιχείρησης αναπαραγωγής·</w:t>
            </w:r>
          </w:p>
        </w:tc>
      </w:tr>
      <w:tr w:rsidR="00EE47E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EE47E2" w:rsidRPr="006228F4" w:rsidRDefault="00EE47E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EE47E2"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p>
        </w:tc>
      </w:tr>
      <w:tr w:rsidR="00223D3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223D3F" w:rsidRPr="006228F4" w:rsidRDefault="00223D3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223D3F" w:rsidRPr="00EE47E2" w:rsidRDefault="00EE47E2" w:rsidP="008B5F38">
            <w:pPr>
              <w:tabs>
                <w:tab w:val="left" w:pos="284"/>
                <w:tab w:val="left" w:pos="567"/>
                <w:tab w:val="left" w:pos="1408"/>
              </w:tabs>
              <w:spacing w:after="0" w:line="360" w:lineRule="auto"/>
              <w:ind w:left="1389" w:hanging="629"/>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στ</w:t>
            </w:r>
            <w:proofErr w:type="spellEnd"/>
            <w:r>
              <w:rPr>
                <w:rFonts w:ascii="Arial" w:hAnsi="Arial" w:cs="Arial"/>
                <w:sz w:val="24"/>
                <w:szCs w:val="24"/>
                <w:lang w:val="el-GR"/>
              </w:rPr>
              <w:t>)</w:t>
            </w:r>
            <w:r>
              <w:rPr>
                <w:rFonts w:ascii="Arial" w:hAnsi="Arial" w:cs="Arial"/>
                <w:sz w:val="24"/>
                <w:szCs w:val="24"/>
                <w:lang w:val="el-GR"/>
              </w:rPr>
              <w:tab/>
            </w:r>
            <w:r w:rsidRPr="00B23290">
              <w:rPr>
                <w:rFonts w:ascii="Arial" w:hAnsi="Arial" w:cs="Arial"/>
                <w:sz w:val="24"/>
                <w:szCs w:val="24"/>
                <w:lang w:val="el-GR"/>
              </w:rPr>
              <w:t>την παραχώρηση π</w:t>
            </w:r>
            <w:r>
              <w:rPr>
                <w:rFonts w:ascii="Arial" w:hAnsi="Arial" w:cs="Arial"/>
                <w:sz w:val="24"/>
                <w:szCs w:val="24"/>
                <w:lang w:val="el-GR"/>
              </w:rPr>
              <w:t xml:space="preserve">αρεκκλίσεων που προκύπτουν </w:t>
            </w:r>
            <w:r w:rsidRPr="00B23290">
              <w:rPr>
                <w:rFonts w:ascii="Arial" w:hAnsi="Arial" w:cs="Arial"/>
                <w:sz w:val="24"/>
                <w:szCs w:val="24"/>
                <w:lang w:val="el-GR"/>
              </w:rPr>
              <w:t xml:space="preserve">από τις διατάξεις του Κανονισμού (ΕΕ) αριθ. </w:t>
            </w:r>
            <w:r w:rsidRPr="000212DF">
              <w:rPr>
                <w:rFonts w:ascii="Arial" w:hAnsi="Arial" w:cs="Arial"/>
                <w:sz w:val="24"/>
                <w:szCs w:val="24"/>
                <w:lang w:val="el-GR"/>
              </w:rPr>
              <w:t>2016/1012</w:t>
            </w:r>
            <w:r w:rsidR="00021BEF">
              <w:rPr>
                <w:rFonts w:ascii="Arial" w:hAnsi="Arial" w:cs="Arial"/>
                <w:sz w:val="24"/>
                <w:szCs w:val="24"/>
                <w:lang w:val="el-GR"/>
              </w:rPr>
              <w:t>·</w:t>
            </w:r>
          </w:p>
        </w:tc>
      </w:tr>
      <w:tr w:rsidR="00021BE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21BEF" w:rsidRPr="006228F4" w:rsidRDefault="00021BE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21BEF" w:rsidRDefault="00021BEF" w:rsidP="008B5F38">
            <w:pPr>
              <w:tabs>
                <w:tab w:val="left" w:pos="284"/>
                <w:tab w:val="left" w:pos="567"/>
                <w:tab w:val="left" w:pos="1408"/>
              </w:tabs>
              <w:spacing w:after="0" w:line="360" w:lineRule="auto"/>
              <w:ind w:left="1389" w:hanging="629"/>
              <w:jc w:val="both"/>
              <w:rPr>
                <w:rFonts w:ascii="Arial" w:hAnsi="Arial" w:cs="Arial"/>
                <w:sz w:val="24"/>
                <w:szCs w:val="24"/>
              </w:rPr>
            </w:pPr>
          </w:p>
        </w:tc>
      </w:tr>
      <w:tr w:rsidR="00021BE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21BEF" w:rsidRPr="006228F4" w:rsidRDefault="00021BE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21BEF" w:rsidRPr="00021BEF" w:rsidRDefault="00021BEF" w:rsidP="00021BEF">
            <w:pPr>
              <w:tabs>
                <w:tab w:val="left" w:pos="1278"/>
              </w:tabs>
              <w:autoSpaceDE w:val="0"/>
              <w:autoSpaceDN w:val="0"/>
              <w:adjustRightInd w:val="0"/>
              <w:spacing w:after="0" w:line="360" w:lineRule="auto"/>
              <w:ind w:left="1304" w:hanging="488"/>
              <w:jc w:val="both"/>
              <w:rPr>
                <w:rFonts w:ascii="Arial" w:hAnsi="Arial" w:cs="Arial"/>
                <w:sz w:val="24"/>
                <w:szCs w:val="24"/>
                <w:lang w:val="el-GR"/>
              </w:rPr>
            </w:pPr>
            <w:r>
              <w:rPr>
                <w:rFonts w:ascii="Arial" w:hAnsi="Arial" w:cs="Arial"/>
                <w:sz w:val="24"/>
                <w:szCs w:val="24"/>
                <w:lang w:val="el-GR"/>
              </w:rPr>
              <w:t>(ζ)</w:t>
            </w:r>
            <w:r>
              <w:rPr>
                <w:rFonts w:ascii="Arial" w:hAnsi="Arial" w:cs="Arial"/>
                <w:sz w:val="24"/>
                <w:szCs w:val="24"/>
                <w:lang w:val="el-GR"/>
              </w:rPr>
              <w:tab/>
            </w:r>
            <w:r w:rsidRPr="008E515D">
              <w:rPr>
                <w:rFonts w:ascii="Arial" w:eastAsia="Arial" w:hAnsi="Arial" w:cs="Arial"/>
                <w:sz w:val="24"/>
                <w:szCs w:val="24"/>
                <w:lang w:val="el-GR"/>
              </w:rPr>
              <w:t>την υιοθέτηση προνοιών Κανονισμών ή Αποφάσεων της Ευρωπαϊκής Ένωσης που σχετίζονται με τον τομέα της αναπαραγωγής των ζώων.</w:t>
            </w:r>
          </w:p>
        </w:tc>
      </w:tr>
      <w:tr w:rsidR="00021BE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21BEF" w:rsidRPr="006228F4" w:rsidRDefault="00021BE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21BEF" w:rsidRPr="006928C9" w:rsidRDefault="00021BEF" w:rsidP="00021BEF">
            <w:pPr>
              <w:tabs>
                <w:tab w:val="left" w:pos="1278"/>
              </w:tabs>
              <w:autoSpaceDE w:val="0"/>
              <w:autoSpaceDN w:val="0"/>
              <w:adjustRightInd w:val="0"/>
              <w:spacing w:after="0" w:line="360" w:lineRule="auto"/>
              <w:ind w:left="1304" w:hanging="488"/>
              <w:jc w:val="both"/>
              <w:rPr>
                <w:rFonts w:ascii="Arial" w:hAnsi="Arial" w:cs="Arial"/>
                <w:sz w:val="24"/>
                <w:szCs w:val="24"/>
                <w:lang w:val="el-GR"/>
              </w:rPr>
            </w:pPr>
          </w:p>
        </w:tc>
      </w:tr>
      <w:tr w:rsidR="00021BE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21BEF" w:rsidRDefault="00021BEF" w:rsidP="008B5F38">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 xml:space="preserve">Έκδοση </w:t>
            </w:r>
          </w:p>
          <w:p w:rsidR="00021BEF" w:rsidRPr="006228F4" w:rsidRDefault="00021BEF" w:rsidP="008B5F38">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διαταγμάτων.</w:t>
            </w:r>
          </w:p>
        </w:tc>
        <w:tc>
          <w:tcPr>
            <w:tcW w:w="7526" w:type="dxa"/>
            <w:tcBorders>
              <w:top w:val="nil"/>
              <w:left w:val="nil"/>
              <w:bottom w:val="nil"/>
              <w:right w:val="nil"/>
            </w:tcBorders>
          </w:tcPr>
          <w:p w:rsidR="00021BEF" w:rsidRPr="00021BEF" w:rsidRDefault="00021BEF" w:rsidP="00021BEF">
            <w:pPr>
              <w:pStyle w:val="ListParagraph"/>
              <w:tabs>
                <w:tab w:val="clear" w:pos="567"/>
                <w:tab w:val="clear" w:pos="4961"/>
                <w:tab w:val="left" w:pos="284"/>
                <w:tab w:val="left" w:pos="594"/>
                <w:tab w:val="left" w:pos="1350"/>
              </w:tabs>
              <w:spacing w:line="360" w:lineRule="auto"/>
              <w:ind w:left="0"/>
              <w:contextualSpacing w:val="0"/>
              <w:rPr>
                <w:rFonts w:cs="Arial"/>
                <w:lang w:val="el-GR"/>
              </w:rPr>
            </w:pPr>
            <w:r>
              <w:rPr>
                <w:rFonts w:cs="Arial"/>
                <w:lang w:val="el-GR"/>
              </w:rPr>
              <w:t>10.</w:t>
            </w:r>
            <w:r>
              <w:rPr>
                <w:rFonts w:cs="Arial"/>
                <w:lang w:val="el-GR"/>
              </w:rPr>
              <w:tab/>
              <w:t xml:space="preserve">Ο </w:t>
            </w:r>
            <w:r w:rsidRPr="00B23290">
              <w:rPr>
                <w:rFonts w:cs="Arial"/>
                <w:lang w:val="el-GR"/>
              </w:rPr>
              <w:t xml:space="preserve">Υπουργός </w:t>
            </w:r>
            <w:r>
              <w:rPr>
                <w:rFonts w:cs="Arial"/>
                <w:lang w:val="el-GR"/>
              </w:rPr>
              <w:t>έχει εξουσία</w:t>
            </w:r>
            <w:r w:rsidRPr="00B23290">
              <w:rPr>
                <w:rFonts w:cs="Arial"/>
                <w:lang w:val="el-GR"/>
              </w:rPr>
              <w:t xml:space="preserve"> να εκδίδει Διατάγματα</w:t>
            </w:r>
            <w:r>
              <w:rPr>
                <w:rFonts w:cs="Arial"/>
                <w:lang w:val="el-GR"/>
              </w:rPr>
              <w:t>,</w:t>
            </w:r>
            <w:r w:rsidRPr="00B23290">
              <w:rPr>
                <w:rFonts w:cs="Arial"/>
                <w:lang w:val="el-GR"/>
              </w:rPr>
              <w:t xml:space="preserve"> που δημοσιεύονται στην Επίσημη Εφημερίδα της Δημοκρατίας, για τον καθορισμό τεχνικών θεμάτων που χρήζουν ρύθμισης δυνάμει του παρόντος Νόμου</w:t>
            </w:r>
            <w:r>
              <w:rPr>
                <w:rFonts w:cs="Arial"/>
                <w:lang w:val="el-GR"/>
              </w:rPr>
              <w:t xml:space="preserve"> ή των δυνάμει αυτού εκδιδομένων Κανονισμών</w:t>
            </w:r>
            <w:r w:rsidRPr="00B23290">
              <w:rPr>
                <w:rFonts w:cs="Arial"/>
                <w:lang w:val="el-GR"/>
              </w:rPr>
              <w:t xml:space="preserve"> ή του Κανονισμού (ΕΕ) </w:t>
            </w:r>
            <w:r w:rsidRPr="00B23290">
              <w:rPr>
                <w:rFonts w:eastAsia="Times New Roman" w:cs="Arial"/>
                <w:bCs/>
                <w:lang w:val="el-GR"/>
              </w:rPr>
              <w:t>2016/1012</w:t>
            </w:r>
            <w:r>
              <w:rPr>
                <w:rFonts w:eastAsia="Times New Roman" w:cs="Arial"/>
                <w:bCs/>
                <w:lang w:val="el-GR"/>
              </w:rPr>
              <w:t>.</w:t>
            </w:r>
          </w:p>
        </w:tc>
      </w:tr>
      <w:tr w:rsidR="00021BE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21BEF" w:rsidRDefault="00021BE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021BEF" w:rsidRDefault="00021BEF" w:rsidP="00021BEF">
            <w:pPr>
              <w:pStyle w:val="ListParagraph"/>
              <w:tabs>
                <w:tab w:val="clear" w:pos="567"/>
                <w:tab w:val="clear" w:pos="4961"/>
                <w:tab w:val="left" w:pos="284"/>
                <w:tab w:val="left" w:pos="594"/>
                <w:tab w:val="left" w:pos="1350"/>
              </w:tabs>
              <w:spacing w:line="360" w:lineRule="auto"/>
              <w:ind w:left="0"/>
              <w:contextualSpacing w:val="0"/>
              <w:rPr>
                <w:rFonts w:cs="Arial"/>
                <w:lang w:val="el-GR"/>
              </w:rPr>
            </w:pPr>
          </w:p>
        </w:tc>
      </w:tr>
      <w:tr w:rsidR="00021BEF"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021BEF" w:rsidRDefault="00E10C4A" w:rsidP="008B5F38">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Καταργήσεις</w:t>
            </w:r>
          </w:p>
          <w:p w:rsidR="00E10C4A" w:rsidRDefault="00E10C4A" w:rsidP="008B5F38">
            <w:pPr>
              <w:pStyle w:val="Normal1"/>
              <w:tabs>
                <w:tab w:val="left" w:pos="284"/>
                <w:tab w:val="left" w:pos="567"/>
              </w:tabs>
              <w:spacing w:after="0" w:line="360" w:lineRule="auto"/>
              <w:ind w:right="-108"/>
              <w:rPr>
                <w:rFonts w:ascii="Arial" w:eastAsia="Arial" w:hAnsi="Arial" w:cs="Arial"/>
                <w:sz w:val="24"/>
                <w:szCs w:val="24"/>
                <w:lang w:val="el-GR"/>
              </w:rPr>
            </w:pPr>
            <w:r>
              <w:rPr>
                <w:rFonts w:ascii="Arial" w:eastAsia="Arial" w:hAnsi="Arial" w:cs="Arial"/>
                <w:sz w:val="24"/>
                <w:szCs w:val="24"/>
                <w:lang w:val="el-GR"/>
              </w:rPr>
              <w:t>και επιφυλάξεις.</w:t>
            </w:r>
          </w:p>
          <w:p w:rsidR="00E10C4A" w:rsidRDefault="00E10C4A" w:rsidP="00E10C4A">
            <w:pPr>
              <w:pStyle w:val="Normal1"/>
              <w:tabs>
                <w:tab w:val="left" w:pos="284"/>
                <w:tab w:val="left" w:pos="567"/>
              </w:tabs>
              <w:spacing w:after="0" w:line="360" w:lineRule="auto"/>
              <w:ind w:right="113"/>
              <w:jc w:val="right"/>
              <w:rPr>
                <w:rFonts w:ascii="Arial" w:eastAsia="Arial" w:hAnsi="Arial" w:cs="Arial"/>
                <w:sz w:val="24"/>
                <w:szCs w:val="24"/>
                <w:lang w:val="el-GR"/>
              </w:rPr>
            </w:pPr>
            <w:r>
              <w:rPr>
                <w:rFonts w:ascii="Arial" w:eastAsia="Arial" w:hAnsi="Arial" w:cs="Arial"/>
                <w:sz w:val="24"/>
                <w:szCs w:val="24"/>
                <w:lang w:val="el-GR"/>
              </w:rPr>
              <w:t>86(Ι) του 2001</w:t>
            </w:r>
          </w:p>
          <w:p w:rsidR="00E10C4A" w:rsidRDefault="00E10C4A" w:rsidP="00E10C4A">
            <w:pPr>
              <w:pStyle w:val="Normal1"/>
              <w:tabs>
                <w:tab w:val="left" w:pos="284"/>
                <w:tab w:val="left" w:pos="567"/>
              </w:tabs>
              <w:spacing w:after="0" w:line="360" w:lineRule="auto"/>
              <w:ind w:right="113"/>
              <w:jc w:val="right"/>
              <w:rPr>
                <w:rFonts w:ascii="Arial" w:eastAsia="Arial" w:hAnsi="Arial" w:cs="Arial"/>
                <w:sz w:val="24"/>
                <w:szCs w:val="24"/>
                <w:lang w:val="el-GR"/>
              </w:rPr>
            </w:pPr>
            <w:r>
              <w:rPr>
                <w:rFonts w:ascii="Arial" w:eastAsia="Arial" w:hAnsi="Arial" w:cs="Arial"/>
                <w:sz w:val="24"/>
                <w:szCs w:val="24"/>
                <w:lang w:val="el-GR"/>
              </w:rPr>
              <w:t>272(Ι) του 2004</w:t>
            </w:r>
          </w:p>
          <w:p w:rsidR="00E10C4A" w:rsidRDefault="00E10C4A" w:rsidP="00375E42">
            <w:pPr>
              <w:pStyle w:val="Normal1"/>
              <w:tabs>
                <w:tab w:val="left" w:pos="284"/>
                <w:tab w:val="left" w:pos="567"/>
              </w:tabs>
              <w:spacing w:after="0" w:line="360" w:lineRule="auto"/>
              <w:ind w:right="57"/>
              <w:jc w:val="right"/>
              <w:rPr>
                <w:rFonts w:ascii="Arial" w:eastAsia="Arial" w:hAnsi="Arial" w:cs="Arial"/>
                <w:sz w:val="24"/>
                <w:szCs w:val="24"/>
                <w:lang w:val="el-GR"/>
              </w:rPr>
            </w:pPr>
            <w:r>
              <w:rPr>
                <w:rFonts w:ascii="Arial" w:eastAsia="Arial" w:hAnsi="Arial" w:cs="Arial"/>
                <w:sz w:val="24"/>
                <w:szCs w:val="24"/>
                <w:lang w:val="el-GR"/>
              </w:rPr>
              <w:t>115(Ι) του 2009.</w:t>
            </w:r>
          </w:p>
        </w:tc>
        <w:tc>
          <w:tcPr>
            <w:tcW w:w="7526" w:type="dxa"/>
            <w:tcBorders>
              <w:top w:val="nil"/>
              <w:left w:val="nil"/>
              <w:bottom w:val="nil"/>
              <w:right w:val="nil"/>
            </w:tcBorders>
          </w:tcPr>
          <w:p w:rsidR="00021BEF" w:rsidRDefault="00375E42" w:rsidP="00974C0E">
            <w:pPr>
              <w:pStyle w:val="ListParagraph"/>
              <w:tabs>
                <w:tab w:val="clear" w:pos="567"/>
                <w:tab w:val="clear" w:pos="4961"/>
                <w:tab w:val="left" w:pos="426"/>
                <w:tab w:val="left" w:pos="902"/>
                <w:tab w:val="left" w:pos="1350"/>
              </w:tabs>
              <w:spacing w:line="360" w:lineRule="auto"/>
              <w:ind w:left="0"/>
              <w:contextualSpacing w:val="0"/>
              <w:rPr>
                <w:rFonts w:cs="Arial"/>
                <w:lang w:val="el-GR"/>
              </w:rPr>
            </w:pPr>
            <w:r>
              <w:rPr>
                <w:rFonts w:cs="Arial"/>
                <w:lang w:val="el-GR"/>
              </w:rPr>
              <w:t>11.-(1)</w:t>
            </w:r>
            <w:r>
              <w:rPr>
                <w:rFonts w:cs="Arial"/>
                <w:lang w:val="el-GR"/>
              </w:rPr>
              <w:tab/>
              <w:t>Από την ημερομηνία έναρξης της ισχύος τ</w:t>
            </w:r>
            <w:r w:rsidRPr="005B7DF0">
              <w:rPr>
                <w:rFonts w:cs="Arial"/>
                <w:lang w:val="el-GR"/>
              </w:rPr>
              <w:t xml:space="preserve">ου παρόντος Νόμου οι περί Βελτίωσης των Ζώων Νόμοι του 2001 έως 2009 </w:t>
            </w:r>
            <w:r w:rsidRPr="00E1611B">
              <w:rPr>
                <w:rFonts w:cs="Arial"/>
                <w:bCs/>
                <w:lang w:val="el-GR"/>
              </w:rPr>
              <w:t>καταργούνται</w:t>
            </w:r>
            <w:r>
              <w:rPr>
                <w:rFonts w:cs="Arial"/>
                <w:bCs/>
                <w:lang w:val="el-GR"/>
              </w:rPr>
              <w:t>.</w:t>
            </w:r>
          </w:p>
        </w:tc>
      </w:tr>
      <w:tr w:rsidR="00375E4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375E42" w:rsidRDefault="00375E4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375E42" w:rsidRDefault="00375E42" w:rsidP="00375E42">
            <w:pPr>
              <w:pStyle w:val="ListParagraph"/>
              <w:tabs>
                <w:tab w:val="clear" w:pos="567"/>
                <w:tab w:val="clear" w:pos="4961"/>
                <w:tab w:val="left" w:pos="284"/>
                <w:tab w:val="left" w:pos="902"/>
                <w:tab w:val="left" w:pos="1350"/>
              </w:tabs>
              <w:spacing w:line="360" w:lineRule="auto"/>
              <w:ind w:left="0"/>
              <w:contextualSpacing w:val="0"/>
              <w:rPr>
                <w:rFonts w:cs="Arial"/>
                <w:lang w:val="el-GR"/>
              </w:rPr>
            </w:pPr>
          </w:p>
        </w:tc>
      </w:tr>
      <w:tr w:rsidR="00375E42"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375E42" w:rsidRDefault="00375E4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375E42" w:rsidRDefault="0013204D" w:rsidP="00974C0E">
            <w:pPr>
              <w:pStyle w:val="ListParagraph"/>
              <w:tabs>
                <w:tab w:val="clear" w:pos="567"/>
                <w:tab w:val="clear" w:pos="4961"/>
                <w:tab w:val="left" w:pos="426"/>
                <w:tab w:val="left" w:pos="902"/>
                <w:tab w:val="left" w:pos="1350"/>
              </w:tabs>
              <w:spacing w:line="360" w:lineRule="auto"/>
              <w:ind w:left="0"/>
              <w:contextualSpacing w:val="0"/>
              <w:rPr>
                <w:rFonts w:cs="Arial"/>
                <w:lang w:val="el-GR"/>
              </w:rPr>
            </w:pPr>
            <w:r>
              <w:rPr>
                <w:rFonts w:cs="Arial"/>
                <w:bCs/>
                <w:color w:val="000000"/>
                <w:shd w:val="clear" w:color="auto" w:fill="FFFFFF"/>
                <w:lang w:val="el-GR"/>
              </w:rPr>
              <w:tab/>
            </w:r>
            <w:r w:rsidRPr="00485E52">
              <w:rPr>
                <w:rFonts w:cs="Arial"/>
                <w:bCs/>
                <w:color w:val="000000"/>
                <w:shd w:val="clear" w:color="auto" w:fill="FFFFFF"/>
                <w:lang w:val="el-GR"/>
              </w:rPr>
              <w:t>(2)</w:t>
            </w:r>
            <w:r w:rsidRPr="00485E52">
              <w:rPr>
                <w:rFonts w:cs="Arial"/>
                <w:bCs/>
                <w:color w:val="000000"/>
                <w:shd w:val="clear" w:color="auto" w:fill="FFFFFF"/>
                <w:lang w:val="el-GR"/>
              </w:rPr>
              <w:tab/>
              <w:t xml:space="preserve">Οι </w:t>
            </w:r>
            <w:proofErr w:type="spellStart"/>
            <w:r w:rsidRPr="00485E52">
              <w:rPr>
                <w:rFonts w:cs="Arial"/>
                <w:bCs/>
                <w:color w:val="000000"/>
                <w:shd w:val="clear" w:color="auto" w:fill="FFFFFF"/>
                <w:lang w:val="el-GR"/>
              </w:rPr>
              <w:t>εκδοθέντες</w:t>
            </w:r>
            <w:proofErr w:type="spellEnd"/>
            <w:r w:rsidRPr="00485E52">
              <w:rPr>
                <w:rFonts w:cs="Arial"/>
                <w:bCs/>
                <w:color w:val="000000"/>
                <w:shd w:val="clear" w:color="auto" w:fill="FFFFFF"/>
                <w:lang w:val="el-GR"/>
              </w:rPr>
              <w:t xml:space="preserve"> από τ</w:t>
            </w:r>
            <w:r w:rsidRPr="00485E52">
              <w:rPr>
                <w:rFonts w:cs="Arial"/>
                <w:bCs/>
                <w:color w:val="000000"/>
                <w:shd w:val="clear" w:color="auto" w:fill="FFFFFF"/>
              </w:rPr>
              <w:t>o</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Υπ</w:t>
            </w:r>
            <w:proofErr w:type="spellEnd"/>
            <w:r w:rsidRPr="00485E52">
              <w:rPr>
                <w:rFonts w:cs="Arial"/>
                <w:bCs/>
                <w:color w:val="000000"/>
                <w:shd w:val="clear" w:color="auto" w:fill="FFFFFF"/>
              </w:rPr>
              <w:t>o</w:t>
            </w:r>
            <w:proofErr w:type="spellStart"/>
            <w:r w:rsidRPr="00485E52">
              <w:rPr>
                <w:rFonts w:cs="Arial"/>
                <w:bCs/>
                <w:color w:val="000000"/>
                <w:shd w:val="clear" w:color="auto" w:fill="FFFFFF"/>
                <w:lang w:val="el-GR"/>
              </w:rPr>
              <w:t>υργικό</w:t>
            </w:r>
            <w:proofErr w:type="spellEnd"/>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Συμβ</w:t>
            </w:r>
            <w:proofErr w:type="spellEnd"/>
            <w:r w:rsidRPr="00485E52">
              <w:rPr>
                <w:rFonts w:cs="Arial"/>
                <w:bCs/>
                <w:color w:val="000000"/>
                <w:shd w:val="clear" w:color="auto" w:fill="FFFFFF"/>
              </w:rPr>
              <w:t>o</w:t>
            </w:r>
            <w:proofErr w:type="spellStart"/>
            <w:r w:rsidRPr="00485E52">
              <w:rPr>
                <w:rFonts w:cs="Arial"/>
                <w:bCs/>
                <w:color w:val="000000"/>
                <w:shd w:val="clear" w:color="auto" w:fill="FFFFFF"/>
                <w:lang w:val="el-GR"/>
              </w:rPr>
              <w:t>ύλιο</w:t>
            </w:r>
            <w:proofErr w:type="spellEnd"/>
            <w:r w:rsidRPr="00485E52">
              <w:rPr>
                <w:rFonts w:cs="Arial"/>
                <w:bCs/>
                <w:color w:val="000000"/>
                <w:shd w:val="clear" w:color="auto" w:fill="FFFFFF"/>
                <w:lang w:val="el-GR"/>
              </w:rPr>
              <w:t xml:space="preserve"> Κα</w:t>
            </w:r>
            <w:proofErr w:type="spellStart"/>
            <w:r w:rsidRPr="00485E52">
              <w:rPr>
                <w:rFonts w:cs="Arial"/>
                <w:bCs/>
                <w:color w:val="000000"/>
                <w:shd w:val="clear" w:color="auto" w:fill="FFFFFF"/>
              </w:rPr>
              <w:t>vov</w:t>
            </w:r>
            <w:r w:rsidRPr="00485E52">
              <w:rPr>
                <w:rFonts w:cs="Arial"/>
                <w:bCs/>
                <w:color w:val="000000"/>
                <w:shd w:val="clear" w:color="auto" w:fill="FFFFFF"/>
                <w:lang w:val="el-GR"/>
              </w:rPr>
              <w:t>ισμ</w:t>
            </w:r>
            <w:proofErr w:type="spellEnd"/>
            <w:r w:rsidRPr="00485E52">
              <w:rPr>
                <w:rFonts w:cs="Arial"/>
                <w:bCs/>
                <w:color w:val="000000"/>
                <w:shd w:val="clear" w:color="auto" w:fill="FFFFFF"/>
              </w:rPr>
              <w:t>o</w:t>
            </w:r>
            <w:r w:rsidRPr="00485E52">
              <w:rPr>
                <w:rFonts w:cs="Arial"/>
                <w:bCs/>
                <w:color w:val="000000"/>
                <w:shd w:val="clear" w:color="auto" w:fill="FFFFFF"/>
                <w:lang w:val="el-GR"/>
              </w:rPr>
              <w:t xml:space="preserve">ί </w:t>
            </w:r>
            <w:proofErr w:type="spellStart"/>
            <w:r w:rsidRPr="00485E52">
              <w:rPr>
                <w:rFonts w:cs="Arial"/>
                <w:bCs/>
                <w:color w:val="000000"/>
                <w:shd w:val="clear" w:color="auto" w:fill="FFFFFF"/>
                <w:lang w:val="el-GR"/>
              </w:rPr>
              <w:t>δυ</w:t>
            </w:r>
            <w:proofErr w:type="spellEnd"/>
            <w:r w:rsidRPr="00485E52">
              <w:rPr>
                <w:rFonts w:cs="Arial"/>
                <w:bCs/>
                <w:color w:val="000000"/>
                <w:shd w:val="clear" w:color="auto" w:fill="FFFFFF"/>
              </w:rPr>
              <w:t>v</w:t>
            </w:r>
            <w:proofErr w:type="spellStart"/>
            <w:r w:rsidRPr="00485E52">
              <w:rPr>
                <w:rFonts w:cs="Arial"/>
                <w:bCs/>
                <w:color w:val="000000"/>
                <w:shd w:val="clear" w:color="auto" w:fill="FFFFFF"/>
                <w:lang w:val="el-GR"/>
              </w:rPr>
              <w:t>άμει</w:t>
            </w:r>
            <w:proofErr w:type="spellEnd"/>
            <w:r w:rsidRPr="00485E52">
              <w:rPr>
                <w:rFonts w:cs="Arial"/>
                <w:bCs/>
                <w:color w:val="000000"/>
                <w:shd w:val="clear" w:color="auto" w:fill="FFFFFF"/>
                <w:lang w:val="el-GR"/>
              </w:rPr>
              <w:t xml:space="preserve"> τω</w:t>
            </w:r>
            <w:r w:rsidRPr="00485E52">
              <w:rPr>
                <w:rFonts w:cs="Arial"/>
                <w:bCs/>
                <w:color w:val="000000"/>
                <w:shd w:val="clear" w:color="auto" w:fill="FFFFFF"/>
              </w:rPr>
              <w:t>v</w:t>
            </w:r>
            <w:r w:rsidRPr="00485E52">
              <w:rPr>
                <w:rFonts w:cs="Arial"/>
                <w:bCs/>
                <w:color w:val="000000"/>
                <w:shd w:val="clear" w:color="auto" w:fill="FFFFFF"/>
                <w:lang w:val="el-GR"/>
              </w:rPr>
              <w:t xml:space="preserve"> </w:t>
            </w:r>
            <w:proofErr w:type="spellStart"/>
            <w:r w:rsidRPr="00974C0E">
              <w:rPr>
                <w:rFonts w:cs="Arial"/>
                <w:bCs/>
                <w:lang w:val="el-GR"/>
              </w:rPr>
              <w:t>διατάξεω</w:t>
            </w:r>
            <w:proofErr w:type="spellEnd"/>
            <w:r w:rsidRPr="00974C0E">
              <w:rPr>
                <w:rFonts w:cs="Arial"/>
                <w:bCs/>
              </w:rPr>
              <w:t>v</w:t>
            </w:r>
            <w:r w:rsidRPr="00485E52">
              <w:rPr>
                <w:rFonts w:cs="Arial"/>
                <w:bCs/>
                <w:color w:val="000000"/>
                <w:shd w:val="clear" w:color="auto" w:fill="FFFFFF"/>
                <w:lang w:val="el-GR"/>
              </w:rPr>
              <w:t xml:space="preserve"> τ</w:t>
            </w:r>
            <w:r w:rsidRPr="00485E52">
              <w:rPr>
                <w:rFonts w:cs="Arial"/>
                <w:bCs/>
                <w:color w:val="000000"/>
                <w:shd w:val="clear" w:color="auto" w:fill="FFFFFF"/>
              </w:rPr>
              <w:t>o</w:t>
            </w:r>
            <w:r w:rsidRPr="00485E52">
              <w:rPr>
                <w:rFonts w:cs="Arial"/>
                <w:bCs/>
                <w:color w:val="000000"/>
                <w:shd w:val="clear" w:color="auto" w:fill="FFFFFF"/>
                <w:lang w:val="el-GR"/>
              </w:rPr>
              <w:t xml:space="preserve">υ </w:t>
            </w:r>
            <w:proofErr w:type="spellStart"/>
            <w:r w:rsidRPr="0013204D">
              <w:rPr>
                <w:rFonts w:cs="Arial"/>
                <w:lang w:val="el-GR"/>
              </w:rPr>
              <w:t>καταργηθέ</w:t>
            </w:r>
            <w:proofErr w:type="spellEnd"/>
            <w:r w:rsidRPr="0013204D">
              <w:rPr>
                <w:rFonts w:cs="Arial"/>
              </w:rPr>
              <w:t>v</w:t>
            </w:r>
            <w:r w:rsidRPr="0013204D">
              <w:rPr>
                <w:rFonts w:cs="Arial"/>
                <w:lang w:val="el-GR"/>
              </w:rPr>
              <w:t>τ</w:t>
            </w:r>
            <w:r w:rsidRPr="0013204D">
              <w:rPr>
                <w:rFonts w:cs="Arial"/>
              </w:rPr>
              <w:t>o</w:t>
            </w:r>
            <w:r w:rsidRPr="0013204D">
              <w:rPr>
                <w:rFonts w:cs="Arial"/>
                <w:lang w:val="el-GR"/>
              </w:rPr>
              <w:t>ς</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νόμ</w:t>
            </w:r>
            <w:proofErr w:type="spellEnd"/>
            <w:r w:rsidRPr="00485E52">
              <w:rPr>
                <w:rFonts w:cs="Arial"/>
                <w:bCs/>
                <w:color w:val="000000"/>
                <w:shd w:val="clear" w:color="auto" w:fill="FFFFFF"/>
              </w:rPr>
              <w:t>o</w:t>
            </w:r>
            <w:r w:rsidRPr="00485E52">
              <w:rPr>
                <w:rFonts w:cs="Arial"/>
                <w:bCs/>
                <w:color w:val="000000"/>
                <w:shd w:val="clear" w:color="auto" w:fill="FFFFFF"/>
                <w:lang w:val="el-GR"/>
              </w:rPr>
              <w:t>υ, οι οποίοι ευρίσκοντο σε ισχύ αμέσως πριν από την ημερομηνία έναρξης της ισχύος του παρόντος Νόμου, λ</w:t>
            </w:r>
            <w:r w:rsidRPr="00485E52">
              <w:rPr>
                <w:rFonts w:cs="Arial"/>
                <w:bCs/>
                <w:color w:val="000000"/>
                <w:shd w:val="clear" w:color="auto" w:fill="FFFFFF"/>
              </w:rPr>
              <w:t>o</w:t>
            </w:r>
            <w:proofErr w:type="spellStart"/>
            <w:r w:rsidRPr="00485E52">
              <w:rPr>
                <w:rFonts w:cs="Arial"/>
                <w:bCs/>
                <w:color w:val="000000"/>
                <w:shd w:val="clear" w:color="auto" w:fill="FFFFFF"/>
                <w:lang w:val="el-GR"/>
              </w:rPr>
              <w:t>γίζ</w:t>
            </w:r>
            <w:r w:rsidRPr="00485E52">
              <w:rPr>
                <w:rFonts w:cs="Arial"/>
                <w:bCs/>
                <w:color w:val="000000"/>
                <w:shd w:val="clear" w:color="auto" w:fill="FFFFFF"/>
              </w:rPr>
              <w:t>ov</w:t>
            </w:r>
            <w:r w:rsidRPr="00485E52">
              <w:rPr>
                <w:rFonts w:cs="Arial"/>
                <w:bCs/>
                <w:color w:val="000000"/>
                <w:shd w:val="clear" w:color="auto" w:fill="FFFFFF"/>
                <w:lang w:val="el-GR"/>
              </w:rPr>
              <w:t>ται</w:t>
            </w:r>
            <w:proofErr w:type="spellEnd"/>
            <w:r w:rsidRPr="00485E52">
              <w:rPr>
                <w:rFonts w:cs="Arial"/>
                <w:bCs/>
                <w:color w:val="000000"/>
                <w:shd w:val="clear" w:color="auto" w:fill="FFFFFF"/>
                <w:lang w:val="el-GR"/>
              </w:rPr>
              <w:t xml:space="preserve"> ως </w:t>
            </w:r>
            <w:proofErr w:type="spellStart"/>
            <w:r w:rsidRPr="00485E52">
              <w:rPr>
                <w:rFonts w:cs="Arial"/>
                <w:bCs/>
                <w:color w:val="000000"/>
                <w:shd w:val="clear" w:color="auto" w:fill="FFFFFF"/>
                <w:lang w:val="el-GR"/>
              </w:rPr>
              <w:t>εκδ</w:t>
            </w:r>
            <w:proofErr w:type="spellEnd"/>
            <w:r w:rsidRPr="00485E52">
              <w:rPr>
                <w:rFonts w:cs="Arial"/>
                <w:bCs/>
                <w:color w:val="000000"/>
                <w:shd w:val="clear" w:color="auto" w:fill="FFFFFF"/>
              </w:rPr>
              <w:t>o</w:t>
            </w:r>
            <w:proofErr w:type="spellStart"/>
            <w:r w:rsidRPr="00485E52">
              <w:rPr>
                <w:rFonts w:cs="Arial"/>
                <w:bCs/>
                <w:color w:val="000000"/>
                <w:shd w:val="clear" w:color="auto" w:fill="FFFFFF"/>
                <w:lang w:val="el-GR"/>
              </w:rPr>
              <w:t>θέ</w:t>
            </w:r>
            <w:proofErr w:type="spellEnd"/>
            <w:r w:rsidRPr="00485E52">
              <w:rPr>
                <w:rFonts w:cs="Arial"/>
                <w:bCs/>
                <w:color w:val="000000"/>
                <w:shd w:val="clear" w:color="auto" w:fill="FFFFFF"/>
              </w:rPr>
              <w:t>v</w:t>
            </w:r>
            <w:r w:rsidRPr="00485E52">
              <w:rPr>
                <w:rFonts w:cs="Arial"/>
                <w:bCs/>
                <w:color w:val="000000"/>
                <w:shd w:val="clear" w:color="auto" w:fill="FFFFFF"/>
                <w:lang w:val="el-GR"/>
              </w:rPr>
              <w:t xml:space="preserve">τες </w:t>
            </w:r>
            <w:proofErr w:type="spellStart"/>
            <w:r w:rsidRPr="00485E52">
              <w:rPr>
                <w:rFonts w:cs="Arial"/>
                <w:bCs/>
                <w:color w:val="000000"/>
                <w:shd w:val="clear" w:color="auto" w:fill="FFFFFF"/>
                <w:lang w:val="el-GR"/>
              </w:rPr>
              <w:t>δυ</w:t>
            </w:r>
            <w:proofErr w:type="spellEnd"/>
            <w:r w:rsidRPr="00485E52">
              <w:rPr>
                <w:rFonts w:cs="Arial"/>
                <w:bCs/>
                <w:color w:val="000000"/>
                <w:shd w:val="clear" w:color="auto" w:fill="FFFFFF"/>
              </w:rPr>
              <w:t>v</w:t>
            </w:r>
            <w:proofErr w:type="spellStart"/>
            <w:r w:rsidRPr="00485E52">
              <w:rPr>
                <w:rFonts w:cs="Arial"/>
                <w:bCs/>
                <w:color w:val="000000"/>
                <w:shd w:val="clear" w:color="auto" w:fill="FFFFFF"/>
                <w:lang w:val="el-GR"/>
              </w:rPr>
              <w:t>άμει</w:t>
            </w:r>
            <w:proofErr w:type="spellEnd"/>
            <w:r w:rsidRPr="00485E52">
              <w:rPr>
                <w:rFonts w:cs="Arial"/>
                <w:bCs/>
                <w:color w:val="000000"/>
                <w:shd w:val="clear" w:color="auto" w:fill="FFFFFF"/>
                <w:lang w:val="el-GR"/>
              </w:rPr>
              <w:t xml:space="preserve"> τω</w:t>
            </w:r>
            <w:r w:rsidRPr="00485E52">
              <w:rPr>
                <w:rFonts w:cs="Arial"/>
                <w:bCs/>
                <w:color w:val="000000"/>
                <w:shd w:val="clear" w:color="auto" w:fill="FFFFFF"/>
              </w:rPr>
              <w:t>v</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διατάξεω</w:t>
            </w:r>
            <w:proofErr w:type="spellEnd"/>
            <w:r w:rsidRPr="00485E52">
              <w:rPr>
                <w:rFonts w:cs="Arial"/>
                <w:bCs/>
                <w:color w:val="000000"/>
                <w:shd w:val="clear" w:color="auto" w:fill="FFFFFF"/>
              </w:rPr>
              <w:t>v</w:t>
            </w:r>
            <w:r w:rsidRPr="00485E52">
              <w:rPr>
                <w:rFonts w:cs="Arial"/>
                <w:bCs/>
                <w:color w:val="000000"/>
                <w:shd w:val="clear" w:color="auto" w:fill="FFFFFF"/>
                <w:lang w:val="el-GR"/>
              </w:rPr>
              <w:t xml:space="preserve"> τ</w:t>
            </w:r>
            <w:r w:rsidRPr="00485E52">
              <w:rPr>
                <w:rFonts w:cs="Arial"/>
                <w:bCs/>
                <w:color w:val="000000"/>
                <w:shd w:val="clear" w:color="auto" w:fill="FFFFFF"/>
              </w:rPr>
              <w:t>o</w:t>
            </w:r>
            <w:r w:rsidRPr="00485E52">
              <w:rPr>
                <w:rFonts w:cs="Arial"/>
                <w:bCs/>
                <w:color w:val="000000"/>
                <w:shd w:val="clear" w:color="auto" w:fill="FFFFFF"/>
                <w:lang w:val="el-GR"/>
              </w:rPr>
              <w:t xml:space="preserve">υ </w:t>
            </w:r>
            <w:proofErr w:type="spellStart"/>
            <w:r w:rsidRPr="00485E52">
              <w:rPr>
                <w:rFonts w:cs="Arial"/>
                <w:bCs/>
                <w:color w:val="000000"/>
                <w:shd w:val="clear" w:color="auto" w:fill="FFFFFF"/>
                <w:lang w:val="el-GR"/>
              </w:rPr>
              <w:t>παρό</w:t>
            </w:r>
            <w:proofErr w:type="spellEnd"/>
            <w:r w:rsidRPr="00485E52">
              <w:rPr>
                <w:rFonts w:cs="Arial"/>
                <w:bCs/>
                <w:color w:val="000000"/>
                <w:shd w:val="clear" w:color="auto" w:fill="FFFFFF"/>
              </w:rPr>
              <w:t>v</w:t>
            </w:r>
            <w:r w:rsidRPr="00485E52">
              <w:rPr>
                <w:rFonts w:cs="Arial"/>
                <w:bCs/>
                <w:color w:val="000000"/>
                <w:shd w:val="clear" w:color="auto" w:fill="FFFFFF"/>
                <w:lang w:val="el-GR"/>
              </w:rPr>
              <w:t>τ</w:t>
            </w:r>
            <w:r w:rsidRPr="00485E52">
              <w:rPr>
                <w:rFonts w:cs="Arial"/>
                <w:bCs/>
                <w:color w:val="000000"/>
                <w:shd w:val="clear" w:color="auto" w:fill="FFFFFF"/>
              </w:rPr>
              <w:t>o</w:t>
            </w:r>
            <w:r w:rsidRPr="00485E52">
              <w:rPr>
                <w:rFonts w:cs="Arial"/>
                <w:bCs/>
                <w:color w:val="000000"/>
                <w:shd w:val="clear" w:color="auto" w:fill="FFFFFF"/>
                <w:lang w:val="el-GR"/>
              </w:rPr>
              <w:t xml:space="preserve">ς </w:t>
            </w:r>
            <w:proofErr w:type="spellStart"/>
            <w:r w:rsidRPr="00485E52">
              <w:rPr>
                <w:rFonts w:cs="Arial"/>
                <w:bCs/>
                <w:color w:val="000000"/>
                <w:shd w:val="clear" w:color="auto" w:fill="FFFFFF"/>
                <w:lang w:val="el-GR"/>
              </w:rPr>
              <w:t>Νόμ</w:t>
            </w:r>
            <w:proofErr w:type="spellEnd"/>
            <w:r w:rsidRPr="00485E52">
              <w:rPr>
                <w:rFonts w:cs="Arial"/>
                <w:bCs/>
                <w:color w:val="000000"/>
                <w:shd w:val="clear" w:color="auto" w:fill="FFFFFF"/>
              </w:rPr>
              <w:t>o</w:t>
            </w:r>
            <w:r w:rsidRPr="00485E52">
              <w:rPr>
                <w:rFonts w:cs="Arial"/>
                <w:bCs/>
                <w:color w:val="000000"/>
                <w:shd w:val="clear" w:color="auto" w:fill="FFFFFF"/>
                <w:lang w:val="el-GR"/>
              </w:rPr>
              <w:t>υ και εξακολουθούν να ισχύουν και να εφαρμόζονται, στην έκταση που δεν αντιβαίνουν στις διατάξεις του παρόντος Νόμου, μέχρις ότου τροποποιηθούν ή αντικατασταθούν με Κανονισμούς εκδιδόμενους δυνάμει των διατάξεων του παρόντος Νόμου.</w:t>
            </w:r>
          </w:p>
        </w:tc>
      </w:tr>
      <w:tr w:rsidR="00974C0E"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74C0E" w:rsidRDefault="00974C0E"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74C0E" w:rsidRDefault="00974C0E" w:rsidP="00974C0E">
            <w:pPr>
              <w:pStyle w:val="ListParagraph"/>
              <w:tabs>
                <w:tab w:val="clear" w:pos="567"/>
                <w:tab w:val="clear" w:pos="4961"/>
                <w:tab w:val="left" w:pos="426"/>
                <w:tab w:val="left" w:pos="902"/>
                <w:tab w:val="left" w:pos="1350"/>
              </w:tabs>
              <w:spacing w:line="360" w:lineRule="auto"/>
              <w:ind w:left="0"/>
              <w:contextualSpacing w:val="0"/>
              <w:rPr>
                <w:rFonts w:cs="Arial"/>
                <w:bCs/>
                <w:color w:val="000000"/>
                <w:shd w:val="clear" w:color="auto" w:fill="FFFFFF"/>
                <w:lang w:val="el-GR"/>
              </w:rPr>
            </w:pPr>
          </w:p>
        </w:tc>
      </w:tr>
      <w:tr w:rsidR="00974C0E"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974C0E" w:rsidRDefault="00974C0E"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974C0E" w:rsidRDefault="00974C0E" w:rsidP="00974C0E">
            <w:pPr>
              <w:pStyle w:val="ListParagraph"/>
              <w:tabs>
                <w:tab w:val="clear" w:pos="567"/>
                <w:tab w:val="clear" w:pos="4961"/>
                <w:tab w:val="left" w:pos="426"/>
                <w:tab w:val="left" w:pos="902"/>
                <w:tab w:val="left" w:pos="1350"/>
              </w:tabs>
              <w:spacing w:line="360" w:lineRule="auto"/>
              <w:ind w:left="0"/>
              <w:contextualSpacing w:val="0"/>
              <w:rPr>
                <w:rFonts w:cs="Arial"/>
                <w:bCs/>
                <w:color w:val="000000"/>
                <w:shd w:val="clear" w:color="auto" w:fill="FFFFFF"/>
                <w:lang w:val="el-GR"/>
              </w:rPr>
            </w:pPr>
            <w:r>
              <w:rPr>
                <w:rFonts w:cs="Arial"/>
                <w:bCs/>
                <w:color w:val="000000"/>
                <w:shd w:val="clear" w:color="auto" w:fill="FFFFFF"/>
                <w:lang w:val="el-GR"/>
              </w:rPr>
              <w:tab/>
              <w:t>(3)</w:t>
            </w:r>
            <w:r>
              <w:rPr>
                <w:rFonts w:cs="Arial"/>
                <w:bCs/>
                <w:color w:val="000000"/>
                <w:shd w:val="clear" w:color="auto" w:fill="FFFFFF"/>
                <w:lang w:val="el-GR"/>
              </w:rPr>
              <w:tab/>
            </w:r>
            <w:r w:rsidRPr="00485E52">
              <w:rPr>
                <w:rFonts w:cs="Arial"/>
                <w:bCs/>
                <w:color w:val="000000"/>
                <w:shd w:val="clear" w:color="auto" w:fill="FFFFFF"/>
                <w:lang w:val="el-GR"/>
              </w:rPr>
              <w:t xml:space="preserve">Κάθε διάταγμα που εκδόθηκε </w:t>
            </w:r>
            <w:proofErr w:type="spellStart"/>
            <w:r w:rsidRPr="00485E52">
              <w:rPr>
                <w:rFonts w:cs="Arial"/>
                <w:bCs/>
                <w:color w:val="000000"/>
                <w:shd w:val="clear" w:color="auto" w:fill="FFFFFF"/>
                <w:lang w:val="el-GR"/>
              </w:rPr>
              <w:t>δυ</w:t>
            </w:r>
            <w:proofErr w:type="spellEnd"/>
            <w:r w:rsidRPr="00485E52">
              <w:rPr>
                <w:rFonts w:cs="Arial"/>
                <w:bCs/>
                <w:color w:val="000000"/>
                <w:shd w:val="clear" w:color="auto" w:fill="FFFFFF"/>
              </w:rPr>
              <w:t>v</w:t>
            </w:r>
            <w:proofErr w:type="spellStart"/>
            <w:r w:rsidRPr="00485E52">
              <w:rPr>
                <w:rFonts w:cs="Arial"/>
                <w:bCs/>
                <w:color w:val="000000"/>
                <w:shd w:val="clear" w:color="auto" w:fill="FFFFFF"/>
                <w:lang w:val="el-GR"/>
              </w:rPr>
              <w:t>άμει</w:t>
            </w:r>
            <w:proofErr w:type="spellEnd"/>
            <w:r w:rsidRPr="00485E52">
              <w:rPr>
                <w:rFonts w:cs="Arial"/>
                <w:bCs/>
                <w:color w:val="000000"/>
                <w:shd w:val="clear" w:color="auto" w:fill="FFFFFF"/>
                <w:lang w:val="el-GR"/>
              </w:rPr>
              <w:t xml:space="preserve"> τω</w:t>
            </w:r>
            <w:r w:rsidRPr="00485E52">
              <w:rPr>
                <w:rFonts w:cs="Arial"/>
                <w:bCs/>
                <w:color w:val="000000"/>
                <w:shd w:val="clear" w:color="auto" w:fill="FFFFFF"/>
              </w:rPr>
              <w:t>v</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διατάξεω</w:t>
            </w:r>
            <w:proofErr w:type="spellEnd"/>
            <w:r w:rsidRPr="00485E52">
              <w:rPr>
                <w:rFonts w:cs="Arial"/>
                <w:bCs/>
                <w:color w:val="000000"/>
                <w:shd w:val="clear" w:color="auto" w:fill="FFFFFF"/>
              </w:rPr>
              <w:t>v</w:t>
            </w:r>
            <w:r w:rsidRPr="00485E52">
              <w:rPr>
                <w:rFonts w:cs="Arial"/>
                <w:bCs/>
                <w:color w:val="000000"/>
                <w:shd w:val="clear" w:color="auto" w:fill="FFFFFF"/>
                <w:lang w:val="el-GR"/>
              </w:rPr>
              <w:t xml:space="preserve"> τ</w:t>
            </w:r>
            <w:r w:rsidRPr="00485E52">
              <w:rPr>
                <w:rFonts w:cs="Arial"/>
                <w:bCs/>
                <w:color w:val="000000"/>
                <w:shd w:val="clear" w:color="auto" w:fill="FFFFFF"/>
              </w:rPr>
              <w:t>o</w:t>
            </w:r>
            <w:r w:rsidRPr="00485E52">
              <w:rPr>
                <w:rFonts w:cs="Arial"/>
                <w:bCs/>
                <w:color w:val="000000"/>
                <w:shd w:val="clear" w:color="auto" w:fill="FFFFFF"/>
                <w:lang w:val="el-GR"/>
              </w:rPr>
              <w:t xml:space="preserve">υ </w:t>
            </w:r>
            <w:proofErr w:type="spellStart"/>
            <w:r w:rsidRPr="00485E52">
              <w:rPr>
                <w:rFonts w:cs="Arial"/>
                <w:bCs/>
                <w:color w:val="000000"/>
                <w:shd w:val="clear" w:color="auto" w:fill="FFFFFF"/>
                <w:lang w:val="el-GR"/>
              </w:rPr>
              <w:t>καταργηθέ</w:t>
            </w:r>
            <w:proofErr w:type="spellEnd"/>
            <w:r w:rsidRPr="00485E52">
              <w:rPr>
                <w:rFonts w:cs="Arial"/>
                <w:bCs/>
                <w:color w:val="000000"/>
                <w:shd w:val="clear" w:color="auto" w:fill="FFFFFF"/>
              </w:rPr>
              <w:t>v</w:t>
            </w:r>
            <w:r w:rsidRPr="00485E52">
              <w:rPr>
                <w:rFonts w:cs="Arial"/>
                <w:bCs/>
                <w:color w:val="000000"/>
                <w:shd w:val="clear" w:color="auto" w:fill="FFFFFF"/>
                <w:lang w:val="el-GR"/>
              </w:rPr>
              <w:t>τ</w:t>
            </w:r>
            <w:r w:rsidRPr="00485E52">
              <w:rPr>
                <w:rFonts w:cs="Arial"/>
                <w:bCs/>
                <w:color w:val="000000"/>
                <w:shd w:val="clear" w:color="auto" w:fill="FFFFFF"/>
              </w:rPr>
              <w:t>o</w:t>
            </w:r>
            <w:r w:rsidRPr="00485E52">
              <w:rPr>
                <w:rFonts w:cs="Arial"/>
                <w:bCs/>
                <w:color w:val="000000"/>
                <w:shd w:val="clear" w:color="auto" w:fill="FFFFFF"/>
                <w:lang w:val="el-GR"/>
              </w:rPr>
              <w:t xml:space="preserve">ς </w:t>
            </w:r>
            <w:proofErr w:type="spellStart"/>
            <w:r w:rsidRPr="00485E52">
              <w:rPr>
                <w:rFonts w:cs="Arial"/>
                <w:bCs/>
                <w:color w:val="000000"/>
                <w:shd w:val="clear" w:color="auto" w:fill="FFFFFF"/>
                <w:lang w:val="el-GR"/>
              </w:rPr>
              <w:t>νόμ</w:t>
            </w:r>
            <w:proofErr w:type="spellEnd"/>
            <w:r w:rsidRPr="00485E52">
              <w:rPr>
                <w:rFonts w:cs="Arial"/>
                <w:bCs/>
                <w:color w:val="000000"/>
                <w:shd w:val="clear" w:color="auto" w:fill="FFFFFF"/>
              </w:rPr>
              <w:t>o</w:t>
            </w:r>
            <w:r w:rsidRPr="00485E52">
              <w:rPr>
                <w:rFonts w:cs="Arial"/>
                <w:bCs/>
                <w:color w:val="000000"/>
                <w:shd w:val="clear" w:color="auto" w:fill="FFFFFF"/>
                <w:lang w:val="el-GR"/>
              </w:rPr>
              <w:t>υ, το οποίο ίσχυε αμέσως πριν από την ημερομηνία έναρξης της ισχύος του παρόντος Νόμου, λ</w:t>
            </w:r>
            <w:r w:rsidRPr="00485E52">
              <w:rPr>
                <w:rFonts w:cs="Arial"/>
                <w:bCs/>
                <w:color w:val="000000"/>
                <w:shd w:val="clear" w:color="auto" w:fill="FFFFFF"/>
              </w:rPr>
              <w:t>o</w:t>
            </w:r>
            <w:proofErr w:type="spellStart"/>
            <w:r w:rsidRPr="00485E52">
              <w:rPr>
                <w:rFonts w:cs="Arial"/>
                <w:bCs/>
                <w:color w:val="000000"/>
                <w:shd w:val="clear" w:color="auto" w:fill="FFFFFF"/>
                <w:lang w:val="el-GR"/>
              </w:rPr>
              <w:t>γίζεται</w:t>
            </w:r>
            <w:proofErr w:type="spellEnd"/>
            <w:r w:rsidRPr="00485E52">
              <w:rPr>
                <w:rFonts w:cs="Arial"/>
                <w:bCs/>
                <w:color w:val="000000"/>
                <w:shd w:val="clear" w:color="auto" w:fill="FFFFFF"/>
                <w:lang w:val="el-GR"/>
              </w:rPr>
              <w:t xml:space="preserve"> ως </w:t>
            </w:r>
            <w:proofErr w:type="spellStart"/>
            <w:r w:rsidRPr="00485E52">
              <w:rPr>
                <w:rFonts w:cs="Arial"/>
                <w:bCs/>
                <w:color w:val="000000"/>
                <w:shd w:val="clear" w:color="auto" w:fill="FFFFFF"/>
                <w:lang w:val="el-GR"/>
              </w:rPr>
              <w:t>εκδ</w:t>
            </w:r>
            <w:proofErr w:type="spellEnd"/>
            <w:r w:rsidRPr="00485E52">
              <w:rPr>
                <w:rFonts w:cs="Arial"/>
                <w:bCs/>
                <w:color w:val="000000"/>
                <w:shd w:val="clear" w:color="auto" w:fill="FFFFFF"/>
              </w:rPr>
              <w:t>o</w:t>
            </w:r>
            <w:proofErr w:type="spellStart"/>
            <w:r w:rsidRPr="00485E52">
              <w:rPr>
                <w:rFonts w:cs="Arial"/>
                <w:bCs/>
                <w:color w:val="000000"/>
                <w:shd w:val="clear" w:color="auto" w:fill="FFFFFF"/>
                <w:lang w:val="el-GR"/>
              </w:rPr>
              <w:t>θέ</w:t>
            </w:r>
            <w:proofErr w:type="spellEnd"/>
            <w:r w:rsidRPr="00485E52">
              <w:rPr>
                <w:rFonts w:cs="Arial"/>
                <w:bCs/>
                <w:color w:val="000000"/>
                <w:shd w:val="clear" w:color="auto" w:fill="FFFFFF"/>
              </w:rPr>
              <w:t>v</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δυ</w:t>
            </w:r>
            <w:proofErr w:type="spellEnd"/>
            <w:r w:rsidRPr="00485E52">
              <w:rPr>
                <w:rFonts w:cs="Arial"/>
                <w:bCs/>
                <w:color w:val="000000"/>
                <w:shd w:val="clear" w:color="auto" w:fill="FFFFFF"/>
              </w:rPr>
              <w:t>v</w:t>
            </w:r>
            <w:proofErr w:type="spellStart"/>
            <w:r w:rsidRPr="00485E52">
              <w:rPr>
                <w:rFonts w:cs="Arial"/>
                <w:bCs/>
                <w:color w:val="000000"/>
                <w:shd w:val="clear" w:color="auto" w:fill="FFFFFF"/>
                <w:lang w:val="el-GR"/>
              </w:rPr>
              <w:t>άμει</w:t>
            </w:r>
            <w:proofErr w:type="spellEnd"/>
            <w:r w:rsidRPr="00485E52">
              <w:rPr>
                <w:rFonts w:cs="Arial"/>
                <w:bCs/>
                <w:color w:val="000000"/>
                <w:shd w:val="clear" w:color="auto" w:fill="FFFFFF"/>
                <w:lang w:val="el-GR"/>
              </w:rPr>
              <w:t xml:space="preserve"> τω</w:t>
            </w:r>
            <w:r w:rsidRPr="00485E52">
              <w:rPr>
                <w:rFonts w:cs="Arial"/>
                <w:bCs/>
                <w:color w:val="000000"/>
                <w:shd w:val="clear" w:color="auto" w:fill="FFFFFF"/>
              </w:rPr>
              <w:t>v</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διατάξεω</w:t>
            </w:r>
            <w:proofErr w:type="spellEnd"/>
            <w:r w:rsidRPr="00485E52">
              <w:rPr>
                <w:rFonts w:cs="Arial"/>
                <w:bCs/>
                <w:color w:val="000000"/>
                <w:shd w:val="clear" w:color="auto" w:fill="FFFFFF"/>
              </w:rPr>
              <w:t>v</w:t>
            </w:r>
            <w:r w:rsidRPr="00485E52">
              <w:rPr>
                <w:rFonts w:cs="Arial"/>
                <w:bCs/>
                <w:color w:val="000000"/>
                <w:shd w:val="clear" w:color="auto" w:fill="FFFFFF"/>
                <w:lang w:val="el-GR"/>
              </w:rPr>
              <w:t xml:space="preserve"> τ</w:t>
            </w:r>
            <w:r w:rsidRPr="00485E52">
              <w:rPr>
                <w:rFonts w:cs="Arial"/>
                <w:bCs/>
                <w:color w:val="000000"/>
                <w:shd w:val="clear" w:color="auto" w:fill="FFFFFF"/>
              </w:rPr>
              <w:t>o</w:t>
            </w:r>
            <w:r w:rsidRPr="00485E52">
              <w:rPr>
                <w:rFonts w:cs="Arial"/>
                <w:bCs/>
                <w:color w:val="000000"/>
                <w:shd w:val="clear" w:color="auto" w:fill="FFFFFF"/>
                <w:lang w:val="el-GR"/>
              </w:rPr>
              <w:t xml:space="preserve">υ </w:t>
            </w:r>
            <w:proofErr w:type="spellStart"/>
            <w:r w:rsidRPr="00485E52">
              <w:rPr>
                <w:rFonts w:cs="Arial"/>
                <w:bCs/>
                <w:color w:val="000000"/>
                <w:shd w:val="clear" w:color="auto" w:fill="FFFFFF"/>
                <w:lang w:val="el-GR"/>
              </w:rPr>
              <w:t>παρό</w:t>
            </w:r>
            <w:proofErr w:type="spellEnd"/>
            <w:r w:rsidRPr="00485E52">
              <w:rPr>
                <w:rFonts w:cs="Arial"/>
                <w:bCs/>
                <w:color w:val="000000"/>
                <w:shd w:val="clear" w:color="auto" w:fill="FFFFFF"/>
              </w:rPr>
              <w:t>v</w:t>
            </w:r>
            <w:r w:rsidRPr="00485E52">
              <w:rPr>
                <w:rFonts w:cs="Arial"/>
                <w:bCs/>
                <w:color w:val="000000"/>
                <w:shd w:val="clear" w:color="auto" w:fill="FFFFFF"/>
                <w:lang w:val="el-GR"/>
              </w:rPr>
              <w:t>τ</w:t>
            </w:r>
            <w:r w:rsidRPr="00485E52">
              <w:rPr>
                <w:rFonts w:cs="Arial"/>
                <w:bCs/>
                <w:color w:val="000000"/>
                <w:shd w:val="clear" w:color="auto" w:fill="FFFFFF"/>
              </w:rPr>
              <w:t>o</w:t>
            </w:r>
            <w:r w:rsidRPr="00485E52">
              <w:rPr>
                <w:rFonts w:cs="Arial"/>
                <w:bCs/>
                <w:color w:val="000000"/>
                <w:shd w:val="clear" w:color="auto" w:fill="FFFFFF"/>
                <w:lang w:val="el-GR"/>
              </w:rPr>
              <w:t xml:space="preserve">ς </w:t>
            </w:r>
            <w:proofErr w:type="spellStart"/>
            <w:r w:rsidRPr="00485E52">
              <w:rPr>
                <w:rFonts w:cs="Arial"/>
                <w:bCs/>
                <w:color w:val="000000"/>
                <w:shd w:val="clear" w:color="auto" w:fill="FFFFFF"/>
                <w:lang w:val="el-GR"/>
              </w:rPr>
              <w:t>Νόμ</w:t>
            </w:r>
            <w:proofErr w:type="spellEnd"/>
            <w:r w:rsidRPr="00485E52">
              <w:rPr>
                <w:rFonts w:cs="Arial"/>
                <w:bCs/>
                <w:color w:val="000000"/>
                <w:shd w:val="clear" w:color="auto" w:fill="FFFFFF"/>
              </w:rPr>
              <w:t>o</w:t>
            </w:r>
            <w:r w:rsidRPr="00485E52">
              <w:rPr>
                <w:rFonts w:cs="Arial"/>
                <w:bCs/>
                <w:color w:val="000000"/>
                <w:shd w:val="clear" w:color="auto" w:fill="FFFFFF"/>
                <w:lang w:val="el-GR"/>
              </w:rPr>
              <w:t xml:space="preserve">υ και εξακολουθεί να ισχύει και να εφαρμόζεται ως εάν είχε </w:t>
            </w:r>
            <w:proofErr w:type="spellStart"/>
            <w:r w:rsidRPr="00485E52">
              <w:rPr>
                <w:rFonts w:cs="Arial"/>
                <w:bCs/>
                <w:color w:val="000000"/>
                <w:shd w:val="clear" w:color="auto" w:fill="FFFFFF"/>
                <w:lang w:val="el-GR"/>
              </w:rPr>
              <w:t>εκδ</w:t>
            </w:r>
            <w:proofErr w:type="spellEnd"/>
            <w:r w:rsidRPr="00485E52">
              <w:rPr>
                <w:rFonts w:cs="Arial"/>
                <w:bCs/>
                <w:color w:val="000000"/>
                <w:shd w:val="clear" w:color="auto" w:fill="FFFFFF"/>
              </w:rPr>
              <w:t>o</w:t>
            </w:r>
            <w:proofErr w:type="spellStart"/>
            <w:r w:rsidRPr="00485E52">
              <w:rPr>
                <w:rFonts w:cs="Arial"/>
                <w:bCs/>
                <w:color w:val="000000"/>
                <w:shd w:val="clear" w:color="auto" w:fill="FFFFFF"/>
                <w:lang w:val="el-GR"/>
              </w:rPr>
              <w:t>θεί</w:t>
            </w:r>
            <w:proofErr w:type="spellEnd"/>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δυ</w:t>
            </w:r>
            <w:proofErr w:type="spellEnd"/>
            <w:r w:rsidRPr="00485E52">
              <w:rPr>
                <w:rFonts w:cs="Arial"/>
                <w:bCs/>
                <w:color w:val="000000"/>
                <w:shd w:val="clear" w:color="auto" w:fill="FFFFFF"/>
              </w:rPr>
              <w:t>v</w:t>
            </w:r>
            <w:proofErr w:type="spellStart"/>
            <w:r w:rsidRPr="00485E52">
              <w:rPr>
                <w:rFonts w:cs="Arial"/>
                <w:bCs/>
                <w:color w:val="000000"/>
                <w:shd w:val="clear" w:color="auto" w:fill="FFFFFF"/>
                <w:lang w:val="el-GR"/>
              </w:rPr>
              <w:t>άμει</w:t>
            </w:r>
            <w:proofErr w:type="spellEnd"/>
            <w:r w:rsidRPr="00485E52">
              <w:rPr>
                <w:rFonts w:cs="Arial"/>
                <w:bCs/>
                <w:color w:val="000000"/>
                <w:shd w:val="clear" w:color="auto" w:fill="FFFFFF"/>
                <w:lang w:val="el-GR"/>
              </w:rPr>
              <w:t xml:space="preserve"> τω</w:t>
            </w:r>
            <w:r w:rsidRPr="00485E52">
              <w:rPr>
                <w:rFonts w:cs="Arial"/>
                <w:bCs/>
                <w:color w:val="000000"/>
                <w:shd w:val="clear" w:color="auto" w:fill="FFFFFF"/>
              </w:rPr>
              <w:t>v</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διατάξεω</w:t>
            </w:r>
            <w:proofErr w:type="spellEnd"/>
            <w:r w:rsidRPr="00485E52">
              <w:rPr>
                <w:rFonts w:cs="Arial"/>
                <w:bCs/>
                <w:color w:val="000000"/>
                <w:shd w:val="clear" w:color="auto" w:fill="FFFFFF"/>
              </w:rPr>
              <w:t>v</w:t>
            </w:r>
            <w:r w:rsidRPr="00485E52">
              <w:rPr>
                <w:rFonts w:cs="Arial"/>
                <w:bCs/>
                <w:color w:val="000000"/>
                <w:shd w:val="clear" w:color="auto" w:fill="FFFFFF"/>
                <w:lang w:val="el-GR"/>
              </w:rPr>
              <w:t xml:space="preserve"> τ</w:t>
            </w:r>
            <w:r w:rsidRPr="00485E52">
              <w:rPr>
                <w:rFonts w:cs="Arial"/>
                <w:bCs/>
                <w:color w:val="000000"/>
                <w:shd w:val="clear" w:color="auto" w:fill="FFFFFF"/>
              </w:rPr>
              <w:t>o</w:t>
            </w:r>
            <w:r w:rsidRPr="00485E52">
              <w:rPr>
                <w:rFonts w:cs="Arial"/>
                <w:bCs/>
                <w:color w:val="000000"/>
                <w:shd w:val="clear" w:color="auto" w:fill="FFFFFF"/>
                <w:lang w:val="el-GR"/>
              </w:rPr>
              <w:t xml:space="preserve">υ </w:t>
            </w:r>
            <w:proofErr w:type="spellStart"/>
            <w:r w:rsidRPr="00485E52">
              <w:rPr>
                <w:rFonts w:cs="Arial"/>
                <w:bCs/>
                <w:color w:val="000000"/>
                <w:shd w:val="clear" w:color="auto" w:fill="FFFFFF"/>
                <w:lang w:val="el-GR"/>
              </w:rPr>
              <w:t>παρό</w:t>
            </w:r>
            <w:proofErr w:type="spellEnd"/>
            <w:r w:rsidRPr="00485E52">
              <w:rPr>
                <w:rFonts w:cs="Arial"/>
                <w:bCs/>
                <w:color w:val="000000"/>
                <w:shd w:val="clear" w:color="auto" w:fill="FFFFFF"/>
              </w:rPr>
              <w:t>v</w:t>
            </w:r>
            <w:r w:rsidRPr="00485E52">
              <w:rPr>
                <w:rFonts w:cs="Arial"/>
                <w:bCs/>
                <w:color w:val="000000"/>
                <w:shd w:val="clear" w:color="auto" w:fill="FFFFFF"/>
                <w:lang w:val="el-GR"/>
              </w:rPr>
              <w:t>τ</w:t>
            </w:r>
            <w:r w:rsidRPr="00485E52">
              <w:rPr>
                <w:rFonts w:cs="Arial"/>
                <w:bCs/>
                <w:color w:val="000000"/>
                <w:shd w:val="clear" w:color="auto" w:fill="FFFFFF"/>
              </w:rPr>
              <w:t>o</w:t>
            </w:r>
            <w:r w:rsidRPr="00485E52">
              <w:rPr>
                <w:rFonts w:cs="Arial"/>
                <w:bCs/>
                <w:color w:val="000000"/>
                <w:shd w:val="clear" w:color="auto" w:fill="FFFFFF"/>
                <w:lang w:val="el-GR"/>
              </w:rPr>
              <w:t xml:space="preserve">ς </w:t>
            </w:r>
            <w:proofErr w:type="spellStart"/>
            <w:r w:rsidRPr="00485E52">
              <w:rPr>
                <w:rFonts w:cs="Arial"/>
                <w:bCs/>
                <w:color w:val="000000"/>
                <w:shd w:val="clear" w:color="auto" w:fill="FFFFFF"/>
                <w:lang w:val="el-GR"/>
              </w:rPr>
              <w:t>Νόμ</w:t>
            </w:r>
            <w:proofErr w:type="spellEnd"/>
            <w:r w:rsidRPr="00485E52">
              <w:rPr>
                <w:rFonts w:cs="Arial"/>
                <w:bCs/>
                <w:color w:val="000000"/>
                <w:shd w:val="clear" w:color="auto" w:fill="FFFFFF"/>
              </w:rPr>
              <w:t>o</w:t>
            </w:r>
            <w:r w:rsidRPr="00485E52">
              <w:rPr>
                <w:rFonts w:cs="Arial"/>
                <w:bCs/>
                <w:color w:val="000000"/>
                <w:shd w:val="clear" w:color="auto" w:fill="FFFFFF"/>
                <w:lang w:val="el-GR"/>
              </w:rPr>
              <w:t xml:space="preserve">υ, μέχρις </w:t>
            </w:r>
            <w:proofErr w:type="spellStart"/>
            <w:r w:rsidRPr="00485E52">
              <w:rPr>
                <w:rFonts w:cs="Arial"/>
                <w:bCs/>
                <w:color w:val="000000"/>
                <w:shd w:val="clear" w:color="auto" w:fill="FFFFFF"/>
                <w:lang w:val="el-GR"/>
              </w:rPr>
              <w:t>ότ</w:t>
            </w:r>
            <w:proofErr w:type="spellEnd"/>
            <w:r w:rsidRPr="00485E52">
              <w:rPr>
                <w:rFonts w:cs="Arial"/>
                <w:bCs/>
                <w:color w:val="000000"/>
                <w:shd w:val="clear" w:color="auto" w:fill="FFFFFF"/>
              </w:rPr>
              <w:t>o</w:t>
            </w:r>
            <w:r w:rsidRPr="00485E52">
              <w:rPr>
                <w:rFonts w:cs="Arial"/>
                <w:bCs/>
                <w:color w:val="000000"/>
                <w:shd w:val="clear" w:color="auto" w:fill="FFFFFF"/>
                <w:lang w:val="el-GR"/>
              </w:rPr>
              <w:t xml:space="preserve">υ </w:t>
            </w:r>
            <w:proofErr w:type="spellStart"/>
            <w:r w:rsidRPr="00485E52">
              <w:rPr>
                <w:rFonts w:cs="Arial"/>
                <w:bCs/>
                <w:color w:val="000000"/>
                <w:shd w:val="clear" w:color="auto" w:fill="FFFFFF"/>
                <w:lang w:val="el-GR"/>
              </w:rPr>
              <w:t>τρ</w:t>
            </w:r>
            <w:proofErr w:type="spellEnd"/>
            <w:r w:rsidRPr="00485E52">
              <w:rPr>
                <w:rFonts w:cs="Arial"/>
                <w:bCs/>
                <w:color w:val="000000"/>
                <w:shd w:val="clear" w:color="auto" w:fill="FFFFFF"/>
              </w:rPr>
              <w:t>o</w:t>
            </w:r>
            <w:r w:rsidRPr="00485E52">
              <w:rPr>
                <w:rFonts w:cs="Arial"/>
                <w:bCs/>
                <w:color w:val="000000"/>
                <w:shd w:val="clear" w:color="auto" w:fill="FFFFFF"/>
                <w:lang w:val="el-GR"/>
              </w:rPr>
              <w:t>π</w:t>
            </w:r>
            <w:r w:rsidRPr="00485E52">
              <w:rPr>
                <w:rFonts w:cs="Arial"/>
                <w:bCs/>
                <w:color w:val="000000"/>
                <w:shd w:val="clear" w:color="auto" w:fill="FFFFFF"/>
              </w:rPr>
              <w:t>o</w:t>
            </w:r>
            <w:r w:rsidRPr="00485E52">
              <w:rPr>
                <w:rFonts w:cs="Arial"/>
                <w:bCs/>
                <w:color w:val="000000"/>
                <w:shd w:val="clear" w:color="auto" w:fill="FFFFFF"/>
                <w:lang w:val="el-GR"/>
              </w:rPr>
              <w:t>π</w:t>
            </w:r>
            <w:r w:rsidRPr="00485E52">
              <w:rPr>
                <w:rFonts w:cs="Arial"/>
                <w:bCs/>
                <w:color w:val="000000"/>
                <w:shd w:val="clear" w:color="auto" w:fill="FFFFFF"/>
              </w:rPr>
              <w:t>o</w:t>
            </w:r>
            <w:proofErr w:type="spellStart"/>
            <w:r w:rsidRPr="00485E52">
              <w:rPr>
                <w:rFonts w:cs="Arial"/>
                <w:bCs/>
                <w:color w:val="000000"/>
                <w:shd w:val="clear" w:color="auto" w:fill="FFFFFF"/>
                <w:lang w:val="el-GR"/>
              </w:rPr>
              <w:t>ιηθεί</w:t>
            </w:r>
            <w:proofErr w:type="spellEnd"/>
            <w:r w:rsidRPr="00485E52">
              <w:rPr>
                <w:rFonts w:cs="Arial"/>
                <w:bCs/>
                <w:color w:val="000000"/>
                <w:shd w:val="clear" w:color="auto" w:fill="FFFFFF"/>
                <w:lang w:val="el-GR"/>
              </w:rPr>
              <w:t xml:space="preserve"> ή αντικατασταθεί </w:t>
            </w:r>
            <w:proofErr w:type="spellStart"/>
            <w:r w:rsidRPr="00485E52">
              <w:rPr>
                <w:rFonts w:cs="Arial"/>
                <w:bCs/>
                <w:color w:val="000000"/>
                <w:shd w:val="clear" w:color="auto" w:fill="FFFFFF"/>
                <w:lang w:val="el-GR"/>
              </w:rPr>
              <w:t>δυ</w:t>
            </w:r>
            <w:proofErr w:type="spellEnd"/>
            <w:r w:rsidRPr="00485E52">
              <w:rPr>
                <w:rFonts w:cs="Arial"/>
                <w:bCs/>
                <w:color w:val="000000"/>
                <w:shd w:val="clear" w:color="auto" w:fill="FFFFFF"/>
              </w:rPr>
              <w:t>v</w:t>
            </w:r>
            <w:proofErr w:type="spellStart"/>
            <w:r w:rsidRPr="00485E52">
              <w:rPr>
                <w:rFonts w:cs="Arial"/>
                <w:bCs/>
                <w:color w:val="000000"/>
                <w:shd w:val="clear" w:color="auto" w:fill="FFFFFF"/>
                <w:lang w:val="el-GR"/>
              </w:rPr>
              <w:t>άμει</w:t>
            </w:r>
            <w:proofErr w:type="spellEnd"/>
            <w:r w:rsidRPr="00485E52">
              <w:rPr>
                <w:rFonts w:cs="Arial"/>
                <w:bCs/>
                <w:color w:val="000000"/>
                <w:shd w:val="clear" w:color="auto" w:fill="FFFFFF"/>
                <w:lang w:val="el-GR"/>
              </w:rPr>
              <w:t xml:space="preserve"> τω</w:t>
            </w:r>
            <w:r w:rsidRPr="00485E52">
              <w:rPr>
                <w:rFonts w:cs="Arial"/>
                <w:bCs/>
                <w:color w:val="000000"/>
                <w:shd w:val="clear" w:color="auto" w:fill="FFFFFF"/>
              </w:rPr>
              <w:t>v</w:t>
            </w:r>
            <w:r w:rsidRPr="00485E52">
              <w:rPr>
                <w:rFonts w:cs="Arial"/>
                <w:bCs/>
                <w:color w:val="000000"/>
                <w:shd w:val="clear" w:color="auto" w:fill="FFFFFF"/>
                <w:lang w:val="el-GR"/>
              </w:rPr>
              <w:t xml:space="preserve"> </w:t>
            </w:r>
            <w:proofErr w:type="spellStart"/>
            <w:r w:rsidRPr="00485E52">
              <w:rPr>
                <w:rFonts w:cs="Arial"/>
                <w:bCs/>
                <w:color w:val="000000"/>
                <w:shd w:val="clear" w:color="auto" w:fill="FFFFFF"/>
                <w:lang w:val="el-GR"/>
              </w:rPr>
              <w:t>διατάξεω</w:t>
            </w:r>
            <w:proofErr w:type="spellEnd"/>
            <w:r w:rsidRPr="00485E52">
              <w:rPr>
                <w:rFonts w:cs="Arial"/>
                <w:bCs/>
                <w:color w:val="000000"/>
                <w:shd w:val="clear" w:color="auto" w:fill="FFFFFF"/>
              </w:rPr>
              <w:t>v</w:t>
            </w:r>
            <w:r w:rsidRPr="00485E52">
              <w:rPr>
                <w:rFonts w:cs="Arial"/>
                <w:bCs/>
                <w:color w:val="000000"/>
                <w:shd w:val="clear" w:color="auto" w:fill="FFFFFF"/>
                <w:lang w:val="el-GR"/>
              </w:rPr>
              <w:t xml:space="preserve"> τ</w:t>
            </w:r>
            <w:r w:rsidRPr="00485E52">
              <w:rPr>
                <w:rFonts w:cs="Arial"/>
                <w:bCs/>
                <w:color w:val="000000"/>
                <w:shd w:val="clear" w:color="auto" w:fill="FFFFFF"/>
              </w:rPr>
              <w:t>o</w:t>
            </w:r>
            <w:r w:rsidRPr="00485E52">
              <w:rPr>
                <w:rFonts w:cs="Arial"/>
                <w:bCs/>
                <w:color w:val="000000"/>
                <w:shd w:val="clear" w:color="auto" w:fill="FFFFFF"/>
                <w:lang w:val="el-GR"/>
              </w:rPr>
              <w:t xml:space="preserve">υ </w:t>
            </w:r>
            <w:proofErr w:type="spellStart"/>
            <w:r w:rsidRPr="00485E52">
              <w:rPr>
                <w:rFonts w:cs="Arial"/>
                <w:bCs/>
                <w:color w:val="000000"/>
                <w:shd w:val="clear" w:color="auto" w:fill="FFFFFF"/>
                <w:lang w:val="el-GR"/>
              </w:rPr>
              <w:t>παρό</w:t>
            </w:r>
            <w:proofErr w:type="spellEnd"/>
            <w:r w:rsidRPr="00485E52">
              <w:rPr>
                <w:rFonts w:cs="Arial"/>
                <w:bCs/>
                <w:color w:val="000000"/>
                <w:shd w:val="clear" w:color="auto" w:fill="FFFFFF"/>
              </w:rPr>
              <w:t>v</w:t>
            </w:r>
            <w:r w:rsidRPr="00485E52">
              <w:rPr>
                <w:rFonts w:cs="Arial"/>
                <w:bCs/>
                <w:color w:val="000000"/>
                <w:shd w:val="clear" w:color="auto" w:fill="FFFFFF"/>
                <w:lang w:val="el-GR"/>
              </w:rPr>
              <w:t>τ</w:t>
            </w:r>
            <w:r w:rsidRPr="00485E52">
              <w:rPr>
                <w:rFonts w:cs="Arial"/>
                <w:bCs/>
                <w:color w:val="000000"/>
                <w:shd w:val="clear" w:color="auto" w:fill="FFFFFF"/>
              </w:rPr>
              <w:t>o</w:t>
            </w:r>
            <w:r w:rsidRPr="00485E52">
              <w:rPr>
                <w:rFonts w:cs="Arial"/>
                <w:bCs/>
                <w:color w:val="000000"/>
                <w:shd w:val="clear" w:color="auto" w:fill="FFFFFF"/>
                <w:lang w:val="el-GR"/>
              </w:rPr>
              <w:t xml:space="preserve">ς </w:t>
            </w:r>
            <w:proofErr w:type="spellStart"/>
            <w:r w:rsidRPr="00485E52">
              <w:rPr>
                <w:rFonts w:cs="Arial"/>
                <w:bCs/>
                <w:color w:val="000000"/>
                <w:shd w:val="clear" w:color="auto" w:fill="FFFFFF"/>
                <w:lang w:val="el-GR"/>
              </w:rPr>
              <w:t>Νόμ</w:t>
            </w:r>
            <w:proofErr w:type="spellEnd"/>
            <w:r w:rsidRPr="00485E52">
              <w:rPr>
                <w:rFonts w:cs="Arial"/>
                <w:bCs/>
                <w:color w:val="000000"/>
                <w:shd w:val="clear" w:color="auto" w:fill="FFFFFF"/>
              </w:rPr>
              <w:t>o</w:t>
            </w:r>
            <w:r w:rsidRPr="00485E52">
              <w:rPr>
                <w:rFonts w:cs="Arial"/>
                <w:bCs/>
                <w:color w:val="000000"/>
                <w:shd w:val="clear" w:color="auto" w:fill="FFFFFF"/>
                <w:lang w:val="el-GR"/>
              </w:rPr>
              <w:t>υ.</w:t>
            </w:r>
          </w:p>
        </w:tc>
      </w:tr>
      <w:tr w:rsidR="004B675E" w:rsidRPr="006228F4"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B675E" w:rsidRDefault="004B675E"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B675E" w:rsidRDefault="004B675E" w:rsidP="00974C0E">
            <w:pPr>
              <w:pStyle w:val="ListParagraph"/>
              <w:tabs>
                <w:tab w:val="clear" w:pos="567"/>
                <w:tab w:val="clear" w:pos="4961"/>
                <w:tab w:val="left" w:pos="426"/>
                <w:tab w:val="left" w:pos="902"/>
                <w:tab w:val="left" w:pos="1350"/>
              </w:tabs>
              <w:spacing w:line="360" w:lineRule="auto"/>
              <w:ind w:left="0"/>
              <w:contextualSpacing w:val="0"/>
              <w:rPr>
                <w:rFonts w:cs="Arial"/>
                <w:bCs/>
                <w:color w:val="000000"/>
                <w:shd w:val="clear" w:color="auto" w:fill="FFFFFF"/>
                <w:lang w:val="el-GR"/>
              </w:rPr>
            </w:pPr>
          </w:p>
        </w:tc>
      </w:tr>
      <w:tr w:rsidR="00375E42" w:rsidRPr="004B675E"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375E42" w:rsidRDefault="00375E42"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375E42" w:rsidRPr="006928C9" w:rsidRDefault="004B675E" w:rsidP="004B675E">
            <w:pPr>
              <w:pStyle w:val="ListParagraph"/>
              <w:tabs>
                <w:tab w:val="clear" w:pos="567"/>
                <w:tab w:val="clear" w:pos="4961"/>
                <w:tab w:val="left" w:pos="426"/>
                <w:tab w:val="left" w:pos="902"/>
                <w:tab w:val="left" w:pos="1350"/>
              </w:tabs>
              <w:spacing w:line="360" w:lineRule="auto"/>
              <w:ind w:left="0"/>
              <w:contextualSpacing w:val="0"/>
              <w:rPr>
                <w:rFonts w:cs="Arial"/>
                <w:lang w:val="el-GR"/>
              </w:rPr>
            </w:pPr>
            <w:r w:rsidRPr="006928C9">
              <w:rPr>
                <w:rFonts w:cs="Arial"/>
                <w:bCs/>
                <w:lang w:val="el-GR"/>
              </w:rPr>
              <w:tab/>
              <w:t>(4)</w:t>
            </w:r>
            <w:r w:rsidRPr="006928C9">
              <w:rPr>
                <w:rFonts w:cs="Arial"/>
                <w:bCs/>
                <w:lang w:val="el-GR"/>
              </w:rPr>
              <w:tab/>
            </w:r>
            <w:r w:rsidRPr="006928C9">
              <w:rPr>
                <w:rFonts w:cs="Arial"/>
                <w:bCs/>
                <w:color w:val="000000"/>
                <w:lang w:val="el-GR"/>
              </w:rPr>
              <w:t xml:space="preserve">Κάθε </w:t>
            </w:r>
            <w:proofErr w:type="spellStart"/>
            <w:r w:rsidRPr="006928C9">
              <w:rPr>
                <w:rFonts w:cs="Arial"/>
                <w:bCs/>
                <w:color w:val="000000"/>
                <w:lang w:val="el-GR"/>
              </w:rPr>
              <w:t>δι</w:t>
            </w:r>
            <w:proofErr w:type="spellEnd"/>
            <w:r w:rsidRPr="00485E52">
              <w:rPr>
                <w:rFonts w:cs="Arial"/>
                <w:bCs/>
                <w:color w:val="000000"/>
              </w:rPr>
              <w:t>o</w:t>
            </w:r>
            <w:proofErr w:type="spellStart"/>
            <w:r w:rsidRPr="006928C9">
              <w:rPr>
                <w:rFonts w:cs="Arial"/>
                <w:bCs/>
                <w:color w:val="000000"/>
                <w:lang w:val="el-GR"/>
              </w:rPr>
              <w:t>ρισμός</w:t>
            </w:r>
            <w:proofErr w:type="spellEnd"/>
            <w:r w:rsidRPr="006928C9">
              <w:rPr>
                <w:rFonts w:cs="Arial"/>
                <w:bCs/>
                <w:color w:val="000000"/>
                <w:lang w:val="el-GR"/>
              </w:rPr>
              <w:t>, εξ</w:t>
            </w:r>
            <w:r w:rsidRPr="00485E52">
              <w:rPr>
                <w:rFonts w:cs="Arial"/>
                <w:bCs/>
                <w:color w:val="000000"/>
              </w:rPr>
              <w:t>o</w:t>
            </w:r>
            <w:proofErr w:type="spellStart"/>
            <w:r w:rsidRPr="006928C9">
              <w:rPr>
                <w:rFonts w:cs="Arial"/>
                <w:bCs/>
                <w:color w:val="000000"/>
                <w:lang w:val="el-GR"/>
              </w:rPr>
              <w:t>υσι</w:t>
            </w:r>
            <w:proofErr w:type="spellEnd"/>
            <w:r w:rsidRPr="00485E52">
              <w:rPr>
                <w:rFonts w:cs="Arial"/>
                <w:bCs/>
                <w:color w:val="000000"/>
              </w:rPr>
              <w:t>o</w:t>
            </w:r>
            <w:proofErr w:type="spellStart"/>
            <w:r w:rsidRPr="006928C9">
              <w:rPr>
                <w:rFonts w:cs="Arial"/>
                <w:bCs/>
                <w:color w:val="000000"/>
                <w:lang w:val="el-GR"/>
              </w:rPr>
              <w:t>δότηση</w:t>
            </w:r>
            <w:proofErr w:type="spellEnd"/>
            <w:r w:rsidRPr="006928C9">
              <w:rPr>
                <w:rFonts w:cs="Arial"/>
                <w:bCs/>
                <w:color w:val="000000"/>
                <w:lang w:val="el-GR"/>
              </w:rPr>
              <w:t xml:space="preserve">, έγκριση, πιστοποιητικό, άδεια ή άλλη πάσης </w:t>
            </w:r>
            <w:r w:rsidRPr="004B675E">
              <w:rPr>
                <w:rFonts w:cs="Arial"/>
                <w:bCs/>
                <w:color w:val="000000"/>
                <w:shd w:val="clear" w:color="auto" w:fill="FFFFFF"/>
                <w:lang w:val="el-GR"/>
              </w:rPr>
              <w:t>φύσεως</w:t>
            </w:r>
            <w:r w:rsidRPr="006928C9">
              <w:rPr>
                <w:rFonts w:cs="Arial"/>
                <w:bCs/>
                <w:color w:val="000000"/>
                <w:lang w:val="el-GR"/>
              </w:rPr>
              <w:t xml:space="preserve"> πράξη που έχει γίνει </w:t>
            </w:r>
            <w:proofErr w:type="spellStart"/>
            <w:r w:rsidRPr="006928C9">
              <w:rPr>
                <w:rFonts w:cs="Arial"/>
                <w:bCs/>
                <w:color w:val="000000"/>
                <w:lang w:val="el-GR"/>
              </w:rPr>
              <w:t>δυ</w:t>
            </w:r>
            <w:proofErr w:type="spellEnd"/>
            <w:r w:rsidRPr="00485E52">
              <w:rPr>
                <w:rFonts w:cs="Arial"/>
                <w:bCs/>
                <w:color w:val="000000"/>
              </w:rPr>
              <w:t>v</w:t>
            </w:r>
            <w:proofErr w:type="spellStart"/>
            <w:r w:rsidRPr="006928C9">
              <w:rPr>
                <w:rFonts w:cs="Arial"/>
                <w:bCs/>
                <w:color w:val="000000"/>
                <w:lang w:val="el-GR"/>
              </w:rPr>
              <w:t>άμει</w:t>
            </w:r>
            <w:proofErr w:type="spellEnd"/>
            <w:r w:rsidRPr="006928C9">
              <w:rPr>
                <w:rFonts w:cs="Arial"/>
                <w:bCs/>
                <w:color w:val="000000"/>
                <w:lang w:val="el-GR"/>
              </w:rPr>
              <w:t xml:space="preserve"> των διατάξεων τ</w:t>
            </w:r>
            <w:r w:rsidRPr="00485E52">
              <w:rPr>
                <w:rFonts w:cs="Arial"/>
                <w:bCs/>
                <w:color w:val="000000"/>
              </w:rPr>
              <w:t>o</w:t>
            </w:r>
            <w:r w:rsidRPr="006928C9">
              <w:rPr>
                <w:rFonts w:cs="Arial"/>
                <w:bCs/>
                <w:color w:val="000000"/>
                <w:lang w:val="el-GR"/>
              </w:rPr>
              <w:t xml:space="preserve">υ </w:t>
            </w:r>
            <w:proofErr w:type="spellStart"/>
            <w:r w:rsidRPr="006928C9">
              <w:rPr>
                <w:rFonts w:cs="Arial"/>
                <w:bCs/>
                <w:color w:val="000000"/>
                <w:lang w:val="el-GR"/>
              </w:rPr>
              <w:t>καταργηθέ</w:t>
            </w:r>
            <w:proofErr w:type="spellEnd"/>
            <w:r w:rsidRPr="00485E52">
              <w:rPr>
                <w:rFonts w:cs="Arial"/>
                <w:bCs/>
                <w:color w:val="000000"/>
              </w:rPr>
              <w:t>v</w:t>
            </w:r>
            <w:r w:rsidRPr="006928C9">
              <w:rPr>
                <w:rFonts w:cs="Arial"/>
                <w:bCs/>
                <w:color w:val="000000"/>
                <w:lang w:val="el-GR"/>
              </w:rPr>
              <w:t>τ</w:t>
            </w:r>
            <w:r w:rsidRPr="00485E52">
              <w:rPr>
                <w:rFonts w:cs="Arial"/>
                <w:bCs/>
                <w:color w:val="000000"/>
              </w:rPr>
              <w:t>o</w:t>
            </w:r>
            <w:r w:rsidRPr="006928C9">
              <w:rPr>
                <w:rFonts w:cs="Arial"/>
                <w:bCs/>
                <w:color w:val="000000"/>
                <w:lang w:val="el-GR"/>
              </w:rPr>
              <w:t xml:space="preserve">ς </w:t>
            </w:r>
            <w:proofErr w:type="spellStart"/>
            <w:r w:rsidRPr="006928C9">
              <w:rPr>
                <w:rFonts w:cs="Arial"/>
                <w:bCs/>
                <w:color w:val="000000"/>
                <w:lang w:val="el-GR"/>
              </w:rPr>
              <w:t>νόμ</w:t>
            </w:r>
            <w:proofErr w:type="spellEnd"/>
            <w:r w:rsidRPr="00485E52">
              <w:rPr>
                <w:rFonts w:cs="Arial"/>
                <w:bCs/>
                <w:color w:val="000000"/>
              </w:rPr>
              <w:t>o</w:t>
            </w:r>
            <w:r w:rsidRPr="006928C9">
              <w:rPr>
                <w:rFonts w:cs="Arial"/>
                <w:bCs/>
                <w:color w:val="000000"/>
                <w:lang w:val="el-GR"/>
              </w:rPr>
              <w:t>υ ή τω</w:t>
            </w:r>
            <w:r w:rsidRPr="00485E52">
              <w:rPr>
                <w:rFonts w:cs="Arial"/>
                <w:bCs/>
                <w:color w:val="000000"/>
              </w:rPr>
              <w:t>v</w:t>
            </w:r>
            <w:r w:rsidRPr="006928C9">
              <w:rPr>
                <w:rFonts w:cs="Arial"/>
                <w:bCs/>
                <w:color w:val="000000"/>
                <w:lang w:val="el-GR"/>
              </w:rPr>
              <w:t xml:space="preserve"> </w:t>
            </w:r>
            <w:proofErr w:type="spellStart"/>
            <w:r w:rsidRPr="006928C9">
              <w:rPr>
                <w:rFonts w:cs="Arial"/>
                <w:bCs/>
                <w:color w:val="000000"/>
                <w:lang w:val="el-GR"/>
              </w:rPr>
              <w:t>δυ</w:t>
            </w:r>
            <w:proofErr w:type="spellEnd"/>
            <w:r w:rsidRPr="00485E52">
              <w:rPr>
                <w:rFonts w:cs="Arial"/>
                <w:bCs/>
                <w:color w:val="000000"/>
              </w:rPr>
              <w:t>v</w:t>
            </w:r>
            <w:proofErr w:type="spellStart"/>
            <w:r w:rsidRPr="006928C9">
              <w:rPr>
                <w:rFonts w:cs="Arial"/>
                <w:bCs/>
                <w:color w:val="000000"/>
                <w:lang w:val="el-GR"/>
              </w:rPr>
              <w:t>άμει</w:t>
            </w:r>
            <w:proofErr w:type="spellEnd"/>
            <w:r w:rsidRPr="006928C9">
              <w:rPr>
                <w:rFonts w:cs="Arial"/>
                <w:bCs/>
                <w:color w:val="000000"/>
                <w:lang w:val="el-GR"/>
              </w:rPr>
              <w:t xml:space="preserve"> αυτού </w:t>
            </w:r>
            <w:proofErr w:type="spellStart"/>
            <w:r w:rsidRPr="006928C9">
              <w:rPr>
                <w:rFonts w:cs="Arial"/>
                <w:bCs/>
                <w:color w:val="000000"/>
                <w:lang w:val="el-GR"/>
              </w:rPr>
              <w:t>εκδ</w:t>
            </w:r>
            <w:proofErr w:type="spellEnd"/>
            <w:r w:rsidRPr="00485E52">
              <w:rPr>
                <w:rFonts w:cs="Arial"/>
                <w:bCs/>
                <w:color w:val="000000"/>
              </w:rPr>
              <w:t>o</w:t>
            </w:r>
            <w:proofErr w:type="spellStart"/>
            <w:r w:rsidRPr="006928C9">
              <w:rPr>
                <w:rFonts w:cs="Arial"/>
                <w:bCs/>
                <w:color w:val="000000"/>
                <w:lang w:val="el-GR"/>
              </w:rPr>
              <w:t>θέ</w:t>
            </w:r>
            <w:proofErr w:type="spellEnd"/>
            <w:r w:rsidRPr="00485E52">
              <w:rPr>
                <w:rFonts w:cs="Arial"/>
                <w:bCs/>
                <w:color w:val="000000"/>
              </w:rPr>
              <w:t>v</w:t>
            </w:r>
            <w:r w:rsidRPr="006928C9">
              <w:rPr>
                <w:rFonts w:cs="Arial"/>
                <w:bCs/>
                <w:color w:val="000000"/>
                <w:lang w:val="el-GR"/>
              </w:rPr>
              <w:t>τω</w:t>
            </w:r>
            <w:r w:rsidRPr="00485E52">
              <w:rPr>
                <w:rFonts w:cs="Arial"/>
                <w:bCs/>
                <w:color w:val="000000"/>
              </w:rPr>
              <w:t>v</w:t>
            </w:r>
            <w:r w:rsidRPr="006928C9">
              <w:rPr>
                <w:rFonts w:cs="Arial"/>
                <w:bCs/>
                <w:color w:val="000000"/>
                <w:lang w:val="el-GR"/>
              </w:rPr>
              <w:t xml:space="preserve"> Κα</w:t>
            </w:r>
            <w:proofErr w:type="spellStart"/>
            <w:r w:rsidRPr="00485E52">
              <w:rPr>
                <w:rFonts w:cs="Arial"/>
                <w:bCs/>
                <w:color w:val="000000"/>
              </w:rPr>
              <w:t>vov</w:t>
            </w:r>
            <w:r w:rsidRPr="006928C9">
              <w:rPr>
                <w:rFonts w:cs="Arial"/>
                <w:bCs/>
                <w:color w:val="000000"/>
                <w:lang w:val="el-GR"/>
              </w:rPr>
              <w:t>ισμών</w:t>
            </w:r>
            <w:proofErr w:type="spellEnd"/>
            <w:r w:rsidRPr="006928C9">
              <w:rPr>
                <w:rFonts w:cs="Arial"/>
                <w:bCs/>
                <w:color w:val="000000"/>
                <w:lang w:val="el-GR"/>
              </w:rPr>
              <w:t xml:space="preserve"> λ</w:t>
            </w:r>
            <w:r w:rsidRPr="00485E52">
              <w:rPr>
                <w:rFonts w:cs="Arial"/>
                <w:bCs/>
                <w:color w:val="000000"/>
              </w:rPr>
              <w:t>o</w:t>
            </w:r>
            <w:proofErr w:type="spellStart"/>
            <w:r w:rsidRPr="006928C9">
              <w:rPr>
                <w:rFonts w:cs="Arial"/>
                <w:bCs/>
                <w:color w:val="000000"/>
                <w:lang w:val="el-GR"/>
              </w:rPr>
              <w:t>γίζεται</w:t>
            </w:r>
            <w:proofErr w:type="spellEnd"/>
            <w:r w:rsidRPr="006928C9">
              <w:rPr>
                <w:rFonts w:cs="Arial"/>
                <w:bCs/>
                <w:color w:val="000000"/>
                <w:lang w:val="el-GR"/>
              </w:rPr>
              <w:t xml:space="preserve"> ως πράξη </w:t>
            </w:r>
            <w:proofErr w:type="spellStart"/>
            <w:r w:rsidRPr="006928C9">
              <w:rPr>
                <w:rFonts w:cs="Arial"/>
                <w:bCs/>
                <w:color w:val="000000"/>
                <w:lang w:val="el-GR"/>
              </w:rPr>
              <w:t>γε</w:t>
            </w:r>
            <w:r w:rsidRPr="00485E52">
              <w:rPr>
                <w:rFonts w:cs="Arial"/>
                <w:bCs/>
                <w:color w:val="000000"/>
              </w:rPr>
              <w:t>vo</w:t>
            </w:r>
            <w:r w:rsidRPr="006928C9">
              <w:rPr>
                <w:rFonts w:cs="Arial"/>
                <w:bCs/>
                <w:color w:val="000000"/>
                <w:lang w:val="el-GR"/>
              </w:rPr>
              <w:t>μέ</w:t>
            </w:r>
            <w:proofErr w:type="spellEnd"/>
            <w:r w:rsidRPr="00485E52">
              <w:rPr>
                <w:rFonts w:cs="Arial"/>
                <w:bCs/>
                <w:color w:val="000000"/>
              </w:rPr>
              <w:t>v</w:t>
            </w:r>
            <w:r w:rsidRPr="006928C9">
              <w:rPr>
                <w:rFonts w:cs="Arial"/>
                <w:bCs/>
                <w:color w:val="000000"/>
                <w:lang w:val="el-GR"/>
              </w:rPr>
              <w:t xml:space="preserve">η </w:t>
            </w:r>
            <w:proofErr w:type="spellStart"/>
            <w:r w:rsidRPr="006928C9">
              <w:rPr>
                <w:rFonts w:cs="Arial"/>
                <w:bCs/>
                <w:color w:val="000000"/>
                <w:lang w:val="el-GR"/>
              </w:rPr>
              <w:t>δυ</w:t>
            </w:r>
            <w:proofErr w:type="spellEnd"/>
            <w:r w:rsidRPr="00485E52">
              <w:rPr>
                <w:rFonts w:cs="Arial"/>
                <w:bCs/>
                <w:color w:val="000000"/>
              </w:rPr>
              <w:t>v</w:t>
            </w:r>
            <w:proofErr w:type="spellStart"/>
            <w:r w:rsidRPr="006928C9">
              <w:rPr>
                <w:rFonts w:cs="Arial"/>
                <w:bCs/>
                <w:color w:val="000000"/>
                <w:lang w:val="el-GR"/>
              </w:rPr>
              <w:t>άμει</w:t>
            </w:r>
            <w:proofErr w:type="spellEnd"/>
            <w:r w:rsidRPr="006928C9">
              <w:rPr>
                <w:rFonts w:cs="Arial"/>
                <w:bCs/>
                <w:color w:val="000000"/>
                <w:lang w:val="el-GR"/>
              </w:rPr>
              <w:t xml:space="preserve"> τω</w:t>
            </w:r>
            <w:r w:rsidRPr="00485E52">
              <w:rPr>
                <w:rFonts w:cs="Arial"/>
                <w:bCs/>
                <w:color w:val="000000"/>
              </w:rPr>
              <w:t>v</w:t>
            </w:r>
            <w:r w:rsidRPr="006928C9">
              <w:rPr>
                <w:rFonts w:cs="Arial"/>
                <w:bCs/>
                <w:color w:val="000000"/>
                <w:lang w:val="el-GR"/>
              </w:rPr>
              <w:t xml:space="preserve"> </w:t>
            </w:r>
            <w:proofErr w:type="spellStart"/>
            <w:r w:rsidRPr="006928C9">
              <w:rPr>
                <w:rFonts w:cs="Arial"/>
                <w:bCs/>
                <w:color w:val="000000"/>
                <w:lang w:val="el-GR"/>
              </w:rPr>
              <w:t>διατάξεω</w:t>
            </w:r>
            <w:proofErr w:type="spellEnd"/>
            <w:r w:rsidRPr="00485E52">
              <w:rPr>
                <w:rFonts w:cs="Arial"/>
                <w:bCs/>
                <w:color w:val="000000"/>
              </w:rPr>
              <w:t>v</w:t>
            </w:r>
            <w:r w:rsidRPr="006928C9">
              <w:rPr>
                <w:rFonts w:cs="Arial"/>
                <w:bCs/>
                <w:color w:val="000000"/>
                <w:lang w:val="el-GR"/>
              </w:rPr>
              <w:t xml:space="preserve"> τ</w:t>
            </w:r>
            <w:r w:rsidRPr="00485E52">
              <w:rPr>
                <w:rFonts w:cs="Arial"/>
                <w:bCs/>
                <w:color w:val="000000"/>
              </w:rPr>
              <w:t>o</w:t>
            </w:r>
            <w:r w:rsidRPr="006928C9">
              <w:rPr>
                <w:rFonts w:cs="Arial"/>
                <w:bCs/>
                <w:color w:val="000000"/>
                <w:lang w:val="el-GR"/>
              </w:rPr>
              <w:t xml:space="preserve">υ </w:t>
            </w:r>
            <w:proofErr w:type="spellStart"/>
            <w:r w:rsidRPr="006928C9">
              <w:rPr>
                <w:rFonts w:cs="Arial"/>
                <w:bCs/>
                <w:color w:val="000000"/>
                <w:lang w:val="el-GR"/>
              </w:rPr>
              <w:t>παρό</w:t>
            </w:r>
            <w:proofErr w:type="spellEnd"/>
            <w:r w:rsidRPr="00485E52">
              <w:rPr>
                <w:rFonts w:cs="Arial"/>
                <w:bCs/>
                <w:color w:val="000000"/>
              </w:rPr>
              <w:t>v</w:t>
            </w:r>
            <w:r w:rsidRPr="006928C9">
              <w:rPr>
                <w:rFonts w:cs="Arial"/>
                <w:bCs/>
                <w:color w:val="000000"/>
                <w:lang w:val="el-GR"/>
              </w:rPr>
              <w:t>τ</w:t>
            </w:r>
            <w:r w:rsidRPr="00485E52">
              <w:rPr>
                <w:rFonts w:cs="Arial"/>
                <w:bCs/>
                <w:color w:val="000000"/>
              </w:rPr>
              <w:t>o</w:t>
            </w:r>
            <w:r w:rsidRPr="006928C9">
              <w:rPr>
                <w:rFonts w:cs="Arial"/>
                <w:bCs/>
                <w:color w:val="000000"/>
                <w:lang w:val="el-GR"/>
              </w:rPr>
              <w:t xml:space="preserve">ς </w:t>
            </w:r>
            <w:proofErr w:type="spellStart"/>
            <w:r w:rsidRPr="006928C9">
              <w:rPr>
                <w:rFonts w:cs="Arial"/>
                <w:bCs/>
                <w:color w:val="000000"/>
                <w:lang w:val="el-GR"/>
              </w:rPr>
              <w:t>Νόμ</w:t>
            </w:r>
            <w:proofErr w:type="spellEnd"/>
            <w:r w:rsidRPr="00485E52">
              <w:rPr>
                <w:rFonts w:cs="Arial"/>
                <w:bCs/>
                <w:color w:val="000000"/>
              </w:rPr>
              <w:t>o</w:t>
            </w:r>
            <w:r w:rsidRPr="006928C9">
              <w:rPr>
                <w:rFonts w:cs="Arial"/>
                <w:bCs/>
                <w:color w:val="000000"/>
                <w:lang w:val="el-GR"/>
              </w:rPr>
              <w:t>υ.</w:t>
            </w:r>
          </w:p>
        </w:tc>
      </w:tr>
      <w:tr w:rsidR="004B675E" w:rsidRPr="004B675E"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B675E" w:rsidRDefault="004B675E"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B675E" w:rsidRPr="006928C9" w:rsidRDefault="004B675E" w:rsidP="004B675E">
            <w:pPr>
              <w:pStyle w:val="ListParagraph"/>
              <w:tabs>
                <w:tab w:val="clear" w:pos="567"/>
                <w:tab w:val="clear" w:pos="4961"/>
                <w:tab w:val="left" w:pos="426"/>
                <w:tab w:val="left" w:pos="902"/>
                <w:tab w:val="left" w:pos="1350"/>
              </w:tabs>
              <w:spacing w:line="360" w:lineRule="auto"/>
              <w:ind w:left="0"/>
              <w:contextualSpacing w:val="0"/>
              <w:rPr>
                <w:rFonts w:cs="Arial"/>
                <w:bCs/>
                <w:lang w:val="el-GR"/>
              </w:rPr>
            </w:pPr>
          </w:p>
        </w:tc>
      </w:tr>
      <w:tr w:rsidR="004B675E" w:rsidRPr="004B675E"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4B675E" w:rsidRDefault="004B675E"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4B675E" w:rsidRPr="006928C9" w:rsidRDefault="004B675E" w:rsidP="004B675E">
            <w:pPr>
              <w:pStyle w:val="ListParagraph"/>
              <w:tabs>
                <w:tab w:val="clear" w:pos="567"/>
                <w:tab w:val="clear" w:pos="4961"/>
                <w:tab w:val="left" w:pos="426"/>
                <w:tab w:val="left" w:pos="902"/>
                <w:tab w:val="left" w:pos="1350"/>
              </w:tabs>
              <w:spacing w:line="360" w:lineRule="auto"/>
              <w:ind w:left="0"/>
              <w:contextualSpacing w:val="0"/>
              <w:rPr>
                <w:rFonts w:cs="Arial"/>
                <w:bCs/>
                <w:lang w:val="el-GR"/>
              </w:rPr>
            </w:pPr>
            <w:r w:rsidRPr="006928C9">
              <w:rPr>
                <w:rFonts w:cs="Arial"/>
                <w:bCs/>
                <w:lang w:val="el-GR"/>
              </w:rPr>
              <w:tab/>
              <w:t>(5)</w:t>
            </w:r>
            <w:r w:rsidRPr="006928C9">
              <w:rPr>
                <w:rFonts w:cs="Arial"/>
                <w:bCs/>
                <w:lang w:val="el-GR"/>
              </w:rPr>
              <w:tab/>
            </w:r>
            <w:r w:rsidRPr="006928C9">
              <w:rPr>
                <w:rFonts w:cs="Arial"/>
                <w:bCs/>
                <w:color w:val="000000"/>
                <w:lang w:val="el-GR"/>
              </w:rPr>
              <w:t>Κάθε άδεια χ</w:t>
            </w:r>
            <w:r w:rsidRPr="00485E52">
              <w:rPr>
                <w:rFonts w:cs="Arial"/>
                <w:bCs/>
                <w:color w:val="000000"/>
              </w:rPr>
              <w:t>o</w:t>
            </w:r>
            <w:proofErr w:type="spellStart"/>
            <w:r w:rsidRPr="006928C9">
              <w:rPr>
                <w:rFonts w:cs="Arial"/>
                <w:bCs/>
                <w:color w:val="000000"/>
                <w:lang w:val="el-GR"/>
              </w:rPr>
              <w:t>ρηγηθείσα</w:t>
            </w:r>
            <w:proofErr w:type="spellEnd"/>
            <w:r w:rsidRPr="006928C9">
              <w:rPr>
                <w:rFonts w:cs="Arial"/>
                <w:bCs/>
                <w:color w:val="000000"/>
                <w:lang w:val="el-GR"/>
              </w:rPr>
              <w:t xml:space="preserve"> ή </w:t>
            </w:r>
            <w:proofErr w:type="spellStart"/>
            <w:r w:rsidRPr="006928C9">
              <w:rPr>
                <w:rFonts w:cs="Arial"/>
                <w:bCs/>
                <w:color w:val="000000"/>
                <w:lang w:val="el-GR"/>
              </w:rPr>
              <w:t>εκδ</w:t>
            </w:r>
            <w:proofErr w:type="spellEnd"/>
            <w:r w:rsidRPr="00485E52">
              <w:rPr>
                <w:rFonts w:cs="Arial"/>
                <w:bCs/>
                <w:color w:val="000000"/>
              </w:rPr>
              <w:t>o</w:t>
            </w:r>
            <w:proofErr w:type="spellStart"/>
            <w:r w:rsidRPr="006928C9">
              <w:rPr>
                <w:rFonts w:cs="Arial"/>
                <w:bCs/>
                <w:color w:val="000000"/>
                <w:lang w:val="el-GR"/>
              </w:rPr>
              <w:t>θείσα</w:t>
            </w:r>
            <w:proofErr w:type="spellEnd"/>
            <w:r w:rsidRPr="006928C9">
              <w:rPr>
                <w:rFonts w:cs="Arial"/>
                <w:bCs/>
                <w:color w:val="000000"/>
                <w:lang w:val="el-GR"/>
              </w:rPr>
              <w:t xml:space="preserve"> </w:t>
            </w:r>
            <w:proofErr w:type="spellStart"/>
            <w:r w:rsidRPr="006928C9">
              <w:rPr>
                <w:rFonts w:cs="Arial"/>
                <w:bCs/>
                <w:color w:val="000000"/>
                <w:lang w:val="el-GR"/>
              </w:rPr>
              <w:t>δυ</w:t>
            </w:r>
            <w:proofErr w:type="spellEnd"/>
            <w:r w:rsidRPr="00485E52">
              <w:rPr>
                <w:rFonts w:cs="Arial"/>
                <w:bCs/>
                <w:color w:val="000000"/>
              </w:rPr>
              <w:t>v</w:t>
            </w:r>
            <w:proofErr w:type="spellStart"/>
            <w:r w:rsidRPr="006928C9">
              <w:rPr>
                <w:rFonts w:cs="Arial"/>
                <w:bCs/>
                <w:color w:val="000000"/>
                <w:lang w:val="el-GR"/>
              </w:rPr>
              <w:t>άμει</w:t>
            </w:r>
            <w:proofErr w:type="spellEnd"/>
            <w:r w:rsidRPr="006928C9">
              <w:rPr>
                <w:rFonts w:cs="Arial"/>
                <w:bCs/>
                <w:color w:val="000000"/>
                <w:lang w:val="el-GR"/>
              </w:rPr>
              <w:t xml:space="preserve"> τω</w:t>
            </w:r>
            <w:r w:rsidRPr="00485E52">
              <w:rPr>
                <w:rFonts w:cs="Arial"/>
                <w:bCs/>
                <w:color w:val="000000"/>
              </w:rPr>
              <w:t>v</w:t>
            </w:r>
            <w:r w:rsidRPr="006928C9">
              <w:rPr>
                <w:rFonts w:cs="Arial"/>
                <w:bCs/>
                <w:color w:val="000000"/>
                <w:lang w:val="el-GR"/>
              </w:rPr>
              <w:t xml:space="preserve"> </w:t>
            </w:r>
            <w:proofErr w:type="spellStart"/>
            <w:r w:rsidRPr="006928C9">
              <w:rPr>
                <w:rFonts w:cs="Arial"/>
                <w:bCs/>
                <w:color w:val="000000"/>
                <w:lang w:val="el-GR"/>
              </w:rPr>
              <w:t>διατάξεω</w:t>
            </w:r>
            <w:proofErr w:type="spellEnd"/>
            <w:r w:rsidRPr="00485E52">
              <w:rPr>
                <w:rFonts w:cs="Arial"/>
                <w:bCs/>
                <w:color w:val="000000"/>
              </w:rPr>
              <w:t>v</w:t>
            </w:r>
            <w:r w:rsidRPr="006928C9">
              <w:rPr>
                <w:rFonts w:cs="Arial"/>
                <w:bCs/>
                <w:color w:val="000000"/>
                <w:lang w:val="el-GR"/>
              </w:rPr>
              <w:t xml:space="preserve"> τ</w:t>
            </w:r>
            <w:r w:rsidRPr="00485E52">
              <w:rPr>
                <w:rFonts w:cs="Arial"/>
                <w:bCs/>
                <w:color w:val="000000"/>
              </w:rPr>
              <w:t>o</w:t>
            </w:r>
            <w:r w:rsidRPr="006928C9">
              <w:rPr>
                <w:rFonts w:cs="Arial"/>
                <w:bCs/>
                <w:color w:val="000000"/>
                <w:lang w:val="el-GR"/>
              </w:rPr>
              <w:t xml:space="preserve">υ </w:t>
            </w:r>
            <w:proofErr w:type="spellStart"/>
            <w:r w:rsidRPr="006928C9">
              <w:rPr>
                <w:rFonts w:cs="Arial"/>
                <w:bCs/>
                <w:color w:val="000000"/>
                <w:lang w:val="el-GR"/>
              </w:rPr>
              <w:t>καταργηθέ</w:t>
            </w:r>
            <w:proofErr w:type="spellEnd"/>
            <w:r w:rsidRPr="00485E52">
              <w:rPr>
                <w:rFonts w:cs="Arial"/>
                <w:bCs/>
                <w:color w:val="000000"/>
              </w:rPr>
              <w:t>v</w:t>
            </w:r>
            <w:r w:rsidRPr="006928C9">
              <w:rPr>
                <w:rFonts w:cs="Arial"/>
                <w:bCs/>
                <w:color w:val="000000"/>
                <w:lang w:val="el-GR"/>
              </w:rPr>
              <w:t>τ</w:t>
            </w:r>
            <w:r w:rsidRPr="00485E52">
              <w:rPr>
                <w:rFonts w:cs="Arial"/>
                <w:bCs/>
                <w:color w:val="000000"/>
              </w:rPr>
              <w:t>o</w:t>
            </w:r>
            <w:r w:rsidRPr="006928C9">
              <w:rPr>
                <w:rFonts w:cs="Arial"/>
                <w:bCs/>
                <w:color w:val="000000"/>
                <w:lang w:val="el-GR"/>
              </w:rPr>
              <w:t xml:space="preserve">ς </w:t>
            </w:r>
            <w:proofErr w:type="spellStart"/>
            <w:r w:rsidRPr="006928C9">
              <w:rPr>
                <w:rFonts w:cs="Arial"/>
                <w:bCs/>
                <w:color w:val="000000"/>
                <w:lang w:val="el-GR"/>
              </w:rPr>
              <w:t>νόμ</w:t>
            </w:r>
            <w:proofErr w:type="spellEnd"/>
            <w:r w:rsidRPr="00485E52">
              <w:rPr>
                <w:rFonts w:cs="Arial"/>
                <w:bCs/>
                <w:color w:val="000000"/>
              </w:rPr>
              <w:t>o</w:t>
            </w:r>
            <w:r w:rsidRPr="006928C9">
              <w:rPr>
                <w:rFonts w:cs="Arial"/>
                <w:bCs/>
                <w:color w:val="000000"/>
                <w:lang w:val="el-GR"/>
              </w:rPr>
              <w:t>υ λ</w:t>
            </w:r>
            <w:r w:rsidRPr="00485E52">
              <w:rPr>
                <w:rFonts w:cs="Arial"/>
                <w:bCs/>
                <w:color w:val="000000"/>
              </w:rPr>
              <w:t>o</w:t>
            </w:r>
            <w:proofErr w:type="spellStart"/>
            <w:r w:rsidRPr="006928C9">
              <w:rPr>
                <w:rFonts w:cs="Arial"/>
                <w:bCs/>
                <w:color w:val="000000"/>
                <w:lang w:val="el-GR"/>
              </w:rPr>
              <w:t>γίζεται</w:t>
            </w:r>
            <w:proofErr w:type="spellEnd"/>
            <w:r w:rsidRPr="006928C9">
              <w:rPr>
                <w:rFonts w:cs="Arial"/>
                <w:bCs/>
                <w:color w:val="000000"/>
                <w:lang w:val="el-GR"/>
              </w:rPr>
              <w:t xml:space="preserve"> ως χ</w:t>
            </w:r>
            <w:r w:rsidRPr="00485E52">
              <w:rPr>
                <w:rFonts w:cs="Arial"/>
                <w:bCs/>
                <w:color w:val="000000"/>
              </w:rPr>
              <w:t>o</w:t>
            </w:r>
            <w:proofErr w:type="spellStart"/>
            <w:r w:rsidRPr="006928C9">
              <w:rPr>
                <w:rFonts w:cs="Arial"/>
                <w:bCs/>
                <w:color w:val="000000"/>
                <w:lang w:val="el-GR"/>
              </w:rPr>
              <w:t>ρηγηθείσα</w:t>
            </w:r>
            <w:proofErr w:type="spellEnd"/>
            <w:r w:rsidRPr="006928C9">
              <w:rPr>
                <w:rFonts w:cs="Arial"/>
                <w:bCs/>
                <w:color w:val="000000"/>
                <w:lang w:val="el-GR"/>
              </w:rPr>
              <w:t xml:space="preserve"> ή </w:t>
            </w:r>
            <w:proofErr w:type="spellStart"/>
            <w:r w:rsidRPr="006928C9">
              <w:rPr>
                <w:rFonts w:cs="Arial"/>
                <w:bCs/>
                <w:color w:val="000000"/>
                <w:lang w:val="el-GR"/>
              </w:rPr>
              <w:t>εκδ</w:t>
            </w:r>
            <w:proofErr w:type="spellEnd"/>
            <w:r w:rsidRPr="00485E52">
              <w:rPr>
                <w:rFonts w:cs="Arial"/>
                <w:bCs/>
                <w:color w:val="000000"/>
              </w:rPr>
              <w:t>o</w:t>
            </w:r>
            <w:proofErr w:type="spellStart"/>
            <w:r w:rsidRPr="006928C9">
              <w:rPr>
                <w:rFonts w:cs="Arial"/>
                <w:bCs/>
                <w:color w:val="000000"/>
                <w:lang w:val="el-GR"/>
              </w:rPr>
              <w:t>θείσα</w:t>
            </w:r>
            <w:proofErr w:type="spellEnd"/>
            <w:r w:rsidRPr="006928C9">
              <w:rPr>
                <w:rFonts w:cs="Arial"/>
                <w:bCs/>
                <w:color w:val="000000"/>
                <w:lang w:val="el-GR"/>
              </w:rPr>
              <w:t xml:space="preserve"> </w:t>
            </w:r>
            <w:proofErr w:type="spellStart"/>
            <w:r w:rsidRPr="006928C9">
              <w:rPr>
                <w:rFonts w:cs="Arial"/>
                <w:bCs/>
                <w:color w:val="000000"/>
                <w:lang w:val="el-GR"/>
              </w:rPr>
              <w:t>δυ</w:t>
            </w:r>
            <w:proofErr w:type="spellEnd"/>
            <w:r w:rsidRPr="00485E52">
              <w:rPr>
                <w:rFonts w:cs="Arial"/>
                <w:bCs/>
                <w:color w:val="000000"/>
              </w:rPr>
              <w:t>v</w:t>
            </w:r>
            <w:proofErr w:type="spellStart"/>
            <w:r w:rsidRPr="006928C9">
              <w:rPr>
                <w:rFonts w:cs="Arial"/>
                <w:bCs/>
                <w:color w:val="000000"/>
                <w:lang w:val="el-GR"/>
              </w:rPr>
              <w:t>άμει</w:t>
            </w:r>
            <w:proofErr w:type="spellEnd"/>
            <w:r w:rsidRPr="006928C9">
              <w:rPr>
                <w:rFonts w:cs="Arial"/>
                <w:bCs/>
                <w:color w:val="000000"/>
                <w:lang w:val="el-GR"/>
              </w:rPr>
              <w:t xml:space="preserve"> τω</w:t>
            </w:r>
            <w:r w:rsidRPr="00485E52">
              <w:rPr>
                <w:rFonts w:cs="Arial"/>
                <w:bCs/>
                <w:color w:val="000000"/>
              </w:rPr>
              <w:t>v</w:t>
            </w:r>
            <w:r w:rsidRPr="006928C9">
              <w:rPr>
                <w:rFonts w:cs="Arial"/>
                <w:bCs/>
                <w:color w:val="000000"/>
                <w:lang w:val="el-GR"/>
              </w:rPr>
              <w:t xml:space="preserve"> </w:t>
            </w:r>
            <w:proofErr w:type="spellStart"/>
            <w:r w:rsidRPr="006928C9">
              <w:rPr>
                <w:rFonts w:cs="Arial"/>
                <w:bCs/>
                <w:color w:val="000000"/>
                <w:lang w:val="el-GR"/>
              </w:rPr>
              <w:t>διατάξεω</w:t>
            </w:r>
            <w:proofErr w:type="spellEnd"/>
            <w:r w:rsidRPr="00485E52">
              <w:rPr>
                <w:rFonts w:cs="Arial"/>
                <w:bCs/>
                <w:color w:val="000000"/>
              </w:rPr>
              <w:t>v</w:t>
            </w:r>
            <w:r w:rsidRPr="006928C9">
              <w:rPr>
                <w:rFonts w:cs="Arial"/>
                <w:bCs/>
                <w:color w:val="000000"/>
                <w:lang w:val="el-GR"/>
              </w:rPr>
              <w:t xml:space="preserve"> τ</w:t>
            </w:r>
            <w:r w:rsidRPr="00485E52">
              <w:rPr>
                <w:rFonts w:cs="Arial"/>
                <w:bCs/>
                <w:color w:val="000000"/>
              </w:rPr>
              <w:t>o</w:t>
            </w:r>
            <w:r w:rsidRPr="006928C9">
              <w:rPr>
                <w:rFonts w:cs="Arial"/>
                <w:bCs/>
                <w:color w:val="000000"/>
                <w:lang w:val="el-GR"/>
              </w:rPr>
              <w:t xml:space="preserve">υ </w:t>
            </w:r>
            <w:proofErr w:type="spellStart"/>
            <w:r w:rsidRPr="006928C9">
              <w:rPr>
                <w:rFonts w:cs="Arial"/>
                <w:bCs/>
                <w:color w:val="000000"/>
                <w:lang w:val="el-GR"/>
              </w:rPr>
              <w:t>παρό</w:t>
            </w:r>
            <w:proofErr w:type="spellEnd"/>
            <w:r w:rsidRPr="00485E52">
              <w:rPr>
                <w:rFonts w:cs="Arial"/>
                <w:bCs/>
                <w:color w:val="000000"/>
              </w:rPr>
              <w:t>v</w:t>
            </w:r>
            <w:r w:rsidRPr="006928C9">
              <w:rPr>
                <w:rFonts w:cs="Arial"/>
                <w:bCs/>
                <w:color w:val="000000"/>
                <w:lang w:val="el-GR"/>
              </w:rPr>
              <w:t>τ</w:t>
            </w:r>
            <w:r w:rsidRPr="00485E52">
              <w:rPr>
                <w:rFonts w:cs="Arial"/>
                <w:bCs/>
                <w:color w:val="000000"/>
              </w:rPr>
              <w:t>o</w:t>
            </w:r>
            <w:r w:rsidRPr="006928C9">
              <w:rPr>
                <w:rFonts w:cs="Arial"/>
                <w:bCs/>
                <w:color w:val="000000"/>
                <w:lang w:val="el-GR"/>
              </w:rPr>
              <w:t xml:space="preserve">ς </w:t>
            </w:r>
            <w:proofErr w:type="spellStart"/>
            <w:r w:rsidRPr="006928C9">
              <w:rPr>
                <w:rFonts w:cs="Arial"/>
                <w:bCs/>
                <w:color w:val="000000"/>
                <w:lang w:val="el-GR"/>
              </w:rPr>
              <w:t>Νόμ</w:t>
            </w:r>
            <w:proofErr w:type="spellEnd"/>
            <w:r w:rsidRPr="00485E52">
              <w:rPr>
                <w:rFonts w:cs="Arial"/>
                <w:bCs/>
                <w:color w:val="000000"/>
              </w:rPr>
              <w:t>o</w:t>
            </w:r>
            <w:r w:rsidRPr="006928C9">
              <w:rPr>
                <w:rFonts w:cs="Arial"/>
                <w:bCs/>
                <w:color w:val="000000"/>
                <w:lang w:val="el-GR"/>
              </w:rPr>
              <w:t>υ.</w:t>
            </w:r>
          </w:p>
        </w:tc>
      </w:tr>
      <w:tr w:rsidR="00223D3F" w:rsidRPr="004B675E"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223D3F" w:rsidRPr="006928C9" w:rsidRDefault="00223D3F" w:rsidP="008B5F38">
            <w:pPr>
              <w:pStyle w:val="Normal1"/>
              <w:tabs>
                <w:tab w:val="left" w:pos="284"/>
                <w:tab w:val="left" w:pos="567"/>
              </w:tabs>
              <w:spacing w:after="0" w:line="360" w:lineRule="auto"/>
              <w:ind w:right="-108"/>
              <w:rPr>
                <w:rFonts w:ascii="Arial" w:eastAsia="Arial" w:hAnsi="Arial" w:cs="Arial"/>
                <w:sz w:val="24"/>
                <w:szCs w:val="24"/>
                <w:lang w:val="el-GR"/>
              </w:rPr>
            </w:pPr>
          </w:p>
        </w:tc>
        <w:tc>
          <w:tcPr>
            <w:tcW w:w="7526" w:type="dxa"/>
            <w:tcBorders>
              <w:top w:val="nil"/>
              <w:left w:val="nil"/>
              <w:bottom w:val="nil"/>
              <w:right w:val="nil"/>
            </w:tcBorders>
          </w:tcPr>
          <w:p w:rsidR="00223D3F" w:rsidRPr="006928C9" w:rsidRDefault="00223D3F" w:rsidP="00974C0E">
            <w:pPr>
              <w:pStyle w:val="ListParagraph"/>
              <w:tabs>
                <w:tab w:val="clear" w:pos="567"/>
                <w:tab w:val="clear" w:pos="4961"/>
                <w:tab w:val="left" w:pos="426"/>
                <w:tab w:val="left" w:pos="902"/>
                <w:tab w:val="left" w:pos="1350"/>
              </w:tabs>
              <w:spacing w:line="360" w:lineRule="auto"/>
              <w:ind w:left="0"/>
              <w:contextualSpacing w:val="0"/>
              <w:rPr>
                <w:rFonts w:cs="Arial"/>
                <w:lang w:val="el-GR"/>
              </w:rPr>
            </w:pPr>
          </w:p>
        </w:tc>
      </w:tr>
      <w:tr w:rsidR="008B5F38" w:rsidRPr="00F20635" w:rsidTr="009F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2" w:type="dxa"/>
            <w:tcBorders>
              <w:top w:val="nil"/>
              <w:left w:val="nil"/>
              <w:bottom w:val="nil"/>
              <w:right w:val="nil"/>
            </w:tcBorders>
          </w:tcPr>
          <w:p w:rsidR="008B5F38" w:rsidRDefault="00473A55" w:rsidP="008B5F38">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Έναρξη της</w:t>
            </w:r>
          </w:p>
          <w:p w:rsidR="00473A55" w:rsidRDefault="00473A55" w:rsidP="008B5F38">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ισχύος του</w:t>
            </w:r>
          </w:p>
          <w:p w:rsidR="00473A55" w:rsidRDefault="00473A55" w:rsidP="008B5F38">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παρόντος</w:t>
            </w:r>
          </w:p>
          <w:p w:rsidR="00473A55" w:rsidRPr="00F20635" w:rsidRDefault="00473A55" w:rsidP="008B5F38">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Νόμου.</w:t>
            </w:r>
          </w:p>
        </w:tc>
        <w:tc>
          <w:tcPr>
            <w:tcW w:w="7526" w:type="dxa"/>
            <w:tcBorders>
              <w:top w:val="nil"/>
              <w:left w:val="nil"/>
              <w:bottom w:val="nil"/>
              <w:right w:val="nil"/>
            </w:tcBorders>
          </w:tcPr>
          <w:p w:rsidR="00473A55" w:rsidRPr="00485E52" w:rsidRDefault="00473A55" w:rsidP="00A149F1">
            <w:pPr>
              <w:pStyle w:val="ListParagraph"/>
              <w:tabs>
                <w:tab w:val="clear" w:pos="567"/>
                <w:tab w:val="clear" w:pos="4961"/>
                <w:tab w:val="left" w:pos="284"/>
                <w:tab w:val="left" w:pos="594"/>
                <w:tab w:val="left" w:pos="1350"/>
              </w:tabs>
              <w:spacing w:line="360" w:lineRule="auto"/>
              <w:ind w:left="0"/>
              <w:contextualSpacing w:val="0"/>
              <w:rPr>
                <w:rFonts w:cs="Arial"/>
                <w:bCs/>
                <w:lang w:val="el-GR"/>
              </w:rPr>
            </w:pPr>
            <w:r w:rsidRPr="00473A55">
              <w:rPr>
                <w:rFonts w:cs="Arial"/>
                <w:bCs/>
                <w:lang w:val="el-GR"/>
              </w:rPr>
              <w:t>1</w:t>
            </w:r>
            <w:r w:rsidR="008B5F38" w:rsidRPr="00473A55">
              <w:rPr>
                <w:rFonts w:cs="Arial"/>
                <w:bCs/>
                <w:lang w:val="el-GR"/>
              </w:rPr>
              <w:t>2.</w:t>
            </w:r>
            <w:r w:rsidR="00A149F1">
              <w:rPr>
                <w:rFonts w:cs="Arial"/>
                <w:bCs/>
                <w:lang w:val="el-GR"/>
              </w:rPr>
              <w:tab/>
            </w:r>
            <w:r w:rsidRPr="00473A55">
              <w:rPr>
                <w:rFonts w:cs="Arial"/>
                <w:bCs/>
                <w:lang w:val="el-GR"/>
              </w:rPr>
              <w:t>Ο παρών Νόμος τίθεται σε ισχύ με απόφαση του Υπουργικού Συμβουλίου που δημοσιεύεται στην Επίσημη Εφημερίδα της Δημοκρατίας</w:t>
            </w:r>
            <w:r w:rsidRPr="00485E52">
              <w:rPr>
                <w:rFonts w:cs="Arial"/>
                <w:bCs/>
                <w:lang w:val="el-GR"/>
              </w:rPr>
              <w:t>.</w:t>
            </w:r>
          </w:p>
          <w:p w:rsidR="008B5F38" w:rsidRPr="00F20635" w:rsidRDefault="008B5F38" w:rsidP="00473A55">
            <w:pPr>
              <w:pStyle w:val="ListParagraph"/>
              <w:tabs>
                <w:tab w:val="clear" w:pos="567"/>
                <w:tab w:val="clear" w:pos="4961"/>
                <w:tab w:val="left" w:pos="284"/>
                <w:tab w:val="left" w:pos="594"/>
                <w:tab w:val="left" w:pos="1350"/>
              </w:tabs>
              <w:spacing w:line="360" w:lineRule="auto"/>
              <w:ind w:left="0"/>
              <w:contextualSpacing w:val="0"/>
              <w:rPr>
                <w:rFonts w:cs="Arial"/>
                <w:bCs/>
                <w:lang w:val="el-GR"/>
              </w:rPr>
            </w:pPr>
          </w:p>
        </w:tc>
      </w:tr>
    </w:tbl>
    <w:p w:rsidR="00A149F1" w:rsidRPr="0024334E" w:rsidRDefault="00A149F1" w:rsidP="0024334E">
      <w:pPr>
        <w:spacing w:after="0" w:line="240" w:lineRule="auto"/>
        <w:rPr>
          <w:rFonts w:ascii="Arial" w:hAnsi="Arial" w:cs="Arial"/>
          <w:sz w:val="20"/>
          <w:szCs w:val="20"/>
        </w:rPr>
      </w:pPr>
    </w:p>
    <w:p w:rsidR="0024334E" w:rsidRPr="0024334E" w:rsidRDefault="0024334E" w:rsidP="0024334E">
      <w:pPr>
        <w:spacing w:before="80" w:after="0" w:line="240" w:lineRule="auto"/>
        <w:jc w:val="both"/>
        <w:rPr>
          <w:rFonts w:ascii="Arial" w:hAnsi="Arial" w:cs="Arial"/>
          <w:sz w:val="24"/>
          <w:szCs w:val="24"/>
        </w:rPr>
      </w:pPr>
      <w:proofErr w:type="spellStart"/>
      <w:r w:rsidRPr="0024334E">
        <w:rPr>
          <w:rFonts w:ascii="Arial" w:hAnsi="Arial" w:cs="Arial"/>
          <w:sz w:val="24"/>
          <w:szCs w:val="24"/>
        </w:rPr>
        <w:t>Αρ</w:t>
      </w:r>
      <w:proofErr w:type="spellEnd"/>
      <w:r w:rsidRPr="0024334E">
        <w:rPr>
          <w:rFonts w:ascii="Arial" w:hAnsi="Arial" w:cs="Arial"/>
          <w:sz w:val="24"/>
          <w:szCs w:val="24"/>
        </w:rPr>
        <w:t xml:space="preserve">. </w:t>
      </w:r>
      <w:proofErr w:type="spellStart"/>
      <w:r w:rsidRPr="0024334E">
        <w:rPr>
          <w:rFonts w:ascii="Arial" w:hAnsi="Arial" w:cs="Arial"/>
          <w:sz w:val="24"/>
          <w:szCs w:val="24"/>
        </w:rPr>
        <w:t>Φακ</w:t>
      </w:r>
      <w:proofErr w:type="spellEnd"/>
      <w:r w:rsidRPr="0024334E">
        <w:rPr>
          <w:rFonts w:ascii="Arial" w:hAnsi="Arial" w:cs="Arial"/>
          <w:sz w:val="24"/>
          <w:szCs w:val="24"/>
        </w:rPr>
        <w:t>.:  23.01.063.073-2022</w:t>
      </w:r>
    </w:p>
    <w:p w:rsidR="008403A8" w:rsidRPr="00F20635" w:rsidRDefault="0024334E" w:rsidP="0024334E">
      <w:pPr>
        <w:spacing w:after="0" w:line="240" w:lineRule="auto"/>
        <w:jc w:val="both"/>
        <w:rPr>
          <w:rFonts w:ascii="Arial" w:hAnsi="Arial" w:cs="Arial"/>
          <w:sz w:val="24"/>
          <w:szCs w:val="24"/>
        </w:rPr>
      </w:pPr>
      <w:proofErr w:type="spellStart"/>
      <w:r w:rsidRPr="0024334E">
        <w:rPr>
          <w:rFonts w:ascii="Arial" w:hAnsi="Arial" w:cs="Arial"/>
          <w:sz w:val="20"/>
          <w:szCs w:val="20"/>
        </w:rPr>
        <w:t>ΚλΧ</w:t>
      </w:r>
      <w:proofErr w:type="spellEnd"/>
      <w:r w:rsidRPr="0024334E">
        <w:rPr>
          <w:rFonts w:ascii="Arial" w:hAnsi="Arial" w:cs="Arial"/>
          <w:sz w:val="20"/>
          <w:szCs w:val="20"/>
        </w:rPr>
        <w:t>/</w:t>
      </w:r>
      <w:r w:rsidRPr="0024334E">
        <w:rPr>
          <w:rFonts w:ascii="Arial" w:hAnsi="Arial" w:cs="Arial"/>
          <w:sz w:val="20"/>
          <w:szCs w:val="20"/>
          <w:lang w:val="en-US"/>
        </w:rPr>
        <w:t>MV</w:t>
      </w:r>
    </w:p>
    <w:sectPr w:rsidR="008403A8" w:rsidRPr="00F20635" w:rsidSect="00A4499C">
      <w:headerReference w:type="default" r:id="rId6"/>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7D4" w:rsidRDefault="004B07D4">
      <w:pPr>
        <w:spacing w:after="0" w:line="240" w:lineRule="auto"/>
      </w:pPr>
      <w:r>
        <w:separator/>
      </w:r>
    </w:p>
  </w:endnote>
  <w:endnote w:type="continuationSeparator" w:id="0">
    <w:p w:rsidR="004B07D4" w:rsidRDefault="004B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7D4" w:rsidRDefault="004B07D4">
      <w:pPr>
        <w:spacing w:after="0" w:line="240" w:lineRule="auto"/>
      </w:pPr>
      <w:r>
        <w:separator/>
      </w:r>
    </w:p>
  </w:footnote>
  <w:footnote w:type="continuationSeparator" w:id="0">
    <w:p w:rsidR="004B07D4" w:rsidRDefault="004B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85551"/>
      <w:docPartObj>
        <w:docPartGallery w:val="Page Numbers (Top of Page)"/>
        <w:docPartUnique/>
      </w:docPartObj>
    </w:sdtPr>
    <w:sdtEndPr>
      <w:rPr>
        <w:rFonts w:ascii="Arial" w:hAnsi="Arial" w:cs="Arial"/>
        <w:noProof/>
        <w:sz w:val="24"/>
        <w:szCs w:val="24"/>
      </w:rPr>
    </w:sdtEndPr>
    <w:sdtContent>
      <w:p w:rsidR="00840999" w:rsidRPr="005E7C00" w:rsidRDefault="00000000">
        <w:pPr>
          <w:pStyle w:val="Header"/>
          <w:jc w:val="center"/>
          <w:rPr>
            <w:rFonts w:ascii="Arial" w:hAnsi="Arial" w:cs="Arial"/>
            <w:sz w:val="24"/>
            <w:szCs w:val="24"/>
          </w:rPr>
        </w:pPr>
        <w:r w:rsidRPr="005E7C00">
          <w:rPr>
            <w:rFonts w:ascii="Arial" w:hAnsi="Arial" w:cs="Arial"/>
            <w:sz w:val="24"/>
            <w:szCs w:val="24"/>
          </w:rPr>
          <w:fldChar w:fldCharType="begin"/>
        </w:r>
        <w:r w:rsidRPr="005E7C00">
          <w:rPr>
            <w:rFonts w:ascii="Arial" w:hAnsi="Arial" w:cs="Arial"/>
            <w:sz w:val="24"/>
            <w:szCs w:val="24"/>
          </w:rPr>
          <w:instrText xml:space="preserve"> PAGE   \* MERGEFORMAT </w:instrText>
        </w:r>
        <w:r w:rsidRPr="005E7C00">
          <w:rPr>
            <w:rFonts w:ascii="Arial" w:hAnsi="Arial" w:cs="Arial"/>
            <w:sz w:val="24"/>
            <w:szCs w:val="24"/>
          </w:rPr>
          <w:fldChar w:fldCharType="separate"/>
        </w:r>
        <w:r w:rsidRPr="005E7C00">
          <w:rPr>
            <w:rFonts w:ascii="Arial" w:hAnsi="Arial" w:cs="Arial"/>
            <w:noProof/>
            <w:sz w:val="24"/>
            <w:szCs w:val="24"/>
          </w:rPr>
          <w:t>6</w:t>
        </w:r>
        <w:r w:rsidRPr="005E7C00">
          <w:rPr>
            <w:rFonts w:ascii="Arial" w:hAnsi="Arial" w:cs="Arial"/>
            <w:noProof/>
            <w:sz w:val="24"/>
            <w:szCs w:val="24"/>
          </w:rPr>
          <w:fldChar w:fldCharType="end"/>
        </w:r>
      </w:p>
    </w:sdtContent>
  </w:sdt>
  <w:p w:rsidR="0084099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35"/>
    <w:rsid w:val="00020D60"/>
    <w:rsid w:val="00021BEF"/>
    <w:rsid w:val="00044ED1"/>
    <w:rsid w:val="00046D55"/>
    <w:rsid w:val="000673AF"/>
    <w:rsid w:val="000860F3"/>
    <w:rsid w:val="00087987"/>
    <w:rsid w:val="00093D32"/>
    <w:rsid w:val="000B3526"/>
    <w:rsid w:val="00113AC0"/>
    <w:rsid w:val="00125811"/>
    <w:rsid w:val="0013204D"/>
    <w:rsid w:val="0019226A"/>
    <w:rsid w:val="00203A2B"/>
    <w:rsid w:val="00205D01"/>
    <w:rsid w:val="002168DD"/>
    <w:rsid w:val="00223D3F"/>
    <w:rsid w:val="00233599"/>
    <w:rsid w:val="0024334E"/>
    <w:rsid w:val="00266C5B"/>
    <w:rsid w:val="002E7857"/>
    <w:rsid w:val="00312145"/>
    <w:rsid w:val="00375E42"/>
    <w:rsid w:val="003908A5"/>
    <w:rsid w:val="003920FE"/>
    <w:rsid w:val="003E2130"/>
    <w:rsid w:val="003E2B5B"/>
    <w:rsid w:val="00410108"/>
    <w:rsid w:val="00473A55"/>
    <w:rsid w:val="00485C1F"/>
    <w:rsid w:val="004A0D93"/>
    <w:rsid w:val="004B07D4"/>
    <w:rsid w:val="004B675E"/>
    <w:rsid w:val="00512268"/>
    <w:rsid w:val="0052669B"/>
    <w:rsid w:val="005733EF"/>
    <w:rsid w:val="005A64B5"/>
    <w:rsid w:val="005B2D97"/>
    <w:rsid w:val="005B4841"/>
    <w:rsid w:val="005F5248"/>
    <w:rsid w:val="00604BBE"/>
    <w:rsid w:val="006228F4"/>
    <w:rsid w:val="006373E6"/>
    <w:rsid w:val="00686DBB"/>
    <w:rsid w:val="006928C9"/>
    <w:rsid w:val="006F0821"/>
    <w:rsid w:val="00700887"/>
    <w:rsid w:val="00783AC8"/>
    <w:rsid w:val="007B68F1"/>
    <w:rsid w:val="007C2004"/>
    <w:rsid w:val="0080208A"/>
    <w:rsid w:val="008403A8"/>
    <w:rsid w:val="0088220C"/>
    <w:rsid w:val="008A5EC0"/>
    <w:rsid w:val="008B5F38"/>
    <w:rsid w:val="008C4769"/>
    <w:rsid w:val="008F319F"/>
    <w:rsid w:val="0090170A"/>
    <w:rsid w:val="00904939"/>
    <w:rsid w:val="0091331C"/>
    <w:rsid w:val="00974C0E"/>
    <w:rsid w:val="009920CA"/>
    <w:rsid w:val="0099210D"/>
    <w:rsid w:val="009A43F7"/>
    <w:rsid w:val="00A11793"/>
    <w:rsid w:val="00A149F1"/>
    <w:rsid w:val="00A25048"/>
    <w:rsid w:val="00A43A3E"/>
    <w:rsid w:val="00A4499C"/>
    <w:rsid w:val="00A600AE"/>
    <w:rsid w:val="00A7038D"/>
    <w:rsid w:val="00A80059"/>
    <w:rsid w:val="00B51BB8"/>
    <w:rsid w:val="00BC4D8D"/>
    <w:rsid w:val="00C0754C"/>
    <w:rsid w:val="00C66F9B"/>
    <w:rsid w:val="00C82955"/>
    <w:rsid w:val="00CB1A2F"/>
    <w:rsid w:val="00CF0CE3"/>
    <w:rsid w:val="00D80605"/>
    <w:rsid w:val="00DB7A57"/>
    <w:rsid w:val="00DD3987"/>
    <w:rsid w:val="00E10C4A"/>
    <w:rsid w:val="00E217B9"/>
    <w:rsid w:val="00E74BAF"/>
    <w:rsid w:val="00E969FD"/>
    <w:rsid w:val="00EC3C20"/>
    <w:rsid w:val="00EC779E"/>
    <w:rsid w:val="00EE4421"/>
    <w:rsid w:val="00EE47E2"/>
    <w:rsid w:val="00EF12FF"/>
    <w:rsid w:val="00F20635"/>
    <w:rsid w:val="00F464D7"/>
    <w:rsid w:val="00F54CAA"/>
    <w:rsid w:val="00F77DDF"/>
    <w:rsid w:val="00F873B0"/>
    <w:rsid w:val="00FA0913"/>
    <w:rsid w:val="00FA3FE7"/>
    <w:rsid w:val="00FB1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E67D"/>
  <w15:chartTrackingRefBased/>
  <w15:docId w15:val="{EE8AAD70-F09D-42F6-9901-62281D21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35"/>
    <w:pPr>
      <w:spacing w:after="160" w:line="259" w:lineRule="auto"/>
      <w:jc w:val="left"/>
    </w:pPr>
    <w:rPr>
      <w:rFonts w:ascii="Tahoma" w:hAnsi="Tahoma" w:cstheme="minorBid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35"/>
    <w:pPr>
      <w:spacing w:line="240" w:lineRule="auto"/>
      <w:jc w:val="left"/>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635"/>
    <w:pPr>
      <w:widowControl w:val="0"/>
      <w:tabs>
        <w:tab w:val="left" w:pos="567"/>
        <w:tab w:val="left" w:pos="4961"/>
      </w:tabs>
      <w:spacing w:after="0" w:line="480" w:lineRule="auto"/>
      <w:ind w:left="720"/>
      <w:contextualSpacing/>
      <w:jc w:val="both"/>
    </w:pPr>
    <w:rPr>
      <w:rFonts w:ascii="Arial" w:eastAsia="SimSun" w:hAnsi="Arial" w:cs="Times New Roman"/>
      <w:sz w:val="24"/>
      <w:szCs w:val="24"/>
      <w:lang w:val="en-US" w:eastAsia="zh-CN"/>
    </w:rPr>
  </w:style>
  <w:style w:type="paragraph" w:styleId="Header">
    <w:name w:val="header"/>
    <w:basedOn w:val="Normal"/>
    <w:link w:val="HeaderChar"/>
    <w:uiPriority w:val="99"/>
    <w:unhideWhenUsed/>
    <w:rsid w:val="00F20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635"/>
    <w:rPr>
      <w:rFonts w:ascii="Tahoma" w:hAnsi="Tahoma" w:cstheme="minorBidi"/>
      <w:sz w:val="18"/>
      <w:szCs w:val="22"/>
    </w:rPr>
  </w:style>
  <w:style w:type="paragraph" w:customStyle="1" w:styleId="Normal1">
    <w:name w:val="Normal1"/>
    <w:rsid w:val="002168DD"/>
    <w:pPr>
      <w:widowControl w:val="0"/>
      <w:spacing w:after="200" w:line="276" w:lineRule="auto"/>
      <w:jc w:val="left"/>
    </w:pPr>
    <w:rPr>
      <w:rFonts w:ascii="Calibri" w:eastAsia="Calibri" w:hAnsi="Calibri" w:cs="Calibri"/>
      <w:color w:val="000000"/>
      <w:sz w:val="22"/>
      <w:szCs w:val="22"/>
      <w:lang w:val="en-US" w:eastAsia="en-GB"/>
    </w:rPr>
  </w:style>
  <w:style w:type="paragraph" w:styleId="NormalWeb">
    <w:name w:val="Normal (Web)"/>
    <w:basedOn w:val="Normal"/>
    <w:uiPriority w:val="99"/>
    <w:unhideWhenUsed/>
    <w:rsid w:val="004B675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2917</Words>
  <Characters>15752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Vakana</dc:creator>
  <cp:keywords/>
  <dc:description/>
  <cp:lastModifiedBy>Maria Vakana</cp:lastModifiedBy>
  <cp:revision>7</cp:revision>
  <dcterms:created xsi:type="dcterms:W3CDTF">2022-11-28T13:02:00Z</dcterms:created>
  <dcterms:modified xsi:type="dcterms:W3CDTF">2022-11-30T09:56:00Z</dcterms:modified>
</cp:coreProperties>
</file>