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BBE2" w14:textId="77777777" w:rsidR="00D21A5A" w:rsidRPr="007D3E9C" w:rsidRDefault="00D21A5A" w:rsidP="007D3E9C">
      <w:pPr>
        <w:spacing w:after="0" w:line="480" w:lineRule="auto"/>
        <w:jc w:val="center"/>
        <w:rPr>
          <w:rFonts w:ascii="Arial" w:eastAsia="Times New Roman" w:hAnsi="Arial" w:cs="Arial"/>
          <w:b/>
          <w:bCs/>
          <w:sz w:val="24"/>
          <w:szCs w:val="24"/>
          <w:lang w:val="el-GR" w:eastAsia="en-GB"/>
        </w:rPr>
      </w:pPr>
      <w:r w:rsidRPr="007D3E9C">
        <w:rPr>
          <w:rFonts w:ascii="Arial" w:eastAsia="Times New Roman" w:hAnsi="Arial" w:cs="Arial"/>
          <w:b/>
          <w:bCs/>
          <w:sz w:val="24"/>
          <w:szCs w:val="24"/>
          <w:lang w:val="el-GR" w:eastAsia="en-GB"/>
        </w:rPr>
        <w:t>Έκθεση της Κοινοβουλευτικής Επιτροπής Εργασίας, Πρόνοιας και Κοινωνικών</w:t>
      </w:r>
    </w:p>
    <w:p w14:paraId="4FE66786" w14:textId="5E024842" w:rsidR="007D3E9C" w:rsidRPr="007D3E9C" w:rsidRDefault="00D21A5A" w:rsidP="007D3E9C">
      <w:pPr>
        <w:spacing w:after="0" w:line="480" w:lineRule="auto"/>
        <w:jc w:val="center"/>
        <w:rPr>
          <w:rFonts w:ascii="Arial" w:hAnsi="Arial" w:cs="Arial"/>
          <w:b/>
          <w:sz w:val="24"/>
          <w:szCs w:val="24"/>
          <w:lang w:val="el-GR"/>
        </w:rPr>
      </w:pPr>
      <w:r w:rsidRPr="007D3E9C">
        <w:rPr>
          <w:rFonts w:ascii="Arial" w:hAnsi="Arial" w:cs="Arial"/>
          <w:b/>
          <w:bCs/>
          <w:sz w:val="24"/>
          <w:szCs w:val="24"/>
          <w:lang w:val="el-GR" w:eastAsia="en-GB"/>
        </w:rPr>
        <w:t xml:space="preserve">Ασφαλίσεων </w:t>
      </w:r>
      <w:r w:rsidRPr="007D3E9C">
        <w:rPr>
          <w:rFonts w:ascii="Arial" w:hAnsi="Arial" w:cs="Arial"/>
          <w:b/>
          <w:sz w:val="24"/>
          <w:szCs w:val="24"/>
          <w:lang w:val="el-GR" w:eastAsia="x-none"/>
        </w:rPr>
        <w:t xml:space="preserve">για </w:t>
      </w:r>
      <w:r w:rsidRPr="007D3E9C">
        <w:rPr>
          <w:rFonts w:ascii="Arial" w:hAnsi="Arial" w:cs="Arial"/>
          <w:b/>
          <w:sz w:val="24"/>
          <w:szCs w:val="24"/>
          <w:lang w:val="el-GR"/>
        </w:rPr>
        <w:t>τους κανονισμούς «</w:t>
      </w:r>
      <w:r w:rsidR="007D3E9C" w:rsidRPr="007D3E9C">
        <w:rPr>
          <w:rFonts w:ascii="Arial" w:eastAsia="Times New Roman" w:hAnsi="Arial" w:cs="Arial"/>
          <w:b/>
          <w:bCs/>
          <w:sz w:val="24"/>
          <w:szCs w:val="24"/>
          <w:lang w:val="el-GR"/>
        </w:rPr>
        <w:t>Οι περί Ασφάλειας και Υγείας στην Εργασία (Λειτουργία, Συντήρηση και Έλεγχος Ανελκυστήρων) (Τροποποιητικοί) Κανονισμοί του 2022</w:t>
      </w:r>
      <w:r w:rsidRPr="007D3E9C">
        <w:rPr>
          <w:rFonts w:ascii="Arial" w:hAnsi="Arial" w:cs="Arial"/>
          <w:b/>
          <w:sz w:val="24"/>
          <w:szCs w:val="24"/>
          <w:lang w:val="el-GR"/>
        </w:rPr>
        <w:t>»</w:t>
      </w:r>
    </w:p>
    <w:p w14:paraId="5C882762" w14:textId="77777777" w:rsidR="00D21A5A" w:rsidRPr="002D3C40" w:rsidRDefault="00D21A5A" w:rsidP="00D21A5A">
      <w:pPr>
        <w:spacing w:after="0" w:line="480" w:lineRule="auto"/>
        <w:rPr>
          <w:rFonts w:ascii="Arial" w:eastAsia="Times New Roman" w:hAnsi="Arial" w:cs="Arial"/>
          <w:b/>
          <w:bCs/>
          <w:sz w:val="24"/>
          <w:szCs w:val="24"/>
          <w:lang w:val="el-GR" w:eastAsia="en-GB"/>
        </w:rPr>
      </w:pPr>
      <w:r w:rsidRPr="002D3C40">
        <w:rPr>
          <w:rFonts w:ascii="Arial" w:eastAsia="Times New Roman" w:hAnsi="Arial" w:cs="Arial"/>
          <w:b/>
          <w:bCs/>
          <w:sz w:val="24"/>
          <w:szCs w:val="24"/>
          <w:lang w:val="el-GR" w:eastAsia="en-GB"/>
        </w:rPr>
        <w:t>Παρόντες:</w:t>
      </w:r>
    </w:p>
    <w:p w14:paraId="6E5BB4BD" w14:textId="3BDBE1F2" w:rsidR="00D21A5A" w:rsidRPr="005C7C59" w:rsidRDefault="00D21A5A" w:rsidP="00487FF7">
      <w:pPr>
        <w:tabs>
          <w:tab w:val="left" w:pos="567"/>
          <w:tab w:val="left" w:pos="4961"/>
        </w:tabs>
        <w:spacing w:after="0" w:line="480" w:lineRule="auto"/>
        <w:jc w:val="both"/>
        <w:rPr>
          <w:rFonts w:ascii="Arial" w:eastAsia="Times New Roman" w:hAnsi="Arial" w:cs="Arial"/>
          <w:bCs/>
          <w:sz w:val="24"/>
          <w:szCs w:val="24"/>
          <w:lang w:val="el-GR" w:eastAsia="en-GB"/>
        </w:rPr>
      </w:pPr>
      <w:r w:rsidRPr="002D3C40">
        <w:rPr>
          <w:rFonts w:ascii="Arial" w:eastAsia="Times New Roman" w:hAnsi="Arial" w:cs="Arial"/>
          <w:bCs/>
          <w:sz w:val="24"/>
          <w:szCs w:val="24"/>
          <w:lang w:val="el-GR" w:eastAsia="en-GB"/>
        </w:rPr>
        <w:tab/>
      </w:r>
      <w:r w:rsidRPr="005C7C59">
        <w:rPr>
          <w:rFonts w:ascii="Arial" w:eastAsia="Times New Roman" w:hAnsi="Arial" w:cs="Arial"/>
          <w:bCs/>
          <w:sz w:val="24"/>
          <w:szCs w:val="24"/>
          <w:lang w:val="el-GR" w:eastAsia="en-GB"/>
        </w:rPr>
        <w:t>Αντρέας Καυκαλιάς, πρόεδρος</w:t>
      </w:r>
      <w:r w:rsidRPr="005C7C59">
        <w:rPr>
          <w:rFonts w:ascii="Arial" w:eastAsia="Times New Roman" w:hAnsi="Arial" w:cs="Arial"/>
          <w:bCs/>
          <w:sz w:val="24"/>
          <w:szCs w:val="24"/>
          <w:lang w:val="el-GR" w:eastAsia="en-GB"/>
        </w:rPr>
        <w:tab/>
      </w:r>
      <w:r w:rsidR="005C26E6" w:rsidRPr="005C7C59">
        <w:rPr>
          <w:rFonts w:ascii="Arial" w:eastAsia="Times New Roman" w:hAnsi="Arial" w:cs="Arial"/>
          <w:bCs/>
          <w:sz w:val="24"/>
          <w:szCs w:val="24"/>
          <w:lang w:val="el-GR" w:eastAsia="en-GB"/>
        </w:rPr>
        <w:t>Δημήτρης Δημητρίου</w:t>
      </w:r>
    </w:p>
    <w:p w14:paraId="4F31A434" w14:textId="060EA4C4" w:rsidR="00D21A5A" w:rsidRPr="005C7C59" w:rsidRDefault="00D21A5A" w:rsidP="00D21A5A">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val="el-GR" w:eastAsia="en-GB"/>
        </w:rPr>
      </w:pPr>
      <w:r w:rsidRPr="005C7C59">
        <w:rPr>
          <w:rFonts w:ascii="Arial" w:eastAsia="Times New Roman" w:hAnsi="Arial" w:cs="Arial"/>
          <w:bCs/>
          <w:sz w:val="24"/>
          <w:szCs w:val="24"/>
          <w:lang w:val="el-GR" w:eastAsia="en-GB"/>
        </w:rPr>
        <w:tab/>
      </w:r>
      <w:r w:rsidRPr="005C7C59">
        <w:rPr>
          <w:rFonts w:ascii="Arial" w:hAnsi="Arial" w:cs="Arial"/>
          <w:sz w:val="24"/>
          <w:szCs w:val="24"/>
          <w:shd w:val="clear" w:color="auto" w:fill="FFFFFF"/>
          <w:lang w:val="el-GR"/>
        </w:rPr>
        <w:t>Χρίστος Χριστόφιας</w:t>
      </w:r>
      <w:r w:rsidRPr="005C7C59">
        <w:rPr>
          <w:rFonts w:ascii="Arial" w:eastAsia="Times New Roman" w:hAnsi="Arial" w:cs="Arial"/>
          <w:bCs/>
          <w:sz w:val="24"/>
          <w:szCs w:val="24"/>
          <w:lang w:val="el-GR" w:eastAsia="en-GB"/>
        </w:rPr>
        <w:tab/>
      </w:r>
      <w:r w:rsidR="005C26E6" w:rsidRPr="005C7C59">
        <w:rPr>
          <w:rFonts w:ascii="Arial" w:hAnsi="Arial" w:cs="Arial"/>
          <w:sz w:val="24"/>
          <w:szCs w:val="24"/>
          <w:shd w:val="clear" w:color="auto" w:fill="FFFFFF"/>
          <w:lang w:val="el-GR"/>
        </w:rPr>
        <w:t>Σωτήρης Ιωάννου</w:t>
      </w:r>
    </w:p>
    <w:p w14:paraId="5EC4A9A6" w14:textId="7AE8ABC6" w:rsidR="00D21A5A" w:rsidRPr="005C26E6" w:rsidRDefault="00D21A5A" w:rsidP="00D21A5A">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val="el-GR" w:eastAsia="en-GB"/>
        </w:rPr>
      </w:pPr>
      <w:r w:rsidRPr="005C7C59">
        <w:rPr>
          <w:rFonts w:ascii="Arial" w:eastAsia="Times New Roman" w:hAnsi="Arial" w:cs="Arial"/>
          <w:bCs/>
          <w:sz w:val="24"/>
          <w:szCs w:val="24"/>
          <w:lang w:val="el-GR" w:eastAsia="en-GB"/>
        </w:rPr>
        <w:tab/>
      </w:r>
      <w:r w:rsidR="005C26E6" w:rsidRPr="005C7C59">
        <w:rPr>
          <w:rFonts w:ascii="Arial" w:hAnsi="Arial" w:cs="Arial"/>
          <w:sz w:val="24"/>
          <w:szCs w:val="24"/>
          <w:shd w:val="clear" w:color="auto" w:fill="FFFFFF"/>
          <w:lang w:val="el-GR"/>
        </w:rPr>
        <w:t>Φωτεινή Τσιρίδου</w:t>
      </w:r>
      <w:r w:rsidRPr="005C7C59">
        <w:rPr>
          <w:rFonts w:ascii="Arial" w:eastAsia="Times New Roman" w:hAnsi="Arial" w:cs="Arial"/>
          <w:bCs/>
          <w:sz w:val="24"/>
          <w:szCs w:val="24"/>
          <w:lang w:val="el-GR" w:eastAsia="en-GB"/>
        </w:rPr>
        <w:tab/>
      </w:r>
      <w:r w:rsidR="005C26E6" w:rsidRPr="005C7C59">
        <w:rPr>
          <w:rFonts w:ascii="Arial" w:hAnsi="Arial" w:cs="Arial"/>
          <w:sz w:val="24"/>
          <w:szCs w:val="24"/>
          <w:shd w:val="clear" w:color="auto" w:fill="FFFFFF"/>
          <w:lang w:val="el-GR"/>
        </w:rPr>
        <w:t>Μαρίνος Μουσιούττας</w:t>
      </w:r>
    </w:p>
    <w:p w14:paraId="5835FF83" w14:textId="77777777" w:rsidR="00F64088" w:rsidRDefault="00487FF7" w:rsidP="00487FF7">
      <w:pPr>
        <w:shd w:val="clear" w:color="auto" w:fill="FFFFFF"/>
        <w:tabs>
          <w:tab w:val="left" w:pos="567"/>
        </w:tabs>
        <w:spacing w:after="0" w:line="480" w:lineRule="auto"/>
        <w:jc w:val="both"/>
        <w:rPr>
          <w:rFonts w:ascii="Arial" w:eastAsia="Times New Roman" w:hAnsi="Arial" w:cs="Arial"/>
          <w:iCs/>
          <w:color w:val="000000" w:themeColor="text1"/>
          <w:sz w:val="24"/>
          <w:szCs w:val="24"/>
          <w:lang w:val="el-GR"/>
        </w:rPr>
      </w:pPr>
      <w:r>
        <w:rPr>
          <w:rFonts w:ascii="Arial" w:eastAsia="Times New Roman" w:hAnsi="Arial" w:cs="Arial"/>
          <w:sz w:val="24"/>
          <w:szCs w:val="24"/>
          <w:lang w:val="el-GR" w:eastAsia="en-GB"/>
        </w:rPr>
        <w:tab/>
      </w:r>
      <w:r w:rsidR="00D21A5A" w:rsidRPr="007D3E9C">
        <w:rPr>
          <w:rFonts w:ascii="Arial" w:eastAsia="Times New Roman" w:hAnsi="Arial" w:cs="Arial"/>
          <w:sz w:val="24"/>
          <w:szCs w:val="24"/>
          <w:lang w:val="el-GR" w:eastAsia="en-GB"/>
        </w:rPr>
        <w:t>Η Κοινοβουλευτική Επιτροπή Εργασίας, Πρόνοιας και Κοινωνικών Ασφαλίσεων μελέτησε</w:t>
      </w:r>
      <w:r w:rsidR="00B00644" w:rsidRPr="007D3E9C">
        <w:rPr>
          <w:rFonts w:ascii="Arial" w:eastAsia="Times New Roman" w:hAnsi="Arial" w:cs="Arial"/>
          <w:sz w:val="24"/>
          <w:szCs w:val="24"/>
          <w:lang w:val="el-GR" w:eastAsia="en-GB"/>
        </w:rPr>
        <w:t xml:space="preserve"> το</w:t>
      </w:r>
      <w:r w:rsidR="002E31D0" w:rsidRPr="007D3E9C">
        <w:rPr>
          <w:rFonts w:ascii="Arial" w:eastAsia="Times New Roman" w:hAnsi="Arial" w:cs="Arial"/>
          <w:sz w:val="24"/>
          <w:szCs w:val="24"/>
          <w:lang w:val="el-GR" w:eastAsia="en-GB"/>
        </w:rPr>
        <w:t>υς</w:t>
      </w:r>
      <w:r w:rsidR="00B00644" w:rsidRPr="007D3E9C">
        <w:rPr>
          <w:rFonts w:ascii="Arial" w:eastAsia="Times New Roman" w:hAnsi="Arial" w:cs="Arial"/>
          <w:sz w:val="24"/>
          <w:szCs w:val="24"/>
          <w:lang w:val="el-GR" w:eastAsia="en-GB"/>
        </w:rPr>
        <w:t xml:space="preserve"> πιο πάνω </w:t>
      </w:r>
      <w:r w:rsidR="00D21A5A" w:rsidRPr="007D3E9C">
        <w:rPr>
          <w:rFonts w:ascii="Arial" w:eastAsia="Times New Roman" w:hAnsi="Arial" w:cs="Arial"/>
          <w:sz w:val="24"/>
          <w:szCs w:val="24"/>
          <w:lang w:val="el-GR" w:eastAsia="en-GB"/>
        </w:rPr>
        <w:t xml:space="preserve">κανονισμούς σε </w:t>
      </w:r>
      <w:r w:rsidR="003732CB">
        <w:rPr>
          <w:rFonts w:ascii="Arial" w:eastAsia="Times New Roman" w:hAnsi="Arial" w:cs="Arial"/>
          <w:sz w:val="24"/>
          <w:szCs w:val="24"/>
          <w:lang w:val="el-GR" w:eastAsia="en-GB"/>
        </w:rPr>
        <w:t xml:space="preserve">πέντε </w:t>
      </w:r>
      <w:r w:rsidR="00D21A5A" w:rsidRPr="007D3E9C">
        <w:rPr>
          <w:rFonts w:ascii="Arial" w:eastAsia="Times New Roman" w:hAnsi="Arial" w:cs="Arial"/>
          <w:sz w:val="24"/>
          <w:szCs w:val="24"/>
          <w:lang w:val="el-GR" w:eastAsia="en-GB"/>
        </w:rPr>
        <w:t xml:space="preserve">συνεδρίες </w:t>
      </w:r>
      <w:r w:rsidR="00F64088">
        <w:rPr>
          <w:rFonts w:ascii="Arial" w:eastAsia="Times New Roman" w:hAnsi="Arial" w:cs="Arial"/>
          <w:sz w:val="24"/>
          <w:szCs w:val="24"/>
          <w:lang w:val="el-GR" w:eastAsia="en-GB"/>
        </w:rPr>
        <w:t>της,</w:t>
      </w:r>
      <w:r w:rsidR="00D21A5A" w:rsidRPr="007D3E9C">
        <w:rPr>
          <w:rFonts w:ascii="Arial" w:eastAsia="Times New Roman" w:hAnsi="Arial" w:cs="Arial"/>
          <w:sz w:val="24"/>
          <w:szCs w:val="24"/>
          <w:lang w:val="el-GR" w:eastAsia="en-GB"/>
        </w:rPr>
        <w:t xml:space="preserve"> που πραγματοποιήθηκαν </w:t>
      </w:r>
      <w:r w:rsidR="002E31D0" w:rsidRPr="007D3E9C">
        <w:rPr>
          <w:rFonts w:ascii="Arial" w:eastAsia="Times New Roman" w:hAnsi="Arial" w:cs="Arial"/>
          <w:sz w:val="24"/>
          <w:szCs w:val="24"/>
          <w:lang w:val="el-GR" w:eastAsia="en-GB"/>
        </w:rPr>
        <w:t>στις</w:t>
      </w:r>
      <w:r w:rsidR="00F93BA1" w:rsidRPr="007D3E9C">
        <w:rPr>
          <w:rFonts w:ascii="Arial" w:eastAsia="Times New Roman" w:hAnsi="Arial" w:cs="Arial"/>
          <w:sz w:val="24"/>
          <w:szCs w:val="24"/>
          <w:lang w:val="el-GR" w:eastAsia="en-GB"/>
        </w:rPr>
        <w:t xml:space="preserve"> </w:t>
      </w:r>
      <w:r w:rsidR="003732CB">
        <w:rPr>
          <w:rFonts w:ascii="Arial" w:eastAsia="Times New Roman" w:hAnsi="Arial" w:cs="Arial"/>
          <w:sz w:val="24"/>
          <w:szCs w:val="24"/>
          <w:lang w:val="el-GR" w:eastAsia="en-GB"/>
        </w:rPr>
        <w:t xml:space="preserve">9 και 30 Μαΐου, στις </w:t>
      </w:r>
      <w:r w:rsidR="005A7CA4">
        <w:rPr>
          <w:rFonts w:ascii="Arial" w:eastAsia="Times New Roman" w:hAnsi="Arial" w:cs="Arial"/>
          <w:sz w:val="24"/>
          <w:szCs w:val="24"/>
          <w:lang w:val="el-GR" w:eastAsia="en-GB"/>
        </w:rPr>
        <w:t xml:space="preserve">13 και 27 Ιουνίου και στις </w:t>
      </w:r>
      <w:r w:rsidR="0019785F">
        <w:rPr>
          <w:rFonts w:ascii="Arial" w:eastAsia="Times New Roman" w:hAnsi="Arial" w:cs="Arial"/>
          <w:sz w:val="24"/>
          <w:szCs w:val="24"/>
          <w:lang w:val="el-GR" w:eastAsia="en-GB"/>
        </w:rPr>
        <w:t>11</w:t>
      </w:r>
      <w:r w:rsidR="005A7CA4">
        <w:rPr>
          <w:rFonts w:ascii="Arial" w:eastAsia="Times New Roman" w:hAnsi="Arial" w:cs="Arial"/>
          <w:sz w:val="24"/>
          <w:szCs w:val="24"/>
          <w:lang w:val="el-GR" w:eastAsia="en-GB"/>
        </w:rPr>
        <w:t xml:space="preserve"> Ιουλίου</w:t>
      </w:r>
      <w:r w:rsidR="003732CB">
        <w:rPr>
          <w:rFonts w:ascii="Arial" w:eastAsia="Times New Roman" w:hAnsi="Arial" w:cs="Arial"/>
          <w:sz w:val="24"/>
          <w:szCs w:val="24"/>
          <w:lang w:val="el-GR" w:eastAsia="en-GB"/>
        </w:rPr>
        <w:t xml:space="preserve"> </w:t>
      </w:r>
      <w:r w:rsidR="002E31D0" w:rsidRPr="007D3E9C">
        <w:rPr>
          <w:rFonts w:ascii="Arial" w:eastAsia="Times New Roman" w:hAnsi="Arial" w:cs="Arial"/>
          <w:sz w:val="24"/>
          <w:szCs w:val="24"/>
          <w:lang w:val="el-GR" w:eastAsia="en-GB"/>
        </w:rPr>
        <w:t>2023</w:t>
      </w:r>
      <w:r w:rsidR="00D21A5A" w:rsidRPr="007D3E9C">
        <w:rPr>
          <w:rFonts w:ascii="Arial" w:eastAsia="Times New Roman" w:hAnsi="Arial" w:cs="Arial"/>
          <w:sz w:val="24"/>
          <w:szCs w:val="24"/>
          <w:lang w:val="el-GR" w:eastAsia="en-GB"/>
        </w:rPr>
        <w:t>.  Στο πλαίσιο της εξέτασης των κανονισμών κλήθηκαν και παρευρέθηκαν ενώπιον της επιτροπής</w:t>
      </w:r>
      <w:r w:rsidR="00D21A5A" w:rsidRPr="007D3E9C">
        <w:rPr>
          <w:rFonts w:ascii="Arial" w:hAnsi="Arial" w:cs="Arial"/>
          <w:sz w:val="24"/>
          <w:szCs w:val="24"/>
          <w:lang w:val="el-GR"/>
        </w:rPr>
        <w:t xml:space="preserve"> </w:t>
      </w:r>
      <w:r w:rsidR="007D3E9C" w:rsidRPr="007D3E9C">
        <w:rPr>
          <w:rFonts w:ascii="Arial" w:eastAsia="Times New Roman" w:hAnsi="Arial" w:cs="Arial"/>
          <w:color w:val="000000" w:themeColor="text1"/>
          <w:sz w:val="24"/>
          <w:szCs w:val="24"/>
          <w:lang w:val="el-GR"/>
        </w:rPr>
        <w:t>εκπρόσωποι του Υπουργείου Εργασίας και Κοινωνικών Ασφαλίσεων</w:t>
      </w:r>
      <w:r w:rsidR="007D3E9C" w:rsidRPr="007D3E9C">
        <w:rPr>
          <w:rFonts w:ascii="Arial" w:eastAsia="Times New Roman" w:hAnsi="Arial" w:cs="Arial"/>
          <w:bCs/>
          <w:color w:val="000000" w:themeColor="text1"/>
          <w:sz w:val="24"/>
          <w:szCs w:val="24"/>
          <w:lang w:val="el-GR" w:eastAsia="el-GR"/>
        </w:rPr>
        <w:t xml:space="preserve"> και του Τμήματος Επιθεώρησης Εργασίας του ίδιου υπουργείου, της Νομικής Υπηρεσίας της Δημοκρατίας,</w:t>
      </w:r>
      <w:r w:rsidR="005A7CA4">
        <w:rPr>
          <w:rFonts w:ascii="Arial" w:eastAsia="Times New Roman" w:hAnsi="Arial" w:cs="Arial"/>
          <w:bCs/>
          <w:color w:val="000000" w:themeColor="text1"/>
          <w:sz w:val="24"/>
          <w:szCs w:val="24"/>
          <w:lang w:val="el-GR" w:eastAsia="el-GR"/>
        </w:rPr>
        <w:t xml:space="preserve"> </w:t>
      </w:r>
      <w:r w:rsidR="007D3E9C" w:rsidRPr="007D3E9C">
        <w:rPr>
          <w:rFonts w:ascii="Arial" w:eastAsia="Times New Roman" w:hAnsi="Arial" w:cs="Arial"/>
          <w:bCs/>
          <w:color w:val="000000" w:themeColor="text1"/>
          <w:sz w:val="24"/>
          <w:szCs w:val="24"/>
          <w:lang w:val="el-GR" w:eastAsia="el-GR"/>
        </w:rPr>
        <w:t>του</w:t>
      </w:r>
      <w:r w:rsidR="007D3E9C" w:rsidRPr="007D3E9C">
        <w:rPr>
          <w:rFonts w:ascii="Arial" w:hAnsi="Arial" w:cs="Arial"/>
          <w:color w:val="202124"/>
          <w:sz w:val="24"/>
          <w:szCs w:val="24"/>
          <w:shd w:val="clear" w:color="auto" w:fill="FFFFFF"/>
          <w:lang w:val="el-GR"/>
        </w:rPr>
        <w:t xml:space="preserve"> </w:t>
      </w:r>
      <w:r w:rsidR="007D3E9C" w:rsidRPr="00ED2EBD">
        <w:rPr>
          <w:rFonts w:ascii="Arial" w:hAnsi="Arial" w:cs="Arial"/>
          <w:sz w:val="24"/>
          <w:szCs w:val="24"/>
          <w:shd w:val="clear" w:color="auto" w:fill="FFFFFF"/>
          <w:lang w:val="el-GR"/>
        </w:rPr>
        <w:t>Επιστημονικού Τεχνικού Επιμελητηρίου Κύπρου (ΕΤΕΚ)</w:t>
      </w:r>
      <w:r w:rsidR="007D3E9C" w:rsidRPr="00ED2EBD">
        <w:rPr>
          <w:rFonts w:ascii="Arial" w:eastAsia="Times New Roman" w:hAnsi="Arial" w:cs="Arial"/>
          <w:bCs/>
          <w:sz w:val="24"/>
          <w:szCs w:val="24"/>
          <w:lang w:val="el-GR" w:eastAsia="el-GR"/>
        </w:rPr>
        <w:t xml:space="preserve">, </w:t>
      </w:r>
      <w:r w:rsidR="007D3E9C" w:rsidRPr="007D3E9C">
        <w:rPr>
          <w:rFonts w:ascii="Arial" w:eastAsia="Times New Roman" w:hAnsi="Arial" w:cs="Arial"/>
          <w:bCs/>
          <w:color w:val="000000" w:themeColor="text1"/>
          <w:sz w:val="24"/>
          <w:szCs w:val="24"/>
          <w:lang w:val="el-GR" w:eastAsia="el-GR"/>
        </w:rPr>
        <w:t xml:space="preserve">του </w:t>
      </w:r>
      <w:bookmarkStart w:id="0" w:name="_Hlk139015853"/>
      <w:r w:rsidR="007D3E9C" w:rsidRPr="007D3E9C">
        <w:rPr>
          <w:rFonts w:ascii="Arial" w:eastAsia="Times New Roman" w:hAnsi="Arial" w:cs="Arial"/>
          <w:bCs/>
          <w:color w:val="000000" w:themeColor="text1"/>
          <w:sz w:val="24"/>
          <w:szCs w:val="24"/>
          <w:lang w:val="el-GR" w:eastAsia="el-GR"/>
        </w:rPr>
        <w:t>Παγκύπριου Συνδέσμου Εγκαταστατών, Προμηθευτών και Συντηρητών Ανελκυστήρων</w:t>
      </w:r>
      <w:bookmarkEnd w:id="0"/>
      <w:r w:rsidR="007D3E9C" w:rsidRPr="007D3E9C">
        <w:rPr>
          <w:rFonts w:ascii="Arial" w:eastAsia="Times New Roman" w:hAnsi="Arial" w:cs="Arial"/>
          <w:bCs/>
          <w:color w:val="000000" w:themeColor="text1"/>
          <w:sz w:val="24"/>
          <w:szCs w:val="24"/>
          <w:lang w:val="el-GR" w:eastAsia="el-GR"/>
        </w:rPr>
        <w:t>, τ</w:t>
      </w:r>
      <w:r w:rsidR="003E084D">
        <w:rPr>
          <w:rFonts w:ascii="Arial" w:eastAsia="Times New Roman" w:hAnsi="Arial" w:cs="Arial"/>
          <w:bCs/>
          <w:color w:val="000000" w:themeColor="text1"/>
          <w:sz w:val="24"/>
          <w:szCs w:val="24"/>
          <w:lang w:val="el-GR" w:eastAsia="el-GR"/>
        </w:rPr>
        <w:t>ων</w:t>
      </w:r>
      <w:r w:rsidR="007D3E9C" w:rsidRPr="007D3E9C">
        <w:rPr>
          <w:rFonts w:ascii="Arial" w:eastAsia="Times New Roman" w:hAnsi="Arial" w:cs="Arial"/>
          <w:bCs/>
          <w:color w:val="000000" w:themeColor="text1"/>
          <w:sz w:val="24"/>
          <w:szCs w:val="24"/>
          <w:lang w:val="el-GR" w:eastAsia="el-GR"/>
        </w:rPr>
        <w:t xml:space="preserve"> συνδικαλιστικ</w:t>
      </w:r>
      <w:r w:rsidR="003E084D">
        <w:rPr>
          <w:rFonts w:ascii="Arial" w:eastAsia="Times New Roman" w:hAnsi="Arial" w:cs="Arial"/>
          <w:bCs/>
          <w:color w:val="000000" w:themeColor="text1"/>
          <w:sz w:val="24"/>
          <w:szCs w:val="24"/>
          <w:lang w:val="el-GR" w:eastAsia="el-GR"/>
        </w:rPr>
        <w:t>ών</w:t>
      </w:r>
      <w:r w:rsidR="007D3E9C" w:rsidRPr="007D3E9C">
        <w:rPr>
          <w:rFonts w:ascii="Arial" w:eastAsia="Times New Roman" w:hAnsi="Arial" w:cs="Arial"/>
          <w:bCs/>
          <w:color w:val="000000" w:themeColor="text1"/>
          <w:sz w:val="24"/>
          <w:szCs w:val="24"/>
          <w:lang w:val="el-GR" w:eastAsia="el-GR"/>
        </w:rPr>
        <w:t xml:space="preserve"> </w:t>
      </w:r>
      <w:r w:rsidR="003E084D" w:rsidRPr="007D3E9C">
        <w:rPr>
          <w:rFonts w:ascii="Arial" w:eastAsia="Times New Roman" w:hAnsi="Arial" w:cs="Arial"/>
          <w:bCs/>
          <w:color w:val="000000" w:themeColor="text1"/>
          <w:sz w:val="24"/>
          <w:szCs w:val="24"/>
          <w:lang w:val="el-GR" w:eastAsia="el-GR"/>
        </w:rPr>
        <w:t>οργ</w:t>
      </w:r>
      <w:r w:rsidR="003E084D">
        <w:rPr>
          <w:rFonts w:ascii="Arial" w:eastAsia="Times New Roman" w:hAnsi="Arial" w:cs="Arial"/>
          <w:bCs/>
          <w:color w:val="000000" w:themeColor="text1"/>
          <w:sz w:val="24"/>
          <w:szCs w:val="24"/>
          <w:lang w:val="el-GR" w:eastAsia="el-GR"/>
        </w:rPr>
        <w:t>α</w:t>
      </w:r>
      <w:r w:rsidR="003E084D" w:rsidRPr="007D3E9C">
        <w:rPr>
          <w:rFonts w:ascii="Arial" w:eastAsia="Times New Roman" w:hAnsi="Arial" w:cs="Arial"/>
          <w:bCs/>
          <w:color w:val="000000" w:themeColor="text1"/>
          <w:sz w:val="24"/>
          <w:szCs w:val="24"/>
          <w:lang w:val="el-GR" w:eastAsia="el-GR"/>
        </w:rPr>
        <w:t>ν</w:t>
      </w:r>
      <w:r w:rsidR="003E084D">
        <w:rPr>
          <w:rFonts w:ascii="Arial" w:eastAsia="Times New Roman" w:hAnsi="Arial" w:cs="Arial"/>
          <w:bCs/>
          <w:color w:val="000000" w:themeColor="text1"/>
          <w:sz w:val="24"/>
          <w:szCs w:val="24"/>
          <w:lang w:val="el-GR" w:eastAsia="el-GR"/>
        </w:rPr>
        <w:t>ώσεων</w:t>
      </w:r>
      <w:r w:rsidR="007D3E9C" w:rsidRPr="007D3E9C">
        <w:rPr>
          <w:rFonts w:ascii="Arial" w:eastAsia="Times New Roman" w:hAnsi="Arial" w:cs="Arial"/>
          <w:bCs/>
          <w:color w:val="000000" w:themeColor="text1"/>
          <w:sz w:val="24"/>
          <w:szCs w:val="24"/>
          <w:lang w:val="el-GR" w:eastAsia="el-GR"/>
        </w:rPr>
        <w:t xml:space="preserve"> </w:t>
      </w:r>
      <w:r w:rsidR="00F64088">
        <w:rPr>
          <w:rFonts w:ascii="Arial" w:eastAsia="Times New Roman" w:hAnsi="Arial" w:cs="Arial"/>
          <w:bCs/>
          <w:color w:val="000000" w:themeColor="text1"/>
          <w:sz w:val="24"/>
          <w:szCs w:val="24"/>
          <w:lang w:val="el-GR" w:eastAsia="el-GR"/>
        </w:rPr>
        <w:t>«</w:t>
      </w:r>
      <w:r w:rsidR="007D3E9C" w:rsidRPr="007D3E9C">
        <w:rPr>
          <w:rFonts w:ascii="Arial" w:eastAsia="Times New Roman" w:hAnsi="Arial" w:cs="Arial"/>
          <w:iCs/>
          <w:color w:val="000000" w:themeColor="text1"/>
          <w:sz w:val="24"/>
          <w:szCs w:val="24"/>
          <w:lang w:val="el-GR"/>
        </w:rPr>
        <w:t>Παγκύπρια Εργατική Ομοσπονδία</w:t>
      </w:r>
      <w:r w:rsidR="00F64088">
        <w:rPr>
          <w:rFonts w:ascii="Arial" w:eastAsia="Times New Roman" w:hAnsi="Arial" w:cs="Arial"/>
          <w:iCs/>
          <w:color w:val="000000" w:themeColor="text1"/>
          <w:sz w:val="24"/>
          <w:szCs w:val="24"/>
          <w:lang w:val="el-GR"/>
        </w:rPr>
        <w:t>»</w:t>
      </w:r>
      <w:r w:rsidR="007D3E9C" w:rsidRPr="007D3E9C">
        <w:rPr>
          <w:rFonts w:ascii="Arial" w:eastAsia="Times New Roman" w:hAnsi="Arial" w:cs="Arial"/>
          <w:iCs/>
          <w:color w:val="000000" w:themeColor="text1"/>
          <w:sz w:val="24"/>
          <w:szCs w:val="24"/>
          <w:lang w:val="el-GR"/>
        </w:rPr>
        <w:t xml:space="preserve"> (ΠΕΟ),</w:t>
      </w:r>
      <w:r w:rsidR="003E084D" w:rsidRPr="003E084D">
        <w:rPr>
          <w:rFonts w:ascii="Arial" w:eastAsia="Times New Roman" w:hAnsi="Arial" w:cs="Arial"/>
          <w:bCs/>
          <w:color w:val="000000" w:themeColor="text1"/>
          <w:sz w:val="24"/>
          <w:szCs w:val="24"/>
          <w:lang w:val="el-GR" w:eastAsia="el-GR"/>
        </w:rPr>
        <w:t xml:space="preserve"> </w:t>
      </w:r>
      <w:r w:rsidR="00F64088">
        <w:rPr>
          <w:rFonts w:ascii="Arial" w:eastAsia="Times New Roman" w:hAnsi="Arial" w:cs="Arial"/>
          <w:bCs/>
          <w:color w:val="000000" w:themeColor="text1"/>
          <w:sz w:val="24"/>
          <w:szCs w:val="24"/>
          <w:lang w:val="el-GR" w:eastAsia="el-GR"/>
        </w:rPr>
        <w:t>«</w:t>
      </w:r>
      <w:r w:rsidR="003E084D" w:rsidRPr="007D3E9C">
        <w:rPr>
          <w:rFonts w:ascii="Arial" w:eastAsia="Times New Roman" w:hAnsi="Arial" w:cs="Arial"/>
          <w:bCs/>
          <w:color w:val="000000" w:themeColor="text1"/>
          <w:sz w:val="24"/>
          <w:szCs w:val="24"/>
          <w:lang w:val="el-GR" w:eastAsia="el-GR"/>
        </w:rPr>
        <w:t>Παγκύπρια Ομοσπονδία Ανεξαρτήτων Συνδικαλιστικών Οργανώσεων</w:t>
      </w:r>
      <w:r w:rsidR="00F64088">
        <w:rPr>
          <w:rFonts w:ascii="Arial" w:eastAsia="Times New Roman" w:hAnsi="Arial" w:cs="Arial"/>
          <w:bCs/>
          <w:color w:val="000000" w:themeColor="text1"/>
          <w:sz w:val="24"/>
          <w:szCs w:val="24"/>
          <w:lang w:val="el-GR" w:eastAsia="el-GR"/>
        </w:rPr>
        <w:t>»</w:t>
      </w:r>
      <w:r w:rsidR="003E084D" w:rsidRPr="007D3E9C">
        <w:rPr>
          <w:rFonts w:ascii="Arial" w:eastAsia="Times New Roman" w:hAnsi="Arial" w:cs="Arial"/>
          <w:bCs/>
          <w:color w:val="000000" w:themeColor="text1"/>
          <w:sz w:val="24"/>
          <w:szCs w:val="24"/>
          <w:lang w:val="el-GR" w:eastAsia="el-GR"/>
        </w:rPr>
        <w:t xml:space="preserve"> (ΠΟΑΣΟ) και </w:t>
      </w:r>
      <w:r w:rsidR="00F64088">
        <w:rPr>
          <w:rFonts w:ascii="Arial" w:eastAsia="Times New Roman" w:hAnsi="Arial" w:cs="Arial"/>
          <w:bCs/>
          <w:color w:val="000000" w:themeColor="text1"/>
          <w:sz w:val="24"/>
          <w:szCs w:val="24"/>
          <w:lang w:val="el-GR" w:eastAsia="el-GR"/>
        </w:rPr>
        <w:t>«</w:t>
      </w:r>
      <w:r w:rsidR="003E084D" w:rsidRPr="007D3E9C">
        <w:rPr>
          <w:rFonts w:ascii="Arial" w:eastAsia="Times New Roman" w:hAnsi="Arial" w:cs="Arial"/>
          <w:bCs/>
          <w:color w:val="000000" w:themeColor="text1"/>
          <w:sz w:val="24"/>
          <w:szCs w:val="24"/>
          <w:lang w:val="el-GR" w:eastAsia="el-GR"/>
        </w:rPr>
        <w:t xml:space="preserve">Παγκύπρια Συντεχνία </w:t>
      </w:r>
      <w:r w:rsidR="00F64088" w:rsidRPr="00F64088">
        <w:rPr>
          <w:rFonts w:ascii="Arial" w:eastAsia="Times New Roman" w:hAnsi="Arial" w:cs="Arial"/>
          <w:bCs/>
          <w:color w:val="000000" w:themeColor="text1"/>
          <w:sz w:val="24"/>
          <w:szCs w:val="24"/>
          <w:lang w:val="el-GR" w:eastAsia="el-GR"/>
        </w:rPr>
        <w:t>“</w:t>
      </w:r>
      <w:r w:rsidR="003E084D" w:rsidRPr="007D3E9C">
        <w:rPr>
          <w:rFonts w:ascii="Arial" w:eastAsia="Times New Roman" w:hAnsi="Arial" w:cs="Arial"/>
          <w:bCs/>
          <w:color w:val="000000" w:themeColor="text1"/>
          <w:sz w:val="24"/>
          <w:szCs w:val="24"/>
          <w:lang w:val="el-GR" w:eastAsia="el-GR"/>
        </w:rPr>
        <w:t>Ισότητα</w:t>
      </w:r>
      <w:r w:rsidR="00F64088" w:rsidRPr="00F64088">
        <w:rPr>
          <w:rFonts w:ascii="Arial" w:eastAsia="Times New Roman" w:hAnsi="Arial" w:cs="Arial"/>
          <w:bCs/>
          <w:color w:val="000000" w:themeColor="text1"/>
          <w:sz w:val="24"/>
          <w:szCs w:val="24"/>
          <w:lang w:val="el-GR" w:eastAsia="el-GR"/>
        </w:rPr>
        <w:t>”</w:t>
      </w:r>
      <w:r w:rsidR="003E084D" w:rsidRPr="007D3E9C">
        <w:rPr>
          <w:rFonts w:ascii="Arial" w:eastAsia="Times New Roman" w:hAnsi="Arial" w:cs="Arial"/>
          <w:bCs/>
          <w:color w:val="000000" w:themeColor="text1"/>
          <w:sz w:val="24"/>
          <w:szCs w:val="24"/>
          <w:lang w:val="el-GR" w:eastAsia="el-GR"/>
        </w:rPr>
        <w:t>»</w:t>
      </w:r>
      <w:r w:rsidR="0019785F">
        <w:rPr>
          <w:rFonts w:ascii="Arial" w:eastAsia="Times New Roman" w:hAnsi="Arial" w:cs="Arial"/>
          <w:bCs/>
          <w:color w:val="000000" w:themeColor="text1"/>
          <w:sz w:val="24"/>
          <w:szCs w:val="24"/>
          <w:lang w:val="el-GR" w:eastAsia="el-GR"/>
        </w:rPr>
        <w:t>,</w:t>
      </w:r>
      <w:r w:rsidR="007D3E9C" w:rsidRPr="007D3E9C">
        <w:rPr>
          <w:rFonts w:ascii="Arial" w:eastAsia="Times New Roman" w:hAnsi="Arial" w:cs="Arial"/>
          <w:iCs/>
          <w:color w:val="000000" w:themeColor="text1"/>
          <w:sz w:val="24"/>
          <w:szCs w:val="24"/>
          <w:lang w:val="el-GR"/>
        </w:rPr>
        <w:t xml:space="preserve"> </w:t>
      </w:r>
      <w:r w:rsidR="007D3E9C" w:rsidRPr="007D3E9C">
        <w:rPr>
          <w:rFonts w:ascii="Arial" w:eastAsia="Times New Roman" w:hAnsi="Arial" w:cs="Arial"/>
          <w:bCs/>
          <w:color w:val="000000" w:themeColor="text1"/>
          <w:sz w:val="24"/>
          <w:szCs w:val="24"/>
          <w:lang w:val="el-GR" w:eastAsia="el-GR"/>
        </w:rPr>
        <w:t xml:space="preserve">καθώς και των εργοδοτικών οργανώσεων </w:t>
      </w:r>
      <w:r w:rsidR="00F64088">
        <w:rPr>
          <w:rFonts w:ascii="Arial" w:eastAsia="Times New Roman" w:hAnsi="Arial" w:cs="Arial"/>
          <w:bCs/>
          <w:color w:val="000000" w:themeColor="text1"/>
          <w:sz w:val="24"/>
          <w:szCs w:val="24"/>
          <w:lang w:val="el-GR" w:eastAsia="el-GR"/>
        </w:rPr>
        <w:t>«</w:t>
      </w:r>
      <w:r w:rsidR="007D3E9C" w:rsidRPr="007D3E9C">
        <w:rPr>
          <w:rFonts w:ascii="Arial" w:eastAsia="Times New Roman" w:hAnsi="Arial" w:cs="Arial"/>
          <w:iCs/>
          <w:color w:val="000000" w:themeColor="text1"/>
          <w:sz w:val="24"/>
          <w:szCs w:val="24"/>
          <w:lang w:val="el-GR"/>
        </w:rPr>
        <w:t>Ομοσπονδία Εργοδοτών και Βιομηχάνων</w:t>
      </w:r>
      <w:r w:rsidR="00F64088">
        <w:rPr>
          <w:rFonts w:ascii="Arial" w:eastAsia="Times New Roman" w:hAnsi="Arial" w:cs="Arial"/>
          <w:iCs/>
          <w:color w:val="000000" w:themeColor="text1"/>
          <w:sz w:val="24"/>
          <w:szCs w:val="24"/>
          <w:lang w:val="el-GR"/>
        </w:rPr>
        <w:t>»</w:t>
      </w:r>
      <w:r w:rsidR="007D3E9C" w:rsidRPr="007D3E9C">
        <w:rPr>
          <w:rFonts w:ascii="Arial" w:eastAsia="Times New Roman" w:hAnsi="Arial" w:cs="Arial"/>
          <w:iCs/>
          <w:color w:val="000000" w:themeColor="text1"/>
          <w:sz w:val="24"/>
          <w:szCs w:val="24"/>
          <w:lang w:val="el-GR"/>
        </w:rPr>
        <w:t xml:space="preserve"> (ΟΕΒ)</w:t>
      </w:r>
      <w:r w:rsidR="007D3E9C" w:rsidRPr="007D3E9C">
        <w:rPr>
          <w:rFonts w:ascii="Arial" w:eastAsia="Times New Roman" w:hAnsi="Arial" w:cs="Arial"/>
          <w:color w:val="000000" w:themeColor="text1"/>
          <w:sz w:val="24"/>
          <w:szCs w:val="24"/>
          <w:lang w:val="el-GR"/>
        </w:rPr>
        <w:t xml:space="preserve"> </w:t>
      </w:r>
      <w:r w:rsidR="003E084D">
        <w:rPr>
          <w:rFonts w:ascii="Arial" w:eastAsia="Times New Roman" w:hAnsi="Arial" w:cs="Arial"/>
          <w:color w:val="000000" w:themeColor="text1"/>
          <w:sz w:val="24"/>
          <w:szCs w:val="24"/>
          <w:lang w:val="el-GR"/>
        </w:rPr>
        <w:t xml:space="preserve">και </w:t>
      </w:r>
      <w:r w:rsidR="00F64088">
        <w:rPr>
          <w:rFonts w:ascii="Arial" w:eastAsia="Times New Roman" w:hAnsi="Arial" w:cs="Arial"/>
          <w:color w:val="000000" w:themeColor="text1"/>
          <w:sz w:val="24"/>
          <w:szCs w:val="24"/>
          <w:lang w:val="el-GR"/>
        </w:rPr>
        <w:t>«</w:t>
      </w:r>
      <w:r w:rsidR="007D3E9C" w:rsidRPr="007D3E9C">
        <w:rPr>
          <w:rFonts w:ascii="Arial" w:eastAsia="Times New Roman" w:hAnsi="Arial" w:cs="Arial"/>
          <w:iCs/>
          <w:color w:val="000000" w:themeColor="text1"/>
          <w:sz w:val="24"/>
          <w:szCs w:val="24"/>
          <w:lang w:val="el-GR"/>
        </w:rPr>
        <w:t>Κυπριακό Εμπορικό και Βιομηχανικό Επιμελητήριο</w:t>
      </w:r>
      <w:r w:rsidR="00F64088">
        <w:rPr>
          <w:rFonts w:ascii="Arial" w:eastAsia="Times New Roman" w:hAnsi="Arial" w:cs="Arial"/>
          <w:iCs/>
          <w:color w:val="000000" w:themeColor="text1"/>
          <w:sz w:val="24"/>
          <w:szCs w:val="24"/>
          <w:lang w:val="el-GR"/>
        </w:rPr>
        <w:t>»</w:t>
      </w:r>
      <w:r w:rsidR="007D3E9C" w:rsidRPr="007D3E9C">
        <w:rPr>
          <w:rFonts w:ascii="Arial" w:eastAsia="Times New Roman" w:hAnsi="Arial" w:cs="Arial"/>
          <w:iCs/>
          <w:color w:val="000000" w:themeColor="text1"/>
          <w:sz w:val="24"/>
          <w:szCs w:val="24"/>
          <w:lang w:val="el-GR"/>
        </w:rPr>
        <w:t xml:space="preserve"> (ΚΕΒΕ)</w:t>
      </w:r>
      <w:r w:rsidR="003E084D">
        <w:rPr>
          <w:rFonts w:ascii="Arial" w:eastAsia="Times New Roman" w:hAnsi="Arial" w:cs="Arial"/>
          <w:iCs/>
          <w:color w:val="000000" w:themeColor="text1"/>
          <w:sz w:val="24"/>
          <w:szCs w:val="24"/>
          <w:lang w:val="el-GR"/>
        </w:rPr>
        <w:t>.</w:t>
      </w:r>
    </w:p>
    <w:p w14:paraId="39AD26A3" w14:textId="74DFF692" w:rsidR="00D21A5A" w:rsidRPr="007D3E9C" w:rsidRDefault="00F64088" w:rsidP="00487FF7">
      <w:pPr>
        <w:shd w:val="clear" w:color="auto" w:fill="FFFFFF"/>
        <w:tabs>
          <w:tab w:val="left" w:pos="567"/>
        </w:tabs>
        <w:spacing w:after="0" w:line="480" w:lineRule="auto"/>
        <w:jc w:val="both"/>
        <w:rPr>
          <w:rFonts w:ascii="Arial" w:eastAsia="Times New Roman" w:hAnsi="Arial" w:cs="Arial"/>
          <w:bCs/>
          <w:color w:val="000000" w:themeColor="text1"/>
          <w:sz w:val="24"/>
          <w:szCs w:val="24"/>
          <w:lang w:val="el-GR" w:eastAsia="el-GR"/>
        </w:rPr>
      </w:pPr>
      <w:r>
        <w:rPr>
          <w:rFonts w:ascii="Arial" w:eastAsia="Times New Roman" w:hAnsi="Arial" w:cs="Arial"/>
          <w:iCs/>
          <w:color w:val="000000" w:themeColor="text1"/>
          <w:sz w:val="24"/>
          <w:szCs w:val="24"/>
          <w:lang w:val="el-GR"/>
        </w:rPr>
        <w:tab/>
      </w:r>
      <w:r w:rsidR="003E084D">
        <w:rPr>
          <w:rFonts w:ascii="Arial" w:eastAsia="Times New Roman" w:hAnsi="Arial" w:cs="Arial"/>
          <w:iCs/>
          <w:color w:val="000000" w:themeColor="text1"/>
          <w:sz w:val="24"/>
          <w:szCs w:val="24"/>
          <w:lang w:val="el-GR"/>
        </w:rPr>
        <w:t xml:space="preserve">Ο </w:t>
      </w:r>
      <w:r w:rsidR="003732CB" w:rsidRPr="007D3E9C">
        <w:rPr>
          <w:rFonts w:ascii="Arial" w:eastAsia="Times New Roman" w:hAnsi="Arial" w:cs="Arial"/>
          <w:bCs/>
          <w:color w:val="000000" w:themeColor="text1"/>
          <w:sz w:val="24"/>
          <w:szCs w:val="24"/>
          <w:lang w:val="el-GR" w:eastAsia="el-GR"/>
        </w:rPr>
        <w:t>Σ</w:t>
      </w:r>
      <w:r w:rsidR="003E084D">
        <w:rPr>
          <w:rFonts w:ascii="Arial" w:eastAsia="Times New Roman" w:hAnsi="Arial" w:cs="Arial"/>
          <w:bCs/>
          <w:color w:val="000000" w:themeColor="text1"/>
          <w:sz w:val="24"/>
          <w:szCs w:val="24"/>
          <w:lang w:val="el-GR" w:eastAsia="el-GR"/>
        </w:rPr>
        <w:t>ύ</w:t>
      </w:r>
      <w:r w:rsidR="003732CB" w:rsidRPr="007D3E9C">
        <w:rPr>
          <w:rFonts w:ascii="Arial" w:eastAsia="Times New Roman" w:hAnsi="Arial" w:cs="Arial"/>
          <w:bCs/>
          <w:color w:val="000000" w:themeColor="text1"/>
          <w:sz w:val="24"/>
          <w:szCs w:val="24"/>
          <w:lang w:val="el-GR" w:eastAsia="el-GR"/>
        </w:rPr>
        <w:t>νδ</w:t>
      </w:r>
      <w:r w:rsidR="003E084D">
        <w:rPr>
          <w:rFonts w:ascii="Arial" w:eastAsia="Times New Roman" w:hAnsi="Arial" w:cs="Arial"/>
          <w:bCs/>
          <w:color w:val="000000" w:themeColor="text1"/>
          <w:sz w:val="24"/>
          <w:szCs w:val="24"/>
          <w:lang w:val="el-GR" w:eastAsia="el-GR"/>
        </w:rPr>
        <w:t>ε</w:t>
      </w:r>
      <w:r w:rsidR="003732CB" w:rsidRPr="007D3E9C">
        <w:rPr>
          <w:rFonts w:ascii="Arial" w:eastAsia="Times New Roman" w:hAnsi="Arial" w:cs="Arial"/>
          <w:bCs/>
          <w:color w:val="000000" w:themeColor="text1"/>
          <w:sz w:val="24"/>
          <w:szCs w:val="24"/>
          <w:lang w:val="el-GR" w:eastAsia="el-GR"/>
        </w:rPr>
        <w:t>σμο</w:t>
      </w:r>
      <w:r w:rsidR="003E084D">
        <w:rPr>
          <w:rFonts w:ascii="Arial" w:eastAsia="Times New Roman" w:hAnsi="Arial" w:cs="Arial"/>
          <w:bCs/>
          <w:color w:val="000000" w:themeColor="text1"/>
          <w:sz w:val="24"/>
          <w:szCs w:val="24"/>
          <w:lang w:val="el-GR" w:eastAsia="el-GR"/>
        </w:rPr>
        <w:t>ς</w:t>
      </w:r>
      <w:r w:rsidR="003732CB" w:rsidRPr="007D3E9C">
        <w:rPr>
          <w:rFonts w:ascii="Arial" w:eastAsia="Times New Roman" w:hAnsi="Arial" w:cs="Arial"/>
          <w:bCs/>
          <w:color w:val="000000" w:themeColor="text1"/>
          <w:sz w:val="24"/>
          <w:szCs w:val="24"/>
          <w:lang w:val="el-GR" w:eastAsia="el-GR"/>
        </w:rPr>
        <w:t xml:space="preserve"> Ασφάλειας και Υγείας Κύπρου</w:t>
      </w:r>
      <w:r w:rsidR="003732CB" w:rsidRPr="003732CB">
        <w:rPr>
          <w:rFonts w:ascii="Arial" w:eastAsia="Times New Roman" w:hAnsi="Arial" w:cs="Arial"/>
          <w:bCs/>
          <w:color w:val="000000" w:themeColor="text1"/>
          <w:sz w:val="24"/>
          <w:szCs w:val="24"/>
          <w:lang w:val="el-GR" w:eastAsia="el-GR"/>
        </w:rPr>
        <w:t>,</w:t>
      </w:r>
      <w:r w:rsidR="005A7CA4">
        <w:rPr>
          <w:rFonts w:ascii="Arial" w:eastAsia="Times New Roman" w:hAnsi="Arial" w:cs="Arial"/>
          <w:bCs/>
          <w:color w:val="000000" w:themeColor="text1"/>
          <w:sz w:val="24"/>
          <w:szCs w:val="24"/>
          <w:lang w:val="el-GR" w:eastAsia="el-GR"/>
        </w:rPr>
        <w:t xml:space="preserve"> οι συνδικαλιστικές οργανώσεις</w:t>
      </w:r>
      <w:r w:rsidR="005A7CA4" w:rsidRPr="005A7CA4">
        <w:rPr>
          <w:rFonts w:ascii="Arial" w:eastAsia="Times New Roman" w:hAnsi="Arial" w:cs="Arial"/>
          <w:iCs/>
          <w:color w:val="000000" w:themeColor="text1"/>
          <w:sz w:val="24"/>
          <w:szCs w:val="24"/>
          <w:lang w:val="el-GR"/>
        </w:rPr>
        <w:t xml:space="preserve"> </w:t>
      </w:r>
      <w:r>
        <w:rPr>
          <w:rFonts w:ascii="Arial" w:eastAsia="Times New Roman" w:hAnsi="Arial" w:cs="Arial"/>
          <w:iCs/>
          <w:color w:val="000000" w:themeColor="text1"/>
          <w:sz w:val="24"/>
          <w:szCs w:val="24"/>
          <w:lang w:val="el-GR"/>
        </w:rPr>
        <w:t>«</w:t>
      </w:r>
      <w:r w:rsidR="005A7CA4" w:rsidRPr="007D3E9C">
        <w:rPr>
          <w:rFonts w:ascii="Arial" w:eastAsia="Times New Roman" w:hAnsi="Arial" w:cs="Arial"/>
          <w:iCs/>
          <w:color w:val="000000" w:themeColor="text1"/>
          <w:sz w:val="24"/>
          <w:szCs w:val="24"/>
          <w:lang w:val="el-GR"/>
        </w:rPr>
        <w:t>Συνομοσπονδία Εργαζομένων Κύπρου</w:t>
      </w:r>
      <w:r>
        <w:rPr>
          <w:rFonts w:ascii="Arial" w:eastAsia="Times New Roman" w:hAnsi="Arial" w:cs="Arial"/>
          <w:iCs/>
          <w:color w:val="000000" w:themeColor="text1"/>
          <w:sz w:val="24"/>
          <w:szCs w:val="24"/>
          <w:lang w:val="el-GR"/>
        </w:rPr>
        <w:t>»</w:t>
      </w:r>
      <w:r w:rsidR="005A7CA4" w:rsidRPr="007D3E9C">
        <w:rPr>
          <w:rFonts w:ascii="Arial" w:eastAsia="Times New Roman" w:hAnsi="Arial" w:cs="Arial"/>
          <w:iCs/>
          <w:color w:val="000000" w:themeColor="text1"/>
          <w:sz w:val="24"/>
          <w:szCs w:val="24"/>
          <w:lang w:val="el-GR"/>
        </w:rPr>
        <w:t xml:space="preserve"> (ΣΕΚ),</w:t>
      </w:r>
      <w:r w:rsidR="005A7CA4" w:rsidRPr="007D3E9C">
        <w:rPr>
          <w:rFonts w:ascii="Arial" w:eastAsia="Times New Roman" w:hAnsi="Arial" w:cs="Arial"/>
          <w:bCs/>
          <w:color w:val="000000" w:themeColor="text1"/>
          <w:sz w:val="24"/>
          <w:szCs w:val="24"/>
          <w:lang w:val="el-GR" w:eastAsia="el-GR"/>
        </w:rPr>
        <w:t xml:space="preserve"> </w:t>
      </w:r>
      <w:r>
        <w:rPr>
          <w:rFonts w:ascii="Arial" w:eastAsia="Times New Roman" w:hAnsi="Arial" w:cs="Arial"/>
          <w:bCs/>
          <w:color w:val="000000" w:themeColor="text1"/>
          <w:sz w:val="24"/>
          <w:szCs w:val="24"/>
          <w:lang w:val="el-GR" w:eastAsia="el-GR"/>
        </w:rPr>
        <w:t>«</w:t>
      </w:r>
      <w:r w:rsidR="005A7CA4" w:rsidRPr="007D3E9C">
        <w:rPr>
          <w:rFonts w:ascii="Arial" w:eastAsia="Times New Roman" w:hAnsi="Arial" w:cs="Arial"/>
          <w:iCs/>
          <w:color w:val="000000" w:themeColor="text1"/>
          <w:sz w:val="24"/>
          <w:szCs w:val="24"/>
          <w:lang w:val="el-GR"/>
        </w:rPr>
        <w:t>Δημοκρατική Εργατική Ομοσπονδία Κύπρου</w:t>
      </w:r>
      <w:r>
        <w:rPr>
          <w:rFonts w:ascii="Arial" w:eastAsia="Times New Roman" w:hAnsi="Arial" w:cs="Arial"/>
          <w:iCs/>
          <w:color w:val="000000" w:themeColor="text1"/>
          <w:sz w:val="24"/>
          <w:szCs w:val="24"/>
          <w:lang w:val="el-GR"/>
        </w:rPr>
        <w:t>»</w:t>
      </w:r>
      <w:r w:rsidR="005A7CA4" w:rsidRPr="007D3E9C">
        <w:rPr>
          <w:rFonts w:ascii="Arial" w:eastAsia="Times New Roman" w:hAnsi="Arial" w:cs="Arial"/>
          <w:iCs/>
          <w:color w:val="000000" w:themeColor="text1"/>
          <w:sz w:val="24"/>
          <w:szCs w:val="24"/>
          <w:lang w:val="el-GR"/>
        </w:rPr>
        <w:t xml:space="preserve"> (ΔΕΟΚ)</w:t>
      </w:r>
      <w:r w:rsidR="005A7CA4" w:rsidRPr="007D3E9C">
        <w:rPr>
          <w:rFonts w:ascii="Arial" w:eastAsia="Times New Roman" w:hAnsi="Arial" w:cs="Arial"/>
          <w:bCs/>
          <w:color w:val="000000" w:themeColor="text1"/>
          <w:sz w:val="24"/>
          <w:szCs w:val="24"/>
          <w:lang w:val="el-GR" w:eastAsia="el-GR"/>
        </w:rPr>
        <w:t>,</w:t>
      </w:r>
      <w:r w:rsidR="005A7CA4" w:rsidRPr="005A7CA4">
        <w:rPr>
          <w:rFonts w:ascii="Arial" w:eastAsia="Times New Roman" w:hAnsi="Arial" w:cs="Arial"/>
          <w:bCs/>
          <w:color w:val="000000" w:themeColor="text1"/>
          <w:sz w:val="24"/>
          <w:szCs w:val="24"/>
          <w:lang w:val="el-GR" w:eastAsia="el-GR"/>
        </w:rPr>
        <w:t xml:space="preserve"> </w:t>
      </w:r>
      <w:r>
        <w:rPr>
          <w:rFonts w:ascii="Arial" w:eastAsia="Times New Roman" w:hAnsi="Arial" w:cs="Arial"/>
          <w:bCs/>
          <w:color w:val="000000" w:themeColor="text1"/>
          <w:sz w:val="24"/>
          <w:szCs w:val="24"/>
          <w:lang w:val="el-GR" w:eastAsia="el-GR"/>
        </w:rPr>
        <w:t>«</w:t>
      </w:r>
      <w:r w:rsidR="005A7CA4" w:rsidRPr="007D3E9C">
        <w:rPr>
          <w:rFonts w:ascii="Arial" w:eastAsia="Times New Roman" w:hAnsi="Arial" w:cs="Arial"/>
          <w:bCs/>
          <w:color w:val="000000" w:themeColor="text1"/>
          <w:sz w:val="24"/>
          <w:szCs w:val="24"/>
          <w:lang w:val="el-GR" w:eastAsia="el-GR"/>
        </w:rPr>
        <w:t>Παγκύπρια Συντεχνία Δημοσίων Υπαλλήλων</w:t>
      </w:r>
      <w:r>
        <w:rPr>
          <w:rFonts w:ascii="Arial" w:eastAsia="Times New Roman" w:hAnsi="Arial" w:cs="Arial"/>
          <w:bCs/>
          <w:color w:val="000000" w:themeColor="text1"/>
          <w:sz w:val="24"/>
          <w:szCs w:val="24"/>
          <w:lang w:val="el-GR" w:eastAsia="el-GR"/>
        </w:rPr>
        <w:t>»</w:t>
      </w:r>
      <w:r w:rsidR="005A7CA4" w:rsidRPr="007D3E9C">
        <w:rPr>
          <w:rFonts w:ascii="Arial" w:eastAsia="Times New Roman" w:hAnsi="Arial" w:cs="Arial"/>
          <w:bCs/>
          <w:color w:val="000000" w:themeColor="text1"/>
          <w:sz w:val="24"/>
          <w:szCs w:val="24"/>
          <w:lang w:val="el-GR" w:eastAsia="el-GR"/>
        </w:rPr>
        <w:t xml:space="preserve"> (ΠΑΣΥΔΥ)</w:t>
      </w:r>
      <w:r w:rsidR="003E084D">
        <w:rPr>
          <w:rFonts w:ascii="Arial" w:eastAsia="Times New Roman" w:hAnsi="Arial" w:cs="Arial"/>
          <w:bCs/>
          <w:color w:val="000000" w:themeColor="text1"/>
          <w:sz w:val="24"/>
          <w:szCs w:val="24"/>
          <w:lang w:val="el-GR" w:eastAsia="el-GR"/>
        </w:rPr>
        <w:t xml:space="preserve"> και </w:t>
      </w:r>
      <w:r>
        <w:rPr>
          <w:rFonts w:ascii="Arial" w:eastAsia="Times New Roman" w:hAnsi="Arial" w:cs="Arial"/>
          <w:bCs/>
          <w:color w:val="000000" w:themeColor="text1"/>
          <w:sz w:val="24"/>
          <w:szCs w:val="24"/>
          <w:lang w:val="el-GR" w:eastAsia="el-GR"/>
        </w:rPr>
        <w:t>«</w:t>
      </w:r>
      <w:r w:rsidR="005A7CA4" w:rsidRPr="007D3E9C">
        <w:rPr>
          <w:rFonts w:ascii="Arial" w:eastAsia="Times New Roman" w:hAnsi="Arial" w:cs="Arial"/>
          <w:bCs/>
          <w:color w:val="000000" w:themeColor="text1"/>
          <w:sz w:val="24"/>
          <w:szCs w:val="24"/>
          <w:lang w:val="el-GR" w:eastAsia="el-GR"/>
        </w:rPr>
        <w:t>Ανεξάρτητη Συντεχνία Δημοσίων Υπαλλήλων Κύπρου</w:t>
      </w:r>
      <w:r>
        <w:rPr>
          <w:rFonts w:ascii="Arial" w:eastAsia="Times New Roman" w:hAnsi="Arial" w:cs="Arial"/>
          <w:bCs/>
          <w:color w:val="000000" w:themeColor="text1"/>
          <w:sz w:val="24"/>
          <w:szCs w:val="24"/>
          <w:lang w:val="el-GR" w:eastAsia="el-GR"/>
        </w:rPr>
        <w:t>»</w:t>
      </w:r>
      <w:r w:rsidR="005A7CA4" w:rsidRPr="007D3E9C">
        <w:rPr>
          <w:rFonts w:ascii="Arial" w:eastAsia="Times New Roman" w:hAnsi="Arial" w:cs="Arial"/>
          <w:bCs/>
          <w:color w:val="000000" w:themeColor="text1"/>
          <w:sz w:val="24"/>
          <w:szCs w:val="24"/>
          <w:lang w:val="el-GR" w:eastAsia="el-GR"/>
        </w:rPr>
        <w:t xml:space="preserve"> (ΑΣΔΥΚ), </w:t>
      </w:r>
      <w:r>
        <w:rPr>
          <w:rFonts w:ascii="Arial" w:eastAsia="Times New Roman" w:hAnsi="Arial" w:cs="Arial"/>
          <w:bCs/>
          <w:color w:val="000000" w:themeColor="text1"/>
          <w:sz w:val="24"/>
          <w:szCs w:val="24"/>
          <w:lang w:val="el-GR" w:eastAsia="el-GR"/>
        </w:rPr>
        <w:t xml:space="preserve">καθώς </w:t>
      </w:r>
      <w:r w:rsidR="00652D6E" w:rsidRPr="007D3E9C">
        <w:rPr>
          <w:rFonts w:ascii="Arial" w:eastAsia="Times New Roman" w:hAnsi="Arial" w:cs="Arial"/>
          <w:bCs/>
          <w:color w:val="000000" w:themeColor="text1"/>
          <w:sz w:val="24"/>
          <w:szCs w:val="24"/>
          <w:lang w:val="el-GR" w:eastAsia="el-GR"/>
        </w:rPr>
        <w:t xml:space="preserve">και </w:t>
      </w:r>
      <w:r w:rsidR="00652D6E">
        <w:rPr>
          <w:rFonts w:ascii="Arial" w:eastAsia="Times New Roman" w:hAnsi="Arial" w:cs="Arial"/>
          <w:bCs/>
          <w:color w:val="000000" w:themeColor="text1"/>
          <w:sz w:val="24"/>
          <w:szCs w:val="24"/>
          <w:lang w:val="el-GR" w:eastAsia="el-GR"/>
        </w:rPr>
        <w:t>η</w:t>
      </w:r>
      <w:r w:rsidR="00652D6E" w:rsidRPr="00652D6E">
        <w:rPr>
          <w:rFonts w:ascii="Arial" w:eastAsia="Times New Roman" w:hAnsi="Arial" w:cs="Arial"/>
          <w:bCs/>
          <w:color w:val="000000" w:themeColor="text1"/>
          <w:sz w:val="24"/>
          <w:szCs w:val="24"/>
          <w:lang w:val="el-GR" w:eastAsia="el-GR"/>
        </w:rPr>
        <w:t xml:space="preserve"> </w:t>
      </w:r>
      <w:r w:rsidR="003E084D" w:rsidRPr="007D3E9C">
        <w:rPr>
          <w:rFonts w:ascii="Arial" w:eastAsia="Times New Roman" w:hAnsi="Arial" w:cs="Arial"/>
          <w:bCs/>
          <w:color w:val="000000" w:themeColor="text1"/>
          <w:sz w:val="24"/>
          <w:szCs w:val="24"/>
          <w:lang w:val="el-GR" w:eastAsia="el-GR"/>
        </w:rPr>
        <w:lastRenderedPageBreak/>
        <w:t>εργοδοτικ</w:t>
      </w:r>
      <w:r w:rsidR="003E084D">
        <w:rPr>
          <w:rFonts w:ascii="Arial" w:eastAsia="Times New Roman" w:hAnsi="Arial" w:cs="Arial"/>
          <w:bCs/>
          <w:color w:val="000000" w:themeColor="text1"/>
          <w:sz w:val="24"/>
          <w:szCs w:val="24"/>
          <w:lang w:val="el-GR" w:eastAsia="el-GR"/>
        </w:rPr>
        <w:t>ή</w:t>
      </w:r>
      <w:r w:rsidR="00652D6E" w:rsidRPr="007D3E9C">
        <w:rPr>
          <w:rFonts w:ascii="Arial" w:eastAsia="Times New Roman" w:hAnsi="Arial" w:cs="Arial"/>
          <w:bCs/>
          <w:color w:val="000000" w:themeColor="text1"/>
          <w:sz w:val="24"/>
          <w:szCs w:val="24"/>
          <w:lang w:val="el-GR" w:eastAsia="el-GR"/>
        </w:rPr>
        <w:t xml:space="preserve"> οργ</w:t>
      </w:r>
      <w:r w:rsidR="003E084D">
        <w:rPr>
          <w:rFonts w:ascii="Arial" w:eastAsia="Times New Roman" w:hAnsi="Arial" w:cs="Arial"/>
          <w:bCs/>
          <w:color w:val="000000" w:themeColor="text1"/>
          <w:sz w:val="24"/>
          <w:szCs w:val="24"/>
          <w:lang w:val="el-GR" w:eastAsia="el-GR"/>
        </w:rPr>
        <w:t>ά</w:t>
      </w:r>
      <w:r w:rsidR="00652D6E" w:rsidRPr="007D3E9C">
        <w:rPr>
          <w:rFonts w:ascii="Arial" w:eastAsia="Times New Roman" w:hAnsi="Arial" w:cs="Arial"/>
          <w:bCs/>
          <w:color w:val="000000" w:themeColor="text1"/>
          <w:sz w:val="24"/>
          <w:szCs w:val="24"/>
          <w:lang w:val="el-GR" w:eastAsia="el-GR"/>
        </w:rPr>
        <w:t>ν</w:t>
      </w:r>
      <w:r w:rsidR="00652D6E">
        <w:rPr>
          <w:rFonts w:ascii="Arial" w:eastAsia="Times New Roman" w:hAnsi="Arial" w:cs="Arial"/>
          <w:bCs/>
          <w:color w:val="000000" w:themeColor="text1"/>
          <w:sz w:val="24"/>
          <w:szCs w:val="24"/>
          <w:lang w:val="el-GR" w:eastAsia="el-GR"/>
        </w:rPr>
        <w:t>ω</w:t>
      </w:r>
      <w:r w:rsidR="00652D6E" w:rsidRPr="007D3E9C">
        <w:rPr>
          <w:rFonts w:ascii="Arial" w:eastAsia="Times New Roman" w:hAnsi="Arial" w:cs="Arial"/>
          <w:bCs/>
          <w:color w:val="000000" w:themeColor="text1"/>
          <w:sz w:val="24"/>
          <w:szCs w:val="24"/>
          <w:lang w:val="el-GR" w:eastAsia="el-GR"/>
        </w:rPr>
        <w:t>σ</w:t>
      </w:r>
      <w:r w:rsidR="003E084D">
        <w:rPr>
          <w:rFonts w:ascii="Arial" w:eastAsia="Times New Roman" w:hAnsi="Arial" w:cs="Arial"/>
          <w:bCs/>
          <w:color w:val="000000" w:themeColor="text1"/>
          <w:sz w:val="24"/>
          <w:szCs w:val="24"/>
          <w:lang w:val="el-GR" w:eastAsia="el-GR"/>
        </w:rPr>
        <w:t>η</w:t>
      </w:r>
      <w:r w:rsidR="00652D6E">
        <w:rPr>
          <w:rFonts w:ascii="Arial" w:eastAsia="Times New Roman" w:hAnsi="Arial" w:cs="Arial"/>
          <w:bCs/>
          <w:color w:val="000000" w:themeColor="text1"/>
          <w:sz w:val="24"/>
          <w:szCs w:val="24"/>
          <w:lang w:val="el-GR" w:eastAsia="el-GR"/>
        </w:rPr>
        <w:t xml:space="preserve"> </w:t>
      </w:r>
      <w:r>
        <w:rPr>
          <w:rFonts w:ascii="Arial" w:eastAsia="Times New Roman" w:hAnsi="Arial" w:cs="Arial"/>
          <w:bCs/>
          <w:color w:val="000000" w:themeColor="text1"/>
          <w:sz w:val="24"/>
          <w:szCs w:val="24"/>
          <w:lang w:val="el-GR" w:eastAsia="el-GR"/>
        </w:rPr>
        <w:t>«</w:t>
      </w:r>
      <w:r w:rsidR="00652D6E" w:rsidRPr="007D3E9C">
        <w:rPr>
          <w:rFonts w:ascii="Arial" w:eastAsia="Times New Roman" w:hAnsi="Arial" w:cs="Arial"/>
          <w:color w:val="000000" w:themeColor="text1"/>
          <w:sz w:val="24"/>
          <w:szCs w:val="24"/>
          <w:lang w:val="el-GR"/>
        </w:rPr>
        <w:t>Γενική Συνομοσπονδία Παγκύπριων Οργανώσεων Βιοτεχνών Επαγγελματιών Καταστηματαρχών</w:t>
      </w:r>
      <w:r>
        <w:rPr>
          <w:rFonts w:ascii="Arial" w:eastAsia="Times New Roman" w:hAnsi="Arial" w:cs="Arial"/>
          <w:color w:val="000000" w:themeColor="text1"/>
          <w:sz w:val="24"/>
          <w:szCs w:val="24"/>
          <w:lang w:val="el-GR"/>
        </w:rPr>
        <w:t>»</w:t>
      </w:r>
      <w:r w:rsidR="00652D6E" w:rsidRPr="007D3E9C">
        <w:rPr>
          <w:rFonts w:ascii="Arial" w:eastAsia="Times New Roman" w:hAnsi="Arial" w:cs="Arial"/>
          <w:color w:val="000000" w:themeColor="text1"/>
          <w:sz w:val="24"/>
          <w:szCs w:val="24"/>
          <w:lang w:val="el-GR"/>
        </w:rPr>
        <w:t xml:space="preserve"> (ΓΣ ΠΟΒΕΚ)</w:t>
      </w:r>
      <w:r w:rsidR="005A7CA4" w:rsidRPr="007D3E9C">
        <w:rPr>
          <w:rFonts w:ascii="Arial" w:eastAsia="Times New Roman" w:hAnsi="Arial" w:cs="Arial"/>
          <w:bCs/>
          <w:color w:val="000000" w:themeColor="text1"/>
          <w:sz w:val="24"/>
          <w:szCs w:val="24"/>
          <w:lang w:val="el-GR" w:eastAsia="el-GR"/>
        </w:rPr>
        <w:t>,</w:t>
      </w:r>
      <w:r w:rsidR="003732CB" w:rsidRPr="003732CB">
        <w:rPr>
          <w:rFonts w:ascii="Arial" w:eastAsia="Times New Roman" w:hAnsi="Arial" w:cs="Arial"/>
          <w:bCs/>
          <w:color w:val="000000" w:themeColor="text1"/>
          <w:sz w:val="24"/>
          <w:szCs w:val="24"/>
          <w:lang w:val="el-GR" w:eastAsia="el-GR"/>
        </w:rPr>
        <w:t xml:space="preserve"> </w:t>
      </w:r>
      <w:r w:rsidR="00D21A5A" w:rsidRPr="00765656">
        <w:rPr>
          <w:rFonts w:ascii="Arial" w:hAnsi="Arial" w:cs="Arial"/>
          <w:sz w:val="24"/>
          <w:szCs w:val="24"/>
          <w:lang w:val="el-GR"/>
        </w:rPr>
        <w:t>παρ’ όλο που κλήθηκαν, δεν εκπροσωπήθηκαν στις συνεδρίες της επιτροπής.</w:t>
      </w:r>
      <w:r w:rsidR="00D21A5A" w:rsidRPr="00025690">
        <w:rPr>
          <w:rFonts w:ascii="Arial" w:hAnsi="Arial" w:cs="Arial"/>
          <w:sz w:val="24"/>
          <w:szCs w:val="24"/>
          <w:lang w:val="el-GR"/>
        </w:rPr>
        <w:t xml:space="preserve"> </w:t>
      </w:r>
    </w:p>
    <w:p w14:paraId="7289E60F" w14:textId="54C0B1E1" w:rsidR="007D3E9C" w:rsidRDefault="007D3E9C" w:rsidP="007D3E9C">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t>Σημειώνεται ωστόσο ότι ο</w:t>
      </w:r>
      <w:r>
        <w:rPr>
          <w:rFonts w:ascii="Arial" w:eastAsia="Times New Roman" w:hAnsi="Arial" w:cs="Arial"/>
          <w:bCs/>
          <w:color w:val="000000" w:themeColor="text1"/>
          <w:sz w:val="24"/>
          <w:szCs w:val="24"/>
          <w:lang w:val="el-GR" w:eastAsia="el-GR"/>
        </w:rPr>
        <w:t xml:space="preserve"> Σύνδεσμος Ασφάλειας και Υγείας Κύπρου</w:t>
      </w:r>
      <w:r w:rsidR="003E084D">
        <w:rPr>
          <w:rFonts w:ascii="Arial" w:eastAsia="Times New Roman" w:hAnsi="Arial" w:cs="Arial"/>
          <w:bCs/>
          <w:color w:val="000000" w:themeColor="text1"/>
          <w:sz w:val="24"/>
          <w:szCs w:val="24"/>
          <w:lang w:val="el-GR" w:eastAsia="el-GR"/>
        </w:rPr>
        <w:t xml:space="preserve"> και </w:t>
      </w:r>
      <w:r>
        <w:rPr>
          <w:rFonts w:ascii="Arial" w:eastAsia="Times New Roman" w:hAnsi="Arial" w:cs="Arial"/>
          <w:bCs/>
          <w:color w:val="000000" w:themeColor="text1"/>
          <w:sz w:val="24"/>
          <w:szCs w:val="24"/>
          <w:lang w:val="el-GR" w:eastAsia="el-GR"/>
        </w:rPr>
        <w:t>η</w:t>
      </w:r>
      <w:r w:rsidR="00F64088">
        <w:rPr>
          <w:rFonts w:ascii="Arial" w:eastAsia="Times New Roman" w:hAnsi="Arial" w:cs="Arial"/>
          <w:bCs/>
          <w:color w:val="000000" w:themeColor="text1"/>
          <w:sz w:val="24"/>
          <w:szCs w:val="24"/>
          <w:lang w:val="el-GR" w:eastAsia="el-GR"/>
        </w:rPr>
        <w:t xml:space="preserve"> </w:t>
      </w:r>
      <w:r>
        <w:rPr>
          <w:rFonts w:ascii="Arial" w:eastAsia="Times New Roman" w:hAnsi="Arial" w:cs="Arial"/>
          <w:bCs/>
          <w:color w:val="000000" w:themeColor="text1"/>
          <w:sz w:val="24"/>
          <w:szCs w:val="24"/>
          <w:lang w:val="el-GR" w:eastAsia="el-GR"/>
        </w:rPr>
        <w:t>ΠΑΣΥΔΥ</w:t>
      </w:r>
      <w:r>
        <w:rPr>
          <w:rFonts w:ascii="Arial" w:hAnsi="Arial" w:cs="Arial"/>
          <w:color w:val="000000"/>
          <w:sz w:val="24"/>
          <w:szCs w:val="24"/>
          <w:lang w:val="el-GR"/>
        </w:rPr>
        <w:t xml:space="preserve"> απέστειλαν στην επιτροπή γραπτά υπομνήματα, με τα οποία εξέφρασαν τη συμφωνία τους με τους σκοπούς και επιδιώξεις των κανονισμών.</w:t>
      </w:r>
    </w:p>
    <w:p w14:paraId="68321399" w14:textId="61D184CB" w:rsidR="00D21A5A" w:rsidRPr="005C26E6" w:rsidRDefault="00D21A5A" w:rsidP="00D21A5A">
      <w:pPr>
        <w:tabs>
          <w:tab w:val="left" w:pos="567"/>
          <w:tab w:val="left" w:pos="4961"/>
        </w:tabs>
        <w:spacing w:after="0" w:line="480" w:lineRule="auto"/>
        <w:jc w:val="both"/>
        <w:rPr>
          <w:rFonts w:ascii="Arial" w:eastAsia="Times New Roman" w:hAnsi="Arial" w:cs="Arial"/>
          <w:sz w:val="24"/>
          <w:szCs w:val="24"/>
          <w:lang w:val="el-GR" w:eastAsia="en-GB"/>
        </w:rPr>
      </w:pPr>
      <w:r>
        <w:rPr>
          <w:rFonts w:ascii="Arial" w:eastAsia="Times New Roman" w:hAnsi="Arial" w:cs="Arial"/>
          <w:color w:val="000000" w:themeColor="text1"/>
          <w:sz w:val="24"/>
          <w:szCs w:val="24"/>
          <w:lang w:val="el-GR"/>
        </w:rPr>
        <w:tab/>
      </w:r>
      <w:r w:rsidRPr="00910D3D">
        <w:rPr>
          <w:rFonts w:ascii="Arial" w:eastAsia="Times New Roman" w:hAnsi="Arial" w:cs="Arial"/>
          <w:color w:val="000000" w:themeColor="text1"/>
          <w:sz w:val="24"/>
          <w:szCs w:val="24"/>
          <w:lang w:val="el-GR"/>
        </w:rPr>
        <w:t>Σημειώνεται</w:t>
      </w:r>
      <w:r w:rsidR="0046127E">
        <w:rPr>
          <w:rFonts w:ascii="Arial" w:eastAsia="Times New Roman" w:hAnsi="Arial" w:cs="Arial"/>
          <w:color w:val="000000" w:themeColor="text1"/>
          <w:sz w:val="24"/>
          <w:szCs w:val="24"/>
          <w:lang w:val="el-GR"/>
        </w:rPr>
        <w:t xml:space="preserve"> περαιτέρω</w:t>
      </w:r>
      <w:r w:rsidRPr="00910D3D">
        <w:rPr>
          <w:rFonts w:ascii="Arial" w:eastAsia="Times New Roman" w:hAnsi="Arial" w:cs="Arial"/>
          <w:color w:val="000000" w:themeColor="text1"/>
          <w:sz w:val="24"/>
          <w:szCs w:val="24"/>
          <w:lang w:val="el-GR"/>
        </w:rPr>
        <w:t xml:space="preserve"> ότι στο στάδιο της εξέτασης </w:t>
      </w:r>
      <w:r w:rsidR="00233290">
        <w:rPr>
          <w:rFonts w:ascii="Arial" w:eastAsia="Times New Roman" w:hAnsi="Arial" w:cs="Arial"/>
          <w:color w:val="000000" w:themeColor="text1"/>
          <w:sz w:val="24"/>
          <w:szCs w:val="24"/>
          <w:lang w:val="el-GR"/>
        </w:rPr>
        <w:t xml:space="preserve">των </w:t>
      </w:r>
      <w:r>
        <w:rPr>
          <w:rFonts w:ascii="Arial" w:eastAsia="Times New Roman" w:hAnsi="Arial" w:cs="Arial"/>
          <w:color w:val="000000" w:themeColor="text1"/>
          <w:sz w:val="24"/>
          <w:szCs w:val="24"/>
          <w:lang w:val="el-GR"/>
        </w:rPr>
        <w:t>κανονισμών</w:t>
      </w:r>
      <w:r w:rsidRPr="00910D3D">
        <w:rPr>
          <w:rFonts w:ascii="Arial" w:eastAsia="Times New Roman" w:hAnsi="Arial" w:cs="Arial"/>
          <w:color w:val="000000" w:themeColor="text1"/>
          <w:sz w:val="24"/>
          <w:szCs w:val="24"/>
          <w:lang w:val="el-GR"/>
        </w:rPr>
        <w:t xml:space="preserve"> παρευρέθηκ</w:t>
      </w:r>
      <w:r>
        <w:rPr>
          <w:rFonts w:ascii="Arial" w:eastAsia="Times New Roman" w:hAnsi="Arial" w:cs="Arial"/>
          <w:color w:val="000000" w:themeColor="text1"/>
          <w:sz w:val="24"/>
          <w:szCs w:val="24"/>
          <w:lang w:val="el-GR"/>
        </w:rPr>
        <w:t>αν</w:t>
      </w:r>
      <w:r w:rsidRPr="00910D3D">
        <w:rPr>
          <w:rFonts w:ascii="Arial" w:eastAsia="Times New Roman" w:hAnsi="Arial" w:cs="Arial"/>
          <w:color w:val="000000" w:themeColor="text1"/>
          <w:sz w:val="24"/>
          <w:szCs w:val="24"/>
          <w:lang w:val="el-GR"/>
        </w:rPr>
        <w:t xml:space="preserve"> επίσης τ</w:t>
      </w:r>
      <w:r>
        <w:rPr>
          <w:rFonts w:ascii="Arial" w:eastAsia="Times New Roman" w:hAnsi="Arial" w:cs="Arial"/>
          <w:color w:val="000000" w:themeColor="text1"/>
          <w:sz w:val="24"/>
          <w:szCs w:val="24"/>
          <w:lang w:val="el-GR"/>
        </w:rPr>
        <w:t>α</w:t>
      </w:r>
      <w:r w:rsidRPr="00910D3D">
        <w:rPr>
          <w:rFonts w:ascii="Arial" w:eastAsia="Times New Roman" w:hAnsi="Arial" w:cs="Arial"/>
          <w:color w:val="000000" w:themeColor="text1"/>
          <w:sz w:val="24"/>
          <w:szCs w:val="24"/>
          <w:lang w:val="el-GR"/>
        </w:rPr>
        <w:t xml:space="preserve"> μέλ</w:t>
      </w:r>
      <w:r>
        <w:rPr>
          <w:rFonts w:ascii="Arial" w:eastAsia="Times New Roman" w:hAnsi="Arial" w:cs="Arial"/>
          <w:color w:val="000000" w:themeColor="text1"/>
          <w:sz w:val="24"/>
          <w:szCs w:val="24"/>
          <w:lang w:val="el-GR"/>
        </w:rPr>
        <w:t>η</w:t>
      </w:r>
      <w:r w:rsidRPr="00910D3D">
        <w:rPr>
          <w:rFonts w:ascii="Arial" w:eastAsia="Times New Roman" w:hAnsi="Arial" w:cs="Arial"/>
          <w:color w:val="000000" w:themeColor="text1"/>
          <w:sz w:val="24"/>
          <w:szCs w:val="24"/>
          <w:lang w:val="el-GR"/>
        </w:rPr>
        <w:t xml:space="preserve"> της επιτροπής κ</w:t>
      </w:r>
      <w:r w:rsidR="005C26E6" w:rsidRPr="005C26E6">
        <w:rPr>
          <w:rFonts w:ascii="Arial" w:hAnsi="Arial" w:cs="Arial"/>
          <w:sz w:val="24"/>
          <w:szCs w:val="24"/>
          <w:shd w:val="clear" w:color="auto" w:fill="FFFFFF"/>
          <w:lang w:val="el-GR"/>
        </w:rPr>
        <w:t xml:space="preserve">. </w:t>
      </w:r>
      <w:r w:rsidR="005C26E6" w:rsidRPr="005C7C59">
        <w:rPr>
          <w:rFonts w:ascii="Arial" w:hAnsi="Arial" w:cs="Arial"/>
          <w:sz w:val="24"/>
          <w:szCs w:val="24"/>
          <w:shd w:val="clear" w:color="auto" w:fill="FFFFFF"/>
          <w:lang w:val="el-GR"/>
        </w:rPr>
        <w:t>Γιώργος Κουκουμάς</w:t>
      </w:r>
      <w:r w:rsidR="005C26E6" w:rsidRPr="005C26E6">
        <w:rPr>
          <w:rFonts w:ascii="Arial" w:hAnsi="Arial" w:cs="Arial"/>
          <w:iCs/>
          <w:sz w:val="24"/>
          <w:szCs w:val="24"/>
          <w:lang w:val="el-GR"/>
        </w:rPr>
        <w:t xml:space="preserve">, </w:t>
      </w:r>
      <w:r w:rsidR="005C26E6" w:rsidRPr="005C7C59">
        <w:rPr>
          <w:rFonts w:ascii="Arial" w:eastAsia="Times New Roman" w:hAnsi="Arial" w:cs="Arial"/>
          <w:bCs/>
          <w:sz w:val="24"/>
          <w:szCs w:val="24"/>
          <w:lang w:val="el-GR" w:eastAsia="en-GB"/>
        </w:rPr>
        <w:t>Ονούφριος Κουλλά</w:t>
      </w:r>
      <w:r w:rsidR="005C26E6" w:rsidRPr="005C26E6">
        <w:rPr>
          <w:rFonts w:ascii="Arial" w:eastAsia="Times New Roman" w:hAnsi="Arial" w:cs="Arial"/>
          <w:bCs/>
          <w:sz w:val="24"/>
          <w:szCs w:val="24"/>
          <w:lang w:val="el-GR" w:eastAsia="en-GB"/>
        </w:rPr>
        <w:t>,</w:t>
      </w:r>
      <w:r w:rsidR="005C26E6" w:rsidRPr="005C26E6">
        <w:rPr>
          <w:rFonts w:ascii="Arial" w:hAnsi="Arial" w:cs="Arial"/>
          <w:sz w:val="24"/>
          <w:szCs w:val="24"/>
          <w:shd w:val="clear" w:color="auto" w:fill="FFFFFF"/>
          <w:lang w:val="el-GR"/>
        </w:rPr>
        <w:t xml:space="preserve"> </w:t>
      </w:r>
      <w:r w:rsidR="005C26E6" w:rsidRPr="005C7C59">
        <w:rPr>
          <w:rFonts w:ascii="Arial" w:hAnsi="Arial" w:cs="Arial"/>
          <w:sz w:val="24"/>
          <w:szCs w:val="24"/>
          <w:shd w:val="clear" w:color="auto" w:fill="FFFFFF"/>
          <w:lang w:val="el-GR"/>
        </w:rPr>
        <w:t>Πανίκος Λεωνίδου</w:t>
      </w:r>
      <w:r w:rsidR="005C26E6" w:rsidRPr="005C26E6">
        <w:rPr>
          <w:rFonts w:ascii="Arial" w:hAnsi="Arial" w:cs="Arial"/>
          <w:sz w:val="24"/>
          <w:szCs w:val="24"/>
          <w:shd w:val="clear" w:color="auto" w:fill="FFFFFF"/>
          <w:lang w:val="el-GR"/>
        </w:rPr>
        <w:t xml:space="preserve">, </w:t>
      </w:r>
      <w:r w:rsidR="005C26E6" w:rsidRPr="005C7C59">
        <w:rPr>
          <w:rFonts w:ascii="Arial" w:hAnsi="Arial" w:cs="Arial"/>
          <w:sz w:val="24"/>
          <w:szCs w:val="24"/>
          <w:shd w:val="clear" w:color="auto" w:fill="FFFFFF"/>
          <w:lang w:val="el-GR"/>
        </w:rPr>
        <w:t>Χρίστος Σενέκης</w:t>
      </w:r>
      <w:r w:rsidR="005C26E6" w:rsidRPr="005C26E6">
        <w:rPr>
          <w:rFonts w:ascii="Arial" w:hAnsi="Arial" w:cs="Arial"/>
          <w:sz w:val="24"/>
          <w:szCs w:val="24"/>
          <w:shd w:val="clear" w:color="auto" w:fill="FFFFFF"/>
          <w:lang w:val="el-GR"/>
        </w:rPr>
        <w:t xml:space="preserve"> </w:t>
      </w:r>
      <w:r w:rsidR="005C26E6">
        <w:rPr>
          <w:rFonts w:ascii="Arial" w:hAnsi="Arial" w:cs="Arial"/>
          <w:sz w:val="24"/>
          <w:szCs w:val="24"/>
          <w:shd w:val="clear" w:color="auto" w:fill="FFFFFF"/>
          <w:lang w:val="el-GR"/>
        </w:rPr>
        <w:t xml:space="preserve">και </w:t>
      </w:r>
      <w:r w:rsidR="005C26E6" w:rsidRPr="005C7C59">
        <w:rPr>
          <w:rFonts w:ascii="Arial" w:hAnsi="Arial" w:cs="Arial"/>
          <w:sz w:val="24"/>
          <w:szCs w:val="24"/>
          <w:shd w:val="clear" w:color="auto" w:fill="FFFFFF"/>
          <w:lang w:val="el-GR"/>
        </w:rPr>
        <w:t>Ανδρέας Αποστόλου</w:t>
      </w:r>
      <w:r w:rsidR="005C26E6">
        <w:rPr>
          <w:rFonts w:ascii="Arial" w:hAnsi="Arial" w:cs="Arial"/>
          <w:sz w:val="24"/>
          <w:szCs w:val="24"/>
          <w:shd w:val="clear" w:color="auto" w:fill="FFFFFF"/>
          <w:lang w:val="el-GR"/>
        </w:rPr>
        <w:t>.</w:t>
      </w:r>
    </w:p>
    <w:p w14:paraId="6426BFCD" w14:textId="37B22FE2" w:rsidR="00D21A5A" w:rsidRPr="00453980" w:rsidRDefault="00D21A5A" w:rsidP="00D21A5A">
      <w:pPr>
        <w:tabs>
          <w:tab w:val="left" w:pos="567"/>
          <w:tab w:val="left" w:pos="4961"/>
        </w:tabs>
        <w:spacing w:after="0" w:line="480" w:lineRule="auto"/>
        <w:jc w:val="both"/>
        <w:rPr>
          <w:rFonts w:ascii="Arial" w:eastAsia="Times New Roman" w:hAnsi="Arial" w:cs="Arial"/>
          <w:bCs/>
          <w:sz w:val="24"/>
          <w:szCs w:val="24"/>
          <w:lang w:val="el-GR" w:eastAsia="el-GR"/>
        </w:rPr>
      </w:pPr>
      <w:r>
        <w:rPr>
          <w:rFonts w:ascii="Arial" w:eastAsia="Times New Roman" w:hAnsi="Arial"/>
          <w:bCs/>
          <w:sz w:val="24"/>
          <w:szCs w:val="24"/>
          <w:lang w:val="el-GR" w:eastAsia="el-GR"/>
        </w:rPr>
        <w:tab/>
        <w:t xml:space="preserve">Σκοπός των κανονισμών, οι οποίοι εκδίδονται με βάση το </w:t>
      </w:r>
      <w:r w:rsidRPr="00DE29C8">
        <w:rPr>
          <w:rFonts w:ascii="Arial" w:eastAsia="Times New Roman" w:hAnsi="Arial"/>
          <w:bCs/>
          <w:sz w:val="24"/>
          <w:szCs w:val="24"/>
          <w:lang w:val="el-GR" w:eastAsia="el-GR"/>
        </w:rPr>
        <w:t>άρθρο</w:t>
      </w:r>
      <w:r w:rsidRPr="0087553C">
        <w:rPr>
          <w:rFonts w:ascii="Arial" w:eastAsia="Times New Roman" w:hAnsi="Arial"/>
          <w:bCs/>
          <w:sz w:val="24"/>
          <w:szCs w:val="24"/>
          <w:lang w:val="el-GR" w:eastAsia="el-GR"/>
        </w:rPr>
        <w:t xml:space="preserve"> </w:t>
      </w:r>
      <w:r w:rsidRPr="00DE29C8">
        <w:rPr>
          <w:rFonts w:ascii="Arial" w:eastAsia="Times New Roman" w:hAnsi="Arial"/>
          <w:bCs/>
          <w:sz w:val="24"/>
          <w:szCs w:val="24"/>
          <w:lang w:val="el-GR" w:eastAsia="el-GR"/>
        </w:rPr>
        <w:t xml:space="preserve">38 </w:t>
      </w:r>
      <w:r w:rsidRPr="002D3C40">
        <w:rPr>
          <w:rFonts w:ascii="Arial" w:eastAsia="Times New Roman" w:hAnsi="Arial"/>
          <w:bCs/>
          <w:sz w:val="24"/>
          <w:szCs w:val="24"/>
          <w:lang w:val="el-GR" w:eastAsia="el-GR"/>
        </w:rPr>
        <w:t xml:space="preserve">του περί </w:t>
      </w:r>
      <w:r>
        <w:rPr>
          <w:rFonts w:ascii="Arial" w:eastAsia="Times New Roman" w:hAnsi="Arial"/>
          <w:bCs/>
          <w:sz w:val="24"/>
          <w:szCs w:val="24"/>
          <w:lang w:val="el-GR" w:eastAsia="el-GR"/>
        </w:rPr>
        <w:t>Ασφάλειας και Υγείας στην Εργασία</w:t>
      </w:r>
      <w:r w:rsidRPr="002D3C40">
        <w:rPr>
          <w:rFonts w:ascii="Arial" w:eastAsia="Times New Roman" w:hAnsi="Arial"/>
          <w:bCs/>
          <w:sz w:val="24"/>
          <w:szCs w:val="24"/>
          <w:lang w:val="el-GR" w:eastAsia="el-GR"/>
        </w:rPr>
        <w:t xml:space="preserve"> Νόμου</w:t>
      </w:r>
      <w:r>
        <w:rPr>
          <w:rFonts w:ascii="Arial" w:eastAsia="Times New Roman" w:hAnsi="Arial"/>
          <w:bCs/>
          <w:sz w:val="24"/>
          <w:szCs w:val="24"/>
          <w:lang w:val="el-GR" w:eastAsia="el-GR"/>
        </w:rPr>
        <w:t xml:space="preserve">, είναι </w:t>
      </w:r>
      <w:r w:rsidR="000076A5">
        <w:rPr>
          <w:rFonts w:ascii="Arial" w:eastAsia="Times New Roman" w:hAnsi="Arial"/>
          <w:bCs/>
          <w:sz w:val="24"/>
          <w:szCs w:val="24"/>
          <w:lang w:val="el-GR" w:eastAsia="el-GR"/>
        </w:rPr>
        <w:t>η τροποποίηση</w:t>
      </w:r>
      <w:r w:rsidR="00A56F84">
        <w:rPr>
          <w:rFonts w:ascii="Arial" w:eastAsia="Times New Roman" w:hAnsi="Arial"/>
          <w:bCs/>
          <w:sz w:val="24"/>
          <w:szCs w:val="24"/>
          <w:lang w:val="el-GR" w:eastAsia="el-GR"/>
        </w:rPr>
        <w:t xml:space="preserve"> των</w:t>
      </w:r>
      <w:r w:rsidR="00A56F84" w:rsidRPr="00A56F84">
        <w:rPr>
          <w:rFonts w:ascii="Arial" w:eastAsia="Times New Roman" w:hAnsi="Arial" w:cs="Arial"/>
          <w:b/>
          <w:bCs/>
          <w:sz w:val="24"/>
          <w:szCs w:val="24"/>
          <w:lang w:val="el-GR"/>
        </w:rPr>
        <w:t xml:space="preserve"> </w:t>
      </w:r>
      <w:r w:rsidR="00A56F84" w:rsidRPr="00EA2BF1">
        <w:rPr>
          <w:rFonts w:ascii="Arial" w:eastAsia="Times New Roman" w:hAnsi="Arial" w:cs="Arial"/>
          <w:sz w:val="24"/>
          <w:szCs w:val="24"/>
          <w:lang w:val="el-GR"/>
        </w:rPr>
        <w:t>περί Ασφάλειας και Υγείας στην Εργασία (Λειτουργία, Συντήρηση και Έλεγχος Ανελκυστήρων) Κανονισμών</w:t>
      </w:r>
      <w:r w:rsidR="0019785F">
        <w:rPr>
          <w:rFonts w:ascii="Arial" w:eastAsia="Times New Roman" w:hAnsi="Arial" w:cs="Arial"/>
          <w:sz w:val="24"/>
          <w:szCs w:val="24"/>
          <w:lang w:val="el-GR"/>
        </w:rPr>
        <w:t>,</w:t>
      </w:r>
      <w:r w:rsidR="00A56F84" w:rsidRPr="00487FF7">
        <w:rPr>
          <w:rFonts w:ascii="Arial" w:hAnsi="Arial" w:cs="Arial"/>
          <w:color w:val="000000"/>
          <w:sz w:val="24"/>
          <w:szCs w:val="24"/>
          <w:lang w:val="el-GR"/>
        </w:rPr>
        <w:t xml:space="preserve"> </w:t>
      </w:r>
      <w:r>
        <w:rPr>
          <w:rFonts w:ascii="Arial" w:hAnsi="Arial" w:cs="Arial"/>
          <w:color w:val="000000"/>
          <w:sz w:val="24"/>
          <w:szCs w:val="24"/>
          <w:lang w:val="el-GR"/>
        </w:rPr>
        <w:t xml:space="preserve">ώστε να </w:t>
      </w:r>
      <w:r>
        <w:rPr>
          <w:rFonts w:ascii="Arial" w:eastAsia="Times New Roman" w:hAnsi="Arial"/>
          <w:bCs/>
          <w:sz w:val="24"/>
          <w:szCs w:val="24"/>
          <w:lang w:val="el-GR" w:eastAsia="el-GR"/>
        </w:rPr>
        <w:t>εκσυγχρονιστεί</w:t>
      </w:r>
      <w:r w:rsidRPr="00625A9D">
        <w:rPr>
          <w:rFonts w:ascii="Arial" w:eastAsia="Times New Roman" w:hAnsi="Arial"/>
          <w:bCs/>
          <w:sz w:val="24"/>
          <w:szCs w:val="24"/>
          <w:lang w:val="el-GR" w:eastAsia="el-GR"/>
        </w:rPr>
        <w:t xml:space="preserve"> </w:t>
      </w:r>
      <w:bookmarkStart w:id="1" w:name="_Hlk138855127"/>
      <w:r w:rsidR="00A56F84" w:rsidRPr="00A56F84">
        <w:rPr>
          <w:rFonts w:ascii="Arial" w:eastAsia="Times New Roman" w:hAnsi="Arial" w:cs="Arial"/>
          <w:color w:val="000000"/>
          <w:sz w:val="24"/>
          <w:szCs w:val="24"/>
          <w:lang w:val="el-GR"/>
        </w:rPr>
        <w:t>το υφιστάμενο νομοθετικό πλαίσιο που διέπει τη λειτουργία, τη συντήρηση και τον έλεγχο ανελκυστήρων</w:t>
      </w:r>
      <w:bookmarkEnd w:id="1"/>
      <w:r w:rsidRPr="00453980">
        <w:rPr>
          <w:rFonts w:ascii="Arial" w:eastAsia="Times New Roman" w:hAnsi="Arial" w:cs="Arial"/>
          <w:bCs/>
          <w:sz w:val="24"/>
          <w:szCs w:val="24"/>
          <w:lang w:val="el-GR" w:eastAsia="el-GR"/>
        </w:rPr>
        <w:t>.</w:t>
      </w:r>
    </w:p>
    <w:p w14:paraId="3D9918E7" w14:textId="48BCE0C4" w:rsidR="00D21A5A" w:rsidRDefault="00D21A5A" w:rsidP="00D21A5A">
      <w:pPr>
        <w:shd w:val="clear" w:color="auto" w:fill="FFFFFF"/>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t>Ειδικότερα</w:t>
      </w:r>
      <w:r w:rsidRPr="002D3C40">
        <w:rPr>
          <w:rFonts w:ascii="Arial" w:hAnsi="Arial" w:cs="Arial"/>
          <w:sz w:val="24"/>
          <w:szCs w:val="24"/>
          <w:lang w:val="el-GR"/>
        </w:rPr>
        <w:t>,</w:t>
      </w:r>
      <w:r>
        <w:rPr>
          <w:rFonts w:ascii="Arial" w:hAnsi="Arial" w:cs="Arial"/>
          <w:sz w:val="24"/>
          <w:szCs w:val="24"/>
          <w:lang w:val="el-GR"/>
        </w:rPr>
        <w:t xml:space="preserve"> με </w:t>
      </w:r>
      <w:r w:rsidR="003B311C">
        <w:rPr>
          <w:rFonts w:ascii="Arial" w:hAnsi="Arial" w:cs="Arial"/>
          <w:sz w:val="24"/>
          <w:szCs w:val="24"/>
          <w:lang w:val="el-GR"/>
        </w:rPr>
        <w:t xml:space="preserve">τις πρόνοιες των </w:t>
      </w:r>
      <w:r>
        <w:rPr>
          <w:rFonts w:ascii="Arial" w:hAnsi="Arial" w:cs="Arial"/>
          <w:sz w:val="24"/>
          <w:szCs w:val="24"/>
          <w:lang w:val="el-GR"/>
        </w:rPr>
        <w:t>κανονισμ</w:t>
      </w:r>
      <w:r w:rsidR="003B311C">
        <w:rPr>
          <w:rFonts w:ascii="Arial" w:hAnsi="Arial" w:cs="Arial"/>
          <w:sz w:val="24"/>
          <w:szCs w:val="24"/>
          <w:lang w:val="el-GR"/>
        </w:rPr>
        <w:t xml:space="preserve">ών, </w:t>
      </w:r>
      <w:r w:rsidR="003E084D">
        <w:rPr>
          <w:rFonts w:ascii="Arial" w:hAnsi="Arial" w:cs="Arial"/>
          <w:sz w:val="24"/>
          <w:szCs w:val="24"/>
          <w:lang w:val="el-GR"/>
        </w:rPr>
        <w:t xml:space="preserve">όπως αυτοί έχουν αρχικά κατατεθεί, </w:t>
      </w:r>
      <w:r>
        <w:rPr>
          <w:rFonts w:ascii="Arial" w:hAnsi="Arial" w:cs="Arial"/>
          <w:sz w:val="24"/>
          <w:szCs w:val="24"/>
          <w:lang w:val="el-GR"/>
        </w:rPr>
        <w:t>μεταξύ άλλω</w:t>
      </w:r>
      <w:r w:rsidR="003B311C">
        <w:rPr>
          <w:rFonts w:ascii="Arial" w:hAnsi="Arial" w:cs="Arial"/>
          <w:sz w:val="24"/>
          <w:szCs w:val="24"/>
          <w:lang w:val="el-GR"/>
        </w:rPr>
        <w:t>ν</w:t>
      </w:r>
      <w:r w:rsidR="00F64088">
        <w:rPr>
          <w:rFonts w:ascii="Arial" w:hAnsi="Arial" w:cs="Arial"/>
          <w:sz w:val="24"/>
          <w:szCs w:val="24"/>
          <w:lang w:val="el-GR"/>
        </w:rPr>
        <w:t>:</w:t>
      </w:r>
      <w:r w:rsidR="003B311C">
        <w:rPr>
          <w:rFonts w:ascii="Arial" w:hAnsi="Arial" w:cs="Arial"/>
          <w:sz w:val="24"/>
          <w:szCs w:val="24"/>
          <w:lang w:val="el-GR"/>
        </w:rPr>
        <w:t xml:space="preserve"> </w:t>
      </w:r>
    </w:p>
    <w:p w14:paraId="3FA5C54F" w14:textId="4821C8D1" w:rsidR="0019785F" w:rsidRDefault="00F64088" w:rsidP="0027791A">
      <w:pPr>
        <w:pStyle w:val="ListParagraph"/>
        <w:widowControl w:val="0"/>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β</w:t>
      </w:r>
      <w:r w:rsidR="0019785F">
        <w:rPr>
          <w:rFonts w:ascii="Arial" w:hAnsi="Arial" w:cs="Arial"/>
          <w:sz w:val="24"/>
          <w:szCs w:val="24"/>
          <w:lang w:val="el-GR"/>
        </w:rPr>
        <w:t xml:space="preserve">ελτιώνονται και εκσυγχρονίζονται οι ορισμοί των όρων «ανελκυστήρας», «ιδιοκτήτης ανελκυστήρα», «ιδιωτικής χρήσης ανελκυστήρας», </w:t>
      </w:r>
      <w:r w:rsidR="00B81867">
        <w:rPr>
          <w:rFonts w:ascii="Arial" w:hAnsi="Arial" w:cs="Arial"/>
          <w:sz w:val="24"/>
          <w:szCs w:val="24"/>
          <w:lang w:val="el-GR"/>
        </w:rPr>
        <w:t>«</w:t>
      </w:r>
      <w:r w:rsidR="0019785F">
        <w:rPr>
          <w:rFonts w:ascii="Arial" w:hAnsi="Arial" w:cs="Arial"/>
          <w:sz w:val="24"/>
          <w:szCs w:val="24"/>
          <w:lang w:val="el-GR"/>
        </w:rPr>
        <w:t xml:space="preserve">κατασκευαστικά στοιχεία ασφάλειας», </w:t>
      </w:r>
      <w:r w:rsidR="00E45422">
        <w:rPr>
          <w:rFonts w:ascii="Arial" w:hAnsi="Arial" w:cs="Arial"/>
          <w:sz w:val="24"/>
          <w:szCs w:val="24"/>
          <w:lang w:val="el-GR"/>
        </w:rPr>
        <w:t>«κοινοποιημένος οργανισμός», «σημαντικές μετατροπές» και «συντήρηση ανελκυστήρα»</w:t>
      </w:r>
      <w:r>
        <w:rPr>
          <w:rFonts w:ascii="Arial" w:hAnsi="Arial" w:cs="Arial"/>
          <w:sz w:val="24"/>
          <w:szCs w:val="24"/>
          <w:lang w:val="el-GR"/>
        </w:rPr>
        <w:t>,</w:t>
      </w:r>
    </w:p>
    <w:p w14:paraId="3B08F2C5" w14:textId="422B82C9" w:rsidR="00CE74E9" w:rsidRPr="00EA2BF1" w:rsidRDefault="00E45422" w:rsidP="0027791A">
      <w:pPr>
        <w:pStyle w:val="ListParagraph"/>
        <w:widowControl w:val="0"/>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δ</w:t>
      </w:r>
      <w:r w:rsidR="00A56F84">
        <w:rPr>
          <w:rFonts w:ascii="Arial" w:hAnsi="Arial" w:cs="Arial"/>
          <w:sz w:val="24"/>
          <w:szCs w:val="24"/>
          <w:lang w:val="el-GR"/>
        </w:rPr>
        <w:t>ι</w:t>
      </w:r>
      <w:r w:rsidR="00431B1E">
        <w:rPr>
          <w:rFonts w:ascii="Arial" w:hAnsi="Arial" w:cs="Arial"/>
          <w:sz w:val="24"/>
          <w:szCs w:val="24"/>
          <w:lang w:val="el-GR"/>
        </w:rPr>
        <w:t xml:space="preserve">ασαφηνίζεται </w:t>
      </w:r>
      <w:r w:rsidR="00A56F84">
        <w:rPr>
          <w:rFonts w:ascii="Arial" w:hAnsi="Arial" w:cs="Arial"/>
          <w:sz w:val="24"/>
          <w:szCs w:val="24"/>
          <w:lang w:val="el-GR"/>
        </w:rPr>
        <w:t>το πεδίο εφαρμογής</w:t>
      </w:r>
      <w:r>
        <w:rPr>
          <w:rFonts w:ascii="Arial" w:hAnsi="Arial" w:cs="Arial"/>
          <w:sz w:val="24"/>
          <w:szCs w:val="24"/>
          <w:lang w:val="el-GR"/>
        </w:rPr>
        <w:t xml:space="preserve"> των κανονισμών</w:t>
      </w:r>
      <w:r w:rsidR="00F64088">
        <w:rPr>
          <w:rFonts w:ascii="Arial" w:hAnsi="Arial" w:cs="Arial"/>
          <w:sz w:val="24"/>
          <w:szCs w:val="24"/>
          <w:lang w:val="el-GR"/>
        </w:rPr>
        <w:t>,</w:t>
      </w:r>
      <w:r w:rsidR="00A56F84">
        <w:rPr>
          <w:rFonts w:ascii="Arial" w:hAnsi="Arial" w:cs="Arial"/>
          <w:sz w:val="24"/>
          <w:szCs w:val="24"/>
          <w:lang w:val="el-GR"/>
        </w:rPr>
        <w:t xml:space="preserve"> ώστε</w:t>
      </w:r>
      <w:r>
        <w:rPr>
          <w:rFonts w:ascii="Arial" w:hAnsi="Arial" w:cs="Arial"/>
          <w:sz w:val="24"/>
          <w:szCs w:val="24"/>
          <w:lang w:val="el-GR"/>
        </w:rPr>
        <w:t xml:space="preserve"> από</w:t>
      </w:r>
      <w:r w:rsidR="00A56F84">
        <w:rPr>
          <w:rFonts w:ascii="Arial" w:hAnsi="Arial" w:cs="Arial"/>
          <w:sz w:val="24"/>
          <w:szCs w:val="24"/>
          <w:lang w:val="el-GR"/>
        </w:rPr>
        <w:t xml:space="preserve"> αυτό να </w:t>
      </w:r>
      <w:r w:rsidR="00431B1E">
        <w:rPr>
          <w:rFonts w:ascii="Arial" w:hAnsi="Arial" w:cs="Arial"/>
          <w:sz w:val="24"/>
          <w:szCs w:val="24"/>
          <w:lang w:val="el-GR"/>
        </w:rPr>
        <w:t>εξαιρούνται ρητά</w:t>
      </w:r>
      <w:r w:rsidR="00A56F84" w:rsidRPr="00EA2BF1">
        <w:rPr>
          <w:rFonts w:ascii="Arial" w:hAnsi="Arial" w:cs="Arial"/>
          <w:sz w:val="24"/>
          <w:szCs w:val="24"/>
          <w:lang w:val="el-GR"/>
        </w:rPr>
        <w:t xml:space="preserve"> </w:t>
      </w:r>
      <w:r w:rsidR="00CE74E9" w:rsidRPr="00EA2BF1">
        <w:rPr>
          <w:rFonts w:ascii="Arial" w:hAnsi="Arial"/>
          <w:sz w:val="24"/>
          <w:szCs w:val="24"/>
          <w:lang w:val="el-GR"/>
        </w:rPr>
        <w:t xml:space="preserve">ανυψωτικά μηχανήματα για την ανύψωση προσώπων </w:t>
      </w:r>
      <w:r w:rsidR="00431B1E">
        <w:rPr>
          <w:rFonts w:ascii="Arial" w:hAnsi="Arial"/>
          <w:sz w:val="24"/>
          <w:szCs w:val="24"/>
          <w:lang w:val="el-GR"/>
        </w:rPr>
        <w:t>ή/</w:t>
      </w:r>
      <w:r w:rsidR="00CE74E9" w:rsidRPr="00EA2BF1">
        <w:rPr>
          <w:rFonts w:ascii="Arial" w:hAnsi="Arial"/>
          <w:sz w:val="24"/>
          <w:szCs w:val="24"/>
          <w:lang w:val="el-GR"/>
        </w:rPr>
        <w:t xml:space="preserve">και αντικειμένων </w:t>
      </w:r>
      <w:r>
        <w:rPr>
          <w:rFonts w:ascii="Arial" w:hAnsi="Arial"/>
          <w:sz w:val="24"/>
          <w:szCs w:val="24"/>
          <w:lang w:val="el-GR"/>
        </w:rPr>
        <w:t>με</w:t>
      </w:r>
      <w:r w:rsidR="00EA2BF1">
        <w:rPr>
          <w:rFonts w:ascii="Arial" w:hAnsi="Arial"/>
          <w:sz w:val="24"/>
          <w:szCs w:val="24"/>
          <w:lang w:val="el-GR"/>
        </w:rPr>
        <w:t xml:space="preserve"> </w:t>
      </w:r>
      <w:r w:rsidR="00CE74E9" w:rsidRPr="00EA2BF1">
        <w:rPr>
          <w:rFonts w:ascii="Arial" w:hAnsi="Arial"/>
          <w:sz w:val="24"/>
          <w:szCs w:val="24"/>
          <w:lang w:val="el-GR"/>
        </w:rPr>
        <w:t>συγκεκριμένες προδιαγραφές</w:t>
      </w:r>
      <w:r w:rsidR="00EA2BF1">
        <w:rPr>
          <w:rFonts w:ascii="Arial" w:hAnsi="Arial"/>
          <w:sz w:val="24"/>
          <w:szCs w:val="24"/>
          <w:lang w:val="el-GR"/>
        </w:rPr>
        <w:t xml:space="preserve"> που καθορίζονται στις πρόνοιες των κανονισμών</w:t>
      </w:r>
      <w:r w:rsidR="003B311C">
        <w:rPr>
          <w:rFonts w:ascii="Arial" w:hAnsi="Arial"/>
          <w:sz w:val="24"/>
          <w:szCs w:val="24"/>
          <w:lang w:val="el-GR"/>
        </w:rPr>
        <w:t>,</w:t>
      </w:r>
    </w:p>
    <w:p w14:paraId="57170E18" w14:textId="5A8EF196" w:rsidR="00CE74E9" w:rsidRDefault="003B311C" w:rsidP="0027791A">
      <w:pPr>
        <w:pStyle w:val="ListParagraph"/>
        <w:widowControl w:val="0"/>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δ</w:t>
      </w:r>
      <w:r w:rsidR="00EA2BF1">
        <w:rPr>
          <w:rFonts w:ascii="Arial" w:hAnsi="Arial" w:cs="Arial"/>
          <w:sz w:val="24"/>
          <w:szCs w:val="24"/>
          <w:lang w:val="el-GR"/>
        </w:rPr>
        <w:t xml:space="preserve">ιασαφηνίζονται </w:t>
      </w:r>
      <w:r w:rsidR="00204DA8">
        <w:rPr>
          <w:rFonts w:ascii="Arial" w:hAnsi="Arial" w:cs="Arial"/>
          <w:sz w:val="24"/>
          <w:szCs w:val="24"/>
          <w:lang w:val="el-GR"/>
        </w:rPr>
        <w:t xml:space="preserve">οι </w:t>
      </w:r>
      <w:r w:rsidR="00431B1E">
        <w:rPr>
          <w:rFonts w:ascii="Arial" w:hAnsi="Arial" w:cs="Arial"/>
          <w:sz w:val="24"/>
          <w:szCs w:val="24"/>
          <w:lang w:val="el-GR"/>
        </w:rPr>
        <w:t>εξουσίες</w:t>
      </w:r>
      <w:r w:rsidR="00204DA8">
        <w:rPr>
          <w:rFonts w:ascii="Arial" w:hAnsi="Arial" w:cs="Arial"/>
          <w:sz w:val="24"/>
          <w:szCs w:val="24"/>
          <w:lang w:val="el-GR"/>
        </w:rPr>
        <w:t xml:space="preserve"> των αρχιεπιθεωρητών αναφορικά με τις εξαιρέσεις που δύναται να παρέχουν από την </w:t>
      </w:r>
      <w:r w:rsidR="00431B1E">
        <w:rPr>
          <w:rFonts w:ascii="Arial" w:hAnsi="Arial" w:cs="Arial"/>
          <w:sz w:val="24"/>
          <w:szCs w:val="24"/>
          <w:lang w:val="el-GR"/>
        </w:rPr>
        <w:t xml:space="preserve">εφαρμογή τεχνικών απαιτήσεων </w:t>
      </w:r>
      <w:r w:rsidR="00AF011B">
        <w:rPr>
          <w:rFonts w:ascii="Arial" w:hAnsi="Arial" w:cs="Arial"/>
          <w:sz w:val="24"/>
          <w:szCs w:val="24"/>
          <w:lang w:val="el-GR"/>
        </w:rPr>
        <w:t xml:space="preserve">ασφάλειας </w:t>
      </w:r>
      <w:r w:rsidR="00E45422">
        <w:rPr>
          <w:rFonts w:ascii="Arial" w:hAnsi="Arial" w:cs="Arial"/>
          <w:sz w:val="24"/>
          <w:szCs w:val="24"/>
          <w:lang w:val="el-GR"/>
        </w:rPr>
        <w:t xml:space="preserve">σε </w:t>
      </w:r>
      <w:r w:rsidR="00AF011B">
        <w:rPr>
          <w:rFonts w:ascii="Arial" w:hAnsi="Arial" w:cs="Arial"/>
          <w:sz w:val="24"/>
          <w:szCs w:val="24"/>
          <w:lang w:val="el-GR"/>
        </w:rPr>
        <w:lastRenderedPageBreak/>
        <w:t>εγκατεστημένο</w:t>
      </w:r>
      <w:r w:rsidR="00E45422">
        <w:rPr>
          <w:rFonts w:ascii="Arial" w:hAnsi="Arial" w:cs="Arial"/>
          <w:sz w:val="24"/>
          <w:szCs w:val="24"/>
          <w:lang w:val="el-GR"/>
        </w:rPr>
        <w:t>υς</w:t>
      </w:r>
      <w:r w:rsidR="00AF011B">
        <w:rPr>
          <w:rFonts w:ascii="Arial" w:hAnsi="Arial" w:cs="Arial"/>
          <w:sz w:val="24"/>
          <w:szCs w:val="24"/>
          <w:lang w:val="el-GR"/>
        </w:rPr>
        <w:t xml:space="preserve"> ανελκυστήρες</w:t>
      </w:r>
      <w:r w:rsidR="00E45422">
        <w:rPr>
          <w:rFonts w:ascii="Arial" w:hAnsi="Arial" w:cs="Arial"/>
          <w:sz w:val="24"/>
          <w:szCs w:val="24"/>
          <w:lang w:val="el-GR"/>
        </w:rPr>
        <w:t>,</w:t>
      </w:r>
    </w:p>
    <w:p w14:paraId="39B59A43" w14:textId="151BA374" w:rsidR="00AF011B" w:rsidRPr="00ED2EBD" w:rsidRDefault="003B311C" w:rsidP="00ED2EBD">
      <w:pPr>
        <w:pStyle w:val="ListParagraph"/>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δ</w:t>
      </w:r>
      <w:r w:rsidR="00AF011B">
        <w:rPr>
          <w:rFonts w:ascii="Arial" w:hAnsi="Arial" w:cs="Arial"/>
          <w:sz w:val="24"/>
          <w:szCs w:val="24"/>
          <w:lang w:val="el-GR"/>
        </w:rPr>
        <w:t>ιασαφηνίζονται τα καθήκοντα και οι υποχρεώσεις ιδιοκτήτη ανελκυστήρ</w:t>
      </w:r>
      <w:r w:rsidR="00ED2EBD">
        <w:rPr>
          <w:rFonts w:ascii="Arial" w:hAnsi="Arial" w:cs="Arial"/>
          <w:sz w:val="24"/>
          <w:szCs w:val="24"/>
          <w:lang w:val="el-GR"/>
        </w:rPr>
        <w:t xml:space="preserve">α, καθώς και </w:t>
      </w:r>
      <w:r w:rsidR="00AF011B" w:rsidRPr="00ED2EBD">
        <w:rPr>
          <w:rFonts w:ascii="Arial" w:hAnsi="Arial" w:cs="Arial"/>
          <w:sz w:val="24"/>
          <w:szCs w:val="24"/>
          <w:lang w:val="el-GR"/>
        </w:rPr>
        <w:t xml:space="preserve">οι αρμοδιότητες του </w:t>
      </w:r>
      <w:bookmarkStart w:id="2" w:name="_Hlk138499173"/>
      <w:r w:rsidR="00ED2EBD">
        <w:rPr>
          <w:rFonts w:ascii="Arial" w:hAnsi="Arial" w:cs="Arial"/>
          <w:sz w:val="24"/>
          <w:szCs w:val="24"/>
          <w:lang w:val="el-GR"/>
        </w:rPr>
        <w:t>ε</w:t>
      </w:r>
      <w:r w:rsidR="00AF011B" w:rsidRPr="00ED2EBD">
        <w:rPr>
          <w:rFonts w:ascii="Arial" w:hAnsi="Arial" w:cs="Arial"/>
          <w:sz w:val="24"/>
          <w:szCs w:val="24"/>
          <w:lang w:val="el-GR"/>
        </w:rPr>
        <w:t xml:space="preserve">ξουσιοδοτημένου </w:t>
      </w:r>
      <w:r w:rsidR="00ED2EBD">
        <w:rPr>
          <w:rFonts w:ascii="Arial" w:hAnsi="Arial" w:cs="Arial"/>
          <w:sz w:val="24"/>
          <w:szCs w:val="24"/>
          <w:lang w:val="el-GR"/>
        </w:rPr>
        <w:t>ε</w:t>
      </w:r>
      <w:r w:rsidR="00AF011B" w:rsidRPr="00ED2EBD">
        <w:rPr>
          <w:rFonts w:ascii="Arial" w:hAnsi="Arial" w:cs="Arial"/>
          <w:sz w:val="24"/>
          <w:szCs w:val="24"/>
          <w:lang w:val="el-GR"/>
        </w:rPr>
        <w:t xml:space="preserve">λεγκτή </w:t>
      </w:r>
      <w:r w:rsidR="00ED2EBD">
        <w:rPr>
          <w:rFonts w:ascii="Arial" w:hAnsi="Arial" w:cs="Arial"/>
          <w:sz w:val="24"/>
          <w:szCs w:val="24"/>
          <w:lang w:val="el-GR"/>
        </w:rPr>
        <w:t>α</w:t>
      </w:r>
      <w:r w:rsidR="00AF011B" w:rsidRPr="00ED2EBD">
        <w:rPr>
          <w:rFonts w:ascii="Arial" w:hAnsi="Arial" w:cs="Arial"/>
          <w:sz w:val="24"/>
          <w:szCs w:val="24"/>
          <w:lang w:val="el-GR"/>
        </w:rPr>
        <w:t xml:space="preserve">νελκυστήρων </w:t>
      </w:r>
      <w:bookmarkEnd w:id="2"/>
      <w:r w:rsidR="00AF011B" w:rsidRPr="00ED2EBD">
        <w:rPr>
          <w:rFonts w:ascii="Arial" w:hAnsi="Arial" w:cs="Arial"/>
          <w:sz w:val="24"/>
          <w:szCs w:val="24"/>
          <w:lang w:val="el-GR"/>
        </w:rPr>
        <w:t xml:space="preserve">και του </w:t>
      </w:r>
      <w:r w:rsidR="00ED2EBD">
        <w:rPr>
          <w:rFonts w:ascii="Arial" w:hAnsi="Arial" w:cs="Arial"/>
          <w:sz w:val="24"/>
          <w:szCs w:val="24"/>
          <w:lang w:val="el-GR"/>
        </w:rPr>
        <w:t>σ</w:t>
      </w:r>
      <w:r w:rsidR="00AF011B" w:rsidRPr="00ED2EBD">
        <w:rPr>
          <w:rFonts w:ascii="Arial" w:hAnsi="Arial" w:cs="Arial"/>
          <w:sz w:val="24"/>
          <w:szCs w:val="24"/>
          <w:lang w:val="el-GR"/>
        </w:rPr>
        <w:t xml:space="preserve">υντηρητή </w:t>
      </w:r>
      <w:r w:rsidR="00ED2EBD">
        <w:rPr>
          <w:rFonts w:ascii="Arial" w:hAnsi="Arial" w:cs="Arial"/>
          <w:sz w:val="24"/>
          <w:szCs w:val="24"/>
          <w:lang w:val="el-GR"/>
        </w:rPr>
        <w:t>α</w:t>
      </w:r>
      <w:r w:rsidR="00AF011B" w:rsidRPr="00ED2EBD">
        <w:rPr>
          <w:rFonts w:ascii="Arial" w:hAnsi="Arial" w:cs="Arial"/>
          <w:sz w:val="24"/>
          <w:szCs w:val="24"/>
          <w:lang w:val="el-GR"/>
        </w:rPr>
        <w:t>νελκυστήρ</w:t>
      </w:r>
      <w:r w:rsidR="00ED2EBD">
        <w:rPr>
          <w:rFonts w:ascii="Arial" w:hAnsi="Arial" w:cs="Arial"/>
          <w:sz w:val="24"/>
          <w:szCs w:val="24"/>
          <w:lang w:val="el-GR"/>
        </w:rPr>
        <w:t>ων</w:t>
      </w:r>
      <w:r w:rsidR="00E45422">
        <w:rPr>
          <w:rFonts w:ascii="Arial" w:hAnsi="Arial" w:cs="Arial"/>
          <w:sz w:val="24"/>
          <w:szCs w:val="24"/>
          <w:lang w:val="el-GR"/>
        </w:rPr>
        <w:t>,</w:t>
      </w:r>
    </w:p>
    <w:p w14:paraId="5DE5105B" w14:textId="026564A5" w:rsidR="00AF011B" w:rsidRDefault="00F45B71" w:rsidP="00D21A5A">
      <w:pPr>
        <w:pStyle w:val="ListParagraph"/>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διευρύνε</w:t>
      </w:r>
      <w:r w:rsidR="00FF020B">
        <w:rPr>
          <w:rFonts w:ascii="Arial" w:hAnsi="Arial" w:cs="Arial"/>
          <w:sz w:val="24"/>
          <w:szCs w:val="24"/>
          <w:lang w:val="el-GR"/>
        </w:rPr>
        <w:t>ται το υφιστάμενο πλαίσιο επιβολής κυρώσεων για παραβάσεις των προνοιών των κανονισμών</w:t>
      </w:r>
      <w:r w:rsidR="00E45422">
        <w:rPr>
          <w:rFonts w:ascii="Arial" w:hAnsi="Arial" w:cs="Arial"/>
          <w:sz w:val="24"/>
          <w:szCs w:val="24"/>
          <w:lang w:val="el-GR"/>
        </w:rPr>
        <w:t>,</w:t>
      </w:r>
    </w:p>
    <w:p w14:paraId="43B5B4BF" w14:textId="40AA2366" w:rsidR="00FF020B" w:rsidRDefault="00E45422" w:rsidP="00D21A5A">
      <w:pPr>
        <w:pStyle w:val="ListParagraph"/>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εισάγεται πρόνοια σύμφωνα με την οποία</w:t>
      </w:r>
      <w:r w:rsidR="00F64088">
        <w:rPr>
          <w:rFonts w:ascii="Arial" w:hAnsi="Arial" w:cs="Arial"/>
          <w:sz w:val="24"/>
          <w:szCs w:val="24"/>
          <w:lang w:val="el-GR"/>
        </w:rPr>
        <w:t xml:space="preserve"> </w:t>
      </w:r>
      <w:r w:rsidR="00FF020B">
        <w:rPr>
          <w:rFonts w:ascii="Arial" w:hAnsi="Arial" w:cs="Arial"/>
          <w:sz w:val="24"/>
          <w:szCs w:val="24"/>
          <w:lang w:val="el-GR"/>
        </w:rPr>
        <w:t xml:space="preserve">οποιαδήποτε οικονομική διαφορά μεταξύ ιδιοκτήτη ανελκυστήρα και </w:t>
      </w:r>
      <w:r>
        <w:rPr>
          <w:rFonts w:ascii="Arial" w:hAnsi="Arial" w:cs="Arial"/>
          <w:sz w:val="24"/>
          <w:szCs w:val="24"/>
          <w:lang w:val="el-GR"/>
        </w:rPr>
        <w:t>σ</w:t>
      </w:r>
      <w:r w:rsidR="00FF020B">
        <w:rPr>
          <w:rFonts w:ascii="Arial" w:hAnsi="Arial" w:cs="Arial"/>
          <w:sz w:val="24"/>
          <w:szCs w:val="24"/>
          <w:lang w:val="el-GR"/>
        </w:rPr>
        <w:t xml:space="preserve">υντηρητή </w:t>
      </w:r>
      <w:r>
        <w:rPr>
          <w:rFonts w:ascii="Arial" w:hAnsi="Arial" w:cs="Arial"/>
          <w:sz w:val="24"/>
          <w:szCs w:val="24"/>
          <w:lang w:val="el-GR"/>
        </w:rPr>
        <w:t>α</w:t>
      </w:r>
      <w:r w:rsidR="00FF020B">
        <w:rPr>
          <w:rFonts w:ascii="Arial" w:hAnsi="Arial" w:cs="Arial"/>
          <w:sz w:val="24"/>
          <w:szCs w:val="24"/>
          <w:lang w:val="el-GR"/>
        </w:rPr>
        <w:t xml:space="preserve">νελκυστήρα ή ιδιοκτήτη ανελκυστήρα και </w:t>
      </w:r>
      <w:r>
        <w:rPr>
          <w:rFonts w:ascii="Arial" w:hAnsi="Arial" w:cs="Arial"/>
          <w:sz w:val="24"/>
          <w:szCs w:val="24"/>
          <w:lang w:val="el-GR"/>
        </w:rPr>
        <w:t>ε</w:t>
      </w:r>
      <w:r w:rsidR="00FF020B">
        <w:rPr>
          <w:rFonts w:ascii="Arial" w:hAnsi="Arial" w:cs="Arial"/>
          <w:sz w:val="24"/>
          <w:szCs w:val="24"/>
          <w:lang w:val="el-GR"/>
        </w:rPr>
        <w:t xml:space="preserve">ξουσιοδοτημένου </w:t>
      </w:r>
      <w:r>
        <w:rPr>
          <w:rFonts w:ascii="Arial" w:hAnsi="Arial" w:cs="Arial"/>
          <w:sz w:val="24"/>
          <w:szCs w:val="24"/>
          <w:lang w:val="el-GR"/>
        </w:rPr>
        <w:t>ε</w:t>
      </w:r>
      <w:r w:rsidR="00FF020B">
        <w:rPr>
          <w:rFonts w:ascii="Arial" w:hAnsi="Arial" w:cs="Arial"/>
          <w:sz w:val="24"/>
          <w:szCs w:val="24"/>
          <w:lang w:val="el-GR"/>
        </w:rPr>
        <w:t xml:space="preserve">λεγκτή </w:t>
      </w:r>
      <w:r>
        <w:rPr>
          <w:rFonts w:ascii="Arial" w:hAnsi="Arial" w:cs="Arial"/>
          <w:sz w:val="24"/>
          <w:szCs w:val="24"/>
          <w:lang w:val="el-GR"/>
        </w:rPr>
        <w:t>α</w:t>
      </w:r>
      <w:r w:rsidR="00FF020B">
        <w:rPr>
          <w:rFonts w:ascii="Arial" w:hAnsi="Arial" w:cs="Arial"/>
          <w:sz w:val="24"/>
          <w:szCs w:val="24"/>
          <w:lang w:val="el-GR"/>
        </w:rPr>
        <w:t>νελκυστήρων αναφορικά με εργασίες που</w:t>
      </w:r>
      <w:r>
        <w:rPr>
          <w:rFonts w:ascii="Arial" w:hAnsi="Arial" w:cs="Arial"/>
          <w:sz w:val="24"/>
          <w:szCs w:val="24"/>
          <w:lang w:val="el-GR"/>
        </w:rPr>
        <w:t xml:space="preserve"> εμπίπτουν στο πεδίο </w:t>
      </w:r>
      <w:r w:rsidR="00FF020B">
        <w:rPr>
          <w:rFonts w:ascii="Arial" w:hAnsi="Arial" w:cs="Arial"/>
          <w:sz w:val="24"/>
          <w:szCs w:val="24"/>
          <w:lang w:val="el-GR"/>
        </w:rPr>
        <w:t>εφαρμογή</w:t>
      </w:r>
      <w:r>
        <w:rPr>
          <w:rFonts w:ascii="Arial" w:hAnsi="Arial" w:cs="Arial"/>
          <w:sz w:val="24"/>
          <w:szCs w:val="24"/>
          <w:lang w:val="el-GR"/>
        </w:rPr>
        <w:t>ς</w:t>
      </w:r>
      <w:r w:rsidR="00FF020B">
        <w:rPr>
          <w:rFonts w:ascii="Arial" w:hAnsi="Arial" w:cs="Arial"/>
          <w:sz w:val="24"/>
          <w:szCs w:val="24"/>
          <w:lang w:val="el-GR"/>
        </w:rPr>
        <w:t xml:space="preserve"> των κανονισμών</w:t>
      </w:r>
      <w:r w:rsidR="00F64088">
        <w:rPr>
          <w:rFonts w:ascii="Arial" w:hAnsi="Arial" w:cs="Arial"/>
          <w:sz w:val="24"/>
          <w:szCs w:val="24"/>
          <w:lang w:val="el-GR"/>
        </w:rPr>
        <w:t xml:space="preserve"> </w:t>
      </w:r>
      <w:r w:rsidR="00FF020B">
        <w:rPr>
          <w:rFonts w:ascii="Arial" w:hAnsi="Arial" w:cs="Arial"/>
          <w:sz w:val="24"/>
          <w:szCs w:val="24"/>
          <w:lang w:val="el-GR"/>
        </w:rPr>
        <w:t xml:space="preserve">επιλύεται ως αστική διαφορά και </w:t>
      </w:r>
      <w:r w:rsidR="007F5D49">
        <w:rPr>
          <w:rFonts w:ascii="Arial" w:hAnsi="Arial" w:cs="Arial"/>
          <w:sz w:val="24"/>
          <w:szCs w:val="24"/>
          <w:lang w:val="el-GR"/>
        </w:rPr>
        <w:t>η ύπαρξη τέτοιας διαφοράς δεν αποτελεί εμπόδιο στη διενέργεια οποιωνδήποτε ελέγχων απορρέουν από τις πρόνοιες των κανονισμών που διασφαλίζουν την ασφαλή χρήση των ανελκυστήρων</w:t>
      </w:r>
      <w:r>
        <w:rPr>
          <w:rFonts w:ascii="Arial" w:hAnsi="Arial" w:cs="Arial"/>
          <w:sz w:val="24"/>
          <w:szCs w:val="24"/>
          <w:lang w:val="el-GR"/>
        </w:rPr>
        <w:t>,</w:t>
      </w:r>
    </w:p>
    <w:p w14:paraId="67E9533A" w14:textId="1D0B9875" w:rsidR="00AC1007" w:rsidRDefault="00636379" w:rsidP="00636379">
      <w:pPr>
        <w:pStyle w:val="ListParagraph"/>
        <w:numPr>
          <w:ilvl w:val="0"/>
          <w:numId w:val="8"/>
        </w:numPr>
        <w:shd w:val="clear" w:color="auto" w:fill="FFFFFF"/>
        <w:tabs>
          <w:tab w:val="left" w:pos="567"/>
          <w:tab w:val="left" w:pos="4961"/>
        </w:tabs>
        <w:spacing w:after="0" w:line="480" w:lineRule="auto"/>
        <w:ind w:left="567" w:hanging="567"/>
        <w:jc w:val="both"/>
        <w:rPr>
          <w:rFonts w:ascii="Arial" w:hAnsi="Arial" w:cs="Arial"/>
          <w:sz w:val="24"/>
          <w:szCs w:val="24"/>
          <w:lang w:val="el-GR"/>
        </w:rPr>
      </w:pPr>
      <w:r>
        <w:rPr>
          <w:rFonts w:ascii="Arial" w:hAnsi="Arial" w:cs="Arial"/>
          <w:sz w:val="24"/>
          <w:szCs w:val="24"/>
          <w:lang w:val="el-GR"/>
        </w:rPr>
        <w:t>δ</w:t>
      </w:r>
      <w:r w:rsidR="003C280E">
        <w:rPr>
          <w:rFonts w:ascii="Arial" w:hAnsi="Arial" w:cs="Arial"/>
          <w:sz w:val="24"/>
          <w:szCs w:val="24"/>
          <w:lang w:val="el-GR"/>
        </w:rPr>
        <w:t>ιευρύνεται το πλαίσιο των τεχνικών απαιτήσεων ασφαλείας που πρέπει να πληρούν οι εγκατεστημένοι ανελκυστήρες</w:t>
      </w:r>
      <w:r w:rsidR="00F64088">
        <w:rPr>
          <w:rFonts w:ascii="Arial" w:hAnsi="Arial" w:cs="Arial"/>
          <w:sz w:val="24"/>
          <w:szCs w:val="24"/>
          <w:lang w:val="el-GR"/>
        </w:rPr>
        <w:t>,</w:t>
      </w:r>
      <w:r>
        <w:rPr>
          <w:rFonts w:ascii="Arial" w:hAnsi="Arial" w:cs="Arial"/>
          <w:sz w:val="24"/>
          <w:szCs w:val="24"/>
          <w:lang w:val="el-GR"/>
        </w:rPr>
        <w:t xml:space="preserve"> καθώς και τ</w:t>
      </w:r>
      <w:r w:rsidR="00ED2EBD">
        <w:rPr>
          <w:rFonts w:ascii="Arial" w:hAnsi="Arial" w:cs="Arial"/>
          <w:sz w:val="24"/>
          <w:szCs w:val="24"/>
          <w:lang w:val="el-GR"/>
        </w:rPr>
        <w:t>ων</w:t>
      </w:r>
      <w:r w:rsidR="00F45B71" w:rsidRPr="00636379">
        <w:rPr>
          <w:rFonts w:ascii="Arial" w:hAnsi="Arial" w:cs="Arial"/>
          <w:sz w:val="24"/>
          <w:szCs w:val="24"/>
          <w:lang w:val="el-GR"/>
        </w:rPr>
        <w:t xml:space="preserve"> απαιτούμεν</w:t>
      </w:r>
      <w:r>
        <w:rPr>
          <w:rFonts w:ascii="Arial" w:hAnsi="Arial" w:cs="Arial"/>
          <w:sz w:val="24"/>
          <w:szCs w:val="24"/>
          <w:lang w:val="el-GR"/>
        </w:rPr>
        <w:t>ων</w:t>
      </w:r>
      <w:r w:rsidR="00F45B71" w:rsidRPr="00636379">
        <w:rPr>
          <w:rFonts w:ascii="Arial" w:hAnsi="Arial" w:cs="Arial"/>
          <w:sz w:val="24"/>
          <w:szCs w:val="24"/>
          <w:lang w:val="el-GR"/>
        </w:rPr>
        <w:t xml:space="preserve"> κριτήρι</w:t>
      </w:r>
      <w:r>
        <w:rPr>
          <w:rFonts w:ascii="Arial" w:hAnsi="Arial" w:cs="Arial"/>
          <w:sz w:val="24"/>
          <w:szCs w:val="24"/>
          <w:lang w:val="el-GR"/>
        </w:rPr>
        <w:t>ων</w:t>
      </w:r>
      <w:r w:rsidR="00F45B71" w:rsidRPr="00636379">
        <w:rPr>
          <w:rFonts w:ascii="Arial" w:hAnsi="Arial" w:cs="Arial"/>
          <w:sz w:val="24"/>
          <w:szCs w:val="24"/>
          <w:lang w:val="el-GR"/>
        </w:rPr>
        <w:t xml:space="preserve"> και προσόντ</w:t>
      </w:r>
      <w:r>
        <w:rPr>
          <w:rFonts w:ascii="Arial" w:hAnsi="Arial" w:cs="Arial"/>
          <w:sz w:val="24"/>
          <w:szCs w:val="24"/>
          <w:lang w:val="el-GR"/>
        </w:rPr>
        <w:t>ων</w:t>
      </w:r>
      <w:r w:rsidR="00F45B71" w:rsidRPr="00636379">
        <w:rPr>
          <w:rFonts w:ascii="Arial" w:hAnsi="Arial" w:cs="Arial"/>
          <w:sz w:val="24"/>
          <w:szCs w:val="24"/>
          <w:lang w:val="el-GR"/>
        </w:rPr>
        <w:t xml:space="preserve"> για </w:t>
      </w:r>
      <w:r w:rsidR="00ED2EBD">
        <w:rPr>
          <w:rFonts w:ascii="Arial" w:hAnsi="Arial" w:cs="Arial"/>
          <w:sz w:val="24"/>
          <w:szCs w:val="24"/>
          <w:lang w:val="el-GR"/>
        </w:rPr>
        <w:t>την έγκριση</w:t>
      </w:r>
      <w:r>
        <w:rPr>
          <w:rFonts w:ascii="Arial" w:hAnsi="Arial" w:cs="Arial"/>
          <w:sz w:val="24"/>
          <w:szCs w:val="24"/>
          <w:lang w:val="el-GR"/>
        </w:rPr>
        <w:t xml:space="preserve"> εξουσιοδοτημένων ελεγκτών</w:t>
      </w:r>
      <w:r w:rsidR="00404407">
        <w:rPr>
          <w:rFonts w:ascii="Arial" w:hAnsi="Arial" w:cs="Arial"/>
          <w:sz w:val="24"/>
          <w:szCs w:val="24"/>
          <w:lang w:val="el-GR"/>
        </w:rPr>
        <w:t xml:space="preserve"> ανελκυστήρων</w:t>
      </w:r>
      <w:r>
        <w:rPr>
          <w:rFonts w:ascii="Arial" w:hAnsi="Arial" w:cs="Arial"/>
          <w:sz w:val="24"/>
          <w:szCs w:val="24"/>
          <w:lang w:val="el-GR"/>
        </w:rPr>
        <w:t xml:space="preserve"> και συντηρητών ανελκυστήρων και</w:t>
      </w:r>
    </w:p>
    <w:p w14:paraId="66C2569B" w14:textId="60E4763A" w:rsidR="0046127E" w:rsidRDefault="00636379" w:rsidP="0046127E">
      <w:pPr>
        <w:pStyle w:val="ListParagraph"/>
        <w:widowControl w:val="0"/>
        <w:numPr>
          <w:ilvl w:val="0"/>
          <w:numId w:val="8"/>
        </w:numPr>
        <w:shd w:val="clear" w:color="auto" w:fill="FFFFFF"/>
        <w:tabs>
          <w:tab w:val="left" w:pos="567"/>
          <w:tab w:val="left" w:pos="4961"/>
        </w:tabs>
        <w:spacing w:after="0" w:line="480" w:lineRule="auto"/>
        <w:ind w:left="567" w:hanging="567"/>
        <w:contextualSpacing w:val="0"/>
        <w:jc w:val="both"/>
        <w:rPr>
          <w:rFonts w:ascii="Arial" w:hAnsi="Arial" w:cs="Arial"/>
          <w:sz w:val="24"/>
          <w:szCs w:val="24"/>
          <w:lang w:val="el-GR"/>
        </w:rPr>
      </w:pPr>
      <w:r>
        <w:rPr>
          <w:rFonts w:ascii="Arial" w:hAnsi="Arial" w:cs="Arial"/>
          <w:sz w:val="24"/>
          <w:szCs w:val="24"/>
          <w:lang w:val="el-GR"/>
        </w:rPr>
        <w:t>μειώνεται το ετήσιο τέλος άσκησης του επαγγέλματος του εξουσιοδοτημένου ελεγκτή ανελκυστήρων</w:t>
      </w:r>
      <w:r w:rsidR="00606FDC" w:rsidRPr="00606FDC">
        <w:rPr>
          <w:rFonts w:ascii="Arial" w:hAnsi="Arial" w:cs="Arial"/>
          <w:sz w:val="24"/>
          <w:szCs w:val="24"/>
          <w:lang w:val="el-GR"/>
        </w:rPr>
        <w:t xml:space="preserve"> </w:t>
      </w:r>
      <w:r w:rsidR="00606FDC">
        <w:rPr>
          <w:rFonts w:ascii="Arial" w:hAnsi="Arial" w:cs="Arial"/>
          <w:sz w:val="24"/>
          <w:szCs w:val="24"/>
          <w:lang w:val="el-GR"/>
        </w:rPr>
        <w:t>και του επαγγέλματος του συντηρητή ανελκυστήρων</w:t>
      </w:r>
      <w:r>
        <w:rPr>
          <w:rFonts w:ascii="Arial" w:hAnsi="Arial" w:cs="Arial"/>
          <w:sz w:val="24"/>
          <w:szCs w:val="24"/>
          <w:lang w:val="el-GR"/>
        </w:rPr>
        <w:t xml:space="preserve"> από πεντακόσια ευρώ (€500) σε τετρακόσια ευρώ (€400)</w:t>
      </w:r>
      <w:r w:rsidR="003E084D">
        <w:rPr>
          <w:rFonts w:ascii="Arial" w:hAnsi="Arial" w:cs="Arial"/>
          <w:sz w:val="24"/>
          <w:szCs w:val="24"/>
          <w:lang w:val="el-GR"/>
        </w:rPr>
        <w:t>.</w:t>
      </w:r>
    </w:p>
    <w:p w14:paraId="023DAB90" w14:textId="379871FA" w:rsidR="0046127E" w:rsidRDefault="0046127E" w:rsidP="0046127E">
      <w:pPr>
        <w:widowControl w:val="0"/>
        <w:shd w:val="clear" w:color="auto" w:fill="FFFFFF"/>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r>
      <w:r w:rsidRPr="0046127E">
        <w:rPr>
          <w:rFonts w:ascii="Arial" w:hAnsi="Arial" w:cs="Arial"/>
          <w:sz w:val="24"/>
          <w:szCs w:val="24"/>
          <w:lang w:val="el-GR"/>
        </w:rPr>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w:t>
      </w:r>
      <w:r w:rsidR="00CA368F">
        <w:rPr>
          <w:rFonts w:ascii="Arial" w:hAnsi="Arial" w:cs="Arial"/>
          <w:sz w:val="24"/>
          <w:szCs w:val="24"/>
          <w:lang w:val="el-GR"/>
        </w:rPr>
        <w:t>ων</w:t>
      </w:r>
      <w:r w:rsidRPr="0046127E">
        <w:rPr>
          <w:rFonts w:ascii="Arial" w:hAnsi="Arial" w:cs="Arial"/>
          <w:sz w:val="24"/>
          <w:szCs w:val="24"/>
          <w:lang w:val="el-GR"/>
        </w:rPr>
        <w:t xml:space="preserve"> </w:t>
      </w:r>
      <w:r w:rsidR="00CA368F">
        <w:rPr>
          <w:rFonts w:ascii="Arial" w:hAnsi="Arial" w:cs="Arial"/>
          <w:sz w:val="24"/>
          <w:szCs w:val="24"/>
          <w:lang w:val="el-GR"/>
        </w:rPr>
        <w:t>κανονισμών</w:t>
      </w:r>
      <w:r w:rsidRPr="0046127E">
        <w:rPr>
          <w:rFonts w:ascii="Arial" w:hAnsi="Arial" w:cs="Arial"/>
          <w:sz w:val="24"/>
          <w:szCs w:val="24"/>
          <w:lang w:val="el-GR"/>
        </w:rPr>
        <w:t xml:space="preserve"> σύμφωνα με τις πρόνοιες του Κανονισμού 40Α του Κανονισμού της Βουλής.</w:t>
      </w:r>
      <w:r w:rsidR="00CA368F">
        <w:rPr>
          <w:rFonts w:ascii="Arial" w:hAnsi="Arial" w:cs="Arial"/>
          <w:sz w:val="24"/>
          <w:szCs w:val="24"/>
          <w:lang w:val="el-GR"/>
        </w:rPr>
        <w:t xml:space="preserve"> </w:t>
      </w:r>
      <w:r w:rsidRPr="0046127E">
        <w:rPr>
          <w:rFonts w:ascii="Arial" w:hAnsi="Arial" w:cs="Arial"/>
          <w:sz w:val="24"/>
          <w:szCs w:val="24"/>
          <w:lang w:val="el-GR"/>
        </w:rPr>
        <w:t xml:space="preserve">Ειδικότερα, για τη συζήτηση </w:t>
      </w:r>
      <w:r w:rsidR="00CA368F">
        <w:rPr>
          <w:rFonts w:ascii="Arial" w:hAnsi="Arial" w:cs="Arial"/>
          <w:sz w:val="24"/>
          <w:szCs w:val="24"/>
          <w:lang w:val="el-GR"/>
        </w:rPr>
        <w:t>των</w:t>
      </w:r>
      <w:r w:rsidRPr="0046127E">
        <w:rPr>
          <w:rFonts w:ascii="Arial" w:hAnsi="Arial" w:cs="Arial"/>
          <w:sz w:val="24"/>
          <w:szCs w:val="24"/>
          <w:lang w:val="el-GR"/>
        </w:rPr>
        <w:t xml:space="preserve"> </w:t>
      </w:r>
      <w:r w:rsidR="00CA368F">
        <w:rPr>
          <w:rFonts w:ascii="Arial" w:hAnsi="Arial" w:cs="Arial"/>
          <w:sz w:val="24"/>
          <w:szCs w:val="24"/>
          <w:lang w:val="el-GR"/>
        </w:rPr>
        <w:t>κανονισμών</w:t>
      </w:r>
      <w:r w:rsidRPr="0046127E">
        <w:rPr>
          <w:rFonts w:ascii="Arial" w:hAnsi="Arial" w:cs="Arial"/>
          <w:sz w:val="24"/>
          <w:szCs w:val="24"/>
          <w:lang w:val="el-GR"/>
        </w:rPr>
        <w:t xml:space="preserve"> ακολουθήθηκε η προβλεπόμενη διαδικασία συζήτησης όσον αφορά τα προνοούμενα στον Κανονισμό </w:t>
      </w:r>
      <w:r w:rsidRPr="0046127E">
        <w:rPr>
          <w:rFonts w:ascii="Arial" w:hAnsi="Arial" w:cs="Arial"/>
          <w:sz w:val="24"/>
          <w:szCs w:val="24"/>
          <w:lang w:val="el-GR"/>
        </w:rPr>
        <w:lastRenderedPageBreak/>
        <w:t>της Βουλής στάδια συζήτησης, αλλά για σκοπούς επίσπευσης της όλης διαδικασίας τα εν λόγω στάδια έχουν συμπτυχθεί.</w:t>
      </w:r>
      <w:r w:rsidR="009664CD">
        <w:rPr>
          <w:rFonts w:ascii="Arial" w:hAnsi="Arial" w:cs="Arial"/>
          <w:sz w:val="24"/>
          <w:szCs w:val="24"/>
          <w:lang w:val="el-GR"/>
        </w:rPr>
        <w:tab/>
      </w:r>
    </w:p>
    <w:p w14:paraId="67BDE7F2" w14:textId="1A452380" w:rsidR="009664CD" w:rsidRPr="009664CD" w:rsidRDefault="009664CD" w:rsidP="0046127E">
      <w:pPr>
        <w:widowControl w:val="0"/>
        <w:shd w:val="clear" w:color="auto" w:fill="FFFFFF"/>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r>
      <w:r w:rsidRPr="009664CD">
        <w:rPr>
          <w:rFonts w:ascii="Arial" w:hAnsi="Arial"/>
          <w:bCs/>
          <w:sz w:val="24"/>
          <w:szCs w:val="24"/>
          <w:lang w:val="el-GR"/>
        </w:rPr>
        <w:t xml:space="preserve">Σύμφωνα με τα στοιχεία που κατατέθηκαν στην επιτροπή από το Υπουργείο </w:t>
      </w:r>
      <w:r w:rsidRPr="009664CD">
        <w:rPr>
          <w:rFonts w:ascii="Arial" w:hAnsi="Arial" w:cs="Arial"/>
          <w:sz w:val="24"/>
          <w:szCs w:val="24"/>
          <w:lang w:val="el-GR"/>
        </w:rPr>
        <w:t>Εργασίας και Κοινωνικών Ασφαλίσεων</w:t>
      </w:r>
      <w:r>
        <w:rPr>
          <w:rFonts w:ascii="Arial" w:hAnsi="Arial" w:cs="Arial"/>
          <w:sz w:val="24"/>
          <w:szCs w:val="24"/>
          <w:lang w:val="el-GR"/>
        </w:rPr>
        <w:t xml:space="preserve"> και συνοδεύουν τους κανονισμούς, με τις προτεινόμενες ρυθμίσεις </w:t>
      </w:r>
      <w:r w:rsidRPr="00056A00">
        <w:rPr>
          <w:rFonts w:ascii="Arial" w:hAnsi="Arial" w:cs="Arial"/>
          <w:sz w:val="24"/>
          <w:szCs w:val="24"/>
          <w:lang w:val="el-GR"/>
        </w:rPr>
        <w:t>επιτυγχάνεται</w:t>
      </w:r>
      <w:r w:rsidRPr="007D4AE5">
        <w:rPr>
          <w:rFonts w:ascii="Arial" w:eastAsia="Times New Roman" w:hAnsi="Arial" w:cs="Arial"/>
          <w:bCs/>
          <w:color w:val="000000" w:themeColor="text1"/>
          <w:sz w:val="24"/>
          <w:szCs w:val="24"/>
          <w:lang w:val="el-GR"/>
        </w:rPr>
        <w:t xml:space="preserve"> </w:t>
      </w:r>
      <w:r>
        <w:rPr>
          <w:rFonts w:ascii="Arial" w:eastAsia="Times New Roman" w:hAnsi="Arial" w:cs="Arial"/>
          <w:bCs/>
          <w:color w:val="000000" w:themeColor="text1"/>
          <w:sz w:val="24"/>
          <w:szCs w:val="24"/>
          <w:lang w:val="el-GR"/>
        </w:rPr>
        <w:t>η</w:t>
      </w:r>
      <w:r>
        <w:rPr>
          <w:rFonts w:ascii="Arial" w:hAnsi="Arial" w:cs="Arial"/>
          <w:sz w:val="24"/>
          <w:szCs w:val="24"/>
          <w:lang w:val="el-GR"/>
        </w:rPr>
        <w:t xml:space="preserve"> περαιτέρω αναβάθμιση του επιπέδου ασφαλείας </w:t>
      </w:r>
      <w:r>
        <w:rPr>
          <w:rFonts w:ascii="Arial" w:hAnsi="Arial" w:cs="Arial"/>
          <w:noProof/>
          <w:sz w:val="24"/>
          <w:szCs w:val="24"/>
          <w:lang w:val="el-GR"/>
        </w:rPr>
        <w:t>των ήδη εγκατεστημένων ανελκυστήρων μέσα από δέσμη πρόσθετων τεχνικών απαιτήσεων που εισάγονται και που μεταξύ άλλων αφορούν στην προστασία από τους ηλεκτρολογικούς κινδύνους από τα κομβία, την προστασία από πτώση αντικειμένων στο φρεάτιο και την ασφαλή πρόσβαση στο φρεάτιο.</w:t>
      </w:r>
    </w:p>
    <w:p w14:paraId="0F932F40" w14:textId="713A38D5" w:rsidR="003C280E" w:rsidRDefault="00AD5573" w:rsidP="0027791A">
      <w:pPr>
        <w:widowControl w:val="0"/>
        <w:tabs>
          <w:tab w:val="left" w:pos="567"/>
          <w:tab w:val="left" w:pos="4961"/>
          <w:tab w:val="left" w:pos="9029"/>
        </w:tabs>
        <w:spacing w:after="0" w:line="480" w:lineRule="auto"/>
        <w:ind w:right="-45"/>
        <w:jc w:val="both"/>
        <w:rPr>
          <w:rFonts w:ascii="Arial" w:hAnsi="Arial" w:cs="Arial"/>
          <w:sz w:val="24"/>
          <w:szCs w:val="24"/>
          <w:lang w:val="el-GR"/>
        </w:rPr>
      </w:pPr>
      <w:r>
        <w:rPr>
          <w:rFonts w:ascii="Arial" w:hAnsi="Arial"/>
          <w:bCs/>
          <w:sz w:val="24"/>
          <w:szCs w:val="24"/>
          <w:lang w:val="el-GR"/>
        </w:rPr>
        <w:tab/>
      </w:r>
      <w:r w:rsidR="007D4AE5" w:rsidRPr="007D4AE5">
        <w:rPr>
          <w:rFonts w:ascii="Arial" w:hAnsi="Arial"/>
          <w:bCs/>
          <w:sz w:val="24"/>
          <w:szCs w:val="24"/>
          <w:lang w:val="el-GR"/>
        </w:rPr>
        <w:t xml:space="preserve">Στο πλαίσιο της εξέτασης </w:t>
      </w:r>
      <w:r w:rsidR="007D4AE5">
        <w:rPr>
          <w:rFonts w:ascii="Arial" w:hAnsi="Arial"/>
          <w:bCs/>
          <w:sz w:val="24"/>
          <w:szCs w:val="24"/>
          <w:lang w:val="el-GR"/>
        </w:rPr>
        <w:t>τ</w:t>
      </w:r>
      <w:r w:rsidR="001B51EB">
        <w:rPr>
          <w:rFonts w:ascii="Arial" w:hAnsi="Arial"/>
          <w:bCs/>
          <w:sz w:val="24"/>
          <w:szCs w:val="24"/>
          <w:lang w:val="el-GR"/>
        </w:rPr>
        <w:t>ων</w:t>
      </w:r>
      <w:r w:rsidR="007D4AE5">
        <w:rPr>
          <w:rFonts w:ascii="Arial" w:hAnsi="Arial"/>
          <w:bCs/>
          <w:sz w:val="24"/>
          <w:szCs w:val="24"/>
          <w:lang w:val="el-GR"/>
        </w:rPr>
        <w:t xml:space="preserve"> </w:t>
      </w:r>
      <w:r w:rsidR="00F31A19">
        <w:rPr>
          <w:rFonts w:ascii="Arial" w:hAnsi="Arial"/>
          <w:bCs/>
          <w:sz w:val="24"/>
          <w:szCs w:val="24"/>
          <w:lang w:val="el-GR"/>
        </w:rPr>
        <w:t>κανονισμών</w:t>
      </w:r>
      <w:r w:rsidR="007D4AE5">
        <w:rPr>
          <w:rFonts w:ascii="Arial" w:hAnsi="Arial"/>
          <w:bCs/>
          <w:sz w:val="24"/>
          <w:szCs w:val="24"/>
          <w:lang w:val="el-GR"/>
        </w:rPr>
        <w:t xml:space="preserve"> </w:t>
      </w:r>
      <w:r w:rsidR="00BB4319">
        <w:rPr>
          <w:rFonts w:ascii="Arial" w:hAnsi="Arial"/>
          <w:bCs/>
          <w:sz w:val="24"/>
          <w:szCs w:val="24"/>
          <w:lang w:val="el-GR"/>
        </w:rPr>
        <w:t>ο</w:t>
      </w:r>
      <w:r w:rsidR="007D4AE5">
        <w:rPr>
          <w:rFonts w:ascii="Arial" w:hAnsi="Arial"/>
          <w:bCs/>
          <w:sz w:val="24"/>
          <w:szCs w:val="24"/>
          <w:lang w:val="el-GR"/>
        </w:rPr>
        <w:t xml:space="preserve"> εκπρόσωπος του</w:t>
      </w:r>
      <w:r w:rsidR="007D4AE5" w:rsidRPr="007D4AE5">
        <w:rPr>
          <w:rFonts w:ascii="Arial" w:eastAsia="Times New Roman" w:hAnsi="Arial" w:cs="Arial"/>
          <w:bCs/>
          <w:color w:val="000000" w:themeColor="text1"/>
          <w:sz w:val="24"/>
          <w:szCs w:val="24"/>
          <w:lang w:val="el-GR" w:eastAsia="el-GR"/>
        </w:rPr>
        <w:t xml:space="preserve"> </w:t>
      </w:r>
      <w:r w:rsidR="007D4AE5" w:rsidRPr="004C73C6">
        <w:rPr>
          <w:rFonts w:ascii="Arial" w:eastAsia="Times New Roman" w:hAnsi="Arial" w:cs="Arial"/>
          <w:bCs/>
          <w:color w:val="000000" w:themeColor="text1"/>
          <w:sz w:val="24"/>
          <w:szCs w:val="24"/>
          <w:lang w:val="el-GR" w:eastAsia="el-GR"/>
        </w:rPr>
        <w:t>Τμήματος Επιθεώρησης Εργασίας</w:t>
      </w:r>
      <w:r w:rsidR="007D4AE5">
        <w:rPr>
          <w:rFonts w:ascii="Arial" w:eastAsia="Times New Roman" w:hAnsi="Arial" w:cs="Arial"/>
          <w:bCs/>
          <w:color w:val="000000" w:themeColor="text1"/>
          <w:sz w:val="24"/>
          <w:szCs w:val="24"/>
          <w:lang w:val="el-GR" w:eastAsia="el-GR"/>
        </w:rPr>
        <w:t xml:space="preserve"> του</w:t>
      </w:r>
      <w:r w:rsidR="007D4AE5" w:rsidRPr="007D4AE5">
        <w:rPr>
          <w:rFonts w:ascii="Arial" w:hAnsi="Arial"/>
          <w:bCs/>
          <w:sz w:val="24"/>
          <w:szCs w:val="24"/>
          <w:lang w:val="el-GR"/>
        </w:rPr>
        <w:t xml:space="preserve"> </w:t>
      </w:r>
      <w:r w:rsidR="007D4AE5">
        <w:rPr>
          <w:rFonts w:ascii="Arial" w:hAnsi="Arial"/>
          <w:bCs/>
          <w:sz w:val="24"/>
          <w:szCs w:val="24"/>
          <w:lang w:val="el-GR"/>
        </w:rPr>
        <w:t>Υ</w:t>
      </w:r>
      <w:r w:rsidR="007D4AE5" w:rsidRPr="007D4AE5">
        <w:rPr>
          <w:rFonts w:ascii="Arial" w:eastAsia="Times New Roman" w:hAnsi="Arial" w:cs="Arial"/>
          <w:bCs/>
          <w:color w:val="000000" w:themeColor="text1"/>
          <w:sz w:val="24"/>
          <w:szCs w:val="24"/>
          <w:lang w:val="el-GR"/>
        </w:rPr>
        <w:t>πουργ</w:t>
      </w:r>
      <w:r w:rsidR="007D4AE5">
        <w:rPr>
          <w:rFonts w:ascii="Arial" w:eastAsia="Times New Roman" w:hAnsi="Arial" w:cs="Arial"/>
          <w:bCs/>
          <w:color w:val="000000" w:themeColor="text1"/>
          <w:sz w:val="24"/>
          <w:szCs w:val="24"/>
          <w:lang w:val="el-GR"/>
        </w:rPr>
        <w:t>είου</w:t>
      </w:r>
      <w:r w:rsidR="007D4AE5" w:rsidRPr="007D4AE5">
        <w:rPr>
          <w:rFonts w:ascii="Arial" w:eastAsia="Times New Roman" w:hAnsi="Arial" w:cs="Arial"/>
          <w:bCs/>
          <w:color w:val="000000" w:themeColor="text1"/>
          <w:sz w:val="24"/>
          <w:szCs w:val="24"/>
          <w:lang w:val="el-GR"/>
        </w:rPr>
        <w:t xml:space="preserve"> Εργασίας</w:t>
      </w:r>
      <w:r w:rsidR="00C617B0">
        <w:rPr>
          <w:rFonts w:ascii="Arial" w:eastAsia="Times New Roman" w:hAnsi="Arial" w:cs="Arial"/>
          <w:bCs/>
          <w:color w:val="000000" w:themeColor="text1"/>
          <w:sz w:val="24"/>
          <w:szCs w:val="24"/>
          <w:lang w:val="el-GR"/>
        </w:rPr>
        <w:t xml:space="preserve"> </w:t>
      </w:r>
      <w:r w:rsidR="007D4AE5" w:rsidRPr="007D4AE5">
        <w:rPr>
          <w:rFonts w:ascii="Arial" w:eastAsia="Times New Roman" w:hAnsi="Arial" w:cs="Arial"/>
          <w:bCs/>
          <w:color w:val="000000" w:themeColor="text1"/>
          <w:sz w:val="24"/>
          <w:szCs w:val="24"/>
          <w:lang w:val="el-GR"/>
        </w:rPr>
        <w:t>και Κοινωνικών Ασφαλίσεων</w:t>
      </w:r>
      <w:r w:rsidR="006B0840" w:rsidRPr="006B0840">
        <w:rPr>
          <w:lang w:val="el-GR"/>
        </w:rPr>
        <w:t xml:space="preserve"> </w:t>
      </w:r>
      <w:r w:rsidR="0014561D">
        <w:rPr>
          <w:rFonts w:ascii="Arial" w:hAnsi="Arial" w:cs="Arial"/>
          <w:sz w:val="24"/>
          <w:szCs w:val="24"/>
          <w:lang w:val="el-GR"/>
        </w:rPr>
        <w:t>ανέφερε</w:t>
      </w:r>
      <w:r w:rsidR="006B0840" w:rsidRPr="00056A00">
        <w:rPr>
          <w:rFonts w:ascii="Arial" w:hAnsi="Arial" w:cs="Arial"/>
          <w:sz w:val="24"/>
          <w:szCs w:val="24"/>
          <w:lang w:val="el-GR"/>
        </w:rPr>
        <w:t xml:space="preserve"> ότι οι προτεινόμενες ρυθμίσεις κρίνονται αναγκαίες, ώστε να διορθωθούν</w:t>
      </w:r>
      <w:r w:rsidR="003C04F8">
        <w:rPr>
          <w:rFonts w:ascii="Arial" w:hAnsi="Arial" w:cs="Arial"/>
          <w:sz w:val="24"/>
          <w:szCs w:val="24"/>
          <w:lang w:val="el-GR"/>
        </w:rPr>
        <w:t xml:space="preserve"> </w:t>
      </w:r>
      <w:r w:rsidR="006B0840" w:rsidRPr="00056A00">
        <w:rPr>
          <w:rFonts w:ascii="Arial" w:hAnsi="Arial" w:cs="Arial"/>
          <w:sz w:val="24"/>
          <w:szCs w:val="24"/>
          <w:lang w:val="el-GR"/>
        </w:rPr>
        <w:t xml:space="preserve">κενά και αδυναμίες που εντοπίστηκαν στο πλαίσιο εφαρμογής </w:t>
      </w:r>
      <w:r w:rsidR="0014561D">
        <w:rPr>
          <w:rFonts w:ascii="Arial" w:hAnsi="Arial" w:cs="Arial"/>
          <w:sz w:val="24"/>
          <w:szCs w:val="24"/>
          <w:lang w:val="el-GR"/>
        </w:rPr>
        <w:t>των</w:t>
      </w:r>
      <w:r w:rsidR="006B0840" w:rsidRPr="00056A00">
        <w:rPr>
          <w:rFonts w:ascii="Arial" w:hAnsi="Arial" w:cs="Arial"/>
          <w:sz w:val="24"/>
          <w:szCs w:val="24"/>
          <w:lang w:val="el-GR"/>
        </w:rPr>
        <w:t xml:space="preserve"> υφιστάμεν</w:t>
      </w:r>
      <w:r w:rsidR="0014561D">
        <w:rPr>
          <w:rFonts w:ascii="Arial" w:hAnsi="Arial" w:cs="Arial"/>
          <w:sz w:val="24"/>
          <w:szCs w:val="24"/>
          <w:lang w:val="el-GR"/>
        </w:rPr>
        <w:t>ων</w:t>
      </w:r>
      <w:r w:rsidR="006B0840" w:rsidRPr="00056A00">
        <w:rPr>
          <w:rFonts w:ascii="Arial" w:hAnsi="Arial" w:cs="Arial"/>
          <w:sz w:val="24"/>
          <w:szCs w:val="24"/>
          <w:lang w:val="el-GR"/>
        </w:rPr>
        <w:t xml:space="preserve"> </w:t>
      </w:r>
      <w:r w:rsidR="0014561D">
        <w:rPr>
          <w:rFonts w:ascii="Arial" w:hAnsi="Arial" w:cs="Arial"/>
          <w:sz w:val="24"/>
          <w:szCs w:val="24"/>
          <w:lang w:val="el-GR"/>
        </w:rPr>
        <w:t>κανονισμών</w:t>
      </w:r>
      <w:r w:rsidR="00E45422">
        <w:rPr>
          <w:rFonts w:ascii="Arial" w:hAnsi="Arial" w:cs="Arial"/>
          <w:sz w:val="24"/>
          <w:szCs w:val="24"/>
          <w:lang w:val="el-GR"/>
        </w:rPr>
        <w:t>.  Όπως συναφώς σημειώθηκε, από την έναρξη της ισχύος των βασικών κανονισμών</w:t>
      </w:r>
      <w:r w:rsidR="0014561D">
        <w:rPr>
          <w:rFonts w:ascii="Arial" w:hAnsi="Arial" w:cs="Arial"/>
          <w:sz w:val="24"/>
          <w:szCs w:val="24"/>
          <w:lang w:val="el-GR"/>
        </w:rPr>
        <w:t xml:space="preserve"> </w:t>
      </w:r>
      <w:r w:rsidR="0014561D" w:rsidRPr="0014561D">
        <w:rPr>
          <w:rFonts w:ascii="Arial" w:hAnsi="Arial" w:cs="Arial"/>
          <w:iCs/>
          <w:sz w:val="24"/>
          <w:szCs w:val="24"/>
          <w:lang w:val="el-GR"/>
        </w:rPr>
        <w:t xml:space="preserve">η </w:t>
      </w:r>
      <w:r w:rsidR="00E45422">
        <w:rPr>
          <w:rFonts w:ascii="Arial" w:hAnsi="Arial" w:cs="Arial"/>
          <w:iCs/>
          <w:sz w:val="24"/>
          <w:szCs w:val="24"/>
          <w:lang w:val="el-GR"/>
        </w:rPr>
        <w:t>διεξαγωγή των</w:t>
      </w:r>
      <w:r w:rsidR="0014561D" w:rsidRPr="0014561D">
        <w:rPr>
          <w:rFonts w:ascii="Arial" w:hAnsi="Arial" w:cs="Arial"/>
          <w:iCs/>
          <w:sz w:val="24"/>
          <w:szCs w:val="24"/>
          <w:lang w:val="el-GR"/>
        </w:rPr>
        <w:t xml:space="preserve"> σχετικ</w:t>
      </w:r>
      <w:r w:rsidR="00E45422">
        <w:rPr>
          <w:rFonts w:ascii="Arial" w:hAnsi="Arial" w:cs="Arial"/>
          <w:iCs/>
          <w:sz w:val="24"/>
          <w:szCs w:val="24"/>
          <w:lang w:val="el-GR"/>
        </w:rPr>
        <w:t>ών</w:t>
      </w:r>
      <w:r w:rsidR="0014561D" w:rsidRPr="0014561D">
        <w:rPr>
          <w:rFonts w:ascii="Arial" w:hAnsi="Arial" w:cs="Arial"/>
          <w:iCs/>
          <w:sz w:val="24"/>
          <w:szCs w:val="24"/>
          <w:lang w:val="el-GR"/>
        </w:rPr>
        <w:t xml:space="preserve"> τεχνικ</w:t>
      </w:r>
      <w:r w:rsidR="00E45422">
        <w:rPr>
          <w:rFonts w:ascii="Arial" w:hAnsi="Arial" w:cs="Arial"/>
          <w:iCs/>
          <w:sz w:val="24"/>
          <w:szCs w:val="24"/>
          <w:lang w:val="el-GR"/>
        </w:rPr>
        <w:t>ών</w:t>
      </w:r>
      <w:r w:rsidR="0014561D" w:rsidRPr="0014561D">
        <w:rPr>
          <w:rFonts w:ascii="Arial" w:hAnsi="Arial" w:cs="Arial"/>
          <w:iCs/>
          <w:sz w:val="24"/>
          <w:szCs w:val="24"/>
          <w:lang w:val="el-GR"/>
        </w:rPr>
        <w:t xml:space="preserve"> ελέγχ</w:t>
      </w:r>
      <w:r w:rsidR="00E45422">
        <w:rPr>
          <w:rFonts w:ascii="Arial" w:hAnsi="Arial" w:cs="Arial"/>
          <w:iCs/>
          <w:sz w:val="24"/>
          <w:szCs w:val="24"/>
          <w:lang w:val="el-GR"/>
        </w:rPr>
        <w:t>ων</w:t>
      </w:r>
      <w:r w:rsidR="0014561D" w:rsidRPr="0014561D">
        <w:rPr>
          <w:rFonts w:ascii="Arial" w:hAnsi="Arial" w:cs="Arial"/>
          <w:iCs/>
          <w:sz w:val="24"/>
          <w:szCs w:val="24"/>
          <w:lang w:val="el-GR"/>
        </w:rPr>
        <w:t xml:space="preserve"> </w:t>
      </w:r>
      <w:r w:rsidR="00E45422">
        <w:rPr>
          <w:rFonts w:ascii="Arial" w:hAnsi="Arial" w:cs="Arial"/>
          <w:iCs/>
          <w:sz w:val="24"/>
          <w:szCs w:val="24"/>
          <w:lang w:val="el-GR"/>
        </w:rPr>
        <w:t>ανατέθηκε σε</w:t>
      </w:r>
      <w:r w:rsidR="0014561D" w:rsidRPr="0014561D">
        <w:rPr>
          <w:rFonts w:ascii="Arial" w:hAnsi="Arial" w:cs="Arial"/>
          <w:iCs/>
          <w:sz w:val="24"/>
          <w:szCs w:val="24"/>
          <w:lang w:val="el-GR"/>
        </w:rPr>
        <w:t xml:space="preserve"> προσοντούχα πρόσωπα του ιδιωτικού τομέα</w:t>
      </w:r>
      <w:r w:rsidR="00F64088">
        <w:rPr>
          <w:rFonts w:ascii="Arial" w:hAnsi="Arial" w:cs="Arial"/>
          <w:iCs/>
          <w:sz w:val="24"/>
          <w:szCs w:val="24"/>
          <w:lang w:val="el-GR"/>
        </w:rPr>
        <w:t xml:space="preserve"> </w:t>
      </w:r>
      <w:r w:rsidR="0014561D" w:rsidRPr="0014561D">
        <w:rPr>
          <w:rFonts w:ascii="Arial" w:hAnsi="Arial" w:cs="Arial"/>
          <w:iCs/>
          <w:sz w:val="24"/>
          <w:szCs w:val="24"/>
          <w:lang w:val="el-GR"/>
        </w:rPr>
        <w:t xml:space="preserve">υπό την εποπτεία του </w:t>
      </w:r>
      <w:bookmarkStart w:id="3" w:name="_Hlk138858196"/>
      <w:r w:rsidR="0014561D" w:rsidRPr="0014561D">
        <w:rPr>
          <w:rFonts w:ascii="Arial" w:hAnsi="Arial" w:cs="Arial"/>
          <w:iCs/>
          <w:sz w:val="24"/>
          <w:szCs w:val="24"/>
          <w:lang w:val="el-GR"/>
        </w:rPr>
        <w:t>Τμήματος Επιθεώρησης Εργασίας</w:t>
      </w:r>
      <w:bookmarkEnd w:id="3"/>
      <w:r w:rsidR="001B51EB">
        <w:rPr>
          <w:rFonts w:ascii="Arial" w:hAnsi="Arial" w:cs="Arial"/>
          <w:iCs/>
          <w:sz w:val="24"/>
          <w:szCs w:val="24"/>
          <w:lang w:val="el-GR"/>
        </w:rPr>
        <w:t>.</w:t>
      </w:r>
      <w:r w:rsidR="0014561D">
        <w:rPr>
          <w:rFonts w:ascii="Arial" w:hAnsi="Arial" w:cs="Arial"/>
          <w:sz w:val="24"/>
          <w:szCs w:val="24"/>
          <w:lang w:val="el-GR"/>
        </w:rPr>
        <w:t xml:space="preserve"> </w:t>
      </w:r>
    </w:p>
    <w:p w14:paraId="35C5A2A6" w14:textId="696FAE1A" w:rsidR="003C280E" w:rsidRDefault="00056A00" w:rsidP="00487FF7">
      <w:pPr>
        <w:tabs>
          <w:tab w:val="left" w:pos="567"/>
          <w:tab w:val="left" w:pos="4961"/>
          <w:tab w:val="left" w:pos="9029"/>
        </w:tabs>
        <w:spacing w:after="0" w:line="480" w:lineRule="auto"/>
        <w:ind w:right="-43"/>
        <w:jc w:val="both"/>
        <w:rPr>
          <w:rFonts w:ascii="Arial" w:hAnsi="Arial" w:cs="Arial"/>
          <w:sz w:val="24"/>
          <w:szCs w:val="24"/>
          <w:lang w:val="el-GR"/>
        </w:rPr>
      </w:pPr>
      <w:r>
        <w:rPr>
          <w:rFonts w:ascii="Arial" w:hAnsi="Arial" w:cs="Arial"/>
          <w:sz w:val="24"/>
          <w:szCs w:val="24"/>
          <w:lang w:val="el-GR"/>
        </w:rPr>
        <w:tab/>
        <w:t>Ο εκπρόσωπος του ΕΤΕΚ</w:t>
      </w:r>
      <w:r w:rsidR="00CE512F" w:rsidRPr="00CE512F">
        <w:rPr>
          <w:rFonts w:ascii="Arial" w:eastAsia="Times New Roman" w:hAnsi="Arial" w:cs="Arial"/>
          <w:bCs/>
          <w:color w:val="000000" w:themeColor="text1"/>
          <w:sz w:val="24"/>
          <w:szCs w:val="24"/>
          <w:lang w:val="el-GR"/>
        </w:rPr>
        <w:t xml:space="preserve"> </w:t>
      </w:r>
      <w:r w:rsidR="00404407">
        <w:rPr>
          <w:rFonts w:ascii="Arial" w:hAnsi="Arial" w:cs="Arial"/>
          <w:sz w:val="24"/>
          <w:szCs w:val="24"/>
          <w:lang w:val="el-GR"/>
        </w:rPr>
        <w:t xml:space="preserve">υποστήριξε ότι το επίπεδο της εξειδικευμένης εργασιακής πείρας που απαιτείται για την έγκριση εξουσιοδοτημένου ελεγκτή ανελκυστήρων ενδεχομένως να είναι υπέρμετρα υψηλό και να αποκλείει </w:t>
      </w:r>
      <w:r w:rsidR="00404407">
        <w:rPr>
          <w:rFonts w:ascii="Arial" w:eastAsia="Times New Roman" w:hAnsi="Arial" w:cs="Arial"/>
          <w:bCs/>
          <w:color w:val="000000" w:themeColor="text1"/>
          <w:sz w:val="24"/>
          <w:szCs w:val="24"/>
          <w:lang w:val="el-GR"/>
        </w:rPr>
        <w:t>προσοντούχα πρόσωπα</w:t>
      </w:r>
      <w:r w:rsidR="00404407" w:rsidRPr="00404407">
        <w:rPr>
          <w:rFonts w:ascii="Arial" w:eastAsia="Times New Roman" w:hAnsi="Arial" w:cs="Arial"/>
          <w:bCs/>
          <w:color w:val="000000" w:themeColor="text1"/>
          <w:sz w:val="24"/>
          <w:szCs w:val="24"/>
          <w:lang w:val="el-GR"/>
        </w:rPr>
        <w:t xml:space="preserve"> </w:t>
      </w:r>
      <w:r w:rsidR="00404407">
        <w:rPr>
          <w:rFonts w:ascii="Arial" w:eastAsia="Times New Roman" w:hAnsi="Arial" w:cs="Arial"/>
          <w:bCs/>
          <w:color w:val="000000" w:themeColor="text1"/>
          <w:sz w:val="24"/>
          <w:szCs w:val="24"/>
          <w:lang w:val="el-GR"/>
        </w:rPr>
        <w:t>τα οποία δεν κατέχουν την απαιτούμενη εργασιακή</w:t>
      </w:r>
      <w:r w:rsidR="00CE512F">
        <w:rPr>
          <w:rFonts w:ascii="Arial" w:eastAsia="Times New Roman" w:hAnsi="Arial" w:cs="Arial"/>
          <w:bCs/>
          <w:color w:val="000000" w:themeColor="text1"/>
          <w:sz w:val="24"/>
          <w:szCs w:val="24"/>
          <w:lang w:val="el-GR"/>
        </w:rPr>
        <w:t xml:space="preserve"> πείρα</w:t>
      </w:r>
      <w:r w:rsidR="00042B27">
        <w:rPr>
          <w:rFonts w:ascii="Arial" w:eastAsia="Times New Roman" w:hAnsi="Arial" w:cs="Arial"/>
          <w:bCs/>
          <w:color w:val="000000" w:themeColor="text1"/>
          <w:sz w:val="24"/>
          <w:szCs w:val="24"/>
          <w:lang w:val="el-GR"/>
        </w:rPr>
        <w:t>,</w:t>
      </w:r>
      <w:r w:rsidR="00404407">
        <w:rPr>
          <w:rFonts w:ascii="Arial" w:eastAsia="Times New Roman" w:hAnsi="Arial" w:cs="Arial"/>
          <w:bCs/>
          <w:color w:val="000000" w:themeColor="text1"/>
          <w:sz w:val="24"/>
          <w:szCs w:val="24"/>
          <w:lang w:val="el-GR"/>
        </w:rPr>
        <w:t xml:space="preserve"> </w:t>
      </w:r>
      <w:r w:rsidR="00E45422">
        <w:rPr>
          <w:rFonts w:ascii="Arial" w:eastAsia="Times New Roman" w:hAnsi="Arial" w:cs="Arial"/>
          <w:bCs/>
          <w:color w:val="000000" w:themeColor="text1"/>
          <w:sz w:val="24"/>
          <w:szCs w:val="24"/>
          <w:lang w:val="el-GR"/>
        </w:rPr>
        <w:t>αλλά</w:t>
      </w:r>
      <w:r w:rsidR="00404407">
        <w:rPr>
          <w:rFonts w:ascii="Arial" w:eastAsia="Times New Roman" w:hAnsi="Arial" w:cs="Arial"/>
          <w:bCs/>
          <w:color w:val="000000" w:themeColor="text1"/>
          <w:sz w:val="24"/>
          <w:szCs w:val="24"/>
          <w:lang w:val="el-GR"/>
        </w:rPr>
        <w:t xml:space="preserve"> </w:t>
      </w:r>
      <w:r w:rsidR="00CE512F">
        <w:rPr>
          <w:rFonts w:ascii="Arial" w:eastAsia="Times New Roman" w:hAnsi="Arial" w:cs="Arial"/>
          <w:bCs/>
          <w:color w:val="000000" w:themeColor="text1"/>
          <w:sz w:val="24"/>
          <w:szCs w:val="24"/>
          <w:lang w:val="el-GR"/>
        </w:rPr>
        <w:t>είναι επαρκώς καταρτισμέν</w:t>
      </w:r>
      <w:r w:rsidR="003C04F8">
        <w:rPr>
          <w:rFonts w:ascii="Arial" w:eastAsia="Times New Roman" w:hAnsi="Arial" w:cs="Arial"/>
          <w:bCs/>
          <w:color w:val="000000" w:themeColor="text1"/>
          <w:sz w:val="24"/>
          <w:szCs w:val="24"/>
          <w:lang w:val="el-GR"/>
        </w:rPr>
        <w:t>α</w:t>
      </w:r>
      <w:r w:rsidR="00CE512F">
        <w:rPr>
          <w:rFonts w:ascii="Arial" w:eastAsia="Times New Roman" w:hAnsi="Arial" w:cs="Arial"/>
          <w:bCs/>
          <w:color w:val="000000" w:themeColor="text1"/>
          <w:sz w:val="24"/>
          <w:szCs w:val="24"/>
          <w:lang w:val="el-GR"/>
        </w:rPr>
        <w:t xml:space="preserve"> </w:t>
      </w:r>
      <w:r w:rsidR="00404407">
        <w:rPr>
          <w:rFonts w:ascii="Arial" w:eastAsia="Times New Roman" w:hAnsi="Arial" w:cs="Arial"/>
          <w:bCs/>
          <w:color w:val="000000" w:themeColor="text1"/>
          <w:sz w:val="24"/>
          <w:szCs w:val="24"/>
          <w:lang w:val="el-GR"/>
        </w:rPr>
        <w:t xml:space="preserve"> </w:t>
      </w:r>
      <w:r w:rsidR="00CE512F">
        <w:rPr>
          <w:rFonts w:ascii="Arial" w:eastAsia="Times New Roman" w:hAnsi="Arial" w:cs="Arial"/>
          <w:bCs/>
          <w:color w:val="000000" w:themeColor="text1"/>
          <w:sz w:val="24"/>
          <w:szCs w:val="24"/>
          <w:lang w:val="el-GR"/>
        </w:rPr>
        <w:t xml:space="preserve">στον τομέα της </w:t>
      </w:r>
      <w:r w:rsidR="00F64088">
        <w:rPr>
          <w:rFonts w:ascii="Arial" w:eastAsia="Times New Roman" w:hAnsi="Arial" w:cs="Arial"/>
          <w:bCs/>
          <w:color w:val="000000" w:themeColor="text1"/>
          <w:sz w:val="24"/>
          <w:szCs w:val="24"/>
          <w:lang w:val="el-GR"/>
        </w:rPr>
        <w:t>μ</w:t>
      </w:r>
      <w:r w:rsidR="00CE512F">
        <w:rPr>
          <w:rFonts w:ascii="Arial" w:eastAsia="Times New Roman" w:hAnsi="Arial" w:cs="Arial"/>
          <w:bCs/>
          <w:color w:val="000000" w:themeColor="text1"/>
          <w:sz w:val="24"/>
          <w:szCs w:val="24"/>
          <w:lang w:val="el-GR"/>
        </w:rPr>
        <w:t>ηχανικής</w:t>
      </w:r>
      <w:r w:rsidR="003C04F8">
        <w:rPr>
          <w:rFonts w:ascii="Arial" w:eastAsia="Times New Roman" w:hAnsi="Arial" w:cs="Arial"/>
          <w:bCs/>
          <w:color w:val="000000" w:themeColor="text1"/>
          <w:sz w:val="24"/>
          <w:szCs w:val="24"/>
          <w:lang w:val="el-GR"/>
        </w:rPr>
        <w:t xml:space="preserve"> </w:t>
      </w:r>
      <w:r w:rsidR="00F64088">
        <w:rPr>
          <w:rFonts w:ascii="Arial" w:eastAsia="Times New Roman" w:hAnsi="Arial" w:cs="Arial"/>
          <w:bCs/>
          <w:color w:val="000000" w:themeColor="text1"/>
          <w:sz w:val="24"/>
          <w:szCs w:val="24"/>
          <w:lang w:val="el-GR"/>
        </w:rPr>
        <w:t>ε</w:t>
      </w:r>
      <w:r w:rsidR="003C04F8">
        <w:rPr>
          <w:rFonts w:ascii="Arial" w:eastAsia="Times New Roman" w:hAnsi="Arial" w:cs="Arial"/>
          <w:bCs/>
          <w:color w:val="000000" w:themeColor="text1"/>
          <w:sz w:val="24"/>
          <w:szCs w:val="24"/>
          <w:lang w:val="el-GR"/>
        </w:rPr>
        <w:t>πιστήμης</w:t>
      </w:r>
      <w:r w:rsidR="00CE512F">
        <w:rPr>
          <w:rFonts w:ascii="Arial" w:eastAsia="Times New Roman" w:hAnsi="Arial" w:cs="Arial"/>
          <w:bCs/>
          <w:color w:val="000000" w:themeColor="text1"/>
          <w:sz w:val="24"/>
          <w:szCs w:val="24"/>
          <w:lang w:val="el-GR"/>
        </w:rPr>
        <w:t xml:space="preserve">. </w:t>
      </w:r>
    </w:p>
    <w:p w14:paraId="0FFE030E" w14:textId="1767EB13" w:rsidR="003C280E" w:rsidRPr="00D609BC" w:rsidRDefault="00E6123B" w:rsidP="00487FF7">
      <w:pPr>
        <w:tabs>
          <w:tab w:val="left" w:pos="567"/>
          <w:tab w:val="left" w:pos="4961"/>
          <w:tab w:val="left" w:pos="9029"/>
        </w:tabs>
        <w:spacing w:after="0" w:line="480" w:lineRule="auto"/>
        <w:ind w:right="-43"/>
        <w:jc w:val="both"/>
        <w:rPr>
          <w:rFonts w:ascii="Arial" w:eastAsia="Times New Roman" w:hAnsi="Arial" w:cs="Arial"/>
          <w:color w:val="000000"/>
          <w:sz w:val="24"/>
          <w:szCs w:val="24"/>
          <w:lang w:val="el-GR"/>
        </w:rPr>
      </w:pPr>
      <w:r>
        <w:rPr>
          <w:rFonts w:ascii="Arial" w:hAnsi="Arial" w:cs="Arial"/>
          <w:sz w:val="24"/>
          <w:szCs w:val="24"/>
          <w:lang w:val="el-GR"/>
        </w:rPr>
        <w:tab/>
        <w:t>Οι εκπρόσωποι</w:t>
      </w:r>
      <w:r w:rsidR="002D5031" w:rsidRPr="002D5031">
        <w:rPr>
          <w:rFonts w:ascii="Arial" w:eastAsia="Times New Roman" w:hAnsi="Arial" w:cs="Arial"/>
          <w:bCs/>
          <w:color w:val="000000" w:themeColor="text1"/>
          <w:sz w:val="24"/>
          <w:szCs w:val="24"/>
          <w:lang w:val="el-GR" w:eastAsia="el-GR"/>
        </w:rPr>
        <w:t xml:space="preserve"> </w:t>
      </w:r>
      <w:r w:rsidR="002D5031" w:rsidRPr="007D3E9C">
        <w:rPr>
          <w:rFonts w:ascii="Arial" w:eastAsia="Times New Roman" w:hAnsi="Arial" w:cs="Arial"/>
          <w:bCs/>
          <w:color w:val="000000" w:themeColor="text1"/>
          <w:sz w:val="24"/>
          <w:szCs w:val="24"/>
          <w:lang w:val="el-GR" w:eastAsia="el-GR"/>
        </w:rPr>
        <w:t>τ</w:t>
      </w:r>
      <w:r w:rsidR="002D5031">
        <w:rPr>
          <w:rFonts w:ascii="Arial" w:eastAsia="Times New Roman" w:hAnsi="Arial" w:cs="Arial"/>
          <w:bCs/>
          <w:color w:val="000000" w:themeColor="text1"/>
          <w:sz w:val="24"/>
          <w:szCs w:val="24"/>
          <w:lang w:val="el-GR" w:eastAsia="el-GR"/>
        </w:rPr>
        <w:t>ων</w:t>
      </w:r>
      <w:r w:rsidR="002D5031" w:rsidRPr="007D3E9C">
        <w:rPr>
          <w:rFonts w:ascii="Arial" w:eastAsia="Times New Roman" w:hAnsi="Arial" w:cs="Arial"/>
          <w:bCs/>
          <w:color w:val="000000" w:themeColor="text1"/>
          <w:sz w:val="24"/>
          <w:szCs w:val="24"/>
          <w:lang w:val="el-GR" w:eastAsia="el-GR"/>
        </w:rPr>
        <w:t xml:space="preserve"> συνδικαλιστικ</w:t>
      </w:r>
      <w:r w:rsidR="002D5031">
        <w:rPr>
          <w:rFonts w:ascii="Arial" w:eastAsia="Times New Roman" w:hAnsi="Arial" w:cs="Arial"/>
          <w:bCs/>
          <w:color w:val="000000" w:themeColor="text1"/>
          <w:sz w:val="24"/>
          <w:szCs w:val="24"/>
          <w:lang w:val="el-GR" w:eastAsia="el-GR"/>
        </w:rPr>
        <w:t>ών</w:t>
      </w:r>
      <w:r w:rsidR="002D5031" w:rsidRPr="007D3E9C">
        <w:rPr>
          <w:rFonts w:ascii="Arial" w:eastAsia="Times New Roman" w:hAnsi="Arial" w:cs="Arial"/>
          <w:bCs/>
          <w:color w:val="000000" w:themeColor="text1"/>
          <w:sz w:val="24"/>
          <w:szCs w:val="24"/>
          <w:lang w:val="el-GR" w:eastAsia="el-GR"/>
        </w:rPr>
        <w:t xml:space="preserve"> οργ</w:t>
      </w:r>
      <w:r w:rsidR="002D5031">
        <w:rPr>
          <w:rFonts w:ascii="Arial" w:eastAsia="Times New Roman" w:hAnsi="Arial" w:cs="Arial"/>
          <w:bCs/>
          <w:color w:val="000000" w:themeColor="text1"/>
          <w:sz w:val="24"/>
          <w:szCs w:val="24"/>
          <w:lang w:val="el-GR" w:eastAsia="el-GR"/>
        </w:rPr>
        <w:t>α</w:t>
      </w:r>
      <w:r w:rsidR="002D5031" w:rsidRPr="007D3E9C">
        <w:rPr>
          <w:rFonts w:ascii="Arial" w:eastAsia="Times New Roman" w:hAnsi="Arial" w:cs="Arial"/>
          <w:bCs/>
          <w:color w:val="000000" w:themeColor="text1"/>
          <w:sz w:val="24"/>
          <w:szCs w:val="24"/>
          <w:lang w:val="el-GR" w:eastAsia="el-GR"/>
        </w:rPr>
        <w:t>ν</w:t>
      </w:r>
      <w:r w:rsidR="002D5031">
        <w:rPr>
          <w:rFonts w:ascii="Arial" w:eastAsia="Times New Roman" w:hAnsi="Arial" w:cs="Arial"/>
          <w:bCs/>
          <w:color w:val="000000" w:themeColor="text1"/>
          <w:sz w:val="24"/>
          <w:szCs w:val="24"/>
          <w:lang w:val="el-GR" w:eastAsia="el-GR"/>
        </w:rPr>
        <w:t>ώσεων</w:t>
      </w:r>
      <w:r w:rsidR="00E45422">
        <w:rPr>
          <w:rFonts w:ascii="Arial" w:eastAsia="Times New Roman" w:hAnsi="Arial" w:cs="Arial"/>
          <w:bCs/>
          <w:color w:val="000000" w:themeColor="text1"/>
          <w:sz w:val="24"/>
          <w:szCs w:val="24"/>
          <w:lang w:val="el-GR" w:eastAsia="el-GR"/>
        </w:rPr>
        <w:t xml:space="preserve"> </w:t>
      </w:r>
      <w:r w:rsidR="002D5031" w:rsidRPr="007D3E9C">
        <w:rPr>
          <w:rFonts w:ascii="Arial" w:eastAsia="Times New Roman" w:hAnsi="Arial" w:cs="Arial"/>
          <w:iCs/>
          <w:color w:val="000000" w:themeColor="text1"/>
          <w:sz w:val="24"/>
          <w:szCs w:val="24"/>
          <w:lang w:val="el-GR"/>
        </w:rPr>
        <w:t>ΠΕΟ,</w:t>
      </w:r>
      <w:r w:rsidR="002D5031" w:rsidRPr="003E084D">
        <w:rPr>
          <w:rFonts w:ascii="Arial" w:eastAsia="Times New Roman" w:hAnsi="Arial" w:cs="Arial"/>
          <w:bCs/>
          <w:color w:val="000000" w:themeColor="text1"/>
          <w:sz w:val="24"/>
          <w:szCs w:val="24"/>
          <w:lang w:val="el-GR" w:eastAsia="el-GR"/>
        </w:rPr>
        <w:t xml:space="preserve"> </w:t>
      </w:r>
      <w:r w:rsidR="002D5031" w:rsidRPr="007D3E9C">
        <w:rPr>
          <w:rFonts w:ascii="Arial" w:eastAsia="Times New Roman" w:hAnsi="Arial" w:cs="Arial"/>
          <w:bCs/>
          <w:color w:val="000000" w:themeColor="text1"/>
          <w:sz w:val="24"/>
          <w:szCs w:val="24"/>
          <w:lang w:val="el-GR" w:eastAsia="el-GR"/>
        </w:rPr>
        <w:t xml:space="preserve">ΠΟΑΣΟ και </w:t>
      </w:r>
      <w:r w:rsidR="00F64088">
        <w:rPr>
          <w:rFonts w:ascii="Arial" w:eastAsia="Times New Roman" w:hAnsi="Arial" w:cs="Arial"/>
          <w:bCs/>
          <w:color w:val="000000" w:themeColor="text1"/>
          <w:sz w:val="24"/>
          <w:szCs w:val="24"/>
          <w:lang w:val="el-GR" w:eastAsia="el-GR"/>
        </w:rPr>
        <w:t>«</w:t>
      </w:r>
      <w:r w:rsidR="002D5031" w:rsidRPr="007D3E9C">
        <w:rPr>
          <w:rFonts w:ascii="Arial" w:eastAsia="Times New Roman" w:hAnsi="Arial" w:cs="Arial"/>
          <w:bCs/>
          <w:color w:val="000000" w:themeColor="text1"/>
          <w:sz w:val="24"/>
          <w:szCs w:val="24"/>
          <w:lang w:val="el-GR" w:eastAsia="el-GR"/>
        </w:rPr>
        <w:t xml:space="preserve">Παγκύπρια Συντεχνία </w:t>
      </w:r>
      <w:r w:rsidR="00F64088" w:rsidRPr="00F64088">
        <w:rPr>
          <w:rFonts w:ascii="Arial" w:eastAsia="Times New Roman" w:hAnsi="Arial" w:cs="Arial"/>
          <w:bCs/>
          <w:color w:val="000000" w:themeColor="text1"/>
          <w:sz w:val="24"/>
          <w:szCs w:val="24"/>
          <w:lang w:val="el-GR" w:eastAsia="el-GR"/>
        </w:rPr>
        <w:t>“</w:t>
      </w:r>
      <w:r w:rsidR="002D5031" w:rsidRPr="007D3E9C">
        <w:rPr>
          <w:rFonts w:ascii="Arial" w:eastAsia="Times New Roman" w:hAnsi="Arial" w:cs="Arial"/>
          <w:bCs/>
          <w:color w:val="000000" w:themeColor="text1"/>
          <w:sz w:val="24"/>
          <w:szCs w:val="24"/>
          <w:lang w:val="el-GR" w:eastAsia="el-GR"/>
        </w:rPr>
        <w:t>Ισότητα</w:t>
      </w:r>
      <w:r w:rsidR="00F64088" w:rsidRPr="00F64088">
        <w:rPr>
          <w:rFonts w:ascii="Arial" w:eastAsia="Times New Roman" w:hAnsi="Arial" w:cs="Arial"/>
          <w:bCs/>
          <w:color w:val="000000" w:themeColor="text1"/>
          <w:sz w:val="24"/>
          <w:szCs w:val="24"/>
          <w:lang w:val="el-GR" w:eastAsia="el-GR"/>
        </w:rPr>
        <w:t>”</w:t>
      </w:r>
      <w:r w:rsidR="002D5031" w:rsidRPr="007D3E9C">
        <w:rPr>
          <w:rFonts w:ascii="Arial" w:eastAsia="Times New Roman" w:hAnsi="Arial" w:cs="Arial"/>
          <w:bCs/>
          <w:color w:val="000000" w:themeColor="text1"/>
          <w:sz w:val="24"/>
          <w:szCs w:val="24"/>
          <w:lang w:val="el-GR" w:eastAsia="el-GR"/>
        </w:rPr>
        <w:t>»</w:t>
      </w:r>
      <w:r w:rsidR="002D5031" w:rsidRPr="00652D6E">
        <w:rPr>
          <w:rFonts w:ascii="Arial" w:eastAsia="Times New Roman" w:hAnsi="Arial" w:cs="Arial"/>
          <w:bCs/>
          <w:color w:val="000000" w:themeColor="text1"/>
          <w:sz w:val="24"/>
          <w:szCs w:val="24"/>
          <w:lang w:val="el-GR" w:eastAsia="el-GR"/>
        </w:rPr>
        <w:t xml:space="preserve"> </w:t>
      </w:r>
      <w:r>
        <w:rPr>
          <w:rFonts w:ascii="Arial" w:hAnsi="Arial" w:cs="Arial"/>
          <w:sz w:val="24"/>
          <w:szCs w:val="24"/>
          <w:lang w:val="el-GR"/>
        </w:rPr>
        <w:t>σ</w:t>
      </w:r>
      <w:r>
        <w:rPr>
          <w:rFonts w:ascii="Arial" w:eastAsia="Times New Roman" w:hAnsi="Arial" w:cs="Arial"/>
          <w:bCs/>
          <w:color w:val="000000" w:themeColor="text1"/>
          <w:sz w:val="24"/>
          <w:szCs w:val="24"/>
          <w:lang w:val="el-GR"/>
        </w:rPr>
        <w:t>υμφώνησαν με τους σκοπούς και επιδιώξεις των προτεινόμενων ρυθμίσεων</w:t>
      </w:r>
      <w:r w:rsidR="00F64088" w:rsidRPr="00F64088">
        <w:rPr>
          <w:rFonts w:ascii="Arial" w:eastAsia="Times New Roman" w:hAnsi="Arial" w:cs="Arial"/>
          <w:bCs/>
          <w:color w:val="000000" w:themeColor="text1"/>
          <w:sz w:val="24"/>
          <w:szCs w:val="24"/>
          <w:lang w:val="el-GR"/>
        </w:rPr>
        <w:t>,</w:t>
      </w:r>
      <w:r>
        <w:rPr>
          <w:rFonts w:ascii="Arial" w:eastAsia="Times New Roman" w:hAnsi="Arial" w:cs="Arial"/>
          <w:bCs/>
          <w:color w:val="000000" w:themeColor="text1"/>
          <w:sz w:val="24"/>
          <w:szCs w:val="24"/>
          <w:lang w:val="el-GR"/>
        </w:rPr>
        <w:t xml:space="preserve"> καθώς αυτές θα συμβάλουν στην ενίσχυση του πλαισίου </w:t>
      </w:r>
      <w:r w:rsidR="00D609BC" w:rsidRPr="00A56F84">
        <w:rPr>
          <w:rFonts w:ascii="Arial" w:eastAsia="Times New Roman" w:hAnsi="Arial" w:cs="Arial"/>
          <w:color w:val="000000"/>
          <w:sz w:val="24"/>
          <w:szCs w:val="24"/>
          <w:lang w:val="el-GR"/>
        </w:rPr>
        <w:t>που διέπει τη</w:t>
      </w:r>
      <w:r w:rsidR="003C04F8">
        <w:rPr>
          <w:rFonts w:ascii="Arial" w:eastAsia="Times New Roman" w:hAnsi="Arial" w:cs="Arial"/>
          <w:color w:val="000000"/>
          <w:sz w:val="24"/>
          <w:szCs w:val="24"/>
          <w:lang w:val="el-GR"/>
        </w:rPr>
        <w:t>ν ασφαλή</w:t>
      </w:r>
      <w:r w:rsidR="00D609BC" w:rsidRPr="00A56F84">
        <w:rPr>
          <w:rFonts w:ascii="Arial" w:eastAsia="Times New Roman" w:hAnsi="Arial" w:cs="Arial"/>
          <w:color w:val="000000"/>
          <w:sz w:val="24"/>
          <w:szCs w:val="24"/>
          <w:lang w:val="el-GR"/>
        </w:rPr>
        <w:t xml:space="preserve"> λειτουργία</w:t>
      </w:r>
      <w:r w:rsidR="003C04F8">
        <w:rPr>
          <w:rFonts w:ascii="Arial" w:eastAsia="Times New Roman" w:hAnsi="Arial" w:cs="Arial"/>
          <w:color w:val="000000"/>
          <w:sz w:val="24"/>
          <w:szCs w:val="24"/>
          <w:lang w:val="el-GR"/>
        </w:rPr>
        <w:t xml:space="preserve"> των </w:t>
      </w:r>
      <w:r w:rsidR="00D609BC" w:rsidRPr="00A56F84">
        <w:rPr>
          <w:rFonts w:ascii="Arial" w:eastAsia="Times New Roman" w:hAnsi="Arial" w:cs="Arial"/>
          <w:color w:val="000000"/>
          <w:sz w:val="24"/>
          <w:szCs w:val="24"/>
          <w:lang w:val="el-GR"/>
        </w:rPr>
        <w:t>ανελκυστήρων</w:t>
      </w:r>
      <w:r w:rsidR="00D609BC" w:rsidRPr="00D609BC">
        <w:rPr>
          <w:rFonts w:ascii="Arial" w:eastAsia="Times New Roman" w:hAnsi="Arial" w:cs="Arial"/>
          <w:color w:val="000000"/>
          <w:sz w:val="24"/>
          <w:szCs w:val="24"/>
          <w:lang w:val="el-GR"/>
        </w:rPr>
        <w:t>.</w:t>
      </w:r>
    </w:p>
    <w:p w14:paraId="6BCCADBC" w14:textId="7C771C05" w:rsidR="00487FF7" w:rsidRDefault="00D609BC" w:rsidP="0027791A">
      <w:pPr>
        <w:widowControl w:val="0"/>
        <w:tabs>
          <w:tab w:val="left" w:pos="567"/>
          <w:tab w:val="left" w:pos="1134"/>
          <w:tab w:val="left" w:pos="4961"/>
          <w:tab w:val="left" w:pos="9029"/>
        </w:tabs>
        <w:spacing w:after="0" w:line="480" w:lineRule="auto"/>
        <w:ind w:right="-45"/>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lastRenderedPageBreak/>
        <w:tab/>
      </w:r>
      <w:bookmarkStart w:id="4" w:name="_Hlk139030785"/>
      <w:r>
        <w:rPr>
          <w:rFonts w:ascii="Arial" w:eastAsia="Times New Roman" w:hAnsi="Arial" w:cs="Arial"/>
          <w:color w:val="000000"/>
          <w:sz w:val="24"/>
          <w:szCs w:val="24"/>
          <w:lang w:val="el-GR"/>
        </w:rPr>
        <w:t>Ο εκπρόσωπος</w:t>
      </w:r>
      <w:r w:rsidR="00DD3AB3" w:rsidRPr="00DD3AB3">
        <w:rPr>
          <w:rFonts w:ascii="Arial" w:eastAsia="Times New Roman" w:hAnsi="Arial" w:cs="Arial"/>
          <w:bCs/>
          <w:color w:val="000000" w:themeColor="text1"/>
          <w:sz w:val="24"/>
          <w:szCs w:val="24"/>
          <w:lang w:val="el-GR" w:eastAsia="el-GR"/>
        </w:rPr>
        <w:t xml:space="preserve"> </w:t>
      </w:r>
      <w:r w:rsidR="00DD3AB3" w:rsidRPr="007D3E9C">
        <w:rPr>
          <w:rFonts w:ascii="Arial" w:eastAsia="Times New Roman" w:hAnsi="Arial" w:cs="Arial"/>
          <w:bCs/>
          <w:color w:val="000000" w:themeColor="text1"/>
          <w:sz w:val="24"/>
          <w:szCs w:val="24"/>
          <w:lang w:val="el-GR" w:eastAsia="el-GR"/>
        </w:rPr>
        <w:t>του Παγκύπριου Συνδέσμου Εγκαταστατών, Προμηθευτών και Συντηρητών Ανελκυστήρων</w:t>
      </w:r>
      <w:r w:rsidR="00DD3AB3">
        <w:rPr>
          <w:rFonts w:ascii="Arial" w:eastAsia="Times New Roman" w:hAnsi="Arial" w:cs="Arial"/>
          <w:color w:val="000000"/>
          <w:sz w:val="24"/>
          <w:szCs w:val="24"/>
          <w:lang w:val="el-GR"/>
        </w:rPr>
        <w:t xml:space="preserve"> </w:t>
      </w:r>
      <w:bookmarkEnd w:id="4"/>
      <w:r w:rsidR="00DD3AB3">
        <w:rPr>
          <w:rFonts w:ascii="Arial" w:eastAsia="Times New Roman" w:hAnsi="Arial" w:cs="Arial"/>
          <w:color w:val="000000"/>
          <w:sz w:val="24"/>
          <w:szCs w:val="24"/>
          <w:lang w:val="el-GR"/>
        </w:rPr>
        <w:t>επίσης συμφώνησε με τη φιλοσοφία των</w:t>
      </w:r>
      <w:r w:rsidR="00F64088" w:rsidRPr="00F64088">
        <w:rPr>
          <w:rFonts w:ascii="Arial" w:eastAsia="Times New Roman" w:hAnsi="Arial" w:cs="Arial"/>
          <w:color w:val="000000"/>
          <w:sz w:val="24"/>
          <w:szCs w:val="24"/>
          <w:lang w:val="el-GR"/>
        </w:rPr>
        <w:t xml:space="preserve"> </w:t>
      </w:r>
      <w:r w:rsidR="00960130">
        <w:rPr>
          <w:rFonts w:ascii="Arial" w:eastAsia="Times New Roman" w:hAnsi="Arial" w:cs="Arial"/>
          <w:color w:val="000000"/>
          <w:sz w:val="24"/>
          <w:szCs w:val="24"/>
          <w:lang w:val="el-GR"/>
        </w:rPr>
        <w:t>κανονισμών</w:t>
      </w:r>
      <w:r w:rsidR="00DD3AB3">
        <w:rPr>
          <w:rFonts w:ascii="Arial" w:eastAsia="Times New Roman" w:hAnsi="Arial" w:cs="Arial"/>
          <w:color w:val="000000"/>
          <w:sz w:val="24"/>
          <w:szCs w:val="24"/>
          <w:lang w:val="el-GR"/>
        </w:rPr>
        <w:t>, ωστόσο επιφυλάχθηκε να τοποθετηθεί επί των προνοιών</w:t>
      </w:r>
      <w:r w:rsidR="00960130">
        <w:rPr>
          <w:rFonts w:ascii="Arial" w:eastAsia="Times New Roman" w:hAnsi="Arial" w:cs="Arial"/>
          <w:color w:val="000000"/>
          <w:sz w:val="24"/>
          <w:szCs w:val="24"/>
          <w:lang w:val="el-GR"/>
        </w:rPr>
        <w:t xml:space="preserve"> τους</w:t>
      </w:r>
      <w:r w:rsidR="00F64088" w:rsidRPr="00F64088">
        <w:rPr>
          <w:rFonts w:ascii="Arial" w:eastAsia="Times New Roman" w:hAnsi="Arial" w:cs="Arial"/>
          <w:color w:val="000000"/>
          <w:sz w:val="24"/>
          <w:szCs w:val="24"/>
          <w:lang w:val="el-GR"/>
        </w:rPr>
        <w:t>,</w:t>
      </w:r>
      <w:r w:rsidR="00DD3AB3">
        <w:rPr>
          <w:rFonts w:ascii="Arial" w:eastAsia="Times New Roman" w:hAnsi="Arial" w:cs="Arial"/>
          <w:color w:val="000000"/>
          <w:sz w:val="24"/>
          <w:szCs w:val="24"/>
          <w:lang w:val="el-GR"/>
        </w:rPr>
        <w:t xml:space="preserve"> </w:t>
      </w:r>
      <w:r w:rsidR="00E336F3">
        <w:rPr>
          <w:rFonts w:ascii="Arial" w:eastAsia="Times New Roman" w:hAnsi="Arial" w:cs="Arial"/>
          <w:color w:val="000000"/>
          <w:sz w:val="24"/>
          <w:szCs w:val="24"/>
          <w:lang w:val="el-GR"/>
        </w:rPr>
        <w:t>καθώς ορισμένες εξ αυτών χρήζουν διευκρινίσεων</w:t>
      </w:r>
      <w:r w:rsidR="00042B27">
        <w:rPr>
          <w:rFonts w:ascii="Arial" w:eastAsia="Times New Roman" w:hAnsi="Arial" w:cs="Arial"/>
          <w:color w:val="000000"/>
          <w:sz w:val="24"/>
          <w:szCs w:val="24"/>
          <w:lang w:val="el-GR"/>
        </w:rPr>
        <w:t>,</w:t>
      </w:r>
      <w:r w:rsidR="00E336F3">
        <w:rPr>
          <w:rFonts w:ascii="Arial" w:eastAsia="Times New Roman" w:hAnsi="Arial" w:cs="Arial"/>
          <w:color w:val="000000"/>
          <w:sz w:val="24"/>
          <w:szCs w:val="24"/>
          <w:lang w:val="el-GR"/>
        </w:rPr>
        <w:t xml:space="preserve"> και για τον σκοπό αυτό </w:t>
      </w:r>
      <w:r w:rsidR="00892650">
        <w:rPr>
          <w:rFonts w:ascii="Arial" w:eastAsia="Times New Roman" w:hAnsi="Arial" w:cs="Arial"/>
          <w:color w:val="000000"/>
          <w:sz w:val="24"/>
          <w:szCs w:val="24"/>
          <w:lang w:val="el-GR"/>
        </w:rPr>
        <w:t>επισήμανε την ανάγκη διαβούλευσης του</w:t>
      </w:r>
      <w:r w:rsidR="00E336F3">
        <w:rPr>
          <w:rFonts w:ascii="Arial" w:eastAsia="Times New Roman" w:hAnsi="Arial" w:cs="Arial"/>
          <w:color w:val="000000"/>
          <w:sz w:val="24"/>
          <w:szCs w:val="24"/>
          <w:lang w:val="el-GR"/>
        </w:rPr>
        <w:t xml:space="preserve"> Τμήμα</w:t>
      </w:r>
      <w:r w:rsidR="00892650">
        <w:rPr>
          <w:rFonts w:ascii="Arial" w:eastAsia="Times New Roman" w:hAnsi="Arial" w:cs="Arial"/>
          <w:color w:val="000000"/>
          <w:sz w:val="24"/>
          <w:szCs w:val="24"/>
          <w:lang w:val="el-GR"/>
        </w:rPr>
        <w:t>τος</w:t>
      </w:r>
      <w:r w:rsidR="00E336F3">
        <w:rPr>
          <w:rFonts w:ascii="Arial" w:eastAsia="Times New Roman" w:hAnsi="Arial" w:cs="Arial"/>
          <w:color w:val="000000"/>
          <w:sz w:val="24"/>
          <w:szCs w:val="24"/>
          <w:lang w:val="el-GR"/>
        </w:rPr>
        <w:t xml:space="preserve"> Επιθεώρησης Εργασίας με τον εν λόγω σύνδεσμο</w:t>
      </w:r>
      <w:r w:rsidR="00892650">
        <w:rPr>
          <w:rFonts w:ascii="Arial" w:eastAsia="Times New Roman" w:hAnsi="Arial" w:cs="Arial"/>
          <w:color w:val="000000"/>
          <w:sz w:val="24"/>
          <w:szCs w:val="24"/>
          <w:lang w:val="el-GR"/>
        </w:rPr>
        <w:t xml:space="preserve"> πριν </w:t>
      </w:r>
      <w:r w:rsidR="00F64088">
        <w:rPr>
          <w:rFonts w:ascii="Arial" w:eastAsia="Times New Roman" w:hAnsi="Arial" w:cs="Arial"/>
          <w:color w:val="000000"/>
          <w:sz w:val="24"/>
          <w:szCs w:val="24"/>
          <w:lang w:val="el-GR"/>
        </w:rPr>
        <w:t xml:space="preserve">από </w:t>
      </w:r>
      <w:r w:rsidR="00892650">
        <w:rPr>
          <w:rFonts w:ascii="Arial" w:eastAsia="Times New Roman" w:hAnsi="Arial" w:cs="Arial"/>
          <w:color w:val="000000"/>
          <w:sz w:val="24"/>
          <w:szCs w:val="24"/>
          <w:lang w:val="el-GR"/>
        </w:rPr>
        <w:t>την ολοκλήρωση της συζήτησης των κανονισμών ενώπιόν της επιτροπής.</w:t>
      </w:r>
    </w:p>
    <w:p w14:paraId="1F755165" w14:textId="317FB655" w:rsidR="00B00BD5" w:rsidRPr="00487FF7" w:rsidRDefault="00487FF7" w:rsidP="0027791A">
      <w:pPr>
        <w:widowControl w:val="0"/>
        <w:tabs>
          <w:tab w:val="left" w:pos="567"/>
          <w:tab w:val="left" w:pos="4961"/>
          <w:tab w:val="left" w:pos="9029"/>
        </w:tabs>
        <w:spacing w:after="0" w:line="480" w:lineRule="auto"/>
        <w:ind w:right="-45"/>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C00A6E" w:rsidRPr="00487FF7">
        <w:rPr>
          <w:rFonts w:ascii="Arial" w:eastAsia="Arial" w:hAnsi="Arial" w:cs="Arial"/>
          <w:sz w:val="24"/>
          <w:szCs w:val="24"/>
          <w:lang w:val="el-GR"/>
        </w:rPr>
        <w:t>Η επιτροπή, λαμβάνοντας υπόψη τα πιο πάνω</w:t>
      </w:r>
      <w:r w:rsidR="00892650">
        <w:rPr>
          <w:rFonts w:ascii="Arial" w:eastAsia="Arial" w:hAnsi="Arial" w:cs="Arial"/>
          <w:sz w:val="24"/>
          <w:szCs w:val="24"/>
          <w:lang w:val="el-GR"/>
        </w:rPr>
        <w:t>,</w:t>
      </w:r>
      <w:r w:rsidR="00C00A6E" w:rsidRPr="00C00A6E">
        <w:rPr>
          <w:rFonts w:ascii="Arial" w:eastAsia="Arial" w:hAnsi="Arial" w:cs="Arial"/>
          <w:sz w:val="24"/>
          <w:szCs w:val="24"/>
          <w:lang w:val="el-GR"/>
        </w:rPr>
        <w:t xml:space="preserve"> ζήτησε από </w:t>
      </w:r>
      <w:r w:rsidR="00C00A6E">
        <w:rPr>
          <w:rFonts w:ascii="Arial" w:eastAsia="Arial" w:hAnsi="Arial" w:cs="Arial"/>
          <w:sz w:val="24"/>
          <w:szCs w:val="24"/>
          <w:lang w:val="el-GR"/>
        </w:rPr>
        <w:t>το</w:t>
      </w:r>
      <w:r w:rsidR="00892650">
        <w:rPr>
          <w:rFonts w:ascii="Arial" w:eastAsia="Arial" w:hAnsi="Arial" w:cs="Arial"/>
          <w:sz w:val="24"/>
          <w:szCs w:val="24"/>
          <w:lang w:val="el-GR"/>
        </w:rPr>
        <w:t xml:space="preserve"> Τμήμα Επιθεώρησης Εργασίας</w:t>
      </w:r>
      <w:r w:rsidR="00C00A6E">
        <w:rPr>
          <w:rFonts w:ascii="Arial" w:eastAsia="Arial" w:hAnsi="Arial" w:cs="Arial"/>
          <w:sz w:val="24"/>
          <w:szCs w:val="24"/>
          <w:lang w:val="el-GR"/>
        </w:rPr>
        <w:t xml:space="preserve"> </w:t>
      </w:r>
      <w:r w:rsidR="00892650">
        <w:rPr>
          <w:rFonts w:ascii="Arial" w:eastAsia="Arial" w:hAnsi="Arial" w:cs="Arial"/>
          <w:sz w:val="24"/>
          <w:szCs w:val="24"/>
          <w:lang w:val="el-GR"/>
        </w:rPr>
        <w:t>να</w:t>
      </w:r>
      <w:r w:rsidR="00C00A6E" w:rsidRPr="00C00A6E">
        <w:rPr>
          <w:rFonts w:ascii="Arial" w:eastAsia="Arial" w:hAnsi="Arial" w:cs="Arial"/>
          <w:sz w:val="24"/>
          <w:szCs w:val="24"/>
          <w:lang w:val="el-GR"/>
        </w:rPr>
        <w:t xml:space="preserve"> επανεξετάσει τις πρόνοιες </w:t>
      </w:r>
      <w:r w:rsidR="00C00A6E">
        <w:rPr>
          <w:rFonts w:ascii="Arial" w:eastAsia="Arial" w:hAnsi="Arial" w:cs="Arial"/>
          <w:sz w:val="24"/>
          <w:szCs w:val="24"/>
          <w:lang w:val="el-GR"/>
        </w:rPr>
        <w:t>των κανονισμών</w:t>
      </w:r>
      <w:r w:rsidR="00892650">
        <w:rPr>
          <w:rFonts w:ascii="Arial" w:eastAsia="Arial" w:hAnsi="Arial" w:cs="Arial"/>
          <w:sz w:val="24"/>
          <w:szCs w:val="24"/>
          <w:lang w:val="el-GR"/>
        </w:rPr>
        <w:t xml:space="preserve"> κατόπιν διαβούλευσης</w:t>
      </w:r>
      <w:r w:rsidR="00C00A6E" w:rsidRPr="00C00A6E">
        <w:rPr>
          <w:rFonts w:ascii="Arial" w:eastAsia="Arial" w:hAnsi="Arial" w:cs="Arial"/>
          <w:sz w:val="24"/>
          <w:szCs w:val="24"/>
          <w:lang w:val="el-GR"/>
        </w:rPr>
        <w:t xml:space="preserve"> με όλους τους εμπλεκόμενους φορείς και ακολούθως να ενημερ</w:t>
      </w:r>
      <w:r w:rsidR="00892650">
        <w:rPr>
          <w:rFonts w:ascii="Arial" w:eastAsia="Arial" w:hAnsi="Arial" w:cs="Arial"/>
          <w:sz w:val="24"/>
          <w:szCs w:val="24"/>
          <w:lang w:val="el-GR"/>
        </w:rPr>
        <w:t>ώσει σχετικά την επιτροπή.</w:t>
      </w:r>
      <w:r w:rsidR="00C00A6E" w:rsidRPr="00C00A6E">
        <w:rPr>
          <w:rFonts w:ascii="Arial" w:hAnsi="Arial" w:cs="Arial"/>
          <w:sz w:val="24"/>
          <w:lang w:val="el-GR"/>
        </w:rPr>
        <w:t xml:space="preserve">  </w:t>
      </w:r>
      <w:r w:rsidR="00C00A6E" w:rsidRPr="00C00A6E">
        <w:rPr>
          <w:rFonts w:ascii="Arial" w:hAnsi="Arial" w:cs="Arial"/>
          <w:sz w:val="24"/>
          <w:szCs w:val="24"/>
          <w:lang w:val="el-GR"/>
        </w:rPr>
        <w:t>Ως εκ τούτου, το Υπουργείο Εργασίας και Κοινωνικών Ασφαλίσεων</w:t>
      </w:r>
      <w:r w:rsidR="00F64088">
        <w:rPr>
          <w:rFonts w:ascii="Arial" w:hAnsi="Arial" w:cs="Arial"/>
          <w:sz w:val="24"/>
          <w:szCs w:val="24"/>
          <w:lang w:val="el-GR"/>
        </w:rPr>
        <w:t>,</w:t>
      </w:r>
      <w:r w:rsidR="00C00A6E" w:rsidRPr="00C00A6E">
        <w:rPr>
          <w:rFonts w:ascii="Arial" w:hAnsi="Arial" w:cs="Arial"/>
          <w:sz w:val="24"/>
          <w:szCs w:val="24"/>
          <w:lang w:val="el-GR"/>
        </w:rPr>
        <w:t xml:space="preserve"> </w:t>
      </w:r>
      <w:r w:rsidR="00C00A6E" w:rsidRPr="00C00A6E">
        <w:rPr>
          <w:rFonts w:ascii="Arial" w:eastAsia="Times New Roman" w:hAnsi="Arial"/>
          <w:bCs/>
          <w:sz w:val="24"/>
          <w:szCs w:val="24"/>
          <w:lang w:val="el-GR"/>
        </w:rPr>
        <w:t>σε συνεννόηση με τη Νομική Υπηρεσία της Δημοκρατίας</w:t>
      </w:r>
      <w:r w:rsidR="00F64088">
        <w:rPr>
          <w:rFonts w:ascii="Arial" w:eastAsia="Times New Roman" w:hAnsi="Arial"/>
          <w:bCs/>
          <w:sz w:val="24"/>
          <w:szCs w:val="24"/>
          <w:lang w:val="el-GR"/>
        </w:rPr>
        <w:t>,</w:t>
      </w:r>
      <w:r w:rsidR="00C00A6E" w:rsidRPr="00C00A6E">
        <w:rPr>
          <w:rFonts w:ascii="Arial" w:eastAsia="Times New Roman" w:hAnsi="Arial"/>
          <w:bCs/>
          <w:sz w:val="24"/>
          <w:szCs w:val="24"/>
          <w:lang w:val="el-GR"/>
        </w:rPr>
        <w:t xml:space="preserve"> επανεξέτασε τις πρόνοιες </w:t>
      </w:r>
      <w:r w:rsidR="00B00BD5">
        <w:rPr>
          <w:rFonts w:ascii="Arial" w:eastAsia="Times New Roman" w:hAnsi="Arial"/>
          <w:bCs/>
          <w:sz w:val="24"/>
          <w:szCs w:val="24"/>
          <w:lang w:val="el-GR"/>
        </w:rPr>
        <w:t>των</w:t>
      </w:r>
      <w:r w:rsidR="00C00A6E" w:rsidRPr="00C00A6E">
        <w:rPr>
          <w:rFonts w:ascii="Arial" w:eastAsia="Times New Roman" w:hAnsi="Arial"/>
          <w:bCs/>
          <w:sz w:val="24"/>
          <w:szCs w:val="24"/>
          <w:lang w:val="el-GR"/>
        </w:rPr>
        <w:t xml:space="preserve"> </w:t>
      </w:r>
      <w:r w:rsidR="00B00BD5">
        <w:rPr>
          <w:rFonts w:ascii="Arial" w:eastAsia="Times New Roman" w:hAnsi="Arial"/>
          <w:bCs/>
          <w:sz w:val="24"/>
          <w:szCs w:val="24"/>
          <w:lang w:val="el-GR"/>
        </w:rPr>
        <w:t>κανονισμών</w:t>
      </w:r>
      <w:r w:rsidR="00C00A6E" w:rsidRPr="00C00A6E">
        <w:rPr>
          <w:rFonts w:ascii="Arial" w:eastAsia="Times New Roman" w:hAnsi="Arial"/>
          <w:bCs/>
          <w:sz w:val="24"/>
          <w:szCs w:val="24"/>
          <w:lang w:val="el-GR"/>
        </w:rPr>
        <w:t xml:space="preserve"> και προέβη σε αναθεώρηση </w:t>
      </w:r>
      <w:r w:rsidR="00B00BD5">
        <w:rPr>
          <w:rFonts w:ascii="Arial" w:eastAsia="Times New Roman" w:hAnsi="Arial"/>
          <w:bCs/>
          <w:sz w:val="24"/>
          <w:szCs w:val="24"/>
          <w:lang w:val="el-GR"/>
        </w:rPr>
        <w:t xml:space="preserve">του κειμένου </w:t>
      </w:r>
      <w:r w:rsidR="00B00BD5" w:rsidRPr="00C00A6E">
        <w:rPr>
          <w:rFonts w:ascii="Arial" w:eastAsia="Times New Roman" w:hAnsi="Arial"/>
          <w:bCs/>
          <w:sz w:val="24"/>
          <w:szCs w:val="24"/>
          <w:lang w:val="el-GR"/>
        </w:rPr>
        <w:t>αυτ</w:t>
      </w:r>
      <w:r w:rsidR="00B00BD5">
        <w:rPr>
          <w:rFonts w:ascii="Arial" w:eastAsia="Times New Roman" w:hAnsi="Arial"/>
          <w:bCs/>
          <w:sz w:val="24"/>
          <w:szCs w:val="24"/>
          <w:lang w:val="el-GR"/>
        </w:rPr>
        <w:t>ών</w:t>
      </w:r>
      <w:r w:rsidR="00C00A6E" w:rsidRPr="00C00A6E">
        <w:rPr>
          <w:rFonts w:ascii="Arial" w:eastAsia="Times New Roman" w:hAnsi="Arial"/>
          <w:bCs/>
          <w:sz w:val="24"/>
          <w:szCs w:val="24"/>
          <w:lang w:val="el-GR"/>
        </w:rPr>
        <w:t>, το οποί</w:t>
      </w:r>
      <w:r w:rsidR="00B00BD5">
        <w:rPr>
          <w:rFonts w:ascii="Arial" w:eastAsia="Times New Roman" w:hAnsi="Arial"/>
          <w:bCs/>
          <w:sz w:val="24"/>
          <w:szCs w:val="24"/>
          <w:lang w:val="el-GR"/>
        </w:rPr>
        <w:t>ο</w:t>
      </w:r>
      <w:r w:rsidR="00C00A6E" w:rsidRPr="00C00A6E">
        <w:rPr>
          <w:rFonts w:ascii="Arial" w:eastAsia="Times New Roman" w:hAnsi="Arial"/>
          <w:bCs/>
          <w:sz w:val="24"/>
          <w:szCs w:val="24"/>
          <w:lang w:val="el-GR"/>
        </w:rPr>
        <w:t xml:space="preserve"> έθεσε ενώπιον της επιτροπής για ολοκλήρωση της συζήτησης. </w:t>
      </w:r>
      <w:r w:rsidR="00892650">
        <w:rPr>
          <w:rFonts w:ascii="Arial" w:eastAsia="Times New Roman" w:hAnsi="Arial"/>
          <w:bCs/>
          <w:sz w:val="24"/>
          <w:szCs w:val="24"/>
          <w:lang w:val="el-GR"/>
        </w:rPr>
        <w:t xml:space="preserve"> Με τ</w:t>
      </w:r>
      <w:r w:rsidR="00C00A6E" w:rsidRPr="00B00BD5">
        <w:rPr>
          <w:rFonts w:ascii="Arial" w:eastAsia="Times New Roman" w:hAnsi="Arial"/>
          <w:bCs/>
          <w:sz w:val="24"/>
          <w:szCs w:val="24"/>
          <w:lang w:val="el-GR"/>
        </w:rPr>
        <w:t>ο</w:t>
      </w:r>
      <w:r w:rsidR="002A6990">
        <w:rPr>
          <w:rFonts w:ascii="Arial" w:eastAsia="Times New Roman" w:hAnsi="Arial"/>
          <w:bCs/>
          <w:sz w:val="24"/>
          <w:szCs w:val="24"/>
          <w:lang w:val="el-GR"/>
        </w:rPr>
        <w:t xml:space="preserve"> αναθεωρημένο</w:t>
      </w:r>
      <w:r w:rsidR="00C00A6E" w:rsidRPr="00B00BD5">
        <w:rPr>
          <w:rFonts w:ascii="Arial" w:eastAsia="Times New Roman" w:hAnsi="Arial"/>
          <w:bCs/>
          <w:sz w:val="24"/>
          <w:szCs w:val="24"/>
          <w:lang w:val="el-GR"/>
        </w:rPr>
        <w:t xml:space="preserve"> </w:t>
      </w:r>
      <w:r w:rsidR="00B00BD5">
        <w:rPr>
          <w:rFonts w:ascii="Arial" w:eastAsia="Times New Roman" w:hAnsi="Arial"/>
          <w:bCs/>
          <w:sz w:val="24"/>
          <w:szCs w:val="24"/>
          <w:lang w:val="el-GR"/>
        </w:rPr>
        <w:t xml:space="preserve">κείμενο των </w:t>
      </w:r>
      <w:r w:rsidR="00B00BD5">
        <w:rPr>
          <w:rFonts w:ascii="Arial" w:hAnsi="Arial" w:cs="Arial"/>
          <w:sz w:val="24"/>
          <w:szCs w:val="24"/>
          <w:lang w:val="el-GR"/>
        </w:rPr>
        <w:t>κανονισμών</w:t>
      </w:r>
      <w:r w:rsidR="00C00A6E" w:rsidRPr="00B00BD5">
        <w:rPr>
          <w:rFonts w:ascii="Arial" w:hAnsi="Arial" w:cs="Arial"/>
          <w:sz w:val="24"/>
          <w:szCs w:val="24"/>
          <w:lang w:val="el-GR"/>
        </w:rPr>
        <w:t xml:space="preserve"> </w:t>
      </w:r>
      <w:r w:rsidR="00892650">
        <w:rPr>
          <w:rFonts w:ascii="Arial" w:hAnsi="Arial" w:cs="Arial"/>
          <w:sz w:val="24"/>
          <w:szCs w:val="24"/>
          <w:lang w:val="el-GR"/>
        </w:rPr>
        <w:t>επέρχονται στο αρχικό κείμενο των κανονισμών</w:t>
      </w:r>
      <w:r w:rsidR="00C00A6E" w:rsidRPr="00B00BD5">
        <w:rPr>
          <w:rFonts w:ascii="Arial" w:hAnsi="Arial" w:cs="Arial"/>
          <w:sz w:val="24"/>
          <w:szCs w:val="24"/>
          <w:lang w:val="el-GR"/>
        </w:rPr>
        <w:t xml:space="preserve"> μεταξύ άλλων </w:t>
      </w:r>
      <w:r w:rsidR="00892650">
        <w:rPr>
          <w:rFonts w:ascii="Arial" w:hAnsi="Arial" w:cs="Arial"/>
          <w:sz w:val="24"/>
          <w:szCs w:val="24"/>
          <w:lang w:val="el-GR"/>
        </w:rPr>
        <w:t>ο</w:t>
      </w:r>
      <w:r w:rsidR="00C00A6E" w:rsidRPr="00B00BD5">
        <w:rPr>
          <w:rFonts w:ascii="Arial" w:hAnsi="Arial" w:cs="Arial"/>
          <w:sz w:val="24"/>
          <w:szCs w:val="24"/>
          <w:lang w:val="el-GR"/>
        </w:rPr>
        <w:t>ι ακόλουθες τροποποιήσεις:</w:t>
      </w:r>
    </w:p>
    <w:p w14:paraId="209D6A2C" w14:textId="4FA70161" w:rsidR="00183567" w:rsidRDefault="00F638B8" w:rsidP="00544FA6">
      <w:pPr>
        <w:pStyle w:val="ListParagraph"/>
        <w:numPr>
          <w:ilvl w:val="0"/>
          <w:numId w:val="22"/>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Τ</w:t>
      </w:r>
      <w:r w:rsidR="006277F0">
        <w:rPr>
          <w:rFonts w:ascii="Arial" w:hAnsi="Arial" w:cs="Arial"/>
          <w:sz w:val="24"/>
          <w:szCs w:val="24"/>
          <w:lang w:val="el-GR"/>
        </w:rPr>
        <w:t xml:space="preserve">ο ανώτατο </w:t>
      </w:r>
      <w:r w:rsidR="00EF6D31">
        <w:rPr>
          <w:rFonts w:ascii="Arial" w:hAnsi="Arial" w:cs="Arial"/>
          <w:sz w:val="24"/>
          <w:szCs w:val="24"/>
          <w:lang w:val="el-GR"/>
        </w:rPr>
        <w:t>χρονικό</w:t>
      </w:r>
      <w:r w:rsidR="006277F0">
        <w:rPr>
          <w:rFonts w:ascii="Arial" w:hAnsi="Arial" w:cs="Arial"/>
          <w:sz w:val="24"/>
          <w:szCs w:val="24"/>
          <w:lang w:val="el-GR"/>
        </w:rPr>
        <w:t xml:space="preserve"> δι</w:t>
      </w:r>
      <w:r w:rsidR="00EF6D31">
        <w:rPr>
          <w:rFonts w:ascii="Arial" w:hAnsi="Arial" w:cs="Arial"/>
          <w:sz w:val="24"/>
          <w:szCs w:val="24"/>
          <w:lang w:val="el-GR"/>
        </w:rPr>
        <w:t>άστημα</w:t>
      </w:r>
      <w:r w:rsidR="006277F0">
        <w:rPr>
          <w:rFonts w:ascii="Arial" w:hAnsi="Arial" w:cs="Arial"/>
          <w:sz w:val="24"/>
          <w:szCs w:val="24"/>
          <w:lang w:val="el-GR"/>
        </w:rPr>
        <w:t xml:space="preserve"> </w:t>
      </w:r>
      <w:r>
        <w:rPr>
          <w:rFonts w:ascii="Arial" w:hAnsi="Arial" w:cs="Arial"/>
          <w:sz w:val="24"/>
          <w:szCs w:val="24"/>
          <w:lang w:val="el-GR"/>
        </w:rPr>
        <w:t>τ</w:t>
      </w:r>
      <w:r w:rsidR="006277F0">
        <w:rPr>
          <w:rFonts w:ascii="Arial" w:hAnsi="Arial" w:cs="Arial"/>
          <w:sz w:val="24"/>
          <w:szCs w:val="24"/>
          <w:lang w:val="el-GR"/>
        </w:rPr>
        <w:t xml:space="preserve">ο οποίο </w:t>
      </w:r>
      <w:bookmarkStart w:id="5" w:name="_Hlk138955132"/>
      <w:r w:rsidR="006277F0">
        <w:rPr>
          <w:rFonts w:ascii="Arial" w:hAnsi="Arial" w:cs="Arial"/>
          <w:sz w:val="24"/>
          <w:szCs w:val="24"/>
          <w:lang w:val="el-GR"/>
        </w:rPr>
        <w:t xml:space="preserve">ο </w:t>
      </w:r>
      <w:r w:rsidR="00643759">
        <w:rPr>
          <w:rFonts w:ascii="Arial" w:hAnsi="Arial" w:cs="Arial"/>
          <w:sz w:val="24"/>
          <w:szCs w:val="24"/>
          <w:lang w:val="el-GR"/>
        </w:rPr>
        <w:t>εξουσιοδοτημένος ελεγκτής ανελκυστήρων</w:t>
      </w:r>
      <w:bookmarkEnd w:id="5"/>
      <w:r w:rsidR="00643759" w:rsidRPr="00643759">
        <w:rPr>
          <w:rFonts w:ascii="Arial" w:hAnsi="Arial" w:cs="Arial"/>
          <w:sz w:val="24"/>
          <w:szCs w:val="24"/>
          <w:lang w:val="el-GR"/>
        </w:rPr>
        <w:t xml:space="preserve"> </w:t>
      </w:r>
      <w:r w:rsidR="00643759">
        <w:rPr>
          <w:rFonts w:ascii="Arial" w:hAnsi="Arial" w:cs="Arial"/>
          <w:sz w:val="24"/>
          <w:szCs w:val="24"/>
          <w:lang w:val="el-GR"/>
        </w:rPr>
        <w:t xml:space="preserve">καθορίζει </w:t>
      </w:r>
      <w:r>
        <w:rPr>
          <w:rFonts w:ascii="Arial" w:hAnsi="Arial" w:cs="Arial"/>
          <w:sz w:val="24"/>
          <w:szCs w:val="24"/>
          <w:lang w:val="el-GR"/>
        </w:rPr>
        <w:t>για τ</w:t>
      </w:r>
      <w:r w:rsidR="00643759">
        <w:rPr>
          <w:rFonts w:ascii="Arial" w:hAnsi="Arial" w:cs="Arial"/>
          <w:sz w:val="24"/>
          <w:szCs w:val="24"/>
          <w:lang w:val="el-GR"/>
        </w:rPr>
        <w:t>η διεξαγωγή επανελέγχου</w:t>
      </w:r>
      <w:r w:rsidR="00183567">
        <w:rPr>
          <w:rFonts w:ascii="Arial" w:hAnsi="Arial" w:cs="Arial"/>
          <w:sz w:val="24"/>
          <w:szCs w:val="24"/>
          <w:lang w:val="el-GR"/>
        </w:rPr>
        <w:t xml:space="preserve"> </w:t>
      </w:r>
      <w:r w:rsidR="00EF6D31">
        <w:rPr>
          <w:rFonts w:ascii="Arial" w:hAnsi="Arial" w:cs="Arial"/>
          <w:sz w:val="24"/>
          <w:szCs w:val="24"/>
          <w:lang w:val="el-GR"/>
        </w:rPr>
        <w:t>ανελκυστήρα</w:t>
      </w:r>
      <w:r w:rsidR="00F64088">
        <w:rPr>
          <w:rFonts w:ascii="Arial" w:hAnsi="Arial" w:cs="Arial"/>
          <w:sz w:val="24"/>
          <w:szCs w:val="24"/>
          <w:lang w:val="el-GR"/>
        </w:rPr>
        <w:t>,</w:t>
      </w:r>
      <w:r w:rsidR="00EF6D31">
        <w:rPr>
          <w:rFonts w:ascii="Arial" w:hAnsi="Arial" w:cs="Arial"/>
          <w:sz w:val="24"/>
          <w:szCs w:val="24"/>
          <w:lang w:val="el-GR"/>
        </w:rPr>
        <w:t xml:space="preserve"> </w:t>
      </w:r>
      <w:r w:rsidR="00960130">
        <w:rPr>
          <w:rFonts w:ascii="Arial" w:hAnsi="Arial" w:cs="Arial"/>
          <w:sz w:val="24"/>
          <w:szCs w:val="24"/>
          <w:lang w:val="el-GR"/>
        </w:rPr>
        <w:t>προκειμένου να</w:t>
      </w:r>
      <w:r w:rsidR="004129E3">
        <w:rPr>
          <w:rFonts w:ascii="Arial" w:hAnsi="Arial" w:cs="Arial"/>
          <w:sz w:val="24"/>
          <w:szCs w:val="24"/>
          <w:lang w:val="el-GR"/>
        </w:rPr>
        <w:t xml:space="preserve"> ολοκληρωθούν</w:t>
      </w:r>
      <w:r w:rsidR="0046127E">
        <w:rPr>
          <w:rFonts w:ascii="Arial" w:hAnsi="Arial" w:cs="Arial"/>
          <w:sz w:val="24"/>
          <w:szCs w:val="24"/>
          <w:lang w:val="el-GR"/>
        </w:rPr>
        <w:t xml:space="preserve"> οι</w:t>
      </w:r>
      <w:r w:rsidR="004129E3">
        <w:rPr>
          <w:rFonts w:ascii="Arial" w:hAnsi="Arial" w:cs="Arial"/>
          <w:sz w:val="24"/>
          <w:szCs w:val="24"/>
          <w:lang w:val="el-GR"/>
        </w:rPr>
        <w:t xml:space="preserve"> εργασίες για</w:t>
      </w:r>
      <w:r w:rsidR="00960130">
        <w:rPr>
          <w:rFonts w:ascii="Arial" w:hAnsi="Arial" w:cs="Arial"/>
          <w:sz w:val="24"/>
          <w:szCs w:val="24"/>
          <w:lang w:val="el-GR"/>
        </w:rPr>
        <w:t xml:space="preserve"> </w:t>
      </w:r>
      <w:r>
        <w:rPr>
          <w:rFonts w:ascii="Arial" w:hAnsi="Arial" w:cs="Arial"/>
          <w:sz w:val="24"/>
          <w:szCs w:val="24"/>
          <w:lang w:val="el-GR"/>
        </w:rPr>
        <w:t>αντιμετώπιση</w:t>
      </w:r>
      <w:r w:rsidR="00EF6D31">
        <w:rPr>
          <w:rFonts w:ascii="Arial" w:hAnsi="Arial" w:cs="Arial"/>
          <w:sz w:val="24"/>
          <w:szCs w:val="24"/>
          <w:lang w:val="el-GR"/>
        </w:rPr>
        <w:t xml:space="preserve"> </w:t>
      </w:r>
      <w:bookmarkStart w:id="6" w:name="_Hlk138956181"/>
      <w:r w:rsidR="00EF6D31">
        <w:rPr>
          <w:rFonts w:ascii="Arial" w:hAnsi="Arial" w:cs="Arial"/>
          <w:sz w:val="24"/>
          <w:szCs w:val="24"/>
          <w:lang w:val="el-GR"/>
        </w:rPr>
        <w:t>διαπιστωθεισών βλαβών, ελλείψεων ή δυσλειτουργιών</w:t>
      </w:r>
      <w:bookmarkEnd w:id="6"/>
      <w:r w:rsidR="00643759">
        <w:rPr>
          <w:rFonts w:ascii="Arial" w:hAnsi="Arial" w:cs="Arial"/>
          <w:sz w:val="24"/>
          <w:szCs w:val="24"/>
          <w:lang w:val="el-GR"/>
        </w:rPr>
        <w:t>,</w:t>
      </w:r>
      <w:r w:rsidR="00183567">
        <w:rPr>
          <w:rFonts w:ascii="Arial" w:hAnsi="Arial" w:cs="Arial"/>
          <w:sz w:val="24"/>
          <w:szCs w:val="24"/>
          <w:lang w:val="el-GR"/>
        </w:rPr>
        <w:t xml:space="preserve"> </w:t>
      </w:r>
      <w:r w:rsidR="004129E3">
        <w:rPr>
          <w:rFonts w:ascii="Arial" w:hAnsi="Arial" w:cs="Arial"/>
          <w:sz w:val="24"/>
          <w:szCs w:val="24"/>
          <w:lang w:val="el-GR"/>
        </w:rPr>
        <w:t xml:space="preserve">μειώνεται </w:t>
      </w:r>
      <w:r w:rsidR="00183567">
        <w:rPr>
          <w:rFonts w:ascii="Arial" w:hAnsi="Arial" w:cs="Arial"/>
          <w:sz w:val="24"/>
          <w:szCs w:val="24"/>
          <w:lang w:val="el-GR"/>
        </w:rPr>
        <w:t>από δώδεκα</w:t>
      </w:r>
      <w:r w:rsidR="00042B27">
        <w:rPr>
          <w:rFonts w:ascii="Arial" w:hAnsi="Arial" w:cs="Arial"/>
          <w:sz w:val="24"/>
          <w:szCs w:val="24"/>
          <w:lang w:val="el-GR"/>
        </w:rPr>
        <w:t xml:space="preserve"> (12)</w:t>
      </w:r>
      <w:r w:rsidR="00183567">
        <w:rPr>
          <w:rFonts w:ascii="Arial" w:hAnsi="Arial" w:cs="Arial"/>
          <w:sz w:val="24"/>
          <w:szCs w:val="24"/>
          <w:lang w:val="el-GR"/>
        </w:rPr>
        <w:t xml:space="preserve"> μήνες σε εννέα</w:t>
      </w:r>
      <w:r w:rsidR="00042B27">
        <w:rPr>
          <w:rFonts w:ascii="Arial" w:hAnsi="Arial" w:cs="Arial"/>
          <w:sz w:val="24"/>
          <w:szCs w:val="24"/>
          <w:lang w:val="el-GR"/>
        </w:rPr>
        <w:t xml:space="preserve"> (9) μήνες</w:t>
      </w:r>
      <w:r w:rsidR="00183567">
        <w:rPr>
          <w:rFonts w:ascii="Arial" w:hAnsi="Arial" w:cs="Arial"/>
          <w:sz w:val="24"/>
          <w:szCs w:val="24"/>
          <w:lang w:val="el-GR"/>
        </w:rPr>
        <w:t>.</w:t>
      </w:r>
      <w:r>
        <w:rPr>
          <w:rFonts w:ascii="Arial" w:hAnsi="Arial" w:cs="Arial"/>
          <w:sz w:val="24"/>
          <w:szCs w:val="24"/>
          <w:lang w:val="el-GR"/>
        </w:rPr>
        <w:t xml:space="preserve">  Η ρύθμιση αυτή αφορά περιπτώσεις βλαβών, ελλείψεων ή δυσλειτουργιών</w:t>
      </w:r>
      <w:r w:rsidR="00F64088">
        <w:rPr>
          <w:rFonts w:ascii="Arial" w:hAnsi="Arial" w:cs="Arial"/>
          <w:sz w:val="24"/>
          <w:szCs w:val="24"/>
          <w:lang w:val="el-GR"/>
        </w:rPr>
        <w:t>,</w:t>
      </w:r>
      <w:r>
        <w:rPr>
          <w:rFonts w:ascii="Arial" w:hAnsi="Arial" w:cs="Arial"/>
          <w:sz w:val="24"/>
          <w:szCs w:val="24"/>
          <w:lang w:val="el-GR"/>
        </w:rPr>
        <w:t xml:space="preserve"> για τις οποίες ο εξουσιοδοτημένος ελεγκτής</w:t>
      </w:r>
      <w:r w:rsidR="007734DA">
        <w:rPr>
          <w:rFonts w:ascii="Arial" w:hAnsi="Arial" w:cs="Arial"/>
          <w:sz w:val="24"/>
          <w:szCs w:val="24"/>
          <w:lang w:val="el-GR"/>
        </w:rPr>
        <w:t xml:space="preserve"> ανελκυστήρων</w:t>
      </w:r>
      <w:r>
        <w:rPr>
          <w:rFonts w:ascii="Arial" w:hAnsi="Arial" w:cs="Arial"/>
          <w:sz w:val="24"/>
          <w:szCs w:val="24"/>
          <w:lang w:val="el-GR"/>
        </w:rPr>
        <w:t xml:space="preserve"> κρίνει ότι δεν επιβάλλεται η διακοπή της λειτουργίας του ανελκυστήρα.</w:t>
      </w:r>
    </w:p>
    <w:p w14:paraId="78018A62" w14:textId="2A98A3C0" w:rsidR="002A6990" w:rsidRDefault="00F64088" w:rsidP="0027791A">
      <w:pPr>
        <w:pStyle w:val="ListParagraph"/>
        <w:widowControl w:val="0"/>
        <w:numPr>
          <w:ilvl w:val="0"/>
          <w:numId w:val="22"/>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Pr>
          <w:rFonts w:ascii="Arial" w:hAnsi="Arial" w:cs="Arial"/>
          <w:sz w:val="24"/>
          <w:szCs w:val="24"/>
          <w:lang w:val="el-GR"/>
        </w:rPr>
        <w:t>Π</w:t>
      </w:r>
      <w:r w:rsidR="00EF6D31">
        <w:rPr>
          <w:rFonts w:ascii="Arial" w:hAnsi="Arial" w:cs="Arial"/>
          <w:sz w:val="24"/>
          <w:szCs w:val="24"/>
          <w:lang w:val="el-GR"/>
        </w:rPr>
        <w:t>ροστίθεται πρόνοια</w:t>
      </w:r>
      <w:r>
        <w:rPr>
          <w:rFonts w:ascii="Arial" w:hAnsi="Arial" w:cs="Arial"/>
          <w:sz w:val="24"/>
          <w:szCs w:val="24"/>
          <w:lang w:val="el-GR"/>
        </w:rPr>
        <w:t>,</w:t>
      </w:r>
      <w:r w:rsidR="00EF6D31">
        <w:rPr>
          <w:rFonts w:ascii="Arial" w:hAnsi="Arial" w:cs="Arial"/>
          <w:sz w:val="24"/>
          <w:szCs w:val="24"/>
          <w:lang w:val="el-GR"/>
        </w:rPr>
        <w:t xml:space="preserve"> ώστε</w:t>
      </w:r>
      <w:r w:rsidR="007751BA">
        <w:rPr>
          <w:rFonts w:ascii="Arial" w:hAnsi="Arial" w:cs="Arial"/>
          <w:sz w:val="24"/>
          <w:szCs w:val="24"/>
          <w:lang w:val="el-GR"/>
        </w:rPr>
        <w:t xml:space="preserve">, </w:t>
      </w:r>
      <w:r w:rsidR="0097523D">
        <w:rPr>
          <w:rFonts w:ascii="Arial" w:hAnsi="Arial" w:cs="Arial"/>
          <w:sz w:val="24"/>
          <w:szCs w:val="24"/>
          <w:lang w:val="el-GR"/>
        </w:rPr>
        <w:t>αφότου</w:t>
      </w:r>
      <w:r w:rsidR="00960130">
        <w:rPr>
          <w:rFonts w:ascii="Arial" w:hAnsi="Arial" w:cs="Arial"/>
          <w:sz w:val="24"/>
          <w:szCs w:val="24"/>
          <w:lang w:val="el-GR"/>
        </w:rPr>
        <w:t xml:space="preserve"> ο ιδιοκτήτης ανελκυστήρα </w:t>
      </w:r>
      <w:r w:rsidR="00F638B8">
        <w:rPr>
          <w:rFonts w:ascii="Arial" w:hAnsi="Arial" w:cs="Arial"/>
          <w:sz w:val="24"/>
          <w:szCs w:val="24"/>
          <w:lang w:val="el-GR"/>
        </w:rPr>
        <w:t>ολοκληρώσει</w:t>
      </w:r>
      <w:r w:rsidR="00960130">
        <w:rPr>
          <w:rFonts w:ascii="Arial" w:hAnsi="Arial" w:cs="Arial"/>
          <w:sz w:val="24"/>
          <w:szCs w:val="24"/>
          <w:lang w:val="el-GR"/>
        </w:rPr>
        <w:t xml:space="preserve"> </w:t>
      </w:r>
      <w:r w:rsidR="00F638B8">
        <w:rPr>
          <w:rFonts w:ascii="Arial" w:hAnsi="Arial" w:cs="Arial"/>
          <w:sz w:val="24"/>
          <w:szCs w:val="24"/>
          <w:lang w:val="el-GR"/>
        </w:rPr>
        <w:t>τις εργασίες για αντιμετώπιση των δ</w:t>
      </w:r>
      <w:r w:rsidR="0046127E">
        <w:rPr>
          <w:rFonts w:ascii="Arial" w:hAnsi="Arial" w:cs="Arial"/>
          <w:sz w:val="24"/>
          <w:szCs w:val="24"/>
          <w:lang w:val="el-GR"/>
        </w:rPr>
        <w:t>ι</w:t>
      </w:r>
      <w:r w:rsidR="00F638B8">
        <w:rPr>
          <w:rFonts w:ascii="Arial" w:hAnsi="Arial" w:cs="Arial"/>
          <w:sz w:val="24"/>
          <w:szCs w:val="24"/>
          <w:lang w:val="el-GR"/>
        </w:rPr>
        <w:t xml:space="preserve">απιστωθεισών </w:t>
      </w:r>
      <w:r w:rsidR="00960130">
        <w:rPr>
          <w:rFonts w:ascii="Arial" w:hAnsi="Arial" w:cs="Arial"/>
          <w:sz w:val="24"/>
          <w:szCs w:val="24"/>
          <w:lang w:val="el-GR"/>
        </w:rPr>
        <w:t xml:space="preserve">από τον εξουσιοδοτημένο ελεγκτή ανελκυστήρων </w:t>
      </w:r>
      <w:r w:rsidR="007751BA">
        <w:rPr>
          <w:rFonts w:ascii="Arial" w:hAnsi="Arial" w:cs="Arial"/>
          <w:sz w:val="24"/>
          <w:szCs w:val="24"/>
          <w:lang w:val="el-GR"/>
        </w:rPr>
        <w:t xml:space="preserve">βλαβών, ελλείψεων ή δυσλειτουργιών του </w:t>
      </w:r>
      <w:r w:rsidR="007751BA" w:rsidRPr="004129E3">
        <w:rPr>
          <w:rFonts w:ascii="Arial" w:hAnsi="Arial" w:cs="Arial"/>
          <w:sz w:val="24"/>
          <w:szCs w:val="24"/>
          <w:lang w:val="el-GR"/>
        </w:rPr>
        <w:t>ανελκυστήρα,</w:t>
      </w:r>
      <w:r w:rsidR="007751BA">
        <w:rPr>
          <w:rFonts w:ascii="Arial" w:hAnsi="Arial" w:cs="Arial"/>
          <w:sz w:val="24"/>
          <w:szCs w:val="24"/>
          <w:lang w:val="el-GR"/>
        </w:rPr>
        <w:t xml:space="preserve"> το χρονικό διάστημα </w:t>
      </w:r>
      <w:r w:rsidR="008D32DC">
        <w:rPr>
          <w:rFonts w:ascii="Arial" w:hAnsi="Arial" w:cs="Arial"/>
          <w:sz w:val="24"/>
          <w:szCs w:val="24"/>
          <w:lang w:val="el-GR"/>
        </w:rPr>
        <w:t xml:space="preserve">των </w:t>
      </w:r>
      <w:r>
        <w:rPr>
          <w:rFonts w:ascii="Arial" w:hAnsi="Arial" w:cs="Arial"/>
          <w:sz w:val="24"/>
          <w:szCs w:val="24"/>
          <w:lang w:val="el-GR"/>
        </w:rPr>
        <w:t>είκοσι τεσσάρων (</w:t>
      </w:r>
      <w:r w:rsidR="008D32DC">
        <w:rPr>
          <w:rFonts w:ascii="Arial" w:hAnsi="Arial" w:cs="Arial"/>
          <w:sz w:val="24"/>
          <w:szCs w:val="24"/>
          <w:lang w:val="el-GR"/>
        </w:rPr>
        <w:t>24</w:t>
      </w:r>
      <w:r>
        <w:rPr>
          <w:rFonts w:ascii="Arial" w:hAnsi="Arial" w:cs="Arial"/>
          <w:sz w:val="24"/>
          <w:szCs w:val="24"/>
          <w:lang w:val="el-GR"/>
        </w:rPr>
        <w:t>)</w:t>
      </w:r>
      <w:r w:rsidR="008D32DC">
        <w:rPr>
          <w:rFonts w:ascii="Arial" w:hAnsi="Arial" w:cs="Arial"/>
          <w:sz w:val="24"/>
          <w:szCs w:val="24"/>
          <w:lang w:val="el-GR"/>
        </w:rPr>
        <w:t xml:space="preserve"> μηνών που </w:t>
      </w:r>
      <w:r w:rsidR="00F638B8">
        <w:rPr>
          <w:rFonts w:ascii="Arial" w:hAnsi="Arial" w:cs="Arial"/>
          <w:sz w:val="24"/>
          <w:szCs w:val="24"/>
          <w:lang w:val="el-GR"/>
        </w:rPr>
        <w:t>καθορίζεται στους κανονισμούς</w:t>
      </w:r>
      <w:r w:rsidR="008D32DC">
        <w:rPr>
          <w:rFonts w:ascii="Arial" w:hAnsi="Arial" w:cs="Arial"/>
          <w:sz w:val="24"/>
          <w:szCs w:val="24"/>
          <w:lang w:val="el-GR"/>
        </w:rPr>
        <w:t xml:space="preserve"> για </w:t>
      </w:r>
      <w:r w:rsidR="008D32DC">
        <w:rPr>
          <w:rFonts w:ascii="Arial" w:hAnsi="Arial" w:cs="Arial"/>
          <w:sz w:val="24"/>
          <w:szCs w:val="24"/>
          <w:lang w:val="el-GR"/>
        </w:rPr>
        <w:lastRenderedPageBreak/>
        <w:t xml:space="preserve">τον επόμενο έλεγχο </w:t>
      </w:r>
      <w:r>
        <w:rPr>
          <w:rFonts w:ascii="Arial" w:hAnsi="Arial" w:cs="Arial"/>
          <w:sz w:val="24"/>
          <w:szCs w:val="24"/>
          <w:lang w:val="el-GR"/>
        </w:rPr>
        <w:t xml:space="preserve">να </w:t>
      </w:r>
      <w:r w:rsidR="009D29CF">
        <w:rPr>
          <w:rFonts w:ascii="Arial" w:hAnsi="Arial" w:cs="Arial"/>
          <w:sz w:val="24"/>
          <w:szCs w:val="24"/>
          <w:lang w:val="el-GR"/>
        </w:rPr>
        <w:t xml:space="preserve">αρχίζει </w:t>
      </w:r>
      <w:r w:rsidR="008D32DC">
        <w:rPr>
          <w:rFonts w:ascii="Arial" w:hAnsi="Arial" w:cs="Arial"/>
          <w:sz w:val="24"/>
          <w:szCs w:val="24"/>
          <w:lang w:val="el-GR"/>
        </w:rPr>
        <w:t xml:space="preserve">από την ημερομηνία </w:t>
      </w:r>
      <w:r w:rsidR="004129E3">
        <w:rPr>
          <w:rFonts w:ascii="Arial" w:hAnsi="Arial" w:cs="Arial"/>
          <w:sz w:val="24"/>
          <w:szCs w:val="24"/>
          <w:lang w:val="el-GR"/>
        </w:rPr>
        <w:t>κατά την οποία ο εξουσιοδοτημένος ελεγκτής ανελκυστήρων εκδίδει τη</w:t>
      </w:r>
      <w:r w:rsidR="008D32DC">
        <w:rPr>
          <w:rFonts w:ascii="Arial" w:hAnsi="Arial" w:cs="Arial"/>
          <w:sz w:val="24"/>
          <w:szCs w:val="24"/>
          <w:lang w:val="el-GR"/>
        </w:rPr>
        <w:t xml:space="preserve"> σχετική έκθεση ελέγχου του ανελκυστήρα και </w:t>
      </w:r>
      <w:r w:rsidR="004129E3">
        <w:rPr>
          <w:rFonts w:ascii="Arial" w:hAnsi="Arial" w:cs="Arial"/>
          <w:sz w:val="24"/>
          <w:szCs w:val="24"/>
          <w:lang w:val="el-GR"/>
        </w:rPr>
        <w:t>τη</w:t>
      </w:r>
      <w:r w:rsidR="002A6990">
        <w:rPr>
          <w:rFonts w:ascii="Arial" w:hAnsi="Arial" w:cs="Arial"/>
          <w:sz w:val="24"/>
          <w:szCs w:val="24"/>
          <w:lang w:val="el-GR"/>
        </w:rPr>
        <w:t xml:space="preserve"> σήμανση «</w:t>
      </w:r>
      <w:r>
        <w:rPr>
          <w:rFonts w:ascii="Arial" w:hAnsi="Arial" w:cs="Arial"/>
          <w:sz w:val="24"/>
          <w:szCs w:val="24"/>
          <w:lang w:val="el-GR"/>
        </w:rPr>
        <w:t>Ε</w:t>
      </w:r>
      <w:r w:rsidR="002A6990">
        <w:rPr>
          <w:rFonts w:ascii="Arial" w:hAnsi="Arial" w:cs="Arial"/>
          <w:sz w:val="24"/>
          <w:szCs w:val="24"/>
          <w:lang w:val="el-GR"/>
        </w:rPr>
        <w:t>ΛΕΓΧΟΣ ΑΝΕΛΚΥΣΤΗΡΑ</w:t>
      </w:r>
      <w:r w:rsidR="002A6990" w:rsidRPr="002A6990">
        <w:rPr>
          <w:rFonts w:ascii="Arial" w:hAnsi="Arial" w:cs="Arial"/>
          <w:sz w:val="24"/>
          <w:szCs w:val="24"/>
          <w:lang w:val="el-GR"/>
        </w:rPr>
        <w:t xml:space="preserve">: </w:t>
      </w:r>
      <w:r w:rsidR="002A6990">
        <w:rPr>
          <w:rFonts w:ascii="Arial" w:hAnsi="Arial" w:cs="Arial"/>
          <w:sz w:val="24"/>
          <w:szCs w:val="24"/>
          <w:lang w:val="el-GR"/>
        </w:rPr>
        <w:t>ΕΠΙΤΥΧΗΣ».</w:t>
      </w:r>
    </w:p>
    <w:p w14:paraId="1BAB9F7A" w14:textId="699371B4" w:rsidR="00B00BD5" w:rsidRPr="00C00A6E" w:rsidRDefault="002A6990" w:rsidP="00544FA6">
      <w:pPr>
        <w:tabs>
          <w:tab w:val="left" w:pos="567"/>
          <w:tab w:val="left" w:pos="4961"/>
          <w:tab w:val="left" w:pos="9029"/>
        </w:tabs>
        <w:spacing w:after="0" w:line="480" w:lineRule="auto"/>
        <w:ind w:right="-43"/>
        <w:jc w:val="both"/>
        <w:rPr>
          <w:rFonts w:ascii="Arial" w:hAnsi="Arial" w:cs="Arial"/>
          <w:sz w:val="24"/>
          <w:szCs w:val="24"/>
          <w:lang w:val="el-GR"/>
        </w:rPr>
      </w:pPr>
      <w:r>
        <w:rPr>
          <w:rFonts w:ascii="Arial" w:hAnsi="Arial" w:cs="Arial"/>
          <w:sz w:val="24"/>
          <w:szCs w:val="24"/>
          <w:lang w:val="el-GR"/>
        </w:rPr>
        <w:tab/>
        <w:t>Στο πλαίσιο της εξέτασης</w:t>
      </w:r>
      <w:r w:rsidR="00277E26" w:rsidRPr="00277E26">
        <w:rPr>
          <w:rFonts w:ascii="Arial" w:hAnsi="Arial" w:cs="Arial"/>
          <w:sz w:val="24"/>
          <w:szCs w:val="24"/>
          <w:lang w:val="el-GR"/>
        </w:rPr>
        <w:t xml:space="preserve"> </w:t>
      </w:r>
      <w:r w:rsidR="00277E26">
        <w:rPr>
          <w:rFonts w:ascii="Arial" w:hAnsi="Arial" w:cs="Arial"/>
          <w:sz w:val="24"/>
          <w:szCs w:val="24"/>
          <w:lang w:val="el-GR"/>
        </w:rPr>
        <w:t>του αναθεωρημένου κειμένου</w:t>
      </w:r>
      <w:r w:rsidR="00246C82">
        <w:rPr>
          <w:rFonts w:ascii="Arial" w:hAnsi="Arial" w:cs="Arial"/>
          <w:sz w:val="24"/>
          <w:szCs w:val="24"/>
          <w:lang w:val="el-GR"/>
        </w:rPr>
        <w:t xml:space="preserve"> των κανονισμών</w:t>
      </w:r>
      <w:r>
        <w:rPr>
          <w:rFonts w:ascii="Arial" w:hAnsi="Arial" w:cs="Arial"/>
          <w:sz w:val="24"/>
          <w:szCs w:val="24"/>
          <w:lang w:val="el-GR"/>
        </w:rPr>
        <w:t xml:space="preserve"> ο εκπρόσωπος</w:t>
      </w:r>
      <w:r w:rsidR="00246C82">
        <w:rPr>
          <w:rFonts w:ascii="Arial" w:hAnsi="Arial" w:cs="Arial"/>
          <w:sz w:val="24"/>
          <w:szCs w:val="24"/>
          <w:lang w:val="el-GR"/>
        </w:rPr>
        <w:t xml:space="preserve"> του Τμήματος Επιθεώρησης Εργασίας ενημέρωσε την επιτροπή ότι το τμήμα</w:t>
      </w:r>
      <w:r w:rsidR="00F64088">
        <w:rPr>
          <w:rFonts w:ascii="Arial" w:hAnsi="Arial" w:cs="Arial"/>
          <w:sz w:val="24"/>
          <w:szCs w:val="24"/>
          <w:lang w:val="el-GR"/>
        </w:rPr>
        <w:t>,</w:t>
      </w:r>
      <w:r w:rsidR="00BE4A79">
        <w:rPr>
          <w:rFonts w:ascii="Arial" w:hAnsi="Arial" w:cs="Arial"/>
          <w:sz w:val="24"/>
          <w:szCs w:val="24"/>
          <w:lang w:val="el-GR"/>
        </w:rPr>
        <w:t xml:space="preserve"> αφού </w:t>
      </w:r>
      <w:r w:rsidR="00246C82">
        <w:rPr>
          <w:rFonts w:ascii="Arial" w:eastAsia="Times New Roman" w:hAnsi="Arial" w:cs="Arial"/>
          <w:color w:val="000000"/>
          <w:sz w:val="24"/>
          <w:szCs w:val="24"/>
          <w:lang w:val="el-GR"/>
        </w:rPr>
        <w:t>διεξήγαγε</w:t>
      </w:r>
      <w:r w:rsidR="00246C82" w:rsidRPr="00246C82">
        <w:rPr>
          <w:rFonts w:ascii="Arial" w:eastAsia="Times New Roman" w:hAnsi="Arial" w:cs="Arial"/>
          <w:color w:val="000000"/>
          <w:sz w:val="24"/>
          <w:szCs w:val="24"/>
          <w:lang w:val="el-GR"/>
        </w:rPr>
        <w:t xml:space="preserve"> </w:t>
      </w:r>
      <w:r w:rsidR="00246C82" w:rsidRPr="00246C82">
        <w:rPr>
          <w:rFonts w:ascii="Arial" w:hAnsi="Arial" w:cs="Arial"/>
          <w:sz w:val="24"/>
          <w:szCs w:val="24"/>
          <w:lang w:val="el-GR"/>
        </w:rPr>
        <w:t xml:space="preserve">εκ νέου διαβούλευση με τους </w:t>
      </w:r>
      <w:r w:rsidR="00246C82" w:rsidRPr="00246C82">
        <w:rPr>
          <w:rFonts w:ascii="Arial" w:eastAsia="Arial" w:hAnsi="Arial" w:cs="Arial"/>
          <w:sz w:val="24"/>
          <w:szCs w:val="24"/>
          <w:lang w:val="el-GR"/>
        </w:rPr>
        <w:t>εμπλεκόμενους φορείς</w:t>
      </w:r>
      <w:r w:rsidR="00246C82">
        <w:rPr>
          <w:rFonts w:ascii="Arial" w:eastAsia="Arial" w:hAnsi="Arial" w:cs="Arial"/>
          <w:sz w:val="24"/>
          <w:szCs w:val="24"/>
          <w:lang w:val="el-GR"/>
        </w:rPr>
        <w:t xml:space="preserve">, προχώρησε </w:t>
      </w:r>
      <w:r w:rsidR="00BE4A79">
        <w:rPr>
          <w:rFonts w:ascii="Arial" w:eastAsia="Arial" w:hAnsi="Arial" w:cs="Arial"/>
          <w:sz w:val="24"/>
          <w:szCs w:val="24"/>
          <w:lang w:val="el-GR"/>
        </w:rPr>
        <w:t xml:space="preserve">στην κατάθεση αναθεωρημένου κειμένου </w:t>
      </w:r>
      <w:r w:rsidR="00246C82">
        <w:rPr>
          <w:rFonts w:ascii="Arial" w:hAnsi="Arial" w:cs="Arial"/>
          <w:sz w:val="24"/>
          <w:szCs w:val="24"/>
          <w:lang w:val="el-GR"/>
        </w:rPr>
        <w:t>των κανονισμών</w:t>
      </w:r>
      <w:r w:rsidR="00407F26">
        <w:rPr>
          <w:rFonts w:ascii="Arial" w:hAnsi="Arial" w:cs="Arial"/>
          <w:sz w:val="24"/>
          <w:szCs w:val="24"/>
          <w:lang w:val="el-GR"/>
        </w:rPr>
        <w:t>.</w:t>
      </w:r>
      <w:r w:rsidR="00544FA6">
        <w:rPr>
          <w:rFonts w:ascii="Arial" w:hAnsi="Arial" w:cs="Arial"/>
          <w:sz w:val="24"/>
          <w:szCs w:val="24"/>
          <w:lang w:val="el-GR"/>
        </w:rPr>
        <w:t xml:space="preserve"> </w:t>
      </w:r>
      <w:r w:rsidR="00407F26">
        <w:rPr>
          <w:rFonts w:ascii="Arial" w:hAnsi="Arial" w:cs="Arial"/>
          <w:sz w:val="24"/>
          <w:szCs w:val="24"/>
          <w:lang w:val="el-GR"/>
        </w:rPr>
        <w:t xml:space="preserve"> Περαιτέρω, ο ίδιος διευκρίνισε ότι οι τροποποιήσεις</w:t>
      </w:r>
      <w:r w:rsidR="00784AEB">
        <w:rPr>
          <w:rFonts w:ascii="Arial" w:hAnsi="Arial" w:cs="Arial"/>
          <w:sz w:val="24"/>
          <w:szCs w:val="24"/>
          <w:lang w:val="el-GR"/>
        </w:rPr>
        <w:t xml:space="preserve"> που ενσωματώθηκαν</w:t>
      </w:r>
      <w:r w:rsidR="00407F26">
        <w:rPr>
          <w:rFonts w:ascii="Arial" w:hAnsi="Arial" w:cs="Arial"/>
          <w:sz w:val="24"/>
          <w:szCs w:val="24"/>
          <w:lang w:val="el-GR"/>
        </w:rPr>
        <w:t xml:space="preserve"> στο</w:t>
      </w:r>
      <w:r w:rsidR="002926AE">
        <w:rPr>
          <w:rFonts w:ascii="Arial" w:hAnsi="Arial" w:cs="Arial"/>
          <w:sz w:val="24"/>
          <w:szCs w:val="24"/>
          <w:lang w:val="el-GR"/>
        </w:rPr>
        <w:t xml:space="preserve"> αναθεωρημένο</w:t>
      </w:r>
      <w:r w:rsidR="00407F26">
        <w:rPr>
          <w:rFonts w:ascii="Arial" w:hAnsi="Arial" w:cs="Arial"/>
          <w:sz w:val="24"/>
          <w:szCs w:val="24"/>
          <w:lang w:val="el-GR"/>
        </w:rPr>
        <w:t xml:space="preserve"> κείμενο των κανονισμών</w:t>
      </w:r>
      <w:r w:rsidR="002926AE">
        <w:rPr>
          <w:rFonts w:ascii="Arial" w:hAnsi="Arial" w:cs="Arial"/>
          <w:sz w:val="24"/>
          <w:szCs w:val="24"/>
          <w:lang w:val="el-GR"/>
        </w:rPr>
        <w:t xml:space="preserve"> βελτιώνουν επ</w:t>
      </w:r>
      <w:r w:rsidR="00F64088">
        <w:rPr>
          <w:rFonts w:ascii="Arial" w:hAnsi="Arial" w:cs="Arial"/>
          <w:sz w:val="24"/>
          <w:szCs w:val="24"/>
          <w:lang w:val="el-GR"/>
        </w:rPr>
        <w:t>ι</w:t>
      </w:r>
      <w:r w:rsidR="002926AE">
        <w:rPr>
          <w:rFonts w:ascii="Arial" w:hAnsi="Arial" w:cs="Arial"/>
          <w:sz w:val="24"/>
          <w:szCs w:val="24"/>
          <w:lang w:val="el-GR"/>
        </w:rPr>
        <w:t>μέρους πρόνοι</w:t>
      </w:r>
      <w:r w:rsidR="00277E26">
        <w:rPr>
          <w:rFonts w:ascii="Arial" w:hAnsi="Arial" w:cs="Arial"/>
          <w:sz w:val="24"/>
          <w:szCs w:val="24"/>
          <w:lang w:val="el-GR"/>
        </w:rPr>
        <w:t>ε</w:t>
      </w:r>
      <w:r w:rsidR="002926AE">
        <w:rPr>
          <w:rFonts w:ascii="Arial" w:hAnsi="Arial" w:cs="Arial"/>
          <w:sz w:val="24"/>
          <w:szCs w:val="24"/>
          <w:lang w:val="el-GR"/>
        </w:rPr>
        <w:t>ς τ</w:t>
      </w:r>
      <w:r w:rsidR="0046127E">
        <w:rPr>
          <w:rFonts w:ascii="Arial" w:hAnsi="Arial" w:cs="Arial"/>
          <w:sz w:val="24"/>
          <w:szCs w:val="24"/>
          <w:lang w:val="el-GR"/>
        </w:rPr>
        <w:t>ου</w:t>
      </w:r>
      <w:r w:rsidR="00784AEB">
        <w:rPr>
          <w:rFonts w:ascii="Arial" w:hAnsi="Arial" w:cs="Arial"/>
          <w:sz w:val="24"/>
          <w:szCs w:val="24"/>
          <w:lang w:val="el-GR"/>
        </w:rPr>
        <w:t xml:space="preserve"> αρχικ</w:t>
      </w:r>
      <w:r w:rsidR="0046127E">
        <w:rPr>
          <w:rFonts w:ascii="Arial" w:hAnsi="Arial" w:cs="Arial"/>
          <w:sz w:val="24"/>
          <w:szCs w:val="24"/>
          <w:lang w:val="el-GR"/>
        </w:rPr>
        <w:t>ού κειμένου των</w:t>
      </w:r>
      <w:r w:rsidR="00784AEB">
        <w:rPr>
          <w:rFonts w:ascii="Arial" w:hAnsi="Arial" w:cs="Arial"/>
          <w:sz w:val="24"/>
          <w:szCs w:val="24"/>
          <w:lang w:val="el-GR"/>
        </w:rPr>
        <w:t xml:space="preserve"> κανονισμών και αυτές</w:t>
      </w:r>
      <w:r w:rsidR="00407F26">
        <w:rPr>
          <w:rFonts w:ascii="Arial" w:hAnsi="Arial" w:cs="Arial"/>
          <w:sz w:val="24"/>
          <w:szCs w:val="24"/>
          <w:lang w:val="el-GR"/>
        </w:rPr>
        <w:t xml:space="preserve"> </w:t>
      </w:r>
      <w:r w:rsidR="002926AE">
        <w:rPr>
          <w:rFonts w:ascii="Arial" w:hAnsi="Arial" w:cs="Arial"/>
          <w:sz w:val="24"/>
          <w:szCs w:val="24"/>
          <w:lang w:val="el-GR"/>
        </w:rPr>
        <w:t xml:space="preserve">επήλθαν </w:t>
      </w:r>
      <w:r w:rsidR="00407F26">
        <w:rPr>
          <w:rFonts w:ascii="Arial" w:hAnsi="Arial" w:cs="Arial"/>
          <w:sz w:val="24"/>
          <w:szCs w:val="24"/>
          <w:lang w:val="el-GR"/>
        </w:rPr>
        <w:t>με τη σύμφωνη γνώμη του</w:t>
      </w:r>
      <w:r w:rsidR="00407F26" w:rsidRPr="00407F26">
        <w:rPr>
          <w:rFonts w:ascii="Arial" w:eastAsia="Times New Roman" w:hAnsi="Arial" w:cs="Arial"/>
          <w:bCs/>
          <w:color w:val="000000" w:themeColor="text1"/>
          <w:sz w:val="24"/>
          <w:szCs w:val="24"/>
          <w:lang w:val="el-GR" w:eastAsia="el-GR"/>
        </w:rPr>
        <w:t xml:space="preserve"> </w:t>
      </w:r>
      <w:r w:rsidR="00407F26" w:rsidRPr="007D3E9C">
        <w:rPr>
          <w:rFonts w:ascii="Arial" w:eastAsia="Times New Roman" w:hAnsi="Arial" w:cs="Arial"/>
          <w:bCs/>
          <w:color w:val="000000" w:themeColor="text1"/>
          <w:sz w:val="24"/>
          <w:szCs w:val="24"/>
          <w:lang w:val="el-GR" w:eastAsia="el-GR"/>
        </w:rPr>
        <w:t>Παγκύπριου Συνδέσμου Εγκαταστατών, Προμηθευτών και Συντηρητών Ανελκυστήρων</w:t>
      </w:r>
      <w:r w:rsidR="00F64088">
        <w:rPr>
          <w:rFonts w:ascii="Arial" w:eastAsia="Times New Roman" w:hAnsi="Arial" w:cs="Arial"/>
          <w:bCs/>
          <w:color w:val="000000" w:themeColor="text1"/>
          <w:sz w:val="24"/>
          <w:szCs w:val="24"/>
          <w:lang w:val="el-GR" w:eastAsia="el-GR"/>
        </w:rPr>
        <w:t>,</w:t>
      </w:r>
      <w:r w:rsidR="00407F26">
        <w:rPr>
          <w:rFonts w:ascii="Arial" w:hAnsi="Arial" w:cs="Arial"/>
          <w:sz w:val="24"/>
          <w:szCs w:val="24"/>
          <w:lang w:val="el-GR"/>
        </w:rPr>
        <w:t xml:space="preserve"> </w:t>
      </w:r>
      <w:r w:rsidR="00784AEB">
        <w:rPr>
          <w:rFonts w:ascii="Arial" w:hAnsi="Arial" w:cs="Arial"/>
          <w:sz w:val="24"/>
          <w:szCs w:val="24"/>
          <w:lang w:val="el-GR"/>
        </w:rPr>
        <w:t>ενώ</w:t>
      </w:r>
      <w:r w:rsidR="00407F26">
        <w:rPr>
          <w:rFonts w:ascii="Arial" w:hAnsi="Arial" w:cs="Arial"/>
          <w:sz w:val="24"/>
          <w:szCs w:val="24"/>
          <w:lang w:val="el-GR"/>
        </w:rPr>
        <w:t xml:space="preserve"> δεν αλλοιώνουν τη φιλοσοφία τ</w:t>
      </w:r>
      <w:r w:rsidR="002926AE">
        <w:rPr>
          <w:rFonts w:ascii="Arial" w:hAnsi="Arial" w:cs="Arial"/>
          <w:sz w:val="24"/>
          <w:szCs w:val="24"/>
          <w:lang w:val="el-GR"/>
        </w:rPr>
        <w:t>ων κανονισμών</w:t>
      </w:r>
      <w:r w:rsidR="00407F26">
        <w:rPr>
          <w:rFonts w:ascii="Arial" w:hAnsi="Arial" w:cs="Arial"/>
          <w:sz w:val="24"/>
          <w:szCs w:val="24"/>
          <w:lang w:val="el-GR"/>
        </w:rPr>
        <w:t xml:space="preserve"> όπως αυτοί αρχικά έχουν κατατεθεί.</w:t>
      </w:r>
      <w:r>
        <w:rPr>
          <w:rFonts w:ascii="Arial" w:hAnsi="Arial" w:cs="Arial"/>
          <w:sz w:val="24"/>
          <w:szCs w:val="24"/>
          <w:lang w:val="el-GR"/>
        </w:rPr>
        <w:t xml:space="preserve"> </w:t>
      </w:r>
    </w:p>
    <w:p w14:paraId="6B0DCA33" w14:textId="4CC069DA" w:rsidR="00D609BC" w:rsidRPr="00A42C79" w:rsidRDefault="00D609BC" w:rsidP="00544FA6">
      <w:pPr>
        <w:tabs>
          <w:tab w:val="left" w:pos="567"/>
          <w:tab w:val="left" w:pos="4961"/>
          <w:tab w:val="left" w:pos="9029"/>
        </w:tabs>
        <w:spacing w:after="0" w:line="480" w:lineRule="auto"/>
        <w:ind w:right="-43"/>
        <w:jc w:val="both"/>
        <w:rPr>
          <w:rFonts w:ascii="Arial" w:eastAsia="Times New Roman" w:hAnsi="Arial" w:cs="Arial"/>
          <w:bCs/>
          <w:color w:val="000000" w:themeColor="text1"/>
          <w:sz w:val="24"/>
          <w:szCs w:val="24"/>
          <w:lang w:val="el-GR"/>
        </w:rPr>
      </w:pPr>
      <w:r>
        <w:rPr>
          <w:rFonts w:ascii="Arial" w:eastAsia="Times New Roman" w:hAnsi="Arial" w:cs="Arial"/>
          <w:bCs/>
          <w:color w:val="000000" w:themeColor="text1"/>
          <w:sz w:val="24"/>
          <w:szCs w:val="24"/>
          <w:lang w:val="el-GR"/>
        </w:rPr>
        <w:tab/>
        <w:t xml:space="preserve">Ο εκπρόσωπος της εργοδοτικής οργάνωσης ΟΕΒ συμφώνησε με </w:t>
      </w:r>
      <w:r w:rsidR="002926AE">
        <w:rPr>
          <w:rFonts w:ascii="Arial" w:eastAsia="Times New Roman" w:hAnsi="Arial" w:cs="Arial"/>
          <w:bCs/>
          <w:color w:val="000000" w:themeColor="text1"/>
          <w:sz w:val="24"/>
          <w:szCs w:val="24"/>
          <w:lang w:val="el-GR"/>
        </w:rPr>
        <w:t>την προτεινόμενη</w:t>
      </w:r>
      <w:r>
        <w:rPr>
          <w:rFonts w:ascii="Arial" w:eastAsia="Times New Roman" w:hAnsi="Arial" w:cs="Arial"/>
          <w:bCs/>
          <w:color w:val="000000" w:themeColor="text1"/>
          <w:sz w:val="24"/>
          <w:szCs w:val="24"/>
          <w:lang w:val="el-GR"/>
        </w:rPr>
        <w:t xml:space="preserve"> ενίσχυση του πλαισίου που διέπει τους ελέγχους</w:t>
      </w:r>
      <w:r w:rsidR="002926AE">
        <w:rPr>
          <w:rFonts w:ascii="Arial" w:eastAsia="Times New Roman" w:hAnsi="Arial" w:cs="Arial"/>
          <w:bCs/>
          <w:color w:val="000000" w:themeColor="text1"/>
          <w:sz w:val="24"/>
          <w:szCs w:val="24"/>
          <w:lang w:val="el-GR"/>
        </w:rPr>
        <w:t xml:space="preserve"> </w:t>
      </w:r>
      <w:r w:rsidR="003E2FA3">
        <w:rPr>
          <w:rFonts w:ascii="Arial" w:eastAsia="Times New Roman" w:hAnsi="Arial" w:cs="Arial"/>
          <w:bCs/>
          <w:color w:val="000000" w:themeColor="text1"/>
          <w:sz w:val="24"/>
          <w:szCs w:val="24"/>
          <w:lang w:val="el-GR"/>
        </w:rPr>
        <w:t xml:space="preserve">για την ασφαλή λειτουργία </w:t>
      </w:r>
      <w:r w:rsidR="002926AE">
        <w:rPr>
          <w:rFonts w:ascii="Arial" w:eastAsia="Times New Roman" w:hAnsi="Arial" w:cs="Arial"/>
          <w:bCs/>
          <w:color w:val="000000" w:themeColor="text1"/>
          <w:sz w:val="24"/>
          <w:szCs w:val="24"/>
          <w:lang w:val="el-GR"/>
        </w:rPr>
        <w:t>των ανελκυστήρων,</w:t>
      </w:r>
      <w:r>
        <w:rPr>
          <w:rFonts w:ascii="Arial" w:eastAsia="Times New Roman" w:hAnsi="Arial" w:cs="Arial"/>
          <w:bCs/>
          <w:color w:val="000000" w:themeColor="text1"/>
          <w:sz w:val="24"/>
          <w:szCs w:val="24"/>
          <w:lang w:val="el-GR"/>
        </w:rPr>
        <w:t xml:space="preserve"> </w:t>
      </w:r>
      <w:r w:rsidR="002926AE">
        <w:rPr>
          <w:rFonts w:ascii="Arial" w:eastAsia="Times New Roman" w:hAnsi="Arial" w:cs="Arial"/>
          <w:bCs/>
          <w:color w:val="000000" w:themeColor="text1"/>
          <w:sz w:val="24"/>
          <w:szCs w:val="24"/>
          <w:lang w:val="el-GR"/>
        </w:rPr>
        <w:t>ω</w:t>
      </w:r>
      <w:r>
        <w:rPr>
          <w:rFonts w:ascii="Arial" w:eastAsia="Times New Roman" w:hAnsi="Arial" w:cs="Arial"/>
          <w:bCs/>
          <w:color w:val="000000" w:themeColor="text1"/>
          <w:sz w:val="24"/>
          <w:szCs w:val="24"/>
          <w:lang w:val="el-GR"/>
        </w:rPr>
        <w:t>στόσο</w:t>
      </w:r>
      <w:r w:rsidR="002926AE">
        <w:rPr>
          <w:rFonts w:ascii="Arial" w:eastAsia="Times New Roman" w:hAnsi="Arial" w:cs="Arial"/>
          <w:bCs/>
          <w:color w:val="000000" w:themeColor="text1"/>
          <w:sz w:val="24"/>
          <w:szCs w:val="24"/>
          <w:lang w:val="el-GR"/>
        </w:rPr>
        <w:t xml:space="preserve"> </w:t>
      </w:r>
      <w:r>
        <w:rPr>
          <w:rFonts w:ascii="Arial" w:eastAsia="Times New Roman" w:hAnsi="Arial" w:cs="Arial"/>
          <w:bCs/>
          <w:color w:val="000000" w:themeColor="text1"/>
          <w:sz w:val="24"/>
          <w:szCs w:val="24"/>
          <w:lang w:val="el-GR"/>
        </w:rPr>
        <w:t>εξέφρασε επιφυλάξεις αναφορικά με επιμέρους πρόνοιες των κανονισμών</w:t>
      </w:r>
      <w:r w:rsidR="00F64088">
        <w:rPr>
          <w:rFonts w:ascii="Arial" w:eastAsia="Times New Roman" w:hAnsi="Arial" w:cs="Arial"/>
          <w:bCs/>
          <w:color w:val="000000" w:themeColor="text1"/>
          <w:sz w:val="24"/>
          <w:szCs w:val="24"/>
          <w:lang w:val="el-GR"/>
        </w:rPr>
        <w:t>,</w:t>
      </w:r>
      <w:r>
        <w:rPr>
          <w:rFonts w:ascii="Arial" w:eastAsia="Times New Roman" w:hAnsi="Arial" w:cs="Arial"/>
          <w:bCs/>
          <w:color w:val="000000" w:themeColor="text1"/>
          <w:sz w:val="24"/>
          <w:szCs w:val="24"/>
          <w:lang w:val="el-GR"/>
        </w:rPr>
        <w:t xml:space="preserve"> οι οποίες αφορούν στα ακολούθα</w:t>
      </w:r>
      <w:r w:rsidRPr="00A42C79">
        <w:rPr>
          <w:rFonts w:ascii="Arial" w:eastAsia="Times New Roman" w:hAnsi="Arial" w:cs="Arial"/>
          <w:bCs/>
          <w:color w:val="000000" w:themeColor="text1"/>
          <w:sz w:val="24"/>
          <w:szCs w:val="24"/>
          <w:lang w:val="el-GR"/>
        </w:rPr>
        <w:t>:</w:t>
      </w:r>
    </w:p>
    <w:p w14:paraId="0B12F4C0" w14:textId="40C59DED" w:rsidR="00D609BC" w:rsidRPr="00FB14A9" w:rsidRDefault="00D609BC" w:rsidP="0027791A">
      <w:pPr>
        <w:pStyle w:val="ListParagraph"/>
        <w:widowControl w:val="0"/>
        <w:numPr>
          <w:ilvl w:val="0"/>
          <w:numId w:val="15"/>
        </w:numPr>
        <w:tabs>
          <w:tab w:val="left" w:pos="567"/>
          <w:tab w:val="left" w:pos="4961"/>
          <w:tab w:val="left" w:pos="9029"/>
        </w:tabs>
        <w:spacing w:after="0" w:line="480" w:lineRule="auto"/>
        <w:ind w:left="567" w:right="-45" w:hanging="567"/>
        <w:jc w:val="both"/>
        <w:rPr>
          <w:rFonts w:ascii="Arial" w:eastAsia="Times New Roman" w:hAnsi="Arial" w:cs="Arial"/>
          <w:bCs/>
          <w:color w:val="000000" w:themeColor="text1"/>
          <w:sz w:val="24"/>
          <w:szCs w:val="24"/>
          <w:lang w:val="el-GR"/>
        </w:rPr>
      </w:pPr>
      <w:r>
        <w:rPr>
          <w:rFonts w:ascii="Arial" w:eastAsia="Times New Roman" w:hAnsi="Arial" w:cs="Arial"/>
          <w:bCs/>
          <w:color w:val="000000" w:themeColor="text1"/>
          <w:sz w:val="24"/>
          <w:szCs w:val="24"/>
          <w:lang w:val="el-GR"/>
        </w:rPr>
        <w:t xml:space="preserve">Το τέλος των </w:t>
      </w:r>
      <w:bookmarkStart w:id="7" w:name="_Hlk138856063"/>
      <w:r>
        <w:rPr>
          <w:rFonts w:ascii="Arial" w:eastAsia="Times New Roman" w:hAnsi="Arial" w:cs="Arial"/>
          <w:bCs/>
          <w:color w:val="000000" w:themeColor="text1"/>
          <w:sz w:val="24"/>
          <w:szCs w:val="24"/>
          <w:lang w:val="el-GR"/>
        </w:rPr>
        <w:t>€500</w:t>
      </w:r>
      <w:bookmarkEnd w:id="7"/>
      <w:r>
        <w:rPr>
          <w:rFonts w:ascii="Arial" w:eastAsia="Times New Roman" w:hAnsi="Arial" w:cs="Arial"/>
          <w:bCs/>
          <w:color w:val="000000" w:themeColor="text1"/>
          <w:sz w:val="24"/>
          <w:szCs w:val="24"/>
          <w:lang w:val="el-GR"/>
        </w:rPr>
        <w:t xml:space="preserve"> για την εξέταση αίτησης προσώπου για</w:t>
      </w:r>
      <w:r w:rsidR="00784AEB">
        <w:rPr>
          <w:rFonts w:ascii="Arial" w:eastAsia="Times New Roman" w:hAnsi="Arial" w:cs="Arial"/>
          <w:bCs/>
          <w:color w:val="000000" w:themeColor="text1"/>
          <w:sz w:val="24"/>
          <w:szCs w:val="24"/>
          <w:lang w:val="el-GR"/>
        </w:rPr>
        <w:t xml:space="preserve"> την</w:t>
      </w:r>
      <w:r>
        <w:rPr>
          <w:rFonts w:ascii="Arial" w:eastAsia="Times New Roman" w:hAnsi="Arial" w:cs="Arial"/>
          <w:bCs/>
          <w:color w:val="000000" w:themeColor="text1"/>
          <w:sz w:val="24"/>
          <w:szCs w:val="24"/>
          <w:lang w:val="el-GR"/>
        </w:rPr>
        <w:t xml:space="preserve"> έγκρισ</w:t>
      </w:r>
      <w:r w:rsidR="00784AEB">
        <w:rPr>
          <w:rFonts w:ascii="Arial" w:eastAsia="Times New Roman" w:hAnsi="Arial" w:cs="Arial"/>
          <w:bCs/>
          <w:color w:val="000000" w:themeColor="text1"/>
          <w:sz w:val="24"/>
          <w:szCs w:val="24"/>
          <w:lang w:val="el-GR"/>
        </w:rPr>
        <w:t>ή</w:t>
      </w:r>
      <w:r>
        <w:rPr>
          <w:rFonts w:ascii="Arial" w:eastAsia="Times New Roman" w:hAnsi="Arial" w:cs="Arial"/>
          <w:bCs/>
          <w:color w:val="000000" w:themeColor="text1"/>
          <w:sz w:val="24"/>
          <w:szCs w:val="24"/>
          <w:lang w:val="el-GR"/>
        </w:rPr>
        <w:t xml:space="preserve"> του ως εξουσιοδοτημένο</w:t>
      </w:r>
      <w:r w:rsidR="00784AEB">
        <w:rPr>
          <w:rFonts w:ascii="Arial" w:eastAsia="Times New Roman" w:hAnsi="Arial" w:cs="Arial"/>
          <w:bCs/>
          <w:color w:val="000000" w:themeColor="text1"/>
          <w:sz w:val="24"/>
          <w:szCs w:val="24"/>
          <w:lang w:val="el-GR"/>
        </w:rPr>
        <w:t>υ</w:t>
      </w:r>
      <w:r>
        <w:rPr>
          <w:rFonts w:ascii="Arial" w:eastAsia="Times New Roman" w:hAnsi="Arial" w:cs="Arial"/>
          <w:bCs/>
          <w:color w:val="000000" w:themeColor="text1"/>
          <w:sz w:val="24"/>
          <w:szCs w:val="24"/>
          <w:lang w:val="el-GR"/>
        </w:rPr>
        <w:t xml:space="preserve"> ελεγκτή </w:t>
      </w:r>
      <w:r w:rsidR="00CA1BBF">
        <w:rPr>
          <w:rFonts w:ascii="Arial" w:eastAsia="Times New Roman" w:hAnsi="Arial" w:cs="Arial"/>
          <w:bCs/>
          <w:color w:val="000000" w:themeColor="text1"/>
          <w:sz w:val="24"/>
          <w:szCs w:val="24"/>
          <w:lang w:val="el-GR"/>
        </w:rPr>
        <w:t>ανελκυστήρα</w:t>
      </w:r>
      <w:r>
        <w:rPr>
          <w:rFonts w:ascii="Arial" w:eastAsia="Times New Roman" w:hAnsi="Arial" w:cs="Arial"/>
          <w:bCs/>
          <w:color w:val="000000" w:themeColor="text1"/>
          <w:sz w:val="24"/>
          <w:szCs w:val="24"/>
          <w:lang w:val="el-GR"/>
        </w:rPr>
        <w:t xml:space="preserve"> ή </w:t>
      </w:r>
      <w:r w:rsidR="00CA1BBF">
        <w:rPr>
          <w:rFonts w:ascii="Arial" w:eastAsia="Times New Roman" w:hAnsi="Arial" w:cs="Arial"/>
          <w:bCs/>
          <w:color w:val="000000" w:themeColor="text1"/>
          <w:sz w:val="24"/>
          <w:szCs w:val="24"/>
          <w:lang w:val="el-GR"/>
        </w:rPr>
        <w:t>συντηρητή ανελκυστήρα</w:t>
      </w:r>
      <w:r w:rsidR="00F64088">
        <w:rPr>
          <w:rFonts w:ascii="Arial" w:eastAsia="Times New Roman" w:hAnsi="Arial" w:cs="Arial"/>
          <w:bCs/>
          <w:color w:val="000000" w:themeColor="text1"/>
          <w:sz w:val="24"/>
          <w:szCs w:val="24"/>
          <w:lang w:val="el-GR"/>
        </w:rPr>
        <w:t>,</w:t>
      </w:r>
      <w:r>
        <w:rPr>
          <w:rFonts w:ascii="Arial" w:eastAsia="Times New Roman" w:hAnsi="Arial" w:cs="Arial"/>
          <w:bCs/>
          <w:color w:val="000000" w:themeColor="text1"/>
          <w:sz w:val="24"/>
          <w:szCs w:val="24"/>
          <w:lang w:val="el-GR"/>
        </w:rPr>
        <w:t xml:space="preserve"> καθώς και το ετήσιο τέλος</w:t>
      </w:r>
      <w:r w:rsidR="00CA1BBF">
        <w:rPr>
          <w:rFonts w:ascii="Arial" w:eastAsia="Times New Roman" w:hAnsi="Arial" w:cs="Arial"/>
          <w:bCs/>
          <w:color w:val="000000" w:themeColor="text1"/>
          <w:sz w:val="24"/>
          <w:szCs w:val="24"/>
          <w:lang w:val="el-GR"/>
        </w:rPr>
        <w:t>, όπως αυτό προτείνεται</w:t>
      </w:r>
      <w:r w:rsidR="00784AEB">
        <w:rPr>
          <w:rFonts w:ascii="Arial" w:eastAsia="Times New Roman" w:hAnsi="Arial" w:cs="Arial"/>
          <w:bCs/>
          <w:color w:val="000000" w:themeColor="text1"/>
          <w:sz w:val="24"/>
          <w:szCs w:val="24"/>
          <w:lang w:val="el-GR"/>
        </w:rPr>
        <w:t xml:space="preserve"> ελαφρώς μειωμένο στο αναθεωρημένο κείμενο των κανονισμών</w:t>
      </w:r>
      <w:r>
        <w:rPr>
          <w:rFonts w:ascii="Arial" w:eastAsia="Times New Roman" w:hAnsi="Arial" w:cs="Arial"/>
          <w:bCs/>
          <w:color w:val="000000" w:themeColor="text1"/>
          <w:sz w:val="24"/>
          <w:szCs w:val="24"/>
          <w:lang w:val="el-GR"/>
        </w:rPr>
        <w:t xml:space="preserve"> για την άσκηση</w:t>
      </w:r>
      <w:r w:rsidR="00CA1BBF">
        <w:rPr>
          <w:rFonts w:ascii="Arial" w:eastAsia="Times New Roman" w:hAnsi="Arial" w:cs="Arial"/>
          <w:bCs/>
          <w:color w:val="000000" w:themeColor="text1"/>
          <w:sz w:val="24"/>
          <w:szCs w:val="24"/>
          <w:lang w:val="el-GR"/>
        </w:rPr>
        <w:t xml:space="preserve"> των</w:t>
      </w:r>
      <w:r>
        <w:rPr>
          <w:rFonts w:ascii="Arial" w:eastAsia="Times New Roman" w:hAnsi="Arial" w:cs="Arial"/>
          <w:bCs/>
          <w:color w:val="000000" w:themeColor="text1"/>
          <w:sz w:val="24"/>
          <w:szCs w:val="24"/>
          <w:lang w:val="el-GR"/>
        </w:rPr>
        <w:t xml:space="preserve"> σχετικών καθηκόντων</w:t>
      </w:r>
      <w:r w:rsidR="003E2FA3">
        <w:rPr>
          <w:rFonts w:ascii="Arial" w:eastAsia="Times New Roman" w:hAnsi="Arial" w:cs="Arial"/>
          <w:bCs/>
          <w:color w:val="000000" w:themeColor="text1"/>
          <w:sz w:val="24"/>
          <w:szCs w:val="24"/>
          <w:lang w:val="el-GR"/>
        </w:rPr>
        <w:t xml:space="preserve">, </w:t>
      </w:r>
      <w:r w:rsidR="00856B6E">
        <w:rPr>
          <w:rFonts w:ascii="Arial" w:eastAsia="Times New Roman" w:hAnsi="Arial" w:cs="Arial"/>
          <w:bCs/>
          <w:color w:val="000000" w:themeColor="text1"/>
          <w:sz w:val="24"/>
          <w:szCs w:val="24"/>
          <w:lang w:val="el-GR"/>
        </w:rPr>
        <w:t>πρέπει να μειωθούν</w:t>
      </w:r>
      <w:r w:rsidR="00F64088">
        <w:rPr>
          <w:rFonts w:ascii="Arial" w:eastAsia="Times New Roman" w:hAnsi="Arial" w:cs="Arial"/>
          <w:bCs/>
          <w:color w:val="000000" w:themeColor="text1"/>
          <w:sz w:val="24"/>
          <w:szCs w:val="24"/>
          <w:lang w:val="el-GR"/>
        </w:rPr>
        <w:t>,</w:t>
      </w:r>
      <w:r w:rsidR="00856B6E">
        <w:rPr>
          <w:rFonts w:ascii="Arial" w:eastAsia="Times New Roman" w:hAnsi="Arial" w:cs="Arial"/>
          <w:bCs/>
          <w:color w:val="000000" w:themeColor="text1"/>
          <w:sz w:val="24"/>
          <w:szCs w:val="24"/>
          <w:lang w:val="el-GR"/>
        </w:rPr>
        <w:t xml:space="preserve"> καθώς</w:t>
      </w:r>
      <w:r w:rsidR="00936BC7">
        <w:rPr>
          <w:rFonts w:ascii="Arial" w:eastAsia="Times New Roman" w:hAnsi="Arial" w:cs="Arial"/>
          <w:bCs/>
          <w:color w:val="000000" w:themeColor="text1"/>
          <w:sz w:val="24"/>
          <w:szCs w:val="24"/>
          <w:lang w:val="el-GR"/>
        </w:rPr>
        <w:t xml:space="preserve"> κρίνονται </w:t>
      </w:r>
      <w:r w:rsidR="00254294">
        <w:rPr>
          <w:rFonts w:ascii="Arial" w:eastAsia="Times New Roman" w:hAnsi="Arial" w:cs="Arial"/>
          <w:bCs/>
          <w:color w:val="000000" w:themeColor="text1"/>
          <w:sz w:val="24"/>
          <w:szCs w:val="24"/>
          <w:lang w:val="el-GR"/>
        </w:rPr>
        <w:t>ως ιδιαίτερα υψηλά συγκριτικά με αντίστοιχα τέλη που επιβάλλονται</w:t>
      </w:r>
      <w:r>
        <w:rPr>
          <w:rFonts w:ascii="Arial" w:hAnsi="Arial" w:cs="Arial"/>
          <w:sz w:val="24"/>
          <w:szCs w:val="24"/>
          <w:lang w:val="el-GR"/>
        </w:rPr>
        <w:t xml:space="preserve"> </w:t>
      </w:r>
      <w:r w:rsidR="00254294">
        <w:rPr>
          <w:rFonts w:ascii="Arial" w:hAnsi="Arial" w:cs="Arial"/>
          <w:sz w:val="24"/>
          <w:szCs w:val="24"/>
          <w:lang w:val="el-GR"/>
        </w:rPr>
        <w:t xml:space="preserve">από το </w:t>
      </w:r>
      <w:r w:rsidR="00254294" w:rsidRPr="0014561D">
        <w:rPr>
          <w:rFonts w:ascii="Arial" w:hAnsi="Arial" w:cs="Arial"/>
          <w:iCs/>
          <w:sz w:val="24"/>
          <w:szCs w:val="24"/>
          <w:lang w:val="el-GR"/>
        </w:rPr>
        <w:t>Τμήμα</w:t>
      </w:r>
      <w:r w:rsidR="00254294">
        <w:rPr>
          <w:rFonts w:ascii="Arial" w:hAnsi="Arial" w:cs="Arial"/>
          <w:iCs/>
          <w:sz w:val="24"/>
          <w:szCs w:val="24"/>
          <w:lang w:val="el-GR"/>
        </w:rPr>
        <w:t xml:space="preserve"> </w:t>
      </w:r>
      <w:r w:rsidR="00254294" w:rsidRPr="0014561D">
        <w:rPr>
          <w:rFonts w:ascii="Arial" w:hAnsi="Arial" w:cs="Arial"/>
          <w:iCs/>
          <w:sz w:val="24"/>
          <w:szCs w:val="24"/>
          <w:lang w:val="el-GR"/>
        </w:rPr>
        <w:t>Επιθεώρησης Εργασίας</w:t>
      </w:r>
      <w:r w:rsidR="00254294">
        <w:rPr>
          <w:rFonts w:ascii="Arial" w:hAnsi="Arial" w:cs="Arial"/>
          <w:sz w:val="24"/>
          <w:szCs w:val="24"/>
          <w:lang w:val="el-GR"/>
        </w:rPr>
        <w:t xml:space="preserve"> </w:t>
      </w:r>
      <w:r>
        <w:rPr>
          <w:rFonts w:ascii="Arial" w:hAnsi="Arial" w:cs="Arial"/>
          <w:sz w:val="24"/>
          <w:szCs w:val="24"/>
          <w:lang w:val="el-GR"/>
        </w:rPr>
        <w:t xml:space="preserve">για </w:t>
      </w:r>
      <w:r w:rsidR="00254294">
        <w:rPr>
          <w:rFonts w:ascii="Arial" w:hAnsi="Arial" w:cs="Arial"/>
          <w:sz w:val="24"/>
          <w:szCs w:val="24"/>
          <w:lang w:val="el-GR"/>
        </w:rPr>
        <w:t xml:space="preserve">την </w:t>
      </w:r>
      <w:r>
        <w:rPr>
          <w:rFonts w:ascii="Arial" w:hAnsi="Arial" w:cs="Arial"/>
          <w:sz w:val="24"/>
          <w:szCs w:val="24"/>
          <w:lang w:val="el-GR"/>
        </w:rPr>
        <w:t xml:space="preserve">άσκηση </w:t>
      </w:r>
      <w:r w:rsidR="00D56943">
        <w:rPr>
          <w:rFonts w:ascii="Arial" w:hAnsi="Arial" w:cs="Arial"/>
          <w:sz w:val="24"/>
          <w:szCs w:val="24"/>
          <w:lang w:val="el-GR"/>
        </w:rPr>
        <w:t>συναφών</w:t>
      </w:r>
      <w:r>
        <w:rPr>
          <w:rFonts w:ascii="Arial" w:hAnsi="Arial" w:cs="Arial"/>
          <w:sz w:val="24"/>
          <w:szCs w:val="24"/>
          <w:lang w:val="el-GR"/>
        </w:rPr>
        <w:t xml:space="preserve"> επαγ</w:t>
      </w:r>
      <w:r w:rsidR="00D56943">
        <w:rPr>
          <w:rFonts w:ascii="Arial" w:hAnsi="Arial" w:cs="Arial"/>
          <w:sz w:val="24"/>
          <w:szCs w:val="24"/>
          <w:lang w:val="el-GR"/>
        </w:rPr>
        <w:t>γελμάτων</w:t>
      </w:r>
      <w:r w:rsidR="00F64088">
        <w:rPr>
          <w:rFonts w:ascii="Arial" w:hAnsi="Arial" w:cs="Arial"/>
          <w:sz w:val="24"/>
          <w:szCs w:val="24"/>
          <w:lang w:val="el-GR"/>
        </w:rPr>
        <w:t>.</w:t>
      </w:r>
    </w:p>
    <w:p w14:paraId="4FB30D88" w14:textId="18310835" w:rsidR="00544FA6" w:rsidRDefault="00F64088" w:rsidP="0027791A">
      <w:pPr>
        <w:pStyle w:val="ListParagraph"/>
        <w:widowControl w:val="0"/>
        <w:numPr>
          <w:ilvl w:val="0"/>
          <w:numId w:val="15"/>
        </w:numPr>
        <w:tabs>
          <w:tab w:val="left" w:pos="567"/>
          <w:tab w:val="left" w:pos="4961"/>
          <w:tab w:val="left" w:pos="9029"/>
        </w:tabs>
        <w:spacing w:after="0" w:line="480" w:lineRule="auto"/>
        <w:ind w:left="567" w:right="-45" w:hanging="567"/>
        <w:jc w:val="both"/>
        <w:rPr>
          <w:rFonts w:ascii="Arial" w:eastAsia="Times New Roman" w:hAnsi="Arial" w:cs="Arial"/>
          <w:bCs/>
          <w:color w:val="000000" w:themeColor="text1"/>
          <w:sz w:val="24"/>
          <w:szCs w:val="24"/>
          <w:lang w:val="el-GR"/>
        </w:rPr>
      </w:pPr>
      <w:r>
        <w:rPr>
          <w:rFonts w:ascii="Arial" w:hAnsi="Arial" w:cs="Arial"/>
          <w:sz w:val="24"/>
          <w:szCs w:val="24"/>
          <w:lang w:val="el-GR"/>
        </w:rPr>
        <w:t>Η</w:t>
      </w:r>
      <w:r w:rsidR="00D56943">
        <w:rPr>
          <w:rFonts w:ascii="Arial" w:hAnsi="Arial" w:cs="Arial"/>
          <w:sz w:val="24"/>
          <w:szCs w:val="24"/>
          <w:lang w:val="el-GR"/>
        </w:rPr>
        <w:t xml:space="preserve"> προτεινόμενη απαίτηση για </w:t>
      </w:r>
      <w:r w:rsidR="00856B6E">
        <w:rPr>
          <w:rFonts w:ascii="Arial" w:hAnsi="Arial" w:cs="Arial"/>
          <w:sz w:val="24"/>
          <w:szCs w:val="24"/>
          <w:lang w:val="el-GR"/>
        </w:rPr>
        <w:t>κάθε</w:t>
      </w:r>
      <w:r w:rsidR="00D56943">
        <w:rPr>
          <w:rFonts w:ascii="Arial" w:hAnsi="Arial" w:cs="Arial"/>
          <w:sz w:val="24"/>
          <w:szCs w:val="24"/>
          <w:lang w:val="el-GR"/>
        </w:rPr>
        <w:t xml:space="preserve"> εξουσιοδοτημένο ελεγκτή ανελκυστήρα</w:t>
      </w:r>
      <w:r w:rsidR="00984E8D">
        <w:rPr>
          <w:rFonts w:ascii="Arial" w:hAnsi="Arial" w:cs="Arial"/>
          <w:sz w:val="24"/>
          <w:szCs w:val="24"/>
          <w:lang w:val="el-GR"/>
        </w:rPr>
        <w:t xml:space="preserve"> και συντηρητή ανελκυστήρα</w:t>
      </w:r>
      <w:r w:rsidR="00D56943">
        <w:rPr>
          <w:rFonts w:ascii="Arial" w:hAnsi="Arial" w:cs="Arial"/>
          <w:sz w:val="24"/>
          <w:szCs w:val="24"/>
          <w:lang w:val="el-GR"/>
        </w:rPr>
        <w:t xml:space="preserve"> να εργοδοτεί προσωπικό με</w:t>
      </w:r>
      <w:r w:rsidR="00BA73FB">
        <w:rPr>
          <w:rFonts w:ascii="Arial" w:hAnsi="Arial" w:cs="Arial"/>
          <w:sz w:val="24"/>
          <w:szCs w:val="24"/>
          <w:lang w:val="el-GR"/>
        </w:rPr>
        <w:t xml:space="preserve"> όρους</w:t>
      </w:r>
      <w:r w:rsidR="00D56943">
        <w:rPr>
          <w:rFonts w:ascii="Arial" w:hAnsi="Arial" w:cs="Arial"/>
          <w:sz w:val="24"/>
          <w:szCs w:val="24"/>
          <w:lang w:val="el-GR"/>
        </w:rPr>
        <w:t xml:space="preserve"> πλήρ</w:t>
      </w:r>
      <w:r w:rsidR="00784AEB">
        <w:rPr>
          <w:rFonts w:ascii="Arial" w:hAnsi="Arial" w:cs="Arial"/>
          <w:sz w:val="24"/>
          <w:szCs w:val="24"/>
          <w:lang w:val="el-GR"/>
        </w:rPr>
        <w:t>ου</w:t>
      </w:r>
      <w:r w:rsidR="00BA73FB">
        <w:rPr>
          <w:rFonts w:ascii="Arial" w:hAnsi="Arial" w:cs="Arial"/>
          <w:sz w:val="24"/>
          <w:szCs w:val="24"/>
          <w:lang w:val="el-GR"/>
        </w:rPr>
        <w:t>ς</w:t>
      </w:r>
      <w:r w:rsidR="00D56943">
        <w:rPr>
          <w:rFonts w:ascii="Arial" w:hAnsi="Arial" w:cs="Arial"/>
          <w:sz w:val="24"/>
          <w:szCs w:val="24"/>
          <w:lang w:val="el-GR"/>
        </w:rPr>
        <w:t xml:space="preserve"> απασχόληση</w:t>
      </w:r>
      <w:r w:rsidR="00BA73FB">
        <w:rPr>
          <w:rFonts w:ascii="Arial" w:hAnsi="Arial" w:cs="Arial"/>
          <w:sz w:val="24"/>
          <w:szCs w:val="24"/>
          <w:lang w:val="el-GR"/>
        </w:rPr>
        <w:t>ς</w:t>
      </w:r>
      <w:r w:rsidR="00D56943">
        <w:rPr>
          <w:rFonts w:ascii="Arial" w:hAnsi="Arial" w:cs="Arial"/>
          <w:sz w:val="24"/>
          <w:szCs w:val="24"/>
          <w:lang w:val="el-GR"/>
        </w:rPr>
        <w:t xml:space="preserve"> </w:t>
      </w:r>
      <w:r w:rsidR="00BA73FB">
        <w:rPr>
          <w:rFonts w:ascii="Arial" w:hAnsi="Arial" w:cs="Arial"/>
          <w:sz w:val="24"/>
          <w:szCs w:val="24"/>
          <w:lang w:val="el-GR"/>
        </w:rPr>
        <w:t>κρίνεται ως καταχρηστική</w:t>
      </w:r>
      <w:r>
        <w:rPr>
          <w:rFonts w:ascii="Arial" w:hAnsi="Arial" w:cs="Arial"/>
          <w:sz w:val="24"/>
          <w:szCs w:val="24"/>
          <w:lang w:val="el-GR"/>
        </w:rPr>
        <w:t>,</w:t>
      </w:r>
      <w:r w:rsidR="00BA73FB">
        <w:rPr>
          <w:rFonts w:ascii="Arial" w:hAnsi="Arial" w:cs="Arial"/>
          <w:sz w:val="24"/>
          <w:szCs w:val="24"/>
          <w:lang w:val="el-GR"/>
        </w:rPr>
        <w:t xml:space="preserve"> καθότι αποτελεί εργασιακό ζήτημα το οποίο </w:t>
      </w:r>
      <w:r w:rsidR="002B24D2">
        <w:rPr>
          <w:rFonts w:ascii="Arial" w:hAnsi="Arial" w:cs="Arial"/>
          <w:sz w:val="24"/>
          <w:szCs w:val="24"/>
          <w:lang w:val="el-GR"/>
        </w:rPr>
        <w:t xml:space="preserve">εκφεύγει του </w:t>
      </w:r>
      <w:r w:rsidR="002B24D2">
        <w:rPr>
          <w:rFonts w:ascii="Arial" w:hAnsi="Arial" w:cs="Arial"/>
          <w:sz w:val="24"/>
          <w:szCs w:val="24"/>
          <w:lang w:val="el-GR"/>
        </w:rPr>
        <w:lastRenderedPageBreak/>
        <w:t>πεδίου εφαρμογής των κανονισμών</w:t>
      </w:r>
      <w:bookmarkStart w:id="8" w:name="_Hlk139023774"/>
      <w:r>
        <w:rPr>
          <w:rFonts w:ascii="Arial" w:hAnsi="Arial" w:cs="Arial"/>
          <w:sz w:val="24"/>
          <w:szCs w:val="24"/>
          <w:lang w:val="el-GR"/>
        </w:rPr>
        <w:t>.</w:t>
      </w:r>
    </w:p>
    <w:p w14:paraId="64ED2497" w14:textId="7EF50BBE" w:rsidR="00544FA6" w:rsidRDefault="00F64088" w:rsidP="00544FA6">
      <w:pPr>
        <w:pStyle w:val="ListParagraph"/>
        <w:numPr>
          <w:ilvl w:val="0"/>
          <w:numId w:val="15"/>
        </w:numPr>
        <w:tabs>
          <w:tab w:val="left" w:pos="567"/>
          <w:tab w:val="left" w:pos="4961"/>
          <w:tab w:val="left" w:pos="9029"/>
        </w:tabs>
        <w:spacing w:after="0" w:line="480" w:lineRule="auto"/>
        <w:ind w:left="567" w:right="-43" w:hanging="567"/>
        <w:jc w:val="both"/>
        <w:rPr>
          <w:rFonts w:ascii="Arial" w:eastAsia="Times New Roman" w:hAnsi="Arial" w:cs="Arial"/>
          <w:bCs/>
          <w:color w:val="000000" w:themeColor="text1"/>
          <w:sz w:val="24"/>
          <w:szCs w:val="24"/>
          <w:lang w:val="el-GR"/>
        </w:rPr>
      </w:pPr>
      <w:r>
        <w:rPr>
          <w:rFonts w:ascii="Arial" w:hAnsi="Arial" w:cs="Arial"/>
          <w:sz w:val="24"/>
          <w:szCs w:val="24"/>
          <w:lang w:val="el-GR"/>
        </w:rPr>
        <w:t>Η</w:t>
      </w:r>
      <w:r w:rsidR="00856B6E" w:rsidRPr="00544FA6">
        <w:rPr>
          <w:rFonts w:ascii="Arial" w:hAnsi="Arial" w:cs="Arial"/>
          <w:sz w:val="24"/>
          <w:szCs w:val="24"/>
          <w:lang w:val="el-GR"/>
        </w:rPr>
        <w:t xml:space="preserve"> προτεινόμενη απαίτηση για κάθε συντηρητή ανελκυστήρα να εργοδοτεί κατ’ ελάχιστο</w:t>
      </w:r>
      <w:r>
        <w:rPr>
          <w:rFonts w:ascii="Arial" w:hAnsi="Arial" w:cs="Arial"/>
          <w:sz w:val="24"/>
          <w:szCs w:val="24"/>
          <w:lang w:val="el-GR"/>
        </w:rPr>
        <w:t>ν</w:t>
      </w:r>
      <w:r w:rsidR="00984E8D" w:rsidRPr="00544FA6">
        <w:rPr>
          <w:rFonts w:ascii="Arial" w:hAnsi="Arial" w:cs="Arial"/>
          <w:sz w:val="24"/>
          <w:szCs w:val="24"/>
          <w:lang w:val="el-GR"/>
        </w:rPr>
        <w:t xml:space="preserve"> δύο άτομα</w:t>
      </w:r>
      <w:bookmarkEnd w:id="8"/>
      <w:r w:rsidR="00856B6E" w:rsidRPr="00544FA6">
        <w:rPr>
          <w:rFonts w:ascii="Arial" w:hAnsi="Arial" w:cs="Arial"/>
          <w:sz w:val="24"/>
          <w:szCs w:val="24"/>
          <w:lang w:val="el-GR"/>
        </w:rPr>
        <w:t xml:space="preserve"> με πλήρη απασχόληση κρίν</w:t>
      </w:r>
      <w:r w:rsidR="002B24D2" w:rsidRPr="00544FA6">
        <w:rPr>
          <w:rFonts w:ascii="Arial" w:hAnsi="Arial" w:cs="Arial"/>
          <w:sz w:val="24"/>
          <w:szCs w:val="24"/>
          <w:lang w:val="el-GR"/>
        </w:rPr>
        <w:t>ε</w:t>
      </w:r>
      <w:r w:rsidR="00856B6E" w:rsidRPr="00544FA6">
        <w:rPr>
          <w:rFonts w:ascii="Arial" w:hAnsi="Arial" w:cs="Arial"/>
          <w:sz w:val="24"/>
          <w:szCs w:val="24"/>
          <w:lang w:val="el-GR"/>
        </w:rPr>
        <w:t>ται</w:t>
      </w:r>
      <w:r w:rsidR="00984E8D" w:rsidRPr="00544FA6">
        <w:rPr>
          <w:rFonts w:ascii="Arial" w:hAnsi="Arial" w:cs="Arial"/>
          <w:sz w:val="24"/>
          <w:szCs w:val="24"/>
          <w:lang w:val="el-GR"/>
        </w:rPr>
        <w:t xml:space="preserve"> </w:t>
      </w:r>
      <w:r w:rsidR="00784AEB">
        <w:rPr>
          <w:rFonts w:ascii="Arial" w:hAnsi="Arial" w:cs="Arial"/>
          <w:sz w:val="24"/>
          <w:szCs w:val="24"/>
          <w:lang w:val="el-GR"/>
        </w:rPr>
        <w:t>ότι πρέπει να διαγραφεί</w:t>
      </w:r>
      <w:r>
        <w:rPr>
          <w:rFonts w:ascii="Arial" w:hAnsi="Arial" w:cs="Arial"/>
          <w:sz w:val="24"/>
          <w:szCs w:val="24"/>
          <w:lang w:val="el-GR"/>
        </w:rPr>
        <w:t>,</w:t>
      </w:r>
      <w:r w:rsidR="002B24D2" w:rsidRPr="00544FA6">
        <w:rPr>
          <w:rFonts w:ascii="Arial" w:hAnsi="Arial" w:cs="Arial"/>
          <w:sz w:val="24"/>
          <w:szCs w:val="24"/>
          <w:lang w:val="el-GR"/>
        </w:rPr>
        <w:t xml:space="preserve"> </w:t>
      </w:r>
      <w:r w:rsidR="00984E8D" w:rsidRPr="00544FA6">
        <w:rPr>
          <w:rFonts w:ascii="Arial" w:hAnsi="Arial" w:cs="Arial"/>
          <w:sz w:val="24"/>
          <w:szCs w:val="24"/>
          <w:lang w:val="el-GR"/>
        </w:rPr>
        <w:t xml:space="preserve">καθότι ο εκάστοτε εργοδότης πρέπει να διατηρεί το δικαίωμα να εργοδοτεί τον αριθμό προσωπικού που </w:t>
      </w:r>
      <w:r w:rsidR="00784AEB">
        <w:rPr>
          <w:rFonts w:ascii="Arial" w:hAnsi="Arial" w:cs="Arial"/>
          <w:sz w:val="24"/>
          <w:szCs w:val="24"/>
          <w:lang w:val="el-GR"/>
        </w:rPr>
        <w:t>ο</w:t>
      </w:r>
      <w:r w:rsidR="00984E8D" w:rsidRPr="00544FA6">
        <w:rPr>
          <w:rFonts w:ascii="Arial" w:hAnsi="Arial" w:cs="Arial"/>
          <w:sz w:val="24"/>
          <w:szCs w:val="24"/>
          <w:lang w:val="el-GR"/>
        </w:rPr>
        <w:t xml:space="preserve"> ίδιος κρίνει αναγκαίο</w:t>
      </w:r>
      <w:r>
        <w:rPr>
          <w:rFonts w:ascii="Arial" w:hAnsi="Arial" w:cs="Arial"/>
          <w:sz w:val="24"/>
          <w:szCs w:val="24"/>
          <w:lang w:val="el-GR"/>
        </w:rPr>
        <w:t>.</w:t>
      </w:r>
    </w:p>
    <w:p w14:paraId="349DB7A7" w14:textId="22C140E5" w:rsidR="0054391F" w:rsidRPr="00544FA6" w:rsidRDefault="00F64088" w:rsidP="00544FA6">
      <w:pPr>
        <w:pStyle w:val="ListParagraph"/>
        <w:numPr>
          <w:ilvl w:val="0"/>
          <w:numId w:val="15"/>
        </w:numPr>
        <w:tabs>
          <w:tab w:val="left" w:pos="567"/>
          <w:tab w:val="left" w:pos="4961"/>
          <w:tab w:val="left" w:pos="9029"/>
        </w:tabs>
        <w:spacing w:after="0" w:line="480" w:lineRule="auto"/>
        <w:ind w:left="567" w:right="-43" w:hanging="567"/>
        <w:jc w:val="both"/>
        <w:rPr>
          <w:rFonts w:ascii="Arial" w:eastAsia="Times New Roman" w:hAnsi="Arial" w:cs="Arial"/>
          <w:bCs/>
          <w:color w:val="000000" w:themeColor="text1"/>
          <w:sz w:val="24"/>
          <w:szCs w:val="24"/>
          <w:lang w:val="el-GR"/>
        </w:rPr>
      </w:pPr>
      <w:r>
        <w:rPr>
          <w:rFonts w:ascii="Arial" w:hAnsi="Arial" w:cs="Arial"/>
          <w:sz w:val="24"/>
          <w:szCs w:val="24"/>
          <w:lang w:val="el-GR"/>
        </w:rPr>
        <w:t>Τ</w:t>
      </w:r>
      <w:r w:rsidR="00D609BC" w:rsidRPr="00544FA6">
        <w:rPr>
          <w:rFonts w:ascii="Arial" w:hAnsi="Arial" w:cs="Arial"/>
          <w:sz w:val="24"/>
          <w:szCs w:val="24"/>
          <w:lang w:val="el-GR"/>
        </w:rPr>
        <w:t xml:space="preserve">ο επίπεδο των προσόντων που απαιτείται για την έγκριση </w:t>
      </w:r>
      <w:r w:rsidR="00D609BC" w:rsidRPr="00544FA6">
        <w:rPr>
          <w:rFonts w:ascii="Arial" w:eastAsia="Times New Roman" w:hAnsi="Arial" w:cs="Arial"/>
          <w:bCs/>
          <w:color w:val="000000" w:themeColor="text1"/>
          <w:sz w:val="24"/>
          <w:szCs w:val="24"/>
          <w:lang w:val="el-GR"/>
        </w:rPr>
        <w:t xml:space="preserve">εξουσιοδοτημένου ελεγκτή </w:t>
      </w:r>
      <w:r w:rsidR="00BA73FB" w:rsidRPr="00544FA6">
        <w:rPr>
          <w:rFonts w:ascii="Arial" w:eastAsia="Times New Roman" w:hAnsi="Arial" w:cs="Arial"/>
          <w:bCs/>
          <w:color w:val="000000" w:themeColor="text1"/>
          <w:sz w:val="24"/>
          <w:szCs w:val="24"/>
          <w:lang w:val="el-GR"/>
        </w:rPr>
        <w:t>ανελκυστήρων και συντηρητή ανελκυστήρα</w:t>
      </w:r>
      <w:r w:rsidR="00032432" w:rsidRPr="00544FA6">
        <w:rPr>
          <w:rFonts w:ascii="Arial" w:eastAsia="Times New Roman" w:hAnsi="Arial" w:cs="Arial"/>
          <w:bCs/>
          <w:color w:val="000000" w:themeColor="text1"/>
          <w:sz w:val="24"/>
          <w:szCs w:val="24"/>
          <w:lang w:val="el-GR"/>
        </w:rPr>
        <w:t xml:space="preserve"> πρέπει να επανεξεταστεί</w:t>
      </w:r>
      <w:r>
        <w:rPr>
          <w:rFonts w:ascii="Arial" w:eastAsia="Times New Roman" w:hAnsi="Arial" w:cs="Arial"/>
          <w:bCs/>
          <w:color w:val="000000" w:themeColor="text1"/>
          <w:sz w:val="24"/>
          <w:szCs w:val="24"/>
          <w:lang w:val="el-GR"/>
        </w:rPr>
        <w:t>,</w:t>
      </w:r>
      <w:r w:rsidR="00032432" w:rsidRPr="00544FA6">
        <w:rPr>
          <w:rFonts w:ascii="Arial" w:eastAsia="Times New Roman" w:hAnsi="Arial" w:cs="Arial"/>
          <w:bCs/>
          <w:color w:val="000000" w:themeColor="text1"/>
          <w:sz w:val="24"/>
          <w:szCs w:val="24"/>
          <w:lang w:val="el-GR"/>
        </w:rPr>
        <w:t xml:space="preserve"> καθώς αυτό</w:t>
      </w:r>
      <w:r w:rsidR="00BA73FB" w:rsidRPr="00544FA6">
        <w:rPr>
          <w:rFonts w:ascii="Arial" w:eastAsia="Times New Roman" w:hAnsi="Arial" w:cs="Arial"/>
          <w:bCs/>
          <w:color w:val="000000" w:themeColor="text1"/>
          <w:sz w:val="24"/>
          <w:szCs w:val="24"/>
          <w:lang w:val="el-GR"/>
        </w:rPr>
        <w:t xml:space="preserve"> κρίνεται ως υπέρμετρα</w:t>
      </w:r>
      <w:r w:rsidR="00D609BC" w:rsidRPr="00544FA6">
        <w:rPr>
          <w:rFonts w:ascii="Arial" w:eastAsia="Times New Roman" w:hAnsi="Arial" w:cs="Arial"/>
          <w:bCs/>
          <w:color w:val="000000" w:themeColor="text1"/>
          <w:sz w:val="24"/>
          <w:szCs w:val="24"/>
          <w:lang w:val="el-GR"/>
        </w:rPr>
        <w:t xml:space="preserve"> υψηλό και</w:t>
      </w:r>
      <w:r w:rsidR="00BA73FB" w:rsidRPr="00544FA6">
        <w:rPr>
          <w:rFonts w:ascii="Arial" w:eastAsia="Times New Roman" w:hAnsi="Arial" w:cs="Arial"/>
          <w:bCs/>
          <w:color w:val="000000" w:themeColor="text1"/>
          <w:sz w:val="24"/>
          <w:szCs w:val="24"/>
          <w:lang w:val="el-GR"/>
        </w:rPr>
        <w:t xml:space="preserve"> ενδεχομένως</w:t>
      </w:r>
      <w:r w:rsidR="002926AE" w:rsidRPr="00544FA6">
        <w:rPr>
          <w:rFonts w:ascii="Arial" w:eastAsia="Times New Roman" w:hAnsi="Arial" w:cs="Arial"/>
          <w:bCs/>
          <w:color w:val="000000" w:themeColor="text1"/>
          <w:sz w:val="24"/>
          <w:szCs w:val="24"/>
          <w:lang w:val="el-GR"/>
        </w:rPr>
        <w:t xml:space="preserve"> να</w:t>
      </w:r>
      <w:r w:rsidR="00D609BC" w:rsidRPr="00544FA6">
        <w:rPr>
          <w:rFonts w:ascii="Arial" w:eastAsia="Times New Roman" w:hAnsi="Arial" w:cs="Arial"/>
          <w:bCs/>
          <w:color w:val="000000" w:themeColor="text1"/>
          <w:sz w:val="24"/>
          <w:szCs w:val="24"/>
          <w:lang w:val="el-GR"/>
        </w:rPr>
        <w:t xml:space="preserve"> </w:t>
      </w:r>
      <w:r w:rsidR="002926AE" w:rsidRPr="00544FA6">
        <w:rPr>
          <w:rFonts w:ascii="Arial" w:eastAsia="Times New Roman" w:hAnsi="Arial" w:cs="Arial"/>
          <w:bCs/>
          <w:color w:val="000000" w:themeColor="text1"/>
          <w:sz w:val="24"/>
          <w:szCs w:val="24"/>
          <w:lang w:val="el-GR"/>
        </w:rPr>
        <w:t xml:space="preserve">είναι </w:t>
      </w:r>
      <w:r w:rsidR="003E2FA3" w:rsidRPr="00544FA6">
        <w:rPr>
          <w:rFonts w:ascii="Arial" w:eastAsia="Times New Roman" w:hAnsi="Arial" w:cs="Arial"/>
          <w:bCs/>
          <w:color w:val="000000" w:themeColor="text1"/>
          <w:sz w:val="24"/>
          <w:szCs w:val="24"/>
          <w:lang w:val="el-GR"/>
        </w:rPr>
        <w:t>περιοριστι</w:t>
      </w:r>
      <w:r w:rsidR="002926AE" w:rsidRPr="00544FA6">
        <w:rPr>
          <w:rFonts w:ascii="Arial" w:eastAsia="Times New Roman" w:hAnsi="Arial" w:cs="Arial"/>
          <w:bCs/>
          <w:color w:val="000000" w:themeColor="text1"/>
          <w:sz w:val="24"/>
          <w:szCs w:val="24"/>
          <w:lang w:val="el-GR"/>
        </w:rPr>
        <w:t xml:space="preserve">κό </w:t>
      </w:r>
      <w:r w:rsidR="002926AE" w:rsidRPr="00544FA6">
        <w:rPr>
          <w:rFonts w:ascii="Arial" w:hAnsi="Arial" w:cs="Arial"/>
          <w:sz w:val="24"/>
          <w:szCs w:val="24"/>
          <w:lang w:val="el-GR"/>
        </w:rPr>
        <w:t>για</w:t>
      </w:r>
      <w:r w:rsidR="00784AEB">
        <w:rPr>
          <w:rFonts w:ascii="Arial" w:hAnsi="Arial" w:cs="Arial"/>
          <w:sz w:val="24"/>
          <w:szCs w:val="24"/>
          <w:lang w:val="el-GR"/>
        </w:rPr>
        <w:t xml:space="preserve"> την</w:t>
      </w:r>
      <w:r w:rsidR="002926AE" w:rsidRPr="00544FA6">
        <w:rPr>
          <w:rFonts w:ascii="Arial" w:hAnsi="Arial" w:cs="Arial"/>
          <w:sz w:val="24"/>
          <w:szCs w:val="24"/>
          <w:lang w:val="el-GR"/>
        </w:rPr>
        <w:t xml:space="preserve"> </w:t>
      </w:r>
      <w:r w:rsidR="003E2FA3" w:rsidRPr="00544FA6">
        <w:rPr>
          <w:rFonts w:ascii="Arial" w:hAnsi="Arial" w:cs="Arial"/>
          <w:sz w:val="24"/>
          <w:szCs w:val="24"/>
          <w:lang w:val="el-GR"/>
        </w:rPr>
        <w:t>είσοδο νέων επαγγελματιών στον τομέα</w:t>
      </w:r>
      <w:r w:rsidR="00784AEB">
        <w:rPr>
          <w:rFonts w:ascii="Arial" w:hAnsi="Arial" w:cs="Arial"/>
          <w:sz w:val="24"/>
          <w:szCs w:val="24"/>
          <w:lang w:val="el-GR"/>
        </w:rPr>
        <w:t xml:space="preserve"> του</w:t>
      </w:r>
      <w:r w:rsidR="003E2FA3" w:rsidRPr="00544FA6">
        <w:rPr>
          <w:rFonts w:ascii="Arial" w:hAnsi="Arial" w:cs="Arial"/>
          <w:sz w:val="24"/>
          <w:szCs w:val="24"/>
          <w:lang w:val="el-GR"/>
        </w:rPr>
        <w:t xml:space="preserve"> ελέγχου και</w:t>
      </w:r>
      <w:r w:rsidR="00784AEB">
        <w:rPr>
          <w:rFonts w:ascii="Arial" w:hAnsi="Arial" w:cs="Arial"/>
          <w:sz w:val="24"/>
          <w:szCs w:val="24"/>
          <w:lang w:val="el-GR"/>
        </w:rPr>
        <w:t xml:space="preserve"> της</w:t>
      </w:r>
      <w:r w:rsidR="003E2FA3" w:rsidRPr="00544FA6">
        <w:rPr>
          <w:rFonts w:ascii="Arial" w:hAnsi="Arial" w:cs="Arial"/>
          <w:sz w:val="24"/>
          <w:szCs w:val="24"/>
          <w:lang w:val="el-GR"/>
        </w:rPr>
        <w:t xml:space="preserve"> συντήρησης ανελκυστήρων</w:t>
      </w:r>
      <w:r w:rsidR="003E2FA3" w:rsidRPr="00544FA6">
        <w:rPr>
          <w:rFonts w:ascii="Arial" w:eastAsia="Times New Roman" w:hAnsi="Arial" w:cs="Arial"/>
          <w:bCs/>
          <w:color w:val="000000" w:themeColor="text1"/>
          <w:sz w:val="24"/>
          <w:szCs w:val="24"/>
          <w:lang w:val="el-GR"/>
        </w:rPr>
        <w:t>.</w:t>
      </w:r>
      <w:r w:rsidR="00D609BC" w:rsidRPr="00544FA6">
        <w:rPr>
          <w:rFonts w:ascii="Arial" w:eastAsia="Times New Roman" w:hAnsi="Arial" w:cs="Arial"/>
          <w:bCs/>
          <w:color w:val="000000" w:themeColor="text1"/>
          <w:sz w:val="24"/>
          <w:szCs w:val="24"/>
          <w:lang w:val="el-GR"/>
        </w:rPr>
        <w:t xml:space="preserve"> </w:t>
      </w:r>
    </w:p>
    <w:p w14:paraId="6105E00A" w14:textId="6AE36662" w:rsidR="00D609BC" w:rsidRPr="0054391F" w:rsidRDefault="0054391F" w:rsidP="00544FA6">
      <w:pPr>
        <w:tabs>
          <w:tab w:val="left" w:pos="567"/>
          <w:tab w:val="left" w:pos="4961"/>
          <w:tab w:val="left" w:pos="9029"/>
        </w:tabs>
        <w:spacing w:after="0" w:line="480" w:lineRule="auto"/>
        <w:ind w:right="-43"/>
        <w:jc w:val="both"/>
        <w:rPr>
          <w:rFonts w:ascii="Arial" w:eastAsia="Times New Roman" w:hAnsi="Arial" w:cs="Arial"/>
          <w:bCs/>
          <w:color w:val="000000" w:themeColor="text1"/>
          <w:sz w:val="24"/>
          <w:szCs w:val="24"/>
          <w:lang w:val="el-GR"/>
        </w:rPr>
      </w:pPr>
      <w:r>
        <w:rPr>
          <w:rFonts w:ascii="Arial" w:eastAsia="Times New Roman" w:hAnsi="Arial" w:cs="Arial"/>
          <w:bCs/>
          <w:color w:val="000000" w:themeColor="text1"/>
          <w:sz w:val="24"/>
          <w:szCs w:val="24"/>
          <w:lang w:val="el-GR"/>
        </w:rPr>
        <w:tab/>
      </w:r>
      <w:r w:rsidRPr="0054391F">
        <w:rPr>
          <w:rFonts w:ascii="Arial" w:eastAsia="Times New Roman" w:hAnsi="Arial" w:cs="Arial"/>
          <w:bCs/>
          <w:color w:val="000000" w:themeColor="text1"/>
          <w:sz w:val="24"/>
          <w:szCs w:val="24"/>
          <w:lang w:val="el-GR"/>
        </w:rPr>
        <w:t>Ο εκπρόσωπος του Παγκύπριου Συνδέσμου Εγκαταστατών, Προμηθευτών και Συντηρητών Ανελκυστήρων</w:t>
      </w:r>
      <w:r w:rsidRPr="0054391F">
        <w:rPr>
          <w:rFonts w:ascii="Arial" w:hAnsi="Arial" w:cs="Arial"/>
          <w:sz w:val="24"/>
          <w:szCs w:val="24"/>
          <w:lang w:val="el-GR"/>
        </w:rPr>
        <w:t xml:space="preserve"> </w:t>
      </w:r>
      <w:r>
        <w:rPr>
          <w:rFonts w:ascii="Arial" w:hAnsi="Arial" w:cs="Arial"/>
          <w:sz w:val="24"/>
          <w:szCs w:val="24"/>
          <w:lang w:val="el-GR"/>
        </w:rPr>
        <w:t>σ</w:t>
      </w:r>
      <w:r>
        <w:rPr>
          <w:rFonts w:ascii="Arial" w:eastAsia="Times New Roman" w:hAnsi="Arial" w:cs="Arial"/>
          <w:bCs/>
          <w:color w:val="000000" w:themeColor="text1"/>
          <w:sz w:val="24"/>
          <w:szCs w:val="24"/>
          <w:lang w:val="el-GR"/>
        </w:rPr>
        <w:t>υμφώνησε με τους σκοπούς και επιδιώξεις του αναθεωρημένου κειμένου των κανονισμών.</w:t>
      </w:r>
    </w:p>
    <w:p w14:paraId="3359BDA6" w14:textId="77777777" w:rsidR="00544FA6" w:rsidRDefault="002926AE" w:rsidP="00544FA6">
      <w:pPr>
        <w:tabs>
          <w:tab w:val="left" w:pos="567"/>
          <w:tab w:val="left" w:pos="4961"/>
        </w:tabs>
        <w:spacing w:after="0" w:line="480" w:lineRule="auto"/>
        <w:jc w:val="both"/>
        <w:rPr>
          <w:rFonts w:ascii="Arial" w:hAnsi="Arial" w:cs="Arial"/>
          <w:bCs/>
          <w:sz w:val="24"/>
          <w:szCs w:val="24"/>
          <w:lang w:val="el-GR"/>
        </w:rPr>
      </w:pPr>
      <w:r>
        <w:rPr>
          <w:rFonts w:ascii="Arial" w:hAnsi="Arial"/>
          <w:bCs/>
          <w:sz w:val="24"/>
          <w:szCs w:val="24"/>
          <w:lang w:val="el-GR"/>
        </w:rPr>
        <w:tab/>
      </w:r>
      <w:r w:rsidRPr="00FC7651">
        <w:rPr>
          <w:rFonts w:ascii="Arial" w:hAnsi="Arial"/>
          <w:bCs/>
          <w:sz w:val="24"/>
          <w:szCs w:val="24"/>
          <w:lang w:val="el-GR"/>
        </w:rPr>
        <w:t>Ο εκπρόσωπος του</w:t>
      </w:r>
      <w:r w:rsidRPr="00FC7651">
        <w:rPr>
          <w:rFonts w:ascii="Arial" w:eastAsia="Times New Roman" w:hAnsi="Arial" w:cs="Arial"/>
          <w:bCs/>
          <w:color w:val="000000" w:themeColor="text1"/>
          <w:sz w:val="24"/>
          <w:szCs w:val="24"/>
          <w:lang w:val="el-GR" w:eastAsia="el-GR"/>
        </w:rPr>
        <w:t xml:space="preserve"> Τμήματος Επιθεώρησης Εργασίας του</w:t>
      </w:r>
      <w:r w:rsidRPr="00FC7651">
        <w:rPr>
          <w:rFonts w:ascii="Arial" w:hAnsi="Arial"/>
          <w:bCs/>
          <w:sz w:val="24"/>
          <w:szCs w:val="24"/>
          <w:lang w:val="el-GR"/>
        </w:rPr>
        <w:t xml:space="preserve"> Υ</w:t>
      </w:r>
      <w:r w:rsidRPr="00FC7651">
        <w:rPr>
          <w:rFonts w:ascii="Arial" w:eastAsia="Times New Roman" w:hAnsi="Arial" w:cs="Arial"/>
          <w:bCs/>
          <w:color w:val="000000" w:themeColor="text1"/>
          <w:sz w:val="24"/>
          <w:szCs w:val="24"/>
          <w:lang w:val="el-GR"/>
        </w:rPr>
        <w:t>πουργείου Εργασίας και Κοινωνικών Ασφαλίσεων</w:t>
      </w:r>
      <w:r w:rsidRPr="00FC7651">
        <w:rPr>
          <w:rFonts w:ascii="Arial" w:hAnsi="Arial" w:cs="Arial"/>
          <w:bCs/>
          <w:sz w:val="24"/>
          <w:szCs w:val="24"/>
          <w:lang w:val="el-GR"/>
        </w:rPr>
        <w:t xml:space="preserve">, σχολιάζοντας τους πιο πάνω προβληματισμούς και θέσεις </w:t>
      </w:r>
      <w:r w:rsidR="00D0697B">
        <w:rPr>
          <w:rFonts w:ascii="Arial" w:hAnsi="Arial" w:cs="Arial"/>
          <w:bCs/>
          <w:sz w:val="24"/>
          <w:szCs w:val="24"/>
          <w:lang w:val="el-GR"/>
        </w:rPr>
        <w:t>της ΟΕΒ</w:t>
      </w:r>
      <w:r w:rsidRPr="00FC7651">
        <w:rPr>
          <w:rFonts w:ascii="Arial" w:hAnsi="Arial" w:cs="Arial"/>
          <w:bCs/>
          <w:sz w:val="24"/>
          <w:szCs w:val="24"/>
          <w:lang w:val="el-GR"/>
        </w:rPr>
        <w:t>, μεταξύ άλλων ανέφερε τα ακόλουθα:</w:t>
      </w:r>
    </w:p>
    <w:p w14:paraId="0FC53543" w14:textId="717A2ED9" w:rsidR="002926AE" w:rsidRPr="00544FA6" w:rsidRDefault="00254FC6" w:rsidP="00544FA6">
      <w:pPr>
        <w:pStyle w:val="ListParagraph"/>
        <w:numPr>
          <w:ilvl w:val="0"/>
          <w:numId w:val="23"/>
        </w:numPr>
        <w:tabs>
          <w:tab w:val="left" w:pos="567"/>
          <w:tab w:val="left" w:pos="4961"/>
        </w:tabs>
        <w:spacing w:after="0" w:line="480" w:lineRule="auto"/>
        <w:ind w:left="567" w:hanging="567"/>
        <w:jc w:val="both"/>
        <w:rPr>
          <w:rFonts w:ascii="Arial" w:hAnsi="Arial" w:cs="Arial"/>
          <w:bCs/>
          <w:sz w:val="24"/>
          <w:szCs w:val="24"/>
          <w:lang w:val="el-GR"/>
        </w:rPr>
      </w:pPr>
      <w:r w:rsidRPr="00544FA6">
        <w:rPr>
          <w:rFonts w:ascii="Arial" w:eastAsia="Times New Roman" w:hAnsi="Arial" w:cs="Arial"/>
          <w:bCs/>
          <w:color w:val="000000" w:themeColor="text1"/>
          <w:sz w:val="24"/>
          <w:szCs w:val="24"/>
          <w:lang w:val="el-GR"/>
        </w:rPr>
        <w:t>Το ύψος των προτεινόμενων τελών έχ</w:t>
      </w:r>
      <w:r w:rsidR="00646217">
        <w:rPr>
          <w:rFonts w:ascii="Arial" w:eastAsia="Times New Roman" w:hAnsi="Arial" w:cs="Arial"/>
          <w:bCs/>
          <w:color w:val="000000" w:themeColor="text1"/>
          <w:sz w:val="24"/>
          <w:szCs w:val="24"/>
          <w:lang w:val="el-GR"/>
        </w:rPr>
        <w:t>ει</w:t>
      </w:r>
      <w:r w:rsidRPr="00544FA6">
        <w:rPr>
          <w:rFonts w:ascii="Arial" w:eastAsia="Times New Roman" w:hAnsi="Arial" w:cs="Arial"/>
          <w:bCs/>
          <w:color w:val="000000" w:themeColor="text1"/>
          <w:sz w:val="24"/>
          <w:szCs w:val="24"/>
          <w:lang w:val="el-GR"/>
        </w:rPr>
        <w:t xml:space="preserve"> καθοριστεί με βάση το σχετικό </w:t>
      </w:r>
      <w:r w:rsidRPr="00544FA6">
        <w:rPr>
          <w:rFonts w:ascii="Arial" w:hAnsi="Arial" w:cs="Arial"/>
          <w:color w:val="000000"/>
          <w:sz w:val="24"/>
          <w:szCs w:val="24"/>
          <w:lang w:val="el-GR"/>
        </w:rPr>
        <w:t xml:space="preserve">διοικητικό κόστος και </w:t>
      </w:r>
      <w:r w:rsidRPr="00544FA6">
        <w:rPr>
          <w:rFonts w:ascii="Arial" w:eastAsia="Times New Roman" w:hAnsi="Arial" w:cs="Arial"/>
          <w:bCs/>
          <w:color w:val="000000" w:themeColor="text1"/>
          <w:sz w:val="24"/>
          <w:szCs w:val="24"/>
          <w:lang w:val="el-GR"/>
        </w:rPr>
        <w:t>έχ</w:t>
      </w:r>
      <w:r w:rsidR="00646217">
        <w:rPr>
          <w:rFonts w:ascii="Arial" w:eastAsia="Times New Roman" w:hAnsi="Arial" w:cs="Arial"/>
          <w:bCs/>
          <w:color w:val="000000" w:themeColor="text1"/>
          <w:sz w:val="24"/>
          <w:szCs w:val="24"/>
          <w:lang w:val="el-GR"/>
        </w:rPr>
        <w:t>ει</w:t>
      </w:r>
      <w:r w:rsidRPr="00544FA6">
        <w:rPr>
          <w:rFonts w:ascii="Arial" w:eastAsia="Times New Roman" w:hAnsi="Arial" w:cs="Arial"/>
          <w:bCs/>
          <w:color w:val="000000" w:themeColor="text1"/>
          <w:sz w:val="24"/>
          <w:szCs w:val="24"/>
          <w:lang w:val="el-GR"/>
        </w:rPr>
        <w:t xml:space="preserve"> εγκριθεί από την αρμόδια Τεχνική Επιτροπή Καθορισμού και Αναθεώρησης Τελών</w:t>
      </w:r>
      <w:r w:rsidR="00F64088">
        <w:rPr>
          <w:rFonts w:ascii="Arial" w:eastAsia="Times New Roman" w:hAnsi="Arial" w:cs="Arial"/>
          <w:bCs/>
          <w:color w:val="000000" w:themeColor="text1"/>
          <w:sz w:val="24"/>
          <w:szCs w:val="24"/>
          <w:lang w:val="el-GR"/>
        </w:rPr>
        <w:t>.</w:t>
      </w:r>
    </w:p>
    <w:p w14:paraId="03D12228" w14:textId="57485B9C" w:rsidR="00D609BC" w:rsidRPr="0075451B" w:rsidRDefault="00F64088" w:rsidP="0027791A">
      <w:pPr>
        <w:pStyle w:val="ListParagraph"/>
        <w:widowControl w:val="0"/>
        <w:numPr>
          <w:ilvl w:val="0"/>
          <w:numId w:val="23"/>
        </w:numPr>
        <w:tabs>
          <w:tab w:val="left" w:pos="567"/>
          <w:tab w:val="left" w:pos="4961"/>
          <w:tab w:val="left" w:pos="9029"/>
        </w:tabs>
        <w:spacing w:after="0" w:line="480" w:lineRule="auto"/>
        <w:ind w:left="567" w:right="-45" w:hanging="567"/>
        <w:jc w:val="both"/>
        <w:rPr>
          <w:rFonts w:ascii="Arial" w:hAnsi="Arial" w:cs="Arial"/>
          <w:sz w:val="24"/>
          <w:szCs w:val="24"/>
          <w:lang w:val="el-GR"/>
        </w:rPr>
      </w:pPr>
      <w:r>
        <w:rPr>
          <w:rFonts w:ascii="Arial" w:hAnsi="Arial" w:cs="Arial"/>
          <w:sz w:val="24"/>
          <w:szCs w:val="24"/>
          <w:lang w:val="el-GR"/>
        </w:rPr>
        <w:t>Η</w:t>
      </w:r>
      <w:r w:rsidR="00254FC6" w:rsidRPr="0075451B">
        <w:rPr>
          <w:rFonts w:ascii="Arial" w:hAnsi="Arial" w:cs="Arial"/>
          <w:sz w:val="24"/>
          <w:szCs w:val="24"/>
          <w:lang w:val="el-GR"/>
        </w:rPr>
        <w:t xml:space="preserve"> προτεινόμενη απαίτηση για κάθε εξουσιοδοτημένο ελεγκτή ανελκυστήρα και συντηρητή ανελκυστήρα να εργοδοτεί προσωπικό με όρους πλήρ</w:t>
      </w:r>
      <w:r w:rsidR="00784AEB">
        <w:rPr>
          <w:rFonts w:ascii="Arial" w:hAnsi="Arial" w:cs="Arial"/>
          <w:sz w:val="24"/>
          <w:szCs w:val="24"/>
          <w:lang w:val="el-GR"/>
        </w:rPr>
        <w:t>ου</w:t>
      </w:r>
      <w:r w:rsidR="00254FC6" w:rsidRPr="0075451B">
        <w:rPr>
          <w:rFonts w:ascii="Arial" w:hAnsi="Arial" w:cs="Arial"/>
          <w:sz w:val="24"/>
          <w:szCs w:val="24"/>
          <w:lang w:val="el-GR"/>
        </w:rPr>
        <w:t>ς απασχόλησης</w:t>
      </w:r>
      <w:r>
        <w:rPr>
          <w:rFonts w:ascii="Arial" w:hAnsi="Arial" w:cs="Arial"/>
          <w:sz w:val="24"/>
          <w:szCs w:val="24"/>
          <w:lang w:val="el-GR"/>
        </w:rPr>
        <w:t>,</w:t>
      </w:r>
      <w:r w:rsidR="002B24D2">
        <w:rPr>
          <w:rFonts w:ascii="Arial" w:hAnsi="Arial" w:cs="Arial"/>
          <w:sz w:val="24"/>
          <w:szCs w:val="24"/>
          <w:lang w:val="el-GR"/>
        </w:rPr>
        <w:t xml:space="preserve"> καθώς και η προτεινόμενη απαίτηση για κάθε συντηρητή ανελκυστήρα</w:t>
      </w:r>
      <w:r w:rsidR="002B24D2" w:rsidRPr="00856B6E">
        <w:rPr>
          <w:rFonts w:ascii="Arial" w:hAnsi="Arial" w:cs="Arial"/>
          <w:sz w:val="24"/>
          <w:szCs w:val="24"/>
          <w:lang w:val="el-GR"/>
        </w:rPr>
        <w:t xml:space="preserve"> </w:t>
      </w:r>
      <w:r w:rsidR="002B24D2">
        <w:rPr>
          <w:rFonts w:ascii="Arial" w:hAnsi="Arial" w:cs="Arial"/>
          <w:sz w:val="24"/>
          <w:szCs w:val="24"/>
          <w:lang w:val="el-GR"/>
        </w:rPr>
        <w:t>να εργοδοτεί κατ’ ελάχιστο</w:t>
      </w:r>
      <w:r>
        <w:rPr>
          <w:rFonts w:ascii="Arial" w:hAnsi="Arial" w:cs="Arial"/>
          <w:sz w:val="24"/>
          <w:szCs w:val="24"/>
          <w:lang w:val="el-GR"/>
        </w:rPr>
        <w:t>ν</w:t>
      </w:r>
      <w:r w:rsidR="002B24D2">
        <w:rPr>
          <w:rFonts w:ascii="Arial" w:hAnsi="Arial" w:cs="Arial"/>
          <w:sz w:val="24"/>
          <w:szCs w:val="24"/>
          <w:lang w:val="el-GR"/>
        </w:rPr>
        <w:t xml:space="preserve"> δύο άτομα</w:t>
      </w:r>
      <w:r>
        <w:rPr>
          <w:rFonts w:ascii="Arial" w:hAnsi="Arial" w:cs="Arial"/>
          <w:sz w:val="24"/>
          <w:szCs w:val="24"/>
          <w:lang w:val="el-GR"/>
        </w:rPr>
        <w:t xml:space="preserve"> </w:t>
      </w:r>
      <w:r w:rsidR="002B24D2">
        <w:rPr>
          <w:rFonts w:ascii="Arial" w:hAnsi="Arial" w:cs="Arial"/>
          <w:sz w:val="24"/>
          <w:szCs w:val="24"/>
          <w:lang w:val="el-GR"/>
        </w:rPr>
        <w:t>κρίνονται απαραίτητες</w:t>
      </w:r>
      <w:r>
        <w:rPr>
          <w:rFonts w:ascii="Arial" w:hAnsi="Arial" w:cs="Arial"/>
          <w:sz w:val="24"/>
          <w:szCs w:val="24"/>
          <w:lang w:val="el-GR"/>
        </w:rPr>
        <w:t>,</w:t>
      </w:r>
      <w:r w:rsidR="00254FC6" w:rsidRPr="0075451B">
        <w:rPr>
          <w:rFonts w:ascii="Arial" w:hAnsi="Arial" w:cs="Arial"/>
          <w:sz w:val="24"/>
          <w:szCs w:val="24"/>
          <w:lang w:val="el-GR"/>
        </w:rPr>
        <w:t xml:space="preserve"> προκειμένου</w:t>
      </w:r>
      <w:r w:rsidR="0075451B" w:rsidRPr="0075451B">
        <w:rPr>
          <w:rFonts w:ascii="Arial" w:hAnsi="Arial" w:cs="Arial"/>
          <w:sz w:val="24"/>
          <w:szCs w:val="24"/>
          <w:lang w:val="el-GR"/>
        </w:rPr>
        <w:t xml:space="preserve"> να</w:t>
      </w:r>
      <w:r w:rsidR="00254FC6" w:rsidRPr="0075451B">
        <w:rPr>
          <w:rFonts w:ascii="Arial" w:hAnsi="Arial" w:cs="Arial"/>
          <w:sz w:val="24"/>
          <w:szCs w:val="24"/>
          <w:lang w:val="el-GR"/>
        </w:rPr>
        <w:t xml:space="preserve"> διασφαλίζεται </w:t>
      </w:r>
      <w:r w:rsidR="0075451B" w:rsidRPr="0075451B">
        <w:rPr>
          <w:rFonts w:ascii="Arial" w:hAnsi="Arial" w:cs="Arial"/>
          <w:sz w:val="24"/>
          <w:szCs w:val="24"/>
          <w:lang w:val="el-GR"/>
        </w:rPr>
        <w:t xml:space="preserve">η </w:t>
      </w:r>
      <w:r w:rsidR="0075451B" w:rsidRPr="0075451B">
        <w:rPr>
          <w:rFonts w:ascii="Arial" w:hAnsi="Arial"/>
          <w:sz w:val="24"/>
          <w:lang w:val="el-GR"/>
        </w:rPr>
        <w:t xml:space="preserve">εκτέλεση των καθηκόντων </w:t>
      </w:r>
      <w:r w:rsidR="0075451B">
        <w:rPr>
          <w:rFonts w:ascii="Arial" w:hAnsi="Arial"/>
          <w:sz w:val="24"/>
          <w:lang w:val="el-GR"/>
        </w:rPr>
        <w:t>τους και η διενέργεια των σχετικών ελέγχων των ανελκυστήρων</w:t>
      </w:r>
      <w:r>
        <w:rPr>
          <w:rFonts w:ascii="Arial" w:hAnsi="Arial"/>
          <w:sz w:val="24"/>
          <w:lang w:val="el-GR"/>
        </w:rPr>
        <w:t xml:space="preserve"> </w:t>
      </w:r>
      <w:r w:rsidR="0075451B" w:rsidRPr="0075451B">
        <w:rPr>
          <w:rFonts w:ascii="Arial" w:hAnsi="Arial"/>
          <w:sz w:val="24"/>
          <w:lang w:val="el-GR"/>
        </w:rPr>
        <w:t>με επάρκεια και ασφάλεια</w:t>
      </w:r>
      <w:r>
        <w:rPr>
          <w:rFonts w:ascii="Arial" w:hAnsi="Arial" w:cs="Arial"/>
          <w:sz w:val="24"/>
          <w:lang w:val="el-GR"/>
        </w:rPr>
        <w:t>.</w:t>
      </w:r>
    </w:p>
    <w:p w14:paraId="6B645501" w14:textId="4F8936A5" w:rsidR="002C6C47" w:rsidRPr="002C6C47" w:rsidRDefault="00F64088" w:rsidP="00544FA6">
      <w:pPr>
        <w:pStyle w:val="ListParagraph"/>
        <w:numPr>
          <w:ilvl w:val="0"/>
          <w:numId w:val="23"/>
        </w:numPr>
        <w:tabs>
          <w:tab w:val="left" w:pos="567"/>
          <w:tab w:val="left" w:pos="4961"/>
          <w:tab w:val="left" w:pos="9029"/>
        </w:tabs>
        <w:spacing w:after="0" w:line="480" w:lineRule="auto"/>
        <w:ind w:left="567" w:right="-43" w:hanging="567"/>
        <w:jc w:val="both"/>
        <w:rPr>
          <w:rFonts w:ascii="Arial" w:hAnsi="Arial" w:cs="Arial"/>
          <w:sz w:val="24"/>
          <w:szCs w:val="24"/>
          <w:lang w:val="el-GR"/>
        </w:rPr>
      </w:pPr>
      <w:r>
        <w:rPr>
          <w:rFonts w:ascii="Arial" w:hAnsi="Arial" w:cs="Arial"/>
          <w:sz w:val="24"/>
          <w:szCs w:val="24"/>
          <w:lang w:val="el-GR"/>
        </w:rPr>
        <w:lastRenderedPageBreak/>
        <w:t>Τ</w:t>
      </w:r>
      <w:r w:rsidR="0041487D" w:rsidRPr="0051380B">
        <w:rPr>
          <w:rFonts w:ascii="Arial" w:hAnsi="Arial" w:cs="Arial"/>
          <w:sz w:val="24"/>
          <w:szCs w:val="24"/>
          <w:lang w:val="el-GR"/>
        </w:rPr>
        <w:t xml:space="preserve">ο επίπεδο των προσόντων που απαιτείται για την έγκριση </w:t>
      </w:r>
      <w:r w:rsidR="0041487D">
        <w:rPr>
          <w:rFonts w:ascii="Arial" w:hAnsi="Arial" w:cs="Arial"/>
          <w:sz w:val="24"/>
          <w:szCs w:val="24"/>
          <w:lang w:val="el-GR"/>
        </w:rPr>
        <w:t>εξουσιοδοτημένου ελεγκτή ανελκυστήρων</w:t>
      </w:r>
      <w:r w:rsidR="0041487D" w:rsidRPr="0041487D">
        <w:rPr>
          <w:rFonts w:ascii="Arial" w:eastAsia="Times New Roman" w:hAnsi="Arial" w:cs="Arial"/>
          <w:bCs/>
          <w:color w:val="000000" w:themeColor="text1"/>
          <w:sz w:val="24"/>
          <w:szCs w:val="24"/>
          <w:lang w:val="el-GR"/>
        </w:rPr>
        <w:t xml:space="preserve"> </w:t>
      </w:r>
      <w:r w:rsidR="0041487D">
        <w:rPr>
          <w:rFonts w:ascii="Arial" w:eastAsia="Times New Roman" w:hAnsi="Arial" w:cs="Arial"/>
          <w:bCs/>
          <w:color w:val="000000" w:themeColor="text1"/>
          <w:sz w:val="24"/>
          <w:szCs w:val="24"/>
          <w:lang w:val="el-GR"/>
        </w:rPr>
        <w:t>και συντηρητή ανελκυστήρα</w:t>
      </w:r>
      <w:r>
        <w:rPr>
          <w:rFonts w:ascii="Arial" w:eastAsia="Times New Roman" w:hAnsi="Arial" w:cs="Arial"/>
          <w:bCs/>
          <w:color w:val="000000" w:themeColor="text1"/>
          <w:sz w:val="24"/>
          <w:szCs w:val="24"/>
          <w:lang w:val="el-GR"/>
        </w:rPr>
        <w:t xml:space="preserve"> </w:t>
      </w:r>
      <w:r w:rsidR="0041487D">
        <w:rPr>
          <w:rFonts w:ascii="Arial" w:eastAsia="Times New Roman" w:hAnsi="Arial" w:cs="Arial"/>
          <w:bCs/>
          <w:color w:val="000000" w:themeColor="text1"/>
          <w:sz w:val="24"/>
          <w:szCs w:val="24"/>
          <w:lang w:val="el-GR"/>
        </w:rPr>
        <w:t>είναι</w:t>
      </w:r>
      <w:r w:rsidR="0041487D" w:rsidRPr="0051380B">
        <w:rPr>
          <w:rFonts w:ascii="Arial" w:eastAsia="Times New Roman" w:hAnsi="Arial" w:cs="Arial"/>
          <w:bCs/>
          <w:color w:val="000000" w:themeColor="text1"/>
          <w:sz w:val="24"/>
          <w:szCs w:val="24"/>
          <w:lang w:val="el-GR"/>
        </w:rPr>
        <w:t xml:space="preserve"> αν</w:t>
      </w:r>
      <w:r w:rsidR="00784AEB">
        <w:rPr>
          <w:rFonts w:ascii="Arial" w:eastAsia="Times New Roman" w:hAnsi="Arial" w:cs="Arial"/>
          <w:bCs/>
          <w:color w:val="000000" w:themeColor="text1"/>
          <w:sz w:val="24"/>
          <w:szCs w:val="24"/>
          <w:lang w:val="el-GR"/>
        </w:rPr>
        <w:t>ά</w:t>
      </w:r>
      <w:r w:rsidR="0041487D" w:rsidRPr="0051380B">
        <w:rPr>
          <w:rFonts w:ascii="Arial" w:eastAsia="Times New Roman" w:hAnsi="Arial" w:cs="Arial"/>
          <w:bCs/>
          <w:color w:val="000000" w:themeColor="text1"/>
          <w:sz w:val="24"/>
          <w:szCs w:val="24"/>
          <w:lang w:val="el-GR"/>
        </w:rPr>
        <w:t>λογ</w:t>
      </w:r>
      <w:r w:rsidR="00784AEB">
        <w:rPr>
          <w:rFonts w:ascii="Arial" w:eastAsia="Times New Roman" w:hAnsi="Arial" w:cs="Arial"/>
          <w:bCs/>
          <w:color w:val="000000" w:themeColor="text1"/>
          <w:sz w:val="24"/>
          <w:szCs w:val="24"/>
          <w:lang w:val="el-GR"/>
        </w:rPr>
        <w:t>ο προς</w:t>
      </w:r>
      <w:r w:rsidR="0041487D" w:rsidRPr="0051380B">
        <w:rPr>
          <w:rFonts w:ascii="Arial" w:eastAsia="Times New Roman" w:hAnsi="Arial" w:cs="Arial"/>
          <w:bCs/>
          <w:color w:val="000000" w:themeColor="text1"/>
          <w:sz w:val="24"/>
          <w:szCs w:val="24"/>
          <w:lang w:val="el-GR"/>
        </w:rPr>
        <w:t xml:space="preserve"> </w:t>
      </w:r>
      <w:r w:rsidR="0041487D">
        <w:rPr>
          <w:rFonts w:ascii="Arial" w:eastAsia="Times New Roman" w:hAnsi="Arial" w:cs="Arial"/>
          <w:bCs/>
          <w:color w:val="000000" w:themeColor="text1"/>
          <w:sz w:val="24"/>
          <w:szCs w:val="24"/>
          <w:lang w:val="el-GR"/>
        </w:rPr>
        <w:t>τ</w:t>
      </w:r>
      <w:r w:rsidR="00784AEB">
        <w:rPr>
          <w:rFonts w:ascii="Arial" w:eastAsia="Times New Roman" w:hAnsi="Arial" w:cs="Arial"/>
          <w:bCs/>
          <w:color w:val="000000" w:themeColor="text1"/>
          <w:sz w:val="24"/>
          <w:szCs w:val="24"/>
          <w:lang w:val="el-GR"/>
        </w:rPr>
        <w:t>α</w:t>
      </w:r>
      <w:r w:rsidR="0041487D">
        <w:rPr>
          <w:rFonts w:ascii="Arial" w:eastAsia="Times New Roman" w:hAnsi="Arial" w:cs="Arial"/>
          <w:bCs/>
          <w:color w:val="000000" w:themeColor="text1"/>
          <w:sz w:val="24"/>
          <w:szCs w:val="24"/>
          <w:lang w:val="el-GR"/>
        </w:rPr>
        <w:t xml:space="preserve"> </w:t>
      </w:r>
      <w:r w:rsidR="0041487D" w:rsidRPr="0051380B">
        <w:rPr>
          <w:rFonts w:ascii="Arial" w:eastAsia="Times New Roman" w:hAnsi="Arial" w:cs="Arial"/>
          <w:bCs/>
          <w:color w:val="000000" w:themeColor="text1"/>
          <w:sz w:val="24"/>
          <w:szCs w:val="24"/>
          <w:lang w:val="el-GR"/>
        </w:rPr>
        <w:t>σχετικ</w:t>
      </w:r>
      <w:r w:rsidR="00784AEB">
        <w:rPr>
          <w:rFonts w:ascii="Arial" w:eastAsia="Times New Roman" w:hAnsi="Arial" w:cs="Arial"/>
          <w:bCs/>
          <w:color w:val="000000" w:themeColor="text1"/>
          <w:sz w:val="24"/>
          <w:szCs w:val="24"/>
          <w:lang w:val="el-GR"/>
        </w:rPr>
        <w:t>ά</w:t>
      </w:r>
      <w:r w:rsidR="0041487D" w:rsidRPr="0051380B">
        <w:rPr>
          <w:rFonts w:ascii="Arial" w:eastAsia="Times New Roman" w:hAnsi="Arial" w:cs="Arial"/>
          <w:bCs/>
          <w:color w:val="000000" w:themeColor="text1"/>
          <w:sz w:val="24"/>
          <w:szCs w:val="24"/>
          <w:lang w:val="el-GR"/>
        </w:rPr>
        <w:t xml:space="preserve"> καθ</w:t>
      </w:r>
      <w:r w:rsidR="00784AEB">
        <w:rPr>
          <w:rFonts w:ascii="Arial" w:eastAsia="Times New Roman" w:hAnsi="Arial" w:cs="Arial"/>
          <w:bCs/>
          <w:color w:val="000000" w:themeColor="text1"/>
          <w:sz w:val="24"/>
          <w:szCs w:val="24"/>
          <w:lang w:val="el-GR"/>
        </w:rPr>
        <w:t>ή</w:t>
      </w:r>
      <w:r w:rsidR="0041487D" w:rsidRPr="0051380B">
        <w:rPr>
          <w:rFonts w:ascii="Arial" w:eastAsia="Times New Roman" w:hAnsi="Arial" w:cs="Arial"/>
          <w:bCs/>
          <w:color w:val="000000" w:themeColor="text1"/>
          <w:sz w:val="24"/>
          <w:szCs w:val="24"/>
          <w:lang w:val="el-GR"/>
        </w:rPr>
        <w:t>κ</w:t>
      </w:r>
      <w:r w:rsidR="00784AEB">
        <w:rPr>
          <w:rFonts w:ascii="Arial" w:eastAsia="Times New Roman" w:hAnsi="Arial" w:cs="Arial"/>
          <w:bCs/>
          <w:color w:val="000000" w:themeColor="text1"/>
          <w:sz w:val="24"/>
          <w:szCs w:val="24"/>
          <w:lang w:val="el-GR"/>
        </w:rPr>
        <w:t>ο</w:t>
      </w:r>
      <w:r w:rsidR="0041487D" w:rsidRPr="0051380B">
        <w:rPr>
          <w:rFonts w:ascii="Arial" w:eastAsia="Times New Roman" w:hAnsi="Arial" w:cs="Arial"/>
          <w:bCs/>
          <w:color w:val="000000" w:themeColor="text1"/>
          <w:sz w:val="24"/>
          <w:szCs w:val="24"/>
          <w:lang w:val="el-GR"/>
        </w:rPr>
        <w:t>ντ</w:t>
      </w:r>
      <w:r w:rsidR="00784AEB">
        <w:rPr>
          <w:rFonts w:ascii="Arial" w:eastAsia="Times New Roman" w:hAnsi="Arial" w:cs="Arial"/>
          <w:bCs/>
          <w:color w:val="000000" w:themeColor="text1"/>
          <w:sz w:val="24"/>
          <w:szCs w:val="24"/>
          <w:lang w:val="el-GR"/>
        </w:rPr>
        <w:t>α</w:t>
      </w:r>
      <w:r w:rsidR="0041487D">
        <w:rPr>
          <w:rFonts w:ascii="Arial" w:eastAsia="Times New Roman" w:hAnsi="Arial" w:cs="Arial"/>
          <w:bCs/>
          <w:color w:val="000000" w:themeColor="text1"/>
          <w:sz w:val="24"/>
          <w:szCs w:val="24"/>
          <w:lang w:val="el-GR"/>
        </w:rPr>
        <w:t xml:space="preserve"> </w:t>
      </w:r>
      <w:r w:rsidR="00784AEB">
        <w:rPr>
          <w:rFonts w:ascii="Arial" w:eastAsia="Times New Roman" w:hAnsi="Arial" w:cs="Arial"/>
          <w:bCs/>
          <w:color w:val="000000" w:themeColor="text1"/>
          <w:sz w:val="24"/>
          <w:szCs w:val="24"/>
          <w:lang w:val="el-GR"/>
        </w:rPr>
        <w:t>που ασκούν</w:t>
      </w:r>
      <w:r w:rsidR="00A73474">
        <w:rPr>
          <w:rFonts w:ascii="Arial" w:eastAsia="Times New Roman" w:hAnsi="Arial" w:cs="Arial"/>
          <w:bCs/>
          <w:color w:val="000000" w:themeColor="text1"/>
          <w:sz w:val="24"/>
          <w:szCs w:val="24"/>
          <w:lang w:val="el-GR"/>
        </w:rPr>
        <w:t>,</w:t>
      </w:r>
      <w:r w:rsidR="00784AEB">
        <w:rPr>
          <w:rFonts w:ascii="Arial" w:eastAsia="Times New Roman" w:hAnsi="Arial" w:cs="Arial"/>
          <w:bCs/>
          <w:color w:val="000000" w:themeColor="text1"/>
          <w:sz w:val="24"/>
          <w:szCs w:val="24"/>
          <w:lang w:val="el-GR"/>
        </w:rPr>
        <w:t xml:space="preserve"> </w:t>
      </w:r>
      <w:r w:rsidR="0041487D">
        <w:rPr>
          <w:rFonts w:ascii="Arial" w:eastAsia="Times New Roman" w:hAnsi="Arial" w:cs="Arial"/>
          <w:bCs/>
          <w:color w:val="000000" w:themeColor="text1"/>
          <w:sz w:val="24"/>
          <w:szCs w:val="24"/>
          <w:lang w:val="el-GR"/>
        </w:rPr>
        <w:t>προκειμένου να διασφαλίζεται η ασφαλής</w:t>
      </w:r>
      <w:r w:rsidR="0041487D" w:rsidRPr="0051380B">
        <w:rPr>
          <w:rFonts w:ascii="Arial" w:eastAsia="Times New Roman" w:hAnsi="Arial" w:cs="Arial"/>
          <w:bCs/>
          <w:color w:val="000000" w:themeColor="text1"/>
          <w:sz w:val="24"/>
          <w:szCs w:val="24"/>
          <w:lang w:val="el-GR"/>
        </w:rPr>
        <w:t xml:space="preserve"> λειτουργία των </w:t>
      </w:r>
      <w:r w:rsidR="0041487D">
        <w:rPr>
          <w:rFonts w:ascii="Arial" w:eastAsia="Times New Roman" w:hAnsi="Arial" w:cs="Arial"/>
          <w:bCs/>
          <w:color w:val="000000" w:themeColor="text1"/>
          <w:sz w:val="24"/>
          <w:szCs w:val="24"/>
          <w:lang w:val="el-GR"/>
        </w:rPr>
        <w:t>ανελκυστήρων</w:t>
      </w:r>
      <w:r w:rsidR="0041487D" w:rsidRPr="0051380B">
        <w:rPr>
          <w:rFonts w:ascii="Arial" w:eastAsia="Times New Roman" w:hAnsi="Arial" w:cs="Arial"/>
          <w:bCs/>
          <w:color w:val="000000" w:themeColor="text1"/>
          <w:sz w:val="24"/>
          <w:szCs w:val="24"/>
          <w:lang w:val="el-GR"/>
        </w:rPr>
        <w:t>.</w:t>
      </w:r>
      <w:r w:rsidR="002C6C47">
        <w:rPr>
          <w:rFonts w:ascii="Arial" w:eastAsia="Times New Roman" w:hAnsi="Arial" w:cs="Arial"/>
          <w:bCs/>
          <w:color w:val="000000" w:themeColor="text1"/>
          <w:sz w:val="24"/>
          <w:szCs w:val="24"/>
          <w:lang w:val="el-GR"/>
        </w:rPr>
        <w:t xml:space="preserve"> </w:t>
      </w:r>
      <w:r w:rsidR="00CF7AE9">
        <w:rPr>
          <w:rFonts w:ascii="Arial" w:eastAsia="Times New Roman" w:hAnsi="Arial" w:cs="Arial"/>
          <w:bCs/>
          <w:color w:val="000000" w:themeColor="text1"/>
          <w:sz w:val="24"/>
          <w:szCs w:val="24"/>
          <w:lang w:val="el-GR"/>
        </w:rPr>
        <w:t xml:space="preserve"> </w:t>
      </w:r>
      <w:r w:rsidR="002C6C47">
        <w:rPr>
          <w:rFonts w:ascii="Arial" w:eastAsia="Times New Roman" w:hAnsi="Arial" w:cs="Arial"/>
          <w:bCs/>
          <w:color w:val="000000" w:themeColor="text1"/>
          <w:sz w:val="24"/>
          <w:szCs w:val="24"/>
          <w:lang w:val="el-GR"/>
        </w:rPr>
        <w:t>Συναφώς, υποστήριξε ότι η προτεινόμενη διαρκής επιμόρφωση και εκπαίδευση των πιο πάνω</w:t>
      </w:r>
      <w:r w:rsidR="00784AEB">
        <w:rPr>
          <w:rFonts w:ascii="Arial" w:eastAsia="Times New Roman" w:hAnsi="Arial" w:cs="Arial"/>
          <w:bCs/>
          <w:color w:val="000000" w:themeColor="text1"/>
          <w:sz w:val="24"/>
          <w:szCs w:val="24"/>
          <w:lang w:val="el-GR"/>
        </w:rPr>
        <w:t xml:space="preserve"> αναφερόμενων επαγγελματιών</w:t>
      </w:r>
      <w:r w:rsidR="002C6C47">
        <w:rPr>
          <w:rFonts w:ascii="Arial" w:eastAsia="Times New Roman" w:hAnsi="Arial" w:cs="Arial"/>
          <w:bCs/>
          <w:color w:val="000000" w:themeColor="text1"/>
          <w:sz w:val="24"/>
          <w:szCs w:val="24"/>
          <w:lang w:val="el-GR"/>
        </w:rPr>
        <w:t xml:space="preserve"> είναι απαραίτητη</w:t>
      </w:r>
      <w:r w:rsidR="00A73474">
        <w:rPr>
          <w:rFonts w:ascii="Arial" w:eastAsia="Times New Roman" w:hAnsi="Arial" w:cs="Arial"/>
          <w:bCs/>
          <w:color w:val="000000" w:themeColor="text1"/>
          <w:sz w:val="24"/>
          <w:szCs w:val="24"/>
          <w:lang w:val="el-GR"/>
        </w:rPr>
        <w:t>,</w:t>
      </w:r>
      <w:r w:rsidR="002C6C47">
        <w:rPr>
          <w:rFonts w:ascii="Arial" w:eastAsia="Times New Roman" w:hAnsi="Arial" w:cs="Arial"/>
          <w:bCs/>
          <w:color w:val="000000" w:themeColor="text1"/>
          <w:sz w:val="24"/>
          <w:szCs w:val="24"/>
          <w:lang w:val="el-GR"/>
        </w:rPr>
        <w:t xml:space="preserve"> προκείμενου η κατάρτισ</w:t>
      </w:r>
      <w:r w:rsidR="00784AEB">
        <w:rPr>
          <w:rFonts w:ascii="Arial" w:eastAsia="Times New Roman" w:hAnsi="Arial" w:cs="Arial"/>
          <w:bCs/>
          <w:color w:val="000000" w:themeColor="text1"/>
          <w:sz w:val="24"/>
          <w:szCs w:val="24"/>
          <w:lang w:val="el-GR"/>
        </w:rPr>
        <w:t>ή</w:t>
      </w:r>
      <w:r w:rsidR="002C6C47">
        <w:rPr>
          <w:rFonts w:ascii="Arial" w:eastAsia="Times New Roman" w:hAnsi="Arial" w:cs="Arial"/>
          <w:bCs/>
          <w:color w:val="000000" w:themeColor="text1"/>
          <w:sz w:val="24"/>
          <w:szCs w:val="24"/>
          <w:lang w:val="el-GR"/>
        </w:rPr>
        <w:t xml:space="preserve"> τους να συμβαδίζει με την εξέλιξη της τεχνολογίας στον τομέα των ανελκυστήρων.</w:t>
      </w:r>
    </w:p>
    <w:p w14:paraId="793B693F" w14:textId="0DFAE3CB" w:rsidR="005C26E6" w:rsidRDefault="00277E26" w:rsidP="005C26E6">
      <w:pPr>
        <w:tabs>
          <w:tab w:val="left" w:pos="567"/>
          <w:tab w:val="left" w:pos="4961"/>
        </w:tabs>
        <w:spacing w:after="0" w:line="480" w:lineRule="auto"/>
        <w:jc w:val="both"/>
        <w:rPr>
          <w:rFonts w:ascii="Arial" w:eastAsia="Times New Roman" w:hAnsi="Arial" w:cs="Arial"/>
          <w:bCs/>
          <w:color w:val="000000" w:themeColor="text1"/>
          <w:sz w:val="24"/>
          <w:szCs w:val="24"/>
          <w:lang w:val="el-GR"/>
        </w:rPr>
      </w:pPr>
      <w:r>
        <w:rPr>
          <w:rFonts w:ascii="Arial" w:eastAsia="Times New Roman" w:hAnsi="Arial"/>
          <w:sz w:val="24"/>
          <w:szCs w:val="24"/>
          <w:lang w:val="el-GR" w:eastAsia="zh-CN"/>
        </w:rPr>
        <w:tab/>
      </w:r>
      <w:r w:rsidR="005C26E6">
        <w:rPr>
          <w:rFonts w:ascii="Arial" w:hAnsi="Arial" w:cs="Arial"/>
          <w:sz w:val="24"/>
          <w:szCs w:val="24"/>
          <w:lang w:val="el-GR"/>
        </w:rPr>
        <w:t xml:space="preserve">Η Κοινοβουλευτική Επιτροπή </w:t>
      </w:r>
      <w:r w:rsidR="005C26E6">
        <w:rPr>
          <w:rFonts w:ascii="Arial" w:eastAsia="Arial" w:hAnsi="Arial" w:cs="Arial"/>
          <w:sz w:val="24"/>
          <w:szCs w:val="24"/>
          <w:lang w:val="el-GR"/>
        </w:rPr>
        <w:t>Εργασίας, Πρόνοιας και Κοινωνικών Ασφαλίσεων</w:t>
      </w:r>
      <w:r w:rsidR="005C26E6">
        <w:rPr>
          <w:rFonts w:ascii="Arial" w:hAnsi="Arial" w:cs="Arial"/>
          <w:sz w:val="24"/>
          <w:szCs w:val="24"/>
          <w:lang w:val="el-GR"/>
        </w:rPr>
        <w:t xml:space="preserve">, αφού έλαβε υπόψη όλα όσα τέθηκαν ενώπιόν της και αφού προέβη στις απαραίτητες νομοτεχνικές βελτιώσεις, επιφυλάχθηκε να τοποθετηθεί επί των προνοιών των </w:t>
      </w:r>
      <w:r w:rsidR="005C26E6">
        <w:rPr>
          <w:rFonts w:ascii="Arial" w:eastAsia="Times New Roman" w:hAnsi="Arial"/>
          <w:bCs/>
          <w:sz w:val="24"/>
          <w:szCs w:val="24"/>
          <w:lang w:val="el-GR" w:eastAsia="el-GR"/>
        </w:rPr>
        <w:t xml:space="preserve">κανονισμών </w:t>
      </w:r>
      <w:r w:rsidR="005C26E6">
        <w:rPr>
          <w:rFonts w:ascii="Arial" w:hAnsi="Arial" w:cs="Arial"/>
          <w:sz w:val="24"/>
          <w:szCs w:val="24"/>
          <w:lang w:val="el-GR"/>
        </w:rPr>
        <w:t>κατά τη συζήτησή τους ενώπιον της ολομέλειας του σώματος.</w:t>
      </w:r>
    </w:p>
    <w:p w14:paraId="16CA61DA" w14:textId="77777777" w:rsidR="0027791A" w:rsidRPr="00D0697B" w:rsidRDefault="0027791A" w:rsidP="00544FA6">
      <w:pPr>
        <w:pStyle w:val="ListParagraph"/>
        <w:widowControl w:val="0"/>
        <w:tabs>
          <w:tab w:val="left" w:pos="567"/>
          <w:tab w:val="left" w:pos="4961"/>
        </w:tabs>
        <w:spacing w:after="0" w:line="480" w:lineRule="auto"/>
        <w:ind w:left="0"/>
        <w:jc w:val="both"/>
        <w:rPr>
          <w:rFonts w:ascii="Arial" w:eastAsia="Times New Roman" w:hAnsi="Arial"/>
          <w:sz w:val="24"/>
          <w:szCs w:val="24"/>
          <w:lang w:val="el-GR" w:eastAsia="zh-CN"/>
        </w:rPr>
      </w:pPr>
    </w:p>
    <w:p w14:paraId="3A4F0958" w14:textId="55E1E1D4" w:rsidR="0054391F" w:rsidRDefault="005335C3" w:rsidP="00544FA6">
      <w:pPr>
        <w:widowControl w:val="0"/>
        <w:tabs>
          <w:tab w:val="left" w:pos="567"/>
          <w:tab w:val="left" w:pos="4961"/>
        </w:tabs>
        <w:spacing w:after="0" w:line="480" w:lineRule="auto"/>
        <w:jc w:val="both"/>
        <w:rPr>
          <w:rFonts w:ascii="Arial" w:eastAsia="Arial" w:hAnsi="Arial" w:cs="Arial"/>
          <w:sz w:val="24"/>
          <w:szCs w:val="24"/>
          <w:lang w:val="el-GR"/>
        </w:rPr>
      </w:pPr>
      <w:r>
        <w:rPr>
          <w:rFonts w:ascii="Arial" w:eastAsia="Arial" w:hAnsi="Arial" w:cs="Arial"/>
          <w:sz w:val="24"/>
          <w:szCs w:val="24"/>
          <w:lang w:val="el-GR"/>
        </w:rPr>
        <w:t>11</w:t>
      </w:r>
      <w:r w:rsidR="0054391F">
        <w:rPr>
          <w:rFonts w:ascii="Arial" w:eastAsia="Arial" w:hAnsi="Arial" w:cs="Arial"/>
          <w:sz w:val="24"/>
          <w:szCs w:val="24"/>
          <w:lang w:val="el-GR"/>
        </w:rPr>
        <w:t xml:space="preserve"> Ιουλίου</w:t>
      </w:r>
      <w:r w:rsidR="0054391F" w:rsidRPr="00E10B93">
        <w:rPr>
          <w:rFonts w:ascii="Arial" w:eastAsia="Arial" w:hAnsi="Arial" w:cs="Arial"/>
          <w:sz w:val="24"/>
          <w:szCs w:val="24"/>
          <w:lang w:val="el-GR"/>
        </w:rPr>
        <w:t xml:space="preserve"> 202</w:t>
      </w:r>
      <w:r w:rsidR="0054391F">
        <w:rPr>
          <w:rFonts w:ascii="Arial" w:eastAsia="Arial" w:hAnsi="Arial" w:cs="Arial"/>
          <w:sz w:val="24"/>
          <w:szCs w:val="24"/>
          <w:lang w:val="el-GR"/>
        </w:rPr>
        <w:t>3</w:t>
      </w:r>
    </w:p>
    <w:p w14:paraId="293FD1A8" w14:textId="624F7BEE" w:rsidR="0054391F" w:rsidRPr="005335C3" w:rsidRDefault="0054391F" w:rsidP="00544FA6">
      <w:pPr>
        <w:widowControl w:val="0"/>
        <w:pBdr>
          <w:top w:val="nil"/>
          <w:left w:val="nil"/>
          <w:bottom w:val="nil"/>
          <w:right w:val="nil"/>
          <w:between w:val="nil"/>
        </w:pBdr>
        <w:tabs>
          <w:tab w:val="left" w:pos="567"/>
          <w:tab w:val="left" w:pos="4961"/>
        </w:tabs>
        <w:spacing w:after="0" w:line="480" w:lineRule="auto"/>
        <w:rPr>
          <w:rFonts w:ascii="Arial" w:eastAsia="Arial" w:hAnsi="Arial" w:cs="Arial"/>
          <w:color w:val="000000"/>
          <w:sz w:val="28"/>
          <w:szCs w:val="28"/>
          <w:lang w:val="el-GR"/>
        </w:rPr>
      </w:pPr>
      <w:r w:rsidRPr="00E10B93">
        <w:rPr>
          <w:rFonts w:ascii="Arial" w:eastAsia="Arial" w:hAnsi="Arial" w:cs="Arial"/>
          <w:color w:val="000000"/>
          <w:sz w:val="24"/>
          <w:szCs w:val="24"/>
          <w:lang w:val="el-GR"/>
        </w:rPr>
        <w:t xml:space="preserve">Αρ. Φακ.:  </w:t>
      </w:r>
      <w:r w:rsidR="005335C3" w:rsidRPr="00F64088">
        <w:rPr>
          <w:rFonts w:ascii="Arial" w:hAnsi="Arial" w:cs="Arial"/>
          <w:sz w:val="24"/>
          <w:szCs w:val="24"/>
          <w:lang w:val="el-GR" w:eastAsia="el-GR"/>
        </w:rPr>
        <w:t>23.03.059.093-2022</w:t>
      </w:r>
    </w:p>
    <w:p w14:paraId="3F653DC9" w14:textId="4885DDF2" w:rsidR="00F5294C" w:rsidRPr="00636AE3" w:rsidRDefault="0054391F" w:rsidP="00544FA6">
      <w:pPr>
        <w:widowControl w:val="0"/>
        <w:pBdr>
          <w:top w:val="nil"/>
          <w:left w:val="nil"/>
          <w:bottom w:val="nil"/>
          <w:right w:val="nil"/>
          <w:between w:val="nil"/>
        </w:pBdr>
        <w:tabs>
          <w:tab w:val="left" w:pos="567"/>
          <w:tab w:val="left" w:pos="4961"/>
        </w:tabs>
        <w:spacing w:after="0" w:line="480" w:lineRule="auto"/>
        <w:rPr>
          <w:rFonts w:ascii="Arial" w:eastAsia="Arial" w:hAnsi="Arial" w:cs="Arial"/>
          <w:i/>
          <w:iCs/>
          <w:color w:val="000000"/>
          <w:sz w:val="24"/>
          <w:szCs w:val="24"/>
          <w:lang w:val="el-GR"/>
        </w:rPr>
      </w:pPr>
      <w:proofErr w:type="spellStart"/>
      <w:r w:rsidRPr="00544FA6">
        <w:rPr>
          <w:rFonts w:ascii="Arial" w:eastAsia="Arial" w:hAnsi="Arial" w:cs="Arial"/>
          <w:color w:val="000000"/>
          <w:sz w:val="24"/>
          <w:szCs w:val="24"/>
          <w:lang w:val="el-GR"/>
        </w:rPr>
        <w:t>ΧΚ</w:t>
      </w:r>
      <w:proofErr w:type="spellEnd"/>
      <w:r w:rsidR="00D0697B" w:rsidRPr="00544FA6">
        <w:rPr>
          <w:rFonts w:ascii="Arial" w:eastAsia="Arial" w:hAnsi="Arial" w:cs="Arial"/>
          <w:color w:val="000000"/>
          <w:sz w:val="24"/>
          <w:szCs w:val="24"/>
          <w:lang w:val="el-GR"/>
        </w:rPr>
        <w:t>/</w:t>
      </w:r>
      <w:proofErr w:type="spellStart"/>
      <w:r w:rsidR="00544FA6" w:rsidRPr="00544FA6">
        <w:rPr>
          <w:rFonts w:ascii="Arial" w:eastAsia="Arial" w:hAnsi="Arial" w:cs="Arial"/>
          <w:color w:val="000000"/>
          <w:sz w:val="24"/>
          <w:szCs w:val="24"/>
          <w:lang w:val="el-GR"/>
        </w:rPr>
        <w:t>Ελ.Π</w:t>
      </w:r>
      <w:proofErr w:type="spellEnd"/>
      <w:r w:rsidR="001D13A1">
        <w:rPr>
          <w:rFonts w:ascii="Arial" w:eastAsia="Arial" w:hAnsi="Arial" w:cs="Arial"/>
          <w:color w:val="000000"/>
          <w:sz w:val="24"/>
          <w:szCs w:val="24"/>
          <w:lang w:val="el-GR"/>
        </w:rPr>
        <w:t>/ΘΚ</w:t>
      </w:r>
    </w:p>
    <w:sectPr w:rsidR="00F5294C" w:rsidRPr="00636AE3" w:rsidSect="00B95BE2">
      <w:headerReference w:type="default" r:id="rId8"/>
      <w:headerReference w:type="first" r:id="rId9"/>
      <w:pgSz w:w="11907" w:h="16840"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0D81" w14:textId="77777777" w:rsidR="00BB6028" w:rsidRDefault="00BB6028">
      <w:pPr>
        <w:spacing w:after="0" w:line="240" w:lineRule="auto"/>
      </w:pPr>
      <w:r>
        <w:separator/>
      </w:r>
    </w:p>
  </w:endnote>
  <w:endnote w:type="continuationSeparator" w:id="0">
    <w:p w14:paraId="01EFA68C" w14:textId="77777777" w:rsidR="00BB6028" w:rsidRDefault="00BB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29FB" w14:textId="77777777" w:rsidR="00BB6028" w:rsidRDefault="00BB6028">
      <w:pPr>
        <w:spacing w:after="0" w:line="240" w:lineRule="auto"/>
      </w:pPr>
      <w:r>
        <w:separator/>
      </w:r>
    </w:p>
  </w:footnote>
  <w:footnote w:type="continuationSeparator" w:id="0">
    <w:p w14:paraId="1E3F1330" w14:textId="77777777" w:rsidR="00BB6028" w:rsidRDefault="00BB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06EF" w14:textId="77777777" w:rsidR="00BD7909" w:rsidRPr="007F2F83" w:rsidRDefault="00BD7909" w:rsidP="0027791A">
    <w:pPr>
      <w:pStyle w:val="Header"/>
      <w:widowControl w:val="0"/>
      <w:spacing w:line="240" w:lineRule="auto"/>
      <w:jc w:val="center"/>
      <w:rPr>
        <w:rFonts w:ascii="Arial" w:hAnsi="Arial" w:cs="Arial"/>
        <w:sz w:val="24"/>
        <w:szCs w:val="24"/>
      </w:rPr>
    </w:pPr>
    <w:r w:rsidRPr="007F2F83">
      <w:rPr>
        <w:rFonts w:ascii="Arial" w:hAnsi="Arial" w:cs="Arial"/>
        <w:sz w:val="24"/>
        <w:szCs w:val="24"/>
      </w:rPr>
      <w:fldChar w:fldCharType="begin"/>
    </w:r>
    <w:r w:rsidRPr="007F2F83">
      <w:rPr>
        <w:rFonts w:ascii="Arial" w:hAnsi="Arial" w:cs="Arial"/>
        <w:sz w:val="24"/>
        <w:szCs w:val="24"/>
      </w:rPr>
      <w:instrText xml:space="preserve"> PAGE   \* MERGEFORMAT </w:instrText>
    </w:r>
    <w:r w:rsidRPr="007F2F83">
      <w:rPr>
        <w:rFonts w:ascii="Arial" w:hAnsi="Arial" w:cs="Arial"/>
        <w:sz w:val="24"/>
        <w:szCs w:val="24"/>
      </w:rPr>
      <w:fldChar w:fldCharType="separate"/>
    </w:r>
    <w:r w:rsidR="005E7FAE">
      <w:rPr>
        <w:rFonts w:ascii="Arial" w:hAnsi="Arial" w:cs="Arial"/>
        <w:noProof/>
        <w:sz w:val="24"/>
        <w:szCs w:val="24"/>
      </w:rPr>
      <w:t>8</w:t>
    </w:r>
    <w:r w:rsidRPr="007F2F83">
      <w:rPr>
        <w:rFonts w:ascii="Arial" w:hAnsi="Arial" w:cs="Arial"/>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A08F" w14:textId="77777777" w:rsidR="00B95BE2" w:rsidRDefault="00B95BE2" w:rsidP="00B95BE2">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290"/>
    <w:multiLevelType w:val="singleLevel"/>
    <w:tmpl w:val="08200F36"/>
    <w:lvl w:ilvl="0">
      <w:start w:val="1"/>
      <w:numFmt w:val="bullet"/>
      <w:pStyle w:val="ListBullet"/>
      <w:lvlText w:val=""/>
      <w:lvlJc w:val="left"/>
      <w:pPr>
        <w:tabs>
          <w:tab w:val="num" w:pos="360"/>
        </w:tabs>
        <w:ind w:left="357" w:hanging="357"/>
      </w:pPr>
      <w:rPr>
        <w:rFonts w:ascii="Wingdings" w:hAnsi="Wingdings" w:hint="default"/>
        <w:sz w:val="18"/>
      </w:rPr>
    </w:lvl>
  </w:abstractNum>
  <w:abstractNum w:abstractNumId="1" w15:restartNumberingAfterBreak="0">
    <w:nsid w:val="06F10D05"/>
    <w:multiLevelType w:val="hybridMultilevel"/>
    <w:tmpl w:val="CF463C50"/>
    <w:lvl w:ilvl="0" w:tplc="A1EA2466">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5D7627"/>
    <w:multiLevelType w:val="hybridMultilevel"/>
    <w:tmpl w:val="03AC3F2A"/>
    <w:lvl w:ilvl="0" w:tplc="2A405EB2">
      <w:start w:val="1"/>
      <w:numFmt w:val="decimal"/>
      <w:lvlText w:val="1.%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7803081"/>
    <w:multiLevelType w:val="hybridMultilevel"/>
    <w:tmpl w:val="E354D0A4"/>
    <w:lvl w:ilvl="0" w:tplc="A08EF5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15:restartNumberingAfterBreak="0">
    <w:nsid w:val="1B1F1A47"/>
    <w:multiLevelType w:val="hybridMultilevel"/>
    <w:tmpl w:val="761A5C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CD5486"/>
    <w:multiLevelType w:val="hybridMultilevel"/>
    <w:tmpl w:val="5FF6C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5AB440C"/>
    <w:multiLevelType w:val="hybridMultilevel"/>
    <w:tmpl w:val="70141BBE"/>
    <w:lvl w:ilvl="0" w:tplc="8E84E5E2">
      <w:start w:val="1"/>
      <w:numFmt w:val="decimal"/>
      <w:lvlText w:val="%1."/>
      <w:lvlJc w:val="left"/>
      <w:pPr>
        <w:ind w:left="720" w:hanging="360"/>
      </w:pPr>
      <w:rPr>
        <w:rFonts w:ascii="Arial" w:eastAsia="Calibr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CB1C0A"/>
    <w:multiLevelType w:val="hybridMultilevel"/>
    <w:tmpl w:val="D31427E2"/>
    <w:lvl w:ilvl="0" w:tplc="C442A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BF2AD5"/>
    <w:multiLevelType w:val="hybridMultilevel"/>
    <w:tmpl w:val="E416D5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BC5609"/>
    <w:multiLevelType w:val="hybridMultilevel"/>
    <w:tmpl w:val="00BEF3BC"/>
    <w:lvl w:ilvl="0" w:tplc="5A109E14">
      <w:start w:val="1"/>
      <w:numFmt w:val="decimal"/>
      <w:lvlText w:val="%1."/>
      <w:lvlJc w:val="left"/>
      <w:pPr>
        <w:ind w:left="1069" w:hanging="360"/>
      </w:pPr>
      <w:rPr>
        <w:rFonts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2D7179FA"/>
    <w:multiLevelType w:val="hybridMultilevel"/>
    <w:tmpl w:val="C6A89FD2"/>
    <w:lvl w:ilvl="0" w:tplc="46F6B44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2" w15:restartNumberingAfterBreak="0">
    <w:nsid w:val="2EA770FB"/>
    <w:multiLevelType w:val="hybridMultilevel"/>
    <w:tmpl w:val="F00EED3E"/>
    <w:lvl w:ilvl="0" w:tplc="EA86A7F4">
      <w:start w:val="1"/>
      <w:numFmt w:val="decimal"/>
      <w:lvlText w:val="%1."/>
      <w:lvlJc w:val="left"/>
      <w:pPr>
        <w:ind w:left="720" w:hanging="360"/>
      </w:pPr>
      <w:rPr>
        <w:rFonts w:hint="default"/>
        <w:strike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F9134E"/>
    <w:multiLevelType w:val="hybridMultilevel"/>
    <w:tmpl w:val="569067F0"/>
    <w:lvl w:ilvl="0" w:tplc="838AC348">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872792"/>
    <w:multiLevelType w:val="hybridMultilevel"/>
    <w:tmpl w:val="E9CC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B5BBF"/>
    <w:multiLevelType w:val="hybridMultilevel"/>
    <w:tmpl w:val="39C81B3A"/>
    <w:lvl w:ilvl="0" w:tplc="B29CB7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554C73"/>
    <w:multiLevelType w:val="hybridMultilevel"/>
    <w:tmpl w:val="5C66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505B2"/>
    <w:multiLevelType w:val="hybridMultilevel"/>
    <w:tmpl w:val="21F4ED28"/>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D04A58"/>
    <w:multiLevelType w:val="hybridMultilevel"/>
    <w:tmpl w:val="75EECD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2A32A8"/>
    <w:multiLevelType w:val="hybridMultilevel"/>
    <w:tmpl w:val="863045FA"/>
    <w:lvl w:ilvl="0" w:tplc="FFFFFFFF">
      <w:start w:val="1"/>
      <w:numFmt w:val="decimal"/>
      <w:lvlText w:val="%1."/>
      <w:lvlJc w:val="left"/>
      <w:pPr>
        <w:ind w:left="720" w:hanging="360"/>
      </w:pPr>
      <w:rPr>
        <w:rFonts w:hint="default"/>
        <w:strike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8A79E2"/>
    <w:multiLevelType w:val="hybridMultilevel"/>
    <w:tmpl w:val="716494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0A3BE3"/>
    <w:multiLevelType w:val="hybridMultilevel"/>
    <w:tmpl w:val="739CA204"/>
    <w:lvl w:ilvl="0" w:tplc="9C448226">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2" w15:restartNumberingAfterBreak="0">
    <w:nsid w:val="5D88729E"/>
    <w:multiLevelType w:val="hybridMultilevel"/>
    <w:tmpl w:val="2A80DF44"/>
    <w:lvl w:ilvl="0" w:tplc="1C3A22A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3" w15:restartNumberingAfterBreak="0">
    <w:nsid w:val="67631319"/>
    <w:multiLevelType w:val="hybridMultilevel"/>
    <w:tmpl w:val="3642E382"/>
    <w:lvl w:ilvl="0" w:tplc="8EB89E38">
      <w:start w:val="1"/>
      <w:numFmt w:val="decimal"/>
      <w:lvlText w:val="%1."/>
      <w:lvlJc w:val="left"/>
      <w:pPr>
        <w:ind w:left="1080" w:hanging="720"/>
      </w:pPr>
      <w:rPr>
        <w:rFonts w:eastAsia="Calibri"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EB17E0"/>
    <w:multiLevelType w:val="hybridMultilevel"/>
    <w:tmpl w:val="2D1E5020"/>
    <w:lvl w:ilvl="0" w:tplc="21728AE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86110874">
    <w:abstractNumId w:val="16"/>
  </w:num>
  <w:num w:numId="2" w16cid:durableId="253787484">
    <w:abstractNumId w:val="14"/>
  </w:num>
  <w:num w:numId="3" w16cid:durableId="2105027322">
    <w:abstractNumId w:val="23"/>
  </w:num>
  <w:num w:numId="4" w16cid:durableId="1312566433">
    <w:abstractNumId w:val="9"/>
  </w:num>
  <w:num w:numId="5" w16cid:durableId="1082218362">
    <w:abstractNumId w:val="6"/>
  </w:num>
  <w:num w:numId="6" w16cid:durableId="1831408875">
    <w:abstractNumId w:val="17"/>
  </w:num>
  <w:num w:numId="7" w16cid:durableId="2109808964">
    <w:abstractNumId w:val="20"/>
  </w:num>
  <w:num w:numId="8" w16cid:durableId="1341808467">
    <w:abstractNumId w:val="4"/>
  </w:num>
  <w:num w:numId="9" w16cid:durableId="1995644608">
    <w:abstractNumId w:val="11"/>
  </w:num>
  <w:num w:numId="10" w16cid:durableId="1816292811">
    <w:abstractNumId w:val="1"/>
  </w:num>
  <w:num w:numId="11" w16cid:durableId="2084176609">
    <w:abstractNumId w:val="18"/>
  </w:num>
  <w:num w:numId="12" w16cid:durableId="1385834462">
    <w:abstractNumId w:val="21"/>
  </w:num>
  <w:num w:numId="13" w16cid:durableId="493573119">
    <w:abstractNumId w:val="24"/>
  </w:num>
  <w:num w:numId="14" w16cid:durableId="631860099">
    <w:abstractNumId w:val="3"/>
  </w:num>
  <w:num w:numId="15" w16cid:durableId="1822386652">
    <w:abstractNumId w:val="15"/>
  </w:num>
  <w:num w:numId="16" w16cid:durableId="1294747063">
    <w:abstractNumId w:val="13"/>
  </w:num>
  <w:num w:numId="17" w16cid:durableId="1644970550">
    <w:abstractNumId w:val="12"/>
  </w:num>
  <w:num w:numId="18" w16cid:durableId="611592148">
    <w:abstractNumId w:val="19"/>
  </w:num>
  <w:num w:numId="19" w16cid:durableId="1220946692">
    <w:abstractNumId w:val="8"/>
  </w:num>
  <w:num w:numId="20" w16cid:durableId="1990136323">
    <w:abstractNumId w:val="5"/>
  </w:num>
  <w:num w:numId="21" w16cid:durableId="824929311">
    <w:abstractNumId w:val="10"/>
  </w:num>
  <w:num w:numId="22" w16cid:durableId="1442073238">
    <w:abstractNumId w:val="22"/>
  </w:num>
  <w:num w:numId="23" w16cid:durableId="1715693657">
    <w:abstractNumId w:val="7"/>
  </w:num>
  <w:num w:numId="24" w16cid:durableId="1101342827">
    <w:abstractNumId w:val="0"/>
  </w:num>
  <w:num w:numId="25" w16cid:durableId="1883786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40"/>
    <w:rsid w:val="0000261F"/>
    <w:rsid w:val="00003A1C"/>
    <w:rsid w:val="00006944"/>
    <w:rsid w:val="000076A5"/>
    <w:rsid w:val="00011D21"/>
    <w:rsid w:val="000131EF"/>
    <w:rsid w:val="000149A9"/>
    <w:rsid w:val="00021F1F"/>
    <w:rsid w:val="00025690"/>
    <w:rsid w:val="00025A4D"/>
    <w:rsid w:val="00032432"/>
    <w:rsid w:val="00034008"/>
    <w:rsid w:val="000340E1"/>
    <w:rsid w:val="000427F3"/>
    <w:rsid w:val="00042B27"/>
    <w:rsid w:val="000443F4"/>
    <w:rsid w:val="00052499"/>
    <w:rsid w:val="0005410D"/>
    <w:rsid w:val="00055094"/>
    <w:rsid w:val="0005657A"/>
    <w:rsid w:val="00056A00"/>
    <w:rsid w:val="00061FA0"/>
    <w:rsid w:val="0006523B"/>
    <w:rsid w:val="00071E11"/>
    <w:rsid w:val="0007376D"/>
    <w:rsid w:val="00073EE6"/>
    <w:rsid w:val="0007502C"/>
    <w:rsid w:val="00077974"/>
    <w:rsid w:val="00081D38"/>
    <w:rsid w:val="00084B99"/>
    <w:rsid w:val="0008502A"/>
    <w:rsid w:val="000904AD"/>
    <w:rsid w:val="000909BE"/>
    <w:rsid w:val="00094685"/>
    <w:rsid w:val="00096B1D"/>
    <w:rsid w:val="00097EBA"/>
    <w:rsid w:val="000A729F"/>
    <w:rsid w:val="000B786B"/>
    <w:rsid w:val="000E2D19"/>
    <w:rsid w:val="000E4539"/>
    <w:rsid w:val="000E4FF4"/>
    <w:rsid w:val="000F08ED"/>
    <w:rsid w:val="000F1ABF"/>
    <w:rsid w:val="000F64C2"/>
    <w:rsid w:val="00101C44"/>
    <w:rsid w:val="00102EFF"/>
    <w:rsid w:val="00130943"/>
    <w:rsid w:val="00133C51"/>
    <w:rsid w:val="00133D68"/>
    <w:rsid w:val="0014561D"/>
    <w:rsid w:val="00147830"/>
    <w:rsid w:val="00150D8A"/>
    <w:rsid w:val="001554CD"/>
    <w:rsid w:val="00175389"/>
    <w:rsid w:val="00176344"/>
    <w:rsid w:val="00183567"/>
    <w:rsid w:val="00191DF9"/>
    <w:rsid w:val="0019785F"/>
    <w:rsid w:val="00197B03"/>
    <w:rsid w:val="001A0B65"/>
    <w:rsid w:val="001A3212"/>
    <w:rsid w:val="001A4DAE"/>
    <w:rsid w:val="001B51EB"/>
    <w:rsid w:val="001C4256"/>
    <w:rsid w:val="001C4391"/>
    <w:rsid w:val="001C4C0C"/>
    <w:rsid w:val="001C751D"/>
    <w:rsid w:val="001D13A1"/>
    <w:rsid w:val="001D1C57"/>
    <w:rsid w:val="001D6AF3"/>
    <w:rsid w:val="001E186A"/>
    <w:rsid w:val="001E1CB2"/>
    <w:rsid w:val="001E64B5"/>
    <w:rsid w:val="001E7E6B"/>
    <w:rsid w:val="001F02AF"/>
    <w:rsid w:val="001F3F62"/>
    <w:rsid w:val="00204738"/>
    <w:rsid w:val="00204DA8"/>
    <w:rsid w:val="00210DE5"/>
    <w:rsid w:val="0021119E"/>
    <w:rsid w:val="002115FC"/>
    <w:rsid w:val="00214D3A"/>
    <w:rsid w:val="002177DF"/>
    <w:rsid w:val="00217DD6"/>
    <w:rsid w:val="00233290"/>
    <w:rsid w:val="00233D78"/>
    <w:rsid w:val="002347BC"/>
    <w:rsid w:val="00237E48"/>
    <w:rsid w:val="002410AC"/>
    <w:rsid w:val="00243E51"/>
    <w:rsid w:val="00246C82"/>
    <w:rsid w:val="00247725"/>
    <w:rsid w:val="00252C32"/>
    <w:rsid w:val="00254294"/>
    <w:rsid w:val="00254FC6"/>
    <w:rsid w:val="00263BEA"/>
    <w:rsid w:val="00263C86"/>
    <w:rsid w:val="00271C3F"/>
    <w:rsid w:val="0027221D"/>
    <w:rsid w:val="00277703"/>
    <w:rsid w:val="0027791A"/>
    <w:rsid w:val="00277E26"/>
    <w:rsid w:val="002926AE"/>
    <w:rsid w:val="002A3EAC"/>
    <w:rsid w:val="002A6990"/>
    <w:rsid w:val="002B05DF"/>
    <w:rsid w:val="002B24D2"/>
    <w:rsid w:val="002B42EB"/>
    <w:rsid w:val="002B55B5"/>
    <w:rsid w:val="002B56DE"/>
    <w:rsid w:val="002C1208"/>
    <w:rsid w:val="002C3F2E"/>
    <w:rsid w:val="002C5A93"/>
    <w:rsid w:val="002C6C47"/>
    <w:rsid w:val="002D2AA4"/>
    <w:rsid w:val="002D3C40"/>
    <w:rsid w:val="002D5031"/>
    <w:rsid w:val="002E31D0"/>
    <w:rsid w:val="002F2B28"/>
    <w:rsid w:val="002F3F12"/>
    <w:rsid w:val="00302A17"/>
    <w:rsid w:val="00313D9C"/>
    <w:rsid w:val="00323321"/>
    <w:rsid w:val="003274A4"/>
    <w:rsid w:val="003535F6"/>
    <w:rsid w:val="00362331"/>
    <w:rsid w:val="00365E02"/>
    <w:rsid w:val="00366A9C"/>
    <w:rsid w:val="00372FED"/>
    <w:rsid w:val="003732CB"/>
    <w:rsid w:val="003752B1"/>
    <w:rsid w:val="00390D1F"/>
    <w:rsid w:val="00392A6A"/>
    <w:rsid w:val="003A4257"/>
    <w:rsid w:val="003B07BF"/>
    <w:rsid w:val="003B0AC0"/>
    <w:rsid w:val="003B311C"/>
    <w:rsid w:val="003B3B88"/>
    <w:rsid w:val="003C04D4"/>
    <w:rsid w:val="003C04F8"/>
    <w:rsid w:val="003C280E"/>
    <w:rsid w:val="003C49FE"/>
    <w:rsid w:val="003D3D82"/>
    <w:rsid w:val="003E084D"/>
    <w:rsid w:val="003E0D02"/>
    <w:rsid w:val="003E24B4"/>
    <w:rsid w:val="003E26EF"/>
    <w:rsid w:val="003E2FA3"/>
    <w:rsid w:val="003E3D11"/>
    <w:rsid w:val="004005E0"/>
    <w:rsid w:val="00403244"/>
    <w:rsid w:val="00403B26"/>
    <w:rsid w:val="00404407"/>
    <w:rsid w:val="00407F26"/>
    <w:rsid w:val="004129E3"/>
    <w:rsid w:val="0041324C"/>
    <w:rsid w:val="0041487D"/>
    <w:rsid w:val="00421AF5"/>
    <w:rsid w:val="004277F6"/>
    <w:rsid w:val="00431B1E"/>
    <w:rsid w:val="00453980"/>
    <w:rsid w:val="00453BC7"/>
    <w:rsid w:val="00456E27"/>
    <w:rsid w:val="0046127E"/>
    <w:rsid w:val="0047281E"/>
    <w:rsid w:val="00477C84"/>
    <w:rsid w:val="0048476F"/>
    <w:rsid w:val="0048762F"/>
    <w:rsid w:val="00487FF7"/>
    <w:rsid w:val="004900E5"/>
    <w:rsid w:val="004A07D9"/>
    <w:rsid w:val="004A150B"/>
    <w:rsid w:val="004A488F"/>
    <w:rsid w:val="004A4C2A"/>
    <w:rsid w:val="004A5D0B"/>
    <w:rsid w:val="004B3111"/>
    <w:rsid w:val="004B70E9"/>
    <w:rsid w:val="004C277F"/>
    <w:rsid w:val="004C5C03"/>
    <w:rsid w:val="004C68CC"/>
    <w:rsid w:val="004C73C6"/>
    <w:rsid w:val="004D0D46"/>
    <w:rsid w:val="004D4618"/>
    <w:rsid w:val="004D7CD4"/>
    <w:rsid w:val="004E154C"/>
    <w:rsid w:val="004E75EB"/>
    <w:rsid w:val="004F056A"/>
    <w:rsid w:val="004F31A6"/>
    <w:rsid w:val="004F6453"/>
    <w:rsid w:val="004F6EEB"/>
    <w:rsid w:val="005041FD"/>
    <w:rsid w:val="005048DF"/>
    <w:rsid w:val="0051380B"/>
    <w:rsid w:val="005237D9"/>
    <w:rsid w:val="005330BE"/>
    <w:rsid w:val="0053316D"/>
    <w:rsid w:val="005335C3"/>
    <w:rsid w:val="005421E9"/>
    <w:rsid w:val="0054391F"/>
    <w:rsid w:val="005445BA"/>
    <w:rsid w:val="00544FA6"/>
    <w:rsid w:val="005460F7"/>
    <w:rsid w:val="005502CE"/>
    <w:rsid w:val="00553346"/>
    <w:rsid w:val="00566794"/>
    <w:rsid w:val="00566DDE"/>
    <w:rsid w:val="00577D5F"/>
    <w:rsid w:val="00580C0C"/>
    <w:rsid w:val="00585FF2"/>
    <w:rsid w:val="0059269B"/>
    <w:rsid w:val="005A021A"/>
    <w:rsid w:val="005A0865"/>
    <w:rsid w:val="005A7CA4"/>
    <w:rsid w:val="005A7EBE"/>
    <w:rsid w:val="005B200D"/>
    <w:rsid w:val="005B3280"/>
    <w:rsid w:val="005B4175"/>
    <w:rsid w:val="005C1354"/>
    <w:rsid w:val="005C26E6"/>
    <w:rsid w:val="005C7C59"/>
    <w:rsid w:val="005D00E3"/>
    <w:rsid w:val="005D08C9"/>
    <w:rsid w:val="005D1C2D"/>
    <w:rsid w:val="005D6A90"/>
    <w:rsid w:val="005E0D5E"/>
    <w:rsid w:val="005E7FAE"/>
    <w:rsid w:val="00600848"/>
    <w:rsid w:val="00606FDC"/>
    <w:rsid w:val="00617A6D"/>
    <w:rsid w:val="006205DD"/>
    <w:rsid w:val="00620753"/>
    <w:rsid w:val="00620E61"/>
    <w:rsid w:val="00625A9D"/>
    <w:rsid w:val="006263A2"/>
    <w:rsid w:val="006277F0"/>
    <w:rsid w:val="00635147"/>
    <w:rsid w:val="00636379"/>
    <w:rsid w:val="00636AE3"/>
    <w:rsid w:val="00643759"/>
    <w:rsid w:val="00646217"/>
    <w:rsid w:val="006512A5"/>
    <w:rsid w:val="00651705"/>
    <w:rsid w:val="00652D6E"/>
    <w:rsid w:val="0065634E"/>
    <w:rsid w:val="00656F6E"/>
    <w:rsid w:val="00660588"/>
    <w:rsid w:val="00671045"/>
    <w:rsid w:val="006734F4"/>
    <w:rsid w:val="006753D7"/>
    <w:rsid w:val="006821B7"/>
    <w:rsid w:val="00684565"/>
    <w:rsid w:val="00684732"/>
    <w:rsid w:val="006872DA"/>
    <w:rsid w:val="0069437D"/>
    <w:rsid w:val="006A0A11"/>
    <w:rsid w:val="006A100E"/>
    <w:rsid w:val="006A2A2F"/>
    <w:rsid w:val="006A2DF9"/>
    <w:rsid w:val="006B0840"/>
    <w:rsid w:val="006B1B10"/>
    <w:rsid w:val="006C2808"/>
    <w:rsid w:val="006C2996"/>
    <w:rsid w:val="006D7560"/>
    <w:rsid w:val="006E1840"/>
    <w:rsid w:val="006F0288"/>
    <w:rsid w:val="006F4728"/>
    <w:rsid w:val="006F6B99"/>
    <w:rsid w:val="0070473F"/>
    <w:rsid w:val="00712022"/>
    <w:rsid w:val="00717EB4"/>
    <w:rsid w:val="00717F64"/>
    <w:rsid w:val="0072369D"/>
    <w:rsid w:val="00725091"/>
    <w:rsid w:val="0073094D"/>
    <w:rsid w:val="00731BC4"/>
    <w:rsid w:val="00736C21"/>
    <w:rsid w:val="00743864"/>
    <w:rsid w:val="00745522"/>
    <w:rsid w:val="0075381D"/>
    <w:rsid w:val="0075451B"/>
    <w:rsid w:val="00755D4C"/>
    <w:rsid w:val="0076458A"/>
    <w:rsid w:val="00765656"/>
    <w:rsid w:val="00766985"/>
    <w:rsid w:val="007733BA"/>
    <w:rsid w:val="007734DA"/>
    <w:rsid w:val="007740E4"/>
    <w:rsid w:val="0077498F"/>
    <w:rsid w:val="007751BA"/>
    <w:rsid w:val="00776AAD"/>
    <w:rsid w:val="00784AEB"/>
    <w:rsid w:val="007935B6"/>
    <w:rsid w:val="00795511"/>
    <w:rsid w:val="007A0B4A"/>
    <w:rsid w:val="007A4102"/>
    <w:rsid w:val="007B2C56"/>
    <w:rsid w:val="007B3C17"/>
    <w:rsid w:val="007C0EB8"/>
    <w:rsid w:val="007C10B5"/>
    <w:rsid w:val="007C6342"/>
    <w:rsid w:val="007C7FBC"/>
    <w:rsid w:val="007D3E9C"/>
    <w:rsid w:val="007D4AE5"/>
    <w:rsid w:val="007E1631"/>
    <w:rsid w:val="007F01C3"/>
    <w:rsid w:val="007F0BB4"/>
    <w:rsid w:val="007F2CA2"/>
    <w:rsid w:val="007F5D49"/>
    <w:rsid w:val="007F7A24"/>
    <w:rsid w:val="0080338F"/>
    <w:rsid w:val="00804C47"/>
    <w:rsid w:val="00805A57"/>
    <w:rsid w:val="00810B4F"/>
    <w:rsid w:val="00810B8A"/>
    <w:rsid w:val="008145EF"/>
    <w:rsid w:val="00815090"/>
    <w:rsid w:val="0082244E"/>
    <w:rsid w:val="0082365D"/>
    <w:rsid w:val="00837BDF"/>
    <w:rsid w:val="0084186C"/>
    <w:rsid w:val="008445C4"/>
    <w:rsid w:val="00846A89"/>
    <w:rsid w:val="00850014"/>
    <w:rsid w:val="0085284D"/>
    <w:rsid w:val="008553E9"/>
    <w:rsid w:val="00856B6E"/>
    <w:rsid w:val="00857370"/>
    <w:rsid w:val="00872766"/>
    <w:rsid w:val="00872E30"/>
    <w:rsid w:val="0087553C"/>
    <w:rsid w:val="00876280"/>
    <w:rsid w:val="00876C72"/>
    <w:rsid w:val="00880056"/>
    <w:rsid w:val="0088042F"/>
    <w:rsid w:val="00880FEC"/>
    <w:rsid w:val="008831AD"/>
    <w:rsid w:val="008844F5"/>
    <w:rsid w:val="0089038B"/>
    <w:rsid w:val="00892650"/>
    <w:rsid w:val="00892E1A"/>
    <w:rsid w:val="00894FE5"/>
    <w:rsid w:val="00897498"/>
    <w:rsid w:val="008B0E03"/>
    <w:rsid w:val="008D1B50"/>
    <w:rsid w:val="008D32DC"/>
    <w:rsid w:val="008E7D89"/>
    <w:rsid w:val="008E7D95"/>
    <w:rsid w:val="008F0DA2"/>
    <w:rsid w:val="008F730B"/>
    <w:rsid w:val="009014A8"/>
    <w:rsid w:val="009047EE"/>
    <w:rsid w:val="00904FFB"/>
    <w:rsid w:val="00910869"/>
    <w:rsid w:val="00910D3D"/>
    <w:rsid w:val="00912EAE"/>
    <w:rsid w:val="009158AA"/>
    <w:rsid w:val="009231CE"/>
    <w:rsid w:val="009240B6"/>
    <w:rsid w:val="009335B2"/>
    <w:rsid w:val="00936BC7"/>
    <w:rsid w:val="00941B0B"/>
    <w:rsid w:val="00952B79"/>
    <w:rsid w:val="00953ECF"/>
    <w:rsid w:val="00960130"/>
    <w:rsid w:val="009636CB"/>
    <w:rsid w:val="00964D07"/>
    <w:rsid w:val="009664CD"/>
    <w:rsid w:val="00970D15"/>
    <w:rsid w:val="00972A06"/>
    <w:rsid w:val="00974A22"/>
    <w:rsid w:val="0097523D"/>
    <w:rsid w:val="00984E8D"/>
    <w:rsid w:val="00992CAD"/>
    <w:rsid w:val="00995875"/>
    <w:rsid w:val="00996356"/>
    <w:rsid w:val="009A2315"/>
    <w:rsid w:val="009A2D5B"/>
    <w:rsid w:val="009A3E1D"/>
    <w:rsid w:val="009A7A88"/>
    <w:rsid w:val="009B183F"/>
    <w:rsid w:val="009B4C94"/>
    <w:rsid w:val="009B62FE"/>
    <w:rsid w:val="009C4874"/>
    <w:rsid w:val="009C593F"/>
    <w:rsid w:val="009C5F22"/>
    <w:rsid w:val="009D0965"/>
    <w:rsid w:val="009D29CF"/>
    <w:rsid w:val="009D2B4D"/>
    <w:rsid w:val="009E167D"/>
    <w:rsid w:val="009E6EB4"/>
    <w:rsid w:val="009F5248"/>
    <w:rsid w:val="009F55E9"/>
    <w:rsid w:val="00A00FC6"/>
    <w:rsid w:val="00A05D79"/>
    <w:rsid w:val="00A06663"/>
    <w:rsid w:val="00A1285A"/>
    <w:rsid w:val="00A258D7"/>
    <w:rsid w:val="00A26B18"/>
    <w:rsid w:val="00A272DD"/>
    <w:rsid w:val="00A27537"/>
    <w:rsid w:val="00A34EA8"/>
    <w:rsid w:val="00A3761F"/>
    <w:rsid w:val="00A42C79"/>
    <w:rsid w:val="00A43625"/>
    <w:rsid w:val="00A43D6C"/>
    <w:rsid w:val="00A52A94"/>
    <w:rsid w:val="00A56F84"/>
    <w:rsid w:val="00A61BDB"/>
    <w:rsid w:val="00A64F1D"/>
    <w:rsid w:val="00A714DE"/>
    <w:rsid w:val="00A732C8"/>
    <w:rsid w:val="00A73474"/>
    <w:rsid w:val="00A750D9"/>
    <w:rsid w:val="00A83EDD"/>
    <w:rsid w:val="00A90B52"/>
    <w:rsid w:val="00A9155B"/>
    <w:rsid w:val="00A97668"/>
    <w:rsid w:val="00AA3B7B"/>
    <w:rsid w:val="00AA6B20"/>
    <w:rsid w:val="00AA7E21"/>
    <w:rsid w:val="00AB58D7"/>
    <w:rsid w:val="00AC1007"/>
    <w:rsid w:val="00AC56DD"/>
    <w:rsid w:val="00AC766C"/>
    <w:rsid w:val="00AD5573"/>
    <w:rsid w:val="00AD69DC"/>
    <w:rsid w:val="00AE2FAA"/>
    <w:rsid w:val="00AE79C0"/>
    <w:rsid w:val="00AF011B"/>
    <w:rsid w:val="00AF08DF"/>
    <w:rsid w:val="00AF4060"/>
    <w:rsid w:val="00AF45B0"/>
    <w:rsid w:val="00B00644"/>
    <w:rsid w:val="00B00BD5"/>
    <w:rsid w:val="00B07FB6"/>
    <w:rsid w:val="00B133E2"/>
    <w:rsid w:val="00B2437B"/>
    <w:rsid w:val="00B32E84"/>
    <w:rsid w:val="00B37906"/>
    <w:rsid w:val="00B4660E"/>
    <w:rsid w:val="00B52FC7"/>
    <w:rsid w:val="00B531B7"/>
    <w:rsid w:val="00B55029"/>
    <w:rsid w:val="00B56A79"/>
    <w:rsid w:val="00B6269B"/>
    <w:rsid w:val="00B628A6"/>
    <w:rsid w:val="00B643B2"/>
    <w:rsid w:val="00B70237"/>
    <w:rsid w:val="00B81867"/>
    <w:rsid w:val="00B83A09"/>
    <w:rsid w:val="00B93C3C"/>
    <w:rsid w:val="00B94C6F"/>
    <w:rsid w:val="00B95BE2"/>
    <w:rsid w:val="00BA73FB"/>
    <w:rsid w:val="00BA7406"/>
    <w:rsid w:val="00BB3EF1"/>
    <w:rsid w:val="00BB4319"/>
    <w:rsid w:val="00BB6028"/>
    <w:rsid w:val="00BB6B40"/>
    <w:rsid w:val="00BC025A"/>
    <w:rsid w:val="00BC3E46"/>
    <w:rsid w:val="00BC4B9B"/>
    <w:rsid w:val="00BD54FE"/>
    <w:rsid w:val="00BD7909"/>
    <w:rsid w:val="00BD7F15"/>
    <w:rsid w:val="00BE0AED"/>
    <w:rsid w:val="00BE4A79"/>
    <w:rsid w:val="00BE632F"/>
    <w:rsid w:val="00BE63C8"/>
    <w:rsid w:val="00BF79BA"/>
    <w:rsid w:val="00BF79E5"/>
    <w:rsid w:val="00C008A6"/>
    <w:rsid w:val="00C00A6E"/>
    <w:rsid w:val="00C04BCE"/>
    <w:rsid w:val="00C065CA"/>
    <w:rsid w:val="00C106DD"/>
    <w:rsid w:val="00C21AA1"/>
    <w:rsid w:val="00C27F78"/>
    <w:rsid w:val="00C314DF"/>
    <w:rsid w:val="00C32A0A"/>
    <w:rsid w:val="00C35D65"/>
    <w:rsid w:val="00C401AA"/>
    <w:rsid w:val="00C41BC4"/>
    <w:rsid w:val="00C42E7C"/>
    <w:rsid w:val="00C441B6"/>
    <w:rsid w:val="00C4474A"/>
    <w:rsid w:val="00C5562A"/>
    <w:rsid w:val="00C617B0"/>
    <w:rsid w:val="00C624F4"/>
    <w:rsid w:val="00C6282F"/>
    <w:rsid w:val="00C632AF"/>
    <w:rsid w:val="00C634FD"/>
    <w:rsid w:val="00C65C58"/>
    <w:rsid w:val="00C66AE9"/>
    <w:rsid w:val="00C7654C"/>
    <w:rsid w:val="00C831E3"/>
    <w:rsid w:val="00C83CB1"/>
    <w:rsid w:val="00C843E7"/>
    <w:rsid w:val="00C91326"/>
    <w:rsid w:val="00C91A63"/>
    <w:rsid w:val="00C9735D"/>
    <w:rsid w:val="00C97EB4"/>
    <w:rsid w:val="00CA0C68"/>
    <w:rsid w:val="00CA1BBF"/>
    <w:rsid w:val="00CA368F"/>
    <w:rsid w:val="00CA49E3"/>
    <w:rsid w:val="00CB0097"/>
    <w:rsid w:val="00CB0F56"/>
    <w:rsid w:val="00CC2A9A"/>
    <w:rsid w:val="00CC7467"/>
    <w:rsid w:val="00CD1AEB"/>
    <w:rsid w:val="00CD4356"/>
    <w:rsid w:val="00CD4977"/>
    <w:rsid w:val="00CD4D1D"/>
    <w:rsid w:val="00CD6BDA"/>
    <w:rsid w:val="00CD7CB3"/>
    <w:rsid w:val="00CE0B10"/>
    <w:rsid w:val="00CE512F"/>
    <w:rsid w:val="00CE6601"/>
    <w:rsid w:val="00CE74E9"/>
    <w:rsid w:val="00CF7AE9"/>
    <w:rsid w:val="00D00D79"/>
    <w:rsid w:val="00D02886"/>
    <w:rsid w:val="00D02A39"/>
    <w:rsid w:val="00D05A5C"/>
    <w:rsid w:val="00D0697B"/>
    <w:rsid w:val="00D10F3B"/>
    <w:rsid w:val="00D11C1C"/>
    <w:rsid w:val="00D176FB"/>
    <w:rsid w:val="00D21A5A"/>
    <w:rsid w:val="00D25055"/>
    <w:rsid w:val="00D26473"/>
    <w:rsid w:val="00D27E73"/>
    <w:rsid w:val="00D31985"/>
    <w:rsid w:val="00D34A4C"/>
    <w:rsid w:val="00D400FD"/>
    <w:rsid w:val="00D50F86"/>
    <w:rsid w:val="00D56943"/>
    <w:rsid w:val="00D603D9"/>
    <w:rsid w:val="00D609BC"/>
    <w:rsid w:val="00D65146"/>
    <w:rsid w:val="00D66D37"/>
    <w:rsid w:val="00D743A1"/>
    <w:rsid w:val="00D7563D"/>
    <w:rsid w:val="00D8017B"/>
    <w:rsid w:val="00D85510"/>
    <w:rsid w:val="00D8593F"/>
    <w:rsid w:val="00D8659A"/>
    <w:rsid w:val="00D93A70"/>
    <w:rsid w:val="00D948F0"/>
    <w:rsid w:val="00DA3795"/>
    <w:rsid w:val="00DA4AE4"/>
    <w:rsid w:val="00DC06BC"/>
    <w:rsid w:val="00DC2F60"/>
    <w:rsid w:val="00DC7EE6"/>
    <w:rsid w:val="00DD3AB3"/>
    <w:rsid w:val="00DE29C8"/>
    <w:rsid w:val="00DE3C05"/>
    <w:rsid w:val="00DE74C5"/>
    <w:rsid w:val="00DF5A50"/>
    <w:rsid w:val="00E07B3E"/>
    <w:rsid w:val="00E10614"/>
    <w:rsid w:val="00E106D1"/>
    <w:rsid w:val="00E10B93"/>
    <w:rsid w:val="00E1692F"/>
    <w:rsid w:val="00E20E56"/>
    <w:rsid w:val="00E230F3"/>
    <w:rsid w:val="00E241E2"/>
    <w:rsid w:val="00E24AA7"/>
    <w:rsid w:val="00E30763"/>
    <w:rsid w:val="00E336F3"/>
    <w:rsid w:val="00E34C05"/>
    <w:rsid w:val="00E42B75"/>
    <w:rsid w:val="00E447E1"/>
    <w:rsid w:val="00E45422"/>
    <w:rsid w:val="00E500DD"/>
    <w:rsid w:val="00E51FB6"/>
    <w:rsid w:val="00E5701A"/>
    <w:rsid w:val="00E6123B"/>
    <w:rsid w:val="00E62A31"/>
    <w:rsid w:val="00E62C9A"/>
    <w:rsid w:val="00E63EE4"/>
    <w:rsid w:val="00E6643C"/>
    <w:rsid w:val="00E671C9"/>
    <w:rsid w:val="00E67885"/>
    <w:rsid w:val="00E70E90"/>
    <w:rsid w:val="00E70ED9"/>
    <w:rsid w:val="00E761F0"/>
    <w:rsid w:val="00E8589B"/>
    <w:rsid w:val="00E87978"/>
    <w:rsid w:val="00E91729"/>
    <w:rsid w:val="00E95289"/>
    <w:rsid w:val="00E9657A"/>
    <w:rsid w:val="00EA09C5"/>
    <w:rsid w:val="00EA2BF1"/>
    <w:rsid w:val="00EA311F"/>
    <w:rsid w:val="00EA3D5E"/>
    <w:rsid w:val="00EA406B"/>
    <w:rsid w:val="00EA4281"/>
    <w:rsid w:val="00EB2C70"/>
    <w:rsid w:val="00EB2DE3"/>
    <w:rsid w:val="00EB4543"/>
    <w:rsid w:val="00EB577F"/>
    <w:rsid w:val="00EC0B67"/>
    <w:rsid w:val="00ED2EBD"/>
    <w:rsid w:val="00ED657F"/>
    <w:rsid w:val="00EE01EE"/>
    <w:rsid w:val="00EE0315"/>
    <w:rsid w:val="00EE12F2"/>
    <w:rsid w:val="00EE3F05"/>
    <w:rsid w:val="00EF0A28"/>
    <w:rsid w:val="00EF6D31"/>
    <w:rsid w:val="00F03DD5"/>
    <w:rsid w:val="00F04D04"/>
    <w:rsid w:val="00F06DB2"/>
    <w:rsid w:val="00F07F73"/>
    <w:rsid w:val="00F11001"/>
    <w:rsid w:val="00F17E42"/>
    <w:rsid w:val="00F20167"/>
    <w:rsid w:val="00F20564"/>
    <w:rsid w:val="00F224BB"/>
    <w:rsid w:val="00F24C36"/>
    <w:rsid w:val="00F31A19"/>
    <w:rsid w:val="00F33720"/>
    <w:rsid w:val="00F33821"/>
    <w:rsid w:val="00F3527C"/>
    <w:rsid w:val="00F36D5B"/>
    <w:rsid w:val="00F445AB"/>
    <w:rsid w:val="00F45B71"/>
    <w:rsid w:val="00F51350"/>
    <w:rsid w:val="00F5294C"/>
    <w:rsid w:val="00F53AFE"/>
    <w:rsid w:val="00F638B8"/>
    <w:rsid w:val="00F64088"/>
    <w:rsid w:val="00F646F4"/>
    <w:rsid w:val="00F66818"/>
    <w:rsid w:val="00F719E4"/>
    <w:rsid w:val="00F74441"/>
    <w:rsid w:val="00F81286"/>
    <w:rsid w:val="00F818A2"/>
    <w:rsid w:val="00F854FD"/>
    <w:rsid w:val="00F90536"/>
    <w:rsid w:val="00F93BA1"/>
    <w:rsid w:val="00FA0EA9"/>
    <w:rsid w:val="00FA61B0"/>
    <w:rsid w:val="00FA63FC"/>
    <w:rsid w:val="00FA723C"/>
    <w:rsid w:val="00FB14A9"/>
    <w:rsid w:val="00FB355A"/>
    <w:rsid w:val="00FB37F3"/>
    <w:rsid w:val="00FC2C7C"/>
    <w:rsid w:val="00FC478A"/>
    <w:rsid w:val="00FC4F74"/>
    <w:rsid w:val="00FC64A8"/>
    <w:rsid w:val="00FC7651"/>
    <w:rsid w:val="00FD53F4"/>
    <w:rsid w:val="00FE15AF"/>
    <w:rsid w:val="00FE29D8"/>
    <w:rsid w:val="00FE4EBF"/>
    <w:rsid w:val="00FE54F6"/>
    <w:rsid w:val="00FE5659"/>
    <w:rsid w:val="00FE5FC8"/>
    <w:rsid w:val="00FF020B"/>
    <w:rsid w:val="00FF071D"/>
    <w:rsid w:val="00FF152D"/>
    <w:rsid w:val="00FF27FB"/>
    <w:rsid w:val="00FF76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4EF2"/>
  <w15:chartTrackingRefBased/>
  <w15:docId w15:val="{C1B7AAD6-E921-43C7-AA56-64C51DB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40"/>
    <w:pPr>
      <w:tabs>
        <w:tab w:val="center" w:pos="4680"/>
        <w:tab w:val="right" w:pos="9360"/>
      </w:tabs>
    </w:pPr>
  </w:style>
  <w:style w:type="character" w:customStyle="1" w:styleId="HeaderChar">
    <w:name w:val="Header Char"/>
    <w:link w:val="Header"/>
    <w:uiPriority w:val="99"/>
    <w:rsid w:val="002D3C40"/>
    <w:rPr>
      <w:sz w:val="22"/>
      <w:szCs w:val="22"/>
    </w:rPr>
  </w:style>
  <w:style w:type="paragraph" w:styleId="BodyTextIndent">
    <w:name w:val="Body Text Indent"/>
    <w:basedOn w:val="Normal"/>
    <w:link w:val="BodyTextIndentChar"/>
    <w:unhideWhenUsed/>
    <w:rsid w:val="00897498"/>
    <w:pPr>
      <w:spacing w:after="120" w:line="240" w:lineRule="auto"/>
      <w:ind w:left="360"/>
    </w:pPr>
    <w:rPr>
      <w:rFonts w:ascii="Arial" w:eastAsia="Times New Roman" w:hAnsi="Arial" w:cs="Arial"/>
      <w:sz w:val="24"/>
      <w:szCs w:val="24"/>
      <w:u w:val="single"/>
      <w:lang w:val="el-GR"/>
    </w:rPr>
  </w:style>
  <w:style w:type="character" w:customStyle="1" w:styleId="BodyTextIndentChar">
    <w:name w:val="Body Text Indent Char"/>
    <w:link w:val="BodyTextIndent"/>
    <w:rsid w:val="00897498"/>
    <w:rPr>
      <w:rFonts w:ascii="Arial" w:eastAsia="Times New Roman" w:hAnsi="Arial" w:cs="Arial"/>
      <w:sz w:val="24"/>
      <w:szCs w:val="24"/>
      <w:u w:val="single"/>
      <w:lang w:val="el-GR"/>
    </w:rPr>
  </w:style>
  <w:style w:type="paragraph" w:styleId="BalloonText">
    <w:name w:val="Balloon Text"/>
    <w:basedOn w:val="Normal"/>
    <w:link w:val="BalloonTextChar"/>
    <w:uiPriority w:val="99"/>
    <w:semiHidden/>
    <w:unhideWhenUsed/>
    <w:rsid w:val="00F06D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DB2"/>
    <w:rPr>
      <w:rFonts w:ascii="Tahoma" w:hAnsi="Tahoma" w:cs="Tahoma"/>
      <w:sz w:val="16"/>
      <w:szCs w:val="16"/>
    </w:rPr>
  </w:style>
  <w:style w:type="paragraph" w:styleId="ListParagraph">
    <w:name w:val="List Paragraph"/>
    <w:basedOn w:val="Normal"/>
    <w:uiPriority w:val="34"/>
    <w:qFormat/>
    <w:rsid w:val="00EB577F"/>
    <w:pPr>
      <w:ind w:left="720"/>
      <w:contextualSpacing/>
    </w:pPr>
  </w:style>
  <w:style w:type="paragraph" w:styleId="NoSpacing">
    <w:name w:val="No Spacing"/>
    <w:uiPriority w:val="1"/>
    <w:qFormat/>
    <w:rsid w:val="007A0B4A"/>
    <w:rPr>
      <w:rFonts w:ascii="Times New Roman" w:eastAsia="Times New Roman" w:hAnsi="Times New Roman"/>
      <w:sz w:val="24"/>
      <w:szCs w:val="24"/>
      <w:lang w:val="en-US" w:eastAsia="en-US"/>
    </w:rPr>
  </w:style>
  <w:style w:type="paragraph" w:customStyle="1" w:styleId="Default">
    <w:name w:val="Default"/>
    <w:rsid w:val="005D00E3"/>
    <w:pPr>
      <w:autoSpaceDE w:val="0"/>
      <w:autoSpaceDN w:val="0"/>
      <w:adjustRightInd w:val="0"/>
    </w:pPr>
    <w:rPr>
      <w:rFonts w:ascii="Arial" w:hAnsi="Arial" w:cs="Arial"/>
      <w:color w:val="000000"/>
      <w:sz w:val="24"/>
      <w:szCs w:val="24"/>
    </w:rPr>
  </w:style>
  <w:style w:type="character" w:customStyle="1" w:styleId="2">
    <w:name w:val="Σώμα κειμένου (2)_"/>
    <w:link w:val="20"/>
    <w:rsid w:val="009A2315"/>
    <w:rPr>
      <w:rFonts w:ascii="Arial" w:eastAsia="Arial" w:hAnsi="Arial" w:cs="Arial"/>
      <w:sz w:val="22"/>
      <w:szCs w:val="22"/>
      <w:shd w:val="clear" w:color="auto" w:fill="FFFFFF"/>
    </w:rPr>
  </w:style>
  <w:style w:type="paragraph" w:customStyle="1" w:styleId="20">
    <w:name w:val="Σώμα κειμένου (2)"/>
    <w:basedOn w:val="Normal"/>
    <w:link w:val="2"/>
    <w:rsid w:val="009A2315"/>
    <w:pPr>
      <w:widowControl w:val="0"/>
      <w:shd w:val="clear" w:color="auto" w:fill="FFFFFF"/>
      <w:spacing w:after="0" w:line="538" w:lineRule="exact"/>
      <w:ind w:hanging="680"/>
    </w:pPr>
    <w:rPr>
      <w:rFonts w:ascii="Arial" w:eastAsia="Arial" w:hAnsi="Arial" w:cs="Arial"/>
      <w:lang w:val="el-GR" w:eastAsia="el-GR"/>
    </w:rPr>
  </w:style>
  <w:style w:type="character" w:styleId="CommentReference">
    <w:name w:val="annotation reference"/>
    <w:basedOn w:val="DefaultParagraphFont"/>
    <w:uiPriority w:val="99"/>
    <w:semiHidden/>
    <w:unhideWhenUsed/>
    <w:rsid w:val="00F53AFE"/>
    <w:rPr>
      <w:sz w:val="16"/>
      <w:szCs w:val="16"/>
    </w:rPr>
  </w:style>
  <w:style w:type="paragraph" w:styleId="CommentText">
    <w:name w:val="annotation text"/>
    <w:basedOn w:val="Normal"/>
    <w:link w:val="CommentTextChar"/>
    <w:uiPriority w:val="99"/>
    <w:semiHidden/>
    <w:unhideWhenUsed/>
    <w:rsid w:val="00F53AFE"/>
    <w:pPr>
      <w:spacing w:line="240" w:lineRule="auto"/>
    </w:pPr>
    <w:rPr>
      <w:sz w:val="20"/>
      <w:szCs w:val="20"/>
    </w:rPr>
  </w:style>
  <w:style w:type="character" w:customStyle="1" w:styleId="CommentTextChar">
    <w:name w:val="Comment Text Char"/>
    <w:basedOn w:val="DefaultParagraphFont"/>
    <w:link w:val="CommentText"/>
    <w:uiPriority w:val="99"/>
    <w:semiHidden/>
    <w:rsid w:val="00F53AFE"/>
    <w:rPr>
      <w:lang w:val="en-US" w:eastAsia="en-US"/>
    </w:rPr>
  </w:style>
  <w:style w:type="paragraph" w:styleId="CommentSubject">
    <w:name w:val="annotation subject"/>
    <w:basedOn w:val="CommentText"/>
    <w:next w:val="CommentText"/>
    <w:link w:val="CommentSubjectChar"/>
    <w:uiPriority w:val="99"/>
    <w:semiHidden/>
    <w:unhideWhenUsed/>
    <w:rsid w:val="00F53AFE"/>
    <w:rPr>
      <w:b/>
      <w:bCs/>
    </w:rPr>
  </w:style>
  <w:style w:type="character" w:customStyle="1" w:styleId="CommentSubjectChar">
    <w:name w:val="Comment Subject Char"/>
    <w:basedOn w:val="CommentTextChar"/>
    <w:link w:val="CommentSubject"/>
    <w:uiPriority w:val="99"/>
    <w:semiHidden/>
    <w:rsid w:val="00F53AFE"/>
    <w:rPr>
      <w:b/>
      <w:bCs/>
      <w:lang w:val="en-US" w:eastAsia="en-US"/>
    </w:rPr>
  </w:style>
  <w:style w:type="paragraph" w:styleId="ListBullet">
    <w:name w:val="List Bullet"/>
    <w:basedOn w:val="BodyText"/>
    <w:semiHidden/>
    <w:unhideWhenUsed/>
    <w:rsid w:val="0075451B"/>
    <w:pPr>
      <w:numPr>
        <w:numId w:val="24"/>
      </w:numPr>
      <w:tabs>
        <w:tab w:val="clear" w:pos="360"/>
      </w:tabs>
      <w:spacing w:after="260" w:line="260" w:lineRule="exact"/>
      <w:ind w:left="0" w:firstLine="0"/>
      <w:jc w:val="both"/>
    </w:pPr>
    <w:rPr>
      <w:rFonts w:ascii="Times New Roman" w:eastAsia="Times New Roman" w:hAnsi="Times New Roman"/>
      <w:lang w:val="en-GB"/>
    </w:rPr>
  </w:style>
  <w:style w:type="paragraph" w:styleId="BodyText">
    <w:name w:val="Body Text"/>
    <w:basedOn w:val="Normal"/>
    <w:link w:val="BodyTextChar"/>
    <w:uiPriority w:val="99"/>
    <w:semiHidden/>
    <w:unhideWhenUsed/>
    <w:rsid w:val="0075451B"/>
    <w:pPr>
      <w:spacing w:after="120"/>
    </w:pPr>
  </w:style>
  <w:style w:type="character" w:customStyle="1" w:styleId="BodyTextChar">
    <w:name w:val="Body Text Char"/>
    <w:basedOn w:val="DefaultParagraphFont"/>
    <w:link w:val="BodyText"/>
    <w:uiPriority w:val="99"/>
    <w:semiHidden/>
    <w:rsid w:val="0075451B"/>
    <w:rPr>
      <w:sz w:val="22"/>
      <w:szCs w:val="22"/>
      <w:lang w:val="en-US" w:eastAsia="en-US"/>
    </w:rPr>
  </w:style>
  <w:style w:type="paragraph" w:styleId="Footer">
    <w:name w:val="footer"/>
    <w:basedOn w:val="Normal"/>
    <w:link w:val="FooterChar"/>
    <w:uiPriority w:val="99"/>
    <w:unhideWhenUsed/>
    <w:rsid w:val="0048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92">
      <w:bodyDiv w:val="1"/>
      <w:marLeft w:val="0"/>
      <w:marRight w:val="0"/>
      <w:marTop w:val="0"/>
      <w:marBottom w:val="0"/>
      <w:divBdr>
        <w:top w:val="none" w:sz="0" w:space="0" w:color="auto"/>
        <w:left w:val="none" w:sz="0" w:space="0" w:color="auto"/>
        <w:bottom w:val="none" w:sz="0" w:space="0" w:color="auto"/>
        <w:right w:val="none" w:sz="0" w:space="0" w:color="auto"/>
      </w:divBdr>
    </w:div>
    <w:div w:id="118882938">
      <w:bodyDiv w:val="1"/>
      <w:marLeft w:val="0"/>
      <w:marRight w:val="0"/>
      <w:marTop w:val="0"/>
      <w:marBottom w:val="0"/>
      <w:divBdr>
        <w:top w:val="none" w:sz="0" w:space="0" w:color="auto"/>
        <w:left w:val="none" w:sz="0" w:space="0" w:color="auto"/>
        <w:bottom w:val="none" w:sz="0" w:space="0" w:color="auto"/>
        <w:right w:val="none" w:sz="0" w:space="0" w:color="auto"/>
      </w:divBdr>
    </w:div>
    <w:div w:id="134221931">
      <w:bodyDiv w:val="1"/>
      <w:marLeft w:val="0"/>
      <w:marRight w:val="0"/>
      <w:marTop w:val="0"/>
      <w:marBottom w:val="0"/>
      <w:divBdr>
        <w:top w:val="none" w:sz="0" w:space="0" w:color="auto"/>
        <w:left w:val="none" w:sz="0" w:space="0" w:color="auto"/>
        <w:bottom w:val="none" w:sz="0" w:space="0" w:color="auto"/>
        <w:right w:val="none" w:sz="0" w:space="0" w:color="auto"/>
      </w:divBdr>
    </w:div>
    <w:div w:id="168325960">
      <w:bodyDiv w:val="1"/>
      <w:marLeft w:val="0"/>
      <w:marRight w:val="0"/>
      <w:marTop w:val="0"/>
      <w:marBottom w:val="0"/>
      <w:divBdr>
        <w:top w:val="none" w:sz="0" w:space="0" w:color="auto"/>
        <w:left w:val="none" w:sz="0" w:space="0" w:color="auto"/>
        <w:bottom w:val="none" w:sz="0" w:space="0" w:color="auto"/>
        <w:right w:val="none" w:sz="0" w:space="0" w:color="auto"/>
      </w:divBdr>
    </w:div>
    <w:div w:id="260838561">
      <w:bodyDiv w:val="1"/>
      <w:marLeft w:val="0"/>
      <w:marRight w:val="0"/>
      <w:marTop w:val="0"/>
      <w:marBottom w:val="0"/>
      <w:divBdr>
        <w:top w:val="none" w:sz="0" w:space="0" w:color="auto"/>
        <w:left w:val="none" w:sz="0" w:space="0" w:color="auto"/>
        <w:bottom w:val="none" w:sz="0" w:space="0" w:color="auto"/>
        <w:right w:val="none" w:sz="0" w:space="0" w:color="auto"/>
      </w:divBdr>
    </w:div>
    <w:div w:id="402918846">
      <w:bodyDiv w:val="1"/>
      <w:marLeft w:val="0"/>
      <w:marRight w:val="0"/>
      <w:marTop w:val="0"/>
      <w:marBottom w:val="0"/>
      <w:divBdr>
        <w:top w:val="none" w:sz="0" w:space="0" w:color="auto"/>
        <w:left w:val="none" w:sz="0" w:space="0" w:color="auto"/>
        <w:bottom w:val="none" w:sz="0" w:space="0" w:color="auto"/>
        <w:right w:val="none" w:sz="0" w:space="0" w:color="auto"/>
      </w:divBdr>
    </w:div>
    <w:div w:id="523523520">
      <w:bodyDiv w:val="1"/>
      <w:marLeft w:val="0"/>
      <w:marRight w:val="0"/>
      <w:marTop w:val="0"/>
      <w:marBottom w:val="0"/>
      <w:divBdr>
        <w:top w:val="none" w:sz="0" w:space="0" w:color="auto"/>
        <w:left w:val="none" w:sz="0" w:space="0" w:color="auto"/>
        <w:bottom w:val="none" w:sz="0" w:space="0" w:color="auto"/>
        <w:right w:val="none" w:sz="0" w:space="0" w:color="auto"/>
      </w:divBdr>
    </w:div>
    <w:div w:id="547255202">
      <w:bodyDiv w:val="1"/>
      <w:marLeft w:val="0"/>
      <w:marRight w:val="0"/>
      <w:marTop w:val="0"/>
      <w:marBottom w:val="0"/>
      <w:divBdr>
        <w:top w:val="none" w:sz="0" w:space="0" w:color="auto"/>
        <w:left w:val="none" w:sz="0" w:space="0" w:color="auto"/>
        <w:bottom w:val="none" w:sz="0" w:space="0" w:color="auto"/>
        <w:right w:val="none" w:sz="0" w:space="0" w:color="auto"/>
      </w:divBdr>
    </w:div>
    <w:div w:id="729109094">
      <w:bodyDiv w:val="1"/>
      <w:marLeft w:val="0"/>
      <w:marRight w:val="0"/>
      <w:marTop w:val="0"/>
      <w:marBottom w:val="0"/>
      <w:divBdr>
        <w:top w:val="none" w:sz="0" w:space="0" w:color="auto"/>
        <w:left w:val="none" w:sz="0" w:space="0" w:color="auto"/>
        <w:bottom w:val="none" w:sz="0" w:space="0" w:color="auto"/>
        <w:right w:val="none" w:sz="0" w:space="0" w:color="auto"/>
      </w:divBdr>
    </w:div>
    <w:div w:id="851382890">
      <w:bodyDiv w:val="1"/>
      <w:marLeft w:val="0"/>
      <w:marRight w:val="0"/>
      <w:marTop w:val="0"/>
      <w:marBottom w:val="0"/>
      <w:divBdr>
        <w:top w:val="none" w:sz="0" w:space="0" w:color="auto"/>
        <w:left w:val="none" w:sz="0" w:space="0" w:color="auto"/>
        <w:bottom w:val="none" w:sz="0" w:space="0" w:color="auto"/>
        <w:right w:val="none" w:sz="0" w:space="0" w:color="auto"/>
      </w:divBdr>
    </w:div>
    <w:div w:id="904756999">
      <w:bodyDiv w:val="1"/>
      <w:marLeft w:val="0"/>
      <w:marRight w:val="0"/>
      <w:marTop w:val="0"/>
      <w:marBottom w:val="0"/>
      <w:divBdr>
        <w:top w:val="none" w:sz="0" w:space="0" w:color="auto"/>
        <w:left w:val="none" w:sz="0" w:space="0" w:color="auto"/>
        <w:bottom w:val="none" w:sz="0" w:space="0" w:color="auto"/>
        <w:right w:val="none" w:sz="0" w:space="0" w:color="auto"/>
      </w:divBdr>
    </w:div>
    <w:div w:id="977803159">
      <w:bodyDiv w:val="1"/>
      <w:marLeft w:val="0"/>
      <w:marRight w:val="0"/>
      <w:marTop w:val="0"/>
      <w:marBottom w:val="0"/>
      <w:divBdr>
        <w:top w:val="none" w:sz="0" w:space="0" w:color="auto"/>
        <w:left w:val="none" w:sz="0" w:space="0" w:color="auto"/>
        <w:bottom w:val="none" w:sz="0" w:space="0" w:color="auto"/>
        <w:right w:val="none" w:sz="0" w:space="0" w:color="auto"/>
      </w:divBdr>
    </w:div>
    <w:div w:id="996114038">
      <w:bodyDiv w:val="1"/>
      <w:marLeft w:val="0"/>
      <w:marRight w:val="0"/>
      <w:marTop w:val="0"/>
      <w:marBottom w:val="0"/>
      <w:divBdr>
        <w:top w:val="none" w:sz="0" w:space="0" w:color="auto"/>
        <w:left w:val="none" w:sz="0" w:space="0" w:color="auto"/>
        <w:bottom w:val="none" w:sz="0" w:space="0" w:color="auto"/>
        <w:right w:val="none" w:sz="0" w:space="0" w:color="auto"/>
      </w:divBdr>
    </w:div>
    <w:div w:id="1046838404">
      <w:bodyDiv w:val="1"/>
      <w:marLeft w:val="0"/>
      <w:marRight w:val="0"/>
      <w:marTop w:val="0"/>
      <w:marBottom w:val="0"/>
      <w:divBdr>
        <w:top w:val="none" w:sz="0" w:space="0" w:color="auto"/>
        <w:left w:val="none" w:sz="0" w:space="0" w:color="auto"/>
        <w:bottom w:val="none" w:sz="0" w:space="0" w:color="auto"/>
        <w:right w:val="none" w:sz="0" w:space="0" w:color="auto"/>
      </w:divBdr>
    </w:div>
    <w:div w:id="1077702887">
      <w:bodyDiv w:val="1"/>
      <w:marLeft w:val="0"/>
      <w:marRight w:val="0"/>
      <w:marTop w:val="0"/>
      <w:marBottom w:val="0"/>
      <w:divBdr>
        <w:top w:val="none" w:sz="0" w:space="0" w:color="auto"/>
        <w:left w:val="none" w:sz="0" w:space="0" w:color="auto"/>
        <w:bottom w:val="none" w:sz="0" w:space="0" w:color="auto"/>
        <w:right w:val="none" w:sz="0" w:space="0" w:color="auto"/>
      </w:divBdr>
    </w:div>
    <w:div w:id="1107968002">
      <w:bodyDiv w:val="1"/>
      <w:marLeft w:val="0"/>
      <w:marRight w:val="0"/>
      <w:marTop w:val="0"/>
      <w:marBottom w:val="0"/>
      <w:divBdr>
        <w:top w:val="none" w:sz="0" w:space="0" w:color="auto"/>
        <w:left w:val="none" w:sz="0" w:space="0" w:color="auto"/>
        <w:bottom w:val="none" w:sz="0" w:space="0" w:color="auto"/>
        <w:right w:val="none" w:sz="0" w:space="0" w:color="auto"/>
      </w:divBdr>
    </w:div>
    <w:div w:id="1115253900">
      <w:bodyDiv w:val="1"/>
      <w:marLeft w:val="0"/>
      <w:marRight w:val="0"/>
      <w:marTop w:val="0"/>
      <w:marBottom w:val="0"/>
      <w:divBdr>
        <w:top w:val="none" w:sz="0" w:space="0" w:color="auto"/>
        <w:left w:val="none" w:sz="0" w:space="0" w:color="auto"/>
        <w:bottom w:val="none" w:sz="0" w:space="0" w:color="auto"/>
        <w:right w:val="none" w:sz="0" w:space="0" w:color="auto"/>
      </w:divBdr>
    </w:div>
    <w:div w:id="1155487903">
      <w:bodyDiv w:val="1"/>
      <w:marLeft w:val="0"/>
      <w:marRight w:val="0"/>
      <w:marTop w:val="0"/>
      <w:marBottom w:val="0"/>
      <w:divBdr>
        <w:top w:val="none" w:sz="0" w:space="0" w:color="auto"/>
        <w:left w:val="none" w:sz="0" w:space="0" w:color="auto"/>
        <w:bottom w:val="none" w:sz="0" w:space="0" w:color="auto"/>
        <w:right w:val="none" w:sz="0" w:space="0" w:color="auto"/>
      </w:divBdr>
    </w:div>
    <w:div w:id="1312830517">
      <w:bodyDiv w:val="1"/>
      <w:marLeft w:val="0"/>
      <w:marRight w:val="0"/>
      <w:marTop w:val="0"/>
      <w:marBottom w:val="0"/>
      <w:divBdr>
        <w:top w:val="none" w:sz="0" w:space="0" w:color="auto"/>
        <w:left w:val="none" w:sz="0" w:space="0" w:color="auto"/>
        <w:bottom w:val="none" w:sz="0" w:space="0" w:color="auto"/>
        <w:right w:val="none" w:sz="0" w:space="0" w:color="auto"/>
      </w:divBdr>
    </w:div>
    <w:div w:id="1321301486">
      <w:bodyDiv w:val="1"/>
      <w:marLeft w:val="0"/>
      <w:marRight w:val="0"/>
      <w:marTop w:val="0"/>
      <w:marBottom w:val="0"/>
      <w:divBdr>
        <w:top w:val="none" w:sz="0" w:space="0" w:color="auto"/>
        <w:left w:val="none" w:sz="0" w:space="0" w:color="auto"/>
        <w:bottom w:val="none" w:sz="0" w:space="0" w:color="auto"/>
        <w:right w:val="none" w:sz="0" w:space="0" w:color="auto"/>
      </w:divBdr>
    </w:div>
    <w:div w:id="1555969626">
      <w:bodyDiv w:val="1"/>
      <w:marLeft w:val="0"/>
      <w:marRight w:val="0"/>
      <w:marTop w:val="0"/>
      <w:marBottom w:val="0"/>
      <w:divBdr>
        <w:top w:val="none" w:sz="0" w:space="0" w:color="auto"/>
        <w:left w:val="none" w:sz="0" w:space="0" w:color="auto"/>
        <w:bottom w:val="none" w:sz="0" w:space="0" w:color="auto"/>
        <w:right w:val="none" w:sz="0" w:space="0" w:color="auto"/>
      </w:divBdr>
    </w:div>
    <w:div w:id="1670205846">
      <w:bodyDiv w:val="1"/>
      <w:marLeft w:val="0"/>
      <w:marRight w:val="0"/>
      <w:marTop w:val="0"/>
      <w:marBottom w:val="0"/>
      <w:divBdr>
        <w:top w:val="none" w:sz="0" w:space="0" w:color="auto"/>
        <w:left w:val="none" w:sz="0" w:space="0" w:color="auto"/>
        <w:bottom w:val="none" w:sz="0" w:space="0" w:color="auto"/>
        <w:right w:val="none" w:sz="0" w:space="0" w:color="auto"/>
      </w:divBdr>
    </w:div>
    <w:div w:id="1688016022">
      <w:bodyDiv w:val="1"/>
      <w:marLeft w:val="0"/>
      <w:marRight w:val="0"/>
      <w:marTop w:val="0"/>
      <w:marBottom w:val="0"/>
      <w:divBdr>
        <w:top w:val="none" w:sz="0" w:space="0" w:color="auto"/>
        <w:left w:val="none" w:sz="0" w:space="0" w:color="auto"/>
        <w:bottom w:val="none" w:sz="0" w:space="0" w:color="auto"/>
        <w:right w:val="none" w:sz="0" w:space="0" w:color="auto"/>
      </w:divBdr>
    </w:div>
    <w:div w:id="1741096723">
      <w:bodyDiv w:val="1"/>
      <w:marLeft w:val="0"/>
      <w:marRight w:val="0"/>
      <w:marTop w:val="0"/>
      <w:marBottom w:val="0"/>
      <w:divBdr>
        <w:top w:val="none" w:sz="0" w:space="0" w:color="auto"/>
        <w:left w:val="none" w:sz="0" w:space="0" w:color="auto"/>
        <w:bottom w:val="none" w:sz="0" w:space="0" w:color="auto"/>
        <w:right w:val="none" w:sz="0" w:space="0" w:color="auto"/>
      </w:divBdr>
    </w:div>
    <w:div w:id="1778677526">
      <w:bodyDiv w:val="1"/>
      <w:marLeft w:val="0"/>
      <w:marRight w:val="0"/>
      <w:marTop w:val="0"/>
      <w:marBottom w:val="0"/>
      <w:divBdr>
        <w:top w:val="none" w:sz="0" w:space="0" w:color="auto"/>
        <w:left w:val="none" w:sz="0" w:space="0" w:color="auto"/>
        <w:bottom w:val="none" w:sz="0" w:space="0" w:color="auto"/>
        <w:right w:val="none" w:sz="0" w:space="0" w:color="auto"/>
      </w:divBdr>
    </w:div>
    <w:div w:id="1903906995">
      <w:bodyDiv w:val="1"/>
      <w:marLeft w:val="0"/>
      <w:marRight w:val="0"/>
      <w:marTop w:val="0"/>
      <w:marBottom w:val="0"/>
      <w:divBdr>
        <w:top w:val="none" w:sz="0" w:space="0" w:color="auto"/>
        <w:left w:val="none" w:sz="0" w:space="0" w:color="auto"/>
        <w:bottom w:val="none" w:sz="0" w:space="0" w:color="auto"/>
        <w:right w:val="none" w:sz="0" w:space="0" w:color="auto"/>
      </w:divBdr>
    </w:div>
    <w:div w:id="1923643772">
      <w:bodyDiv w:val="1"/>
      <w:marLeft w:val="0"/>
      <w:marRight w:val="0"/>
      <w:marTop w:val="0"/>
      <w:marBottom w:val="0"/>
      <w:divBdr>
        <w:top w:val="none" w:sz="0" w:space="0" w:color="auto"/>
        <w:left w:val="none" w:sz="0" w:space="0" w:color="auto"/>
        <w:bottom w:val="none" w:sz="0" w:space="0" w:color="auto"/>
        <w:right w:val="none" w:sz="0" w:space="0" w:color="auto"/>
      </w:divBdr>
    </w:div>
    <w:div w:id="1939026073">
      <w:bodyDiv w:val="1"/>
      <w:marLeft w:val="0"/>
      <w:marRight w:val="0"/>
      <w:marTop w:val="0"/>
      <w:marBottom w:val="0"/>
      <w:divBdr>
        <w:top w:val="none" w:sz="0" w:space="0" w:color="auto"/>
        <w:left w:val="none" w:sz="0" w:space="0" w:color="auto"/>
        <w:bottom w:val="none" w:sz="0" w:space="0" w:color="auto"/>
        <w:right w:val="none" w:sz="0" w:space="0" w:color="auto"/>
      </w:divBdr>
    </w:div>
    <w:div w:id="1942568769">
      <w:bodyDiv w:val="1"/>
      <w:marLeft w:val="0"/>
      <w:marRight w:val="0"/>
      <w:marTop w:val="0"/>
      <w:marBottom w:val="0"/>
      <w:divBdr>
        <w:top w:val="none" w:sz="0" w:space="0" w:color="auto"/>
        <w:left w:val="none" w:sz="0" w:space="0" w:color="auto"/>
        <w:bottom w:val="none" w:sz="0" w:space="0" w:color="auto"/>
        <w:right w:val="none" w:sz="0" w:space="0" w:color="auto"/>
      </w:divBdr>
    </w:div>
    <w:div w:id="2012680090">
      <w:bodyDiv w:val="1"/>
      <w:marLeft w:val="0"/>
      <w:marRight w:val="0"/>
      <w:marTop w:val="0"/>
      <w:marBottom w:val="0"/>
      <w:divBdr>
        <w:top w:val="none" w:sz="0" w:space="0" w:color="auto"/>
        <w:left w:val="none" w:sz="0" w:space="0" w:color="auto"/>
        <w:bottom w:val="none" w:sz="0" w:space="0" w:color="auto"/>
        <w:right w:val="none" w:sz="0" w:space="0" w:color="auto"/>
      </w:divBdr>
    </w:div>
    <w:div w:id="2061204443">
      <w:bodyDiv w:val="1"/>
      <w:marLeft w:val="0"/>
      <w:marRight w:val="0"/>
      <w:marTop w:val="0"/>
      <w:marBottom w:val="0"/>
      <w:divBdr>
        <w:top w:val="none" w:sz="0" w:space="0" w:color="auto"/>
        <w:left w:val="none" w:sz="0" w:space="0" w:color="auto"/>
        <w:bottom w:val="none" w:sz="0" w:space="0" w:color="auto"/>
        <w:right w:val="none" w:sz="0" w:space="0" w:color="auto"/>
      </w:divBdr>
    </w:div>
    <w:div w:id="2079937498">
      <w:bodyDiv w:val="1"/>
      <w:marLeft w:val="0"/>
      <w:marRight w:val="0"/>
      <w:marTop w:val="0"/>
      <w:marBottom w:val="0"/>
      <w:divBdr>
        <w:top w:val="none" w:sz="0" w:space="0" w:color="auto"/>
        <w:left w:val="none" w:sz="0" w:space="0" w:color="auto"/>
        <w:bottom w:val="none" w:sz="0" w:space="0" w:color="auto"/>
        <w:right w:val="none" w:sz="0" w:space="0" w:color="auto"/>
      </w:divBdr>
    </w:div>
    <w:div w:id="21140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1F64-0332-437B-B2DB-17B98977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1987</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Theofanis Kontozis</cp:lastModifiedBy>
  <cp:revision>5</cp:revision>
  <cp:lastPrinted>2023-07-11T08:52:00Z</cp:lastPrinted>
  <dcterms:created xsi:type="dcterms:W3CDTF">2023-07-11T08:55:00Z</dcterms:created>
  <dcterms:modified xsi:type="dcterms:W3CDTF">2023-07-11T08:53:00Z</dcterms:modified>
</cp:coreProperties>
</file>