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B5E9B" w14:textId="18019B63" w:rsidR="000F243B" w:rsidRPr="00B66929" w:rsidRDefault="000F243B" w:rsidP="00C870CA">
      <w:pPr>
        <w:spacing w:line="360" w:lineRule="auto"/>
        <w:jc w:val="center"/>
        <w:rPr>
          <w:rFonts w:ascii="Arial" w:hAnsi="Arial" w:cs="Arial"/>
          <w:lang w:val="el-GR"/>
        </w:rPr>
      </w:pPr>
      <w:r w:rsidRPr="00B66929">
        <w:rPr>
          <w:rFonts w:ascii="Arial" w:hAnsi="Arial" w:cs="Arial"/>
          <w:lang w:val="el-GR"/>
        </w:rPr>
        <w:t>ΟΙ ΠΕΡΙ ΜΗΧΑΝΟΚΙΝΗΤΩΝ ΟΧΗΜΑΤΩΝ ΚΑΙ ΤΡΟΧΑΙΑΣ ΚΙΝΗΣ</w:t>
      </w:r>
      <w:r w:rsidR="00503D00" w:rsidRPr="00B66929">
        <w:rPr>
          <w:rFonts w:ascii="Arial" w:hAnsi="Arial" w:cs="Arial"/>
          <w:lang w:val="el-GR"/>
        </w:rPr>
        <w:t xml:space="preserve">ΕΩΣ ΝΟΜΟΙ ΤΟΥ 1972 </w:t>
      </w:r>
      <w:r w:rsidR="00000548" w:rsidRPr="00B66929">
        <w:rPr>
          <w:rFonts w:ascii="Arial" w:hAnsi="Arial" w:cs="Arial"/>
          <w:lang w:val="el-GR"/>
        </w:rPr>
        <w:t>ΜΕΧΡΙ (ΑΡ. 2) του 2020</w:t>
      </w:r>
    </w:p>
    <w:p w14:paraId="10B2E6AE" w14:textId="77777777" w:rsidR="00000548" w:rsidRPr="00B66929" w:rsidRDefault="00000548" w:rsidP="00151BCB">
      <w:pPr>
        <w:jc w:val="center"/>
        <w:rPr>
          <w:rFonts w:ascii="Arial" w:hAnsi="Arial" w:cs="Arial"/>
          <w:lang w:val="el-GR"/>
        </w:rPr>
      </w:pPr>
    </w:p>
    <w:p w14:paraId="76891EF2" w14:textId="5073FA8C" w:rsidR="000F243B" w:rsidRPr="00B66929" w:rsidRDefault="000F243B" w:rsidP="00C870CA">
      <w:pPr>
        <w:spacing w:line="360" w:lineRule="auto"/>
        <w:jc w:val="center"/>
        <w:rPr>
          <w:rFonts w:ascii="Arial" w:hAnsi="Arial" w:cs="Arial"/>
          <w:lang w:val="el-GR"/>
        </w:rPr>
      </w:pPr>
      <w:r w:rsidRPr="00B66929">
        <w:rPr>
          <w:rFonts w:ascii="Arial" w:hAnsi="Arial" w:cs="Arial"/>
          <w:lang w:val="el-GR"/>
        </w:rPr>
        <w:t xml:space="preserve">Κανονισμοί δυνάμει </w:t>
      </w:r>
      <w:r w:rsidR="00A074AD" w:rsidRPr="00B66929">
        <w:rPr>
          <w:rFonts w:ascii="Arial" w:hAnsi="Arial" w:cs="Arial"/>
          <w:lang w:val="el-GR"/>
        </w:rPr>
        <w:t>του άρθρου 5(1</w:t>
      </w:r>
      <w:r w:rsidRPr="00B66929">
        <w:rPr>
          <w:rFonts w:ascii="Arial" w:hAnsi="Arial" w:cs="Arial"/>
          <w:lang w:val="el-GR"/>
        </w:rPr>
        <w:t>)</w:t>
      </w:r>
    </w:p>
    <w:p w14:paraId="0575246D" w14:textId="77777777" w:rsidR="000F243B" w:rsidRPr="00B66929" w:rsidRDefault="000F243B" w:rsidP="00151BCB">
      <w:pPr>
        <w:jc w:val="center"/>
        <w:rPr>
          <w:rFonts w:ascii="Arial" w:hAnsi="Arial" w:cs="Arial"/>
          <w:lang w:val="el-GR"/>
        </w:rPr>
      </w:pPr>
    </w:p>
    <w:tbl>
      <w:tblPr>
        <w:tblW w:w="10033" w:type="dxa"/>
        <w:tblInd w:w="-252" w:type="dxa"/>
        <w:tblLayout w:type="fixed"/>
        <w:tblLook w:val="01E0" w:firstRow="1" w:lastRow="1" w:firstColumn="1" w:lastColumn="1" w:noHBand="0" w:noVBand="0"/>
      </w:tblPr>
      <w:tblGrid>
        <w:gridCol w:w="2237"/>
        <w:gridCol w:w="567"/>
        <w:gridCol w:w="142"/>
        <w:gridCol w:w="141"/>
        <w:gridCol w:w="709"/>
        <w:gridCol w:w="6154"/>
        <w:gridCol w:w="83"/>
      </w:tblGrid>
      <w:tr w:rsidR="003948C9" w:rsidRPr="00B66929" w14:paraId="1B22F3CA" w14:textId="77777777" w:rsidTr="00343A83">
        <w:trPr>
          <w:gridAfter w:val="1"/>
          <w:wAfter w:w="83" w:type="dxa"/>
        </w:trPr>
        <w:tc>
          <w:tcPr>
            <w:tcW w:w="2237" w:type="dxa"/>
          </w:tcPr>
          <w:p w14:paraId="22A54D04" w14:textId="77777777" w:rsidR="003948C9" w:rsidRPr="00B66929" w:rsidRDefault="003948C9" w:rsidP="003948C9">
            <w:pPr>
              <w:spacing w:line="360" w:lineRule="auto"/>
              <w:ind w:right="308"/>
              <w:rPr>
                <w:rFonts w:ascii="Arial" w:hAnsi="Arial" w:cs="Arial"/>
                <w:lang w:val="el-GR"/>
              </w:rPr>
            </w:pPr>
          </w:p>
        </w:tc>
        <w:tc>
          <w:tcPr>
            <w:tcW w:w="7713" w:type="dxa"/>
            <w:gridSpan w:val="5"/>
          </w:tcPr>
          <w:p w14:paraId="3A88549E" w14:textId="77777777" w:rsidR="003948C9" w:rsidRPr="00B66929" w:rsidRDefault="003948C9" w:rsidP="00A36B67">
            <w:pPr>
              <w:spacing w:line="360" w:lineRule="auto"/>
              <w:jc w:val="both"/>
              <w:rPr>
                <w:rFonts w:ascii="Arial" w:hAnsi="Arial" w:cs="Arial"/>
                <w:lang w:val="el-GR"/>
              </w:rPr>
            </w:pPr>
          </w:p>
        </w:tc>
      </w:tr>
      <w:tr w:rsidR="003948C9" w:rsidRPr="00F43F41" w14:paraId="3654A8AF" w14:textId="77777777" w:rsidTr="00343A83">
        <w:trPr>
          <w:gridAfter w:val="1"/>
          <w:wAfter w:w="83" w:type="dxa"/>
        </w:trPr>
        <w:tc>
          <w:tcPr>
            <w:tcW w:w="2237" w:type="dxa"/>
          </w:tcPr>
          <w:p w14:paraId="7F28B808" w14:textId="3FD6ADAF" w:rsidR="003948C9" w:rsidRPr="00B66929" w:rsidRDefault="003948C9" w:rsidP="003948C9">
            <w:pPr>
              <w:spacing w:line="360" w:lineRule="auto"/>
              <w:ind w:right="308"/>
              <w:rPr>
                <w:rFonts w:ascii="Arial" w:hAnsi="Arial" w:cs="Arial"/>
                <w:lang w:val="el-GR"/>
              </w:rPr>
            </w:pPr>
            <w:r w:rsidRPr="00B66929">
              <w:rPr>
                <w:rFonts w:ascii="Arial" w:hAnsi="Arial" w:cs="Arial"/>
                <w:lang w:val="el-GR"/>
              </w:rPr>
              <w:t>Προοίμιο.</w:t>
            </w:r>
          </w:p>
        </w:tc>
        <w:tc>
          <w:tcPr>
            <w:tcW w:w="7713" w:type="dxa"/>
            <w:gridSpan w:val="5"/>
          </w:tcPr>
          <w:p w14:paraId="5828F53A" w14:textId="0B0DC22C" w:rsidR="003948C9" w:rsidRPr="00B66929" w:rsidRDefault="003948C9" w:rsidP="00A36B67">
            <w:pPr>
              <w:spacing w:line="360" w:lineRule="auto"/>
              <w:jc w:val="both"/>
              <w:rPr>
                <w:rFonts w:ascii="Arial" w:hAnsi="Arial" w:cs="Arial"/>
                <w:lang w:val="el-GR"/>
              </w:rPr>
            </w:pPr>
            <w:r w:rsidRPr="00B66929">
              <w:rPr>
                <w:rFonts w:ascii="Arial" w:hAnsi="Arial" w:cs="Arial"/>
                <w:lang w:val="el-GR"/>
              </w:rPr>
              <w:t>Για σκοπούς εναρμόνισης με τις πράξεις της Ευρωπαϊκής Ένωσης με τίτλο</w:t>
            </w:r>
          </w:p>
        </w:tc>
      </w:tr>
      <w:tr w:rsidR="003948C9" w:rsidRPr="00F43F41" w14:paraId="301944E9" w14:textId="77777777" w:rsidTr="00343A83">
        <w:trPr>
          <w:gridAfter w:val="1"/>
          <w:wAfter w:w="83" w:type="dxa"/>
        </w:trPr>
        <w:tc>
          <w:tcPr>
            <w:tcW w:w="2237" w:type="dxa"/>
          </w:tcPr>
          <w:p w14:paraId="1D7E607C" w14:textId="77777777" w:rsidR="003948C9" w:rsidRPr="00B66929" w:rsidRDefault="003948C9" w:rsidP="003948C9">
            <w:pPr>
              <w:spacing w:line="360" w:lineRule="auto"/>
              <w:ind w:right="308"/>
              <w:rPr>
                <w:rFonts w:ascii="Arial" w:hAnsi="Arial" w:cs="Arial"/>
                <w:lang w:val="el-GR"/>
              </w:rPr>
            </w:pPr>
          </w:p>
        </w:tc>
        <w:tc>
          <w:tcPr>
            <w:tcW w:w="7713" w:type="dxa"/>
            <w:gridSpan w:val="5"/>
          </w:tcPr>
          <w:p w14:paraId="14482DFF" w14:textId="77777777" w:rsidR="003948C9" w:rsidRPr="00B66929" w:rsidRDefault="003948C9" w:rsidP="00A36B67">
            <w:pPr>
              <w:spacing w:line="360" w:lineRule="auto"/>
              <w:jc w:val="both"/>
              <w:rPr>
                <w:rFonts w:ascii="Arial" w:hAnsi="Arial" w:cs="Arial"/>
                <w:lang w:val="el-GR"/>
              </w:rPr>
            </w:pPr>
          </w:p>
        </w:tc>
      </w:tr>
      <w:tr w:rsidR="003948C9" w:rsidRPr="00F43F41" w14:paraId="591F52FF" w14:textId="77777777" w:rsidTr="00343A83">
        <w:trPr>
          <w:gridAfter w:val="1"/>
          <w:wAfter w:w="83" w:type="dxa"/>
        </w:trPr>
        <w:tc>
          <w:tcPr>
            <w:tcW w:w="2237" w:type="dxa"/>
          </w:tcPr>
          <w:p w14:paraId="02056A33" w14:textId="77777777" w:rsidR="003948C9" w:rsidRPr="00B66929" w:rsidRDefault="003948C9" w:rsidP="00551CE4">
            <w:pPr>
              <w:spacing w:line="360" w:lineRule="auto"/>
              <w:rPr>
                <w:rFonts w:ascii="Arial" w:hAnsi="Arial" w:cs="Arial"/>
                <w:lang w:val="el-GR"/>
              </w:rPr>
            </w:pPr>
            <w:r w:rsidRPr="00B66929">
              <w:rPr>
                <w:rFonts w:ascii="Arial" w:hAnsi="Arial" w:cs="Arial"/>
                <w:lang w:val="el-GR"/>
              </w:rPr>
              <w:t xml:space="preserve">Επίσημη </w:t>
            </w:r>
          </w:p>
          <w:p w14:paraId="24C7D762" w14:textId="77777777" w:rsidR="003948C9" w:rsidRPr="00B66929" w:rsidRDefault="003948C9" w:rsidP="00551CE4">
            <w:pPr>
              <w:spacing w:line="360" w:lineRule="auto"/>
              <w:rPr>
                <w:rFonts w:ascii="Arial" w:hAnsi="Arial" w:cs="Arial"/>
                <w:lang w:val="el-GR"/>
              </w:rPr>
            </w:pPr>
            <w:r w:rsidRPr="00B66929">
              <w:rPr>
                <w:rFonts w:ascii="Arial" w:hAnsi="Arial" w:cs="Arial"/>
                <w:lang w:val="el-GR"/>
              </w:rPr>
              <w:t xml:space="preserve">Εφημερίδα </w:t>
            </w:r>
          </w:p>
          <w:p w14:paraId="219E8E91" w14:textId="77777777" w:rsidR="003948C9" w:rsidRPr="00B66929" w:rsidRDefault="003948C9" w:rsidP="00551CE4">
            <w:pPr>
              <w:spacing w:line="360" w:lineRule="auto"/>
              <w:rPr>
                <w:rFonts w:ascii="Arial" w:hAnsi="Arial" w:cs="Arial"/>
                <w:lang w:val="el-GR"/>
              </w:rPr>
            </w:pPr>
            <w:r w:rsidRPr="00B66929">
              <w:rPr>
                <w:rFonts w:ascii="Arial" w:hAnsi="Arial" w:cs="Arial"/>
                <w:lang w:val="el-GR"/>
              </w:rPr>
              <w:t xml:space="preserve">της Ε.Ε.: </w:t>
            </w:r>
          </w:p>
          <w:p w14:paraId="5AD0117D" w14:textId="77777777" w:rsidR="003948C9" w:rsidRPr="00B66929" w:rsidRDefault="003948C9" w:rsidP="00551CE4">
            <w:pPr>
              <w:spacing w:line="360" w:lineRule="auto"/>
              <w:rPr>
                <w:rFonts w:ascii="Arial" w:hAnsi="Arial" w:cs="Arial"/>
                <w:lang w:val="el-GR"/>
              </w:rPr>
            </w:pPr>
            <w:r w:rsidRPr="00B66929">
              <w:rPr>
                <w:rFonts w:ascii="Arial" w:hAnsi="Arial" w:cs="Arial"/>
              </w:rPr>
              <w:t>L</w:t>
            </w:r>
            <w:r w:rsidRPr="00B66929">
              <w:rPr>
                <w:rFonts w:ascii="Arial" w:hAnsi="Arial" w:cs="Arial"/>
                <w:lang w:val="el-GR"/>
              </w:rPr>
              <w:t xml:space="preserve">342, </w:t>
            </w:r>
          </w:p>
          <w:p w14:paraId="7B3BC6D1" w14:textId="77777777" w:rsidR="003948C9" w:rsidRPr="00B66929" w:rsidRDefault="003948C9" w:rsidP="00551CE4">
            <w:pPr>
              <w:spacing w:line="360" w:lineRule="auto"/>
              <w:rPr>
                <w:rFonts w:ascii="Arial" w:hAnsi="Arial" w:cs="Arial"/>
                <w:lang w:val="el-GR"/>
              </w:rPr>
            </w:pPr>
            <w:r w:rsidRPr="00B66929">
              <w:rPr>
                <w:rFonts w:ascii="Arial" w:hAnsi="Arial" w:cs="Arial"/>
                <w:lang w:val="el-GR"/>
              </w:rPr>
              <w:t xml:space="preserve">27.09.2021, </w:t>
            </w:r>
          </w:p>
          <w:p w14:paraId="7A931A21" w14:textId="6278F8D9" w:rsidR="003948C9" w:rsidRPr="00B66929" w:rsidRDefault="003948C9" w:rsidP="00551CE4">
            <w:pPr>
              <w:spacing w:line="360" w:lineRule="auto"/>
              <w:ind w:right="308"/>
              <w:rPr>
                <w:rFonts w:ascii="Arial" w:hAnsi="Arial" w:cs="Arial"/>
                <w:lang w:val="el-GR"/>
              </w:rPr>
            </w:pPr>
            <w:r w:rsidRPr="00B66929">
              <w:rPr>
                <w:rFonts w:ascii="Arial" w:hAnsi="Arial" w:cs="Arial"/>
                <w:lang w:val="el-GR"/>
              </w:rPr>
              <w:t>σ.45.</w:t>
            </w:r>
          </w:p>
        </w:tc>
        <w:tc>
          <w:tcPr>
            <w:tcW w:w="567" w:type="dxa"/>
          </w:tcPr>
          <w:p w14:paraId="2651C942" w14:textId="3270594F" w:rsidR="003948C9" w:rsidRPr="00B66929" w:rsidRDefault="003948C9" w:rsidP="00A36B67">
            <w:pPr>
              <w:spacing w:line="360" w:lineRule="auto"/>
              <w:jc w:val="both"/>
              <w:rPr>
                <w:rFonts w:ascii="Arial" w:hAnsi="Arial" w:cs="Arial"/>
                <w:lang w:val="el-GR"/>
              </w:rPr>
            </w:pPr>
            <w:r w:rsidRPr="00B66929">
              <w:rPr>
                <w:rFonts w:ascii="Arial" w:hAnsi="Arial" w:cs="Arial"/>
                <w:lang w:val="el-GR"/>
              </w:rPr>
              <w:t>(α)</w:t>
            </w:r>
          </w:p>
        </w:tc>
        <w:tc>
          <w:tcPr>
            <w:tcW w:w="7146" w:type="dxa"/>
            <w:gridSpan w:val="4"/>
          </w:tcPr>
          <w:p w14:paraId="785E6A42" w14:textId="53E644C0" w:rsidR="003948C9" w:rsidRPr="00B66929" w:rsidRDefault="003948C9" w:rsidP="00A36B67">
            <w:pPr>
              <w:spacing w:line="360" w:lineRule="auto"/>
              <w:jc w:val="both"/>
              <w:rPr>
                <w:rFonts w:ascii="Arial" w:hAnsi="Arial" w:cs="Arial"/>
                <w:lang w:val="el-GR"/>
              </w:rPr>
            </w:pPr>
            <w:r w:rsidRPr="00B66929">
              <w:rPr>
                <w:rFonts w:ascii="Arial" w:hAnsi="Arial" w:cs="Arial"/>
                <w:lang w:val="el-GR"/>
              </w:rPr>
              <w:t xml:space="preserve">«Κατ’ εξουσιοδότηση Οδηγία (ΕΕ) 2021/1716 της Επιτροπής της 29ης Ιουνίου 2021 για την τροποποίηση της οδηγίας 2014/47/ΕΕ του Ευρωπαϊκού Κοινοβουλίου και του Συμβουλίου όσον αφορά τροποποιήσεις στον χαρακτηρισμό των κατηγοριών οχημάτων λόγω τροποποιήσεων της νομοθεσίας για την έγκριση τύπου», </w:t>
            </w:r>
          </w:p>
        </w:tc>
      </w:tr>
      <w:tr w:rsidR="003948C9" w:rsidRPr="00F43F41" w14:paraId="04DCFE59" w14:textId="77777777" w:rsidTr="00343A83">
        <w:trPr>
          <w:gridAfter w:val="1"/>
          <w:wAfter w:w="83" w:type="dxa"/>
        </w:trPr>
        <w:tc>
          <w:tcPr>
            <w:tcW w:w="2237" w:type="dxa"/>
          </w:tcPr>
          <w:p w14:paraId="2E6A7351" w14:textId="77777777" w:rsidR="003948C9" w:rsidRPr="00B66929" w:rsidRDefault="003948C9" w:rsidP="00DB1A5F">
            <w:pPr>
              <w:spacing w:line="360" w:lineRule="auto"/>
              <w:ind w:right="308"/>
              <w:rPr>
                <w:rFonts w:ascii="Arial" w:hAnsi="Arial" w:cs="Arial"/>
                <w:lang w:val="el-GR"/>
              </w:rPr>
            </w:pPr>
          </w:p>
        </w:tc>
        <w:tc>
          <w:tcPr>
            <w:tcW w:w="567" w:type="dxa"/>
          </w:tcPr>
          <w:p w14:paraId="44D6C2D7" w14:textId="77777777" w:rsidR="003948C9" w:rsidRPr="00B66929" w:rsidRDefault="003948C9" w:rsidP="00A36B67">
            <w:pPr>
              <w:spacing w:line="360" w:lineRule="auto"/>
              <w:jc w:val="both"/>
              <w:rPr>
                <w:rFonts w:ascii="Arial" w:hAnsi="Arial" w:cs="Arial"/>
                <w:lang w:val="el-GR"/>
              </w:rPr>
            </w:pPr>
          </w:p>
        </w:tc>
        <w:tc>
          <w:tcPr>
            <w:tcW w:w="7146" w:type="dxa"/>
            <w:gridSpan w:val="4"/>
          </w:tcPr>
          <w:p w14:paraId="7DFD98D4" w14:textId="77777777" w:rsidR="003948C9" w:rsidRPr="00B66929" w:rsidRDefault="003948C9" w:rsidP="00A36B67">
            <w:pPr>
              <w:spacing w:line="360" w:lineRule="auto"/>
              <w:jc w:val="both"/>
              <w:rPr>
                <w:rFonts w:ascii="Arial" w:hAnsi="Arial" w:cs="Arial"/>
                <w:lang w:val="el-GR"/>
              </w:rPr>
            </w:pPr>
          </w:p>
        </w:tc>
      </w:tr>
      <w:tr w:rsidR="003948C9" w:rsidRPr="00F43F41" w14:paraId="624CBD06" w14:textId="77777777" w:rsidTr="00343A83">
        <w:trPr>
          <w:gridAfter w:val="1"/>
          <w:wAfter w:w="83" w:type="dxa"/>
        </w:trPr>
        <w:tc>
          <w:tcPr>
            <w:tcW w:w="2237" w:type="dxa"/>
          </w:tcPr>
          <w:p w14:paraId="45B25A2B" w14:textId="77777777" w:rsidR="00551CE4" w:rsidRPr="00B66929" w:rsidRDefault="00551CE4" w:rsidP="00551CE4">
            <w:pPr>
              <w:spacing w:line="360" w:lineRule="auto"/>
              <w:rPr>
                <w:rFonts w:ascii="Arial" w:hAnsi="Arial" w:cs="Arial"/>
                <w:lang w:val="el-GR"/>
              </w:rPr>
            </w:pPr>
            <w:r w:rsidRPr="00B66929">
              <w:rPr>
                <w:rFonts w:ascii="Arial" w:hAnsi="Arial" w:cs="Arial"/>
                <w:lang w:val="el-GR"/>
              </w:rPr>
              <w:t xml:space="preserve">Επίσημη </w:t>
            </w:r>
          </w:p>
          <w:p w14:paraId="663A01BB" w14:textId="77777777" w:rsidR="00551CE4" w:rsidRPr="00B66929" w:rsidRDefault="00551CE4" w:rsidP="00551CE4">
            <w:pPr>
              <w:spacing w:line="360" w:lineRule="auto"/>
              <w:rPr>
                <w:rFonts w:ascii="Arial" w:hAnsi="Arial" w:cs="Arial"/>
                <w:lang w:val="el-GR"/>
              </w:rPr>
            </w:pPr>
            <w:r w:rsidRPr="00B66929">
              <w:rPr>
                <w:rFonts w:ascii="Arial" w:hAnsi="Arial" w:cs="Arial"/>
                <w:lang w:val="el-GR"/>
              </w:rPr>
              <w:t xml:space="preserve">Εφημερίδα </w:t>
            </w:r>
          </w:p>
          <w:p w14:paraId="5A61592B" w14:textId="77777777" w:rsidR="00551CE4" w:rsidRPr="00B66929" w:rsidRDefault="00551CE4" w:rsidP="00551CE4">
            <w:pPr>
              <w:spacing w:line="360" w:lineRule="auto"/>
              <w:rPr>
                <w:rFonts w:ascii="Arial" w:hAnsi="Arial" w:cs="Arial"/>
                <w:lang w:val="el-GR"/>
              </w:rPr>
            </w:pPr>
            <w:r w:rsidRPr="00B66929">
              <w:rPr>
                <w:rFonts w:ascii="Arial" w:hAnsi="Arial" w:cs="Arial"/>
                <w:lang w:val="el-GR"/>
              </w:rPr>
              <w:t xml:space="preserve">της Ε.Ε.: </w:t>
            </w:r>
          </w:p>
          <w:p w14:paraId="63A6B896" w14:textId="77777777" w:rsidR="00551CE4" w:rsidRPr="00B66929" w:rsidRDefault="00551CE4" w:rsidP="00551CE4">
            <w:pPr>
              <w:spacing w:line="360" w:lineRule="auto"/>
              <w:rPr>
                <w:rFonts w:ascii="Arial" w:hAnsi="Arial" w:cs="Arial"/>
                <w:lang w:val="el-GR"/>
              </w:rPr>
            </w:pPr>
            <w:r w:rsidRPr="00B66929">
              <w:rPr>
                <w:rFonts w:ascii="Arial" w:hAnsi="Arial" w:cs="Arial"/>
              </w:rPr>
              <w:t>L</w:t>
            </w:r>
            <w:r w:rsidRPr="00B66929">
              <w:rPr>
                <w:rFonts w:ascii="Arial" w:hAnsi="Arial" w:cs="Arial"/>
                <w:lang w:val="el-GR"/>
              </w:rPr>
              <w:t xml:space="preserve">342, </w:t>
            </w:r>
          </w:p>
          <w:p w14:paraId="0E0436E6" w14:textId="77777777" w:rsidR="00551CE4" w:rsidRPr="00B66929" w:rsidRDefault="00551CE4" w:rsidP="00551CE4">
            <w:pPr>
              <w:spacing w:line="360" w:lineRule="auto"/>
              <w:rPr>
                <w:rFonts w:ascii="Arial" w:hAnsi="Arial" w:cs="Arial"/>
                <w:lang w:val="el-GR"/>
              </w:rPr>
            </w:pPr>
            <w:r w:rsidRPr="00B66929">
              <w:rPr>
                <w:rFonts w:ascii="Arial" w:hAnsi="Arial" w:cs="Arial"/>
                <w:lang w:val="el-GR"/>
              </w:rPr>
              <w:t xml:space="preserve">27.09.2021, </w:t>
            </w:r>
          </w:p>
          <w:p w14:paraId="6FA5D05B" w14:textId="52BAD851" w:rsidR="003948C9" w:rsidRPr="00B66929" w:rsidRDefault="00551CE4" w:rsidP="00551CE4">
            <w:pPr>
              <w:spacing w:line="360" w:lineRule="auto"/>
              <w:ind w:right="308"/>
              <w:rPr>
                <w:rFonts w:ascii="Arial" w:hAnsi="Arial" w:cs="Arial"/>
                <w:lang w:val="el-GR"/>
              </w:rPr>
            </w:pPr>
            <w:r w:rsidRPr="00B66929">
              <w:rPr>
                <w:rFonts w:ascii="Arial" w:hAnsi="Arial" w:cs="Arial"/>
                <w:lang w:val="el-GR"/>
              </w:rPr>
              <w:t>σ.48.</w:t>
            </w:r>
          </w:p>
        </w:tc>
        <w:tc>
          <w:tcPr>
            <w:tcW w:w="567" w:type="dxa"/>
          </w:tcPr>
          <w:p w14:paraId="47371C2F" w14:textId="0D8B99CB" w:rsidR="003948C9" w:rsidRPr="00B66929" w:rsidRDefault="003948C9" w:rsidP="00A36B67">
            <w:pPr>
              <w:spacing w:line="360" w:lineRule="auto"/>
              <w:jc w:val="both"/>
              <w:rPr>
                <w:rFonts w:ascii="Arial" w:hAnsi="Arial" w:cs="Arial"/>
                <w:lang w:val="el-GR"/>
              </w:rPr>
            </w:pPr>
            <w:r w:rsidRPr="00B66929">
              <w:rPr>
                <w:rFonts w:ascii="Arial" w:hAnsi="Arial" w:cs="Arial"/>
                <w:lang w:val="el-GR"/>
              </w:rPr>
              <w:t>(β)</w:t>
            </w:r>
          </w:p>
        </w:tc>
        <w:tc>
          <w:tcPr>
            <w:tcW w:w="7146" w:type="dxa"/>
            <w:gridSpan w:val="4"/>
          </w:tcPr>
          <w:p w14:paraId="28410AEC" w14:textId="4FEA1908" w:rsidR="003948C9" w:rsidRPr="00B66929" w:rsidRDefault="003948C9" w:rsidP="00A36B67">
            <w:pPr>
              <w:spacing w:line="360" w:lineRule="auto"/>
              <w:jc w:val="both"/>
              <w:rPr>
                <w:rFonts w:ascii="Arial" w:hAnsi="Arial" w:cs="Arial"/>
                <w:lang w:val="el-GR"/>
              </w:rPr>
            </w:pPr>
            <w:r w:rsidRPr="00B66929">
              <w:rPr>
                <w:rFonts w:ascii="Arial" w:hAnsi="Arial" w:cs="Arial"/>
                <w:lang w:val="el-GR"/>
              </w:rPr>
              <w:t>«Κατ’ εξουσιοδότηση Οδηγία (ΕΕ) 2021/1717 της Επιτροπής της 9ης Ιουλίου 2021 για την τροποποίηση της οδηγίας 2014/45/ΕΕ του Ευρωπαϊκού Κοινοβουλίου και του Συμβουλίου όσον αφορά την επικαιροποίηση ορισμένων κωδικών κατηγορίας οχημάτων και την προσθήκη του συστήματος eCall στον κατάλογο των σημείων ελέγχου, στις μεθόδους και στην αξιολόγηση των αστοχιών στα παραρτήματα I και III της εν λόγω οδηγίας»,</w:t>
            </w:r>
          </w:p>
        </w:tc>
      </w:tr>
      <w:tr w:rsidR="003948C9" w:rsidRPr="00F43F41" w14:paraId="3F8E07C3" w14:textId="77777777" w:rsidTr="00343A83">
        <w:trPr>
          <w:gridAfter w:val="1"/>
          <w:wAfter w:w="83" w:type="dxa"/>
        </w:trPr>
        <w:tc>
          <w:tcPr>
            <w:tcW w:w="2237" w:type="dxa"/>
          </w:tcPr>
          <w:p w14:paraId="331B8D20" w14:textId="77777777" w:rsidR="003948C9" w:rsidRPr="00B66929" w:rsidRDefault="003948C9" w:rsidP="00DB1A5F">
            <w:pPr>
              <w:spacing w:line="360" w:lineRule="auto"/>
              <w:ind w:right="308"/>
              <w:rPr>
                <w:rFonts w:ascii="Arial" w:hAnsi="Arial" w:cs="Arial"/>
                <w:lang w:val="el-GR"/>
              </w:rPr>
            </w:pPr>
          </w:p>
        </w:tc>
        <w:tc>
          <w:tcPr>
            <w:tcW w:w="567" w:type="dxa"/>
          </w:tcPr>
          <w:p w14:paraId="4301C2BE" w14:textId="77777777" w:rsidR="003948C9" w:rsidRPr="00B66929" w:rsidRDefault="003948C9" w:rsidP="00A36B67">
            <w:pPr>
              <w:spacing w:line="360" w:lineRule="auto"/>
              <w:jc w:val="both"/>
              <w:rPr>
                <w:rFonts w:ascii="Arial" w:hAnsi="Arial" w:cs="Arial"/>
                <w:lang w:val="el-GR"/>
              </w:rPr>
            </w:pPr>
          </w:p>
        </w:tc>
        <w:tc>
          <w:tcPr>
            <w:tcW w:w="7146" w:type="dxa"/>
            <w:gridSpan w:val="4"/>
          </w:tcPr>
          <w:p w14:paraId="3598BCC1" w14:textId="77777777" w:rsidR="003948C9" w:rsidRPr="00B66929" w:rsidRDefault="003948C9" w:rsidP="00A36B67">
            <w:pPr>
              <w:spacing w:line="360" w:lineRule="auto"/>
              <w:jc w:val="both"/>
              <w:rPr>
                <w:rFonts w:ascii="Arial" w:hAnsi="Arial" w:cs="Arial"/>
                <w:lang w:val="el-GR"/>
              </w:rPr>
            </w:pPr>
          </w:p>
        </w:tc>
      </w:tr>
      <w:tr w:rsidR="00A36B67" w:rsidRPr="00F43F41" w14:paraId="004F8D4E" w14:textId="77777777" w:rsidTr="00343A83">
        <w:trPr>
          <w:gridAfter w:val="1"/>
          <w:wAfter w:w="83" w:type="dxa"/>
        </w:trPr>
        <w:tc>
          <w:tcPr>
            <w:tcW w:w="2237" w:type="dxa"/>
          </w:tcPr>
          <w:p w14:paraId="45FABF47" w14:textId="77777777" w:rsidR="00A36B67" w:rsidRPr="00B66929" w:rsidRDefault="00A36B67" w:rsidP="00DB1A5F">
            <w:pPr>
              <w:spacing w:line="360" w:lineRule="auto"/>
              <w:ind w:right="308"/>
              <w:rPr>
                <w:rFonts w:ascii="Arial" w:hAnsi="Arial" w:cs="Arial"/>
                <w:lang w:val="el-GR"/>
              </w:rPr>
            </w:pPr>
          </w:p>
        </w:tc>
        <w:tc>
          <w:tcPr>
            <w:tcW w:w="7713" w:type="dxa"/>
            <w:gridSpan w:val="5"/>
          </w:tcPr>
          <w:p w14:paraId="3F88DB3D" w14:textId="77777777" w:rsidR="00A36B67" w:rsidRPr="00B66929" w:rsidRDefault="00A36B67" w:rsidP="00A36B67">
            <w:pPr>
              <w:spacing w:line="360" w:lineRule="auto"/>
              <w:jc w:val="both"/>
              <w:rPr>
                <w:rFonts w:ascii="Arial" w:hAnsi="Arial" w:cs="Arial"/>
                <w:lang w:val="el-GR"/>
              </w:rPr>
            </w:pPr>
          </w:p>
        </w:tc>
      </w:tr>
      <w:tr w:rsidR="000F243B" w:rsidRPr="00F43F41" w14:paraId="71922073" w14:textId="77777777" w:rsidTr="00343A83">
        <w:trPr>
          <w:gridAfter w:val="1"/>
          <w:wAfter w:w="83" w:type="dxa"/>
        </w:trPr>
        <w:tc>
          <w:tcPr>
            <w:tcW w:w="2237" w:type="dxa"/>
          </w:tcPr>
          <w:p w14:paraId="06EC8A29" w14:textId="77777777" w:rsidR="00D035C3" w:rsidRPr="00B66929" w:rsidRDefault="00D035C3" w:rsidP="003158E1">
            <w:pPr>
              <w:spacing w:line="360" w:lineRule="auto"/>
              <w:ind w:right="167"/>
              <w:jc w:val="right"/>
              <w:rPr>
                <w:rFonts w:ascii="Arial" w:hAnsi="Arial" w:cs="Arial"/>
                <w:lang w:val="el-GR"/>
              </w:rPr>
            </w:pPr>
          </w:p>
          <w:p w14:paraId="42144BCA" w14:textId="77777777" w:rsidR="000F243B" w:rsidRPr="00B66929" w:rsidRDefault="000F243B" w:rsidP="00B66929">
            <w:pPr>
              <w:spacing w:line="360" w:lineRule="auto"/>
              <w:ind w:right="113"/>
              <w:jc w:val="right"/>
              <w:rPr>
                <w:rFonts w:ascii="Arial" w:hAnsi="Arial" w:cs="Arial"/>
                <w:lang w:val="el-GR"/>
              </w:rPr>
            </w:pPr>
            <w:r w:rsidRPr="00B66929">
              <w:rPr>
                <w:rFonts w:ascii="Arial" w:hAnsi="Arial" w:cs="Arial"/>
                <w:lang w:val="el-GR"/>
              </w:rPr>
              <w:t>86 του 1972</w:t>
            </w:r>
          </w:p>
          <w:p w14:paraId="1FAC5455" w14:textId="77777777" w:rsidR="000F243B" w:rsidRPr="00B66929" w:rsidRDefault="000F243B" w:rsidP="00B66929">
            <w:pPr>
              <w:spacing w:line="360" w:lineRule="auto"/>
              <w:ind w:right="113"/>
              <w:jc w:val="right"/>
              <w:rPr>
                <w:rFonts w:ascii="Arial" w:hAnsi="Arial" w:cs="Arial"/>
                <w:lang w:val="el-GR"/>
              </w:rPr>
            </w:pPr>
            <w:r w:rsidRPr="00B66929">
              <w:rPr>
                <w:rFonts w:ascii="Arial" w:hAnsi="Arial" w:cs="Arial"/>
                <w:lang w:val="el-GR"/>
              </w:rPr>
              <w:t>37 του 1974</w:t>
            </w:r>
          </w:p>
          <w:p w14:paraId="312C1373" w14:textId="77777777" w:rsidR="000F243B" w:rsidRPr="00B66929" w:rsidRDefault="000F243B" w:rsidP="00B66929">
            <w:pPr>
              <w:spacing w:line="360" w:lineRule="auto"/>
              <w:ind w:right="113"/>
              <w:jc w:val="right"/>
              <w:rPr>
                <w:rFonts w:ascii="Arial" w:hAnsi="Arial" w:cs="Arial"/>
                <w:lang w:val="el-GR"/>
              </w:rPr>
            </w:pPr>
            <w:r w:rsidRPr="00B66929">
              <w:rPr>
                <w:rFonts w:ascii="Arial" w:hAnsi="Arial" w:cs="Arial"/>
                <w:lang w:val="el-GR"/>
              </w:rPr>
              <w:t>58 του 1976</w:t>
            </w:r>
          </w:p>
          <w:p w14:paraId="02F30310" w14:textId="77777777" w:rsidR="000F243B" w:rsidRPr="00B66929" w:rsidRDefault="000F243B" w:rsidP="00B66929">
            <w:pPr>
              <w:spacing w:line="360" w:lineRule="auto"/>
              <w:ind w:right="113"/>
              <w:jc w:val="right"/>
              <w:rPr>
                <w:rFonts w:ascii="Arial" w:hAnsi="Arial" w:cs="Arial"/>
                <w:lang w:val="el-GR"/>
              </w:rPr>
            </w:pPr>
            <w:r w:rsidRPr="00B66929">
              <w:rPr>
                <w:rFonts w:ascii="Arial" w:hAnsi="Arial" w:cs="Arial"/>
                <w:lang w:val="el-GR"/>
              </w:rPr>
              <w:t>20 του 1978</w:t>
            </w:r>
          </w:p>
          <w:p w14:paraId="3FC93FF3" w14:textId="77777777" w:rsidR="000F243B" w:rsidRPr="00B66929" w:rsidRDefault="000F243B" w:rsidP="00B66929">
            <w:pPr>
              <w:spacing w:line="360" w:lineRule="auto"/>
              <w:ind w:right="113"/>
              <w:jc w:val="right"/>
              <w:rPr>
                <w:rFonts w:ascii="Arial" w:hAnsi="Arial" w:cs="Arial"/>
                <w:lang w:val="el-GR"/>
              </w:rPr>
            </w:pPr>
            <w:r w:rsidRPr="00B66929">
              <w:rPr>
                <w:rFonts w:ascii="Arial" w:hAnsi="Arial" w:cs="Arial"/>
                <w:lang w:val="el-GR"/>
              </w:rPr>
              <w:t>64 του 1978</w:t>
            </w:r>
          </w:p>
          <w:p w14:paraId="26A71D88" w14:textId="77777777" w:rsidR="000F243B" w:rsidRPr="00B66929" w:rsidRDefault="000F243B" w:rsidP="00B66929">
            <w:pPr>
              <w:spacing w:line="360" w:lineRule="auto"/>
              <w:ind w:right="113"/>
              <w:jc w:val="right"/>
              <w:rPr>
                <w:rFonts w:ascii="Arial" w:hAnsi="Arial" w:cs="Arial"/>
                <w:lang w:val="el-GR"/>
              </w:rPr>
            </w:pPr>
            <w:r w:rsidRPr="00B66929">
              <w:rPr>
                <w:rFonts w:ascii="Arial" w:hAnsi="Arial" w:cs="Arial"/>
                <w:lang w:val="el-GR"/>
              </w:rPr>
              <w:t>72 του 1981</w:t>
            </w:r>
          </w:p>
          <w:p w14:paraId="7424A320" w14:textId="77777777" w:rsidR="000F243B" w:rsidRPr="00B66929" w:rsidRDefault="000F243B" w:rsidP="00B66929">
            <w:pPr>
              <w:spacing w:line="360" w:lineRule="auto"/>
              <w:ind w:right="113"/>
              <w:jc w:val="right"/>
              <w:rPr>
                <w:rFonts w:ascii="Arial" w:hAnsi="Arial" w:cs="Arial"/>
                <w:lang w:val="el-GR"/>
              </w:rPr>
            </w:pPr>
            <w:r w:rsidRPr="00B66929">
              <w:rPr>
                <w:rFonts w:ascii="Arial" w:hAnsi="Arial" w:cs="Arial"/>
                <w:lang w:val="el-GR"/>
              </w:rPr>
              <w:t>83 του 1983</w:t>
            </w:r>
          </w:p>
          <w:p w14:paraId="3C92EFB9" w14:textId="77777777" w:rsidR="000F243B" w:rsidRPr="00B66929" w:rsidRDefault="000F243B" w:rsidP="00B66929">
            <w:pPr>
              <w:spacing w:line="360" w:lineRule="auto"/>
              <w:ind w:right="113"/>
              <w:jc w:val="right"/>
              <w:rPr>
                <w:rFonts w:ascii="Arial" w:hAnsi="Arial" w:cs="Arial"/>
                <w:lang w:val="el-GR"/>
              </w:rPr>
            </w:pPr>
            <w:r w:rsidRPr="00B66929">
              <w:rPr>
                <w:rFonts w:ascii="Arial" w:hAnsi="Arial" w:cs="Arial"/>
                <w:lang w:val="el-GR"/>
              </w:rPr>
              <w:t>75 του 1984</w:t>
            </w:r>
          </w:p>
          <w:p w14:paraId="6C0351AA" w14:textId="77777777" w:rsidR="000F243B" w:rsidRPr="00B66929" w:rsidRDefault="000F243B" w:rsidP="00B66929">
            <w:pPr>
              <w:spacing w:line="360" w:lineRule="auto"/>
              <w:ind w:right="113"/>
              <w:jc w:val="right"/>
              <w:rPr>
                <w:rFonts w:ascii="Arial" w:hAnsi="Arial" w:cs="Arial"/>
                <w:lang w:val="el-GR"/>
              </w:rPr>
            </w:pPr>
            <w:r w:rsidRPr="00B66929">
              <w:rPr>
                <w:rFonts w:ascii="Arial" w:hAnsi="Arial" w:cs="Arial"/>
                <w:lang w:val="el-GR"/>
              </w:rPr>
              <w:lastRenderedPageBreak/>
              <w:t>72 του 1985</w:t>
            </w:r>
          </w:p>
          <w:p w14:paraId="5660CF35" w14:textId="77777777" w:rsidR="000F243B" w:rsidRPr="00B66929" w:rsidRDefault="000F243B" w:rsidP="00B66929">
            <w:pPr>
              <w:spacing w:line="360" w:lineRule="auto"/>
              <w:ind w:right="113"/>
              <w:jc w:val="right"/>
              <w:rPr>
                <w:rFonts w:ascii="Arial" w:hAnsi="Arial" w:cs="Arial"/>
                <w:lang w:val="el-GR"/>
              </w:rPr>
            </w:pPr>
            <w:r w:rsidRPr="00B66929">
              <w:rPr>
                <w:rFonts w:ascii="Arial" w:hAnsi="Arial" w:cs="Arial"/>
                <w:lang w:val="el-GR"/>
              </w:rPr>
              <w:t>134 του 1989</w:t>
            </w:r>
          </w:p>
          <w:p w14:paraId="5AFA062F" w14:textId="77777777" w:rsidR="000F243B" w:rsidRPr="00B66929" w:rsidRDefault="000F243B" w:rsidP="00B66929">
            <w:pPr>
              <w:spacing w:line="360" w:lineRule="auto"/>
              <w:ind w:right="113"/>
              <w:jc w:val="right"/>
              <w:rPr>
                <w:rFonts w:ascii="Arial" w:hAnsi="Arial" w:cs="Arial"/>
                <w:lang w:val="el-GR"/>
              </w:rPr>
            </w:pPr>
            <w:r w:rsidRPr="00B66929">
              <w:rPr>
                <w:rFonts w:ascii="Arial" w:hAnsi="Arial" w:cs="Arial"/>
                <w:lang w:val="el-GR"/>
              </w:rPr>
              <w:t>152 του 1991</w:t>
            </w:r>
            <w:r w:rsidR="001F4B3C" w:rsidRPr="00B66929">
              <w:rPr>
                <w:rFonts w:ascii="Arial" w:hAnsi="Arial" w:cs="Arial"/>
                <w:lang w:val="el-GR"/>
              </w:rPr>
              <w:t xml:space="preserve"> </w:t>
            </w:r>
          </w:p>
          <w:p w14:paraId="44CC226C" w14:textId="77777777" w:rsidR="000F243B" w:rsidRPr="00B66929" w:rsidRDefault="000F243B" w:rsidP="00B66929">
            <w:pPr>
              <w:spacing w:line="360" w:lineRule="auto"/>
              <w:ind w:right="113"/>
              <w:jc w:val="right"/>
              <w:rPr>
                <w:rFonts w:ascii="Arial" w:hAnsi="Arial" w:cs="Arial"/>
                <w:lang w:val="el-GR"/>
              </w:rPr>
            </w:pPr>
            <w:r w:rsidRPr="00B66929">
              <w:rPr>
                <w:rFonts w:ascii="Arial" w:hAnsi="Arial" w:cs="Arial"/>
                <w:lang w:val="el-GR"/>
              </w:rPr>
              <w:t>241 του 1991</w:t>
            </w:r>
          </w:p>
          <w:p w14:paraId="665171E8" w14:textId="11F601A7" w:rsidR="000F243B" w:rsidRPr="00B66929" w:rsidRDefault="000F243B" w:rsidP="00B66929">
            <w:pPr>
              <w:spacing w:line="360" w:lineRule="auto"/>
              <w:ind w:right="113"/>
              <w:jc w:val="right"/>
              <w:rPr>
                <w:rFonts w:ascii="Arial" w:hAnsi="Arial" w:cs="Arial"/>
                <w:lang w:val="el-GR"/>
              </w:rPr>
            </w:pPr>
            <w:r w:rsidRPr="00B66929">
              <w:rPr>
                <w:rFonts w:ascii="Arial" w:hAnsi="Arial" w:cs="Arial"/>
                <w:lang w:val="el-GR"/>
              </w:rPr>
              <w:t>44(Ι) του 1992</w:t>
            </w:r>
          </w:p>
          <w:p w14:paraId="5D8BC7F7" w14:textId="25AA2AA1" w:rsidR="000F243B" w:rsidRPr="00B66929" w:rsidRDefault="000F243B" w:rsidP="00B66929">
            <w:pPr>
              <w:spacing w:line="360" w:lineRule="auto"/>
              <w:ind w:right="113"/>
              <w:jc w:val="right"/>
              <w:rPr>
                <w:rFonts w:ascii="Arial" w:hAnsi="Arial" w:cs="Arial"/>
                <w:lang w:val="el-GR"/>
              </w:rPr>
            </w:pPr>
            <w:r w:rsidRPr="00B66929">
              <w:rPr>
                <w:rFonts w:ascii="Arial" w:hAnsi="Arial" w:cs="Arial"/>
                <w:lang w:val="el-GR"/>
              </w:rPr>
              <w:t>5(Ι) του 1993</w:t>
            </w:r>
          </w:p>
          <w:p w14:paraId="56834424" w14:textId="0C32167E" w:rsidR="000F243B" w:rsidRPr="00B66929" w:rsidRDefault="000F243B" w:rsidP="00B66929">
            <w:pPr>
              <w:spacing w:line="360" w:lineRule="auto"/>
              <w:ind w:right="113"/>
              <w:jc w:val="right"/>
              <w:rPr>
                <w:rFonts w:ascii="Arial" w:hAnsi="Arial" w:cs="Arial"/>
                <w:lang w:val="el-GR"/>
              </w:rPr>
            </w:pPr>
            <w:r w:rsidRPr="00B66929">
              <w:rPr>
                <w:rFonts w:ascii="Arial" w:hAnsi="Arial" w:cs="Arial"/>
                <w:lang w:val="el-GR"/>
              </w:rPr>
              <w:t>28(Ι) του 1993</w:t>
            </w:r>
          </w:p>
          <w:p w14:paraId="04DA0B1F" w14:textId="7895957E" w:rsidR="000F243B" w:rsidRPr="00B66929" w:rsidRDefault="000F243B" w:rsidP="00B66929">
            <w:pPr>
              <w:spacing w:line="360" w:lineRule="auto"/>
              <w:ind w:right="113"/>
              <w:jc w:val="right"/>
              <w:rPr>
                <w:rFonts w:ascii="Arial" w:hAnsi="Arial" w:cs="Arial"/>
                <w:lang w:val="el-GR"/>
              </w:rPr>
            </w:pPr>
            <w:r w:rsidRPr="00B66929">
              <w:rPr>
                <w:rFonts w:ascii="Arial" w:hAnsi="Arial" w:cs="Arial"/>
                <w:lang w:val="el-GR"/>
              </w:rPr>
              <w:t>49(Ι) του 1994</w:t>
            </w:r>
          </w:p>
          <w:p w14:paraId="3BE96945" w14:textId="1D950C0B" w:rsidR="000F243B" w:rsidRPr="00B66929" w:rsidRDefault="000F243B" w:rsidP="00B66929">
            <w:pPr>
              <w:spacing w:line="360" w:lineRule="auto"/>
              <w:ind w:right="113"/>
              <w:jc w:val="right"/>
              <w:rPr>
                <w:rFonts w:ascii="Arial" w:hAnsi="Arial" w:cs="Arial"/>
                <w:lang w:val="el-GR"/>
              </w:rPr>
            </w:pPr>
            <w:r w:rsidRPr="00B66929">
              <w:rPr>
                <w:rFonts w:ascii="Arial" w:hAnsi="Arial" w:cs="Arial"/>
                <w:lang w:val="el-GR"/>
              </w:rPr>
              <w:t>5(Ι) του 1996</w:t>
            </w:r>
          </w:p>
          <w:p w14:paraId="04786113" w14:textId="79FBD2D7" w:rsidR="000F243B" w:rsidRPr="00B66929" w:rsidRDefault="000F243B" w:rsidP="00B66929">
            <w:pPr>
              <w:spacing w:line="360" w:lineRule="auto"/>
              <w:ind w:right="113"/>
              <w:jc w:val="right"/>
              <w:rPr>
                <w:rFonts w:ascii="Arial" w:hAnsi="Arial" w:cs="Arial"/>
                <w:lang w:val="el-GR"/>
              </w:rPr>
            </w:pPr>
            <w:r w:rsidRPr="00B66929">
              <w:rPr>
                <w:rFonts w:ascii="Arial" w:hAnsi="Arial" w:cs="Arial"/>
                <w:lang w:val="el-GR"/>
              </w:rPr>
              <w:t>45(Ι) του 1996</w:t>
            </w:r>
          </w:p>
          <w:p w14:paraId="1930C3B0" w14:textId="4CD481EF" w:rsidR="000F243B" w:rsidRPr="00B66929" w:rsidRDefault="000F243B" w:rsidP="00B66929">
            <w:pPr>
              <w:spacing w:line="360" w:lineRule="auto"/>
              <w:ind w:right="113"/>
              <w:jc w:val="right"/>
              <w:rPr>
                <w:rFonts w:ascii="Arial" w:hAnsi="Arial" w:cs="Arial"/>
                <w:lang w:val="el-GR"/>
              </w:rPr>
            </w:pPr>
            <w:r w:rsidRPr="00B66929">
              <w:rPr>
                <w:rFonts w:ascii="Arial" w:hAnsi="Arial" w:cs="Arial"/>
                <w:lang w:val="el-GR"/>
              </w:rPr>
              <w:t>95(Ι) του 1996</w:t>
            </w:r>
          </w:p>
          <w:p w14:paraId="7ECFE9BC" w14:textId="0F89832C" w:rsidR="000F243B" w:rsidRPr="00B66929" w:rsidRDefault="000F243B" w:rsidP="00B66929">
            <w:pPr>
              <w:spacing w:line="360" w:lineRule="auto"/>
              <w:ind w:right="113"/>
              <w:jc w:val="right"/>
              <w:rPr>
                <w:rFonts w:ascii="Arial" w:hAnsi="Arial" w:cs="Arial"/>
                <w:lang w:val="el-GR"/>
              </w:rPr>
            </w:pPr>
            <w:r w:rsidRPr="00B66929">
              <w:rPr>
                <w:rFonts w:ascii="Arial" w:hAnsi="Arial" w:cs="Arial"/>
                <w:lang w:val="el-GR"/>
              </w:rPr>
              <w:t>56(Ι) του 1998</w:t>
            </w:r>
          </w:p>
          <w:p w14:paraId="0946D759" w14:textId="2979DE31" w:rsidR="000F243B" w:rsidRPr="00B66929" w:rsidRDefault="000F243B" w:rsidP="00B66929">
            <w:pPr>
              <w:spacing w:line="360" w:lineRule="auto"/>
              <w:ind w:right="113"/>
              <w:jc w:val="right"/>
              <w:rPr>
                <w:rFonts w:ascii="Arial" w:hAnsi="Arial" w:cs="Arial"/>
                <w:lang w:val="el-GR"/>
              </w:rPr>
            </w:pPr>
            <w:r w:rsidRPr="00B66929">
              <w:rPr>
                <w:rFonts w:ascii="Arial" w:hAnsi="Arial" w:cs="Arial"/>
                <w:lang w:val="el-GR"/>
              </w:rPr>
              <w:t>1(Ι) του 1999</w:t>
            </w:r>
          </w:p>
          <w:p w14:paraId="7DC02328" w14:textId="434DC1E9" w:rsidR="000F243B" w:rsidRPr="00B66929" w:rsidRDefault="001523B5" w:rsidP="00B66929">
            <w:pPr>
              <w:spacing w:line="360" w:lineRule="auto"/>
              <w:ind w:right="113"/>
              <w:jc w:val="right"/>
              <w:rPr>
                <w:rFonts w:ascii="Arial" w:hAnsi="Arial" w:cs="Arial"/>
                <w:lang w:val="el-GR"/>
              </w:rPr>
            </w:pPr>
            <w:r w:rsidRPr="00B66929">
              <w:rPr>
                <w:rFonts w:ascii="Arial" w:hAnsi="Arial" w:cs="Arial"/>
                <w:lang w:val="el-GR"/>
              </w:rPr>
              <w:t>1</w:t>
            </w:r>
            <w:r w:rsidR="000F243B" w:rsidRPr="00B66929">
              <w:rPr>
                <w:rFonts w:ascii="Arial" w:hAnsi="Arial" w:cs="Arial"/>
                <w:lang w:val="el-GR"/>
              </w:rPr>
              <w:t>8(Ι) του 1999</w:t>
            </w:r>
          </w:p>
          <w:p w14:paraId="4F11ADB7" w14:textId="1914E5C2" w:rsidR="000F243B" w:rsidRPr="00B66929" w:rsidRDefault="000F243B" w:rsidP="00B66929">
            <w:pPr>
              <w:spacing w:line="360" w:lineRule="auto"/>
              <w:ind w:right="113"/>
              <w:jc w:val="right"/>
              <w:rPr>
                <w:rFonts w:ascii="Arial" w:hAnsi="Arial" w:cs="Arial"/>
                <w:lang w:val="el-GR"/>
              </w:rPr>
            </w:pPr>
            <w:r w:rsidRPr="00B66929">
              <w:rPr>
                <w:rFonts w:ascii="Arial" w:hAnsi="Arial" w:cs="Arial"/>
                <w:lang w:val="el-GR"/>
              </w:rPr>
              <w:t>66(Ι) του 1999</w:t>
            </w:r>
          </w:p>
          <w:p w14:paraId="74422CCE" w14:textId="51BEFC59" w:rsidR="000F243B" w:rsidRPr="00B66929" w:rsidRDefault="000F243B" w:rsidP="00B66929">
            <w:pPr>
              <w:spacing w:line="360" w:lineRule="auto"/>
              <w:ind w:right="113"/>
              <w:jc w:val="right"/>
              <w:rPr>
                <w:rFonts w:ascii="Arial" w:hAnsi="Arial" w:cs="Arial"/>
                <w:lang w:val="el-GR"/>
              </w:rPr>
            </w:pPr>
            <w:r w:rsidRPr="00B66929">
              <w:rPr>
                <w:rFonts w:ascii="Arial" w:hAnsi="Arial" w:cs="Arial"/>
                <w:lang w:val="el-GR"/>
              </w:rPr>
              <w:t>117(Ι) του 1999</w:t>
            </w:r>
          </w:p>
          <w:p w14:paraId="29BDC72F" w14:textId="26E3B701" w:rsidR="008D0EC7" w:rsidRPr="00B66929" w:rsidRDefault="008D0EC7" w:rsidP="00B66929">
            <w:pPr>
              <w:spacing w:line="360" w:lineRule="auto"/>
              <w:ind w:right="113"/>
              <w:jc w:val="right"/>
              <w:rPr>
                <w:rFonts w:ascii="Arial" w:hAnsi="Arial" w:cs="Arial"/>
                <w:lang w:val="el-GR"/>
              </w:rPr>
            </w:pPr>
            <w:r w:rsidRPr="00B66929">
              <w:rPr>
                <w:rFonts w:ascii="Arial" w:hAnsi="Arial" w:cs="Arial"/>
                <w:lang w:val="el-GR"/>
              </w:rPr>
              <w:t>56(Ι) του 2000</w:t>
            </w:r>
          </w:p>
          <w:p w14:paraId="708F22B9" w14:textId="08F05E95" w:rsidR="000F243B" w:rsidRPr="00B66929" w:rsidRDefault="000F243B" w:rsidP="00B66929">
            <w:pPr>
              <w:spacing w:line="360" w:lineRule="auto"/>
              <w:ind w:right="113"/>
              <w:jc w:val="right"/>
              <w:rPr>
                <w:rFonts w:ascii="Arial" w:hAnsi="Arial" w:cs="Arial"/>
                <w:lang w:val="el-GR"/>
              </w:rPr>
            </w:pPr>
            <w:r w:rsidRPr="00B66929">
              <w:rPr>
                <w:rFonts w:ascii="Arial" w:hAnsi="Arial" w:cs="Arial"/>
                <w:lang w:val="el-GR"/>
              </w:rPr>
              <w:t>61(Ι) του 2000</w:t>
            </w:r>
          </w:p>
          <w:p w14:paraId="3E340C71" w14:textId="08693CF8" w:rsidR="000F243B" w:rsidRPr="00B66929" w:rsidRDefault="000F243B" w:rsidP="00B66929">
            <w:pPr>
              <w:spacing w:line="360" w:lineRule="auto"/>
              <w:ind w:right="113"/>
              <w:jc w:val="right"/>
              <w:rPr>
                <w:rFonts w:ascii="Arial" w:hAnsi="Arial" w:cs="Arial"/>
                <w:lang w:val="el-GR"/>
              </w:rPr>
            </w:pPr>
            <w:r w:rsidRPr="00B66929">
              <w:rPr>
                <w:rFonts w:ascii="Arial" w:hAnsi="Arial" w:cs="Arial"/>
                <w:lang w:val="el-GR"/>
              </w:rPr>
              <w:t>80(Ι) του 2000</w:t>
            </w:r>
          </w:p>
          <w:p w14:paraId="6DCE20FE" w14:textId="4854AA78" w:rsidR="000F243B" w:rsidRPr="00B66929" w:rsidRDefault="000F243B" w:rsidP="00B66929">
            <w:pPr>
              <w:spacing w:line="360" w:lineRule="auto"/>
              <w:ind w:right="113"/>
              <w:jc w:val="right"/>
              <w:rPr>
                <w:rFonts w:ascii="Arial" w:hAnsi="Arial" w:cs="Arial"/>
                <w:lang w:val="el-GR"/>
              </w:rPr>
            </w:pPr>
            <w:r w:rsidRPr="00B66929">
              <w:rPr>
                <w:rFonts w:ascii="Arial" w:hAnsi="Arial" w:cs="Arial"/>
                <w:lang w:val="el-GR"/>
              </w:rPr>
              <w:t>81(Ι) του 2000</w:t>
            </w:r>
          </w:p>
          <w:p w14:paraId="17D4973A" w14:textId="731C9628" w:rsidR="000F243B" w:rsidRPr="00B66929" w:rsidRDefault="000F243B" w:rsidP="00B66929">
            <w:pPr>
              <w:spacing w:line="360" w:lineRule="auto"/>
              <w:ind w:right="113"/>
              <w:jc w:val="right"/>
              <w:rPr>
                <w:rFonts w:ascii="Arial" w:hAnsi="Arial" w:cs="Arial"/>
                <w:lang w:val="el-GR"/>
              </w:rPr>
            </w:pPr>
            <w:r w:rsidRPr="00B66929">
              <w:rPr>
                <w:rFonts w:ascii="Arial" w:hAnsi="Arial" w:cs="Arial"/>
                <w:lang w:val="el-GR"/>
              </w:rPr>
              <w:t>110(Ι) του 2000</w:t>
            </w:r>
          </w:p>
          <w:p w14:paraId="51BA55B9" w14:textId="2AB97132" w:rsidR="000F243B" w:rsidRPr="00B66929" w:rsidRDefault="000F243B" w:rsidP="00B66929">
            <w:pPr>
              <w:spacing w:line="360" w:lineRule="auto"/>
              <w:ind w:right="113"/>
              <w:jc w:val="right"/>
              <w:rPr>
                <w:rFonts w:ascii="Arial" w:hAnsi="Arial" w:cs="Arial"/>
                <w:lang w:val="el-GR"/>
              </w:rPr>
            </w:pPr>
            <w:r w:rsidRPr="00B66929">
              <w:rPr>
                <w:rFonts w:ascii="Arial" w:hAnsi="Arial" w:cs="Arial"/>
                <w:lang w:val="el-GR"/>
              </w:rPr>
              <w:t>38(Ι) του 2001</w:t>
            </w:r>
          </w:p>
          <w:p w14:paraId="7477893F" w14:textId="27385DF6" w:rsidR="000F243B" w:rsidRPr="00B66929" w:rsidRDefault="000F243B" w:rsidP="00B66929">
            <w:pPr>
              <w:spacing w:line="360" w:lineRule="auto"/>
              <w:ind w:right="113"/>
              <w:jc w:val="right"/>
              <w:rPr>
                <w:rFonts w:ascii="Arial" w:hAnsi="Arial" w:cs="Arial"/>
                <w:lang w:val="el-GR"/>
              </w:rPr>
            </w:pPr>
            <w:r w:rsidRPr="00B66929">
              <w:rPr>
                <w:rFonts w:ascii="Arial" w:hAnsi="Arial" w:cs="Arial"/>
                <w:lang w:val="el-GR"/>
              </w:rPr>
              <w:t>98(Ι) του 2001</w:t>
            </w:r>
          </w:p>
          <w:p w14:paraId="28D93D6F" w14:textId="38797531" w:rsidR="000F243B" w:rsidRPr="00B66929" w:rsidRDefault="000F243B" w:rsidP="00B66929">
            <w:pPr>
              <w:spacing w:line="360" w:lineRule="auto"/>
              <w:ind w:right="113"/>
              <w:jc w:val="right"/>
              <w:rPr>
                <w:rFonts w:ascii="Arial" w:hAnsi="Arial" w:cs="Arial"/>
                <w:lang w:val="el-GR"/>
              </w:rPr>
            </w:pPr>
            <w:r w:rsidRPr="00B66929">
              <w:rPr>
                <w:rFonts w:ascii="Arial" w:hAnsi="Arial" w:cs="Arial"/>
                <w:lang w:val="el-GR"/>
              </w:rPr>
              <w:t>20(Ι) του 2002</w:t>
            </w:r>
          </w:p>
          <w:p w14:paraId="3116956E" w14:textId="2691B5F0" w:rsidR="000F243B" w:rsidRPr="00B66929" w:rsidRDefault="000F243B" w:rsidP="00B66929">
            <w:pPr>
              <w:spacing w:line="360" w:lineRule="auto"/>
              <w:ind w:right="113"/>
              <w:jc w:val="right"/>
              <w:rPr>
                <w:rFonts w:ascii="Arial" w:hAnsi="Arial" w:cs="Arial"/>
                <w:lang w:val="el-GR"/>
              </w:rPr>
            </w:pPr>
            <w:r w:rsidRPr="00B66929">
              <w:rPr>
                <w:rFonts w:ascii="Arial" w:hAnsi="Arial" w:cs="Arial"/>
                <w:lang w:val="el-GR"/>
              </w:rPr>
              <w:t>237(Ι) του 2002</w:t>
            </w:r>
          </w:p>
          <w:p w14:paraId="4A6F6916" w14:textId="3EFD898F" w:rsidR="000F243B" w:rsidRPr="00B66929" w:rsidRDefault="000F243B" w:rsidP="00B66929">
            <w:pPr>
              <w:spacing w:line="360" w:lineRule="auto"/>
              <w:ind w:right="113"/>
              <w:jc w:val="right"/>
              <w:rPr>
                <w:rFonts w:ascii="Arial" w:hAnsi="Arial" w:cs="Arial"/>
                <w:lang w:val="el-GR"/>
              </w:rPr>
            </w:pPr>
            <w:r w:rsidRPr="00B66929">
              <w:rPr>
                <w:rFonts w:ascii="Arial" w:hAnsi="Arial" w:cs="Arial"/>
                <w:lang w:val="el-GR"/>
              </w:rPr>
              <w:t>146(Ι) του 2003</w:t>
            </w:r>
          </w:p>
          <w:p w14:paraId="2F1F5FD0" w14:textId="58799832" w:rsidR="000F243B" w:rsidRPr="00B66929" w:rsidRDefault="000F243B" w:rsidP="00B66929">
            <w:pPr>
              <w:spacing w:line="360" w:lineRule="auto"/>
              <w:ind w:right="113"/>
              <w:jc w:val="right"/>
              <w:rPr>
                <w:rFonts w:ascii="Arial" w:hAnsi="Arial" w:cs="Arial"/>
                <w:lang w:val="el-GR"/>
              </w:rPr>
            </w:pPr>
            <w:r w:rsidRPr="00B66929">
              <w:rPr>
                <w:rFonts w:ascii="Arial" w:hAnsi="Arial" w:cs="Arial"/>
                <w:lang w:val="el-GR"/>
              </w:rPr>
              <w:t>174(Ι) του 2003</w:t>
            </w:r>
          </w:p>
          <w:p w14:paraId="61AB7AD6" w14:textId="2678AF5B" w:rsidR="000F243B" w:rsidRPr="00B66929" w:rsidRDefault="000F243B" w:rsidP="00B66929">
            <w:pPr>
              <w:spacing w:line="360" w:lineRule="auto"/>
              <w:ind w:right="113"/>
              <w:jc w:val="right"/>
              <w:rPr>
                <w:rFonts w:ascii="Arial" w:hAnsi="Arial" w:cs="Arial"/>
                <w:lang w:val="el-GR"/>
              </w:rPr>
            </w:pPr>
            <w:r w:rsidRPr="00B66929">
              <w:rPr>
                <w:rFonts w:ascii="Arial" w:hAnsi="Arial" w:cs="Arial"/>
                <w:lang w:val="el-GR"/>
              </w:rPr>
              <w:t>243</w:t>
            </w:r>
            <w:r w:rsidR="00BB1D13">
              <w:rPr>
                <w:rFonts w:ascii="Arial" w:hAnsi="Arial" w:cs="Arial"/>
                <w:lang w:val="el-GR"/>
              </w:rPr>
              <w:t xml:space="preserve"> </w:t>
            </w:r>
            <w:r w:rsidRPr="00B66929">
              <w:rPr>
                <w:rFonts w:ascii="Arial" w:hAnsi="Arial" w:cs="Arial"/>
                <w:lang w:val="el-GR"/>
              </w:rPr>
              <w:t>(Ι) του 2004</w:t>
            </w:r>
          </w:p>
          <w:p w14:paraId="0A946080" w14:textId="7EEC045B" w:rsidR="000F243B" w:rsidRPr="00B66929" w:rsidRDefault="000F243B" w:rsidP="00B66929">
            <w:pPr>
              <w:spacing w:line="360" w:lineRule="auto"/>
              <w:ind w:right="113"/>
              <w:jc w:val="right"/>
              <w:rPr>
                <w:rFonts w:ascii="Arial" w:hAnsi="Arial" w:cs="Arial"/>
                <w:lang w:val="el-GR"/>
              </w:rPr>
            </w:pPr>
            <w:r w:rsidRPr="00B66929">
              <w:rPr>
                <w:rFonts w:ascii="Arial" w:hAnsi="Arial" w:cs="Arial"/>
                <w:lang w:val="el-GR"/>
              </w:rPr>
              <w:t>255</w:t>
            </w:r>
            <w:r w:rsidR="00BB1D13">
              <w:rPr>
                <w:rFonts w:ascii="Arial" w:hAnsi="Arial" w:cs="Arial"/>
                <w:lang w:val="el-GR"/>
              </w:rPr>
              <w:t xml:space="preserve"> </w:t>
            </w:r>
            <w:r w:rsidRPr="00B66929">
              <w:rPr>
                <w:rFonts w:ascii="Arial" w:hAnsi="Arial" w:cs="Arial"/>
                <w:lang w:val="el-GR"/>
              </w:rPr>
              <w:t>(Ι) του 2004</w:t>
            </w:r>
          </w:p>
          <w:p w14:paraId="7946D288" w14:textId="3F701025" w:rsidR="000F243B" w:rsidRPr="00B66929" w:rsidRDefault="000F243B" w:rsidP="00B66929">
            <w:pPr>
              <w:spacing w:line="360" w:lineRule="auto"/>
              <w:ind w:right="113"/>
              <w:jc w:val="right"/>
              <w:rPr>
                <w:rFonts w:ascii="Arial" w:hAnsi="Arial" w:cs="Arial"/>
                <w:lang w:val="el-GR"/>
              </w:rPr>
            </w:pPr>
            <w:r w:rsidRPr="00B66929">
              <w:rPr>
                <w:rFonts w:ascii="Arial" w:hAnsi="Arial" w:cs="Arial"/>
                <w:lang w:val="el-GR"/>
              </w:rPr>
              <w:t>270</w:t>
            </w:r>
            <w:r w:rsidR="00BB1D13">
              <w:rPr>
                <w:rFonts w:ascii="Arial" w:hAnsi="Arial" w:cs="Arial"/>
                <w:lang w:val="el-GR"/>
              </w:rPr>
              <w:t xml:space="preserve"> </w:t>
            </w:r>
            <w:r w:rsidRPr="00B66929">
              <w:rPr>
                <w:rFonts w:ascii="Arial" w:hAnsi="Arial" w:cs="Arial"/>
                <w:lang w:val="el-GR"/>
              </w:rPr>
              <w:t>(Ι) του 2004</w:t>
            </w:r>
          </w:p>
          <w:p w14:paraId="2D07A8EA" w14:textId="4928234C" w:rsidR="000F243B" w:rsidRPr="00B66929" w:rsidRDefault="000F243B" w:rsidP="00B66929">
            <w:pPr>
              <w:spacing w:line="360" w:lineRule="auto"/>
              <w:ind w:right="113"/>
              <w:jc w:val="right"/>
              <w:rPr>
                <w:rFonts w:ascii="Arial" w:hAnsi="Arial" w:cs="Arial"/>
                <w:lang w:val="el-GR"/>
              </w:rPr>
            </w:pPr>
            <w:r w:rsidRPr="00B66929">
              <w:rPr>
                <w:rFonts w:ascii="Arial" w:hAnsi="Arial" w:cs="Arial"/>
                <w:lang w:val="el-GR"/>
              </w:rPr>
              <w:t>153</w:t>
            </w:r>
            <w:r w:rsidR="00BB1D13">
              <w:rPr>
                <w:rFonts w:ascii="Arial" w:hAnsi="Arial" w:cs="Arial"/>
                <w:lang w:val="el-GR"/>
              </w:rPr>
              <w:t xml:space="preserve"> </w:t>
            </w:r>
            <w:r w:rsidRPr="00B66929">
              <w:rPr>
                <w:rFonts w:ascii="Arial" w:hAnsi="Arial" w:cs="Arial"/>
                <w:lang w:val="el-GR"/>
              </w:rPr>
              <w:t>(I) του 2005</w:t>
            </w:r>
          </w:p>
          <w:p w14:paraId="19E7D614" w14:textId="5DE41492" w:rsidR="009D6F99" w:rsidRPr="00B66929" w:rsidRDefault="009D6F99" w:rsidP="00B66929">
            <w:pPr>
              <w:spacing w:line="360" w:lineRule="auto"/>
              <w:ind w:right="113"/>
              <w:jc w:val="right"/>
              <w:rPr>
                <w:rFonts w:ascii="Arial" w:hAnsi="Arial" w:cs="Arial"/>
                <w:lang w:val="el-GR"/>
              </w:rPr>
            </w:pPr>
            <w:r w:rsidRPr="00B66929">
              <w:rPr>
                <w:rFonts w:ascii="Arial" w:hAnsi="Arial" w:cs="Arial"/>
                <w:lang w:val="el-GR"/>
              </w:rPr>
              <w:t>6</w:t>
            </w:r>
            <w:r w:rsidR="002D12F4">
              <w:rPr>
                <w:rFonts w:ascii="Arial" w:hAnsi="Arial" w:cs="Arial"/>
                <w:lang w:val="el-GR"/>
              </w:rPr>
              <w:t xml:space="preserve"> </w:t>
            </w:r>
            <w:r w:rsidRPr="00B66929">
              <w:rPr>
                <w:rFonts w:ascii="Arial" w:hAnsi="Arial" w:cs="Arial"/>
                <w:lang w:val="el-GR"/>
              </w:rPr>
              <w:t>(I) του 2006</w:t>
            </w:r>
          </w:p>
          <w:p w14:paraId="6E0C722A" w14:textId="7E7D365C" w:rsidR="00B05170" w:rsidRPr="00B66929" w:rsidRDefault="009D6F99" w:rsidP="00B66929">
            <w:pPr>
              <w:spacing w:line="360" w:lineRule="auto"/>
              <w:ind w:right="113"/>
              <w:jc w:val="right"/>
              <w:rPr>
                <w:rFonts w:ascii="Arial" w:hAnsi="Arial" w:cs="Arial"/>
                <w:lang w:val="el-GR"/>
              </w:rPr>
            </w:pPr>
            <w:r w:rsidRPr="00B66929">
              <w:rPr>
                <w:rFonts w:ascii="Arial" w:hAnsi="Arial" w:cs="Arial"/>
                <w:lang w:val="el-GR"/>
              </w:rPr>
              <w:t>71(Ι) του 2006</w:t>
            </w:r>
          </w:p>
          <w:p w14:paraId="6E84983C" w14:textId="249B6454" w:rsidR="009D6F99" w:rsidRPr="00B66929" w:rsidRDefault="009D6F99" w:rsidP="00B66929">
            <w:pPr>
              <w:spacing w:line="360" w:lineRule="auto"/>
              <w:ind w:right="113"/>
              <w:jc w:val="right"/>
              <w:rPr>
                <w:rFonts w:ascii="Arial" w:hAnsi="Arial" w:cs="Arial"/>
                <w:lang w:val="el-GR"/>
              </w:rPr>
            </w:pPr>
            <w:r w:rsidRPr="00B66929">
              <w:rPr>
                <w:rFonts w:ascii="Arial" w:hAnsi="Arial" w:cs="Arial"/>
                <w:lang w:val="el-GR"/>
              </w:rPr>
              <w:lastRenderedPageBreak/>
              <w:t>145(Ι) του 2006</w:t>
            </w:r>
          </w:p>
          <w:p w14:paraId="6FD1340C" w14:textId="7864BC8F" w:rsidR="00D028E1" w:rsidRPr="00B66929" w:rsidRDefault="00D028E1" w:rsidP="00B66929">
            <w:pPr>
              <w:spacing w:line="360" w:lineRule="auto"/>
              <w:ind w:right="113"/>
              <w:jc w:val="right"/>
              <w:rPr>
                <w:rFonts w:ascii="Arial" w:hAnsi="Arial" w:cs="Arial"/>
                <w:lang w:val="el-GR"/>
              </w:rPr>
            </w:pPr>
            <w:r w:rsidRPr="00B66929">
              <w:rPr>
                <w:rFonts w:ascii="Arial" w:hAnsi="Arial" w:cs="Arial"/>
                <w:lang w:val="el-GR"/>
              </w:rPr>
              <w:t>107(Ι) του 2007</w:t>
            </w:r>
          </w:p>
          <w:p w14:paraId="47C6B31C" w14:textId="1BBFACB5" w:rsidR="00D028E1" w:rsidRPr="00B66929" w:rsidRDefault="00D028E1" w:rsidP="00B66929">
            <w:pPr>
              <w:spacing w:line="360" w:lineRule="auto"/>
              <w:ind w:right="113"/>
              <w:jc w:val="right"/>
              <w:rPr>
                <w:rFonts w:ascii="Arial" w:hAnsi="Arial" w:cs="Arial"/>
                <w:lang w:val="el-GR"/>
              </w:rPr>
            </w:pPr>
            <w:r w:rsidRPr="00B66929">
              <w:rPr>
                <w:rFonts w:ascii="Arial" w:hAnsi="Arial" w:cs="Arial"/>
                <w:lang w:val="el-GR"/>
              </w:rPr>
              <w:t>5(Ι) του 2008</w:t>
            </w:r>
          </w:p>
          <w:p w14:paraId="2CD211AA" w14:textId="77777777" w:rsidR="00587C53" w:rsidRPr="00B66929" w:rsidRDefault="00587C53" w:rsidP="00B66929">
            <w:pPr>
              <w:spacing w:line="360" w:lineRule="auto"/>
              <w:ind w:right="113"/>
              <w:jc w:val="right"/>
              <w:rPr>
                <w:rFonts w:ascii="Arial" w:hAnsi="Arial" w:cs="Arial"/>
                <w:lang w:val="el-GR"/>
              </w:rPr>
            </w:pPr>
            <w:r w:rsidRPr="00B66929">
              <w:rPr>
                <w:rFonts w:ascii="Arial" w:hAnsi="Arial" w:cs="Arial"/>
                <w:lang w:val="el-GR"/>
              </w:rPr>
              <w:t>102(Ι) του 2008</w:t>
            </w:r>
          </w:p>
          <w:p w14:paraId="11FC6E18" w14:textId="77777777" w:rsidR="00587C53" w:rsidRPr="00B66929" w:rsidRDefault="00587C53" w:rsidP="00B66929">
            <w:pPr>
              <w:spacing w:line="360" w:lineRule="auto"/>
              <w:ind w:right="113"/>
              <w:jc w:val="right"/>
              <w:rPr>
                <w:rFonts w:ascii="Arial" w:hAnsi="Arial" w:cs="Arial"/>
                <w:lang w:val="el-GR"/>
              </w:rPr>
            </w:pPr>
            <w:r w:rsidRPr="00B66929">
              <w:rPr>
                <w:rFonts w:ascii="Arial" w:hAnsi="Arial" w:cs="Arial"/>
                <w:lang w:val="el-GR"/>
              </w:rPr>
              <w:t>113(Ι) του 2009</w:t>
            </w:r>
          </w:p>
          <w:p w14:paraId="1C183F33" w14:textId="77777777" w:rsidR="00587C53" w:rsidRPr="00B66929" w:rsidRDefault="00587C53" w:rsidP="00B66929">
            <w:pPr>
              <w:spacing w:line="360" w:lineRule="auto"/>
              <w:ind w:right="113"/>
              <w:jc w:val="right"/>
              <w:rPr>
                <w:rFonts w:ascii="Arial" w:hAnsi="Arial" w:cs="Arial"/>
                <w:lang w:val="el-GR"/>
              </w:rPr>
            </w:pPr>
            <w:r w:rsidRPr="00B66929">
              <w:rPr>
                <w:rFonts w:ascii="Arial" w:hAnsi="Arial" w:cs="Arial"/>
                <w:lang w:val="el-GR"/>
              </w:rPr>
              <w:t>5(Ι) του 2010</w:t>
            </w:r>
          </w:p>
          <w:p w14:paraId="693D4F02" w14:textId="77777777" w:rsidR="00587C53" w:rsidRPr="00B66929" w:rsidRDefault="00587C53" w:rsidP="00B66929">
            <w:pPr>
              <w:spacing w:line="360" w:lineRule="auto"/>
              <w:ind w:right="113"/>
              <w:jc w:val="right"/>
              <w:rPr>
                <w:rFonts w:ascii="Arial" w:hAnsi="Arial" w:cs="Arial"/>
                <w:lang w:val="el-GR"/>
              </w:rPr>
            </w:pPr>
            <w:r w:rsidRPr="00B66929">
              <w:rPr>
                <w:rFonts w:ascii="Arial" w:hAnsi="Arial" w:cs="Arial"/>
                <w:lang w:val="el-GR"/>
              </w:rPr>
              <w:t>8(Ι</w:t>
            </w:r>
            <w:r w:rsidR="00C870CA" w:rsidRPr="00B66929">
              <w:rPr>
                <w:rFonts w:ascii="Arial" w:hAnsi="Arial" w:cs="Arial"/>
                <w:lang w:val="el-GR"/>
              </w:rPr>
              <w:t>) του 2010</w:t>
            </w:r>
          </w:p>
          <w:p w14:paraId="700CE481" w14:textId="77777777" w:rsidR="00C870CA" w:rsidRPr="00B66929" w:rsidRDefault="002D205E" w:rsidP="00B66929">
            <w:pPr>
              <w:spacing w:line="360" w:lineRule="auto"/>
              <w:ind w:right="113"/>
              <w:jc w:val="right"/>
              <w:rPr>
                <w:rFonts w:ascii="Arial" w:hAnsi="Arial" w:cs="Arial"/>
                <w:lang w:val="el-GR"/>
              </w:rPr>
            </w:pPr>
            <w:r w:rsidRPr="00B66929">
              <w:rPr>
                <w:rFonts w:ascii="Arial" w:hAnsi="Arial" w:cs="Arial"/>
                <w:lang w:val="el-GR"/>
              </w:rPr>
              <w:t>93(Ι) του 2011</w:t>
            </w:r>
          </w:p>
          <w:p w14:paraId="39A70E77" w14:textId="77777777" w:rsidR="001B7A9A" w:rsidRPr="00B66929" w:rsidRDefault="00840E79" w:rsidP="00B66929">
            <w:pPr>
              <w:spacing w:line="360" w:lineRule="auto"/>
              <w:ind w:right="113"/>
              <w:jc w:val="right"/>
              <w:rPr>
                <w:rFonts w:ascii="Arial" w:hAnsi="Arial" w:cs="Arial"/>
                <w:lang w:val="el-GR"/>
              </w:rPr>
            </w:pPr>
            <w:r w:rsidRPr="00B66929">
              <w:rPr>
                <w:rFonts w:ascii="Arial" w:hAnsi="Arial" w:cs="Arial"/>
                <w:lang w:val="el-GR"/>
              </w:rPr>
              <w:t xml:space="preserve">109(Ι) </w:t>
            </w:r>
            <w:r w:rsidR="002D205E" w:rsidRPr="00B66929">
              <w:rPr>
                <w:rFonts w:ascii="Arial" w:hAnsi="Arial" w:cs="Arial"/>
                <w:lang w:val="el-GR"/>
              </w:rPr>
              <w:t>του 2012</w:t>
            </w:r>
          </w:p>
          <w:p w14:paraId="58E2D0C2" w14:textId="77777777" w:rsidR="001B7A9A" w:rsidRPr="00B66929" w:rsidRDefault="001B7A9A" w:rsidP="00B66929">
            <w:pPr>
              <w:spacing w:line="360" w:lineRule="auto"/>
              <w:ind w:right="113"/>
              <w:jc w:val="right"/>
              <w:rPr>
                <w:rFonts w:ascii="Arial" w:hAnsi="Arial" w:cs="Arial"/>
                <w:lang w:val="el-GR"/>
              </w:rPr>
            </w:pPr>
            <w:r w:rsidRPr="00B66929">
              <w:rPr>
                <w:rFonts w:ascii="Arial" w:hAnsi="Arial" w:cs="Arial"/>
                <w:lang w:val="el-GR"/>
              </w:rPr>
              <w:t>166(Ι) του 2012</w:t>
            </w:r>
          </w:p>
          <w:p w14:paraId="106F810A" w14:textId="77777777" w:rsidR="001B7A9A" w:rsidRPr="00B66929" w:rsidRDefault="001B7A9A" w:rsidP="00B66929">
            <w:pPr>
              <w:spacing w:line="360" w:lineRule="auto"/>
              <w:ind w:right="113"/>
              <w:jc w:val="right"/>
              <w:rPr>
                <w:rFonts w:ascii="Arial" w:hAnsi="Arial" w:cs="Arial"/>
                <w:lang w:val="el-GR"/>
              </w:rPr>
            </w:pPr>
            <w:r w:rsidRPr="00B66929">
              <w:rPr>
                <w:rFonts w:ascii="Arial" w:hAnsi="Arial" w:cs="Arial"/>
                <w:lang w:val="el-GR"/>
              </w:rPr>
              <w:t>100(Ι) του 2013</w:t>
            </w:r>
          </w:p>
          <w:p w14:paraId="20B618F4" w14:textId="77777777" w:rsidR="001B7A9A" w:rsidRPr="00B66929" w:rsidRDefault="001B7A9A" w:rsidP="00B66929">
            <w:pPr>
              <w:spacing w:line="360" w:lineRule="auto"/>
              <w:ind w:right="113"/>
              <w:jc w:val="right"/>
              <w:rPr>
                <w:rFonts w:ascii="Arial" w:hAnsi="Arial" w:cs="Arial"/>
                <w:lang w:val="el-GR"/>
              </w:rPr>
            </w:pPr>
            <w:r w:rsidRPr="00B66929">
              <w:rPr>
                <w:rFonts w:ascii="Arial" w:hAnsi="Arial" w:cs="Arial"/>
                <w:lang w:val="el-GR"/>
              </w:rPr>
              <w:t>1(Ι) του 2014</w:t>
            </w:r>
          </w:p>
          <w:p w14:paraId="04E80496" w14:textId="77777777" w:rsidR="001B7A9A" w:rsidRPr="00B66929" w:rsidRDefault="001B7A9A" w:rsidP="00B66929">
            <w:pPr>
              <w:spacing w:line="360" w:lineRule="auto"/>
              <w:ind w:right="113"/>
              <w:jc w:val="right"/>
              <w:rPr>
                <w:rFonts w:ascii="Arial" w:hAnsi="Arial" w:cs="Arial"/>
                <w:lang w:val="el-GR"/>
              </w:rPr>
            </w:pPr>
            <w:r w:rsidRPr="00B66929">
              <w:rPr>
                <w:rFonts w:ascii="Arial" w:hAnsi="Arial" w:cs="Arial"/>
                <w:lang w:val="el-GR"/>
              </w:rPr>
              <w:t>11(Ι) του 2014</w:t>
            </w:r>
          </w:p>
          <w:p w14:paraId="5404ADF5" w14:textId="77777777" w:rsidR="001B7A9A" w:rsidRPr="00B66929" w:rsidRDefault="001B7A9A" w:rsidP="00B66929">
            <w:pPr>
              <w:spacing w:line="360" w:lineRule="auto"/>
              <w:ind w:right="113"/>
              <w:jc w:val="right"/>
              <w:rPr>
                <w:rFonts w:ascii="Arial" w:hAnsi="Arial" w:cs="Arial"/>
                <w:lang w:val="el-GR"/>
              </w:rPr>
            </w:pPr>
            <w:r w:rsidRPr="00B66929">
              <w:rPr>
                <w:rFonts w:ascii="Arial" w:hAnsi="Arial" w:cs="Arial"/>
                <w:lang w:val="el-GR"/>
              </w:rPr>
              <w:t>121(Ι) του 2014</w:t>
            </w:r>
          </w:p>
          <w:p w14:paraId="52926413" w14:textId="77777777" w:rsidR="001B7A9A" w:rsidRPr="00B66929" w:rsidRDefault="001B7A9A" w:rsidP="00B66929">
            <w:pPr>
              <w:spacing w:line="360" w:lineRule="auto"/>
              <w:ind w:right="113"/>
              <w:jc w:val="right"/>
              <w:rPr>
                <w:rFonts w:ascii="Arial" w:hAnsi="Arial" w:cs="Arial"/>
                <w:lang w:val="el-GR"/>
              </w:rPr>
            </w:pPr>
            <w:r w:rsidRPr="00B66929">
              <w:rPr>
                <w:rFonts w:ascii="Arial" w:hAnsi="Arial" w:cs="Arial"/>
                <w:lang w:val="el-GR"/>
              </w:rPr>
              <w:t>143(Ι) του 2014</w:t>
            </w:r>
          </w:p>
          <w:p w14:paraId="5515FF19" w14:textId="77777777" w:rsidR="001B7A9A" w:rsidRPr="00B66929" w:rsidRDefault="001B7A9A" w:rsidP="00B66929">
            <w:pPr>
              <w:spacing w:line="360" w:lineRule="auto"/>
              <w:ind w:right="113"/>
              <w:jc w:val="right"/>
              <w:rPr>
                <w:rFonts w:ascii="Arial" w:hAnsi="Arial" w:cs="Arial"/>
                <w:lang w:val="el-GR"/>
              </w:rPr>
            </w:pPr>
            <w:r w:rsidRPr="00B66929">
              <w:rPr>
                <w:rFonts w:ascii="Arial" w:hAnsi="Arial" w:cs="Arial"/>
                <w:lang w:val="el-GR"/>
              </w:rPr>
              <w:t>172(Ι) του 2014</w:t>
            </w:r>
          </w:p>
          <w:p w14:paraId="47E845E3" w14:textId="77777777" w:rsidR="009404A1" w:rsidRPr="00B66929" w:rsidRDefault="00E40134" w:rsidP="00B66929">
            <w:pPr>
              <w:spacing w:line="360" w:lineRule="auto"/>
              <w:ind w:right="113"/>
              <w:jc w:val="right"/>
              <w:rPr>
                <w:rFonts w:ascii="Arial" w:hAnsi="Arial" w:cs="Arial"/>
                <w:lang w:val="el-GR"/>
              </w:rPr>
            </w:pPr>
            <w:r w:rsidRPr="00B66929">
              <w:rPr>
                <w:rFonts w:ascii="Arial" w:hAnsi="Arial" w:cs="Arial"/>
                <w:lang w:val="el-GR"/>
              </w:rPr>
              <w:t>189</w:t>
            </w:r>
            <w:r w:rsidR="001B7A9A" w:rsidRPr="00B66929">
              <w:rPr>
                <w:rFonts w:ascii="Arial" w:hAnsi="Arial" w:cs="Arial"/>
                <w:lang w:val="el-GR"/>
              </w:rPr>
              <w:t>(Ι) του 2014</w:t>
            </w:r>
          </w:p>
          <w:p w14:paraId="34CDED35" w14:textId="77777777" w:rsidR="009404A1" w:rsidRPr="00B66929" w:rsidRDefault="009404A1" w:rsidP="002C1081">
            <w:pPr>
              <w:spacing w:line="360" w:lineRule="auto"/>
              <w:ind w:right="113"/>
              <w:jc w:val="right"/>
              <w:rPr>
                <w:rFonts w:ascii="Arial" w:hAnsi="Arial" w:cs="Arial"/>
                <w:lang w:val="el-GR"/>
              </w:rPr>
            </w:pPr>
            <w:r w:rsidRPr="00B66929">
              <w:rPr>
                <w:rFonts w:ascii="Arial" w:hAnsi="Arial" w:cs="Arial"/>
                <w:lang w:val="el-GR"/>
              </w:rPr>
              <w:t>10(I) του 2015</w:t>
            </w:r>
          </w:p>
          <w:p w14:paraId="5B11D8A1" w14:textId="77777777" w:rsidR="008C13F6" w:rsidRPr="00B66929" w:rsidRDefault="009404A1" w:rsidP="002C1081">
            <w:pPr>
              <w:spacing w:line="360" w:lineRule="auto"/>
              <w:ind w:right="113"/>
              <w:jc w:val="right"/>
              <w:rPr>
                <w:rFonts w:ascii="Arial" w:hAnsi="Arial" w:cs="Arial"/>
                <w:lang w:val="el-GR"/>
              </w:rPr>
            </w:pPr>
            <w:r w:rsidRPr="00B66929">
              <w:rPr>
                <w:rFonts w:ascii="Arial" w:hAnsi="Arial" w:cs="Arial"/>
                <w:lang w:val="el-GR"/>
              </w:rPr>
              <w:t>24(Ι) του 2015</w:t>
            </w:r>
          </w:p>
          <w:p w14:paraId="56B0722D" w14:textId="77777777" w:rsidR="004769BE" w:rsidRPr="00B66929" w:rsidRDefault="008C13F6" w:rsidP="002C1081">
            <w:pPr>
              <w:spacing w:line="360" w:lineRule="auto"/>
              <w:ind w:right="113"/>
              <w:jc w:val="right"/>
              <w:rPr>
                <w:rFonts w:ascii="Arial" w:hAnsi="Arial" w:cs="Arial"/>
                <w:lang w:val="el-GR"/>
              </w:rPr>
            </w:pPr>
            <w:r w:rsidRPr="00B66929">
              <w:rPr>
                <w:rFonts w:ascii="Arial" w:hAnsi="Arial" w:cs="Arial"/>
                <w:lang w:val="el-GR"/>
              </w:rPr>
              <w:t>29(I) του 2015</w:t>
            </w:r>
          </w:p>
          <w:p w14:paraId="4A191272" w14:textId="77777777" w:rsidR="004769BE" w:rsidRPr="00B66929" w:rsidRDefault="004769BE" w:rsidP="002C1081">
            <w:pPr>
              <w:spacing w:line="360" w:lineRule="auto"/>
              <w:ind w:right="113"/>
              <w:jc w:val="right"/>
              <w:rPr>
                <w:rFonts w:ascii="Arial" w:hAnsi="Arial" w:cs="Arial"/>
                <w:lang w:val="el-GR"/>
              </w:rPr>
            </w:pPr>
            <w:r w:rsidRPr="00B66929">
              <w:rPr>
                <w:rFonts w:ascii="Arial" w:hAnsi="Arial" w:cs="Arial"/>
                <w:lang w:val="el-GR"/>
              </w:rPr>
              <w:t>202(Ι) του 2015</w:t>
            </w:r>
          </w:p>
          <w:p w14:paraId="3EE5810C" w14:textId="77777777" w:rsidR="004769BE" w:rsidRPr="00B66929" w:rsidRDefault="004769BE" w:rsidP="002C1081">
            <w:pPr>
              <w:spacing w:line="360" w:lineRule="auto"/>
              <w:ind w:right="113"/>
              <w:jc w:val="right"/>
              <w:rPr>
                <w:rFonts w:ascii="Arial" w:hAnsi="Arial" w:cs="Arial"/>
                <w:lang w:val="el-GR"/>
              </w:rPr>
            </w:pPr>
            <w:r w:rsidRPr="00B66929">
              <w:rPr>
                <w:rFonts w:ascii="Arial" w:hAnsi="Arial" w:cs="Arial"/>
                <w:lang w:val="el-GR"/>
              </w:rPr>
              <w:t>1(Ι) του 2016</w:t>
            </w:r>
          </w:p>
          <w:p w14:paraId="059476D7" w14:textId="77777777" w:rsidR="004769BE" w:rsidRPr="00B66929" w:rsidRDefault="004769BE" w:rsidP="002C1081">
            <w:pPr>
              <w:spacing w:line="360" w:lineRule="auto"/>
              <w:ind w:right="113"/>
              <w:jc w:val="right"/>
              <w:rPr>
                <w:rFonts w:ascii="Arial" w:hAnsi="Arial" w:cs="Arial"/>
                <w:lang w:val="el-GR"/>
              </w:rPr>
            </w:pPr>
            <w:r w:rsidRPr="00B66929">
              <w:rPr>
                <w:rFonts w:ascii="Arial" w:hAnsi="Arial" w:cs="Arial"/>
                <w:lang w:val="el-GR"/>
              </w:rPr>
              <w:t>12(Ι) του 2016</w:t>
            </w:r>
          </w:p>
          <w:p w14:paraId="2B9FC28A" w14:textId="77777777" w:rsidR="007B1E2B" w:rsidRPr="00B66929" w:rsidRDefault="004769BE" w:rsidP="002C1081">
            <w:pPr>
              <w:spacing w:line="360" w:lineRule="auto"/>
              <w:ind w:right="113"/>
              <w:jc w:val="right"/>
              <w:rPr>
                <w:rFonts w:ascii="Arial" w:hAnsi="Arial" w:cs="Arial"/>
                <w:lang w:val="el-GR"/>
              </w:rPr>
            </w:pPr>
            <w:r w:rsidRPr="00B66929">
              <w:rPr>
                <w:rFonts w:ascii="Arial" w:hAnsi="Arial" w:cs="Arial"/>
                <w:lang w:val="el-GR"/>
              </w:rPr>
              <w:t>14(Ι) του 2016</w:t>
            </w:r>
          </w:p>
          <w:p w14:paraId="2B7A3DF5" w14:textId="77777777" w:rsidR="003158E1" w:rsidRPr="00B66929" w:rsidRDefault="007B1E2B" w:rsidP="002C1081">
            <w:pPr>
              <w:spacing w:line="360" w:lineRule="auto"/>
              <w:ind w:right="113"/>
              <w:jc w:val="right"/>
              <w:rPr>
                <w:rFonts w:ascii="Arial" w:hAnsi="Arial" w:cs="Arial"/>
                <w:lang w:val="el-GR"/>
              </w:rPr>
            </w:pPr>
            <w:r w:rsidRPr="00B66929">
              <w:rPr>
                <w:rFonts w:ascii="Arial" w:hAnsi="Arial" w:cs="Arial"/>
                <w:lang w:val="el-GR"/>
              </w:rPr>
              <w:t>103(I) του 2017</w:t>
            </w:r>
          </w:p>
          <w:p w14:paraId="6ADF7F23" w14:textId="77777777" w:rsidR="003158E1" w:rsidRPr="00B66929" w:rsidRDefault="003158E1" w:rsidP="002C1081">
            <w:pPr>
              <w:spacing w:line="360" w:lineRule="auto"/>
              <w:ind w:right="113"/>
              <w:jc w:val="right"/>
              <w:rPr>
                <w:rFonts w:ascii="Arial" w:hAnsi="Arial" w:cs="Arial"/>
                <w:lang w:val="el-GR"/>
              </w:rPr>
            </w:pPr>
            <w:r w:rsidRPr="00B66929">
              <w:rPr>
                <w:rFonts w:ascii="Arial" w:hAnsi="Arial" w:cs="Arial"/>
                <w:lang w:val="el-GR"/>
              </w:rPr>
              <w:t>8(Ι) του 2018</w:t>
            </w:r>
          </w:p>
          <w:p w14:paraId="12606939" w14:textId="77777777" w:rsidR="003158E1" w:rsidRPr="00B66929" w:rsidRDefault="003158E1" w:rsidP="002C1081">
            <w:pPr>
              <w:spacing w:line="360" w:lineRule="auto"/>
              <w:ind w:right="113"/>
              <w:jc w:val="right"/>
              <w:rPr>
                <w:rFonts w:ascii="Arial" w:hAnsi="Arial" w:cs="Arial"/>
                <w:lang w:val="el-GR"/>
              </w:rPr>
            </w:pPr>
            <w:r w:rsidRPr="00B66929">
              <w:rPr>
                <w:rFonts w:ascii="Arial" w:hAnsi="Arial" w:cs="Arial"/>
                <w:lang w:val="el-GR"/>
              </w:rPr>
              <w:t>93(Ι) του 2018</w:t>
            </w:r>
          </w:p>
          <w:p w14:paraId="0080DE99" w14:textId="77777777" w:rsidR="003158E1" w:rsidRPr="00B66929" w:rsidRDefault="003158E1" w:rsidP="002C1081">
            <w:pPr>
              <w:spacing w:line="360" w:lineRule="auto"/>
              <w:ind w:right="113"/>
              <w:jc w:val="right"/>
              <w:rPr>
                <w:rFonts w:ascii="Arial" w:hAnsi="Arial" w:cs="Arial"/>
                <w:lang w:val="el-GR"/>
              </w:rPr>
            </w:pPr>
            <w:r w:rsidRPr="00B66929">
              <w:rPr>
                <w:rFonts w:ascii="Arial" w:hAnsi="Arial" w:cs="Arial"/>
                <w:lang w:val="el-GR"/>
              </w:rPr>
              <w:t>154(Ι) του 2018</w:t>
            </w:r>
          </w:p>
          <w:p w14:paraId="7769089F" w14:textId="77777777" w:rsidR="003158E1" w:rsidRPr="00B66929" w:rsidRDefault="003158E1" w:rsidP="002C1081">
            <w:pPr>
              <w:spacing w:line="360" w:lineRule="auto"/>
              <w:ind w:right="113"/>
              <w:jc w:val="right"/>
              <w:rPr>
                <w:rFonts w:ascii="Arial" w:hAnsi="Arial" w:cs="Arial"/>
                <w:lang w:val="el-GR"/>
              </w:rPr>
            </w:pPr>
            <w:r w:rsidRPr="00B66929">
              <w:rPr>
                <w:rFonts w:ascii="Arial" w:hAnsi="Arial" w:cs="Arial"/>
                <w:lang w:val="el-GR"/>
              </w:rPr>
              <w:t>47(Ι) του 2019</w:t>
            </w:r>
          </w:p>
          <w:p w14:paraId="5BAE0FE5" w14:textId="77777777" w:rsidR="003158E1" w:rsidRPr="00B66929" w:rsidRDefault="003158E1" w:rsidP="002C1081">
            <w:pPr>
              <w:spacing w:line="360" w:lineRule="auto"/>
              <w:ind w:right="113"/>
              <w:jc w:val="right"/>
              <w:rPr>
                <w:rFonts w:ascii="Arial" w:hAnsi="Arial" w:cs="Arial"/>
                <w:lang w:val="el-GR"/>
              </w:rPr>
            </w:pPr>
            <w:r w:rsidRPr="00B66929">
              <w:rPr>
                <w:rFonts w:ascii="Arial" w:hAnsi="Arial" w:cs="Arial"/>
                <w:lang w:val="el-GR"/>
              </w:rPr>
              <w:t>61(Ι) του 2019</w:t>
            </w:r>
          </w:p>
          <w:p w14:paraId="5704F437" w14:textId="77777777" w:rsidR="003158E1" w:rsidRPr="00B66929" w:rsidRDefault="003158E1" w:rsidP="002C1081">
            <w:pPr>
              <w:spacing w:line="360" w:lineRule="auto"/>
              <w:ind w:right="113"/>
              <w:jc w:val="right"/>
              <w:rPr>
                <w:rFonts w:ascii="Arial" w:hAnsi="Arial" w:cs="Arial"/>
                <w:lang w:val="el-GR"/>
              </w:rPr>
            </w:pPr>
            <w:r w:rsidRPr="00B66929">
              <w:rPr>
                <w:rFonts w:ascii="Arial" w:hAnsi="Arial" w:cs="Arial"/>
                <w:lang w:val="el-GR"/>
              </w:rPr>
              <w:t>146(Ι) του 2019</w:t>
            </w:r>
          </w:p>
          <w:p w14:paraId="3BBCAEB6" w14:textId="7419CC13" w:rsidR="003158E1" w:rsidRPr="00B66929" w:rsidRDefault="003158E1" w:rsidP="002C1081">
            <w:pPr>
              <w:spacing w:line="360" w:lineRule="auto"/>
              <w:ind w:right="113"/>
              <w:jc w:val="right"/>
              <w:rPr>
                <w:rFonts w:ascii="Arial" w:hAnsi="Arial" w:cs="Arial"/>
                <w:lang w:val="el-GR"/>
              </w:rPr>
            </w:pPr>
            <w:r w:rsidRPr="00B66929">
              <w:rPr>
                <w:rFonts w:ascii="Arial" w:hAnsi="Arial" w:cs="Arial"/>
                <w:lang w:val="el-GR"/>
              </w:rPr>
              <w:t>105(Ι) του 2020</w:t>
            </w:r>
          </w:p>
          <w:p w14:paraId="2AF6F6F6" w14:textId="45EC8F48" w:rsidR="000F243B" w:rsidRPr="00B66929" w:rsidRDefault="003158E1" w:rsidP="002C1081">
            <w:pPr>
              <w:spacing w:line="360" w:lineRule="auto"/>
              <w:ind w:right="57"/>
              <w:jc w:val="right"/>
              <w:rPr>
                <w:rFonts w:ascii="Arial" w:hAnsi="Arial" w:cs="Arial"/>
                <w:lang w:val="el-GR"/>
              </w:rPr>
            </w:pPr>
            <w:r w:rsidRPr="00B66929">
              <w:rPr>
                <w:rFonts w:ascii="Arial" w:hAnsi="Arial" w:cs="Arial"/>
                <w:lang w:val="el-GR"/>
              </w:rPr>
              <w:t>129(Ι) του 2020.</w:t>
            </w:r>
          </w:p>
        </w:tc>
        <w:tc>
          <w:tcPr>
            <w:tcW w:w="7713" w:type="dxa"/>
            <w:gridSpan w:val="5"/>
          </w:tcPr>
          <w:p w14:paraId="5F6CF223" w14:textId="2C41A81D" w:rsidR="000F243B" w:rsidRPr="00B66929" w:rsidRDefault="000F243B" w:rsidP="00D12A34">
            <w:pPr>
              <w:spacing w:line="360" w:lineRule="auto"/>
              <w:jc w:val="both"/>
              <w:rPr>
                <w:rFonts w:ascii="Arial" w:hAnsi="Arial" w:cs="Arial"/>
                <w:lang w:val="el-GR"/>
              </w:rPr>
            </w:pPr>
            <w:r w:rsidRPr="00B66929">
              <w:rPr>
                <w:rFonts w:ascii="Arial" w:hAnsi="Arial" w:cs="Arial"/>
                <w:lang w:val="el-GR"/>
              </w:rPr>
              <w:lastRenderedPageBreak/>
              <w:t>Το Υπουργικό Συμβούλιο, ασκώντας τις εξουσίες που του χορηγούνται δυνάμει του εδαφίου (1) του άρθρου 5 τ</w:t>
            </w:r>
            <w:r w:rsidR="007360BE">
              <w:rPr>
                <w:rFonts w:ascii="Arial" w:hAnsi="Arial" w:cs="Arial"/>
                <w:lang w:val="el-GR"/>
              </w:rPr>
              <w:t>ου</w:t>
            </w:r>
            <w:r w:rsidRPr="00B66929">
              <w:rPr>
                <w:rFonts w:ascii="Arial" w:hAnsi="Arial" w:cs="Arial"/>
                <w:lang w:val="el-GR"/>
              </w:rPr>
              <w:t xml:space="preserve"> περί Μηχανοκινήτων Οχημάτων και Τροχαίας Κινήσ</w:t>
            </w:r>
            <w:r w:rsidR="00331E84" w:rsidRPr="00B66929">
              <w:rPr>
                <w:rFonts w:ascii="Arial" w:hAnsi="Arial" w:cs="Arial"/>
                <w:lang w:val="el-GR"/>
              </w:rPr>
              <w:t>εως Νόμ</w:t>
            </w:r>
            <w:r w:rsidR="007360BE">
              <w:rPr>
                <w:rFonts w:ascii="Arial" w:hAnsi="Arial" w:cs="Arial"/>
                <w:lang w:val="el-GR"/>
              </w:rPr>
              <w:t>ου</w:t>
            </w:r>
            <w:r w:rsidRPr="00B66929">
              <w:rPr>
                <w:rFonts w:ascii="Arial" w:hAnsi="Arial" w:cs="Arial"/>
                <w:lang w:val="el-GR"/>
              </w:rPr>
              <w:t>, εκδίδει τους ακόλουθους Κανονισμούς</w:t>
            </w:r>
            <w:r w:rsidR="00DB1A5F" w:rsidRPr="00B66929">
              <w:rPr>
                <w:rFonts w:ascii="Arial" w:hAnsi="Arial" w:cs="Arial"/>
                <w:lang w:val="el-GR"/>
              </w:rPr>
              <w:t>:</w:t>
            </w:r>
          </w:p>
        </w:tc>
      </w:tr>
      <w:tr w:rsidR="008D0EC7" w:rsidRPr="00F43F41" w14:paraId="07041927" w14:textId="77777777" w:rsidTr="00343A83">
        <w:trPr>
          <w:gridAfter w:val="1"/>
          <w:wAfter w:w="83" w:type="dxa"/>
        </w:trPr>
        <w:tc>
          <w:tcPr>
            <w:tcW w:w="2237" w:type="dxa"/>
          </w:tcPr>
          <w:p w14:paraId="0DF3BFA9" w14:textId="77777777" w:rsidR="002D664A" w:rsidRPr="00B66929" w:rsidRDefault="002D664A" w:rsidP="00DB1A5F">
            <w:pPr>
              <w:spacing w:line="360" w:lineRule="auto"/>
              <w:ind w:right="308"/>
              <w:rPr>
                <w:rFonts w:ascii="Arial" w:hAnsi="Arial" w:cs="Arial"/>
                <w:lang w:val="el-GR"/>
              </w:rPr>
            </w:pPr>
          </w:p>
        </w:tc>
        <w:tc>
          <w:tcPr>
            <w:tcW w:w="7713" w:type="dxa"/>
            <w:gridSpan w:val="5"/>
          </w:tcPr>
          <w:p w14:paraId="5B0C6ED0" w14:textId="77777777" w:rsidR="008D0EC7" w:rsidRPr="00B66929" w:rsidRDefault="008D0EC7" w:rsidP="00840E79">
            <w:pPr>
              <w:tabs>
                <w:tab w:val="left" w:pos="567"/>
              </w:tabs>
              <w:spacing w:line="360" w:lineRule="auto"/>
              <w:jc w:val="both"/>
              <w:rPr>
                <w:rFonts w:ascii="Arial" w:hAnsi="Arial" w:cs="Arial"/>
                <w:lang w:val="el-GR"/>
              </w:rPr>
            </w:pPr>
          </w:p>
        </w:tc>
      </w:tr>
      <w:tr w:rsidR="000F243B" w:rsidRPr="00F43F41" w14:paraId="6A9CB022" w14:textId="77777777" w:rsidTr="00343A83">
        <w:trPr>
          <w:gridAfter w:val="1"/>
          <w:wAfter w:w="83" w:type="dxa"/>
        </w:trPr>
        <w:tc>
          <w:tcPr>
            <w:tcW w:w="2237" w:type="dxa"/>
          </w:tcPr>
          <w:p w14:paraId="43459CBF" w14:textId="5B43AE80" w:rsidR="000F243B" w:rsidRPr="00B66929" w:rsidRDefault="000F243B" w:rsidP="00DB1A5F">
            <w:pPr>
              <w:spacing w:line="360" w:lineRule="auto"/>
              <w:ind w:right="308"/>
              <w:rPr>
                <w:rFonts w:ascii="Arial" w:hAnsi="Arial" w:cs="Arial"/>
                <w:lang w:val="el-GR"/>
              </w:rPr>
            </w:pPr>
            <w:r w:rsidRPr="00B66929">
              <w:rPr>
                <w:rFonts w:ascii="Arial" w:hAnsi="Arial" w:cs="Arial"/>
                <w:lang w:val="el-GR"/>
              </w:rPr>
              <w:t>Συνοπτικός τίτλος</w:t>
            </w:r>
            <w:r w:rsidR="00C870CA" w:rsidRPr="00B66929">
              <w:rPr>
                <w:rFonts w:ascii="Arial" w:hAnsi="Arial" w:cs="Arial"/>
                <w:lang w:val="el-GR"/>
              </w:rPr>
              <w:t>.</w:t>
            </w:r>
          </w:p>
          <w:p w14:paraId="609B3256" w14:textId="77777777" w:rsidR="000F243B" w:rsidRPr="00B66929" w:rsidRDefault="000F243B" w:rsidP="00DB1A5F">
            <w:pPr>
              <w:spacing w:line="360" w:lineRule="auto"/>
              <w:ind w:right="308"/>
              <w:rPr>
                <w:rFonts w:ascii="Arial" w:hAnsi="Arial" w:cs="Arial"/>
                <w:lang w:val="el-GR"/>
              </w:rPr>
            </w:pPr>
            <w:r w:rsidRPr="00B66929">
              <w:rPr>
                <w:rFonts w:ascii="Arial" w:hAnsi="Arial" w:cs="Arial"/>
                <w:lang w:val="el-GR"/>
              </w:rPr>
              <w:t>Επίσημη</w:t>
            </w:r>
          </w:p>
          <w:p w14:paraId="3CE6FD1C" w14:textId="77777777" w:rsidR="000F243B" w:rsidRPr="00B66929" w:rsidRDefault="000F243B" w:rsidP="00DB1A5F">
            <w:pPr>
              <w:spacing w:line="360" w:lineRule="auto"/>
              <w:ind w:right="308"/>
              <w:rPr>
                <w:rFonts w:ascii="Arial" w:hAnsi="Arial" w:cs="Arial"/>
                <w:lang w:val="el-GR"/>
              </w:rPr>
            </w:pPr>
            <w:r w:rsidRPr="00B66929">
              <w:rPr>
                <w:rFonts w:ascii="Arial" w:hAnsi="Arial" w:cs="Arial"/>
                <w:lang w:val="el-GR"/>
              </w:rPr>
              <w:t>Εφημερίδα,</w:t>
            </w:r>
          </w:p>
          <w:p w14:paraId="0488FC48" w14:textId="77777777" w:rsidR="00BE0A15" w:rsidRPr="00B66929" w:rsidRDefault="000F243B" w:rsidP="00DB1A5F">
            <w:pPr>
              <w:spacing w:line="360" w:lineRule="auto"/>
              <w:ind w:right="308"/>
              <w:rPr>
                <w:rFonts w:ascii="Arial" w:hAnsi="Arial" w:cs="Arial"/>
                <w:lang w:val="el-GR"/>
              </w:rPr>
            </w:pPr>
            <w:r w:rsidRPr="00B66929">
              <w:rPr>
                <w:rFonts w:ascii="Arial" w:hAnsi="Arial" w:cs="Arial"/>
                <w:lang w:val="el-GR"/>
              </w:rPr>
              <w:t>Παράρτημα</w:t>
            </w:r>
          </w:p>
          <w:p w14:paraId="16431938" w14:textId="77777777" w:rsidR="00840E79" w:rsidRPr="00B66929" w:rsidRDefault="000F243B" w:rsidP="00DB1A5F">
            <w:pPr>
              <w:spacing w:line="360" w:lineRule="auto"/>
              <w:ind w:right="308"/>
              <w:rPr>
                <w:rFonts w:ascii="Arial" w:hAnsi="Arial" w:cs="Arial"/>
                <w:lang w:val="el-GR"/>
              </w:rPr>
            </w:pPr>
            <w:r w:rsidRPr="00B66929">
              <w:rPr>
                <w:rFonts w:ascii="Arial" w:hAnsi="Arial" w:cs="Arial"/>
                <w:lang w:val="el-GR"/>
              </w:rPr>
              <w:t>Τρίτο (Ι):</w:t>
            </w:r>
          </w:p>
          <w:p w14:paraId="272B42A0" w14:textId="77777777" w:rsidR="000F243B" w:rsidRPr="00B66929" w:rsidRDefault="000F243B" w:rsidP="005029CA">
            <w:pPr>
              <w:spacing w:line="360" w:lineRule="auto"/>
              <w:ind w:right="113"/>
              <w:jc w:val="right"/>
              <w:rPr>
                <w:rFonts w:ascii="Arial" w:hAnsi="Arial" w:cs="Arial"/>
                <w:lang w:val="el-GR"/>
              </w:rPr>
            </w:pPr>
            <w:r w:rsidRPr="00B66929">
              <w:rPr>
                <w:rFonts w:ascii="Arial" w:hAnsi="Arial" w:cs="Arial"/>
                <w:lang w:val="el-GR"/>
              </w:rPr>
              <w:t>8.3.1984</w:t>
            </w:r>
          </w:p>
          <w:p w14:paraId="41A7C054" w14:textId="77777777" w:rsidR="000F243B" w:rsidRPr="00B66929" w:rsidRDefault="000F243B" w:rsidP="005029CA">
            <w:pPr>
              <w:spacing w:line="360" w:lineRule="auto"/>
              <w:ind w:right="113"/>
              <w:jc w:val="right"/>
              <w:rPr>
                <w:rFonts w:ascii="Arial" w:hAnsi="Arial" w:cs="Arial"/>
                <w:lang w:val="el-GR"/>
              </w:rPr>
            </w:pPr>
            <w:r w:rsidRPr="00B66929">
              <w:rPr>
                <w:rFonts w:ascii="Arial" w:hAnsi="Arial" w:cs="Arial"/>
                <w:lang w:val="el-GR"/>
              </w:rPr>
              <w:t>22.6.1984</w:t>
            </w:r>
          </w:p>
          <w:p w14:paraId="5B8A25F0" w14:textId="77777777" w:rsidR="000F243B" w:rsidRPr="00B66929" w:rsidRDefault="000F243B" w:rsidP="005029CA">
            <w:pPr>
              <w:spacing w:line="360" w:lineRule="auto"/>
              <w:ind w:right="113"/>
              <w:jc w:val="right"/>
              <w:rPr>
                <w:rFonts w:ascii="Arial" w:hAnsi="Arial" w:cs="Arial"/>
                <w:lang w:val="el-GR"/>
              </w:rPr>
            </w:pPr>
            <w:r w:rsidRPr="00B66929">
              <w:rPr>
                <w:rFonts w:ascii="Arial" w:hAnsi="Arial" w:cs="Arial"/>
                <w:lang w:val="el-GR"/>
              </w:rPr>
              <w:t>8.3.1985</w:t>
            </w:r>
          </w:p>
          <w:p w14:paraId="5DDE56B5" w14:textId="77777777" w:rsidR="000F243B" w:rsidRPr="00B66929" w:rsidRDefault="000F243B" w:rsidP="005029CA">
            <w:pPr>
              <w:spacing w:line="360" w:lineRule="auto"/>
              <w:ind w:right="113"/>
              <w:jc w:val="right"/>
              <w:rPr>
                <w:rFonts w:ascii="Arial" w:hAnsi="Arial" w:cs="Arial"/>
                <w:lang w:val="el-GR"/>
              </w:rPr>
            </w:pPr>
            <w:r w:rsidRPr="00B66929">
              <w:rPr>
                <w:rFonts w:ascii="Arial" w:hAnsi="Arial" w:cs="Arial"/>
                <w:lang w:val="el-GR"/>
              </w:rPr>
              <w:t>13.6.1986</w:t>
            </w:r>
          </w:p>
          <w:p w14:paraId="35B13486" w14:textId="77777777" w:rsidR="000F243B" w:rsidRPr="00B66929" w:rsidRDefault="000F243B" w:rsidP="005029CA">
            <w:pPr>
              <w:spacing w:line="360" w:lineRule="auto"/>
              <w:ind w:right="113"/>
              <w:jc w:val="right"/>
              <w:rPr>
                <w:rFonts w:ascii="Arial" w:hAnsi="Arial" w:cs="Arial"/>
                <w:lang w:val="el-GR"/>
              </w:rPr>
            </w:pPr>
            <w:r w:rsidRPr="00B66929">
              <w:rPr>
                <w:rFonts w:ascii="Arial" w:hAnsi="Arial" w:cs="Arial"/>
                <w:lang w:val="el-GR"/>
              </w:rPr>
              <w:t>24.3.1989</w:t>
            </w:r>
          </w:p>
          <w:p w14:paraId="6A38B931" w14:textId="77777777" w:rsidR="000F243B" w:rsidRPr="00B66929" w:rsidRDefault="000F243B" w:rsidP="005029CA">
            <w:pPr>
              <w:spacing w:line="360" w:lineRule="auto"/>
              <w:ind w:right="113"/>
              <w:jc w:val="right"/>
              <w:rPr>
                <w:rFonts w:ascii="Arial" w:hAnsi="Arial" w:cs="Arial"/>
                <w:lang w:val="el-GR"/>
              </w:rPr>
            </w:pPr>
            <w:r w:rsidRPr="00B66929">
              <w:rPr>
                <w:rFonts w:ascii="Arial" w:hAnsi="Arial" w:cs="Arial"/>
                <w:lang w:val="el-GR"/>
              </w:rPr>
              <w:t>8.4.1989</w:t>
            </w:r>
          </w:p>
          <w:p w14:paraId="1D2575B4" w14:textId="77777777" w:rsidR="000F243B" w:rsidRPr="00B66929" w:rsidRDefault="000F243B" w:rsidP="005029CA">
            <w:pPr>
              <w:spacing w:line="360" w:lineRule="auto"/>
              <w:ind w:right="113"/>
              <w:jc w:val="right"/>
              <w:rPr>
                <w:rFonts w:ascii="Arial" w:hAnsi="Arial" w:cs="Arial"/>
                <w:lang w:val="el-GR"/>
              </w:rPr>
            </w:pPr>
            <w:r w:rsidRPr="00B66929">
              <w:rPr>
                <w:rFonts w:ascii="Arial" w:hAnsi="Arial" w:cs="Arial"/>
                <w:lang w:val="el-GR"/>
              </w:rPr>
              <w:t>21.7. 1989</w:t>
            </w:r>
          </w:p>
          <w:p w14:paraId="41213941" w14:textId="77777777" w:rsidR="000F243B" w:rsidRPr="00B66929" w:rsidRDefault="000F243B" w:rsidP="005029CA">
            <w:pPr>
              <w:spacing w:line="360" w:lineRule="auto"/>
              <w:ind w:right="113"/>
              <w:jc w:val="right"/>
              <w:rPr>
                <w:rFonts w:ascii="Arial" w:hAnsi="Arial" w:cs="Arial"/>
                <w:lang w:val="el-GR"/>
              </w:rPr>
            </w:pPr>
            <w:r w:rsidRPr="00B66929">
              <w:rPr>
                <w:rFonts w:ascii="Arial" w:hAnsi="Arial" w:cs="Arial"/>
                <w:lang w:val="el-GR"/>
              </w:rPr>
              <w:t>27.12.1991</w:t>
            </w:r>
          </w:p>
          <w:p w14:paraId="329E5BAA" w14:textId="77777777" w:rsidR="000F243B" w:rsidRPr="00B66929" w:rsidRDefault="00BE0A15" w:rsidP="005029CA">
            <w:pPr>
              <w:spacing w:line="360" w:lineRule="auto"/>
              <w:ind w:right="113"/>
              <w:jc w:val="right"/>
              <w:rPr>
                <w:rFonts w:ascii="Arial" w:hAnsi="Arial" w:cs="Arial"/>
                <w:lang w:val="el-GR"/>
              </w:rPr>
            </w:pPr>
            <w:r w:rsidRPr="00B66929">
              <w:rPr>
                <w:rFonts w:ascii="Arial" w:hAnsi="Arial" w:cs="Arial"/>
              </w:rPr>
              <w:t>1</w:t>
            </w:r>
            <w:r w:rsidR="000F243B" w:rsidRPr="00B66929">
              <w:rPr>
                <w:rFonts w:ascii="Arial" w:hAnsi="Arial" w:cs="Arial"/>
                <w:lang w:val="el-GR"/>
              </w:rPr>
              <w:t>2.2.1993</w:t>
            </w:r>
          </w:p>
          <w:p w14:paraId="002F5590" w14:textId="77777777" w:rsidR="000F243B" w:rsidRPr="00B66929" w:rsidRDefault="000F243B" w:rsidP="005029CA">
            <w:pPr>
              <w:spacing w:line="360" w:lineRule="auto"/>
              <w:ind w:right="113"/>
              <w:jc w:val="right"/>
              <w:rPr>
                <w:rFonts w:ascii="Arial" w:hAnsi="Arial" w:cs="Arial"/>
                <w:lang w:val="el-GR"/>
              </w:rPr>
            </w:pPr>
            <w:r w:rsidRPr="00B66929">
              <w:rPr>
                <w:rFonts w:ascii="Arial" w:hAnsi="Arial" w:cs="Arial"/>
                <w:lang w:val="el-GR"/>
              </w:rPr>
              <w:t>11.4.1996</w:t>
            </w:r>
          </w:p>
          <w:p w14:paraId="32F22FC2" w14:textId="77777777" w:rsidR="000F243B" w:rsidRPr="00B66929" w:rsidRDefault="000F243B" w:rsidP="005029CA">
            <w:pPr>
              <w:spacing w:line="360" w:lineRule="auto"/>
              <w:ind w:right="113"/>
              <w:jc w:val="right"/>
              <w:rPr>
                <w:rFonts w:ascii="Arial" w:hAnsi="Arial" w:cs="Arial"/>
                <w:lang w:val="el-GR"/>
              </w:rPr>
            </w:pPr>
            <w:r w:rsidRPr="00B66929">
              <w:rPr>
                <w:rFonts w:ascii="Arial" w:hAnsi="Arial" w:cs="Arial"/>
                <w:lang w:val="el-GR"/>
              </w:rPr>
              <w:t xml:space="preserve"> 31.12.1996</w:t>
            </w:r>
          </w:p>
          <w:p w14:paraId="101EF308" w14:textId="77777777" w:rsidR="000F243B" w:rsidRPr="00B66929" w:rsidRDefault="000F243B" w:rsidP="005029CA">
            <w:pPr>
              <w:spacing w:line="360" w:lineRule="auto"/>
              <w:ind w:right="113"/>
              <w:jc w:val="right"/>
              <w:rPr>
                <w:rFonts w:ascii="Arial" w:hAnsi="Arial" w:cs="Arial"/>
                <w:lang w:val="el-GR"/>
              </w:rPr>
            </w:pPr>
            <w:r w:rsidRPr="00B66929">
              <w:rPr>
                <w:rFonts w:ascii="Arial" w:hAnsi="Arial" w:cs="Arial"/>
                <w:lang w:val="el-GR"/>
              </w:rPr>
              <w:t>12.2.1999</w:t>
            </w:r>
          </w:p>
          <w:p w14:paraId="0E5E3BB2" w14:textId="77777777" w:rsidR="000F243B" w:rsidRPr="00B66929" w:rsidRDefault="000F243B" w:rsidP="005029CA">
            <w:pPr>
              <w:spacing w:line="360" w:lineRule="auto"/>
              <w:ind w:right="113"/>
              <w:jc w:val="right"/>
              <w:rPr>
                <w:rFonts w:ascii="Arial" w:hAnsi="Arial" w:cs="Arial"/>
                <w:lang w:val="el-GR"/>
              </w:rPr>
            </w:pPr>
            <w:r w:rsidRPr="00B66929">
              <w:rPr>
                <w:rFonts w:ascii="Arial" w:hAnsi="Arial" w:cs="Arial"/>
                <w:lang w:val="el-GR"/>
              </w:rPr>
              <w:t>12.3.1999</w:t>
            </w:r>
          </w:p>
          <w:p w14:paraId="5024E192" w14:textId="77777777" w:rsidR="000F243B" w:rsidRPr="00B66929" w:rsidRDefault="000F243B" w:rsidP="005029CA">
            <w:pPr>
              <w:spacing w:line="360" w:lineRule="auto"/>
              <w:ind w:right="113"/>
              <w:jc w:val="right"/>
              <w:rPr>
                <w:rFonts w:ascii="Arial" w:hAnsi="Arial" w:cs="Arial"/>
                <w:lang w:val="el-GR"/>
              </w:rPr>
            </w:pPr>
            <w:r w:rsidRPr="00B66929">
              <w:rPr>
                <w:rFonts w:ascii="Arial" w:hAnsi="Arial" w:cs="Arial"/>
                <w:lang w:val="el-GR"/>
              </w:rPr>
              <w:t>7.7.2000</w:t>
            </w:r>
          </w:p>
          <w:p w14:paraId="31EE89F0" w14:textId="77777777" w:rsidR="008D0EC7" w:rsidRPr="00B66929" w:rsidRDefault="008D0EC7" w:rsidP="005029CA">
            <w:pPr>
              <w:spacing w:line="360" w:lineRule="auto"/>
              <w:ind w:right="113"/>
              <w:jc w:val="right"/>
              <w:rPr>
                <w:rFonts w:ascii="Arial" w:hAnsi="Arial" w:cs="Arial"/>
                <w:lang w:val="el-GR"/>
              </w:rPr>
            </w:pPr>
            <w:r w:rsidRPr="00B66929">
              <w:rPr>
                <w:rFonts w:ascii="Arial" w:hAnsi="Arial" w:cs="Arial"/>
                <w:lang w:val="el-GR"/>
              </w:rPr>
              <w:t>7.7.2000</w:t>
            </w:r>
          </w:p>
          <w:p w14:paraId="272E853F" w14:textId="77777777" w:rsidR="000F243B" w:rsidRPr="00B66929" w:rsidRDefault="000F243B" w:rsidP="005029CA">
            <w:pPr>
              <w:spacing w:line="360" w:lineRule="auto"/>
              <w:ind w:right="113"/>
              <w:jc w:val="right"/>
              <w:rPr>
                <w:rFonts w:ascii="Arial" w:hAnsi="Arial" w:cs="Arial"/>
                <w:lang w:val="el-GR"/>
              </w:rPr>
            </w:pPr>
            <w:r w:rsidRPr="00B66929">
              <w:rPr>
                <w:rFonts w:ascii="Arial" w:hAnsi="Arial" w:cs="Arial"/>
                <w:lang w:val="el-GR"/>
              </w:rPr>
              <w:t>14.7.2000</w:t>
            </w:r>
          </w:p>
          <w:p w14:paraId="3EBA792F" w14:textId="77777777" w:rsidR="008D0EC7" w:rsidRPr="00B66929" w:rsidRDefault="008D0EC7" w:rsidP="005029CA">
            <w:pPr>
              <w:spacing w:line="360" w:lineRule="auto"/>
              <w:ind w:right="113"/>
              <w:jc w:val="right"/>
              <w:rPr>
                <w:rFonts w:ascii="Arial" w:hAnsi="Arial" w:cs="Arial"/>
                <w:lang w:val="el-GR"/>
              </w:rPr>
            </w:pPr>
            <w:r w:rsidRPr="00B66929">
              <w:rPr>
                <w:rFonts w:ascii="Arial" w:hAnsi="Arial" w:cs="Arial"/>
                <w:lang w:val="el-GR"/>
              </w:rPr>
              <w:t>22.12.2000</w:t>
            </w:r>
          </w:p>
          <w:p w14:paraId="12C7DBDD" w14:textId="77777777" w:rsidR="000F243B" w:rsidRPr="00B66929" w:rsidRDefault="000F243B" w:rsidP="005029CA">
            <w:pPr>
              <w:spacing w:line="360" w:lineRule="auto"/>
              <w:ind w:right="113"/>
              <w:jc w:val="right"/>
              <w:rPr>
                <w:rFonts w:ascii="Arial" w:hAnsi="Arial" w:cs="Arial"/>
                <w:lang w:val="el-GR"/>
              </w:rPr>
            </w:pPr>
            <w:r w:rsidRPr="00B66929">
              <w:rPr>
                <w:rFonts w:ascii="Arial" w:hAnsi="Arial" w:cs="Arial"/>
                <w:lang w:val="el-GR"/>
              </w:rPr>
              <w:t>2.2.2001</w:t>
            </w:r>
          </w:p>
          <w:p w14:paraId="184A7452" w14:textId="77777777" w:rsidR="00BE0A15" w:rsidRPr="00B66929" w:rsidRDefault="000F243B" w:rsidP="005029CA">
            <w:pPr>
              <w:spacing w:line="360" w:lineRule="auto"/>
              <w:ind w:right="113"/>
              <w:jc w:val="right"/>
              <w:rPr>
                <w:rFonts w:ascii="Arial" w:hAnsi="Arial" w:cs="Arial"/>
              </w:rPr>
            </w:pPr>
            <w:r w:rsidRPr="00B66929">
              <w:rPr>
                <w:rFonts w:ascii="Arial" w:hAnsi="Arial" w:cs="Arial"/>
                <w:lang w:val="el-GR"/>
              </w:rPr>
              <w:t>9.3.2001</w:t>
            </w:r>
          </w:p>
          <w:p w14:paraId="7B5D28C1" w14:textId="77777777" w:rsidR="000F243B" w:rsidRPr="00B66929" w:rsidRDefault="000F243B" w:rsidP="005029CA">
            <w:pPr>
              <w:spacing w:line="360" w:lineRule="auto"/>
              <w:ind w:right="113"/>
              <w:jc w:val="right"/>
              <w:rPr>
                <w:rFonts w:ascii="Arial" w:hAnsi="Arial" w:cs="Arial"/>
                <w:lang w:val="el-GR"/>
              </w:rPr>
            </w:pPr>
            <w:r w:rsidRPr="00B66929">
              <w:rPr>
                <w:rFonts w:ascii="Arial" w:hAnsi="Arial" w:cs="Arial"/>
                <w:lang w:val="el-GR"/>
              </w:rPr>
              <w:t>16.3.2001</w:t>
            </w:r>
          </w:p>
          <w:p w14:paraId="3FF17271" w14:textId="77777777" w:rsidR="000F243B" w:rsidRPr="00B66929" w:rsidRDefault="000F243B" w:rsidP="005029CA">
            <w:pPr>
              <w:spacing w:line="360" w:lineRule="auto"/>
              <w:ind w:right="113"/>
              <w:jc w:val="right"/>
              <w:rPr>
                <w:rFonts w:ascii="Arial" w:hAnsi="Arial" w:cs="Arial"/>
                <w:lang w:val="el-GR"/>
              </w:rPr>
            </w:pPr>
            <w:r w:rsidRPr="00B66929">
              <w:rPr>
                <w:rFonts w:ascii="Arial" w:hAnsi="Arial" w:cs="Arial"/>
                <w:lang w:val="el-GR"/>
              </w:rPr>
              <w:t>27.4.2001</w:t>
            </w:r>
          </w:p>
          <w:p w14:paraId="2CC03C7B" w14:textId="77777777" w:rsidR="000F243B" w:rsidRPr="00B66929" w:rsidRDefault="000F243B" w:rsidP="005029CA">
            <w:pPr>
              <w:spacing w:line="360" w:lineRule="auto"/>
              <w:ind w:right="113"/>
              <w:jc w:val="right"/>
              <w:rPr>
                <w:rFonts w:ascii="Arial" w:hAnsi="Arial" w:cs="Arial"/>
                <w:lang w:val="el-GR"/>
              </w:rPr>
            </w:pPr>
            <w:r w:rsidRPr="00B66929">
              <w:rPr>
                <w:rFonts w:ascii="Arial" w:hAnsi="Arial" w:cs="Arial"/>
                <w:lang w:val="el-GR"/>
              </w:rPr>
              <w:t>30.11.2001</w:t>
            </w:r>
          </w:p>
          <w:p w14:paraId="65DD15F2" w14:textId="77777777" w:rsidR="000F243B" w:rsidRPr="00B66929" w:rsidRDefault="000F243B" w:rsidP="005029CA">
            <w:pPr>
              <w:spacing w:line="360" w:lineRule="auto"/>
              <w:ind w:right="113"/>
              <w:jc w:val="right"/>
              <w:rPr>
                <w:rFonts w:ascii="Arial" w:hAnsi="Arial" w:cs="Arial"/>
                <w:lang w:val="el-GR"/>
              </w:rPr>
            </w:pPr>
            <w:r w:rsidRPr="00B66929">
              <w:rPr>
                <w:rFonts w:ascii="Arial" w:hAnsi="Arial" w:cs="Arial"/>
                <w:lang w:val="el-GR"/>
              </w:rPr>
              <w:t>28.12.2001</w:t>
            </w:r>
          </w:p>
          <w:p w14:paraId="6D9FC7E4" w14:textId="77777777" w:rsidR="008D0EC7" w:rsidRPr="00B66929" w:rsidRDefault="008D0EC7" w:rsidP="005029CA">
            <w:pPr>
              <w:spacing w:line="360" w:lineRule="auto"/>
              <w:ind w:right="113"/>
              <w:jc w:val="right"/>
              <w:rPr>
                <w:rFonts w:ascii="Arial" w:hAnsi="Arial" w:cs="Arial"/>
                <w:lang w:val="el-GR"/>
              </w:rPr>
            </w:pPr>
            <w:r w:rsidRPr="00B66929">
              <w:rPr>
                <w:rFonts w:ascii="Arial" w:hAnsi="Arial" w:cs="Arial"/>
                <w:lang w:val="el-GR"/>
              </w:rPr>
              <w:t>22.2.2002</w:t>
            </w:r>
          </w:p>
          <w:p w14:paraId="25C47402" w14:textId="77777777" w:rsidR="000F243B" w:rsidRPr="00B66929" w:rsidRDefault="000F243B" w:rsidP="005029CA">
            <w:pPr>
              <w:spacing w:line="360" w:lineRule="auto"/>
              <w:ind w:right="113"/>
              <w:jc w:val="right"/>
              <w:rPr>
                <w:rFonts w:ascii="Arial" w:hAnsi="Arial" w:cs="Arial"/>
                <w:lang w:val="el-GR"/>
              </w:rPr>
            </w:pPr>
            <w:r w:rsidRPr="00B66929">
              <w:rPr>
                <w:rFonts w:ascii="Arial" w:hAnsi="Arial" w:cs="Arial"/>
                <w:lang w:val="el-GR"/>
              </w:rPr>
              <w:t>29.11.2002</w:t>
            </w:r>
          </w:p>
          <w:p w14:paraId="7CA34611" w14:textId="77777777" w:rsidR="000F243B" w:rsidRPr="00B66929" w:rsidRDefault="000F243B" w:rsidP="005029CA">
            <w:pPr>
              <w:spacing w:line="360" w:lineRule="auto"/>
              <w:ind w:right="113"/>
              <w:jc w:val="right"/>
              <w:rPr>
                <w:rFonts w:ascii="Arial" w:hAnsi="Arial" w:cs="Arial"/>
                <w:lang w:val="el-GR"/>
              </w:rPr>
            </w:pPr>
            <w:r w:rsidRPr="00B66929">
              <w:rPr>
                <w:rFonts w:ascii="Arial" w:hAnsi="Arial" w:cs="Arial"/>
                <w:lang w:val="el-GR"/>
              </w:rPr>
              <w:t>9.5.2003</w:t>
            </w:r>
          </w:p>
          <w:p w14:paraId="1EC3F61C" w14:textId="77777777" w:rsidR="000F243B" w:rsidRPr="00B66929" w:rsidRDefault="000F243B" w:rsidP="005029CA">
            <w:pPr>
              <w:spacing w:line="360" w:lineRule="auto"/>
              <w:ind w:right="113"/>
              <w:jc w:val="right"/>
              <w:rPr>
                <w:rFonts w:ascii="Arial" w:hAnsi="Arial" w:cs="Arial"/>
                <w:lang w:val="el-GR"/>
              </w:rPr>
            </w:pPr>
            <w:r w:rsidRPr="00B66929">
              <w:rPr>
                <w:rFonts w:ascii="Arial" w:hAnsi="Arial" w:cs="Arial"/>
                <w:lang w:val="el-GR"/>
              </w:rPr>
              <w:lastRenderedPageBreak/>
              <w:t>18.7.2003</w:t>
            </w:r>
          </w:p>
          <w:p w14:paraId="5EC5546E" w14:textId="77777777" w:rsidR="000F243B" w:rsidRPr="00B66929" w:rsidRDefault="000F243B" w:rsidP="005029CA">
            <w:pPr>
              <w:spacing w:line="360" w:lineRule="auto"/>
              <w:ind w:right="113"/>
              <w:jc w:val="right"/>
              <w:rPr>
                <w:rFonts w:ascii="Arial" w:hAnsi="Arial" w:cs="Arial"/>
                <w:lang w:val="el-GR"/>
              </w:rPr>
            </w:pPr>
            <w:r w:rsidRPr="00B66929">
              <w:rPr>
                <w:rFonts w:ascii="Arial" w:hAnsi="Arial" w:cs="Arial"/>
                <w:lang w:val="el-GR"/>
              </w:rPr>
              <w:t>25.7.2003</w:t>
            </w:r>
          </w:p>
          <w:p w14:paraId="5344EC02" w14:textId="77777777" w:rsidR="000F243B" w:rsidRPr="00B66929" w:rsidRDefault="000F243B" w:rsidP="005029CA">
            <w:pPr>
              <w:spacing w:line="360" w:lineRule="auto"/>
              <w:ind w:right="113"/>
              <w:jc w:val="right"/>
              <w:rPr>
                <w:rFonts w:ascii="Arial" w:hAnsi="Arial" w:cs="Arial"/>
                <w:lang w:val="el-GR"/>
              </w:rPr>
            </w:pPr>
            <w:r w:rsidRPr="00B66929">
              <w:rPr>
                <w:rFonts w:ascii="Arial" w:hAnsi="Arial" w:cs="Arial"/>
                <w:lang w:val="el-GR"/>
              </w:rPr>
              <w:t>3.10.2003</w:t>
            </w:r>
          </w:p>
          <w:p w14:paraId="161EDFB9" w14:textId="77777777" w:rsidR="000F243B" w:rsidRPr="00B66929" w:rsidRDefault="000F243B" w:rsidP="005029CA">
            <w:pPr>
              <w:spacing w:line="360" w:lineRule="auto"/>
              <w:ind w:right="113"/>
              <w:jc w:val="right"/>
              <w:rPr>
                <w:rFonts w:ascii="Arial" w:hAnsi="Arial" w:cs="Arial"/>
                <w:lang w:val="el-GR"/>
              </w:rPr>
            </w:pPr>
            <w:r w:rsidRPr="00B66929">
              <w:rPr>
                <w:rFonts w:ascii="Arial" w:hAnsi="Arial" w:cs="Arial"/>
                <w:lang w:val="el-GR"/>
              </w:rPr>
              <w:t>31.10.2003</w:t>
            </w:r>
          </w:p>
          <w:p w14:paraId="39796B43" w14:textId="77777777" w:rsidR="000F243B" w:rsidRPr="00B66929" w:rsidRDefault="000F243B" w:rsidP="005029CA">
            <w:pPr>
              <w:spacing w:line="360" w:lineRule="auto"/>
              <w:ind w:right="113"/>
              <w:jc w:val="right"/>
              <w:rPr>
                <w:rFonts w:ascii="Arial" w:hAnsi="Arial" w:cs="Arial"/>
                <w:lang w:val="el-GR"/>
              </w:rPr>
            </w:pPr>
            <w:r w:rsidRPr="00B66929">
              <w:rPr>
                <w:rFonts w:ascii="Arial" w:hAnsi="Arial" w:cs="Arial"/>
                <w:lang w:val="el-GR"/>
              </w:rPr>
              <w:t>30.1.2004</w:t>
            </w:r>
          </w:p>
          <w:p w14:paraId="0214C5E1" w14:textId="77777777" w:rsidR="000F243B" w:rsidRPr="00B66929" w:rsidRDefault="000F243B" w:rsidP="005029CA">
            <w:pPr>
              <w:spacing w:line="360" w:lineRule="auto"/>
              <w:ind w:right="113"/>
              <w:jc w:val="right"/>
              <w:rPr>
                <w:rFonts w:ascii="Arial" w:hAnsi="Arial" w:cs="Arial"/>
                <w:lang w:val="el-GR"/>
              </w:rPr>
            </w:pPr>
            <w:r w:rsidRPr="00B66929">
              <w:rPr>
                <w:rFonts w:ascii="Arial" w:hAnsi="Arial" w:cs="Arial"/>
                <w:lang w:val="el-GR"/>
              </w:rPr>
              <w:t>13.2.2004</w:t>
            </w:r>
          </w:p>
          <w:p w14:paraId="71F808B9" w14:textId="77777777" w:rsidR="000F243B" w:rsidRPr="00B66929" w:rsidRDefault="000F243B" w:rsidP="005029CA">
            <w:pPr>
              <w:spacing w:line="360" w:lineRule="auto"/>
              <w:ind w:right="113"/>
              <w:jc w:val="right"/>
              <w:rPr>
                <w:rFonts w:ascii="Arial" w:hAnsi="Arial" w:cs="Arial"/>
                <w:lang w:val="el-GR"/>
              </w:rPr>
            </w:pPr>
            <w:r w:rsidRPr="00B66929">
              <w:rPr>
                <w:rFonts w:ascii="Arial" w:hAnsi="Arial" w:cs="Arial"/>
                <w:lang w:val="el-GR"/>
              </w:rPr>
              <w:t>20.2.2004</w:t>
            </w:r>
          </w:p>
          <w:p w14:paraId="5373A60E" w14:textId="77777777" w:rsidR="000F243B" w:rsidRPr="00B66929" w:rsidRDefault="000F243B" w:rsidP="005029CA">
            <w:pPr>
              <w:spacing w:line="360" w:lineRule="auto"/>
              <w:ind w:right="113"/>
              <w:jc w:val="right"/>
              <w:rPr>
                <w:rFonts w:ascii="Arial" w:hAnsi="Arial" w:cs="Arial"/>
                <w:lang w:val="el-GR"/>
              </w:rPr>
            </w:pPr>
            <w:r w:rsidRPr="00B66929">
              <w:rPr>
                <w:rFonts w:ascii="Arial" w:hAnsi="Arial" w:cs="Arial"/>
                <w:lang w:val="el-GR"/>
              </w:rPr>
              <w:t>30.4.2004</w:t>
            </w:r>
          </w:p>
          <w:p w14:paraId="16B659CE" w14:textId="77777777" w:rsidR="000F243B" w:rsidRPr="00B66929" w:rsidRDefault="000F243B" w:rsidP="005029CA">
            <w:pPr>
              <w:spacing w:line="360" w:lineRule="auto"/>
              <w:ind w:right="113"/>
              <w:jc w:val="right"/>
              <w:rPr>
                <w:rFonts w:ascii="Arial" w:hAnsi="Arial" w:cs="Arial"/>
                <w:lang w:val="el-GR"/>
              </w:rPr>
            </w:pPr>
            <w:r w:rsidRPr="00B66929">
              <w:rPr>
                <w:rFonts w:ascii="Arial" w:hAnsi="Arial" w:cs="Arial"/>
                <w:lang w:val="el-GR"/>
              </w:rPr>
              <w:t>12.11.2004</w:t>
            </w:r>
          </w:p>
          <w:p w14:paraId="6C9FEAD5" w14:textId="77777777" w:rsidR="000F243B" w:rsidRPr="00B66929" w:rsidRDefault="000F243B" w:rsidP="005029CA">
            <w:pPr>
              <w:spacing w:line="360" w:lineRule="auto"/>
              <w:ind w:right="113"/>
              <w:jc w:val="right"/>
              <w:rPr>
                <w:rFonts w:ascii="Arial" w:hAnsi="Arial" w:cs="Arial"/>
                <w:lang w:val="el-GR"/>
              </w:rPr>
            </w:pPr>
            <w:r w:rsidRPr="00B66929">
              <w:rPr>
                <w:rFonts w:ascii="Arial" w:hAnsi="Arial" w:cs="Arial"/>
                <w:lang w:val="el-GR"/>
              </w:rPr>
              <w:t>10.12.2004</w:t>
            </w:r>
          </w:p>
          <w:p w14:paraId="4E00D3A8" w14:textId="77777777" w:rsidR="000F243B" w:rsidRPr="00B66929" w:rsidRDefault="000F243B" w:rsidP="005029CA">
            <w:pPr>
              <w:spacing w:line="360" w:lineRule="auto"/>
              <w:ind w:right="113"/>
              <w:jc w:val="right"/>
              <w:rPr>
                <w:rFonts w:ascii="Arial" w:hAnsi="Arial" w:cs="Arial"/>
                <w:lang w:val="el-GR"/>
              </w:rPr>
            </w:pPr>
            <w:r w:rsidRPr="00B66929">
              <w:rPr>
                <w:rFonts w:ascii="Arial" w:hAnsi="Arial" w:cs="Arial"/>
                <w:lang w:val="el-GR"/>
              </w:rPr>
              <w:t>31.12.2004</w:t>
            </w:r>
          </w:p>
          <w:p w14:paraId="10C4ABA0" w14:textId="77777777" w:rsidR="000F243B" w:rsidRPr="00B66929" w:rsidRDefault="000F243B" w:rsidP="005029CA">
            <w:pPr>
              <w:spacing w:line="360" w:lineRule="auto"/>
              <w:ind w:right="113"/>
              <w:jc w:val="right"/>
              <w:rPr>
                <w:rFonts w:ascii="Arial" w:hAnsi="Arial" w:cs="Arial"/>
                <w:lang w:val="el-GR"/>
              </w:rPr>
            </w:pPr>
            <w:r w:rsidRPr="00B66929">
              <w:rPr>
                <w:rFonts w:ascii="Arial" w:hAnsi="Arial" w:cs="Arial"/>
                <w:lang w:val="el-GR"/>
              </w:rPr>
              <w:t>24.3.2005</w:t>
            </w:r>
          </w:p>
          <w:p w14:paraId="63F8D990" w14:textId="77777777" w:rsidR="000F243B" w:rsidRPr="00B66929" w:rsidRDefault="000F243B" w:rsidP="005029CA">
            <w:pPr>
              <w:spacing w:line="360" w:lineRule="auto"/>
              <w:ind w:right="113"/>
              <w:jc w:val="right"/>
              <w:rPr>
                <w:rFonts w:ascii="Arial" w:hAnsi="Arial" w:cs="Arial"/>
                <w:lang w:val="el-GR"/>
              </w:rPr>
            </w:pPr>
            <w:r w:rsidRPr="00B66929">
              <w:rPr>
                <w:rFonts w:ascii="Arial" w:hAnsi="Arial" w:cs="Arial"/>
                <w:lang w:val="el-GR"/>
              </w:rPr>
              <w:t>15.4.2005</w:t>
            </w:r>
          </w:p>
          <w:p w14:paraId="5CBF4B3E" w14:textId="77777777" w:rsidR="00AA31F5" w:rsidRPr="00B66929" w:rsidRDefault="00AA31F5" w:rsidP="005029CA">
            <w:pPr>
              <w:spacing w:line="360" w:lineRule="auto"/>
              <w:ind w:right="113"/>
              <w:jc w:val="right"/>
              <w:rPr>
                <w:rFonts w:ascii="Arial" w:hAnsi="Arial" w:cs="Arial"/>
                <w:lang w:val="en-US"/>
              </w:rPr>
            </w:pPr>
            <w:r w:rsidRPr="00B66929">
              <w:rPr>
                <w:rFonts w:ascii="Arial" w:hAnsi="Arial" w:cs="Arial"/>
                <w:lang w:val="el-GR"/>
              </w:rPr>
              <w:t>8.6.2005</w:t>
            </w:r>
          </w:p>
          <w:p w14:paraId="31B672E0" w14:textId="77777777" w:rsidR="000F243B" w:rsidRPr="00B66929" w:rsidRDefault="000F243B" w:rsidP="005029CA">
            <w:pPr>
              <w:spacing w:line="360" w:lineRule="auto"/>
              <w:ind w:right="113"/>
              <w:jc w:val="right"/>
              <w:rPr>
                <w:rFonts w:ascii="Arial" w:hAnsi="Arial" w:cs="Arial"/>
                <w:lang w:val="en-US"/>
              </w:rPr>
            </w:pPr>
            <w:r w:rsidRPr="00B66929">
              <w:rPr>
                <w:rFonts w:ascii="Arial" w:hAnsi="Arial" w:cs="Arial"/>
                <w:lang w:val="en-US"/>
              </w:rPr>
              <w:t>8.7.</w:t>
            </w:r>
            <w:r w:rsidRPr="005029CA">
              <w:rPr>
                <w:rFonts w:ascii="Arial" w:hAnsi="Arial" w:cs="Arial"/>
                <w:lang w:val="el-GR"/>
              </w:rPr>
              <w:t>2005</w:t>
            </w:r>
          </w:p>
          <w:p w14:paraId="3F61BDB0" w14:textId="77777777" w:rsidR="000F243B" w:rsidRPr="00B66929" w:rsidRDefault="000F243B" w:rsidP="005029CA">
            <w:pPr>
              <w:spacing w:line="360" w:lineRule="auto"/>
              <w:ind w:right="113"/>
              <w:jc w:val="right"/>
              <w:rPr>
                <w:rFonts w:ascii="Arial" w:hAnsi="Arial" w:cs="Arial"/>
                <w:lang w:val="el-GR"/>
              </w:rPr>
            </w:pPr>
            <w:r w:rsidRPr="00B66929">
              <w:rPr>
                <w:rFonts w:ascii="Arial" w:hAnsi="Arial" w:cs="Arial"/>
                <w:lang w:val="en-US"/>
              </w:rPr>
              <w:t>29.7.</w:t>
            </w:r>
            <w:r w:rsidRPr="005029CA">
              <w:rPr>
                <w:rFonts w:ascii="Arial" w:hAnsi="Arial" w:cs="Arial"/>
                <w:lang w:val="el-GR"/>
              </w:rPr>
              <w:t>2005</w:t>
            </w:r>
          </w:p>
          <w:p w14:paraId="23B6D943" w14:textId="77777777" w:rsidR="00490776" w:rsidRPr="00B66929" w:rsidRDefault="00490776" w:rsidP="005029CA">
            <w:pPr>
              <w:spacing w:line="360" w:lineRule="auto"/>
              <w:ind w:right="113"/>
              <w:jc w:val="right"/>
              <w:rPr>
                <w:rFonts w:ascii="Arial" w:hAnsi="Arial" w:cs="Arial"/>
                <w:lang w:val="el-GR"/>
              </w:rPr>
            </w:pPr>
            <w:r w:rsidRPr="00B66929">
              <w:rPr>
                <w:rFonts w:ascii="Arial" w:hAnsi="Arial" w:cs="Arial"/>
                <w:lang w:val="el-GR"/>
              </w:rPr>
              <w:t>24.3.2006</w:t>
            </w:r>
          </w:p>
          <w:p w14:paraId="38B9AE64" w14:textId="77777777" w:rsidR="00490776" w:rsidRPr="00B66929" w:rsidRDefault="00A654EF" w:rsidP="005029CA">
            <w:pPr>
              <w:spacing w:line="360" w:lineRule="auto"/>
              <w:ind w:right="113"/>
              <w:jc w:val="right"/>
              <w:rPr>
                <w:rFonts w:ascii="Arial" w:hAnsi="Arial" w:cs="Arial"/>
                <w:lang w:val="el-GR"/>
              </w:rPr>
            </w:pPr>
            <w:r w:rsidRPr="00B66929">
              <w:rPr>
                <w:rFonts w:ascii="Arial" w:hAnsi="Arial" w:cs="Arial"/>
                <w:lang w:val="en-US"/>
              </w:rPr>
              <w:t>1</w:t>
            </w:r>
            <w:r w:rsidR="004E13F7" w:rsidRPr="00B66929">
              <w:rPr>
                <w:rFonts w:ascii="Arial" w:hAnsi="Arial" w:cs="Arial"/>
                <w:lang w:val="el-GR"/>
              </w:rPr>
              <w:t>5.12</w:t>
            </w:r>
            <w:r w:rsidR="004E13F7" w:rsidRPr="00B66929">
              <w:rPr>
                <w:rFonts w:ascii="Arial" w:hAnsi="Arial" w:cs="Arial"/>
                <w:lang w:val="en-US"/>
              </w:rPr>
              <w:t>.</w:t>
            </w:r>
            <w:r w:rsidR="00490776" w:rsidRPr="00B66929">
              <w:rPr>
                <w:rFonts w:ascii="Arial" w:hAnsi="Arial" w:cs="Arial"/>
                <w:lang w:val="el-GR"/>
              </w:rPr>
              <w:t>2006</w:t>
            </w:r>
          </w:p>
          <w:p w14:paraId="4663FE01" w14:textId="77777777" w:rsidR="00E905F7" w:rsidRPr="00B66929" w:rsidRDefault="00A65500" w:rsidP="005029CA">
            <w:pPr>
              <w:spacing w:line="360" w:lineRule="auto"/>
              <w:ind w:right="113"/>
              <w:jc w:val="right"/>
              <w:rPr>
                <w:rFonts w:ascii="Arial" w:hAnsi="Arial" w:cs="Arial"/>
                <w:lang w:val="en-US"/>
              </w:rPr>
            </w:pPr>
            <w:r w:rsidRPr="00B66929">
              <w:rPr>
                <w:rFonts w:ascii="Arial" w:hAnsi="Arial" w:cs="Arial"/>
                <w:lang w:val="el-GR"/>
              </w:rPr>
              <w:t>19.5.</w:t>
            </w:r>
            <w:r w:rsidR="001425FB" w:rsidRPr="00B66929">
              <w:rPr>
                <w:rFonts w:ascii="Arial" w:hAnsi="Arial" w:cs="Arial"/>
                <w:lang w:val="el-GR"/>
              </w:rPr>
              <w:t>200</w:t>
            </w:r>
            <w:r w:rsidRPr="00B66929">
              <w:rPr>
                <w:rFonts w:ascii="Arial" w:hAnsi="Arial" w:cs="Arial"/>
                <w:lang w:val="el-GR"/>
              </w:rPr>
              <w:t>8</w:t>
            </w:r>
          </w:p>
          <w:p w14:paraId="051457BD" w14:textId="77777777" w:rsidR="00B41F29" w:rsidRPr="00B66929" w:rsidRDefault="00B41F29" w:rsidP="005029CA">
            <w:pPr>
              <w:spacing w:line="360" w:lineRule="auto"/>
              <w:ind w:right="113"/>
              <w:jc w:val="right"/>
              <w:rPr>
                <w:rFonts w:ascii="Arial" w:hAnsi="Arial" w:cs="Arial"/>
                <w:lang w:val="el-GR"/>
              </w:rPr>
            </w:pPr>
            <w:r w:rsidRPr="00B66929">
              <w:rPr>
                <w:rFonts w:ascii="Arial" w:hAnsi="Arial" w:cs="Arial"/>
                <w:lang w:val="el-GR"/>
              </w:rPr>
              <w:t>22.5.2009</w:t>
            </w:r>
          </w:p>
          <w:p w14:paraId="7876AC4C" w14:textId="77777777" w:rsidR="00B41F29" w:rsidRPr="00B66929" w:rsidRDefault="00B41F29" w:rsidP="005029CA">
            <w:pPr>
              <w:spacing w:line="360" w:lineRule="auto"/>
              <w:ind w:right="113"/>
              <w:jc w:val="right"/>
              <w:rPr>
                <w:rFonts w:ascii="Arial" w:hAnsi="Arial" w:cs="Arial"/>
                <w:lang w:val="el-GR"/>
              </w:rPr>
            </w:pPr>
            <w:r w:rsidRPr="00B66929">
              <w:rPr>
                <w:rFonts w:ascii="Arial" w:hAnsi="Arial" w:cs="Arial"/>
                <w:lang w:val="el-GR"/>
              </w:rPr>
              <w:t>22.5.2009</w:t>
            </w:r>
          </w:p>
          <w:p w14:paraId="7BBCDA1D" w14:textId="77777777" w:rsidR="00B41F29" w:rsidRPr="00B66929" w:rsidRDefault="00B41F29" w:rsidP="005029CA">
            <w:pPr>
              <w:spacing w:line="360" w:lineRule="auto"/>
              <w:ind w:right="113"/>
              <w:jc w:val="right"/>
              <w:rPr>
                <w:rFonts w:ascii="Arial" w:hAnsi="Arial" w:cs="Arial"/>
                <w:lang w:val="el-GR"/>
              </w:rPr>
            </w:pPr>
            <w:r w:rsidRPr="00B66929">
              <w:rPr>
                <w:rFonts w:ascii="Arial" w:hAnsi="Arial" w:cs="Arial"/>
                <w:lang w:val="el-GR"/>
              </w:rPr>
              <w:t>12.3.2010</w:t>
            </w:r>
          </w:p>
          <w:p w14:paraId="17088A24" w14:textId="77777777" w:rsidR="00C870CA" w:rsidRPr="00B66929" w:rsidRDefault="00C870CA" w:rsidP="005029CA">
            <w:pPr>
              <w:spacing w:line="360" w:lineRule="auto"/>
              <w:ind w:right="113"/>
              <w:jc w:val="right"/>
              <w:rPr>
                <w:rFonts w:ascii="Arial" w:hAnsi="Arial" w:cs="Arial"/>
                <w:lang w:val="el-GR"/>
              </w:rPr>
            </w:pPr>
            <w:r w:rsidRPr="00B66929">
              <w:rPr>
                <w:rFonts w:ascii="Arial" w:hAnsi="Arial" w:cs="Arial"/>
                <w:lang w:val="el-GR"/>
              </w:rPr>
              <w:t>9.7.2010</w:t>
            </w:r>
          </w:p>
          <w:p w14:paraId="3DA84771" w14:textId="77777777" w:rsidR="00D139BF" w:rsidRPr="00B66929" w:rsidRDefault="00C870CA" w:rsidP="005029CA">
            <w:pPr>
              <w:spacing w:line="360" w:lineRule="auto"/>
              <w:ind w:right="113"/>
              <w:jc w:val="right"/>
              <w:rPr>
                <w:rFonts w:ascii="Arial" w:hAnsi="Arial" w:cs="Arial"/>
                <w:lang w:val="en-US"/>
              </w:rPr>
            </w:pPr>
            <w:r w:rsidRPr="00B66929">
              <w:rPr>
                <w:rFonts w:ascii="Arial" w:hAnsi="Arial" w:cs="Arial"/>
                <w:lang w:val="el-GR"/>
              </w:rPr>
              <w:t>17.12.2010</w:t>
            </w:r>
          </w:p>
          <w:p w14:paraId="7BC99503" w14:textId="77777777" w:rsidR="003D660C" w:rsidRPr="00B66929" w:rsidRDefault="00D139BF" w:rsidP="005029CA">
            <w:pPr>
              <w:spacing w:line="360" w:lineRule="auto"/>
              <w:ind w:right="113"/>
              <w:jc w:val="right"/>
              <w:rPr>
                <w:rFonts w:ascii="Arial" w:hAnsi="Arial" w:cs="Arial"/>
                <w:lang w:val="el-GR"/>
              </w:rPr>
            </w:pPr>
            <w:r w:rsidRPr="00B66929">
              <w:rPr>
                <w:rFonts w:ascii="Arial" w:hAnsi="Arial" w:cs="Arial"/>
                <w:lang w:val="en-US"/>
              </w:rPr>
              <w:t>6.7.2012</w:t>
            </w:r>
          </w:p>
          <w:p w14:paraId="7F66818E" w14:textId="77777777" w:rsidR="003D660C" w:rsidRPr="00B66929" w:rsidRDefault="003D660C" w:rsidP="005029CA">
            <w:pPr>
              <w:spacing w:line="360" w:lineRule="auto"/>
              <w:ind w:right="113"/>
              <w:jc w:val="right"/>
              <w:rPr>
                <w:rFonts w:ascii="Arial" w:hAnsi="Arial" w:cs="Arial"/>
                <w:lang w:val="el-GR"/>
              </w:rPr>
            </w:pPr>
            <w:r w:rsidRPr="00B66929">
              <w:rPr>
                <w:rFonts w:ascii="Arial" w:hAnsi="Arial" w:cs="Arial"/>
                <w:lang w:val="el-GR"/>
              </w:rPr>
              <w:t>30.11.2012</w:t>
            </w:r>
          </w:p>
          <w:p w14:paraId="6DFECE96" w14:textId="77777777" w:rsidR="00000548" w:rsidRPr="00B66929" w:rsidRDefault="003D660C" w:rsidP="005029CA">
            <w:pPr>
              <w:spacing w:line="360" w:lineRule="auto"/>
              <w:ind w:right="113"/>
              <w:jc w:val="right"/>
              <w:rPr>
                <w:rFonts w:ascii="Arial" w:hAnsi="Arial" w:cs="Arial"/>
                <w:lang w:val="el-GR"/>
              </w:rPr>
            </w:pPr>
            <w:r w:rsidRPr="00B66929">
              <w:rPr>
                <w:rFonts w:ascii="Arial" w:hAnsi="Arial" w:cs="Arial"/>
                <w:lang w:val="el-GR"/>
              </w:rPr>
              <w:t>25.7.2014</w:t>
            </w:r>
          </w:p>
          <w:p w14:paraId="0A20155D" w14:textId="77777777" w:rsidR="00000548" w:rsidRPr="00B66929" w:rsidRDefault="00000548" w:rsidP="005029CA">
            <w:pPr>
              <w:spacing w:line="360" w:lineRule="auto"/>
              <w:ind w:right="113"/>
              <w:jc w:val="right"/>
              <w:rPr>
                <w:rFonts w:ascii="Arial" w:hAnsi="Arial" w:cs="Arial"/>
                <w:lang w:val="el-GR"/>
              </w:rPr>
            </w:pPr>
            <w:r w:rsidRPr="00B66929">
              <w:rPr>
                <w:rFonts w:ascii="Arial" w:hAnsi="Arial" w:cs="Arial"/>
                <w:lang w:val="el-GR"/>
              </w:rPr>
              <w:t>5.4.2018</w:t>
            </w:r>
          </w:p>
          <w:p w14:paraId="7072D202" w14:textId="77777777" w:rsidR="00000548" w:rsidRPr="00B66929" w:rsidRDefault="00000548" w:rsidP="005029CA">
            <w:pPr>
              <w:spacing w:line="360" w:lineRule="auto"/>
              <w:ind w:right="113"/>
              <w:jc w:val="right"/>
              <w:rPr>
                <w:rFonts w:ascii="Arial" w:hAnsi="Arial" w:cs="Arial"/>
                <w:lang w:val="el-GR"/>
              </w:rPr>
            </w:pPr>
            <w:r w:rsidRPr="00B66929">
              <w:rPr>
                <w:rFonts w:ascii="Arial" w:hAnsi="Arial" w:cs="Arial"/>
                <w:lang w:val="el-GR"/>
              </w:rPr>
              <w:t>25.5.2018</w:t>
            </w:r>
          </w:p>
          <w:p w14:paraId="0114722A" w14:textId="77777777" w:rsidR="00000548" w:rsidRPr="00B66929" w:rsidRDefault="00000548" w:rsidP="005029CA">
            <w:pPr>
              <w:spacing w:line="360" w:lineRule="auto"/>
              <w:ind w:right="113"/>
              <w:jc w:val="right"/>
              <w:rPr>
                <w:rFonts w:ascii="Arial" w:hAnsi="Arial" w:cs="Arial"/>
                <w:lang w:val="el-GR"/>
              </w:rPr>
            </w:pPr>
            <w:r w:rsidRPr="00B66929">
              <w:rPr>
                <w:rFonts w:ascii="Arial" w:hAnsi="Arial" w:cs="Arial"/>
                <w:lang w:val="el-GR"/>
              </w:rPr>
              <w:t>26.10.2018</w:t>
            </w:r>
          </w:p>
          <w:p w14:paraId="3372B3D6" w14:textId="77777777" w:rsidR="00000548" w:rsidRPr="00B66929" w:rsidRDefault="00000548" w:rsidP="005029CA">
            <w:pPr>
              <w:spacing w:line="360" w:lineRule="auto"/>
              <w:ind w:right="113"/>
              <w:jc w:val="right"/>
              <w:rPr>
                <w:rFonts w:ascii="Arial" w:hAnsi="Arial" w:cs="Arial"/>
                <w:lang w:val="el-GR"/>
              </w:rPr>
            </w:pPr>
            <w:r w:rsidRPr="00B66929">
              <w:rPr>
                <w:rFonts w:ascii="Arial" w:hAnsi="Arial" w:cs="Arial"/>
                <w:lang w:val="el-GR"/>
              </w:rPr>
              <w:t>30.11.2018</w:t>
            </w:r>
          </w:p>
          <w:p w14:paraId="65896E39" w14:textId="5269DC07" w:rsidR="00000548" w:rsidRPr="00B66929" w:rsidRDefault="00000548" w:rsidP="005029CA">
            <w:pPr>
              <w:spacing w:line="360" w:lineRule="auto"/>
              <w:ind w:right="113"/>
              <w:jc w:val="right"/>
              <w:rPr>
                <w:rFonts w:ascii="Arial" w:hAnsi="Arial" w:cs="Arial"/>
                <w:lang w:val="el-GR"/>
              </w:rPr>
            </w:pPr>
            <w:r w:rsidRPr="00B66929">
              <w:rPr>
                <w:rFonts w:ascii="Arial" w:hAnsi="Arial" w:cs="Arial"/>
                <w:lang w:val="el-GR"/>
              </w:rPr>
              <w:t>23.7.2019</w:t>
            </w:r>
          </w:p>
          <w:p w14:paraId="7F42C70C" w14:textId="77777777" w:rsidR="0022550C" w:rsidRPr="00B66929" w:rsidRDefault="00000548" w:rsidP="005029CA">
            <w:pPr>
              <w:spacing w:line="360" w:lineRule="auto"/>
              <w:ind w:right="113"/>
              <w:jc w:val="right"/>
              <w:rPr>
                <w:rFonts w:ascii="Arial" w:hAnsi="Arial" w:cs="Arial"/>
                <w:lang w:val="el-GR"/>
              </w:rPr>
            </w:pPr>
            <w:r w:rsidRPr="00B66929">
              <w:rPr>
                <w:rFonts w:ascii="Arial" w:hAnsi="Arial" w:cs="Arial"/>
                <w:lang w:val="el-GR"/>
              </w:rPr>
              <w:t>14.8.2020</w:t>
            </w:r>
          </w:p>
          <w:p w14:paraId="3FDB1517" w14:textId="77777777" w:rsidR="002F7CAF" w:rsidRPr="00B66929" w:rsidRDefault="002F7CAF" w:rsidP="005029CA">
            <w:pPr>
              <w:spacing w:line="360" w:lineRule="auto"/>
              <w:ind w:right="113"/>
              <w:jc w:val="right"/>
              <w:rPr>
                <w:rFonts w:ascii="Arial" w:hAnsi="Arial" w:cs="Arial"/>
                <w:lang w:val="el-GR"/>
              </w:rPr>
            </w:pPr>
            <w:r w:rsidRPr="00B66929">
              <w:rPr>
                <w:rFonts w:ascii="Arial" w:hAnsi="Arial" w:cs="Arial"/>
                <w:lang w:val="el-GR"/>
              </w:rPr>
              <w:lastRenderedPageBreak/>
              <w:t>24.6.2022</w:t>
            </w:r>
          </w:p>
          <w:p w14:paraId="66A17649" w14:textId="4E8A587D" w:rsidR="002F7CAF" w:rsidRPr="00B66929" w:rsidRDefault="002F7CAF" w:rsidP="005029CA">
            <w:pPr>
              <w:spacing w:line="360" w:lineRule="auto"/>
              <w:ind w:right="113"/>
              <w:jc w:val="right"/>
              <w:rPr>
                <w:rFonts w:ascii="Arial" w:hAnsi="Arial" w:cs="Arial"/>
                <w:lang w:val="el-GR"/>
              </w:rPr>
            </w:pPr>
            <w:r w:rsidRPr="00B66929">
              <w:rPr>
                <w:rFonts w:ascii="Arial" w:hAnsi="Arial" w:cs="Arial"/>
                <w:lang w:val="el-GR"/>
              </w:rPr>
              <w:t>24.6.2022</w:t>
            </w:r>
          </w:p>
          <w:p w14:paraId="1A853354" w14:textId="67ED1A3D" w:rsidR="002F7CAF" w:rsidRPr="00B66929" w:rsidRDefault="002F7CAF" w:rsidP="00E84288">
            <w:pPr>
              <w:spacing w:line="360" w:lineRule="auto"/>
              <w:ind w:right="57"/>
              <w:jc w:val="right"/>
              <w:rPr>
                <w:rFonts w:ascii="Arial" w:hAnsi="Arial" w:cs="Arial"/>
                <w:lang w:val="el-GR"/>
              </w:rPr>
            </w:pPr>
            <w:r w:rsidRPr="00B66929">
              <w:rPr>
                <w:rFonts w:ascii="Arial" w:hAnsi="Arial" w:cs="Arial"/>
                <w:lang w:val="el-GR"/>
              </w:rPr>
              <w:t>29.7.2022</w:t>
            </w:r>
            <w:r w:rsidR="00E84288">
              <w:rPr>
                <w:rFonts w:ascii="Arial" w:hAnsi="Arial" w:cs="Arial"/>
                <w:lang w:val="el-GR"/>
              </w:rPr>
              <w:t>.</w:t>
            </w:r>
          </w:p>
        </w:tc>
        <w:tc>
          <w:tcPr>
            <w:tcW w:w="7713" w:type="dxa"/>
            <w:gridSpan w:val="5"/>
          </w:tcPr>
          <w:p w14:paraId="030ED20B" w14:textId="3890F021" w:rsidR="000F243B" w:rsidRPr="00B66929" w:rsidRDefault="000F243B" w:rsidP="00776335">
            <w:pPr>
              <w:tabs>
                <w:tab w:val="left" w:pos="397"/>
              </w:tabs>
              <w:spacing w:line="360" w:lineRule="auto"/>
              <w:jc w:val="both"/>
              <w:rPr>
                <w:rFonts w:ascii="Arial" w:hAnsi="Arial" w:cs="Arial"/>
                <w:lang w:val="el-GR"/>
              </w:rPr>
            </w:pPr>
            <w:r w:rsidRPr="00B66929">
              <w:rPr>
                <w:rFonts w:ascii="Arial" w:hAnsi="Arial" w:cs="Arial"/>
                <w:lang w:val="el-GR"/>
              </w:rPr>
              <w:lastRenderedPageBreak/>
              <w:t>1.</w:t>
            </w:r>
            <w:r w:rsidR="00840E79" w:rsidRPr="00B66929">
              <w:rPr>
                <w:rFonts w:ascii="Arial" w:hAnsi="Arial" w:cs="Arial"/>
                <w:lang w:val="el-GR"/>
              </w:rPr>
              <w:tab/>
            </w:r>
            <w:r w:rsidR="000777C0" w:rsidRPr="00B66929">
              <w:rPr>
                <w:rFonts w:ascii="Arial" w:hAnsi="Arial" w:cs="Arial"/>
                <w:lang w:val="el-GR"/>
              </w:rPr>
              <w:t>Οι παρόντες Κανονισμοί θα αναφέρονται ως οι περί Μηχανοκινήτων Οχημάτων και Τροχαίας Κ</w:t>
            </w:r>
            <w:r w:rsidR="00331E84" w:rsidRPr="00B66929">
              <w:rPr>
                <w:rFonts w:ascii="Arial" w:hAnsi="Arial" w:cs="Arial"/>
                <w:lang w:val="el-GR"/>
              </w:rPr>
              <w:t xml:space="preserve">ινήσεως (Τροποποιητικοί) </w:t>
            </w:r>
            <w:r w:rsidR="002F7CAF" w:rsidRPr="00B66929">
              <w:rPr>
                <w:rFonts w:ascii="Arial" w:hAnsi="Arial" w:cs="Arial"/>
                <w:lang w:val="el-GR"/>
              </w:rPr>
              <w:t>(Αρ.</w:t>
            </w:r>
            <w:r w:rsidR="005029CA">
              <w:rPr>
                <w:rFonts w:ascii="Arial" w:hAnsi="Arial" w:cs="Arial"/>
                <w:lang w:val="el-GR"/>
              </w:rPr>
              <w:t xml:space="preserve"> </w:t>
            </w:r>
            <w:r w:rsidR="00F43F41">
              <w:rPr>
                <w:rFonts w:ascii="Arial" w:hAnsi="Arial" w:cs="Arial"/>
                <w:lang w:val="el-GR"/>
              </w:rPr>
              <w:t>4</w:t>
            </w:r>
            <w:r w:rsidR="002F7CAF" w:rsidRPr="00B66929">
              <w:rPr>
                <w:rFonts w:ascii="Arial" w:hAnsi="Arial" w:cs="Arial"/>
                <w:lang w:val="el-GR"/>
              </w:rPr>
              <w:t xml:space="preserve">) </w:t>
            </w:r>
            <w:r w:rsidR="00331E84" w:rsidRPr="00B66929">
              <w:rPr>
                <w:rFonts w:ascii="Arial" w:hAnsi="Arial" w:cs="Arial"/>
                <w:lang w:val="el-GR"/>
              </w:rPr>
              <w:t>Κανονισμοί του 20</w:t>
            </w:r>
            <w:r w:rsidR="00C81C65" w:rsidRPr="00B66929">
              <w:rPr>
                <w:rFonts w:ascii="Arial" w:hAnsi="Arial" w:cs="Arial"/>
                <w:lang w:val="el-GR"/>
              </w:rPr>
              <w:t>22</w:t>
            </w:r>
            <w:r w:rsidR="000777C0" w:rsidRPr="00B66929">
              <w:rPr>
                <w:rFonts w:ascii="Arial" w:hAnsi="Arial" w:cs="Arial"/>
                <w:lang w:val="el-GR"/>
              </w:rPr>
              <w:t xml:space="preserve"> και θα διαβάζονται μαζί με τους περί Μηχανοκινήτων Οχημάτων και Τροχαίας Κινήσεως Κανονισμούς του 1984 μέχρι </w:t>
            </w:r>
            <w:r w:rsidR="00142E33" w:rsidRPr="00B66929">
              <w:rPr>
                <w:rFonts w:ascii="Arial" w:hAnsi="Arial" w:cs="Arial"/>
                <w:lang w:val="el-GR"/>
              </w:rPr>
              <w:t>(Αρ.</w:t>
            </w:r>
            <w:r w:rsidR="005029CA">
              <w:rPr>
                <w:rFonts w:ascii="Arial" w:hAnsi="Arial" w:cs="Arial"/>
                <w:lang w:val="el-GR"/>
              </w:rPr>
              <w:t xml:space="preserve"> </w:t>
            </w:r>
            <w:r w:rsidR="00F43F41">
              <w:rPr>
                <w:rFonts w:ascii="Arial" w:hAnsi="Arial" w:cs="Arial"/>
                <w:lang w:val="el-GR"/>
              </w:rPr>
              <w:t>3</w:t>
            </w:r>
            <w:r w:rsidR="00142E33" w:rsidRPr="00B66929">
              <w:rPr>
                <w:rFonts w:ascii="Arial" w:hAnsi="Arial" w:cs="Arial"/>
                <w:lang w:val="el-GR"/>
              </w:rPr>
              <w:t xml:space="preserve">) </w:t>
            </w:r>
            <w:r w:rsidR="00C81C65" w:rsidRPr="00B66929">
              <w:rPr>
                <w:rFonts w:ascii="Arial" w:hAnsi="Arial" w:cs="Arial"/>
                <w:lang w:val="el-GR"/>
              </w:rPr>
              <w:t xml:space="preserve">του </w:t>
            </w:r>
            <w:r w:rsidR="000777C0" w:rsidRPr="00B66929">
              <w:rPr>
                <w:rFonts w:ascii="Arial" w:hAnsi="Arial" w:cs="Arial"/>
                <w:lang w:val="el-GR"/>
              </w:rPr>
              <w:t>20</w:t>
            </w:r>
            <w:r w:rsidR="00C81C65" w:rsidRPr="00B66929">
              <w:rPr>
                <w:rFonts w:ascii="Arial" w:hAnsi="Arial" w:cs="Arial"/>
                <w:lang w:val="el-GR"/>
              </w:rPr>
              <w:t>2</w:t>
            </w:r>
            <w:r w:rsidR="00142E33" w:rsidRPr="00B66929">
              <w:rPr>
                <w:rFonts w:ascii="Arial" w:hAnsi="Arial" w:cs="Arial"/>
                <w:lang w:val="el-GR"/>
              </w:rPr>
              <w:t xml:space="preserve">2 </w:t>
            </w:r>
            <w:r w:rsidR="000777C0" w:rsidRPr="00B66929">
              <w:rPr>
                <w:rFonts w:ascii="Arial" w:hAnsi="Arial" w:cs="Arial"/>
                <w:lang w:val="el-GR"/>
              </w:rPr>
              <w:t>(που στο εξής θα αναφέρονται ως «οι βασικοί κανονισμοί») και οι βασικοί κανονισμοί και οι παρόντες Κανονισμοί θα αναφέρονται μαζί ως οι περί Μηχανοκινήτων Οχημάτων και Τροχαίας Κινήσεως Κ</w:t>
            </w:r>
            <w:r w:rsidR="00331E84" w:rsidRPr="00B66929">
              <w:rPr>
                <w:rFonts w:ascii="Arial" w:hAnsi="Arial" w:cs="Arial"/>
                <w:lang w:val="el-GR"/>
              </w:rPr>
              <w:t xml:space="preserve">ανονισμοί του 1984 </w:t>
            </w:r>
            <w:r w:rsidR="002F7CAF" w:rsidRPr="00B66929">
              <w:rPr>
                <w:rFonts w:ascii="Arial" w:hAnsi="Arial" w:cs="Arial"/>
                <w:lang w:val="el-GR"/>
              </w:rPr>
              <w:t>έως</w:t>
            </w:r>
            <w:r w:rsidR="00F22CFF" w:rsidRPr="00B66929">
              <w:rPr>
                <w:rFonts w:ascii="Arial" w:hAnsi="Arial" w:cs="Arial"/>
                <w:lang w:val="el-GR"/>
              </w:rPr>
              <w:t xml:space="preserve"> </w:t>
            </w:r>
            <w:r w:rsidR="002F7CAF" w:rsidRPr="00B66929">
              <w:rPr>
                <w:rFonts w:ascii="Arial" w:hAnsi="Arial" w:cs="Arial"/>
                <w:lang w:val="el-GR"/>
              </w:rPr>
              <w:t>(Αρ.</w:t>
            </w:r>
            <w:r w:rsidR="005029CA">
              <w:rPr>
                <w:rFonts w:ascii="Arial" w:hAnsi="Arial" w:cs="Arial"/>
                <w:lang w:val="el-GR"/>
              </w:rPr>
              <w:t xml:space="preserve"> </w:t>
            </w:r>
            <w:r w:rsidR="00F43F41">
              <w:rPr>
                <w:rFonts w:ascii="Arial" w:hAnsi="Arial" w:cs="Arial"/>
                <w:lang w:val="el-GR"/>
              </w:rPr>
              <w:t>4</w:t>
            </w:r>
            <w:r w:rsidR="002F7CAF" w:rsidRPr="00B66929">
              <w:rPr>
                <w:rFonts w:ascii="Arial" w:hAnsi="Arial" w:cs="Arial"/>
                <w:lang w:val="el-GR"/>
              </w:rPr>
              <w:t xml:space="preserve">) του </w:t>
            </w:r>
            <w:r w:rsidR="00331E84" w:rsidRPr="00B66929">
              <w:rPr>
                <w:rFonts w:ascii="Arial" w:hAnsi="Arial" w:cs="Arial"/>
                <w:lang w:val="el-GR"/>
              </w:rPr>
              <w:t>20</w:t>
            </w:r>
            <w:r w:rsidR="00F22CFF" w:rsidRPr="00B66929">
              <w:rPr>
                <w:rFonts w:ascii="Arial" w:hAnsi="Arial" w:cs="Arial"/>
                <w:lang w:val="el-GR"/>
              </w:rPr>
              <w:t>22</w:t>
            </w:r>
            <w:r w:rsidR="000777C0" w:rsidRPr="00B66929">
              <w:rPr>
                <w:rFonts w:ascii="Arial" w:hAnsi="Arial" w:cs="Arial"/>
                <w:lang w:val="el-GR"/>
              </w:rPr>
              <w:t>.</w:t>
            </w:r>
          </w:p>
        </w:tc>
      </w:tr>
      <w:tr w:rsidR="00D035C3" w:rsidRPr="00F43F41" w14:paraId="523A9D47" w14:textId="77777777" w:rsidTr="00343A83">
        <w:trPr>
          <w:gridAfter w:val="1"/>
          <w:wAfter w:w="83" w:type="dxa"/>
        </w:trPr>
        <w:tc>
          <w:tcPr>
            <w:tcW w:w="2237" w:type="dxa"/>
          </w:tcPr>
          <w:p w14:paraId="50443A67" w14:textId="77777777" w:rsidR="002D664A" w:rsidRPr="00B66929" w:rsidRDefault="002D664A" w:rsidP="00DB1A5F">
            <w:pPr>
              <w:spacing w:line="360" w:lineRule="auto"/>
              <w:ind w:right="308"/>
              <w:rPr>
                <w:rFonts w:ascii="Arial" w:hAnsi="Arial" w:cs="Arial"/>
                <w:lang w:val="el-GR"/>
              </w:rPr>
            </w:pPr>
          </w:p>
        </w:tc>
        <w:tc>
          <w:tcPr>
            <w:tcW w:w="7713" w:type="dxa"/>
            <w:gridSpan w:val="5"/>
          </w:tcPr>
          <w:p w14:paraId="64815F87" w14:textId="77777777" w:rsidR="00D035C3" w:rsidRPr="00B66929" w:rsidRDefault="00D035C3" w:rsidP="00C870CA">
            <w:pPr>
              <w:spacing w:line="360" w:lineRule="auto"/>
              <w:ind w:left="175"/>
              <w:jc w:val="both"/>
              <w:rPr>
                <w:rFonts w:ascii="Arial" w:hAnsi="Arial" w:cs="Arial"/>
                <w:lang w:val="el-GR"/>
              </w:rPr>
            </w:pPr>
          </w:p>
        </w:tc>
      </w:tr>
      <w:tr w:rsidR="002042D0" w:rsidRPr="00F43F41" w14:paraId="3346C112" w14:textId="77777777" w:rsidTr="00343A83">
        <w:trPr>
          <w:gridAfter w:val="1"/>
          <w:wAfter w:w="83" w:type="dxa"/>
        </w:trPr>
        <w:tc>
          <w:tcPr>
            <w:tcW w:w="2237" w:type="dxa"/>
          </w:tcPr>
          <w:p w14:paraId="59E61D0B" w14:textId="66CDF32A" w:rsidR="002042D0" w:rsidRPr="00B66929" w:rsidRDefault="002042D0" w:rsidP="007D3365">
            <w:pPr>
              <w:spacing w:line="360" w:lineRule="auto"/>
              <w:ind w:right="308"/>
              <w:rPr>
                <w:rFonts w:ascii="Arial" w:hAnsi="Arial" w:cs="Arial"/>
                <w:lang w:val="el-GR"/>
              </w:rPr>
            </w:pPr>
            <w:r w:rsidRPr="00B66929">
              <w:rPr>
                <w:rFonts w:ascii="Arial" w:hAnsi="Arial" w:cs="Arial"/>
                <w:lang w:val="el-GR"/>
              </w:rPr>
              <w:t>Τροποποίηση του</w:t>
            </w:r>
            <w:r w:rsidR="002441AE" w:rsidRPr="00B66929">
              <w:rPr>
                <w:rFonts w:ascii="Arial" w:hAnsi="Arial" w:cs="Arial"/>
                <w:lang w:val="el-GR"/>
              </w:rPr>
              <w:t xml:space="preserve"> </w:t>
            </w:r>
            <w:r w:rsidR="00142E33" w:rsidRPr="00B66929">
              <w:rPr>
                <w:rFonts w:ascii="Arial" w:hAnsi="Arial" w:cs="Arial"/>
                <w:lang w:val="el-GR"/>
              </w:rPr>
              <w:t xml:space="preserve">Πέμπτου </w:t>
            </w:r>
            <w:r w:rsidRPr="00B66929">
              <w:rPr>
                <w:rFonts w:ascii="Arial" w:hAnsi="Arial" w:cs="Arial"/>
                <w:lang w:val="el-GR"/>
              </w:rPr>
              <w:t>Παραρτήματος των βασικών κανονισμών.</w:t>
            </w:r>
          </w:p>
        </w:tc>
        <w:tc>
          <w:tcPr>
            <w:tcW w:w="7713" w:type="dxa"/>
            <w:gridSpan w:val="5"/>
          </w:tcPr>
          <w:p w14:paraId="6BF50ED4" w14:textId="6BE609DD" w:rsidR="002042D0" w:rsidRPr="00B66929" w:rsidRDefault="002042D0" w:rsidP="005029CA">
            <w:pPr>
              <w:tabs>
                <w:tab w:val="left" w:pos="397"/>
              </w:tabs>
              <w:spacing w:line="360" w:lineRule="auto"/>
              <w:jc w:val="both"/>
              <w:rPr>
                <w:rFonts w:ascii="Arial" w:hAnsi="Arial" w:cs="Arial"/>
                <w:lang w:val="el-GR"/>
              </w:rPr>
            </w:pPr>
            <w:r w:rsidRPr="00B66929">
              <w:rPr>
                <w:rFonts w:ascii="Arial" w:hAnsi="Arial" w:cs="Arial"/>
                <w:lang w:val="el-GR"/>
              </w:rPr>
              <w:t>2.</w:t>
            </w:r>
            <w:r w:rsidR="005029CA">
              <w:rPr>
                <w:rFonts w:ascii="Arial" w:hAnsi="Arial" w:cs="Arial"/>
                <w:lang w:val="el-GR"/>
              </w:rPr>
              <w:tab/>
            </w:r>
            <w:r w:rsidR="002441AE" w:rsidRPr="00B66929">
              <w:rPr>
                <w:rFonts w:ascii="Arial" w:hAnsi="Arial" w:cs="Arial"/>
                <w:lang w:val="el-GR"/>
              </w:rPr>
              <w:t xml:space="preserve">Το </w:t>
            </w:r>
            <w:r w:rsidR="00142E33" w:rsidRPr="00B66929">
              <w:rPr>
                <w:rFonts w:ascii="Arial" w:hAnsi="Arial" w:cs="Arial"/>
                <w:lang w:val="el-GR"/>
              </w:rPr>
              <w:t xml:space="preserve">Πέμπτο </w:t>
            </w:r>
            <w:r w:rsidR="002441AE" w:rsidRPr="00B66929">
              <w:rPr>
                <w:rFonts w:ascii="Arial" w:hAnsi="Arial" w:cs="Arial"/>
                <w:lang w:val="el-GR"/>
              </w:rPr>
              <w:t xml:space="preserve">Παράρτημα </w:t>
            </w:r>
            <w:r w:rsidRPr="00B66929">
              <w:rPr>
                <w:rFonts w:ascii="Arial" w:hAnsi="Arial" w:cs="Arial"/>
                <w:lang w:val="el-GR"/>
              </w:rPr>
              <w:t>των βασικών κανονισμών τροποποιείται ως ακολούθως:</w:t>
            </w:r>
          </w:p>
        </w:tc>
      </w:tr>
      <w:tr w:rsidR="00333E3B" w:rsidRPr="00F43F41" w14:paraId="5ED1453E" w14:textId="77777777" w:rsidTr="00343A83">
        <w:trPr>
          <w:gridAfter w:val="1"/>
          <w:wAfter w:w="83" w:type="dxa"/>
        </w:trPr>
        <w:tc>
          <w:tcPr>
            <w:tcW w:w="2237" w:type="dxa"/>
          </w:tcPr>
          <w:p w14:paraId="259171AC" w14:textId="77777777" w:rsidR="00333E3B" w:rsidRPr="00B66929" w:rsidRDefault="00333E3B" w:rsidP="007D3365">
            <w:pPr>
              <w:spacing w:line="360" w:lineRule="auto"/>
              <w:ind w:right="308"/>
              <w:rPr>
                <w:rFonts w:ascii="Arial" w:hAnsi="Arial" w:cs="Arial"/>
                <w:lang w:val="el-GR"/>
              </w:rPr>
            </w:pPr>
          </w:p>
        </w:tc>
        <w:tc>
          <w:tcPr>
            <w:tcW w:w="7713" w:type="dxa"/>
            <w:gridSpan w:val="5"/>
          </w:tcPr>
          <w:p w14:paraId="57C294BF" w14:textId="77777777" w:rsidR="00333E3B" w:rsidRPr="00B66929" w:rsidRDefault="00333E3B" w:rsidP="00664F38">
            <w:pPr>
              <w:tabs>
                <w:tab w:val="left" w:pos="567"/>
              </w:tabs>
              <w:spacing w:line="360" w:lineRule="auto"/>
              <w:jc w:val="both"/>
              <w:rPr>
                <w:rFonts w:ascii="Arial" w:hAnsi="Arial" w:cs="Arial"/>
                <w:lang w:val="el-GR"/>
              </w:rPr>
            </w:pPr>
          </w:p>
        </w:tc>
      </w:tr>
      <w:tr w:rsidR="005029CA" w:rsidRPr="00F43F41" w14:paraId="683232B0" w14:textId="77777777" w:rsidTr="00343A83">
        <w:trPr>
          <w:gridAfter w:val="1"/>
          <w:wAfter w:w="83" w:type="dxa"/>
        </w:trPr>
        <w:tc>
          <w:tcPr>
            <w:tcW w:w="2237" w:type="dxa"/>
          </w:tcPr>
          <w:p w14:paraId="37CC436E" w14:textId="77777777" w:rsidR="005029CA" w:rsidRPr="00B66929" w:rsidRDefault="005029CA" w:rsidP="007D3365">
            <w:pPr>
              <w:spacing w:line="360" w:lineRule="auto"/>
              <w:ind w:right="308"/>
              <w:rPr>
                <w:rFonts w:ascii="Arial" w:hAnsi="Arial" w:cs="Arial"/>
                <w:lang w:val="el-GR"/>
              </w:rPr>
            </w:pPr>
          </w:p>
        </w:tc>
        <w:tc>
          <w:tcPr>
            <w:tcW w:w="850" w:type="dxa"/>
            <w:gridSpan w:val="3"/>
          </w:tcPr>
          <w:p w14:paraId="3A35F3D0" w14:textId="2CF2028A" w:rsidR="005029CA" w:rsidRPr="00B66929" w:rsidRDefault="005029CA" w:rsidP="005029CA">
            <w:pPr>
              <w:tabs>
                <w:tab w:val="left" w:pos="567"/>
              </w:tabs>
              <w:spacing w:line="360" w:lineRule="auto"/>
              <w:jc w:val="right"/>
              <w:rPr>
                <w:rFonts w:ascii="Arial" w:hAnsi="Arial" w:cs="Arial"/>
                <w:lang w:val="el-GR"/>
              </w:rPr>
            </w:pPr>
            <w:r w:rsidRPr="00B66929">
              <w:rPr>
                <w:rFonts w:ascii="Arial" w:hAnsi="Arial" w:cs="Arial"/>
                <w:lang w:val="el-GR"/>
              </w:rPr>
              <w:t>(α)</w:t>
            </w:r>
          </w:p>
        </w:tc>
        <w:tc>
          <w:tcPr>
            <w:tcW w:w="6863" w:type="dxa"/>
            <w:gridSpan w:val="2"/>
          </w:tcPr>
          <w:p w14:paraId="3243A588" w14:textId="5691A84A" w:rsidR="005029CA" w:rsidRPr="00B66929" w:rsidRDefault="005029CA" w:rsidP="00664F38">
            <w:pPr>
              <w:tabs>
                <w:tab w:val="left" w:pos="567"/>
              </w:tabs>
              <w:spacing w:line="360" w:lineRule="auto"/>
              <w:jc w:val="both"/>
              <w:rPr>
                <w:rFonts w:ascii="Arial" w:hAnsi="Arial" w:cs="Arial"/>
                <w:lang w:val="el-GR"/>
              </w:rPr>
            </w:pPr>
            <w:r w:rsidRPr="00B66929">
              <w:rPr>
                <w:rFonts w:ascii="Arial" w:hAnsi="Arial" w:cs="Arial"/>
                <w:lang w:val="el-GR"/>
              </w:rPr>
              <w:t>Με την τροποποίηση του Πίνακα Α ως ακολούθως:</w:t>
            </w:r>
          </w:p>
        </w:tc>
      </w:tr>
      <w:tr w:rsidR="00333E3B" w:rsidRPr="00F43F41" w14:paraId="107F6907" w14:textId="77777777" w:rsidTr="00343A83">
        <w:trPr>
          <w:gridAfter w:val="1"/>
          <w:wAfter w:w="83" w:type="dxa"/>
        </w:trPr>
        <w:tc>
          <w:tcPr>
            <w:tcW w:w="2237" w:type="dxa"/>
          </w:tcPr>
          <w:p w14:paraId="19494245" w14:textId="77777777" w:rsidR="00333E3B" w:rsidRPr="00B66929" w:rsidRDefault="00333E3B" w:rsidP="007D3365">
            <w:pPr>
              <w:spacing w:line="360" w:lineRule="auto"/>
              <w:ind w:right="308"/>
              <w:rPr>
                <w:rFonts w:ascii="Arial" w:hAnsi="Arial" w:cs="Arial"/>
                <w:lang w:val="el-GR"/>
              </w:rPr>
            </w:pPr>
          </w:p>
        </w:tc>
        <w:tc>
          <w:tcPr>
            <w:tcW w:w="7713" w:type="dxa"/>
            <w:gridSpan w:val="5"/>
          </w:tcPr>
          <w:p w14:paraId="2A802104" w14:textId="77777777" w:rsidR="00333E3B" w:rsidRPr="00B66929" w:rsidRDefault="00333E3B" w:rsidP="00664F38">
            <w:pPr>
              <w:tabs>
                <w:tab w:val="left" w:pos="567"/>
              </w:tabs>
              <w:spacing w:line="360" w:lineRule="auto"/>
              <w:jc w:val="both"/>
              <w:rPr>
                <w:rFonts w:ascii="Arial" w:hAnsi="Arial" w:cs="Arial"/>
                <w:lang w:val="el-GR"/>
              </w:rPr>
            </w:pPr>
          </w:p>
        </w:tc>
      </w:tr>
      <w:tr w:rsidR="004210EE" w:rsidRPr="00F43F41" w14:paraId="59918097" w14:textId="77777777" w:rsidTr="00343A83">
        <w:trPr>
          <w:gridAfter w:val="1"/>
          <w:wAfter w:w="83" w:type="dxa"/>
        </w:trPr>
        <w:tc>
          <w:tcPr>
            <w:tcW w:w="2237" w:type="dxa"/>
          </w:tcPr>
          <w:p w14:paraId="10F4B359" w14:textId="77777777" w:rsidR="004210EE" w:rsidRPr="00B66929" w:rsidRDefault="004210EE" w:rsidP="007D3365">
            <w:pPr>
              <w:spacing w:line="360" w:lineRule="auto"/>
              <w:ind w:right="308"/>
              <w:rPr>
                <w:rFonts w:ascii="Arial" w:hAnsi="Arial" w:cs="Arial"/>
                <w:lang w:val="el-GR"/>
              </w:rPr>
            </w:pPr>
          </w:p>
        </w:tc>
        <w:tc>
          <w:tcPr>
            <w:tcW w:w="850" w:type="dxa"/>
            <w:gridSpan w:val="3"/>
          </w:tcPr>
          <w:p w14:paraId="3A89C254" w14:textId="77777777" w:rsidR="004210EE" w:rsidRPr="00B66929" w:rsidRDefault="004210EE" w:rsidP="00664F38">
            <w:pPr>
              <w:tabs>
                <w:tab w:val="left" w:pos="567"/>
              </w:tabs>
              <w:spacing w:line="360" w:lineRule="auto"/>
              <w:jc w:val="both"/>
              <w:rPr>
                <w:rFonts w:ascii="Arial" w:hAnsi="Arial" w:cs="Arial"/>
                <w:lang w:val="el-GR"/>
              </w:rPr>
            </w:pPr>
          </w:p>
        </w:tc>
        <w:tc>
          <w:tcPr>
            <w:tcW w:w="709" w:type="dxa"/>
          </w:tcPr>
          <w:p w14:paraId="3EF2A361" w14:textId="5E0A00A1" w:rsidR="004210EE" w:rsidRPr="004210EE" w:rsidRDefault="004210EE" w:rsidP="00664F38">
            <w:pPr>
              <w:tabs>
                <w:tab w:val="left" w:pos="567"/>
              </w:tabs>
              <w:spacing w:line="360" w:lineRule="auto"/>
              <w:jc w:val="both"/>
              <w:rPr>
                <w:rFonts w:ascii="Arial" w:hAnsi="Arial" w:cs="Arial"/>
                <w:lang w:val="en-US"/>
              </w:rPr>
            </w:pPr>
            <w:r>
              <w:rPr>
                <w:rFonts w:ascii="Arial" w:hAnsi="Arial" w:cs="Arial"/>
                <w:lang w:val="en-US"/>
              </w:rPr>
              <w:t>(i)</w:t>
            </w:r>
          </w:p>
        </w:tc>
        <w:tc>
          <w:tcPr>
            <w:tcW w:w="6154" w:type="dxa"/>
          </w:tcPr>
          <w:p w14:paraId="169126FD" w14:textId="0DF1211D" w:rsidR="004210EE" w:rsidRPr="00B66929" w:rsidRDefault="004210EE" w:rsidP="00664F38">
            <w:pPr>
              <w:tabs>
                <w:tab w:val="left" w:pos="567"/>
              </w:tabs>
              <w:spacing w:line="360" w:lineRule="auto"/>
              <w:jc w:val="both"/>
              <w:rPr>
                <w:rFonts w:ascii="Arial" w:hAnsi="Arial" w:cs="Arial"/>
                <w:lang w:val="el-GR"/>
              </w:rPr>
            </w:pPr>
            <w:r w:rsidRPr="00B66929">
              <w:rPr>
                <w:rFonts w:ascii="Arial" w:hAnsi="Arial" w:cs="Arial"/>
                <w:lang w:val="el-GR"/>
              </w:rPr>
              <w:t>με την αντικατάσταση του σημείου 8 με το ακόλουθο σημείο:</w:t>
            </w:r>
          </w:p>
        </w:tc>
      </w:tr>
      <w:tr w:rsidR="004210EE" w:rsidRPr="00F43F41" w14:paraId="3D31EA20" w14:textId="77777777" w:rsidTr="00343A83">
        <w:trPr>
          <w:gridAfter w:val="1"/>
          <w:wAfter w:w="83" w:type="dxa"/>
        </w:trPr>
        <w:tc>
          <w:tcPr>
            <w:tcW w:w="2237" w:type="dxa"/>
          </w:tcPr>
          <w:p w14:paraId="7DDF55EA" w14:textId="77777777" w:rsidR="004210EE" w:rsidRPr="00B66929" w:rsidRDefault="004210EE" w:rsidP="007D3365">
            <w:pPr>
              <w:spacing w:line="360" w:lineRule="auto"/>
              <w:ind w:right="308"/>
              <w:rPr>
                <w:rFonts w:ascii="Arial" w:hAnsi="Arial" w:cs="Arial"/>
                <w:lang w:val="el-GR"/>
              </w:rPr>
            </w:pPr>
          </w:p>
        </w:tc>
        <w:tc>
          <w:tcPr>
            <w:tcW w:w="7713" w:type="dxa"/>
            <w:gridSpan w:val="5"/>
          </w:tcPr>
          <w:p w14:paraId="7BEFE505" w14:textId="77777777" w:rsidR="004210EE" w:rsidRPr="00B66929" w:rsidRDefault="004210EE" w:rsidP="00664F38">
            <w:pPr>
              <w:tabs>
                <w:tab w:val="left" w:pos="567"/>
              </w:tabs>
              <w:spacing w:line="360" w:lineRule="auto"/>
              <w:jc w:val="both"/>
              <w:rPr>
                <w:rFonts w:ascii="Arial" w:hAnsi="Arial" w:cs="Arial"/>
                <w:lang w:val="el-GR"/>
              </w:rPr>
            </w:pPr>
          </w:p>
        </w:tc>
      </w:tr>
      <w:tr w:rsidR="002042D0" w:rsidRPr="00B66929" w14:paraId="2B93BD01" w14:textId="77777777" w:rsidTr="00343A83">
        <w:trPr>
          <w:gridAfter w:val="1"/>
          <w:wAfter w:w="83" w:type="dxa"/>
        </w:trPr>
        <w:tc>
          <w:tcPr>
            <w:tcW w:w="2237" w:type="dxa"/>
          </w:tcPr>
          <w:p w14:paraId="14B2C733" w14:textId="77777777" w:rsidR="002042D0" w:rsidRPr="00B66929" w:rsidRDefault="002042D0" w:rsidP="007D3365">
            <w:pPr>
              <w:spacing w:line="360" w:lineRule="auto"/>
              <w:ind w:right="308"/>
              <w:rPr>
                <w:rFonts w:ascii="Arial" w:hAnsi="Arial" w:cs="Arial"/>
                <w:lang w:val="el-GR"/>
              </w:rPr>
            </w:pPr>
          </w:p>
        </w:tc>
        <w:tc>
          <w:tcPr>
            <w:tcW w:w="7713" w:type="dxa"/>
            <w:gridSpan w:val="5"/>
          </w:tcPr>
          <w:p w14:paraId="5CA4E6F5" w14:textId="1F636989" w:rsidR="00142E33" w:rsidRPr="00B66929" w:rsidRDefault="00142E33" w:rsidP="00142E33">
            <w:pPr>
              <w:tabs>
                <w:tab w:val="left" w:pos="567"/>
              </w:tabs>
              <w:spacing w:line="360" w:lineRule="auto"/>
              <w:jc w:val="both"/>
              <w:rPr>
                <w:rFonts w:ascii="Arial" w:hAnsi="Arial" w:cs="Arial"/>
                <w:lang w:val="el-GR"/>
              </w:rPr>
            </w:pPr>
            <w:r w:rsidRPr="00B66929">
              <w:rPr>
                <w:rFonts w:ascii="Arial" w:hAnsi="Arial" w:cs="Arial"/>
                <w:lang w:val="el-GR"/>
              </w:rPr>
              <w:t xml:space="preserve">      «</w:t>
            </w:r>
          </w:p>
          <w:tbl>
            <w:tblPr>
              <w:tblStyle w:val="TableGrid"/>
              <w:tblW w:w="0" w:type="auto"/>
              <w:tblInd w:w="447" w:type="dxa"/>
              <w:tblLayout w:type="fixed"/>
              <w:tblLook w:val="04A0" w:firstRow="1" w:lastRow="0" w:firstColumn="1" w:lastColumn="0" w:noHBand="0" w:noVBand="1"/>
            </w:tblPr>
            <w:tblGrid>
              <w:gridCol w:w="3544"/>
              <w:gridCol w:w="2976"/>
            </w:tblGrid>
            <w:tr w:rsidR="00142E33" w:rsidRPr="00F43F41" w14:paraId="00412EAE" w14:textId="77777777" w:rsidTr="00142E33">
              <w:tc>
                <w:tcPr>
                  <w:tcW w:w="3544" w:type="dxa"/>
                </w:tcPr>
                <w:p w14:paraId="09581F34" w14:textId="77777777" w:rsidR="00142E33" w:rsidRPr="00B66929" w:rsidRDefault="00142E33" w:rsidP="00142E33">
                  <w:pPr>
                    <w:ind w:left="1306" w:hanging="1134"/>
                    <w:rPr>
                      <w:rFonts w:ascii="Arial" w:hAnsi="Arial" w:cs="Arial"/>
                      <w:lang w:val="el-GR"/>
                    </w:rPr>
                  </w:pPr>
                  <w:r w:rsidRPr="00B66929">
                    <w:rPr>
                      <w:rFonts w:ascii="Arial" w:hAnsi="Arial" w:cs="Arial"/>
                      <w:lang w:val="el-GR"/>
                    </w:rPr>
                    <w:t>8. Τροχοφόροι ελκυστήρες</w:t>
                  </w:r>
                </w:p>
                <w:p w14:paraId="14B1C929" w14:textId="77777777" w:rsidR="00142E33" w:rsidRPr="00B66929" w:rsidRDefault="00142E33" w:rsidP="00142E33">
                  <w:pPr>
                    <w:ind w:left="1306" w:hanging="850"/>
                    <w:rPr>
                      <w:rFonts w:ascii="Arial" w:hAnsi="Arial" w:cs="Arial"/>
                      <w:lang w:val="el-GR"/>
                    </w:rPr>
                  </w:pPr>
                  <w:r w:rsidRPr="00B66929">
                    <w:rPr>
                      <w:rFonts w:ascii="Arial" w:hAnsi="Arial" w:cs="Arial"/>
                      <w:lang w:val="el-GR"/>
                    </w:rPr>
                    <w:t>των κατηγοριών Τ1b, T2b,</w:t>
                  </w:r>
                </w:p>
                <w:p w14:paraId="037EF760" w14:textId="77777777" w:rsidR="00142E33" w:rsidRPr="00B66929" w:rsidRDefault="00142E33" w:rsidP="00142E33">
                  <w:pPr>
                    <w:tabs>
                      <w:tab w:val="left" w:pos="567"/>
                    </w:tabs>
                    <w:ind w:left="1306" w:hanging="850"/>
                    <w:rPr>
                      <w:rFonts w:ascii="Arial" w:hAnsi="Arial" w:cs="Arial"/>
                      <w:lang w:val="el-GR"/>
                    </w:rPr>
                  </w:pPr>
                  <w:r w:rsidRPr="00B66929">
                    <w:rPr>
                      <w:rFonts w:ascii="Arial" w:hAnsi="Arial" w:cs="Arial"/>
                      <w:lang w:val="el-GR"/>
                    </w:rPr>
                    <w:t>T3b, T4.1b, T4.2b και</w:t>
                  </w:r>
                </w:p>
                <w:p w14:paraId="38E4CA4F" w14:textId="72F1B43C" w:rsidR="00142E33" w:rsidRPr="00B66929" w:rsidRDefault="00142E33" w:rsidP="00142E33">
                  <w:pPr>
                    <w:tabs>
                      <w:tab w:val="left" w:pos="567"/>
                    </w:tabs>
                    <w:ind w:left="1306" w:hanging="850"/>
                    <w:rPr>
                      <w:rFonts w:ascii="Arial" w:hAnsi="Arial" w:cs="Arial"/>
                      <w:lang w:val="el-GR"/>
                    </w:rPr>
                  </w:pPr>
                  <w:r w:rsidRPr="00B66929">
                    <w:rPr>
                      <w:rFonts w:ascii="Arial" w:hAnsi="Arial" w:cs="Arial"/>
                      <w:lang w:val="el-GR"/>
                    </w:rPr>
                    <w:t xml:space="preserve">T4.3b που </w:t>
                  </w:r>
                </w:p>
                <w:p w14:paraId="3C320786" w14:textId="77777777" w:rsidR="00142E33" w:rsidRPr="00B66929" w:rsidRDefault="00142E33" w:rsidP="00142E33">
                  <w:pPr>
                    <w:tabs>
                      <w:tab w:val="left" w:pos="567"/>
                    </w:tabs>
                    <w:ind w:left="1306" w:hanging="850"/>
                    <w:rPr>
                      <w:rFonts w:ascii="Arial" w:hAnsi="Arial" w:cs="Arial"/>
                      <w:lang w:val="el-GR"/>
                    </w:rPr>
                  </w:pPr>
                  <w:r w:rsidRPr="00B66929">
                    <w:rPr>
                      <w:rFonts w:ascii="Arial" w:hAnsi="Arial" w:cs="Arial"/>
                      <w:lang w:val="el-GR"/>
                    </w:rPr>
                    <w:t>χρησιμοποιούνται κυρίως</w:t>
                  </w:r>
                </w:p>
                <w:p w14:paraId="66577CD0" w14:textId="77777777" w:rsidR="00142E33" w:rsidRPr="00B66929" w:rsidRDefault="00142E33" w:rsidP="00142E33">
                  <w:pPr>
                    <w:tabs>
                      <w:tab w:val="left" w:pos="567"/>
                    </w:tabs>
                    <w:ind w:left="1306" w:hanging="850"/>
                    <w:rPr>
                      <w:rFonts w:ascii="Arial" w:hAnsi="Arial" w:cs="Arial"/>
                      <w:lang w:val="el-GR"/>
                    </w:rPr>
                  </w:pPr>
                  <w:r w:rsidRPr="00B66929">
                    <w:rPr>
                      <w:rFonts w:ascii="Arial" w:hAnsi="Arial" w:cs="Arial"/>
                      <w:lang w:val="el-GR"/>
                    </w:rPr>
                    <w:t>στο δημόσιο οδικό δίκτυο</w:t>
                  </w:r>
                </w:p>
                <w:p w14:paraId="455C2F4C" w14:textId="77777777" w:rsidR="00142E33" w:rsidRPr="00B66929" w:rsidRDefault="00142E33" w:rsidP="00142E33">
                  <w:pPr>
                    <w:tabs>
                      <w:tab w:val="left" w:pos="567"/>
                    </w:tabs>
                    <w:ind w:left="1306" w:hanging="850"/>
                    <w:rPr>
                      <w:rFonts w:ascii="Arial" w:hAnsi="Arial" w:cs="Arial"/>
                      <w:lang w:val="el-GR"/>
                    </w:rPr>
                  </w:pPr>
                  <w:r w:rsidRPr="00B66929">
                    <w:rPr>
                      <w:rFonts w:ascii="Arial" w:hAnsi="Arial" w:cs="Arial"/>
                      <w:lang w:val="el-GR"/>
                    </w:rPr>
                    <w:t>για επαγγελματικές οδικές</w:t>
                  </w:r>
                </w:p>
                <w:p w14:paraId="149B8B96" w14:textId="13690694" w:rsidR="00142E33" w:rsidRPr="00B66929" w:rsidRDefault="00142E33" w:rsidP="00142E33">
                  <w:pPr>
                    <w:tabs>
                      <w:tab w:val="left" w:pos="567"/>
                    </w:tabs>
                    <w:ind w:left="1306" w:hanging="850"/>
                    <w:jc w:val="both"/>
                    <w:rPr>
                      <w:rFonts w:ascii="Arial" w:hAnsi="Arial" w:cs="Arial"/>
                      <w:lang w:val="el-GR"/>
                    </w:rPr>
                  </w:pPr>
                  <w:r w:rsidRPr="00B66929">
                    <w:rPr>
                      <w:rFonts w:ascii="Arial" w:hAnsi="Arial" w:cs="Arial"/>
                      <w:lang w:val="el-GR"/>
                    </w:rPr>
                    <w:t>μεταφορές.</w:t>
                  </w:r>
                </w:p>
                <w:p w14:paraId="27E159A0" w14:textId="52BF6BE8" w:rsidR="00142E33" w:rsidRPr="00B66929" w:rsidRDefault="00142E33" w:rsidP="00142E33">
                  <w:pPr>
                    <w:tabs>
                      <w:tab w:val="left" w:pos="567"/>
                    </w:tabs>
                    <w:ind w:left="1306" w:hanging="850"/>
                    <w:jc w:val="both"/>
                    <w:rPr>
                      <w:rFonts w:ascii="Arial" w:hAnsi="Arial" w:cs="Arial"/>
                      <w:lang w:val="el-GR"/>
                    </w:rPr>
                  </w:pPr>
                </w:p>
              </w:tc>
              <w:tc>
                <w:tcPr>
                  <w:tcW w:w="2976" w:type="dxa"/>
                </w:tcPr>
                <w:p w14:paraId="0B380C6B" w14:textId="76A1237E" w:rsidR="00142E33" w:rsidRPr="00B66929" w:rsidRDefault="00142E33" w:rsidP="00142E33">
                  <w:pPr>
                    <w:tabs>
                      <w:tab w:val="left" w:pos="567"/>
                    </w:tabs>
                    <w:jc w:val="both"/>
                    <w:rPr>
                      <w:rFonts w:ascii="Arial" w:hAnsi="Arial" w:cs="Arial"/>
                      <w:lang w:val="el-GR"/>
                    </w:rPr>
                  </w:pPr>
                  <w:r w:rsidRPr="00B66929">
                    <w:rPr>
                      <w:rFonts w:ascii="Arial" w:hAnsi="Arial" w:cs="Arial"/>
                      <w:lang w:val="el-GR"/>
                    </w:rPr>
                    <w:t>Τέσσερα χρόνια από την ημερομηνία κατά την οποία χρησιμοποιήθηκαν για πρώτη φορά, και στη συνέχεια κάθε δύο χρόνια.</w:t>
                  </w:r>
                </w:p>
              </w:tc>
            </w:tr>
          </w:tbl>
          <w:p w14:paraId="29909AEA" w14:textId="272A0BEC" w:rsidR="00142E33" w:rsidRPr="00B66929" w:rsidRDefault="00142E33" w:rsidP="00142E33">
            <w:pPr>
              <w:tabs>
                <w:tab w:val="left" w:pos="567"/>
              </w:tabs>
              <w:spacing w:line="360" w:lineRule="auto"/>
              <w:rPr>
                <w:rFonts w:ascii="Arial" w:hAnsi="Arial" w:cs="Arial"/>
                <w:lang w:val="el-GR"/>
              </w:rPr>
            </w:pPr>
            <w:r w:rsidRPr="00B66929">
              <w:rPr>
                <w:rFonts w:ascii="Arial" w:hAnsi="Arial" w:cs="Arial"/>
                <w:lang w:val="el-GR"/>
              </w:rPr>
              <w:t xml:space="preserve">                                                                                                       »· και</w:t>
            </w:r>
          </w:p>
        </w:tc>
      </w:tr>
      <w:tr w:rsidR="002042D0" w:rsidRPr="00B66929" w14:paraId="4E27B2D0" w14:textId="77777777" w:rsidTr="00343A83">
        <w:trPr>
          <w:gridAfter w:val="1"/>
          <w:wAfter w:w="83" w:type="dxa"/>
        </w:trPr>
        <w:tc>
          <w:tcPr>
            <w:tcW w:w="2237" w:type="dxa"/>
          </w:tcPr>
          <w:p w14:paraId="6DC3EDA9" w14:textId="77777777" w:rsidR="002042D0" w:rsidRPr="00B66929" w:rsidRDefault="002042D0" w:rsidP="007D3365">
            <w:pPr>
              <w:spacing w:line="360" w:lineRule="auto"/>
              <w:ind w:right="308"/>
              <w:rPr>
                <w:rFonts w:ascii="Arial" w:hAnsi="Arial" w:cs="Arial"/>
                <w:lang w:val="el-GR"/>
              </w:rPr>
            </w:pPr>
          </w:p>
        </w:tc>
        <w:tc>
          <w:tcPr>
            <w:tcW w:w="7713" w:type="dxa"/>
            <w:gridSpan w:val="5"/>
          </w:tcPr>
          <w:p w14:paraId="10815F0A" w14:textId="77777777" w:rsidR="002042D0" w:rsidRPr="00B66929" w:rsidRDefault="002042D0" w:rsidP="00664F38">
            <w:pPr>
              <w:tabs>
                <w:tab w:val="left" w:pos="567"/>
              </w:tabs>
              <w:spacing w:line="360" w:lineRule="auto"/>
              <w:jc w:val="both"/>
              <w:rPr>
                <w:rFonts w:ascii="Arial" w:hAnsi="Arial" w:cs="Arial"/>
                <w:lang w:val="el-GR"/>
              </w:rPr>
            </w:pPr>
          </w:p>
        </w:tc>
      </w:tr>
      <w:tr w:rsidR="004210EE" w:rsidRPr="00F43F41" w14:paraId="129351E8" w14:textId="77777777" w:rsidTr="00343A83">
        <w:trPr>
          <w:gridAfter w:val="1"/>
          <w:wAfter w:w="83" w:type="dxa"/>
        </w:trPr>
        <w:tc>
          <w:tcPr>
            <w:tcW w:w="2237" w:type="dxa"/>
          </w:tcPr>
          <w:p w14:paraId="09583A00" w14:textId="77777777" w:rsidR="004210EE" w:rsidRPr="00B66929" w:rsidRDefault="004210EE" w:rsidP="002F7406">
            <w:pPr>
              <w:spacing w:line="360" w:lineRule="auto"/>
              <w:ind w:right="308"/>
              <w:rPr>
                <w:rFonts w:ascii="Arial" w:hAnsi="Arial" w:cs="Arial"/>
                <w:lang w:val="el-GR"/>
              </w:rPr>
            </w:pPr>
          </w:p>
        </w:tc>
        <w:tc>
          <w:tcPr>
            <w:tcW w:w="850" w:type="dxa"/>
            <w:gridSpan w:val="3"/>
          </w:tcPr>
          <w:p w14:paraId="455AE364" w14:textId="25BC256E" w:rsidR="004210EE" w:rsidRPr="00B66929" w:rsidRDefault="004210EE" w:rsidP="00142E33">
            <w:pPr>
              <w:tabs>
                <w:tab w:val="left" w:pos="567"/>
              </w:tabs>
              <w:spacing w:line="360" w:lineRule="auto"/>
              <w:ind w:left="209"/>
              <w:jc w:val="both"/>
              <w:rPr>
                <w:rFonts w:ascii="Arial" w:hAnsi="Arial" w:cs="Arial"/>
                <w:lang w:val="el-GR"/>
              </w:rPr>
            </w:pPr>
          </w:p>
        </w:tc>
        <w:tc>
          <w:tcPr>
            <w:tcW w:w="709" w:type="dxa"/>
          </w:tcPr>
          <w:p w14:paraId="4D3EBEDC" w14:textId="28666C27" w:rsidR="004210EE" w:rsidRPr="004210EE" w:rsidRDefault="004210EE" w:rsidP="004210EE">
            <w:pPr>
              <w:tabs>
                <w:tab w:val="left" w:pos="567"/>
              </w:tabs>
              <w:spacing w:line="360" w:lineRule="auto"/>
              <w:ind w:left="209"/>
              <w:jc w:val="both"/>
              <w:rPr>
                <w:rFonts w:ascii="Arial" w:hAnsi="Arial" w:cs="Arial"/>
                <w:lang w:val="el-GR"/>
              </w:rPr>
            </w:pPr>
            <w:r>
              <w:rPr>
                <w:rFonts w:ascii="Arial" w:hAnsi="Arial" w:cs="Arial"/>
                <w:lang w:val="en-US"/>
              </w:rPr>
              <w:t>(ii)</w:t>
            </w:r>
          </w:p>
        </w:tc>
        <w:tc>
          <w:tcPr>
            <w:tcW w:w="6154" w:type="dxa"/>
          </w:tcPr>
          <w:p w14:paraId="18B5D404" w14:textId="52AA67C8" w:rsidR="004210EE" w:rsidRPr="00B66929" w:rsidRDefault="004210EE" w:rsidP="004210EE">
            <w:pPr>
              <w:tabs>
                <w:tab w:val="left" w:pos="567"/>
              </w:tabs>
              <w:spacing w:line="360" w:lineRule="auto"/>
              <w:jc w:val="both"/>
              <w:rPr>
                <w:rFonts w:ascii="Arial" w:hAnsi="Arial" w:cs="Arial"/>
                <w:lang w:val="el-GR"/>
              </w:rPr>
            </w:pPr>
            <w:r w:rsidRPr="00B66929">
              <w:rPr>
                <w:rFonts w:ascii="Arial" w:hAnsi="Arial" w:cs="Arial"/>
                <w:lang w:val="el-GR"/>
              </w:rPr>
              <w:t>με την αντικατάσταση του σημείου 9 με το ακόλουθο σημείο:</w:t>
            </w:r>
          </w:p>
        </w:tc>
      </w:tr>
      <w:tr w:rsidR="00142E33" w:rsidRPr="00F43F41" w14:paraId="4A47AC40" w14:textId="77777777" w:rsidTr="00343A83">
        <w:trPr>
          <w:gridAfter w:val="1"/>
          <w:wAfter w:w="83" w:type="dxa"/>
        </w:trPr>
        <w:tc>
          <w:tcPr>
            <w:tcW w:w="2237" w:type="dxa"/>
          </w:tcPr>
          <w:p w14:paraId="226AA11B" w14:textId="77777777" w:rsidR="00142E33" w:rsidRPr="00B66929" w:rsidRDefault="00142E33" w:rsidP="002F7406">
            <w:pPr>
              <w:spacing w:line="360" w:lineRule="auto"/>
              <w:ind w:right="308"/>
              <w:rPr>
                <w:rFonts w:ascii="Arial" w:hAnsi="Arial" w:cs="Arial"/>
                <w:lang w:val="el-GR"/>
              </w:rPr>
            </w:pPr>
          </w:p>
        </w:tc>
        <w:tc>
          <w:tcPr>
            <w:tcW w:w="7713" w:type="dxa"/>
            <w:gridSpan w:val="5"/>
          </w:tcPr>
          <w:p w14:paraId="35ADC391" w14:textId="77777777" w:rsidR="00142E33" w:rsidRPr="00B66929" w:rsidRDefault="00142E33" w:rsidP="002F7406">
            <w:pPr>
              <w:tabs>
                <w:tab w:val="left" w:pos="567"/>
              </w:tabs>
              <w:spacing w:line="360" w:lineRule="auto"/>
              <w:jc w:val="both"/>
              <w:rPr>
                <w:rFonts w:ascii="Arial" w:hAnsi="Arial" w:cs="Arial"/>
                <w:lang w:val="el-GR"/>
              </w:rPr>
            </w:pPr>
            <w:r w:rsidRPr="00B66929">
              <w:rPr>
                <w:rFonts w:ascii="Arial" w:hAnsi="Arial" w:cs="Arial"/>
                <w:lang w:val="el-GR"/>
              </w:rPr>
              <w:t xml:space="preserve">    «</w:t>
            </w:r>
          </w:p>
          <w:tbl>
            <w:tblPr>
              <w:tblStyle w:val="TableGrid"/>
              <w:tblW w:w="0" w:type="auto"/>
              <w:tblInd w:w="447" w:type="dxa"/>
              <w:tblLayout w:type="fixed"/>
              <w:tblLook w:val="04A0" w:firstRow="1" w:lastRow="0" w:firstColumn="1" w:lastColumn="0" w:noHBand="0" w:noVBand="1"/>
            </w:tblPr>
            <w:tblGrid>
              <w:gridCol w:w="3544"/>
              <w:gridCol w:w="2976"/>
            </w:tblGrid>
            <w:tr w:rsidR="00142E33" w:rsidRPr="00F43F41" w14:paraId="08A1E843" w14:textId="77777777" w:rsidTr="00142E33">
              <w:tc>
                <w:tcPr>
                  <w:tcW w:w="3544" w:type="dxa"/>
                </w:tcPr>
                <w:p w14:paraId="2CB6D855" w14:textId="77777777" w:rsidR="00142E33" w:rsidRPr="00B66929" w:rsidRDefault="00142E33" w:rsidP="00142E33">
                  <w:pPr>
                    <w:tabs>
                      <w:tab w:val="left" w:pos="567"/>
                    </w:tabs>
                    <w:ind w:left="1306" w:hanging="1126"/>
                    <w:rPr>
                      <w:rFonts w:ascii="Arial" w:hAnsi="Arial" w:cs="Arial"/>
                      <w:lang w:val="el-GR"/>
                    </w:rPr>
                  </w:pPr>
                  <w:r w:rsidRPr="00B66929">
                    <w:rPr>
                      <w:rFonts w:ascii="Arial" w:hAnsi="Arial" w:cs="Arial"/>
                      <w:lang w:val="el-GR"/>
                    </w:rPr>
                    <w:t>9. Οχήματα κατηγορίας</w:t>
                  </w:r>
                </w:p>
                <w:p w14:paraId="7D95EE92" w14:textId="77777777" w:rsidR="00142E33" w:rsidRPr="00B66929" w:rsidRDefault="00142E33" w:rsidP="00142E33">
                  <w:pPr>
                    <w:tabs>
                      <w:tab w:val="left" w:pos="567"/>
                    </w:tabs>
                    <w:ind w:left="1306" w:hanging="850"/>
                    <w:rPr>
                      <w:rFonts w:ascii="Arial" w:hAnsi="Arial" w:cs="Arial"/>
                      <w:lang w:val="el-GR"/>
                    </w:rPr>
                  </w:pPr>
                  <w:r w:rsidRPr="00B66929">
                    <w:rPr>
                      <w:rFonts w:ascii="Arial" w:hAnsi="Arial" w:cs="Arial"/>
                      <w:lang w:val="el-GR"/>
                    </w:rPr>
                    <w:t>L1e, L2e, L3e, L4e, L5e,</w:t>
                  </w:r>
                </w:p>
                <w:p w14:paraId="6988F929" w14:textId="00CC8054" w:rsidR="00142E33" w:rsidRPr="00B66929" w:rsidRDefault="00142E33" w:rsidP="00142E33">
                  <w:pPr>
                    <w:tabs>
                      <w:tab w:val="left" w:pos="567"/>
                    </w:tabs>
                    <w:ind w:left="1306" w:hanging="850"/>
                    <w:jc w:val="both"/>
                    <w:rPr>
                      <w:rFonts w:ascii="Arial" w:hAnsi="Arial" w:cs="Arial"/>
                      <w:lang w:val="el-GR"/>
                    </w:rPr>
                  </w:pPr>
                  <w:r w:rsidRPr="00B66929">
                    <w:rPr>
                      <w:rFonts w:ascii="Arial" w:hAnsi="Arial" w:cs="Arial"/>
                      <w:lang w:val="el-GR"/>
                    </w:rPr>
                    <w:t>L6e και L7e.</w:t>
                  </w:r>
                </w:p>
              </w:tc>
              <w:tc>
                <w:tcPr>
                  <w:tcW w:w="2976" w:type="dxa"/>
                </w:tcPr>
                <w:p w14:paraId="5DB7C97F" w14:textId="77777777" w:rsidR="00142E33" w:rsidRPr="00B66929" w:rsidRDefault="00142E33" w:rsidP="00142E33">
                  <w:pPr>
                    <w:tabs>
                      <w:tab w:val="left" w:pos="567"/>
                    </w:tabs>
                    <w:spacing w:line="360" w:lineRule="auto"/>
                    <w:rPr>
                      <w:rFonts w:ascii="Arial" w:hAnsi="Arial" w:cs="Arial"/>
                      <w:lang w:val="el-GR"/>
                    </w:rPr>
                  </w:pPr>
                  <w:r w:rsidRPr="00B66929">
                    <w:rPr>
                      <w:rFonts w:ascii="Arial" w:hAnsi="Arial" w:cs="Arial"/>
                      <w:lang w:val="el-GR"/>
                    </w:rPr>
                    <w:t>Τέσσερα χρόνια από την</w:t>
                  </w:r>
                </w:p>
                <w:p w14:paraId="6EB9F12A" w14:textId="77777777" w:rsidR="00142E33" w:rsidRPr="00B66929" w:rsidRDefault="00142E33" w:rsidP="00142E33">
                  <w:pPr>
                    <w:tabs>
                      <w:tab w:val="left" w:pos="567"/>
                    </w:tabs>
                    <w:spacing w:line="360" w:lineRule="auto"/>
                    <w:rPr>
                      <w:rFonts w:ascii="Arial" w:hAnsi="Arial" w:cs="Arial"/>
                      <w:lang w:val="el-GR"/>
                    </w:rPr>
                  </w:pPr>
                  <w:r w:rsidRPr="00B66929">
                    <w:rPr>
                      <w:rFonts w:ascii="Arial" w:hAnsi="Arial" w:cs="Arial"/>
                      <w:lang w:val="el-GR"/>
                    </w:rPr>
                    <w:t>ημερομηνία κατά την</w:t>
                  </w:r>
                </w:p>
                <w:p w14:paraId="6E65C4E7" w14:textId="77777777" w:rsidR="00142E33" w:rsidRPr="00B66929" w:rsidRDefault="00142E33" w:rsidP="00142E33">
                  <w:pPr>
                    <w:tabs>
                      <w:tab w:val="left" w:pos="567"/>
                    </w:tabs>
                    <w:spacing w:line="360" w:lineRule="auto"/>
                    <w:rPr>
                      <w:rFonts w:ascii="Arial" w:hAnsi="Arial" w:cs="Arial"/>
                      <w:lang w:val="el-GR"/>
                    </w:rPr>
                  </w:pPr>
                  <w:r w:rsidRPr="00B66929">
                    <w:rPr>
                      <w:rFonts w:ascii="Arial" w:hAnsi="Arial" w:cs="Arial"/>
                      <w:lang w:val="el-GR"/>
                    </w:rPr>
                    <w:t>οποία χρησιμοποιήθηκαν</w:t>
                  </w:r>
                </w:p>
                <w:p w14:paraId="513FBA71" w14:textId="77777777" w:rsidR="00142E33" w:rsidRPr="00B66929" w:rsidRDefault="00142E33" w:rsidP="00142E33">
                  <w:pPr>
                    <w:tabs>
                      <w:tab w:val="left" w:pos="567"/>
                    </w:tabs>
                    <w:spacing w:line="360" w:lineRule="auto"/>
                    <w:rPr>
                      <w:rFonts w:ascii="Arial" w:hAnsi="Arial" w:cs="Arial"/>
                      <w:lang w:val="el-GR"/>
                    </w:rPr>
                  </w:pPr>
                  <w:r w:rsidRPr="00B66929">
                    <w:rPr>
                      <w:rFonts w:ascii="Arial" w:hAnsi="Arial" w:cs="Arial"/>
                      <w:lang w:val="el-GR"/>
                    </w:rPr>
                    <w:t>για πρώτη φορά, και στη</w:t>
                  </w:r>
                </w:p>
                <w:p w14:paraId="46CB845E" w14:textId="14E069E1" w:rsidR="00142E33" w:rsidRPr="00B66929" w:rsidRDefault="00142E33" w:rsidP="00142E33">
                  <w:pPr>
                    <w:tabs>
                      <w:tab w:val="left" w:pos="567"/>
                    </w:tabs>
                    <w:spacing w:line="360" w:lineRule="auto"/>
                    <w:jc w:val="both"/>
                    <w:rPr>
                      <w:rFonts w:ascii="Arial" w:hAnsi="Arial" w:cs="Arial"/>
                      <w:lang w:val="el-GR"/>
                    </w:rPr>
                  </w:pPr>
                  <w:r w:rsidRPr="00B66929">
                    <w:rPr>
                      <w:rFonts w:ascii="Arial" w:hAnsi="Arial" w:cs="Arial"/>
                      <w:lang w:val="el-GR"/>
                    </w:rPr>
                    <w:t>συνέχεια κάθε δύο χρόνια.</w:t>
                  </w:r>
                </w:p>
              </w:tc>
            </w:tr>
          </w:tbl>
          <w:p w14:paraId="6FB33D68" w14:textId="3CA52F25" w:rsidR="00142E33" w:rsidRPr="00B66929" w:rsidRDefault="00142E33" w:rsidP="002F7406">
            <w:pPr>
              <w:tabs>
                <w:tab w:val="left" w:pos="567"/>
              </w:tabs>
              <w:spacing w:line="360" w:lineRule="auto"/>
              <w:jc w:val="both"/>
              <w:rPr>
                <w:rFonts w:ascii="Arial" w:hAnsi="Arial" w:cs="Arial"/>
                <w:lang w:val="el-GR"/>
              </w:rPr>
            </w:pPr>
            <w:r w:rsidRPr="00B66929">
              <w:rPr>
                <w:rFonts w:ascii="Arial" w:hAnsi="Arial" w:cs="Arial"/>
                <w:lang w:val="el-GR"/>
              </w:rPr>
              <w:t xml:space="preserve">                                                                                                       »· και</w:t>
            </w:r>
          </w:p>
        </w:tc>
      </w:tr>
      <w:tr w:rsidR="004210EE" w:rsidRPr="00F43F41" w14:paraId="61ADA93D" w14:textId="77777777" w:rsidTr="00343A83">
        <w:trPr>
          <w:gridAfter w:val="1"/>
          <w:wAfter w:w="83" w:type="dxa"/>
        </w:trPr>
        <w:tc>
          <w:tcPr>
            <w:tcW w:w="2237" w:type="dxa"/>
          </w:tcPr>
          <w:p w14:paraId="4FD84762" w14:textId="77777777" w:rsidR="004210EE" w:rsidRPr="00B66929" w:rsidRDefault="004210EE" w:rsidP="002F7406">
            <w:pPr>
              <w:spacing w:line="360" w:lineRule="auto"/>
              <w:ind w:right="308"/>
              <w:rPr>
                <w:rFonts w:ascii="Arial" w:hAnsi="Arial" w:cs="Arial"/>
                <w:lang w:val="el-GR"/>
              </w:rPr>
            </w:pPr>
          </w:p>
        </w:tc>
        <w:tc>
          <w:tcPr>
            <w:tcW w:w="7713" w:type="dxa"/>
            <w:gridSpan w:val="5"/>
          </w:tcPr>
          <w:p w14:paraId="37375B13" w14:textId="77777777" w:rsidR="004210EE" w:rsidRPr="00B66929" w:rsidRDefault="004210EE" w:rsidP="002F7406">
            <w:pPr>
              <w:tabs>
                <w:tab w:val="left" w:pos="567"/>
              </w:tabs>
              <w:spacing w:line="360" w:lineRule="auto"/>
              <w:jc w:val="both"/>
              <w:rPr>
                <w:rFonts w:ascii="Arial" w:hAnsi="Arial" w:cs="Arial"/>
                <w:lang w:val="el-GR"/>
              </w:rPr>
            </w:pPr>
          </w:p>
        </w:tc>
      </w:tr>
      <w:tr w:rsidR="004210EE" w:rsidRPr="00F43F41" w14:paraId="0BBA34EE" w14:textId="77777777" w:rsidTr="00343A83">
        <w:trPr>
          <w:gridAfter w:val="1"/>
          <w:wAfter w:w="83" w:type="dxa"/>
        </w:trPr>
        <w:tc>
          <w:tcPr>
            <w:tcW w:w="2237" w:type="dxa"/>
          </w:tcPr>
          <w:p w14:paraId="569192C1" w14:textId="77777777" w:rsidR="004210EE" w:rsidRPr="00B66929" w:rsidRDefault="004210EE" w:rsidP="002F7406">
            <w:pPr>
              <w:spacing w:line="360" w:lineRule="auto"/>
              <w:ind w:right="308"/>
              <w:rPr>
                <w:rFonts w:ascii="Arial" w:hAnsi="Arial" w:cs="Arial"/>
                <w:lang w:val="el-GR"/>
              </w:rPr>
            </w:pPr>
          </w:p>
        </w:tc>
        <w:tc>
          <w:tcPr>
            <w:tcW w:w="709" w:type="dxa"/>
            <w:gridSpan w:val="2"/>
          </w:tcPr>
          <w:p w14:paraId="6E95CCCB" w14:textId="74835249" w:rsidR="004210EE" w:rsidRPr="00B66929" w:rsidRDefault="004210EE" w:rsidP="00C450E9">
            <w:pPr>
              <w:tabs>
                <w:tab w:val="left" w:pos="567"/>
              </w:tabs>
              <w:spacing w:line="360" w:lineRule="auto"/>
              <w:jc w:val="right"/>
              <w:rPr>
                <w:rFonts w:ascii="Arial" w:hAnsi="Arial" w:cs="Arial"/>
                <w:lang w:val="el-GR"/>
              </w:rPr>
            </w:pPr>
            <w:r w:rsidRPr="00B66929">
              <w:rPr>
                <w:rFonts w:ascii="Arial" w:hAnsi="Arial" w:cs="Arial"/>
                <w:lang w:val="el-GR"/>
              </w:rPr>
              <w:t>(β)</w:t>
            </w:r>
          </w:p>
        </w:tc>
        <w:tc>
          <w:tcPr>
            <w:tcW w:w="7004" w:type="dxa"/>
            <w:gridSpan w:val="3"/>
          </w:tcPr>
          <w:p w14:paraId="29B7D02E" w14:textId="637DBB5A" w:rsidR="004210EE" w:rsidRPr="00B66929" w:rsidRDefault="00C450E9" w:rsidP="002F7406">
            <w:pPr>
              <w:tabs>
                <w:tab w:val="left" w:pos="567"/>
              </w:tabs>
              <w:spacing w:line="360" w:lineRule="auto"/>
              <w:jc w:val="both"/>
              <w:rPr>
                <w:rFonts w:ascii="Arial" w:hAnsi="Arial" w:cs="Arial"/>
                <w:lang w:val="el-GR"/>
              </w:rPr>
            </w:pPr>
            <w:r w:rsidRPr="00B66929">
              <w:rPr>
                <w:rFonts w:ascii="Arial" w:hAnsi="Arial" w:cs="Arial"/>
                <w:lang w:val="el-GR"/>
              </w:rPr>
              <w:t>με την προσθήκη, αμέσως μετά το σημείο 7.12 του Πίνακα Β, του  ακόλουθου νέου σημείου 7.13:</w:t>
            </w:r>
          </w:p>
        </w:tc>
      </w:tr>
      <w:tr w:rsidR="002441AE" w:rsidRPr="00B66929" w14:paraId="388D9E82" w14:textId="77777777" w:rsidTr="00343A83">
        <w:tc>
          <w:tcPr>
            <w:tcW w:w="2237" w:type="dxa"/>
          </w:tcPr>
          <w:p w14:paraId="0920EC10" w14:textId="77777777" w:rsidR="002441AE" w:rsidRPr="00B66929" w:rsidRDefault="002441AE" w:rsidP="002F7406">
            <w:pPr>
              <w:spacing w:line="360" w:lineRule="auto"/>
              <w:ind w:right="308"/>
              <w:rPr>
                <w:rFonts w:ascii="Arial" w:hAnsi="Arial" w:cs="Arial"/>
                <w:lang w:val="el-GR"/>
              </w:rPr>
            </w:pPr>
          </w:p>
        </w:tc>
        <w:tc>
          <w:tcPr>
            <w:tcW w:w="7796" w:type="dxa"/>
            <w:gridSpan w:val="6"/>
          </w:tcPr>
          <w:p w14:paraId="1D34EA44" w14:textId="5689876F" w:rsidR="00142E33" w:rsidRPr="00B66929" w:rsidRDefault="00142E33" w:rsidP="002F7406">
            <w:pPr>
              <w:tabs>
                <w:tab w:val="left" w:pos="567"/>
              </w:tabs>
              <w:spacing w:line="360" w:lineRule="auto"/>
              <w:jc w:val="both"/>
              <w:rPr>
                <w:rFonts w:ascii="Arial" w:hAnsi="Arial" w:cs="Arial"/>
                <w:lang w:val="el-GR"/>
              </w:rPr>
            </w:pPr>
            <w:r w:rsidRPr="00B66929">
              <w:rPr>
                <w:rFonts w:ascii="Arial" w:hAnsi="Arial" w:cs="Arial"/>
                <w:lang w:val="el-GR"/>
              </w:rPr>
              <w:t>«</w:t>
            </w:r>
          </w:p>
          <w:tbl>
            <w:tblPr>
              <w:tblStyle w:val="TableGrid0"/>
              <w:tblW w:w="76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7" w:type="dxa"/>
                <w:right w:w="38" w:type="dxa"/>
              </w:tblCellMar>
              <w:tblLook w:val="04A0" w:firstRow="1" w:lastRow="0" w:firstColumn="1" w:lastColumn="0" w:noHBand="0" w:noVBand="1"/>
            </w:tblPr>
            <w:tblGrid>
              <w:gridCol w:w="747"/>
              <w:gridCol w:w="1521"/>
              <w:gridCol w:w="1843"/>
              <w:gridCol w:w="600"/>
              <w:gridCol w:w="1843"/>
              <w:gridCol w:w="425"/>
              <w:gridCol w:w="426"/>
              <w:gridCol w:w="283"/>
            </w:tblGrid>
            <w:tr w:rsidR="001A1D5C" w:rsidRPr="00F43F41" w14:paraId="5402AFA5" w14:textId="77777777" w:rsidTr="00F76387">
              <w:trPr>
                <w:trHeight w:val="512"/>
              </w:trPr>
              <w:tc>
                <w:tcPr>
                  <w:tcW w:w="7688" w:type="dxa"/>
                  <w:gridSpan w:val="8"/>
                </w:tcPr>
                <w:p w14:paraId="421252E3" w14:textId="1C5D3405" w:rsidR="001A1D5C" w:rsidRPr="00B66929" w:rsidRDefault="001A1D5C" w:rsidP="001A1D5C">
                  <w:pPr>
                    <w:spacing w:before="120" w:after="120" w:line="259" w:lineRule="auto"/>
                    <w:ind w:left="161"/>
                    <w:rPr>
                      <w:rFonts w:ascii="Arial" w:hAnsi="Arial" w:cs="Arial"/>
                      <w:lang w:val="el-GR"/>
                    </w:rPr>
                  </w:pPr>
                  <w:r w:rsidRPr="00B66929">
                    <w:rPr>
                      <w:rFonts w:ascii="Arial" w:hAnsi="Arial" w:cs="Arial"/>
                      <w:lang w:val="el-GR"/>
                    </w:rPr>
                    <w:t xml:space="preserve">7.13 Σύστημα </w:t>
                  </w:r>
                  <w:r w:rsidRPr="00B66929">
                    <w:rPr>
                      <w:rFonts w:ascii="Arial" w:hAnsi="Arial" w:cs="Arial"/>
                    </w:rPr>
                    <w:t>eCall</w:t>
                  </w:r>
                  <w:r w:rsidRPr="00B66929">
                    <w:rPr>
                      <w:rFonts w:ascii="Arial" w:hAnsi="Arial" w:cs="Arial"/>
                      <w:lang w:val="el-GR"/>
                    </w:rPr>
                    <w:t xml:space="preserve"> (εάν υπάρχει, σύμφωνα με τη νομοθεσία της </w:t>
                  </w:r>
                  <w:r w:rsidR="00142E33" w:rsidRPr="00B66929">
                    <w:rPr>
                      <w:rFonts w:ascii="Arial" w:hAnsi="Arial" w:cs="Arial"/>
                      <w:lang w:val="el-GR"/>
                    </w:rPr>
                    <w:t>Ευρωπαϊκής Ένωσης</w:t>
                  </w:r>
                  <w:r w:rsidRPr="00B66929">
                    <w:rPr>
                      <w:rFonts w:ascii="Arial" w:hAnsi="Arial" w:cs="Arial"/>
                      <w:lang w:val="el-GR"/>
                    </w:rPr>
                    <w:t xml:space="preserve"> για την έγκριση τύπου</w:t>
                  </w:r>
                  <w:r w:rsidR="00142E33" w:rsidRPr="00B66929">
                    <w:rPr>
                      <w:rFonts w:ascii="Arial" w:hAnsi="Arial" w:cs="Arial"/>
                      <w:lang w:val="el-GR"/>
                    </w:rPr>
                    <w:t>)</w:t>
                  </w:r>
                </w:p>
              </w:tc>
            </w:tr>
            <w:tr w:rsidR="00C450E9" w:rsidRPr="00B66929" w14:paraId="2A145898" w14:textId="77777777" w:rsidTr="00F76387">
              <w:trPr>
                <w:trHeight w:val="512"/>
              </w:trPr>
              <w:tc>
                <w:tcPr>
                  <w:tcW w:w="747" w:type="dxa"/>
                  <w:vMerge w:val="restart"/>
                </w:tcPr>
                <w:p w14:paraId="66EC3CEF" w14:textId="1FB8AF4E" w:rsidR="002E08F0" w:rsidRPr="00B66929" w:rsidRDefault="002E08F0" w:rsidP="00537E18">
                  <w:pPr>
                    <w:spacing w:before="120" w:after="120" w:line="259" w:lineRule="auto"/>
                    <w:rPr>
                      <w:rFonts w:ascii="Arial" w:hAnsi="Arial" w:cs="Arial"/>
                    </w:rPr>
                  </w:pPr>
                  <w:r w:rsidRPr="00B66929">
                    <w:rPr>
                      <w:rFonts w:ascii="Arial" w:hAnsi="Arial" w:cs="Arial"/>
                    </w:rPr>
                    <w:t>7.13.1</w:t>
                  </w:r>
                </w:p>
              </w:tc>
              <w:tc>
                <w:tcPr>
                  <w:tcW w:w="1521" w:type="dxa"/>
                  <w:vMerge w:val="restart"/>
                </w:tcPr>
                <w:p w14:paraId="0FEA959D" w14:textId="77777777" w:rsidR="002E08F0" w:rsidRPr="00B66929" w:rsidRDefault="002E08F0" w:rsidP="00537E18">
                  <w:pPr>
                    <w:spacing w:before="120" w:after="120" w:line="259" w:lineRule="auto"/>
                    <w:ind w:left="68"/>
                    <w:rPr>
                      <w:rFonts w:ascii="Arial" w:hAnsi="Arial" w:cs="Arial"/>
                    </w:rPr>
                  </w:pPr>
                  <w:r w:rsidRPr="00B66929">
                    <w:rPr>
                      <w:rFonts w:ascii="Arial" w:hAnsi="Arial" w:cs="Arial"/>
                    </w:rPr>
                    <w:t>Τοποθέτηση και διαμόρφωση</w:t>
                  </w:r>
                </w:p>
              </w:tc>
              <w:tc>
                <w:tcPr>
                  <w:tcW w:w="1843" w:type="dxa"/>
                  <w:vMerge w:val="restart"/>
                </w:tcPr>
                <w:p w14:paraId="357A5405" w14:textId="77777777" w:rsidR="002E08F0" w:rsidRPr="00B66929" w:rsidRDefault="002E08F0" w:rsidP="00537E18">
                  <w:pPr>
                    <w:spacing w:before="120" w:after="120" w:line="259" w:lineRule="auto"/>
                    <w:ind w:left="112"/>
                    <w:rPr>
                      <w:rFonts w:ascii="Arial" w:hAnsi="Arial" w:cs="Arial"/>
                      <w:lang w:val="el-GR"/>
                    </w:rPr>
                  </w:pPr>
                  <w:r w:rsidRPr="00B66929">
                    <w:rPr>
                      <w:rFonts w:ascii="Arial" w:hAnsi="Arial" w:cs="Arial"/>
                      <w:lang w:val="el-GR"/>
                    </w:rPr>
                    <w:t>Οπτική επιθεώρηση που συμπληρώνεται, σε περίπτωση που το επιτρέπουν τα τεχνικά χαρακτηριστικά του οχήματος και σε περίπτωση που διατίθενται τα απαραίτητα δεδομένα, με τη χρήση ηλεκτρονικής διεπαφής</w:t>
                  </w:r>
                </w:p>
              </w:tc>
              <w:tc>
                <w:tcPr>
                  <w:tcW w:w="600" w:type="dxa"/>
                </w:tcPr>
                <w:p w14:paraId="30F60F32" w14:textId="77777777" w:rsidR="002E08F0" w:rsidRPr="00B66929" w:rsidRDefault="002E08F0" w:rsidP="00537E18">
                  <w:pPr>
                    <w:spacing w:before="120" w:after="120" w:line="259" w:lineRule="auto"/>
                    <w:ind w:left="112"/>
                    <w:rPr>
                      <w:rFonts w:ascii="Arial" w:hAnsi="Arial" w:cs="Arial"/>
                    </w:rPr>
                  </w:pPr>
                  <w:r w:rsidRPr="00B66929">
                    <w:rPr>
                      <w:rFonts w:ascii="Arial" w:hAnsi="Arial" w:cs="Arial"/>
                    </w:rPr>
                    <w:t>α)</w:t>
                  </w:r>
                </w:p>
              </w:tc>
              <w:tc>
                <w:tcPr>
                  <w:tcW w:w="1843" w:type="dxa"/>
                </w:tcPr>
                <w:p w14:paraId="6AB1C0A9" w14:textId="77777777" w:rsidR="002E08F0" w:rsidRPr="00B66929" w:rsidRDefault="002E08F0" w:rsidP="00537E18">
                  <w:pPr>
                    <w:spacing w:before="120" w:after="120" w:line="259" w:lineRule="auto"/>
                    <w:ind w:left="18"/>
                    <w:rPr>
                      <w:rFonts w:ascii="Arial" w:hAnsi="Arial" w:cs="Arial"/>
                      <w:lang w:val="el-GR"/>
                    </w:rPr>
                  </w:pPr>
                  <w:r w:rsidRPr="00B66929">
                    <w:rPr>
                      <w:rFonts w:ascii="Arial" w:hAnsi="Arial" w:cs="Arial"/>
                      <w:lang w:val="el-GR"/>
                    </w:rPr>
                    <w:t>Λείπει το σύστημα ή οποιοδήποτε κατασκευαστικό στοιχείο</w:t>
                  </w:r>
                </w:p>
              </w:tc>
              <w:tc>
                <w:tcPr>
                  <w:tcW w:w="425" w:type="dxa"/>
                </w:tcPr>
                <w:p w14:paraId="403908E2" w14:textId="77777777" w:rsidR="002E08F0" w:rsidRPr="00B66929" w:rsidRDefault="002E08F0" w:rsidP="00537E18">
                  <w:pPr>
                    <w:spacing w:before="120" w:after="120" w:line="259" w:lineRule="auto"/>
                    <w:rPr>
                      <w:rFonts w:ascii="Arial" w:hAnsi="Arial" w:cs="Arial"/>
                      <w:lang w:val="el-GR"/>
                    </w:rPr>
                  </w:pPr>
                </w:p>
              </w:tc>
              <w:tc>
                <w:tcPr>
                  <w:tcW w:w="426" w:type="dxa"/>
                </w:tcPr>
                <w:p w14:paraId="671698BF" w14:textId="77777777" w:rsidR="002E08F0" w:rsidRPr="00B66929" w:rsidRDefault="002E08F0" w:rsidP="00537E18">
                  <w:pPr>
                    <w:spacing w:before="120" w:after="120" w:line="259" w:lineRule="auto"/>
                    <w:ind w:left="37"/>
                    <w:jc w:val="center"/>
                    <w:rPr>
                      <w:rFonts w:ascii="Arial" w:hAnsi="Arial" w:cs="Arial"/>
                    </w:rPr>
                  </w:pPr>
                  <w:r w:rsidRPr="00B66929">
                    <w:rPr>
                      <w:rFonts w:ascii="Arial" w:hAnsi="Arial" w:cs="Arial"/>
                    </w:rPr>
                    <w:t>X</w:t>
                  </w:r>
                </w:p>
              </w:tc>
              <w:tc>
                <w:tcPr>
                  <w:tcW w:w="283" w:type="dxa"/>
                </w:tcPr>
                <w:p w14:paraId="68EEBEA3" w14:textId="77777777" w:rsidR="002E08F0" w:rsidRPr="00B66929" w:rsidRDefault="002E08F0" w:rsidP="00537E18">
                  <w:pPr>
                    <w:spacing w:before="120" w:after="120" w:line="259" w:lineRule="auto"/>
                    <w:rPr>
                      <w:rFonts w:ascii="Arial" w:hAnsi="Arial" w:cs="Arial"/>
                    </w:rPr>
                  </w:pPr>
                </w:p>
              </w:tc>
            </w:tr>
            <w:tr w:rsidR="00C450E9" w:rsidRPr="00B66929" w14:paraId="22E7CB8A" w14:textId="77777777" w:rsidTr="00F76387">
              <w:trPr>
                <w:trHeight w:val="333"/>
              </w:trPr>
              <w:tc>
                <w:tcPr>
                  <w:tcW w:w="747" w:type="dxa"/>
                  <w:vMerge/>
                </w:tcPr>
                <w:p w14:paraId="69978FD7" w14:textId="77777777" w:rsidR="002E08F0" w:rsidRPr="00B66929" w:rsidRDefault="002E08F0" w:rsidP="00537E18">
                  <w:pPr>
                    <w:spacing w:before="120" w:after="120" w:line="259" w:lineRule="auto"/>
                    <w:rPr>
                      <w:rFonts w:ascii="Arial" w:hAnsi="Arial" w:cs="Arial"/>
                    </w:rPr>
                  </w:pPr>
                </w:p>
              </w:tc>
              <w:tc>
                <w:tcPr>
                  <w:tcW w:w="1521" w:type="dxa"/>
                  <w:vMerge/>
                </w:tcPr>
                <w:p w14:paraId="76761606" w14:textId="77777777" w:rsidR="002E08F0" w:rsidRPr="00B66929" w:rsidRDefault="002E08F0" w:rsidP="00537E18">
                  <w:pPr>
                    <w:spacing w:before="120" w:after="120" w:line="259" w:lineRule="auto"/>
                    <w:rPr>
                      <w:rFonts w:ascii="Arial" w:hAnsi="Arial" w:cs="Arial"/>
                    </w:rPr>
                  </w:pPr>
                </w:p>
              </w:tc>
              <w:tc>
                <w:tcPr>
                  <w:tcW w:w="1843" w:type="dxa"/>
                  <w:vMerge/>
                </w:tcPr>
                <w:p w14:paraId="2B37EC1A" w14:textId="77777777" w:rsidR="002E08F0" w:rsidRPr="00B66929" w:rsidRDefault="002E08F0" w:rsidP="00537E18">
                  <w:pPr>
                    <w:spacing w:before="120" w:after="120" w:line="259" w:lineRule="auto"/>
                    <w:rPr>
                      <w:rFonts w:ascii="Arial" w:hAnsi="Arial" w:cs="Arial"/>
                    </w:rPr>
                  </w:pPr>
                </w:p>
              </w:tc>
              <w:tc>
                <w:tcPr>
                  <w:tcW w:w="600" w:type="dxa"/>
                </w:tcPr>
                <w:p w14:paraId="1B69681B" w14:textId="77777777" w:rsidR="002E08F0" w:rsidRPr="00B66929" w:rsidRDefault="002E08F0" w:rsidP="00537E18">
                  <w:pPr>
                    <w:spacing w:before="120" w:after="120" w:line="259" w:lineRule="auto"/>
                    <w:ind w:left="112"/>
                    <w:rPr>
                      <w:rFonts w:ascii="Arial" w:hAnsi="Arial" w:cs="Arial"/>
                    </w:rPr>
                  </w:pPr>
                  <w:r w:rsidRPr="00B66929">
                    <w:rPr>
                      <w:rFonts w:ascii="Arial" w:hAnsi="Arial" w:cs="Arial"/>
                    </w:rPr>
                    <w:t>β)</w:t>
                  </w:r>
                </w:p>
              </w:tc>
              <w:tc>
                <w:tcPr>
                  <w:tcW w:w="1843" w:type="dxa"/>
                </w:tcPr>
                <w:p w14:paraId="35CB924D" w14:textId="77777777" w:rsidR="002E08F0" w:rsidRPr="00B66929" w:rsidRDefault="002E08F0" w:rsidP="00537E18">
                  <w:pPr>
                    <w:spacing w:before="120" w:after="120" w:line="259" w:lineRule="auto"/>
                    <w:ind w:left="17"/>
                    <w:rPr>
                      <w:rFonts w:ascii="Arial" w:hAnsi="Arial" w:cs="Arial"/>
                    </w:rPr>
                  </w:pPr>
                  <w:r w:rsidRPr="00B66929">
                    <w:rPr>
                      <w:rFonts w:ascii="Arial" w:hAnsi="Arial" w:cs="Arial"/>
                    </w:rPr>
                    <w:t>Εσφαλμένη έκδοση λογισμικού</w:t>
                  </w:r>
                </w:p>
              </w:tc>
              <w:tc>
                <w:tcPr>
                  <w:tcW w:w="425" w:type="dxa"/>
                </w:tcPr>
                <w:p w14:paraId="5DB85A2E" w14:textId="77777777" w:rsidR="002E08F0" w:rsidRPr="00B66929" w:rsidRDefault="002E08F0" w:rsidP="00537E18">
                  <w:pPr>
                    <w:spacing w:before="120" w:after="120" w:line="259" w:lineRule="auto"/>
                    <w:ind w:left="37"/>
                    <w:jc w:val="center"/>
                    <w:rPr>
                      <w:rFonts w:ascii="Arial" w:hAnsi="Arial" w:cs="Arial"/>
                    </w:rPr>
                  </w:pPr>
                  <w:r w:rsidRPr="00B66929">
                    <w:rPr>
                      <w:rFonts w:ascii="Arial" w:hAnsi="Arial" w:cs="Arial"/>
                    </w:rPr>
                    <w:t>X</w:t>
                  </w:r>
                </w:p>
              </w:tc>
              <w:tc>
                <w:tcPr>
                  <w:tcW w:w="426" w:type="dxa"/>
                </w:tcPr>
                <w:p w14:paraId="0468781F" w14:textId="77777777" w:rsidR="002E08F0" w:rsidRPr="00B66929" w:rsidRDefault="002E08F0" w:rsidP="00537E18">
                  <w:pPr>
                    <w:spacing w:before="120" w:after="120" w:line="259" w:lineRule="auto"/>
                    <w:rPr>
                      <w:rFonts w:ascii="Arial" w:hAnsi="Arial" w:cs="Arial"/>
                    </w:rPr>
                  </w:pPr>
                </w:p>
              </w:tc>
              <w:tc>
                <w:tcPr>
                  <w:tcW w:w="283" w:type="dxa"/>
                </w:tcPr>
                <w:p w14:paraId="36D4F5D5" w14:textId="77777777" w:rsidR="002E08F0" w:rsidRPr="00B66929" w:rsidRDefault="002E08F0" w:rsidP="00537E18">
                  <w:pPr>
                    <w:spacing w:before="120" w:after="120" w:line="259" w:lineRule="auto"/>
                    <w:rPr>
                      <w:rFonts w:ascii="Arial" w:hAnsi="Arial" w:cs="Arial"/>
                    </w:rPr>
                  </w:pPr>
                </w:p>
              </w:tc>
            </w:tr>
            <w:tr w:rsidR="00C450E9" w:rsidRPr="00B66929" w14:paraId="2C4384EE" w14:textId="77777777" w:rsidTr="00F76387">
              <w:trPr>
                <w:trHeight w:val="742"/>
              </w:trPr>
              <w:tc>
                <w:tcPr>
                  <w:tcW w:w="747" w:type="dxa"/>
                  <w:vMerge/>
                </w:tcPr>
                <w:p w14:paraId="31783AD6" w14:textId="77777777" w:rsidR="002E08F0" w:rsidRPr="00B66929" w:rsidRDefault="002E08F0" w:rsidP="00537E18">
                  <w:pPr>
                    <w:spacing w:before="120" w:after="120" w:line="259" w:lineRule="auto"/>
                    <w:rPr>
                      <w:rFonts w:ascii="Arial" w:hAnsi="Arial" w:cs="Arial"/>
                    </w:rPr>
                  </w:pPr>
                </w:p>
              </w:tc>
              <w:tc>
                <w:tcPr>
                  <w:tcW w:w="1521" w:type="dxa"/>
                  <w:vMerge/>
                </w:tcPr>
                <w:p w14:paraId="6C75E514" w14:textId="77777777" w:rsidR="002E08F0" w:rsidRPr="00B66929" w:rsidRDefault="002E08F0" w:rsidP="00537E18">
                  <w:pPr>
                    <w:spacing w:before="120" w:after="120" w:line="259" w:lineRule="auto"/>
                    <w:rPr>
                      <w:rFonts w:ascii="Arial" w:hAnsi="Arial" w:cs="Arial"/>
                    </w:rPr>
                  </w:pPr>
                </w:p>
              </w:tc>
              <w:tc>
                <w:tcPr>
                  <w:tcW w:w="1843" w:type="dxa"/>
                  <w:vMerge/>
                </w:tcPr>
                <w:p w14:paraId="01E21918" w14:textId="77777777" w:rsidR="002E08F0" w:rsidRPr="00B66929" w:rsidRDefault="002E08F0" w:rsidP="00537E18">
                  <w:pPr>
                    <w:spacing w:before="120" w:after="120" w:line="259" w:lineRule="auto"/>
                    <w:rPr>
                      <w:rFonts w:ascii="Arial" w:hAnsi="Arial" w:cs="Arial"/>
                    </w:rPr>
                  </w:pPr>
                </w:p>
              </w:tc>
              <w:tc>
                <w:tcPr>
                  <w:tcW w:w="600" w:type="dxa"/>
                </w:tcPr>
                <w:p w14:paraId="59E965B0" w14:textId="77777777" w:rsidR="002E08F0" w:rsidRPr="00B66929" w:rsidRDefault="002E08F0" w:rsidP="00537E18">
                  <w:pPr>
                    <w:spacing w:before="120" w:after="120" w:line="259" w:lineRule="auto"/>
                    <w:ind w:left="49"/>
                    <w:jc w:val="center"/>
                    <w:rPr>
                      <w:rFonts w:ascii="Arial" w:hAnsi="Arial" w:cs="Arial"/>
                    </w:rPr>
                  </w:pPr>
                  <w:r w:rsidRPr="00B66929">
                    <w:rPr>
                      <w:rFonts w:ascii="Arial" w:hAnsi="Arial" w:cs="Arial"/>
                    </w:rPr>
                    <w:t>γ)</w:t>
                  </w:r>
                </w:p>
              </w:tc>
              <w:tc>
                <w:tcPr>
                  <w:tcW w:w="1843" w:type="dxa"/>
                </w:tcPr>
                <w:p w14:paraId="69EF0514" w14:textId="77777777" w:rsidR="002E08F0" w:rsidRPr="00B66929" w:rsidRDefault="002E08F0" w:rsidP="00537E18">
                  <w:pPr>
                    <w:spacing w:before="120" w:after="120" w:line="259" w:lineRule="auto"/>
                    <w:ind w:left="12"/>
                    <w:rPr>
                      <w:rFonts w:ascii="Arial" w:hAnsi="Arial" w:cs="Arial"/>
                    </w:rPr>
                  </w:pPr>
                  <w:r w:rsidRPr="00B66929">
                    <w:rPr>
                      <w:rFonts w:ascii="Arial" w:hAnsi="Arial" w:cs="Arial"/>
                    </w:rPr>
                    <w:t>Εσφαλμένη κωδικοποίηση του συστήματος</w:t>
                  </w:r>
                </w:p>
              </w:tc>
              <w:tc>
                <w:tcPr>
                  <w:tcW w:w="425" w:type="dxa"/>
                </w:tcPr>
                <w:p w14:paraId="11A2AF94" w14:textId="77777777" w:rsidR="002E08F0" w:rsidRPr="00B66929" w:rsidRDefault="002E08F0" w:rsidP="00537E18">
                  <w:pPr>
                    <w:spacing w:before="120" w:after="120" w:line="259" w:lineRule="auto"/>
                    <w:ind w:left="37"/>
                    <w:jc w:val="center"/>
                    <w:rPr>
                      <w:rFonts w:ascii="Arial" w:hAnsi="Arial" w:cs="Arial"/>
                    </w:rPr>
                  </w:pPr>
                  <w:r w:rsidRPr="00B66929">
                    <w:rPr>
                      <w:rFonts w:ascii="Arial" w:hAnsi="Arial" w:cs="Arial"/>
                    </w:rPr>
                    <w:t>X</w:t>
                  </w:r>
                </w:p>
              </w:tc>
              <w:tc>
                <w:tcPr>
                  <w:tcW w:w="426" w:type="dxa"/>
                </w:tcPr>
                <w:p w14:paraId="2936760B" w14:textId="77777777" w:rsidR="002E08F0" w:rsidRPr="00B66929" w:rsidRDefault="002E08F0" w:rsidP="00537E18">
                  <w:pPr>
                    <w:spacing w:before="120" w:after="120" w:line="259" w:lineRule="auto"/>
                    <w:rPr>
                      <w:rFonts w:ascii="Arial" w:hAnsi="Arial" w:cs="Arial"/>
                    </w:rPr>
                  </w:pPr>
                </w:p>
              </w:tc>
              <w:tc>
                <w:tcPr>
                  <w:tcW w:w="283" w:type="dxa"/>
                </w:tcPr>
                <w:p w14:paraId="295B3D18" w14:textId="77777777" w:rsidR="002E08F0" w:rsidRPr="00B66929" w:rsidRDefault="002E08F0" w:rsidP="00537E18">
                  <w:pPr>
                    <w:spacing w:before="120" w:after="120" w:line="259" w:lineRule="auto"/>
                    <w:rPr>
                      <w:rFonts w:ascii="Arial" w:hAnsi="Arial" w:cs="Arial"/>
                    </w:rPr>
                  </w:pPr>
                </w:p>
              </w:tc>
            </w:tr>
            <w:tr w:rsidR="00C450E9" w:rsidRPr="00B66929" w14:paraId="539DB9BE" w14:textId="77777777" w:rsidTr="00F76387">
              <w:trPr>
                <w:trHeight w:val="512"/>
              </w:trPr>
              <w:tc>
                <w:tcPr>
                  <w:tcW w:w="747" w:type="dxa"/>
                  <w:vMerge w:val="restart"/>
                </w:tcPr>
                <w:p w14:paraId="354F75AE" w14:textId="77777777" w:rsidR="002E08F0" w:rsidRPr="00B66929" w:rsidRDefault="002E08F0" w:rsidP="00537E18">
                  <w:pPr>
                    <w:spacing w:before="120" w:after="120" w:line="259" w:lineRule="auto"/>
                    <w:rPr>
                      <w:rFonts w:ascii="Arial" w:hAnsi="Arial" w:cs="Arial"/>
                    </w:rPr>
                  </w:pPr>
                  <w:r w:rsidRPr="00B66929">
                    <w:rPr>
                      <w:rFonts w:ascii="Arial" w:hAnsi="Arial" w:cs="Arial"/>
                    </w:rPr>
                    <w:t>7.13.2</w:t>
                  </w:r>
                </w:p>
              </w:tc>
              <w:tc>
                <w:tcPr>
                  <w:tcW w:w="1521" w:type="dxa"/>
                  <w:vMerge w:val="restart"/>
                </w:tcPr>
                <w:p w14:paraId="4462582C" w14:textId="77777777" w:rsidR="002E08F0" w:rsidRPr="00B66929" w:rsidRDefault="002E08F0" w:rsidP="00537E18">
                  <w:pPr>
                    <w:spacing w:before="120" w:after="120" w:line="259" w:lineRule="auto"/>
                    <w:ind w:left="68"/>
                    <w:rPr>
                      <w:rFonts w:ascii="Arial" w:hAnsi="Arial" w:cs="Arial"/>
                    </w:rPr>
                  </w:pPr>
                  <w:r w:rsidRPr="00B66929">
                    <w:rPr>
                      <w:rFonts w:ascii="Arial" w:hAnsi="Arial" w:cs="Arial"/>
                    </w:rPr>
                    <w:t>Κατάσταση</w:t>
                  </w:r>
                </w:p>
              </w:tc>
              <w:tc>
                <w:tcPr>
                  <w:tcW w:w="1843" w:type="dxa"/>
                  <w:vMerge w:val="restart"/>
                </w:tcPr>
                <w:p w14:paraId="0BDD6029" w14:textId="77777777" w:rsidR="002E08F0" w:rsidRPr="00B66929" w:rsidRDefault="002E08F0" w:rsidP="00537E18">
                  <w:pPr>
                    <w:spacing w:before="120" w:after="120" w:line="259" w:lineRule="auto"/>
                    <w:ind w:left="112"/>
                    <w:rPr>
                      <w:rFonts w:ascii="Arial" w:hAnsi="Arial" w:cs="Arial"/>
                      <w:lang w:val="el-GR"/>
                    </w:rPr>
                  </w:pPr>
                  <w:r w:rsidRPr="00B66929">
                    <w:rPr>
                      <w:rFonts w:ascii="Arial" w:hAnsi="Arial" w:cs="Arial"/>
                      <w:lang w:val="el-GR"/>
                    </w:rPr>
                    <w:t xml:space="preserve">Οπτική επιθεώρηση που συμπληρώνεται, σε περίπτωση που το επιτρέπουν τα τεχνικά χαρακτηριστικά του οχήματος και σε περίπτωση που διατίθενται τα απαραίτητα δεδομένα, με τη χρήση </w:t>
                  </w:r>
                  <w:r w:rsidRPr="00B66929">
                    <w:rPr>
                      <w:rFonts w:ascii="Arial" w:hAnsi="Arial" w:cs="Arial"/>
                      <w:lang w:val="el-GR"/>
                    </w:rPr>
                    <w:lastRenderedPageBreak/>
                    <w:t>ηλεκτρονικής διεπαφής</w:t>
                  </w:r>
                </w:p>
              </w:tc>
              <w:tc>
                <w:tcPr>
                  <w:tcW w:w="600" w:type="dxa"/>
                </w:tcPr>
                <w:p w14:paraId="46BEC602" w14:textId="77777777" w:rsidR="002E08F0" w:rsidRPr="00B66929" w:rsidRDefault="002E08F0" w:rsidP="00537E18">
                  <w:pPr>
                    <w:spacing w:before="120" w:after="120" w:line="259" w:lineRule="auto"/>
                    <w:ind w:left="112"/>
                    <w:rPr>
                      <w:rFonts w:ascii="Arial" w:hAnsi="Arial" w:cs="Arial"/>
                    </w:rPr>
                  </w:pPr>
                  <w:r w:rsidRPr="00B66929">
                    <w:rPr>
                      <w:rFonts w:ascii="Arial" w:hAnsi="Arial" w:cs="Arial"/>
                    </w:rPr>
                    <w:lastRenderedPageBreak/>
                    <w:t>α)</w:t>
                  </w:r>
                </w:p>
              </w:tc>
              <w:tc>
                <w:tcPr>
                  <w:tcW w:w="1843" w:type="dxa"/>
                </w:tcPr>
                <w:p w14:paraId="1FBF0EA6" w14:textId="77777777" w:rsidR="002E08F0" w:rsidRPr="00B66929" w:rsidRDefault="002E08F0" w:rsidP="00537E18">
                  <w:pPr>
                    <w:spacing w:before="120" w:after="120" w:line="259" w:lineRule="auto"/>
                    <w:ind w:left="18"/>
                    <w:rPr>
                      <w:rFonts w:ascii="Arial" w:hAnsi="Arial" w:cs="Arial"/>
                      <w:lang w:val="el-GR"/>
                    </w:rPr>
                  </w:pPr>
                  <w:r w:rsidRPr="00B66929">
                    <w:rPr>
                      <w:rFonts w:ascii="Arial" w:hAnsi="Arial" w:cs="Arial"/>
                      <w:lang w:val="el-GR"/>
                    </w:rPr>
                    <w:t>Το σύστημα ή τα κατασκευαστικά στοιχεία έχουν υποστεί βλάβη</w:t>
                  </w:r>
                </w:p>
              </w:tc>
              <w:tc>
                <w:tcPr>
                  <w:tcW w:w="425" w:type="dxa"/>
                </w:tcPr>
                <w:p w14:paraId="7FA1BA90" w14:textId="77777777" w:rsidR="002E08F0" w:rsidRPr="00B66929" w:rsidRDefault="002E08F0" w:rsidP="00537E18">
                  <w:pPr>
                    <w:spacing w:before="120" w:after="120" w:line="259" w:lineRule="auto"/>
                    <w:ind w:left="37"/>
                    <w:jc w:val="center"/>
                    <w:rPr>
                      <w:rFonts w:ascii="Arial" w:hAnsi="Arial" w:cs="Arial"/>
                    </w:rPr>
                  </w:pPr>
                  <w:r w:rsidRPr="00B66929">
                    <w:rPr>
                      <w:rFonts w:ascii="Arial" w:hAnsi="Arial" w:cs="Arial"/>
                    </w:rPr>
                    <w:t>X</w:t>
                  </w:r>
                </w:p>
              </w:tc>
              <w:tc>
                <w:tcPr>
                  <w:tcW w:w="426" w:type="dxa"/>
                </w:tcPr>
                <w:p w14:paraId="7A7F125B" w14:textId="77777777" w:rsidR="002E08F0" w:rsidRPr="00B66929" w:rsidRDefault="002E08F0" w:rsidP="00537E18">
                  <w:pPr>
                    <w:spacing w:before="120" w:after="120" w:line="259" w:lineRule="auto"/>
                    <w:rPr>
                      <w:rFonts w:ascii="Arial" w:hAnsi="Arial" w:cs="Arial"/>
                    </w:rPr>
                  </w:pPr>
                </w:p>
              </w:tc>
              <w:tc>
                <w:tcPr>
                  <w:tcW w:w="283" w:type="dxa"/>
                </w:tcPr>
                <w:p w14:paraId="77F02A8F" w14:textId="77777777" w:rsidR="002E08F0" w:rsidRPr="00B66929" w:rsidRDefault="002E08F0" w:rsidP="00537E18">
                  <w:pPr>
                    <w:spacing w:before="120" w:after="120" w:line="259" w:lineRule="auto"/>
                    <w:rPr>
                      <w:rFonts w:ascii="Arial" w:hAnsi="Arial" w:cs="Arial"/>
                    </w:rPr>
                  </w:pPr>
                </w:p>
              </w:tc>
            </w:tr>
            <w:tr w:rsidR="00C450E9" w:rsidRPr="00B66929" w14:paraId="63717626" w14:textId="77777777" w:rsidTr="00F76387">
              <w:trPr>
                <w:trHeight w:val="871"/>
              </w:trPr>
              <w:tc>
                <w:tcPr>
                  <w:tcW w:w="747" w:type="dxa"/>
                  <w:vMerge/>
                </w:tcPr>
                <w:p w14:paraId="64EB895C" w14:textId="77777777" w:rsidR="002E08F0" w:rsidRPr="00B66929" w:rsidRDefault="002E08F0" w:rsidP="00537E18">
                  <w:pPr>
                    <w:spacing w:before="120" w:after="120" w:line="259" w:lineRule="auto"/>
                    <w:rPr>
                      <w:rFonts w:ascii="Arial" w:hAnsi="Arial" w:cs="Arial"/>
                    </w:rPr>
                  </w:pPr>
                </w:p>
              </w:tc>
              <w:tc>
                <w:tcPr>
                  <w:tcW w:w="1521" w:type="dxa"/>
                  <w:vMerge/>
                </w:tcPr>
                <w:p w14:paraId="3B01785F" w14:textId="77777777" w:rsidR="002E08F0" w:rsidRPr="00B66929" w:rsidRDefault="002E08F0" w:rsidP="00537E18">
                  <w:pPr>
                    <w:spacing w:before="120" w:after="120" w:line="259" w:lineRule="auto"/>
                    <w:rPr>
                      <w:rFonts w:ascii="Arial" w:hAnsi="Arial" w:cs="Arial"/>
                    </w:rPr>
                  </w:pPr>
                </w:p>
              </w:tc>
              <w:tc>
                <w:tcPr>
                  <w:tcW w:w="1843" w:type="dxa"/>
                  <w:vMerge/>
                </w:tcPr>
                <w:p w14:paraId="4273A835" w14:textId="77777777" w:rsidR="002E08F0" w:rsidRPr="00B66929" w:rsidRDefault="002E08F0" w:rsidP="00537E18">
                  <w:pPr>
                    <w:spacing w:before="120" w:after="120" w:line="259" w:lineRule="auto"/>
                    <w:rPr>
                      <w:rFonts w:ascii="Arial" w:hAnsi="Arial" w:cs="Arial"/>
                    </w:rPr>
                  </w:pPr>
                </w:p>
              </w:tc>
              <w:tc>
                <w:tcPr>
                  <w:tcW w:w="600" w:type="dxa"/>
                </w:tcPr>
                <w:p w14:paraId="6A08CEF8" w14:textId="77777777" w:rsidR="002E08F0" w:rsidRPr="00B66929" w:rsidRDefault="002E08F0" w:rsidP="00537E18">
                  <w:pPr>
                    <w:spacing w:before="120" w:after="120" w:line="259" w:lineRule="auto"/>
                    <w:ind w:left="112"/>
                    <w:rPr>
                      <w:rFonts w:ascii="Arial" w:hAnsi="Arial" w:cs="Arial"/>
                    </w:rPr>
                  </w:pPr>
                  <w:r w:rsidRPr="00B66929">
                    <w:rPr>
                      <w:rFonts w:ascii="Arial" w:hAnsi="Arial" w:cs="Arial"/>
                    </w:rPr>
                    <w:t>β)</w:t>
                  </w:r>
                </w:p>
              </w:tc>
              <w:tc>
                <w:tcPr>
                  <w:tcW w:w="1843" w:type="dxa"/>
                </w:tcPr>
                <w:p w14:paraId="6EF8F880" w14:textId="77777777" w:rsidR="002E08F0" w:rsidRPr="00B66929" w:rsidRDefault="002E08F0" w:rsidP="00537E18">
                  <w:pPr>
                    <w:spacing w:before="120" w:after="120" w:line="259" w:lineRule="auto"/>
                    <w:ind w:left="17" w:right="73"/>
                    <w:rPr>
                      <w:rFonts w:ascii="Arial" w:hAnsi="Arial" w:cs="Arial"/>
                      <w:lang w:val="el-GR"/>
                    </w:rPr>
                  </w:pPr>
                  <w:r w:rsidRPr="00B66929">
                    <w:rPr>
                      <w:rFonts w:ascii="Arial" w:hAnsi="Arial" w:cs="Arial"/>
                    </w:rPr>
                    <w:t>H</w:t>
                  </w:r>
                  <w:r w:rsidRPr="00B66929">
                    <w:rPr>
                      <w:rFonts w:ascii="Arial" w:hAnsi="Arial" w:cs="Arial"/>
                      <w:lang w:val="el-GR"/>
                    </w:rPr>
                    <w:t xml:space="preserve"> λυχνία ένδειξης δυσλειτουργίας (</w:t>
                  </w:r>
                  <w:r w:rsidRPr="00B66929">
                    <w:rPr>
                      <w:rFonts w:ascii="Arial" w:hAnsi="Arial" w:cs="Arial"/>
                    </w:rPr>
                    <w:t>MIL</w:t>
                  </w:r>
                  <w:r w:rsidRPr="00B66929">
                    <w:rPr>
                      <w:rFonts w:ascii="Arial" w:hAnsi="Arial" w:cs="Arial"/>
                      <w:lang w:val="el-GR"/>
                    </w:rPr>
                    <w:t xml:space="preserve">) του </w:t>
                  </w:r>
                  <w:r w:rsidRPr="00B66929">
                    <w:rPr>
                      <w:rFonts w:ascii="Arial" w:hAnsi="Arial" w:cs="Arial"/>
                    </w:rPr>
                    <w:t>eCall</w:t>
                  </w:r>
                  <w:r w:rsidRPr="00B66929">
                    <w:rPr>
                      <w:rFonts w:ascii="Arial" w:hAnsi="Arial" w:cs="Arial"/>
                      <w:lang w:val="el-GR"/>
                    </w:rPr>
                    <w:t xml:space="preserve"> δείχνει οποιοδήποτε είδος αστοχίας του συστήματος</w:t>
                  </w:r>
                </w:p>
              </w:tc>
              <w:tc>
                <w:tcPr>
                  <w:tcW w:w="425" w:type="dxa"/>
                </w:tcPr>
                <w:p w14:paraId="606242BB" w14:textId="77777777" w:rsidR="002E08F0" w:rsidRPr="00B66929" w:rsidRDefault="002E08F0" w:rsidP="00537E18">
                  <w:pPr>
                    <w:spacing w:before="120" w:after="120" w:line="259" w:lineRule="auto"/>
                    <w:ind w:left="37"/>
                    <w:jc w:val="center"/>
                    <w:rPr>
                      <w:rFonts w:ascii="Arial" w:hAnsi="Arial" w:cs="Arial"/>
                    </w:rPr>
                  </w:pPr>
                  <w:r w:rsidRPr="00B66929">
                    <w:rPr>
                      <w:rFonts w:ascii="Arial" w:hAnsi="Arial" w:cs="Arial"/>
                    </w:rPr>
                    <w:t>X</w:t>
                  </w:r>
                </w:p>
              </w:tc>
              <w:tc>
                <w:tcPr>
                  <w:tcW w:w="426" w:type="dxa"/>
                </w:tcPr>
                <w:p w14:paraId="34A6E011" w14:textId="77777777" w:rsidR="002E08F0" w:rsidRPr="00B66929" w:rsidRDefault="002E08F0" w:rsidP="00537E18">
                  <w:pPr>
                    <w:spacing w:before="120" w:after="120" w:line="259" w:lineRule="auto"/>
                    <w:rPr>
                      <w:rFonts w:ascii="Arial" w:hAnsi="Arial" w:cs="Arial"/>
                    </w:rPr>
                  </w:pPr>
                </w:p>
              </w:tc>
              <w:tc>
                <w:tcPr>
                  <w:tcW w:w="283" w:type="dxa"/>
                </w:tcPr>
                <w:p w14:paraId="00EEC7BE" w14:textId="77777777" w:rsidR="002E08F0" w:rsidRPr="00B66929" w:rsidRDefault="002E08F0" w:rsidP="00537E18">
                  <w:pPr>
                    <w:spacing w:before="120" w:after="120" w:line="259" w:lineRule="auto"/>
                    <w:rPr>
                      <w:rFonts w:ascii="Arial" w:hAnsi="Arial" w:cs="Arial"/>
                    </w:rPr>
                  </w:pPr>
                </w:p>
              </w:tc>
            </w:tr>
            <w:tr w:rsidR="00C450E9" w:rsidRPr="00B66929" w14:paraId="34E686BA" w14:textId="77777777" w:rsidTr="00F76387">
              <w:trPr>
                <w:trHeight w:val="512"/>
              </w:trPr>
              <w:tc>
                <w:tcPr>
                  <w:tcW w:w="747" w:type="dxa"/>
                  <w:vMerge/>
                </w:tcPr>
                <w:p w14:paraId="12CE7D81" w14:textId="77777777" w:rsidR="002E08F0" w:rsidRPr="00B66929" w:rsidRDefault="002E08F0" w:rsidP="00537E18">
                  <w:pPr>
                    <w:spacing w:before="120" w:after="120" w:line="259" w:lineRule="auto"/>
                    <w:rPr>
                      <w:rFonts w:ascii="Arial" w:hAnsi="Arial" w:cs="Arial"/>
                    </w:rPr>
                  </w:pPr>
                </w:p>
              </w:tc>
              <w:tc>
                <w:tcPr>
                  <w:tcW w:w="1521" w:type="dxa"/>
                  <w:vMerge/>
                </w:tcPr>
                <w:p w14:paraId="16B179CF" w14:textId="77777777" w:rsidR="002E08F0" w:rsidRPr="00B66929" w:rsidRDefault="002E08F0" w:rsidP="00537E18">
                  <w:pPr>
                    <w:spacing w:before="120" w:after="120" w:line="259" w:lineRule="auto"/>
                    <w:rPr>
                      <w:rFonts w:ascii="Arial" w:hAnsi="Arial" w:cs="Arial"/>
                    </w:rPr>
                  </w:pPr>
                </w:p>
              </w:tc>
              <w:tc>
                <w:tcPr>
                  <w:tcW w:w="1843" w:type="dxa"/>
                  <w:vMerge/>
                </w:tcPr>
                <w:p w14:paraId="319AB9AA" w14:textId="77777777" w:rsidR="002E08F0" w:rsidRPr="00B66929" w:rsidRDefault="002E08F0" w:rsidP="00537E18">
                  <w:pPr>
                    <w:spacing w:before="120" w:after="120" w:line="259" w:lineRule="auto"/>
                    <w:rPr>
                      <w:rFonts w:ascii="Arial" w:hAnsi="Arial" w:cs="Arial"/>
                    </w:rPr>
                  </w:pPr>
                </w:p>
              </w:tc>
              <w:tc>
                <w:tcPr>
                  <w:tcW w:w="600" w:type="dxa"/>
                </w:tcPr>
                <w:p w14:paraId="17D182D5" w14:textId="77777777" w:rsidR="002E08F0" w:rsidRPr="00B66929" w:rsidRDefault="002E08F0" w:rsidP="00537E18">
                  <w:pPr>
                    <w:spacing w:before="120" w:after="120" w:line="259" w:lineRule="auto"/>
                    <w:ind w:left="49"/>
                    <w:jc w:val="center"/>
                    <w:rPr>
                      <w:rFonts w:ascii="Arial" w:hAnsi="Arial" w:cs="Arial"/>
                    </w:rPr>
                  </w:pPr>
                  <w:r w:rsidRPr="00B66929">
                    <w:rPr>
                      <w:rFonts w:ascii="Arial" w:hAnsi="Arial" w:cs="Arial"/>
                    </w:rPr>
                    <w:t>γ)</w:t>
                  </w:r>
                </w:p>
              </w:tc>
              <w:tc>
                <w:tcPr>
                  <w:tcW w:w="1843" w:type="dxa"/>
                </w:tcPr>
                <w:p w14:paraId="5B94D136" w14:textId="77777777" w:rsidR="002E08F0" w:rsidRPr="00B66929" w:rsidRDefault="002E08F0" w:rsidP="00537E18">
                  <w:pPr>
                    <w:spacing w:before="120" w:after="120" w:line="259" w:lineRule="auto"/>
                    <w:ind w:left="12"/>
                    <w:rPr>
                      <w:rFonts w:ascii="Arial" w:hAnsi="Arial" w:cs="Arial"/>
                      <w:lang w:val="el-GR"/>
                    </w:rPr>
                  </w:pPr>
                  <w:r w:rsidRPr="00B66929">
                    <w:rPr>
                      <w:rFonts w:ascii="Arial" w:hAnsi="Arial" w:cs="Arial"/>
                      <w:lang w:val="el-GR"/>
                    </w:rPr>
                    <w:t xml:space="preserve">Αστοχία της μονάδας </w:t>
                  </w:r>
                  <w:r w:rsidRPr="00B66929">
                    <w:rPr>
                      <w:rFonts w:ascii="Arial" w:hAnsi="Arial" w:cs="Arial"/>
                      <w:lang w:val="el-GR"/>
                    </w:rPr>
                    <w:lastRenderedPageBreak/>
                    <w:t xml:space="preserve">ηλεκτρονικού ελέγχου </w:t>
                  </w:r>
                  <w:r w:rsidRPr="00B66929">
                    <w:rPr>
                      <w:rFonts w:ascii="Arial" w:hAnsi="Arial" w:cs="Arial"/>
                    </w:rPr>
                    <w:t>eCall</w:t>
                  </w:r>
                </w:p>
              </w:tc>
              <w:tc>
                <w:tcPr>
                  <w:tcW w:w="425" w:type="dxa"/>
                </w:tcPr>
                <w:p w14:paraId="772AE86B" w14:textId="77777777" w:rsidR="002E08F0" w:rsidRPr="00B66929" w:rsidRDefault="002E08F0" w:rsidP="00537E18">
                  <w:pPr>
                    <w:spacing w:before="120" w:after="120" w:line="259" w:lineRule="auto"/>
                    <w:ind w:left="37"/>
                    <w:jc w:val="center"/>
                    <w:rPr>
                      <w:rFonts w:ascii="Arial" w:hAnsi="Arial" w:cs="Arial"/>
                    </w:rPr>
                  </w:pPr>
                  <w:r w:rsidRPr="00B66929">
                    <w:rPr>
                      <w:rFonts w:ascii="Arial" w:hAnsi="Arial" w:cs="Arial"/>
                    </w:rPr>
                    <w:lastRenderedPageBreak/>
                    <w:t>X</w:t>
                  </w:r>
                </w:p>
              </w:tc>
              <w:tc>
                <w:tcPr>
                  <w:tcW w:w="426" w:type="dxa"/>
                </w:tcPr>
                <w:p w14:paraId="44234EFA" w14:textId="77777777" w:rsidR="002E08F0" w:rsidRPr="00B66929" w:rsidRDefault="002E08F0" w:rsidP="00537E18">
                  <w:pPr>
                    <w:spacing w:before="120" w:after="120" w:line="259" w:lineRule="auto"/>
                    <w:rPr>
                      <w:rFonts w:ascii="Arial" w:hAnsi="Arial" w:cs="Arial"/>
                    </w:rPr>
                  </w:pPr>
                </w:p>
              </w:tc>
              <w:tc>
                <w:tcPr>
                  <w:tcW w:w="283" w:type="dxa"/>
                </w:tcPr>
                <w:p w14:paraId="19999B46" w14:textId="77777777" w:rsidR="002E08F0" w:rsidRPr="00B66929" w:rsidRDefault="002E08F0" w:rsidP="00537E18">
                  <w:pPr>
                    <w:spacing w:before="120" w:after="120" w:line="259" w:lineRule="auto"/>
                    <w:rPr>
                      <w:rFonts w:ascii="Arial" w:hAnsi="Arial" w:cs="Arial"/>
                    </w:rPr>
                  </w:pPr>
                </w:p>
              </w:tc>
            </w:tr>
            <w:tr w:rsidR="00C450E9" w:rsidRPr="00B66929" w14:paraId="3FF7E6F5" w14:textId="77777777" w:rsidTr="00F76387">
              <w:trPr>
                <w:trHeight w:val="692"/>
              </w:trPr>
              <w:tc>
                <w:tcPr>
                  <w:tcW w:w="747" w:type="dxa"/>
                  <w:vMerge/>
                </w:tcPr>
                <w:p w14:paraId="0ACB4D30" w14:textId="77777777" w:rsidR="002E08F0" w:rsidRPr="00B66929" w:rsidRDefault="002E08F0" w:rsidP="00537E18">
                  <w:pPr>
                    <w:spacing w:before="120" w:after="120" w:line="259" w:lineRule="auto"/>
                    <w:rPr>
                      <w:rFonts w:ascii="Arial" w:hAnsi="Arial" w:cs="Arial"/>
                    </w:rPr>
                  </w:pPr>
                </w:p>
              </w:tc>
              <w:tc>
                <w:tcPr>
                  <w:tcW w:w="1521" w:type="dxa"/>
                  <w:vMerge/>
                </w:tcPr>
                <w:p w14:paraId="345CE615" w14:textId="77777777" w:rsidR="002E08F0" w:rsidRPr="00B66929" w:rsidRDefault="002E08F0" w:rsidP="00537E18">
                  <w:pPr>
                    <w:spacing w:before="120" w:after="120" w:line="259" w:lineRule="auto"/>
                    <w:rPr>
                      <w:rFonts w:ascii="Arial" w:hAnsi="Arial" w:cs="Arial"/>
                    </w:rPr>
                  </w:pPr>
                </w:p>
              </w:tc>
              <w:tc>
                <w:tcPr>
                  <w:tcW w:w="1843" w:type="dxa"/>
                  <w:vMerge/>
                </w:tcPr>
                <w:p w14:paraId="6AF37D95" w14:textId="77777777" w:rsidR="002E08F0" w:rsidRPr="00B66929" w:rsidRDefault="002E08F0" w:rsidP="00537E18">
                  <w:pPr>
                    <w:spacing w:before="120" w:after="120" w:line="259" w:lineRule="auto"/>
                    <w:rPr>
                      <w:rFonts w:ascii="Arial" w:hAnsi="Arial" w:cs="Arial"/>
                    </w:rPr>
                  </w:pPr>
                </w:p>
              </w:tc>
              <w:tc>
                <w:tcPr>
                  <w:tcW w:w="600" w:type="dxa"/>
                </w:tcPr>
                <w:p w14:paraId="1A25A1AF" w14:textId="77777777" w:rsidR="002E08F0" w:rsidRPr="00B66929" w:rsidRDefault="002E08F0" w:rsidP="00537E18">
                  <w:pPr>
                    <w:spacing w:before="120" w:after="120" w:line="259" w:lineRule="auto"/>
                    <w:ind w:left="112"/>
                    <w:rPr>
                      <w:rFonts w:ascii="Arial" w:hAnsi="Arial" w:cs="Arial"/>
                    </w:rPr>
                  </w:pPr>
                  <w:r w:rsidRPr="00B66929">
                    <w:rPr>
                      <w:rFonts w:ascii="Arial" w:hAnsi="Arial" w:cs="Arial"/>
                    </w:rPr>
                    <w:t>δ)</w:t>
                  </w:r>
                </w:p>
              </w:tc>
              <w:tc>
                <w:tcPr>
                  <w:tcW w:w="1843" w:type="dxa"/>
                </w:tcPr>
                <w:p w14:paraId="30B8876C" w14:textId="77777777" w:rsidR="002E08F0" w:rsidRPr="00B66929" w:rsidRDefault="002E08F0" w:rsidP="00537E18">
                  <w:pPr>
                    <w:spacing w:before="120" w:after="120" w:line="259" w:lineRule="auto"/>
                    <w:ind w:left="15" w:right="74"/>
                    <w:rPr>
                      <w:rFonts w:ascii="Arial" w:hAnsi="Arial" w:cs="Arial"/>
                      <w:lang w:val="el-GR"/>
                    </w:rPr>
                  </w:pPr>
                  <w:r w:rsidRPr="00B66929">
                    <w:rPr>
                      <w:rFonts w:ascii="Arial" w:hAnsi="Arial" w:cs="Arial"/>
                      <w:lang w:val="el-GR"/>
                    </w:rPr>
                    <w:t>Αστοχία της συσκευής επικοινωνίας με το δίκτυο κινητής τηλεφωνίας</w:t>
                  </w:r>
                </w:p>
              </w:tc>
              <w:tc>
                <w:tcPr>
                  <w:tcW w:w="425" w:type="dxa"/>
                </w:tcPr>
                <w:p w14:paraId="323013B3" w14:textId="77777777" w:rsidR="002E08F0" w:rsidRPr="00B66929" w:rsidRDefault="002E08F0" w:rsidP="00537E18">
                  <w:pPr>
                    <w:spacing w:before="120" w:after="120" w:line="259" w:lineRule="auto"/>
                    <w:ind w:left="37"/>
                    <w:jc w:val="center"/>
                    <w:rPr>
                      <w:rFonts w:ascii="Arial" w:hAnsi="Arial" w:cs="Arial"/>
                    </w:rPr>
                  </w:pPr>
                  <w:r w:rsidRPr="00B66929">
                    <w:rPr>
                      <w:rFonts w:ascii="Arial" w:hAnsi="Arial" w:cs="Arial"/>
                    </w:rPr>
                    <w:t>X</w:t>
                  </w:r>
                </w:p>
              </w:tc>
              <w:tc>
                <w:tcPr>
                  <w:tcW w:w="426" w:type="dxa"/>
                </w:tcPr>
                <w:p w14:paraId="79708F38" w14:textId="77777777" w:rsidR="002E08F0" w:rsidRPr="00B66929" w:rsidRDefault="002E08F0" w:rsidP="00537E18">
                  <w:pPr>
                    <w:spacing w:before="120" w:after="120" w:line="259" w:lineRule="auto"/>
                    <w:rPr>
                      <w:rFonts w:ascii="Arial" w:hAnsi="Arial" w:cs="Arial"/>
                    </w:rPr>
                  </w:pPr>
                </w:p>
              </w:tc>
              <w:tc>
                <w:tcPr>
                  <w:tcW w:w="283" w:type="dxa"/>
                </w:tcPr>
                <w:p w14:paraId="6E334556" w14:textId="77777777" w:rsidR="002E08F0" w:rsidRPr="00B66929" w:rsidRDefault="002E08F0" w:rsidP="00537E18">
                  <w:pPr>
                    <w:spacing w:before="120" w:after="120" w:line="259" w:lineRule="auto"/>
                    <w:rPr>
                      <w:rFonts w:ascii="Arial" w:hAnsi="Arial" w:cs="Arial"/>
                    </w:rPr>
                  </w:pPr>
                </w:p>
              </w:tc>
            </w:tr>
            <w:tr w:rsidR="00C450E9" w:rsidRPr="00B66929" w14:paraId="40DD9082" w14:textId="77777777" w:rsidTr="00F76387">
              <w:trPr>
                <w:trHeight w:val="333"/>
              </w:trPr>
              <w:tc>
                <w:tcPr>
                  <w:tcW w:w="747" w:type="dxa"/>
                  <w:vMerge/>
                </w:tcPr>
                <w:p w14:paraId="24642271" w14:textId="77777777" w:rsidR="002E08F0" w:rsidRPr="00B66929" w:rsidRDefault="002E08F0" w:rsidP="00537E18">
                  <w:pPr>
                    <w:spacing w:before="120" w:after="120" w:line="259" w:lineRule="auto"/>
                    <w:rPr>
                      <w:rFonts w:ascii="Arial" w:hAnsi="Arial" w:cs="Arial"/>
                    </w:rPr>
                  </w:pPr>
                </w:p>
              </w:tc>
              <w:tc>
                <w:tcPr>
                  <w:tcW w:w="1521" w:type="dxa"/>
                  <w:vMerge/>
                </w:tcPr>
                <w:p w14:paraId="308A0FEF" w14:textId="77777777" w:rsidR="002E08F0" w:rsidRPr="00B66929" w:rsidRDefault="002E08F0" w:rsidP="00537E18">
                  <w:pPr>
                    <w:spacing w:before="120" w:after="120" w:line="259" w:lineRule="auto"/>
                    <w:rPr>
                      <w:rFonts w:ascii="Arial" w:hAnsi="Arial" w:cs="Arial"/>
                    </w:rPr>
                  </w:pPr>
                </w:p>
              </w:tc>
              <w:tc>
                <w:tcPr>
                  <w:tcW w:w="1843" w:type="dxa"/>
                  <w:vMerge/>
                </w:tcPr>
                <w:p w14:paraId="3B921738" w14:textId="77777777" w:rsidR="002E08F0" w:rsidRPr="00B66929" w:rsidRDefault="002E08F0" w:rsidP="00537E18">
                  <w:pPr>
                    <w:spacing w:before="120" w:after="120" w:line="259" w:lineRule="auto"/>
                    <w:rPr>
                      <w:rFonts w:ascii="Arial" w:hAnsi="Arial" w:cs="Arial"/>
                    </w:rPr>
                  </w:pPr>
                </w:p>
              </w:tc>
              <w:tc>
                <w:tcPr>
                  <w:tcW w:w="600" w:type="dxa"/>
                </w:tcPr>
                <w:p w14:paraId="6E919F8D" w14:textId="77777777" w:rsidR="002E08F0" w:rsidRPr="00B66929" w:rsidRDefault="002E08F0" w:rsidP="00537E18">
                  <w:pPr>
                    <w:spacing w:before="120" w:after="120" w:line="259" w:lineRule="auto"/>
                    <w:ind w:left="36"/>
                    <w:jc w:val="center"/>
                    <w:rPr>
                      <w:rFonts w:ascii="Arial" w:hAnsi="Arial" w:cs="Arial"/>
                    </w:rPr>
                  </w:pPr>
                  <w:r w:rsidRPr="00B66929">
                    <w:rPr>
                      <w:rFonts w:ascii="Arial" w:hAnsi="Arial" w:cs="Arial"/>
                    </w:rPr>
                    <w:t>ε)</w:t>
                  </w:r>
                </w:p>
              </w:tc>
              <w:tc>
                <w:tcPr>
                  <w:tcW w:w="1843" w:type="dxa"/>
                </w:tcPr>
                <w:p w14:paraId="63A2C6C0" w14:textId="77777777" w:rsidR="002E08F0" w:rsidRPr="00B66929" w:rsidRDefault="002E08F0" w:rsidP="00537E18">
                  <w:pPr>
                    <w:spacing w:before="120" w:after="120" w:line="259" w:lineRule="auto"/>
                    <w:rPr>
                      <w:rFonts w:ascii="Arial" w:hAnsi="Arial" w:cs="Arial"/>
                    </w:rPr>
                  </w:pPr>
                  <w:r w:rsidRPr="00B66929">
                    <w:rPr>
                      <w:rFonts w:ascii="Arial" w:hAnsi="Arial" w:cs="Arial"/>
                    </w:rPr>
                    <w:t>Αστοχία σήματος GPS</w:t>
                  </w:r>
                </w:p>
              </w:tc>
              <w:tc>
                <w:tcPr>
                  <w:tcW w:w="425" w:type="dxa"/>
                </w:tcPr>
                <w:p w14:paraId="76AFAE8E" w14:textId="77777777" w:rsidR="002E08F0" w:rsidRPr="00B66929" w:rsidRDefault="002E08F0" w:rsidP="00537E18">
                  <w:pPr>
                    <w:spacing w:before="120" w:after="120" w:line="259" w:lineRule="auto"/>
                    <w:ind w:left="37"/>
                    <w:jc w:val="center"/>
                    <w:rPr>
                      <w:rFonts w:ascii="Arial" w:hAnsi="Arial" w:cs="Arial"/>
                    </w:rPr>
                  </w:pPr>
                  <w:r w:rsidRPr="00B66929">
                    <w:rPr>
                      <w:rFonts w:ascii="Arial" w:hAnsi="Arial" w:cs="Arial"/>
                    </w:rPr>
                    <w:t>X</w:t>
                  </w:r>
                </w:p>
              </w:tc>
              <w:tc>
                <w:tcPr>
                  <w:tcW w:w="426" w:type="dxa"/>
                </w:tcPr>
                <w:p w14:paraId="4CC872A0" w14:textId="77777777" w:rsidR="002E08F0" w:rsidRPr="00B66929" w:rsidRDefault="002E08F0" w:rsidP="00537E18">
                  <w:pPr>
                    <w:spacing w:before="120" w:after="120" w:line="259" w:lineRule="auto"/>
                    <w:rPr>
                      <w:rFonts w:ascii="Arial" w:hAnsi="Arial" w:cs="Arial"/>
                    </w:rPr>
                  </w:pPr>
                </w:p>
              </w:tc>
              <w:tc>
                <w:tcPr>
                  <w:tcW w:w="283" w:type="dxa"/>
                </w:tcPr>
                <w:p w14:paraId="40E23379" w14:textId="77777777" w:rsidR="002E08F0" w:rsidRPr="00B66929" w:rsidRDefault="002E08F0" w:rsidP="00537E18">
                  <w:pPr>
                    <w:spacing w:before="120" w:after="120" w:line="259" w:lineRule="auto"/>
                    <w:rPr>
                      <w:rFonts w:ascii="Arial" w:hAnsi="Arial" w:cs="Arial"/>
                    </w:rPr>
                  </w:pPr>
                </w:p>
              </w:tc>
            </w:tr>
            <w:tr w:rsidR="00C450E9" w:rsidRPr="00B66929" w14:paraId="25D65D28" w14:textId="77777777" w:rsidTr="00F76387">
              <w:trPr>
                <w:trHeight w:val="512"/>
              </w:trPr>
              <w:tc>
                <w:tcPr>
                  <w:tcW w:w="747" w:type="dxa"/>
                  <w:vMerge/>
                </w:tcPr>
                <w:p w14:paraId="0EFDA61E" w14:textId="77777777" w:rsidR="002E08F0" w:rsidRPr="00B66929" w:rsidRDefault="002E08F0" w:rsidP="00537E18">
                  <w:pPr>
                    <w:spacing w:before="120" w:after="120" w:line="259" w:lineRule="auto"/>
                    <w:rPr>
                      <w:rFonts w:ascii="Arial" w:hAnsi="Arial" w:cs="Arial"/>
                    </w:rPr>
                  </w:pPr>
                </w:p>
              </w:tc>
              <w:tc>
                <w:tcPr>
                  <w:tcW w:w="1521" w:type="dxa"/>
                  <w:vMerge/>
                </w:tcPr>
                <w:p w14:paraId="33DA8D0A" w14:textId="77777777" w:rsidR="002E08F0" w:rsidRPr="00B66929" w:rsidRDefault="002E08F0" w:rsidP="00537E18">
                  <w:pPr>
                    <w:spacing w:before="120" w:after="120" w:line="259" w:lineRule="auto"/>
                    <w:rPr>
                      <w:rFonts w:ascii="Arial" w:hAnsi="Arial" w:cs="Arial"/>
                    </w:rPr>
                  </w:pPr>
                </w:p>
              </w:tc>
              <w:tc>
                <w:tcPr>
                  <w:tcW w:w="1843" w:type="dxa"/>
                  <w:vMerge/>
                </w:tcPr>
                <w:p w14:paraId="62617EB0" w14:textId="77777777" w:rsidR="002E08F0" w:rsidRPr="00B66929" w:rsidRDefault="002E08F0" w:rsidP="00537E18">
                  <w:pPr>
                    <w:spacing w:before="120" w:after="120" w:line="259" w:lineRule="auto"/>
                    <w:rPr>
                      <w:rFonts w:ascii="Arial" w:hAnsi="Arial" w:cs="Arial"/>
                    </w:rPr>
                  </w:pPr>
                </w:p>
              </w:tc>
              <w:tc>
                <w:tcPr>
                  <w:tcW w:w="600" w:type="dxa"/>
                </w:tcPr>
                <w:p w14:paraId="51461FC5" w14:textId="77777777" w:rsidR="002E08F0" w:rsidRPr="00B66929" w:rsidRDefault="002E08F0" w:rsidP="00537E18">
                  <w:pPr>
                    <w:spacing w:before="120" w:after="120" w:line="259" w:lineRule="auto"/>
                    <w:ind w:left="112"/>
                    <w:rPr>
                      <w:rFonts w:ascii="Arial" w:hAnsi="Arial" w:cs="Arial"/>
                    </w:rPr>
                  </w:pPr>
                  <w:r w:rsidRPr="00B66929">
                    <w:rPr>
                      <w:rFonts w:ascii="Arial" w:hAnsi="Arial" w:cs="Arial"/>
                    </w:rPr>
                    <w:t>στ)</w:t>
                  </w:r>
                </w:p>
              </w:tc>
              <w:tc>
                <w:tcPr>
                  <w:tcW w:w="1843" w:type="dxa"/>
                </w:tcPr>
                <w:p w14:paraId="0A3DAFBF" w14:textId="1CD372A5" w:rsidR="002E08F0" w:rsidRPr="00B66929" w:rsidRDefault="002E08F0" w:rsidP="00537E18">
                  <w:pPr>
                    <w:spacing w:before="120" w:after="120" w:line="259" w:lineRule="auto"/>
                    <w:ind w:left="75"/>
                    <w:rPr>
                      <w:rFonts w:ascii="Arial" w:hAnsi="Arial" w:cs="Arial"/>
                    </w:rPr>
                  </w:pPr>
                  <w:r w:rsidRPr="00B66929">
                    <w:rPr>
                      <w:rFonts w:ascii="Arial" w:hAnsi="Arial" w:cs="Arial"/>
                    </w:rPr>
                    <w:t>Μη συνδεδεμένα εξαρτήματα ήχου</w:t>
                  </w:r>
                </w:p>
              </w:tc>
              <w:tc>
                <w:tcPr>
                  <w:tcW w:w="425" w:type="dxa"/>
                </w:tcPr>
                <w:p w14:paraId="7B8BEA6E" w14:textId="77777777" w:rsidR="002E08F0" w:rsidRPr="00B66929" w:rsidRDefault="002E08F0" w:rsidP="00537E18">
                  <w:pPr>
                    <w:spacing w:before="120" w:after="120" w:line="259" w:lineRule="auto"/>
                    <w:ind w:left="37"/>
                    <w:jc w:val="center"/>
                    <w:rPr>
                      <w:rFonts w:ascii="Arial" w:hAnsi="Arial" w:cs="Arial"/>
                    </w:rPr>
                  </w:pPr>
                  <w:r w:rsidRPr="00B66929">
                    <w:rPr>
                      <w:rFonts w:ascii="Arial" w:hAnsi="Arial" w:cs="Arial"/>
                    </w:rPr>
                    <w:t>X</w:t>
                  </w:r>
                </w:p>
              </w:tc>
              <w:tc>
                <w:tcPr>
                  <w:tcW w:w="426" w:type="dxa"/>
                </w:tcPr>
                <w:p w14:paraId="41AD7911" w14:textId="77777777" w:rsidR="002E08F0" w:rsidRPr="00B66929" w:rsidRDefault="002E08F0" w:rsidP="00537E18">
                  <w:pPr>
                    <w:spacing w:before="120" w:after="120" w:line="259" w:lineRule="auto"/>
                    <w:rPr>
                      <w:rFonts w:ascii="Arial" w:hAnsi="Arial" w:cs="Arial"/>
                    </w:rPr>
                  </w:pPr>
                </w:p>
              </w:tc>
              <w:tc>
                <w:tcPr>
                  <w:tcW w:w="283" w:type="dxa"/>
                </w:tcPr>
                <w:p w14:paraId="370A6BCD" w14:textId="77777777" w:rsidR="002E08F0" w:rsidRPr="00B66929" w:rsidRDefault="002E08F0" w:rsidP="00537E18">
                  <w:pPr>
                    <w:spacing w:before="120" w:after="120" w:line="259" w:lineRule="auto"/>
                    <w:rPr>
                      <w:rFonts w:ascii="Arial" w:hAnsi="Arial" w:cs="Arial"/>
                    </w:rPr>
                  </w:pPr>
                </w:p>
              </w:tc>
            </w:tr>
            <w:tr w:rsidR="00C450E9" w:rsidRPr="00B66929" w14:paraId="77954CDA" w14:textId="77777777" w:rsidTr="00F76387">
              <w:trPr>
                <w:trHeight w:val="512"/>
              </w:trPr>
              <w:tc>
                <w:tcPr>
                  <w:tcW w:w="747" w:type="dxa"/>
                  <w:vMerge/>
                </w:tcPr>
                <w:p w14:paraId="2BC09E86" w14:textId="77777777" w:rsidR="002E08F0" w:rsidRPr="00B66929" w:rsidRDefault="002E08F0" w:rsidP="00537E18">
                  <w:pPr>
                    <w:spacing w:before="120" w:after="120" w:line="259" w:lineRule="auto"/>
                    <w:rPr>
                      <w:rFonts w:ascii="Arial" w:hAnsi="Arial" w:cs="Arial"/>
                    </w:rPr>
                  </w:pPr>
                </w:p>
              </w:tc>
              <w:tc>
                <w:tcPr>
                  <w:tcW w:w="1521" w:type="dxa"/>
                  <w:vMerge/>
                </w:tcPr>
                <w:p w14:paraId="178E501A" w14:textId="77777777" w:rsidR="002E08F0" w:rsidRPr="00B66929" w:rsidRDefault="002E08F0" w:rsidP="00537E18">
                  <w:pPr>
                    <w:spacing w:before="120" w:after="120" w:line="259" w:lineRule="auto"/>
                    <w:rPr>
                      <w:rFonts w:ascii="Arial" w:hAnsi="Arial" w:cs="Arial"/>
                    </w:rPr>
                  </w:pPr>
                </w:p>
              </w:tc>
              <w:tc>
                <w:tcPr>
                  <w:tcW w:w="1843" w:type="dxa"/>
                  <w:vMerge/>
                </w:tcPr>
                <w:p w14:paraId="49A3AB9E" w14:textId="77777777" w:rsidR="002E08F0" w:rsidRPr="00B66929" w:rsidRDefault="002E08F0" w:rsidP="00537E18">
                  <w:pPr>
                    <w:spacing w:before="120" w:after="120" w:line="259" w:lineRule="auto"/>
                    <w:rPr>
                      <w:rFonts w:ascii="Arial" w:hAnsi="Arial" w:cs="Arial"/>
                    </w:rPr>
                  </w:pPr>
                </w:p>
              </w:tc>
              <w:tc>
                <w:tcPr>
                  <w:tcW w:w="600" w:type="dxa"/>
                </w:tcPr>
                <w:p w14:paraId="26FBB2C1" w14:textId="77777777" w:rsidR="002E08F0" w:rsidRPr="00B66929" w:rsidRDefault="002E08F0" w:rsidP="00537E18">
                  <w:pPr>
                    <w:spacing w:before="120" w:after="120" w:line="259" w:lineRule="auto"/>
                    <w:ind w:left="41"/>
                    <w:jc w:val="center"/>
                    <w:rPr>
                      <w:rFonts w:ascii="Arial" w:hAnsi="Arial" w:cs="Arial"/>
                    </w:rPr>
                  </w:pPr>
                  <w:r w:rsidRPr="00B66929">
                    <w:rPr>
                      <w:rFonts w:ascii="Arial" w:hAnsi="Arial" w:cs="Arial"/>
                    </w:rPr>
                    <w:t>ζ)</w:t>
                  </w:r>
                </w:p>
              </w:tc>
              <w:tc>
                <w:tcPr>
                  <w:tcW w:w="1843" w:type="dxa"/>
                </w:tcPr>
                <w:p w14:paraId="21054E3D" w14:textId="77777777" w:rsidR="002E08F0" w:rsidRPr="00B66929" w:rsidRDefault="002E08F0" w:rsidP="00537E18">
                  <w:pPr>
                    <w:spacing w:before="120" w:after="120" w:line="259" w:lineRule="auto"/>
                    <w:ind w:left="5"/>
                    <w:rPr>
                      <w:rFonts w:ascii="Arial" w:hAnsi="Arial" w:cs="Arial"/>
                      <w:lang w:val="el-GR"/>
                    </w:rPr>
                  </w:pPr>
                  <w:r w:rsidRPr="00B66929">
                    <w:rPr>
                      <w:rFonts w:ascii="Arial" w:hAnsi="Arial" w:cs="Arial"/>
                      <w:lang w:val="el-GR"/>
                    </w:rPr>
                    <w:t>Μη συνδεδεμένη πηγή ισχύος ή ανεπαρκής φόρτιση</w:t>
                  </w:r>
                </w:p>
              </w:tc>
              <w:tc>
                <w:tcPr>
                  <w:tcW w:w="425" w:type="dxa"/>
                </w:tcPr>
                <w:p w14:paraId="63972F82" w14:textId="77777777" w:rsidR="002E08F0" w:rsidRPr="00B66929" w:rsidRDefault="002E08F0" w:rsidP="00537E18">
                  <w:pPr>
                    <w:spacing w:before="120" w:after="120" w:line="259" w:lineRule="auto"/>
                    <w:ind w:left="37"/>
                    <w:jc w:val="center"/>
                    <w:rPr>
                      <w:rFonts w:ascii="Arial" w:hAnsi="Arial" w:cs="Arial"/>
                    </w:rPr>
                  </w:pPr>
                  <w:r w:rsidRPr="00B66929">
                    <w:rPr>
                      <w:rFonts w:ascii="Arial" w:hAnsi="Arial" w:cs="Arial"/>
                    </w:rPr>
                    <w:t>X</w:t>
                  </w:r>
                </w:p>
              </w:tc>
              <w:tc>
                <w:tcPr>
                  <w:tcW w:w="426" w:type="dxa"/>
                </w:tcPr>
                <w:p w14:paraId="3A0674A7" w14:textId="77777777" w:rsidR="002E08F0" w:rsidRPr="00B66929" w:rsidRDefault="002E08F0" w:rsidP="00537E18">
                  <w:pPr>
                    <w:spacing w:before="120" w:after="120" w:line="259" w:lineRule="auto"/>
                    <w:rPr>
                      <w:rFonts w:ascii="Arial" w:hAnsi="Arial" w:cs="Arial"/>
                    </w:rPr>
                  </w:pPr>
                </w:p>
              </w:tc>
              <w:tc>
                <w:tcPr>
                  <w:tcW w:w="283" w:type="dxa"/>
                </w:tcPr>
                <w:p w14:paraId="24B6101F" w14:textId="77777777" w:rsidR="002E08F0" w:rsidRPr="00B66929" w:rsidRDefault="002E08F0" w:rsidP="00537E18">
                  <w:pPr>
                    <w:spacing w:before="120" w:after="120" w:line="259" w:lineRule="auto"/>
                    <w:rPr>
                      <w:rFonts w:ascii="Arial" w:hAnsi="Arial" w:cs="Arial"/>
                    </w:rPr>
                  </w:pPr>
                </w:p>
              </w:tc>
            </w:tr>
            <w:tr w:rsidR="00C450E9" w:rsidRPr="00B66929" w14:paraId="08D96E1D" w14:textId="77777777" w:rsidTr="00F76387">
              <w:trPr>
                <w:trHeight w:val="692"/>
              </w:trPr>
              <w:tc>
                <w:tcPr>
                  <w:tcW w:w="747" w:type="dxa"/>
                  <w:vMerge/>
                </w:tcPr>
                <w:p w14:paraId="35B22DFF" w14:textId="77777777" w:rsidR="002E08F0" w:rsidRPr="00B66929" w:rsidRDefault="002E08F0" w:rsidP="00537E18">
                  <w:pPr>
                    <w:spacing w:before="120" w:after="120" w:line="259" w:lineRule="auto"/>
                    <w:rPr>
                      <w:rFonts w:ascii="Arial" w:hAnsi="Arial" w:cs="Arial"/>
                    </w:rPr>
                  </w:pPr>
                </w:p>
              </w:tc>
              <w:tc>
                <w:tcPr>
                  <w:tcW w:w="1521" w:type="dxa"/>
                  <w:vMerge/>
                </w:tcPr>
                <w:p w14:paraId="0F9B7192" w14:textId="77777777" w:rsidR="002E08F0" w:rsidRPr="00B66929" w:rsidRDefault="002E08F0" w:rsidP="00537E18">
                  <w:pPr>
                    <w:spacing w:before="120" w:after="120" w:line="259" w:lineRule="auto"/>
                    <w:rPr>
                      <w:rFonts w:ascii="Arial" w:hAnsi="Arial" w:cs="Arial"/>
                    </w:rPr>
                  </w:pPr>
                </w:p>
              </w:tc>
              <w:tc>
                <w:tcPr>
                  <w:tcW w:w="1843" w:type="dxa"/>
                  <w:vMerge/>
                </w:tcPr>
                <w:p w14:paraId="5960B106" w14:textId="77777777" w:rsidR="002E08F0" w:rsidRPr="00B66929" w:rsidRDefault="002E08F0" w:rsidP="00537E18">
                  <w:pPr>
                    <w:spacing w:before="120" w:after="120" w:line="259" w:lineRule="auto"/>
                    <w:rPr>
                      <w:rFonts w:ascii="Arial" w:hAnsi="Arial" w:cs="Arial"/>
                    </w:rPr>
                  </w:pPr>
                </w:p>
              </w:tc>
              <w:tc>
                <w:tcPr>
                  <w:tcW w:w="600" w:type="dxa"/>
                </w:tcPr>
                <w:p w14:paraId="6D741BDA" w14:textId="77777777" w:rsidR="002E08F0" w:rsidRPr="00B66929" w:rsidRDefault="002E08F0" w:rsidP="00537E18">
                  <w:pPr>
                    <w:spacing w:before="120" w:after="120" w:line="259" w:lineRule="auto"/>
                    <w:ind w:left="112"/>
                    <w:rPr>
                      <w:rFonts w:ascii="Arial" w:hAnsi="Arial" w:cs="Arial"/>
                    </w:rPr>
                  </w:pPr>
                  <w:r w:rsidRPr="00B66929">
                    <w:rPr>
                      <w:rFonts w:ascii="Arial" w:hAnsi="Arial" w:cs="Arial"/>
                    </w:rPr>
                    <w:t>η)</w:t>
                  </w:r>
                </w:p>
              </w:tc>
              <w:tc>
                <w:tcPr>
                  <w:tcW w:w="1843" w:type="dxa"/>
                </w:tcPr>
                <w:p w14:paraId="1A5D70E2" w14:textId="77777777" w:rsidR="002E08F0" w:rsidRPr="00B66929" w:rsidRDefault="002E08F0" w:rsidP="00537E18">
                  <w:pPr>
                    <w:spacing w:before="120" w:after="120" w:line="259" w:lineRule="auto"/>
                    <w:ind w:left="18"/>
                    <w:rPr>
                      <w:rFonts w:ascii="Arial" w:hAnsi="Arial" w:cs="Arial"/>
                      <w:lang w:val="el-GR"/>
                    </w:rPr>
                  </w:pPr>
                  <w:r w:rsidRPr="00B66929">
                    <w:rPr>
                      <w:rFonts w:ascii="Arial" w:hAnsi="Arial" w:cs="Arial"/>
                      <w:lang w:val="el-GR"/>
                    </w:rPr>
                    <w:t>Το σύστημα δείχνει βλάβη μέσω της ηλεκτρονικής διεπαφής οχημάτων</w:t>
                  </w:r>
                </w:p>
              </w:tc>
              <w:tc>
                <w:tcPr>
                  <w:tcW w:w="425" w:type="dxa"/>
                </w:tcPr>
                <w:p w14:paraId="0DC05D28" w14:textId="77777777" w:rsidR="002E08F0" w:rsidRPr="00B66929" w:rsidRDefault="002E08F0" w:rsidP="00537E18">
                  <w:pPr>
                    <w:spacing w:before="120" w:after="120" w:line="259" w:lineRule="auto"/>
                    <w:ind w:left="37"/>
                    <w:jc w:val="center"/>
                    <w:rPr>
                      <w:rFonts w:ascii="Arial" w:hAnsi="Arial" w:cs="Arial"/>
                    </w:rPr>
                  </w:pPr>
                  <w:r w:rsidRPr="00B66929">
                    <w:rPr>
                      <w:rFonts w:ascii="Arial" w:hAnsi="Arial" w:cs="Arial"/>
                    </w:rPr>
                    <w:t>X</w:t>
                  </w:r>
                </w:p>
              </w:tc>
              <w:tc>
                <w:tcPr>
                  <w:tcW w:w="426" w:type="dxa"/>
                </w:tcPr>
                <w:p w14:paraId="27C26CD9" w14:textId="77777777" w:rsidR="002E08F0" w:rsidRPr="00B66929" w:rsidRDefault="002E08F0" w:rsidP="00537E18">
                  <w:pPr>
                    <w:spacing w:before="120" w:after="120" w:line="259" w:lineRule="auto"/>
                    <w:rPr>
                      <w:rFonts w:ascii="Arial" w:hAnsi="Arial" w:cs="Arial"/>
                    </w:rPr>
                  </w:pPr>
                </w:p>
              </w:tc>
              <w:tc>
                <w:tcPr>
                  <w:tcW w:w="283" w:type="dxa"/>
                </w:tcPr>
                <w:p w14:paraId="68D685D7" w14:textId="77777777" w:rsidR="002E08F0" w:rsidRPr="00B66929" w:rsidRDefault="002E08F0" w:rsidP="00537E18">
                  <w:pPr>
                    <w:spacing w:before="120" w:after="120" w:line="259" w:lineRule="auto"/>
                    <w:rPr>
                      <w:rFonts w:ascii="Arial" w:hAnsi="Arial" w:cs="Arial"/>
                    </w:rPr>
                  </w:pPr>
                </w:p>
              </w:tc>
            </w:tr>
            <w:tr w:rsidR="00C450E9" w:rsidRPr="00B66929" w14:paraId="3CB99DF5" w14:textId="77777777" w:rsidTr="00F76387">
              <w:trPr>
                <w:trHeight w:val="512"/>
              </w:trPr>
              <w:tc>
                <w:tcPr>
                  <w:tcW w:w="747" w:type="dxa"/>
                  <w:vMerge w:val="restart"/>
                </w:tcPr>
                <w:p w14:paraId="1861FC52" w14:textId="77777777" w:rsidR="002E08F0" w:rsidRPr="00B66929" w:rsidRDefault="002E08F0" w:rsidP="00537E18">
                  <w:pPr>
                    <w:spacing w:before="120" w:after="120" w:line="259" w:lineRule="auto"/>
                    <w:rPr>
                      <w:rFonts w:ascii="Arial" w:hAnsi="Arial" w:cs="Arial"/>
                    </w:rPr>
                  </w:pPr>
                  <w:r w:rsidRPr="00B66929">
                    <w:rPr>
                      <w:rFonts w:ascii="Arial" w:hAnsi="Arial" w:cs="Arial"/>
                    </w:rPr>
                    <w:t>7.13.3</w:t>
                  </w:r>
                </w:p>
              </w:tc>
              <w:tc>
                <w:tcPr>
                  <w:tcW w:w="1521" w:type="dxa"/>
                  <w:vMerge w:val="restart"/>
                </w:tcPr>
                <w:p w14:paraId="02198898" w14:textId="77777777" w:rsidR="002E08F0" w:rsidRPr="00B66929" w:rsidRDefault="002E08F0" w:rsidP="00537E18">
                  <w:pPr>
                    <w:spacing w:before="120" w:after="120" w:line="259" w:lineRule="auto"/>
                    <w:ind w:left="68"/>
                    <w:rPr>
                      <w:rFonts w:ascii="Arial" w:hAnsi="Arial" w:cs="Arial"/>
                    </w:rPr>
                  </w:pPr>
                  <w:r w:rsidRPr="00B66929">
                    <w:rPr>
                      <w:rFonts w:ascii="Arial" w:hAnsi="Arial" w:cs="Arial"/>
                    </w:rPr>
                    <w:t>Επιδόσεις</w:t>
                  </w:r>
                </w:p>
              </w:tc>
              <w:tc>
                <w:tcPr>
                  <w:tcW w:w="1843" w:type="dxa"/>
                  <w:vMerge w:val="restart"/>
                </w:tcPr>
                <w:p w14:paraId="2899E88A" w14:textId="77777777" w:rsidR="002E08F0" w:rsidRPr="00B66929" w:rsidRDefault="002E08F0" w:rsidP="00537E18">
                  <w:pPr>
                    <w:spacing w:before="120" w:after="120" w:line="259" w:lineRule="auto"/>
                    <w:ind w:left="112"/>
                    <w:rPr>
                      <w:rFonts w:ascii="Arial" w:hAnsi="Arial" w:cs="Arial"/>
                      <w:lang w:val="el-GR"/>
                    </w:rPr>
                  </w:pPr>
                  <w:r w:rsidRPr="00B66929">
                    <w:rPr>
                      <w:rFonts w:ascii="Arial" w:hAnsi="Arial" w:cs="Arial"/>
                      <w:lang w:val="el-GR"/>
                    </w:rPr>
                    <w:t xml:space="preserve">Οπτική επιθεώρηση που συμπληρώνεται, σε περίπτωση που το επιτρέπουν τα τεχνικά χαρακτηριστικά του οχήματος και σε περίπτωση που διατίθενται τα απαραίτητα δεδομένα, με τη </w:t>
                  </w:r>
                  <w:r w:rsidRPr="00B66929">
                    <w:rPr>
                      <w:rFonts w:ascii="Arial" w:hAnsi="Arial" w:cs="Arial"/>
                      <w:lang w:val="el-GR"/>
                    </w:rPr>
                    <w:lastRenderedPageBreak/>
                    <w:t>χρήση ηλεκτρονικής διεπαφής</w:t>
                  </w:r>
                </w:p>
              </w:tc>
              <w:tc>
                <w:tcPr>
                  <w:tcW w:w="600" w:type="dxa"/>
                </w:tcPr>
                <w:p w14:paraId="337ACE40" w14:textId="77777777" w:rsidR="002E08F0" w:rsidRPr="00B66929" w:rsidRDefault="002E08F0" w:rsidP="00537E18">
                  <w:pPr>
                    <w:spacing w:before="120" w:after="120" w:line="259" w:lineRule="auto"/>
                    <w:ind w:left="112"/>
                    <w:rPr>
                      <w:rFonts w:ascii="Arial" w:hAnsi="Arial" w:cs="Arial"/>
                    </w:rPr>
                  </w:pPr>
                  <w:r w:rsidRPr="00B66929">
                    <w:rPr>
                      <w:rFonts w:ascii="Arial" w:hAnsi="Arial" w:cs="Arial"/>
                    </w:rPr>
                    <w:lastRenderedPageBreak/>
                    <w:t>α)</w:t>
                  </w:r>
                </w:p>
              </w:tc>
              <w:tc>
                <w:tcPr>
                  <w:tcW w:w="1843" w:type="dxa"/>
                </w:tcPr>
                <w:p w14:paraId="09474F1C" w14:textId="77777777" w:rsidR="002E08F0" w:rsidRPr="00B66929" w:rsidRDefault="002E08F0" w:rsidP="00537E18">
                  <w:pPr>
                    <w:spacing w:before="120" w:after="120" w:line="259" w:lineRule="auto"/>
                    <w:ind w:left="18"/>
                    <w:rPr>
                      <w:rFonts w:ascii="Arial" w:hAnsi="Arial" w:cs="Arial"/>
                      <w:lang w:val="el-GR"/>
                    </w:rPr>
                  </w:pPr>
                  <w:r w:rsidRPr="00B66929">
                    <w:rPr>
                      <w:rFonts w:ascii="Arial" w:hAnsi="Arial" w:cs="Arial"/>
                      <w:lang w:val="el-GR"/>
                    </w:rPr>
                    <w:t>Εσφαλμένο ελάχιστο σύνολο δεδομένων (</w:t>
                  </w:r>
                  <w:r w:rsidRPr="00B66929">
                    <w:rPr>
                      <w:rFonts w:ascii="Arial" w:hAnsi="Arial" w:cs="Arial"/>
                    </w:rPr>
                    <w:t>MSD</w:t>
                  </w:r>
                  <w:r w:rsidRPr="00B66929">
                    <w:rPr>
                      <w:rFonts w:ascii="Arial" w:hAnsi="Arial" w:cs="Arial"/>
                      <w:lang w:val="el-GR"/>
                    </w:rPr>
                    <w:t>)</w:t>
                  </w:r>
                </w:p>
              </w:tc>
              <w:tc>
                <w:tcPr>
                  <w:tcW w:w="425" w:type="dxa"/>
                </w:tcPr>
                <w:p w14:paraId="0FB2A131" w14:textId="77777777" w:rsidR="002E08F0" w:rsidRPr="00B66929" w:rsidRDefault="002E08F0" w:rsidP="00537E18">
                  <w:pPr>
                    <w:spacing w:before="120" w:after="120" w:line="259" w:lineRule="auto"/>
                    <w:ind w:left="37"/>
                    <w:jc w:val="center"/>
                    <w:rPr>
                      <w:rFonts w:ascii="Arial" w:hAnsi="Arial" w:cs="Arial"/>
                    </w:rPr>
                  </w:pPr>
                  <w:r w:rsidRPr="00B66929">
                    <w:rPr>
                      <w:rFonts w:ascii="Arial" w:hAnsi="Arial" w:cs="Arial"/>
                    </w:rPr>
                    <w:t>X</w:t>
                  </w:r>
                </w:p>
              </w:tc>
              <w:tc>
                <w:tcPr>
                  <w:tcW w:w="426" w:type="dxa"/>
                </w:tcPr>
                <w:p w14:paraId="52DE9B3C" w14:textId="77777777" w:rsidR="002E08F0" w:rsidRPr="00B66929" w:rsidRDefault="002E08F0" w:rsidP="00537E18">
                  <w:pPr>
                    <w:spacing w:before="120" w:after="120" w:line="259" w:lineRule="auto"/>
                    <w:rPr>
                      <w:rFonts w:ascii="Arial" w:hAnsi="Arial" w:cs="Arial"/>
                    </w:rPr>
                  </w:pPr>
                </w:p>
              </w:tc>
              <w:tc>
                <w:tcPr>
                  <w:tcW w:w="283" w:type="dxa"/>
                </w:tcPr>
                <w:p w14:paraId="40F61CBF" w14:textId="77777777" w:rsidR="002E08F0" w:rsidRPr="00B66929" w:rsidRDefault="002E08F0" w:rsidP="00537E18">
                  <w:pPr>
                    <w:spacing w:before="120" w:after="120" w:line="259" w:lineRule="auto"/>
                    <w:rPr>
                      <w:rFonts w:ascii="Arial" w:hAnsi="Arial" w:cs="Arial"/>
                    </w:rPr>
                  </w:pPr>
                </w:p>
              </w:tc>
            </w:tr>
            <w:tr w:rsidR="00C450E9" w:rsidRPr="00B66929" w14:paraId="6B06702D" w14:textId="77777777" w:rsidTr="00F76387">
              <w:trPr>
                <w:trHeight w:val="1075"/>
              </w:trPr>
              <w:tc>
                <w:tcPr>
                  <w:tcW w:w="747" w:type="dxa"/>
                  <w:vMerge/>
                </w:tcPr>
                <w:p w14:paraId="37EDA04A" w14:textId="77777777" w:rsidR="002E08F0" w:rsidRPr="00B66929" w:rsidRDefault="002E08F0" w:rsidP="00537E18">
                  <w:pPr>
                    <w:spacing w:before="120" w:after="120" w:line="259" w:lineRule="auto"/>
                    <w:rPr>
                      <w:rFonts w:ascii="Arial" w:hAnsi="Arial" w:cs="Arial"/>
                    </w:rPr>
                  </w:pPr>
                </w:p>
              </w:tc>
              <w:tc>
                <w:tcPr>
                  <w:tcW w:w="1521" w:type="dxa"/>
                  <w:vMerge/>
                </w:tcPr>
                <w:p w14:paraId="322AFA05" w14:textId="77777777" w:rsidR="002E08F0" w:rsidRPr="00B66929" w:rsidRDefault="002E08F0" w:rsidP="00537E18">
                  <w:pPr>
                    <w:spacing w:before="120" w:after="120" w:line="259" w:lineRule="auto"/>
                    <w:rPr>
                      <w:rFonts w:ascii="Arial" w:hAnsi="Arial" w:cs="Arial"/>
                    </w:rPr>
                  </w:pPr>
                </w:p>
              </w:tc>
              <w:tc>
                <w:tcPr>
                  <w:tcW w:w="1843" w:type="dxa"/>
                  <w:vMerge/>
                </w:tcPr>
                <w:p w14:paraId="35C66211" w14:textId="77777777" w:rsidR="002E08F0" w:rsidRPr="00B66929" w:rsidRDefault="002E08F0" w:rsidP="00537E18">
                  <w:pPr>
                    <w:spacing w:before="120" w:after="120" w:line="259" w:lineRule="auto"/>
                    <w:rPr>
                      <w:rFonts w:ascii="Arial" w:hAnsi="Arial" w:cs="Arial"/>
                    </w:rPr>
                  </w:pPr>
                </w:p>
              </w:tc>
              <w:tc>
                <w:tcPr>
                  <w:tcW w:w="600" w:type="dxa"/>
                </w:tcPr>
                <w:p w14:paraId="16ACEE42" w14:textId="77777777" w:rsidR="002E08F0" w:rsidRPr="00B66929" w:rsidRDefault="002E08F0" w:rsidP="00537E18">
                  <w:pPr>
                    <w:spacing w:before="120" w:after="120" w:line="259" w:lineRule="auto"/>
                    <w:ind w:left="112"/>
                    <w:rPr>
                      <w:rFonts w:ascii="Arial" w:hAnsi="Arial" w:cs="Arial"/>
                    </w:rPr>
                  </w:pPr>
                  <w:r w:rsidRPr="00B66929">
                    <w:rPr>
                      <w:rFonts w:ascii="Arial" w:hAnsi="Arial" w:cs="Arial"/>
                    </w:rPr>
                    <w:t>β)</w:t>
                  </w:r>
                </w:p>
              </w:tc>
              <w:tc>
                <w:tcPr>
                  <w:tcW w:w="1843" w:type="dxa"/>
                </w:tcPr>
                <w:p w14:paraId="033D29C7" w14:textId="77777777" w:rsidR="002E08F0" w:rsidRPr="00B66929" w:rsidRDefault="002E08F0" w:rsidP="00537E18">
                  <w:pPr>
                    <w:spacing w:before="120" w:after="120" w:line="259" w:lineRule="auto"/>
                    <w:ind w:left="17"/>
                    <w:rPr>
                      <w:rFonts w:ascii="Arial" w:hAnsi="Arial" w:cs="Arial"/>
                      <w:lang w:val="el-GR"/>
                    </w:rPr>
                  </w:pPr>
                  <w:r w:rsidRPr="00B66929">
                    <w:rPr>
                      <w:rFonts w:ascii="Arial" w:hAnsi="Arial" w:cs="Arial"/>
                      <w:lang w:val="el-GR"/>
                    </w:rPr>
                    <w:t>Μη κανονική λειτουργία εξαρτημάτων ήχου</w:t>
                  </w:r>
                </w:p>
              </w:tc>
              <w:tc>
                <w:tcPr>
                  <w:tcW w:w="425" w:type="dxa"/>
                </w:tcPr>
                <w:p w14:paraId="5C787BED" w14:textId="76E1E5BA" w:rsidR="002E08F0" w:rsidRPr="00B66929" w:rsidRDefault="002E08F0" w:rsidP="00537E18">
                  <w:pPr>
                    <w:spacing w:before="120" w:after="120" w:line="259" w:lineRule="auto"/>
                    <w:ind w:left="37"/>
                    <w:jc w:val="center"/>
                    <w:rPr>
                      <w:rFonts w:ascii="Arial" w:hAnsi="Arial" w:cs="Arial"/>
                    </w:rPr>
                  </w:pPr>
                  <w:r w:rsidRPr="00B66929">
                    <w:rPr>
                      <w:rFonts w:ascii="Arial" w:hAnsi="Arial" w:cs="Arial"/>
                    </w:rPr>
                    <w:t>X</w:t>
                  </w:r>
                </w:p>
              </w:tc>
              <w:tc>
                <w:tcPr>
                  <w:tcW w:w="426" w:type="dxa"/>
                </w:tcPr>
                <w:p w14:paraId="15371BA1" w14:textId="77777777" w:rsidR="002E08F0" w:rsidRPr="00B66929" w:rsidRDefault="002E08F0" w:rsidP="00537E18">
                  <w:pPr>
                    <w:spacing w:before="120" w:after="120" w:line="259" w:lineRule="auto"/>
                    <w:rPr>
                      <w:rFonts w:ascii="Arial" w:hAnsi="Arial" w:cs="Arial"/>
                    </w:rPr>
                  </w:pPr>
                </w:p>
              </w:tc>
              <w:tc>
                <w:tcPr>
                  <w:tcW w:w="283" w:type="dxa"/>
                </w:tcPr>
                <w:p w14:paraId="562F4F6A" w14:textId="77777777" w:rsidR="002E08F0" w:rsidRDefault="002E08F0" w:rsidP="00537E18">
                  <w:pPr>
                    <w:spacing w:before="120" w:after="120" w:line="259" w:lineRule="auto"/>
                    <w:rPr>
                      <w:rFonts w:ascii="Arial" w:hAnsi="Arial" w:cs="Arial"/>
                    </w:rPr>
                  </w:pPr>
                </w:p>
                <w:p w14:paraId="4562B30B" w14:textId="77777777" w:rsidR="00F76387" w:rsidRDefault="00F76387" w:rsidP="00537E18">
                  <w:pPr>
                    <w:spacing w:before="120" w:after="120" w:line="259" w:lineRule="auto"/>
                    <w:rPr>
                      <w:rFonts w:ascii="Arial" w:hAnsi="Arial" w:cs="Arial"/>
                    </w:rPr>
                  </w:pPr>
                </w:p>
                <w:p w14:paraId="7AC59EDC" w14:textId="77777777" w:rsidR="00F76387" w:rsidRDefault="00F76387" w:rsidP="00537E18">
                  <w:pPr>
                    <w:spacing w:before="120" w:after="120" w:line="259" w:lineRule="auto"/>
                    <w:rPr>
                      <w:rFonts w:ascii="Arial" w:hAnsi="Arial" w:cs="Arial"/>
                    </w:rPr>
                  </w:pPr>
                </w:p>
                <w:p w14:paraId="7B553881" w14:textId="77777777" w:rsidR="00F76387" w:rsidRDefault="00F76387" w:rsidP="00537E18">
                  <w:pPr>
                    <w:spacing w:before="120" w:after="120" w:line="259" w:lineRule="auto"/>
                    <w:rPr>
                      <w:rFonts w:ascii="Arial" w:hAnsi="Arial" w:cs="Arial"/>
                    </w:rPr>
                  </w:pPr>
                </w:p>
                <w:p w14:paraId="4B84CD4C" w14:textId="77777777" w:rsidR="00F76387" w:rsidRDefault="00F76387" w:rsidP="00537E18">
                  <w:pPr>
                    <w:spacing w:before="120" w:after="120" w:line="259" w:lineRule="auto"/>
                    <w:rPr>
                      <w:rFonts w:ascii="Arial" w:hAnsi="Arial" w:cs="Arial"/>
                    </w:rPr>
                  </w:pPr>
                </w:p>
                <w:p w14:paraId="574A37EB" w14:textId="77777777" w:rsidR="00F76387" w:rsidRDefault="00F76387" w:rsidP="00537E18">
                  <w:pPr>
                    <w:spacing w:before="120" w:after="120" w:line="259" w:lineRule="auto"/>
                    <w:rPr>
                      <w:rFonts w:ascii="Arial" w:hAnsi="Arial" w:cs="Arial"/>
                    </w:rPr>
                  </w:pPr>
                </w:p>
                <w:p w14:paraId="7F5AF276" w14:textId="77777777" w:rsidR="00F76387" w:rsidRDefault="00F76387" w:rsidP="00537E18">
                  <w:pPr>
                    <w:spacing w:before="120" w:after="120" w:line="259" w:lineRule="auto"/>
                    <w:rPr>
                      <w:rFonts w:ascii="Arial" w:hAnsi="Arial" w:cs="Arial"/>
                    </w:rPr>
                  </w:pPr>
                </w:p>
                <w:p w14:paraId="32F0C87E" w14:textId="77777777" w:rsidR="00F76387" w:rsidRDefault="00F76387" w:rsidP="00537E18">
                  <w:pPr>
                    <w:spacing w:before="120" w:after="120" w:line="259" w:lineRule="auto"/>
                    <w:rPr>
                      <w:rFonts w:ascii="Arial" w:hAnsi="Arial" w:cs="Arial"/>
                    </w:rPr>
                  </w:pPr>
                </w:p>
                <w:p w14:paraId="25AC7503" w14:textId="77777777" w:rsidR="00F76387" w:rsidRDefault="00F76387" w:rsidP="00537E18">
                  <w:pPr>
                    <w:spacing w:before="120" w:after="120" w:line="259" w:lineRule="auto"/>
                    <w:rPr>
                      <w:rFonts w:ascii="Arial" w:hAnsi="Arial" w:cs="Arial"/>
                    </w:rPr>
                  </w:pPr>
                </w:p>
                <w:p w14:paraId="7E2BA283" w14:textId="54F409A2" w:rsidR="00F76387" w:rsidRPr="00B66929" w:rsidRDefault="00F76387" w:rsidP="00F76387">
                  <w:pPr>
                    <w:tabs>
                      <w:tab w:val="left" w:pos="567"/>
                    </w:tabs>
                    <w:spacing w:line="360" w:lineRule="auto"/>
                    <w:jc w:val="right"/>
                    <w:rPr>
                      <w:rFonts w:ascii="Arial" w:hAnsi="Arial" w:cs="Arial"/>
                    </w:rPr>
                  </w:pPr>
                  <w:r>
                    <w:rPr>
                      <w:rFonts w:ascii="Arial" w:hAnsi="Arial" w:cs="Arial"/>
                      <w:lang w:val="el-GR"/>
                    </w:rPr>
                    <w:t>».</w:t>
                  </w:r>
                </w:p>
              </w:tc>
            </w:tr>
          </w:tbl>
          <w:p w14:paraId="4F0CC926" w14:textId="368B836B" w:rsidR="002E08F0" w:rsidRPr="00B66929" w:rsidRDefault="002E08F0" w:rsidP="00F76387">
            <w:pPr>
              <w:tabs>
                <w:tab w:val="left" w:pos="567"/>
              </w:tabs>
              <w:spacing w:line="360" w:lineRule="auto"/>
              <w:jc w:val="right"/>
              <w:rPr>
                <w:rFonts w:ascii="Arial" w:hAnsi="Arial" w:cs="Arial"/>
                <w:lang w:val="el-GR"/>
              </w:rPr>
            </w:pPr>
          </w:p>
        </w:tc>
      </w:tr>
      <w:tr w:rsidR="002441AE" w:rsidRPr="00B66929" w14:paraId="35B06373" w14:textId="77777777" w:rsidTr="00343A83">
        <w:tc>
          <w:tcPr>
            <w:tcW w:w="2237" w:type="dxa"/>
          </w:tcPr>
          <w:p w14:paraId="6016EC55" w14:textId="77777777" w:rsidR="002441AE" w:rsidRPr="00B66929" w:rsidRDefault="002441AE" w:rsidP="002F7406">
            <w:pPr>
              <w:spacing w:line="360" w:lineRule="auto"/>
              <w:ind w:right="308"/>
              <w:rPr>
                <w:rFonts w:ascii="Arial" w:hAnsi="Arial" w:cs="Arial"/>
                <w:lang w:val="el-GR"/>
              </w:rPr>
            </w:pPr>
          </w:p>
        </w:tc>
        <w:tc>
          <w:tcPr>
            <w:tcW w:w="7796" w:type="dxa"/>
            <w:gridSpan w:val="6"/>
          </w:tcPr>
          <w:p w14:paraId="6A756BAB" w14:textId="77777777" w:rsidR="002441AE" w:rsidRPr="00B66929" w:rsidRDefault="002441AE" w:rsidP="002F7406">
            <w:pPr>
              <w:tabs>
                <w:tab w:val="left" w:pos="567"/>
              </w:tabs>
              <w:spacing w:line="360" w:lineRule="auto"/>
              <w:jc w:val="both"/>
              <w:rPr>
                <w:rFonts w:ascii="Arial" w:hAnsi="Arial" w:cs="Arial"/>
                <w:lang w:val="el-GR"/>
              </w:rPr>
            </w:pPr>
          </w:p>
        </w:tc>
      </w:tr>
      <w:tr w:rsidR="00FA2392" w:rsidRPr="00F43F41" w14:paraId="391352A2" w14:textId="77777777" w:rsidTr="00343A83">
        <w:tc>
          <w:tcPr>
            <w:tcW w:w="2237" w:type="dxa"/>
          </w:tcPr>
          <w:p w14:paraId="1F11A76A" w14:textId="6C1764DD" w:rsidR="00FA2392" w:rsidRPr="00B66929" w:rsidRDefault="00FA2392" w:rsidP="002F7406">
            <w:pPr>
              <w:spacing w:line="360" w:lineRule="auto"/>
              <w:ind w:right="308"/>
              <w:rPr>
                <w:rFonts w:ascii="Arial" w:hAnsi="Arial" w:cs="Arial"/>
                <w:lang w:val="el-GR"/>
              </w:rPr>
            </w:pPr>
            <w:r w:rsidRPr="00B66929">
              <w:rPr>
                <w:rFonts w:ascii="Arial" w:hAnsi="Arial" w:cs="Arial"/>
                <w:lang w:val="el-GR"/>
              </w:rPr>
              <w:t xml:space="preserve">Τροποποίηση του Παραρτήματος </w:t>
            </w:r>
            <w:r w:rsidRPr="00B66929">
              <w:rPr>
                <w:rFonts w:ascii="Arial" w:hAnsi="Arial" w:cs="Arial"/>
                <w:lang w:val="en-US"/>
              </w:rPr>
              <w:t>V</w:t>
            </w:r>
            <w:r w:rsidRPr="00B66929">
              <w:rPr>
                <w:rFonts w:ascii="Arial" w:hAnsi="Arial" w:cs="Arial"/>
                <w:lang w:val="el-GR"/>
              </w:rPr>
              <w:t>Ι των βασικών κανονισμών.</w:t>
            </w:r>
          </w:p>
        </w:tc>
        <w:tc>
          <w:tcPr>
            <w:tcW w:w="7796" w:type="dxa"/>
            <w:gridSpan w:val="6"/>
          </w:tcPr>
          <w:p w14:paraId="3555E48D" w14:textId="2C180C6B" w:rsidR="00FA2392" w:rsidRPr="00B66929" w:rsidRDefault="00FA2392" w:rsidP="00316F19">
            <w:pPr>
              <w:tabs>
                <w:tab w:val="left" w:pos="397"/>
                <w:tab w:val="left" w:pos="567"/>
              </w:tabs>
              <w:spacing w:line="360" w:lineRule="auto"/>
              <w:jc w:val="both"/>
              <w:rPr>
                <w:rFonts w:ascii="Arial" w:hAnsi="Arial" w:cs="Arial"/>
                <w:lang w:val="el-GR"/>
              </w:rPr>
            </w:pPr>
            <w:r w:rsidRPr="00B66929">
              <w:rPr>
                <w:rFonts w:ascii="Arial" w:hAnsi="Arial" w:cs="Arial"/>
                <w:lang w:val="el-GR"/>
              </w:rPr>
              <w:t>3.</w:t>
            </w:r>
            <w:r w:rsidR="00316F19">
              <w:rPr>
                <w:rFonts w:ascii="Arial" w:hAnsi="Arial" w:cs="Arial"/>
                <w:lang w:val="el-GR"/>
              </w:rPr>
              <w:tab/>
            </w:r>
            <w:r w:rsidRPr="00B66929">
              <w:rPr>
                <w:rFonts w:ascii="Arial" w:hAnsi="Arial" w:cs="Arial"/>
                <w:lang w:val="el-GR"/>
              </w:rPr>
              <w:t xml:space="preserve">Το </w:t>
            </w:r>
            <w:r w:rsidR="00142E33" w:rsidRPr="00B66929">
              <w:rPr>
                <w:rFonts w:ascii="Arial" w:hAnsi="Arial" w:cs="Arial"/>
                <w:lang w:val="el-GR"/>
              </w:rPr>
              <w:t>Παράρτημα</w:t>
            </w:r>
            <w:r w:rsidRPr="00B66929">
              <w:rPr>
                <w:rFonts w:ascii="Arial" w:hAnsi="Arial" w:cs="Arial"/>
                <w:lang w:val="el-GR"/>
              </w:rPr>
              <w:t xml:space="preserve"> </w:t>
            </w:r>
            <w:r w:rsidRPr="00B66929">
              <w:rPr>
                <w:rFonts w:ascii="Arial" w:hAnsi="Arial" w:cs="Arial"/>
                <w:lang w:val="en-US"/>
              </w:rPr>
              <w:t>V</w:t>
            </w:r>
            <w:r w:rsidRPr="00B66929">
              <w:rPr>
                <w:rFonts w:ascii="Arial" w:hAnsi="Arial" w:cs="Arial"/>
                <w:lang w:val="el-GR"/>
              </w:rPr>
              <w:t xml:space="preserve">Ι των βασικών κανονισμών τροποποιείται </w:t>
            </w:r>
            <w:r w:rsidR="00142E33" w:rsidRPr="00B66929">
              <w:rPr>
                <w:rFonts w:ascii="Arial" w:hAnsi="Arial" w:cs="Arial"/>
                <w:lang w:val="el-GR"/>
              </w:rPr>
              <w:t xml:space="preserve">στο σημείο 6 </w:t>
            </w:r>
            <w:r w:rsidRPr="00B66929">
              <w:rPr>
                <w:rFonts w:ascii="Arial" w:hAnsi="Arial" w:cs="Arial"/>
                <w:lang w:val="el-GR"/>
              </w:rPr>
              <w:t>ως ακολούθως:</w:t>
            </w:r>
          </w:p>
          <w:p w14:paraId="0350427C" w14:textId="77777777" w:rsidR="00FA2392" w:rsidRPr="00B66929" w:rsidRDefault="00FA2392" w:rsidP="002F7406">
            <w:pPr>
              <w:tabs>
                <w:tab w:val="left" w:pos="567"/>
              </w:tabs>
              <w:spacing w:line="360" w:lineRule="auto"/>
              <w:jc w:val="both"/>
              <w:rPr>
                <w:rFonts w:ascii="Arial" w:hAnsi="Arial" w:cs="Arial"/>
                <w:lang w:val="el-GR"/>
              </w:rPr>
            </w:pPr>
          </w:p>
        </w:tc>
      </w:tr>
      <w:tr w:rsidR="006C4CC0" w:rsidRPr="00F43F41" w14:paraId="5B590C8B" w14:textId="77777777" w:rsidTr="00343A83">
        <w:tc>
          <w:tcPr>
            <w:tcW w:w="2237" w:type="dxa"/>
          </w:tcPr>
          <w:p w14:paraId="0A67ACF5" w14:textId="77777777" w:rsidR="006C4CC0" w:rsidRPr="00B66929" w:rsidRDefault="006C4CC0" w:rsidP="002F7406">
            <w:pPr>
              <w:spacing w:line="360" w:lineRule="auto"/>
              <w:ind w:right="308"/>
              <w:rPr>
                <w:rFonts w:ascii="Arial" w:hAnsi="Arial" w:cs="Arial"/>
                <w:lang w:val="el-GR"/>
              </w:rPr>
            </w:pPr>
          </w:p>
        </w:tc>
        <w:tc>
          <w:tcPr>
            <w:tcW w:w="7796" w:type="dxa"/>
            <w:gridSpan w:val="6"/>
          </w:tcPr>
          <w:p w14:paraId="4662E787" w14:textId="77777777" w:rsidR="006C4CC0" w:rsidRPr="00B66929" w:rsidRDefault="006C4CC0" w:rsidP="00FA2392">
            <w:pPr>
              <w:tabs>
                <w:tab w:val="left" w:pos="567"/>
              </w:tabs>
              <w:spacing w:line="360" w:lineRule="auto"/>
              <w:jc w:val="both"/>
              <w:rPr>
                <w:rFonts w:ascii="Arial" w:hAnsi="Arial" w:cs="Arial"/>
                <w:lang w:val="el-GR"/>
              </w:rPr>
            </w:pPr>
          </w:p>
        </w:tc>
      </w:tr>
      <w:tr w:rsidR="002F7406" w:rsidRPr="00B66929" w14:paraId="7F835A91" w14:textId="77777777" w:rsidTr="00343A83">
        <w:tc>
          <w:tcPr>
            <w:tcW w:w="2237" w:type="dxa"/>
          </w:tcPr>
          <w:p w14:paraId="2DB08177" w14:textId="64820C1B" w:rsidR="002F7406" w:rsidRPr="00B66929" w:rsidRDefault="002F7406" w:rsidP="002F7406">
            <w:pPr>
              <w:spacing w:line="360" w:lineRule="auto"/>
              <w:ind w:right="308"/>
              <w:rPr>
                <w:rFonts w:ascii="Arial" w:hAnsi="Arial" w:cs="Arial"/>
                <w:lang w:val="el-GR"/>
              </w:rPr>
            </w:pPr>
          </w:p>
        </w:tc>
        <w:tc>
          <w:tcPr>
            <w:tcW w:w="7796" w:type="dxa"/>
            <w:gridSpan w:val="6"/>
          </w:tcPr>
          <w:p w14:paraId="5336C1A7" w14:textId="3EC278D7" w:rsidR="002F7406" w:rsidRPr="00B66929" w:rsidRDefault="00316F19" w:rsidP="00316F19">
            <w:pPr>
              <w:tabs>
                <w:tab w:val="left" w:pos="397"/>
                <w:tab w:val="left" w:pos="889"/>
              </w:tabs>
              <w:spacing w:line="360" w:lineRule="auto"/>
              <w:ind w:left="889" w:hanging="889"/>
              <w:jc w:val="both"/>
              <w:rPr>
                <w:rFonts w:ascii="Arial" w:hAnsi="Arial" w:cs="Arial"/>
                <w:lang w:val="el-GR"/>
              </w:rPr>
            </w:pPr>
            <w:r>
              <w:rPr>
                <w:rFonts w:ascii="Arial" w:hAnsi="Arial" w:cs="Arial"/>
                <w:lang w:val="el-GR"/>
              </w:rPr>
              <w:tab/>
            </w:r>
            <w:r w:rsidR="002F7406" w:rsidRPr="00B66929">
              <w:rPr>
                <w:rFonts w:ascii="Arial" w:hAnsi="Arial" w:cs="Arial"/>
                <w:lang w:val="el-GR"/>
              </w:rPr>
              <w:t>(α)</w:t>
            </w:r>
            <w:r>
              <w:rPr>
                <w:rFonts w:ascii="Arial" w:hAnsi="Arial" w:cs="Arial"/>
                <w:lang w:val="el-GR"/>
              </w:rPr>
              <w:tab/>
            </w:r>
            <w:r w:rsidR="00FA2392" w:rsidRPr="00B66929">
              <w:rPr>
                <w:rFonts w:ascii="Arial" w:hAnsi="Arial" w:cs="Arial"/>
                <w:lang w:val="el-GR"/>
              </w:rPr>
              <w:t>Με την αντικατάστα</w:t>
            </w:r>
            <w:r w:rsidR="006C4CC0" w:rsidRPr="00B66929">
              <w:rPr>
                <w:rFonts w:ascii="Arial" w:hAnsi="Arial" w:cs="Arial"/>
                <w:lang w:val="el-GR"/>
              </w:rPr>
              <w:t>σ</w:t>
            </w:r>
            <w:r w:rsidR="00FA2392" w:rsidRPr="00B66929">
              <w:rPr>
                <w:rFonts w:ascii="Arial" w:hAnsi="Arial" w:cs="Arial"/>
                <w:lang w:val="el-GR"/>
              </w:rPr>
              <w:t xml:space="preserve">η των στοιχείων </w:t>
            </w:r>
            <w:r w:rsidR="006C4CC0" w:rsidRPr="00B66929">
              <w:rPr>
                <w:rFonts w:ascii="Arial" w:hAnsi="Arial" w:cs="Arial"/>
                <w:lang w:val="el-GR"/>
              </w:rPr>
              <w:t>(ζ) και (η)</w:t>
            </w:r>
            <w:r w:rsidR="002F7406" w:rsidRPr="00B66929">
              <w:rPr>
                <w:rFonts w:ascii="Arial" w:hAnsi="Arial" w:cs="Arial"/>
                <w:lang w:val="el-GR"/>
              </w:rPr>
              <w:t xml:space="preserve"> </w:t>
            </w:r>
            <w:r w:rsidR="00FA2392" w:rsidRPr="00B66929">
              <w:rPr>
                <w:rFonts w:ascii="Arial" w:hAnsi="Arial" w:cs="Arial"/>
                <w:lang w:val="el-GR"/>
              </w:rPr>
              <w:t xml:space="preserve">με τα ακόλουθα </w:t>
            </w:r>
            <w:r w:rsidR="002F7406" w:rsidRPr="00B66929">
              <w:rPr>
                <w:rFonts w:ascii="Arial" w:hAnsi="Arial" w:cs="Arial"/>
                <w:lang w:val="el-GR"/>
              </w:rPr>
              <w:t>στοιχεία</w:t>
            </w:r>
            <w:r w:rsidR="00142E33" w:rsidRPr="00B66929">
              <w:rPr>
                <w:rFonts w:ascii="Arial" w:hAnsi="Arial" w:cs="Arial"/>
                <w:lang w:val="el-GR"/>
              </w:rPr>
              <w:t>:</w:t>
            </w:r>
          </w:p>
          <w:p w14:paraId="58855231" w14:textId="77777777" w:rsidR="00FA2392" w:rsidRPr="00B66929" w:rsidRDefault="00FA2392" w:rsidP="002F7406">
            <w:pPr>
              <w:tabs>
                <w:tab w:val="left" w:pos="567"/>
              </w:tabs>
              <w:spacing w:line="360" w:lineRule="auto"/>
              <w:jc w:val="both"/>
              <w:rPr>
                <w:rFonts w:ascii="Arial" w:hAnsi="Arial" w:cs="Arial"/>
                <w:lang w:val="el-GR"/>
              </w:rPr>
            </w:pPr>
          </w:p>
          <w:p w14:paraId="120589E7" w14:textId="4D54044D" w:rsidR="002F7406" w:rsidRPr="00B66929" w:rsidRDefault="002F7406" w:rsidP="00FC7089">
            <w:pPr>
              <w:tabs>
                <w:tab w:val="left" w:pos="567"/>
                <w:tab w:val="left" w:pos="1701"/>
              </w:tabs>
              <w:spacing w:line="360" w:lineRule="auto"/>
              <w:ind w:left="595"/>
              <w:jc w:val="both"/>
              <w:rPr>
                <w:rFonts w:ascii="Arial" w:hAnsi="Arial" w:cs="Arial"/>
                <w:lang w:val="en-US"/>
              </w:rPr>
            </w:pPr>
            <w:r w:rsidRPr="00B66929">
              <w:rPr>
                <w:rFonts w:ascii="Arial" w:hAnsi="Arial" w:cs="Arial"/>
                <w:noProof/>
                <w:lang w:val="el-GR" w:eastAsia="el-GR"/>
              </w:rPr>
              <mc:AlternateContent>
                <mc:Choice Requires="wps">
                  <w:drawing>
                    <wp:anchor distT="0" distB="0" distL="114300" distR="114300" simplePos="0" relativeHeight="251658752" behindDoc="0" locked="0" layoutInCell="1" allowOverlap="1" wp14:anchorId="70AE57C4" wp14:editId="6D3022B8">
                      <wp:simplePos x="0" y="0"/>
                      <wp:positionH relativeFrom="column">
                        <wp:posOffset>748030</wp:posOffset>
                      </wp:positionH>
                      <wp:positionV relativeFrom="paragraph">
                        <wp:posOffset>23495</wp:posOffset>
                      </wp:positionV>
                      <wp:extent cx="114300" cy="12700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114300" cy="127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A9007" id="Rectangle 3" o:spid="_x0000_s1026" style="position:absolute;margin-left:58.9pt;margin-top:1.85pt;width:9pt;height:1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eUYgIAACsFAAAOAAAAZHJzL2Uyb0RvYy54bWysVE1v2zAMvQ/YfxB0X21nWbsFdYqgRYcB&#10;RVu0HXpWZakRJosapcTJfv0o2XGyLqdhF5k0yccPPer8YtNatlYYDLiaVyclZ8pJaIx7rfn3p+sP&#10;nzkLUbhGWHCq5lsV+MX8/bvzzs/UBJZgG4WMQFyYdb7myxj9rCiCXKpWhBPwypFRA7YikoqvRYOi&#10;I/TWFpOyPC06wMYjSBUC/b3qjXye8bVWMt5pHVRktuZUW8wn5vMlncX8XMxeUfilkUMZ4h+qaIVx&#10;lHSEuhJRsBWav6BaIxEC6HgioS1AayNV7oG6qco33TwuhVe5FxpO8OOYwv+DlbfrR3+PNIbOh1kg&#10;MXWx0dimL9XHNnlY23FYahOZpJ9VNf1Y0kglmarJWUkyoRT7YI8hflXQsiTUHOku8ojE+ibE3nXn&#10;knJZl84A1jTXxtqsJBaoS4tsLej+4qYaUhx4UcIUWezLz1LcWtWjPijNTEMFT3L2zKw9ppBSuXg6&#10;4FpH3ilMUwVjYHUs0MZdMYNvClOZcWNgeSzwz4xjRM4KLo7BrXGAxwCaH2Pm3n/Xfd9zav8Fmu09&#10;MoSe78HLa0OXcCNCvBdIBKd7o6WNd3RoC13NYZA4WwL+OvY/+RPvyMpZRwtT8/BzJVBxZr85YuSX&#10;ajpNG5aV6aezCSl4aHk5tLhVewl0pxU9D15mMflHuxM1QvtMu71IWckknKTcNZcRd8pl7BeZXgep&#10;FovsRlvlRbxxj14m8DTVRLKnzbNAPzAxEoVvYbdcYvaGkL1vinSwWEXQJrN1P9dh3rSRme/D65FW&#10;/lDPXvs3bv4bAAD//wMAUEsDBBQABgAIAAAAIQBoJYUm3AAAAAgBAAAPAAAAZHJzL2Rvd25yZXYu&#10;eG1sTI/BbsIwDIbvk/YOkSftgkbaogHrmiKENO04wZDYMTSmrdo4pUmhe/uZEzt+/q3fn7PVaFtx&#10;wd7XjhTE0wgEUuFMTaWC/ffHyxKED5qMbh2hgl/0sMofHzKdGnelLV52oRRcQj7VCqoQulRKX1Ro&#10;tZ+6Domzk+utDox9KU2vr1xuW5lE0VxaXRNfqHSHmwqLZjdYBT94/pzg2/7sT1EyHL4mTRyWjVLP&#10;T+P6HUTAMdyX4abP6pCz09ENZLxomeMFqwcFswWIWz57ZT4qSHgg80z+fyD/AwAA//8DAFBLAQIt&#10;ABQABgAIAAAAIQC2gziS/gAAAOEBAAATAAAAAAAAAAAAAAAAAAAAAABbQ29udGVudF9UeXBlc10u&#10;eG1sUEsBAi0AFAAGAAgAAAAhADj9If/WAAAAlAEAAAsAAAAAAAAAAAAAAAAALwEAAF9yZWxzLy5y&#10;ZWxzUEsBAi0AFAAGAAgAAAAhABkUh5RiAgAAKwUAAA4AAAAAAAAAAAAAAAAALgIAAGRycy9lMm9E&#10;b2MueG1sUEsBAi0AFAAGAAgAAAAhAGglhSbcAAAACAEAAA8AAAAAAAAAAAAAAAAAvAQAAGRycy9k&#10;b3ducmV2LnhtbFBLBQYAAAAABAAEAPMAAADFBQAAAAA=&#10;" fillcolor="white [3201]" strokecolor="black [3213]" strokeweight="2pt"/>
                  </w:pict>
                </mc:Fallback>
              </mc:AlternateContent>
            </w:r>
            <w:r w:rsidRPr="00B66929">
              <w:rPr>
                <w:rFonts w:ascii="Arial" w:hAnsi="Arial" w:cs="Arial"/>
                <w:lang w:val="el-GR"/>
              </w:rPr>
              <w:t xml:space="preserve">«(ζ)     </w:t>
            </w:r>
            <w:r w:rsidR="00FC7089">
              <w:rPr>
                <w:rFonts w:ascii="Arial" w:hAnsi="Arial" w:cs="Arial"/>
                <w:lang w:val="el-GR"/>
              </w:rPr>
              <w:tab/>
            </w:r>
            <w:r w:rsidRPr="00B66929">
              <w:rPr>
                <w:rFonts w:ascii="Arial" w:hAnsi="Arial" w:cs="Arial"/>
                <w:lang w:val="el-GR"/>
              </w:rPr>
              <w:t>Τ1</w:t>
            </w:r>
            <w:r w:rsidRPr="00B66929">
              <w:rPr>
                <w:rFonts w:ascii="Arial" w:hAnsi="Arial" w:cs="Arial"/>
                <w:lang w:val="en-US"/>
              </w:rPr>
              <w:t>b</w:t>
            </w:r>
          </w:p>
          <w:p w14:paraId="7767F47C" w14:textId="1478F2D6" w:rsidR="002F7406" w:rsidRPr="00B66929" w:rsidRDefault="002F7406" w:rsidP="002F7406">
            <w:pPr>
              <w:tabs>
                <w:tab w:val="left" w:pos="567"/>
              </w:tabs>
              <w:spacing w:line="360" w:lineRule="auto"/>
              <w:ind w:left="597"/>
              <w:jc w:val="both"/>
              <w:rPr>
                <w:rFonts w:ascii="Arial" w:hAnsi="Arial" w:cs="Arial"/>
                <w:lang w:val="el-GR"/>
              </w:rPr>
            </w:pPr>
          </w:p>
          <w:p w14:paraId="4FC2CEC6" w14:textId="3B5A11BD" w:rsidR="002F7406" w:rsidRPr="00B66929" w:rsidRDefault="002F7406" w:rsidP="00FC7089">
            <w:pPr>
              <w:tabs>
                <w:tab w:val="left" w:pos="567"/>
                <w:tab w:val="left" w:pos="1701"/>
              </w:tabs>
              <w:spacing w:line="360" w:lineRule="auto"/>
              <w:ind w:left="595"/>
              <w:jc w:val="both"/>
              <w:rPr>
                <w:rFonts w:ascii="Arial" w:hAnsi="Arial" w:cs="Arial"/>
                <w:lang w:val="el-GR"/>
              </w:rPr>
            </w:pPr>
            <w:r w:rsidRPr="00B66929">
              <w:rPr>
                <w:rFonts w:ascii="Arial" w:hAnsi="Arial" w:cs="Arial"/>
                <w:noProof/>
                <w:lang w:val="el-GR" w:eastAsia="el-GR"/>
              </w:rPr>
              <mc:AlternateContent>
                <mc:Choice Requires="wps">
                  <w:drawing>
                    <wp:anchor distT="0" distB="0" distL="114300" distR="114300" simplePos="0" relativeHeight="251663872" behindDoc="0" locked="0" layoutInCell="1" allowOverlap="1" wp14:anchorId="05ED4071" wp14:editId="3BF5BD71">
                      <wp:simplePos x="0" y="0"/>
                      <wp:positionH relativeFrom="column">
                        <wp:posOffset>744220</wp:posOffset>
                      </wp:positionH>
                      <wp:positionV relativeFrom="paragraph">
                        <wp:posOffset>8890</wp:posOffset>
                      </wp:positionV>
                      <wp:extent cx="120650" cy="12700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120650" cy="127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567C0" id="Rectangle 4" o:spid="_x0000_s1026" style="position:absolute;margin-left:58.6pt;margin-top:.7pt;width:9.5pt;height:1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f1ZAIAACsFAAAOAAAAZHJzL2Uyb0RvYy54bWysVEtv2zAMvg/YfxB0X20HfWxBnSJo0WFA&#10;0RZNh55VWWqEyaJGKXGyXz9Kdpysy2nYRRZNfnx+1OXVprVsrTAYcDWvTkrOlJPQGPdW8+/Pt58+&#10;cxaicI2w4FTNtyrwq9nHD5edn6oJLME2Chk5cWHa+ZovY/TToghyqVoRTsArR0oN2IpIIr4VDYqO&#10;vLe2mJTledEBNh5BqhDo702v5LPsX2sl44PWQUVma065xXxiPl/TWcwuxfQNhV8aOaQh/iGLVhhH&#10;QUdXNyIKtkLzl6vWSIQAOp5IaAvQ2kiVa6BqqvJdNYul8CrXQs0JfmxT+H9u5f164R+R2tD5MA10&#10;TVVsNLbpS/mxTW7WdmyW2kQm6Wc1Kc/PqKWSVNXkoixzM4s92GOIXxW0LF1qjjSL3CKxvguRApLp&#10;ziTFsi6dAaxpbo21WUgsUNcW2VrQ/OKmSvMi3IEVSQlZ7NPPt7i1qvf6pDQzDSU8ydEzs/Y+hZTK&#10;xfPBr3VknWCaMhiB1TGgjbtkBtsEU5lxI7A8Bvwz4ojIUcHFEdwaB3jMQfNjjNzb76rva07lv0Kz&#10;fUSG0PM9eHlraAh3IsRHgURwmhstbXygQ1voag7DjbMl4K9j/5M98Y60nHW0MDUPP1cCFWf2myNG&#10;fqlOT9OGZeH07GJCAh5qXg81btVeA820oufBy3xN9tHurhqhfaHdnqeopBJOUuyay4g74Tr2i0yv&#10;g1TzeTajrfIi3rmFl8l56moi2fPmRaAfmBiJwvewWy4xfUfI3jYhHcxXEbTJbN33deg3bWQm4/B6&#10;pJU/lLPV/o2b/QYAAP//AwBQSwMEFAAGAAgAAAAhAA4xAzfdAAAACAEAAA8AAABkcnMvZG93bnJl&#10;di54bWxMj81uwjAQhO+VeAdrK/WCwEla8ZPGQahS1WNVilSOJl6SKPE6xA6kb9/lVG777YxmZ7PN&#10;aFtxwd7XjhTE8wgEUuFMTaWC/ff7bAXCB01Gt45QwS962OSTh0ynxl3pCy+7UAoOIZ9qBVUIXSql&#10;Lyq02s9dh8TayfVWB8a+lKbXVw63rUyiaCGtrokvVLrDtwqLZjdYBQc8f0xxvT/7U5QMP5/TJg6r&#10;Rqmnx3H7CiLgGP7NcKvP1SHnTkc3kPGiZY6XCVt5eAFx058XzEcFCS9knsn7B/I/AAAA//8DAFBL&#10;AQItABQABgAIAAAAIQC2gziS/gAAAOEBAAATAAAAAAAAAAAAAAAAAAAAAABbQ29udGVudF9UeXBl&#10;c10ueG1sUEsBAi0AFAAGAAgAAAAhADj9If/WAAAAlAEAAAsAAAAAAAAAAAAAAAAALwEAAF9yZWxz&#10;Ly5yZWxzUEsBAi0AFAAGAAgAAAAhAOZvB/VkAgAAKwUAAA4AAAAAAAAAAAAAAAAALgIAAGRycy9l&#10;Mm9Eb2MueG1sUEsBAi0AFAAGAAgAAAAhAA4xAzfdAAAACAEAAA8AAAAAAAAAAAAAAAAAvgQAAGRy&#10;cy9kb3ducmV2LnhtbFBLBQYAAAAABAAEAPMAAADIBQAAAAA=&#10;" fillcolor="white [3201]" strokecolor="black [3213]" strokeweight="2pt"/>
                  </w:pict>
                </mc:Fallback>
              </mc:AlternateContent>
            </w:r>
            <w:r w:rsidR="00CA285E" w:rsidRPr="00B66929">
              <w:rPr>
                <w:rFonts w:ascii="Arial" w:hAnsi="Arial" w:cs="Arial"/>
                <w:lang w:val="en-US"/>
              </w:rPr>
              <w:t xml:space="preserve">  </w:t>
            </w:r>
            <w:r w:rsidRPr="00B66929">
              <w:rPr>
                <w:rFonts w:ascii="Arial" w:hAnsi="Arial" w:cs="Arial"/>
                <w:lang w:val="el-GR"/>
              </w:rPr>
              <w:t xml:space="preserve">(η)     </w:t>
            </w:r>
            <w:r w:rsidR="00FC7089">
              <w:rPr>
                <w:rFonts w:ascii="Arial" w:hAnsi="Arial" w:cs="Arial"/>
                <w:lang w:val="el-GR"/>
              </w:rPr>
              <w:tab/>
            </w:r>
            <w:r w:rsidRPr="00B66929">
              <w:rPr>
                <w:rFonts w:ascii="Arial" w:hAnsi="Arial" w:cs="Arial"/>
                <w:lang w:val="el-GR"/>
              </w:rPr>
              <w:t>Τ2</w:t>
            </w:r>
            <w:r w:rsidRPr="00B66929">
              <w:rPr>
                <w:rFonts w:ascii="Arial" w:hAnsi="Arial" w:cs="Arial"/>
                <w:lang w:val="en-US"/>
              </w:rPr>
              <w:t>b</w:t>
            </w:r>
            <w:r w:rsidRPr="00B66929">
              <w:rPr>
                <w:rFonts w:ascii="Arial" w:hAnsi="Arial" w:cs="Arial"/>
                <w:lang w:val="el-GR"/>
              </w:rPr>
              <w:t>»</w:t>
            </w:r>
            <w:r w:rsidR="00333E3B" w:rsidRPr="00B66929">
              <w:rPr>
                <w:rFonts w:ascii="Arial" w:hAnsi="Arial" w:cs="Arial"/>
                <w:lang w:val="el-GR"/>
              </w:rPr>
              <w:t>·</w:t>
            </w:r>
            <w:r w:rsidR="00142E33" w:rsidRPr="00B66929">
              <w:rPr>
                <w:rFonts w:ascii="Arial" w:hAnsi="Arial" w:cs="Arial"/>
                <w:lang w:val="el-GR"/>
              </w:rPr>
              <w:t xml:space="preserve"> και</w:t>
            </w:r>
          </w:p>
        </w:tc>
      </w:tr>
      <w:tr w:rsidR="002F7406" w:rsidRPr="00B66929" w14:paraId="5A20BB47" w14:textId="77777777" w:rsidTr="00343A83">
        <w:tc>
          <w:tcPr>
            <w:tcW w:w="2237" w:type="dxa"/>
          </w:tcPr>
          <w:p w14:paraId="6D36684E" w14:textId="77777777" w:rsidR="002F7406" w:rsidRPr="00B66929" w:rsidRDefault="002F7406" w:rsidP="002F7406">
            <w:pPr>
              <w:spacing w:line="360" w:lineRule="auto"/>
              <w:ind w:right="308"/>
              <w:rPr>
                <w:rFonts w:ascii="Arial" w:hAnsi="Arial" w:cs="Arial"/>
                <w:lang w:val="el-GR"/>
              </w:rPr>
            </w:pPr>
          </w:p>
        </w:tc>
        <w:tc>
          <w:tcPr>
            <w:tcW w:w="7796" w:type="dxa"/>
            <w:gridSpan w:val="6"/>
          </w:tcPr>
          <w:p w14:paraId="1E0FAB06" w14:textId="77777777" w:rsidR="002F7406" w:rsidRPr="00B66929" w:rsidRDefault="002F7406" w:rsidP="002F7406">
            <w:pPr>
              <w:tabs>
                <w:tab w:val="left" w:pos="567"/>
              </w:tabs>
              <w:spacing w:line="360" w:lineRule="auto"/>
              <w:jc w:val="both"/>
              <w:rPr>
                <w:rFonts w:ascii="Arial" w:hAnsi="Arial" w:cs="Arial"/>
                <w:lang w:val="el-GR"/>
              </w:rPr>
            </w:pPr>
          </w:p>
        </w:tc>
      </w:tr>
      <w:tr w:rsidR="002F7406" w:rsidRPr="00F43F41" w14:paraId="55BDA24B" w14:textId="77777777" w:rsidTr="00343A83">
        <w:tc>
          <w:tcPr>
            <w:tcW w:w="2237" w:type="dxa"/>
          </w:tcPr>
          <w:p w14:paraId="198DB166" w14:textId="77777777" w:rsidR="002F7406" w:rsidRPr="00B66929" w:rsidRDefault="002F7406" w:rsidP="002F7406">
            <w:pPr>
              <w:spacing w:line="360" w:lineRule="auto"/>
              <w:ind w:right="308"/>
              <w:rPr>
                <w:rFonts w:ascii="Arial" w:hAnsi="Arial" w:cs="Arial"/>
                <w:lang w:val="el-GR"/>
              </w:rPr>
            </w:pPr>
          </w:p>
        </w:tc>
        <w:tc>
          <w:tcPr>
            <w:tcW w:w="7796" w:type="dxa"/>
            <w:gridSpan w:val="6"/>
          </w:tcPr>
          <w:p w14:paraId="6BDB439C" w14:textId="0CA3DB87" w:rsidR="002F7406" w:rsidRPr="00B66929" w:rsidRDefault="00FC7089" w:rsidP="00FC7089">
            <w:pPr>
              <w:tabs>
                <w:tab w:val="left" w:pos="397"/>
                <w:tab w:val="left" w:pos="889"/>
              </w:tabs>
              <w:spacing w:line="360" w:lineRule="auto"/>
              <w:ind w:left="889" w:hanging="889"/>
              <w:jc w:val="both"/>
              <w:rPr>
                <w:rFonts w:ascii="Arial" w:hAnsi="Arial" w:cs="Arial"/>
                <w:lang w:val="el-GR"/>
              </w:rPr>
            </w:pPr>
            <w:r>
              <w:rPr>
                <w:rFonts w:ascii="Arial" w:hAnsi="Arial" w:cs="Arial"/>
                <w:lang w:val="el-GR"/>
              </w:rPr>
              <w:tab/>
            </w:r>
            <w:r w:rsidR="002F7406" w:rsidRPr="00B66929">
              <w:rPr>
                <w:rFonts w:ascii="Arial" w:hAnsi="Arial" w:cs="Arial"/>
                <w:lang w:val="el-GR"/>
              </w:rPr>
              <w:t>(β)</w:t>
            </w:r>
            <w:r>
              <w:rPr>
                <w:rFonts w:ascii="Arial" w:hAnsi="Arial" w:cs="Arial"/>
                <w:lang w:val="el-GR"/>
              </w:rPr>
              <w:tab/>
            </w:r>
            <w:r w:rsidR="00FA2392" w:rsidRPr="00B66929">
              <w:rPr>
                <w:rFonts w:ascii="Arial" w:hAnsi="Arial" w:cs="Arial"/>
                <w:lang w:val="el-GR"/>
              </w:rPr>
              <w:t>με την προσθήκη, αμέσως μετά το στοιχείο (η)</w:t>
            </w:r>
            <w:r w:rsidR="006C4CC0" w:rsidRPr="00B66929">
              <w:rPr>
                <w:rFonts w:ascii="Arial" w:hAnsi="Arial" w:cs="Arial"/>
                <w:lang w:val="el-GR"/>
              </w:rPr>
              <w:t>,</w:t>
            </w:r>
            <w:r w:rsidR="00FA2392" w:rsidRPr="00B66929">
              <w:rPr>
                <w:rFonts w:ascii="Arial" w:hAnsi="Arial" w:cs="Arial"/>
                <w:lang w:val="el-GR"/>
              </w:rPr>
              <w:t xml:space="preserve"> των ακόλουθων νέων στοιχείων</w:t>
            </w:r>
            <w:r w:rsidR="00142E33" w:rsidRPr="00B66929">
              <w:rPr>
                <w:rFonts w:ascii="Arial" w:hAnsi="Arial" w:cs="Arial"/>
                <w:lang w:val="el-GR"/>
              </w:rPr>
              <w:t>:</w:t>
            </w:r>
          </w:p>
        </w:tc>
      </w:tr>
      <w:tr w:rsidR="00FA2392" w:rsidRPr="00F43F41" w14:paraId="0C204DE8" w14:textId="77777777" w:rsidTr="00343A83">
        <w:tc>
          <w:tcPr>
            <w:tcW w:w="2237" w:type="dxa"/>
          </w:tcPr>
          <w:p w14:paraId="29E87A76" w14:textId="77777777" w:rsidR="00FA2392" w:rsidRPr="00B66929" w:rsidRDefault="00FA2392" w:rsidP="002F7406">
            <w:pPr>
              <w:spacing w:line="360" w:lineRule="auto"/>
              <w:ind w:right="308"/>
              <w:rPr>
                <w:rFonts w:ascii="Arial" w:hAnsi="Arial" w:cs="Arial"/>
                <w:lang w:val="el-GR"/>
              </w:rPr>
            </w:pPr>
          </w:p>
        </w:tc>
        <w:tc>
          <w:tcPr>
            <w:tcW w:w="7796" w:type="dxa"/>
            <w:gridSpan w:val="6"/>
          </w:tcPr>
          <w:p w14:paraId="56AED4A3" w14:textId="77777777" w:rsidR="00FA2392" w:rsidRPr="00B66929" w:rsidRDefault="00FA2392" w:rsidP="00FA2392">
            <w:pPr>
              <w:tabs>
                <w:tab w:val="left" w:pos="567"/>
              </w:tabs>
              <w:spacing w:line="360" w:lineRule="auto"/>
              <w:jc w:val="both"/>
              <w:rPr>
                <w:rFonts w:ascii="Arial" w:hAnsi="Arial" w:cs="Arial"/>
                <w:lang w:val="el-GR"/>
              </w:rPr>
            </w:pPr>
          </w:p>
        </w:tc>
      </w:tr>
      <w:tr w:rsidR="002F7406" w:rsidRPr="00F43F41" w14:paraId="705419C4" w14:textId="77777777" w:rsidTr="00343A83">
        <w:tc>
          <w:tcPr>
            <w:tcW w:w="2237" w:type="dxa"/>
          </w:tcPr>
          <w:p w14:paraId="34BD722D" w14:textId="77777777" w:rsidR="002F7406" w:rsidRPr="00B66929" w:rsidRDefault="002F7406" w:rsidP="002F7406">
            <w:pPr>
              <w:spacing w:line="360" w:lineRule="auto"/>
              <w:ind w:right="308"/>
              <w:rPr>
                <w:rFonts w:ascii="Arial" w:hAnsi="Arial" w:cs="Arial"/>
                <w:lang w:val="el-GR"/>
              </w:rPr>
            </w:pPr>
          </w:p>
        </w:tc>
        <w:tc>
          <w:tcPr>
            <w:tcW w:w="7796" w:type="dxa"/>
            <w:gridSpan w:val="6"/>
          </w:tcPr>
          <w:p w14:paraId="7BA3D23D" w14:textId="4C705333" w:rsidR="002F7406" w:rsidRPr="00B66929" w:rsidRDefault="002F7406" w:rsidP="00FC7089">
            <w:pPr>
              <w:tabs>
                <w:tab w:val="left" w:pos="567"/>
                <w:tab w:val="left" w:pos="1701"/>
              </w:tabs>
              <w:spacing w:line="360" w:lineRule="auto"/>
              <w:ind w:left="595"/>
              <w:jc w:val="both"/>
              <w:rPr>
                <w:rFonts w:ascii="Arial" w:hAnsi="Arial" w:cs="Arial"/>
                <w:lang w:val="el-GR"/>
              </w:rPr>
            </w:pPr>
            <w:r w:rsidRPr="00B66929">
              <w:rPr>
                <w:rFonts w:ascii="Arial" w:hAnsi="Arial" w:cs="Arial"/>
                <w:noProof/>
                <w:lang w:val="el-GR" w:eastAsia="el-GR"/>
              </w:rPr>
              <mc:AlternateContent>
                <mc:Choice Requires="wps">
                  <w:drawing>
                    <wp:anchor distT="0" distB="0" distL="114300" distR="114300" simplePos="0" relativeHeight="251673088" behindDoc="0" locked="0" layoutInCell="1" allowOverlap="1" wp14:anchorId="12FDDB5A" wp14:editId="45C914A8">
                      <wp:simplePos x="0" y="0"/>
                      <wp:positionH relativeFrom="column">
                        <wp:posOffset>800100</wp:posOffset>
                      </wp:positionH>
                      <wp:positionV relativeFrom="paragraph">
                        <wp:posOffset>21590</wp:posOffset>
                      </wp:positionV>
                      <wp:extent cx="120650" cy="12700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120650" cy="127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0E436" id="Rectangle 5" o:spid="_x0000_s1026" style="position:absolute;margin-left:63pt;margin-top:1.7pt;width:9.5pt;height:1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f1ZAIAACsFAAAOAAAAZHJzL2Uyb0RvYy54bWysVEtv2zAMvg/YfxB0X20HfWxBnSJo0WFA&#10;0RZNh55VWWqEyaJGKXGyXz9Kdpysy2nYRRZNfnx+1OXVprVsrTAYcDWvTkrOlJPQGPdW8+/Pt58+&#10;cxaicI2w4FTNtyrwq9nHD5edn6oJLME2Chk5cWHa+ZovY/TToghyqVoRTsArR0oN2IpIIr4VDYqO&#10;vLe2mJTledEBNh5BqhDo702v5LPsX2sl44PWQUVma065xXxiPl/TWcwuxfQNhV8aOaQh/iGLVhhH&#10;QUdXNyIKtkLzl6vWSIQAOp5IaAvQ2kiVa6BqqvJdNYul8CrXQs0JfmxT+H9u5f164R+R2tD5MA10&#10;TVVsNLbpS/mxTW7WdmyW2kQm6Wc1Kc/PqKWSVNXkoixzM4s92GOIXxW0LF1qjjSL3CKxvguRApLp&#10;ziTFsi6dAaxpbo21WUgsUNcW2VrQ/OKmSvMi3IEVSQlZ7NPPt7i1qvf6pDQzDSU8ydEzs/Y+hZTK&#10;xfPBr3VknWCaMhiB1TGgjbtkBtsEU5lxI7A8Bvwz4ojIUcHFEdwaB3jMQfNjjNzb76rva07lv0Kz&#10;fUSG0PM9eHlraAh3IsRHgURwmhstbXygQ1voag7DjbMl4K9j/5M98Y60nHW0MDUPP1cCFWf2myNG&#10;fqlOT9OGZeH07GJCAh5qXg81btVeA820oufBy3xN9tHurhqhfaHdnqeopBJOUuyay4g74Tr2i0yv&#10;g1TzeTajrfIi3rmFl8l56moi2fPmRaAfmBiJwvewWy4xfUfI3jYhHcxXEbTJbN33deg3bWQm4/B6&#10;pJU/lLPV/o2b/QYAAP//AwBQSwMEFAAGAAgAAAAhAOT8OJHcAAAACAEAAA8AAABkcnMvZG93bnJl&#10;di54bWxMj0FLw0AQhe+C/2EZwUuxm8ZaasymiCAexVrQ4zQ7TUKys2l208Z/7/Skx2/e4817+WZy&#10;nTrREBrPBhbzBBRx6W3DlYHd5+vdGlSIyBY7z2TghwJsiuurHDPrz/xBp22slIRwyNBAHWOfaR3K&#10;mhyGue+JRTv4wWEUHCptBzxLuOt0miQr7bBh+VBjTy81le12dAa+6fg2o8fdMRySdPx6n7WLuG6N&#10;ub2Znp9ARZrinxku9aU6FNJp70e2QXXC6Uq2RAP3S1AXffkgvDeQykEXuf4/oPgFAAD//wMAUEsB&#10;Ai0AFAAGAAgAAAAhALaDOJL+AAAA4QEAABMAAAAAAAAAAAAAAAAAAAAAAFtDb250ZW50X1R5cGVz&#10;XS54bWxQSwECLQAUAAYACAAAACEAOP0h/9YAAACUAQAACwAAAAAAAAAAAAAAAAAvAQAAX3JlbHMv&#10;LnJlbHNQSwECLQAUAAYACAAAACEA5m8H9WQCAAArBQAADgAAAAAAAAAAAAAAAAAuAgAAZHJzL2Uy&#10;b0RvYy54bWxQSwECLQAUAAYACAAAACEA5Pw4kdwAAAAIAQAADwAAAAAAAAAAAAAAAAC+BAAAZHJz&#10;L2Rvd25yZXYueG1sUEsFBgAAAAAEAAQA8wAAAMcFAAAAAA==&#10;" fillcolor="white [3201]" strokecolor="black [3213]" strokeweight="2pt"/>
                  </w:pict>
                </mc:Fallback>
              </mc:AlternateContent>
            </w:r>
            <w:r w:rsidR="00142E33" w:rsidRPr="00B66929">
              <w:rPr>
                <w:rFonts w:ascii="Arial" w:hAnsi="Arial" w:cs="Arial"/>
                <w:lang w:val="el-GR"/>
              </w:rPr>
              <w:t>«</w:t>
            </w:r>
            <w:r w:rsidRPr="00B66929">
              <w:rPr>
                <w:rFonts w:ascii="Arial" w:hAnsi="Arial" w:cs="Arial"/>
                <w:lang w:val="el-GR"/>
              </w:rPr>
              <w:t xml:space="preserve">(θ)      </w:t>
            </w:r>
            <w:r w:rsidR="00FC7089">
              <w:rPr>
                <w:rFonts w:ascii="Arial" w:hAnsi="Arial" w:cs="Arial"/>
                <w:lang w:val="el-GR"/>
              </w:rPr>
              <w:tab/>
            </w:r>
            <w:r w:rsidRPr="00FC7089">
              <w:rPr>
                <w:rFonts w:ascii="Arial" w:hAnsi="Arial" w:cs="Arial"/>
                <w:lang w:val="el-GR"/>
              </w:rPr>
              <w:t>Τ3</w:t>
            </w:r>
            <w:r w:rsidRPr="00FC7089">
              <w:rPr>
                <w:rFonts w:ascii="Arial" w:hAnsi="Arial" w:cs="Arial"/>
                <w:lang w:val="en-US"/>
              </w:rPr>
              <w:t>b</w:t>
            </w:r>
          </w:p>
          <w:p w14:paraId="6B6D6277" w14:textId="27D3C96F" w:rsidR="002F7406" w:rsidRPr="00B66929" w:rsidRDefault="002F7406" w:rsidP="00FC7089">
            <w:pPr>
              <w:tabs>
                <w:tab w:val="left" w:pos="567"/>
                <w:tab w:val="left" w:pos="1701"/>
              </w:tabs>
              <w:spacing w:line="360" w:lineRule="auto"/>
              <w:ind w:left="595"/>
              <w:jc w:val="both"/>
              <w:rPr>
                <w:rFonts w:ascii="Arial" w:hAnsi="Arial" w:cs="Arial"/>
                <w:lang w:val="el-GR"/>
              </w:rPr>
            </w:pPr>
            <w:r w:rsidRPr="00B66929">
              <w:rPr>
                <w:rFonts w:ascii="Arial" w:hAnsi="Arial" w:cs="Arial"/>
                <w:noProof/>
                <w:lang w:val="el-GR" w:eastAsia="el-GR"/>
              </w:rPr>
              <mc:AlternateContent>
                <mc:Choice Requires="wps">
                  <w:drawing>
                    <wp:anchor distT="0" distB="0" distL="114300" distR="114300" simplePos="0" relativeHeight="251678208" behindDoc="0" locked="0" layoutInCell="1" allowOverlap="1" wp14:anchorId="6312147E" wp14:editId="6917ED05">
                      <wp:simplePos x="0" y="0"/>
                      <wp:positionH relativeFrom="column">
                        <wp:posOffset>804545</wp:posOffset>
                      </wp:positionH>
                      <wp:positionV relativeFrom="paragraph">
                        <wp:posOffset>38735</wp:posOffset>
                      </wp:positionV>
                      <wp:extent cx="120650" cy="127000"/>
                      <wp:effectExtent l="0" t="0" r="12700" b="25400"/>
                      <wp:wrapNone/>
                      <wp:docPr id="6" name="Rectangle 6"/>
                      <wp:cNvGraphicFramePr/>
                      <a:graphic xmlns:a="http://schemas.openxmlformats.org/drawingml/2006/main">
                        <a:graphicData uri="http://schemas.microsoft.com/office/word/2010/wordprocessingShape">
                          <wps:wsp>
                            <wps:cNvSpPr/>
                            <wps:spPr>
                              <a:xfrm>
                                <a:off x="0" y="0"/>
                                <a:ext cx="120650" cy="127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440C3" id="Rectangle 6" o:spid="_x0000_s1026" style="position:absolute;margin-left:63.35pt;margin-top:3.05pt;width:9.5pt;height:1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f1ZAIAACsFAAAOAAAAZHJzL2Uyb0RvYy54bWysVEtv2zAMvg/YfxB0X20HfWxBnSJo0WFA&#10;0RZNh55VWWqEyaJGKXGyXz9Kdpysy2nYRRZNfnx+1OXVprVsrTAYcDWvTkrOlJPQGPdW8+/Pt58+&#10;cxaicI2w4FTNtyrwq9nHD5edn6oJLME2Chk5cWHa+ZovY/TToghyqVoRTsArR0oN2IpIIr4VDYqO&#10;vLe2mJTledEBNh5BqhDo702v5LPsX2sl44PWQUVma065xXxiPl/TWcwuxfQNhV8aOaQh/iGLVhhH&#10;QUdXNyIKtkLzl6vWSIQAOp5IaAvQ2kiVa6BqqvJdNYul8CrXQs0JfmxT+H9u5f164R+R2tD5MA10&#10;TVVsNLbpS/mxTW7WdmyW2kQm6Wc1Kc/PqKWSVNXkoixzM4s92GOIXxW0LF1qjjSL3CKxvguRApLp&#10;ziTFsi6dAaxpbo21WUgsUNcW2VrQ/OKmSvMi3IEVSQlZ7NPPt7i1qvf6pDQzDSU8ydEzs/Y+hZTK&#10;xfPBr3VknWCaMhiB1TGgjbtkBtsEU5lxI7A8Bvwz4ojIUcHFEdwaB3jMQfNjjNzb76rva07lv0Kz&#10;fUSG0PM9eHlraAh3IsRHgURwmhstbXygQ1voag7DjbMl4K9j/5M98Y60nHW0MDUPP1cCFWf2myNG&#10;fqlOT9OGZeH07GJCAh5qXg81btVeA820oufBy3xN9tHurhqhfaHdnqeopBJOUuyay4g74Tr2i0yv&#10;g1TzeTajrfIi3rmFl8l56moi2fPmRaAfmBiJwvewWy4xfUfI3jYhHcxXEbTJbN33deg3bWQm4/B6&#10;pJU/lLPV/o2b/QYAAP//AwBQSwMEFAAGAAgAAAAhAMXsZBvdAAAACAEAAA8AAABkcnMvZG93bnJl&#10;di54bWxMj8FOwzAQRO9I/QdrkbhU1EkEoYQ4VYWEOCLaSuXoxtskSrxOY6cNf8/2RI9vZzQ7k68m&#10;24kzDr5xpCBeRCCQSmcaqhTsth+PSxA+aDK6c4QKftHDqpjd5Toz7kLfeN6ESnAI+UwrqEPoMyl9&#10;WaPVfuF6JNaObrA6MA6VNIO+cLjtZBJFqbS6If5Q6x7fayzbzWgV/ODpc46vu5M/Rsm4/5q3cVi2&#10;Sj3cT+s3EAGn8G+Ga32uDgV3OriRjBcdc5K+sFVBGoO46k/PzAcFCR9kkcvbAcUfAAAA//8DAFBL&#10;AQItABQABgAIAAAAIQC2gziS/gAAAOEBAAATAAAAAAAAAAAAAAAAAAAAAABbQ29udGVudF9UeXBl&#10;c10ueG1sUEsBAi0AFAAGAAgAAAAhADj9If/WAAAAlAEAAAsAAAAAAAAAAAAAAAAALwEAAF9yZWxz&#10;Ly5yZWxzUEsBAi0AFAAGAAgAAAAhAOZvB/VkAgAAKwUAAA4AAAAAAAAAAAAAAAAALgIAAGRycy9l&#10;Mm9Eb2MueG1sUEsBAi0AFAAGAAgAAAAhAMXsZBvdAAAACAEAAA8AAAAAAAAAAAAAAAAAvgQAAGRy&#10;cy9kb3ducmV2LnhtbFBLBQYAAAAABAAEAPMAAADIBQAAAAA=&#10;" fillcolor="white [3201]" strokecolor="black [3213]" strokeweight="2pt"/>
                  </w:pict>
                </mc:Fallback>
              </mc:AlternateContent>
            </w:r>
            <w:r w:rsidR="00FC7089">
              <w:rPr>
                <w:rFonts w:ascii="Arial" w:hAnsi="Arial" w:cs="Arial"/>
                <w:lang w:val="el-GR"/>
              </w:rPr>
              <w:t xml:space="preserve">  </w:t>
            </w:r>
            <w:r w:rsidRPr="00B66929">
              <w:rPr>
                <w:rFonts w:ascii="Arial" w:hAnsi="Arial" w:cs="Arial"/>
                <w:lang w:val="el-GR"/>
              </w:rPr>
              <w:t xml:space="preserve">(ι)   </w:t>
            </w:r>
            <w:r w:rsidR="00FC7089">
              <w:rPr>
                <w:rFonts w:ascii="Arial" w:hAnsi="Arial" w:cs="Arial"/>
                <w:lang w:val="el-GR"/>
              </w:rPr>
              <w:t xml:space="preserve"> </w:t>
            </w:r>
            <w:r w:rsidRPr="00B66929">
              <w:rPr>
                <w:rFonts w:ascii="Arial" w:hAnsi="Arial" w:cs="Arial"/>
                <w:lang w:val="el-GR"/>
              </w:rPr>
              <w:t xml:space="preserve">  </w:t>
            </w:r>
            <w:r w:rsidR="00FC7089">
              <w:rPr>
                <w:rFonts w:ascii="Arial" w:hAnsi="Arial" w:cs="Arial"/>
                <w:lang w:val="el-GR"/>
              </w:rPr>
              <w:t xml:space="preserve"> </w:t>
            </w:r>
            <w:r w:rsidR="00FC7089">
              <w:rPr>
                <w:rFonts w:ascii="Arial" w:hAnsi="Arial" w:cs="Arial"/>
                <w:lang w:val="el-GR"/>
              </w:rPr>
              <w:tab/>
            </w:r>
            <w:r w:rsidRPr="00FC7089">
              <w:rPr>
                <w:rFonts w:ascii="Arial" w:hAnsi="Arial" w:cs="Arial"/>
                <w:lang w:val="el-GR"/>
              </w:rPr>
              <w:t>Τ4</w:t>
            </w:r>
            <w:r w:rsidRPr="00B66929">
              <w:rPr>
                <w:rFonts w:ascii="Arial" w:hAnsi="Arial" w:cs="Arial"/>
                <w:lang w:val="el-GR"/>
              </w:rPr>
              <w:t>.1</w:t>
            </w:r>
            <w:r w:rsidRPr="00B66929">
              <w:rPr>
                <w:rFonts w:ascii="Arial" w:hAnsi="Arial" w:cs="Arial"/>
                <w:lang w:val="en-US"/>
              </w:rPr>
              <w:t>b</w:t>
            </w:r>
          </w:p>
          <w:p w14:paraId="78D0CEAD" w14:textId="77323324" w:rsidR="002F7406" w:rsidRPr="00B66929" w:rsidRDefault="002F7406" w:rsidP="00FC7089">
            <w:pPr>
              <w:tabs>
                <w:tab w:val="left" w:pos="567"/>
                <w:tab w:val="left" w:pos="1701"/>
              </w:tabs>
              <w:spacing w:line="360" w:lineRule="auto"/>
              <w:ind w:left="595"/>
              <w:jc w:val="both"/>
              <w:rPr>
                <w:rFonts w:ascii="Arial" w:hAnsi="Arial" w:cs="Arial"/>
                <w:lang w:val="el-GR"/>
              </w:rPr>
            </w:pPr>
            <w:r w:rsidRPr="00B66929">
              <w:rPr>
                <w:rFonts w:ascii="Arial" w:hAnsi="Arial" w:cs="Arial"/>
                <w:noProof/>
                <w:lang w:val="el-GR" w:eastAsia="el-GR"/>
              </w:rPr>
              <mc:AlternateContent>
                <mc:Choice Requires="wps">
                  <w:drawing>
                    <wp:anchor distT="0" distB="0" distL="114300" distR="114300" simplePos="0" relativeHeight="251683328" behindDoc="0" locked="0" layoutInCell="1" allowOverlap="1" wp14:anchorId="136AE829" wp14:editId="312FF5AF">
                      <wp:simplePos x="0" y="0"/>
                      <wp:positionH relativeFrom="column">
                        <wp:posOffset>802640</wp:posOffset>
                      </wp:positionH>
                      <wp:positionV relativeFrom="paragraph">
                        <wp:posOffset>38100</wp:posOffset>
                      </wp:positionV>
                      <wp:extent cx="120650" cy="127000"/>
                      <wp:effectExtent l="0" t="0" r="12700" b="25400"/>
                      <wp:wrapNone/>
                      <wp:docPr id="7" name="Rectangle 7"/>
                      <wp:cNvGraphicFramePr/>
                      <a:graphic xmlns:a="http://schemas.openxmlformats.org/drawingml/2006/main">
                        <a:graphicData uri="http://schemas.microsoft.com/office/word/2010/wordprocessingShape">
                          <wps:wsp>
                            <wps:cNvSpPr/>
                            <wps:spPr>
                              <a:xfrm>
                                <a:off x="0" y="0"/>
                                <a:ext cx="120650" cy="127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F845E" id="Rectangle 7" o:spid="_x0000_s1026" style="position:absolute;margin-left:63.2pt;margin-top:3pt;width:9.5pt;height:10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f1ZAIAACsFAAAOAAAAZHJzL2Uyb0RvYy54bWysVEtv2zAMvg/YfxB0X20HfWxBnSJo0WFA&#10;0RZNh55VWWqEyaJGKXGyXz9Kdpysy2nYRRZNfnx+1OXVprVsrTAYcDWvTkrOlJPQGPdW8+/Pt58+&#10;cxaicI2w4FTNtyrwq9nHD5edn6oJLME2Chk5cWHa+ZovY/TToghyqVoRTsArR0oN2IpIIr4VDYqO&#10;vLe2mJTledEBNh5BqhDo702v5LPsX2sl44PWQUVma065xXxiPl/TWcwuxfQNhV8aOaQh/iGLVhhH&#10;QUdXNyIKtkLzl6vWSIQAOp5IaAvQ2kiVa6BqqvJdNYul8CrXQs0JfmxT+H9u5f164R+R2tD5MA10&#10;TVVsNLbpS/mxTW7WdmyW2kQm6Wc1Kc/PqKWSVNXkoixzM4s92GOIXxW0LF1qjjSL3CKxvguRApLp&#10;ziTFsi6dAaxpbo21WUgsUNcW2VrQ/OKmSvMi3IEVSQlZ7NPPt7i1qvf6pDQzDSU8ydEzs/Y+hZTK&#10;xfPBr3VknWCaMhiB1TGgjbtkBtsEU5lxI7A8Bvwz4ojIUcHFEdwaB3jMQfNjjNzb76rva07lv0Kz&#10;fUSG0PM9eHlraAh3IsRHgURwmhstbXygQ1voag7DjbMl4K9j/5M98Y60nHW0MDUPP1cCFWf2myNG&#10;fqlOT9OGZeH07GJCAh5qXg81btVeA820oufBy3xN9tHurhqhfaHdnqeopBJOUuyay4g74Tr2i0yv&#10;g1TzeTajrfIi3rmFl8l56moi2fPmRaAfmBiJwvewWy4xfUfI3jYhHcxXEbTJbN33deg3bWQm4/B6&#10;pJU/lLPV/o2b/QYAAP//AwBQSwMEFAAGAAgAAAAhAMaOViPcAAAACAEAAA8AAABkcnMvZG93bnJl&#10;di54bWxMj0FrwkAQhe+F/odlCr2Ibgw2aMxGRCg9llqhHtfsmIRkZ2N2o+m/73iqx2/e48172Wa0&#10;rbhi72tHCuazCARS4UxNpYLD9/t0CcIHTUa3jlDBL3rY5M9PmU6Nu9EXXvehFBxCPtUKqhC6VEpf&#10;VGi1n7kOibWz660OjH0pTa9vHG5bGUdRIq2uiT9UusNdhUWzH6yCI14+Jrg6XPw5ioefz0kzD8tG&#10;qdeXcbsGEXAM/2a41+fqkHOnkxvIeNEyx8mCrQoSnnTXF2/MJwUxH2SeyccB+R8AAAD//wMAUEsB&#10;Ai0AFAAGAAgAAAAhALaDOJL+AAAA4QEAABMAAAAAAAAAAAAAAAAAAAAAAFtDb250ZW50X1R5cGVz&#10;XS54bWxQSwECLQAUAAYACAAAACEAOP0h/9YAAACUAQAACwAAAAAAAAAAAAAAAAAvAQAAX3JlbHMv&#10;LnJlbHNQSwECLQAUAAYACAAAACEA5m8H9WQCAAArBQAADgAAAAAAAAAAAAAAAAAuAgAAZHJzL2Uy&#10;b0RvYy54bWxQSwECLQAUAAYACAAAACEAxo5WI9wAAAAIAQAADwAAAAAAAAAAAAAAAAC+BAAAZHJz&#10;L2Rvd25yZXYueG1sUEsFBgAAAAAEAAQA8wAAAMcFAAAAAA==&#10;" fillcolor="white [3201]" strokecolor="black [3213]" strokeweight="2pt"/>
                  </w:pict>
                </mc:Fallback>
              </mc:AlternateContent>
            </w:r>
            <w:r w:rsidR="00FC7089">
              <w:rPr>
                <w:rFonts w:ascii="Arial" w:hAnsi="Arial" w:cs="Arial"/>
                <w:lang w:val="el-GR"/>
              </w:rPr>
              <w:t xml:space="preserve">  </w:t>
            </w:r>
            <w:r w:rsidRPr="00B66929">
              <w:rPr>
                <w:rFonts w:ascii="Arial" w:hAnsi="Arial" w:cs="Arial"/>
                <w:lang w:val="el-GR"/>
              </w:rPr>
              <w:t xml:space="preserve">(ια)     </w:t>
            </w:r>
            <w:r w:rsidR="00FC7089">
              <w:rPr>
                <w:rFonts w:ascii="Arial" w:hAnsi="Arial" w:cs="Arial"/>
                <w:lang w:val="el-GR"/>
              </w:rPr>
              <w:tab/>
            </w:r>
            <w:r w:rsidRPr="00B66929">
              <w:rPr>
                <w:rFonts w:ascii="Arial" w:hAnsi="Arial" w:cs="Arial"/>
                <w:lang w:val="el-GR"/>
              </w:rPr>
              <w:t>Τ4.</w:t>
            </w:r>
            <w:r w:rsidRPr="00FC7089">
              <w:rPr>
                <w:rFonts w:ascii="Arial" w:hAnsi="Arial" w:cs="Arial"/>
                <w:lang w:val="el-GR"/>
              </w:rPr>
              <w:t>2</w:t>
            </w:r>
            <w:r w:rsidRPr="00FC7089">
              <w:rPr>
                <w:rFonts w:ascii="Arial" w:hAnsi="Arial" w:cs="Arial"/>
                <w:lang w:val="en-US"/>
              </w:rPr>
              <w:t>b</w:t>
            </w:r>
          </w:p>
          <w:p w14:paraId="4CEFB4C9" w14:textId="79057D7C" w:rsidR="002F7406" w:rsidRPr="00B66929" w:rsidRDefault="002F7406" w:rsidP="00FC7089">
            <w:pPr>
              <w:tabs>
                <w:tab w:val="left" w:pos="567"/>
                <w:tab w:val="left" w:pos="1701"/>
              </w:tabs>
              <w:spacing w:line="360" w:lineRule="auto"/>
              <w:ind w:left="595"/>
              <w:jc w:val="both"/>
              <w:rPr>
                <w:rFonts w:ascii="Arial" w:hAnsi="Arial" w:cs="Arial"/>
                <w:lang w:val="el-GR"/>
              </w:rPr>
            </w:pPr>
            <w:r w:rsidRPr="00B66929">
              <w:rPr>
                <w:rFonts w:ascii="Arial" w:hAnsi="Arial" w:cs="Arial"/>
                <w:noProof/>
                <w:lang w:val="el-GR" w:eastAsia="el-GR"/>
              </w:rPr>
              <mc:AlternateContent>
                <mc:Choice Requires="wps">
                  <w:drawing>
                    <wp:anchor distT="0" distB="0" distL="114300" distR="114300" simplePos="0" relativeHeight="251688448" behindDoc="0" locked="0" layoutInCell="1" allowOverlap="1" wp14:anchorId="51A3D20B" wp14:editId="6FB740F1">
                      <wp:simplePos x="0" y="0"/>
                      <wp:positionH relativeFrom="column">
                        <wp:posOffset>811530</wp:posOffset>
                      </wp:positionH>
                      <wp:positionV relativeFrom="paragraph">
                        <wp:posOffset>-3175</wp:posOffset>
                      </wp:positionV>
                      <wp:extent cx="120650" cy="127000"/>
                      <wp:effectExtent l="0" t="0" r="12700" b="25400"/>
                      <wp:wrapNone/>
                      <wp:docPr id="8" name="Rectangle 8"/>
                      <wp:cNvGraphicFramePr/>
                      <a:graphic xmlns:a="http://schemas.openxmlformats.org/drawingml/2006/main">
                        <a:graphicData uri="http://schemas.microsoft.com/office/word/2010/wordprocessingShape">
                          <wps:wsp>
                            <wps:cNvSpPr/>
                            <wps:spPr>
                              <a:xfrm>
                                <a:off x="0" y="0"/>
                                <a:ext cx="120650" cy="127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F2582" id="Rectangle 8" o:spid="_x0000_s1026" style="position:absolute;margin-left:63.9pt;margin-top:-.25pt;width:9.5pt;height:10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f1ZAIAACsFAAAOAAAAZHJzL2Uyb0RvYy54bWysVEtv2zAMvg/YfxB0X20HfWxBnSJo0WFA&#10;0RZNh55VWWqEyaJGKXGyXz9Kdpysy2nYRRZNfnx+1OXVprVsrTAYcDWvTkrOlJPQGPdW8+/Pt58+&#10;cxaicI2w4FTNtyrwq9nHD5edn6oJLME2Chk5cWHa+ZovY/TToghyqVoRTsArR0oN2IpIIr4VDYqO&#10;vLe2mJTledEBNh5BqhDo702v5LPsX2sl44PWQUVma065xXxiPl/TWcwuxfQNhV8aOaQh/iGLVhhH&#10;QUdXNyIKtkLzl6vWSIQAOp5IaAvQ2kiVa6BqqvJdNYul8CrXQs0JfmxT+H9u5f164R+R2tD5MA10&#10;TVVsNLbpS/mxTW7WdmyW2kQm6Wc1Kc/PqKWSVNXkoixzM4s92GOIXxW0LF1qjjSL3CKxvguRApLp&#10;ziTFsi6dAaxpbo21WUgsUNcW2VrQ/OKmSvMi3IEVSQlZ7NPPt7i1qvf6pDQzDSU8ydEzs/Y+hZTK&#10;xfPBr3VknWCaMhiB1TGgjbtkBtsEU5lxI7A8Bvwz4ojIUcHFEdwaB3jMQfNjjNzb76rva07lv0Kz&#10;fUSG0PM9eHlraAh3IsRHgURwmhstbXygQ1voag7DjbMl4K9j/5M98Y60nHW0MDUPP1cCFWf2myNG&#10;fqlOT9OGZeH07GJCAh5qXg81btVeA820oufBy3xN9tHurhqhfaHdnqeopBJOUuyay4g74Tr2i0yv&#10;g1TzeTajrfIi3rmFl8l56moi2fPmRaAfmBiJwvewWy4xfUfI3jYhHcxXEbTJbN33deg3bWQm4/B6&#10;pJU/lLPV/o2b/QYAAP//AwBQSwMEFAAGAAgAAAAhACNRgUrdAAAACAEAAA8AAABkcnMvZG93bnJl&#10;di54bWxMj01rwkAQhu8F/8MyQi+iG0P9SrORUig9Sq1gj2t2TEKyszG70fTfdzzZ2zy8wzvPpNvB&#10;NuKKna8cKZjPIhBIuTMVFQoO3x/TNQgfNBndOEIFv+hhm42eUp0Yd6MvvO5DIbiEfKIVlCG0iZQ+&#10;L9FqP3MtEmdn11kdGLtCmk7fuNw2Mo6ipbS6Ir5Q6hbfS8zrfW8V/ODlc4Kbw8Wfo7g/7ib1PKxr&#10;pZ7Hw9sriIBDeCzDXZ/VIWOnk+vJeNEwxytWDwqmCxD3/GXJfOJhswCZpfL/A9kfAAAA//8DAFBL&#10;AQItABQABgAIAAAAIQC2gziS/gAAAOEBAAATAAAAAAAAAAAAAAAAAAAAAABbQ29udGVudF9UeXBl&#10;c10ueG1sUEsBAi0AFAAGAAgAAAAhADj9If/WAAAAlAEAAAsAAAAAAAAAAAAAAAAALwEAAF9yZWxz&#10;Ly5yZWxzUEsBAi0AFAAGAAgAAAAhAOZvB/VkAgAAKwUAAA4AAAAAAAAAAAAAAAAALgIAAGRycy9l&#10;Mm9Eb2MueG1sUEsBAi0AFAAGAAgAAAAhACNRgUrdAAAACAEAAA8AAAAAAAAAAAAAAAAAvgQAAGRy&#10;cy9kb3ducmV2LnhtbFBLBQYAAAAABAAEAPMAAADIBQAAAAA=&#10;" fillcolor="white [3201]" strokecolor="black [3213]" strokeweight="2pt"/>
                  </w:pict>
                </mc:Fallback>
              </mc:AlternateContent>
            </w:r>
            <w:r w:rsidR="00FC7089">
              <w:rPr>
                <w:rFonts w:ascii="Arial" w:hAnsi="Arial" w:cs="Arial"/>
                <w:lang w:val="el-GR"/>
              </w:rPr>
              <w:t xml:space="preserve">  </w:t>
            </w:r>
            <w:r w:rsidRPr="00B66929">
              <w:rPr>
                <w:rFonts w:ascii="Arial" w:hAnsi="Arial" w:cs="Arial"/>
                <w:lang w:val="el-GR"/>
              </w:rPr>
              <w:t xml:space="preserve">(ιβ)      </w:t>
            </w:r>
            <w:r w:rsidR="00FC7089">
              <w:rPr>
                <w:rFonts w:ascii="Arial" w:hAnsi="Arial" w:cs="Arial"/>
                <w:lang w:val="el-GR"/>
              </w:rPr>
              <w:tab/>
            </w:r>
            <w:r w:rsidRPr="00B66929">
              <w:rPr>
                <w:rFonts w:ascii="Arial" w:hAnsi="Arial" w:cs="Arial"/>
                <w:lang w:val="el-GR"/>
              </w:rPr>
              <w:t>Τ4.</w:t>
            </w:r>
            <w:r w:rsidRPr="00FC7089">
              <w:rPr>
                <w:rFonts w:ascii="Arial" w:hAnsi="Arial" w:cs="Arial"/>
                <w:lang w:val="el-GR"/>
              </w:rPr>
              <w:t>3</w:t>
            </w:r>
            <w:r w:rsidRPr="00FC7089">
              <w:rPr>
                <w:rFonts w:ascii="Arial" w:hAnsi="Arial" w:cs="Arial"/>
                <w:lang w:val="en-US"/>
              </w:rPr>
              <w:t>b</w:t>
            </w:r>
          </w:p>
          <w:p w14:paraId="2EFB0DFB" w14:textId="7772CACD" w:rsidR="002F7406" w:rsidRPr="00B66929" w:rsidRDefault="002F7406" w:rsidP="00343A83">
            <w:pPr>
              <w:tabs>
                <w:tab w:val="left" w:pos="567"/>
                <w:tab w:val="left" w:pos="1701"/>
              </w:tabs>
              <w:spacing w:line="360" w:lineRule="auto"/>
              <w:ind w:left="595"/>
              <w:jc w:val="both"/>
              <w:rPr>
                <w:rFonts w:ascii="Arial" w:hAnsi="Arial" w:cs="Arial"/>
                <w:lang w:val="el-GR"/>
              </w:rPr>
            </w:pPr>
            <w:r w:rsidRPr="00B66929">
              <w:rPr>
                <w:rFonts w:ascii="Arial" w:hAnsi="Arial" w:cs="Arial"/>
                <w:noProof/>
                <w:lang w:val="el-GR" w:eastAsia="el-GR"/>
              </w:rPr>
              <mc:AlternateContent>
                <mc:Choice Requires="wps">
                  <w:drawing>
                    <wp:anchor distT="0" distB="0" distL="114300" distR="114300" simplePos="0" relativeHeight="251693568" behindDoc="0" locked="0" layoutInCell="1" allowOverlap="1" wp14:anchorId="6FB484B5" wp14:editId="1DDA8628">
                      <wp:simplePos x="0" y="0"/>
                      <wp:positionH relativeFrom="column">
                        <wp:posOffset>805180</wp:posOffset>
                      </wp:positionH>
                      <wp:positionV relativeFrom="paragraph">
                        <wp:posOffset>24130</wp:posOffset>
                      </wp:positionV>
                      <wp:extent cx="120650" cy="127000"/>
                      <wp:effectExtent l="0" t="0" r="12700" b="25400"/>
                      <wp:wrapNone/>
                      <wp:docPr id="9" name="Rectangle 9"/>
                      <wp:cNvGraphicFramePr/>
                      <a:graphic xmlns:a="http://schemas.openxmlformats.org/drawingml/2006/main">
                        <a:graphicData uri="http://schemas.microsoft.com/office/word/2010/wordprocessingShape">
                          <wps:wsp>
                            <wps:cNvSpPr/>
                            <wps:spPr>
                              <a:xfrm>
                                <a:off x="0" y="0"/>
                                <a:ext cx="120650" cy="127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8B875" id="Rectangle 9" o:spid="_x0000_s1026" style="position:absolute;margin-left:63.4pt;margin-top:1.9pt;width:9.5pt;height:10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f1ZAIAACsFAAAOAAAAZHJzL2Uyb0RvYy54bWysVEtv2zAMvg/YfxB0X20HfWxBnSJo0WFA&#10;0RZNh55VWWqEyaJGKXGyXz9Kdpysy2nYRRZNfnx+1OXVprVsrTAYcDWvTkrOlJPQGPdW8+/Pt58+&#10;cxaicI2w4FTNtyrwq9nHD5edn6oJLME2Chk5cWHa+ZovY/TToghyqVoRTsArR0oN2IpIIr4VDYqO&#10;vLe2mJTledEBNh5BqhDo702v5LPsX2sl44PWQUVma065xXxiPl/TWcwuxfQNhV8aOaQh/iGLVhhH&#10;QUdXNyIKtkLzl6vWSIQAOp5IaAvQ2kiVa6BqqvJdNYul8CrXQs0JfmxT+H9u5f164R+R2tD5MA10&#10;TVVsNLbpS/mxTW7WdmyW2kQm6Wc1Kc/PqKWSVNXkoixzM4s92GOIXxW0LF1qjjSL3CKxvguRApLp&#10;ziTFsi6dAaxpbo21WUgsUNcW2VrQ/OKmSvMi3IEVSQlZ7NPPt7i1qvf6pDQzDSU8ydEzs/Y+hZTK&#10;xfPBr3VknWCaMhiB1TGgjbtkBtsEU5lxI7A8Bvwz4ojIUcHFEdwaB3jMQfNjjNzb76rva07lv0Kz&#10;fUSG0PM9eHlraAh3IsRHgURwmhstbXygQ1voag7DjbMl4K9j/5M98Y60nHW0MDUPP1cCFWf2myNG&#10;fqlOT9OGZeH07GJCAh5qXg81btVeA820oufBy3xN9tHurhqhfaHdnqeopBJOUuyay4g74Tr2i0yv&#10;g1TzeTajrfIi3rmFl8l56moi2fPmRaAfmBiJwvewWy4xfUfI3jYhHcxXEbTJbN33deg3bWQm4/B6&#10;pJU/lLPV/o2b/QYAAP//AwBQSwMEFAAGAAgAAAAhAKtuj67cAAAACAEAAA8AAABkcnMvZG93bnJl&#10;di54bWxMj0FPwzAMhe9I/IfISFwmlq7ANErTCSEhjogxCY5e47VVG6dr0q38e7wTO9nPz3r+nK8n&#10;16kjDaHxbGAxT0ARl942XBnYfr3drUCFiGyx80wGfinAuri+yjGz/sSfdNzESkkIhwwN1DH2mdah&#10;rMlhmPueWLy9HxxGkUOl7YAnCXedTpNkqR02LBdq7Om1prLdjM7ADx3eZ/S0PYR9ko7fH7N2EVet&#10;Mbc308szqEhT/F+GM76gQyFMOz+yDaoTnS4FPRq4l3L2Hx6l2RlIZaCLXF8+UPwBAAD//wMAUEsB&#10;Ai0AFAAGAAgAAAAhALaDOJL+AAAA4QEAABMAAAAAAAAAAAAAAAAAAAAAAFtDb250ZW50X1R5cGVz&#10;XS54bWxQSwECLQAUAAYACAAAACEAOP0h/9YAAACUAQAACwAAAAAAAAAAAAAAAAAvAQAAX3JlbHMv&#10;LnJlbHNQSwECLQAUAAYACAAAACEA5m8H9WQCAAArBQAADgAAAAAAAAAAAAAAAAAuAgAAZHJzL2Uy&#10;b0RvYy54bWxQSwECLQAUAAYACAAAACEAq26PrtwAAAAIAQAADwAAAAAAAAAAAAAAAAC+BAAAZHJz&#10;L2Rvd25yZXYueG1sUEsFBgAAAAAEAAQA8wAAAMcFAAAAAA==&#10;" fillcolor="white [3201]" strokecolor="black [3213]" strokeweight="2pt"/>
                  </w:pict>
                </mc:Fallback>
              </mc:AlternateContent>
            </w:r>
            <w:r w:rsidR="00151BCB">
              <w:rPr>
                <w:rFonts w:ascii="Arial" w:hAnsi="Arial" w:cs="Arial"/>
                <w:lang w:val="el-GR"/>
              </w:rPr>
              <w:t xml:space="preserve">  </w:t>
            </w:r>
            <w:r w:rsidRPr="00B66929">
              <w:rPr>
                <w:rFonts w:ascii="Arial" w:hAnsi="Arial" w:cs="Arial"/>
                <w:lang w:val="el-GR"/>
              </w:rPr>
              <w:t xml:space="preserve">(ιγ)      </w:t>
            </w:r>
            <w:r w:rsidR="00151BCB">
              <w:rPr>
                <w:rFonts w:ascii="Arial" w:hAnsi="Arial" w:cs="Arial"/>
                <w:lang w:val="el-GR"/>
              </w:rPr>
              <w:tab/>
            </w:r>
            <w:r w:rsidRPr="00B66929">
              <w:rPr>
                <w:rFonts w:ascii="Arial" w:hAnsi="Arial" w:cs="Arial"/>
                <w:lang w:val="el-GR"/>
              </w:rPr>
              <w:t>Άλλη κατηγορία οχημάτων (να προσδιοριστεί)</w:t>
            </w:r>
            <w:r w:rsidR="006C4CC0" w:rsidRPr="00B66929">
              <w:rPr>
                <w:rFonts w:ascii="Arial" w:hAnsi="Arial" w:cs="Arial"/>
                <w:noProof/>
                <w:lang w:val="el-GR"/>
              </w:rPr>
              <w:t>».</w:t>
            </w:r>
          </w:p>
        </w:tc>
      </w:tr>
    </w:tbl>
    <w:p w14:paraId="0DD147DF" w14:textId="48AEEDA3" w:rsidR="00B210DF" w:rsidRDefault="00B210DF" w:rsidP="00C870CA">
      <w:pPr>
        <w:spacing w:line="360" w:lineRule="auto"/>
        <w:rPr>
          <w:rFonts w:ascii="Arial" w:hAnsi="Arial" w:cs="Arial"/>
          <w:lang w:val="el-GR"/>
        </w:rPr>
      </w:pPr>
    </w:p>
    <w:p w14:paraId="79DF5DF4" w14:textId="09244E62" w:rsidR="00151BCB" w:rsidRDefault="00151BCB" w:rsidP="00C870CA">
      <w:pPr>
        <w:spacing w:line="360" w:lineRule="auto"/>
        <w:rPr>
          <w:rFonts w:ascii="Arial" w:hAnsi="Arial" w:cs="Arial"/>
          <w:lang w:val="el-GR"/>
        </w:rPr>
      </w:pPr>
    </w:p>
    <w:p w14:paraId="50DFB914" w14:textId="46E23D38" w:rsidR="00151BCB" w:rsidRDefault="00151BCB" w:rsidP="00C870CA">
      <w:pPr>
        <w:spacing w:line="360" w:lineRule="auto"/>
        <w:rPr>
          <w:rFonts w:ascii="Arial" w:hAnsi="Arial" w:cs="Arial"/>
          <w:lang w:val="el-GR"/>
        </w:rPr>
      </w:pPr>
      <w:r>
        <w:rPr>
          <w:rFonts w:ascii="Arial" w:hAnsi="Arial" w:cs="Arial"/>
          <w:lang w:val="el-GR"/>
        </w:rPr>
        <w:t>Αρ. Φακ.: 23.03.059.089-2022</w:t>
      </w:r>
    </w:p>
    <w:p w14:paraId="7053648F" w14:textId="48A1E9CF" w:rsidR="00151BCB" w:rsidRPr="00B66929" w:rsidRDefault="00151BCB" w:rsidP="00C870CA">
      <w:pPr>
        <w:spacing w:line="360" w:lineRule="auto"/>
        <w:rPr>
          <w:rFonts w:ascii="Arial" w:hAnsi="Arial" w:cs="Arial"/>
          <w:lang w:val="el-GR"/>
        </w:rPr>
      </w:pPr>
      <w:r>
        <w:rPr>
          <w:rFonts w:ascii="Arial" w:hAnsi="Arial" w:cs="Arial"/>
          <w:lang w:val="el-GR"/>
        </w:rPr>
        <w:t>ΑΔ/ΧΧ</w:t>
      </w:r>
    </w:p>
    <w:sectPr w:rsidR="00151BCB" w:rsidRPr="00B66929" w:rsidSect="001523B5">
      <w:headerReference w:type="even" r:id="rId8"/>
      <w:headerReference w:type="default" r:id="rId9"/>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BBC97" w14:textId="77777777" w:rsidR="00D63BB5" w:rsidRDefault="00D63BB5">
      <w:r>
        <w:separator/>
      </w:r>
    </w:p>
  </w:endnote>
  <w:endnote w:type="continuationSeparator" w:id="0">
    <w:p w14:paraId="5CCAB1B6" w14:textId="77777777" w:rsidR="00D63BB5" w:rsidRDefault="00D6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88026" w14:textId="77777777" w:rsidR="00D63BB5" w:rsidRDefault="00D63BB5">
      <w:r>
        <w:separator/>
      </w:r>
    </w:p>
  </w:footnote>
  <w:footnote w:type="continuationSeparator" w:id="0">
    <w:p w14:paraId="516C359B" w14:textId="77777777" w:rsidR="00D63BB5" w:rsidRDefault="00D63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92D0" w14:textId="3F1308D8" w:rsidR="002A4109" w:rsidRDefault="002A4109" w:rsidP="00B0000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3A83">
      <w:rPr>
        <w:rStyle w:val="PageNumber"/>
        <w:noProof/>
      </w:rPr>
      <w:t>5</w:t>
    </w:r>
    <w:r>
      <w:rPr>
        <w:rStyle w:val="PageNumber"/>
      </w:rPr>
      <w:fldChar w:fldCharType="end"/>
    </w:r>
  </w:p>
  <w:p w14:paraId="1A40F8A0" w14:textId="77777777" w:rsidR="002A4109" w:rsidRDefault="002A41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F0FD" w14:textId="428F5492" w:rsidR="002A4109" w:rsidRPr="00151BCB" w:rsidRDefault="002A4109" w:rsidP="00B00002">
    <w:pPr>
      <w:pStyle w:val="Header"/>
      <w:framePr w:wrap="around" w:vAnchor="text" w:hAnchor="margin" w:xAlign="center" w:y="1"/>
      <w:rPr>
        <w:rStyle w:val="PageNumber"/>
        <w:rFonts w:ascii="Arial" w:hAnsi="Arial" w:cs="Arial"/>
      </w:rPr>
    </w:pPr>
    <w:r w:rsidRPr="00151BCB">
      <w:rPr>
        <w:rStyle w:val="PageNumber"/>
        <w:rFonts w:ascii="Arial" w:hAnsi="Arial" w:cs="Arial"/>
      </w:rPr>
      <w:fldChar w:fldCharType="begin"/>
    </w:r>
    <w:r w:rsidRPr="00151BCB">
      <w:rPr>
        <w:rStyle w:val="PageNumber"/>
        <w:rFonts w:ascii="Arial" w:hAnsi="Arial" w:cs="Arial"/>
      </w:rPr>
      <w:instrText xml:space="preserve">PAGE  </w:instrText>
    </w:r>
    <w:r w:rsidRPr="00151BCB">
      <w:rPr>
        <w:rStyle w:val="PageNumber"/>
        <w:rFonts w:ascii="Arial" w:hAnsi="Arial" w:cs="Arial"/>
      </w:rPr>
      <w:fldChar w:fldCharType="separate"/>
    </w:r>
    <w:r w:rsidR="002F7CAF" w:rsidRPr="00151BCB">
      <w:rPr>
        <w:rStyle w:val="PageNumber"/>
        <w:rFonts w:ascii="Arial" w:hAnsi="Arial" w:cs="Arial"/>
        <w:noProof/>
      </w:rPr>
      <w:t>6</w:t>
    </w:r>
    <w:r w:rsidRPr="00151BCB">
      <w:rPr>
        <w:rStyle w:val="PageNumber"/>
        <w:rFonts w:ascii="Arial" w:hAnsi="Arial" w:cs="Arial"/>
      </w:rPr>
      <w:fldChar w:fldCharType="end"/>
    </w:r>
  </w:p>
  <w:p w14:paraId="48C0C2F8" w14:textId="77777777" w:rsidR="002A4109" w:rsidRDefault="002A4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D2A"/>
    <w:multiLevelType w:val="hybridMultilevel"/>
    <w:tmpl w:val="2E2E040A"/>
    <w:lvl w:ilvl="0" w:tplc="25FCAED2">
      <w:start w:val="2"/>
      <w:numFmt w:val="decimal"/>
      <w:lvlText w:val="%1."/>
      <w:lvlJc w:val="left"/>
      <w:pPr>
        <w:tabs>
          <w:tab w:val="num" w:pos="840"/>
        </w:tabs>
        <w:ind w:left="840" w:hanging="4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23E352F"/>
    <w:multiLevelType w:val="hybridMultilevel"/>
    <w:tmpl w:val="92DECC28"/>
    <w:lvl w:ilvl="0" w:tplc="9F46E9CA">
      <w:start w:val="1"/>
      <w:numFmt w:val="upperLetter"/>
      <w:lvlText w:val="(%1)"/>
      <w:lvlJc w:val="left"/>
      <w:pPr>
        <w:ind w:left="1868" w:hanging="705"/>
      </w:pPr>
      <w:rPr>
        <w:rFonts w:hint="default"/>
      </w:rPr>
    </w:lvl>
    <w:lvl w:ilvl="1" w:tplc="04090019" w:tentative="1">
      <w:start w:val="1"/>
      <w:numFmt w:val="lowerLetter"/>
      <w:lvlText w:val="%2."/>
      <w:lvlJc w:val="left"/>
      <w:pPr>
        <w:ind w:left="2243" w:hanging="360"/>
      </w:pPr>
    </w:lvl>
    <w:lvl w:ilvl="2" w:tplc="0409001B" w:tentative="1">
      <w:start w:val="1"/>
      <w:numFmt w:val="lowerRoman"/>
      <w:lvlText w:val="%3."/>
      <w:lvlJc w:val="right"/>
      <w:pPr>
        <w:ind w:left="2963" w:hanging="180"/>
      </w:pPr>
    </w:lvl>
    <w:lvl w:ilvl="3" w:tplc="0409000F" w:tentative="1">
      <w:start w:val="1"/>
      <w:numFmt w:val="decimal"/>
      <w:lvlText w:val="%4."/>
      <w:lvlJc w:val="left"/>
      <w:pPr>
        <w:ind w:left="3683" w:hanging="360"/>
      </w:pPr>
    </w:lvl>
    <w:lvl w:ilvl="4" w:tplc="04090019" w:tentative="1">
      <w:start w:val="1"/>
      <w:numFmt w:val="lowerLetter"/>
      <w:lvlText w:val="%5."/>
      <w:lvlJc w:val="left"/>
      <w:pPr>
        <w:ind w:left="4403" w:hanging="360"/>
      </w:pPr>
    </w:lvl>
    <w:lvl w:ilvl="5" w:tplc="0409001B" w:tentative="1">
      <w:start w:val="1"/>
      <w:numFmt w:val="lowerRoman"/>
      <w:lvlText w:val="%6."/>
      <w:lvlJc w:val="right"/>
      <w:pPr>
        <w:ind w:left="5123" w:hanging="180"/>
      </w:pPr>
    </w:lvl>
    <w:lvl w:ilvl="6" w:tplc="0409000F" w:tentative="1">
      <w:start w:val="1"/>
      <w:numFmt w:val="decimal"/>
      <w:lvlText w:val="%7."/>
      <w:lvlJc w:val="left"/>
      <w:pPr>
        <w:ind w:left="5843" w:hanging="360"/>
      </w:pPr>
    </w:lvl>
    <w:lvl w:ilvl="7" w:tplc="04090019" w:tentative="1">
      <w:start w:val="1"/>
      <w:numFmt w:val="lowerLetter"/>
      <w:lvlText w:val="%8."/>
      <w:lvlJc w:val="left"/>
      <w:pPr>
        <w:ind w:left="6563" w:hanging="360"/>
      </w:pPr>
    </w:lvl>
    <w:lvl w:ilvl="8" w:tplc="0409001B" w:tentative="1">
      <w:start w:val="1"/>
      <w:numFmt w:val="lowerRoman"/>
      <w:lvlText w:val="%9."/>
      <w:lvlJc w:val="right"/>
      <w:pPr>
        <w:ind w:left="7283" w:hanging="180"/>
      </w:pPr>
    </w:lvl>
  </w:abstractNum>
  <w:abstractNum w:abstractNumId="2" w15:restartNumberingAfterBreak="0">
    <w:nsid w:val="02D30CF6"/>
    <w:multiLevelType w:val="hybridMultilevel"/>
    <w:tmpl w:val="EC727404"/>
    <w:lvl w:ilvl="0" w:tplc="75189E50">
      <w:start w:val="1"/>
      <w:numFmt w:val="bullet"/>
      <w:lvlText w:val="̶"/>
      <w:lvlJc w:val="left"/>
      <w:pPr>
        <w:ind w:left="2231" w:hanging="360"/>
      </w:pPr>
      <w:rPr>
        <w:rFonts w:ascii="Arial" w:eastAsia="Times New Roman" w:hAnsi="Arial" w:hint="default"/>
      </w:rPr>
    </w:lvl>
    <w:lvl w:ilvl="1" w:tplc="04090003" w:tentative="1">
      <w:start w:val="1"/>
      <w:numFmt w:val="bullet"/>
      <w:lvlText w:val="o"/>
      <w:lvlJc w:val="left"/>
      <w:pPr>
        <w:ind w:left="2951" w:hanging="360"/>
      </w:pPr>
      <w:rPr>
        <w:rFonts w:ascii="Courier New" w:hAnsi="Courier New" w:cs="Courier New" w:hint="default"/>
      </w:rPr>
    </w:lvl>
    <w:lvl w:ilvl="2" w:tplc="04090005" w:tentative="1">
      <w:start w:val="1"/>
      <w:numFmt w:val="bullet"/>
      <w:lvlText w:val=""/>
      <w:lvlJc w:val="left"/>
      <w:pPr>
        <w:ind w:left="3671" w:hanging="360"/>
      </w:pPr>
      <w:rPr>
        <w:rFonts w:ascii="Wingdings" w:hAnsi="Wingdings" w:hint="default"/>
      </w:rPr>
    </w:lvl>
    <w:lvl w:ilvl="3" w:tplc="04090001" w:tentative="1">
      <w:start w:val="1"/>
      <w:numFmt w:val="bullet"/>
      <w:lvlText w:val=""/>
      <w:lvlJc w:val="left"/>
      <w:pPr>
        <w:ind w:left="4391" w:hanging="360"/>
      </w:pPr>
      <w:rPr>
        <w:rFonts w:ascii="Symbol" w:hAnsi="Symbol" w:hint="default"/>
      </w:rPr>
    </w:lvl>
    <w:lvl w:ilvl="4" w:tplc="04090003" w:tentative="1">
      <w:start w:val="1"/>
      <w:numFmt w:val="bullet"/>
      <w:lvlText w:val="o"/>
      <w:lvlJc w:val="left"/>
      <w:pPr>
        <w:ind w:left="5111" w:hanging="360"/>
      </w:pPr>
      <w:rPr>
        <w:rFonts w:ascii="Courier New" w:hAnsi="Courier New" w:cs="Courier New" w:hint="default"/>
      </w:rPr>
    </w:lvl>
    <w:lvl w:ilvl="5" w:tplc="04090005" w:tentative="1">
      <w:start w:val="1"/>
      <w:numFmt w:val="bullet"/>
      <w:lvlText w:val=""/>
      <w:lvlJc w:val="left"/>
      <w:pPr>
        <w:ind w:left="5831" w:hanging="360"/>
      </w:pPr>
      <w:rPr>
        <w:rFonts w:ascii="Wingdings" w:hAnsi="Wingdings" w:hint="default"/>
      </w:rPr>
    </w:lvl>
    <w:lvl w:ilvl="6" w:tplc="04090001" w:tentative="1">
      <w:start w:val="1"/>
      <w:numFmt w:val="bullet"/>
      <w:lvlText w:val=""/>
      <w:lvlJc w:val="left"/>
      <w:pPr>
        <w:ind w:left="6551" w:hanging="360"/>
      </w:pPr>
      <w:rPr>
        <w:rFonts w:ascii="Symbol" w:hAnsi="Symbol" w:hint="default"/>
      </w:rPr>
    </w:lvl>
    <w:lvl w:ilvl="7" w:tplc="04090003" w:tentative="1">
      <w:start w:val="1"/>
      <w:numFmt w:val="bullet"/>
      <w:lvlText w:val="o"/>
      <w:lvlJc w:val="left"/>
      <w:pPr>
        <w:ind w:left="7271" w:hanging="360"/>
      </w:pPr>
      <w:rPr>
        <w:rFonts w:ascii="Courier New" w:hAnsi="Courier New" w:cs="Courier New" w:hint="default"/>
      </w:rPr>
    </w:lvl>
    <w:lvl w:ilvl="8" w:tplc="04090005" w:tentative="1">
      <w:start w:val="1"/>
      <w:numFmt w:val="bullet"/>
      <w:lvlText w:val=""/>
      <w:lvlJc w:val="left"/>
      <w:pPr>
        <w:ind w:left="7991" w:hanging="360"/>
      </w:pPr>
      <w:rPr>
        <w:rFonts w:ascii="Wingdings" w:hAnsi="Wingdings" w:hint="default"/>
      </w:rPr>
    </w:lvl>
  </w:abstractNum>
  <w:abstractNum w:abstractNumId="3" w15:restartNumberingAfterBreak="0">
    <w:nsid w:val="0BBD7C55"/>
    <w:multiLevelType w:val="hybridMultilevel"/>
    <w:tmpl w:val="31560674"/>
    <w:lvl w:ilvl="0" w:tplc="5ECC270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57702"/>
    <w:multiLevelType w:val="hybridMultilevel"/>
    <w:tmpl w:val="9664EA84"/>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D8D69ED"/>
    <w:multiLevelType w:val="hybridMultilevel"/>
    <w:tmpl w:val="457C0D94"/>
    <w:lvl w:ilvl="0" w:tplc="3D4E4714">
      <w:start w:val="1"/>
      <w:numFmt w:val="bullet"/>
      <w:lvlText w:val="—"/>
      <w:lvlJc w:val="left"/>
      <w:pPr>
        <w:ind w:left="2231" w:hanging="360"/>
      </w:pPr>
      <w:rPr>
        <w:rFonts w:ascii="Arial" w:eastAsia="Times New Roman" w:hAnsi="Arial" w:cs="Arial" w:hint="default"/>
      </w:rPr>
    </w:lvl>
    <w:lvl w:ilvl="1" w:tplc="04090003" w:tentative="1">
      <w:start w:val="1"/>
      <w:numFmt w:val="bullet"/>
      <w:lvlText w:val="o"/>
      <w:lvlJc w:val="left"/>
      <w:pPr>
        <w:ind w:left="2951" w:hanging="360"/>
      </w:pPr>
      <w:rPr>
        <w:rFonts w:ascii="Courier New" w:hAnsi="Courier New" w:cs="Courier New" w:hint="default"/>
      </w:rPr>
    </w:lvl>
    <w:lvl w:ilvl="2" w:tplc="04090005" w:tentative="1">
      <w:start w:val="1"/>
      <w:numFmt w:val="bullet"/>
      <w:lvlText w:val=""/>
      <w:lvlJc w:val="left"/>
      <w:pPr>
        <w:ind w:left="3671" w:hanging="360"/>
      </w:pPr>
      <w:rPr>
        <w:rFonts w:ascii="Wingdings" w:hAnsi="Wingdings" w:hint="default"/>
      </w:rPr>
    </w:lvl>
    <w:lvl w:ilvl="3" w:tplc="04090001" w:tentative="1">
      <w:start w:val="1"/>
      <w:numFmt w:val="bullet"/>
      <w:lvlText w:val=""/>
      <w:lvlJc w:val="left"/>
      <w:pPr>
        <w:ind w:left="4391" w:hanging="360"/>
      </w:pPr>
      <w:rPr>
        <w:rFonts w:ascii="Symbol" w:hAnsi="Symbol" w:hint="default"/>
      </w:rPr>
    </w:lvl>
    <w:lvl w:ilvl="4" w:tplc="04090003" w:tentative="1">
      <w:start w:val="1"/>
      <w:numFmt w:val="bullet"/>
      <w:lvlText w:val="o"/>
      <w:lvlJc w:val="left"/>
      <w:pPr>
        <w:ind w:left="5111" w:hanging="360"/>
      </w:pPr>
      <w:rPr>
        <w:rFonts w:ascii="Courier New" w:hAnsi="Courier New" w:cs="Courier New" w:hint="default"/>
      </w:rPr>
    </w:lvl>
    <w:lvl w:ilvl="5" w:tplc="04090005" w:tentative="1">
      <w:start w:val="1"/>
      <w:numFmt w:val="bullet"/>
      <w:lvlText w:val=""/>
      <w:lvlJc w:val="left"/>
      <w:pPr>
        <w:ind w:left="5831" w:hanging="360"/>
      </w:pPr>
      <w:rPr>
        <w:rFonts w:ascii="Wingdings" w:hAnsi="Wingdings" w:hint="default"/>
      </w:rPr>
    </w:lvl>
    <w:lvl w:ilvl="6" w:tplc="04090001" w:tentative="1">
      <w:start w:val="1"/>
      <w:numFmt w:val="bullet"/>
      <w:lvlText w:val=""/>
      <w:lvlJc w:val="left"/>
      <w:pPr>
        <w:ind w:left="6551" w:hanging="360"/>
      </w:pPr>
      <w:rPr>
        <w:rFonts w:ascii="Symbol" w:hAnsi="Symbol" w:hint="default"/>
      </w:rPr>
    </w:lvl>
    <w:lvl w:ilvl="7" w:tplc="04090003" w:tentative="1">
      <w:start w:val="1"/>
      <w:numFmt w:val="bullet"/>
      <w:lvlText w:val="o"/>
      <w:lvlJc w:val="left"/>
      <w:pPr>
        <w:ind w:left="7271" w:hanging="360"/>
      </w:pPr>
      <w:rPr>
        <w:rFonts w:ascii="Courier New" w:hAnsi="Courier New" w:cs="Courier New" w:hint="default"/>
      </w:rPr>
    </w:lvl>
    <w:lvl w:ilvl="8" w:tplc="04090005" w:tentative="1">
      <w:start w:val="1"/>
      <w:numFmt w:val="bullet"/>
      <w:lvlText w:val=""/>
      <w:lvlJc w:val="left"/>
      <w:pPr>
        <w:ind w:left="7991" w:hanging="360"/>
      </w:pPr>
      <w:rPr>
        <w:rFonts w:ascii="Wingdings" w:hAnsi="Wingdings" w:hint="default"/>
      </w:rPr>
    </w:lvl>
  </w:abstractNum>
  <w:abstractNum w:abstractNumId="6" w15:restartNumberingAfterBreak="0">
    <w:nsid w:val="1F0776BA"/>
    <w:multiLevelType w:val="hybridMultilevel"/>
    <w:tmpl w:val="886C0B0A"/>
    <w:lvl w:ilvl="0" w:tplc="388E27C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C6C56"/>
    <w:multiLevelType w:val="hybridMultilevel"/>
    <w:tmpl w:val="2398FF0C"/>
    <w:lvl w:ilvl="0" w:tplc="0408000F">
      <w:start w:val="7"/>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3B881B94"/>
    <w:multiLevelType w:val="hybridMultilevel"/>
    <w:tmpl w:val="9FB09D2C"/>
    <w:lvl w:ilvl="0" w:tplc="0408000F">
      <w:start w:val="6"/>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3CB068EB"/>
    <w:multiLevelType w:val="hybridMultilevel"/>
    <w:tmpl w:val="5F6C4788"/>
    <w:lvl w:ilvl="0" w:tplc="676C18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B074F"/>
    <w:multiLevelType w:val="hybridMultilevel"/>
    <w:tmpl w:val="6776B800"/>
    <w:lvl w:ilvl="0" w:tplc="E85EFA5C">
      <w:start w:val="2"/>
      <w:numFmt w:val="decimal"/>
      <w:lvlText w:val="%1."/>
      <w:lvlJc w:val="left"/>
      <w:pPr>
        <w:tabs>
          <w:tab w:val="num" w:pos="840"/>
        </w:tabs>
        <w:ind w:left="840" w:hanging="4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ABF1676"/>
    <w:multiLevelType w:val="hybridMultilevel"/>
    <w:tmpl w:val="8DB49A60"/>
    <w:lvl w:ilvl="0" w:tplc="BB923EC6">
      <w:start w:val="1"/>
      <w:numFmt w:val="lowerRoman"/>
      <w:lvlText w:val="(%1)"/>
      <w:lvlJc w:val="left"/>
      <w:pPr>
        <w:ind w:left="1589" w:hanging="720"/>
      </w:pPr>
      <w:rPr>
        <w:rFonts w:hint="default"/>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12" w15:restartNumberingAfterBreak="0">
    <w:nsid w:val="60AA30E7"/>
    <w:multiLevelType w:val="multilevel"/>
    <w:tmpl w:val="2398FF0C"/>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64B1DCA"/>
    <w:multiLevelType w:val="hybridMultilevel"/>
    <w:tmpl w:val="3276401C"/>
    <w:lvl w:ilvl="0" w:tplc="65F614F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5661AB"/>
    <w:multiLevelType w:val="hybridMultilevel"/>
    <w:tmpl w:val="E658447C"/>
    <w:lvl w:ilvl="0" w:tplc="E7A8ADA4">
      <w:start w:val="1"/>
      <w:numFmt w:val="lowerRoman"/>
      <w:lvlText w:val="(%1)"/>
      <w:lvlJc w:val="left"/>
      <w:pPr>
        <w:ind w:left="1400" w:hanging="72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5" w15:restartNumberingAfterBreak="0">
    <w:nsid w:val="72B6089B"/>
    <w:multiLevelType w:val="hybridMultilevel"/>
    <w:tmpl w:val="394EDD00"/>
    <w:lvl w:ilvl="0" w:tplc="CB1C7BBC">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09491898">
    <w:abstractNumId w:val="0"/>
  </w:num>
  <w:num w:numId="2" w16cid:durableId="1515991570">
    <w:abstractNumId w:val="4"/>
  </w:num>
  <w:num w:numId="3" w16cid:durableId="1239435360">
    <w:abstractNumId w:val="10"/>
  </w:num>
  <w:num w:numId="4" w16cid:durableId="425738107">
    <w:abstractNumId w:val="7"/>
  </w:num>
  <w:num w:numId="5" w16cid:durableId="194925582">
    <w:abstractNumId w:val="12"/>
  </w:num>
  <w:num w:numId="6" w16cid:durableId="1765682868">
    <w:abstractNumId w:val="8"/>
  </w:num>
  <w:num w:numId="7" w16cid:durableId="1232085494">
    <w:abstractNumId w:val="14"/>
  </w:num>
  <w:num w:numId="8" w16cid:durableId="1207524276">
    <w:abstractNumId w:val="11"/>
  </w:num>
  <w:num w:numId="9" w16cid:durableId="2033534990">
    <w:abstractNumId w:val="1"/>
  </w:num>
  <w:num w:numId="10" w16cid:durableId="1062409266">
    <w:abstractNumId w:val="5"/>
  </w:num>
  <w:num w:numId="11" w16cid:durableId="2065368493">
    <w:abstractNumId w:val="6"/>
  </w:num>
  <w:num w:numId="12" w16cid:durableId="489367204">
    <w:abstractNumId w:val="13"/>
  </w:num>
  <w:num w:numId="13" w16cid:durableId="671837245">
    <w:abstractNumId w:val="15"/>
  </w:num>
  <w:num w:numId="14" w16cid:durableId="790323936">
    <w:abstractNumId w:val="2"/>
  </w:num>
  <w:num w:numId="15" w16cid:durableId="1559973607">
    <w:abstractNumId w:val="3"/>
  </w:num>
  <w:num w:numId="16" w16cid:durableId="17935536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F03"/>
    <w:rsid w:val="00000548"/>
    <w:rsid w:val="00000704"/>
    <w:rsid w:val="0000404F"/>
    <w:rsid w:val="00004BA8"/>
    <w:rsid w:val="00004CB5"/>
    <w:rsid w:val="000104BF"/>
    <w:rsid w:val="00011C7F"/>
    <w:rsid w:val="00014E7F"/>
    <w:rsid w:val="00015BB3"/>
    <w:rsid w:val="00021E07"/>
    <w:rsid w:val="00024E08"/>
    <w:rsid w:val="00030648"/>
    <w:rsid w:val="00034F06"/>
    <w:rsid w:val="00037698"/>
    <w:rsid w:val="0004032A"/>
    <w:rsid w:val="0004249B"/>
    <w:rsid w:val="00046690"/>
    <w:rsid w:val="000475B4"/>
    <w:rsid w:val="000539B1"/>
    <w:rsid w:val="0005680B"/>
    <w:rsid w:val="000609AF"/>
    <w:rsid w:val="0006104C"/>
    <w:rsid w:val="00061EA0"/>
    <w:rsid w:val="000712BA"/>
    <w:rsid w:val="000777C0"/>
    <w:rsid w:val="000813AE"/>
    <w:rsid w:val="00084B24"/>
    <w:rsid w:val="00087A04"/>
    <w:rsid w:val="000A29E2"/>
    <w:rsid w:val="000A5E29"/>
    <w:rsid w:val="000A63FA"/>
    <w:rsid w:val="000C0F60"/>
    <w:rsid w:val="000C2FDA"/>
    <w:rsid w:val="000C50F7"/>
    <w:rsid w:val="000D0821"/>
    <w:rsid w:val="000D138F"/>
    <w:rsid w:val="000D2F00"/>
    <w:rsid w:val="000D3D27"/>
    <w:rsid w:val="000E4076"/>
    <w:rsid w:val="000E723D"/>
    <w:rsid w:val="000E72A8"/>
    <w:rsid w:val="000E77F8"/>
    <w:rsid w:val="000F1DF0"/>
    <w:rsid w:val="000F243B"/>
    <w:rsid w:val="000F255F"/>
    <w:rsid w:val="000F358B"/>
    <w:rsid w:val="000F3A7F"/>
    <w:rsid w:val="000F428D"/>
    <w:rsid w:val="000F4BCC"/>
    <w:rsid w:val="000F5004"/>
    <w:rsid w:val="0010025A"/>
    <w:rsid w:val="00104373"/>
    <w:rsid w:val="00111E4B"/>
    <w:rsid w:val="00112C0B"/>
    <w:rsid w:val="00117EBA"/>
    <w:rsid w:val="00120F6D"/>
    <w:rsid w:val="0013020A"/>
    <w:rsid w:val="0013742B"/>
    <w:rsid w:val="001425FB"/>
    <w:rsid w:val="00142AE1"/>
    <w:rsid w:val="00142E33"/>
    <w:rsid w:val="00143BDA"/>
    <w:rsid w:val="00145EB1"/>
    <w:rsid w:val="00151BCB"/>
    <w:rsid w:val="001523B5"/>
    <w:rsid w:val="00160EA6"/>
    <w:rsid w:val="00161C3C"/>
    <w:rsid w:val="001624D3"/>
    <w:rsid w:val="0016454E"/>
    <w:rsid w:val="0016562D"/>
    <w:rsid w:val="001704F5"/>
    <w:rsid w:val="00175BF4"/>
    <w:rsid w:val="00175DA0"/>
    <w:rsid w:val="00182A4D"/>
    <w:rsid w:val="00186E9F"/>
    <w:rsid w:val="00187D61"/>
    <w:rsid w:val="00191179"/>
    <w:rsid w:val="001A1D5C"/>
    <w:rsid w:val="001A238C"/>
    <w:rsid w:val="001A72AB"/>
    <w:rsid w:val="001B4DC1"/>
    <w:rsid w:val="001B7A9A"/>
    <w:rsid w:val="001C6F9D"/>
    <w:rsid w:val="001C78A9"/>
    <w:rsid w:val="001D50AE"/>
    <w:rsid w:val="001D5F71"/>
    <w:rsid w:val="001E015B"/>
    <w:rsid w:val="001E1194"/>
    <w:rsid w:val="001E7FF3"/>
    <w:rsid w:val="001F14AE"/>
    <w:rsid w:val="001F1EB4"/>
    <w:rsid w:val="001F2EAB"/>
    <w:rsid w:val="001F4B3C"/>
    <w:rsid w:val="001F5499"/>
    <w:rsid w:val="001F791A"/>
    <w:rsid w:val="002042D0"/>
    <w:rsid w:val="0020480D"/>
    <w:rsid w:val="00212DC6"/>
    <w:rsid w:val="00221F46"/>
    <w:rsid w:val="0022550C"/>
    <w:rsid w:val="002324B5"/>
    <w:rsid w:val="00233F4D"/>
    <w:rsid w:val="00235CD4"/>
    <w:rsid w:val="00241C54"/>
    <w:rsid w:val="002441AE"/>
    <w:rsid w:val="00244CDD"/>
    <w:rsid w:val="00250410"/>
    <w:rsid w:val="00250CE7"/>
    <w:rsid w:val="00251F1C"/>
    <w:rsid w:val="00253B2C"/>
    <w:rsid w:val="00253FE5"/>
    <w:rsid w:val="002546BA"/>
    <w:rsid w:val="002668BB"/>
    <w:rsid w:val="00266AED"/>
    <w:rsid w:val="002671B7"/>
    <w:rsid w:val="002671E2"/>
    <w:rsid w:val="00274753"/>
    <w:rsid w:val="00275497"/>
    <w:rsid w:val="00276B14"/>
    <w:rsid w:val="00282AAF"/>
    <w:rsid w:val="00283BA6"/>
    <w:rsid w:val="00290575"/>
    <w:rsid w:val="00297AB0"/>
    <w:rsid w:val="002A326C"/>
    <w:rsid w:val="002A4109"/>
    <w:rsid w:val="002A6673"/>
    <w:rsid w:val="002A6B1F"/>
    <w:rsid w:val="002A77F2"/>
    <w:rsid w:val="002B0FB2"/>
    <w:rsid w:val="002C05B7"/>
    <w:rsid w:val="002C1081"/>
    <w:rsid w:val="002C1F24"/>
    <w:rsid w:val="002C313F"/>
    <w:rsid w:val="002D12F4"/>
    <w:rsid w:val="002D205E"/>
    <w:rsid w:val="002D4561"/>
    <w:rsid w:val="002D664A"/>
    <w:rsid w:val="002E08F0"/>
    <w:rsid w:val="002E3352"/>
    <w:rsid w:val="002F169A"/>
    <w:rsid w:val="002F2093"/>
    <w:rsid w:val="002F2A6C"/>
    <w:rsid w:val="002F7406"/>
    <w:rsid w:val="002F7CAF"/>
    <w:rsid w:val="0030219C"/>
    <w:rsid w:val="003049C3"/>
    <w:rsid w:val="00312FB6"/>
    <w:rsid w:val="003158E1"/>
    <w:rsid w:val="003164A2"/>
    <w:rsid w:val="00316F19"/>
    <w:rsid w:val="003250A0"/>
    <w:rsid w:val="0032682C"/>
    <w:rsid w:val="00330A31"/>
    <w:rsid w:val="00331E84"/>
    <w:rsid w:val="00332ED3"/>
    <w:rsid w:val="00333E3B"/>
    <w:rsid w:val="003348D5"/>
    <w:rsid w:val="00334A03"/>
    <w:rsid w:val="00335855"/>
    <w:rsid w:val="0034266B"/>
    <w:rsid w:val="00343A83"/>
    <w:rsid w:val="0034485D"/>
    <w:rsid w:val="0034547F"/>
    <w:rsid w:val="003502B6"/>
    <w:rsid w:val="003516DE"/>
    <w:rsid w:val="00366743"/>
    <w:rsid w:val="00367B3F"/>
    <w:rsid w:val="0037155F"/>
    <w:rsid w:val="00385F37"/>
    <w:rsid w:val="003866FC"/>
    <w:rsid w:val="003874D4"/>
    <w:rsid w:val="0039200A"/>
    <w:rsid w:val="003929D3"/>
    <w:rsid w:val="00393C5F"/>
    <w:rsid w:val="003948C9"/>
    <w:rsid w:val="00397BE7"/>
    <w:rsid w:val="003A3AAD"/>
    <w:rsid w:val="003A5C08"/>
    <w:rsid w:val="003B41DD"/>
    <w:rsid w:val="003C0554"/>
    <w:rsid w:val="003C0DD3"/>
    <w:rsid w:val="003C309E"/>
    <w:rsid w:val="003C7DAB"/>
    <w:rsid w:val="003D00BE"/>
    <w:rsid w:val="003D2AC3"/>
    <w:rsid w:val="003D6556"/>
    <w:rsid w:val="003D660C"/>
    <w:rsid w:val="003D6861"/>
    <w:rsid w:val="003E1378"/>
    <w:rsid w:val="003E6E96"/>
    <w:rsid w:val="003F30E3"/>
    <w:rsid w:val="003F631C"/>
    <w:rsid w:val="004060FB"/>
    <w:rsid w:val="004145AA"/>
    <w:rsid w:val="00415429"/>
    <w:rsid w:val="00415F4A"/>
    <w:rsid w:val="00416740"/>
    <w:rsid w:val="004210EE"/>
    <w:rsid w:val="00430388"/>
    <w:rsid w:val="004323FA"/>
    <w:rsid w:val="004345BA"/>
    <w:rsid w:val="00436DD1"/>
    <w:rsid w:val="0043704D"/>
    <w:rsid w:val="0044051D"/>
    <w:rsid w:val="00445122"/>
    <w:rsid w:val="0045032B"/>
    <w:rsid w:val="00452B87"/>
    <w:rsid w:val="00453C68"/>
    <w:rsid w:val="00463BAC"/>
    <w:rsid w:val="00464639"/>
    <w:rsid w:val="004678FC"/>
    <w:rsid w:val="004706A1"/>
    <w:rsid w:val="0047266D"/>
    <w:rsid w:val="00472944"/>
    <w:rsid w:val="004764E4"/>
    <w:rsid w:val="00476779"/>
    <w:rsid w:val="004769BE"/>
    <w:rsid w:val="00476D3A"/>
    <w:rsid w:val="00481BAD"/>
    <w:rsid w:val="00481D44"/>
    <w:rsid w:val="004828B9"/>
    <w:rsid w:val="00483B95"/>
    <w:rsid w:val="00483D2B"/>
    <w:rsid w:val="00485146"/>
    <w:rsid w:val="00486C3D"/>
    <w:rsid w:val="00486D29"/>
    <w:rsid w:val="00486EE8"/>
    <w:rsid w:val="00490776"/>
    <w:rsid w:val="004926FB"/>
    <w:rsid w:val="0049349A"/>
    <w:rsid w:val="0049411F"/>
    <w:rsid w:val="004967EB"/>
    <w:rsid w:val="004A20B1"/>
    <w:rsid w:val="004A2D6B"/>
    <w:rsid w:val="004A57AB"/>
    <w:rsid w:val="004A6EBD"/>
    <w:rsid w:val="004B051C"/>
    <w:rsid w:val="004B275D"/>
    <w:rsid w:val="004B6FA4"/>
    <w:rsid w:val="004C1CAB"/>
    <w:rsid w:val="004C231C"/>
    <w:rsid w:val="004C30FC"/>
    <w:rsid w:val="004C3746"/>
    <w:rsid w:val="004C3D5C"/>
    <w:rsid w:val="004C630F"/>
    <w:rsid w:val="004E13F7"/>
    <w:rsid w:val="004E2988"/>
    <w:rsid w:val="004E732A"/>
    <w:rsid w:val="00501FD5"/>
    <w:rsid w:val="005029CA"/>
    <w:rsid w:val="00503529"/>
    <w:rsid w:val="00503777"/>
    <w:rsid w:val="00503D00"/>
    <w:rsid w:val="00504445"/>
    <w:rsid w:val="00504592"/>
    <w:rsid w:val="00507F7E"/>
    <w:rsid w:val="00522C10"/>
    <w:rsid w:val="00524CCA"/>
    <w:rsid w:val="005263C4"/>
    <w:rsid w:val="00537E18"/>
    <w:rsid w:val="00543DD9"/>
    <w:rsid w:val="005443E4"/>
    <w:rsid w:val="00547009"/>
    <w:rsid w:val="00550856"/>
    <w:rsid w:val="00551CE4"/>
    <w:rsid w:val="00552C02"/>
    <w:rsid w:val="005610AB"/>
    <w:rsid w:val="00561FD9"/>
    <w:rsid w:val="00562BE0"/>
    <w:rsid w:val="005646E1"/>
    <w:rsid w:val="00567DC3"/>
    <w:rsid w:val="00573FB8"/>
    <w:rsid w:val="0058450F"/>
    <w:rsid w:val="00584F12"/>
    <w:rsid w:val="00587C53"/>
    <w:rsid w:val="00594D42"/>
    <w:rsid w:val="00595211"/>
    <w:rsid w:val="005A1FC6"/>
    <w:rsid w:val="005A3A9C"/>
    <w:rsid w:val="005B16A4"/>
    <w:rsid w:val="005B2F7F"/>
    <w:rsid w:val="005B33AF"/>
    <w:rsid w:val="005B6BE1"/>
    <w:rsid w:val="005C0C5D"/>
    <w:rsid w:val="005D1ECE"/>
    <w:rsid w:val="005E0F48"/>
    <w:rsid w:val="005E1D98"/>
    <w:rsid w:val="005E2DBC"/>
    <w:rsid w:val="005E5961"/>
    <w:rsid w:val="005F055F"/>
    <w:rsid w:val="005F0FA4"/>
    <w:rsid w:val="005F3580"/>
    <w:rsid w:val="005F4D36"/>
    <w:rsid w:val="00600B1D"/>
    <w:rsid w:val="006055A7"/>
    <w:rsid w:val="0060569C"/>
    <w:rsid w:val="006076DB"/>
    <w:rsid w:val="0061004F"/>
    <w:rsid w:val="0061355B"/>
    <w:rsid w:val="00614574"/>
    <w:rsid w:val="0061467D"/>
    <w:rsid w:val="00620BC3"/>
    <w:rsid w:val="006236CA"/>
    <w:rsid w:val="00626378"/>
    <w:rsid w:val="006277C9"/>
    <w:rsid w:val="00627E67"/>
    <w:rsid w:val="006415B7"/>
    <w:rsid w:val="006437D7"/>
    <w:rsid w:val="00644BBE"/>
    <w:rsid w:val="00645248"/>
    <w:rsid w:val="00645B35"/>
    <w:rsid w:val="00645D57"/>
    <w:rsid w:val="00652C1F"/>
    <w:rsid w:val="006542B1"/>
    <w:rsid w:val="00655761"/>
    <w:rsid w:val="00664F38"/>
    <w:rsid w:val="006662D2"/>
    <w:rsid w:val="00670692"/>
    <w:rsid w:val="00672590"/>
    <w:rsid w:val="006815AB"/>
    <w:rsid w:val="006844B1"/>
    <w:rsid w:val="00684FA4"/>
    <w:rsid w:val="006922FC"/>
    <w:rsid w:val="00696040"/>
    <w:rsid w:val="006A0782"/>
    <w:rsid w:val="006A0811"/>
    <w:rsid w:val="006A5C9D"/>
    <w:rsid w:val="006A6AD6"/>
    <w:rsid w:val="006A6EF3"/>
    <w:rsid w:val="006A7BFB"/>
    <w:rsid w:val="006B040C"/>
    <w:rsid w:val="006C2E14"/>
    <w:rsid w:val="006C4CC0"/>
    <w:rsid w:val="006D099A"/>
    <w:rsid w:val="006D2C57"/>
    <w:rsid w:val="006D5ED7"/>
    <w:rsid w:val="006D6970"/>
    <w:rsid w:val="006D7E62"/>
    <w:rsid w:val="006E31FD"/>
    <w:rsid w:val="006F3063"/>
    <w:rsid w:val="006F4ED8"/>
    <w:rsid w:val="006F5144"/>
    <w:rsid w:val="006F6240"/>
    <w:rsid w:val="006F79E4"/>
    <w:rsid w:val="006F7DD9"/>
    <w:rsid w:val="0070547B"/>
    <w:rsid w:val="007072B7"/>
    <w:rsid w:val="007116B2"/>
    <w:rsid w:val="00713E49"/>
    <w:rsid w:val="007149DC"/>
    <w:rsid w:val="00716D15"/>
    <w:rsid w:val="00724CC6"/>
    <w:rsid w:val="00724E5F"/>
    <w:rsid w:val="00725624"/>
    <w:rsid w:val="00727A40"/>
    <w:rsid w:val="00730087"/>
    <w:rsid w:val="007307BE"/>
    <w:rsid w:val="00733CAA"/>
    <w:rsid w:val="007360BE"/>
    <w:rsid w:val="007517A7"/>
    <w:rsid w:val="00751CE5"/>
    <w:rsid w:val="0075645F"/>
    <w:rsid w:val="00756C71"/>
    <w:rsid w:val="0075739A"/>
    <w:rsid w:val="00761E63"/>
    <w:rsid w:val="00762FAC"/>
    <w:rsid w:val="00776335"/>
    <w:rsid w:val="00776636"/>
    <w:rsid w:val="00777B8C"/>
    <w:rsid w:val="0078050C"/>
    <w:rsid w:val="00783F69"/>
    <w:rsid w:val="007863BC"/>
    <w:rsid w:val="00793A7F"/>
    <w:rsid w:val="007A13FA"/>
    <w:rsid w:val="007B0CC6"/>
    <w:rsid w:val="007B1E2B"/>
    <w:rsid w:val="007C4F54"/>
    <w:rsid w:val="007D1237"/>
    <w:rsid w:val="007D3365"/>
    <w:rsid w:val="007D4D9E"/>
    <w:rsid w:val="007E0DF2"/>
    <w:rsid w:val="007E5887"/>
    <w:rsid w:val="007E7BB2"/>
    <w:rsid w:val="007F0B2B"/>
    <w:rsid w:val="007F1251"/>
    <w:rsid w:val="007F2116"/>
    <w:rsid w:val="007F6C45"/>
    <w:rsid w:val="008005E5"/>
    <w:rsid w:val="0080186B"/>
    <w:rsid w:val="00801CBC"/>
    <w:rsid w:val="00804AA4"/>
    <w:rsid w:val="008058AC"/>
    <w:rsid w:val="00807771"/>
    <w:rsid w:val="00810676"/>
    <w:rsid w:val="008148B3"/>
    <w:rsid w:val="00814EFA"/>
    <w:rsid w:val="00816371"/>
    <w:rsid w:val="0082015D"/>
    <w:rsid w:val="00827B0D"/>
    <w:rsid w:val="00831403"/>
    <w:rsid w:val="00832B2F"/>
    <w:rsid w:val="00834AF4"/>
    <w:rsid w:val="00840E79"/>
    <w:rsid w:val="008418C1"/>
    <w:rsid w:val="0084281F"/>
    <w:rsid w:val="0084545A"/>
    <w:rsid w:val="0084773F"/>
    <w:rsid w:val="00851BE7"/>
    <w:rsid w:val="00853748"/>
    <w:rsid w:val="00853CC0"/>
    <w:rsid w:val="00855400"/>
    <w:rsid w:val="00855856"/>
    <w:rsid w:val="00857ED9"/>
    <w:rsid w:val="008600EC"/>
    <w:rsid w:val="00861380"/>
    <w:rsid w:val="0086752D"/>
    <w:rsid w:val="00870150"/>
    <w:rsid w:val="00870F15"/>
    <w:rsid w:val="00872954"/>
    <w:rsid w:val="00873D8F"/>
    <w:rsid w:val="00874405"/>
    <w:rsid w:val="00874A29"/>
    <w:rsid w:val="00885016"/>
    <w:rsid w:val="00890AD2"/>
    <w:rsid w:val="008956CB"/>
    <w:rsid w:val="00896EB9"/>
    <w:rsid w:val="008A3157"/>
    <w:rsid w:val="008A318B"/>
    <w:rsid w:val="008A5263"/>
    <w:rsid w:val="008B4D25"/>
    <w:rsid w:val="008B5203"/>
    <w:rsid w:val="008B63DD"/>
    <w:rsid w:val="008C0A2C"/>
    <w:rsid w:val="008C0FD4"/>
    <w:rsid w:val="008C13F6"/>
    <w:rsid w:val="008C20CB"/>
    <w:rsid w:val="008C239C"/>
    <w:rsid w:val="008C34DF"/>
    <w:rsid w:val="008D0EC7"/>
    <w:rsid w:val="008D2118"/>
    <w:rsid w:val="008E4702"/>
    <w:rsid w:val="008E4D75"/>
    <w:rsid w:val="008E6A35"/>
    <w:rsid w:val="008E755D"/>
    <w:rsid w:val="008F20C1"/>
    <w:rsid w:val="0090405B"/>
    <w:rsid w:val="009041C5"/>
    <w:rsid w:val="00904963"/>
    <w:rsid w:val="00905CD5"/>
    <w:rsid w:val="00910DC8"/>
    <w:rsid w:val="00911044"/>
    <w:rsid w:val="00911943"/>
    <w:rsid w:val="009147A9"/>
    <w:rsid w:val="00925B5C"/>
    <w:rsid w:val="009300A0"/>
    <w:rsid w:val="009348F8"/>
    <w:rsid w:val="00934C92"/>
    <w:rsid w:val="00936329"/>
    <w:rsid w:val="00937790"/>
    <w:rsid w:val="009404A1"/>
    <w:rsid w:val="009418EB"/>
    <w:rsid w:val="00946CC7"/>
    <w:rsid w:val="00954E9C"/>
    <w:rsid w:val="0095707C"/>
    <w:rsid w:val="00957D95"/>
    <w:rsid w:val="0097233F"/>
    <w:rsid w:val="00973915"/>
    <w:rsid w:val="00973B08"/>
    <w:rsid w:val="009748F5"/>
    <w:rsid w:val="0097579F"/>
    <w:rsid w:val="009817F7"/>
    <w:rsid w:val="0098276F"/>
    <w:rsid w:val="009837FE"/>
    <w:rsid w:val="00985442"/>
    <w:rsid w:val="00991A04"/>
    <w:rsid w:val="00997585"/>
    <w:rsid w:val="009A115A"/>
    <w:rsid w:val="009A42C6"/>
    <w:rsid w:val="009B0F03"/>
    <w:rsid w:val="009B1A0C"/>
    <w:rsid w:val="009B5C28"/>
    <w:rsid w:val="009B608F"/>
    <w:rsid w:val="009B6BDB"/>
    <w:rsid w:val="009C120A"/>
    <w:rsid w:val="009C573B"/>
    <w:rsid w:val="009D0EFE"/>
    <w:rsid w:val="009D6F99"/>
    <w:rsid w:val="009D774A"/>
    <w:rsid w:val="009E37EF"/>
    <w:rsid w:val="009E5C54"/>
    <w:rsid w:val="009E6339"/>
    <w:rsid w:val="009E66B3"/>
    <w:rsid w:val="009E6827"/>
    <w:rsid w:val="009F0487"/>
    <w:rsid w:val="009F0E88"/>
    <w:rsid w:val="00A04F1E"/>
    <w:rsid w:val="00A074AD"/>
    <w:rsid w:val="00A22AD8"/>
    <w:rsid w:val="00A27C0C"/>
    <w:rsid w:val="00A3555D"/>
    <w:rsid w:val="00A36B67"/>
    <w:rsid w:val="00A43539"/>
    <w:rsid w:val="00A43A4B"/>
    <w:rsid w:val="00A46FB6"/>
    <w:rsid w:val="00A5588F"/>
    <w:rsid w:val="00A57BE7"/>
    <w:rsid w:val="00A654EF"/>
    <w:rsid w:val="00A65500"/>
    <w:rsid w:val="00A75115"/>
    <w:rsid w:val="00A834F6"/>
    <w:rsid w:val="00A840E5"/>
    <w:rsid w:val="00A84762"/>
    <w:rsid w:val="00A858DA"/>
    <w:rsid w:val="00A949C5"/>
    <w:rsid w:val="00A94AFC"/>
    <w:rsid w:val="00AA31F5"/>
    <w:rsid w:val="00AA4443"/>
    <w:rsid w:val="00AA573C"/>
    <w:rsid w:val="00AB2081"/>
    <w:rsid w:val="00AB20A5"/>
    <w:rsid w:val="00AB40DF"/>
    <w:rsid w:val="00AB46F6"/>
    <w:rsid w:val="00AB6C49"/>
    <w:rsid w:val="00AB6CAF"/>
    <w:rsid w:val="00AB6E21"/>
    <w:rsid w:val="00AC7CCE"/>
    <w:rsid w:val="00AD31D7"/>
    <w:rsid w:val="00AD58E4"/>
    <w:rsid w:val="00AD7784"/>
    <w:rsid w:val="00AE1C6D"/>
    <w:rsid w:val="00AE3C8B"/>
    <w:rsid w:val="00AE5362"/>
    <w:rsid w:val="00AE6005"/>
    <w:rsid w:val="00AF0CCB"/>
    <w:rsid w:val="00AF1FBC"/>
    <w:rsid w:val="00AF3AA8"/>
    <w:rsid w:val="00AF638C"/>
    <w:rsid w:val="00B00002"/>
    <w:rsid w:val="00B05170"/>
    <w:rsid w:val="00B051BC"/>
    <w:rsid w:val="00B14E97"/>
    <w:rsid w:val="00B1709F"/>
    <w:rsid w:val="00B210DF"/>
    <w:rsid w:val="00B24316"/>
    <w:rsid w:val="00B2740D"/>
    <w:rsid w:val="00B302B1"/>
    <w:rsid w:val="00B31C99"/>
    <w:rsid w:val="00B35B23"/>
    <w:rsid w:val="00B41F29"/>
    <w:rsid w:val="00B42EE9"/>
    <w:rsid w:val="00B4536A"/>
    <w:rsid w:val="00B53DD0"/>
    <w:rsid w:val="00B542FE"/>
    <w:rsid w:val="00B54876"/>
    <w:rsid w:val="00B560DB"/>
    <w:rsid w:val="00B601FF"/>
    <w:rsid w:val="00B62FAB"/>
    <w:rsid w:val="00B65E69"/>
    <w:rsid w:val="00B66929"/>
    <w:rsid w:val="00B76B5E"/>
    <w:rsid w:val="00B826CA"/>
    <w:rsid w:val="00B86015"/>
    <w:rsid w:val="00B921B9"/>
    <w:rsid w:val="00B969D2"/>
    <w:rsid w:val="00B96B42"/>
    <w:rsid w:val="00B96F53"/>
    <w:rsid w:val="00B97323"/>
    <w:rsid w:val="00BA0EAD"/>
    <w:rsid w:val="00BA1989"/>
    <w:rsid w:val="00BA31F9"/>
    <w:rsid w:val="00BA4842"/>
    <w:rsid w:val="00BA5280"/>
    <w:rsid w:val="00BA7C69"/>
    <w:rsid w:val="00BB1D13"/>
    <w:rsid w:val="00BB202D"/>
    <w:rsid w:val="00BB2DC7"/>
    <w:rsid w:val="00BB56E0"/>
    <w:rsid w:val="00BB572C"/>
    <w:rsid w:val="00BB66EC"/>
    <w:rsid w:val="00BC6AF5"/>
    <w:rsid w:val="00BD1F86"/>
    <w:rsid w:val="00BD23A3"/>
    <w:rsid w:val="00BD2E56"/>
    <w:rsid w:val="00BD38E3"/>
    <w:rsid w:val="00BD5ABF"/>
    <w:rsid w:val="00BE0A15"/>
    <w:rsid w:val="00BE645A"/>
    <w:rsid w:val="00BE6C92"/>
    <w:rsid w:val="00BE7895"/>
    <w:rsid w:val="00BE7D90"/>
    <w:rsid w:val="00BF1D90"/>
    <w:rsid w:val="00BF3F9E"/>
    <w:rsid w:val="00C0110A"/>
    <w:rsid w:val="00C05A3E"/>
    <w:rsid w:val="00C069BB"/>
    <w:rsid w:val="00C07DD6"/>
    <w:rsid w:val="00C115D7"/>
    <w:rsid w:val="00C13D79"/>
    <w:rsid w:val="00C21AF6"/>
    <w:rsid w:val="00C24D2D"/>
    <w:rsid w:val="00C31E93"/>
    <w:rsid w:val="00C3340A"/>
    <w:rsid w:val="00C33526"/>
    <w:rsid w:val="00C401BF"/>
    <w:rsid w:val="00C450E9"/>
    <w:rsid w:val="00C45AC4"/>
    <w:rsid w:val="00C55FA3"/>
    <w:rsid w:val="00C5610D"/>
    <w:rsid w:val="00C56BED"/>
    <w:rsid w:val="00C56FF5"/>
    <w:rsid w:val="00C57AFA"/>
    <w:rsid w:val="00C57C15"/>
    <w:rsid w:val="00C61A55"/>
    <w:rsid w:val="00C61FAE"/>
    <w:rsid w:val="00C63C66"/>
    <w:rsid w:val="00C64B43"/>
    <w:rsid w:val="00C65D49"/>
    <w:rsid w:val="00C668E3"/>
    <w:rsid w:val="00C81415"/>
    <w:rsid w:val="00C81C65"/>
    <w:rsid w:val="00C83120"/>
    <w:rsid w:val="00C870CA"/>
    <w:rsid w:val="00C93813"/>
    <w:rsid w:val="00C93868"/>
    <w:rsid w:val="00C940B9"/>
    <w:rsid w:val="00CA0AB3"/>
    <w:rsid w:val="00CA285E"/>
    <w:rsid w:val="00CA66E5"/>
    <w:rsid w:val="00CB1CBC"/>
    <w:rsid w:val="00CB3A77"/>
    <w:rsid w:val="00CB6BBF"/>
    <w:rsid w:val="00CC0155"/>
    <w:rsid w:val="00CD1867"/>
    <w:rsid w:val="00CE1E16"/>
    <w:rsid w:val="00CE3E5A"/>
    <w:rsid w:val="00CE5DB4"/>
    <w:rsid w:val="00CF240A"/>
    <w:rsid w:val="00CF26E3"/>
    <w:rsid w:val="00CF5208"/>
    <w:rsid w:val="00CF5A4F"/>
    <w:rsid w:val="00D0232C"/>
    <w:rsid w:val="00D028E1"/>
    <w:rsid w:val="00D035C3"/>
    <w:rsid w:val="00D03FD3"/>
    <w:rsid w:val="00D04A45"/>
    <w:rsid w:val="00D075FA"/>
    <w:rsid w:val="00D108DF"/>
    <w:rsid w:val="00D113F2"/>
    <w:rsid w:val="00D1238A"/>
    <w:rsid w:val="00D127EA"/>
    <w:rsid w:val="00D12A34"/>
    <w:rsid w:val="00D139BF"/>
    <w:rsid w:val="00D155A5"/>
    <w:rsid w:val="00D16370"/>
    <w:rsid w:val="00D1688C"/>
    <w:rsid w:val="00D203C0"/>
    <w:rsid w:val="00D20801"/>
    <w:rsid w:val="00D242F9"/>
    <w:rsid w:val="00D2443E"/>
    <w:rsid w:val="00D246D3"/>
    <w:rsid w:val="00D24AC3"/>
    <w:rsid w:val="00D31588"/>
    <w:rsid w:val="00D315B1"/>
    <w:rsid w:val="00D31F12"/>
    <w:rsid w:val="00D3205F"/>
    <w:rsid w:val="00D33B22"/>
    <w:rsid w:val="00D3493F"/>
    <w:rsid w:val="00D3555A"/>
    <w:rsid w:val="00D41E89"/>
    <w:rsid w:val="00D448A7"/>
    <w:rsid w:val="00D47905"/>
    <w:rsid w:val="00D52C89"/>
    <w:rsid w:val="00D5452C"/>
    <w:rsid w:val="00D56C15"/>
    <w:rsid w:val="00D576DC"/>
    <w:rsid w:val="00D62F57"/>
    <w:rsid w:val="00D63BB5"/>
    <w:rsid w:val="00D72118"/>
    <w:rsid w:val="00D72F66"/>
    <w:rsid w:val="00D80DAA"/>
    <w:rsid w:val="00D8297C"/>
    <w:rsid w:val="00D82D30"/>
    <w:rsid w:val="00D92814"/>
    <w:rsid w:val="00D93ECD"/>
    <w:rsid w:val="00D95045"/>
    <w:rsid w:val="00D95B1D"/>
    <w:rsid w:val="00D970CA"/>
    <w:rsid w:val="00D97C84"/>
    <w:rsid w:val="00DA0782"/>
    <w:rsid w:val="00DA5E26"/>
    <w:rsid w:val="00DA7649"/>
    <w:rsid w:val="00DB07F2"/>
    <w:rsid w:val="00DB1A5F"/>
    <w:rsid w:val="00DB7BAC"/>
    <w:rsid w:val="00DC057C"/>
    <w:rsid w:val="00DC2220"/>
    <w:rsid w:val="00DD139F"/>
    <w:rsid w:val="00DD2F11"/>
    <w:rsid w:val="00DD5B54"/>
    <w:rsid w:val="00DD5EA2"/>
    <w:rsid w:val="00DD7D07"/>
    <w:rsid w:val="00DE3A18"/>
    <w:rsid w:val="00DE43E9"/>
    <w:rsid w:val="00DF1371"/>
    <w:rsid w:val="00DF1D54"/>
    <w:rsid w:val="00DF1D58"/>
    <w:rsid w:val="00DF5858"/>
    <w:rsid w:val="00DF62A2"/>
    <w:rsid w:val="00E0071D"/>
    <w:rsid w:val="00E033D4"/>
    <w:rsid w:val="00E037EA"/>
    <w:rsid w:val="00E04235"/>
    <w:rsid w:val="00E06425"/>
    <w:rsid w:val="00E113AE"/>
    <w:rsid w:val="00E125CF"/>
    <w:rsid w:val="00E128A3"/>
    <w:rsid w:val="00E136D0"/>
    <w:rsid w:val="00E13B94"/>
    <w:rsid w:val="00E17123"/>
    <w:rsid w:val="00E218D5"/>
    <w:rsid w:val="00E21BCB"/>
    <w:rsid w:val="00E313C9"/>
    <w:rsid w:val="00E32485"/>
    <w:rsid w:val="00E360F6"/>
    <w:rsid w:val="00E40134"/>
    <w:rsid w:val="00E403AF"/>
    <w:rsid w:val="00E42D42"/>
    <w:rsid w:val="00E42E93"/>
    <w:rsid w:val="00E47502"/>
    <w:rsid w:val="00E53732"/>
    <w:rsid w:val="00E53F95"/>
    <w:rsid w:val="00E554C7"/>
    <w:rsid w:val="00E56514"/>
    <w:rsid w:val="00E62C4C"/>
    <w:rsid w:val="00E636DE"/>
    <w:rsid w:val="00E66AC0"/>
    <w:rsid w:val="00E67020"/>
    <w:rsid w:val="00E7166D"/>
    <w:rsid w:val="00E7316F"/>
    <w:rsid w:val="00E74033"/>
    <w:rsid w:val="00E75AC3"/>
    <w:rsid w:val="00E76C3D"/>
    <w:rsid w:val="00E83187"/>
    <w:rsid w:val="00E8331F"/>
    <w:rsid w:val="00E84288"/>
    <w:rsid w:val="00E851FD"/>
    <w:rsid w:val="00E8706E"/>
    <w:rsid w:val="00E905F7"/>
    <w:rsid w:val="00E92A0B"/>
    <w:rsid w:val="00EA3F99"/>
    <w:rsid w:val="00EA4E95"/>
    <w:rsid w:val="00EA5D26"/>
    <w:rsid w:val="00EB46B5"/>
    <w:rsid w:val="00EB7DAE"/>
    <w:rsid w:val="00EC0034"/>
    <w:rsid w:val="00EC3800"/>
    <w:rsid w:val="00EC5AD7"/>
    <w:rsid w:val="00ED03DE"/>
    <w:rsid w:val="00ED417C"/>
    <w:rsid w:val="00ED4743"/>
    <w:rsid w:val="00EE10D8"/>
    <w:rsid w:val="00EE1319"/>
    <w:rsid w:val="00EE2826"/>
    <w:rsid w:val="00EF061D"/>
    <w:rsid w:val="00EF06F7"/>
    <w:rsid w:val="00EF141F"/>
    <w:rsid w:val="00EF26DF"/>
    <w:rsid w:val="00EF45CA"/>
    <w:rsid w:val="00F03D51"/>
    <w:rsid w:val="00F07C14"/>
    <w:rsid w:val="00F10A1D"/>
    <w:rsid w:val="00F131D7"/>
    <w:rsid w:val="00F152EE"/>
    <w:rsid w:val="00F15BBE"/>
    <w:rsid w:val="00F22CFF"/>
    <w:rsid w:val="00F247DE"/>
    <w:rsid w:val="00F30439"/>
    <w:rsid w:val="00F332E1"/>
    <w:rsid w:val="00F4176C"/>
    <w:rsid w:val="00F4268C"/>
    <w:rsid w:val="00F43F41"/>
    <w:rsid w:val="00F44AA1"/>
    <w:rsid w:val="00F50143"/>
    <w:rsid w:val="00F5082C"/>
    <w:rsid w:val="00F60491"/>
    <w:rsid w:val="00F630AD"/>
    <w:rsid w:val="00F652C9"/>
    <w:rsid w:val="00F65BBC"/>
    <w:rsid w:val="00F65D1F"/>
    <w:rsid w:val="00F6637E"/>
    <w:rsid w:val="00F71D48"/>
    <w:rsid w:val="00F730EF"/>
    <w:rsid w:val="00F75EBB"/>
    <w:rsid w:val="00F76387"/>
    <w:rsid w:val="00F80898"/>
    <w:rsid w:val="00F83231"/>
    <w:rsid w:val="00F84102"/>
    <w:rsid w:val="00F84CCC"/>
    <w:rsid w:val="00F94087"/>
    <w:rsid w:val="00F96C67"/>
    <w:rsid w:val="00F9737C"/>
    <w:rsid w:val="00FA2392"/>
    <w:rsid w:val="00FA34D6"/>
    <w:rsid w:val="00FA4592"/>
    <w:rsid w:val="00FA50DB"/>
    <w:rsid w:val="00FB1BE7"/>
    <w:rsid w:val="00FB6BD5"/>
    <w:rsid w:val="00FB6CD8"/>
    <w:rsid w:val="00FB7504"/>
    <w:rsid w:val="00FB76E8"/>
    <w:rsid w:val="00FC386A"/>
    <w:rsid w:val="00FC3ED9"/>
    <w:rsid w:val="00FC6506"/>
    <w:rsid w:val="00FC7089"/>
    <w:rsid w:val="00FD2D29"/>
    <w:rsid w:val="00FD424D"/>
    <w:rsid w:val="00FE0779"/>
    <w:rsid w:val="00FE2B1B"/>
    <w:rsid w:val="00FF25F9"/>
    <w:rsid w:val="00FF3BE9"/>
    <w:rsid w:val="00FF5611"/>
    <w:rsid w:val="00FF63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E9E13C"/>
  <w15:docId w15:val="{D9AF5BC3-529B-44BB-ACD1-1ADDD641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E9F"/>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F29"/>
    <w:pPr>
      <w:tabs>
        <w:tab w:val="center" w:pos="4153"/>
        <w:tab w:val="right" w:pos="8306"/>
      </w:tabs>
    </w:pPr>
  </w:style>
  <w:style w:type="character" w:styleId="PageNumber">
    <w:name w:val="page number"/>
    <w:basedOn w:val="DefaultParagraphFont"/>
    <w:rsid w:val="00B41F29"/>
  </w:style>
  <w:style w:type="paragraph" w:styleId="BalloonText">
    <w:name w:val="Balloon Text"/>
    <w:basedOn w:val="Normal"/>
    <w:semiHidden/>
    <w:rsid w:val="00331E84"/>
    <w:rPr>
      <w:rFonts w:ascii="Tahoma" w:hAnsi="Tahoma" w:cs="Tahoma"/>
      <w:sz w:val="16"/>
      <w:szCs w:val="16"/>
    </w:rPr>
  </w:style>
  <w:style w:type="paragraph" w:styleId="Footer">
    <w:name w:val="footer"/>
    <w:basedOn w:val="Normal"/>
    <w:link w:val="FooterChar"/>
    <w:uiPriority w:val="99"/>
    <w:rsid w:val="00BE0A15"/>
    <w:pPr>
      <w:tabs>
        <w:tab w:val="center" w:pos="4320"/>
        <w:tab w:val="right" w:pos="8640"/>
      </w:tabs>
    </w:pPr>
  </w:style>
  <w:style w:type="character" w:customStyle="1" w:styleId="FooterChar">
    <w:name w:val="Footer Char"/>
    <w:basedOn w:val="DefaultParagraphFont"/>
    <w:link w:val="Footer"/>
    <w:uiPriority w:val="99"/>
    <w:rsid w:val="00BE0A15"/>
    <w:rPr>
      <w:sz w:val="24"/>
      <w:szCs w:val="24"/>
      <w:lang w:val="en-GB"/>
    </w:rPr>
  </w:style>
  <w:style w:type="paragraph" w:styleId="ListParagraph">
    <w:name w:val="List Paragraph"/>
    <w:basedOn w:val="Normal"/>
    <w:uiPriority w:val="34"/>
    <w:qFormat/>
    <w:rsid w:val="00F65D1F"/>
    <w:pPr>
      <w:ind w:left="720"/>
      <w:contextualSpacing/>
    </w:pPr>
  </w:style>
  <w:style w:type="character" w:styleId="Strong">
    <w:name w:val="Strong"/>
    <w:basedOn w:val="DefaultParagraphFont"/>
    <w:uiPriority w:val="22"/>
    <w:qFormat/>
    <w:rsid w:val="002C1F24"/>
    <w:rPr>
      <w:b/>
      <w:bCs/>
    </w:rPr>
  </w:style>
  <w:style w:type="character" w:styleId="Emphasis">
    <w:name w:val="Emphasis"/>
    <w:basedOn w:val="DefaultParagraphFont"/>
    <w:uiPriority w:val="20"/>
    <w:qFormat/>
    <w:rsid w:val="003C309E"/>
    <w:rPr>
      <w:i/>
      <w:iCs/>
    </w:rPr>
  </w:style>
  <w:style w:type="table" w:styleId="TableGrid">
    <w:name w:val="Table Grid"/>
    <w:basedOn w:val="TableNormal"/>
    <w:rsid w:val="000C2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61EA0"/>
    <w:rPr>
      <w:color w:val="808080"/>
    </w:rPr>
  </w:style>
  <w:style w:type="table" w:customStyle="1" w:styleId="TableGrid0">
    <w:name w:val="TableGrid"/>
    <w:rsid w:val="002E08F0"/>
    <w:rPr>
      <w:rFonts w:asciiTheme="minorHAnsi" w:eastAsiaTheme="minorEastAsia" w:hAnsiTheme="minorHAnsi" w:cstheme="minorBidi"/>
      <w:sz w:val="22"/>
      <w:szCs w:val="22"/>
      <w:lang w:val="el-GR" w:eastAsia="el-G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12512">
      <w:bodyDiv w:val="1"/>
      <w:marLeft w:val="0"/>
      <w:marRight w:val="0"/>
      <w:marTop w:val="0"/>
      <w:marBottom w:val="0"/>
      <w:divBdr>
        <w:top w:val="none" w:sz="0" w:space="0" w:color="auto"/>
        <w:left w:val="none" w:sz="0" w:space="0" w:color="auto"/>
        <w:bottom w:val="none" w:sz="0" w:space="0" w:color="auto"/>
        <w:right w:val="none" w:sz="0" w:space="0" w:color="auto"/>
      </w:divBdr>
    </w:div>
    <w:div w:id="522666911">
      <w:bodyDiv w:val="1"/>
      <w:marLeft w:val="0"/>
      <w:marRight w:val="0"/>
      <w:marTop w:val="0"/>
      <w:marBottom w:val="0"/>
      <w:divBdr>
        <w:top w:val="none" w:sz="0" w:space="0" w:color="auto"/>
        <w:left w:val="none" w:sz="0" w:space="0" w:color="auto"/>
        <w:bottom w:val="none" w:sz="0" w:space="0" w:color="auto"/>
        <w:right w:val="none" w:sz="0" w:space="0" w:color="auto"/>
      </w:divBdr>
    </w:div>
    <w:div w:id="704335266">
      <w:bodyDiv w:val="1"/>
      <w:marLeft w:val="0"/>
      <w:marRight w:val="0"/>
      <w:marTop w:val="0"/>
      <w:marBottom w:val="0"/>
      <w:divBdr>
        <w:top w:val="none" w:sz="0" w:space="0" w:color="auto"/>
        <w:left w:val="none" w:sz="0" w:space="0" w:color="auto"/>
        <w:bottom w:val="none" w:sz="0" w:space="0" w:color="auto"/>
        <w:right w:val="none" w:sz="0" w:space="0" w:color="auto"/>
      </w:divBdr>
    </w:div>
    <w:div w:id="1841309451">
      <w:bodyDiv w:val="1"/>
      <w:marLeft w:val="0"/>
      <w:marRight w:val="0"/>
      <w:marTop w:val="0"/>
      <w:marBottom w:val="0"/>
      <w:divBdr>
        <w:top w:val="none" w:sz="0" w:space="0" w:color="auto"/>
        <w:left w:val="none" w:sz="0" w:space="0" w:color="auto"/>
        <w:bottom w:val="none" w:sz="0" w:space="0" w:color="auto"/>
        <w:right w:val="none" w:sz="0" w:space="0" w:color="auto"/>
      </w:divBdr>
    </w:div>
    <w:div w:id="2021467300">
      <w:bodyDiv w:val="1"/>
      <w:marLeft w:val="0"/>
      <w:marRight w:val="0"/>
      <w:marTop w:val="0"/>
      <w:marBottom w:val="0"/>
      <w:divBdr>
        <w:top w:val="none" w:sz="0" w:space="0" w:color="auto"/>
        <w:left w:val="none" w:sz="0" w:space="0" w:color="auto"/>
        <w:bottom w:val="none" w:sz="0" w:space="0" w:color="auto"/>
        <w:right w:val="none" w:sz="0" w:space="0" w:color="auto"/>
      </w:divBdr>
    </w:div>
    <w:div w:id="210464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17E29-36A0-40FF-8E94-97E5CB2A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1055</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Regulations - Private Plates</vt:lpstr>
    </vt:vector>
  </TitlesOfParts>
  <Company>RTD</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 Private Plates</dc:title>
  <dc:creator>YN</dc:creator>
  <cp:lastModifiedBy>MANTOVANI</cp:lastModifiedBy>
  <cp:revision>21</cp:revision>
  <cp:lastPrinted>2022-11-22T06:40:00Z</cp:lastPrinted>
  <dcterms:created xsi:type="dcterms:W3CDTF">2022-11-21T08:59:00Z</dcterms:created>
  <dcterms:modified xsi:type="dcterms:W3CDTF">2022-11-22T08:04:00Z</dcterms:modified>
</cp:coreProperties>
</file>