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E8F00" w14:textId="3753289F" w:rsidR="004B681F" w:rsidRPr="0089754A" w:rsidRDefault="004029D8" w:rsidP="004029D8">
      <w:pPr>
        <w:spacing w:line="480" w:lineRule="auto"/>
        <w:jc w:val="center"/>
        <w:rPr>
          <w:rFonts w:ascii="Arial" w:hAnsi="Arial" w:cs="Arial"/>
          <w:b/>
          <w:bCs/>
          <w:sz w:val="24"/>
          <w:szCs w:val="24"/>
        </w:rPr>
      </w:pPr>
      <w:r w:rsidRPr="0089754A">
        <w:rPr>
          <w:rFonts w:ascii="Arial" w:hAnsi="Arial" w:cs="Arial"/>
          <w:b/>
          <w:bCs/>
          <w:sz w:val="24"/>
          <w:szCs w:val="24"/>
        </w:rPr>
        <w:t>Έκθεση της Κοινοβουλευτικής Επιτροπής Μεταφορών, Επικοινωνιών και Έργων για τους κανονισμούς «Οι περί Μηχανοκινήτων Οχημάτων και Τροχαίας Κινήσεως (Τροποποιητικοί) (Αρ.</w:t>
      </w:r>
      <w:r w:rsidR="00450B55">
        <w:rPr>
          <w:rFonts w:ascii="Arial" w:hAnsi="Arial" w:cs="Arial"/>
          <w:b/>
          <w:bCs/>
          <w:sz w:val="24"/>
          <w:szCs w:val="24"/>
          <w:lang w:val="el-GR"/>
        </w:rPr>
        <w:t xml:space="preserve"> </w:t>
      </w:r>
      <w:r w:rsidRPr="0089754A">
        <w:rPr>
          <w:rFonts w:ascii="Arial" w:hAnsi="Arial" w:cs="Arial"/>
          <w:b/>
          <w:bCs/>
          <w:sz w:val="24"/>
          <w:szCs w:val="24"/>
        </w:rPr>
        <w:t>4) Κανονισμοί του 2022»</w:t>
      </w:r>
    </w:p>
    <w:p w14:paraId="367E3210" w14:textId="285DCDBB" w:rsidR="004029D8" w:rsidRPr="0089754A" w:rsidRDefault="004029D8" w:rsidP="004029D8">
      <w:pPr>
        <w:spacing w:line="480" w:lineRule="auto"/>
        <w:rPr>
          <w:rFonts w:ascii="Arial" w:hAnsi="Arial" w:cs="Arial"/>
          <w:b/>
          <w:bCs/>
          <w:sz w:val="24"/>
          <w:szCs w:val="24"/>
          <w:lang w:val="el-GR"/>
        </w:rPr>
      </w:pPr>
      <w:r w:rsidRPr="0089754A">
        <w:rPr>
          <w:rFonts w:ascii="Arial" w:hAnsi="Arial" w:cs="Arial"/>
          <w:b/>
          <w:bCs/>
          <w:sz w:val="24"/>
          <w:szCs w:val="24"/>
          <w:lang w:val="el-GR"/>
        </w:rPr>
        <w:t>Παρόντες:</w:t>
      </w:r>
    </w:p>
    <w:tbl>
      <w:tblPr>
        <w:tblStyle w:val="TableGrid"/>
        <w:tblW w:w="893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0"/>
        <w:gridCol w:w="4830"/>
      </w:tblGrid>
      <w:tr w:rsidR="004029D8" w:rsidRPr="0089754A" w14:paraId="28410CB9" w14:textId="77777777" w:rsidTr="0089754A">
        <w:tc>
          <w:tcPr>
            <w:tcW w:w="4100" w:type="dxa"/>
            <w:shd w:val="clear" w:color="auto" w:fill="auto"/>
          </w:tcPr>
          <w:p w14:paraId="6E841C74" w14:textId="77777777" w:rsidR="004029D8" w:rsidRPr="0089754A" w:rsidRDefault="004029D8" w:rsidP="009B1B60">
            <w:pPr>
              <w:tabs>
                <w:tab w:val="left" w:pos="284"/>
                <w:tab w:val="left" w:pos="567"/>
                <w:tab w:val="left" w:pos="4961"/>
              </w:tabs>
              <w:spacing w:line="480" w:lineRule="auto"/>
              <w:rPr>
                <w:rFonts w:ascii="Arial" w:eastAsia="Arial" w:hAnsi="Arial" w:cs="Arial"/>
                <w:sz w:val="24"/>
                <w:szCs w:val="24"/>
              </w:rPr>
            </w:pPr>
            <w:r w:rsidRPr="0089754A">
              <w:rPr>
                <w:rFonts w:ascii="Arial" w:eastAsia="Arial" w:hAnsi="Arial" w:cs="Arial"/>
                <w:sz w:val="24"/>
                <w:szCs w:val="24"/>
              </w:rPr>
              <w:t>Μαρίνος Μουσιούττας, πρόεδρος</w:t>
            </w:r>
          </w:p>
        </w:tc>
        <w:tc>
          <w:tcPr>
            <w:tcW w:w="4830" w:type="dxa"/>
            <w:shd w:val="clear" w:color="auto" w:fill="auto"/>
          </w:tcPr>
          <w:p w14:paraId="5D448221" w14:textId="33F6E15E" w:rsidR="004029D8" w:rsidRPr="0089754A" w:rsidRDefault="004029D8" w:rsidP="009B1B60">
            <w:pPr>
              <w:tabs>
                <w:tab w:val="left" w:pos="284"/>
                <w:tab w:val="left" w:pos="567"/>
                <w:tab w:val="left" w:pos="4961"/>
              </w:tabs>
              <w:spacing w:line="480" w:lineRule="auto"/>
              <w:rPr>
                <w:rFonts w:ascii="Arial" w:eastAsia="Arial" w:hAnsi="Arial" w:cs="Arial"/>
                <w:sz w:val="24"/>
                <w:szCs w:val="24"/>
              </w:rPr>
            </w:pPr>
            <w:r w:rsidRPr="0089754A">
              <w:rPr>
                <w:rFonts w:ascii="Arial" w:eastAsia="Arial" w:hAnsi="Arial" w:cs="Arial"/>
                <w:sz w:val="24"/>
                <w:szCs w:val="24"/>
              </w:rPr>
              <w:t>Γιαννάκης Γαβριήλ</w:t>
            </w:r>
          </w:p>
        </w:tc>
      </w:tr>
      <w:tr w:rsidR="004029D8" w:rsidRPr="0089754A" w14:paraId="5928CB65" w14:textId="77777777" w:rsidTr="0089754A">
        <w:tc>
          <w:tcPr>
            <w:tcW w:w="4100" w:type="dxa"/>
            <w:shd w:val="clear" w:color="auto" w:fill="auto"/>
          </w:tcPr>
          <w:p w14:paraId="6291DBCA" w14:textId="77777777" w:rsidR="004029D8" w:rsidRPr="0089754A" w:rsidRDefault="004029D8" w:rsidP="009B1B60">
            <w:pPr>
              <w:tabs>
                <w:tab w:val="left" w:pos="284"/>
                <w:tab w:val="left" w:pos="567"/>
                <w:tab w:val="left" w:pos="4961"/>
              </w:tabs>
              <w:spacing w:line="480" w:lineRule="auto"/>
              <w:rPr>
                <w:rFonts w:ascii="Arial" w:eastAsia="Arial" w:hAnsi="Arial" w:cs="Arial"/>
                <w:sz w:val="24"/>
                <w:szCs w:val="24"/>
              </w:rPr>
            </w:pPr>
            <w:r w:rsidRPr="0089754A">
              <w:rPr>
                <w:rFonts w:ascii="Arial" w:eastAsia="Arial" w:hAnsi="Arial" w:cs="Arial"/>
                <w:sz w:val="24"/>
                <w:szCs w:val="24"/>
              </w:rPr>
              <w:t>Κώστας Κώστα</w:t>
            </w:r>
          </w:p>
        </w:tc>
        <w:tc>
          <w:tcPr>
            <w:tcW w:w="4830" w:type="dxa"/>
            <w:shd w:val="clear" w:color="auto" w:fill="auto"/>
          </w:tcPr>
          <w:p w14:paraId="10A9B245" w14:textId="77777777" w:rsidR="004029D8" w:rsidRPr="0089754A" w:rsidRDefault="004029D8" w:rsidP="009B1B60">
            <w:pPr>
              <w:tabs>
                <w:tab w:val="left" w:pos="284"/>
                <w:tab w:val="left" w:pos="567"/>
                <w:tab w:val="left" w:pos="4961"/>
              </w:tabs>
              <w:spacing w:line="480" w:lineRule="auto"/>
              <w:rPr>
                <w:rFonts w:ascii="Arial" w:eastAsia="Arial" w:hAnsi="Arial" w:cs="Arial"/>
                <w:sz w:val="24"/>
                <w:szCs w:val="24"/>
              </w:rPr>
            </w:pPr>
            <w:r w:rsidRPr="0089754A">
              <w:rPr>
                <w:rFonts w:ascii="Arial" w:eastAsia="Arial" w:hAnsi="Arial" w:cs="Arial"/>
                <w:sz w:val="24"/>
                <w:szCs w:val="24"/>
              </w:rPr>
              <w:t>Χρίστος Ορφανίδης</w:t>
            </w:r>
          </w:p>
        </w:tc>
      </w:tr>
      <w:tr w:rsidR="004029D8" w:rsidRPr="0089754A" w14:paraId="2181E829" w14:textId="77777777" w:rsidTr="0089754A">
        <w:trPr>
          <w:trHeight w:val="80"/>
        </w:trPr>
        <w:tc>
          <w:tcPr>
            <w:tcW w:w="4100" w:type="dxa"/>
            <w:shd w:val="clear" w:color="auto" w:fill="auto"/>
          </w:tcPr>
          <w:p w14:paraId="0D0FC2BA" w14:textId="7526C740" w:rsidR="004029D8" w:rsidRPr="0089754A" w:rsidRDefault="004029D8" w:rsidP="009B1B60">
            <w:pPr>
              <w:tabs>
                <w:tab w:val="left" w:pos="284"/>
                <w:tab w:val="left" w:pos="567"/>
                <w:tab w:val="left" w:pos="4961"/>
              </w:tabs>
              <w:spacing w:line="480" w:lineRule="auto"/>
              <w:rPr>
                <w:rFonts w:ascii="Arial" w:eastAsia="Arial" w:hAnsi="Arial" w:cs="Arial"/>
                <w:sz w:val="24"/>
                <w:szCs w:val="24"/>
              </w:rPr>
            </w:pPr>
            <w:r w:rsidRPr="0089754A">
              <w:rPr>
                <w:rFonts w:ascii="Arial" w:eastAsia="Arial" w:hAnsi="Arial" w:cs="Arial"/>
                <w:sz w:val="24"/>
                <w:szCs w:val="24"/>
              </w:rPr>
              <w:t>Δημήτρης Δημητρίου</w:t>
            </w:r>
          </w:p>
        </w:tc>
        <w:tc>
          <w:tcPr>
            <w:tcW w:w="4830" w:type="dxa"/>
            <w:shd w:val="clear" w:color="auto" w:fill="auto"/>
          </w:tcPr>
          <w:p w14:paraId="30AE15AA" w14:textId="14805C0C" w:rsidR="004029D8" w:rsidRPr="0089754A" w:rsidRDefault="004029D8" w:rsidP="009B1B60">
            <w:pPr>
              <w:tabs>
                <w:tab w:val="left" w:pos="284"/>
                <w:tab w:val="left" w:pos="567"/>
                <w:tab w:val="left" w:pos="4961"/>
              </w:tabs>
              <w:spacing w:line="480" w:lineRule="auto"/>
              <w:rPr>
                <w:rFonts w:ascii="Arial" w:eastAsia="Arial" w:hAnsi="Arial" w:cs="Arial"/>
                <w:sz w:val="24"/>
                <w:szCs w:val="24"/>
              </w:rPr>
            </w:pPr>
            <w:r w:rsidRPr="0089754A">
              <w:rPr>
                <w:rFonts w:ascii="Arial" w:eastAsia="Arial" w:hAnsi="Arial" w:cs="Arial"/>
                <w:sz w:val="24"/>
                <w:szCs w:val="24"/>
              </w:rPr>
              <w:t>Σταύρος Παπαδούρης</w:t>
            </w:r>
          </w:p>
        </w:tc>
      </w:tr>
    </w:tbl>
    <w:p w14:paraId="31AA54CD" w14:textId="0617D53C" w:rsidR="004029D8" w:rsidRPr="0089754A" w:rsidRDefault="00FA3ECC" w:rsidP="00FA3ECC">
      <w:pPr>
        <w:tabs>
          <w:tab w:val="left" w:pos="567"/>
        </w:tabs>
        <w:spacing w:after="0" w:line="480" w:lineRule="auto"/>
        <w:jc w:val="both"/>
        <w:rPr>
          <w:rFonts w:ascii="Arial" w:hAnsi="Arial" w:cs="Arial"/>
          <w:sz w:val="24"/>
          <w:szCs w:val="24"/>
          <w:lang w:val="el-GR"/>
        </w:rPr>
      </w:pPr>
      <w:r w:rsidRPr="0089754A">
        <w:rPr>
          <w:rFonts w:ascii="Arial" w:eastAsia="Arial" w:hAnsi="Arial" w:cs="Arial"/>
          <w:sz w:val="24"/>
          <w:szCs w:val="24"/>
          <w:lang w:val="el-GR" w:eastAsia="el-GR" w:bidi="ar-SA"/>
        </w:rPr>
        <w:tab/>
      </w:r>
      <w:r w:rsidR="004029D8" w:rsidRPr="0089754A">
        <w:rPr>
          <w:rFonts w:ascii="Arial" w:eastAsia="Arial" w:hAnsi="Arial" w:cs="Arial"/>
          <w:sz w:val="24"/>
          <w:szCs w:val="24"/>
          <w:lang w:val="el-GR" w:eastAsia="el-GR" w:bidi="ar-SA"/>
        </w:rPr>
        <w:t xml:space="preserve">Η Κοινοβουλευτική Επιτροπή Μεταφορών, Επικοινωνιών και Έργων μελέτησε τους πιο πάνω κανονισμούς σε τρεις συνεδρίες </w:t>
      </w:r>
      <w:r w:rsidR="00450B55">
        <w:rPr>
          <w:rFonts w:ascii="Arial" w:eastAsia="Arial" w:hAnsi="Arial" w:cs="Arial"/>
          <w:sz w:val="24"/>
          <w:szCs w:val="24"/>
          <w:lang w:val="el-GR" w:eastAsia="el-GR" w:bidi="ar-SA"/>
        </w:rPr>
        <w:t>της,</w:t>
      </w:r>
      <w:r w:rsidR="004029D8" w:rsidRPr="0089754A">
        <w:rPr>
          <w:rFonts w:ascii="Arial" w:eastAsia="Arial" w:hAnsi="Arial" w:cs="Arial"/>
          <w:sz w:val="24"/>
          <w:szCs w:val="24"/>
          <w:lang w:val="el-GR" w:eastAsia="el-GR" w:bidi="ar-SA"/>
        </w:rPr>
        <w:t xml:space="preserve"> που πραγματοποιήθηκαν στις 3, 10 και 17 Νοεμβρίου 2022. Στο πλαίσιο της εξέτασης των εν λόγω κανονισμών κλήθηκαν και παρευρέθηκαν ενώπιον της επιτροπής εκπρόσωποι του Υπουργείου Μεταφορών, Επικοινωνιών και Έργων, του Τμήματος Οδικών Μεταφορών του ίδιου υπουργείου, της Νομικής Υπηρεσίας της Δημοκρατίας και του Συνδέσμου Εισαγωγέων Μοτοσικλετών Κύπρου. Η Λέσχη Δικαιωμάτων Μοτοσικλετιστών Κύπρου</w:t>
      </w:r>
      <w:r w:rsidR="00450B55">
        <w:rPr>
          <w:rFonts w:ascii="Arial" w:eastAsia="Arial" w:hAnsi="Arial" w:cs="Arial"/>
          <w:sz w:val="24"/>
          <w:szCs w:val="24"/>
          <w:lang w:val="el-GR" w:eastAsia="el-GR" w:bidi="ar-SA"/>
        </w:rPr>
        <w:t>,</w:t>
      </w:r>
      <w:r w:rsidR="004029D8" w:rsidRPr="0089754A">
        <w:rPr>
          <w:rFonts w:ascii="Arial" w:eastAsia="Arial" w:hAnsi="Arial" w:cs="Arial"/>
          <w:sz w:val="24"/>
          <w:szCs w:val="24"/>
          <w:lang w:val="el-GR" w:eastAsia="el-GR" w:bidi="ar-SA"/>
        </w:rPr>
        <w:t xml:space="preserve"> παρ’ όλο που κλήθηκε</w:t>
      </w:r>
      <w:r w:rsidR="00450B55">
        <w:rPr>
          <w:rFonts w:ascii="Arial" w:eastAsia="Arial" w:hAnsi="Arial" w:cs="Arial"/>
          <w:sz w:val="24"/>
          <w:szCs w:val="24"/>
          <w:lang w:val="el-GR" w:eastAsia="el-GR" w:bidi="ar-SA"/>
        </w:rPr>
        <w:t>,</w:t>
      </w:r>
      <w:r w:rsidR="004029D8" w:rsidRPr="0089754A">
        <w:rPr>
          <w:rFonts w:ascii="Arial" w:eastAsia="Arial" w:hAnsi="Arial" w:cs="Arial"/>
          <w:sz w:val="24"/>
          <w:szCs w:val="24"/>
          <w:lang w:val="el-GR" w:eastAsia="el-GR" w:bidi="ar-SA"/>
        </w:rPr>
        <w:t xml:space="preserve"> δεν </w:t>
      </w:r>
      <w:r w:rsidR="00450B55">
        <w:rPr>
          <w:rFonts w:ascii="Arial" w:hAnsi="Arial" w:cs="Arial"/>
          <w:sz w:val="24"/>
          <w:szCs w:val="24"/>
          <w:lang w:val="el-GR"/>
        </w:rPr>
        <w:t>εκπροσωπήθηκε</w:t>
      </w:r>
      <w:r w:rsidR="004029D8" w:rsidRPr="0089754A">
        <w:rPr>
          <w:rFonts w:ascii="Arial" w:hAnsi="Arial" w:cs="Arial"/>
          <w:sz w:val="24"/>
          <w:szCs w:val="24"/>
          <w:lang w:val="el-GR"/>
        </w:rPr>
        <w:t xml:space="preserve"> στη συζήτηση των κανονισμών.</w:t>
      </w:r>
    </w:p>
    <w:p w14:paraId="5A1F5B50" w14:textId="2E7A6754" w:rsidR="004029D8" w:rsidRPr="0089754A" w:rsidRDefault="00FA3ECC" w:rsidP="00FA3ECC">
      <w:pPr>
        <w:tabs>
          <w:tab w:val="left" w:pos="567"/>
        </w:tabs>
        <w:spacing w:after="0" w:line="480" w:lineRule="auto"/>
        <w:jc w:val="both"/>
        <w:rPr>
          <w:rFonts w:ascii="Arial" w:hAnsi="Arial" w:cs="Arial"/>
          <w:sz w:val="24"/>
          <w:szCs w:val="24"/>
          <w:lang w:val="el-GR"/>
        </w:rPr>
      </w:pPr>
      <w:r w:rsidRPr="0089754A">
        <w:rPr>
          <w:rFonts w:ascii="Arial" w:eastAsia="Arial" w:hAnsi="Arial" w:cs="Arial"/>
          <w:sz w:val="24"/>
          <w:szCs w:val="24"/>
          <w:lang w:val="el-GR" w:eastAsia="el-GR" w:bidi="ar-SA"/>
        </w:rPr>
        <w:tab/>
      </w:r>
      <w:r w:rsidR="004029D8" w:rsidRPr="0089754A">
        <w:rPr>
          <w:rFonts w:ascii="Arial" w:eastAsia="Arial" w:hAnsi="Arial" w:cs="Arial"/>
          <w:sz w:val="24"/>
          <w:szCs w:val="24"/>
          <w:lang w:val="el-GR" w:eastAsia="el-GR" w:bidi="ar-SA"/>
        </w:rPr>
        <w:t>Σημειώνεται ότι στο στάδιο της εξέτασης των κανονισμών παρευρέθηκαν επίσης</w:t>
      </w:r>
      <w:r w:rsidR="004029D8" w:rsidRPr="0089754A">
        <w:rPr>
          <w:rFonts w:ascii="Arial" w:hAnsi="Arial" w:cs="Arial"/>
          <w:sz w:val="24"/>
          <w:szCs w:val="24"/>
          <w:lang w:val="el-GR"/>
        </w:rPr>
        <w:t xml:space="preserve"> τα μέλη της επιτροπής κ.</w:t>
      </w:r>
      <w:r w:rsidR="0047674D" w:rsidRPr="0089754A">
        <w:rPr>
          <w:rFonts w:ascii="Arial" w:hAnsi="Arial" w:cs="Arial"/>
          <w:sz w:val="24"/>
          <w:szCs w:val="24"/>
          <w:lang w:val="el-GR"/>
        </w:rPr>
        <w:t xml:space="preserve"> Πρόδρομος Αλαμπρίτης, Βαλεντίνος Φακοντής και Χρύσανθος Σαββίδης.</w:t>
      </w:r>
    </w:p>
    <w:p w14:paraId="1B3A1D3F" w14:textId="5B5C259A" w:rsidR="004029D8" w:rsidRPr="0089754A" w:rsidRDefault="00FA3ECC" w:rsidP="00FA3ECC">
      <w:pPr>
        <w:tabs>
          <w:tab w:val="left" w:pos="567"/>
        </w:tabs>
        <w:spacing w:after="0" w:line="480" w:lineRule="auto"/>
        <w:jc w:val="both"/>
        <w:rPr>
          <w:rFonts w:ascii="Arial" w:hAnsi="Arial" w:cs="Arial"/>
          <w:sz w:val="24"/>
          <w:szCs w:val="24"/>
          <w:lang w:val="el-GR"/>
        </w:rPr>
      </w:pPr>
      <w:r w:rsidRPr="0089754A">
        <w:rPr>
          <w:rFonts w:ascii="Arial" w:hAnsi="Arial" w:cs="Arial"/>
          <w:sz w:val="24"/>
          <w:szCs w:val="24"/>
          <w:lang w:val="el-GR"/>
        </w:rPr>
        <w:tab/>
      </w:r>
      <w:r w:rsidR="004029D8" w:rsidRPr="0089754A">
        <w:rPr>
          <w:rFonts w:ascii="Arial" w:hAnsi="Arial" w:cs="Arial"/>
          <w:sz w:val="24"/>
          <w:szCs w:val="24"/>
          <w:lang w:val="el-GR"/>
        </w:rPr>
        <w:t>Σημειώνεται περαιτέρω ότι η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των κανονισμών</w:t>
      </w:r>
      <w:r w:rsidR="00450B55">
        <w:rPr>
          <w:rFonts w:ascii="Arial" w:hAnsi="Arial" w:cs="Arial"/>
          <w:sz w:val="24"/>
          <w:szCs w:val="24"/>
          <w:lang w:val="el-GR"/>
        </w:rPr>
        <w:t>,</w:t>
      </w:r>
      <w:r w:rsidR="004029D8" w:rsidRPr="0089754A">
        <w:rPr>
          <w:rFonts w:ascii="Arial" w:hAnsi="Arial" w:cs="Arial"/>
          <w:sz w:val="24"/>
          <w:szCs w:val="24"/>
          <w:lang w:val="el-GR"/>
        </w:rPr>
        <w:t xml:space="preserve"> σύμφωνα με τις πρόνοιες του Κανονισμού 40Α του Κανονισμού της Βουλής. Ειδικότερα, για τη συζήτηση των κανονισμών ακολουθήθηκε η προβλεπόμενη διαδικασία συζήτησης όσον αφορά τα προνοούμενα στον Κανονισμό της Βουλής στάδια συζήτησης, αλλά για σκοπούς επίσπευσης της όλης διαδικασίας τα εν λόγω στάδια έχουν συμπτυχθεί.</w:t>
      </w:r>
    </w:p>
    <w:p w14:paraId="25808978" w14:textId="0591C088" w:rsidR="00D61A68" w:rsidRDefault="00FA3ECC" w:rsidP="00FA3ECC">
      <w:pPr>
        <w:tabs>
          <w:tab w:val="left" w:pos="567"/>
        </w:tabs>
        <w:spacing w:after="0" w:line="480" w:lineRule="auto"/>
        <w:jc w:val="both"/>
        <w:rPr>
          <w:rFonts w:ascii="Arial" w:hAnsi="Arial" w:cs="Arial"/>
          <w:sz w:val="24"/>
          <w:szCs w:val="24"/>
          <w:lang w:val="el-GR"/>
        </w:rPr>
      </w:pPr>
      <w:r w:rsidRPr="0089754A">
        <w:rPr>
          <w:rFonts w:ascii="Arial" w:hAnsi="Arial" w:cs="Arial"/>
          <w:sz w:val="24"/>
          <w:szCs w:val="24"/>
          <w:lang w:val="el-GR"/>
        </w:rPr>
        <w:lastRenderedPageBreak/>
        <w:tab/>
      </w:r>
      <w:r w:rsidR="004029D8" w:rsidRPr="0089754A">
        <w:rPr>
          <w:rFonts w:ascii="Arial" w:hAnsi="Arial" w:cs="Arial"/>
          <w:sz w:val="24"/>
          <w:szCs w:val="24"/>
          <w:lang w:val="el-GR"/>
        </w:rPr>
        <w:t>Σκοπός των κανονισμών, οι οποίοι εκδίδονται δυνάμει του άρθρου 5(1) του περί Μηχανοκινήτων Οχημάτων και Τροχαίας Κινήσεως Νόμου</w:t>
      </w:r>
      <w:r w:rsidR="00570D00">
        <w:rPr>
          <w:rFonts w:ascii="Arial" w:hAnsi="Arial" w:cs="Arial"/>
          <w:sz w:val="24"/>
          <w:szCs w:val="24"/>
          <w:lang w:val="el-GR"/>
        </w:rPr>
        <w:t>,</w:t>
      </w:r>
      <w:r w:rsidR="004029D8" w:rsidRPr="0089754A">
        <w:rPr>
          <w:rFonts w:ascii="Arial" w:hAnsi="Arial" w:cs="Arial"/>
          <w:sz w:val="24"/>
          <w:szCs w:val="24"/>
          <w:lang w:val="el-GR"/>
        </w:rPr>
        <w:t xml:space="preserve"> είναι η τροποποίηση των βασικών κανονισμών</w:t>
      </w:r>
      <w:r w:rsidR="00570D00">
        <w:rPr>
          <w:rFonts w:ascii="Arial" w:hAnsi="Arial" w:cs="Arial"/>
          <w:sz w:val="24"/>
          <w:szCs w:val="24"/>
          <w:lang w:val="el-GR"/>
        </w:rPr>
        <w:t>,</w:t>
      </w:r>
      <w:r w:rsidR="004029D8" w:rsidRPr="0089754A">
        <w:rPr>
          <w:rFonts w:ascii="Arial" w:hAnsi="Arial" w:cs="Arial"/>
          <w:sz w:val="24"/>
          <w:szCs w:val="24"/>
          <w:lang w:val="el-GR"/>
        </w:rPr>
        <w:t xml:space="preserve"> ώστε να επιτευχθεί εναρμόνιση με τις πράξεις της Ευρωπαϊκής Ένωσης με τίτλο «Κατ’ Εξουσιοδότηση Οδηγία (ΕΕ) 2021/1716 της Επιτροπής της 29</w:t>
      </w:r>
      <w:r w:rsidR="004029D8" w:rsidRPr="00CE48D9">
        <w:rPr>
          <w:rFonts w:ascii="Arial" w:hAnsi="Arial" w:cs="Arial"/>
          <w:sz w:val="24"/>
          <w:szCs w:val="24"/>
          <w:vertAlign w:val="superscript"/>
          <w:lang w:val="el-GR"/>
        </w:rPr>
        <w:t xml:space="preserve">ης </w:t>
      </w:r>
      <w:r w:rsidR="004029D8" w:rsidRPr="0089754A">
        <w:rPr>
          <w:rFonts w:ascii="Arial" w:hAnsi="Arial" w:cs="Arial"/>
          <w:sz w:val="24"/>
          <w:szCs w:val="24"/>
          <w:lang w:val="el-GR"/>
        </w:rPr>
        <w:t>Ιουνίου 2021 για την τροποποίηση της οδηγίας 2014/47/ΕΕ του Ευρωπαϊκού Κοινοβουλίου και του Συμβουλίου όσον αφορά τροποποιήσεις στον χαρακτηρισμό των κατηγοριών οχημάτων λόγω τροποποιήσεων της νομοθεσίας για την έγκριση τύπου» και «Κατ’ Εξουσιοδότηση Οδηγία (ΕΕ) 2021/1717 της Επιτροπής της 9</w:t>
      </w:r>
      <w:r w:rsidR="004029D8" w:rsidRPr="0089754A">
        <w:rPr>
          <w:rFonts w:ascii="Arial" w:hAnsi="Arial" w:cs="Arial"/>
          <w:sz w:val="24"/>
          <w:szCs w:val="24"/>
          <w:vertAlign w:val="superscript"/>
          <w:lang w:val="el-GR"/>
        </w:rPr>
        <w:t>ης</w:t>
      </w:r>
      <w:r w:rsidR="004029D8" w:rsidRPr="0089754A">
        <w:rPr>
          <w:rFonts w:ascii="Arial" w:hAnsi="Arial" w:cs="Arial"/>
          <w:sz w:val="24"/>
          <w:szCs w:val="24"/>
          <w:lang w:val="el-GR"/>
        </w:rPr>
        <w:t xml:space="preserve"> Ιουλίου 2021 για την τροποποίηση της οδηγίας 2014/45/ΕΕ του Ευρωπαϊκού Κοινοβουλίου και του Συμβουλίου όσον αφορά την επικαιροποίηση ορισμένων κωδικών κατηγορίας οχημάτων και την προσθήκη του συστήματος eCall στον κατάλογο των σημείων ελέγχου, στις μεθόδους και στην αξιολόγηση των αστοχιών στα παραρτήματα I και III της εν λόγω οδηγίας». </w:t>
      </w:r>
    </w:p>
    <w:p w14:paraId="0A051B57" w14:textId="190A3766" w:rsidR="004029D8" w:rsidRPr="0089754A" w:rsidRDefault="00D61A68" w:rsidP="00FA3ECC">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4029D8" w:rsidRPr="0089754A">
        <w:rPr>
          <w:rFonts w:ascii="Arial" w:hAnsi="Arial" w:cs="Arial"/>
          <w:sz w:val="24"/>
          <w:szCs w:val="24"/>
          <w:lang w:val="el-GR"/>
        </w:rPr>
        <w:t>Σημειώνεται ότι η προθεσμία εναρμόνισης με τις προαναφερθείσες</w:t>
      </w:r>
      <w:bookmarkStart w:id="0" w:name="_GoBack"/>
      <w:bookmarkEnd w:id="0"/>
      <w:r w:rsidR="004029D8" w:rsidRPr="0089754A">
        <w:rPr>
          <w:rFonts w:ascii="Arial" w:hAnsi="Arial" w:cs="Arial"/>
          <w:sz w:val="24"/>
          <w:szCs w:val="24"/>
          <w:lang w:val="el-GR"/>
        </w:rPr>
        <w:t xml:space="preserve"> </w:t>
      </w:r>
      <w:r w:rsidR="00570D00">
        <w:rPr>
          <w:rFonts w:ascii="Arial" w:hAnsi="Arial" w:cs="Arial"/>
          <w:sz w:val="24"/>
          <w:szCs w:val="24"/>
          <w:lang w:val="el-GR"/>
        </w:rPr>
        <w:t>Ο</w:t>
      </w:r>
      <w:r w:rsidR="004029D8" w:rsidRPr="0089754A">
        <w:rPr>
          <w:rFonts w:ascii="Arial" w:hAnsi="Arial" w:cs="Arial"/>
          <w:sz w:val="24"/>
          <w:szCs w:val="24"/>
          <w:lang w:val="el-GR"/>
        </w:rPr>
        <w:t>δηγίες παρήλθε στις 27 Σεπτεμβρίου 2022.</w:t>
      </w:r>
    </w:p>
    <w:p w14:paraId="46C42648" w14:textId="44514772" w:rsidR="004029D8" w:rsidRPr="0089754A" w:rsidRDefault="00FA3ECC" w:rsidP="00FA3ECC">
      <w:pPr>
        <w:tabs>
          <w:tab w:val="left" w:pos="567"/>
        </w:tabs>
        <w:spacing w:after="0" w:line="480" w:lineRule="auto"/>
        <w:jc w:val="both"/>
        <w:rPr>
          <w:rFonts w:ascii="Arial" w:hAnsi="Arial" w:cs="Arial"/>
          <w:sz w:val="24"/>
          <w:szCs w:val="24"/>
          <w:lang w:val="el-GR"/>
        </w:rPr>
      </w:pPr>
      <w:r w:rsidRPr="0089754A">
        <w:rPr>
          <w:rFonts w:ascii="Arial" w:hAnsi="Arial" w:cs="Arial"/>
          <w:sz w:val="24"/>
          <w:szCs w:val="24"/>
          <w:lang w:val="el-GR"/>
        </w:rPr>
        <w:tab/>
      </w:r>
      <w:r w:rsidR="004029D8" w:rsidRPr="0089754A">
        <w:rPr>
          <w:rFonts w:ascii="Arial" w:hAnsi="Arial" w:cs="Arial"/>
          <w:sz w:val="24"/>
          <w:szCs w:val="24"/>
          <w:lang w:val="el-GR"/>
        </w:rPr>
        <w:t>Στο πλαίσιο της εξέτασης των κανονισμών από την επιτροπή</w:t>
      </w:r>
      <w:r w:rsidR="00570D00">
        <w:rPr>
          <w:rFonts w:ascii="Arial" w:hAnsi="Arial" w:cs="Arial"/>
          <w:sz w:val="24"/>
          <w:szCs w:val="24"/>
          <w:lang w:val="el-GR"/>
        </w:rPr>
        <w:t>,</w:t>
      </w:r>
      <w:r w:rsidR="004029D8" w:rsidRPr="0089754A">
        <w:rPr>
          <w:rFonts w:ascii="Arial" w:hAnsi="Arial" w:cs="Arial"/>
          <w:sz w:val="24"/>
          <w:szCs w:val="24"/>
          <w:lang w:val="el-GR"/>
        </w:rPr>
        <w:t xml:space="preserve"> ο εκπρόσωπος του Τμήματος Οδικών Μεταφορών του Υπουργείου Μεταφορών, Επικοινωνιών και Έργων ανέφερε ότι με τις προαναφερθείσες </w:t>
      </w:r>
      <w:r w:rsidR="00570D00">
        <w:rPr>
          <w:rFonts w:ascii="Arial" w:hAnsi="Arial" w:cs="Arial"/>
          <w:sz w:val="24"/>
          <w:szCs w:val="24"/>
          <w:lang w:val="el-GR"/>
        </w:rPr>
        <w:t>Ο</w:t>
      </w:r>
      <w:r w:rsidR="004029D8" w:rsidRPr="0089754A">
        <w:rPr>
          <w:rFonts w:ascii="Arial" w:hAnsi="Arial" w:cs="Arial"/>
          <w:sz w:val="24"/>
          <w:szCs w:val="24"/>
          <w:lang w:val="el-GR"/>
        </w:rPr>
        <w:t xml:space="preserve">δηγίες τροποποιούνται παλαιότερες εν ισχύι </w:t>
      </w:r>
      <w:r w:rsidR="00570D00">
        <w:rPr>
          <w:rFonts w:ascii="Arial" w:hAnsi="Arial" w:cs="Arial"/>
          <w:sz w:val="24"/>
          <w:szCs w:val="24"/>
          <w:lang w:val="el-GR"/>
        </w:rPr>
        <w:t>Ο</w:t>
      </w:r>
      <w:r w:rsidR="004029D8" w:rsidRPr="0089754A">
        <w:rPr>
          <w:rFonts w:ascii="Arial" w:hAnsi="Arial" w:cs="Arial"/>
          <w:sz w:val="24"/>
          <w:szCs w:val="24"/>
          <w:lang w:val="el-GR"/>
        </w:rPr>
        <w:t>δηγίες και ως εκ τούτου καθίσταται αναγκαία η τροποποίηση των αντίστοιχων προνοιών των βασικών κανονισμών</w:t>
      </w:r>
      <w:r w:rsidR="00FD2CC2">
        <w:rPr>
          <w:rFonts w:ascii="Arial" w:hAnsi="Arial" w:cs="Arial"/>
          <w:sz w:val="24"/>
          <w:szCs w:val="24"/>
          <w:lang w:val="el-GR"/>
        </w:rPr>
        <w:t>,</w:t>
      </w:r>
      <w:r w:rsidR="004029D8" w:rsidRPr="0089754A">
        <w:rPr>
          <w:rFonts w:ascii="Arial" w:hAnsi="Arial" w:cs="Arial"/>
          <w:sz w:val="24"/>
          <w:szCs w:val="24"/>
          <w:lang w:val="el-GR"/>
        </w:rPr>
        <w:t xml:space="preserve"> με τις οποίες επετεύχθη αρχικά η εναρμόνιση με τις σχετικές </w:t>
      </w:r>
      <w:r w:rsidR="00570D00">
        <w:rPr>
          <w:rFonts w:ascii="Arial" w:hAnsi="Arial" w:cs="Arial"/>
          <w:sz w:val="24"/>
          <w:szCs w:val="24"/>
          <w:lang w:val="el-GR"/>
        </w:rPr>
        <w:t>Ο</w:t>
      </w:r>
      <w:r w:rsidR="004029D8" w:rsidRPr="0089754A">
        <w:rPr>
          <w:rFonts w:ascii="Arial" w:hAnsi="Arial" w:cs="Arial"/>
          <w:sz w:val="24"/>
          <w:szCs w:val="24"/>
          <w:lang w:val="el-GR"/>
        </w:rPr>
        <w:t>δηγίες.</w:t>
      </w:r>
    </w:p>
    <w:p w14:paraId="46B3AC1B" w14:textId="4233EA75" w:rsidR="00222B25" w:rsidRPr="0089754A" w:rsidRDefault="00FA3ECC" w:rsidP="00FA3ECC">
      <w:pPr>
        <w:tabs>
          <w:tab w:val="left" w:pos="567"/>
        </w:tabs>
        <w:spacing w:after="0" w:line="480" w:lineRule="auto"/>
        <w:jc w:val="both"/>
        <w:rPr>
          <w:rFonts w:ascii="Arial" w:hAnsi="Arial" w:cs="Arial"/>
          <w:sz w:val="24"/>
          <w:szCs w:val="24"/>
          <w:lang w:val="el-GR"/>
        </w:rPr>
      </w:pPr>
      <w:r w:rsidRPr="0089754A">
        <w:rPr>
          <w:rFonts w:ascii="Arial" w:hAnsi="Arial" w:cs="Arial"/>
          <w:sz w:val="24"/>
          <w:szCs w:val="24"/>
          <w:lang w:val="el-GR"/>
        </w:rPr>
        <w:tab/>
      </w:r>
      <w:r w:rsidR="004029D8" w:rsidRPr="0089754A">
        <w:rPr>
          <w:rFonts w:ascii="Arial" w:hAnsi="Arial" w:cs="Arial"/>
          <w:sz w:val="24"/>
          <w:szCs w:val="24"/>
          <w:lang w:val="el-GR"/>
        </w:rPr>
        <w:t xml:space="preserve">Η Κοινοβουλευτική Επιτροπή Μεταφορών, Επικοινωνιών και Έργων, αφού έλαβε υπόψη όλα όσα τέθηκαν ενώπιόν της, </w:t>
      </w:r>
      <w:r w:rsidR="00222B25" w:rsidRPr="0089754A">
        <w:rPr>
          <w:rFonts w:ascii="Arial" w:hAnsi="Arial" w:cs="Arial"/>
          <w:sz w:val="24"/>
          <w:szCs w:val="24"/>
          <w:lang w:val="el-GR"/>
        </w:rPr>
        <w:t xml:space="preserve">εισηγείται στη Βουλή, κατά πλειοψηφία του </w:t>
      </w:r>
      <w:r w:rsidR="00D61A68">
        <w:rPr>
          <w:rFonts w:ascii="Arial" w:hAnsi="Arial" w:cs="Arial"/>
          <w:sz w:val="24"/>
          <w:szCs w:val="24"/>
          <w:lang w:val="el-GR"/>
        </w:rPr>
        <w:t>π</w:t>
      </w:r>
      <w:r w:rsidR="00222B25" w:rsidRPr="0089754A">
        <w:rPr>
          <w:rFonts w:ascii="Arial" w:hAnsi="Arial" w:cs="Arial"/>
          <w:sz w:val="24"/>
          <w:szCs w:val="24"/>
          <w:lang w:val="el-GR"/>
        </w:rPr>
        <w:t xml:space="preserve">ρόεδρου της βουλευτή της Δημοκρατικής Παράταξης-Συνεργασία Δημοκρατικών Δυνάμεων και των μελών της βουλευτών </w:t>
      </w:r>
      <w:r w:rsidR="00EE1B22">
        <w:rPr>
          <w:rFonts w:ascii="Arial" w:hAnsi="Arial" w:cs="Arial"/>
          <w:sz w:val="24"/>
          <w:szCs w:val="24"/>
          <w:lang w:val="el-GR"/>
        </w:rPr>
        <w:t>της</w:t>
      </w:r>
      <w:r w:rsidR="00222B25" w:rsidRPr="0089754A">
        <w:rPr>
          <w:rFonts w:ascii="Arial" w:hAnsi="Arial" w:cs="Arial"/>
          <w:sz w:val="24"/>
          <w:szCs w:val="24"/>
          <w:lang w:val="el-GR"/>
        </w:rPr>
        <w:t xml:space="preserve"> κοινοβουλευτικ</w:t>
      </w:r>
      <w:r w:rsidR="00EE1B22">
        <w:rPr>
          <w:rFonts w:ascii="Arial" w:hAnsi="Arial" w:cs="Arial"/>
          <w:sz w:val="24"/>
          <w:szCs w:val="24"/>
          <w:lang w:val="el-GR"/>
        </w:rPr>
        <w:t>ής</w:t>
      </w:r>
      <w:r w:rsidR="00222B25" w:rsidRPr="0089754A">
        <w:rPr>
          <w:rFonts w:ascii="Arial" w:hAnsi="Arial" w:cs="Arial"/>
          <w:sz w:val="24"/>
          <w:szCs w:val="24"/>
          <w:lang w:val="el-GR"/>
        </w:rPr>
        <w:t xml:space="preserve"> ομάδ</w:t>
      </w:r>
      <w:r w:rsidR="00EE1B22">
        <w:rPr>
          <w:rFonts w:ascii="Arial" w:hAnsi="Arial" w:cs="Arial"/>
          <w:sz w:val="24"/>
          <w:szCs w:val="24"/>
          <w:lang w:val="el-GR"/>
        </w:rPr>
        <w:t>ας</w:t>
      </w:r>
      <w:r w:rsidR="00222B25" w:rsidRPr="0089754A">
        <w:rPr>
          <w:rFonts w:ascii="Arial" w:hAnsi="Arial" w:cs="Arial"/>
          <w:sz w:val="24"/>
          <w:szCs w:val="24"/>
          <w:lang w:val="el-GR"/>
        </w:rPr>
        <w:t xml:space="preserve"> του Δημοκρατικού </w:t>
      </w:r>
      <w:r w:rsidR="00222B25" w:rsidRPr="0089754A">
        <w:rPr>
          <w:rFonts w:ascii="Arial" w:hAnsi="Arial" w:cs="Arial"/>
          <w:sz w:val="24"/>
          <w:szCs w:val="24"/>
          <w:lang w:val="el-GR"/>
        </w:rPr>
        <w:lastRenderedPageBreak/>
        <w:t xml:space="preserve">Συναγερμού, </w:t>
      </w:r>
      <w:r w:rsidR="00EE1B22" w:rsidRPr="00EE1B22">
        <w:rPr>
          <w:rFonts w:ascii="Arial" w:hAnsi="Arial" w:cs="Arial"/>
          <w:sz w:val="24"/>
          <w:szCs w:val="24"/>
          <w:lang w:val="el-GR"/>
        </w:rPr>
        <w:t xml:space="preserve">της κοινοβουλευτικής ομάδας </w:t>
      </w:r>
      <w:r w:rsidR="00222B25" w:rsidRPr="0089754A">
        <w:rPr>
          <w:rFonts w:ascii="Arial" w:hAnsi="Arial" w:cs="Arial"/>
          <w:sz w:val="24"/>
          <w:szCs w:val="24"/>
          <w:lang w:val="el-GR"/>
        </w:rPr>
        <w:t>ΑΚΕΛ-Αριστερά-Νέες Δυνάμεις και</w:t>
      </w:r>
      <w:r w:rsidR="00EE1B22">
        <w:rPr>
          <w:rFonts w:ascii="Arial" w:hAnsi="Arial" w:cs="Arial"/>
          <w:sz w:val="24"/>
          <w:szCs w:val="24"/>
          <w:lang w:val="el-GR"/>
        </w:rPr>
        <w:t xml:space="preserve"> </w:t>
      </w:r>
      <w:r w:rsidR="00EE1B22">
        <w:rPr>
          <w:rFonts w:ascii="Arial" w:hAnsi="Arial" w:cs="Arial"/>
          <w:sz w:val="24"/>
          <w:szCs w:val="24"/>
          <w:lang w:val="el-GR"/>
        </w:rPr>
        <w:t>της</w:t>
      </w:r>
      <w:r w:rsidR="00EE1B22" w:rsidRPr="0089754A">
        <w:rPr>
          <w:rFonts w:ascii="Arial" w:hAnsi="Arial" w:cs="Arial"/>
          <w:sz w:val="24"/>
          <w:szCs w:val="24"/>
          <w:lang w:val="el-GR"/>
        </w:rPr>
        <w:t xml:space="preserve"> κοινοβουλευτικ</w:t>
      </w:r>
      <w:r w:rsidR="00EE1B22">
        <w:rPr>
          <w:rFonts w:ascii="Arial" w:hAnsi="Arial" w:cs="Arial"/>
          <w:sz w:val="24"/>
          <w:szCs w:val="24"/>
          <w:lang w:val="el-GR"/>
        </w:rPr>
        <w:t>ής</w:t>
      </w:r>
      <w:r w:rsidR="00EE1B22" w:rsidRPr="0089754A">
        <w:rPr>
          <w:rFonts w:ascii="Arial" w:hAnsi="Arial" w:cs="Arial"/>
          <w:sz w:val="24"/>
          <w:szCs w:val="24"/>
          <w:lang w:val="el-GR"/>
        </w:rPr>
        <w:t xml:space="preserve"> ομάδ</w:t>
      </w:r>
      <w:r w:rsidR="00EE1B22">
        <w:rPr>
          <w:rFonts w:ascii="Arial" w:hAnsi="Arial" w:cs="Arial"/>
          <w:sz w:val="24"/>
          <w:szCs w:val="24"/>
          <w:lang w:val="el-GR"/>
        </w:rPr>
        <w:t>ας</w:t>
      </w:r>
      <w:r w:rsidR="00EE1B22">
        <w:rPr>
          <w:rFonts w:ascii="Arial" w:hAnsi="Arial" w:cs="Arial"/>
          <w:sz w:val="24"/>
          <w:szCs w:val="24"/>
          <w:lang w:val="el-GR"/>
        </w:rPr>
        <w:t xml:space="preserve"> του</w:t>
      </w:r>
      <w:r w:rsidR="00222B25" w:rsidRPr="0089754A">
        <w:rPr>
          <w:rFonts w:ascii="Arial" w:hAnsi="Arial" w:cs="Arial"/>
          <w:sz w:val="24"/>
          <w:szCs w:val="24"/>
          <w:lang w:val="el-GR"/>
        </w:rPr>
        <w:t xml:space="preserve"> Δημοκρατικού Κόμματος, την έγκριση των κανονισμών.</w:t>
      </w:r>
    </w:p>
    <w:p w14:paraId="0D28A460" w14:textId="6BA65D73" w:rsidR="00222B25" w:rsidRPr="0089754A" w:rsidRDefault="00FA3ECC" w:rsidP="00FA3ECC">
      <w:pPr>
        <w:tabs>
          <w:tab w:val="left" w:pos="567"/>
        </w:tabs>
        <w:spacing w:after="0" w:line="480" w:lineRule="auto"/>
        <w:jc w:val="both"/>
        <w:rPr>
          <w:rFonts w:ascii="Arial" w:hAnsi="Arial" w:cs="Arial"/>
          <w:sz w:val="24"/>
          <w:szCs w:val="24"/>
          <w:lang w:val="el-GR"/>
        </w:rPr>
      </w:pPr>
      <w:r w:rsidRPr="0089754A">
        <w:rPr>
          <w:rFonts w:ascii="Arial" w:hAnsi="Arial" w:cs="Arial"/>
          <w:sz w:val="24"/>
          <w:szCs w:val="24"/>
          <w:lang w:val="el-GR"/>
        </w:rPr>
        <w:tab/>
      </w:r>
      <w:r w:rsidR="00222B25" w:rsidRPr="0089754A">
        <w:rPr>
          <w:rFonts w:ascii="Arial" w:hAnsi="Arial" w:cs="Arial"/>
          <w:sz w:val="24"/>
          <w:szCs w:val="24"/>
          <w:lang w:val="el-GR"/>
        </w:rPr>
        <w:t xml:space="preserve">Το μέλος της επιτροπής βουλευτής του Κινήματος Οικολόγων-Συνεργασία Πολιτών επιφυλάχθηκε να τοποθετηθεί επί των </w:t>
      </w:r>
      <w:r w:rsidR="00D61A68">
        <w:rPr>
          <w:rFonts w:ascii="Arial" w:hAnsi="Arial" w:cs="Arial"/>
          <w:sz w:val="24"/>
          <w:szCs w:val="24"/>
          <w:lang w:val="el-GR"/>
        </w:rPr>
        <w:t xml:space="preserve">προνοιών των κανονισμών </w:t>
      </w:r>
      <w:r w:rsidR="00222B25" w:rsidRPr="0089754A">
        <w:rPr>
          <w:rFonts w:ascii="Arial" w:hAnsi="Arial" w:cs="Arial"/>
          <w:sz w:val="24"/>
          <w:szCs w:val="24"/>
          <w:lang w:val="el-GR"/>
        </w:rPr>
        <w:t xml:space="preserve">κατά τη συζήτησή τους </w:t>
      </w:r>
      <w:r w:rsidR="00D61A68">
        <w:rPr>
          <w:rFonts w:ascii="Arial" w:hAnsi="Arial" w:cs="Arial"/>
          <w:sz w:val="24"/>
          <w:szCs w:val="24"/>
          <w:lang w:val="el-GR"/>
        </w:rPr>
        <w:t>ενώπιον της</w:t>
      </w:r>
      <w:r w:rsidR="00222B25" w:rsidRPr="0089754A">
        <w:rPr>
          <w:rFonts w:ascii="Arial" w:hAnsi="Arial" w:cs="Arial"/>
          <w:sz w:val="24"/>
          <w:szCs w:val="24"/>
          <w:lang w:val="el-GR"/>
        </w:rPr>
        <w:t xml:space="preserve"> ολομέλεια</w:t>
      </w:r>
      <w:r w:rsidR="00D61A68">
        <w:rPr>
          <w:rFonts w:ascii="Arial" w:hAnsi="Arial" w:cs="Arial"/>
          <w:sz w:val="24"/>
          <w:szCs w:val="24"/>
          <w:lang w:val="el-GR"/>
        </w:rPr>
        <w:t>ς</w:t>
      </w:r>
      <w:r w:rsidR="00222B25" w:rsidRPr="0089754A">
        <w:rPr>
          <w:rFonts w:ascii="Arial" w:hAnsi="Arial" w:cs="Arial"/>
          <w:sz w:val="24"/>
          <w:szCs w:val="24"/>
          <w:lang w:val="el-GR"/>
        </w:rPr>
        <w:t xml:space="preserve"> του σώματος</w:t>
      </w:r>
      <w:r w:rsidR="00D61A68">
        <w:rPr>
          <w:rFonts w:ascii="Arial" w:hAnsi="Arial" w:cs="Arial"/>
          <w:sz w:val="24"/>
          <w:szCs w:val="24"/>
          <w:lang w:val="el-GR"/>
        </w:rPr>
        <w:t>.</w:t>
      </w:r>
    </w:p>
    <w:p w14:paraId="528EEA5C" w14:textId="639B52BE" w:rsidR="006B7238" w:rsidRPr="0089754A" w:rsidRDefault="006B7238" w:rsidP="006B7238">
      <w:pPr>
        <w:spacing w:line="480" w:lineRule="auto"/>
        <w:jc w:val="both"/>
        <w:rPr>
          <w:rFonts w:ascii="Arial" w:hAnsi="Arial" w:cs="Arial"/>
          <w:sz w:val="24"/>
          <w:szCs w:val="24"/>
          <w:lang w:val="el-GR"/>
        </w:rPr>
      </w:pPr>
    </w:p>
    <w:p w14:paraId="58C21EE2" w14:textId="25A75FBE" w:rsidR="002879EA" w:rsidRPr="0089754A" w:rsidRDefault="002879EA" w:rsidP="006B7238">
      <w:pPr>
        <w:spacing w:line="480" w:lineRule="auto"/>
        <w:jc w:val="both"/>
        <w:rPr>
          <w:rFonts w:ascii="Arial" w:hAnsi="Arial" w:cs="Arial"/>
          <w:sz w:val="24"/>
          <w:szCs w:val="24"/>
          <w:lang w:val="el-GR"/>
        </w:rPr>
      </w:pPr>
      <w:r w:rsidRPr="0089754A">
        <w:rPr>
          <w:rFonts w:ascii="Arial" w:hAnsi="Arial" w:cs="Arial"/>
          <w:sz w:val="24"/>
          <w:szCs w:val="24"/>
          <w:lang w:val="el-GR"/>
        </w:rPr>
        <w:t>2</w:t>
      </w:r>
      <w:r w:rsidR="003C277A">
        <w:rPr>
          <w:rFonts w:ascii="Arial" w:hAnsi="Arial" w:cs="Arial"/>
          <w:sz w:val="24"/>
          <w:szCs w:val="24"/>
          <w:lang w:val="el-GR"/>
        </w:rPr>
        <w:t>2</w:t>
      </w:r>
      <w:r w:rsidRPr="0089754A">
        <w:rPr>
          <w:rFonts w:ascii="Arial" w:hAnsi="Arial" w:cs="Arial"/>
          <w:sz w:val="24"/>
          <w:szCs w:val="24"/>
          <w:lang w:val="el-GR"/>
        </w:rPr>
        <w:t xml:space="preserve"> Νοεμβρίου 2022</w:t>
      </w:r>
    </w:p>
    <w:p w14:paraId="6CFB8DEF" w14:textId="1A9C2673" w:rsidR="002879EA" w:rsidRPr="0089754A" w:rsidRDefault="002879EA" w:rsidP="006B7238">
      <w:pPr>
        <w:spacing w:line="480" w:lineRule="auto"/>
        <w:jc w:val="both"/>
        <w:rPr>
          <w:rFonts w:ascii="Arial" w:hAnsi="Arial" w:cs="Arial"/>
          <w:sz w:val="24"/>
          <w:szCs w:val="24"/>
          <w:lang w:val="el-GR"/>
        </w:rPr>
      </w:pPr>
      <w:r w:rsidRPr="0089754A">
        <w:rPr>
          <w:rFonts w:ascii="Arial" w:hAnsi="Arial" w:cs="Arial"/>
          <w:sz w:val="24"/>
          <w:szCs w:val="24"/>
          <w:lang w:val="el-GR"/>
        </w:rPr>
        <w:t>Αρ. Φακ.: 23.03.059.089-2022</w:t>
      </w:r>
    </w:p>
    <w:p w14:paraId="567D0404" w14:textId="1FD8DD1C" w:rsidR="006B7238" w:rsidRPr="001C1030" w:rsidRDefault="006B7238" w:rsidP="006B7238">
      <w:pPr>
        <w:spacing w:line="480" w:lineRule="auto"/>
        <w:jc w:val="both"/>
        <w:rPr>
          <w:rFonts w:ascii="Arial" w:hAnsi="Arial" w:cs="Arial"/>
          <w:sz w:val="18"/>
          <w:szCs w:val="18"/>
          <w:lang w:val="el-GR"/>
        </w:rPr>
      </w:pPr>
      <w:r w:rsidRPr="001C1030">
        <w:rPr>
          <w:rFonts w:ascii="Arial" w:hAnsi="Arial" w:cs="Arial"/>
          <w:sz w:val="18"/>
          <w:szCs w:val="18"/>
          <w:lang w:val="el-GR"/>
        </w:rPr>
        <w:t>ΑΔ</w:t>
      </w:r>
      <w:r w:rsidR="00D142AA" w:rsidRPr="001C1030">
        <w:rPr>
          <w:rFonts w:ascii="Arial" w:hAnsi="Arial" w:cs="Arial"/>
          <w:sz w:val="18"/>
          <w:szCs w:val="18"/>
          <w:lang w:val="el-GR"/>
        </w:rPr>
        <w:t>/</w:t>
      </w:r>
      <w:r w:rsidR="00EE1B22">
        <w:rPr>
          <w:rFonts w:ascii="Arial" w:hAnsi="Arial" w:cs="Arial"/>
          <w:sz w:val="18"/>
          <w:szCs w:val="18"/>
          <w:lang w:val="el-GR"/>
        </w:rPr>
        <w:t>ΣΠ/</w:t>
      </w:r>
      <w:r w:rsidR="00D142AA" w:rsidRPr="001C1030">
        <w:rPr>
          <w:rFonts w:ascii="Arial" w:hAnsi="Arial" w:cs="Arial"/>
          <w:sz w:val="18"/>
          <w:szCs w:val="18"/>
          <w:lang w:val="el-GR"/>
        </w:rPr>
        <w:t>ΜΕ</w:t>
      </w:r>
    </w:p>
    <w:sectPr w:rsidR="006B7238" w:rsidRPr="001C1030" w:rsidSect="00D338ED">
      <w:headerReference w:type="default" r:id="rId6"/>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18058" w14:textId="77777777" w:rsidR="006B79C5" w:rsidRDefault="006B79C5" w:rsidP="00D338ED">
      <w:pPr>
        <w:spacing w:after="0" w:line="240" w:lineRule="auto"/>
      </w:pPr>
      <w:r>
        <w:separator/>
      </w:r>
    </w:p>
  </w:endnote>
  <w:endnote w:type="continuationSeparator" w:id="0">
    <w:p w14:paraId="6888D5EB" w14:textId="77777777" w:rsidR="006B79C5" w:rsidRDefault="006B79C5" w:rsidP="00D3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FB4B6" w14:textId="77777777" w:rsidR="006B79C5" w:rsidRDefault="006B79C5" w:rsidP="00D338ED">
      <w:pPr>
        <w:spacing w:after="0" w:line="240" w:lineRule="auto"/>
      </w:pPr>
      <w:r>
        <w:separator/>
      </w:r>
    </w:p>
  </w:footnote>
  <w:footnote w:type="continuationSeparator" w:id="0">
    <w:p w14:paraId="546BC58D" w14:textId="77777777" w:rsidR="006B79C5" w:rsidRDefault="006B79C5" w:rsidP="00D33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747531"/>
      <w:docPartObj>
        <w:docPartGallery w:val="Page Numbers (Top of Page)"/>
        <w:docPartUnique/>
      </w:docPartObj>
    </w:sdtPr>
    <w:sdtEndPr>
      <w:rPr>
        <w:rFonts w:ascii="Arial" w:hAnsi="Arial" w:cs="Arial"/>
        <w:noProof/>
      </w:rPr>
    </w:sdtEndPr>
    <w:sdtContent>
      <w:p w14:paraId="7FD57268" w14:textId="3298EDB5" w:rsidR="00D338ED" w:rsidRDefault="00D338ED">
        <w:pPr>
          <w:pStyle w:val="Header"/>
          <w:jc w:val="center"/>
        </w:pPr>
        <w:r w:rsidRPr="00D338ED">
          <w:rPr>
            <w:rFonts w:ascii="Arial" w:hAnsi="Arial" w:cs="Arial"/>
            <w:sz w:val="24"/>
            <w:szCs w:val="24"/>
          </w:rPr>
          <w:fldChar w:fldCharType="begin"/>
        </w:r>
        <w:r w:rsidRPr="00D338ED">
          <w:rPr>
            <w:rFonts w:ascii="Arial" w:hAnsi="Arial" w:cs="Arial"/>
            <w:sz w:val="24"/>
            <w:szCs w:val="24"/>
          </w:rPr>
          <w:instrText xml:space="preserve"> PAGE   \* MERGEFORMAT </w:instrText>
        </w:r>
        <w:r w:rsidRPr="00D338ED">
          <w:rPr>
            <w:rFonts w:ascii="Arial" w:hAnsi="Arial" w:cs="Arial"/>
            <w:sz w:val="24"/>
            <w:szCs w:val="24"/>
          </w:rPr>
          <w:fldChar w:fldCharType="separate"/>
        </w:r>
        <w:r w:rsidRPr="00D338ED">
          <w:rPr>
            <w:rFonts w:ascii="Arial" w:hAnsi="Arial" w:cs="Arial"/>
            <w:noProof/>
            <w:sz w:val="24"/>
            <w:szCs w:val="24"/>
          </w:rPr>
          <w:t>2</w:t>
        </w:r>
        <w:r w:rsidRPr="00D338ED">
          <w:rPr>
            <w:rFonts w:ascii="Arial" w:hAnsi="Arial" w:cs="Arial"/>
            <w:noProof/>
            <w:sz w:val="24"/>
            <w:szCs w:val="24"/>
          </w:rPr>
          <w:fldChar w:fldCharType="end"/>
        </w:r>
      </w:p>
    </w:sdtContent>
  </w:sdt>
  <w:p w14:paraId="5869D8B8" w14:textId="77777777" w:rsidR="00D338ED" w:rsidRDefault="00D338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9D8"/>
    <w:rsid w:val="000061D4"/>
    <w:rsid w:val="00095229"/>
    <w:rsid w:val="000C43B4"/>
    <w:rsid w:val="001239FF"/>
    <w:rsid w:val="001C1030"/>
    <w:rsid w:val="002200F0"/>
    <w:rsid w:val="00222B25"/>
    <w:rsid w:val="002879EA"/>
    <w:rsid w:val="003B6B87"/>
    <w:rsid w:val="003C277A"/>
    <w:rsid w:val="004029D8"/>
    <w:rsid w:val="00450B55"/>
    <w:rsid w:val="0047674D"/>
    <w:rsid w:val="004B681F"/>
    <w:rsid w:val="00570D00"/>
    <w:rsid w:val="006B7238"/>
    <w:rsid w:val="006B79C5"/>
    <w:rsid w:val="0089754A"/>
    <w:rsid w:val="00B2091B"/>
    <w:rsid w:val="00B80EF6"/>
    <w:rsid w:val="00CE48D9"/>
    <w:rsid w:val="00D142AA"/>
    <w:rsid w:val="00D338ED"/>
    <w:rsid w:val="00D61A68"/>
    <w:rsid w:val="00EA4147"/>
    <w:rsid w:val="00EE1B22"/>
    <w:rsid w:val="00FA3ECC"/>
    <w:rsid w:val="00FD2CC2"/>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C547"/>
  <w15:chartTrackingRefBased/>
  <w15:docId w15:val="{C0043284-ABEE-47CA-855C-410A8ACF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9D8"/>
    <w:pPr>
      <w:spacing w:after="0" w:line="240" w:lineRule="auto"/>
    </w:pPr>
    <w:rPr>
      <w:rFonts w:ascii="Calibri" w:eastAsia="Calibri" w:hAnsi="Calibri" w:cs="Calibri"/>
      <w:lang w:val="el-GR" w:eastAsia="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8ED"/>
  </w:style>
  <w:style w:type="paragraph" w:styleId="Footer">
    <w:name w:val="footer"/>
    <w:basedOn w:val="Normal"/>
    <w:link w:val="FooterChar"/>
    <w:uiPriority w:val="99"/>
    <w:unhideWhenUsed/>
    <w:rsid w:val="00D33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589</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Aquilina Demetriadi</dc:creator>
  <cp:keywords/>
  <dc:description/>
  <cp:lastModifiedBy>Sophia Papadopoulou</cp:lastModifiedBy>
  <cp:revision>11</cp:revision>
  <dcterms:created xsi:type="dcterms:W3CDTF">2022-11-21T11:24:00Z</dcterms:created>
  <dcterms:modified xsi:type="dcterms:W3CDTF">2022-11-22T09:51:00Z</dcterms:modified>
</cp:coreProperties>
</file>