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005AC" w14:textId="4FA0BF50" w:rsidR="00FC275D" w:rsidRPr="001B312F" w:rsidRDefault="00FC275D" w:rsidP="00FC275D">
      <w:pPr>
        <w:spacing w:line="360" w:lineRule="auto"/>
        <w:jc w:val="center"/>
        <w:rPr>
          <w:rFonts w:ascii="Arial" w:hAnsi="Arial" w:cs="Arial"/>
          <w:sz w:val="24"/>
          <w:szCs w:val="24"/>
          <w:lang w:val="el-GR"/>
        </w:rPr>
      </w:pPr>
      <w:r w:rsidRPr="001B312F">
        <w:rPr>
          <w:rFonts w:ascii="Arial" w:hAnsi="Arial" w:cs="Arial"/>
          <w:sz w:val="24"/>
          <w:szCs w:val="24"/>
          <w:lang w:val="el-GR"/>
        </w:rPr>
        <w:t>ΝΟΜΟ</w:t>
      </w:r>
      <w:r w:rsidR="00E35D9E" w:rsidRPr="001B312F">
        <w:rPr>
          <w:rFonts w:ascii="Arial" w:hAnsi="Arial" w:cs="Arial"/>
          <w:sz w:val="24"/>
          <w:szCs w:val="24"/>
          <w:lang w:val="el-GR"/>
        </w:rPr>
        <w:t>Σ</w:t>
      </w:r>
      <w:r w:rsidRPr="001B312F">
        <w:rPr>
          <w:rFonts w:ascii="Arial" w:hAnsi="Arial" w:cs="Arial"/>
          <w:sz w:val="24"/>
          <w:szCs w:val="24"/>
          <w:lang w:val="el-GR"/>
        </w:rPr>
        <w:t xml:space="preserve"> ΠΟΥ </w:t>
      </w:r>
      <w:r w:rsidR="00E35D9E" w:rsidRPr="001B312F">
        <w:rPr>
          <w:rFonts w:ascii="Arial" w:hAnsi="Arial" w:cs="Arial"/>
          <w:sz w:val="24"/>
          <w:szCs w:val="24"/>
          <w:lang w:val="el-GR"/>
        </w:rPr>
        <w:t xml:space="preserve">ΠΡΟΒΛΕΠΕΙ </w:t>
      </w:r>
      <w:r w:rsidRPr="001B312F">
        <w:rPr>
          <w:rFonts w:ascii="Arial" w:hAnsi="Arial" w:cs="Arial"/>
          <w:sz w:val="24"/>
          <w:szCs w:val="24"/>
          <w:lang w:val="el-GR"/>
        </w:rPr>
        <w:t>ΓΙΑ ΤΗ ΛΕΙΤΟΥΡΓΙΑ ΕΠΙΣΚΕΨΙΜΩΝ ΑΓΡΟΚΤΗΜΑΤΩΝ</w:t>
      </w:r>
    </w:p>
    <w:p w14:paraId="6D3BCBDC" w14:textId="77777777" w:rsidR="00FC275D" w:rsidRPr="001B312F" w:rsidRDefault="00FC275D" w:rsidP="001B312F">
      <w:pPr>
        <w:spacing w:line="240" w:lineRule="auto"/>
        <w:jc w:val="both"/>
        <w:rPr>
          <w:rFonts w:ascii="Arial" w:hAnsi="Arial" w:cs="Arial"/>
          <w:sz w:val="24"/>
          <w:szCs w:val="24"/>
          <w:lang w:val="el-GR"/>
        </w:rPr>
      </w:pPr>
    </w:p>
    <w:p w14:paraId="33D5586B" w14:textId="5004D9CA" w:rsidR="00FC275D" w:rsidRPr="001B312F" w:rsidRDefault="00FC275D" w:rsidP="001B312F">
      <w:pPr>
        <w:spacing w:line="240" w:lineRule="auto"/>
        <w:jc w:val="center"/>
        <w:rPr>
          <w:rFonts w:ascii="Arial" w:hAnsi="Arial" w:cs="Arial"/>
          <w:sz w:val="24"/>
          <w:szCs w:val="24"/>
          <w:lang w:val="el-GR"/>
        </w:rPr>
      </w:pPr>
      <w:r w:rsidRPr="001B312F">
        <w:rPr>
          <w:rFonts w:ascii="Arial" w:hAnsi="Arial" w:cs="Arial"/>
          <w:sz w:val="24"/>
          <w:szCs w:val="24"/>
          <w:lang w:val="el-GR"/>
        </w:rPr>
        <w:t>ΚΑΤΑΤΑΞΗ ΑΡΘΡΩΝ</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690"/>
      </w:tblGrid>
      <w:tr w:rsidR="001B312F" w:rsidRPr="001B312F" w14:paraId="5C4AC975" w14:textId="77777777" w:rsidTr="001B312F">
        <w:tc>
          <w:tcPr>
            <w:tcW w:w="686" w:type="dxa"/>
          </w:tcPr>
          <w:p w14:paraId="5A7CA73B" w14:textId="612F6C23" w:rsidR="00FC275D" w:rsidRPr="001B312F" w:rsidRDefault="00FC275D" w:rsidP="00FC275D">
            <w:pPr>
              <w:spacing w:line="360" w:lineRule="auto"/>
              <w:rPr>
                <w:rFonts w:ascii="Arial" w:hAnsi="Arial" w:cs="Arial"/>
                <w:sz w:val="24"/>
                <w:szCs w:val="24"/>
                <w:lang w:val="el-GR"/>
              </w:rPr>
            </w:pPr>
            <w:r w:rsidRPr="001B312F">
              <w:rPr>
                <w:rFonts w:ascii="Arial" w:hAnsi="Arial" w:cs="Arial"/>
                <w:sz w:val="24"/>
                <w:szCs w:val="24"/>
                <w:lang w:val="el-GR"/>
              </w:rPr>
              <w:t>1.</w:t>
            </w:r>
          </w:p>
        </w:tc>
        <w:tc>
          <w:tcPr>
            <w:tcW w:w="7773" w:type="dxa"/>
          </w:tcPr>
          <w:p w14:paraId="7B285F7E" w14:textId="37CB9724" w:rsidR="00FC275D" w:rsidRPr="001B312F" w:rsidRDefault="00FC275D" w:rsidP="00FC275D">
            <w:pPr>
              <w:spacing w:line="360" w:lineRule="auto"/>
              <w:rPr>
                <w:rFonts w:ascii="Arial" w:hAnsi="Arial" w:cs="Arial"/>
                <w:sz w:val="24"/>
                <w:szCs w:val="24"/>
                <w:lang w:val="el-GR"/>
              </w:rPr>
            </w:pPr>
            <w:r w:rsidRPr="001B312F">
              <w:rPr>
                <w:rFonts w:ascii="Arial" w:hAnsi="Arial" w:cs="Arial"/>
                <w:sz w:val="24"/>
                <w:szCs w:val="24"/>
                <w:lang w:val="el-GR"/>
              </w:rPr>
              <w:t>Συνοπτικός τίτλος.</w:t>
            </w:r>
          </w:p>
        </w:tc>
      </w:tr>
      <w:tr w:rsidR="001B312F" w:rsidRPr="001B312F" w14:paraId="2D814407" w14:textId="77777777" w:rsidTr="001B312F">
        <w:tc>
          <w:tcPr>
            <w:tcW w:w="686" w:type="dxa"/>
          </w:tcPr>
          <w:p w14:paraId="229F6E6B" w14:textId="77777777" w:rsidR="00131D00" w:rsidRPr="001B312F" w:rsidRDefault="00131D00" w:rsidP="00FC275D">
            <w:pPr>
              <w:spacing w:line="360" w:lineRule="auto"/>
              <w:rPr>
                <w:rFonts w:ascii="Arial" w:hAnsi="Arial" w:cs="Arial"/>
                <w:sz w:val="24"/>
                <w:szCs w:val="24"/>
                <w:lang w:val="el-GR"/>
              </w:rPr>
            </w:pPr>
          </w:p>
        </w:tc>
        <w:tc>
          <w:tcPr>
            <w:tcW w:w="7773" w:type="dxa"/>
          </w:tcPr>
          <w:p w14:paraId="595BCB12" w14:textId="77777777" w:rsidR="00131D00" w:rsidRPr="001B312F" w:rsidRDefault="00131D00" w:rsidP="00FC275D">
            <w:pPr>
              <w:spacing w:line="360" w:lineRule="auto"/>
              <w:rPr>
                <w:rFonts w:ascii="Arial" w:hAnsi="Arial" w:cs="Arial"/>
                <w:sz w:val="24"/>
                <w:szCs w:val="24"/>
                <w:lang w:val="el-GR"/>
              </w:rPr>
            </w:pPr>
          </w:p>
        </w:tc>
      </w:tr>
      <w:tr w:rsidR="001B312F" w:rsidRPr="001B312F" w14:paraId="26A8D7FD" w14:textId="77777777" w:rsidTr="001B312F">
        <w:tc>
          <w:tcPr>
            <w:tcW w:w="9399" w:type="dxa"/>
            <w:gridSpan w:val="2"/>
          </w:tcPr>
          <w:p w14:paraId="3AE0E582" w14:textId="77777777" w:rsidR="00FC275D" w:rsidRPr="001B312F" w:rsidRDefault="00FC275D" w:rsidP="00FC275D">
            <w:pPr>
              <w:spacing w:line="360" w:lineRule="auto"/>
              <w:jc w:val="center"/>
              <w:rPr>
                <w:rFonts w:ascii="Arial" w:hAnsi="Arial" w:cs="Arial"/>
                <w:sz w:val="24"/>
                <w:szCs w:val="24"/>
                <w:lang w:val="el-GR"/>
              </w:rPr>
            </w:pPr>
            <w:r w:rsidRPr="001B312F">
              <w:rPr>
                <w:rFonts w:ascii="Arial" w:hAnsi="Arial" w:cs="Arial"/>
                <w:sz w:val="24"/>
                <w:szCs w:val="24"/>
                <w:lang w:val="el-GR"/>
              </w:rPr>
              <w:t>ΜΕΡΟΣ Ι</w:t>
            </w:r>
          </w:p>
          <w:p w14:paraId="4C1BECB8" w14:textId="2845B1C7" w:rsidR="00FC275D" w:rsidRPr="001B312F" w:rsidRDefault="00FC275D" w:rsidP="001B312F">
            <w:pPr>
              <w:spacing w:line="360" w:lineRule="auto"/>
              <w:jc w:val="center"/>
              <w:rPr>
                <w:rFonts w:ascii="Arial" w:hAnsi="Arial" w:cs="Arial"/>
                <w:sz w:val="24"/>
                <w:szCs w:val="24"/>
                <w:lang w:val="el-GR"/>
              </w:rPr>
            </w:pPr>
            <w:r w:rsidRPr="001B312F">
              <w:rPr>
                <w:rFonts w:ascii="Arial" w:hAnsi="Arial" w:cs="Arial"/>
                <w:sz w:val="24"/>
                <w:szCs w:val="24"/>
                <w:lang w:val="el-GR"/>
              </w:rPr>
              <w:t>ΕΡΜΗΝΕΥΤΙΚΕΣ ΔΙΑΤΑΞΕΙΣ</w:t>
            </w:r>
          </w:p>
        </w:tc>
      </w:tr>
      <w:tr w:rsidR="001B312F" w:rsidRPr="001B312F" w14:paraId="04111ADC" w14:textId="77777777" w:rsidTr="001B312F">
        <w:tc>
          <w:tcPr>
            <w:tcW w:w="709" w:type="dxa"/>
          </w:tcPr>
          <w:p w14:paraId="10B27736" w14:textId="3D8A8F23" w:rsidR="00FC275D" w:rsidRPr="001B312F" w:rsidRDefault="00FC275D" w:rsidP="00FC275D">
            <w:pPr>
              <w:spacing w:line="360" w:lineRule="auto"/>
              <w:rPr>
                <w:rFonts w:ascii="Arial" w:hAnsi="Arial" w:cs="Arial"/>
                <w:sz w:val="24"/>
                <w:szCs w:val="24"/>
                <w:lang w:val="el-GR"/>
              </w:rPr>
            </w:pPr>
            <w:r w:rsidRPr="001B312F">
              <w:rPr>
                <w:rFonts w:ascii="Arial" w:hAnsi="Arial" w:cs="Arial"/>
                <w:sz w:val="24"/>
                <w:szCs w:val="24"/>
                <w:lang w:val="el-GR"/>
              </w:rPr>
              <w:t>2.</w:t>
            </w:r>
          </w:p>
        </w:tc>
        <w:tc>
          <w:tcPr>
            <w:tcW w:w="8690" w:type="dxa"/>
          </w:tcPr>
          <w:p w14:paraId="2994118F" w14:textId="72E3F90B" w:rsidR="00FC275D" w:rsidRPr="001B312F" w:rsidRDefault="00FC275D" w:rsidP="00FC275D">
            <w:pPr>
              <w:spacing w:line="360" w:lineRule="auto"/>
              <w:rPr>
                <w:rFonts w:ascii="Arial" w:hAnsi="Arial" w:cs="Arial"/>
                <w:sz w:val="24"/>
                <w:szCs w:val="24"/>
                <w:lang w:val="el-GR"/>
              </w:rPr>
            </w:pPr>
            <w:r w:rsidRPr="001B312F">
              <w:rPr>
                <w:rFonts w:ascii="Arial" w:hAnsi="Arial" w:cs="Arial"/>
                <w:sz w:val="24"/>
                <w:szCs w:val="24"/>
                <w:lang w:val="el-GR"/>
              </w:rPr>
              <w:t>Ερμηνεία</w:t>
            </w:r>
            <w:r w:rsidR="00131D00" w:rsidRPr="001B312F">
              <w:rPr>
                <w:rFonts w:ascii="Arial" w:hAnsi="Arial" w:cs="Arial"/>
                <w:sz w:val="24"/>
                <w:szCs w:val="24"/>
                <w:lang w:val="el-GR"/>
              </w:rPr>
              <w:t>.</w:t>
            </w:r>
          </w:p>
        </w:tc>
      </w:tr>
      <w:tr w:rsidR="001B312F" w:rsidRPr="001B312F" w14:paraId="1BB6F9B9" w14:textId="77777777" w:rsidTr="001B312F">
        <w:tc>
          <w:tcPr>
            <w:tcW w:w="686" w:type="dxa"/>
          </w:tcPr>
          <w:p w14:paraId="76073F20" w14:textId="77777777" w:rsidR="00131D00" w:rsidRPr="001B312F" w:rsidRDefault="00131D00" w:rsidP="00FC275D">
            <w:pPr>
              <w:spacing w:line="360" w:lineRule="auto"/>
              <w:rPr>
                <w:rFonts w:ascii="Arial" w:hAnsi="Arial" w:cs="Arial"/>
                <w:sz w:val="24"/>
                <w:szCs w:val="24"/>
                <w:lang w:val="el-GR"/>
              </w:rPr>
            </w:pPr>
          </w:p>
        </w:tc>
        <w:tc>
          <w:tcPr>
            <w:tcW w:w="7773" w:type="dxa"/>
          </w:tcPr>
          <w:p w14:paraId="0F0DA6F7" w14:textId="77777777" w:rsidR="00131D00" w:rsidRPr="001B312F" w:rsidRDefault="00131D00" w:rsidP="00FC275D">
            <w:pPr>
              <w:spacing w:line="360" w:lineRule="auto"/>
              <w:rPr>
                <w:rFonts w:ascii="Arial" w:hAnsi="Arial" w:cs="Arial"/>
                <w:sz w:val="24"/>
                <w:szCs w:val="24"/>
                <w:lang w:val="el-GR"/>
              </w:rPr>
            </w:pPr>
          </w:p>
        </w:tc>
      </w:tr>
      <w:tr w:rsidR="001B312F" w:rsidRPr="00191F42" w14:paraId="2C1DFCAF" w14:textId="77777777" w:rsidTr="001B312F">
        <w:tc>
          <w:tcPr>
            <w:tcW w:w="8459" w:type="dxa"/>
            <w:gridSpan w:val="2"/>
          </w:tcPr>
          <w:p w14:paraId="4D74FF07" w14:textId="19EFB4E2" w:rsidR="00FC275D" w:rsidRPr="001B312F" w:rsidRDefault="00FC275D" w:rsidP="00FC275D">
            <w:pPr>
              <w:spacing w:line="360" w:lineRule="auto"/>
              <w:jc w:val="center"/>
              <w:rPr>
                <w:rFonts w:ascii="Arial" w:hAnsi="Arial" w:cs="Arial"/>
                <w:sz w:val="24"/>
                <w:szCs w:val="24"/>
                <w:lang w:val="el-GR"/>
              </w:rPr>
            </w:pPr>
            <w:r w:rsidRPr="001B312F">
              <w:rPr>
                <w:rFonts w:ascii="Arial" w:hAnsi="Arial" w:cs="Arial"/>
                <w:sz w:val="24"/>
                <w:szCs w:val="24"/>
                <w:lang w:val="el-GR"/>
              </w:rPr>
              <w:t>ΜΕΡΟΣ ΙΙ</w:t>
            </w:r>
          </w:p>
          <w:p w14:paraId="22E3924A" w14:textId="0DC06265" w:rsidR="00FC275D" w:rsidRPr="001B312F" w:rsidRDefault="00FC275D" w:rsidP="001B312F">
            <w:pPr>
              <w:spacing w:line="360" w:lineRule="auto"/>
              <w:jc w:val="center"/>
              <w:rPr>
                <w:rFonts w:ascii="Arial" w:hAnsi="Arial" w:cs="Arial"/>
                <w:sz w:val="24"/>
                <w:szCs w:val="24"/>
                <w:lang w:val="el-GR"/>
              </w:rPr>
            </w:pPr>
            <w:r w:rsidRPr="001B312F">
              <w:rPr>
                <w:rFonts w:ascii="Arial" w:hAnsi="Arial" w:cs="Arial"/>
                <w:sz w:val="24"/>
                <w:szCs w:val="24"/>
                <w:lang w:val="el-GR"/>
              </w:rPr>
              <w:t xml:space="preserve">ΑΔΕΙΑ – ΟΡΟΙ ΚΑΙ ΠΡΟΫΠΟΘΕΣΕΙΣ </w:t>
            </w:r>
          </w:p>
        </w:tc>
      </w:tr>
      <w:tr w:rsidR="001B312F" w:rsidRPr="00191F42" w14:paraId="4D16BC41" w14:textId="77777777" w:rsidTr="001B312F">
        <w:tc>
          <w:tcPr>
            <w:tcW w:w="686" w:type="dxa"/>
          </w:tcPr>
          <w:p w14:paraId="2F8A56FE" w14:textId="7DE10CD9" w:rsidR="00FC275D" w:rsidRPr="001B312F" w:rsidRDefault="00FC275D" w:rsidP="00FC275D">
            <w:pPr>
              <w:spacing w:line="360" w:lineRule="auto"/>
              <w:rPr>
                <w:rFonts w:ascii="Arial" w:hAnsi="Arial" w:cs="Arial"/>
                <w:sz w:val="24"/>
                <w:szCs w:val="24"/>
                <w:lang w:val="el-GR"/>
              </w:rPr>
            </w:pPr>
            <w:r w:rsidRPr="001B312F">
              <w:rPr>
                <w:rFonts w:ascii="Arial" w:hAnsi="Arial" w:cs="Arial"/>
                <w:sz w:val="24"/>
                <w:szCs w:val="24"/>
                <w:lang w:val="el-GR"/>
              </w:rPr>
              <w:t>3.</w:t>
            </w:r>
          </w:p>
        </w:tc>
        <w:tc>
          <w:tcPr>
            <w:tcW w:w="7773" w:type="dxa"/>
          </w:tcPr>
          <w:p w14:paraId="69380917" w14:textId="6C420A97" w:rsidR="00FC275D" w:rsidRPr="001B312F" w:rsidRDefault="00FC275D" w:rsidP="00FC275D">
            <w:pPr>
              <w:spacing w:line="360" w:lineRule="auto"/>
              <w:rPr>
                <w:rFonts w:ascii="Arial" w:hAnsi="Arial" w:cs="Arial"/>
                <w:sz w:val="24"/>
                <w:szCs w:val="24"/>
                <w:lang w:val="el-GR"/>
              </w:rPr>
            </w:pPr>
            <w:r w:rsidRPr="001B312F">
              <w:rPr>
                <w:rFonts w:ascii="Arial" w:hAnsi="Arial" w:cs="Arial"/>
                <w:sz w:val="24"/>
                <w:szCs w:val="24"/>
                <w:lang w:val="el-GR"/>
              </w:rPr>
              <w:t>Καθορισμός περιοχών ανάπτυξης επισκέψιμων αγροκτημάτων.</w:t>
            </w:r>
          </w:p>
        </w:tc>
      </w:tr>
      <w:tr w:rsidR="001B312F" w:rsidRPr="00191F42" w14:paraId="0CEDE66D" w14:textId="77777777" w:rsidTr="001B312F">
        <w:tc>
          <w:tcPr>
            <w:tcW w:w="686" w:type="dxa"/>
          </w:tcPr>
          <w:p w14:paraId="114D35E9" w14:textId="57DA6ED4" w:rsidR="00FC275D" w:rsidRPr="001B312F" w:rsidRDefault="00FC275D" w:rsidP="00FC275D">
            <w:pPr>
              <w:spacing w:line="360" w:lineRule="auto"/>
              <w:rPr>
                <w:rFonts w:ascii="Arial" w:hAnsi="Arial" w:cs="Arial"/>
                <w:sz w:val="24"/>
                <w:szCs w:val="24"/>
                <w:lang w:val="el-GR"/>
              </w:rPr>
            </w:pPr>
            <w:r w:rsidRPr="001B312F">
              <w:rPr>
                <w:rFonts w:ascii="Arial" w:hAnsi="Arial" w:cs="Arial"/>
                <w:sz w:val="24"/>
                <w:szCs w:val="24"/>
                <w:lang w:val="el-GR"/>
              </w:rPr>
              <w:t>4.</w:t>
            </w:r>
          </w:p>
        </w:tc>
        <w:tc>
          <w:tcPr>
            <w:tcW w:w="7773" w:type="dxa"/>
          </w:tcPr>
          <w:p w14:paraId="5A19F838" w14:textId="6E589E77" w:rsidR="00FC275D" w:rsidRPr="001B312F" w:rsidRDefault="00FC275D" w:rsidP="00FC275D">
            <w:pPr>
              <w:spacing w:line="360" w:lineRule="auto"/>
              <w:rPr>
                <w:rFonts w:ascii="Arial" w:hAnsi="Arial" w:cs="Arial"/>
                <w:sz w:val="24"/>
                <w:szCs w:val="24"/>
                <w:lang w:val="el-GR"/>
              </w:rPr>
            </w:pPr>
            <w:r w:rsidRPr="001B312F">
              <w:rPr>
                <w:rFonts w:ascii="Arial" w:hAnsi="Arial" w:cs="Arial"/>
                <w:sz w:val="24"/>
                <w:szCs w:val="24"/>
                <w:lang w:val="el-GR"/>
              </w:rPr>
              <w:t>Δικαιούχοι υποβολής αίτησης για λειτουργία επισκέψιμου αγροκτήματος.</w:t>
            </w:r>
          </w:p>
        </w:tc>
      </w:tr>
      <w:tr w:rsidR="001B312F" w:rsidRPr="001B312F" w14:paraId="3D31484C" w14:textId="77777777" w:rsidTr="001B312F">
        <w:tc>
          <w:tcPr>
            <w:tcW w:w="686" w:type="dxa"/>
          </w:tcPr>
          <w:p w14:paraId="0F243097" w14:textId="64810C5E" w:rsidR="00FC275D" w:rsidRPr="001B312F" w:rsidRDefault="00FC275D" w:rsidP="00FC275D">
            <w:pPr>
              <w:spacing w:line="360" w:lineRule="auto"/>
              <w:rPr>
                <w:rFonts w:ascii="Arial" w:hAnsi="Arial" w:cs="Arial"/>
                <w:sz w:val="24"/>
                <w:szCs w:val="24"/>
                <w:lang w:val="el-GR"/>
              </w:rPr>
            </w:pPr>
            <w:r w:rsidRPr="001B312F">
              <w:rPr>
                <w:rFonts w:ascii="Arial" w:hAnsi="Arial" w:cs="Arial"/>
                <w:sz w:val="24"/>
                <w:szCs w:val="24"/>
                <w:lang w:val="el-GR"/>
              </w:rPr>
              <w:t>5.</w:t>
            </w:r>
          </w:p>
        </w:tc>
        <w:tc>
          <w:tcPr>
            <w:tcW w:w="7773" w:type="dxa"/>
          </w:tcPr>
          <w:p w14:paraId="7A68C321" w14:textId="71F7D6AA" w:rsidR="00FC275D" w:rsidRPr="001B312F" w:rsidRDefault="00FC275D" w:rsidP="00FC275D">
            <w:pPr>
              <w:spacing w:line="360" w:lineRule="auto"/>
              <w:rPr>
                <w:rFonts w:ascii="Arial" w:hAnsi="Arial" w:cs="Arial"/>
                <w:sz w:val="24"/>
                <w:szCs w:val="24"/>
                <w:lang w:val="el-GR"/>
              </w:rPr>
            </w:pPr>
            <w:r w:rsidRPr="001B312F">
              <w:rPr>
                <w:rFonts w:ascii="Arial" w:hAnsi="Arial" w:cs="Arial"/>
                <w:sz w:val="24"/>
                <w:szCs w:val="24"/>
                <w:lang w:val="el-GR"/>
              </w:rPr>
              <w:t>Όνομα επισκέψιμου αγροκτήματος.</w:t>
            </w:r>
          </w:p>
        </w:tc>
      </w:tr>
      <w:tr w:rsidR="001B312F" w:rsidRPr="001B312F" w14:paraId="75ACE917" w14:textId="77777777" w:rsidTr="001B312F">
        <w:tc>
          <w:tcPr>
            <w:tcW w:w="686" w:type="dxa"/>
          </w:tcPr>
          <w:p w14:paraId="0B0DD684" w14:textId="61844CC0" w:rsidR="00FC275D" w:rsidRPr="001B312F" w:rsidRDefault="00FC275D" w:rsidP="00FC275D">
            <w:pPr>
              <w:spacing w:line="360" w:lineRule="auto"/>
              <w:rPr>
                <w:rFonts w:ascii="Arial" w:hAnsi="Arial" w:cs="Arial"/>
                <w:sz w:val="24"/>
                <w:szCs w:val="24"/>
                <w:lang w:val="el-GR"/>
              </w:rPr>
            </w:pPr>
            <w:r w:rsidRPr="001B312F">
              <w:rPr>
                <w:rFonts w:ascii="Arial" w:hAnsi="Arial" w:cs="Arial"/>
                <w:sz w:val="24"/>
                <w:szCs w:val="24"/>
                <w:lang w:val="el-GR"/>
              </w:rPr>
              <w:t>6.</w:t>
            </w:r>
          </w:p>
        </w:tc>
        <w:tc>
          <w:tcPr>
            <w:tcW w:w="7773" w:type="dxa"/>
          </w:tcPr>
          <w:p w14:paraId="2CEB35C2" w14:textId="0AFBAF24" w:rsidR="00FC275D" w:rsidRPr="001B312F" w:rsidRDefault="00FC275D" w:rsidP="00FC275D">
            <w:pPr>
              <w:spacing w:line="360" w:lineRule="auto"/>
              <w:rPr>
                <w:rFonts w:ascii="Arial" w:hAnsi="Arial" w:cs="Arial"/>
                <w:sz w:val="24"/>
                <w:szCs w:val="24"/>
                <w:lang w:val="el-GR"/>
              </w:rPr>
            </w:pPr>
            <w:r w:rsidRPr="001B312F">
              <w:rPr>
                <w:rFonts w:ascii="Arial" w:hAnsi="Arial" w:cs="Arial"/>
                <w:sz w:val="24"/>
                <w:szCs w:val="24"/>
                <w:lang w:val="el-GR"/>
              </w:rPr>
              <w:t>Άδεια λειτουργίας επισκέψιμου αγροκτήματος.</w:t>
            </w:r>
          </w:p>
        </w:tc>
      </w:tr>
      <w:tr w:rsidR="001B312F" w:rsidRPr="00191F42" w14:paraId="69FDEB70" w14:textId="77777777" w:rsidTr="001B312F">
        <w:tc>
          <w:tcPr>
            <w:tcW w:w="686" w:type="dxa"/>
          </w:tcPr>
          <w:p w14:paraId="2782959A" w14:textId="0A867509" w:rsidR="00FC275D" w:rsidRPr="001B312F" w:rsidRDefault="00FC275D" w:rsidP="00FC275D">
            <w:pPr>
              <w:spacing w:line="360" w:lineRule="auto"/>
              <w:rPr>
                <w:rFonts w:ascii="Arial" w:hAnsi="Arial" w:cs="Arial"/>
                <w:sz w:val="24"/>
                <w:szCs w:val="24"/>
                <w:lang w:val="el-GR"/>
              </w:rPr>
            </w:pPr>
            <w:r w:rsidRPr="001B312F">
              <w:rPr>
                <w:rFonts w:ascii="Arial" w:hAnsi="Arial" w:cs="Arial"/>
                <w:sz w:val="24"/>
                <w:szCs w:val="24"/>
                <w:lang w:val="el-GR"/>
              </w:rPr>
              <w:t>7.</w:t>
            </w:r>
          </w:p>
        </w:tc>
        <w:tc>
          <w:tcPr>
            <w:tcW w:w="7773" w:type="dxa"/>
          </w:tcPr>
          <w:p w14:paraId="57B1F0D0" w14:textId="2EDDED66" w:rsidR="00FC275D" w:rsidRPr="001B312F" w:rsidRDefault="00212342" w:rsidP="00FC275D">
            <w:pPr>
              <w:spacing w:line="360" w:lineRule="auto"/>
              <w:rPr>
                <w:rFonts w:ascii="Arial" w:hAnsi="Arial" w:cs="Arial"/>
                <w:sz w:val="24"/>
                <w:szCs w:val="24"/>
                <w:lang w:val="el-GR"/>
              </w:rPr>
            </w:pPr>
            <w:r w:rsidRPr="001B312F">
              <w:rPr>
                <w:rFonts w:ascii="Arial" w:hAnsi="Arial" w:cs="Arial"/>
                <w:sz w:val="24"/>
                <w:szCs w:val="24"/>
                <w:lang w:val="el-GR"/>
              </w:rPr>
              <w:t>Συμπληρωματικές</w:t>
            </w:r>
            <w:r w:rsidR="00FC275D" w:rsidRPr="001B312F">
              <w:rPr>
                <w:rFonts w:ascii="Arial" w:hAnsi="Arial" w:cs="Arial"/>
                <w:sz w:val="24"/>
                <w:szCs w:val="24"/>
                <w:lang w:val="el-GR"/>
              </w:rPr>
              <w:t xml:space="preserve"> </w:t>
            </w:r>
            <w:r w:rsidR="004E0CE3">
              <w:rPr>
                <w:rFonts w:ascii="Arial" w:hAnsi="Arial" w:cs="Arial"/>
                <w:sz w:val="24"/>
                <w:szCs w:val="24"/>
                <w:lang w:val="el-GR"/>
              </w:rPr>
              <w:t xml:space="preserve">ή παρακολουθηματικές </w:t>
            </w:r>
            <w:r w:rsidR="00FC275D" w:rsidRPr="001B312F">
              <w:rPr>
                <w:rFonts w:ascii="Arial" w:hAnsi="Arial" w:cs="Arial"/>
                <w:sz w:val="24"/>
                <w:szCs w:val="24"/>
                <w:lang w:val="el-GR"/>
              </w:rPr>
              <w:t>χρήσεις ή/και δραστηριότητες εντός του επισκέψιμου αγροκτήματος.</w:t>
            </w:r>
          </w:p>
        </w:tc>
      </w:tr>
      <w:tr w:rsidR="001B312F" w:rsidRPr="00191F42" w14:paraId="29D1AD10" w14:textId="77777777" w:rsidTr="001B312F">
        <w:tc>
          <w:tcPr>
            <w:tcW w:w="686" w:type="dxa"/>
          </w:tcPr>
          <w:p w14:paraId="4C7E196D" w14:textId="3AD69BD2" w:rsidR="00FC275D" w:rsidRPr="001B312F" w:rsidRDefault="00FC275D" w:rsidP="00FC275D">
            <w:pPr>
              <w:spacing w:line="360" w:lineRule="auto"/>
              <w:rPr>
                <w:rFonts w:ascii="Arial" w:hAnsi="Arial" w:cs="Arial"/>
                <w:sz w:val="24"/>
                <w:szCs w:val="24"/>
                <w:lang w:val="el-GR"/>
              </w:rPr>
            </w:pPr>
            <w:r w:rsidRPr="001B312F">
              <w:rPr>
                <w:rFonts w:ascii="Arial" w:hAnsi="Arial" w:cs="Arial"/>
                <w:sz w:val="24"/>
                <w:szCs w:val="24"/>
                <w:lang w:val="el-GR"/>
              </w:rPr>
              <w:t>8.</w:t>
            </w:r>
          </w:p>
        </w:tc>
        <w:tc>
          <w:tcPr>
            <w:tcW w:w="7773" w:type="dxa"/>
          </w:tcPr>
          <w:p w14:paraId="1CA23C6C" w14:textId="5BBC135C" w:rsidR="00FC275D" w:rsidRPr="001B312F" w:rsidRDefault="00FC275D" w:rsidP="00FC275D">
            <w:pPr>
              <w:spacing w:line="360" w:lineRule="auto"/>
              <w:rPr>
                <w:rFonts w:ascii="Arial" w:hAnsi="Arial" w:cs="Arial"/>
                <w:sz w:val="24"/>
                <w:szCs w:val="24"/>
                <w:lang w:val="el-GR"/>
              </w:rPr>
            </w:pPr>
            <w:r w:rsidRPr="001B312F">
              <w:rPr>
                <w:rFonts w:ascii="Arial" w:hAnsi="Arial" w:cs="Arial"/>
                <w:sz w:val="24"/>
                <w:szCs w:val="24"/>
                <w:lang w:val="el-GR"/>
              </w:rPr>
              <w:t>Ανάκληση άδειας λειτουργίας επισκέψιμου αγροκτήματος.</w:t>
            </w:r>
          </w:p>
        </w:tc>
      </w:tr>
      <w:tr w:rsidR="001B312F" w:rsidRPr="001B312F" w14:paraId="37CF5EDF" w14:textId="77777777" w:rsidTr="001B312F">
        <w:tc>
          <w:tcPr>
            <w:tcW w:w="686" w:type="dxa"/>
          </w:tcPr>
          <w:p w14:paraId="520E1429" w14:textId="4389D95F" w:rsidR="00FC275D" w:rsidRPr="001B312F" w:rsidRDefault="00FC275D" w:rsidP="00FC275D">
            <w:pPr>
              <w:spacing w:line="360" w:lineRule="auto"/>
              <w:rPr>
                <w:rFonts w:ascii="Arial" w:hAnsi="Arial" w:cs="Arial"/>
                <w:sz w:val="24"/>
                <w:szCs w:val="24"/>
                <w:lang w:val="el-GR"/>
              </w:rPr>
            </w:pPr>
            <w:r w:rsidRPr="001B312F">
              <w:rPr>
                <w:rFonts w:ascii="Arial" w:hAnsi="Arial" w:cs="Arial"/>
                <w:sz w:val="24"/>
                <w:szCs w:val="24"/>
                <w:lang w:val="el-GR"/>
              </w:rPr>
              <w:t>9.</w:t>
            </w:r>
          </w:p>
        </w:tc>
        <w:tc>
          <w:tcPr>
            <w:tcW w:w="7773" w:type="dxa"/>
          </w:tcPr>
          <w:p w14:paraId="012839AC" w14:textId="0C616B63" w:rsidR="00FC275D" w:rsidRPr="001B312F" w:rsidRDefault="00FC275D" w:rsidP="00FC275D">
            <w:pPr>
              <w:spacing w:line="360" w:lineRule="auto"/>
              <w:rPr>
                <w:rFonts w:ascii="Arial" w:hAnsi="Arial" w:cs="Arial"/>
                <w:sz w:val="24"/>
                <w:szCs w:val="24"/>
                <w:lang w:val="el-GR"/>
              </w:rPr>
            </w:pPr>
            <w:r w:rsidRPr="001B312F">
              <w:rPr>
                <w:rFonts w:ascii="Arial" w:hAnsi="Arial" w:cs="Arial"/>
                <w:sz w:val="24"/>
                <w:szCs w:val="24"/>
                <w:lang w:val="el-GR"/>
              </w:rPr>
              <w:t>Ιεραρχική Προσφυγή.</w:t>
            </w:r>
          </w:p>
        </w:tc>
      </w:tr>
      <w:tr w:rsidR="001B312F" w:rsidRPr="001B312F" w14:paraId="3A9E7B59" w14:textId="77777777" w:rsidTr="001B312F">
        <w:tc>
          <w:tcPr>
            <w:tcW w:w="686" w:type="dxa"/>
          </w:tcPr>
          <w:p w14:paraId="509AF9EF" w14:textId="77777777" w:rsidR="00131D00" w:rsidRPr="001B312F" w:rsidRDefault="00131D00" w:rsidP="00FC275D">
            <w:pPr>
              <w:spacing w:line="360" w:lineRule="auto"/>
              <w:rPr>
                <w:rFonts w:ascii="Arial" w:hAnsi="Arial" w:cs="Arial"/>
                <w:sz w:val="24"/>
                <w:szCs w:val="24"/>
                <w:lang w:val="el-GR"/>
              </w:rPr>
            </w:pPr>
          </w:p>
        </w:tc>
        <w:tc>
          <w:tcPr>
            <w:tcW w:w="7773" w:type="dxa"/>
          </w:tcPr>
          <w:p w14:paraId="64732E7F" w14:textId="77777777" w:rsidR="00131D00" w:rsidRPr="001B312F" w:rsidRDefault="00131D00" w:rsidP="00FC275D">
            <w:pPr>
              <w:spacing w:line="360" w:lineRule="auto"/>
              <w:rPr>
                <w:rFonts w:ascii="Arial" w:hAnsi="Arial" w:cs="Arial"/>
                <w:sz w:val="24"/>
                <w:szCs w:val="24"/>
                <w:lang w:val="el-GR"/>
              </w:rPr>
            </w:pPr>
          </w:p>
        </w:tc>
      </w:tr>
      <w:tr w:rsidR="001B312F" w:rsidRPr="00191F42" w14:paraId="57C79C4D" w14:textId="77777777" w:rsidTr="001B312F">
        <w:tc>
          <w:tcPr>
            <w:tcW w:w="8459" w:type="dxa"/>
            <w:gridSpan w:val="2"/>
          </w:tcPr>
          <w:p w14:paraId="52D6082C" w14:textId="4DA9F56A" w:rsidR="00FC275D" w:rsidRPr="001B312F" w:rsidRDefault="00FC275D" w:rsidP="00FC275D">
            <w:pPr>
              <w:spacing w:line="360" w:lineRule="auto"/>
              <w:jc w:val="center"/>
              <w:rPr>
                <w:rFonts w:ascii="Arial" w:hAnsi="Arial" w:cs="Arial"/>
                <w:sz w:val="24"/>
                <w:szCs w:val="24"/>
                <w:lang w:val="el-GR"/>
              </w:rPr>
            </w:pPr>
            <w:r w:rsidRPr="001B312F">
              <w:rPr>
                <w:rFonts w:ascii="Arial" w:hAnsi="Arial" w:cs="Arial"/>
                <w:sz w:val="24"/>
                <w:szCs w:val="24"/>
                <w:lang w:val="el-GR"/>
              </w:rPr>
              <w:t>ΜΕΡΟΣ ΙΙΙ</w:t>
            </w:r>
          </w:p>
          <w:p w14:paraId="1F6FE752" w14:textId="48F3776D" w:rsidR="00FC275D" w:rsidRPr="001B312F" w:rsidRDefault="00FC275D" w:rsidP="001B312F">
            <w:pPr>
              <w:spacing w:line="360" w:lineRule="auto"/>
              <w:jc w:val="center"/>
              <w:rPr>
                <w:rFonts w:ascii="Arial" w:hAnsi="Arial" w:cs="Arial"/>
                <w:sz w:val="24"/>
                <w:szCs w:val="24"/>
                <w:lang w:val="el-GR"/>
              </w:rPr>
            </w:pPr>
            <w:r w:rsidRPr="001B312F">
              <w:rPr>
                <w:rFonts w:ascii="Arial" w:hAnsi="Arial" w:cs="Arial"/>
                <w:sz w:val="24"/>
                <w:szCs w:val="24"/>
                <w:lang w:val="el-GR"/>
              </w:rPr>
              <w:t>ΕΞΟΥΣΙΕΣ ΑΡΜΟΔΙΑΣ ΑΡΧΗΣ</w:t>
            </w:r>
          </w:p>
        </w:tc>
      </w:tr>
      <w:tr w:rsidR="001B312F" w:rsidRPr="001B312F" w14:paraId="00958C09" w14:textId="77777777" w:rsidTr="001B312F">
        <w:tc>
          <w:tcPr>
            <w:tcW w:w="686" w:type="dxa"/>
          </w:tcPr>
          <w:p w14:paraId="1FA5455C" w14:textId="717339AD" w:rsidR="00FC275D" w:rsidRPr="001B312F" w:rsidRDefault="00FC275D" w:rsidP="00FC275D">
            <w:pPr>
              <w:spacing w:line="360" w:lineRule="auto"/>
              <w:rPr>
                <w:rFonts w:ascii="Arial" w:hAnsi="Arial" w:cs="Arial"/>
                <w:sz w:val="24"/>
                <w:szCs w:val="24"/>
                <w:lang w:val="el-GR"/>
              </w:rPr>
            </w:pPr>
            <w:r w:rsidRPr="001B312F">
              <w:rPr>
                <w:rFonts w:ascii="Arial" w:hAnsi="Arial" w:cs="Arial"/>
                <w:sz w:val="24"/>
                <w:szCs w:val="24"/>
                <w:lang w:val="el-GR"/>
              </w:rPr>
              <w:t>10.</w:t>
            </w:r>
          </w:p>
        </w:tc>
        <w:tc>
          <w:tcPr>
            <w:tcW w:w="7773" w:type="dxa"/>
          </w:tcPr>
          <w:p w14:paraId="2262A055" w14:textId="24C26978" w:rsidR="00FC275D" w:rsidRPr="001B312F" w:rsidRDefault="00FC275D" w:rsidP="00FC275D">
            <w:pPr>
              <w:spacing w:line="360" w:lineRule="auto"/>
              <w:rPr>
                <w:rFonts w:ascii="Arial" w:hAnsi="Arial" w:cs="Arial"/>
                <w:sz w:val="24"/>
                <w:szCs w:val="24"/>
                <w:lang w:val="el-GR"/>
              </w:rPr>
            </w:pPr>
            <w:r w:rsidRPr="001B312F">
              <w:rPr>
                <w:rFonts w:ascii="Arial" w:hAnsi="Arial" w:cs="Arial"/>
                <w:sz w:val="24"/>
                <w:szCs w:val="24"/>
                <w:lang w:val="el-GR"/>
              </w:rPr>
              <w:t>Εξουσίες αρμόδιας αρχής.</w:t>
            </w:r>
          </w:p>
        </w:tc>
      </w:tr>
      <w:tr w:rsidR="001B312F" w:rsidRPr="00191F42" w14:paraId="5DFF675A" w14:textId="77777777" w:rsidTr="001B312F">
        <w:tc>
          <w:tcPr>
            <w:tcW w:w="686" w:type="dxa"/>
          </w:tcPr>
          <w:p w14:paraId="043FAA5D" w14:textId="574B3FF9" w:rsidR="00FC275D" w:rsidRPr="001B312F" w:rsidRDefault="00FC275D" w:rsidP="00FC275D">
            <w:pPr>
              <w:spacing w:line="360" w:lineRule="auto"/>
              <w:rPr>
                <w:rFonts w:ascii="Arial" w:hAnsi="Arial" w:cs="Arial"/>
                <w:sz w:val="24"/>
                <w:szCs w:val="24"/>
                <w:lang w:val="el-GR"/>
              </w:rPr>
            </w:pPr>
            <w:r w:rsidRPr="001B312F">
              <w:rPr>
                <w:rFonts w:ascii="Arial" w:hAnsi="Arial" w:cs="Arial"/>
                <w:sz w:val="24"/>
                <w:szCs w:val="24"/>
                <w:lang w:val="el-GR"/>
              </w:rPr>
              <w:t>11.</w:t>
            </w:r>
          </w:p>
        </w:tc>
        <w:tc>
          <w:tcPr>
            <w:tcW w:w="7773" w:type="dxa"/>
          </w:tcPr>
          <w:p w14:paraId="1977535B" w14:textId="0B62FCC3" w:rsidR="00FC275D" w:rsidRPr="001B312F" w:rsidRDefault="00FC275D" w:rsidP="00FC275D">
            <w:pPr>
              <w:spacing w:line="360" w:lineRule="auto"/>
              <w:rPr>
                <w:rFonts w:ascii="Arial" w:hAnsi="Arial" w:cs="Arial"/>
                <w:sz w:val="24"/>
                <w:szCs w:val="24"/>
                <w:lang w:val="el-GR"/>
              </w:rPr>
            </w:pPr>
            <w:r w:rsidRPr="001B312F">
              <w:rPr>
                <w:rFonts w:ascii="Arial" w:hAnsi="Arial" w:cs="Arial"/>
                <w:sz w:val="24"/>
                <w:szCs w:val="24"/>
                <w:lang w:val="el-GR"/>
              </w:rPr>
              <w:t>Δυνατότητα διενέργειας αυτεπάγγελτ</w:t>
            </w:r>
            <w:r w:rsidR="001362E7">
              <w:rPr>
                <w:rFonts w:ascii="Arial" w:hAnsi="Arial" w:cs="Arial"/>
                <w:sz w:val="24"/>
                <w:szCs w:val="24"/>
                <w:lang w:val="el-GR"/>
              </w:rPr>
              <w:t>ων</w:t>
            </w:r>
            <w:r w:rsidRPr="001B312F">
              <w:rPr>
                <w:rFonts w:ascii="Arial" w:hAnsi="Arial" w:cs="Arial"/>
                <w:sz w:val="24"/>
                <w:szCs w:val="24"/>
                <w:lang w:val="el-GR"/>
              </w:rPr>
              <w:t xml:space="preserve"> ελέγχ</w:t>
            </w:r>
            <w:r w:rsidR="001362E7">
              <w:rPr>
                <w:rFonts w:ascii="Arial" w:hAnsi="Arial" w:cs="Arial"/>
                <w:sz w:val="24"/>
                <w:szCs w:val="24"/>
                <w:lang w:val="el-GR"/>
              </w:rPr>
              <w:t>ων</w:t>
            </w:r>
            <w:r w:rsidRPr="001B312F">
              <w:rPr>
                <w:rFonts w:ascii="Arial" w:hAnsi="Arial" w:cs="Arial"/>
                <w:sz w:val="24"/>
                <w:szCs w:val="24"/>
                <w:lang w:val="el-GR"/>
              </w:rPr>
              <w:t xml:space="preserve"> χωρίς προειδοποίηση.</w:t>
            </w:r>
          </w:p>
        </w:tc>
      </w:tr>
      <w:tr w:rsidR="001B312F" w:rsidRPr="00191F42" w14:paraId="1BB9390A" w14:textId="77777777" w:rsidTr="001B312F">
        <w:tc>
          <w:tcPr>
            <w:tcW w:w="686" w:type="dxa"/>
          </w:tcPr>
          <w:p w14:paraId="1177BC5D" w14:textId="77777777" w:rsidR="00131D00" w:rsidRPr="001B312F" w:rsidRDefault="00131D00" w:rsidP="00FC275D">
            <w:pPr>
              <w:spacing w:line="360" w:lineRule="auto"/>
              <w:rPr>
                <w:rFonts w:ascii="Arial" w:hAnsi="Arial" w:cs="Arial"/>
                <w:sz w:val="24"/>
                <w:szCs w:val="24"/>
                <w:lang w:val="el-GR"/>
              </w:rPr>
            </w:pPr>
          </w:p>
        </w:tc>
        <w:tc>
          <w:tcPr>
            <w:tcW w:w="7773" w:type="dxa"/>
          </w:tcPr>
          <w:p w14:paraId="3981FEB2" w14:textId="77777777" w:rsidR="00131D00" w:rsidRPr="001B312F" w:rsidRDefault="00131D00" w:rsidP="00FC275D">
            <w:pPr>
              <w:spacing w:line="360" w:lineRule="auto"/>
              <w:rPr>
                <w:rFonts w:ascii="Arial" w:hAnsi="Arial" w:cs="Arial"/>
                <w:sz w:val="24"/>
                <w:szCs w:val="24"/>
                <w:lang w:val="el-GR"/>
              </w:rPr>
            </w:pPr>
          </w:p>
        </w:tc>
      </w:tr>
      <w:tr w:rsidR="001B312F" w:rsidRPr="00191F42" w14:paraId="6576BAFF" w14:textId="77777777" w:rsidTr="001B312F">
        <w:tc>
          <w:tcPr>
            <w:tcW w:w="8459" w:type="dxa"/>
            <w:gridSpan w:val="2"/>
          </w:tcPr>
          <w:p w14:paraId="49163F6C" w14:textId="3115E42D" w:rsidR="00FC275D" w:rsidRPr="001B312F" w:rsidRDefault="00FC275D" w:rsidP="00FC275D">
            <w:pPr>
              <w:spacing w:line="360" w:lineRule="auto"/>
              <w:jc w:val="center"/>
              <w:rPr>
                <w:rFonts w:ascii="Arial" w:hAnsi="Arial" w:cs="Arial"/>
                <w:sz w:val="24"/>
                <w:szCs w:val="24"/>
                <w:lang w:val="el-GR"/>
              </w:rPr>
            </w:pPr>
            <w:r w:rsidRPr="001B312F">
              <w:rPr>
                <w:rFonts w:ascii="Arial" w:hAnsi="Arial" w:cs="Arial"/>
                <w:sz w:val="24"/>
                <w:szCs w:val="24"/>
                <w:lang w:val="el-GR"/>
              </w:rPr>
              <w:t>ΜΕΡΟΣ Ι</w:t>
            </w:r>
            <w:r w:rsidRPr="001B312F">
              <w:rPr>
                <w:rFonts w:ascii="Arial" w:hAnsi="Arial" w:cs="Arial"/>
                <w:sz w:val="24"/>
                <w:szCs w:val="24"/>
              </w:rPr>
              <w:t>V</w:t>
            </w:r>
          </w:p>
          <w:p w14:paraId="31F6ACDA" w14:textId="5D164AF0" w:rsidR="00FC275D" w:rsidRPr="001B312F" w:rsidRDefault="00FC275D" w:rsidP="001B312F">
            <w:pPr>
              <w:spacing w:line="360" w:lineRule="auto"/>
              <w:jc w:val="center"/>
              <w:rPr>
                <w:rFonts w:ascii="Arial" w:hAnsi="Arial" w:cs="Arial"/>
                <w:sz w:val="24"/>
                <w:szCs w:val="24"/>
                <w:lang w:val="el-GR"/>
              </w:rPr>
            </w:pPr>
            <w:r w:rsidRPr="001B312F">
              <w:rPr>
                <w:rFonts w:ascii="Arial" w:hAnsi="Arial" w:cs="Arial"/>
                <w:sz w:val="24"/>
                <w:szCs w:val="24"/>
                <w:lang w:val="el-GR"/>
              </w:rPr>
              <w:t>ΜΗΤΡΩΟ ΕΠΙΣΚΕΨΙΜΩΝ ΑΓΡΟΚΤΗΜΑΤΩΝ</w:t>
            </w:r>
          </w:p>
        </w:tc>
      </w:tr>
      <w:tr w:rsidR="001B312F" w:rsidRPr="00191F42" w14:paraId="46552611" w14:textId="77777777" w:rsidTr="001B312F">
        <w:tc>
          <w:tcPr>
            <w:tcW w:w="686" w:type="dxa"/>
          </w:tcPr>
          <w:p w14:paraId="15A9A6FD" w14:textId="6A62E2A1" w:rsidR="00FC275D" w:rsidRPr="001B312F" w:rsidRDefault="00FC275D" w:rsidP="00FC275D">
            <w:pPr>
              <w:spacing w:line="360" w:lineRule="auto"/>
              <w:rPr>
                <w:rFonts w:ascii="Arial" w:hAnsi="Arial" w:cs="Arial"/>
                <w:sz w:val="24"/>
                <w:szCs w:val="24"/>
                <w:lang w:val="el-GR"/>
              </w:rPr>
            </w:pPr>
            <w:r w:rsidRPr="001B312F">
              <w:rPr>
                <w:rFonts w:ascii="Arial" w:hAnsi="Arial" w:cs="Arial"/>
                <w:sz w:val="24"/>
                <w:szCs w:val="24"/>
                <w:lang w:val="el-GR"/>
              </w:rPr>
              <w:t>12.</w:t>
            </w:r>
          </w:p>
        </w:tc>
        <w:tc>
          <w:tcPr>
            <w:tcW w:w="7773" w:type="dxa"/>
          </w:tcPr>
          <w:p w14:paraId="2877F3DB" w14:textId="6ADA5B24" w:rsidR="00FC275D" w:rsidRPr="001B312F" w:rsidRDefault="00FC275D" w:rsidP="00FC275D">
            <w:pPr>
              <w:spacing w:line="360" w:lineRule="auto"/>
              <w:rPr>
                <w:rFonts w:ascii="Arial" w:hAnsi="Arial" w:cs="Arial"/>
                <w:sz w:val="24"/>
                <w:szCs w:val="24"/>
                <w:lang w:val="el-GR"/>
              </w:rPr>
            </w:pPr>
            <w:r w:rsidRPr="001B312F">
              <w:rPr>
                <w:rFonts w:ascii="Arial" w:hAnsi="Arial" w:cs="Arial"/>
                <w:sz w:val="24"/>
                <w:szCs w:val="24"/>
                <w:lang w:val="el-GR"/>
              </w:rPr>
              <w:t>Τήρηση και επικαιροποίηση μητρώου επισκέψιμων αγροκτημάτων.</w:t>
            </w:r>
          </w:p>
        </w:tc>
      </w:tr>
      <w:tr w:rsidR="001B312F" w:rsidRPr="00191F42" w14:paraId="7E890FCD" w14:textId="77777777" w:rsidTr="001B312F">
        <w:tc>
          <w:tcPr>
            <w:tcW w:w="686" w:type="dxa"/>
          </w:tcPr>
          <w:p w14:paraId="05E1A0A5" w14:textId="77777777" w:rsidR="00131D00" w:rsidRPr="001B312F" w:rsidRDefault="00131D00" w:rsidP="00FC275D">
            <w:pPr>
              <w:spacing w:line="360" w:lineRule="auto"/>
              <w:rPr>
                <w:rFonts w:ascii="Arial" w:hAnsi="Arial" w:cs="Arial"/>
                <w:sz w:val="24"/>
                <w:szCs w:val="24"/>
                <w:lang w:val="el-GR"/>
              </w:rPr>
            </w:pPr>
          </w:p>
        </w:tc>
        <w:tc>
          <w:tcPr>
            <w:tcW w:w="7773" w:type="dxa"/>
          </w:tcPr>
          <w:p w14:paraId="3BDC9117" w14:textId="77777777" w:rsidR="00131D00" w:rsidRPr="001B312F" w:rsidRDefault="00131D00" w:rsidP="00FC275D">
            <w:pPr>
              <w:spacing w:line="360" w:lineRule="auto"/>
              <w:rPr>
                <w:rFonts w:ascii="Arial" w:hAnsi="Arial" w:cs="Arial"/>
                <w:sz w:val="24"/>
                <w:szCs w:val="24"/>
                <w:lang w:val="el-GR"/>
              </w:rPr>
            </w:pPr>
          </w:p>
        </w:tc>
      </w:tr>
      <w:tr w:rsidR="001B312F" w:rsidRPr="001B312F" w14:paraId="286D7C33" w14:textId="77777777" w:rsidTr="001B312F">
        <w:tc>
          <w:tcPr>
            <w:tcW w:w="8459" w:type="dxa"/>
            <w:gridSpan w:val="2"/>
          </w:tcPr>
          <w:p w14:paraId="48348D06" w14:textId="77777777" w:rsidR="00FC275D" w:rsidRPr="001B312F" w:rsidRDefault="00FC275D" w:rsidP="00FC275D">
            <w:pPr>
              <w:spacing w:line="360" w:lineRule="auto"/>
              <w:jc w:val="center"/>
              <w:rPr>
                <w:rFonts w:ascii="Arial" w:hAnsi="Arial" w:cs="Arial"/>
                <w:sz w:val="24"/>
                <w:szCs w:val="24"/>
              </w:rPr>
            </w:pPr>
            <w:r w:rsidRPr="001B312F">
              <w:rPr>
                <w:rFonts w:ascii="Arial" w:hAnsi="Arial" w:cs="Arial"/>
                <w:sz w:val="24"/>
                <w:szCs w:val="24"/>
                <w:lang w:val="el-GR"/>
              </w:rPr>
              <w:t xml:space="preserve">ΜΕΡΟΣ </w:t>
            </w:r>
            <w:r w:rsidRPr="001B312F">
              <w:rPr>
                <w:rFonts w:ascii="Arial" w:hAnsi="Arial" w:cs="Arial"/>
                <w:sz w:val="24"/>
                <w:szCs w:val="24"/>
              </w:rPr>
              <w:t>V</w:t>
            </w:r>
          </w:p>
          <w:p w14:paraId="0FD09E7C" w14:textId="567A4231" w:rsidR="00212342" w:rsidRPr="001B312F" w:rsidRDefault="00212342" w:rsidP="001B312F">
            <w:pPr>
              <w:spacing w:line="360" w:lineRule="auto"/>
              <w:jc w:val="center"/>
              <w:rPr>
                <w:rFonts w:ascii="Arial" w:hAnsi="Arial" w:cs="Arial"/>
                <w:sz w:val="24"/>
                <w:szCs w:val="24"/>
                <w:lang w:val="el-GR"/>
              </w:rPr>
            </w:pPr>
            <w:r w:rsidRPr="001B312F">
              <w:rPr>
                <w:rFonts w:ascii="Arial" w:hAnsi="Arial" w:cs="Arial"/>
                <w:sz w:val="24"/>
                <w:szCs w:val="24"/>
                <w:lang w:val="el-GR"/>
              </w:rPr>
              <w:lastRenderedPageBreak/>
              <w:t>ΠΟΙΚΙΛΕΣ ΔΙΑΤΑΞΕΙΣ</w:t>
            </w:r>
          </w:p>
        </w:tc>
      </w:tr>
      <w:tr w:rsidR="00DD07C8" w:rsidRPr="001B312F" w14:paraId="543D02D9" w14:textId="77777777" w:rsidTr="001B312F">
        <w:tc>
          <w:tcPr>
            <w:tcW w:w="686" w:type="dxa"/>
          </w:tcPr>
          <w:p w14:paraId="005C3705" w14:textId="6786B11E" w:rsidR="00DD07C8" w:rsidRPr="001B312F" w:rsidRDefault="00DD07C8" w:rsidP="00FC275D">
            <w:pPr>
              <w:spacing w:line="360" w:lineRule="auto"/>
              <w:rPr>
                <w:rFonts w:ascii="Arial" w:hAnsi="Arial" w:cs="Arial"/>
                <w:sz w:val="24"/>
                <w:szCs w:val="24"/>
                <w:lang w:val="el-GR"/>
              </w:rPr>
            </w:pPr>
            <w:r>
              <w:rPr>
                <w:rFonts w:ascii="Arial" w:hAnsi="Arial" w:cs="Arial"/>
                <w:sz w:val="24"/>
                <w:szCs w:val="24"/>
                <w:lang w:val="el-GR"/>
              </w:rPr>
              <w:lastRenderedPageBreak/>
              <w:t>13.</w:t>
            </w:r>
          </w:p>
        </w:tc>
        <w:tc>
          <w:tcPr>
            <w:tcW w:w="7773" w:type="dxa"/>
          </w:tcPr>
          <w:p w14:paraId="6CB76F7D" w14:textId="6D5636A0" w:rsidR="00DD07C8" w:rsidRPr="001B312F" w:rsidRDefault="00DD07C8" w:rsidP="00FC275D">
            <w:pPr>
              <w:spacing w:line="360" w:lineRule="auto"/>
              <w:rPr>
                <w:rFonts w:ascii="Arial" w:hAnsi="Arial" w:cs="Arial"/>
                <w:sz w:val="24"/>
                <w:szCs w:val="24"/>
                <w:lang w:val="el-GR"/>
              </w:rPr>
            </w:pPr>
            <w:r>
              <w:rPr>
                <w:rFonts w:ascii="Arial" w:hAnsi="Arial" w:cs="Arial"/>
                <w:sz w:val="24"/>
                <w:szCs w:val="24"/>
                <w:lang w:val="el-GR"/>
              </w:rPr>
              <w:t>Έκδοση Διαταγμάτων</w:t>
            </w:r>
            <w:r w:rsidR="003516E8">
              <w:rPr>
                <w:rFonts w:ascii="Arial" w:hAnsi="Arial" w:cs="Arial"/>
                <w:sz w:val="24"/>
                <w:szCs w:val="24"/>
                <w:lang w:val="el-GR"/>
              </w:rPr>
              <w:t>.</w:t>
            </w:r>
          </w:p>
        </w:tc>
      </w:tr>
      <w:tr w:rsidR="001B312F" w:rsidRPr="001B312F" w14:paraId="183FE7E8" w14:textId="77777777" w:rsidTr="001B312F">
        <w:tc>
          <w:tcPr>
            <w:tcW w:w="686" w:type="dxa"/>
          </w:tcPr>
          <w:p w14:paraId="3AE47665" w14:textId="6EB32542" w:rsidR="00FC275D" w:rsidRPr="001B312F" w:rsidRDefault="00DD07C8" w:rsidP="00FC275D">
            <w:pPr>
              <w:spacing w:line="360" w:lineRule="auto"/>
              <w:rPr>
                <w:rFonts w:ascii="Arial" w:hAnsi="Arial" w:cs="Arial"/>
                <w:sz w:val="24"/>
                <w:szCs w:val="24"/>
                <w:lang w:val="el-GR"/>
              </w:rPr>
            </w:pPr>
            <w:r w:rsidRPr="001B312F">
              <w:rPr>
                <w:rFonts w:ascii="Arial" w:hAnsi="Arial" w:cs="Arial"/>
                <w:sz w:val="24"/>
                <w:szCs w:val="24"/>
                <w:lang w:val="el-GR"/>
              </w:rPr>
              <w:t>1</w:t>
            </w:r>
            <w:r>
              <w:rPr>
                <w:rFonts w:ascii="Arial" w:hAnsi="Arial" w:cs="Arial"/>
                <w:sz w:val="24"/>
                <w:szCs w:val="24"/>
                <w:lang w:val="el-GR"/>
              </w:rPr>
              <w:t>4</w:t>
            </w:r>
            <w:r w:rsidR="00212342" w:rsidRPr="001B312F">
              <w:rPr>
                <w:rFonts w:ascii="Arial" w:hAnsi="Arial" w:cs="Arial"/>
                <w:sz w:val="24"/>
                <w:szCs w:val="24"/>
                <w:lang w:val="el-GR"/>
              </w:rPr>
              <w:t>.</w:t>
            </w:r>
          </w:p>
        </w:tc>
        <w:tc>
          <w:tcPr>
            <w:tcW w:w="7773" w:type="dxa"/>
          </w:tcPr>
          <w:p w14:paraId="699EDE20" w14:textId="201E31DE" w:rsidR="00FC275D" w:rsidRPr="001B312F" w:rsidRDefault="00212342" w:rsidP="00FC275D">
            <w:pPr>
              <w:spacing w:line="360" w:lineRule="auto"/>
              <w:rPr>
                <w:rFonts w:ascii="Arial" w:hAnsi="Arial" w:cs="Arial"/>
                <w:sz w:val="24"/>
                <w:szCs w:val="24"/>
                <w:lang w:val="el-GR"/>
              </w:rPr>
            </w:pPr>
            <w:r w:rsidRPr="001B312F">
              <w:rPr>
                <w:rFonts w:ascii="Arial" w:hAnsi="Arial" w:cs="Arial"/>
                <w:sz w:val="24"/>
                <w:szCs w:val="24"/>
                <w:lang w:val="el-GR"/>
              </w:rPr>
              <w:t>Έκδοση Κανονισμών.</w:t>
            </w:r>
          </w:p>
        </w:tc>
      </w:tr>
      <w:tr w:rsidR="001B312F" w:rsidRPr="001B312F" w14:paraId="17E864F0" w14:textId="77777777" w:rsidTr="001B312F">
        <w:tc>
          <w:tcPr>
            <w:tcW w:w="686" w:type="dxa"/>
          </w:tcPr>
          <w:p w14:paraId="762F01B7" w14:textId="69A934A8" w:rsidR="00FC275D" w:rsidRPr="001B312F" w:rsidRDefault="00DD07C8" w:rsidP="00FC275D">
            <w:pPr>
              <w:spacing w:line="360" w:lineRule="auto"/>
              <w:rPr>
                <w:rFonts w:ascii="Arial" w:hAnsi="Arial" w:cs="Arial"/>
                <w:sz w:val="24"/>
                <w:szCs w:val="24"/>
                <w:lang w:val="el-GR"/>
              </w:rPr>
            </w:pPr>
            <w:r w:rsidRPr="001B312F">
              <w:rPr>
                <w:rFonts w:ascii="Arial" w:hAnsi="Arial" w:cs="Arial"/>
                <w:sz w:val="24"/>
                <w:szCs w:val="24"/>
                <w:lang w:val="el-GR"/>
              </w:rPr>
              <w:t>1</w:t>
            </w:r>
            <w:r>
              <w:rPr>
                <w:rFonts w:ascii="Arial" w:hAnsi="Arial" w:cs="Arial"/>
                <w:sz w:val="24"/>
                <w:szCs w:val="24"/>
                <w:lang w:val="el-GR"/>
              </w:rPr>
              <w:t>5</w:t>
            </w:r>
            <w:r w:rsidR="00212342" w:rsidRPr="001B312F">
              <w:rPr>
                <w:rFonts w:ascii="Arial" w:hAnsi="Arial" w:cs="Arial"/>
                <w:sz w:val="24"/>
                <w:szCs w:val="24"/>
                <w:lang w:val="el-GR"/>
              </w:rPr>
              <w:t>.</w:t>
            </w:r>
          </w:p>
        </w:tc>
        <w:tc>
          <w:tcPr>
            <w:tcW w:w="7773" w:type="dxa"/>
          </w:tcPr>
          <w:p w14:paraId="0461BE39" w14:textId="17125A7F" w:rsidR="00FC275D" w:rsidRPr="001B312F" w:rsidRDefault="00212342" w:rsidP="00FC275D">
            <w:pPr>
              <w:spacing w:line="360" w:lineRule="auto"/>
              <w:rPr>
                <w:rFonts w:ascii="Arial" w:hAnsi="Arial" w:cs="Arial"/>
                <w:sz w:val="24"/>
                <w:szCs w:val="24"/>
                <w:lang w:val="el-GR"/>
              </w:rPr>
            </w:pPr>
            <w:r w:rsidRPr="001B312F">
              <w:rPr>
                <w:rFonts w:ascii="Arial" w:hAnsi="Arial" w:cs="Arial"/>
                <w:sz w:val="24"/>
                <w:szCs w:val="24"/>
                <w:lang w:val="el-GR"/>
              </w:rPr>
              <w:t>Αδικήματα και ποινές.</w:t>
            </w:r>
          </w:p>
        </w:tc>
      </w:tr>
      <w:tr w:rsidR="001B312F" w:rsidRPr="001B312F" w14:paraId="13BF7FFC" w14:textId="77777777" w:rsidTr="001B312F">
        <w:tc>
          <w:tcPr>
            <w:tcW w:w="686" w:type="dxa"/>
          </w:tcPr>
          <w:p w14:paraId="0F12F489" w14:textId="77777777" w:rsidR="00131D00" w:rsidRPr="001B312F" w:rsidRDefault="00131D00" w:rsidP="00FC275D">
            <w:pPr>
              <w:spacing w:line="360" w:lineRule="auto"/>
              <w:rPr>
                <w:rFonts w:ascii="Arial" w:hAnsi="Arial" w:cs="Arial"/>
                <w:sz w:val="24"/>
                <w:szCs w:val="24"/>
                <w:lang w:val="el-GR"/>
              </w:rPr>
            </w:pPr>
          </w:p>
        </w:tc>
        <w:tc>
          <w:tcPr>
            <w:tcW w:w="7773" w:type="dxa"/>
          </w:tcPr>
          <w:p w14:paraId="653BD79A" w14:textId="77777777" w:rsidR="00131D00" w:rsidRPr="001B312F" w:rsidRDefault="00131D00" w:rsidP="00FC275D">
            <w:pPr>
              <w:spacing w:line="360" w:lineRule="auto"/>
              <w:rPr>
                <w:rFonts w:ascii="Arial" w:hAnsi="Arial" w:cs="Arial"/>
                <w:sz w:val="24"/>
                <w:szCs w:val="24"/>
                <w:lang w:val="el-GR"/>
              </w:rPr>
            </w:pPr>
          </w:p>
        </w:tc>
      </w:tr>
      <w:tr w:rsidR="001B312F" w:rsidRPr="00191F42" w14:paraId="0BB4A107" w14:textId="77777777" w:rsidTr="001B312F">
        <w:tc>
          <w:tcPr>
            <w:tcW w:w="8459" w:type="dxa"/>
            <w:gridSpan w:val="2"/>
          </w:tcPr>
          <w:p w14:paraId="6C995047" w14:textId="77777777" w:rsidR="00212342" w:rsidRPr="001B312F" w:rsidRDefault="00212342" w:rsidP="00212342">
            <w:pPr>
              <w:spacing w:line="360" w:lineRule="auto"/>
              <w:jc w:val="center"/>
              <w:rPr>
                <w:rFonts w:ascii="Arial" w:hAnsi="Arial" w:cs="Arial"/>
                <w:sz w:val="24"/>
                <w:szCs w:val="24"/>
                <w:lang w:val="el-GR"/>
              </w:rPr>
            </w:pPr>
            <w:r w:rsidRPr="001B312F">
              <w:rPr>
                <w:rFonts w:ascii="Arial" w:hAnsi="Arial" w:cs="Arial"/>
                <w:sz w:val="24"/>
                <w:szCs w:val="24"/>
                <w:lang w:val="el-GR"/>
              </w:rPr>
              <w:t xml:space="preserve">ΜΕΡΟΣ </w:t>
            </w:r>
            <w:r w:rsidRPr="001B312F">
              <w:rPr>
                <w:rFonts w:ascii="Arial" w:hAnsi="Arial" w:cs="Arial"/>
                <w:sz w:val="24"/>
                <w:szCs w:val="24"/>
              </w:rPr>
              <w:t>V</w:t>
            </w:r>
            <w:r w:rsidRPr="001B312F">
              <w:rPr>
                <w:rFonts w:ascii="Arial" w:hAnsi="Arial" w:cs="Arial"/>
                <w:sz w:val="24"/>
                <w:szCs w:val="24"/>
                <w:lang w:val="el-GR"/>
              </w:rPr>
              <w:t>Ι</w:t>
            </w:r>
          </w:p>
          <w:p w14:paraId="3718DC9D" w14:textId="4DB32669" w:rsidR="00212342" w:rsidRPr="001B312F" w:rsidRDefault="00212342" w:rsidP="001B312F">
            <w:pPr>
              <w:spacing w:line="360" w:lineRule="auto"/>
              <w:jc w:val="center"/>
              <w:rPr>
                <w:rFonts w:ascii="Arial" w:hAnsi="Arial" w:cs="Arial"/>
                <w:sz w:val="24"/>
                <w:szCs w:val="24"/>
                <w:lang w:val="el-GR"/>
              </w:rPr>
            </w:pPr>
            <w:r w:rsidRPr="001B312F">
              <w:rPr>
                <w:rFonts w:ascii="Arial" w:hAnsi="Arial" w:cs="Arial"/>
                <w:sz w:val="24"/>
                <w:szCs w:val="24"/>
                <w:lang w:val="el-GR"/>
              </w:rPr>
              <w:t>ΜΕΤΑΒΑΤΙΚΗ ΔΙΑΤΑΞΗ ΚΑΙ ΕΝΑΡΞΗ ΤΗΣ ΙΣΧΥΟΣ</w:t>
            </w:r>
          </w:p>
        </w:tc>
      </w:tr>
      <w:tr w:rsidR="001B312F" w:rsidRPr="00191F42" w14:paraId="444B769B" w14:textId="77777777" w:rsidTr="001B312F">
        <w:tc>
          <w:tcPr>
            <w:tcW w:w="686" w:type="dxa"/>
          </w:tcPr>
          <w:p w14:paraId="51BD3F36" w14:textId="1B560F96" w:rsidR="00212342" w:rsidRPr="001B312F" w:rsidRDefault="00DD07C8" w:rsidP="00FC275D">
            <w:pPr>
              <w:spacing w:line="360" w:lineRule="auto"/>
              <w:rPr>
                <w:rFonts w:ascii="Arial" w:hAnsi="Arial" w:cs="Arial"/>
                <w:sz w:val="24"/>
                <w:szCs w:val="24"/>
                <w:lang w:val="el-GR"/>
              </w:rPr>
            </w:pPr>
            <w:r w:rsidRPr="001B312F">
              <w:rPr>
                <w:rFonts w:ascii="Arial" w:hAnsi="Arial" w:cs="Arial"/>
                <w:sz w:val="24"/>
                <w:szCs w:val="24"/>
                <w:lang w:val="el-GR"/>
              </w:rPr>
              <w:t>1</w:t>
            </w:r>
            <w:r>
              <w:rPr>
                <w:rFonts w:ascii="Arial" w:hAnsi="Arial" w:cs="Arial"/>
                <w:sz w:val="24"/>
                <w:szCs w:val="24"/>
                <w:lang w:val="el-GR"/>
              </w:rPr>
              <w:t>6</w:t>
            </w:r>
            <w:r w:rsidR="00212342" w:rsidRPr="001B312F">
              <w:rPr>
                <w:rFonts w:ascii="Arial" w:hAnsi="Arial" w:cs="Arial"/>
                <w:sz w:val="24"/>
                <w:szCs w:val="24"/>
                <w:lang w:val="el-GR"/>
              </w:rPr>
              <w:t>.</w:t>
            </w:r>
          </w:p>
        </w:tc>
        <w:tc>
          <w:tcPr>
            <w:tcW w:w="7773" w:type="dxa"/>
          </w:tcPr>
          <w:p w14:paraId="642EE863" w14:textId="5A53FF93" w:rsidR="00212342" w:rsidRPr="001B312F" w:rsidRDefault="00212342" w:rsidP="00FC275D">
            <w:pPr>
              <w:spacing w:line="360" w:lineRule="auto"/>
              <w:rPr>
                <w:rFonts w:ascii="Arial" w:hAnsi="Arial" w:cs="Arial"/>
                <w:sz w:val="24"/>
                <w:szCs w:val="24"/>
                <w:lang w:val="el-GR"/>
              </w:rPr>
            </w:pPr>
            <w:r w:rsidRPr="001B312F">
              <w:rPr>
                <w:rFonts w:ascii="Arial" w:hAnsi="Arial" w:cs="Arial"/>
                <w:sz w:val="24"/>
                <w:szCs w:val="24"/>
                <w:lang w:val="el-GR"/>
              </w:rPr>
              <w:t>Μεταβατική διάταξη και έναρξη της ισχύος του παρόντος Νόμου.</w:t>
            </w:r>
          </w:p>
        </w:tc>
      </w:tr>
    </w:tbl>
    <w:p w14:paraId="6523FCE9" w14:textId="77777777" w:rsidR="00FC275D" w:rsidRDefault="00FC275D" w:rsidP="001B312F">
      <w:pPr>
        <w:spacing w:line="360" w:lineRule="auto"/>
        <w:rPr>
          <w:rFonts w:ascii="Arial" w:hAnsi="Arial" w:cs="Arial"/>
          <w:b/>
          <w:bCs/>
          <w:sz w:val="24"/>
          <w:szCs w:val="24"/>
          <w:u w:val="single"/>
          <w:lang w:val="el-GR"/>
        </w:rPr>
      </w:pPr>
    </w:p>
    <w:p w14:paraId="494AA0C9" w14:textId="0B34AF6B" w:rsidR="00FC275D" w:rsidRDefault="00FC275D" w:rsidP="001B312F">
      <w:pPr>
        <w:tabs>
          <w:tab w:val="left" w:pos="5196"/>
        </w:tabs>
        <w:spacing w:line="360" w:lineRule="auto"/>
        <w:rPr>
          <w:rFonts w:ascii="Arial" w:hAnsi="Arial" w:cs="Arial"/>
          <w:b/>
          <w:bCs/>
          <w:sz w:val="24"/>
          <w:szCs w:val="24"/>
          <w:u w:val="single"/>
          <w:lang w:val="el-GR"/>
        </w:rPr>
      </w:pPr>
    </w:p>
    <w:p w14:paraId="5C5A7839" w14:textId="77777777" w:rsidR="00FC275D" w:rsidRDefault="00FC275D" w:rsidP="004C0B90">
      <w:pPr>
        <w:spacing w:line="360" w:lineRule="auto"/>
        <w:jc w:val="center"/>
        <w:rPr>
          <w:rFonts w:ascii="Arial" w:hAnsi="Arial" w:cs="Arial"/>
          <w:b/>
          <w:bCs/>
          <w:sz w:val="24"/>
          <w:szCs w:val="24"/>
          <w:u w:val="single"/>
          <w:lang w:val="el-GR"/>
        </w:rPr>
      </w:pPr>
    </w:p>
    <w:p w14:paraId="78E5C469" w14:textId="77777777" w:rsidR="00FC275D" w:rsidRDefault="00FC275D" w:rsidP="004C0B90">
      <w:pPr>
        <w:spacing w:line="360" w:lineRule="auto"/>
        <w:jc w:val="center"/>
        <w:rPr>
          <w:rFonts w:ascii="Arial" w:hAnsi="Arial" w:cs="Arial"/>
          <w:b/>
          <w:bCs/>
          <w:sz w:val="24"/>
          <w:szCs w:val="24"/>
          <w:u w:val="single"/>
          <w:lang w:val="el-GR"/>
        </w:rPr>
      </w:pPr>
    </w:p>
    <w:p w14:paraId="00CFCC0E" w14:textId="77777777" w:rsidR="00FC275D" w:rsidRDefault="00FC275D" w:rsidP="004C0B90">
      <w:pPr>
        <w:spacing w:line="360" w:lineRule="auto"/>
        <w:jc w:val="center"/>
        <w:rPr>
          <w:rFonts w:ascii="Arial" w:hAnsi="Arial" w:cs="Arial"/>
          <w:b/>
          <w:bCs/>
          <w:sz w:val="24"/>
          <w:szCs w:val="24"/>
          <w:u w:val="single"/>
          <w:lang w:val="el-GR"/>
        </w:rPr>
      </w:pPr>
    </w:p>
    <w:p w14:paraId="6079E5E9" w14:textId="77777777" w:rsidR="00FC275D" w:rsidRDefault="00FC275D" w:rsidP="004C0B90">
      <w:pPr>
        <w:spacing w:line="360" w:lineRule="auto"/>
        <w:jc w:val="center"/>
        <w:rPr>
          <w:rFonts w:ascii="Arial" w:hAnsi="Arial" w:cs="Arial"/>
          <w:b/>
          <w:bCs/>
          <w:sz w:val="24"/>
          <w:szCs w:val="24"/>
          <w:u w:val="single"/>
          <w:lang w:val="el-GR"/>
        </w:rPr>
      </w:pPr>
    </w:p>
    <w:p w14:paraId="715F392D" w14:textId="77777777" w:rsidR="00FC275D" w:rsidRDefault="00FC275D" w:rsidP="004C0B90">
      <w:pPr>
        <w:spacing w:line="360" w:lineRule="auto"/>
        <w:jc w:val="center"/>
        <w:rPr>
          <w:rFonts w:ascii="Arial" w:hAnsi="Arial" w:cs="Arial"/>
          <w:b/>
          <w:bCs/>
          <w:sz w:val="24"/>
          <w:szCs w:val="24"/>
          <w:u w:val="single"/>
          <w:lang w:val="el-GR"/>
        </w:rPr>
      </w:pPr>
    </w:p>
    <w:p w14:paraId="32D16E38" w14:textId="77777777" w:rsidR="00FC275D" w:rsidRDefault="00FC275D" w:rsidP="004C0B90">
      <w:pPr>
        <w:spacing w:line="360" w:lineRule="auto"/>
        <w:jc w:val="center"/>
        <w:rPr>
          <w:rFonts w:ascii="Arial" w:hAnsi="Arial" w:cs="Arial"/>
          <w:b/>
          <w:bCs/>
          <w:sz w:val="24"/>
          <w:szCs w:val="24"/>
          <w:u w:val="single"/>
          <w:lang w:val="el-GR"/>
        </w:rPr>
      </w:pPr>
    </w:p>
    <w:p w14:paraId="2D2C5D33" w14:textId="77777777" w:rsidR="00FC275D" w:rsidRDefault="00FC275D" w:rsidP="004C0B90">
      <w:pPr>
        <w:spacing w:line="360" w:lineRule="auto"/>
        <w:jc w:val="center"/>
        <w:rPr>
          <w:rFonts w:ascii="Arial" w:hAnsi="Arial" w:cs="Arial"/>
          <w:b/>
          <w:bCs/>
          <w:sz w:val="24"/>
          <w:szCs w:val="24"/>
          <w:u w:val="single"/>
          <w:lang w:val="el-GR"/>
        </w:rPr>
      </w:pPr>
    </w:p>
    <w:p w14:paraId="15910BEA" w14:textId="77777777" w:rsidR="00FC275D" w:rsidRDefault="00FC275D" w:rsidP="004C0B90">
      <w:pPr>
        <w:spacing w:line="360" w:lineRule="auto"/>
        <w:jc w:val="center"/>
        <w:rPr>
          <w:rFonts w:ascii="Arial" w:hAnsi="Arial" w:cs="Arial"/>
          <w:b/>
          <w:bCs/>
          <w:sz w:val="24"/>
          <w:szCs w:val="24"/>
          <w:u w:val="single"/>
          <w:lang w:val="el-GR"/>
        </w:rPr>
      </w:pPr>
    </w:p>
    <w:p w14:paraId="4A954919" w14:textId="77777777" w:rsidR="00FC275D" w:rsidRDefault="00FC275D" w:rsidP="004C0B90">
      <w:pPr>
        <w:spacing w:line="360" w:lineRule="auto"/>
        <w:jc w:val="center"/>
        <w:rPr>
          <w:rFonts w:ascii="Arial" w:hAnsi="Arial" w:cs="Arial"/>
          <w:b/>
          <w:bCs/>
          <w:sz w:val="24"/>
          <w:szCs w:val="24"/>
          <w:u w:val="single"/>
          <w:lang w:val="el-GR"/>
        </w:rPr>
      </w:pPr>
    </w:p>
    <w:p w14:paraId="26721AEC" w14:textId="77777777" w:rsidR="00FC275D" w:rsidRDefault="00FC275D" w:rsidP="004C0B90">
      <w:pPr>
        <w:spacing w:line="360" w:lineRule="auto"/>
        <w:jc w:val="center"/>
        <w:rPr>
          <w:rFonts w:ascii="Arial" w:hAnsi="Arial" w:cs="Arial"/>
          <w:b/>
          <w:bCs/>
          <w:sz w:val="24"/>
          <w:szCs w:val="24"/>
          <w:u w:val="single"/>
          <w:lang w:val="el-GR"/>
        </w:rPr>
      </w:pPr>
    </w:p>
    <w:p w14:paraId="5366C671" w14:textId="77777777" w:rsidR="00FC275D" w:rsidRDefault="00FC275D" w:rsidP="001B312F">
      <w:pPr>
        <w:spacing w:line="360" w:lineRule="auto"/>
        <w:rPr>
          <w:rFonts w:ascii="Arial" w:hAnsi="Arial" w:cs="Arial"/>
          <w:b/>
          <w:bCs/>
          <w:sz w:val="24"/>
          <w:szCs w:val="24"/>
          <w:u w:val="single"/>
          <w:lang w:val="el-GR"/>
        </w:rPr>
      </w:pPr>
    </w:p>
    <w:p w14:paraId="26532ADB" w14:textId="77777777" w:rsidR="00FC275D" w:rsidRDefault="00FC275D" w:rsidP="004C0B90">
      <w:pPr>
        <w:spacing w:line="360" w:lineRule="auto"/>
        <w:jc w:val="center"/>
        <w:rPr>
          <w:rFonts w:ascii="Arial" w:hAnsi="Arial" w:cs="Arial"/>
          <w:b/>
          <w:bCs/>
          <w:sz w:val="24"/>
          <w:szCs w:val="24"/>
          <w:u w:val="single"/>
          <w:lang w:val="el-GR"/>
        </w:rPr>
      </w:pPr>
    </w:p>
    <w:p w14:paraId="23650FDE" w14:textId="77777777" w:rsidR="001B312F" w:rsidRDefault="001B312F" w:rsidP="004C0B90">
      <w:pPr>
        <w:spacing w:line="360" w:lineRule="auto"/>
        <w:jc w:val="center"/>
        <w:rPr>
          <w:rFonts w:ascii="Arial" w:hAnsi="Arial" w:cs="Arial"/>
          <w:b/>
          <w:bCs/>
          <w:sz w:val="24"/>
          <w:szCs w:val="24"/>
          <w:u w:val="single"/>
          <w:lang w:val="el-GR"/>
        </w:rPr>
      </w:pPr>
    </w:p>
    <w:p w14:paraId="3CB552E5" w14:textId="77777777" w:rsidR="000A12DA" w:rsidRDefault="000A12DA">
      <w:pPr>
        <w:rPr>
          <w:rFonts w:ascii="Arial" w:hAnsi="Arial" w:cs="Arial"/>
          <w:b/>
          <w:bCs/>
          <w:sz w:val="24"/>
          <w:szCs w:val="24"/>
          <w:lang w:val="el-GR"/>
        </w:rPr>
      </w:pPr>
      <w:r>
        <w:rPr>
          <w:rFonts w:ascii="Arial" w:hAnsi="Arial" w:cs="Arial"/>
          <w:b/>
          <w:bCs/>
          <w:sz w:val="24"/>
          <w:szCs w:val="24"/>
          <w:lang w:val="el-GR"/>
        </w:rPr>
        <w:br w:type="page"/>
      </w:r>
    </w:p>
    <w:p w14:paraId="42DC967A" w14:textId="64D84763" w:rsidR="00743B8D" w:rsidRDefault="00743B8D" w:rsidP="004C0B90">
      <w:pPr>
        <w:spacing w:line="360" w:lineRule="auto"/>
        <w:jc w:val="center"/>
        <w:rPr>
          <w:rFonts w:ascii="Arial" w:hAnsi="Arial" w:cs="Arial"/>
          <w:b/>
          <w:bCs/>
          <w:sz w:val="24"/>
          <w:szCs w:val="24"/>
          <w:lang w:val="el-GR"/>
        </w:rPr>
      </w:pPr>
      <w:r w:rsidRPr="00375F4A">
        <w:rPr>
          <w:rFonts w:ascii="Arial" w:hAnsi="Arial" w:cs="Arial"/>
          <w:b/>
          <w:bCs/>
          <w:sz w:val="24"/>
          <w:szCs w:val="24"/>
          <w:lang w:val="el-GR"/>
        </w:rPr>
        <w:lastRenderedPageBreak/>
        <w:t>ΝΟΜΟΣ ΠΟΥ ΠΡΟΒΛΕΠΕΙ ΓΙΑ ΤΗ ΛΕΙΤΟΥΡΓΙΑ ΕΠΙΣΚΕΨΙΜΩΝ ΑΓΡΟΚΤΗΜΑΤΩΝ</w:t>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9"/>
        <w:gridCol w:w="1257"/>
        <w:gridCol w:w="385"/>
        <w:gridCol w:w="5387"/>
      </w:tblGrid>
      <w:tr w:rsidR="00C25BA4" w:rsidRPr="00191F42" w14:paraId="3852C46F" w14:textId="77777777" w:rsidTr="004268B8">
        <w:tc>
          <w:tcPr>
            <w:tcW w:w="2469" w:type="dxa"/>
          </w:tcPr>
          <w:p w14:paraId="7B2C8D45" w14:textId="77777777" w:rsidR="00C25BA4" w:rsidRPr="00CE3C55" w:rsidRDefault="00C25BA4" w:rsidP="004C0B90">
            <w:pPr>
              <w:spacing w:line="360" w:lineRule="auto"/>
              <w:jc w:val="both"/>
              <w:rPr>
                <w:rFonts w:ascii="Arial" w:hAnsi="Arial" w:cs="Arial"/>
                <w:sz w:val="24"/>
                <w:szCs w:val="24"/>
                <w:lang w:val="el-GR"/>
              </w:rPr>
            </w:pPr>
            <w:bookmarkStart w:id="0" w:name="_Hlk95123566"/>
          </w:p>
        </w:tc>
        <w:tc>
          <w:tcPr>
            <w:tcW w:w="7029" w:type="dxa"/>
            <w:gridSpan w:val="3"/>
          </w:tcPr>
          <w:p w14:paraId="77349C08" w14:textId="471E0BC4" w:rsidR="00C25BA4" w:rsidRPr="00CE3C55" w:rsidRDefault="00C25BA4" w:rsidP="004C0B90">
            <w:pPr>
              <w:tabs>
                <w:tab w:val="left" w:pos="585"/>
              </w:tabs>
              <w:spacing w:line="360" w:lineRule="auto"/>
              <w:jc w:val="both"/>
              <w:rPr>
                <w:rFonts w:ascii="Arial" w:hAnsi="Arial" w:cs="Arial"/>
                <w:sz w:val="24"/>
                <w:szCs w:val="24"/>
                <w:lang w:val="el-GR"/>
              </w:rPr>
            </w:pPr>
            <w:r>
              <w:rPr>
                <w:rFonts w:ascii="Arial" w:hAnsi="Arial" w:cs="Arial"/>
                <w:sz w:val="24"/>
                <w:szCs w:val="24"/>
                <w:lang w:val="el-GR"/>
              </w:rPr>
              <w:tab/>
              <w:t>Η Βουλή των Αντιπροσώπων ψηφίζει ως ακολούθως:</w:t>
            </w:r>
          </w:p>
        </w:tc>
      </w:tr>
      <w:tr w:rsidR="00C25BA4" w:rsidRPr="00191F42" w14:paraId="5A37A64C" w14:textId="77777777" w:rsidTr="004268B8">
        <w:tc>
          <w:tcPr>
            <w:tcW w:w="2469" w:type="dxa"/>
          </w:tcPr>
          <w:p w14:paraId="28857F12" w14:textId="77777777" w:rsidR="00C25BA4" w:rsidRPr="00CE3C55" w:rsidRDefault="00C25BA4" w:rsidP="004C0B90">
            <w:pPr>
              <w:spacing w:line="360" w:lineRule="auto"/>
              <w:jc w:val="both"/>
              <w:rPr>
                <w:rFonts w:ascii="Arial" w:hAnsi="Arial" w:cs="Arial"/>
                <w:sz w:val="24"/>
                <w:szCs w:val="24"/>
                <w:lang w:val="el-GR"/>
              </w:rPr>
            </w:pPr>
          </w:p>
        </w:tc>
        <w:tc>
          <w:tcPr>
            <w:tcW w:w="7029" w:type="dxa"/>
            <w:gridSpan w:val="3"/>
          </w:tcPr>
          <w:p w14:paraId="24688EB6" w14:textId="77777777" w:rsidR="00C25BA4" w:rsidRDefault="00C25BA4" w:rsidP="004C0B90">
            <w:pPr>
              <w:tabs>
                <w:tab w:val="left" w:pos="585"/>
              </w:tabs>
              <w:spacing w:line="360" w:lineRule="auto"/>
              <w:jc w:val="both"/>
              <w:rPr>
                <w:rFonts w:ascii="Arial" w:hAnsi="Arial" w:cs="Arial"/>
                <w:sz w:val="24"/>
                <w:szCs w:val="24"/>
                <w:lang w:val="el-GR"/>
              </w:rPr>
            </w:pPr>
          </w:p>
        </w:tc>
      </w:tr>
      <w:bookmarkEnd w:id="0"/>
      <w:tr w:rsidR="00CE3C55" w:rsidRPr="00191F42" w14:paraId="5220A230" w14:textId="77777777" w:rsidTr="004268B8">
        <w:tc>
          <w:tcPr>
            <w:tcW w:w="2469" w:type="dxa"/>
          </w:tcPr>
          <w:p w14:paraId="2D7EDA10" w14:textId="77777777" w:rsidR="000759A4" w:rsidRDefault="00CE3C55" w:rsidP="004C0B90">
            <w:pPr>
              <w:spacing w:line="360" w:lineRule="auto"/>
              <w:jc w:val="both"/>
              <w:rPr>
                <w:rFonts w:ascii="Arial" w:hAnsi="Arial" w:cs="Arial"/>
                <w:sz w:val="24"/>
                <w:szCs w:val="24"/>
                <w:lang w:val="el-GR"/>
              </w:rPr>
            </w:pPr>
            <w:r w:rsidRPr="00CE3C55">
              <w:rPr>
                <w:rFonts w:ascii="Arial" w:hAnsi="Arial" w:cs="Arial"/>
                <w:sz w:val="24"/>
                <w:szCs w:val="24"/>
                <w:lang w:val="el-GR"/>
              </w:rPr>
              <w:t xml:space="preserve">Συνοπτικός </w:t>
            </w:r>
          </w:p>
          <w:p w14:paraId="2DE59287" w14:textId="4B3AE563" w:rsidR="00CE3C55" w:rsidRPr="00CE3C55" w:rsidRDefault="00A438ED" w:rsidP="004C0B90">
            <w:pPr>
              <w:spacing w:line="360" w:lineRule="auto"/>
              <w:jc w:val="both"/>
              <w:rPr>
                <w:rFonts w:ascii="Arial" w:hAnsi="Arial" w:cs="Arial"/>
                <w:sz w:val="24"/>
                <w:szCs w:val="24"/>
                <w:lang w:val="el-GR"/>
              </w:rPr>
            </w:pPr>
            <w:r>
              <w:rPr>
                <w:rFonts w:ascii="Arial" w:hAnsi="Arial" w:cs="Arial"/>
                <w:sz w:val="24"/>
                <w:szCs w:val="24"/>
                <w:lang w:val="el-GR"/>
              </w:rPr>
              <w:t>τ</w:t>
            </w:r>
            <w:r w:rsidR="00CE3C55" w:rsidRPr="00CE3C55">
              <w:rPr>
                <w:rFonts w:ascii="Arial" w:hAnsi="Arial" w:cs="Arial"/>
                <w:sz w:val="24"/>
                <w:szCs w:val="24"/>
                <w:lang w:val="el-GR"/>
              </w:rPr>
              <w:t>ίτλος</w:t>
            </w:r>
            <w:r w:rsidR="00CE3C55">
              <w:rPr>
                <w:rFonts w:ascii="Arial" w:hAnsi="Arial" w:cs="Arial"/>
                <w:sz w:val="24"/>
                <w:szCs w:val="24"/>
                <w:lang w:val="el-GR"/>
              </w:rPr>
              <w:t>.</w:t>
            </w:r>
          </w:p>
        </w:tc>
        <w:tc>
          <w:tcPr>
            <w:tcW w:w="7029" w:type="dxa"/>
            <w:gridSpan w:val="3"/>
          </w:tcPr>
          <w:p w14:paraId="5B3317B0" w14:textId="66350290" w:rsidR="00CE3C55" w:rsidRPr="00CE3C55" w:rsidRDefault="00CE3C55" w:rsidP="004C0B90">
            <w:pPr>
              <w:tabs>
                <w:tab w:val="left" w:pos="585"/>
              </w:tabs>
              <w:spacing w:line="360" w:lineRule="auto"/>
              <w:jc w:val="both"/>
              <w:rPr>
                <w:rFonts w:ascii="Arial" w:hAnsi="Arial" w:cs="Arial"/>
                <w:sz w:val="24"/>
                <w:szCs w:val="24"/>
                <w:lang w:val="el-GR"/>
              </w:rPr>
            </w:pPr>
            <w:r w:rsidRPr="00CE3C55">
              <w:rPr>
                <w:rFonts w:ascii="Arial" w:hAnsi="Arial" w:cs="Arial"/>
                <w:sz w:val="24"/>
                <w:szCs w:val="24"/>
                <w:lang w:val="el-GR"/>
              </w:rPr>
              <w:t xml:space="preserve">1.  </w:t>
            </w:r>
            <w:r>
              <w:rPr>
                <w:rFonts w:ascii="Arial" w:hAnsi="Arial" w:cs="Arial"/>
                <w:sz w:val="24"/>
                <w:szCs w:val="24"/>
                <w:lang w:val="el-GR"/>
              </w:rPr>
              <w:tab/>
            </w:r>
            <w:r w:rsidRPr="00CE3C55">
              <w:rPr>
                <w:rFonts w:ascii="Arial" w:hAnsi="Arial" w:cs="Arial"/>
                <w:sz w:val="24"/>
                <w:szCs w:val="24"/>
                <w:lang w:val="el-GR"/>
              </w:rPr>
              <w:t>Ο παρ</w:t>
            </w:r>
            <w:r>
              <w:rPr>
                <w:rFonts w:ascii="Arial" w:hAnsi="Arial" w:cs="Arial"/>
                <w:sz w:val="24"/>
                <w:szCs w:val="24"/>
                <w:lang w:val="el-GR"/>
              </w:rPr>
              <w:t>ώ</w:t>
            </w:r>
            <w:r w:rsidRPr="00CE3C55">
              <w:rPr>
                <w:rFonts w:ascii="Arial" w:hAnsi="Arial" w:cs="Arial"/>
                <w:sz w:val="24"/>
                <w:szCs w:val="24"/>
                <w:lang w:val="el-GR"/>
              </w:rPr>
              <w:t>ν Νόμος θα αναφέρεται ως ο περί της Λειτουργίας Επισκέψιμων Αγροκτημάτων Νόμος του 202</w:t>
            </w:r>
            <w:r w:rsidR="00C25BA4">
              <w:rPr>
                <w:rFonts w:ascii="Arial" w:hAnsi="Arial" w:cs="Arial"/>
                <w:sz w:val="24"/>
                <w:szCs w:val="24"/>
                <w:lang w:val="el-GR"/>
              </w:rPr>
              <w:t>3</w:t>
            </w:r>
            <w:r w:rsidRPr="00CE3C55">
              <w:rPr>
                <w:rFonts w:ascii="Arial" w:hAnsi="Arial" w:cs="Arial"/>
                <w:sz w:val="24"/>
                <w:szCs w:val="24"/>
                <w:lang w:val="el-GR"/>
              </w:rPr>
              <w:t>.</w:t>
            </w:r>
          </w:p>
        </w:tc>
      </w:tr>
      <w:tr w:rsidR="0073106A" w:rsidRPr="00191F42" w14:paraId="1F009837" w14:textId="77777777" w:rsidTr="004268B8">
        <w:tc>
          <w:tcPr>
            <w:tcW w:w="2469" w:type="dxa"/>
          </w:tcPr>
          <w:p w14:paraId="3938BB6D" w14:textId="77777777" w:rsidR="0073106A" w:rsidRPr="00CE3C55" w:rsidRDefault="0073106A" w:rsidP="004C0B90">
            <w:pPr>
              <w:spacing w:line="360" w:lineRule="auto"/>
              <w:jc w:val="both"/>
              <w:rPr>
                <w:rFonts w:ascii="Arial" w:hAnsi="Arial" w:cs="Arial"/>
                <w:sz w:val="24"/>
                <w:szCs w:val="24"/>
                <w:lang w:val="el-GR"/>
              </w:rPr>
            </w:pPr>
          </w:p>
        </w:tc>
        <w:tc>
          <w:tcPr>
            <w:tcW w:w="7029" w:type="dxa"/>
            <w:gridSpan w:val="3"/>
          </w:tcPr>
          <w:p w14:paraId="507B2328" w14:textId="77777777" w:rsidR="0073106A" w:rsidRPr="00CE3C55" w:rsidRDefault="0073106A" w:rsidP="004C0B90">
            <w:pPr>
              <w:tabs>
                <w:tab w:val="left" w:pos="585"/>
              </w:tabs>
              <w:spacing w:line="360" w:lineRule="auto"/>
              <w:jc w:val="both"/>
              <w:rPr>
                <w:rFonts w:ascii="Arial" w:hAnsi="Arial" w:cs="Arial"/>
                <w:sz w:val="24"/>
                <w:szCs w:val="24"/>
                <w:lang w:val="el-GR"/>
              </w:rPr>
            </w:pPr>
          </w:p>
        </w:tc>
      </w:tr>
      <w:tr w:rsidR="00CE3C55" w:rsidRPr="0073106A" w14:paraId="794871A1" w14:textId="77777777" w:rsidTr="004268B8">
        <w:tc>
          <w:tcPr>
            <w:tcW w:w="2469" w:type="dxa"/>
          </w:tcPr>
          <w:p w14:paraId="6D33EB63" w14:textId="77777777" w:rsidR="00CE3C55" w:rsidRPr="00CE3C55" w:rsidRDefault="00CE3C55" w:rsidP="004C0B90">
            <w:pPr>
              <w:spacing w:line="360" w:lineRule="auto"/>
              <w:jc w:val="both"/>
              <w:rPr>
                <w:rFonts w:ascii="Arial" w:hAnsi="Arial" w:cs="Arial"/>
                <w:sz w:val="24"/>
                <w:szCs w:val="24"/>
                <w:lang w:val="el-GR"/>
              </w:rPr>
            </w:pPr>
          </w:p>
        </w:tc>
        <w:tc>
          <w:tcPr>
            <w:tcW w:w="7029" w:type="dxa"/>
            <w:gridSpan w:val="3"/>
          </w:tcPr>
          <w:p w14:paraId="5D285C1A" w14:textId="77777777" w:rsidR="0073106A" w:rsidRDefault="0073106A" w:rsidP="004C0B90">
            <w:pPr>
              <w:spacing w:line="360" w:lineRule="auto"/>
              <w:ind w:left="-10"/>
              <w:jc w:val="center"/>
              <w:rPr>
                <w:rFonts w:ascii="Arial" w:hAnsi="Arial" w:cs="Arial"/>
                <w:sz w:val="24"/>
                <w:szCs w:val="24"/>
                <w:lang w:val="el-GR"/>
              </w:rPr>
            </w:pPr>
            <w:r w:rsidRPr="00CE3C55">
              <w:rPr>
                <w:rFonts w:ascii="Arial" w:hAnsi="Arial" w:cs="Arial"/>
                <w:sz w:val="24"/>
                <w:szCs w:val="24"/>
                <w:lang w:val="el-GR"/>
              </w:rPr>
              <w:t xml:space="preserve">ΜΕΡΟΣ </w:t>
            </w:r>
            <w:r w:rsidRPr="00CE3C55">
              <w:rPr>
                <w:rFonts w:ascii="Arial" w:hAnsi="Arial" w:cs="Arial"/>
                <w:sz w:val="24"/>
                <w:szCs w:val="24"/>
              </w:rPr>
              <w:t>I</w:t>
            </w:r>
            <w:r w:rsidRPr="00CE3C55">
              <w:rPr>
                <w:rFonts w:ascii="Arial" w:hAnsi="Arial" w:cs="Arial"/>
                <w:sz w:val="24"/>
                <w:szCs w:val="24"/>
                <w:lang w:val="el-GR"/>
              </w:rPr>
              <w:t xml:space="preserve"> </w:t>
            </w:r>
          </w:p>
          <w:p w14:paraId="7BDA1AF0" w14:textId="74DC31EC" w:rsidR="00CE3C55" w:rsidRPr="00CE3C55" w:rsidRDefault="0073106A" w:rsidP="004C0B90">
            <w:pPr>
              <w:spacing w:line="360" w:lineRule="auto"/>
              <w:ind w:left="-10"/>
              <w:jc w:val="center"/>
              <w:rPr>
                <w:rFonts w:ascii="Arial" w:hAnsi="Arial" w:cs="Arial"/>
                <w:sz w:val="24"/>
                <w:szCs w:val="24"/>
                <w:lang w:val="el-GR"/>
              </w:rPr>
            </w:pPr>
            <w:r w:rsidRPr="00CE3C55">
              <w:rPr>
                <w:rFonts w:ascii="Arial" w:hAnsi="Arial" w:cs="Arial"/>
                <w:sz w:val="24"/>
                <w:szCs w:val="24"/>
                <w:lang w:val="el-GR"/>
              </w:rPr>
              <w:t>ΕΡΜΗΝΕΥΤΙΚΕΣ ΔΙΑΤΑΞΕΙΣ</w:t>
            </w:r>
          </w:p>
        </w:tc>
      </w:tr>
      <w:tr w:rsidR="0073106A" w:rsidRPr="0073106A" w14:paraId="16961AF4" w14:textId="77777777" w:rsidTr="004268B8">
        <w:tc>
          <w:tcPr>
            <w:tcW w:w="2469" w:type="dxa"/>
          </w:tcPr>
          <w:p w14:paraId="3AFEB9AB" w14:textId="77777777" w:rsidR="0073106A" w:rsidRPr="00CE3C55" w:rsidRDefault="0073106A" w:rsidP="004C0B90">
            <w:pPr>
              <w:spacing w:line="360" w:lineRule="auto"/>
              <w:jc w:val="both"/>
              <w:rPr>
                <w:rFonts w:ascii="Arial" w:hAnsi="Arial" w:cs="Arial"/>
                <w:sz w:val="24"/>
                <w:szCs w:val="24"/>
                <w:lang w:val="el-GR"/>
              </w:rPr>
            </w:pPr>
          </w:p>
        </w:tc>
        <w:tc>
          <w:tcPr>
            <w:tcW w:w="7029" w:type="dxa"/>
            <w:gridSpan w:val="3"/>
          </w:tcPr>
          <w:p w14:paraId="5925B4CE" w14:textId="77777777" w:rsidR="0073106A" w:rsidRPr="00CE3C55" w:rsidRDefault="0073106A" w:rsidP="004C0B90">
            <w:pPr>
              <w:spacing w:line="360" w:lineRule="auto"/>
              <w:ind w:left="-10"/>
              <w:jc w:val="center"/>
              <w:rPr>
                <w:rFonts w:ascii="Arial" w:hAnsi="Arial" w:cs="Arial"/>
                <w:sz w:val="24"/>
                <w:szCs w:val="24"/>
                <w:lang w:val="el-GR"/>
              </w:rPr>
            </w:pPr>
          </w:p>
        </w:tc>
      </w:tr>
      <w:tr w:rsidR="00CE3C55" w:rsidRPr="00191F42" w14:paraId="6CEA279F" w14:textId="77777777" w:rsidTr="004268B8">
        <w:tc>
          <w:tcPr>
            <w:tcW w:w="2469" w:type="dxa"/>
          </w:tcPr>
          <w:p w14:paraId="652C0785" w14:textId="652968F5" w:rsidR="00CE3C55" w:rsidRPr="00CE3C55" w:rsidRDefault="00CE3C55" w:rsidP="004C0B90">
            <w:pPr>
              <w:spacing w:line="360" w:lineRule="auto"/>
              <w:jc w:val="both"/>
              <w:rPr>
                <w:rFonts w:ascii="Arial" w:hAnsi="Arial" w:cs="Arial"/>
                <w:sz w:val="24"/>
                <w:szCs w:val="24"/>
                <w:lang w:val="el-GR"/>
              </w:rPr>
            </w:pPr>
            <w:r w:rsidRPr="00CE3C55">
              <w:rPr>
                <w:rFonts w:ascii="Arial" w:hAnsi="Arial" w:cs="Arial"/>
                <w:sz w:val="24"/>
                <w:szCs w:val="24"/>
                <w:lang w:val="el-GR"/>
              </w:rPr>
              <w:t>Ερμηνεία</w:t>
            </w:r>
            <w:r>
              <w:rPr>
                <w:rFonts w:ascii="Arial" w:hAnsi="Arial" w:cs="Arial"/>
                <w:sz w:val="24"/>
                <w:szCs w:val="24"/>
                <w:lang w:val="el-GR"/>
              </w:rPr>
              <w:t>.</w:t>
            </w:r>
          </w:p>
          <w:p w14:paraId="2D6D2AB2" w14:textId="77777777" w:rsidR="00CE3C55" w:rsidRPr="00CE3C55" w:rsidRDefault="00CE3C55" w:rsidP="004C0B90">
            <w:pPr>
              <w:spacing w:line="360" w:lineRule="auto"/>
              <w:jc w:val="both"/>
              <w:rPr>
                <w:rFonts w:ascii="Arial" w:hAnsi="Arial" w:cs="Arial"/>
                <w:sz w:val="24"/>
                <w:szCs w:val="24"/>
                <w:lang w:val="el-GR"/>
              </w:rPr>
            </w:pPr>
          </w:p>
        </w:tc>
        <w:tc>
          <w:tcPr>
            <w:tcW w:w="7029" w:type="dxa"/>
            <w:gridSpan w:val="3"/>
          </w:tcPr>
          <w:p w14:paraId="500BB9F7" w14:textId="66366BCE" w:rsidR="00CE3C55" w:rsidRPr="00CE3C55" w:rsidRDefault="00CE3C55" w:rsidP="004C0B90">
            <w:pPr>
              <w:tabs>
                <w:tab w:val="left" w:pos="585"/>
              </w:tabs>
              <w:spacing w:line="360" w:lineRule="auto"/>
              <w:jc w:val="both"/>
              <w:rPr>
                <w:rFonts w:ascii="Arial" w:hAnsi="Arial" w:cs="Arial"/>
                <w:sz w:val="24"/>
                <w:szCs w:val="24"/>
                <w:lang w:val="el-GR"/>
              </w:rPr>
            </w:pPr>
            <w:r w:rsidRPr="00CE3C55">
              <w:rPr>
                <w:rFonts w:ascii="Arial" w:hAnsi="Arial" w:cs="Arial"/>
                <w:sz w:val="24"/>
                <w:szCs w:val="24"/>
                <w:lang w:val="el-GR"/>
              </w:rPr>
              <w:t xml:space="preserve">2. </w:t>
            </w:r>
            <w:r>
              <w:rPr>
                <w:rFonts w:ascii="Arial" w:hAnsi="Arial" w:cs="Arial"/>
                <w:sz w:val="24"/>
                <w:szCs w:val="24"/>
                <w:lang w:val="el-GR"/>
              </w:rPr>
              <w:tab/>
            </w:r>
            <w:r w:rsidRPr="00CE3C55">
              <w:rPr>
                <w:rFonts w:ascii="Arial" w:hAnsi="Arial" w:cs="Arial"/>
                <w:sz w:val="24"/>
                <w:szCs w:val="24"/>
                <w:lang w:val="el-GR"/>
              </w:rPr>
              <w:t xml:space="preserve">Στον παρόντα Νόμο, εκτός εάν </w:t>
            </w:r>
            <w:r w:rsidR="00A438ED">
              <w:rPr>
                <w:rFonts w:ascii="Arial" w:hAnsi="Arial" w:cs="Arial"/>
                <w:sz w:val="24"/>
                <w:szCs w:val="24"/>
                <w:lang w:val="el-GR"/>
              </w:rPr>
              <w:t xml:space="preserve">από το κείμενο </w:t>
            </w:r>
            <w:r w:rsidRPr="00CE3C55">
              <w:rPr>
                <w:rFonts w:ascii="Arial" w:hAnsi="Arial" w:cs="Arial"/>
                <w:sz w:val="24"/>
                <w:szCs w:val="24"/>
                <w:lang w:val="el-GR"/>
              </w:rPr>
              <w:t xml:space="preserve">προκύπτει διαφορετική έννοια-  </w:t>
            </w:r>
          </w:p>
        </w:tc>
      </w:tr>
      <w:tr w:rsidR="00CE3C55" w:rsidRPr="00191F42" w14:paraId="32C088F9" w14:textId="77777777" w:rsidTr="004268B8">
        <w:tc>
          <w:tcPr>
            <w:tcW w:w="2469" w:type="dxa"/>
          </w:tcPr>
          <w:p w14:paraId="1A5E9161" w14:textId="77777777" w:rsidR="00CE3C55" w:rsidRPr="00CE3C55" w:rsidRDefault="00CE3C55" w:rsidP="004C0B90">
            <w:pPr>
              <w:spacing w:line="360" w:lineRule="auto"/>
              <w:jc w:val="both"/>
              <w:rPr>
                <w:rFonts w:ascii="Arial" w:hAnsi="Arial" w:cs="Arial"/>
                <w:sz w:val="24"/>
                <w:szCs w:val="24"/>
                <w:lang w:val="el-GR"/>
              </w:rPr>
            </w:pPr>
          </w:p>
        </w:tc>
        <w:tc>
          <w:tcPr>
            <w:tcW w:w="7029" w:type="dxa"/>
            <w:gridSpan w:val="3"/>
          </w:tcPr>
          <w:p w14:paraId="38FBE658" w14:textId="77777777" w:rsidR="00CE3C55" w:rsidRPr="00CE3C55" w:rsidRDefault="00CE3C55" w:rsidP="004C0B90">
            <w:pPr>
              <w:spacing w:line="360" w:lineRule="auto"/>
              <w:jc w:val="both"/>
              <w:rPr>
                <w:rFonts w:ascii="Arial" w:hAnsi="Arial" w:cs="Arial"/>
                <w:sz w:val="24"/>
                <w:szCs w:val="24"/>
                <w:lang w:val="el-GR"/>
              </w:rPr>
            </w:pPr>
          </w:p>
        </w:tc>
      </w:tr>
      <w:tr w:rsidR="00595832" w:rsidRPr="00191F42" w14:paraId="6C93C378" w14:textId="77777777" w:rsidTr="004268B8">
        <w:tc>
          <w:tcPr>
            <w:tcW w:w="2469" w:type="dxa"/>
          </w:tcPr>
          <w:p w14:paraId="0D86EE66" w14:textId="77777777" w:rsidR="00595832" w:rsidRPr="00CE3C55" w:rsidRDefault="00595832" w:rsidP="00D27D9F">
            <w:pPr>
              <w:spacing w:line="360" w:lineRule="auto"/>
              <w:jc w:val="both"/>
              <w:rPr>
                <w:rFonts w:ascii="Arial" w:hAnsi="Arial" w:cs="Arial"/>
                <w:sz w:val="24"/>
                <w:szCs w:val="24"/>
                <w:lang w:val="el-GR"/>
              </w:rPr>
            </w:pPr>
          </w:p>
        </w:tc>
        <w:tc>
          <w:tcPr>
            <w:tcW w:w="7029" w:type="dxa"/>
            <w:gridSpan w:val="3"/>
          </w:tcPr>
          <w:p w14:paraId="0C74815F" w14:textId="35B3CADC" w:rsidR="00595832" w:rsidRPr="000615D3" w:rsidRDefault="00595832" w:rsidP="00D27D9F">
            <w:pPr>
              <w:spacing w:line="360" w:lineRule="auto"/>
              <w:jc w:val="both"/>
              <w:rPr>
                <w:rFonts w:ascii="Arial" w:hAnsi="Arial" w:cs="Arial"/>
                <w:sz w:val="24"/>
                <w:szCs w:val="24"/>
                <w:lang w:val="el-GR"/>
              </w:rPr>
            </w:pPr>
            <w:r w:rsidRPr="005E3E2B">
              <w:rPr>
                <w:rFonts w:ascii="Arial" w:hAnsi="Arial" w:cs="Arial"/>
                <w:b/>
                <w:bCs/>
                <w:sz w:val="24"/>
                <w:szCs w:val="24"/>
                <w:lang w:val="el-GR"/>
              </w:rPr>
              <w:t>«</w:t>
            </w:r>
            <w:r w:rsidRPr="00E37B31">
              <w:rPr>
                <w:rFonts w:ascii="Arial" w:hAnsi="Arial" w:cs="Arial"/>
                <w:sz w:val="24"/>
                <w:szCs w:val="24"/>
                <w:lang w:val="el-GR"/>
              </w:rPr>
              <w:t xml:space="preserve">αγροτική βιοτεχνία» σημαίνει κάθε βιοτεχνία στην οποία γίνεται μεταποίηση ή/και παρασκευή ή/και επίδειξη </w:t>
            </w:r>
            <w:r w:rsidRPr="0091493C">
              <w:rPr>
                <w:rFonts w:ascii="Arial" w:hAnsi="Arial" w:cs="Arial"/>
                <w:sz w:val="24"/>
                <w:szCs w:val="24"/>
                <w:lang w:val="el-GR"/>
              </w:rPr>
              <w:t>μεταποίησης</w:t>
            </w:r>
            <w:r w:rsidR="00FA023F" w:rsidRPr="0091493C">
              <w:rPr>
                <w:sz w:val="24"/>
                <w:szCs w:val="24"/>
                <w:lang w:val="el-GR"/>
              </w:rPr>
              <w:t xml:space="preserve"> </w:t>
            </w:r>
            <w:r w:rsidR="00FA023F" w:rsidRPr="00A26789">
              <w:rPr>
                <w:rFonts w:ascii="Arial" w:hAnsi="Arial" w:cs="Arial"/>
                <w:sz w:val="24"/>
                <w:szCs w:val="24"/>
                <w:lang w:val="el-GR"/>
              </w:rPr>
              <w:t xml:space="preserve">ή/και </w:t>
            </w:r>
            <w:r w:rsidR="00731985" w:rsidRPr="00A26789">
              <w:rPr>
                <w:rFonts w:ascii="Arial" w:hAnsi="Arial" w:cs="Arial"/>
                <w:sz w:val="24"/>
                <w:szCs w:val="24"/>
                <w:lang w:val="el-GR"/>
              </w:rPr>
              <w:t>π</w:t>
            </w:r>
            <w:r w:rsidR="00FA023F" w:rsidRPr="00A26789">
              <w:rPr>
                <w:rFonts w:ascii="Arial" w:hAnsi="Arial" w:cs="Arial"/>
                <w:sz w:val="24"/>
                <w:szCs w:val="24"/>
                <w:lang w:val="el-GR"/>
              </w:rPr>
              <w:t>αρασκευή</w:t>
            </w:r>
            <w:r w:rsidR="00731985" w:rsidRPr="00A26789">
              <w:rPr>
                <w:rFonts w:ascii="Arial" w:hAnsi="Arial" w:cs="Arial"/>
                <w:sz w:val="24"/>
                <w:szCs w:val="24"/>
                <w:lang w:val="el-GR"/>
              </w:rPr>
              <w:t xml:space="preserve"> </w:t>
            </w:r>
            <w:r w:rsidR="00401DD4" w:rsidRPr="00A26789">
              <w:rPr>
                <w:rFonts w:ascii="Arial" w:hAnsi="Arial" w:cs="Arial"/>
                <w:sz w:val="24"/>
                <w:szCs w:val="24"/>
                <w:lang w:val="el-GR"/>
              </w:rPr>
              <w:t>ζωικών ή/και φυτικής προέλευσης</w:t>
            </w:r>
            <w:r w:rsidR="00731985" w:rsidRPr="00A26789">
              <w:rPr>
                <w:rFonts w:ascii="Arial" w:hAnsi="Arial" w:cs="Arial"/>
                <w:sz w:val="24"/>
                <w:szCs w:val="24"/>
                <w:lang w:val="el-GR"/>
              </w:rPr>
              <w:t xml:space="preserve"> προϊόντων</w:t>
            </w:r>
            <w:r w:rsidR="00FA023F" w:rsidRPr="00A26789">
              <w:rPr>
                <w:rFonts w:ascii="Arial" w:hAnsi="Arial" w:cs="Arial"/>
                <w:sz w:val="24"/>
                <w:szCs w:val="24"/>
                <w:lang w:val="el-GR"/>
              </w:rPr>
              <w:t>∙</w:t>
            </w:r>
          </w:p>
        </w:tc>
      </w:tr>
      <w:tr w:rsidR="00595832" w:rsidRPr="00191F42" w14:paraId="13E8335B" w14:textId="77777777" w:rsidTr="004268B8">
        <w:tc>
          <w:tcPr>
            <w:tcW w:w="2469" w:type="dxa"/>
          </w:tcPr>
          <w:p w14:paraId="4CDE8AB8" w14:textId="77777777" w:rsidR="00595832" w:rsidRPr="00CE3C55" w:rsidRDefault="00595832" w:rsidP="00D27D9F">
            <w:pPr>
              <w:spacing w:line="360" w:lineRule="auto"/>
              <w:jc w:val="both"/>
              <w:rPr>
                <w:rFonts w:ascii="Arial" w:hAnsi="Arial" w:cs="Arial"/>
                <w:sz w:val="24"/>
                <w:szCs w:val="24"/>
                <w:lang w:val="el-GR"/>
              </w:rPr>
            </w:pPr>
          </w:p>
        </w:tc>
        <w:tc>
          <w:tcPr>
            <w:tcW w:w="7029" w:type="dxa"/>
            <w:gridSpan w:val="3"/>
          </w:tcPr>
          <w:p w14:paraId="107C8432" w14:textId="77777777" w:rsidR="00595832" w:rsidRPr="00CE3C55" w:rsidRDefault="00595832" w:rsidP="00D27D9F">
            <w:pPr>
              <w:spacing w:line="360" w:lineRule="auto"/>
              <w:jc w:val="both"/>
              <w:rPr>
                <w:rFonts w:ascii="Arial" w:hAnsi="Arial" w:cs="Arial"/>
                <w:sz w:val="24"/>
                <w:szCs w:val="24"/>
                <w:lang w:val="el-GR"/>
              </w:rPr>
            </w:pPr>
          </w:p>
        </w:tc>
      </w:tr>
      <w:tr w:rsidR="00595832" w:rsidRPr="00191F42" w14:paraId="04881035" w14:textId="77777777" w:rsidTr="004268B8">
        <w:tc>
          <w:tcPr>
            <w:tcW w:w="2469" w:type="dxa"/>
          </w:tcPr>
          <w:p w14:paraId="1AE3FABD" w14:textId="77777777" w:rsidR="00595832" w:rsidRPr="00CE3C55" w:rsidRDefault="00595832" w:rsidP="00D27D9F">
            <w:pPr>
              <w:spacing w:line="360" w:lineRule="auto"/>
              <w:jc w:val="both"/>
              <w:rPr>
                <w:rFonts w:ascii="Arial" w:hAnsi="Arial" w:cs="Arial"/>
                <w:sz w:val="24"/>
                <w:szCs w:val="24"/>
                <w:lang w:val="el-GR"/>
              </w:rPr>
            </w:pPr>
          </w:p>
        </w:tc>
        <w:tc>
          <w:tcPr>
            <w:tcW w:w="7029" w:type="dxa"/>
            <w:gridSpan w:val="3"/>
          </w:tcPr>
          <w:p w14:paraId="3716E626" w14:textId="24DCC411" w:rsidR="00595832" w:rsidRPr="00CE3C55" w:rsidRDefault="00595832" w:rsidP="00D27D9F">
            <w:pPr>
              <w:spacing w:line="360" w:lineRule="auto"/>
              <w:jc w:val="both"/>
              <w:rPr>
                <w:rFonts w:ascii="Arial" w:hAnsi="Arial" w:cs="Arial"/>
                <w:sz w:val="24"/>
                <w:szCs w:val="24"/>
                <w:lang w:val="el-GR"/>
              </w:rPr>
            </w:pPr>
            <w:r w:rsidRPr="00CE3C55">
              <w:rPr>
                <w:rFonts w:ascii="Arial" w:hAnsi="Arial" w:cs="Arial"/>
                <w:sz w:val="24"/>
                <w:szCs w:val="24"/>
                <w:lang w:val="el-GR"/>
              </w:rPr>
              <w:t xml:space="preserve">«άδεια λειτουργίας» σημαίνει </w:t>
            </w:r>
            <w:r w:rsidR="00731985">
              <w:rPr>
                <w:rFonts w:ascii="Arial" w:hAnsi="Arial" w:cs="Arial"/>
                <w:sz w:val="24"/>
                <w:szCs w:val="24"/>
                <w:lang w:val="el-GR"/>
              </w:rPr>
              <w:t xml:space="preserve">την </w:t>
            </w:r>
            <w:r>
              <w:rPr>
                <w:rFonts w:ascii="Arial" w:hAnsi="Arial" w:cs="Arial"/>
                <w:sz w:val="24"/>
                <w:szCs w:val="24"/>
                <w:lang w:val="el-GR"/>
              </w:rPr>
              <w:t xml:space="preserve">άδεια λειτουργίας </w:t>
            </w:r>
            <w:r w:rsidRPr="00CE3C55">
              <w:rPr>
                <w:rFonts w:ascii="Arial" w:hAnsi="Arial" w:cs="Arial"/>
                <w:sz w:val="24"/>
                <w:szCs w:val="24"/>
                <w:lang w:val="el-GR"/>
              </w:rPr>
              <w:t xml:space="preserve">επισκέψιμου αγροκτήματος </w:t>
            </w:r>
            <w:r>
              <w:rPr>
                <w:rFonts w:ascii="Arial" w:hAnsi="Arial" w:cs="Arial"/>
                <w:sz w:val="24"/>
                <w:szCs w:val="24"/>
                <w:lang w:val="el-GR"/>
              </w:rPr>
              <w:t xml:space="preserve">η οποία </w:t>
            </w:r>
            <w:r w:rsidRPr="00CE3C55">
              <w:rPr>
                <w:rFonts w:ascii="Arial" w:hAnsi="Arial" w:cs="Arial"/>
                <w:sz w:val="24"/>
                <w:szCs w:val="24"/>
                <w:lang w:val="el-GR"/>
              </w:rPr>
              <w:t xml:space="preserve">εκδίδεται δυνάμει </w:t>
            </w:r>
            <w:r w:rsidR="00BA1038">
              <w:rPr>
                <w:rFonts w:ascii="Arial" w:hAnsi="Arial" w:cs="Arial"/>
                <w:sz w:val="24"/>
                <w:szCs w:val="24"/>
                <w:lang w:val="el-GR"/>
              </w:rPr>
              <w:t xml:space="preserve">των διατάξεων </w:t>
            </w:r>
            <w:r w:rsidRPr="00CE3C55">
              <w:rPr>
                <w:rFonts w:ascii="Arial" w:hAnsi="Arial" w:cs="Arial"/>
                <w:sz w:val="24"/>
                <w:szCs w:val="24"/>
                <w:lang w:val="el-GR"/>
              </w:rPr>
              <w:t xml:space="preserve">του άρθρου </w:t>
            </w:r>
            <w:r w:rsidR="00A57EB2">
              <w:rPr>
                <w:rFonts w:ascii="Arial" w:hAnsi="Arial" w:cs="Arial"/>
                <w:sz w:val="24"/>
                <w:szCs w:val="24"/>
                <w:lang w:val="el-GR"/>
              </w:rPr>
              <w:t>6</w:t>
            </w:r>
            <w:r>
              <w:rPr>
                <w:rFonts w:ascii="Arial" w:hAnsi="Arial" w:cs="Arial"/>
                <w:sz w:val="24"/>
                <w:szCs w:val="24"/>
                <w:lang w:val="el-GR"/>
              </w:rPr>
              <w:t>∙</w:t>
            </w:r>
          </w:p>
        </w:tc>
      </w:tr>
      <w:tr w:rsidR="00595832" w:rsidRPr="00191F42" w14:paraId="214B3A50" w14:textId="77777777" w:rsidTr="004268B8">
        <w:tc>
          <w:tcPr>
            <w:tcW w:w="2469" w:type="dxa"/>
          </w:tcPr>
          <w:p w14:paraId="004E2A5A" w14:textId="77777777" w:rsidR="00595832" w:rsidRPr="00CE3C55" w:rsidRDefault="00595832" w:rsidP="004C0B90">
            <w:pPr>
              <w:spacing w:line="360" w:lineRule="auto"/>
              <w:jc w:val="both"/>
              <w:rPr>
                <w:rFonts w:ascii="Arial" w:hAnsi="Arial" w:cs="Arial"/>
                <w:sz w:val="24"/>
                <w:szCs w:val="24"/>
                <w:lang w:val="el-GR"/>
              </w:rPr>
            </w:pPr>
          </w:p>
        </w:tc>
        <w:tc>
          <w:tcPr>
            <w:tcW w:w="7029" w:type="dxa"/>
            <w:gridSpan w:val="3"/>
          </w:tcPr>
          <w:p w14:paraId="51BB80DB" w14:textId="77777777" w:rsidR="00595832" w:rsidRPr="00CE3C55" w:rsidRDefault="00595832" w:rsidP="004C0B90">
            <w:pPr>
              <w:spacing w:line="360" w:lineRule="auto"/>
              <w:jc w:val="both"/>
              <w:rPr>
                <w:rFonts w:ascii="Arial" w:hAnsi="Arial" w:cs="Arial"/>
                <w:sz w:val="24"/>
                <w:szCs w:val="24"/>
                <w:lang w:val="el-GR"/>
              </w:rPr>
            </w:pPr>
          </w:p>
        </w:tc>
      </w:tr>
      <w:tr w:rsidR="00595832" w:rsidRPr="00191F42" w14:paraId="6463BB91" w14:textId="77777777" w:rsidTr="004268B8">
        <w:tc>
          <w:tcPr>
            <w:tcW w:w="2469" w:type="dxa"/>
          </w:tcPr>
          <w:p w14:paraId="6B79FA30" w14:textId="77777777" w:rsidR="00595832" w:rsidRPr="00CE3C55" w:rsidRDefault="00595832" w:rsidP="00D27D9F">
            <w:pPr>
              <w:spacing w:line="360" w:lineRule="auto"/>
              <w:jc w:val="both"/>
              <w:rPr>
                <w:rFonts w:ascii="Arial" w:hAnsi="Arial" w:cs="Arial"/>
                <w:sz w:val="24"/>
                <w:szCs w:val="24"/>
                <w:lang w:val="el-GR"/>
              </w:rPr>
            </w:pPr>
          </w:p>
        </w:tc>
        <w:tc>
          <w:tcPr>
            <w:tcW w:w="7029" w:type="dxa"/>
            <w:gridSpan w:val="3"/>
          </w:tcPr>
          <w:p w14:paraId="417FF195" w14:textId="225DB978" w:rsidR="00595832" w:rsidRPr="00A26789" w:rsidRDefault="00595832" w:rsidP="00D27D9F">
            <w:pPr>
              <w:spacing w:line="360" w:lineRule="auto"/>
              <w:jc w:val="both"/>
              <w:rPr>
                <w:rFonts w:ascii="Arial" w:hAnsi="Arial" w:cs="Arial"/>
                <w:sz w:val="24"/>
                <w:szCs w:val="24"/>
                <w:lang w:val="el-GR"/>
              </w:rPr>
            </w:pPr>
            <w:r w:rsidRPr="00A26789">
              <w:rPr>
                <w:rFonts w:ascii="Arial" w:hAnsi="Arial" w:cs="Arial"/>
                <w:sz w:val="24"/>
                <w:szCs w:val="24"/>
                <w:lang w:val="el-GR"/>
              </w:rPr>
              <w:t>«αρμόδια αρχή» σημαίνει το</w:t>
            </w:r>
            <w:r w:rsidR="00BA1038" w:rsidRPr="00A26789">
              <w:rPr>
                <w:rFonts w:ascii="Arial" w:hAnsi="Arial" w:cs="Arial"/>
                <w:sz w:val="24"/>
                <w:szCs w:val="24"/>
                <w:lang w:val="el-GR"/>
              </w:rPr>
              <w:t>ν Γενικό Διευθυντή του</w:t>
            </w:r>
            <w:r w:rsidRPr="00A26789">
              <w:rPr>
                <w:rFonts w:ascii="Arial" w:hAnsi="Arial" w:cs="Arial"/>
                <w:sz w:val="24"/>
                <w:szCs w:val="24"/>
                <w:lang w:val="el-GR"/>
              </w:rPr>
              <w:t xml:space="preserve"> Υφυπουργείο</w:t>
            </w:r>
            <w:r w:rsidR="00BA1038" w:rsidRPr="00A26789">
              <w:rPr>
                <w:rFonts w:ascii="Arial" w:hAnsi="Arial" w:cs="Arial"/>
                <w:sz w:val="24"/>
                <w:szCs w:val="24"/>
                <w:lang w:val="el-GR"/>
              </w:rPr>
              <w:t>υ</w:t>
            </w:r>
            <w:r w:rsidRPr="00A26789">
              <w:rPr>
                <w:rFonts w:ascii="Arial" w:hAnsi="Arial" w:cs="Arial"/>
                <w:sz w:val="24"/>
                <w:szCs w:val="24"/>
                <w:lang w:val="el-GR"/>
              </w:rPr>
              <w:t xml:space="preserve"> Τουρισμού∙</w:t>
            </w:r>
          </w:p>
        </w:tc>
      </w:tr>
      <w:tr w:rsidR="00595832" w:rsidRPr="00191F42" w14:paraId="7D342B27" w14:textId="77777777" w:rsidTr="004268B8">
        <w:tc>
          <w:tcPr>
            <w:tcW w:w="2469" w:type="dxa"/>
          </w:tcPr>
          <w:p w14:paraId="3B96AF5B" w14:textId="77777777" w:rsidR="00595832" w:rsidRPr="00CE3C55" w:rsidRDefault="00595832" w:rsidP="004C0B90">
            <w:pPr>
              <w:spacing w:line="360" w:lineRule="auto"/>
              <w:jc w:val="both"/>
              <w:rPr>
                <w:rFonts w:ascii="Arial" w:hAnsi="Arial" w:cs="Arial"/>
                <w:sz w:val="24"/>
                <w:szCs w:val="24"/>
                <w:lang w:val="el-GR"/>
              </w:rPr>
            </w:pPr>
          </w:p>
        </w:tc>
        <w:tc>
          <w:tcPr>
            <w:tcW w:w="7029" w:type="dxa"/>
            <w:gridSpan w:val="3"/>
          </w:tcPr>
          <w:p w14:paraId="1ED219CA" w14:textId="77777777" w:rsidR="00595832" w:rsidRPr="00CE3C55" w:rsidRDefault="00595832" w:rsidP="004C0B90">
            <w:pPr>
              <w:spacing w:line="360" w:lineRule="auto"/>
              <w:jc w:val="both"/>
              <w:rPr>
                <w:rFonts w:ascii="Arial" w:hAnsi="Arial" w:cs="Arial"/>
                <w:sz w:val="24"/>
                <w:szCs w:val="24"/>
                <w:lang w:val="el-GR"/>
              </w:rPr>
            </w:pPr>
          </w:p>
        </w:tc>
      </w:tr>
      <w:tr w:rsidR="00297F4C" w:rsidRPr="00191F42" w14:paraId="152E426E" w14:textId="77777777" w:rsidTr="004268B8">
        <w:tc>
          <w:tcPr>
            <w:tcW w:w="2469" w:type="dxa"/>
          </w:tcPr>
          <w:p w14:paraId="0C412F9A" w14:textId="77777777" w:rsidR="00297F4C" w:rsidRPr="00CE3C55" w:rsidRDefault="00297F4C" w:rsidP="004C0B90">
            <w:pPr>
              <w:spacing w:line="360" w:lineRule="auto"/>
              <w:jc w:val="both"/>
              <w:rPr>
                <w:rFonts w:ascii="Arial" w:hAnsi="Arial" w:cs="Arial"/>
                <w:sz w:val="24"/>
                <w:szCs w:val="24"/>
                <w:lang w:val="el-GR"/>
              </w:rPr>
            </w:pPr>
          </w:p>
        </w:tc>
        <w:tc>
          <w:tcPr>
            <w:tcW w:w="7029" w:type="dxa"/>
            <w:gridSpan w:val="3"/>
          </w:tcPr>
          <w:p w14:paraId="3BCBD16E" w14:textId="6B781BB2" w:rsidR="00297F4C" w:rsidRPr="00CE3C55" w:rsidRDefault="00297F4C" w:rsidP="004C0B90">
            <w:pPr>
              <w:spacing w:line="360" w:lineRule="auto"/>
              <w:jc w:val="both"/>
              <w:rPr>
                <w:rFonts w:ascii="Arial" w:hAnsi="Arial" w:cs="Arial"/>
                <w:sz w:val="24"/>
                <w:szCs w:val="24"/>
                <w:lang w:val="el-GR"/>
              </w:rPr>
            </w:pPr>
            <w:r>
              <w:rPr>
                <w:rFonts w:ascii="Arial" w:hAnsi="Arial" w:cs="Arial"/>
                <w:sz w:val="24"/>
                <w:szCs w:val="24"/>
                <w:lang w:val="el-GR"/>
              </w:rPr>
              <w:t>«Δημοκρατία» σημαίνει την Κυπριακή Δημοκρατία∙</w:t>
            </w:r>
          </w:p>
        </w:tc>
      </w:tr>
      <w:tr w:rsidR="00EA576F" w:rsidRPr="00191F42" w14:paraId="437414C6" w14:textId="77777777" w:rsidTr="004268B8">
        <w:tc>
          <w:tcPr>
            <w:tcW w:w="2469" w:type="dxa"/>
          </w:tcPr>
          <w:p w14:paraId="2F363088" w14:textId="77777777" w:rsidR="00EA576F" w:rsidRPr="00CE3C55" w:rsidRDefault="00EA576F" w:rsidP="004C0B90">
            <w:pPr>
              <w:spacing w:line="360" w:lineRule="auto"/>
              <w:jc w:val="both"/>
              <w:rPr>
                <w:rFonts w:ascii="Arial" w:hAnsi="Arial" w:cs="Arial"/>
                <w:sz w:val="24"/>
                <w:szCs w:val="24"/>
                <w:lang w:val="el-GR"/>
              </w:rPr>
            </w:pPr>
          </w:p>
        </w:tc>
        <w:tc>
          <w:tcPr>
            <w:tcW w:w="7029" w:type="dxa"/>
            <w:gridSpan w:val="3"/>
          </w:tcPr>
          <w:p w14:paraId="4CF08D93" w14:textId="77777777" w:rsidR="00EA576F" w:rsidRDefault="00EA576F" w:rsidP="004C0B90">
            <w:pPr>
              <w:spacing w:line="360" w:lineRule="auto"/>
              <w:jc w:val="both"/>
              <w:rPr>
                <w:rFonts w:ascii="Arial" w:hAnsi="Arial" w:cs="Arial"/>
                <w:sz w:val="24"/>
                <w:szCs w:val="24"/>
                <w:lang w:val="el-GR"/>
              </w:rPr>
            </w:pPr>
          </w:p>
        </w:tc>
      </w:tr>
      <w:tr w:rsidR="00EA576F" w:rsidRPr="00191F42" w14:paraId="3D8DDFA4" w14:textId="77777777" w:rsidTr="004268B8">
        <w:tc>
          <w:tcPr>
            <w:tcW w:w="2469" w:type="dxa"/>
          </w:tcPr>
          <w:p w14:paraId="36CA27E1" w14:textId="77777777" w:rsidR="00EA576F" w:rsidRPr="00CE3C55" w:rsidRDefault="00EA576F" w:rsidP="004C0B90">
            <w:pPr>
              <w:spacing w:line="360" w:lineRule="auto"/>
              <w:jc w:val="both"/>
              <w:rPr>
                <w:rFonts w:ascii="Arial" w:hAnsi="Arial" w:cs="Arial"/>
                <w:sz w:val="24"/>
                <w:szCs w:val="24"/>
                <w:lang w:val="el-GR"/>
              </w:rPr>
            </w:pPr>
          </w:p>
        </w:tc>
        <w:tc>
          <w:tcPr>
            <w:tcW w:w="7029" w:type="dxa"/>
            <w:gridSpan w:val="3"/>
          </w:tcPr>
          <w:p w14:paraId="0468A4FB" w14:textId="3D1E932E" w:rsidR="00EA576F" w:rsidRDefault="00EA576F" w:rsidP="004C0B90">
            <w:pPr>
              <w:spacing w:line="360" w:lineRule="auto"/>
              <w:jc w:val="both"/>
              <w:rPr>
                <w:rFonts w:ascii="Arial" w:hAnsi="Arial" w:cs="Arial"/>
                <w:sz w:val="24"/>
                <w:szCs w:val="24"/>
                <w:lang w:val="el-GR"/>
              </w:rPr>
            </w:pPr>
            <w:r>
              <w:rPr>
                <w:rFonts w:ascii="Arial" w:hAnsi="Arial" w:cs="Arial"/>
                <w:sz w:val="24"/>
                <w:szCs w:val="24"/>
                <w:lang w:val="el-GR"/>
              </w:rPr>
              <w:t xml:space="preserve">«Διάταγμα» σημαίνει διάταγμα </w:t>
            </w:r>
            <w:r w:rsidR="001362E7">
              <w:rPr>
                <w:rFonts w:ascii="Arial" w:hAnsi="Arial" w:cs="Arial"/>
                <w:sz w:val="24"/>
                <w:szCs w:val="24"/>
                <w:lang w:val="el-GR"/>
              </w:rPr>
              <w:t xml:space="preserve">το οποίο </w:t>
            </w:r>
            <w:r>
              <w:rPr>
                <w:rFonts w:ascii="Arial" w:hAnsi="Arial" w:cs="Arial"/>
                <w:sz w:val="24"/>
                <w:szCs w:val="24"/>
                <w:lang w:val="el-GR"/>
              </w:rPr>
              <w:t xml:space="preserve">εκδίδεται από το Υπουργικό Συμβούλιο </w:t>
            </w:r>
            <w:r w:rsidR="001362E7">
              <w:rPr>
                <w:rFonts w:ascii="Arial" w:hAnsi="Arial" w:cs="Arial"/>
                <w:sz w:val="24"/>
                <w:szCs w:val="24"/>
                <w:lang w:val="el-GR"/>
              </w:rPr>
              <w:t xml:space="preserve">δυνάμει των </w:t>
            </w:r>
            <w:r>
              <w:rPr>
                <w:rFonts w:ascii="Arial" w:hAnsi="Arial" w:cs="Arial"/>
                <w:sz w:val="24"/>
                <w:szCs w:val="24"/>
                <w:lang w:val="el-GR"/>
              </w:rPr>
              <w:t>διατάξε</w:t>
            </w:r>
            <w:r w:rsidR="001362E7">
              <w:rPr>
                <w:rFonts w:ascii="Arial" w:hAnsi="Arial" w:cs="Arial"/>
                <w:sz w:val="24"/>
                <w:szCs w:val="24"/>
                <w:lang w:val="el-GR"/>
              </w:rPr>
              <w:t>ων</w:t>
            </w:r>
            <w:r>
              <w:rPr>
                <w:rFonts w:ascii="Arial" w:hAnsi="Arial" w:cs="Arial"/>
                <w:sz w:val="24"/>
                <w:szCs w:val="24"/>
                <w:lang w:val="el-GR"/>
              </w:rPr>
              <w:t xml:space="preserve"> του άρθρου 13∙</w:t>
            </w:r>
          </w:p>
        </w:tc>
      </w:tr>
      <w:tr w:rsidR="00297F4C" w:rsidRPr="00191F42" w14:paraId="7C950A67" w14:textId="77777777" w:rsidTr="004268B8">
        <w:tc>
          <w:tcPr>
            <w:tcW w:w="2469" w:type="dxa"/>
          </w:tcPr>
          <w:p w14:paraId="7EBE2096" w14:textId="77777777" w:rsidR="00297F4C" w:rsidRPr="00CE3C55" w:rsidRDefault="00297F4C" w:rsidP="004C0B90">
            <w:pPr>
              <w:spacing w:line="360" w:lineRule="auto"/>
              <w:jc w:val="both"/>
              <w:rPr>
                <w:rFonts w:ascii="Arial" w:hAnsi="Arial" w:cs="Arial"/>
                <w:sz w:val="24"/>
                <w:szCs w:val="24"/>
                <w:lang w:val="el-GR"/>
              </w:rPr>
            </w:pPr>
          </w:p>
        </w:tc>
        <w:tc>
          <w:tcPr>
            <w:tcW w:w="7029" w:type="dxa"/>
            <w:gridSpan w:val="3"/>
          </w:tcPr>
          <w:p w14:paraId="5EF51E37" w14:textId="77777777" w:rsidR="00297F4C" w:rsidRPr="00CE3C55" w:rsidRDefault="00297F4C" w:rsidP="004C0B90">
            <w:pPr>
              <w:spacing w:line="360" w:lineRule="auto"/>
              <w:jc w:val="both"/>
              <w:rPr>
                <w:rFonts w:ascii="Arial" w:hAnsi="Arial" w:cs="Arial"/>
                <w:sz w:val="24"/>
                <w:szCs w:val="24"/>
                <w:lang w:val="el-GR"/>
              </w:rPr>
            </w:pPr>
          </w:p>
        </w:tc>
      </w:tr>
      <w:tr w:rsidR="00595832" w:rsidRPr="00191F42" w14:paraId="5AC043D9" w14:textId="77777777" w:rsidTr="004268B8">
        <w:tc>
          <w:tcPr>
            <w:tcW w:w="2469" w:type="dxa"/>
          </w:tcPr>
          <w:p w14:paraId="0AFC2412" w14:textId="77777777" w:rsidR="00595832" w:rsidRPr="00CE3C55" w:rsidRDefault="00595832" w:rsidP="004C0B90">
            <w:pPr>
              <w:spacing w:line="360" w:lineRule="auto"/>
              <w:jc w:val="both"/>
              <w:rPr>
                <w:rFonts w:ascii="Arial" w:hAnsi="Arial" w:cs="Arial"/>
                <w:sz w:val="24"/>
                <w:szCs w:val="24"/>
                <w:lang w:val="el-GR"/>
              </w:rPr>
            </w:pPr>
          </w:p>
        </w:tc>
        <w:tc>
          <w:tcPr>
            <w:tcW w:w="7029" w:type="dxa"/>
            <w:gridSpan w:val="3"/>
          </w:tcPr>
          <w:p w14:paraId="0600761F" w14:textId="55145258" w:rsidR="00595832" w:rsidRPr="00AD44C5" w:rsidRDefault="00595832" w:rsidP="006B56C8">
            <w:pPr>
              <w:spacing w:line="360" w:lineRule="auto"/>
              <w:ind w:right="31"/>
              <w:jc w:val="both"/>
              <w:rPr>
                <w:rFonts w:ascii="Arial" w:hAnsi="Arial" w:cs="Arial"/>
                <w:sz w:val="24"/>
                <w:szCs w:val="24"/>
                <w:vertAlign w:val="superscript"/>
                <w:lang w:val="el-GR"/>
              </w:rPr>
            </w:pPr>
            <w:r w:rsidRPr="00CE3C55">
              <w:rPr>
                <w:rFonts w:ascii="Arial" w:hAnsi="Arial" w:cs="Arial"/>
                <w:sz w:val="24"/>
                <w:szCs w:val="24"/>
                <w:lang w:val="el-GR"/>
              </w:rPr>
              <w:t xml:space="preserve">«επισκέψιμο αγρόκτημα» σημαίνει την αγροτική εκμετάλλευση, η οποία λειτουργεί </w:t>
            </w:r>
            <w:r>
              <w:rPr>
                <w:rFonts w:ascii="Arial" w:hAnsi="Arial" w:cs="Arial"/>
                <w:sz w:val="24"/>
                <w:szCs w:val="24"/>
                <w:lang w:val="el-GR"/>
              </w:rPr>
              <w:t xml:space="preserve">ως </w:t>
            </w:r>
            <w:r w:rsidRPr="00A438ED">
              <w:rPr>
                <w:rFonts w:ascii="Arial" w:hAnsi="Arial" w:cs="Arial"/>
                <w:sz w:val="24"/>
                <w:szCs w:val="24"/>
                <w:lang w:val="el-GR"/>
              </w:rPr>
              <w:t>αυτοτελής,</w:t>
            </w:r>
            <w:r>
              <w:rPr>
                <w:rFonts w:ascii="Arial" w:hAnsi="Arial" w:cs="Arial"/>
                <w:sz w:val="24"/>
                <w:szCs w:val="24"/>
                <w:lang w:val="el-GR"/>
              </w:rPr>
              <w:t xml:space="preserve"> </w:t>
            </w:r>
            <w:r w:rsidRPr="00CE3C55">
              <w:rPr>
                <w:rFonts w:ascii="Arial" w:hAnsi="Arial" w:cs="Arial"/>
                <w:sz w:val="24"/>
                <w:szCs w:val="24"/>
                <w:lang w:val="el-GR"/>
              </w:rPr>
              <w:t xml:space="preserve">οργανωμένη ανάπτυξη </w:t>
            </w:r>
            <w:r>
              <w:rPr>
                <w:rFonts w:ascii="Arial" w:hAnsi="Arial" w:cs="Arial"/>
                <w:sz w:val="24"/>
                <w:szCs w:val="24"/>
                <w:lang w:val="el-GR"/>
              </w:rPr>
              <w:t>με</w:t>
            </w:r>
            <w:r w:rsidRPr="00CE3C55">
              <w:rPr>
                <w:rFonts w:ascii="Arial" w:hAnsi="Arial" w:cs="Arial"/>
                <w:sz w:val="24"/>
                <w:szCs w:val="24"/>
                <w:lang w:val="el-GR"/>
              </w:rPr>
              <w:t xml:space="preserve"> ενιαία διαχείριση</w:t>
            </w:r>
            <w:r w:rsidRPr="00CE3C55">
              <w:rPr>
                <w:rFonts w:ascii="Arial" w:eastAsia="Microsoft Sans Serif" w:hAnsi="Arial" w:cs="Arial"/>
                <w:position w:val="1"/>
                <w:sz w:val="24"/>
                <w:szCs w:val="24"/>
                <w:lang w:val="el-GR"/>
              </w:rPr>
              <w:t xml:space="preserve"> και έχει ως κύρια χρήση τη γεωργική </w:t>
            </w:r>
            <w:r w:rsidRPr="00CE3C55">
              <w:rPr>
                <w:rFonts w:ascii="Arial" w:hAnsi="Arial" w:cs="Arial"/>
                <w:sz w:val="24"/>
                <w:szCs w:val="24"/>
                <w:lang w:val="el-GR"/>
              </w:rPr>
              <w:t>ή</w:t>
            </w:r>
            <w:r>
              <w:rPr>
                <w:rFonts w:ascii="Arial" w:hAnsi="Arial" w:cs="Arial"/>
                <w:sz w:val="24"/>
                <w:szCs w:val="24"/>
                <w:lang w:val="el-GR"/>
              </w:rPr>
              <w:t>/</w:t>
            </w:r>
            <w:r w:rsidRPr="00CE3C55">
              <w:rPr>
                <w:rFonts w:ascii="Arial" w:hAnsi="Arial" w:cs="Arial"/>
                <w:sz w:val="24"/>
                <w:szCs w:val="24"/>
                <w:lang w:val="el-GR"/>
              </w:rPr>
              <w:t>και</w:t>
            </w:r>
            <w:r w:rsidRPr="00CE3C55">
              <w:rPr>
                <w:rFonts w:ascii="Arial" w:eastAsia="Microsoft Sans Serif" w:hAnsi="Arial" w:cs="Arial"/>
                <w:position w:val="1"/>
                <w:sz w:val="24"/>
                <w:szCs w:val="24"/>
                <w:lang w:val="el-GR"/>
              </w:rPr>
              <w:t xml:space="preserve"> </w:t>
            </w:r>
            <w:r w:rsidRPr="00CE3C55">
              <w:rPr>
                <w:rFonts w:ascii="Arial" w:eastAsia="Microsoft Sans Serif" w:hAnsi="Arial" w:cs="Arial"/>
                <w:position w:val="1"/>
                <w:sz w:val="24"/>
                <w:szCs w:val="24"/>
                <w:lang w:val="el-GR"/>
              </w:rPr>
              <w:lastRenderedPageBreak/>
              <w:t xml:space="preserve">κτηνοτροφική </w:t>
            </w:r>
            <w:r w:rsidRPr="00CE3C55">
              <w:rPr>
                <w:rFonts w:ascii="Arial" w:hAnsi="Arial" w:cs="Arial"/>
                <w:sz w:val="24"/>
                <w:szCs w:val="24"/>
                <w:lang w:val="el-GR"/>
              </w:rPr>
              <w:t>ή</w:t>
            </w:r>
            <w:r>
              <w:rPr>
                <w:rFonts w:ascii="Arial" w:hAnsi="Arial" w:cs="Arial"/>
                <w:sz w:val="24"/>
                <w:szCs w:val="24"/>
                <w:lang w:val="el-GR"/>
              </w:rPr>
              <w:t>/</w:t>
            </w:r>
            <w:r w:rsidRPr="00CE3C55">
              <w:rPr>
                <w:rFonts w:ascii="Arial" w:hAnsi="Arial" w:cs="Arial"/>
                <w:sz w:val="24"/>
                <w:szCs w:val="24"/>
                <w:lang w:val="el-GR"/>
              </w:rPr>
              <w:t xml:space="preserve">και </w:t>
            </w:r>
            <w:r>
              <w:rPr>
                <w:rFonts w:ascii="Arial" w:hAnsi="Arial" w:cs="Arial"/>
                <w:sz w:val="24"/>
                <w:szCs w:val="24"/>
                <w:lang w:val="el-GR"/>
              </w:rPr>
              <w:t xml:space="preserve">αλιευτική </w:t>
            </w:r>
            <w:r w:rsidRPr="00CE3C55">
              <w:rPr>
                <w:rFonts w:ascii="Arial" w:eastAsia="Microsoft Sans Serif" w:hAnsi="Arial" w:cs="Arial"/>
                <w:position w:val="1"/>
                <w:sz w:val="24"/>
                <w:szCs w:val="24"/>
                <w:lang w:val="el-GR"/>
              </w:rPr>
              <w:t>δραστηριότητα</w:t>
            </w:r>
            <w:r>
              <w:rPr>
                <w:rFonts w:ascii="Arial" w:eastAsia="Microsoft Sans Serif" w:hAnsi="Arial" w:cs="Arial"/>
                <w:position w:val="1"/>
                <w:sz w:val="24"/>
                <w:szCs w:val="24"/>
                <w:lang w:val="el-GR"/>
              </w:rPr>
              <w:t xml:space="preserve"> </w:t>
            </w:r>
            <w:r w:rsidRPr="00CE3C55">
              <w:rPr>
                <w:rFonts w:ascii="Arial" w:eastAsia="Microsoft Sans Serif" w:hAnsi="Arial" w:cs="Arial"/>
                <w:position w:val="1"/>
                <w:sz w:val="24"/>
                <w:szCs w:val="24"/>
                <w:lang w:val="el-GR"/>
              </w:rPr>
              <w:t xml:space="preserve">η οποία συνοδεύεται και από άλλες συναφείς </w:t>
            </w:r>
            <w:r>
              <w:rPr>
                <w:rFonts w:ascii="Arial" w:eastAsia="Microsoft Sans Serif" w:hAnsi="Arial" w:cs="Arial"/>
                <w:position w:val="1"/>
                <w:sz w:val="24"/>
                <w:szCs w:val="24"/>
                <w:lang w:val="el-GR"/>
              </w:rPr>
              <w:t xml:space="preserve">συμπληρωματικές </w:t>
            </w:r>
            <w:r w:rsidR="00EA576F">
              <w:rPr>
                <w:rFonts w:ascii="Arial" w:hAnsi="Arial" w:cs="Arial"/>
                <w:sz w:val="24"/>
                <w:szCs w:val="24"/>
                <w:lang w:val="el-GR"/>
              </w:rPr>
              <w:t xml:space="preserve">ή παρακολουθηματικές </w:t>
            </w:r>
            <w:r>
              <w:rPr>
                <w:rFonts w:ascii="Arial" w:eastAsia="Microsoft Sans Serif" w:hAnsi="Arial" w:cs="Arial"/>
                <w:position w:val="1"/>
                <w:sz w:val="24"/>
                <w:szCs w:val="24"/>
                <w:lang w:val="el-GR"/>
              </w:rPr>
              <w:t>χρήσεις ή/και</w:t>
            </w:r>
            <w:r w:rsidRPr="00CE3C55">
              <w:rPr>
                <w:rFonts w:ascii="Arial" w:eastAsia="Microsoft Sans Serif" w:hAnsi="Arial" w:cs="Arial"/>
                <w:position w:val="1"/>
                <w:sz w:val="24"/>
                <w:szCs w:val="24"/>
                <w:lang w:val="el-GR"/>
              </w:rPr>
              <w:t xml:space="preserve"> δραστηρι</w:t>
            </w:r>
            <w:r>
              <w:rPr>
                <w:rFonts w:ascii="Arial" w:eastAsia="Microsoft Sans Serif" w:hAnsi="Arial" w:cs="Arial"/>
                <w:position w:val="1"/>
                <w:sz w:val="24"/>
                <w:szCs w:val="24"/>
                <w:lang w:val="el-GR"/>
              </w:rPr>
              <w:t>ό</w:t>
            </w:r>
            <w:r w:rsidRPr="00CE3C55">
              <w:rPr>
                <w:rFonts w:ascii="Arial" w:eastAsia="Microsoft Sans Serif" w:hAnsi="Arial" w:cs="Arial"/>
                <w:position w:val="1"/>
                <w:sz w:val="24"/>
                <w:szCs w:val="24"/>
                <w:lang w:val="el-GR"/>
              </w:rPr>
              <w:t>τ</w:t>
            </w:r>
            <w:r>
              <w:rPr>
                <w:rFonts w:ascii="Arial" w:eastAsia="Microsoft Sans Serif" w:hAnsi="Arial" w:cs="Arial"/>
                <w:position w:val="1"/>
                <w:sz w:val="24"/>
                <w:szCs w:val="24"/>
                <w:lang w:val="el-GR"/>
              </w:rPr>
              <w:t>η</w:t>
            </w:r>
            <w:r w:rsidRPr="00CE3C55">
              <w:rPr>
                <w:rFonts w:ascii="Arial" w:eastAsia="Microsoft Sans Serif" w:hAnsi="Arial" w:cs="Arial"/>
                <w:position w:val="1"/>
                <w:sz w:val="24"/>
                <w:szCs w:val="24"/>
                <w:lang w:val="el-GR"/>
              </w:rPr>
              <w:t>τ</w:t>
            </w:r>
            <w:r>
              <w:rPr>
                <w:rFonts w:ascii="Arial" w:eastAsia="Microsoft Sans Serif" w:hAnsi="Arial" w:cs="Arial"/>
                <w:position w:val="1"/>
                <w:sz w:val="24"/>
                <w:szCs w:val="24"/>
                <w:lang w:val="el-GR"/>
              </w:rPr>
              <w:t xml:space="preserve">ες </w:t>
            </w:r>
            <w:r w:rsidR="006B56C8">
              <w:rPr>
                <w:rFonts w:ascii="Arial" w:eastAsia="Microsoft Sans Serif" w:hAnsi="Arial" w:cs="Arial"/>
                <w:position w:val="1"/>
                <w:sz w:val="24"/>
                <w:szCs w:val="24"/>
                <w:lang w:val="el-GR"/>
              </w:rPr>
              <w:t>σύμφωνα με τις διατάξεις</w:t>
            </w:r>
            <w:r>
              <w:rPr>
                <w:rFonts w:ascii="Arial" w:eastAsia="Microsoft Sans Serif" w:hAnsi="Arial" w:cs="Arial"/>
                <w:position w:val="1"/>
                <w:sz w:val="24"/>
                <w:szCs w:val="24"/>
                <w:lang w:val="el-GR"/>
              </w:rPr>
              <w:t xml:space="preserve"> του άρθρου </w:t>
            </w:r>
            <w:r w:rsidR="00A57EB2">
              <w:rPr>
                <w:rFonts w:ascii="Arial" w:eastAsia="Microsoft Sans Serif" w:hAnsi="Arial" w:cs="Arial"/>
                <w:position w:val="1"/>
                <w:sz w:val="24"/>
                <w:szCs w:val="24"/>
                <w:lang w:val="el-GR"/>
              </w:rPr>
              <w:t>7</w:t>
            </w:r>
            <w:r w:rsidR="00795B17">
              <w:rPr>
                <w:rFonts w:ascii="Arial" w:eastAsia="Microsoft Sans Serif" w:hAnsi="Arial" w:cs="Arial"/>
                <w:position w:val="1"/>
                <w:sz w:val="24"/>
                <w:szCs w:val="24"/>
                <w:lang w:val="el-GR"/>
              </w:rPr>
              <w:t xml:space="preserve"> </w:t>
            </w:r>
            <w:r>
              <w:rPr>
                <w:rFonts w:ascii="Arial" w:eastAsia="Microsoft Sans Serif" w:hAnsi="Arial" w:cs="Arial"/>
                <w:position w:val="1"/>
                <w:sz w:val="24"/>
                <w:szCs w:val="24"/>
                <w:lang w:val="el-GR"/>
              </w:rPr>
              <w:t xml:space="preserve">και διαθέτει άδεια λειτουργίας σύμφωνα με τις διατάξεις του </w:t>
            </w:r>
            <w:r w:rsidR="006B56C8">
              <w:rPr>
                <w:rFonts w:ascii="Arial" w:eastAsia="Microsoft Sans Serif" w:hAnsi="Arial" w:cs="Arial"/>
                <w:position w:val="1"/>
                <w:sz w:val="24"/>
                <w:szCs w:val="24"/>
                <w:lang w:val="el-GR"/>
              </w:rPr>
              <w:t>άρθρου 6</w:t>
            </w:r>
            <w:r>
              <w:rPr>
                <w:rFonts w:ascii="Arial" w:hAnsi="Arial" w:cs="Arial"/>
                <w:sz w:val="24"/>
                <w:szCs w:val="24"/>
                <w:lang w:val="el-GR"/>
              </w:rPr>
              <w:t>∙</w:t>
            </w:r>
          </w:p>
        </w:tc>
      </w:tr>
      <w:tr w:rsidR="00AD44C5" w:rsidRPr="00191F42" w14:paraId="4C14952B" w14:textId="77777777" w:rsidTr="004268B8">
        <w:tc>
          <w:tcPr>
            <w:tcW w:w="2469" w:type="dxa"/>
          </w:tcPr>
          <w:p w14:paraId="5C5B6305" w14:textId="77777777" w:rsidR="00AD44C5" w:rsidRPr="00CE3C55" w:rsidRDefault="00AD44C5" w:rsidP="004C0B90">
            <w:pPr>
              <w:spacing w:line="360" w:lineRule="auto"/>
              <w:jc w:val="both"/>
              <w:rPr>
                <w:rFonts w:ascii="Arial" w:hAnsi="Arial" w:cs="Arial"/>
                <w:sz w:val="24"/>
                <w:szCs w:val="24"/>
                <w:lang w:val="el-GR"/>
              </w:rPr>
            </w:pPr>
          </w:p>
        </w:tc>
        <w:tc>
          <w:tcPr>
            <w:tcW w:w="7029" w:type="dxa"/>
            <w:gridSpan w:val="3"/>
          </w:tcPr>
          <w:p w14:paraId="38F28CE9" w14:textId="77777777" w:rsidR="00AD44C5" w:rsidRPr="00CE3C55" w:rsidRDefault="00AD44C5" w:rsidP="004C0B90">
            <w:pPr>
              <w:spacing w:line="360" w:lineRule="auto"/>
              <w:ind w:right="31"/>
              <w:jc w:val="both"/>
              <w:rPr>
                <w:rFonts w:ascii="Arial" w:hAnsi="Arial" w:cs="Arial"/>
                <w:sz w:val="24"/>
                <w:szCs w:val="24"/>
                <w:lang w:val="el-GR"/>
              </w:rPr>
            </w:pPr>
          </w:p>
        </w:tc>
      </w:tr>
      <w:tr w:rsidR="00AD44C5" w:rsidRPr="00191F42" w14:paraId="4E4620EE" w14:textId="77777777" w:rsidTr="004268B8">
        <w:tc>
          <w:tcPr>
            <w:tcW w:w="2469" w:type="dxa"/>
          </w:tcPr>
          <w:p w14:paraId="1425EF68" w14:textId="77777777" w:rsidR="00AD44C5" w:rsidRPr="00CE3C55" w:rsidRDefault="00AD44C5" w:rsidP="004C0B90">
            <w:pPr>
              <w:spacing w:line="360" w:lineRule="auto"/>
              <w:jc w:val="both"/>
              <w:rPr>
                <w:rFonts w:ascii="Arial" w:hAnsi="Arial" w:cs="Arial"/>
                <w:sz w:val="24"/>
                <w:szCs w:val="24"/>
                <w:lang w:val="el-GR"/>
              </w:rPr>
            </w:pPr>
          </w:p>
        </w:tc>
        <w:tc>
          <w:tcPr>
            <w:tcW w:w="7029" w:type="dxa"/>
            <w:gridSpan w:val="3"/>
          </w:tcPr>
          <w:p w14:paraId="0E5E2F38" w14:textId="436689FA" w:rsidR="00AD44C5" w:rsidRPr="00CE3C55" w:rsidRDefault="00AD44C5" w:rsidP="004C0B90">
            <w:pPr>
              <w:spacing w:line="360" w:lineRule="auto"/>
              <w:ind w:right="31"/>
              <w:jc w:val="both"/>
              <w:rPr>
                <w:rFonts w:ascii="Arial" w:hAnsi="Arial" w:cs="Arial"/>
                <w:sz w:val="24"/>
                <w:szCs w:val="24"/>
                <w:lang w:val="el-GR"/>
              </w:rPr>
            </w:pPr>
            <w:r w:rsidRPr="00CE3C55">
              <w:rPr>
                <w:rFonts w:ascii="Arial" w:hAnsi="Arial" w:cs="Arial"/>
                <w:sz w:val="24"/>
                <w:szCs w:val="24"/>
                <w:lang w:val="el-GR"/>
              </w:rPr>
              <w:t>«</w:t>
            </w:r>
            <w:r w:rsidRPr="00A438ED">
              <w:rPr>
                <w:rFonts w:ascii="Arial" w:hAnsi="Arial" w:cs="Arial"/>
                <w:sz w:val="24"/>
                <w:szCs w:val="24"/>
                <w:lang w:val="el-GR"/>
              </w:rPr>
              <w:t>επιχειρηματίας</w:t>
            </w:r>
            <w:r>
              <w:rPr>
                <w:rFonts w:ascii="Arial" w:hAnsi="Arial" w:cs="Arial"/>
                <w:sz w:val="24"/>
                <w:szCs w:val="24"/>
                <w:lang w:val="el-GR"/>
              </w:rPr>
              <w:t xml:space="preserve"> </w:t>
            </w:r>
            <w:r w:rsidRPr="00CE3C55">
              <w:rPr>
                <w:rFonts w:ascii="Arial" w:hAnsi="Arial" w:cs="Arial"/>
                <w:sz w:val="24"/>
                <w:szCs w:val="24"/>
                <w:lang w:val="el-GR"/>
              </w:rPr>
              <w:t>επισκέψιμου αγροκτήματος»</w:t>
            </w:r>
            <w:r>
              <w:rPr>
                <w:rFonts w:ascii="Arial" w:hAnsi="Arial" w:cs="Arial"/>
                <w:sz w:val="24"/>
                <w:szCs w:val="24"/>
                <w:lang w:val="el-GR"/>
              </w:rPr>
              <w:t xml:space="preserve"> ή</w:t>
            </w:r>
            <w:r w:rsidRPr="00CE3C55">
              <w:rPr>
                <w:rFonts w:ascii="Arial" w:hAnsi="Arial" w:cs="Arial"/>
                <w:sz w:val="24"/>
                <w:szCs w:val="24"/>
                <w:lang w:val="el-GR"/>
              </w:rPr>
              <w:t xml:space="preserve"> «</w:t>
            </w:r>
            <w:r w:rsidRPr="00A438ED">
              <w:rPr>
                <w:rFonts w:ascii="Arial" w:hAnsi="Arial" w:cs="Arial"/>
                <w:sz w:val="24"/>
                <w:szCs w:val="24"/>
                <w:lang w:val="el-GR"/>
              </w:rPr>
              <w:t>επιχειρηματίας</w:t>
            </w:r>
            <w:r>
              <w:rPr>
                <w:rFonts w:ascii="Arial" w:hAnsi="Arial" w:cs="Arial"/>
                <w:sz w:val="24"/>
                <w:szCs w:val="24"/>
                <w:lang w:val="el-GR"/>
              </w:rPr>
              <w:t xml:space="preserve">» </w:t>
            </w:r>
            <w:r w:rsidRPr="00CE3C55">
              <w:rPr>
                <w:rFonts w:ascii="Arial" w:hAnsi="Arial" w:cs="Arial"/>
                <w:sz w:val="24"/>
                <w:szCs w:val="24"/>
                <w:lang w:val="el-GR"/>
              </w:rPr>
              <w:t>σημαίνει το φυσικό ή νομικό πρόσωπο</w:t>
            </w:r>
            <w:r>
              <w:rPr>
                <w:rFonts w:ascii="Arial" w:hAnsi="Arial" w:cs="Arial"/>
                <w:sz w:val="24"/>
                <w:szCs w:val="24"/>
                <w:lang w:val="el-GR"/>
              </w:rPr>
              <w:t xml:space="preserve"> στο όνομα </w:t>
            </w:r>
            <w:r w:rsidRPr="00CE3C55">
              <w:rPr>
                <w:rFonts w:ascii="Arial" w:hAnsi="Arial" w:cs="Arial"/>
                <w:sz w:val="24"/>
                <w:szCs w:val="24"/>
                <w:lang w:val="el-GR"/>
              </w:rPr>
              <w:t xml:space="preserve">του οποίου εκδίδεται η άδεια λειτουργίας του επισκέψιμου αγροκτήματος και το οποίο έχει την ευθύνη </w:t>
            </w:r>
            <w:r>
              <w:rPr>
                <w:rFonts w:ascii="Arial" w:hAnsi="Arial" w:cs="Arial"/>
                <w:sz w:val="24"/>
                <w:szCs w:val="24"/>
                <w:lang w:val="el-GR"/>
              </w:rPr>
              <w:t>τ</w:t>
            </w:r>
            <w:r w:rsidRPr="00CE3C55">
              <w:rPr>
                <w:rFonts w:ascii="Arial" w:hAnsi="Arial" w:cs="Arial"/>
                <w:sz w:val="24"/>
                <w:szCs w:val="24"/>
                <w:lang w:val="el-GR"/>
              </w:rPr>
              <w:t>η</w:t>
            </w:r>
            <w:r>
              <w:rPr>
                <w:rFonts w:ascii="Arial" w:hAnsi="Arial" w:cs="Arial"/>
                <w:sz w:val="24"/>
                <w:szCs w:val="24"/>
                <w:lang w:val="el-GR"/>
              </w:rPr>
              <w:t>ς</w:t>
            </w:r>
            <w:r w:rsidRPr="00CE3C55">
              <w:rPr>
                <w:rFonts w:ascii="Arial" w:hAnsi="Arial" w:cs="Arial"/>
                <w:sz w:val="24"/>
                <w:szCs w:val="24"/>
                <w:lang w:val="el-GR"/>
              </w:rPr>
              <w:t xml:space="preserve"> διαχείριση</w:t>
            </w:r>
            <w:r>
              <w:rPr>
                <w:rFonts w:ascii="Arial" w:hAnsi="Arial" w:cs="Arial"/>
                <w:sz w:val="24"/>
                <w:szCs w:val="24"/>
                <w:lang w:val="el-GR"/>
              </w:rPr>
              <w:t>ς,</w:t>
            </w:r>
            <w:r w:rsidRPr="00CE3C55">
              <w:rPr>
                <w:rFonts w:ascii="Arial" w:hAnsi="Arial" w:cs="Arial"/>
                <w:sz w:val="24"/>
                <w:szCs w:val="24"/>
                <w:lang w:val="el-GR"/>
              </w:rPr>
              <w:t xml:space="preserve"> </w:t>
            </w:r>
            <w:r>
              <w:rPr>
                <w:rFonts w:ascii="Arial" w:hAnsi="Arial" w:cs="Arial"/>
                <w:sz w:val="24"/>
                <w:szCs w:val="24"/>
                <w:lang w:val="el-GR"/>
              </w:rPr>
              <w:t xml:space="preserve">της </w:t>
            </w:r>
            <w:r w:rsidRPr="00CE3C55">
              <w:rPr>
                <w:rFonts w:ascii="Arial" w:hAnsi="Arial" w:cs="Arial"/>
                <w:sz w:val="24"/>
                <w:szCs w:val="24"/>
                <w:lang w:val="el-GR"/>
              </w:rPr>
              <w:t>διοίκηση</w:t>
            </w:r>
            <w:r>
              <w:rPr>
                <w:rFonts w:ascii="Arial" w:hAnsi="Arial" w:cs="Arial"/>
                <w:sz w:val="24"/>
                <w:szCs w:val="24"/>
                <w:lang w:val="el-GR"/>
              </w:rPr>
              <w:t xml:space="preserve">ς και </w:t>
            </w:r>
            <w:r w:rsidRPr="00CE3C55">
              <w:rPr>
                <w:rFonts w:ascii="Arial" w:hAnsi="Arial" w:cs="Arial"/>
                <w:sz w:val="24"/>
                <w:szCs w:val="24"/>
                <w:lang w:val="el-GR"/>
              </w:rPr>
              <w:t>τη</w:t>
            </w:r>
            <w:r>
              <w:rPr>
                <w:rFonts w:ascii="Arial" w:hAnsi="Arial" w:cs="Arial"/>
                <w:sz w:val="24"/>
                <w:szCs w:val="24"/>
                <w:lang w:val="el-GR"/>
              </w:rPr>
              <w:t>ς</w:t>
            </w:r>
            <w:r w:rsidRPr="00CE3C55">
              <w:rPr>
                <w:rFonts w:ascii="Arial" w:hAnsi="Arial" w:cs="Arial"/>
                <w:sz w:val="24"/>
                <w:szCs w:val="24"/>
                <w:lang w:val="el-GR"/>
              </w:rPr>
              <w:t xml:space="preserve"> οικονομική</w:t>
            </w:r>
            <w:r>
              <w:rPr>
                <w:rFonts w:ascii="Arial" w:hAnsi="Arial" w:cs="Arial"/>
                <w:sz w:val="24"/>
                <w:szCs w:val="24"/>
                <w:lang w:val="el-GR"/>
              </w:rPr>
              <w:t>ς</w:t>
            </w:r>
            <w:r w:rsidRPr="00CE3C55">
              <w:rPr>
                <w:rFonts w:ascii="Arial" w:hAnsi="Arial" w:cs="Arial"/>
                <w:sz w:val="24"/>
                <w:szCs w:val="24"/>
                <w:lang w:val="el-GR"/>
              </w:rPr>
              <w:t xml:space="preserve"> εκμετάλλευσ</w:t>
            </w:r>
            <w:r w:rsidR="00AF24CB">
              <w:rPr>
                <w:rFonts w:ascii="Arial" w:hAnsi="Arial" w:cs="Arial"/>
                <w:sz w:val="24"/>
                <w:szCs w:val="24"/>
                <w:lang w:val="el-GR"/>
              </w:rPr>
              <w:t>ή</w:t>
            </w:r>
            <w:r>
              <w:rPr>
                <w:rFonts w:ascii="Arial" w:hAnsi="Arial" w:cs="Arial"/>
                <w:sz w:val="24"/>
                <w:szCs w:val="24"/>
                <w:lang w:val="el-GR"/>
              </w:rPr>
              <w:t>ς</w:t>
            </w:r>
            <w:r w:rsidRPr="00CE3C55">
              <w:rPr>
                <w:rFonts w:ascii="Arial" w:hAnsi="Arial" w:cs="Arial"/>
                <w:sz w:val="24"/>
                <w:szCs w:val="24"/>
                <w:lang w:val="el-GR"/>
              </w:rPr>
              <w:t xml:space="preserve"> του</w:t>
            </w:r>
            <w:r>
              <w:rPr>
                <w:rFonts w:ascii="Arial" w:hAnsi="Arial" w:cs="Arial"/>
                <w:sz w:val="24"/>
                <w:szCs w:val="24"/>
                <w:lang w:val="el-GR"/>
              </w:rPr>
              <w:t>∙</w:t>
            </w:r>
          </w:p>
        </w:tc>
      </w:tr>
      <w:tr w:rsidR="00595832" w:rsidRPr="00191F42" w14:paraId="50BFD07C" w14:textId="77777777" w:rsidTr="004268B8">
        <w:tc>
          <w:tcPr>
            <w:tcW w:w="2469" w:type="dxa"/>
          </w:tcPr>
          <w:p w14:paraId="1AF9D36D" w14:textId="77777777" w:rsidR="00595832" w:rsidRPr="00CE3C55" w:rsidRDefault="00595832" w:rsidP="004C0B90">
            <w:pPr>
              <w:spacing w:line="360" w:lineRule="auto"/>
              <w:jc w:val="both"/>
              <w:rPr>
                <w:rFonts w:ascii="Arial" w:hAnsi="Arial" w:cs="Arial"/>
                <w:sz w:val="24"/>
                <w:szCs w:val="24"/>
                <w:lang w:val="el-GR"/>
              </w:rPr>
            </w:pPr>
          </w:p>
        </w:tc>
        <w:tc>
          <w:tcPr>
            <w:tcW w:w="7029" w:type="dxa"/>
            <w:gridSpan w:val="3"/>
          </w:tcPr>
          <w:p w14:paraId="7D30B5EA" w14:textId="77777777" w:rsidR="00595832" w:rsidRPr="00CE3C55" w:rsidRDefault="00595832" w:rsidP="004C0B90">
            <w:pPr>
              <w:spacing w:line="360" w:lineRule="auto"/>
              <w:ind w:right="31"/>
              <w:jc w:val="both"/>
              <w:rPr>
                <w:rFonts w:ascii="Arial" w:hAnsi="Arial" w:cs="Arial"/>
                <w:sz w:val="24"/>
                <w:szCs w:val="24"/>
                <w:lang w:val="el-GR"/>
              </w:rPr>
            </w:pPr>
          </w:p>
        </w:tc>
      </w:tr>
      <w:tr w:rsidR="00595832" w:rsidRPr="00191F42" w14:paraId="12D53627" w14:textId="77777777" w:rsidTr="004268B8">
        <w:tc>
          <w:tcPr>
            <w:tcW w:w="2469" w:type="dxa"/>
          </w:tcPr>
          <w:p w14:paraId="44CD51FE" w14:textId="77777777" w:rsidR="00595832" w:rsidRPr="00CE3C55" w:rsidRDefault="00595832" w:rsidP="004C0B90">
            <w:pPr>
              <w:spacing w:line="360" w:lineRule="auto"/>
              <w:jc w:val="both"/>
              <w:rPr>
                <w:rFonts w:ascii="Arial" w:hAnsi="Arial" w:cs="Arial"/>
                <w:sz w:val="24"/>
                <w:szCs w:val="24"/>
                <w:lang w:val="el-GR"/>
              </w:rPr>
            </w:pPr>
          </w:p>
        </w:tc>
        <w:tc>
          <w:tcPr>
            <w:tcW w:w="7029" w:type="dxa"/>
            <w:gridSpan w:val="3"/>
          </w:tcPr>
          <w:p w14:paraId="13CF4D4D" w14:textId="759EF3B4" w:rsidR="00595832" w:rsidRPr="00595832" w:rsidRDefault="00595832" w:rsidP="004C0B90">
            <w:pPr>
              <w:spacing w:line="360" w:lineRule="auto"/>
              <w:jc w:val="both"/>
              <w:rPr>
                <w:rFonts w:ascii="Arial" w:hAnsi="Arial" w:cs="Arial"/>
                <w:sz w:val="24"/>
                <w:szCs w:val="24"/>
                <w:vertAlign w:val="superscript"/>
                <w:lang w:val="el-GR"/>
              </w:rPr>
            </w:pPr>
            <w:r w:rsidRPr="00CE3C55">
              <w:rPr>
                <w:rFonts w:ascii="Arial" w:hAnsi="Arial" w:cs="Arial"/>
                <w:sz w:val="24"/>
                <w:szCs w:val="24"/>
                <w:lang w:val="el-GR"/>
              </w:rPr>
              <w:t xml:space="preserve">«Κανονισμοί» σημαίνει τους Κανονισμούς που εκδίδονται δυνάμει </w:t>
            </w:r>
            <w:r>
              <w:rPr>
                <w:rFonts w:ascii="Arial" w:eastAsia="Microsoft Sans Serif" w:hAnsi="Arial" w:cs="Arial"/>
                <w:position w:val="1"/>
                <w:sz w:val="24"/>
                <w:szCs w:val="24"/>
                <w:lang w:val="el-GR"/>
              </w:rPr>
              <w:t xml:space="preserve">των διατάξεων </w:t>
            </w:r>
            <w:r w:rsidRPr="00CE3C55">
              <w:rPr>
                <w:rFonts w:ascii="Arial" w:hAnsi="Arial" w:cs="Arial"/>
                <w:sz w:val="24"/>
                <w:szCs w:val="24"/>
                <w:lang w:val="el-GR"/>
              </w:rPr>
              <w:t xml:space="preserve">του άρθρου </w:t>
            </w:r>
            <w:r w:rsidR="00EA576F">
              <w:rPr>
                <w:rFonts w:ascii="Arial" w:hAnsi="Arial" w:cs="Arial"/>
                <w:sz w:val="24"/>
                <w:szCs w:val="24"/>
                <w:lang w:val="el-GR"/>
              </w:rPr>
              <w:t>14</w:t>
            </w:r>
            <w:r>
              <w:rPr>
                <w:rFonts w:ascii="Arial" w:hAnsi="Arial" w:cs="Arial"/>
                <w:sz w:val="24"/>
                <w:szCs w:val="24"/>
                <w:lang w:val="el-GR"/>
              </w:rPr>
              <w:t>∙</w:t>
            </w:r>
          </w:p>
        </w:tc>
      </w:tr>
      <w:tr w:rsidR="00595832" w:rsidRPr="00191F42" w14:paraId="744CC5EA" w14:textId="77777777" w:rsidTr="004268B8">
        <w:tc>
          <w:tcPr>
            <w:tcW w:w="2469" w:type="dxa"/>
          </w:tcPr>
          <w:p w14:paraId="7E78E308" w14:textId="77777777" w:rsidR="00595832" w:rsidRPr="00CE3C55" w:rsidRDefault="00595832" w:rsidP="004C0B90">
            <w:pPr>
              <w:spacing w:line="360" w:lineRule="auto"/>
              <w:jc w:val="both"/>
              <w:rPr>
                <w:rFonts w:ascii="Arial" w:hAnsi="Arial" w:cs="Arial"/>
                <w:sz w:val="24"/>
                <w:szCs w:val="24"/>
                <w:lang w:val="el-GR"/>
              </w:rPr>
            </w:pPr>
          </w:p>
        </w:tc>
        <w:tc>
          <w:tcPr>
            <w:tcW w:w="7029" w:type="dxa"/>
            <w:gridSpan w:val="3"/>
          </w:tcPr>
          <w:p w14:paraId="7EAAAA1B" w14:textId="77777777" w:rsidR="00595832" w:rsidRPr="00CE3C55" w:rsidRDefault="00595832" w:rsidP="004C0B90">
            <w:pPr>
              <w:spacing w:line="360" w:lineRule="auto"/>
              <w:ind w:right="31"/>
              <w:jc w:val="both"/>
              <w:rPr>
                <w:rFonts w:ascii="Arial" w:hAnsi="Arial" w:cs="Arial"/>
                <w:sz w:val="24"/>
                <w:szCs w:val="24"/>
                <w:lang w:val="el-GR"/>
              </w:rPr>
            </w:pPr>
          </w:p>
        </w:tc>
      </w:tr>
      <w:tr w:rsidR="00595832" w:rsidRPr="00191F42" w14:paraId="09449368" w14:textId="77777777" w:rsidTr="004268B8">
        <w:tc>
          <w:tcPr>
            <w:tcW w:w="2469" w:type="dxa"/>
          </w:tcPr>
          <w:p w14:paraId="3852913C" w14:textId="77777777" w:rsidR="00595832" w:rsidRPr="00CE3C55" w:rsidRDefault="00595832" w:rsidP="004C0B90">
            <w:pPr>
              <w:spacing w:line="360" w:lineRule="auto"/>
              <w:jc w:val="both"/>
              <w:rPr>
                <w:rFonts w:ascii="Arial" w:hAnsi="Arial" w:cs="Arial"/>
                <w:sz w:val="24"/>
                <w:szCs w:val="24"/>
                <w:lang w:val="el-GR"/>
              </w:rPr>
            </w:pPr>
          </w:p>
        </w:tc>
        <w:tc>
          <w:tcPr>
            <w:tcW w:w="7029" w:type="dxa"/>
            <w:gridSpan w:val="3"/>
          </w:tcPr>
          <w:p w14:paraId="529A6C96" w14:textId="1015872F" w:rsidR="00595832" w:rsidRPr="00CE3C55" w:rsidRDefault="00595832" w:rsidP="004C0B90">
            <w:pPr>
              <w:spacing w:line="360" w:lineRule="auto"/>
              <w:ind w:right="31"/>
              <w:jc w:val="both"/>
              <w:rPr>
                <w:rFonts w:ascii="Arial" w:hAnsi="Arial" w:cs="Arial"/>
                <w:sz w:val="24"/>
                <w:szCs w:val="24"/>
                <w:lang w:val="el-GR"/>
              </w:rPr>
            </w:pPr>
            <w:r>
              <w:rPr>
                <w:rFonts w:ascii="Arial" w:hAnsi="Arial" w:cs="Arial"/>
                <w:sz w:val="24"/>
                <w:szCs w:val="24"/>
                <w:lang w:val="el-GR"/>
              </w:rPr>
              <w:t>«</w:t>
            </w:r>
            <w:r w:rsidR="00297F4C">
              <w:rPr>
                <w:rFonts w:ascii="Arial" w:hAnsi="Arial" w:cs="Arial"/>
                <w:sz w:val="24"/>
                <w:szCs w:val="24"/>
                <w:lang w:val="el-GR"/>
              </w:rPr>
              <w:t>μ</w:t>
            </w:r>
            <w:r>
              <w:rPr>
                <w:rFonts w:ascii="Arial" w:hAnsi="Arial" w:cs="Arial"/>
                <w:sz w:val="24"/>
                <w:szCs w:val="24"/>
                <w:lang w:val="el-GR"/>
              </w:rPr>
              <w:t>ητρώο ε</w:t>
            </w:r>
            <w:r w:rsidRPr="00CE3C55">
              <w:rPr>
                <w:rFonts w:ascii="Arial" w:hAnsi="Arial" w:cs="Arial"/>
                <w:sz w:val="24"/>
                <w:szCs w:val="24"/>
                <w:lang w:val="el-GR"/>
              </w:rPr>
              <w:t>πισκέψιμ</w:t>
            </w:r>
            <w:r>
              <w:rPr>
                <w:rFonts w:ascii="Arial" w:hAnsi="Arial" w:cs="Arial"/>
                <w:sz w:val="24"/>
                <w:szCs w:val="24"/>
                <w:lang w:val="el-GR"/>
              </w:rPr>
              <w:t>ων</w:t>
            </w:r>
            <w:r w:rsidRPr="00CE3C55">
              <w:rPr>
                <w:rFonts w:ascii="Arial" w:hAnsi="Arial" w:cs="Arial"/>
                <w:sz w:val="24"/>
                <w:szCs w:val="24"/>
                <w:lang w:val="el-GR"/>
              </w:rPr>
              <w:t xml:space="preserve"> αγροκτ</w:t>
            </w:r>
            <w:r>
              <w:rPr>
                <w:rFonts w:ascii="Arial" w:hAnsi="Arial" w:cs="Arial"/>
                <w:sz w:val="24"/>
                <w:szCs w:val="24"/>
                <w:lang w:val="el-GR"/>
              </w:rPr>
              <w:t xml:space="preserve">ημάτων» σημαίνει το </w:t>
            </w:r>
            <w:r w:rsidR="002920D0">
              <w:rPr>
                <w:rFonts w:ascii="Arial" w:hAnsi="Arial" w:cs="Arial"/>
                <w:sz w:val="24"/>
                <w:szCs w:val="24"/>
                <w:lang w:val="el-GR"/>
              </w:rPr>
              <w:t xml:space="preserve">μητρώο </w:t>
            </w:r>
            <w:r>
              <w:rPr>
                <w:rFonts w:ascii="Arial" w:hAnsi="Arial" w:cs="Arial"/>
                <w:sz w:val="24"/>
                <w:szCs w:val="24"/>
                <w:lang w:val="el-GR"/>
              </w:rPr>
              <w:t>το οποίο τηρεί</w:t>
            </w:r>
            <w:r w:rsidR="00AF24CB">
              <w:rPr>
                <w:rFonts w:ascii="Arial" w:hAnsi="Arial" w:cs="Arial"/>
                <w:sz w:val="24"/>
                <w:szCs w:val="24"/>
                <w:lang w:val="el-GR"/>
              </w:rPr>
              <w:t>ται από</w:t>
            </w:r>
            <w:r>
              <w:rPr>
                <w:rFonts w:ascii="Arial" w:hAnsi="Arial" w:cs="Arial"/>
                <w:sz w:val="24"/>
                <w:szCs w:val="24"/>
                <w:lang w:val="el-GR"/>
              </w:rPr>
              <w:t xml:space="preserve"> </w:t>
            </w:r>
            <w:r w:rsidR="00AF24CB">
              <w:rPr>
                <w:rFonts w:ascii="Arial" w:hAnsi="Arial" w:cs="Arial"/>
                <w:sz w:val="24"/>
                <w:szCs w:val="24"/>
                <w:lang w:val="el-GR"/>
              </w:rPr>
              <w:t>τ</w:t>
            </w:r>
            <w:r w:rsidR="00297F4C">
              <w:rPr>
                <w:rFonts w:ascii="Arial" w:hAnsi="Arial" w:cs="Arial"/>
                <w:sz w:val="24"/>
                <w:szCs w:val="24"/>
                <w:lang w:val="el-GR"/>
              </w:rPr>
              <w:t>η</w:t>
            </w:r>
            <w:r w:rsidR="00AF24CB">
              <w:rPr>
                <w:rFonts w:ascii="Arial" w:hAnsi="Arial" w:cs="Arial"/>
                <w:sz w:val="24"/>
                <w:szCs w:val="24"/>
                <w:lang w:val="el-GR"/>
              </w:rPr>
              <w:t>ν</w:t>
            </w:r>
            <w:r w:rsidR="00297F4C">
              <w:rPr>
                <w:rFonts w:ascii="Arial" w:hAnsi="Arial" w:cs="Arial"/>
                <w:sz w:val="24"/>
                <w:szCs w:val="24"/>
                <w:lang w:val="el-GR"/>
              </w:rPr>
              <w:t xml:space="preserve"> </w:t>
            </w:r>
            <w:r w:rsidR="0062716E">
              <w:rPr>
                <w:rFonts w:ascii="Arial" w:hAnsi="Arial" w:cs="Arial"/>
                <w:sz w:val="24"/>
                <w:szCs w:val="24"/>
                <w:lang w:val="el-GR"/>
              </w:rPr>
              <w:t>αρμόδια</w:t>
            </w:r>
            <w:r w:rsidR="00297F4C">
              <w:rPr>
                <w:rFonts w:ascii="Arial" w:hAnsi="Arial" w:cs="Arial"/>
                <w:sz w:val="24"/>
                <w:szCs w:val="24"/>
                <w:lang w:val="el-GR"/>
              </w:rPr>
              <w:t xml:space="preserve"> αρχή </w:t>
            </w:r>
            <w:r>
              <w:rPr>
                <w:rFonts w:ascii="Arial" w:hAnsi="Arial" w:cs="Arial"/>
                <w:sz w:val="24"/>
                <w:szCs w:val="24"/>
                <w:lang w:val="el-GR"/>
              </w:rPr>
              <w:t>σύμφωνα με τις διατάξεις του άρθρου 1</w:t>
            </w:r>
            <w:r w:rsidR="00A57EB2">
              <w:rPr>
                <w:rFonts w:ascii="Arial" w:hAnsi="Arial" w:cs="Arial"/>
                <w:sz w:val="24"/>
                <w:szCs w:val="24"/>
                <w:lang w:val="el-GR"/>
              </w:rPr>
              <w:t>2</w:t>
            </w:r>
            <w:r>
              <w:rPr>
                <w:rFonts w:ascii="Arial" w:hAnsi="Arial" w:cs="Arial"/>
                <w:sz w:val="24"/>
                <w:szCs w:val="24"/>
                <w:lang w:val="el-GR"/>
              </w:rPr>
              <w:t>∙</w:t>
            </w:r>
          </w:p>
        </w:tc>
      </w:tr>
      <w:tr w:rsidR="00E2541C" w:rsidRPr="00191F42" w14:paraId="168E3FDF" w14:textId="77777777" w:rsidTr="004268B8">
        <w:tc>
          <w:tcPr>
            <w:tcW w:w="2469" w:type="dxa"/>
          </w:tcPr>
          <w:p w14:paraId="6E12F370" w14:textId="77777777" w:rsidR="00E2541C" w:rsidRPr="00CE3C55" w:rsidRDefault="00E2541C" w:rsidP="004C0B90">
            <w:pPr>
              <w:spacing w:line="360" w:lineRule="auto"/>
              <w:jc w:val="both"/>
              <w:rPr>
                <w:rFonts w:ascii="Arial" w:hAnsi="Arial" w:cs="Arial"/>
                <w:sz w:val="24"/>
                <w:szCs w:val="24"/>
                <w:lang w:val="el-GR"/>
              </w:rPr>
            </w:pPr>
          </w:p>
        </w:tc>
        <w:tc>
          <w:tcPr>
            <w:tcW w:w="7029" w:type="dxa"/>
            <w:gridSpan w:val="3"/>
          </w:tcPr>
          <w:p w14:paraId="68120672" w14:textId="77777777" w:rsidR="00E2541C" w:rsidRDefault="00E2541C" w:rsidP="004C0B90">
            <w:pPr>
              <w:spacing w:line="360" w:lineRule="auto"/>
              <w:ind w:right="31"/>
              <w:jc w:val="both"/>
              <w:rPr>
                <w:rFonts w:ascii="Arial" w:hAnsi="Arial" w:cs="Arial"/>
                <w:sz w:val="24"/>
                <w:szCs w:val="24"/>
                <w:lang w:val="el-GR"/>
              </w:rPr>
            </w:pPr>
          </w:p>
        </w:tc>
      </w:tr>
      <w:tr w:rsidR="00E2541C" w:rsidRPr="00191F42" w14:paraId="0C3E860D" w14:textId="77777777" w:rsidTr="004268B8">
        <w:tc>
          <w:tcPr>
            <w:tcW w:w="2469" w:type="dxa"/>
          </w:tcPr>
          <w:p w14:paraId="4A9794D6" w14:textId="77777777" w:rsidR="00E2541C" w:rsidRPr="00CE3C55" w:rsidRDefault="00E2541C" w:rsidP="004C0B90">
            <w:pPr>
              <w:spacing w:line="360" w:lineRule="auto"/>
              <w:jc w:val="both"/>
              <w:rPr>
                <w:rFonts w:ascii="Arial" w:hAnsi="Arial" w:cs="Arial"/>
                <w:sz w:val="24"/>
                <w:szCs w:val="24"/>
                <w:lang w:val="el-GR"/>
              </w:rPr>
            </w:pPr>
          </w:p>
        </w:tc>
        <w:tc>
          <w:tcPr>
            <w:tcW w:w="7029" w:type="dxa"/>
            <w:gridSpan w:val="3"/>
          </w:tcPr>
          <w:p w14:paraId="3435BA72" w14:textId="1DD64F34" w:rsidR="00E2541C" w:rsidRPr="00A26789" w:rsidRDefault="00E2541C" w:rsidP="004C0B90">
            <w:pPr>
              <w:spacing w:line="360" w:lineRule="auto"/>
              <w:ind w:right="31"/>
              <w:jc w:val="both"/>
              <w:rPr>
                <w:rFonts w:ascii="Arial" w:hAnsi="Arial" w:cs="Arial"/>
                <w:sz w:val="24"/>
                <w:szCs w:val="24"/>
                <w:lang w:val="el-GR"/>
              </w:rPr>
            </w:pPr>
            <w:r w:rsidRPr="00A26789">
              <w:rPr>
                <w:rFonts w:ascii="Arial" w:hAnsi="Arial" w:cs="Arial"/>
                <w:sz w:val="24"/>
                <w:szCs w:val="24"/>
                <w:lang w:val="el-GR"/>
              </w:rPr>
              <w:t>«μικρές ποσότητες» σημαίνει τις ποσότητες προϊόντων οικοτεχνίας που δεν παράγονται μαζικά σε βιομηχανίες ή βιοτεχνίες·</w:t>
            </w:r>
          </w:p>
        </w:tc>
      </w:tr>
      <w:tr w:rsidR="00595832" w:rsidRPr="00191F42" w14:paraId="10992C23" w14:textId="77777777" w:rsidTr="004268B8">
        <w:tc>
          <w:tcPr>
            <w:tcW w:w="2469" w:type="dxa"/>
          </w:tcPr>
          <w:p w14:paraId="422CB7FF" w14:textId="77777777" w:rsidR="00595832" w:rsidRPr="00CE3C55" w:rsidRDefault="00595832" w:rsidP="004C0B90">
            <w:pPr>
              <w:spacing w:line="360" w:lineRule="auto"/>
              <w:rPr>
                <w:rFonts w:ascii="Arial" w:hAnsi="Arial" w:cs="Arial"/>
                <w:sz w:val="24"/>
                <w:szCs w:val="24"/>
                <w:lang w:val="el-GR"/>
              </w:rPr>
            </w:pPr>
          </w:p>
        </w:tc>
        <w:tc>
          <w:tcPr>
            <w:tcW w:w="7029" w:type="dxa"/>
            <w:gridSpan w:val="3"/>
          </w:tcPr>
          <w:p w14:paraId="489B8063" w14:textId="77777777" w:rsidR="00595832" w:rsidRPr="00A26789" w:rsidRDefault="00595832" w:rsidP="004C0B90">
            <w:pPr>
              <w:spacing w:line="360" w:lineRule="auto"/>
              <w:jc w:val="both"/>
              <w:rPr>
                <w:rFonts w:ascii="Arial" w:hAnsi="Arial" w:cs="Arial"/>
                <w:sz w:val="24"/>
                <w:szCs w:val="24"/>
                <w:lang w:val="el-GR"/>
              </w:rPr>
            </w:pPr>
          </w:p>
        </w:tc>
      </w:tr>
      <w:tr w:rsidR="00595832" w:rsidRPr="00191F42" w14:paraId="50E6A7F0" w14:textId="77777777" w:rsidTr="004268B8">
        <w:tc>
          <w:tcPr>
            <w:tcW w:w="2469" w:type="dxa"/>
          </w:tcPr>
          <w:p w14:paraId="43A14CF9" w14:textId="77777777" w:rsidR="00595832" w:rsidRPr="00CE3C55" w:rsidRDefault="00595832" w:rsidP="004C0B90">
            <w:pPr>
              <w:spacing w:line="360" w:lineRule="auto"/>
              <w:rPr>
                <w:rFonts w:ascii="Arial" w:hAnsi="Arial" w:cs="Arial"/>
                <w:sz w:val="24"/>
                <w:szCs w:val="24"/>
                <w:lang w:val="el-GR"/>
              </w:rPr>
            </w:pPr>
          </w:p>
        </w:tc>
        <w:tc>
          <w:tcPr>
            <w:tcW w:w="7029" w:type="dxa"/>
            <w:gridSpan w:val="3"/>
          </w:tcPr>
          <w:p w14:paraId="1E12C39A" w14:textId="6C097040" w:rsidR="00595832" w:rsidRPr="00A26789" w:rsidRDefault="00595832" w:rsidP="004C0B90">
            <w:pPr>
              <w:spacing w:line="360" w:lineRule="auto"/>
              <w:jc w:val="both"/>
              <w:rPr>
                <w:rFonts w:ascii="Arial" w:hAnsi="Arial" w:cs="Arial"/>
                <w:sz w:val="24"/>
                <w:szCs w:val="24"/>
                <w:lang w:val="el-GR"/>
              </w:rPr>
            </w:pPr>
            <w:r w:rsidRPr="00A26789">
              <w:rPr>
                <w:rFonts w:ascii="Arial" w:hAnsi="Arial" w:cs="Arial"/>
                <w:sz w:val="24"/>
                <w:szCs w:val="24"/>
                <w:lang w:val="el-GR"/>
              </w:rPr>
              <w:t>«οικοτεχνική δραστηριότητα» σημαίνει τη δραστηριότητα η οποία περιλαμβάνει την παραγωγή από μεταποίηση, σήμανση και απευθείας διάθεση μικρών ποσοτήτων προϊόντων οικοτεχνίας</w:t>
            </w:r>
            <w:r w:rsidR="00972F3F" w:rsidRPr="00A26789">
              <w:rPr>
                <w:rFonts w:ascii="Arial" w:hAnsi="Arial" w:cs="Arial"/>
                <w:sz w:val="24"/>
                <w:szCs w:val="24"/>
                <w:lang w:val="el-GR"/>
              </w:rPr>
              <w:t>, τα οποία αποτελούν προϊόντα φυτικής προέλευσης, προϊόντα από μέλι, ζωϊκά προϊόντα, το πρωταρχικό συστατικό των οποίων έχει ως χώρα καταγωγής ή τόπο προέλευσης την Κύπρο, καθώς και τα χειροτεχνικά προϊόντα</w:t>
            </w:r>
            <w:r w:rsidRPr="00A26789">
              <w:rPr>
                <w:rFonts w:ascii="Arial" w:hAnsi="Arial" w:cs="Arial"/>
                <w:sz w:val="24"/>
                <w:szCs w:val="24"/>
                <w:lang w:val="el-GR"/>
              </w:rPr>
              <w:t>∙</w:t>
            </w:r>
          </w:p>
        </w:tc>
      </w:tr>
      <w:tr w:rsidR="00595832" w:rsidRPr="00191F42" w14:paraId="30AD4BCC" w14:textId="77777777" w:rsidTr="004268B8">
        <w:tc>
          <w:tcPr>
            <w:tcW w:w="2469" w:type="dxa"/>
          </w:tcPr>
          <w:p w14:paraId="3B96FECC" w14:textId="77777777" w:rsidR="00595832" w:rsidRPr="00CE3C55" w:rsidRDefault="00595832" w:rsidP="004C0B90">
            <w:pPr>
              <w:spacing w:line="360" w:lineRule="auto"/>
              <w:rPr>
                <w:rFonts w:ascii="Arial" w:hAnsi="Arial" w:cs="Arial"/>
                <w:sz w:val="24"/>
                <w:szCs w:val="24"/>
                <w:lang w:val="el-GR"/>
              </w:rPr>
            </w:pPr>
          </w:p>
        </w:tc>
        <w:tc>
          <w:tcPr>
            <w:tcW w:w="7029" w:type="dxa"/>
            <w:gridSpan w:val="3"/>
          </w:tcPr>
          <w:p w14:paraId="2AB9B04D" w14:textId="77777777" w:rsidR="00595832" w:rsidRDefault="00595832" w:rsidP="004C0B90">
            <w:pPr>
              <w:spacing w:line="360" w:lineRule="auto"/>
              <w:jc w:val="both"/>
              <w:rPr>
                <w:rFonts w:ascii="Arial" w:hAnsi="Arial" w:cs="Arial"/>
                <w:sz w:val="24"/>
                <w:szCs w:val="24"/>
                <w:lang w:val="el-GR"/>
              </w:rPr>
            </w:pPr>
          </w:p>
        </w:tc>
      </w:tr>
      <w:tr w:rsidR="00595832" w:rsidRPr="00191F42" w14:paraId="3F7371E7" w14:textId="77777777" w:rsidTr="004268B8">
        <w:tc>
          <w:tcPr>
            <w:tcW w:w="2469" w:type="dxa"/>
          </w:tcPr>
          <w:p w14:paraId="2694D8F9" w14:textId="77777777" w:rsidR="00595832" w:rsidRPr="00CE3C55" w:rsidRDefault="00595832" w:rsidP="004C0B90">
            <w:pPr>
              <w:spacing w:line="360" w:lineRule="auto"/>
              <w:rPr>
                <w:rFonts w:ascii="Arial" w:hAnsi="Arial" w:cs="Arial"/>
                <w:sz w:val="24"/>
                <w:szCs w:val="24"/>
                <w:lang w:val="el-GR"/>
              </w:rPr>
            </w:pPr>
          </w:p>
        </w:tc>
        <w:tc>
          <w:tcPr>
            <w:tcW w:w="7029" w:type="dxa"/>
            <w:gridSpan w:val="3"/>
          </w:tcPr>
          <w:p w14:paraId="37547E06" w14:textId="0CB8161C" w:rsidR="00595832" w:rsidRDefault="00595832" w:rsidP="004C0B90">
            <w:pPr>
              <w:spacing w:line="360" w:lineRule="auto"/>
              <w:jc w:val="both"/>
              <w:rPr>
                <w:rFonts w:ascii="Arial" w:hAnsi="Arial" w:cs="Arial"/>
                <w:sz w:val="24"/>
                <w:szCs w:val="24"/>
                <w:lang w:val="el-GR"/>
              </w:rPr>
            </w:pPr>
            <w:r w:rsidRPr="004A2307">
              <w:rPr>
                <w:rFonts w:ascii="Arial" w:hAnsi="Arial" w:cs="Arial"/>
                <w:sz w:val="24"/>
                <w:szCs w:val="24"/>
                <w:lang w:val="el-GR"/>
              </w:rPr>
              <w:t>«συ</w:t>
            </w:r>
            <w:r>
              <w:rPr>
                <w:rFonts w:ascii="Arial" w:hAnsi="Arial" w:cs="Arial"/>
                <w:sz w:val="24"/>
                <w:szCs w:val="24"/>
                <w:lang w:val="el-GR"/>
              </w:rPr>
              <w:t xml:space="preserve">μπληρωματικές </w:t>
            </w:r>
            <w:r w:rsidR="00EA576F">
              <w:rPr>
                <w:rFonts w:ascii="Arial" w:hAnsi="Arial" w:cs="Arial"/>
                <w:sz w:val="24"/>
                <w:szCs w:val="24"/>
                <w:lang w:val="el-GR"/>
              </w:rPr>
              <w:t xml:space="preserve">ή παρακολουθηματικές </w:t>
            </w:r>
            <w:r>
              <w:rPr>
                <w:rFonts w:ascii="Arial" w:hAnsi="Arial" w:cs="Arial"/>
                <w:sz w:val="24"/>
                <w:szCs w:val="24"/>
                <w:lang w:val="el-GR"/>
              </w:rPr>
              <w:t>χρήσεις ή</w:t>
            </w:r>
            <w:r w:rsidR="00BA1038">
              <w:rPr>
                <w:rFonts w:ascii="Arial" w:hAnsi="Arial" w:cs="Arial"/>
                <w:sz w:val="24"/>
                <w:szCs w:val="24"/>
                <w:lang w:val="el-GR"/>
              </w:rPr>
              <w:t>/και</w:t>
            </w:r>
            <w:r>
              <w:rPr>
                <w:rFonts w:ascii="Arial" w:hAnsi="Arial" w:cs="Arial"/>
                <w:sz w:val="24"/>
                <w:szCs w:val="24"/>
                <w:lang w:val="el-GR"/>
              </w:rPr>
              <w:t xml:space="preserve"> δραστηριότητες» σημαίνει τις επιπρόσθετες χρήσεις </w:t>
            </w:r>
            <w:r w:rsidR="00BA1038">
              <w:rPr>
                <w:rFonts w:ascii="Arial" w:hAnsi="Arial" w:cs="Arial"/>
                <w:sz w:val="24"/>
                <w:szCs w:val="24"/>
                <w:lang w:val="el-GR"/>
              </w:rPr>
              <w:t>ή/και</w:t>
            </w:r>
            <w:r>
              <w:rPr>
                <w:rFonts w:ascii="Arial" w:hAnsi="Arial" w:cs="Arial"/>
                <w:sz w:val="24"/>
                <w:szCs w:val="24"/>
                <w:lang w:val="el-GR"/>
              </w:rPr>
              <w:t xml:space="preserve"> δραστηριότητες που συνδυάζει ένα επισκέψιμο αγρόκτημα οι οποίες αποτελούν μέρος της λειτουργίας αυτού σύμφωνα με τις διατάξεις του άρθρου </w:t>
            </w:r>
            <w:r w:rsidR="00A57EB2">
              <w:rPr>
                <w:rFonts w:ascii="Arial" w:hAnsi="Arial" w:cs="Arial"/>
                <w:sz w:val="24"/>
                <w:szCs w:val="24"/>
                <w:lang w:val="el-GR"/>
              </w:rPr>
              <w:t>7</w:t>
            </w:r>
            <w:r w:rsidRPr="009F695D">
              <w:rPr>
                <w:rFonts w:ascii="Arial" w:hAnsi="Arial" w:cs="Arial"/>
                <w:sz w:val="24"/>
                <w:szCs w:val="24"/>
                <w:lang w:val="el-GR"/>
              </w:rPr>
              <w:t>∙</w:t>
            </w:r>
          </w:p>
        </w:tc>
      </w:tr>
      <w:tr w:rsidR="00595832" w:rsidRPr="00191F42" w14:paraId="67E51C30" w14:textId="77777777" w:rsidTr="004268B8">
        <w:tc>
          <w:tcPr>
            <w:tcW w:w="2469" w:type="dxa"/>
          </w:tcPr>
          <w:p w14:paraId="5F48E2AA" w14:textId="77777777" w:rsidR="00595832" w:rsidRPr="00CE3C55" w:rsidRDefault="00595832" w:rsidP="004C0B90">
            <w:pPr>
              <w:spacing w:line="360" w:lineRule="auto"/>
              <w:rPr>
                <w:rFonts w:ascii="Arial" w:hAnsi="Arial" w:cs="Arial"/>
                <w:sz w:val="24"/>
                <w:szCs w:val="24"/>
                <w:lang w:val="el-GR"/>
              </w:rPr>
            </w:pPr>
          </w:p>
        </w:tc>
        <w:tc>
          <w:tcPr>
            <w:tcW w:w="7029" w:type="dxa"/>
            <w:gridSpan w:val="3"/>
          </w:tcPr>
          <w:p w14:paraId="0A2C7DDC" w14:textId="77777777" w:rsidR="00595832" w:rsidRPr="004A2307" w:rsidRDefault="00595832" w:rsidP="004C0B90">
            <w:pPr>
              <w:spacing w:line="360" w:lineRule="auto"/>
              <w:jc w:val="both"/>
              <w:rPr>
                <w:rFonts w:ascii="Arial" w:hAnsi="Arial" w:cs="Arial"/>
                <w:sz w:val="24"/>
                <w:szCs w:val="24"/>
                <w:lang w:val="el-GR"/>
              </w:rPr>
            </w:pPr>
          </w:p>
        </w:tc>
      </w:tr>
      <w:tr w:rsidR="00C25BA4" w:rsidRPr="00191F42" w14:paraId="4A2EBC35" w14:textId="77777777" w:rsidTr="004268B8">
        <w:tc>
          <w:tcPr>
            <w:tcW w:w="2469" w:type="dxa"/>
          </w:tcPr>
          <w:p w14:paraId="27FACDA3" w14:textId="77777777" w:rsidR="0062716E" w:rsidRDefault="0062716E" w:rsidP="004C0B90">
            <w:pPr>
              <w:pStyle w:val="NoSpacing"/>
              <w:spacing w:line="360" w:lineRule="auto"/>
              <w:ind w:right="57"/>
              <w:jc w:val="right"/>
              <w:rPr>
                <w:rFonts w:cs="Arial"/>
                <w:lang w:val="el-GR" w:bidi="he-IL"/>
              </w:rPr>
            </w:pPr>
          </w:p>
          <w:p w14:paraId="58B90E0F" w14:textId="0A317FA7" w:rsidR="00C25BA4" w:rsidRPr="000C1EE5" w:rsidRDefault="00C25BA4" w:rsidP="004C0B90">
            <w:pPr>
              <w:pStyle w:val="NoSpacing"/>
              <w:spacing w:line="360" w:lineRule="auto"/>
              <w:ind w:right="57"/>
              <w:jc w:val="right"/>
              <w:rPr>
                <w:rFonts w:cs="Arial"/>
                <w:lang w:val="el-GR" w:bidi="he-IL"/>
              </w:rPr>
            </w:pPr>
            <w:r w:rsidRPr="000C1EE5">
              <w:rPr>
                <w:rFonts w:cs="Arial"/>
                <w:lang w:val="el-GR" w:bidi="he-IL"/>
              </w:rPr>
              <w:t>9</w:t>
            </w:r>
            <w:r>
              <w:rPr>
                <w:rFonts w:cs="Arial"/>
                <w:lang w:val="el-GR" w:bidi="he-IL"/>
              </w:rPr>
              <w:t>0</w:t>
            </w:r>
            <w:r w:rsidRPr="000C1EE5">
              <w:rPr>
                <w:rFonts w:cs="Arial"/>
                <w:lang w:val="el-GR" w:bidi="he-IL"/>
              </w:rPr>
              <w:t xml:space="preserve"> του 1972</w:t>
            </w:r>
          </w:p>
          <w:p w14:paraId="4E5D4A1D" w14:textId="77777777" w:rsidR="00C25BA4" w:rsidRPr="000C1EE5" w:rsidRDefault="00C25BA4" w:rsidP="004C0B90">
            <w:pPr>
              <w:pStyle w:val="NoSpacing"/>
              <w:spacing w:line="360" w:lineRule="auto"/>
              <w:ind w:right="57"/>
              <w:jc w:val="right"/>
              <w:rPr>
                <w:rFonts w:cs="Arial"/>
                <w:lang w:val="el-GR" w:bidi="he-IL"/>
              </w:rPr>
            </w:pPr>
            <w:r w:rsidRPr="000C1EE5">
              <w:rPr>
                <w:rFonts w:cs="Arial"/>
                <w:lang w:val="el-GR" w:bidi="he-IL"/>
              </w:rPr>
              <w:t>56 του 1982</w:t>
            </w:r>
          </w:p>
          <w:p w14:paraId="6BF10D41" w14:textId="77777777" w:rsidR="00C25BA4" w:rsidRPr="000C1EE5" w:rsidRDefault="00C25BA4" w:rsidP="004C0B90">
            <w:pPr>
              <w:pStyle w:val="NoSpacing"/>
              <w:spacing w:line="360" w:lineRule="auto"/>
              <w:ind w:right="57"/>
              <w:jc w:val="right"/>
              <w:rPr>
                <w:rFonts w:cs="Arial"/>
                <w:lang w:val="el-GR" w:bidi="he-IL"/>
              </w:rPr>
            </w:pPr>
            <w:r w:rsidRPr="000C1EE5">
              <w:rPr>
                <w:rFonts w:cs="Arial"/>
                <w:lang w:val="el-GR" w:bidi="he-IL"/>
              </w:rPr>
              <w:t>7 του 1990</w:t>
            </w:r>
          </w:p>
          <w:p w14:paraId="199664D6" w14:textId="77777777" w:rsidR="00C25BA4" w:rsidRPr="000C1EE5" w:rsidRDefault="00C25BA4" w:rsidP="004C0B90">
            <w:pPr>
              <w:pStyle w:val="NoSpacing"/>
              <w:spacing w:line="360" w:lineRule="auto"/>
              <w:ind w:right="57"/>
              <w:jc w:val="right"/>
              <w:rPr>
                <w:rFonts w:cs="Arial"/>
                <w:lang w:val="el-GR" w:bidi="he-IL"/>
              </w:rPr>
            </w:pPr>
            <w:r w:rsidRPr="000C1EE5">
              <w:rPr>
                <w:rFonts w:cs="Arial"/>
                <w:lang w:val="el-GR" w:bidi="he-IL"/>
              </w:rPr>
              <w:t>28 του 1991</w:t>
            </w:r>
          </w:p>
          <w:p w14:paraId="39A720B6" w14:textId="77777777" w:rsidR="00C25BA4" w:rsidRPr="000C1EE5" w:rsidRDefault="00C25BA4" w:rsidP="004C0B90">
            <w:pPr>
              <w:pStyle w:val="NoSpacing"/>
              <w:spacing w:line="360" w:lineRule="auto"/>
              <w:ind w:right="57"/>
              <w:jc w:val="right"/>
              <w:rPr>
                <w:rFonts w:cs="Arial"/>
                <w:lang w:val="el-GR" w:bidi="he-IL"/>
              </w:rPr>
            </w:pPr>
            <w:r w:rsidRPr="000C1EE5">
              <w:rPr>
                <w:rFonts w:cs="Arial"/>
                <w:lang w:val="el-GR" w:bidi="he-IL"/>
              </w:rPr>
              <w:t>91(</w:t>
            </w:r>
            <w:r w:rsidRPr="000C1EE5">
              <w:rPr>
                <w:rFonts w:cs="Arial"/>
                <w:lang w:bidi="he-IL"/>
              </w:rPr>
              <w:t>I</w:t>
            </w:r>
            <w:r w:rsidRPr="000C1EE5">
              <w:rPr>
                <w:rFonts w:cs="Arial"/>
                <w:lang w:val="el-GR" w:bidi="he-IL"/>
              </w:rPr>
              <w:t>) του 1992</w:t>
            </w:r>
          </w:p>
          <w:p w14:paraId="5B9EBE15" w14:textId="77777777" w:rsidR="00C25BA4" w:rsidRPr="000C1EE5" w:rsidRDefault="00C25BA4" w:rsidP="004C0B90">
            <w:pPr>
              <w:pStyle w:val="NoSpacing"/>
              <w:spacing w:line="360" w:lineRule="auto"/>
              <w:ind w:right="57"/>
              <w:jc w:val="right"/>
              <w:rPr>
                <w:rFonts w:cs="Arial"/>
                <w:lang w:val="el-GR" w:bidi="he-IL"/>
              </w:rPr>
            </w:pPr>
            <w:r w:rsidRPr="000C1EE5">
              <w:rPr>
                <w:rFonts w:cs="Arial"/>
                <w:lang w:val="el-GR" w:bidi="he-IL"/>
              </w:rPr>
              <w:t>55(</w:t>
            </w:r>
            <w:r w:rsidRPr="000C1EE5">
              <w:rPr>
                <w:rFonts w:cs="Arial"/>
                <w:lang w:bidi="he-IL"/>
              </w:rPr>
              <w:t>I</w:t>
            </w:r>
            <w:r w:rsidRPr="000C1EE5">
              <w:rPr>
                <w:rFonts w:cs="Arial"/>
                <w:lang w:val="el-GR" w:bidi="he-IL"/>
              </w:rPr>
              <w:t>) του 1993</w:t>
            </w:r>
          </w:p>
          <w:p w14:paraId="73EF0EE8" w14:textId="77777777" w:rsidR="00C25BA4" w:rsidRPr="000C1EE5" w:rsidRDefault="00C25BA4" w:rsidP="004C0B90">
            <w:pPr>
              <w:pStyle w:val="NoSpacing"/>
              <w:spacing w:line="360" w:lineRule="auto"/>
              <w:ind w:right="57"/>
              <w:jc w:val="right"/>
              <w:rPr>
                <w:rFonts w:cs="Arial"/>
                <w:lang w:val="el-GR" w:bidi="he-IL"/>
              </w:rPr>
            </w:pPr>
            <w:r w:rsidRPr="000C1EE5">
              <w:rPr>
                <w:rFonts w:cs="Arial"/>
                <w:lang w:val="el-GR" w:bidi="he-IL"/>
              </w:rPr>
              <w:t>72(</w:t>
            </w:r>
            <w:r w:rsidRPr="000C1EE5">
              <w:rPr>
                <w:rFonts w:cs="Arial"/>
                <w:lang w:bidi="he-IL"/>
              </w:rPr>
              <w:t>I</w:t>
            </w:r>
            <w:r w:rsidRPr="000C1EE5">
              <w:rPr>
                <w:rFonts w:cs="Arial"/>
                <w:lang w:val="el-GR" w:bidi="he-IL"/>
              </w:rPr>
              <w:t>) του 1998</w:t>
            </w:r>
          </w:p>
          <w:p w14:paraId="351BCDF9" w14:textId="77777777" w:rsidR="00C25BA4" w:rsidRPr="000C1EE5" w:rsidRDefault="00C25BA4" w:rsidP="004C0B90">
            <w:pPr>
              <w:pStyle w:val="NoSpacing"/>
              <w:spacing w:line="360" w:lineRule="auto"/>
              <w:ind w:right="57"/>
              <w:jc w:val="right"/>
              <w:rPr>
                <w:rFonts w:cs="Arial"/>
                <w:lang w:val="el-GR" w:bidi="he-IL"/>
              </w:rPr>
            </w:pPr>
            <w:r w:rsidRPr="000C1EE5">
              <w:rPr>
                <w:rFonts w:cs="Arial"/>
                <w:lang w:val="el-GR" w:bidi="he-IL"/>
              </w:rPr>
              <w:t>59(</w:t>
            </w:r>
            <w:r w:rsidRPr="000C1EE5">
              <w:rPr>
                <w:rFonts w:cs="Arial"/>
                <w:lang w:bidi="he-IL"/>
              </w:rPr>
              <w:t>I</w:t>
            </w:r>
            <w:r w:rsidRPr="000C1EE5">
              <w:rPr>
                <w:rFonts w:cs="Arial"/>
                <w:lang w:val="el-GR" w:bidi="he-IL"/>
              </w:rPr>
              <w:t>) του 1999</w:t>
            </w:r>
          </w:p>
          <w:p w14:paraId="06B98E52" w14:textId="77777777" w:rsidR="00C25BA4" w:rsidRPr="000C1EE5" w:rsidRDefault="00C25BA4" w:rsidP="004C0B90">
            <w:pPr>
              <w:pStyle w:val="NoSpacing"/>
              <w:spacing w:line="360" w:lineRule="auto"/>
              <w:ind w:right="57"/>
              <w:jc w:val="right"/>
              <w:rPr>
                <w:rFonts w:cs="Arial"/>
                <w:lang w:val="el-GR" w:bidi="he-IL"/>
              </w:rPr>
            </w:pPr>
            <w:r w:rsidRPr="000C1EE5">
              <w:rPr>
                <w:rFonts w:cs="Arial"/>
                <w:lang w:val="el-GR" w:bidi="he-IL"/>
              </w:rPr>
              <w:t>142(</w:t>
            </w:r>
            <w:r w:rsidRPr="000C1EE5">
              <w:rPr>
                <w:rFonts w:cs="Arial"/>
                <w:lang w:bidi="he-IL"/>
              </w:rPr>
              <w:t>I</w:t>
            </w:r>
            <w:r w:rsidRPr="000C1EE5">
              <w:rPr>
                <w:rFonts w:cs="Arial"/>
                <w:lang w:val="el-GR" w:bidi="he-IL"/>
              </w:rPr>
              <w:t>) του 1999</w:t>
            </w:r>
          </w:p>
          <w:p w14:paraId="1795907F" w14:textId="77777777" w:rsidR="00C25BA4" w:rsidRPr="000C1EE5" w:rsidRDefault="00C25BA4" w:rsidP="004C0B90">
            <w:pPr>
              <w:pStyle w:val="NoSpacing"/>
              <w:spacing w:line="360" w:lineRule="auto"/>
              <w:ind w:right="57"/>
              <w:jc w:val="right"/>
              <w:rPr>
                <w:rFonts w:cs="Arial"/>
                <w:lang w:val="el-GR" w:bidi="he-IL"/>
              </w:rPr>
            </w:pPr>
            <w:r w:rsidRPr="000C1EE5">
              <w:rPr>
                <w:rFonts w:cs="Arial"/>
                <w:lang w:val="el-GR" w:bidi="he-IL"/>
              </w:rPr>
              <w:t>241(</w:t>
            </w:r>
            <w:r w:rsidRPr="000C1EE5">
              <w:rPr>
                <w:rFonts w:cs="Arial"/>
                <w:lang w:bidi="he-IL"/>
              </w:rPr>
              <w:t>I</w:t>
            </w:r>
            <w:r w:rsidRPr="000C1EE5">
              <w:rPr>
                <w:rFonts w:cs="Arial"/>
                <w:lang w:val="el-GR" w:bidi="he-IL"/>
              </w:rPr>
              <w:t>) του 2002</w:t>
            </w:r>
          </w:p>
          <w:p w14:paraId="5FD50E29" w14:textId="77777777" w:rsidR="00C25BA4" w:rsidRPr="000C1EE5" w:rsidRDefault="00C25BA4" w:rsidP="004C0B90">
            <w:pPr>
              <w:pStyle w:val="NoSpacing"/>
              <w:spacing w:line="360" w:lineRule="auto"/>
              <w:ind w:right="57"/>
              <w:jc w:val="right"/>
              <w:rPr>
                <w:rFonts w:cs="Arial"/>
                <w:lang w:val="el-GR" w:bidi="he-IL"/>
              </w:rPr>
            </w:pPr>
            <w:r w:rsidRPr="000C1EE5">
              <w:rPr>
                <w:rFonts w:cs="Arial"/>
                <w:lang w:val="el-GR" w:bidi="he-IL"/>
              </w:rPr>
              <w:t>29(</w:t>
            </w:r>
            <w:r w:rsidRPr="000C1EE5">
              <w:rPr>
                <w:rFonts w:cs="Arial"/>
                <w:lang w:bidi="he-IL"/>
              </w:rPr>
              <w:t>I</w:t>
            </w:r>
            <w:r w:rsidRPr="000C1EE5">
              <w:rPr>
                <w:rFonts w:cs="Arial"/>
                <w:lang w:val="el-GR" w:bidi="he-IL"/>
              </w:rPr>
              <w:t>) του 2005</w:t>
            </w:r>
          </w:p>
          <w:p w14:paraId="0B8D1350" w14:textId="77777777" w:rsidR="00C25BA4" w:rsidRPr="000C1EE5" w:rsidRDefault="00C25BA4" w:rsidP="004C0B90">
            <w:pPr>
              <w:pStyle w:val="NoSpacing"/>
              <w:spacing w:line="360" w:lineRule="auto"/>
              <w:ind w:right="57"/>
              <w:jc w:val="right"/>
              <w:rPr>
                <w:rFonts w:cs="Arial"/>
                <w:lang w:val="el-GR" w:bidi="he-IL"/>
              </w:rPr>
            </w:pPr>
            <w:r w:rsidRPr="000C1EE5">
              <w:rPr>
                <w:rFonts w:cs="Arial"/>
                <w:lang w:val="el-GR" w:bidi="he-IL"/>
              </w:rPr>
              <w:t>135(</w:t>
            </w:r>
            <w:r w:rsidRPr="000C1EE5">
              <w:rPr>
                <w:rFonts w:cs="Arial"/>
                <w:lang w:bidi="he-IL"/>
              </w:rPr>
              <w:t>I</w:t>
            </w:r>
            <w:r w:rsidRPr="000C1EE5">
              <w:rPr>
                <w:rFonts w:cs="Arial"/>
                <w:lang w:val="el-GR" w:bidi="he-IL"/>
              </w:rPr>
              <w:t>) του 2006</w:t>
            </w:r>
          </w:p>
          <w:p w14:paraId="3E2AA46D" w14:textId="77777777" w:rsidR="00C25BA4" w:rsidRPr="000C1EE5" w:rsidRDefault="00C25BA4" w:rsidP="004C0B90">
            <w:pPr>
              <w:pStyle w:val="NoSpacing"/>
              <w:spacing w:line="360" w:lineRule="auto"/>
              <w:ind w:right="57"/>
              <w:jc w:val="right"/>
              <w:rPr>
                <w:rFonts w:cs="Arial"/>
                <w:lang w:val="el-GR" w:bidi="he-IL"/>
              </w:rPr>
            </w:pPr>
            <w:r w:rsidRPr="000C1EE5">
              <w:rPr>
                <w:rFonts w:cs="Arial"/>
                <w:lang w:val="el-GR" w:bidi="he-IL"/>
              </w:rPr>
              <w:t>11(</w:t>
            </w:r>
            <w:r w:rsidRPr="000C1EE5">
              <w:rPr>
                <w:rFonts w:cs="Arial"/>
                <w:lang w:bidi="he-IL"/>
              </w:rPr>
              <w:t>I</w:t>
            </w:r>
            <w:r w:rsidRPr="000C1EE5">
              <w:rPr>
                <w:rFonts w:cs="Arial"/>
                <w:lang w:val="el-GR" w:bidi="he-IL"/>
              </w:rPr>
              <w:t>) του 2007</w:t>
            </w:r>
          </w:p>
          <w:p w14:paraId="04F2C491" w14:textId="77777777" w:rsidR="00C25BA4" w:rsidRPr="000C1EE5" w:rsidRDefault="00C25BA4" w:rsidP="004C0B90">
            <w:pPr>
              <w:pStyle w:val="NoSpacing"/>
              <w:spacing w:line="360" w:lineRule="auto"/>
              <w:ind w:right="57"/>
              <w:jc w:val="right"/>
              <w:rPr>
                <w:rFonts w:cs="Arial"/>
                <w:lang w:val="el-GR" w:bidi="he-IL"/>
              </w:rPr>
            </w:pPr>
            <w:r w:rsidRPr="000C1EE5">
              <w:rPr>
                <w:rFonts w:cs="Arial"/>
                <w:lang w:val="el-GR" w:bidi="he-IL"/>
              </w:rPr>
              <w:t>46(</w:t>
            </w:r>
            <w:r w:rsidRPr="000C1EE5">
              <w:rPr>
                <w:rFonts w:cs="Arial"/>
                <w:lang w:bidi="he-IL"/>
              </w:rPr>
              <w:t>I</w:t>
            </w:r>
            <w:r w:rsidRPr="000C1EE5">
              <w:rPr>
                <w:rFonts w:cs="Arial"/>
                <w:lang w:val="el-GR" w:bidi="he-IL"/>
              </w:rPr>
              <w:t>) του 2011</w:t>
            </w:r>
          </w:p>
          <w:p w14:paraId="706B8F6B" w14:textId="77777777" w:rsidR="00C25BA4" w:rsidRPr="000C1EE5" w:rsidRDefault="00C25BA4" w:rsidP="004C0B90">
            <w:pPr>
              <w:pStyle w:val="NoSpacing"/>
              <w:spacing w:line="360" w:lineRule="auto"/>
              <w:ind w:right="57"/>
              <w:jc w:val="right"/>
              <w:rPr>
                <w:rFonts w:cs="Arial"/>
                <w:lang w:val="el-GR" w:bidi="he-IL"/>
              </w:rPr>
            </w:pPr>
            <w:r w:rsidRPr="000C1EE5">
              <w:rPr>
                <w:rFonts w:cs="Arial"/>
                <w:lang w:val="el-GR" w:bidi="he-IL"/>
              </w:rPr>
              <w:t>76(</w:t>
            </w:r>
            <w:r w:rsidRPr="000C1EE5">
              <w:rPr>
                <w:rFonts w:cs="Arial"/>
                <w:lang w:bidi="he-IL"/>
              </w:rPr>
              <w:t>I</w:t>
            </w:r>
            <w:r w:rsidRPr="000C1EE5">
              <w:rPr>
                <w:rFonts w:cs="Arial"/>
                <w:lang w:val="el-GR" w:bidi="he-IL"/>
              </w:rPr>
              <w:t>) του 2011</w:t>
            </w:r>
          </w:p>
          <w:p w14:paraId="6969E42B" w14:textId="77777777" w:rsidR="00C25BA4" w:rsidRPr="000C1EE5" w:rsidRDefault="00C25BA4" w:rsidP="004C0B90">
            <w:pPr>
              <w:pStyle w:val="NoSpacing"/>
              <w:spacing w:line="360" w:lineRule="auto"/>
              <w:ind w:right="57"/>
              <w:jc w:val="right"/>
              <w:rPr>
                <w:rFonts w:cs="Arial"/>
                <w:lang w:val="el-GR" w:bidi="he-IL"/>
              </w:rPr>
            </w:pPr>
            <w:r w:rsidRPr="000C1EE5">
              <w:rPr>
                <w:rFonts w:cs="Arial"/>
                <w:lang w:val="el-GR" w:bidi="he-IL"/>
              </w:rPr>
              <w:t>130(</w:t>
            </w:r>
            <w:r w:rsidRPr="000C1EE5">
              <w:rPr>
                <w:rFonts w:cs="Arial"/>
                <w:lang w:bidi="he-IL"/>
              </w:rPr>
              <w:t>I</w:t>
            </w:r>
            <w:r w:rsidRPr="000C1EE5">
              <w:rPr>
                <w:rFonts w:cs="Arial"/>
                <w:lang w:val="el-GR" w:bidi="he-IL"/>
              </w:rPr>
              <w:t>) του 2011</w:t>
            </w:r>
          </w:p>
          <w:p w14:paraId="1E633FD5" w14:textId="77777777" w:rsidR="00C25BA4" w:rsidRPr="000C1EE5" w:rsidRDefault="00C25BA4" w:rsidP="004C0B90">
            <w:pPr>
              <w:pStyle w:val="NoSpacing"/>
              <w:spacing w:line="360" w:lineRule="auto"/>
              <w:ind w:right="57"/>
              <w:jc w:val="right"/>
              <w:rPr>
                <w:rFonts w:cs="Arial"/>
                <w:lang w:val="el-GR" w:bidi="he-IL"/>
              </w:rPr>
            </w:pPr>
            <w:r w:rsidRPr="000C1EE5">
              <w:rPr>
                <w:rFonts w:cs="Arial"/>
                <w:lang w:val="el-GR" w:bidi="he-IL"/>
              </w:rPr>
              <w:t>164(</w:t>
            </w:r>
            <w:r w:rsidRPr="000C1EE5">
              <w:rPr>
                <w:rFonts w:cs="Arial"/>
                <w:lang w:bidi="he-IL"/>
              </w:rPr>
              <w:t>I</w:t>
            </w:r>
            <w:r w:rsidRPr="000C1EE5">
              <w:rPr>
                <w:rFonts w:cs="Arial"/>
                <w:lang w:val="el-GR" w:bidi="he-IL"/>
              </w:rPr>
              <w:t>) του 2011</w:t>
            </w:r>
          </w:p>
          <w:p w14:paraId="60948BAB" w14:textId="77777777" w:rsidR="00C25BA4" w:rsidRPr="000C1EE5" w:rsidRDefault="00C25BA4" w:rsidP="004C0B90">
            <w:pPr>
              <w:pStyle w:val="NoSpacing"/>
              <w:spacing w:line="360" w:lineRule="auto"/>
              <w:ind w:right="57"/>
              <w:jc w:val="right"/>
              <w:rPr>
                <w:rFonts w:cs="Arial"/>
                <w:lang w:val="el-GR" w:bidi="he-IL"/>
              </w:rPr>
            </w:pPr>
            <w:r w:rsidRPr="000C1EE5">
              <w:rPr>
                <w:rFonts w:cs="Arial"/>
                <w:lang w:val="el-GR" w:bidi="he-IL"/>
              </w:rPr>
              <w:t>33(</w:t>
            </w:r>
            <w:r w:rsidRPr="000C1EE5">
              <w:rPr>
                <w:rFonts w:cs="Arial"/>
                <w:lang w:bidi="he-IL"/>
              </w:rPr>
              <w:t>I</w:t>
            </w:r>
            <w:r w:rsidRPr="000C1EE5">
              <w:rPr>
                <w:rFonts w:cs="Arial"/>
                <w:lang w:val="el-GR" w:bidi="he-IL"/>
              </w:rPr>
              <w:t>) του 2012</w:t>
            </w:r>
          </w:p>
          <w:p w14:paraId="3DBF0F4A" w14:textId="77777777" w:rsidR="00C25BA4" w:rsidRPr="000C1EE5" w:rsidRDefault="00C25BA4" w:rsidP="004C0B90">
            <w:pPr>
              <w:pStyle w:val="NoSpacing"/>
              <w:spacing w:line="360" w:lineRule="auto"/>
              <w:ind w:right="57"/>
              <w:jc w:val="right"/>
              <w:rPr>
                <w:rFonts w:cs="Arial"/>
                <w:lang w:val="el-GR" w:bidi="he-IL"/>
              </w:rPr>
            </w:pPr>
            <w:r w:rsidRPr="000C1EE5">
              <w:rPr>
                <w:rFonts w:cs="Arial"/>
                <w:lang w:val="el-GR" w:bidi="he-IL"/>
              </w:rPr>
              <w:t>110(</w:t>
            </w:r>
            <w:r w:rsidRPr="000C1EE5">
              <w:rPr>
                <w:rFonts w:cs="Arial"/>
                <w:lang w:bidi="he-IL"/>
              </w:rPr>
              <w:t>I</w:t>
            </w:r>
            <w:r w:rsidRPr="000C1EE5">
              <w:rPr>
                <w:rFonts w:cs="Arial"/>
                <w:lang w:val="el-GR" w:bidi="he-IL"/>
              </w:rPr>
              <w:t>) του 2012</w:t>
            </w:r>
          </w:p>
          <w:p w14:paraId="65BA607F" w14:textId="77777777" w:rsidR="00C25BA4" w:rsidRPr="000C1EE5" w:rsidRDefault="00C25BA4" w:rsidP="004C0B90">
            <w:pPr>
              <w:pStyle w:val="NoSpacing"/>
              <w:spacing w:line="360" w:lineRule="auto"/>
              <w:ind w:right="57"/>
              <w:jc w:val="right"/>
              <w:rPr>
                <w:rFonts w:cs="Arial"/>
                <w:lang w:val="el-GR" w:bidi="he-IL"/>
              </w:rPr>
            </w:pPr>
            <w:r w:rsidRPr="000C1EE5">
              <w:rPr>
                <w:rFonts w:cs="Arial"/>
                <w:lang w:val="el-GR" w:bidi="he-IL"/>
              </w:rPr>
              <w:t>150(Ι) του 2012</w:t>
            </w:r>
          </w:p>
          <w:p w14:paraId="3A14E771" w14:textId="77777777" w:rsidR="00C25BA4" w:rsidRPr="000C1EE5" w:rsidRDefault="00C25BA4" w:rsidP="004C0B90">
            <w:pPr>
              <w:pStyle w:val="NoSpacing"/>
              <w:spacing w:line="360" w:lineRule="auto"/>
              <w:ind w:right="57"/>
              <w:jc w:val="right"/>
              <w:rPr>
                <w:rFonts w:cs="Arial"/>
                <w:lang w:val="el-GR" w:bidi="he-IL"/>
              </w:rPr>
            </w:pPr>
            <w:r w:rsidRPr="000C1EE5">
              <w:rPr>
                <w:rFonts w:cs="Arial"/>
                <w:lang w:val="el-GR" w:bidi="he-IL"/>
              </w:rPr>
              <w:t>20(Ι) του 2013</w:t>
            </w:r>
          </w:p>
          <w:p w14:paraId="4EFFA4D4" w14:textId="77777777" w:rsidR="00C25BA4" w:rsidRPr="000C1EE5" w:rsidRDefault="00C25BA4" w:rsidP="004C0B90">
            <w:pPr>
              <w:pStyle w:val="NoSpacing"/>
              <w:spacing w:line="360" w:lineRule="auto"/>
              <w:ind w:right="57"/>
              <w:jc w:val="right"/>
              <w:rPr>
                <w:rFonts w:cs="Arial"/>
                <w:lang w:val="el-GR" w:bidi="he-IL"/>
              </w:rPr>
            </w:pPr>
            <w:r w:rsidRPr="000C1EE5">
              <w:rPr>
                <w:rFonts w:cs="Arial"/>
                <w:lang w:val="el-GR" w:bidi="he-IL"/>
              </w:rPr>
              <w:t>65(Ι) του 2013</w:t>
            </w:r>
          </w:p>
          <w:p w14:paraId="40633D7F" w14:textId="77777777" w:rsidR="00C25BA4" w:rsidRPr="000C1EE5" w:rsidRDefault="00C25BA4" w:rsidP="004C0B90">
            <w:pPr>
              <w:pStyle w:val="NoSpacing"/>
              <w:spacing w:line="360" w:lineRule="auto"/>
              <w:ind w:right="57"/>
              <w:jc w:val="right"/>
              <w:rPr>
                <w:rFonts w:cs="Arial"/>
                <w:lang w:val="el-GR" w:bidi="he-IL"/>
              </w:rPr>
            </w:pPr>
            <w:r w:rsidRPr="000C1EE5">
              <w:rPr>
                <w:rFonts w:cs="Arial"/>
                <w:lang w:val="el-GR" w:bidi="he-IL"/>
              </w:rPr>
              <w:t>120(Ι) του 2014</w:t>
            </w:r>
          </w:p>
          <w:p w14:paraId="3A3AFADE" w14:textId="77777777" w:rsidR="00C25BA4" w:rsidRPr="000C1EE5" w:rsidRDefault="00C25BA4" w:rsidP="004C0B90">
            <w:pPr>
              <w:pStyle w:val="NoSpacing"/>
              <w:spacing w:line="360" w:lineRule="auto"/>
              <w:ind w:right="57"/>
              <w:jc w:val="right"/>
              <w:rPr>
                <w:rFonts w:cs="Arial"/>
                <w:lang w:val="el-GR" w:bidi="he-IL"/>
              </w:rPr>
            </w:pPr>
            <w:r w:rsidRPr="000C1EE5">
              <w:rPr>
                <w:rFonts w:cs="Arial"/>
                <w:lang w:val="el-GR" w:bidi="he-IL"/>
              </w:rPr>
              <w:t>39(Ι) του 2015</w:t>
            </w:r>
          </w:p>
          <w:p w14:paraId="03B6E64D" w14:textId="77777777" w:rsidR="00C25BA4" w:rsidRPr="000C1EE5" w:rsidRDefault="00C25BA4" w:rsidP="004C0B90">
            <w:pPr>
              <w:pStyle w:val="NoSpacing"/>
              <w:spacing w:line="360" w:lineRule="auto"/>
              <w:ind w:right="57"/>
              <w:jc w:val="right"/>
              <w:rPr>
                <w:rFonts w:cs="Arial"/>
                <w:lang w:val="el-GR" w:bidi="he-IL"/>
              </w:rPr>
            </w:pPr>
            <w:r w:rsidRPr="000C1EE5">
              <w:rPr>
                <w:rFonts w:cs="Arial"/>
                <w:lang w:val="el-GR" w:bidi="he-IL"/>
              </w:rPr>
              <w:lastRenderedPageBreak/>
              <w:t>134(</w:t>
            </w:r>
            <w:r w:rsidRPr="000C1EE5">
              <w:rPr>
                <w:rFonts w:cs="Arial"/>
                <w:lang w:bidi="he-IL"/>
              </w:rPr>
              <w:t>I</w:t>
            </w:r>
            <w:r w:rsidRPr="000C1EE5">
              <w:rPr>
                <w:rFonts w:cs="Arial"/>
                <w:lang w:val="el-GR" w:bidi="he-IL"/>
              </w:rPr>
              <w:t>) του 2015</w:t>
            </w:r>
          </w:p>
          <w:p w14:paraId="1AADCEAC" w14:textId="77777777" w:rsidR="00C25BA4" w:rsidRPr="000C1EE5" w:rsidRDefault="00C25BA4" w:rsidP="004C0B90">
            <w:pPr>
              <w:pStyle w:val="NoSpacing"/>
              <w:spacing w:line="360" w:lineRule="auto"/>
              <w:ind w:right="57"/>
              <w:jc w:val="right"/>
              <w:rPr>
                <w:rFonts w:cs="Arial"/>
                <w:lang w:val="el-GR" w:bidi="he-IL"/>
              </w:rPr>
            </w:pPr>
            <w:r w:rsidRPr="000C1EE5">
              <w:rPr>
                <w:rFonts w:cs="Arial"/>
                <w:lang w:val="el-GR" w:bidi="he-IL"/>
              </w:rPr>
              <w:t>24(Ι) του 2016</w:t>
            </w:r>
          </w:p>
          <w:p w14:paraId="18DE66E4" w14:textId="77777777" w:rsidR="00C25BA4" w:rsidRPr="000C1EE5" w:rsidRDefault="00C25BA4" w:rsidP="004C0B90">
            <w:pPr>
              <w:pStyle w:val="NoSpacing"/>
              <w:spacing w:line="360" w:lineRule="auto"/>
              <w:ind w:right="57"/>
              <w:jc w:val="right"/>
              <w:rPr>
                <w:rFonts w:cs="Arial"/>
                <w:lang w:bidi="he-IL"/>
              </w:rPr>
            </w:pPr>
            <w:r w:rsidRPr="000C1EE5">
              <w:rPr>
                <w:rFonts w:cs="Arial"/>
                <w:lang w:bidi="he-IL"/>
              </w:rPr>
              <w:t>142(I)</w:t>
            </w:r>
            <w:r w:rsidRPr="000C1EE5">
              <w:rPr>
                <w:rFonts w:cs="Arial"/>
                <w:lang w:val="el-GR" w:bidi="he-IL"/>
              </w:rPr>
              <w:t xml:space="preserve"> του </w:t>
            </w:r>
            <w:r w:rsidRPr="000C1EE5">
              <w:rPr>
                <w:rFonts w:cs="Arial"/>
                <w:lang w:bidi="he-IL"/>
              </w:rPr>
              <w:t>2018</w:t>
            </w:r>
          </w:p>
          <w:p w14:paraId="271DFA78" w14:textId="77777777" w:rsidR="00C25BA4" w:rsidRPr="000C1EE5" w:rsidRDefault="00C25BA4" w:rsidP="004C0B90">
            <w:pPr>
              <w:pStyle w:val="NoSpacing"/>
              <w:spacing w:line="360" w:lineRule="auto"/>
              <w:ind w:right="57"/>
              <w:jc w:val="right"/>
              <w:rPr>
                <w:rFonts w:cs="Arial"/>
                <w:lang w:bidi="he-IL"/>
              </w:rPr>
            </w:pPr>
            <w:r w:rsidRPr="000C1EE5">
              <w:rPr>
                <w:rFonts w:cs="Arial"/>
                <w:lang w:bidi="he-IL"/>
              </w:rPr>
              <w:t>16(I)</w:t>
            </w:r>
            <w:r w:rsidRPr="000C1EE5">
              <w:rPr>
                <w:rFonts w:cs="Arial"/>
                <w:lang w:val="el-GR" w:bidi="he-IL"/>
              </w:rPr>
              <w:t xml:space="preserve"> του </w:t>
            </w:r>
            <w:r w:rsidRPr="000C1EE5">
              <w:rPr>
                <w:rFonts w:cs="Arial"/>
                <w:lang w:bidi="he-IL"/>
              </w:rPr>
              <w:t>2019</w:t>
            </w:r>
          </w:p>
          <w:p w14:paraId="500E4425" w14:textId="48D41839" w:rsidR="00C25BA4" w:rsidRDefault="00C25BA4" w:rsidP="004C0B90">
            <w:pPr>
              <w:spacing w:line="360" w:lineRule="auto"/>
              <w:jc w:val="right"/>
              <w:rPr>
                <w:rFonts w:ascii="Arial" w:hAnsi="Arial" w:cs="Arial"/>
                <w:sz w:val="24"/>
                <w:szCs w:val="24"/>
                <w:lang w:val="el-GR"/>
              </w:rPr>
            </w:pPr>
            <w:r w:rsidRPr="000C1EE5">
              <w:rPr>
                <w:rFonts w:ascii="Arial" w:hAnsi="Arial" w:cs="Arial"/>
                <w:sz w:val="24"/>
                <w:szCs w:val="24"/>
                <w:lang w:bidi="he-IL"/>
              </w:rPr>
              <w:t>75(I)</w:t>
            </w:r>
            <w:r w:rsidRPr="000C1EE5">
              <w:rPr>
                <w:rFonts w:ascii="Arial" w:hAnsi="Arial" w:cs="Arial"/>
                <w:sz w:val="24"/>
                <w:szCs w:val="24"/>
                <w:lang w:val="el-GR" w:bidi="he-IL"/>
              </w:rPr>
              <w:t xml:space="preserve"> του </w:t>
            </w:r>
            <w:r w:rsidRPr="000C1EE5">
              <w:rPr>
                <w:rFonts w:ascii="Arial" w:hAnsi="Arial" w:cs="Arial"/>
                <w:sz w:val="24"/>
                <w:szCs w:val="24"/>
                <w:lang w:bidi="he-IL"/>
              </w:rPr>
              <w:t>2021</w:t>
            </w:r>
            <w:r>
              <w:rPr>
                <w:rFonts w:ascii="Arial" w:hAnsi="Arial" w:cs="Arial"/>
                <w:sz w:val="24"/>
                <w:szCs w:val="24"/>
                <w:lang w:val="el-GR" w:bidi="he-IL"/>
              </w:rPr>
              <w:t>.</w:t>
            </w:r>
          </w:p>
        </w:tc>
        <w:tc>
          <w:tcPr>
            <w:tcW w:w="7029" w:type="dxa"/>
            <w:gridSpan w:val="3"/>
          </w:tcPr>
          <w:p w14:paraId="4E5912B0" w14:textId="15F2A1E1" w:rsidR="00C25BA4" w:rsidRPr="00CE3C55" w:rsidRDefault="00C25BA4" w:rsidP="004C0B90">
            <w:pPr>
              <w:spacing w:line="360" w:lineRule="auto"/>
              <w:jc w:val="both"/>
              <w:rPr>
                <w:rFonts w:ascii="Arial" w:hAnsi="Arial" w:cs="Arial"/>
                <w:sz w:val="24"/>
                <w:szCs w:val="24"/>
                <w:lang w:val="el-GR"/>
              </w:rPr>
            </w:pPr>
            <w:r w:rsidRPr="00CE3C55">
              <w:rPr>
                <w:rFonts w:ascii="Arial" w:hAnsi="Arial" w:cs="Arial"/>
                <w:sz w:val="24"/>
                <w:szCs w:val="24"/>
                <w:lang w:val="el-GR"/>
              </w:rPr>
              <w:lastRenderedPageBreak/>
              <w:t xml:space="preserve">«σχέδιο ανάπτυξης» έχει την </w:t>
            </w:r>
            <w:r w:rsidR="005E3E2B">
              <w:rPr>
                <w:rFonts w:ascii="Arial" w:hAnsi="Arial" w:cs="Arial"/>
                <w:sz w:val="24"/>
                <w:szCs w:val="24"/>
                <w:lang w:val="el-GR"/>
              </w:rPr>
              <w:t xml:space="preserve">έννοια που </w:t>
            </w:r>
            <w:r w:rsidRPr="00CE3C55">
              <w:rPr>
                <w:rFonts w:ascii="Arial" w:hAnsi="Arial" w:cs="Arial"/>
                <w:sz w:val="24"/>
                <w:szCs w:val="24"/>
                <w:lang w:val="el-GR"/>
              </w:rPr>
              <w:t>αποδ</w:t>
            </w:r>
            <w:r w:rsidR="005E3E2B">
              <w:rPr>
                <w:rFonts w:ascii="Arial" w:hAnsi="Arial" w:cs="Arial"/>
                <w:sz w:val="24"/>
                <w:szCs w:val="24"/>
                <w:lang w:val="el-GR"/>
              </w:rPr>
              <w:t xml:space="preserve">ίδεται στον όρο αυτό </w:t>
            </w:r>
            <w:r w:rsidR="00297F4C">
              <w:rPr>
                <w:rFonts w:ascii="Arial" w:hAnsi="Arial" w:cs="Arial"/>
                <w:sz w:val="24"/>
                <w:szCs w:val="24"/>
                <w:lang w:val="el-GR"/>
              </w:rPr>
              <w:t>από</w:t>
            </w:r>
            <w:r w:rsidRPr="00CE3C55">
              <w:rPr>
                <w:rFonts w:ascii="Arial" w:hAnsi="Arial" w:cs="Arial"/>
                <w:sz w:val="24"/>
                <w:szCs w:val="24"/>
                <w:lang w:val="el-GR"/>
              </w:rPr>
              <w:t xml:space="preserve"> το</w:t>
            </w:r>
            <w:r w:rsidR="00AF24CB">
              <w:rPr>
                <w:rFonts w:ascii="Arial" w:hAnsi="Arial" w:cs="Arial"/>
                <w:sz w:val="24"/>
                <w:szCs w:val="24"/>
                <w:lang w:val="el-GR"/>
              </w:rPr>
              <w:t xml:space="preserve"> άρθρο 2 του</w:t>
            </w:r>
            <w:r w:rsidRPr="00CE3C55">
              <w:rPr>
                <w:rFonts w:ascii="Arial" w:hAnsi="Arial" w:cs="Arial"/>
                <w:sz w:val="24"/>
                <w:szCs w:val="24"/>
                <w:lang w:val="el-GR"/>
              </w:rPr>
              <w:t xml:space="preserve"> περί Πολεοδομίας και Χωροταξίας Νόμο</w:t>
            </w:r>
            <w:r w:rsidR="00AF24CB">
              <w:rPr>
                <w:rFonts w:ascii="Arial" w:hAnsi="Arial" w:cs="Arial"/>
                <w:sz w:val="24"/>
                <w:szCs w:val="24"/>
                <w:lang w:val="el-GR"/>
              </w:rPr>
              <w:t>υ</w:t>
            </w:r>
            <w:r w:rsidR="009F695D">
              <w:rPr>
                <w:rFonts w:ascii="Arial" w:hAnsi="Arial" w:cs="Arial"/>
                <w:sz w:val="24"/>
                <w:szCs w:val="24"/>
                <w:lang w:val="el-GR"/>
              </w:rPr>
              <w:t>∙</w:t>
            </w:r>
          </w:p>
        </w:tc>
      </w:tr>
      <w:tr w:rsidR="006C1021" w:rsidRPr="00191F42" w14:paraId="1BC0A704" w14:textId="77777777" w:rsidTr="004268B8">
        <w:tc>
          <w:tcPr>
            <w:tcW w:w="2469" w:type="dxa"/>
          </w:tcPr>
          <w:p w14:paraId="65206F31" w14:textId="77777777" w:rsidR="006C1021" w:rsidRPr="000C1EE5" w:rsidRDefault="006C1021" w:rsidP="004C0B90">
            <w:pPr>
              <w:pStyle w:val="NoSpacing"/>
              <w:spacing w:line="360" w:lineRule="auto"/>
              <w:ind w:right="55"/>
              <w:jc w:val="right"/>
              <w:rPr>
                <w:rFonts w:cs="Arial"/>
                <w:lang w:val="el-GR" w:bidi="he-IL"/>
              </w:rPr>
            </w:pPr>
          </w:p>
        </w:tc>
        <w:tc>
          <w:tcPr>
            <w:tcW w:w="7029" w:type="dxa"/>
            <w:gridSpan w:val="3"/>
          </w:tcPr>
          <w:p w14:paraId="28568F35" w14:textId="77777777" w:rsidR="006C1021" w:rsidRPr="00CE3C55" w:rsidRDefault="006C1021" w:rsidP="004C0B90">
            <w:pPr>
              <w:spacing w:line="360" w:lineRule="auto"/>
              <w:jc w:val="both"/>
              <w:rPr>
                <w:rFonts w:ascii="Arial" w:hAnsi="Arial" w:cs="Arial"/>
                <w:sz w:val="24"/>
                <w:szCs w:val="24"/>
                <w:lang w:val="el-GR"/>
              </w:rPr>
            </w:pPr>
          </w:p>
        </w:tc>
      </w:tr>
      <w:tr w:rsidR="00C25BA4" w:rsidRPr="00191F42" w14:paraId="285BB3F0" w14:textId="77777777" w:rsidTr="004268B8">
        <w:tc>
          <w:tcPr>
            <w:tcW w:w="2469" w:type="dxa"/>
          </w:tcPr>
          <w:p w14:paraId="36A36DF1" w14:textId="77777777" w:rsidR="009F695D" w:rsidRDefault="009F695D" w:rsidP="00D27D9F">
            <w:pPr>
              <w:spacing w:line="360" w:lineRule="auto"/>
              <w:jc w:val="right"/>
              <w:rPr>
                <w:rFonts w:ascii="Arial" w:hAnsi="Arial" w:cs="Arial"/>
                <w:sz w:val="24"/>
                <w:szCs w:val="24"/>
                <w:lang w:val="el-GR"/>
              </w:rPr>
            </w:pPr>
          </w:p>
          <w:p w14:paraId="3395473D" w14:textId="2ECE2D0F" w:rsidR="00C25BA4" w:rsidRDefault="00C25BA4" w:rsidP="00D27D9F">
            <w:pPr>
              <w:spacing w:line="360" w:lineRule="auto"/>
              <w:ind w:right="57"/>
              <w:jc w:val="right"/>
              <w:rPr>
                <w:rFonts w:ascii="Arial" w:hAnsi="Arial" w:cs="Arial"/>
                <w:sz w:val="24"/>
                <w:szCs w:val="24"/>
                <w:lang w:val="el-GR"/>
              </w:rPr>
            </w:pPr>
            <w:r>
              <w:rPr>
                <w:rFonts w:ascii="Arial" w:hAnsi="Arial" w:cs="Arial"/>
                <w:sz w:val="24"/>
                <w:szCs w:val="24"/>
                <w:lang w:val="el-GR"/>
              </w:rPr>
              <w:t>123(Ι) του 2018</w:t>
            </w:r>
          </w:p>
          <w:p w14:paraId="00DAB2F9" w14:textId="77777777" w:rsidR="00C25BA4" w:rsidRDefault="00C25BA4" w:rsidP="00D27D9F">
            <w:pPr>
              <w:spacing w:line="360" w:lineRule="auto"/>
              <w:ind w:right="57"/>
              <w:jc w:val="right"/>
              <w:rPr>
                <w:rFonts w:ascii="Arial" w:hAnsi="Arial" w:cs="Arial"/>
                <w:sz w:val="24"/>
                <w:szCs w:val="24"/>
                <w:lang w:val="el-GR"/>
              </w:rPr>
            </w:pPr>
            <w:r>
              <w:rPr>
                <w:rFonts w:ascii="Arial" w:hAnsi="Arial" w:cs="Arial"/>
                <w:sz w:val="24"/>
                <w:szCs w:val="24"/>
                <w:lang w:val="el-GR"/>
              </w:rPr>
              <w:t>152(Ι) του 2018</w:t>
            </w:r>
          </w:p>
          <w:p w14:paraId="6110BCB1" w14:textId="77777777" w:rsidR="00C25BA4" w:rsidRDefault="00C25BA4" w:rsidP="00D27D9F">
            <w:pPr>
              <w:spacing w:line="360" w:lineRule="auto"/>
              <w:ind w:right="57"/>
              <w:jc w:val="right"/>
              <w:rPr>
                <w:rFonts w:ascii="Arial" w:hAnsi="Arial" w:cs="Arial"/>
                <w:sz w:val="24"/>
                <w:szCs w:val="24"/>
                <w:lang w:val="el-GR"/>
              </w:rPr>
            </w:pPr>
            <w:r>
              <w:rPr>
                <w:rFonts w:ascii="Arial" w:hAnsi="Arial" w:cs="Arial"/>
                <w:sz w:val="24"/>
                <w:szCs w:val="24"/>
                <w:lang w:val="el-GR"/>
              </w:rPr>
              <w:t>189(Ι) του 2021</w:t>
            </w:r>
          </w:p>
          <w:p w14:paraId="76933863" w14:textId="5A23C205" w:rsidR="00C25BA4" w:rsidRPr="00CE3C55" w:rsidRDefault="00C25BA4" w:rsidP="00D27D9F">
            <w:pPr>
              <w:spacing w:line="360" w:lineRule="auto"/>
              <w:jc w:val="right"/>
              <w:rPr>
                <w:rFonts w:ascii="Arial" w:hAnsi="Arial" w:cs="Arial"/>
                <w:sz w:val="24"/>
                <w:szCs w:val="24"/>
                <w:lang w:val="el-GR"/>
              </w:rPr>
            </w:pPr>
            <w:r>
              <w:rPr>
                <w:rFonts w:ascii="Arial" w:hAnsi="Arial" w:cs="Arial"/>
                <w:sz w:val="24"/>
                <w:szCs w:val="24"/>
                <w:lang w:val="el-GR"/>
              </w:rPr>
              <w:t>159(Ι) του 2022.</w:t>
            </w:r>
          </w:p>
        </w:tc>
        <w:tc>
          <w:tcPr>
            <w:tcW w:w="7029" w:type="dxa"/>
            <w:gridSpan w:val="3"/>
          </w:tcPr>
          <w:p w14:paraId="08E73151" w14:textId="1D3496CA" w:rsidR="00C25BA4" w:rsidRPr="00CE3C55" w:rsidRDefault="00C25BA4" w:rsidP="00D27D9F">
            <w:pPr>
              <w:spacing w:line="360" w:lineRule="auto"/>
              <w:jc w:val="both"/>
              <w:rPr>
                <w:rFonts w:ascii="Arial" w:hAnsi="Arial" w:cs="Arial"/>
                <w:sz w:val="24"/>
                <w:szCs w:val="24"/>
                <w:lang w:val="el-GR"/>
              </w:rPr>
            </w:pPr>
            <w:r w:rsidRPr="00CE3C55">
              <w:rPr>
                <w:rFonts w:ascii="Arial" w:hAnsi="Arial" w:cs="Arial"/>
                <w:sz w:val="24"/>
                <w:szCs w:val="24"/>
                <w:lang w:val="el-GR"/>
              </w:rPr>
              <w:t>«Υ</w:t>
            </w:r>
            <w:r>
              <w:rPr>
                <w:rFonts w:ascii="Arial" w:hAnsi="Arial" w:cs="Arial"/>
                <w:sz w:val="24"/>
                <w:szCs w:val="24"/>
                <w:lang w:val="el-GR"/>
              </w:rPr>
              <w:t>φυ</w:t>
            </w:r>
            <w:r w:rsidRPr="00CE3C55">
              <w:rPr>
                <w:rFonts w:ascii="Arial" w:hAnsi="Arial" w:cs="Arial"/>
                <w:sz w:val="24"/>
                <w:szCs w:val="24"/>
                <w:lang w:val="el-GR"/>
              </w:rPr>
              <w:t>πουργός» σημαίνει τον Υ</w:t>
            </w:r>
            <w:r>
              <w:rPr>
                <w:rFonts w:ascii="Arial" w:hAnsi="Arial" w:cs="Arial"/>
                <w:sz w:val="24"/>
                <w:szCs w:val="24"/>
                <w:lang w:val="el-GR"/>
              </w:rPr>
              <w:t>φυ</w:t>
            </w:r>
            <w:r w:rsidRPr="00CE3C55">
              <w:rPr>
                <w:rFonts w:ascii="Arial" w:hAnsi="Arial" w:cs="Arial"/>
                <w:sz w:val="24"/>
                <w:szCs w:val="24"/>
                <w:lang w:val="el-GR"/>
              </w:rPr>
              <w:t xml:space="preserve">πουργό </w:t>
            </w:r>
            <w:r>
              <w:rPr>
                <w:rFonts w:ascii="Arial" w:hAnsi="Arial" w:cs="Arial"/>
                <w:sz w:val="24"/>
                <w:szCs w:val="24"/>
                <w:lang w:val="el-GR"/>
              </w:rPr>
              <w:t xml:space="preserve">Τουρισμού ο οποίος διορίζεται δυνάμει των διατάξεων του άρθρου 6 του περί της Ίδρυσης Υφυπουργείου Τουρισμού και </w:t>
            </w:r>
            <w:r w:rsidR="009942ED">
              <w:rPr>
                <w:rFonts w:ascii="Arial" w:hAnsi="Arial" w:cs="Arial"/>
                <w:sz w:val="24"/>
                <w:szCs w:val="24"/>
                <w:lang w:val="el-GR"/>
              </w:rPr>
              <w:t>Δ</w:t>
            </w:r>
            <w:r>
              <w:rPr>
                <w:rFonts w:ascii="Arial" w:hAnsi="Arial" w:cs="Arial"/>
                <w:sz w:val="24"/>
                <w:szCs w:val="24"/>
                <w:lang w:val="el-GR"/>
              </w:rPr>
              <w:t>ιορισμού του Υφυπουργού Τουρισμού παρά τω Προέδρω και Συναφών Θεμάτων Νόμου</w:t>
            </w:r>
            <w:r w:rsidRPr="00807229">
              <w:rPr>
                <w:rFonts w:ascii="Arial" w:hAnsi="Arial" w:cs="Arial"/>
                <w:b/>
                <w:bCs/>
                <w:sz w:val="24"/>
                <w:szCs w:val="24"/>
                <w:vertAlign w:val="superscript"/>
                <w:lang w:val="el-GR"/>
              </w:rPr>
              <w:t>.</w:t>
            </w:r>
          </w:p>
        </w:tc>
      </w:tr>
      <w:tr w:rsidR="00297F4C" w:rsidRPr="00191F42" w14:paraId="098B92D7" w14:textId="77777777" w:rsidTr="004268B8">
        <w:tc>
          <w:tcPr>
            <w:tcW w:w="2469" w:type="dxa"/>
          </w:tcPr>
          <w:p w14:paraId="6C6F12B7" w14:textId="77777777" w:rsidR="00297F4C" w:rsidRPr="00CE3C55" w:rsidRDefault="00297F4C" w:rsidP="004C0B90">
            <w:pPr>
              <w:spacing w:line="360" w:lineRule="auto"/>
              <w:jc w:val="both"/>
              <w:rPr>
                <w:rFonts w:ascii="Arial" w:hAnsi="Arial" w:cs="Arial"/>
                <w:sz w:val="24"/>
                <w:szCs w:val="24"/>
                <w:lang w:val="el-GR"/>
              </w:rPr>
            </w:pPr>
          </w:p>
        </w:tc>
        <w:tc>
          <w:tcPr>
            <w:tcW w:w="7029" w:type="dxa"/>
            <w:gridSpan w:val="3"/>
          </w:tcPr>
          <w:p w14:paraId="7C2DF136" w14:textId="77777777" w:rsidR="00297F4C" w:rsidRPr="00CE3C55" w:rsidRDefault="00297F4C" w:rsidP="004C0B90">
            <w:pPr>
              <w:spacing w:line="360" w:lineRule="auto"/>
              <w:jc w:val="both"/>
              <w:rPr>
                <w:rFonts w:ascii="Arial" w:hAnsi="Arial" w:cs="Arial"/>
                <w:sz w:val="24"/>
                <w:szCs w:val="24"/>
                <w:lang w:val="el-GR"/>
              </w:rPr>
            </w:pPr>
          </w:p>
        </w:tc>
      </w:tr>
      <w:tr w:rsidR="00C25BA4" w:rsidRPr="00191F42" w14:paraId="27BC4D68" w14:textId="77777777" w:rsidTr="004268B8">
        <w:tc>
          <w:tcPr>
            <w:tcW w:w="2469" w:type="dxa"/>
          </w:tcPr>
          <w:p w14:paraId="2E9E4476" w14:textId="77777777" w:rsidR="00C25BA4" w:rsidRPr="00CE3C55" w:rsidRDefault="00C25BA4" w:rsidP="004C0B90">
            <w:pPr>
              <w:spacing w:line="360" w:lineRule="auto"/>
              <w:jc w:val="both"/>
              <w:rPr>
                <w:rFonts w:ascii="Arial" w:hAnsi="Arial" w:cs="Arial"/>
                <w:sz w:val="24"/>
                <w:szCs w:val="24"/>
                <w:lang w:val="el-GR"/>
              </w:rPr>
            </w:pPr>
          </w:p>
        </w:tc>
        <w:tc>
          <w:tcPr>
            <w:tcW w:w="7029" w:type="dxa"/>
            <w:gridSpan w:val="3"/>
          </w:tcPr>
          <w:p w14:paraId="08B520E9" w14:textId="6B19E8CA" w:rsidR="00C25BA4" w:rsidRPr="00CE3C55" w:rsidRDefault="00C25BA4" w:rsidP="004C0B90">
            <w:pPr>
              <w:spacing w:line="360" w:lineRule="auto"/>
              <w:jc w:val="both"/>
              <w:rPr>
                <w:rFonts w:ascii="Arial" w:hAnsi="Arial" w:cs="Arial"/>
                <w:sz w:val="24"/>
                <w:szCs w:val="24"/>
                <w:lang w:val="el-GR"/>
              </w:rPr>
            </w:pPr>
            <w:r w:rsidRPr="00CE3C55">
              <w:rPr>
                <w:rFonts w:ascii="Arial" w:hAnsi="Arial" w:cs="Arial"/>
                <w:sz w:val="24"/>
                <w:szCs w:val="24"/>
                <w:lang w:val="el-GR"/>
              </w:rPr>
              <w:t>«Υ</w:t>
            </w:r>
            <w:r>
              <w:rPr>
                <w:rFonts w:ascii="Arial" w:hAnsi="Arial" w:cs="Arial"/>
                <w:sz w:val="24"/>
                <w:szCs w:val="24"/>
                <w:lang w:val="el-GR"/>
              </w:rPr>
              <w:t>φυ</w:t>
            </w:r>
            <w:r w:rsidRPr="00CE3C55">
              <w:rPr>
                <w:rFonts w:ascii="Arial" w:hAnsi="Arial" w:cs="Arial"/>
                <w:sz w:val="24"/>
                <w:szCs w:val="24"/>
                <w:lang w:val="el-GR"/>
              </w:rPr>
              <w:t>πουργείο</w:t>
            </w:r>
            <w:r>
              <w:rPr>
                <w:rFonts w:ascii="Arial" w:hAnsi="Arial" w:cs="Arial"/>
                <w:sz w:val="24"/>
                <w:szCs w:val="24"/>
                <w:lang w:val="el-GR"/>
              </w:rPr>
              <w:t xml:space="preserve"> Τουρισμού</w:t>
            </w:r>
            <w:r w:rsidRPr="00CE3C55">
              <w:rPr>
                <w:rFonts w:ascii="Arial" w:hAnsi="Arial" w:cs="Arial"/>
                <w:sz w:val="24"/>
                <w:szCs w:val="24"/>
                <w:lang w:val="el-GR"/>
              </w:rPr>
              <w:t xml:space="preserve">» </w:t>
            </w:r>
            <w:r>
              <w:rPr>
                <w:rFonts w:ascii="Arial" w:hAnsi="Arial" w:cs="Arial"/>
                <w:sz w:val="24"/>
                <w:szCs w:val="24"/>
                <w:lang w:val="el-GR"/>
              </w:rPr>
              <w:t xml:space="preserve">σημαίνει το </w:t>
            </w:r>
            <w:r w:rsidRPr="00CE3C55">
              <w:rPr>
                <w:rFonts w:ascii="Arial" w:hAnsi="Arial" w:cs="Arial"/>
                <w:sz w:val="24"/>
                <w:szCs w:val="24"/>
                <w:lang w:val="el-GR"/>
              </w:rPr>
              <w:t>Υ</w:t>
            </w:r>
            <w:r>
              <w:rPr>
                <w:rFonts w:ascii="Arial" w:hAnsi="Arial" w:cs="Arial"/>
                <w:sz w:val="24"/>
                <w:szCs w:val="24"/>
                <w:lang w:val="el-GR"/>
              </w:rPr>
              <w:t>φυ</w:t>
            </w:r>
            <w:r w:rsidRPr="00CE3C55">
              <w:rPr>
                <w:rFonts w:ascii="Arial" w:hAnsi="Arial" w:cs="Arial"/>
                <w:sz w:val="24"/>
                <w:szCs w:val="24"/>
                <w:lang w:val="el-GR"/>
              </w:rPr>
              <w:t>πουργείο</w:t>
            </w:r>
            <w:r>
              <w:rPr>
                <w:rFonts w:ascii="Arial" w:hAnsi="Arial" w:cs="Arial"/>
                <w:sz w:val="24"/>
                <w:szCs w:val="24"/>
                <w:lang w:val="el-GR"/>
              </w:rPr>
              <w:t xml:space="preserve"> το οποίο ιδρύεται δυνάμει </w:t>
            </w:r>
            <w:r w:rsidR="0062716E">
              <w:rPr>
                <w:rFonts w:ascii="Arial" w:hAnsi="Arial" w:cs="Arial"/>
                <w:sz w:val="24"/>
                <w:szCs w:val="24"/>
                <w:lang w:val="el-GR"/>
              </w:rPr>
              <w:t xml:space="preserve">των διατάξεων </w:t>
            </w:r>
            <w:r>
              <w:rPr>
                <w:rFonts w:ascii="Arial" w:hAnsi="Arial" w:cs="Arial"/>
                <w:sz w:val="24"/>
                <w:szCs w:val="24"/>
                <w:lang w:val="el-GR"/>
              </w:rPr>
              <w:t xml:space="preserve">του άρθρου 3 του περί της Ίδρυσης </w:t>
            </w:r>
            <w:r w:rsidRPr="00CE3C55">
              <w:rPr>
                <w:rFonts w:ascii="Arial" w:hAnsi="Arial" w:cs="Arial"/>
                <w:sz w:val="24"/>
                <w:szCs w:val="24"/>
                <w:lang w:val="el-GR"/>
              </w:rPr>
              <w:t>Υ</w:t>
            </w:r>
            <w:r>
              <w:rPr>
                <w:rFonts w:ascii="Arial" w:hAnsi="Arial" w:cs="Arial"/>
                <w:sz w:val="24"/>
                <w:szCs w:val="24"/>
                <w:lang w:val="el-GR"/>
              </w:rPr>
              <w:t>φυ</w:t>
            </w:r>
            <w:r w:rsidRPr="00CE3C55">
              <w:rPr>
                <w:rFonts w:ascii="Arial" w:hAnsi="Arial" w:cs="Arial"/>
                <w:sz w:val="24"/>
                <w:szCs w:val="24"/>
                <w:lang w:val="el-GR"/>
              </w:rPr>
              <w:t>πουργείο</w:t>
            </w:r>
            <w:r>
              <w:rPr>
                <w:rFonts w:ascii="Arial" w:hAnsi="Arial" w:cs="Arial"/>
                <w:sz w:val="24"/>
                <w:szCs w:val="24"/>
                <w:lang w:val="el-GR"/>
              </w:rPr>
              <w:t>υ Τουρισμού και Διορισμού Υφυπουργού Τουρισμού παρά τω Προέδρω και Συναφών Θεμάτων Νόμου.</w:t>
            </w:r>
          </w:p>
        </w:tc>
      </w:tr>
      <w:tr w:rsidR="00C25BA4" w:rsidRPr="00191F42" w14:paraId="31C1174B" w14:textId="77777777" w:rsidTr="004268B8">
        <w:tc>
          <w:tcPr>
            <w:tcW w:w="2469" w:type="dxa"/>
          </w:tcPr>
          <w:p w14:paraId="302A56CE" w14:textId="77777777" w:rsidR="00C25BA4" w:rsidRPr="00CE3C55" w:rsidRDefault="00C25BA4" w:rsidP="004C0B90">
            <w:pPr>
              <w:spacing w:line="360" w:lineRule="auto"/>
              <w:jc w:val="both"/>
              <w:rPr>
                <w:rFonts w:ascii="Arial" w:hAnsi="Arial" w:cs="Arial"/>
                <w:sz w:val="24"/>
                <w:szCs w:val="24"/>
                <w:lang w:val="el-GR"/>
              </w:rPr>
            </w:pPr>
          </w:p>
        </w:tc>
        <w:tc>
          <w:tcPr>
            <w:tcW w:w="7029" w:type="dxa"/>
            <w:gridSpan w:val="3"/>
          </w:tcPr>
          <w:p w14:paraId="6350E72A" w14:textId="77777777" w:rsidR="00C25BA4" w:rsidRPr="00CE3C55" w:rsidRDefault="00C25BA4" w:rsidP="004C0B90">
            <w:pPr>
              <w:spacing w:line="360" w:lineRule="auto"/>
              <w:jc w:val="both"/>
              <w:rPr>
                <w:rFonts w:ascii="Arial" w:hAnsi="Arial" w:cs="Arial"/>
                <w:sz w:val="24"/>
                <w:szCs w:val="24"/>
                <w:lang w:val="el-GR"/>
              </w:rPr>
            </w:pPr>
          </w:p>
        </w:tc>
      </w:tr>
      <w:tr w:rsidR="00C25BA4" w:rsidRPr="00191F42" w14:paraId="7531EE78" w14:textId="77777777" w:rsidTr="004268B8">
        <w:tc>
          <w:tcPr>
            <w:tcW w:w="2469" w:type="dxa"/>
          </w:tcPr>
          <w:p w14:paraId="7AFD160C" w14:textId="77777777" w:rsidR="00C25BA4" w:rsidRPr="00CE3C55" w:rsidRDefault="00C25BA4" w:rsidP="004C0B90">
            <w:pPr>
              <w:spacing w:line="360" w:lineRule="auto"/>
              <w:jc w:val="both"/>
              <w:rPr>
                <w:rFonts w:ascii="Arial" w:hAnsi="Arial" w:cs="Arial"/>
                <w:sz w:val="24"/>
                <w:szCs w:val="24"/>
                <w:lang w:val="el-GR"/>
              </w:rPr>
            </w:pPr>
          </w:p>
        </w:tc>
        <w:tc>
          <w:tcPr>
            <w:tcW w:w="7029" w:type="dxa"/>
            <w:gridSpan w:val="3"/>
          </w:tcPr>
          <w:p w14:paraId="66D20330" w14:textId="77777777" w:rsidR="00C25BA4" w:rsidRPr="00CE3C55" w:rsidRDefault="00C25BA4" w:rsidP="004C0B90">
            <w:pPr>
              <w:spacing w:line="360" w:lineRule="auto"/>
              <w:ind w:left="2880" w:hanging="2880"/>
              <w:jc w:val="center"/>
              <w:rPr>
                <w:rFonts w:ascii="Arial" w:hAnsi="Arial" w:cs="Arial"/>
                <w:sz w:val="24"/>
                <w:szCs w:val="24"/>
                <w:lang w:val="el-GR"/>
              </w:rPr>
            </w:pPr>
            <w:r w:rsidRPr="00CE3C55">
              <w:rPr>
                <w:rFonts w:ascii="Arial" w:hAnsi="Arial" w:cs="Arial"/>
                <w:sz w:val="24"/>
                <w:szCs w:val="24"/>
                <w:lang w:val="el-GR"/>
              </w:rPr>
              <w:t xml:space="preserve">ΜΕΡΟΣ </w:t>
            </w:r>
            <w:r w:rsidRPr="00CE3C55">
              <w:rPr>
                <w:rFonts w:ascii="Arial" w:hAnsi="Arial" w:cs="Arial"/>
                <w:sz w:val="24"/>
                <w:szCs w:val="24"/>
              </w:rPr>
              <w:t>II</w:t>
            </w:r>
          </w:p>
          <w:p w14:paraId="5A43C6E4" w14:textId="237AE728" w:rsidR="00C25BA4" w:rsidRPr="00CE3C55" w:rsidRDefault="00C25BA4" w:rsidP="004C0B90">
            <w:pPr>
              <w:spacing w:line="360" w:lineRule="auto"/>
              <w:jc w:val="center"/>
              <w:rPr>
                <w:rFonts w:ascii="Arial" w:hAnsi="Arial" w:cs="Arial"/>
                <w:sz w:val="24"/>
                <w:szCs w:val="24"/>
                <w:lang w:val="el-GR"/>
              </w:rPr>
            </w:pPr>
            <w:r>
              <w:rPr>
                <w:rFonts w:ascii="Arial" w:hAnsi="Arial" w:cs="Arial"/>
                <w:sz w:val="24"/>
                <w:szCs w:val="24"/>
                <w:lang w:val="el-GR"/>
              </w:rPr>
              <w:t>Α</w:t>
            </w:r>
            <w:r w:rsidRPr="00CE3C55">
              <w:rPr>
                <w:rFonts w:ascii="Arial" w:hAnsi="Arial" w:cs="Arial"/>
                <w:sz w:val="24"/>
                <w:szCs w:val="24"/>
                <w:lang w:val="el-GR"/>
              </w:rPr>
              <w:t>ΔΕΙΑ</w:t>
            </w:r>
            <w:r>
              <w:rPr>
                <w:rFonts w:ascii="Arial" w:hAnsi="Arial" w:cs="Arial"/>
                <w:sz w:val="24"/>
                <w:szCs w:val="24"/>
                <w:lang w:val="el-GR"/>
              </w:rPr>
              <w:t xml:space="preserve"> </w:t>
            </w:r>
            <w:r w:rsidRPr="00CE3C55">
              <w:rPr>
                <w:rFonts w:ascii="Arial" w:hAnsi="Arial" w:cs="Arial"/>
                <w:sz w:val="24"/>
                <w:szCs w:val="24"/>
                <w:lang w:val="el-GR"/>
              </w:rPr>
              <w:t xml:space="preserve">- </w:t>
            </w:r>
            <w:r>
              <w:rPr>
                <w:rFonts w:ascii="Arial" w:hAnsi="Arial" w:cs="Arial"/>
                <w:sz w:val="24"/>
                <w:szCs w:val="24"/>
                <w:lang w:val="el-GR"/>
              </w:rPr>
              <w:t>Ο</w:t>
            </w:r>
            <w:r w:rsidRPr="00CE3C55">
              <w:rPr>
                <w:rFonts w:ascii="Arial" w:hAnsi="Arial" w:cs="Arial"/>
                <w:sz w:val="24"/>
                <w:szCs w:val="24"/>
                <w:lang w:val="el-GR"/>
              </w:rPr>
              <w:t>ΡΟΙ ΚΑΙ ΠΡΟΫΠΟΘΕΣΕΙΣ</w:t>
            </w:r>
          </w:p>
        </w:tc>
      </w:tr>
      <w:tr w:rsidR="00BA1038" w:rsidRPr="00191F42" w14:paraId="3996EE34" w14:textId="77777777" w:rsidTr="004268B8">
        <w:tc>
          <w:tcPr>
            <w:tcW w:w="2469" w:type="dxa"/>
          </w:tcPr>
          <w:p w14:paraId="614C9444" w14:textId="77777777" w:rsidR="00BA1038" w:rsidRPr="00CE3C55" w:rsidRDefault="00BA1038" w:rsidP="004C0B90">
            <w:pPr>
              <w:spacing w:line="360" w:lineRule="auto"/>
              <w:jc w:val="both"/>
              <w:rPr>
                <w:rFonts w:ascii="Arial" w:hAnsi="Arial" w:cs="Arial"/>
                <w:sz w:val="24"/>
                <w:szCs w:val="24"/>
                <w:lang w:val="el-GR"/>
              </w:rPr>
            </w:pPr>
          </w:p>
        </w:tc>
        <w:tc>
          <w:tcPr>
            <w:tcW w:w="7029" w:type="dxa"/>
            <w:gridSpan w:val="3"/>
          </w:tcPr>
          <w:p w14:paraId="51E0D6A2" w14:textId="77777777" w:rsidR="00BA1038" w:rsidRPr="00CE3C55" w:rsidRDefault="00BA1038" w:rsidP="004C0B90">
            <w:pPr>
              <w:spacing w:line="360" w:lineRule="auto"/>
              <w:ind w:left="2880" w:hanging="2880"/>
              <w:jc w:val="center"/>
              <w:rPr>
                <w:rFonts w:ascii="Arial" w:hAnsi="Arial" w:cs="Arial"/>
                <w:sz w:val="24"/>
                <w:szCs w:val="24"/>
                <w:lang w:val="el-GR"/>
              </w:rPr>
            </w:pPr>
          </w:p>
        </w:tc>
      </w:tr>
      <w:tr w:rsidR="00C25BA4" w:rsidRPr="00191F42" w14:paraId="1648EEC7" w14:textId="77777777" w:rsidTr="004268B8">
        <w:tc>
          <w:tcPr>
            <w:tcW w:w="2469" w:type="dxa"/>
          </w:tcPr>
          <w:p w14:paraId="3DBB8064" w14:textId="77777777" w:rsidR="007E1CA2" w:rsidRPr="000C1EE5" w:rsidRDefault="007E1CA2" w:rsidP="004C0B90">
            <w:pPr>
              <w:spacing w:line="360" w:lineRule="auto"/>
              <w:rPr>
                <w:rFonts w:ascii="Arial" w:hAnsi="Arial" w:cs="Arial"/>
                <w:sz w:val="24"/>
                <w:szCs w:val="24"/>
                <w:lang w:val="el-GR"/>
              </w:rPr>
            </w:pPr>
            <w:r w:rsidRPr="000C1EE5">
              <w:rPr>
                <w:rFonts w:ascii="Arial" w:hAnsi="Arial" w:cs="Arial"/>
                <w:sz w:val="24"/>
                <w:szCs w:val="24"/>
                <w:lang w:val="el-GR"/>
              </w:rPr>
              <w:t>Καθορισμός περιοχών ανάπτυξης</w:t>
            </w:r>
          </w:p>
          <w:p w14:paraId="7401C553" w14:textId="5D396467" w:rsidR="00C25BA4" w:rsidRPr="00CE3C55" w:rsidRDefault="007E1CA2" w:rsidP="004C0B90">
            <w:pPr>
              <w:spacing w:line="360" w:lineRule="auto"/>
              <w:jc w:val="both"/>
              <w:rPr>
                <w:rFonts w:ascii="Arial" w:hAnsi="Arial" w:cs="Arial"/>
                <w:sz w:val="24"/>
                <w:szCs w:val="24"/>
                <w:lang w:val="el-GR"/>
              </w:rPr>
            </w:pPr>
            <w:r w:rsidRPr="00191A53">
              <w:rPr>
                <w:rFonts w:ascii="Arial" w:hAnsi="Arial" w:cs="Arial"/>
                <w:sz w:val="24"/>
                <w:szCs w:val="24"/>
                <w:lang w:val="el-GR"/>
              </w:rPr>
              <w:t>επισκέψιμων αγροκτημάτων.</w:t>
            </w:r>
          </w:p>
        </w:tc>
        <w:tc>
          <w:tcPr>
            <w:tcW w:w="7029" w:type="dxa"/>
            <w:gridSpan w:val="3"/>
          </w:tcPr>
          <w:p w14:paraId="38E99790" w14:textId="7EAF1950" w:rsidR="007E1CA2" w:rsidRPr="00CE3C55" w:rsidRDefault="007E1CA2" w:rsidP="004C0B90">
            <w:pPr>
              <w:tabs>
                <w:tab w:val="left" w:pos="579"/>
              </w:tabs>
              <w:spacing w:line="360" w:lineRule="auto"/>
              <w:jc w:val="both"/>
              <w:rPr>
                <w:rFonts w:ascii="Arial" w:hAnsi="Arial" w:cs="Arial"/>
                <w:sz w:val="24"/>
                <w:szCs w:val="24"/>
                <w:lang w:val="el-GR"/>
              </w:rPr>
            </w:pPr>
            <w:r>
              <w:rPr>
                <w:rFonts w:ascii="Arial" w:hAnsi="Arial" w:cs="Arial"/>
                <w:sz w:val="24"/>
                <w:szCs w:val="24"/>
                <w:lang w:val="el-GR"/>
              </w:rPr>
              <w:t>3</w:t>
            </w:r>
            <w:r w:rsidRPr="00CE3C55">
              <w:rPr>
                <w:rFonts w:ascii="Arial" w:hAnsi="Arial" w:cs="Arial"/>
                <w:sz w:val="24"/>
                <w:szCs w:val="24"/>
                <w:lang w:val="el-GR"/>
              </w:rPr>
              <w:t>.</w:t>
            </w:r>
            <w:r>
              <w:rPr>
                <w:rFonts w:ascii="Arial" w:hAnsi="Arial" w:cs="Arial"/>
                <w:sz w:val="24"/>
                <w:szCs w:val="24"/>
                <w:lang w:val="el-GR"/>
              </w:rPr>
              <w:t xml:space="preserve">   </w:t>
            </w:r>
            <w:r>
              <w:rPr>
                <w:rFonts w:ascii="Arial" w:hAnsi="Arial" w:cs="Arial"/>
                <w:sz w:val="24"/>
                <w:szCs w:val="24"/>
                <w:lang w:val="el-GR"/>
              </w:rPr>
              <w:tab/>
            </w:r>
            <w:r w:rsidRPr="00CE3C55">
              <w:rPr>
                <w:rFonts w:ascii="Arial" w:hAnsi="Arial" w:cs="Arial"/>
                <w:sz w:val="24"/>
                <w:szCs w:val="24"/>
                <w:lang w:val="el-GR"/>
              </w:rPr>
              <w:t xml:space="preserve">Οι περιοχές εντός των οποίων </w:t>
            </w:r>
            <w:r>
              <w:rPr>
                <w:rFonts w:ascii="Arial" w:hAnsi="Arial" w:cs="Arial"/>
                <w:sz w:val="24"/>
                <w:szCs w:val="24"/>
                <w:lang w:val="el-GR"/>
              </w:rPr>
              <w:t xml:space="preserve">δύναται να λειτουργήσουν </w:t>
            </w:r>
            <w:r w:rsidRPr="00CE3C55">
              <w:rPr>
                <w:rFonts w:ascii="Arial" w:hAnsi="Arial" w:cs="Arial"/>
                <w:sz w:val="24"/>
                <w:szCs w:val="24"/>
                <w:lang w:val="el-GR"/>
              </w:rPr>
              <w:t>επισκέψιμ</w:t>
            </w:r>
            <w:r>
              <w:rPr>
                <w:rFonts w:ascii="Arial" w:hAnsi="Arial" w:cs="Arial"/>
                <w:sz w:val="24"/>
                <w:szCs w:val="24"/>
                <w:lang w:val="el-GR"/>
              </w:rPr>
              <w:t>α</w:t>
            </w:r>
            <w:r w:rsidRPr="00CE3C55">
              <w:rPr>
                <w:rFonts w:ascii="Arial" w:hAnsi="Arial" w:cs="Arial"/>
                <w:sz w:val="24"/>
                <w:szCs w:val="24"/>
                <w:lang w:val="el-GR"/>
              </w:rPr>
              <w:t xml:space="preserve"> αγροκτ</w:t>
            </w:r>
            <w:r>
              <w:rPr>
                <w:rFonts w:ascii="Arial" w:hAnsi="Arial" w:cs="Arial"/>
                <w:sz w:val="24"/>
                <w:szCs w:val="24"/>
                <w:lang w:val="el-GR"/>
              </w:rPr>
              <w:t>ή</w:t>
            </w:r>
            <w:r w:rsidRPr="00CE3C55">
              <w:rPr>
                <w:rFonts w:ascii="Arial" w:hAnsi="Arial" w:cs="Arial"/>
                <w:sz w:val="24"/>
                <w:szCs w:val="24"/>
                <w:lang w:val="el-GR"/>
              </w:rPr>
              <w:t>μ</w:t>
            </w:r>
            <w:r>
              <w:rPr>
                <w:rFonts w:ascii="Arial" w:hAnsi="Arial" w:cs="Arial"/>
                <w:sz w:val="24"/>
                <w:szCs w:val="24"/>
                <w:lang w:val="el-GR"/>
              </w:rPr>
              <w:t>α</w:t>
            </w:r>
            <w:r w:rsidRPr="00CE3C55">
              <w:rPr>
                <w:rFonts w:ascii="Arial" w:hAnsi="Arial" w:cs="Arial"/>
                <w:sz w:val="24"/>
                <w:szCs w:val="24"/>
                <w:lang w:val="el-GR"/>
              </w:rPr>
              <w:t>τ</w:t>
            </w:r>
            <w:r>
              <w:rPr>
                <w:rFonts w:ascii="Arial" w:hAnsi="Arial" w:cs="Arial"/>
                <w:sz w:val="24"/>
                <w:szCs w:val="24"/>
                <w:lang w:val="el-GR"/>
              </w:rPr>
              <w:t>α</w:t>
            </w:r>
            <w:r w:rsidRPr="00CE3C55">
              <w:rPr>
                <w:rFonts w:ascii="Arial" w:hAnsi="Arial" w:cs="Arial"/>
                <w:sz w:val="24"/>
                <w:szCs w:val="24"/>
                <w:lang w:val="el-GR"/>
              </w:rPr>
              <w:t xml:space="preserve"> καθορίζονται </w:t>
            </w:r>
            <w:r w:rsidRPr="004F02FF">
              <w:rPr>
                <w:rFonts w:ascii="Arial" w:hAnsi="Arial" w:cs="Arial"/>
                <w:sz w:val="24"/>
                <w:szCs w:val="24"/>
                <w:lang w:val="el-GR"/>
              </w:rPr>
              <w:t>σύμφωνα με τ</w:t>
            </w:r>
            <w:r w:rsidR="00625981" w:rsidRPr="004F02FF">
              <w:rPr>
                <w:rFonts w:ascii="Arial" w:hAnsi="Arial" w:cs="Arial"/>
                <w:sz w:val="24"/>
                <w:szCs w:val="24"/>
                <w:lang w:val="el-GR"/>
              </w:rPr>
              <w:t xml:space="preserve">α σχέδια ανάπτυξης </w:t>
            </w:r>
            <w:r w:rsidR="0062716E" w:rsidRPr="004F02FF">
              <w:rPr>
                <w:rFonts w:ascii="Arial" w:hAnsi="Arial" w:cs="Arial"/>
                <w:sz w:val="24"/>
                <w:szCs w:val="24"/>
                <w:lang w:val="el-GR"/>
              </w:rPr>
              <w:t>τα οποία εκδίδονται</w:t>
            </w:r>
            <w:r w:rsidR="0062716E">
              <w:rPr>
                <w:rFonts w:ascii="Arial" w:hAnsi="Arial" w:cs="Arial"/>
                <w:sz w:val="24"/>
                <w:szCs w:val="24"/>
                <w:lang w:val="el-GR"/>
              </w:rPr>
              <w:t xml:space="preserve"> </w:t>
            </w:r>
            <w:r w:rsidR="00625981">
              <w:rPr>
                <w:rFonts w:ascii="Arial" w:hAnsi="Arial" w:cs="Arial"/>
                <w:sz w:val="24"/>
                <w:szCs w:val="24"/>
                <w:lang w:val="el-GR"/>
              </w:rPr>
              <w:t>δυνάμει των</w:t>
            </w:r>
            <w:r w:rsidRPr="00CE3C55">
              <w:rPr>
                <w:rFonts w:ascii="Arial" w:hAnsi="Arial" w:cs="Arial"/>
                <w:sz w:val="24"/>
                <w:szCs w:val="24"/>
                <w:lang w:val="el-GR"/>
              </w:rPr>
              <w:t xml:space="preserve"> </w:t>
            </w:r>
            <w:r>
              <w:rPr>
                <w:rFonts w:ascii="Arial" w:hAnsi="Arial" w:cs="Arial"/>
                <w:sz w:val="24"/>
                <w:szCs w:val="24"/>
                <w:lang w:val="el-GR"/>
              </w:rPr>
              <w:t>διατάξε</w:t>
            </w:r>
            <w:r w:rsidR="00625981">
              <w:rPr>
                <w:rFonts w:ascii="Arial" w:hAnsi="Arial" w:cs="Arial"/>
                <w:sz w:val="24"/>
                <w:szCs w:val="24"/>
                <w:lang w:val="el-GR"/>
              </w:rPr>
              <w:t>ων</w:t>
            </w:r>
            <w:r>
              <w:rPr>
                <w:rFonts w:ascii="Arial" w:hAnsi="Arial" w:cs="Arial"/>
                <w:sz w:val="24"/>
                <w:szCs w:val="24"/>
                <w:lang w:val="el-GR"/>
              </w:rPr>
              <w:t xml:space="preserve"> </w:t>
            </w:r>
            <w:r w:rsidRPr="00CE3C55">
              <w:rPr>
                <w:rFonts w:ascii="Arial" w:hAnsi="Arial" w:cs="Arial"/>
                <w:sz w:val="24"/>
                <w:szCs w:val="24"/>
                <w:lang w:val="el-GR"/>
              </w:rPr>
              <w:t xml:space="preserve">του </w:t>
            </w:r>
            <w:r>
              <w:rPr>
                <w:rFonts w:ascii="Arial" w:hAnsi="Arial" w:cs="Arial"/>
                <w:sz w:val="24"/>
                <w:szCs w:val="24"/>
                <w:lang w:val="el-GR"/>
              </w:rPr>
              <w:t>π</w:t>
            </w:r>
            <w:r w:rsidRPr="00CE3C55">
              <w:rPr>
                <w:rFonts w:ascii="Arial" w:hAnsi="Arial" w:cs="Arial"/>
                <w:sz w:val="24"/>
                <w:szCs w:val="24"/>
                <w:lang w:val="el-GR"/>
              </w:rPr>
              <w:t>ερί Πολεοδομίας και Χωροταξίας</w:t>
            </w:r>
            <w:r>
              <w:rPr>
                <w:rFonts w:ascii="Arial" w:hAnsi="Arial" w:cs="Arial"/>
                <w:sz w:val="24"/>
                <w:szCs w:val="24"/>
                <w:lang w:val="el-GR"/>
              </w:rPr>
              <w:t xml:space="preserve"> Νόμου</w:t>
            </w:r>
            <w:r w:rsidRPr="00381975">
              <w:rPr>
                <w:rFonts w:ascii="Arial" w:hAnsi="Arial" w:cs="Arial"/>
                <w:sz w:val="24"/>
                <w:szCs w:val="24"/>
                <w:lang w:val="el-GR"/>
              </w:rPr>
              <w:t>.</w:t>
            </w:r>
            <w:r w:rsidRPr="00CE3C55">
              <w:rPr>
                <w:rFonts w:ascii="Arial" w:hAnsi="Arial" w:cs="Arial"/>
                <w:sz w:val="24"/>
                <w:szCs w:val="24"/>
                <w:lang w:val="el-GR"/>
              </w:rPr>
              <w:tab/>
            </w:r>
          </w:p>
          <w:p w14:paraId="02FBF093" w14:textId="77777777" w:rsidR="00C25BA4" w:rsidRPr="00CE3C55" w:rsidRDefault="00C25BA4" w:rsidP="004C0B90">
            <w:pPr>
              <w:spacing w:line="360" w:lineRule="auto"/>
              <w:jc w:val="both"/>
              <w:rPr>
                <w:rFonts w:ascii="Arial" w:hAnsi="Arial" w:cs="Arial"/>
                <w:sz w:val="24"/>
                <w:szCs w:val="24"/>
                <w:lang w:val="el-GR"/>
              </w:rPr>
            </w:pPr>
          </w:p>
        </w:tc>
      </w:tr>
      <w:tr w:rsidR="007E1CA2" w:rsidRPr="00191F42" w14:paraId="64139C46" w14:textId="77777777" w:rsidTr="004268B8">
        <w:tc>
          <w:tcPr>
            <w:tcW w:w="2469" w:type="dxa"/>
          </w:tcPr>
          <w:p w14:paraId="53E957F4" w14:textId="77777777" w:rsidR="007E1CA2" w:rsidRPr="000C1EE5" w:rsidRDefault="007E1CA2" w:rsidP="004C0B90">
            <w:pPr>
              <w:spacing w:line="360" w:lineRule="auto"/>
              <w:rPr>
                <w:rFonts w:ascii="Arial" w:hAnsi="Arial" w:cs="Arial"/>
                <w:sz w:val="24"/>
                <w:szCs w:val="24"/>
                <w:lang w:val="el-GR"/>
              </w:rPr>
            </w:pPr>
          </w:p>
        </w:tc>
        <w:tc>
          <w:tcPr>
            <w:tcW w:w="7029" w:type="dxa"/>
            <w:gridSpan w:val="3"/>
          </w:tcPr>
          <w:p w14:paraId="39E011B2" w14:textId="77777777" w:rsidR="007E1CA2" w:rsidRDefault="007E1CA2" w:rsidP="004C0B90">
            <w:pPr>
              <w:tabs>
                <w:tab w:val="left" w:pos="579"/>
              </w:tabs>
              <w:spacing w:line="360" w:lineRule="auto"/>
              <w:jc w:val="both"/>
              <w:rPr>
                <w:rFonts w:ascii="Arial" w:hAnsi="Arial" w:cs="Arial"/>
                <w:sz w:val="24"/>
                <w:szCs w:val="24"/>
                <w:lang w:val="el-GR"/>
              </w:rPr>
            </w:pPr>
          </w:p>
        </w:tc>
      </w:tr>
      <w:tr w:rsidR="00C25BA4" w:rsidRPr="00191F42" w14:paraId="00012DCA" w14:textId="77777777" w:rsidTr="004268B8">
        <w:tc>
          <w:tcPr>
            <w:tcW w:w="2469" w:type="dxa"/>
          </w:tcPr>
          <w:p w14:paraId="15604E04" w14:textId="24CF30B3" w:rsidR="00C25BA4" w:rsidRPr="00CE3C55" w:rsidRDefault="00C25BA4" w:rsidP="004C0B90">
            <w:pPr>
              <w:spacing w:line="360" w:lineRule="auto"/>
              <w:rPr>
                <w:rFonts w:ascii="Arial" w:hAnsi="Arial" w:cs="Arial"/>
                <w:sz w:val="24"/>
                <w:szCs w:val="24"/>
                <w:lang w:val="el-GR"/>
              </w:rPr>
            </w:pPr>
            <w:r w:rsidRPr="00CE3C55">
              <w:rPr>
                <w:rFonts w:ascii="Arial" w:hAnsi="Arial" w:cs="Arial"/>
                <w:sz w:val="24"/>
                <w:szCs w:val="24"/>
                <w:lang w:val="el-GR"/>
              </w:rPr>
              <w:t>Δικαιούχοι</w:t>
            </w:r>
            <w:r>
              <w:rPr>
                <w:rFonts w:ascii="Arial" w:hAnsi="Arial" w:cs="Arial"/>
                <w:sz w:val="24"/>
                <w:szCs w:val="24"/>
                <w:lang w:val="el-GR"/>
              </w:rPr>
              <w:t xml:space="preserve"> υποβολής αίτησης για λειτουργία επισκέψιμου αγροκτήματος.</w:t>
            </w:r>
          </w:p>
        </w:tc>
        <w:tc>
          <w:tcPr>
            <w:tcW w:w="7029" w:type="dxa"/>
            <w:gridSpan w:val="3"/>
          </w:tcPr>
          <w:p w14:paraId="261A0099" w14:textId="00F035EA" w:rsidR="00C25BA4" w:rsidRPr="00CE3C55" w:rsidRDefault="007E1CA2" w:rsidP="004C0B90">
            <w:pPr>
              <w:tabs>
                <w:tab w:val="left" w:pos="585"/>
              </w:tabs>
              <w:spacing w:line="360" w:lineRule="auto"/>
              <w:jc w:val="both"/>
              <w:rPr>
                <w:rFonts w:ascii="Arial" w:hAnsi="Arial" w:cs="Arial"/>
                <w:sz w:val="24"/>
                <w:szCs w:val="24"/>
                <w:lang w:val="el-GR"/>
              </w:rPr>
            </w:pPr>
            <w:r>
              <w:rPr>
                <w:rFonts w:ascii="Arial" w:hAnsi="Arial" w:cs="Arial"/>
                <w:sz w:val="24"/>
                <w:szCs w:val="24"/>
                <w:lang w:val="el-GR"/>
              </w:rPr>
              <w:t>4</w:t>
            </w:r>
            <w:r w:rsidR="00C25BA4" w:rsidRPr="00CE3C55">
              <w:rPr>
                <w:rFonts w:ascii="Arial" w:hAnsi="Arial" w:cs="Arial"/>
                <w:sz w:val="24"/>
                <w:szCs w:val="24"/>
                <w:lang w:val="el-GR"/>
              </w:rPr>
              <w:t xml:space="preserve">. </w:t>
            </w:r>
            <w:r w:rsidR="00C25BA4">
              <w:rPr>
                <w:rFonts w:ascii="Arial" w:hAnsi="Arial" w:cs="Arial"/>
                <w:sz w:val="24"/>
                <w:szCs w:val="24"/>
                <w:lang w:val="el-GR"/>
              </w:rPr>
              <w:tab/>
            </w:r>
            <w:r w:rsidR="00C25BA4" w:rsidRPr="00CE3C55">
              <w:rPr>
                <w:rFonts w:ascii="Arial" w:hAnsi="Arial" w:cs="Arial"/>
                <w:sz w:val="24"/>
                <w:szCs w:val="24"/>
                <w:lang w:val="el-GR"/>
              </w:rPr>
              <w:t xml:space="preserve">Δικαίωμα </w:t>
            </w:r>
            <w:r w:rsidR="00C25BA4">
              <w:rPr>
                <w:rFonts w:ascii="Arial" w:hAnsi="Arial" w:cs="Arial"/>
                <w:sz w:val="24"/>
                <w:szCs w:val="24"/>
                <w:lang w:val="el-GR"/>
              </w:rPr>
              <w:t>υποβολής αίτησης για</w:t>
            </w:r>
            <w:r w:rsidR="00C25BA4" w:rsidRPr="00CE3C55">
              <w:rPr>
                <w:rFonts w:ascii="Arial" w:hAnsi="Arial" w:cs="Arial"/>
                <w:sz w:val="24"/>
                <w:szCs w:val="24"/>
                <w:lang w:val="el-GR"/>
              </w:rPr>
              <w:t xml:space="preserve"> </w:t>
            </w:r>
            <w:r w:rsidR="00C25BA4">
              <w:rPr>
                <w:rFonts w:ascii="Arial" w:hAnsi="Arial" w:cs="Arial"/>
                <w:sz w:val="24"/>
                <w:szCs w:val="24"/>
                <w:lang w:val="el-GR"/>
              </w:rPr>
              <w:t xml:space="preserve">έκδοση άδειας </w:t>
            </w:r>
            <w:r w:rsidR="00C25BA4" w:rsidRPr="00CE3C55">
              <w:rPr>
                <w:rFonts w:ascii="Arial" w:hAnsi="Arial" w:cs="Arial"/>
                <w:sz w:val="24"/>
                <w:szCs w:val="24"/>
                <w:lang w:val="el-GR"/>
              </w:rPr>
              <w:t>λειτουργία</w:t>
            </w:r>
            <w:r w:rsidR="00C25BA4">
              <w:rPr>
                <w:rFonts w:ascii="Arial" w:hAnsi="Arial" w:cs="Arial"/>
                <w:sz w:val="24"/>
                <w:szCs w:val="24"/>
                <w:lang w:val="el-GR"/>
              </w:rPr>
              <w:t>ς</w:t>
            </w:r>
            <w:r w:rsidR="00C25BA4" w:rsidRPr="00CE3C55">
              <w:rPr>
                <w:rFonts w:ascii="Arial" w:hAnsi="Arial" w:cs="Arial"/>
                <w:sz w:val="24"/>
                <w:szCs w:val="24"/>
                <w:lang w:val="el-GR"/>
              </w:rPr>
              <w:t xml:space="preserve"> </w:t>
            </w:r>
            <w:r w:rsidR="00C25BA4">
              <w:rPr>
                <w:rFonts w:ascii="Arial" w:hAnsi="Arial" w:cs="Arial"/>
                <w:sz w:val="24"/>
                <w:szCs w:val="24"/>
                <w:lang w:val="el-GR"/>
              </w:rPr>
              <w:t xml:space="preserve">επισκέψιμου αγροκτήματος </w:t>
            </w:r>
            <w:r w:rsidR="00C25BA4" w:rsidRPr="00CE3C55">
              <w:rPr>
                <w:rFonts w:ascii="Arial" w:hAnsi="Arial" w:cs="Arial"/>
                <w:sz w:val="24"/>
                <w:szCs w:val="24"/>
                <w:lang w:val="el-GR"/>
              </w:rPr>
              <w:t xml:space="preserve">έχουν </w:t>
            </w:r>
            <w:r w:rsidR="00C25BA4">
              <w:rPr>
                <w:rFonts w:ascii="Arial" w:hAnsi="Arial" w:cs="Arial"/>
                <w:sz w:val="24"/>
                <w:szCs w:val="24"/>
                <w:lang w:val="el-GR"/>
              </w:rPr>
              <w:t>φ</w:t>
            </w:r>
            <w:r w:rsidR="00C25BA4" w:rsidRPr="00CE3C55">
              <w:rPr>
                <w:rFonts w:ascii="Arial" w:hAnsi="Arial" w:cs="Arial"/>
                <w:sz w:val="24"/>
                <w:szCs w:val="24"/>
                <w:lang w:val="el-GR"/>
              </w:rPr>
              <w:t xml:space="preserve">υσικά ή νομικά πρόσωπα </w:t>
            </w:r>
            <w:r w:rsidR="00C25BA4">
              <w:rPr>
                <w:rFonts w:ascii="Arial" w:hAnsi="Arial" w:cs="Arial"/>
                <w:sz w:val="24"/>
                <w:szCs w:val="24"/>
                <w:lang w:val="el-GR"/>
              </w:rPr>
              <w:t>τα οποία</w:t>
            </w:r>
            <w:r w:rsidR="00880226">
              <w:rPr>
                <w:rFonts w:ascii="Arial" w:hAnsi="Arial" w:cs="Arial"/>
                <w:sz w:val="24"/>
                <w:szCs w:val="24"/>
                <w:lang w:val="el-GR"/>
              </w:rPr>
              <w:t xml:space="preserve"> είναι</w:t>
            </w:r>
            <w:r w:rsidR="00BA1038">
              <w:rPr>
                <w:rFonts w:ascii="Arial" w:hAnsi="Arial" w:cs="Arial"/>
                <w:sz w:val="24"/>
                <w:szCs w:val="24"/>
                <w:lang w:val="el-GR"/>
              </w:rPr>
              <w:t>-</w:t>
            </w:r>
            <w:r w:rsidR="00C25BA4" w:rsidRPr="00CE3C55">
              <w:rPr>
                <w:rFonts w:ascii="Arial" w:hAnsi="Arial" w:cs="Arial"/>
                <w:sz w:val="24"/>
                <w:szCs w:val="24"/>
                <w:lang w:val="el-GR"/>
              </w:rPr>
              <w:t xml:space="preserve"> </w:t>
            </w:r>
          </w:p>
          <w:p w14:paraId="6BAF7D43" w14:textId="77777777" w:rsidR="00C25BA4" w:rsidRPr="00CE3C55" w:rsidRDefault="00C25BA4" w:rsidP="004C0B90">
            <w:pPr>
              <w:spacing w:line="360" w:lineRule="auto"/>
              <w:jc w:val="both"/>
              <w:rPr>
                <w:rFonts w:ascii="Arial" w:hAnsi="Arial" w:cs="Arial"/>
                <w:sz w:val="24"/>
                <w:szCs w:val="24"/>
                <w:lang w:val="el-GR"/>
              </w:rPr>
            </w:pPr>
          </w:p>
          <w:p w14:paraId="2A9DBA4F" w14:textId="530D6713" w:rsidR="00C25BA4" w:rsidRPr="00CE3C55" w:rsidRDefault="00C25BA4" w:rsidP="004C0B90">
            <w:pPr>
              <w:spacing w:line="360" w:lineRule="auto"/>
              <w:ind w:left="1006" w:hanging="426"/>
              <w:jc w:val="both"/>
              <w:rPr>
                <w:rFonts w:ascii="Arial" w:hAnsi="Arial" w:cs="Arial"/>
                <w:sz w:val="24"/>
                <w:szCs w:val="24"/>
                <w:lang w:val="el-GR"/>
              </w:rPr>
            </w:pPr>
          </w:p>
        </w:tc>
      </w:tr>
      <w:tr w:rsidR="00595832" w:rsidRPr="00191F42" w14:paraId="405BA921" w14:textId="77777777" w:rsidTr="004268B8">
        <w:tc>
          <w:tcPr>
            <w:tcW w:w="2469" w:type="dxa"/>
          </w:tcPr>
          <w:p w14:paraId="6256A7FA" w14:textId="77777777" w:rsidR="00595832" w:rsidRPr="00CE3C55" w:rsidRDefault="00595832" w:rsidP="004C0B90">
            <w:pPr>
              <w:spacing w:line="360" w:lineRule="auto"/>
              <w:rPr>
                <w:rFonts w:ascii="Arial" w:hAnsi="Arial" w:cs="Arial"/>
                <w:sz w:val="24"/>
                <w:szCs w:val="24"/>
                <w:lang w:val="el-GR"/>
              </w:rPr>
            </w:pPr>
          </w:p>
        </w:tc>
        <w:tc>
          <w:tcPr>
            <w:tcW w:w="7029" w:type="dxa"/>
            <w:gridSpan w:val="3"/>
          </w:tcPr>
          <w:p w14:paraId="31771489" w14:textId="77777777" w:rsidR="00595832" w:rsidRDefault="00595832" w:rsidP="004C0B90">
            <w:pPr>
              <w:tabs>
                <w:tab w:val="left" w:pos="585"/>
              </w:tabs>
              <w:spacing w:line="360" w:lineRule="auto"/>
              <w:jc w:val="both"/>
              <w:rPr>
                <w:rFonts w:ascii="Arial" w:hAnsi="Arial" w:cs="Arial"/>
                <w:sz w:val="24"/>
                <w:szCs w:val="24"/>
                <w:lang w:val="el-GR"/>
              </w:rPr>
            </w:pPr>
          </w:p>
        </w:tc>
      </w:tr>
      <w:tr w:rsidR="00C25BA4" w:rsidRPr="00191F42" w14:paraId="18B15BA4" w14:textId="77777777" w:rsidTr="004268B8">
        <w:tc>
          <w:tcPr>
            <w:tcW w:w="2469" w:type="dxa"/>
          </w:tcPr>
          <w:p w14:paraId="6A355985" w14:textId="4F3B1BC9" w:rsidR="00595832" w:rsidRDefault="00595832" w:rsidP="004C0B90">
            <w:pPr>
              <w:spacing w:line="360" w:lineRule="auto"/>
              <w:jc w:val="right"/>
              <w:rPr>
                <w:rFonts w:ascii="Arial" w:hAnsi="Arial" w:cs="Arial"/>
                <w:sz w:val="24"/>
                <w:szCs w:val="24"/>
                <w:lang w:val="el-GR"/>
              </w:rPr>
            </w:pPr>
          </w:p>
          <w:p w14:paraId="29A5D8F2" w14:textId="77777777" w:rsidR="00625981" w:rsidRDefault="00625981" w:rsidP="004C0B90">
            <w:pPr>
              <w:spacing w:line="360" w:lineRule="auto"/>
              <w:jc w:val="right"/>
              <w:rPr>
                <w:rFonts w:ascii="Arial" w:hAnsi="Arial" w:cs="Arial"/>
                <w:sz w:val="24"/>
                <w:szCs w:val="24"/>
                <w:lang w:val="el-GR"/>
              </w:rPr>
            </w:pPr>
          </w:p>
          <w:p w14:paraId="6702FEAC" w14:textId="4FC8ECE8" w:rsidR="00595832" w:rsidRDefault="00595832" w:rsidP="004C0B90">
            <w:pPr>
              <w:spacing w:line="360" w:lineRule="auto"/>
              <w:ind w:right="57"/>
              <w:jc w:val="right"/>
              <w:rPr>
                <w:rFonts w:ascii="Arial" w:hAnsi="Arial" w:cs="Arial"/>
                <w:sz w:val="24"/>
                <w:szCs w:val="24"/>
                <w:lang w:val="el-GR"/>
              </w:rPr>
            </w:pPr>
            <w:r>
              <w:rPr>
                <w:rFonts w:ascii="Arial" w:hAnsi="Arial" w:cs="Arial"/>
                <w:sz w:val="24"/>
                <w:szCs w:val="24"/>
                <w:lang w:val="el-GR"/>
              </w:rPr>
              <w:t>26(Ι) του 2016</w:t>
            </w:r>
          </w:p>
          <w:p w14:paraId="010E8491" w14:textId="78F0FA8D" w:rsidR="00C25BA4" w:rsidRPr="00CE3C55" w:rsidRDefault="00595832" w:rsidP="004C0B90">
            <w:pPr>
              <w:spacing w:line="360" w:lineRule="auto"/>
              <w:jc w:val="right"/>
              <w:rPr>
                <w:rFonts w:ascii="Arial" w:hAnsi="Arial" w:cs="Arial"/>
                <w:sz w:val="24"/>
                <w:szCs w:val="24"/>
                <w:lang w:val="el-GR"/>
              </w:rPr>
            </w:pPr>
            <w:r>
              <w:rPr>
                <w:rFonts w:ascii="Arial" w:hAnsi="Arial" w:cs="Arial"/>
                <w:sz w:val="24"/>
                <w:szCs w:val="24"/>
                <w:lang w:val="el-GR"/>
              </w:rPr>
              <w:t>15(Ι) του 2020.</w:t>
            </w:r>
          </w:p>
        </w:tc>
        <w:tc>
          <w:tcPr>
            <w:tcW w:w="7029" w:type="dxa"/>
            <w:gridSpan w:val="3"/>
          </w:tcPr>
          <w:p w14:paraId="2500545E" w14:textId="4F41A635" w:rsidR="00C25BA4" w:rsidRPr="00CE3C55" w:rsidRDefault="00595832" w:rsidP="004C0B90">
            <w:pPr>
              <w:spacing w:line="360" w:lineRule="auto"/>
              <w:ind w:left="1006" w:hanging="426"/>
              <w:jc w:val="both"/>
              <w:rPr>
                <w:rFonts w:ascii="Arial" w:hAnsi="Arial" w:cs="Arial"/>
                <w:sz w:val="24"/>
                <w:szCs w:val="24"/>
                <w:lang w:val="el-GR"/>
              </w:rPr>
            </w:pPr>
            <w:r w:rsidRPr="00CE3C55">
              <w:rPr>
                <w:rFonts w:ascii="Arial" w:hAnsi="Arial" w:cs="Arial"/>
                <w:sz w:val="24"/>
                <w:szCs w:val="24"/>
                <w:lang w:val="el-GR"/>
              </w:rPr>
              <w:t xml:space="preserve">(α) </w:t>
            </w:r>
            <w:r>
              <w:rPr>
                <w:rFonts w:ascii="Arial" w:hAnsi="Arial" w:cs="Arial"/>
                <w:sz w:val="24"/>
                <w:szCs w:val="24"/>
                <w:lang w:val="el-GR"/>
              </w:rPr>
              <w:tab/>
            </w:r>
            <w:r w:rsidRPr="00CE3C55">
              <w:rPr>
                <w:rFonts w:ascii="Arial" w:hAnsi="Arial" w:cs="Arial"/>
                <w:sz w:val="24"/>
                <w:szCs w:val="24"/>
                <w:lang w:val="el-GR"/>
              </w:rPr>
              <w:t>εγγεγραμμένα στο Μητρώο Αγροτών και Γεωργικών Εκμεταλλεύσεων</w:t>
            </w:r>
            <w:r w:rsidR="00625981">
              <w:rPr>
                <w:rFonts w:ascii="Arial" w:hAnsi="Arial" w:cs="Arial"/>
                <w:sz w:val="24"/>
                <w:szCs w:val="24"/>
                <w:lang w:val="el-GR"/>
              </w:rPr>
              <w:t xml:space="preserve"> και ασκούν γεωργική δραστηριότητα</w:t>
            </w:r>
            <w:r w:rsidRPr="00CE3C55">
              <w:rPr>
                <w:rFonts w:ascii="Arial" w:hAnsi="Arial" w:cs="Arial"/>
                <w:sz w:val="24"/>
                <w:szCs w:val="24"/>
                <w:lang w:val="el-GR"/>
              </w:rPr>
              <w:t xml:space="preserve"> σύμφωνα με </w:t>
            </w:r>
            <w:r w:rsidR="00880226">
              <w:rPr>
                <w:rFonts w:ascii="Arial" w:hAnsi="Arial" w:cs="Arial"/>
                <w:sz w:val="24"/>
                <w:szCs w:val="24"/>
                <w:lang w:val="el-GR"/>
              </w:rPr>
              <w:t>τις διατάξεις του</w:t>
            </w:r>
            <w:r w:rsidR="00880226" w:rsidRPr="00CE3C55">
              <w:rPr>
                <w:rFonts w:ascii="Arial" w:hAnsi="Arial" w:cs="Arial"/>
                <w:sz w:val="24"/>
                <w:szCs w:val="24"/>
                <w:lang w:val="el-GR"/>
              </w:rPr>
              <w:t xml:space="preserve"> </w:t>
            </w:r>
            <w:r w:rsidRPr="00CE3C55">
              <w:rPr>
                <w:rFonts w:ascii="Arial" w:hAnsi="Arial" w:cs="Arial"/>
                <w:sz w:val="24"/>
                <w:szCs w:val="24"/>
                <w:lang w:val="el-GR"/>
              </w:rPr>
              <w:t>περί Δημιουργίας Μητρώου Αγροτών και Γεωργικών Εκμεταλλεύσεων Νόμο</w:t>
            </w:r>
            <w:r w:rsidR="00880226">
              <w:rPr>
                <w:rFonts w:ascii="Arial" w:hAnsi="Arial" w:cs="Arial"/>
                <w:sz w:val="24"/>
                <w:szCs w:val="24"/>
                <w:lang w:val="el-GR"/>
              </w:rPr>
              <w:t>υ</w:t>
            </w:r>
            <w:r>
              <w:rPr>
                <w:rFonts w:ascii="Arial" w:hAnsi="Arial" w:cs="Arial"/>
                <w:sz w:val="24"/>
                <w:szCs w:val="24"/>
                <w:lang w:val="el-GR"/>
              </w:rPr>
              <w:t>∙ και</w:t>
            </w:r>
          </w:p>
        </w:tc>
      </w:tr>
      <w:tr w:rsidR="00595832" w:rsidRPr="00191F42" w14:paraId="36A11F08" w14:textId="77777777" w:rsidTr="004268B8">
        <w:tc>
          <w:tcPr>
            <w:tcW w:w="2469" w:type="dxa"/>
          </w:tcPr>
          <w:p w14:paraId="1BF0112E" w14:textId="77777777" w:rsidR="00595832" w:rsidRPr="00CE3C55" w:rsidRDefault="00595832" w:rsidP="004C0B90">
            <w:pPr>
              <w:spacing w:line="360" w:lineRule="auto"/>
              <w:jc w:val="both"/>
              <w:rPr>
                <w:rFonts w:ascii="Arial" w:hAnsi="Arial" w:cs="Arial"/>
                <w:sz w:val="24"/>
                <w:szCs w:val="24"/>
                <w:lang w:val="el-GR"/>
              </w:rPr>
            </w:pPr>
          </w:p>
        </w:tc>
        <w:tc>
          <w:tcPr>
            <w:tcW w:w="7029" w:type="dxa"/>
            <w:gridSpan w:val="3"/>
          </w:tcPr>
          <w:p w14:paraId="63CFD166" w14:textId="77777777" w:rsidR="00595832" w:rsidRPr="00CE3C55" w:rsidRDefault="00595832" w:rsidP="004C0B90">
            <w:pPr>
              <w:spacing w:line="360" w:lineRule="auto"/>
              <w:ind w:left="1006" w:hanging="426"/>
              <w:jc w:val="both"/>
              <w:rPr>
                <w:rFonts w:ascii="Arial" w:hAnsi="Arial" w:cs="Arial"/>
                <w:sz w:val="24"/>
                <w:szCs w:val="24"/>
                <w:lang w:val="el-GR"/>
              </w:rPr>
            </w:pPr>
          </w:p>
        </w:tc>
      </w:tr>
      <w:tr w:rsidR="00C25BA4" w:rsidRPr="00191F42" w14:paraId="4966644C" w14:textId="77777777" w:rsidTr="004268B8">
        <w:tc>
          <w:tcPr>
            <w:tcW w:w="2469" w:type="dxa"/>
          </w:tcPr>
          <w:p w14:paraId="5B8C835D" w14:textId="7EAC9420" w:rsidR="00C25BA4" w:rsidRPr="000C1EE5" w:rsidRDefault="00C25BA4" w:rsidP="004C0B90">
            <w:pPr>
              <w:spacing w:line="360" w:lineRule="auto"/>
              <w:rPr>
                <w:rFonts w:ascii="Arial" w:hAnsi="Arial" w:cs="Arial"/>
                <w:sz w:val="24"/>
                <w:szCs w:val="24"/>
                <w:lang w:val="el-GR"/>
              </w:rPr>
            </w:pPr>
            <w:r w:rsidRPr="00191A53">
              <w:rPr>
                <w:rFonts w:ascii="Arial" w:hAnsi="Arial" w:cs="Arial"/>
                <w:sz w:val="24"/>
                <w:szCs w:val="24"/>
                <w:lang w:val="el-GR"/>
              </w:rPr>
              <w:t xml:space="preserve"> </w:t>
            </w:r>
          </w:p>
        </w:tc>
        <w:tc>
          <w:tcPr>
            <w:tcW w:w="7029" w:type="dxa"/>
            <w:gridSpan w:val="3"/>
          </w:tcPr>
          <w:p w14:paraId="389864F9" w14:textId="41A95016" w:rsidR="00C25BA4" w:rsidRPr="00CE3C55" w:rsidRDefault="00595832" w:rsidP="004C0B90">
            <w:pPr>
              <w:spacing w:line="360" w:lineRule="auto"/>
              <w:ind w:left="1006" w:hanging="426"/>
              <w:jc w:val="both"/>
              <w:rPr>
                <w:rFonts w:ascii="Arial" w:hAnsi="Arial" w:cs="Arial"/>
                <w:sz w:val="24"/>
                <w:szCs w:val="24"/>
                <w:lang w:val="el-GR"/>
              </w:rPr>
            </w:pPr>
            <w:r w:rsidRPr="000C1EE5">
              <w:rPr>
                <w:rFonts w:ascii="Arial" w:hAnsi="Arial" w:cs="Arial"/>
                <w:sz w:val="24"/>
                <w:szCs w:val="24"/>
                <w:lang w:val="el-GR"/>
              </w:rPr>
              <w:t xml:space="preserve">(β) </w:t>
            </w:r>
            <w:r w:rsidRPr="000C1EE5">
              <w:rPr>
                <w:rFonts w:ascii="Arial" w:hAnsi="Arial" w:cs="Arial"/>
                <w:sz w:val="24"/>
                <w:szCs w:val="24"/>
                <w:lang w:val="el-GR"/>
              </w:rPr>
              <w:tab/>
            </w:r>
            <w:r w:rsidRPr="001A31F1">
              <w:rPr>
                <w:rFonts w:ascii="Arial" w:hAnsi="Arial" w:cs="Arial"/>
                <w:sz w:val="24"/>
                <w:szCs w:val="24"/>
                <w:lang w:val="el-GR"/>
              </w:rPr>
              <w:t>εγγεγραμμένοι ιδιοκτήτες</w:t>
            </w:r>
            <w:r w:rsidR="00625981" w:rsidRPr="001A31F1">
              <w:rPr>
                <w:rFonts w:ascii="Arial" w:hAnsi="Arial" w:cs="Arial"/>
                <w:sz w:val="24"/>
                <w:szCs w:val="24"/>
                <w:lang w:val="el-GR"/>
              </w:rPr>
              <w:t xml:space="preserve"> </w:t>
            </w:r>
            <w:r w:rsidRPr="001A31F1">
              <w:rPr>
                <w:rFonts w:ascii="Arial" w:hAnsi="Arial" w:cs="Arial"/>
                <w:sz w:val="24"/>
                <w:szCs w:val="24"/>
                <w:lang w:val="el-GR"/>
              </w:rPr>
              <w:t xml:space="preserve">ή </w:t>
            </w:r>
            <w:r w:rsidR="002914ED" w:rsidRPr="001A31F1">
              <w:rPr>
                <w:rFonts w:ascii="Arial" w:hAnsi="Arial" w:cs="Arial"/>
                <w:sz w:val="24"/>
                <w:szCs w:val="24"/>
                <w:lang w:val="el-GR"/>
              </w:rPr>
              <w:t>νόμιμοι κάτοχοι</w:t>
            </w:r>
            <w:r w:rsidRPr="001A31F1">
              <w:rPr>
                <w:rFonts w:ascii="Arial" w:hAnsi="Arial" w:cs="Arial"/>
                <w:sz w:val="24"/>
                <w:szCs w:val="24"/>
                <w:lang w:val="el-GR"/>
              </w:rPr>
              <w:t xml:space="preserve"> τη</w:t>
            </w:r>
            <w:r w:rsidR="002914ED" w:rsidRPr="001A31F1">
              <w:rPr>
                <w:rFonts w:ascii="Arial" w:hAnsi="Arial" w:cs="Arial"/>
                <w:sz w:val="24"/>
                <w:szCs w:val="24"/>
                <w:lang w:val="el-GR"/>
              </w:rPr>
              <w:t>ς</w:t>
            </w:r>
            <w:r w:rsidRPr="001A31F1">
              <w:rPr>
                <w:rFonts w:ascii="Arial" w:hAnsi="Arial" w:cs="Arial"/>
                <w:sz w:val="24"/>
                <w:szCs w:val="24"/>
                <w:lang w:val="el-GR"/>
              </w:rPr>
              <w:t xml:space="preserve"> γη</w:t>
            </w:r>
            <w:r w:rsidR="002914ED" w:rsidRPr="001A31F1">
              <w:rPr>
                <w:rFonts w:ascii="Arial" w:hAnsi="Arial" w:cs="Arial"/>
                <w:sz w:val="24"/>
                <w:szCs w:val="24"/>
                <w:lang w:val="el-GR"/>
              </w:rPr>
              <w:t>ς</w:t>
            </w:r>
            <w:r w:rsidRPr="001A31F1">
              <w:rPr>
                <w:rFonts w:ascii="Arial" w:hAnsi="Arial" w:cs="Arial"/>
                <w:sz w:val="24"/>
                <w:szCs w:val="24"/>
                <w:lang w:val="el-GR"/>
              </w:rPr>
              <w:t xml:space="preserve"> </w:t>
            </w:r>
            <w:r w:rsidR="00264D47" w:rsidRPr="001A31F1">
              <w:rPr>
                <w:rFonts w:ascii="Arial" w:hAnsi="Arial" w:cs="Arial"/>
                <w:sz w:val="24"/>
                <w:szCs w:val="24"/>
                <w:lang w:val="el-GR"/>
              </w:rPr>
              <w:t>την οποία αφορά η αίτηση</w:t>
            </w:r>
            <w:r w:rsidR="00264D47">
              <w:rPr>
                <w:rFonts w:ascii="Arial" w:hAnsi="Arial" w:cs="Arial"/>
                <w:sz w:val="24"/>
                <w:szCs w:val="24"/>
                <w:lang w:val="el-GR"/>
              </w:rPr>
              <w:t xml:space="preserve"> </w:t>
            </w:r>
            <w:bookmarkStart w:id="1" w:name="_Hlk132899312"/>
            <w:r w:rsidR="00264D47">
              <w:rPr>
                <w:rFonts w:ascii="Arial" w:hAnsi="Arial" w:cs="Arial"/>
                <w:sz w:val="24"/>
                <w:szCs w:val="24"/>
                <w:lang w:val="el-GR"/>
              </w:rPr>
              <w:t xml:space="preserve">και </w:t>
            </w:r>
            <w:r>
              <w:rPr>
                <w:rFonts w:ascii="Arial" w:hAnsi="Arial" w:cs="Arial"/>
                <w:sz w:val="24"/>
                <w:szCs w:val="24"/>
                <w:lang w:val="el-GR"/>
              </w:rPr>
              <w:t xml:space="preserve">η οποία </w:t>
            </w:r>
            <w:r w:rsidR="00625981">
              <w:rPr>
                <w:rFonts w:ascii="Arial" w:hAnsi="Arial" w:cs="Arial"/>
                <w:sz w:val="24"/>
                <w:szCs w:val="24"/>
                <w:lang w:val="el-GR"/>
              </w:rPr>
              <w:t xml:space="preserve">βρίσκεται </w:t>
            </w:r>
            <w:r w:rsidRPr="000C1EE5">
              <w:rPr>
                <w:rFonts w:ascii="Arial" w:hAnsi="Arial" w:cs="Arial"/>
                <w:sz w:val="24"/>
                <w:szCs w:val="24"/>
                <w:lang w:val="el-GR"/>
              </w:rPr>
              <w:t xml:space="preserve">σε πολεοδομική ζώνη </w:t>
            </w:r>
            <w:r w:rsidR="00E37B31">
              <w:rPr>
                <w:rFonts w:ascii="Arial" w:hAnsi="Arial" w:cs="Arial"/>
                <w:sz w:val="24"/>
                <w:szCs w:val="24"/>
                <w:lang w:val="el-GR"/>
              </w:rPr>
              <w:t xml:space="preserve">όπου </w:t>
            </w:r>
            <w:r w:rsidRPr="000C1EE5">
              <w:rPr>
                <w:rFonts w:ascii="Arial" w:hAnsi="Arial" w:cs="Arial"/>
                <w:sz w:val="24"/>
                <w:szCs w:val="24"/>
                <w:lang w:val="el-GR"/>
              </w:rPr>
              <w:t>επιτρέπ</w:t>
            </w:r>
            <w:r w:rsidR="005E3E2B">
              <w:rPr>
                <w:rFonts w:ascii="Arial" w:hAnsi="Arial" w:cs="Arial"/>
                <w:sz w:val="24"/>
                <w:szCs w:val="24"/>
                <w:lang w:val="el-GR"/>
              </w:rPr>
              <w:t>ε</w:t>
            </w:r>
            <w:r w:rsidR="00625981">
              <w:rPr>
                <w:rFonts w:ascii="Arial" w:hAnsi="Arial" w:cs="Arial"/>
                <w:sz w:val="24"/>
                <w:szCs w:val="24"/>
                <w:lang w:val="el-GR"/>
              </w:rPr>
              <w:t>ται</w:t>
            </w:r>
            <w:r w:rsidRPr="000C1EE5">
              <w:rPr>
                <w:rFonts w:ascii="Arial" w:hAnsi="Arial" w:cs="Arial"/>
                <w:sz w:val="24"/>
                <w:szCs w:val="24"/>
                <w:lang w:val="el-GR"/>
              </w:rPr>
              <w:t xml:space="preserve"> </w:t>
            </w:r>
            <w:r w:rsidR="005E3E2B">
              <w:rPr>
                <w:rFonts w:ascii="Arial" w:hAnsi="Arial" w:cs="Arial"/>
                <w:sz w:val="24"/>
                <w:szCs w:val="24"/>
                <w:lang w:val="el-GR"/>
              </w:rPr>
              <w:t xml:space="preserve">η </w:t>
            </w:r>
            <w:r w:rsidR="00625981">
              <w:rPr>
                <w:rFonts w:ascii="Arial" w:hAnsi="Arial" w:cs="Arial"/>
                <w:sz w:val="24"/>
                <w:szCs w:val="24"/>
                <w:lang w:val="el-GR"/>
              </w:rPr>
              <w:t>λειτουργία επισκέψιμου αγροκτήματος</w:t>
            </w:r>
            <w:bookmarkEnd w:id="1"/>
            <w:r w:rsidRPr="000C1EE5">
              <w:rPr>
                <w:rFonts w:ascii="Arial" w:hAnsi="Arial" w:cs="Arial"/>
                <w:sz w:val="24"/>
                <w:szCs w:val="24"/>
                <w:lang w:val="el-GR"/>
              </w:rPr>
              <w:t>.</w:t>
            </w:r>
          </w:p>
        </w:tc>
      </w:tr>
      <w:tr w:rsidR="009163FC" w:rsidRPr="00191F42" w14:paraId="799F4DEA" w14:textId="77777777" w:rsidTr="004268B8">
        <w:tc>
          <w:tcPr>
            <w:tcW w:w="2469" w:type="dxa"/>
          </w:tcPr>
          <w:p w14:paraId="3004F2E9" w14:textId="77777777" w:rsidR="009163FC" w:rsidRPr="00191A53" w:rsidRDefault="009163FC" w:rsidP="004C0B90">
            <w:pPr>
              <w:spacing w:line="360" w:lineRule="auto"/>
              <w:rPr>
                <w:rFonts w:ascii="Arial" w:hAnsi="Arial" w:cs="Arial"/>
                <w:sz w:val="24"/>
                <w:szCs w:val="24"/>
                <w:lang w:val="el-GR"/>
              </w:rPr>
            </w:pPr>
          </w:p>
        </w:tc>
        <w:tc>
          <w:tcPr>
            <w:tcW w:w="7029" w:type="dxa"/>
            <w:gridSpan w:val="3"/>
          </w:tcPr>
          <w:p w14:paraId="48E7A485" w14:textId="77777777" w:rsidR="009163FC" w:rsidRPr="000C1EE5" w:rsidRDefault="009163FC" w:rsidP="004C0B90">
            <w:pPr>
              <w:spacing w:line="360" w:lineRule="auto"/>
              <w:ind w:left="1006" w:hanging="426"/>
              <w:jc w:val="both"/>
              <w:rPr>
                <w:rFonts w:ascii="Arial" w:hAnsi="Arial" w:cs="Arial"/>
                <w:sz w:val="24"/>
                <w:szCs w:val="24"/>
                <w:lang w:val="el-GR"/>
              </w:rPr>
            </w:pPr>
          </w:p>
        </w:tc>
      </w:tr>
      <w:tr w:rsidR="009163FC" w:rsidRPr="00191F42" w14:paraId="5C435435" w14:textId="77777777" w:rsidTr="004268B8">
        <w:tc>
          <w:tcPr>
            <w:tcW w:w="2469" w:type="dxa"/>
          </w:tcPr>
          <w:p w14:paraId="0622860C" w14:textId="77777777" w:rsidR="009163FC" w:rsidRPr="000F64A0" w:rsidRDefault="009163FC" w:rsidP="006312A5">
            <w:pPr>
              <w:spacing w:line="360" w:lineRule="auto"/>
              <w:rPr>
                <w:rFonts w:ascii="Arial" w:hAnsi="Arial" w:cs="Arial"/>
                <w:sz w:val="24"/>
                <w:szCs w:val="24"/>
                <w:lang w:val="el-GR"/>
              </w:rPr>
            </w:pPr>
            <w:r w:rsidRPr="000F64A0">
              <w:rPr>
                <w:rFonts w:ascii="Arial" w:hAnsi="Arial" w:cs="Arial"/>
                <w:sz w:val="24"/>
                <w:szCs w:val="24"/>
                <w:lang w:val="el-GR"/>
              </w:rPr>
              <w:t>Όνομα επισκέψιμου αγροκτήματος.</w:t>
            </w:r>
          </w:p>
        </w:tc>
        <w:tc>
          <w:tcPr>
            <w:tcW w:w="7029" w:type="dxa"/>
            <w:gridSpan w:val="3"/>
          </w:tcPr>
          <w:p w14:paraId="757D200C" w14:textId="34DB0BDC" w:rsidR="009163FC" w:rsidRPr="000F64A0" w:rsidRDefault="009163FC" w:rsidP="004C0B90">
            <w:pPr>
              <w:tabs>
                <w:tab w:val="left" w:pos="863"/>
              </w:tabs>
              <w:spacing w:line="360" w:lineRule="auto"/>
              <w:jc w:val="both"/>
              <w:rPr>
                <w:rFonts w:ascii="Arial" w:hAnsi="Arial" w:cs="Arial"/>
                <w:sz w:val="24"/>
                <w:szCs w:val="24"/>
                <w:lang w:val="el-GR"/>
              </w:rPr>
            </w:pPr>
            <w:r w:rsidRPr="000F64A0">
              <w:rPr>
                <w:rFonts w:ascii="Arial" w:hAnsi="Arial" w:cs="Arial"/>
                <w:sz w:val="24"/>
                <w:szCs w:val="24"/>
                <w:lang w:val="el-GR"/>
              </w:rPr>
              <w:t>5.-(1)</w:t>
            </w:r>
            <w:r w:rsidRPr="000F64A0">
              <w:rPr>
                <w:rFonts w:ascii="Arial" w:hAnsi="Arial" w:cs="Arial"/>
                <w:sz w:val="24"/>
                <w:szCs w:val="24"/>
                <w:lang w:val="el-GR"/>
              </w:rPr>
              <w:tab/>
            </w:r>
            <w:r w:rsidR="009942ED">
              <w:rPr>
                <w:rFonts w:ascii="Arial" w:hAnsi="Arial" w:cs="Arial"/>
                <w:sz w:val="24"/>
                <w:szCs w:val="24"/>
                <w:lang w:val="el-GR"/>
              </w:rPr>
              <w:t>Κ</w:t>
            </w:r>
            <w:r w:rsidRPr="000F64A0">
              <w:rPr>
                <w:rFonts w:ascii="Arial" w:hAnsi="Arial" w:cs="Arial"/>
                <w:sz w:val="24"/>
                <w:szCs w:val="24"/>
                <w:lang w:val="el-GR"/>
              </w:rPr>
              <w:t>άθε επισκέψιμο αγρόκτημα έχει όνομα όπως αυτό αναγράφεται στην άδεια λειτουργίας του.</w:t>
            </w:r>
          </w:p>
        </w:tc>
      </w:tr>
      <w:tr w:rsidR="009163FC" w:rsidRPr="00191F42" w14:paraId="37A9DC4C" w14:textId="77777777" w:rsidTr="004268B8">
        <w:tc>
          <w:tcPr>
            <w:tcW w:w="2469" w:type="dxa"/>
          </w:tcPr>
          <w:p w14:paraId="1E026C2B" w14:textId="77777777" w:rsidR="009163FC" w:rsidRPr="00CE3C55" w:rsidRDefault="009163FC" w:rsidP="004C0B90">
            <w:pPr>
              <w:spacing w:line="360" w:lineRule="auto"/>
              <w:jc w:val="both"/>
              <w:rPr>
                <w:rFonts w:ascii="Arial" w:hAnsi="Arial" w:cs="Arial"/>
                <w:sz w:val="24"/>
                <w:szCs w:val="24"/>
                <w:lang w:val="el-GR"/>
              </w:rPr>
            </w:pPr>
          </w:p>
        </w:tc>
        <w:tc>
          <w:tcPr>
            <w:tcW w:w="7029" w:type="dxa"/>
            <w:gridSpan w:val="3"/>
          </w:tcPr>
          <w:p w14:paraId="5DFC6B36" w14:textId="77777777" w:rsidR="009163FC" w:rsidRPr="00CE3C55" w:rsidRDefault="009163FC" w:rsidP="004C0B90">
            <w:pPr>
              <w:spacing w:line="360" w:lineRule="auto"/>
              <w:jc w:val="both"/>
              <w:rPr>
                <w:rFonts w:ascii="Arial" w:hAnsi="Arial" w:cs="Arial"/>
                <w:sz w:val="24"/>
                <w:szCs w:val="24"/>
                <w:lang w:val="el-GR"/>
              </w:rPr>
            </w:pPr>
          </w:p>
        </w:tc>
      </w:tr>
      <w:tr w:rsidR="009163FC" w:rsidRPr="00191F42" w14:paraId="6CE235EC" w14:textId="77777777" w:rsidTr="004268B8">
        <w:tc>
          <w:tcPr>
            <w:tcW w:w="2469" w:type="dxa"/>
          </w:tcPr>
          <w:p w14:paraId="0A7515BF" w14:textId="77777777" w:rsidR="009163FC" w:rsidRPr="00CE3C55" w:rsidRDefault="009163FC" w:rsidP="004C0B90">
            <w:pPr>
              <w:spacing w:line="360" w:lineRule="auto"/>
              <w:jc w:val="both"/>
              <w:rPr>
                <w:rFonts w:ascii="Arial" w:hAnsi="Arial" w:cs="Arial"/>
                <w:sz w:val="24"/>
                <w:szCs w:val="24"/>
                <w:lang w:val="el-GR"/>
              </w:rPr>
            </w:pPr>
          </w:p>
        </w:tc>
        <w:tc>
          <w:tcPr>
            <w:tcW w:w="7029" w:type="dxa"/>
            <w:gridSpan w:val="3"/>
          </w:tcPr>
          <w:p w14:paraId="48CFF476" w14:textId="61A1CDE9" w:rsidR="009163FC" w:rsidRPr="006312A5" w:rsidRDefault="006E180F" w:rsidP="006312A5">
            <w:pPr>
              <w:tabs>
                <w:tab w:val="left" w:pos="294"/>
                <w:tab w:val="left" w:pos="905"/>
              </w:tabs>
              <w:spacing w:line="360" w:lineRule="auto"/>
              <w:jc w:val="both"/>
              <w:rPr>
                <w:rFonts w:ascii="Arial" w:hAnsi="Arial" w:cs="Arial"/>
                <w:sz w:val="24"/>
                <w:szCs w:val="24"/>
                <w:lang w:val="el-GR"/>
              </w:rPr>
            </w:pPr>
            <w:r>
              <w:rPr>
                <w:rFonts w:ascii="Arial" w:hAnsi="Arial" w:cs="Arial"/>
                <w:sz w:val="24"/>
                <w:szCs w:val="24"/>
                <w:lang w:val="el-GR"/>
              </w:rPr>
              <w:tab/>
            </w:r>
            <w:r w:rsidR="009163FC">
              <w:rPr>
                <w:rFonts w:ascii="Arial" w:hAnsi="Arial" w:cs="Arial"/>
                <w:sz w:val="24"/>
                <w:szCs w:val="24"/>
                <w:lang w:val="el-GR"/>
              </w:rPr>
              <w:t xml:space="preserve">(2) </w:t>
            </w:r>
            <w:r w:rsidR="006312A5">
              <w:rPr>
                <w:rFonts w:ascii="Arial" w:hAnsi="Arial" w:cs="Arial"/>
                <w:sz w:val="24"/>
                <w:szCs w:val="24"/>
                <w:lang w:val="el-GR"/>
              </w:rPr>
              <w:tab/>
            </w:r>
            <w:r w:rsidR="009163FC">
              <w:rPr>
                <w:rFonts w:ascii="Arial" w:hAnsi="Arial" w:cs="Arial"/>
                <w:sz w:val="24"/>
                <w:szCs w:val="24"/>
                <w:lang w:val="el-GR"/>
              </w:rPr>
              <w:t>Η αρμόδια αρχή, κ</w:t>
            </w:r>
            <w:r w:rsidR="009163FC" w:rsidRPr="00CE3C55">
              <w:rPr>
                <w:rFonts w:ascii="Arial" w:hAnsi="Arial" w:cs="Arial"/>
                <w:sz w:val="24"/>
                <w:szCs w:val="24"/>
                <w:lang w:val="el-GR"/>
              </w:rPr>
              <w:t xml:space="preserve">ατά την </w:t>
            </w:r>
            <w:r w:rsidR="009163FC">
              <w:rPr>
                <w:rFonts w:ascii="Arial" w:hAnsi="Arial" w:cs="Arial"/>
                <w:sz w:val="24"/>
                <w:szCs w:val="24"/>
                <w:lang w:val="el-GR"/>
              </w:rPr>
              <w:t xml:space="preserve">εξέταση της αίτησης για έκδοση </w:t>
            </w:r>
            <w:r w:rsidR="009163FC" w:rsidRPr="00CE3C55">
              <w:rPr>
                <w:rFonts w:ascii="Arial" w:hAnsi="Arial" w:cs="Arial"/>
                <w:sz w:val="24"/>
                <w:szCs w:val="24"/>
                <w:lang w:val="el-GR"/>
              </w:rPr>
              <w:t>άδεια</w:t>
            </w:r>
            <w:r w:rsidR="009163FC">
              <w:rPr>
                <w:rFonts w:ascii="Arial" w:hAnsi="Arial" w:cs="Arial"/>
                <w:sz w:val="24"/>
                <w:szCs w:val="24"/>
                <w:lang w:val="el-GR"/>
              </w:rPr>
              <w:t>ς</w:t>
            </w:r>
            <w:r w:rsidR="009163FC" w:rsidRPr="00CE3C55">
              <w:rPr>
                <w:rFonts w:ascii="Arial" w:hAnsi="Arial" w:cs="Arial"/>
                <w:sz w:val="24"/>
                <w:szCs w:val="24"/>
                <w:lang w:val="el-GR"/>
              </w:rPr>
              <w:t xml:space="preserve"> λειτουργίας </w:t>
            </w:r>
            <w:r w:rsidR="009163FC">
              <w:rPr>
                <w:rFonts w:ascii="Arial" w:hAnsi="Arial" w:cs="Arial"/>
                <w:sz w:val="24"/>
                <w:szCs w:val="24"/>
                <w:lang w:val="el-GR"/>
              </w:rPr>
              <w:t>επισκέψιμου αγροκτήματος,</w:t>
            </w:r>
            <w:r w:rsidR="009163FC" w:rsidRPr="00CE3C55">
              <w:rPr>
                <w:rFonts w:ascii="Arial" w:hAnsi="Arial" w:cs="Arial"/>
                <w:sz w:val="24"/>
                <w:szCs w:val="24"/>
                <w:lang w:val="el-GR"/>
              </w:rPr>
              <w:t xml:space="preserve"> εξετάζει </w:t>
            </w:r>
            <w:r w:rsidR="009163FC">
              <w:rPr>
                <w:rFonts w:ascii="Arial" w:hAnsi="Arial" w:cs="Arial"/>
                <w:sz w:val="24"/>
                <w:szCs w:val="24"/>
                <w:lang w:val="el-GR"/>
              </w:rPr>
              <w:t>τ</w:t>
            </w:r>
            <w:r w:rsidR="009163FC" w:rsidRPr="00CE3C55">
              <w:rPr>
                <w:rFonts w:ascii="Arial" w:hAnsi="Arial" w:cs="Arial"/>
                <w:sz w:val="24"/>
                <w:szCs w:val="24"/>
                <w:lang w:val="el-GR"/>
              </w:rPr>
              <w:t>η</w:t>
            </w:r>
            <w:r w:rsidR="009163FC">
              <w:rPr>
                <w:rFonts w:ascii="Arial" w:hAnsi="Arial" w:cs="Arial"/>
                <w:sz w:val="24"/>
                <w:szCs w:val="24"/>
                <w:lang w:val="el-GR"/>
              </w:rPr>
              <w:t>ν</w:t>
            </w:r>
            <w:r w:rsidR="009163FC" w:rsidRPr="00CE3C55">
              <w:rPr>
                <w:rFonts w:ascii="Arial" w:hAnsi="Arial" w:cs="Arial"/>
                <w:sz w:val="24"/>
                <w:szCs w:val="24"/>
                <w:lang w:val="el-GR"/>
              </w:rPr>
              <w:t xml:space="preserve"> καταλληλότητα του </w:t>
            </w:r>
            <w:r w:rsidR="00AE3A7E" w:rsidRPr="00CE3C55">
              <w:rPr>
                <w:rFonts w:ascii="Arial" w:hAnsi="Arial" w:cs="Arial"/>
                <w:sz w:val="24"/>
                <w:szCs w:val="24"/>
                <w:lang w:val="el-GR"/>
              </w:rPr>
              <w:t>ονόματος</w:t>
            </w:r>
            <w:r w:rsidR="009163FC" w:rsidRPr="00CE3C55">
              <w:rPr>
                <w:rFonts w:ascii="Arial" w:hAnsi="Arial" w:cs="Arial"/>
                <w:sz w:val="24"/>
                <w:szCs w:val="24"/>
                <w:lang w:val="el-GR"/>
              </w:rPr>
              <w:t xml:space="preserve">, περιλαμβανομένης της ομοιότητάς του με </w:t>
            </w:r>
            <w:r w:rsidR="009163FC">
              <w:rPr>
                <w:rFonts w:ascii="Arial" w:hAnsi="Arial" w:cs="Arial"/>
                <w:sz w:val="24"/>
                <w:szCs w:val="24"/>
                <w:lang w:val="el-GR"/>
              </w:rPr>
              <w:t xml:space="preserve">το </w:t>
            </w:r>
            <w:r w:rsidR="009163FC" w:rsidRPr="00CE3C55">
              <w:rPr>
                <w:rFonts w:ascii="Arial" w:hAnsi="Arial" w:cs="Arial"/>
                <w:sz w:val="24"/>
                <w:szCs w:val="24"/>
                <w:lang w:val="el-GR"/>
              </w:rPr>
              <w:t xml:space="preserve">όνομα άλλου αδειοδοτημένου </w:t>
            </w:r>
            <w:r w:rsidR="009163FC">
              <w:rPr>
                <w:rFonts w:ascii="Arial" w:hAnsi="Arial" w:cs="Arial"/>
                <w:sz w:val="24"/>
                <w:szCs w:val="24"/>
                <w:lang w:val="el-GR"/>
              </w:rPr>
              <w:t>επισκέψιμου αγροκτήματος</w:t>
            </w:r>
            <w:r w:rsidR="006312A5" w:rsidRPr="006312A5">
              <w:rPr>
                <w:rFonts w:ascii="Arial" w:hAnsi="Arial" w:cs="Arial"/>
                <w:sz w:val="24"/>
                <w:szCs w:val="24"/>
                <w:lang w:val="el-GR"/>
              </w:rPr>
              <w:t>.</w:t>
            </w:r>
          </w:p>
        </w:tc>
      </w:tr>
      <w:tr w:rsidR="009163FC" w:rsidRPr="00191F42" w14:paraId="1461EBF3" w14:textId="77777777" w:rsidTr="004268B8">
        <w:tc>
          <w:tcPr>
            <w:tcW w:w="2469" w:type="dxa"/>
          </w:tcPr>
          <w:p w14:paraId="3D3B7D85" w14:textId="77777777" w:rsidR="009163FC" w:rsidRPr="00CE3C55" w:rsidRDefault="009163FC" w:rsidP="004C0B90">
            <w:pPr>
              <w:spacing w:line="360" w:lineRule="auto"/>
              <w:jc w:val="both"/>
              <w:rPr>
                <w:rFonts w:ascii="Arial" w:hAnsi="Arial" w:cs="Arial"/>
                <w:sz w:val="24"/>
                <w:szCs w:val="24"/>
                <w:lang w:val="el-GR"/>
              </w:rPr>
            </w:pPr>
          </w:p>
        </w:tc>
        <w:tc>
          <w:tcPr>
            <w:tcW w:w="7029" w:type="dxa"/>
            <w:gridSpan w:val="3"/>
          </w:tcPr>
          <w:p w14:paraId="2E4B289D" w14:textId="77777777" w:rsidR="009163FC" w:rsidRPr="00CE3C55" w:rsidRDefault="009163FC" w:rsidP="004C0B90">
            <w:pPr>
              <w:tabs>
                <w:tab w:val="left" w:pos="869"/>
              </w:tabs>
              <w:spacing w:line="360" w:lineRule="auto"/>
              <w:ind w:firstLine="302"/>
              <w:jc w:val="both"/>
              <w:rPr>
                <w:rFonts w:ascii="Arial" w:hAnsi="Arial" w:cs="Arial"/>
                <w:sz w:val="24"/>
                <w:szCs w:val="24"/>
                <w:lang w:val="el-GR"/>
              </w:rPr>
            </w:pPr>
          </w:p>
        </w:tc>
      </w:tr>
      <w:tr w:rsidR="009163FC" w:rsidRPr="00191F42" w14:paraId="31DEA04A" w14:textId="77777777" w:rsidTr="004268B8">
        <w:tc>
          <w:tcPr>
            <w:tcW w:w="2469" w:type="dxa"/>
          </w:tcPr>
          <w:p w14:paraId="0BA585BF" w14:textId="77777777" w:rsidR="009163FC" w:rsidRPr="00CE3C55" w:rsidRDefault="009163FC" w:rsidP="004C0B90">
            <w:pPr>
              <w:spacing w:line="360" w:lineRule="auto"/>
              <w:jc w:val="both"/>
              <w:rPr>
                <w:rFonts w:ascii="Arial" w:hAnsi="Arial" w:cs="Arial"/>
                <w:sz w:val="24"/>
                <w:szCs w:val="24"/>
                <w:lang w:val="el-GR"/>
              </w:rPr>
            </w:pPr>
          </w:p>
        </w:tc>
        <w:tc>
          <w:tcPr>
            <w:tcW w:w="7029" w:type="dxa"/>
            <w:gridSpan w:val="3"/>
          </w:tcPr>
          <w:p w14:paraId="6808BA44" w14:textId="000A25F6" w:rsidR="009163FC" w:rsidRPr="00CE3C55" w:rsidRDefault="006E180F" w:rsidP="006312A5">
            <w:pPr>
              <w:tabs>
                <w:tab w:val="left" w:pos="294"/>
                <w:tab w:val="left" w:pos="824"/>
              </w:tabs>
              <w:spacing w:line="360" w:lineRule="auto"/>
              <w:jc w:val="both"/>
              <w:rPr>
                <w:rFonts w:ascii="Arial" w:hAnsi="Arial" w:cs="Arial"/>
                <w:sz w:val="24"/>
                <w:szCs w:val="24"/>
                <w:lang w:val="el-GR"/>
              </w:rPr>
            </w:pPr>
            <w:r>
              <w:rPr>
                <w:rFonts w:ascii="Arial" w:hAnsi="Arial" w:cs="Arial"/>
                <w:sz w:val="24"/>
                <w:szCs w:val="24"/>
                <w:lang w:val="el-GR"/>
              </w:rPr>
              <w:tab/>
            </w:r>
            <w:r w:rsidR="009163FC">
              <w:rPr>
                <w:rFonts w:ascii="Arial" w:hAnsi="Arial" w:cs="Arial"/>
                <w:sz w:val="24"/>
                <w:szCs w:val="24"/>
                <w:lang w:val="el-GR"/>
              </w:rPr>
              <w:t xml:space="preserve">(3) </w:t>
            </w:r>
            <w:r w:rsidR="006312A5">
              <w:rPr>
                <w:rFonts w:ascii="Arial" w:hAnsi="Arial" w:cs="Arial"/>
                <w:sz w:val="24"/>
                <w:szCs w:val="24"/>
                <w:lang w:val="el-GR"/>
              </w:rPr>
              <w:tab/>
            </w:r>
            <w:r w:rsidR="009163FC">
              <w:rPr>
                <w:rFonts w:ascii="Arial" w:hAnsi="Arial" w:cs="Arial"/>
                <w:sz w:val="24"/>
                <w:szCs w:val="24"/>
                <w:lang w:val="el-GR"/>
              </w:rPr>
              <w:t xml:space="preserve">Η αρμόδια αρχή, </w:t>
            </w:r>
            <w:r w:rsidR="009163FC" w:rsidRPr="00CE3C55">
              <w:rPr>
                <w:rFonts w:ascii="Arial" w:hAnsi="Arial" w:cs="Arial"/>
                <w:sz w:val="24"/>
                <w:szCs w:val="24"/>
                <w:lang w:val="el-GR"/>
              </w:rPr>
              <w:t>κατά την εξέταση</w:t>
            </w:r>
            <w:r w:rsidR="009163FC">
              <w:rPr>
                <w:rFonts w:ascii="Arial" w:hAnsi="Arial" w:cs="Arial"/>
                <w:sz w:val="24"/>
                <w:szCs w:val="24"/>
                <w:lang w:val="el-GR"/>
              </w:rPr>
              <w:t xml:space="preserve"> της</w:t>
            </w:r>
            <w:r w:rsidR="009163FC" w:rsidRPr="00CE3C55">
              <w:rPr>
                <w:rFonts w:ascii="Arial" w:hAnsi="Arial" w:cs="Arial"/>
                <w:sz w:val="24"/>
                <w:szCs w:val="24"/>
                <w:lang w:val="el-GR"/>
              </w:rPr>
              <w:t xml:space="preserve"> αίτησης </w:t>
            </w:r>
            <w:r w:rsidR="009163FC">
              <w:rPr>
                <w:rFonts w:ascii="Arial" w:hAnsi="Arial" w:cs="Arial"/>
                <w:sz w:val="24"/>
                <w:szCs w:val="24"/>
                <w:lang w:val="el-GR"/>
              </w:rPr>
              <w:t xml:space="preserve">για έκδοση </w:t>
            </w:r>
            <w:r w:rsidR="009163FC" w:rsidRPr="00CE3C55">
              <w:rPr>
                <w:rFonts w:ascii="Arial" w:hAnsi="Arial" w:cs="Arial"/>
                <w:sz w:val="24"/>
                <w:szCs w:val="24"/>
                <w:lang w:val="el-GR"/>
              </w:rPr>
              <w:t xml:space="preserve">άδειας λειτουργίας </w:t>
            </w:r>
            <w:r w:rsidR="009163FC">
              <w:rPr>
                <w:rFonts w:ascii="Arial" w:hAnsi="Arial" w:cs="Arial"/>
                <w:sz w:val="24"/>
                <w:szCs w:val="24"/>
                <w:lang w:val="el-GR"/>
              </w:rPr>
              <w:t>επισκέψιμου αγροκτήματος,</w:t>
            </w:r>
            <w:r w:rsidR="009163FC" w:rsidRPr="00CE3C55">
              <w:rPr>
                <w:rFonts w:ascii="Arial" w:hAnsi="Arial" w:cs="Arial"/>
                <w:sz w:val="24"/>
                <w:szCs w:val="24"/>
                <w:lang w:val="el-GR"/>
              </w:rPr>
              <w:t xml:space="preserve"> δύναται να </w:t>
            </w:r>
            <w:r w:rsidR="009163FC">
              <w:rPr>
                <w:rFonts w:ascii="Arial" w:hAnsi="Arial" w:cs="Arial"/>
                <w:sz w:val="24"/>
                <w:szCs w:val="24"/>
                <w:lang w:val="el-GR"/>
              </w:rPr>
              <w:t xml:space="preserve">απορρίψει </w:t>
            </w:r>
            <w:r w:rsidR="009163FC" w:rsidRPr="00CE3C55">
              <w:rPr>
                <w:rFonts w:ascii="Arial" w:hAnsi="Arial" w:cs="Arial"/>
                <w:sz w:val="24"/>
                <w:szCs w:val="24"/>
                <w:lang w:val="el-GR"/>
              </w:rPr>
              <w:t xml:space="preserve">οποιοδήποτε </w:t>
            </w:r>
            <w:r w:rsidR="009163FC">
              <w:rPr>
                <w:rFonts w:ascii="Arial" w:hAnsi="Arial" w:cs="Arial"/>
                <w:sz w:val="24"/>
                <w:szCs w:val="24"/>
                <w:lang w:val="el-GR"/>
              </w:rPr>
              <w:t>ό</w:t>
            </w:r>
            <w:r w:rsidR="009163FC" w:rsidRPr="00CE3C55">
              <w:rPr>
                <w:rFonts w:ascii="Arial" w:hAnsi="Arial" w:cs="Arial"/>
                <w:sz w:val="24"/>
                <w:szCs w:val="24"/>
                <w:lang w:val="el-GR"/>
              </w:rPr>
              <w:t xml:space="preserve">νομα το οποίο, κατά την κρίση </w:t>
            </w:r>
            <w:r w:rsidR="009163FC">
              <w:rPr>
                <w:rFonts w:ascii="Arial" w:hAnsi="Arial" w:cs="Arial"/>
                <w:sz w:val="24"/>
                <w:szCs w:val="24"/>
                <w:lang w:val="el-GR"/>
              </w:rPr>
              <w:t>της,</w:t>
            </w:r>
            <w:r w:rsidR="009163FC" w:rsidRPr="00CE3C55">
              <w:rPr>
                <w:rFonts w:ascii="Arial" w:hAnsi="Arial" w:cs="Arial"/>
                <w:sz w:val="24"/>
                <w:szCs w:val="24"/>
                <w:lang w:val="el-GR"/>
              </w:rPr>
              <w:t xml:space="preserve"> αντίκειται στα χρηστά ήθη ή τη δημόσια τάξη</w:t>
            </w:r>
            <w:r w:rsidR="009163FC">
              <w:rPr>
                <w:rFonts w:ascii="Arial" w:hAnsi="Arial" w:cs="Arial"/>
                <w:sz w:val="24"/>
                <w:szCs w:val="24"/>
                <w:lang w:val="el-GR"/>
              </w:rPr>
              <w:t>.</w:t>
            </w:r>
          </w:p>
        </w:tc>
      </w:tr>
      <w:tr w:rsidR="009163FC" w:rsidRPr="00191F42" w14:paraId="694B8C73" w14:textId="77777777" w:rsidTr="004268B8">
        <w:tc>
          <w:tcPr>
            <w:tcW w:w="2469" w:type="dxa"/>
          </w:tcPr>
          <w:p w14:paraId="44B80BB4" w14:textId="77777777" w:rsidR="009163FC" w:rsidRPr="00CE3C55" w:rsidRDefault="009163FC" w:rsidP="004C0B90">
            <w:pPr>
              <w:spacing w:line="360" w:lineRule="auto"/>
              <w:jc w:val="both"/>
              <w:rPr>
                <w:rFonts w:ascii="Arial" w:hAnsi="Arial" w:cs="Arial"/>
                <w:sz w:val="24"/>
                <w:szCs w:val="24"/>
                <w:lang w:val="el-GR"/>
              </w:rPr>
            </w:pPr>
          </w:p>
        </w:tc>
        <w:tc>
          <w:tcPr>
            <w:tcW w:w="7029" w:type="dxa"/>
            <w:gridSpan w:val="3"/>
          </w:tcPr>
          <w:p w14:paraId="63A5C38B" w14:textId="77777777" w:rsidR="009163FC" w:rsidRDefault="009163FC" w:rsidP="004C0B90">
            <w:pPr>
              <w:tabs>
                <w:tab w:val="left" w:pos="869"/>
              </w:tabs>
              <w:spacing w:line="360" w:lineRule="auto"/>
              <w:ind w:firstLine="302"/>
              <w:jc w:val="both"/>
              <w:rPr>
                <w:rFonts w:ascii="Arial" w:hAnsi="Arial" w:cs="Arial"/>
                <w:sz w:val="24"/>
                <w:szCs w:val="24"/>
                <w:lang w:val="el-GR"/>
              </w:rPr>
            </w:pPr>
          </w:p>
        </w:tc>
      </w:tr>
      <w:tr w:rsidR="009163FC" w:rsidRPr="00191F42" w14:paraId="0C05C98C" w14:textId="77777777" w:rsidTr="004268B8">
        <w:tc>
          <w:tcPr>
            <w:tcW w:w="2469" w:type="dxa"/>
          </w:tcPr>
          <w:p w14:paraId="125819A2" w14:textId="77777777" w:rsidR="009163FC" w:rsidRPr="00CE3C55" w:rsidRDefault="009163FC" w:rsidP="004C0B90">
            <w:pPr>
              <w:spacing w:line="360" w:lineRule="auto"/>
              <w:jc w:val="both"/>
              <w:rPr>
                <w:rFonts w:ascii="Arial" w:hAnsi="Arial" w:cs="Arial"/>
                <w:sz w:val="24"/>
                <w:szCs w:val="24"/>
                <w:lang w:val="el-GR"/>
              </w:rPr>
            </w:pPr>
          </w:p>
        </w:tc>
        <w:tc>
          <w:tcPr>
            <w:tcW w:w="7029" w:type="dxa"/>
            <w:gridSpan w:val="3"/>
          </w:tcPr>
          <w:p w14:paraId="58DC0702" w14:textId="4B87CFC7" w:rsidR="009163FC" w:rsidRPr="00CE3C55" w:rsidRDefault="006E180F" w:rsidP="006312A5">
            <w:pPr>
              <w:tabs>
                <w:tab w:val="left" w:pos="294"/>
                <w:tab w:val="left" w:pos="824"/>
              </w:tabs>
              <w:spacing w:line="360" w:lineRule="auto"/>
              <w:jc w:val="both"/>
              <w:rPr>
                <w:rFonts w:ascii="Arial" w:hAnsi="Arial" w:cs="Arial"/>
                <w:sz w:val="24"/>
                <w:szCs w:val="24"/>
                <w:lang w:val="el-GR"/>
              </w:rPr>
            </w:pPr>
            <w:r>
              <w:rPr>
                <w:rFonts w:ascii="Arial" w:hAnsi="Arial" w:cs="Arial"/>
                <w:sz w:val="24"/>
                <w:szCs w:val="24"/>
                <w:lang w:val="el-GR"/>
              </w:rPr>
              <w:tab/>
            </w:r>
            <w:r w:rsidR="009163FC">
              <w:rPr>
                <w:rFonts w:ascii="Arial" w:hAnsi="Arial" w:cs="Arial"/>
                <w:sz w:val="24"/>
                <w:szCs w:val="24"/>
                <w:lang w:val="el-GR"/>
              </w:rPr>
              <w:t xml:space="preserve">(4) </w:t>
            </w:r>
            <w:r w:rsidR="006312A5">
              <w:rPr>
                <w:rFonts w:ascii="Arial" w:hAnsi="Arial" w:cs="Arial"/>
                <w:sz w:val="24"/>
                <w:szCs w:val="24"/>
                <w:lang w:val="el-GR"/>
              </w:rPr>
              <w:tab/>
            </w:r>
            <w:r w:rsidR="009163FC">
              <w:rPr>
                <w:rFonts w:ascii="Arial" w:hAnsi="Arial" w:cs="Arial"/>
                <w:sz w:val="24"/>
                <w:szCs w:val="24"/>
                <w:lang w:val="el-GR"/>
              </w:rPr>
              <w:t xml:space="preserve">Το όνομα του επισκέψιμου αγροκτήματος δύναται να είναι σε γλώσσα </w:t>
            </w:r>
            <w:r w:rsidR="009163FC" w:rsidRPr="00CE3C55">
              <w:rPr>
                <w:rFonts w:ascii="Arial" w:hAnsi="Arial" w:cs="Arial"/>
                <w:sz w:val="24"/>
                <w:szCs w:val="24"/>
                <w:lang w:val="el-GR"/>
              </w:rPr>
              <w:t>άλλη από την ελληνική.</w:t>
            </w:r>
          </w:p>
        </w:tc>
      </w:tr>
      <w:tr w:rsidR="009163FC" w:rsidRPr="00191F42" w14:paraId="4AEA3C51" w14:textId="77777777" w:rsidTr="004268B8">
        <w:tc>
          <w:tcPr>
            <w:tcW w:w="2469" w:type="dxa"/>
          </w:tcPr>
          <w:p w14:paraId="5511AFF6" w14:textId="77777777" w:rsidR="009163FC" w:rsidRPr="00CE3C55" w:rsidRDefault="009163FC" w:rsidP="004C0B90">
            <w:pPr>
              <w:spacing w:line="360" w:lineRule="auto"/>
              <w:jc w:val="both"/>
              <w:rPr>
                <w:rFonts w:ascii="Arial" w:hAnsi="Arial" w:cs="Arial"/>
                <w:sz w:val="24"/>
                <w:szCs w:val="24"/>
                <w:lang w:val="el-GR"/>
              </w:rPr>
            </w:pPr>
          </w:p>
        </w:tc>
        <w:tc>
          <w:tcPr>
            <w:tcW w:w="7029" w:type="dxa"/>
            <w:gridSpan w:val="3"/>
          </w:tcPr>
          <w:p w14:paraId="229861BC" w14:textId="77777777" w:rsidR="009163FC" w:rsidRPr="00CE3C55" w:rsidRDefault="009163FC" w:rsidP="004C0B90">
            <w:pPr>
              <w:tabs>
                <w:tab w:val="left" w:pos="869"/>
              </w:tabs>
              <w:spacing w:line="360" w:lineRule="auto"/>
              <w:ind w:firstLine="302"/>
              <w:jc w:val="both"/>
              <w:rPr>
                <w:rFonts w:ascii="Arial" w:hAnsi="Arial" w:cs="Arial"/>
                <w:sz w:val="24"/>
                <w:szCs w:val="24"/>
                <w:lang w:val="el-GR"/>
              </w:rPr>
            </w:pPr>
          </w:p>
        </w:tc>
      </w:tr>
      <w:tr w:rsidR="009163FC" w:rsidRPr="00191F42" w14:paraId="09FA07ED" w14:textId="77777777" w:rsidTr="004268B8">
        <w:tc>
          <w:tcPr>
            <w:tcW w:w="2469" w:type="dxa"/>
          </w:tcPr>
          <w:p w14:paraId="1718D328" w14:textId="77777777" w:rsidR="009163FC" w:rsidRPr="00CE3C55" w:rsidRDefault="009163FC" w:rsidP="004C0B90">
            <w:pPr>
              <w:spacing w:line="360" w:lineRule="auto"/>
              <w:jc w:val="both"/>
              <w:rPr>
                <w:rFonts w:ascii="Arial" w:hAnsi="Arial" w:cs="Arial"/>
                <w:sz w:val="24"/>
                <w:szCs w:val="24"/>
                <w:lang w:val="el-GR"/>
              </w:rPr>
            </w:pPr>
          </w:p>
        </w:tc>
        <w:tc>
          <w:tcPr>
            <w:tcW w:w="7029" w:type="dxa"/>
            <w:gridSpan w:val="3"/>
          </w:tcPr>
          <w:p w14:paraId="2E69764E" w14:textId="5E7FAE01" w:rsidR="009163FC" w:rsidRDefault="009163FC" w:rsidP="004C0B90">
            <w:pPr>
              <w:tabs>
                <w:tab w:val="left" w:pos="160"/>
                <w:tab w:val="left" w:pos="580"/>
                <w:tab w:val="left" w:pos="869"/>
              </w:tabs>
              <w:spacing w:line="360" w:lineRule="auto"/>
              <w:ind w:left="1011" w:hanging="709"/>
              <w:jc w:val="both"/>
              <w:rPr>
                <w:rFonts w:ascii="Arial" w:hAnsi="Arial" w:cs="Arial"/>
                <w:sz w:val="24"/>
                <w:szCs w:val="24"/>
                <w:lang w:val="el-GR"/>
              </w:rPr>
            </w:pPr>
            <w:r w:rsidRPr="00CE3C55">
              <w:rPr>
                <w:rFonts w:ascii="Arial" w:hAnsi="Arial" w:cs="Arial"/>
                <w:sz w:val="24"/>
                <w:szCs w:val="24"/>
                <w:lang w:val="el-GR"/>
              </w:rPr>
              <w:t>(</w:t>
            </w:r>
            <w:r>
              <w:rPr>
                <w:rFonts w:ascii="Arial" w:hAnsi="Arial" w:cs="Arial"/>
                <w:sz w:val="24"/>
                <w:szCs w:val="24"/>
                <w:lang w:val="el-GR"/>
              </w:rPr>
              <w:t>5</w:t>
            </w:r>
            <w:r w:rsidRPr="00CE3C55">
              <w:rPr>
                <w:rFonts w:ascii="Arial" w:hAnsi="Arial" w:cs="Arial"/>
                <w:sz w:val="24"/>
                <w:szCs w:val="24"/>
                <w:lang w:val="el-GR"/>
              </w:rPr>
              <w:t>)</w:t>
            </w:r>
            <w:r>
              <w:rPr>
                <w:rFonts w:ascii="Arial" w:hAnsi="Arial" w:cs="Arial"/>
                <w:sz w:val="24"/>
                <w:szCs w:val="24"/>
                <w:lang w:val="el-GR"/>
              </w:rPr>
              <w:t>(α)</w:t>
            </w:r>
            <w:r>
              <w:rPr>
                <w:rFonts w:ascii="Arial" w:hAnsi="Arial" w:cs="Arial"/>
                <w:sz w:val="24"/>
                <w:szCs w:val="24"/>
                <w:lang w:val="el-GR"/>
              </w:rPr>
              <w:tab/>
              <w:t xml:space="preserve">Το δικαίωμα </w:t>
            </w:r>
            <w:r w:rsidRPr="00CE3C55">
              <w:rPr>
                <w:rFonts w:ascii="Arial" w:hAnsi="Arial" w:cs="Arial"/>
                <w:sz w:val="24"/>
                <w:szCs w:val="24"/>
                <w:lang w:val="el-GR"/>
              </w:rPr>
              <w:t>κυριότητα</w:t>
            </w:r>
            <w:r>
              <w:rPr>
                <w:rFonts w:ascii="Arial" w:hAnsi="Arial" w:cs="Arial"/>
                <w:sz w:val="24"/>
                <w:szCs w:val="24"/>
                <w:lang w:val="el-GR"/>
              </w:rPr>
              <w:t>ς</w:t>
            </w:r>
            <w:r w:rsidRPr="00CE3C55">
              <w:rPr>
                <w:rFonts w:ascii="Arial" w:hAnsi="Arial" w:cs="Arial"/>
                <w:sz w:val="24"/>
                <w:szCs w:val="24"/>
                <w:lang w:val="el-GR"/>
              </w:rPr>
              <w:t xml:space="preserve"> και χρήσης του ονόματος </w:t>
            </w:r>
            <w:r>
              <w:rPr>
                <w:rFonts w:ascii="Arial" w:hAnsi="Arial" w:cs="Arial"/>
                <w:sz w:val="24"/>
                <w:szCs w:val="24"/>
                <w:lang w:val="el-GR"/>
              </w:rPr>
              <w:t xml:space="preserve">επισκέψιμου αγροκτήματος </w:t>
            </w:r>
            <w:r w:rsidRPr="00CE3C55">
              <w:rPr>
                <w:rFonts w:ascii="Arial" w:hAnsi="Arial" w:cs="Arial"/>
                <w:sz w:val="24"/>
                <w:szCs w:val="24"/>
                <w:lang w:val="el-GR"/>
              </w:rPr>
              <w:t xml:space="preserve">στη </w:t>
            </w:r>
            <w:r>
              <w:rPr>
                <w:rFonts w:ascii="Arial" w:hAnsi="Arial" w:cs="Arial"/>
                <w:sz w:val="24"/>
                <w:szCs w:val="24"/>
                <w:lang w:val="el-GR"/>
              </w:rPr>
              <w:t>Δ</w:t>
            </w:r>
            <w:r w:rsidRPr="00CE3C55">
              <w:rPr>
                <w:rFonts w:ascii="Arial" w:hAnsi="Arial" w:cs="Arial"/>
                <w:sz w:val="24"/>
                <w:szCs w:val="24"/>
                <w:lang w:val="el-GR"/>
              </w:rPr>
              <w:t xml:space="preserve">ηµοκρατία ανήκει </w:t>
            </w:r>
            <w:r w:rsidRPr="00CE3C55">
              <w:rPr>
                <w:rFonts w:ascii="Arial" w:hAnsi="Arial" w:cs="Arial"/>
                <w:sz w:val="24"/>
                <w:szCs w:val="24"/>
                <w:lang w:val="el-GR"/>
              </w:rPr>
              <w:lastRenderedPageBreak/>
              <w:t xml:space="preserve">στον </w:t>
            </w:r>
            <w:r w:rsidRPr="00354369">
              <w:rPr>
                <w:rFonts w:ascii="Arial" w:hAnsi="Arial" w:cs="Arial"/>
                <w:sz w:val="24"/>
                <w:szCs w:val="24"/>
                <w:lang w:val="el-GR"/>
              </w:rPr>
              <w:t>επιχειρηματία</w:t>
            </w:r>
            <w:r>
              <w:rPr>
                <w:rFonts w:ascii="Arial" w:hAnsi="Arial" w:cs="Arial"/>
                <w:sz w:val="24"/>
                <w:szCs w:val="24"/>
                <w:lang w:val="el-GR"/>
              </w:rPr>
              <w:t xml:space="preserve"> </w:t>
            </w:r>
            <w:r w:rsidRPr="00CE3C55">
              <w:rPr>
                <w:rFonts w:ascii="Arial" w:hAnsi="Arial" w:cs="Arial"/>
                <w:sz w:val="24"/>
                <w:szCs w:val="24"/>
                <w:lang w:val="el-GR"/>
              </w:rPr>
              <w:t>και σε περίπτωση µεταβίβασ</w:t>
            </w:r>
            <w:r w:rsidR="0010253F">
              <w:rPr>
                <w:rFonts w:ascii="Arial" w:hAnsi="Arial" w:cs="Arial"/>
                <w:sz w:val="24"/>
                <w:szCs w:val="24"/>
                <w:lang w:val="el-GR"/>
              </w:rPr>
              <w:t>η</w:t>
            </w:r>
            <w:r w:rsidRPr="00CE3C55">
              <w:rPr>
                <w:rFonts w:ascii="Arial" w:hAnsi="Arial" w:cs="Arial"/>
                <w:sz w:val="24"/>
                <w:szCs w:val="24"/>
                <w:lang w:val="el-GR"/>
              </w:rPr>
              <w:t>ς του</w:t>
            </w:r>
            <w:r w:rsidR="0010253F">
              <w:rPr>
                <w:rFonts w:ascii="Arial" w:hAnsi="Arial" w:cs="Arial"/>
                <w:sz w:val="24"/>
                <w:szCs w:val="24"/>
                <w:lang w:val="el-GR"/>
              </w:rPr>
              <w:t xml:space="preserve"> επισκέψιμου αγροκτήματος</w:t>
            </w:r>
            <w:r w:rsidRPr="00CE3C55">
              <w:rPr>
                <w:rFonts w:ascii="Arial" w:hAnsi="Arial" w:cs="Arial"/>
                <w:sz w:val="24"/>
                <w:szCs w:val="24"/>
                <w:lang w:val="el-GR"/>
              </w:rPr>
              <w:t xml:space="preserve">, µεταβιβάζεται και </w:t>
            </w:r>
            <w:r>
              <w:rPr>
                <w:rFonts w:ascii="Arial" w:hAnsi="Arial" w:cs="Arial"/>
                <w:sz w:val="24"/>
                <w:szCs w:val="24"/>
                <w:lang w:val="el-GR"/>
              </w:rPr>
              <w:t xml:space="preserve">το </w:t>
            </w:r>
            <w:r w:rsidRPr="00CE3C55">
              <w:rPr>
                <w:rFonts w:ascii="Arial" w:hAnsi="Arial" w:cs="Arial"/>
                <w:sz w:val="24"/>
                <w:szCs w:val="24"/>
                <w:lang w:val="el-GR"/>
              </w:rPr>
              <w:t>δικαί</w:t>
            </w:r>
            <w:r>
              <w:rPr>
                <w:rFonts w:ascii="Arial" w:hAnsi="Arial" w:cs="Arial"/>
                <w:sz w:val="24"/>
                <w:szCs w:val="24"/>
                <w:lang w:val="el-GR"/>
              </w:rPr>
              <w:t>ωμα</w:t>
            </w:r>
            <w:r w:rsidRPr="00CE3C55">
              <w:rPr>
                <w:rFonts w:ascii="Arial" w:hAnsi="Arial" w:cs="Arial"/>
                <w:sz w:val="24"/>
                <w:szCs w:val="24"/>
                <w:lang w:val="el-GR"/>
              </w:rPr>
              <w:t xml:space="preserve"> επί του ονόµατος</w:t>
            </w:r>
            <w:r>
              <w:rPr>
                <w:rFonts w:ascii="Arial" w:hAnsi="Arial" w:cs="Arial"/>
                <w:sz w:val="24"/>
                <w:szCs w:val="24"/>
                <w:lang w:val="el-GR"/>
              </w:rPr>
              <w:t>.</w:t>
            </w:r>
            <w:r w:rsidRPr="00CE3C55">
              <w:rPr>
                <w:rFonts w:ascii="Arial" w:hAnsi="Arial" w:cs="Arial"/>
                <w:sz w:val="24"/>
                <w:szCs w:val="24"/>
                <w:lang w:val="el-GR"/>
              </w:rPr>
              <w:t xml:space="preserve"> </w:t>
            </w:r>
          </w:p>
          <w:p w14:paraId="1EEC60D6" w14:textId="77777777" w:rsidR="009163FC" w:rsidRDefault="009163FC" w:rsidP="004C0B90">
            <w:pPr>
              <w:tabs>
                <w:tab w:val="left" w:pos="160"/>
                <w:tab w:val="left" w:pos="580"/>
                <w:tab w:val="left" w:pos="869"/>
              </w:tabs>
              <w:spacing w:line="360" w:lineRule="auto"/>
              <w:ind w:firstLine="302"/>
              <w:jc w:val="both"/>
              <w:rPr>
                <w:rFonts w:ascii="Arial" w:hAnsi="Arial" w:cs="Arial"/>
                <w:sz w:val="24"/>
                <w:szCs w:val="24"/>
                <w:lang w:val="el-GR"/>
              </w:rPr>
            </w:pPr>
            <w:r>
              <w:rPr>
                <w:rFonts w:ascii="Arial" w:hAnsi="Arial" w:cs="Arial"/>
                <w:sz w:val="24"/>
                <w:szCs w:val="24"/>
                <w:lang w:val="el-GR"/>
              </w:rPr>
              <w:tab/>
            </w:r>
          </w:p>
          <w:p w14:paraId="6D4BA4B1" w14:textId="13F67E9B" w:rsidR="009163FC" w:rsidRPr="00972F3F" w:rsidRDefault="009163FC" w:rsidP="004C0B90">
            <w:pPr>
              <w:tabs>
                <w:tab w:val="left" w:pos="580"/>
                <w:tab w:val="left" w:pos="869"/>
                <w:tab w:val="left" w:pos="1152"/>
              </w:tabs>
              <w:spacing w:line="360" w:lineRule="auto"/>
              <w:ind w:left="1011" w:hanging="709"/>
              <w:jc w:val="both"/>
              <w:rPr>
                <w:rFonts w:ascii="Arial" w:hAnsi="Arial" w:cs="Arial"/>
                <w:sz w:val="24"/>
                <w:szCs w:val="24"/>
                <w:lang w:val="el-GR"/>
              </w:rPr>
            </w:pPr>
            <w:r>
              <w:rPr>
                <w:rFonts w:ascii="Arial" w:hAnsi="Arial" w:cs="Arial"/>
                <w:sz w:val="24"/>
                <w:szCs w:val="24"/>
                <w:lang w:val="el-GR"/>
              </w:rPr>
              <w:tab/>
              <w:t>(β)</w:t>
            </w:r>
            <w:r>
              <w:rPr>
                <w:rFonts w:ascii="Arial" w:hAnsi="Arial" w:cs="Arial"/>
                <w:sz w:val="24"/>
                <w:szCs w:val="24"/>
                <w:lang w:val="el-GR"/>
              </w:rPr>
              <w:tab/>
              <w:t>Σ</w:t>
            </w:r>
            <w:r w:rsidRPr="00CE3C55">
              <w:rPr>
                <w:rFonts w:ascii="Arial" w:hAnsi="Arial" w:cs="Arial"/>
                <w:sz w:val="24"/>
                <w:szCs w:val="24"/>
                <w:lang w:val="el-GR"/>
              </w:rPr>
              <w:t>ε περίπτωση διακοπής της λειτουργίας του</w:t>
            </w:r>
            <w:r>
              <w:rPr>
                <w:rFonts w:ascii="Arial" w:hAnsi="Arial" w:cs="Arial"/>
                <w:sz w:val="24"/>
                <w:szCs w:val="24"/>
                <w:lang w:val="el-GR"/>
              </w:rPr>
              <w:t xml:space="preserve"> επισκέψιμου αγροκτήματος</w:t>
            </w:r>
            <w:r w:rsidRPr="00CE3C55">
              <w:rPr>
                <w:rFonts w:ascii="Arial" w:hAnsi="Arial" w:cs="Arial"/>
                <w:sz w:val="24"/>
                <w:szCs w:val="24"/>
                <w:lang w:val="el-GR"/>
              </w:rPr>
              <w:t xml:space="preserve">, </w:t>
            </w:r>
            <w:r>
              <w:rPr>
                <w:rFonts w:ascii="Arial" w:hAnsi="Arial" w:cs="Arial"/>
                <w:sz w:val="24"/>
                <w:szCs w:val="24"/>
                <w:lang w:val="el-GR"/>
              </w:rPr>
              <w:t xml:space="preserve">ο επιχειρηματίας </w:t>
            </w:r>
            <w:r w:rsidRPr="00CE3C55">
              <w:rPr>
                <w:rFonts w:ascii="Arial" w:hAnsi="Arial" w:cs="Arial"/>
                <w:sz w:val="24"/>
                <w:szCs w:val="24"/>
                <w:lang w:val="el-GR"/>
              </w:rPr>
              <w:t>διατηρεί τ</w:t>
            </w:r>
            <w:r>
              <w:rPr>
                <w:rFonts w:ascii="Arial" w:hAnsi="Arial" w:cs="Arial"/>
                <w:sz w:val="24"/>
                <w:szCs w:val="24"/>
                <w:lang w:val="el-GR"/>
              </w:rPr>
              <w:t>ο</w:t>
            </w:r>
            <w:r w:rsidRPr="00CE3C55">
              <w:rPr>
                <w:rFonts w:ascii="Arial" w:hAnsi="Arial" w:cs="Arial"/>
                <w:sz w:val="24"/>
                <w:szCs w:val="24"/>
                <w:lang w:val="el-GR"/>
              </w:rPr>
              <w:t xml:space="preserve"> δικα</w:t>
            </w:r>
            <w:r>
              <w:rPr>
                <w:rFonts w:ascii="Arial" w:hAnsi="Arial" w:cs="Arial"/>
                <w:sz w:val="24"/>
                <w:szCs w:val="24"/>
                <w:lang w:val="el-GR"/>
              </w:rPr>
              <w:t>ίωμα</w:t>
            </w:r>
            <w:r w:rsidRPr="00CE3C55">
              <w:rPr>
                <w:rFonts w:ascii="Arial" w:hAnsi="Arial" w:cs="Arial"/>
                <w:sz w:val="24"/>
                <w:szCs w:val="24"/>
                <w:lang w:val="el-GR"/>
              </w:rPr>
              <w:t xml:space="preserve"> επί </w:t>
            </w:r>
            <w:r>
              <w:rPr>
                <w:rFonts w:ascii="Arial" w:hAnsi="Arial" w:cs="Arial"/>
                <w:sz w:val="24"/>
                <w:szCs w:val="24"/>
                <w:lang w:val="el-GR"/>
              </w:rPr>
              <w:t>του ονόματος αυτού</w:t>
            </w:r>
            <w:r w:rsidRPr="00CE3C55">
              <w:rPr>
                <w:rFonts w:ascii="Arial" w:hAnsi="Arial" w:cs="Arial"/>
                <w:sz w:val="24"/>
                <w:szCs w:val="24"/>
                <w:lang w:val="el-GR"/>
              </w:rPr>
              <w:t xml:space="preserve"> </w:t>
            </w:r>
            <w:r w:rsidR="000355FD">
              <w:rPr>
                <w:rFonts w:ascii="Arial" w:hAnsi="Arial" w:cs="Arial"/>
                <w:sz w:val="24"/>
                <w:szCs w:val="24"/>
                <w:lang w:val="el-GR"/>
              </w:rPr>
              <w:t>επί</w:t>
            </w:r>
            <w:r w:rsidRPr="00CE3C55">
              <w:rPr>
                <w:rFonts w:ascii="Arial" w:hAnsi="Arial" w:cs="Arial"/>
                <w:sz w:val="24"/>
                <w:szCs w:val="24"/>
                <w:lang w:val="el-GR"/>
              </w:rPr>
              <w:t xml:space="preserve"> </w:t>
            </w:r>
            <w:r>
              <w:rPr>
                <w:rFonts w:ascii="Arial" w:hAnsi="Arial" w:cs="Arial"/>
                <w:sz w:val="24"/>
                <w:szCs w:val="24"/>
                <w:lang w:val="el-GR"/>
              </w:rPr>
              <w:t xml:space="preserve">δύο (2) </w:t>
            </w:r>
            <w:r w:rsidR="000355FD">
              <w:rPr>
                <w:rFonts w:ascii="Arial" w:hAnsi="Arial" w:cs="Arial"/>
                <w:sz w:val="24"/>
                <w:szCs w:val="24"/>
                <w:lang w:val="el-GR"/>
              </w:rPr>
              <w:t>έτη</w:t>
            </w:r>
            <w:r>
              <w:rPr>
                <w:rFonts w:ascii="Arial" w:hAnsi="Arial" w:cs="Arial"/>
                <w:sz w:val="24"/>
                <w:szCs w:val="24"/>
                <w:lang w:val="el-GR"/>
              </w:rPr>
              <w:t xml:space="preserve">, </w:t>
            </w:r>
            <w:r w:rsidRPr="00CE3C55">
              <w:rPr>
                <w:rFonts w:ascii="Arial" w:hAnsi="Arial" w:cs="Arial"/>
                <w:sz w:val="24"/>
                <w:szCs w:val="24"/>
                <w:lang w:val="el-GR"/>
              </w:rPr>
              <w:t xml:space="preserve">εντός </w:t>
            </w:r>
            <w:r>
              <w:rPr>
                <w:rFonts w:ascii="Arial" w:hAnsi="Arial" w:cs="Arial"/>
                <w:sz w:val="24"/>
                <w:szCs w:val="24"/>
                <w:lang w:val="el-GR"/>
              </w:rPr>
              <w:t>τ</w:t>
            </w:r>
            <w:r w:rsidR="000355FD">
              <w:rPr>
                <w:rFonts w:ascii="Arial" w:hAnsi="Arial" w:cs="Arial"/>
                <w:sz w:val="24"/>
                <w:szCs w:val="24"/>
                <w:lang w:val="el-GR"/>
              </w:rPr>
              <w:t>ων</w:t>
            </w:r>
            <w:r>
              <w:rPr>
                <w:rFonts w:ascii="Arial" w:hAnsi="Arial" w:cs="Arial"/>
                <w:sz w:val="24"/>
                <w:szCs w:val="24"/>
                <w:lang w:val="el-GR"/>
              </w:rPr>
              <w:t xml:space="preserve"> οποί</w:t>
            </w:r>
            <w:r w:rsidR="000355FD">
              <w:rPr>
                <w:rFonts w:ascii="Arial" w:hAnsi="Arial" w:cs="Arial"/>
                <w:sz w:val="24"/>
                <w:szCs w:val="24"/>
                <w:lang w:val="el-GR"/>
              </w:rPr>
              <w:t>ων</w:t>
            </w:r>
            <w:r>
              <w:rPr>
                <w:rFonts w:ascii="Arial" w:hAnsi="Arial" w:cs="Arial"/>
                <w:sz w:val="24"/>
                <w:szCs w:val="24"/>
                <w:lang w:val="el-GR"/>
              </w:rPr>
              <w:t xml:space="preserve"> </w:t>
            </w:r>
            <w:r w:rsidRPr="00CE3C55">
              <w:rPr>
                <w:rFonts w:ascii="Arial" w:hAnsi="Arial" w:cs="Arial"/>
                <w:sz w:val="24"/>
                <w:szCs w:val="24"/>
                <w:lang w:val="el-GR"/>
              </w:rPr>
              <w:t xml:space="preserve">δύναται να </w:t>
            </w:r>
            <w:r>
              <w:rPr>
                <w:rFonts w:ascii="Arial" w:hAnsi="Arial" w:cs="Arial"/>
                <w:sz w:val="24"/>
                <w:szCs w:val="24"/>
                <w:lang w:val="el-GR"/>
              </w:rPr>
              <w:t xml:space="preserve">το </w:t>
            </w:r>
            <w:r w:rsidRPr="00CE3C55">
              <w:rPr>
                <w:rFonts w:ascii="Arial" w:hAnsi="Arial" w:cs="Arial"/>
                <w:sz w:val="24"/>
                <w:szCs w:val="24"/>
                <w:lang w:val="el-GR"/>
              </w:rPr>
              <w:t xml:space="preserve">χρησιμοποιήσει εκ νέου ή σε περίπτωση οριστικής παύσης </w:t>
            </w:r>
            <w:r>
              <w:rPr>
                <w:rFonts w:ascii="Arial" w:hAnsi="Arial" w:cs="Arial"/>
                <w:sz w:val="24"/>
                <w:szCs w:val="24"/>
                <w:lang w:val="el-GR"/>
              </w:rPr>
              <w:t xml:space="preserve">της λειτουργίας </w:t>
            </w:r>
            <w:r w:rsidRPr="00CE3C55">
              <w:rPr>
                <w:rFonts w:ascii="Arial" w:hAnsi="Arial" w:cs="Arial"/>
                <w:sz w:val="24"/>
                <w:szCs w:val="24"/>
                <w:lang w:val="el-GR"/>
              </w:rPr>
              <w:t xml:space="preserve">του </w:t>
            </w:r>
            <w:r>
              <w:rPr>
                <w:rFonts w:ascii="Arial" w:hAnsi="Arial" w:cs="Arial"/>
                <w:sz w:val="24"/>
                <w:szCs w:val="24"/>
                <w:lang w:val="el-GR"/>
              </w:rPr>
              <w:t>επισκέψιμου αγροκτήματος</w:t>
            </w:r>
            <w:r w:rsidRPr="00CE3C55">
              <w:rPr>
                <w:rFonts w:ascii="Arial" w:hAnsi="Arial" w:cs="Arial"/>
                <w:sz w:val="24"/>
                <w:szCs w:val="24"/>
                <w:lang w:val="el-GR"/>
              </w:rPr>
              <w:t xml:space="preserve">, δύναται </w:t>
            </w:r>
            <w:r>
              <w:rPr>
                <w:rFonts w:ascii="Arial" w:hAnsi="Arial" w:cs="Arial"/>
                <w:sz w:val="24"/>
                <w:szCs w:val="24"/>
                <w:lang w:val="el-GR"/>
              </w:rPr>
              <w:t xml:space="preserve">να </w:t>
            </w:r>
            <w:r w:rsidRPr="00CE3C55">
              <w:rPr>
                <w:rFonts w:ascii="Arial" w:hAnsi="Arial" w:cs="Arial"/>
                <w:sz w:val="24"/>
                <w:szCs w:val="24"/>
                <w:lang w:val="el-GR"/>
              </w:rPr>
              <w:t xml:space="preserve">χρησιμοποιήσει το όνοµα αυτό για άλλο </w:t>
            </w:r>
            <w:r>
              <w:rPr>
                <w:rFonts w:ascii="Arial" w:hAnsi="Arial" w:cs="Arial"/>
                <w:sz w:val="24"/>
                <w:szCs w:val="24"/>
                <w:lang w:val="el-GR"/>
              </w:rPr>
              <w:t>επισκέψιμο αγρόκτημα</w:t>
            </w:r>
            <w:r w:rsidRPr="00CE3C55">
              <w:rPr>
                <w:rFonts w:ascii="Arial" w:hAnsi="Arial" w:cs="Arial"/>
                <w:sz w:val="24"/>
                <w:szCs w:val="24"/>
                <w:lang w:val="el-GR"/>
              </w:rPr>
              <w:t>, µετά από έγκριση τ</w:t>
            </w:r>
            <w:r>
              <w:rPr>
                <w:rFonts w:ascii="Arial" w:hAnsi="Arial" w:cs="Arial"/>
                <w:sz w:val="24"/>
                <w:szCs w:val="24"/>
                <w:lang w:val="el-GR"/>
              </w:rPr>
              <w:t>ης</w:t>
            </w:r>
            <w:r w:rsidRPr="00CE3C55">
              <w:rPr>
                <w:rFonts w:ascii="Arial" w:hAnsi="Arial" w:cs="Arial"/>
                <w:sz w:val="24"/>
                <w:szCs w:val="24"/>
                <w:lang w:val="el-GR"/>
              </w:rPr>
              <w:t xml:space="preserve"> αρμόδι</w:t>
            </w:r>
            <w:r>
              <w:rPr>
                <w:rFonts w:ascii="Arial" w:hAnsi="Arial" w:cs="Arial"/>
                <w:sz w:val="24"/>
                <w:szCs w:val="24"/>
                <w:lang w:val="el-GR"/>
              </w:rPr>
              <w:t>ας</w:t>
            </w:r>
            <w:r w:rsidRPr="00CE3C55">
              <w:rPr>
                <w:rFonts w:ascii="Arial" w:hAnsi="Arial" w:cs="Arial"/>
                <w:sz w:val="24"/>
                <w:szCs w:val="24"/>
                <w:lang w:val="el-GR"/>
              </w:rPr>
              <w:t xml:space="preserve"> </w:t>
            </w:r>
            <w:r>
              <w:rPr>
                <w:rFonts w:ascii="Arial" w:hAnsi="Arial" w:cs="Arial"/>
                <w:sz w:val="24"/>
                <w:szCs w:val="24"/>
                <w:lang w:val="el-GR"/>
              </w:rPr>
              <w:t>αρχής</w:t>
            </w:r>
            <w:r w:rsidRPr="00CE3C55">
              <w:rPr>
                <w:rFonts w:ascii="Arial" w:hAnsi="Arial" w:cs="Arial"/>
                <w:sz w:val="24"/>
                <w:szCs w:val="24"/>
                <w:lang w:val="el-GR"/>
              </w:rPr>
              <w:t>.</w:t>
            </w:r>
          </w:p>
        </w:tc>
      </w:tr>
      <w:tr w:rsidR="009163FC" w:rsidRPr="00191F42" w14:paraId="6FFF6243" w14:textId="77777777" w:rsidTr="004268B8">
        <w:tc>
          <w:tcPr>
            <w:tcW w:w="2469" w:type="dxa"/>
          </w:tcPr>
          <w:p w14:paraId="01BD2717" w14:textId="77777777" w:rsidR="009163FC" w:rsidRPr="00CE3C55" w:rsidRDefault="009163FC" w:rsidP="004C0B90">
            <w:pPr>
              <w:spacing w:line="360" w:lineRule="auto"/>
              <w:jc w:val="both"/>
              <w:rPr>
                <w:rFonts w:ascii="Arial" w:hAnsi="Arial" w:cs="Arial"/>
                <w:sz w:val="24"/>
                <w:szCs w:val="24"/>
                <w:lang w:val="el-GR"/>
              </w:rPr>
            </w:pPr>
          </w:p>
        </w:tc>
        <w:tc>
          <w:tcPr>
            <w:tcW w:w="7029" w:type="dxa"/>
            <w:gridSpan w:val="3"/>
          </w:tcPr>
          <w:p w14:paraId="5091448B" w14:textId="77777777" w:rsidR="009163FC" w:rsidRPr="00CE3C55" w:rsidRDefault="009163FC" w:rsidP="004C0B90">
            <w:pPr>
              <w:spacing w:line="360" w:lineRule="auto"/>
              <w:jc w:val="both"/>
              <w:rPr>
                <w:rFonts w:ascii="Arial" w:hAnsi="Arial" w:cs="Arial"/>
                <w:sz w:val="24"/>
                <w:szCs w:val="24"/>
                <w:lang w:val="el-GR"/>
              </w:rPr>
            </w:pPr>
          </w:p>
        </w:tc>
      </w:tr>
      <w:tr w:rsidR="00625981" w:rsidRPr="00191F42" w14:paraId="01B89DE0" w14:textId="77777777" w:rsidTr="004268B8">
        <w:tc>
          <w:tcPr>
            <w:tcW w:w="2469" w:type="dxa"/>
          </w:tcPr>
          <w:p w14:paraId="2BADD933" w14:textId="77777777" w:rsidR="00625981" w:rsidRDefault="00625981" w:rsidP="004C0B90">
            <w:pPr>
              <w:spacing w:line="360" w:lineRule="auto"/>
              <w:jc w:val="both"/>
              <w:rPr>
                <w:rFonts w:ascii="Arial" w:hAnsi="Arial" w:cs="Arial"/>
                <w:sz w:val="24"/>
                <w:szCs w:val="24"/>
                <w:lang w:val="el-GR"/>
              </w:rPr>
            </w:pPr>
            <w:r>
              <w:rPr>
                <w:rFonts w:ascii="Arial" w:hAnsi="Arial" w:cs="Arial"/>
                <w:sz w:val="24"/>
                <w:szCs w:val="24"/>
                <w:lang w:val="el-GR"/>
              </w:rPr>
              <w:t xml:space="preserve">Άδεια </w:t>
            </w:r>
          </w:p>
          <w:p w14:paraId="47724DF9" w14:textId="77777777" w:rsidR="00625981" w:rsidRDefault="00625981" w:rsidP="004C0B90">
            <w:pPr>
              <w:spacing w:line="360" w:lineRule="auto"/>
              <w:jc w:val="both"/>
              <w:rPr>
                <w:rFonts w:ascii="Arial" w:hAnsi="Arial" w:cs="Arial"/>
                <w:sz w:val="24"/>
                <w:szCs w:val="24"/>
                <w:lang w:val="el-GR"/>
              </w:rPr>
            </w:pPr>
            <w:r>
              <w:rPr>
                <w:rFonts w:ascii="Arial" w:hAnsi="Arial" w:cs="Arial"/>
                <w:sz w:val="24"/>
                <w:szCs w:val="24"/>
                <w:lang w:val="el-GR"/>
              </w:rPr>
              <w:t>λειτουργίας</w:t>
            </w:r>
          </w:p>
          <w:p w14:paraId="5B789F8D" w14:textId="4F253075" w:rsidR="00625981" w:rsidRPr="00CE3C55" w:rsidRDefault="00625981" w:rsidP="004C0B90">
            <w:pPr>
              <w:spacing w:line="360" w:lineRule="auto"/>
              <w:jc w:val="both"/>
              <w:rPr>
                <w:rFonts w:ascii="Arial" w:hAnsi="Arial" w:cs="Arial"/>
                <w:sz w:val="24"/>
                <w:szCs w:val="24"/>
                <w:lang w:val="el-GR"/>
              </w:rPr>
            </w:pPr>
            <w:r>
              <w:rPr>
                <w:rFonts w:ascii="Arial" w:hAnsi="Arial" w:cs="Arial"/>
                <w:sz w:val="24"/>
                <w:szCs w:val="24"/>
                <w:lang w:val="el-GR"/>
              </w:rPr>
              <w:t>επισκέψιμου αγροκτήματος.</w:t>
            </w:r>
          </w:p>
        </w:tc>
        <w:tc>
          <w:tcPr>
            <w:tcW w:w="7029" w:type="dxa"/>
            <w:gridSpan w:val="3"/>
          </w:tcPr>
          <w:p w14:paraId="3D8DBDD6" w14:textId="3A4D4726" w:rsidR="00625981" w:rsidRPr="001A31F1" w:rsidRDefault="009163FC" w:rsidP="001362E7">
            <w:pPr>
              <w:tabs>
                <w:tab w:val="left" w:pos="681"/>
              </w:tabs>
              <w:spacing w:line="360" w:lineRule="auto"/>
              <w:jc w:val="both"/>
              <w:rPr>
                <w:rFonts w:ascii="Arial" w:hAnsi="Arial" w:cs="Arial"/>
                <w:sz w:val="24"/>
                <w:szCs w:val="24"/>
                <w:lang w:val="el-GR"/>
              </w:rPr>
            </w:pPr>
            <w:r w:rsidRPr="001A31F1">
              <w:rPr>
                <w:rFonts w:ascii="Arial" w:hAnsi="Arial" w:cs="Arial"/>
                <w:sz w:val="24"/>
                <w:szCs w:val="24"/>
                <w:lang w:val="el-GR"/>
              </w:rPr>
              <w:t>6</w:t>
            </w:r>
            <w:r w:rsidR="00625981" w:rsidRPr="001A31F1">
              <w:rPr>
                <w:rFonts w:ascii="Arial" w:hAnsi="Arial" w:cs="Arial"/>
                <w:sz w:val="24"/>
                <w:szCs w:val="24"/>
                <w:lang w:val="el-GR"/>
              </w:rPr>
              <w:t>.-(1)</w:t>
            </w:r>
            <w:r w:rsidR="00625981" w:rsidRPr="001A31F1">
              <w:rPr>
                <w:rFonts w:ascii="Arial" w:hAnsi="Arial" w:cs="Arial"/>
                <w:sz w:val="24"/>
                <w:szCs w:val="24"/>
                <w:lang w:val="el-GR"/>
              </w:rPr>
              <w:tab/>
            </w:r>
            <w:r w:rsidR="00A465B2" w:rsidRPr="001A31F1">
              <w:rPr>
                <w:rFonts w:ascii="Arial" w:hAnsi="Arial" w:cs="Arial"/>
                <w:sz w:val="24"/>
                <w:szCs w:val="24"/>
                <w:lang w:val="el-GR"/>
              </w:rPr>
              <w:t>Γ</w:t>
            </w:r>
            <w:r w:rsidR="00625981" w:rsidRPr="001A31F1">
              <w:rPr>
                <w:rFonts w:ascii="Arial" w:hAnsi="Arial" w:cs="Arial"/>
                <w:sz w:val="24"/>
                <w:szCs w:val="24"/>
                <w:lang w:val="el-GR"/>
              </w:rPr>
              <w:t>ια την</w:t>
            </w:r>
            <w:r w:rsidR="00880226" w:rsidRPr="001A31F1">
              <w:rPr>
                <w:rFonts w:ascii="Arial" w:hAnsi="Arial" w:cs="Arial"/>
                <w:sz w:val="24"/>
                <w:szCs w:val="24"/>
                <w:lang w:val="el-GR"/>
              </w:rPr>
              <w:t xml:space="preserve"> έκδοση</w:t>
            </w:r>
            <w:r w:rsidR="00625981" w:rsidRPr="001A31F1">
              <w:rPr>
                <w:rFonts w:ascii="Arial" w:hAnsi="Arial" w:cs="Arial"/>
                <w:sz w:val="24"/>
                <w:szCs w:val="24"/>
                <w:lang w:val="el-GR"/>
              </w:rPr>
              <w:t xml:space="preserve"> άδεια</w:t>
            </w:r>
            <w:r w:rsidR="00880226" w:rsidRPr="001A31F1">
              <w:rPr>
                <w:rFonts w:ascii="Arial" w:hAnsi="Arial" w:cs="Arial"/>
                <w:sz w:val="24"/>
                <w:szCs w:val="24"/>
                <w:lang w:val="el-GR"/>
              </w:rPr>
              <w:t>ς</w:t>
            </w:r>
            <w:r w:rsidR="00625981" w:rsidRPr="001A31F1">
              <w:rPr>
                <w:rFonts w:ascii="Arial" w:hAnsi="Arial" w:cs="Arial"/>
                <w:sz w:val="24"/>
                <w:szCs w:val="24"/>
                <w:lang w:val="el-GR"/>
              </w:rPr>
              <w:t xml:space="preserve"> λειτουργίας επισκέψιμου αγροκτήματος</w:t>
            </w:r>
            <w:r w:rsidR="00A465B2" w:rsidRPr="001A31F1">
              <w:rPr>
                <w:rFonts w:ascii="Arial" w:hAnsi="Arial" w:cs="Arial"/>
                <w:sz w:val="24"/>
                <w:szCs w:val="24"/>
                <w:lang w:val="el-GR"/>
              </w:rPr>
              <w:t>, ο επιχειρηματίας</w:t>
            </w:r>
            <w:r w:rsidR="00625981" w:rsidRPr="001A31F1">
              <w:rPr>
                <w:rFonts w:ascii="Arial" w:hAnsi="Arial" w:cs="Arial"/>
                <w:sz w:val="24"/>
                <w:szCs w:val="24"/>
                <w:lang w:val="el-GR"/>
              </w:rPr>
              <w:t xml:space="preserve"> </w:t>
            </w:r>
            <w:r w:rsidR="00A465B2" w:rsidRPr="001A31F1">
              <w:rPr>
                <w:rFonts w:ascii="Arial" w:hAnsi="Arial" w:cs="Arial"/>
                <w:sz w:val="24"/>
                <w:szCs w:val="24"/>
                <w:lang w:val="el-GR"/>
              </w:rPr>
              <w:t>υποβάλλει αίτηση</w:t>
            </w:r>
            <w:r w:rsidR="007C2E25" w:rsidRPr="001A31F1">
              <w:rPr>
                <w:rFonts w:ascii="Arial" w:hAnsi="Arial" w:cs="Arial"/>
                <w:sz w:val="24"/>
                <w:szCs w:val="24"/>
                <w:lang w:val="el-GR"/>
              </w:rPr>
              <w:t>,</w:t>
            </w:r>
            <w:r w:rsidR="00A465B2" w:rsidRPr="001A31F1">
              <w:rPr>
                <w:rFonts w:ascii="Arial" w:hAnsi="Arial" w:cs="Arial"/>
                <w:sz w:val="24"/>
                <w:szCs w:val="24"/>
                <w:lang w:val="el-GR"/>
              </w:rPr>
              <w:t xml:space="preserve"> </w:t>
            </w:r>
            <w:r w:rsidR="00625981" w:rsidRPr="001A31F1">
              <w:rPr>
                <w:rFonts w:ascii="Arial" w:hAnsi="Arial" w:cs="Arial"/>
                <w:sz w:val="24"/>
                <w:szCs w:val="24"/>
                <w:lang w:val="el-GR"/>
              </w:rPr>
              <w:t xml:space="preserve">γραπτώς </w:t>
            </w:r>
            <w:r w:rsidR="005E3E2B" w:rsidRPr="001A31F1">
              <w:rPr>
                <w:rFonts w:ascii="Arial" w:hAnsi="Arial" w:cs="Arial"/>
                <w:sz w:val="24"/>
                <w:szCs w:val="24"/>
                <w:lang w:val="el-GR"/>
              </w:rPr>
              <w:t>ή ηλεκτρονικά</w:t>
            </w:r>
            <w:r w:rsidR="007C2E25" w:rsidRPr="001A31F1">
              <w:rPr>
                <w:rFonts w:ascii="Arial" w:hAnsi="Arial" w:cs="Arial"/>
                <w:sz w:val="24"/>
                <w:szCs w:val="24"/>
                <w:lang w:val="el-GR"/>
              </w:rPr>
              <w:t>,</w:t>
            </w:r>
            <w:r w:rsidR="005E3E2B" w:rsidRPr="001A31F1">
              <w:rPr>
                <w:rFonts w:ascii="Arial" w:hAnsi="Arial" w:cs="Arial"/>
                <w:sz w:val="24"/>
                <w:szCs w:val="24"/>
                <w:lang w:val="el-GR"/>
              </w:rPr>
              <w:t xml:space="preserve"> </w:t>
            </w:r>
            <w:r w:rsidR="001362E7">
              <w:rPr>
                <w:rFonts w:ascii="Arial" w:hAnsi="Arial" w:cs="Arial"/>
                <w:sz w:val="24"/>
                <w:szCs w:val="24"/>
                <w:lang w:val="el-GR"/>
              </w:rPr>
              <w:t>σ</w:t>
            </w:r>
            <w:r w:rsidR="002914ED" w:rsidRPr="001A31F1">
              <w:rPr>
                <w:rFonts w:ascii="Arial" w:hAnsi="Arial" w:cs="Arial"/>
                <w:sz w:val="24"/>
                <w:szCs w:val="24"/>
                <w:lang w:val="el-GR"/>
              </w:rPr>
              <w:t>τη</w:t>
            </w:r>
            <w:r w:rsidR="001362E7">
              <w:rPr>
                <w:rFonts w:ascii="Arial" w:hAnsi="Arial" w:cs="Arial"/>
                <w:sz w:val="24"/>
                <w:szCs w:val="24"/>
                <w:lang w:val="el-GR"/>
              </w:rPr>
              <w:t>ν</w:t>
            </w:r>
            <w:r w:rsidR="002914ED" w:rsidRPr="001A31F1">
              <w:rPr>
                <w:rFonts w:ascii="Arial" w:hAnsi="Arial" w:cs="Arial"/>
                <w:sz w:val="24"/>
                <w:szCs w:val="24"/>
                <w:lang w:val="el-GR"/>
              </w:rPr>
              <w:t xml:space="preserve"> αρμόδια αρχή</w:t>
            </w:r>
            <w:r w:rsidR="005E3E2B" w:rsidRPr="001A31F1">
              <w:rPr>
                <w:rFonts w:ascii="Arial" w:hAnsi="Arial" w:cs="Arial"/>
                <w:sz w:val="24"/>
                <w:szCs w:val="24"/>
                <w:lang w:val="el-GR"/>
              </w:rPr>
              <w:t xml:space="preserve">, </w:t>
            </w:r>
            <w:r w:rsidR="00625981" w:rsidRPr="001A31F1">
              <w:rPr>
                <w:rFonts w:ascii="Arial" w:hAnsi="Arial" w:cs="Arial"/>
                <w:sz w:val="24"/>
                <w:szCs w:val="24"/>
                <w:lang w:val="el-GR"/>
              </w:rPr>
              <w:t>σύμφωνα με το</w:t>
            </w:r>
            <w:r w:rsidR="00E37B31" w:rsidRPr="001A31F1">
              <w:rPr>
                <w:rFonts w:ascii="Arial" w:hAnsi="Arial" w:cs="Arial"/>
                <w:sz w:val="24"/>
                <w:szCs w:val="24"/>
                <w:lang w:val="el-GR"/>
              </w:rPr>
              <w:t>ν</w:t>
            </w:r>
            <w:r w:rsidR="005E3E2B" w:rsidRPr="001A31F1">
              <w:rPr>
                <w:rFonts w:ascii="Arial" w:hAnsi="Arial" w:cs="Arial"/>
                <w:sz w:val="24"/>
                <w:szCs w:val="24"/>
                <w:lang w:val="el-GR"/>
              </w:rPr>
              <w:t xml:space="preserve"> </w:t>
            </w:r>
            <w:r w:rsidR="00625981" w:rsidRPr="001A31F1">
              <w:rPr>
                <w:rFonts w:ascii="Arial" w:hAnsi="Arial" w:cs="Arial"/>
                <w:sz w:val="24"/>
                <w:szCs w:val="24"/>
                <w:lang w:val="el-GR"/>
              </w:rPr>
              <w:t>τύπο</w:t>
            </w:r>
            <w:r w:rsidR="002914ED" w:rsidRPr="001A31F1">
              <w:rPr>
                <w:rFonts w:ascii="Arial" w:hAnsi="Arial" w:cs="Arial"/>
                <w:sz w:val="24"/>
                <w:szCs w:val="24"/>
                <w:lang w:val="el-GR"/>
              </w:rPr>
              <w:t xml:space="preserve"> </w:t>
            </w:r>
            <w:r w:rsidR="009648AA" w:rsidRPr="001A31F1">
              <w:rPr>
                <w:rFonts w:ascii="Arial" w:hAnsi="Arial" w:cs="Arial"/>
                <w:sz w:val="24"/>
                <w:szCs w:val="24"/>
                <w:lang w:val="el-GR"/>
              </w:rPr>
              <w:t xml:space="preserve">που καθορίζεται </w:t>
            </w:r>
            <w:r w:rsidR="00D36AB7" w:rsidRPr="001A31F1">
              <w:rPr>
                <w:rFonts w:ascii="Arial" w:hAnsi="Arial" w:cs="Arial"/>
                <w:sz w:val="24"/>
                <w:szCs w:val="24"/>
                <w:lang w:val="el-GR"/>
              </w:rPr>
              <w:t>σε Διάταγμα</w:t>
            </w:r>
            <w:r w:rsidR="00ED7ECD" w:rsidRPr="001A31F1">
              <w:rPr>
                <w:rFonts w:ascii="Arial" w:hAnsi="Arial" w:cs="Arial"/>
                <w:sz w:val="24"/>
                <w:szCs w:val="24"/>
                <w:lang w:val="el-GR"/>
              </w:rPr>
              <w:t>,</w:t>
            </w:r>
            <w:r w:rsidR="00A465B2" w:rsidRPr="001A31F1">
              <w:rPr>
                <w:rFonts w:ascii="Arial" w:hAnsi="Arial" w:cs="Arial"/>
                <w:sz w:val="24"/>
                <w:szCs w:val="24"/>
                <w:lang w:val="el-GR"/>
              </w:rPr>
              <w:t xml:space="preserve"> η οποία </w:t>
            </w:r>
            <w:r w:rsidR="00E37B31" w:rsidRPr="001A31F1">
              <w:rPr>
                <w:rFonts w:ascii="Arial" w:hAnsi="Arial" w:cs="Arial"/>
                <w:sz w:val="24"/>
                <w:szCs w:val="24"/>
                <w:lang w:val="el-GR"/>
              </w:rPr>
              <w:t>συνοδεύεται από τα</w:t>
            </w:r>
            <w:r w:rsidR="00ED7ECD" w:rsidRPr="001A31F1">
              <w:rPr>
                <w:rFonts w:ascii="Arial" w:hAnsi="Arial" w:cs="Arial"/>
                <w:sz w:val="24"/>
                <w:szCs w:val="24"/>
                <w:lang w:val="el-GR"/>
              </w:rPr>
              <w:t xml:space="preserve"> προβλεπόμενα</w:t>
            </w:r>
            <w:r w:rsidR="00E37B31" w:rsidRPr="001A31F1">
              <w:rPr>
                <w:rFonts w:ascii="Arial" w:hAnsi="Arial" w:cs="Arial"/>
                <w:sz w:val="24"/>
                <w:szCs w:val="24"/>
                <w:lang w:val="el-GR"/>
              </w:rPr>
              <w:t xml:space="preserve"> </w:t>
            </w:r>
            <w:r w:rsidR="00ED7ECD" w:rsidRPr="001A31F1">
              <w:rPr>
                <w:rFonts w:ascii="Arial" w:hAnsi="Arial" w:cs="Arial"/>
                <w:sz w:val="24"/>
                <w:szCs w:val="24"/>
                <w:lang w:val="el-GR"/>
              </w:rPr>
              <w:t>σε αυτ</w:t>
            </w:r>
            <w:r w:rsidR="001362E7">
              <w:rPr>
                <w:rFonts w:ascii="Arial" w:hAnsi="Arial" w:cs="Arial"/>
                <w:sz w:val="24"/>
                <w:szCs w:val="24"/>
                <w:lang w:val="el-GR"/>
              </w:rPr>
              <w:t>ό</w:t>
            </w:r>
            <w:r w:rsidR="00ED7ECD" w:rsidRPr="001A31F1">
              <w:rPr>
                <w:rFonts w:ascii="Arial" w:hAnsi="Arial" w:cs="Arial"/>
                <w:sz w:val="24"/>
                <w:szCs w:val="24"/>
                <w:lang w:val="el-GR"/>
              </w:rPr>
              <w:t xml:space="preserve"> </w:t>
            </w:r>
            <w:r w:rsidR="005E3E2B" w:rsidRPr="001A31F1">
              <w:rPr>
                <w:rFonts w:ascii="Arial" w:hAnsi="Arial" w:cs="Arial"/>
                <w:sz w:val="24"/>
                <w:szCs w:val="24"/>
                <w:lang w:val="el-GR"/>
              </w:rPr>
              <w:t>έγγραφα, άδειες</w:t>
            </w:r>
            <w:r w:rsidR="00E37B31" w:rsidRPr="001A31F1">
              <w:rPr>
                <w:rFonts w:ascii="Arial" w:hAnsi="Arial" w:cs="Arial"/>
                <w:sz w:val="24"/>
                <w:szCs w:val="24"/>
                <w:lang w:val="el-GR"/>
              </w:rPr>
              <w:t xml:space="preserve"> και</w:t>
            </w:r>
            <w:r w:rsidR="005E3E2B" w:rsidRPr="001A31F1">
              <w:rPr>
                <w:rFonts w:ascii="Arial" w:hAnsi="Arial" w:cs="Arial"/>
                <w:sz w:val="24"/>
                <w:szCs w:val="24"/>
                <w:lang w:val="el-GR"/>
              </w:rPr>
              <w:t xml:space="preserve"> πιστοποιητικά</w:t>
            </w:r>
            <w:r w:rsidR="00ED7ECD" w:rsidRPr="001A31F1">
              <w:rPr>
                <w:rFonts w:ascii="Arial" w:hAnsi="Arial" w:cs="Arial"/>
                <w:sz w:val="24"/>
                <w:szCs w:val="24"/>
                <w:lang w:val="el-GR"/>
              </w:rPr>
              <w:t>.</w:t>
            </w:r>
          </w:p>
        </w:tc>
      </w:tr>
      <w:tr w:rsidR="00625981" w:rsidRPr="00191F42" w14:paraId="1EA27AA9" w14:textId="77777777" w:rsidTr="004268B8">
        <w:tc>
          <w:tcPr>
            <w:tcW w:w="2469" w:type="dxa"/>
          </w:tcPr>
          <w:p w14:paraId="228D59C4" w14:textId="77777777" w:rsidR="00625981" w:rsidRDefault="00625981" w:rsidP="004C0B90">
            <w:pPr>
              <w:spacing w:line="360" w:lineRule="auto"/>
              <w:jc w:val="both"/>
              <w:rPr>
                <w:rFonts w:ascii="Arial" w:hAnsi="Arial" w:cs="Arial"/>
                <w:sz w:val="24"/>
                <w:szCs w:val="24"/>
                <w:lang w:val="el-GR"/>
              </w:rPr>
            </w:pPr>
          </w:p>
        </w:tc>
        <w:tc>
          <w:tcPr>
            <w:tcW w:w="7029" w:type="dxa"/>
            <w:gridSpan w:val="3"/>
          </w:tcPr>
          <w:p w14:paraId="23B9814F" w14:textId="77777777" w:rsidR="00625981" w:rsidRPr="001A31F1" w:rsidRDefault="00625981" w:rsidP="004C0B90">
            <w:pPr>
              <w:tabs>
                <w:tab w:val="left" w:pos="585"/>
                <w:tab w:val="left" w:pos="720"/>
              </w:tabs>
              <w:spacing w:line="360" w:lineRule="auto"/>
              <w:jc w:val="both"/>
              <w:rPr>
                <w:rFonts w:ascii="Arial" w:hAnsi="Arial" w:cs="Arial"/>
                <w:sz w:val="24"/>
                <w:szCs w:val="24"/>
                <w:lang w:val="el-GR"/>
              </w:rPr>
            </w:pPr>
          </w:p>
        </w:tc>
      </w:tr>
      <w:tr w:rsidR="00625981" w:rsidRPr="00191F42" w14:paraId="4F8CDC33" w14:textId="77777777" w:rsidTr="004268B8">
        <w:tc>
          <w:tcPr>
            <w:tcW w:w="2469" w:type="dxa"/>
          </w:tcPr>
          <w:p w14:paraId="5A485965" w14:textId="77777777" w:rsidR="00625981" w:rsidRDefault="00625981" w:rsidP="004C0B90">
            <w:pPr>
              <w:spacing w:line="360" w:lineRule="auto"/>
              <w:jc w:val="both"/>
              <w:rPr>
                <w:rFonts w:ascii="Arial" w:hAnsi="Arial" w:cs="Arial"/>
                <w:sz w:val="24"/>
                <w:szCs w:val="24"/>
                <w:lang w:val="el-GR"/>
              </w:rPr>
            </w:pPr>
          </w:p>
        </w:tc>
        <w:tc>
          <w:tcPr>
            <w:tcW w:w="7029" w:type="dxa"/>
            <w:gridSpan w:val="3"/>
          </w:tcPr>
          <w:p w14:paraId="249A53C8" w14:textId="4D783366" w:rsidR="00625981" w:rsidRPr="001A31F1" w:rsidRDefault="00625981" w:rsidP="004C0B90">
            <w:pPr>
              <w:tabs>
                <w:tab w:val="left" w:pos="722"/>
              </w:tabs>
              <w:spacing w:line="360" w:lineRule="auto"/>
              <w:ind w:firstLine="297"/>
              <w:jc w:val="both"/>
              <w:rPr>
                <w:rFonts w:ascii="Arial" w:hAnsi="Arial" w:cs="Arial"/>
                <w:sz w:val="24"/>
                <w:szCs w:val="24"/>
                <w:lang w:val="el-GR"/>
              </w:rPr>
            </w:pPr>
            <w:r w:rsidRPr="001A31F1">
              <w:rPr>
                <w:rFonts w:ascii="Arial" w:hAnsi="Arial" w:cs="Arial"/>
                <w:sz w:val="24"/>
                <w:szCs w:val="24"/>
                <w:lang w:val="el-GR"/>
              </w:rPr>
              <w:t>(</w:t>
            </w:r>
            <w:r w:rsidR="00AA3F31" w:rsidRPr="001A31F1">
              <w:rPr>
                <w:rFonts w:ascii="Arial" w:hAnsi="Arial" w:cs="Arial"/>
                <w:sz w:val="24"/>
                <w:szCs w:val="24"/>
                <w:lang w:val="el-GR"/>
              </w:rPr>
              <w:t>2</w:t>
            </w:r>
            <w:r w:rsidRPr="001A31F1">
              <w:rPr>
                <w:rFonts w:ascii="Arial" w:hAnsi="Arial" w:cs="Arial"/>
                <w:sz w:val="24"/>
                <w:szCs w:val="24"/>
                <w:lang w:val="el-GR"/>
              </w:rPr>
              <w:t xml:space="preserve">) </w:t>
            </w:r>
            <w:r w:rsidR="001362E7">
              <w:rPr>
                <w:rFonts w:ascii="Arial" w:hAnsi="Arial" w:cs="Arial"/>
                <w:sz w:val="24"/>
                <w:szCs w:val="24"/>
                <w:lang w:val="el-GR"/>
              </w:rPr>
              <w:tab/>
            </w:r>
            <w:r w:rsidRPr="001A31F1">
              <w:rPr>
                <w:rFonts w:ascii="Arial" w:hAnsi="Arial" w:cs="Arial"/>
                <w:sz w:val="24"/>
                <w:szCs w:val="24"/>
                <w:lang w:val="el-GR"/>
              </w:rPr>
              <w:t>Η άδεια λειτουργίας επισκέψιμου αγροκτήματος εκδίδεται από την αρμόδια αρχή</w:t>
            </w:r>
            <w:r w:rsidR="009942ED" w:rsidRPr="001A31F1">
              <w:rPr>
                <w:rFonts w:ascii="Arial" w:hAnsi="Arial" w:cs="Arial"/>
                <w:sz w:val="24"/>
                <w:szCs w:val="24"/>
                <w:lang w:val="el-GR"/>
              </w:rPr>
              <w:t xml:space="preserve">, με βάση τον προβλεπόμενο </w:t>
            </w:r>
            <w:r w:rsidR="008C2505" w:rsidRPr="001A31F1">
              <w:rPr>
                <w:rFonts w:ascii="Arial" w:hAnsi="Arial" w:cs="Arial"/>
                <w:sz w:val="24"/>
                <w:szCs w:val="24"/>
                <w:lang w:val="el-GR"/>
              </w:rPr>
              <w:t>σε Διάταγμα</w:t>
            </w:r>
            <w:r w:rsidR="009942ED" w:rsidRPr="001A31F1">
              <w:rPr>
                <w:rFonts w:ascii="Arial" w:hAnsi="Arial" w:cs="Arial"/>
                <w:sz w:val="24"/>
                <w:szCs w:val="24"/>
                <w:lang w:val="el-GR"/>
              </w:rPr>
              <w:t xml:space="preserve"> τύπο,</w:t>
            </w:r>
            <w:r w:rsidRPr="001A31F1">
              <w:rPr>
                <w:rFonts w:ascii="Arial" w:hAnsi="Arial" w:cs="Arial"/>
                <w:sz w:val="24"/>
                <w:szCs w:val="24"/>
                <w:lang w:val="el-GR"/>
              </w:rPr>
              <w:t xml:space="preserve"> στο όνομα του επιχειρηματία</w:t>
            </w:r>
            <w:r w:rsidR="00C108AC" w:rsidRPr="001A31F1">
              <w:rPr>
                <w:rFonts w:ascii="Arial" w:hAnsi="Arial" w:cs="Arial"/>
                <w:sz w:val="24"/>
                <w:szCs w:val="24"/>
                <w:lang w:val="el-GR"/>
              </w:rPr>
              <w:t xml:space="preserve"> εντός τριών (3) μηνών από την ημερομηνία υποβολής της αίτησης</w:t>
            </w:r>
            <w:r w:rsidR="001362E7">
              <w:rPr>
                <w:rFonts w:ascii="Arial" w:hAnsi="Arial" w:cs="Arial"/>
                <w:sz w:val="24"/>
                <w:szCs w:val="24"/>
                <w:lang w:val="el-GR"/>
              </w:rPr>
              <w:t>, εφόσον πληρούνται οι προϋποθέσεις έκδοσ</w:t>
            </w:r>
            <w:r w:rsidR="00191F42">
              <w:rPr>
                <w:rFonts w:ascii="Arial" w:hAnsi="Arial" w:cs="Arial"/>
                <w:sz w:val="24"/>
                <w:szCs w:val="24"/>
                <w:lang w:val="el-GR"/>
              </w:rPr>
              <w:t>ή</w:t>
            </w:r>
            <w:r w:rsidR="001362E7">
              <w:rPr>
                <w:rFonts w:ascii="Arial" w:hAnsi="Arial" w:cs="Arial"/>
                <w:sz w:val="24"/>
                <w:szCs w:val="24"/>
                <w:lang w:val="el-GR"/>
              </w:rPr>
              <w:t>ς της δυνάμει των διατάξεων του παρόντος Νόμου</w:t>
            </w:r>
            <w:r w:rsidR="00C108AC" w:rsidRPr="001A31F1">
              <w:rPr>
                <w:rFonts w:ascii="Arial" w:hAnsi="Arial" w:cs="Arial"/>
                <w:sz w:val="24"/>
                <w:szCs w:val="24"/>
                <w:lang w:val="el-GR"/>
              </w:rPr>
              <w:t>.</w:t>
            </w:r>
          </w:p>
        </w:tc>
      </w:tr>
      <w:tr w:rsidR="00625981" w:rsidRPr="00191F42" w14:paraId="52883E3C" w14:textId="77777777" w:rsidTr="004268B8">
        <w:tc>
          <w:tcPr>
            <w:tcW w:w="2469" w:type="dxa"/>
          </w:tcPr>
          <w:p w14:paraId="530DCFE4" w14:textId="77777777" w:rsidR="00625981" w:rsidRDefault="00625981" w:rsidP="004C0B90">
            <w:pPr>
              <w:spacing w:line="360" w:lineRule="auto"/>
              <w:jc w:val="both"/>
              <w:rPr>
                <w:rFonts w:ascii="Arial" w:hAnsi="Arial" w:cs="Arial"/>
                <w:sz w:val="24"/>
                <w:szCs w:val="24"/>
                <w:lang w:val="el-GR"/>
              </w:rPr>
            </w:pPr>
          </w:p>
        </w:tc>
        <w:tc>
          <w:tcPr>
            <w:tcW w:w="7029" w:type="dxa"/>
            <w:gridSpan w:val="3"/>
          </w:tcPr>
          <w:p w14:paraId="53ED52A4" w14:textId="77777777" w:rsidR="00625981" w:rsidRPr="001A31F1" w:rsidRDefault="00625981" w:rsidP="004C0B90">
            <w:pPr>
              <w:tabs>
                <w:tab w:val="left" w:pos="722"/>
              </w:tabs>
              <w:spacing w:line="360" w:lineRule="auto"/>
              <w:ind w:firstLine="297"/>
              <w:jc w:val="both"/>
              <w:rPr>
                <w:rFonts w:ascii="Arial" w:hAnsi="Arial" w:cs="Arial"/>
                <w:sz w:val="24"/>
                <w:szCs w:val="24"/>
                <w:lang w:val="el-GR"/>
              </w:rPr>
            </w:pPr>
          </w:p>
        </w:tc>
      </w:tr>
      <w:tr w:rsidR="00AA3F31" w:rsidRPr="00191F42" w14:paraId="00154AC5" w14:textId="77777777" w:rsidTr="004268B8">
        <w:tc>
          <w:tcPr>
            <w:tcW w:w="2469" w:type="dxa"/>
          </w:tcPr>
          <w:p w14:paraId="575E344C" w14:textId="77777777" w:rsidR="00AA3F31" w:rsidRDefault="00AA3F31" w:rsidP="004C0B90">
            <w:pPr>
              <w:spacing w:line="360" w:lineRule="auto"/>
              <w:jc w:val="both"/>
              <w:rPr>
                <w:rFonts w:ascii="Arial" w:hAnsi="Arial" w:cs="Arial"/>
                <w:sz w:val="24"/>
                <w:szCs w:val="24"/>
                <w:lang w:val="el-GR"/>
              </w:rPr>
            </w:pPr>
          </w:p>
        </w:tc>
        <w:tc>
          <w:tcPr>
            <w:tcW w:w="7029" w:type="dxa"/>
            <w:gridSpan w:val="3"/>
          </w:tcPr>
          <w:p w14:paraId="540933CE" w14:textId="52AB9257" w:rsidR="00AA3F31" w:rsidRPr="001A31F1" w:rsidRDefault="00AA3F31" w:rsidP="004C0B90">
            <w:pPr>
              <w:tabs>
                <w:tab w:val="left" w:pos="722"/>
              </w:tabs>
              <w:spacing w:line="360" w:lineRule="auto"/>
              <w:ind w:firstLine="297"/>
              <w:jc w:val="both"/>
              <w:rPr>
                <w:rFonts w:ascii="Arial" w:hAnsi="Arial" w:cs="Arial"/>
                <w:sz w:val="24"/>
                <w:szCs w:val="24"/>
                <w:lang w:val="el-GR"/>
              </w:rPr>
            </w:pPr>
            <w:r w:rsidRPr="001A31F1">
              <w:rPr>
                <w:rFonts w:ascii="Arial" w:hAnsi="Arial" w:cs="Arial"/>
                <w:sz w:val="24"/>
                <w:szCs w:val="24"/>
                <w:lang w:val="el-GR"/>
              </w:rPr>
              <w:t>(3)</w:t>
            </w:r>
            <w:r w:rsidRPr="001A31F1">
              <w:rPr>
                <w:rFonts w:ascii="Arial" w:hAnsi="Arial" w:cs="Arial"/>
                <w:sz w:val="24"/>
                <w:szCs w:val="24"/>
                <w:lang w:val="el-GR"/>
              </w:rPr>
              <w:tab/>
              <w:t xml:space="preserve">Με την έκδοση άδειας λειτουργίας επισκέψιμου αγροκτήματος καταβάλλεται </w:t>
            </w:r>
            <w:r w:rsidR="00136632" w:rsidRPr="001A31F1">
              <w:rPr>
                <w:rFonts w:ascii="Arial" w:hAnsi="Arial" w:cs="Arial"/>
                <w:sz w:val="24"/>
                <w:szCs w:val="24"/>
                <w:lang w:val="el-GR"/>
              </w:rPr>
              <w:t xml:space="preserve">από τον επιχειρηματία </w:t>
            </w:r>
            <w:r w:rsidRPr="001A31F1">
              <w:rPr>
                <w:rFonts w:ascii="Arial" w:hAnsi="Arial" w:cs="Arial"/>
                <w:sz w:val="24"/>
                <w:szCs w:val="24"/>
                <w:lang w:val="el-GR"/>
              </w:rPr>
              <w:t xml:space="preserve">το προβλεπόμενο σε </w:t>
            </w:r>
            <w:r w:rsidR="0030739A" w:rsidRPr="001A31F1">
              <w:rPr>
                <w:rFonts w:ascii="Arial" w:hAnsi="Arial" w:cs="Arial"/>
                <w:sz w:val="24"/>
                <w:szCs w:val="24"/>
                <w:lang w:val="el-GR"/>
              </w:rPr>
              <w:t xml:space="preserve">Διάταγμα </w:t>
            </w:r>
            <w:r w:rsidRPr="001A31F1">
              <w:rPr>
                <w:rFonts w:ascii="Arial" w:hAnsi="Arial" w:cs="Arial"/>
                <w:sz w:val="24"/>
                <w:szCs w:val="24"/>
                <w:lang w:val="el-GR"/>
              </w:rPr>
              <w:t>τέλος.</w:t>
            </w:r>
          </w:p>
        </w:tc>
      </w:tr>
      <w:tr w:rsidR="00AA3F31" w:rsidRPr="00191F42" w14:paraId="12D93BB0" w14:textId="77777777" w:rsidTr="004268B8">
        <w:tc>
          <w:tcPr>
            <w:tcW w:w="2469" w:type="dxa"/>
          </w:tcPr>
          <w:p w14:paraId="2246C3B7" w14:textId="77777777" w:rsidR="00AA3F31" w:rsidRDefault="00AA3F31" w:rsidP="004C0B90">
            <w:pPr>
              <w:spacing w:line="360" w:lineRule="auto"/>
              <w:jc w:val="both"/>
              <w:rPr>
                <w:rFonts w:ascii="Arial" w:hAnsi="Arial" w:cs="Arial"/>
                <w:sz w:val="24"/>
                <w:szCs w:val="24"/>
                <w:lang w:val="el-GR"/>
              </w:rPr>
            </w:pPr>
          </w:p>
        </w:tc>
        <w:tc>
          <w:tcPr>
            <w:tcW w:w="7029" w:type="dxa"/>
            <w:gridSpan w:val="3"/>
          </w:tcPr>
          <w:p w14:paraId="0FCEFD54" w14:textId="77777777" w:rsidR="00AA3F31" w:rsidRPr="00AA3F31" w:rsidRDefault="00AA3F31" w:rsidP="004C0B90">
            <w:pPr>
              <w:tabs>
                <w:tab w:val="left" w:pos="722"/>
              </w:tabs>
              <w:spacing w:line="360" w:lineRule="auto"/>
              <w:ind w:firstLine="297"/>
              <w:jc w:val="both"/>
              <w:rPr>
                <w:rFonts w:ascii="Arial" w:hAnsi="Arial" w:cs="Arial"/>
                <w:b/>
                <w:bCs/>
                <w:sz w:val="24"/>
                <w:szCs w:val="24"/>
                <w:lang w:val="el-GR"/>
              </w:rPr>
            </w:pPr>
          </w:p>
        </w:tc>
      </w:tr>
      <w:tr w:rsidR="00625981" w:rsidRPr="00191F42" w14:paraId="3B736B24" w14:textId="77777777" w:rsidTr="004268B8">
        <w:tc>
          <w:tcPr>
            <w:tcW w:w="2469" w:type="dxa"/>
          </w:tcPr>
          <w:p w14:paraId="4FC869C6" w14:textId="77777777" w:rsidR="00625981" w:rsidRDefault="00625981" w:rsidP="004C0B90">
            <w:pPr>
              <w:spacing w:line="360" w:lineRule="auto"/>
              <w:jc w:val="both"/>
              <w:rPr>
                <w:rFonts w:ascii="Arial" w:hAnsi="Arial" w:cs="Arial"/>
                <w:sz w:val="24"/>
                <w:szCs w:val="24"/>
                <w:lang w:val="el-GR"/>
              </w:rPr>
            </w:pPr>
          </w:p>
        </w:tc>
        <w:tc>
          <w:tcPr>
            <w:tcW w:w="7029" w:type="dxa"/>
            <w:gridSpan w:val="3"/>
          </w:tcPr>
          <w:p w14:paraId="568EB2EF" w14:textId="76C87A78" w:rsidR="00625981" w:rsidRPr="00CE3C55" w:rsidRDefault="007E477A" w:rsidP="001362E7">
            <w:pPr>
              <w:tabs>
                <w:tab w:val="left" w:pos="302"/>
                <w:tab w:val="left" w:pos="681"/>
              </w:tabs>
              <w:spacing w:line="360" w:lineRule="auto"/>
              <w:jc w:val="both"/>
              <w:rPr>
                <w:rFonts w:ascii="Arial" w:hAnsi="Arial" w:cs="Arial"/>
                <w:sz w:val="24"/>
                <w:szCs w:val="24"/>
                <w:lang w:val="el-GR"/>
              </w:rPr>
            </w:pPr>
            <w:r>
              <w:rPr>
                <w:rFonts w:ascii="Arial" w:hAnsi="Arial" w:cs="Arial"/>
                <w:sz w:val="24"/>
                <w:szCs w:val="24"/>
                <w:lang w:val="el-GR"/>
              </w:rPr>
              <w:tab/>
            </w:r>
            <w:r w:rsidR="00625981" w:rsidRPr="00CE3C55">
              <w:rPr>
                <w:rFonts w:ascii="Arial" w:hAnsi="Arial" w:cs="Arial"/>
                <w:sz w:val="24"/>
                <w:szCs w:val="24"/>
                <w:lang w:val="el-GR"/>
              </w:rPr>
              <w:t>(</w:t>
            </w:r>
            <w:r w:rsidR="00625981">
              <w:rPr>
                <w:rFonts w:ascii="Arial" w:hAnsi="Arial" w:cs="Arial"/>
                <w:sz w:val="24"/>
                <w:szCs w:val="24"/>
                <w:lang w:val="el-GR"/>
              </w:rPr>
              <w:t>4</w:t>
            </w:r>
            <w:r w:rsidR="00625981" w:rsidRPr="00CE3C55">
              <w:rPr>
                <w:rFonts w:ascii="Arial" w:hAnsi="Arial" w:cs="Arial"/>
                <w:sz w:val="24"/>
                <w:szCs w:val="24"/>
                <w:lang w:val="el-GR"/>
              </w:rPr>
              <w:t>)</w:t>
            </w:r>
            <w:r w:rsidR="001362E7">
              <w:rPr>
                <w:rFonts w:ascii="Arial" w:hAnsi="Arial" w:cs="Arial"/>
                <w:sz w:val="24"/>
                <w:szCs w:val="24"/>
                <w:lang w:val="el-GR"/>
              </w:rPr>
              <w:tab/>
            </w:r>
            <w:r w:rsidR="00625981" w:rsidRPr="00CE3C55">
              <w:rPr>
                <w:rFonts w:ascii="Arial" w:hAnsi="Arial" w:cs="Arial"/>
                <w:sz w:val="24"/>
                <w:szCs w:val="24"/>
                <w:lang w:val="el-GR"/>
              </w:rPr>
              <w:t xml:space="preserve">Η άδεια λειτουργίας </w:t>
            </w:r>
            <w:r w:rsidR="00625981">
              <w:rPr>
                <w:rFonts w:ascii="Arial" w:hAnsi="Arial" w:cs="Arial"/>
                <w:sz w:val="24"/>
                <w:szCs w:val="24"/>
                <w:lang w:val="el-GR"/>
              </w:rPr>
              <w:t>επισκέψιμου αγροκτήματος</w:t>
            </w:r>
            <w:r w:rsidR="00625981" w:rsidRPr="00CE3C55">
              <w:rPr>
                <w:rFonts w:ascii="Arial" w:hAnsi="Arial" w:cs="Arial"/>
                <w:sz w:val="24"/>
                <w:szCs w:val="24"/>
                <w:lang w:val="el-GR"/>
              </w:rPr>
              <w:t xml:space="preserve"> </w:t>
            </w:r>
            <w:r w:rsidR="00BA2329">
              <w:rPr>
                <w:rFonts w:ascii="Arial" w:hAnsi="Arial" w:cs="Arial"/>
                <w:sz w:val="24"/>
                <w:szCs w:val="24"/>
                <w:lang w:val="el-GR"/>
              </w:rPr>
              <w:t>ισχύει για περίοδο</w:t>
            </w:r>
            <w:r w:rsidR="00BA2329" w:rsidRPr="00CE3C55">
              <w:rPr>
                <w:rFonts w:ascii="Arial" w:hAnsi="Arial" w:cs="Arial"/>
                <w:sz w:val="24"/>
                <w:szCs w:val="24"/>
                <w:lang w:val="el-GR"/>
              </w:rPr>
              <w:t xml:space="preserve"> </w:t>
            </w:r>
            <w:r w:rsidR="00BA2329">
              <w:rPr>
                <w:rFonts w:ascii="Arial" w:hAnsi="Arial" w:cs="Arial"/>
                <w:sz w:val="24"/>
                <w:szCs w:val="24"/>
                <w:lang w:val="el-GR"/>
              </w:rPr>
              <w:t xml:space="preserve">τριών </w:t>
            </w:r>
            <w:r w:rsidR="00625981" w:rsidRPr="00CE3C55">
              <w:rPr>
                <w:rFonts w:ascii="Arial" w:hAnsi="Arial" w:cs="Arial"/>
                <w:sz w:val="24"/>
                <w:szCs w:val="24"/>
                <w:lang w:val="el-GR"/>
              </w:rPr>
              <w:t xml:space="preserve">(3) </w:t>
            </w:r>
            <w:r w:rsidR="00BA2329">
              <w:rPr>
                <w:rFonts w:ascii="Arial" w:hAnsi="Arial" w:cs="Arial"/>
                <w:sz w:val="24"/>
                <w:szCs w:val="24"/>
                <w:lang w:val="el-GR"/>
              </w:rPr>
              <w:t>ετών</w:t>
            </w:r>
            <w:r w:rsidR="00BA2329" w:rsidRPr="00CE3C55">
              <w:rPr>
                <w:rFonts w:ascii="Arial" w:hAnsi="Arial" w:cs="Arial"/>
                <w:sz w:val="24"/>
                <w:szCs w:val="24"/>
                <w:lang w:val="el-GR"/>
              </w:rPr>
              <w:t xml:space="preserve"> </w:t>
            </w:r>
            <w:r w:rsidR="00625981" w:rsidRPr="00CE3C55">
              <w:rPr>
                <w:rFonts w:ascii="Arial" w:hAnsi="Arial" w:cs="Arial"/>
                <w:sz w:val="24"/>
                <w:szCs w:val="24"/>
                <w:lang w:val="el-GR"/>
              </w:rPr>
              <w:t xml:space="preserve">από την ημερομηνία έκδοσής της και </w:t>
            </w:r>
            <w:r w:rsidR="00625981">
              <w:rPr>
                <w:rFonts w:ascii="Arial" w:hAnsi="Arial" w:cs="Arial"/>
                <w:sz w:val="24"/>
                <w:szCs w:val="24"/>
                <w:lang w:val="el-GR"/>
              </w:rPr>
              <w:t xml:space="preserve">δύναται να </w:t>
            </w:r>
            <w:r w:rsidR="00625981" w:rsidRPr="00CE3C55">
              <w:rPr>
                <w:rFonts w:ascii="Arial" w:hAnsi="Arial" w:cs="Arial"/>
                <w:sz w:val="24"/>
                <w:szCs w:val="24"/>
                <w:lang w:val="el-GR"/>
              </w:rPr>
              <w:t xml:space="preserve">ανανεώνεται </w:t>
            </w:r>
            <w:r w:rsidR="001362E7">
              <w:rPr>
                <w:rFonts w:ascii="Arial" w:hAnsi="Arial" w:cs="Arial"/>
                <w:sz w:val="24"/>
                <w:szCs w:val="24"/>
                <w:lang w:val="el-GR"/>
              </w:rPr>
              <w:t xml:space="preserve">εκάστοτε </w:t>
            </w:r>
            <w:r w:rsidR="00F41C56" w:rsidRPr="00F41C56">
              <w:rPr>
                <w:rFonts w:ascii="Arial" w:hAnsi="Arial" w:cs="Arial"/>
                <w:sz w:val="24"/>
                <w:szCs w:val="24"/>
                <w:lang w:val="el-GR"/>
              </w:rPr>
              <w:t xml:space="preserve">για περίοδο πέντε (5) ετών, </w:t>
            </w:r>
            <w:r w:rsidR="00625981">
              <w:rPr>
                <w:rFonts w:ascii="Arial" w:hAnsi="Arial" w:cs="Arial"/>
                <w:sz w:val="24"/>
                <w:szCs w:val="24"/>
                <w:lang w:val="el-GR"/>
              </w:rPr>
              <w:t xml:space="preserve">δυνάμει των διατάξεων </w:t>
            </w:r>
            <w:r w:rsidR="00F41C56">
              <w:rPr>
                <w:rFonts w:ascii="Arial" w:hAnsi="Arial" w:cs="Arial"/>
                <w:sz w:val="24"/>
                <w:szCs w:val="24"/>
                <w:lang w:val="el-GR"/>
              </w:rPr>
              <w:t>του εδαφίου (5)</w:t>
            </w:r>
            <w:r w:rsidR="00EB618E">
              <w:rPr>
                <w:rFonts w:ascii="Arial" w:hAnsi="Arial" w:cs="Arial"/>
                <w:sz w:val="24"/>
                <w:szCs w:val="24"/>
                <w:lang w:val="el-GR"/>
              </w:rPr>
              <w:t>, ανεξαρτήτως της διάρκειας ισχύος άλλων αδειών οι οποίες τυχόν να απαιτούνται για τη λειτουργία του επισκέψιμου αγροκτήματος</w:t>
            </w:r>
            <w:r w:rsidR="000637D1">
              <w:rPr>
                <w:rFonts w:ascii="Arial" w:hAnsi="Arial" w:cs="Arial"/>
                <w:sz w:val="24"/>
                <w:szCs w:val="24"/>
                <w:lang w:val="el-GR"/>
              </w:rPr>
              <w:t>.</w:t>
            </w:r>
            <w:r w:rsidR="00357021">
              <w:rPr>
                <w:rFonts w:ascii="Arial" w:hAnsi="Arial" w:cs="Arial"/>
                <w:sz w:val="24"/>
                <w:szCs w:val="24"/>
                <w:lang w:val="el-GR"/>
              </w:rPr>
              <w:t xml:space="preserve"> </w:t>
            </w:r>
          </w:p>
        </w:tc>
      </w:tr>
      <w:tr w:rsidR="00625981" w:rsidRPr="00191F42" w14:paraId="371EAFC0" w14:textId="77777777" w:rsidTr="004268B8">
        <w:tc>
          <w:tcPr>
            <w:tcW w:w="2469" w:type="dxa"/>
          </w:tcPr>
          <w:p w14:paraId="55E228A2" w14:textId="77777777" w:rsidR="00625981" w:rsidRDefault="00625981" w:rsidP="004C0B90">
            <w:pPr>
              <w:spacing w:line="360" w:lineRule="auto"/>
              <w:jc w:val="both"/>
              <w:rPr>
                <w:rFonts w:ascii="Arial" w:hAnsi="Arial" w:cs="Arial"/>
                <w:sz w:val="24"/>
                <w:szCs w:val="24"/>
                <w:lang w:val="el-GR"/>
              </w:rPr>
            </w:pPr>
          </w:p>
        </w:tc>
        <w:tc>
          <w:tcPr>
            <w:tcW w:w="7029" w:type="dxa"/>
            <w:gridSpan w:val="3"/>
          </w:tcPr>
          <w:p w14:paraId="603D9F8C" w14:textId="77777777" w:rsidR="00625981" w:rsidRPr="00CE3C55" w:rsidRDefault="00625981" w:rsidP="004C0B90">
            <w:pPr>
              <w:tabs>
                <w:tab w:val="left" w:pos="722"/>
              </w:tabs>
              <w:spacing w:line="360" w:lineRule="auto"/>
              <w:jc w:val="both"/>
              <w:rPr>
                <w:rFonts w:ascii="Arial" w:hAnsi="Arial" w:cs="Arial"/>
                <w:sz w:val="24"/>
                <w:szCs w:val="24"/>
                <w:lang w:val="el-GR"/>
              </w:rPr>
            </w:pPr>
          </w:p>
        </w:tc>
      </w:tr>
      <w:tr w:rsidR="00625981" w:rsidRPr="00191F42" w14:paraId="5F839B2F" w14:textId="77777777" w:rsidTr="004268B8">
        <w:tc>
          <w:tcPr>
            <w:tcW w:w="2469" w:type="dxa"/>
          </w:tcPr>
          <w:p w14:paraId="2F493630" w14:textId="0FE1976B" w:rsidR="00625981" w:rsidRDefault="00625981" w:rsidP="004C0B90">
            <w:pPr>
              <w:spacing w:line="360" w:lineRule="auto"/>
              <w:rPr>
                <w:rFonts w:ascii="Arial" w:hAnsi="Arial" w:cs="Arial"/>
                <w:sz w:val="24"/>
                <w:szCs w:val="24"/>
                <w:lang w:val="el-GR"/>
              </w:rPr>
            </w:pPr>
          </w:p>
        </w:tc>
        <w:tc>
          <w:tcPr>
            <w:tcW w:w="7029" w:type="dxa"/>
            <w:gridSpan w:val="3"/>
          </w:tcPr>
          <w:p w14:paraId="26B09652" w14:textId="4F1F46C9" w:rsidR="00625981" w:rsidRDefault="006E180F" w:rsidP="004C0B90">
            <w:pPr>
              <w:tabs>
                <w:tab w:val="left" w:pos="294"/>
              </w:tabs>
              <w:spacing w:line="360" w:lineRule="auto"/>
              <w:jc w:val="both"/>
              <w:rPr>
                <w:rFonts w:ascii="Arial" w:hAnsi="Arial" w:cs="Arial"/>
                <w:sz w:val="24"/>
                <w:szCs w:val="24"/>
                <w:lang w:val="el-GR"/>
              </w:rPr>
            </w:pPr>
            <w:r>
              <w:rPr>
                <w:rFonts w:ascii="Arial" w:hAnsi="Arial" w:cs="Arial"/>
                <w:sz w:val="24"/>
                <w:szCs w:val="24"/>
                <w:lang w:val="el-GR"/>
              </w:rPr>
              <w:tab/>
            </w:r>
            <w:r w:rsidR="003830C7">
              <w:rPr>
                <w:rFonts w:ascii="Arial" w:hAnsi="Arial" w:cs="Arial"/>
                <w:sz w:val="24"/>
                <w:szCs w:val="24"/>
                <w:lang w:val="el-GR"/>
              </w:rPr>
              <w:t>(5)</w:t>
            </w:r>
            <w:r>
              <w:rPr>
                <w:rFonts w:ascii="Arial" w:hAnsi="Arial" w:cs="Arial"/>
                <w:sz w:val="24"/>
                <w:szCs w:val="24"/>
                <w:lang w:val="el-GR"/>
              </w:rPr>
              <w:t xml:space="preserve"> </w:t>
            </w:r>
            <w:r w:rsidR="00625981" w:rsidRPr="00CE3C55">
              <w:rPr>
                <w:rFonts w:ascii="Arial" w:hAnsi="Arial" w:cs="Arial"/>
                <w:sz w:val="24"/>
                <w:szCs w:val="24"/>
                <w:lang w:val="el-GR"/>
              </w:rPr>
              <w:t xml:space="preserve">Η άδεια λειτουργίας </w:t>
            </w:r>
            <w:r w:rsidR="00625981">
              <w:rPr>
                <w:rFonts w:ascii="Arial" w:hAnsi="Arial" w:cs="Arial"/>
                <w:sz w:val="24"/>
                <w:szCs w:val="24"/>
                <w:lang w:val="el-GR"/>
              </w:rPr>
              <w:t>επισκέψιμου αγροκτήματος</w:t>
            </w:r>
            <w:r w:rsidR="00625981" w:rsidRPr="00CE3C55">
              <w:rPr>
                <w:rFonts w:ascii="Arial" w:hAnsi="Arial" w:cs="Arial"/>
                <w:sz w:val="24"/>
                <w:szCs w:val="24"/>
                <w:lang w:val="el-GR"/>
              </w:rPr>
              <w:t xml:space="preserve"> </w:t>
            </w:r>
            <w:r w:rsidR="00625981">
              <w:rPr>
                <w:rFonts w:ascii="Arial" w:hAnsi="Arial" w:cs="Arial"/>
                <w:sz w:val="24"/>
                <w:szCs w:val="24"/>
                <w:lang w:val="el-GR"/>
              </w:rPr>
              <w:t xml:space="preserve">δύναται να </w:t>
            </w:r>
            <w:r w:rsidR="00625981" w:rsidRPr="00CE3C55">
              <w:rPr>
                <w:rFonts w:ascii="Arial" w:hAnsi="Arial" w:cs="Arial"/>
                <w:sz w:val="24"/>
                <w:szCs w:val="24"/>
                <w:lang w:val="el-GR"/>
              </w:rPr>
              <w:t>ανανεώνεται</w:t>
            </w:r>
            <w:r w:rsidR="00F41C56">
              <w:rPr>
                <w:rFonts w:ascii="Arial" w:hAnsi="Arial" w:cs="Arial"/>
                <w:sz w:val="24"/>
                <w:szCs w:val="24"/>
                <w:lang w:val="el-GR"/>
              </w:rPr>
              <w:t xml:space="preserve">, </w:t>
            </w:r>
            <w:r w:rsidR="00625981" w:rsidRPr="00CE3C55">
              <w:rPr>
                <w:rFonts w:ascii="Arial" w:hAnsi="Arial" w:cs="Arial"/>
                <w:sz w:val="24"/>
                <w:szCs w:val="24"/>
                <w:lang w:val="el-GR"/>
              </w:rPr>
              <w:t>εφόσον</w:t>
            </w:r>
            <w:r w:rsidR="00625981">
              <w:rPr>
                <w:rFonts w:ascii="Arial" w:hAnsi="Arial" w:cs="Arial"/>
                <w:sz w:val="24"/>
                <w:szCs w:val="24"/>
                <w:lang w:val="el-GR"/>
              </w:rPr>
              <w:t>-</w:t>
            </w:r>
          </w:p>
        </w:tc>
      </w:tr>
      <w:tr w:rsidR="00625981" w:rsidRPr="00191F42" w14:paraId="32153A4F" w14:textId="77777777" w:rsidTr="004268B8">
        <w:tc>
          <w:tcPr>
            <w:tcW w:w="2469" w:type="dxa"/>
          </w:tcPr>
          <w:p w14:paraId="56E53A48" w14:textId="77777777" w:rsidR="00625981" w:rsidRDefault="00625981" w:rsidP="004C0B90">
            <w:pPr>
              <w:spacing w:line="360" w:lineRule="auto"/>
              <w:jc w:val="both"/>
              <w:rPr>
                <w:rFonts w:ascii="Arial" w:hAnsi="Arial" w:cs="Arial"/>
                <w:sz w:val="24"/>
                <w:szCs w:val="24"/>
                <w:lang w:val="el-GR"/>
              </w:rPr>
            </w:pPr>
          </w:p>
        </w:tc>
        <w:tc>
          <w:tcPr>
            <w:tcW w:w="7029" w:type="dxa"/>
            <w:gridSpan w:val="3"/>
          </w:tcPr>
          <w:p w14:paraId="32F9BEB0" w14:textId="77777777" w:rsidR="00625981" w:rsidRPr="00CE3C55" w:rsidRDefault="00625981" w:rsidP="004C0B90">
            <w:pPr>
              <w:tabs>
                <w:tab w:val="left" w:pos="727"/>
              </w:tabs>
              <w:spacing w:line="360" w:lineRule="auto"/>
              <w:ind w:firstLine="297"/>
              <w:jc w:val="both"/>
              <w:rPr>
                <w:rFonts w:ascii="Arial" w:hAnsi="Arial" w:cs="Arial"/>
                <w:sz w:val="24"/>
                <w:szCs w:val="24"/>
                <w:lang w:val="el-GR"/>
              </w:rPr>
            </w:pPr>
          </w:p>
        </w:tc>
      </w:tr>
      <w:tr w:rsidR="00625981" w:rsidRPr="00191F42" w14:paraId="5EAD13AF" w14:textId="77777777" w:rsidTr="004268B8">
        <w:tc>
          <w:tcPr>
            <w:tcW w:w="2469" w:type="dxa"/>
          </w:tcPr>
          <w:p w14:paraId="736AB067" w14:textId="77777777" w:rsidR="00625981" w:rsidRDefault="00625981" w:rsidP="004C0B90">
            <w:pPr>
              <w:spacing w:line="360" w:lineRule="auto"/>
              <w:jc w:val="both"/>
              <w:rPr>
                <w:rFonts w:ascii="Arial" w:hAnsi="Arial" w:cs="Arial"/>
                <w:sz w:val="24"/>
                <w:szCs w:val="24"/>
                <w:lang w:val="el-GR"/>
              </w:rPr>
            </w:pPr>
          </w:p>
        </w:tc>
        <w:tc>
          <w:tcPr>
            <w:tcW w:w="7029" w:type="dxa"/>
            <w:gridSpan w:val="3"/>
          </w:tcPr>
          <w:p w14:paraId="5EFE591A" w14:textId="1B19E3A2" w:rsidR="00625981" w:rsidRDefault="00625981" w:rsidP="004C0B90">
            <w:pPr>
              <w:tabs>
                <w:tab w:val="left" w:pos="727"/>
              </w:tabs>
              <w:spacing w:line="360" w:lineRule="auto"/>
              <w:ind w:left="1289" w:hanging="992"/>
              <w:jc w:val="both"/>
              <w:rPr>
                <w:rFonts w:ascii="Arial" w:hAnsi="Arial" w:cs="Arial"/>
                <w:sz w:val="24"/>
                <w:szCs w:val="24"/>
                <w:lang w:val="el-GR"/>
              </w:rPr>
            </w:pPr>
            <w:r>
              <w:rPr>
                <w:rFonts w:ascii="Arial" w:hAnsi="Arial" w:cs="Arial"/>
                <w:sz w:val="24"/>
                <w:szCs w:val="24"/>
                <w:lang w:val="el-GR"/>
              </w:rPr>
              <w:tab/>
            </w:r>
            <w:r w:rsidRPr="00CE3C55">
              <w:rPr>
                <w:rFonts w:ascii="Arial" w:hAnsi="Arial" w:cs="Arial"/>
                <w:sz w:val="24"/>
                <w:szCs w:val="24"/>
                <w:lang w:val="el-GR"/>
              </w:rPr>
              <w:t xml:space="preserve">(α) </w:t>
            </w:r>
            <w:r>
              <w:rPr>
                <w:rFonts w:ascii="Arial" w:hAnsi="Arial" w:cs="Arial"/>
                <w:sz w:val="24"/>
                <w:szCs w:val="24"/>
                <w:lang w:val="el-GR"/>
              </w:rPr>
              <w:tab/>
              <w:t>κ</w:t>
            </w:r>
            <w:r w:rsidRPr="00CE3C55">
              <w:rPr>
                <w:rFonts w:ascii="Arial" w:hAnsi="Arial" w:cs="Arial"/>
                <w:sz w:val="24"/>
                <w:szCs w:val="24"/>
                <w:lang w:val="el-GR"/>
              </w:rPr>
              <w:t>αταβληθεί στ</w:t>
            </w:r>
            <w:r>
              <w:rPr>
                <w:rFonts w:ascii="Arial" w:hAnsi="Arial" w:cs="Arial"/>
                <w:sz w:val="24"/>
                <w:szCs w:val="24"/>
                <w:lang w:val="el-GR"/>
              </w:rPr>
              <w:t xml:space="preserve">ην αρμόδια </w:t>
            </w:r>
            <w:r w:rsidRPr="001A31F1">
              <w:rPr>
                <w:rFonts w:ascii="Arial" w:hAnsi="Arial" w:cs="Arial"/>
                <w:sz w:val="24"/>
                <w:szCs w:val="24"/>
                <w:lang w:val="el-GR"/>
              </w:rPr>
              <w:t xml:space="preserve">αρχή το </w:t>
            </w:r>
            <w:r w:rsidR="00357021" w:rsidRPr="001A31F1">
              <w:rPr>
                <w:rFonts w:ascii="Arial" w:hAnsi="Arial" w:cs="Arial"/>
                <w:sz w:val="24"/>
                <w:szCs w:val="24"/>
                <w:lang w:val="el-GR"/>
              </w:rPr>
              <w:t xml:space="preserve">προβλεπόμενο </w:t>
            </w:r>
            <w:r w:rsidR="00736B9C" w:rsidRPr="001A31F1">
              <w:rPr>
                <w:rFonts w:ascii="Arial" w:hAnsi="Arial" w:cs="Arial"/>
                <w:sz w:val="24"/>
                <w:szCs w:val="24"/>
                <w:lang w:val="el-GR"/>
              </w:rPr>
              <w:t>σε Διάταγμα</w:t>
            </w:r>
            <w:r w:rsidR="00357021" w:rsidRPr="001A31F1">
              <w:rPr>
                <w:rFonts w:ascii="Arial" w:hAnsi="Arial" w:cs="Arial"/>
                <w:sz w:val="24"/>
                <w:szCs w:val="24"/>
                <w:lang w:val="el-GR"/>
              </w:rPr>
              <w:t xml:space="preserve"> </w:t>
            </w:r>
            <w:r w:rsidR="00F41C56" w:rsidRPr="001A31F1">
              <w:rPr>
                <w:rFonts w:ascii="Arial" w:hAnsi="Arial" w:cs="Arial"/>
                <w:sz w:val="24"/>
                <w:szCs w:val="24"/>
                <w:lang w:val="el-GR"/>
              </w:rPr>
              <w:t>τέλος ανανέωσης</w:t>
            </w:r>
            <w:r w:rsidRPr="001A31F1">
              <w:rPr>
                <w:rFonts w:ascii="Arial" w:hAnsi="Arial" w:cs="Arial"/>
                <w:sz w:val="24"/>
                <w:szCs w:val="24"/>
                <w:lang w:val="el-GR"/>
              </w:rPr>
              <w:t>∙</w:t>
            </w:r>
            <w:r w:rsidRPr="00CE3C55">
              <w:rPr>
                <w:rFonts w:ascii="Arial" w:hAnsi="Arial" w:cs="Arial"/>
                <w:sz w:val="24"/>
                <w:szCs w:val="24"/>
                <w:lang w:val="el-GR"/>
              </w:rPr>
              <w:t xml:space="preserve"> </w:t>
            </w:r>
            <w:r>
              <w:rPr>
                <w:rFonts w:ascii="Arial" w:hAnsi="Arial" w:cs="Arial"/>
                <w:sz w:val="24"/>
                <w:szCs w:val="24"/>
                <w:lang w:val="el-GR"/>
              </w:rPr>
              <w:t xml:space="preserve"> </w:t>
            </w:r>
          </w:p>
        </w:tc>
      </w:tr>
      <w:tr w:rsidR="00625981" w:rsidRPr="00191F42" w14:paraId="71302767" w14:textId="77777777" w:rsidTr="004268B8">
        <w:tc>
          <w:tcPr>
            <w:tcW w:w="2469" w:type="dxa"/>
          </w:tcPr>
          <w:p w14:paraId="30D9073A" w14:textId="77777777" w:rsidR="00625981" w:rsidRDefault="00625981" w:rsidP="004C0B90">
            <w:pPr>
              <w:spacing w:line="360" w:lineRule="auto"/>
              <w:jc w:val="both"/>
              <w:rPr>
                <w:rFonts w:ascii="Arial" w:hAnsi="Arial" w:cs="Arial"/>
                <w:sz w:val="24"/>
                <w:szCs w:val="24"/>
                <w:lang w:val="el-GR"/>
              </w:rPr>
            </w:pPr>
          </w:p>
        </w:tc>
        <w:tc>
          <w:tcPr>
            <w:tcW w:w="7029" w:type="dxa"/>
            <w:gridSpan w:val="3"/>
          </w:tcPr>
          <w:p w14:paraId="10F71011" w14:textId="77777777" w:rsidR="00625981" w:rsidRDefault="00625981" w:rsidP="004C0B90">
            <w:pPr>
              <w:tabs>
                <w:tab w:val="left" w:pos="727"/>
              </w:tabs>
              <w:spacing w:line="360" w:lineRule="auto"/>
              <w:ind w:left="1289" w:hanging="992"/>
              <w:jc w:val="both"/>
              <w:rPr>
                <w:rFonts w:ascii="Arial" w:hAnsi="Arial" w:cs="Arial"/>
                <w:sz w:val="24"/>
                <w:szCs w:val="24"/>
                <w:lang w:val="el-GR"/>
              </w:rPr>
            </w:pPr>
          </w:p>
        </w:tc>
      </w:tr>
      <w:tr w:rsidR="00625981" w:rsidRPr="00191F42" w14:paraId="687F3202" w14:textId="77777777" w:rsidTr="004268B8">
        <w:tc>
          <w:tcPr>
            <w:tcW w:w="2469" w:type="dxa"/>
          </w:tcPr>
          <w:p w14:paraId="5F648258" w14:textId="77777777" w:rsidR="00625981" w:rsidRDefault="00625981" w:rsidP="004C0B90">
            <w:pPr>
              <w:spacing w:line="360" w:lineRule="auto"/>
              <w:jc w:val="both"/>
              <w:rPr>
                <w:rFonts w:ascii="Arial" w:hAnsi="Arial" w:cs="Arial"/>
                <w:sz w:val="24"/>
                <w:szCs w:val="24"/>
                <w:lang w:val="el-GR"/>
              </w:rPr>
            </w:pPr>
          </w:p>
        </w:tc>
        <w:tc>
          <w:tcPr>
            <w:tcW w:w="7029" w:type="dxa"/>
            <w:gridSpan w:val="3"/>
          </w:tcPr>
          <w:p w14:paraId="2DE94169" w14:textId="614384FA" w:rsidR="00625981" w:rsidRDefault="00625981" w:rsidP="004C0B90">
            <w:pPr>
              <w:tabs>
                <w:tab w:val="left" w:pos="585"/>
                <w:tab w:val="left" w:pos="1296"/>
              </w:tabs>
              <w:spacing w:line="360" w:lineRule="auto"/>
              <w:ind w:left="1288" w:hanging="567"/>
              <w:jc w:val="both"/>
              <w:rPr>
                <w:rFonts w:ascii="Arial" w:hAnsi="Arial" w:cs="Arial"/>
                <w:sz w:val="24"/>
                <w:szCs w:val="24"/>
                <w:lang w:val="el-GR"/>
              </w:rPr>
            </w:pPr>
            <w:r w:rsidRPr="00CE3C55">
              <w:rPr>
                <w:rFonts w:ascii="Arial" w:hAnsi="Arial" w:cs="Arial"/>
                <w:sz w:val="24"/>
                <w:szCs w:val="24"/>
                <w:lang w:val="el-GR"/>
              </w:rPr>
              <w:t xml:space="preserve">(β) </w:t>
            </w:r>
            <w:r>
              <w:rPr>
                <w:rFonts w:ascii="Arial" w:hAnsi="Arial" w:cs="Arial"/>
                <w:sz w:val="24"/>
                <w:szCs w:val="24"/>
                <w:lang w:val="el-GR"/>
              </w:rPr>
              <w:tab/>
            </w:r>
            <w:r w:rsidR="00C108AC">
              <w:rPr>
                <w:rFonts w:ascii="Arial" w:hAnsi="Arial" w:cs="Arial"/>
                <w:sz w:val="24"/>
                <w:szCs w:val="24"/>
                <w:lang w:val="el-GR"/>
              </w:rPr>
              <w:t xml:space="preserve">υφίστανται </w:t>
            </w:r>
            <w:r w:rsidRPr="00CE3C55">
              <w:rPr>
                <w:rFonts w:ascii="Arial" w:hAnsi="Arial" w:cs="Arial"/>
                <w:sz w:val="24"/>
                <w:szCs w:val="24"/>
                <w:lang w:val="el-GR"/>
              </w:rPr>
              <w:t>οι προϋποθέσεις έκδοσης της άδειας</w:t>
            </w:r>
            <w:r>
              <w:rPr>
                <w:rFonts w:ascii="Arial" w:hAnsi="Arial" w:cs="Arial"/>
                <w:sz w:val="24"/>
                <w:szCs w:val="24"/>
                <w:lang w:val="el-GR"/>
              </w:rPr>
              <w:t xml:space="preserve"> λειτουργίας</w:t>
            </w:r>
            <w:r w:rsidR="00C108AC">
              <w:rPr>
                <w:rFonts w:ascii="Arial" w:hAnsi="Arial" w:cs="Arial"/>
                <w:sz w:val="24"/>
                <w:szCs w:val="24"/>
                <w:lang w:val="el-GR"/>
              </w:rPr>
              <w:t xml:space="preserve"> </w:t>
            </w:r>
            <w:r w:rsidR="00D113E6" w:rsidRPr="00F41C56">
              <w:rPr>
                <w:rFonts w:ascii="Arial" w:hAnsi="Arial" w:cs="Arial"/>
                <w:sz w:val="24"/>
                <w:szCs w:val="24"/>
                <w:lang w:val="el-GR"/>
              </w:rPr>
              <w:t xml:space="preserve"> </w:t>
            </w:r>
            <w:r w:rsidR="00D113E6">
              <w:rPr>
                <w:rFonts w:ascii="Arial" w:hAnsi="Arial" w:cs="Arial"/>
                <w:sz w:val="24"/>
                <w:szCs w:val="24"/>
                <w:lang w:val="el-GR"/>
              </w:rPr>
              <w:t xml:space="preserve">οι </w:t>
            </w:r>
            <w:r w:rsidR="00EC42AD">
              <w:rPr>
                <w:rFonts w:ascii="Arial" w:hAnsi="Arial" w:cs="Arial"/>
                <w:sz w:val="24"/>
                <w:szCs w:val="24"/>
                <w:lang w:val="el-GR"/>
              </w:rPr>
              <w:t>οποί</w:t>
            </w:r>
            <w:r w:rsidR="00564F66">
              <w:rPr>
                <w:rFonts w:ascii="Arial" w:hAnsi="Arial" w:cs="Arial"/>
                <w:sz w:val="24"/>
                <w:szCs w:val="24"/>
                <w:lang w:val="el-GR"/>
              </w:rPr>
              <w:t>ες</w:t>
            </w:r>
            <w:r w:rsidR="00EC42AD">
              <w:rPr>
                <w:rFonts w:ascii="Arial" w:hAnsi="Arial" w:cs="Arial"/>
                <w:sz w:val="24"/>
                <w:szCs w:val="24"/>
                <w:lang w:val="el-GR"/>
              </w:rPr>
              <w:t xml:space="preserve"> προβλέπονται σ</w:t>
            </w:r>
            <w:r w:rsidR="00D109E3">
              <w:rPr>
                <w:rFonts w:ascii="Arial" w:hAnsi="Arial" w:cs="Arial"/>
                <w:sz w:val="24"/>
                <w:szCs w:val="24"/>
                <w:lang w:val="el-GR"/>
              </w:rPr>
              <w:t xml:space="preserve">τις διατάξεις </w:t>
            </w:r>
            <w:r w:rsidR="00C108AC">
              <w:rPr>
                <w:rFonts w:ascii="Arial" w:hAnsi="Arial" w:cs="Arial"/>
                <w:sz w:val="24"/>
                <w:szCs w:val="24"/>
                <w:lang w:val="el-GR"/>
              </w:rPr>
              <w:t>το</w:t>
            </w:r>
            <w:r w:rsidR="00D109E3">
              <w:rPr>
                <w:rFonts w:ascii="Arial" w:hAnsi="Arial" w:cs="Arial"/>
                <w:sz w:val="24"/>
                <w:szCs w:val="24"/>
                <w:lang w:val="el-GR"/>
              </w:rPr>
              <w:t>υ</w:t>
            </w:r>
            <w:r w:rsidR="00C108AC">
              <w:rPr>
                <w:rFonts w:ascii="Arial" w:hAnsi="Arial" w:cs="Arial"/>
                <w:sz w:val="24"/>
                <w:szCs w:val="24"/>
                <w:lang w:val="el-GR"/>
              </w:rPr>
              <w:t xml:space="preserve"> </w:t>
            </w:r>
            <w:r w:rsidR="00EC42AD">
              <w:rPr>
                <w:rFonts w:ascii="Arial" w:hAnsi="Arial" w:cs="Arial"/>
                <w:sz w:val="24"/>
                <w:szCs w:val="24"/>
                <w:lang w:val="el-GR"/>
              </w:rPr>
              <w:t>παρόντος Νόμου</w:t>
            </w:r>
            <w:r w:rsidRPr="009F695D">
              <w:rPr>
                <w:rFonts w:ascii="Arial" w:hAnsi="Arial" w:cs="Arial"/>
                <w:sz w:val="24"/>
                <w:szCs w:val="24"/>
                <w:lang w:val="el-GR"/>
              </w:rPr>
              <w:t>∙</w:t>
            </w:r>
            <w:r w:rsidRPr="00CE3C55">
              <w:rPr>
                <w:rFonts w:ascii="Arial" w:hAnsi="Arial" w:cs="Arial"/>
                <w:sz w:val="24"/>
                <w:szCs w:val="24"/>
                <w:lang w:val="el-GR"/>
              </w:rPr>
              <w:t xml:space="preserve"> και</w:t>
            </w:r>
          </w:p>
        </w:tc>
      </w:tr>
      <w:tr w:rsidR="00625981" w:rsidRPr="00191F42" w14:paraId="6B5207E2" w14:textId="77777777" w:rsidTr="004268B8">
        <w:tc>
          <w:tcPr>
            <w:tcW w:w="2469" w:type="dxa"/>
          </w:tcPr>
          <w:p w14:paraId="72AE60E6" w14:textId="77777777" w:rsidR="00625981" w:rsidRDefault="00625981" w:rsidP="004C0B90">
            <w:pPr>
              <w:spacing w:line="360" w:lineRule="auto"/>
              <w:jc w:val="both"/>
              <w:rPr>
                <w:rFonts w:ascii="Arial" w:hAnsi="Arial" w:cs="Arial"/>
                <w:sz w:val="24"/>
                <w:szCs w:val="24"/>
                <w:lang w:val="el-GR"/>
              </w:rPr>
            </w:pPr>
          </w:p>
        </w:tc>
        <w:tc>
          <w:tcPr>
            <w:tcW w:w="7029" w:type="dxa"/>
            <w:gridSpan w:val="3"/>
          </w:tcPr>
          <w:p w14:paraId="26C84028" w14:textId="77777777" w:rsidR="00625981" w:rsidRPr="00CE3C55" w:rsidRDefault="00625981" w:rsidP="004C0B90">
            <w:pPr>
              <w:tabs>
                <w:tab w:val="left" w:pos="585"/>
                <w:tab w:val="left" w:pos="727"/>
              </w:tabs>
              <w:spacing w:line="360" w:lineRule="auto"/>
              <w:jc w:val="both"/>
              <w:rPr>
                <w:rFonts w:ascii="Arial" w:hAnsi="Arial" w:cs="Arial"/>
                <w:sz w:val="24"/>
                <w:szCs w:val="24"/>
                <w:lang w:val="el-GR"/>
              </w:rPr>
            </w:pPr>
          </w:p>
        </w:tc>
      </w:tr>
      <w:tr w:rsidR="00625981" w:rsidRPr="00191F42" w14:paraId="468FC097" w14:textId="77777777" w:rsidTr="004268B8">
        <w:tc>
          <w:tcPr>
            <w:tcW w:w="2469" w:type="dxa"/>
          </w:tcPr>
          <w:p w14:paraId="450562A3" w14:textId="77777777" w:rsidR="00625981" w:rsidRDefault="00625981" w:rsidP="004C0B90">
            <w:pPr>
              <w:spacing w:line="360" w:lineRule="auto"/>
              <w:jc w:val="both"/>
              <w:rPr>
                <w:rFonts w:ascii="Arial" w:hAnsi="Arial" w:cs="Arial"/>
                <w:sz w:val="24"/>
                <w:szCs w:val="24"/>
                <w:lang w:val="el-GR"/>
              </w:rPr>
            </w:pPr>
          </w:p>
        </w:tc>
        <w:tc>
          <w:tcPr>
            <w:tcW w:w="7029" w:type="dxa"/>
            <w:gridSpan w:val="3"/>
          </w:tcPr>
          <w:p w14:paraId="7AA5D2AA" w14:textId="5CC6FB54" w:rsidR="00625981" w:rsidRDefault="006E180F" w:rsidP="004C0B90">
            <w:pPr>
              <w:tabs>
                <w:tab w:val="left" w:pos="585"/>
                <w:tab w:val="left" w:pos="727"/>
              </w:tabs>
              <w:spacing w:line="360" w:lineRule="auto"/>
              <w:ind w:left="1286" w:hanging="1286"/>
              <w:jc w:val="both"/>
              <w:rPr>
                <w:rFonts w:ascii="Arial" w:hAnsi="Arial" w:cs="Arial"/>
                <w:sz w:val="24"/>
                <w:szCs w:val="24"/>
                <w:lang w:val="el-GR"/>
              </w:rPr>
            </w:pPr>
            <w:r>
              <w:rPr>
                <w:rFonts w:ascii="Arial" w:hAnsi="Arial" w:cs="Arial"/>
                <w:sz w:val="24"/>
                <w:szCs w:val="24"/>
                <w:lang w:val="el-GR"/>
              </w:rPr>
              <w:tab/>
            </w:r>
            <w:r>
              <w:rPr>
                <w:rFonts w:ascii="Arial" w:hAnsi="Arial" w:cs="Arial"/>
                <w:sz w:val="24"/>
                <w:szCs w:val="24"/>
                <w:lang w:val="el-GR"/>
              </w:rPr>
              <w:tab/>
            </w:r>
            <w:r w:rsidR="00625981" w:rsidRPr="00CE3C55">
              <w:rPr>
                <w:rFonts w:ascii="Arial" w:hAnsi="Arial" w:cs="Arial"/>
                <w:sz w:val="24"/>
                <w:szCs w:val="24"/>
                <w:lang w:val="el-GR"/>
              </w:rPr>
              <w:t xml:space="preserve">(γ) </w:t>
            </w:r>
            <w:r w:rsidR="00625981">
              <w:rPr>
                <w:rFonts w:ascii="Arial" w:hAnsi="Arial" w:cs="Arial"/>
                <w:sz w:val="24"/>
                <w:szCs w:val="24"/>
                <w:lang w:val="el-GR"/>
              </w:rPr>
              <w:tab/>
            </w:r>
            <w:r w:rsidR="00625981" w:rsidRPr="00CE3C55">
              <w:rPr>
                <w:rFonts w:ascii="Arial" w:hAnsi="Arial" w:cs="Arial"/>
                <w:sz w:val="24"/>
                <w:szCs w:val="24"/>
                <w:lang w:val="el-GR"/>
              </w:rPr>
              <w:t>προσκομιστούν τα</w:t>
            </w:r>
            <w:r w:rsidR="00C108AC">
              <w:rPr>
                <w:rFonts w:ascii="Arial" w:hAnsi="Arial" w:cs="Arial"/>
                <w:sz w:val="24"/>
                <w:szCs w:val="24"/>
                <w:lang w:val="el-GR"/>
              </w:rPr>
              <w:t xml:space="preserve"> απαιτούμενα</w:t>
            </w:r>
            <w:r w:rsidR="00625981" w:rsidRPr="00CE3C55">
              <w:rPr>
                <w:rFonts w:ascii="Arial" w:hAnsi="Arial" w:cs="Arial"/>
                <w:sz w:val="24"/>
                <w:szCs w:val="24"/>
                <w:lang w:val="el-GR"/>
              </w:rPr>
              <w:t xml:space="preserve"> </w:t>
            </w:r>
            <w:r w:rsidR="00C108AC" w:rsidRPr="00CE3C55">
              <w:rPr>
                <w:rFonts w:ascii="Arial" w:hAnsi="Arial" w:cs="Arial"/>
                <w:sz w:val="24"/>
                <w:szCs w:val="24"/>
                <w:lang w:val="el-GR"/>
              </w:rPr>
              <w:t xml:space="preserve">για την ανανέωση της άδειας λειτουργίας </w:t>
            </w:r>
            <w:r w:rsidR="00625981" w:rsidRPr="00CE3C55">
              <w:rPr>
                <w:rFonts w:ascii="Arial" w:hAnsi="Arial" w:cs="Arial"/>
                <w:sz w:val="24"/>
                <w:szCs w:val="24"/>
                <w:lang w:val="el-GR"/>
              </w:rPr>
              <w:t>έγγραφα και πιστοποιητικά τουλάχιστον δύο</w:t>
            </w:r>
            <w:r w:rsidR="00625981">
              <w:rPr>
                <w:rFonts w:ascii="Arial" w:hAnsi="Arial" w:cs="Arial"/>
                <w:sz w:val="24"/>
                <w:szCs w:val="24"/>
                <w:lang w:val="el-GR"/>
              </w:rPr>
              <w:t xml:space="preserve"> (2)</w:t>
            </w:r>
            <w:r w:rsidR="00625981" w:rsidRPr="00CE3C55">
              <w:rPr>
                <w:rFonts w:ascii="Arial" w:hAnsi="Arial" w:cs="Arial"/>
                <w:sz w:val="24"/>
                <w:szCs w:val="24"/>
                <w:lang w:val="el-GR"/>
              </w:rPr>
              <w:t xml:space="preserve"> μήνες πριν</w:t>
            </w:r>
            <w:r w:rsidR="005E3E2B">
              <w:rPr>
                <w:rFonts w:ascii="Arial" w:hAnsi="Arial" w:cs="Arial"/>
                <w:sz w:val="24"/>
                <w:szCs w:val="24"/>
                <w:lang w:val="el-GR"/>
              </w:rPr>
              <w:t xml:space="preserve"> από</w:t>
            </w:r>
            <w:r w:rsidR="00625981" w:rsidRPr="00CE3C55">
              <w:rPr>
                <w:rFonts w:ascii="Arial" w:hAnsi="Arial" w:cs="Arial"/>
                <w:sz w:val="24"/>
                <w:szCs w:val="24"/>
                <w:lang w:val="el-GR"/>
              </w:rPr>
              <w:t xml:space="preserve"> την ημερομηνία λήξης της άδειας</w:t>
            </w:r>
            <w:r w:rsidR="005E3E2B">
              <w:rPr>
                <w:rFonts w:ascii="Arial" w:hAnsi="Arial" w:cs="Arial"/>
                <w:sz w:val="24"/>
                <w:szCs w:val="24"/>
                <w:lang w:val="el-GR"/>
              </w:rPr>
              <w:t xml:space="preserve"> λειτουργίας</w:t>
            </w:r>
            <w:r w:rsidR="00625981">
              <w:rPr>
                <w:rFonts w:ascii="Arial" w:hAnsi="Arial" w:cs="Arial"/>
                <w:sz w:val="24"/>
                <w:szCs w:val="24"/>
                <w:lang w:val="el-GR"/>
              </w:rPr>
              <w:t>:</w:t>
            </w:r>
          </w:p>
        </w:tc>
      </w:tr>
      <w:tr w:rsidR="00625981" w:rsidRPr="00191F42" w14:paraId="5BF8FA0F" w14:textId="77777777" w:rsidTr="004268B8">
        <w:tc>
          <w:tcPr>
            <w:tcW w:w="2469" w:type="dxa"/>
          </w:tcPr>
          <w:p w14:paraId="13DC2C03" w14:textId="77777777" w:rsidR="00625981" w:rsidRDefault="00625981" w:rsidP="004C0B90">
            <w:pPr>
              <w:spacing w:line="360" w:lineRule="auto"/>
              <w:jc w:val="both"/>
              <w:rPr>
                <w:rFonts w:ascii="Arial" w:hAnsi="Arial" w:cs="Arial"/>
                <w:sz w:val="24"/>
                <w:szCs w:val="24"/>
                <w:lang w:val="el-GR"/>
              </w:rPr>
            </w:pPr>
          </w:p>
        </w:tc>
        <w:tc>
          <w:tcPr>
            <w:tcW w:w="7029" w:type="dxa"/>
            <w:gridSpan w:val="3"/>
          </w:tcPr>
          <w:p w14:paraId="009129B0" w14:textId="77777777" w:rsidR="00625981" w:rsidRPr="00CE3C55" w:rsidRDefault="00625981" w:rsidP="004C0B90">
            <w:pPr>
              <w:tabs>
                <w:tab w:val="left" w:pos="585"/>
                <w:tab w:val="left" w:pos="727"/>
              </w:tabs>
              <w:spacing w:line="360" w:lineRule="auto"/>
              <w:jc w:val="both"/>
              <w:rPr>
                <w:rFonts w:ascii="Arial" w:hAnsi="Arial" w:cs="Arial"/>
                <w:sz w:val="24"/>
                <w:szCs w:val="24"/>
                <w:lang w:val="el-GR"/>
              </w:rPr>
            </w:pPr>
          </w:p>
        </w:tc>
      </w:tr>
      <w:tr w:rsidR="00625981" w:rsidRPr="00191F42" w14:paraId="25C19659" w14:textId="77777777" w:rsidTr="004268B8">
        <w:tc>
          <w:tcPr>
            <w:tcW w:w="2469" w:type="dxa"/>
          </w:tcPr>
          <w:p w14:paraId="799E0955" w14:textId="77777777" w:rsidR="00625981" w:rsidRPr="00CE3C55" w:rsidRDefault="00625981" w:rsidP="004C0B90">
            <w:pPr>
              <w:spacing w:line="360" w:lineRule="auto"/>
              <w:jc w:val="both"/>
              <w:rPr>
                <w:rFonts w:ascii="Arial" w:hAnsi="Arial" w:cs="Arial"/>
                <w:sz w:val="24"/>
                <w:szCs w:val="24"/>
                <w:lang w:val="el-GR"/>
              </w:rPr>
            </w:pPr>
          </w:p>
        </w:tc>
        <w:tc>
          <w:tcPr>
            <w:tcW w:w="7029" w:type="dxa"/>
            <w:gridSpan w:val="3"/>
          </w:tcPr>
          <w:p w14:paraId="3ED8FF29" w14:textId="01AAEC83" w:rsidR="00625981" w:rsidRPr="00CE3C55" w:rsidRDefault="002B2EDF" w:rsidP="004C0B90">
            <w:pPr>
              <w:spacing w:line="360" w:lineRule="auto"/>
              <w:ind w:left="12"/>
              <w:jc w:val="both"/>
              <w:rPr>
                <w:rFonts w:ascii="Arial" w:hAnsi="Arial" w:cs="Arial"/>
                <w:sz w:val="24"/>
                <w:szCs w:val="24"/>
                <w:lang w:val="el-GR"/>
              </w:rPr>
            </w:pPr>
            <w:r>
              <w:rPr>
                <w:rFonts w:ascii="Arial" w:hAnsi="Arial" w:cs="Arial"/>
                <w:sz w:val="24"/>
                <w:szCs w:val="24"/>
                <w:lang w:val="el-GR"/>
              </w:rPr>
              <w:tab/>
            </w:r>
            <w:r w:rsidR="00625981" w:rsidRPr="00CE3C55">
              <w:rPr>
                <w:rFonts w:ascii="Arial" w:hAnsi="Arial" w:cs="Arial"/>
                <w:sz w:val="24"/>
                <w:szCs w:val="24"/>
                <w:lang w:val="el-GR"/>
              </w:rPr>
              <w:t>Νοείται ότι</w:t>
            </w:r>
            <w:r w:rsidR="00625981">
              <w:rPr>
                <w:rFonts w:ascii="Arial" w:hAnsi="Arial" w:cs="Arial"/>
                <w:sz w:val="24"/>
                <w:szCs w:val="24"/>
                <w:lang w:val="el-GR"/>
              </w:rPr>
              <w:t>,</w:t>
            </w:r>
            <w:r w:rsidR="00625981" w:rsidRPr="00CE3C55">
              <w:rPr>
                <w:rFonts w:ascii="Arial" w:hAnsi="Arial" w:cs="Arial"/>
                <w:sz w:val="24"/>
                <w:szCs w:val="24"/>
                <w:lang w:val="el-GR"/>
              </w:rPr>
              <w:t xml:space="preserve"> </w:t>
            </w:r>
            <w:r w:rsidR="00625981">
              <w:rPr>
                <w:rFonts w:ascii="Arial" w:hAnsi="Arial" w:cs="Arial"/>
                <w:sz w:val="24"/>
                <w:szCs w:val="24"/>
                <w:lang w:val="el-GR"/>
              </w:rPr>
              <w:t xml:space="preserve">οποιεσδήποτε </w:t>
            </w:r>
            <w:r w:rsidR="00625981" w:rsidRPr="00CE3C55">
              <w:rPr>
                <w:rFonts w:ascii="Arial" w:hAnsi="Arial" w:cs="Arial"/>
                <w:sz w:val="24"/>
                <w:szCs w:val="24"/>
                <w:lang w:val="el-GR"/>
              </w:rPr>
              <w:t xml:space="preserve">άδειες </w:t>
            </w:r>
            <w:r w:rsidR="00625981">
              <w:rPr>
                <w:rFonts w:ascii="Arial" w:hAnsi="Arial" w:cs="Arial"/>
                <w:sz w:val="24"/>
                <w:szCs w:val="24"/>
                <w:lang w:val="el-GR"/>
              </w:rPr>
              <w:t xml:space="preserve">ή/και πιστοποιητικά </w:t>
            </w:r>
            <w:r w:rsidR="00625981" w:rsidRPr="00CE3C55">
              <w:rPr>
                <w:rFonts w:ascii="Arial" w:hAnsi="Arial" w:cs="Arial"/>
                <w:sz w:val="24"/>
                <w:szCs w:val="24"/>
                <w:lang w:val="el-GR"/>
              </w:rPr>
              <w:t xml:space="preserve">που υποβλήθηκαν </w:t>
            </w:r>
            <w:r w:rsidR="00625981">
              <w:rPr>
                <w:rFonts w:ascii="Arial" w:hAnsi="Arial" w:cs="Arial"/>
                <w:sz w:val="24"/>
                <w:szCs w:val="24"/>
                <w:lang w:val="el-GR"/>
              </w:rPr>
              <w:t xml:space="preserve">στην αρμόδια αρχή </w:t>
            </w:r>
            <w:r w:rsidR="00625981" w:rsidRPr="00CE3C55">
              <w:rPr>
                <w:rFonts w:ascii="Arial" w:hAnsi="Arial" w:cs="Arial"/>
                <w:sz w:val="24"/>
                <w:szCs w:val="24"/>
                <w:lang w:val="el-GR"/>
              </w:rPr>
              <w:t xml:space="preserve">κατά την αρχική υποβολή της αίτησης </w:t>
            </w:r>
            <w:r w:rsidR="00625981">
              <w:rPr>
                <w:rFonts w:ascii="Arial" w:hAnsi="Arial" w:cs="Arial"/>
                <w:sz w:val="24"/>
                <w:szCs w:val="24"/>
                <w:lang w:val="el-GR"/>
              </w:rPr>
              <w:t xml:space="preserve">για έκδοση άδειας λειτουργίας </w:t>
            </w:r>
            <w:r w:rsidR="00625981" w:rsidRPr="00CE3C55">
              <w:rPr>
                <w:rFonts w:ascii="Arial" w:hAnsi="Arial" w:cs="Arial"/>
                <w:sz w:val="24"/>
                <w:szCs w:val="24"/>
                <w:lang w:val="el-GR"/>
              </w:rPr>
              <w:t>ή</w:t>
            </w:r>
            <w:r w:rsidR="00625981">
              <w:rPr>
                <w:rFonts w:ascii="Arial" w:hAnsi="Arial" w:cs="Arial"/>
                <w:sz w:val="24"/>
                <w:szCs w:val="24"/>
                <w:lang w:val="el-GR"/>
              </w:rPr>
              <w:t>/και</w:t>
            </w:r>
            <w:r w:rsidR="00625981" w:rsidRPr="00CE3C55">
              <w:rPr>
                <w:rFonts w:ascii="Arial" w:hAnsi="Arial" w:cs="Arial"/>
                <w:sz w:val="24"/>
                <w:szCs w:val="24"/>
                <w:lang w:val="el-GR"/>
              </w:rPr>
              <w:t xml:space="preserve"> ανανέωση </w:t>
            </w:r>
            <w:r w:rsidR="00625981">
              <w:rPr>
                <w:rFonts w:ascii="Arial" w:hAnsi="Arial" w:cs="Arial"/>
                <w:sz w:val="24"/>
                <w:szCs w:val="24"/>
                <w:lang w:val="el-GR"/>
              </w:rPr>
              <w:t>αυτής</w:t>
            </w:r>
            <w:r w:rsidR="00625981" w:rsidRPr="00CE3C55">
              <w:rPr>
                <w:rFonts w:ascii="Arial" w:hAnsi="Arial" w:cs="Arial"/>
                <w:sz w:val="24"/>
                <w:szCs w:val="24"/>
                <w:lang w:val="el-GR"/>
              </w:rPr>
              <w:t xml:space="preserve"> και </w:t>
            </w:r>
            <w:r w:rsidR="00625981">
              <w:rPr>
                <w:rFonts w:ascii="Arial" w:hAnsi="Arial" w:cs="Arial"/>
                <w:sz w:val="24"/>
                <w:szCs w:val="24"/>
                <w:lang w:val="el-GR"/>
              </w:rPr>
              <w:t>τα</w:t>
            </w:r>
            <w:r w:rsidR="00625981" w:rsidRPr="00CE3C55">
              <w:rPr>
                <w:rFonts w:ascii="Arial" w:hAnsi="Arial" w:cs="Arial"/>
                <w:sz w:val="24"/>
                <w:szCs w:val="24"/>
                <w:lang w:val="el-GR"/>
              </w:rPr>
              <w:t xml:space="preserve"> οποί</w:t>
            </w:r>
            <w:r w:rsidR="00625981">
              <w:rPr>
                <w:rFonts w:ascii="Arial" w:hAnsi="Arial" w:cs="Arial"/>
                <w:sz w:val="24"/>
                <w:szCs w:val="24"/>
                <w:lang w:val="el-GR"/>
              </w:rPr>
              <w:t>α</w:t>
            </w:r>
            <w:r w:rsidR="00625981" w:rsidRPr="00CE3C55">
              <w:rPr>
                <w:rFonts w:ascii="Arial" w:hAnsi="Arial" w:cs="Arial"/>
                <w:sz w:val="24"/>
                <w:szCs w:val="24"/>
                <w:lang w:val="el-GR"/>
              </w:rPr>
              <w:t xml:space="preserve"> λήγουν τουλάχιστον έξι </w:t>
            </w:r>
            <w:r w:rsidR="00625981">
              <w:rPr>
                <w:rFonts w:ascii="Arial" w:hAnsi="Arial" w:cs="Arial"/>
                <w:sz w:val="24"/>
                <w:szCs w:val="24"/>
                <w:lang w:val="el-GR"/>
              </w:rPr>
              <w:t xml:space="preserve">(6) </w:t>
            </w:r>
            <w:r w:rsidR="00625981" w:rsidRPr="00CE3C55">
              <w:rPr>
                <w:rFonts w:ascii="Arial" w:hAnsi="Arial" w:cs="Arial"/>
                <w:sz w:val="24"/>
                <w:szCs w:val="24"/>
                <w:lang w:val="el-GR"/>
              </w:rPr>
              <w:t>μήνες μετά</w:t>
            </w:r>
            <w:r w:rsidR="009A0024">
              <w:rPr>
                <w:rFonts w:ascii="Arial" w:hAnsi="Arial" w:cs="Arial"/>
                <w:sz w:val="24"/>
                <w:szCs w:val="24"/>
                <w:lang w:val="el-GR"/>
              </w:rPr>
              <w:t xml:space="preserve"> από</w:t>
            </w:r>
            <w:r w:rsidR="00625981" w:rsidRPr="00CE3C55">
              <w:rPr>
                <w:rFonts w:ascii="Arial" w:hAnsi="Arial" w:cs="Arial"/>
                <w:sz w:val="24"/>
                <w:szCs w:val="24"/>
                <w:lang w:val="el-GR"/>
              </w:rPr>
              <w:t xml:space="preserve"> την ημερομηνία λήξης της άδειας λειτουργίας</w:t>
            </w:r>
            <w:r w:rsidR="00625981">
              <w:rPr>
                <w:rFonts w:ascii="Arial" w:hAnsi="Arial" w:cs="Arial"/>
                <w:sz w:val="24"/>
                <w:szCs w:val="24"/>
                <w:lang w:val="el-GR"/>
              </w:rPr>
              <w:t xml:space="preserve">, </w:t>
            </w:r>
            <w:r w:rsidR="00625981" w:rsidRPr="00CE3C55">
              <w:rPr>
                <w:rFonts w:ascii="Arial" w:hAnsi="Arial" w:cs="Arial"/>
                <w:sz w:val="24"/>
                <w:szCs w:val="24"/>
                <w:lang w:val="el-GR"/>
              </w:rPr>
              <w:t>δεν απαιτείται να υποβληθούν εκ νέου στ</w:t>
            </w:r>
            <w:r w:rsidR="00625981">
              <w:rPr>
                <w:rFonts w:ascii="Arial" w:hAnsi="Arial" w:cs="Arial"/>
                <w:sz w:val="24"/>
                <w:szCs w:val="24"/>
                <w:lang w:val="el-GR"/>
              </w:rPr>
              <w:t>η</w:t>
            </w:r>
            <w:r w:rsidR="00625981" w:rsidRPr="00CE3C55">
              <w:rPr>
                <w:rFonts w:ascii="Arial" w:hAnsi="Arial" w:cs="Arial"/>
                <w:sz w:val="24"/>
                <w:szCs w:val="24"/>
                <w:lang w:val="el-GR"/>
              </w:rPr>
              <w:t>ν αρμόδι</w:t>
            </w:r>
            <w:r w:rsidR="00625981">
              <w:rPr>
                <w:rFonts w:ascii="Arial" w:hAnsi="Arial" w:cs="Arial"/>
                <w:sz w:val="24"/>
                <w:szCs w:val="24"/>
                <w:lang w:val="el-GR"/>
              </w:rPr>
              <w:t>α</w:t>
            </w:r>
            <w:r w:rsidR="00625981" w:rsidRPr="00CE3C55">
              <w:rPr>
                <w:rFonts w:ascii="Arial" w:hAnsi="Arial" w:cs="Arial"/>
                <w:sz w:val="24"/>
                <w:szCs w:val="24"/>
                <w:lang w:val="el-GR"/>
              </w:rPr>
              <w:t xml:space="preserve"> </w:t>
            </w:r>
            <w:r w:rsidR="00625981">
              <w:rPr>
                <w:rFonts w:ascii="Arial" w:hAnsi="Arial" w:cs="Arial"/>
                <w:sz w:val="24"/>
                <w:szCs w:val="24"/>
                <w:lang w:val="el-GR"/>
              </w:rPr>
              <w:t>αρχή</w:t>
            </w:r>
            <w:r w:rsidR="008B4DC4">
              <w:rPr>
                <w:rFonts w:ascii="Arial" w:hAnsi="Arial" w:cs="Arial"/>
                <w:sz w:val="24"/>
                <w:szCs w:val="24"/>
                <w:lang w:val="el-GR"/>
              </w:rPr>
              <w:t>.</w:t>
            </w:r>
          </w:p>
        </w:tc>
      </w:tr>
      <w:tr w:rsidR="00A83B82" w:rsidRPr="00191F42" w14:paraId="048F8D5E" w14:textId="77777777" w:rsidTr="004268B8">
        <w:tc>
          <w:tcPr>
            <w:tcW w:w="2469" w:type="dxa"/>
          </w:tcPr>
          <w:p w14:paraId="58DD239D" w14:textId="77777777" w:rsidR="00A83B82" w:rsidRPr="00CE3C55" w:rsidRDefault="00A83B82" w:rsidP="004C0B90">
            <w:pPr>
              <w:spacing w:line="360" w:lineRule="auto"/>
              <w:jc w:val="both"/>
              <w:rPr>
                <w:rFonts w:ascii="Arial" w:hAnsi="Arial" w:cs="Arial"/>
                <w:sz w:val="24"/>
                <w:szCs w:val="24"/>
                <w:lang w:val="el-GR"/>
              </w:rPr>
            </w:pPr>
          </w:p>
        </w:tc>
        <w:tc>
          <w:tcPr>
            <w:tcW w:w="7029" w:type="dxa"/>
            <w:gridSpan w:val="3"/>
          </w:tcPr>
          <w:p w14:paraId="36AC218A" w14:textId="77777777" w:rsidR="00A83B82" w:rsidRPr="00CE3C55" w:rsidRDefault="00A83B82" w:rsidP="004C0B90">
            <w:pPr>
              <w:tabs>
                <w:tab w:val="left" w:pos="160"/>
                <w:tab w:val="left" w:pos="580"/>
              </w:tabs>
              <w:spacing w:line="360" w:lineRule="auto"/>
              <w:jc w:val="both"/>
              <w:rPr>
                <w:rFonts w:ascii="Arial" w:hAnsi="Arial" w:cs="Arial"/>
                <w:sz w:val="24"/>
                <w:szCs w:val="24"/>
                <w:lang w:val="el-GR"/>
              </w:rPr>
            </w:pPr>
          </w:p>
        </w:tc>
      </w:tr>
      <w:tr w:rsidR="00220E8C" w:rsidRPr="00191F42" w14:paraId="47396F08" w14:textId="77777777" w:rsidTr="004268B8">
        <w:tc>
          <w:tcPr>
            <w:tcW w:w="2469" w:type="dxa"/>
          </w:tcPr>
          <w:p w14:paraId="4A0204D8" w14:textId="4FA0188A" w:rsidR="00220E8C" w:rsidRPr="00CE3C55" w:rsidRDefault="00220E8C" w:rsidP="004C0B90">
            <w:pPr>
              <w:spacing w:line="360" w:lineRule="auto"/>
              <w:rPr>
                <w:rFonts w:ascii="Arial" w:hAnsi="Arial" w:cs="Arial"/>
                <w:sz w:val="24"/>
                <w:szCs w:val="24"/>
                <w:lang w:val="el-GR"/>
              </w:rPr>
            </w:pPr>
            <w:r>
              <w:rPr>
                <w:rFonts w:ascii="Arial" w:hAnsi="Arial" w:cs="Arial"/>
                <w:sz w:val="24"/>
                <w:szCs w:val="24"/>
                <w:lang w:val="el-GR"/>
              </w:rPr>
              <w:t xml:space="preserve">Συμπληρωματικές </w:t>
            </w:r>
            <w:r w:rsidR="00EA576F">
              <w:rPr>
                <w:rFonts w:ascii="Arial" w:hAnsi="Arial" w:cs="Arial"/>
                <w:sz w:val="24"/>
                <w:szCs w:val="24"/>
                <w:lang w:val="el-GR"/>
              </w:rPr>
              <w:t xml:space="preserve">ή παρακολουθηματικές </w:t>
            </w:r>
            <w:r>
              <w:rPr>
                <w:rFonts w:ascii="Arial" w:hAnsi="Arial" w:cs="Arial"/>
                <w:sz w:val="24"/>
                <w:szCs w:val="24"/>
                <w:lang w:val="el-GR"/>
              </w:rPr>
              <w:lastRenderedPageBreak/>
              <w:t>χρήσεις ή/και δραστηριότητες εντός του επισκέψιμου αγροκτήματος.</w:t>
            </w:r>
          </w:p>
        </w:tc>
        <w:tc>
          <w:tcPr>
            <w:tcW w:w="7029" w:type="dxa"/>
            <w:gridSpan w:val="3"/>
          </w:tcPr>
          <w:p w14:paraId="4A80B8AC" w14:textId="654272ED" w:rsidR="00220E8C" w:rsidRPr="00CE3C55" w:rsidRDefault="00094667" w:rsidP="004C0B90">
            <w:pPr>
              <w:tabs>
                <w:tab w:val="left" w:pos="160"/>
                <w:tab w:val="left" w:pos="580"/>
                <w:tab w:val="left" w:pos="727"/>
              </w:tabs>
              <w:spacing w:line="360" w:lineRule="auto"/>
              <w:jc w:val="both"/>
              <w:rPr>
                <w:rFonts w:ascii="Arial" w:hAnsi="Arial" w:cs="Arial"/>
                <w:sz w:val="24"/>
                <w:szCs w:val="24"/>
                <w:lang w:val="el-GR"/>
              </w:rPr>
            </w:pPr>
            <w:r>
              <w:rPr>
                <w:rFonts w:ascii="Arial" w:hAnsi="Arial" w:cs="Arial"/>
                <w:sz w:val="24"/>
                <w:szCs w:val="24"/>
                <w:lang w:val="el-GR"/>
              </w:rPr>
              <w:lastRenderedPageBreak/>
              <w:t>7</w:t>
            </w:r>
            <w:r w:rsidR="00220E8C">
              <w:rPr>
                <w:rFonts w:ascii="Arial" w:hAnsi="Arial" w:cs="Arial"/>
                <w:sz w:val="24"/>
                <w:szCs w:val="24"/>
                <w:lang w:val="el-GR"/>
              </w:rPr>
              <w:t>.</w:t>
            </w:r>
            <w:r w:rsidR="00A83B82">
              <w:rPr>
                <w:rFonts w:ascii="Arial" w:hAnsi="Arial" w:cs="Arial"/>
                <w:sz w:val="24"/>
                <w:szCs w:val="24"/>
                <w:lang w:val="el-GR"/>
              </w:rPr>
              <w:t>-(1)</w:t>
            </w:r>
            <w:r w:rsidR="00A83B82">
              <w:rPr>
                <w:rFonts w:ascii="Arial" w:hAnsi="Arial" w:cs="Arial"/>
                <w:sz w:val="24"/>
                <w:szCs w:val="24"/>
                <w:lang w:val="el-GR"/>
              </w:rPr>
              <w:tab/>
            </w:r>
            <w:r w:rsidR="00220E8C">
              <w:rPr>
                <w:rFonts w:ascii="Arial" w:hAnsi="Arial" w:cs="Arial"/>
                <w:sz w:val="24"/>
                <w:szCs w:val="24"/>
                <w:lang w:val="el-GR"/>
              </w:rPr>
              <w:tab/>
            </w:r>
            <w:r w:rsidR="000279B8" w:rsidRPr="000279B8">
              <w:rPr>
                <w:rFonts w:ascii="Arial" w:hAnsi="Arial" w:cs="Arial"/>
                <w:sz w:val="24"/>
                <w:szCs w:val="24"/>
                <w:lang w:val="el-GR"/>
              </w:rPr>
              <w:t xml:space="preserve">Καμία άδεια λειτουργίας επισκέψιμου αγροκτήματος δεν εκδίδεται ή ανανεώνεται, </w:t>
            </w:r>
            <w:r w:rsidR="000279B8">
              <w:rPr>
                <w:rFonts w:ascii="Arial" w:hAnsi="Arial" w:cs="Arial"/>
                <w:sz w:val="24"/>
                <w:szCs w:val="24"/>
                <w:lang w:val="el-GR"/>
              </w:rPr>
              <w:t>εκτός εάν τ</w:t>
            </w:r>
            <w:r w:rsidR="00220E8C">
              <w:rPr>
                <w:rFonts w:ascii="Arial" w:hAnsi="Arial" w:cs="Arial"/>
                <w:sz w:val="24"/>
                <w:szCs w:val="24"/>
                <w:lang w:val="el-GR"/>
              </w:rPr>
              <w:t xml:space="preserve">ο επισκέψιμο αγρόκτημα </w:t>
            </w:r>
            <w:r w:rsidR="00220E8C">
              <w:rPr>
                <w:rFonts w:ascii="Arial" w:hAnsi="Arial" w:cs="Arial"/>
                <w:sz w:val="24"/>
                <w:szCs w:val="24"/>
                <w:lang w:val="el-GR"/>
              </w:rPr>
              <w:lastRenderedPageBreak/>
              <w:t xml:space="preserve">συνδυάζει </w:t>
            </w:r>
            <w:r w:rsidR="00220E8C" w:rsidRPr="00936B80">
              <w:rPr>
                <w:rFonts w:ascii="Arial" w:hAnsi="Arial" w:cs="Arial"/>
                <w:sz w:val="24"/>
                <w:szCs w:val="24"/>
                <w:lang w:val="el-GR"/>
              </w:rPr>
              <w:t>τη γεωργ</w:t>
            </w:r>
            <w:r w:rsidR="00220E8C">
              <w:rPr>
                <w:rFonts w:ascii="Arial" w:hAnsi="Arial" w:cs="Arial"/>
                <w:sz w:val="24"/>
                <w:szCs w:val="24"/>
                <w:lang w:val="el-GR"/>
              </w:rPr>
              <w:t>ική ή/και κτην</w:t>
            </w:r>
            <w:r w:rsidR="00220E8C" w:rsidRPr="00936B80">
              <w:rPr>
                <w:rFonts w:ascii="Arial" w:hAnsi="Arial" w:cs="Arial"/>
                <w:sz w:val="24"/>
                <w:szCs w:val="24"/>
                <w:lang w:val="el-GR"/>
              </w:rPr>
              <w:t>οτροφ</w:t>
            </w:r>
            <w:r w:rsidR="00220E8C">
              <w:rPr>
                <w:rFonts w:ascii="Arial" w:hAnsi="Arial" w:cs="Arial"/>
                <w:sz w:val="24"/>
                <w:szCs w:val="24"/>
                <w:lang w:val="el-GR"/>
              </w:rPr>
              <w:t xml:space="preserve">ική ή/και αλιευτική </w:t>
            </w:r>
            <w:r w:rsidR="00220E8C" w:rsidRPr="00936B80">
              <w:rPr>
                <w:rFonts w:ascii="Arial" w:hAnsi="Arial" w:cs="Arial"/>
                <w:sz w:val="24"/>
                <w:szCs w:val="24"/>
                <w:lang w:val="el-GR"/>
              </w:rPr>
              <w:t>δραστηριότητα</w:t>
            </w:r>
            <w:r w:rsidR="00220E8C">
              <w:rPr>
                <w:rFonts w:ascii="Arial" w:hAnsi="Arial" w:cs="Arial"/>
                <w:sz w:val="24"/>
                <w:szCs w:val="24"/>
                <w:lang w:val="el-GR"/>
              </w:rPr>
              <w:t xml:space="preserve"> </w:t>
            </w:r>
            <w:r w:rsidR="00220E8C" w:rsidRPr="00936B80">
              <w:rPr>
                <w:rFonts w:ascii="Arial" w:hAnsi="Arial" w:cs="Arial"/>
                <w:sz w:val="24"/>
                <w:szCs w:val="24"/>
                <w:lang w:val="el-GR"/>
              </w:rPr>
              <w:t xml:space="preserve">μαζί </w:t>
            </w:r>
            <w:r w:rsidR="00220E8C">
              <w:rPr>
                <w:rFonts w:ascii="Arial" w:hAnsi="Arial" w:cs="Arial"/>
                <w:sz w:val="24"/>
                <w:szCs w:val="24"/>
                <w:lang w:val="el-GR"/>
              </w:rPr>
              <w:t xml:space="preserve">με μία ή περισσότερες από τις ακόλουθες συμπληρωματικές </w:t>
            </w:r>
            <w:r w:rsidR="00EA576F">
              <w:rPr>
                <w:rFonts w:ascii="Arial" w:hAnsi="Arial" w:cs="Arial"/>
                <w:sz w:val="24"/>
                <w:szCs w:val="24"/>
                <w:lang w:val="el-GR"/>
              </w:rPr>
              <w:t xml:space="preserve">ή παρακολουθηματικές </w:t>
            </w:r>
            <w:r w:rsidR="00220E8C">
              <w:rPr>
                <w:rFonts w:ascii="Arial" w:hAnsi="Arial" w:cs="Arial"/>
                <w:sz w:val="24"/>
                <w:szCs w:val="24"/>
                <w:lang w:val="el-GR"/>
              </w:rPr>
              <w:t>χρήσεις ή/και δραστηριότητες:</w:t>
            </w:r>
          </w:p>
        </w:tc>
      </w:tr>
      <w:tr w:rsidR="00220E8C" w:rsidRPr="00191F42" w14:paraId="66217970" w14:textId="77777777" w:rsidTr="004268B8">
        <w:tc>
          <w:tcPr>
            <w:tcW w:w="2469" w:type="dxa"/>
          </w:tcPr>
          <w:p w14:paraId="6872909D" w14:textId="77777777" w:rsidR="00220E8C" w:rsidRPr="00CE3C55" w:rsidRDefault="00220E8C" w:rsidP="004C0B90">
            <w:pPr>
              <w:spacing w:line="360" w:lineRule="auto"/>
              <w:jc w:val="both"/>
              <w:rPr>
                <w:rFonts w:ascii="Arial" w:hAnsi="Arial" w:cs="Arial"/>
                <w:sz w:val="24"/>
                <w:szCs w:val="24"/>
                <w:lang w:val="el-GR"/>
              </w:rPr>
            </w:pPr>
          </w:p>
        </w:tc>
        <w:tc>
          <w:tcPr>
            <w:tcW w:w="7029" w:type="dxa"/>
            <w:gridSpan w:val="3"/>
          </w:tcPr>
          <w:p w14:paraId="0E22BFB7" w14:textId="77777777" w:rsidR="00220E8C" w:rsidRPr="00CE3C55" w:rsidRDefault="00220E8C" w:rsidP="004C0B90">
            <w:pPr>
              <w:tabs>
                <w:tab w:val="left" w:pos="160"/>
                <w:tab w:val="left" w:pos="580"/>
              </w:tabs>
              <w:spacing w:line="360" w:lineRule="auto"/>
              <w:jc w:val="both"/>
              <w:rPr>
                <w:rFonts w:ascii="Arial" w:hAnsi="Arial" w:cs="Arial"/>
                <w:sz w:val="24"/>
                <w:szCs w:val="24"/>
                <w:lang w:val="el-GR"/>
              </w:rPr>
            </w:pPr>
          </w:p>
        </w:tc>
      </w:tr>
      <w:tr w:rsidR="00212342" w:rsidRPr="00212342" w14:paraId="24F71BEC" w14:textId="77777777" w:rsidTr="004268B8">
        <w:tc>
          <w:tcPr>
            <w:tcW w:w="2469" w:type="dxa"/>
          </w:tcPr>
          <w:p w14:paraId="6CD1CC91" w14:textId="77777777" w:rsidR="00212342" w:rsidRPr="00CE3C55" w:rsidRDefault="00212342" w:rsidP="004C0B90">
            <w:pPr>
              <w:spacing w:line="360" w:lineRule="auto"/>
              <w:jc w:val="both"/>
              <w:rPr>
                <w:rFonts w:ascii="Arial" w:hAnsi="Arial" w:cs="Arial"/>
                <w:sz w:val="24"/>
                <w:szCs w:val="24"/>
                <w:lang w:val="el-GR"/>
              </w:rPr>
            </w:pPr>
          </w:p>
        </w:tc>
        <w:tc>
          <w:tcPr>
            <w:tcW w:w="7029" w:type="dxa"/>
            <w:gridSpan w:val="3"/>
          </w:tcPr>
          <w:p w14:paraId="47A1CB0A" w14:textId="56C26AF9" w:rsidR="00212342" w:rsidRPr="00CE3C55" w:rsidRDefault="00212342" w:rsidP="001362E7">
            <w:pPr>
              <w:tabs>
                <w:tab w:val="left" w:pos="1236"/>
              </w:tabs>
              <w:spacing w:line="360" w:lineRule="auto"/>
              <w:ind w:left="722"/>
              <w:jc w:val="both"/>
              <w:rPr>
                <w:rFonts w:ascii="Arial" w:hAnsi="Arial" w:cs="Arial"/>
                <w:sz w:val="24"/>
                <w:szCs w:val="24"/>
                <w:lang w:val="el-GR"/>
              </w:rPr>
            </w:pPr>
            <w:r w:rsidRPr="00CE3C55">
              <w:rPr>
                <w:rFonts w:ascii="Arial" w:hAnsi="Arial" w:cs="Arial"/>
                <w:sz w:val="24"/>
                <w:szCs w:val="24"/>
                <w:lang w:val="el-GR"/>
              </w:rPr>
              <w:t>(</w:t>
            </w:r>
            <w:r>
              <w:rPr>
                <w:rFonts w:ascii="Arial" w:hAnsi="Arial" w:cs="Arial"/>
                <w:sz w:val="24"/>
                <w:szCs w:val="24"/>
                <w:lang w:val="el-GR"/>
              </w:rPr>
              <w:t>α</w:t>
            </w:r>
            <w:r w:rsidRPr="00CE3C55">
              <w:rPr>
                <w:rFonts w:ascii="Arial" w:hAnsi="Arial" w:cs="Arial"/>
                <w:sz w:val="24"/>
                <w:szCs w:val="24"/>
                <w:lang w:val="el-GR"/>
              </w:rPr>
              <w:t xml:space="preserve">) </w:t>
            </w:r>
            <w:r>
              <w:rPr>
                <w:rFonts w:ascii="Arial" w:hAnsi="Arial" w:cs="Arial"/>
                <w:sz w:val="24"/>
                <w:szCs w:val="24"/>
                <w:lang w:val="el-GR"/>
              </w:rPr>
              <w:tab/>
              <w:t>Ο</w:t>
            </w:r>
            <w:r w:rsidRPr="00CE3C55">
              <w:rPr>
                <w:rFonts w:ascii="Arial" w:hAnsi="Arial" w:cs="Arial"/>
                <w:sz w:val="24"/>
                <w:szCs w:val="24"/>
                <w:lang w:val="el-GR"/>
              </w:rPr>
              <w:t>ικοτεχν</w:t>
            </w:r>
            <w:r>
              <w:rPr>
                <w:rFonts w:ascii="Arial" w:hAnsi="Arial" w:cs="Arial"/>
                <w:sz w:val="24"/>
                <w:szCs w:val="24"/>
                <w:lang w:val="el-GR"/>
              </w:rPr>
              <w:t>ική δραστηριότητ</w:t>
            </w:r>
            <w:r w:rsidRPr="00CE3C55">
              <w:rPr>
                <w:rFonts w:ascii="Arial" w:hAnsi="Arial" w:cs="Arial"/>
                <w:sz w:val="24"/>
                <w:szCs w:val="24"/>
                <w:lang w:val="el-GR"/>
              </w:rPr>
              <w:t>α</w:t>
            </w:r>
            <w:r w:rsidRPr="009F695D">
              <w:rPr>
                <w:rFonts w:ascii="Arial" w:hAnsi="Arial" w:cs="Arial"/>
                <w:sz w:val="24"/>
                <w:szCs w:val="24"/>
                <w:lang w:val="el-GR"/>
              </w:rPr>
              <w:t>∙</w:t>
            </w:r>
          </w:p>
        </w:tc>
      </w:tr>
      <w:tr w:rsidR="00212342" w:rsidRPr="00212342" w14:paraId="6CD68442" w14:textId="77777777" w:rsidTr="004268B8">
        <w:tc>
          <w:tcPr>
            <w:tcW w:w="2469" w:type="dxa"/>
          </w:tcPr>
          <w:p w14:paraId="73EFAC22" w14:textId="77777777" w:rsidR="00212342" w:rsidRPr="00CE3C55" w:rsidRDefault="00212342" w:rsidP="004C0B90">
            <w:pPr>
              <w:spacing w:line="360" w:lineRule="auto"/>
              <w:jc w:val="both"/>
              <w:rPr>
                <w:rFonts w:ascii="Arial" w:hAnsi="Arial" w:cs="Arial"/>
                <w:sz w:val="24"/>
                <w:szCs w:val="24"/>
                <w:lang w:val="el-GR"/>
              </w:rPr>
            </w:pPr>
          </w:p>
        </w:tc>
        <w:tc>
          <w:tcPr>
            <w:tcW w:w="7029" w:type="dxa"/>
            <w:gridSpan w:val="3"/>
          </w:tcPr>
          <w:p w14:paraId="4CAB9095" w14:textId="77777777" w:rsidR="00212342" w:rsidRPr="00CE3C55" w:rsidRDefault="00212342" w:rsidP="004C0B90">
            <w:pPr>
              <w:tabs>
                <w:tab w:val="left" w:pos="160"/>
                <w:tab w:val="left" w:pos="580"/>
              </w:tabs>
              <w:spacing w:line="360" w:lineRule="auto"/>
              <w:jc w:val="both"/>
              <w:rPr>
                <w:rFonts w:ascii="Arial" w:hAnsi="Arial" w:cs="Arial"/>
                <w:sz w:val="24"/>
                <w:szCs w:val="24"/>
                <w:lang w:val="el-GR"/>
              </w:rPr>
            </w:pPr>
          </w:p>
        </w:tc>
      </w:tr>
      <w:tr w:rsidR="00212342" w:rsidRPr="00212342" w14:paraId="7B93AC54" w14:textId="77777777" w:rsidTr="004268B8">
        <w:tc>
          <w:tcPr>
            <w:tcW w:w="2469" w:type="dxa"/>
          </w:tcPr>
          <w:p w14:paraId="277EB302" w14:textId="77777777" w:rsidR="00212342" w:rsidRPr="00CE3C55" w:rsidRDefault="00212342" w:rsidP="004C0B90">
            <w:pPr>
              <w:spacing w:line="360" w:lineRule="auto"/>
              <w:jc w:val="both"/>
              <w:rPr>
                <w:rFonts w:ascii="Arial" w:hAnsi="Arial" w:cs="Arial"/>
                <w:sz w:val="24"/>
                <w:szCs w:val="24"/>
                <w:lang w:val="el-GR"/>
              </w:rPr>
            </w:pPr>
          </w:p>
        </w:tc>
        <w:tc>
          <w:tcPr>
            <w:tcW w:w="7029" w:type="dxa"/>
            <w:gridSpan w:val="3"/>
          </w:tcPr>
          <w:p w14:paraId="42A62985" w14:textId="1853B707" w:rsidR="00212342" w:rsidRPr="00CE3C55" w:rsidRDefault="00212342" w:rsidP="00BB06D2">
            <w:pPr>
              <w:tabs>
                <w:tab w:val="left" w:pos="1236"/>
              </w:tabs>
              <w:spacing w:line="360" w:lineRule="auto"/>
              <w:ind w:left="722"/>
              <w:jc w:val="both"/>
              <w:rPr>
                <w:rFonts w:ascii="Arial" w:hAnsi="Arial" w:cs="Arial"/>
                <w:sz w:val="24"/>
                <w:szCs w:val="24"/>
                <w:lang w:val="el-GR"/>
              </w:rPr>
            </w:pPr>
            <w:r w:rsidRPr="00CE3C55">
              <w:rPr>
                <w:rFonts w:ascii="Arial" w:hAnsi="Arial" w:cs="Arial"/>
                <w:sz w:val="24"/>
                <w:szCs w:val="24"/>
                <w:lang w:val="el-GR"/>
              </w:rPr>
              <w:t>(</w:t>
            </w:r>
            <w:r>
              <w:rPr>
                <w:rFonts w:ascii="Arial" w:hAnsi="Arial" w:cs="Arial"/>
                <w:sz w:val="24"/>
                <w:szCs w:val="24"/>
                <w:lang w:val="el-GR"/>
              </w:rPr>
              <w:t>β</w:t>
            </w:r>
            <w:r w:rsidRPr="00CE3C55">
              <w:rPr>
                <w:rFonts w:ascii="Arial" w:hAnsi="Arial" w:cs="Arial"/>
                <w:sz w:val="24"/>
                <w:szCs w:val="24"/>
                <w:lang w:val="el-GR"/>
              </w:rPr>
              <w:t xml:space="preserve">) </w:t>
            </w:r>
            <w:r>
              <w:rPr>
                <w:rFonts w:ascii="Arial" w:hAnsi="Arial" w:cs="Arial"/>
                <w:sz w:val="24"/>
                <w:szCs w:val="24"/>
                <w:lang w:val="el-GR"/>
              </w:rPr>
              <w:tab/>
              <w:t>α</w:t>
            </w:r>
            <w:r w:rsidRPr="00CE3C55">
              <w:rPr>
                <w:rFonts w:ascii="Arial" w:hAnsi="Arial" w:cs="Arial"/>
                <w:sz w:val="24"/>
                <w:szCs w:val="24"/>
                <w:lang w:val="el-GR"/>
              </w:rPr>
              <w:t xml:space="preserve">γροτική </w:t>
            </w:r>
            <w:r>
              <w:rPr>
                <w:rFonts w:ascii="Arial" w:hAnsi="Arial" w:cs="Arial"/>
                <w:sz w:val="24"/>
                <w:szCs w:val="24"/>
                <w:lang w:val="el-GR"/>
              </w:rPr>
              <w:t>βιοτεχνία</w:t>
            </w:r>
            <w:r w:rsidRPr="009F695D">
              <w:rPr>
                <w:rFonts w:ascii="Arial" w:hAnsi="Arial" w:cs="Arial"/>
                <w:sz w:val="24"/>
                <w:szCs w:val="24"/>
                <w:lang w:val="el-GR"/>
              </w:rPr>
              <w:t>∙</w:t>
            </w:r>
          </w:p>
        </w:tc>
      </w:tr>
      <w:tr w:rsidR="00212342" w:rsidRPr="00212342" w14:paraId="1C3E26E2" w14:textId="77777777" w:rsidTr="004268B8">
        <w:tc>
          <w:tcPr>
            <w:tcW w:w="2469" w:type="dxa"/>
          </w:tcPr>
          <w:p w14:paraId="50EE27A9" w14:textId="77777777" w:rsidR="00212342" w:rsidRPr="00CE3C55" w:rsidRDefault="00212342" w:rsidP="004C0B90">
            <w:pPr>
              <w:spacing w:line="360" w:lineRule="auto"/>
              <w:jc w:val="both"/>
              <w:rPr>
                <w:rFonts w:ascii="Arial" w:hAnsi="Arial" w:cs="Arial"/>
                <w:sz w:val="24"/>
                <w:szCs w:val="24"/>
                <w:lang w:val="el-GR"/>
              </w:rPr>
            </w:pPr>
          </w:p>
        </w:tc>
        <w:tc>
          <w:tcPr>
            <w:tcW w:w="7029" w:type="dxa"/>
            <w:gridSpan w:val="3"/>
          </w:tcPr>
          <w:p w14:paraId="5B746B1D" w14:textId="77777777" w:rsidR="00212342" w:rsidRPr="00CE3C55" w:rsidRDefault="00212342" w:rsidP="004C0B90">
            <w:pPr>
              <w:tabs>
                <w:tab w:val="left" w:pos="160"/>
                <w:tab w:val="left" w:pos="580"/>
              </w:tabs>
              <w:spacing w:line="360" w:lineRule="auto"/>
              <w:jc w:val="both"/>
              <w:rPr>
                <w:rFonts w:ascii="Arial" w:hAnsi="Arial" w:cs="Arial"/>
                <w:sz w:val="24"/>
                <w:szCs w:val="24"/>
                <w:lang w:val="el-GR"/>
              </w:rPr>
            </w:pPr>
          </w:p>
        </w:tc>
      </w:tr>
      <w:tr w:rsidR="00212342" w:rsidRPr="00212342" w14:paraId="13277D1D" w14:textId="77777777" w:rsidTr="004268B8">
        <w:tc>
          <w:tcPr>
            <w:tcW w:w="2469" w:type="dxa"/>
          </w:tcPr>
          <w:p w14:paraId="04A55EF0" w14:textId="77777777" w:rsidR="00212342" w:rsidRPr="00CE3C55" w:rsidRDefault="00212342" w:rsidP="004C0B90">
            <w:pPr>
              <w:spacing w:line="360" w:lineRule="auto"/>
              <w:jc w:val="both"/>
              <w:rPr>
                <w:rFonts w:ascii="Arial" w:hAnsi="Arial" w:cs="Arial"/>
                <w:sz w:val="24"/>
                <w:szCs w:val="24"/>
                <w:lang w:val="el-GR"/>
              </w:rPr>
            </w:pPr>
          </w:p>
        </w:tc>
        <w:tc>
          <w:tcPr>
            <w:tcW w:w="7029" w:type="dxa"/>
            <w:gridSpan w:val="3"/>
          </w:tcPr>
          <w:p w14:paraId="5737CFB0" w14:textId="02F279B9" w:rsidR="00212342" w:rsidRPr="00CE3C55" w:rsidRDefault="00212342" w:rsidP="00BB06D2">
            <w:pPr>
              <w:tabs>
                <w:tab w:val="left" w:pos="1236"/>
              </w:tabs>
              <w:spacing w:line="360" w:lineRule="auto"/>
              <w:ind w:left="722"/>
              <w:jc w:val="both"/>
              <w:rPr>
                <w:rFonts w:ascii="Arial" w:hAnsi="Arial" w:cs="Arial"/>
                <w:sz w:val="24"/>
                <w:szCs w:val="24"/>
                <w:lang w:val="el-GR"/>
              </w:rPr>
            </w:pPr>
            <w:r w:rsidRPr="00CE3C55">
              <w:rPr>
                <w:rFonts w:ascii="Arial" w:hAnsi="Arial" w:cs="Arial"/>
                <w:sz w:val="24"/>
                <w:szCs w:val="24"/>
                <w:lang w:val="el-GR"/>
              </w:rPr>
              <w:t>(</w:t>
            </w:r>
            <w:r>
              <w:rPr>
                <w:rFonts w:ascii="Arial" w:hAnsi="Arial" w:cs="Arial"/>
                <w:sz w:val="24"/>
                <w:szCs w:val="24"/>
                <w:lang w:val="el-GR"/>
              </w:rPr>
              <w:t>γ</w:t>
            </w:r>
            <w:r w:rsidRPr="00CE3C55">
              <w:rPr>
                <w:rFonts w:ascii="Arial" w:hAnsi="Arial" w:cs="Arial"/>
                <w:sz w:val="24"/>
                <w:szCs w:val="24"/>
                <w:lang w:val="el-GR"/>
              </w:rPr>
              <w:t xml:space="preserve">) </w:t>
            </w:r>
            <w:r>
              <w:rPr>
                <w:rFonts w:ascii="Arial" w:hAnsi="Arial" w:cs="Arial"/>
                <w:sz w:val="24"/>
                <w:szCs w:val="24"/>
                <w:lang w:val="el-GR"/>
              </w:rPr>
              <w:tab/>
              <w:t>ε</w:t>
            </w:r>
            <w:r w:rsidRPr="00CE3C55">
              <w:rPr>
                <w:rFonts w:ascii="Arial" w:hAnsi="Arial" w:cs="Arial"/>
                <w:sz w:val="24"/>
                <w:szCs w:val="24"/>
                <w:lang w:val="el-GR"/>
              </w:rPr>
              <w:t>στίαση</w:t>
            </w:r>
            <w:r w:rsidRPr="009F695D">
              <w:rPr>
                <w:rFonts w:ascii="Arial" w:hAnsi="Arial" w:cs="Arial"/>
                <w:sz w:val="24"/>
                <w:szCs w:val="24"/>
                <w:lang w:val="el-GR"/>
              </w:rPr>
              <w:t>∙</w:t>
            </w:r>
          </w:p>
        </w:tc>
      </w:tr>
      <w:tr w:rsidR="00212342" w:rsidRPr="00212342" w14:paraId="159BEAB8" w14:textId="77777777" w:rsidTr="004268B8">
        <w:tc>
          <w:tcPr>
            <w:tcW w:w="2469" w:type="dxa"/>
          </w:tcPr>
          <w:p w14:paraId="1384F221" w14:textId="77777777" w:rsidR="00212342" w:rsidRPr="00CE3C55" w:rsidRDefault="00212342" w:rsidP="004C0B90">
            <w:pPr>
              <w:spacing w:line="360" w:lineRule="auto"/>
              <w:jc w:val="both"/>
              <w:rPr>
                <w:rFonts w:ascii="Arial" w:hAnsi="Arial" w:cs="Arial"/>
                <w:sz w:val="24"/>
                <w:szCs w:val="24"/>
                <w:lang w:val="el-GR"/>
              </w:rPr>
            </w:pPr>
          </w:p>
        </w:tc>
        <w:tc>
          <w:tcPr>
            <w:tcW w:w="7029" w:type="dxa"/>
            <w:gridSpan w:val="3"/>
          </w:tcPr>
          <w:p w14:paraId="6E4985B9" w14:textId="77777777" w:rsidR="00212342" w:rsidRPr="00CE3C55" w:rsidRDefault="00212342" w:rsidP="004C0B90">
            <w:pPr>
              <w:tabs>
                <w:tab w:val="left" w:pos="160"/>
                <w:tab w:val="left" w:pos="580"/>
              </w:tabs>
              <w:spacing w:line="360" w:lineRule="auto"/>
              <w:jc w:val="both"/>
              <w:rPr>
                <w:rFonts w:ascii="Arial" w:hAnsi="Arial" w:cs="Arial"/>
                <w:sz w:val="24"/>
                <w:szCs w:val="24"/>
                <w:lang w:val="el-GR"/>
              </w:rPr>
            </w:pPr>
          </w:p>
        </w:tc>
      </w:tr>
      <w:tr w:rsidR="00212342" w:rsidRPr="00212342" w14:paraId="18FADED9" w14:textId="77777777" w:rsidTr="004268B8">
        <w:tc>
          <w:tcPr>
            <w:tcW w:w="2469" w:type="dxa"/>
          </w:tcPr>
          <w:p w14:paraId="593FE7A3" w14:textId="77777777" w:rsidR="00212342" w:rsidRPr="00CE3C55" w:rsidRDefault="00212342" w:rsidP="004C0B90">
            <w:pPr>
              <w:spacing w:line="360" w:lineRule="auto"/>
              <w:jc w:val="both"/>
              <w:rPr>
                <w:rFonts w:ascii="Arial" w:hAnsi="Arial" w:cs="Arial"/>
                <w:sz w:val="24"/>
                <w:szCs w:val="24"/>
                <w:lang w:val="el-GR"/>
              </w:rPr>
            </w:pPr>
          </w:p>
        </w:tc>
        <w:tc>
          <w:tcPr>
            <w:tcW w:w="7029" w:type="dxa"/>
            <w:gridSpan w:val="3"/>
          </w:tcPr>
          <w:p w14:paraId="03A62C37" w14:textId="1C172BBF" w:rsidR="00212342" w:rsidRPr="00CE3C55" w:rsidRDefault="00212342" w:rsidP="001362E7">
            <w:pPr>
              <w:tabs>
                <w:tab w:val="left" w:pos="1236"/>
              </w:tabs>
              <w:spacing w:line="360" w:lineRule="auto"/>
              <w:ind w:left="722"/>
              <w:jc w:val="both"/>
              <w:rPr>
                <w:rFonts w:ascii="Arial" w:hAnsi="Arial" w:cs="Arial"/>
                <w:sz w:val="24"/>
                <w:szCs w:val="24"/>
                <w:lang w:val="el-GR"/>
              </w:rPr>
            </w:pPr>
            <w:r w:rsidRPr="00CE3C55">
              <w:rPr>
                <w:rFonts w:ascii="Arial" w:hAnsi="Arial" w:cs="Arial"/>
                <w:sz w:val="24"/>
                <w:szCs w:val="24"/>
                <w:lang w:val="el-GR"/>
              </w:rPr>
              <w:t>(</w:t>
            </w:r>
            <w:r>
              <w:rPr>
                <w:rFonts w:ascii="Arial" w:hAnsi="Arial" w:cs="Arial"/>
                <w:sz w:val="24"/>
                <w:szCs w:val="24"/>
                <w:lang w:val="el-GR"/>
              </w:rPr>
              <w:t>δ</w:t>
            </w:r>
            <w:r w:rsidRPr="00CE3C55">
              <w:rPr>
                <w:rFonts w:ascii="Arial" w:hAnsi="Arial" w:cs="Arial"/>
                <w:sz w:val="24"/>
                <w:szCs w:val="24"/>
                <w:lang w:val="el-GR"/>
              </w:rPr>
              <w:t xml:space="preserve">) </w:t>
            </w:r>
            <w:r>
              <w:rPr>
                <w:rFonts w:ascii="Arial" w:hAnsi="Arial" w:cs="Arial"/>
                <w:sz w:val="24"/>
                <w:szCs w:val="24"/>
                <w:lang w:val="el-GR"/>
              </w:rPr>
              <w:tab/>
              <w:t>δ</w:t>
            </w:r>
            <w:r w:rsidRPr="00CE3C55">
              <w:rPr>
                <w:rFonts w:ascii="Arial" w:hAnsi="Arial" w:cs="Arial"/>
                <w:sz w:val="24"/>
                <w:szCs w:val="24"/>
                <w:lang w:val="el-GR"/>
              </w:rPr>
              <w:t>ιαμονή και διανυκτέρευση</w:t>
            </w:r>
            <w:r w:rsidRPr="009F695D">
              <w:rPr>
                <w:rFonts w:ascii="Arial" w:hAnsi="Arial" w:cs="Arial"/>
                <w:sz w:val="24"/>
                <w:szCs w:val="24"/>
                <w:lang w:val="el-GR"/>
              </w:rPr>
              <w:t>∙</w:t>
            </w:r>
          </w:p>
        </w:tc>
      </w:tr>
      <w:tr w:rsidR="00212342" w:rsidRPr="00212342" w14:paraId="4B45F9E0" w14:textId="77777777" w:rsidTr="004268B8">
        <w:tc>
          <w:tcPr>
            <w:tcW w:w="2469" w:type="dxa"/>
          </w:tcPr>
          <w:p w14:paraId="1926A652" w14:textId="77777777" w:rsidR="00212342" w:rsidRPr="00CE3C55" w:rsidRDefault="00212342" w:rsidP="004C0B90">
            <w:pPr>
              <w:spacing w:line="360" w:lineRule="auto"/>
              <w:jc w:val="both"/>
              <w:rPr>
                <w:rFonts w:ascii="Arial" w:hAnsi="Arial" w:cs="Arial"/>
                <w:sz w:val="24"/>
                <w:szCs w:val="24"/>
                <w:lang w:val="el-GR"/>
              </w:rPr>
            </w:pPr>
          </w:p>
        </w:tc>
        <w:tc>
          <w:tcPr>
            <w:tcW w:w="7029" w:type="dxa"/>
            <w:gridSpan w:val="3"/>
          </w:tcPr>
          <w:p w14:paraId="7AC74F9B" w14:textId="77777777" w:rsidR="00212342" w:rsidRPr="00CE3C55" w:rsidRDefault="00212342" w:rsidP="004C0B90">
            <w:pPr>
              <w:tabs>
                <w:tab w:val="left" w:pos="160"/>
                <w:tab w:val="left" w:pos="580"/>
              </w:tabs>
              <w:spacing w:line="360" w:lineRule="auto"/>
              <w:jc w:val="both"/>
              <w:rPr>
                <w:rFonts w:ascii="Arial" w:hAnsi="Arial" w:cs="Arial"/>
                <w:sz w:val="24"/>
                <w:szCs w:val="24"/>
                <w:lang w:val="el-GR"/>
              </w:rPr>
            </w:pPr>
          </w:p>
        </w:tc>
      </w:tr>
      <w:tr w:rsidR="00212342" w:rsidRPr="00212342" w14:paraId="2E2966A8" w14:textId="77777777" w:rsidTr="004268B8">
        <w:tc>
          <w:tcPr>
            <w:tcW w:w="2469" w:type="dxa"/>
          </w:tcPr>
          <w:p w14:paraId="5859F7EA" w14:textId="77777777" w:rsidR="00212342" w:rsidRPr="00CE3C55" w:rsidRDefault="00212342" w:rsidP="004C0B90">
            <w:pPr>
              <w:spacing w:line="360" w:lineRule="auto"/>
              <w:jc w:val="both"/>
              <w:rPr>
                <w:rFonts w:ascii="Arial" w:hAnsi="Arial" w:cs="Arial"/>
                <w:sz w:val="24"/>
                <w:szCs w:val="24"/>
                <w:lang w:val="el-GR"/>
              </w:rPr>
            </w:pPr>
          </w:p>
        </w:tc>
        <w:tc>
          <w:tcPr>
            <w:tcW w:w="7029" w:type="dxa"/>
            <w:gridSpan w:val="3"/>
          </w:tcPr>
          <w:p w14:paraId="0E88B8E2" w14:textId="60113396" w:rsidR="00212342" w:rsidRPr="00CE3C55" w:rsidRDefault="00212342" w:rsidP="00BB06D2">
            <w:pPr>
              <w:tabs>
                <w:tab w:val="left" w:pos="1236"/>
              </w:tabs>
              <w:spacing w:line="360" w:lineRule="auto"/>
              <w:ind w:left="722"/>
              <w:jc w:val="both"/>
              <w:rPr>
                <w:rFonts w:ascii="Arial" w:hAnsi="Arial" w:cs="Arial"/>
                <w:sz w:val="24"/>
                <w:szCs w:val="24"/>
                <w:lang w:val="el-GR"/>
              </w:rPr>
            </w:pPr>
            <w:r w:rsidRPr="00CE3C55">
              <w:rPr>
                <w:rFonts w:ascii="Arial" w:hAnsi="Arial" w:cs="Arial"/>
                <w:sz w:val="24"/>
                <w:szCs w:val="24"/>
                <w:lang w:val="el-GR"/>
              </w:rPr>
              <w:t>(</w:t>
            </w:r>
            <w:r>
              <w:rPr>
                <w:rFonts w:ascii="Arial" w:hAnsi="Arial" w:cs="Arial"/>
                <w:sz w:val="24"/>
                <w:szCs w:val="24"/>
                <w:lang w:val="el-GR"/>
              </w:rPr>
              <w:t>ε</w:t>
            </w:r>
            <w:r w:rsidRPr="00CE3C55">
              <w:rPr>
                <w:rFonts w:ascii="Arial" w:hAnsi="Arial" w:cs="Arial"/>
                <w:sz w:val="24"/>
                <w:szCs w:val="24"/>
                <w:lang w:val="el-GR"/>
              </w:rPr>
              <w:t xml:space="preserve">) </w:t>
            </w:r>
            <w:r>
              <w:rPr>
                <w:rFonts w:ascii="Arial" w:hAnsi="Arial" w:cs="Arial"/>
                <w:sz w:val="24"/>
                <w:szCs w:val="24"/>
                <w:lang w:val="el-GR"/>
              </w:rPr>
              <w:tab/>
              <w:t>α</w:t>
            </w:r>
            <w:r w:rsidRPr="00CE3C55">
              <w:rPr>
                <w:rFonts w:ascii="Arial" w:hAnsi="Arial" w:cs="Arial"/>
                <w:sz w:val="24"/>
                <w:szCs w:val="24"/>
                <w:lang w:val="el-GR"/>
              </w:rPr>
              <w:t>θλητικές δραστηριότητες</w:t>
            </w:r>
            <w:r w:rsidRPr="009F695D">
              <w:rPr>
                <w:rFonts w:ascii="Arial" w:hAnsi="Arial" w:cs="Arial"/>
                <w:sz w:val="24"/>
                <w:szCs w:val="24"/>
                <w:lang w:val="el-GR"/>
              </w:rPr>
              <w:t>∙</w:t>
            </w:r>
          </w:p>
        </w:tc>
      </w:tr>
      <w:tr w:rsidR="00212342" w:rsidRPr="00212342" w14:paraId="44CC1041" w14:textId="77777777" w:rsidTr="004268B8">
        <w:tc>
          <w:tcPr>
            <w:tcW w:w="2469" w:type="dxa"/>
          </w:tcPr>
          <w:p w14:paraId="520305F8" w14:textId="77777777" w:rsidR="00212342" w:rsidRPr="00CE3C55" w:rsidRDefault="00212342" w:rsidP="004C0B90">
            <w:pPr>
              <w:spacing w:line="360" w:lineRule="auto"/>
              <w:jc w:val="both"/>
              <w:rPr>
                <w:rFonts w:ascii="Arial" w:hAnsi="Arial" w:cs="Arial"/>
                <w:sz w:val="24"/>
                <w:szCs w:val="24"/>
                <w:lang w:val="el-GR"/>
              </w:rPr>
            </w:pPr>
          </w:p>
        </w:tc>
        <w:tc>
          <w:tcPr>
            <w:tcW w:w="7029" w:type="dxa"/>
            <w:gridSpan w:val="3"/>
          </w:tcPr>
          <w:p w14:paraId="5908E1D2" w14:textId="77777777" w:rsidR="00212342" w:rsidRPr="00CE3C55" w:rsidRDefault="00212342" w:rsidP="004C0B90">
            <w:pPr>
              <w:tabs>
                <w:tab w:val="left" w:pos="160"/>
                <w:tab w:val="left" w:pos="580"/>
              </w:tabs>
              <w:spacing w:line="360" w:lineRule="auto"/>
              <w:jc w:val="both"/>
              <w:rPr>
                <w:rFonts w:ascii="Arial" w:hAnsi="Arial" w:cs="Arial"/>
                <w:sz w:val="24"/>
                <w:szCs w:val="24"/>
                <w:lang w:val="el-GR"/>
              </w:rPr>
            </w:pPr>
          </w:p>
        </w:tc>
      </w:tr>
      <w:tr w:rsidR="00212342" w:rsidRPr="00191F42" w14:paraId="6B140769" w14:textId="77777777" w:rsidTr="004268B8">
        <w:tc>
          <w:tcPr>
            <w:tcW w:w="2469" w:type="dxa"/>
          </w:tcPr>
          <w:p w14:paraId="0C97FF37" w14:textId="0894872C" w:rsidR="00212342" w:rsidRPr="00CE3C55" w:rsidRDefault="00212342" w:rsidP="004C0B90">
            <w:pPr>
              <w:spacing w:line="360" w:lineRule="auto"/>
              <w:jc w:val="both"/>
              <w:rPr>
                <w:rFonts w:ascii="Arial" w:hAnsi="Arial" w:cs="Arial"/>
                <w:sz w:val="24"/>
                <w:szCs w:val="24"/>
                <w:lang w:val="el-GR"/>
              </w:rPr>
            </w:pPr>
          </w:p>
        </w:tc>
        <w:tc>
          <w:tcPr>
            <w:tcW w:w="7029" w:type="dxa"/>
            <w:gridSpan w:val="3"/>
          </w:tcPr>
          <w:p w14:paraId="3E26A1A5" w14:textId="2135F65D" w:rsidR="00212342" w:rsidRPr="00CE3C55" w:rsidRDefault="00212342" w:rsidP="006312A5">
            <w:pPr>
              <w:tabs>
                <w:tab w:val="left" w:pos="1236"/>
              </w:tabs>
              <w:spacing w:line="360" w:lineRule="auto"/>
              <w:ind w:left="722"/>
              <w:jc w:val="both"/>
              <w:rPr>
                <w:rFonts w:ascii="Arial" w:hAnsi="Arial" w:cs="Arial"/>
                <w:sz w:val="24"/>
                <w:szCs w:val="24"/>
                <w:lang w:val="el-GR"/>
              </w:rPr>
            </w:pPr>
            <w:r w:rsidRPr="00CE3C55">
              <w:rPr>
                <w:rFonts w:ascii="Arial" w:hAnsi="Arial" w:cs="Arial"/>
                <w:sz w:val="24"/>
                <w:szCs w:val="24"/>
                <w:lang w:val="el-GR"/>
              </w:rPr>
              <w:t>(</w:t>
            </w:r>
            <w:r>
              <w:rPr>
                <w:rFonts w:ascii="Arial" w:hAnsi="Arial" w:cs="Arial"/>
                <w:sz w:val="24"/>
                <w:szCs w:val="24"/>
                <w:lang w:val="el-GR"/>
              </w:rPr>
              <w:t>στ</w:t>
            </w:r>
            <w:r w:rsidRPr="00CE3C55">
              <w:rPr>
                <w:rFonts w:ascii="Arial" w:hAnsi="Arial" w:cs="Arial"/>
                <w:sz w:val="24"/>
                <w:szCs w:val="24"/>
                <w:lang w:val="el-GR"/>
              </w:rPr>
              <w:t>)</w:t>
            </w:r>
            <w:r w:rsidR="006312A5">
              <w:rPr>
                <w:rFonts w:ascii="Arial" w:hAnsi="Arial" w:cs="Arial"/>
                <w:sz w:val="24"/>
                <w:szCs w:val="24"/>
                <w:lang w:val="el-GR"/>
              </w:rPr>
              <w:tab/>
            </w:r>
            <w:r>
              <w:rPr>
                <w:rFonts w:ascii="Arial" w:hAnsi="Arial" w:cs="Arial"/>
                <w:sz w:val="24"/>
                <w:szCs w:val="24"/>
                <w:lang w:val="el-GR"/>
              </w:rPr>
              <w:t>δ</w:t>
            </w:r>
            <w:r w:rsidRPr="00CE3C55">
              <w:rPr>
                <w:rFonts w:ascii="Arial" w:hAnsi="Arial" w:cs="Arial"/>
                <w:sz w:val="24"/>
                <w:szCs w:val="24"/>
                <w:lang w:val="el-GR"/>
              </w:rPr>
              <w:t xml:space="preserve">ραστηριότητες </w:t>
            </w:r>
            <w:r>
              <w:rPr>
                <w:rFonts w:ascii="Arial" w:hAnsi="Arial" w:cs="Arial"/>
                <w:sz w:val="24"/>
                <w:szCs w:val="24"/>
                <w:lang w:val="el-GR"/>
              </w:rPr>
              <w:t>σε</w:t>
            </w:r>
            <w:r w:rsidRPr="00CE3C55">
              <w:rPr>
                <w:rFonts w:ascii="Arial" w:hAnsi="Arial" w:cs="Arial"/>
                <w:sz w:val="24"/>
                <w:szCs w:val="24"/>
                <w:lang w:val="el-GR"/>
              </w:rPr>
              <w:t xml:space="preserve"> ειδικά διαμορφωμένους χώρους </w:t>
            </w:r>
            <w:r w:rsidR="00BB19D6">
              <w:rPr>
                <w:rFonts w:ascii="Arial" w:hAnsi="Arial" w:cs="Arial"/>
                <w:sz w:val="24"/>
                <w:szCs w:val="24"/>
                <w:lang w:val="el-GR"/>
              </w:rPr>
              <w:tab/>
            </w:r>
            <w:r w:rsidRPr="00CE3C55">
              <w:rPr>
                <w:rFonts w:ascii="Arial" w:hAnsi="Arial" w:cs="Arial"/>
                <w:sz w:val="24"/>
                <w:szCs w:val="24"/>
                <w:lang w:val="el-GR"/>
              </w:rPr>
              <w:t>γι</w:t>
            </w:r>
            <w:r>
              <w:rPr>
                <w:rFonts w:ascii="Arial" w:hAnsi="Arial" w:cs="Arial"/>
                <w:sz w:val="24"/>
                <w:szCs w:val="24"/>
                <w:lang w:val="el-GR"/>
              </w:rPr>
              <w:t xml:space="preserve">α </w:t>
            </w:r>
            <w:r w:rsidRPr="00CE3C55">
              <w:rPr>
                <w:rFonts w:ascii="Arial" w:hAnsi="Arial" w:cs="Arial"/>
                <w:sz w:val="24"/>
                <w:szCs w:val="24"/>
                <w:lang w:val="el-GR"/>
              </w:rPr>
              <w:t>παιδιά</w:t>
            </w:r>
            <w:r w:rsidRPr="009F695D">
              <w:rPr>
                <w:rFonts w:ascii="Arial" w:hAnsi="Arial" w:cs="Arial"/>
                <w:sz w:val="24"/>
                <w:szCs w:val="24"/>
                <w:lang w:val="el-GR"/>
              </w:rPr>
              <w:t>∙</w:t>
            </w:r>
          </w:p>
        </w:tc>
      </w:tr>
      <w:tr w:rsidR="00212342" w:rsidRPr="00191F42" w14:paraId="4EB22E28" w14:textId="77777777" w:rsidTr="004268B8">
        <w:tc>
          <w:tcPr>
            <w:tcW w:w="2469" w:type="dxa"/>
          </w:tcPr>
          <w:p w14:paraId="5706AF1C" w14:textId="77777777" w:rsidR="00212342" w:rsidRPr="00CE3C55" w:rsidRDefault="00212342" w:rsidP="004C0B90">
            <w:pPr>
              <w:spacing w:line="360" w:lineRule="auto"/>
              <w:jc w:val="both"/>
              <w:rPr>
                <w:rFonts w:ascii="Arial" w:hAnsi="Arial" w:cs="Arial"/>
                <w:sz w:val="24"/>
                <w:szCs w:val="24"/>
                <w:lang w:val="el-GR"/>
              </w:rPr>
            </w:pPr>
          </w:p>
        </w:tc>
        <w:tc>
          <w:tcPr>
            <w:tcW w:w="7029" w:type="dxa"/>
            <w:gridSpan w:val="3"/>
          </w:tcPr>
          <w:p w14:paraId="3678ADD9" w14:textId="77777777" w:rsidR="00212342" w:rsidRPr="00CE3C55" w:rsidRDefault="00212342" w:rsidP="00212342">
            <w:pPr>
              <w:tabs>
                <w:tab w:val="left" w:pos="1236"/>
              </w:tabs>
              <w:spacing w:line="360" w:lineRule="auto"/>
              <w:ind w:left="722"/>
              <w:jc w:val="both"/>
              <w:rPr>
                <w:rFonts w:ascii="Arial" w:hAnsi="Arial" w:cs="Arial"/>
                <w:sz w:val="24"/>
                <w:szCs w:val="24"/>
                <w:lang w:val="el-GR"/>
              </w:rPr>
            </w:pPr>
          </w:p>
        </w:tc>
      </w:tr>
      <w:tr w:rsidR="00212342" w:rsidRPr="00191F42" w14:paraId="77E04829" w14:textId="77777777" w:rsidTr="004268B8">
        <w:tc>
          <w:tcPr>
            <w:tcW w:w="2469" w:type="dxa"/>
          </w:tcPr>
          <w:p w14:paraId="571A9983" w14:textId="77777777" w:rsidR="00212342" w:rsidRPr="00CE3C55" w:rsidRDefault="00212342" w:rsidP="004C0B90">
            <w:pPr>
              <w:spacing w:line="360" w:lineRule="auto"/>
              <w:jc w:val="both"/>
              <w:rPr>
                <w:rFonts w:ascii="Arial" w:hAnsi="Arial" w:cs="Arial"/>
                <w:sz w:val="24"/>
                <w:szCs w:val="24"/>
                <w:lang w:val="el-GR"/>
              </w:rPr>
            </w:pPr>
          </w:p>
        </w:tc>
        <w:tc>
          <w:tcPr>
            <w:tcW w:w="7029" w:type="dxa"/>
            <w:gridSpan w:val="3"/>
          </w:tcPr>
          <w:p w14:paraId="32801CDE" w14:textId="5908E9CA" w:rsidR="00212342" w:rsidRPr="00CE3C55" w:rsidRDefault="00212342" w:rsidP="006312A5">
            <w:pPr>
              <w:tabs>
                <w:tab w:val="left" w:pos="1250"/>
              </w:tabs>
              <w:spacing w:line="360" w:lineRule="auto"/>
              <w:ind w:left="1147" w:hanging="425"/>
              <w:jc w:val="both"/>
              <w:rPr>
                <w:rFonts w:ascii="Arial" w:hAnsi="Arial" w:cs="Arial"/>
                <w:sz w:val="24"/>
                <w:szCs w:val="24"/>
                <w:lang w:val="el-GR"/>
              </w:rPr>
            </w:pPr>
            <w:r w:rsidRPr="00CE3C55">
              <w:rPr>
                <w:rFonts w:ascii="Arial" w:hAnsi="Arial" w:cs="Arial"/>
                <w:sz w:val="24"/>
                <w:szCs w:val="24"/>
                <w:lang w:val="el-GR"/>
              </w:rPr>
              <w:t>(</w:t>
            </w:r>
            <w:r>
              <w:rPr>
                <w:rFonts w:ascii="Arial" w:hAnsi="Arial" w:cs="Arial"/>
                <w:sz w:val="24"/>
                <w:szCs w:val="24"/>
                <w:lang w:val="el-GR"/>
              </w:rPr>
              <w:t>ζ</w:t>
            </w:r>
            <w:r w:rsidRPr="00CE3C55">
              <w:rPr>
                <w:rFonts w:ascii="Arial" w:hAnsi="Arial" w:cs="Arial"/>
                <w:sz w:val="24"/>
                <w:szCs w:val="24"/>
                <w:lang w:val="el-GR"/>
              </w:rPr>
              <w:t>)</w:t>
            </w:r>
            <w:r w:rsidR="006312A5">
              <w:rPr>
                <w:rFonts w:ascii="Arial" w:hAnsi="Arial" w:cs="Arial"/>
                <w:sz w:val="24"/>
                <w:szCs w:val="24"/>
                <w:lang w:val="el-GR"/>
              </w:rPr>
              <w:tab/>
            </w:r>
            <w:r w:rsidR="001362E7">
              <w:rPr>
                <w:rFonts w:ascii="Arial" w:hAnsi="Arial" w:cs="Arial"/>
                <w:sz w:val="24"/>
                <w:szCs w:val="24"/>
                <w:lang w:val="el-GR"/>
              </w:rPr>
              <w:t xml:space="preserve"> </w:t>
            </w:r>
            <w:r w:rsidRPr="00CE3C55">
              <w:rPr>
                <w:rFonts w:ascii="Arial" w:hAnsi="Arial" w:cs="Arial"/>
                <w:sz w:val="24"/>
                <w:szCs w:val="24"/>
                <w:lang w:val="el-GR"/>
              </w:rPr>
              <w:t xml:space="preserve">πεζοπορία εντός διαδρόμων φυσικού </w:t>
            </w:r>
            <w:r w:rsidR="006312A5">
              <w:rPr>
                <w:rFonts w:ascii="Arial" w:hAnsi="Arial" w:cs="Arial"/>
                <w:sz w:val="24"/>
                <w:szCs w:val="24"/>
                <w:lang w:val="el-GR"/>
              </w:rPr>
              <w:tab/>
            </w:r>
            <w:r w:rsidRPr="00CE3C55">
              <w:rPr>
                <w:rFonts w:ascii="Arial" w:hAnsi="Arial" w:cs="Arial"/>
                <w:sz w:val="24"/>
                <w:szCs w:val="24"/>
                <w:lang w:val="el-GR"/>
              </w:rPr>
              <w:t>περιβάλλοντος</w:t>
            </w:r>
            <w:r w:rsidRPr="009F695D">
              <w:rPr>
                <w:rFonts w:ascii="Arial" w:hAnsi="Arial" w:cs="Arial"/>
                <w:sz w:val="24"/>
                <w:szCs w:val="24"/>
                <w:lang w:val="el-GR"/>
              </w:rPr>
              <w:t>∙</w:t>
            </w:r>
          </w:p>
        </w:tc>
      </w:tr>
      <w:tr w:rsidR="00212342" w:rsidRPr="00191F42" w14:paraId="6341788F" w14:textId="77777777" w:rsidTr="004268B8">
        <w:tc>
          <w:tcPr>
            <w:tcW w:w="2469" w:type="dxa"/>
          </w:tcPr>
          <w:p w14:paraId="114D4BC7" w14:textId="77777777" w:rsidR="00212342" w:rsidRPr="00CE3C55" w:rsidRDefault="00212342" w:rsidP="004C0B90">
            <w:pPr>
              <w:spacing w:line="360" w:lineRule="auto"/>
              <w:jc w:val="both"/>
              <w:rPr>
                <w:rFonts w:ascii="Arial" w:hAnsi="Arial" w:cs="Arial"/>
                <w:sz w:val="24"/>
                <w:szCs w:val="24"/>
                <w:lang w:val="el-GR"/>
              </w:rPr>
            </w:pPr>
          </w:p>
        </w:tc>
        <w:tc>
          <w:tcPr>
            <w:tcW w:w="7029" w:type="dxa"/>
            <w:gridSpan w:val="3"/>
          </w:tcPr>
          <w:p w14:paraId="5D60BD0D" w14:textId="77777777" w:rsidR="00212342" w:rsidRPr="00CE3C55" w:rsidRDefault="00212342" w:rsidP="00212342">
            <w:pPr>
              <w:tabs>
                <w:tab w:val="left" w:pos="1236"/>
              </w:tabs>
              <w:spacing w:line="360" w:lineRule="auto"/>
              <w:ind w:left="722"/>
              <w:jc w:val="both"/>
              <w:rPr>
                <w:rFonts w:ascii="Arial" w:hAnsi="Arial" w:cs="Arial"/>
                <w:sz w:val="24"/>
                <w:szCs w:val="24"/>
                <w:lang w:val="el-GR"/>
              </w:rPr>
            </w:pPr>
          </w:p>
        </w:tc>
      </w:tr>
      <w:tr w:rsidR="00212342" w:rsidRPr="00191F42" w14:paraId="5A0E01AF" w14:textId="77777777" w:rsidTr="004268B8">
        <w:tc>
          <w:tcPr>
            <w:tcW w:w="2469" w:type="dxa"/>
          </w:tcPr>
          <w:p w14:paraId="25791C93" w14:textId="77777777" w:rsidR="00212342" w:rsidRPr="00CE3C55" w:rsidRDefault="00212342" w:rsidP="004C0B90">
            <w:pPr>
              <w:spacing w:line="360" w:lineRule="auto"/>
              <w:jc w:val="both"/>
              <w:rPr>
                <w:rFonts w:ascii="Arial" w:hAnsi="Arial" w:cs="Arial"/>
                <w:sz w:val="24"/>
                <w:szCs w:val="24"/>
                <w:lang w:val="el-GR"/>
              </w:rPr>
            </w:pPr>
          </w:p>
        </w:tc>
        <w:tc>
          <w:tcPr>
            <w:tcW w:w="7029" w:type="dxa"/>
            <w:gridSpan w:val="3"/>
          </w:tcPr>
          <w:p w14:paraId="3249F378" w14:textId="647C80CE" w:rsidR="00212342" w:rsidRPr="00CE3C55" w:rsidRDefault="00212342" w:rsidP="001362E7">
            <w:pPr>
              <w:tabs>
                <w:tab w:val="left" w:pos="1250"/>
              </w:tabs>
              <w:spacing w:line="360" w:lineRule="auto"/>
              <w:ind w:left="1147" w:hanging="425"/>
              <w:jc w:val="both"/>
              <w:rPr>
                <w:rFonts w:ascii="Arial" w:hAnsi="Arial" w:cs="Arial"/>
                <w:sz w:val="24"/>
                <w:szCs w:val="24"/>
                <w:lang w:val="el-GR"/>
              </w:rPr>
            </w:pPr>
            <w:r w:rsidRPr="00CE3C55">
              <w:rPr>
                <w:rFonts w:ascii="Arial" w:hAnsi="Arial" w:cs="Arial"/>
                <w:sz w:val="24"/>
                <w:szCs w:val="24"/>
                <w:lang w:val="el-GR"/>
              </w:rPr>
              <w:t>(</w:t>
            </w:r>
            <w:r>
              <w:rPr>
                <w:rFonts w:ascii="Arial" w:hAnsi="Arial" w:cs="Arial"/>
                <w:sz w:val="24"/>
                <w:szCs w:val="24"/>
                <w:lang w:val="el-GR"/>
              </w:rPr>
              <w:t>η</w:t>
            </w:r>
            <w:r w:rsidRPr="00CE3C55">
              <w:rPr>
                <w:rFonts w:ascii="Arial" w:hAnsi="Arial" w:cs="Arial"/>
                <w:sz w:val="24"/>
                <w:szCs w:val="24"/>
                <w:lang w:val="el-GR"/>
              </w:rPr>
              <w:t>)</w:t>
            </w:r>
            <w:r>
              <w:rPr>
                <w:rFonts w:ascii="Arial" w:hAnsi="Arial" w:cs="Arial"/>
                <w:sz w:val="24"/>
                <w:szCs w:val="24"/>
                <w:lang w:val="el-GR"/>
              </w:rPr>
              <w:tab/>
            </w:r>
            <w:r w:rsidR="006312A5">
              <w:rPr>
                <w:rFonts w:ascii="Arial" w:hAnsi="Arial" w:cs="Arial"/>
                <w:sz w:val="24"/>
                <w:szCs w:val="24"/>
                <w:lang w:val="el-GR"/>
              </w:rPr>
              <w:tab/>
            </w:r>
            <w:r w:rsidR="008B05FB" w:rsidRPr="008B05FB">
              <w:rPr>
                <w:rFonts w:ascii="Arial" w:hAnsi="Arial" w:cs="Arial"/>
                <w:sz w:val="24"/>
                <w:szCs w:val="24"/>
                <w:lang w:val="el-GR"/>
              </w:rPr>
              <w:t xml:space="preserve">δραστηριότητες για σκοπούς υγείας, εξειδικευμένης </w:t>
            </w:r>
            <w:r w:rsidR="006312A5">
              <w:rPr>
                <w:rFonts w:ascii="Arial" w:hAnsi="Arial" w:cs="Arial"/>
                <w:sz w:val="24"/>
                <w:szCs w:val="24"/>
                <w:lang w:val="el-GR"/>
              </w:rPr>
              <w:tab/>
            </w:r>
            <w:r w:rsidR="008B05FB" w:rsidRPr="008B05FB">
              <w:rPr>
                <w:rFonts w:ascii="Arial" w:hAnsi="Arial" w:cs="Arial"/>
                <w:sz w:val="24"/>
                <w:szCs w:val="24"/>
                <w:lang w:val="el-GR"/>
              </w:rPr>
              <w:t>φροντίδας και ευεξίας∙</w:t>
            </w:r>
          </w:p>
        </w:tc>
      </w:tr>
      <w:tr w:rsidR="00212342" w:rsidRPr="00191F42" w14:paraId="71DACDEE" w14:textId="77777777" w:rsidTr="004268B8">
        <w:tc>
          <w:tcPr>
            <w:tcW w:w="2469" w:type="dxa"/>
          </w:tcPr>
          <w:p w14:paraId="5410DD91" w14:textId="77777777" w:rsidR="00212342" w:rsidRPr="00CE3C55" w:rsidRDefault="00212342" w:rsidP="004C0B90">
            <w:pPr>
              <w:spacing w:line="360" w:lineRule="auto"/>
              <w:jc w:val="both"/>
              <w:rPr>
                <w:rFonts w:ascii="Arial" w:hAnsi="Arial" w:cs="Arial"/>
                <w:sz w:val="24"/>
                <w:szCs w:val="24"/>
                <w:lang w:val="el-GR"/>
              </w:rPr>
            </w:pPr>
          </w:p>
        </w:tc>
        <w:tc>
          <w:tcPr>
            <w:tcW w:w="7029" w:type="dxa"/>
            <w:gridSpan w:val="3"/>
          </w:tcPr>
          <w:p w14:paraId="2610E981" w14:textId="77777777" w:rsidR="00212342" w:rsidRPr="00CE3C55" w:rsidRDefault="00212342" w:rsidP="00212342">
            <w:pPr>
              <w:tabs>
                <w:tab w:val="left" w:pos="1236"/>
              </w:tabs>
              <w:spacing w:line="360" w:lineRule="auto"/>
              <w:ind w:left="1147" w:hanging="425"/>
              <w:jc w:val="both"/>
              <w:rPr>
                <w:rFonts w:ascii="Arial" w:hAnsi="Arial" w:cs="Arial"/>
                <w:sz w:val="24"/>
                <w:szCs w:val="24"/>
                <w:lang w:val="el-GR"/>
              </w:rPr>
            </w:pPr>
          </w:p>
        </w:tc>
      </w:tr>
      <w:tr w:rsidR="00212342" w:rsidRPr="00191F42" w14:paraId="1B96DD73" w14:textId="77777777" w:rsidTr="004268B8">
        <w:tc>
          <w:tcPr>
            <w:tcW w:w="2469" w:type="dxa"/>
          </w:tcPr>
          <w:p w14:paraId="50FFCA48" w14:textId="77777777" w:rsidR="00212342" w:rsidRPr="00CE3C55" w:rsidRDefault="00212342" w:rsidP="004C0B90">
            <w:pPr>
              <w:spacing w:line="360" w:lineRule="auto"/>
              <w:jc w:val="both"/>
              <w:rPr>
                <w:rFonts w:ascii="Arial" w:hAnsi="Arial" w:cs="Arial"/>
                <w:sz w:val="24"/>
                <w:szCs w:val="24"/>
                <w:lang w:val="el-GR"/>
              </w:rPr>
            </w:pPr>
          </w:p>
        </w:tc>
        <w:tc>
          <w:tcPr>
            <w:tcW w:w="7029" w:type="dxa"/>
            <w:gridSpan w:val="3"/>
          </w:tcPr>
          <w:p w14:paraId="0000039A" w14:textId="79DE18F2" w:rsidR="00212342" w:rsidRPr="00BB06D2" w:rsidRDefault="00212342" w:rsidP="001362E7">
            <w:pPr>
              <w:tabs>
                <w:tab w:val="left" w:pos="1248"/>
              </w:tabs>
              <w:spacing w:line="360" w:lineRule="auto"/>
              <w:ind w:left="1248" w:hanging="526"/>
              <w:jc w:val="both"/>
              <w:rPr>
                <w:rFonts w:ascii="Arial" w:hAnsi="Arial" w:cs="Arial"/>
                <w:sz w:val="24"/>
                <w:szCs w:val="24"/>
                <w:vertAlign w:val="superscript"/>
                <w:lang w:val="el-GR"/>
              </w:rPr>
            </w:pPr>
            <w:r w:rsidRPr="00CE3C55">
              <w:rPr>
                <w:rFonts w:ascii="Arial" w:hAnsi="Arial" w:cs="Arial"/>
                <w:sz w:val="24"/>
                <w:szCs w:val="24"/>
                <w:lang w:val="el-GR"/>
              </w:rPr>
              <w:t>(</w:t>
            </w:r>
            <w:r>
              <w:rPr>
                <w:rFonts w:ascii="Arial" w:hAnsi="Arial" w:cs="Arial"/>
                <w:sz w:val="24"/>
                <w:szCs w:val="24"/>
                <w:lang w:val="el-GR"/>
              </w:rPr>
              <w:t>θ</w:t>
            </w:r>
            <w:r w:rsidRPr="00CE3C55">
              <w:rPr>
                <w:rFonts w:ascii="Arial" w:hAnsi="Arial" w:cs="Arial"/>
                <w:sz w:val="24"/>
                <w:szCs w:val="24"/>
                <w:lang w:val="el-GR"/>
              </w:rPr>
              <w:t>)</w:t>
            </w:r>
            <w:r w:rsidR="001362E7">
              <w:rPr>
                <w:rFonts w:ascii="Arial" w:hAnsi="Arial" w:cs="Arial"/>
                <w:sz w:val="24"/>
                <w:szCs w:val="24"/>
                <w:lang w:val="el-GR"/>
              </w:rPr>
              <w:tab/>
            </w:r>
            <w:r w:rsidRPr="00CE3C55">
              <w:rPr>
                <w:rFonts w:ascii="Arial" w:hAnsi="Arial" w:cs="Arial"/>
                <w:sz w:val="24"/>
                <w:szCs w:val="24"/>
                <w:lang w:val="el-GR"/>
              </w:rPr>
              <w:t>συνεργασί</w:t>
            </w:r>
            <w:r>
              <w:rPr>
                <w:rFonts w:ascii="Arial" w:hAnsi="Arial" w:cs="Arial"/>
                <w:sz w:val="24"/>
                <w:szCs w:val="24"/>
                <w:lang w:val="el-GR"/>
              </w:rPr>
              <w:t>ε</w:t>
            </w:r>
            <w:r w:rsidRPr="00CE3C55">
              <w:rPr>
                <w:rFonts w:ascii="Arial" w:hAnsi="Arial" w:cs="Arial"/>
                <w:sz w:val="24"/>
                <w:szCs w:val="24"/>
                <w:lang w:val="el-GR"/>
              </w:rPr>
              <w:t>ς πολιτισμικού ή/και εμπορικού</w:t>
            </w:r>
            <w:r w:rsidR="001362E7">
              <w:rPr>
                <w:rFonts w:ascii="Arial" w:hAnsi="Arial" w:cs="Arial"/>
                <w:sz w:val="24"/>
                <w:szCs w:val="24"/>
                <w:lang w:val="el-GR"/>
              </w:rPr>
              <w:t xml:space="preserve"> </w:t>
            </w:r>
            <w:r w:rsidRPr="00CE3C55">
              <w:rPr>
                <w:rFonts w:ascii="Arial" w:hAnsi="Arial" w:cs="Arial"/>
                <w:sz w:val="24"/>
                <w:szCs w:val="24"/>
                <w:lang w:val="el-GR"/>
              </w:rPr>
              <w:t xml:space="preserve">χαρακτήρα με σκοπό την επίτευξη των στόχων του </w:t>
            </w:r>
            <w:r>
              <w:rPr>
                <w:rFonts w:ascii="Arial" w:hAnsi="Arial" w:cs="Arial"/>
                <w:sz w:val="24"/>
                <w:szCs w:val="24"/>
                <w:lang w:val="el-GR"/>
              </w:rPr>
              <w:t>επισκέψιμου αγροκτήματος∙</w:t>
            </w:r>
            <w:r>
              <w:rPr>
                <w:rFonts w:ascii="Arial" w:hAnsi="Arial" w:cs="Arial"/>
                <w:sz w:val="24"/>
                <w:szCs w:val="24"/>
                <w:vertAlign w:val="superscript"/>
                <w:lang w:val="el-GR"/>
              </w:rPr>
              <w:t xml:space="preserve"> </w:t>
            </w:r>
          </w:p>
        </w:tc>
      </w:tr>
      <w:tr w:rsidR="00212342" w:rsidRPr="00191F42" w14:paraId="611C57FF" w14:textId="77777777" w:rsidTr="004268B8">
        <w:tc>
          <w:tcPr>
            <w:tcW w:w="2469" w:type="dxa"/>
          </w:tcPr>
          <w:p w14:paraId="60F07B47" w14:textId="77777777" w:rsidR="00212342" w:rsidRPr="00CE3C55" w:rsidRDefault="00212342" w:rsidP="004C0B90">
            <w:pPr>
              <w:spacing w:line="360" w:lineRule="auto"/>
              <w:jc w:val="both"/>
              <w:rPr>
                <w:rFonts w:ascii="Arial" w:hAnsi="Arial" w:cs="Arial"/>
                <w:sz w:val="24"/>
                <w:szCs w:val="24"/>
                <w:lang w:val="el-GR"/>
              </w:rPr>
            </w:pPr>
          </w:p>
        </w:tc>
        <w:tc>
          <w:tcPr>
            <w:tcW w:w="7029" w:type="dxa"/>
            <w:gridSpan w:val="3"/>
          </w:tcPr>
          <w:p w14:paraId="04B64FB4" w14:textId="77777777" w:rsidR="00212342" w:rsidRPr="00CE3C55" w:rsidRDefault="00212342" w:rsidP="00212342">
            <w:pPr>
              <w:tabs>
                <w:tab w:val="left" w:pos="1236"/>
              </w:tabs>
              <w:spacing w:line="360" w:lineRule="auto"/>
              <w:ind w:left="1147" w:hanging="425"/>
              <w:jc w:val="both"/>
              <w:rPr>
                <w:rFonts w:ascii="Arial" w:hAnsi="Arial" w:cs="Arial"/>
                <w:sz w:val="24"/>
                <w:szCs w:val="24"/>
                <w:lang w:val="el-GR"/>
              </w:rPr>
            </w:pPr>
          </w:p>
        </w:tc>
      </w:tr>
      <w:tr w:rsidR="00212342" w:rsidRPr="00191F42" w14:paraId="096809E7" w14:textId="77777777" w:rsidTr="004268B8">
        <w:tc>
          <w:tcPr>
            <w:tcW w:w="2469" w:type="dxa"/>
          </w:tcPr>
          <w:p w14:paraId="11930949" w14:textId="77777777" w:rsidR="00212342" w:rsidRPr="00CE3C55" w:rsidRDefault="00212342" w:rsidP="004C0B90">
            <w:pPr>
              <w:spacing w:line="360" w:lineRule="auto"/>
              <w:jc w:val="both"/>
              <w:rPr>
                <w:rFonts w:ascii="Arial" w:hAnsi="Arial" w:cs="Arial"/>
                <w:sz w:val="24"/>
                <w:szCs w:val="24"/>
                <w:lang w:val="el-GR"/>
              </w:rPr>
            </w:pPr>
          </w:p>
        </w:tc>
        <w:tc>
          <w:tcPr>
            <w:tcW w:w="7029" w:type="dxa"/>
            <w:gridSpan w:val="3"/>
          </w:tcPr>
          <w:p w14:paraId="50D7FF40" w14:textId="51AC379B" w:rsidR="00212342" w:rsidRPr="00CE3C55" w:rsidRDefault="00212342" w:rsidP="001362E7">
            <w:pPr>
              <w:tabs>
                <w:tab w:val="left" w:pos="1236"/>
              </w:tabs>
              <w:spacing w:line="360" w:lineRule="auto"/>
              <w:ind w:left="722"/>
              <w:jc w:val="both"/>
              <w:rPr>
                <w:rFonts w:ascii="Arial" w:hAnsi="Arial" w:cs="Arial"/>
                <w:sz w:val="24"/>
                <w:szCs w:val="24"/>
                <w:lang w:val="el-GR"/>
              </w:rPr>
            </w:pPr>
            <w:r w:rsidRPr="00CE3C55">
              <w:rPr>
                <w:rFonts w:ascii="Arial" w:hAnsi="Arial" w:cs="Arial"/>
                <w:sz w:val="24"/>
                <w:szCs w:val="24"/>
                <w:lang w:val="el-GR"/>
              </w:rPr>
              <w:t>(</w:t>
            </w:r>
            <w:r>
              <w:rPr>
                <w:rFonts w:ascii="Arial" w:hAnsi="Arial" w:cs="Arial"/>
                <w:sz w:val="24"/>
                <w:szCs w:val="24"/>
                <w:lang w:val="el-GR"/>
              </w:rPr>
              <w:t>ι</w:t>
            </w:r>
            <w:r w:rsidRPr="00CE3C55">
              <w:rPr>
                <w:rFonts w:ascii="Arial" w:hAnsi="Arial" w:cs="Arial"/>
                <w:sz w:val="24"/>
                <w:szCs w:val="24"/>
                <w:lang w:val="el-GR"/>
              </w:rPr>
              <w:t>)</w:t>
            </w:r>
            <w:r w:rsidR="001362E7">
              <w:rPr>
                <w:rFonts w:ascii="Arial" w:hAnsi="Arial" w:cs="Arial"/>
                <w:sz w:val="24"/>
                <w:szCs w:val="24"/>
                <w:lang w:val="el-GR"/>
              </w:rPr>
              <w:tab/>
            </w:r>
            <w:r>
              <w:rPr>
                <w:rFonts w:ascii="Arial" w:hAnsi="Arial" w:cs="Arial"/>
                <w:sz w:val="24"/>
                <w:szCs w:val="24"/>
                <w:lang w:val="el-GR"/>
              </w:rPr>
              <w:t>ε</w:t>
            </w:r>
            <w:r w:rsidRPr="00CE3C55">
              <w:rPr>
                <w:rFonts w:ascii="Arial" w:hAnsi="Arial" w:cs="Arial"/>
                <w:sz w:val="24"/>
                <w:szCs w:val="24"/>
                <w:lang w:val="el-GR"/>
              </w:rPr>
              <w:t>κπαιδευτικές ή/και ενημερωτικές δραστηριότητες</w:t>
            </w:r>
            <w:r w:rsidRPr="009F695D">
              <w:rPr>
                <w:rFonts w:ascii="Arial" w:hAnsi="Arial" w:cs="Arial"/>
                <w:sz w:val="24"/>
                <w:szCs w:val="24"/>
                <w:lang w:val="el-GR"/>
              </w:rPr>
              <w:t>∙</w:t>
            </w:r>
          </w:p>
        </w:tc>
      </w:tr>
      <w:tr w:rsidR="00212342" w:rsidRPr="00191F42" w14:paraId="5E23E1F9" w14:textId="77777777" w:rsidTr="004268B8">
        <w:tc>
          <w:tcPr>
            <w:tcW w:w="2469" w:type="dxa"/>
          </w:tcPr>
          <w:p w14:paraId="1F18131E" w14:textId="77777777" w:rsidR="00212342" w:rsidRPr="00CE3C55" w:rsidRDefault="00212342" w:rsidP="004C0B90">
            <w:pPr>
              <w:spacing w:line="360" w:lineRule="auto"/>
              <w:jc w:val="both"/>
              <w:rPr>
                <w:rFonts w:ascii="Arial" w:hAnsi="Arial" w:cs="Arial"/>
                <w:sz w:val="24"/>
                <w:szCs w:val="24"/>
                <w:lang w:val="el-GR"/>
              </w:rPr>
            </w:pPr>
          </w:p>
        </w:tc>
        <w:tc>
          <w:tcPr>
            <w:tcW w:w="7029" w:type="dxa"/>
            <w:gridSpan w:val="3"/>
          </w:tcPr>
          <w:p w14:paraId="79A2304D" w14:textId="77777777" w:rsidR="00212342" w:rsidRPr="00CE3C55" w:rsidRDefault="00212342" w:rsidP="00212342">
            <w:pPr>
              <w:tabs>
                <w:tab w:val="left" w:pos="1236"/>
              </w:tabs>
              <w:spacing w:line="360" w:lineRule="auto"/>
              <w:ind w:left="1147" w:hanging="425"/>
              <w:jc w:val="both"/>
              <w:rPr>
                <w:rFonts w:ascii="Arial" w:hAnsi="Arial" w:cs="Arial"/>
                <w:sz w:val="24"/>
                <w:szCs w:val="24"/>
                <w:lang w:val="el-GR"/>
              </w:rPr>
            </w:pPr>
          </w:p>
        </w:tc>
      </w:tr>
      <w:tr w:rsidR="00B70C43" w:rsidRPr="00212342" w14:paraId="5F85170B" w14:textId="77777777" w:rsidTr="004268B8">
        <w:tc>
          <w:tcPr>
            <w:tcW w:w="2469" w:type="dxa"/>
          </w:tcPr>
          <w:p w14:paraId="44CAC0A0" w14:textId="77777777" w:rsidR="00B70C43" w:rsidRPr="00CE3C55" w:rsidRDefault="00B70C43" w:rsidP="004C0B90">
            <w:pPr>
              <w:spacing w:line="360" w:lineRule="auto"/>
              <w:jc w:val="both"/>
              <w:rPr>
                <w:rFonts w:ascii="Arial" w:hAnsi="Arial" w:cs="Arial"/>
                <w:sz w:val="24"/>
                <w:szCs w:val="24"/>
                <w:lang w:val="el-GR"/>
              </w:rPr>
            </w:pPr>
          </w:p>
        </w:tc>
        <w:tc>
          <w:tcPr>
            <w:tcW w:w="7029" w:type="dxa"/>
            <w:gridSpan w:val="3"/>
          </w:tcPr>
          <w:p w14:paraId="314C8488" w14:textId="11243A84" w:rsidR="00B70C43" w:rsidRPr="00CE3C55" w:rsidRDefault="00B70C43" w:rsidP="001362E7">
            <w:pPr>
              <w:tabs>
                <w:tab w:val="left" w:pos="1248"/>
              </w:tabs>
              <w:spacing w:line="360" w:lineRule="auto"/>
              <w:ind w:left="1147" w:hanging="425"/>
              <w:jc w:val="both"/>
              <w:rPr>
                <w:rFonts w:ascii="Arial" w:hAnsi="Arial" w:cs="Arial"/>
                <w:sz w:val="24"/>
                <w:szCs w:val="24"/>
                <w:lang w:val="el-GR"/>
              </w:rPr>
            </w:pPr>
            <w:r w:rsidRPr="005C347E">
              <w:rPr>
                <w:rFonts w:ascii="Arial" w:hAnsi="Arial" w:cs="Arial"/>
                <w:sz w:val="24"/>
                <w:szCs w:val="24"/>
                <w:lang w:val="el-GR"/>
              </w:rPr>
              <w:t>(</w:t>
            </w:r>
            <w:r>
              <w:rPr>
                <w:rFonts w:ascii="Arial" w:hAnsi="Arial" w:cs="Arial"/>
                <w:sz w:val="24"/>
                <w:szCs w:val="24"/>
                <w:lang w:val="el-GR"/>
              </w:rPr>
              <w:t>ια</w:t>
            </w:r>
            <w:r w:rsidRPr="005C347E">
              <w:rPr>
                <w:rFonts w:ascii="Arial" w:hAnsi="Arial" w:cs="Arial"/>
                <w:sz w:val="24"/>
                <w:szCs w:val="24"/>
                <w:lang w:val="el-GR"/>
              </w:rPr>
              <w:t>)</w:t>
            </w:r>
            <w:r>
              <w:rPr>
                <w:rFonts w:ascii="Arial" w:hAnsi="Arial" w:cs="Arial"/>
                <w:sz w:val="24"/>
                <w:szCs w:val="24"/>
                <w:lang w:val="el-GR"/>
              </w:rPr>
              <w:tab/>
            </w:r>
            <w:r w:rsidR="006312A5">
              <w:rPr>
                <w:rFonts w:ascii="Arial" w:hAnsi="Arial" w:cs="Arial"/>
                <w:sz w:val="24"/>
                <w:szCs w:val="24"/>
                <w:lang w:val="el-GR"/>
              </w:rPr>
              <w:tab/>
            </w:r>
            <w:r w:rsidR="001362E7">
              <w:rPr>
                <w:rFonts w:ascii="Arial" w:hAnsi="Arial" w:cs="Arial"/>
                <w:sz w:val="24"/>
                <w:szCs w:val="24"/>
                <w:lang w:val="el-GR"/>
              </w:rPr>
              <w:t xml:space="preserve">λειτουργία </w:t>
            </w:r>
            <w:r w:rsidRPr="005C347E">
              <w:rPr>
                <w:rFonts w:ascii="Arial" w:hAnsi="Arial" w:cs="Arial"/>
                <w:sz w:val="24"/>
                <w:szCs w:val="24"/>
                <w:lang w:val="el-GR"/>
              </w:rPr>
              <w:t>οινοποιεί</w:t>
            </w:r>
            <w:r>
              <w:rPr>
                <w:rFonts w:ascii="Arial" w:hAnsi="Arial" w:cs="Arial"/>
                <w:sz w:val="24"/>
                <w:szCs w:val="24"/>
                <w:lang w:val="el-GR"/>
              </w:rPr>
              <w:t>ο</w:t>
            </w:r>
            <w:r w:rsidR="001362E7">
              <w:rPr>
                <w:rFonts w:ascii="Arial" w:hAnsi="Arial" w:cs="Arial"/>
                <w:sz w:val="24"/>
                <w:szCs w:val="24"/>
                <w:lang w:val="el-GR"/>
              </w:rPr>
              <w:t>υ</w:t>
            </w:r>
            <w:r w:rsidRPr="009F695D">
              <w:rPr>
                <w:rFonts w:ascii="Arial" w:hAnsi="Arial" w:cs="Arial"/>
                <w:sz w:val="24"/>
                <w:szCs w:val="24"/>
                <w:lang w:val="el-GR"/>
              </w:rPr>
              <w:t>∙</w:t>
            </w:r>
            <w:r>
              <w:rPr>
                <w:rFonts w:ascii="Arial" w:hAnsi="Arial" w:cs="Arial"/>
                <w:sz w:val="24"/>
                <w:szCs w:val="24"/>
                <w:lang w:val="el-GR"/>
              </w:rPr>
              <w:t xml:space="preserve"> </w:t>
            </w:r>
          </w:p>
        </w:tc>
      </w:tr>
      <w:tr w:rsidR="00B70C43" w:rsidRPr="00212342" w14:paraId="57E8255D" w14:textId="77777777" w:rsidTr="004268B8">
        <w:tc>
          <w:tcPr>
            <w:tcW w:w="2469" w:type="dxa"/>
          </w:tcPr>
          <w:p w14:paraId="6BDD16FC" w14:textId="77777777" w:rsidR="00B70C43" w:rsidRPr="00CE3C55" w:rsidRDefault="00B70C43" w:rsidP="004C0B90">
            <w:pPr>
              <w:spacing w:line="360" w:lineRule="auto"/>
              <w:jc w:val="both"/>
              <w:rPr>
                <w:rFonts w:ascii="Arial" w:hAnsi="Arial" w:cs="Arial"/>
                <w:sz w:val="24"/>
                <w:szCs w:val="24"/>
                <w:lang w:val="el-GR"/>
              </w:rPr>
            </w:pPr>
          </w:p>
        </w:tc>
        <w:tc>
          <w:tcPr>
            <w:tcW w:w="7029" w:type="dxa"/>
            <w:gridSpan w:val="3"/>
          </w:tcPr>
          <w:p w14:paraId="1BC7B7F0" w14:textId="77777777" w:rsidR="00B70C43" w:rsidRPr="00CE3C55" w:rsidRDefault="00B70C43" w:rsidP="00212342">
            <w:pPr>
              <w:tabs>
                <w:tab w:val="left" w:pos="1236"/>
              </w:tabs>
              <w:spacing w:line="360" w:lineRule="auto"/>
              <w:ind w:left="1147" w:hanging="425"/>
              <w:jc w:val="both"/>
              <w:rPr>
                <w:rFonts w:ascii="Arial" w:hAnsi="Arial" w:cs="Arial"/>
                <w:sz w:val="24"/>
                <w:szCs w:val="24"/>
                <w:lang w:val="el-GR"/>
              </w:rPr>
            </w:pPr>
          </w:p>
        </w:tc>
      </w:tr>
      <w:tr w:rsidR="00B70C43" w:rsidRPr="00191F42" w14:paraId="55C910A9" w14:textId="77777777" w:rsidTr="004268B8">
        <w:tc>
          <w:tcPr>
            <w:tcW w:w="2469" w:type="dxa"/>
          </w:tcPr>
          <w:p w14:paraId="25159B0D" w14:textId="77777777" w:rsidR="00B70C43" w:rsidRPr="00CE3C55" w:rsidRDefault="00B70C43" w:rsidP="004C0B90">
            <w:pPr>
              <w:spacing w:line="360" w:lineRule="auto"/>
              <w:jc w:val="both"/>
              <w:rPr>
                <w:rFonts w:ascii="Arial" w:hAnsi="Arial" w:cs="Arial"/>
                <w:sz w:val="24"/>
                <w:szCs w:val="24"/>
                <w:lang w:val="el-GR"/>
              </w:rPr>
            </w:pPr>
          </w:p>
        </w:tc>
        <w:tc>
          <w:tcPr>
            <w:tcW w:w="7029" w:type="dxa"/>
            <w:gridSpan w:val="3"/>
          </w:tcPr>
          <w:p w14:paraId="48EA0B87" w14:textId="61DABCC5" w:rsidR="00B70C43" w:rsidRPr="001A31F1" w:rsidRDefault="00B70C43" w:rsidP="006312A5">
            <w:pPr>
              <w:tabs>
                <w:tab w:val="left" w:pos="1236"/>
              </w:tabs>
              <w:spacing w:line="360" w:lineRule="auto"/>
              <w:ind w:left="1147" w:hanging="425"/>
              <w:jc w:val="both"/>
              <w:rPr>
                <w:rFonts w:ascii="Arial" w:hAnsi="Arial" w:cs="Arial"/>
                <w:sz w:val="24"/>
                <w:szCs w:val="24"/>
                <w:lang w:val="el-GR"/>
              </w:rPr>
            </w:pPr>
            <w:r w:rsidRPr="001A31F1">
              <w:rPr>
                <w:rFonts w:ascii="Arial" w:hAnsi="Arial" w:cs="Arial"/>
                <w:sz w:val="24"/>
                <w:szCs w:val="24"/>
                <w:lang w:val="el-GR"/>
              </w:rPr>
              <w:t>(ιβ)</w:t>
            </w:r>
            <w:r w:rsidR="006312A5">
              <w:rPr>
                <w:rFonts w:ascii="Arial" w:hAnsi="Arial" w:cs="Arial"/>
                <w:sz w:val="24"/>
                <w:szCs w:val="24"/>
                <w:lang w:val="el-GR"/>
              </w:rPr>
              <w:tab/>
            </w:r>
            <w:r w:rsidR="006312A5">
              <w:rPr>
                <w:rFonts w:ascii="Arial" w:hAnsi="Arial" w:cs="Arial"/>
                <w:sz w:val="24"/>
                <w:szCs w:val="24"/>
                <w:lang w:val="el-GR"/>
              </w:rPr>
              <w:tab/>
            </w:r>
            <w:r w:rsidRPr="001A31F1">
              <w:rPr>
                <w:rFonts w:ascii="Arial" w:hAnsi="Arial" w:cs="Arial"/>
                <w:sz w:val="24"/>
                <w:szCs w:val="24"/>
                <w:lang w:val="el-GR"/>
              </w:rPr>
              <w:t>πωλήσεις παραδοσιακών</w:t>
            </w:r>
            <w:r w:rsidR="00870C71" w:rsidRPr="001A31F1">
              <w:rPr>
                <w:rFonts w:ascii="Arial" w:hAnsi="Arial" w:cs="Arial"/>
                <w:sz w:val="24"/>
                <w:szCs w:val="24"/>
                <w:lang w:val="el-GR"/>
              </w:rPr>
              <w:t xml:space="preserve"> κυπριακών</w:t>
            </w:r>
            <w:r w:rsidRPr="001A31F1">
              <w:rPr>
                <w:rFonts w:ascii="Arial" w:hAnsi="Arial" w:cs="Arial"/>
                <w:sz w:val="24"/>
                <w:szCs w:val="24"/>
                <w:lang w:val="el-GR"/>
              </w:rPr>
              <w:t xml:space="preserve"> προϊόντων</w:t>
            </w:r>
            <w:r w:rsidR="00870C71" w:rsidRPr="001A31F1">
              <w:rPr>
                <w:rFonts w:ascii="Arial" w:hAnsi="Arial" w:cs="Arial"/>
                <w:sz w:val="24"/>
                <w:szCs w:val="24"/>
                <w:lang w:val="el-GR"/>
              </w:rPr>
              <w:t>∙</w:t>
            </w:r>
          </w:p>
        </w:tc>
      </w:tr>
      <w:tr w:rsidR="00870C71" w:rsidRPr="00191F42" w14:paraId="735DC5A5" w14:textId="77777777" w:rsidTr="004268B8">
        <w:tc>
          <w:tcPr>
            <w:tcW w:w="2469" w:type="dxa"/>
          </w:tcPr>
          <w:p w14:paraId="738742A9" w14:textId="77777777" w:rsidR="00870C71" w:rsidRPr="00CE3C55" w:rsidRDefault="00870C71" w:rsidP="004C0B90">
            <w:pPr>
              <w:spacing w:line="360" w:lineRule="auto"/>
              <w:jc w:val="both"/>
              <w:rPr>
                <w:rFonts w:ascii="Arial" w:hAnsi="Arial" w:cs="Arial"/>
                <w:sz w:val="24"/>
                <w:szCs w:val="24"/>
                <w:lang w:val="el-GR"/>
              </w:rPr>
            </w:pPr>
          </w:p>
        </w:tc>
        <w:tc>
          <w:tcPr>
            <w:tcW w:w="7029" w:type="dxa"/>
            <w:gridSpan w:val="3"/>
          </w:tcPr>
          <w:p w14:paraId="2715334D" w14:textId="77777777" w:rsidR="00870C71" w:rsidRPr="001A31F1" w:rsidRDefault="00870C71" w:rsidP="00212342">
            <w:pPr>
              <w:tabs>
                <w:tab w:val="left" w:pos="1236"/>
              </w:tabs>
              <w:spacing w:line="360" w:lineRule="auto"/>
              <w:ind w:left="1147" w:hanging="425"/>
              <w:jc w:val="both"/>
              <w:rPr>
                <w:rFonts w:ascii="Arial" w:hAnsi="Arial" w:cs="Arial"/>
                <w:sz w:val="24"/>
                <w:szCs w:val="24"/>
                <w:lang w:val="el-GR"/>
              </w:rPr>
            </w:pPr>
          </w:p>
        </w:tc>
      </w:tr>
      <w:tr w:rsidR="00870C71" w:rsidRPr="001362E7" w14:paraId="5E3C0A6F" w14:textId="77777777" w:rsidTr="004268B8">
        <w:tc>
          <w:tcPr>
            <w:tcW w:w="2469" w:type="dxa"/>
          </w:tcPr>
          <w:p w14:paraId="761345B6" w14:textId="77777777" w:rsidR="00870C71" w:rsidRPr="00CE3C55" w:rsidRDefault="00870C71" w:rsidP="004C0B90">
            <w:pPr>
              <w:spacing w:line="360" w:lineRule="auto"/>
              <w:jc w:val="both"/>
              <w:rPr>
                <w:rFonts w:ascii="Arial" w:hAnsi="Arial" w:cs="Arial"/>
                <w:sz w:val="24"/>
                <w:szCs w:val="24"/>
                <w:lang w:val="el-GR"/>
              </w:rPr>
            </w:pPr>
          </w:p>
        </w:tc>
        <w:tc>
          <w:tcPr>
            <w:tcW w:w="7029" w:type="dxa"/>
            <w:gridSpan w:val="3"/>
          </w:tcPr>
          <w:p w14:paraId="302DC189" w14:textId="35B90DAC" w:rsidR="00ED5121" w:rsidRDefault="00870C71" w:rsidP="00ED5121">
            <w:pPr>
              <w:tabs>
                <w:tab w:val="left" w:pos="1248"/>
              </w:tabs>
              <w:spacing w:line="360" w:lineRule="auto"/>
              <w:ind w:left="1286" w:hanging="567"/>
              <w:jc w:val="both"/>
              <w:rPr>
                <w:rFonts w:ascii="Arial" w:hAnsi="Arial" w:cs="Arial"/>
                <w:sz w:val="24"/>
                <w:szCs w:val="24"/>
                <w:lang w:val="el-GR"/>
              </w:rPr>
            </w:pPr>
            <w:r w:rsidRPr="001A31F1">
              <w:rPr>
                <w:rFonts w:ascii="Arial" w:hAnsi="Arial" w:cs="Arial"/>
                <w:sz w:val="24"/>
                <w:szCs w:val="24"/>
                <w:lang w:val="el-GR"/>
              </w:rPr>
              <w:t>(ιγ)</w:t>
            </w:r>
            <w:r w:rsidR="00ED5121">
              <w:rPr>
                <w:rFonts w:ascii="Arial" w:hAnsi="Arial" w:cs="Arial"/>
                <w:sz w:val="24"/>
                <w:szCs w:val="24"/>
                <w:lang w:val="el-GR"/>
              </w:rPr>
              <w:tab/>
            </w:r>
            <w:r w:rsidRPr="001A31F1">
              <w:rPr>
                <w:rFonts w:ascii="Arial" w:hAnsi="Arial" w:cs="Arial"/>
                <w:sz w:val="24"/>
                <w:szCs w:val="24"/>
                <w:lang w:val="el-GR"/>
              </w:rPr>
              <w:t>ανάδειξη φυσικής κληρονομιάς ή/και φυσικού</w:t>
            </w:r>
            <w:r w:rsidR="00ED5121">
              <w:rPr>
                <w:rFonts w:ascii="Arial" w:hAnsi="Arial" w:cs="Arial"/>
                <w:sz w:val="24"/>
                <w:szCs w:val="24"/>
                <w:lang w:val="el-GR"/>
              </w:rPr>
              <w:t xml:space="preserve"> </w:t>
            </w:r>
          </w:p>
          <w:p w14:paraId="5C665E49" w14:textId="00BB8A66" w:rsidR="00870C71" w:rsidRPr="001A31F1" w:rsidRDefault="00ED5121" w:rsidP="00ED5121">
            <w:pPr>
              <w:tabs>
                <w:tab w:val="left" w:pos="1248"/>
              </w:tabs>
              <w:spacing w:line="360" w:lineRule="auto"/>
              <w:ind w:left="1286" w:hanging="567"/>
              <w:jc w:val="both"/>
              <w:rPr>
                <w:rFonts w:ascii="Arial" w:hAnsi="Arial" w:cs="Arial"/>
                <w:sz w:val="24"/>
                <w:szCs w:val="24"/>
                <w:lang w:val="el-GR"/>
              </w:rPr>
            </w:pPr>
            <w:r>
              <w:rPr>
                <w:rFonts w:ascii="Arial" w:hAnsi="Arial" w:cs="Arial"/>
                <w:sz w:val="24"/>
                <w:szCs w:val="24"/>
                <w:lang w:val="el-GR"/>
              </w:rPr>
              <w:tab/>
            </w:r>
            <w:r w:rsidR="00870C71" w:rsidRPr="001A31F1">
              <w:rPr>
                <w:rFonts w:ascii="Arial" w:hAnsi="Arial" w:cs="Arial"/>
                <w:sz w:val="24"/>
                <w:szCs w:val="24"/>
                <w:lang w:val="el-GR"/>
              </w:rPr>
              <w:t>περιβάλλοντος.</w:t>
            </w:r>
          </w:p>
        </w:tc>
      </w:tr>
      <w:tr w:rsidR="00A83B82" w:rsidRPr="001362E7" w14:paraId="4E8C6BCB" w14:textId="77777777" w:rsidTr="004268B8">
        <w:tc>
          <w:tcPr>
            <w:tcW w:w="2469" w:type="dxa"/>
          </w:tcPr>
          <w:p w14:paraId="4EC7159A" w14:textId="77777777" w:rsidR="00A83B82" w:rsidRPr="00CE3C55" w:rsidRDefault="00A83B82" w:rsidP="004C0B90">
            <w:pPr>
              <w:spacing w:line="360" w:lineRule="auto"/>
              <w:jc w:val="both"/>
              <w:rPr>
                <w:rFonts w:ascii="Arial" w:hAnsi="Arial" w:cs="Arial"/>
                <w:sz w:val="24"/>
                <w:szCs w:val="24"/>
                <w:lang w:val="el-GR"/>
              </w:rPr>
            </w:pPr>
          </w:p>
        </w:tc>
        <w:tc>
          <w:tcPr>
            <w:tcW w:w="7029" w:type="dxa"/>
            <w:gridSpan w:val="3"/>
          </w:tcPr>
          <w:p w14:paraId="46949E5F" w14:textId="77777777" w:rsidR="00A83B82" w:rsidRPr="00CE3C55" w:rsidRDefault="00A83B82" w:rsidP="004C0B90">
            <w:pPr>
              <w:tabs>
                <w:tab w:val="left" w:pos="1236"/>
              </w:tabs>
              <w:spacing w:line="360" w:lineRule="auto"/>
              <w:ind w:left="722"/>
              <w:jc w:val="both"/>
              <w:rPr>
                <w:rFonts w:ascii="Arial" w:hAnsi="Arial" w:cs="Arial"/>
                <w:sz w:val="24"/>
                <w:szCs w:val="24"/>
                <w:lang w:val="el-GR"/>
              </w:rPr>
            </w:pPr>
          </w:p>
        </w:tc>
      </w:tr>
      <w:tr w:rsidR="00220E8C" w:rsidRPr="00191F42" w14:paraId="414A8878" w14:textId="77777777" w:rsidTr="004268B8">
        <w:tc>
          <w:tcPr>
            <w:tcW w:w="2469" w:type="dxa"/>
          </w:tcPr>
          <w:p w14:paraId="0D794DEE" w14:textId="77777777" w:rsidR="00220E8C" w:rsidRPr="00CE3C55" w:rsidRDefault="00220E8C" w:rsidP="004C0B90">
            <w:pPr>
              <w:spacing w:line="360" w:lineRule="auto"/>
              <w:jc w:val="both"/>
              <w:rPr>
                <w:rFonts w:ascii="Arial" w:hAnsi="Arial" w:cs="Arial"/>
                <w:sz w:val="24"/>
                <w:szCs w:val="24"/>
                <w:lang w:val="el-GR"/>
              </w:rPr>
            </w:pPr>
          </w:p>
        </w:tc>
        <w:tc>
          <w:tcPr>
            <w:tcW w:w="7029" w:type="dxa"/>
            <w:gridSpan w:val="3"/>
          </w:tcPr>
          <w:p w14:paraId="01AF688D" w14:textId="1636DDFA" w:rsidR="00220E8C" w:rsidRPr="00CE3C55" w:rsidRDefault="00A10E72" w:rsidP="004C0B90">
            <w:pPr>
              <w:tabs>
                <w:tab w:val="left" w:pos="160"/>
                <w:tab w:val="left" w:pos="580"/>
                <w:tab w:val="left" w:pos="727"/>
              </w:tabs>
              <w:spacing w:line="360" w:lineRule="auto"/>
              <w:jc w:val="both"/>
              <w:rPr>
                <w:rFonts w:ascii="Arial" w:hAnsi="Arial" w:cs="Arial"/>
                <w:sz w:val="24"/>
                <w:szCs w:val="24"/>
                <w:lang w:val="el-GR"/>
              </w:rPr>
            </w:pPr>
            <w:r>
              <w:rPr>
                <w:rFonts w:ascii="Arial" w:hAnsi="Arial" w:cs="Arial"/>
                <w:sz w:val="24"/>
                <w:szCs w:val="24"/>
                <w:lang w:val="el-GR"/>
              </w:rPr>
              <w:tab/>
              <w:t xml:space="preserve">  </w:t>
            </w:r>
            <w:r w:rsidRPr="008309D5">
              <w:rPr>
                <w:rFonts w:ascii="Arial" w:hAnsi="Arial" w:cs="Arial"/>
                <w:sz w:val="24"/>
                <w:szCs w:val="24"/>
                <w:lang w:val="el-GR"/>
              </w:rPr>
              <w:t>(2)</w:t>
            </w:r>
            <w:r w:rsidRPr="008309D5">
              <w:rPr>
                <w:rFonts w:ascii="Arial" w:hAnsi="Arial" w:cs="Arial"/>
                <w:sz w:val="24"/>
                <w:szCs w:val="24"/>
                <w:lang w:val="el-GR"/>
              </w:rPr>
              <w:tab/>
              <w:t xml:space="preserve">Για τις </w:t>
            </w:r>
            <w:r w:rsidR="00D113E6" w:rsidRPr="008309D5">
              <w:rPr>
                <w:rFonts w:ascii="Arial" w:hAnsi="Arial" w:cs="Arial"/>
                <w:sz w:val="24"/>
                <w:szCs w:val="24"/>
                <w:lang w:val="el-GR"/>
              </w:rPr>
              <w:t>π</w:t>
            </w:r>
            <w:r w:rsidR="009A0024" w:rsidRPr="008309D5">
              <w:rPr>
                <w:rFonts w:ascii="Arial" w:hAnsi="Arial" w:cs="Arial"/>
                <w:sz w:val="24"/>
                <w:szCs w:val="24"/>
                <w:lang w:val="el-GR"/>
              </w:rPr>
              <w:t>ροβλεπόμενες στο εδάφιο (1)</w:t>
            </w:r>
            <w:r w:rsidRPr="008309D5">
              <w:rPr>
                <w:rFonts w:ascii="Arial" w:hAnsi="Arial" w:cs="Arial"/>
                <w:sz w:val="24"/>
                <w:szCs w:val="24"/>
                <w:lang w:val="el-GR"/>
              </w:rPr>
              <w:t xml:space="preserve"> συμπληρωματικές </w:t>
            </w:r>
            <w:r w:rsidR="00EA576F">
              <w:rPr>
                <w:rFonts w:ascii="Arial" w:hAnsi="Arial" w:cs="Arial"/>
                <w:sz w:val="24"/>
                <w:szCs w:val="24"/>
                <w:lang w:val="el-GR"/>
              </w:rPr>
              <w:t xml:space="preserve">ή παρακολουθηματικές </w:t>
            </w:r>
            <w:r w:rsidRPr="008309D5">
              <w:rPr>
                <w:rFonts w:ascii="Arial" w:hAnsi="Arial" w:cs="Arial"/>
                <w:sz w:val="24"/>
                <w:szCs w:val="24"/>
                <w:lang w:val="el-GR"/>
              </w:rPr>
              <w:t>χρήσεις ή/και δραστηριότητες απαιτείται η εξασφάλιση της αντίστοιχης άδειας από τις αρμόδιες υπηρεσίες δυνάμει των οικείων νομοθεσιών</w:t>
            </w:r>
            <w:r w:rsidR="008309D5" w:rsidRPr="008309D5">
              <w:rPr>
                <w:rFonts w:ascii="Arial" w:hAnsi="Arial" w:cs="Arial"/>
                <w:sz w:val="24"/>
                <w:szCs w:val="24"/>
                <w:lang w:val="el-GR"/>
              </w:rPr>
              <w:t xml:space="preserve"> και</w:t>
            </w:r>
            <w:r w:rsidR="008309D5">
              <w:rPr>
                <w:rFonts w:ascii="Arial" w:hAnsi="Arial" w:cs="Arial"/>
                <w:sz w:val="24"/>
                <w:szCs w:val="24"/>
                <w:lang w:val="el-GR"/>
              </w:rPr>
              <w:t xml:space="preserve"> </w:t>
            </w:r>
            <w:r w:rsidR="00851B51">
              <w:rPr>
                <w:rFonts w:ascii="Arial" w:hAnsi="Arial" w:cs="Arial"/>
                <w:sz w:val="24"/>
                <w:szCs w:val="24"/>
                <w:lang w:val="el-GR"/>
              </w:rPr>
              <w:t>η τήρηση των όρων και προϋποθέσεων</w:t>
            </w:r>
            <w:r w:rsidR="008309D5">
              <w:rPr>
                <w:rFonts w:ascii="Arial" w:hAnsi="Arial" w:cs="Arial"/>
                <w:sz w:val="24"/>
                <w:szCs w:val="24"/>
                <w:lang w:val="el-GR"/>
              </w:rPr>
              <w:t xml:space="preserve"> που προβλέπονται στις εν λόγω νομοθεσίες.</w:t>
            </w:r>
          </w:p>
        </w:tc>
      </w:tr>
      <w:tr w:rsidR="00A00C34" w:rsidRPr="00191F42" w14:paraId="339682AA" w14:textId="77777777" w:rsidTr="004268B8">
        <w:tc>
          <w:tcPr>
            <w:tcW w:w="2469" w:type="dxa"/>
          </w:tcPr>
          <w:p w14:paraId="22800BF7" w14:textId="77777777" w:rsidR="00A00C34" w:rsidRPr="00CE3C55" w:rsidRDefault="00A00C34" w:rsidP="004C0B90">
            <w:pPr>
              <w:spacing w:line="360" w:lineRule="auto"/>
              <w:jc w:val="both"/>
              <w:rPr>
                <w:rFonts w:ascii="Arial" w:hAnsi="Arial" w:cs="Arial"/>
                <w:sz w:val="24"/>
                <w:szCs w:val="24"/>
                <w:lang w:val="el-GR"/>
              </w:rPr>
            </w:pPr>
          </w:p>
        </w:tc>
        <w:tc>
          <w:tcPr>
            <w:tcW w:w="7029" w:type="dxa"/>
            <w:gridSpan w:val="3"/>
          </w:tcPr>
          <w:p w14:paraId="2557C7BE" w14:textId="77777777" w:rsidR="00A00C34" w:rsidRDefault="00A00C34" w:rsidP="004C0B90">
            <w:pPr>
              <w:tabs>
                <w:tab w:val="left" w:pos="160"/>
                <w:tab w:val="left" w:pos="580"/>
                <w:tab w:val="left" w:pos="727"/>
              </w:tabs>
              <w:spacing w:line="360" w:lineRule="auto"/>
              <w:jc w:val="both"/>
              <w:rPr>
                <w:rFonts w:ascii="Arial" w:hAnsi="Arial" w:cs="Arial"/>
                <w:sz w:val="24"/>
                <w:szCs w:val="24"/>
                <w:lang w:val="el-GR"/>
              </w:rPr>
            </w:pPr>
          </w:p>
        </w:tc>
      </w:tr>
      <w:tr w:rsidR="00A00C34" w:rsidRPr="00191F42" w14:paraId="317B8985" w14:textId="77777777" w:rsidTr="004268B8">
        <w:tc>
          <w:tcPr>
            <w:tcW w:w="2469" w:type="dxa"/>
          </w:tcPr>
          <w:p w14:paraId="4DB3BAF0" w14:textId="77777777" w:rsidR="00A00C34" w:rsidRPr="00CE3C55" w:rsidRDefault="00A00C34" w:rsidP="004C0B90">
            <w:pPr>
              <w:spacing w:line="360" w:lineRule="auto"/>
              <w:jc w:val="both"/>
              <w:rPr>
                <w:rFonts w:ascii="Arial" w:hAnsi="Arial" w:cs="Arial"/>
                <w:sz w:val="24"/>
                <w:szCs w:val="24"/>
                <w:lang w:val="el-GR"/>
              </w:rPr>
            </w:pPr>
          </w:p>
        </w:tc>
        <w:tc>
          <w:tcPr>
            <w:tcW w:w="7029" w:type="dxa"/>
            <w:gridSpan w:val="3"/>
          </w:tcPr>
          <w:p w14:paraId="03175744" w14:textId="2F66CD4D" w:rsidR="00A00C34" w:rsidRDefault="00786902" w:rsidP="006312A5">
            <w:pPr>
              <w:tabs>
                <w:tab w:val="left" w:pos="294"/>
                <w:tab w:val="left" w:pos="580"/>
                <w:tab w:val="left" w:pos="727"/>
              </w:tabs>
              <w:spacing w:line="360" w:lineRule="auto"/>
              <w:jc w:val="both"/>
              <w:rPr>
                <w:rFonts w:ascii="Arial" w:hAnsi="Arial" w:cs="Arial"/>
                <w:sz w:val="24"/>
                <w:szCs w:val="24"/>
                <w:lang w:val="el-GR"/>
              </w:rPr>
            </w:pPr>
            <w:r>
              <w:rPr>
                <w:rFonts w:ascii="Arial" w:hAnsi="Arial" w:cs="Arial"/>
                <w:sz w:val="24"/>
                <w:szCs w:val="24"/>
                <w:lang w:val="el-GR"/>
              </w:rPr>
              <w:tab/>
            </w:r>
            <w:r w:rsidR="00A00C34" w:rsidRPr="00A00C34">
              <w:rPr>
                <w:rFonts w:ascii="Arial" w:hAnsi="Arial" w:cs="Arial"/>
                <w:sz w:val="24"/>
                <w:szCs w:val="24"/>
                <w:lang w:val="el-GR"/>
              </w:rPr>
              <w:t>(</w:t>
            </w:r>
            <w:r w:rsidR="00A00C34">
              <w:rPr>
                <w:rFonts w:ascii="Arial" w:hAnsi="Arial" w:cs="Arial"/>
                <w:sz w:val="24"/>
                <w:szCs w:val="24"/>
                <w:lang w:val="el-GR"/>
              </w:rPr>
              <w:t>3</w:t>
            </w:r>
            <w:r w:rsidR="00A00C34" w:rsidRPr="00A00C34">
              <w:rPr>
                <w:rFonts w:ascii="Arial" w:hAnsi="Arial" w:cs="Arial"/>
                <w:sz w:val="24"/>
                <w:szCs w:val="24"/>
                <w:lang w:val="el-GR"/>
              </w:rPr>
              <w:t xml:space="preserve">) </w:t>
            </w:r>
            <w:r w:rsidR="006312A5">
              <w:rPr>
                <w:rFonts w:ascii="Arial" w:hAnsi="Arial" w:cs="Arial"/>
                <w:sz w:val="24"/>
                <w:szCs w:val="24"/>
                <w:lang w:val="el-GR"/>
              </w:rPr>
              <w:tab/>
            </w:r>
            <w:r w:rsidR="00A00C34" w:rsidRPr="00A00C34">
              <w:rPr>
                <w:rFonts w:ascii="Arial" w:hAnsi="Arial" w:cs="Arial"/>
                <w:sz w:val="24"/>
                <w:szCs w:val="24"/>
                <w:lang w:val="el-GR"/>
              </w:rPr>
              <w:t>Καμία άδεια λειτουργίας επισκέψιμου αγροκτήματος δεν εκδίδεται ή ανανεώνεται</w:t>
            </w:r>
            <w:r w:rsidR="00973B50">
              <w:rPr>
                <w:rFonts w:ascii="Arial" w:hAnsi="Arial" w:cs="Arial"/>
                <w:sz w:val="24"/>
                <w:szCs w:val="24"/>
                <w:lang w:val="el-GR"/>
              </w:rPr>
              <w:t>,</w:t>
            </w:r>
            <w:r w:rsidR="00A00C34" w:rsidRPr="00A00C34">
              <w:rPr>
                <w:rFonts w:ascii="Arial" w:hAnsi="Arial" w:cs="Arial"/>
                <w:sz w:val="24"/>
                <w:szCs w:val="24"/>
                <w:lang w:val="el-GR"/>
              </w:rPr>
              <w:t xml:space="preserve"> εκτός εάν η αρμόδια αρχή ικανοποιηθεί ότι αυτή συνοδεύεται από τις </w:t>
            </w:r>
            <w:r w:rsidR="00AD7666">
              <w:rPr>
                <w:rFonts w:ascii="Arial" w:hAnsi="Arial" w:cs="Arial"/>
                <w:sz w:val="24"/>
                <w:szCs w:val="24"/>
                <w:lang w:val="el-GR"/>
              </w:rPr>
              <w:t>προβλεπόμενες στο εδάφιο (2)</w:t>
            </w:r>
            <w:r w:rsidR="00A00C34" w:rsidRPr="00A00C34">
              <w:rPr>
                <w:rFonts w:ascii="Arial" w:hAnsi="Arial" w:cs="Arial"/>
                <w:sz w:val="24"/>
                <w:szCs w:val="24"/>
                <w:lang w:val="el-GR"/>
              </w:rPr>
              <w:t xml:space="preserve"> άδειες.</w:t>
            </w:r>
          </w:p>
        </w:tc>
      </w:tr>
      <w:tr w:rsidR="00297F4C" w:rsidRPr="00191F42" w14:paraId="7F3CB24B" w14:textId="77777777" w:rsidTr="004268B8">
        <w:tc>
          <w:tcPr>
            <w:tcW w:w="2469" w:type="dxa"/>
          </w:tcPr>
          <w:p w14:paraId="2CF7A234" w14:textId="77777777" w:rsidR="00297F4C" w:rsidRPr="00CE3C55" w:rsidRDefault="00297F4C" w:rsidP="004C0B90">
            <w:pPr>
              <w:spacing w:line="360" w:lineRule="auto"/>
              <w:rPr>
                <w:rFonts w:ascii="Arial" w:hAnsi="Arial" w:cs="Arial"/>
                <w:sz w:val="24"/>
                <w:szCs w:val="24"/>
                <w:lang w:val="el-GR"/>
              </w:rPr>
            </w:pPr>
          </w:p>
        </w:tc>
        <w:tc>
          <w:tcPr>
            <w:tcW w:w="7029" w:type="dxa"/>
            <w:gridSpan w:val="3"/>
          </w:tcPr>
          <w:p w14:paraId="331672BE" w14:textId="77777777" w:rsidR="00297F4C" w:rsidRPr="00CE3C55" w:rsidRDefault="00297F4C" w:rsidP="004C0B90">
            <w:pPr>
              <w:tabs>
                <w:tab w:val="left" w:pos="1294"/>
              </w:tabs>
              <w:spacing w:line="360" w:lineRule="auto"/>
              <w:ind w:firstLine="302"/>
              <w:jc w:val="both"/>
              <w:rPr>
                <w:rFonts w:ascii="Arial" w:hAnsi="Arial" w:cs="Arial"/>
                <w:sz w:val="24"/>
                <w:szCs w:val="24"/>
                <w:lang w:val="el-GR"/>
              </w:rPr>
            </w:pPr>
          </w:p>
        </w:tc>
      </w:tr>
      <w:tr w:rsidR="00220E8C" w:rsidRPr="00191F42" w14:paraId="0654C731" w14:textId="77777777" w:rsidTr="004268B8">
        <w:tc>
          <w:tcPr>
            <w:tcW w:w="2469" w:type="dxa"/>
          </w:tcPr>
          <w:p w14:paraId="48B73539" w14:textId="5B1AC32D" w:rsidR="00297F4C" w:rsidRDefault="00297F4C" w:rsidP="004C0B90">
            <w:pPr>
              <w:spacing w:line="360" w:lineRule="auto"/>
              <w:rPr>
                <w:rFonts w:ascii="Arial" w:hAnsi="Arial" w:cs="Arial"/>
                <w:sz w:val="24"/>
                <w:szCs w:val="24"/>
                <w:lang w:val="el-GR"/>
              </w:rPr>
            </w:pPr>
            <w:r>
              <w:rPr>
                <w:rFonts w:ascii="Arial" w:hAnsi="Arial" w:cs="Arial"/>
                <w:sz w:val="24"/>
                <w:szCs w:val="24"/>
                <w:lang w:val="el-GR"/>
              </w:rPr>
              <w:t xml:space="preserve">Ανάκληση </w:t>
            </w:r>
          </w:p>
          <w:p w14:paraId="2060BB0F" w14:textId="01E8AA69" w:rsidR="00220E8C" w:rsidRPr="00CE3C55" w:rsidRDefault="00297F4C" w:rsidP="004C0B90">
            <w:pPr>
              <w:spacing w:line="360" w:lineRule="auto"/>
              <w:rPr>
                <w:rFonts w:ascii="Arial" w:hAnsi="Arial" w:cs="Arial"/>
                <w:sz w:val="24"/>
                <w:szCs w:val="24"/>
                <w:lang w:val="el-GR"/>
              </w:rPr>
            </w:pPr>
            <w:r>
              <w:rPr>
                <w:rFonts w:ascii="Arial" w:hAnsi="Arial" w:cs="Arial"/>
                <w:sz w:val="24"/>
                <w:szCs w:val="24"/>
                <w:lang w:val="el-GR"/>
              </w:rPr>
              <w:t xml:space="preserve">άδειας λειτουργίας επισκέψιμου αγροκτήματος. </w:t>
            </w:r>
          </w:p>
        </w:tc>
        <w:tc>
          <w:tcPr>
            <w:tcW w:w="7029" w:type="dxa"/>
            <w:gridSpan w:val="3"/>
          </w:tcPr>
          <w:p w14:paraId="39F4FB2D" w14:textId="2596B44B" w:rsidR="00220E8C" w:rsidRPr="00CE3C55" w:rsidRDefault="00094667" w:rsidP="006312A5">
            <w:pPr>
              <w:tabs>
                <w:tab w:val="left" w:pos="585"/>
                <w:tab w:val="left" w:pos="683"/>
                <w:tab w:val="left" w:pos="727"/>
              </w:tabs>
              <w:spacing w:line="360" w:lineRule="auto"/>
              <w:jc w:val="both"/>
              <w:rPr>
                <w:rFonts w:ascii="Arial" w:hAnsi="Arial" w:cs="Arial"/>
                <w:sz w:val="24"/>
                <w:szCs w:val="24"/>
                <w:lang w:val="el-GR"/>
              </w:rPr>
            </w:pPr>
            <w:r>
              <w:rPr>
                <w:rFonts w:ascii="Arial" w:hAnsi="Arial" w:cs="Arial"/>
                <w:sz w:val="24"/>
                <w:szCs w:val="24"/>
                <w:lang w:val="el-GR"/>
              </w:rPr>
              <w:t>8</w:t>
            </w:r>
            <w:r w:rsidR="00297F4C" w:rsidRPr="00CE3C55">
              <w:rPr>
                <w:rFonts w:ascii="Arial" w:hAnsi="Arial" w:cs="Arial"/>
                <w:sz w:val="24"/>
                <w:szCs w:val="24"/>
                <w:lang w:val="el-GR"/>
              </w:rPr>
              <w:t>.</w:t>
            </w:r>
            <w:r w:rsidR="00297F4C">
              <w:rPr>
                <w:rFonts w:ascii="Arial" w:hAnsi="Arial" w:cs="Arial"/>
                <w:sz w:val="24"/>
                <w:szCs w:val="24"/>
                <w:lang w:val="el-GR"/>
              </w:rPr>
              <w:t>-</w:t>
            </w:r>
            <w:r w:rsidR="00297F4C" w:rsidRPr="00CE3C55">
              <w:rPr>
                <w:rFonts w:ascii="Arial" w:hAnsi="Arial" w:cs="Arial"/>
                <w:sz w:val="24"/>
                <w:szCs w:val="24"/>
                <w:lang w:val="el-GR"/>
              </w:rPr>
              <w:t>(1)</w:t>
            </w:r>
            <w:r w:rsidR="006312A5">
              <w:rPr>
                <w:rFonts w:ascii="Arial" w:hAnsi="Arial" w:cs="Arial"/>
                <w:sz w:val="24"/>
                <w:szCs w:val="24"/>
                <w:lang w:val="el-GR"/>
              </w:rPr>
              <w:tab/>
            </w:r>
            <w:r w:rsidR="006312A5">
              <w:rPr>
                <w:rFonts w:ascii="Arial" w:hAnsi="Arial" w:cs="Arial"/>
                <w:sz w:val="24"/>
                <w:szCs w:val="24"/>
                <w:lang w:val="el-GR"/>
              </w:rPr>
              <w:tab/>
            </w:r>
            <w:r w:rsidR="00297F4C" w:rsidRPr="00CE3C55">
              <w:rPr>
                <w:rFonts w:ascii="Arial" w:hAnsi="Arial" w:cs="Arial"/>
                <w:sz w:val="24"/>
                <w:szCs w:val="24"/>
                <w:lang w:val="el-GR"/>
              </w:rPr>
              <w:t xml:space="preserve">Η άδεια λειτουργίας </w:t>
            </w:r>
            <w:r w:rsidR="00297F4C">
              <w:rPr>
                <w:rFonts w:ascii="Arial" w:hAnsi="Arial" w:cs="Arial"/>
                <w:sz w:val="24"/>
                <w:szCs w:val="24"/>
                <w:lang w:val="el-GR"/>
              </w:rPr>
              <w:t>επισκέψιμου αγροκτήματος</w:t>
            </w:r>
            <w:r w:rsidR="00297F4C" w:rsidRPr="00CE3C55">
              <w:rPr>
                <w:rFonts w:ascii="Arial" w:hAnsi="Arial" w:cs="Arial"/>
                <w:sz w:val="24"/>
                <w:szCs w:val="24"/>
                <w:lang w:val="el-GR"/>
              </w:rPr>
              <w:t xml:space="preserve"> ανακαλείται από τ</w:t>
            </w:r>
            <w:r w:rsidR="00297F4C">
              <w:rPr>
                <w:rFonts w:ascii="Arial" w:hAnsi="Arial" w:cs="Arial"/>
                <w:sz w:val="24"/>
                <w:szCs w:val="24"/>
                <w:lang w:val="el-GR"/>
              </w:rPr>
              <w:t>η</w:t>
            </w:r>
            <w:r w:rsidR="00297F4C" w:rsidRPr="00CE3C55">
              <w:rPr>
                <w:rFonts w:ascii="Arial" w:hAnsi="Arial" w:cs="Arial"/>
                <w:sz w:val="24"/>
                <w:szCs w:val="24"/>
                <w:lang w:val="el-GR"/>
              </w:rPr>
              <w:t xml:space="preserve">ν </w:t>
            </w:r>
            <w:r w:rsidR="00297F4C">
              <w:rPr>
                <w:rFonts w:ascii="Arial" w:hAnsi="Arial" w:cs="Arial"/>
                <w:sz w:val="24"/>
                <w:szCs w:val="24"/>
                <w:lang w:val="el-GR"/>
              </w:rPr>
              <w:t>αρμόδια αρχή</w:t>
            </w:r>
            <w:r w:rsidR="00297F4C" w:rsidRPr="00CE3C55">
              <w:rPr>
                <w:rFonts w:ascii="Arial" w:hAnsi="Arial" w:cs="Arial"/>
                <w:sz w:val="24"/>
                <w:szCs w:val="24"/>
                <w:lang w:val="el-GR"/>
              </w:rPr>
              <w:t xml:space="preserve"> </w:t>
            </w:r>
            <w:r w:rsidR="00CD24A2">
              <w:rPr>
                <w:rFonts w:ascii="Arial" w:hAnsi="Arial" w:cs="Arial"/>
                <w:sz w:val="24"/>
                <w:szCs w:val="24"/>
                <w:lang w:val="el-GR"/>
              </w:rPr>
              <w:t xml:space="preserve">σε περίπτωση κατά την οποία η </w:t>
            </w:r>
            <w:r w:rsidR="00CD24A2" w:rsidRPr="00CE3C55">
              <w:rPr>
                <w:rFonts w:ascii="Arial" w:hAnsi="Arial" w:cs="Arial"/>
                <w:sz w:val="24"/>
                <w:szCs w:val="24"/>
                <w:lang w:val="el-GR"/>
              </w:rPr>
              <w:t>άδεια λειτουργίας χορηγήθηκε στη βάση ψευδών ή παραπλανητικών στοιχείων</w:t>
            </w:r>
            <w:r w:rsidR="00CD24A2">
              <w:rPr>
                <w:rFonts w:ascii="Arial" w:hAnsi="Arial" w:cs="Arial"/>
                <w:sz w:val="24"/>
                <w:szCs w:val="24"/>
                <w:lang w:val="el-GR"/>
              </w:rPr>
              <w:t>.</w:t>
            </w:r>
            <w:r w:rsidR="00CD24A2" w:rsidDel="00CD24A2">
              <w:rPr>
                <w:rFonts w:ascii="Arial" w:hAnsi="Arial" w:cs="Arial"/>
                <w:sz w:val="24"/>
                <w:szCs w:val="24"/>
                <w:lang w:val="el-GR"/>
              </w:rPr>
              <w:t xml:space="preserve"> </w:t>
            </w:r>
          </w:p>
        </w:tc>
      </w:tr>
      <w:tr w:rsidR="007C20A9" w:rsidRPr="00191F42" w14:paraId="19A65AC5" w14:textId="77777777" w:rsidTr="004268B8">
        <w:tc>
          <w:tcPr>
            <w:tcW w:w="2469" w:type="dxa"/>
          </w:tcPr>
          <w:p w14:paraId="79BC57DB" w14:textId="77777777" w:rsidR="007C20A9" w:rsidRDefault="007C20A9" w:rsidP="004C0B90">
            <w:pPr>
              <w:spacing w:line="360" w:lineRule="auto"/>
              <w:rPr>
                <w:rFonts w:ascii="Arial" w:hAnsi="Arial" w:cs="Arial"/>
                <w:sz w:val="24"/>
                <w:szCs w:val="24"/>
                <w:lang w:val="el-GR"/>
              </w:rPr>
            </w:pPr>
          </w:p>
        </w:tc>
        <w:tc>
          <w:tcPr>
            <w:tcW w:w="1257" w:type="dxa"/>
          </w:tcPr>
          <w:p w14:paraId="498369FD" w14:textId="77777777" w:rsidR="007C20A9" w:rsidRPr="00CE3C55" w:rsidRDefault="007C20A9" w:rsidP="004C0B90">
            <w:pPr>
              <w:tabs>
                <w:tab w:val="left" w:pos="1147"/>
              </w:tabs>
              <w:spacing w:line="360" w:lineRule="auto"/>
              <w:ind w:left="1147" w:hanging="425"/>
              <w:jc w:val="both"/>
              <w:rPr>
                <w:rFonts w:ascii="Arial" w:hAnsi="Arial" w:cs="Arial"/>
                <w:sz w:val="24"/>
                <w:szCs w:val="24"/>
                <w:lang w:val="el-GR"/>
              </w:rPr>
            </w:pPr>
          </w:p>
        </w:tc>
        <w:tc>
          <w:tcPr>
            <w:tcW w:w="5772" w:type="dxa"/>
            <w:gridSpan w:val="2"/>
          </w:tcPr>
          <w:p w14:paraId="5185EB72" w14:textId="77777777" w:rsidR="007C20A9" w:rsidRPr="00CE3C55" w:rsidRDefault="007C20A9" w:rsidP="004C0B90">
            <w:pPr>
              <w:tabs>
                <w:tab w:val="left" w:pos="1147"/>
              </w:tabs>
              <w:spacing w:line="360" w:lineRule="auto"/>
              <w:ind w:left="1147" w:hanging="425"/>
              <w:jc w:val="both"/>
              <w:rPr>
                <w:rFonts w:ascii="Arial" w:hAnsi="Arial" w:cs="Arial"/>
                <w:sz w:val="24"/>
                <w:szCs w:val="24"/>
                <w:lang w:val="el-GR"/>
              </w:rPr>
            </w:pPr>
          </w:p>
        </w:tc>
      </w:tr>
      <w:tr w:rsidR="00212342" w:rsidRPr="00191F42" w14:paraId="60126237" w14:textId="77777777" w:rsidTr="004268B8">
        <w:tc>
          <w:tcPr>
            <w:tcW w:w="2469" w:type="dxa"/>
          </w:tcPr>
          <w:p w14:paraId="0110A8F9" w14:textId="77777777" w:rsidR="00212342" w:rsidRDefault="00212342" w:rsidP="004C0B90">
            <w:pPr>
              <w:spacing w:line="360" w:lineRule="auto"/>
              <w:ind w:right="113"/>
              <w:jc w:val="right"/>
              <w:rPr>
                <w:rFonts w:ascii="Arial" w:hAnsi="Arial" w:cs="Arial"/>
                <w:sz w:val="24"/>
                <w:szCs w:val="24"/>
                <w:lang w:val="el-GR" w:eastAsia="el-GR"/>
              </w:rPr>
            </w:pPr>
          </w:p>
        </w:tc>
        <w:tc>
          <w:tcPr>
            <w:tcW w:w="7029" w:type="dxa"/>
            <w:gridSpan w:val="3"/>
          </w:tcPr>
          <w:p w14:paraId="772EF8F9" w14:textId="3C949EC5" w:rsidR="00212342" w:rsidRPr="00CE3C55" w:rsidRDefault="00212342" w:rsidP="006312A5">
            <w:pPr>
              <w:tabs>
                <w:tab w:val="left" w:pos="683"/>
              </w:tabs>
              <w:spacing w:line="360" w:lineRule="auto"/>
              <w:ind w:firstLine="255"/>
              <w:jc w:val="both"/>
              <w:rPr>
                <w:rFonts w:ascii="Arial" w:hAnsi="Arial" w:cs="Arial"/>
                <w:sz w:val="24"/>
                <w:szCs w:val="24"/>
                <w:lang w:val="el-GR"/>
              </w:rPr>
            </w:pPr>
            <w:r>
              <w:rPr>
                <w:rFonts w:ascii="Arial" w:hAnsi="Arial" w:cs="Arial"/>
                <w:sz w:val="24"/>
                <w:szCs w:val="24"/>
                <w:lang w:val="el-GR"/>
              </w:rPr>
              <w:t>(2)</w:t>
            </w:r>
            <w:r w:rsidR="006312A5">
              <w:rPr>
                <w:rFonts w:ascii="Arial" w:hAnsi="Arial" w:cs="Arial"/>
                <w:sz w:val="24"/>
                <w:szCs w:val="24"/>
                <w:lang w:val="el-GR"/>
              </w:rPr>
              <w:tab/>
            </w:r>
            <w:r>
              <w:rPr>
                <w:rFonts w:ascii="Arial" w:hAnsi="Arial" w:cs="Arial"/>
                <w:sz w:val="24"/>
                <w:szCs w:val="24"/>
                <w:lang w:val="el-GR"/>
              </w:rPr>
              <w:t>Η άδεια λειτουργίας επισκέψιμου αγροκτήματος δύναται να ανακληθεί από την αρμόδια αρχή στις ακόλουθες περιπτώσεις:</w:t>
            </w:r>
          </w:p>
        </w:tc>
      </w:tr>
      <w:tr w:rsidR="00CD24A2" w:rsidRPr="00191F42" w14:paraId="1DEDD54D" w14:textId="77777777" w:rsidTr="00CD24A2">
        <w:tc>
          <w:tcPr>
            <w:tcW w:w="2469" w:type="dxa"/>
          </w:tcPr>
          <w:p w14:paraId="3EF57F52" w14:textId="77777777" w:rsidR="00CD24A2" w:rsidRDefault="00CD24A2" w:rsidP="004C0B90">
            <w:pPr>
              <w:spacing w:line="360" w:lineRule="auto"/>
              <w:ind w:right="113"/>
              <w:jc w:val="right"/>
              <w:rPr>
                <w:rFonts w:ascii="Arial" w:hAnsi="Arial" w:cs="Arial"/>
                <w:sz w:val="24"/>
                <w:szCs w:val="24"/>
                <w:lang w:val="el-GR" w:eastAsia="el-GR"/>
              </w:rPr>
            </w:pPr>
          </w:p>
        </w:tc>
        <w:tc>
          <w:tcPr>
            <w:tcW w:w="7029" w:type="dxa"/>
            <w:gridSpan w:val="3"/>
          </w:tcPr>
          <w:p w14:paraId="6B224CEB" w14:textId="77777777" w:rsidR="00CD24A2" w:rsidRPr="00CE3C55" w:rsidRDefault="00CD24A2" w:rsidP="00BB06D2">
            <w:pPr>
              <w:tabs>
                <w:tab w:val="left" w:pos="1147"/>
              </w:tabs>
              <w:spacing w:line="360" w:lineRule="auto"/>
              <w:ind w:left="1147" w:hanging="425"/>
              <w:jc w:val="both"/>
              <w:rPr>
                <w:rFonts w:ascii="Arial" w:hAnsi="Arial" w:cs="Arial"/>
                <w:sz w:val="24"/>
                <w:szCs w:val="24"/>
                <w:lang w:val="el-GR"/>
              </w:rPr>
            </w:pPr>
          </w:p>
        </w:tc>
      </w:tr>
      <w:tr w:rsidR="00CD24A2" w:rsidRPr="00191F42" w14:paraId="63A9322C" w14:textId="77777777" w:rsidTr="00CD24A2">
        <w:tc>
          <w:tcPr>
            <w:tcW w:w="2469" w:type="dxa"/>
          </w:tcPr>
          <w:p w14:paraId="6C38DFBB" w14:textId="77777777" w:rsidR="00CD24A2" w:rsidRDefault="00CD24A2" w:rsidP="004C0B90">
            <w:pPr>
              <w:spacing w:line="360" w:lineRule="auto"/>
              <w:ind w:right="113"/>
              <w:jc w:val="right"/>
              <w:rPr>
                <w:rFonts w:ascii="Arial" w:hAnsi="Arial" w:cs="Arial"/>
                <w:sz w:val="24"/>
                <w:szCs w:val="24"/>
                <w:lang w:val="el-GR" w:eastAsia="el-GR"/>
              </w:rPr>
            </w:pPr>
          </w:p>
        </w:tc>
        <w:tc>
          <w:tcPr>
            <w:tcW w:w="7029" w:type="dxa"/>
            <w:gridSpan w:val="3"/>
          </w:tcPr>
          <w:p w14:paraId="5CEBF880" w14:textId="10E1049A" w:rsidR="00CD24A2" w:rsidRPr="00CE3C55" w:rsidRDefault="00CD24A2" w:rsidP="00BB06D2">
            <w:pPr>
              <w:tabs>
                <w:tab w:val="left" w:pos="1147"/>
              </w:tabs>
              <w:spacing w:line="360" w:lineRule="auto"/>
              <w:ind w:left="1147" w:hanging="425"/>
              <w:jc w:val="both"/>
              <w:rPr>
                <w:rFonts w:ascii="Arial" w:hAnsi="Arial" w:cs="Arial"/>
                <w:sz w:val="24"/>
                <w:szCs w:val="24"/>
                <w:lang w:val="el-GR"/>
              </w:rPr>
            </w:pPr>
            <w:r>
              <w:rPr>
                <w:rFonts w:ascii="Arial" w:hAnsi="Arial" w:cs="Arial"/>
                <w:sz w:val="24"/>
                <w:szCs w:val="24"/>
                <w:lang w:val="el-GR"/>
              </w:rPr>
              <w:t>(α)</w:t>
            </w:r>
            <w:r>
              <w:rPr>
                <w:rFonts w:ascii="Arial" w:hAnsi="Arial" w:cs="Arial"/>
                <w:sz w:val="24"/>
                <w:szCs w:val="24"/>
                <w:lang w:val="el-GR"/>
              </w:rPr>
              <w:tab/>
              <w:t>Ο</w:t>
            </w:r>
            <w:r w:rsidRPr="00CD24A2">
              <w:rPr>
                <w:rFonts w:ascii="Arial" w:hAnsi="Arial" w:cs="Arial"/>
                <w:sz w:val="24"/>
                <w:szCs w:val="24"/>
                <w:lang w:val="el-GR"/>
              </w:rPr>
              <w:t>ι εργασίες της επιχείρησης παύσουν οριστικά∙</w:t>
            </w:r>
          </w:p>
        </w:tc>
      </w:tr>
      <w:tr w:rsidR="00CD24A2" w:rsidRPr="00191F42" w14:paraId="601ABD44" w14:textId="77777777" w:rsidTr="00CD24A2">
        <w:tc>
          <w:tcPr>
            <w:tcW w:w="2469" w:type="dxa"/>
          </w:tcPr>
          <w:p w14:paraId="2D7DE144" w14:textId="77777777" w:rsidR="00CD24A2" w:rsidRDefault="00CD24A2" w:rsidP="004C0B90">
            <w:pPr>
              <w:spacing w:line="360" w:lineRule="auto"/>
              <w:ind w:right="113"/>
              <w:jc w:val="right"/>
              <w:rPr>
                <w:rFonts w:ascii="Arial" w:hAnsi="Arial" w:cs="Arial"/>
                <w:sz w:val="24"/>
                <w:szCs w:val="24"/>
                <w:lang w:val="el-GR" w:eastAsia="el-GR"/>
              </w:rPr>
            </w:pPr>
          </w:p>
        </w:tc>
        <w:tc>
          <w:tcPr>
            <w:tcW w:w="7029" w:type="dxa"/>
            <w:gridSpan w:val="3"/>
          </w:tcPr>
          <w:p w14:paraId="5137ADFE" w14:textId="77777777" w:rsidR="00CD24A2" w:rsidRPr="00CE3C55" w:rsidRDefault="00CD24A2" w:rsidP="00BB06D2">
            <w:pPr>
              <w:tabs>
                <w:tab w:val="left" w:pos="1147"/>
              </w:tabs>
              <w:spacing w:line="360" w:lineRule="auto"/>
              <w:ind w:left="1147" w:hanging="425"/>
              <w:jc w:val="both"/>
              <w:rPr>
                <w:rFonts w:ascii="Arial" w:hAnsi="Arial" w:cs="Arial"/>
                <w:sz w:val="24"/>
                <w:szCs w:val="24"/>
                <w:lang w:val="el-GR"/>
              </w:rPr>
            </w:pPr>
          </w:p>
        </w:tc>
      </w:tr>
      <w:tr w:rsidR="00CD24A2" w:rsidRPr="00191F42" w14:paraId="7ED38B73" w14:textId="77777777" w:rsidTr="00CD24A2">
        <w:tc>
          <w:tcPr>
            <w:tcW w:w="2469" w:type="dxa"/>
          </w:tcPr>
          <w:p w14:paraId="75799238" w14:textId="77777777" w:rsidR="00CD24A2" w:rsidRDefault="00CD24A2" w:rsidP="004C0B90">
            <w:pPr>
              <w:spacing w:line="360" w:lineRule="auto"/>
              <w:ind w:right="113"/>
              <w:jc w:val="right"/>
              <w:rPr>
                <w:rFonts w:ascii="Arial" w:hAnsi="Arial" w:cs="Arial"/>
                <w:sz w:val="24"/>
                <w:szCs w:val="24"/>
                <w:lang w:val="el-GR" w:eastAsia="el-GR"/>
              </w:rPr>
            </w:pPr>
          </w:p>
          <w:p w14:paraId="6605B723" w14:textId="77777777" w:rsidR="00CD24A2" w:rsidRPr="00EB7DD7" w:rsidRDefault="00CD24A2" w:rsidP="00CD24A2">
            <w:pPr>
              <w:spacing w:line="360" w:lineRule="auto"/>
              <w:ind w:right="113"/>
              <w:jc w:val="right"/>
              <w:rPr>
                <w:rFonts w:ascii="Arial" w:hAnsi="Arial" w:cs="Arial"/>
                <w:sz w:val="24"/>
                <w:szCs w:val="24"/>
                <w:lang w:val="el-GR" w:eastAsia="el-GR"/>
              </w:rPr>
            </w:pPr>
            <w:r w:rsidRPr="00EB7DD7">
              <w:rPr>
                <w:rFonts w:ascii="Arial" w:hAnsi="Arial" w:cs="Arial"/>
                <w:sz w:val="24"/>
                <w:szCs w:val="24"/>
                <w:lang w:val="el-GR" w:eastAsia="el-GR"/>
              </w:rPr>
              <w:t>89(</w:t>
            </w:r>
            <w:r w:rsidRPr="00EB7DD7">
              <w:rPr>
                <w:rFonts w:ascii="Arial" w:hAnsi="Arial" w:cs="Arial"/>
                <w:sz w:val="24"/>
                <w:szCs w:val="24"/>
                <w:lang w:eastAsia="el-GR"/>
              </w:rPr>
              <w:t>I</w:t>
            </w:r>
            <w:r w:rsidRPr="00EB7DD7">
              <w:rPr>
                <w:rFonts w:ascii="Arial" w:hAnsi="Arial" w:cs="Arial"/>
                <w:sz w:val="24"/>
                <w:szCs w:val="24"/>
                <w:lang w:val="el-GR" w:eastAsia="el-GR"/>
              </w:rPr>
              <w:t>) του 1996</w:t>
            </w:r>
          </w:p>
          <w:p w14:paraId="044FAC0F" w14:textId="77777777" w:rsidR="00CD24A2" w:rsidRPr="00EB7DD7" w:rsidRDefault="00CD24A2" w:rsidP="00CD24A2">
            <w:pPr>
              <w:spacing w:line="360" w:lineRule="auto"/>
              <w:ind w:right="113"/>
              <w:jc w:val="right"/>
              <w:rPr>
                <w:rFonts w:ascii="Arial" w:hAnsi="Arial" w:cs="Arial"/>
                <w:sz w:val="24"/>
                <w:szCs w:val="24"/>
                <w:lang w:val="el-GR" w:eastAsia="el-GR"/>
              </w:rPr>
            </w:pPr>
            <w:r w:rsidRPr="00EB7DD7">
              <w:rPr>
                <w:rFonts w:ascii="Arial" w:hAnsi="Arial" w:cs="Arial"/>
                <w:sz w:val="24"/>
                <w:szCs w:val="24"/>
                <w:lang w:val="el-GR" w:eastAsia="el-GR"/>
              </w:rPr>
              <w:lastRenderedPageBreak/>
              <w:t>158(</w:t>
            </w:r>
            <w:r w:rsidRPr="00EB7DD7">
              <w:rPr>
                <w:rFonts w:ascii="Arial" w:hAnsi="Arial" w:cs="Arial"/>
                <w:sz w:val="24"/>
                <w:szCs w:val="24"/>
                <w:lang w:eastAsia="el-GR"/>
              </w:rPr>
              <w:t>I</w:t>
            </w:r>
            <w:r w:rsidRPr="00EB7DD7">
              <w:rPr>
                <w:rFonts w:ascii="Arial" w:hAnsi="Arial" w:cs="Arial"/>
                <w:sz w:val="24"/>
                <w:szCs w:val="24"/>
                <w:lang w:val="el-GR" w:eastAsia="el-GR"/>
              </w:rPr>
              <w:t>) του 2001</w:t>
            </w:r>
          </w:p>
          <w:p w14:paraId="7F8875F7" w14:textId="77777777" w:rsidR="00CD24A2" w:rsidRPr="00EB7DD7" w:rsidRDefault="00CD24A2" w:rsidP="00CD24A2">
            <w:pPr>
              <w:spacing w:line="360" w:lineRule="auto"/>
              <w:ind w:right="113"/>
              <w:jc w:val="right"/>
              <w:rPr>
                <w:rFonts w:ascii="Arial" w:hAnsi="Arial" w:cs="Arial"/>
                <w:sz w:val="24"/>
                <w:szCs w:val="24"/>
                <w:lang w:val="el-GR" w:eastAsia="el-GR"/>
              </w:rPr>
            </w:pPr>
            <w:r w:rsidRPr="00EB7DD7">
              <w:rPr>
                <w:rFonts w:ascii="Arial" w:hAnsi="Arial" w:cs="Arial"/>
                <w:sz w:val="24"/>
                <w:szCs w:val="24"/>
                <w:lang w:val="el-GR" w:eastAsia="el-GR"/>
              </w:rPr>
              <w:t>25(</w:t>
            </w:r>
            <w:r w:rsidRPr="00EB7DD7">
              <w:rPr>
                <w:rFonts w:ascii="Arial" w:hAnsi="Arial" w:cs="Arial"/>
                <w:sz w:val="24"/>
                <w:szCs w:val="24"/>
                <w:lang w:eastAsia="el-GR"/>
              </w:rPr>
              <w:t>I</w:t>
            </w:r>
            <w:r w:rsidRPr="00EB7DD7">
              <w:rPr>
                <w:rFonts w:ascii="Arial" w:hAnsi="Arial" w:cs="Arial"/>
                <w:sz w:val="24"/>
                <w:szCs w:val="24"/>
                <w:lang w:val="el-GR" w:eastAsia="el-GR"/>
              </w:rPr>
              <w:t>) του 2002</w:t>
            </w:r>
          </w:p>
          <w:p w14:paraId="31227F9D" w14:textId="77777777" w:rsidR="00CD24A2" w:rsidRPr="00EB7DD7" w:rsidRDefault="00CD24A2" w:rsidP="00CD24A2">
            <w:pPr>
              <w:spacing w:line="360" w:lineRule="auto"/>
              <w:ind w:right="113"/>
              <w:jc w:val="right"/>
              <w:rPr>
                <w:rFonts w:ascii="Arial" w:hAnsi="Arial" w:cs="Arial"/>
                <w:sz w:val="24"/>
                <w:szCs w:val="24"/>
                <w:lang w:val="el-GR" w:eastAsia="el-GR"/>
              </w:rPr>
            </w:pPr>
            <w:r w:rsidRPr="00EB7DD7">
              <w:rPr>
                <w:rFonts w:ascii="Arial" w:hAnsi="Arial" w:cs="Arial"/>
                <w:sz w:val="24"/>
                <w:szCs w:val="24"/>
                <w:lang w:val="el-GR" w:eastAsia="el-GR"/>
              </w:rPr>
              <w:t>41(</w:t>
            </w:r>
            <w:r w:rsidRPr="00EB7DD7">
              <w:rPr>
                <w:rFonts w:ascii="Arial" w:hAnsi="Arial" w:cs="Arial"/>
                <w:sz w:val="24"/>
                <w:szCs w:val="24"/>
                <w:lang w:eastAsia="el-GR"/>
              </w:rPr>
              <w:t>I</w:t>
            </w:r>
            <w:r w:rsidRPr="00EB7DD7">
              <w:rPr>
                <w:rFonts w:ascii="Arial" w:hAnsi="Arial" w:cs="Arial"/>
                <w:sz w:val="24"/>
                <w:szCs w:val="24"/>
                <w:lang w:val="el-GR" w:eastAsia="el-GR"/>
              </w:rPr>
              <w:t>) του 2003</w:t>
            </w:r>
          </w:p>
          <w:p w14:paraId="13867FAE" w14:textId="77777777" w:rsidR="00CD24A2" w:rsidRPr="00EB7DD7" w:rsidRDefault="00CD24A2" w:rsidP="00CD24A2">
            <w:pPr>
              <w:spacing w:line="360" w:lineRule="auto"/>
              <w:ind w:right="113"/>
              <w:jc w:val="right"/>
              <w:rPr>
                <w:rFonts w:ascii="Arial" w:hAnsi="Arial" w:cs="Arial"/>
                <w:sz w:val="24"/>
                <w:szCs w:val="24"/>
                <w:lang w:val="el-GR" w:eastAsia="el-GR"/>
              </w:rPr>
            </w:pPr>
            <w:r w:rsidRPr="00EB7DD7">
              <w:rPr>
                <w:rFonts w:ascii="Arial" w:hAnsi="Arial" w:cs="Arial"/>
                <w:sz w:val="24"/>
                <w:szCs w:val="24"/>
                <w:lang w:val="el-GR" w:eastAsia="el-GR"/>
              </w:rPr>
              <w:t>99(</w:t>
            </w:r>
            <w:r w:rsidRPr="00EB7DD7">
              <w:rPr>
                <w:rFonts w:ascii="Arial" w:hAnsi="Arial" w:cs="Arial"/>
                <w:sz w:val="24"/>
                <w:szCs w:val="24"/>
                <w:lang w:eastAsia="el-GR"/>
              </w:rPr>
              <w:t>I</w:t>
            </w:r>
            <w:r w:rsidRPr="00EB7DD7">
              <w:rPr>
                <w:rFonts w:ascii="Arial" w:hAnsi="Arial" w:cs="Arial"/>
                <w:sz w:val="24"/>
                <w:szCs w:val="24"/>
                <w:lang w:val="el-GR" w:eastAsia="el-GR"/>
              </w:rPr>
              <w:t>) του 2003</w:t>
            </w:r>
          </w:p>
          <w:p w14:paraId="29DD014A" w14:textId="77777777" w:rsidR="00CD24A2" w:rsidRPr="00EB7DD7" w:rsidRDefault="00CD24A2" w:rsidP="00CD24A2">
            <w:pPr>
              <w:spacing w:line="360" w:lineRule="auto"/>
              <w:ind w:right="113"/>
              <w:jc w:val="right"/>
              <w:rPr>
                <w:rFonts w:ascii="Arial" w:hAnsi="Arial" w:cs="Arial"/>
                <w:sz w:val="24"/>
                <w:szCs w:val="24"/>
                <w:lang w:val="el-GR" w:eastAsia="el-GR"/>
              </w:rPr>
            </w:pPr>
            <w:r w:rsidRPr="00EB7DD7">
              <w:rPr>
                <w:rFonts w:ascii="Arial" w:hAnsi="Arial" w:cs="Arial"/>
                <w:sz w:val="24"/>
                <w:szCs w:val="24"/>
                <w:lang w:val="el-GR" w:eastAsia="el-GR"/>
              </w:rPr>
              <w:t>33(</w:t>
            </w:r>
            <w:r w:rsidRPr="00EB7DD7">
              <w:rPr>
                <w:rFonts w:ascii="Arial" w:hAnsi="Arial" w:cs="Arial"/>
                <w:sz w:val="24"/>
                <w:szCs w:val="24"/>
                <w:lang w:eastAsia="el-GR"/>
              </w:rPr>
              <w:t>I</w:t>
            </w:r>
            <w:r w:rsidRPr="00EB7DD7">
              <w:rPr>
                <w:rFonts w:ascii="Arial" w:hAnsi="Arial" w:cs="Arial"/>
                <w:sz w:val="24"/>
                <w:szCs w:val="24"/>
                <w:lang w:val="el-GR" w:eastAsia="el-GR"/>
              </w:rPr>
              <w:t>) του 2011</w:t>
            </w:r>
          </w:p>
          <w:p w14:paraId="1E874DE0" w14:textId="77777777" w:rsidR="00CD24A2" w:rsidRPr="00EB7DD7" w:rsidRDefault="00CD24A2" w:rsidP="00CD24A2">
            <w:pPr>
              <w:spacing w:line="360" w:lineRule="auto"/>
              <w:ind w:right="113"/>
              <w:jc w:val="right"/>
              <w:rPr>
                <w:rFonts w:ascii="Arial" w:hAnsi="Arial" w:cs="Arial"/>
                <w:sz w:val="24"/>
                <w:szCs w:val="24"/>
                <w:lang w:val="el-GR" w:eastAsia="el-GR"/>
              </w:rPr>
            </w:pPr>
            <w:r w:rsidRPr="00EB7DD7">
              <w:rPr>
                <w:rFonts w:ascii="Arial" w:hAnsi="Arial" w:cs="Arial"/>
                <w:sz w:val="24"/>
                <w:szCs w:val="24"/>
                <w:lang w:val="el-GR" w:eastAsia="el-GR"/>
              </w:rPr>
              <w:t>170(</w:t>
            </w:r>
            <w:r w:rsidRPr="00EB7DD7">
              <w:rPr>
                <w:rFonts w:ascii="Arial" w:hAnsi="Arial" w:cs="Arial"/>
                <w:sz w:val="24"/>
                <w:szCs w:val="24"/>
                <w:lang w:eastAsia="el-GR"/>
              </w:rPr>
              <w:t>I</w:t>
            </w:r>
            <w:r w:rsidRPr="00EB7DD7">
              <w:rPr>
                <w:rFonts w:ascii="Arial" w:hAnsi="Arial" w:cs="Arial"/>
                <w:sz w:val="24"/>
                <w:szCs w:val="24"/>
                <w:lang w:val="el-GR" w:eastAsia="el-GR"/>
              </w:rPr>
              <w:t>) του 2015</w:t>
            </w:r>
          </w:p>
          <w:p w14:paraId="47C3439F" w14:textId="77777777" w:rsidR="00CD24A2" w:rsidRDefault="00CD24A2" w:rsidP="00CD24A2">
            <w:pPr>
              <w:spacing w:line="360" w:lineRule="auto"/>
              <w:ind w:right="113"/>
              <w:jc w:val="right"/>
              <w:rPr>
                <w:rFonts w:ascii="Arial" w:hAnsi="Arial" w:cs="Arial"/>
                <w:sz w:val="24"/>
                <w:szCs w:val="24"/>
                <w:lang w:val="el-GR" w:eastAsia="el-GR"/>
              </w:rPr>
            </w:pPr>
            <w:r w:rsidRPr="00EB7DD7">
              <w:rPr>
                <w:rFonts w:ascii="Arial" w:hAnsi="Arial" w:cs="Arial"/>
                <w:sz w:val="24"/>
                <w:szCs w:val="24"/>
                <w:lang w:val="el-GR" w:eastAsia="el-GR"/>
              </w:rPr>
              <w:t>178(</w:t>
            </w:r>
            <w:r w:rsidRPr="00EB7DD7">
              <w:rPr>
                <w:rFonts w:ascii="Arial" w:hAnsi="Arial" w:cs="Arial"/>
                <w:sz w:val="24"/>
                <w:szCs w:val="24"/>
                <w:lang w:eastAsia="el-GR"/>
              </w:rPr>
              <w:t>I</w:t>
            </w:r>
            <w:r w:rsidRPr="00EB7DD7">
              <w:rPr>
                <w:rFonts w:ascii="Arial" w:hAnsi="Arial" w:cs="Arial"/>
                <w:sz w:val="24"/>
                <w:szCs w:val="24"/>
                <w:lang w:val="el-GR" w:eastAsia="el-GR"/>
              </w:rPr>
              <w:t>) του 2015</w:t>
            </w:r>
          </w:p>
          <w:p w14:paraId="6221A655" w14:textId="2905FBE9" w:rsidR="00CD24A2" w:rsidRDefault="00CD24A2" w:rsidP="004268B8">
            <w:pPr>
              <w:spacing w:line="360" w:lineRule="auto"/>
              <w:ind w:right="57"/>
              <w:jc w:val="right"/>
              <w:rPr>
                <w:rFonts w:ascii="Arial" w:hAnsi="Arial" w:cs="Arial"/>
                <w:sz w:val="24"/>
                <w:szCs w:val="24"/>
                <w:lang w:val="el-GR" w:eastAsia="el-GR"/>
              </w:rPr>
            </w:pPr>
            <w:r w:rsidRPr="00EB7DD7">
              <w:rPr>
                <w:rFonts w:ascii="Arial" w:hAnsi="Arial" w:cs="Arial"/>
                <w:sz w:val="24"/>
                <w:szCs w:val="24"/>
                <w:lang w:val="el-GR" w:eastAsia="el-GR"/>
              </w:rPr>
              <w:t>215(</w:t>
            </w:r>
            <w:r w:rsidRPr="00EB7DD7">
              <w:rPr>
                <w:rFonts w:ascii="Arial" w:hAnsi="Arial" w:cs="Arial"/>
                <w:sz w:val="24"/>
                <w:szCs w:val="24"/>
                <w:lang w:eastAsia="el-GR"/>
              </w:rPr>
              <w:t>I</w:t>
            </w:r>
            <w:r w:rsidRPr="00EB7DD7">
              <w:rPr>
                <w:rFonts w:ascii="Arial" w:hAnsi="Arial" w:cs="Arial"/>
                <w:sz w:val="24"/>
                <w:szCs w:val="24"/>
                <w:lang w:val="el-GR" w:eastAsia="el-GR"/>
              </w:rPr>
              <w:t>) του 2020.</w:t>
            </w:r>
          </w:p>
        </w:tc>
        <w:tc>
          <w:tcPr>
            <w:tcW w:w="7029" w:type="dxa"/>
            <w:gridSpan w:val="3"/>
          </w:tcPr>
          <w:p w14:paraId="3FF6EC49" w14:textId="101BDB15" w:rsidR="00CD24A2" w:rsidRPr="00CE3C55" w:rsidRDefault="00CD24A2" w:rsidP="00BB06D2">
            <w:pPr>
              <w:tabs>
                <w:tab w:val="left" w:pos="1147"/>
              </w:tabs>
              <w:spacing w:line="360" w:lineRule="auto"/>
              <w:ind w:left="1147" w:hanging="425"/>
              <w:jc w:val="both"/>
              <w:rPr>
                <w:rFonts w:ascii="Arial" w:hAnsi="Arial" w:cs="Arial"/>
                <w:sz w:val="24"/>
                <w:szCs w:val="24"/>
                <w:lang w:val="el-GR"/>
              </w:rPr>
            </w:pPr>
            <w:r>
              <w:rPr>
                <w:rFonts w:ascii="Arial" w:hAnsi="Arial" w:cs="Arial"/>
                <w:sz w:val="24"/>
                <w:szCs w:val="24"/>
                <w:lang w:val="el-GR"/>
              </w:rPr>
              <w:lastRenderedPageBreak/>
              <w:t>(β)</w:t>
            </w:r>
            <w:r>
              <w:rPr>
                <w:rFonts w:ascii="Arial" w:hAnsi="Arial" w:cs="Arial"/>
                <w:sz w:val="24"/>
                <w:szCs w:val="24"/>
                <w:lang w:val="el-GR"/>
              </w:rPr>
              <w:tab/>
            </w:r>
            <w:r w:rsidRPr="00CE3C55">
              <w:rPr>
                <w:rFonts w:ascii="Arial" w:hAnsi="Arial" w:cs="Arial"/>
                <w:sz w:val="24"/>
                <w:szCs w:val="24"/>
                <w:lang w:val="el-GR"/>
              </w:rPr>
              <w:t xml:space="preserve">ο επιχειρηματίας έχει καταδικαστεί για σοβαρό ποινικό αδίκημα σύμφωνα με </w:t>
            </w:r>
            <w:r>
              <w:rPr>
                <w:rFonts w:ascii="Arial" w:hAnsi="Arial" w:cs="Arial"/>
                <w:sz w:val="24"/>
                <w:szCs w:val="24"/>
                <w:lang w:val="el-GR"/>
              </w:rPr>
              <w:t>τις διατάξεις του</w:t>
            </w:r>
            <w:r w:rsidRPr="00CE3C55">
              <w:rPr>
                <w:rFonts w:ascii="Arial" w:hAnsi="Arial" w:cs="Arial"/>
                <w:sz w:val="24"/>
                <w:szCs w:val="24"/>
                <w:lang w:val="el-GR"/>
              </w:rPr>
              <w:t xml:space="preserve"> περί Ασφάλειας </w:t>
            </w:r>
            <w:r w:rsidRPr="00CE3C55">
              <w:rPr>
                <w:rFonts w:ascii="Arial" w:hAnsi="Arial" w:cs="Arial"/>
                <w:sz w:val="24"/>
                <w:szCs w:val="24"/>
                <w:lang w:val="el-GR"/>
              </w:rPr>
              <w:lastRenderedPageBreak/>
              <w:t xml:space="preserve">και Υγείας στην </w:t>
            </w:r>
            <w:r>
              <w:rPr>
                <w:rFonts w:ascii="Arial" w:hAnsi="Arial" w:cs="Arial"/>
                <w:sz w:val="24"/>
                <w:szCs w:val="24"/>
                <w:lang w:val="el-GR"/>
              </w:rPr>
              <w:t>Ε</w:t>
            </w:r>
            <w:r w:rsidRPr="00CE3C55">
              <w:rPr>
                <w:rFonts w:ascii="Arial" w:hAnsi="Arial" w:cs="Arial"/>
                <w:sz w:val="24"/>
                <w:szCs w:val="24"/>
                <w:lang w:val="el-GR"/>
              </w:rPr>
              <w:t>ργασία Νόμο</w:t>
            </w:r>
            <w:r>
              <w:rPr>
                <w:rFonts w:ascii="Arial" w:hAnsi="Arial" w:cs="Arial"/>
                <w:sz w:val="24"/>
                <w:szCs w:val="24"/>
                <w:lang w:val="el-GR"/>
              </w:rPr>
              <w:t>υ</w:t>
            </w:r>
            <w:r w:rsidRPr="00CE3C55">
              <w:rPr>
                <w:rFonts w:ascii="Arial" w:hAnsi="Arial" w:cs="Arial"/>
                <w:sz w:val="24"/>
                <w:szCs w:val="24"/>
                <w:lang w:val="el-GR"/>
              </w:rPr>
              <w:t xml:space="preserve"> </w:t>
            </w:r>
            <w:r w:rsidR="00873D04">
              <w:rPr>
                <w:rFonts w:ascii="Arial" w:hAnsi="Arial" w:cs="Arial"/>
                <w:sz w:val="24"/>
                <w:szCs w:val="24"/>
                <w:lang w:val="el-GR"/>
              </w:rPr>
              <w:t>ή/</w:t>
            </w:r>
            <w:r w:rsidRPr="00CE3C55">
              <w:rPr>
                <w:rFonts w:ascii="Arial" w:hAnsi="Arial" w:cs="Arial"/>
                <w:sz w:val="24"/>
                <w:szCs w:val="24"/>
                <w:lang w:val="el-GR"/>
              </w:rPr>
              <w:t xml:space="preserve">και τους </w:t>
            </w:r>
            <w:r>
              <w:rPr>
                <w:rFonts w:ascii="Arial" w:hAnsi="Arial" w:cs="Arial"/>
                <w:sz w:val="24"/>
                <w:szCs w:val="24"/>
                <w:lang w:val="el-GR"/>
              </w:rPr>
              <w:t xml:space="preserve">δυνάμει αυτού εκδιδόμενους </w:t>
            </w:r>
            <w:r w:rsidRPr="00CE3C55">
              <w:rPr>
                <w:rFonts w:ascii="Arial" w:hAnsi="Arial" w:cs="Arial"/>
                <w:sz w:val="24"/>
                <w:szCs w:val="24"/>
                <w:lang w:val="el-GR"/>
              </w:rPr>
              <w:t>Κανονισμούς</w:t>
            </w:r>
            <w:r>
              <w:rPr>
                <w:rFonts w:ascii="Arial" w:hAnsi="Arial" w:cs="Arial"/>
                <w:sz w:val="24"/>
                <w:szCs w:val="24"/>
                <w:lang w:val="el-GR"/>
              </w:rPr>
              <w:t>, αφού προηγηθεί διαβούλευση με τον Διευθυντή του Τμήματος Επιθεώρησης Εργασίας του Υπουργείου Εργασίας και Κοινωνικών Ασφαλίσεων</w:t>
            </w:r>
            <w:r w:rsidRPr="00CE3C55">
              <w:rPr>
                <w:rFonts w:ascii="Arial" w:hAnsi="Arial" w:cs="Arial"/>
                <w:sz w:val="24"/>
                <w:szCs w:val="24"/>
                <w:lang w:val="el-GR"/>
              </w:rPr>
              <w:t xml:space="preserve"> </w:t>
            </w:r>
            <w:r>
              <w:rPr>
                <w:rFonts w:ascii="Arial" w:hAnsi="Arial" w:cs="Arial"/>
                <w:sz w:val="24"/>
                <w:szCs w:val="24"/>
                <w:lang w:val="el-GR"/>
              </w:rPr>
              <w:t xml:space="preserve">ή </w:t>
            </w:r>
            <w:r w:rsidRPr="00CE3C55">
              <w:rPr>
                <w:rFonts w:ascii="Arial" w:hAnsi="Arial" w:cs="Arial"/>
                <w:sz w:val="24"/>
                <w:szCs w:val="24"/>
                <w:lang w:val="el-GR"/>
              </w:rPr>
              <w:t>για αδ</w:t>
            </w:r>
            <w:r>
              <w:rPr>
                <w:rFonts w:ascii="Arial" w:hAnsi="Arial" w:cs="Arial"/>
                <w:sz w:val="24"/>
                <w:szCs w:val="24"/>
                <w:lang w:val="el-GR"/>
              </w:rPr>
              <w:t>ί</w:t>
            </w:r>
            <w:r w:rsidRPr="00CE3C55">
              <w:rPr>
                <w:rFonts w:ascii="Arial" w:hAnsi="Arial" w:cs="Arial"/>
                <w:sz w:val="24"/>
                <w:szCs w:val="24"/>
                <w:lang w:val="el-GR"/>
              </w:rPr>
              <w:t>κ</w:t>
            </w:r>
            <w:r>
              <w:rPr>
                <w:rFonts w:ascii="Arial" w:hAnsi="Arial" w:cs="Arial"/>
                <w:sz w:val="24"/>
                <w:szCs w:val="24"/>
                <w:lang w:val="el-GR"/>
              </w:rPr>
              <w:t>η</w:t>
            </w:r>
            <w:r w:rsidRPr="00CE3C55">
              <w:rPr>
                <w:rFonts w:ascii="Arial" w:hAnsi="Arial" w:cs="Arial"/>
                <w:sz w:val="24"/>
                <w:szCs w:val="24"/>
                <w:lang w:val="el-GR"/>
              </w:rPr>
              <w:t>μα που αφορ</w:t>
            </w:r>
            <w:r>
              <w:rPr>
                <w:rFonts w:ascii="Arial" w:hAnsi="Arial" w:cs="Arial"/>
                <w:sz w:val="24"/>
                <w:szCs w:val="24"/>
                <w:lang w:val="el-GR"/>
              </w:rPr>
              <w:t>ά</w:t>
            </w:r>
            <w:r w:rsidRPr="00CE3C55">
              <w:rPr>
                <w:rFonts w:ascii="Arial" w:hAnsi="Arial" w:cs="Arial"/>
                <w:sz w:val="24"/>
                <w:szCs w:val="24"/>
                <w:lang w:val="el-GR"/>
              </w:rPr>
              <w:t xml:space="preserve"> παρ</w:t>
            </w:r>
            <w:r>
              <w:rPr>
                <w:rFonts w:ascii="Arial" w:hAnsi="Arial" w:cs="Arial"/>
                <w:sz w:val="24"/>
                <w:szCs w:val="24"/>
                <w:lang w:val="el-GR"/>
              </w:rPr>
              <w:t>ά</w:t>
            </w:r>
            <w:r w:rsidRPr="00CE3C55">
              <w:rPr>
                <w:rFonts w:ascii="Arial" w:hAnsi="Arial" w:cs="Arial"/>
                <w:sz w:val="24"/>
                <w:szCs w:val="24"/>
                <w:lang w:val="el-GR"/>
              </w:rPr>
              <w:t>β</w:t>
            </w:r>
            <w:r>
              <w:rPr>
                <w:rFonts w:ascii="Arial" w:hAnsi="Arial" w:cs="Arial"/>
                <w:sz w:val="24"/>
                <w:szCs w:val="24"/>
                <w:lang w:val="el-GR"/>
              </w:rPr>
              <w:t>α</w:t>
            </w:r>
            <w:r w:rsidRPr="00CE3C55">
              <w:rPr>
                <w:rFonts w:ascii="Arial" w:hAnsi="Arial" w:cs="Arial"/>
                <w:sz w:val="24"/>
                <w:szCs w:val="24"/>
                <w:lang w:val="el-GR"/>
              </w:rPr>
              <w:t>σ</w:t>
            </w:r>
            <w:r>
              <w:rPr>
                <w:rFonts w:ascii="Arial" w:hAnsi="Arial" w:cs="Arial"/>
                <w:sz w:val="24"/>
                <w:szCs w:val="24"/>
                <w:lang w:val="el-GR"/>
              </w:rPr>
              <w:t>η</w:t>
            </w:r>
            <w:r w:rsidRPr="00CE3C55">
              <w:rPr>
                <w:rFonts w:ascii="Arial" w:hAnsi="Arial" w:cs="Arial"/>
                <w:sz w:val="24"/>
                <w:szCs w:val="24"/>
                <w:lang w:val="el-GR"/>
              </w:rPr>
              <w:t xml:space="preserve"> σε θέματα υγείας, όπως αυτ</w:t>
            </w:r>
            <w:r>
              <w:rPr>
                <w:rFonts w:ascii="Arial" w:hAnsi="Arial" w:cs="Arial"/>
                <w:sz w:val="24"/>
                <w:szCs w:val="24"/>
                <w:lang w:val="el-GR"/>
              </w:rPr>
              <w:t>ό</w:t>
            </w:r>
            <w:r w:rsidRPr="00CE3C55">
              <w:rPr>
                <w:rFonts w:ascii="Arial" w:hAnsi="Arial" w:cs="Arial"/>
                <w:sz w:val="24"/>
                <w:szCs w:val="24"/>
                <w:lang w:val="el-GR"/>
              </w:rPr>
              <w:t xml:space="preserve"> ρυθμίζ</w:t>
            </w:r>
            <w:r>
              <w:rPr>
                <w:rFonts w:ascii="Arial" w:hAnsi="Arial" w:cs="Arial"/>
                <w:sz w:val="24"/>
                <w:szCs w:val="24"/>
                <w:lang w:val="el-GR"/>
              </w:rPr>
              <w:t>ε</w:t>
            </w:r>
            <w:r w:rsidRPr="00CE3C55">
              <w:rPr>
                <w:rFonts w:ascii="Arial" w:hAnsi="Arial" w:cs="Arial"/>
                <w:sz w:val="24"/>
                <w:szCs w:val="24"/>
                <w:lang w:val="el-GR"/>
              </w:rPr>
              <w:t>ται από την οικεία νομοθεσία</w:t>
            </w:r>
            <w:r>
              <w:rPr>
                <w:rFonts w:ascii="Arial" w:hAnsi="Arial" w:cs="Arial"/>
                <w:sz w:val="24"/>
                <w:szCs w:val="24"/>
                <w:lang w:val="el-GR"/>
              </w:rPr>
              <w:t>,</w:t>
            </w:r>
            <w:r w:rsidRPr="00CE3C55">
              <w:rPr>
                <w:rFonts w:ascii="Arial" w:hAnsi="Arial" w:cs="Arial"/>
                <w:sz w:val="24"/>
                <w:szCs w:val="24"/>
                <w:lang w:val="el-GR"/>
              </w:rPr>
              <w:t xml:space="preserve"> για την οποία το Υπουργείο Υγείας</w:t>
            </w:r>
            <w:r>
              <w:rPr>
                <w:rFonts w:ascii="Arial" w:hAnsi="Arial" w:cs="Arial"/>
                <w:sz w:val="24"/>
                <w:szCs w:val="24"/>
                <w:lang w:val="el-GR"/>
              </w:rPr>
              <w:t xml:space="preserve"> έχει </w:t>
            </w:r>
            <w:r w:rsidRPr="00CE3C55">
              <w:rPr>
                <w:rFonts w:ascii="Arial" w:hAnsi="Arial" w:cs="Arial"/>
                <w:sz w:val="24"/>
                <w:szCs w:val="24"/>
                <w:lang w:val="el-GR"/>
              </w:rPr>
              <w:t xml:space="preserve">αρμοδιότητα ως προς την εφαρμογή </w:t>
            </w:r>
            <w:r>
              <w:rPr>
                <w:rFonts w:ascii="Arial" w:hAnsi="Arial" w:cs="Arial"/>
                <w:sz w:val="24"/>
                <w:szCs w:val="24"/>
                <w:lang w:val="el-GR"/>
              </w:rPr>
              <w:t>της</w:t>
            </w:r>
            <w:r w:rsidR="00F92F40">
              <w:rPr>
                <w:rFonts w:ascii="Arial" w:hAnsi="Arial" w:cs="Arial"/>
                <w:sz w:val="24"/>
                <w:szCs w:val="24"/>
                <w:lang w:val="el-GR"/>
              </w:rPr>
              <w:t>∙</w:t>
            </w:r>
          </w:p>
        </w:tc>
      </w:tr>
      <w:tr w:rsidR="00CD24A2" w:rsidRPr="00191F42" w14:paraId="58C7C5E8" w14:textId="77777777" w:rsidTr="00CD24A2">
        <w:tc>
          <w:tcPr>
            <w:tcW w:w="2469" w:type="dxa"/>
          </w:tcPr>
          <w:p w14:paraId="24AD0AF5" w14:textId="77777777" w:rsidR="00CD24A2" w:rsidRDefault="00CD24A2" w:rsidP="004268B8">
            <w:pPr>
              <w:spacing w:line="360" w:lineRule="auto"/>
              <w:ind w:right="113"/>
              <w:jc w:val="center"/>
              <w:rPr>
                <w:rFonts w:ascii="Arial" w:hAnsi="Arial" w:cs="Arial"/>
                <w:sz w:val="24"/>
                <w:szCs w:val="24"/>
                <w:lang w:val="el-GR" w:eastAsia="el-GR"/>
              </w:rPr>
            </w:pPr>
          </w:p>
        </w:tc>
        <w:tc>
          <w:tcPr>
            <w:tcW w:w="7029" w:type="dxa"/>
            <w:gridSpan w:val="3"/>
          </w:tcPr>
          <w:p w14:paraId="1D8A2C07" w14:textId="77777777" w:rsidR="00CD24A2" w:rsidRPr="00CE3C55" w:rsidRDefault="00CD24A2" w:rsidP="00BB06D2">
            <w:pPr>
              <w:tabs>
                <w:tab w:val="left" w:pos="1147"/>
              </w:tabs>
              <w:spacing w:line="360" w:lineRule="auto"/>
              <w:ind w:left="1147" w:hanging="425"/>
              <w:jc w:val="both"/>
              <w:rPr>
                <w:rFonts w:ascii="Arial" w:hAnsi="Arial" w:cs="Arial"/>
                <w:sz w:val="24"/>
                <w:szCs w:val="24"/>
                <w:lang w:val="el-GR"/>
              </w:rPr>
            </w:pPr>
          </w:p>
        </w:tc>
      </w:tr>
      <w:tr w:rsidR="00B70C43" w:rsidRPr="00191F42" w14:paraId="15364737" w14:textId="77777777" w:rsidTr="004268B8">
        <w:tc>
          <w:tcPr>
            <w:tcW w:w="2469" w:type="dxa"/>
          </w:tcPr>
          <w:p w14:paraId="36976617" w14:textId="77777777" w:rsidR="00B70C43" w:rsidRDefault="00B70C43" w:rsidP="004C0B90">
            <w:pPr>
              <w:spacing w:line="360" w:lineRule="auto"/>
              <w:ind w:right="113"/>
              <w:jc w:val="right"/>
              <w:rPr>
                <w:rFonts w:ascii="Arial" w:hAnsi="Arial" w:cs="Arial"/>
                <w:sz w:val="24"/>
                <w:szCs w:val="24"/>
                <w:lang w:val="el-GR" w:eastAsia="el-GR"/>
              </w:rPr>
            </w:pPr>
          </w:p>
        </w:tc>
        <w:tc>
          <w:tcPr>
            <w:tcW w:w="7029" w:type="dxa"/>
            <w:gridSpan w:val="3"/>
          </w:tcPr>
          <w:p w14:paraId="6934448A" w14:textId="6E04246A" w:rsidR="00B70C43" w:rsidRDefault="00B70C43" w:rsidP="00BB06D2">
            <w:pPr>
              <w:tabs>
                <w:tab w:val="left" w:pos="1147"/>
              </w:tabs>
              <w:spacing w:line="360" w:lineRule="auto"/>
              <w:ind w:left="1147" w:hanging="425"/>
              <w:jc w:val="both"/>
              <w:rPr>
                <w:rFonts w:ascii="Arial" w:hAnsi="Arial" w:cs="Arial"/>
                <w:sz w:val="24"/>
                <w:szCs w:val="24"/>
                <w:lang w:val="el-GR"/>
              </w:rPr>
            </w:pPr>
            <w:r w:rsidRPr="00CE3C55">
              <w:rPr>
                <w:rFonts w:ascii="Arial" w:hAnsi="Arial" w:cs="Arial"/>
                <w:sz w:val="24"/>
                <w:szCs w:val="24"/>
                <w:lang w:val="el-GR"/>
              </w:rPr>
              <w:t>(</w:t>
            </w:r>
            <w:r w:rsidR="00CD24A2">
              <w:rPr>
                <w:rFonts w:ascii="Arial" w:hAnsi="Arial" w:cs="Arial"/>
                <w:sz w:val="24"/>
                <w:szCs w:val="24"/>
                <w:lang w:val="el-GR"/>
              </w:rPr>
              <w:t>γ</w:t>
            </w:r>
            <w:r w:rsidRPr="00CE3C55">
              <w:rPr>
                <w:rFonts w:ascii="Arial" w:hAnsi="Arial" w:cs="Arial"/>
                <w:sz w:val="24"/>
                <w:szCs w:val="24"/>
                <w:lang w:val="el-GR"/>
              </w:rPr>
              <w:t>)</w:t>
            </w:r>
            <w:r>
              <w:rPr>
                <w:rFonts w:ascii="Arial" w:hAnsi="Arial" w:cs="Arial"/>
                <w:sz w:val="24"/>
                <w:szCs w:val="24"/>
                <w:lang w:val="el-GR"/>
              </w:rPr>
              <w:tab/>
            </w:r>
            <w:r w:rsidR="00CD24A2">
              <w:rPr>
                <w:rFonts w:ascii="Arial" w:hAnsi="Arial" w:cs="Arial"/>
                <w:sz w:val="24"/>
                <w:szCs w:val="24"/>
                <w:lang w:val="el-GR"/>
              </w:rPr>
              <w:t>ό</w:t>
            </w:r>
            <w:r>
              <w:rPr>
                <w:rFonts w:ascii="Arial" w:hAnsi="Arial" w:cs="Arial"/>
                <w:sz w:val="24"/>
                <w:szCs w:val="24"/>
                <w:lang w:val="el-GR"/>
              </w:rPr>
              <w:t xml:space="preserve">ταν </w:t>
            </w:r>
            <w:r w:rsidRPr="00CE3C55">
              <w:rPr>
                <w:rFonts w:ascii="Arial" w:hAnsi="Arial" w:cs="Arial"/>
                <w:sz w:val="24"/>
                <w:szCs w:val="24"/>
                <w:lang w:val="el-GR"/>
              </w:rPr>
              <w:t>διαπιστωθεί ότι οποιαδήποτε από τα έγγραφα</w:t>
            </w:r>
            <w:r>
              <w:rPr>
                <w:rFonts w:ascii="Arial" w:hAnsi="Arial" w:cs="Arial"/>
                <w:sz w:val="24"/>
                <w:szCs w:val="24"/>
                <w:lang w:val="el-GR"/>
              </w:rPr>
              <w:t>,</w:t>
            </w:r>
            <w:r w:rsidRPr="00CE3C55">
              <w:rPr>
                <w:rFonts w:ascii="Arial" w:hAnsi="Arial" w:cs="Arial"/>
                <w:sz w:val="24"/>
                <w:szCs w:val="24"/>
                <w:lang w:val="el-GR"/>
              </w:rPr>
              <w:t xml:space="preserve"> πιστοποιητικά </w:t>
            </w:r>
            <w:r>
              <w:rPr>
                <w:rFonts w:ascii="Arial" w:hAnsi="Arial" w:cs="Arial"/>
                <w:sz w:val="24"/>
                <w:szCs w:val="24"/>
                <w:lang w:val="el-GR"/>
              </w:rPr>
              <w:t xml:space="preserve">ή άλλες άδειες </w:t>
            </w:r>
            <w:r w:rsidRPr="00CE3C55">
              <w:rPr>
                <w:rFonts w:ascii="Arial" w:hAnsi="Arial" w:cs="Arial"/>
                <w:sz w:val="24"/>
                <w:szCs w:val="24"/>
                <w:lang w:val="el-GR"/>
              </w:rPr>
              <w:t>που απαιτούνται για την εξασφάλιση της άδειας λειτουργίας δεν έχουν ανανεωθεί</w:t>
            </w:r>
            <w:r>
              <w:rPr>
                <w:rFonts w:ascii="Arial" w:hAnsi="Arial" w:cs="Arial"/>
                <w:sz w:val="24"/>
                <w:szCs w:val="24"/>
                <w:lang w:val="el-GR"/>
              </w:rPr>
              <w:t>∙</w:t>
            </w:r>
          </w:p>
        </w:tc>
      </w:tr>
      <w:tr w:rsidR="00B70C43" w:rsidRPr="00191F42" w14:paraId="2F27503A" w14:textId="77777777" w:rsidTr="004268B8">
        <w:tc>
          <w:tcPr>
            <w:tcW w:w="2469" w:type="dxa"/>
          </w:tcPr>
          <w:p w14:paraId="27A00F80" w14:textId="77777777" w:rsidR="00B70C43" w:rsidRDefault="00B70C43" w:rsidP="004C0B90">
            <w:pPr>
              <w:spacing w:line="360" w:lineRule="auto"/>
              <w:ind w:right="113"/>
              <w:jc w:val="right"/>
              <w:rPr>
                <w:rFonts w:ascii="Arial" w:hAnsi="Arial" w:cs="Arial"/>
                <w:sz w:val="24"/>
                <w:szCs w:val="24"/>
                <w:lang w:val="el-GR" w:eastAsia="el-GR"/>
              </w:rPr>
            </w:pPr>
          </w:p>
        </w:tc>
        <w:tc>
          <w:tcPr>
            <w:tcW w:w="7029" w:type="dxa"/>
            <w:gridSpan w:val="3"/>
          </w:tcPr>
          <w:p w14:paraId="427F77E4" w14:textId="77777777" w:rsidR="00B70C43" w:rsidRDefault="00B70C43" w:rsidP="00212342">
            <w:pPr>
              <w:spacing w:line="360" w:lineRule="auto"/>
              <w:ind w:firstLine="153"/>
              <w:jc w:val="both"/>
              <w:rPr>
                <w:rFonts w:ascii="Arial" w:hAnsi="Arial" w:cs="Arial"/>
                <w:sz w:val="24"/>
                <w:szCs w:val="24"/>
                <w:lang w:val="el-GR"/>
              </w:rPr>
            </w:pPr>
          </w:p>
        </w:tc>
      </w:tr>
      <w:tr w:rsidR="00B70C43" w:rsidRPr="00191F42" w14:paraId="06FBCC7C" w14:textId="77777777" w:rsidTr="004268B8">
        <w:tc>
          <w:tcPr>
            <w:tcW w:w="2469" w:type="dxa"/>
          </w:tcPr>
          <w:p w14:paraId="0E34DF49" w14:textId="77777777" w:rsidR="00B70C43" w:rsidRDefault="00B70C43" w:rsidP="004C0B90">
            <w:pPr>
              <w:spacing w:line="360" w:lineRule="auto"/>
              <w:ind w:right="113"/>
              <w:jc w:val="right"/>
              <w:rPr>
                <w:rFonts w:ascii="Arial" w:hAnsi="Arial" w:cs="Arial"/>
                <w:sz w:val="24"/>
                <w:szCs w:val="24"/>
                <w:lang w:val="el-GR" w:eastAsia="el-GR"/>
              </w:rPr>
            </w:pPr>
          </w:p>
        </w:tc>
        <w:tc>
          <w:tcPr>
            <w:tcW w:w="7029" w:type="dxa"/>
            <w:gridSpan w:val="3"/>
          </w:tcPr>
          <w:p w14:paraId="1D66ACB1" w14:textId="14053F9F" w:rsidR="00B70C43" w:rsidRDefault="00B70C43" w:rsidP="00BB06D2">
            <w:pPr>
              <w:tabs>
                <w:tab w:val="left" w:pos="1147"/>
              </w:tabs>
              <w:spacing w:line="360" w:lineRule="auto"/>
              <w:ind w:left="1147" w:hanging="425"/>
              <w:jc w:val="both"/>
              <w:rPr>
                <w:rFonts w:ascii="Arial" w:hAnsi="Arial" w:cs="Arial"/>
                <w:sz w:val="24"/>
                <w:szCs w:val="24"/>
                <w:lang w:val="el-GR"/>
              </w:rPr>
            </w:pPr>
            <w:r w:rsidRPr="00CE3C55">
              <w:rPr>
                <w:rFonts w:ascii="Arial" w:hAnsi="Arial" w:cs="Arial"/>
                <w:sz w:val="24"/>
                <w:szCs w:val="24"/>
                <w:lang w:val="el-GR"/>
              </w:rPr>
              <w:t>(</w:t>
            </w:r>
            <w:r w:rsidR="00CD24A2">
              <w:rPr>
                <w:rFonts w:ascii="Arial" w:hAnsi="Arial" w:cs="Arial"/>
                <w:sz w:val="24"/>
                <w:szCs w:val="24"/>
                <w:lang w:val="el-GR"/>
              </w:rPr>
              <w:t>δ</w:t>
            </w:r>
            <w:r w:rsidRPr="00CE3C55">
              <w:rPr>
                <w:rFonts w:ascii="Arial" w:hAnsi="Arial" w:cs="Arial"/>
                <w:sz w:val="24"/>
                <w:szCs w:val="24"/>
                <w:lang w:val="el-GR"/>
              </w:rPr>
              <w:t>)</w:t>
            </w:r>
            <w:r w:rsidR="00280BE4">
              <w:rPr>
                <w:rFonts w:ascii="Arial" w:hAnsi="Arial" w:cs="Arial"/>
                <w:sz w:val="24"/>
                <w:szCs w:val="24"/>
                <w:lang w:val="el-GR"/>
              </w:rPr>
              <w:tab/>
            </w:r>
            <w:r>
              <w:rPr>
                <w:rFonts w:ascii="Arial" w:hAnsi="Arial" w:cs="Arial"/>
                <w:sz w:val="24"/>
                <w:szCs w:val="24"/>
                <w:lang w:val="el-GR"/>
              </w:rPr>
              <w:t>όταν</w:t>
            </w:r>
            <w:r w:rsidR="006312A5" w:rsidRPr="006312A5">
              <w:rPr>
                <w:rFonts w:ascii="Arial" w:hAnsi="Arial" w:cs="Arial"/>
                <w:sz w:val="24"/>
                <w:szCs w:val="24"/>
                <w:lang w:val="el-GR"/>
              </w:rPr>
              <w:t xml:space="preserve"> </w:t>
            </w:r>
            <w:r w:rsidRPr="00CE3C55">
              <w:rPr>
                <w:rFonts w:ascii="Arial" w:hAnsi="Arial" w:cs="Arial"/>
                <w:sz w:val="24"/>
                <w:szCs w:val="24"/>
                <w:lang w:val="el-GR"/>
              </w:rPr>
              <w:t>ο</w:t>
            </w:r>
            <w:r>
              <w:rPr>
                <w:rFonts w:ascii="Arial" w:hAnsi="Arial" w:cs="Arial"/>
                <w:sz w:val="24"/>
                <w:szCs w:val="24"/>
                <w:lang w:val="el-GR"/>
              </w:rPr>
              <w:t xml:space="preserve"> </w:t>
            </w:r>
            <w:r w:rsidRPr="005C347E">
              <w:rPr>
                <w:rFonts w:ascii="Arial" w:hAnsi="Arial" w:cs="Arial"/>
                <w:sz w:val="24"/>
                <w:szCs w:val="24"/>
                <w:lang w:val="el-GR"/>
              </w:rPr>
              <w:t>επιχειρηματίας</w:t>
            </w:r>
            <w:r>
              <w:rPr>
                <w:rFonts w:ascii="Arial" w:hAnsi="Arial" w:cs="Arial"/>
                <w:sz w:val="24"/>
                <w:szCs w:val="24"/>
                <w:lang w:val="el-GR"/>
              </w:rPr>
              <w:t xml:space="preserve"> αποβιώσει</w:t>
            </w:r>
            <w:r w:rsidRPr="00CE3C55">
              <w:rPr>
                <w:rFonts w:ascii="Arial" w:hAnsi="Arial" w:cs="Arial"/>
                <w:sz w:val="24"/>
                <w:szCs w:val="24"/>
                <w:lang w:val="el-GR"/>
              </w:rPr>
              <w:t xml:space="preserve"> ή </w:t>
            </w:r>
            <w:r>
              <w:rPr>
                <w:rFonts w:ascii="Arial" w:hAnsi="Arial" w:cs="Arial"/>
                <w:sz w:val="24"/>
                <w:szCs w:val="24"/>
                <w:lang w:val="el-GR"/>
              </w:rPr>
              <w:t>έχει</w:t>
            </w:r>
            <w:r w:rsidRPr="00CE3C55">
              <w:rPr>
                <w:rFonts w:ascii="Arial" w:hAnsi="Arial" w:cs="Arial"/>
                <w:sz w:val="24"/>
                <w:szCs w:val="24"/>
                <w:lang w:val="el-GR"/>
              </w:rPr>
              <w:t xml:space="preserve"> εκδοθεί εναντίον του διάταγμα πτώχευσης ή </w:t>
            </w:r>
            <w:r>
              <w:rPr>
                <w:rFonts w:ascii="Arial" w:hAnsi="Arial" w:cs="Arial"/>
                <w:sz w:val="24"/>
                <w:szCs w:val="24"/>
                <w:lang w:val="el-GR"/>
              </w:rPr>
              <w:t>σε περίπτωση</w:t>
            </w:r>
            <w:r w:rsidRPr="00CE3C55">
              <w:rPr>
                <w:rFonts w:ascii="Arial" w:hAnsi="Arial" w:cs="Arial"/>
                <w:sz w:val="24"/>
                <w:szCs w:val="24"/>
                <w:lang w:val="el-GR"/>
              </w:rPr>
              <w:t xml:space="preserve"> νομικ</w:t>
            </w:r>
            <w:r>
              <w:rPr>
                <w:rFonts w:ascii="Arial" w:hAnsi="Arial" w:cs="Arial"/>
                <w:sz w:val="24"/>
                <w:szCs w:val="24"/>
                <w:lang w:val="el-GR"/>
              </w:rPr>
              <w:t>ού</w:t>
            </w:r>
            <w:r w:rsidRPr="00CE3C55">
              <w:rPr>
                <w:rFonts w:ascii="Arial" w:hAnsi="Arial" w:cs="Arial"/>
                <w:sz w:val="24"/>
                <w:szCs w:val="24"/>
                <w:lang w:val="el-GR"/>
              </w:rPr>
              <w:t xml:space="preserve"> πρ</w:t>
            </w:r>
            <w:r>
              <w:rPr>
                <w:rFonts w:ascii="Arial" w:hAnsi="Arial" w:cs="Arial"/>
                <w:sz w:val="24"/>
                <w:szCs w:val="24"/>
                <w:lang w:val="el-GR"/>
              </w:rPr>
              <w:t>οσώπου</w:t>
            </w:r>
            <w:r w:rsidRPr="00CE3C55">
              <w:rPr>
                <w:rFonts w:ascii="Arial" w:hAnsi="Arial" w:cs="Arial"/>
                <w:sz w:val="24"/>
                <w:szCs w:val="24"/>
                <w:lang w:val="el-GR"/>
              </w:rPr>
              <w:t>,</w:t>
            </w:r>
            <w:r>
              <w:rPr>
                <w:rFonts w:ascii="Arial" w:hAnsi="Arial" w:cs="Arial"/>
                <w:sz w:val="24"/>
                <w:szCs w:val="24"/>
                <w:lang w:val="el-GR"/>
              </w:rPr>
              <w:t xml:space="preserve"> όταν</w:t>
            </w:r>
            <w:r w:rsidRPr="00CE3C55">
              <w:rPr>
                <w:rFonts w:ascii="Arial" w:hAnsi="Arial" w:cs="Arial"/>
                <w:sz w:val="24"/>
                <w:szCs w:val="24"/>
                <w:lang w:val="el-GR"/>
              </w:rPr>
              <w:t xml:space="preserve"> </w:t>
            </w:r>
            <w:r>
              <w:rPr>
                <w:rFonts w:ascii="Arial" w:hAnsi="Arial" w:cs="Arial"/>
                <w:sz w:val="24"/>
                <w:szCs w:val="24"/>
                <w:lang w:val="el-GR"/>
              </w:rPr>
              <w:t>έχει</w:t>
            </w:r>
            <w:r w:rsidRPr="00CE3C55">
              <w:rPr>
                <w:rFonts w:ascii="Arial" w:hAnsi="Arial" w:cs="Arial"/>
                <w:sz w:val="24"/>
                <w:szCs w:val="24"/>
                <w:lang w:val="el-GR"/>
              </w:rPr>
              <w:t xml:space="preserve"> διοριστεί εκκαθαριστής</w:t>
            </w:r>
            <w:r>
              <w:rPr>
                <w:rFonts w:ascii="Arial" w:hAnsi="Arial" w:cs="Arial"/>
                <w:sz w:val="24"/>
                <w:szCs w:val="24"/>
                <w:lang w:val="el-GR"/>
              </w:rPr>
              <w:t>∙</w:t>
            </w:r>
          </w:p>
        </w:tc>
      </w:tr>
      <w:tr w:rsidR="00B70C43" w:rsidRPr="00191F42" w14:paraId="54390AB7" w14:textId="77777777" w:rsidTr="004268B8">
        <w:tc>
          <w:tcPr>
            <w:tcW w:w="2469" w:type="dxa"/>
          </w:tcPr>
          <w:p w14:paraId="63E576F9" w14:textId="77777777" w:rsidR="00B70C43" w:rsidRDefault="00B70C43" w:rsidP="004C0B90">
            <w:pPr>
              <w:spacing w:line="360" w:lineRule="auto"/>
              <w:ind w:right="113"/>
              <w:jc w:val="right"/>
              <w:rPr>
                <w:rFonts w:ascii="Arial" w:hAnsi="Arial" w:cs="Arial"/>
                <w:sz w:val="24"/>
                <w:szCs w:val="24"/>
                <w:lang w:val="el-GR" w:eastAsia="el-GR"/>
              </w:rPr>
            </w:pPr>
          </w:p>
        </w:tc>
        <w:tc>
          <w:tcPr>
            <w:tcW w:w="7029" w:type="dxa"/>
            <w:gridSpan w:val="3"/>
          </w:tcPr>
          <w:p w14:paraId="75122597" w14:textId="77777777" w:rsidR="00B70C43" w:rsidRPr="00CE3C55" w:rsidRDefault="00B70C43" w:rsidP="00B70C43">
            <w:pPr>
              <w:tabs>
                <w:tab w:val="left" w:pos="1147"/>
              </w:tabs>
              <w:spacing w:line="360" w:lineRule="auto"/>
              <w:ind w:left="1147" w:hanging="425"/>
              <w:jc w:val="both"/>
              <w:rPr>
                <w:rFonts w:ascii="Arial" w:hAnsi="Arial" w:cs="Arial"/>
                <w:sz w:val="24"/>
                <w:szCs w:val="24"/>
                <w:lang w:val="el-GR"/>
              </w:rPr>
            </w:pPr>
          </w:p>
        </w:tc>
      </w:tr>
      <w:tr w:rsidR="00212342" w:rsidRPr="00191F42" w14:paraId="014297BD" w14:textId="77777777" w:rsidTr="004268B8">
        <w:tc>
          <w:tcPr>
            <w:tcW w:w="2469" w:type="dxa"/>
          </w:tcPr>
          <w:p w14:paraId="6840E20C" w14:textId="77777777" w:rsidR="00212342" w:rsidRDefault="00212342" w:rsidP="004C0B90">
            <w:pPr>
              <w:spacing w:line="360" w:lineRule="auto"/>
              <w:ind w:right="113"/>
              <w:jc w:val="right"/>
              <w:rPr>
                <w:rFonts w:ascii="Arial" w:hAnsi="Arial" w:cs="Arial"/>
                <w:sz w:val="24"/>
                <w:szCs w:val="24"/>
                <w:lang w:val="el-GR" w:eastAsia="el-GR"/>
              </w:rPr>
            </w:pPr>
          </w:p>
        </w:tc>
        <w:tc>
          <w:tcPr>
            <w:tcW w:w="7029" w:type="dxa"/>
            <w:gridSpan w:val="3"/>
          </w:tcPr>
          <w:p w14:paraId="1C2CE464" w14:textId="069F7CFB" w:rsidR="00212342" w:rsidRDefault="00212342" w:rsidP="00BB06D2">
            <w:pPr>
              <w:tabs>
                <w:tab w:val="left" w:pos="1147"/>
              </w:tabs>
              <w:spacing w:line="360" w:lineRule="auto"/>
              <w:ind w:left="1147" w:hanging="426"/>
              <w:jc w:val="both"/>
              <w:rPr>
                <w:rFonts w:ascii="Arial" w:hAnsi="Arial" w:cs="Arial"/>
                <w:sz w:val="24"/>
                <w:szCs w:val="24"/>
                <w:lang w:val="el-GR"/>
              </w:rPr>
            </w:pPr>
            <w:r w:rsidRPr="00CE3C55">
              <w:rPr>
                <w:rFonts w:ascii="Arial" w:hAnsi="Arial" w:cs="Arial"/>
                <w:sz w:val="24"/>
                <w:szCs w:val="24"/>
                <w:lang w:val="el-GR"/>
              </w:rPr>
              <w:t>(</w:t>
            </w:r>
            <w:r w:rsidR="00CD24A2">
              <w:rPr>
                <w:rFonts w:ascii="Arial" w:hAnsi="Arial" w:cs="Arial"/>
                <w:sz w:val="24"/>
                <w:szCs w:val="24"/>
                <w:lang w:val="el-GR"/>
              </w:rPr>
              <w:t>ε</w:t>
            </w:r>
            <w:r w:rsidRPr="00CE3C55">
              <w:rPr>
                <w:rFonts w:ascii="Arial" w:hAnsi="Arial" w:cs="Arial"/>
                <w:sz w:val="24"/>
                <w:szCs w:val="24"/>
                <w:lang w:val="el-GR"/>
              </w:rPr>
              <w:t>)</w:t>
            </w:r>
            <w:r>
              <w:rPr>
                <w:rFonts w:ascii="Arial" w:hAnsi="Arial" w:cs="Arial"/>
                <w:sz w:val="24"/>
                <w:szCs w:val="24"/>
                <w:lang w:val="el-GR"/>
              </w:rPr>
              <w:tab/>
              <w:t xml:space="preserve">όταν </w:t>
            </w:r>
            <w:r w:rsidRPr="00CE3C55">
              <w:rPr>
                <w:rFonts w:ascii="Arial" w:hAnsi="Arial" w:cs="Arial"/>
                <w:sz w:val="24"/>
                <w:szCs w:val="24"/>
                <w:lang w:val="el-GR"/>
              </w:rPr>
              <w:t xml:space="preserve">διαπιστωθεί η κατ’ εξακολούθηση παράβαση των διατάξεων του παρόντος Νόμου ή των Κανονισμών </w:t>
            </w:r>
            <w:r>
              <w:rPr>
                <w:rFonts w:ascii="Arial" w:hAnsi="Arial" w:cs="Arial"/>
                <w:sz w:val="24"/>
                <w:szCs w:val="24"/>
                <w:lang w:val="el-GR"/>
              </w:rPr>
              <w:t xml:space="preserve">ή των </w:t>
            </w:r>
            <w:r w:rsidR="004268B8">
              <w:rPr>
                <w:rFonts w:ascii="Arial" w:hAnsi="Arial" w:cs="Arial"/>
                <w:sz w:val="24"/>
                <w:szCs w:val="24"/>
                <w:lang w:val="el-GR"/>
              </w:rPr>
              <w:t xml:space="preserve">Διαταγμάτων </w:t>
            </w:r>
            <w:r w:rsidRPr="00CE3C55">
              <w:rPr>
                <w:rFonts w:ascii="Arial" w:hAnsi="Arial" w:cs="Arial"/>
                <w:sz w:val="24"/>
                <w:szCs w:val="24"/>
                <w:lang w:val="el-GR"/>
              </w:rPr>
              <w:t xml:space="preserve">που εκδίδονται δυνάμει αυτού ή οποιασδήποτε άλλης </w:t>
            </w:r>
            <w:r>
              <w:rPr>
                <w:rFonts w:ascii="Arial" w:hAnsi="Arial" w:cs="Arial"/>
                <w:sz w:val="24"/>
                <w:szCs w:val="24"/>
                <w:lang w:val="el-GR"/>
              </w:rPr>
              <w:t>ν</w:t>
            </w:r>
            <w:r w:rsidRPr="00CE3C55">
              <w:rPr>
                <w:rFonts w:ascii="Arial" w:hAnsi="Arial" w:cs="Arial"/>
                <w:sz w:val="24"/>
                <w:szCs w:val="24"/>
                <w:lang w:val="el-GR"/>
              </w:rPr>
              <w:t>ομοθεσίας</w:t>
            </w:r>
            <w:r>
              <w:rPr>
                <w:rFonts w:ascii="Arial" w:hAnsi="Arial" w:cs="Arial"/>
                <w:sz w:val="24"/>
                <w:szCs w:val="24"/>
                <w:lang w:val="el-GR"/>
              </w:rPr>
              <w:t>∙</w:t>
            </w:r>
          </w:p>
        </w:tc>
      </w:tr>
      <w:tr w:rsidR="00B70C43" w:rsidRPr="00191F42" w14:paraId="0BA1F77F" w14:textId="77777777" w:rsidTr="004268B8">
        <w:tc>
          <w:tcPr>
            <w:tcW w:w="2469" w:type="dxa"/>
          </w:tcPr>
          <w:p w14:paraId="0342ED2A" w14:textId="77777777" w:rsidR="00B70C43" w:rsidRDefault="00B70C43" w:rsidP="004C0B90">
            <w:pPr>
              <w:spacing w:line="360" w:lineRule="auto"/>
              <w:ind w:right="113"/>
              <w:jc w:val="right"/>
              <w:rPr>
                <w:rFonts w:ascii="Arial" w:hAnsi="Arial" w:cs="Arial"/>
                <w:sz w:val="24"/>
                <w:szCs w:val="24"/>
                <w:lang w:val="el-GR" w:eastAsia="el-GR"/>
              </w:rPr>
            </w:pPr>
          </w:p>
        </w:tc>
        <w:tc>
          <w:tcPr>
            <w:tcW w:w="7029" w:type="dxa"/>
            <w:gridSpan w:val="3"/>
          </w:tcPr>
          <w:p w14:paraId="3991060D" w14:textId="77777777" w:rsidR="00B70C43" w:rsidRPr="00CE3C55" w:rsidRDefault="00B70C43" w:rsidP="00B70C43">
            <w:pPr>
              <w:tabs>
                <w:tab w:val="left" w:pos="1147"/>
              </w:tabs>
              <w:spacing w:line="360" w:lineRule="auto"/>
              <w:ind w:left="1147" w:hanging="426"/>
              <w:jc w:val="both"/>
              <w:rPr>
                <w:rFonts w:ascii="Arial" w:hAnsi="Arial" w:cs="Arial"/>
                <w:sz w:val="24"/>
                <w:szCs w:val="24"/>
                <w:lang w:val="el-GR"/>
              </w:rPr>
            </w:pPr>
          </w:p>
        </w:tc>
      </w:tr>
      <w:tr w:rsidR="00212342" w:rsidRPr="00191F42" w14:paraId="4F2D9BF9" w14:textId="77777777" w:rsidTr="004268B8">
        <w:tc>
          <w:tcPr>
            <w:tcW w:w="2469" w:type="dxa"/>
          </w:tcPr>
          <w:p w14:paraId="0AFEF8F9" w14:textId="77777777" w:rsidR="00212342" w:rsidRDefault="00212342" w:rsidP="004C0B90">
            <w:pPr>
              <w:spacing w:line="360" w:lineRule="auto"/>
              <w:ind w:right="113"/>
              <w:jc w:val="right"/>
              <w:rPr>
                <w:rFonts w:ascii="Arial" w:hAnsi="Arial" w:cs="Arial"/>
                <w:sz w:val="24"/>
                <w:szCs w:val="24"/>
                <w:lang w:val="el-GR" w:eastAsia="el-GR"/>
              </w:rPr>
            </w:pPr>
          </w:p>
        </w:tc>
        <w:tc>
          <w:tcPr>
            <w:tcW w:w="7029" w:type="dxa"/>
            <w:gridSpan w:val="3"/>
          </w:tcPr>
          <w:p w14:paraId="72A215DC" w14:textId="05C66459" w:rsidR="00212342" w:rsidRPr="00CE3C55" w:rsidRDefault="00B70C43" w:rsidP="00280BE4">
            <w:pPr>
              <w:tabs>
                <w:tab w:val="left" w:pos="1147"/>
              </w:tabs>
              <w:spacing w:line="360" w:lineRule="auto"/>
              <w:ind w:left="1147" w:hanging="466"/>
              <w:jc w:val="both"/>
              <w:rPr>
                <w:rFonts w:ascii="Arial" w:hAnsi="Arial" w:cs="Arial"/>
                <w:sz w:val="24"/>
                <w:szCs w:val="24"/>
                <w:lang w:val="el-GR"/>
              </w:rPr>
            </w:pPr>
            <w:r w:rsidRPr="00CE3C55">
              <w:rPr>
                <w:rFonts w:ascii="Arial" w:hAnsi="Arial" w:cs="Arial"/>
                <w:sz w:val="24"/>
                <w:szCs w:val="24"/>
                <w:lang w:val="el-GR"/>
              </w:rPr>
              <w:t>(</w:t>
            </w:r>
            <w:r w:rsidR="00CD24A2">
              <w:rPr>
                <w:rFonts w:ascii="Arial" w:hAnsi="Arial" w:cs="Arial"/>
                <w:sz w:val="24"/>
                <w:szCs w:val="24"/>
                <w:lang w:val="el-GR"/>
              </w:rPr>
              <w:t>στ</w:t>
            </w:r>
            <w:r w:rsidRPr="00CE3C55">
              <w:rPr>
                <w:rFonts w:ascii="Arial" w:hAnsi="Arial" w:cs="Arial"/>
                <w:sz w:val="24"/>
                <w:szCs w:val="24"/>
                <w:lang w:val="el-GR"/>
              </w:rPr>
              <w:t>)</w:t>
            </w:r>
            <w:r w:rsidR="00280BE4">
              <w:rPr>
                <w:rFonts w:ascii="Arial" w:hAnsi="Arial" w:cs="Arial"/>
                <w:sz w:val="24"/>
                <w:szCs w:val="24"/>
                <w:lang w:val="el-GR"/>
              </w:rPr>
              <w:tab/>
            </w:r>
            <w:r>
              <w:rPr>
                <w:rFonts w:ascii="Arial" w:hAnsi="Arial" w:cs="Arial"/>
                <w:sz w:val="24"/>
                <w:szCs w:val="24"/>
                <w:lang w:val="el-GR"/>
              </w:rPr>
              <w:t xml:space="preserve">όταν </w:t>
            </w:r>
            <w:r w:rsidRPr="00CE3C55">
              <w:rPr>
                <w:rFonts w:ascii="Arial" w:hAnsi="Arial" w:cs="Arial"/>
                <w:sz w:val="24"/>
                <w:szCs w:val="24"/>
                <w:lang w:val="el-GR"/>
              </w:rPr>
              <w:t xml:space="preserve">ο </w:t>
            </w:r>
            <w:r w:rsidRPr="005C347E">
              <w:rPr>
                <w:rFonts w:ascii="Arial" w:hAnsi="Arial" w:cs="Arial"/>
                <w:sz w:val="24"/>
                <w:szCs w:val="24"/>
                <w:lang w:val="el-GR"/>
              </w:rPr>
              <w:t>επιχειρηματίας</w:t>
            </w:r>
            <w:r>
              <w:rPr>
                <w:rFonts w:ascii="Arial" w:hAnsi="Arial" w:cs="Arial"/>
                <w:sz w:val="24"/>
                <w:szCs w:val="24"/>
                <w:lang w:val="el-GR"/>
              </w:rPr>
              <w:t xml:space="preserve"> </w:t>
            </w:r>
            <w:r w:rsidRPr="00CE3C55">
              <w:rPr>
                <w:rFonts w:ascii="Arial" w:hAnsi="Arial" w:cs="Arial"/>
                <w:sz w:val="24"/>
                <w:szCs w:val="24"/>
                <w:lang w:val="el-GR"/>
              </w:rPr>
              <w:t xml:space="preserve">καταδικαστεί μετά την έκδοση της άδειας λειτουργίας για οποιαδήποτε από τα </w:t>
            </w:r>
            <w:r>
              <w:rPr>
                <w:rFonts w:ascii="Arial" w:hAnsi="Arial" w:cs="Arial"/>
                <w:sz w:val="24"/>
                <w:szCs w:val="24"/>
                <w:lang w:val="el-GR"/>
              </w:rPr>
              <w:t>ακόλουθα</w:t>
            </w:r>
            <w:r w:rsidRPr="00CE3C55">
              <w:rPr>
                <w:rFonts w:ascii="Arial" w:hAnsi="Arial" w:cs="Arial"/>
                <w:sz w:val="24"/>
                <w:szCs w:val="24"/>
                <w:lang w:val="el-GR"/>
              </w:rPr>
              <w:t xml:space="preserve"> αδικήματα</w:t>
            </w:r>
            <w:r>
              <w:rPr>
                <w:rFonts w:ascii="Arial" w:hAnsi="Arial" w:cs="Arial"/>
                <w:sz w:val="24"/>
                <w:szCs w:val="24"/>
                <w:lang w:val="el-GR"/>
              </w:rPr>
              <w:t>:</w:t>
            </w:r>
          </w:p>
        </w:tc>
      </w:tr>
      <w:tr w:rsidR="00ED5121" w:rsidRPr="00191F42" w14:paraId="2B5439FD" w14:textId="77777777" w:rsidTr="004268B8">
        <w:tc>
          <w:tcPr>
            <w:tcW w:w="2469" w:type="dxa"/>
          </w:tcPr>
          <w:p w14:paraId="286262D9" w14:textId="77777777" w:rsidR="00ED5121" w:rsidRDefault="00ED5121" w:rsidP="004C0B90">
            <w:pPr>
              <w:spacing w:line="360" w:lineRule="auto"/>
              <w:ind w:right="113"/>
              <w:jc w:val="right"/>
              <w:rPr>
                <w:rFonts w:ascii="Arial" w:hAnsi="Arial" w:cs="Arial"/>
                <w:sz w:val="24"/>
                <w:szCs w:val="24"/>
                <w:lang w:val="el-GR" w:eastAsia="el-GR"/>
              </w:rPr>
            </w:pPr>
          </w:p>
        </w:tc>
        <w:tc>
          <w:tcPr>
            <w:tcW w:w="7029" w:type="dxa"/>
            <w:gridSpan w:val="3"/>
          </w:tcPr>
          <w:p w14:paraId="6176F2FA" w14:textId="77777777" w:rsidR="00ED5121" w:rsidRPr="00CE3C55" w:rsidRDefault="00ED5121" w:rsidP="00280BE4">
            <w:pPr>
              <w:tabs>
                <w:tab w:val="left" w:pos="1147"/>
              </w:tabs>
              <w:spacing w:line="360" w:lineRule="auto"/>
              <w:ind w:left="1147" w:hanging="466"/>
              <w:jc w:val="both"/>
              <w:rPr>
                <w:rFonts w:ascii="Arial" w:hAnsi="Arial" w:cs="Arial"/>
                <w:sz w:val="24"/>
                <w:szCs w:val="24"/>
                <w:lang w:val="el-GR"/>
              </w:rPr>
            </w:pPr>
          </w:p>
        </w:tc>
      </w:tr>
      <w:tr w:rsidR="00220E8C" w:rsidRPr="00191F42" w14:paraId="5FF6CB71" w14:textId="77777777" w:rsidTr="004268B8">
        <w:tc>
          <w:tcPr>
            <w:tcW w:w="2469" w:type="dxa"/>
          </w:tcPr>
          <w:p w14:paraId="2EED858C" w14:textId="77777777" w:rsidR="00220E8C" w:rsidRDefault="00220E8C" w:rsidP="00D27D9F">
            <w:pPr>
              <w:spacing w:line="360" w:lineRule="auto"/>
              <w:jc w:val="right"/>
              <w:rPr>
                <w:rFonts w:ascii="Arial" w:hAnsi="Arial" w:cs="Arial"/>
                <w:sz w:val="24"/>
                <w:szCs w:val="24"/>
                <w:lang w:val="el-GR"/>
              </w:rPr>
            </w:pPr>
          </w:p>
          <w:p w14:paraId="77D224EB" w14:textId="1FE64E6A" w:rsidR="00220E8C" w:rsidRPr="00EB7DD7" w:rsidRDefault="00220E8C" w:rsidP="00D27D9F">
            <w:pPr>
              <w:spacing w:line="360" w:lineRule="auto"/>
              <w:jc w:val="center"/>
              <w:rPr>
                <w:rFonts w:ascii="Arial" w:hAnsi="Arial" w:cs="Arial"/>
                <w:sz w:val="24"/>
                <w:szCs w:val="24"/>
                <w:lang w:val="el-GR"/>
              </w:rPr>
            </w:pPr>
            <w:r w:rsidRPr="00EB7DD7">
              <w:rPr>
                <w:rFonts w:ascii="Arial" w:hAnsi="Arial" w:cs="Arial"/>
                <w:sz w:val="24"/>
                <w:szCs w:val="24"/>
                <w:lang w:val="el-GR"/>
              </w:rPr>
              <w:t>Κεφ. 154.</w:t>
            </w:r>
          </w:p>
          <w:p w14:paraId="53DF5025" w14:textId="77777777" w:rsidR="00220E8C" w:rsidRPr="00EB7DD7" w:rsidRDefault="00220E8C" w:rsidP="00D27D9F">
            <w:pPr>
              <w:spacing w:line="360" w:lineRule="auto"/>
              <w:ind w:right="57"/>
              <w:jc w:val="right"/>
              <w:rPr>
                <w:rFonts w:ascii="Arial" w:hAnsi="Arial" w:cs="Arial"/>
                <w:sz w:val="24"/>
                <w:szCs w:val="24"/>
                <w:lang w:val="el-GR"/>
              </w:rPr>
            </w:pPr>
            <w:r w:rsidRPr="00EB7DD7">
              <w:rPr>
                <w:rFonts w:ascii="Arial" w:hAnsi="Arial" w:cs="Arial"/>
                <w:sz w:val="24"/>
                <w:szCs w:val="24"/>
                <w:lang w:val="el-GR"/>
              </w:rPr>
              <w:t>3 του 1962</w:t>
            </w:r>
          </w:p>
          <w:p w14:paraId="39127030" w14:textId="77777777" w:rsidR="00220E8C" w:rsidRPr="00EB7DD7" w:rsidRDefault="00220E8C" w:rsidP="00D27D9F">
            <w:pPr>
              <w:spacing w:line="360" w:lineRule="auto"/>
              <w:ind w:right="57"/>
              <w:jc w:val="right"/>
              <w:rPr>
                <w:rFonts w:ascii="Arial" w:hAnsi="Arial" w:cs="Arial"/>
                <w:sz w:val="24"/>
                <w:szCs w:val="24"/>
                <w:lang w:val="el-GR"/>
              </w:rPr>
            </w:pPr>
            <w:r w:rsidRPr="00EB7DD7">
              <w:rPr>
                <w:rFonts w:ascii="Arial" w:hAnsi="Arial" w:cs="Arial"/>
                <w:sz w:val="24"/>
                <w:szCs w:val="24"/>
                <w:lang w:val="el-GR"/>
              </w:rPr>
              <w:lastRenderedPageBreak/>
              <w:t>43 του 1963</w:t>
            </w:r>
          </w:p>
          <w:p w14:paraId="1366A5A0" w14:textId="77777777" w:rsidR="00220E8C" w:rsidRPr="00EB7DD7" w:rsidRDefault="00220E8C" w:rsidP="00D27D9F">
            <w:pPr>
              <w:spacing w:line="360" w:lineRule="auto"/>
              <w:ind w:right="57"/>
              <w:jc w:val="right"/>
              <w:rPr>
                <w:rFonts w:ascii="Arial" w:hAnsi="Arial" w:cs="Arial"/>
                <w:sz w:val="24"/>
                <w:szCs w:val="24"/>
                <w:lang w:val="el-GR"/>
              </w:rPr>
            </w:pPr>
            <w:r w:rsidRPr="00EB7DD7">
              <w:rPr>
                <w:rFonts w:ascii="Arial" w:hAnsi="Arial" w:cs="Arial"/>
                <w:sz w:val="24"/>
                <w:szCs w:val="24"/>
                <w:lang w:val="el-GR"/>
              </w:rPr>
              <w:t>41 του 1964</w:t>
            </w:r>
          </w:p>
          <w:p w14:paraId="63ECA9D7" w14:textId="77777777" w:rsidR="00220E8C" w:rsidRPr="00EB7DD7" w:rsidRDefault="00220E8C" w:rsidP="00D27D9F">
            <w:pPr>
              <w:spacing w:line="360" w:lineRule="auto"/>
              <w:ind w:right="57"/>
              <w:jc w:val="right"/>
              <w:rPr>
                <w:rFonts w:ascii="Arial" w:hAnsi="Arial" w:cs="Arial"/>
                <w:sz w:val="24"/>
                <w:szCs w:val="24"/>
                <w:lang w:val="el-GR"/>
              </w:rPr>
            </w:pPr>
            <w:r w:rsidRPr="00EB7DD7">
              <w:rPr>
                <w:rFonts w:ascii="Arial" w:hAnsi="Arial" w:cs="Arial"/>
                <w:sz w:val="24"/>
                <w:szCs w:val="24"/>
                <w:lang w:val="el-GR"/>
              </w:rPr>
              <w:t>69 του 1964</w:t>
            </w:r>
          </w:p>
          <w:p w14:paraId="093C7839" w14:textId="77777777" w:rsidR="00220E8C" w:rsidRPr="00EB7DD7" w:rsidRDefault="00220E8C" w:rsidP="00D27D9F">
            <w:pPr>
              <w:spacing w:line="360" w:lineRule="auto"/>
              <w:ind w:right="57"/>
              <w:jc w:val="right"/>
              <w:rPr>
                <w:rFonts w:ascii="Arial" w:hAnsi="Arial" w:cs="Arial"/>
                <w:sz w:val="24"/>
                <w:szCs w:val="24"/>
                <w:lang w:val="el-GR"/>
              </w:rPr>
            </w:pPr>
            <w:r w:rsidRPr="00EB7DD7">
              <w:rPr>
                <w:rFonts w:ascii="Arial" w:hAnsi="Arial" w:cs="Arial"/>
                <w:sz w:val="24"/>
                <w:szCs w:val="24"/>
                <w:lang w:val="el-GR"/>
              </w:rPr>
              <w:t>70 του 1965</w:t>
            </w:r>
          </w:p>
          <w:p w14:paraId="6FDCD163" w14:textId="77777777" w:rsidR="00220E8C" w:rsidRPr="00EB7DD7" w:rsidRDefault="00220E8C" w:rsidP="00D27D9F">
            <w:pPr>
              <w:spacing w:line="360" w:lineRule="auto"/>
              <w:ind w:right="57"/>
              <w:jc w:val="right"/>
              <w:rPr>
                <w:rFonts w:ascii="Arial" w:hAnsi="Arial" w:cs="Arial"/>
                <w:sz w:val="24"/>
                <w:szCs w:val="24"/>
                <w:lang w:val="el-GR"/>
              </w:rPr>
            </w:pPr>
            <w:r w:rsidRPr="00EB7DD7">
              <w:rPr>
                <w:rFonts w:ascii="Arial" w:hAnsi="Arial" w:cs="Arial"/>
                <w:sz w:val="24"/>
                <w:szCs w:val="24"/>
                <w:lang w:val="el-GR"/>
              </w:rPr>
              <w:t>5 του 1967</w:t>
            </w:r>
          </w:p>
          <w:p w14:paraId="0559A307" w14:textId="77777777" w:rsidR="00220E8C" w:rsidRPr="00EB7DD7" w:rsidRDefault="00220E8C" w:rsidP="00D27D9F">
            <w:pPr>
              <w:spacing w:line="360" w:lineRule="auto"/>
              <w:ind w:right="57"/>
              <w:jc w:val="right"/>
              <w:rPr>
                <w:rFonts w:ascii="Arial" w:hAnsi="Arial" w:cs="Arial"/>
                <w:sz w:val="24"/>
                <w:szCs w:val="24"/>
                <w:lang w:val="el-GR"/>
              </w:rPr>
            </w:pPr>
            <w:r w:rsidRPr="00EB7DD7">
              <w:rPr>
                <w:rFonts w:ascii="Arial" w:hAnsi="Arial" w:cs="Arial"/>
                <w:sz w:val="24"/>
                <w:szCs w:val="24"/>
                <w:lang w:val="el-GR"/>
              </w:rPr>
              <w:t>58 του 1967</w:t>
            </w:r>
          </w:p>
          <w:p w14:paraId="5ACFF1EC" w14:textId="77777777" w:rsidR="00220E8C" w:rsidRPr="00EB7DD7" w:rsidRDefault="00220E8C" w:rsidP="00D27D9F">
            <w:pPr>
              <w:spacing w:line="360" w:lineRule="auto"/>
              <w:ind w:right="57"/>
              <w:jc w:val="right"/>
              <w:rPr>
                <w:rFonts w:ascii="Arial" w:hAnsi="Arial" w:cs="Arial"/>
                <w:sz w:val="24"/>
                <w:szCs w:val="24"/>
                <w:lang w:val="el-GR"/>
              </w:rPr>
            </w:pPr>
            <w:r w:rsidRPr="00EB7DD7">
              <w:rPr>
                <w:rFonts w:ascii="Arial" w:hAnsi="Arial" w:cs="Arial"/>
                <w:sz w:val="24"/>
                <w:szCs w:val="24"/>
                <w:lang w:val="el-GR"/>
              </w:rPr>
              <w:t>44 του 1972</w:t>
            </w:r>
          </w:p>
          <w:p w14:paraId="7680D548" w14:textId="77777777" w:rsidR="00220E8C" w:rsidRPr="00EB7DD7" w:rsidRDefault="00220E8C" w:rsidP="00D27D9F">
            <w:pPr>
              <w:spacing w:line="360" w:lineRule="auto"/>
              <w:ind w:right="57"/>
              <w:jc w:val="right"/>
              <w:rPr>
                <w:rFonts w:ascii="Arial" w:hAnsi="Arial" w:cs="Arial"/>
                <w:sz w:val="24"/>
                <w:szCs w:val="24"/>
                <w:lang w:val="el-GR"/>
              </w:rPr>
            </w:pPr>
            <w:r w:rsidRPr="00EB7DD7">
              <w:rPr>
                <w:rFonts w:ascii="Arial" w:hAnsi="Arial" w:cs="Arial"/>
                <w:sz w:val="24"/>
                <w:szCs w:val="24"/>
                <w:lang w:val="el-GR"/>
              </w:rPr>
              <w:t>92 του 1972</w:t>
            </w:r>
          </w:p>
          <w:p w14:paraId="4783103C" w14:textId="77777777" w:rsidR="00220E8C" w:rsidRPr="00EB7DD7" w:rsidRDefault="00220E8C" w:rsidP="00D27D9F">
            <w:pPr>
              <w:spacing w:line="360" w:lineRule="auto"/>
              <w:ind w:right="57"/>
              <w:jc w:val="right"/>
              <w:rPr>
                <w:rFonts w:ascii="Arial" w:hAnsi="Arial" w:cs="Arial"/>
                <w:sz w:val="24"/>
                <w:szCs w:val="24"/>
                <w:lang w:val="el-GR"/>
              </w:rPr>
            </w:pPr>
            <w:r w:rsidRPr="00EB7DD7">
              <w:rPr>
                <w:rFonts w:ascii="Arial" w:hAnsi="Arial" w:cs="Arial"/>
                <w:sz w:val="24"/>
                <w:szCs w:val="24"/>
                <w:lang w:val="el-GR"/>
              </w:rPr>
              <w:t>29 του 1973</w:t>
            </w:r>
          </w:p>
          <w:p w14:paraId="0A12A8FD" w14:textId="77777777" w:rsidR="00220E8C" w:rsidRPr="00EB7DD7" w:rsidRDefault="00220E8C" w:rsidP="00D27D9F">
            <w:pPr>
              <w:spacing w:line="360" w:lineRule="auto"/>
              <w:ind w:right="57"/>
              <w:jc w:val="right"/>
              <w:rPr>
                <w:rFonts w:ascii="Arial" w:hAnsi="Arial" w:cs="Arial"/>
                <w:sz w:val="24"/>
                <w:szCs w:val="24"/>
                <w:lang w:val="el-GR"/>
              </w:rPr>
            </w:pPr>
            <w:r w:rsidRPr="00EB7DD7">
              <w:rPr>
                <w:rFonts w:ascii="Arial" w:hAnsi="Arial" w:cs="Arial"/>
                <w:sz w:val="24"/>
                <w:szCs w:val="24"/>
                <w:lang w:val="el-GR"/>
              </w:rPr>
              <w:t>59 του 1974</w:t>
            </w:r>
          </w:p>
          <w:p w14:paraId="08E9A790" w14:textId="77777777" w:rsidR="00220E8C" w:rsidRPr="00EB7DD7" w:rsidRDefault="00220E8C" w:rsidP="00D27D9F">
            <w:pPr>
              <w:spacing w:line="360" w:lineRule="auto"/>
              <w:ind w:right="57"/>
              <w:jc w:val="right"/>
              <w:rPr>
                <w:rFonts w:ascii="Arial" w:hAnsi="Arial" w:cs="Arial"/>
                <w:sz w:val="24"/>
                <w:szCs w:val="24"/>
                <w:lang w:val="el-GR"/>
              </w:rPr>
            </w:pPr>
            <w:r w:rsidRPr="00EB7DD7">
              <w:rPr>
                <w:rFonts w:ascii="Arial" w:hAnsi="Arial" w:cs="Arial"/>
                <w:sz w:val="24"/>
                <w:szCs w:val="24"/>
                <w:lang w:val="el-GR"/>
              </w:rPr>
              <w:t>3 του 1975</w:t>
            </w:r>
          </w:p>
          <w:p w14:paraId="06CDF4E4" w14:textId="77777777" w:rsidR="00220E8C" w:rsidRPr="00EB7DD7" w:rsidRDefault="00220E8C" w:rsidP="00D27D9F">
            <w:pPr>
              <w:spacing w:line="360" w:lineRule="auto"/>
              <w:ind w:right="57"/>
              <w:jc w:val="right"/>
              <w:rPr>
                <w:rFonts w:ascii="Arial" w:hAnsi="Arial" w:cs="Arial"/>
                <w:sz w:val="24"/>
                <w:szCs w:val="24"/>
                <w:lang w:val="el-GR"/>
              </w:rPr>
            </w:pPr>
            <w:r w:rsidRPr="00EB7DD7">
              <w:rPr>
                <w:rFonts w:ascii="Arial" w:hAnsi="Arial" w:cs="Arial"/>
                <w:sz w:val="24"/>
                <w:szCs w:val="24"/>
                <w:lang w:val="el-GR"/>
              </w:rPr>
              <w:t>13 του 1979</w:t>
            </w:r>
          </w:p>
          <w:p w14:paraId="26387D6F" w14:textId="77777777" w:rsidR="00220E8C" w:rsidRPr="00EB7DD7" w:rsidRDefault="00220E8C" w:rsidP="00D27D9F">
            <w:pPr>
              <w:spacing w:line="360" w:lineRule="auto"/>
              <w:ind w:right="57"/>
              <w:jc w:val="right"/>
              <w:rPr>
                <w:rFonts w:ascii="Arial" w:hAnsi="Arial" w:cs="Arial"/>
                <w:sz w:val="24"/>
                <w:szCs w:val="24"/>
                <w:lang w:val="el-GR"/>
              </w:rPr>
            </w:pPr>
            <w:r w:rsidRPr="00EB7DD7">
              <w:rPr>
                <w:rFonts w:ascii="Arial" w:hAnsi="Arial" w:cs="Arial"/>
                <w:sz w:val="24"/>
                <w:szCs w:val="24"/>
                <w:lang w:val="el-GR"/>
              </w:rPr>
              <w:t>10 του 1981</w:t>
            </w:r>
          </w:p>
          <w:p w14:paraId="6030E46A" w14:textId="77777777" w:rsidR="00220E8C" w:rsidRPr="00EB7DD7" w:rsidRDefault="00220E8C" w:rsidP="00D27D9F">
            <w:pPr>
              <w:spacing w:line="360" w:lineRule="auto"/>
              <w:ind w:right="57"/>
              <w:jc w:val="right"/>
              <w:rPr>
                <w:rFonts w:ascii="Arial" w:hAnsi="Arial" w:cs="Arial"/>
                <w:sz w:val="24"/>
                <w:szCs w:val="24"/>
                <w:lang w:val="el-GR"/>
              </w:rPr>
            </w:pPr>
            <w:r w:rsidRPr="00EB7DD7">
              <w:rPr>
                <w:rFonts w:ascii="Arial" w:hAnsi="Arial" w:cs="Arial"/>
                <w:sz w:val="24"/>
                <w:szCs w:val="24"/>
                <w:lang w:val="el-GR"/>
              </w:rPr>
              <w:t>46 του 1982</w:t>
            </w:r>
          </w:p>
          <w:p w14:paraId="4EB78F39" w14:textId="77777777" w:rsidR="00220E8C" w:rsidRPr="00EB7DD7" w:rsidRDefault="00220E8C" w:rsidP="00D27D9F">
            <w:pPr>
              <w:spacing w:line="360" w:lineRule="auto"/>
              <w:ind w:right="57"/>
              <w:jc w:val="right"/>
              <w:rPr>
                <w:rFonts w:ascii="Arial" w:hAnsi="Arial" w:cs="Arial"/>
                <w:sz w:val="24"/>
                <w:szCs w:val="24"/>
                <w:lang w:val="el-GR"/>
              </w:rPr>
            </w:pPr>
            <w:r w:rsidRPr="00EB7DD7">
              <w:rPr>
                <w:rFonts w:ascii="Arial" w:hAnsi="Arial" w:cs="Arial"/>
                <w:sz w:val="24"/>
                <w:szCs w:val="24"/>
                <w:lang w:val="el-GR"/>
              </w:rPr>
              <w:t>86 του 1983</w:t>
            </w:r>
          </w:p>
          <w:p w14:paraId="72FE59F1" w14:textId="77777777" w:rsidR="00220E8C" w:rsidRPr="00EB7DD7" w:rsidRDefault="00220E8C" w:rsidP="00D27D9F">
            <w:pPr>
              <w:spacing w:line="360" w:lineRule="auto"/>
              <w:ind w:right="57"/>
              <w:jc w:val="right"/>
              <w:rPr>
                <w:rFonts w:ascii="Arial" w:hAnsi="Arial" w:cs="Arial"/>
                <w:sz w:val="24"/>
                <w:szCs w:val="24"/>
                <w:lang w:val="el-GR"/>
              </w:rPr>
            </w:pPr>
            <w:r w:rsidRPr="00EB7DD7">
              <w:rPr>
                <w:rFonts w:ascii="Arial" w:hAnsi="Arial" w:cs="Arial"/>
                <w:sz w:val="24"/>
                <w:szCs w:val="24"/>
                <w:lang w:val="el-GR"/>
              </w:rPr>
              <w:t>186 του 1986</w:t>
            </w:r>
          </w:p>
          <w:p w14:paraId="22CD6365" w14:textId="77777777" w:rsidR="00220E8C" w:rsidRPr="00EB7DD7" w:rsidRDefault="00220E8C" w:rsidP="00D27D9F">
            <w:pPr>
              <w:spacing w:line="360" w:lineRule="auto"/>
              <w:ind w:right="57"/>
              <w:jc w:val="right"/>
              <w:rPr>
                <w:rFonts w:ascii="Arial" w:hAnsi="Arial" w:cs="Arial"/>
                <w:sz w:val="24"/>
                <w:szCs w:val="24"/>
                <w:lang w:val="el-GR"/>
              </w:rPr>
            </w:pPr>
            <w:r w:rsidRPr="00EB7DD7">
              <w:rPr>
                <w:rFonts w:ascii="Arial" w:hAnsi="Arial" w:cs="Arial"/>
                <w:sz w:val="24"/>
                <w:szCs w:val="24"/>
                <w:lang w:val="el-GR"/>
              </w:rPr>
              <w:t>111 του 1989</w:t>
            </w:r>
          </w:p>
          <w:p w14:paraId="3C6AE273" w14:textId="77777777" w:rsidR="00220E8C" w:rsidRPr="00EB7DD7" w:rsidRDefault="00220E8C" w:rsidP="00D27D9F">
            <w:pPr>
              <w:spacing w:line="360" w:lineRule="auto"/>
              <w:ind w:right="57"/>
              <w:jc w:val="right"/>
              <w:rPr>
                <w:rFonts w:ascii="Arial" w:hAnsi="Arial" w:cs="Arial"/>
                <w:sz w:val="24"/>
                <w:szCs w:val="24"/>
                <w:lang w:val="el-GR"/>
              </w:rPr>
            </w:pPr>
            <w:r w:rsidRPr="00EB7DD7">
              <w:rPr>
                <w:rFonts w:ascii="Arial" w:hAnsi="Arial" w:cs="Arial"/>
                <w:sz w:val="24"/>
                <w:szCs w:val="24"/>
                <w:lang w:val="el-GR"/>
              </w:rPr>
              <w:t>236 του 1991</w:t>
            </w:r>
          </w:p>
          <w:p w14:paraId="6B7E1790" w14:textId="77777777" w:rsidR="00220E8C" w:rsidRPr="00EB7DD7" w:rsidRDefault="00220E8C" w:rsidP="00D27D9F">
            <w:pPr>
              <w:spacing w:line="360" w:lineRule="auto"/>
              <w:ind w:right="57"/>
              <w:jc w:val="right"/>
              <w:rPr>
                <w:rFonts w:ascii="Arial" w:hAnsi="Arial" w:cs="Arial"/>
                <w:sz w:val="24"/>
                <w:szCs w:val="24"/>
                <w:lang w:val="el-GR"/>
              </w:rPr>
            </w:pPr>
            <w:r w:rsidRPr="00EB7DD7">
              <w:rPr>
                <w:rFonts w:ascii="Arial" w:hAnsi="Arial" w:cs="Arial"/>
                <w:sz w:val="24"/>
                <w:szCs w:val="24"/>
                <w:lang w:val="el-GR"/>
              </w:rPr>
              <w:t>6(I) του 1994</w:t>
            </w:r>
          </w:p>
          <w:p w14:paraId="5F5ADB95" w14:textId="77777777" w:rsidR="00220E8C" w:rsidRPr="00EB7DD7" w:rsidRDefault="00220E8C" w:rsidP="00D27D9F">
            <w:pPr>
              <w:spacing w:line="360" w:lineRule="auto"/>
              <w:ind w:right="57"/>
              <w:jc w:val="right"/>
              <w:rPr>
                <w:rFonts w:ascii="Arial" w:hAnsi="Arial" w:cs="Arial"/>
                <w:sz w:val="24"/>
                <w:szCs w:val="24"/>
                <w:lang w:val="el-GR"/>
              </w:rPr>
            </w:pPr>
            <w:r w:rsidRPr="00EB7DD7">
              <w:rPr>
                <w:rFonts w:ascii="Arial" w:hAnsi="Arial" w:cs="Arial"/>
                <w:sz w:val="24"/>
                <w:szCs w:val="24"/>
                <w:lang w:val="el-GR"/>
              </w:rPr>
              <w:t>3(I) του 1996</w:t>
            </w:r>
          </w:p>
          <w:p w14:paraId="3BA6CF1A" w14:textId="77777777" w:rsidR="00220E8C" w:rsidRPr="00EB7DD7" w:rsidRDefault="00220E8C" w:rsidP="00D27D9F">
            <w:pPr>
              <w:spacing w:line="360" w:lineRule="auto"/>
              <w:ind w:right="57"/>
              <w:jc w:val="right"/>
              <w:rPr>
                <w:rFonts w:ascii="Arial" w:hAnsi="Arial" w:cs="Arial"/>
                <w:sz w:val="24"/>
                <w:szCs w:val="24"/>
                <w:lang w:val="el-GR"/>
              </w:rPr>
            </w:pPr>
            <w:r w:rsidRPr="00EB7DD7">
              <w:rPr>
                <w:rFonts w:ascii="Arial" w:hAnsi="Arial" w:cs="Arial"/>
                <w:sz w:val="24"/>
                <w:szCs w:val="24"/>
                <w:lang w:val="el-GR"/>
              </w:rPr>
              <w:t>99(I) του 1996</w:t>
            </w:r>
          </w:p>
          <w:p w14:paraId="0963E879" w14:textId="77777777" w:rsidR="00220E8C" w:rsidRPr="00EB7DD7" w:rsidRDefault="00220E8C" w:rsidP="00D27D9F">
            <w:pPr>
              <w:spacing w:line="360" w:lineRule="auto"/>
              <w:ind w:right="57"/>
              <w:jc w:val="right"/>
              <w:rPr>
                <w:rFonts w:ascii="Arial" w:hAnsi="Arial" w:cs="Arial"/>
                <w:sz w:val="24"/>
                <w:szCs w:val="24"/>
                <w:lang w:val="el-GR"/>
              </w:rPr>
            </w:pPr>
            <w:r w:rsidRPr="00EB7DD7">
              <w:rPr>
                <w:rFonts w:ascii="Arial" w:hAnsi="Arial" w:cs="Arial"/>
                <w:sz w:val="24"/>
                <w:szCs w:val="24"/>
                <w:lang w:val="el-GR"/>
              </w:rPr>
              <w:t>36(I) του 1997</w:t>
            </w:r>
          </w:p>
          <w:p w14:paraId="58DA1D22" w14:textId="77777777" w:rsidR="00220E8C" w:rsidRPr="00EB7DD7" w:rsidRDefault="00220E8C" w:rsidP="00D27D9F">
            <w:pPr>
              <w:spacing w:line="360" w:lineRule="auto"/>
              <w:ind w:right="57"/>
              <w:jc w:val="right"/>
              <w:rPr>
                <w:rFonts w:ascii="Arial" w:hAnsi="Arial" w:cs="Arial"/>
                <w:sz w:val="24"/>
                <w:szCs w:val="24"/>
                <w:lang w:val="el-GR"/>
              </w:rPr>
            </w:pPr>
            <w:r w:rsidRPr="00EB7DD7">
              <w:rPr>
                <w:rFonts w:ascii="Arial" w:hAnsi="Arial" w:cs="Arial"/>
                <w:sz w:val="24"/>
                <w:szCs w:val="24"/>
                <w:lang w:val="el-GR"/>
              </w:rPr>
              <w:t>40(I) του 1998</w:t>
            </w:r>
          </w:p>
          <w:p w14:paraId="429C7D83" w14:textId="77777777" w:rsidR="00220E8C" w:rsidRPr="00EB7DD7" w:rsidRDefault="00220E8C" w:rsidP="00D27D9F">
            <w:pPr>
              <w:spacing w:line="360" w:lineRule="auto"/>
              <w:ind w:right="57"/>
              <w:jc w:val="right"/>
              <w:rPr>
                <w:rFonts w:ascii="Arial" w:hAnsi="Arial" w:cs="Arial"/>
                <w:sz w:val="24"/>
                <w:szCs w:val="24"/>
                <w:lang w:val="el-GR"/>
              </w:rPr>
            </w:pPr>
            <w:r w:rsidRPr="00EB7DD7">
              <w:rPr>
                <w:rFonts w:ascii="Arial" w:hAnsi="Arial" w:cs="Arial"/>
                <w:sz w:val="24"/>
                <w:szCs w:val="24"/>
                <w:lang w:val="el-GR"/>
              </w:rPr>
              <w:t>45(I) του 1998</w:t>
            </w:r>
          </w:p>
          <w:p w14:paraId="0887F478" w14:textId="77777777" w:rsidR="00220E8C" w:rsidRPr="00EB7DD7" w:rsidRDefault="00220E8C" w:rsidP="00D27D9F">
            <w:pPr>
              <w:spacing w:line="360" w:lineRule="auto"/>
              <w:ind w:right="57"/>
              <w:jc w:val="right"/>
              <w:rPr>
                <w:rFonts w:ascii="Arial" w:hAnsi="Arial" w:cs="Arial"/>
                <w:sz w:val="24"/>
                <w:szCs w:val="24"/>
                <w:lang w:val="el-GR"/>
              </w:rPr>
            </w:pPr>
            <w:r w:rsidRPr="00EB7DD7">
              <w:rPr>
                <w:rFonts w:ascii="Arial" w:hAnsi="Arial" w:cs="Arial"/>
                <w:sz w:val="24"/>
                <w:szCs w:val="24"/>
                <w:lang w:val="el-GR"/>
              </w:rPr>
              <w:t>15(I) του 1999</w:t>
            </w:r>
          </w:p>
          <w:p w14:paraId="62BA45F5" w14:textId="77777777" w:rsidR="00220E8C" w:rsidRPr="00EB7DD7" w:rsidRDefault="00220E8C" w:rsidP="00D27D9F">
            <w:pPr>
              <w:spacing w:line="360" w:lineRule="auto"/>
              <w:ind w:right="57"/>
              <w:jc w:val="right"/>
              <w:rPr>
                <w:rFonts w:ascii="Arial" w:hAnsi="Arial" w:cs="Arial"/>
                <w:sz w:val="24"/>
                <w:szCs w:val="24"/>
                <w:lang w:val="el-GR"/>
              </w:rPr>
            </w:pPr>
            <w:r w:rsidRPr="00EB7DD7">
              <w:rPr>
                <w:rFonts w:ascii="Arial" w:hAnsi="Arial" w:cs="Arial"/>
                <w:sz w:val="24"/>
                <w:szCs w:val="24"/>
                <w:lang w:val="el-GR"/>
              </w:rPr>
              <w:t>37(I) του 1999</w:t>
            </w:r>
          </w:p>
          <w:p w14:paraId="1F1AA1D8" w14:textId="77777777" w:rsidR="00220E8C" w:rsidRPr="00EB7DD7" w:rsidRDefault="00220E8C" w:rsidP="00D27D9F">
            <w:pPr>
              <w:spacing w:line="360" w:lineRule="auto"/>
              <w:ind w:right="57"/>
              <w:jc w:val="right"/>
              <w:rPr>
                <w:rFonts w:ascii="Arial" w:hAnsi="Arial" w:cs="Arial"/>
                <w:sz w:val="24"/>
                <w:szCs w:val="24"/>
                <w:lang w:val="el-GR"/>
              </w:rPr>
            </w:pPr>
            <w:r w:rsidRPr="00EB7DD7">
              <w:rPr>
                <w:rFonts w:ascii="Arial" w:hAnsi="Arial" w:cs="Arial"/>
                <w:sz w:val="24"/>
                <w:szCs w:val="24"/>
                <w:lang w:val="el-GR"/>
              </w:rPr>
              <w:t>38(I) του 1999</w:t>
            </w:r>
          </w:p>
          <w:p w14:paraId="5BBFAD24" w14:textId="77777777" w:rsidR="00220E8C" w:rsidRPr="00EB7DD7" w:rsidRDefault="00220E8C" w:rsidP="00D27D9F">
            <w:pPr>
              <w:spacing w:line="360" w:lineRule="auto"/>
              <w:ind w:right="57"/>
              <w:jc w:val="right"/>
              <w:rPr>
                <w:rFonts w:ascii="Arial" w:hAnsi="Arial" w:cs="Arial"/>
                <w:sz w:val="24"/>
                <w:szCs w:val="24"/>
                <w:lang w:val="el-GR"/>
              </w:rPr>
            </w:pPr>
            <w:r w:rsidRPr="00EB7DD7">
              <w:rPr>
                <w:rFonts w:ascii="Arial" w:hAnsi="Arial" w:cs="Arial"/>
                <w:sz w:val="24"/>
                <w:szCs w:val="24"/>
                <w:lang w:val="el-GR"/>
              </w:rPr>
              <w:t>129(I) του 1999</w:t>
            </w:r>
          </w:p>
          <w:p w14:paraId="63621777" w14:textId="77777777" w:rsidR="00220E8C" w:rsidRPr="00EB7DD7" w:rsidRDefault="00220E8C" w:rsidP="00D27D9F">
            <w:pPr>
              <w:spacing w:line="360" w:lineRule="auto"/>
              <w:ind w:right="57"/>
              <w:jc w:val="right"/>
              <w:rPr>
                <w:rFonts w:ascii="Arial" w:hAnsi="Arial" w:cs="Arial"/>
                <w:sz w:val="24"/>
                <w:szCs w:val="24"/>
                <w:lang w:val="el-GR"/>
              </w:rPr>
            </w:pPr>
            <w:r w:rsidRPr="00EB7DD7">
              <w:rPr>
                <w:rFonts w:ascii="Arial" w:hAnsi="Arial" w:cs="Arial"/>
                <w:sz w:val="24"/>
                <w:szCs w:val="24"/>
                <w:lang w:val="el-GR"/>
              </w:rPr>
              <w:t>30(I) του 2000</w:t>
            </w:r>
          </w:p>
          <w:p w14:paraId="452B24D2" w14:textId="77777777" w:rsidR="00220E8C" w:rsidRPr="00EB7DD7" w:rsidRDefault="00220E8C" w:rsidP="00D27D9F">
            <w:pPr>
              <w:spacing w:line="360" w:lineRule="auto"/>
              <w:ind w:right="57"/>
              <w:jc w:val="right"/>
              <w:rPr>
                <w:rFonts w:ascii="Arial" w:hAnsi="Arial" w:cs="Arial"/>
                <w:sz w:val="24"/>
                <w:szCs w:val="24"/>
                <w:lang w:val="el-GR"/>
              </w:rPr>
            </w:pPr>
            <w:r w:rsidRPr="00EB7DD7">
              <w:rPr>
                <w:rFonts w:ascii="Arial" w:hAnsi="Arial" w:cs="Arial"/>
                <w:sz w:val="24"/>
                <w:szCs w:val="24"/>
                <w:lang w:val="el-GR"/>
              </w:rPr>
              <w:t>43(I) του 2000</w:t>
            </w:r>
          </w:p>
          <w:p w14:paraId="2330580B" w14:textId="77777777" w:rsidR="00220E8C" w:rsidRPr="00EB7DD7" w:rsidRDefault="00220E8C" w:rsidP="00D27D9F">
            <w:pPr>
              <w:spacing w:line="360" w:lineRule="auto"/>
              <w:ind w:right="57"/>
              <w:jc w:val="right"/>
              <w:rPr>
                <w:rFonts w:ascii="Arial" w:hAnsi="Arial" w:cs="Arial"/>
                <w:sz w:val="24"/>
                <w:szCs w:val="24"/>
                <w:lang w:val="el-GR"/>
              </w:rPr>
            </w:pPr>
            <w:r w:rsidRPr="00EB7DD7">
              <w:rPr>
                <w:rFonts w:ascii="Arial" w:hAnsi="Arial" w:cs="Arial"/>
                <w:sz w:val="24"/>
                <w:szCs w:val="24"/>
                <w:lang w:val="el-GR"/>
              </w:rPr>
              <w:t>77(I) του 2000</w:t>
            </w:r>
          </w:p>
          <w:p w14:paraId="10AE69FA" w14:textId="77777777" w:rsidR="00220E8C" w:rsidRPr="00EB7DD7" w:rsidRDefault="00220E8C" w:rsidP="00D27D9F">
            <w:pPr>
              <w:spacing w:line="360" w:lineRule="auto"/>
              <w:ind w:right="57"/>
              <w:jc w:val="right"/>
              <w:rPr>
                <w:rFonts w:ascii="Arial" w:hAnsi="Arial" w:cs="Arial"/>
                <w:sz w:val="24"/>
                <w:szCs w:val="24"/>
                <w:lang w:val="el-GR"/>
              </w:rPr>
            </w:pPr>
            <w:r w:rsidRPr="00EB7DD7">
              <w:rPr>
                <w:rFonts w:ascii="Arial" w:hAnsi="Arial" w:cs="Arial"/>
                <w:sz w:val="24"/>
                <w:szCs w:val="24"/>
                <w:lang w:val="el-GR"/>
              </w:rPr>
              <w:lastRenderedPageBreak/>
              <w:t>162(I) του 2000</w:t>
            </w:r>
          </w:p>
          <w:p w14:paraId="0E245658" w14:textId="77777777" w:rsidR="00220E8C" w:rsidRPr="00EB7DD7" w:rsidRDefault="00220E8C" w:rsidP="00D27D9F">
            <w:pPr>
              <w:spacing w:line="360" w:lineRule="auto"/>
              <w:ind w:right="57"/>
              <w:jc w:val="right"/>
              <w:rPr>
                <w:rFonts w:ascii="Arial" w:hAnsi="Arial" w:cs="Arial"/>
                <w:sz w:val="24"/>
                <w:szCs w:val="24"/>
                <w:lang w:val="el-GR"/>
              </w:rPr>
            </w:pPr>
            <w:r w:rsidRPr="00EB7DD7">
              <w:rPr>
                <w:rFonts w:ascii="Arial" w:hAnsi="Arial" w:cs="Arial"/>
                <w:sz w:val="24"/>
                <w:szCs w:val="24"/>
                <w:lang w:val="el-GR"/>
              </w:rPr>
              <w:t>169(I) του 2000</w:t>
            </w:r>
          </w:p>
          <w:p w14:paraId="23111C20" w14:textId="77777777" w:rsidR="00220E8C" w:rsidRPr="00EB7DD7" w:rsidRDefault="00220E8C" w:rsidP="00D27D9F">
            <w:pPr>
              <w:spacing w:line="360" w:lineRule="auto"/>
              <w:ind w:right="57"/>
              <w:jc w:val="right"/>
              <w:rPr>
                <w:rFonts w:ascii="Arial" w:hAnsi="Arial" w:cs="Arial"/>
                <w:sz w:val="24"/>
                <w:szCs w:val="24"/>
                <w:lang w:val="el-GR"/>
              </w:rPr>
            </w:pPr>
            <w:r w:rsidRPr="00EB7DD7">
              <w:rPr>
                <w:rFonts w:ascii="Arial" w:hAnsi="Arial" w:cs="Arial"/>
                <w:sz w:val="24"/>
                <w:szCs w:val="24"/>
                <w:lang w:val="el-GR"/>
              </w:rPr>
              <w:t>181(I) του 2000</w:t>
            </w:r>
          </w:p>
          <w:p w14:paraId="6270CD44" w14:textId="77777777" w:rsidR="00220E8C" w:rsidRPr="00EB7DD7" w:rsidRDefault="00220E8C" w:rsidP="00D27D9F">
            <w:pPr>
              <w:spacing w:line="360" w:lineRule="auto"/>
              <w:ind w:right="57"/>
              <w:jc w:val="right"/>
              <w:rPr>
                <w:rFonts w:ascii="Arial" w:hAnsi="Arial" w:cs="Arial"/>
                <w:sz w:val="24"/>
                <w:szCs w:val="24"/>
                <w:lang w:val="el-GR"/>
              </w:rPr>
            </w:pPr>
            <w:r w:rsidRPr="00EB7DD7">
              <w:rPr>
                <w:rFonts w:ascii="Arial" w:hAnsi="Arial" w:cs="Arial"/>
                <w:sz w:val="24"/>
                <w:szCs w:val="24"/>
                <w:lang w:val="el-GR"/>
              </w:rPr>
              <w:t>27(I) του 2001</w:t>
            </w:r>
          </w:p>
          <w:p w14:paraId="1C7F9B26" w14:textId="77777777" w:rsidR="00220E8C" w:rsidRPr="00EB7DD7" w:rsidRDefault="00220E8C" w:rsidP="00D27D9F">
            <w:pPr>
              <w:spacing w:line="360" w:lineRule="auto"/>
              <w:ind w:right="57"/>
              <w:jc w:val="right"/>
              <w:rPr>
                <w:rFonts w:ascii="Arial" w:hAnsi="Arial" w:cs="Arial"/>
                <w:sz w:val="24"/>
                <w:szCs w:val="24"/>
                <w:lang w:val="el-GR"/>
              </w:rPr>
            </w:pPr>
            <w:r w:rsidRPr="00EB7DD7">
              <w:rPr>
                <w:rFonts w:ascii="Arial" w:hAnsi="Arial" w:cs="Arial"/>
                <w:sz w:val="24"/>
                <w:szCs w:val="24"/>
                <w:lang w:val="el-GR"/>
              </w:rPr>
              <w:t>12(I) του 2002</w:t>
            </w:r>
          </w:p>
          <w:p w14:paraId="666FB46E" w14:textId="77777777" w:rsidR="00220E8C" w:rsidRPr="00EB7DD7" w:rsidRDefault="00220E8C" w:rsidP="00D27D9F">
            <w:pPr>
              <w:spacing w:line="360" w:lineRule="auto"/>
              <w:ind w:right="57"/>
              <w:jc w:val="right"/>
              <w:rPr>
                <w:rFonts w:ascii="Arial" w:hAnsi="Arial" w:cs="Arial"/>
                <w:sz w:val="24"/>
                <w:szCs w:val="24"/>
                <w:lang w:val="el-GR"/>
              </w:rPr>
            </w:pPr>
            <w:r w:rsidRPr="00EB7DD7">
              <w:rPr>
                <w:rFonts w:ascii="Arial" w:hAnsi="Arial" w:cs="Arial"/>
                <w:sz w:val="24"/>
                <w:szCs w:val="24"/>
                <w:lang w:val="el-GR"/>
              </w:rPr>
              <w:t>85(I) του 2002</w:t>
            </w:r>
          </w:p>
          <w:p w14:paraId="6669BF91" w14:textId="77777777" w:rsidR="00220E8C" w:rsidRPr="00EB7DD7" w:rsidRDefault="00220E8C" w:rsidP="00D27D9F">
            <w:pPr>
              <w:spacing w:line="360" w:lineRule="auto"/>
              <w:ind w:right="57"/>
              <w:jc w:val="right"/>
              <w:rPr>
                <w:rFonts w:ascii="Arial" w:hAnsi="Arial" w:cs="Arial"/>
                <w:sz w:val="24"/>
                <w:szCs w:val="24"/>
                <w:lang w:val="el-GR"/>
              </w:rPr>
            </w:pPr>
            <w:r w:rsidRPr="00EB7DD7">
              <w:rPr>
                <w:rFonts w:ascii="Arial" w:hAnsi="Arial" w:cs="Arial"/>
                <w:sz w:val="24"/>
                <w:szCs w:val="24"/>
                <w:lang w:val="el-GR"/>
              </w:rPr>
              <w:t>144(I) του 2002</w:t>
            </w:r>
          </w:p>
          <w:p w14:paraId="01E71531" w14:textId="77777777" w:rsidR="00220E8C" w:rsidRPr="00EB7DD7" w:rsidRDefault="00220E8C" w:rsidP="00D27D9F">
            <w:pPr>
              <w:spacing w:line="360" w:lineRule="auto"/>
              <w:ind w:right="57"/>
              <w:jc w:val="right"/>
              <w:rPr>
                <w:rFonts w:ascii="Arial" w:hAnsi="Arial" w:cs="Arial"/>
                <w:sz w:val="24"/>
                <w:szCs w:val="24"/>
                <w:lang w:val="el-GR"/>
              </w:rPr>
            </w:pPr>
            <w:r w:rsidRPr="00EB7DD7">
              <w:rPr>
                <w:rFonts w:ascii="Arial" w:hAnsi="Arial" w:cs="Arial"/>
                <w:sz w:val="24"/>
                <w:szCs w:val="24"/>
                <w:lang w:val="el-GR"/>
              </w:rPr>
              <w:t>145(I) του 2002</w:t>
            </w:r>
          </w:p>
          <w:p w14:paraId="1924A16A" w14:textId="77777777" w:rsidR="00220E8C" w:rsidRPr="00EB7DD7" w:rsidRDefault="00220E8C" w:rsidP="00D27D9F">
            <w:pPr>
              <w:spacing w:line="360" w:lineRule="auto"/>
              <w:ind w:right="57"/>
              <w:jc w:val="right"/>
              <w:rPr>
                <w:rFonts w:ascii="Arial" w:hAnsi="Arial" w:cs="Arial"/>
                <w:sz w:val="24"/>
                <w:szCs w:val="24"/>
                <w:lang w:val="el-GR"/>
              </w:rPr>
            </w:pPr>
            <w:r w:rsidRPr="00EB7DD7">
              <w:rPr>
                <w:rFonts w:ascii="Arial" w:hAnsi="Arial" w:cs="Arial"/>
                <w:sz w:val="24"/>
                <w:szCs w:val="24"/>
                <w:lang w:val="el-GR"/>
              </w:rPr>
              <w:t>25(I) του 2003</w:t>
            </w:r>
          </w:p>
          <w:p w14:paraId="2D512439" w14:textId="77777777" w:rsidR="00220E8C" w:rsidRPr="00EB7DD7" w:rsidRDefault="00220E8C" w:rsidP="00D27D9F">
            <w:pPr>
              <w:spacing w:line="360" w:lineRule="auto"/>
              <w:ind w:right="57"/>
              <w:jc w:val="right"/>
              <w:rPr>
                <w:rFonts w:ascii="Arial" w:hAnsi="Arial" w:cs="Arial"/>
                <w:sz w:val="24"/>
                <w:szCs w:val="24"/>
                <w:lang w:val="el-GR"/>
              </w:rPr>
            </w:pPr>
            <w:r w:rsidRPr="00EB7DD7">
              <w:rPr>
                <w:rFonts w:ascii="Arial" w:hAnsi="Arial" w:cs="Arial"/>
                <w:sz w:val="24"/>
                <w:szCs w:val="24"/>
                <w:lang w:val="el-GR"/>
              </w:rPr>
              <w:t>48(I) του 2003</w:t>
            </w:r>
          </w:p>
          <w:p w14:paraId="1CE7587B" w14:textId="77777777" w:rsidR="00220E8C" w:rsidRPr="00EB7DD7" w:rsidRDefault="00220E8C" w:rsidP="00D27D9F">
            <w:pPr>
              <w:spacing w:line="360" w:lineRule="auto"/>
              <w:ind w:right="57"/>
              <w:jc w:val="right"/>
              <w:rPr>
                <w:rFonts w:ascii="Arial" w:hAnsi="Arial" w:cs="Arial"/>
                <w:sz w:val="24"/>
                <w:szCs w:val="24"/>
                <w:lang w:val="el-GR"/>
              </w:rPr>
            </w:pPr>
            <w:r w:rsidRPr="00EB7DD7">
              <w:rPr>
                <w:rFonts w:ascii="Arial" w:hAnsi="Arial" w:cs="Arial"/>
                <w:sz w:val="24"/>
                <w:szCs w:val="24"/>
                <w:lang w:val="el-GR"/>
              </w:rPr>
              <w:t>84(I) του 2003</w:t>
            </w:r>
          </w:p>
          <w:p w14:paraId="723A1BE1" w14:textId="77777777" w:rsidR="00220E8C" w:rsidRPr="00EB7DD7" w:rsidRDefault="00220E8C" w:rsidP="00D27D9F">
            <w:pPr>
              <w:spacing w:line="360" w:lineRule="auto"/>
              <w:ind w:right="57"/>
              <w:jc w:val="right"/>
              <w:rPr>
                <w:rFonts w:ascii="Arial" w:hAnsi="Arial" w:cs="Arial"/>
                <w:sz w:val="24"/>
                <w:szCs w:val="24"/>
                <w:lang w:val="el-GR"/>
              </w:rPr>
            </w:pPr>
            <w:r w:rsidRPr="00EB7DD7">
              <w:rPr>
                <w:rFonts w:ascii="Arial" w:hAnsi="Arial" w:cs="Arial"/>
                <w:sz w:val="24"/>
                <w:szCs w:val="24"/>
                <w:lang w:val="el-GR"/>
              </w:rPr>
              <w:t>164(I) του 2003</w:t>
            </w:r>
          </w:p>
          <w:p w14:paraId="3A4C8598" w14:textId="77777777" w:rsidR="00220E8C" w:rsidRPr="00EB7DD7" w:rsidRDefault="00220E8C" w:rsidP="00D27D9F">
            <w:pPr>
              <w:spacing w:line="360" w:lineRule="auto"/>
              <w:ind w:right="57"/>
              <w:jc w:val="right"/>
              <w:rPr>
                <w:rFonts w:ascii="Arial" w:hAnsi="Arial" w:cs="Arial"/>
                <w:sz w:val="24"/>
                <w:szCs w:val="24"/>
                <w:lang w:val="el-GR"/>
              </w:rPr>
            </w:pPr>
            <w:r w:rsidRPr="00EB7DD7">
              <w:rPr>
                <w:rFonts w:ascii="Arial" w:hAnsi="Arial" w:cs="Arial"/>
                <w:sz w:val="24"/>
                <w:szCs w:val="24"/>
                <w:lang w:val="el-GR"/>
              </w:rPr>
              <w:t>124(I) του 2004</w:t>
            </w:r>
          </w:p>
          <w:p w14:paraId="24ADDFA1" w14:textId="77777777" w:rsidR="00220E8C" w:rsidRPr="00EB7DD7" w:rsidRDefault="00220E8C" w:rsidP="00D27D9F">
            <w:pPr>
              <w:spacing w:line="360" w:lineRule="auto"/>
              <w:ind w:right="57"/>
              <w:jc w:val="right"/>
              <w:rPr>
                <w:rFonts w:ascii="Arial" w:hAnsi="Arial" w:cs="Arial"/>
                <w:sz w:val="24"/>
                <w:szCs w:val="24"/>
                <w:lang w:val="el-GR"/>
              </w:rPr>
            </w:pPr>
            <w:r w:rsidRPr="00EB7DD7">
              <w:rPr>
                <w:rFonts w:ascii="Arial" w:hAnsi="Arial" w:cs="Arial"/>
                <w:sz w:val="24"/>
                <w:szCs w:val="24"/>
                <w:lang w:val="el-GR"/>
              </w:rPr>
              <w:t>31(I) του 2005</w:t>
            </w:r>
          </w:p>
          <w:p w14:paraId="3D68DAF0" w14:textId="77777777" w:rsidR="00220E8C" w:rsidRPr="00EB7DD7" w:rsidRDefault="00220E8C" w:rsidP="00D27D9F">
            <w:pPr>
              <w:spacing w:line="360" w:lineRule="auto"/>
              <w:ind w:right="57"/>
              <w:jc w:val="right"/>
              <w:rPr>
                <w:rFonts w:ascii="Arial" w:hAnsi="Arial" w:cs="Arial"/>
                <w:sz w:val="24"/>
                <w:szCs w:val="24"/>
                <w:lang w:val="el-GR"/>
              </w:rPr>
            </w:pPr>
            <w:r w:rsidRPr="00EB7DD7">
              <w:rPr>
                <w:rFonts w:ascii="Arial" w:hAnsi="Arial" w:cs="Arial"/>
                <w:sz w:val="24"/>
                <w:szCs w:val="24"/>
                <w:lang w:val="el-GR"/>
              </w:rPr>
              <w:t>18(I) του 2006</w:t>
            </w:r>
          </w:p>
          <w:p w14:paraId="7AA3EC8B" w14:textId="77777777" w:rsidR="00220E8C" w:rsidRPr="00EB7DD7" w:rsidRDefault="00220E8C" w:rsidP="00D27D9F">
            <w:pPr>
              <w:spacing w:line="360" w:lineRule="auto"/>
              <w:ind w:right="57"/>
              <w:jc w:val="right"/>
              <w:rPr>
                <w:rFonts w:ascii="Arial" w:hAnsi="Arial" w:cs="Arial"/>
                <w:sz w:val="24"/>
                <w:szCs w:val="24"/>
                <w:lang w:val="el-GR"/>
              </w:rPr>
            </w:pPr>
            <w:r w:rsidRPr="00EB7DD7">
              <w:rPr>
                <w:rFonts w:ascii="Arial" w:hAnsi="Arial" w:cs="Arial"/>
                <w:sz w:val="24"/>
                <w:szCs w:val="24"/>
                <w:lang w:val="el-GR"/>
              </w:rPr>
              <w:t>130(I) του 2006</w:t>
            </w:r>
          </w:p>
          <w:p w14:paraId="7DB69C02" w14:textId="77777777" w:rsidR="00220E8C" w:rsidRPr="00EB7DD7" w:rsidRDefault="00220E8C" w:rsidP="00D27D9F">
            <w:pPr>
              <w:spacing w:line="360" w:lineRule="auto"/>
              <w:ind w:right="57"/>
              <w:jc w:val="right"/>
              <w:rPr>
                <w:rFonts w:ascii="Arial" w:hAnsi="Arial" w:cs="Arial"/>
                <w:sz w:val="24"/>
                <w:szCs w:val="24"/>
                <w:lang w:val="el-GR"/>
              </w:rPr>
            </w:pPr>
            <w:r w:rsidRPr="00EB7DD7">
              <w:rPr>
                <w:rFonts w:ascii="Arial" w:hAnsi="Arial" w:cs="Arial"/>
                <w:sz w:val="24"/>
                <w:szCs w:val="24"/>
                <w:lang w:val="el-GR"/>
              </w:rPr>
              <w:t>126(I) του 2007</w:t>
            </w:r>
          </w:p>
          <w:p w14:paraId="618C0152" w14:textId="77777777" w:rsidR="00220E8C" w:rsidRPr="00EB7DD7" w:rsidRDefault="00220E8C" w:rsidP="00D27D9F">
            <w:pPr>
              <w:spacing w:line="360" w:lineRule="auto"/>
              <w:ind w:right="57"/>
              <w:jc w:val="right"/>
              <w:rPr>
                <w:rFonts w:ascii="Arial" w:hAnsi="Arial" w:cs="Arial"/>
                <w:sz w:val="24"/>
                <w:szCs w:val="24"/>
                <w:lang w:val="el-GR"/>
              </w:rPr>
            </w:pPr>
            <w:r w:rsidRPr="00EB7DD7">
              <w:rPr>
                <w:rFonts w:ascii="Arial" w:hAnsi="Arial" w:cs="Arial"/>
                <w:sz w:val="24"/>
                <w:szCs w:val="24"/>
                <w:lang w:val="el-GR"/>
              </w:rPr>
              <w:t>127(I) του 2007</w:t>
            </w:r>
          </w:p>
          <w:p w14:paraId="531B85B9" w14:textId="77777777" w:rsidR="00220E8C" w:rsidRPr="00EB7DD7" w:rsidRDefault="00220E8C" w:rsidP="00D27D9F">
            <w:pPr>
              <w:spacing w:line="360" w:lineRule="auto"/>
              <w:ind w:right="57"/>
              <w:jc w:val="right"/>
              <w:rPr>
                <w:rFonts w:ascii="Arial" w:hAnsi="Arial" w:cs="Arial"/>
                <w:sz w:val="24"/>
                <w:szCs w:val="24"/>
                <w:lang w:val="el-GR"/>
              </w:rPr>
            </w:pPr>
            <w:r w:rsidRPr="00EB7DD7">
              <w:rPr>
                <w:rFonts w:ascii="Arial" w:hAnsi="Arial" w:cs="Arial"/>
                <w:sz w:val="24"/>
                <w:szCs w:val="24"/>
                <w:lang w:val="el-GR"/>
              </w:rPr>
              <w:t>70(I) του 2008</w:t>
            </w:r>
          </w:p>
          <w:p w14:paraId="61E5E95D" w14:textId="77777777" w:rsidR="00220E8C" w:rsidRPr="00EB7DD7" w:rsidRDefault="00220E8C" w:rsidP="00D27D9F">
            <w:pPr>
              <w:spacing w:line="360" w:lineRule="auto"/>
              <w:ind w:right="57"/>
              <w:jc w:val="right"/>
              <w:rPr>
                <w:rFonts w:ascii="Arial" w:hAnsi="Arial" w:cs="Arial"/>
                <w:sz w:val="24"/>
                <w:szCs w:val="24"/>
                <w:lang w:val="el-GR"/>
              </w:rPr>
            </w:pPr>
            <w:r w:rsidRPr="00EB7DD7">
              <w:rPr>
                <w:rFonts w:ascii="Arial" w:hAnsi="Arial" w:cs="Arial"/>
                <w:sz w:val="24"/>
                <w:szCs w:val="24"/>
                <w:lang w:val="el-GR"/>
              </w:rPr>
              <w:t>83(I) του 2008</w:t>
            </w:r>
          </w:p>
          <w:p w14:paraId="4C3688D9" w14:textId="77777777" w:rsidR="00220E8C" w:rsidRPr="00EB7DD7" w:rsidRDefault="00220E8C" w:rsidP="00D27D9F">
            <w:pPr>
              <w:spacing w:line="360" w:lineRule="auto"/>
              <w:ind w:right="57"/>
              <w:jc w:val="right"/>
              <w:rPr>
                <w:rFonts w:ascii="Arial" w:hAnsi="Arial" w:cs="Arial"/>
                <w:sz w:val="24"/>
                <w:szCs w:val="24"/>
                <w:lang w:val="el-GR"/>
              </w:rPr>
            </w:pPr>
            <w:r w:rsidRPr="00EB7DD7">
              <w:rPr>
                <w:rFonts w:ascii="Arial" w:hAnsi="Arial" w:cs="Arial"/>
                <w:sz w:val="24"/>
                <w:szCs w:val="24"/>
                <w:lang w:val="el-GR"/>
              </w:rPr>
              <w:t>64(I) του 2009</w:t>
            </w:r>
          </w:p>
          <w:p w14:paraId="632CD488" w14:textId="77777777" w:rsidR="00220E8C" w:rsidRPr="00EB7DD7" w:rsidRDefault="00220E8C" w:rsidP="00D27D9F">
            <w:pPr>
              <w:spacing w:line="360" w:lineRule="auto"/>
              <w:ind w:right="57"/>
              <w:jc w:val="right"/>
              <w:rPr>
                <w:rFonts w:ascii="Arial" w:hAnsi="Arial" w:cs="Arial"/>
                <w:sz w:val="24"/>
                <w:szCs w:val="24"/>
                <w:lang w:val="el-GR"/>
              </w:rPr>
            </w:pPr>
            <w:r w:rsidRPr="00EB7DD7">
              <w:rPr>
                <w:rFonts w:ascii="Arial" w:hAnsi="Arial" w:cs="Arial"/>
                <w:sz w:val="24"/>
                <w:szCs w:val="24"/>
                <w:lang w:val="el-GR"/>
              </w:rPr>
              <w:t>56(I) του 2011</w:t>
            </w:r>
          </w:p>
          <w:p w14:paraId="49E24E3B" w14:textId="77777777" w:rsidR="00220E8C" w:rsidRPr="00EB7DD7" w:rsidRDefault="00220E8C" w:rsidP="00D27D9F">
            <w:pPr>
              <w:spacing w:line="360" w:lineRule="auto"/>
              <w:ind w:right="57"/>
              <w:jc w:val="right"/>
              <w:rPr>
                <w:rFonts w:ascii="Arial" w:hAnsi="Arial" w:cs="Arial"/>
                <w:sz w:val="24"/>
                <w:szCs w:val="24"/>
                <w:lang w:val="el-GR"/>
              </w:rPr>
            </w:pPr>
            <w:r w:rsidRPr="00EB7DD7">
              <w:rPr>
                <w:rFonts w:ascii="Arial" w:hAnsi="Arial" w:cs="Arial"/>
                <w:sz w:val="24"/>
                <w:szCs w:val="24"/>
                <w:lang w:val="el-GR"/>
              </w:rPr>
              <w:t>72(I) του 2011</w:t>
            </w:r>
          </w:p>
          <w:p w14:paraId="09E00BB2" w14:textId="77777777" w:rsidR="00220E8C" w:rsidRPr="00EB7DD7" w:rsidRDefault="00220E8C" w:rsidP="00D27D9F">
            <w:pPr>
              <w:spacing w:line="360" w:lineRule="auto"/>
              <w:ind w:right="57"/>
              <w:jc w:val="right"/>
              <w:rPr>
                <w:rFonts w:ascii="Arial" w:hAnsi="Arial" w:cs="Arial"/>
                <w:sz w:val="24"/>
                <w:szCs w:val="24"/>
                <w:lang w:val="el-GR"/>
              </w:rPr>
            </w:pPr>
            <w:r w:rsidRPr="00EB7DD7">
              <w:rPr>
                <w:rFonts w:ascii="Arial" w:hAnsi="Arial" w:cs="Arial"/>
                <w:sz w:val="24"/>
                <w:szCs w:val="24"/>
                <w:lang w:val="el-GR"/>
              </w:rPr>
              <w:t>163(I) του 2011</w:t>
            </w:r>
          </w:p>
          <w:p w14:paraId="732D7278" w14:textId="77777777" w:rsidR="00220E8C" w:rsidRPr="00EB7DD7" w:rsidRDefault="00220E8C" w:rsidP="00D27D9F">
            <w:pPr>
              <w:spacing w:line="360" w:lineRule="auto"/>
              <w:ind w:right="57"/>
              <w:jc w:val="right"/>
              <w:rPr>
                <w:rFonts w:ascii="Arial" w:hAnsi="Arial" w:cs="Arial"/>
                <w:sz w:val="24"/>
                <w:szCs w:val="24"/>
                <w:lang w:val="el-GR"/>
              </w:rPr>
            </w:pPr>
            <w:r w:rsidRPr="00EB7DD7">
              <w:rPr>
                <w:rFonts w:ascii="Arial" w:hAnsi="Arial" w:cs="Arial"/>
                <w:sz w:val="24"/>
                <w:szCs w:val="24"/>
                <w:lang w:val="el-GR"/>
              </w:rPr>
              <w:t>167(I) του 2011</w:t>
            </w:r>
          </w:p>
          <w:p w14:paraId="318D5863" w14:textId="77777777" w:rsidR="00220E8C" w:rsidRPr="00EB7DD7" w:rsidRDefault="00220E8C" w:rsidP="00D27D9F">
            <w:pPr>
              <w:spacing w:line="360" w:lineRule="auto"/>
              <w:ind w:right="57"/>
              <w:jc w:val="right"/>
              <w:rPr>
                <w:rFonts w:ascii="Arial" w:hAnsi="Arial" w:cs="Arial"/>
                <w:sz w:val="24"/>
                <w:szCs w:val="24"/>
                <w:lang w:val="el-GR"/>
              </w:rPr>
            </w:pPr>
            <w:r w:rsidRPr="00EB7DD7">
              <w:rPr>
                <w:rFonts w:ascii="Arial" w:hAnsi="Arial" w:cs="Arial"/>
                <w:sz w:val="24"/>
                <w:szCs w:val="24"/>
                <w:lang w:val="el-GR"/>
              </w:rPr>
              <w:t>84(I) του 2012</w:t>
            </w:r>
          </w:p>
          <w:p w14:paraId="16848BEF" w14:textId="77777777" w:rsidR="00220E8C" w:rsidRPr="00EB7DD7" w:rsidRDefault="00220E8C" w:rsidP="00D27D9F">
            <w:pPr>
              <w:spacing w:line="360" w:lineRule="auto"/>
              <w:ind w:right="57"/>
              <w:jc w:val="right"/>
              <w:rPr>
                <w:rFonts w:ascii="Arial" w:hAnsi="Arial" w:cs="Arial"/>
                <w:sz w:val="24"/>
                <w:szCs w:val="24"/>
                <w:lang w:val="el-GR"/>
              </w:rPr>
            </w:pPr>
            <w:r w:rsidRPr="00EB7DD7">
              <w:rPr>
                <w:rFonts w:ascii="Arial" w:hAnsi="Arial" w:cs="Arial"/>
                <w:sz w:val="24"/>
                <w:szCs w:val="24"/>
                <w:lang w:val="el-GR"/>
              </w:rPr>
              <w:t>95(I) του 2012</w:t>
            </w:r>
          </w:p>
          <w:p w14:paraId="75F90B9D" w14:textId="77777777" w:rsidR="00220E8C" w:rsidRPr="00EB7DD7" w:rsidRDefault="00220E8C" w:rsidP="00D27D9F">
            <w:pPr>
              <w:spacing w:line="360" w:lineRule="auto"/>
              <w:ind w:right="57"/>
              <w:jc w:val="right"/>
              <w:rPr>
                <w:rFonts w:ascii="Arial" w:hAnsi="Arial" w:cs="Arial"/>
                <w:sz w:val="24"/>
                <w:szCs w:val="24"/>
                <w:lang w:val="el-GR"/>
              </w:rPr>
            </w:pPr>
            <w:r w:rsidRPr="00EB7DD7">
              <w:rPr>
                <w:rFonts w:ascii="Arial" w:hAnsi="Arial" w:cs="Arial"/>
                <w:sz w:val="24"/>
                <w:szCs w:val="24"/>
                <w:lang w:val="el-GR"/>
              </w:rPr>
              <w:t>134(I) του 2012</w:t>
            </w:r>
          </w:p>
          <w:p w14:paraId="6E3F8449" w14:textId="77777777" w:rsidR="00220E8C" w:rsidRPr="00EB7DD7" w:rsidRDefault="00220E8C" w:rsidP="00D27D9F">
            <w:pPr>
              <w:spacing w:line="360" w:lineRule="auto"/>
              <w:ind w:right="57"/>
              <w:jc w:val="right"/>
              <w:rPr>
                <w:rFonts w:ascii="Arial" w:hAnsi="Arial" w:cs="Arial"/>
                <w:sz w:val="24"/>
                <w:szCs w:val="24"/>
                <w:lang w:val="el-GR"/>
              </w:rPr>
            </w:pPr>
            <w:r w:rsidRPr="00EB7DD7">
              <w:rPr>
                <w:rFonts w:ascii="Arial" w:hAnsi="Arial" w:cs="Arial"/>
                <w:sz w:val="24"/>
                <w:szCs w:val="24"/>
                <w:lang w:val="el-GR"/>
              </w:rPr>
              <w:t>125(I) του 2013</w:t>
            </w:r>
          </w:p>
          <w:p w14:paraId="15C2E746" w14:textId="77777777" w:rsidR="00220E8C" w:rsidRPr="00EB7DD7" w:rsidRDefault="00220E8C" w:rsidP="00D27D9F">
            <w:pPr>
              <w:spacing w:line="360" w:lineRule="auto"/>
              <w:ind w:right="57"/>
              <w:jc w:val="right"/>
              <w:rPr>
                <w:rFonts w:ascii="Arial" w:hAnsi="Arial" w:cs="Arial"/>
                <w:sz w:val="24"/>
                <w:szCs w:val="24"/>
                <w:lang w:val="el-GR"/>
              </w:rPr>
            </w:pPr>
            <w:r w:rsidRPr="00EB7DD7">
              <w:rPr>
                <w:rFonts w:ascii="Arial" w:hAnsi="Arial" w:cs="Arial"/>
                <w:sz w:val="24"/>
                <w:szCs w:val="24"/>
                <w:lang w:val="el-GR"/>
              </w:rPr>
              <w:t>131(I) του 2013</w:t>
            </w:r>
          </w:p>
          <w:p w14:paraId="712F1A8E" w14:textId="77777777" w:rsidR="00220E8C" w:rsidRPr="00EB7DD7" w:rsidRDefault="00220E8C" w:rsidP="00D27D9F">
            <w:pPr>
              <w:spacing w:line="360" w:lineRule="auto"/>
              <w:ind w:right="57"/>
              <w:jc w:val="right"/>
              <w:rPr>
                <w:rFonts w:ascii="Arial" w:hAnsi="Arial" w:cs="Arial"/>
                <w:sz w:val="24"/>
                <w:szCs w:val="24"/>
                <w:lang w:val="el-GR"/>
              </w:rPr>
            </w:pPr>
            <w:r w:rsidRPr="00EB7DD7">
              <w:rPr>
                <w:rFonts w:ascii="Arial" w:hAnsi="Arial" w:cs="Arial"/>
                <w:sz w:val="24"/>
                <w:szCs w:val="24"/>
                <w:lang w:val="el-GR"/>
              </w:rPr>
              <w:t>87(I) του 2015</w:t>
            </w:r>
          </w:p>
          <w:p w14:paraId="371AA748" w14:textId="77777777" w:rsidR="00220E8C" w:rsidRPr="00EB7DD7" w:rsidRDefault="00220E8C" w:rsidP="00D27D9F">
            <w:pPr>
              <w:spacing w:line="360" w:lineRule="auto"/>
              <w:ind w:right="57"/>
              <w:jc w:val="right"/>
              <w:rPr>
                <w:rFonts w:ascii="Arial" w:hAnsi="Arial" w:cs="Arial"/>
                <w:sz w:val="24"/>
                <w:szCs w:val="24"/>
                <w:lang w:val="el-GR"/>
              </w:rPr>
            </w:pPr>
            <w:r w:rsidRPr="00EB7DD7">
              <w:rPr>
                <w:rFonts w:ascii="Arial" w:hAnsi="Arial" w:cs="Arial"/>
                <w:sz w:val="24"/>
                <w:szCs w:val="24"/>
                <w:lang w:val="el-GR"/>
              </w:rPr>
              <w:lastRenderedPageBreak/>
              <w:t>91(I) του 2015</w:t>
            </w:r>
          </w:p>
          <w:p w14:paraId="14904C00" w14:textId="77777777" w:rsidR="00220E8C" w:rsidRPr="00EB7DD7" w:rsidRDefault="00220E8C" w:rsidP="00D27D9F">
            <w:pPr>
              <w:spacing w:line="360" w:lineRule="auto"/>
              <w:ind w:right="57"/>
              <w:jc w:val="right"/>
              <w:rPr>
                <w:rFonts w:ascii="Arial" w:hAnsi="Arial" w:cs="Arial"/>
                <w:sz w:val="24"/>
                <w:szCs w:val="24"/>
                <w:lang w:val="el-GR"/>
              </w:rPr>
            </w:pPr>
            <w:r w:rsidRPr="00EB7DD7">
              <w:rPr>
                <w:rFonts w:ascii="Arial" w:hAnsi="Arial" w:cs="Arial"/>
                <w:sz w:val="24"/>
                <w:szCs w:val="24"/>
                <w:lang w:val="el-GR"/>
              </w:rPr>
              <w:t>112(I) του 2015</w:t>
            </w:r>
          </w:p>
          <w:p w14:paraId="7EC0637A" w14:textId="77777777" w:rsidR="00220E8C" w:rsidRPr="00EB7DD7" w:rsidRDefault="00220E8C" w:rsidP="00D27D9F">
            <w:pPr>
              <w:spacing w:line="360" w:lineRule="auto"/>
              <w:ind w:right="57"/>
              <w:jc w:val="right"/>
              <w:rPr>
                <w:rFonts w:ascii="Arial" w:hAnsi="Arial" w:cs="Arial"/>
                <w:sz w:val="24"/>
                <w:szCs w:val="24"/>
                <w:lang w:val="el-GR"/>
              </w:rPr>
            </w:pPr>
            <w:r w:rsidRPr="00EB7DD7">
              <w:rPr>
                <w:rFonts w:ascii="Arial" w:hAnsi="Arial" w:cs="Arial"/>
                <w:sz w:val="24"/>
                <w:szCs w:val="24"/>
                <w:lang w:val="el-GR"/>
              </w:rPr>
              <w:t>113(I) του 2015</w:t>
            </w:r>
          </w:p>
          <w:p w14:paraId="35B54A77" w14:textId="77777777" w:rsidR="00220E8C" w:rsidRPr="00EB7DD7" w:rsidRDefault="00220E8C" w:rsidP="00D27D9F">
            <w:pPr>
              <w:spacing w:line="360" w:lineRule="auto"/>
              <w:ind w:right="57"/>
              <w:jc w:val="right"/>
              <w:rPr>
                <w:rFonts w:ascii="Arial" w:hAnsi="Arial" w:cs="Arial"/>
                <w:sz w:val="24"/>
                <w:szCs w:val="24"/>
                <w:lang w:val="el-GR"/>
              </w:rPr>
            </w:pPr>
            <w:r w:rsidRPr="00EB7DD7">
              <w:rPr>
                <w:rFonts w:ascii="Arial" w:hAnsi="Arial" w:cs="Arial"/>
                <w:sz w:val="24"/>
                <w:szCs w:val="24"/>
                <w:lang w:val="el-GR"/>
              </w:rPr>
              <w:t>31(Ι) του 2016</w:t>
            </w:r>
          </w:p>
          <w:p w14:paraId="06F6768C" w14:textId="77777777" w:rsidR="00220E8C" w:rsidRPr="00EB7DD7" w:rsidRDefault="00220E8C" w:rsidP="00D27D9F">
            <w:pPr>
              <w:spacing w:line="360" w:lineRule="auto"/>
              <w:ind w:right="57"/>
              <w:jc w:val="right"/>
              <w:rPr>
                <w:rFonts w:ascii="Arial" w:hAnsi="Arial" w:cs="Arial"/>
                <w:sz w:val="24"/>
                <w:szCs w:val="24"/>
                <w:lang w:val="el-GR"/>
              </w:rPr>
            </w:pPr>
            <w:r w:rsidRPr="00EB7DD7">
              <w:rPr>
                <w:rFonts w:ascii="Arial" w:hAnsi="Arial" w:cs="Arial"/>
                <w:sz w:val="24"/>
                <w:szCs w:val="24"/>
                <w:lang w:val="el-GR"/>
              </w:rPr>
              <w:t>43(Ι) του 2016</w:t>
            </w:r>
          </w:p>
          <w:p w14:paraId="382E9EFE" w14:textId="77777777" w:rsidR="00220E8C" w:rsidRPr="00EB7DD7" w:rsidRDefault="00220E8C" w:rsidP="00D27D9F">
            <w:pPr>
              <w:spacing w:line="360" w:lineRule="auto"/>
              <w:ind w:right="57"/>
              <w:jc w:val="right"/>
              <w:rPr>
                <w:rFonts w:ascii="Arial" w:hAnsi="Arial" w:cs="Arial"/>
                <w:sz w:val="24"/>
                <w:szCs w:val="24"/>
                <w:lang w:val="el-GR"/>
              </w:rPr>
            </w:pPr>
            <w:r w:rsidRPr="00EB7DD7">
              <w:rPr>
                <w:rFonts w:ascii="Arial" w:hAnsi="Arial" w:cs="Arial"/>
                <w:sz w:val="24"/>
                <w:szCs w:val="24"/>
                <w:lang w:val="el-GR"/>
              </w:rPr>
              <w:t>31(I) του 2017</w:t>
            </w:r>
          </w:p>
          <w:p w14:paraId="6F9650B6" w14:textId="77777777" w:rsidR="00220E8C" w:rsidRPr="00EB7DD7" w:rsidRDefault="00220E8C" w:rsidP="00D27D9F">
            <w:pPr>
              <w:spacing w:line="360" w:lineRule="auto"/>
              <w:ind w:right="57"/>
              <w:jc w:val="right"/>
              <w:rPr>
                <w:rFonts w:ascii="Arial" w:hAnsi="Arial" w:cs="Arial"/>
                <w:sz w:val="24"/>
                <w:szCs w:val="24"/>
                <w:lang w:val="el-GR"/>
              </w:rPr>
            </w:pPr>
            <w:r w:rsidRPr="00EB7DD7">
              <w:rPr>
                <w:rFonts w:ascii="Arial" w:hAnsi="Arial" w:cs="Arial"/>
                <w:sz w:val="24"/>
                <w:szCs w:val="24"/>
                <w:lang w:val="el-GR"/>
              </w:rPr>
              <w:t>72(I) του 2017</w:t>
            </w:r>
          </w:p>
          <w:p w14:paraId="74A3392B" w14:textId="77777777" w:rsidR="00220E8C" w:rsidRPr="00EB7DD7" w:rsidRDefault="00220E8C" w:rsidP="00D27D9F">
            <w:pPr>
              <w:spacing w:line="360" w:lineRule="auto"/>
              <w:ind w:right="57"/>
              <w:jc w:val="right"/>
              <w:rPr>
                <w:rFonts w:ascii="Arial" w:hAnsi="Arial" w:cs="Arial"/>
                <w:sz w:val="24"/>
                <w:szCs w:val="24"/>
                <w:lang w:val="el-GR"/>
              </w:rPr>
            </w:pPr>
            <w:r w:rsidRPr="00EB7DD7">
              <w:rPr>
                <w:rFonts w:ascii="Arial" w:hAnsi="Arial" w:cs="Arial"/>
                <w:sz w:val="24"/>
                <w:szCs w:val="24"/>
                <w:lang w:val="el-GR"/>
              </w:rPr>
              <w:t>23(Ι) του 2018</w:t>
            </w:r>
          </w:p>
          <w:p w14:paraId="34D52BEB" w14:textId="77777777" w:rsidR="00220E8C" w:rsidRPr="00EB7DD7" w:rsidRDefault="00220E8C" w:rsidP="00D27D9F">
            <w:pPr>
              <w:spacing w:line="360" w:lineRule="auto"/>
              <w:ind w:right="57"/>
              <w:jc w:val="right"/>
              <w:rPr>
                <w:rFonts w:ascii="Arial" w:hAnsi="Arial" w:cs="Arial"/>
                <w:sz w:val="24"/>
                <w:szCs w:val="24"/>
                <w:lang w:val="el-GR"/>
              </w:rPr>
            </w:pPr>
            <w:r w:rsidRPr="00EB7DD7">
              <w:rPr>
                <w:rFonts w:ascii="Arial" w:hAnsi="Arial" w:cs="Arial"/>
                <w:sz w:val="24"/>
                <w:szCs w:val="24"/>
                <w:lang w:val="el-GR"/>
              </w:rPr>
              <w:t>24(Ι) του 2018</w:t>
            </w:r>
          </w:p>
          <w:p w14:paraId="7102B59A" w14:textId="77777777" w:rsidR="00220E8C" w:rsidRPr="00EB7DD7" w:rsidRDefault="00220E8C" w:rsidP="00D27D9F">
            <w:pPr>
              <w:spacing w:line="360" w:lineRule="auto"/>
              <w:ind w:right="57"/>
              <w:jc w:val="right"/>
              <w:rPr>
                <w:rFonts w:ascii="Arial" w:hAnsi="Arial" w:cs="Arial"/>
                <w:sz w:val="24"/>
                <w:szCs w:val="24"/>
                <w:lang w:val="el-GR"/>
              </w:rPr>
            </w:pPr>
            <w:r w:rsidRPr="00EB7DD7">
              <w:rPr>
                <w:rFonts w:ascii="Arial" w:hAnsi="Arial" w:cs="Arial"/>
                <w:sz w:val="24"/>
                <w:szCs w:val="24"/>
                <w:lang w:val="el-GR"/>
              </w:rPr>
              <w:t>108(Ι) του 2018</w:t>
            </w:r>
          </w:p>
          <w:p w14:paraId="0FFDCFFB" w14:textId="77777777" w:rsidR="00220E8C" w:rsidRPr="00EB7DD7" w:rsidRDefault="00220E8C" w:rsidP="00D27D9F">
            <w:pPr>
              <w:spacing w:line="360" w:lineRule="auto"/>
              <w:ind w:right="57"/>
              <w:jc w:val="right"/>
              <w:rPr>
                <w:rFonts w:ascii="Arial" w:hAnsi="Arial" w:cs="Arial"/>
                <w:sz w:val="24"/>
                <w:szCs w:val="24"/>
                <w:lang w:val="el-GR"/>
              </w:rPr>
            </w:pPr>
            <w:r w:rsidRPr="00EB7DD7">
              <w:rPr>
                <w:rFonts w:ascii="Arial" w:hAnsi="Arial" w:cs="Arial"/>
                <w:sz w:val="24"/>
                <w:szCs w:val="24"/>
                <w:lang w:val="el-GR"/>
              </w:rPr>
              <w:t>134(Ι) του 2020</w:t>
            </w:r>
          </w:p>
          <w:p w14:paraId="17208D8D" w14:textId="77777777" w:rsidR="00220E8C" w:rsidRPr="00EB7DD7" w:rsidRDefault="00220E8C" w:rsidP="00D27D9F">
            <w:pPr>
              <w:spacing w:line="360" w:lineRule="auto"/>
              <w:ind w:right="57"/>
              <w:jc w:val="right"/>
              <w:rPr>
                <w:rFonts w:ascii="Arial" w:hAnsi="Arial" w:cs="Arial"/>
                <w:sz w:val="24"/>
                <w:szCs w:val="24"/>
                <w:lang w:val="el-GR"/>
              </w:rPr>
            </w:pPr>
            <w:r w:rsidRPr="00EB7DD7">
              <w:rPr>
                <w:rFonts w:ascii="Arial" w:hAnsi="Arial" w:cs="Arial"/>
                <w:sz w:val="24"/>
                <w:szCs w:val="24"/>
                <w:lang w:val="el-GR"/>
              </w:rPr>
              <w:t>150(Ι) του 2020</w:t>
            </w:r>
          </w:p>
          <w:p w14:paraId="56E32AFF" w14:textId="77777777" w:rsidR="00220E8C" w:rsidRPr="00EB7DD7" w:rsidRDefault="00220E8C" w:rsidP="00D27D9F">
            <w:pPr>
              <w:spacing w:line="360" w:lineRule="auto"/>
              <w:ind w:right="57"/>
              <w:jc w:val="right"/>
              <w:rPr>
                <w:rFonts w:ascii="Arial" w:hAnsi="Arial" w:cs="Arial"/>
                <w:sz w:val="24"/>
                <w:szCs w:val="24"/>
                <w:lang w:val="el-GR"/>
              </w:rPr>
            </w:pPr>
            <w:r w:rsidRPr="00EB7DD7">
              <w:rPr>
                <w:rFonts w:ascii="Arial" w:hAnsi="Arial" w:cs="Arial"/>
                <w:sz w:val="24"/>
                <w:szCs w:val="24"/>
                <w:lang w:val="el-GR"/>
              </w:rPr>
              <w:t>27(Ι) του 2021</w:t>
            </w:r>
          </w:p>
          <w:p w14:paraId="63F54B22" w14:textId="77777777" w:rsidR="00220E8C" w:rsidRPr="00EB7DD7" w:rsidRDefault="00220E8C" w:rsidP="00D27D9F">
            <w:pPr>
              <w:spacing w:line="360" w:lineRule="auto"/>
              <w:ind w:right="57"/>
              <w:jc w:val="right"/>
              <w:rPr>
                <w:rFonts w:ascii="Arial" w:hAnsi="Arial" w:cs="Arial"/>
                <w:sz w:val="24"/>
                <w:szCs w:val="24"/>
                <w:lang w:val="el-GR"/>
              </w:rPr>
            </w:pPr>
            <w:r w:rsidRPr="00EB7DD7">
              <w:rPr>
                <w:rFonts w:ascii="Arial" w:hAnsi="Arial" w:cs="Arial"/>
                <w:sz w:val="24"/>
                <w:szCs w:val="24"/>
                <w:lang w:val="el-GR"/>
              </w:rPr>
              <w:t>45(Ι) του 2021</w:t>
            </w:r>
          </w:p>
          <w:p w14:paraId="78FA11E9" w14:textId="7562307B" w:rsidR="00220E8C" w:rsidRPr="00D30E2E" w:rsidRDefault="00220E8C" w:rsidP="00D27D9F">
            <w:pPr>
              <w:spacing w:line="360" w:lineRule="auto"/>
              <w:jc w:val="right"/>
              <w:rPr>
                <w:rFonts w:ascii="Arial" w:hAnsi="Arial" w:cs="Arial"/>
                <w:sz w:val="24"/>
                <w:szCs w:val="24"/>
              </w:rPr>
            </w:pPr>
            <w:r w:rsidRPr="00EB7DD7">
              <w:rPr>
                <w:rFonts w:ascii="Arial" w:hAnsi="Arial" w:cs="Arial"/>
                <w:sz w:val="24"/>
                <w:szCs w:val="24"/>
                <w:lang w:val="el-GR"/>
              </w:rPr>
              <w:t>190(Ι) του 2021</w:t>
            </w:r>
            <w:r w:rsidR="00D30E2E">
              <w:rPr>
                <w:rFonts w:ascii="Arial" w:hAnsi="Arial" w:cs="Arial"/>
                <w:sz w:val="24"/>
                <w:szCs w:val="24"/>
              </w:rPr>
              <w:t>.</w:t>
            </w:r>
          </w:p>
        </w:tc>
        <w:tc>
          <w:tcPr>
            <w:tcW w:w="7029" w:type="dxa"/>
            <w:gridSpan w:val="3"/>
          </w:tcPr>
          <w:p w14:paraId="195A877A" w14:textId="240CF8C6" w:rsidR="00220E8C" w:rsidRDefault="00220E8C" w:rsidP="00D27D9F">
            <w:pPr>
              <w:spacing w:line="360" w:lineRule="auto"/>
              <w:ind w:left="1573" w:hanging="426"/>
              <w:jc w:val="both"/>
              <w:rPr>
                <w:rFonts w:ascii="Arial" w:hAnsi="Arial" w:cs="Arial"/>
                <w:sz w:val="24"/>
                <w:szCs w:val="24"/>
                <w:vertAlign w:val="superscript"/>
                <w:lang w:val="el-GR"/>
              </w:rPr>
            </w:pPr>
            <w:r w:rsidRPr="00CE3C55">
              <w:rPr>
                <w:rFonts w:ascii="Arial" w:hAnsi="Arial" w:cs="Arial"/>
                <w:sz w:val="24"/>
                <w:szCs w:val="24"/>
                <w:lang w:val="el-GR"/>
              </w:rPr>
              <w:lastRenderedPageBreak/>
              <w:t>(</w:t>
            </w:r>
            <w:r w:rsidRPr="00CE3C55">
              <w:rPr>
                <w:rFonts w:ascii="Arial" w:hAnsi="Arial" w:cs="Arial"/>
                <w:sz w:val="24"/>
                <w:szCs w:val="24"/>
              </w:rPr>
              <w:t>i</w:t>
            </w:r>
            <w:r w:rsidRPr="00CE3C55">
              <w:rPr>
                <w:rFonts w:ascii="Arial" w:hAnsi="Arial" w:cs="Arial"/>
                <w:sz w:val="24"/>
                <w:szCs w:val="24"/>
                <w:lang w:val="el-GR"/>
              </w:rPr>
              <w:t xml:space="preserve">) </w:t>
            </w:r>
            <w:r>
              <w:rPr>
                <w:rFonts w:ascii="Arial" w:hAnsi="Arial" w:cs="Arial"/>
                <w:sz w:val="24"/>
                <w:szCs w:val="24"/>
                <w:lang w:val="el-GR"/>
              </w:rPr>
              <w:tab/>
            </w:r>
            <w:r w:rsidR="00CB40C7">
              <w:rPr>
                <w:rFonts w:ascii="Arial" w:hAnsi="Arial" w:cs="Arial"/>
                <w:sz w:val="24"/>
                <w:szCs w:val="24"/>
                <w:lang w:val="el-GR"/>
              </w:rPr>
              <w:t>Φ</w:t>
            </w:r>
            <w:r w:rsidRPr="00763F25">
              <w:rPr>
                <w:rFonts w:ascii="Arial" w:hAnsi="Arial" w:cs="Arial"/>
                <w:sz w:val="24"/>
                <w:szCs w:val="24"/>
                <w:lang w:val="el-GR"/>
              </w:rPr>
              <w:t xml:space="preserve">όνο εκ προµελέτης, κατά παράβαση του άρθρου 203 του Ποινικού Κώδικα ή για οποιοδήποτε </w:t>
            </w:r>
            <w:r w:rsidRPr="00763F25">
              <w:rPr>
                <w:rFonts w:ascii="Arial" w:hAnsi="Arial" w:cs="Arial"/>
                <w:sz w:val="24"/>
                <w:szCs w:val="24"/>
                <w:lang w:val="el-GR"/>
              </w:rPr>
              <w:lastRenderedPageBreak/>
              <w:t>αδίκηµα, κατά παράβαση των άρθρων 144 µέχρι 177 του Ποινικού Κώδικα∙</w:t>
            </w:r>
          </w:p>
          <w:p w14:paraId="7DA58128" w14:textId="77777777" w:rsidR="00220E8C" w:rsidRPr="00CE3C55" w:rsidRDefault="00220E8C" w:rsidP="00D27D9F">
            <w:pPr>
              <w:spacing w:line="360" w:lineRule="auto"/>
              <w:ind w:left="1573" w:hanging="426"/>
              <w:jc w:val="both"/>
              <w:rPr>
                <w:rFonts w:ascii="Arial" w:hAnsi="Arial" w:cs="Arial"/>
                <w:sz w:val="24"/>
                <w:szCs w:val="24"/>
                <w:lang w:val="el-GR"/>
              </w:rPr>
            </w:pPr>
          </w:p>
          <w:p w14:paraId="410C122F" w14:textId="08F7E594" w:rsidR="00220E8C" w:rsidRDefault="00220E8C" w:rsidP="00D27D9F">
            <w:pPr>
              <w:spacing w:line="360" w:lineRule="auto"/>
              <w:jc w:val="both"/>
              <w:rPr>
                <w:rFonts w:ascii="Arial" w:hAnsi="Arial" w:cs="Arial"/>
                <w:sz w:val="24"/>
                <w:szCs w:val="24"/>
                <w:lang w:val="el-GR"/>
              </w:rPr>
            </w:pPr>
          </w:p>
          <w:p w14:paraId="292F135E" w14:textId="0E06C442" w:rsidR="00220E8C" w:rsidRDefault="00220E8C" w:rsidP="00D27D9F">
            <w:pPr>
              <w:spacing w:line="360" w:lineRule="auto"/>
              <w:jc w:val="both"/>
              <w:rPr>
                <w:rFonts w:ascii="Arial" w:hAnsi="Arial" w:cs="Arial"/>
                <w:sz w:val="24"/>
                <w:szCs w:val="24"/>
                <w:lang w:val="el-GR"/>
              </w:rPr>
            </w:pPr>
          </w:p>
          <w:p w14:paraId="34A3D9EA" w14:textId="0CEBB9DB" w:rsidR="00220E8C" w:rsidRDefault="00220E8C" w:rsidP="00D27D9F">
            <w:pPr>
              <w:spacing w:line="360" w:lineRule="auto"/>
              <w:jc w:val="both"/>
              <w:rPr>
                <w:rFonts w:ascii="Arial" w:hAnsi="Arial" w:cs="Arial"/>
                <w:sz w:val="24"/>
                <w:szCs w:val="24"/>
                <w:lang w:val="el-GR"/>
              </w:rPr>
            </w:pPr>
          </w:p>
          <w:p w14:paraId="4A45C3DA" w14:textId="71774BFF" w:rsidR="00220E8C" w:rsidRDefault="00220E8C" w:rsidP="00D27D9F">
            <w:pPr>
              <w:spacing w:line="360" w:lineRule="auto"/>
              <w:jc w:val="both"/>
              <w:rPr>
                <w:rFonts w:ascii="Arial" w:hAnsi="Arial" w:cs="Arial"/>
                <w:sz w:val="24"/>
                <w:szCs w:val="24"/>
                <w:lang w:val="el-GR"/>
              </w:rPr>
            </w:pPr>
          </w:p>
          <w:p w14:paraId="08AB729F" w14:textId="3458F057" w:rsidR="00220E8C" w:rsidRDefault="00220E8C" w:rsidP="00D27D9F">
            <w:pPr>
              <w:spacing w:line="360" w:lineRule="auto"/>
              <w:jc w:val="both"/>
              <w:rPr>
                <w:rFonts w:ascii="Arial" w:hAnsi="Arial" w:cs="Arial"/>
                <w:sz w:val="24"/>
                <w:szCs w:val="24"/>
                <w:lang w:val="el-GR"/>
              </w:rPr>
            </w:pPr>
          </w:p>
          <w:p w14:paraId="53090462" w14:textId="1BFA0815" w:rsidR="00220E8C" w:rsidRDefault="00220E8C" w:rsidP="00D27D9F">
            <w:pPr>
              <w:spacing w:line="360" w:lineRule="auto"/>
              <w:jc w:val="both"/>
              <w:rPr>
                <w:rFonts w:ascii="Arial" w:hAnsi="Arial" w:cs="Arial"/>
                <w:sz w:val="24"/>
                <w:szCs w:val="24"/>
                <w:lang w:val="el-GR"/>
              </w:rPr>
            </w:pPr>
          </w:p>
          <w:p w14:paraId="6214D75B" w14:textId="5496B412" w:rsidR="00220E8C" w:rsidRDefault="00220E8C" w:rsidP="00D27D9F">
            <w:pPr>
              <w:spacing w:line="360" w:lineRule="auto"/>
              <w:jc w:val="both"/>
              <w:rPr>
                <w:rFonts w:ascii="Arial" w:hAnsi="Arial" w:cs="Arial"/>
                <w:sz w:val="24"/>
                <w:szCs w:val="24"/>
                <w:lang w:val="el-GR"/>
              </w:rPr>
            </w:pPr>
          </w:p>
          <w:p w14:paraId="3486F39A" w14:textId="383C255A" w:rsidR="00220E8C" w:rsidRDefault="00220E8C" w:rsidP="00D27D9F">
            <w:pPr>
              <w:spacing w:line="360" w:lineRule="auto"/>
              <w:jc w:val="both"/>
              <w:rPr>
                <w:rFonts w:ascii="Arial" w:hAnsi="Arial" w:cs="Arial"/>
                <w:sz w:val="24"/>
                <w:szCs w:val="24"/>
                <w:lang w:val="el-GR"/>
              </w:rPr>
            </w:pPr>
          </w:p>
          <w:p w14:paraId="7671AF54" w14:textId="02602E38" w:rsidR="00220E8C" w:rsidRDefault="00220E8C" w:rsidP="00D27D9F">
            <w:pPr>
              <w:spacing w:line="360" w:lineRule="auto"/>
              <w:jc w:val="both"/>
              <w:rPr>
                <w:rFonts w:ascii="Arial" w:hAnsi="Arial" w:cs="Arial"/>
                <w:sz w:val="24"/>
                <w:szCs w:val="24"/>
                <w:lang w:val="el-GR"/>
              </w:rPr>
            </w:pPr>
          </w:p>
          <w:p w14:paraId="3ED9C1D5" w14:textId="42EDD7A8" w:rsidR="00220E8C" w:rsidRDefault="00220E8C" w:rsidP="00D27D9F">
            <w:pPr>
              <w:spacing w:line="360" w:lineRule="auto"/>
              <w:jc w:val="both"/>
              <w:rPr>
                <w:rFonts w:ascii="Arial" w:hAnsi="Arial" w:cs="Arial"/>
                <w:sz w:val="24"/>
                <w:szCs w:val="24"/>
                <w:lang w:val="el-GR"/>
              </w:rPr>
            </w:pPr>
          </w:p>
          <w:p w14:paraId="39771941" w14:textId="2910A88F" w:rsidR="00220E8C" w:rsidRDefault="00220E8C" w:rsidP="00D27D9F">
            <w:pPr>
              <w:spacing w:line="360" w:lineRule="auto"/>
              <w:jc w:val="both"/>
              <w:rPr>
                <w:rFonts w:ascii="Arial" w:hAnsi="Arial" w:cs="Arial"/>
                <w:sz w:val="24"/>
                <w:szCs w:val="24"/>
                <w:lang w:val="el-GR"/>
              </w:rPr>
            </w:pPr>
          </w:p>
          <w:p w14:paraId="7F1F3689" w14:textId="6B7C15A3" w:rsidR="00220E8C" w:rsidRDefault="00220E8C" w:rsidP="00D27D9F">
            <w:pPr>
              <w:spacing w:line="360" w:lineRule="auto"/>
              <w:jc w:val="both"/>
              <w:rPr>
                <w:rFonts w:ascii="Arial" w:hAnsi="Arial" w:cs="Arial"/>
                <w:sz w:val="24"/>
                <w:szCs w:val="24"/>
                <w:lang w:val="el-GR"/>
              </w:rPr>
            </w:pPr>
          </w:p>
          <w:p w14:paraId="1256EF66" w14:textId="2C2AE629" w:rsidR="00220E8C" w:rsidRDefault="00220E8C" w:rsidP="00D27D9F">
            <w:pPr>
              <w:spacing w:line="360" w:lineRule="auto"/>
              <w:jc w:val="both"/>
              <w:rPr>
                <w:rFonts w:ascii="Arial" w:hAnsi="Arial" w:cs="Arial"/>
                <w:sz w:val="24"/>
                <w:szCs w:val="24"/>
                <w:lang w:val="el-GR"/>
              </w:rPr>
            </w:pPr>
          </w:p>
          <w:p w14:paraId="04CC7F07" w14:textId="3431D1A3" w:rsidR="00220E8C" w:rsidRDefault="00220E8C" w:rsidP="00D27D9F">
            <w:pPr>
              <w:spacing w:line="360" w:lineRule="auto"/>
              <w:jc w:val="both"/>
              <w:rPr>
                <w:rFonts w:ascii="Arial" w:hAnsi="Arial" w:cs="Arial"/>
                <w:sz w:val="24"/>
                <w:szCs w:val="24"/>
                <w:lang w:val="el-GR"/>
              </w:rPr>
            </w:pPr>
          </w:p>
          <w:p w14:paraId="7644267D" w14:textId="2F85862B" w:rsidR="00220E8C" w:rsidRDefault="00220E8C" w:rsidP="00D27D9F">
            <w:pPr>
              <w:spacing w:line="360" w:lineRule="auto"/>
              <w:jc w:val="both"/>
              <w:rPr>
                <w:rFonts w:ascii="Arial" w:hAnsi="Arial" w:cs="Arial"/>
                <w:sz w:val="24"/>
                <w:szCs w:val="24"/>
                <w:lang w:val="el-GR"/>
              </w:rPr>
            </w:pPr>
          </w:p>
          <w:p w14:paraId="3078E3BB" w14:textId="28C55B0C" w:rsidR="00220E8C" w:rsidRDefault="00220E8C" w:rsidP="00D27D9F">
            <w:pPr>
              <w:spacing w:line="360" w:lineRule="auto"/>
              <w:jc w:val="both"/>
              <w:rPr>
                <w:rFonts w:ascii="Arial" w:hAnsi="Arial" w:cs="Arial"/>
                <w:sz w:val="24"/>
                <w:szCs w:val="24"/>
                <w:lang w:val="el-GR"/>
              </w:rPr>
            </w:pPr>
          </w:p>
          <w:p w14:paraId="3642943B" w14:textId="333D701B" w:rsidR="00220E8C" w:rsidRDefault="00220E8C" w:rsidP="00D27D9F">
            <w:pPr>
              <w:spacing w:line="360" w:lineRule="auto"/>
              <w:jc w:val="both"/>
              <w:rPr>
                <w:rFonts w:ascii="Arial" w:hAnsi="Arial" w:cs="Arial"/>
                <w:sz w:val="24"/>
                <w:szCs w:val="24"/>
                <w:lang w:val="el-GR"/>
              </w:rPr>
            </w:pPr>
          </w:p>
          <w:p w14:paraId="57027906" w14:textId="14E9C462" w:rsidR="00220E8C" w:rsidRDefault="00220E8C" w:rsidP="00D27D9F">
            <w:pPr>
              <w:spacing w:line="360" w:lineRule="auto"/>
              <w:jc w:val="both"/>
              <w:rPr>
                <w:rFonts w:ascii="Arial" w:hAnsi="Arial" w:cs="Arial"/>
                <w:sz w:val="24"/>
                <w:szCs w:val="24"/>
                <w:lang w:val="el-GR"/>
              </w:rPr>
            </w:pPr>
          </w:p>
          <w:p w14:paraId="671F97F9" w14:textId="42162A63" w:rsidR="00220E8C" w:rsidRDefault="00220E8C" w:rsidP="00D27D9F">
            <w:pPr>
              <w:spacing w:line="360" w:lineRule="auto"/>
              <w:jc w:val="both"/>
              <w:rPr>
                <w:rFonts w:ascii="Arial" w:hAnsi="Arial" w:cs="Arial"/>
                <w:sz w:val="24"/>
                <w:szCs w:val="24"/>
                <w:lang w:val="el-GR"/>
              </w:rPr>
            </w:pPr>
          </w:p>
          <w:p w14:paraId="6764E643" w14:textId="24E2916D" w:rsidR="00220E8C" w:rsidRDefault="00220E8C" w:rsidP="00D27D9F">
            <w:pPr>
              <w:spacing w:line="360" w:lineRule="auto"/>
              <w:jc w:val="both"/>
              <w:rPr>
                <w:rFonts w:ascii="Arial" w:hAnsi="Arial" w:cs="Arial"/>
                <w:sz w:val="24"/>
                <w:szCs w:val="24"/>
                <w:lang w:val="el-GR"/>
              </w:rPr>
            </w:pPr>
          </w:p>
          <w:p w14:paraId="22F1CA75" w14:textId="30F0A566" w:rsidR="00220E8C" w:rsidRDefault="00220E8C" w:rsidP="00D27D9F">
            <w:pPr>
              <w:spacing w:line="360" w:lineRule="auto"/>
              <w:jc w:val="both"/>
              <w:rPr>
                <w:rFonts w:ascii="Arial" w:hAnsi="Arial" w:cs="Arial"/>
                <w:sz w:val="24"/>
                <w:szCs w:val="24"/>
                <w:lang w:val="el-GR"/>
              </w:rPr>
            </w:pPr>
          </w:p>
          <w:p w14:paraId="1B060B0E" w14:textId="51E2D91F" w:rsidR="00220E8C" w:rsidRDefault="00220E8C" w:rsidP="00D27D9F">
            <w:pPr>
              <w:spacing w:line="360" w:lineRule="auto"/>
              <w:jc w:val="both"/>
              <w:rPr>
                <w:rFonts w:ascii="Arial" w:hAnsi="Arial" w:cs="Arial"/>
                <w:sz w:val="24"/>
                <w:szCs w:val="24"/>
                <w:lang w:val="el-GR"/>
              </w:rPr>
            </w:pPr>
          </w:p>
          <w:p w14:paraId="06B06D95" w14:textId="39688F26" w:rsidR="00220E8C" w:rsidRDefault="00220E8C" w:rsidP="00D27D9F">
            <w:pPr>
              <w:spacing w:line="360" w:lineRule="auto"/>
              <w:jc w:val="both"/>
              <w:rPr>
                <w:rFonts w:ascii="Arial" w:hAnsi="Arial" w:cs="Arial"/>
                <w:sz w:val="24"/>
                <w:szCs w:val="24"/>
                <w:lang w:val="el-GR"/>
              </w:rPr>
            </w:pPr>
          </w:p>
          <w:p w14:paraId="7B486A1C" w14:textId="241BB50D" w:rsidR="00220E8C" w:rsidRDefault="00220E8C" w:rsidP="00D27D9F">
            <w:pPr>
              <w:spacing w:line="360" w:lineRule="auto"/>
              <w:jc w:val="both"/>
              <w:rPr>
                <w:rFonts w:ascii="Arial" w:hAnsi="Arial" w:cs="Arial"/>
                <w:sz w:val="24"/>
                <w:szCs w:val="24"/>
                <w:lang w:val="el-GR"/>
              </w:rPr>
            </w:pPr>
          </w:p>
          <w:p w14:paraId="55FD7762" w14:textId="77D9C543" w:rsidR="00220E8C" w:rsidRDefault="00220E8C" w:rsidP="00D27D9F">
            <w:pPr>
              <w:spacing w:line="360" w:lineRule="auto"/>
              <w:jc w:val="both"/>
              <w:rPr>
                <w:rFonts w:ascii="Arial" w:hAnsi="Arial" w:cs="Arial"/>
                <w:sz w:val="24"/>
                <w:szCs w:val="24"/>
                <w:lang w:val="el-GR"/>
              </w:rPr>
            </w:pPr>
          </w:p>
          <w:p w14:paraId="7871934C" w14:textId="382CC378" w:rsidR="00220E8C" w:rsidRDefault="00220E8C" w:rsidP="00D27D9F">
            <w:pPr>
              <w:spacing w:line="360" w:lineRule="auto"/>
              <w:jc w:val="both"/>
              <w:rPr>
                <w:rFonts w:ascii="Arial" w:hAnsi="Arial" w:cs="Arial"/>
                <w:sz w:val="24"/>
                <w:szCs w:val="24"/>
                <w:lang w:val="el-GR"/>
              </w:rPr>
            </w:pPr>
          </w:p>
          <w:p w14:paraId="2853ABFC" w14:textId="2CF9B0C6" w:rsidR="00220E8C" w:rsidRDefault="00220E8C" w:rsidP="00D27D9F">
            <w:pPr>
              <w:spacing w:line="360" w:lineRule="auto"/>
              <w:jc w:val="both"/>
              <w:rPr>
                <w:rFonts w:ascii="Arial" w:hAnsi="Arial" w:cs="Arial"/>
                <w:sz w:val="24"/>
                <w:szCs w:val="24"/>
                <w:lang w:val="el-GR"/>
              </w:rPr>
            </w:pPr>
          </w:p>
          <w:p w14:paraId="01FF67B0" w14:textId="3E39708D" w:rsidR="00220E8C" w:rsidRDefault="00220E8C" w:rsidP="00D27D9F">
            <w:pPr>
              <w:spacing w:line="360" w:lineRule="auto"/>
              <w:jc w:val="both"/>
              <w:rPr>
                <w:rFonts w:ascii="Arial" w:hAnsi="Arial" w:cs="Arial"/>
                <w:sz w:val="24"/>
                <w:szCs w:val="24"/>
                <w:lang w:val="el-GR"/>
              </w:rPr>
            </w:pPr>
          </w:p>
          <w:p w14:paraId="3C9FB21C" w14:textId="5580A154" w:rsidR="00220E8C" w:rsidRDefault="00220E8C" w:rsidP="00D27D9F">
            <w:pPr>
              <w:spacing w:line="360" w:lineRule="auto"/>
              <w:jc w:val="both"/>
              <w:rPr>
                <w:rFonts w:ascii="Arial" w:hAnsi="Arial" w:cs="Arial"/>
                <w:sz w:val="24"/>
                <w:szCs w:val="24"/>
                <w:lang w:val="el-GR"/>
              </w:rPr>
            </w:pPr>
          </w:p>
          <w:p w14:paraId="42BA0675" w14:textId="75968267" w:rsidR="00220E8C" w:rsidRDefault="00220E8C" w:rsidP="00D27D9F">
            <w:pPr>
              <w:spacing w:line="360" w:lineRule="auto"/>
              <w:jc w:val="both"/>
              <w:rPr>
                <w:rFonts w:ascii="Arial" w:hAnsi="Arial" w:cs="Arial"/>
                <w:sz w:val="24"/>
                <w:szCs w:val="24"/>
                <w:lang w:val="el-GR"/>
              </w:rPr>
            </w:pPr>
          </w:p>
          <w:p w14:paraId="2A15A9B2" w14:textId="1C1BEA4F" w:rsidR="00220E8C" w:rsidRDefault="00220E8C" w:rsidP="00D27D9F">
            <w:pPr>
              <w:spacing w:line="360" w:lineRule="auto"/>
              <w:jc w:val="both"/>
              <w:rPr>
                <w:rFonts w:ascii="Arial" w:hAnsi="Arial" w:cs="Arial"/>
                <w:sz w:val="24"/>
                <w:szCs w:val="24"/>
                <w:lang w:val="el-GR"/>
              </w:rPr>
            </w:pPr>
          </w:p>
          <w:p w14:paraId="75F8879A" w14:textId="5A7713E8" w:rsidR="00220E8C" w:rsidRDefault="00220E8C" w:rsidP="00D27D9F">
            <w:pPr>
              <w:spacing w:line="360" w:lineRule="auto"/>
              <w:jc w:val="both"/>
              <w:rPr>
                <w:rFonts w:ascii="Arial" w:hAnsi="Arial" w:cs="Arial"/>
                <w:sz w:val="24"/>
                <w:szCs w:val="24"/>
                <w:lang w:val="el-GR"/>
              </w:rPr>
            </w:pPr>
          </w:p>
          <w:p w14:paraId="254399F4" w14:textId="2D75E3FC" w:rsidR="00220E8C" w:rsidRDefault="00220E8C" w:rsidP="00D27D9F">
            <w:pPr>
              <w:spacing w:line="360" w:lineRule="auto"/>
              <w:jc w:val="both"/>
              <w:rPr>
                <w:rFonts w:ascii="Arial" w:hAnsi="Arial" w:cs="Arial"/>
                <w:sz w:val="24"/>
                <w:szCs w:val="24"/>
                <w:lang w:val="el-GR"/>
              </w:rPr>
            </w:pPr>
          </w:p>
          <w:p w14:paraId="1EB7F2D2" w14:textId="11EB2594" w:rsidR="00220E8C" w:rsidRDefault="00220E8C" w:rsidP="00D27D9F">
            <w:pPr>
              <w:spacing w:line="360" w:lineRule="auto"/>
              <w:jc w:val="both"/>
              <w:rPr>
                <w:rFonts w:ascii="Arial" w:hAnsi="Arial" w:cs="Arial"/>
                <w:sz w:val="24"/>
                <w:szCs w:val="24"/>
                <w:lang w:val="el-GR"/>
              </w:rPr>
            </w:pPr>
          </w:p>
          <w:p w14:paraId="050D5697" w14:textId="6BBF9EB1" w:rsidR="00220E8C" w:rsidRDefault="00220E8C" w:rsidP="00D27D9F">
            <w:pPr>
              <w:spacing w:line="360" w:lineRule="auto"/>
              <w:jc w:val="both"/>
              <w:rPr>
                <w:rFonts w:ascii="Arial" w:hAnsi="Arial" w:cs="Arial"/>
                <w:sz w:val="24"/>
                <w:szCs w:val="24"/>
                <w:lang w:val="el-GR"/>
              </w:rPr>
            </w:pPr>
          </w:p>
          <w:p w14:paraId="3137E337" w14:textId="481472A5" w:rsidR="00220E8C" w:rsidRDefault="00220E8C" w:rsidP="00D27D9F">
            <w:pPr>
              <w:spacing w:line="360" w:lineRule="auto"/>
              <w:jc w:val="both"/>
              <w:rPr>
                <w:rFonts w:ascii="Arial" w:hAnsi="Arial" w:cs="Arial"/>
                <w:sz w:val="24"/>
                <w:szCs w:val="24"/>
                <w:lang w:val="el-GR"/>
              </w:rPr>
            </w:pPr>
          </w:p>
          <w:p w14:paraId="537F1096" w14:textId="4CAC32DE" w:rsidR="00220E8C" w:rsidRDefault="00220E8C" w:rsidP="00D27D9F">
            <w:pPr>
              <w:spacing w:line="360" w:lineRule="auto"/>
              <w:jc w:val="both"/>
              <w:rPr>
                <w:rFonts w:ascii="Arial" w:hAnsi="Arial" w:cs="Arial"/>
                <w:sz w:val="24"/>
                <w:szCs w:val="24"/>
                <w:lang w:val="el-GR"/>
              </w:rPr>
            </w:pPr>
          </w:p>
          <w:p w14:paraId="05284977" w14:textId="75971366" w:rsidR="00220E8C" w:rsidRDefault="00220E8C" w:rsidP="00D27D9F">
            <w:pPr>
              <w:spacing w:line="360" w:lineRule="auto"/>
              <w:jc w:val="both"/>
              <w:rPr>
                <w:rFonts w:ascii="Arial" w:hAnsi="Arial" w:cs="Arial"/>
                <w:sz w:val="24"/>
                <w:szCs w:val="24"/>
                <w:lang w:val="el-GR"/>
              </w:rPr>
            </w:pPr>
          </w:p>
          <w:p w14:paraId="3FD02099" w14:textId="2E7F60D4" w:rsidR="00220E8C" w:rsidRDefault="00220E8C" w:rsidP="00D27D9F">
            <w:pPr>
              <w:spacing w:line="360" w:lineRule="auto"/>
              <w:jc w:val="both"/>
              <w:rPr>
                <w:rFonts w:ascii="Arial" w:hAnsi="Arial" w:cs="Arial"/>
                <w:sz w:val="24"/>
                <w:szCs w:val="24"/>
                <w:lang w:val="el-GR"/>
              </w:rPr>
            </w:pPr>
          </w:p>
          <w:p w14:paraId="67B27749" w14:textId="4497164B" w:rsidR="00220E8C" w:rsidRDefault="00220E8C" w:rsidP="00D27D9F">
            <w:pPr>
              <w:spacing w:line="360" w:lineRule="auto"/>
              <w:jc w:val="both"/>
              <w:rPr>
                <w:rFonts w:ascii="Arial" w:hAnsi="Arial" w:cs="Arial"/>
                <w:sz w:val="24"/>
                <w:szCs w:val="24"/>
                <w:lang w:val="el-GR"/>
              </w:rPr>
            </w:pPr>
          </w:p>
          <w:p w14:paraId="733F0EDD" w14:textId="552A2966" w:rsidR="00220E8C" w:rsidRDefault="00220E8C" w:rsidP="00D27D9F">
            <w:pPr>
              <w:spacing w:line="360" w:lineRule="auto"/>
              <w:jc w:val="both"/>
              <w:rPr>
                <w:rFonts w:ascii="Arial" w:hAnsi="Arial" w:cs="Arial"/>
                <w:sz w:val="24"/>
                <w:szCs w:val="24"/>
                <w:lang w:val="el-GR"/>
              </w:rPr>
            </w:pPr>
          </w:p>
          <w:p w14:paraId="4D83044C" w14:textId="3648B412" w:rsidR="00220E8C" w:rsidRDefault="00220E8C" w:rsidP="00D27D9F">
            <w:pPr>
              <w:spacing w:line="360" w:lineRule="auto"/>
              <w:jc w:val="both"/>
              <w:rPr>
                <w:rFonts w:ascii="Arial" w:hAnsi="Arial" w:cs="Arial"/>
                <w:sz w:val="24"/>
                <w:szCs w:val="24"/>
                <w:lang w:val="el-GR"/>
              </w:rPr>
            </w:pPr>
          </w:p>
          <w:p w14:paraId="1E30F5ED" w14:textId="57574157" w:rsidR="00220E8C" w:rsidRDefault="00220E8C" w:rsidP="00D27D9F">
            <w:pPr>
              <w:spacing w:line="360" w:lineRule="auto"/>
              <w:jc w:val="both"/>
              <w:rPr>
                <w:rFonts w:ascii="Arial" w:hAnsi="Arial" w:cs="Arial"/>
                <w:sz w:val="24"/>
                <w:szCs w:val="24"/>
                <w:lang w:val="el-GR"/>
              </w:rPr>
            </w:pPr>
          </w:p>
          <w:p w14:paraId="497281F1" w14:textId="48EFE480" w:rsidR="00220E8C" w:rsidRDefault="00220E8C" w:rsidP="00D27D9F">
            <w:pPr>
              <w:spacing w:line="360" w:lineRule="auto"/>
              <w:jc w:val="both"/>
              <w:rPr>
                <w:rFonts w:ascii="Arial" w:hAnsi="Arial" w:cs="Arial"/>
                <w:sz w:val="24"/>
                <w:szCs w:val="24"/>
                <w:lang w:val="el-GR"/>
              </w:rPr>
            </w:pPr>
          </w:p>
          <w:p w14:paraId="361DD632" w14:textId="31AF11E2" w:rsidR="00220E8C" w:rsidRDefault="00220E8C" w:rsidP="00D27D9F">
            <w:pPr>
              <w:spacing w:line="360" w:lineRule="auto"/>
              <w:jc w:val="both"/>
              <w:rPr>
                <w:rFonts w:ascii="Arial" w:hAnsi="Arial" w:cs="Arial"/>
                <w:sz w:val="24"/>
                <w:szCs w:val="24"/>
                <w:lang w:val="el-GR"/>
              </w:rPr>
            </w:pPr>
          </w:p>
          <w:p w14:paraId="244DDD26" w14:textId="5A29D0AC" w:rsidR="00220E8C" w:rsidRDefault="00220E8C" w:rsidP="00D27D9F">
            <w:pPr>
              <w:spacing w:line="360" w:lineRule="auto"/>
              <w:jc w:val="both"/>
              <w:rPr>
                <w:rFonts w:ascii="Arial" w:hAnsi="Arial" w:cs="Arial"/>
                <w:sz w:val="24"/>
                <w:szCs w:val="24"/>
                <w:lang w:val="el-GR"/>
              </w:rPr>
            </w:pPr>
          </w:p>
          <w:p w14:paraId="11373678" w14:textId="0E316739" w:rsidR="00220E8C" w:rsidRDefault="00220E8C" w:rsidP="00D27D9F">
            <w:pPr>
              <w:spacing w:line="360" w:lineRule="auto"/>
              <w:jc w:val="both"/>
              <w:rPr>
                <w:rFonts w:ascii="Arial" w:hAnsi="Arial" w:cs="Arial"/>
                <w:sz w:val="24"/>
                <w:szCs w:val="24"/>
                <w:lang w:val="el-GR"/>
              </w:rPr>
            </w:pPr>
          </w:p>
          <w:p w14:paraId="1851B014" w14:textId="10DCB5DA" w:rsidR="00220E8C" w:rsidRDefault="00220E8C" w:rsidP="00D27D9F">
            <w:pPr>
              <w:spacing w:line="360" w:lineRule="auto"/>
              <w:jc w:val="both"/>
              <w:rPr>
                <w:rFonts w:ascii="Arial" w:hAnsi="Arial" w:cs="Arial"/>
                <w:sz w:val="24"/>
                <w:szCs w:val="24"/>
                <w:lang w:val="el-GR"/>
              </w:rPr>
            </w:pPr>
          </w:p>
          <w:p w14:paraId="7E3923B7" w14:textId="711C142C" w:rsidR="00220E8C" w:rsidRDefault="00220E8C" w:rsidP="00D27D9F">
            <w:pPr>
              <w:spacing w:line="360" w:lineRule="auto"/>
              <w:jc w:val="both"/>
              <w:rPr>
                <w:rFonts w:ascii="Arial" w:hAnsi="Arial" w:cs="Arial"/>
                <w:sz w:val="24"/>
                <w:szCs w:val="24"/>
                <w:lang w:val="el-GR"/>
              </w:rPr>
            </w:pPr>
          </w:p>
          <w:p w14:paraId="5D3EBD04" w14:textId="4AE624FC" w:rsidR="00220E8C" w:rsidRDefault="00220E8C" w:rsidP="00D27D9F">
            <w:pPr>
              <w:spacing w:line="360" w:lineRule="auto"/>
              <w:jc w:val="both"/>
              <w:rPr>
                <w:rFonts w:ascii="Arial" w:hAnsi="Arial" w:cs="Arial"/>
                <w:sz w:val="24"/>
                <w:szCs w:val="24"/>
                <w:lang w:val="el-GR"/>
              </w:rPr>
            </w:pPr>
          </w:p>
          <w:p w14:paraId="7A25ABEA" w14:textId="12411E15" w:rsidR="00220E8C" w:rsidRDefault="00220E8C" w:rsidP="00D27D9F">
            <w:pPr>
              <w:spacing w:line="360" w:lineRule="auto"/>
              <w:jc w:val="both"/>
              <w:rPr>
                <w:rFonts w:ascii="Arial" w:hAnsi="Arial" w:cs="Arial"/>
                <w:sz w:val="24"/>
                <w:szCs w:val="24"/>
                <w:lang w:val="el-GR"/>
              </w:rPr>
            </w:pPr>
          </w:p>
          <w:p w14:paraId="672BB8A9" w14:textId="13580B9B" w:rsidR="00220E8C" w:rsidRDefault="00220E8C" w:rsidP="00D27D9F">
            <w:pPr>
              <w:spacing w:line="360" w:lineRule="auto"/>
              <w:jc w:val="both"/>
              <w:rPr>
                <w:rFonts w:ascii="Arial" w:hAnsi="Arial" w:cs="Arial"/>
                <w:sz w:val="24"/>
                <w:szCs w:val="24"/>
                <w:lang w:val="el-GR"/>
              </w:rPr>
            </w:pPr>
          </w:p>
          <w:p w14:paraId="33C1F57A" w14:textId="32F31DB1" w:rsidR="00220E8C" w:rsidRDefault="00220E8C" w:rsidP="00D27D9F">
            <w:pPr>
              <w:spacing w:line="360" w:lineRule="auto"/>
              <w:jc w:val="both"/>
              <w:rPr>
                <w:rFonts w:ascii="Arial" w:hAnsi="Arial" w:cs="Arial"/>
                <w:sz w:val="24"/>
                <w:szCs w:val="24"/>
                <w:lang w:val="el-GR"/>
              </w:rPr>
            </w:pPr>
          </w:p>
          <w:p w14:paraId="33C6D702" w14:textId="6E333B0B" w:rsidR="00220E8C" w:rsidRDefault="00220E8C" w:rsidP="00D27D9F">
            <w:pPr>
              <w:spacing w:line="360" w:lineRule="auto"/>
              <w:jc w:val="both"/>
              <w:rPr>
                <w:rFonts w:ascii="Arial" w:hAnsi="Arial" w:cs="Arial"/>
                <w:sz w:val="24"/>
                <w:szCs w:val="24"/>
                <w:lang w:val="el-GR"/>
              </w:rPr>
            </w:pPr>
          </w:p>
          <w:p w14:paraId="3E6D1499" w14:textId="79BC184E" w:rsidR="00220E8C" w:rsidRDefault="00220E8C" w:rsidP="00D27D9F">
            <w:pPr>
              <w:spacing w:line="360" w:lineRule="auto"/>
              <w:jc w:val="both"/>
              <w:rPr>
                <w:rFonts w:ascii="Arial" w:hAnsi="Arial" w:cs="Arial"/>
                <w:sz w:val="24"/>
                <w:szCs w:val="24"/>
                <w:lang w:val="el-GR"/>
              </w:rPr>
            </w:pPr>
          </w:p>
          <w:p w14:paraId="3FFD69AA" w14:textId="77CB6603" w:rsidR="00220E8C" w:rsidRDefault="00220E8C" w:rsidP="00D27D9F">
            <w:pPr>
              <w:spacing w:line="360" w:lineRule="auto"/>
              <w:jc w:val="both"/>
              <w:rPr>
                <w:rFonts w:ascii="Arial" w:hAnsi="Arial" w:cs="Arial"/>
                <w:sz w:val="24"/>
                <w:szCs w:val="24"/>
                <w:lang w:val="el-GR"/>
              </w:rPr>
            </w:pPr>
          </w:p>
          <w:p w14:paraId="51157753" w14:textId="3F8F9D45" w:rsidR="00220E8C" w:rsidRDefault="00220E8C" w:rsidP="00D27D9F">
            <w:pPr>
              <w:spacing w:line="360" w:lineRule="auto"/>
              <w:jc w:val="both"/>
              <w:rPr>
                <w:rFonts w:ascii="Arial" w:hAnsi="Arial" w:cs="Arial"/>
                <w:sz w:val="24"/>
                <w:szCs w:val="24"/>
                <w:lang w:val="el-GR"/>
              </w:rPr>
            </w:pPr>
          </w:p>
          <w:p w14:paraId="03912C0C" w14:textId="735382E0" w:rsidR="00220E8C" w:rsidRDefault="00220E8C" w:rsidP="00D27D9F">
            <w:pPr>
              <w:spacing w:line="360" w:lineRule="auto"/>
              <w:jc w:val="both"/>
              <w:rPr>
                <w:rFonts w:ascii="Arial" w:hAnsi="Arial" w:cs="Arial"/>
                <w:sz w:val="24"/>
                <w:szCs w:val="24"/>
                <w:lang w:val="el-GR"/>
              </w:rPr>
            </w:pPr>
          </w:p>
          <w:p w14:paraId="65D0C641" w14:textId="1552A79F" w:rsidR="00220E8C" w:rsidRDefault="00220E8C" w:rsidP="00D27D9F">
            <w:pPr>
              <w:spacing w:line="360" w:lineRule="auto"/>
              <w:jc w:val="both"/>
              <w:rPr>
                <w:rFonts w:ascii="Arial" w:hAnsi="Arial" w:cs="Arial"/>
                <w:sz w:val="24"/>
                <w:szCs w:val="24"/>
                <w:lang w:val="el-GR"/>
              </w:rPr>
            </w:pPr>
          </w:p>
          <w:p w14:paraId="1EF549D8" w14:textId="431E9718" w:rsidR="00220E8C" w:rsidRDefault="00220E8C" w:rsidP="00D27D9F">
            <w:pPr>
              <w:spacing w:line="360" w:lineRule="auto"/>
              <w:jc w:val="both"/>
              <w:rPr>
                <w:rFonts w:ascii="Arial" w:hAnsi="Arial" w:cs="Arial"/>
                <w:sz w:val="24"/>
                <w:szCs w:val="24"/>
                <w:lang w:val="el-GR"/>
              </w:rPr>
            </w:pPr>
          </w:p>
          <w:p w14:paraId="07975355" w14:textId="53648EA9" w:rsidR="00220E8C" w:rsidRDefault="00220E8C" w:rsidP="00D27D9F">
            <w:pPr>
              <w:spacing w:line="360" w:lineRule="auto"/>
              <w:jc w:val="both"/>
              <w:rPr>
                <w:rFonts w:ascii="Arial" w:hAnsi="Arial" w:cs="Arial"/>
                <w:sz w:val="24"/>
                <w:szCs w:val="24"/>
                <w:lang w:val="el-GR"/>
              </w:rPr>
            </w:pPr>
          </w:p>
          <w:p w14:paraId="53C1DEBB" w14:textId="4F8A9701" w:rsidR="00220E8C" w:rsidRDefault="00220E8C" w:rsidP="00D27D9F">
            <w:pPr>
              <w:spacing w:line="360" w:lineRule="auto"/>
              <w:jc w:val="both"/>
              <w:rPr>
                <w:rFonts w:ascii="Arial" w:hAnsi="Arial" w:cs="Arial"/>
                <w:sz w:val="24"/>
                <w:szCs w:val="24"/>
                <w:lang w:val="el-GR"/>
              </w:rPr>
            </w:pPr>
          </w:p>
          <w:p w14:paraId="12CFF0DC" w14:textId="4E57E630" w:rsidR="00220E8C" w:rsidRDefault="00220E8C" w:rsidP="00D27D9F">
            <w:pPr>
              <w:spacing w:line="360" w:lineRule="auto"/>
              <w:jc w:val="both"/>
              <w:rPr>
                <w:rFonts w:ascii="Arial" w:hAnsi="Arial" w:cs="Arial"/>
                <w:sz w:val="24"/>
                <w:szCs w:val="24"/>
                <w:lang w:val="el-GR"/>
              </w:rPr>
            </w:pPr>
          </w:p>
          <w:p w14:paraId="1D26971B" w14:textId="6C7FAE36" w:rsidR="00220E8C" w:rsidRDefault="00220E8C" w:rsidP="00D27D9F">
            <w:pPr>
              <w:spacing w:line="360" w:lineRule="auto"/>
              <w:jc w:val="both"/>
              <w:rPr>
                <w:rFonts w:ascii="Arial" w:hAnsi="Arial" w:cs="Arial"/>
                <w:sz w:val="24"/>
                <w:szCs w:val="24"/>
                <w:lang w:val="el-GR"/>
              </w:rPr>
            </w:pPr>
          </w:p>
          <w:p w14:paraId="794B51CA" w14:textId="598D9C1B" w:rsidR="00220E8C" w:rsidRDefault="00220E8C" w:rsidP="00D27D9F">
            <w:pPr>
              <w:spacing w:line="360" w:lineRule="auto"/>
              <w:jc w:val="both"/>
              <w:rPr>
                <w:rFonts w:ascii="Arial" w:hAnsi="Arial" w:cs="Arial"/>
                <w:sz w:val="24"/>
                <w:szCs w:val="24"/>
                <w:lang w:val="el-GR"/>
              </w:rPr>
            </w:pPr>
          </w:p>
          <w:p w14:paraId="28AA9D0A" w14:textId="34574B52" w:rsidR="00220E8C" w:rsidRDefault="00220E8C" w:rsidP="00D27D9F">
            <w:pPr>
              <w:spacing w:line="360" w:lineRule="auto"/>
              <w:jc w:val="both"/>
              <w:rPr>
                <w:rFonts w:ascii="Arial" w:hAnsi="Arial" w:cs="Arial"/>
                <w:sz w:val="24"/>
                <w:szCs w:val="24"/>
                <w:lang w:val="el-GR"/>
              </w:rPr>
            </w:pPr>
          </w:p>
          <w:p w14:paraId="13F15598" w14:textId="2C6D62AA" w:rsidR="00220E8C" w:rsidRDefault="00220E8C" w:rsidP="00D27D9F">
            <w:pPr>
              <w:spacing w:line="360" w:lineRule="auto"/>
              <w:jc w:val="both"/>
              <w:rPr>
                <w:rFonts w:ascii="Arial" w:hAnsi="Arial" w:cs="Arial"/>
                <w:sz w:val="24"/>
                <w:szCs w:val="24"/>
                <w:lang w:val="el-GR"/>
              </w:rPr>
            </w:pPr>
          </w:p>
          <w:p w14:paraId="7B6EE14E" w14:textId="67C66D76" w:rsidR="00220E8C" w:rsidRDefault="00220E8C" w:rsidP="00D27D9F">
            <w:pPr>
              <w:spacing w:line="360" w:lineRule="auto"/>
              <w:jc w:val="both"/>
              <w:rPr>
                <w:rFonts w:ascii="Arial" w:hAnsi="Arial" w:cs="Arial"/>
                <w:sz w:val="24"/>
                <w:szCs w:val="24"/>
                <w:lang w:val="el-GR"/>
              </w:rPr>
            </w:pPr>
          </w:p>
          <w:p w14:paraId="42623916" w14:textId="4D34C613" w:rsidR="00220E8C" w:rsidRDefault="00220E8C" w:rsidP="00D27D9F">
            <w:pPr>
              <w:spacing w:line="360" w:lineRule="auto"/>
              <w:jc w:val="both"/>
              <w:rPr>
                <w:rFonts w:ascii="Arial" w:hAnsi="Arial" w:cs="Arial"/>
                <w:sz w:val="24"/>
                <w:szCs w:val="24"/>
                <w:lang w:val="el-GR"/>
              </w:rPr>
            </w:pPr>
          </w:p>
          <w:p w14:paraId="7C9FB2DF" w14:textId="159E0B67" w:rsidR="00220E8C" w:rsidRDefault="00220E8C" w:rsidP="00D27D9F">
            <w:pPr>
              <w:spacing w:line="360" w:lineRule="auto"/>
              <w:jc w:val="both"/>
              <w:rPr>
                <w:rFonts w:ascii="Arial" w:hAnsi="Arial" w:cs="Arial"/>
                <w:sz w:val="24"/>
                <w:szCs w:val="24"/>
                <w:lang w:val="el-GR"/>
              </w:rPr>
            </w:pPr>
          </w:p>
          <w:p w14:paraId="6B282197" w14:textId="7D9DA061" w:rsidR="00220E8C" w:rsidRDefault="00220E8C" w:rsidP="00D27D9F">
            <w:pPr>
              <w:spacing w:line="360" w:lineRule="auto"/>
              <w:jc w:val="both"/>
              <w:rPr>
                <w:rFonts w:ascii="Arial" w:hAnsi="Arial" w:cs="Arial"/>
                <w:sz w:val="24"/>
                <w:szCs w:val="24"/>
                <w:lang w:val="el-GR"/>
              </w:rPr>
            </w:pPr>
          </w:p>
          <w:p w14:paraId="231E9344" w14:textId="67044C13" w:rsidR="00220E8C" w:rsidRDefault="00220E8C" w:rsidP="00D27D9F">
            <w:pPr>
              <w:spacing w:line="360" w:lineRule="auto"/>
              <w:jc w:val="both"/>
              <w:rPr>
                <w:rFonts w:ascii="Arial" w:hAnsi="Arial" w:cs="Arial"/>
                <w:sz w:val="24"/>
                <w:szCs w:val="24"/>
                <w:lang w:val="el-GR"/>
              </w:rPr>
            </w:pPr>
          </w:p>
          <w:p w14:paraId="2AE773D5" w14:textId="0C5380AF" w:rsidR="00220E8C" w:rsidRDefault="00220E8C" w:rsidP="00D27D9F">
            <w:pPr>
              <w:spacing w:line="360" w:lineRule="auto"/>
              <w:jc w:val="both"/>
              <w:rPr>
                <w:rFonts w:ascii="Arial" w:hAnsi="Arial" w:cs="Arial"/>
                <w:sz w:val="24"/>
                <w:szCs w:val="24"/>
                <w:lang w:val="el-GR"/>
              </w:rPr>
            </w:pPr>
          </w:p>
          <w:p w14:paraId="2C8E08DD" w14:textId="1C509FFD" w:rsidR="00220E8C" w:rsidRPr="00CE3C55" w:rsidRDefault="00220E8C" w:rsidP="008B277C">
            <w:pPr>
              <w:spacing w:line="360" w:lineRule="auto"/>
              <w:jc w:val="both"/>
              <w:rPr>
                <w:rFonts w:ascii="Arial" w:hAnsi="Arial" w:cs="Arial"/>
                <w:sz w:val="24"/>
                <w:szCs w:val="24"/>
                <w:lang w:val="el-GR"/>
              </w:rPr>
            </w:pPr>
          </w:p>
        </w:tc>
      </w:tr>
      <w:tr w:rsidR="00D30E2E" w:rsidRPr="00191F42" w14:paraId="1D252DF8" w14:textId="77777777" w:rsidTr="004268B8">
        <w:tc>
          <w:tcPr>
            <w:tcW w:w="2469" w:type="dxa"/>
          </w:tcPr>
          <w:p w14:paraId="6FC85534" w14:textId="77777777" w:rsidR="00D30E2E" w:rsidRDefault="00D30E2E" w:rsidP="004C0B90">
            <w:pPr>
              <w:spacing w:line="360" w:lineRule="auto"/>
              <w:jc w:val="right"/>
              <w:rPr>
                <w:rFonts w:ascii="Arial" w:hAnsi="Arial" w:cs="Arial"/>
                <w:sz w:val="24"/>
                <w:szCs w:val="24"/>
                <w:lang w:val="el-GR"/>
              </w:rPr>
            </w:pPr>
          </w:p>
        </w:tc>
        <w:tc>
          <w:tcPr>
            <w:tcW w:w="7029" w:type="dxa"/>
            <w:gridSpan w:val="3"/>
          </w:tcPr>
          <w:p w14:paraId="7379A7BF" w14:textId="77777777" w:rsidR="00D30E2E" w:rsidRDefault="00D30E2E" w:rsidP="004C0B90">
            <w:pPr>
              <w:spacing w:line="360" w:lineRule="auto"/>
              <w:ind w:firstLine="153"/>
              <w:jc w:val="both"/>
              <w:rPr>
                <w:rFonts w:ascii="Arial" w:hAnsi="Arial" w:cs="Arial"/>
                <w:sz w:val="24"/>
                <w:szCs w:val="24"/>
                <w:lang w:val="el-GR"/>
              </w:rPr>
            </w:pPr>
          </w:p>
        </w:tc>
      </w:tr>
      <w:tr w:rsidR="00D30E2E" w:rsidRPr="00191F42" w14:paraId="427F4BD0" w14:textId="77777777" w:rsidTr="004268B8">
        <w:tc>
          <w:tcPr>
            <w:tcW w:w="2469" w:type="dxa"/>
          </w:tcPr>
          <w:p w14:paraId="32B60D59" w14:textId="77777777" w:rsidR="00D30E2E" w:rsidRDefault="00D30E2E" w:rsidP="004C0B90">
            <w:pPr>
              <w:spacing w:line="360" w:lineRule="auto"/>
              <w:jc w:val="right"/>
              <w:rPr>
                <w:rFonts w:ascii="Arial" w:hAnsi="Arial" w:cs="Arial"/>
                <w:sz w:val="24"/>
                <w:szCs w:val="24"/>
                <w:lang w:val="el-GR"/>
              </w:rPr>
            </w:pPr>
          </w:p>
        </w:tc>
        <w:tc>
          <w:tcPr>
            <w:tcW w:w="7029" w:type="dxa"/>
            <w:gridSpan w:val="3"/>
          </w:tcPr>
          <w:p w14:paraId="6DC16490" w14:textId="77777777" w:rsidR="00D30E2E" w:rsidRPr="00CE3C55" w:rsidRDefault="00D30E2E" w:rsidP="004C0B90">
            <w:pPr>
              <w:spacing w:line="360" w:lineRule="auto"/>
              <w:ind w:left="1573" w:hanging="426"/>
              <w:jc w:val="both"/>
              <w:rPr>
                <w:rFonts w:ascii="Arial" w:hAnsi="Arial" w:cs="Arial"/>
                <w:sz w:val="24"/>
                <w:szCs w:val="24"/>
                <w:lang w:val="el-GR"/>
              </w:rPr>
            </w:pPr>
            <w:r w:rsidRPr="00CE3C55">
              <w:rPr>
                <w:rFonts w:ascii="Arial" w:hAnsi="Arial" w:cs="Arial"/>
                <w:sz w:val="24"/>
                <w:szCs w:val="24"/>
                <w:lang w:val="el-GR"/>
              </w:rPr>
              <w:t>(</w:t>
            </w:r>
            <w:r w:rsidRPr="00CE3C55">
              <w:rPr>
                <w:rFonts w:ascii="Arial" w:hAnsi="Arial" w:cs="Arial"/>
                <w:sz w:val="24"/>
                <w:szCs w:val="24"/>
              </w:rPr>
              <w:t>ii</w:t>
            </w:r>
            <w:r w:rsidRPr="00CE3C55">
              <w:rPr>
                <w:rFonts w:ascii="Arial" w:hAnsi="Arial" w:cs="Arial"/>
                <w:sz w:val="24"/>
                <w:szCs w:val="24"/>
                <w:lang w:val="el-GR"/>
              </w:rPr>
              <w:t xml:space="preserve">) </w:t>
            </w:r>
            <w:r>
              <w:rPr>
                <w:rFonts w:ascii="Arial" w:hAnsi="Arial" w:cs="Arial"/>
                <w:sz w:val="24"/>
                <w:szCs w:val="24"/>
                <w:lang w:val="el-GR"/>
              </w:rPr>
              <w:tab/>
            </w:r>
            <w:r w:rsidRPr="00CE3C55">
              <w:rPr>
                <w:rFonts w:ascii="Arial" w:hAnsi="Arial" w:cs="Arial"/>
                <w:sz w:val="24"/>
                <w:szCs w:val="24"/>
                <w:lang w:val="el-GR"/>
              </w:rPr>
              <w:t>ληστεία, κατά παράβαση των άρθρων 282 µέχρι 286 του Ποινικού Κώδικα</w:t>
            </w:r>
            <w:r w:rsidRPr="009F695D">
              <w:rPr>
                <w:rFonts w:ascii="Arial" w:hAnsi="Arial" w:cs="Arial"/>
                <w:sz w:val="24"/>
                <w:szCs w:val="24"/>
                <w:lang w:val="el-GR"/>
              </w:rPr>
              <w:t>∙</w:t>
            </w:r>
          </w:p>
          <w:p w14:paraId="2F3BCC31" w14:textId="77777777" w:rsidR="00D30E2E" w:rsidRPr="00CE3C55" w:rsidRDefault="00D30E2E" w:rsidP="004C0B90">
            <w:pPr>
              <w:spacing w:line="360" w:lineRule="auto"/>
              <w:jc w:val="both"/>
              <w:rPr>
                <w:rFonts w:ascii="Arial" w:hAnsi="Arial" w:cs="Arial"/>
                <w:sz w:val="24"/>
                <w:szCs w:val="24"/>
                <w:lang w:val="el-GR"/>
              </w:rPr>
            </w:pPr>
          </w:p>
          <w:p w14:paraId="24155296" w14:textId="1F261750" w:rsidR="00D30E2E" w:rsidRPr="00CE3C55" w:rsidRDefault="00D30E2E" w:rsidP="004C0B90">
            <w:pPr>
              <w:spacing w:line="360" w:lineRule="auto"/>
              <w:ind w:left="1573" w:hanging="426"/>
              <w:jc w:val="both"/>
              <w:rPr>
                <w:rFonts w:ascii="Arial" w:hAnsi="Arial" w:cs="Arial"/>
                <w:sz w:val="24"/>
                <w:szCs w:val="24"/>
                <w:lang w:val="el-GR"/>
              </w:rPr>
            </w:pPr>
            <w:r w:rsidRPr="00CE3C55">
              <w:rPr>
                <w:rFonts w:ascii="Arial" w:hAnsi="Arial" w:cs="Arial"/>
                <w:sz w:val="24"/>
                <w:szCs w:val="24"/>
                <w:lang w:val="el-GR"/>
              </w:rPr>
              <w:t>(</w:t>
            </w:r>
            <w:r w:rsidRPr="00CE3C55">
              <w:rPr>
                <w:rFonts w:ascii="Arial" w:hAnsi="Arial" w:cs="Arial"/>
                <w:sz w:val="24"/>
                <w:szCs w:val="24"/>
              </w:rPr>
              <w:t>iii</w:t>
            </w:r>
            <w:r w:rsidRPr="00CE3C55">
              <w:rPr>
                <w:rFonts w:ascii="Arial" w:hAnsi="Arial" w:cs="Arial"/>
                <w:sz w:val="24"/>
                <w:szCs w:val="24"/>
                <w:lang w:val="el-GR"/>
              </w:rPr>
              <w:t>)</w:t>
            </w:r>
            <w:r w:rsidR="008B277C">
              <w:rPr>
                <w:rFonts w:ascii="Arial" w:hAnsi="Arial" w:cs="Arial"/>
                <w:sz w:val="24"/>
                <w:szCs w:val="24"/>
                <w:lang w:val="el-GR"/>
              </w:rPr>
              <w:tab/>
            </w:r>
            <w:r w:rsidRPr="00CE3C55">
              <w:rPr>
                <w:rFonts w:ascii="Arial" w:hAnsi="Arial" w:cs="Arial"/>
                <w:sz w:val="24"/>
                <w:szCs w:val="24"/>
                <w:lang w:val="el-GR"/>
              </w:rPr>
              <w:t>διάρρηξη, κατά παράβαση των άρθρων 291 µέχρι 296 του Ποινικού Κώδικα</w:t>
            </w:r>
            <w:r w:rsidRPr="009F695D">
              <w:rPr>
                <w:rFonts w:ascii="Arial" w:hAnsi="Arial" w:cs="Arial"/>
                <w:sz w:val="24"/>
                <w:szCs w:val="24"/>
                <w:lang w:val="el-GR"/>
              </w:rPr>
              <w:t>∙</w:t>
            </w:r>
          </w:p>
          <w:p w14:paraId="610E15B6" w14:textId="77777777" w:rsidR="00D30E2E" w:rsidRPr="00CE3C55" w:rsidRDefault="00D30E2E" w:rsidP="004C0B90">
            <w:pPr>
              <w:spacing w:line="360" w:lineRule="auto"/>
              <w:jc w:val="both"/>
              <w:rPr>
                <w:rFonts w:ascii="Arial" w:hAnsi="Arial" w:cs="Arial"/>
                <w:sz w:val="24"/>
                <w:szCs w:val="24"/>
                <w:lang w:val="el-GR"/>
              </w:rPr>
            </w:pPr>
          </w:p>
          <w:p w14:paraId="7463E36C" w14:textId="0B322E47" w:rsidR="00D30E2E" w:rsidRPr="00CE3C55" w:rsidRDefault="00D30E2E" w:rsidP="004C0B90">
            <w:pPr>
              <w:spacing w:line="360" w:lineRule="auto"/>
              <w:ind w:left="1573" w:hanging="426"/>
              <w:jc w:val="both"/>
              <w:rPr>
                <w:rFonts w:ascii="Arial" w:hAnsi="Arial" w:cs="Arial"/>
                <w:sz w:val="24"/>
                <w:szCs w:val="24"/>
                <w:lang w:val="el-GR"/>
              </w:rPr>
            </w:pPr>
            <w:r w:rsidRPr="00CE3C55">
              <w:rPr>
                <w:rFonts w:ascii="Arial" w:hAnsi="Arial" w:cs="Arial"/>
                <w:sz w:val="24"/>
                <w:szCs w:val="24"/>
                <w:lang w:val="el-GR"/>
              </w:rPr>
              <w:t>(</w:t>
            </w:r>
            <w:r w:rsidRPr="00CE3C55">
              <w:rPr>
                <w:rFonts w:ascii="Arial" w:hAnsi="Arial" w:cs="Arial"/>
                <w:sz w:val="24"/>
                <w:szCs w:val="24"/>
              </w:rPr>
              <w:t>iv</w:t>
            </w:r>
            <w:r w:rsidRPr="00CE3C55">
              <w:rPr>
                <w:rFonts w:ascii="Arial" w:hAnsi="Arial" w:cs="Arial"/>
                <w:sz w:val="24"/>
                <w:szCs w:val="24"/>
                <w:lang w:val="el-GR"/>
              </w:rPr>
              <w:t>)</w:t>
            </w:r>
            <w:r w:rsidR="008B277C">
              <w:rPr>
                <w:rFonts w:ascii="Arial" w:hAnsi="Arial" w:cs="Arial"/>
                <w:sz w:val="24"/>
                <w:szCs w:val="24"/>
                <w:lang w:val="el-GR"/>
              </w:rPr>
              <w:tab/>
            </w:r>
            <w:r w:rsidRPr="00CE3C55">
              <w:rPr>
                <w:rFonts w:ascii="Arial" w:hAnsi="Arial" w:cs="Arial"/>
                <w:sz w:val="24"/>
                <w:szCs w:val="24"/>
                <w:lang w:val="el-GR"/>
              </w:rPr>
              <w:t>πλαστογραφία, κατά παράβαση του άρθρου 333 του Ποινικού Κώδικα</w:t>
            </w:r>
            <w:r w:rsidRPr="009F695D">
              <w:rPr>
                <w:rFonts w:ascii="Arial" w:hAnsi="Arial" w:cs="Arial"/>
                <w:sz w:val="24"/>
                <w:szCs w:val="24"/>
                <w:lang w:val="el-GR"/>
              </w:rPr>
              <w:t>∙</w:t>
            </w:r>
          </w:p>
          <w:p w14:paraId="37188D30" w14:textId="77777777" w:rsidR="00D30E2E" w:rsidRPr="00CE3C55" w:rsidRDefault="00D30E2E" w:rsidP="004C0B90">
            <w:pPr>
              <w:spacing w:line="360" w:lineRule="auto"/>
              <w:jc w:val="both"/>
              <w:rPr>
                <w:rFonts w:ascii="Arial" w:hAnsi="Arial" w:cs="Arial"/>
                <w:sz w:val="24"/>
                <w:szCs w:val="24"/>
                <w:lang w:val="el-GR"/>
              </w:rPr>
            </w:pPr>
          </w:p>
          <w:p w14:paraId="43ED3418" w14:textId="13591069" w:rsidR="00D30E2E" w:rsidRPr="00CE3C55" w:rsidRDefault="00D30E2E" w:rsidP="004C0B90">
            <w:pPr>
              <w:spacing w:line="360" w:lineRule="auto"/>
              <w:ind w:left="1573" w:hanging="426"/>
              <w:jc w:val="both"/>
              <w:rPr>
                <w:rFonts w:ascii="Arial" w:hAnsi="Arial" w:cs="Arial"/>
                <w:sz w:val="24"/>
                <w:szCs w:val="24"/>
                <w:lang w:val="el-GR"/>
              </w:rPr>
            </w:pPr>
            <w:r w:rsidRPr="00CE3C55">
              <w:rPr>
                <w:rFonts w:ascii="Arial" w:hAnsi="Arial" w:cs="Arial"/>
                <w:sz w:val="24"/>
                <w:szCs w:val="24"/>
                <w:lang w:val="el-GR"/>
              </w:rPr>
              <w:t>(</w:t>
            </w:r>
            <w:r w:rsidRPr="00CE3C55">
              <w:rPr>
                <w:rFonts w:ascii="Arial" w:hAnsi="Arial" w:cs="Arial"/>
                <w:sz w:val="24"/>
                <w:szCs w:val="24"/>
              </w:rPr>
              <w:t>v</w:t>
            </w:r>
            <w:r w:rsidRPr="00CE3C55">
              <w:rPr>
                <w:rFonts w:ascii="Arial" w:hAnsi="Arial" w:cs="Arial"/>
                <w:sz w:val="24"/>
                <w:szCs w:val="24"/>
                <w:lang w:val="el-GR"/>
              </w:rPr>
              <w:t>)</w:t>
            </w:r>
            <w:r>
              <w:rPr>
                <w:rFonts w:ascii="Arial" w:hAnsi="Arial" w:cs="Arial"/>
                <w:sz w:val="24"/>
                <w:szCs w:val="24"/>
                <w:lang w:val="el-GR"/>
              </w:rPr>
              <w:tab/>
            </w:r>
            <w:r w:rsidRPr="00CE3C55">
              <w:rPr>
                <w:rFonts w:ascii="Arial" w:hAnsi="Arial" w:cs="Arial"/>
                <w:sz w:val="24"/>
                <w:szCs w:val="24"/>
                <w:lang w:val="el-GR"/>
              </w:rPr>
              <w:t>κλοπή, κατά παράβαση των άρθρων 255 µέχρι 272 του Ποινικού Κώδικα</w:t>
            </w:r>
            <w:r w:rsidRPr="009F695D">
              <w:rPr>
                <w:rFonts w:ascii="Arial" w:hAnsi="Arial" w:cs="Arial"/>
                <w:sz w:val="24"/>
                <w:szCs w:val="24"/>
                <w:lang w:val="el-GR"/>
              </w:rPr>
              <w:t>∙</w:t>
            </w:r>
          </w:p>
          <w:p w14:paraId="7DF44565" w14:textId="77777777" w:rsidR="00D30E2E" w:rsidRPr="00CE3C55" w:rsidRDefault="00D30E2E" w:rsidP="004C0B90">
            <w:pPr>
              <w:spacing w:line="360" w:lineRule="auto"/>
              <w:jc w:val="both"/>
              <w:rPr>
                <w:rFonts w:ascii="Arial" w:hAnsi="Arial" w:cs="Arial"/>
                <w:sz w:val="24"/>
                <w:szCs w:val="24"/>
                <w:lang w:val="el-GR"/>
              </w:rPr>
            </w:pPr>
          </w:p>
          <w:p w14:paraId="1F173B3D" w14:textId="77777777" w:rsidR="00D30E2E" w:rsidRPr="00CE3C55" w:rsidRDefault="00D30E2E" w:rsidP="004C0B90">
            <w:pPr>
              <w:spacing w:line="360" w:lineRule="auto"/>
              <w:ind w:left="1573" w:hanging="426"/>
              <w:jc w:val="both"/>
              <w:rPr>
                <w:rFonts w:ascii="Arial" w:hAnsi="Arial" w:cs="Arial"/>
                <w:sz w:val="24"/>
                <w:szCs w:val="24"/>
                <w:lang w:val="el-GR"/>
              </w:rPr>
            </w:pPr>
            <w:r w:rsidRPr="00CE3C55">
              <w:rPr>
                <w:rFonts w:ascii="Arial" w:hAnsi="Arial" w:cs="Arial"/>
                <w:sz w:val="24"/>
                <w:szCs w:val="24"/>
                <w:lang w:val="el-GR"/>
              </w:rPr>
              <w:t>(</w:t>
            </w:r>
            <w:r w:rsidRPr="00CE3C55">
              <w:rPr>
                <w:rFonts w:ascii="Arial" w:hAnsi="Arial" w:cs="Arial"/>
                <w:sz w:val="24"/>
                <w:szCs w:val="24"/>
              </w:rPr>
              <w:t>vi</w:t>
            </w:r>
            <w:r w:rsidRPr="00CE3C55">
              <w:rPr>
                <w:rFonts w:ascii="Arial" w:hAnsi="Arial" w:cs="Arial"/>
                <w:sz w:val="24"/>
                <w:szCs w:val="24"/>
                <w:lang w:val="el-GR"/>
              </w:rPr>
              <w:t>)</w:t>
            </w:r>
            <w:r>
              <w:rPr>
                <w:rFonts w:ascii="Arial" w:hAnsi="Arial" w:cs="Arial"/>
                <w:sz w:val="24"/>
                <w:szCs w:val="24"/>
                <w:lang w:val="el-GR"/>
              </w:rPr>
              <w:tab/>
            </w:r>
            <w:r w:rsidRPr="00CE3C55">
              <w:rPr>
                <w:rFonts w:ascii="Arial" w:hAnsi="Arial" w:cs="Arial"/>
                <w:sz w:val="24"/>
                <w:szCs w:val="24"/>
                <w:lang w:val="el-GR"/>
              </w:rPr>
              <w:t>συνωµοσία προς καταδολίευση, κατά παράβαση του άρθρου 302 του Ποινικού Κώδικα</w:t>
            </w:r>
            <w:r w:rsidRPr="009F695D">
              <w:rPr>
                <w:rFonts w:ascii="Arial" w:hAnsi="Arial" w:cs="Arial"/>
                <w:sz w:val="24"/>
                <w:szCs w:val="24"/>
                <w:lang w:val="el-GR"/>
              </w:rPr>
              <w:t>∙</w:t>
            </w:r>
          </w:p>
          <w:p w14:paraId="59485D43" w14:textId="77777777" w:rsidR="00D30E2E" w:rsidRPr="00CE3C55" w:rsidRDefault="00D30E2E" w:rsidP="004C0B90">
            <w:pPr>
              <w:spacing w:line="360" w:lineRule="auto"/>
              <w:jc w:val="both"/>
              <w:rPr>
                <w:rFonts w:ascii="Arial" w:hAnsi="Arial" w:cs="Arial"/>
                <w:sz w:val="24"/>
                <w:szCs w:val="24"/>
                <w:lang w:val="el-GR"/>
              </w:rPr>
            </w:pPr>
          </w:p>
          <w:p w14:paraId="482EC5D5" w14:textId="77777777" w:rsidR="00D30E2E" w:rsidRPr="00CE3C55" w:rsidRDefault="00D30E2E" w:rsidP="006312A5">
            <w:pPr>
              <w:spacing w:line="360" w:lineRule="auto"/>
              <w:ind w:left="1573" w:hanging="467"/>
              <w:jc w:val="both"/>
              <w:rPr>
                <w:rFonts w:ascii="Arial" w:hAnsi="Arial" w:cs="Arial"/>
                <w:sz w:val="24"/>
                <w:szCs w:val="24"/>
                <w:lang w:val="el-GR"/>
              </w:rPr>
            </w:pPr>
            <w:r w:rsidRPr="00CE3C55">
              <w:rPr>
                <w:rFonts w:ascii="Arial" w:hAnsi="Arial" w:cs="Arial"/>
                <w:sz w:val="24"/>
                <w:szCs w:val="24"/>
                <w:lang w:val="el-GR"/>
              </w:rPr>
              <w:lastRenderedPageBreak/>
              <w:t>(</w:t>
            </w:r>
            <w:r w:rsidRPr="00CE3C55">
              <w:rPr>
                <w:rFonts w:ascii="Arial" w:hAnsi="Arial" w:cs="Arial"/>
                <w:sz w:val="24"/>
                <w:szCs w:val="24"/>
              </w:rPr>
              <w:t>vii</w:t>
            </w:r>
            <w:r w:rsidRPr="00CE3C55">
              <w:rPr>
                <w:rFonts w:ascii="Arial" w:hAnsi="Arial" w:cs="Arial"/>
                <w:sz w:val="24"/>
                <w:szCs w:val="24"/>
                <w:lang w:val="el-GR"/>
              </w:rPr>
              <w:t>)</w:t>
            </w:r>
            <w:r>
              <w:rPr>
                <w:rFonts w:ascii="Arial" w:hAnsi="Arial" w:cs="Arial"/>
                <w:sz w:val="24"/>
                <w:szCs w:val="24"/>
                <w:lang w:val="el-GR"/>
              </w:rPr>
              <w:tab/>
            </w:r>
            <w:r w:rsidRPr="00CE3C55">
              <w:rPr>
                <w:rFonts w:ascii="Arial" w:hAnsi="Arial" w:cs="Arial"/>
                <w:sz w:val="24"/>
                <w:szCs w:val="24"/>
                <w:lang w:val="el-GR"/>
              </w:rPr>
              <w:t>κυκλοφορία πλαστού εγγράφου, κατά παράβαση του άρθρου 339 του Ποινικού Κώδικα</w:t>
            </w:r>
            <w:r w:rsidRPr="009F695D">
              <w:rPr>
                <w:rFonts w:ascii="Arial" w:hAnsi="Arial" w:cs="Arial"/>
                <w:sz w:val="24"/>
                <w:szCs w:val="24"/>
                <w:lang w:val="el-GR"/>
              </w:rPr>
              <w:t>∙</w:t>
            </w:r>
          </w:p>
          <w:p w14:paraId="456844D6" w14:textId="77777777" w:rsidR="00D30E2E" w:rsidRPr="00CE3C55" w:rsidRDefault="00D30E2E" w:rsidP="004C0B90">
            <w:pPr>
              <w:spacing w:line="360" w:lineRule="auto"/>
              <w:jc w:val="both"/>
              <w:rPr>
                <w:rFonts w:ascii="Arial" w:hAnsi="Arial" w:cs="Arial"/>
                <w:sz w:val="24"/>
                <w:szCs w:val="24"/>
                <w:lang w:val="el-GR"/>
              </w:rPr>
            </w:pPr>
          </w:p>
          <w:p w14:paraId="4C259205" w14:textId="77777777" w:rsidR="00D30E2E" w:rsidRPr="00CE3C55" w:rsidRDefault="00D30E2E" w:rsidP="004C0B90">
            <w:pPr>
              <w:spacing w:line="360" w:lineRule="auto"/>
              <w:ind w:left="1573" w:hanging="567"/>
              <w:jc w:val="both"/>
              <w:rPr>
                <w:rFonts w:ascii="Arial" w:hAnsi="Arial" w:cs="Arial"/>
                <w:sz w:val="24"/>
                <w:szCs w:val="24"/>
                <w:lang w:val="el-GR"/>
              </w:rPr>
            </w:pPr>
            <w:r w:rsidRPr="00CE3C55">
              <w:rPr>
                <w:rFonts w:ascii="Arial" w:hAnsi="Arial" w:cs="Arial"/>
                <w:sz w:val="24"/>
                <w:szCs w:val="24"/>
                <w:lang w:val="el-GR"/>
              </w:rPr>
              <w:t>(</w:t>
            </w:r>
            <w:r w:rsidRPr="00CE3C55">
              <w:rPr>
                <w:rFonts w:ascii="Arial" w:hAnsi="Arial" w:cs="Arial"/>
                <w:sz w:val="24"/>
                <w:szCs w:val="24"/>
              </w:rPr>
              <w:t>viii</w:t>
            </w:r>
            <w:r w:rsidRPr="00CE3C55">
              <w:rPr>
                <w:rFonts w:ascii="Arial" w:hAnsi="Arial" w:cs="Arial"/>
                <w:sz w:val="24"/>
                <w:szCs w:val="24"/>
                <w:lang w:val="el-GR"/>
              </w:rPr>
              <w:t>)</w:t>
            </w:r>
            <w:r>
              <w:rPr>
                <w:rFonts w:ascii="Arial" w:hAnsi="Arial" w:cs="Arial"/>
                <w:sz w:val="24"/>
                <w:szCs w:val="24"/>
                <w:lang w:val="el-GR"/>
              </w:rPr>
              <w:tab/>
            </w:r>
            <w:r w:rsidRPr="00CE3C55">
              <w:rPr>
                <w:rFonts w:ascii="Arial" w:hAnsi="Arial" w:cs="Arial"/>
                <w:sz w:val="24"/>
                <w:szCs w:val="24"/>
                <w:lang w:val="el-GR"/>
              </w:rPr>
              <w:t>εξασφάλιση αγαθών ή πιστώσεων, κατά παράβαση των άρθρων 298 και 301, αντίστοιχα, του Ποινικού Κώδικα</w:t>
            </w:r>
            <w:r w:rsidRPr="009F695D">
              <w:rPr>
                <w:rFonts w:ascii="Arial" w:hAnsi="Arial" w:cs="Arial"/>
                <w:sz w:val="24"/>
                <w:szCs w:val="24"/>
                <w:lang w:val="el-GR"/>
              </w:rPr>
              <w:t>∙</w:t>
            </w:r>
          </w:p>
          <w:p w14:paraId="585FA035" w14:textId="77777777" w:rsidR="00D30E2E" w:rsidRPr="00CE3C55" w:rsidRDefault="00D30E2E" w:rsidP="004C0B90">
            <w:pPr>
              <w:spacing w:line="360" w:lineRule="auto"/>
              <w:jc w:val="both"/>
              <w:rPr>
                <w:rFonts w:ascii="Arial" w:hAnsi="Arial" w:cs="Arial"/>
                <w:sz w:val="24"/>
                <w:szCs w:val="24"/>
                <w:lang w:val="el-GR"/>
              </w:rPr>
            </w:pPr>
          </w:p>
          <w:p w14:paraId="0D2AEAD3" w14:textId="6791FBA6" w:rsidR="00D30E2E" w:rsidRDefault="00D30E2E" w:rsidP="008B277C">
            <w:pPr>
              <w:spacing w:line="360" w:lineRule="auto"/>
              <w:ind w:left="1573" w:hanging="467"/>
              <w:jc w:val="both"/>
              <w:rPr>
                <w:rFonts w:ascii="Arial" w:hAnsi="Arial" w:cs="Arial"/>
                <w:sz w:val="24"/>
                <w:szCs w:val="24"/>
                <w:lang w:val="el-GR"/>
              </w:rPr>
            </w:pPr>
            <w:r w:rsidRPr="00CE3C55">
              <w:rPr>
                <w:rFonts w:ascii="Arial" w:hAnsi="Arial" w:cs="Arial"/>
                <w:sz w:val="24"/>
                <w:szCs w:val="24"/>
                <w:lang w:val="el-GR"/>
              </w:rPr>
              <w:t>(</w:t>
            </w:r>
            <w:r w:rsidRPr="00CE3C55">
              <w:rPr>
                <w:rFonts w:ascii="Arial" w:hAnsi="Arial" w:cs="Arial"/>
                <w:sz w:val="24"/>
                <w:szCs w:val="24"/>
              </w:rPr>
              <w:t>ix</w:t>
            </w:r>
            <w:r w:rsidRPr="00CE3C55">
              <w:rPr>
                <w:rFonts w:ascii="Arial" w:hAnsi="Arial" w:cs="Arial"/>
                <w:sz w:val="24"/>
                <w:szCs w:val="24"/>
                <w:lang w:val="el-GR"/>
              </w:rPr>
              <w:t xml:space="preserve">) </w:t>
            </w:r>
            <w:r>
              <w:rPr>
                <w:rFonts w:ascii="Arial" w:hAnsi="Arial" w:cs="Arial"/>
                <w:sz w:val="24"/>
                <w:szCs w:val="24"/>
                <w:lang w:val="el-GR"/>
              </w:rPr>
              <w:tab/>
            </w:r>
            <w:r w:rsidRPr="00CE3C55">
              <w:rPr>
                <w:rFonts w:ascii="Arial" w:hAnsi="Arial" w:cs="Arial"/>
                <w:sz w:val="24"/>
                <w:szCs w:val="24"/>
                <w:lang w:val="el-GR"/>
              </w:rPr>
              <w:t>απάτη, κατά παράβαση του άρθρου 300 του Ποινικού Κώδικα</w:t>
            </w:r>
            <w:r w:rsidRPr="009F695D">
              <w:rPr>
                <w:rFonts w:ascii="Arial" w:hAnsi="Arial" w:cs="Arial"/>
                <w:sz w:val="24"/>
                <w:szCs w:val="24"/>
                <w:lang w:val="el-GR"/>
              </w:rPr>
              <w:t>∙</w:t>
            </w:r>
          </w:p>
        </w:tc>
      </w:tr>
      <w:tr w:rsidR="00D30E2E" w:rsidRPr="00191F42" w14:paraId="6815E016" w14:textId="77777777" w:rsidTr="004268B8">
        <w:tc>
          <w:tcPr>
            <w:tcW w:w="2469" w:type="dxa"/>
          </w:tcPr>
          <w:p w14:paraId="6A2CD23F" w14:textId="77777777" w:rsidR="00D30E2E" w:rsidRDefault="00D30E2E" w:rsidP="004C0B90">
            <w:pPr>
              <w:spacing w:line="360" w:lineRule="auto"/>
              <w:jc w:val="right"/>
              <w:rPr>
                <w:rFonts w:ascii="Arial" w:hAnsi="Arial" w:cs="Arial"/>
                <w:sz w:val="24"/>
                <w:szCs w:val="24"/>
                <w:lang w:val="el-GR"/>
              </w:rPr>
            </w:pPr>
          </w:p>
        </w:tc>
        <w:tc>
          <w:tcPr>
            <w:tcW w:w="7029" w:type="dxa"/>
            <w:gridSpan w:val="3"/>
          </w:tcPr>
          <w:p w14:paraId="548AB385" w14:textId="77777777" w:rsidR="00D30E2E" w:rsidRPr="00CE3C55" w:rsidRDefault="00D30E2E" w:rsidP="004C0B90">
            <w:pPr>
              <w:spacing w:line="360" w:lineRule="auto"/>
              <w:ind w:left="1573" w:hanging="426"/>
              <w:jc w:val="both"/>
              <w:rPr>
                <w:rFonts w:ascii="Arial" w:hAnsi="Arial" w:cs="Arial"/>
                <w:sz w:val="24"/>
                <w:szCs w:val="24"/>
                <w:lang w:val="el-GR"/>
              </w:rPr>
            </w:pPr>
          </w:p>
        </w:tc>
      </w:tr>
      <w:tr w:rsidR="00D30E2E" w:rsidRPr="00191F42" w14:paraId="7122796B" w14:textId="77777777" w:rsidTr="004268B8">
        <w:trPr>
          <w:trHeight w:val="315"/>
        </w:trPr>
        <w:tc>
          <w:tcPr>
            <w:tcW w:w="2469" w:type="dxa"/>
          </w:tcPr>
          <w:p w14:paraId="1DB31CB9" w14:textId="77777777" w:rsidR="00D30E2E" w:rsidRDefault="00D30E2E" w:rsidP="004C0B90">
            <w:pPr>
              <w:pStyle w:val="NoSpacing"/>
              <w:spacing w:line="360" w:lineRule="auto"/>
              <w:ind w:right="113"/>
              <w:jc w:val="right"/>
              <w:rPr>
                <w:lang w:val="el-GR" w:eastAsia="el-GR"/>
              </w:rPr>
            </w:pPr>
            <w:r>
              <w:rPr>
                <w:lang w:val="el-GR" w:eastAsia="el-GR"/>
              </w:rPr>
              <w:t>29 του 1977</w:t>
            </w:r>
          </w:p>
          <w:p w14:paraId="7B61995B" w14:textId="77777777" w:rsidR="00D30E2E" w:rsidRDefault="00D30E2E" w:rsidP="004C0B90">
            <w:pPr>
              <w:pStyle w:val="NoSpacing"/>
              <w:spacing w:line="360" w:lineRule="auto"/>
              <w:ind w:right="113"/>
              <w:jc w:val="right"/>
              <w:rPr>
                <w:lang w:val="el-GR" w:eastAsia="el-GR"/>
              </w:rPr>
            </w:pPr>
            <w:r>
              <w:rPr>
                <w:lang w:val="el-GR" w:eastAsia="el-GR"/>
              </w:rPr>
              <w:t>67 του 1983</w:t>
            </w:r>
          </w:p>
          <w:p w14:paraId="6A452D95" w14:textId="77777777" w:rsidR="00D30E2E" w:rsidRDefault="00D30E2E" w:rsidP="004C0B90">
            <w:pPr>
              <w:pStyle w:val="NoSpacing"/>
              <w:spacing w:line="360" w:lineRule="auto"/>
              <w:ind w:right="113"/>
              <w:jc w:val="right"/>
              <w:rPr>
                <w:lang w:val="el-GR" w:eastAsia="el-GR"/>
              </w:rPr>
            </w:pPr>
            <w:r>
              <w:rPr>
                <w:lang w:val="el-GR" w:eastAsia="el-GR"/>
              </w:rPr>
              <w:t>20(</w:t>
            </w:r>
            <w:r>
              <w:rPr>
                <w:lang w:val="en-US" w:eastAsia="el-GR"/>
              </w:rPr>
              <w:t>I</w:t>
            </w:r>
            <w:r>
              <w:rPr>
                <w:lang w:val="el-GR" w:eastAsia="el-GR"/>
              </w:rPr>
              <w:t>) του 1992</w:t>
            </w:r>
          </w:p>
          <w:p w14:paraId="7AF2968D" w14:textId="77777777" w:rsidR="00D30E2E" w:rsidRDefault="00D30E2E" w:rsidP="004C0B90">
            <w:pPr>
              <w:pStyle w:val="NoSpacing"/>
              <w:spacing w:line="360" w:lineRule="auto"/>
              <w:ind w:right="113"/>
              <w:jc w:val="right"/>
              <w:rPr>
                <w:lang w:val="el-GR" w:eastAsia="el-GR"/>
              </w:rPr>
            </w:pPr>
            <w:r>
              <w:rPr>
                <w:lang w:val="el-GR" w:eastAsia="el-GR"/>
              </w:rPr>
              <w:t>5(</w:t>
            </w:r>
            <w:r>
              <w:rPr>
                <w:lang w:val="en-US" w:eastAsia="el-GR"/>
              </w:rPr>
              <w:t>I</w:t>
            </w:r>
            <w:r>
              <w:rPr>
                <w:lang w:val="el-GR" w:eastAsia="el-GR"/>
              </w:rPr>
              <w:t>) του 2000</w:t>
            </w:r>
          </w:p>
          <w:p w14:paraId="47868EDE" w14:textId="77777777" w:rsidR="00D30E2E" w:rsidRDefault="00D30E2E" w:rsidP="004C0B90">
            <w:pPr>
              <w:pStyle w:val="NoSpacing"/>
              <w:spacing w:line="360" w:lineRule="auto"/>
              <w:ind w:right="113"/>
              <w:jc w:val="right"/>
              <w:rPr>
                <w:lang w:val="el-GR" w:eastAsia="el-GR"/>
              </w:rPr>
            </w:pPr>
            <w:r>
              <w:rPr>
                <w:lang w:val="el-GR" w:eastAsia="el-GR"/>
              </w:rPr>
              <w:t>41(</w:t>
            </w:r>
            <w:r>
              <w:rPr>
                <w:lang w:val="en-US" w:eastAsia="el-GR"/>
              </w:rPr>
              <w:t>I</w:t>
            </w:r>
            <w:r>
              <w:rPr>
                <w:lang w:val="el-GR" w:eastAsia="el-GR"/>
              </w:rPr>
              <w:t>) του 2001</w:t>
            </w:r>
          </w:p>
          <w:p w14:paraId="1023A701" w14:textId="77777777" w:rsidR="00D30E2E" w:rsidRDefault="00D30E2E" w:rsidP="004C0B90">
            <w:pPr>
              <w:pStyle w:val="NoSpacing"/>
              <w:spacing w:line="360" w:lineRule="auto"/>
              <w:ind w:right="113"/>
              <w:jc w:val="right"/>
              <w:rPr>
                <w:lang w:val="el-GR" w:eastAsia="el-GR"/>
              </w:rPr>
            </w:pPr>
            <w:r>
              <w:rPr>
                <w:lang w:val="el-GR" w:eastAsia="el-GR"/>
              </w:rPr>
              <w:t>91(</w:t>
            </w:r>
            <w:r>
              <w:rPr>
                <w:lang w:val="en-US" w:eastAsia="el-GR"/>
              </w:rPr>
              <w:t>I</w:t>
            </w:r>
            <w:r>
              <w:rPr>
                <w:lang w:val="el-GR" w:eastAsia="el-GR"/>
              </w:rPr>
              <w:t>) του 2003</w:t>
            </w:r>
          </w:p>
          <w:p w14:paraId="42CA885C" w14:textId="77777777" w:rsidR="00D30E2E" w:rsidRDefault="00D30E2E" w:rsidP="004C0B90">
            <w:pPr>
              <w:pStyle w:val="NoSpacing"/>
              <w:spacing w:line="360" w:lineRule="auto"/>
              <w:ind w:right="113"/>
              <w:jc w:val="right"/>
              <w:rPr>
                <w:lang w:val="el-GR" w:eastAsia="el-GR"/>
              </w:rPr>
            </w:pPr>
            <w:r>
              <w:rPr>
                <w:lang w:val="el-GR" w:eastAsia="el-GR"/>
              </w:rPr>
              <w:t>146(</w:t>
            </w:r>
            <w:r>
              <w:rPr>
                <w:lang w:val="en-US" w:eastAsia="el-GR"/>
              </w:rPr>
              <w:t>I</w:t>
            </w:r>
            <w:r>
              <w:rPr>
                <w:lang w:val="el-GR" w:eastAsia="el-GR"/>
              </w:rPr>
              <w:t>) του 2005</w:t>
            </w:r>
          </w:p>
          <w:p w14:paraId="6EDE17B2" w14:textId="77777777" w:rsidR="00D30E2E" w:rsidRDefault="00D30E2E" w:rsidP="004C0B90">
            <w:pPr>
              <w:pStyle w:val="NoSpacing"/>
              <w:spacing w:line="360" w:lineRule="auto"/>
              <w:ind w:right="113"/>
              <w:jc w:val="right"/>
              <w:rPr>
                <w:lang w:val="el-GR" w:eastAsia="el-GR"/>
              </w:rPr>
            </w:pPr>
            <w:r>
              <w:rPr>
                <w:lang w:val="el-GR" w:eastAsia="el-GR"/>
              </w:rPr>
              <w:t>24(</w:t>
            </w:r>
            <w:r>
              <w:rPr>
                <w:lang w:val="en-US" w:eastAsia="el-GR"/>
              </w:rPr>
              <w:t>I</w:t>
            </w:r>
            <w:r>
              <w:rPr>
                <w:lang w:val="el-GR" w:eastAsia="el-GR"/>
              </w:rPr>
              <w:t>) του 2010</w:t>
            </w:r>
          </w:p>
          <w:p w14:paraId="5940058B" w14:textId="77777777" w:rsidR="00D30E2E" w:rsidRDefault="00D30E2E" w:rsidP="004C0B90">
            <w:pPr>
              <w:pStyle w:val="NoSpacing"/>
              <w:spacing w:line="360" w:lineRule="auto"/>
              <w:ind w:right="113"/>
              <w:jc w:val="right"/>
              <w:rPr>
                <w:lang w:val="el-GR" w:eastAsia="el-GR"/>
              </w:rPr>
            </w:pPr>
            <w:r>
              <w:rPr>
                <w:lang w:val="el-GR" w:eastAsia="el-GR"/>
              </w:rPr>
              <w:t>99(</w:t>
            </w:r>
            <w:r>
              <w:rPr>
                <w:lang w:val="en-US" w:eastAsia="el-GR"/>
              </w:rPr>
              <w:t>I</w:t>
            </w:r>
            <w:r>
              <w:rPr>
                <w:lang w:val="el-GR" w:eastAsia="el-GR"/>
              </w:rPr>
              <w:t>) του 2010</w:t>
            </w:r>
          </w:p>
          <w:p w14:paraId="08218555" w14:textId="77777777" w:rsidR="00D30E2E" w:rsidRPr="00EB7DD7" w:rsidRDefault="00D30E2E" w:rsidP="004C0B90">
            <w:pPr>
              <w:pStyle w:val="NoSpacing"/>
              <w:spacing w:line="360" w:lineRule="auto"/>
              <w:ind w:right="113"/>
              <w:jc w:val="right"/>
              <w:rPr>
                <w:rFonts w:cs="Arial"/>
                <w:lang w:val="el-GR" w:eastAsia="el-GR"/>
              </w:rPr>
            </w:pPr>
            <w:r>
              <w:rPr>
                <w:lang w:val="el-GR" w:eastAsia="el-GR"/>
              </w:rPr>
              <w:t xml:space="preserve">57(Ι) </w:t>
            </w:r>
            <w:r w:rsidRPr="00EB7DD7">
              <w:rPr>
                <w:rFonts w:cs="Arial"/>
                <w:lang w:val="el-GR" w:eastAsia="el-GR"/>
              </w:rPr>
              <w:t>του 2016</w:t>
            </w:r>
          </w:p>
          <w:p w14:paraId="0904CD92" w14:textId="77777777" w:rsidR="00D30E2E" w:rsidRPr="00EB7DD7" w:rsidRDefault="00D30E2E" w:rsidP="004C0B90">
            <w:pPr>
              <w:pStyle w:val="NoSpacing"/>
              <w:spacing w:line="360" w:lineRule="auto"/>
              <w:ind w:right="113"/>
              <w:jc w:val="right"/>
              <w:rPr>
                <w:rFonts w:cs="Arial"/>
                <w:lang w:val="el-GR" w:eastAsia="el-GR"/>
              </w:rPr>
            </w:pPr>
            <w:r w:rsidRPr="00EB7DD7">
              <w:rPr>
                <w:rFonts w:cs="Arial"/>
                <w:lang w:val="el-GR" w:eastAsia="el-GR"/>
              </w:rPr>
              <w:t>10(</w:t>
            </w:r>
            <w:r w:rsidRPr="00EB7DD7">
              <w:rPr>
                <w:rFonts w:cs="Arial"/>
                <w:lang w:val="en-US" w:eastAsia="el-GR"/>
              </w:rPr>
              <w:t>I</w:t>
            </w:r>
            <w:r w:rsidRPr="00EB7DD7">
              <w:rPr>
                <w:rFonts w:cs="Arial"/>
                <w:lang w:val="el-GR" w:eastAsia="el-GR"/>
              </w:rPr>
              <w:t>) του 2019</w:t>
            </w:r>
          </w:p>
          <w:p w14:paraId="6657230D" w14:textId="2E0AF881" w:rsidR="00D30E2E" w:rsidRPr="00CE3C55" w:rsidRDefault="00D30E2E" w:rsidP="004C0B90">
            <w:pPr>
              <w:spacing w:line="360" w:lineRule="auto"/>
              <w:ind w:right="55"/>
              <w:jc w:val="right"/>
              <w:rPr>
                <w:rFonts w:ascii="Arial" w:hAnsi="Arial" w:cs="Arial"/>
                <w:sz w:val="24"/>
                <w:szCs w:val="24"/>
                <w:lang w:val="el-GR"/>
              </w:rPr>
            </w:pPr>
            <w:r w:rsidRPr="00EB7DD7">
              <w:rPr>
                <w:rFonts w:ascii="Arial" w:hAnsi="Arial" w:cs="Arial"/>
                <w:sz w:val="24"/>
                <w:szCs w:val="24"/>
                <w:lang w:val="el-GR" w:eastAsia="el-GR"/>
              </w:rPr>
              <w:t>159(</w:t>
            </w:r>
            <w:r w:rsidRPr="00EB7DD7">
              <w:rPr>
                <w:rFonts w:ascii="Arial" w:hAnsi="Arial" w:cs="Arial"/>
                <w:sz w:val="24"/>
                <w:szCs w:val="24"/>
                <w:lang w:eastAsia="el-GR"/>
              </w:rPr>
              <w:t>I</w:t>
            </w:r>
            <w:r w:rsidRPr="00EB7DD7">
              <w:rPr>
                <w:rFonts w:ascii="Arial" w:hAnsi="Arial" w:cs="Arial"/>
                <w:sz w:val="24"/>
                <w:szCs w:val="24"/>
                <w:lang w:val="el-GR" w:eastAsia="el-GR"/>
              </w:rPr>
              <w:t>) του 2020.</w:t>
            </w:r>
          </w:p>
        </w:tc>
        <w:tc>
          <w:tcPr>
            <w:tcW w:w="7029" w:type="dxa"/>
            <w:gridSpan w:val="3"/>
          </w:tcPr>
          <w:p w14:paraId="28F0A353" w14:textId="2703359B" w:rsidR="00D30E2E" w:rsidRPr="00CE3C55" w:rsidRDefault="00D30E2E" w:rsidP="004C0B90">
            <w:pPr>
              <w:spacing w:line="360" w:lineRule="auto"/>
              <w:ind w:left="1573" w:hanging="426"/>
              <w:jc w:val="both"/>
              <w:rPr>
                <w:rFonts w:ascii="Arial" w:hAnsi="Arial" w:cs="Arial"/>
                <w:sz w:val="24"/>
                <w:szCs w:val="24"/>
                <w:lang w:val="el-GR"/>
              </w:rPr>
            </w:pPr>
            <w:r w:rsidRPr="00CE3C55">
              <w:rPr>
                <w:rFonts w:ascii="Arial" w:hAnsi="Arial" w:cs="Arial"/>
                <w:sz w:val="24"/>
                <w:szCs w:val="24"/>
                <w:lang w:val="el-GR"/>
              </w:rPr>
              <w:t>(</w:t>
            </w:r>
            <w:r w:rsidRPr="00CE3C55">
              <w:rPr>
                <w:rFonts w:ascii="Arial" w:hAnsi="Arial" w:cs="Arial"/>
                <w:sz w:val="24"/>
                <w:szCs w:val="24"/>
              </w:rPr>
              <w:t>x</w:t>
            </w:r>
            <w:r w:rsidRPr="00CE3C55">
              <w:rPr>
                <w:rFonts w:ascii="Arial" w:hAnsi="Arial" w:cs="Arial"/>
                <w:sz w:val="24"/>
                <w:szCs w:val="24"/>
                <w:lang w:val="el-GR"/>
              </w:rPr>
              <w:t xml:space="preserve">) </w:t>
            </w:r>
            <w:r w:rsidR="008B277C">
              <w:rPr>
                <w:rFonts w:ascii="Arial" w:hAnsi="Arial" w:cs="Arial"/>
                <w:sz w:val="24"/>
                <w:szCs w:val="24"/>
                <w:lang w:val="el-GR"/>
              </w:rPr>
              <w:tab/>
            </w:r>
            <w:r w:rsidRPr="00CE3C55">
              <w:rPr>
                <w:rFonts w:ascii="Arial" w:hAnsi="Arial" w:cs="Arial"/>
                <w:sz w:val="24"/>
                <w:szCs w:val="24"/>
                <w:lang w:val="el-GR"/>
              </w:rPr>
              <w:t xml:space="preserve">οποιοδήποτε </w:t>
            </w:r>
            <w:r w:rsidR="00D823AA" w:rsidRPr="00CE3C55">
              <w:rPr>
                <w:rFonts w:ascii="Arial" w:hAnsi="Arial" w:cs="Arial"/>
                <w:sz w:val="24"/>
                <w:szCs w:val="24"/>
                <w:lang w:val="el-GR"/>
              </w:rPr>
              <w:t>αδίκημα</w:t>
            </w:r>
            <w:r w:rsidRPr="00CE3C55">
              <w:rPr>
                <w:rFonts w:ascii="Arial" w:hAnsi="Arial" w:cs="Arial"/>
                <w:sz w:val="24"/>
                <w:szCs w:val="24"/>
                <w:lang w:val="el-GR"/>
              </w:rPr>
              <w:t>, κατά παράβαση του περί Ναρκωτικών Φαρµάκων και Ψυχοτρόπων Ουσιών Νόµου</w:t>
            </w:r>
            <w:r w:rsidR="007243EE">
              <w:rPr>
                <w:rFonts w:ascii="Arial" w:hAnsi="Arial" w:cs="Arial"/>
                <w:sz w:val="24"/>
                <w:szCs w:val="24"/>
                <w:lang w:val="el-GR"/>
              </w:rPr>
              <w:t xml:space="preserve"> ή/και των Κανονισμών που εκδίδονται δυνάμει αυτού</w:t>
            </w:r>
            <w:r w:rsidR="00406984" w:rsidRPr="009F695D">
              <w:rPr>
                <w:rFonts w:ascii="Arial" w:hAnsi="Arial" w:cs="Arial"/>
                <w:sz w:val="24"/>
                <w:szCs w:val="24"/>
                <w:lang w:val="el-GR"/>
              </w:rPr>
              <w:t>∙</w:t>
            </w:r>
          </w:p>
          <w:p w14:paraId="32B68171" w14:textId="77777777" w:rsidR="00D30E2E" w:rsidRDefault="00D30E2E" w:rsidP="004C0B90">
            <w:pPr>
              <w:spacing w:line="360" w:lineRule="auto"/>
              <w:jc w:val="both"/>
              <w:rPr>
                <w:rFonts w:ascii="Arial" w:hAnsi="Arial" w:cs="Arial"/>
                <w:sz w:val="24"/>
                <w:szCs w:val="24"/>
                <w:lang w:val="el-GR"/>
              </w:rPr>
            </w:pPr>
          </w:p>
          <w:p w14:paraId="37E8982B" w14:textId="77777777" w:rsidR="00D30E2E" w:rsidRDefault="00D30E2E" w:rsidP="004C0B90">
            <w:pPr>
              <w:tabs>
                <w:tab w:val="left" w:pos="585"/>
              </w:tabs>
              <w:spacing w:line="360" w:lineRule="auto"/>
              <w:jc w:val="both"/>
              <w:rPr>
                <w:rFonts w:ascii="Arial" w:hAnsi="Arial" w:cs="Arial"/>
                <w:sz w:val="24"/>
                <w:szCs w:val="24"/>
                <w:lang w:val="el-GR"/>
              </w:rPr>
            </w:pPr>
          </w:p>
        </w:tc>
      </w:tr>
      <w:tr w:rsidR="00D30E2E" w:rsidRPr="00191F42" w14:paraId="77071B80" w14:textId="77777777" w:rsidTr="004268B8">
        <w:trPr>
          <w:trHeight w:val="315"/>
        </w:trPr>
        <w:tc>
          <w:tcPr>
            <w:tcW w:w="2469" w:type="dxa"/>
          </w:tcPr>
          <w:p w14:paraId="54B86426" w14:textId="77777777" w:rsidR="00D30E2E" w:rsidRDefault="00D30E2E" w:rsidP="004C0B90">
            <w:pPr>
              <w:pStyle w:val="NoSpacing"/>
              <w:spacing w:line="360" w:lineRule="auto"/>
              <w:ind w:right="113"/>
              <w:jc w:val="right"/>
              <w:rPr>
                <w:lang w:val="el-GR" w:eastAsia="el-GR"/>
              </w:rPr>
            </w:pPr>
          </w:p>
        </w:tc>
        <w:tc>
          <w:tcPr>
            <w:tcW w:w="7029" w:type="dxa"/>
            <w:gridSpan w:val="3"/>
          </w:tcPr>
          <w:p w14:paraId="40E6F30D" w14:textId="77777777" w:rsidR="00D30E2E" w:rsidRPr="00CE3C55" w:rsidRDefault="00D30E2E" w:rsidP="004C0B90">
            <w:pPr>
              <w:spacing w:line="360" w:lineRule="auto"/>
              <w:ind w:left="1573" w:hanging="426"/>
              <w:jc w:val="both"/>
              <w:rPr>
                <w:rFonts w:ascii="Arial" w:hAnsi="Arial" w:cs="Arial"/>
                <w:sz w:val="24"/>
                <w:szCs w:val="24"/>
                <w:lang w:val="el-GR"/>
              </w:rPr>
            </w:pPr>
          </w:p>
        </w:tc>
      </w:tr>
      <w:tr w:rsidR="00D30E2E" w:rsidRPr="00191F42" w14:paraId="69C3A169" w14:textId="77777777" w:rsidTr="004268B8">
        <w:trPr>
          <w:trHeight w:val="315"/>
        </w:trPr>
        <w:tc>
          <w:tcPr>
            <w:tcW w:w="2469" w:type="dxa"/>
          </w:tcPr>
          <w:p w14:paraId="3A768214" w14:textId="7FC835D3" w:rsidR="00D30E2E" w:rsidRPr="00EB7DD7" w:rsidRDefault="00D30E2E" w:rsidP="004C0B90">
            <w:pPr>
              <w:pStyle w:val="NoSpacing"/>
              <w:spacing w:line="360" w:lineRule="auto"/>
              <w:ind w:right="57"/>
              <w:jc w:val="right"/>
              <w:rPr>
                <w:rFonts w:cs="Arial"/>
                <w:lang w:val="el-GR" w:eastAsia="el-GR"/>
              </w:rPr>
            </w:pPr>
            <w:r w:rsidRPr="00EB7DD7">
              <w:rPr>
                <w:rFonts w:cs="Arial"/>
                <w:lang w:val="el-GR" w:eastAsia="el-GR"/>
              </w:rPr>
              <w:t>119(</w:t>
            </w:r>
            <w:r w:rsidRPr="00EB7DD7">
              <w:rPr>
                <w:rFonts w:cs="Arial"/>
                <w:lang w:val="en-US" w:eastAsia="el-GR"/>
              </w:rPr>
              <w:t>I</w:t>
            </w:r>
            <w:r w:rsidRPr="00EB7DD7">
              <w:rPr>
                <w:rFonts w:cs="Arial"/>
                <w:lang w:val="el-GR" w:eastAsia="el-GR"/>
              </w:rPr>
              <w:t>) του 2000</w:t>
            </w:r>
          </w:p>
          <w:p w14:paraId="6F691F77" w14:textId="77777777" w:rsidR="00D30E2E" w:rsidRPr="00EB7DD7" w:rsidRDefault="00D30E2E" w:rsidP="004C0B90">
            <w:pPr>
              <w:pStyle w:val="NoSpacing"/>
              <w:spacing w:line="360" w:lineRule="auto"/>
              <w:ind w:right="57"/>
              <w:jc w:val="right"/>
              <w:rPr>
                <w:rFonts w:cs="Arial"/>
                <w:lang w:val="el-GR" w:eastAsia="el-GR"/>
              </w:rPr>
            </w:pPr>
            <w:r w:rsidRPr="00EB7DD7">
              <w:rPr>
                <w:rFonts w:cs="Arial"/>
                <w:lang w:val="el-GR" w:eastAsia="el-GR"/>
              </w:rPr>
              <w:t>212(</w:t>
            </w:r>
            <w:r w:rsidRPr="00EB7DD7">
              <w:rPr>
                <w:rFonts w:cs="Arial"/>
                <w:lang w:val="en-US" w:eastAsia="el-GR"/>
              </w:rPr>
              <w:t>I</w:t>
            </w:r>
            <w:r w:rsidRPr="00EB7DD7">
              <w:rPr>
                <w:rFonts w:cs="Arial"/>
                <w:lang w:val="el-GR" w:eastAsia="el-GR"/>
              </w:rPr>
              <w:t>) του 2004</w:t>
            </w:r>
          </w:p>
          <w:p w14:paraId="2EE90F25" w14:textId="77777777" w:rsidR="00D30E2E" w:rsidRPr="00EB7DD7" w:rsidRDefault="00D30E2E" w:rsidP="004C0B90">
            <w:pPr>
              <w:pStyle w:val="NoSpacing"/>
              <w:spacing w:line="360" w:lineRule="auto"/>
              <w:ind w:right="57"/>
              <w:jc w:val="right"/>
              <w:rPr>
                <w:rFonts w:cs="Arial"/>
                <w:lang w:val="el-GR" w:eastAsia="el-GR"/>
              </w:rPr>
            </w:pPr>
            <w:r w:rsidRPr="00EB7DD7">
              <w:rPr>
                <w:rFonts w:cs="Arial"/>
                <w:lang w:val="el-GR" w:eastAsia="el-GR"/>
              </w:rPr>
              <w:t>172(</w:t>
            </w:r>
            <w:r w:rsidRPr="00EB7DD7">
              <w:rPr>
                <w:rFonts w:cs="Arial"/>
                <w:lang w:val="en-US" w:eastAsia="el-GR"/>
              </w:rPr>
              <w:t>I</w:t>
            </w:r>
            <w:r w:rsidRPr="00EB7DD7">
              <w:rPr>
                <w:rFonts w:cs="Arial"/>
                <w:lang w:val="el-GR" w:eastAsia="el-GR"/>
              </w:rPr>
              <w:t>) του 2015</w:t>
            </w:r>
          </w:p>
          <w:p w14:paraId="3DF6BC1C" w14:textId="77777777" w:rsidR="00D30E2E" w:rsidRPr="00EB7DD7" w:rsidRDefault="00D30E2E" w:rsidP="004C0B90">
            <w:pPr>
              <w:pStyle w:val="NoSpacing"/>
              <w:spacing w:line="360" w:lineRule="auto"/>
              <w:ind w:right="57"/>
              <w:jc w:val="right"/>
              <w:rPr>
                <w:rFonts w:cs="Arial"/>
                <w:lang w:val="el-GR" w:eastAsia="el-GR"/>
              </w:rPr>
            </w:pPr>
            <w:r w:rsidRPr="00EB7DD7">
              <w:rPr>
                <w:rFonts w:cs="Arial"/>
                <w:lang w:val="el-GR" w:eastAsia="el-GR"/>
              </w:rPr>
              <w:t>78(</w:t>
            </w:r>
            <w:r w:rsidRPr="00EB7DD7">
              <w:rPr>
                <w:rFonts w:cs="Arial"/>
                <w:lang w:val="en-US" w:eastAsia="el-GR"/>
              </w:rPr>
              <w:t>I</w:t>
            </w:r>
            <w:r w:rsidRPr="00EB7DD7">
              <w:rPr>
                <w:rFonts w:cs="Arial"/>
                <w:lang w:val="el-GR" w:eastAsia="el-GR"/>
              </w:rPr>
              <w:t>) του 2017</w:t>
            </w:r>
          </w:p>
          <w:p w14:paraId="3D9B4475" w14:textId="17963021" w:rsidR="00D30E2E" w:rsidRDefault="00D30E2E" w:rsidP="004C0B90">
            <w:pPr>
              <w:pStyle w:val="NoSpacing"/>
              <w:spacing w:line="360" w:lineRule="auto"/>
              <w:jc w:val="right"/>
              <w:rPr>
                <w:rFonts w:cs="Arial"/>
                <w:lang w:val="el-GR" w:eastAsia="el-GR"/>
              </w:rPr>
            </w:pPr>
            <w:r w:rsidRPr="00EB7DD7">
              <w:rPr>
                <w:rFonts w:cs="Arial"/>
                <w:lang w:val="el-GR" w:eastAsia="el-GR"/>
              </w:rPr>
              <w:t>95(</w:t>
            </w:r>
            <w:r w:rsidRPr="00EB7DD7">
              <w:rPr>
                <w:rFonts w:cs="Arial"/>
                <w:lang w:val="en-US" w:eastAsia="el-GR"/>
              </w:rPr>
              <w:t>I</w:t>
            </w:r>
            <w:r w:rsidRPr="00EB7DD7">
              <w:rPr>
                <w:rFonts w:cs="Arial"/>
                <w:lang w:val="el-GR" w:eastAsia="el-GR"/>
              </w:rPr>
              <w:t>) του 2019.</w:t>
            </w:r>
          </w:p>
          <w:p w14:paraId="77C12B31" w14:textId="77777777" w:rsidR="002E6B49" w:rsidRPr="00EB7DD7" w:rsidRDefault="002E6B49" w:rsidP="004C0B90">
            <w:pPr>
              <w:pStyle w:val="NoSpacing"/>
              <w:spacing w:line="360" w:lineRule="auto"/>
              <w:jc w:val="right"/>
              <w:rPr>
                <w:rFonts w:cs="Arial"/>
                <w:lang w:val="el-GR" w:eastAsia="el-GR"/>
              </w:rPr>
            </w:pPr>
          </w:p>
          <w:p w14:paraId="089DFE85" w14:textId="77777777" w:rsidR="00D30E2E" w:rsidRPr="00EB7DD7" w:rsidRDefault="00D30E2E" w:rsidP="004C0B90">
            <w:pPr>
              <w:pStyle w:val="NoSpacing"/>
              <w:spacing w:line="360" w:lineRule="auto"/>
              <w:ind w:right="57"/>
              <w:jc w:val="right"/>
              <w:rPr>
                <w:rFonts w:cs="Arial"/>
                <w:lang w:val="el-GR" w:eastAsia="el-GR"/>
              </w:rPr>
            </w:pPr>
            <w:r>
              <w:rPr>
                <w:rFonts w:cs="Arial"/>
                <w:lang w:val="el-GR" w:eastAsia="el-GR"/>
              </w:rPr>
              <w:t>60</w:t>
            </w:r>
            <w:r w:rsidRPr="00EB7DD7">
              <w:rPr>
                <w:rFonts w:cs="Arial"/>
                <w:lang w:val="el-GR" w:eastAsia="el-GR"/>
              </w:rPr>
              <w:t>(</w:t>
            </w:r>
            <w:r w:rsidRPr="00EB7DD7">
              <w:rPr>
                <w:rFonts w:cs="Arial"/>
                <w:lang w:val="en-US" w:eastAsia="el-GR"/>
              </w:rPr>
              <w:t>I</w:t>
            </w:r>
            <w:r w:rsidRPr="00EB7DD7">
              <w:rPr>
                <w:rFonts w:cs="Arial"/>
                <w:lang w:val="el-GR" w:eastAsia="el-GR"/>
              </w:rPr>
              <w:t>) του 2014</w:t>
            </w:r>
          </w:p>
          <w:p w14:paraId="7110B8B9" w14:textId="3039E8C4" w:rsidR="00D30E2E" w:rsidRPr="00CE3C55" w:rsidRDefault="00D30E2E" w:rsidP="004C0B90">
            <w:pPr>
              <w:spacing w:line="360" w:lineRule="auto"/>
              <w:jc w:val="right"/>
              <w:rPr>
                <w:rFonts w:ascii="Arial" w:hAnsi="Arial" w:cs="Arial"/>
                <w:sz w:val="24"/>
                <w:szCs w:val="24"/>
                <w:lang w:val="el-GR"/>
              </w:rPr>
            </w:pPr>
            <w:r w:rsidRPr="00EB7DD7">
              <w:rPr>
                <w:rFonts w:ascii="Arial" w:hAnsi="Arial" w:cs="Arial"/>
                <w:sz w:val="24"/>
                <w:szCs w:val="24"/>
                <w:lang w:val="el-GR" w:eastAsia="el-GR"/>
              </w:rPr>
              <w:t>1</w:t>
            </w:r>
            <w:r>
              <w:rPr>
                <w:rFonts w:ascii="Arial" w:hAnsi="Arial" w:cs="Arial"/>
                <w:sz w:val="24"/>
                <w:szCs w:val="24"/>
                <w:lang w:val="el-GR" w:eastAsia="el-GR"/>
              </w:rPr>
              <w:t>17</w:t>
            </w:r>
            <w:r w:rsidRPr="00EB7DD7">
              <w:rPr>
                <w:rFonts w:ascii="Arial" w:hAnsi="Arial" w:cs="Arial"/>
                <w:sz w:val="24"/>
                <w:szCs w:val="24"/>
                <w:lang w:val="el-GR" w:eastAsia="el-GR"/>
              </w:rPr>
              <w:t>(Ι) του 201</w:t>
            </w:r>
            <w:r>
              <w:rPr>
                <w:rFonts w:ascii="Arial" w:hAnsi="Arial" w:cs="Arial"/>
                <w:sz w:val="24"/>
                <w:szCs w:val="24"/>
                <w:lang w:val="el-GR" w:eastAsia="el-GR"/>
              </w:rPr>
              <w:t>9</w:t>
            </w:r>
            <w:r w:rsidRPr="00EB7DD7">
              <w:rPr>
                <w:rFonts w:ascii="Arial" w:hAnsi="Arial" w:cs="Arial"/>
                <w:sz w:val="24"/>
                <w:szCs w:val="24"/>
                <w:lang w:val="el-GR" w:eastAsia="el-GR"/>
              </w:rPr>
              <w:t>.</w:t>
            </w:r>
          </w:p>
        </w:tc>
        <w:tc>
          <w:tcPr>
            <w:tcW w:w="7029" w:type="dxa"/>
            <w:gridSpan w:val="3"/>
          </w:tcPr>
          <w:p w14:paraId="6E7460BC" w14:textId="5ABD5C24" w:rsidR="00D30E2E" w:rsidRPr="00CE3C55" w:rsidRDefault="00D30E2E" w:rsidP="004C0B90">
            <w:pPr>
              <w:spacing w:line="360" w:lineRule="auto"/>
              <w:ind w:left="1573" w:hanging="426"/>
              <w:jc w:val="both"/>
              <w:rPr>
                <w:rFonts w:ascii="Arial" w:hAnsi="Arial" w:cs="Arial"/>
                <w:sz w:val="24"/>
                <w:szCs w:val="24"/>
                <w:lang w:val="el-GR"/>
              </w:rPr>
            </w:pPr>
            <w:r w:rsidRPr="00CE3C55">
              <w:rPr>
                <w:rFonts w:ascii="Arial" w:hAnsi="Arial" w:cs="Arial"/>
                <w:sz w:val="24"/>
                <w:szCs w:val="24"/>
                <w:lang w:val="el-GR"/>
              </w:rPr>
              <w:t>(</w:t>
            </w:r>
            <w:r w:rsidRPr="00CE3C55">
              <w:rPr>
                <w:rFonts w:ascii="Arial" w:hAnsi="Arial" w:cs="Arial"/>
                <w:sz w:val="24"/>
                <w:szCs w:val="24"/>
              </w:rPr>
              <w:t>xi</w:t>
            </w:r>
            <w:r w:rsidRPr="00CE3C55">
              <w:rPr>
                <w:rFonts w:ascii="Arial" w:hAnsi="Arial" w:cs="Arial"/>
                <w:sz w:val="24"/>
                <w:szCs w:val="24"/>
                <w:lang w:val="el-GR"/>
              </w:rPr>
              <w:t>)</w:t>
            </w:r>
            <w:r w:rsidR="008B277C">
              <w:rPr>
                <w:rFonts w:ascii="Arial" w:hAnsi="Arial" w:cs="Arial"/>
                <w:sz w:val="24"/>
                <w:szCs w:val="24"/>
                <w:lang w:val="el-GR"/>
              </w:rPr>
              <w:tab/>
            </w:r>
            <w:r w:rsidRPr="00CE3C55">
              <w:rPr>
                <w:rFonts w:ascii="Arial" w:hAnsi="Arial" w:cs="Arial"/>
                <w:sz w:val="24"/>
                <w:szCs w:val="24"/>
                <w:lang w:val="el-GR"/>
              </w:rPr>
              <w:t xml:space="preserve">οποιοδήποτε αδίκηµα, κατά παράβαση του περί Βίας στην Οικογένεια (Πρόληψη και Προστασία Θυµάτων) </w:t>
            </w:r>
            <w:r w:rsidR="00B40DD3" w:rsidRPr="00CE3C55">
              <w:rPr>
                <w:rFonts w:ascii="Arial" w:hAnsi="Arial" w:cs="Arial"/>
                <w:sz w:val="24"/>
                <w:szCs w:val="24"/>
                <w:lang w:val="el-GR"/>
              </w:rPr>
              <w:t>Νόμου</w:t>
            </w:r>
            <w:r w:rsidRPr="00CE3C55">
              <w:rPr>
                <w:rFonts w:ascii="Arial" w:hAnsi="Arial" w:cs="Arial"/>
                <w:sz w:val="24"/>
                <w:szCs w:val="24"/>
                <w:lang w:val="el-GR"/>
              </w:rPr>
              <w:t xml:space="preserve"> και του περί της </w:t>
            </w:r>
            <w:r>
              <w:rPr>
                <w:rFonts w:ascii="Arial" w:hAnsi="Arial" w:cs="Arial"/>
                <w:sz w:val="24"/>
                <w:szCs w:val="24"/>
                <w:lang w:val="el-GR"/>
              </w:rPr>
              <w:t xml:space="preserve">Πρόληψης και της </w:t>
            </w:r>
            <w:r w:rsidRPr="00CE3C55">
              <w:rPr>
                <w:rFonts w:ascii="Arial" w:hAnsi="Arial" w:cs="Arial"/>
                <w:sz w:val="24"/>
                <w:szCs w:val="24"/>
                <w:lang w:val="el-GR"/>
              </w:rPr>
              <w:t>Καταπολέµησης της Εµπορίας και της Εκµετάλλευσης Προσώπων και της Προστασίας των Θυµάτων Νόµου.</w:t>
            </w:r>
          </w:p>
          <w:p w14:paraId="298B8D97" w14:textId="77777777" w:rsidR="00D30E2E" w:rsidRDefault="00D30E2E" w:rsidP="004C0B90">
            <w:pPr>
              <w:tabs>
                <w:tab w:val="left" w:pos="585"/>
              </w:tabs>
              <w:spacing w:line="360" w:lineRule="auto"/>
              <w:jc w:val="both"/>
              <w:rPr>
                <w:rFonts w:ascii="Arial" w:hAnsi="Arial" w:cs="Arial"/>
                <w:sz w:val="24"/>
                <w:szCs w:val="24"/>
                <w:lang w:val="el-GR"/>
              </w:rPr>
            </w:pPr>
          </w:p>
        </w:tc>
      </w:tr>
      <w:tr w:rsidR="00D30E2E" w:rsidRPr="00191F42" w14:paraId="5D874BC8" w14:textId="77777777" w:rsidTr="004268B8">
        <w:trPr>
          <w:trHeight w:val="315"/>
        </w:trPr>
        <w:tc>
          <w:tcPr>
            <w:tcW w:w="2469" w:type="dxa"/>
          </w:tcPr>
          <w:p w14:paraId="2ADE01BC" w14:textId="77777777" w:rsidR="00D30E2E" w:rsidRPr="00CE3C55" w:rsidRDefault="00D30E2E" w:rsidP="004C0B90">
            <w:pPr>
              <w:spacing w:line="360" w:lineRule="auto"/>
              <w:jc w:val="both"/>
              <w:rPr>
                <w:rFonts w:ascii="Arial" w:hAnsi="Arial" w:cs="Arial"/>
                <w:sz w:val="24"/>
                <w:szCs w:val="24"/>
                <w:lang w:val="el-GR"/>
              </w:rPr>
            </w:pPr>
          </w:p>
        </w:tc>
        <w:tc>
          <w:tcPr>
            <w:tcW w:w="7029" w:type="dxa"/>
            <w:gridSpan w:val="3"/>
          </w:tcPr>
          <w:p w14:paraId="21F56097" w14:textId="77777777" w:rsidR="00D30E2E" w:rsidRDefault="00D30E2E" w:rsidP="004C0B90">
            <w:pPr>
              <w:tabs>
                <w:tab w:val="left" w:pos="585"/>
              </w:tabs>
              <w:spacing w:line="360" w:lineRule="auto"/>
              <w:jc w:val="both"/>
              <w:rPr>
                <w:rFonts w:ascii="Arial" w:hAnsi="Arial" w:cs="Arial"/>
                <w:sz w:val="24"/>
                <w:szCs w:val="24"/>
                <w:lang w:val="el-GR"/>
              </w:rPr>
            </w:pPr>
          </w:p>
        </w:tc>
      </w:tr>
      <w:tr w:rsidR="00E851CA" w:rsidRPr="00191F42" w14:paraId="202460FF" w14:textId="77777777" w:rsidTr="004268B8">
        <w:trPr>
          <w:trHeight w:val="315"/>
        </w:trPr>
        <w:tc>
          <w:tcPr>
            <w:tcW w:w="2469" w:type="dxa"/>
          </w:tcPr>
          <w:p w14:paraId="4719457E" w14:textId="77777777" w:rsidR="00E851CA" w:rsidRPr="00CE3C55" w:rsidRDefault="00E851CA" w:rsidP="004C0B90">
            <w:pPr>
              <w:spacing w:line="360" w:lineRule="auto"/>
              <w:jc w:val="both"/>
              <w:rPr>
                <w:rFonts w:ascii="Arial" w:hAnsi="Arial" w:cs="Arial"/>
                <w:sz w:val="24"/>
                <w:szCs w:val="24"/>
                <w:lang w:val="el-GR"/>
              </w:rPr>
            </w:pPr>
          </w:p>
        </w:tc>
        <w:tc>
          <w:tcPr>
            <w:tcW w:w="7029" w:type="dxa"/>
            <w:gridSpan w:val="3"/>
          </w:tcPr>
          <w:p w14:paraId="2F8BC57F" w14:textId="701295F7" w:rsidR="00E851CA" w:rsidRDefault="00D30E2E" w:rsidP="004C0B90">
            <w:pPr>
              <w:tabs>
                <w:tab w:val="left" w:pos="585"/>
              </w:tabs>
              <w:spacing w:line="360" w:lineRule="auto"/>
              <w:jc w:val="both"/>
              <w:rPr>
                <w:rFonts w:ascii="Arial" w:hAnsi="Arial" w:cs="Arial"/>
                <w:sz w:val="24"/>
                <w:szCs w:val="24"/>
                <w:lang w:val="el-GR"/>
              </w:rPr>
            </w:pPr>
            <w:r>
              <w:rPr>
                <w:rFonts w:ascii="Arial" w:hAnsi="Arial" w:cs="Arial"/>
                <w:sz w:val="24"/>
                <w:szCs w:val="24"/>
                <w:lang w:val="el-GR"/>
              </w:rPr>
              <w:tab/>
            </w:r>
            <w:r w:rsidRPr="00CE3C55">
              <w:rPr>
                <w:rFonts w:ascii="Arial" w:hAnsi="Arial" w:cs="Arial"/>
                <w:sz w:val="24"/>
                <w:szCs w:val="24"/>
                <w:lang w:val="el-GR"/>
              </w:rPr>
              <w:t>(</w:t>
            </w:r>
            <w:r>
              <w:rPr>
                <w:rFonts w:ascii="Arial" w:hAnsi="Arial" w:cs="Arial"/>
                <w:sz w:val="24"/>
                <w:szCs w:val="24"/>
                <w:lang w:val="el-GR"/>
              </w:rPr>
              <w:t>2</w:t>
            </w:r>
            <w:r w:rsidRPr="00CE3C55">
              <w:rPr>
                <w:rFonts w:ascii="Arial" w:hAnsi="Arial" w:cs="Arial"/>
                <w:sz w:val="24"/>
                <w:szCs w:val="24"/>
                <w:lang w:val="el-GR"/>
              </w:rPr>
              <w:t xml:space="preserve">) </w:t>
            </w:r>
            <w:r>
              <w:rPr>
                <w:rFonts w:ascii="Arial" w:hAnsi="Arial" w:cs="Arial"/>
                <w:sz w:val="24"/>
                <w:szCs w:val="24"/>
                <w:lang w:val="el-GR"/>
              </w:rPr>
              <w:tab/>
            </w:r>
            <w:r w:rsidRPr="00CE3C55">
              <w:rPr>
                <w:rFonts w:ascii="Arial" w:hAnsi="Arial" w:cs="Arial"/>
                <w:sz w:val="24"/>
                <w:szCs w:val="24"/>
                <w:lang w:val="el-GR"/>
              </w:rPr>
              <w:t>Από το</w:t>
            </w:r>
            <w:r>
              <w:rPr>
                <w:rFonts w:ascii="Arial" w:hAnsi="Arial" w:cs="Arial"/>
                <w:sz w:val="24"/>
                <w:szCs w:val="24"/>
                <w:lang w:val="el-GR"/>
              </w:rPr>
              <w:t>ν</w:t>
            </w:r>
            <w:r w:rsidRPr="00CE3C55">
              <w:rPr>
                <w:rFonts w:ascii="Arial" w:hAnsi="Arial" w:cs="Arial"/>
                <w:sz w:val="24"/>
                <w:szCs w:val="24"/>
                <w:lang w:val="el-GR"/>
              </w:rPr>
              <w:t xml:space="preserve"> θάνατο του επιχειρηµατία ή σε περίπτωση</w:t>
            </w:r>
            <w:r>
              <w:rPr>
                <w:rFonts w:ascii="Arial" w:hAnsi="Arial" w:cs="Arial"/>
                <w:sz w:val="24"/>
                <w:szCs w:val="24"/>
                <w:lang w:val="el-GR"/>
              </w:rPr>
              <w:t xml:space="preserve"> πτώχευσής του από τον διορισμό διαχειριστή της περιουσίας του</w:t>
            </w:r>
            <w:r w:rsidRPr="00CE3C55">
              <w:rPr>
                <w:rFonts w:ascii="Arial" w:hAnsi="Arial" w:cs="Arial"/>
                <w:sz w:val="24"/>
                <w:szCs w:val="24"/>
                <w:lang w:val="el-GR"/>
              </w:rPr>
              <w:t xml:space="preserve">, σε περίπτωση </w:t>
            </w:r>
            <w:r>
              <w:rPr>
                <w:rFonts w:ascii="Arial" w:hAnsi="Arial" w:cs="Arial"/>
                <w:sz w:val="24"/>
                <w:szCs w:val="24"/>
                <w:lang w:val="el-GR"/>
              </w:rPr>
              <w:t xml:space="preserve">δε </w:t>
            </w:r>
            <w:r w:rsidRPr="00CE3C55">
              <w:rPr>
                <w:rFonts w:ascii="Arial" w:hAnsi="Arial" w:cs="Arial"/>
                <w:sz w:val="24"/>
                <w:szCs w:val="24"/>
                <w:lang w:val="el-GR"/>
              </w:rPr>
              <w:t>νοµικού προσώπου, από τη</w:t>
            </w:r>
            <w:r>
              <w:rPr>
                <w:rFonts w:ascii="Arial" w:hAnsi="Arial" w:cs="Arial"/>
                <w:sz w:val="24"/>
                <w:szCs w:val="24"/>
                <w:lang w:val="el-GR"/>
              </w:rPr>
              <w:t>ν</w:t>
            </w:r>
            <w:r w:rsidRPr="00CE3C55">
              <w:rPr>
                <w:rFonts w:ascii="Arial" w:hAnsi="Arial" w:cs="Arial"/>
                <w:sz w:val="24"/>
                <w:szCs w:val="24"/>
                <w:lang w:val="el-GR"/>
              </w:rPr>
              <w:t xml:space="preserve"> ηµεροµηνία διάλυσ</w:t>
            </w:r>
            <w:r>
              <w:rPr>
                <w:rFonts w:ascii="Arial" w:hAnsi="Arial" w:cs="Arial"/>
                <w:sz w:val="24"/>
                <w:szCs w:val="24"/>
                <w:lang w:val="el-GR"/>
              </w:rPr>
              <w:t>ή</w:t>
            </w:r>
            <w:r w:rsidRPr="00CE3C55">
              <w:rPr>
                <w:rFonts w:ascii="Arial" w:hAnsi="Arial" w:cs="Arial"/>
                <w:sz w:val="24"/>
                <w:szCs w:val="24"/>
                <w:lang w:val="el-GR"/>
              </w:rPr>
              <w:t>ς του ή το</w:t>
            </w:r>
            <w:r>
              <w:rPr>
                <w:rFonts w:ascii="Arial" w:hAnsi="Arial" w:cs="Arial"/>
                <w:sz w:val="24"/>
                <w:szCs w:val="24"/>
                <w:lang w:val="el-GR"/>
              </w:rPr>
              <w:t>ν</w:t>
            </w:r>
            <w:r w:rsidRPr="00CE3C55">
              <w:rPr>
                <w:rFonts w:ascii="Arial" w:hAnsi="Arial" w:cs="Arial"/>
                <w:sz w:val="24"/>
                <w:szCs w:val="24"/>
                <w:lang w:val="el-GR"/>
              </w:rPr>
              <w:t xml:space="preserve"> διορισµό εκκαθαριστή</w:t>
            </w:r>
            <w:r w:rsidR="003D4604">
              <w:rPr>
                <w:rFonts w:ascii="Arial" w:hAnsi="Arial" w:cs="Arial"/>
                <w:sz w:val="24"/>
                <w:szCs w:val="24"/>
                <w:lang w:val="el-GR"/>
              </w:rPr>
              <w:t>,</w:t>
            </w:r>
            <w:r>
              <w:rPr>
                <w:rFonts w:ascii="Arial" w:hAnsi="Arial" w:cs="Arial"/>
                <w:sz w:val="24"/>
                <w:szCs w:val="24"/>
                <w:lang w:val="el-GR"/>
              </w:rPr>
              <w:t xml:space="preserve"> </w:t>
            </w:r>
            <w:r w:rsidRPr="00CE3C55">
              <w:rPr>
                <w:rFonts w:ascii="Arial" w:hAnsi="Arial" w:cs="Arial"/>
                <w:sz w:val="24"/>
                <w:szCs w:val="24"/>
                <w:lang w:val="el-GR"/>
              </w:rPr>
              <w:t xml:space="preserve">η άδεια λειτουργίας που εκδόθηκε παύει να ισχύει και </w:t>
            </w:r>
            <w:r w:rsidR="00786629">
              <w:rPr>
                <w:rFonts w:ascii="Arial" w:hAnsi="Arial" w:cs="Arial"/>
                <w:sz w:val="24"/>
                <w:szCs w:val="24"/>
                <w:lang w:val="el-GR"/>
              </w:rPr>
              <w:t>η αρμόδια αρχή</w:t>
            </w:r>
            <w:r w:rsidR="00786629" w:rsidRPr="00CE3C55">
              <w:rPr>
                <w:rFonts w:ascii="Arial" w:hAnsi="Arial" w:cs="Arial"/>
                <w:sz w:val="24"/>
                <w:szCs w:val="24"/>
                <w:lang w:val="el-GR"/>
              </w:rPr>
              <w:t xml:space="preserve"> </w:t>
            </w:r>
            <w:r w:rsidRPr="00CE3C55">
              <w:rPr>
                <w:rFonts w:ascii="Arial" w:hAnsi="Arial" w:cs="Arial"/>
                <w:sz w:val="24"/>
                <w:szCs w:val="24"/>
                <w:lang w:val="el-GR"/>
              </w:rPr>
              <w:t xml:space="preserve">δύναται να εκδίδει νέα άδεια λειτουργίας για την περίοδο που δεν έχει εκπνεύσει στο όνοµα των εκτελεστών της διαθήκης ή διαχειριστών της περιουσίας του αποβιώσαντος επιχειρηµατία ή του εκκαθαριστή ή του διαχειριστή της περιουσίας του πτωχεύσαντος, αναλόγως της περίπτωσης, χωρίς την καταβολή οποιουδήποτε </w:t>
            </w:r>
            <w:r>
              <w:rPr>
                <w:rFonts w:ascii="Arial" w:hAnsi="Arial" w:cs="Arial"/>
                <w:sz w:val="24"/>
                <w:szCs w:val="24"/>
                <w:lang w:val="el-GR"/>
              </w:rPr>
              <w:t>τέλους</w:t>
            </w:r>
            <w:r w:rsidRPr="00CE3C55">
              <w:rPr>
                <w:rFonts w:ascii="Arial" w:hAnsi="Arial" w:cs="Arial"/>
                <w:sz w:val="24"/>
                <w:szCs w:val="24"/>
                <w:lang w:val="el-GR"/>
              </w:rPr>
              <w:t>:</w:t>
            </w:r>
          </w:p>
        </w:tc>
      </w:tr>
      <w:tr w:rsidR="00D30E2E" w:rsidRPr="00191F42" w14:paraId="6CCF6454" w14:textId="77777777" w:rsidTr="004268B8">
        <w:trPr>
          <w:trHeight w:val="315"/>
        </w:trPr>
        <w:tc>
          <w:tcPr>
            <w:tcW w:w="2469" w:type="dxa"/>
          </w:tcPr>
          <w:p w14:paraId="2058FD21" w14:textId="77777777" w:rsidR="00D30E2E" w:rsidRPr="00CE3C55" w:rsidRDefault="00D30E2E" w:rsidP="004C0B90">
            <w:pPr>
              <w:spacing w:line="360" w:lineRule="auto"/>
              <w:jc w:val="both"/>
              <w:rPr>
                <w:rFonts w:ascii="Arial" w:hAnsi="Arial" w:cs="Arial"/>
                <w:sz w:val="24"/>
                <w:szCs w:val="24"/>
                <w:lang w:val="el-GR"/>
              </w:rPr>
            </w:pPr>
          </w:p>
        </w:tc>
        <w:tc>
          <w:tcPr>
            <w:tcW w:w="7029" w:type="dxa"/>
            <w:gridSpan w:val="3"/>
          </w:tcPr>
          <w:p w14:paraId="10F39CB4" w14:textId="77777777" w:rsidR="00D30E2E" w:rsidRDefault="00D30E2E" w:rsidP="004C0B90">
            <w:pPr>
              <w:tabs>
                <w:tab w:val="left" w:pos="585"/>
              </w:tabs>
              <w:spacing w:line="360" w:lineRule="auto"/>
              <w:jc w:val="both"/>
              <w:rPr>
                <w:rFonts w:ascii="Arial" w:hAnsi="Arial" w:cs="Arial"/>
                <w:sz w:val="24"/>
                <w:szCs w:val="24"/>
                <w:lang w:val="el-GR"/>
              </w:rPr>
            </w:pPr>
          </w:p>
        </w:tc>
      </w:tr>
      <w:tr w:rsidR="00E851CA" w:rsidRPr="00191F42" w14:paraId="4279B59F" w14:textId="77777777" w:rsidTr="004268B8">
        <w:trPr>
          <w:trHeight w:val="315"/>
        </w:trPr>
        <w:tc>
          <w:tcPr>
            <w:tcW w:w="2469" w:type="dxa"/>
          </w:tcPr>
          <w:p w14:paraId="34A1C4C6" w14:textId="77777777" w:rsidR="00E851CA" w:rsidRPr="00CE3C55" w:rsidRDefault="00E851CA" w:rsidP="004C0B90">
            <w:pPr>
              <w:spacing w:line="360" w:lineRule="auto"/>
              <w:jc w:val="both"/>
              <w:rPr>
                <w:rFonts w:ascii="Arial" w:hAnsi="Arial" w:cs="Arial"/>
                <w:sz w:val="24"/>
                <w:szCs w:val="24"/>
                <w:lang w:val="el-GR"/>
              </w:rPr>
            </w:pPr>
          </w:p>
        </w:tc>
        <w:tc>
          <w:tcPr>
            <w:tcW w:w="7029" w:type="dxa"/>
            <w:gridSpan w:val="3"/>
          </w:tcPr>
          <w:p w14:paraId="3D06A1CB" w14:textId="449F34DE" w:rsidR="00E851CA" w:rsidRDefault="00D30E2E" w:rsidP="004C0B90">
            <w:pPr>
              <w:tabs>
                <w:tab w:val="left" w:pos="585"/>
              </w:tabs>
              <w:spacing w:line="360" w:lineRule="auto"/>
              <w:jc w:val="both"/>
              <w:rPr>
                <w:rFonts w:ascii="Arial" w:hAnsi="Arial" w:cs="Arial"/>
                <w:sz w:val="24"/>
                <w:szCs w:val="24"/>
                <w:lang w:val="el-GR"/>
              </w:rPr>
            </w:pPr>
            <w:r>
              <w:rPr>
                <w:rFonts w:ascii="Arial" w:hAnsi="Arial" w:cs="Arial"/>
                <w:sz w:val="24"/>
                <w:szCs w:val="24"/>
                <w:lang w:val="el-GR"/>
              </w:rPr>
              <w:tab/>
            </w:r>
            <w:r w:rsidRPr="00CE3C55">
              <w:rPr>
                <w:rFonts w:ascii="Arial" w:hAnsi="Arial" w:cs="Arial"/>
                <w:sz w:val="24"/>
                <w:szCs w:val="24"/>
                <w:lang w:val="el-GR"/>
              </w:rPr>
              <w:t>Νοείται ότι, οι εκτελεστές της διαθήκης ή οι διαχειριστές της περιουσίας του αποβιώσαντος επιχειρηµατία ή ο εκκαθαριστής ή ο διαχειριστής της περιουσίας του πτωχεύσαντος, αναλόγως της περίπτωσης, ενηµερώνει τ</w:t>
            </w:r>
            <w:r>
              <w:rPr>
                <w:rFonts w:ascii="Arial" w:hAnsi="Arial" w:cs="Arial"/>
                <w:sz w:val="24"/>
                <w:szCs w:val="24"/>
                <w:lang w:val="el-GR"/>
              </w:rPr>
              <w:t>ην αρμόδια αρχή τ</w:t>
            </w:r>
            <w:r w:rsidRPr="00CE3C55">
              <w:rPr>
                <w:rFonts w:ascii="Arial" w:hAnsi="Arial" w:cs="Arial"/>
                <w:sz w:val="24"/>
                <w:szCs w:val="24"/>
                <w:lang w:val="el-GR"/>
              </w:rPr>
              <w:t>ο συντοµότερο δυνατό και όχι αργότερα από την πάροδο δύο</w:t>
            </w:r>
            <w:r>
              <w:rPr>
                <w:rFonts w:ascii="Arial" w:hAnsi="Arial" w:cs="Arial"/>
                <w:sz w:val="24"/>
                <w:szCs w:val="24"/>
                <w:lang w:val="el-GR"/>
              </w:rPr>
              <w:t xml:space="preserve"> (2)</w:t>
            </w:r>
            <w:r w:rsidRPr="00CE3C55">
              <w:rPr>
                <w:rFonts w:ascii="Arial" w:hAnsi="Arial" w:cs="Arial"/>
                <w:sz w:val="24"/>
                <w:szCs w:val="24"/>
                <w:lang w:val="el-GR"/>
              </w:rPr>
              <w:t xml:space="preserve"> μηνών, για τον θάνατο του επιχειρηµατία ή σε περίπτωση</w:t>
            </w:r>
            <w:r>
              <w:rPr>
                <w:rFonts w:ascii="Arial" w:hAnsi="Arial" w:cs="Arial"/>
                <w:sz w:val="24"/>
                <w:szCs w:val="24"/>
                <w:lang w:val="el-GR"/>
              </w:rPr>
              <w:t xml:space="preserve"> πτώχευσής του</w:t>
            </w:r>
            <w:r w:rsidR="007A76A3">
              <w:rPr>
                <w:rFonts w:ascii="Arial" w:hAnsi="Arial" w:cs="Arial"/>
                <w:sz w:val="24"/>
                <w:szCs w:val="24"/>
                <w:lang w:val="el-GR"/>
              </w:rPr>
              <w:t>,</w:t>
            </w:r>
            <w:r>
              <w:rPr>
                <w:rFonts w:ascii="Arial" w:hAnsi="Arial" w:cs="Arial"/>
                <w:sz w:val="24"/>
                <w:szCs w:val="24"/>
                <w:lang w:val="el-GR"/>
              </w:rPr>
              <w:t xml:space="preserve"> για τον διορισμό διαχειριστή της περιουσίας του</w:t>
            </w:r>
            <w:r w:rsidRPr="00CE3C55">
              <w:rPr>
                <w:rFonts w:ascii="Arial" w:hAnsi="Arial" w:cs="Arial"/>
                <w:sz w:val="24"/>
                <w:szCs w:val="24"/>
                <w:lang w:val="el-GR"/>
              </w:rPr>
              <w:t xml:space="preserve">, σε περίπτωση </w:t>
            </w:r>
            <w:r>
              <w:rPr>
                <w:rFonts w:ascii="Arial" w:hAnsi="Arial" w:cs="Arial"/>
                <w:sz w:val="24"/>
                <w:szCs w:val="24"/>
                <w:lang w:val="el-GR"/>
              </w:rPr>
              <w:t xml:space="preserve">δε </w:t>
            </w:r>
            <w:r w:rsidRPr="00CE3C55">
              <w:rPr>
                <w:rFonts w:ascii="Arial" w:hAnsi="Arial" w:cs="Arial"/>
                <w:sz w:val="24"/>
                <w:szCs w:val="24"/>
                <w:lang w:val="el-GR"/>
              </w:rPr>
              <w:t>νομικού προσώπου</w:t>
            </w:r>
            <w:r w:rsidR="007A76A3">
              <w:rPr>
                <w:rFonts w:ascii="Arial" w:hAnsi="Arial" w:cs="Arial"/>
                <w:sz w:val="24"/>
                <w:szCs w:val="24"/>
                <w:lang w:val="el-GR"/>
              </w:rPr>
              <w:t>,</w:t>
            </w:r>
            <w:r w:rsidRPr="00CE3C55">
              <w:rPr>
                <w:rFonts w:ascii="Arial" w:hAnsi="Arial" w:cs="Arial"/>
                <w:sz w:val="24"/>
                <w:szCs w:val="24"/>
                <w:lang w:val="el-GR"/>
              </w:rPr>
              <w:t xml:space="preserve"> για τη διάλυσ</w:t>
            </w:r>
            <w:r>
              <w:rPr>
                <w:rFonts w:ascii="Arial" w:hAnsi="Arial" w:cs="Arial"/>
                <w:sz w:val="24"/>
                <w:szCs w:val="24"/>
                <w:lang w:val="el-GR"/>
              </w:rPr>
              <w:t>η</w:t>
            </w:r>
            <w:r w:rsidRPr="00CE3C55">
              <w:rPr>
                <w:rFonts w:ascii="Arial" w:hAnsi="Arial" w:cs="Arial"/>
                <w:sz w:val="24"/>
                <w:szCs w:val="24"/>
                <w:lang w:val="el-GR"/>
              </w:rPr>
              <w:t xml:space="preserve"> του νομικού προσώπου ή για το</w:t>
            </w:r>
            <w:r>
              <w:rPr>
                <w:rFonts w:ascii="Arial" w:hAnsi="Arial" w:cs="Arial"/>
                <w:sz w:val="24"/>
                <w:szCs w:val="24"/>
                <w:lang w:val="el-GR"/>
              </w:rPr>
              <w:t>ν</w:t>
            </w:r>
            <w:r w:rsidRPr="00CE3C55">
              <w:rPr>
                <w:rFonts w:ascii="Arial" w:hAnsi="Arial" w:cs="Arial"/>
                <w:sz w:val="24"/>
                <w:szCs w:val="24"/>
                <w:lang w:val="el-GR"/>
              </w:rPr>
              <w:t xml:space="preserve"> διορισμό εκκαθαριστή.</w:t>
            </w:r>
          </w:p>
        </w:tc>
      </w:tr>
      <w:tr w:rsidR="00E851CA" w:rsidRPr="00191F42" w14:paraId="11BA9380" w14:textId="77777777" w:rsidTr="004268B8">
        <w:trPr>
          <w:trHeight w:val="315"/>
        </w:trPr>
        <w:tc>
          <w:tcPr>
            <w:tcW w:w="2469" w:type="dxa"/>
          </w:tcPr>
          <w:p w14:paraId="7C173DA1" w14:textId="77777777" w:rsidR="00E851CA" w:rsidRPr="00CE3C55" w:rsidRDefault="00E851CA" w:rsidP="004C0B90">
            <w:pPr>
              <w:spacing w:line="360" w:lineRule="auto"/>
              <w:jc w:val="both"/>
              <w:rPr>
                <w:rFonts w:ascii="Arial" w:hAnsi="Arial" w:cs="Arial"/>
                <w:sz w:val="24"/>
                <w:szCs w:val="24"/>
                <w:lang w:val="el-GR"/>
              </w:rPr>
            </w:pPr>
          </w:p>
        </w:tc>
        <w:tc>
          <w:tcPr>
            <w:tcW w:w="7029" w:type="dxa"/>
            <w:gridSpan w:val="3"/>
          </w:tcPr>
          <w:p w14:paraId="22A43CBB" w14:textId="77777777" w:rsidR="00E851CA" w:rsidRDefault="00E851CA" w:rsidP="004C0B90">
            <w:pPr>
              <w:tabs>
                <w:tab w:val="left" w:pos="585"/>
              </w:tabs>
              <w:spacing w:line="360" w:lineRule="auto"/>
              <w:jc w:val="both"/>
              <w:rPr>
                <w:rFonts w:ascii="Arial" w:hAnsi="Arial" w:cs="Arial"/>
                <w:sz w:val="24"/>
                <w:szCs w:val="24"/>
                <w:lang w:val="el-GR"/>
              </w:rPr>
            </w:pPr>
          </w:p>
        </w:tc>
      </w:tr>
      <w:tr w:rsidR="00220E8C" w:rsidRPr="00191F42" w14:paraId="1548377E" w14:textId="77777777" w:rsidTr="004268B8">
        <w:trPr>
          <w:trHeight w:val="1699"/>
        </w:trPr>
        <w:tc>
          <w:tcPr>
            <w:tcW w:w="2469" w:type="dxa"/>
          </w:tcPr>
          <w:p w14:paraId="3926E3E1" w14:textId="36614601" w:rsidR="00220E8C" w:rsidRDefault="00220E8C" w:rsidP="004C0B90">
            <w:pPr>
              <w:spacing w:line="360" w:lineRule="auto"/>
              <w:jc w:val="both"/>
              <w:rPr>
                <w:rFonts w:ascii="Arial" w:hAnsi="Arial" w:cs="Arial"/>
                <w:sz w:val="24"/>
                <w:szCs w:val="24"/>
                <w:lang w:val="el-GR"/>
              </w:rPr>
            </w:pPr>
            <w:r w:rsidRPr="00CE3C55">
              <w:rPr>
                <w:rFonts w:ascii="Arial" w:hAnsi="Arial" w:cs="Arial"/>
                <w:sz w:val="24"/>
                <w:szCs w:val="24"/>
                <w:lang w:val="el-GR"/>
              </w:rPr>
              <w:t>Ιεραρχική προσφυγή</w:t>
            </w:r>
            <w:r>
              <w:rPr>
                <w:rFonts w:ascii="Arial" w:hAnsi="Arial" w:cs="Arial"/>
                <w:sz w:val="24"/>
                <w:szCs w:val="24"/>
                <w:lang w:val="el-GR"/>
              </w:rPr>
              <w:t>.</w:t>
            </w:r>
          </w:p>
          <w:p w14:paraId="58735343" w14:textId="5B4E1405" w:rsidR="00220E8C" w:rsidRDefault="00220E8C" w:rsidP="004C0B90">
            <w:pPr>
              <w:spacing w:line="360" w:lineRule="auto"/>
              <w:jc w:val="both"/>
              <w:rPr>
                <w:rFonts w:ascii="Arial" w:hAnsi="Arial" w:cs="Arial"/>
                <w:sz w:val="24"/>
                <w:szCs w:val="24"/>
                <w:lang w:val="el-GR"/>
              </w:rPr>
            </w:pPr>
          </w:p>
          <w:p w14:paraId="0748B2E2" w14:textId="4E15E80F" w:rsidR="00220E8C" w:rsidRPr="00CE3C55" w:rsidRDefault="00220E8C" w:rsidP="004C0B90">
            <w:pPr>
              <w:spacing w:line="360" w:lineRule="auto"/>
              <w:rPr>
                <w:rFonts w:ascii="Arial" w:hAnsi="Arial" w:cs="Arial"/>
                <w:sz w:val="24"/>
                <w:szCs w:val="24"/>
                <w:lang w:val="el-GR"/>
              </w:rPr>
            </w:pPr>
          </w:p>
        </w:tc>
        <w:tc>
          <w:tcPr>
            <w:tcW w:w="7029" w:type="dxa"/>
            <w:gridSpan w:val="3"/>
          </w:tcPr>
          <w:p w14:paraId="0B033656" w14:textId="24429714" w:rsidR="00220E8C" w:rsidRPr="00CE3C55" w:rsidRDefault="00094667" w:rsidP="008B277C">
            <w:pPr>
              <w:tabs>
                <w:tab w:val="left" w:pos="822"/>
              </w:tabs>
              <w:spacing w:line="360" w:lineRule="auto"/>
              <w:jc w:val="both"/>
              <w:rPr>
                <w:rFonts w:ascii="Arial" w:hAnsi="Arial" w:cs="Arial"/>
                <w:sz w:val="24"/>
                <w:szCs w:val="24"/>
                <w:lang w:val="el-GR"/>
              </w:rPr>
            </w:pPr>
            <w:r>
              <w:rPr>
                <w:rFonts w:ascii="Arial" w:hAnsi="Arial" w:cs="Arial"/>
                <w:sz w:val="24"/>
                <w:szCs w:val="24"/>
                <w:lang w:val="el-GR"/>
              </w:rPr>
              <w:t>9</w:t>
            </w:r>
            <w:r w:rsidR="00220E8C" w:rsidRPr="00CE3C55">
              <w:rPr>
                <w:rFonts w:ascii="Arial" w:hAnsi="Arial" w:cs="Arial"/>
                <w:sz w:val="24"/>
                <w:szCs w:val="24"/>
                <w:lang w:val="el-GR"/>
              </w:rPr>
              <w:t>.</w:t>
            </w:r>
            <w:r w:rsidR="00220E8C">
              <w:rPr>
                <w:rFonts w:ascii="Arial" w:hAnsi="Arial" w:cs="Arial"/>
                <w:sz w:val="24"/>
                <w:szCs w:val="24"/>
                <w:lang w:val="el-GR"/>
              </w:rPr>
              <w:t>-</w:t>
            </w:r>
            <w:r w:rsidR="00220E8C" w:rsidRPr="00CE3C55">
              <w:rPr>
                <w:rFonts w:ascii="Arial" w:hAnsi="Arial" w:cs="Arial"/>
                <w:sz w:val="24"/>
                <w:szCs w:val="24"/>
                <w:lang w:val="el-GR"/>
              </w:rPr>
              <w:t>(1)</w:t>
            </w:r>
            <w:r w:rsidR="008B277C">
              <w:rPr>
                <w:rFonts w:ascii="Arial" w:hAnsi="Arial" w:cs="Arial"/>
                <w:sz w:val="24"/>
                <w:szCs w:val="24"/>
                <w:lang w:val="el-GR"/>
              </w:rPr>
              <w:tab/>
            </w:r>
            <w:r w:rsidR="00220E8C" w:rsidRPr="00CE3C55">
              <w:rPr>
                <w:rFonts w:ascii="Arial" w:hAnsi="Arial" w:cs="Arial"/>
                <w:sz w:val="24"/>
                <w:szCs w:val="24"/>
                <w:lang w:val="el-GR"/>
              </w:rPr>
              <w:t xml:space="preserve">Κάθε </w:t>
            </w:r>
            <w:r w:rsidR="00220E8C" w:rsidRPr="005C347E">
              <w:rPr>
                <w:rFonts w:ascii="Arial" w:hAnsi="Arial" w:cs="Arial"/>
                <w:sz w:val="24"/>
                <w:szCs w:val="24"/>
                <w:lang w:val="el-GR"/>
              </w:rPr>
              <w:t>επιχειρηματίας</w:t>
            </w:r>
            <w:r w:rsidR="00220E8C" w:rsidRPr="00CE3C55">
              <w:rPr>
                <w:rFonts w:ascii="Arial" w:hAnsi="Arial" w:cs="Arial"/>
                <w:sz w:val="24"/>
                <w:szCs w:val="24"/>
                <w:lang w:val="el-GR"/>
              </w:rPr>
              <w:t xml:space="preserve"> </w:t>
            </w:r>
            <w:r w:rsidR="00220E8C">
              <w:rPr>
                <w:rFonts w:ascii="Arial" w:hAnsi="Arial" w:cs="Arial"/>
                <w:sz w:val="24"/>
                <w:szCs w:val="24"/>
                <w:lang w:val="el-GR"/>
              </w:rPr>
              <w:t>δύναται</w:t>
            </w:r>
            <w:r w:rsidR="00220E8C" w:rsidRPr="00CE3C55">
              <w:rPr>
                <w:rFonts w:ascii="Arial" w:hAnsi="Arial" w:cs="Arial"/>
                <w:sz w:val="24"/>
                <w:szCs w:val="24"/>
                <w:lang w:val="el-GR"/>
              </w:rPr>
              <w:t xml:space="preserve"> να </w:t>
            </w:r>
            <w:r w:rsidR="00220E8C">
              <w:rPr>
                <w:rFonts w:ascii="Arial" w:hAnsi="Arial" w:cs="Arial"/>
                <w:sz w:val="24"/>
                <w:szCs w:val="24"/>
                <w:lang w:val="el-GR"/>
              </w:rPr>
              <w:t>ασκήσει</w:t>
            </w:r>
            <w:r w:rsidR="00220E8C" w:rsidRPr="00CE3C55">
              <w:rPr>
                <w:rFonts w:ascii="Arial" w:hAnsi="Arial" w:cs="Arial"/>
                <w:sz w:val="24"/>
                <w:szCs w:val="24"/>
                <w:lang w:val="el-GR"/>
              </w:rPr>
              <w:t xml:space="preserve"> προσφυγή εναντίον απόφασης τ</w:t>
            </w:r>
            <w:r w:rsidR="00220E8C">
              <w:rPr>
                <w:rFonts w:ascii="Arial" w:hAnsi="Arial" w:cs="Arial"/>
                <w:sz w:val="24"/>
                <w:szCs w:val="24"/>
                <w:lang w:val="el-GR"/>
              </w:rPr>
              <w:t>ης</w:t>
            </w:r>
            <w:r w:rsidR="00220E8C" w:rsidRPr="00CE3C55">
              <w:rPr>
                <w:rFonts w:ascii="Arial" w:hAnsi="Arial" w:cs="Arial"/>
                <w:sz w:val="24"/>
                <w:szCs w:val="24"/>
                <w:lang w:val="el-GR"/>
              </w:rPr>
              <w:t xml:space="preserve"> </w:t>
            </w:r>
            <w:r w:rsidR="00220E8C">
              <w:rPr>
                <w:rFonts w:ascii="Arial" w:hAnsi="Arial" w:cs="Arial"/>
                <w:sz w:val="24"/>
                <w:szCs w:val="24"/>
                <w:lang w:val="el-GR"/>
              </w:rPr>
              <w:t>αρμόδιας αρχής</w:t>
            </w:r>
            <w:r w:rsidR="00220E8C" w:rsidRPr="00CE3C55">
              <w:rPr>
                <w:rFonts w:ascii="Arial" w:hAnsi="Arial" w:cs="Arial"/>
                <w:sz w:val="24"/>
                <w:szCs w:val="24"/>
                <w:lang w:val="el-GR"/>
              </w:rPr>
              <w:t xml:space="preserve"> για απόρριψη ή μη ανανέωση</w:t>
            </w:r>
            <w:r w:rsidR="005C68EB">
              <w:rPr>
                <w:rFonts w:ascii="Arial" w:hAnsi="Arial" w:cs="Arial"/>
                <w:sz w:val="24"/>
                <w:szCs w:val="24"/>
                <w:lang w:val="el-GR"/>
              </w:rPr>
              <w:t xml:space="preserve"> ή ανάκληση</w:t>
            </w:r>
            <w:r w:rsidR="00220E8C" w:rsidRPr="00CE3C55">
              <w:rPr>
                <w:rFonts w:ascii="Arial" w:hAnsi="Arial" w:cs="Arial"/>
                <w:sz w:val="24"/>
                <w:szCs w:val="24"/>
                <w:lang w:val="el-GR"/>
              </w:rPr>
              <w:t xml:space="preserve"> της άδειας λειτουργίας </w:t>
            </w:r>
            <w:r w:rsidR="00A10E72">
              <w:rPr>
                <w:rFonts w:ascii="Arial" w:hAnsi="Arial" w:cs="Arial"/>
                <w:sz w:val="24"/>
                <w:szCs w:val="24"/>
                <w:lang w:val="el-GR"/>
              </w:rPr>
              <w:t xml:space="preserve">η οποία </w:t>
            </w:r>
            <w:r w:rsidR="00220E8C" w:rsidRPr="00CE3C55">
              <w:rPr>
                <w:rFonts w:ascii="Arial" w:hAnsi="Arial" w:cs="Arial"/>
                <w:sz w:val="24"/>
                <w:szCs w:val="24"/>
                <w:lang w:val="el-GR"/>
              </w:rPr>
              <w:t xml:space="preserve">εκδίδεται </w:t>
            </w:r>
            <w:r w:rsidR="00A10E72">
              <w:rPr>
                <w:rFonts w:ascii="Arial" w:hAnsi="Arial" w:cs="Arial"/>
                <w:sz w:val="24"/>
                <w:szCs w:val="24"/>
                <w:lang w:val="el-GR"/>
              </w:rPr>
              <w:t xml:space="preserve">δυνάμει των </w:t>
            </w:r>
            <w:r w:rsidR="00220E8C" w:rsidRPr="00CE3C55">
              <w:rPr>
                <w:rFonts w:ascii="Arial" w:hAnsi="Arial" w:cs="Arial"/>
                <w:sz w:val="24"/>
                <w:szCs w:val="24"/>
                <w:lang w:val="el-GR"/>
              </w:rPr>
              <w:t xml:space="preserve"> </w:t>
            </w:r>
            <w:r w:rsidR="00220E8C">
              <w:rPr>
                <w:rFonts w:ascii="Arial" w:hAnsi="Arial" w:cs="Arial"/>
                <w:sz w:val="24"/>
                <w:szCs w:val="24"/>
                <w:lang w:val="el-GR"/>
              </w:rPr>
              <w:t>διατάξε</w:t>
            </w:r>
            <w:r w:rsidR="00A10E72">
              <w:rPr>
                <w:rFonts w:ascii="Arial" w:hAnsi="Arial" w:cs="Arial"/>
                <w:sz w:val="24"/>
                <w:szCs w:val="24"/>
                <w:lang w:val="el-GR"/>
              </w:rPr>
              <w:t>ων</w:t>
            </w:r>
            <w:r w:rsidR="00220E8C" w:rsidRPr="00CE3C55">
              <w:rPr>
                <w:rFonts w:ascii="Arial" w:hAnsi="Arial" w:cs="Arial"/>
                <w:sz w:val="24"/>
                <w:szCs w:val="24"/>
                <w:lang w:val="el-GR"/>
              </w:rPr>
              <w:t xml:space="preserve"> του παρόντ</w:t>
            </w:r>
            <w:r w:rsidR="00220E8C">
              <w:rPr>
                <w:rFonts w:ascii="Arial" w:hAnsi="Arial" w:cs="Arial"/>
                <w:sz w:val="24"/>
                <w:szCs w:val="24"/>
                <w:lang w:val="el-GR"/>
              </w:rPr>
              <w:t>ος</w:t>
            </w:r>
            <w:r w:rsidR="00220E8C" w:rsidRPr="00CE3C55">
              <w:rPr>
                <w:rFonts w:ascii="Arial" w:hAnsi="Arial" w:cs="Arial"/>
                <w:sz w:val="24"/>
                <w:szCs w:val="24"/>
                <w:lang w:val="el-GR"/>
              </w:rPr>
              <w:t xml:space="preserve"> Νόμου.</w:t>
            </w:r>
          </w:p>
        </w:tc>
      </w:tr>
      <w:tr w:rsidR="005F601C" w:rsidRPr="00191F42" w14:paraId="1AD060B8" w14:textId="77777777" w:rsidTr="004268B8">
        <w:tc>
          <w:tcPr>
            <w:tcW w:w="2469" w:type="dxa"/>
          </w:tcPr>
          <w:p w14:paraId="4351B893" w14:textId="77777777" w:rsidR="005F601C" w:rsidRPr="00CE3C55" w:rsidRDefault="005F601C" w:rsidP="004C0B90">
            <w:pPr>
              <w:spacing w:line="360" w:lineRule="auto"/>
              <w:jc w:val="both"/>
              <w:rPr>
                <w:rFonts w:ascii="Arial" w:hAnsi="Arial" w:cs="Arial"/>
                <w:sz w:val="24"/>
                <w:szCs w:val="24"/>
                <w:lang w:val="el-GR"/>
              </w:rPr>
            </w:pPr>
          </w:p>
        </w:tc>
        <w:tc>
          <w:tcPr>
            <w:tcW w:w="7029" w:type="dxa"/>
            <w:gridSpan w:val="3"/>
          </w:tcPr>
          <w:p w14:paraId="3122B040" w14:textId="77777777" w:rsidR="005F601C" w:rsidRPr="00CE3C55" w:rsidRDefault="005F601C" w:rsidP="004C0B90">
            <w:pPr>
              <w:tabs>
                <w:tab w:val="left" w:pos="722"/>
              </w:tabs>
              <w:spacing w:line="360" w:lineRule="auto"/>
              <w:ind w:firstLine="297"/>
              <w:jc w:val="both"/>
              <w:rPr>
                <w:rFonts w:ascii="Arial" w:hAnsi="Arial" w:cs="Arial"/>
                <w:sz w:val="24"/>
                <w:szCs w:val="24"/>
                <w:lang w:val="el-GR"/>
              </w:rPr>
            </w:pPr>
          </w:p>
        </w:tc>
      </w:tr>
      <w:tr w:rsidR="00220E8C" w:rsidRPr="00191F42" w14:paraId="5467B506" w14:textId="77777777" w:rsidTr="004268B8">
        <w:tc>
          <w:tcPr>
            <w:tcW w:w="2469" w:type="dxa"/>
          </w:tcPr>
          <w:p w14:paraId="23CF54A2" w14:textId="77777777" w:rsidR="00220E8C" w:rsidRPr="00CE3C55" w:rsidRDefault="00220E8C" w:rsidP="004C0B90">
            <w:pPr>
              <w:spacing w:line="360" w:lineRule="auto"/>
              <w:jc w:val="both"/>
              <w:rPr>
                <w:rFonts w:ascii="Arial" w:hAnsi="Arial" w:cs="Arial"/>
                <w:sz w:val="24"/>
                <w:szCs w:val="24"/>
                <w:lang w:val="el-GR"/>
              </w:rPr>
            </w:pPr>
          </w:p>
        </w:tc>
        <w:tc>
          <w:tcPr>
            <w:tcW w:w="7029" w:type="dxa"/>
            <w:gridSpan w:val="3"/>
          </w:tcPr>
          <w:p w14:paraId="63EE9F72" w14:textId="58C89DE0" w:rsidR="00220E8C" w:rsidRDefault="00220E8C" w:rsidP="006312A5">
            <w:pPr>
              <w:tabs>
                <w:tab w:val="left" w:pos="722"/>
                <w:tab w:val="left" w:pos="822"/>
              </w:tabs>
              <w:spacing w:line="360" w:lineRule="auto"/>
              <w:ind w:firstLine="297"/>
              <w:jc w:val="both"/>
              <w:rPr>
                <w:rFonts w:ascii="Arial" w:hAnsi="Arial" w:cs="Arial"/>
                <w:sz w:val="24"/>
                <w:szCs w:val="24"/>
                <w:lang w:val="el-GR"/>
              </w:rPr>
            </w:pPr>
            <w:r w:rsidRPr="00CE3C55">
              <w:rPr>
                <w:rFonts w:ascii="Arial" w:hAnsi="Arial" w:cs="Arial"/>
                <w:sz w:val="24"/>
                <w:szCs w:val="24"/>
                <w:lang w:val="el-GR"/>
              </w:rPr>
              <w:t xml:space="preserve">(2) </w:t>
            </w:r>
            <w:r>
              <w:rPr>
                <w:rFonts w:ascii="Arial" w:hAnsi="Arial" w:cs="Arial"/>
                <w:sz w:val="24"/>
                <w:szCs w:val="24"/>
                <w:lang w:val="el-GR"/>
              </w:rPr>
              <w:tab/>
            </w:r>
            <w:r w:rsidR="006312A5">
              <w:rPr>
                <w:rFonts w:ascii="Arial" w:hAnsi="Arial" w:cs="Arial"/>
                <w:sz w:val="24"/>
                <w:szCs w:val="24"/>
                <w:lang w:val="el-GR"/>
              </w:rPr>
              <w:tab/>
            </w:r>
            <w:r w:rsidRPr="00CE3C55">
              <w:rPr>
                <w:rFonts w:ascii="Arial" w:hAnsi="Arial" w:cs="Arial"/>
                <w:sz w:val="24"/>
                <w:szCs w:val="24"/>
                <w:lang w:val="el-GR"/>
              </w:rPr>
              <w:t xml:space="preserve">Η ιεραρχική προσφυγή </w:t>
            </w:r>
            <w:r>
              <w:rPr>
                <w:rFonts w:ascii="Arial" w:hAnsi="Arial" w:cs="Arial"/>
                <w:sz w:val="24"/>
                <w:szCs w:val="24"/>
                <w:lang w:val="el-GR"/>
              </w:rPr>
              <w:t>ασκ</w:t>
            </w:r>
            <w:r w:rsidRPr="00CE3C55">
              <w:rPr>
                <w:rFonts w:ascii="Arial" w:hAnsi="Arial" w:cs="Arial"/>
                <w:sz w:val="24"/>
                <w:szCs w:val="24"/>
                <w:lang w:val="el-GR"/>
              </w:rPr>
              <w:t xml:space="preserve">είται </w:t>
            </w:r>
            <w:r>
              <w:rPr>
                <w:rFonts w:ascii="Arial" w:hAnsi="Arial" w:cs="Arial"/>
                <w:sz w:val="24"/>
                <w:szCs w:val="24"/>
                <w:lang w:val="el-GR"/>
              </w:rPr>
              <w:t xml:space="preserve">γραπτώς ενώπιον του </w:t>
            </w:r>
            <w:r w:rsidRPr="00CE3C55">
              <w:rPr>
                <w:rFonts w:ascii="Arial" w:hAnsi="Arial" w:cs="Arial"/>
                <w:sz w:val="24"/>
                <w:szCs w:val="24"/>
                <w:lang w:val="el-GR"/>
              </w:rPr>
              <w:t>Υ</w:t>
            </w:r>
            <w:r>
              <w:rPr>
                <w:rFonts w:ascii="Arial" w:hAnsi="Arial" w:cs="Arial"/>
                <w:sz w:val="24"/>
                <w:szCs w:val="24"/>
                <w:lang w:val="el-GR"/>
              </w:rPr>
              <w:t>φυ</w:t>
            </w:r>
            <w:r w:rsidRPr="00CE3C55">
              <w:rPr>
                <w:rFonts w:ascii="Arial" w:hAnsi="Arial" w:cs="Arial"/>
                <w:sz w:val="24"/>
                <w:szCs w:val="24"/>
                <w:lang w:val="el-GR"/>
              </w:rPr>
              <w:t>πουργ</w:t>
            </w:r>
            <w:r>
              <w:rPr>
                <w:rFonts w:ascii="Arial" w:hAnsi="Arial" w:cs="Arial"/>
                <w:sz w:val="24"/>
                <w:szCs w:val="24"/>
                <w:lang w:val="el-GR"/>
              </w:rPr>
              <w:t>ού</w:t>
            </w:r>
            <w:r w:rsidRPr="00CE3C55">
              <w:rPr>
                <w:rFonts w:ascii="Arial" w:hAnsi="Arial" w:cs="Arial"/>
                <w:sz w:val="24"/>
                <w:szCs w:val="24"/>
                <w:lang w:val="el-GR"/>
              </w:rPr>
              <w:t xml:space="preserve"> εντός είκοσι μία</w:t>
            </w:r>
            <w:r w:rsidR="00DC3F0E">
              <w:rPr>
                <w:rFonts w:ascii="Arial" w:hAnsi="Arial" w:cs="Arial"/>
                <w:sz w:val="24"/>
                <w:szCs w:val="24"/>
                <w:lang w:val="el-GR"/>
              </w:rPr>
              <w:t>ς</w:t>
            </w:r>
            <w:r w:rsidRPr="00CE3C55">
              <w:rPr>
                <w:rFonts w:ascii="Arial" w:hAnsi="Arial" w:cs="Arial"/>
                <w:sz w:val="24"/>
                <w:szCs w:val="24"/>
                <w:lang w:val="el-GR"/>
              </w:rPr>
              <w:t xml:space="preserve"> (21) ημερών από την </w:t>
            </w:r>
            <w:r>
              <w:rPr>
                <w:rFonts w:ascii="Arial" w:hAnsi="Arial" w:cs="Arial"/>
                <w:sz w:val="24"/>
                <w:szCs w:val="24"/>
                <w:lang w:val="el-GR"/>
              </w:rPr>
              <w:t xml:space="preserve">ημέρα </w:t>
            </w:r>
            <w:r w:rsidRPr="00CE3C55">
              <w:rPr>
                <w:rFonts w:ascii="Arial" w:hAnsi="Arial" w:cs="Arial"/>
                <w:sz w:val="24"/>
                <w:szCs w:val="24"/>
                <w:lang w:val="el-GR"/>
              </w:rPr>
              <w:t>κοινοποίηση</w:t>
            </w:r>
            <w:r>
              <w:rPr>
                <w:rFonts w:ascii="Arial" w:hAnsi="Arial" w:cs="Arial"/>
                <w:sz w:val="24"/>
                <w:szCs w:val="24"/>
                <w:lang w:val="el-GR"/>
              </w:rPr>
              <w:t>ς</w:t>
            </w:r>
            <w:r w:rsidRPr="00CE3C55">
              <w:rPr>
                <w:rFonts w:ascii="Arial" w:hAnsi="Arial" w:cs="Arial"/>
                <w:sz w:val="24"/>
                <w:szCs w:val="24"/>
                <w:lang w:val="el-GR"/>
              </w:rPr>
              <w:t xml:space="preserve"> στον ενδιαφερόμενο της απόφασης η οποία </w:t>
            </w:r>
            <w:r w:rsidRPr="00CE3C55">
              <w:rPr>
                <w:rFonts w:ascii="Arial" w:hAnsi="Arial" w:cs="Arial"/>
                <w:sz w:val="24"/>
                <w:szCs w:val="24"/>
                <w:lang w:val="el-GR"/>
              </w:rPr>
              <w:lastRenderedPageBreak/>
              <w:t>προσβάλλεται</w:t>
            </w:r>
            <w:r w:rsidR="005E3E2B">
              <w:rPr>
                <w:rFonts w:ascii="Arial" w:hAnsi="Arial" w:cs="Arial"/>
                <w:sz w:val="24"/>
                <w:szCs w:val="24"/>
                <w:lang w:val="el-GR"/>
              </w:rPr>
              <w:t>,</w:t>
            </w:r>
            <w:r w:rsidRPr="00CE3C55">
              <w:rPr>
                <w:rFonts w:ascii="Arial" w:hAnsi="Arial" w:cs="Arial"/>
                <w:sz w:val="24"/>
                <w:szCs w:val="24"/>
                <w:lang w:val="el-GR"/>
              </w:rPr>
              <w:t xml:space="preserve"> συνοδε</w:t>
            </w:r>
            <w:r>
              <w:rPr>
                <w:rFonts w:ascii="Arial" w:hAnsi="Arial" w:cs="Arial"/>
                <w:sz w:val="24"/>
                <w:szCs w:val="24"/>
                <w:lang w:val="el-GR"/>
              </w:rPr>
              <w:t xml:space="preserve">υόμενη </w:t>
            </w:r>
            <w:r w:rsidRPr="00CE3C55">
              <w:rPr>
                <w:rFonts w:ascii="Arial" w:hAnsi="Arial" w:cs="Arial"/>
                <w:sz w:val="24"/>
                <w:szCs w:val="24"/>
                <w:lang w:val="el-GR"/>
              </w:rPr>
              <w:t>από τους λόγους που την υποστηρίζουν.</w:t>
            </w:r>
          </w:p>
        </w:tc>
      </w:tr>
      <w:tr w:rsidR="00220E8C" w:rsidRPr="00191F42" w14:paraId="772AEAAC" w14:textId="77777777" w:rsidTr="004268B8">
        <w:tc>
          <w:tcPr>
            <w:tcW w:w="2469" w:type="dxa"/>
          </w:tcPr>
          <w:p w14:paraId="2E9DC63B" w14:textId="77777777" w:rsidR="00220E8C" w:rsidRPr="00CE3C55" w:rsidRDefault="00220E8C" w:rsidP="004C0B90">
            <w:pPr>
              <w:spacing w:line="360" w:lineRule="auto"/>
              <w:jc w:val="both"/>
              <w:rPr>
                <w:rFonts w:ascii="Arial" w:hAnsi="Arial" w:cs="Arial"/>
                <w:sz w:val="24"/>
                <w:szCs w:val="24"/>
                <w:lang w:val="el-GR"/>
              </w:rPr>
            </w:pPr>
          </w:p>
        </w:tc>
        <w:tc>
          <w:tcPr>
            <w:tcW w:w="7029" w:type="dxa"/>
            <w:gridSpan w:val="3"/>
          </w:tcPr>
          <w:p w14:paraId="75CA9109" w14:textId="77777777" w:rsidR="00220E8C" w:rsidRPr="00CE3C55" w:rsidRDefault="00220E8C" w:rsidP="004C0B90">
            <w:pPr>
              <w:tabs>
                <w:tab w:val="left" w:pos="722"/>
              </w:tabs>
              <w:spacing w:line="360" w:lineRule="auto"/>
              <w:ind w:firstLine="297"/>
              <w:jc w:val="both"/>
              <w:rPr>
                <w:rFonts w:ascii="Arial" w:hAnsi="Arial" w:cs="Arial"/>
                <w:sz w:val="24"/>
                <w:szCs w:val="24"/>
                <w:lang w:val="el-GR"/>
              </w:rPr>
            </w:pPr>
          </w:p>
        </w:tc>
      </w:tr>
      <w:tr w:rsidR="00220E8C" w:rsidRPr="00191F42" w14:paraId="13E6D215" w14:textId="77777777" w:rsidTr="004268B8">
        <w:tc>
          <w:tcPr>
            <w:tcW w:w="2469" w:type="dxa"/>
          </w:tcPr>
          <w:p w14:paraId="1F51B445" w14:textId="77777777" w:rsidR="00220E8C" w:rsidRPr="00CE3C55" w:rsidRDefault="00220E8C" w:rsidP="004C0B90">
            <w:pPr>
              <w:spacing w:line="360" w:lineRule="auto"/>
              <w:jc w:val="both"/>
              <w:rPr>
                <w:rFonts w:ascii="Arial" w:hAnsi="Arial" w:cs="Arial"/>
                <w:sz w:val="24"/>
                <w:szCs w:val="24"/>
                <w:lang w:val="el-GR"/>
              </w:rPr>
            </w:pPr>
          </w:p>
        </w:tc>
        <w:tc>
          <w:tcPr>
            <w:tcW w:w="7029" w:type="dxa"/>
            <w:gridSpan w:val="3"/>
          </w:tcPr>
          <w:p w14:paraId="1C7D7464" w14:textId="1669B7DD" w:rsidR="00220E8C" w:rsidRDefault="00220E8C" w:rsidP="006312A5">
            <w:pPr>
              <w:tabs>
                <w:tab w:val="left" w:pos="722"/>
                <w:tab w:val="left" w:pos="887"/>
              </w:tabs>
              <w:spacing w:line="360" w:lineRule="auto"/>
              <w:ind w:firstLine="297"/>
              <w:jc w:val="both"/>
              <w:rPr>
                <w:rFonts w:ascii="Arial" w:hAnsi="Arial" w:cs="Arial"/>
                <w:sz w:val="24"/>
                <w:szCs w:val="24"/>
                <w:lang w:val="el-GR"/>
              </w:rPr>
            </w:pPr>
            <w:r w:rsidRPr="00CE3C55">
              <w:rPr>
                <w:rFonts w:ascii="Arial" w:hAnsi="Arial" w:cs="Arial"/>
                <w:sz w:val="24"/>
                <w:szCs w:val="24"/>
                <w:lang w:val="el-GR"/>
              </w:rPr>
              <w:t>(3)</w:t>
            </w:r>
            <w:r>
              <w:rPr>
                <w:rFonts w:ascii="Arial" w:hAnsi="Arial" w:cs="Arial"/>
                <w:sz w:val="24"/>
                <w:szCs w:val="24"/>
                <w:lang w:val="el-GR"/>
              </w:rPr>
              <w:tab/>
            </w:r>
            <w:r w:rsidR="006312A5">
              <w:rPr>
                <w:rFonts w:ascii="Arial" w:hAnsi="Arial" w:cs="Arial"/>
                <w:sz w:val="24"/>
                <w:szCs w:val="24"/>
                <w:lang w:val="el-GR"/>
              </w:rPr>
              <w:tab/>
            </w:r>
            <w:r w:rsidRPr="00CE3C55">
              <w:rPr>
                <w:rFonts w:ascii="Arial" w:hAnsi="Arial" w:cs="Arial"/>
                <w:sz w:val="24"/>
                <w:szCs w:val="24"/>
                <w:lang w:val="el-GR"/>
              </w:rPr>
              <w:t xml:space="preserve">Η ιεραρχική προσφυγή εξετάζεται </w:t>
            </w:r>
            <w:r w:rsidR="00A7765B">
              <w:rPr>
                <w:rFonts w:ascii="Arial" w:hAnsi="Arial" w:cs="Arial"/>
                <w:sz w:val="24"/>
                <w:szCs w:val="24"/>
                <w:lang w:val="el-GR"/>
              </w:rPr>
              <w:t>αμέσως</w:t>
            </w:r>
            <w:r w:rsidRPr="00CE3C55">
              <w:rPr>
                <w:rFonts w:ascii="Arial" w:hAnsi="Arial" w:cs="Arial"/>
                <w:sz w:val="24"/>
                <w:szCs w:val="24"/>
                <w:lang w:val="el-GR"/>
              </w:rPr>
              <w:t xml:space="preserve"> από τον Υ</w:t>
            </w:r>
            <w:r>
              <w:rPr>
                <w:rFonts w:ascii="Arial" w:hAnsi="Arial" w:cs="Arial"/>
                <w:sz w:val="24"/>
                <w:szCs w:val="24"/>
                <w:lang w:val="el-GR"/>
              </w:rPr>
              <w:t>φυ</w:t>
            </w:r>
            <w:r w:rsidRPr="00CE3C55">
              <w:rPr>
                <w:rFonts w:ascii="Arial" w:hAnsi="Arial" w:cs="Arial"/>
                <w:sz w:val="24"/>
                <w:szCs w:val="24"/>
                <w:lang w:val="el-GR"/>
              </w:rPr>
              <w:t xml:space="preserve">πουργό, ο οποίος κοινοποιεί την απόφασή του στον ενδιαφερόμενο </w:t>
            </w:r>
            <w:r>
              <w:rPr>
                <w:rFonts w:ascii="Arial" w:hAnsi="Arial" w:cs="Arial"/>
                <w:sz w:val="24"/>
                <w:szCs w:val="24"/>
                <w:lang w:val="el-GR"/>
              </w:rPr>
              <w:t xml:space="preserve">εντός </w:t>
            </w:r>
            <w:r w:rsidRPr="00CE3C55">
              <w:rPr>
                <w:rFonts w:ascii="Arial" w:hAnsi="Arial" w:cs="Arial"/>
                <w:sz w:val="24"/>
                <w:szCs w:val="24"/>
                <w:lang w:val="el-GR"/>
              </w:rPr>
              <w:t xml:space="preserve">τριάντα (30) ημερών από την ημερομηνία </w:t>
            </w:r>
            <w:r>
              <w:rPr>
                <w:rFonts w:ascii="Arial" w:hAnsi="Arial" w:cs="Arial"/>
                <w:sz w:val="24"/>
                <w:szCs w:val="24"/>
                <w:lang w:val="el-GR"/>
              </w:rPr>
              <w:t>άσκ</w:t>
            </w:r>
            <w:r w:rsidRPr="00CE3C55">
              <w:rPr>
                <w:rFonts w:ascii="Arial" w:hAnsi="Arial" w:cs="Arial"/>
                <w:sz w:val="24"/>
                <w:szCs w:val="24"/>
                <w:lang w:val="el-GR"/>
              </w:rPr>
              <w:t>ησης της προσφυγής</w:t>
            </w:r>
            <w:r>
              <w:rPr>
                <w:rFonts w:ascii="Arial" w:hAnsi="Arial" w:cs="Arial"/>
                <w:sz w:val="24"/>
                <w:szCs w:val="24"/>
                <w:lang w:val="el-GR"/>
              </w:rPr>
              <w:t>:</w:t>
            </w:r>
          </w:p>
        </w:tc>
      </w:tr>
      <w:tr w:rsidR="00220E8C" w:rsidRPr="00191F42" w14:paraId="7F4928EF" w14:textId="77777777" w:rsidTr="004268B8">
        <w:tc>
          <w:tcPr>
            <w:tcW w:w="2469" w:type="dxa"/>
          </w:tcPr>
          <w:p w14:paraId="0138889D" w14:textId="77777777" w:rsidR="00220E8C" w:rsidRPr="00CE3C55" w:rsidRDefault="00220E8C" w:rsidP="004C0B90">
            <w:pPr>
              <w:spacing w:line="360" w:lineRule="auto"/>
              <w:jc w:val="both"/>
              <w:rPr>
                <w:rFonts w:ascii="Arial" w:hAnsi="Arial" w:cs="Arial"/>
                <w:sz w:val="24"/>
                <w:szCs w:val="24"/>
                <w:lang w:val="el-GR"/>
              </w:rPr>
            </w:pPr>
          </w:p>
        </w:tc>
        <w:tc>
          <w:tcPr>
            <w:tcW w:w="7029" w:type="dxa"/>
            <w:gridSpan w:val="3"/>
          </w:tcPr>
          <w:p w14:paraId="70DD9279" w14:textId="77777777" w:rsidR="00220E8C" w:rsidRPr="00CE3C55" w:rsidRDefault="00220E8C" w:rsidP="004C0B90">
            <w:pPr>
              <w:tabs>
                <w:tab w:val="left" w:pos="722"/>
              </w:tabs>
              <w:spacing w:line="360" w:lineRule="auto"/>
              <w:ind w:firstLine="297"/>
              <w:jc w:val="both"/>
              <w:rPr>
                <w:rFonts w:ascii="Arial" w:hAnsi="Arial" w:cs="Arial"/>
                <w:sz w:val="24"/>
                <w:szCs w:val="24"/>
                <w:lang w:val="el-GR"/>
              </w:rPr>
            </w:pPr>
          </w:p>
        </w:tc>
      </w:tr>
      <w:tr w:rsidR="00220E8C" w:rsidRPr="00191F42" w14:paraId="106D4FDF" w14:textId="77777777" w:rsidTr="004268B8">
        <w:tc>
          <w:tcPr>
            <w:tcW w:w="2469" w:type="dxa"/>
          </w:tcPr>
          <w:p w14:paraId="7E1719F5" w14:textId="77777777" w:rsidR="00220E8C" w:rsidRPr="00CE3C55" w:rsidRDefault="00220E8C" w:rsidP="004C0B90">
            <w:pPr>
              <w:spacing w:line="360" w:lineRule="auto"/>
              <w:jc w:val="both"/>
              <w:rPr>
                <w:rFonts w:ascii="Arial" w:hAnsi="Arial" w:cs="Arial"/>
                <w:sz w:val="24"/>
                <w:szCs w:val="24"/>
                <w:lang w:val="el-GR"/>
              </w:rPr>
            </w:pPr>
          </w:p>
        </w:tc>
        <w:tc>
          <w:tcPr>
            <w:tcW w:w="7029" w:type="dxa"/>
            <w:gridSpan w:val="3"/>
          </w:tcPr>
          <w:p w14:paraId="574BC264" w14:textId="70BF4830" w:rsidR="00220E8C" w:rsidRDefault="006312A5" w:rsidP="006312A5">
            <w:pPr>
              <w:tabs>
                <w:tab w:val="left" w:pos="922"/>
              </w:tabs>
              <w:spacing w:line="360" w:lineRule="auto"/>
              <w:ind w:left="12" w:firstLine="567"/>
              <w:jc w:val="both"/>
              <w:rPr>
                <w:rFonts w:ascii="Arial" w:hAnsi="Arial" w:cs="Arial"/>
                <w:sz w:val="24"/>
                <w:szCs w:val="24"/>
                <w:lang w:val="el-GR"/>
              </w:rPr>
            </w:pPr>
            <w:r>
              <w:rPr>
                <w:rFonts w:ascii="Arial" w:hAnsi="Arial" w:cs="Arial"/>
                <w:sz w:val="24"/>
                <w:szCs w:val="24"/>
                <w:lang w:val="el-GR"/>
              </w:rPr>
              <w:tab/>
            </w:r>
            <w:r w:rsidR="00220E8C" w:rsidRPr="00CE3C55">
              <w:rPr>
                <w:rFonts w:ascii="Arial" w:hAnsi="Arial" w:cs="Arial"/>
                <w:sz w:val="24"/>
                <w:szCs w:val="24"/>
                <w:lang w:val="el-GR"/>
              </w:rPr>
              <w:t>Νοείται ότι, ο Υ</w:t>
            </w:r>
            <w:r w:rsidR="00220E8C">
              <w:rPr>
                <w:rFonts w:ascii="Arial" w:hAnsi="Arial" w:cs="Arial"/>
                <w:sz w:val="24"/>
                <w:szCs w:val="24"/>
                <w:lang w:val="el-GR"/>
              </w:rPr>
              <w:t>φυ</w:t>
            </w:r>
            <w:r w:rsidR="00220E8C" w:rsidRPr="00CE3C55">
              <w:rPr>
                <w:rFonts w:ascii="Arial" w:hAnsi="Arial" w:cs="Arial"/>
                <w:sz w:val="24"/>
                <w:szCs w:val="24"/>
                <w:lang w:val="el-GR"/>
              </w:rPr>
              <w:t>πουργό</w:t>
            </w:r>
            <w:r w:rsidR="00220E8C">
              <w:rPr>
                <w:rFonts w:ascii="Arial" w:hAnsi="Arial" w:cs="Arial"/>
                <w:sz w:val="24"/>
                <w:szCs w:val="24"/>
                <w:lang w:val="el-GR"/>
              </w:rPr>
              <w:t>ς</w:t>
            </w:r>
            <w:r w:rsidR="00220E8C" w:rsidRPr="00CE3C55">
              <w:rPr>
                <w:rFonts w:ascii="Arial" w:hAnsi="Arial" w:cs="Arial"/>
                <w:sz w:val="24"/>
                <w:szCs w:val="24"/>
                <w:lang w:val="el-GR"/>
              </w:rPr>
              <w:t xml:space="preserve"> </w:t>
            </w:r>
            <w:r w:rsidR="00220E8C">
              <w:rPr>
                <w:rFonts w:ascii="Arial" w:hAnsi="Arial" w:cs="Arial"/>
                <w:sz w:val="24"/>
                <w:szCs w:val="24"/>
                <w:lang w:val="el-GR"/>
              </w:rPr>
              <w:t>δύναται</w:t>
            </w:r>
            <w:r w:rsidR="004D7CB1">
              <w:rPr>
                <w:rFonts w:ascii="Arial" w:hAnsi="Arial" w:cs="Arial"/>
                <w:sz w:val="24"/>
                <w:szCs w:val="24"/>
                <w:lang w:val="el-GR"/>
              </w:rPr>
              <w:t>,</w:t>
            </w:r>
            <w:r w:rsidR="00220E8C">
              <w:rPr>
                <w:rFonts w:ascii="Arial" w:hAnsi="Arial" w:cs="Arial"/>
                <w:sz w:val="24"/>
                <w:szCs w:val="24"/>
                <w:lang w:val="el-GR"/>
              </w:rPr>
              <w:t xml:space="preserve"> εάν </w:t>
            </w:r>
            <w:r w:rsidR="00220E8C" w:rsidRPr="00CE3C55">
              <w:rPr>
                <w:rFonts w:ascii="Arial" w:hAnsi="Arial" w:cs="Arial"/>
                <w:sz w:val="24"/>
                <w:szCs w:val="24"/>
                <w:lang w:val="el-GR"/>
              </w:rPr>
              <w:t>θεωρήσει αυτό αναγκαίο ή σκόπιµο, να π</w:t>
            </w:r>
            <w:r w:rsidR="004D7CB1">
              <w:rPr>
                <w:rFonts w:ascii="Arial" w:hAnsi="Arial" w:cs="Arial"/>
                <w:sz w:val="24"/>
                <w:szCs w:val="24"/>
                <w:lang w:val="el-GR"/>
              </w:rPr>
              <w:t>αρ</w:t>
            </w:r>
            <w:r w:rsidR="005234EE">
              <w:rPr>
                <w:rFonts w:ascii="Arial" w:hAnsi="Arial" w:cs="Arial"/>
                <w:sz w:val="24"/>
                <w:szCs w:val="24"/>
                <w:lang w:val="el-GR"/>
              </w:rPr>
              <w:t>άσ</w:t>
            </w:r>
            <w:r w:rsidR="004D7CB1">
              <w:rPr>
                <w:rFonts w:ascii="Arial" w:hAnsi="Arial" w:cs="Arial"/>
                <w:sz w:val="24"/>
                <w:szCs w:val="24"/>
                <w:lang w:val="el-GR"/>
              </w:rPr>
              <w:t>χει</w:t>
            </w:r>
            <w:r w:rsidR="00220E8C">
              <w:rPr>
                <w:rFonts w:ascii="Arial" w:hAnsi="Arial" w:cs="Arial"/>
                <w:sz w:val="24"/>
                <w:szCs w:val="24"/>
                <w:lang w:val="el-GR"/>
              </w:rPr>
              <w:t xml:space="preserve"> </w:t>
            </w:r>
            <w:r w:rsidR="00220E8C" w:rsidRPr="00CE3C55">
              <w:rPr>
                <w:rFonts w:ascii="Arial" w:hAnsi="Arial" w:cs="Arial"/>
                <w:sz w:val="24"/>
                <w:szCs w:val="24"/>
                <w:lang w:val="el-GR"/>
              </w:rPr>
              <w:t xml:space="preserve">την ευκαιρία στον προσφεύγοντα να υποστηρίξει </w:t>
            </w:r>
            <w:r w:rsidR="00220E8C">
              <w:rPr>
                <w:rFonts w:ascii="Arial" w:hAnsi="Arial" w:cs="Arial"/>
                <w:sz w:val="24"/>
                <w:szCs w:val="24"/>
                <w:lang w:val="el-GR"/>
              </w:rPr>
              <w:t xml:space="preserve">αυτοπροσώπως </w:t>
            </w:r>
            <w:r w:rsidR="00220E8C" w:rsidRPr="00CE3C55">
              <w:rPr>
                <w:rFonts w:ascii="Arial" w:hAnsi="Arial" w:cs="Arial"/>
                <w:sz w:val="24"/>
                <w:szCs w:val="24"/>
                <w:lang w:val="el-GR"/>
              </w:rPr>
              <w:t xml:space="preserve">τους λόγους στους οποίους </w:t>
            </w:r>
            <w:r w:rsidR="00220E8C">
              <w:rPr>
                <w:rFonts w:ascii="Arial" w:hAnsi="Arial" w:cs="Arial"/>
                <w:sz w:val="24"/>
                <w:szCs w:val="24"/>
                <w:lang w:val="el-GR"/>
              </w:rPr>
              <w:t>βασ</w:t>
            </w:r>
            <w:r w:rsidR="00220E8C" w:rsidRPr="00CE3C55">
              <w:rPr>
                <w:rFonts w:ascii="Arial" w:hAnsi="Arial" w:cs="Arial"/>
                <w:sz w:val="24"/>
                <w:szCs w:val="24"/>
                <w:lang w:val="el-GR"/>
              </w:rPr>
              <w:t>ίζεται η προσφυγή</w:t>
            </w:r>
            <w:r w:rsidR="00220E8C">
              <w:rPr>
                <w:rFonts w:ascii="Arial" w:hAnsi="Arial" w:cs="Arial"/>
                <w:sz w:val="24"/>
                <w:szCs w:val="24"/>
                <w:lang w:val="el-GR"/>
              </w:rPr>
              <w:t>:</w:t>
            </w:r>
            <w:r w:rsidR="00220E8C" w:rsidRPr="00CE3C55">
              <w:rPr>
                <w:rFonts w:ascii="Arial" w:hAnsi="Arial" w:cs="Arial"/>
                <w:sz w:val="24"/>
                <w:szCs w:val="24"/>
                <w:lang w:val="el-GR"/>
              </w:rPr>
              <w:t xml:space="preserve"> </w:t>
            </w:r>
          </w:p>
        </w:tc>
      </w:tr>
      <w:tr w:rsidR="00220E8C" w:rsidRPr="00191F42" w14:paraId="34469504" w14:textId="77777777" w:rsidTr="004268B8">
        <w:tc>
          <w:tcPr>
            <w:tcW w:w="2469" w:type="dxa"/>
          </w:tcPr>
          <w:p w14:paraId="17733AB8" w14:textId="77777777" w:rsidR="00220E8C" w:rsidRPr="00CE3C55" w:rsidRDefault="00220E8C" w:rsidP="004C0B90">
            <w:pPr>
              <w:spacing w:line="360" w:lineRule="auto"/>
              <w:jc w:val="both"/>
              <w:rPr>
                <w:rFonts w:ascii="Arial" w:hAnsi="Arial" w:cs="Arial"/>
                <w:sz w:val="24"/>
                <w:szCs w:val="24"/>
                <w:lang w:val="el-GR"/>
              </w:rPr>
            </w:pPr>
          </w:p>
        </w:tc>
        <w:tc>
          <w:tcPr>
            <w:tcW w:w="7029" w:type="dxa"/>
            <w:gridSpan w:val="3"/>
          </w:tcPr>
          <w:p w14:paraId="3AA0576C" w14:textId="77777777" w:rsidR="00220E8C" w:rsidRPr="00CE3C55" w:rsidRDefault="00220E8C" w:rsidP="004C0B90">
            <w:pPr>
              <w:spacing w:line="360" w:lineRule="auto"/>
              <w:jc w:val="both"/>
              <w:rPr>
                <w:rFonts w:ascii="Arial" w:hAnsi="Arial" w:cs="Arial"/>
                <w:sz w:val="24"/>
                <w:szCs w:val="24"/>
                <w:lang w:val="el-GR"/>
              </w:rPr>
            </w:pPr>
          </w:p>
        </w:tc>
      </w:tr>
      <w:tr w:rsidR="00220E8C" w:rsidRPr="00191F42" w14:paraId="193123A2" w14:textId="77777777" w:rsidTr="004268B8">
        <w:tc>
          <w:tcPr>
            <w:tcW w:w="2469" w:type="dxa"/>
          </w:tcPr>
          <w:p w14:paraId="4C9DD3CF" w14:textId="77777777" w:rsidR="00220E8C" w:rsidRPr="00CE3C55" w:rsidRDefault="00220E8C" w:rsidP="004C0B90">
            <w:pPr>
              <w:spacing w:line="360" w:lineRule="auto"/>
              <w:jc w:val="both"/>
              <w:rPr>
                <w:rFonts w:ascii="Arial" w:hAnsi="Arial" w:cs="Arial"/>
                <w:sz w:val="24"/>
                <w:szCs w:val="24"/>
                <w:lang w:val="el-GR"/>
              </w:rPr>
            </w:pPr>
          </w:p>
        </w:tc>
        <w:tc>
          <w:tcPr>
            <w:tcW w:w="7029" w:type="dxa"/>
            <w:gridSpan w:val="3"/>
          </w:tcPr>
          <w:p w14:paraId="5DD39612" w14:textId="551B59AF" w:rsidR="00220E8C" w:rsidRDefault="006312A5" w:rsidP="006312A5">
            <w:pPr>
              <w:tabs>
                <w:tab w:val="left" w:pos="922"/>
              </w:tabs>
              <w:spacing w:line="360" w:lineRule="auto"/>
              <w:ind w:left="12" w:firstLine="567"/>
              <w:jc w:val="both"/>
              <w:rPr>
                <w:rFonts w:ascii="Arial" w:hAnsi="Arial" w:cs="Arial"/>
                <w:sz w:val="24"/>
                <w:szCs w:val="24"/>
                <w:lang w:val="el-GR"/>
              </w:rPr>
            </w:pPr>
            <w:r>
              <w:rPr>
                <w:rFonts w:ascii="Arial" w:hAnsi="Arial" w:cs="Arial"/>
                <w:sz w:val="24"/>
                <w:szCs w:val="24"/>
                <w:lang w:val="el-GR"/>
              </w:rPr>
              <w:tab/>
            </w:r>
            <w:r w:rsidR="00220E8C" w:rsidRPr="00CE3C55">
              <w:rPr>
                <w:rFonts w:ascii="Arial" w:hAnsi="Arial" w:cs="Arial"/>
                <w:sz w:val="24"/>
                <w:szCs w:val="24"/>
                <w:lang w:val="el-GR"/>
              </w:rPr>
              <w:t>Νοείται περαιτέρω ότι, ο Υ</w:t>
            </w:r>
            <w:r w:rsidR="00220E8C">
              <w:rPr>
                <w:rFonts w:ascii="Arial" w:hAnsi="Arial" w:cs="Arial"/>
                <w:sz w:val="24"/>
                <w:szCs w:val="24"/>
                <w:lang w:val="el-GR"/>
              </w:rPr>
              <w:t>φυ</w:t>
            </w:r>
            <w:r w:rsidR="00220E8C" w:rsidRPr="00CE3C55">
              <w:rPr>
                <w:rFonts w:ascii="Arial" w:hAnsi="Arial" w:cs="Arial"/>
                <w:sz w:val="24"/>
                <w:szCs w:val="24"/>
                <w:lang w:val="el-GR"/>
              </w:rPr>
              <w:t>πουργό</w:t>
            </w:r>
            <w:r w:rsidR="00220E8C">
              <w:rPr>
                <w:rFonts w:ascii="Arial" w:hAnsi="Arial" w:cs="Arial"/>
                <w:sz w:val="24"/>
                <w:szCs w:val="24"/>
                <w:lang w:val="el-GR"/>
              </w:rPr>
              <w:t>ς</w:t>
            </w:r>
            <w:r w:rsidR="00220E8C" w:rsidRPr="00CE3C55">
              <w:rPr>
                <w:rFonts w:ascii="Arial" w:hAnsi="Arial" w:cs="Arial"/>
                <w:sz w:val="24"/>
                <w:szCs w:val="24"/>
                <w:lang w:val="el-GR"/>
              </w:rPr>
              <w:t xml:space="preserve"> δύναται να αναθέσει σε λειτουργό ή </w:t>
            </w:r>
            <w:r w:rsidR="00220E8C">
              <w:rPr>
                <w:rFonts w:ascii="Arial" w:hAnsi="Arial" w:cs="Arial"/>
                <w:sz w:val="24"/>
                <w:szCs w:val="24"/>
                <w:lang w:val="el-GR"/>
              </w:rPr>
              <w:t xml:space="preserve">σε </w:t>
            </w:r>
            <w:r w:rsidR="00220E8C" w:rsidRPr="00CE3C55">
              <w:rPr>
                <w:rFonts w:ascii="Arial" w:hAnsi="Arial" w:cs="Arial"/>
                <w:sz w:val="24"/>
                <w:szCs w:val="24"/>
                <w:lang w:val="el-GR"/>
              </w:rPr>
              <w:t>επιτροπή λειτουργών του Υ</w:t>
            </w:r>
            <w:r w:rsidR="00220E8C">
              <w:rPr>
                <w:rFonts w:ascii="Arial" w:hAnsi="Arial" w:cs="Arial"/>
                <w:sz w:val="24"/>
                <w:szCs w:val="24"/>
                <w:lang w:val="el-GR"/>
              </w:rPr>
              <w:t>φυ</w:t>
            </w:r>
            <w:r w:rsidR="00220E8C" w:rsidRPr="00CE3C55">
              <w:rPr>
                <w:rFonts w:ascii="Arial" w:hAnsi="Arial" w:cs="Arial"/>
                <w:sz w:val="24"/>
                <w:szCs w:val="24"/>
                <w:lang w:val="el-GR"/>
              </w:rPr>
              <w:t>πουργείου</w:t>
            </w:r>
            <w:r w:rsidR="00220E8C">
              <w:rPr>
                <w:rFonts w:ascii="Arial" w:hAnsi="Arial" w:cs="Arial"/>
                <w:sz w:val="24"/>
                <w:szCs w:val="24"/>
                <w:lang w:val="el-GR"/>
              </w:rPr>
              <w:t xml:space="preserve"> </w:t>
            </w:r>
            <w:r w:rsidR="00F9390F">
              <w:rPr>
                <w:rFonts w:ascii="Arial" w:hAnsi="Arial" w:cs="Arial"/>
                <w:sz w:val="24"/>
                <w:szCs w:val="24"/>
                <w:lang w:val="el-GR"/>
              </w:rPr>
              <w:t xml:space="preserve">Τουρισμού </w:t>
            </w:r>
            <w:r w:rsidR="00220E8C" w:rsidRPr="00CE3C55">
              <w:rPr>
                <w:rFonts w:ascii="Arial" w:hAnsi="Arial" w:cs="Arial"/>
                <w:sz w:val="24"/>
                <w:szCs w:val="24"/>
                <w:lang w:val="el-GR"/>
              </w:rPr>
              <w:t>να εξετάσει τα θέµατα που προβάλλονται στην προσφυγή και να υποβάλει σ</w:t>
            </w:r>
            <w:r w:rsidR="00220E8C">
              <w:rPr>
                <w:rFonts w:ascii="Arial" w:hAnsi="Arial" w:cs="Arial"/>
                <w:sz w:val="24"/>
                <w:szCs w:val="24"/>
                <w:lang w:val="el-GR"/>
              </w:rPr>
              <w:t>ε</w:t>
            </w:r>
            <w:r w:rsidR="00220E8C" w:rsidRPr="00CE3C55">
              <w:rPr>
                <w:rFonts w:ascii="Arial" w:hAnsi="Arial" w:cs="Arial"/>
                <w:sz w:val="24"/>
                <w:szCs w:val="24"/>
                <w:lang w:val="el-GR"/>
              </w:rPr>
              <w:t xml:space="preserve"> αυτόν το πόρισµα της εξέτασης </w:t>
            </w:r>
            <w:r w:rsidR="00220E8C">
              <w:rPr>
                <w:rFonts w:ascii="Arial" w:hAnsi="Arial" w:cs="Arial"/>
                <w:sz w:val="24"/>
                <w:szCs w:val="24"/>
                <w:lang w:val="el-GR"/>
              </w:rPr>
              <w:t>αυτής,</w:t>
            </w:r>
            <w:r w:rsidR="00220E8C" w:rsidRPr="00CE3C55">
              <w:rPr>
                <w:rFonts w:ascii="Arial" w:hAnsi="Arial" w:cs="Arial"/>
                <w:sz w:val="24"/>
                <w:szCs w:val="24"/>
                <w:lang w:val="el-GR"/>
              </w:rPr>
              <w:t xml:space="preserve"> προτού εκδώσει την απόφασ</w:t>
            </w:r>
            <w:r w:rsidR="00220E8C">
              <w:rPr>
                <w:rFonts w:ascii="Arial" w:hAnsi="Arial" w:cs="Arial"/>
                <w:sz w:val="24"/>
                <w:szCs w:val="24"/>
                <w:lang w:val="el-GR"/>
              </w:rPr>
              <w:t>ή</w:t>
            </w:r>
            <w:r w:rsidR="00220E8C" w:rsidRPr="00CE3C55">
              <w:rPr>
                <w:rFonts w:ascii="Arial" w:hAnsi="Arial" w:cs="Arial"/>
                <w:sz w:val="24"/>
                <w:szCs w:val="24"/>
                <w:lang w:val="el-GR"/>
              </w:rPr>
              <w:t xml:space="preserve"> του για την προσφυγή.</w:t>
            </w:r>
          </w:p>
        </w:tc>
      </w:tr>
      <w:tr w:rsidR="00220E8C" w:rsidRPr="00191F42" w14:paraId="22DF4667" w14:textId="77777777" w:rsidTr="004268B8">
        <w:tc>
          <w:tcPr>
            <w:tcW w:w="2469" w:type="dxa"/>
          </w:tcPr>
          <w:p w14:paraId="147B4F38" w14:textId="77777777" w:rsidR="00220E8C" w:rsidRPr="00CE3C55" w:rsidRDefault="00220E8C" w:rsidP="004C0B90">
            <w:pPr>
              <w:spacing w:line="360" w:lineRule="auto"/>
              <w:jc w:val="both"/>
              <w:rPr>
                <w:rFonts w:ascii="Arial" w:hAnsi="Arial" w:cs="Arial"/>
                <w:sz w:val="24"/>
                <w:szCs w:val="24"/>
                <w:lang w:val="el-GR"/>
              </w:rPr>
            </w:pPr>
          </w:p>
        </w:tc>
        <w:tc>
          <w:tcPr>
            <w:tcW w:w="7029" w:type="dxa"/>
            <w:gridSpan w:val="3"/>
          </w:tcPr>
          <w:p w14:paraId="599ACE0A" w14:textId="77777777" w:rsidR="00220E8C" w:rsidRPr="00CE3C55" w:rsidRDefault="00220E8C" w:rsidP="004C0B90">
            <w:pPr>
              <w:spacing w:line="360" w:lineRule="auto"/>
              <w:jc w:val="both"/>
              <w:rPr>
                <w:rFonts w:ascii="Arial" w:hAnsi="Arial" w:cs="Arial"/>
                <w:sz w:val="24"/>
                <w:szCs w:val="24"/>
                <w:lang w:val="el-GR"/>
              </w:rPr>
            </w:pPr>
          </w:p>
        </w:tc>
      </w:tr>
      <w:tr w:rsidR="00220E8C" w:rsidRPr="00191F42" w14:paraId="30EDE047" w14:textId="77777777" w:rsidTr="004268B8">
        <w:tc>
          <w:tcPr>
            <w:tcW w:w="2469" w:type="dxa"/>
          </w:tcPr>
          <w:p w14:paraId="15A6CBD4" w14:textId="77777777" w:rsidR="00220E8C" w:rsidRPr="00CE3C55" w:rsidRDefault="00220E8C" w:rsidP="004C0B90">
            <w:pPr>
              <w:spacing w:line="360" w:lineRule="auto"/>
              <w:jc w:val="both"/>
              <w:rPr>
                <w:rFonts w:ascii="Arial" w:hAnsi="Arial" w:cs="Arial"/>
                <w:sz w:val="24"/>
                <w:szCs w:val="24"/>
                <w:lang w:val="el-GR"/>
              </w:rPr>
            </w:pPr>
          </w:p>
        </w:tc>
        <w:tc>
          <w:tcPr>
            <w:tcW w:w="7029" w:type="dxa"/>
            <w:gridSpan w:val="3"/>
          </w:tcPr>
          <w:p w14:paraId="3AE6523E" w14:textId="154C7B99" w:rsidR="00220E8C" w:rsidRDefault="00220E8C" w:rsidP="006312A5">
            <w:pPr>
              <w:tabs>
                <w:tab w:val="left" w:pos="722"/>
                <w:tab w:val="left" w:pos="876"/>
              </w:tabs>
              <w:spacing w:line="360" w:lineRule="auto"/>
              <w:ind w:firstLine="297"/>
              <w:jc w:val="both"/>
              <w:rPr>
                <w:rFonts w:ascii="Arial" w:hAnsi="Arial" w:cs="Arial"/>
                <w:sz w:val="24"/>
                <w:szCs w:val="24"/>
                <w:lang w:val="el-GR"/>
              </w:rPr>
            </w:pPr>
            <w:r w:rsidRPr="00CE3C55">
              <w:rPr>
                <w:rFonts w:ascii="Arial" w:hAnsi="Arial" w:cs="Arial"/>
                <w:sz w:val="24"/>
                <w:szCs w:val="24"/>
                <w:lang w:val="el-GR"/>
              </w:rPr>
              <w:t>(4)</w:t>
            </w:r>
            <w:r>
              <w:rPr>
                <w:rFonts w:ascii="Arial" w:hAnsi="Arial" w:cs="Arial"/>
                <w:sz w:val="24"/>
                <w:szCs w:val="24"/>
                <w:lang w:val="el-GR"/>
              </w:rPr>
              <w:tab/>
            </w:r>
            <w:r w:rsidR="006312A5">
              <w:rPr>
                <w:rFonts w:ascii="Arial" w:hAnsi="Arial" w:cs="Arial"/>
                <w:sz w:val="24"/>
                <w:szCs w:val="24"/>
                <w:lang w:val="el-GR"/>
              </w:rPr>
              <w:tab/>
            </w:r>
            <w:r w:rsidRPr="00CE3C55">
              <w:rPr>
                <w:rFonts w:ascii="Arial" w:hAnsi="Arial" w:cs="Arial"/>
                <w:sz w:val="24"/>
                <w:szCs w:val="24"/>
                <w:lang w:val="el-GR"/>
              </w:rPr>
              <w:t>Μέχρι την έκδοση της απόφασης του Υ</w:t>
            </w:r>
            <w:r>
              <w:rPr>
                <w:rFonts w:ascii="Arial" w:hAnsi="Arial" w:cs="Arial"/>
                <w:sz w:val="24"/>
                <w:szCs w:val="24"/>
                <w:lang w:val="el-GR"/>
              </w:rPr>
              <w:t>φυ</w:t>
            </w:r>
            <w:r w:rsidRPr="00CE3C55">
              <w:rPr>
                <w:rFonts w:ascii="Arial" w:hAnsi="Arial" w:cs="Arial"/>
                <w:sz w:val="24"/>
                <w:szCs w:val="24"/>
                <w:lang w:val="el-GR"/>
              </w:rPr>
              <w:t>πουργ</w:t>
            </w:r>
            <w:r>
              <w:rPr>
                <w:rFonts w:ascii="Arial" w:hAnsi="Arial" w:cs="Arial"/>
                <w:sz w:val="24"/>
                <w:szCs w:val="24"/>
                <w:lang w:val="el-GR"/>
              </w:rPr>
              <w:t>ού,</w:t>
            </w:r>
            <w:r w:rsidRPr="00CE3C55">
              <w:rPr>
                <w:rFonts w:ascii="Arial" w:hAnsi="Arial" w:cs="Arial"/>
                <w:sz w:val="24"/>
                <w:szCs w:val="24"/>
                <w:lang w:val="el-GR"/>
              </w:rPr>
              <w:t xml:space="preserve"> σε περίπτωση </w:t>
            </w:r>
            <w:r>
              <w:rPr>
                <w:rFonts w:ascii="Arial" w:hAnsi="Arial" w:cs="Arial"/>
                <w:sz w:val="24"/>
                <w:szCs w:val="24"/>
                <w:lang w:val="el-GR"/>
              </w:rPr>
              <w:t xml:space="preserve">άσκησης </w:t>
            </w:r>
            <w:r w:rsidRPr="00CE3C55">
              <w:rPr>
                <w:rFonts w:ascii="Arial" w:hAnsi="Arial" w:cs="Arial"/>
                <w:sz w:val="24"/>
                <w:szCs w:val="24"/>
                <w:lang w:val="el-GR"/>
              </w:rPr>
              <w:t xml:space="preserve">προσφυγής </w:t>
            </w:r>
            <w:r>
              <w:rPr>
                <w:rFonts w:ascii="Arial" w:hAnsi="Arial" w:cs="Arial"/>
                <w:sz w:val="24"/>
                <w:szCs w:val="24"/>
                <w:lang w:val="el-GR"/>
              </w:rPr>
              <w:t>ενώπι</w:t>
            </w:r>
            <w:r w:rsidR="005234EE">
              <w:rPr>
                <w:rFonts w:ascii="Arial" w:hAnsi="Arial" w:cs="Arial"/>
                <w:sz w:val="24"/>
                <w:szCs w:val="24"/>
                <w:lang w:val="el-GR"/>
              </w:rPr>
              <w:t>ό</w:t>
            </w:r>
            <w:r>
              <w:rPr>
                <w:rFonts w:ascii="Arial" w:hAnsi="Arial" w:cs="Arial"/>
                <w:sz w:val="24"/>
                <w:szCs w:val="24"/>
                <w:lang w:val="el-GR"/>
              </w:rPr>
              <w:t xml:space="preserve">ν του, </w:t>
            </w:r>
            <w:r w:rsidRPr="00CE3C55">
              <w:rPr>
                <w:rFonts w:ascii="Arial" w:hAnsi="Arial" w:cs="Arial"/>
                <w:sz w:val="24"/>
                <w:szCs w:val="24"/>
                <w:lang w:val="el-GR"/>
              </w:rPr>
              <w:t>ή</w:t>
            </w:r>
            <w:r>
              <w:rPr>
                <w:rFonts w:ascii="Arial" w:hAnsi="Arial" w:cs="Arial"/>
                <w:sz w:val="24"/>
                <w:szCs w:val="24"/>
                <w:lang w:val="el-GR"/>
              </w:rPr>
              <w:t>,</w:t>
            </w:r>
            <w:r w:rsidRPr="00CE3C55">
              <w:rPr>
                <w:rFonts w:ascii="Arial" w:hAnsi="Arial" w:cs="Arial"/>
                <w:sz w:val="24"/>
                <w:szCs w:val="24"/>
                <w:lang w:val="el-GR"/>
              </w:rPr>
              <w:t xml:space="preserve"> σε περίπτωση µη </w:t>
            </w:r>
            <w:r>
              <w:rPr>
                <w:rFonts w:ascii="Arial" w:hAnsi="Arial" w:cs="Arial"/>
                <w:sz w:val="24"/>
                <w:szCs w:val="24"/>
                <w:lang w:val="el-GR"/>
              </w:rPr>
              <w:t xml:space="preserve">άσκησης ιεραρχικής </w:t>
            </w:r>
            <w:r w:rsidRPr="00CE3C55">
              <w:rPr>
                <w:rFonts w:ascii="Arial" w:hAnsi="Arial" w:cs="Arial"/>
                <w:sz w:val="24"/>
                <w:szCs w:val="24"/>
                <w:lang w:val="el-GR"/>
              </w:rPr>
              <w:t>προσφυγής</w:t>
            </w:r>
            <w:r>
              <w:rPr>
                <w:rFonts w:ascii="Arial" w:hAnsi="Arial" w:cs="Arial"/>
                <w:sz w:val="24"/>
                <w:szCs w:val="24"/>
                <w:lang w:val="el-GR"/>
              </w:rPr>
              <w:t>,</w:t>
            </w:r>
            <w:r w:rsidRPr="00CE3C55">
              <w:rPr>
                <w:rFonts w:ascii="Arial" w:hAnsi="Arial" w:cs="Arial"/>
                <w:sz w:val="24"/>
                <w:szCs w:val="24"/>
                <w:lang w:val="el-GR"/>
              </w:rPr>
              <w:t xml:space="preserve"> µέχρι την πάροδο της προθεσμίας που προβλέπεται </w:t>
            </w:r>
            <w:r w:rsidR="005234EE">
              <w:rPr>
                <w:rFonts w:ascii="Arial" w:hAnsi="Arial" w:cs="Arial"/>
                <w:sz w:val="24"/>
                <w:szCs w:val="24"/>
                <w:lang w:val="el-GR"/>
              </w:rPr>
              <w:t>στις διατάξεις του εδαφίου</w:t>
            </w:r>
            <w:r w:rsidRPr="00CE3C55">
              <w:rPr>
                <w:rFonts w:ascii="Arial" w:hAnsi="Arial" w:cs="Arial"/>
                <w:sz w:val="24"/>
                <w:szCs w:val="24"/>
                <w:lang w:val="el-GR"/>
              </w:rPr>
              <w:t xml:space="preserve"> (2)</w:t>
            </w:r>
            <w:r>
              <w:rPr>
                <w:rFonts w:ascii="Arial" w:hAnsi="Arial" w:cs="Arial"/>
                <w:sz w:val="24"/>
                <w:szCs w:val="24"/>
                <w:lang w:val="el-GR"/>
              </w:rPr>
              <w:t>,</w:t>
            </w:r>
            <w:r w:rsidRPr="00CE3C55">
              <w:rPr>
                <w:rFonts w:ascii="Arial" w:hAnsi="Arial" w:cs="Arial"/>
                <w:sz w:val="24"/>
                <w:szCs w:val="24"/>
                <w:lang w:val="el-GR"/>
              </w:rPr>
              <w:t xml:space="preserve"> η απόφαση </w:t>
            </w:r>
            <w:r>
              <w:rPr>
                <w:rFonts w:ascii="Arial" w:hAnsi="Arial" w:cs="Arial"/>
                <w:sz w:val="24"/>
                <w:szCs w:val="24"/>
                <w:lang w:val="el-GR"/>
              </w:rPr>
              <w:t xml:space="preserve">της αρμόδιας αρχής </w:t>
            </w:r>
            <w:r w:rsidRPr="00CE3C55">
              <w:rPr>
                <w:rFonts w:ascii="Arial" w:hAnsi="Arial" w:cs="Arial"/>
                <w:sz w:val="24"/>
                <w:szCs w:val="24"/>
                <w:lang w:val="el-GR"/>
              </w:rPr>
              <w:t>δεν καθίσταται εκτελεστή.</w:t>
            </w:r>
          </w:p>
        </w:tc>
      </w:tr>
      <w:tr w:rsidR="00220E8C" w:rsidRPr="00191F42" w14:paraId="1451BD66" w14:textId="77777777" w:rsidTr="004268B8">
        <w:tc>
          <w:tcPr>
            <w:tcW w:w="2469" w:type="dxa"/>
          </w:tcPr>
          <w:p w14:paraId="1F928F03" w14:textId="77777777" w:rsidR="00220E8C" w:rsidRPr="00CE3C55" w:rsidRDefault="00220E8C" w:rsidP="004C0B90">
            <w:pPr>
              <w:spacing w:line="360" w:lineRule="auto"/>
              <w:jc w:val="both"/>
              <w:rPr>
                <w:rFonts w:ascii="Arial" w:hAnsi="Arial" w:cs="Arial"/>
                <w:sz w:val="24"/>
                <w:szCs w:val="24"/>
                <w:lang w:val="el-GR"/>
              </w:rPr>
            </w:pPr>
          </w:p>
        </w:tc>
        <w:tc>
          <w:tcPr>
            <w:tcW w:w="7029" w:type="dxa"/>
            <w:gridSpan w:val="3"/>
          </w:tcPr>
          <w:p w14:paraId="54852E65" w14:textId="77777777" w:rsidR="00220E8C" w:rsidRPr="00CE3C55" w:rsidRDefault="00220E8C" w:rsidP="004C0B90">
            <w:pPr>
              <w:tabs>
                <w:tab w:val="left" w:pos="722"/>
              </w:tabs>
              <w:spacing w:line="360" w:lineRule="auto"/>
              <w:ind w:firstLine="297"/>
              <w:jc w:val="both"/>
              <w:rPr>
                <w:rFonts w:ascii="Arial" w:hAnsi="Arial" w:cs="Arial"/>
                <w:sz w:val="24"/>
                <w:szCs w:val="24"/>
                <w:lang w:val="el-GR"/>
              </w:rPr>
            </w:pPr>
          </w:p>
        </w:tc>
      </w:tr>
      <w:tr w:rsidR="00220E8C" w:rsidRPr="00191F42" w14:paraId="13A7A54D" w14:textId="77777777" w:rsidTr="004268B8">
        <w:tc>
          <w:tcPr>
            <w:tcW w:w="2469" w:type="dxa"/>
          </w:tcPr>
          <w:p w14:paraId="6C221BCD" w14:textId="77777777" w:rsidR="00220E8C" w:rsidRDefault="00220E8C" w:rsidP="00D27D9F">
            <w:pPr>
              <w:spacing w:line="360" w:lineRule="auto"/>
              <w:jc w:val="right"/>
              <w:rPr>
                <w:rFonts w:ascii="Arial" w:hAnsi="Arial" w:cs="Arial"/>
                <w:sz w:val="24"/>
                <w:szCs w:val="24"/>
                <w:lang w:val="el-GR"/>
              </w:rPr>
            </w:pPr>
          </w:p>
          <w:p w14:paraId="2BF5C44F" w14:textId="77777777" w:rsidR="00220E8C" w:rsidRDefault="00220E8C" w:rsidP="00D27D9F">
            <w:pPr>
              <w:spacing w:line="360" w:lineRule="auto"/>
              <w:jc w:val="right"/>
              <w:rPr>
                <w:rFonts w:ascii="Arial" w:hAnsi="Arial" w:cs="Arial"/>
                <w:sz w:val="24"/>
                <w:szCs w:val="24"/>
                <w:lang w:val="el-GR"/>
              </w:rPr>
            </w:pPr>
          </w:p>
          <w:p w14:paraId="4E8E17AF" w14:textId="77777777" w:rsidR="00220E8C" w:rsidRDefault="00220E8C" w:rsidP="00D27D9F">
            <w:pPr>
              <w:spacing w:line="360" w:lineRule="auto"/>
              <w:jc w:val="right"/>
              <w:rPr>
                <w:rFonts w:ascii="Arial" w:hAnsi="Arial" w:cs="Arial"/>
                <w:sz w:val="24"/>
                <w:szCs w:val="24"/>
                <w:lang w:val="el-GR"/>
              </w:rPr>
            </w:pPr>
          </w:p>
          <w:p w14:paraId="39747059" w14:textId="0E78E24B" w:rsidR="00220E8C" w:rsidRDefault="00220E8C" w:rsidP="00D27D9F">
            <w:pPr>
              <w:spacing w:line="360" w:lineRule="auto"/>
              <w:ind w:right="57"/>
              <w:jc w:val="right"/>
              <w:rPr>
                <w:rFonts w:ascii="Arial" w:hAnsi="Arial" w:cs="Arial"/>
                <w:sz w:val="24"/>
                <w:szCs w:val="24"/>
                <w:lang w:val="el-GR"/>
              </w:rPr>
            </w:pPr>
            <w:r>
              <w:rPr>
                <w:rFonts w:ascii="Arial" w:hAnsi="Arial" w:cs="Arial"/>
                <w:sz w:val="24"/>
                <w:szCs w:val="24"/>
                <w:lang w:val="el-GR"/>
              </w:rPr>
              <w:t>131(Ι) του 2015</w:t>
            </w:r>
          </w:p>
          <w:p w14:paraId="4306EB8F" w14:textId="77777777" w:rsidR="00220E8C" w:rsidRDefault="00220E8C" w:rsidP="00D27D9F">
            <w:pPr>
              <w:spacing w:line="360" w:lineRule="auto"/>
              <w:ind w:right="57"/>
              <w:jc w:val="right"/>
              <w:rPr>
                <w:rFonts w:ascii="Arial" w:hAnsi="Arial" w:cs="Arial"/>
                <w:sz w:val="24"/>
                <w:szCs w:val="24"/>
                <w:lang w:val="el-GR"/>
              </w:rPr>
            </w:pPr>
            <w:r>
              <w:rPr>
                <w:rFonts w:ascii="Arial" w:hAnsi="Arial" w:cs="Arial"/>
                <w:sz w:val="24"/>
                <w:szCs w:val="24"/>
                <w:lang w:val="el-GR"/>
              </w:rPr>
              <w:t>72(Ι) του 2018</w:t>
            </w:r>
          </w:p>
          <w:p w14:paraId="30C1CFC6" w14:textId="7B87B5FF" w:rsidR="00220E8C" w:rsidRPr="00CE3C55" w:rsidRDefault="00220E8C" w:rsidP="00D27D9F">
            <w:pPr>
              <w:spacing w:line="360" w:lineRule="auto"/>
              <w:jc w:val="right"/>
              <w:rPr>
                <w:rFonts w:ascii="Arial" w:hAnsi="Arial" w:cs="Arial"/>
                <w:sz w:val="24"/>
                <w:szCs w:val="24"/>
                <w:lang w:val="el-GR"/>
              </w:rPr>
            </w:pPr>
            <w:r>
              <w:rPr>
                <w:rFonts w:ascii="Arial" w:hAnsi="Arial" w:cs="Arial"/>
                <w:sz w:val="24"/>
                <w:szCs w:val="24"/>
                <w:lang w:val="el-GR"/>
              </w:rPr>
              <w:lastRenderedPageBreak/>
              <w:t>31(Ι) του 2021.</w:t>
            </w:r>
          </w:p>
        </w:tc>
        <w:tc>
          <w:tcPr>
            <w:tcW w:w="7029" w:type="dxa"/>
            <w:gridSpan w:val="3"/>
          </w:tcPr>
          <w:p w14:paraId="164C9974" w14:textId="322E5B13" w:rsidR="00220E8C" w:rsidRDefault="00DB6ADC" w:rsidP="006312A5">
            <w:pPr>
              <w:tabs>
                <w:tab w:val="left" w:pos="294"/>
                <w:tab w:val="left" w:pos="876"/>
              </w:tabs>
              <w:spacing w:line="360" w:lineRule="auto"/>
              <w:jc w:val="both"/>
              <w:rPr>
                <w:rFonts w:ascii="Arial" w:hAnsi="Arial" w:cs="Arial"/>
                <w:sz w:val="24"/>
                <w:szCs w:val="24"/>
                <w:lang w:val="el-GR"/>
              </w:rPr>
            </w:pPr>
            <w:r>
              <w:rPr>
                <w:rFonts w:ascii="Arial" w:hAnsi="Arial" w:cs="Arial"/>
                <w:sz w:val="24"/>
                <w:szCs w:val="24"/>
                <w:lang w:val="el-GR"/>
              </w:rPr>
              <w:lastRenderedPageBreak/>
              <w:tab/>
            </w:r>
            <w:r w:rsidR="00220E8C" w:rsidRPr="00CE3C55">
              <w:rPr>
                <w:rFonts w:ascii="Arial" w:hAnsi="Arial" w:cs="Arial"/>
                <w:sz w:val="24"/>
                <w:szCs w:val="24"/>
                <w:lang w:val="el-GR"/>
              </w:rPr>
              <w:t xml:space="preserve">(5) </w:t>
            </w:r>
            <w:r w:rsidR="006312A5">
              <w:rPr>
                <w:rFonts w:ascii="Arial" w:hAnsi="Arial" w:cs="Arial"/>
                <w:sz w:val="24"/>
                <w:szCs w:val="24"/>
                <w:lang w:val="el-GR"/>
              </w:rPr>
              <w:tab/>
            </w:r>
            <w:r w:rsidR="00220E8C" w:rsidRPr="00CE3C55">
              <w:rPr>
                <w:rFonts w:ascii="Arial" w:hAnsi="Arial" w:cs="Arial"/>
                <w:sz w:val="24"/>
                <w:szCs w:val="24"/>
                <w:lang w:val="el-GR"/>
              </w:rPr>
              <w:t>Πρόσωπο</w:t>
            </w:r>
            <w:r w:rsidR="00220E8C">
              <w:rPr>
                <w:rFonts w:ascii="Arial" w:hAnsi="Arial" w:cs="Arial"/>
                <w:sz w:val="24"/>
                <w:szCs w:val="24"/>
                <w:lang w:val="el-GR"/>
              </w:rPr>
              <w:t>,</w:t>
            </w:r>
            <w:r w:rsidR="00220E8C" w:rsidRPr="00CE3C55">
              <w:rPr>
                <w:rFonts w:ascii="Arial" w:hAnsi="Arial" w:cs="Arial"/>
                <w:sz w:val="24"/>
                <w:szCs w:val="24"/>
                <w:lang w:val="el-GR"/>
              </w:rPr>
              <w:t xml:space="preserve"> </w:t>
            </w:r>
            <w:r w:rsidR="00220E8C">
              <w:rPr>
                <w:rFonts w:ascii="Arial" w:hAnsi="Arial" w:cs="Arial"/>
                <w:sz w:val="24"/>
                <w:szCs w:val="24"/>
                <w:lang w:val="el-GR"/>
              </w:rPr>
              <w:t xml:space="preserve">το οποίο </w:t>
            </w:r>
            <w:r w:rsidR="00220E8C" w:rsidRPr="00CE3C55">
              <w:rPr>
                <w:rFonts w:ascii="Arial" w:hAnsi="Arial" w:cs="Arial"/>
                <w:sz w:val="24"/>
                <w:szCs w:val="24"/>
                <w:lang w:val="el-GR"/>
              </w:rPr>
              <w:t>δεν ικανοποιείται από την απόφαση του Υ</w:t>
            </w:r>
            <w:r w:rsidR="00220E8C">
              <w:rPr>
                <w:rFonts w:ascii="Arial" w:hAnsi="Arial" w:cs="Arial"/>
                <w:sz w:val="24"/>
                <w:szCs w:val="24"/>
                <w:lang w:val="el-GR"/>
              </w:rPr>
              <w:t>φυ</w:t>
            </w:r>
            <w:r w:rsidR="00220E8C" w:rsidRPr="00CE3C55">
              <w:rPr>
                <w:rFonts w:ascii="Arial" w:hAnsi="Arial" w:cs="Arial"/>
                <w:sz w:val="24"/>
                <w:szCs w:val="24"/>
                <w:lang w:val="el-GR"/>
              </w:rPr>
              <w:t>πουργ</w:t>
            </w:r>
            <w:r w:rsidR="00220E8C">
              <w:rPr>
                <w:rFonts w:ascii="Arial" w:hAnsi="Arial" w:cs="Arial"/>
                <w:sz w:val="24"/>
                <w:szCs w:val="24"/>
                <w:lang w:val="el-GR"/>
              </w:rPr>
              <w:t>ού</w:t>
            </w:r>
            <w:r w:rsidR="00220E8C" w:rsidRPr="00CE3C55">
              <w:rPr>
                <w:rFonts w:ascii="Arial" w:hAnsi="Arial" w:cs="Arial"/>
                <w:sz w:val="24"/>
                <w:szCs w:val="24"/>
                <w:lang w:val="el-GR"/>
              </w:rPr>
              <w:t xml:space="preserve"> επί της ιεραρχικής προσφυγής</w:t>
            </w:r>
            <w:r w:rsidR="00220E8C">
              <w:rPr>
                <w:rFonts w:ascii="Arial" w:hAnsi="Arial" w:cs="Arial"/>
                <w:sz w:val="24"/>
                <w:szCs w:val="24"/>
                <w:lang w:val="el-GR"/>
              </w:rPr>
              <w:t>,</w:t>
            </w:r>
            <w:r w:rsidR="00220E8C" w:rsidRPr="00CE3C55">
              <w:rPr>
                <w:rFonts w:ascii="Arial" w:hAnsi="Arial" w:cs="Arial"/>
                <w:sz w:val="24"/>
                <w:szCs w:val="24"/>
                <w:lang w:val="el-GR"/>
              </w:rPr>
              <w:t xml:space="preserve"> δύναται να προσφύγει στο </w:t>
            </w:r>
            <w:r w:rsidR="00220E8C">
              <w:rPr>
                <w:rFonts w:ascii="Arial" w:hAnsi="Arial" w:cs="Arial"/>
                <w:sz w:val="24"/>
                <w:szCs w:val="24"/>
                <w:lang w:val="el-GR"/>
              </w:rPr>
              <w:t>Δ</w:t>
            </w:r>
            <w:r w:rsidR="00220E8C" w:rsidRPr="00CE3C55">
              <w:rPr>
                <w:rFonts w:ascii="Arial" w:hAnsi="Arial" w:cs="Arial"/>
                <w:sz w:val="24"/>
                <w:szCs w:val="24"/>
                <w:lang w:val="el-GR"/>
              </w:rPr>
              <w:t xml:space="preserve">ιοικητικό </w:t>
            </w:r>
            <w:r w:rsidR="00220E8C">
              <w:rPr>
                <w:rFonts w:ascii="Arial" w:hAnsi="Arial" w:cs="Arial"/>
                <w:sz w:val="24"/>
                <w:szCs w:val="24"/>
                <w:lang w:val="el-GR"/>
              </w:rPr>
              <w:t>Δ</w:t>
            </w:r>
            <w:r w:rsidR="00220E8C" w:rsidRPr="00CE3C55">
              <w:rPr>
                <w:rFonts w:ascii="Arial" w:hAnsi="Arial" w:cs="Arial"/>
                <w:sz w:val="24"/>
                <w:szCs w:val="24"/>
                <w:lang w:val="el-GR"/>
              </w:rPr>
              <w:t xml:space="preserve">ικαστήριο </w:t>
            </w:r>
            <w:r w:rsidR="009D3CC6" w:rsidRPr="00CE3C55">
              <w:rPr>
                <w:rFonts w:ascii="Arial" w:hAnsi="Arial" w:cs="Arial"/>
                <w:sz w:val="24"/>
                <w:szCs w:val="24"/>
                <w:lang w:val="el-GR"/>
              </w:rPr>
              <w:t>σύμφωνα</w:t>
            </w:r>
            <w:r w:rsidR="00220E8C" w:rsidRPr="00CE3C55">
              <w:rPr>
                <w:rFonts w:ascii="Arial" w:hAnsi="Arial" w:cs="Arial"/>
                <w:sz w:val="24"/>
                <w:szCs w:val="24"/>
                <w:lang w:val="el-GR"/>
              </w:rPr>
              <w:t xml:space="preserve"> µε τις διατάξεις του Άρθρου 146 του Συντάγµατος και του περί της Ίδρυσης και Λειτουργίας </w:t>
            </w:r>
            <w:r w:rsidR="00220E8C">
              <w:rPr>
                <w:rFonts w:ascii="Arial" w:hAnsi="Arial" w:cs="Arial"/>
                <w:sz w:val="24"/>
                <w:szCs w:val="24"/>
                <w:lang w:val="el-GR"/>
              </w:rPr>
              <w:t>Δ</w:t>
            </w:r>
            <w:r w:rsidR="00220E8C" w:rsidRPr="00CE3C55">
              <w:rPr>
                <w:rFonts w:ascii="Arial" w:hAnsi="Arial" w:cs="Arial"/>
                <w:sz w:val="24"/>
                <w:szCs w:val="24"/>
                <w:lang w:val="el-GR"/>
              </w:rPr>
              <w:t xml:space="preserve">ιοικητικού </w:t>
            </w:r>
            <w:r w:rsidR="00220E8C">
              <w:rPr>
                <w:rFonts w:ascii="Arial" w:hAnsi="Arial" w:cs="Arial"/>
                <w:sz w:val="24"/>
                <w:szCs w:val="24"/>
                <w:lang w:val="el-GR"/>
              </w:rPr>
              <w:t>Δ</w:t>
            </w:r>
            <w:r w:rsidR="00220E8C" w:rsidRPr="00CE3C55">
              <w:rPr>
                <w:rFonts w:ascii="Arial" w:hAnsi="Arial" w:cs="Arial"/>
                <w:sz w:val="24"/>
                <w:szCs w:val="24"/>
                <w:lang w:val="el-GR"/>
              </w:rPr>
              <w:t>ικαστηρίου Νόµου.</w:t>
            </w:r>
          </w:p>
        </w:tc>
      </w:tr>
      <w:tr w:rsidR="006312A5" w:rsidRPr="00191F42" w14:paraId="20F18224" w14:textId="77777777" w:rsidTr="004268B8">
        <w:tc>
          <w:tcPr>
            <w:tcW w:w="2469" w:type="dxa"/>
          </w:tcPr>
          <w:p w14:paraId="14CF91B4" w14:textId="77777777" w:rsidR="006312A5" w:rsidRPr="00CE3C55" w:rsidRDefault="006312A5" w:rsidP="004C0B90">
            <w:pPr>
              <w:spacing w:line="360" w:lineRule="auto"/>
              <w:jc w:val="both"/>
              <w:rPr>
                <w:rFonts w:ascii="Arial" w:hAnsi="Arial" w:cs="Arial"/>
                <w:sz w:val="24"/>
                <w:szCs w:val="24"/>
                <w:lang w:val="el-GR"/>
              </w:rPr>
            </w:pPr>
          </w:p>
        </w:tc>
        <w:tc>
          <w:tcPr>
            <w:tcW w:w="7029" w:type="dxa"/>
            <w:gridSpan w:val="3"/>
          </w:tcPr>
          <w:p w14:paraId="7A155F2F" w14:textId="77777777" w:rsidR="006312A5" w:rsidRDefault="006312A5" w:rsidP="004C0B90">
            <w:pPr>
              <w:tabs>
                <w:tab w:val="left" w:pos="585"/>
              </w:tabs>
              <w:spacing w:line="360" w:lineRule="auto"/>
              <w:jc w:val="both"/>
              <w:rPr>
                <w:rFonts w:ascii="Arial" w:hAnsi="Arial" w:cs="Arial"/>
                <w:sz w:val="24"/>
                <w:szCs w:val="24"/>
                <w:lang w:val="el-GR"/>
              </w:rPr>
            </w:pPr>
          </w:p>
        </w:tc>
      </w:tr>
      <w:tr w:rsidR="00220E8C" w:rsidRPr="00191F42" w14:paraId="39A5066B" w14:textId="77777777" w:rsidTr="004268B8">
        <w:tc>
          <w:tcPr>
            <w:tcW w:w="2469" w:type="dxa"/>
          </w:tcPr>
          <w:p w14:paraId="26410CF0" w14:textId="77777777" w:rsidR="00220E8C" w:rsidRPr="00CE3C55" w:rsidRDefault="00220E8C" w:rsidP="004C0B90">
            <w:pPr>
              <w:spacing w:line="360" w:lineRule="auto"/>
              <w:jc w:val="both"/>
              <w:rPr>
                <w:rFonts w:ascii="Arial" w:hAnsi="Arial" w:cs="Arial"/>
                <w:sz w:val="24"/>
                <w:szCs w:val="24"/>
                <w:lang w:val="el-GR"/>
              </w:rPr>
            </w:pPr>
          </w:p>
        </w:tc>
        <w:tc>
          <w:tcPr>
            <w:tcW w:w="7029" w:type="dxa"/>
            <w:gridSpan w:val="3"/>
          </w:tcPr>
          <w:p w14:paraId="117A2503" w14:textId="0A19B929" w:rsidR="00220E8C" w:rsidRDefault="00220E8C" w:rsidP="004C0B90">
            <w:pPr>
              <w:spacing w:line="360" w:lineRule="auto"/>
              <w:jc w:val="center"/>
              <w:rPr>
                <w:rFonts w:ascii="Arial" w:hAnsi="Arial" w:cs="Arial"/>
                <w:sz w:val="24"/>
                <w:szCs w:val="24"/>
                <w:lang w:val="el-GR"/>
              </w:rPr>
            </w:pPr>
            <w:r>
              <w:rPr>
                <w:rFonts w:ascii="Arial" w:hAnsi="Arial" w:cs="Arial"/>
                <w:sz w:val="24"/>
                <w:szCs w:val="24"/>
                <w:lang w:val="el-GR"/>
              </w:rPr>
              <w:t>ΜΕΡΟΣ ΙΙΙ</w:t>
            </w:r>
          </w:p>
          <w:p w14:paraId="289A11AE" w14:textId="2B379ACF" w:rsidR="00220E8C" w:rsidRPr="00CE3C55" w:rsidRDefault="00220E8C" w:rsidP="004C0B90">
            <w:pPr>
              <w:spacing w:line="360" w:lineRule="auto"/>
              <w:jc w:val="center"/>
              <w:rPr>
                <w:rFonts w:ascii="Arial" w:hAnsi="Arial" w:cs="Arial"/>
                <w:sz w:val="24"/>
                <w:szCs w:val="24"/>
                <w:lang w:val="el-GR"/>
              </w:rPr>
            </w:pPr>
            <w:r>
              <w:rPr>
                <w:rFonts w:ascii="Arial" w:hAnsi="Arial" w:cs="Arial"/>
                <w:sz w:val="24"/>
                <w:szCs w:val="24"/>
                <w:lang w:val="el-GR"/>
              </w:rPr>
              <w:t>ΕΞΟΥΣΙΕΣ ΑΡΜΟΔΙΑΣ ΑΡΧΗΣ</w:t>
            </w:r>
          </w:p>
        </w:tc>
      </w:tr>
      <w:tr w:rsidR="00220E8C" w:rsidRPr="00191F42" w14:paraId="5491A79F" w14:textId="77777777" w:rsidTr="004268B8">
        <w:tc>
          <w:tcPr>
            <w:tcW w:w="2469" w:type="dxa"/>
          </w:tcPr>
          <w:p w14:paraId="5E4382FB" w14:textId="77777777" w:rsidR="00220E8C" w:rsidRPr="00CE3C55" w:rsidRDefault="00220E8C" w:rsidP="004C0B90">
            <w:pPr>
              <w:spacing w:line="360" w:lineRule="auto"/>
              <w:jc w:val="both"/>
              <w:rPr>
                <w:rFonts w:ascii="Arial" w:hAnsi="Arial" w:cs="Arial"/>
                <w:sz w:val="24"/>
                <w:szCs w:val="24"/>
                <w:lang w:val="el-GR"/>
              </w:rPr>
            </w:pPr>
          </w:p>
        </w:tc>
        <w:tc>
          <w:tcPr>
            <w:tcW w:w="7029" w:type="dxa"/>
            <w:gridSpan w:val="3"/>
          </w:tcPr>
          <w:p w14:paraId="5F04C1F4" w14:textId="77777777" w:rsidR="00220E8C" w:rsidRDefault="00220E8C" w:rsidP="004C0B90">
            <w:pPr>
              <w:spacing w:line="360" w:lineRule="auto"/>
              <w:jc w:val="center"/>
              <w:rPr>
                <w:rFonts w:ascii="Arial" w:hAnsi="Arial" w:cs="Arial"/>
                <w:sz w:val="24"/>
                <w:szCs w:val="24"/>
                <w:lang w:val="el-GR"/>
              </w:rPr>
            </w:pPr>
          </w:p>
        </w:tc>
      </w:tr>
      <w:tr w:rsidR="00220E8C" w:rsidRPr="00191F42" w14:paraId="03ED051C" w14:textId="77777777" w:rsidTr="004268B8">
        <w:tc>
          <w:tcPr>
            <w:tcW w:w="2469" w:type="dxa"/>
          </w:tcPr>
          <w:p w14:paraId="4D558EF7" w14:textId="77777777" w:rsidR="00B94C50" w:rsidRDefault="00220E8C" w:rsidP="004C0B90">
            <w:pPr>
              <w:spacing w:line="360" w:lineRule="auto"/>
              <w:jc w:val="both"/>
              <w:rPr>
                <w:rFonts w:ascii="Arial" w:hAnsi="Arial" w:cs="Arial"/>
                <w:sz w:val="24"/>
                <w:szCs w:val="24"/>
                <w:lang w:val="el-GR"/>
              </w:rPr>
            </w:pPr>
            <w:r w:rsidRPr="00CE3C55">
              <w:rPr>
                <w:rFonts w:ascii="Arial" w:hAnsi="Arial" w:cs="Arial"/>
                <w:sz w:val="24"/>
                <w:szCs w:val="24"/>
                <w:lang w:val="el-GR"/>
              </w:rPr>
              <w:t xml:space="preserve">Εξουσίες </w:t>
            </w:r>
          </w:p>
          <w:p w14:paraId="0B8AE2D6" w14:textId="6117138A" w:rsidR="00220E8C" w:rsidRDefault="00220E8C" w:rsidP="004C0B90">
            <w:pPr>
              <w:spacing w:line="360" w:lineRule="auto"/>
              <w:jc w:val="both"/>
              <w:rPr>
                <w:rFonts w:ascii="Arial" w:hAnsi="Arial" w:cs="Arial"/>
                <w:sz w:val="24"/>
                <w:szCs w:val="24"/>
                <w:lang w:val="el-GR"/>
              </w:rPr>
            </w:pPr>
            <w:r w:rsidRPr="00CE3C55">
              <w:rPr>
                <w:rFonts w:ascii="Arial" w:hAnsi="Arial" w:cs="Arial"/>
                <w:sz w:val="24"/>
                <w:szCs w:val="24"/>
                <w:lang w:val="el-GR"/>
              </w:rPr>
              <w:t>αρμόδι</w:t>
            </w:r>
            <w:r>
              <w:rPr>
                <w:rFonts w:ascii="Arial" w:hAnsi="Arial" w:cs="Arial"/>
                <w:sz w:val="24"/>
                <w:szCs w:val="24"/>
                <w:lang w:val="el-GR"/>
              </w:rPr>
              <w:t>ας</w:t>
            </w:r>
            <w:r w:rsidRPr="00CE3C55">
              <w:rPr>
                <w:rFonts w:ascii="Arial" w:hAnsi="Arial" w:cs="Arial"/>
                <w:sz w:val="24"/>
                <w:szCs w:val="24"/>
                <w:lang w:val="el-GR"/>
              </w:rPr>
              <w:t xml:space="preserve"> </w:t>
            </w:r>
          </w:p>
          <w:p w14:paraId="358F8078" w14:textId="09408715" w:rsidR="00220E8C" w:rsidRPr="00CE3C55" w:rsidRDefault="00220E8C" w:rsidP="004C0B90">
            <w:pPr>
              <w:spacing w:line="360" w:lineRule="auto"/>
              <w:jc w:val="both"/>
              <w:rPr>
                <w:rFonts w:ascii="Arial" w:hAnsi="Arial" w:cs="Arial"/>
                <w:sz w:val="24"/>
                <w:szCs w:val="24"/>
                <w:lang w:val="el-GR"/>
              </w:rPr>
            </w:pPr>
            <w:r>
              <w:rPr>
                <w:rFonts w:ascii="Arial" w:hAnsi="Arial" w:cs="Arial"/>
                <w:sz w:val="24"/>
                <w:szCs w:val="24"/>
                <w:lang w:val="el-GR"/>
              </w:rPr>
              <w:t>αρχής.</w:t>
            </w:r>
          </w:p>
        </w:tc>
        <w:tc>
          <w:tcPr>
            <w:tcW w:w="7029" w:type="dxa"/>
            <w:gridSpan w:val="3"/>
          </w:tcPr>
          <w:p w14:paraId="5D40398F" w14:textId="0F0973F6" w:rsidR="00220E8C" w:rsidRPr="00CE3C55" w:rsidRDefault="00220E8C" w:rsidP="006312A5">
            <w:pPr>
              <w:tabs>
                <w:tab w:val="left" w:pos="585"/>
                <w:tab w:val="left" w:pos="822"/>
              </w:tabs>
              <w:spacing w:line="360" w:lineRule="auto"/>
              <w:jc w:val="both"/>
              <w:rPr>
                <w:rFonts w:ascii="Arial" w:hAnsi="Arial" w:cs="Arial"/>
                <w:sz w:val="24"/>
                <w:szCs w:val="24"/>
                <w:lang w:val="el-GR"/>
              </w:rPr>
            </w:pPr>
            <w:r>
              <w:rPr>
                <w:rFonts w:ascii="Arial" w:hAnsi="Arial" w:cs="Arial"/>
                <w:sz w:val="24"/>
                <w:szCs w:val="24"/>
                <w:lang w:val="el-GR"/>
              </w:rPr>
              <w:t>1</w:t>
            </w:r>
            <w:r w:rsidR="00094667">
              <w:rPr>
                <w:rFonts w:ascii="Arial" w:hAnsi="Arial" w:cs="Arial"/>
                <w:sz w:val="24"/>
                <w:szCs w:val="24"/>
                <w:lang w:val="el-GR"/>
              </w:rPr>
              <w:t>0</w:t>
            </w:r>
            <w:r w:rsidRPr="00CE3C55">
              <w:rPr>
                <w:rFonts w:ascii="Arial" w:hAnsi="Arial" w:cs="Arial"/>
                <w:sz w:val="24"/>
                <w:szCs w:val="24"/>
                <w:lang w:val="el-GR"/>
              </w:rPr>
              <w:t>.</w:t>
            </w:r>
            <w:r>
              <w:rPr>
                <w:rFonts w:ascii="Arial" w:hAnsi="Arial" w:cs="Arial"/>
                <w:sz w:val="24"/>
                <w:szCs w:val="24"/>
                <w:lang w:val="el-GR"/>
              </w:rPr>
              <w:t>-</w:t>
            </w:r>
            <w:r w:rsidRPr="00CE3C55">
              <w:rPr>
                <w:rFonts w:ascii="Arial" w:hAnsi="Arial" w:cs="Arial"/>
                <w:sz w:val="24"/>
                <w:szCs w:val="24"/>
                <w:lang w:val="el-GR"/>
              </w:rPr>
              <w:t>(1)</w:t>
            </w:r>
            <w:r w:rsidR="006312A5">
              <w:rPr>
                <w:rFonts w:ascii="Arial" w:hAnsi="Arial" w:cs="Arial"/>
                <w:sz w:val="24"/>
                <w:szCs w:val="24"/>
                <w:lang w:val="el-GR"/>
              </w:rPr>
              <w:tab/>
            </w:r>
            <w:r w:rsidRPr="00CE3C55">
              <w:rPr>
                <w:rFonts w:ascii="Arial" w:hAnsi="Arial" w:cs="Arial"/>
                <w:sz w:val="24"/>
                <w:szCs w:val="24"/>
                <w:lang w:val="el-GR"/>
              </w:rPr>
              <w:t xml:space="preserve">Χωρίς επηρεασμό των εξουσιών </w:t>
            </w:r>
            <w:r>
              <w:rPr>
                <w:rFonts w:ascii="Arial" w:hAnsi="Arial" w:cs="Arial"/>
                <w:sz w:val="24"/>
                <w:szCs w:val="24"/>
                <w:lang w:val="el-GR"/>
              </w:rPr>
              <w:t xml:space="preserve">που </w:t>
            </w:r>
            <w:r w:rsidRPr="00CE3C55">
              <w:rPr>
                <w:rFonts w:ascii="Arial" w:hAnsi="Arial" w:cs="Arial"/>
                <w:sz w:val="24"/>
                <w:szCs w:val="24"/>
                <w:lang w:val="el-GR"/>
              </w:rPr>
              <w:t>τ</w:t>
            </w:r>
            <w:r>
              <w:rPr>
                <w:rFonts w:ascii="Arial" w:hAnsi="Arial" w:cs="Arial"/>
                <w:sz w:val="24"/>
                <w:szCs w:val="24"/>
                <w:lang w:val="el-GR"/>
              </w:rPr>
              <w:t>ης</w:t>
            </w:r>
            <w:r w:rsidRPr="00CE3C55">
              <w:rPr>
                <w:rFonts w:ascii="Arial" w:hAnsi="Arial" w:cs="Arial"/>
                <w:sz w:val="24"/>
                <w:szCs w:val="24"/>
                <w:lang w:val="el-GR"/>
              </w:rPr>
              <w:t xml:space="preserve"> </w:t>
            </w:r>
            <w:r>
              <w:rPr>
                <w:rFonts w:ascii="Arial" w:hAnsi="Arial" w:cs="Arial"/>
                <w:sz w:val="24"/>
                <w:szCs w:val="24"/>
                <w:lang w:val="el-GR"/>
              </w:rPr>
              <w:t xml:space="preserve">παραχωρούνται από </w:t>
            </w:r>
            <w:r w:rsidR="00DB6ADC">
              <w:rPr>
                <w:rFonts w:ascii="Arial" w:hAnsi="Arial" w:cs="Arial"/>
                <w:sz w:val="24"/>
                <w:szCs w:val="24"/>
                <w:lang w:val="el-GR"/>
              </w:rPr>
              <w:t>τις διατάξεις του</w:t>
            </w:r>
            <w:r>
              <w:rPr>
                <w:rFonts w:ascii="Arial" w:hAnsi="Arial" w:cs="Arial"/>
                <w:sz w:val="24"/>
                <w:szCs w:val="24"/>
                <w:lang w:val="el-GR"/>
              </w:rPr>
              <w:t xml:space="preserve"> </w:t>
            </w:r>
            <w:r w:rsidRPr="00CE3C55">
              <w:rPr>
                <w:rFonts w:ascii="Arial" w:hAnsi="Arial" w:cs="Arial"/>
                <w:sz w:val="24"/>
                <w:szCs w:val="24"/>
                <w:lang w:val="el-GR"/>
              </w:rPr>
              <w:t>παρόντ</w:t>
            </w:r>
            <w:r w:rsidR="00DB6ADC">
              <w:rPr>
                <w:rFonts w:ascii="Arial" w:hAnsi="Arial" w:cs="Arial"/>
                <w:sz w:val="24"/>
                <w:szCs w:val="24"/>
                <w:lang w:val="el-GR"/>
              </w:rPr>
              <w:t>ος</w:t>
            </w:r>
            <w:r w:rsidRPr="00CE3C55">
              <w:rPr>
                <w:rFonts w:ascii="Arial" w:hAnsi="Arial" w:cs="Arial"/>
                <w:sz w:val="24"/>
                <w:szCs w:val="24"/>
                <w:lang w:val="el-GR"/>
              </w:rPr>
              <w:t xml:space="preserve"> Νόμο</w:t>
            </w:r>
            <w:r w:rsidR="00DB6ADC">
              <w:rPr>
                <w:rFonts w:ascii="Arial" w:hAnsi="Arial" w:cs="Arial"/>
                <w:sz w:val="24"/>
                <w:szCs w:val="24"/>
                <w:lang w:val="el-GR"/>
              </w:rPr>
              <w:t>υ</w:t>
            </w:r>
            <w:r w:rsidRPr="00CE3C55">
              <w:rPr>
                <w:rFonts w:ascii="Arial" w:hAnsi="Arial" w:cs="Arial"/>
                <w:sz w:val="24"/>
                <w:szCs w:val="24"/>
                <w:lang w:val="el-GR"/>
              </w:rPr>
              <w:t xml:space="preserve">, </w:t>
            </w:r>
            <w:r>
              <w:rPr>
                <w:rFonts w:ascii="Arial" w:hAnsi="Arial" w:cs="Arial"/>
                <w:sz w:val="24"/>
                <w:szCs w:val="24"/>
                <w:lang w:val="el-GR"/>
              </w:rPr>
              <w:t>η</w:t>
            </w:r>
            <w:r w:rsidRPr="00CE3C55">
              <w:rPr>
                <w:rFonts w:ascii="Arial" w:hAnsi="Arial" w:cs="Arial"/>
                <w:sz w:val="24"/>
                <w:szCs w:val="24"/>
                <w:lang w:val="el-GR"/>
              </w:rPr>
              <w:t xml:space="preserve"> </w:t>
            </w:r>
            <w:r>
              <w:rPr>
                <w:rFonts w:ascii="Arial" w:hAnsi="Arial" w:cs="Arial"/>
                <w:sz w:val="24"/>
                <w:szCs w:val="24"/>
                <w:lang w:val="el-GR"/>
              </w:rPr>
              <w:t>αρμόδια αρχή</w:t>
            </w:r>
            <w:r w:rsidRPr="00CE3C55">
              <w:rPr>
                <w:rFonts w:ascii="Arial" w:hAnsi="Arial" w:cs="Arial"/>
                <w:sz w:val="24"/>
                <w:szCs w:val="24"/>
                <w:lang w:val="el-GR"/>
              </w:rPr>
              <w:t xml:space="preserve"> </w:t>
            </w:r>
            <w:r>
              <w:rPr>
                <w:rFonts w:ascii="Arial" w:hAnsi="Arial" w:cs="Arial"/>
                <w:sz w:val="24"/>
                <w:szCs w:val="24"/>
                <w:lang w:val="el-GR"/>
              </w:rPr>
              <w:t>έχει εξουσία-</w:t>
            </w:r>
          </w:p>
        </w:tc>
      </w:tr>
      <w:tr w:rsidR="008B277C" w:rsidRPr="00191F42" w14:paraId="56FC8422" w14:textId="77777777" w:rsidTr="004268B8">
        <w:tc>
          <w:tcPr>
            <w:tcW w:w="2469" w:type="dxa"/>
          </w:tcPr>
          <w:p w14:paraId="618871C3" w14:textId="77777777" w:rsidR="008B277C" w:rsidRPr="00CE3C55" w:rsidRDefault="008B277C" w:rsidP="004C0B90">
            <w:pPr>
              <w:spacing w:line="360" w:lineRule="auto"/>
              <w:jc w:val="both"/>
              <w:rPr>
                <w:rFonts w:ascii="Arial" w:hAnsi="Arial" w:cs="Arial"/>
                <w:sz w:val="24"/>
                <w:szCs w:val="24"/>
                <w:lang w:val="el-GR"/>
              </w:rPr>
            </w:pPr>
          </w:p>
        </w:tc>
        <w:tc>
          <w:tcPr>
            <w:tcW w:w="7029" w:type="dxa"/>
            <w:gridSpan w:val="3"/>
          </w:tcPr>
          <w:p w14:paraId="4A8121DA" w14:textId="77777777" w:rsidR="008B277C" w:rsidRDefault="008B277C" w:rsidP="008B277C">
            <w:pPr>
              <w:tabs>
                <w:tab w:val="left" w:pos="585"/>
                <w:tab w:val="left" w:pos="861"/>
              </w:tabs>
              <w:spacing w:line="360" w:lineRule="auto"/>
              <w:jc w:val="both"/>
              <w:rPr>
                <w:rFonts w:ascii="Arial" w:hAnsi="Arial" w:cs="Arial"/>
                <w:sz w:val="24"/>
                <w:szCs w:val="24"/>
                <w:lang w:val="el-GR"/>
              </w:rPr>
            </w:pPr>
          </w:p>
        </w:tc>
      </w:tr>
      <w:tr w:rsidR="00220E8C" w:rsidRPr="00191F42" w14:paraId="216811D0" w14:textId="77777777" w:rsidTr="004268B8">
        <w:tc>
          <w:tcPr>
            <w:tcW w:w="2469" w:type="dxa"/>
          </w:tcPr>
          <w:p w14:paraId="592760B6" w14:textId="77777777" w:rsidR="00220E8C" w:rsidRPr="00CE3C55" w:rsidRDefault="00220E8C" w:rsidP="004C0B90">
            <w:pPr>
              <w:spacing w:line="360" w:lineRule="auto"/>
              <w:jc w:val="both"/>
              <w:rPr>
                <w:rFonts w:ascii="Arial" w:hAnsi="Arial" w:cs="Arial"/>
                <w:sz w:val="24"/>
                <w:szCs w:val="24"/>
                <w:lang w:val="el-GR"/>
              </w:rPr>
            </w:pPr>
          </w:p>
        </w:tc>
        <w:tc>
          <w:tcPr>
            <w:tcW w:w="7029" w:type="dxa"/>
            <w:gridSpan w:val="3"/>
          </w:tcPr>
          <w:p w14:paraId="56B60EF1" w14:textId="4D0F76B3" w:rsidR="00220E8C" w:rsidRPr="00CE3C55" w:rsidRDefault="00212342" w:rsidP="00BB06D2">
            <w:pPr>
              <w:tabs>
                <w:tab w:val="left" w:pos="585"/>
              </w:tabs>
              <w:spacing w:line="360" w:lineRule="auto"/>
              <w:ind w:left="1152" w:hanging="425"/>
              <w:jc w:val="both"/>
              <w:rPr>
                <w:rFonts w:ascii="Arial" w:hAnsi="Arial" w:cs="Arial"/>
                <w:sz w:val="24"/>
                <w:szCs w:val="24"/>
                <w:lang w:val="el-GR"/>
              </w:rPr>
            </w:pPr>
            <w:r>
              <w:rPr>
                <w:rFonts w:ascii="Arial" w:hAnsi="Arial" w:cs="Arial"/>
                <w:sz w:val="24"/>
                <w:szCs w:val="24"/>
                <w:lang w:val="el-GR"/>
              </w:rPr>
              <w:t>(α)</w:t>
            </w:r>
            <w:r>
              <w:rPr>
                <w:rFonts w:ascii="Arial" w:hAnsi="Arial" w:cs="Arial"/>
                <w:sz w:val="24"/>
                <w:szCs w:val="24"/>
                <w:lang w:val="el-GR"/>
              </w:rPr>
              <w:tab/>
              <w:t xml:space="preserve">να </w:t>
            </w:r>
            <w:r w:rsidRPr="0056786D">
              <w:rPr>
                <w:rFonts w:ascii="Arial" w:hAnsi="Arial" w:cs="Arial"/>
                <w:sz w:val="24"/>
                <w:szCs w:val="24"/>
                <w:lang w:val="el-GR"/>
              </w:rPr>
              <w:t xml:space="preserve">εκπονεί πολιτικές </w:t>
            </w:r>
            <w:r>
              <w:rPr>
                <w:rFonts w:ascii="Arial" w:hAnsi="Arial" w:cs="Arial"/>
                <w:sz w:val="24"/>
                <w:szCs w:val="24"/>
                <w:lang w:val="el-GR"/>
              </w:rPr>
              <w:t xml:space="preserve">οι οποίες </w:t>
            </w:r>
            <w:r w:rsidRPr="00CE3C55">
              <w:rPr>
                <w:rFonts w:ascii="Arial" w:hAnsi="Arial" w:cs="Arial"/>
                <w:sz w:val="24"/>
                <w:szCs w:val="24"/>
                <w:lang w:val="el-GR"/>
              </w:rPr>
              <w:t>συμβάλλ</w:t>
            </w:r>
            <w:r>
              <w:rPr>
                <w:rFonts w:ascii="Arial" w:hAnsi="Arial" w:cs="Arial"/>
                <w:sz w:val="24"/>
                <w:szCs w:val="24"/>
                <w:lang w:val="el-GR"/>
              </w:rPr>
              <w:t>ουν</w:t>
            </w:r>
            <w:r w:rsidRPr="00CE3C55">
              <w:rPr>
                <w:rFonts w:ascii="Arial" w:hAnsi="Arial" w:cs="Arial"/>
                <w:sz w:val="24"/>
                <w:szCs w:val="24"/>
                <w:lang w:val="el-GR"/>
              </w:rPr>
              <w:t xml:space="preserve"> στην ανάπτυξη του θεσμού των </w:t>
            </w:r>
            <w:r>
              <w:rPr>
                <w:rFonts w:ascii="Arial" w:hAnsi="Arial" w:cs="Arial"/>
                <w:sz w:val="24"/>
                <w:szCs w:val="24"/>
                <w:lang w:val="el-GR"/>
              </w:rPr>
              <w:t>επισκέψιμων αγροκτημάτων</w:t>
            </w:r>
            <w:r w:rsidR="00F134E4" w:rsidRPr="004268B8">
              <w:rPr>
                <w:rFonts w:ascii="Arial" w:hAnsi="Arial" w:cs="Arial"/>
                <w:sz w:val="24"/>
                <w:szCs w:val="24"/>
                <w:lang w:val="el-GR"/>
              </w:rPr>
              <w:t>:</w:t>
            </w:r>
            <w:r w:rsidRPr="00F134E4">
              <w:rPr>
                <w:rFonts w:ascii="Arial" w:hAnsi="Arial" w:cs="Arial"/>
                <w:sz w:val="24"/>
                <w:szCs w:val="24"/>
                <w:lang w:val="el-GR"/>
              </w:rPr>
              <w:t xml:space="preserve"> </w:t>
            </w:r>
          </w:p>
        </w:tc>
      </w:tr>
      <w:tr w:rsidR="00F134E4" w:rsidRPr="00191F42" w14:paraId="03C2E354" w14:textId="77777777" w:rsidTr="00CD24A2">
        <w:tc>
          <w:tcPr>
            <w:tcW w:w="2469" w:type="dxa"/>
          </w:tcPr>
          <w:p w14:paraId="22E962EF" w14:textId="77777777" w:rsidR="00F134E4" w:rsidRPr="00CE3C55" w:rsidRDefault="00F134E4" w:rsidP="004C0B90">
            <w:pPr>
              <w:spacing w:line="360" w:lineRule="auto"/>
              <w:jc w:val="both"/>
              <w:rPr>
                <w:rFonts w:ascii="Arial" w:hAnsi="Arial" w:cs="Arial"/>
                <w:sz w:val="24"/>
                <w:szCs w:val="24"/>
                <w:lang w:val="el-GR"/>
              </w:rPr>
            </w:pPr>
          </w:p>
        </w:tc>
        <w:tc>
          <w:tcPr>
            <w:tcW w:w="7029" w:type="dxa"/>
            <w:gridSpan w:val="3"/>
          </w:tcPr>
          <w:p w14:paraId="6E851D53" w14:textId="77777777" w:rsidR="00F134E4" w:rsidRDefault="00F134E4" w:rsidP="00BB06D2">
            <w:pPr>
              <w:tabs>
                <w:tab w:val="left" w:pos="585"/>
              </w:tabs>
              <w:spacing w:line="360" w:lineRule="auto"/>
              <w:ind w:left="1152" w:hanging="425"/>
              <w:jc w:val="both"/>
              <w:rPr>
                <w:rFonts w:ascii="Arial" w:hAnsi="Arial" w:cs="Arial"/>
                <w:sz w:val="24"/>
                <w:szCs w:val="24"/>
                <w:lang w:val="el-GR"/>
              </w:rPr>
            </w:pPr>
          </w:p>
        </w:tc>
      </w:tr>
      <w:tr w:rsidR="00F134E4" w:rsidRPr="00191F42" w14:paraId="1E2F339B" w14:textId="77777777" w:rsidTr="00CD24A2">
        <w:tc>
          <w:tcPr>
            <w:tcW w:w="2469" w:type="dxa"/>
          </w:tcPr>
          <w:p w14:paraId="52FD3349" w14:textId="77777777" w:rsidR="00F134E4" w:rsidRPr="00CE3C55" w:rsidRDefault="00F134E4" w:rsidP="004C0B90">
            <w:pPr>
              <w:spacing w:line="360" w:lineRule="auto"/>
              <w:jc w:val="both"/>
              <w:rPr>
                <w:rFonts w:ascii="Arial" w:hAnsi="Arial" w:cs="Arial"/>
                <w:sz w:val="24"/>
                <w:szCs w:val="24"/>
                <w:lang w:val="el-GR"/>
              </w:rPr>
            </w:pPr>
          </w:p>
        </w:tc>
        <w:tc>
          <w:tcPr>
            <w:tcW w:w="7029" w:type="dxa"/>
            <w:gridSpan w:val="3"/>
          </w:tcPr>
          <w:p w14:paraId="56A54AB0" w14:textId="60BC3350" w:rsidR="00F134E4" w:rsidRDefault="00F134E4" w:rsidP="00BB06D2">
            <w:pPr>
              <w:tabs>
                <w:tab w:val="left" w:pos="585"/>
              </w:tabs>
              <w:spacing w:line="360" w:lineRule="auto"/>
              <w:ind w:left="1152" w:hanging="425"/>
              <w:jc w:val="both"/>
              <w:rPr>
                <w:rFonts w:ascii="Arial" w:hAnsi="Arial" w:cs="Arial"/>
                <w:sz w:val="24"/>
                <w:szCs w:val="24"/>
                <w:lang w:val="el-GR"/>
              </w:rPr>
            </w:pPr>
            <w:r>
              <w:rPr>
                <w:rFonts w:ascii="Arial" w:hAnsi="Arial" w:cs="Arial"/>
                <w:sz w:val="24"/>
                <w:szCs w:val="24"/>
                <w:lang w:val="el-GR"/>
              </w:rPr>
              <w:tab/>
            </w:r>
            <w:r>
              <w:rPr>
                <w:rFonts w:ascii="Arial" w:hAnsi="Arial" w:cs="Arial"/>
                <w:sz w:val="24"/>
                <w:szCs w:val="24"/>
                <w:lang w:val="el-GR"/>
              </w:rPr>
              <w:tab/>
            </w:r>
            <w:r w:rsidRPr="00F134E4">
              <w:rPr>
                <w:rFonts w:ascii="Arial" w:hAnsi="Arial" w:cs="Arial"/>
                <w:sz w:val="24"/>
                <w:szCs w:val="24"/>
                <w:lang w:val="el-GR"/>
              </w:rPr>
              <w:t xml:space="preserve">Νοείται ότι, </w:t>
            </w:r>
            <w:r>
              <w:rPr>
                <w:rFonts w:ascii="Arial" w:hAnsi="Arial" w:cs="Arial"/>
                <w:sz w:val="24"/>
                <w:szCs w:val="24"/>
                <w:lang w:val="el-GR"/>
              </w:rPr>
              <w:t xml:space="preserve">η προβλεπόμενη στην παρούσα παράγραφο </w:t>
            </w:r>
            <w:r w:rsidRPr="00F134E4">
              <w:rPr>
                <w:rFonts w:ascii="Arial" w:hAnsi="Arial" w:cs="Arial"/>
                <w:sz w:val="24"/>
                <w:szCs w:val="24"/>
                <w:lang w:val="el-GR"/>
              </w:rPr>
              <w:t>εξουσί</w:t>
            </w:r>
            <w:r>
              <w:rPr>
                <w:rFonts w:ascii="Arial" w:hAnsi="Arial" w:cs="Arial"/>
                <w:sz w:val="24"/>
                <w:szCs w:val="24"/>
                <w:lang w:val="el-GR"/>
              </w:rPr>
              <w:t>α</w:t>
            </w:r>
            <w:r w:rsidRPr="00F134E4">
              <w:rPr>
                <w:rFonts w:ascii="Arial" w:hAnsi="Arial" w:cs="Arial"/>
                <w:sz w:val="24"/>
                <w:szCs w:val="24"/>
                <w:lang w:val="el-GR"/>
              </w:rPr>
              <w:t xml:space="preserve"> δεν αφορ</w:t>
            </w:r>
            <w:r>
              <w:rPr>
                <w:rFonts w:ascii="Arial" w:hAnsi="Arial" w:cs="Arial"/>
                <w:sz w:val="24"/>
                <w:szCs w:val="24"/>
                <w:lang w:val="el-GR"/>
              </w:rPr>
              <w:t>ά</w:t>
            </w:r>
            <w:r w:rsidRPr="00F134E4">
              <w:rPr>
                <w:rFonts w:ascii="Arial" w:hAnsi="Arial" w:cs="Arial"/>
                <w:sz w:val="24"/>
                <w:szCs w:val="24"/>
                <w:lang w:val="el-GR"/>
              </w:rPr>
              <w:t xml:space="preserve"> τη </w:t>
            </w:r>
            <w:r>
              <w:rPr>
                <w:rFonts w:ascii="Arial" w:hAnsi="Arial" w:cs="Arial"/>
                <w:sz w:val="24"/>
                <w:szCs w:val="24"/>
                <w:lang w:val="el-GR"/>
              </w:rPr>
              <w:t xml:space="preserve">ρύθμιση </w:t>
            </w:r>
            <w:r w:rsidRPr="00F134E4">
              <w:rPr>
                <w:rFonts w:ascii="Arial" w:hAnsi="Arial" w:cs="Arial"/>
                <w:sz w:val="24"/>
                <w:szCs w:val="24"/>
                <w:lang w:val="el-GR"/>
              </w:rPr>
              <w:t>χωροθετική</w:t>
            </w:r>
            <w:r>
              <w:rPr>
                <w:rFonts w:ascii="Arial" w:hAnsi="Arial" w:cs="Arial"/>
                <w:sz w:val="24"/>
                <w:szCs w:val="24"/>
                <w:lang w:val="el-GR"/>
              </w:rPr>
              <w:t>ς</w:t>
            </w:r>
            <w:r w:rsidRPr="00F134E4">
              <w:rPr>
                <w:rFonts w:ascii="Arial" w:hAnsi="Arial" w:cs="Arial"/>
                <w:sz w:val="24"/>
                <w:szCs w:val="24"/>
                <w:lang w:val="el-GR"/>
              </w:rPr>
              <w:t xml:space="preserve"> και πολεοδομική</w:t>
            </w:r>
            <w:r>
              <w:rPr>
                <w:rFonts w:ascii="Arial" w:hAnsi="Arial" w:cs="Arial"/>
                <w:sz w:val="24"/>
                <w:szCs w:val="24"/>
                <w:lang w:val="el-GR"/>
              </w:rPr>
              <w:t>ς</w:t>
            </w:r>
            <w:r w:rsidRPr="00F134E4">
              <w:rPr>
                <w:rFonts w:ascii="Arial" w:hAnsi="Arial" w:cs="Arial"/>
                <w:sz w:val="24"/>
                <w:szCs w:val="24"/>
                <w:lang w:val="el-GR"/>
              </w:rPr>
              <w:t xml:space="preserve"> </w:t>
            </w:r>
            <w:r>
              <w:rPr>
                <w:rFonts w:ascii="Arial" w:hAnsi="Arial" w:cs="Arial"/>
                <w:sz w:val="24"/>
                <w:szCs w:val="24"/>
                <w:lang w:val="el-GR"/>
              </w:rPr>
              <w:t>πολιτικήςꞏ</w:t>
            </w:r>
          </w:p>
        </w:tc>
      </w:tr>
      <w:tr w:rsidR="00B70C43" w:rsidRPr="00191F42" w14:paraId="4F4B2DB2" w14:textId="77777777" w:rsidTr="004268B8">
        <w:tc>
          <w:tcPr>
            <w:tcW w:w="2469" w:type="dxa"/>
          </w:tcPr>
          <w:p w14:paraId="5FE012D7" w14:textId="77777777" w:rsidR="00B70C43" w:rsidRPr="00CE3C55" w:rsidRDefault="00B70C43" w:rsidP="004C0B90">
            <w:pPr>
              <w:spacing w:line="360" w:lineRule="auto"/>
              <w:jc w:val="both"/>
              <w:rPr>
                <w:rFonts w:ascii="Arial" w:hAnsi="Arial" w:cs="Arial"/>
                <w:sz w:val="24"/>
                <w:szCs w:val="24"/>
                <w:lang w:val="el-GR"/>
              </w:rPr>
            </w:pPr>
          </w:p>
        </w:tc>
        <w:tc>
          <w:tcPr>
            <w:tcW w:w="7029" w:type="dxa"/>
            <w:gridSpan w:val="3"/>
          </w:tcPr>
          <w:p w14:paraId="323FA935" w14:textId="77777777" w:rsidR="00B70C43" w:rsidRDefault="00B70C43" w:rsidP="00B70C43">
            <w:pPr>
              <w:tabs>
                <w:tab w:val="left" w:pos="567"/>
              </w:tabs>
              <w:spacing w:line="360" w:lineRule="auto"/>
              <w:ind w:left="1152" w:hanging="425"/>
              <w:jc w:val="both"/>
              <w:rPr>
                <w:rFonts w:ascii="Arial" w:hAnsi="Arial" w:cs="Arial"/>
                <w:sz w:val="24"/>
                <w:szCs w:val="24"/>
                <w:lang w:val="el-GR"/>
              </w:rPr>
            </w:pPr>
          </w:p>
        </w:tc>
      </w:tr>
      <w:tr w:rsidR="00B70C43" w:rsidRPr="00191F42" w14:paraId="25F69726" w14:textId="77777777" w:rsidTr="004268B8">
        <w:tc>
          <w:tcPr>
            <w:tcW w:w="2469" w:type="dxa"/>
          </w:tcPr>
          <w:p w14:paraId="5348878C" w14:textId="77777777" w:rsidR="00B70C43" w:rsidRPr="00CE3C55" w:rsidRDefault="00B70C43" w:rsidP="004C0B90">
            <w:pPr>
              <w:spacing w:line="360" w:lineRule="auto"/>
              <w:jc w:val="both"/>
              <w:rPr>
                <w:rFonts w:ascii="Arial" w:hAnsi="Arial" w:cs="Arial"/>
                <w:sz w:val="24"/>
                <w:szCs w:val="24"/>
                <w:lang w:val="el-GR"/>
              </w:rPr>
            </w:pPr>
          </w:p>
        </w:tc>
        <w:tc>
          <w:tcPr>
            <w:tcW w:w="7029" w:type="dxa"/>
            <w:gridSpan w:val="3"/>
          </w:tcPr>
          <w:p w14:paraId="2600B5BA" w14:textId="372C2EFE" w:rsidR="00B70C43" w:rsidRPr="00CE3C55" w:rsidRDefault="00B70C43" w:rsidP="00B70C43">
            <w:pPr>
              <w:tabs>
                <w:tab w:val="left" w:pos="567"/>
              </w:tabs>
              <w:spacing w:line="360" w:lineRule="auto"/>
              <w:ind w:left="1152" w:hanging="425"/>
              <w:jc w:val="both"/>
              <w:rPr>
                <w:rFonts w:ascii="Arial" w:hAnsi="Arial" w:cs="Arial"/>
                <w:sz w:val="24"/>
                <w:szCs w:val="24"/>
                <w:lang w:val="el-GR"/>
              </w:rPr>
            </w:pPr>
            <w:r w:rsidRPr="00CE3C55">
              <w:rPr>
                <w:rFonts w:ascii="Arial" w:hAnsi="Arial" w:cs="Arial"/>
                <w:sz w:val="24"/>
                <w:szCs w:val="24"/>
                <w:lang w:val="el-GR"/>
              </w:rPr>
              <w:t>(</w:t>
            </w:r>
            <w:r>
              <w:rPr>
                <w:rFonts w:ascii="Arial" w:hAnsi="Arial" w:cs="Arial"/>
                <w:sz w:val="24"/>
                <w:szCs w:val="24"/>
                <w:lang w:val="el-GR"/>
              </w:rPr>
              <w:t>β</w:t>
            </w:r>
            <w:r w:rsidRPr="00CE3C55">
              <w:rPr>
                <w:rFonts w:ascii="Arial" w:hAnsi="Arial" w:cs="Arial"/>
                <w:sz w:val="24"/>
                <w:szCs w:val="24"/>
                <w:lang w:val="el-GR"/>
              </w:rPr>
              <w:t xml:space="preserve">) </w:t>
            </w:r>
            <w:r>
              <w:rPr>
                <w:rFonts w:ascii="Arial" w:hAnsi="Arial" w:cs="Arial"/>
                <w:sz w:val="24"/>
                <w:szCs w:val="24"/>
                <w:lang w:val="el-GR"/>
              </w:rPr>
              <w:tab/>
              <w:t xml:space="preserve">να </w:t>
            </w:r>
            <w:r w:rsidRPr="00CE3C55">
              <w:rPr>
                <w:rFonts w:ascii="Arial" w:hAnsi="Arial" w:cs="Arial"/>
                <w:sz w:val="24"/>
                <w:szCs w:val="24"/>
                <w:lang w:val="el-GR"/>
              </w:rPr>
              <w:t>διενεργεί</w:t>
            </w:r>
            <w:r>
              <w:rPr>
                <w:rFonts w:ascii="Arial" w:hAnsi="Arial" w:cs="Arial"/>
                <w:sz w:val="24"/>
                <w:szCs w:val="24"/>
                <w:lang w:val="el-GR"/>
              </w:rPr>
              <w:t>,</w:t>
            </w:r>
            <w:r w:rsidRPr="00CE3C55">
              <w:rPr>
                <w:rFonts w:ascii="Arial" w:hAnsi="Arial" w:cs="Arial"/>
                <w:sz w:val="24"/>
                <w:szCs w:val="24"/>
                <w:lang w:val="el-GR"/>
              </w:rPr>
              <w:t xml:space="preserve"> </w:t>
            </w:r>
            <w:r>
              <w:rPr>
                <w:rFonts w:ascii="Arial" w:hAnsi="Arial" w:cs="Arial"/>
                <w:sz w:val="24"/>
                <w:szCs w:val="24"/>
                <w:lang w:val="el-GR"/>
              </w:rPr>
              <w:t>κατόπιν προειδοποίησης του επιχειρηματία</w:t>
            </w:r>
            <w:r w:rsidRPr="00CE3C55">
              <w:rPr>
                <w:rFonts w:ascii="Arial" w:hAnsi="Arial" w:cs="Arial"/>
                <w:sz w:val="24"/>
                <w:szCs w:val="24"/>
                <w:lang w:val="el-GR"/>
              </w:rPr>
              <w:t xml:space="preserve">, τους αναγκαίους ελέγχους μέσω εξουσιοδοτημένων λειτουργών </w:t>
            </w:r>
            <w:r>
              <w:rPr>
                <w:rFonts w:ascii="Arial" w:hAnsi="Arial" w:cs="Arial"/>
                <w:sz w:val="24"/>
                <w:szCs w:val="24"/>
                <w:lang w:val="el-GR"/>
              </w:rPr>
              <w:t xml:space="preserve">του Υφυπουργείου Τουρισμού </w:t>
            </w:r>
            <w:r w:rsidR="003B1FE7" w:rsidRPr="001A31F1">
              <w:rPr>
                <w:rFonts w:ascii="Arial" w:hAnsi="Arial" w:cs="Arial"/>
                <w:sz w:val="24"/>
                <w:szCs w:val="24"/>
                <w:lang w:val="el-GR"/>
              </w:rPr>
              <w:t>ή/</w:t>
            </w:r>
            <w:r w:rsidR="00870C71" w:rsidRPr="001A31F1">
              <w:rPr>
                <w:rFonts w:ascii="Arial" w:hAnsi="Arial" w:cs="Arial"/>
                <w:sz w:val="24"/>
                <w:szCs w:val="24"/>
                <w:lang w:val="el-GR"/>
              </w:rPr>
              <w:t xml:space="preserve">και </w:t>
            </w:r>
            <w:r w:rsidR="003B1FE7" w:rsidRPr="001A31F1">
              <w:rPr>
                <w:rFonts w:ascii="Arial" w:hAnsi="Arial" w:cs="Arial"/>
                <w:sz w:val="24"/>
                <w:szCs w:val="24"/>
                <w:lang w:val="el-GR"/>
              </w:rPr>
              <w:t>άλλων</w:t>
            </w:r>
            <w:r w:rsidR="002E3769" w:rsidRPr="001A31F1">
              <w:rPr>
                <w:rFonts w:ascii="Arial" w:hAnsi="Arial" w:cs="Arial"/>
                <w:sz w:val="24"/>
                <w:szCs w:val="24"/>
                <w:lang w:val="el-GR"/>
              </w:rPr>
              <w:t xml:space="preserve"> αρμόδιων</w:t>
            </w:r>
            <w:r w:rsidR="003B1FE7" w:rsidRPr="001A31F1">
              <w:rPr>
                <w:rFonts w:ascii="Arial" w:hAnsi="Arial" w:cs="Arial"/>
                <w:sz w:val="24"/>
                <w:szCs w:val="24"/>
                <w:lang w:val="el-GR"/>
              </w:rPr>
              <w:t xml:space="preserve"> υπουργείων ή υφυπουργείων</w:t>
            </w:r>
            <w:r w:rsidR="00870C71">
              <w:rPr>
                <w:rFonts w:ascii="Arial" w:hAnsi="Arial" w:cs="Arial"/>
                <w:sz w:val="24"/>
                <w:szCs w:val="24"/>
                <w:lang w:val="el-GR"/>
              </w:rPr>
              <w:t xml:space="preserve"> </w:t>
            </w:r>
            <w:r w:rsidRPr="00CE3C55">
              <w:rPr>
                <w:rFonts w:ascii="Arial" w:hAnsi="Arial" w:cs="Arial"/>
                <w:sz w:val="24"/>
                <w:szCs w:val="24"/>
                <w:lang w:val="el-GR"/>
              </w:rPr>
              <w:t>προς δια</w:t>
            </w:r>
            <w:r>
              <w:rPr>
                <w:rFonts w:ascii="Arial" w:hAnsi="Arial" w:cs="Arial"/>
                <w:sz w:val="24"/>
                <w:szCs w:val="24"/>
                <w:lang w:val="el-GR"/>
              </w:rPr>
              <w:t>σφάλι</w:t>
            </w:r>
            <w:r w:rsidRPr="00CE3C55">
              <w:rPr>
                <w:rFonts w:ascii="Arial" w:hAnsi="Arial" w:cs="Arial"/>
                <w:sz w:val="24"/>
                <w:szCs w:val="24"/>
                <w:lang w:val="el-GR"/>
              </w:rPr>
              <w:t xml:space="preserve">ση της </w:t>
            </w:r>
            <w:r>
              <w:rPr>
                <w:rFonts w:ascii="Arial" w:hAnsi="Arial" w:cs="Arial"/>
                <w:sz w:val="24"/>
                <w:szCs w:val="24"/>
                <w:lang w:val="el-GR"/>
              </w:rPr>
              <w:t xml:space="preserve">συμμόρφωσης με τις διατάξεις </w:t>
            </w:r>
            <w:r w:rsidRPr="00CE3C55">
              <w:rPr>
                <w:rFonts w:ascii="Arial" w:hAnsi="Arial" w:cs="Arial"/>
                <w:sz w:val="24"/>
                <w:szCs w:val="24"/>
                <w:lang w:val="el-GR"/>
              </w:rPr>
              <w:t>του παρόντος Νόμου</w:t>
            </w:r>
            <w:r>
              <w:rPr>
                <w:rFonts w:ascii="Arial" w:hAnsi="Arial" w:cs="Arial"/>
                <w:sz w:val="24"/>
                <w:szCs w:val="24"/>
                <w:lang w:val="el-GR"/>
              </w:rPr>
              <w:t xml:space="preserve"> και των προνοιών</w:t>
            </w:r>
            <w:r w:rsidRPr="00CE3C55">
              <w:rPr>
                <w:rFonts w:ascii="Arial" w:hAnsi="Arial" w:cs="Arial"/>
                <w:sz w:val="24"/>
                <w:szCs w:val="24"/>
                <w:lang w:val="el-GR"/>
              </w:rPr>
              <w:t xml:space="preserve"> των Κανονισμών </w:t>
            </w:r>
            <w:r w:rsidR="004268B8">
              <w:rPr>
                <w:rFonts w:ascii="Arial" w:hAnsi="Arial" w:cs="Arial"/>
                <w:sz w:val="24"/>
                <w:szCs w:val="24"/>
                <w:lang w:val="el-GR"/>
              </w:rPr>
              <w:t xml:space="preserve">και Διαταγμάτων </w:t>
            </w:r>
            <w:r w:rsidRPr="00CE3C55">
              <w:rPr>
                <w:rFonts w:ascii="Arial" w:hAnsi="Arial" w:cs="Arial"/>
                <w:sz w:val="24"/>
                <w:szCs w:val="24"/>
                <w:lang w:val="el-GR"/>
              </w:rPr>
              <w:t>που εκδ</w:t>
            </w:r>
            <w:r>
              <w:rPr>
                <w:rFonts w:ascii="Arial" w:hAnsi="Arial" w:cs="Arial"/>
                <w:sz w:val="24"/>
                <w:szCs w:val="24"/>
                <w:lang w:val="el-GR"/>
              </w:rPr>
              <w:t>ίδονται</w:t>
            </w:r>
            <w:r w:rsidRPr="00CE3C55">
              <w:rPr>
                <w:rFonts w:ascii="Arial" w:hAnsi="Arial" w:cs="Arial"/>
                <w:sz w:val="24"/>
                <w:szCs w:val="24"/>
                <w:lang w:val="el-GR"/>
              </w:rPr>
              <w:t xml:space="preserve"> δυνάμει αυτού</w:t>
            </w:r>
            <w:r>
              <w:rPr>
                <w:rFonts w:ascii="Arial" w:hAnsi="Arial" w:cs="Arial"/>
                <w:sz w:val="24"/>
                <w:szCs w:val="24"/>
                <w:lang w:val="el-GR"/>
              </w:rPr>
              <w:t>:</w:t>
            </w:r>
            <w:r w:rsidRPr="00CE3C55">
              <w:rPr>
                <w:rFonts w:ascii="Arial" w:hAnsi="Arial" w:cs="Arial"/>
                <w:sz w:val="24"/>
                <w:szCs w:val="24"/>
                <w:lang w:val="el-GR"/>
              </w:rPr>
              <w:t xml:space="preserve"> </w:t>
            </w:r>
          </w:p>
          <w:p w14:paraId="04486CB4" w14:textId="77777777" w:rsidR="00B70C43" w:rsidRPr="00CE3C55" w:rsidRDefault="00B70C43" w:rsidP="00B70C43">
            <w:pPr>
              <w:spacing w:line="360" w:lineRule="auto"/>
              <w:jc w:val="both"/>
              <w:rPr>
                <w:rFonts w:ascii="Arial" w:hAnsi="Arial" w:cs="Arial"/>
                <w:sz w:val="24"/>
                <w:szCs w:val="24"/>
                <w:lang w:val="el-GR"/>
              </w:rPr>
            </w:pPr>
          </w:p>
          <w:p w14:paraId="421D7C53" w14:textId="4F1CBE49" w:rsidR="00B70C43" w:rsidRDefault="00B70C43" w:rsidP="006312A5">
            <w:pPr>
              <w:tabs>
                <w:tab w:val="left" w:pos="353"/>
                <w:tab w:val="left" w:pos="724"/>
              </w:tabs>
              <w:spacing w:line="360" w:lineRule="auto"/>
              <w:ind w:left="1152"/>
              <w:jc w:val="both"/>
              <w:rPr>
                <w:rFonts w:ascii="Arial" w:hAnsi="Arial" w:cs="Arial"/>
                <w:sz w:val="24"/>
                <w:szCs w:val="24"/>
                <w:lang w:val="el-GR"/>
              </w:rPr>
            </w:pPr>
            <w:r>
              <w:rPr>
                <w:rFonts w:ascii="Arial" w:hAnsi="Arial" w:cs="Arial"/>
                <w:sz w:val="24"/>
                <w:szCs w:val="24"/>
                <w:lang w:val="el-GR"/>
              </w:rPr>
              <w:tab/>
              <w:t xml:space="preserve">Νοείται ότι, για τη </w:t>
            </w:r>
            <w:r w:rsidRPr="00CE3C55">
              <w:rPr>
                <w:rFonts w:ascii="Arial" w:hAnsi="Arial" w:cs="Arial"/>
                <w:sz w:val="24"/>
                <w:szCs w:val="24"/>
                <w:lang w:val="el-GR"/>
              </w:rPr>
              <w:t>διενέργεια</w:t>
            </w:r>
            <w:r>
              <w:rPr>
                <w:rFonts w:ascii="Arial" w:hAnsi="Arial" w:cs="Arial"/>
                <w:sz w:val="24"/>
                <w:szCs w:val="24"/>
                <w:lang w:val="el-GR"/>
              </w:rPr>
              <w:t xml:space="preserve"> των</w:t>
            </w:r>
            <w:r w:rsidRPr="00CE3C55">
              <w:rPr>
                <w:rFonts w:ascii="Arial" w:hAnsi="Arial" w:cs="Arial"/>
                <w:sz w:val="24"/>
                <w:szCs w:val="24"/>
                <w:lang w:val="el-GR"/>
              </w:rPr>
              <w:t xml:space="preserve"> ελέγχ</w:t>
            </w:r>
            <w:r>
              <w:rPr>
                <w:rFonts w:ascii="Arial" w:hAnsi="Arial" w:cs="Arial"/>
                <w:sz w:val="24"/>
                <w:szCs w:val="24"/>
                <w:lang w:val="el-GR"/>
              </w:rPr>
              <w:t>ων</w:t>
            </w:r>
            <w:r w:rsidRPr="00CE3C55">
              <w:rPr>
                <w:rFonts w:ascii="Arial" w:hAnsi="Arial" w:cs="Arial"/>
                <w:sz w:val="24"/>
                <w:szCs w:val="24"/>
                <w:lang w:val="el-GR"/>
              </w:rPr>
              <w:t xml:space="preserve"> </w:t>
            </w:r>
            <w:r>
              <w:rPr>
                <w:rFonts w:ascii="Arial" w:hAnsi="Arial" w:cs="Arial"/>
                <w:sz w:val="24"/>
                <w:szCs w:val="24"/>
                <w:lang w:val="el-GR"/>
              </w:rPr>
              <w:t>που προβλέπονται στην παρούσα παράγραφο</w:t>
            </w:r>
            <w:r w:rsidRPr="00CE3C55">
              <w:rPr>
                <w:rFonts w:ascii="Arial" w:hAnsi="Arial" w:cs="Arial"/>
                <w:sz w:val="24"/>
                <w:szCs w:val="24"/>
                <w:lang w:val="el-GR"/>
              </w:rPr>
              <w:t>, οι εξουσιοδοτημένοι λειτουργοί δύναται να εισέρχονται</w:t>
            </w:r>
            <w:r>
              <w:rPr>
                <w:rFonts w:ascii="Arial" w:hAnsi="Arial" w:cs="Arial"/>
                <w:sz w:val="24"/>
                <w:szCs w:val="24"/>
                <w:lang w:val="el-GR"/>
              </w:rPr>
              <w:t>,</w:t>
            </w:r>
            <w:r w:rsidRPr="00CE3C55">
              <w:rPr>
                <w:rFonts w:ascii="Arial" w:hAnsi="Arial" w:cs="Arial"/>
                <w:sz w:val="24"/>
                <w:szCs w:val="24"/>
                <w:lang w:val="el-GR"/>
              </w:rPr>
              <w:t xml:space="preserve"> </w:t>
            </w:r>
            <w:r>
              <w:rPr>
                <w:rFonts w:ascii="Arial" w:hAnsi="Arial" w:cs="Arial"/>
                <w:sz w:val="24"/>
                <w:szCs w:val="24"/>
                <w:lang w:val="el-GR"/>
              </w:rPr>
              <w:t>κατά</w:t>
            </w:r>
            <w:r w:rsidRPr="00CE3C55">
              <w:rPr>
                <w:rFonts w:ascii="Arial" w:hAnsi="Arial" w:cs="Arial"/>
                <w:sz w:val="24"/>
                <w:szCs w:val="24"/>
                <w:lang w:val="el-GR"/>
              </w:rPr>
              <w:t xml:space="preserve"> οποιαδήποτε </w:t>
            </w:r>
            <w:r>
              <w:rPr>
                <w:rFonts w:ascii="Arial" w:hAnsi="Arial" w:cs="Arial"/>
                <w:sz w:val="24"/>
                <w:szCs w:val="24"/>
                <w:lang w:val="el-GR"/>
              </w:rPr>
              <w:t>εύλογη ώ</w:t>
            </w:r>
            <w:r w:rsidRPr="00CE3C55">
              <w:rPr>
                <w:rFonts w:ascii="Arial" w:hAnsi="Arial" w:cs="Arial"/>
                <w:sz w:val="24"/>
                <w:szCs w:val="24"/>
                <w:lang w:val="el-GR"/>
              </w:rPr>
              <w:t xml:space="preserve">ρα, στις εγκαταστάσεις οποιουδήποτε </w:t>
            </w:r>
            <w:r>
              <w:rPr>
                <w:rFonts w:ascii="Arial" w:hAnsi="Arial" w:cs="Arial"/>
                <w:sz w:val="24"/>
                <w:szCs w:val="24"/>
                <w:lang w:val="el-GR"/>
              </w:rPr>
              <w:t>επισκέψιμου αγροκτήματος:</w:t>
            </w:r>
          </w:p>
          <w:p w14:paraId="2C2586B2" w14:textId="77777777" w:rsidR="006312A5" w:rsidRDefault="006312A5" w:rsidP="006312A5">
            <w:pPr>
              <w:tabs>
                <w:tab w:val="left" w:pos="353"/>
                <w:tab w:val="left" w:pos="724"/>
              </w:tabs>
              <w:spacing w:line="360" w:lineRule="auto"/>
              <w:ind w:left="1152"/>
              <w:jc w:val="both"/>
              <w:rPr>
                <w:rFonts w:ascii="Arial" w:hAnsi="Arial" w:cs="Arial"/>
                <w:sz w:val="24"/>
                <w:szCs w:val="24"/>
                <w:lang w:val="el-GR"/>
              </w:rPr>
            </w:pPr>
          </w:p>
          <w:p w14:paraId="2084E94B" w14:textId="469BB135" w:rsidR="00B70C43" w:rsidRPr="006F5750" w:rsidRDefault="00B70C43" w:rsidP="00BB06D2">
            <w:pPr>
              <w:tabs>
                <w:tab w:val="left" w:pos="353"/>
                <w:tab w:val="left" w:pos="727"/>
              </w:tabs>
              <w:spacing w:line="360" w:lineRule="auto"/>
              <w:ind w:left="1152"/>
              <w:jc w:val="both"/>
              <w:rPr>
                <w:rFonts w:ascii="Arial" w:hAnsi="Arial" w:cs="Arial"/>
                <w:sz w:val="24"/>
                <w:szCs w:val="24"/>
                <w:lang w:val="el-GR"/>
              </w:rPr>
            </w:pPr>
            <w:r>
              <w:rPr>
                <w:rFonts w:ascii="Arial" w:hAnsi="Arial" w:cs="Arial"/>
                <w:sz w:val="24"/>
                <w:szCs w:val="24"/>
                <w:lang w:val="el-GR"/>
              </w:rPr>
              <w:tab/>
            </w:r>
            <w:r w:rsidRPr="006F5750">
              <w:rPr>
                <w:rFonts w:ascii="Arial" w:hAnsi="Arial" w:cs="Arial"/>
                <w:sz w:val="24"/>
                <w:szCs w:val="24"/>
                <w:lang w:val="el-GR"/>
              </w:rPr>
              <w:t>Νοείται περαιτέρω ότι, η είσοδος σε κατοικία χωρίς τη συγκατάθεση του ιδιοκτήτη επιτρέπεται μόνο κατόπιν έκδοσης δικαστικού εντάλματος.</w:t>
            </w:r>
          </w:p>
        </w:tc>
      </w:tr>
      <w:tr w:rsidR="00B70C43" w:rsidRPr="00191F42" w14:paraId="49E87334" w14:textId="77777777" w:rsidTr="004268B8">
        <w:tc>
          <w:tcPr>
            <w:tcW w:w="2469" w:type="dxa"/>
          </w:tcPr>
          <w:p w14:paraId="7E45AADF" w14:textId="77777777" w:rsidR="00B70C43" w:rsidRPr="00CE3C55" w:rsidRDefault="00B70C43" w:rsidP="004C0B90">
            <w:pPr>
              <w:spacing w:line="360" w:lineRule="auto"/>
              <w:jc w:val="both"/>
              <w:rPr>
                <w:rFonts w:ascii="Arial" w:hAnsi="Arial" w:cs="Arial"/>
                <w:sz w:val="24"/>
                <w:szCs w:val="24"/>
                <w:lang w:val="el-GR"/>
              </w:rPr>
            </w:pPr>
          </w:p>
        </w:tc>
        <w:tc>
          <w:tcPr>
            <w:tcW w:w="7029" w:type="dxa"/>
            <w:gridSpan w:val="3"/>
          </w:tcPr>
          <w:p w14:paraId="51B939BA" w14:textId="77777777" w:rsidR="00B70C43" w:rsidRPr="00CE3C55" w:rsidRDefault="00B70C43" w:rsidP="00B70C43">
            <w:pPr>
              <w:tabs>
                <w:tab w:val="left" w:pos="567"/>
              </w:tabs>
              <w:spacing w:line="360" w:lineRule="auto"/>
              <w:ind w:left="1152" w:hanging="425"/>
              <w:jc w:val="both"/>
              <w:rPr>
                <w:rFonts w:ascii="Arial" w:hAnsi="Arial" w:cs="Arial"/>
                <w:sz w:val="24"/>
                <w:szCs w:val="24"/>
                <w:lang w:val="el-GR"/>
              </w:rPr>
            </w:pPr>
          </w:p>
        </w:tc>
      </w:tr>
      <w:tr w:rsidR="00212342" w:rsidRPr="00191F42" w14:paraId="65FF9A2A" w14:textId="77777777" w:rsidTr="004268B8">
        <w:tc>
          <w:tcPr>
            <w:tcW w:w="2469" w:type="dxa"/>
          </w:tcPr>
          <w:p w14:paraId="77ABC0E0" w14:textId="77777777" w:rsidR="00212342" w:rsidRPr="00CE3C55" w:rsidRDefault="00212342" w:rsidP="004C0B90">
            <w:pPr>
              <w:spacing w:line="360" w:lineRule="auto"/>
              <w:jc w:val="both"/>
              <w:rPr>
                <w:rFonts w:ascii="Arial" w:hAnsi="Arial" w:cs="Arial"/>
                <w:sz w:val="24"/>
                <w:szCs w:val="24"/>
                <w:lang w:val="el-GR"/>
              </w:rPr>
            </w:pPr>
          </w:p>
        </w:tc>
        <w:tc>
          <w:tcPr>
            <w:tcW w:w="7029" w:type="dxa"/>
            <w:gridSpan w:val="3"/>
          </w:tcPr>
          <w:p w14:paraId="131349B7" w14:textId="3C1643B8" w:rsidR="00212342" w:rsidRPr="00CE3C55" w:rsidRDefault="00212342" w:rsidP="00BB06D2">
            <w:pPr>
              <w:tabs>
                <w:tab w:val="left" w:pos="585"/>
                <w:tab w:val="left" w:pos="727"/>
              </w:tabs>
              <w:spacing w:line="360" w:lineRule="auto"/>
              <w:ind w:firstLine="423"/>
              <w:jc w:val="both"/>
              <w:rPr>
                <w:rFonts w:ascii="Arial" w:hAnsi="Arial" w:cs="Arial"/>
                <w:sz w:val="24"/>
                <w:szCs w:val="24"/>
                <w:lang w:val="el-GR"/>
              </w:rPr>
            </w:pPr>
            <w:r>
              <w:rPr>
                <w:rFonts w:ascii="Arial" w:hAnsi="Arial" w:cs="Arial"/>
                <w:sz w:val="24"/>
                <w:szCs w:val="24"/>
                <w:lang w:val="el-GR"/>
              </w:rPr>
              <w:t>(2</w:t>
            </w:r>
            <w:r w:rsidRPr="0056786D">
              <w:rPr>
                <w:rFonts w:ascii="Arial" w:hAnsi="Arial" w:cs="Arial"/>
                <w:sz w:val="24"/>
                <w:szCs w:val="24"/>
                <w:lang w:val="el-GR"/>
              </w:rPr>
              <w:t xml:space="preserve">) </w:t>
            </w:r>
            <w:r>
              <w:rPr>
                <w:rFonts w:ascii="Arial" w:hAnsi="Arial" w:cs="Arial"/>
                <w:sz w:val="24"/>
                <w:szCs w:val="24"/>
                <w:lang w:val="el-GR"/>
              </w:rPr>
              <w:tab/>
              <w:t>Η</w:t>
            </w:r>
            <w:r w:rsidRPr="0056786D">
              <w:rPr>
                <w:rFonts w:ascii="Arial" w:hAnsi="Arial" w:cs="Arial"/>
                <w:sz w:val="24"/>
                <w:szCs w:val="24"/>
                <w:lang w:val="el-GR"/>
              </w:rPr>
              <w:t xml:space="preserve"> αρμόδια αρχή δύναται</w:t>
            </w:r>
            <w:r>
              <w:rPr>
                <w:rFonts w:ascii="Arial" w:hAnsi="Arial" w:cs="Arial"/>
                <w:sz w:val="24"/>
                <w:szCs w:val="24"/>
                <w:lang w:val="el-GR"/>
              </w:rPr>
              <w:t xml:space="preserve">, </w:t>
            </w:r>
            <w:r w:rsidRPr="0056786D">
              <w:rPr>
                <w:rFonts w:ascii="Arial" w:hAnsi="Arial" w:cs="Arial"/>
                <w:sz w:val="24"/>
                <w:szCs w:val="24"/>
                <w:lang w:val="el-GR"/>
              </w:rPr>
              <w:t>εάν και εφόσον το κρίνει αναγκαίο</w:t>
            </w:r>
            <w:r>
              <w:rPr>
                <w:rFonts w:ascii="Arial" w:hAnsi="Arial" w:cs="Arial"/>
                <w:sz w:val="24"/>
                <w:szCs w:val="24"/>
                <w:lang w:val="el-GR"/>
              </w:rPr>
              <w:t>,</w:t>
            </w:r>
            <w:r w:rsidRPr="0056786D">
              <w:rPr>
                <w:rFonts w:ascii="Arial" w:hAnsi="Arial" w:cs="Arial"/>
                <w:sz w:val="24"/>
                <w:szCs w:val="24"/>
                <w:lang w:val="el-GR"/>
              </w:rPr>
              <w:t xml:space="preserve"> να αγοράζει υπηρεσίες ελέγχου από άλλους </w:t>
            </w:r>
            <w:r>
              <w:rPr>
                <w:rFonts w:ascii="Arial" w:hAnsi="Arial" w:cs="Arial"/>
                <w:sz w:val="24"/>
                <w:szCs w:val="24"/>
                <w:lang w:val="el-GR"/>
              </w:rPr>
              <w:t xml:space="preserve">εξωτερικούς </w:t>
            </w:r>
            <w:r w:rsidRPr="0056786D">
              <w:rPr>
                <w:rFonts w:ascii="Arial" w:hAnsi="Arial" w:cs="Arial"/>
                <w:sz w:val="24"/>
                <w:szCs w:val="24"/>
                <w:lang w:val="el-GR"/>
              </w:rPr>
              <w:t>φορείς.</w:t>
            </w:r>
          </w:p>
        </w:tc>
      </w:tr>
      <w:tr w:rsidR="00212342" w:rsidRPr="00191F42" w14:paraId="46D0EC3F" w14:textId="77777777" w:rsidTr="004268B8">
        <w:tc>
          <w:tcPr>
            <w:tcW w:w="2469" w:type="dxa"/>
          </w:tcPr>
          <w:p w14:paraId="4E5ACA1E" w14:textId="77777777" w:rsidR="00212342" w:rsidRPr="00CE3C55" w:rsidRDefault="00212342" w:rsidP="004C0B90">
            <w:pPr>
              <w:spacing w:line="360" w:lineRule="auto"/>
              <w:jc w:val="both"/>
              <w:rPr>
                <w:rFonts w:ascii="Arial" w:hAnsi="Arial" w:cs="Arial"/>
                <w:sz w:val="24"/>
                <w:szCs w:val="24"/>
                <w:lang w:val="el-GR"/>
              </w:rPr>
            </w:pPr>
          </w:p>
        </w:tc>
        <w:tc>
          <w:tcPr>
            <w:tcW w:w="7029" w:type="dxa"/>
            <w:gridSpan w:val="3"/>
          </w:tcPr>
          <w:p w14:paraId="0C08C096" w14:textId="77777777" w:rsidR="00212342" w:rsidRPr="00CE3C55" w:rsidRDefault="00212342" w:rsidP="004C0B90">
            <w:pPr>
              <w:tabs>
                <w:tab w:val="left" w:pos="585"/>
                <w:tab w:val="left" w:pos="727"/>
              </w:tabs>
              <w:spacing w:line="360" w:lineRule="auto"/>
              <w:jc w:val="both"/>
              <w:rPr>
                <w:rFonts w:ascii="Arial" w:hAnsi="Arial" w:cs="Arial"/>
                <w:sz w:val="24"/>
                <w:szCs w:val="24"/>
                <w:lang w:val="el-GR"/>
              </w:rPr>
            </w:pPr>
          </w:p>
        </w:tc>
      </w:tr>
      <w:tr w:rsidR="00220E8C" w:rsidRPr="00191F42" w14:paraId="766CC918" w14:textId="77777777" w:rsidTr="004268B8">
        <w:tc>
          <w:tcPr>
            <w:tcW w:w="2469" w:type="dxa"/>
          </w:tcPr>
          <w:p w14:paraId="64ED122F" w14:textId="77777777" w:rsidR="00220E8C" w:rsidRPr="00CE3C55" w:rsidRDefault="00220E8C" w:rsidP="004C0B90">
            <w:pPr>
              <w:spacing w:line="360" w:lineRule="auto"/>
              <w:jc w:val="both"/>
              <w:rPr>
                <w:rFonts w:ascii="Arial" w:hAnsi="Arial" w:cs="Arial"/>
                <w:sz w:val="24"/>
                <w:szCs w:val="24"/>
                <w:lang w:val="el-GR"/>
              </w:rPr>
            </w:pPr>
            <w:r w:rsidRPr="00CE3C55">
              <w:rPr>
                <w:rFonts w:ascii="Arial" w:hAnsi="Arial" w:cs="Arial"/>
                <w:sz w:val="24"/>
                <w:szCs w:val="24"/>
                <w:lang w:val="el-GR"/>
              </w:rPr>
              <w:t xml:space="preserve">Δυνατότητα </w:t>
            </w:r>
          </w:p>
          <w:p w14:paraId="75DF94C0" w14:textId="77777777" w:rsidR="00220E8C" w:rsidRDefault="00220E8C" w:rsidP="004C0B90">
            <w:pPr>
              <w:spacing w:line="360" w:lineRule="auto"/>
              <w:jc w:val="both"/>
              <w:rPr>
                <w:rFonts w:ascii="Arial" w:hAnsi="Arial" w:cs="Arial"/>
                <w:sz w:val="24"/>
                <w:szCs w:val="24"/>
                <w:lang w:val="el-GR"/>
              </w:rPr>
            </w:pPr>
            <w:r>
              <w:rPr>
                <w:rFonts w:ascii="Arial" w:hAnsi="Arial" w:cs="Arial"/>
                <w:sz w:val="24"/>
                <w:szCs w:val="24"/>
                <w:lang w:val="el-GR"/>
              </w:rPr>
              <w:t>διενέργειας</w:t>
            </w:r>
          </w:p>
          <w:p w14:paraId="1D5A775F" w14:textId="77777777" w:rsidR="00220E8C" w:rsidRDefault="00220E8C" w:rsidP="004C0B90">
            <w:pPr>
              <w:spacing w:line="360" w:lineRule="auto"/>
              <w:jc w:val="both"/>
              <w:rPr>
                <w:rFonts w:ascii="Arial" w:hAnsi="Arial" w:cs="Arial"/>
                <w:sz w:val="24"/>
                <w:szCs w:val="24"/>
                <w:lang w:val="el-GR"/>
              </w:rPr>
            </w:pPr>
            <w:r w:rsidRPr="00CE3C55">
              <w:rPr>
                <w:rFonts w:ascii="Arial" w:hAnsi="Arial" w:cs="Arial"/>
                <w:sz w:val="24"/>
                <w:szCs w:val="24"/>
                <w:lang w:val="el-GR"/>
              </w:rPr>
              <w:t>αυτεπάγγελτ</w:t>
            </w:r>
            <w:r>
              <w:rPr>
                <w:rFonts w:ascii="Arial" w:hAnsi="Arial" w:cs="Arial"/>
                <w:sz w:val="24"/>
                <w:szCs w:val="24"/>
                <w:lang w:val="el-GR"/>
              </w:rPr>
              <w:t>ων</w:t>
            </w:r>
          </w:p>
          <w:p w14:paraId="0E5108E3" w14:textId="3C29E5E4" w:rsidR="00220E8C" w:rsidRPr="00CE3C55" w:rsidRDefault="00220E8C" w:rsidP="004C0B90">
            <w:pPr>
              <w:spacing w:line="360" w:lineRule="auto"/>
              <w:rPr>
                <w:rFonts w:ascii="Arial" w:hAnsi="Arial" w:cs="Arial"/>
                <w:sz w:val="24"/>
                <w:szCs w:val="24"/>
                <w:lang w:val="el-GR"/>
              </w:rPr>
            </w:pPr>
            <w:r w:rsidRPr="00CE3C55">
              <w:rPr>
                <w:rFonts w:ascii="Arial" w:hAnsi="Arial" w:cs="Arial"/>
                <w:sz w:val="24"/>
                <w:szCs w:val="24"/>
                <w:lang w:val="el-GR"/>
              </w:rPr>
              <w:t>ελέγχ</w:t>
            </w:r>
            <w:r>
              <w:rPr>
                <w:rFonts w:ascii="Arial" w:hAnsi="Arial" w:cs="Arial"/>
                <w:sz w:val="24"/>
                <w:szCs w:val="24"/>
                <w:lang w:val="el-GR"/>
              </w:rPr>
              <w:t>ων χωρίς προειδοποίηση.</w:t>
            </w:r>
          </w:p>
        </w:tc>
        <w:tc>
          <w:tcPr>
            <w:tcW w:w="7029" w:type="dxa"/>
            <w:gridSpan w:val="3"/>
          </w:tcPr>
          <w:p w14:paraId="55CEB7C4" w14:textId="27E60FF7" w:rsidR="00220E8C" w:rsidRPr="00CE3C55" w:rsidRDefault="00220E8C" w:rsidP="004C0B90">
            <w:pPr>
              <w:spacing w:line="360" w:lineRule="auto"/>
              <w:jc w:val="both"/>
              <w:rPr>
                <w:rFonts w:ascii="Arial" w:hAnsi="Arial" w:cs="Arial"/>
                <w:sz w:val="24"/>
                <w:szCs w:val="24"/>
                <w:lang w:val="el-GR"/>
              </w:rPr>
            </w:pPr>
            <w:r>
              <w:rPr>
                <w:rFonts w:ascii="Arial" w:hAnsi="Arial" w:cs="Arial"/>
                <w:sz w:val="24"/>
                <w:szCs w:val="24"/>
                <w:lang w:val="el-GR"/>
              </w:rPr>
              <w:t>1</w:t>
            </w:r>
            <w:r w:rsidR="00094667">
              <w:rPr>
                <w:rFonts w:ascii="Arial" w:hAnsi="Arial" w:cs="Arial"/>
                <w:sz w:val="24"/>
                <w:szCs w:val="24"/>
                <w:lang w:val="el-GR"/>
              </w:rPr>
              <w:t>1</w:t>
            </w:r>
            <w:r w:rsidRPr="00CE3C55">
              <w:rPr>
                <w:rFonts w:ascii="Arial" w:hAnsi="Arial" w:cs="Arial"/>
                <w:sz w:val="24"/>
                <w:szCs w:val="24"/>
                <w:lang w:val="el-GR"/>
              </w:rPr>
              <w:t xml:space="preserve">. </w:t>
            </w:r>
            <w:r>
              <w:rPr>
                <w:rFonts w:ascii="Arial" w:hAnsi="Arial" w:cs="Arial"/>
                <w:sz w:val="24"/>
                <w:szCs w:val="24"/>
                <w:lang w:val="el-GR"/>
              </w:rPr>
              <w:tab/>
            </w:r>
            <w:r w:rsidRPr="00CE3C55">
              <w:rPr>
                <w:rFonts w:ascii="Arial" w:hAnsi="Arial" w:cs="Arial"/>
                <w:sz w:val="24"/>
                <w:szCs w:val="24"/>
                <w:lang w:val="el-GR"/>
              </w:rPr>
              <w:t>Ανεξαρτήτ</w:t>
            </w:r>
            <w:r>
              <w:rPr>
                <w:rFonts w:ascii="Arial" w:hAnsi="Arial" w:cs="Arial"/>
                <w:sz w:val="24"/>
                <w:szCs w:val="24"/>
                <w:lang w:val="el-GR"/>
              </w:rPr>
              <w:t>ως</w:t>
            </w:r>
            <w:r w:rsidRPr="00CE3C55">
              <w:rPr>
                <w:rFonts w:ascii="Arial" w:hAnsi="Arial" w:cs="Arial"/>
                <w:sz w:val="24"/>
                <w:szCs w:val="24"/>
                <w:lang w:val="el-GR"/>
              </w:rPr>
              <w:t xml:space="preserve"> τ</w:t>
            </w:r>
            <w:r>
              <w:rPr>
                <w:rFonts w:ascii="Arial" w:hAnsi="Arial" w:cs="Arial"/>
                <w:sz w:val="24"/>
                <w:szCs w:val="24"/>
                <w:lang w:val="el-GR"/>
              </w:rPr>
              <w:t>ων</w:t>
            </w:r>
            <w:r w:rsidRPr="00CE3C55">
              <w:rPr>
                <w:rFonts w:ascii="Arial" w:hAnsi="Arial" w:cs="Arial"/>
                <w:sz w:val="24"/>
                <w:szCs w:val="24"/>
                <w:lang w:val="el-GR"/>
              </w:rPr>
              <w:t xml:space="preserve"> διατάξε</w:t>
            </w:r>
            <w:r>
              <w:rPr>
                <w:rFonts w:ascii="Arial" w:hAnsi="Arial" w:cs="Arial"/>
                <w:sz w:val="24"/>
                <w:szCs w:val="24"/>
                <w:lang w:val="el-GR"/>
              </w:rPr>
              <w:t>ων</w:t>
            </w:r>
            <w:r w:rsidRPr="00CE3C55">
              <w:rPr>
                <w:rFonts w:ascii="Arial" w:hAnsi="Arial" w:cs="Arial"/>
                <w:sz w:val="24"/>
                <w:szCs w:val="24"/>
                <w:lang w:val="el-GR"/>
              </w:rPr>
              <w:t xml:space="preserve"> του </w:t>
            </w:r>
            <w:r w:rsidRPr="00D243CC">
              <w:rPr>
                <w:rFonts w:ascii="Arial" w:hAnsi="Arial" w:cs="Arial"/>
                <w:sz w:val="24"/>
                <w:szCs w:val="24"/>
                <w:lang w:val="el-GR"/>
              </w:rPr>
              <w:t>άρθρου 1</w:t>
            </w:r>
            <w:r w:rsidR="00A57EB2">
              <w:rPr>
                <w:rFonts w:ascii="Arial" w:hAnsi="Arial" w:cs="Arial"/>
                <w:sz w:val="24"/>
                <w:szCs w:val="24"/>
                <w:lang w:val="el-GR"/>
              </w:rPr>
              <w:t>0</w:t>
            </w:r>
            <w:r w:rsidRPr="00CE3C55">
              <w:rPr>
                <w:rFonts w:ascii="Arial" w:hAnsi="Arial" w:cs="Arial"/>
                <w:sz w:val="24"/>
                <w:szCs w:val="24"/>
                <w:lang w:val="el-GR"/>
              </w:rPr>
              <w:t xml:space="preserve">, </w:t>
            </w:r>
            <w:r>
              <w:rPr>
                <w:rFonts w:ascii="Arial" w:hAnsi="Arial" w:cs="Arial"/>
                <w:sz w:val="24"/>
                <w:szCs w:val="24"/>
                <w:lang w:val="el-GR"/>
              </w:rPr>
              <w:t>η αρμόδια αρχή</w:t>
            </w:r>
            <w:r w:rsidRPr="00CE3C55">
              <w:rPr>
                <w:rFonts w:ascii="Arial" w:hAnsi="Arial" w:cs="Arial"/>
                <w:sz w:val="24"/>
                <w:szCs w:val="24"/>
                <w:lang w:val="el-GR"/>
              </w:rPr>
              <w:t xml:space="preserve"> </w:t>
            </w:r>
            <w:r>
              <w:rPr>
                <w:rFonts w:ascii="Arial" w:hAnsi="Arial" w:cs="Arial"/>
                <w:sz w:val="24"/>
                <w:szCs w:val="24"/>
                <w:lang w:val="el-GR"/>
              </w:rPr>
              <w:t>δύναται</w:t>
            </w:r>
            <w:r w:rsidRPr="00CE3C55">
              <w:rPr>
                <w:rFonts w:ascii="Arial" w:hAnsi="Arial" w:cs="Arial"/>
                <w:sz w:val="24"/>
                <w:szCs w:val="24"/>
                <w:lang w:val="el-GR"/>
              </w:rPr>
              <w:t xml:space="preserve"> αυτεπάγγελτα και χωρίς προειδοποίηση </w:t>
            </w:r>
            <w:r w:rsidR="00D30E2E" w:rsidRPr="00CE3C55">
              <w:rPr>
                <w:rFonts w:ascii="Arial" w:hAnsi="Arial" w:cs="Arial"/>
                <w:sz w:val="24"/>
                <w:szCs w:val="24"/>
                <w:lang w:val="el-GR"/>
              </w:rPr>
              <w:t xml:space="preserve">να διεξάγει </w:t>
            </w:r>
            <w:r w:rsidRPr="00CE3C55">
              <w:rPr>
                <w:rFonts w:ascii="Arial" w:hAnsi="Arial" w:cs="Arial"/>
                <w:sz w:val="24"/>
                <w:szCs w:val="24"/>
                <w:lang w:val="el-GR"/>
              </w:rPr>
              <w:t xml:space="preserve">επιτόπιους ελέγχους σε οποιοδήποτε </w:t>
            </w:r>
            <w:r>
              <w:rPr>
                <w:rFonts w:ascii="Arial" w:hAnsi="Arial" w:cs="Arial"/>
                <w:sz w:val="24"/>
                <w:szCs w:val="24"/>
                <w:lang w:val="el-GR"/>
              </w:rPr>
              <w:t>επισκέψιμο αγρόκτημα ή</w:t>
            </w:r>
            <w:r w:rsidRPr="00CE3C55">
              <w:rPr>
                <w:rFonts w:ascii="Arial" w:hAnsi="Arial" w:cs="Arial"/>
                <w:sz w:val="24"/>
                <w:szCs w:val="24"/>
                <w:lang w:val="el-GR"/>
              </w:rPr>
              <w:t xml:space="preserve"> σε εγκαταστάσεις </w:t>
            </w:r>
            <w:r w:rsidR="00A10E72">
              <w:rPr>
                <w:rFonts w:ascii="Arial" w:hAnsi="Arial" w:cs="Arial"/>
                <w:sz w:val="24"/>
                <w:szCs w:val="24"/>
                <w:lang w:val="el-GR"/>
              </w:rPr>
              <w:t>αυ</w:t>
            </w:r>
            <w:r>
              <w:rPr>
                <w:rFonts w:ascii="Arial" w:hAnsi="Arial" w:cs="Arial"/>
                <w:sz w:val="24"/>
                <w:szCs w:val="24"/>
                <w:lang w:val="el-GR"/>
              </w:rPr>
              <w:t>το</w:t>
            </w:r>
            <w:r w:rsidR="00A10E72">
              <w:rPr>
                <w:rFonts w:ascii="Arial" w:hAnsi="Arial" w:cs="Arial"/>
                <w:sz w:val="24"/>
                <w:szCs w:val="24"/>
                <w:lang w:val="el-GR"/>
              </w:rPr>
              <w:t>ύ,</w:t>
            </w:r>
            <w:r>
              <w:rPr>
                <w:rFonts w:ascii="Arial" w:hAnsi="Arial" w:cs="Arial"/>
                <w:sz w:val="24"/>
                <w:szCs w:val="24"/>
                <w:lang w:val="el-GR"/>
              </w:rPr>
              <w:t xml:space="preserve"> στις οποίες </w:t>
            </w:r>
            <w:r w:rsidRPr="00CE3C55">
              <w:rPr>
                <w:rFonts w:ascii="Arial" w:hAnsi="Arial" w:cs="Arial"/>
                <w:sz w:val="24"/>
                <w:szCs w:val="24"/>
                <w:lang w:val="el-GR"/>
              </w:rPr>
              <w:t xml:space="preserve">διεξάγονται εργασίες ή/και δραστηριότητες που </w:t>
            </w:r>
            <w:r>
              <w:rPr>
                <w:rFonts w:ascii="Arial" w:hAnsi="Arial" w:cs="Arial"/>
                <w:sz w:val="24"/>
                <w:szCs w:val="24"/>
                <w:lang w:val="el-GR"/>
              </w:rPr>
              <w:t>το αφορούν</w:t>
            </w:r>
            <w:r w:rsidR="00A10E72">
              <w:rPr>
                <w:rFonts w:ascii="Arial" w:hAnsi="Arial" w:cs="Arial"/>
                <w:sz w:val="24"/>
                <w:szCs w:val="24"/>
                <w:lang w:val="el-GR"/>
              </w:rPr>
              <w:t>,</w:t>
            </w:r>
            <w:r>
              <w:rPr>
                <w:rFonts w:ascii="Arial" w:hAnsi="Arial" w:cs="Arial"/>
                <w:sz w:val="24"/>
                <w:szCs w:val="24"/>
                <w:lang w:val="el-GR"/>
              </w:rPr>
              <w:t xml:space="preserve"> </w:t>
            </w:r>
            <w:r w:rsidRPr="00CE3C55">
              <w:rPr>
                <w:rFonts w:ascii="Arial" w:hAnsi="Arial" w:cs="Arial"/>
                <w:sz w:val="24"/>
                <w:szCs w:val="24"/>
                <w:lang w:val="el-GR"/>
              </w:rPr>
              <w:t xml:space="preserve">για </w:t>
            </w:r>
            <w:r>
              <w:rPr>
                <w:rFonts w:ascii="Arial" w:hAnsi="Arial" w:cs="Arial"/>
                <w:sz w:val="24"/>
                <w:szCs w:val="24"/>
                <w:lang w:val="el-GR"/>
              </w:rPr>
              <w:t>τη</w:t>
            </w:r>
            <w:r w:rsidRPr="00CE3C55">
              <w:rPr>
                <w:rFonts w:ascii="Arial" w:hAnsi="Arial" w:cs="Arial"/>
                <w:sz w:val="24"/>
                <w:szCs w:val="24"/>
                <w:lang w:val="el-GR"/>
              </w:rPr>
              <w:t xml:space="preserve"> διακρ</w:t>
            </w:r>
            <w:r>
              <w:rPr>
                <w:rFonts w:ascii="Arial" w:hAnsi="Arial" w:cs="Arial"/>
                <w:sz w:val="24"/>
                <w:szCs w:val="24"/>
                <w:lang w:val="el-GR"/>
              </w:rPr>
              <w:t>ίβωση</w:t>
            </w:r>
            <w:r w:rsidR="00ED5121">
              <w:rPr>
                <w:rFonts w:ascii="Arial" w:hAnsi="Arial" w:cs="Arial"/>
                <w:sz w:val="24"/>
                <w:szCs w:val="24"/>
                <w:lang w:val="el-GR"/>
              </w:rPr>
              <w:t xml:space="preserve"> της</w:t>
            </w:r>
            <w:r>
              <w:rPr>
                <w:rFonts w:ascii="Arial" w:hAnsi="Arial" w:cs="Arial"/>
                <w:sz w:val="24"/>
                <w:szCs w:val="24"/>
                <w:lang w:val="el-GR"/>
              </w:rPr>
              <w:t xml:space="preserve"> ύπαρξης</w:t>
            </w:r>
            <w:r w:rsidRPr="00CE3C55">
              <w:rPr>
                <w:rFonts w:ascii="Arial" w:hAnsi="Arial" w:cs="Arial"/>
                <w:sz w:val="24"/>
                <w:szCs w:val="24"/>
                <w:lang w:val="el-GR"/>
              </w:rPr>
              <w:t xml:space="preserve"> άδεια</w:t>
            </w:r>
            <w:r>
              <w:rPr>
                <w:rFonts w:ascii="Arial" w:hAnsi="Arial" w:cs="Arial"/>
                <w:sz w:val="24"/>
                <w:szCs w:val="24"/>
                <w:lang w:val="el-GR"/>
              </w:rPr>
              <w:t>ς</w:t>
            </w:r>
            <w:r w:rsidRPr="00CE3C55">
              <w:rPr>
                <w:rFonts w:ascii="Arial" w:hAnsi="Arial" w:cs="Arial"/>
                <w:sz w:val="24"/>
                <w:szCs w:val="24"/>
                <w:lang w:val="el-GR"/>
              </w:rPr>
              <w:t xml:space="preserve"> λειτουργίας </w:t>
            </w:r>
            <w:r>
              <w:rPr>
                <w:rFonts w:ascii="Arial" w:hAnsi="Arial" w:cs="Arial"/>
                <w:sz w:val="24"/>
                <w:szCs w:val="24"/>
                <w:lang w:val="el-GR"/>
              </w:rPr>
              <w:t>και τήρησης των</w:t>
            </w:r>
            <w:r w:rsidR="00B67ADA">
              <w:rPr>
                <w:rFonts w:ascii="Arial" w:hAnsi="Arial" w:cs="Arial"/>
                <w:sz w:val="24"/>
                <w:szCs w:val="24"/>
                <w:lang w:val="el-GR"/>
              </w:rPr>
              <w:t xml:space="preserve"> όρων και</w:t>
            </w:r>
            <w:r>
              <w:rPr>
                <w:rFonts w:ascii="Arial" w:hAnsi="Arial" w:cs="Arial"/>
                <w:sz w:val="24"/>
                <w:szCs w:val="24"/>
                <w:lang w:val="el-GR"/>
              </w:rPr>
              <w:t xml:space="preserve"> </w:t>
            </w:r>
            <w:r w:rsidR="00A10E72">
              <w:rPr>
                <w:rFonts w:ascii="Arial" w:hAnsi="Arial" w:cs="Arial"/>
                <w:sz w:val="24"/>
                <w:szCs w:val="24"/>
                <w:lang w:val="el-GR"/>
              </w:rPr>
              <w:t>προϋποθέσεων</w:t>
            </w:r>
            <w:r>
              <w:rPr>
                <w:rFonts w:ascii="Arial" w:hAnsi="Arial" w:cs="Arial"/>
                <w:sz w:val="24"/>
                <w:szCs w:val="24"/>
                <w:lang w:val="el-GR"/>
              </w:rPr>
              <w:t xml:space="preserve"> λειτουργίας αυτού:</w:t>
            </w:r>
          </w:p>
        </w:tc>
      </w:tr>
      <w:tr w:rsidR="00220E8C" w:rsidRPr="00191F42" w14:paraId="39DCC867" w14:textId="77777777" w:rsidTr="004268B8">
        <w:tc>
          <w:tcPr>
            <w:tcW w:w="2469" w:type="dxa"/>
          </w:tcPr>
          <w:p w14:paraId="0688AA71" w14:textId="77777777" w:rsidR="00220E8C" w:rsidRPr="00CE3C55" w:rsidRDefault="00220E8C" w:rsidP="004C0B90">
            <w:pPr>
              <w:spacing w:line="360" w:lineRule="auto"/>
              <w:jc w:val="both"/>
              <w:rPr>
                <w:rFonts w:ascii="Arial" w:hAnsi="Arial" w:cs="Arial"/>
                <w:sz w:val="24"/>
                <w:szCs w:val="24"/>
                <w:lang w:val="el-GR"/>
              </w:rPr>
            </w:pPr>
          </w:p>
        </w:tc>
        <w:tc>
          <w:tcPr>
            <w:tcW w:w="7029" w:type="dxa"/>
            <w:gridSpan w:val="3"/>
          </w:tcPr>
          <w:p w14:paraId="43FF729D" w14:textId="77777777" w:rsidR="00220E8C" w:rsidRDefault="00220E8C" w:rsidP="004C0B90">
            <w:pPr>
              <w:spacing w:line="360" w:lineRule="auto"/>
              <w:jc w:val="both"/>
              <w:rPr>
                <w:rFonts w:ascii="Arial" w:hAnsi="Arial" w:cs="Arial"/>
                <w:sz w:val="24"/>
                <w:szCs w:val="24"/>
                <w:lang w:val="el-GR"/>
              </w:rPr>
            </w:pPr>
          </w:p>
        </w:tc>
      </w:tr>
      <w:tr w:rsidR="00220E8C" w:rsidRPr="00191F42" w14:paraId="718C750F" w14:textId="77777777" w:rsidTr="004268B8">
        <w:tc>
          <w:tcPr>
            <w:tcW w:w="2469" w:type="dxa"/>
          </w:tcPr>
          <w:p w14:paraId="09AE0430" w14:textId="77777777" w:rsidR="00220E8C" w:rsidRPr="00CE3C55" w:rsidRDefault="00220E8C" w:rsidP="004C0B90">
            <w:pPr>
              <w:spacing w:line="360" w:lineRule="auto"/>
              <w:jc w:val="both"/>
              <w:rPr>
                <w:rFonts w:ascii="Arial" w:hAnsi="Arial" w:cs="Arial"/>
                <w:sz w:val="24"/>
                <w:szCs w:val="24"/>
                <w:lang w:val="el-GR"/>
              </w:rPr>
            </w:pPr>
          </w:p>
        </w:tc>
        <w:tc>
          <w:tcPr>
            <w:tcW w:w="7029" w:type="dxa"/>
            <w:gridSpan w:val="3"/>
          </w:tcPr>
          <w:p w14:paraId="73E349A0" w14:textId="50E55719" w:rsidR="00220E8C" w:rsidRPr="006F5750" w:rsidRDefault="00220E8C" w:rsidP="004C0B90">
            <w:pPr>
              <w:spacing w:line="360" w:lineRule="auto"/>
              <w:jc w:val="both"/>
              <w:rPr>
                <w:rFonts w:ascii="Arial" w:hAnsi="Arial" w:cs="Arial"/>
                <w:sz w:val="24"/>
                <w:szCs w:val="24"/>
                <w:lang w:val="el-GR"/>
              </w:rPr>
            </w:pPr>
            <w:r>
              <w:rPr>
                <w:rFonts w:ascii="Arial" w:hAnsi="Arial" w:cs="Arial"/>
                <w:sz w:val="24"/>
                <w:szCs w:val="24"/>
                <w:lang w:val="el-GR"/>
              </w:rPr>
              <w:tab/>
            </w:r>
            <w:r w:rsidRPr="006F5750">
              <w:rPr>
                <w:rFonts w:ascii="Arial" w:hAnsi="Arial" w:cs="Arial"/>
                <w:sz w:val="24"/>
                <w:szCs w:val="24"/>
                <w:lang w:val="el-GR"/>
              </w:rPr>
              <w:t>Νοείται ότι, η είσοδος σε κατοικία χωρίς τη συγκατάθεση του ιδιοκτήτη επιτρέπεται μόνο κατόπιν έκδοσης δικαστικού εντάλματος.</w:t>
            </w:r>
          </w:p>
        </w:tc>
      </w:tr>
      <w:tr w:rsidR="00220E8C" w:rsidRPr="00191F42" w14:paraId="6CD23085" w14:textId="77777777" w:rsidTr="004268B8">
        <w:tc>
          <w:tcPr>
            <w:tcW w:w="2469" w:type="dxa"/>
          </w:tcPr>
          <w:p w14:paraId="2345D9F2" w14:textId="77777777" w:rsidR="00220E8C" w:rsidRPr="00CE3C55" w:rsidRDefault="00220E8C" w:rsidP="004C0B90">
            <w:pPr>
              <w:spacing w:line="360" w:lineRule="auto"/>
              <w:jc w:val="both"/>
              <w:rPr>
                <w:rFonts w:ascii="Arial" w:hAnsi="Arial" w:cs="Arial"/>
                <w:sz w:val="24"/>
                <w:szCs w:val="24"/>
                <w:lang w:val="el-GR"/>
              </w:rPr>
            </w:pPr>
          </w:p>
        </w:tc>
        <w:tc>
          <w:tcPr>
            <w:tcW w:w="7029" w:type="dxa"/>
            <w:gridSpan w:val="3"/>
          </w:tcPr>
          <w:p w14:paraId="49C6DB27" w14:textId="77777777" w:rsidR="00220E8C" w:rsidRDefault="00220E8C" w:rsidP="004C0B90">
            <w:pPr>
              <w:spacing w:line="360" w:lineRule="auto"/>
              <w:jc w:val="both"/>
              <w:rPr>
                <w:rFonts w:ascii="Arial" w:hAnsi="Arial" w:cs="Arial"/>
                <w:sz w:val="24"/>
                <w:szCs w:val="24"/>
                <w:lang w:val="el-GR"/>
              </w:rPr>
            </w:pPr>
          </w:p>
        </w:tc>
      </w:tr>
      <w:tr w:rsidR="00220E8C" w:rsidRPr="00191F42" w14:paraId="7F77A048" w14:textId="77777777" w:rsidTr="004268B8">
        <w:tc>
          <w:tcPr>
            <w:tcW w:w="2469" w:type="dxa"/>
          </w:tcPr>
          <w:p w14:paraId="75F8B6E3" w14:textId="77777777" w:rsidR="00220E8C" w:rsidRPr="00CE3C55" w:rsidRDefault="00220E8C" w:rsidP="004C0B90">
            <w:pPr>
              <w:spacing w:line="360" w:lineRule="auto"/>
              <w:jc w:val="both"/>
              <w:rPr>
                <w:rFonts w:ascii="Arial" w:hAnsi="Arial" w:cs="Arial"/>
                <w:sz w:val="24"/>
                <w:szCs w:val="24"/>
                <w:lang w:val="el-GR"/>
              </w:rPr>
            </w:pPr>
          </w:p>
        </w:tc>
        <w:tc>
          <w:tcPr>
            <w:tcW w:w="7029" w:type="dxa"/>
            <w:gridSpan w:val="3"/>
          </w:tcPr>
          <w:p w14:paraId="6A79962D" w14:textId="2DCB1A6C" w:rsidR="00220E8C" w:rsidRPr="00CE3C55" w:rsidRDefault="00220E8C" w:rsidP="004C0B90">
            <w:pPr>
              <w:spacing w:line="360" w:lineRule="auto"/>
              <w:ind w:left="18"/>
              <w:jc w:val="center"/>
              <w:rPr>
                <w:rFonts w:ascii="Arial" w:hAnsi="Arial" w:cs="Arial"/>
                <w:sz w:val="24"/>
                <w:szCs w:val="24"/>
                <w:lang w:val="el-GR"/>
              </w:rPr>
            </w:pPr>
            <w:r w:rsidRPr="00CE3C55">
              <w:rPr>
                <w:rFonts w:ascii="Arial" w:hAnsi="Arial" w:cs="Arial"/>
                <w:sz w:val="24"/>
                <w:szCs w:val="24"/>
                <w:lang w:val="el-GR"/>
              </w:rPr>
              <w:t xml:space="preserve">ΜΕΡΟΣ </w:t>
            </w:r>
            <w:r>
              <w:rPr>
                <w:rFonts w:ascii="Arial" w:hAnsi="Arial" w:cs="Arial"/>
                <w:sz w:val="24"/>
                <w:szCs w:val="24"/>
              </w:rPr>
              <w:t>I</w:t>
            </w:r>
            <w:r w:rsidRPr="00CE3C55">
              <w:rPr>
                <w:rFonts w:ascii="Arial" w:hAnsi="Arial" w:cs="Arial"/>
                <w:sz w:val="24"/>
                <w:szCs w:val="24"/>
              </w:rPr>
              <w:t>V</w:t>
            </w:r>
          </w:p>
          <w:p w14:paraId="618D2956" w14:textId="48557F82" w:rsidR="00220E8C" w:rsidRPr="00CE3C55" w:rsidRDefault="00220E8C" w:rsidP="004C0B90">
            <w:pPr>
              <w:spacing w:line="360" w:lineRule="auto"/>
              <w:jc w:val="center"/>
              <w:rPr>
                <w:rFonts w:ascii="Arial" w:hAnsi="Arial" w:cs="Arial"/>
                <w:sz w:val="24"/>
                <w:szCs w:val="24"/>
                <w:lang w:val="el-GR"/>
              </w:rPr>
            </w:pPr>
            <w:r>
              <w:rPr>
                <w:rFonts w:ascii="Arial" w:hAnsi="Arial" w:cs="Arial"/>
                <w:sz w:val="24"/>
                <w:szCs w:val="24"/>
                <w:lang w:val="el-GR"/>
              </w:rPr>
              <w:t>ΜΗΤΡΩΟ ΕΠΙΣΚΕΨΙΜΩΝ ΑΓΡΟΚΤΗΜΑΤΩΝ</w:t>
            </w:r>
          </w:p>
        </w:tc>
      </w:tr>
      <w:tr w:rsidR="00220E8C" w:rsidRPr="00191F42" w14:paraId="28253FE7" w14:textId="77777777" w:rsidTr="004268B8">
        <w:tc>
          <w:tcPr>
            <w:tcW w:w="2469" w:type="dxa"/>
          </w:tcPr>
          <w:p w14:paraId="6BBC17BB" w14:textId="77777777" w:rsidR="00220E8C" w:rsidRPr="00CE3C55" w:rsidRDefault="00220E8C" w:rsidP="004C0B90">
            <w:pPr>
              <w:spacing w:line="360" w:lineRule="auto"/>
              <w:jc w:val="both"/>
              <w:rPr>
                <w:rFonts w:ascii="Arial" w:hAnsi="Arial" w:cs="Arial"/>
                <w:sz w:val="24"/>
                <w:szCs w:val="24"/>
                <w:lang w:val="el-GR"/>
              </w:rPr>
            </w:pPr>
          </w:p>
        </w:tc>
        <w:tc>
          <w:tcPr>
            <w:tcW w:w="7029" w:type="dxa"/>
            <w:gridSpan w:val="3"/>
          </w:tcPr>
          <w:p w14:paraId="29E743EA" w14:textId="77777777" w:rsidR="00220E8C" w:rsidRPr="00CE3C55" w:rsidRDefault="00220E8C" w:rsidP="004C0B90">
            <w:pPr>
              <w:spacing w:line="360" w:lineRule="auto"/>
              <w:jc w:val="both"/>
              <w:rPr>
                <w:rFonts w:ascii="Arial" w:hAnsi="Arial" w:cs="Arial"/>
                <w:sz w:val="24"/>
                <w:szCs w:val="24"/>
                <w:lang w:val="el-GR"/>
              </w:rPr>
            </w:pPr>
          </w:p>
        </w:tc>
      </w:tr>
      <w:tr w:rsidR="00220E8C" w:rsidRPr="00191F42" w14:paraId="7E98426B" w14:textId="77777777" w:rsidTr="004268B8">
        <w:tc>
          <w:tcPr>
            <w:tcW w:w="2469" w:type="dxa"/>
          </w:tcPr>
          <w:p w14:paraId="66CAE126" w14:textId="4A8BBD2B" w:rsidR="00220E8C" w:rsidRDefault="00220E8C" w:rsidP="004C0B90">
            <w:pPr>
              <w:spacing w:line="360" w:lineRule="auto"/>
              <w:rPr>
                <w:rFonts w:ascii="Arial" w:hAnsi="Arial" w:cs="Arial"/>
                <w:sz w:val="24"/>
                <w:szCs w:val="24"/>
                <w:lang w:val="el-GR"/>
              </w:rPr>
            </w:pPr>
            <w:r>
              <w:rPr>
                <w:rFonts w:ascii="Arial" w:hAnsi="Arial" w:cs="Arial"/>
                <w:sz w:val="24"/>
                <w:szCs w:val="24"/>
                <w:lang w:val="el-GR"/>
              </w:rPr>
              <w:t>Τήρηση και επικαιροποίηση</w:t>
            </w:r>
          </w:p>
          <w:p w14:paraId="37878044" w14:textId="10AF9EA0" w:rsidR="00220E8C" w:rsidRPr="00CE3C55" w:rsidRDefault="00A10E72" w:rsidP="004C0B90">
            <w:pPr>
              <w:spacing w:line="360" w:lineRule="auto"/>
              <w:rPr>
                <w:rFonts w:ascii="Arial" w:hAnsi="Arial" w:cs="Arial"/>
                <w:sz w:val="24"/>
                <w:szCs w:val="24"/>
                <w:lang w:val="el-GR"/>
              </w:rPr>
            </w:pPr>
            <w:r>
              <w:rPr>
                <w:rFonts w:ascii="Arial" w:hAnsi="Arial" w:cs="Arial"/>
                <w:sz w:val="24"/>
                <w:szCs w:val="24"/>
                <w:lang w:val="el-GR"/>
              </w:rPr>
              <w:t>μ</w:t>
            </w:r>
            <w:r w:rsidR="00220E8C" w:rsidRPr="00CE3C55">
              <w:rPr>
                <w:rFonts w:ascii="Arial" w:hAnsi="Arial" w:cs="Arial"/>
                <w:sz w:val="24"/>
                <w:szCs w:val="24"/>
                <w:lang w:val="el-GR"/>
              </w:rPr>
              <w:t>ητρώο</w:t>
            </w:r>
            <w:r w:rsidR="00220E8C">
              <w:rPr>
                <w:rFonts w:ascii="Arial" w:hAnsi="Arial" w:cs="Arial"/>
                <w:sz w:val="24"/>
                <w:szCs w:val="24"/>
                <w:lang w:val="el-GR"/>
              </w:rPr>
              <w:t>υ επισκέψιμων αγροκτημάτων.</w:t>
            </w:r>
          </w:p>
        </w:tc>
        <w:tc>
          <w:tcPr>
            <w:tcW w:w="7029" w:type="dxa"/>
            <w:gridSpan w:val="3"/>
          </w:tcPr>
          <w:p w14:paraId="64507B54" w14:textId="1CFB67A5" w:rsidR="00220E8C" w:rsidRPr="00CE3C55" w:rsidRDefault="00220E8C" w:rsidP="008B277C">
            <w:pPr>
              <w:tabs>
                <w:tab w:val="left" w:pos="582"/>
              </w:tabs>
              <w:spacing w:line="360" w:lineRule="auto"/>
              <w:jc w:val="both"/>
              <w:rPr>
                <w:rFonts w:ascii="Arial" w:hAnsi="Arial" w:cs="Arial"/>
                <w:sz w:val="24"/>
                <w:szCs w:val="24"/>
                <w:lang w:val="el-GR"/>
              </w:rPr>
            </w:pPr>
            <w:r w:rsidRPr="00CE3C55">
              <w:rPr>
                <w:rFonts w:ascii="Arial" w:hAnsi="Arial" w:cs="Arial"/>
                <w:sz w:val="24"/>
                <w:szCs w:val="24"/>
                <w:lang w:val="el-GR"/>
              </w:rPr>
              <w:t>1</w:t>
            </w:r>
            <w:r w:rsidR="00094667">
              <w:rPr>
                <w:rFonts w:ascii="Arial" w:hAnsi="Arial" w:cs="Arial"/>
                <w:sz w:val="24"/>
                <w:szCs w:val="24"/>
                <w:lang w:val="el-GR"/>
              </w:rPr>
              <w:t>2</w:t>
            </w:r>
            <w:r w:rsidRPr="00CE3C55">
              <w:rPr>
                <w:rFonts w:ascii="Arial" w:hAnsi="Arial" w:cs="Arial"/>
                <w:sz w:val="24"/>
                <w:szCs w:val="24"/>
                <w:lang w:val="el-GR"/>
              </w:rPr>
              <w:t xml:space="preserve">. </w:t>
            </w:r>
            <w:r>
              <w:rPr>
                <w:rFonts w:ascii="Arial" w:hAnsi="Arial" w:cs="Arial"/>
                <w:sz w:val="24"/>
                <w:szCs w:val="24"/>
                <w:lang w:val="el-GR"/>
              </w:rPr>
              <w:tab/>
              <w:t>Η αρμόδια αρχή</w:t>
            </w:r>
            <w:r w:rsidRPr="00CE3C55">
              <w:rPr>
                <w:rFonts w:ascii="Arial" w:hAnsi="Arial" w:cs="Arial"/>
                <w:sz w:val="24"/>
                <w:szCs w:val="24"/>
                <w:lang w:val="el-GR"/>
              </w:rPr>
              <w:t xml:space="preserve"> καταρτίζει</w:t>
            </w:r>
            <w:r>
              <w:rPr>
                <w:rFonts w:ascii="Arial" w:hAnsi="Arial" w:cs="Arial"/>
                <w:sz w:val="24"/>
                <w:szCs w:val="24"/>
                <w:lang w:val="el-GR"/>
              </w:rPr>
              <w:t xml:space="preserve"> και</w:t>
            </w:r>
            <w:r w:rsidRPr="00CE3C55">
              <w:rPr>
                <w:rFonts w:ascii="Arial" w:hAnsi="Arial" w:cs="Arial"/>
                <w:sz w:val="24"/>
                <w:szCs w:val="24"/>
                <w:lang w:val="el-GR"/>
              </w:rPr>
              <w:t xml:space="preserve"> τηρεί</w:t>
            </w:r>
            <w:r>
              <w:rPr>
                <w:rFonts w:ascii="Arial" w:hAnsi="Arial" w:cs="Arial"/>
                <w:sz w:val="24"/>
                <w:szCs w:val="24"/>
                <w:lang w:val="el-GR"/>
              </w:rPr>
              <w:t>,</w:t>
            </w:r>
            <w:r w:rsidRPr="00CE3C55">
              <w:rPr>
                <w:rFonts w:ascii="Arial" w:hAnsi="Arial" w:cs="Arial"/>
                <w:sz w:val="24"/>
                <w:szCs w:val="24"/>
                <w:lang w:val="el-GR"/>
              </w:rPr>
              <w:t xml:space="preserve"> σε ηλεκτρονική και έντυπη μορφή, </w:t>
            </w:r>
            <w:r w:rsidR="00A10E72">
              <w:rPr>
                <w:rFonts w:ascii="Arial" w:hAnsi="Arial" w:cs="Arial"/>
                <w:sz w:val="24"/>
                <w:szCs w:val="24"/>
                <w:lang w:val="el-GR"/>
              </w:rPr>
              <w:t>μ</w:t>
            </w:r>
            <w:r w:rsidRPr="00CE3C55">
              <w:rPr>
                <w:rFonts w:ascii="Arial" w:hAnsi="Arial" w:cs="Arial"/>
                <w:sz w:val="24"/>
                <w:szCs w:val="24"/>
                <w:lang w:val="el-GR"/>
              </w:rPr>
              <w:t xml:space="preserve">ητρώο </w:t>
            </w:r>
            <w:r>
              <w:rPr>
                <w:rFonts w:ascii="Arial" w:hAnsi="Arial" w:cs="Arial"/>
                <w:sz w:val="24"/>
                <w:szCs w:val="24"/>
                <w:lang w:val="el-GR"/>
              </w:rPr>
              <w:t>επισκέψιμων αγροκτημάτων</w:t>
            </w:r>
            <w:r w:rsidRPr="00CE3C55">
              <w:rPr>
                <w:rFonts w:ascii="Arial" w:hAnsi="Arial" w:cs="Arial"/>
                <w:sz w:val="24"/>
                <w:szCs w:val="24"/>
                <w:lang w:val="el-GR"/>
              </w:rPr>
              <w:t xml:space="preserve">, </w:t>
            </w:r>
            <w:r>
              <w:rPr>
                <w:rFonts w:ascii="Arial" w:hAnsi="Arial" w:cs="Arial"/>
                <w:sz w:val="24"/>
                <w:szCs w:val="24"/>
                <w:lang w:val="el-GR"/>
              </w:rPr>
              <w:t xml:space="preserve">το οποίο </w:t>
            </w:r>
            <w:r w:rsidR="00D410E7">
              <w:rPr>
                <w:rFonts w:ascii="Arial" w:hAnsi="Arial" w:cs="Arial"/>
                <w:sz w:val="24"/>
                <w:szCs w:val="24"/>
                <w:lang w:val="el-GR"/>
              </w:rPr>
              <w:t>επικαιροποιείται</w:t>
            </w:r>
            <w:r>
              <w:rPr>
                <w:rFonts w:ascii="Arial" w:hAnsi="Arial" w:cs="Arial"/>
                <w:sz w:val="24"/>
                <w:szCs w:val="24"/>
                <w:lang w:val="el-GR"/>
              </w:rPr>
              <w:t xml:space="preserve"> εφόσον κριθεί αναγκαίο και </w:t>
            </w:r>
            <w:r w:rsidRPr="00CE3C55">
              <w:rPr>
                <w:rFonts w:ascii="Arial" w:hAnsi="Arial" w:cs="Arial"/>
                <w:sz w:val="24"/>
                <w:szCs w:val="24"/>
                <w:lang w:val="el-GR"/>
              </w:rPr>
              <w:t>στο οποίο καταχωρ</w:t>
            </w:r>
            <w:r>
              <w:rPr>
                <w:rFonts w:ascii="Arial" w:hAnsi="Arial" w:cs="Arial"/>
                <w:sz w:val="24"/>
                <w:szCs w:val="24"/>
                <w:lang w:val="el-GR"/>
              </w:rPr>
              <w:t>ίζονται τα ακόλουθα στοιχεία</w:t>
            </w:r>
            <w:r w:rsidRPr="00CE3C55">
              <w:rPr>
                <w:rFonts w:ascii="Arial" w:hAnsi="Arial" w:cs="Arial"/>
                <w:sz w:val="24"/>
                <w:szCs w:val="24"/>
                <w:lang w:val="el-GR"/>
              </w:rPr>
              <w:t>:</w:t>
            </w:r>
          </w:p>
        </w:tc>
      </w:tr>
      <w:tr w:rsidR="00220E8C" w:rsidRPr="00191F42" w14:paraId="3653520F" w14:textId="77777777" w:rsidTr="004268B8">
        <w:tc>
          <w:tcPr>
            <w:tcW w:w="2469" w:type="dxa"/>
          </w:tcPr>
          <w:p w14:paraId="39BFD20B" w14:textId="77777777" w:rsidR="00220E8C" w:rsidRDefault="00220E8C" w:rsidP="004C0B90">
            <w:pPr>
              <w:spacing w:line="360" w:lineRule="auto"/>
              <w:rPr>
                <w:rFonts w:ascii="Arial" w:hAnsi="Arial" w:cs="Arial"/>
                <w:sz w:val="24"/>
                <w:szCs w:val="24"/>
                <w:lang w:val="el-GR"/>
              </w:rPr>
            </w:pPr>
          </w:p>
        </w:tc>
        <w:tc>
          <w:tcPr>
            <w:tcW w:w="7029" w:type="dxa"/>
            <w:gridSpan w:val="3"/>
          </w:tcPr>
          <w:p w14:paraId="0EE9B1B6" w14:textId="77777777" w:rsidR="00220E8C" w:rsidRPr="00CE3C55" w:rsidRDefault="00220E8C" w:rsidP="004C0B90">
            <w:pPr>
              <w:tabs>
                <w:tab w:val="left" w:pos="582"/>
              </w:tabs>
              <w:spacing w:line="360" w:lineRule="auto"/>
              <w:jc w:val="both"/>
              <w:rPr>
                <w:rFonts w:ascii="Arial" w:hAnsi="Arial" w:cs="Arial"/>
                <w:sz w:val="24"/>
                <w:szCs w:val="24"/>
                <w:lang w:val="el-GR"/>
              </w:rPr>
            </w:pPr>
          </w:p>
        </w:tc>
      </w:tr>
      <w:tr w:rsidR="00220E8C" w:rsidRPr="00191F42" w14:paraId="12DF43C5" w14:textId="77777777" w:rsidTr="004268B8">
        <w:tc>
          <w:tcPr>
            <w:tcW w:w="2469" w:type="dxa"/>
          </w:tcPr>
          <w:p w14:paraId="2EFD1368" w14:textId="77777777" w:rsidR="00220E8C" w:rsidRDefault="00220E8C" w:rsidP="004C0B90">
            <w:pPr>
              <w:spacing w:line="360" w:lineRule="auto"/>
              <w:jc w:val="both"/>
              <w:rPr>
                <w:rFonts w:ascii="Arial" w:hAnsi="Arial" w:cs="Arial"/>
                <w:sz w:val="24"/>
                <w:szCs w:val="24"/>
                <w:lang w:val="el-GR"/>
              </w:rPr>
            </w:pPr>
          </w:p>
        </w:tc>
        <w:tc>
          <w:tcPr>
            <w:tcW w:w="7029" w:type="dxa"/>
            <w:gridSpan w:val="3"/>
          </w:tcPr>
          <w:p w14:paraId="3DDE43E3" w14:textId="49ECA6C6" w:rsidR="00220E8C" w:rsidRDefault="00220E8C" w:rsidP="004C0B90">
            <w:pPr>
              <w:spacing w:line="360" w:lineRule="auto"/>
              <w:ind w:left="1006" w:hanging="426"/>
              <w:jc w:val="both"/>
              <w:rPr>
                <w:rFonts w:ascii="Arial" w:hAnsi="Arial" w:cs="Arial"/>
                <w:sz w:val="24"/>
                <w:szCs w:val="24"/>
                <w:lang w:val="el-GR"/>
              </w:rPr>
            </w:pPr>
            <w:r w:rsidRPr="00CE3C55">
              <w:rPr>
                <w:rFonts w:ascii="Arial" w:hAnsi="Arial" w:cs="Arial"/>
                <w:sz w:val="24"/>
                <w:szCs w:val="24"/>
                <w:lang w:val="el-GR"/>
              </w:rPr>
              <w:t xml:space="preserve">(α) </w:t>
            </w:r>
            <w:r>
              <w:rPr>
                <w:rFonts w:ascii="Arial" w:hAnsi="Arial" w:cs="Arial"/>
                <w:sz w:val="24"/>
                <w:szCs w:val="24"/>
                <w:lang w:val="el-GR"/>
              </w:rPr>
              <w:tab/>
              <w:t>Τ</w:t>
            </w:r>
            <w:r w:rsidRPr="00CE3C55">
              <w:rPr>
                <w:rFonts w:ascii="Arial" w:hAnsi="Arial" w:cs="Arial"/>
                <w:sz w:val="24"/>
                <w:szCs w:val="24"/>
                <w:lang w:val="el-GR"/>
              </w:rPr>
              <w:t>ο όνομα</w:t>
            </w:r>
            <w:r>
              <w:rPr>
                <w:rFonts w:ascii="Arial" w:hAnsi="Arial" w:cs="Arial"/>
                <w:sz w:val="24"/>
                <w:szCs w:val="24"/>
                <w:lang w:val="el-GR"/>
              </w:rPr>
              <w:t xml:space="preserve"> </w:t>
            </w:r>
            <w:r w:rsidRPr="00CE3C55">
              <w:rPr>
                <w:rFonts w:ascii="Arial" w:hAnsi="Arial" w:cs="Arial"/>
                <w:sz w:val="24"/>
                <w:szCs w:val="24"/>
                <w:lang w:val="el-GR"/>
              </w:rPr>
              <w:t xml:space="preserve">του </w:t>
            </w:r>
            <w:r w:rsidRPr="005C347E">
              <w:rPr>
                <w:rFonts w:ascii="Arial" w:hAnsi="Arial" w:cs="Arial"/>
                <w:sz w:val="24"/>
                <w:szCs w:val="24"/>
                <w:lang w:val="el-GR"/>
              </w:rPr>
              <w:t>επιχειρηματία</w:t>
            </w:r>
            <w:r w:rsidRPr="006B327C">
              <w:rPr>
                <w:rFonts w:ascii="Arial" w:hAnsi="Arial" w:cs="Arial"/>
                <w:sz w:val="24"/>
                <w:szCs w:val="24"/>
                <w:lang w:val="el-GR"/>
              </w:rPr>
              <w:t xml:space="preserve"> </w:t>
            </w:r>
            <w:r w:rsidR="00870C71" w:rsidRPr="006B327C">
              <w:rPr>
                <w:rFonts w:ascii="Arial" w:hAnsi="Arial" w:cs="Arial"/>
                <w:sz w:val="24"/>
                <w:szCs w:val="24"/>
                <w:lang w:val="el-GR"/>
              </w:rPr>
              <w:t>και το όνομα του επισκέψιμου αγροκτήματος</w:t>
            </w:r>
            <w:r w:rsidRPr="006B327C">
              <w:rPr>
                <w:rFonts w:ascii="Arial" w:hAnsi="Arial" w:cs="Arial"/>
                <w:sz w:val="24"/>
                <w:szCs w:val="24"/>
                <w:lang w:val="el-GR"/>
              </w:rPr>
              <w:t>∙</w:t>
            </w:r>
          </w:p>
        </w:tc>
      </w:tr>
      <w:tr w:rsidR="00220E8C" w:rsidRPr="00191F42" w14:paraId="0032715E" w14:textId="77777777" w:rsidTr="004268B8">
        <w:tc>
          <w:tcPr>
            <w:tcW w:w="2469" w:type="dxa"/>
          </w:tcPr>
          <w:p w14:paraId="679A2181" w14:textId="77777777" w:rsidR="00220E8C" w:rsidRDefault="00220E8C" w:rsidP="004C0B90">
            <w:pPr>
              <w:spacing w:line="360" w:lineRule="auto"/>
              <w:jc w:val="both"/>
              <w:rPr>
                <w:rFonts w:ascii="Arial" w:hAnsi="Arial" w:cs="Arial"/>
                <w:sz w:val="24"/>
                <w:szCs w:val="24"/>
                <w:lang w:val="el-GR"/>
              </w:rPr>
            </w:pPr>
          </w:p>
        </w:tc>
        <w:tc>
          <w:tcPr>
            <w:tcW w:w="7029" w:type="dxa"/>
            <w:gridSpan w:val="3"/>
          </w:tcPr>
          <w:p w14:paraId="1F043A04" w14:textId="77777777" w:rsidR="00220E8C" w:rsidRPr="00CE3C55" w:rsidRDefault="00220E8C" w:rsidP="004C0B90">
            <w:pPr>
              <w:spacing w:line="360" w:lineRule="auto"/>
              <w:ind w:left="1006" w:hanging="426"/>
              <w:jc w:val="both"/>
              <w:rPr>
                <w:rFonts w:ascii="Arial" w:hAnsi="Arial" w:cs="Arial"/>
                <w:sz w:val="24"/>
                <w:szCs w:val="24"/>
                <w:lang w:val="el-GR"/>
              </w:rPr>
            </w:pPr>
          </w:p>
        </w:tc>
      </w:tr>
      <w:tr w:rsidR="00220E8C" w:rsidRPr="00191F42" w14:paraId="7021A031" w14:textId="77777777" w:rsidTr="004268B8">
        <w:tc>
          <w:tcPr>
            <w:tcW w:w="2469" w:type="dxa"/>
          </w:tcPr>
          <w:p w14:paraId="762E7641" w14:textId="77777777" w:rsidR="00220E8C" w:rsidRDefault="00220E8C" w:rsidP="004C0B90">
            <w:pPr>
              <w:spacing w:line="360" w:lineRule="auto"/>
              <w:jc w:val="both"/>
              <w:rPr>
                <w:rFonts w:ascii="Arial" w:hAnsi="Arial" w:cs="Arial"/>
                <w:sz w:val="24"/>
                <w:szCs w:val="24"/>
                <w:lang w:val="el-GR"/>
              </w:rPr>
            </w:pPr>
          </w:p>
        </w:tc>
        <w:tc>
          <w:tcPr>
            <w:tcW w:w="7029" w:type="dxa"/>
            <w:gridSpan w:val="3"/>
          </w:tcPr>
          <w:p w14:paraId="6F7B8170" w14:textId="2A33C252" w:rsidR="00220E8C" w:rsidRDefault="00220E8C" w:rsidP="004C0B90">
            <w:pPr>
              <w:spacing w:line="360" w:lineRule="auto"/>
              <w:ind w:left="1006" w:hanging="426"/>
              <w:jc w:val="both"/>
              <w:rPr>
                <w:rFonts w:ascii="Arial" w:hAnsi="Arial" w:cs="Arial"/>
                <w:sz w:val="24"/>
                <w:szCs w:val="24"/>
                <w:lang w:val="el-GR"/>
              </w:rPr>
            </w:pPr>
            <w:r w:rsidRPr="00CE3C55">
              <w:rPr>
                <w:rFonts w:ascii="Arial" w:hAnsi="Arial" w:cs="Arial"/>
                <w:sz w:val="24"/>
                <w:szCs w:val="24"/>
                <w:lang w:val="el-GR"/>
              </w:rPr>
              <w:t xml:space="preserve">(β) </w:t>
            </w:r>
            <w:r>
              <w:rPr>
                <w:rFonts w:ascii="Arial" w:hAnsi="Arial" w:cs="Arial"/>
                <w:sz w:val="24"/>
                <w:szCs w:val="24"/>
                <w:lang w:val="el-GR"/>
              </w:rPr>
              <w:tab/>
            </w:r>
            <w:r w:rsidRPr="00CE3C55">
              <w:rPr>
                <w:rFonts w:ascii="Arial" w:hAnsi="Arial" w:cs="Arial"/>
                <w:sz w:val="24"/>
                <w:szCs w:val="24"/>
                <w:lang w:val="el-GR"/>
              </w:rPr>
              <w:t xml:space="preserve">η διεύθυνση του </w:t>
            </w:r>
            <w:r>
              <w:rPr>
                <w:rFonts w:ascii="Arial" w:hAnsi="Arial" w:cs="Arial"/>
                <w:sz w:val="24"/>
                <w:szCs w:val="24"/>
                <w:lang w:val="el-GR"/>
              </w:rPr>
              <w:t>επισκέψιμου αγροκτήματος∙</w:t>
            </w:r>
            <w:r>
              <w:rPr>
                <w:rFonts w:ascii="Arial" w:hAnsi="Arial" w:cs="Arial"/>
                <w:sz w:val="24"/>
                <w:szCs w:val="24"/>
                <w:vertAlign w:val="superscript"/>
                <w:lang w:val="el-GR"/>
              </w:rPr>
              <w:t xml:space="preserve"> </w:t>
            </w:r>
            <w:r>
              <w:rPr>
                <w:rFonts w:ascii="Arial" w:hAnsi="Arial" w:cs="Arial"/>
                <w:sz w:val="24"/>
                <w:szCs w:val="24"/>
                <w:lang w:val="el-GR"/>
              </w:rPr>
              <w:t>και</w:t>
            </w:r>
          </w:p>
        </w:tc>
      </w:tr>
      <w:tr w:rsidR="00220E8C" w:rsidRPr="00191F42" w14:paraId="56B27A6A" w14:textId="77777777" w:rsidTr="004268B8">
        <w:tc>
          <w:tcPr>
            <w:tcW w:w="2469" w:type="dxa"/>
          </w:tcPr>
          <w:p w14:paraId="131C6CF3" w14:textId="77777777" w:rsidR="00220E8C" w:rsidRDefault="00220E8C" w:rsidP="004C0B90">
            <w:pPr>
              <w:spacing w:line="360" w:lineRule="auto"/>
              <w:jc w:val="both"/>
              <w:rPr>
                <w:rFonts w:ascii="Arial" w:hAnsi="Arial" w:cs="Arial"/>
                <w:sz w:val="24"/>
                <w:szCs w:val="24"/>
                <w:lang w:val="el-GR"/>
              </w:rPr>
            </w:pPr>
          </w:p>
        </w:tc>
        <w:tc>
          <w:tcPr>
            <w:tcW w:w="7029" w:type="dxa"/>
            <w:gridSpan w:val="3"/>
          </w:tcPr>
          <w:p w14:paraId="448C5555" w14:textId="77777777" w:rsidR="00220E8C" w:rsidRPr="00CE3C55" w:rsidRDefault="00220E8C" w:rsidP="004C0B90">
            <w:pPr>
              <w:spacing w:line="360" w:lineRule="auto"/>
              <w:ind w:left="1006" w:hanging="426"/>
              <w:jc w:val="both"/>
              <w:rPr>
                <w:rFonts w:ascii="Arial" w:hAnsi="Arial" w:cs="Arial"/>
                <w:sz w:val="24"/>
                <w:szCs w:val="24"/>
                <w:lang w:val="el-GR"/>
              </w:rPr>
            </w:pPr>
          </w:p>
        </w:tc>
      </w:tr>
      <w:tr w:rsidR="00220E8C" w:rsidRPr="00191F42" w14:paraId="2530B178" w14:textId="77777777" w:rsidTr="004268B8">
        <w:tc>
          <w:tcPr>
            <w:tcW w:w="2469" w:type="dxa"/>
          </w:tcPr>
          <w:p w14:paraId="3A0108CA" w14:textId="77777777" w:rsidR="00220E8C" w:rsidRDefault="00220E8C" w:rsidP="004C0B90">
            <w:pPr>
              <w:spacing w:line="360" w:lineRule="auto"/>
              <w:jc w:val="both"/>
              <w:rPr>
                <w:rFonts w:ascii="Arial" w:hAnsi="Arial" w:cs="Arial"/>
                <w:sz w:val="24"/>
                <w:szCs w:val="24"/>
                <w:lang w:val="el-GR"/>
              </w:rPr>
            </w:pPr>
          </w:p>
        </w:tc>
        <w:tc>
          <w:tcPr>
            <w:tcW w:w="7029" w:type="dxa"/>
            <w:gridSpan w:val="3"/>
          </w:tcPr>
          <w:p w14:paraId="54BB0160" w14:textId="228EC8A8" w:rsidR="00220E8C" w:rsidRDefault="00220E8C" w:rsidP="006312A5">
            <w:pPr>
              <w:spacing w:line="360" w:lineRule="auto"/>
              <w:ind w:left="1006" w:hanging="426"/>
              <w:jc w:val="both"/>
              <w:rPr>
                <w:rFonts w:ascii="Arial" w:hAnsi="Arial" w:cs="Arial"/>
                <w:sz w:val="24"/>
                <w:szCs w:val="24"/>
                <w:lang w:val="el-GR"/>
              </w:rPr>
            </w:pPr>
            <w:r w:rsidRPr="00CE3C55">
              <w:rPr>
                <w:rFonts w:ascii="Arial" w:hAnsi="Arial" w:cs="Arial"/>
                <w:sz w:val="24"/>
                <w:szCs w:val="24"/>
                <w:lang w:val="el-GR"/>
              </w:rPr>
              <w:t xml:space="preserve">(γ) </w:t>
            </w:r>
            <w:r>
              <w:rPr>
                <w:rFonts w:ascii="Arial" w:hAnsi="Arial" w:cs="Arial"/>
                <w:sz w:val="24"/>
                <w:szCs w:val="24"/>
                <w:lang w:val="el-GR"/>
              </w:rPr>
              <w:tab/>
            </w:r>
            <w:r w:rsidRPr="00CE3C55">
              <w:rPr>
                <w:rFonts w:ascii="Arial" w:hAnsi="Arial" w:cs="Arial"/>
                <w:sz w:val="24"/>
                <w:szCs w:val="24"/>
                <w:lang w:val="el-GR"/>
              </w:rPr>
              <w:t xml:space="preserve">η </w:t>
            </w:r>
            <w:r>
              <w:rPr>
                <w:rFonts w:ascii="Arial" w:hAnsi="Arial" w:cs="Arial"/>
                <w:sz w:val="24"/>
                <w:szCs w:val="24"/>
                <w:lang w:val="el-GR"/>
              </w:rPr>
              <w:t>κύρια χρήση και οι συμπληρωματικές</w:t>
            </w:r>
            <w:r w:rsidR="00EA576F">
              <w:rPr>
                <w:rFonts w:ascii="Arial" w:hAnsi="Arial" w:cs="Arial"/>
                <w:sz w:val="24"/>
                <w:szCs w:val="24"/>
                <w:lang w:val="el-GR"/>
              </w:rPr>
              <w:t xml:space="preserve"> ή παρακολουθηματικές</w:t>
            </w:r>
            <w:r>
              <w:rPr>
                <w:rFonts w:ascii="Arial" w:hAnsi="Arial" w:cs="Arial"/>
                <w:sz w:val="24"/>
                <w:szCs w:val="24"/>
                <w:lang w:val="el-GR"/>
              </w:rPr>
              <w:t xml:space="preserve"> χρήσεις ή/και δραστηριότητες </w:t>
            </w:r>
            <w:r w:rsidRPr="00CE3C55">
              <w:rPr>
                <w:rFonts w:ascii="Arial" w:hAnsi="Arial" w:cs="Arial"/>
                <w:sz w:val="24"/>
                <w:szCs w:val="24"/>
                <w:lang w:val="el-GR"/>
              </w:rPr>
              <w:t xml:space="preserve">του </w:t>
            </w:r>
            <w:r>
              <w:rPr>
                <w:rFonts w:ascii="Arial" w:hAnsi="Arial" w:cs="Arial"/>
                <w:sz w:val="24"/>
                <w:szCs w:val="24"/>
                <w:lang w:val="el-GR"/>
              </w:rPr>
              <w:t>επισκέψιμου αγροκτήματος:</w:t>
            </w:r>
          </w:p>
        </w:tc>
      </w:tr>
      <w:tr w:rsidR="00220E8C" w:rsidRPr="00191F42" w14:paraId="75F152FA" w14:textId="77777777" w:rsidTr="004268B8">
        <w:tc>
          <w:tcPr>
            <w:tcW w:w="2469" w:type="dxa"/>
          </w:tcPr>
          <w:p w14:paraId="3894997F" w14:textId="77777777" w:rsidR="00220E8C" w:rsidRDefault="00220E8C" w:rsidP="004C0B90">
            <w:pPr>
              <w:spacing w:line="360" w:lineRule="auto"/>
              <w:jc w:val="both"/>
              <w:rPr>
                <w:rFonts w:ascii="Arial" w:hAnsi="Arial" w:cs="Arial"/>
                <w:sz w:val="24"/>
                <w:szCs w:val="24"/>
                <w:lang w:val="el-GR"/>
              </w:rPr>
            </w:pPr>
          </w:p>
        </w:tc>
        <w:tc>
          <w:tcPr>
            <w:tcW w:w="7029" w:type="dxa"/>
            <w:gridSpan w:val="3"/>
          </w:tcPr>
          <w:p w14:paraId="37D15D34" w14:textId="77777777" w:rsidR="00220E8C" w:rsidRPr="00CE3C55" w:rsidRDefault="00220E8C" w:rsidP="004C0B90">
            <w:pPr>
              <w:spacing w:line="360" w:lineRule="auto"/>
              <w:jc w:val="both"/>
              <w:rPr>
                <w:rFonts w:ascii="Arial" w:hAnsi="Arial" w:cs="Arial"/>
                <w:sz w:val="24"/>
                <w:szCs w:val="24"/>
                <w:lang w:val="el-GR"/>
              </w:rPr>
            </w:pPr>
          </w:p>
        </w:tc>
      </w:tr>
      <w:tr w:rsidR="00220E8C" w:rsidRPr="00191F42" w14:paraId="5A2E534C" w14:textId="77777777" w:rsidTr="004268B8">
        <w:tc>
          <w:tcPr>
            <w:tcW w:w="2469" w:type="dxa"/>
          </w:tcPr>
          <w:p w14:paraId="09D551E7" w14:textId="77777777" w:rsidR="00220E8C" w:rsidRDefault="00220E8C" w:rsidP="004C0B90">
            <w:pPr>
              <w:spacing w:line="360" w:lineRule="auto"/>
              <w:jc w:val="both"/>
              <w:rPr>
                <w:rFonts w:ascii="Arial" w:hAnsi="Arial" w:cs="Arial"/>
                <w:sz w:val="24"/>
                <w:szCs w:val="24"/>
                <w:lang w:val="el-GR"/>
              </w:rPr>
            </w:pPr>
          </w:p>
          <w:p w14:paraId="26795068" w14:textId="77777777" w:rsidR="00220E8C" w:rsidRDefault="00220E8C" w:rsidP="004C0B90">
            <w:pPr>
              <w:spacing w:line="360" w:lineRule="auto"/>
              <w:jc w:val="both"/>
              <w:rPr>
                <w:rFonts w:ascii="Arial" w:hAnsi="Arial" w:cs="Arial"/>
                <w:sz w:val="24"/>
                <w:szCs w:val="24"/>
                <w:lang w:val="el-GR"/>
              </w:rPr>
            </w:pPr>
          </w:p>
          <w:p w14:paraId="20A1FB30" w14:textId="77777777" w:rsidR="00220E8C" w:rsidRDefault="00220E8C" w:rsidP="004C0B90">
            <w:pPr>
              <w:spacing w:line="360" w:lineRule="auto"/>
              <w:jc w:val="both"/>
              <w:rPr>
                <w:rFonts w:ascii="Arial" w:hAnsi="Arial" w:cs="Arial"/>
                <w:sz w:val="24"/>
                <w:szCs w:val="24"/>
                <w:lang w:val="el-GR"/>
              </w:rPr>
            </w:pPr>
          </w:p>
          <w:p w14:paraId="62FD844D" w14:textId="77777777" w:rsidR="00220E8C" w:rsidRDefault="00220E8C" w:rsidP="004C0B90">
            <w:pPr>
              <w:spacing w:line="360" w:lineRule="auto"/>
              <w:jc w:val="both"/>
              <w:rPr>
                <w:rFonts w:ascii="Arial" w:hAnsi="Arial" w:cs="Arial"/>
                <w:sz w:val="24"/>
                <w:szCs w:val="24"/>
                <w:lang w:val="el-GR"/>
              </w:rPr>
            </w:pPr>
          </w:p>
          <w:p w14:paraId="76A7053B" w14:textId="77777777" w:rsidR="00220E8C" w:rsidRDefault="00220E8C" w:rsidP="004C0B90">
            <w:pPr>
              <w:spacing w:line="360" w:lineRule="auto"/>
              <w:jc w:val="both"/>
              <w:rPr>
                <w:rFonts w:ascii="Arial" w:hAnsi="Arial" w:cs="Arial"/>
                <w:sz w:val="24"/>
                <w:szCs w:val="24"/>
                <w:lang w:val="el-GR"/>
              </w:rPr>
            </w:pPr>
          </w:p>
          <w:p w14:paraId="538D1003" w14:textId="683F24EB" w:rsidR="00220E8C" w:rsidRPr="002527FC" w:rsidRDefault="00220E8C" w:rsidP="004C0B90">
            <w:pPr>
              <w:pStyle w:val="NoSpacing"/>
              <w:spacing w:line="360" w:lineRule="auto"/>
              <w:jc w:val="right"/>
              <w:rPr>
                <w:lang w:val="el-GR" w:eastAsia="el-GR"/>
              </w:rPr>
            </w:pPr>
            <w:r w:rsidRPr="002527FC">
              <w:rPr>
                <w:lang w:val="el-GR" w:eastAsia="el-GR"/>
              </w:rPr>
              <w:t xml:space="preserve"> </w:t>
            </w:r>
          </w:p>
          <w:p w14:paraId="4E8AF9B0" w14:textId="0080A498" w:rsidR="00220E8C" w:rsidRPr="00CE3C55" w:rsidRDefault="00220E8C" w:rsidP="004C0B90">
            <w:pPr>
              <w:spacing w:line="360" w:lineRule="auto"/>
              <w:jc w:val="both"/>
              <w:rPr>
                <w:rFonts w:ascii="Arial" w:hAnsi="Arial" w:cs="Arial"/>
                <w:sz w:val="24"/>
                <w:szCs w:val="24"/>
                <w:lang w:val="el-GR"/>
              </w:rPr>
            </w:pPr>
          </w:p>
        </w:tc>
        <w:tc>
          <w:tcPr>
            <w:tcW w:w="7029" w:type="dxa"/>
            <w:gridSpan w:val="3"/>
          </w:tcPr>
          <w:p w14:paraId="4499C52E" w14:textId="50F9396D" w:rsidR="00220E8C" w:rsidRPr="00CE3C55" w:rsidRDefault="00220E8C" w:rsidP="006312A5">
            <w:pPr>
              <w:tabs>
                <w:tab w:val="left" w:pos="623"/>
              </w:tabs>
              <w:spacing w:line="360" w:lineRule="auto"/>
              <w:jc w:val="both"/>
              <w:rPr>
                <w:rFonts w:ascii="Arial" w:hAnsi="Arial" w:cs="Arial"/>
                <w:sz w:val="24"/>
                <w:szCs w:val="24"/>
                <w:lang w:val="el-GR"/>
              </w:rPr>
            </w:pPr>
            <w:r>
              <w:rPr>
                <w:rFonts w:ascii="Arial" w:hAnsi="Arial" w:cs="Arial"/>
                <w:sz w:val="24"/>
                <w:szCs w:val="24"/>
                <w:lang w:val="el-GR"/>
              </w:rPr>
              <w:tab/>
            </w:r>
            <w:r w:rsidRPr="0056786D">
              <w:rPr>
                <w:rFonts w:ascii="Arial" w:hAnsi="Arial" w:cs="Arial"/>
                <w:sz w:val="24"/>
                <w:szCs w:val="24"/>
                <w:lang w:val="el-GR"/>
              </w:rPr>
              <w:t>Νοείται ότι</w:t>
            </w:r>
            <w:r>
              <w:rPr>
                <w:rFonts w:ascii="Arial" w:hAnsi="Arial" w:cs="Arial"/>
                <w:sz w:val="24"/>
                <w:szCs w:val="24"/>
                <w:lang w:val="el-GR"/>
              </w:rPr>
              <w:t>,</w:t>
            </w:r>
            <w:r w:rsidRPr="0056786D">
              <w:rPr>
                <w:rFonts w:ascii="Arial" w:hAnsi="Arial" w:cs="Arial"/>
                <w:sz w:val="24"/>
                <w:szCs w:val="24"/>
                <w:lang w:val="el-GR"/>
              </w:rPr>
              <w:t xml:space="preserve"> το </w:t>
            </w:r>
            <w:r w:rsidR="00416B1C">
              <w:rPr>
                <w:rFonts w:ascii="Arial" w:hAnsi="Arial" w:cs="Arial"/>
                <w:sz w:val="24"/>
                <w:szCs w:val="24"/>
                <w:lang w:val="el-GR"/>
              </w:rPr>
              <w:t>μ</w:t>
            </w:r>
            <w:r w:rsidRPr="0056786D">
              <w:rPr>
                <w:rFonts w:ascii="Arial" w:hAnsi="Arial" w:cs="Arial"/>
                <w:sz w:val="24"/>
                <w:szCs w:val="24"/>
                <w:lang w:val="el-GR"/>
              </w:rPr>
              <w:t xml:space="preserve">ητρώο επισκέψιμων αγροκτημάτων επικαιροποιείται </w:t>
            </w:r>
            <w:r>
              <w:rPr>
                <w:rFonts w:ascii="Arial" w:hAnsi="Arial" w:cs="Arial"/>
                <w:sz w:val="24"/>
                <w:szCs w:val="24"/>
                <w:lang w:val="el-GR"/>
              </w:rPr>
              <w:t xml:space="preserve">από την αρμόδια αρχή </w:t>
            </w:r>
            <w:r w:rsidRPr="0056786D">
              <w:rPr>
                <w:rFonts w:ascii="Arial" w:hAnsi="Arial" w:cs="Arial"/>
                <w:sz w:val="24"/>
                <w:szCs w:val="24"/>
                <w:lang w:val="el-GR"/>
              </w:rPr>
              <w:t>ταυτ</w:t>
            </w:r>
            <w:r>
              <w:rPr>
                <w:rFonts w:ascii="Arial" w:hAnsi="Arial" w:cs="Arial"/>
                <w:sz w:val="24"/>
                <w:szCs w:val="24"/>
                <w:lang w:val="el-GR"/>
              </w:rPr>
              <w:t>ό</w:t>
            </w:r>
            <w:r w:rsidRPr="0056786D">
              <w:rPr>
                <w:rFonts w:ascii="Arial" w:hAnsi="Arial" w:cs="Arial"/>
                <w:sz w:val="24"/>
                <w:szCs w:val="24"/>
                <w:lang w:val="el-GR"/>
              </w:rPr>
              <w:t>χρ</w:t>
            </w:r>
            <w:r>
              <w:rPr>
                <w:rFonts w:ascii="Arial" w:hAnsi="Arial" w:cs="Arial"/>
                <w:sz w:val="24"/>
                <w:szCs w:val="24"/>
                <w:lang w:val="el-GR"/>
              </w:rPr>
              <w:t>ο</w:t>
            </w:r>
            <w:r w:rsidRPr="0056786D">
              <w:rPr>
                <w:rFonts w:ascii="Arial" w:hAnsi="Arial" w:cs="Arial"/>
                <w:sz w:val="24"/>
                <w:szCs w:val="24"/>
                <w:lang w:val="el-GR"/>
              </w:rPr>
              <w:t>ν</w:t>
            </w:r>
            <w:r>
              <w:rPr>
                <w:rFonts w:ascii="Arial" w:hAnsi="Arial" w:cs="Arial"/>
                <w:sz w:val="24"/>
                <w:szCs w:val="24"/>
                <w:lang w:val="el-GR"/>
              </w:rPr>
              <w:t>α</w:t>
            </w:r>
            <w:r w:rsidRPr="0056786D">
              <w:rPr>
                <w:rFonts w:ascii="Arial" w:hAnsi="Arial" w:cs="Arial"/>
                <w:sz w:val="24"/>
                <w:szCs w:val="24"/>
                <w:lang w:val="el-GR"/>
              </w:rPr>
              <w:t xml:space="preserve"> με το </w:t>
            </w:r>
            <w:r w:rsidR="00282887">
              <w:rPr>
                <w:rFonts w:ascii="Arial" w:hAnsi="Arial" w:cs="Arial"/>
                <w:sz w:val="24"/>
                <w:szCs w:val="24"/>
                <w:lang w:val="el-GR"/>
              </w:rPr>
              <w:t>Μ</w:t>
            </w:r>
            <w:r w:rsidRPr="0056786D">
              <w:rPr>
                <w:rFonts w:ascii="Arial" w:hAnsi="Arial" w:cs="Arial"/>
                <w:sz w:val="24"/>
                <w:szCs w:val="24"/>
                <w:lang w:val="el-GR"/>
              </w:rPr>
              <w:t xml:space="preserve">ητρώο </w:t>
            </w:r>
            <w:r w:rsidR="00282887">
              <w:rPr>
                <w:rFonts w:ascii="Arial" w:hAnsi="Arial" w:cs="Arial"/>
                <w:sz w:val="24"/>
                <w:szCs w:val="24"/>
                <w:lang w:val="el-GR"/>
              </w:rPr>
              <w:t>Α</w:t>
            </w:r>
            <w:r w:rsidR="00282887" w:rsidRPr="0056786D">
              <w:rPr>
                <w:rFonts w:ascii="Arial" w:hAnsi="Arial" w:cs="Arial"/>
                <w:sz w:val="24"/>
                <w:szCs w:val="24"/>
                <w:lang w:val="el-GR"/>
              </w:rPr>
              <w:t>γροτών</w:t>
            </w:r>
            <w:r w:rsidR="00282887">
              <w:rPr>
                <w:rFonts w:ascii="Arial" w:hAnsi="Arial" w:cs="Arial"/>
                <w:sz w:val="24"/>
                <w:szCs w:val="24"/>
                <w:lang w:val="el-GR"/>
              </w:rPr>
              <w:t xml:space="preserve"> και Γεωργικών Εκμεταλλεύσεων</w:t>
            </w:r>
            <w:r w:rsidR="00282887" w:rsidRPr="0056786D">
              <w:rPr>
                <w:rFonts w:ascii="Arial" w:hAnsi="Arial" w:cs="Arial"/>
                <w:sz w:val="24"/>
                <w:szCs w:val="24"/>
                <w:lang w:val="el-GR"/>
              </w:rPr>
              <w:t xml:space="preserve"> </w:t>
            </w:r>
            <w:r w:rsidRPr="0056786D">
              <w:rPr>
                <w:rFonts w:ascii="Arial" w:hAnsi="Arial" w:cs="Arial"/>
                <w:sz w:val="24"/>
                <w:szCs w:val="24"/>
                <w:lang w:val="el-GR"/>
              </w:rPr>
              <w:t>της συγκεκριμένης κατηγορίας που τηρείται από το Υπουργείο Γεωργίας,</w:t>
            </w:r>
            <w:r>
              <w:rPr>
                <w:rFonts w:ascii="Arial" w:hAnsi="Arial" w:cs="Arial"/>
                <w:sz w:val="24"/>
                <w:szCs w:val="24"/>
                <w:lang w:val="el-GR"/>
              </w:rPr>
              <w:t xml:space="preserve"> Αγροτικής Ανάπτυξης και Περιβάλλοντος</w:t>
            </w:r>
            <w:r w:rsidRPr="0056786D">
              <w:rPr>
                <w:rFonts w:ascii="Arial" w:hAnsi="Arial" w:cs="Arial"/>
                <w:sz w:val="24"/>
                <w:szCs w:val="24"/>
                <w:lang w:val="el-GR"/>
              </w:rPr>
              <w:t xml:space="preserve"> </w:t>
            </w:r>
            <w:r>
              <w:rPr>
                <w:rFonts w:ascii="Arial" w:hAnsi="Arial" w:cs="Arial"/>
                <w:sz w:val="24"/>
                <w:szCs w:val="24"/>
                <w:lang w:val="el-GR"/>
              </w:rPr>
              <w:t xml:space="preserve">δυνάμει των </w:t>
            </w:r>
            <w:r w:rsidRPr="0056786D">
              <w:rPr>
                <w:rFonts w:ascii="Arial" w:hAnsi="Arial" w:cs="Arial"/>
                <w:sz w:val="24"/>
                <w:szCs w:val="24"/>
                <w:lang w:val="el-GR"/>
              </w:rPr>
              <w:t>διατάξε</w:t>
            </w:r>
            <w:r>
              <w:rPr>
                <w:rFonts w:ascii="Arial" w:hAnsi="Arial" w:cs="Arial"/>
                <w:sz w:val="24"/>
                <w:szCs w:val="24"/>
                <w:lang w:val="el-GR"/>
              </w:rPr>
              <w:t>ων</w:t>
            </w:r>
            <w:r w:rsidRPr="0056786D">
              <w:rPr>
                <w:rFonts w:ascii="Arial" w:hAnsi="Arial" w:cs="Arial"/>
                <w:sz w:val="24"/>
                <w:szCs w:val="24"/>
                <w:lang w:val="el-GR"/>
              </w:rPr>
              <w:t xml:space="preserve"> του περί Δημιουργίας Μητρώου Αγροτών και Γεωργικών Εκμεταλλεύσεων Νόμου</w:t>
            </w:r>
            <w:r>
              <w:rPr>
                <w:rFonts w:ascii="Arial" w:hAnsi="Arial" w:cs="Arial"/>
                <w:sz w:val="24"/>
                <w:szCs w:val="24"/>
                <w:lang w:val="el-GR"/>
              </w:rPr>
              <w:t xml:space="preserve"> και δημοσιεύεται στην επίσημη ιστοσελίδα του Υφυπουργείου</w:t>
            </w:r>
            <w:r w:rsidR="00316AF4">
              <w:rPr>
                <w:rFonts w:ascii="Arial" w:hAnsi="Arial" w:cs="Arial"/>
                <w:sz w:val="24"/>
                <w:szCs w:val="24"/>
                <w:lang w:val="el-GR"/>
              </w:rPr>
              <w:t xml:space="preserve"> Τουρισμού</w:t>
            </w:r>
            <w:r w:rsidRPr="0056786D">
              <w:rPr>
                <w:rFonts w:ascii="Arial" w:hAnsi="Arial" w:cs="Arial"/>
                <w:sz w:val="24"/>
                <w:szCs w:val="24"/>
                <w:lang w:val="el-GR"/>
              </w:rPr>
              <w:t>.</w:t>
            </w:r>
            <w:r>
              <w:rPr>
                <w:rFonts w:ascii="Arial" w:hAnsi="Arial" w:cs="Arial"/>
                <w:sz w:val="24"/>
                <w:szCs w:val="24"/>
                <w:lang w:val="el-GR"/>
              </w:rPr>
              <w:t xml:space="preserve"> </w:t>
            </w:r>
          </w:p>
        </w:tc>
      </w:tr>
      <w:tr w:rsidR="00220E8C" w:rsidRPr="00191F42" w14:paraId="3D575F5E" w14:textId="77777777" w:rsidTr="004268B8">
        <w:tc>
          <w:tcPr>
            <w:tcW w:w="2469" w:type="dxa"/>
          </w:tcPr>
          <w:p w14:paraId="6B588B87" w14:textId="77777777" w:rsidR="00220E8C" w:rsidRPr="00CE3C55" w:rsidRDefault="00220E8C" w:rsidP="004C0B90">
            <w:pPr>
              <w:spacing w:line="360" w:lineRule="auto"/>
              <w:jc w:val="both"/>
              <w:rPr>
                <w:rFonts w:ascii="Arial" w:hAnsi="Arial" w:cs="Arial"/>
                <w:sz w:val="24"/>
                <w:szCs w:val="24"/>
                <w:lang w:val="el-GR"/>
              </w:rPr>
            </w:pPr>
          </w:p>
        </w:tc>
        <w:tc>
          <w:tcPr>
            <w:tcW w:w="7029" w:type="dxa"/>
            <w:gridSpan w:val="3"/>
          </w:tcPr>
          <w:p w14:paraId="3EEDA172" w14:textId="77777777" w:rsidR="00220E8C" w:rsidRPr="00CE3C55" w:rsidRDefault="00220E8C" w:rsidP="004C0B90">
            <w:pPr>
              <w:spacing w:line="360" w:lineRule="auto"/>
              <w:jc w:val="both"/>
              <w:rPr>
                <w:rFonts w:ascii="Arial" w:hAnsi="Arial" w:cs="Arial"/>
                <w:sz w:val="24"/>
                <w:szCs w:val="24"/>
                <w:lang w:val="el-GR"/>
              </w:rPr>
            </w:pPr>
          </w:p>
        </w:tc>
      </w:tr>
      <w:tr w:rsidR="00220E8C" w:rsidRPr="00CE3C55" w14:paraId="685B774F" w14:textId="77777777" w:rsidTr="004268B8">
        <w:tc>
          <w:tcPr>
            <w:tcW w:w="2469" w:type="dxa"/>
          </w:tcPr>
          <w:p w14:paraId="688B4C13" w14:textId="77777777" w:rsidR="00220E8C" w:rsidRPr="00CE3C55" w:rsidRDefault="00220E8C" w:rsidP="004C0B90">
            <w:pPr>
              <w:spacing w:line="360" w:lineRule="auto"/>
              <w:jc w:val="both"/>
              <w:rPr>
                <w:rFonts w:ascii="Arial" w:hAnsi="Arial" w:cs="Arial"/>
                <w:sz w:val="24"/>
                <w:szCs w:val="24"/>
                <w:lang w:val="el-GR"/>
              </w:rPr>
            </w:pPr>
          </w:p>
        </w:tc>
        <w:tc>
          <w:tcPr>
            <w:tcW w:w="7029" w:type="dxa"/>
            <w:gridSpan w:val="3"/>
          </w:tcPr>
          <w:p w14:paraId="6C8E8B84" w14:textId="63C16B56" w:rsidR="00220E8C" w:rsidRPr="00CE3C55" w:rsidRDefault="00220E8C" w:rsidP="004C0B90">
            <w:pPr>
              <w:spacing w:line="360" w:lineRule="auto"/>
              <w:ind w:firstLine="18"/>
              <w:jc w:val="center"/>
              <w:rPr>
                <w:rFonts w:ascii="Arial" w:hAnsi="Arial" w:cs="Arial"/>
                <w:sz w:val="24"/>
                <w:szCs w:val="24"/>
              </w:rPr>
            </w:pPr>
            <w:r w:rsidRPr="00CE3C55">
              <w:rPr>
                <w:rFonts w:ascii="Arial" w:hAnsi="Arial" w:cs="Arial"/>
                <w:sz w:val="24"/>
                <w:szCs w:val="24"/>
                <w:lang w:val="el-GR"/>
              </w:rPr>
              <w:t xml:space="preserve">ΜΕΡΟΣ </w:t>
            </w:r>
            <w:r w:rsidRPr="00CE3C55">
              <w:rPr>
                <w:rFonts w:ascii="Arial" w:hAnsi="Arial" w:cs="Arial"/>
                <w:sz w:val="24"/>
                <w:szCs w:val="24"/>
              </w:rPr>
              <w:t>V</w:t>
            </w:r>
          </w:p>
          <w:p w14:paraId="42F266B8" w14:textId="564764BC" w:rsidR="00220E8C" w:rsidRPr="00CE3C55" w:rsidRDefault="00220E8C" w:rsidP="004C0B90">
            <w:pPr>
              <w:spacing w:line="360" w:lineRule="auto"/>
              <w:ind w:firstLine="18"/>
              <w:jc w:val="center"/>
              <w:rPr>
                <w:rFonts w:ascii="Arial" w:hAnsi="Arial" w:cs="Arial"/>
                <w:sz w:val="24"/>
                <w:szCs w:val="24"/>
                <w:lang w:val="el-GR"/>
              </w:rPr>
            </w:pPr>
            <w:r w:rsidRPr="00CE3C55">
              <w:rPr>
                <w:rFonts w:ascii="Arial" w:hAnsi="Arial" w:cs="Arial"/>
                <w:sz w:val="24"/>
                <w:szCs w:val="24"/>
                <w:lang w:val="el-GR"/>
              </w:rPr>
              <w:t>ΠΟΙΚΙΛΕΣ ΔΙΑΤΑΞΕΙΣ</w:t>
            </w:r>
          </w:p>
        </w:tc>
      </w:tr>
      <w:tr w:rsidR="00220E8C" w:rsidRPr="00CE3C55" w14:paraId="401D4A3A" w14:textId="77777777" w:rsidTr="004268B8">
        <w:tc>
          <w:tcPr>
            <w:tcW w:w="2469" w:type="dxa"/>
          </w:tcPr>
          <w:p w14:paraId="15A23FE6" w14:textId="77777777" w:rsidR="00220E8C" w:rsidRPr="00CE3C55" w:rsidRDefault="00220E8C" w:rsidP="004C0B90">
            <w:pPr>
              <w:spacing w:line="360" w:lineRule="auto"/>
              <w:jc w:val="both"/>
              <w:rPr>
                <w:rFonts w:ascii="Arial" w:hAnsi="Arial" w:cs="Arial"/>
                <w:sz w:val="24"/>
                <w:szCs w:val="24"/>
                <w:lang w:val="el-GR"/>
              </w:rPr>
            </w:pPr>
          </w:p>
        </w:tc>
        <w:tc>
          <w:tcPr>
            <w:tcW w:w="7029" w:type="dxa"/>
            <w:gridSpan w:val="3"/>
          </w:tcPr>
          <w:p w14:paraId="0C7A04F8" w14:textId="77777777" w:rsidR="00220E8C" w:rsidRPr="00CE3C55" w:rsidRDefault="00220E8C" w:rsidP="004C0B90">
            <w:pPr>
              <w:spacing w:line="360" w:lineRule="auto"/>
              <w:jc w:val="both"/>
              <w:rPr>
                <w:rFonts w:ascii="Arial" w:hAnsi="Arial" w:cs="Arial"/>
                <w:sz w:val="24"/>
                <w:szCs w:val="24"/>
                <w:lang w:val="el-GR"/>
              </w:rPr>
            </w:pPr>
          </w:p>
        </w:tc>
      </w:tr>
      <w:tr w:rsidR="00AF0B8C" w:rsidRPr="00191F42" w14:paraId="094575DA" w14:textId="77777777" w:rsidTr="00CD24A2">
        <w:tc>
          <w:tcPr>
            <w:tcW w:w="2469" w:type="dxa"/>
          </w:tcPr>
          <w:p w14:paraId="1F984464" w14:textId="460D21D1" w:rsidR="00AF0B8C" w:rsidRPr="00C16641" w:rsidRDefault="00AF0B8C" w:rsidP="004C0B90">
            <w:pPr>
              <w:spacing w:line="360" w:lineRule="auto"/>
              <w:jc w:val="both"/>
              <w:rPr>
                <w:rFonts w:ascii="Arial" w:hAnsi="Arial" w:cs="Arial"/>
                <w:sz w:val="24"/>
                <w:szCs w:val="24"/>
                <w:lang w:val="el-GR"/>
              </w:rPr>
            </w:pPr>
            <w:r w:rsidRPr="00C16641">
              <w:rPr>
                <w:rFonts w:ascii="Arial" w:hAnsi="Arial" w:cs="Arial"/>
                <w:sz w:val="24"/>
                <w:szCs w:val="24"/>
                <w:lang w:val="el-GR"/>
              </w:rPr>
              <w:t>Έκδοση Διαταγμάτων.</w:t>
            </w:r>
          </w:p>
        </w:tc>
        <w:tc>
          <w:tcPr>
            <w:tcW w:w="7029" w:type="dxa"/>
            <w:gridSpan w:val="3"/>
          </w:tcPr>
          <w:p w14:paraId="2F848094" w14:textId="1B0F2CEC" w:rsidR="00AF0B8C" w:rsidRPr="002527FC" w:rsidDel="00AF0B8C" w:rsidRDefault="00AF0B8C" w:rsidP="00ED5121">
            <w:pPr>
              <w:tabs>
                <w:tab w:val="left" w:pos="585"/>
                <w:tab w:val="left" w:pos="1035"/>
              </w:tabs>
              <w:spacing w:line="360" w:lineRule="auto"/>
              <w:jc w:val="both"/>
              <w:rPr>
                <w:rFonts w:ascii="Arial" w:hAnsi="Arial" w:cs="Arial"/>
                <w:sz w:val="24"/>
                <w:szCs w:val="24"/>
                <w:lang w:val="el-GR"/>
              </w:rPr>
            </w:pPr>
            <w:r>
              <w:rPr>
                <w:rFonts w:ascii="Arial" w:hAnsi="Arial" w:cs="Arial"/>
                <w:sz w:val="24"/>
                <w:szCs w:val="24"/>
                <w:lang w:val="el-GR"/>
              </w:rPr>
              <w:t>13.-(1)</w:t>
            </w:r>
            <w:r>
              <w:rPr>
                <w:rFonts w:ascii="Arial" w:hAnsi="Arial" w:cs="Arial"/>
                <w:sz w:val="24"/>
                <w:szCs w:val="24"/>
                <w:lang w:val="el-GR"/>
              </w:rPr>
              <w:tab/>
              <w:t xml:space="preserve">Το Υπουργικό Συμβούλιο δύναται να εκδίδει Διατάγματα </w:t>
            </w:r>
            <w:r w:rsidR="00ED5121">
              <w:rPr>
                <w:rFonts w:ascii="Arial" w:hAnsi="Arial" w:cs="Arial"/>
                <w:sz w:val="24"/>
                <w:szCs w:val="24"/>
                <w:lang w:val="el-GR"/>
              </w:rPr>
              <w:t>σ</w:t>
            </w:r>
            <w:r>
              <w:rPr>
                <w:rFonts w:ascii="Arial" w:hAnsi="Arial" w:cs="Arial"/>
                <w:sz w:val="24"/>
                <w:szCs w:val="24"/>
                <w:lang w:val="el-GR"/>
              </w:rPr>
              <w:t>τα οποία να προβλέπονται τα ακόλουθα:</w:t>
            </w:r>
          </w:p>
        </w:tc>
      </w:tr>
      <w:tr w:rsidR="00AF0B8C" w:rsidRPr="00191F42" w14:paraId="467DBCA7" w14:textId="77777777" w:rsidTr="00CD24A2">
        <w:tc>
          <w:tcPr>
            <w:tcW w:w="2469" w:type="dxa"/>
          </w:tcPr>
          <w:p w14:paraId="2BD51BCB" w14:textId="77777777" w:rsidR="00AF0B8C" w:rsidRDefault="00AF0B8C" w:rsidP="004C0B90">
            <w:pPr>
              <w:spacing w:line="360" w:lineRule="auto"/>
              <w:jc w:val="both"/>
              <w:rPr>
                <w:rFonts w:ascii="Arial" w:hAnsi="Arial" w:cs="Arial"/>
                <w:b/>
                <w:bCs/>
                <w:sz w:val="24"/>
                <w:szCs w:val="24"/>
                <w:lang w:val="el-GR"/>
              </w:rPr>
            </w:pPr>
          </w:p>
        </w:tc>
        <w:tc>
          <w:tcPr>
            <w:tcW w:w="7029" w:type="dxa"/>
            <w:gridSpan w:val="3"/>
          </w:tcPr>
          <w:p w14:paraId="2997FAD0" w14:textId="77777777" w:rsidR="00AF0B8C" w:rsidRDefault="00AF0B8C" w:rsidP="004C0B90">
            <w:pPr>
              <w:tabs>
                <w:tab w:val="left" w:pos="585"/>
                <w:tab w:val="left" w:pos="1035"/>
              </w:tabs>
              <w:spacing w:line="360" w:lineRule="auto"/>
              <w:jc w:val="both"/>
              <w:rPr>
                <w:rFonts w:ascii="Arial" w:hAnsi="Arial" w:cs="Arial"/>
                <w:sz w:val="24"/>
                <w:szCs w:val="24"/>
                <w:lang w:val="el-GR"/>
              </w:rPr>
            </w:pPr>
          </w:p>
        </w:tc>
      </w:tr>
      <w:tr w:rsidR="00AF0B8C" w:rsidRPr="00191F42" w14:paraId="5DC5D1D0" w14:textId="77777777" w:rsidTr="004268B8">
        <w:tc>
          <w:tcPr>
            <w:tcW w:w="2469" w:type="dxa"/>
          </w:tcPr>
          <w:p w14:paraId="64F58CF5" w14:textId="77777777" w:rsidR="00AF0B8C" w:rsidRDefault="00AF0B8C" w:rsidP="004C0B90">
            <w:pPr>
              <w:spacing w:line="360" w:lineRule="auto"/>
              <w:jc w:val="both"/>
              <w:rPr>
                <w:rFonts w:ascii="Arial" w:hAnsi="Arial" w:cs="Arial"/>
                <w:b/>
                <w:bCs/>
                <w:sz w:val="24"/>
                <w:szCs w:val="24"/>
                <w:lang w:val="el-GR"/>
              </w:rPr>
            </w:pPr>
          </w:p>
        </w:tc>
        <w:tc>
          <w:tcPr>
            <w:tcW w:w="1642" w:type="dxa"/>
            <w:gridSpan w:val="2"/>
          </w:tcPr>
          <w:p w14:paraId="51BA753B" w14:textId="7CDD19C9" w:rsidR="00AF0B8C" w:rsidRDefault="006312A5" w:rsidP="006312A5">
            <w:pPr>
              <w:tabs>
                <w:tab w:val="left" w:pos="585"/>
                <w:tab w:val="left" w:pos="1035"/>
              </w:tabs>
              <w:spacing w:line="360" w:lineRule="auto"/>
              <w:rPr>
                <w:rFonts w:ascii="Arial" w:hAnsi="Arial" w:cs="Arial"/>
                <w:sz w:val="24"/>
                <w:szCs w:val="24"/>
                <w:lang w:val="el-GR"/>
              </w:rPr>
            </w:pPr>
            <w:r>
              <w:rPr>
                <w:rFonts w:ascii="Arial" w:hAnsi="Arial" w:cs="Arial"/>
                <w:sz w:val="24"/>
                <w:szCs w:val="24"/>
                <w:lang w:val="el-GR"/>
              </w:rPr>
              <w:tab/>
            </w:r>
            <w:r>
              <w:rPr>
                <w:rFonts w:ascii="Arial" w:hAnsi="Arial" w:cs="Arial"/>
                <w:sz w:val="24"/>
                <w:szCs w:val="24"/>
                <w:lang w:val="el-GR"/>
              </w:rPr>
              <w:tab/>
            </w:r>
            <w:r w:rsidR="00AF0B8C">
              <w:rPr>
                <w:rFonts w:ascii="Arial" w:hAnsi="Arial" w:cs="Arial"/>
                <w:sz w:val="24"/>
                <w:szCs w:val="24"/>
                <w:lang w:val="el-GR"/>
              </w:rPr>
              <w:t>(α)</w:t>
            </w:r>
          </w:p>
        </w:tc>
        <w:tc>
          <w:tcPr>
            <w:tcW w:w="5387" w:type="dxa"/>
          </w:tcPr>
          <w:p w14:paraId="3B2D8EA3" w14:textId="59D9BF52" w:rsidR="00AF0B8C" w:rsidRDefault="006A55DD" w:rsidP="004C0B90">
            <w:pPr>
              <w:tabs>
                <w:tab w:val="left" w:pos="585"/>
                <w:tab w:val="left" w:pos="1035"/>
              </w:tabs>
              <w:spacing w:line="360" w:lineRule="auto"/>
              <w:jc w:val="both"/>
              <w:rPr>
                <w:rFonts w:ascii="Arial" w:hAnsi="Arial" w:cs="Arial"/>
                <w:sz w:val="24"/>
                <w:szCs w:val="24"/>
                <w:lang w:val="el-GR"/>
              </w:rPr>
            </w:pPr>
            <w:r>
              <w:rPr>
                <w:rFonts w:ascii="Arial" w:hAnsi="Arial" w:cs="Arial"/>
                <w:sz w:val="24"/>
                <w:szCs w:val="24"/>
                <w:lang w:val="el-GR"/>
              </w:rPr>
              <w:t>Οι</w:t>
            </w:r>
            <w:r w:rsidR="00AF0B8C">
              <w:rPr>
                <w:rFonts w:ascii="Arial" w:hAnsi="Arial" w:cs="Arial"/>
                <w:sz w:val="24"/>
                <w:szCs w:val="24"/>
                <w:lang w:val="el-GR"/>
              </w:rPr>
              <w:t xml:space="preserve"> </w:t>
            </w:r>
            <w:r w:rsidRPr="004A2307">
              <w:rPr>
                <w:rFonts w:ascii="Arial" w:hAnsi="Arial" w:cs="Arial"/>
                <w:sz w:val="24"/>
                <w:szCs w:val="24"/>
                <w:lang w:val="el-GR"/>
              </w:rPr>
              <w:t>προβλεπόμεν</w:t>
            </w:r>
            <w:r>
              <w:rPr>
                <w:rFonts w:ascii="Arial" w:hAnsi="Arial" w:cs="Arial"/>
                <w:sz w:val="24"/>
                <w:szCs w:val="24"/>
                <w:lang w:val="el-GR"/>
              </w:rPr>
              <w:t>οι</w:t>
            </w:r>
            <w:r w:rsidR="00AF0B8C" w:rsidRPr="004A2307">
              <w:rPr>
                <w:rFonts w:ascii="Arial" w:hAnsi="Arial" w:cs="Arial"/>
                <w:sz w:val="24"/>
                <w:szCs w:val="24"/>
                <w:lang w:val="el-GR"/>
              </w:rPr>
              <w:t xml:space="preserve"> </w:t>
            </w:r>
            <w:r w:rsidRPr="004A2307">
              <w:rPr>
                <w:rFonts w:ascii="Arial" w:hAnsi="Arial" w:cs="Arial"/>
                <w:sz w:val="24"/>
                <w:szCs w:val="24"/>
                <w:lang w:val="el-GR"/>
              </w:rPr>
              <w:t>δυνάμει</w:t>
            </w:r>
            <w:r w:rsidR="00AF0B8C" w:rsidRPr="004A2307">
              <w:rPr>
                <w:rFonts w:ascii="Arial" w:hAnsi="Arial" w:cs="Arial"/>
                <w:sz w:val="24"/>
                <w:szCs w:val="24"/>
                <w:lang w:val="el-GR"/>
              </w:rPr>
              <w:t xml:space="preserve"> </w:t>
            </w:r>
            <w:r w:rsidR="00AF0B8C">
              <w:rPr>
                <w:rFonts w:ascii="Arial" w:hAnsi="Arial" w:cs="Arial"/>
                <w:sz w:val="24"/>
                <w:szCs w:val="24"/>
                <w:lang w:val="el-GR"/>
              </w:rPr>
              <w:t xml:space="preserve">των διατάξεων </w:t>
            </w:r>
            <w:r w:rsidR="00AF0B8C" w:rsidRPr="004A2307">
              <w:rPr>
                <w:rFonts w:ascii="Arial" w:hAnsi="Arial" w:cs="Arial"/>
                <w:sz w:val="24"/>
                <w:szCs w:val="24"/>
                <w:lang w:val="el-GR"/>
              </w:rPr>
              <w:t xml:space="preserve">του παρόντος </w:t>
            </w:r>
            <w:r w:rsidRPr="004A2307">
              <w:rPr>
                <w:rFonts w:ascii="Arial" w:hAnsi="Arial" w:cs="Arial"/>
                <w:sz w:val="24"/>
                <w:szCs w:val="24"/>
                <w:lang w:val="el-GR"/>
              </w:rPr>
              <w:t>Νόμου</w:t>
            </w:r>
            <w:r w:rsidR="00AF0B8C" w:rsidRPr="004A2307">
              <w:rPr>
                <w:rFonts w:ascii="Arial" w:hAnsi="Arial" w:cs="Arial"/>
                <w:sz w:val="24"/>
                <w:szCs w:val="24"/>
                <w:lang w:val="el-GR"/>
              </w:rPr>
              <w:t xml:space="preserve"> </w:t>
            </w:r>
            <w:r w:rsidR="00AF0B8C">
              <w:rPr>
                <w:rFonts w:ascii="Arial" w:hAnsi="Arial" w:cs="Arial"/>
                <w:sz w:val="24"/>
                <w:szCs w:val="24"/>
                <w:lang w:val="el-GR"/>
              </w:rPr>
              <w:t>τύπο</w:t>
            </w:r>
            <w:r>
              <w:rPr>
                <w:rFonts w:ascii="Arial" w:hAnsi="Arial" w:cs="Arial"/>
                <w:sz w:val="24"/>
                <w:szCs w:val="24"/>
                <w:lang w:val="el-GR"/>
              </w:rPr>
              <w:t>ι</w:t>
            </w:r>
            <w:r w:rsidR="00AF0B8C">
              <w:rPr>
                <w:rFonts w:ascii="Arial" w:hAnsi="Arial" w:cs="Arial"/>
                <w:sz w:val="24"/>
                <w:szCs w:val="24"/>
                <w:lang w:val="el-GR"/>
              </w:rPr>
              <w:t xml:space="preserve"> </w:t>
            </w:r>
            <w:r w:rsidR="00AF0B8C" w:rsidRPr="004A2307">
              <w:rPr>
                <w:rFonts w:ascii="Arial" w:hAnsi="Arial" w:cs="Arial"/>
                <w:sz w:val="24"/>
                <w:szCs w:val="24"/>
                <w:lang w:val="el-GR"/>
              </w:rPr>
              <w:t>αιτήσεων</w:t>
            </w:r>
            <w:r w:rsidR="00AF0B8C">
              <w:rPr>
                <w:rFonts w:ascii="Arial" w:hAnsi="Arial" w:cs="Arial"/>
                <w:sz w:val="24"/>
                <w:szCs w:val="24"/>
                <w:lang w:val="el-GR"/>
              </w:rPr>
              <w:t>,</w:t>
            </w:r>
            <w:r w:rsidR="00AF0B8C" w:rsidRPr="004A2307">
              <w:rPr>
                <w:rFonts w:ascii="Arial" w:hAnsi="Arial" w:cs="Arial"/>
                <w:sz w:val="24"/>
                <w:szCs w:val="24"/>
                <w:lang w:val="el-GR"/>
              </w:rPr>
              <w:t xml:space="preserve"> </w:t>
            </w:r>
            <w:r w:rsidR="00AF0B8C">
              <w:rPr>
                <w:rFonts w:ascii="Arial" w:hAnsi="Arial" w:cs="Arial"/>
                <w:sz w:val="24"/>
                <w:szCs w:val="24"/>
                <w:lang w:val="el-GR"/>
              </w:rPr>
              <w:t xml:space="preserve">αδειών </w:t>
            </w:r>
            <w:r w:rsidR="00AF0B8C" w:rsidRPr="004A2307">
              <w:rPr>
                <w:rFonts w:ascii="Arial" w:hAnsi="Arial" w:cs="Arial"/>
                <w:sz w:val="24"/>
                <w:szCs w:val="24"/>
                <w:lang w:val="el-GR"/>
              </w:rPr>
              <w:t>και άλλων εγγράφων·</w:t>
            </w:r>
            <w:r w:rsidR="00AF0B8C">
              <w:rPr>
                <w:rFonts w:ascii="Arial" w:hAnsi="Arial" w:cs="Arial"/>
                <w:sz w:val="24"/>
                <w:szCs w:val="24"/>
                <w:lang w:val="el-GR"/>
              </w:rPr>
              <w:t xml:space="preserve"> και</w:t>
            </w:r>
          </w:p>
        </w:tc>
      </w:tr>
      <w:tr w:rsidR="00AF0B8C" w:rsidRPr="00191F42" w14:paraId="10AD0B30" w14:textId="77777777" w:rsidTr="00AF0B8C">
        <w:tc>
          <w:tcPr>
            <w:tcW w:w="2469" w:type="dxa"/>
          </w:tcPr>
          <w:p w14:paraId="2D68A338" w14:textId="77777777" w:rsidR="00AF0B8C" w:rsidRDefault="00AF0B8C" w:rsidP="004C0B90">
            <w:pPr>
              <w:spacing w:line="360" w:lineRule="auto"/>
              <w:jc w:val="both"/>
              <w:rPr>
                <w:rFonts w:ascii="Arial" w:hAnsi="Arial" w:cs="Arial"/>
                <w:b/>
                <w:bCs/>
                <w:sz w:val="24"/>
                <w:szCs w:val="24"/>
                <w:lang w:val="el-GR"/>
              </w:rPr>
            </w:pPr>
          </w:p>
        </w:tc>
        <w:tc>
          <w:tcPr>
            <w:tcW w:w="1642" w:type="dxa"/>
            <w:gridSpan w:val="2"/>
          </w:tcPr>
          <w:p w14:paraId="224A5770" w14:textId="77777777" w:rsidR="00AF0B8C" w:rsidRDefault="00AF0B8C" w:rsidP="00AF0B8C">
            <w:pPr>
              <w:tabs>
                <w:tab w:val="left" w:pos="585"/>
                <w:tab w:val="left" w:pos="1035"/>
              </w:tabs>
              <w:spacing w:line="360" w:lineRule="auto"/>
              <w:jc w:val="right"/>
              <w:rPr>
                <w:rFonts w:ascii="Arial" w:hAnsi="Arial" w:cs="Arial"/>
                <w:sz w:val="24"/>
                <w:szCs w:val="24"/>
                <w:lang w:val="el-GR"/>
              </w:rPr>
            </w:pPr>
          </w:p>
        </w:tc>
        <w:tc>
          <w:tcPr>
            <w:tcW w:w="5387" w:type="dxa"/>
          </w:tcPr>
          <w:p w14:paraId="19093117" w14:textId="77777777" w:rsidR="00AF0B8C" w:rsidRDefault="00AF0B8C" w:rsidP="004C0B90">
            <w:pPr>
              <w:tabs>
                <w:tab w:val="left" w:pos="585"/>
                <w:tab w:val="left" w:pos="1035"/>
              </w:tabs>
              <w:spacing w:line="360" w:lineRule="auto"/>
              <w:jc w:val="both"/>
              <w:rPr>
                <w:rFonts w:ascii="Arial" w:hAnsi="Arial" w:cs="Arial"/>
                <w:sz w:val="24"/>
                <w:szCs w:val="24"/>
                <w:lang w:val="el-GR"/>
              </w:rPr>
            </w:pPr>
          </w:p>
        </w:tc>
      </w:tr>
      <w:tr w:rsidR="00AF0B8C" w:rsidRPr="00191F42" w14:paraId="6F69D5B2" w14:textId="77777777" w:rsidTr="00AF0B8C">
        <w:tc>
          <w:tcPr>
            <w:tcW w:w="2469" w:type="dxa"/>
          </w:tcPr>
          <w:p w14:paraId="6838501E" w14:textId="77777777" w:rsidR="00AF0B8C" w:rsidRDefault="00AF0B8C" w:rsidP="004C0B90">
            <w:pPr>
              <w:spacing w:line="360" w:lineRule="auto"/>
              <w:jc w:val="both"/>
              <w:rPr>
                <w:rFonts w:ascii="Arial" w:hAnsi="Arial" w:cs="Arial"/>
                <w:b/>
                <w:bCs/>
                <w:sz w:val="24"/>
                <w:szCs w:val="24"/>
                <w:lang w:val="el-GR"/>
              </w:rPr>
            </w:pPr>
          </w:p>
        </w:tc>
        <w:tc>
          <w:tcPr>
            <w:tcW w:w="1642" w:type="dxa"/>
            <w:gridSpan w:val="2"/>
          </w:tcPr>
          <w:p w14:paraId="53667AF2" w14:textId="4FD8B0FB" w:rsidR="00AF0B8C" w:rsidRDefault="006312A5" w:rsidP="006312A5">
            <w:pPr>
              <w:tabs>
                <w:tab w:val="left" w:pos="585"/>
                <w:tab w:val="left" w:pos="1035"/>
              </w:tabs>
              <w:spacing w:line="360" w:lineRule="auto"/>
              <w:rPr>
                <w:rFonts w:ascii="Arial" w:hAnsi="Arial" w:cs="Arial"/>
                <w:sz w:val="24"/>
                <w:szCs w:val="24"/>
                <w:lang w:val="el-GR"/>
              </w:rPr>
            </w:pPr>
            <w:r>
              <w:rPr>
                <w:rFonts w:ascii="Arial" w:hAnsi="Arial" w:cs="Arial"/>
                <w:sz w:val="24"/>
                <w:szCs w:val="24"/>
                <w:lang w:val="el-GR"/>
              </w:rPr>
              <w:tab/>
            </w:r>
            <w:r>
              <w:rPr>
                <w:rFonts w:ascii="Arial" w:hAnsi="Arial" w:cs="Arial"/>
                <w:sz w:val="24"/>
                <w:szCs w:val="24"/>
                <w:lang w:val="el-GR"/>
              </w:rPr>
              <w:tab/>
            </w:r>
            <w:r w:rsidR="00AF0B8C">
              <w:rPr>
                <w:rFonts w:ascii="Arial" w:hAnsi="Arial" w:cs="Arial"/>
                <w:sz w:val="24"/>
                <w:szCs w:val="24"/>
                <w:lang w:val="el-GR"/>
              </w:rPr>
              <w:t>(β)</w:t>
            </w:r>
          </w:p>
        </w:tc>
        <w:tc>
          <w:tcPr>
            <w:tcW w:w="5387" w:type="dxa"/>
          </w:tcPr>
          <w:p w14:paraId="1D876CE9" w14:textId="3EF5BEC2" w:rsidR="00AF0B8C" w:rsidRPr="00AF0B8C" w:rsidRDefault="00AF0B8C" w:rsidP="004C0B90">
            <w:pPr>
              <w:tabs>
                <w:tab w:val="left" w:pos="585"/>
                <w:tab w:val="left" w:pos="1035"/>
              </w:tabs>
              <w:spacing w:line="360" w:lineRule="auto"/>
              <w:jc w:val="both"/>
              <w:rPr>
                <w:rFonts w:ascii="Arial" w:hAnsi="Arial" w:cs="Arial"/>
                <w:sz w:val="24"/>
                <w:szCs w:val="24"/>
                <w:lang w:val="el-GR"/>
              </w:rPr>
            </w:pPr>
            <w:r w:rsidRPr="004A2307">
              <w:rPr>
                <w:rFonts w:ascii="Arial" w:hAnsi="Arial" w:cs="Arial"/>
                <w:sz w:val="24"/>
                <w:szCs w:val="24"/>
                <w:lang w:val="el-GR"/>
              </w:rPr>
              <w:t>τ</w:t>
            </w:r>
            <w:r>
              <w:rPr>
                <w:rFonts w:ascii="Arial" w:hAnsi="Arial" w:cs="Arial"/>
                <w:sz w:val="24"/>
                <w:szCs w:val="24"/>
                <w:lang w:val="el-GR"/>
              </w:rPr>
              <w:t>ο τέλος</w:t>
            </w:r>
            <w:r w:rsidRPr="004A2307">
              <w:rPr>
                <w:rFonts w:ascii="Arial" w:hAnsi="Arial" w:cs="Arial"/>
                <w:sz w:val="24"/>
                <w:szCs w:val="24"/>
                <w:lang w:val="el-GR"/>
              </w:rPr>
              <w:t xml:space="preserve"> </w:t>
            </w:r>
            <w:r>
              <w:rPr>
                <w:rFonts w:ascii="Arial" w:hAnsi="Arial" w:cs="Arial"/>
                <w:sz w:val="24"/>
                <w:szCs w:val="24"/>
                <w:lang w:val="el-GR"/>
              </w:rPr>
              <w:t xml:space="preserve">έκδοσης και ανανέωσης </w:t>
            </w:r>
            <w:r w:rsidRPr="004A2307">
              <w:rPr>
                <w:rFonts w:ascii="Arial" w:hAnsi="Arial" w:cs="Arial"/>
                <w:sz w:val="24"/>
                <w:szCs w:val="24"/>
                <w:lang w:val="el-GR"/>
              </w:rPr>
              <w:t>της άδειας λειτουργίας επισκέψιμου αγροκτήματος</w:t>
            </w:r>
            <w:r>
              <w:rPr>
                <w:rFonts w:ascii="Arial" w:hAnsi="Arial" w:cs="Arial"/>
                <w:sz w:val="24"/>
                <w:szCs w:val="24"/>
                <w:lang w:val="el-GR"/>
              </w:rPr>
              <w:t>.</w:t>
            </w:r>
          </w:p>
        </w:tc>
      </w:tr>
      <w:tr w:rsidR="00AF0B8C" w:rsidRPr="00191F42" w14:paraId="66612DB0" w14:textId="77777777" w:rsidTr="00CD24A2">
        <w:tc>
          <w:tcPr>
            <w:tcW w:w="2469" w:type="dxa"/>
          </w:tcPr>
          <w:p w14:paraId="3D0D0A45" w14:textId="77777777" w:rsidR="00AF0B8C" w:rsidRPr="00D632C6" w:rsidRDefault="00AF0B8C" w:rsidP="004C0B90">
            <w:pPr>
              <w:spacing w:line="360" w:lineRule="auto"/>
              <w:jc w:val="both"/>
              <w:rPr>
                <w:rFonts w:ascii="Arial" w:hAnsi="Arial" w:cs="Arial"/>
                <w:b/>
                <w:bCs/>
                <w:sz w:val="24"/>
                <w:szCs w:val="24"/>
                <w:lang w:val="el-GR"/>
              </w:rPr>
            </w:pPr>
          </w:p>
        </w:tc>
        <w:tc>
          <w:tcPr>
            <w:tcW w:w="7029" w:type="dxa"/>
            <w:gridSpan w:val="3"/>
          </w:tcPr>
          <w:p w14:paraId="384FBF0D" w14:textId="77777777" w:rsidR="00AF0B8C" w:rsidRPr="002527FC" w:rsidDel="00AF0B8C" w:rsidRDefault="00AF0B8C" w:rsidP="004C0B90">
            <w:pPr>
              <w:tabs>
                <w:tab w:val="left" w:pos="585"/>
                <w:tab w:val="left" w:pos="1035"/>
              </w:tabs>
              <w:spacing w:line="360" w:lineRule="auto"/>
              <w:jc w:val="both"/>
              <w:rPr>
                <w:rFonts w:ascii="Arial" w:hAnsi="Arial" w:cs="Arial"/>
                <w:sz w:val="24"/>
                <w:szCs w:val="24"/>
                <w:lang w:val="el-GR"/>
              </w:rPr>
            </w:pPr>
          </w:p>
        </w:tc>
      </w:tr>
      <w:tr w:rsidR="00220E8C" w:rsidRPr="00191F42" w14:paraId="1F19EA2B" w14:textId="77777777" w:rsidTr="004268B8">
        <w:tc>
          <w:tcPr>
            <w:tcW w:w="2469" w:type="dxa"/>
          </w:tcPr>
          <w:p w14:paraId="3B60DDFF" w14:textId="77777777" w:rsidR="00220E8C" w:rsidRPr="00C16641" w:rsidRDefault="00220E8C" w:rsidP="004C0B90">
            <w:pPr>
              <w:spacing w:line="360" w:lineRule="auto"/>
              <w:jc w:val="both"/>
              <w:rPr>
                <w:rFonts w:ascii="Arial" w:hAnsi="Arial" w:cs="Arial"/>
                <w:sz w:val="24"/>
                <w:szCs w:val="24"/>
                <w:lang w:val="el-GR"/>
              </w:rPr>
            </w:pPr>
            <w:r w:rsidRPr="00C16641">
              <w:rPr>
                <w:rFonts w:ascii="Arial" w:hAnsi="Arial" w:cs="Arial"/>
                <w:sz w:val="24"/>
                <w:szCs w:val="24"/>
                <w:lang w:val="el-GR"/>
              </w:rPr>
              <w:lastRenderedPageBreak/>
              <w:t>Έκδοση Κανονισμών.</w:t>
            </w:r>
          </w:p>
          <w:p w14:paraId="44E97065" w14:textId="77777777" w:rsidR="00220E8C" w:rsidRPr="00CE3C55" w:rsidRDefault="00220E8C" w:rsidP="004C0B90">
            <w:pPr>
              <w:spacing w:line="360" w:lineRule="auto"/>
              <w:jc w:val="both"/>
              <w:rPr>
                <w:rFonts w:ascii="Arial" w:hAnsi="Arial" w:cs="Arial"/>
                <w:sz w:val="24"/>
                <w:szCs w:val="24"/>
                <w:lang w:val="el-GR"/>
              </w:rPr>
            </w:pPr>
          </w:p>
        </w:tc>
        <w:tc>
          <w:tcPr>
            <w:tcW w:w="7029" w:type="dxa"/>
            <w:gridSpan w:val="3"/>
          </w:tcPr>
          <w:p w14:paraId="4A89AF61" w14:textId="530AA52E" w:rsidR="00220E8C" w:rsidRPr="00CE3C55" w:rsidRDefault="00AF0B8C" w:rsidP="004C0B90">
            <w:pPr>
              <w:tabs>
                <w:tab w:val="left" w:pos="585"/>
                <w:tab w:val="left" w:pos="1035"/>
              </w:tabs>
              <w:spacing w:line="360" w:lineRule="auto"/>
              <w:jc w:val="both"/>
              <w:rPr>
                <w:rFonts w:ascii="Arial" w:hAnsi="Arial" w:cs="Arial"/>
                <w:sz w:val="24"/>
                <w:szCs w:val="24"/>
                <w:lang w:val="el-GR"/>
              </w:rPr>
            </w:pPr>
            <w:r w:rsidRPr="002527FC">
              <w:rPr>
                <w:rFonts w:ascii="Arial" w:hAnsi="Arial" w:cs="Arial"/>
                <w:sz w:val="24"/>
                <w:szCs w:val="24"/>
                <w:lang w:val="el-GR"/>
              </w:rPr>
              <w:t>1</w:t>
            </w:r>
            <w:r>
              <w:rPr>
                <w:rFonts w:ascii="Arial" w:hAnsi="Arial" w:cs="Arial"/>
                <w:sz w:val="24"/>
                <w:szCs w:val="24"/>
                <w:lang w:val="el-GR"/>
              </w:rPr>
              <w:t>4</w:t>
            </w:r>
            <w:r w:rsidR="00220E8C" w:rsidRPr="002527FC">
              <w:rPr>
                <w:rFonts w:ascii="Arial" w:hAnsi="Arial" w:cs="Arial"/>
                <w:sz w:val="24"/>
                <w:szCs w:val="24"/>
                <w:lang w:val="el-GR"/>
              </w:rPr>
              <w:t>.-(1)</w:t>
            </w:r>
            <w:r w:rsidR="00220E8C" w:rsidRPr="002527FC">
              <w:rPr>
                <w:rFonts w:ascii="Arial" w:hAnsi="Arial" w:cs="Arial"/>
                <w:sz w:val="24"/>
                <w:szCs w:val="24"/>
                <w:lang w:val="el-GR"/>
              </w:rPr>
              <w:tab/>
              <w:t xml:space="preserve">Το Υπουργικό </w:t>
            </w:r>
            <w:r w:rsidR="006045E6" w:rsidRPr="002527FC">
              <w:rPr>
                <w:rFonts w:ascii="Arial" w:hAnsi="Arial" w:cs="Arial"/>
                <w:sz w:val="24"/>
                <w:szCs w:val="24"/>
                <w:lang w:val="el-GR"/>
              </w:rPr>
              <w:t>Συμβούλιο</w:t>
            </w:r>
            <w:r w:rsidR="00220E8C" w:rsidRPr="002527FC">
              <w:rPr>
                <w:rFonts w:ascii="Arial" w:hAnsi="Arial" w:cs="Arial"/>
                <w:sz w:val="24"/>
                <w:szCs w:val="24"/>
                <w:lang w:val="el-GR"/>
              </w:rPr>
              <w:t xml:space="preserve"> δύναται να εκδίδει </w:t>
            </w:r>
            <w:r w:rsidR="006045E6" w:rsidRPr="002527FC">
              <w:rPr>
                <w:rFonts w:ascii="Arial" w:hAnsi="Arial" w:cs="Arial"/>
                <w:sz w:val="24"/>
                <w:szCs w:val="24"/>
                <w:lang w:val="el-GR"/>
              </w:rPr>
              <w:t>Κανονισμούς</w:t>
            </w:r>
            <w:r w:rsidR="00220E8C" w:rsidRPr="002527FC">
              <w:rPr>
                <w:rFonts w:ascii="Arial" w:hAnsi="Arial" w:cs="Arial"/>
                <w:sz w:val="24"/>
                <w:szCs w:val="24"/>
                <w:lang w:val="el-GR"/>
              </w:rPr>
              <w:t xml:space="preserve"> για την καλύτερη </w:t>
            </w:r>
            <w:r w:rsidR="006045E6" w:rsidRPr="002527FC">
              <w:rPr>
                <w:rFonts w:ascii="Arial" w:hAnsi="Arial" w:cs="Arial"/>
                <w:sz w:val="24"/>
                <w:szCs w:val="24"/>
                <w:lang w:val="el-GR"/>
              </w:rPr>
              <w:t>εφαρμογή</w:t>
            </w:r>
            <w:r w:rsidR="00220E8C" w:rsidRPr="002527FC">
              <w:rPr>
                <w:rFonts w:ascii="Arial" w:hAnsi="Arial" w:cs="Arial"/>
                <w:sz w:val="24"/>
                <w:szCs w:val="24"/>
                <w:lang w:val="el-GR"/>
              </w:rPr>
              <w:t xml:space="preserve"> των διατάξεων του παρόντος </w:t>
            </w:r>
            <w:r w:rsidR="006045E6" w:rsidRPr="002527FC">
              <w:rPr>
                <w:rFonts w:ascii="Arial" w:hAnsi="Arial" w:cs="Arial"/>
                <w:sz w:val="24"/>
                <w:szCs w:val="24"/>
                <w:lang w:val="el-GR"/>
              </w:rPr>
              <w:t>Νόμου</w:t>
            </w:r>
            <w:r w:rsidR="00220E8C">
              <w:rPr>
                <w:rFonts w:ascii="Arial" w:hAnsi="Arial" w:cs="Arial"/>
                <w:sz w:val="24"/>
                <w:szCs w:val="24"/>
                <w:lang w:val="el-GR"/>
              </w:rPr>
              <w:t xml:space="preserve"> ή για τη ρύθμιση οποιουδήποτε θέματος χρήζει ή είναι δεκτικό καθορισμού</w:t>
            </w:r>
            <w:r w:rsidR="00220E8C" w:rsidRPr="002527FC">
              <w:rPr>
                <w:rFonts w:ascii="Arial" w:hAnsi="Arial" w:cs="Arial"/>
                <w:sz w:val="24"/>
                <w:szCs w:val="24"/>
                <w:lang w:val="el-GR"/>
              </w:rPr>
              <w:t xml:space="preserve">. </w:t>
            </w:r>
          </w:p>
        </w:tc>
      </w:tr>
      <w:tr w:rsidR="00220E8C" w:rsidRPr="00191F42" w14:paraId="1732C758" w14:textId="77777777" w:rsidTr="004268B8">
        <w:tc>
          <w:tcPr>
            <w:tcW w:w="2469" w:type="dxa"/>
          </w:tcPr>
          <w:p w14:paraId="7004D9C0" w14:textId="77777777" w:rsidR="00220E8C" w:rsidRPr="00CE3C55" w:rsidRDefault="00220E8C" w:rsidP="004C0B90">
            <w:pPr>
              <w:spacing w:line="360" w:lineRule="auto"/>
              <w:jc w:val="both"/>
              <w:rPr>
                <w:rFonts w:ascii="Arial" w:hAnsi="Arial" w:cs="Arial"/>
                <w:sz w:val="24"/>
                <w:szCs w:val="24"/>
                <w:lang w:val="el-GR"/>
              </w:rPr>
            </w:pPr>
          </w:p>
        </w:tc>
        <w:tc>
          <w:tcPr>
            <w:tcW w:w="7029" w:type="dxa"/>
            <w:gridSpan w:val="3"/>
          </w:tcPr>
          <w:p w14:paraId="05227D6F" w14:textId="77777777" w:rsidR="00220E8C" w:rsidRPr="00CE3C55" w:rsidRDefault="00220E8C" w:rsidP="004C0B90">
            <w:pPr>
              <w:spacing w:line="360" w:lineRule="auto"/>
              <w:jc w:val="both"/>
              <w:rPr>
                <w:rFonts w:ascii="Arial" w:hAnsi="Arial" w:cs="Arial"/>
                <w:sz w:val="24"/>
                <w:szCs w:val="24"/>
                <w:lang w:val="el-GR"/>
              </w:rPr>
            </w:pPr>
          </w:p>
        </w:tc>
      </w:tr>
      <w:tr w:rsidR="00A10E72" w:rsidRPr="00191F42" w14:paraId="0F8B2EB5" w14:textId="77777777" w:rsidTr="004268B8">
        <w:tc>
          <w:tcPr>
            <w:tcW w:w="2469" w:type="dxa"/>
          </w:tcPr>
          <w:p w14:paraId="0D971153" w14:textId="77777777" w:rsidR="00A10E72" w:rsidRPr="00CE3C55" w:rsidRDefault="00A10E72" w:rsidP="004C0B90">
            <w:pPr>
              <w:spacing w:line="360" w:lineRule="auto"/>
              <w:jc w:val="both"/>
              <w:rPr>
                <w:rFonts w:ascii="Arial" w:hAnsi="Arial" w:cs="Arial"/>
                <w:sz w:val="24"/>
                <w:szCs w:val="24"/>
                <w:lang w:val="el-GR"/>
              </w:rPr>
            </w:pPr>
          </w:p>
        </w:tc>
        <w:tc>
          <w:tcPr>
            <w:tcW w:w="7029" w:type="dxa"/>
            <w:gridSpan w:val="3"/>
          </w:tcPr>
          <w:p w14:paraId="7780495B" w14:textId="119A7B62" w:rsidR="00A10E72" w:rsidRPr="00CE3C55" w:rsidRDefault="00A10E72" w:rsidP="006312A5">
            <w:pPr>
              <w:tabs>
                <w:tab w:val="left" w:pos="444"/>
                <w:tab w:val="left" w:pos="964"/>
              </w:tabs>
              <w:spacing w:line="360" w:lineRule="auto"/>
              <w:jc w:val="both"/>
              <w:rPr>
                <w:rFonts w:ascii="Arial" w:hAnsi="Arial" w:cs="Arial"/>
                <w:sz w:val="24"/>
                <w:szCs w:val="24"/>
                <w:lang w:val="el-GR"/>
              </w:rPr>
            </w:pPr>
            <w:r>
              <w:rPr>
                <w:rFonts w:ascii="Arial" w:hAnsi="Arial" w:cs="Arial"/>
                <w:sz w:val="24"/>
                <w:szCs w:val="24"/>
                <w:lang w:val="el-GR"/>
              </w:rPr>
              <w:tab/>
            </w:r>
            <w:r w:rsidRPr="004A2307">
              <w:rPr>
                <w:rFonts w:ascii="Arial" w:hAnsi="Arial" w:cs="Arial"/>
                <w:sz w:val="24"/>
                <w:szCs w:val="24"/>
                <w:lang w:val="el-GR"/>
              </w:rPr>
              <w:t>(</w:t>
            </w:r>
            <w:r>
              <w:rPr>
                <w:rFonts w:ascii="Arial" w:hAnsi="Arial" w:cs="Arial"/>
                <w:sz w:val="24"/>
                <w:szCs w:val="24"/>
                <w:lang w:val="el-GR"/>
              </w:rPr>
              <w:t>2</w:t>
            </w:r>
            <w:r w:rsidRPr="004A2307">
              <w:rPr>
                <w:rFonts w:ascii="Arial" w:hAnsi="Arial" w:cs="Arial"/>
                <w:sz w:val="24"/>
                <w:szCs w:val="24"/>
                <w:lang w:val="el-GR"/>
              </w:rPr>
              <w:t>)</w:t>
            </w:r>
            <w:r>
              <w:rPr>
                <w:rFonts w:ascii="Arial" w:hAnsi="Arial" w:cs="Arial"/>
                <w:sz w:val="24"/>
                <w:szCs w:val="24"/>
                <w:lang w:val="el-GR"/>
              </w:rPr>
              <w:tab/>
            </w:r>
            <w:r w:rsidRPr="004A2307">
              <w:rPr>
                <w:rFonts w:ascii="Arial" w:hAnsi="Arial" w:cs="Arial"/>
                <w:sz w:val="24"/>
                <w:szCs w:val="24"/>
                <w:lang w:val="el-GR"/>
              </w:rPr>
              <w:t xml:space="preserve">Χωρίς επηρεασµό της γενικότητας του </w:t>
            </w:r>
            <w:r w:rsidR="00D30E2E">
              <w:rPr>
                <w:rFonts w:ascii="Arial" w:hAnsi="Arial" w:cs="Arial"/>
                <w:sz w:val="24"/>
                <w:szCs w:val="24"/>
                <w:lang w:val="el-GR"/>
              </w:rPr>
              <w:t>εδαφίου (</w:t>
            </w:r>
            <w:r w:rsidR="00247F6A">
              <w:rPr>
                <w:rFonts w:ascii="Arial" w:hAnsi="Arial" w:cs="Arial"/>
                <w:sz w:val="24"/>
                <w:szCs w:val="24"/>
                <w:lang w:val="el-GR"/>
              </w:rPr>
              <w:t>1</w:t>
            </w:r>
            <w:r w:rsidR="00D30E2E">
              <w:rPr>
                <w:rFonts w:ascii="Arial" w:hAnsi="Arial" w:cs="Arial"/>
                <w:sz w:val="24"/>
                <w:szCs w:val="24"/>
                <w:lang w:val="el-GR"/>
              </w:rPr>
              <w:t>)</w:t>
            </w:r>
            <w:r w:rsidR="00AB0652">
              <w:rPr>
                <w:rFonts w:ascii="Arial" w:hAnsi="Arial" w:cs="Arial"/>
                <w:sz w:val="24"/>
                <w:szCs w:val="24"/>
                <w:lang w:val="el-GR"/>
              </w:rPr>
              <w:t>,</w:t>
            </w:r>
            <w:r w:rsidR="00D30E2E">
              <w:rPr>
                <w:rFonts w:ascii="Arial" w:hAnsi="Arial" w:cs="Arial"/>
                <w:sz w:val="24"/>
                <w:szCs w:val="24"/>
                <w:lang w:val="el-GR"/>
              </w:rPr>
              <w:t xml:space="preserve"> οι Κανονισμοί αυτοί </w:t>
            </w:r>
            <w:r w:rsidRPr="004A2307">
              <w:rPr>
                <w:rFonts w:ascii="Arial" w:hAnsi="Arial" w:cs="Arial"/>
                <w:sz w:val="24"/>
                <w:szCs w:val="24"/>
                <w:lang w:val="el-GR"/>
              </w:rPr>
              <w:t>δύναται να προβλέπουν για όλα ή µερικά από τα ακόλουθα:</w:t>
            </w:r>
          </w:p>
        </w:tc>
      </w:tr>
      <w:tr w:rsidR="00D30E2E" w:rsidRPr="00191F42" w14:paraId="149405E9" w14:textId="77777777" w:rsidTr="004268B8">
        <w:tc>
          <w:tcPr>
            <w:tcW w:w="2469" w:type="dxa"/>
          </w:tcPr>
          <w:p w14:paraId="2F6364E1" w14:textId="77777777" w:rsidR="00D30E2E" w:rsidRPr="00CE3C55" w:rsidRDefault="00D30E2E" w:rsidP="004C0B90">
            <w:pPr>
              <w:spacing w:line="360" w:lineRule="auto"/>
              <w:jc w:val="both"/>
              <w:rPr>
                <w:rFonts w:ascii="Arial" w:hAnsi="Arial" w:cs="Arial"/>
                <w:sz w:val="24"/>
                <w:szCs w:val="24"/>
                <w:lang w:val="el-GR"/>
              </w:rPr>
            </w:pPr>
          </w:p>
        </w:tc>
        <w:tc>
          <w:tcPr>
            <w:tcW w:w="7029" w:type="dxa"/>
            <w:gridSpan w:val="3"/>
          </w:tcPr>
          <w:p w14:paraId="1321D924" w14:textId="77777777" w:rsidR="00D30E2E" w:rsidRDefault="00D30E2E" w:rsidP="004C0B90">
            <w:pPr>
              <w:tabs>
                <w:tab w:val="left" w:pos="444"/>
              </w:tabs>
              <w:spacing w:line="360" w:lineRule="auto"/>
              <w:jc w:val="both"/>
              <w:rPr>
                <w:rFonts w:ascii="Arial" w:hAnsi="Arial" w:cs="Arial"/>
                <w:sz w:val="24"/>
                <w:szCs w:val="24"/>
                <w:lang w:val="el-GR"/>
              </w:rPr>
            </w:pPr>
          </w:p>
        </w:tc>
      </w:tr>
      <w:tr w:rsidR="00A10E72" w:rsidRPr="00191F42" w14:paraId="1D7DBEA3" w14:textId="77777777" w:rsidTr="004268B8">
        <w:tc>
          <w:tcPr>
            <w:tcW w:w="2469" w:type="dxa"/>
          </w:tcPr>
          <w:p w14:paraId="5FEEA5B9" w14:textId="77777777" w:rsidR="00A10E72" w:rsidRPr="00CE3C55" w:rsidRDefault="00A10E72" w:rsidP="004C0B90">
            <w:pPr>
              <w:spacing w:line="360" w:lineRule="auto"/>
              <w:jc w:val="both"/>
              <w:rPr>
                <w:rFonts w:ascii="Arial" w:hAnsi="Arial" w:cs="Arial"/>
                <w:sz w:val="24"/>
                <w:szCs w:val="24"/>
                <w:lang w:val="el-GR"/>
              </w:rPr>
            </w:pPr>
          </w:p>
        </w:tc>
        <w:tc>
          <w:tcPr>
            <w:tcW w:w="7029" w:type="dxa"/>
            <w:gridSpan w:val="3"/>
          </w:tcPr>
          <w:p w14:paraId="61588F49" w14:textId="211E42C4" w:rsidR="00A10E72" w:rsidRPr="00CE3C55" w:rsidRDefault="00A10E72" w:rsidP="004C0B90">
            <w:pPr>
              <w:tabs>
                <w:tab w:val="left" w:pos="1436"/>
              </w:tabs>
              <w:spacing w:line="360" w:lineRule="auto"/>
              <w:ind w:left="1008"/>
              <w:jc w:val="both"/>
              <w:rPr>
                <w:rFonts w:ascii="Arial" w:hAnsi="Arial" w:cs="Arial"/>
                <w:sz w:val="24"/>
                <w:szCs w:val="24"/>
                <w:lang w:val="el-GR"/>
              </w:rPr>
            </w:pPr>
            <w:r w:rsidRPr="004A2307">
              <w:rPr>
                <w:rFonts w:ascii="Arial" w:hAnsi="Arial" w:cs="Arial"/>
                <w:sz w:val="24"/>
                <w:szCs w:val="24"/>
                <w:lang w:val="el-GR"/>
              </w:rPr>
              <w:t xml:space="preserve">(α) </w:t>
            </w:r>
            <w:r w:rsidRPr="004A2307">
              <w:rPr>
                <w:rFonts w:ascii="Arial" w:hAnsi="Arial" w:cs="Arial"/>
                <w:sz w:val="24"/>
                <w:szCs w:val="24"/>
                <w:lang w:val="el-GR"/>
              </w:rPr>
              <w:tab/>
              <w:t xml:space="preserve">Τη διαδικασία </w:t>
            </w:r>
            <w:r>
              <w:rPr>
                <w:rFonts w:ascii="Arial" w:hAnsi="Arial" w:cs="Arial"/>
                <w:sz w:val="24"/>
                <w:szCs w:val="24"/>
                <w:lang w:val="el-GR"/>
              </w:rPr>
              <w:t xml:space="preserve">και τους όρους </w:t>
            </w:r>
            <w:r w:rsidR="003D4604">
              <w:rPr>
                <w:rFonts w:ascii="Arial" w:hAnsi="Arial" w:cs="Arial"/>
                <w:sz w:val="24"/>
                <w:szCs w:val="24"/>
                <w:lang w:val="el-GR"/>
              </w:rPr>
              <w:t>αδειοδότησης</w:t>
            </w:r>
            <w:r w:rsidRPr="004A2307">
              <w:rPr>
                <w:rFonts w:ascii="Arial" w:hAnsi="Arial" w:cs="Arial"/>
                <w:sz w:val="24"/>
                <w:szCs w:val="24"/>
                <w:lang w:val="el-GR"/>
              </w:rPr>
              <w:t xml:space="preserve">· </w:t>
            </w:r>
            <w:r w:rsidR="00AF0B8C">
              <w:rPr>
                <w:rFonts w:ascii="Arial" w:hAnsi="Arial" w:cs="Arial"/>
                <w:sz w:val="24"/>
                <w:szCs w:val="24"/>
                <w:lang w:val="el-GR"/>
              </w:rPr>
              <w:t>και</w:t>
            </w:r>
          </w:p>
        </w:tc>
      </w:tr>
      <w:tr w:rsidR="00A10E72" w:rsidRPr="00191F42" w14:paraId="407721FF" w14:textId="77777777" w:rsidTr="004268B8">
        <w:tc>
          <w:tcPr>
            <w:tcW w:w="2469" w:type="dxa"/>
          </w:tcPr>
          <w:p w14:paraId="7C0721E4" w14:textId="77777777" w:rsidR="00A10E72" w:rsidRPr="00CE3C55" w:rsidRDefault="00A10E72" w:rsidP="004C0B90">
            <w:pPr>
              <w:spacing w:line="360" w:lineRule="auto"/>
              <w:jc w:val="both"/>
              <w:rPr>
                <w:rFonts w:ascii="Arial" w:hAnsi="Arial" w:cs="Arial"/>
                <w:sz w:val="24"/>
                <w:szCs w:val="24"/>
                <w:lang w:val="el-GR"/>
              </w:rPr>
            </w:pPr>
          </w:p>
        </w:tc>
        <w:tc>
          <w:tcPr>
            <w:tcW w:w="7029" w:type="dxa"/>
            <w:gridSpan w:val="3"/>
          </w:tcPr>
          <w:p w14:paraId="38AC2E40" w14:textId="77777777" w:rsidR="00A10E72" w:rsidRPr="00CE3C55" w:rsidRDefault="00A10E72" w:rsidP="004C0B90">
            <w:pPr>
              <w:spacing w:line="360" w:lineRule="auto"/>
              <w:jc w:val="both"/>
              <w:rPr>
                <w:rFonts w:ascii="Arial" w:hAnsi="Arial" w:cs="Arial"/>
                <w:sz w:val="24"/>
                <w:szCs w:val="24"/>
                <w:lang w:val="el-GR"/>
              </w:rPr>
            </w:pPr>
          </w:p>
        </w:tc>
      </w:tr>
      <w:tr w:rsidR="00A10E72" w:rsidRPr="00191F42" w14:paraId="1ABAA944" w14:textId="77777777" w:rsidTr="004268B8">
        <w:tc>
          <w:tcPr>
            <w:tcW w:w="2469" w:type="dxa"/>
          </w:tcPr>
          <w:p w14:paraId="355FF7D3" w14:textId="77777777" w:rsidR="00A10E72" w:rsidRPr="00CE3C55" w:rsidRDefault="00A10E72" w:rsidP="004C0B90">
            <w:pPr>
              <w:spacing w:line="360" w:lineRule="auto"/>
              <w:jc w:val="both"/>
              <w:rPr>
                <w:rFonts w:ascii="Arial" w:hAnsi="Arial" w:cs="Arial"/>
                <w:sz w:val="24"/>
                <w:szCs w:val="24"/>
                <w:lang w:val="el-GR"/>
              </w:rPr>
            </w:pPr>
          </w:p>
        </w:tc>
        <w:tc>
          <w:tcPr>
            <w:tcW w:w="7029" w:type="dxa"/>
            <w:gridSpan w:val="3"/>
          </w:tcPr>
          <w:p w14:paraId="3DB3185E" w14:textId="728924D8" w:rsidR="00A10E72" w:rsidRPr="00CE3C55" w:rsidRDefault="00A10E72" w:rsidP="004C0B90">
            <w:pPr>
              <w:spacing w:line="360" w:lineRule="auto"/>
              <w:ind w:left="1433" w:hanging="425"/>
              <w:jc w:val="both"/>
              <w:rPr>
                <w:rFonts w:ascii="Arial" w:hAnsi="Arial" w:cs="Arial"/>
                <w:sz w:val="24"/>
                <w:szCs w:val="24"/>
                <w:lang w:val="el-GR"/>
              </w:rPr>
            </w:pPr>
            <w:r w:rsidRPr="004A2307">
              <w:rPr>
                <w:rFonts w:ascii="Arial" w:hAnsi="Arial" w:cs="Arial"/>
                <w:sz w:val="24"/>
                <w:szCs w:val="24"/>
                <w:lang w:val="el-GR"/>
              </w:rPr>
              <w:t xml:space="preserve">(β) </w:t>
            </w:r>
            <w:r w:rsidRPr="004A2307">
              <w:rPr>
                <w:rFonts w:ascii="Arial" w:hAnsi="Arial" w:cs="Arial"/>
                <w:sz w:val="24"/>
                <w:szCs w:val="24"/>
                <w:lang w:val="el-GR"/>
              </w:rPr>
              <w:tab/>
            </w:r>
            <w:r w:rsidR="006A55DD" w:rsidRPr="004A2307">
              <w:rPr>
                <w:rFonts w:ascii="Arial" w:hAnsi="Arial" w:cs="Arial"/>
                <w:sz w:val="24"/>
                <w:szCs w:val="24"/>
                <w:lang w:val="el-GR"/>
              </w:rPr>
              <w:t>τ</w:t>
            </w:r>
            <w:r w:rsidR="00ED5121">
              <w:rPr>
                <w:rFonts w:ascii="Arial" w:hAnsi="Arial" w:cs="Arial"/>
                <w:sz w:val="24"/>
                <w:szCs w:val="24"/>
                <w:lang w:val="el-GR"/>
              </w:rPr>
              <w:t>ο</w:t>
            </w:r>
            <w:r w:rsidR="006A55DD" w:rsidRPr="004A2307">
              <w:rPr>
                <w:rFonts w:ascii="Arial" w:hAnsi="Arial" w:cs="Arial"/>
                <w:sz w:val="24"/>
                <w:szCs w:val="24"/>
                <w:lang w:val="el-GR"/>
              </w:rPr>
              <w:t xml:space="preserve"> τηρητέ</w:t>
            </w:r>
            <w:r w:rsidR="00ED5121">
              <w:rPr>
                <w:rFonts w:ascii="Arial" w:hAnsi="Arial" w:cs="Arial"/>
                <w:sz w:val="24"/>
                <w:szCs w:val="24"/>
                <w:lang w:val="el-GR"/>
              </w:rPr>
              <w:t>ο</w:t>
            </w:r>
            <w:r w:rsidR="006A55DD" w:rsidRPr="004A2307">
              <w:rPr>
                <w:rFonts w:ascii="Arial" w:hAnsi="Arial" w:cs="Arial"/>
                <w:sz w:val="24"/>
                <w:szCs w:val="24"/>
                <w:lang w:val="el-GR"/>
              </w:rPr>
              <w:t xml:space="preserve"> από την αρμόδια αρχή µητρώ</w:t>
            </w:r>
            <w:r w:rsidR="00ED5121">
              <w:rPr>
                <w:rFonts w:ascii="Arial" w:hAnsi="Arial" w:cs="Arial"/>
                <w:sz w:val="24"/>
                <w:szCs w:val="24"/>
                <w:lang w:val="el-GR"/>
              </w:rPr>
              <w:t>ο</w:t>
            </w:r>
            <w:r w:rsidR="006A55DD" w:rsidRPr="004A2307">
              <w:rPr>
                <w:rFonts w:ascii="Arial" w:hAnsi="Arial" w:cs="Arial"/>
                <w:sz w:val="24"/>
                <w:szCs w:val="24"/>
                <w:lang w:val="el-GR"/>
              </w:rPr>
              <w:t xml:space="preserve">, </w:t>
            </w:r>
            <w:r w:rsidR="006A55DD">
              <w:rPr>
                <w:rFonts w:ascii="Arial" w:hAnsi="Arial" w:cs="Arial"/>
                <w:sz w:val="24"/>
                <w:szCs w:val="24"/>
                <w:lang w:val="el-GR"/>
              </w:rPr>
              <w:t xml:space="preserve">αρχεία ή και </w:t>
            </w:r>
            <w:r w:rsidR="006A55DD" w:rsidRPr="004A2307">
              <w:rPr>
                <w:rFonts w:ascii="Arial" w:hAnsi="Arial" w:cs="Arial"/>
                <w:sz w:val="24"/>
                <w:szCs w:val="24"/>
                <w:lang w:val="el-GR"/>
              </w:rPr>
              <w:t>άλλα έγγραφα</w:t>
            </w:r>
            <w:r w:rsidR="006A55DD">
              <w:rPr>
                <w:rFonts w:ascii="Arial" w:hAnsi="Arial" w:cs="Arial"/>
                <w:sz w:val="24"/>
                <w:szCs w:val="24"/>
                <w:lang w:val="el-GR"/>
              </w:rPr>
              <w:t>.</w:t>
            </w:r>
          </w:p>
        </w:tc>
      </w:tr>
      <w:tr w:rsidR="00A10E72" w:rsidRPr="00191F42" w14:paraId="017881C5" w14:textId="77777777" w:rsidTr="004268B8">
        <w:tc>
          <w:tcPr>
            <w:tcW w:w="2469" w:type="dxa"/>
          </w:tcPr>
          <w:p w14:paraId="05E8F69D" w14:textId="77777777" w:rsidR="00A10E72" w:rsidRPr="00CE3C55" w:rsidRDefault="00A10E72" w:rsidP="004C0B90">
            <w:pPr>
              <w:spacing w:line="360" w:lineRule="auto"/>
              <w:jc w:val="both"/>
              <w:rPr>
                <w:rFonts w:ascii="Arial" w:hAnsi="Arial" w:cs="Arial"/>
                <w:sz w:val="24"/>
                <w:szCs w:val="24"/>
                <w:lang w:val="el-GR"/>
              </w:rPr>
            </w:pPr>
          </w:p>
        </w:tc>
        <w:tc>
          <w:tcPr>
            <w:tcW w:w="7029" w:type="dxa"/>
            <w:gridSpan w:val="3"/>
          </w:tcPr>
          <w:p w14:paraId="55498B79" w14:textId="77777777" w:rsidR="00A10E72" w:rsidRDefault="00A10E72" w:rsidP="004C0B90">
            <w:pPr>
              <w:tabs>
                <w:tab w:val="left" w:pos="444"/>
              </w:tabs>
              <w:spacing w:line="360" w:lineRule="auto"/>
              <w:jc w:val="both"/>
              <w:rPr>
                <w:rFonts w:ascii="Arial" w:hAnsi="Arial" w:cs="Arial"/>
                <w:sz w:val="24"/>
                <w:szCs w:val="24"/>
                <w:lang w:val="el-GR"/>
              </w:rPr>
            </w:pPr>
          </w:p>
        </w:tc>
      </w:tr>
      <w:tr w:rsidR="00220E8C" w:rsidRPr="00191F42" w14:paraId="7A25C9B1" w14:textId="77777777" w:rsidTr="004268B8">
        <w:tc>
          <w:tcPr>
            <w:tcW w:w="2469" w:type="dxa"/>
          </w:tcPr>
          <w:p w14:paraId="6F03B377" w14:textId="77777777" w:rsidR="00220E8C" w:rsidRPr="00CE3C55" w:rsidRDefault="00220E8C" w:rsidP="004C0B90">
            <w:pPr>
              <w:spacing w:line="360" w:lineRule="auto"/>
              <w:jc w:val="both"/>
              <w:rPr>
                <w:rFonts w:ascii="Arial" w:hAnsi="Arial" w:cs="Arial"/>
                <w:sz w:val="24"/>
                <w:szCs w:val="24"/>
                <w:lang w:val="el-GR"/>
              </w:rPr>
            </w:pPr>
          </w:p>
        </w:tc>
        <w:tc>
          <w:tcPr>
            <w:tcW w:w="7029" w:type="dxa"/>
            <w:gridSpan w:val="3"/>
          </w:tcPr>
          <w:p w14:paraId="7C08D6CF" w14:textId="4F792250" w:rsidR="00220E8C" w:rsidRPr="00CE3C55" w:rsidRDefault="00220E8C" w:rsidP="006312A5">
            <w:pPr>
              <w:tabs>
                <w:tab w:val="left" w:pos="1003"/>
              </w:tabs>
              <w:spacing w:line="360" w:lineRule="auto"/>
              <w:ind w:firstLine="444"/>
              <w:jc w:val="both"/>
              <w:rPr>
                <w:rFonts w:ascii="Arial" w:hAnsi="Arial" w:cs="Arial"/>
                <w:sz w:val="24"/>
                <w:szCs w:val="24"/>
                <w:lang w:val="el-GR"/>
              </w:rPr>
            </w:pPr>
            <w:r w:rsidRPr="004A2307">
              <w:rPr>
                <w:rFonts w:ascii="Arial" w:hAnsi="Arial" w:cs="Arial"/>
                <w:sz w:val="24"/>
                <w:szCs w:val="24"/>
                <w:lang w:val="el-GR"/>
              </w:rPr>
              <w:t>(</w:t>
            </w:r>
            <w:r w:rsidR="00A10E72">
              <w:rPr>
                <w:rFonts w:ascii="Arial" w:hAnsi="Arial" w:cs="Arial"/>
                <w:sz w:val="24"/>
                <w:szCs w:val="24"/>
                <w:lang w:val="el-GR"/>
              </w:rPr>
              <w:t>3</w:t>
            </w:r>
            <w:r w:rsidRPr="004A2307">
              <w:rPr>
                <w:rFonts w:ascii="Arial" w:hAnsi="Arial" w:cs="Arial"/>
                <w:sz w:val="24"/>
                <w:szCs w:val="24"/>
                <w:lang w:val="el-GR"/>
              </w:rPr>
              <w:t xml:space="preserve">) </w:t>
            </w:r>
            <w:r w:rsidRPr="004A2307">
              <w:rPr>
                <w:rFonts w:ascii="Arial" w:hAnsi="Arial" w:cs="Arial"/>
                <w:sz w:val="24"/>
                <w:szCs w:val="24"/>
                <w:lang w:val="el-GR"/>
              </w:rPr>
              <w:tab/>
              <w:t>Οι Κανονισµοί που εκδίδονται δυνάµει του παρόντος άρθρου δύναται να προβλέ</w:t>
            </w:r>
            <w:r>
              <w:rPr>
                <w:rFonts w:ascii="Arial" w:hAnsi="Arial" w:cs="Arial"/>
                <w:sz w:val="24"/>
                <w:szCs w:val="24"/>
                <w:lang w:val="el-GR"/>
              </w:rPr>
              <w:t>π</w:t>
            </w:r>
            <w:r w:rsidRPr="004A2307">
              <w:rPr>
                <w:rFonts w:ascii="Arial" w:hAnsi="Arial" w:cs="Arial"/>
                <w:sz w:val="24"/>
                <w:szCs w:val="24"/>
                <w:lang w:val="el-GR"/>
              </w:rPr>
              <w:t xml:space="preserve">ουν ότι πρόσωπο </w:t>
            </w:r>
            <w:r w:rsidR="009D3CC6">
              <w:rPr>
                <w:rFonts w:ascii="Arial" w:hAnsi="Arial" w:cs="Arial"/>
                <w:sz w:val="24"/>
                <w:szCs w:val="24"/>
                <w:lang w:val="el-GR"/>
              </w:rPr>
              <w:t xml:space="preserve">το οποίο </w:t>
            </w:r>
            <w:r w:rsidRPr="004A2307">
              <w:rPr>
                <w:rFonts w:ascii="Arial" w:hAnsi="Arial" w:cs="Arial"/>
                <w:sz w:val="24"/>
                <w:szCs w:val="24"/>
                <w:lang w:val="el-GR"/>
              </w:rPr>
              <w:t xml:space="preserve">παραβιάζει οποιαδήποτε διάταξη των Κανονισµών αυτών, </w:t>
            </w:r>
            <w:r w:rsidR="009D3CC6">
              <w:rPr>
                <w:rFonts w:ascii="Arial" w:hAnsi="Arial" w:cs="Arial"/>
                <w:sz w:val="24"/>
                <w:szCs w:val="24"/>
                <w:lang w:val="el-GR"/>
              </w:rPr>
              <w:t xml:space="preserve">διαπράττει αδίκημα και, σε περίπτωση καταδίκης του, </w:t>
            </w:r>
            <w:r w:rsidRPr="004A2307">
              <w:rPr>
                <w:rFonts w:ascii="Arial" w:hAnsi="Arial" w:cs="Arial"/>
                <w:sz w:val="24"/>
                <w:szCs w:val="24"/>
                <w:lang w:val="el-GR"/>
              </w:rPr>
              <w:t>υπόκειται σε ποινή φυλάκισης που δεν υπερβαίνει το ένα (1) έτος ή σε χρηµατική ποινή η οποία δεν υπερβαίνει τις πέντε χιλιάδες ευρώ (€5.000) ή και στις δύο αυτές ποινές.</w:t>
            </w:r>
          </w:p>
        </w:tc>
      </w:tr>
      <w:tr w:rsidR="00220E8C" w:rsidRPr="00191F42" w14:paraId="542DDE5D" w14:textId="77777777" w:rsidTr="004268B8">
        <w:tc>
          <w:tcPr>
            <w:tcW w:w="2469" w:type="dxa"/>
          </w:tcPr>
          <w:p w14:paraId="163256BD" w14:textId="77777777" w:rsidR="00220E8C" w:rsidRPr="00CE3C55" w:rsidRDefault="00220E8C" w:rsidP="004C0B90">
            <w:pPr>
              <w:spacing w:line="360" w:lineRule="auto"/>
              <w:jc w:val="both"/>
              <w:rPr>
                <w:rFonts w:ascii="Arial" w:hAnsi="Arial" w:cs="Arial"/>
                <w:sz w:val="24"/>
                <w:szCs w:val="24"/>
                <w:lang w:val="el-GR"/>
              </w:rPr>
            </w:pPr>
          </w:p>
        </w:tc>
        <w:tc>
          <w:tcPr>
            <w:tcW w:w="7029" w:type="dxa"/>
            <w:gridSpan w:val="3"/>
          </w:tcPr>
          <w:p w14:paraId="24365A2B" w14:textId="77777777" w:rsidR="00220E8C" w:rsidRPr="00CE3C55" w:rsidRDefault="00220E8C" w:rsidP="004C0B90">
            <w:pPr>
              <w:spacing w:line="360" w:lineRule="auto"/>
              <w:jc w:val="both"/>
              <w:rPr>
                <w:rFonts w:ascii="Arial" w:hAnsi="Arial" w:cs="Arial"/>
                <w:sz w:val="24"/>
                <w:szCs w:val="24"/>
                <w:lang w:val="el-GR"/>
              </w:rPr>
            </w:pPr>
          </w:p>
        </w:tc>
      </w:tr>
      <w:tr w:rsidR="00220E8C" w:rsidRPr="006C1021" w14:paraId="21990B1F" w14:textId="77777777" w:rsidTr="004268B8">
        <w:tc>
          <w:tcPr>
            <w:tcW w:w="2469" w:type="dxa"/>
          </w:tcPr>
          <w:p w14:paraId="7C1AD002" w14:textId="77777777" w:rsidR="00220E8C" w:rsidRPr="00CE3C55" w:rsidRDefault="00220E8C" w:rsidP="004C0B90">
            <w:pPr>
              <w:spacing w:line="360" w:lineRule="auto"/>
              <w:jc w:val="both"/>
              <w:rPr>
                <w:rFonts w:ascii="Arial" w:hAnsi="Arial" w:cs="Arial"/>
                <w:sz w:val="24"/>
                <w:szCs w:val="24"/>
                <w:lang w:val="el-GR"/>
              </w:rPr>
            </w:pPr>
            <w:r w:rsidRPr="00CE3C55">
              <w:rPr>
                <w:rFonts w:ascii="Arial" w:hAnsi="Arial" w:cs="Arial"/>
                <w:sz w:val="24"/>
                <w:szCs w:val="24"/>
                <w:lang w:val="el-GR"/>
              </w:rPr>
              <w:t xml:space="preserve">Αδικήματα </w:t>
            </w:r>
          </w:p>
          <w:p w14:paraId="627DBBA1" w14:textId="51BA0CEF" w:rsidR="00220E8C" w:rsidRPr="00CE3C55" w:rsidRDefault="00220E8C" w:rsidP="004C0B90">
            <w:pPr>
              <w:spacing w:line="360" w:lineRule="auto"/>
              <w:jc w:val="both"/>
              <w:rPr>
                <w:rFonts w:ascii="Arial" w:hAnsi="Arial" w:cs="Arial"/>
                <w:sz w:val="24"/>
                <w:szCs w:val="24"/>
                <w:lang w:val="el-GR"/>
              </w:rPr>
            </w:pPr>
            <w:r w:rsidRPr="00CE3C55">
              <w:rPr>
                <w:rFonts w:ascii="Arial" w:hAnsi="Arial" w:cs="Arial"/>
                <w:sz w:val="24"/>
                <w:szCs w:val="24"/>
                <w:lang w:val="el-GR"/>
              </w:rPr>
              <w:t>και ποινές</w:t>
            </w:r>
            <w:r>
              <w:rPr>
                <w:rFonts w:ascii="Arial" w:hAnsi="Arial" w:cs="Arial"/>
                <w:sz w:val="24"/>
                <w:szCs w:val="24"/>
                <w:lang w:val="el-GR"/>
              </w:rPr>
              <w:t>.</w:t>
            </w:r>
          </w:p>
        </w:tc>
        <w:tc>
          <w:tcPr>
            <w:tcW w:w="7029" w:type="dxa"/>
            <w:gridSpan w:val="3"/>
          </w:tcPr>
          <w:p w14:paraId="7F2CA008" w14:textId="57F5D7AC" w:rsidR="00220E8C" w:rsidRPr="00CE3C55" w:rsidRDefault="00220E8C" w:rsidP="004C0B90">
            <w:pPr>
              <w:tabs>
                <w:tab w:val="left" w:pos="405"/>
                <w:tab w:val="left" w:pos="585"/>
                <w:tab w:val="left" w:pos="1011"/>
              </w:tabs>
              <w:spacing w:line="360" w:lineRule="auto"/>
              <w:jc w:val="both"/>
              <w:rPr>
                <w:rFonts w:ascii="Arial" w:hAnsi="Arial" w:cs="Arial"/>
                <w:sz w:val="24"/>
                <w:szCs w:val="24"/>
                <w:lang w:val="el-GR"/>
              </w:rPr>
            </w:pPr>
            <w:r>
              <w:rPr>
                <w:rFonts w:ascii="Arial" w:hAnsi="Arial" w:cs="Arial"/>
                <w:sz w:val="24"/>
                <w:szCs w:val="24"/>
                <w:lang w:val="el-GR"/>
              </w:rPr>
              <w:t>1</w:t>
            </w:r>
            <w:r w:rsidR="00AE7FBE">
              <w:rPr>
                <w:rFonts w:ascii="Arial" w:hAnsi="Arial" w:cs="Arial"/>
                <w:sz w:val="24"/>
                <w:szCs w:val="24"/>
                <w:lang w:val="el-GR"/>
              </w:rPr>
              <w:t>5</w:t>
            </w:r>
            <w:r w:rsidRPr="00CE3C55">
              <w:rPr>
                <w:rFonts w:ascii="Arial" w:hAnsi="Arial" w:cs="Arial"/>
                <w:sz w:val="24"/>
                <w:szCs w:val="24"/>
                <w:lang w:val="el-GR"/>
              </w:rPr>
              <w:t>.</w:t>
            </w:r>
            <w:r>
              <w:rPr>
                <w:rFonts w:ascii="Arial" w:hAnsi="Arial" w:cs="Arial"/>
                <w:sz w:val="24"/>
                <w:szCs w:val="24"/>
                <w:lang w:val="el-GR"/>
              </w:rPr>
              <w:t>-</w:t>
            </w:r>
            <w:r w:rsidRPr="00CE3C55">
              <w:rPr>
                <w:rFonts w:ascii="Arial" w:hAnsi="Arial" w:cs="Arial"/>
                <w:sz w:val="24"/>
                <w:szCs w:val="24"/>
                <w:lang w:val="el-GR"/>
              </w:rPr>
              <w:t xml:space="preserve">(1) </w:t>
            </w:r>
            <w:r>
              <w:rPr>
                <w:rFonts w:ascii="Arial" w:hAnsi="Arial" w:cs="Arial"/>
                <w:sz w:val="24"/>
                <w:szCs w:val="24"/>
                <w:lang w:val="el-GR"/>
              </w:rPr>
              <w:tab/>
              <w:t>Πρόσωπο το οποίο</w:t>
            </w:r>
            <w:r w:rsidRPr="00CE3C55">
              <w:rPr>
                <w:rFonts w:ascii="Arial" w:hAnsi="Arial" w:cs="Arial"/>
                <w:sz w:val="24"/>
                <w:szCs w:val="24"/>
                <w:lang w:val="el-GR"/>
              </w:rPr>
              <w:t>-</w:t>
            </w:r>
          </w:p>
          <w:p w14:paraId="0C93EA88" w14:textId="18B70B1E" w:rsidR="00220E8C" w:rsidRPr="00CE3C55" w:rsidRDefault="00220E8C" w:rsidP="004C0B90">
            <w:pPr>
              <w:tabs>
                <w:tab w:val="left" w:pos="1147"/>
              </w:tabs>
              <w:spacing w:line="360" w:lineRule="auto"/>
              <w:jc w:val="both"/>
              <w:rPr>
                <w:rFonts w:ascii="Arial" w:hAnsi="Arial" w:cs="Arial"/>
                <w:sz w:val="24"/>
                <w:szCs w:val="24"/>
                <w:lang w:val="el-GR"/>
              </w:rPr>
            </w:pPr>
          </w:p>
        </w:tc>
      </w:tr>
      <w:tr w:rsidR="00AB0652" w:rsidRPr="006C1021" w14:paraId="1DB051B6" w14:textId="77777777" w:rsidTr="004268B8">
        <w:tc>
          <w:tcPr>
            <w:tcW w:w="2469" w:type="dxa"/>
          </w:tcPr>
          <w:p w14:paraId="64E7D5DD" w14:textId="77777777" w:rsidR="00AB0652" w:rsidRPr="00CE3C55" w:rsidRDefault="00AB0652" w:rsidP="004C0B90">
            <w:pPr>
              <w:spacing w:line="360" w:lineRule="auto"/>
              <w:jc w:val="both"/>
              <w:rPr>
                <w:rFonts w:ascii="Arial" w:hAnsi="Arial" w:cs="Arial"/>
                <w:sz w:val="24"/>
                <w:szCs w:val="24"/>
                <w:lang w:val="el-GR"/>
              </w:rPr>
            </w:pPr>
          </w:p>
        </w:tc>
        <w:tc>
          <w:tcPr>
            <w:tcW w:w="7029" w:type="dxa"/>
            <w:gridSpan w:val="3"/>
          </w:tcPr>
          <w:p w14:paraId="2D046C02" w14:textId="77777777" w:rsidR="00AB0652" w:rsidRDefault="00AB0652" w:rsidP="004C0B90">
            <w:pPr>
              <w:tabs>
                <w:tab w:val="left" w:pos="405"/>
                <w:tab w:val="left" w:pos="585"/>
                <w:tab w:val="left" w:pos="1011"/>
              </w:tabs>
              <w:spacing w:line="360" w:lineRule="auto"/>
              <w:jc w:val="both"/>
              <w:rPr>
                <w:rFonts w:ascii="Arial" w:hAnsi="Arial" w:cs="Arial"/>
                <w:sz w:val="24"/>
                <w:szCs w:val="24"/>
                <w:lang w:val="el-GR"/>
              </w:rPr>
            </w:pPr>
          </w:p>
        </w:tc>
      </w:tr>
      <w:tr w:rsidR="00220E8C" w:rsidRPr="00191F42" w14:paraId="676A726E" w14:textId="77777777" w:rsidTr="004268B8">
        <w:tc>
          <w:tcPr>
            <w:tcW w:w="2469" w:type="dxa"/>
          </w:tcPr>
          <w:p w14:paraId="5B8D2AA1" w14:textId="77777777" w:rsidR="00220E8C" w:rsidRPr="00CE3C55" w:rsidRDefault="00220E8C" w:rsidP="004C0B90">
            <w:pPr>
              <w:spacing w:line="360" w:lineRule="auto"/>
              <w:jc w:val="both"/>
              <w:rPr>
                <w:rFonts w:ascii="Arial" w:hAnsi="Arial" w:cs="Arial"/>
                <w:sz w:val="24"/>
                <w:szCs w:val="24"/>
                <w:lang w:val="el-GR"/>
              </w:rPr>
            </w:pPr>
          </w:p>
        </w:tc>
        <w:tc>
          <w:tcPr>
            <w:tcW w:w="7029" w:type="dxa"/>
            <w:gridSpan w:val="3"/>
          </w:tcPr>
          <w:p w14:paraId="51A94FE2" w14:textId="2F52BDE0" w:rsidR="00220E8C" w:rsidRDefault="00220E8C" w:rsidP="004C0B90">
            <w:pPr>
              <w:spacing w:line="360" w:lineRule="auto"/>
              <w:ind w:left="1433" w:hanging="425"/>
              <w:jc w:val="both"/>
              <w:rPr>
                <w:rFonts w:ascii="Arial" w:hAnsi="Arial" w:cs="Arial"/>
                <w:sz w:val="24"/>
                <w:szCs w:val="24"/>
                <w:lang w:val="el-GR"/>
              </w:rPr>
            </w:pPr>
            <w:r w:rsidRPr="00CE3C55">
              <w:rPr>
                <w:rFonts w:ascii="Arial" w:hAnsi="Arial" w:cs="Arial"/>
                <w:sz w:val="24"/>
                <w:szCs w:val="24"/>
                <w:lang w:val="el-GR"/>
              </w:rPr>
              <w:t xml:space="preserve">(α) </w:t>
            </w:r>
            <w:r>
              <w:rPr>
                <w:rFonts w:ascii="Arial" w:hAnsi="Arial" w:cs="Arial"/>
                <w:sz w:val="24"/>
                <w:szCs w:val="24"/>
                <w:lang w:val="el-GR"/>
              </w:rPr>
              <w:tab/>
            </w:r>
            <w:r w:rsidRPr="00CE3C55">
              <w:rPr>
                <w:rFonts w:ascii="Arial" w:hAnsi="Arial" w:cs="Arial"/>
                <w:sz w:val="24"/>
                <w:szCs w:val="24"/>
                <w:lang w:val="el-GR"/>
              </w:rPr>
              <w:t>χρησιμοποιεί τον όρο «επισκέψιμο αγρόκτημα» ή άλλο όρο που προσδίδει έννοια επισκέψιμου αγροκτήματος για τον χαρακτηρισμό επιχειρηματικής μονάδας για την οποία δεν έχει εκδοθεί άδεια λειτουργίας δυνάμει των διατάξεων του παρόντος Νόμου</w:t>
            </w:r>
            <w:r w:rsidRPr="005D37B1">
              <w:rPr>
                <w:rFonts w:ascii="Arial" w:hAnsi="Arial" w:cs="Arial"/>
                <w:sz w:val="24"/>
                <w:szCs w:val="24"/>
                <w:lang w:val="el-GR"/>
              </w:rPr>
              <w:t>·</w:t>
            </w:r>
            <w:r w:rsidRPr="00CE3C55">
              <w:rPr>
                <w:rFonts w:ascii="Arial" w:hAnsi="Arial" w:cs="Arial"/>
                <w:sz w:val="24"/>
                <w:szCs w:val="24"/>
                <w:lang w:val="el-GR"/>
              </w:rPr>
              <w:t xml:space="preserve"> ή</w:t>
            </w:r>
          </w:p>
        </w:tc>
      </w:tr>
      <w:tr w:rsidR="00220E8C" w:rsidRPr="00191F42" w14:paraId="398CF240" w14:textId="77777777" w:rsidTr="004268B8">
        <w:tc>
          <w:tcPr>
            <w:tcW w:w="2469" w:type="dxa"/>
          </w:tcPr>
          <w:p w14:paraId="413221CB" w14:textId="77777777" w:rsidR="00220E8C" w:rsidRPr="00CE3C55" w:rsidRDefault="00220E8C" w:rsidP="004C0B90">
            <w:pPr>
              <w:spacing w:line="360" w:lineRule="auto"/>
              <w:jc w:val="both"/>
              <w:rPr>
                <w:rFonts w:ascii="Arial" w:hAnsi="Arial" w:cs="Arial"/>
                <w:sz w:val="24"/>
                <w:szCs w:val="24"/>
                <w:lang w:val="el-GR"/>
              </w:rPr>
            </w:pPr>
          </w:p>
        </w:tc>
        <w:tc>
          <w:tcPr>
            <w:tcW w:w="7029" w:type="dxa"/>
            <w:gridSpan w:val="3"/>
          </w:tcPr>
          <w:p w14:paraId="3B474E20" w14:textId="77777777" w:rsidR="00220E8C" w:rsidRDefault="00220E8C" w:rsidP="004C0B90">
            <w:pPr>
              <w:tabs>
                <w:tab w:val="left" w:pos="405"/>
                <w:tab w:val="left" w:pos="585"/>
                <w:tab w:val="left" w:pos="1011"/>
              </w:tabs>
              <w:spacing w:line="360" w:lineRule="auto"/>
              <w:jc w:val="both"/>
              <w:rPr>
                <w:rFonts w:ascii="Arial" w:hAnsi="Arial" w:cs="Arial"/>
                <w:sz w:val="24"/>
                <w:szCs w:val="24"/>
                <w:lang w:val="el-GR"/>
              </w:rPr>
            </w:pPr>
          </w:p>
        </w:tc>
      </w:tr>
      <w:tr w:rsidR="00220E8C" w:rsidRPr="00191F42" w14:paraId="62D8D476" w14:textId="77777777" w:rsidTr="004268B8">
        <w:tc>
          <w:tcPr>
            <w:tcW w:w="2469" w:type="dxa"/>
          </w:tcPr>
          <w:p w14:paraId="5BCD9422" w14:textId="77777777" w:rsidR="00220E8C" w:rsidRPr="00CE3C55" w:rsidRDefault="00220E8C" w:rsidP="004C0B90">
            <w:pPr>
              <w:spacing w:line="360" w:lineRule="auto"/>
              <w:jc w:val="both"/>
              <w:rPr>
                <w:rFonts w:ascii="Arial" w:hAnsi="Arial" w:cs="Arial"/>
                <w:sz w:val="24"/>
                <w:szCs w:val="24"/>
                <w:lang w:val="el-GR"/>
              </w:rPr>
            </w:pPr>
          </w:p>
        </w:tc>
        <w:tc>
          <w:tcPr>
            <w:tcW w:w="7029" w:type="dxa"/>
            <w:gridSpan w:val="3"/>
          </w:tcPr>
          <w:p w14:paraId="78B8C134" w14:textId="752642BB" w:rsidR="00220E8C" w:rsidRDefault="00220E8C" w:rsidP="004C0B90">
            <w:pPr>
              <w:spacing w:line="360" w:lineRule="auto"/>
              <w:ind w:left="1433" w:hanging="425"/>
              <w:jc w:val="both"/>
              <w:rPr>
                <w:rFonts w:ascii="Arial" w:hAnsi="Arial" w:cs="Arial"/>
                <w:sz w:val="24"/>
                <w:szCs w:val="24"/>
                <w:lang w:val="el-GR"/>
              </w:rPr>
            </w:pPr>
            <w:r w:rsidRPr="00CE3C55">
              <w:rPr>
                <w:rFonts w:ascii="Arial" w:hAnsi="Arial" w:cs="Arial"/>
                <w:sz w:val="24"/>
                <w:szCs w:val="24"/>
                <w:lang w:val="el-GR"/>
              </w:rPr>
              <w:t xml:space="preserve">(β) </w:t>
            </w:r>
            <w:r>
              <w:rPr>
                <w:rFonts w:ascii="Arial" w:hAnsi="Arial" w:cs="Arial"/>
                <w:sz w:val="24"/>
                <w:szCs w:val="24"/>
                <w:lang w:val="el-GR"/>
              </w:rPr>
              <w:tab/>
            </w:r>
            <w:r w:rsidRPr="00CE3C55">
              <w:rPr>
                <w:rFonts w:ascii="Arial" w:hAnsi="Arial" w:cs="Arial"/>
                <w:sz w:val="24"/>
                <w:szCs w:val="24"/>
                <w:lang w:val="el-GR"/>
              </w:rPr>
              <w:t xml:space="preserve">λειτουργεί </w:t>
            </w:r>
            <w:r>
              <w:rPr>
                <w:rFonts w:ascii="Arial" w:hAnsi="Arial" w:cs="Arial"/>
                <w:sz w:val="24"/>
                <w:szCs w:val="24"/>
                <w:lang w:val="el-GR"/>
              </w:rPr>
              <w:t xml:space="preserve">επισκέψιμο αγρόκτημα </w:t>
            </w:r>
            <w:r w:rsidRPr="00CE3C55">
              <w:rPr>
                <w:rFonts w:ascii="Arial" w:hAnsi="Arial" w:cs="Arial"/>
                <w:sz w:val="24"/>
                <w:szCs w:val="24"/>
                <w:lang w:val="el-GR"/>
              </w:rPr>
              <w:t>χωρίς άδεια λειτουργίας</w:t>
            </w:r>
            <w:r w:rsidR="00D30E2E">
              <w:rPr>
                <w:rFonts w:ascii="Arial" w:hAnsi="Arial" w:cs="Arial"/>
                <w:sz w:val="24"/>
                <w:szCs w:val="24"/>
                <w:lang w:val="el-GR"/>
              </w:rPr>
              <w:t>,</w:t>
            </w:r>
            <w:r w:rsidR="00A10E72">
              <w:rPr>
                <w:rFonts w:ascii="Arial" w:hAnsi="Arial" w:cs="Arial"/>
                <w:sz w:val="24"/>
                <w:szCs w:val="24"/>
                <w:lang w:val="el-GR"/>
              </w:rPr>
              <w:t xml:space="preserve"> </w:t>
            </w:r>
            <w:r w:rsidR="00316AF4">
              <w:rPr>
                <w:rFonts w:ascii="Arial" w:hAnsi="Arial" w:cs="Arial"/>
                <w:sz w:val="24"/>
                <w:szCs w:val="24"/>
                <w:lang w:val="el-GR"/>
              </w:rPr>
              <w:t>η οποία</w:t>
            </w:r>
            <w:r w:rsidR="00A10E72">
              <w:rPr>
                <w:rFonts w:ascii="Arial" w:hAnsi="Arial" w:cs="Arial"/>
                <w:sz w:val="24"/>
                <w:szCs w:val="24"/>
                <w:lang w:val="el-GR"/>
              </w:rPr>
              <w:t xml:space="preserve"> να είναι σε ισχύ</w:t>
            </w:r>
            <w:r>
              <w:rPr>
                <w:rFonts w:ascii="Arial" w:hAnsi="Arial" w:cs="Arial"/>
                <w:sz w:val="24"/>
                <w:szCs w:val="24"/>
                <w:lang w:val="el-GR"/>
              </w:rPr>
              <w:t>∙</w:t>
            </w:r>
          </w:p>
        </w:tc>
      </w:tr>
      <w:tr w:rsidR="00220E8C" w:rsidRPr="00191F42" w14:paraId="33B0D8D6" w14:textId="77777777" w:rsidTr="004268B8">
        <w:tc>
          <w:tcPr>
            <w:tcW w:w="2469" w:type="dxa"/>
          </w:tcPr>
          <w:p w14:paraId="335B945A" w14:textId="77777777" w:rsidR="00220E8C" w:rsidRPr="00CE3C55" w:rsidRDefault="00220E8C" w:rsidP="004C0B90">
            <w:pPr>
              <w:spacing w:line="360" w:lineRule="auto"/>
              <w:jc w:val="both"/>
              <w:rPr>
                <w:rFonts w:ascii="Arial" w:hAnsi="Arial" w:cs="Arial"/>
                <w:sz w:val="24"/>
                <w:szCs w:val="24"/>
                <w:lang w:val="el-GR"/>
              </w:rPr>
            </w:pPr>
          </w:p>
        </w:tc>
        <w:tc>
          <w:tcPr>
            <w:tcW w:w="7029" w:type="dxa"/>
            <w:gridSpan w:val="3"/>
          </w:tcPr>
          <w:p w14:paraId="5B57003C" w14:textId="77777777" w:rsidR="00220E8C" w:rsidRDefault="00220E8C" w:rsidP="004C0B90">
            <w:pPr>
              <w:tabs>
                <w:tab w:val="left" w:pos="405"/>
                <w:tab w:val="left" w:pos="585"/>
                <w:tab w:val="left" w:pos="1011"/>
              </w:tabs>
              <w:spacing w:line="360" w:lineRule="auto"/>
              <w:jc w:val="both"/>
              <w:rPr>
                <w:rFonts w:ascii="Arial" w:hAnsi="Arial" w:cs="Arial"/>
                <w:sz w:val="24"/>
                <w:szCs w:val="24"/>
                <w:lang w:val="el-GR"/>
              </w:rPr>
            </w:pPr>
          </w:p>
        </w:tc>
      </w:tr>
      <w:tr w:rsidR="00220E8C" w:rsidRPr="00191F42" w14:paraId="109D796A" w14:textId="77777777" w:rsidTr="004268B8">
        <w:tc>
          <w:tcPr>
            <w:tcW w:w="2469" w:type="dxa"/>
          </w:tcPr>
          <w:p w14:paraId="1536CD08" w14:textId="77777777" w:rsidR="00220E8C" w:rsidRPr="00CE3C55" w:rsidRDefault="00220E8C" w:rsidP="004C0B90">
            <w:pPr>
              <w:spacing w:line="360" w:lineRule="auto"/>
              <w:jc w:val="both"/>
              <w:rPr>
                <w:rFonts w:ascii="Arial" w:hAnsi="Arial" w:cs="Arial"/>
                <w:sz w:val="24"/>
                <w:szCs w:val="24"/>
                <w:lang w:val="el-GR"/>
              </w:rPr>
            </w:pPr>
          </w:p>
        </w:tc>
        <w:tc>
          <w:tcPr>
            <w:tcW w:w="7029" w:type="dxa"/>
            <w:gridSpan w:val="3"/>
          </w:tcPr>
          <w:p w14:paraId="726465AC" w14:textId="579D1E0D" w:rsidR="00220E8C" w:rsidRDefault="00220E8C" w:rsidP="004C0B90">
            <w:pPr>
              <w:spacing w:line="360" w:lineRule="auto"/>
              <w:jc w:val="both"/>
              <w:rPr>
                <w:rFonts w:ascii="Arial" w:hAnsi="Arial" w:cs="Arial"/>
                <w:sz w:val="24"/>
                <w:szCs w:val="24"/>
                <w:lang w:val="el-GR"/>
              </w:rPr>
            </w:pPr>
            <w:r>
              <w:rPr>
                <w:rFonts w:ascii="Arial" w:hAnsi="Arial" w:cs="Arial"/>
                <w:sz w:val="24"/>
                <w:szCs w:val="24"/>
                <w:lang w:val="el-GR"/>
              </w:rPr>
              <w:t>ε</w:t>
            </w:r>
            <w:r w:rsidRPr="00CE3C55">
              <w:rPr>
                <w:rFonts w:ascii="Arial" w:hAnsi="Arial" w:cs="Arial"/>
                <w:sz w:val="24"/>
                <w:szCs w:val="24"/>
                <w:lang w:val="el-GR"/>
              </w:rPr>
              <w:t xml:space="preserve">ίναι ένοχο </w:t>
            </w:r>
            <w:r w:rsidR="002A04B9" w:rsidRPr="00CE3C55">
              <w:rPr>
                <w:rFonts w:ascii="Arial" w:hAnsi="Arial" w:cs="Arial"/>
                <w:sz w:val="24"/>
                <w:szCs w:val="24"/>
                <w:lang w:val="el-GR"/>
              </w:rPr>
              <w:t>αδικήματος</w:t>
            </w:r>
            <w:r w:rsidRPr="00CE3C55">
              <w:rPr>
                <w:rFonts w:ascii="Arial" w:hAnsi="Arial" w:cs="Arial"/>
                <w:sz w:val="24"/>
                <w:szCs w:val="24"/>
                <w:lang w:val="el-GR"/>
              </w:rPr>
              <w:t xml:space="preserve"> και, σε περίπτωση καταδίκης</w:t>
            </w:r>
            <w:r>
              <w:rPr>
                <w:rFonts w:ascii="Arial" w:hAnsi="Arial" w:cs="Arial"/>
                <w:sz w:val="24"/>
                <w:szCs w:val="24"/>
                <w:lang w:val="el-GR"/>
              </w:rPr>
              <w:t xml:space="preserve"> του</w:t>
            </w:r>
            <w:r w:rsidRPr="00CE3C55">
              <w:rPr>
                <w:rFonts w:ascii="Arial" w:hAnsi="Arial" w:cs="Arial"/>
                <w:sz w:val="24"/>
                <w:szCs w:val="24"/>
                <w:lang w:val="el-GR"/>
              </w:rPr>
              <w:t xml:space="preserve">, υπόκειται σε ποινή φυλάκισης που δεν υπερβαίνει το ένα (1) έτος ή </w:t>
            </w:r>
            <w:r>
              <w:rPr>
                <w:rFonts w:ascii="Arial" w:hAnsi="Arial" w:cs="Arial"/>
                <w:sz w:val="24"/>
                <w:szCs w:val="24"/>
                <w:lang w:val="el-GR"/>
              </w:rPr>
              <w:t xml:space="preserve">σε </w:t>
            </w:r>
            <w:r w:rsidR="002A04B9" w:rsidRPr="00CE3C55">
              <w:rPr>
                <w:rFonts w:ascii="Arial" w:hAnsi="Arial" w:cs="Arial"/>
                <w:sz w:val="24"/>
                <w:szCs w:val="24"/>
                <w:lang w:val="el-GR"/>
              </w:rPr>
              <w:t>χρηματική</w:t>
            </w:r>
            <w:r w:rsidRPr="00CE3C55">
              <w:rPr>
                <w:rFonts w:ascii="Arial" w:hAnsi="Arial" w:cs="Arial"/>
                <w:sz w:val="24"/>
                <w:szCs w:val="24"/>
                <w:lang w:val="el-GR"/>
              </w:rPr>
              <w:t xml:space="preserve"> ποινή </w:t>
            </w:r>
            <w:r>
              <w:rPr>
                <w:rFonts w:ascii="Arial" w:hAnsi="Arial" w:cs="Arial"/>
                <w:sz w:val="24"/>
                <w:szCs w:val="24"/>
                <w:lang w:val="el-GR"/>
              </w:rPr>
              <w:t xml:space="preserve">που </w:t>
            </w:r>
            <w:r w:rsidRPr="00CE3C55">
              <w:rPr>
                <w:rFonts w:ascii="Arial" w:hAnsi="Arial" w:cs="Arial"/>
                <w:sz w:val="24"/>
                <w:szCs w:val="24"/>
                <w:lang w:val="el-GR"/>
              </w:rPr>
              <w:t xml:space="preserve">δεν υπερβαίνει τις πέντε χιλιάδες ευρώ (€5.000) ή και στις δύο αυτές ποινές, </w:t>
            </w:r>
            <w:r>
              <w:rPr>
                <w:rFonts w:ascii="Arial" w:hAnsi="Arial" w:cs="Arial"/>
                <w:sz w:val="24"/>
                <w:szCs w:val="24"/>
                <w:lang w:val="el-GR"/>
              </w:rPr>
              <w:t xml:space="preserve">σε περίπτωση δε κατά την οποία </w:t>
            </w:r>
            <w:r w:rsidRPr="00CE3C55">
              <w:rPr>
                <w:rFonts w:ascii="Arial" w:hAnsi="Arial" w:cs="Arial"/>
                <w:sz w:val="24"/>
                <w:szCs w:val="24"/>
                <w:lang w:val="el-GR"/>
              </w:rPr>
              <w:t xml:space="preserve">η παράβαση συνεχιστεί </w:t>
            </w:r>
            <w:r>
              <w:rPr>
                <w:rFonts w:ascii="Arial" w:hAnsi="Arial" w:cs="Arial"/>
                <w:sz w:val="24"/>
                <w:szCs w:val="24"/>
                <w:lang w:val="el-GR"/>
              </w:rPr>
              <w:t xml:space="preserve">και </w:t>
            </w:r>
            <w:r w:rsidRPr="00CE3C55">
              <w:rPr>
                <w:rFonts w:ascii="Arial" w:hAnsi="Arial" w:cs="Arial"/>
                <w:sz w:val="24"/>
                <w:szCs w:val="24"/>
                <w:lang w:val="el-GR"/>
              </w:rPr>
              <w:t xml:space="preserve">µετά την καταδίκη του, είναι ένοχο περαιτέρω </w:t>
            </w:r>
            <w:r w:rsidR="002A04B9" w:rsidRPr="00CE3C55">
              <w:rPr>
                <w:rFonts w:ascii="Arial" w:hAnsi="Arial" w:cs="Arial"/>
                <w:sz w:val="24"/>
                <w:szCs w:val="24"/>
                <w:lang w:val="el-GR"/>
              </w:rPr>
              <w:t>αδικήματος</w:t>
            </w:r>
            <w:r w:rsidRPr="00CE3C55">
              <w:rPr>
                <w:rFonts w:ascii="Arial" w:hAnsi="Arial" w:cs="Arial"/>
                <w:sz w:val="24"/>
                <w:szCs w:val="24"/>
                <w:lang w:val="el-GR"/>
              </w:rPr>
              <w:t xml:space="preserve"> και υπόκειται σε περαιτέρω </w:t>
            </w:r>
            <w:r w:rsidR="002A04B9" w:rsidRPr="00CE3C55">
              <w:rPr>
                <w:rFonts w:ascii="Arial" w:hAnsi="Arial" w:cs="Arial"/>
                <w:sz w:val="24"/>
                <w:szCs w:val="24"/>
                <w:lang w:val="el-GR"/>
              </w:rPr>
              <w:t>χρηματική</w:t>
            </w:r>
            <w:r w:rsidRPr="00CE3C55">
              <w:rPr>
                <w:rFonts w:ascii="Arial" w:hAnsi="Arial" w:cs="Arial"/>
                <w:sz w:val="24"/>
                <w:szCs w:val="24"/>
                <w:lang w:val="el-GR"/>
              </w:rPr>
              <w:t xml:space="preserve"> ποινή η οποία δεν υπερβαίνει τα διακόσια ευρώ (€200) για κάθε </w:t>
            </w:r>
            <w:r w:rsidR="006B56C8">
              <w:rPr>
                <w:rFonts w:ascii="Arial" w:hAnsi="Arial" w:cs="Arial"/>
                <w:sz w:val="24"/>
                <w:szCs w:val="24"/>
                <w:lang w:val="el-GR"/>
              </w:rPr>
              <w:t>η</w:t>
            </w:r>
            <w:r w:rsidR="006B56C8" w:rsidRPr="00CE3C55">
              <w:rPr>
                <w:rFonts w:ascii="Arial" w:hAnsi="Arial" w:cs="Arial"/>
                <w:sz w:val="24"/>
                <w:szCs w:val="24"/>
                <w:lang w:val="el-GR"/>
              </w:rPr>
              <w:t>μέρα</w:t>
            </w:r>
            <w:r w:rsidRPr="00CE3C55">
              <w:rPr>
                <w:rFonts w:ascii="Arial" w:hAnsi="Arial" w:cs="Arial"/>
                <w:sz w:val="24"/>
                <w:szCs w:val="24"/>
                <w:lang w:val="el-GR"/>
              </w:rPr>
              <w:t xml:space="preserve"> συνέχισης της παράβασης.</w:t>
            </w:r>
          </w:p>
        </w:tc>
      </w:tr>
      <w:tr w:rsidR="00220E8C" w:rsidRPr="00191F42" w14:paraId="3D3A1A7C" w14:textId="77777777" w:rsidTr="004268B8">
        <w:tc>
          <w:tcPr>
            <w:tcW w:w="2469" w:type="dxa"/>
          </w:tcPr>
          <w:p w14:paraId="044789CA" w14:textId="77777777" w:rsidR="00220E8C" w:rsidRPr="00CE3C55" w:rsidRDefault="00220E8C" w:rsidP="004C0B90">
            <w:pPr>
              <w:spacing w:line="360" w:lineRule="auto"/>
              <w:jc w:val="both"/>
              <w:rPr>
                <w:rFonts w:ascii="Arial" w:hAnsi="Arial" w:cs="Arial"/>
                <w:sz w:val="24"/>
                <w:szCs w:val="24"/>
                <w:lang w:val="el-GR"/>
              </w:rPr>
            </w:pPr>
          </w:p>
        </w:tc>
        <w:tc>
          <w:tcPr>
            <w:tcW w:w="7029" w:type="dxa"/>
            <w:gridSpan w:val="3"/>
          </w:tcPr>
          <w:p w14:paraId="477DB94A" w14:textId="77777777" w:rsidR="00220E8C" w:rsidRDefault="00220E8C" w:rsidP="004C0B90">
            <w:pPr>
              <w:tabs>
                <w:tab w:val="left" w:pos="405"/>
                <w:tab w:val="left" w:pos="585"/>
                <w:tab w:val="left" w:pos="1011"/>
              </w:tabs>
              <w:spacing w:line="360" w:lineRule="auto"/>
              <w:jc w:val="both"/>
              <w:rPr>
                <w:rFonts w:ascii="Arial" w:hAnsi="Arial" w:cs="Arial"/>
                <w:sz w:val="24"/>
                <w:szCs w:val="24"/>
                <w:lang w:val="el-GR"/>
              </w:rPr>
            </w:pPr>
          </w:p>
        </w:tc>
      </w:tr>
      <w:tr w:rsidR="00220E8C" w:rsidRPr="00191F42" w14:paraId="4A8C81E0" w14:textId="77777777" w:rsidTr="004268B8">
        <w:tc>
          <w:tcPr>
            <w:tcW w:w="2469" w:type="dxa"/>
          </w:tcPr>
          <w:p w14:paraId="7916CF46" w14:textId="77777777" w:rsidR="00220E8C" w:rsidRPr="00CE3C55" w:rsidRDefault="00220E8C" w:rsidP="004C0B90">
            <w:pPr>
              <w:spacing w:line="360" w:lineRule="auto"/>
              <w:jc w:val="both"/>
              <w:rPr>
                <w:rFonts w:ascii="Arial" w:hAnsi="Arial" w:cs="Arial"/>
                <w:sz w:val="24"/>
                <w:szCs w:val="24"/>
                <w:lang w:val="el-GR"/>
              </w:rPr>
            </w:pPr>
          </w:p>
        </w:tc>
        <w:tc>
          <w:tcPr>
            <w:tcW w:w="7029" w:type="dxa"/>
            <w:gridSpan w:val="3"/>
          </w:tcPr>
          <w:p w14:paraId="7B1AB486" w14:textId="6636889D" w:rsidR="00220E8C" w:rsidRPr="00C16641" w:rsidRDefault="00220E8C" w:rsidP="008B277C">
            <w:pPr>
              <w:tabs>
                <w:tab w:val="left" w:pos="964"/>
              </w:tabs>
              <w:spacing w:line="360" w:lineRule="auto"/>
              <w:ind w:firstLine="302"/>
              <w:jc w:val="both"/>
              <w:rPr>
                <w:rFonts w:ascii="Arial" w:hAnsi="Arial" w:cs="Arial"/>
                <w:sz w:val="24"/>
                <w:szCs w:val="24"/>
                <w:lang w:val="el-GR"/>
              </w:rPr>
            </w:pPr>
            <w:r w:rsidRPr="00C16641">
              <w:rPr>
                <w:rFonts w:ascii="Arial" w:hAnsi="Arial" w:cs="Arial"/>
                <w:sz w:val="24"/>
                <w:szCs w:val="24"/>
                <w:lang w:val="el-GR"/>
              </w:rPr>
              <w:t xml:space="preserve">(2) </w:t>
            </w:r>
            <w:r w:rsidRPr="00C16641">
              <w:rPr>
                <w:rFonts w:ascii="Arial" w:hAnsi="Arial" w:cs="Arial"/>
                <w:sz w:val="24"/>
                <w:szCs w:val="24"/>
                <w:lang w:val="el-GR"/>
              </w:rPr>
              <w:tab/>
              <w:t xml:space="preserve">Πρόσωπο το οποίο χρησιμοποιεί όνομα επισκέψιμου αγροκτήματος κατά παράβαση των διατάξεων του άρθρου </w:t>
            </w:r>
            <w:r w:rsidR="00A57EB2" w:rsidRPr="00C16641">
              <w:rPr>
                <w:rFonts w:ascii="Arial" w:hAnsi="Arial" w:cs="Arial"/>
                <w:sz w:val="24"/>
                <w:szCs w:val="24"/>
                <w:lang w:val="el-GR"/>
              </w:rPr>
              <w:t>5</w:t>
            </w:r>
            <w:r w:rsidRPr="00C16641">
              <w:rPr>
                <w:rFonts w:ascii="Arial" w:hAnsi="Arial" w:cs="Arial"/>
                <w:sz w:val="24"/>
                <w:szCs w:val="24"/>
                <w:lang w:val="el-GR"/>
              </w:rPr>
              <w:t xml:space="preserve"> είναι ένοχο αδικήματος και, σε περίπτωση καταδίκης του, υπόκειται σε ποινή φυλάκισης που δεν υπερβαίνει τους έξι (6) µήνες ή σε χρηµατική ποινή που δεν υπερβαίνει τις πέντε χιλιάδες ευρώ (€5.000) ή και στις δύο αυτές ποινές και </w:t>
            </w:r>
            <w:r w:rsidR="003D4604" w:rsidRPr="00C16641">
              <w:rPr>
                <w:rFonts w:ascii="Arial" w:hAnsi="Arial" w:cs="Arial"/>
                <w:sz w:val="24"/>
                <w:szCs w:val="24"/>
                <w:lang w:val="el-GR"/>
              </w:rPr>
              <w:t>σε περίπτωση δε κατά την οποία η παράβαση συνεχιστεί και µετά την καταδίκη του, είναι ένοχο περαιτέρω αδικήματος και υπόκειται σε περαιτέρω</w:t>
            </w:r>
            <w:r w:rsidRPr="00C16641">
              <w:rPr>
                <w:rFonts w:ascii="Arial" w:hAnsi="Arial" w:cs="Arial"/>
                <w:sz w:val="24"/>
                <w:szCs w:val="24"/>
                <w:lang w:val="el-GR"/>
              </w:rPr>
              <w:t xml:space="preserve"> χρηµατική ποινή που δεν υπερβαίνει τα </w:t>
            </w:r>
            <w:r w:rsidR="003D4604" w:rsidRPr="00C16641">
              <w:rPr>
                <w:rFonts w:ascii="Arial" w:hAnsi="Arial" w:cs="Arial"/>
                <w:sz w:val="24"/>
                <w:szCs w:val="24"/>
                <w:lang w:val="el-GR"/>
              </w:rPr>
              <w:t xml:space="preserve">διακόσια </w:t>
            </w:r>
            <w:r w:rsidRPr="00C16641">
              <w:rPr>
                <w:rFonts w:ascii="Arial" w:hAnsi="Arial" w:cs="Arial"/>
                <w:sz w:val="24"/>
                <w:szCs w:val="24"/>
                <w:lang w:val="el-GR"/>
              </w:rPr>
              <w:t>ευρώ (€</w:t>
            </w:r>
            <w:r w:rsidR="003D4604" w:rsidRPr="00C16641">
              <w:rPr>
                <w:rFonts w:ascii="Arial" w:hAnsi="Arial" w:cs="Arial"/>
                <w:sz w:val="24"/>
                <w:szCs w:val="24"/>
                <w:lang w:val="el-GR"/>
              </w:rPr>
              <w:t>2</w:t>
            </w:r>
            <w:r w:rsidRPr="00C16641">
              <w:rPr>
                <w:rFonts w:ascii="Arial" w:hAnsi="Arial" w:cs="Arial"/>
                <w:sz w:val="24"/>
                <w:szCs w:val="24"/>
                <w:lang w:val="el-GR"/>
              </w:rPr>
              <w:t>00) για κάθε ηµέρα συνέχισης της παράβασης.</w:t>
            </w:r>
          </w:p>
        </w:tc>
      </w:tr>
      <w:tr w:rsidR="00220E8C" w:rsidRPr="00191F42" w14:paraId="3DAE2A3D" w14:textId="77777777" w:rsidTr="004268B8">
        <w:tc>
          <w:tcPr>
            <w:tcW w:w="2469" w:type="dxa"/>
          </w:tcPr>
          <w:p w14:paraId="0B5F3855" w14:textId="77777777" w:rsidR="00220E8C" w:rsidRPr="00CE3C55" w:rsidRDefault="00220E8C" w:rsidP="004C0B90">
            <w:pPr>
              <w:spacing w:line="360" w:lineRule="auto"/>
              <w:jc w:val="both"/>
              <w:rPr>
                <w:rFonts w:ascii="Arial" w:hAnsi="Arial" w:cs="Arial"/>
                <w:sz w:val="24"/>
                <w:szCs w:val="24"/>
                <w:lang w:val="el-GR"/>
              </w:rPr>
            </w:pPr>
          </w:p>
        </w:tc>
        <w:tc>
          <w:tcPr>
            <w:tcW w:w="7029" w:type="dxa"/>
            <w:gridSpan w:val="3"/>
          </w:tcPr>
          <w:p w14:paraId="5F00D311" w14:textId="77777777" w:rsidR="00220E8C" w:rsidRDefault="00220E8C" w:rsidP="004C0B90">
            <w:pPr>
              <w:tabs>
                <w:tab w:val="left" w:pos="405"/>
                <w:tab w:val="left" w:pos="585"/>
                <w:tab w:val="left" w:pos="1011"/>
              </w:tabs>
              <w:spacing w:line="360" w:lineRule="auto"/>
              <w:jc w:val="both"/>
              <w:rPr>
                <w:rFonts w:ascii="Arial" w:hAnsi="Arial" w:cs="Arial"/>
                <w:sz w:val="24"/>
                <w:szCs w:val="24"/>
                <w:lang w:val="el-GR"/>
              </w:rPr>
            </w:pPr>
          </w:p>
        </w:tc>
      </w:tr>
      <w:tr w:rsidR="00220E8C" w:rsidRPr="00191F42" w14:paraId="022F51F1" w14:textId="77777777" w:rsidTr="004268B8">
        <w:tc>
          <w:tcPr>
            <w:tcW w:w="2469" w:type="dxa"/>
          </w:tcPr>
          <w:p w14:paraId="0BC035C9" w14:textId="77777777" w:rsidR="00220E8C" w:rsidRPr="00CE3C55" w:rsidRDefault="00220E8C" w:rsidP="004C0B90">
            <w:pPr>
              <w:spacing w:line="360" w:lineRule="auto"/>
              <w:jc w:val="both"/>
              <w:rPr>
                <w:rFonts w:ascii="Arial" w:hAnsi="Arial" w:cs="Arial"/>
                <w:sz w:val="24"/>
                <w:szCs w:val="24"/>
                <w:lang w:val="el-GR"/>
              </w:rPr>
            </w:pPr>
          </w:p>
        </w:tc>
        <w:tc>
          <w:tcPr>
            <w:tcW w:w="7029" w:type="dxa"/>
            <w:gridSpan w:val="3"/>
          </w:tcPr>
          <w:p w14:paraId="67DC1C1C" w14:textId="1403A561" w:rsidR="00220E8C" w:rsidRDefault="00220E8C" w:rsidP="008B277C">
            <w:pPr>
              <w:tabs>
                <w:tab w:val="left" w:pos="1011"/>
              </w:tabs>
              <w:spacing w:line="360" w:lineRule="auto"/>
              <w:ind w:firstLine="302"/>
              <w:jc w:val="both"/>
              <w:rPr>
                <w:rFonts w:ascii="Arial" w:hAnsi="Arial" w:cs="Arial"/>
                <w:sz w:val="24"/>
                <w:szCs w:val="24"/>
                <w:lang w:val="el-GR"/>
              </w:rPr>
            </w:pPr>
            <w:r w:rsidRPr="00CE3C55">
              <w:rPr>
                <w:rFonts w:ascii="Arial" w:hAnsi="Arial" w:cs="Arial"/>
                <w:sz w:val="24"/>
                <w:szCs w:val="24"/>
                <w:lang w:val="el-GR"/>
              </w:rPr>
              <w:t>(</w:t>
            </w:r>
            <w:r w:rsidR="00ED1A65">
              <w:rPr>
                <w:rFonts w:ascii="Arial" w:hAnsi="Arial" w:cs="Arial"/>
                <w:sz w:val="24"/>
                <w:szCs w:val="24"/>
                <w:lang w:val="el-GR"/>
              </w:rPr>
              <w:t>3</w:t>
            </w:r>
            <w:r w:rsidRPr="00CE3C55">
              <w:rPr>
                <w:rFonts w:ascii="Arial" w:hAnsi="Arial" w:cs="Arial"/>
                <w:sz w:val="24"/>
                <w:szCs w:val="24"/>
                <w:lang w:val="el-GR"/>
              </w:rPr>
              <w:t>)</w:t>
            </w:r>
            <w:r>
              <w:rPr>
                <w:rFonts w:ascii="Arial" w:hAnsi="Arial" w:cs="Arial"/>
                <w:sz w:val="24"/>
                <w:szCs w:val="24"/>
                <w:lang w:val="el-GR"/>
              </w:rPr>
              <w:tab/>
            </w:r>
            <w:r w:rsidRPr="00CE3C55">
              <w:rPr>
                <w:rFonts w:ascii="Arial" w:hAnsi="Arial" w:cs="Arial"/>
                <w:sz w:val="24"/>
                <w:szCs w:val="24"/>
                <w:lang w:val="el-GR"/>
              </w:rPr>
              <w:t>Επιπρ</w:t>
            </w:r>
            <w:r>
              <w:rPr>
                <w:rFonts w:ascii="Arial" w:hAnsi="Arial" w:cs="Arial"/>
                <w:sz w:val="24"/>
                <w:szCs w:val="24"/>
                <w:lang w:val="el-GR"/>
              </w:rPr>
              <w:t>ο</w:t>
            </w:r>
            <w:r w:rsidRPr="00CE3C55">
              <w:rPr>
                <w:rFonts w:ascii="Arial" w:hAnsi="Arial" w:cs="Arial"/>
                <w:sz w:val="24"/>
                <w:szCs w:val="24"/>
                <w:lang w:val="el-GR"/>
              </w:rPr>
              <w:t>σ</w:t>
            </w:r>
            <w:r>
              <w:rPr>
                <w:rFonts w:ascii="Arial" w:hAnsi="Arial" w:cs="Arial"/>
                <w:sz w:val="24"/>
                <w:szCs w:val="24"/>
                <w:lang w:val="el-GR"/>
              </w:rPr>
              <w:t>θέ</w:t>
            </w:r>
            <w:r w:rsidRPr="00CE3C55">
              <w:rPr>
                <w:rFonts w:ascii="Arial" w:hAnsi="Arial" w:cs="Arial"/>
                <w:sz w:val="24"/>
                <w:szCs w:val="24"/>
                <w:lang w:val="el-GR"/>
              </w:rPr>
              <w:t>τ</w:t>
            </w:r>
            <w:r>
              <w:rPr>
                <w:rFonts w:ascii="Arial" w:hAnsi="Arial" w:cs="Arial"/>
                <w:sz w:val="24"/>
                <w:szCs w:val="24"/>
                <w:lang w:val="el-GR"/>
              </w:rPr>
              <w:t>ως</w:t>
            </w:r>
            <w:r w:rsidRPr="00CE3C55">
              <w:rPr>
                <w:rFonts w:ascii="Arial" w:hAnsi="Arial" w:cs="Arial"/>
                <w:sz w:val="24"/>
                <w:szCs w:val="24"/>
                <w:lang w:val="el-GR"/>
              </w:rPr>
              <w:t xml:space="preserve"> οποια</w:t>
            </w:r>
            <w:r>
              <w:rPr>
                <w:rFonts w:ascii="Arial" w:hAnsi="Arial" w:cs="Arial"/>
                <w:sz w:val="24"/>
                <w:szCs w:val="24"/>
                <w:lang w:val="el-GR"/>
              </w:rPr>
              <w:t>σ</w:t>
            </w:r>
            <w:r w:rsidRPr="00CE3C55">
              <w:rPr>
                <w:rFonts w:ascii="Arial" w:hAnsi="Arial" w:cs="Arial"/>
                <w:sz w:val="24"/>
                <w:szCs w:val="24"/>
                <w:lang w:val="el-GR"/>
              </w:rPr>
              <w:t>δήποτε άλλη</w:t>
            </w:r>
            <w:r>
              <w:rPr>
                <w:rFonts w:ascii="Arial" w:hAnsi="Arial" w:cs="Arial"/>
                <w:sz w:val="24"/>
                <w:szCs w:val="24"/>
                <w:lang w:val="el-GR"/>
              </w:rPr>
              <w:t>ς</w:t>
            </w:r>
            <w:r w:rsidRPr="00CE3C55">
              <w:rPr>
                <w:rFonts w:ascii="Arial" w:hAnsi="Arial" w:cs="Arial"/>
                <w:sz w:val="24"/>
                <w:szCs w:val="24"/>
                <w:lang w:val="el-GR"/>
              </w:rPr>
              <w:t xml:space="preserve"> ποινή</w:t>
            </w:r>
            <w:r>
              <w:rPr>
                <w:rFonts w:ascii="Arial" w:hAnsi="Arial" w:cs="Arial"/>
                <w:sz w:val="24"/>
                <w:szCs w:val="24"/>
                <w:lang w:val="el-GR"/>
              </w:rPr>
              <w:t>ς</w:t>
            </w:r>
            <w:r w:rsidRPr="00CE3C55">
              <w:rPr>
                <w:rFonts w:ascii="Arial" w:hAnsi="Arial" w:cs="Arial"/>
                <w:sz w:val="24"/>
                <w:szCs w:val="24"/>
                <w:lang w:val="el-GR"/>
              </w:rPr>
              <w:t xml:space="preserve"> που προβλέπεται </w:t>
            </w:r>
            <w:r>
              <w:rPr>
                <w:rFonts w:ascii="Arial" w:hAnsi="Arial" w:cs="Arial"/>
                <w:sz w:val="24"/>
                <w:szCs w:val="24"/>
                <w:lang w:val="el-GR"/>
              </w:rPr>
              <w:t>σ</w:t>
            </w:r>
            <w:r w:rsidRPr="00CE3C55">
              <w:rPr>
                <w:rFonts w:ascii="Arial" w:hAnsi="Arial" w:cs="Arial"/>
                <w:sz w:val="24"/>
                <w:szCs w:val="24"/>
                <w:lang w:val="el-GR"/>
              </w:rPr>
              <w:t xml:space="preserve">το παρόν άρθρο, το </w:t>
            </w:r>
            <w:r>
              <w:rPr>
                <w:rFonts w:ascii="Arial" w:hAnsi="Arial" w:cs="Arial"/>
                <w:sz w:val="24"/>
                <w:szCs w:val="24"/>
                <w:lang w:val="el-GR"/>
              </w:rPr>
              <w:t>Δ</w:t>
            </w:r>
            <w:r w:rsidRPr="00CE3C55">
              <w:rPr>
                <w:rFonts w:ascii="Arial" w:hAnsi="Arial" w:cs="Arial"/>
                <w:sz w:val="24"/>
                <w:szCs w:val="24"/>
                <w:lang w:val="el-GR"/>
              </w:rPr>
              <w:t>ικαστήριο, µε την καταδίκη οποιουδήποτε προσώπου για αδίκηµα δυνάµει</w:t>
            </w:r>
            <w:r w:rsidR="009D3CC6">
              <w:rPr>
                <w:rFonts w:ascii="Arial" w:hAnsi="Arial" w:cs="Arial"/>
                <w:sz w:val="24"/>
                <w:szCs w:val="24"/>
                <w:lang w:val="el-GR"/>
              </w:rPr>
              <w:t xml:space="preserve"> των διατάξεων</w:t>
            </w:r>
            <w:r w:rsidRPr="00CE3C55">
              <w:rPr>
                <w:rFonts w:ascii="Arial" w:hAnsi="Arial" w:cs="Arial"/>
                <w:sz w:val="24"/>
                <w:szCs w:val="24"/>
                <w:lang w:val="el-GR"/>
              </w:rPr>
              <w:t xml:space="preserve"> του εδαφίου (1) δύναται να διατάξει</w:t>
            </w:r>
            <w:r>
              <w:rPr>
                <w:rFonts w:ascii="Arial" w:hAnsi="Arial" w:cs="Arial"/>
                <w:sz w:val="24"/>
                <w:szCs w:val="24"/>
                <w:lang w:val="el-GR"/>
              </w:rPr>
              <w:t>-</w:t>
            </w:r>
          </w:p>
        </w:tc>
      </w:tr>
      <w:tr w:rsidR="00220E8C" w:rsidRPr="00191F42" w14:paraId="08C47ACE" w14:textId="77777777" w:rsidTr="004268B8">
        <w:tc>
          <w:tcPr>
            <w:tcW w:w="2469" w:type="dxa"/>
          </w:tcPr>
          <w:p w14:paraId="11166E8D" w14:textId="77777777" w:rsidR="00220E8C" w:rsidRPr="00CE3C55" w:rsidRDefault="00220E8C" w:rsidP="004C0B90">
            <w:pPr>
              <w:spacing w:line="360" w:lineRule="auto"/>
              <w:jc w:val="both"/>
              <w:rPr>
                <w:rFonts w:ascii="Arial" w:hAnsi="Arial" w:cs="Arial"/>
                <w:sz w:val="24"/>
                <w:szCs w:val="24"/>
                <w:lang w:val="el-GR"/>
              </w:rPr>
            </w:pPr>
          </w:p>
        </w:tc>
        <w:tc>
          <w:tcPr>
            <w:tcW w:w="7029" w:type="dxa"/>
            <w:gridSpan w:val="3"/>
          </w:tcPr>
          <w:p w14:paraId="249BD198" w14:textId="77777777" w:rsidR="00220E8C" w:rsidRDefault="00220E8C" w:rsidP="004C0B90">
            <w:pPr>
              <w:tabs>
                <w:tab w:val="left" w:pos="405"/>
                <w:tab w:val="left" w:pos="585"/>
                <w:tab w:val="left" w:pos="1011"/>
              </w:tabs>
              <w:spacing w:line="360" w:lineRule="auto"/>
              <w:jc w:val="both"/>
              <w:rPr>
                <w:rFonts w:ascii="Arial" w:hAnsi="Arial" w:cs="Arial"/>
                <w:sz w:val="24"/>
                <w:szCs w:val="24"/>
                <w:lang w:val="el-GR"/>
              </w:rPr>
            </w:pPr>
          </w:p>
        </w:tc>
      </w:tr>
      <w:tr w:rsidR="00220E8C" w:rsidRPr="00191F42" w14:paraId="7DE66DD7" w14:textId="77777777" w:rsidTr="004268B8">
        <w:tc>
          <w:tcPr>
            <w:tcW w:w="2469" w:type="dxa"/>
          </w:tcPr>
          <w:p w14:paraId="087928D3" w14:textId="77777777" w:rsidR="00220E8C" w:rsidRPr="00CE3C55" w:rsidRDefault="00220E8C" w:rsidP="004C0B90">
            <w:pPr>
              <w:spacing w:line="360" w:lineRule="auto"/>
              <w:jc w:val="both"/>
              <w:rPr>
                <w:rFonts w:ascii="Arial" w:hAnsi="Arial" w:cs="Arial"/>
                <w:sz w:val="24"/>
                <w:szCs w:val="24"/>
                <w:lang w:val="el-GR"/>
              </w:rPr>
            </w:pPr>
          </w:p>
        </w:tc>
        <w:tc>
          <w:tcPr>
            <w:tcW w:w="7029" w:type="dxa"/>
            <w:gridSpan w:val="3"/>
          </w:tcPr>
          <w:p w14:paraId="2B1FCC1E" w14:textId="6B612366" w:rsidR="00220E8C" w:rsidRDefault="00220E8C" w:rsidP="004C0B90">
            <w:pPr>
              <w:spacing w:line="360" w:lineRule="auto"/>
              <w:ind w:left="1433" w:hanging="425"/>
              <w:jc w:val="both"/>
              <w:rPr>
                <w:rFonts w:ascii="Arial" w:hAnsi="Arial" w:cs="Arial"/>
                <w:sz w:val="24"/>
                <w:szCs w:val="24"/>
                <w:lang w:val="el-GR"/>
              </w:rPr>
            </w:pPr>
            <w:r w:rsidRPr="00CE3C55">
              <w:rPr>
                <w:rFonts w:ascii="Arial" w:hAnsi="Arial" w:cs="Arial"/>
                <w:sz w:val="24"/>
                <w:szCs w:val="24"/>
                <w:lang w:val="el-GR"/>
              </w:rPr>
              <w:t xml:space="preserve">(α) </w:t>
            </w:r>
            <w:r>
              <w:rPr>
                <w:rFonts w:ascii="Arial" w:hAnsi="Arial" w:cs="Arial"/>
                <w:sz w:val="24"/>
                <w:szCs w:val="24"/>
                <w:lang w:val="el-GR"/>
              </w:rPr>
              <w:tab/>
              <w:t>τ</w:t>
            </w:r>
            <w:r w:rsidRPr="00CE3C55">
              <w:rPr>
                <w:rFonts w:ascii="Arial" w:hAnsi="Arial" w:cs="Arial"/>
                <w:sz w:val="24"/>
                <w:szCs w:val="24"/>
                <w:lang w:val="el-GR"/>
              </w:rPr>
              <w:t xml:space="preserve">η διακοπή </w:t>
            </w:r>
            <w:r>
              <w:rPr>
                <w:rFonts w:ascii="Arial" w:hAnsi="Arial" w:cs="Arial"/>
                <w:sz w:val="24"/>
                <w:szCs w:val="24"/>
                <w:lang w:val="el-GR"/>
              </w:rPr>
              <w:t xml:space="preserve">της </w:t>
            </w:r>
            <w:r w:rsidRPr="00CE3C55">
              <w:rPr>
                <w:rFonts w:ascii="Arial" w:hAnsi="Arial" w:cs="Arial"/>
                <w:sz w:val="24"/>
                <w:szCs w:val="24"/>
                <w:lang w:val="el-GR"/>
              </w:rPr>
              <w:t xml:space="preserve">λειτουργίας </w:t>
            </w:r>
            <w:r>
              <w:rPr>
                <w:rFonts w:ascii="Arial" w:hAnsi="Arial" w:cs="Arial"/>
                <w:sz w:val="24"/>
                <w:szCs w:val="24"/>
                <w:lang w:val="el-GR"/>
              </w:rPr>
              <w:t>του συγκεκριμένου επισκέψιμου αγροκτήματος</w:t>
            </w:r>
            <w:r w:rsidRPr="00CE3C55">
              <w:rPr>
                <w:rFonts w:ascii="Arial" w:hAnsi="Arial" w:cs="Arial"/>
                <w:sz w:val="24"/>
                <w:szCs w:val="24"/>
                <w:lang w:val="el-GR"/>
              </w:rPr>
              <w:t xml:space="preserve"> εντός της προθεσµίας </w:t>
            </w:r>
            <w:r w:rsidRPr="00CE3C55">
              <w:rPr>
                <w:rFonts w:ascii="Arial" w:hAnsi="Arial" w:cs="Arial"/>
                <w:sz w:val="24"/>
                <w:szCs w:val="24"/>
                <w:lang w:val="el-GR"/>
              </w:rPr>
              <w:lastRenderedPageBreak/>
              <w:t xml:space="preserve">που προβλέπεται στο διάταγµα του </w:t>
            </w:r>
            <w:r>
              <w:rPr>
                <w:rFonts w:ascii="Arial" w:hAnsi="Arial" w:cs="Arial"/>
                <w:sz w:val="24"/>
                <w:szCs w:val="24"/>
                <w:lang w:val="el-GR"/>
              </w:rPr>
              <w:t>Δ</w:t>
            </w:r>
            <w:r w:rsidRPr="00CE3C55">
              <w:rPr>
                <w:rFonts w:ascii="Arial" w:hAnsi="Arial" w:cs="Arial"/>
                <w:sz w:val="24"/>
                <w:szCs w:val="24"/>
                <w:lang w:val="el-GR"/>
              </w:rPr>
              <w:t xml:space="preserve">ικαστηρίου, </w:t>
            </w:r>
            <w:r>
              <w:rPr>
                <w:rFonts w:ascii="Arial" w:hAnsi="Arial" w:cs="Arial"/>
                <w:sz w:val="24"/>
                <w:szCs w:val="24"/>
                <w:lang w:val="el-GR"/>
              </w:rPr>
              <w:t xml:space="preserve">η οποία </w:t>
            </w:r>
            <w:r w:rsidRPr="00CE3C55">
              <w:rPr>
                <w:rFonts w:ascii="Arial" w:hAnsi="Arial" w:cs="Arial"/>
                <w:sz w:val="24"/>
                <w:szCs w:val="24"/>
                <w:lang w:val="el-GR"/>
              </w:rPr>
              <w:t>σε καµ</w:t>
            </w:r>
            <w:r>
              <w:rPr>
                <w:rFonts w:ascii="Arial" w:hAnsi="Arial" w:cs="Arial"/>
                <w:sz w:val="24"/>
                <w:szCs w:val="24"/>
                <w:lang w:val="el-GR"/>
              </w:rPr>
              <w:t>ία</w:t>
            </w:r>
            <w:r w:rsidRPr="00CE3C55">
              <w:rPr>
                <w:rFonts w:ascii="Arial" w:hAnsi="Arial" w:cs="Arial"/>
                <w:sz w:val="24"/>
                <w:szCs w:val="24"/>
                <w:lang w:val="el-GR"/>
              </w:rPr>
              <w:t xml:space="preserve"> περίπτωση δεν υπερβαίνει </w:t>
            </w:r>
            <w:r w:rsidRPr="005D37B1">
              <w:rPr>
                <w:rFonts w:ascii="Arial" w:hAnsi="Arial" w:cs="Arial"/>
                <w:sz w:val="24"/>
                <w:szCs w:val="24"/>
                <w:lang w:val="el-GR"/>
              </w:rPr>
              <w:t>τον ένα (1) µήνα·</w:t>
            </w:r>
          </w:p>
        </w:tc>
      </w:tr>
      <w:tr w:rsidR="00220E8C" w:rsidRPr="00191F42" w14:paraId="3B411861" w14:textId="77777777" w:rsidTr="004268B8">
        <w:tc>
          <w:tcPr>
            <w:tcW w:w="2469" w:type="dxa"/>
          </w:tcPr>
          <w:p w14:paraId="0C10D43C" w14:textId="77777777" w:rsidR="00220E8C" w:rsidRPr="00CE3C55" w:rsidRDefault="00220E8C" w:rsidP="004C0B90">
            <w:pPr>
              <w:spacing w:line="360" w:lineRule="auto"/>
              <w:jc w:val="both"/>
              <w:rPr>
                <w:rFonts w:ascii="Arial" w:hAnsi="Arial" w:cs="Arial"/>
                <w:sz w:val="24"/>
                <w:szCs w:val="24"/>
                <w:lang w:val="el-GR"/>
              </w:rPr>
            </w:pPr>
          </w:p>
        </w:tc>
        <w:tc>
          <w:tcPr>
            <w:tcW w:w="7029" w:type="dxa"/>
            <w:gridSpan w:val="3"/>
          </w:tcPr>
          <w:p w14:paraId="7CAAB079" w14:textId="77777777" w:rsidR="00220E8C" w:rsidRDefault="00220E8C" w:rsidP="004C0B90">
            <w:pPr>
              <w:tabs>
                <w:tab w:val="left" w:pos="405"/>
                <w:tab w:val="left" w:pos="585"/>
                <w:tab w:val="left" w:pos="1011"/>
              </w:tabs>
              <w:spacing w:line="360" w:lineRule="auto"/>
              <w:jc w:val="both"/>
              <w:rPr>
                <w:rFonts w:ascii="Arial" w:hAnsi="Arial" w:cs="Arial"/>
                <w:sz w:val="24"/>
                <w:szCs w:val="24"/>
                <w:lang w:val="el-GR"/>
              </w:rPr>
            </w:pPr>
          </w:p>
        </w:tc>
      </w:tr>
      <w:tr w:rsidR="00220E8C" w:rsidRPr="00191F42" w14:paraId="26B87304" w14:textId="77777777" w:rsidTr="004268B8">
        <w:tc>
          <w:tcPr>
            <w:tcW w:w="2469" w:type="dxa"/>
          </w:tcPr>
          <w:p w14:paraId="4B5115FB" w14:textId="77777777" w:rsidR="00220E8C" w:rsidRPr="00CE3C55" w:rsidRDefault="00220E8C" w:rsidP="004C0B90">
            <w:pPr>
              <w:spacing w:line="360" w:lineRule="auto"/>
              <w:jc w:val="both"/>
              <w:rPr>
                <w:rFonts w:ascii="Arial" w:hAnsi="Arial" w:cs="Arial"/>
                <w:sz w:val="24"/>
                <w:szCs w:val="24"/>
                <w:lang w:val="el-GR"/>
              </w:rPr>
            </w:pPr>
          </w:p>
        </w:tc>
        <w:tc>
          <w:tcPr>
            <w:tcW w:w="7029" w:type="dxa"/>
            <w:gridSpan w:val="3"/>
          </w:tcPr>
          <w:p w14:paraId="00C528BC" w14:textId="2A4D1F3C" w:rsidR="00220E8C" w:rsidRDefault="00220E8C" w:rsidP="004C0B90">
            <w:pPr>
              <w:spacing w:line="360" w:lineRule="auto"/>
              <w:ind w:left="1433" w:hanging="425"/>
              <w:jc w:val="both"/>
              <w:rPr>
                <w:rFonts w:ascii="Arial" w:hAnsi="Arial" w:cs="Arial"/>
                <w:sz w:val="24"/>
                <w:szCs w:val="24"/>
                <w:lang w:val="el-GR"/>
              </w:rPr>
            </w:pPr>
            <w:r w:rsidRPr="00CE3C55">
              <w:rPr>
                <w:rFonts w:ascii="Arial" w:hAnsi="Arial" w:cs="Arial"/>
                <w:sz w:val="24"/>
                <w:szCs w:val="24"/>
                <w:lang w:val="el-GR"/>
              </w:rPr>
              <w:t>(β)</w:t>
            </w:r>
            <w:r>
              <w:rPr>
                <w:rFonts w:ascii="Arial" w:hAnsi="Arial" w:cs="Arial"/>
                <w:sz w:val="24"/>
                <w:szCs w:val="24"/>
                <w:lang w:val="el-GR"/>
              </w:rPr>
              <w:tab/>
            </w:r>
            <w:r w:rsidRPr="00CE3C55">
              <w:rPr>
                <w:rFonts w:ascii="Arial" w:hAnsi="Arial" w:cs="Arial"/>
                <w:sz w:val="24"/>
                <w:szCs w:val="24"/>
                <w:lang w:val="el-GR"/>
              </w:rPr>
              <w:t>την καταβολή των εξόδων της δίκης από το καταδικασθέν πρόσωπο:</w:t>
            </w:r>
          </w:p>
        </w:tc>
      </w:tr>
      <w:tr w:rsidR="00220E8C" w:rsidRPr="00191F42" w14:paraId="17094A78" w14:textId="77777777" w:rsidTr="004268B8">
        <w:tc>
          <w:tcPr>
            <w:tcW w:w="2469" w:type="dxa"/>
          </w:tcPr>
          <w:p w14:paraId="697C2D07" w14:textId="77777777" w:rsidR="00220E8C" w:rsidRPr="00CE3C55" w:rsidRDefault="00220E8C" w:rsidP="004C0B90">
            <w:pPr>
              <w:spacing w:line="360" w:lineRule="auto"/>
              <w:jc w:val="both"/>
              <w:rPr>
                <w:rFonts w:ascii="Arial" w:hAnsi="Arial" w:cs="Arial"/>
                <w:sz w:val="24"/>
                <w:szCs w:val="24"/>
                <w:lang w:val="el-GR"/>
              </w:rPr>
            </w:pPr>
          </w:p>
        </w:tc>
        <w:tc>
          <w:tcPr>
            <w:tcW w:w="7029" w:type="dxa"/>
            <w:gridSpan w:val="3"/>
          </w:tcPr>
          <w:p w14:paraId="5BD860E0" w14:textId="77777777" w:rsidR="00220E8C" w:rsidRDefault="00220E8C" w:rsidP="004C0B90">
            <w:pPr>
              <w:tabs>
                <w:tab w:val="left" w:pos="405"/>
                <w:tab w:val="left" w:pos="585"/>
                <w:tab w:val="left" w:pos="1011"/>
              </w:tabs>
              <w:spacing w:line="360" w:lineRule="auto"/>
              <w:jc w:val="both"/>
              <w:rPr>
                <w:rFonts w:ascii="Arial" w:hAnsi="Arial" w:cs="Arial"/>
                <w:sz w:val="24"/>
                <w:szCs w:val="24"/>
                <w:lang w:val="el-GR"/>
              </w:rPr>
            </w:pPr>
          </w:p>
        </w:tc>
      </w:tr>
      <w:tr w:rsidR="00220E8C" w:rsidRPr="00191F42" w14:paraId="7D7889A5" w14:textId="77777777" w:rsidTr="004268B8">
        <w:tc>
          <w:tcPr>
            <w:tcW w:w="2469" w:type="dxa"/>
          </w:tcPr>
          <w:p w14:paraId="4C039BE5" w14:textId="77777777" w:rsidR="00094667" w:rsidRDefault="00094667" w:rsidP="004C0B90">
            <w:pPr>
              <w:tabs>
                <w:tab w:val="left" w:pos="284"/>
                <w:tab w:val="left" w:pos="567"/>
              </w:tabs>
              <w:autoSpaceDE w:val="0"/>
              <w:autoSpaceDN w:val="0"/>
              <w:adjustRightInd w:val="0"/>
              <w:spacing w:line="360" w:lineRule="auto"/>
              <w:jc w:val="center"/>
              <w:rPr>
                <w:rFonts w:ascii="Arial" w:eastAsia="Calibri" w:hAnsi="Arial" w:cs="Arial"/>
                <w:sz w:val="24"/>
                <w:szCs w:val="24"/>
                <w:lang w:val="el-GR"/>
              </w:rPr>
            </w:pPr>
          </w:p>
          <w:p w14:paraId="0B4DDB4F" w14:textId="178B09CC" w:rsidR="00094667" w:rsidRPr="00094667" w:rsidRDefault="00094667" w:rsidP="004C0B90">
            <w:pPr>
              <w:tabs>
                <w:tab w:val="left" w:pos="284"/>
                <w:tab w:val="left" w:pos="567"/>
              </w:tabs>
              <w:autoSpaceDE w:val="0"/>
              <w:autoSpaceDN w:val="0"/>
              <w:adjustRightInd w:val="0"/>
              <w:spacing w:line="360" w:lineRule="auto"/>
              <w:jc w:val="center"/>
              <w:rPr>
                <w:rFonts w:ascii="Arial" w:eastAsia="Calibri" w:hAnsi="Arial" w:cs="Arial"/>
                <w:sz w:val="24"/>
                <w:szCs w:val="24"/>
                <w:lang w:val="el-GR"/>
              </w:rPr>
            </w:pPr>
            <w:r w:rsidRPr="00094667">
              <w:rPr>
                <w:rFonts w:ascii="Arial" w:eastAsia="Calibri" w:hAnsi="Arial" w:cs="Arial"/>
                <w:sz w:val="24"/>
                <w:szCs w:val="24"/>
                <w:lang w:val="el-GR"/>
              </w:rPr>
              <w:t>Κεφ. 6.</w:t>
            </w:r>
          </w:p>
          <w:p w14:paraId="44E31A86" w14:textId="77777777" w:rsidR="00094667" w:rsidRPr="00094667" w:rsidRDefault="00094667" w:rsidP="004C0B90">
            <w:pPr>
              <w:tabs>
                <w:tab w:val="left" w:pos="284"/>
                <w:tab w:val="left" w:pos="567"/>
              </w:tabs>
              <w:autoSpaceDE w:val="0"/>
              <w:autoSpaceDN w:val="0"/>
              <w:adjustRightInd w:val="0"/>
              <w:spacing w:line="360" w:lineRule="auto"/>
              <w:ind w:right="57"/>
              <w:jc w:val="right"/>
              <w:rPr>
                <w:rFonts w:ascii="Arial" w:eastAsia="Calibri" w:hAnsi="Arial" w:cs="Arial"/>
                <w:sz w:val="24"/>
                <w:szCs w:val="24"/>
                <w:lang w:val="el-GR"/>
              </w:rPr>
            </w:pPr>
            <w:r w:rsidRPr="00094667">
              <w:rPr>
                <w:rFonts w:ascii="Arial" w:eastAsia="Calibri" w:hAnsi="Arial" w:cs="Arial"/>
                <w:sz w:val="24"/>
                <w:szCs w:val="24"/>
                <w:lang w:val="el-GR"/>
              </w:rPr>
              <w:t>14 του 1960</w:t>
            </w:r>
          </w:p>
          <w:p w14:paraId="577D62B1" w14:textId="77777777" w:rsidR="00094667" w:rsidRPr="00094667" w:rsidRDefault="00094667" w:rsidP="004C0B90">
            <w:pPr>
              <w:tabs>
                <w:tab w:val="left" w:pos="284"/>
                <w:tab w:val="left" w:pos="567"/>
              </w:tabs>
              <w:autoSpaceDE w:val="0"/>
              <w:autoSpaceDN w:val="0"/>
              <w:adjustRightInd w:val="0"/>
              <w:spacing w:line="360" w:lineRule="auto"/>
              <w:ind w:right="57"/>
              <w:jc w:val="right"/>
              <w:rPr>
                <w:rFonts w:ascii="Arial" w:eastAsia="Calibri" w:hAnsi="Arial" w:cs="Arial"/>
                <w:sz w:val="24"/>
                <w:szCs w:val="24"/>
                <w:lang w:val="el-GR"/>
              </w:rPr>
            </w:pPr>
            <w:r w:rsidRPr="00094667">
              <w:rPr>
                <w:rFonts w:ascii="Arial" w:eastAsia="Calibri" w:hAnsi="Arial" w:cs="Arial"/>
                <w:sz w:val="24"/>
                <w:szCs w:val="24"/>
                <w:lang w:val="el-GR"/>
              </w:rPr>
              <w:t>11 του 1965</w:t>
            </w:r>
          </w:p>
          <w:p w14:paraId="003FFC3E" w14:textId="77777777" w:rsidR="00094667" w:rsidRPr="00094667" w:rsidRDefault="00094667" w:rsidP="004C0B90">
            <w:pPr>
              <w:tabs>
                <w:tab w:val="left" w:pos="284"/>
                <w:tab w:val="left" w:pos="567"/>
              </w:tabs>
              <w:autoSpaceDE w:val="0"/>
              <w:autoSpaceDN w:val="0"/>
              <w:adjustRightInd w:val="0"/>
              <w:spacing w:line="360" w:lineRule="auto"/>
              <w:ind w:right="57"/>
              <w:jc w:val="right"/>
              <w:rPr>
                <w:rFonts w:ascii="Arial" w:eastAsia="Calibri" w:hAnsi="Arial" w:cs="Arial"/>
                <w:sz w:val="24"/>
                <w:szCs w:val="24"/>
                <w:lang w:val="el-GR"/>
              </w:rPr>
            </w:pPr>
            <w:r w:rsidRPr="00094667">
              <w:rPr>
                <w:rFonts w:ascii="Arial" w:eastAsia="Calibri" w:hAnsi="Arial" w:cs="Arial"/>
                <w:sz w:val="24"/>
                <w:szCs w:val="24"/>
                <w:lang w:val="el-GR"/>
              </w:rPr>
              <w:t>161 του 1989</w:t>
            </w:r>
          </w:p>
          <w:p w14:paraId="31BC8521" w14:textId="77777777" w:rsidR="00094667" w:rsidRPr="00094667" w:rsidRDefault="00094667" w:rsidP="004C0B90">
            <w:pPr>
              <w:tabs>
                <w:tab w:val="left" w:pos="284"/>
                <w:tab w:val="left" w:pos="567"/>
              </w:tabs>
              <w:autoSpaceDE w:val="0"/>
              <w:autoSpaceDN w:val="0"/>
              <w:adjustRightInd w:val="0"/>
              <w:spacing w:line="360" w:lineRule="auto"/>
              <w:ind w:right="57"/>
              <w:jc w:val="right"/>
              <w:rPr>
                <w:rFonts w:ascii="Arial" w:eastAsia="Calibri" w:hAnsi="Arial" w:cs="Arial"/>
                <w:sz w:val="24"/>
                <w:szCs w:val="24"/>
                <w:lang w:val="el-GR"/>
              </w:rPr>
            </w:pPr>
            <w:r w:rsidRPr="00094667">
              <w:rPr>
                <w:rFonts w:ascii="Arial" w:eastAsia="Calibri" w:hAnsi="Arial" w:cs="Arial"/>
                <w:sz w:val="24"/>
                <w:szCs w:val="24"/>
                <w:lang w:val="el-GR"/>
              </w:rPr>
              <w:t>228 του 1989</w:t>
            </w:r>
          </w:p>
          <w:p w14:paraId="284C1C15" w14:textId="77777777" w:rsidR="00094667" w:rsidRPr="00094667" w:rsidRDefault="00094667" w:rsidP="004C0B90">
            <w:pPr>
              <w:tabs>
                <w:tab w:val="left" w:pos="284"/>
                <w:tab w:val="left" w:pos="567"/>
              </w:tabs>
              <w:autoSpaceDE w:val="0"/>
              <w:autoSpaceDN w:val="0"/>
              <w:adjustRightInd w:val="0"/>
              <w:spacing w:line="360" w:lineRule="auto"/>
              <w:ind w:right="57"/>
              <w:jc w:val="right"/>
              <w:rPr>
                <w:rFonts w:ascii="Arial" w:eastAsia="Calibri" w:hAnsi="Arial" w:cs="Arial"/>
                <w:sz w:val="24"/>
                <w:szCs w:val="24"/>
                <w:lang w:val="el-GR"/>
              </w:rPr>
            </w:pPr>
            <w:r w:rsidRPr="00094667">
              <w:rPr>
                <w:rFonts w:ascii="Arial" w:eastAsia="Calibri" w:hAnsi="Arial" w:cs="Arial"/>
                <w:sz w:val="24"/>
                <w:szCs w:val="24"/>
                <w:lang w:val="el-GR"/>
              </w:rPr>
              <w:t>51(I) του 1999</w:t>
            </w:r>
          </w:p>
          <w:p w14:paraId="0ADE125F" w14:textId="77777777" w:rsidR="00094667" w:rsidRPr="00094667" w:rsidRDefault="00094667" w:rsidP="004C0B90">
            <w:pPr>
              <w:tabs>
                <w:tab w:val="left" w:pos="284"/>
                <w:tab w:val="left" w:pos="567"/>
              </w:tabs>
              <w:autoSpaceDE w:val="0"/>
              <w:autoSpaceDN w:val="0"/>
              <w:adjustRightInd w:val="0"/>
              <w:spacing w:line="360" w:lineRule="auto"/>
              <w:ind w:right="57"/>
              <w:jc w:val="right"/>
              <w:rPr>
                <w:rFonts w:ascii="Arial" w:eastAsia="Calibri" w:hAnsi="Arial" w:cs="Arial"/>
                <w:sz w:val="24"/>
                <w:szCs w:val="24"/>
                <w:lang w:val="el-GR"/>
              </w:rPr>
            </w:pPr>
            <w:r w:rsidRPr="00094667">
              <w:rPr>
                <w:rFonts w:ascii="Arial" w:eastAsia="Calibri" w:hAnsi="Arial" w:cs="Arial"/>
                <w:sz w:val="24"/>
                <w:szCs w:val="24"/>
                <w:lang w:val="el-GR"/>
              </w:rPr>
              <w:t>134(I) του 1999</w:t>
            </w:r>
          </w:p>
          <w:p w14:paraId="04737798" w14:textId="77777777" w:rsidR="00094667" w:rsidRPr="00094667" w:rsidRDefault="00094667" w:rsidP="004C0B90">
            <w:pPr>
              <w:tabs>
                <w:tab w:val="left" w:pos="284"/>
                <w:tab w:val="left" w:pos="567"/>
              </w:tabs>
              <w:autoSpaceDE w:val="0"/>
              <w:autoSpaceDN w:val="0"/>
              <w:adjustRightInd w:val="0"/>
              <w:spacing w:line="360" w:lineRule="auto"/>
              <w:ind w:right="57"/>
              <w:jc w:val="right"/>
              <w:rPr>
                <w:rFonts w:ascii="Arial" w:eastAsia="Calibri" w:hAnsi="Arial" w:cs="Arial"/>
                <w:sz w:val="24"/>
                <w:szCs w:val="24"/>
                <w:lang w:val="el-GR"/>
              </w:rPr>
            </w:pPr>
            <w:r w:rsidRPr="00094667">
              <w:rPr>
                <w:rFonts w:ascii="Arial" w:eastAsia="Calibri" w:hAnsi="Arial" w:cs="Arial"/>
                <w:sz w:val="24"/>
                <w:szCs w:val="24"/>
                <w:lang w:val="el-GR"/>
              </w:rPr>
              <w:t>58(I) του 2003</w:t>
            </w:r>
          </w:p>
          <w:p w14:paraId="5CBFB4B8" w14:textId="77777777" w:rsidR="00094667" w:rsidRPr="00094667" w:rsidRDefault="00094667" w:rsidP="004C0B90">
            <w:pPr>
              <w:tabs>
                <w:tab w:val="left" w:pos="284"/>
                <w:tab w:val="left" w:pos="567"/>
              </w:tabs>
              <w:autoSpaceDE w:val="0"/>
              <w:autoSpaceDN w:val="0"/>
              <w:adjustRightInd w:val="0"/>
              <w:spacing w:line="360" w:lineRule="auto"/>
              <w:ind w:right="57"/>
              <w:jc w:val="right"/>
              <w:rPr>
                <w:rFonts w:ascii="Arial" w:eastAsia="Calibri" w:hAnsi="Arial" w:cs="Arial"/>
                <w:sz w:val="24"/>
                <w:szCs w:val="24"/>
                <w:lang w:val="el-GR"/>
              </w:rPr>
            </w:pPr>
            <w:r w:rsidRPr="00094667">
              <w:rPr>
                <w:rFonts w:ascii="Arial" w:eastAsia="Calibri" w:hAnsi="Arial" w:cs="Arial"/>
                <w:sz w:val="24"/>
                <w:szCs w:val="24"/>
                <w:lang w:val="el-GR"/>
              </w:rPr>
              <w:t>66(I) του 2004</w:t>
            </w:r>
          </w:p>
          <w:p w14:paraId="4184E104" w14:textId="77777777" w:rsidR="00094667" w:rsidRPr="00094667" w:rsidRDefault="00094667" w:rsidP="004C0B90">
            <w:pPr>
              <w:tabs>
                <w:tab w:val="left" w:pos="284"/>
                <w:tab w:val="left" w:pos="567"/>
              </w:tabs>
              <w:autoSpaceDE w:val="0"/>
              <w:autoSpaceDN w:val="0"/>
              <w:adjustRightInd w:val="0"/>
              <w:spacing w:line="360" w:lineRule="auto"/>
              <w:ind w:right="57"/>
              <w:jc w:val="right"/>
              <w:rPr>
                <w:rFonts w:ascii="Arial" w:eastAsia="Calibri" w:hAnsi="Arial" w:cs="Arial"/>
                <w:sz w:val="24"/>
                <w:szCs w:val="24"/>
                <w:lang w:val="el-GR"/>
              </w:rPr>
            </w:pPr>
            <w:r w:rsidRPr="00094667">
              <w:rPr>
                <w:rFonts w:ascii="Arial" w:eastAsia="Calibri" w:hAnsi="Arial" w:cs="Arial"/>
                <w:sz w:val="24"/>
                <w:szCs w:val="24"/>
                <w:lang w:val="el-GR"/>
              </w:rPr>
              <w:t>138(I) του 2006</w:t>
            </w:r>
          </w:p>
          <w:p w14:paraId="21B93F0E" w14:textId="77777777" w:rsidR="00094667" w:rsidRPr="00094667" w:rsidRDefault="00094667" w:rsidP="004C0B90">
            <w:pPr>
              <w:tabs>
                <w:tab w:val="left" w:pos="284"/>
                <w:tab w:val="left" w:pos="567"/>
              </w:tabs>
              <w:autoSpaceDE w:val="0"/>
              <w:autoSpaceDN w:val="0"/>
              <w:adjustRightInd w:val="0"/>
              <w:spacing w:line="360" w:lineRule="auto"/>
              <w:ind w:right="57"/>
              <w:jc w:val="right"/>
              <w:rPr>
                <w:rFonts w:ascii="Arial" w:eastAsia="Calibri" w:hAnsi="Arial" w:cs="Arial"/>
                <w:sz w:val="24"/>
                <w:szCs w:val="24"/>
                <w:lang w:val="el-GR"/>
              </w:rPr>
            </w:pPr>
            <w:r w:rsidRPr="00094667">
              <w:rPr>
                <w:rFonts w:ascii="Arial" w:eastAsia="Calibri" w:hAnsi="Arial" w:cs="Arial"/>
                <w:sz w:val="24"/>
                <w:szCs w:val="24"/>
                <w:lang w:val="el-GR"/>
              </w:rPr>
              <w:t>62(Ι) του 2014</w:t>
            </w:r>
          </w:p>
          <w:p w14:paraId="5AB4C570" w14:textId="77777777" w:rsidR="00094667" w:rsidRPr="00094667" w:rsidRDefault="00094667" w:rsidP="004C0B90">
            <w:pPr>
              <w:tabs>
                <w:tab w:val="left" w:pos="284"/>
                <w:tab w:val="left" w:pos="567"/>
              </w:tabs>
              <w:autoSpaceDE w:val="0"/>
              <w:autoSpaceDN w:val="0"/>
              <w:adjustRightInd w:val="0"/>
              <w:spacing w:line="360" w:lineRule="auto"/>
              <w:ind w:right="57"/>
              <w:jc w:val="right"/>
              <w:rPr>
                <w:rFonts w:ascii="Arial" w:eastAsia="Calibri" w:hAnsi="Arial" w:cs="Arial"/>
                <w:sz w:val="24"/>
                <w:szCs w:val="24"/>
                <w:lang w:val="el-GR"/>
              </w:rPr>
            </w:pPr>
            <w:r w:rsidRPr="00094667">
              <w:rPr>
                <w:rFonts w:ascii="Arial" w:eastAsia="Calibri" w:hAnsi="Arial" w:cs="Arial"/>
                <w:sz w:val="24"/>
                <w:szCs w:val="24"/>
                <w:lang w:val="el-GR"/>
              </w:rPr>
              <w:t>101(Ι) του 2014</w:t>
            </w:r>
          </w:p>
          <w:p w14:paraId="64075338" w14:textId="77777777" w:rsidR="00094667" w:rsidRPr="00094667" w:rsidRDefault="00094667" w:rsidP="004C0B90">
            <w:pPr>
              <w:tabs>
                <w:tab w:val="left" w:pos="284"/>
                <w:tab w:val="left" w:pos="567"/>
              </w:tabs>
              <w:autoSpaceDE w:val="0"/>
              <w:autoSpaceDN w:val="0"/>
              <w:adjustRightInd w:val="0"/>
              <w:spacing w:line="360" w:lineRule="auto"/>
              <w:ind w:right="57"/>
              <w:jc w:val="right"/>
              <w:rPr>
                <w:rFonts w:ascii="Arial" w:eastAsia="Calibri" w:hAnsi="Arial" w:cs="Arial"/>
                <w:sz w:val="24"/>
                <w:szCs w:val="24"/>
                <w:lang w:val="el-GR"/>
              </w:rPr>
            </w:pPr>
            <w:r w:rsidRPr="00094667">
              <w:rPr>
                <w:rFonts w:ascii="Arial" w:eastAsia="Calibri" w:hAnsi="Arial" w:cs="Arial"/>
                <w:sz w:val="24"/>
                <w:szCs w:val="24"/>
                <w:lang w:val="el-GR"/>
              </w:rPr>
              <w:t>138(Ι) του 2014</w:t>
            </w:r>
          </w:p>
          <w:p w14:paraId="08107D04" w14:textId="77777777" w:rsidR="00094667" w:rsidRPr="00094667" w:rsidRDefault="00094667" w:rsidP="004C0B90">
            <w:pPr>
              <w:tabs>
                <w:tab w:val="left" w:pos="284"/>
                <w:tab w:val="left" w:pos="567"/>
              </w:tabs>
              <w:autoSpaceDE w:val="0"/>
              <w:autoSpaceDN w:val="0"/>
              <w:adjustRightInd w:val="0"/>
              <w:spacing w:line="360" w:lineRule="auto"/>
              <w:jc w:val="right"/>
              <w:rPr>
                <w:rFonts w:ascii="Arial" w:eastAsia="Calibri" w:hAnsi="Arial" w:cs="Arial"/>
                <w:sz w:val="24"/>
                <w:szCs w:val="24"/>
                <w:lang w:val="el-GR"/>
              </w:rPr>
            </w:pPr>
            <w:r w:rsidRPr="00094667">
              <w:rPr>
                <w:rFonts w:ascii="Arial" w:eastAsia="Calibri" w:hAnsi="Arial" w:cs="Arial"/>
                <w:sz w:val="24"/>
                <w:szCs w:val="24"/>
                <w:lang w:val="el-GR"/>
              </w:rPr>
              <w:t>109(I) του 2018.</w:t>
            </w:r>
          </w:p>
          <w:p w14:paraId="7B98A49E" w14:textId="77777777" w:rsidR="00094667" w:rsidRPr="00094667" w:rsidRDefault="00094667" w:rsidP="004C0B90">
            <w:pPr>
              <w:tabs>
                <w:tab w:val="left" w:pos="284"/>
                <w:tab w:val="left" w:pos="567"/>
              </w:tabs>
              <w:autoSpaceDE w:val="0"/>
              <w:autoSpaceDN w:val="0"/>
              <w:adjustRightInd w:val="0"/>
              <w:spacing w:line="360" w:lineRule="auto"/>
              <w:jc w:val="right"/>
              <w:rPr>
                <w:rFonts w:ascii="Arial" w:eastAsia="Calibri" w:hAnsi="Arial" w:cs="Arial"/>
                <w:sz w:val="24"/>
                <w:szCs w:val="24"/>
                <w:lang w:val="el-GR"/>
              </w:rPr>
            </w:pPr>
          </w:p>
          <w:p w14:paraId="29F03B02" w14:textId="77777777" w:rsidR="00094667" w:rsidRPr="00094667" w:rsidRDefault="00094667" w:rsidP="004C0B90">
            <w:pPr>
              <w:tabs>
                <w:tab w:val="left" w:pos="284"/>
                <w:tab w:val="left" w:pos="567"/>
              </w:tabs>
              <w:autoSpaceDE w:val="0"/>
              <w:autoSpaceDN w:val="0"/>
              <w:adjustRightInd w:val="0"/>
              <w:spacing w:line="360" w:lineRule="auto"/>
              <w:ind w:right="57"/>
              <w:jc w:val="right"/>
              <w:rPr>
                <w:rFonts w:ascii="Arial" w:eastAsia="Calibri" w:hAnsi="Arial" w:cs="Arial"/>
                <w:sz w:val="24"/>
                <w:szCs w:val="24"/>
                <w:lang w:val="el-GR"/>
              </w:rPr>
            </w:pPr>
            <w:r w:rsidRPr="00094667">
              <w:rPr>
                <w:rFonts w:ascii="Arial" w:eastAsia="Calibri" w:hAnsi="Arial" w:cs="Arial"/>
                <w:sz w:val="24"/>
                <w:szCs w:val="24"/>
                <w:lang w:val="el-GR"/>
              </w:rPr>
              <w:t>14 του 1960</w:t>
            </w:r>
          </w:p>
          <w:p w14:paraId="00148E14" w14:textId="77777777" w:rsidR="00094667" w:rsidRPr="00094667" w:rsidRDefault="00094667" w:rsidP="004C0B90">
            <w:pPr>
              <w:tabs>
                <w:tab w:val="left" w:pos="284"/>
                <w:tab w:val="left" w:pos="567"/>
              </w:tabs>
              <w:autoSpaceDE w:val="0"/>
              <w:autoSpaceDN w:val="0"/>
              <w:adjustRightInd w:val="0"/>
              <w:spacing w:line="360" w:lineRule="auto"/>
              <w:ind w:right="57"/>
              <w:jc w:val="right"/>
              <w:rPr>
                <w:rFonts w:ascii="Arial" w:eastAsia="Calibri" w:hAnsi="Arial" w:cs="Arial"/>
                <w:sz w:val="24"/>
                <w:szCs w:val="24"/>
                <w:lang w:val="el-GR"/>
              </w:rPr>
            </w:pPr>
            <w:r w:rsidRPr="00094667">
              <w:rPr>
                <w:rFonts w:ascii="Arial" w:eastAsia="Calibri" w:hAnsi="Arial" w:cs="Arial"/>
                <w:sz w:val="24"/>
                <w:szCs w:val="24"/>
                <w:lang w:val="el-GR"/>
              </w:rPr>
              <w:t>50 του 1962</w:t>
            </w:r>
          </w:p>
          <w:p w14:paraId="2F9B3A48" w14:textId="77777777" w:rsidR="00094667" w:rsidRPr="00094667" w:rsidRDefault="00094667" w:rsidP="004C0B90">
            <w:pPr>
              <w:tabs>
                <w:tab w:val="left" w:pos="284"/>
                <w:tab w:val="left" w:pos="567"/>
              </w:tabs>
              <w:autoSpaceDE w:val="0"/>
              <w:autoSpaceDN w:val="0"/>
              <w:adjustRightInd w:val="0"/>
              <w:spacing w:line="360" w:lineRule="auto"/>
              <w:ind w:right="57"/>
              <w:jc w:val="right"/>
              <w:rPr>
                <w:rFonts w:ascii="Arial" w:eastAsia="Calibri" w:hAnsi="Arial" w:cs="Arial"/>
                <w:sz w:val="24"/>
                <w:szCs w:val="24"/>
                <w:lang w:val="el-GR"/>
              </w:rPr>
            </w:pPr>
            <w:r w:rsidRPr="00094667">
              <w:rPr>
                <w:rFonts w:ascii="Arial" w:eastAsia="Calibri" w:hAnsi="Arial" w:cs="Arial"/>
                <w:sz w:val="24"/>
                <w:szCs w:val="24"/>
                <w:lang w:val="el-GR"/>
              </w:rPr>
              <w:t>11 του 1963</w:t>
            </w:r>
          </w:p>
          <w:p w14:paraId="7117ABA7" w14:textId="77777777" w:rsidR="00094667" w:rsidRPr="00094667" w:rsidRDefault="00094667" w:rsidP="004C0B90">
            <w:pPr>
              <w:tabs>
                <w:tab w:val="left" w:pos="284"/>
                <w:tab w:val="left" w:pos="567"/>
              </w:tabs>
              <w:autoSpaceDE w:val="0"/>
              <w:autoSpaceDN w:val="0"/>
              <w:adjustRightInd w:val="0"/>
              <w:spacing w:line="360" w:lineRule="auto"/>
              <w:ind w:right="57"/>
              <w:jc w:val="right"/>
              <w:rPr>
                <w:rFonts w:ascii="Arial" w:eastAsia="Calibri" w:hAnsi="Arial" w:cs="Arial"/>
                <w:sz w:val="24"/>
                <w:szCs w:val="24"/>
                <w:lang w:val="el-GR"/>
              </w:rPr>
            </w:pPr>
            <w:r w:rsidRPr="00094667">
              <w:rPr>
                <w:rFonts w:ascii="Arial" w:eastAsia="Calibri" w:hAnsi="Arial" w:cs="Arial"/>
                <w:sz w:val="24"/>
                <w:szCs w:val="24"/>
                <w:lang w:val="el-GR"/>
              </w:rPr>
              <w:t>8 του 1969</w:t>
            </w:r>
          </w:p>
          <w:p w14:paraId="342128CB" w14:textId="77777777" w:rsidR="00094667" w:rsidRPr="00094667" w:rsidRDefault="00094667" w:rsidP="004C0B90">
            <w:pPr>
              <w:tabs>
                <w:tab w:val="left" w:pos="284"/>
                <w:tab w:val="left" w:pos="567"/>
              </w:tabs>
              <w:autoSpaceDE w:val="0"/>
              <w:autoSpaceDN w:val="0"/>
              <w:adjustRightInd w:val="0"/>
              <w:spacing w:line="360" w:lineRule="auto"/>
              <w:ind w:right="57"/>
              <w:jc w:val="right"/>
              <w:rPr>
                <w:rFonts w:ascii="Arial" w:eastAsia="Calibri" w:hAnsi="Arial" w:cs="Arial"/>
                <w:sz w:val="24"/>
                <w:szCs w:val="24"/>
                <w:lang w:val="el-GR"/>
              </w:rPr>
            </w:pPr>
            <w:r w:rsidRPr="00094667">
              <w:rPr>
                <w:rFonts w:ascii="Arial" w:eastAsia="Calibri" w:hAnsi="Arial" w:cs="Arial"/>
                <w:sz w:val="24"/>
                <w:szCs w:val="24"/>
                <w:lang w:val="el-GR"/>
              </w:rPr>
              <w:t>40 του 1970</w:t>
            </w:r>
          </w:p>
          <w:p w14:paraId="7726C8C9" w14:textId="77777777" w:rsidR="00094667" w:rsidRPr="00094667" w:rsidRDefault="00094667" w:rsidP="004C0B90">
            <w:pPr>
              <w:tabs>
                <w:tab w:val="left" w:pos="284"/>
                <w:tab w:val="left" w:pos="567"/>
              </w:tabs>
              <w:autoSpaceDE w:val="0"/>
              <w:autoSpaceDN w:val="0"/>
              <w:adjustRightInd w:val="0"/>
              <w:spacing w:line="360" w:lineRule="auto"/>
              <w:ind w:right="57"/>
              <w:jc w:val="right"/>
              <w:rPr>
                <w:rFonts w:ascii="Arial" w:eastAsia="Calibri" w:hAnsi="Arial" w:cs="Arial"/>
                <w:sz w:val="24"/>
                <w:szCs w:val="24"/>
                <w:lang w:val="el-GR"/>
              </w:rPr>
            </w:pPr>
            <w:r w:rsidRPr="00094667">
              <w:rPr>
                <w:rFonts w:ascii="Arial" w:eastAsia="Calibri" w:hAnsi="Arial" w:cs="Arial"/>
                <w:sz w:val="24"/>
                <w:szCs w:val="24"/>
                <w:lang w:val="el-GR"/>
              </w:rPr>
              <w:t>58 του 1972</w:t>
            </w:r>
          </w:p>
          <w:p w14:paraId="25F1CD71" w14:textId="77777777" w:rsidR="00094667" w:rsidRPr="00094667" w:rsidRDefault="00094667" w:rsidP="004C0B90">
            <w:pPr>
              <w:tabs>
                <w:tab w:val="left" w:pos="284"/>
                <w:tab w:val="left" w:pos="567"/>
              </w:tabs>
              <w:autoSpaceDE w:val="0"/>
              <w:autoSpaceDN w:val="0"/>
              <w:adjustRightInd w:val="0"/>
              <w:spacing w:line="360" w:lineRule="auto"/>
              <w:ind w:right="57"/>
              <w:jc w:val="right"/>
              <w:rPr>
                <w:rFonts w:ascii="Arial" w:eastAsia="Calibri" w:hAnsi="Arial" w:cs="Arial"/>
                <w:sz w:val="24"/>
                <w:szCs w:val="24"/>
                <w:lang w:val="el-GR"/>
              </w:rPr>
            </w:pPr>
            <w:r w:rsidRPr="00094667">
              <w:rPr>
                <w:rFonts w:ascii="Arial" w:eastAsia="Calibri" w:hAnsi="Arial" w:cs="Arial"/>
                <w:sz w:val="24"/>
                <w:szCs w:val="24"/>
                <w:lang w:val="el-GR"/>
              </w:rPr>
              <w:t>1 του 1980</w:t>
            </w:r>
          </w:p>
          <w:p w14:paraId="48633CCB" w14:textId="77777777" w:rsidR="00094667" w:rsidRPr="00094667" w:rsidRDefault="00094667" w:rsidP="004C0B90">
            <w:pPr>
              <w:tabs>
                <w:tab w:val="left" w:pos="284"/>
                <w:tab w:val="left" w:pos="567"/>
              </w:tabs>
              <w:autoSpaceDE w:val="0"/>
              <w:autoSpaceDN w:val="0"/>
              <w:adjustRightInd w:val="0"/>
              <w:spacing w:line="360" w:lineRule="auto"/>
              <w:ind w:right="57"/>
              <w:jc w:val="right"/>
              <w:rPr>
                <w:rFonts w:ascii="Arial" w:eastAsia="Calibri" w:hAnsi="Arial" w:cs="Arial"/>
                <w:sz w:val="24"/>
                <w:szCs w:val="24"/>
                <w:lang w:val="el-GR"/>
              </w:rPr>
            </w:pPr>
            <w:r w:rsidRPr="00094667">
              <w:rPr>
                <w:rFonts w:ascii="Arial" w:eastAsia="Calibri" w:hAnsi="Arial" w:cs="Arial"/>
                <w:sz w:val="24"/>
                <w:szCs w:val="24"/>
                <w:lang w:val="el-GR"/>
              </w:rPr>
              <w:t>35 του 1982</w:t>
            </w:r>
          </w:p>
          <w:p w14:paraId="2220224C" w14:textId="77777777" w:rsidR="00094667" w:rsidRPr="00094667" w:rsidRDefault="00094667" w:rsidP="004C0B90">
            <w:pPr>
              <w:tabs>
                <w:tab w:val="left" w:pos="284"/>
                <w:tab w:val="left" w:pos="567"/>
              </w:tabs>
              <w:autoSpaceDE w:val="0"/>
              <w:autoSpaceDN w:val="0"/>
              <w:adjustRightInd w:val="0"/>
              <w:spacing w:line="360" w:lineRule="auto"/>
              <w:ind w:right="57"/>
              <w:jc w:val="right"/>
              <w:rPr>
                <w:rFonts w:ascii="Arial" w:eastAsia="Calibri" w:hAnsi="Arial" w:cs="Arial"/>
                <w:sz w:val="24"/>
                <w:szCs w:val="24"/>
                <w:lang w:val="el-GR"/>
              </w:rPr>
            </w:pPr>
            <w:r w:rsidRPr="00094667">
              <w:rPr>
                <w:rFonts w:ascii="Arial" w:eastAsia="Calibri" w:hAnsi="Arial" w:cs="Arial"/>
                <w:sz w:val="24"/>
                <w:szCs w:val="24"/>
                <w:lang w:val="el-GR"/>
              </w:rPr>
              <w:lastRenderedPageBreak/>
              <w:t>29 του 1983</w:t>
            </w:r>
          </w:p>
          <w:p w14:paraId="45D07C53" w14:textId="77777777" w:rsidR="00094667" w:rsidRPr="00094667" w:rsidRDefault="00094667" w:rsidP="004C0B90">
            <w:pPr>
              <w:tabs>
                <w:tab w:val="left" w:pos="284"/>
                <w:tab w:val="left" w:pos="567"/>
              </w:tabs>
              <w:autoSpaceDE w:val="0"/>
              <w:autoSpaceDN w:val="0"/>
              <w:adjustRightInd w:val="0"/>
              <w:spacing w:line="360" w:lineRule="auto"/>
              <w:ind w:right="57"/>
              <w:jc w:val="right"/>
              <w:rPr>
                <w:rFonts w:ascii="Arial" w:eastAsia="Calibri" w:hAnsi="Arial" w:cs="Arial"/>
                <w:sz w:val="24"/>
                <w:szCs w:val="24"/>
                <w:lang w:val="el-GR"/>
              </w:rPr>
            </w:pPr>
            <w:r w:rsidRPr="00094667">
              <w:rPr>
                <w:rFonts w:ascii="Arial" w:eastAsia="Calibri" w:hAnsi="Arial" w:cs="Arial"/>
                <w:sz w:val="24"/>
                <w:szCs w:val="24"/>
                <w:lang w:val="el-GR"/>
              </w:rPr>
              <w:t>91 του 1983</w:t>
            </w:r>
          </w:p>
          <w:p w14:paraId="6A3E5743" w14:textId="77777777" w:rsidR="00094667" w:rsidRPr="00094667" w:rsidRDefault="00094667" w:rsidP="004C0B90">
            <w:pPr>
              <w:tabs>
                <w:tab w:val="left" w:pos="284"/>
                <w:tab w:val="left" w:pos="567"/>
              </w:tabs>
              <w:autoSpaceDE w:val="0"/>
              <w:autoSpaceDN w:val="0"/>
              <w:adjustRightInd w:val="0"/>
              <w:spacing w:line="360" w:lineRule="auto"/>
              <w:ind w:right="57"/>
              <w:jc w:val="right"/>
              <w:rPr>
                <w:rFonts w:ascii="Arial" w:eastAsia="Calibri" w:hAnsi="Arial" w:cs="Arial"/>
                <w:sz w:val="24"/>
                <w:szCs w:val="24"/>
                <w:lang w:val="el-GR"/>
              </w:rPr>
            </w:pPr>
            <w:r w:rsidRPr="00094667">
              <w:rPr>
                <w:rFonts w:ascii="Arial" w:eastAsia="Calibri" w:hAnsi="Arial" w:cs="Arial"/>
                <w:sz w:val="24"/>
                <w:szCs w:val="24"/>
                <w:lang w:val="el-GR"/>
              </w:rPr>
              <w:t>16 του 1984</w:t>
            </w:r>
          </w:p>
          <w:p w14:paraId="74A6A0BE" w14:textId="77777777" w:rsidR="00094667" w:rsidRPr="00094667" w:rsidRDefault="00094667" w:rsidP="004C0B90">
            <w:pPr>
              <w:tabs>
                <w:tab w:val="left" w:pos="284"/>
                <w:tab w:val="left" w:pos="567"/>
              </w:tabs>
              <w:autoSpaceDE w:val="0"/>
              <w:autoSpaceDN w:val="0"/>
              <w:adjustRightInd w:val="0"/>
              <w:spacing w:line="360" w:lineRule="auto"/>
              <w:ind w:right="57"/>
              <w:jc w:val="right"/>
              <w:rPr>
                <w:rFonts w:ascii="Arial" w:eastAsia="Calibri" w:hAnsi="Arial" w:cs="Arial"/>
                <w:sz w:val="24"/>
                <w:szCs w:val="24"/>
                <w:lang w:val="el-GR"/>
              </w:rPr>
            </w:pPr>
            <w:r w:rsidRPr="00094667">
              <w:rPr>
                <w:rFonts w:ascii="Arial" w:eastAsia="Calibri" w:hAnsi="Arial" w:cs="Arial"/>
                <w:sz w:val="24"/>
                <w:szCs w:val="24"/>
                <w:lang w:val="el-GR"/>
              </w:rPr>
              <w:t>51 του 1984</w:t>
            </w:r>
          </w:p>
          <w:p w14:paraId="37719F72" w14:textId="77777777" w:rsidR="00094667" w:rsidRPr="00094667" w:rsidRDefault="00094667" w:rsidP="004C0B90">
            <w:pPr>
              <w:tabs>
                <w:tab w:val="left" w:pos="284"/>
                <w:tab w:val="left" w:pos="567"/>
              </w:tabs>
              <w:autoSpaceDE w:val="0"/>
              <w:autoSpaceDN w:val="0"/>
              <w:adjustRightInd w:val="0"/>
              <w:spacing w:line="360" w:lineRule="auto"/>
              <w:ind w:right="57"/>
              <w:jc w:val="right"/>
              <w:rPr>
                <w:rFonts w:ascii="Arial" w:eastAsia="Calibri" w:hAnsi="Arial" w:cs="Arial"/>
                <w:sz w:val="24"/>
                <w:szCs w:val="24"/>
                <w:lang w:val="el-GR"/>
              </w:rPr>
            </w:pPr>
            <w:r w:rsidRPr="00094667">
              <w:rPr>
                <w:rFonts w:ascii="Arial" w:eastAsia="Calibri" w:hAnsi="Arial" w:cs="Arial"/>
                <w:sz w:val="24"/>
                <w:szCs w:val="24"/>
                <w:lang w:val="el-GR"/>
              </w:rPr>
              <w:t>83 του 1984             93 του 1984</w:t>
            </w:r>
          </w:p>
          <w:p w14:paraId="1CFEAD29" w14:textId="77777777" w:rsidR="00094667" w:rsidRPr="00094667" w:rsidRDefault="00094667" w:rsidP="004C0B90">
            <w:pPr>
              <w:tabs>
                <w:tab w:val="left" w:pos="284"/>
                <w:tab w:val="left" w:pos="567"/>
              </w:tabs>
              <w:autoSpaceDE w:val="0"/>
              <w:autoSpaceDN w:val="0"/>
              <w:adjustRightInd w:val="0"/>
              <w:spacing w:line="360" w:lineRule="auto"/>
              <w:ind w:right="57"/>
              <w:jc w:val="right"/>
              <w:rPr>
                <w:rFonts w:ascii="Arial" w:eastAsia="Calibri" w:hAnsi="Arial" w:cs="Arial"/>
                <w:sz w:val="24"/>
                <w:szCs w:val="24"/>
                <w:lang w:val="el-GR"/>
              </w:rPr>
            </w:pPr>
            <w:r w:rsidRPr="00094667">
              <w:rPr>
                <w:rFonts w:ascii="Arial" w:eastAsia="Calibri" w:hAnsi="Arial" w:cs="Arial"/>
                <w:sz w:val="24"/>
                <w:szCs w:val="24"/>
                <w:lang w:val="el-GR"/>
              </w:rPr>
              <w:t>18 του 1985</w:t>
            </w:r>
          </w:p>
          <w:p w14:paraId="7145C214" w14:textId="77777777" w:rsidR="00094667" w:rsidRPr="00094667" w:rsidRDefault="00094667" w:rsidP="004C0B90">
            <w:pPr>
              <w:tabs>
                <w:tab w:val="left" w:pos="284"/>
                <w:tab w:val="left" w:pos="567"/>
              </w:tabs>
              <w:autoSpaceDE w:val="0"/>
              <w:autoSpaceDN w:val="0"/>
              <w:adjustRightInd w:val="0"/>
              <w:spacing w:line="360" w:lineRule="auto"/>
              <w:ind w:right="57"/>
              <w:jc w:val="right"/>
              <w:rPr>
                <w:rFonts w:ascii="Arial" w:eastAsia="Calibri" w:hAnsi="Arial" w:cs="Arial"/>
                <w:sz w:val="24"/>
                <w:szCs w:val="24"/>
                <w:lang w:val="el-GR"/>
              </w:rPr>
            </w:pPr>
            <w:r w:rsidRPr="00094667">
              <w:rPr>
                <w:rFonts w:ascii="Arial" w:eastAsia="Calibri" w:hAnsi="Arial" w:cs="Arial"/>
                <w:sz w:val="24"/>
                <w:szCs w:val="24"/>
                <w:lang w:val="el-GR"/>
              </w:rPr>
              <w:t>71 του 1985</w:t>
            </w:r>
          </w:p>
          <w:p w14:paraId="1C335E59" w14:textId="77777777" w:rsidR="00094667" w:rsidRPr="00094667" w:rsidRDefault="00094667" w:rsidP="004C0B90">
            <w:pPr>
              <w:tabs>
                <w:tab w:val="left" w:pos="284"/>
                <w:tab w:val="left" w:pos="567"/>
              </w:tabs>
              <w:autoSpaceDE w:val="0"/>
              <w:autoSpaceDN w:val="0"/>
              <w:adjustRightInd w:val="0"/>
              <w:spacing w:line="360" w:lineRule="auto"/>
              <w:ind w:right="57"/>
              <w:jc w:val="right"/>
              <w:rPr>
                <w:rFonts w:ascii="Arial" w:eastAsia="Calibri" w:hAnsi="Arial" w:cs="Arial"/>
                <w:sz w:val="24"/>
                <w:szCs w:val="24"/>
                <w:lang w:val="el-GR"/>
              </w:rPr>
            </w:pPr>
            <w:r w:rsidRPr="00094667">
              <w:rPr>
                <w:rFonts w:ascii="Arial" w:eastAsia="Calibri" w:hAnsi="Arial" w:cs="Arial"/>
                <w:sz w:val="24"/>
                <w:szCs w:val="24"/>
                <w:lang w:val="el-GR"/>
              </w:rPr>
              <w:t>89 του 1985</w:t>
            </w:r>
          </w:p>
          <w:p w14:paraId="79B73127" w14:textId="77777777" w:rsidR="00094667" w:rsidRPr="00094667" w:rsidRDefault="00094667" w:rsidP="004C0B90">
            <w:pPr>
              <w:tabs>
                <w:tab w:val="left" w:pos="284"/>
                <w:tab w:val="left" w:pos="567"/>
              </w:tabs>
              <w:autoSpaceDE w:val="0"/>
              <w:autoSpaceDN w:val="0"/>
              <w:adjustRightInd w:val="0"/>
              <w:spacing w:line="360" w:lineRule="auto"/>
              <w:ind w:right="57"/>
              <w:jc w:val="right"/>
              <w:rPr>
                <w:rFonts w:ascii="Arial" w:eastAsia="Calibri" w:hAnsi="Arial" w:cs="Arial"/>
                <w:sz w:val="24"/>
                <w:szCs w:val="24"/>
                <w:lang w:val="el-GR"/>
              </w:rPr>
            </w:pPr>
            <w:r w:rsidRPr="00094667">
              <w:rPr>
                <w:rFonts w:ascii="Arial" w:eastAsia="Calibri" w:hAnsi="Arial" w:cs="Arial"/>
                <w:sz w:val="24"/>
                <w:szCs w:val="24"/>
                <w:lang w:val="el-GR"/>
              </w:rPr>
              <w:t>96 του 1986</w:t>
            </w:r>
          </w:p>
          <w:p w14:paraId="03E5A78C" w14:textId="77777777" w:rsidR="00094667" w:rsidRPr="00094667" w:rsidRDefault="00094667" w:rsidP="004C0B90">
            <w:pPr>
              <w:tabs>
                <w:tab w:val="left" w:pos="284"/>
                <w:tab w:val="left" w:pos="567"/>
              </w:tabs>
              <w:autoSpaceDE w:val="0"/>
              <w:autoSpaceDN w:val="0"/>
              <w:adjustRightInd w:val="0"/>
              <w:spacing w:line="360" w:lineRule="auto"/>
              <w:ind w:right="57"/>
              <w:jc w:val="right"/>
              <w:rPr>
                <w:rFonts w:ascii="Arial" w:eastAsia="Calibri" w:hAnsi="Arial" w:cs="Arial"/>
                <w:sz w:val="24"/>
                <w:szCs w:val="24"/>
                <w:lang w:val="el-GR"/>
              </w:rPr>
            </w:pPr>
            <w:r w:rsidRPr="00094667">
              <w:rPr>
                <w:rFonts w:ascii="Arial" w:eastAsia="Calibri" w:hAnsi="Arial" w:cs="Arial"/>
                <w:sz w:val="24"/>
                <w:szCs w:val="24"/>
                <w:lang w:val="el-GR"/>
              </w:rPr>
              <w:t>317 του 1987</w:t>
            </w:r>
          </w:p>
          <w:p w14:paraId="1C595B70" w14:textId="77777777" w:rsidR="00094667" w:rsidRPr="00094667" w:rsidRDefault="00094667" w:rsidP="004C0B90">
            <w:pPr>
              <w:tabs>
                <w:tab w:val="left" w:pos="284"/>
                <w:tab w:val="left" w:pos="567"/>
              </w:tabs>
              <w:autoSpaceDE w:val="0"/>
              <w:autoSpaceDN w:val="0"/>
              <w:adjustRightInd w:val="0"/>
              <w:spacing w:line="360" w:lineRule="auto"/>
              <w:ind w:right="57"/>
              <w:jc w:val="right"/>
              <w:rPr>
                <w:rFonts w:ascii="Arial" w:eastAsia="Calibri" w:hAnsi="Arial" w:cs="Arial"/>
                <w:sz w:val="24"/>
                <w:szCs w:val="24"/>
                <w:lang w:val="el-GR"/>
              </w:rPr>
            </w:pPr>
            <w:r w:rsidRPr="00094667">
              <w:rPr>
                <w:rFonts w:ascii="Arial" w:eastAsia="Calibri" w:hAnsi="Arial" w:cs="Arial"/>
                <w:sz w:val="24"/>
                <w:szCs w:val="24"/>
                <w:lang w:val="el-GR"/>
              </w:rPr>
              <w:t>49 του 1988</w:t>
            </w:r>
          </w:p>
          <w:p w14:paraId="2B15864B" w14:textId="77777777" w:rsidR="00094667" w:rsidRPr="00094667" w:rsidRDefault="00094667" w:rsidP="004C0B90">
            <w:pPr>
              <w:tabs>
                <w:tab w:val="left" w:pos="284"/>
                <w:tab w:val="left" w:pos="567"/>
              </w:tabs>
              <w:autoSpaceDE w:val="0"/>
              <w:autoSpaceDN w:val="0"/>
              <w:adjustRightInd w:val="0"/>
              <w:spacing w:line="360" w:lineRule="auto"/>
              <w:ind w:right="57"/>
              <w:jc w:val="right"/>
              <w:rPr>
                <w:rFonts w:ascii="Arial" w:eastAsia="Calibri" w:hAnsi="Arial" w:cs="Arial"/>
                <w:sz w:val="24"/>
                <w:szCs w:val="24"/>
                <w:lang w:val="el-GR"/>
              </w:rPr>
            </w:pPr>
            <w:r w:rsidRPr="00094667">
              <w:rPr>
                <w:rFonts w:ascii="Arial" w:eastAsia="Calibri" w:hAnsi="Arial" w:cs="Arial"/>
                <w:sz w:val="24"/>
                <w:szCs w:val="24"/>
                <w:lang w:val="el-GR"/>
              </w:rPr>
              <w:t>64 του 1990</w:t>
            </w:r>
          </w:p>
          <w:p w14:paraId="73CDC455" w14:textId="77777777" w:rsidR="00094667" w:rsidRPr="00094667" w:rsidRDefault="00094667" w:rsidP="004C0B90">
            <w:pPr>
              <w:tabs>
                <w:tab w:val="left" w:pos="284"/>
                <w:tab w:val="left" w:pos="567"/>
              </w:tabs>
              <w:autoSpaceDE w:val="0"/>
              <w:autoSpaceDN w:val="0"/>
              <w:adjustRightInd w:val="0"/>
              <w:spacing w:line="360" w:lineRule="auto"/>
              <w:ind w:right="57"/>
              <w:jc w:val="right"/>
              <w:rPr>
                <w:rFonts w:ascii="Arial" w:eastAsia="Calibri" w:hAnsi="Arial" w:cs="Arial"/>
                <w:sz w:val="24"/>
                <w:szCs w:val="24"/>
                <w:lang w:val="el-GR"/>
              </w:rPr>
            </w:pPr>
            <w:r w:rsidRPr="00094667">
              <w:rPr>
                <w:rFonts w:ascii="Arial" w:eastAsia="Calibri" w:hAnsi="Arial" w:cs="Arial"/>
                <w:sz w:val="24"/>
                <w:szCs w:val="24"/>
                <w:lang w:val="el-GR"/>
              </w:rPr>
              <w:t>136 του 1991</w:t>
            </w:r>
          </w:p>
          <w:p w14:paraId="37F1EFF5" w14:textId="77777777" w:rsidR="00094667" w:rsidRPr="00094667" w:rsidRDefault="00094667" w:rsidP="004C0B90">
            <w:pPr>
              <w:tabs>
                <w:tab w:val="left" w:pos="284"/>
                <w:tab w:val="left" w:pos="567"/>
              </w:tabs>
              <w:autoSpaceDE w:val="0"/>
              <w:autoSpaceDN w:val="0"/>
              <w:adjustRightInd w:val="0"/>
              <w:spacing w:line="360" w:lineRule="auto"/>
              <w:ind w:right="57"/>
              <w:jc w:val="right"/>
              <w:rPr>
                <w:rFonts w:ascii="Arial" w:eastAsia="Calibri" w:hAnsi="Arial" w:cs="Arial"/>
                <w:sz w:val="24"/>
                <w:szCs w:val="24"/>
                <w:lang w:val="el-GR"/>
              </w:rPr>
            </w:pPr>
            <w:r w:rsidRPr="00094667">
              <w:rPr>
                <w:rFonts w:ascii="Arial" w:eastAsia="Calibri" w:hAnsi="Arial" w:cs="Arial"/>
                <w:sz w:val="24"/>
                <w:szCs w:val="24"/>
                <w:lang w:val="el-GR"/>
              </w:rPr>
              <w:t>149 του 1991</w:t>
            </w:r>
          </w:p>
          <w:p w14:paraId="578F663D" w14:textId="77777777" w:rsidR="00094667" w:rsidRPr="00094667" w:rsidRDefault="00094667" w:rsidP="004C0B90">
            <w:pPr>
              <w:tabs>
                <w:tab w:val="left" w:pos="284"/>
                <w:tab w:val="left" w:pos="567"/>
              </w:tabs>
              <w:autoSpaceDE w:val="0"/>
              <w:autoSpaceDN w:val="0"/>
              <w:adjustRightInd w:val="0"/>
              <w:spacing w:line="360" w:lineRule="auto"/>
              <w:ind w:right="57"/>
              <w:jc w:val="right"/>
              <w:rPr>
                <w:rFonts w:ascii="Arial" w:eastAsia="Calibri" w:hAnsi="Arial" w:cs="Arial"/>
                <w:sz w:val="24"/>
                <w:szCs w:val="24"/>
                <w:lang w:val="el-GR"/>
              </w:rPr>
            </w:pPr>
            <w:r w:rsidRPr="00094667">
              <w:rPr>
                <w:rFonts w:ascii="Arial" w:eastAsia="Calibri" w:hAnsi="Arial" w:cs="Arial"/>
                <w:sz w:val="24"/>
                <w:szCs w:val="24"/>
                <w:lang w:val="el-GR"/>
              </w:rPr>
              <w:t>232 του 1991</w:t>
            </w:r>
          </w:p>
          <w:p w14:paraId="33522301" w14:textId="77777777" w:rsidR="00094667" w:rsidRPr="00094667" w:rsidRDefault="00094667" w:rsidP="004C0B90">
            <w:pPr>
              <w:tabs>
                <w:tab w:val="left" w:pos="284"/>
                <w:tab w:val="left" w:pos="567"/>
              </w:tabs>
              <w:autoSpaceDE w:val="0"/>
              <w:autoSpaceDN w:val="0"/>
              <w:adjustRightInd w:val="0"/>
              <w:spacing w:line="360" w:lineRule="auto"/>
              <w:ind w:right="57"/>
              <w:jc w:val="right"/>
              <w:rPr>
                <w:rFonts w:ascii="Arial" w:eastAsia="Calibri" w:hAnsi="Arial" w:cs="Arial"/>
                <w:sz w:val="24"/>
                <w:szCs w:val="24"/>
                <w:lang w:val="el-GR"/>
              </w:rPr>
            </w:pPr>
            <w:r w:rsidRPr="00094667">
              <w:rPr>
                <w:rFonts w:ascii="Arial" w:eastAsia="Calibri" w:hAnsi="Arial" w:cs="Arial"/>
                <w:sz w:val="24"/>
                <w:szCs w:val="24"/>
                <w:lang w:val="el-GR"/>
              </w:rPr>
              <w:t>237 του 1991</w:t>
            </w:r>
          </w:p>
          <w:p w14:paraId="7115A5F7" w14:textId="77777777" w:rsidR="00094667" w:rsidRPr="00094667" w:rsidRDefault="00094667" w:rsidP="004C0B90">
            <w:pPr>
              <w:tabs>
                <w:tab w:val="left" w:pos="284"/>
                <w:tab w:val="left" w:pos="567"/>
              </w:tabs>
              <w:autoSpaceDE w:val="0"/>
              <w:autoSpaceDN w:val="0"/>
              <w:adjustRightInd w:val="0"/>
              <w:spacing w:line="360" w:lineRule="auto"/>
              <w:ind w:right="57"/>
              <w:jc w:val="right"/>
              <w:rPr>
                <w:rFonts w:ascii="Arial" w:eastAsia="Calibri" w:hAnsi="Arial" w:cs="Arial"/>
                <w:sz w:val="24"/>
                <w:szCs w:val="24"/>
                <w:lang w:val="el-GR"/>
              </w:rPr>
            </w:pPr>
            <w:r w:rsidRPr="00094667">
              <w:rPr>
                <w:rFonts w:ascii="Arial" w:eastAsia="Calibri" w:hAnsi="Arial" w:cs="Arial"/>
                <w:sz w:val="24"/>
                <w:szCs w:val="24"/>
                <w:lang w:val="el-GR"/>
              </w:rPr>
              <w:t>42(I) του 1992</w:t>
            </w:r>
          </w:p>
          <w:p w14:paraId="668CF54E" w14:textId="77777777" w:rsidR="00094667" w:rsidRPr="00094667" w:rsidRDefault="00094667" w:rsidP="004C0B90">
            <w:pPr>
              <w:tabs>
                <w:tab w:val="left" w:pos="284"/>
                <w:tab w:val="left" w:pos="567"/>
              </w:tabs>
              <w:autoSpaceDE w:val="0"/>
              <w:autoSpaceDN w:val="0"/>
              <w:adjustRightInd w:val="0"/>
              <w:spacing w:line="360" w:lineRule="auto"/>
              <w:ind w:right="57"/>
              <w:jc w:val="right"/>
              <w:rPr>
                <w:rFonts w:ascii="Arial" w:eastAsia="Calibri" w:hAnsi="Arial" w:cs="Arial"/>
                <w:sz w:val="24"/>
                <w:szCs w:val="24"/>
                <w:lang w:val="el-GR"/>
              </w:rPr>
            </w:pPr>
            <w:r w:rsidRPr="00094667">
              <w:rPr>
                <w:rFonts w:ascii="Arial" w:eastAsia="Calibri" w:hAnsi="Arial" w:cs="Arial"/>
                <w:sz w:val="24"/>
                <w:szCs w:val="24"/>
                <w:lang w:val="el-GR"/>
              </w:rPr>
              <w:t>43(I) του 1992</w:t>
            </w:r>
          </w:p>
          <w:p w14:paraId="48ABA5D9" w14:textId="77777777" w:rsidR="00094667" w:rsidRPr="00094667" w:rsidRDefault="00094667" w:rsidP="004C0B90">
            <w:pPr>
              <w:tabs>
                <w:tab w:val="left" w:pos="284"/>
                <w:tab w:val="left" w:pos="567"/>
              </w:tabs>
              <w:autoSpaceDE w:val="0"/>
              <w:autoSpaceDN w:val="0"/>
              <w:adjustRightInd w:val="0"/>
              <w:spacing w:line="360" w:lineRule="auto"/>
              <w:ind w:right="57"/>
              <w:jc w:val="right"/>
              <w:rPr>
                <w:rFonts w:ascii="Arial" w:eastAsia="Calibri" w:hAnsi="Arial" w:cs="Arial"/>
                <w:sz w:val="24"/>
                <w:szCs w:val="24"/>
                <w:lang w:val="el-GR"/>
              </w:rPr>
            </w:pPr>
            <w:r w:rsidRPr="00094667">
              <w:rPr>
                <w:rFonts w:ascii="Arial" w:eastAsia="Calibri" w:hAnsi="Arial" w:cs="Arial"/>
                <w:sz w:val="24"/>
                <w:szCs w:val="24"/>
                <w:lang w:val="el-GR"/>
              </w:rPr>
              <w:t>102(I) του 1992</w:t>
            </w:r>
          </w:p>
          <w:p w14:paraId="7C0660FA" w14:textId="77777777" w:rsidR="00094667" w:rsidRPr="00094667" w:rsidRDefault="00094667" w:rsidP="004C0B90">
            <w:pPr>
              <w:tabs>
                <w:tab w:val="left" w:pos="284"/>
                <w:tab w:val="left" w:pos="567"/>
              </w:tabs>
              <w:autoSpaceDE w:val="0"/>
              <w:autoSpaceDN w:val="0"/>
              <w:adjustRightInd w:val="0"/>
              <w:spacing w:line="360" w:lineRule="auto"/>
              <w:ind w:right="57"/>
              <w:jc w:val="right"/>
              <w:rPr>
                <w:rFonts w:ascii="Arial" w:eastAsia="Calibri" w:hAnsi="Arial" w:cs="Arial"/>
                <w:sz w:val="24"/>
                <w:szCs w:val="24"/>
                <w:lang w:val="el-GR"/>
              </w:rPr>
            </w:pPr>
            <w:r w:rsidRPr="00094667">
              <w:rPr>
                <w:rFonts w:ascii="Arial" w:eastAsia="Calibri" w:hAnsi="Arial" w:cs="Arial"/>
                <w:sz w:val="24"/>
                <w:szCs w:val="24"/>
                <w:lang w:val="el-GR"/>
              </w:rPr>
              <w:t>26(I) του 1993</w:t>
            </w:r>
          </w:p>
          <w:p w14:paraId="1BC34D49" w14:textId="77777777" w:rsidR="00094667" w:rsidRPr="00094667" w:rsidRDefault="00094667" w:rsidP="004C0B90">
            <w:pPr>
              <w:tabs>
                <w:tab w:val="left" w:pos="284"/>
                <w:tab w:val="left" w:pos="567"/>
              </w:tabs>
              <w:autoSpaceDE w:val="0"/>
              <w:autoSpaceDN w:val="0"/>
              <w:adjustRightInd w:val="0"/>
              <w:spacing w:line="360" w:lineRule="auto"/>
              <w:ind w:right="57"/>
              <w:jc w:val="right"/>
              <w:rPr>
                <w:rFonts w:ascii="Arial" w:eastAsia="Calibri" w:hAnsi="Arial" w:cs="Arial"/>
                <w:sz w:val="24"/>
                <w:szCs w:val="24"/>
                <w:lang w:val="el-GR"/>
              </w:rPr>
            </w:pPr>
            <w:r w:rsidRPr="00094667">
              <w:rPr>
                <w:rFonts w:ascii="Arial" w:eastAsia="Calibri" w:hAnsi="Arial" w:cs="Arial"/>
                <w:sz w:val="24"/>
                <w:szCs w:val="24"/>
                <w:lang w:val="el-GR"/>
              </w:rPr>
              <w:t>82(I) του 1995</w:t>
            </w:r>
          </w:p>
          <w:p w14:paraId="2E78A3BD" w14:textId="77777777" w:rsidR="00094667" w:rsidRPr="00094667" w:rsidRDefault="00094667" w:rsidP="004C0B90">
            <w:pPr>
              <w:tabs>
                <w:tab w:val="left" w:pos="284"/>
                <w:tab w:val="left" w:pos="567"/>
              </w:tabs>
              <w:autoSpaceDE w:val="0"/>
              <w:autoSpaceDN w:val="0"/>
              <w:adjustRightInd w:val="0"/>
              <w:spacing w:line="360" w:lineRule="auto"/>
              <w:ind w:right="57"/>
              <w:jc w:val="right"/>
              <w:rPr>
                <w:rFonts w:ascii="Arial" w:eastAsia="Calibri" w:hAnsi="Arial" w:cs="Arial"/>
                <w:sz w:val="24"/>
                <w:szCs w:val="24"/>
                <w:lang w:val="el-GR"/>
              </w:rPr>
            </w:pPr>
            <w:r w:rsidRPr="00094667">
              <w:rPr>
                <w:rFonts w:ascii="Arial" w:eastAsia="Calibri" w:hAnsi="Arial" w:cs="Arial"/>
                <w:sz w:val="24"/>
                <w:szCs w:val="24"/>
                <w:lang w:val="el-GR"/>
              </w:rPr>
              <w:t>102(I) του 1996</w:t>
            </w:r>
          </w:p>
          <w:p w14:paraId="652E68AB" w14:textId="77777777" w:rsidR="00094667" w:rsidRPr="00094667" w:rsidRDefault="00094667" w:rsidP="004C0B90">
            <w:pPr>
              <w:tabs>
                <w:tab w:val="left" w:pos="284"/>
                <w:tab w:val="left" w:pos="567"/>
              </w:tabs>
              <w:autoSpaceDE w:val="0"/>
              <w:autoSpaceDN w:val="0"/>
              <w:adjustRightInd w:val="0"/>
              <w:spacing w:line="360" w:lineRule="auto"/>
              <w:ind w:right="57"/>
              <w:jc w:val="right"/>
              <w:rPr>
                <w:rFonts w:ascii="Arial" w:eastAsia="Calibri" w:hAnsi="Arial" w:cs="Arial"/>
                <w:sz w:val="24"/>
                <w:szCs w:val="24"/>
                <w:lang w:val="el-GR"/>
              </w:rPr>
            </w:pPr>
            <w:r w:rsidRPr="00094667">
              <w:rPr>
                <w:rFonts w:ascii="Arial" w:eastAsia="Calibri" w:hAnsi="Arial" w:cs="Arial"/>
                <w:sz w:val="24"/>
                <w:szCs w:val="24"/>
                <w:lang w:val="el-GR"/>
              </w:rPr>
              <w:t>4(I) του 1997</w:t>
            </w:r>
          </w:p>
          <w:p w14:paraId="40724E40" w14:textId="77777777" w:rsidR="00094667" w:rsidRPr="00094667" w:rsidRDefault="00094667" w:rsidP="004C0B90">
            <w:pPr>
              <w:tabs>
                <w:tab w:val="left" w:pos="284"/>
                <w:tab w:val="left" w:pos="567"/>
              </w:tabs>
              <w:autoSpaceDE w:val="0"/>
              <w:autoSpaceDN w:val="0"/>
              <w:adjustRightInd w:val="0"/>
              <w:spacing w:line="360" w:lineRule="auto"/>
              <w:ind w:right="57"/>
              <w:jc w:val="right"/>
              <w:rPr>
                <w:rFonts w:ascii="Arial" w:eastAsia="Calibri" w:hAnsi="Arial" w:cs="Arial"/>
                <w:sz w:val="24"/>
                <w:szCs w:val="24"/>
                <w:lang w:val="el-GR"/>
              </w:rPr>
            </w:pPr>
            <w:r w:rsidRPr="00094667">
              <w:rPr>
                <w:rFonts w:ascii="Arial" w:eastAsia="Calibri" w:hAnsi="Arial" w:cs="Arial"/>
                <w:sz w:val="24"/>
                <w:szCs w:val="24"/>
                <w:lang w:val="el-GR"/>
              </w:rPr>
              <w:t>53(I) του 1997</w:t>
            </w:r>
          </w:p>
          <w:p w14:paraId="7C30B6D4" w14:textId="77777777" w:rsidR="00094667" w:rsidRPr="00094667" w:rsidRDefault="00094667" w:rsidP="004C0B90">
            <w:pPr>
              <w:tabs>
                <w:tab w:val="left" w:pos="284"/>
                <w:tab w:val="left" w:pos="567"/>
              </w:tabs>
              <w:autoSpaceDE w:val="0"/>
              <w:autoSpaceDN w:val="0"/>
              <w:adjustRightInd w:val="0"/>
              <w:spacing w:line="360" w:lineRule="auto"/>
              <w:ind w:right="57"/>
              <w:jc w:val="right"/>
              <w:rPr>
                <w:rFonts w:ascii="Arial" w:eastAsia="Calibri" w:hAnsi="Arial" w:cs="Arial"/>
                <w:sz w:val="24"/>
                <w:szCs w:val="24"/>
                <w:lang w:val="el-GR"/>
              </w:rPr>
            </w:pPr>
            <w:r w:rsidRPr="00094667">
              <w:rPr>
                <w:rFonts w:ascii="Arial" w:eastAsia="Calibri" w:hAnsi="Arial" w:cs="Arial"/>
                <w:sz w:val="24"/>
                <w:szCs w:val="24"/>
                <w:lang w:val="el-GR"/>
              </w:rPr>
              <w:t>90(I) του 1997</w:t>
            </w:r>
          </w:p>
          <w:p w14:paraId="73E2CB17" w14:textId="77777777" w:rsidR="00094667" w:rsidRPr="00094667" w:rsidRDefault="00094667" w:rsidP="004C0B90">
            <w:pPr>
              <w:tabs>
                <w:tab w:val="left" w:pos="284"/>
                <w:tab w:val="left" w:pos="567"/>
              </w:tabs>
              <w:autoSpaceDE w:val="0"/>
              <w:autoSpaceDN w:val="0"/>
              <w:adjustRightInd w:val="0"/>
              <w:spacing w:line="360" w:lineRule="auto"/>
              <w:ind w:right="57"/>
              <w:jc w:val="right"/>
              <w:rPr>
                <w:rFonts w:ascii="Arial" w:eastAsia="Calibri" w:hAnsi="Arial" w:cs="Arial"/>
                <w:sz w:val="24"/>
                <w:szCs w:val="24"/>
                <w:lang w:val="el-GR"/>
              </w:rPr>
            </w:pPr>
            <w:r w:rsidRPr="00094667">
              <w:rPr>
                <w:rFonts w:ascii="Arial" w:eastAsia="Calibri" w:hAnsi="Arial" w:cs="Arial"/>
                <w:sz w:val="24"/>
                <w:szCs w:val="24"/>
                <w:lang w:val="el-GR"/>
              </w:rPr>
              <w:t>27(I) του 1998</w:t>
            </w:r>
          </w:p>
          <w:p w14:paraId="5E9616BB" w14:textId="77777777" w:rsidR="00094667" w:rsidRPr="00094667" w:rsidRDefault="00094667" w:rsidP="004C0B90">
            <w:pPr>
              <w:tabs>
                <w:tab w:val="left" w:pos="284"/>
                <w:tab w:val="left" w:pos="567"/>
              </w:tabs>
              <w:autoSpaceDE w:val="0"/>
              <w:autoSpaceDN w:val="0"/>
              <w:adjustRightInd w:val="0"/>
              <w:spacing w:line="360" w:lineRule="auto"/>
              <w:ind w:right="57"/>
              <w:jc w:val="right"/>
              <w:rPr>
                <w:rFonts w:ascii="Arial" w:eastAsia="Calibri" w:hAnsi="Arial" w:cs="Arial"/>
                <w:sz w:val="24"/>
                <w:szCs w:val="24"/>
                <w:lang w:val="el-GR"/>
              </w:rPr>
            </w:pPr>
            <w:r w:rsidRPr="00094667">
              <w:rPr>
                <w:rFonts w:ascii="Arial" w:eastAsia="Calibri" w:hAnsi="Arial" w:cs="Arial"/>
                <w:sz w:val="24"/>
                <w:szCs w:val="24"/>
                <w:lang w:val="el-GR"/>
              </w:rPr>
              <w:t>53(I) του 1998</w:t>
            </w:r>
          </w:p>
          <w:p w14:paraId="3EF2FAFF" w14:textId="77777777" w:rsidR="00094667" w:rsidRPr="00094667" w:rsidRDefault="00094667" w:rsidP="004C0B90">
            <w:pPr>
              <w:tabs>
                <w:tab w:val="left" w:pos="284"/>
                <w:tab w:val="left" w:pos="567"/>
              </w:tabs>
              <w:autoSpaceDE w:val="0"/>
              <w:autoSpaceDN w:val="0"/>
              <w:adjustRightInd w:val="0"/>
              <w:spacing w:line="360" w:lineRule="auto"/>
              <w:ind w:right="57"/>
              <w:jc w:val="right"/>
              <w:rPr>
                <w:rFonts w:ascii="Arial" w:eastAsia="Calibri" w:hAnsi="Arial" w:cs="Arial"/>
                <w:sz w:val="24"/>
                <w:szCs w:val="24"/>
                <w:lang w:val="el-GR"/>
              </w:rPr>
            </w:pPr>
            <w:r w:rsidRPr="00094667">
              <w:rPr>
                <w:rFonts w:ascii="Arial" w:eastAsia="Calibri" w:hAnsi="Arial" w:cs="Arial"/>
                <w:sz w:val="24"/>
                <w:szCs w:val="24"/>
                <w:lang w:val="el-GR"/>
              </w:rPr>
              <w:t>110(I) του 1998</w:t>
            </w:r>
          </w:p>
          <w:p w14:paraId="0A93D42B" w14:textId="77777777" w:rsidR="00094667" w:rsidRPr="00094667" w:rsidRDefault="00094667" w:rsidP="004C0B90">
            <w:pPr>
              <w:tabs>
                <w:tab w:val="left" w:pos="284"/>
                <w:tab w:val="left" w:pos="567"/>
              </w:tabs>
              <w:autoSpaceDE w:val="0"/>
              <w:autoSpaceDN w:val="0"/>
              <w:adjustRightInd w:val="0"/>
              <w:spacing w:line="360" w:lineRule="auto"/>
              <w:ind w:right="57"/>
              <w:jc w:val="right"/>
              <w:rPr>
                <w:rFonts w:ascii="Arial" w:eastAsia="Calibri" w:hAnsi="Arial" w:cs="Arial"/>
                <w:sz w:val="24"/>
                <w:szCs w:val="24"/>
                <w:lang w:val="el-GR"/>
              </w:rPr>
            </w:pPr>
            <w:r w:rsidRPr="00094667">
              <w:rPr>
                <w:rFonts w:ascii="Arial" w:eastAsia="Calibri" w:hAnsi="Arial" w:cs="Arial"/>
                <w:sz w:val="24"/>
                <w:szCs w:val="24"/>
                <w:lang w:val="el-GR"/>
              </w:rPr>
              <w:t>34(I) του 1999</w:t>
            </w:r>
          </w:p>
          <w:p w14:paraId="643F2CB1" w14:textId="77777777" w:rsidR="00094667" w:rsidRPr="00094667" w:rsidRDefault="00094667" w:rsidP="004C0B90">
            <w:pPr>
              <w:tabs>
                <w:tab w:val="left" w:pos="284"/>
                <w:tab w:val="left" w:pos="567"/>
              </w:tabs>
              <w:autoSpaceDE w:val="0"/>
              <w:autoSpaceDN w:val="0"/>
              <w:adjustRightInd w:val="0"/>
              <w:spacing w:line="360" w:lineRule="auto"/>
              <w:ind w:right="57"/>
              <w:jc w:val="right"/>
              <w:rPr>
                <w:rFonts w:ascii="Arial" w:eastAsia="Calibri" w:hAnsi="Arial" w:cs="Arial"/>
                <w:sz w:val="24"/>
                <w:szCs w:val="24"/>
                <w:lang w:val="el-GR"/>
              </w:rPr>
            </w:pPr>
            <w:r w:rsidRPr="00094667">
              <w:rPr>
                <w:rFonts w:ascii="Arial" w:eastAsia="Calibri" w:hAnsi="Arial" w:cs="Arial"/>
                <w:sz w:val="24"/>
                <w:szCs w:val="24"/>
                <w:lang w:val="el-GR"/>
              </w:rPr>
              <w:t>146(I) του 1999</w:t>
            </w:r>
          </w:p>
          <w:p w14:paraId="66A26F8B" w14:textId="77777777" w:rsidR="00094667" w:rsidRPr="00094667" w:rsidRDefault="00094667" w:rsidP="004C0B90">
            <w:pPr>
              <w:tabs>
                <w:tab w:val="left" w:pos="284"/>
                <w:tab w:val="left" w:pos="567"/>
              </w:tabs>
              <w:autoSpaceDE w:val="0"/>
              <w:autoSpaceDN w:val="0"/>
              <w:adjustRightInd w:val="0"/>
              <w:spacing w:line="360" w:lineRule="auto"/>
              <w:ind w:right="57"/>
              <w:jc w:val="right"/>
              <w:rPr>
                <w:rFonts w:ascii="Arial" w:eastAsia="Calibri" w:hAnsi="Arial" w:cs="Arial"/>
                <w:sz w:val="24"/>
                <w:szCs w:val="24"/>
                <w:lang w:val="el-GR"/>
              </w:rPr>
            </w:pPr>
            <w:r w:rsidRPr="00094667">
              <w:rPr>
                <w:rFonts w:ascii="Arial" w:eastAsia="Calibri" w:hAnsi="Arial" w:cs="Arial"/>
                <w:sz w:val="24"/>
                <w:szCs w:val="24"/>
                <w:lang w:val="el-GR"/>
              </w:rPr>
              <w:lastRenderedPageBreak/>
              <w:t>41(I) του 2000</w:t>
            </w:r>
          </w:p>
          <w:p w14:paraId="009E2142" w14:textId="77777777" w:rsidR="00094667" w:rsidRPr="00094667" w:rsidRDefault="00094667" w:rsidP="004C0B90">
            <w:pPr>
              <w:tabs>
                <w:tab w:val="left" w:pos="284"/>
                <w:tab w:val="left" w:pos="567"/>
              </w:tabs>
              <w:autoSpaceDE w:val="0"/>
              <w:autoSpaceDN w:val="0"/>
              <w:adjustRightInd w:val="0"/>
              <w:spacing w:line="360" w:lineRule="auto"/>
              <w:ind w:right="57"/>
              <w:jc w:val="right"/>
              <w:rPr>
                <w:rFonts w:ascii="Arial" w:eastAsia="Calibri" w:hAnsi="Arial" w:cs="Arial"/>
                <w:sz w:val="24"/>
                <w:szCs w:val="24"/>
                <w:lang w:val="el-GR"/>
              </w:rPr>
            </w:pPr>
            <w:r w:rsidRPr="00094667">
              <w:rPr>
                <w:rFonts w:ascii="Arial" w:eastAsia="Calibri" w:hAnsi="Arial" w:cs="Arial"/>
                <w:sz w:val="24"/>
                <w:szCs w:val="24"/>
                <w:lang w:val="el-GR"/>
              </w:rPr>
              <w:t>32(I) του 2001</w:t>
            </w:r>
          </w:p>
          <w:p w14:paraId="4D6E9AD2" w14:textId="77777777" w:rsidR="00094667" w:rsidRPr="00094667" w:rsidRDefault="00094667" w:rsidP="004C0B90">
            <w:pPr>
              <w:tabs>
                <w:tab w:val="left" w:pos="284"/>
                <w:tab w:val="left" w:pos="567"/>
              </w:tabs>
              <w:autoSpaceDE w:val="0"/>
              <w:autoSpaceDN w:val="0"/>
              <w:adjustRightInd w:val="0"/>
              <w:spacing w:line="360" w:lineRule="auto"/>
              <w:ind w:right="57"/>
              <w:jc w:val="right"/>
              <w:rPr>
                <w:rFonts w:ascii="Arial" w:eastAsia="Calibri" w:hAnsi="Arial" w:cs="Arial"/>
                <w:sz w:val="24"/>
                <w:szCs w:val="24"/>
                <w:lang w:val="el-GR"/>
              </w:rPr>
            </w:pPr>
            <w:r w:rsidRPr="00094667">
              <w:rPr>
                <w:rFonts w:ascii="Arial" w:eastAsia="Calibri" w:hAnsi="Arial" w:cs="Arial"/>
                <w:sz w:val="24"/>
                <w:szCs w:val="24"/>
                <w:lang w:val="el-GR"/>
              </w:rPr>
              <w:t>40(I) του 2002</w:t>
            </w:r>
          </w:p>
          <w:p w14:paraId="27364CD3" w14:textId="77777777" w:rsidR="00094667" w:rsidRPr="00094667" w:rsidRDefault="00094667" w:rsidP="004C0B90">
            <w:pPr>
              <w:tabs>
                <w:tab w:val="left" w:pos="284"/>
                <w:tab w:val="left" w:pos="567"/>
              </w:tabs>
              <w:autoSpaceDE w:val="0"/>
              <w:autoSpaceDN w:val="0"/>
              <w:adjustRightInd w:val="0"/>
              <w:spacing w:line="360" w:lineRule="auto"/>
              <w:ind w:right="57"/>
              <w:jc w:val="right"/>
              <w:rPr>
                <w:rFonts w:ascii="Arial" w:eastAsia="Calibri" w:hAnsi="Arial" w:cs="Arial"/>
                <w:sz w:val="24"/>
                <w:szCs w:val="24"/>
                <w:lang w:val="el-GR"/>
              </w:rPr>
            </w:pPr>
            <w:r w:rsidRPr="00094667">
              <w:rPr>
                <w:rFonts w:ascii="Arial" w:eastAsia="Calibri" w:hAnsi="Arial" w:cs="Arial"/>
                <w:sz w:val="24"/>
                <w:szCs w:val="24"/>
                <w:lang w:val="el-GR"/>
              </w:rPr>
              <w:t>80(I) του 2002</w:t>
            </w:r>
          </w:p>
          <w:p w14:paraId="692DF41F" w14:textId="77777777" w:rsidR="00094667" w:rsidRPr="00094667" w:rsidRDefault="00094667" w:rsidP="004C0B90">
            <w:pPr>
              <w:tabs>
                <w:tab w:val="left" w:pos="284"/>
                <w:tab w:val="left" w:pos="567"/>
              </w:tabs>
              <w:autoSpaceDE w:val="0"/>
              <w:autoSpaceDN w:val="0"/>
              <w:adjustRightInd w:val="0"/>
              <w:spacing w:line="360" w:lineRule="auto"/>
              <w:ind w:right="57"/>
              <w:jc w:val="right"/>
              <w:rPr>
                <w:rFonts w:ascii="Arial" w:eastAsia="Calibri" w:hAnsi="Arial" w:cs="Arial"/>
                <w:sz w:val="24"/>
                <w:szCs w:val="24"/>
                <w:lang w:val="el-GR"/>
              </w:rPr>
            </w:pPr>
            <w:r w:rsidRPr="00094667">
              <w:rPr>
                <w:rFonts w:ascii="Arial" w:eastAsia="Calibri" w:hAnsi="Arial" w:cs="Arial"/>
                <w:sz w:val="24"/>
                <w:szCs w:val="24"/>
                <w:lang w:val="el-GR"/>
              </w:rPr>
              <w:t>140(I) του 2002</w:t>
            </w:r>
          </w:p>
          <w:p w14:paraId="22FB2F51" w14:textId="77777777" w:rsidR="00094667" w:rsidRPr="00094667" w:rsidRDefault="00094667" w:rsidP="004C0B90">
            <w:pPr>
              <w:tabs>
                <w:tab w:val="left" w:pos="284"/>
                <w:tab w:val="left" w:pos="567"/>
              </w:tabs>
              <w:autoSpaceDE w:val="0"/>
              <w:autoSpaceDN w:val="0"/>
              <w:adjustRightInd w:val="0"/>
              <w:spacing w:line="360" w:lineRule="auto"/>
              <w:ind w:right="57"/>
              <w:jc w:val="right"/>
              <w:rPr>
                <w:rFonts w:ascii="Arial" w:eastAsia="Calibri" w:hAnsi="Arial" w:cs="Arial"/>
                <w:sz w:val="24"/>
                <w:szCs w:val="24"/>
                <w:lang w:val="el-GR"/>
              </w:rPr>
            </w:pPr>
            <w:r w:rsidRPr="00094667">
              <w:rPr>
                <w:rFonts w:ascii="Arial" w:eastAsia="Calibri" w:hAnsi="Arial" w:cs="Arial"/>
                <w:sz w:val="24"/>
                <w:szCs w:val="24"/>
                <w:lang w:val="el-GR"/>
              </w:rPr>
              <w:t>206(I) του 2002</w:t>
            </w:r>
          </w:p>
          <w:p w14:paraId="1952F90A" w14:textId="77777777" w:rsidR="00094667" w:rsidRPr="00094667" w:rsidRDefault="00094667" w:rsidP="004C0B90">
            <w:pPr>
              <w:tabs>
                <w:tab w:val="left" w:pos="284"/>
                <w:tab w:val="left" w:pos="567"/>
              </w:tabs>
              <w:autoSpaceDE w:val="0"/>
              <w:autoSpaceDN w:val="0"/>
              <w:adjustRightInd w:val="0"/>
              <w:spacing w:line="360" w:lineRule="auto"/>
              <w:ind w:right="57"/>
              <w:jc w:val="right"/>
              <w:rPr>
                <w:rFonts w:ascii="Arial" w:eastAsia="Calibri" w:hAnsi="Arial" w:cs="Arial"/>
                <w:sz w:val="24"/>
                <w:szCs w:val="24"/>
                <w:lang w:val="el-GR"/>
              </w:rPr>
            </w:pPr>
            <w:r w:rsidRPr="00094667">
              <w:rPr>
                <w:rFonts w:ascii="Arial" w:eastAsia="Calibri" w:hAnsi="Arial" w:cs="Arial"/>
                <w:sz w:val="24"/>
                <w:szCs w:val="24"/>
                <w:lang w:val="el-GR"/>
              </w:rPr>
              <w:t>17(I) του 2004</w:t>
            </w:r>
          </w:p>
          <w:p w14:paraId="1F28BA78" w14:textId="77777777" w:rsidR="00094667" w:rsidRPr="00094667" w:rsidRDefault="00094667" w:rsidP="004C0B90">
            <w:pPr>
              <w:tabs>
                <w:tab w:val="left" w:pos="284"/>
                <w:tab w:val="left" w:pos="567"/>
              </w:tabs>
              <w:autoSpaceDE w:val="0"/>
              <w:autoSpaceDN w:val="0"/>
              <w:adjustRightInd w:val="0"/>
              <w:spacing w:line="360" w:lineRule="auto"/>
              <w:ind w:right="57"/>
              <w:jc w:val="right"/>
              <w:rPr>
                <w:rFonts w:ascii="Arial" w:eastAsia="Calibri" w:hAnsi="Arial" w:cs="Arial"/>
                <w:sz w:val="24"/>
                <w:szCs w:val="24"/>
                <w:lang w:val="el-GR"/>
              </w:rPr>
            </w:pPr>
            <w:r w:rsidRPr="00094667">
              <w:rPr>
                <w:rFonts w:ascii="Arial" w:eastAsia="Calibri" w:hAnsi="Arial" w:cs="Arial"/>
                <w:sz w:val="24"/>
                <w:szCs w:val="24"/>
                <w:lang w:val="el-GR"/>
              </w:rPr>
              <w:t>165(I) του 2004</w:t>
            </w:r>
          </w:p>
          <w:p w14:paraId="78864C28" w14:textId="77777777" w:rsidR="00094667" w:rsidRPr="00094667" w:rsidRDefault="00094667" w:rsidP="004C0B90">
            <w:pPr>
              <w:tabs>
                <w:tab w:val="left" w:pos="284"/>
                <w:tab w:val="left" w:pos="567"/>
              </w:tabs>
              <w:autoSpaceDE w:val="0"/>
              <w:autoSpaceDN w:val="0"/>
              <w:adjustRightInd w:val="0"/>
              <w:spacing w:line="360" w:lineRule="auto"/>
              <w:ind w:right="57"/>
              <w:jc w:val="right"/>
              <w:rPr>
                <w:rFonts w:ascii="Arial" w:eastAsia="Calibri" w:hAnsi="Arial" w:cs="Arial"/>
                <w:sz w:val="24"/>
                <w:szCs w:val="24"/>
                <w:lang w:val="el-GR"/>
              </w:rPr>
            </w:pPr>
            <w:r w:rsidRPr="00094667">
              <w:rPr>
                <w:rFonts w:ascii="Arial" w:eastAsia="Calibri" w:hAnsi="Arial" w:cs="Arial"/>
                <w:sz w:val="24"/>
                <w:szCs w:val="24"/>
                <w:lang w:val="el-GR"/>
              </w:rPr>
              <w:t>268(I) του 2004</w:t>
            </w:r>
          </w:p>
          <w:p w14:paraId="53248E12" w14:textId="77777777" w:rsidR="00094667" w:rsidRPr="00094667" w:rsidRDefault="00094667" w:rsidP="004C0B90">
            <w:pPr>
              <w:tabs>
                <w:tab w:val="left" w:pos="284"/>
                <w:tab w:val="left" w:pos="567"/>
              </w:tabs>
              <w:autoSpaceDE w:val="0"/>
              <w:autoSpaceDN w:val="0"/>
              <w:adjustRightInd w:val="0"/>
              <w:spacing w:line="360" w:lineRule="auto"/>
              <w:ind w:right="57"/>
              <w:jc w:val="right"/>
              <w:rPr>
                <w:rFonts w:ascii="Arial" w:eastAsia="Calibri" w:hAnsi="Arial" w:cs="Arial"/>
                <w:sz w:val="24"/>
                <w:szCs w:val="24"/>
                <w:lang w:val="el-GR"/>
              </w:rPr>
            </w:pPr>
            <w:r w:rsidRPr="00094667">
              <w:rPr>
                <w:rFonts w:ascii="Arial" w:eastAsia="Calibri" w:hAnsi="Arial" w:cs="Arial"/>
                <w:sz w:val="24"/>
                <w:szCs w:val="24"/>
                <w:lang w:val="el-GR"/>
              </w:rPr>
              <w:t>21(I) του 2006</w:t>
            </w:r>
          </w:p>
          <w:p w14:paraId="3C6B25FA" w14:textId="77777777" w:rsidR="00094667" w:rsidRPr="00094667" w:rsidRDefault="00094667" w:rsidP="004C0B90">
            <w:pPr>
              <w:tabs>
                <w:tab w:val="left" w:pos="284"/>
                <w:tab w:val="left" w:pos="567"/>
              </w:tabs>
              <w:autoSpaceDE w:val="0"/>
              <w:autoSpaceDN w:val="0"/>
              <w:adjustRightInd w:val="0"/>
              <w:spacing w:line="360" w:lineRule="auto"/>
              <w:ind w:right="57"/>
              <w:jc w:val="right"/>
              <w:rPr>
                <w:rFonts w:ascii="Arial" w:eastAsia="Calibri" w:hAnsi="Arial" w:cs="Arial"/>
                <w:sz w:val="24"/>
                <w:szCs w:val="24"/>
                <w:lang w:val="el-GR"/>
              </w:rPr>
            </w:pPr>
            <w:r w:rsidRPr="00094667">
              <w:rPr>
                <w:rFonts w:ascii="Arial" w:eastAsia="Calibri" w:hAnsi="Arial" w:cs="Arial"/>
                <w:sz w:val="24"/>
                <w:szCs w:val="24"/>
                <w:lang w:val="el-GR"/>
              </w:rPr>
              <w:t>99(I) του 2007</w:t>
            </w:r>
          </w:p>
          <w:p w14:paraId="759CAEB3" w14:textId="77777777" w:rsidR="00094667" w:rsidRPr="00094667" w:rsidRDefault="00094667" w:rsidP="004C0B90">
            <w:pPr>
              <w:tabs>
                <w:tab w:val="left" w:pos="284"/>
                <w:tab w:val="left" w:pos="567"/>
              </w:tabs>
              <w:autoSpaceDE w:val="0"/>
              <w:autoSpaceDN w:val="0"/>
              <w:adjustRightInd w:val="0"/>
              <w:spacing w:line="360" w:lineRule="auto"/>
              <w:ind w:right="57"/>
              <w:jc w:val="right"/>
              <w:rPr>
                <w:rFonts w:ascii="Arial" w:eastAsia="Calibri" w:hAnsi="Arial" w:cs="Arial"/>
                <w:sz w:val="24"/>
                <w:szCs w:val="24"/>
                <w:lang w:val="el-GR"/>
              </w:rPr>
            </w:pPr>
            <w:r w:rsidRPr="00094667">
              <w:rPr>
                <w:rFonts w:ascii="Arial" w:eastAsia="Calibri" w:hAnsi="Arial" w:cs="Arial"/>
                <w:sz w:val="24"/>
                <w:szCs w:val="24"/>
                <w:lang w:val="el-GR"/>
              </w:rPr>
              <w:t>170(I) του 2007</w:t>
            </w:r>
          </w:p>
          <w:p w14:paraId="16E702CA" w14:textId="77777777" w:rsidR="00094667" w:rsidRPr="00094667" w:rsidRDefault="00094667" w:rsidP="004C0B90">
            <w:pPr>
              <w:tabs>
                <w:tab w:val="left" w:pos="284"/>
                <w:tab w:val="left" w:pos="567"/>
              </w:tabs>
              <w:autoSpaceDE w:val="0"/>
              <w:autoSpaceDN w:val="0"/>
              <w:adjustRightInd w:val="0"/>
              <w:spacing w:line="360" w:lineRule="auto"/>
              <w:ind w:right="57"/>
              <w:jc w:val="right"/>
              <w:rPr>
                <w:rFonts w:ascii="Arial" w:eastAsia="Calibri" w:hAnsi="Arial" w:cs="Arial"/>
                <w:sz w:val="24"/>
                <w:szCs w:val="24"/>
                <w:lang w:val="el-GR"/>
              </w:rPr>
            </w:pPr>
            <w:r w:rsidRPr="00094667">
              <w:rPr>
                <w:rFonts w:ascii="Arial" w:eastAsia="Calibri" w:hAnsi="Arial" w:cs="Arial"/>
                <w:sz w:val="24"/>
                <w:szCs w:val="24"/>
                <w:lang w:val="el-GR"/>
              </w:rPr>
              <w:t>76(I) του 2008</w:t>
            </w:r>
          </w:p>
          <w:p w14:paraId="3762B94E" w14:textId="77777777" w:rsidR="00094667" w:rsidRPr="00094667" w:rsidRDefault="00094667" w:rsidP="004C0B90">
            <w:pPr>
              <w:tabs>
                <w:tab w:val="left" w:pos="284"/>
                <w:tab w:val="left" w:pos="567"/>
              </w:tabs>
              <w:autoSpaceDE w:val="0"/>
              <w:autoSpaceDN w:val="0"/>
              <w:adjustRightInd w:val="0"/>
              <w:spacing w:line="360" w:lineRule="auto"/>
              <w:ind w:right="57"/>
              <w:jc w:val="right"/>
              <w:rPr>
                <w:rFonts w:ascii="Arial" w:eastAsia="Calibri" w:hAnsi="Arial" w:cs="Arial"/>
                <w:sz w:val="24"/>
                <w:szCs w:val="24"/>
                <w:lang w:val="el-GR"/>
              </w:rPr>
            </w:pPr>
            <w:r w:rsidRPr="00094667">
              <w:rPr>
                <w:rFonts w:ascii="Arial" w:eastAsia="Calibri" w:hAnsi="Arial" w:cs="Arial"/>
                <w:sz w:val="24"/>
                <w:szCs w:val="24"/>
                <w:lang w:val="el-GR"/>
              </w:rPr>
              <w:t>81(I) του 2008</w:t>
            </w:r>
          </w:p>
          <w:p w14:paraId="616BA878" w14:textId="77777777" w:rsidR="00094667" w:rsidRPr="00094667" w:rsidRDefault="00094667" w:rsidP="004C0B90">
            <w:pPr>
              <w:tabs>
                <w:tab w:val="left" w:pos="284"/>
                <w:tab w:val="left" w:pos="567"/>
              </w:tabs>
              <w:autoSpaceDE w:val="0"/>
              <w:autoSpaceDN w:val="0"/>
              <w:adjustRightInd w:val="0"/>
              <w:spacing w:line="360" w:lineRule="auto"/>
              <w:ind w:right="57"/>
              <w:jc w:val="right"/>
              <w:rPr>
                <w:rFonts w:ascii="Arial" w:eastAsia="Calibri" w:hAnsi="Arial" w:cs="Arial"/>
                <w:sz w:val="24"/>
                <w:szCs w:val="24"/>
                <w:lang w:val="el-GR"/>
              </w:rPr>
            </w:pPr>
            <w:r w:rsidRPr="00094667">
              <w:rPr>
                <w:rFonts w:ascii="Arial" w:eastAsia="Calibri" w:hAnsi="Arial" w:cs="Arial"/>
                <w:sz w:val="24"/>
                <w:szCs w:val="24"/>
                <w:lang w:val="el-GR"/>
              </w:rPr>
              <w:t>118(I) του 2008</w:t>
            </w:r>
          </w:p>
          <w:p w14:paraId="7A2AFA34" w14:textId="77777777" w:rsidR="00094667" w:rsidRPr="00094667" w:rsidRDefault="00094667" w:rsidP="004C0B90">
            <w:pPr>
              <w:tabs>
                <w:tab w:val="left" w:pos="284"/>
                <w:tab w:val="left" w:pos="567"/>
              </w:tabs>
              <w:autoSpaceDE w:val="0"/>
              <w:autoSpaceDN w:val="0"/>
              <w:adjustRightInd w:val="0"/>
              <w:spacing w:line="360" w:lineRule="auto"/>
              <w:ind w:right="57"/>
              <w:jc w:val="right"/>
              <w:rPr>
                <w:rFonts w:ascii="Arial" w:eastAsia="Calibri" w:hAnsi="Arial" w:cs="Arial"/>
                <w:sz w:val="24"/>
                <w:szCs w:val="24"/>
                <w:lang w:val="el-GR"/>
              </w:rPr>
            </w:pPr>
            <w:r w:rsidRPr="00094667">
              <w:rPr>
                <w:rFonts w:ascii="Arial" w:eastAsia="Calibri" w:hAnsi="Arial" w:cs="Arial"/>
                <w:sz w:val="24"/>
                <w:szCs w:val="24"/>
                <w:lang w:val="el-GR"/>
              </w:rPr>
              <w:t>119(I) του 2008</w:t>
            </w:r>
          </w:p>
          <w:p w14:paraId="5DCD8B55" w14:textId="77777777" w:rsidR="00094667" w:rsidRPr="00094667" w:rsidRDefault="00094667" w:rsidP="004C0B90">
            <w:pPr>
              <w:tabs>
                <w:tab w:val="left" w:pos="284"/>
                <w:tab w:val="left" w:pos="567"/>
              </w:tabs>
              <w:autoSpaceDE w:val="0"/>
              <w:autoSpaceDN w:val="0"/>
              <w:adjustRightInd w:val="0"/>
              <w:spacing w:line="360" w:lineRule="auto"/>
              <w:ind w:right="57"/>
              <w:jc w:val="right"/>
              <w:rPr>
                <w:rFonts w:ascii="Arial" w:eastAsia="Calibri" w:hAnsi="Arial" w:cs="Arial"/>
                <w:sz w:val="24"/>
                <w:szCs w:val="24"/>
                <w:lang w:val="el-GR"/>
              </w:rPr>
            </w:pPr>
            <w:r w:rsidRPr="00094667">
              <w:rPr>
                <w:rFonts w:ascii="Arial" w:eastAsia="Calibri" w:hAnsi="Arial" w:cs="Arial"/>
                <w:sz w:val="24"/>
                <w:szCs w:val="24"/>
                <w:lang w:val="el-GR"/>
              </w:rPr>
              <w:t>36(I) του 2009</w:t>
            </w:r>
          </w:p>
          <w:p w14:paraId="31673231" w14:textId="77777777" w:rsidR="00094667" w:rsidRPr="00094667" w:rsidRDefault="00094667" w:rsidP="004C0B90">
            <w:pPr>
              <w:tabs>
                <w:tab w:val="left" w:pos="284"/>
                <w:tab w:val="left" w:pos="567"/>
              </w:tabs>
              <w:autoSpaceDE w:val="0"/>
              <w:autoSpaceDN w:val="0"/>
              <w:adjustRightInd w:val="0"/>
              <w:spacing w:line="360" w:lineRule="auto"/>
              <w:ind w:right="57"/>
              <w:jc w:val="right"/>
              <w:rPr>
                <w:rFonts w:ascii="Arial" w:eastAsia="Calibri" w:hAnsi="Arial" w:cs="Arial"/>
                <w:sz w:val="24"/>
                <w:szCs w:val="24"/>
                <w:lang w:val="el-GR"/>
              </w:rPr>
            </w:pPr>
            <w:r w:rsidRPr="00094667">
              <w:rPr>
                <w:rFonts w:ascii="Arial" w:eastAsia="Calibri" w:hAnsi="Arial" w:cs="Arial"/>
                <w:sz w:val="24"/>
                <w:szCs w:val="24"/>
                <w:lang w:val="el-GR"/>
              </w:rPr>
              <w:t>129(I) του 2009</w:t>
            </w:r>
          </w:p>
          <w:p w14:paraId="5EFD545F" w14:textId="77777777" w:rsidR="00094667" w:rsidRPr="00094667" w:rsidRDefault="00094667" w:rsidP="004C0B90">
            <w:pPr>
              <w:tabs>
                <w:tab w:val="left" w:pos="284"/>
                <w:tab w:val="left" w:pos="567"/>
              </w:tabs>
              <w:autoSpaceDE w:val="0"/>
              <w:autoSpaceDN w:val="0"/>
              <w:adjustRightInd w:val="0"/>
              <w:spacing w:line="360" w:lineRule="auto"/>
              <w:ind w:right="57"/>
              <w:jc w:val="right"/>
              <w:rPr>
                <w:rFonts w:ascii="Arial" w:eastAsia="Calibri" w:hAnsi="Arial" w:cs="Arial"/>
                <w:sz w:val="24"/>
                <w:szCs w:val="24"/>
                <w:lang w:val="el-GR"/>
              </w:rPr>
            </w:pPr>
            <w:r w:rsidRPr="00094667">
              <w:rPr>
                <w:rFonts w:ascii="Arial" w:eastAsia="Calibri" w:hAnsi="Arial" w:cs="Arial"/>
                <w:sz w:val="24"/>
                <w:szCs w:val="24"/>
                <w:lang w:val="el-GR"/>
              </w:rPr>
              <w:t>138(I) του 2009</w:t>
            </w:r>
          </w:p>
          <w:p w14:paraId="379AA0CC" w14:textId="77777777" w:rsidR="00094667" w:rsidRPr="00094667" w:rsidRDefault="00094667" w:rsidP="004C0B90">
            <w:pPr>
              <w:tabs>
                <w:tab w:val="left" w:pos="284"/>
                <w:tab w:val="left" w:pos="567"/>
              </w:tabs>
              <w:autoSpaceDE w:val="0"/>
              <w:autoSpaceDN w:val="0"/>
              <w:adjustRightInd w:val="0"/>
              <w:spacing w:line="360" w:lineRule="auto"/>
              <w:ind w:right="57"/>
              <w:jc w:val="right"/>
              <w:rPr>
                <w:rFonts w:ascii="Arial" w:eastAsia="Calibri" w:hAnsi="Arial" w:cs="Arial"/>
                <w:sz w:val="24"/>
                <w:szCs w:val="24"/>
                <w:lang w:val="el-GR"/>
              </w:rPr>
            </w:pPr>
            <w:r w:rsidRPr="00094667">
              <w:rPr>
                <w:rFonts w:ascii="Arial" w:eastAsia="Calibri" w:hAnsi="Arial" w:cs="Arial"/>
                <w:sz w:val="24"/>
                <w:szCs w:val="24"/>
                <w:lang w:val="el-GR"/>
              </w:rPr>
              <w:t>19(I) του 2010</w:t>
            </w:r>
          </w:p>
          <w:p w14:paraId="4217753F" w14:textId="77777777" w:rsidR="00094667" w:rsidRPr="00094667" w:rsidRDefault="00094667" w:rsidP="004C0B90">
            <w:pPr>
              <w:tabs>
                <w:tab w:val="left" w:pos="284"/>
                <w:tab w:val="left" w:pos="567"/>
              </w:tabs>
              <w:autoSpaceDE w:val="0"/>
              <w:autoSpaceDN w:val="0"/>
              <w:adjustRightInd w:val="0"/>
              <w:spacing w:line="360" w:lineRule="auto"/>
              <w:ind w:right="57"/>
              <w:jc w:val="right"/>
              <w:rPr>
                <w:rFonts w:ascii="Arial" w:eastAsia="Calibri" w:hAnsi="Arial" w:cs="Arial"/>
                <w:sz w:val="24"/>
                <w:szCs w:val="24"/>
                <w:lang w:val="el-GR"/>
              </w:rPr>
            </w:pPr>
            <w:r w:rsidRPr="00094667">
              <w:rPr>
                <w:rFonts w:ascii="Arial" w:eastAsia="Calibri" w:hAnsi="Arial" w:cs="Arial"/>
                <w:sz w:val="24"/>
                <w:szCs w:val="24"/>
                <w:lang w:val="el-GR"/>
              </w:rPr>
              <w:t>166(I) του 2011</w:t>
            </w:r>
          </w:p>
          <w:p w14:paraId="18F9C223" w14:textId="77777777" w:rsidR="00094667" w:rsidRPr="00094667" w:rsidRDefault="00094667" w:rsidP="004C0B90">
            <w:pPr>
              <w:tabs>
                <w:tab w:val="left" w:pos="284"/>
                <w:tab w:val="left" w:pos="567"/>
              </w:tabs>
              <w:autoSpaceDE w:val="0"/>
              <w:autoSpaceDN w:val="0"/>
              <w:adjustRightInd w:val="0"/>
              <w:spacing w:line="360" w:lineRule="auto"/>
              <w:ind w:right="57"/>
              <w:jc w:val="right"/>
              <w:rPr>
                <w:rFonts w:ascii="Arial" w:eastAsia="Calibri" w:hAnsi="Arial" w:cs="Arial"/>
                <w:sz w:val="24"/>
                <w:szCs w:val="24"/>
                <w:lang w:val="el-GR"/>
              </w:rPr>
            </w:pPr>
            <w:r w:rsidRPr="00094667">
              <w:rPr>
                <w:rFonts w:ascii="Arial" w:eastAsia="Calibri" w:hAnsi="Arial" w:cs="Arial"/>
                <w:sz w:val="24"/>
                <w:szCs w:val="24"/>
                <w:lang w:val="el-GR"/>
              </w:rPr>
              <w:t>30(Ι) του 2013</w:t>
            </w:r>
          </w:p>
          <w:p w14:paraId="409980CC" w14:textId="77777777" w:rsidR="00094667" w:rsidRPr="00094667" w:rsidRDefault="00094667" w:rsidP="004C0B90">
            <w:pPr>
              <w:tabs>
                <w:tab w:val="left" w:pos="284"/>
                <w:tab w:val="left" w:pos="567"/>
              </w:tabs>
              <w:autoSpaceDE w:val="0"/>
              <w:autoSpaceDN w:val="0"/>
              <w:adjustRightInd w:val="0"/>
              <w:spacing w:line="360" w:lineRule="auto"/>
              <w:ind w:right="57"/>
              <w:jc w:val="right"/>
              <w:rPr>
                <w:rFonts w:ascii="Arial" w:eastAsia="Calibri" w:hAnsi="Arial" w:cs="Arial"/>
                <w:sz w:val="24"/>
                <w:szCs w:val="24"/>
                <w:lang w:val="el-GR"/>
              </w:rPr>
            </w:pPr>
            <w:r w:rsidRPr="00094667">
              <w:rPr>
                <w:rFonts w:ascii="Arial" w:eastAsia="Calibri" w:hAnsi="Arial" w:cs="Arial"/>
                <w:sz w:val="24"/>
                <w:szCs w:val="24"/>
                <w:lang w:val="el-GR"/>
              </w:rPr>
              <w:t>46(I) του 2014</w:t>
            </w:r>
          </w:p>
          <w:p w14:paraId="5BEEE1E8" w14:textId="77777777" w:rsidR="00094667" w:rsidRPr="00094667" w:rsidRDefault="00094667" w:rsidP="004C0B90">
            <w:pPr>
              <w:tabs>
                <w:tab w:val="left" w:pos="284"/>
                <w:tab w:val="left" w:pos="567"/>
              </w:tabs>
              <w:autoSpaceDE w:val="0"/>
              <w:autoSpaceDN w:val="0"/>
              <w:adjustRightInd w:val="0"/>
              <w:spacing w:line="360" w:lineRule="auto"/>
              <w:ind w:right="57"/>
              <w:jc w:val="right"/>
              <w:rPr>
                <w:rFonts w:ascii="Arial" w:eastAsia="Calibri" w:hAnsi="Arial" w:cs="Arial"/>
                <w:sz w:val="24"/>
                <w:szCs w:val="24"/>
                <w:lang w:val="el-GR"/>
              </w:rPr>
            </w:pPr>
            <w:r w:rsidRPr="00094667">
              <w:rPr>
                <w:rFonts w:ascii="Arial" w:eastAsia="Calibri" w:hAnsi="Arial" w:cs="Arial"/>
                <w:sz w:val="24"/>
                <w:szCs w:val="24"/>
                <w:lang w:val="el-GR"/>
              </w:rPr>
              <w:t>191(Ι) του 2014</w:t>
            </w:r>
          </w:p>
          <w:p w14:paraId="765D6C47" w14:textId="77777777" w:rsidR="00094667" w:rsidRPr="00094667" w:rsidRDefault="00094667" w:rsidP="004C0B90">
            <w:pPr>
              <w:tabs>
                <w:tab w:val="left" w:pos="284"/>
                <w:tab w:val="left" w:pos="567"/>
              </w:tabs>
              <w:autoSpaceDE w:val="0"/>
              <w:autoSpaceDN w:val="0"/>
              <w:adjustRightInd w:val="0"/>
              <w:spacing w:line="360" w:lineRule="auto"/>
              <w:ind w:right="57"/>
              <w:jc w:val="right"/>
              <w:rPr>
                <w:rFonts w:ascii="Arial" w:eastAsia="Calibri" w:hAnsi="Arial" w:cs="Arial"/>
                <w:sz w:val="24"/>
                <w:szCs w:val="24"/>
                <w:lang w:val="el-GR"/>
              </w:rPr>
            </w:pPr>
            <w:r w:rsidRPr="00094667">
              <w:rPr>
                <w:rFonts w:ascii="Arial" w:eastAsia="Calibri" w:hAnsi="Arial" w:cs="Arial"/>
                <w:sz w:val="24"/>
                <w:szCs w:val="24"/>
                <w:lang w:val="el-GR"/>
              </w:rPr>
              <w:t>29(I) του 2017</w:t>
            </w:r>
          </w:p>
          <w:p w14:paraId="790FC851" w14:textId="77777777" w:rsidR="00094667" w:rsidRPr="00094667" w:rsidRDefault="00094667" w:rsidP="004C0B90">
            <w:pPr>
              <w:tabs>
                <w:tab w:val="left" w:pos="284"/>
                <w:tab w:val="left" w:pos="567"/>
              </w:tabs>
              <w:autoSpaceDE w:val="0"/>
              <w:autoSpaceDN w:val="0"/>
              <w:adjustRightInd w:val="0"/>
              <w:spacing w:line="360" w:lineRule="auto"/>
              <w:ind w:right="57"/>
              <w:jc w:val="right"/>
              <w:rPr>
                <w:rFonts w:ascii="Arial" w:eastAsia="Calibri" w:hAnsi="Arial" w:cs="Arial"/>
                <w:sz w:val="24"/>
                <w:szCs w:val="24"/>
                <w:lang w:val="el-GR"/>
              </w:rPr>
            </w:pPr>
            <w:r w:rsidRPr="00094667">
              <w:rPr>
                <w:rFonts w:ascii="Arial" w:eastAsia="Calibri" w:hAnsi="Arial" w:cs="Arial"/>
                <w:sz w:val="24"/>
                <w:szCs w:val="24"/>
                <w:lang w:val="el-GR"/>
              </w:rPr>
              <w:t>109(I) του 2017</w:t>
            </w:r>
          </w:p>
          <w:p w14:paraId="6D84B43F" w14:textId="77777777" w:rsidR="00094667" w:rsidRPr="00094667" w:rsidRDefault="00094667" w:rsidP="004C0B90">
            <w:pPr>
              <w:tabs>
                <w:tab w:val="left" w:pos="284"/>
                <w:tab w:val="left" w:pos="567"/>
              </w:tabs>
              <w:autoSpaceDE w:val="0"/>
              <w:autoSpaceDN w:val="0"/>
              <w:adjustRightInd w:val="0"/>
              <w:spacing w:line="360" w:lineRule="auto"/>
              <w:ind w:right="57"/>
              <w:jc w:val="right"/>
              <w:rPr>
                <w:rFonts w:ascii="Arial" w:eastAsia="Calibri" w:hAnsi="Arial" w:cs="Arial"/>
                <w:sz w:val="24"/>
                <w:szCs w:val="24"/>
                <w:lang w:val="el-GR"/>
              </w:rPr>
            </w:pPr>
            <w:r w:rsidRPr="00094667">
              <w:rPr>
                <w:rFonts w:ascii="Arial" w:eastAsia="Calibri" w:hAnsi="Arial" w:cs="Arial"/>
                <w:sz w:val="24"/>
                <w:szCs w:val="24"/>
                <w:lang w:val="el-GR"/>
              </w:rPr>
              <w:t>5(I) του 2020</w:t>
            </w:r>
          </w:p>
          <w:p w14:paraId="1703D996" w14:textId="77777777" w:rsidR="00094667" w:rsidRPr="00094667" w:rsidRDefault="00094667" w:rsidP="004C0B90">
            <w:pPr>
              <w:tabs>
                <w:tab w:val="left" w:pos="284"/>
                <w:tab w:val="left" w:pos="567"/>
              </w:tabs>
              <w:autoSpaceDE w:val="0"/>
              <w:autoSpaceDN w:val="0"/>
              <w:adjustRightInd w:val="0"/>
              <w:spacing w:line="360" w:lineRule="auto"/>
              <w:ind w:right="57"/>
              <w:jc w:val="right"/>
              <w:rPr>
                <w:rFonts w:ascii="Arial" w:eastAsia="Calibri" w:hAnsi="Arial" w:cs="Arial"/>
                <w:sz w:val="24"/>
                <w:szCs w:val="24"/>
                <w:lang w:val="el-GR"/>
              </w:rPr>
            </w:pPr>
            <w:r w:rsidRPr="00094667">
              <w:rPr>
                <w:rFonts w:ascii="Arial" w:eastAsia="Calibri" w:hAnsi="Arial" w:cs="Arial"/>
                <w:sz w:val="24"/>
                <w:szCs w:val="24"/>
                <w:lang w:val="el-GR"/>
              </w:rPr>
              <w:t>102(I) του 2020</w:t>
            </w:r>
          </w:p>
          <w:p w14:paraId="09BF1D59" w14:textId="77777777" w:rsidR="00094667" w:rsidRPr="00094667" w:rsidRDefault="00094667" w:rsidP="004C0B90">
            <w:pPr>
              <w:tabs>
                <w:tab w:val="left" w:pos="284"/>
                <w:tab w:val="left" w:pos="567"/>
              </w:tabs>
              <w:autoSpaceDE w:val="0"/>
              <w:autoSpaceDN w:val="0"/>
              <w:adjustRightInd w:val="0"/>
              <w:spacing w:line="360" w:lineRule="auto"/>
              <w:ind w:right="57"/>
              <w:jc w:val="right"/>
              <w:rPr>
                <w:rFonts w:ascii="Arial" w:eastAsia="Calibri" w:hAnsi="Arial" w:cs="Arial"/>
                <w:sz w:val="24"/>
                <w:szCs w:val="24"/>
                <w:lang w:val="el-GR"/>
              </w:rPr>
            </w:pPr>
            <w:r w:rsidRPr="00094667">
              <w:rPr>
                <w:rFonts w:ascii="Arial" w:eastAsia="Calibri" w:hAnsi="Arial" w:cs="Arial"/>
                <w:sz w:val="24"/>
                <w:szCs w:val="24"/>
                <w:lang w:val="el-GR"/>
              </w:rPr>
              <w:t>199(I) του 2020</w:t>
            </w:r>
          </w:p>
          <w:p w14:paraId="03D5883F" w14:textId="77777777" w:rsidR="00094667" w:rsidRPr="00094667" w:rsidRDefault="00094667" w:rsidP="004C0B90">
            <w:pPr>
              <w:tabs>
                <w:tab w:val="left" w:pos="284"/>
                <w:tab w:val="left" w:pos="567"/>
              </w:tabs>
              <w:autoSpaceDE w:val="0"/>
              <w:autoSpaceDN w:val="0"/>
              <w:adjustRightInd w:val="0"/>
              <w:spacing w:line="360" w:lineRule="auto"/>
              <w:ind w:right="57"/>
              <w:jc w:val="right"/>
              <w:rPr>
                <w:rFonts w:ascii="Arial" w:eastAsia="Calibri" w:hAnsi="Arial" w:cs="Arial"/>
                <w:sz w:val="24"/>
                <w:szCs w:val="24"/>
                <w:lang w:val="el-GR"/>
              </w:rPr>
            </w:pPr>
            <w:r w:rsidRPr="00094667">
              <w:rPr>
                <w:rFonts w:ascii="Arial" w:eastAsia="Calibri" w:hAnsi="Arial" w:cs="Arial"/>
                <w:sz w:val="24"/>
                <w:szCs w:val="24"/>
                <w:lang w:val="el-GR"/>
              </w:rPr>
              <w:t>70(Ι) του 2022</w:t>
            </w:r>
          </w:p>
          <w:p w14:paraId="31D8931B" w14:textId="77777777" w:rsidR="00094667" w:rsidRPr="00094667" w:rsidRDefault="00094667" w:rsidP="004C0B90">
            <w:pPr>
              <w:tabs>
                <w:tab w:val="left" w:pos="284"/>
                <w:tab w:val="left" w:pos="567"/>
              </w:tabs>
              <w:autoSpaceDE w:val="0"/>
              <w:autoSpaceDN w:val="0"/>
              <w:adjustRightInd w:val="0"/>
              <w:spacing w:line="360" w:lineRule="auto"/>
              <w:ind w:right="57"/>
              <w:jc w:val="right"/>
              <w:rPr>
                <w:rFonts w:ascii="Arial" w:eastAsia="Calibri" w:hAnsi="Arial" w:cs="Arial"/>
                <w:sz w:val="24"/>
                <w:szCs w:val="24"/>
                <w:lang w:val="el-GR"/>
              </w:rPr>
            </w:pPr>
            <w:r w:rsidRPr="00094667">
              <w:rPr>
                <w:rFonts w:ascii="Arial" w:eastAsia="Calibri" w:hAnsi="Arial" w:cs="Arial"/>
                <w:sz w:val="24"/>
                <w:szCs w:val="24"/>
                <w:lang w:val="el-GR"/>
              </w:rPr>
              <w:t>146(Ι) του 2022</w:t>
            </w:r>
          </w:p>
          <w:p w14:paraId="5C9051D1" w14:textId="77777777" w:rsidR="00094667" w:rsidRPr="00094667" w:rsidRDefault="00094667" w:rsidP="004C0B90">
            <w:pPr>
              <w:tabs>
                <w:tab w:val="left" w:pos="284"/>
                <w:tab w:val="left" w:pos="567"/>
              </w:tabs>
              <w:autoSpaceDE w:val="0"/>
              <w:autoSpaceDN w:val="0"/>
              <w:adjustRightInd w:val="0"/>
              <w:spacing w:line="360" w:lineRule="auto"/>
              <w:ind w:right="57"/>
              <w:jc w:val="right"/>
              <w:rPr>
                <w:rFonts w:ascii="Arial" w:eastAsia="Calibri" w:hAnsi="Arial" w:cs="Arial"/>
                <w:sz w:val="24"/>
                <w:szCs w:val="24"/>
                <w:lang w:val="el-GR"/>
              </w:rPr>
            </w:pPr>
            <w:r w:rsidRPr="00094667">
              <w:rPr>
                <w:rFonts w:ascii="Arial" w:eastAsia="Calibri" w:hAnsi="Arial" w:cs="Arial"/>
                <w:sz w:val="24"/>
                <w:szCs w:val="24"/>
                <w:lang w:val="el-GR"/>
              </w:rPr>
              <w:lastRenderedPageBreak/>
              <w:t>168(Ι) του 2022</w:t>
            </w:r>
          </w:p>
          <w:p w14:paraId="5A7A8FF2" w14:textId="279FA50E" w:rsidR="00220E8C" w:rsidRPr="00CE3C55" w:rsidRDefault="00094667" w:rsidP="004C0B90">
            <w:pPr>
              <w:spacing w:line="360" w:lineRule="auto"/>
              <w:jc w:val="right"/>
              <w:rPr>
                <w:rFonts w:ascii="Arial" w:hAnsi="Arial" w:cs="Arial"/>
                <w:sz w:val="24"/>
                <w:szCs w:val="24"/>
                <w:lang w:val="el-GR"/>
              </w:rPr>
            </w:pPr>
            <w:r w:rsidRPr="00094667">
              <w:rPr>
                <w:rFonts w:ascii="Arial" w:eastAsia="Calibri" w:hAnsi="Arial" w:cs="Arial"/>
                <w:sz w:val="24"/>
                <w:lang w:val="el-GR"/>
              </w:rPr>
              <w:t>222(Ι) του 2022.</w:t>
            </w:r>
          </w:p>
        </w:tc>
        <w:tc>
          <w:tcPr>
            <w:tcW w:w="7029" w:type="dxa"/>
            <w:gridSpan w:val="3"/>
          </w:tcPr>
          <w:p w14:paraId="2AF11327" w14:textId="535F7F03" w:rsidR="00220E8C" w:rsidRDefault="002A04B9" w:rsidP="004C0B90">
            <w:pPr>
              <w:spacing w:line="360" w:lineRule="auto"/>
              <w:jc w:val="both"/>
              <w:rPr>
                <w:rFonts w:ascii="Arial" w:hAnsi="Arial" w:cs="Arial"/>
                <w:sz w:val="24"/>
                <w:szCs w:val="24"/>
                <w:lang w:val="el-GR"/>
              </w:rPr>
            </w:pPr>
            <w:r>
              <w:rPr>
                <w:rFonts w:ascii="Arial" w:hAnsi="Arial" w:cs="Arial"/>
                <w:sz w:val="24"/>
                <w:szCs w:val="24"/>
                <w:lang w:val="el-GR"/>
              </w:rPr>
              <w:lastRenderedPageBreak/>
              <w:tab/>
            </w:r>
            <w:r w:rsidR="00220E8C" w:rsidRPr="00CE3C55">
              <w:rPr>
                <w:rFonts w:ascii="Arial" w:hAnsi="Arial" w:cs="Arial"/>
                <w:sz w:val="24"/>
                <w:szCs w:val="24"/>
                <w:lang w:val="el-GR"/>
              </w:rPr>
              <w:t xml:space="preserve">Νοείται ότι, το </w:t>
            </w:r>
            <w:r w:rsidR="00220E8C">
              <w:rPr>
                <w:rFonts w:ascii="Arial" w:hAnsi="Arial" w:cs="Arial"/>
                <w:sz w:val="24"/>
                <w:szCs w:val="24"/>
                <w:lang w:val="el-GR"/>
              </w:rPr>
              <w:t xml:space="preserve">εν λόγω </w:t>
            </w:r>
            <w:r w:rsidR="00220E8C" w:rsidRPr="00CE3C55">
              <w:rPr>
                <w:rFonts w:ascii="Arial" w:hAnsi="Arial" w:cs="Arial"/>
                <w:sz w:val="24"/>
                <w:szCs w:val="24"/>
                <w:lang w:val="el-GR"/>
              </w:rPr>
              <w:t xml:space="preserve">διάταγµα εκδίδεται </w:t>
            </w:r>
            <w:r w:rsidR="00220E8C">
              <w:rPr>
                <w:rFonts w:ascii="Arial" w:hAnsi="Arial" w:cs="Arial"/>
                <w:sz w:val="24"/>
                <w:szCs w:val="24"/>
                <w:lang w:val="el-GR"/>
              </w:rPr>
              <w:t xml:space="preserve">δυνάμει των </w:t>
            </w:r>
            <w:r w:rsidR="00220E8C" w:rsidRPr="00CE3C55">
              <w:rPr>
                <w:rFonts w:ascii="Arial" w:hAnsi="Arial" w:cs="Arial"/>
                <w:sz w:val="24"/>
                <w:szCs w:val="24"/>
                <w:lang w:val="el-GR"/>
              </w:rPr>
              <w:t>διατάξε</w:t>
            </w:r>
            <w:r w:rsidR="00220E8C">
              <w:rPr>
                <w:rFonts w:ascii="Arial" w:hAnsi="Arial" w:cs="Arial"/>
                <w:sz w:val="24"/>
                <w:szCs w:val="24"/>
                <w:lang w:val="el-GR"/>
              </w:rPr>
              <w:t>ων</w:t>
            </w:r>
            <w:r w:rsidR="00220E8C" w:rsidRPr="00CE3C55">
              <w:rPr>
                <w:rFonts w:ascii="Arial" w:hAnsi="Arial" w:cs="Arial"/>
                <w:sz w:val="24"/>
                <w:szCs w:val="24"/>
                <w:lang w:val="el-GR"/>
              </w:rPr>
              <w:t xml:space="preserve"> του περί Πολιτικής </w:t>
            </w:r>
            <w:r w:rsidR="00220E8C">
              <w:rPr>
                <w:rFonts w:ascii="Arial" w:hAnsi="Arial" w:cs="Arial"/>
                <w:sz w:val="24"/>
                <w:szCs w:val="24"/>
                <w:lang w:val="el-GR"/>
              </w:rPr>
              <w:t>Δ</w:t>
            </w:r>
            <w:r w:rsidR="00220E8C" w:rsidRPr="00CE3C55">
              <w:rPr>
                <w:rFonts w:ascii="Arial" w:hAnsi="Arial" w:cs="Arial"/>
                <w:sz w:val="24"/>
                <w:szCs w:val="24"/>
                <w:lang w:val="el-GR"/>
              </w:rPr>
              <w:t xml:space="preserve">ικονοµίας Νόµου, του περί </w:t>
            </w:r>
            <w:r w:rsidR="00220E8C">
              <w:rPr>
                <w:rFonts w:ascii="Arial" w:hAnsi="Arial" w:cs="Arial"/>
                <w:sz w:val="24"/>
                <w:szCs w:val="24"/>
                <w:lang w:val="el-GR"/>
              </w:rPr>
              <w:t>Δ</w:t>
            </w:r>
            <w:r w:rsidR="00220E8C" w:rsidRPr="00CE3C55">
              <w:rPr>
                <w:rFonts w:ascii="Arial" w:hAnsi="Arial" w:cs="Arial"/>
                <w:sz w:val="24"/>
                <w:szCs w:val="24"/>
                <w:lang w:val="el-GR"/>
              </w:rPr>
              <w:t xml:space="preserve">ικαστηρίων Νόµου και των περί Πολιτικής </w:t>
            </w:r>
            <w:r w:rsidR="00220E8C">
              <w:rPr>
                <w:rFonts w:ascii="Arial" w:hAnsi="Arial" w:cs="Arial"/>
                <w:sz w:val="24"/>
                <w:szCs w:val="24"/>
                <w:lang w:val="el-GR"/>
              </w:rPr>
              <w:t>Δ</w:t>
            </w:r>
            <w:r w:rsidR="00220E8C" w:rsidRPr="00CE3C55">
              <w:rPr>
                <w:rFonts w:ascii="Arial" w:hAnsi="Arial" w:cs="Arial"/>
                <w:sz w:val="24"/>
                <w:szCs w:val="24"/>
                <w:lang w:val="el-GR"/>
              </w:rPr>
              <w:t xml:space="preserve">ικονοµίας </w:t>
            </w:r>
            <w:r w:rsidR="00220E8C">
              <w:rPr>
                <w:rFonts w:ascii="Arial" w:hAnsi="Arial" w:cs="Arial"/>
                <w:sz w:val="24"/>
                <w:szCs w:val="24"/>
                <w:lang w:val="el-GR"/>
              </w:rPr>
              <w:t>Δ</w:t>
            </w:r>
            <w:r w:rsidR="00220E8C" w:rsidRPr="00CE3C55">
              <w:rPr>
                <w:rFonts w:ascii="Arial" w:hAnsi="Arial" w:cs="Arial"/>
                <w:sz w:val="24"/>
                <w:szCs w:val="24"/>
                <w:lang w:val="el-GR"/>
              </w:rPr>
              <w:t>ιαδικαστικών Κανονισµών.</w:t>
            </w:r>
          </w:p>
        </w:tc>
      </w:tr>
      <w:tr w:rsidR="00220E8C" w:rsidRPr="00191F42" w14:paraId="119E6EF2" w14:textId="77777777" w:rsidTr="004268B8">
        <w:tc>
          <w:tcPr>
            <w:tcW w:w="2469" w:type="dxa"/>
          </w:tcPr>
          <w:p w14:paraId="14456DEA" w14:textId="77777777" w:rsidR="00220E8C" w:rsidRPr="00CE3C55" w:rsidRDefault="00220E8C" w:rsidP="004C0B90">
            <w:pPr>
              <w:spacing w:line="360" w:lineRule="auto"/>
              <w:jc w:val="both"/>
              <w:rPr>
                <w:rFonts w:ascii="Arial" w:hAnsi="Arial" w:cs="Arial"/>
                <w:sz w:val="24"/>
                <w:szCs w:val="24"/>
                <w:lang w:val="el-GR"/>
              </w:rPr>
            </w:pPr>
          </w:p>
        </w:tc>
        <w:tc>
          <w:tcPr>
            <w:tcW w:w="7029" w:type="dxa"/>
            <w:gridSpan w:val="3"/>
          </w:tcPr>
          <w:p w14:paraId="46965DEF" w14:textId="77777777" w:rsidR="00220E8C" w:rsidRDefault="00220E8C" w:rsidP="004C0B90">
            <w:pPr>
              <w:tabs>
                <w:tab w:val="left" w:pos="405"/>
                <w:tab w:val="left" w:pos="585"/>
                <w:tab w:val="left" w:pos="1011"/>
              </w:tabs>
              <w:spacing w:line="360" w:lineRule="auto"/>
              <w:jc w:val="both"/>
              <w:rPr>
                <w:rFonts w:ascii="Arial" w:hAnsi="Arial" w:cs="Arial"/>
                <w:sz w:val="24"/>
                <w:szCs w:val="24"/>
                <w:lang w:val="el-GR"/>
              </w:rPr>
            </w:pPr>
          </w:p>
        </w:tc>
      </w:tr>
      <w:tr w:rsidR="00220E8C" w:rsidRPr="00191F42" w14:paraId="75F89125" w14:textId="77777777" w:rsidTr="004268B8">
        <w:tc>
          <w:tcPr>
            <w:tcW w:w="2469" w:type="dxa"/>
          </w:tcPr>
          <w:p w14:paraId="06661658" w14:textId="77777777" w:rsidR="00220E8C" w:rsidRDefault="00220E8C" w:rsidP="004C0B90">
            <w:pPr>
              <w:spacing w:line="360" w:lineRule="auto"/>
              <w:jc w:val="both"/>
              <w:rPr>
                <w:rFonts w:ascii="Arial" w:hAnsi="Arial" w:cs="Arial"/>
                <w:sz w:val="24"/>
                <w:szCs w:val="24"/>
                <w:lang w:val="el-GR"/>
              </w:rPr>
            </w:pPr>
          </w:p>
          <w:p w14:paraId="12D884C1" w14:textId="77777777" w:rsidR="001D4CB5" w:rsidRDefault="001D4CB5" w:rsidP="004C0B90">
            <w:pPr>
              <w:spacing w:line="360" w:lineRule="auto"/>
              <w:jc w:val="both"/>
              <w:rPr>
                <w:rFonts w:ascii="Arial" w:hAnsi="Arial" w:cs="Arial"/>
                <w:sz w:val="24"/>
                <w:szCs w:val="24"/>
                <w:lang w:val="el-GR"/>
              </w:rPr>
            </w:pPr>
          </w:p>
          <w:p w14:paraId="384195E2" w14:textId="77777777" w:rsidR="001D4CB5" w:rsidRDefault="001D4CB5" w:rsidP="004C0B90">
            <w:pPr>
              <w:spacing w:line="360" w:lineRule="auto"/>
              <w:jc w:val="both"/>
              <w:rPr>
                <w:rFonts w:ascii="Arial" w:hAnsi="Arial" w:cs="Arial"/>
                <w:sz w:val="24"/>
                <w:szCs w:val="24"/>
                <w:lang w:val="el-GR"/>
              </w:rPr>
            </w:pPr>
          </w:p>
          <w:p w14:paraId="466AEDBC" w14:textId="77777777" w:rsidR="001D4CB5" w:rsidRDefault="001D4CB5" w:rsidP="004C0B90">
            <w:pPr>
              <w:spacing w:line="360" w:lineRule="auto"/>
              <w:jc w:val="both"/>
              <w:rPr>
                <w:rFonts w:ascii="Arial" w:hAnsi="Arial" w:cs="Arial"/>
                <w:sz w:val="24"/>
                <w:szCs w:val="24"/>
                <w:lang w:val="el-GR"/>
              </w:rPr>
            </w:pPr>
          </w:p>
          <w:p w14:paraId="484CE11E" w14:textId="77777777" w:rsidR="001D4CB5" w:rsidRDefault="001D4CB5" w:rsidP="004C0B90">
            <w:pPr>
              <w:spacing w:line="360" w:lineRule="auto"/>
              <w:jc w:val="both"/>
              <w:rPr>
                <w:rFonts w:ascii="Arial" w:hAnsi="Arial" w:cs="Arial"/>
                <w:sz w:val="24"/>
                <w:szCs w:val="24"/>
                <w:lang w:val="el-GR"/>
              </w:rPr>
            </w:pPr>
          </w:p>
          <w:p w14:paraId="4C7D4113" w14:textId="77777777" w:rsidR="001D4CB5" w:rsidRDefault="001D4CB5" w:rsidP="004C0B90">
            <w:pPr>
              <w:spacing w:line="360" w:lineRule="auto"/>
              <w:jc w:val="both"/>
              <w:rPr>
                <w:rFonts w:ascii="Arial" w:hAnsi="Arial" w:cs="Arial"/>
                <w:sz w:val="24"/>
                <w:szCs w:val="24"/>
                <w:lang w:val="el-GR"/>
              </w:rPr>
            </w:pPr>
          </w:p>
          <w:p w14:paraId="7CFB708C" w14:textId="77777777" w:rsidR="00212342" w:rsidRDefault="00212342" w:rsidP="004C0B90">
            <w:pPr>
              <w:spacing w:line="360" w:lineRule="auto"/>
              <w:jc w:val="right"/>
              <w:rPr>
                <w:rFonts w:ascii="Arial" w:hAnsi="Arial" w:cs="Arial"/>
                <w:sz w:val="24"/>
                <w:szCs w:val="24"/>
                <w:lang w:val="el-GR"/>
              </w:rPr>
            </w:pPr>
          </w:p>
          <w:p w14:paraId="37A494DF" w14:textId="77777777" w:rsidR="00772029" w:rsidRDefault="00772029" w:rsidP="004C0B90">
            <w:pPr>
              <w:spacing w:line="360" w:lineRule="auto"/>
              <w:jc w:val="right"/>
              <w:rPr>
                <w:rFonts w:ascii="Arial" w:hAnsi="Arial" w:cs="Arial"/>
                <w:sz w:val="24"/>
                <w:szCs w:val="24"/>
                <w:lang w:val="el-GR"/>
              </w:rPr>
            </w:pPr>
          </w:p>
          <w:p w14:paraId="0612FA95" w14:textId="7555F095" w:rsidR="001D4CB5" w:rsidRPr="00DD4FF4" w:rsidRDefault="001D4CB5" w:rsidP="004C0B90">
            <w:pPr>
              <w:spacing w:line="360" w:lineRule="auto"/>
              <w:jc w:val="right"/>
              <w:rPr>
                <w:rFonts w:ascii="Arial" w:hAnsi="Arial" w:cs="Arial"/>
                <w:sz w:val="24"/>
                <w:szCs w:val="24"/>
                <w:lang w:val="el-GR"/>
              </w:rPr>
            </w:pPr>
            <w:r w:rsidRPr="0095233C">
              <w:rPr>
                <w:rFonts w:ascii="Arial" w:hAnsi="Arial" w:cs="Arial"/>
                <w:sz w:val="24"/>
                <w:szCs w:val="24"/>
                <w:lang w:val="el-GR"/>
              </w:rPr>
              <w:t>Κεφ. 155.                       93 του 1972                   2 του 1975                    12 του 1975                          41 του 1978                162 του 1989          142 του 1991            9 του 1992                   10(</w:t>
            </w:r>
            <w:r w:rsidRPr="0095233C">
              <w:rPr>
                <w:rFonts w:ascii="Arial" w:hAnsi="Arial" w:cs="Arial"/>
                <w:sz w:val="24"/>
                <w:szCs w:val="24"/>
              </w:rPr>
              <w:t>I</w:t>
            </w:r>
            <w:r w:rsidRPr="0095233C">
              <w:rPr>
                <w:rFonts w:ascii="Arial" w:hAnsi="Arial" w:cs="Arial"/>
                <w:sz w:val="24"/>
                <w:szCs w:val="24"/>
                <w:lang w:val="el-GR"/>
              </w:rPr>
              <w:t>) του 1996         89(</w:t>
            </w:r>
            <w:r w:rsidRPr="0095233C">
              <w:rPr>
                <w:rFonts w:ascii="Arial" w:hAnsi="Arial" w:cs="Arial"/>
                <w:sz w:val="24"/>
                <w:szCs w:val="24"/>
              </w:rPr>
              <w:t>I</w:t>
            </w:r>
            <w:r w:rsidRPr="0095233C">
              <w:rPr>
                <w:rFonts w:ascii="Arial" w:hAnsi="Arial" w:cs="Arial"/>
                <w:sz w:val="24"/>
                <w:szCs w:val="24"/>
                <w:lang w:val="el-GR"/>
              </w:rPr>
              <w:t>) του 1997           54(</w:t>
            </w:r>
            <w:r w:rsidRPr="0095233C">
              <w:rPr>
                <w:rFonts w:ascii="Arial" w:hAnsi="Arial" w:cs="Arial"/>
                <w:sz w:val="24"/>
                <w:szCs w:val="24"/>
              </w:rPr>
              <w:t>I</w:t>
            </w:r>
            <w:r w:rsidRPr="0095233C">
              <w:rPr>
                <w:rFonts w:ascii="Arial" w:hAnsi="Arial" w:cs="Arial"/>
                <w:sz w:val="24"/>
                <w:szCs w:val="24"/>
                <w:lang w:val="el-GR"/>
              </w:rPr>
              <w:t>) του 1998           96(</w:t>
            </w:r>
            <w:r w:rsidRPr="0095233C">
              <w:rPr>
                <w:rFonts w:ascii="Arial" w:hAnsi="Arial" w:cs="Arial"/>
                <w:sz w:val="24"/>
                <w:szCs w:val="24"/>
              </w:rPr>
              <w:t>I</w:t>
            </w:r>
            <w:r w:rsidRPr="0095233C">
              <w:rPr>
                <w:rFonts w:ascii="Arial" w:hAnsi="Arial" w:cs="Arial"/>
                <w:sz w:val="24"/>
                <w:szCs w:val="24"/>
                <w:lang w:val="el-GR"/>
              </w:rPr>
              <w:t>) του 1998          14(</w:t>
            </w:r>
            <w:r w:rsidRPr="0095233C">
              <w:rPr>
                <w:rFonts w:ascii="Arial" w:hAnsi="Arial" w:cs="Arial"/>
                <w:sz w:val="24"/>
                <w:szCs w:val="24"/>
              </w:rPr>
              <w:t>I</w:t>
            </w:r>
            <w:r w:rsidRPr="0095233C">
              <w:rPr>
                <w:rFonts w:ascii="Arial" w:hAnsi="Arial" w:cs="Arial"/>
                <w:sz w:val="24"/>
                <w:szCs w:val="24"/>
                <w:lang w:val="el-GR"/>
              </w:rPr>
              <w:t>) του 2001            185(</w:t>
            </w:r>
            <w:r w:rsidRPr="0095233C">
              <w:rPr>
                <w:rFonts w:ascii="Arial" w:hAnsi="Arial" w:cs="Arial"/>
                <w:sz w:val="24"/>
                <w:szCs w:val="24"/>
              </w:rPr>
              <w:t>I</w:t>
            </w:r>
            <w:r w:rsidRPr="0095233C">
              <w:rPr>
                <w:rFonts w:ascii="Arial" w:hAnsi="Arial" w:cs="Arial"/>
                <w:sz w:val="24"/>
                <w:szCs w:val="24"/>
                <w:lang w:val="el-GR"/>
              </w:rPr>
              <w:t>) του 2003       219(</w:t>
            </w:r>
            <w:r w:rsidRPr="0095233C">
              <w:rPr>
                <w:rFonts w:ascii="Arial" w:hAnsi="Arial" w:cs="Arial"/>
                <w:sz w:val="24"/>
                <w:szCs w:val="24"/>
              </w:rPr>
              <w:t>I</w:t>
            </w:r>
            <w:r w:rsidRPr="0095233C">
              <w:rPr>
                <w:rFonts w:ascii="Arial" w:hAnsi="Arial" w:cs="Arial"/>
                <w:sz w:val="24"/>
                <w:szCs w:val="24"/>
                <w:lang w:val="el-GR"/>
              </w:rPr>
              <w:t>) του 2004           57(</w:t>
            </w:r>
            <w:r w:rsidRPr="0095233C">
              <w:rPr>
                <w:rFonts w:ascii="Arial" w:hAnsi="Arial" w:cs="Arial"/>
                <w:sz w:val="24"/>
                <w:szCs w:val="24"/>
              </w:rPr>
              <w:t>I</w:t>
            </w:r>
            <w:r w:rsidRPr="0095233C">
              <w:rPr>
                <w:rFonts w:ascii="Arial" w:hAnsi="Arial" w:cs="Arial"/>
                <w:sz w:val="24"/>
                <w:szCs w:val="24"/>
                <w:lang w:val="el-GR"/>
              </w:rPr>
              <w:t>) του 2007          9(</w:t>
            </w:r>
            <w:r w:rsidRPr="0095233C">
              <w:rPr>
                <w:rFonts w:ascii="Arial" w:hAnsi="Arial" w:cs="Arial"/>
                <w:sz w:val="24"/>
                <w:szCs w:val="24"/>
              </w:rPr>
              <w:t>I</w:t>
            </w:r>
            <w:r w:rsidRPr="0095233C">
              <w:rPr>
                <w:rFonts w:ascii="Arial" w:hAnsi="Arial" w:cs="Arial"/>
                <w:sz w:val="24"/>
                <w:szCs w:val="24"/>
                <w:lang w:val="el-GR"/>
              </w:rPr>
              <w:t>) του 2009         111(</w:t>
            </w:r>
            <w:r w:rsidRPr="0095233C">
              <w:rPr>
                <w:rFonts w:ascii="Arial" w:hAnsi="Arial" w:cs="Arial"/>
                <w:sz w:val="24"/>
                <w:szCs w:val="24"/>
              </w:rPr>
              <w:t>I</w:t>
            </w:r>
            <w:r w:rsidRPr="0095233C">
              <w:rPr>
                <w:rFonts w:ascii="Arial" w:hAnsi="Arial" w:cs="Arial"/>
                <w:sz w:val="24"/>
                <w:szCs w:val="24"/>
                <w:lang w:val="el-GR"/>
              </w:rPr>
              <w:t>) του 2011   165(</w:t>
            </w:r>
            <w:r w:rsidRPr="0095233C">
              <w:rPr>
                <w:rFonts w:ascii="Arial" w:hAnsi="Arial" w:cs="Arial"/>
                <w:sz w:val="24"/>
                <w:szCs w:val="24"/>
              </w:rPr>
              <w:t>I</w:t>
            </w:r>
            <w:r w:rsidRPr="0095233C">
              <w:rPr>
                <w:rFonts w:ascii="Arial" w:hAnsi="Arial" w:cs="Arial"/>
                <w:sz w:val="24"/>
                <w:szCs w:val="24"/>
                <w:lang w:val="el-GR"/>
              </w:rPr>
              <w:t>) του 2011       7(</w:t>
            </w:r>
            <w:r w:rsidRPr="0095233C">
              <w:rPr>
                <w:rFonts w:ascii="Arial" w:hAnsi="Arial" w:cs="Arial"/>
                <w:sz w:val="24"/>
                <w:szCs w:val="24"/>
              </w:rPr>
              <w:t>I</w:t>
            </w:r>
            <w:r w:rsidRPr="0095233C">
              <w:rPr>
                <w:rFonts w:ascii="Arial" w:hAnsi="Arial" w:cs="Arial"/>
                <w:sz w:val="24"/>
                <w:szCs w:val="24"/>
                <w:lang w:val="el-GR"/>
              </w:rPr>
              <w:t xml:space="preserve">) του 2012            </w:t>
            </w:r>
            <w:r w:rsidRPr="0095233C">
              <w:rPr>
                <w:rFonts w:ascii="Arial" w:hAnsi="Arial" w:cs="Arial"/>
                <w:sz w:val="24"/>
                <w:szCs w:val="24"/>
                <w:lang w:val="el-GR"/>
              </w:rPr>
              <w:lastRenderedPageBreak/>
              <w:t>21(</w:t>
            </w:r>
            <w:r w:rsidRPr="0095233C">
              <w:rPr>
                <w:rFonts w:ascii="Arial" w:hAnsi="Arial" w:cs="Arial"/>
                <w:sz w:val="24"/>
                <w:szCs w:val="24"/>
              </w:rPr>
              <w:t>I</w:t>
            </w:r>
            <w:r w:rsidRPr="0095233C">
              <w:rPr>
                <w:rFonts w:ascii="Arial" w:hAnsi="Arial" w:cs="Arial"/>
                <w:sz w:val="24"/>
                <w:szCs w:val="24"/>
                <w:lang w:val="el-GR"/>
              </w:rPr>
              <w:t>) του 2012          160(</w:t>
            </w:r>
            <w:r w:rsidRPr="0095233C">
              <w:rPr>
                <w:rFonts w:ascii="Arial" w:hAnsi="Arial" w:cs="Arial"/>
                <w:sz w:val="24"/>
                <w:szCs w:val="24"/>
              </w:rPr>
              <w:t>I</w:t>
            </w:r>
            <w:r w:rsidRPr="0095233C">
              <w:rPr>
                <w:rFonts w:ascii="Arial" w:hAnsi="Arial" w:cs="Arial"/>
                <w:sz w:val="24"/>
                <w:szCs w:val="24"/>
                <w:lang w:val="el-GR"/>
              </w:rPr>
              <w:t>) του 2012           23(</w:t>
            </w:r>
            <w:r w:rsidRPr="0095233C">
              <w:rPr>
                <w:rFonts w:ascii="Arial" w:hAnsi="Arial" w:cs="Arial"/>
                <w:sz w:val="24"/>
                <w:szCs w:val="24"/>
              </w:rPr>
              <w:t>I</w:t>
            </w:r>
            <w:r w:rsidRPr="0095233C">
              <w:rPr>
                <w:rFonts w:ascii="Arial" w:hAnsi="Arial" w:cs="Arial"/>
                <w:sz w:val="24"/>
                <w:szCs w:val="24"/>
                <w:lang w:val="el-GR"/>
              </w:rPr>
              <w:t>) του 2013         16(Ι) του 2014          42(</w:t>
            </w:r>
            <w:r w:rsidRPr="0095233C">
              <w:rPr>
                <w:rFonts w:ascii="Arial" w:hAnsi="Arial" w:cs="Arial"/>
                <w:sz w:val="24"/>
                <w:szCs w:val="24"/>
              </w:rPr>
              <w:t>I</w:t>
            </w:r>
            <w:r w:rsidRPr="0095233C">
              <w:rPr>
                <w:rFonts w:ascii="Arial" w:hAnsi="Arial" w:cs="Arial"/>
                <w:sz w:val="24"/>
                <w:szCs w:val="24"/>
                <w:lang w:val="el-GR"/>
              </w:rPr>
              <w:t>) του 2014             186(Ι) του 2014        129(</w:t>
            </w:r>
            <w:r w:rsidRPr="0095233C">
              <w:rPr>
                <w:rFonts w:ascii="Arial" w:hAnsi="Arial" w:cs="Arial"/>
                <w:sz w:val="24"/>
                <w:szCs w:val="24"/>
              </w:rPr>
              <w:t>I</w:t>
            </w:r>
            <w:r w:rsidRPr="0095233C">
              <w:rPr>
                <w:rFonts w:ascii="Arial" w:hAnsi="Arial" w:cs="Arial"/>
                <w:sz w:val="24"/>
                <w:szCs w:val="24"/>
                <w:lang w:val="el-GR"/>
              </w:rPr>
              <w:t>) του 2018           68(</w:t>
            </w:r>
            <w:r w:rsidRPr="0095233C">
              <w:rPr>
                <w:rFonts w:ascii="Arial" w:hAnsi="Arial" w:cs="Arial"/>
                <w:sz w:val="24"/>
                <w:szCs w:val="24"/>
              </w:rPr>
              <w:t>I</w:t>
            </w:r>
            <w:r w:rsidRPr="0095233C">
              <w:rPr>
                <w:rFonts w:ascii="Arial" w:hAnsi="Arial" w:cs="Arial"/>
                <w:sz w:val="24"/>
                <w:szCs w:val="24"/>
                <w:lang w:val="el-GR"/>
              </w:rPr>
              <w:t>) του 2021        64(Ι) του 2022.</w:t>
            </w:r>
          </w:p>
        </w:tc>
        <w:tc>
          <w:tcPr>
            <w:tcW w:w="7029" w:type="dxa"/>
            <w:gridSpan w:val="3"/>
          </w:tcPr>
          <w:p w14:paraId="2123D03E" w14:textId="29CCCAB9" w:rsidR="00220E8C" w:rsidRDefault="00220E8C" w:rsidP="004C0B90">
            <w:pPr>
              <w:tabs>
                <w:tab w:val="left" w:pos="1147"/>
              </w:tabs>
              <w:spacing w:line="360" w:lineRule="auto"/>
              <w:ind w:firstLine="580"/>
              <w:jc w:val="both"/>
              <w:rPr>
                <w:rFonts w:ascii="Arial" w:hAnsi="Arial" w:cs="Arial"/>
                <w:sz w:val="24"/>
                <w:szCs w:val="24"/>
                <w:lang w:val="el-GR"/>
              </w:rPr>
            </w:pPr>
            <w:r w:rsidRPr="00CE3C55">
              <w:rPr>
                <w:rFonts w:ascii="Arial" w:hAnsi="Arial" w:cs="Arial"/>
                <w:sz w:val="24"/>
                <w:szCs w:val="24"/>
                <w:lang w:val="el-GR"/>
              </w:rPr>
              <w:lastRenderedPageBreak/>
              <w:t>(</w:t>
            </w:r>
            <w:r w:rsidR="00ED1A65">
              <w:rPr>
                <w:rFonts w:ascii="Arial" w:hAnsi="Arial" w:cs="Arial"/>
                <w:sz w:val="24"/>
                <w:szCs w:val="24"/>
                <w:lang w:val="el-GR"/>
              </w:rPr>
              <w:t>4</w:t>
            </w:r>
            <w:r w:rsidRPr="00CE3C55">
              <w:rPr>
                <w:rFonts w:ascii="Arial" w:hAnsi="Arial" w:cs="Arial"/>
                <w:sz w:val="24"/>
                <w:szCs w:val="24"/>
                <w:lang w:val="el-GR"/>
              </w:rPr>
              <w:t>)</w:t>
            </w:r>
            <w:r w:rsidR="00772029">
              <w:rPr>
                <w:rFonts w:ascii="Arial" w:hAnsi="Arial" w:cs="Arial"/>
                <w:sz w:val="24"/>
                <w:szCs w:val="24"/>
                <w:lang w:val="el-GR"/>
              </w:rPr>
              <w:tab/>
            </w:r>
            <w:r w:rsidRPr="00CE3C55">
              <w:rPr>
                <w:rFonts w:ascii="Arial" w:hAnsi="Arial" w:cs="Arial"/>
                <w:sz w:val="24"/>
                <w:szCs w:val="24"/>
                <w:lang w:val="el-GR"/>
              </w:rPr>
              <w:t xml:space="preserve">Σε περίπτωση παράλειψης συµµόρφωσης οποιουδήποτε προσώπου µε δικαστικό διάταγµα, </w:t>
            </w:r>
            <w:r w:rsidR="0010343F">
              <w:rPr>
                <w:rFonts w:ascii="Arial" w:hAnsi="Arial" w:cs="Arial"/>
                <w:sz w:val="24"/>
                <w:szCs w:val="24"/>
                <w:lang w:val="el-GR"/>
              </w:rPr>
              <w:t>το οποίο</w:t>
            </w:r>
            <w:r w:rsidRPr="00CE3C55">
              <w:rPr>
                <w:rFonts w:ascii="Arial" w:hAnsi="Arial" w:cs="Arial"/>
                <w:sz w:val="24"/>
                <w:szCs w:val="24"/>
                <w:lang w:val="el-GR"/>
              </w:rPr>
              <w:t xml:space="preserve"> έχει εκδοθεί σύµφωνα µε την παράγραφο (α) του εδαφίου (</w:t>
            </w:r>
            <w:r w:rsidR="00A57EB2">
              <w:rPr>
                <w:rFonts w:ascii="Arial" w:hAnsi="Arial" w:cs="Arial"/>
                <w:sz w:val="24"/>
                <w:szCs w:val="24"/>
                <w:lang w:val="el-GR"/>
              </w:rPr>
              <w:t>3</w:t>
            </w:r>
            <w:r w:rsidRPr="00CD05CB">
              <w:rPr>
                <w:rFonts w:ascii="Arial" w:hAnsi="Arial" w:cs="Arial"/>
                <w:sz w:val="24"/>
                <w:szCs w:val="24"/>
                <w:lang w:val="el-GR"/>
              </w:rPr>
              <w:t xml:space="preserve">), </w:t>
            </w:r>
            <w:r w:rsidR="00F127DB">
              <w:rPr>
                <w:rFonts w:ascii="Arial" w:hAnsi="Arial" w:cs="Arial"/>
                <w:sz w:val="24"/>
                <w:szCs w:val="24"/>
                <w:lang w:val="el-GR"/>
              </w:rPr>
              <w:t xml:space="preserve">τηρουμένων των προνοιών των περί Πολιτικής Δικονομίας Διαδικαστικών Κανονισμών, </w:t>
            </w:r>
            <w:r w:rsidRPr="00C16641">
              <w:rPr>
                <w:rFonts w:ascii="Arial" w:hAnsi="Arial" w:cs="Arial"/>
                <w:sz w:val="24"/>
                <w:szCs w:val="24"/>
                <w:lang w:val="el-GR"/>
              </w:rPr>
              <w:t>το Δικαστήριο δύναται να εξαναγκάσει σε υπακοή ή/και σε συμμόρφωση το πρόσωπο που παρακούει ή και σε εκτέλεση πράξης προς συμμόρφωση</w:t>
            </w:r>
            <w:r w:rsidRPr="00CD05CB">
              <w:rPr>
                <w:rFonts w:ascii="Arial" w:hAnsi="Arial" w:cs="Arial"/>
                <w:sz w:val="24"/>
                <w:szCs w:val="24"/>
                <w:lang w:val="el-GR"/>
              </w:rPr>
              <w:t xml:space="preserve"> με έξοδα εναντίον του προσώπου που παρακούει και</w:t>
            </w:r>
            <w:r w:rsidRPr="00CE3C55">
              <w:rPr>
                <w:rFonts w:ascii="Arial" w:hAnsi="Arial" w:cs="Arial"/>
                <w:sz w:val="24"/>
                <w:szCs w:val="24"/>
                <w:lang w:val="el-GR"/>
              </w:rPr>
              <w:t xml:space="preserve"> τα έξοδα αυτά θεωρούνται ποινή, σύµφωνα µε τις διατάξεις του περί Ποινικής </w:t>
            </w:r>
            <w:r>
              <w:rPr>
                <w:rFonts w:ascii="Arial" w:hAnsi="Arial" w:cs="Arial"/>
                <w:sz w:val="24"/>
                <w:szCs w:val="24"/>
                <w:lang w:val="el-GR"/>
              </w:rPr>
              <w:t>Δ</w:t>
            </w:r>
            <w:r w:rsidRPr="00CE3C55">
              <w:rPr>
                <w:rFonts w:ascii="Arial" w:hAnsi="Arial" w:cs="Arial"/>
                <w:sz w:val="24"/>
                <w:szCs w:val="24"/>
                <w:lang w:val="el-GR"/>
              </w:rPr>
              <w:t>ικονοµίας Νόµου και η πληρωµή τους επιβάλλεται σύµφωνα µε τις διατάξεις του παρόντος Νόµου</w:t>
            </w:r>
            <w:r>
              <w:rPr>
                <w:rFonts w:ascii="Arial" w:hAnsi="Arial" w:cs="Arial"/>
                <w:sz w:val="24"/>
                <w:szCs w:val="24"/>
                <w:lang w:val="el-GR"/>
              </w:rPr>
              <w:t>.</w:t>
            </w:r>
          </w:p>
        </w:tc>
      </w:tr>
      <w:tr w:rsidR="00220E8C" w:rsidRPr="00191F42" w14:paraId="677D2A1D" w14:textId="77777777" w:rsidTr="004268B8">
        <w:tc>
          <w:tcPr>
            <w:tcW w:w="2469" w:type="dxa"/>
          </w:tcPr>
          <w:p w14:paraId="5BE5223D" w14:textId="77777777" w:rsidR="00220E8C" w:rsidRPr="00CE3C55" w:rsidRDefault="00220E8C" w:rsidP="004C0B90">
            <w:pPr>
              <w:spacing w:line="360" w:lineRule="auto"/>
              <w:jc w:val="both"/>
              <w:rPr>
                <w:rFonts w:ascii="Arial" w:hAnsi="Arial" w:cs="Arial"/>
                <w:sz w:val="24"/>
                <w:szCs w:val="24"/>
                <w:lang w:val="el-GR"/>
              </w:rPr>
            </w:pPr>
          </w:p>
        </w:tc>
        <w:tc>
          <w:tcPr>
            <w:tcW w:w="7029" w:type="dxa"/>
            <w:gridSpan w:val="3"/>
          </w:tcPr>
          <w:p w14:paraId="005F6A49" w14:textId="77777777" w:rsidR="00220E8C" w:rsidRDefault="00220E8C" w:rsidP="004C0B90">
            <w:pPr>
              <w:tabs>
                <w:tab w:val="left" w:pos="405"/>
                <w:tab w:val="left" w:pos="585"/>
                <w:tab w:val="left" w:pos="1011"/>
              </w:tabs>
              <w:spacing w:line="360" w:lineRule="auto"/>
              <w:jc w:val="both"/>
              <w:rPr>
                <w:rFonts w:ascii="Arial" w:hAnsi="Arial" w:cs="Arial"/>
                <w:sz w:val="24"/>
                <w:szCs w:val="24"/>
                <w:lang w:val="el-GR"/>
              </w:rPr>
            </w:pPr>
          </w:p>
        </w:tc>
      </w:tr>
      <w:tr w:rsidR="00220E8C" w:rsidRPr="00191F42" w14:paraId="4DF0B565" w14:textId="77777777" w:rsidTr="004268B8">
        <w:tc>
          <w:tcPr>
            <w:tcW w:w="2469" w:type="dxa"/>
          </w:tcPr>
          <w:p w14:paraId="0281C590" w14:textId="77777777" w:rsidR="00220E8C" w:rsidRPr="00CE3C55" w:rsidRDefault="00220E8C" w:rsidP="004C0B90">
            <w:pPr>
              <w:spacing w:line="360" w:lineRule="auto"/>
              <w:jc w:val="both"/>
              <w:rPr>
                <w:rFonts w:ascii="Arial" w:hAnsi="Arial" w:cs="Arial"/>
                <w:sz w:val="24"/>
                <w:szCs w:val="24"/>
                <w:lang w:val="el-GR"/>
              </w:rPr>
            </w:pPr>
          </w:p>
        </w:tc>
        <w:tc>
          <w:tcPr>
            <w:tcW w:w="7029" w:type="dxa"/>
            <w:gridSpan w:val="3"/>
          </w:tcPr>
          <w:p w14:paraId="4784D51E" w14:textId="3FF0009C" w:rsidR="00220E8C" w:rsidRDefault="00220E8C" w:rsidP="00161ED8">
            <w:pPr>
              <w:tabs>
                <w:tab w:val="left" w:pos="1250"/>
              </w:tabs>
              <w:spacing w:line="360" w:lineRule="auto"/>
              <w:ind w:firstLine="580"/>
              <w:jc w:val="both"/>
              <w:rPr>
                <w:rFonts w:ascii="Arial" w:hAnsi="Arial" w:cs="Arial"/>
                <w:sz w:val="24"/>
                <w:szCs w:val="24"/>
                <w:lang w:val="el-GR"/>
              </w:rPr>
            </w:pPr>
            <w:r w:rsidRPr="00CE3C55">
              <w:rPr>
                <w:rFonts w:ascii="Arial" w:hAnsi="Arial" w:cs="Arial"/>
                <w:sz w:val="24"/>
                <w:szCs w:val="24"/>
                <w:lang w:val="el-GR"/>
              </w:rPr>
              <w:t>(</w:t>
            </w:r>
            <w:r w:rsidR="00ED1A65">
              <w:rPr>
                <w:rFonts w:ascii="Arial" w:hAnsi="Arial" w:cs="Arial"/>
                <w:sz w:val="24"/>
                <w:szCs w:val="24"/>
                <w:lang w:val="el-GR"/>
              </w:rPr>
              <w:t>5</w:t>
            </w:r>
            <w:r w:rsidRPr="00CE3C55">
              <w:rPr>
                <w:rFonts w:ascii="Arial" w:hAnsi="Arial" w:cs="Arial"/>
                <w:sz w:val="24"/>
                <w:szCs w:val="24"/>
                <w:lang w:val="el-GR"/>
              </w:rPr>
              <w:t xml:space="preserve">) </w:t>
            </w:r>
            <w:r w:rsidR="00772029">
              <w:rPr>
                <w:rFonts w:ascii="Arial" w:hAnsi="Arial" w:cs="Arial"/>
                <w:sz w:val="24"/>
                <w:szCs w:val="24"/>
                <w:lang w:val="el-GR"/>
              </w:rPr>
              <w:tab/>
            </w:r>
            <w:r>
              <w:rPr>
                <w:rFonts w:ascii="Arial" w:hAnsi="Arial" w:cs="Arial"/>
                <w:sz w:val="24"/>
                <w:szCs w:val="24"/>
                <w:lang w:val="el-GR"/>
              </w:rPr>
              <w:t>Π</w:t>
            </w:r>
            <w:r w:rsidRPr="00CE3C55">
              <w:rPr>
                <w:rFonts w:ascii="Arial" w:hAnsi="Arial" w:cs="Arial"/>
                <w:sz w:val="24"/>
                <w:szCs w:val="24"/>
                <w:lang w:val="el-GR"/>
              </w:rPr>
              <w:t>ρόσωπο, το οποίο δεν συµµορφώνεται µε δικαστικό διάταγµα, που εκδόθηκε σύµφωνα µε την παράγραφο (α) του εδαφίου (</w:t>
            </w:r>
            <w:r w:rsidR="00ED1A65">
              <w:rPr>
                <w:rFonts w:ascii="Arial" w:hAnsi="Arial" w:cs="Arial"/>
                <w:sz w:val="24"/>
                <w:szCs w:val="24"/>
                <w:lang w:val="el-GR"/>
              </w:rPr>
              <w:t>3</w:t>
            </w:r>
            <w:r w:rsidRPr="00CE3C55">
              <w:rPr>
                <w:rFonts w:ascii="Arial" w:hAnsi="Arial" w:cs="Arial"/>
                <w:sz w:val="24"/>
                <w:szCs w:val="24"/>
                <w:lang w:val="el-GR"/>
              </w:rPr>
              <w:t>), διαπράττει αδίκηµα και, σε περίπτωση καταδίκης του, υπόκειται σε ποινή φυλάκισης που δεν υπερβαίνει τα δύο (2) έτη ή σε χρηµατική ποινή που δεν υπερβαίνει τις πέντε χιλιάδες ευρώ (€5</w:t>
            </w:r>
            <w:r>
              <w:rPr>
                <w:rFonts w:ascii="Arial" w:hAnsi="Arial" w:cs="Arial"/>
                <w:sz w:val="24"/>
                <w:szCs w:val="24"/>
                <w:lang w:val="el-GR"/>
              </w:rPr>
              <w:t>.</w:t>
            </w:r>
            <w:r w:rsidRPr="00CE3C55">
              <w:rPr>
                <w:rFonts w:ascii="Arial" w:hAnsi="Arial" w:cs="Arial"/>
                <w:sz w:val="24"/>
                <w:szCs w:val="24"/>
                <w:lang w:val="el-GR"/>
              </w:rPr>
              <w:t>000) ή και στις δύο αυτές ποινές.</w:t>
            </w:r>
          </w:p>
        </w:tc>
      </w:tr>
      <w:tr w:rsidR="00220E8C" w:rsidRPr="00191F42" w14:paraId="14CBD2B0" w14:textId="77777777" w:rsidTr="004268B8">
        <w:tc>
          <w:tcPr>
            <w:tcW w:w="2469" w:type="dxa"/>
          </w:tcPr>
          <w:p w14:paraId="5EEA54F7" w14:textId="77777777" w:rsidR="00220E8C" w:rsidRPr="00CE3C55" w:rsidRDefault="00220E8C" w:rsidP="004C0B90">
            <w:pPr>
              <w:spacing w:line="360" w:lineRule="auto"/>
              <w:jc w:val="both"/>
              <w:rPr>
                <w:rFonts w:ascii="Arial" w:hAnsi="Arial" w:cs="Arial"/>
                <w:sz w:val="24"/>
                <w:szCs w:val="24"/>
                <w:lang w:val="el-GR"/>
              </w:rPr>
            </w:pPr>
          </w:p>
        </w:tc>
        <w:tc>
          <w:tcPr>
            <w:tcW w:w="7029" w:type="dxa"/>
            <w:gridSpan w:val="3"/>
          </w:tcPr>
          <w:p w14:paraId="5ECA5FD8" w14:textId="77777777" w:rsidR="00220E8C" w:rsidRDefault="00220E8C" w:rsidP="004C0B90">
            <w:pPr>
              <w:tabs>
                <w:tab w:val="left" w:pos="405"/>
                <w:tab w:val="left" w:pos="585"/>
                <w:tab w:val="left" w:pos="1011"/>
              </w:tabs>
              <w:spacing w:line="360" w:lineRule="auto"/>
              <w:jc w:val="both"/>
              <w:rPr>
                <w:rFonts w:ascii="Arial" w:hAnsi="Arial" w:cs="Arial"/>
                <w:sz w:val="24"/>
                <w:szCs w:val="24"/>
                <w:lang w:val="el-GR"/>
              </w:rPr>
            </w:pPr>
          </w:p>
        </w:tc>
      </w:tr>
      <w:tr w:rsidR="00220E8C" w:rsidRPr="00191F42" w14:paraId="2CD2E81F" w14:textId="77777777" w:rsidTr="004268B8">
        <w:tc>
          <w:tcPr>
            <w:tcW w:w="2469" w:type="dxa"/>
          </w:tcPr>
          <w:p w14:paraId="5CCBD145" w14:textId="77777777" w:rsidR="00220E8C" w:rsidRPr="00CE3C55" w:rsidRDefault="00220E8C" w:rsidP="004C0B90">
            <w:pPr>
              <w:spacing w:line="360" w:lineRule="auto"/>
              <w:jc w:val="both"/>
              <w:rPr>
                <w:rFonts w:ascii="Arial" w:hAnsi="Arial" w:cs="Arial"/>
                <w:sz w:val="24"/>
                <w:szCs w:val="24"/>
                <w:lang w:val="el-GR"/>
              </w:rPr>
            </w:pPr>
          </w:p>
        </w:tc>
        <w:tc>
          <w:tcPr>
            <w:tcW w:w="7029" w:type="dxa"/>
            <w:gridSpan w:val="3"/>
          </w:tcPr>
          <w:p w14:paraId="12283DAE" w14:textId="3E7C16E2" w:rsidR="00220E8C" w:rsidRDefault="00220E8C" w:rsidP="00161ED8">
            <w:pPr>
              <w:tabs>
                <w:tab w:val="left" w:pos="1250"/>
              </w:tabs>
              <w:spacing w:line="360" w:lineRule="auto"/>
              <w:ind w:firstLine="580"/>
              <w:jc w:val="both"/>
              <w:rPr>
                <w:rFonts w:ascii="Arial" w:hAnsi="Arial" w:cs="Arial"/>
                <w:sz w:val="24"/>
                <w:szCs w:val="24"/>
                <w:lang w:val="el-GR"/>
              </w:rPr>
            </w:pPr>
            <w:r w:rsidRPr="00CE3C55">
              <w:rPr>
                <w:rFonts w:ascii="Arial" w:hAnsi="Arial" w:cs="Arial"/>
                <w:sz w:val="24"/>
                <w:szCs w:val="24"/>
                <w:lang w:val="el-GR"/>
              </w:rPr>
              <w:t>(</w:t>
            </w:r>
            <w:r w:rsidR="00ED1A65">
              <w:rPr>
                <w:rFonts w:ascii="Arial" w:hAnsi="Arial" w:cs="Arial"/>
                <w:sz w:val="24"/>
                <w:szCs w:val="24"/>
                <w:lang w:val="el-GR"/>
              </w:rPr>
              <w:t>6</w:t>
            </w:r>
            <w:r w:rsidRPr="00CE3C55">
              <w:rPr>
                <w:rFonts w:ascii="Arial" w:hAnsi="Arial" w:cs="Arial"/>
                <w:sz w:val="24"/>
                <w:szCs w:val="24"/>
                <w:lang w:val="el-GR"/>
              </w:rPr>
              <w:t xml:space="preserve">) </w:t>
            </w:r>
            <w:r w:rsidR="00772029">
              <w:rPr>
                <w:rFonts w:ascii="Arial" w:hAnsi="Arial" w:cs="Arial"/>
                <w:sz w:val="24"/>
                <w:szCs w:val="24"/>
                <w:lang w:val="el-GR"/>
              </w:rPr>
              <w:tab/>
            </w:r>
            <w:r w:rsidRPr="00CE3C55">
              <w:rPr>
                <w:rFonts w:ascii="Arial" w:hAnsi="Arial" w:cs="Arial"/>
                <w:sz w:val="24"/>
                <w:szCs w:val="24"/>
                <w:lang w:val="el-GR"/>
              </w:rPr>
              <w:t>Επιπρ</w:t>
            </w:r>
            <w:r>
              <w:rPr>
                <w:rFonts w:ascii="Arial" w:hAnsi="Arial" w:cs="Arial"/>
                <w:sz w:val="24"/>
                <w:szCs w:val="24"/>
                <w:lang w:val="el-GR"/>
              </w:rPr>
              <w:t>ο</w:t>
            </w:r>
            <w:r w:rsidRPr="00CE3C55">
              <w:rPr>
                <w:rFonts w:ascii="Arial" w:hAnsi="Arial" w:cs="Arial"/>
                <w:sz w:val="24"/>
                <w:szCs w:val="24"/>
                <w:lang w:val="el-GR"/>
              </w:rPr>
              <w:t>σθέτ</w:t>
            </w:r>
            <w:r>
              <w:rPr>
                <w:rFonts w:ascii="Arial" w:hAnsi="Arial" w:cs="Arial"/>
                <w:sz w:val="24"/>
                <w:szCs w:val="24"/>
                <w:lang w:val="el-GR"/>
              </w:rPr>
              <w:t>ως</w:t>
            </w:r>
            <w:r w:rsidRPr="00CE3C55">
              <w:rPr>
                <w:rFonts w:ascii="Arial" w:hAnsi="Arial" w:cs="Arial"/>
                <w:sz w:val="24"/>
                <w:szCs w:val="24"/>
                <w:lang w:val="el-GR"/>
              </w:rPr>
              <w:t xml:space="preserve"> οποια</w:t>
            </w:r>
            <w:r>
              <w:rPr>
                <w:rFonts w:ascii="Arial" w:hAnsi="Arial" w:cs="Arial"/>
                <w:sz w:val="24"/>
                <w:szCs w:val="24"/>
                <w:lang w:val="el-GR"/>
              </w:rPr>
              <w:t>σ</w:t>
            </w:r>
            <w:r w:rsidRPr="00CE3C55">
              <w:rPr>
                <w:rFonts w:ascii="Arial" w:hAnsi="Arial" w:cs="Arial"/>
                <w:sz w:val="24"/>
                <w:szCs w:val="24"/>
                <w:lang w:val="el-GR"/>
              </w:rPr>
              <w:t>δήποτε άλλη</w:t>
            </w:r>
            <w:r>
              <w:rPr>
                <w:rFonts w:ascii="Arial" w:hAnsi="Arial" w:cs="Arial"/>
                <w:sz w:val="24"/>
                <w:szCs w:val="24"/>
                <w:lang w:val="el-GR"/>
              </w:rPr>
              <w:t>ς</w:t>
            </w:r>
            <w:r w:rsidRPr="00CE3C55">
              <w:rPr>
                <w:rFonts w:ascii="Arial" w:hAnsi="Arial" w:cs="Arial"/>
                <w:sz w:val="24"/>
                <w:szCs w:val="24"/>
                <w:lang w:val="el-GR"/>
              </w:rPr>
              <w:t xml:space="preserve"> ποινή</w:t>
            </w:r>
            <w:r>
              <w:rPr>
                <w:rFonts w:ascii="Arial" w:hAnsi="Arial" w:cs="Arial"/>
                <w:sz w:val="24"/>
                <w:szCs w:val="24"/>
                <w:lang w:val="el-GR"/>
              </w:rPr>
              <w:t>ς</w:t>
            </w:r>
            <w:r w:rsidRPr="00CE3C55">
              <w:rPr>
                <w:rFonts w:ascii="Arial" w:hAnsi="Arial" w:cs="Arial"/>
                <w:sz w:val="24"/>
                <w:szCs w:val="24"/>
                <w:lang w:val="el-GR"/>
              </w:rPr>
              <w:t xml:space="preserve"> που προβλέπεται </w:t>
            </w:r>
            <w:r w:rsidR="00D26E86">
              <w:rPr>
                <w:rFonts w:ascii="Arial" w:hAnsi="Arial" w:cs="Arial"/>
                <w:sz w:val="24"/>
                <w:szCs w:val="24"/>
                <w:lang w:val="el-GR"/>
              </w:rPr>
              <w:t>στις διατάξεις του παρόντος Νόμου</w:t>
            </w:r>
            <w:r>
              <w:rPr>
                <w:rFonts w:ascii="Arial" w:hAnsi="Arial" w:cs="Arial"/>
                <w:sz w:val="24"/>
                <w:szCs w:val="24"/>
                <w:lang w:val="el-GR"/>
              </w:rPr>
              <w:t>,</w:t>
            </w:r>
            <w:r w:rsidRPr="00CE3C55">
              <w:rPr>
                <w:rFonts w:ascii="Arial" w:hAnsi="Arial" w:cs="Arial"/>
                <w:sz w:val="24"/>
                <w:szCs w:val="24"/>
                <w:lang w:val="el-GR"/>
              </w:rPr>
              <w:t xml:space="preserve"> το </w:t>
            </w:r>
            <w:r>
              <w:rPr>
                <w:rFonts w:ascii="Arial" w:hAnsi="Arial" w:cs="Arial"/>
                <w:sz w:val="24"/>
                <w:szCs w:val="24"/>
                <w:lang w:val="el-GR"/>
              </w:rPr>
              <w:t>Δ</w:t>
            </w:r>
            <w:r w:rsidRPr="00CE3C55">
              <w:rPr>
                <w:rFonts w:ascii="Arial" w:hAnsi="Arial" w:cs="Arial"/>
                <w:sz w:val="24"/>
                <w:szCs w:val="24"/>
                <w:lang w:val="el-GR"/>
              </w:rPr>
              <w:t>ικαστήριο έχει εξουσία να διατάξει κάθε πρόσωπο το οποίο κρίθηκε ένοχο αδικήµατος να συµµορφωθεί µε τις διατάξεις του</w:t>
            </w:r>
            <w:r w:rsidR="00BB2ABC">
              <w:rPr>
                <w:rFonts w:ascii="Arial" w:hAnsi="Arial" w:cs="Arial"/>
                <w:sz w:val="24"/>
                <w:szCs w:val="24"/>
                <w:lang w:val="el-GR"/>
              </w:rPr>
              <w:t xml:space="preserve"> παρόντος</w:t>
            </w:r>
            <w:r w:rsidRPr="00CE3C55">
              <w:rPr>
                <w:rFonts w:ascii="Arial" w:hAnsi="Arial" w:cs="Arial"/>
                <w:sz w:val="24"/>
                <w:szCs w:val="24"/>
                <w:lang w:val="el-GR"/>
              </w:rPr>
              <w:t xml:space="preserve"> Νόµου ή </w:t>
            </w:r>
            <w:r w:rsidR="000A6FA6">
              <w:rPr>
                <w:rFonts w:ascii="Arial" w:hAnsi="Arial" w:cs="Arial"/>
                <w:sz w:val="24"/>
                <w:szCs w:val="24"/>
                <w:lang w:val="el-GR"/>
              </w:rPr>
              <w:t xml:space="preserve">τις πρόνοιες </w:t>
            </w:r>
            <w:r w:rsidRPr="00CE3C55">
              <w:rPr>
                <w:rFonts w:ascii="Arial" w:hAnsi="Arial" w:cs="Arial"/>
                <w:sz w:val="24"/>
                <w:szCs w:val="24"/>
                <w:lang w:val="el-GR"/>
              </w:rPr>
              <w:t>των Κανονισµών</w:t>
            </w:r>
            <w:r w:rsidR="00A10E72">
              <w:rPr>
                <w:rFonts w:ascii="Arial" w:hAnsi="Arial" w:cs="Arial"/>
                <w:sz w:val="24"/>
                <w:szCs w:val="24"/>
                <w:lang w:val="el-GR"/>
              </w:rPr>
              <w:t xml:space="preserve"> που εκδίδονται δυνάμει </w:t>
            </w:r>
            <w:r w:rsidR="00BB2ABC">
              <w:rPr>
                <w:rFonts w:ascii="Arial" w:hAnsi="Arial" w:cs="Arial"/>
                <w:sz w:val="24"/>
                <w:szCs w:val="24"/>
                <w:lang w:val="el-GR"/>
              </w:rPr>
              <w:t>αυτού</w:t>
            </w:r>
            <w:r w:rsidR="00ED5121">
              <w:rPr>
                <w:rFonts w:ascii="Arial" w:hAnsi="Arial" w:cs="Arial"/>
                <w:sz w:val="24"/>
                <w:szCs w:val="24"/>
                <w:lang w:val="el-GR"/>
              </w:rPr>
              <w:t xml:space="preserve">, κατά παράβαση των οποίων </w:t>
            </w:r>
            <w:r w:rsidRPr="00CE3C55">
              <w:rPr>
                <w:rFonts w:ascii="Arial" w:hAnsi="Arial" w:cs="Arial"/>
                <w:sz w:val="24"/>
                <w:szCs w:val="24"/>
                <w:lang w:val="el-GR"/>
              </w:rPr>
              <w:t>διαπράχθηκε το αδίκηµα.</w:t>
            </w:r>
          </w:p>
        </w:tc>
      </w:tr>
      <w:tr w:rsidR="00220E8C" w:rsidRPr="00191F42" w14:paraId="32B4C747" w14:textId="77777777" w:rsidTr="004268B8">
        <w:tc>
          <w:tcPr>
            <w:tcW w:w="2469" w:type="dxa"/>
          </w:tcPr>
          <w:p w14:paraId="0E01DA69" w14:textId="77777777" w:rsidR="00220E8C" w:rsidRPr="00CE3C55" w:rsidRDefault="00220E8C" w:rsidP="004C0B90">
            <w:pPr>
              <w:spacing w:line="360" w:lineRule="auto"/>
              <w:jc w:val="both"/>
              <w:rPr>
                <w:rFonts w:ascii="Arial" w:hAnsi="Arial" w:cs="Arial"/>
                <w:sz w:val="24"/>
                <w:szCs w:val="24"/>
                <w:lang w:val="el-GR"/>
              </w:rPr>
            </w:pPr>
          </w:p>
        </w:tc>
        <w:tc>
          <w:tcPr>
            <w:tcW w:w="7029" w:type="dxa"/>
            <w:gridSpan w:val="3"/>
          </w:tcPr>
          <w:p w14:paraId="7824B15A" w14:textId="77777777" w:rsidR="00220E8C" w:rsidRPr="00CE3C55" w:rsidRDefault="00220E8C" w:rsidP="004C0B90">
            <w:pPr>
              <w:tabs>
                <w:tab w:val="left" w:pos="1147"/>
              </w:tabs>
              <w:spacing w:line="360" w:lineRule="auto"/>
              <w:ind w:firstLine="580"/>
              <w:jc w:val="both"/>
              <w:rPr>
                <w:rFonts w:ascii="Arial" w:hAnsi="Arial" w:cs="Arial"/>
                <w:sz w:val="24"/>
                <w:szCs w:val="24"/>
                <w:lang w:val="el-GR"/>
              </w:rPr>
            </w:pPr>
          </w:p>
        </w:tc>
      </w:tr>
      <w:tr w:rsidR="00220E8C" w:rsidRPr="00191F42" w14:paraId="7E341201" w14:textId="77777777" w:rsidTr="004268B8">
        <w:tc>
          <w:tcPr>
            <w:tcW w:w="2469" w:type="dxa"/>
          </w:tcPr>
          <w:p w14:paraId="7D8EE71F" w14:textId="77777777" w:rsidR="00220E8C" w:rsidRPr="00CE3C55" w:rsidRDefault="00220E8C" w:rsidP="004C0B90">
            <w:pPr>
              <w:spacing w:line="360" w:lineRule="auto"/>
              <w:jc w:val="both"/>
              <w:rPr>
                <w:rFonts w:ascii="Arial" w:hAnsi="Arial" w:cs="Arial"/>
                <w:sz w:val="24"/>
                <w:szCs w:val="24"/>
                <w:lang w:val="el-GR"/>
              </w:rPr>
            </w:pPr>
          </w:p>
        </w:tc>
        <w:tc>
          <w:tcPr>
            <w:tcW w:w="7029" w:type="dxa"/>
            <w:gridSpan w:val="3"/>
          </w:tcPr>
          <w:p w14:paraId="6E459362" w14:textId="31AC5E0B" w:rsidR="00220E8C" w:rsidRPr="00CE3C55" w:rsidRDefault="00220E8C" w:rsidP="004C0B90">
            <w:pPr>
              <w:tabs>
                <w:tab w:val="left" w:pos="1147"/>
                <w:tab w:val="left" w:pos="1290"/>
              </w:tabs>
              <w:spacing w:line="360" w:lineRule="auto"/>
              <w:ind w:left="1294" w:hanging="714"/>
              <w:jc w:val="both"/>
              <w:rPr>
                <w:rFonts w:ascii="Arial" w:hAnsi="Arial" w:cs="Arial"/>
                <w:sz w:val="24"/>
                <w:szCs w:val="24"/>
                <w:lang w:val="el-GR"/>
              </w:rPr>
            </w:pPr>
            <w:r w:rsidRPr="00CE3C55">
              <w:rPr>
                <w:rFonts w:ascii="Arial" w:hAnsi="Arial" w:cs="Arial"/>
                <w:sz w:val="24"/>
                <w:szCs w:val="24"/>
                <w:lang w:val="el-GR"/>
              </w:rPr>
              <w:t>(</w:t>
            </w:r>
            <w:r w:rsidR="00ED1A65">
              <w:rPr>
                <w:rFonts w:ascii="Arial" w:hAnsi="Arial" w:cs="Arial"/>
                <w:sz w:val="24"/>
                <w:szCs w:val="24"/>
                <w:lang w:val="el-GR"/>
              </w:rPr>
              <w:t>7</w:t>
            </w:r>
            <w:r w:rsidRPr="00CE3C55">
              <w:rPr>
                <w:rFonts w:ascii="Arial" w:hAnsi="Arial" w:cs="Arial"/>
                <w:sz w:val="24"/>
                <w:szCs w:val="24"/>
                <w:lang w:val="el-GR"/>
              </w:rPr>
              <w:t>)(α)</w:t>
            </w:r>
            <w:r>
              <w:rPr>
                <w:rFonts w:ascii="Arial" w:hAnsi="Arial" w:cs="Arial"/>
                <w:sz w:val="24"/>
                <w:szCs w:val="24"/>
                <w:lang w:val="el-GR"/>
              </w:rPr>
              <w:tab/>
            </w:r>
            <w:r w:rsidRPr="00CE3C55">
              <w:rPr>
                <w:rFonts w:ascii="Arial" w:hAnsi="Arial" w:cs="Arial"/>
                <w:sz w:val="24"/>
                <w:szCs w:val="24"/>
                <w:lang w:val="el-GR"/>
              </w:rPr>
              <w:t xml:space="preserve">Το </w:t>
            </w:r>
            <w:r>
              <w:rPr>
                <w:rFonts w:ascii="Arial" w:hAnsi="Arial" w:cs="Arial"/>
                <w:sz w:val="24"/>
                <w:szCs w:val="24"/>
                <w:lang w:val="el-GR"/>
              </w:rPr>
              <w:t>Δ</w:t>
            </w:r>
            <w:r w:rsidRPr="00CE3C55">
              <w:rPr>
                <w:rFonts w:ascii="Arial" w:hAnsi="Arial" w:cs="Arial"/>
                <w:sz w:val="24"/>
                <w:szCs w:val="24"/>
                <w:lang w:val="el-GR"/>
              </w:rPr>
              <w:t xml:space="preserve">ικαστήριο ενώπιον του οποίου εκδικάζεται κατηγορία προσαχθείσα εναντίον προσώπου για αδίκηµα που διαπράχθηκε κατά παράβαση </w:t>
            </w:r>
            <w:r>
              <w:rPr>
                <w:rFonts w:ascii="Arial" w:hAnsi="Arial" w:cs="Arial"/>
                <w:sz w:val="24"/>
                <w:szCs w:val="24"/>
                <w:lang w:val="el-GR"/>
              </w:rPr>
              <w:t xml:space="preserve">των διατάξεων </w:t>
            </w:r>
            <w:r w:rsidRPr="00CE3C55">
              <w:rPr>
                <w:rFonts w:ascii="Arial" w:hAnsi="Arial" w:cs="Arial"/>
                <w:sz w:val="24"/>
                <w:szCs w:val="24"/>
                <w:lang w:val="el-GR"/>
              </w:rPr>
              <w:t>του εδαφίου (1), δύναται</w:t>
            </w:r>
            <w:r>
              <w:rPr>
                <w:rFonts w:ascii="Arial" w:hAnsi="Arial" w:cs="Arial"/>
                <w:sz w:val="24"/>
                <w:szCs w:val="24"/>
                <w:lang w:val="el-GR"/>
              </w:rPr>
              <w:t>,</w:t>
            </w:r>
            <w:r w:rsidRPr="00CE3C55">
              <w:rPr>
                <w:rFonts w:ascii="Arial" w:hAnsi="Arial" w:cs="Arial"/>
                <w:sz w:val="24"/>
                <w:szCs w:val="24"/>
                <w:lang w:val="el-GR"/>
              </w:rPr>
              <w:t xml:space="preserve"> κατόπιν µονοµερούς αιτήσεως</w:t>
            </w:r>
            <w:r>
              <w:rPr>
                <w:rFonts w:ascii="Arial" w:hAnsi="Arial" w:cs="Arial"/>
                <w:sz w:val="24"/>
                <w:szCs w:val="24"/>
                <w:lang w:val="el-GR"/>
              </w:rPr>
              <w:t>,</w:t>
            </w:r>
            <w:r w:rsidRPr="00CE3C55">
              <w:rPr>
                <w:rFonts w:ascii="Arial" w:hAnsi="Arial" w:cs="Arial"/>
                <w:sz w:val="24"/>
                <w:szCs w:val="24"/>
                <w:lang w:val="el-GR"/>
              </w:rPr>
              <w:t xml:space="preserve"> να διατάξει αναστολή κάθε εργασίας αναφορικά µε τη λειτουργία </w:t>
            </w:r>
            <w:r>
              <w:rPr>
                <w:rFonts w:ascii="Arial" w:hAnsi="Arial" w:cs="Arial"/>
                <w:sz w:val="24"/>
                <w:szCs w:val="24"/>
                <w:lang w:val="el-GR"/>
              </w:rPr>
              <w:t>επισκέψιμου αγροκτήματος</w:t>
            </w:r>
            <w:r w:rsidRPr="00CE3C55">
              <w:rPr>
                <w:rFonts w:ascii="Arial" w:hAnsi="Arial" w:cs="Arial"/>
                <w:sz w:val="24"/>
                <w:szCs w:val="24"/>
                <w:lang w:val="el-GR"/>
              </w:rPr>
              <w:t xml:space="preserve"> µέχρι τη</w:t>
            </w:r>
            <w:r w:rsidR="00BB2ABC">
              <w:rPr>
                <w:rFonts w:ascii="Arial" w:hAnsi="Arial" w:cs="Arial"/>
                <w:sz w:val="24"/>
                <w:szCs w:val="24"/>
                <w:lang w:val="el-GR"/>
              </w:rPr>
              <w:t>ν</w:t>
            </w:r>
            <w:r w:rsidRPr="00CE3C55">
              <w:rPr>
                <w:rFonts w:ascii="Arial" w:hAnsi="Arial" w:cs="Arial"/>
                <w:sz w:val="24"/>
                <w:szCs w:val="24"/>
                <w:lang w:val="el-GR"/>
              </w:rPr>
              <w:t xml:space="preserve"> τελική εκδίκαση της </w:t>
            </w:r>
            <w:r w:rsidRPr="00CE3C55">
              <w:rPr>
                <w:rFonts w:ascii="Arial" w:hAnsi="Arial" w:cs="Arial"/>
                <w:sz w:val="24"/>
                <w:szCs w:val="24"/>
                <w:lang w:val="el-GR"/>
              </w:rPr>
              <w:lastRenderedPageBreak/>
              <w:t xml:space="preserve">υπόθεσης αναφορικά µε την οποία προσάφθηκε η κατηγορία: </w:t>
            </w:r>
          </w:p>
        </w:tc>
      </w:tr>
      <w:tr w:rsidR="00220E8C" w:rsidRPr="00191F42" w14:paraId="4D58A135" w14:textId="77777777" w:rsidTr="004268B8">
        <w:tc>
          <w:tcPr>
            <w:tcW w:w="2469" w:type="dxa"/>
          </w:tcPr>
          <w:p w14:paraId="4E93E5FF" w14:textId="77777777" w:rsidR="00220E8C" w:rsidRPr="00CE3C55" w:rsidRDefault="00220E8C" w:rsidP="004C0B90">
            <w:pPr>
              <w:spacing w:line="360" w:lineRule="auto"/>
              <w:jc w:val="both"/>
              <w:rPr>
                <w:rFonts w:ascii="Arial" w:hAnsi="Arial" w:cs="Arial"/>
                <w:sz w:val="24"/>
                <w:szCs w:val="24"/>
                <w:lang w:val="el-GR"/>
              </w:rPr>
            </w:pPr>
          </w:p>
        </w:tc>
        <w:tc>
          <w:tcPr>
            <w:tcW w:w="7029" w:type="dxa"/>
            <w:gridSpan w:val="3"/>
          </w:tcPr>
          <w:p w14:paraId="1AEB3B8F" w14:textId="77777777" w:rsidR="00220E8C" w:rsidRPr="00CE3C55" w:rsidRDefault="00220E8C" w:rsidP="004C0B90">
            <w:pPr>
              <w:tabs>
                <w:tab w:val="left" w:pos="1147"/>
              </w:tabs>
              <w:spacing w:line="360" w:lineRule="auto"/>
              <w:ind w:firstLine="580"/>
              <w:jc w:val="both"/>
              <w:rPr>
                <w:rFonts w:ascii="Arial" w:hAnsi="Arial" w:cs="Arial"/>
                <w:sz w:val="24"/>
                <w:szCs w:val="24"/>
                <w:lang w:val="el-GR"/>
              </w:rPr>
            </w:pPr>
          </w:p>
        </w:tc>
      </w:tr>
      <w:tr w:rsidR="00220E8C" w:rsidRPr="00191F42" w14:paraId="2326BC51" w14:textId="77777777" w:rsidTr="004268B8">
        <w:tc>
          <w:tcPr>
            <w:tcW w:w="2469" w:type="dxa"/>
          </w:tcPr>
          <w:p w14:paraId="793A139E" w14:textId="77777777" w:rsidR="00220E8C" w:rsidRPr="00CE3C55" w:rsidRDefault="00220E8C" w:rsidP="004C0B90">
            <w:pPr>
              <w:spacing w:line="360" w:lineRule="auto"/>
              <w:jc w:val="both"/>
              <w:rPr>
                <w:rFonts w:ascii="Arial" w:hAnsi="Arial" w:cs="Arial"/>
                <w:sz w:val="24"/>
                <w:szCs w:val="24"/>
                <w:lang w:val="el-GR"/>
              </w:rPr>
            </w:pPr>
          </w:p>
        </w:tc>
        <w:tc>
          <w:tcPr>
            <w:tcW w:w="7029" w:type="dxa"/>
            <w:gridSpan w:val="3"/>
          </w:tcPr>
          <w:p w14:paraId="440F89D0" w14:textId="33A2404C" w:rsidR="00220E8C" w:rsidRPr="00CE3C55" w:rsidRDefault="00220E8C" w:rsidP="004C0B90">
            <w:pPr>
              <w:tabs>
                <w:tab w:val="left" w:pos="1147"/>
              </w:tabs>
              <w:spacing w:line="360" w:lineRule="auto"/>
              <w:ind w:left="1288" w:firstLine="580"/>
              <w:jc w:val="both"/>
              <w:rPr>
                <w:rFonts w:ascii="Arial" w:hAnsi="Arial" w:cs="Arial"/>
                <w:sz w:val="24"/>
                <w:szCs w:val="24"/>
                <w:lang w:val="el-GR"/>
              </w:rPr>
            </w:pPr>
            <w:r w:rsidRPr="00CE3C55">
              <w:rPr>
                <w:rFonts w:ascii="Arial" w:hAnsi="Arial" w:cs="Arial"/>
                <w:sz w:val="24"/>
                <w:szCs w:val="24"/>
                <w:lang w:val="el-GR"/>
              </w:rPr>
              <w:t xml:space="preserve">Νοείται ότι, το διάταγµα αυτό εκδίδεται σύµφωνα µε τις διατάξεις του περί Πολιτικής </w:t>
            </w:r>
            <w:r>
              <w:rPr>
                <w:rFonts w:ascii="Arial" w:hAnsi="Arial" w:cs="Arial"/>
                <w:sz w:val="24"/>
                <w:szCs w:val="24"/>
                <w:lang w:val="el-GR"/>
              </w:rPr>
              <w:t>Δ</w:t>
            </w:r>
            <w:r w:rsidRPr="00CE3C55">
              <w:rPr>
                <w:rFonts w:ascii="Arial" w:hAnsi="Arial" w:cs="Arial"/>
                <w:sz w:val="24"/>
                <w:szCs w:val="24"/>
                <w:lang w:val="el-GR"/>
              </w:rPr>
              <w:t>ικονοµίας Νόµου, τ</w:t>
            </w:r>
            <w:r w:rsidR="00A10E72">
              <w:rPr>
                <w:rFonts w:ascii="Arial" w:hAnsi="Arial" w:cs="Arial"/>
                <w:sz w:val="24"/>
                <w:szCs w:val="24"/>
                <w:lang w:val="el-GR"/>
              </w:rPr>
              <w:t>ου</w:t>
            </w:r>
            <w:r w:rsidRPr="00CE3C55">
              <w:rPr>
                <w:rFonts w:ascii="Arial" w:hAnsi="Arial" w:cs="Arial"/>
                <w:sz w:val="24"/>
                <w:szCs w:val="24"/>
                <w:lang w:val="el-GR"/>
              </w:rPr>
              <w:t xml:space="preserve"> περί </w:t>
            </w:r>
            <w:r>
              <w:rPr>
                <w:rFonts w:ascii="Arial" w:hAnsi="Arial" w:cs="Arial"/>
                <w:sz w:val="24"/>
                <w:szCs w:val="24"/>
                <w:lang w:val="el-GR"/>
              </w:rPr>
              <w:t>Δ</w:t>
            </w:r>
            <w:r w:rsidRPr="00CE3C55">
              <w:rPr>
                <w:rFonts w:ascii="Arial" w:hAnsi="Arial" w:cs="Arial"/>
                <w:sz w:val="24"/>
                <w:szCs w:val="24"/>
                <w:lang w:val="el-GR"/>
              </w:rPr>
              <w:t>ικαστηρίων Νόµ</w:t>
            </w:r>
            <w:r w:rsidR="00A10E72">
              <w:rPr>
                <w:rFonts w:ascii="Arial" w:hAnsi="Arial" w:cs="Arial"/>
                <w:sz w:val="24"/>
                <w:szCs w:val="24"/>
                <w:lang w:val="el-GR"/>
              </w:rPr>
              <w:t>ου</w:t>
            </w:r>
            <w:r w:rsidRPr="00CE3C55">
              <w:rPr>
                <w:rFonts w:ascii="Arial" w:hAnsi="Arial" w:cs="Arial"/>
                <w:sz w:val="24"/>
                <w:szCs w:val="24"/>
                <w:lang w:val="el-GR"/>
              </w:rPr>
              <w:t xml:space="preserve"> και των περί Πολιτικής </w:t>
            </w:r>
            <w:r>
              <w:rPr>
                <w:rFonts w:ascii="Arial" w:hAnsi="Arial" w:cs="Arial"/>
                <w:sz w:val="24"/>
                <w:szCs w:val="24"/>
                <w:lang w:val="el-GR"/>
              </w:rPr>
              <w:t>Δ</w:t>
            </w:r>
            <w:r w:rsidRPr="00CE3C55">
              <w:rPr>
                <w:rFonts w:ascii="Arial" w:hAnsi="Arial" w:cs="Arial"/>
                <w:sz w:val="24"/>
                <w:szCs w:val="24"/>
                <w:lang w:val="el-GR"/>
              </w:rPr>
              <w:t xml:space="preserve">ικονοµίας </w:t>
            </w:r>
            <w:r>
              <w:rPr>
                <w:rFonts w:ascii="Arial" w:hAnsi="Arial" w:cs="Arial"/>
                <w:sz w:val="24"/>
                <w:szCs w:val="24"/>
                <w:lang w:val="el-GR"/>
              </w:rPr>
              <w:t>Δ</w:t>
            </w:r>
            <w:r w:rsidRPr="00CE3C55">
              <w:rPr>
                <w:rFonts w:ascii="Arial" w:hAnsi="Arial" w:cs="Arial"/>
                <w:sz w:val="24"/>
                <w:szCs w:val="24"/>
                <w:lang w:val="el-GR"/>
              </w:rPr>
              <w:t>ιαδικαστικών Κανονισµών.</w:t>
            </w:r>
          </w:p>
        </w:tc>
      </w:tr>
      <w:tr w:rsidR="00220E8C" w:rsidRPr="00191F42" w14:paraId="72D1D7F2" w14:textId="77777777" w:rsidTr="004268B8">
        <w:tc>
          <w:tcPr>
            <w:tcW w:w="2469" w:type="dxa"/>
          </w:tcPr>
          <w:p w14:paraId="0EE9C17F" w14:textId="77777777" w:rsidR="00220E8C" w:rsidRPr="00CE3C55" w:rsidRDefault="00220E8C" w:rsidP="004C0B90">
            <w:pPr>
              <w:spacing w:line="360" w:lineRule="auto"/>
              <w:jc w:val="both"/>
              <w:rPr>
                <w:rFonts w:ascii="Arial" w:hAnsi="Arial" w:cs="Arial"/>
                <w:sz w:val="24"/>
                <w:szCs w:val="24"/>
                <w:lang w:val="el-GR"/>
              </w:rPr>
            </w:pPr>
          </w:p>
        </w:tc>
        <w:tc>
          <w:tcPr>
            <w:tcW w:w="7029" w:type="dxa"/>
            <w:gridSpan w:val="3"/>
          </w:tcPr>
          <w:p w14:paraId="38B0D46B" w14:textId="77777777" w:rsidR="00220E8C" w:rsidRPr="00CE3C55" w:rsidRDefault="00220E8C" w:rsidP="004C0B90">
            <w:pPr>
              <w:tabs>
                <w:tab w:val="left" w:pos="1147"/>
              </w:tabs>
              <w:spacing w:line="360" w:lineRule="auto"/>
              <w:ind w:firstLine="580"/>
              <w:jc w:val="both"/>
              <w:rPr>
                <w:rFonts w:ascii="Arial" w:hAnsi="Arial" w:cs="Arial"/>
                <w:sz w:val="24"/>
                <w:szCs w:val="24"/>
                <w:lang w:val="el-GR"/>
              </w:rPr>
            </w:pPr>
          </w:p>
        </w:tc>
      </w:tr>
      <w:tr w:rsidR="00220E8C" w:rsidRPr="00191F42" w14:paraId="011C905F" w14:textId="77777777" w:rsidTr="004268B8">
        <w:tc>
          <w:tcPr>
            <w:tcW w:w="2469" w:type="dxa"/>
          </w:tcPr>
          <w:p w14:paraId="5C62F644" w14:textId="77777777" w:rsidR="00220E8C" w:rsidRPr="00CE3C55" w:rsidRDefault="00220E8C" w:rsidP="004C0B90">
            <w:pPr>
              <w:spacing w:line="360" w:lineRule="auto"/>
              <w:jc w:val="both"/>
              <w:rPr>
                <w:rFonts w:ascii="Arial" w:hAnsi="Arial" w:cs="Arial"/>
                <w:sz w:val="24"/>
                <w:szCs w:val="24"/>
                <w:lang w:val="el-GR"/>
              </w:rPr>
            </w:pPr>
          </w:p>
        </w:tc>
        <w:tc>
          <w:tcPr>
            <w:tcW w:w="7029" w:type="dxa"/>
            <w:gridSpan w:val="3"/>
          </w:tcPr>
          <w:p w14:paraId="5B8E6744" w14:textId="5E694A88" w:rsidR="00220E8C" w:rsidRPr="00CE3C55" w:rsidRDefault="00220E8C" w:rsidP="004C0B90">
            <w:pPr>
              <w:tabs>
                <w:tab w:val="left" w:pos="1343"/>
              </w:tabs>
              <w:spacing w:line="360" w:lineRule="auto"/>
              <w:ind w:left="1294" w:hanging="428"/>
              <w:jc w:val="both"/>
              <w:rPr>
                <w:rFonts w:ascii="Arial" w:hAnsi="Arial" w:cs="Arial"/>
                <w:sz w:val="24"/>
                <w:szCs w:val="24"/>
                <w:lang w:val="el-GR"/>
              </w:rPr>
            </w:pPr>
            <w:r w:rsidRPr="00CE3C55">
              <w:rPr>
                <w:rFonts w:ascii="Arial" w:hAnsi="Arial" w:cs="Arial"/>
                <w:sz w:val="24"/>
                <w:szCs w:val="24"/>
                <w:lang w:val="el-GR"/>
              </w:rPr>
              <w:t xml:space="preserve">(β) </w:t>
            </w:r>
            <w:r w:rsidR="00772029">
              <w:rPr>
                <w:rFonts w:ascii="Arial" w:hAnsi="Arial" w:cs="Arial"/>
                <w:sz w:val="24"/>
                <w:szCs w:val="24"/>
                <w:lang w:val="el-GR"/>
              </w:rPr>
              <w:tab/>
            </w:r>
            <w:r>
              <w:rPr>
                <w:rFonts w:ascii="Arial" w:hAnsi="Arial" w:cs="Arial"/>
                <w:sz w:val="24"/>
                <w:szCs w:val="24"/>
                <w:lang w:val="el-GR"/>
              </w:rPr>
              <w:t>Π</w:t>
            </w:r>
            <w:r w:rsidRPr="00CE3C55">
              <w:rPr>
                <w:rFonts w:ascii="Arial" w:hAnsi="Arial" w:cs="Arial"/>
                <w:sz w:val="24"/>
                <w:szCs w:val="24"/>
                <w:lang w:val="el-GR"/>
              </w:rPr>
              <w:t>ρόσωπο, σε βάρος του οποίου εκδόθηκε διάταγµα δυνάµει των διατάξεων της παραγράφου (α), αρνείται ή παραλείπει να συµµορφωθεί προς αυτό, εντός του καθορισµένου χρόνου,</w:t>
            </w:r>
            <w:r w:rsidR="00CF5600" w:rsidRPr="00CF5600">
              <w:rPr>
                <w:rFonts w:ascii="Arial" w:hAnsi="Arial" w:cs="Arial"/>
                <w:sz w:val="24"/>
                <w:szCs w:val="24"/>
                <w:lang w:val="el-GR"/>
              </w:rPr>
              <w:t xml:space="preserve"> τηρουμένων των προνοιών των περί Πολιτικής Δικονομίας Διαδικαστικών Κανονισμών, </w:t>
            </w:r>
            <w:r w:rsidRPr="00C16641">
              <w:rPr>
                <w:rFonts w:ascii="Arial" w:hAnsi="Arial" w:cs="Arial"/>
                <w:sz w:val="24"/>
                <w:szCs w:val="24"/>
                <w:lang w:val="el-GR"/>
              </w:rPr>
              <w:t>το Δικαστήριο δύναται να εξαναγκάσει σε υπακοή ή/και σε συμμόρφωση το πρόσωπο που παρακούει ή και σε εκτέλεση πράξης προς συμμόρφωση</w:t>
            </w:r>
            <w:r w:rsidRPr="00BB2ABC">
              <w:rPr>
                <w:rFonts w:ascii="Arial" w:hAnsi="Arial" w:cs="Arial"/>
                <w:b/>
                <w:bCs/>
                <w:sz w:val="24"/>
                <w:szCs w:val="24"/>
                <w:lang w:val="el-GR"/>
              </w:rPr>
              <w:t xml:space="preserve"> </w:t>
            </w:r>
            <w:r w:rsidRPr="00CD05CB">
              <w:rPr>
                <w:rFonts w:ascii="Arial" w:hAnsi="Arial" w:cs="Arial"/>
                <w:sz w:val="24"/>
                <w:szCs w:val="24"/>
                <w:lang w:val="el-GR"/>
              </w:rPr>
              <w:t xml:space="preserve">με έξοδα εναντίον του προσώπου που παρακούει </w:t>
            </w:r>
            <w:r w:rsidRPr="00CE3C55">
              <w:rPr>
                <w:rFonts w:ascii="Arial" w:hAnsi="Arial" w:cs="Arial"/>
                <w:sz w:val="24"/>
                <w:szCs w:val="24"/>
                <w:lang w:val="el-GR"/>
              </w:rPr>
              <w:t xml:space="preserve">και τα έξοδα για την εκτέλεσή του καταβάλλονται στην αρµόδια αρχή από το πρόσωπο κατά του οποίου εκδόθηκε το διάταγµα, τα δε έξοδα αυτά λογίζονται ως ποινή σύµφωνα µε τις διατάξεις του περί Ποινικής </w:t>
            </w:r>
            <w:r>
              <w:rPr>
                <w:rFonts w:ascii="Arial" w:hAnsi="Arial" w:cs="Arial"/>
                <w:sz w:val="24"/>
                <w:szCs w:val="24"/>
                <w:lang w:val="el-GR"/>
              </w:rPr>
              <w:t>Δ</w:t>
            </w:r>
            <w:r w:rsidRPr="00CE3C55">
              <w:rPr>
                <w:rFonts w:ascii="Arial" w:hAnsi="Arial" w:cs="Arial"/>
                <w:sz w:val="24"/>
                <w:szCs w:val="24"/>
                <w:lang w:val="el-GR"/>
              </w:rPr>
              <w:t>ικονοµίας Νόµου και η πληρωµή αυτών επιβάλλεται σύµφωνα µε τις διατάξεις του εν λόγω Νόµου</w:t>
            </w:r>
            <w:r w:rsidR="00E95218">
              <w:rPr>
                <w:rFonts w:ascii="Arial" w:hAnsi="Arial" w:cs="Arial"/>
                <w:sz w:val="24"/>
                <w:szCs w:val="24"/>
                <w:lang w:val="el-GR"/>
              </w:rPr>
              <w:t>.</w:t>
            </w:r>
          </w:p>
        </w:tc>
      </w:tr>
      <w:tr w:rsidR="00220E8C" w:rsidRPr="00191F42" w14:paraId="2197B478" w14:textId="77777777" w:rsidTr="004268B8">
        <w:tc>
          <w:tcPr>
            <w:tcW w:w="2469" w:type="dxa"/>
          </w:tcPr>
          <w:p w14:paraId="19D9535F" w14:textId="77777777" w:rsidR="00220E8C" w:rsidRPr="00CE3C55" w:rsidRDefault="00220E8C" w:rsidP="004C0B90">
            <w:pPr>
              <w:spacing w:line="360" w:lineRule="auto"/>
              <w:jc w:val="both"/>
              <w:rPr>
                <w:rFonts w:ascii="Arial" w:hAnsi="Arial" w:cs="Arial"/>
                <w:sz w:val="24"/>
                <w:szCs w:val="24"/>
                <w:lang w:val="el-GR"/>
              </w:rPr>
            </w:pPr>
          </w:p>
        </w:tc>
        <w:tc>
          <w:tcPr>
            <w:tcW w:w="7029" w:type="dxa"/>
            <w:gridSpan w:val="3"/>
          </w:tcPr>
          <w:p w14:paraId="41602C7E" w14:textId="77777777" w:rsidR="00220E8C" w:rsidRPr="00CE3C55" w:rsidRDefault="00220E8C" w:rsidP="004C0B90">
            <w:pPr>
              <w:tabs>
                <w:tab w:val="left" w:pos="1147"/>
              </w:tabs>
              <w:spacing w:line="360" w:lineRule="auto"/>
              <w:ind w:firstLine="580"/>
              <w:jc w:val="both"/>
              <w:rPr>
                <w:rFonts w:ascii="Arial" w:hAnsi="Arial" w:cs="Arial"/>
                <w:sz w:val="24"/>
                <w:szCs w:val="24"/>
                <w:lang w:val="el-GR"/>
              </w:rPr>
            </w:pPr>
          </w:p>
        </w:tc>
      </w:tr>
      <w:tr w:rsidR="00220E8C" w:rsidRPr="00191F42" w14:paraId="372A995C" w14:textId="77777777" w:rsidTr="004268B8">
        <w:tc>
          <w:tcPr>
            <w:tcW w:w="2469" w:type="dxa"/>
          </w:tcPr>
          <w:p w14:paraId="249AB33E" w14:textId="77777777" w:rsidR="00220E8C" w:rsidRPr="00CE3C55" w:rsidRDefault="00220E8C" w:rsidP="004C0B90">
            <w:pPr>
              <w:spacing w:line="360" w:lineRule="auto"/>
              <w:jc w:val="both"/>
              <w:rPr>
                <w:rFonts w:ascii="Arial" w:hAnsi="Arial" w:cs="Arial"/>
                <w:sz w:val="24"/>
                <w:szCs w:val="24"/>
                <w:lang w:val="el-GR"/>
              </w:rPr>
            </w:pPr>
          </w:p>
        </w:tc>
        <w:tc>
          <w:tcPr>
            <w:tcW w:w="7029" w:type="dxa"/>
            <w:gridSpan w:val="3"/>
          </w:tcPr>
          <w:p w14:paraId="5DDB0A64" w14:textId="36FB342B" w:rsidR="00220E8C" w:rsidRPr="00CE3C55" w:rsidRDefault="00220E8C" w:rsidP="004C0B90">
            <w:pPr>
              <w:tabs>
                <w:tab w:val="left" w:pos="1147"/>
              </w:tabs>
              <w:spacing w:line="360" w:lineRule="auto"/>
              <w:ind w:firstLine="580"/>
              <w:jc w:val="both"/>
              <w:rPr>
                <w:rFonts w:ascii="Arial" w:hAnsi="Arial" w:cs="Arial"/>
                <w:sz w:val="24"/>
                <w:szCs w:val="24"/>
                <w:lang w:val="el-GR"/>
              </w:rPr>
            </w:pPr>
            <w:r w:rsidRPr="00CE3C55">
              <w:rPr>
                <w:rFonts w:ascii="Arial" w:hAnsi="Arial" w:cs="Arial"/>
                <w:sz w:val="24"/>
                <w:szCs w:val="24"/>
                <w:lang w:val="el-GR"/>
              </w:rPr>
              <w:t>(</w:t>
            </w:r>
            <w:r w:rsidR="00441D87">
              <w:rPr>
                <w:rFonts w:ascii="Arial" w:hAnsi="Arial" w:cs="Arial"/>
                <w:sz w:val="24"/>
                <w:szCs w:val="24"/>
                <w:lang w:val="el-GR"/>
              </w:rPr>
              <w:t>8</w:t>
            </w:r>
            <w:r w:rsidRPr="00CE3C55">
              <w:rPr>
                <w:rFonts w:ascii="Arial" w:hAnsi="Arial" w:cs="Arial"/>
                <w:sz w:val="24"/>
                <w:szCs w:val="24"/>
                <w:lang w:val="el-GR"/>
              </w:rPr>
              <w:t xml:space="preserve">) </w:t>
            </w:r>
            <w:r w:rsidR="001C546E">
              <w:rPr>
                <w:rFonts w:ascii="Arial" w:hAnsi="Arial" w:cs="Arial"/>
                <w:sz w:val="24"/>
                <w:szCs w:val="24"/>
                <w:lang w:val="el-GR"/>
              </w:rPr>
              <w:tab/>
            </w:r>
            <w:r>
              <w:rPr>
                <w:rFonts w:ascii="Arial" w:hAnsi="Arial" w:cs="Arial"/>
                <w:sz w:val="24"/>
                <w:szCs w:val="24"/>
                <w:lang w:val="el-GR"/>
              </w:rPr>
              <w:t xml:space="preserve">Σε περίπτωση κατά την οποία νομικό πρόσωπο  </w:t>
            </w:r>
            <w:r w:rsidRPr="00CE3C55">
              <w:rPr>
                <w:rFonts w:ascii="Arial" w:hAnsi="Arial" w:cs="Arial"/>
                <w:sz w:val="24"/>
                <w:szCs w:val="24"/>
                <w:lang w:val="el-GR"/>
              </w:rPr>
              <w:t>διαπρ</w:t>
            </w:r>
            <w:r>
              <w:rPr>
                <w:rFonts w:ascii="Arial" w:hAnsi="Arial" w:cs="Arial"/>
                <w:sz w:val="24"/>
                <w:szCs w:val="24"/>
                <w:lang w:val="el-GR"/>
              </w:rPr>
              <w:t>άττει αδίκημα δυνάμει των διατάξεων του παρόντος Νόμου και</w:t>
            </w:r>
            <w:r w:rsidRPr="00CE3C55">
              <w:rPr>
                <w:rFonts w:ascii="Arial" w:hAnsi="Arial" w:cs="Arial"/>
                <w:sz w:val="24"/>
                <w:szCs w:val="24"/>
                <w:lang w:val="el-GR"/>
              </w:rPr>
              <w:t xml:space="preserve"> αποδεικνύεται ότι </w:t>
            </w:r>
            <w:r>
              <w:rPr>
                <w:rFonts w:ascii="Arial" w:hAnsi="Arial" w:cs="Arial"/>
                <w:sz w:val="24"/>
                <w:szCs w:val="24"/>
                <w:lang w:val="el-GR"/>
              </w:rPr>
              <w:t xml:space="preserve">το αδίκημα αυτό </w:t>
            </w:r>
            <w:r w:rsidRPr="00CE3C55">
              <w:rPr>
                <w:rFonts w:ascii="Arial" w:hAnsi="Arial" w:cs="Arial"/>
                <w:sz w:val="24"/>
                <w:szCs w:val="24"/>
                <w:lang w:val="el-GR"/>
              </w:rPr>
              <w:t xml:space="preserve">έχει διαπραχθεί µε τη συγκατάθεση ή την ανοχή ή ότι οφείλεται σε αµέλεια οποιουδήποτε διευθύνοντος συµβούλου, διευθυντή, γραµµατέα </w:t>
            </w:r>
            <w:r w:rsidRPr="00CE3C55">
              <w:rPr>
                <w:rFonts w:ascii="Arial" w:hAnsi="Arial" w:cs="Arial"/>
                <w:sz w:val="24"/>
                <w:szCs w:val="24"/>
                <w:lang w:val="el-GR"/>
              </w:rPr>
              <w:lastRenderedPageBreak/>
              <w:t xml:space="preserve">ή άλλου αξιωµατούχου του νοµικού προσώπου ή οποιουδήποτε προσώπου το οποίο εµφανιζόταν ότι ενεργεί µε οποιαδήποτε τέτοια ιδιότητα, το πρόσωπο αυτό, καθώς και το νοµικό πρόσωπο </w:t>
            </w:r>
            <w:r>
              <w:rPr>
                <w:rFonts w:ascii="Arial" w:hAnsi="Arial" w:cs="Arial"/>
                <w:sz w:val="24"/>
                <w:szCs w:val="24"/>
                <w:lang w:val="el-GR"/>
              </w:rPr>
              <w:t xml:space="preserve">θεωρούνται </w:t>
            </w:r>
            <w:r w:rsidRPr="00CE3C55">
              <w:rPr>
                <w:rFonts w:ascii="Arial" w:hAnsi="Arial" w:cs="Arial"/>
                <w:sz w:val="24"/>
                <w:szCs w:val="24"/>
                <w:lang w:val="el-GR"/>
              </w:rPr>
              <w:t>ένοχο</w:t>
            </w:r>
            <w:r>
              <w:rPr>
                <w:rFonts w:ascii="Arial" w:hAnsi="Arial" w:cs="Arial"/>
                <w:sz w:val="24"/>
                <w:szCs w:val="24"/>
                <w:lang w:val="el-GR"/>
              </w:rPr>
              <w:t>ι</w:t>
            </w:r>
            <w:r w:rsidRPr="00CE3C55">
              <w:rPr>
                <w:rFonts w:ascii="Arial" w:hAnsi="Arial" w:cs="Arial"/>
                <w:sz w:val="24"/>
                <w:szCs w:val="24"/>
                <w:lang w:val="el-GR"/>
              </w:rPr>
              <w:t xml:space="preserve"> </w:t>
            </w:r>
            <w:r>
              <w:rPr>
                <w:rFonts w:ascii="Arial" w:hAnsi="Arial" w:cs="Arial"/>
                <w:sz w:val="24"/>
                <w:szCs w:val="24"/>
                <w:lang w:val="el-GR"/>
              </w:rPr>
              <w:t xml:space="preserve">για </w:t>
            </w:r>
            <w:r w:rsidRPr="00CE3C55">
              <w:rPr>
                <w:rFonts w:ascii="Arial" w:hAnsi="Arial" w:cs="Arial"/>
                <w:sz w:val="24"/>
                <w:szCs w:val="24"/>
                <w:lang w:val="el-GR"/>
              </w:rPr>
              <w:t>το αδ</w:t>
            </w:r>
            <w:r>
              <w:rPr>
                <w:rFonts w:ascii="Arial" w:hAnsi="Arial" w:cs="Arial"/>
                <w:sz w:val="24"/>
                <w:szCs w:val="24"/>
                <w:lang w:val="el-GR"/>
              </w:rPr>
              <w:t>ί</w:t>
            </w:r>
            <w:r w:rsidRPr="00CE3C55">
              <w:rPr>
                <w:rFonts w:ascii="Arial" w:hAnsi="Arial" w:cs="Arial"/>
                <w:sz w:val="24"/>
                <w:szCs w:val="24"/>
                <w:lang w:val="el-GR"/>
              </w:rPr>
              <w:t>κ</w:t>
            </w:r>
            <w:r>
              <w:rPr>
                <w:rFonts w:ascii="Arial" w:hAnsi="Arial" w:cs="Arial"/>
                <w:sz w:val="24"/>
                <w:szCs w:val="24"/>
                <w:lang w:val="el-GR"/>
              </w:rPr>
              <w:t>η</w:t>
            </w:r>
            <w:r w:rsidRPr="00CE3C55">
              <w:rPr>
                <w:rFonts w:ascii="Arial" w:hAnsi="Arial" w:cs="Arial"/>
                <w:sz w:val="24"/>
                <w:szCs w:val="24"/>
                <w:lang w:val="el-GR"/>
              </w:rPr>
              <w:t xml:space="preserve">µα </w:t>
            </w:r>
            <w:r>
              <w:rPr>
                <w:rFonts w:ascii="Arial" w:hAnsi="Arial" w:cs="Arial"/>
                <w:sz w:val="24"/>
                <w:szCs w:val="24"/>
                <w:lang w:val="el-GR"/>
              </w:rPr>
              <w:t xml:space="preserve">αυτό </w:t>
            </w:r>
            <w:r w:rsidRPr="00CE3C55">
              <w:rPr>
                <w:rFonts w:ascii="Arial" w:hAnsi="Arial" w:cs="Arial"/>
                <w:sz w:val="24"/>
                <w:szCs w:val="24"/>
                <w:lang w:val="el-GR"/>
              </w:rPr>
              <w:t>και, σε περίπτωση καταδίκης του</w:t>
            </w:r>
            <w:r>
              <w:rPr>
                <w:rFonts w:ascii="Arial" w:hAnsi="Arial" w:cs="Arial"/>
                <w:sz w:val="24"/>
                <w:szCs w:val="24"/>
                <w:lang w:val="el-GR"/>
              </w:rPr>
              <w:t>ς</w:t>
            </w:r>
            <w:r w:rsidRPr="00CE3C55">
              <w:rPr>
                <w:rFonts w:ascii="Arial" w:hAnsi="Arial" w:cs="Arial"/>
                <w:sz w:val="24"/>
                <w:szCs w:val="24"/>
                <w:lang w:val="el-GR"/>
              </w:rPr>
              <w:t>, υπόκει</w:t>
            </w:r>
            <w:r>
              <w:rPr>
                <w:rFonts w:ascii="Arial" w:hAnsi="Arial" w:cs="Arial"/>
                <w:sz w:val="24"/>
                <w:szCs w:val="24"/>
                <w:lang w:val="el-GR"/>
              </w:rPr>
              <w:t>ν</w:t>
            </w:r>
            <w:r w:rsidRPr="00CE3C55">
              <w:rPr>
                <w:rFonts w:ascii="Arial" w:hAnsi="Arial" w:cs="Arial"/>
                <w:sz w:val="24"/>
                <w:szCs w:val="24"/>
                <w:lang w:val="el-GR"/>
              </w:rPr>
              <w:t>ται στις ποινές που προβλέπει ο παρών Νόµος για το συγκεκριµένο αδίκηµα.</w:t>
            </w:r>
          </w:p>
        </w:tc>
      </w:tr>
      <w:tr w:rsidR="00220E8C" w:rsidRPr="00191F42" w14:paraId="1E0853E8" w14:textId="77777777" w:rsidTr="004268B8">
        <w:tc>
          <w:tcPr>
            <w:tcW w:w="2469" w:type="dxa"/>
          </w:tcPr>
          <w:p w14:paraId="47C59232" w14:textId="77777777" w:rsidR="00220E8C" w:rsidRPr="00CE3C55" w:rsidRDefault="00220E8C" w:rsidP="004C0B90">
            <w:pPr>
              <w:spacing w:line="360" w:lineRule="auto"/>
              <w:jc w:val="both"/>
              <w:rPr>
                <w:rFonts w:ascii="Arial" w:hAnsi="Arial" w:cs="Arial"/>
                <w:sz w:val="24"/>
                <w:szCs w:val="24"/>
                <w:lang w:val="el-GR"/>
              </w:rPr>
            </w:pPr>
          </w:p>
        </w:tc>
        <w:tc>
          <w:tcPr>
            <w:tcW w:w="7029" w:type="dxa"/>
            <w:gridSpan w:val="3"/>
          </w:tcPr>
          <w:p w14:paraId="01867377" w14:textId="5AF61A50" w:rsidR="00220E8C" w:rsidRDefault="00220E8C" w:rsidP="004C0B90">
            <w:pPr>
              <w:tabs>
                <w:tab w:val="left" w:pos="1285"/>
              </w:tabs>
              <w:spacing w:line="360" w:lineRule="auto"/>
              <w:jc w:val="both"/>
              <w:rPr>
                <w:rFonts w:ascii="Arial" w:hAnsi="Arial" w:cs="Arial"/>
                <w:sz w:val="24"/>
                <w:szCs w:val="24"/>
                <w:lang w:val="el-GR"/>
              </w:rPr>
            </w:pPr>
          </w:p>
        </w:tc>
      </w:tr>
      <w:tr w:rsidR="00220E8C" w:rsidRPr="00191F42" w14:paraId="7361FF6A" w14:textId="77777777" w:rsidTr="004268B8">
        <w:tc>
          <w:tcPr>
            <w:tcW w:w="2469" w:type="dxa"/>
          </w:tcPr>
          <w:p w14:paraId="4211C9B8" w14:textId="77777777" w:rsidR="00220E8C" w:rsidRPr="00CE3C55" w:rsidRDefault="00220E8C" w:rsidP="004C0B90">
            <w:pPr>
              <w:spacing w:line="360" w:lineRule="auto"/>
              <w:jc w:val="both"/>
              <w:rPr>
                <w:rFonts w:ascii="Arial" w:hAnsi="Arial" w:cs="Arial"/>
                <w:sz w:val="24"/>
                <w:szCs w:val="24"/>
                <w:lang w:val="el-GR"/>
              </w:rPr>
            </w:pPr>
          </w:p>
        </w:tc>
        <w:tc>
          <w:tcPr>
            <w:tcW w:w="7029" w:type="dxa"/>
            <w:gridSpan w:val="3"/>
          </w:tcPr>
          <w:p w14:paraId="14AC7B98" w14:textId="0E3FB4BC" w:rsidR="00220E8C" w:rsidRPr="007754FB" w:rsidRDefault="00220E8C" w:rsidP="004C0B90">
            <w:pPr>
              <w:spacing w:line="360" w:lineRule="auto"/>
              <w:jc w:val="center"/>
              <w:rPr>
                <w:rFonts w:ascii="Arial" w:hAnsi="Arial" w:cs="Arial"/>
                <w:sz w:val="24"/>
                <w:szCs w:val="24"/>
                <w:lang w:val="el-GR"/>
              </w:rPr>
            </w:pPr>
            <w:r w:rsidRPr="00CE3C55">
              <w:rPr>
                <w:rFonts w:ascii="Arial" w:hAnsi="Arial" w:cs="Arial"/>
                <w:sz w:val="24"/>
                <w:szCs w:val="24"/>
                <w:lang w:val="el-GR"/>
              </w:rPr>
              <w:t xml:space="preserve">ΜΕΡΟΣ </w:t>
            </w:r>
            <w:r w:rsidRPr="00CE3C55">
              <w:rPr>
                <w:rFonts w:ascii="Arial" w:hAnsi="Arial" w:cs="Arial"/>
                <w:sz w:val="24"/>
                <w:szCs w:val="24"/>
              </w:rPr>
              <w:t>V</w:t>
            </w:r>
            <w:r>
              <w:rPr>
                <w:rFonts w:ascii="Arial" w:hAnsi="Arial" w:cs="Arial"/>
                <w:sz w:val="24"/>
                <w:szCs w:val="24"/>
                <w:lang w:val="el-GR"/>
              </w:rPr>
              <w:t>Ι</w:t>
            </w:r>
          </w:p>
          <w:p w14:paraId="3F748012" w14:textId="16CFF04B" w:rsidR="00220E8C" w:rsidRDefault="00E95218" w:rsidP="004C0B90">
            <w:pPr>
              <w:tabs>
                <w:tab w:val="left" w:pos="405"/>
                <w:tab w:val="left" w:pos="585"/>
                <w:tab w:val="left" w:pos="1011"/>
              </w:tabs>
              <w:spacing w:line="360" w:lineRule="auto"/>
              <w:jc w:val="center"/>
              <w:rPr>
                <w:rFonts w:ascii="Arial" w:hAnsi="Arial" w:cs="Arial"/>
                <w:sz w:val="24"/>
                <w:szCs w:val="24"/>
                <w:lang w:val="el-GR"/>
              </w:rPr>
            </w:pPr>
            <w:r w:rsidRPr="00CE3C55">
              <w:rPr>
                <w:rFonts w:ascii="Arial" w:hAnsi="Arial" w:cs="Arial"/>
                <w:sz w:val="24"/>
                <w:szCs w:val="24"/>
                <w:lang w:val="el-GR"/>
              </w:rPr>
              <w:t>ΜΕΤΑΒΑΤΙΚ</w:t>
            </w:r>
            <w:r>
              <w:rPr>
                <w:rFonts w:ascii="Arial" w:hAnsi="Arial" w:cs="Arial"/>
                <w:sz w:val="24"/>
                <w:szCs w:val="24"/>
                <w:lang w:val="el-GR"/>
              </w:rPr>
              <w:t>Η</w:t>
            </w:r>
            <w:r w:rsidRPr="00CE3C55">
              <w:rPr>
                <w:rFonts w:ascii="Arial" w:hAnsi="Arial" w:cs="Arial"/>
                <w:sz w:val="24"/>
                <w:szCs w:val="24"/>
                <w:lang w:val="el-GR"/>
              </w:rPr>
              <w:t xml:space="preserve"> ΔΙΑΤΑΞ</w:t>
            </w:r>
            <w:r>
              <w:rPr>
                <w:rFonts w:ascii="Arial" w:hAnsi="Arial" w:cs="Arial"/>
                <w:sz w:val="24"/>
                <w:szCs w:val="24"/>
                <w:lang w:val="el-GR"/>
              </w:rPr>
              <w:t xml:space="preserve">Η </w:t>
            </w:r>
            <w:r w:rsidR="00220E8C">
              <w:rPr>
                <w:rFonts w:ascii="Arial" w:hAnsi="Arial" w:cs="Arial"/>
                <w:sz w:val="24"/>
                <w:szCs w:val="24"/>
                <w:lang w:val="el-GR"/>
              </w:rPr>
              <w:t>ΚΑΙ ΕΝΑΡΞΗ ΤΗΣ ΙΣΧΥΟΣ</w:t>
            </w:r>
          </w:p>
        </w:tc>
      </w:tr>
      <w:tr w:rsidR="00220E8C" w:rsidRPr="00191F42" w14:paraId="5157C031" w14:textId="77777777" w:rsidTr="004268B8">
        <w:tc>
          <w:tcPr>
            <w:tcW w:w="2469" w:type="dxa"/>
          </w:tcPr>
          <w:p w14:paraId="3626EE4A" w14:textId="77777777" w:rsidR="00220E8C" w:rsidRPr="00CE3C55" w:rsidRDefault="00220E8C" w:rsidP="004C0B90">
            <w:pPr>
              <w:spacing w:line="360" w:lineRule="auto"/>
              <w:jc w:val="both"/>
              <w:rPr>
                <w:rFonts w:ascii="Arial" w:hAnsi="Arial" w:cs="Arial"/>
                <w:sz w:val="24"/>
                <w:szCs w:val="24"/>
                <w:lang w:val="el-GR"/>
              </w:rPr>
            </w:pPr>
          </w:p>
        </w:tc>
        <w:tc>
          <w:tcPr>
            <w:tcW w:w="7029" w:type="dxa"/>
            <w:gridSpan w:val="3"/>
          </w:tcPr>
          <w:p w14:paraId="0E904FF2" w14:textId="77777777" w:rsidR="00220E8C" w:rsidRDefault="00220E8C" w:rsidP="004C0B90">
            <w:pPr>
              <w:tabs>
                <w:tab w:val="left" w:pos="405"/>
                <w:tab w:val="left" w:pos="585"/>
                <w:tab w:val="left" w:pos="1011"/>
              </w:tabs>
              <w:spacing w:line="360" w:lineRule="auto"/>
              <w:jc w:val="both"/>
              <w:rPr>
                <w:rFonts w:ascii="Arial" w:hAnsi="Arial" w:cs="Arial"/>
                <w:sz w:val="24"/>
                <w:szCs w:val="24"/>
                <w:lang w:val="el-GR"/>
              </w:rPr>
            </w:pPr>
          </w:p>
        </w:tc>
      </w:tr>
      <w:tr w:rsidR="00220E8C" w:rsidRPr="00191F42" w14:paraId="48CFDAD9" w14:textId="77777777" w:rsidTr="004268B8">
        <w:tc>
          <w:tcPr>
            <w:tcW w:w="2469" w:type="dxa"/>
          </w:tcPr>
          <w:p w14:paraId="3CE0A014" w14:textId="77777777" w:rsidR="00E45CAF" w:rsidRDefault="00E95218" w:rsidP="004C0B90">
            <w:pPr>
              <w:spacing w:line="360" w:lineRule="auto"/>
              <w:rPr>
                <w:rFonts w:ascii="Arial" w:hAnsi="Arial" w:cs="Arial"/>
                <w:sz w:val="24"/>
                <w:szCs w:val="24"/>
                <w:lang w:val="el-GR"/>
              </w:rPr>
            </w:pPr>
            <w:r w:rsidRPr="00CE3C55">
              <w:rPr>
                <w:rFonts w:ascii="Arial" w:hAnsi="Arial" w:cs="Arial"/>
                <w:sz w:val="24"/>
                <w:szCs w:val="24"/>
                <w:lang w:val="el-GR"/>
              </w:rPr>
              <w:t>Μεταβατικ</w:t>
            </w:r>
            <w:r>
              <w:rPr>
                <w:rFonts w:ascii="Arial" w:hAnsi="Arial" w:cs="Arial"/>
                <w:sz w:val="24"/>
                <w:szCs w:val="24"/>
                <w:lang w:val="el-GR"/>
              </w:rPr>
              <w:t xml:space="preserve">ή </w:t>
            </w:r>
          </w:p>
          <w:p w14:paraId="7A740F7F" w14:textId="6B051417" w:rsidR="00BB2ABC" w:rsidRDefault="00E95218" w:rsidP="004C0B90">
            <w:pPr>
              <w:spacing w:line="360" w:lineRule="auto"/>
              <w:rPr>
                <w:rFonts w:ascii="Arial" w:hAnsi="Arial" w:cs="Arial"/>
                <w:sz w:val="24"/>
                <w:szCs w:val="24"/>
                <w:lang w:val="el-GR"/>
              </w:rPr>
            </w:pPr>
            <w:r>
              <w:rPr>
                <w:rFonts w:ascii="Arial" w:hAnsi="Arial" w:cs="Arial"/>
                <w:sz w:val="24"/>
                <w:szCs w:val="24"/>
                <w:lang w:val="el-GR"/>
              </w:rPr>
              <w:t>δ</w:t>
            </w:r>
            <w:r w:rsidRPr="00CE3C55">
              <w:rPr>
                <w:rFonts w:ascii="Arial" w:hAnsi="Arial" w:cs="Arial"/>
                <w:sz w:val="24"/>
                <w:szCs w:val="24"/>
                <w:lang w:val="el-GR"/>
              </w:rPr>
              <w:t>ι</w:t>
            </w:r>
            <w:r>
              <w:rPr>
                <w:rFonts w:ascii="Arial" w:hAnsi="Arial" w:cs="Arial"/>
                <w:sz w:val="24"/>
                <w:szCs w:val="24"/>
                <w:lang w:val="el-GR"/>
              </w:rPr>
              <w:t>άταξη</w:t>
            </w:r>
            <w:r w:rsidRPr="001B59B7">
              <w:rPr>
                <w:rFonts w:ascii="Arial" w:hAnsi="Arial" w:cs="Arial"/>
                <w:sz w:val="24"/>
                <w:szCs w:val="24"/>
                <w:lang w:val="el-GR"/>
              </w:rPr>
              <w:t xml:space="preserve"> </w:t>
            </w:r>
            <w:r w:rsidR="00220E8C">
              <w:rPr>
                <w:rFonts w:ascii="Arial" w:hAnsi="Arial" w:cs="Arial"/>
                <w:sz w:val="24"/>
                <w:szCs w:val="24"/>
                <w:lang w:val="el-GR"/>
              </w:rPr>
              <w:t xml:space="preserve">και </w:t>
            </w:r>
          </w:p>
          <w:p w14:paraId="5F42CB3F" w14:textId="3CA0A8AF" w:rsidR="00220E8C" w:rsidRDefault="00220E8C" w:rsidP="004C0B90">
            <w:pPr>
              <w:spacing w:line="360" w:lineRule="auto"/>
              <w:rPr>
                <w:rFonts w:ascii="Arial" w:hAnsi="Arial" w:cs="Arial"/>
                <w:sz w:val="24"/>
                <w:szCs w:val="24"/>
                <w:lang w:val="el-GR"/>
              </w:rPr>
            </w:pPr>
            <w:r>
              <w:rPr>
                <w:rFonts w:ascii="Arial" w:hAnsi="Arial" w:cs="Arial"/>
                <w:sz w:val="24"/>
                <w:szCs w:val="24"/>
                <w:lang w:val="el-GR"/>
              </w:rPr>
              <w:t>έ</w:t>
            </w:r>
            <w:r w:rsidRPr="001B59B7">
              <w:rPr>
                <w:rFonts w:ascii="Arial" w:hAnsi="Arial" w:cs="Arial"/>
                <w:sz w:val="24"/>
                <w:szCs w:val="24"/>
                <w:lang w:val="el-GR"/>
              </w:rPr>
              <w:t xml:space="preserve">ναρξη </w:t>
            </w:r>
            <w:r>
              <w:rPr>
                <w:rFonts w:ascii="Arial" w:hAnsi="Arial" w:cs="Arial"/>
                <w:sz w:val="24"/>
                <w:szCs w:val="24"/>
                <w:lang w:val="el-GR"/>
              </w:rPr>
              <w:t>της</w:t>
            </w:r>
          </w:p>
          <w:p w14:paraId="1EE74664" w14:textId="2E0D724A" w:rsidR="00220E8C" w:rsidRDefault="00220E8C" w:rsidP="004C0B90">
            <w:pPr>
              <w:spacing w:line="360" w:lineRule="auto"/>
              <w:rPr>
                <w:rFonts w:ascii="Arial" w:hAnsi="Arial" w:cs="Arial"/>
                <w:sz w:val="24"/>
                <w:szCs w:val="24"/>
                <w:lang w:val="el-GR"/>
              </w:rPr>
            </w:pPr>
            <w:r w:rsidRPr="001B59B7">
              <w:rPr>
                <w:rFonts w:ascii="Arial" w:hAnsi="Arial" w:cs="Arial"/>
                <w:sz w:val="24"/>
                <w:szCs w:val="24"/>
                <w:lang w:val="el-GR"/>
              </w:rPr>
              <w:t xml:space="preserve">ισχύος </w:t>
            </w:r>
          </w:p>
          <w:p w14:paraId="45B49F71" w14:textId="59409D81" w:rsidR="00220E8C" w:rsidRPr="001B59B7" w:rsidRDefault="00220E8C" w:rsidP="004C0B90">
            <w:pPr>
              <w:spacing w:line="360" w:lineRule="auto"/>
              <w:rPr>
                <w:rFonts w:ascii="Arial" w:hAnsi="Arial" w:cs="Arial"/>
                <w:sz w:val="24"/>
                <w:szCs w:val="24"/>
                <w:lang w:val="el-GR"/>
              </w:rPr>
            </w:pPr>
            <w:r w:rsidRPr="001B59B7">
              <w:rPr>
                <w:rFonts w:ascii="Arial" w:hAnsi="Arial" w:cs="Arial"/>
                <w:sz w:val="24"/>
                <w:szCs w:val="24"/>
                <w:lang w:val="el-GR"/>
              </w:rPr>
              <w:t xml:space="preserve">του παρόντος </w:t>
            </w:r>
          </w:p>
          <w:p w14:paraId="369DC3CD" w14:textId="5EAEEDD2" w:rsidR="00220E8C" w:rsidRPr="00CE3C55" w:rsidRDefault="00220E8C" w:rsidP="004C0B90">
            <w:pPr>
              <w:spacing w:line="360" w:lineRule="auto"/>
              <w:jc w:val="both"/>
              <w:rPr>
                <w:rFonts w:ascii="Arial" w:hAnsi="Arial" w:cs="Arial"/>
                <w:sz w:val="24"/>
                <w:szCs w:val="24"/>
                <w:lang w:val="el-GR"/>
              </w:rPr>
            </w:pPr>
            <w:r w:rsidRPr="001B59B7">
              <w:rPr>
                <w:rFonts w:ascii="Arial" w:hAnsi="Arial" w:cs="Arial"/>
                <w:sz w:val="24"/>
                <w:szCs w:val="24"/>
                <w:lang w:val="el-GR"/>
              </w:rPr>
              <w:t>Νόμου.</w:t>
            </w:r>
          </w:p>
        </w:tc>
        <w:tc>
          <w:tcPr>
            <w:tcW w:w="7029" w:type="dxa"/>
            <w:gridSpan w:val="3"/>
          </w:tcPr>
          <w:p w14:paraId="5D6D6530" w14:textId="0A5940CB" w:rsidR="00220E8C" w:rsidRPr="0010253F" w:rsidRDefault="00220E8C" w:rsidP="004C0B90">
            <w:pPr>
              <w:tabs>
                <w:tab w:val="left" w:pos="405"/>
                <w:tab w:val="left" w:pos="585"/>
                <w:tab w:val="left" w:pos="1011"/>
              </w:tabs>
              <w:spacing w:line="360" w:lineRule="auto"/>
              <w:jc w:val="both"/>
              <w:rPr>
                <w:rFonts w:ascii="Arial" w:hAnsi="Arial" w:cs="Arial"/>
                <w:sz w:val="24"/>
                <w:szCs w:val="24"/>
                <w:lang w:val="el-GR"/>
              </w:rPr>
            </w:pPr>
            <w:r>
              <w:rPr>
                <w:rFonts w:ascii="Arial" w:hAnsi="Arial" w:cs="Arial"/>
                <w:sz w:val="24"/>
                <w:szCs w:val="24"/>
                <w:lang w:val="el-GR"/>
              </w:rPr>
              <w:t>1</w:t>
            </w:r>
            <w:r w:rsidR="00AE7FBE">
              <w:rPr>
                <w:rFonts w:ascii="Arial" w:hAnsi="Arial" w:cs="Arial"/>
                <w:sz w:val="24"/>
                <w:szCs w:val="24"/>
                <w:lang w:val="el-GR"/>
              </w:rPr>
              <w:t>6</w:t>
            </w:r>
            <w:r w:rsidRPr="00CE3C55">
              <w:rPr>
                <w:rFonts w:ascii="Arial" w:hAnsi="Arial" w:cs="Arial"/>
                <w:sz w:val="24"/>
                <w:szCs w:val="24"/>
                <w:lang w:val="el-GR"/>
              </w:rPr>
              <w:t>.</w:t>
            </w:r>
            <w:r>
              <w:rPr>
                <w:rFonts w:ascii="Arial" w:hAnsi="Arial" w:cs="Arial"/>
                <w:sz w:val="24"/>
                <w:szCs w:val="24"/>
                <w:lang w:val="el-GR"/>
              </w:rPr>
              <w:t>-(1)</w:t>
            </w:r>
            <w:r w:rsidRPr="00CE3C55">
              <w:rPr>
                <w:rFonts w:ascii="Arial" w:hAnsi="Arial" w:cs="Arial"/>
                <w:sz w:val="24"/>
                <w:szCs w:val="24"/>
                <w:lang w:val="el-GR"/>
              </w:rPr>
              <w:t xml:space="preserve"> </w:t>
            </w:r>
            <w:r>
              <w:rPr>
                <w:rFonts w:ascii="Arial" w:hAnsi="Arial" w:cs="Arial"/>
                <w:sz w:val="24"/>
                <w:szCs w:val="24"/>
                <w:lang w:val="el-GR"/>
              </w:rPr>
              <w:tab/>
              <w:t>Π</w:t>
            </w:r>
            <w:r w:rsidRPr="00CE3C55">
              <w:rPr>
                <w:rFonts w:ascii="Arial" w:hAnsi="Arial" w:cs="Arial"/>
                <w:sz w:val="24"/>
                <w:szCs w:val="24"/>
                <w:lang w:val="el-GR"/>
              </w:rPr>
              <w:t xml:space="preserve">ρόσωπο </w:t>
            </w:r>
            <w:r>
              <w:rPr>
                <w:rFonts w:ascii="Arial" w:hAnsi="Arial" w:cs="Arial"/>
                <w:sz w:val="24"/>
                <w:szCs w:val="24"/>
                <w:lang w:val="el-GR"/>
              </w:rPr>
              <w:t>το οποίο,</w:t>
            </w:r>
            <w:r w:rsidRPr="00CE3C55">
              <w:rPr>
                <w:rFonts w:ascii="Arial" w:hAnsi="Arial" w:cs="Arial"/>
                <w:sz w:val="24"/>
                <w:szCs w:val="24"/>
                <w:lang w:val="el-GR"/>
              </w:rPr>
              <w:t xml:space="preserve"> κατά την </w:t>
            </w:r>
            <w:r w:rsidR="006B1F6F" w:rsidRPr="00CE3C55">
              <w:rPr>
                <w:rFonts w:ascii="Arial" w:hAnsi="Arial" w:cs="Arial"/>
                <w:sz w:val="24"/>
                <w:szCs w:val="24"/>
                <w:lang w:val="el-GR"/>
              </w:rPr>
              <w:t>ημερομηνία</w:t>
            </w:r>
            <w:r w:rsidRPr="00CE3C55">
              <w:rPr>
                <w:rFonts w:ascii="Arial" w:hAnsi="Arial" w:cs="Arial"/>
                <w:sz w:val="24"/>
                <w:szCs w:val="24"/>
                <w:lang w:val="el-GR"/>
              </w:rPr>
              <w:t xml:space="preserve"> έναρξης της ισχύος του παρόντος </w:t>
            </w:r>
            <w:r w:rsidR="006B1F6F" w:rsidRPr="00CE3C55">
              <w:rPr>
                <w:rFonts w:ascii="Arial" w:hAnsi="Arial" w:cs="Arial"/>
                <w:sz w:val="24"/>
                <w:szCs w:val="24"/>
                <w:lang w:val="el-GR"/>
              </w:rPr>
              <w:t>Νόμου</w:t>
            </w:r>
            <w:r>
              <w:rPr>
                <w:rFonts w:ascii="Arial" w:hAnsi="Arial" w:cs="Arial"/>
                <w:sz w:val="24"/>
                <w:szCs w:val="24"/>
                <w:lang w:val="el-GR"/>
              </w:rPr>
              <w:t>,</w:t>
            </w:r>
            <w:r w:rsidRPr="00CE3C55">
              <w:rPr>
                <w:rFonts w:ascii="Arial" w:hAnsi="Arial" w:cs="Arial"/>
                <w:sz w:val="24"/>
                <w:szCs w:val="24"/>
                <w:lang w:val="el-GR"/>
              </w:rPr>
              <w:t xml:space="preserve"> λειτουργεί </w:t>
            </w:r>
            <w:r w:rsidR="00ED5121">
              <w:rPr>
                <w:rFonts w:ascii="Arial" w:hAnsi="Arial" w:cs="Arial"/>
                <w:sz w:val="24"/>
                <w:szCs w:val="24"/>
                <w:lang w:val="el-GR"/>
              </w:rPr>
              <w:t>υποστατικ</w:t>
            </w:r>
            <w:r w:rsidR="00191F42">
              <w:rPr>
                <w:rFonts w:ascii="Arial" w:hAnsi="Arial" w:cs="Arial"/>
                <w:sz w:val="24"/>
                <w:szCs w:val="24"/>
                <w:lang w:val="el-GR"/>
              </w:rPr>
              <w:t>ό</w:t>
            </w:r>
            <w:r w:rsidR="00ED5121">
              <w:rPr>
                <w:rFonts w:ascii="Arial" w:hAnsi="Arial" w:cs="Arial"/>
                <w:sz w:val="24"/>
                <w:szCs w:val="24"/>
                <w:lang w:val="el-GR"/>
              </w:rPr>
              <w:t xml:space="preserve"> ως </w:t>
            </w:r>
            <w:r>
              <w:rPr>
                <w:rFonts w:ascii="Arial" w:hAnsi="Arial" w:cs="Arial"/>
                <w:sz w:val="24"/>
                <w:szCs w:val="24"/>
                <w:lang w:val="el-GR"/>
              </w:rPr>
              <w:t>επισκέψιμ</w:t>
            </w:r>
            <w:r w:rsidR="00191F42">
              <w:rPr>
                <w:rFonts w:ascii="Arial" w:hAnsi="Arial" w:cs="Arial"/>
                <w:sz w:val="24"/>
                <w:szCs w:val="24"/>
                <w:lang w:val="el-GR"/>
              </w:rPr>
              <w:t>ο</w:t>
            </w:r>
            <w:r>
              <w:rPr>
                <w:rFonts w:ascii="Arial" w:hAnsi="Arial" w:cs="Arial"/>
                <w:sz w:val="24"/>
                <w:szCs w:val="24"/>
                <w:lang w:val="el-GR"/>
              </w:rPr>
              <w:t xml:space="preserve"> αγρ</w:t>
            </w:r>
            <w:r w:rsidR="00191F42">
              <w:rPr>
                <w:rFonts w:ascii="Arial" w:hAnsi="Arial" w:cs="Arial"/>
                <w:sz w:val="24"/>
                <w:szCs w:val="24"/>
                <w:lang w:val="el-GR"/>
              </w:rPr>
              <w:t>ό</w:t>
            </w:r>
            <w:r>
              <w:rPr>
                <w:rFonts w:ascii="Arial" w:hAnsi="Arial" w:cs="Arial"/>
                <w:sz w:val="24"/>
                <w:szCs w:val="24"/>
                <w:lang w:val="el-GR"/>
              </w:rPr>
              <w:t>κτ</w:t>
            </w:r>
            <w:r w:rsidR="00191F42">
              <w:rPr>
                <w:rFonts w:ascii="Arial" w:hAnsi="Arial" w:cs="Arial"/>
                <w:sz w:val="24"/>
                <w:szCs w:val="24"/>
                <w:lang w:val="el-GR"/>
              </w:rPr>
              <w:t>η</w:t>
            </w:r>
            <w:r>
              <w:rPr>
                <w:rFonts w:ascii="Arial" w:hAnsi="Arial" w:cs="Arial"/>
                <w:sz w:val="24"/>
                <w:szCs w:val="24"/>
                <w:lang w:val="el-GR"/>
              </w:rPr>
              <w:t>μα</w:t>
            </w:r>
            <w:r w:rsidRPr="00CE3C55">
              <w:rPr>
                <w:rFonts w:ascii="Arial" w:hAnsi="Arial" w:cs="Arial"/>
                <w:sz w:val="24"/>
                <w:szCs w:val="24"/>
                <w:lang w:val="el-GR"/>
              </w:rPr>
              <w:t xml:space="preserve"> </w:t>
            </w:r>
            <w:r>
              <w:rPr>
                <w:rFonts w:ascii="Arial" w:hAnsi="Arial" w:cs="Arial"/>
                <w:sz w:val="24"/>
                <w:szCs w:val="24"/>
                <w:lang w:val="el-GR"/>
              </w:rPr>
              <w:t xml:space="preserve">οφείλει όπως </w:t>
            </w:r>
            <w:r w:rsidRPr="00CE3C55">
              <w:rPr>
                <w:rFonts w:ascii="Arial" w:hAnsi="Arial" w:cs="Arial"/>
                <w:sz w:val="24"/>
                <w:szCs w:val="24"/>
                <w:lang w:val="el-GR"/>
              </w:rPr>
              <w:t xml:space="preserve">εντός </w:t>
            </w:r>
            <w:r>
              <w:rPr>
                <w:rFonts w:ascii="Arial" w:hAnsi="Arial" w:cs="Arial"/>
                <w:sz w:val="24"/>
                <w:szCs w:val="24"/>
                <w:lang w:val="el-GR"/>
              </w:rPr>
              <w:t xml:space="preserve">τριών </w:t>
            </w:r>
            <w:r w:rsidRPr="00CE3C55">
              <w:rPr>
                <w:rFonts w:ascii="Arial" w:hAnsi="Arial" w:cs="Arial"/>
                <w:sz w:val="24"/>
                <w:szCs w:val="24"/>
                <w:lang w:val="el-GR"/>
              </w:rPr>
              <w:t>(</w:t>
            </w:r>
            <w:r>
              <w:rPr>
                <w:rFonts w:ascii="Arial" w:hAnsi="Arial" w:cs="Arial"/>
                <w:sz w:val="24"/>
                <w:szCs w:val="24"/>
                <w:lang w:val="el-GR"/>
              </w:rPr>
              <w:t>3</w:t>
            </w:r>
            <w:r w:rsidRPr="00CE3C55">
              <w:rPr>
                <w:rFonts w:ascii="Arial" w:hAnsi="Arial" w:cs="Arial"/>
                <w:sz w:val="24"/>
                <w:szCs w:val="24"/>
                <w:lang w:val="el-GR"/>
              </w:rPr>
              <w:t xml:space="preserve">) </w:t>
            </w:r>
            <w:r>
              <w:rPr>
                <w:rFonts w:ascii="Arial" w:hAnsi="Arial" w:cs="Arial"/>
                <w:sz w:val="24"/>
                <w:szCs w:val="24"/>
                <w:lang w:val="el-GR"/>
              </w:rPr>
              <w:t>ε</w:t>
            </w:r>
            <w:r w:rsidRPr="00CE3C55">
              <w:rPr>
                <w:rFonts w:ascii="Arial" w:hAnsi="Arial" w:cs="Arial"/>
                <w:sz w:val="24"/>
                <w:szCs w:val="24"/>
                <w:lang w:val="el-GR"/>
              </w:rPr>
              <w:t>τ</w:t>
            </w:r>
            <w:r>
              <w:rPr>
                <w:rFonts w:ascii="Arial" w:hAnsi="Arial" w:cs="Arial"/>
                <w:sz w:val="24"/>
                <w:szCs w:val="24"/>
                <w:lang w:val="el-GR"/>
              </w:rPr>
              <w:t>ών</w:t>
            </w:r>
            <w:r w:rsidRPr="00CE3C55">
              <w:rPr>
                <w:rFonts w:ascii="Arial" w:hAnsi="Arial" w:cs="Arial"/>
                <w:sz w:val="24"/>
                <w:szCs w:val="24"/>
                <w:lang w:val="el-GR"/>
              </w:rPr>
              <w:t xml:space="preserve"> </w:t>
            </w:r>
            <w:r w:rsidR="001814AF">
              <w:rPr>
                <w:rFonts w:ascii="Arial" w:hAnsi="Arial" w:cs="Arial"/>
                <w:sz w:val="24"/>
                <w:szCs w:val="24"/>
                <w:lang w:val="el-GR"/>
              </w:rPr>
              <w:t xml:space="preserve">από την εν λόγω ημερομηνία </w:t>
            </w:r>
            <w:r w:rsidRPr="00CE3C55">
              <w:rPr>
                <w:rFonts w:ascii="Arial" w:hAnsi="Arial" w:cs="Arial"/>
                <w:sz w:val="24"/>
                <w:szCs w:val="24"/>
                <w:lang w:val="el-GR"/>
              </w:rPr>
              <w:t xml:space="preserve">εξασφαλίσει άδεια λειτουργίας </w:t>
            </w:r>
            <w:r>
              <w:rPr>
                <w:rFonts w:ascii="Arial" w:hAnsi="Arial" w:cs="Arial"/>
                <w:sz w:val="24"/>
                <w:szCs w:val="24"/>
                <w:lang w:val="el-GR"/>
              </w:rPr>
              <w:t xml:space="preserve">δυνάμει των </w:t>
            </w:r>
            <w:r w:rsidRPr="00CE3C55">
              <w:rPr>
                <w:rFonts w:ascii="Arial" w:hAnsi="Arial" w:cs="Arial"/>
                <w:sz w:val="24"/>
                <w:szCs w:val="24"/>
                <w:lang w:val="el-GR"/>
              </w:rPr>
              <w:t>διατάξε</w:t>
            </w:r>
            <w:r>
              <w:rPr>
                <w:rFonts w:ascii="Arial" w:hAnsi="Arial" w:cs="Arial"/>
                <w:sz w:val="24"/>
                <w:szCs w:val="24"/>
                <w:lang w:val="el-GR"/>
              </w:rPr>
              <w:t>ων</w:t>
            </w:r>
            <w:r w:rsidRPr="00CE3C55">
              <w:rPr>
                <w:rFonts w:ascii="Arial" w:hAnsi="Arial" w:cs="Arial"/>
                <w:sz w:val="24"/>
                <w:szCs w:val="24"/>
                <w:lang w:val="el-GR"/>
              </w:rPr>
              <w:t xml:space="preserve"> του παρόντος </w:t>
            </w:r>
            <w:r w:rsidR="006B1F6F" w:rsidRPr="00CE3C55">
              <w:rPr>
                <w:rFonts w:ascii="Arial" w:hAnsi="Arial" w:cs="Arial"/>
                <w:sz w:val="24"/>
                <w:szCs w:val="24"/>
                <w:lang w:val="el-GR"/>
              </w:rPr>
              <w:t>Νόμου</w:t>
            </w:r>
            <w:r w:rsidRPr="00CE3C55">
              <w:rPr>
                <w:rFonts w:ascii="Arial" w:hAnsi="Arial" w:cs="Arial"/>
                <w:sz w:val="24"/>
                <w:szCs w:val="24"/>
                <w:lang w:val="el-GR"/>
              </w:rPr>
              <w:t>.</w:t>
            </w:r>
          </w:p>
        </w:tc>
      </w:tr>
      <w:tr w:rsidR="00220E8C" w:rsidRPr="00191F42" w14:paraId="3A502DEE" w14:textId="77777777" w:rsidTr="004268B8">
        <w:tc>
          <w:tcPr>
            <w:tcW w:w="2469" w:type="dxa"/>
          </w:tcPr>
          <w:p w14:paraId="2CC65AA3" w14:textId="77777777" w:rsidR="00220E8C" w:rsidRPr="00CE3C55" w:rsidRDefault="00220E8C" w:rsidP="004C0B90">
            <w:pPr>
              <w:spacing w:line="360" w:lineRule="auto"/>
              <w:rPr>
                <w:rFonts w:ascii="Arial" w:hAnsi="Arial" w:cs="Arial"/>
                <w:sz w:val="24"/>
                <w:szCs w:val="24"/>
                <w:lang w:val="el-GR"/>
              </w:rPr>
            </w:pPr>
          </w:p>
        </w:tc>
        <w:tc>
          <w:tcPr>
            <w:tcW w:w="7029" w:type="dxa"/>
            <w:gridSpan w:val="3"/>
          </w:tcPr>
          <w:p w14:paraId="508FDE4E" w14:textId="77777777" w:rsidR="00220E8C" w:rsidRDefault="00220E8C" w:rsidP="004C0B90">
            <w:pPr>
              <w:tabs>
                <w:tab w:val="left" w:pos="405"/>
                <w:tab w:val="left" w:pos="585"/>
                <w:tab w:val="left" w:pos="1011"/>
              </w:tabs>
              <w:spacing w:line="360" w:lineRule="auto"/>
              <w:jc w:val="both"/>
              <w:rPr>
                <w:rFonts w:ascii="Arial" w:hAnsi="Arial" w:cs="Arial"/>
                <w:sz w:val="24"/>
                <w:szCs w:val="24"/>
                <w:lang w:val="el-GR"/>
              </w:rPr>
            </w:pPr>
          </w:p>
        </w:tc>
      </w:tr>
      <w:tr w:rsidR="00220E8C" w:rsidRPr="00191F42" w14:paraId="362E0890" w14:textId="77777777" w:rsidTr="004268B8">
        <w:tc>
          <w:tcPr>
            <w:tcW w:w="2469" w:type="dxa"/>
          </w:tcPr>
          <w:p w14:paraId="517833B7" w14:textId="77777777" w:rsidR="00220E8C" w:rsidRPr="00CE3C55" w:rsidRDefault="00220E8C" w:rsidP="004C0B90">
            <w:pPr>
              <w:spacing w:line="360" w:lineRule="auto"/>
              <w:jc w:val="both"/>
              <w:rPr>
                <w:rFonts w:ascii="Arial" w:hAnsi="Arial" w:cs="Arial"/>
                <w:sz w:val="24"/>
                <w:szCs w:val="24"/>
                <w:lang w:val="el-GR"/>
              </w:rPr>
            </w:pPr>
          </w:p>
        </w:tc>
        <w:tc>
          <w:tcPr>
            <w:tcW w:w="7029" w:type="dxa"/>
            <w:gridSpan w:val="3"/>
          </w:tcPr>
          <w:p w14:paraId="0B64D437" w14:textId="658E174E" w:rsidR="00BA47D3" w:rsidRPr="0026103A" w:rsidRDefault="00220E8C" w:rsidP="004C0B90">
            <w:pPr>
              <w:tabs>
                <w:tab w:val="left" w:pos="405"/>
                <w:tab w:val="left" w:pos="585"/>
                <w:tab w:val="left" w:pos="1011"/>
              </w:tabs>
              <w:spacing w:line="360" w:lineRule="auto"/>
              <w:jc w:val="both"/>
              <w:rPr>
                <w:rFonts w:ascii="Arial" w:hAnsi="Arial" w:cs="Arial"/>
                <w:sz w:val="24"/>
                <w:szCs w:val="24"/>
                <w:lang w:val="el-GR"/>
              </w:rPr>
            </w:pPr>
            <w:r>
              <w:rPr>
                <w:rFonts w:ascii="Arial" w:hAnsi="Arial" w:cs="Arial"/>
                <w:lang w:val="el-GR"/>
              </w:rPr>
              <w:tab/>
            </w:r>
            <w:r w:rsidRPr="0026103A">
              <w:rPr>
                <w:rFonts w:ascii="Arial" w:hAnsi="Arial" w:cs="Arial"/>
                <w:sz w:val="24"/>
                <w:szCs w:val="24"/>
                <w:lang w:val="el-GR"/>
              </w:rPr>
              <w:t>(2)</w:t>
            </w:r>
            <w:r w:rsidRPr="0026103A">
              <w:rPr>
                <w:rFonts w:ascii="Arial" w:hAnsi="Arial" w:cs="Arial"/>
                <w:sz w:val="24"/>
                <w:szCs w:val="24"/>
                <w:lang w:val="el-GR"/>
              </w:rPr>
              <w:tab/>
              <w:t>Ο παρών Νόμος τίθεται σε ισχύ</w:t>
            </w:r>
            <w:r w:rsidRPr="0026103A">
              <w:rPr>
                <w:rFonts w:ascii="Arial" w:hAnsi="Arial" w:cs="Arial"/>
                <w:b/>
                <w:bCs/>
                <w:sz w:val="24"/>
                <w:szCs w:val="24"/>
                <w:lang w:val="el-GR"/>
              </w:rPr>
              <w:t xml:space="preserve"> </w:t>
            </w:r>
            <w:r w:rsidRPr="0026103A">
              <w:rPr>
                <w:rFonts w:ascii="Arial" w:hAnsi="Arial" w:cs="Arial"/>
                <w:color w:val="000000"/>
                <w:sz w:val="24"/>
                <w:szCs w:val="24"/>
                <w:lang w:val="el-GR"/>
              </w:rPr>
              <w:t xml:space="preserve">σε ημερομηνία </w:t>
            </w:r>
            <w:r>
              <w:rPr>
                <w:rFonts w:ascii="Arial" w:hAnsi="Arial" w:cs="Arial"/>
                <w:color w:val="000000"/>
                <w:sz w:val="24"/>
                <w:szCs w:val="24"/>
                <w:lang w:val="el-GR"/>
              </w:rPr>
              <w:t xml:space="preserve">η οποία </w:t>
            </w:r>
            <w:r w:rsidRPr="0026103A">
              <w:rPr>
                <w:rFonts w:ascii="Arial" w:hAnsi="Arial" w:cs="Arial"/>
                <w:color w:val="000000"/>
                <w:sz w:val="24"/>
                <w:szCs w:val="24"/>
                <w:lang w:val="el-GR"/>
              </w:rPr>
              <w:t xml:space="preserve"> καθορίζεται με απόφαση του Υπουργικού Συμβουλίου</w:t>
            </w:r>
            <w:r>
              <w:rPr>
                <w:rFonts w:ascii="Arial" w:hAnsi="Arial" w:cs="Arial"/>
                <w:color w:val="000000"/>
                <w:sz w:val="24"/>
                <w:szCs w:val="24"/>
                <w:lang w:val="el-GR"/>
              </w:rPr>
              <w:t xml:space="preserve"> και</w:t>
            </w:r>
            <w:r w:rsidRPr="0026103A">
              <w:rPr>
                <w:rFonts w:ascii="Arial" w:hAnsi="Arial" w:cs="Arial"/>
                <w:color w:val="000000"/>
                <w:sz w:val="24"/>
                <w:szCs w:val="24"/>
                <w:lang w:val="el-GR"/>
              </w:rPr>
              <w:t xml:space="preserve"> η οποία δημοσιεύεται στην Επίσημη Εφημερίδα της Δημοκρατίας.</w:t>
            </w:r>
          </w:p>
        </w:tc>
      </w:tr>
      <w:tr w:rsidR="00220E8C" w:rsidRPr="00191F42" w14:paraId="13D48A1F" w14:textId="77777777" w:rsidTr="004268B8">
        <w:tc>
          <w:tcPr>
            <w:tcW w:w="2469" w:type="dxa"/>
          </w:tcPr>
          <w:p w14:paraId="3186434E" w14:textId="24C21BE3" w:rsidR="00220E8C" w:rsidRPr="00860877" w:rsidRDefault="00220E8C" w:rsidP="004C0B90">
            <w:pPr>
              <w:spacing w:line="360" w:lineRule="auto"/>
              <w:rPr>
                <w:rFonts w:ascii="Arial" w:hAnsi="Arial" w:cs="Arial"/>
                <w:b/>
                <w:bCs/>
                <w:sz w:val="24"/>
                <w:szCs w:val="24"/>
                <w:lang w:val="el-GR"/>
              </w:rPr>
            </w:pPr>
            <w:r w:rsidRPr="00860877">
              <w:rPr>
                <w:rFonts w:ascii="Arial" w:hAnsi="Arial" w:cs="Arial"/>
                <w:b/>
                <w:bCs/>
                <w:sz w:val="24"/>
                <w:szCs w:val="24"/>
                <w:lang w:val="el-GR"/>
              </w:rPr>
              <w:t xml:space="preserve"> </w:t>
            </w:r>
          </w:p>
        </w:tc>
        <w:tc>
          <w:tcPr>
            <w:tcW w:w="7029" w:type="dxa"/>
            <w:gridSpan w:val="3"/>
          </w:tcPr>
          <w:p w14:paraId="06D0D052" w14:textId="346CFEB5" w:rsidR="00220E8C" w:rsidRPr="008E2765" w:rsidRDefault="00220E8C" w:rsidP="004C0B90">
            <w:pPr>
              <w:pStyle w:val="NormalWeb"/>
              <w:spacing w:line="360" w:lineRule="auto"/>
              <w:jc w:val="both"/>
              <w:rPr>
                <w:rFonts w:ascii="Arial" w:hAnsi="Arial" w:cs="Arial"/>
                <w:color w:val="000000"/>
              </w:rPr>
            </w:pPr>
          </w:p>
        </w:tc>
      </w:tr>
    </w:tbl>
    <w:p w14:paraId="35D8087E" w14:textId="7F51AC97" w:rsidR="001B59B7" w:rsidRDefault="001B59B7" w:rsidP="004C0B90">
      <w:pPr>
        <w:spacing w:line="360" w:lineRule="auto"/>
        <w:rPr>
          <w:rFonts w:ascii="Arial" w:hAnsi="Arial" w:cs="Arial"/>
          <w:sz w:val="24"/>
          <w:szCs w:val="24"/>
          <w:lang w:val="el-GR"/>
        </w:rPr>
      </w:pPr>
      <w:r>
        <w:rPr>
          <w:rFonts w:ascii="Arial" w:hAnsi="Arial" w:cs="Arial"/>
          <w:sz w:val="24"/>
          <w:szCs w:val="24"/>
          <w:lang w:val="el-GR"/>
        </w:rPr>
        <w:t>Αρ. Φακ</w:t>
      </w:r>
      <w:r w:rsidR="004B257E">
        <w:rPr>
          <w:rFonts w:ascii="Arial" w:hAnsi="Arial" w:cs="Arial"/>
          <w:sz w:val="24"/>
          <w:szCs w:val="24"/>
          <w:lang w:val="el-GR"/>
        </w:rPr>
        <w:t>.</w:t>
      </w:r>
      <w:r>
        <w:rPr>
          <w:rFonts w:ascii="Arial" w:hAnsi="Arial" w:cs="Arial"/>
          <w:sz w:val="24"/>
          <w:szCs w:val="24"/>
          <w:lang w:val="el-GR"/>
        </w:rPr>
        <w:t>: 23.02.063.197-2022</w:t>
      </w:r>
    </w:p>
    <w:p w14:paraId="65DFC7A1" w14:textId="521EB601" w:rsidR="001B59B7" w:rsidRPr="00CE3C55" w:rsidRDefault="001B59B7" w:rsidP="004C0B90">
      <w:pPr>
        <w:spacing w:line="360" w:lineRule="auto"/>
        <w:rPr>
          <w:rFonts w:ascii="Arial" w:hAnsi="Arial" w:cs="Arial"/>
          <w:sz w:val="24"/>
          <w:szCs w:val="24"/>
          <w:lang w:val="el-GR"/>
        </w:rPr>
      </w:pPr>
      <w:r>
        <w:rPr>
          <w:rFonts w:ascii="Arial" w:hAnsi="Arial" w:cs="Arial"/>
          <w:sz w:val="24"/>
          <w:szCs w:val="24"/>
          <w:lang w:val="el-GR"/>
        </w:rPr>
        <w:t>ΜΙ/ΘΗ</w:t>
      </w:r>
    </w:p>
    <w:sectPr w:rsidR="001B59B7" w:rsidRPr="00CE3C55" w:rsidSect="00CD7245">
      <w:headerReference w:type="default" r:id="rId8"/>
      <w:pgSz w:w="12240" w:h="15840"/>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68283" w14:textId="77777777" w:rsidR="00DA0F28" w:rsidRDefault="00DA0F28" w:rsidP="00E06631">
      <w:pPr>
        <w:spacing w:after="0" w:line="240" w:lineRule="auto"/>
      </w:pPr>
      <w:r>
        <w:separator/>
      </w:r>
    </w:p>
  </w:endnote>
  <w:endnote w:type="continuationSeparator" w:id="0">
    <w:p w14:paraId="18FBE312" w14:textId="77777777" w:rsidR="00DA0F28" w:rsidRDefault="00DA0F28" w:rsidP="00E06631">
      <w:pPr>
        <w:spacing w:after="0" w:line="240" w:lineRule="auto"/>
      </w:pPr>
      <w:r>
        <w:continuationSeparator/>
      </w:r>
    </w:p>
  </w:endnote>
  <w:endnote w:type="continuationNotice" w:id="1">
    <w:p w14:paraId="29EC36B7" w14:textId="77777777" w:rsidR="00DA0F28" w:rsidRDefault="00DA0F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Microsoft Sans Serif">
    <w:panose1 w:val="020B0604020202020204"/>
    <w:charset w:val="A1"/>
    <w:family w:val="swiss"/>
    <w:pitch w:val="variable"/>
    <w:sig w:usb0="E5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62F13" w14:textId="77777777" w:rsidR="00DA0F28" w:rsidRDefault="00DA0F28" w:rsidP="00E06631">
      <w:pPr>
        <w:spacing w:after="0" w:line="240" w:lineRule="auto"/>
      </w:pPr>
      <w:r>
        <w:separator/>
      </w:r>
    </w:p>
  </w:footnote>
  <w:footnote w:type="continuationSeparator" w:id="0">
    <w:p w14:paraId="4DFE6798" w14:textId="77777777" w:rsidR="00DA0F28" w:rsidRDefault="00DA0F28" w:rsidP="00E06631">
      <w:pPr>
        <w:spacing w:after="0" w:line="240" w:lineRule="auto"/>
      </w:pPr>
      <w:r>
        <w:continuationSeparator/>
      </w:r>
    </w:p>
  </w:footnote>
  <w:footnote w:type="continuationNotice" w:id="1">
    <w:p w14:paraId="27F2B5A9" w14:textId="77777777" w:rsidR="00DA0F28" w:rsidRDefault="00DA0F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1745015330"/>
      <w:docPartObj>
        <w:docPartGallery w:val="Page Numbers (Top of Page)"/>
        <w:docPartUnique/>
      </w:docPartObj>
    </w:sdtPr>
    <w:sdtEndPr>
      <w:rPr>
        <w:noProof/>
      </w:rPr>
    </w:sdtEndPr>
    <w:sdtContent>
      <w:p w14:paraId="2654859B" w14:textId="27EE7D0A" w:rsidR="00936B80" w:rsidRPr="00CD7245" w:rsidRDefault="00936B80">
        <w:pPr>
          <w:pStyle w:val="Header"/>
          <w:jc w:val="center"/>
          <w:rPr>
            <w:rFonts w:ascii="Arial" w:hAnsi="Arial" w:cs="Arial"/>
            <w:sz w:val="24"/>
            <w:szCs w:val="24"/>
          </w:rPr>
        </w:pPr>
        <w:r w:rsidRPr="00CD7245">
          <w:rPr>
            <w:rFonts w:ascii="Arial" w:hAnsi="Arial" w:cs="Arial"/>
            <w:sz w:val="24"/>
            <w:szCs w:val="24"/>
          </w:rPr>
          <w:fldChar w:fldCharType="begin"/>
        </w:r>
        <w:r w:rsidRPr="00CD7245">
          <w:rPr>
            <w:rFonts w:ascii="Arial" w:hAnsi="Arial" w:cs="Arial"/>
            <w:sz w:val="24"/>
            <w:szCs w:val="24"/>
          </w:rPr>
          <w:instrText xml:space="preserve"> PAGE   \* MERGEFORMAT </w:instrText>
        </w:r>
        <w:r w:rsidRPr="00CD7245">
          <w:rPr>
            <w:rFonts w:ascii="Arial" w:hAnsi="Arial" w:cs="Arial"/>
            <w:sz w:val="24"/>
            <w:szCs w:val="24"/>
          </w:rPr>
          <w:fldChar w:fldCharType="separate"/>
        </w:r>
        <w:r w:rsidRPr="00CD7245">
          <w:rPr>
            <w:rFonts w:ascii="Arial" w:hAnsi="Arial" w:cs="Arial"/>
            <w:noProof/>
            <w:sz w:val="24"/>
            <w:szCs w:val="24"/>
          </w:rPr>
          <w:t>2</w:t>
        </w:r>
        <w:r w:rsidRPr="00CD7245">
          <w:rPr>
            <w:rFonts w:ascii="Arial" w:hAnsi="Arial" w:cs="Arial"/>
            <w:noProof/>
            <w:sz w:val="24"/>
            <w:szCs w:val="24"/>
          </w:rPr>
          <w:fldChar w:fldCharType="end"/>
        </w:r>
      </w:p>
    </w:sdtContent>
  </w:sdt>
  <w:p w14:paraId="4D82AC95" w14:textId="79E9CD42" w:rsidR="00936B80" w:rsidRDefault="00936B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B01BC"/>
    <w:multiLevelType w:val="hybridMultilevel"/>
    <w:tmpl w:val="585C1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820EF"/>
    <w:multiLevelType w:val="multilevel"/>
    <w:tmpl w:val="2F02B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606087"/>
    <w:multiLevelType w:val="multilevel"/>
    <w:tmpl w:val="ACF01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865DAC"/>
    <w:multiLevelType w:val="hybridMultilevel"/>
    <w:tmpl w:val="3CFE6CE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B0256C"/>
    <w:multiLevelType w:val="hybridMultilevel"/>
    <w:tmpl w:val="A790B4B6"/>
    <w:lvl w:ilvl="0" w:tplc="5296C90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01505F"/>
    <w:multiLevelType w:val="hybridMultilevel"/>
    <w:tmpl w:val="65F02832"/>
    <w:lvl w:ilvl="0" w:tplc="C34E10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8B0EF6"/>
    <w:multiLevelType w:val="hybridMultilevel"/>
    <w:tmpl w:val="F3C6912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FD33773"/>
    <w:multiLevelType w:val="hybridMultilevel"/>
    <w:tmpl w:val="06821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D10968"/>
    <w:multiLevelType w:val="multilevel"/>
    <w:tmpl w:val="F5601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1A31B7"/>
    <w:multiLevelType w:val="hybridMultilevel"/>
    <w:tmpl w:val="B4082FD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6027068E"/>
    <w:multiLevelType w:val="multilevel"/>
    <w:tmpl w:val="5F50F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3E2447"/>
    <w:multiLevelType w:val="hybridMultilevel"/>
    <w:tmpl w:val="467A0F8C"/>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CB1CB6"/>
    <w:multiLevelType w:val="hybridMultilevel"/>
    <w:tmpl w:val="C8BAFB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338388900">
    <w:abstractNumId w:val="5"/>
  </w:num>
  <w:num w:numId="2" w16cid:durableId="1583291810">
    <w:abstractNumId w:val="3"/>
  </w:num>
  <w:num w:numId="3" w16cid:durableId="704334462">
    <w:abstractNumId w:val="11"/>
  </w:num>
  <w:num w:numId="4" w16cid:durableId="1255674892">
    <w:abstractNumId w:val="7"/>
  </w:num>
  <w:num w:numId="5" w16cid:durableId="2052147105">
    <w:abstractNumId w:val="0"/>
  </w:num>
  <w:num w:numId="6" w16cid:durableId="1160776348">
    <w:abstractNumId w:val="4"/>
  </w:num>
  <w:num w:numId="7" w16cid:durableId="1136291666">
    <w:abstractNumId w:val="8"/>
  </w:num>
  <w:num w:numId="8" w16cid:durableId="335575896">
    <w:abstractNumId w:val="10"/>
  </w:num>
  <w:num w:numId="9" w16cid:durableId="2010138326">
    <w:abstractNumId w:val="2"/>
  </w:num>
  <w:num w:numId="10" w16cid:durableId="1973633510">
    <w:abstractNumId w:val="1"/>
  </w:num>
  <w:num w:numId="11" w16cid:durableId="160312658">
    <w:abstractNumId w:val="12"/>
  </w:num>
  <w:num w:numId="12" w16cid:durableId="4209196">
    <w:abstractNumId w:val="9"/>
  </w:num>
  <w:num w:numId="13" w16cid:durableId="19593354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56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6E7"/>
    <w:rsid w:val="000048D7"/>
    <w:rsid w:val="00007D7D"/>
    <w:rsid w:val="00012009"/>
    <w:rsid w:val="0002539F"/>
    <w:rsid w:val="000279B8"/>
    <w:rsid w:val="00031BF4"/>
    <w:rsid w:val="000355FD"/>
    <w:rsid w:val="00040940"/>
    <w:rsid w:val="00046CFC"/>
    <w:rsid w:val="000558FF"/>
    <w:rsid w:val="00060940"/>
    <w:rsid w:val="000615D3"/>
    <w:rsid w:val="00062468"/>
    <w:rsid w:val="00062794"/>
    <w:rsid w:val="000637D1"/>
    <w:rsid w:val="000660AD"/>
    <w:rsid w:val="000759A4"/>
    <w:rsid w:val="00084EBD"/>
    <w:rsid w:val="00087588"/>
    <w:rsid w:val="000919E2"/>
    <w:rsid w:val="00094667"/>
    <w:rsid w:val="00094915"/>
    <w:rsid w:val="00096BC3"/>
    <w:rsid w:val="000A12DA"/>
    <w:rsid w:val="000A2E5B"/>
    <w:rsid w:val="000A4348"/>
    <w:rsid w:val="000A6FA6"/>
    <w:rsid w:val="000B1ED3"/>
    <w:rsid w:val="000B3334"/>
    <w:rsid w:val="000B3ADC"/>
    <w:rsid w:val="000B6BE7"/>
    <w:rsid w:val="000C163F"/>
    <w:rsid w:val="000C1EE5"/>
    <w:rsid w:val="000C264C"/>
    <w:rsid w:val="000C2E50"/>
    <w:rsid w:val="000C6D97"/>
    <w:rsid w:val="000D0455"/>
    <w:rsid w:val="000D282F"/>
    <w:rsid w:val="000E0EDC"/>
    <w:rsid w:val="000E281D"/>
    <w:rsid w:val="000E36CD"/>
    <w:rsid w:val="000E4431"/>
    <w:rsid w:val="000E4931"/>
    <w:rsid w:val="000E5348"/>
    <w:rsid w:val="000F2BEB"/>
    <w:rsid w:val="000F64A0"/>
    <w:rsid w:val="00101A46"/>
    <w:rsid w:val="0010253F"/>
    <w:rsid w:val="0010343F"/>
    <w:rsid w:val="00110A41"/>
    <w:rsid w:val="00123A77"/>
    <w:rsid w:val="00126455"/>
    <w:rsid w:val="00131D00"/>
    <w:rsid w:val="00132501"/>
    <w:rsid w:val="001362E7"/>
    <w:rsid w:val="00136632"/>
    <w:rsid w:val="00144892"/>
    <w:rsid w:val="00146E70"/>
    <w:rsid w:val="00151FC1"/>
    <w:rsid w:val="001546D8"/>
    <w:rsid w:val="0015581D"/>
    <w:rsid w:val="0016037D"/>
    <w:rsid w:val="00161ED8"/>
    <w:rsid w:val="00161FCB"/>
    <w:rsid w:val="00166780"/>
    <w:rsid w:val="00166FEA"/>
    <w:rsid w:val="00171EE3"/>
    <w:rsid w:val="00172913"/>
    <w:rsid w:val="0017602A"/>
    <w:rsid w:val="001814AF"/>
    <w:rsid w:val="001872A2"/>
    <w:rsid w:val="00191A53"/>
    <w:rsid w:val="00191F42"/>
    <w:rsid w:val="00195260"/>
    <w:rsid w:val="00196E5C"/>
    <w:rsid w:val="001A07C5"/>
    <w:rsid w:val="001A31F1"/>
    <w:rsid w:val="001A3F0A"/>
    <w:rsid w:val="001A63A4"/>
    <w:rsid w:val="001B0695"/>
    <w:rsid w:val="001B1A2B"/>
    <w:rsid w:val="001B312F"/>
    <w:rsid w:val="001B3A7B"/>
    <w:rsid w:val="001B59B7"/>
    <w:rsid w:val="001B5AB1"/>
    <w:rsid w:val="001C2884"/>
    <w:rsid w:val="001C546E"/>
    <w:rsid w:val="001D1A1D"/>
    <w:rsid w:val="001D1C65"/>
    <w:rsid w:val="001D3277"/>
    <w:rsid w:val="001D4CB5"/>
    <w:rsid w:val="001D6633"/>
    <w:rsid w:val="001D7A41"/>
    <w:rsid w:val="001E4C4D"/>
    <w:rsid w:val="001E7BD0"/>
    <w:rsid w:val="001E7E93"/>
    <w:rsid w:val="001F1CB4"/>
    <w:rsid w:val="001F1E99"/>
    <w:rsid w:val="001F4F75"/>
    <w:rsid w:val="001F508C"/>
    <w:rsid w:val="00200D78"/>
    <w:rsid w:val="00202323"/>
    <w:rsid w:val="00202679"/>
    <w:rsid w:val="00205806"/>
    <w:rsid w:val="00205E55"/>
    <w:rsid w:val="002118A8"/>
    <w:rsid w:val="00212342"/>
    <w:rsid w:val="00220E8C"/>
    <w:rsid w:val="00231C5B"/>
    <w:rsid w:val="002336C0"/>
    <w:rsid w:val="00233DCD"/>
    <w:rsid w:val="002346E7"/>
    <w:rsid w:val="002372D6"/>
    <w:rsid w:val="00245CD2"/>
    <w:rsid w:val="00247F6A"/>
    <w:rsid w:val="00251CD4"/>
    <w:rsid w:val="002527FC"/>
    <w:rsid w:val="00257F36"/>
    <w:rsid w:val="0026103A"/>
    <w:rsid w:val="0026108B"/>
    <w:rsid w:val="00264D47"/>
    <w:rsid w:val="0027103E"/>
    <w:rsid w:val="00280BE4"/>
    <w:rsid w:val="0028259C"/>
    <w:rsid w:val="00282887"/>
    <w:rsid w:val="00285FF3"/>
    <w:rsid w:val="002914ED"/>
    <w:rsid w:val="002920D0"/>
    <w:rsid w:val="00296990"/>
    <w:rsid w:val="00297426"/>
    <w:rsid w:val="00297F4C"/>
    <w:rsid w:val="002A04B9"/>
    <w:rsid w:val="002A34BD"/>
    <w:rsid w:val="002A6969"/>
    <w:rsid w:val="002B0B1D"/>
    <w:rsid w:val="002B2BA0"/>
    <w:rsid w:val="002B2EDF"/>
    <w:rsid w:val="002B7C4B"/>
    <w:rsid w:val="002B7FDD"/>
    <w:rsid w:val="002C6893"/>
    <w:rsid w:val="002C79A3"/>
    <w:rsid w:val="002D42AE"/>
    <w:rsid w:val="002D6678"/>
    <w:rsid w:val="002E2B03"/>
    <w:rsid w:val="002E3769"/>
    <w:rsid w:val="002E64DD"/>
    <w:rsid w:val="002E6B49"/>
    <w:rsid w:val="002E7063"/>
    <w:rsid w:val="002F24E0"/>
    <w:rsid w:val="002F4431"/>
    <w:rsid w:val="00303C03"/>
    <w:rsid w:val="00304E28"/>
    <w:rsid w:val="003051CC"/>
    <w:rsid w:val="00306AEF"/>
    <w:rsid w:val="0030739A"/>
    <w:rsid w:val="00311635"/>
    <w:rsid w:val="0031327A"/>
    <w:rsid w:val="00315FA8"/>
    <w:rsid w:val="00316AF4"/>
    <w:rsid w:val="00326C1E"/>
    <w:rsid w:val="00331791"/>
    <w:rsid w:val="00331E8F"/>
    <w:rsid w:val="00334567"/>
    <w:rsid w:val="003401D8"/>
    <w:rsid w:val="00345601"/>
    <w:rsid w:val="003516E8"/>
    <w:rsid w:val="00352820"/>
    <w:rsid w:val="00354369"/>
    <w:rsid w:val="00357021"/>
    <w:rsid w:val="003645CE"/>
    <w:rsid w:val="00365427"/>
    <w:rsid w:val="00367D3E"/>
    <w:rsid w:val="00372E0E"/>
    <w:rsid w:val="003739B4"/>
    <w:rsid w:val="00375882"/>
    <w:rsid w:val="00375F4A"/>
    <w:rsid w:val="0037674A"/>
    <w:rsid w:val="00381975"/>
    <w:rsid w:val="003830C7"/>
    <w:rsid w:val="00396235"/>
    <w:rsid w:val="003B1FE7"/>
    <w:rsid w:val="003C0FD2"/>
    <w:rsid w:val="003C7ABE"/>
    <w:rsid w:val="003D4604"/>
    <w:rsid w:val="003E60C0"/>
    <w:rsid w:val="003F70EB"/>
    <w:rsid w:val="00401DD4"/>
    <w:rsid w:val="0040482C"/>
    <w:rsid w:val="00406571"/>
    <w:rsid w:val="00406984"/>
    <w:rsid w:val="004108A3"/>
    <w:rsid w:val="00414B20"/>
    <w:rsid w:val="00416B1C"/>
    <w:rsid w:val="004256A0"/>
    <w:rsid w:val="004268B8"/>
    <w:rsid w:val="00436563"/>
    <w:rsid w:val="00437DD7"/>
    <w:rsid w:val="0044169C"/>
    <w:rsid w:val="00441D87"/>
    <w:rsid w:val="00443FAC"/>
    <w:rsid w:val="00445180"/>
    <w:rsid w:val="004456F2"/>
    <w:rsid w:val="00447AE3"/>
    <w:rsid w:val="00450A50"/>
    <w:rsid w:val="00451936"/>
    <w:rsid w:val="004675F5"/>
    <w:rsid w:val="00473857"/>
    <w:rsid w:val="00474273"/>
    <w:rsid w:val="00483F04"/>
    <w:rsid w:val="004846D5"/>
    <w:rsid w:val="00486D01"/>
    <w:rsid w:val="00486E5A"/>
    <w:rsid w:val="00490B58"/>
    <w:rsid w:val="00494561"/>
    <w:rsid w:val="004946C9"/>
    <w:rsid w:val="004A1FFF"/>
    <w:rsid w:val="004A2307"/>
    <w:rsid w:val="004A719B"/>
    <w:rsid w:val="004B257E"/>
    <w:rsid w:val="004B6F27"/>
    <w:rsid w:val="004B7C03"/>
    <w:rsid w:val="004C0B90"/>
    <w:rsid w:val="004C47E4"/>
    <w:rsid w:val="004D0F17"/>
    <w:rsid w:val="004D5E54"/>
    <w:rsid w:val="004D7CB1"/>
    <w:rsid w:val="004E0CE3"/>
    <w:rsid w:val="004E2D42"/>
    <w:rsid w:val="004E3297"/>
    <w:rsid w:val="004F02FF"/>
    <w:rsid w:val="004F2B60"/>
    <w:rsid w:val="004F71B0"/>
    <w:rsid w:val="00500D77"/>
    <w:rsid w:val="005234EE"/>
    <w:rsid w:val="0052362C"/>
    <w:rsid w:val="00525BE8"/>
    <w:rsid w:val="00526315"/>
    <w:rsid w:val="0052746D"/>
    <w:rsid w:val="00533ECF"/>
    <w:rsid w:val="0054274E"/>
    <w:rsid w:val="0055299A"/>
    <w:rsid w:val="005560CF"/>
    <w:rsid w:val="00564F66"/>
    <w:rsid w:val="0056786D"/>
    <w:rsid w:val="005704D8"/>
    <w:rsid w:val="00572330"/>
    <w:rsid w:val="00572F46"/>
    <w:rsid w:val="0057657D"/>
    <w:rsid w:val="005774FF"/>
    <w:rsid w:val="00581FEF"/>
    <w:rsid w:val="0058252E"/>
    <w:rsid w:val="00587213"/>
    <w:rsid w:val="00595832"/>
    <w:rsid w:val="005A3C97"/>
    <w:rsid w:val="005B623C"/>
    <w:rsid w:val="005B624E"/>
    <w:rsid w:val="005C100E"/>
    <w:rsid w:val="005C347E"/>
    <w:rsid w:val="005C5E09"/>
    <w:rsid w:val="005C68EB"/>
    <w:rsid w:val="005C785A"/>
    <w:rsid w:val="005D32D3"/>
    <w:rsid w:val="005D37B1"/>
    <w:rsid w:val="005D66D5"/>
    <w:rsid w:val="005E0152"/>
    <w:rsid w:val="005E1314"/>
    <w:rsid w:val="005E1970"/>
    <w:rsid w:val="005E3E2B"/>
    <w:rsid w:val="005F0849"/>
    <w:rsid w:val="005F601C"/>
    <w:rsid w:val="00601297"/>
    <w:rsid w:val="00604416"/>
    <w:rsid w:val="006045E6"/>
    <w:rsid w:val="00611650"/>
    <w:rsid w:val="00613E7A"/>
    <w:rsid w:val="00625398"/>
    <w:rsid w:val="006258CD"/>
    <w:rsid w:val="00625981"/>
    <w:rsid w:val="0062716E"/>
    <w:rsid w:val="006312A5"/>
    <w:rsid w:val="006330B3"/>
    <w:rsid w:val="00652A8D"/>
    <w:rsid w:val="00653407"/>
    <w:rsid w:val="006561E9"/>
    <w:rsid w:val="006563C9"/>
    <w:rsid w:val="00657CD6"/>
    <w:rsid w:val="00660507"/>
    <w:rsid w:val="006621A5"/>
    <w:rsid w:val="00667158"/>
    <w:rsid w:val="00682BA2"/>
    <w:rsid w:val="00683194"/>
    <w:rsid w:val="00683C22"/>
    <w:rsid w:val="00685C77"/>
    <w:rsid w:val="006872E1"/>
    <w:rsid w:val="00690326"/>
    <w:rsid w:val="006938CE"/>
    <w:rsid w:val="006943FA"/>
    <w:rsid w:val="006A076E"/>
    <w:rsid w:val="006A1002"/>
    <w:rsid w:val="006A23F2"/>
    <w:rsid w:val="006A55DD"/>
    <w:rsid w:val="006B0355"/>
    <w:rsid w:val="006B1F6F"/>
    <w:rsid w:val="006B327C"/>
    <w:rsid w:val="006B36C0"/>
    <w:rsid w:val="006B56C8"/>
    <w:rsid w:val="006C09CE"/>
    <w:rsid w:val="006C1021"/>
    <w:rsid w:val="006C4E0A"/>
    <w:rsid w:val="006C53AD"/>
    <w:rsid w:val="006D10DC"/>
    <w:rsid w:val="006E180F"/>
    <w:rsid w:val="006F5750"/>
    <w:rsid w:val="006F7617"/>
    <w:rsid w:val="00702564"/>
    <w:rsid w:val="0070620F"/>
    <w:rsid w:val="0071537A"/>
    <w:rsid w:val="00715775"/>
    <w:rsid w:val="00715D86"/>
    <w:rsid w:val="0071723A"/>
    <w:rsid w:val="007218B2"/>
    <w:rsid w:val="007243EE"/>
    <w:rsid w:val="0073106A"/>
    <w:rsid w:val="00731985"/>
    <w:rsid w:val="00736B9C"/>
    <w:rsid w:val="0073791D"/>
    <w:rsid w:val="00742779"/>
    <w:rsid w:val="00743B8D"/>
    <w:rsid w:val="0075082D"/>
    <w:rsid w:val="0075289B"/>
    <w:rsid w:val="0075451E"/>
    <w:rsid w:val="00754B92"/>
    <w:rsid w:val="007622BE"/>
    <w:rsid w:val="0076273A"/>
    <w:rsid w:val="00762874"/>
    <w:rsid w:val="00763F25"/>
    <w:rsid w:val="0076693D"/>
    <w:rsid w:val="00770D1D"/>
    <w:rsid w:val="00772029"/>
    <w:rsid w:val="007754FB"/>
    <w:rsid w:val="00781DB4"/>
    <w:rsid w:val="007856FB"/>
    <w:rsid w:val="00786629"/>
    <w:rsid w:val="00786902"/>
    <w:rsid w:val="00791C9A"/>
    <w:rsid w:val="00793897"/>
    <w:rsid w:val="00795B17"/>
    <w:rsid w:val="007972CD"/>
    <w:rsid w:val="007978C5"/>
    <w:rsid w:val="007A76A3"/>
    <w:rsid w:val="007B07D8"/>
    <w:rsid w:val="007B2140"/>
    <w:rsid w:val="007B48CF"/>
    <w:rsid w:val="007C20A9"/>
    <w:rsid w:val="007C2507"/>
    <w:rsid w:val="007C2E25"/>
    <w:rsid w:val="007C3670"/>
    <w:rsid w:val="007D5FC2"/>
    <w:rsid w:val="007E1CA2"/>
    <w:rsid w:val="007E41D6"/>
    <w:rsid w:val="007E477A"/>
    <w:rsid w:val="008064FB"/>
    <w:rsid w:val="00807229"/>
    <w:rsid w:val="008227D4"/>
    <w:rsid w:val="00827FB7"/>
    <w:rsid w:val="008309D5"/>
    <w:rsid w:val="008404C0"/>
    <w:rsid w:val="00840F8E"/>
    <w:rsid w:val="0084104D"/>
    <w:rsid w:val="00843EB0"/>
    <w:rsid w:val="00846462"/>
    <w:rsid w:val="00847CFA"/>
    <w:rsid w:val="00851B51"/>
    <w:rsid w:val="0085276E"/>
    <w:rsid w:val="00860877"/>
    <w:rsid w:val="00861E2D"/>
    <w:rsid w:val="008634E9"/>
    <w:rsid w:val="0087015B"/>
    <w:rsid w:val="00870C71"/>
    <w:rsid w:val="00873D04"/>
    <w:rsid w:val="00880226"/>
    <w:rsid w:val="00881687"/>
    <w:rsid w:val="00881C16"/>
    <w:rsid w:val="008824FB"/>
    <w:rsid w:val="00883FB3"/>
    <w:rsid w:val="00892330"/>
    <w:rsid w:val="008976E2"/>
    <w:rsid w:val="00897C48"/>
    <w:rsid w:val="008B05FB"/>
    <w:rsid w:val="008B06CA"/>
    <w:rsid w:val="008B0BCE"/>
    <w:rsid w:val="008B277C"/>
    <w:rsid w:val="008B4DC4"/>
    <w:rsid w:val="008C2505"/>
    <w:rsid w:val="008C5745"/>
    <w:rsid w:val="008D2A63"/>
    <w:rsid w:val="008D524F"/>
    <w:rsid w:val="008E2765"/>
    <w:rsid w:val="008E7CC6"/>
    <w:rsid w:val="008F2DCC"/>
    <w:rsid w:val="008F6FE0"/>
    <w:rsid w:val="008F7CCF"/>
    <w:rsid w:val="00900D15"/>
    <w:rsid w:val="0091493C"/>
    <w:rsid w:val="009163FC"/>
    <w:rsid w:val="00925EA9"/>
    <w:rsid w:val="009314BF"/>
    <w:rsid w:val="00935B66"/>
    <w:rsid w:val="00936695"/>
    <w:rsid w:val="00936B80"/>
    <w:rsid w:val="009378DB"/>
    <w:rsid w:val="0094000D"/>
    <w:rsid w:val="00940FA4"/>
    <w:rsid w:val="00941E69"/>
    <w:rsid w:val="0095233C"/>
    <w:rsid w:val="00957CB3"/>
    <w:rsid w:val="009648AA"/>
    <w:rsid w:val="009708F7"/>
    <w:rsid w:val="00971FBA"/>
    <w:rsid w:val="00972F3F"/>
    <w:rsid w:val="00973B50"/>
    <w:rsid w:val="00975EF4"/>
    <w:rsid w:val="00977261"/>
    <w:rsid w:val="00981560"/>
    <w:rsid w:val="0098486F"/>
    <w:rsid w:val="00985D1A"/>
    <w:rsid w:val="00986E74"/>
    <w:rsid w:val="009942ED"/>
    <w:rsid w:val="00994B8F"/>
    <w:rsid w:val="0099769A"/>
    <w:rsid w:val="009A0024"/>
    <w:rsid w:val="009A026E"/>
    <w:rsid w:val="009A2592"/>
    <w:rsid w:val="009A30EE"/>
    <w:rsid w:val="009A41EC"/>
    <w:rsid w:val="009B0044"/>
    <w:rsid w:val="009B1BF6"/>
    <w:rsid w:val="009B4013"/>
    <w:rsid w:val="009B40AE"/>
    <w:rsid w:val="009B61E1"/>
    <w:rsid w:val="009C0C85"/>
    <w:rsid w:val="009C146A"/>
    <w:rsid w:val="009C3C10"/>
    <w:rsid w:val="009D2BDE"/>
    <w:rsid w:val="009D3CC6"/>
    <w:rsid w:val="009E7435"/>
    <w:rsid w:val="009F0356"/>
    <w:rsid w:val="009F695D"/>
    <w:rsid w:val="00A00C34"/>
    <w:rsid w:val="00A01435"/>
    <w:rsid w:val="00A06863"/>
    <w:rsid w:val="00A06B03"/>
    <w:rsid w:val="00A10E72"/>
    <w:rsid w:val="00A11A9A"/>
    <w:rsid w:val="00A11EFB"/>
    <w:rsid w:val="00A11F2D"/>
    <w:rsid w:val="00A17BBE"/>
    <w:rsid w:val="00A23A2B"/>
    <w:rsid w:val="00A26789"/>
    <w:rsid w:val="00A31AF4"/>
    <w:rsid w:val="00A33343"/>
    <w:rsid w:val="00A369BB"/>
    <w:rsid w:val="00A413B4"/>
    <w:rsid w:val="00A438ED"/>
    <w:rsid w:val="00A465B2"/>
    <w:rsid w:val="00A53B94"/>
    <w:rsid w:val="00A551B4"/>
    <w:rsid w:val="00A57EB2"/>
    <w:rsid w:val="00A62B24"/>
    <w:rsid w:val="00A63D27"/>
    <w:rsid w:val="00A645E5"/>
    <w:rsid w:val="00A74C6A"/>
    <w:rsid w:val="00A7765B"/>
    <w:rsid w:val="00A813A9"/>
    <w:rsid w:val="00A83B82"/>
    <w:rsid w:val="00A845B4"/>
    <w:rsid w:val="00A84C0C"/>
    <w:rsid w:val="00A86479"/>
    <w:rsid w:val="00A86965"/>
    <w:rsid w:val="00A90123"/>
    <w:rsid w:val="00A91F5B"/>
    <w:rsid w:val="00A94779"/>
    <w:rsid w:val="00A94E94"/>
    <w:rsid w:val="00AA0D6D"/>
    <w:rsid w:val="00AA1F40"/>
    <w:rsid w:val="00AA3F31"/>
    <w:rsid w:val="00AA4660"/>
    <w:rsid w:val="00AA46C4"/>
    <w:rsid w:val="00AA6C43"/>
    <w:rsid w:val="00AB0652"/>
    <w:rsid w:val="00AB1C90"/>
    <w:rsid w:val="00AB6D6C"/>
    <w:rsid w:val="00AC4341"/>
    <w:rsid w:val="00AC4E87"/>
    <w:rsid w:val="00AD44C5"/>
    <w:rsid w:val="00AD579F"/>
    <w:rsid w:val="00AD7666"/>
    <w:rsid w:val="00AE1DC6"/>
    <w:rsid w:val="00AE256D"/>
    <w:rsid w:val="00AE3A7E"/>
    <w:rsid w:val="00AE454A"/>
    <w:rsid w:val="00AE7835"/>
    <w:rsid w:val="00AE7FBE"/>
    <w:rsid w:val="00AF0B62"/>
    <w:rsid w:val="00AF0B8C"/>
    <w:rsid w:val="00AF24CB"/>
    <w:rsid w:val="00AF6816"/>
    <w:rsid w:val="00AF7645"/>
    <w:rsid w:val="00B00297"/>
    <w:rsid w:val="00B10FDF"/>
    <w:rsid w:val="00B136AC"/>
    <w:rsid w:val="00B1581E"/>
    <w:rsid w:val="00B245CF"/>
    <w:rsid w:val="00B255E3"/>
    <w:rsid w:val="00B33E8F"/>
    <w:rsid w:val="00B34A6F"/>
    <w:rsid w:val="00B3786A"/>
    <w:rsid w:val="00B40736"/>
    <w:rsid w:val="00B40DD3"/>
    <w:rsid w:val="00B43999"/>
    <w:rsid w:val="00B43AAD"/>
    <w:rsid w:val="00B4492A"/>
    <w:rsid w:val="00B501E1"/>
    <w:rsid w:val="00B54ABF"/>
    <w:rsid w:val="00B60B74"/>
    <w:rsid w:val="00B63A22"/>
    <w:rsid w:val="00B67ADA"/>
    <w:rsid w:val="00B70C43"/>
    <w:rsid w:val="00B720F3"/>
    <w:rsid w:val="00B73FFD"/>
    <w:rsid w:val="00B87668"/>
    <w:rsid w:val="00B903D7"/>
    <w:rsid w:val="00B91E44"/>
    <w:rsid w:val="00B938CC"/>
    <w:rsid w:val="00B94C50"/>
    <w:rsid w:val="00BA1038"/>
    <w:rsid w:val="00BA14F2"/>
    <w:rsid w:val="00BA2329"/>
    <w:rsid w:val="00BA47D3"/>
    <w:rsid w:val="00BB0634"/>
    <w:rsid w:val="00BB06D2"/>
    <w:rsid w:val="00BB0DC1"/>
    <w:rsid w:val="00BB10D5"/>
    <w:rsid w:val="00BB19D6"/>
    <w:rsid w:val="00BB19F1"/>
    <w:rsid w:val="00BB1BD1"/>
    <w:rsid w:val="00BB2ABC"/>
    <w:rsid w:val="00BB65BC"/>
    <w:rsid w:val="00BC26F1"/>
    <w:rsid w:val="00BC3C44"/>
    <w:rsid w:val="00BC4884"/>
    <w:rsid w:val="00BC4DDC"/>
    <w:rsid w:val="00BD0FED"/>
    <w:rsid w:val="00BD2F24"/>
    <w:rsid w:val="00BF1A68"/>
    <w:rsid w:val="00BF22D0"/>
    <w:rsid w:val="00BF2320"/>
    <w:rsid w:val="00C034E7"/>
    <w:rsid w:val="00C108AC"/>
    <w:rsid w:val="00C15154"/>
    <w:rsid w:val="00C16641"/>
    <w:rsid w:val="00C17178"/>
    <w:rsid w:val="00C20DA4"/>
    <w:rsid w:val="00C25BA4"/>
    <w:rsid w:val="00C30787"/>
    <w:rsid w:val="00C31A27"/>
    <w:rsid w:val="00C41996"/>
    <w:rsid w:val="00C46D18"/>
    <w:rsid w:val="00C556E8"/>
    <w:rsid w:val="00C57960"/>
    <w:rsid w:val="00C60E0D"/>
    <w:rsid w:val="00C60EC9"/>
    <w:rsid w:val="00C6651C"/>
    <w:rsid w:val="00C738D3"/>
    <w:rsid w:val="00C7567A"/>
    <w:rsid w:val="00C80ACB"/>
    <w:rsid w:val="00C87662"/>
    <w:rsid w:val="00C9331B"/>
    <w:rsid w:val="00CA24B6"/>
    <w:rsid w:val="00CA2E3A"/>
    <w:rsid w:val="00CB40C7"/>
    <w:rsid w:val="00CB6B36"/>
    <w:rsid w:val="00CB7F73"/>
    <w:rsid w:val="00CC164F"/>
    <w:rsid w:val="00CD05CB"/>
    <w:rsid w:val="00CD24A2"/>
    <w:rsid w:val="00CD5F3F"/>
    <w:rsid w:val="00CD7245"/>
    <w:rsid w:val="00CE3C55"/>
    <w:rsid w:val="00CE62E6"/>
    <w:rsid w:val="00CE690F"/>
    <w:rsid w:val="00CF5600"/>
    <w:rsid w:val="00CF598E"/>
    <w:rsid w:val="00D03802"/>
    <w:rsid w:val="00D05AAC"/>
    <w:rsid w:val="00D05E69"/>
    <w:rsid w:val="00D109E3"/>
    <w:rsid w:val="00D113E6"/>
    <w:rsid w:val="00D1152C"/>
    <w:rsid w:val="00D155E1"/>
    <w:rsid w:val="00D15ABA"/>
    <w:rsid w:val="00D20CDD"/>
    <w:rsid w:val="00D23714"/>
    <w:rsid w:val="00D243CC"/>
    <w:rsid w:val="00D24B7D"/>
    <w:rsid w:val="00D26E86"/>
    <w:rsid w:val="00D27D9F"/>
    <w:rsid w:val="00D30E2E"/>
    <w:rsid w:val="00D33950"/>
    <w:rsid w:val="00D36AB7"/>
    <w:rsid w:val="00D37845"/>
    <w:rsid w:val="00D410E7"/>
    <w:rsid w:val="00D41F18"/>
    <w:rsid w:val="00D424E4"/>
    <w:rsid w:val="00D42F4E"/>
    <w:rsid w:val="00D5393F"/>
    <w:rsid w:val="00D54988"/>
    <w:rsid w:val="00D54EB8"/>
    <w:rsid w:val="00D5754D"/>
    <w:rsid w:val="00D632C6"/>
    <w:rsid w:val="00D64F9E"/>
    <w:rsid w:val="00D81597"/>
    <w:rsid w:val="00D823AA"/>
    <w:rsid w:val="00D8267F"/>
    <w:rsid w:val="00D8638C"/>
    <w:rsid w:val="00D922A3"/>
    <w:rsid w:val="00D93987"/>
    <w:rsid w:val="00D93D4D"/>
    <w:rsid w:val="00DA0F28"/>
    <w:rsid w:val="00DA2CDF"/>
    <w:rsid w:val="00DA4831"/>
    <w:rsid w:val="00DB547A"/>
    <w:rsid w:val="00DB68A2"/>
    <w:rsid w:val="00DB6ADC"/>
    <w:rsid w:val="00DC313B"/>
    <w:rsid w:val="00DC3F0E"/>
    <w:rsid w:val="00DD07C8"/>
    <w:rsid w:val="00DD4FF4"/>
    <w:rsid w:val="00DD7744"/>
    <w:rsid w:val="00DE0BD2"/>
    <w:rsid w:val="00DE5F27"/>
    <w:rsid w:val="00DF62B2"/>
    <w:rsid w:val="00DF6C1A"/>
    <w:rsid w:val="00E01DF2"/>
    <w:rsid w:val="00E02314"/>
    <w:rsid w:val="00E028B2"/>
    <w:rsid w:val="00E04065"/>
    <w:rsid w:val="00E06631"/>
    <w:rsid w:val="00E15AAC"/>
    <w:rsid w:val="00E22398"/>
    <w:rsid w:val="00E2455D"/>
    <w:rsid w:val="00E24572"/>
    <w:rsid w:val="00E2541C"/>
    <w:rsid w:val="00E30D68"/>
    <w:rsid w:val="00E32DA0"/>
    <w:rsid w:val="00E33C71"/>
    <w:rsid w:val="00E34186"/>
    <w:rsid w:val="00E35D9E"/>
    <w:rsid w:val="00E36056"/>
    <w:rsid w:val="00E36192"/>
    <w:rsid w:val="00E37B31"/>
    <w:rsid w:val="00E40FBC"/>
    <w:rsid w:val="00E45CAF"/>
    <w:rsid w:val="00E46FCD"/>
    <w:rsid w:val="00E472D9"/>
    <w:rsid w:val="00E55C5F"/>
    <w:rsid w:val="00E56CCB"/>
    <w:rsid w:val="00E623A8"/>
    <w:rsid w:val="00E65786"/>
    <w:rsid w:val="00E7782A"/>
    <w:rsid w:val="00E851CA"/>
    <w:rsid w:val="00E90EC7"/>
    <w:rsid w:val="00E95218"/>
    <w:rsid w:val="00EA3B73"/>
    <w:rsid w:val="00EA576F"/>
    <w:rsid w:val="00EB0A0A"/>
    <w:rsid w:val="00EB1806"/>
    <w:rsid w:val="00EB618E"/>
    <w:rsid w:val="00EB7DD7"/>
    <w:rsid w:val="00EC2B0F"/>
    <w:rsid w:val="00EC42AD"/>
    <w:rsid w:val="00EC4384"/>
    <w:rsid w:val="00EC5EB5"/>
    <w:rsid w:val="00EC6560"/>
    <w:rsid w:val="00ED1442"/>
    <w:rsid w:val="00ED1A65"/>
    <w:rsid w:val="00ED2FA0"/>
    <w:rsid w:val="00ED3C3B"/>
    <w:rsid w:val="00ED5121"/>
    <w:rsid w:val="00ED69F9"/>
    <w:rsid w:val="00ED7ECD"/>
    <w:rsid w:val="00EF0520"/>
    <w:rsid w:val="00EF14D0"/>
    <w:rsid w:val="00EF1BF4"/>
    <w:rsid w:val="00EF6CBC"/>
    <w:rsid w:val="00F1137B"/>
    <w:rsid w:val="00F127DB"/>
    <w:rsid w:val="00F134E4"/>
    <w:rsid w:val="00F178E9"/>
    <w:rsid w:val="00F32FE3"/>
    <w:rsid w:val="00F41C56"/>
    <w:rsid w:val="00F435BC"/>
    <w:rsid w:val="00F4384C"/>
    <w:rsid w:val="00F54A63"/>
    <w:rsid w:val="00F554ED"/>
    <w:rsid w:val="00F55D73"/>
    <w:rsid w:val="00F57D8D"/>
    <w:rsid w:val="00F66F3D"/>
    <w:rsid w:val="00F674F5"/>
    <w:rsid w:val="00F719F6"/>
    <w:rsid w:val="00F80BB3"/>
    <w:rsid w:val="00F84658"/>
    <w:rsid w:val="00F8691C"/>
    <w:rsid w:val="00F91FBC"/>
    <w:rsid w:val="00F92F40"/>
    <w:rsid w:val="00F9390F"/>
    <w:rsid w:val="00F957AE"/>
    <w:rsid w:val="00FA023F"/>
    <w:rsid w:val="00FA3A90"/>
    <w:rsid w:val="00FA4890"/>
    <w:rsid w:val="00FA5C52"/>
    <w:rsid w:val="00FA614C"/>
    <w:rsid w:val="00FA7485"/>
    <w:rsid w:val="00FB3836"/>
    <w:rsid w:val="00FC1F8E"/>
    <w:rsid w:val="00FC2133"/>
    <w:rsid w:val="00FC275D"/>
    <w:rsid w:val="00FC2B2E"/>
    <w:rsid w:val="00FC4892"/>
    <w:rsid w:val="00FC4B84"/>
    <w:rsid w:val="00FC7BE6"/>
    <w:rsid w:val="00FD3128"/>
    <w:rsid w:val="00FE194F"/>
    <w:rsid w:val="00FE2C0A"/>
    <w:rsid w:val="00FF44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A79B85"/>
  <w15:chartTrackingRefBased/>
  <w15:docId w15:val="{3A0D5606-1017-4DD8-A6E9-C0891A626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yriad Pro" w:eastAsiaTheme="minorHAnsi" w:hAnsi="Myriad Pro"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0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4ED"/>
    <w:pPr>
      <w:ind w:left="720"/>
      <w:contextualSpacing/>
    </w:pPr>
  </w:style>
  <w:style w:type="paragraph" w:styleId="Header">
    <w:name w:val="header"/>
    <w:basedOn w:val="Normal"/>
    <w:link w:val="HeaderChar"/>
    <w:uiPriority w:val="99"/>
    <w:unhideWhenUsed/>
    <w:rsid w:val="00E06631"/>
    <w:pPr>
      <w:tabs>
        <w:tab w:val="center" w:pos="4320"/>
        <w:tab w:val="right" w:pos="8640"/>
      </w:tabs>
      <w:spacing w:after="0" w:line="240" w:lineRule="auto"/>
    </w:pPr>
  </w:style>
  <w:style w:type="character" w:customStyle="1" w:styleId="HeaderChar">
    <w:name w:val="Header Char"/>
    <w:basedOn w:val="DefaultParagraphFont"/>
    <w:link w:val="Header"/>
    <w:uiPriority w:val="99"/>
    <w:rsid w:val="00E06631"/>
  </w:style>
  <w:style w:type="paragraph" w:styleId="Footer">
    <w:name w:val="footer"/>
    <w:basedOn w:val="Normal"/>
    <w:link w:val="FooterChar"/>
    <w:uiPriority w:val="99"/>
    <w:unhideWhenUsed/>
    <w:rsid w:val="00E06631"/>
    <w:pPr>
      <w:tabs>
        <w:tab w:val="center" w:pos="4320"/>
        <w:tab w:val="right" w:pos="8640"/>
      </w:tabs>
      <w:spacing w:after="0" w:line="240" w:lineRule="auto"/>
    </w:pPr>
  </w:style>
  <w:style w:type="character" w:customStyle="1" w:styleId="FooterChar">
    <w:name w:val="Footer Char"/>
    <w:basedOn w:val="DefaultParagraphFont"/>
    <w:link w:val="Footer"/>
    <w:uiPriority w:val="99"/>
    <w:rsid w:val="00E06631"/>
  </w:style>
  <w:style w:type="paragraph" w:styleId="Revision">
    <w:name w:val="Revision"/>
    <w:hidden/>
    <w:uiPriority w:val="99"/>
    <w:semiHidden/>
    <w:rsid w:val="00A53B94"/>
    <w:pPr>
      <w:spacing w:after="0" w:line="240" w:lineRule="auto"/>
    </w:pPr>
  </w:style>
  <w:style w:type="character" w:styleId="CommentReference">
    <w:name w:val="annotation reference"/>
    <w:basedOn w:val="DefaultParagraphFont"/>
    <w:uiPriority w:val="99"/>
    <w:semiHidden/>
    <w:unhideWhenUsed/>
    <w:rsid w:val="00DE0BD2"/>
    <w:rPr>
      <w:sz w:val="16"/>
      <w:szCs w:val="16"/>
    </w:rPr>
  </w:style>
  <w:style w:type="paragraph" w:styleId="CommentText">
    <w:name w:val="annotation text"/>
    <w:basedOn w:val="Normal"/>
    <w:link w:val="CommentTextChar"/>
    <w:uiPriority w:val="99"/>
    <w:unhideWhenUsed/>
    <w:rsid w:val="00DE0BD2"/>
    <w:pPr>
      <w:spacing w:line="240" w:lineRule="auto"/>
    </w:pPr>
    <w:rPr>
      <w:sz w:val="20"/>
      <w:szCs w:val="20"/>
    </w:rPr>
  </w:style>
  <w:style w:type="character" w:customStyle="1" w:styleId="CommentTextChar">
    <w:name w:val="Comment Text Char"/>
    <w:basedOn w:val="DefaultParagraphFont"/>
    <w:link w:val="CommentText"/>
    <w:uiPriority w:val="99"/>
    <w:rsid w:val="00DE0BD2"/>
    <w:rPr>
      <w:sz w:val="20"/>
      <w:szCs w:val="20"/>
    </w:rPr>
  </w:style>
  <w:style w:type="paragraph" w:styleId="CommentSubject">
    <w:name w:val="annotation subject"/>
    <w:basedOn w:val="CommentText"/>
    <w:next w:val="CommentText"/>
    <w:link w:val="CommentSubjectChar"/>
    <w:uiPriority w:val="99"/>
    <w:semiHidden/>
    <w:unhideWhenUsed/>
    <w:rsid w:val="00ED2FA0"/>
    <w:rPr>
      <w:b/>
      <w:bCs/>
    </w:rPr>
  </w:style>
  <w:style w:type="character" w:customStyle="1" w:styleId="CommentSubjectChar">
    <w:name w:val="Comment Subject Char"/>
    <w:basedOn w:val="CommentTextChar"/>
    <w:link w:val="CommentSubject"/>
    <w:uiPriority w:val="99"/>
    <w:semiHidden/>
    <w:rsid w:val="00ED2FA0"/>
    <w:rPr>
      <w:b/>
      <w:bCs/>
      <w:sz w:val="20"/>
      <w:szCs w:val="20"/>
    </w:rPr>
  </w:style>
  <w:style w:type="table" w:styleId="TableGrid">
    <w:name w:val="Table Grid"/>
    <w:basedOn w:val="TableNormal"/>
    <w:uiPriority w:val="39"/>
    <w:rsid w:val="00E65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66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695"/>
    <w:rPr>
      <w:rFonts w:ascii="Segoe UI" w:hAnsi="Segoe UI" w:cs="Segoe UI"/>
      <w:sz w:val="18"/>
      <w:szCs w:val="18"/>
    </w:rPr>
  </w:style>
  <w:style w:type="paragraph" w:styleId="NoSpacing">
    <w:name w:val="No Spacing"/>
    <w:uiPriority w:val="1"/>
    <w:qFormat/>
    <w:rsid w:val="00BD2F24"/>
    <w:pPr>
      <w:spacing w:after="0" w:line="240" w:lineRule="auto"/>
    </w:pPr>
    <w:rPr>
      <w:rFonts w:ascii="Arial" w:eastAsia="Times New Roman" w:hAnsi="Arial" w:cs="Times New Roman"/>
      <w:sz w:val="24"/>
      <w:szCs w:val="24"/>
      <w:lang w:val="en-GB"/>
    </w:rPr>
  </w:style>
  <w:style w:type="paragraph" w:customStyle="1" w:styleId="toc-instrument">
    <w:name w:val="toc-instrument"/>
    <w:basedOn w:val="Normal"/>
    <w:rsid w:val="000C1EE5"/>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toc-instrument-enum">
    <w:name w:val="toc-instrument-enum"/>
    <w:basedOn w:val="DefaultParagraphFont"/>
    <w:rsid w:val="000C1EE5"/>
  </w:style>
  <w:style w:type="paragraph" w:styleId="NormalWeb">
    <w:name w:val="Normal (Web)"/>
    <w:basedOn w:val="Normal"/>
    <w:uiPriority w:val="99"/>
    <w:unhideWhenUsed/>
    <w:rsid w:val="008E2765"/>
    <w:pPr>
      <w:spacing w:before="100" w:beforeAutospacing="1" w:after="100" w:afterAutospacing="1" w:line="240" w:lineRule="auto"/>
    </w:pPr>
    <w:rPr>
      <w:rFonts w:ascii="Times New Roman" w:eastAsia="Times New Roman" w:hAnsi="Times New Roman" w:cs="Times New Roman"/>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3462">
      <w:bodyDiv w:val="1"/>
      <w:marLeft w:val="0"/>
      <w:marRight w:val="0"/>
      <w:marTop w:val="0"/>
      <w:marBottom w:val="0"/>
      <w:divBdr>
        <w:top w:val="none" w:sz="0" w:space="0" w:color="auto"/>
        <w:left w:val="none" w:sz="0" w:space="0" w:color="auto"/>
        <w:bottom w:val="none" w:sz="0" w:space="0" w:color="auto"/>
        <w:right w:val="none" w:sz="0" w:space="0" w:color="auto"/>
      </w:divBdr>
    </w:div>
    <w:div w:id="368340480">
      <w:bodyDiv w:val="1"/>
      <w:marLeft w:val="0"/>
      <w:marRight w:val="0"/>
      <w:marTop w:val="0"/>
      <w:marBottom w:val="0"/>
      <w:divBdr>
        <w:top w:val="none" w:sz="0" w:space="0" w:color="auto"/>
        <w:left w:val="none" w:sz="0" w:space="0" w:color="auto"/>
        <w:bottom w:val="none" w:sz="0" w:space="0" w:color="auto"/>
        <w:right w:val="none" w:sz="0" w:space="0" w:color="auto"/>
      </w:divBdr>
    </w:div>
    <w:div w:id="1623997859">
      <w:bodyDiv w:val="1"/>
      <w:marLeft w:val="0"/>
      <w:marRight w:val="0"/>
      <w:marTop w:val="0"/>
      <w:marBottom w:val="0"/>
      <w:divBdr>
        <w:top w:val="none" w:sz="0" w:space="0" w:color="auto"/>
        <w:left w:val="none" w:sz="0" w:space="0" w:color="auto"/>
        <w:bottom w:val="none" w:sz="0" w:space="0" w:color="auto"/>
        <w:right w:val="none" w:sz="0" w:space="0" w:color="auto"/>
      </w:divBdr>
    </w:div>
    <w:div w:id="1817840504">
      <w:bodyDiv w:val="1"/>
      <w:marLeft w:val="0"/>
      <w:marRight w:val="0"/>
      <w:marTop w:val="0"/>
      <w:marBottom w:val="0"/>
      <w:divBdr>
        <w:top w:val="none" w:sz="0" w:space="0" w:color="auto"/>
        <w:left w:val="none" w:sz="0" w:space="0" w:color="auto"/>
        <w:bottom w:val="none" w:sz="0" w:space="0" w:color="auto"/>
        <w:right w:val="none" w:sz="0" w:space="0" w:color="auto"/>
      </w:divBdr>
    </w:div>
    <w:div w:id="1957101694">
      <w:bodyDiv w:val="1"/>
      <w:marLeft w:val="0"/>
      <w:marRight w:val="0"/>
      <w:marTop w:val="0"/>
      <w:marBottom w:val="0"/>
      <w:divBdr>
        <w:top w:val="none" w:sz="0" w:space="0" w:color="auto"/>
        <w:left w:val="none" w:sz="0" w:space="0" w:color="auto"/>
        <w:bottom w:val="none" w:sz="0" w:space="0" w:color="auto"/>
        <w:right w:val="none" w:sz="0" w:space="0" w:color="auto"/>
      </w:divBdr>
    </w:div>
    <w:div w:id="209796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D136B-AB3E-4829-9504-4AC370036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30</Pages>
  <Words>4680</Words>
  <Characters>25278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 Ioannidou</dc:creator>
  <cp:keywords/>
  <dc:description/>
  <cp:lastModifiedBy>IRODOTOUTH</cp:lastModifiedBy>
  <cp:revision>43</cp:revision>
  <cp:lastPrinted>2023-05-11T07:21:00Z</cp:lastPrinted>
  <dcterms:created xsi:type="dcterms:W3CDTF">2023-04-24T08:01:00Z</dcterms:created>
  <dcterms:modified xsi:type="dcterms:W3CDTF">2023-05-11T07:22:00Z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ygos_id">
    <vt:lpwstr>154507</vt:lpwstr>
  </property>
</Properties>
</file>