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0F72" w14:textId="2DB6FEBC" w:rsidR="00D32B6F" w:rsidRPr="00E06311" w:rsidRDefault="00D32B6F" w:rsidP="00EF1C20">
      <w:pPr>
        <w:tabs>
          <w:tab w:val="left" w:pos="567"/>
          <w:tab w:val="left" w:pos="4961"/>
        </w:tabs>
        <w:spacing w:after="0" w:line="480" w:lineRule="auto"/>
        <w:ind w:right="4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06311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Προσφύγων-Εγκλωβισμένων-Αγνοουμένων-Παθόντων για τα νομοσχέδια «Ο περί Τουρκοκυπριακών Περιουσιών (Διαχείριση και Άλλα Θέματα</w:t>
      </w:r>
      <w:r w:rsidR="00AF2311">
        <w:rPr>
          <w:rFonts w:ascii="Arial" w:hAnsi="Arial" w:cs="Arial"/>
          <w:b/>
          <w:bCs/>
          <w:sz w:val="24"/>
          <w:szCs w:val="24"/>
        </w:rPr>
        <w:t>)</w:t>
      </w:r>
      <w:r w:rsidRPr="00E06311">
        <w:rPr>
          <w:rFonts w:ascii="Arial" w:hAnsi="Arial" w:cs="Arial"/>
          <w:b/>
          <w:bCs/>
          <w:sz w:val="24"/>
          <w:szCs w:val="24"/>
        </w:rPr>
        <w:t xml:space="preserve"> (Προσωρινές Διατάξεις) (Τροποποιητικός) (Αρ. 3) Νόμος του 2022» και «Ο περί Παροχής Στεγαστικής Βοήθειας σε Εκτοπισθέντες, Παθόντες και άλλα Πρόσωπα (Τροποποιητικός) Νόμος του 2022»</w:t>
      </w:r>
    </w:p>
    <w:p w14:paraId="58937595" w14:textId="77777777" w:rsidR="00D32B6F" w:rsidRPr="00E06311" w:rsidRDefault="00D32B6F" w:rsidP="00D32B6F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E06311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C12C7EC" w14:textId="1D8F30C0" w:rsidR="00D32B6F" w:rsidRPr="00E06311" w:rsidRDefault="00D32B6F" w:rsidP="004509C5">
      <w:pPr>
        <w:tabs>
          <w:tab w:val="left" w:pos="567"/>
          <w:tab w:val="left" w:pos="48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b/>
          <w:bCs/>
          <w:sz w:val="24"/>
          <w:szCs w:val="24"/>
        </w:rPr>
        <w:tab/>
      </w:r>
      <w:r w:rsidRPr="00E06311">
        <w:rPr>
          <w:rFonts w:ascii="Arial" w:hAnsi="Arial" w:cs="Arial"/>
          <w:sz w:val="24"/>
          <w:szCs w:val="24"/>
          <w:lang w:val="en-US"/>
        </w:rPr>
        <w:t>N</w:t>
      </w:r>
      <w:r w:rsidRPr="00E06311">
        <w:rPr>
          <w:rFonts w:ascii="Arial" w:hAnsi="Arial" w:cs="Arial"/>
          <w:sz w:val="24"/>
          <w:szCs w:val="24"/>
        </w:rPr>
        <w:t>ίκος Κέττηρος, πρόεδρος</w:t>
      </w:r>
      <w:r w:rsidRPr="00E06311">
        <w:rPr>
          <w:rFonts w:ascii="Arial" w:hAnsi="Arial" w:cs="Arial"/>
          <w:sz w:val="24"/>
          <w:szCs w:val="24"/>
        </w:rPr>
        <w:tab/>
      </w:r>
      <w:r w:rsidR="00527CF7" w:rsidRPr="00E06311">
        <w:rPr>
          <w:rFonts w:ascii="Arial" w:hAnsi="Arial" w:cs="Arial"/>
          <w:sz w:val="24"/>
          <w:szCs w:val="24"/>
        </w:rPr>
        <w:t>Μιχάλης Γιακουμή</w:t>
      </w:r>
    </w:p>
    <w:p w14:paraId="678C66B3" w14:textId="13B5CE8E" w:rsidR="00D32B6F" w:rsidRPr="00E06311" w:rsidRDefault="00D32B6F" w:rsidP="00D32B6F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  <w:t xml:space="preserve">Χρίστος Χριστοφίδης                 </w:t>
      </w:r>
      <w:r w:rsidR="000E389A" w:rsidRPr="000E389A">
        <w:rPr>
          <w:rFonts w:ascii="Arial" w:hAnsi="Arial" w:cs="Arial"/>
          <w:sz w:val="24"/>
          <w:szCs w:val="24"/>
        </w:rPr>
        <w:t xml:space="preserve">          </w:t>
      </w:r>
      <w:r w:rsidRPr="00E06311">
        <w:rPr>
          <w:rFonts w:ascii="Arial" w:hAnsi="Arial" w:cs="Arial"/>
          <w:sz w:val="24"/>
          <w:szCs w:val="24"/>
        </w:rPr>
        <w:t xml:space="preserve">   </w:t>
      </w:r>
      <w:r w:rsidR="00527CF7" w:rsidRPr="00E06311">
        <w:rPr>
          <w:rFonts w:ascii="Arial" w:hAnsi="Arial" w:cs="Arial"/>
          <w:sz w:val="24"/>
          <w:szCs w:val="24"/>
        </w:rPr>
        <w:t>Κωστής Ευσταθίου</w:t>
      </w:r>
    </w:p>
    <w:p w14:paraId="587B16F4" w14:textId="009EA496" w:rsidR="00D32B6F" w:rsidRPr="00E06311" w:rsidRDefault="00D32B6F" w:rsidP="00D32B6F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  <w:t xml:space="preserve">Χρίστος Χριστόφιας                      </w:t>
      </w:r>
      <w:r w:rsidR="000E389A" w:rsidRPr="000E389A">
        <w:rPr>
          <w:rFonts w:ascii="Arial" w:hAnsi="Arial" w:cs="Arial"/>
          <w:sz w:val="24"/>
          <w:szCs w:val="24"/>
        </w:rPr>
        <w:t xml:space="preserve">         </w:t>
      </w:r>
      <w:r w:rsidRPr="00E06311">
        <w:rPr>
          <w:rFonts w:ascii="Arial" w:hAnsi="Arial" w:cs="Arial"/>
          <w:sz w:val="24"/>
          <w:szCs w:val="24"/>
        </w:rPr>
        <w:t xml:space="preserve"> </w:t>
      </w:r>
      <w:r w:rsidR="00527CF7" w:rsidRPr="00E06311">
        <w:rPr>
          <w:rFonts w:ascii="Arial" w:hAnsi="Arial" w:cs="Arial"/>
          <w:b/>
          <w:bCs/>
          <w:sz w:val="24"/>
          <w:szCs w:val="24"/>
        </w:rPr>
        <w:t>Μη μέλη της επιτροπής:</w:t>
      </w:r>
    </w:p>
    <w:p w14:paraId="105105B7" w14:textId="2FC4AE91" w:rsidR="00D32B6F" w:rsidRPr="00E06311" w:rsidRDefault="00D32B6F" w:rsidP="00D32B6F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</w:r>
      <w:r w:rsidR="00527CF7" w:rsidRPr="00E06311">
        <w:rPr>
          <w:rFonts w:ascii="Arial" w:hAnsi="Arial" w:cs="Arial"/>
          <w:sz w:val="24"/>
          <w:szCs w:val="24"/>
        </w:rPr>
        <w:t>Ρίτα Θεοδώρου Σούπερμαν</w:t>
      </w:r>
      <w:r w:rsidRPr="00E06311">
        <w:rPr>
          <w:rFonts w:ascii="Arial" w:hAnsi="Arial" w:cs="Arial"/>
          <w:sz w:val="24"/>
          <w:szCs w:val="24"/>
        </w:rPr>
        <w:t xml:space="preserve">          </w:t>
      </w:r>
      <w:r w:rsidR="000E389A" w:rsidRPr="000E389A">
        <w:rPr>
          <w:rFonts w:ascii="Arial" w:hAnsi="Arial" w:cs="Arial"/>
          <w:sz w:val="24"/>
          <w:szCs w:val="24"/>
        </w:rPr>
        <w:t xml:space="preserve">        </w:t>
      </w:r>
      <w:r w:rsidR="000E389A" w:rsidRPr="00EF1C20">
        <w:rPr>
          <w:rFonts w:ascii="Arial" w:hAnsi="Arial" w:cs="Arial"/>
          <w:sz w:val="24"/>
          <w:szCs w:val="24"/>
        </w:rPr>
        <w:t xml:space="preserve"> </w:t>
      </w:r>
      <w:r w:rsidR="00527CF7" w:rsidRPr="00E06311">
        <w:rPr>
          <w:rFonts w:ascii="Arial" w:hAnsi="Arial" w:cs="Arial"/>
          <w:sz w:val="24"/>
          <w:szCs w:val="24"/>
          <w:lang w:val="en-US"/>
        </w:rPr>
        <w:t>M</w:t>
      </w:r>
      <w:r w:rsidR="00527CF7" w:rsidRPr="00E06311">
        <w:rPr>
          <w:rFonts w:ascii="Arial" w:hAnsi="Arial" w:cs="Arial"/>
          <w:sz w:val="24"/>
          <w:szCs w:val="24"/>
        </w:rPr>
        <w:t>αρίνος Μουσιούττας</w:t>
      </w:r>
    </w:p>
    <w:p w14:paraId="482AB8DA" w14:textId="659970E6" w:rsidR="00D32B6F" w:rsidRPr="00E06311" w:rsidRDefault="00D32B6F" w:rsidP="00D32B6F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</w:r>
      <w:r w:rsidR="00527CF7" w:rsidRPr="00E06311">
        <w:rPr>
          <w:rFonts w:ascii="Arial" w:hAnsi="Arial" w:cs="Arial"/>
          <w:sz w:val="24"/>
          <w:szCs w:val="24"/>
        </w:rPr>
        <w:t>Χρίστος Σενέκης</w:t>
      </w:r>
    </w:p>
    <w:p w14:paraId="0309FD42" w14:textId="514E1B03" w:rsidR="00D32B6F" w:rsidRPr="00E06311" w:rsidRDefault="00D32B6F" w:rsidP="00D32B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  <w:t xml:space="preserve">Η Κοινοβουλευτική Επιτροπή Προσφύγων-Εγκλωβισμένων-Αγνοουμένων-Παθόντων μελέτησε τα πιο πάνω νομοσχέδια σε συνεδρία της, που πραγματοποιήθηκε στις 28 Δεκεμβρίου 2022. </w:t>
      </w:r>
      <w:r w:rsidR="00EF1C20">
        <w:rPr>
          <w:rFonts w:ascii="Arial" w:hAnsi="Arial" w:cs="Arial"/>
          <w:sz w:val="24"/>
          <w:szCs w:val="24"/>
        </w:rPr>
        <w:t xml:space="preserve"> </w:t>
      </w:r>
      <w:r w:rsidRPr="00E06311">
        <w:rPr>
          <w:rFonts w:ascii="Arial" w:hAnsi="Arial" w:cs="Arial"/>
          <w:sz w:val="24"/>
          <w:szCs w:val="24"/>
        </w:rPr>
        <w:t>Στ</w:t>
      </w:r>
      <w:r w:rsidR="00EF1C20">
        <w:rPr>
          <w:rFonts w:ascii="Arial" w:hAnsi="Arial" w:cs="Arial"/>
          <w:sz w:val="24"/>
          <w:szCs w:val="24"/>
        </w:rPr>
        <w:t>η συνεδρίαση αυτή κ</w:t>
      </w:r>
      <w:r w:rsidRPr="00E06311">
        <w:rPr>
          <w:rFonts w:ascii="Arial" w:hAnsi="Arial" w:cs="Arial"/>
          <w:sz w:val="24"/>
          <w:szCs w:val="24"/>
        </w:rPr>
        <w:t>λήθηκαν και παρευρέθηκαν</w:t>
      </w:r>
      <w:r w:rsidR="00EF1C20">
        <w:rPr>
          <w:rFonts w:ascii="Arial" w:hAnsi="Arial" w:cs="Arial"/>
          <w:sz w:val="24"/>
          <w:szCs w:val="24"/>
        </w:rPr>
        <w:t xml:space="preserve"> ενώπιον της επιτροπής</w:t>
      </w:r>
      <w:r w:rsidRPr="00E06311">
        <w:rPr>
          <w:rFonts w:ascii="Arial" w:hAnsi="Arial" w:cs="Arial"/>
          <w:sz w:val="24"/>
          <w:szCs w:val="24"/>
        </w:rPr>
        <w:t xml:space="preserve"> ο γενικός διευθυντής του Υπουργείου Εσωτερικών και εκπρόσωποι της Υπηρεσίας Διαχείρισης Τουρκοκυπριακών Περιουσιών, της Υπηρεσίας Μέριμνας και Αποκατάστασης Εκτοπισθέντων (ΥΜΑΠΕ) του ίδιου υπουργείου και της Νομικής Υπηρεσίας της Δημοκρατίας.</w:t>
      </w:r>
    </w:p>
    <w:p w14:paraId="139C4F38" w14:textId="0E2DD7F1" w:rsidR="00D32B6F" w:rsidRPr="00E06311" w:rsidRDefault="00527CF7" w:rsidP="00D32B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</w:r>
      <w:r w:rsidR="00EF1C20">
        <w:rPr>
          <w:rFonts w:ascii="Arial" w:hAnsi="Arial" w:cs="Arial"/>
          <w:sz w:val="24"/>
          <w:szCs w:val="24"/>
        </w:rPr>
        <w:t>Σημειώνεται ότι</w:t>
      </w:r>
      <w:r w:rsidR="00C33F34">
        <w:rPr>
          <w:rFonts w:ascii="Arial" w:hAnsi="Arial" w:cs="Arial"/>
          <w:sz w:val="24"/>
          <w:szCs w:val="24"/>
        </w:rPr>
        <w:t>,</w:t>
      </w:r>
      <w:r w:rsidR="00EF1C20">
        <w:rPr>
          <w:rFonts w:ascii="Arial" w:hAnsi="Arial" w:cs="Arial"/>
          <w:sz w:val="24"/>
          <w:szCs w:val="24"/>
        </w:rPr>
        <w:t xml:space="preserve"> </w:t>
      </w:r>
      <w:r w:rsidRPr="00E06311">
        <w:rPr>
          <w:rFonts w:ascii="Arial" w:hAnsi="Arial" w:cs="Arial"/>
          <w:sz w:val="24"/>
          <w:szCs w:val="24"/>
        </w:rPr>
        <w:t>κατ’ εξαίρεση της συνήθους διαδικασίας συζήτησης, τα υπό αναφορά νομοσχέδια εξετάστηκαν από την</w:t>
      </w:r>
      <w:r w:rsidR="00D32B6F" w:rsidRPr="00E06311">
        <w:rPr>
          <w:rFonts w:ascii="Arial" w:hAnsi="Arial" w:cs="Arial"/>
          <w:sz w:val="24"/>
          <w:szCs w:val="24"/>
        </w:rPr>
        <w:t xml:space="preserve"> επιτροπή κατά προτεραιότητα</w:t>
      </w:r>
      <w:r w:rsidR="00AF2311">
        <w:rPr>
          <w:rFonts w:ascii="Arial" w:hAnsi="Arial" w:cs="Arial"/>
          <w:sz w:val="24"/>
          <w:szCs w:val="24"/>
        </w:rPr>
        <w:t xml:space="preserve"> </w:t>
      </w:r>
      <w:r w:rsidR="00AF2311" w:rsidRPr="00AF2311">
        <w:rPr>
          <w:rFonts w:ascii="Arial" w:hAnsi="Arial" w:cs="Arial"/>
          <w:sz w:val="24"/>
          <w:szCs w:val="24"/>
        </w:rPr>
        <w:t>λόγω της φύσης και της σημασίας των προτεινόμενων νομοθετικών ρυθμίσεων</w:t>
      </w:r>
      <w:r w:rsidR="00D32B6F" w:rsidRPr="00E06311">
        <w:rPr>
          <w:rFonts w:ascii="Arial" w:hAnsi="Arial" w:cs="Arial"/>
          <w:sz w:val="24"/>
          <w:szCs w:val="24"/>
        </w:rPr>
        <w:t>, σύμφωνα με τις πρόνοιες του Κανονισμού 40Α(3) του Κανονισμού της Βουλής των Αντιπροσώπων.</w:t>
      </w:r>
      <w:r w:rsidRPr="00E06311">
        <w:rPr>
          <w:rFonts w:ascii="Arial" w:hAnsi="Arial" w:cs="Arial"/>
          <w:sz w:val="24"/>
          <w:szCs w:val="24"/>
        </w:rPr>
        <w:t xml:space="preserve"> Ειδικότερα, για τη συζήτηση των νομοσχεδίων ακολουθήθηκε η προβλεπόμενη </w:t>
      </w:r>
      <w:r w:rsidR="00AF2311" w:rsidRPr="00E06311">
        <w:rPr>
          <w:rFonts w:ascii="Arial" w:hAnsi="Arial" w:cs="Arial"/>
          <w:sz w:val="24"/>
          <w:szCs w:val="24"/>
        </w:rPr>
        <w:t xml:space="preserve">στον </w:t>
      </w:r>
      <w:r w:rsidR="00AF2311" w:rsidRPr="00E06311">
        <w:rPr>
          <w:rFonts w:ascii="Arial" w:hAnsi="Arial" w:cs="Arial"/>
          <w:sz w:val="24"/>
          <w:szCs w:val="24"/>
        </w:rPr>
        <w:lastRenderedPageBreak/>
        <w:t xml:space="preserve">Κανονισμό της Βουλής </w:t>
      </w:r>
      <w:r w:rsidRPr="00E06311">
        <w:rPr>
          <w:rFonts w:ascii="Arial" w:hAnsi="Arial" w:cs="Arial"/>
          <w:sz w:val="24"/>
          <w:szCs w:val="24"/>
        </w:rPr>
        <w:t xml:space="preserve">διαδικασία όσον αφορά τα στάδια συζήτησης, αλλά για σκοπούς επίσπευσης της όλης διαδικασίας τα εν λόγω στάδια έχουν συμπτυχθεί.  </w:t>
      </w:r>
    </w:p>
    <w:p w14:paraId="4CC3800B" w14:textId="72B9097B" w:rsidR="00D32B6F" w:rsidRPr="00E06311" w:rsidRDefault="00D32B6F" w:rsidP="00D32B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  <w:t>Σκοπός του πρώτου νομοσχεδίου είναι η τροποποίηση του περί Τουρκοκυπριακών Περιουσιών (Διαχείριση και Άλλα Θέματα) (Προσωρινές Διατάξεις) Νόμου,</w:t>
      </w:r>
      <w:r w:rsidR="00C203A6" w:rsidRPr="00E06311">
        <w:rPr>
          <w:rFonts w:ascii="Arial" w:hAnsi="Arial" w:cs="Arial"/>
          <w:sz w:val="24"/>
          <w:szCs w:val="24"/>
        </w:rPr>
        <w:t xml:space="preserve"> </w:t>
      </w:r>
      <w:r w:rsidRPr="00E06311">
        <w:rPr>
          <w:rFonts w:ascii="Arial" w:hAnsi="Arial" w:cs="Arial"/>
          <w:sz w:val="24"/>
          <w:szCs w:val="24"/>
        </w:rPr>
        <w:t>ώστε</w:t>
      </w:r>
      <w:r w:rsidR="00C203A6" w:rsidRPr="00E06311">
        <w:rPr>
          <w:rFonts w:ascii="Arial" w:hAnsi="Arial" w:cs="Arial"/>
          <w:sz w:val="24"/>
          <w:szCs w:val="24"/>
        </w:rPr>
        <w:t xml:space="preserve"> να εισαχθεί </w:t>
      </w:r>
      <w:r w:rsidR="00EF1C20">
        <w:rPr>
          <w:rFonts w:ascii="Arial" w:hAnsi="Arial" w:cs="Arial"/>
          <w:sz w:val="24"/>
          <w:szCs w:val="24"/>
        </w:rPr>
        <w:t xml:space="preserve">αφενός ο όρος </w:t>
      </w:r>
      <w:r w:rsidR="00C203A6" w:rsidRPr="00E06311">
        <w:rPr>
          <w:rFonts w:ascii="Arial" w:hAnsi="Arial" w:cs="Arial"/>
          <w:sz w:val="24"/>
          <w:szCs w:val="24"/>
        </w:rPr>
        <w:t xml:space="preserve">«Διευθυντής» </w:t>
      </w:r>
      <w:r w:rsidR="00EF1C20">
        <w:rPr>
          <w:rFonts w:ascii="Arial" w:hAnsi="Arial" w:cs="Arial"/>
          <w:sz w:val="24"/>
          <w:szCs w:val="24"/>
        </w:rPr>
        <w:t xml:space="preserve">και η ερμηνεία αυτού και ο όρος αυτός να σημαίνει </w:t>
      </w:r>
      <w:r w:rsidR="00C203A6" w:rsidRPr="00E06311">
        <w:rPr>
          <w:rFonts w:ascii="Arial" w:hAnsi="Arial" w:cs="Arial"/>
          <w:sz w:val="24"/>
          <w:szCs w:val="24"/>
        </w:rPr>
        <w:t xml:space="preserve">τον Διευθυντή Εσωτερικών στον οποίο ανατίθενται καθήκοντα </w:t>
      </w:r>
      <w:r w:rsidR="00AF2311">
        <w:rPr>
          <w:rFonts w:ascii="Arial" w:hAnsi="Arial" w:cs="Arial"/>
          <w:sz w:val="24"/>
          <w:szCs w:val="24"/>
        </w:rPr>
        <w:t>δ</w:t>
      </w:r>
      <w:r w:rsidR="00C203A6" w:rsidRPr="00E06311">
        <w:rPr>
          <w:rFonts w:ascii="Arial" w:hAnsi="Arial" w:cs="Arial"/>
          <w:sz w:val="24"/>
          <w:szCs w:val="24"/>
        </w:rPr>
        <w:t xml:space="preserve">ιευθυντή της Υπηρεσίας Διαχείρισης Τουρκοκυπριακών Περιουσιών του Υπουργείου Εσωτερικών ή τον λειτουργό στον οποίο ανατίθενται καθήκοντα </w:t>
      </w:r>
      <w:r w:rsidR="00AF2311">
        <w:rPr>
          <w:rFonts w:ascii="Arial" w:hAnsi="Arial" w:cs="Arial"/>
          <w:sz w:val="24"/>
          <w:szCs w:val="24"/>
        </w:rPr>
        <w:t>δ</w:t>
      </w:r>
      <w:r w:rsidR="00C203A6" w:rsidRPr="00E06311">
        <w:rPr>
          <w:rFonts w:ascii="Arial" w:hAnsi="Arial" w:cs="Arial"/>
          <w:sz w:val="24"/>
          <w:szCs w:val="24"/>
        </w:rPr>
        <w:t xml:space="preserve">ιευθυντή </w:t>
      </w:r>
      <w:r w:rsidR="00EF1C20">
        <w:rPr>
          <w:rFonts w:ascii="Arial" w:hAnsi="Arial" w:cs="Arial"/>
          <w:sz w:val="24"/>
          <w:szCs w:val="24"/>
        </w:rPr>
        <w:t xml:space="preserve">της εν λόγω υπηρεσίας και αφετέρου η ερμηνεία του όρου </w:t>
      </w:r>
      <w:r w:rsidR="00C203A6" w:rsidRPr="00E06311">
        <w:rPr>
          <w:rFonts w:ascii="Arial" w:hAnsi="Arial" w:cs="Arial"/>
          <w:sz w:val="24"/>
          <w:szCs w:val="24"/>
        </w:rPr>
        <w:t>«Υπηρεσία», η οποία θα σημαίνει την Υπηρεσία Διαχείρισης Τουρκοκυπριακών Περιουσιών του Υπουργείου Εσωτερικών.</w:t>
      </w:r>
    </w:p>
    <w:p w14:paraId="2D664213" w14:textId="0A80149F" w:rsidR="00C203A6" w:rsidRPr="00E06311" w:rsidRDefault="00C203A6" w:rsidP="00D32B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  <w:t>Σκοπός του δεύτερου νομοσχεδίου είναι η τροποποίηση του περί Παροχής Στεγαστικής Βοήθειας σε Εκτοπισθέντες, Παθόντες και άλλα Πρόσωπα Νόμου του 2022, ώστε να εισαχθεί σε αυτόν ο όρος «Διευθυντής»</w:t>
      </w:r>
      <w:r w:rsidR="00EF1C20">
        <w:rPr>
          <w:rFonts w:ascii="Arial" w:hAnsi="Arial" w:cs="Arial"/>
          <w:sz w:val="24"/>
          <w:szCs w:val="24"/>
        </w:rPr>
        <w:t xml:space="preserve"> και η ερμηνεία αυτού και ο όρος αυτός να σημαίνει </w:t>
      </w:r>
      <w:r w:rsidRPr="00E06311">
        <w:rPr>
          <w:rFonts w:ascii="Arial" w:hAnsi="Arial" w:cs="Arial"/>
          <w:sz w:val="24"/>
          <w:szCs w:val="24"/>
        </w:rPr>
        <w:t xml:space="preserve">τον Διευθυντή Εσωτερικών στον οποίο ανατίθενται καθήκοντα </w:t>
      </w:r>
      <w:r w:rsidR="00AF2311">
        <w:rPr>
          <w:rFonts w:ascii="Arial" w:hAnsi="Arial" w:cs="Arial"/>
          <w:sz w:val="24"/>
          <w:szCs w:val="24"/>
        </w:rPr>
        <w:t>δ</w:t>
      </w:r>
      <w:r w:rsidRPr="00E06311">
        <w:rPr>
          <w:rFonts w:ascii="Arial" w:hAnsi="Arial" w:cs="Arial"/>
          <w:sz w:val="24"/>
          <w:szCs w:val="24"/>
        </w:rPr>
        <w:t xml:space="preserve">ιευθυντή της Υπηρεσίας Μέριμνας και Αποκατάστασης Εκτοπισθέντων ή τον λειτουργό στον οποίο ανατίθενται καθήκοντα </w:t>
      </w:r>
      <w:r w:rsidR="00AF2311">
        <w:rPr>
          <w:rFonts w:ascii="Arial" w:hAnsi="Arial" w:cs="Arial"/>
          <w:sz w:val="24"/>
          <w:szCs w:val="24"/>
        </w:rPr>
        <w:t>δ</w:t>
      </w:r>
      <w:r w:rsidRPr="00E06311">
        <w:rPr>
          <w:rFonts w:ascii="Arial" w:hAnsi="Arial" w:cs="Arial"/>
          <w:sz w:val="24"/>
          <w:szCs w:val="24"/>
        </w:rPr>
        <w:t>ιευθυντή της εν λόγω υπηρεσίας</w:t>
      </w:r>
      <w:r w:rsidR="00EF1C20">
        <w:rPr>
          <w:rFonts w:ascii="Arial" w:hAnsi="Arial" w:cs="Arial"/>
          <w:sz w:val="24"/>
          <w:szCs w:val="24"/>
        </w:rPr>
        <w:t xml:space="preserve"> και να αντικατασταθεί η φράση </w:t>
      </w:r>
      <w:r w:rsidRPr="00E06311">
        <w:rPr>
          <w:rFonts w:ascii="Arial" w:hAnsi="Arial" w:cs="Arial"/>
          <w:sz w:val="24"/>
          <w:szCs w:val="24"/>
        </w:rPr>
        <w:t xml:space="preserve">«Διευθυντής Υπηρεσίας Μέριμνας και Αποκατάστασης Εκτοπισθέντων» με τη λέξη </w:t>
      </w:r>
      <w:r w:rsidR="00EF1C20">
        <w:rPr>
          <w:rFonts w:ascii="Arial" w:hAnsi="Arial" w:cs="Arial"/>
          <w:sz w:val="24"/>
          <w:szCs w:val="24"/>
        </w:rPr>
        <w:t>«</w:t>
      </w:r>
      <w:r w:rsidRPr="00E06311">
        <w:rPr>
          <w:rFonts w:ascii="Arial" w:hAnsi="Arial" w:cs="Arial"/>
          <w:sz w:val="24"/>
          <w:szCs w:val="24"/>
        </w:rPr>
        <w:t>Διευθυντής</w:t>
      </w:r>
      <w:r w:rsidR="00EF1C20">
        <w:rPr>
          <w:rFonts w:ascii="Arial" w:hAnsi="Arial" w:cs="Arial"/>
          <w:sz w:val="24"/>
          <w:szCs w:val="24"/>
        </w:rPr>
        <w:t>»</w:t>
      </w:r>
      <w:r w:rsidRPr="00E06311">
        <w:rPr>
          <w:rFonts w:ascii="Arial" w:hAnsi="Arial" w:cs="Arial"/>
          <w:sz w:val="24"/>
          <w:szCs w:val="24"/>
        </w:rPr>
        <w:t>, όπου αυτή απαντά στο κείμενο του υπό τροποποίηση νόμου</w:t>
      </w:r>
      <w:r w:rsidR="00EF1C20">
        <w:rPr>
          <w:rFonts w:ascii="Arial" w:hAnsi="Arial" w:cs="Arial"/>
          <w:sz w:val="24"/>
          <w:szCs w:val="24"/>
        </w:rPr>
        <w:t>, ώστε να σημαίνει τον Διευθυντή Εσωτερικών.</w:t>
      </w:r>
    </w:p>
    <w:p w14:paraId="49AAAC84" w14:textId="6BA84DF9" w:rsidR="00C203A6" w:rsidRPr="00E06311" w:rsidRDefault="00C203A6" w:rsidP="00D32B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</w:r>
      <w:r w:rsidR="00EF1C20">
        <w:rPr>
          <w:rFonts w:ascii="Arial" w:hAnsi="Arial" w:cs="Arial"/>
          <w:sz w:val="24"/>
          <w:szCs w:val="24"/>
        </w:rPr>
        <w:t xml:space="preserve">Ο </w:t>
      </w:r>
      <w:r w:rsidRPr="00E06311">
        <w:rPr>
          <w:rFonts w:ascii="Arial" w:hAnsi="Arial" w:cs="Arial"/>
          <w:sz w:val="24"/>
          <w:szCs w:val="24"/>
        </w:rPr>
        <w:t>γενικός διευθυντής του Υπουργείου Εσωτερικών ενημέρωσε την επιτροπή ότι με τις προτεινόμενες ρυθμίσεις επιδιώκεται η ε</w:t>
      </w:r>
      <w:r w:rsidR="00EF1C20">
        <w:rPr>
          <w:rFonts w:ascii="Arial" w:hAnsi="Arial" w:cs="Arial"/>
          <w:sz w:val="24"/>
          <w:szCs w:val="24"/>
        </w:rPr>
        <w:t xml:space="preserve">ναρμόνιση </w:t>
      </w:r>
      <w:r w:rsidRPr="00E06311">
        <w:rPr>
          <w:rFonts w:ascii="Arial" w:hAnsi="Arial" w:cs="Arial"/>
          <w:sz w:val="24"/>
          <w:szCs w:val="24"/>
        </w:rPr>
        <w:t xml:space="preserve">των υπό τροποποίηση νόμων με τις μεταρρυθμίσεις που προωθεί το Υπουργείο Εσωτερικών αναφορικά με την αναδιοργάνωση </w:t>
      </w:r>
      <w:r w:rsidR="00A45A53">
        <w:rPr>
          <w:rFonts w:ascii="Arial" w:hAnsi="Arial" w:cs="Arial"/>
          <w:sz w:val="24"/>
          <w:szCs w:val="24"/>
        </w:rPr>
        <w:t xml:space="preserve">του υπουργείου </w:t>
      </w:r>
      <w:r w:rsidRPr="00E06311">
        <w:rPr>
          <w:rFonts w:ascii="Arial" w:hAnsi="Arial" w:cs="Arial"/>
          <w:sz w:val="24"/>
          <w:szCs w:val="24"/>
        </w:rPr>
        <w:t>και τη δημιουργία νέων θέσεων διευθυντών, με απώτερο στόχο την εύρυθμη λειτουργία του υπουργείου.</w:t>
      </w:r>
    </w:p>
    <w:p w14:paraId="7FE21757" w14:textId="26C2E8F3" w:rsidR="00E0639F" w:rsidRPr="00E06311" w:rsidRDefault="00C203A6" w:rsidP="00D32B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</w:r>
      <w:r w:rsidR="00E0639F" w:rsidRPr="00E06311">
        <w:rPr>
          <w:rFonts w:ascii="Arial" w:hAnsi="Arial" w:cs="Arial"/>
          <w:sz w:val="24"/>
          <w:szCs w:val="24"/>
        </w:rPr>
        <w:t xml:space="preserve">Στο πλαίσιο της συζήτησης των </w:t>
      </w:r>
      <w:r w:rsidR="00EF1C20">
        <w:rPr>
          <w:rFonts w:ascii="Arial" w:hAnsi="Arial" w:cs="Arial"/>
          <w:sz w:val="24"/>
          <w:szCs w:val="24"/>
        </w:rPr>
        <w:t xml:space="preserve">υπό αναφορά </w:t>
      </w:r>
      <w:r w:rsidR="00E0639F" w:rsidRPr="00E06311">
        <w:rPr>
          <w:rFonts w:ascii="Arial" w:hAnsi="Arial" w:cs="Arial"/>
          <w:sz w:val="24"/>
          <w:szCs w:val="24"/>
        </w:rPr>
        <w:t xml:space="preserve">νομοσχεδίων στην επιτροπή, την τελευταία απασχόλησε </w:t>
      </w:r>
      <w:r w:rsidR="00AF2311">
        <w:rPr>
          <w:rFonts w:ascii="Arial" w:hAnsi="Arial" w:cs="Arial"/>
          <w:sz w:val="24"/>
          <w:szCs w:val="24"/>
        </w:rPr>
        <w:t>η</w:t>
      </w:r>
      <w:r w:rsidR="00E0639F" w:rsidRPr="00E06311">
        <w:rPr>
          <w:rFonts w:ascii="Arial" w:hAnsi="Arial" w:cs="Arial"/>
          <w:sz w:val="24"/>
          <w:szCs w:val="24"/>
        </w:rPr>
        <w:t xml:space="preserve"> </w:t>
      </w:r>
      <w:r w:rsidR="00AF2311">
        <w:rPr>
          <w:rFonts w:ascii="Arial" w:hAnsi="Arial" w:cs="Arial"/>
          <w:sz w:val="24"/>
          <w:szCs w:val="24"/>
        </w:rPr>
        <w:t>ερμηνεία</w:t>
      </w:r>
      <w:r w:rsidR="00E0639F" w:rsidRPr="00E06311">
        <w:rPr>
          <w:rFonts w:ascii="Arial" w:hAnsi="Arial" w:cs="Arial"/>
          <w:sz w:val="24"/>
          <w:szCs w:val="24"/>
        </w:rPr>
        <w:t xml:space="preserve"> του όρου «Διευθυντής» και συγκεκριμένα κατά πόσο αυτός θα σημαίνει μόνο τον </w:t>
      </w:r>
      <w:r w:rsidR="008372B9">
        <w:rPr>
          <w:rFonts w:ascii="Arial" w:hAnsi="Arial" w:cs="Arial"/>
          <w:sz w:val="24"/>
          <w:szCs w:val="24"/>
        </w:rPr>
        <w:t>Δ</w:t>
      </w:r>
      <w:r w:rsidR="00E0639F" w:rsidRPr="00E06311">
        <w:rPr>
          <w:rFonts w:ascii="Arial" w:hAnsi="Arial" w:cs="Arial"/>
          <w:sz w:val="24"/>
          <w:szCs w:val="24"/>
        </w:rPr>
        <w:t xml:space="preserve">ιευθυντή Εσωτερικών στον οποίο ανατίθενται καθήκοντα διευθυντή υπηρεσίας ή θα σημαίνει και τον λειτουργό στον οποίο ανατίθενται καθήκοντα διευθυντή της εν λόγω υπηρεσίας.  </w:t>
      </w:r>
    </w:p>
    <w:p w14:paraId="1DE3BF9C" w14:textId="1D99AEE8" w:rsidR="008372B9" w:rsidRDefault="00E0639F" w:rsidP="00D32B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  <w:t>Σχολιάζοντας τις πιο πάνω παρατηρήσεις των μελών της επιτροπής, ο γενικός διευθυντής του Υπουργείου Εσωτερικών τόνισε ότι η συμπερίληψη στ</w:t>
      </w:r>
      <w:r w:rsidR="00AF2311">
        <w:rPr>
          <w:rFonts w:ascii="Arial" w:hAnsi="Arial" w:cs="Arial"/>
          <w:sz w:val="24"/>
          <w:szCs w:val="24"/>
        </w:rPr>
        <w:t>η</w:t>
      </w:r>
      <w:r w:rsidRPr="00E06311">
        <w:rPr>
          <w:rFonts w:ascii="Arial" w:hAnsi="Arial" w:cs="Arial"/>
          <w:sz w:val="24"/>
          <w:szCs w:val="24"/>
        </w:rPr>
        <w:t xml:space="preserve">ν </w:t>
      </w:r>
      <w:r w:rsidR="00AF2311">
        <w:rPr>
          <w:rFonts w:ascii="Arial" w:hAnsi="Arial" w:cs="Arial"/>
          <w:sz w:val="24"/>
          <w:szCs w:val="24"/>
        </w:rPr>
        <w:t>ερμηνεία</w:t>
      </w:r>
      <w:r w:rsidRPr="00E06311">
        <w:rPr>
          <w:rFonts w:ascii="Arial" w:hAnsi="Arial" w:cs="Arial"/>
          <w:sz w:val="24"/>
          <w:szCs w:val="24"/>
        </w:rPr>
        <w:t xml:space="preserve"> του όρου «Διευθυντή</w:t>
      </w:r>
      <w:r w:rsidR="00AF2311">
        <w:rPr>
          <w:rFonts w:ascii="Arial" w:hAnsi="Arial" w:cs="Arial"/>
          <w:sz w:val="24"/>
          <w:szCs w:val="24"/>
        </w:rPr>
        <w:t>ς</w:t>
      </w:r>
      <w:r w:rsidRPr="00E06311">
        <w:rPr>
          <w:rFonts w:ascii="Arial" w:hAnsi="Arial" w:cs="Arial"/>
          <w:sz w:val="24"/>
          <w:szCs w:val="24"/>
        </w:rPr>
        <w:t xml:space="preserve">» λειτουργού στον οποίο ανατίθενται καθήκοντα διευθυντή υπηρεσίας </w:t>
      </w:r>
      <w:r w:rsidR="00AF2311">
        <w:rPr>
          <w:rFonts w:ascii="Arial" w:hAnsi="Arial" w:cs="Arial"/>
          <w:sz w:val="24"/>
          <w:szCs w:val="24"/>
        </w:rPr>
        <w:t xml:space="preserve">έγινε, </w:t>
      </w:r>
      <w:r w:rsidRPr="00E06311">
        <w:rPr>
          <w:rFonts w:ascii="Arial" w:hAnsi="Arial" w:cs="Arial"/>
          <w:sz w:val="24"/>
          <w:szCs w:val="24"/>
        </w:rPr>
        <w:t>για να μπορεί ο υπουργός</w:t>
      </w:r>
      <w:r w:rsidR="00AF2311">
        <w:rPr>
          <w:rFonts w:ascii="Arial" w:hAnsi="Arial" w:cs="Arial"/>
          <w:sz w:val="24"/>
          <w:szCs w:val="24"/>
        </w:rPr>
        <w:t>,</w:t>
      </w:r>
      <w:r w:rsidRPr="00E06311">
        <w:rPr>
          <w:rFonts w:ascii="Arial" w:hAnsi="Arial" w:cs="Arial"/>
          <w:sz w:val="24"/>
          <w:szCs w:val="24"/>
        </w:rPr>
        <w:t xml:space="preserve"> μέχρι να πληρωθεί η θέση του διευθυντή</w:t>
      </w:r>
      <w:r w:rsidR="00AF2311">
        <w:rPr>
          <w:rFonts w:ascii="Arial" w:hAnsi="Arial" w:cs="Arial"/>
          <w:sz w:val="24"/>
          <w:szCs w:val="24"/>
        </w:rPr>
        <w:t>,</w:t>
      </w:r>
      <w:r w:rsidRPr="00E06311">
        <w:rPr>
          <w:rFonts w:ascii="Arial" w:hAnsi="Arial" w:cs="Arial"/>
          <w:sz w:val="24"/>
          <w:szCs w:val="24"/>
        </w:rPr>
        <w:t xml:space="preserve"> να αναθέτει προσωρινά καθήκοντα διευθυντή σε λειτουργό</w:t>
      </w:r>
      <w:r w:rsidR="00AF2311">
        <w:rPr>
          <w:rFonts w:ascii="Arial" w:hAnsi="Arial" w:cs="Arial"/>
          <w:sz w:val="24"/>
          <w:szCs w:val="24"/>
        </w:rPr>
        <w:t>,</w:t>
      </w:r>
      <w:r w:rsidRPr="00E06311">
        <w:rPr>
          <w:rFonts w:ascii="Arial" w:hAnsi="Arial" w:cs="Arial"/>
          <w:sz w:val="24"/>
          <w:szCs w:val="24"/>
        </w:rPr>
        <w:t xml:space="preserve"> χωρίς να απαιτείται να </w:t>
      </w:r>
      <w:r w:rsidR="00313624" w:rsidRPr="00E06311">
        <w:rPr>
          <w:rFonts w:ascii="Arial" w:hAnsi="Arial" w:cs="Arial"/>
          <w:sz w:val="24"/>
          <w:szCs w:val="24"/>
        </w:rPr>
        <w:t>ακολουθηθεί η διαδικασία της αναπλήρωσης μέσω της Επιτροπής Δημόσιας Υπηρεσίας</w:t>
      </w:r>
      <w:r w:rsidR="00AF2311">
        <w:rPr>
          <w:rFonts w:ascii="Arial" w:hAnsi="Arial" w:cs="Arial"/>
          <w:sz w:val="24"/>
          <w:szCs w:val="24"/>
        </w:rPr>
        <w:t xml:space="preserve"> (ΕΔΥ)</w:t>
      </w:r>
      <w:r w:rsidR="00313624" w:rsidRPr="00E06311">
        <w:rPr>
          <w:rFonts w:ascii="Arial" w:hAnsi="Arial" w:cs="Arial"/>
          <w:sz w:val="24"/>
          <w:szCs w:val="24"/>
        </w:rPr>
        <w:t>, διαδικασία την οποία, όπως ο ίδιος δήλωσε, επικροτεί και η ΕΔΥ.  Ωστόσο</w:t>
      </w:r>
      <w:r w:rsidR="00AF2311">
        <w:rPr>
          <w:rFonts w:ascii="Arial" w:hAnsi="Arial" w:cs="Arial"/>
          <w:sz w:val="24"/>
          <w:szCs w:val="24"/>
        </w:rPr>
        <w:t>,</w:t>
      </w:r>
      <w:r w:rsidR="00313624" w:rsidRPr="00E06311">
        <w:rPr>
          <w:rFonts w:ascii="Arial" w:hAnsi="Arial" w:cs="Arial"/>
          <w:sz w:val="24"/>
          <w:szCs w:val="24"/>
        </w:rPr>
        <w:t xml:space="preserve"> δήλωσε ότι δε διαφωνεί </w:t>
      </w:r>
      <w:r w:rsidR="008372B9">
        <w:rPr>
          <w:rFonts w:ascii="Arial" w:hAnsi="Arial" w:cs="Arial"/>
          <w:sz w:val="24"/>
          <w:szCs w:val="24"/>
        </w:rPr>
        <w:t xml:space="preserve">με την εισήγηση μελών της επιτροπής να τροποποιηθεί </w:t>
      </w:r>
      <w:r w:rsidR="00AF2311">
        <w:rPr>
          <w:rFonts w:ascii="Arial" w:hAnsi="Arial" w:cs="Arial"/>
          <w:sz w:val="24"/>
          <w:szCs w:val="24"/>
        </w:rPr>
        <w:t>η ερμηνεία</w:t>
      </w:r>
      <w:r w:rsidR="008372B9">
        <w:rPr>
          <w:rFonts w:ascii="Arial" w:hAnsi="Arial" w:cs="Arial"/>
          <w:sz w:val="24"/>
          <w:szCs w:val="24"/>
        </w:rPr>
        <w:t xml:space="preserve"> του όρου «Διευθυντής», ώστε να διαγραφεί η δυνατότητα ανάθεσης καθηκόντων διευθυντή σε οποιοδήποτε λειτουργό.</w:t>
      </w:r>
    </w:p>
    <w:p w14:paraId="50A82B9F" w14:textId="7366D83D" w:rsidR="008372B9" w:rsidRDefault="008372B9" w:rsidP="00D32B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3624" w:rsidRPr="00E06311">
        <w:rPr>
          <w:rFonts w:ascii="Arial" w:hAnsi="Arial" w:cs="Arial"/>
          <w:sz w:val="24"/>
          <w:szCs w:val="24"/>
        </w:rPr>
        <w:t>Για τ</w:t>
      </w:r>
      <w:r>
        <w:rPr>
          <w:rFonts w:ascii="Arial" w:hAnsi="Arial" w:cs="Arial"/>
          <w:sz w:val="24"/>
          <w:szCs w:val="24"/>
        </w:rPr>
        <w:t>ην ερμηνεία του όρου «Διευθυντής», όπως αυτός προτείνεται με τα νομοσχέδια</w:t>
      </w:r>
      <w:r w:rsidR="00AF23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και ειδικότερα για το θέμα της ανάθεσης καθηκόντων διευθυντή υπηρεσίας σε λειτουργό η εκπρόσωπος της Νομικής Υπηρεσίας δήλωσε ότι</w:t>
      </w:r>
      <w:r w:rsidR="00AF23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παρ’ όλο που η προτεινόμενη διαδικασία είναι πρωτόγνωρη, η ρύθμιση αυτή προτείνεται για λόγους εύρυθμης λειτουργίας της υπηρεσίας και εν πάση περιπτώσει δεν ενέχει οποιοδήποτε νομικό πρόβλημα.</w:t>
      </w:r>
    </w:p>
    <w:p w14:paraId="63A625ED" w14:textId="047BE024" w:rsidR="00313624" w:rsidRPr="00E06311" w:rsidRDefault="00313624" w:rsidP="00D32B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  <w:t>Συναφώς, η επιτροπή</w:t>
      </w:r>
      <w:r w:rsidR="00AF2311">
        <w:rPr>
          <w:rFonts w:ascii="Arial" w:hAnsi="Arial" w:cs="Arial"/>
          <w:sz w:val="24"/>
          <w:szCs w:val="24"/>
        </w:rPr>
        <w:t>,</w:t>
      </w:r>
      <w:r w:rsidRPr="00E06311">
        <w:rPr>
          <w:rFonts w:ascii="Arial" w:hAnsi="Arial" w:cs="Arial"/>
          <w:sz w:val="24"/>
          <w:szCs w:val="24"/>
        </w:rPr>
        <w:t xml:space="preserve"> λαμβάνοντας υπόψη τα πιο πάνω και για σκοπούς σαφήνειας δικαίου, προέβη σε νομοτεχνικές βελτιώσεις των κειμένων των νομοσχεδίων </w:t>
      </w:r>
      <w:r w:rsidR="008372B9">
        <w:rPr>
          <w:rFonts w:ascii="Arial" w:hAnsi="Arial" w:cs="Arial"/>
          <w:sz w:val="24"/>
          <w:szCs w:val="24"/>
        </w:rPr>
        <w:t xml:space="preserve">και </w:t>
      </w:r>
      <w:r w:rsidRPr="00E06311">
        <w:rPr>
          <w:rFonts w:ascii="Arial" w:hAnsi="Arial" w:cs="Arial"/>
          <w:sz w:val="24"/>
          <w:szCs w:val="24"/>
        </w:rPr>
        <w:t>με τη σύμφωνη γνώμη των εκπροσώπων του Υπουργείου Εσωτερικών και της Νομικής Υπηρεσίας</w:t>
      </w:r>
      <w:r w:rsidR="008372B9">
        <w:rPr>
          <w:rFonts w:ascii="Arial" w:hAnsi="Arial" w:cs="Arial"/>
          <w:sz w:val="24"/>
          <w:szCs w:val="24"/>
        </w:rPr>
        <w:t xml:space="preserve"> </w:t>
      </w:r>
      <w:r w:rsidR="00A45A53">
        <w:rPr>
          <w:rFonts w:ascii="Arial" w:hAnsi="Arial" w:cs="Arial"/>
          <w:sz w:val="24"/>
          <w:szCs w:val="24"/>
        </w:rPr>
        <w:t xml:space="preserve">της Δημοκρατίας </w:t>
      </w:r>
      <w:r w:rsidR="008372B9">
        <w:rPr>
          <w:rFonts w:ascii="Arial" w:hAnsi="Arial" w:cs="Arial"/>
          <w:sz w:val="24"/>
          <w:szCs w:val="24"/>
        </w:rPr>
        <w:t>τροποποίησε τ</w:t>
      </w:r>
      <w:r w:rsidR="00AF2311">
        <w:rPr>
          <w:rFonts w:ascii="Arial" w:hAnsi="Arial" w:cs="Arial"/>
          <w:sz w:val="24"/>
          <w:szCs w:val="24"/>
        </w:rPr>
        <w:t>η</w:t>
      </w:r>
      <w:r w:rsidR="008372B9">
        <w:rPr>
          <w:rFonts w:ascii="Arial" w:hAnsi="Arial" w:cs="Arial"/>
          <w:sz w:val="24"/>
          <w:szCs w:val="24"/>
        </w:rPr>
        <w:t xml:space="preserve">ν </w:t>
      </w:r>
      <w:r w:rsidR="00AF2311">
        <w:rPr>
          <w:rFonts w:ascii="Arial" w:hAnsi="Arial" w:cs="Arial"/>
          <w:sz w:val="24"/>
          <w:szCs w:val="24"/>
        </w:rPr>
        <w:t>ερμηνεία</w:t>
      </w:r>
      <w:r w:rsidR="008372B9">
        <w:rPr>
          <w:rFonts w:ascii="Arial" w:hAnsi="Arial" w:cs="Arial"/>
          <w:sz w:val="24"/>
          <w:szCs w:val="24"/>
        </w:rPr>
        <w:t xml:space="preserve"> του όρου «Διευθυντή</w:t>
      </w:r>
      <w:r w:rsidR="00AF2311">
        <w:rPr>
          <w:rFonts w:ascii="Arial" w:hAnsi="Arial" w:cs="Arial"/>
          <w:sz w:val="24"/>
          <w:szCs w:val="24"/>
        </w:rPr>
        <w:t>ς</w:t>
      </w:r>
      <w:r w:rsidR="008372B9">
        <w:rPr>
          <w:rFonts w:ascii="Arial" w:hAnsi="Arial" w:cs="Arial"/>
          <w:sz w:val="24"/>
          <w:szCs w:val="24"/>
        </w:rPr>
        <w:t>», που περιλαμβάνεται και στα δύο νομοσχέδια, ώστε να διευκρινίζεται ότι η ανάθεση καθηκόντων σε λειτουργό γίνεται από τον Υπουργό Εσωτερικών.</w:t>
      </w:r>
    </w:p>
    <w:p w14:paraId="5A8FE78C" w14:textId="550A4963" w:rsidR="00DA1C0A" w:rsidRPr="00E06311" w:rsidRDefault="00313624" w:rsidP="00E0631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  <w:t xml:space="preserve">Υπό το φως των πιο πάνω, η Κοινοβουλευτική Επιτροπή </w:t>
      </w:r>
      <w:r w:rsidR="00DA1C0A" w:rsidRPr="00E06311">
        <w:rPr>
          <w:rFonts w:ascii="Arial" w:hAnsi="Arial" w:cs="Arial"/>
          <w:sz w:val="24"/>
          <w:szCs w:val="24"/>
        </w:rPr>
        <w:t xml:space="preserve">Προσφύγων-Εγκλωβισμένων-Αγνοουμένων-Παθόντων αποφάσισε, κατά πλειοψηφία </w:t>
      </w:r>
      <w:r w:rsidR="008372B9">
        <w:rPr>
          <w:rFonts w:ascii="Arial" w:hAnsi="Arial" w:cs="Arial"/>
          <w:sz w:val="24"/>
          <w:szCs w:val="24"/>
        </w:rPr>
        <w:t xml:space="preserve">του προέδρου  και των μελών της βουλευτών των κοινοβουλευτικών ομάδων ΑΚΕΛ-Αριστερά-Νέες Δυνάμεις, </w:t>
      </w:r>
      <w:r w:rsidR="00C33F34">
        <w:rPr>
          <w:rFonts w:ascii="Arial" w:hAnsi="Arial" w:cs="Arial"/>
          <w:sz w:val="24"/>
          <w:szCs w:val="24"/>
        </w:rPr>
        <w:t xml:space="preserve">του </w:t>
      </w:r>
      <w:r w:rsidR="008372B9">
        <w:rPr>
          <w:rFonts w:ascii="Arial" w:hAnsi="Arial" w:cs="Arial"/>
          <w:sz w:val="24"/>
          <w:szCs w:val="24"/>
        </w:rPr>
        <w:t xml:space="preserve">Δημοκρατικού Συναγερμού και </w:t>
      </w:r>
      <w:r w:rsidR="00C33F34">
        <w:rPr>
          <w:rFonts w:ascii="Arial" w:hAnsi="Arial" w:cs="Arial"/>
          <w:sz w:val="24"/>
          <w:szCs w:val="24"/>
        </w:rPr>
        <w:t xml:space="preserve">του </w:t>
      </w:r>
      <w:r w:rsidR="008372B9">
        <w:rPr>
          <w:rFonts w:ascii="Arial" w:hAnsi="Arial" w:cs="Arial"/>
          <w:sz w:val="24"/>
          <w:szCs w:val="24"/>
        </w:rPr>
        <w:t>Δημοκρατικού Κόμματος, καθώς και του μέλους της βουλευτή</w:t>
      </w:r>
      <w:r w:rsidR="00A6605F">
        <w:rPr>
          <w:rFonts w:ascii="Arial" w:hAnsi="Arial" w:cs="Arial"/>
          <w:sz w:val="24"/>
          <w:szCs w:val="24"/>
        </w:rPr>
        <w:t xml:space="preserve"> της ΕΔΕΚ Σοσιαλιστικ</w:t>
      </w:r>
      <w:r w:rsidR="00C33F34">
        <w:rPr>
          <w:rFonts w:ascii="Arial" w:hAnsi="Arial" w:cs="Arial"/>
          <w:sz w:val="24"/>
          <w:szCs w:val="24"/>
        </w:rPr>
        <w:t xml:space="preserve">ό Κόμμα, </w:t>
      </w:r>
      <w:r w:rsidR="00DA1C0A" w:rsidRPr="00E06311">
        <w:rPr>
          <w:rFonts w:ascii="Arial" w:hAnsi="Arial" w:cs="Arial"/>
          <w:sz w:val="24"/>
          <w:szCs w:val="24"/>
        </w:rPr>
        <w:t>να εισηγηθεί στη Βουλή την ψήφιση των νομοσχεδίων σε νόμους</w:t>
      </w:r>
      <w:r w:rsidR="00AF2311">
        <w:rPr>
          <w:rFonts w:ascii="Arial" w:hAnsi="Arial" w:cs="Arial"/>
          <w:sz w:val="24"/>
          <w:szCs w:val="24"/>
        </w:rPr>
        <w:t>,</w:t>
      </w:r>
      <w:r w:rsidR="00DA1C0A" w:rsidRPr="00E06311">
        <w:rPr>
          <w:rFonts w:ascii="Arial" w:hAnsi="Arial" w:cs="Arial"/>
          <w:sz w:val="24"/>
          <w:szCs w:val="24"/>
        </w:rPr>
        <w:t xml:space="preserve"> ως αυτά διαμορφώθηκαν σύμφωνα με τα πιο πάνω.</w:t>
      </w:r>
    </w:p>
    <w:p w14:paraId="19747B3E" w14:textId="420DB422" w:rsidR="00E06311" w:rsidRPr="00E06311" w:rsidRDefault="00E06311" w:rsidP="00E0631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  <w:t>Το μέλος της επιτροπής βουλευτής της Δ</w:t>
      </w:r>
      <w:r w:rsidR="00A6605F">
        <w:rPr>
          <w:rFonts w:ascii="Arial" w:hAnsi="Arial" w:cs="Arial"/>
          <w:sz w:val="24"/>
          <w:szCs w:val="24"/>
        </w:rPr>
        <w:t>ημοκρατικής Παράταξης-Συνεργασία Δημοκρατικών Δυνάμεων</w:t>
      </w:r>
      <w:r w:rsidRPr="00E06311">
        <w:rPr>
          <w:rFonts w:ascii="Arial" w:hAnsi="Arial" w:cs="Arial"/>
          <w:sz w:val="24"/>
          <w:szCs w:val="24"/>
        </w:rPr>
        <w:t xml:space="preserve"> εξέφρασε τη διαφωνία του όσον αφορά</w:t>
      </w:r>
      <w:r w:rsidR="00A6605F">
        <w:rPr>
          <w:rFonts w:ascii="Arial" w:hAnsi="Arial" w:cs="Arial"/>
          <w:sz w:val="24"/>
          <w:szCs w:val="24"/>
        </w:rPr>
        <w:t xml:space="preserve"> την ερμηνεία του όρου «Διευθυντής» και ειδικότερα για το ζήτημα της </w:t>
      </w:r>
      <w:r w:rsidRPr="00E06311">
        <w:rPr>
          <w:rFonts w:ascii="Arial" w:hAnsi="Arial" w:cs="Arial"/>
          <w:sz w:val="24"/>
          <w:szCs w:val="24"/>
        </w:rPr>
        <w:t>ανάθεσης σε λειτουργό καθηκόντων Διευθυντή Εσωτερικών, για το οποίο δήλωσε ότι θα καταθέσει σχετικές τροπολογίες.</w:t>
      </w:r>
    </w:p>
    <w:p w14:paraId="439F1D4B" w14:textId="10E9D7A5" w:rsidR="00E06311" w:rsidRPr="00E06311" w:rsidRDefault="00E06311" w:rsidP="00A6605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  <w:t>Σημειώνεται ότι</w:t>
      </w:r>
      <w:r w:rsidR="00AF2311">
        <w:rPr>
          <w:rFonts w:ascii="Arial" w:hAnsi="Arial" w:cs="Arial"/>
          <w:sz w:val="24"/>
          <w:szCs w:val="24"/>
        </w:rPr>
        <w:t>,</w:t>
      </w:r>
      <w:r w:rsidRPr="00E06311">
        <w:rPr>
          <w:rFonts w:ascii="Arial" w:hAnsi="Arial" w:cs="Arial"/>
          <w:sz w:val="24"/>
          <w:szCs w:val="24"/>
        </w:rPr>
        <w:t xml:space="preserve"> σε περίπτωση ψήφισης τ</w:t>
      </w:r>
      <w:r w:rsidR="00E013AA">
        <w:rPr>
          <w:rFonts w:ascii="Arial" w:hAnsi="Arial" w:cs="Arial"/>
          <w:sz w:val="24"/>
          <w:szCs w:val="24"/>
        </w:rPr>
        <w:t>ων</w:t>
      </w:r>
      <w:r w:rsidRPr="00E06311">
        <w:rPr>
          <w:rFonts w:ascii="Arial" w:hAnsi="Arial" w:cs="Arial"/>
          <w:sz w:val="24"/>
          <w:szCs w:val="24"/>
        </w:rPr>
        <w:t xml:space="preserve"> νομοσχεδί</w:t>
      </w:r>
      <w:r w:rsidR="00E013AA">
        <w:rPr>
          <w:rFonts w:ascii="Arial" w:hAnsi="Arial" w:cs="Arial"/>
          <w:sz w:val="24"/>
          <w:szCs w:val="24"/>
        </w:rPr>
        <w:t>ων</w:t>
      </w:r>
      <w:r w:rsidRPr="00E06311">
        <w:rPr>
          <w:rFonts w:ascii="Arial" w:hAnsi="Arial" w:cs="Arial"/>
          <w:sz w:val="24"/>
          <w:szCs w:val="24"/>
        </w:rPr>
        <w:t xml:space="preserve"> σε νόμ</w:t>
      </w:r>
      <w:r w:rsidR="00C33F34">
        <w:rPr>
          <w:rFonts w:ascii="Arial" w:hAnsi="Arial" w:cs="Arial"/>
          <w:sz w:val="24"/>
          <w:szCs w:val="24"/>
        </w:rPr>
        <w:t>ους</w:t>
      </w:r>
      <w:r w:rsidRPr="00E06311">
        <w:rPr>
          <w:rFonts w:ascii="Arial" w:hAnsi="Arial" w:cs="Arial"/>
          <w:sz w:val="24"/>
          <w:szCs w:val="24"/>
        </w:rPr>
        <w:t>, πρέπει να τροποποιηθεί ο τίτλος το</w:t>
      </w:r>
      <w:r w:rsidR="00C33F34">
        <w:rPr>
          <w:rFonts w:ascii="Arial" w:hAnsi="Arial" w:cs="Arial"/>
          <w:sz w:val="24"/>
          <w:szCs w:val="24"/>
        </w:rPr>
        <w:t xml:space="preserve">υ πρώτου, </w:t>
      </w:r>
      <w:r w:rsidRPr="00E06311">
        <w:rPr>
          <w:rFonts w:ascii="Arial" w:hAnsi="Arial" w:cs="Arial"/>
          <w:sz w:val="24"/>
          <w:szCs w:val="24"/>
        </w:rPr>
        <w:t>ώστε να αναφέρ</w:t>
      </w:r>
      <w:r w:rsidR="00C33F34">
        <w:rPr>
          <w:rFonts w:ascii="Arial" w:hAnsi="Arial" w:cs="Arial"/>
          <w:sz w:val="24"/>
          <w:szCs w:val="24"/>
        </w:rPr>
        <w:t>ε</w:t>
      </w:r>
      <w:r w:rsidRPr="00E06311">
        <w:rPr>
          <w:rFonts w:ascii="Arial" w:hAnsi="Arial" w:cs="Arial"/>
          <w:sz w:val="24"/>
          <w:szCs w:val="24"/>
        </w:rPr>
        <w:t>ται ως «Ο περί Τουρκοκυπριακών Περιουσιών (Διαχείριση και Άλλα Θέματα) (Προσωρινές Διατάξεις) (Τροποποιητικός) Νόμος του 202</w:t>
      </w:r>
      <w:r w:rsidR="00196F2D">
        <w:rPr>
          <w:rFonts w:ascii="Arial" w:hAnsi="Arial" w:cs="Arial"/>
          <w:sz w:val="24"/>
          <w:szCs w:val="24"/>
        </w:rPr>
        <w:t>3</w:t>
      </w:r>
      <w:r w:rsidR="00C33F34">
        <w:rPr>
          <w:rFonts w:ascii="Arial" w:hAnsi="Arial" w:cs="Arial"/>
          <w:sz w:val="24"/>
          <w:szCs w:val="24"/>
        </w:rPr>
        <w:t>».</w:t>
      </w:r>
    </w:p>
    <w:p w14:paraId="77361354" w14:textId="77777777" w:rsidR="00C33F34" w:rsidRDefault="00C33F34" w:rsidP="00E0631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3A49E25" w14:textId="4112543A" w:rsidR="00C203A6" w:rsidRPr="00E06311" w:rsidRDefault="00DA1C0A" w:rsidP="00E0631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06311">
        <w:rPr>
          <w:rFonts w:ascii="Arial" w:hAnsi="Arial" w:cs="Arial"/>
          <w:sz w:val="24"/>
          <w:szCs w:val="24"/>
        </w:rPr>
        <w:tab/>
      </w:r>
    </w:p>
    <w:p w14:paraId="122FD8E5" w14:textId="50A08356" w:rsidR="00E06311" w:rsidRPr="00E06311" w:rsidRDefault="00E06311" w:rsidP="00E0631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04435FD" w14:textId="159E5EE1" w:rsidR="00E06311" w:rsidRPr="00C33F34" w:rsidRDefault="00196F2D" w:rsidP="00E0631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33F34">
        <w:rPr>
          <w:rFonts w:ascii="Arial" w:hAnsi="Arial" w:cs="Arial"/>
          <w:sz w:val="24"/>
          <w:szCs w:val="24"/>
        </w:rPr>
        <w:t>1</w:t>
      </w:r>
      <w:r w:rsidR="00AF2311" w:rsidRPr="00C33F34">
        <w:rPr>
          <w:rFonts w:ascii="Arial" w:hAnsi="Arial" w:cs="Arial"/>
          <w:sz w:val="24"/>
          <w:szCs w:val="24"/>
        </w:rPr>
        <w:t>7</w:t>
      </w:r>
      <w:r w:rsidR="00A6605F" w:rsidRPr="00C33F34">
        <w:rPr>
          <w:rFonts w:ascii="Arial" w:hAnsi="Arial" w:cs="Arial"/>
          <w:sz w:val="24"/>
          <w:szCs w:val="24"/>
        </w:rPr>
        <w:t xml:space="preserve"> Ιανουαρίου 2023</w:t>
      </w:r>
    </w:p>
    <w:p w14:paraId="76F11BC3" w14:textId="1AC3075F" w:rsidR="00E06311" w:rsidRPr="00E06311" w:rsidRDefault="00E06311" w:rsidP="00E0631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D4DA00A" w14:textId="70906AAF" w:rsidR="00E06311" w:rsidRDefault="00E06311" w:rsidP="00E0631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F59AE70" w14:textId="77777777" w:rsidR="00C33F34" w:rsidRDefault="00C33F34" w:rsidP="00E0631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04D97C2" w14:textId="34699276" w:rsidR="00E06311" w:rsidRPr="00E26BD5" w:rsidRDefault="00E06311" w:rsidP="00E0631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26BD5">
        <w:rPr>
          <w:rFonts w:ascii="Arial" w:hAnsi="Arial" w:cs="Arial"/>
          <w:sz w:val="20"/>
          <w:szCs w:val="20"/>
        </w:rPr>
        <w:t>ΣΚ/</w:t>
      </w:r>
      <w:r w:rsidR="00C33F34">
        <w:rPr>
          <w:rFonts w:ascii="Arial" w:hAnsi="Arial" w:cs="Arial"/>
          <w:sz w:val="20"/>
          <w:szCs w:val="20"/>
        </w:rPr>
        <w:t>ΜΚ,</w:t>
      </w:r>
      <w:r w:rsidR="001D2DCE">
        <w:rPr>
          <w:rFonts w:ascii="Arial" w:hAnsi="Arial" w:cs="Arial"/>
          <w:sz w:val="20"/>
          <w:szCs w:val="20"/>
        </w:rPr>
        <w:t>ΝΧ/</w:t>
      </w:r>
      <w:r w:rsidRPr="00E26BD5">
        <w:rPr>
          <w:rFonts w:ascii="Arial" w:hAnsi="Arial" w:cs="Arial"/>
          <w:sz w:val="20"/>
          <w:szCs w:val="20"/>
        </w:rPr>
        <w:t>ΜΓ</w:t>
      </w:r>
    </w:p>
    <w:p w14:paraId="104CC330" w14:textId="1E7765ED" w:rsidR="00D32B6F" w:rsidRPr="00E26BD5" w:rsidRDefault="00E06311" w:rsidP="00E013A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6BD5">
        <w:rPr>
          <w:rFonts w:ascii="Arial" w:hAnsi="Arial" w:cs="Arial"/>
          <w:sz w:val="20"/>
          <w:szCs w:val="20"/>
        </w:rPr>
        <w:t xml:space="preserve">Αρ. Φακ.:  23.01.063.268-2022 </w:t>
      </w:r>
      <w:r w:rsidR="00196F2D" w:rsidRPr="00E26BD5">
        <w:rPr>
          <w:rFonts w:ascii="Arial" w:hAnsi="Arial" w:cs="Arial"/>
          <w:sz w:val="20"/>
          <w:szCs w:val="20"/>
        </w:rPr>
        <w:t xml:space="preserve">  </w:t>
      </w:r>
      <w:r w:rsidRPr="00E26BD5">
        <w:rPr>
          <w:rFonts w:ascii="Arial" w:hAnsi="Arial" w:cs="Arial"/>
          <w:sz w:val="20"/>
          <w:szCs w:val="20"/>
        </w:rPr>
        <w:t>23.01.063.270-2022</w:t>
      </w:r>
      <w:r w:rsidR="00D32B6F" w:rsidRPr="00E26BD5">
        <w:rPr>
          <w:rFonts w:ascii="Arial" w:hAnsi="Arial" w:cs="Arial"/>
          <w:b/>
          <w:bCs/>
          <w:sz w:val="20"/>
          <w:szCs w:val="20"/>
        </w:rPr>
        <w:tab/>
      </w:r>
    </w:p>
    <w:sectPr w:rsidR="00D32B6F" w:rsidRPr="00E26BD5" w:rsidSect="00EF1C20">
      <w:headerReference w:type="default" r:id="rId7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E873" w14:textId="77777777" w:rsidR="009C4C42" w:rsidRDefault="009C4C42" w:rsidP="00E06311">
      <w:pPr>
        <w:spacing w:after="0" w:line="240" w:lineRule="auto"/>
      </w:pPr>
      <w:r>
        <w:separator/>
      </w:r>
    </w:p>
  </w:endnote>
  <w:endnote w:type="continuationSeparator" w:id="0">
    <w:p w14:paraId="7D59D7FE" w14:textId="77777777" w:rsidR="009C4C42" w:rsidRDefault="009C4C42" w:rsidP="00E0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5DED" w14:textId="77777777" w:rsidR="009C4C42" w:rsidRDefault="009C4C42" w:rsidP="00E06311">
      <w:pPr>
        <w:spacing w:after="0" w:line="240" w:lineRule="auto"/>
      </w:pPr>
      <w:r>
        <w:separator/>
      </w:r>
    </w:p>
  </w:footnote>
  <w:footnote w:type="continuationSeparator" w:id="0">
    <w:p w14:paraId="263C662E" w14:textId="77777777" w:rsidR="009C4C42" w:rsidRDefault="009C4C42" w:rsidP="00E0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5538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EFA6C6" w14:textId="633C99D7" w:rsidR="00E06311" w:rsidRDefault="00E063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3F5DF" w14:textId="77777777" w:rsidR="00E06311" w:rsidRDefault="00E06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6F"/>
    <w:rsid w:val="000E389A"/>
    <w:rsid w:val="00184AF7"/>
    <w:rsid w:val="00196F2D"/>
    <w:rsid w:val="001D2DCE"/>
    <w:rsid w:val="00210A39"/>
    <w:rsid w:val="00265201"/>
    <w:rsid w:val="00313624"/>
    <w:rsid w:val="00444B8E"/>
    <w:rsid w:val="00447641"/>
    <w:rsid w:val="004509C5"/>
    <w:rsid w:val="004E33F6"/>
    <w:rsid w:val="00527CF7"/>
    <w:rsid w:val="00575E5F"/>
    <w:rsid w:val="00653E11"/>
    <w:rsid w:val="008372B9"/>
    <w:rsid w:val="009C4C42"/>
    <w:rsid w:val="00A416B9"/>
    <w:rsid w:val="00A45A53"/>
    <w:rsid w:val="00A6605F"/>
    <w:rsid w:val="00AD7AAD"/>
    <w:rsid w:val="00AF2311"/>
    <w:rsid w:val="00C203A6"/>
    <w:rsid w:val="00C33F34"/>
    <w:rsid w:val="00CE21FE"/>
    <w:rsid w:val="00D32B6F"/>
    <w:rsid w:val="00D9222B"/>
    <w:rsid w:val="00DA1C0A"/>
    <w:rsid w:val="00E013AA"/>
    <w:rsid w:val="00E06311"/>
    <w:rsid w:val="00E0639F"/>
    <w:rsid w:val="00E26BD5"/>
    <w:rsid w:val="00EF1C20"/>
    <w:rsid w:val="00F50141"/>
    <w:rsid w:val="00F620B5"/>
    <w:rsid w:val="00FD56C9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209D"/>
  <w15:chartTrackingRefBased/>
  <w15:docId w15:val="{B4EBF786-4AA5-4BFE-B104-25DEFD04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3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11"/>
  </w:style>
  <w:style w:type="paragraph" w:styleId="Footer">
    <w:name w:val="footer"/>
    <w:basedOn w:val="Normal"/>
    <w:link w:val="FooterChar"/>
    <w:uiPriority w:val="99"/>
    <w:unhideWhenUsed/>
    <w:rsid w:val="00E063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7573-1BA4-445B-B91C-37325EF1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MARY</dc:creator>
  <cp:keywords/>
  <dc:description/>
  <cp:lastModifiedBy>GEORGIOU MARY</cp:lastModifiedBy>
  <cp:revision>2</cp:revision>
  <cp:lastPrinted>2023-01-17T08:03:00Z</cp:lastPrinted>
  <dcterms:created xsi:type="dcterms:W3CDTF">2023-01-17T10:35:00Z</dcterms:created>
  <dcterms:modified xsi:type="dcterms:W3CDTF">2023-01-17T10:35:00Z</dcterms:modified>
</cp:coreProperties>
</file>