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B58B" w14:textId="2A4E5433" w:rsidR="00172891" w:rsidRPr="00B20E57" w:rsidRDefault="00B90FFE" w:rsidP="00B90FFE">
      <w:pPr>
        <w:tabs>
          <w:tab w:val="left" w:pos="567"/>
        </w:tabs>
        <w:spacing w:after="0" w:line="480" w:lineRule="auto"/>
        <w:jc w:val="center"/>
        <w:rPr>
          <w:rFonts w:ascii="Arial" w:hAnsi="Arial" w:cs="Arial"/>
          <w:b/>
          <w:bCs/>
          <w:sz w:val="24"/>
          <w:szCs w:val="24"/>
        </w:rPr>
      </w:pPr>
      <w:r w:rsidRPr="00B20E57">
        <w:rPr>
          <w:rFonts w:ascii="Arial" w:hAnsi="Arial" w:cs="Arial"/>
          <w:b/>
          <w:bCs/>
          <w:sz w:val="24"/>
          <w:szCs w:val="24"/>
        </w:rPr>
        <w:t xml:space="preserve">Έκθεση της Κοινοβουλευτικής Επιτροπής Οικονομικών και Προϋπολογισμού για το νομοσχέδιο «Ο περί Προϋπολογισμού του Συμβουλίου Εγγραφής και Ελέγχου Εργοληπτών </w:t>
      </w:r>
      <w:r w:rsidR="00612F5A">
        <w:rPr>
          <w:rFonts w:ascii="Arial" w:hAnsi="Arial" w:cs="Arial"/>
          <w:b/>
          <w:bCs/>
          <w:sz w:val="24"/>
          <w:szCs w:val="24"/>
        </w:rPr>
        <w:t>Οικοδομικών</w:t>
      </w:r>
      <w:r w:rsidRPr="00B20E57">
        <w:rPr>
          <w:rFonts w:ascii="Arial" w:hAnsi="Arial" w:cs="Arial"/>
          <w:b/>
          <w:bCs/>
          <w:sz w:val="24"/>
          <w:szCs w:val="24"/>
        </w:rPr>
        <w:t xml:space="preserve"> και Τεχνικών Έργων του 202</w:t>
      </w:r>
      <w:r w:rsidR="00B249E0">
        <w:rPr>
          <w:rFonts w:ascii="Arial" w:hAnsi="Arial" w:cs="Arial"/>
          <w:b/>
          <w:bCs/>
          <w:sz w:val="24"/>
          <w:szCs w:val="24"/>
        </w:rPr>
        <w:t>3</w:t>
      </w:r>
      <w:r w:rsidRPr="00B20E57">
        <w:rPr>
          <w:rFonts w:ascii="Arial" w:hAnsi="Arial" w:cs="Arial"/>
          <w:b/>
          <w:bCs/>
          <w:sz w:val="24"/>
          <w:szCs w:val="24"/>
        </w:rPr>
        <w:t xml:space="preserve"> Νόμος του 2022»</w:t>
      </w:r>
    </w:p>
    <w:p w14:paraId="19F57808" w14:textId="24053967" w:rsidR="00B90FFE" w:rsidRDefault="00B90FFE" w:rsidP="00471C67">
      <w:pPr>
        <w:tabs>
          <w:tab w:val="left" w:pos="567"/>
          <w:tab w:val="left" w:pos="4961"/>
        </w:tabs>
        <w:spacing w:after="0" w:line="480" w:lineRule="auto"/>
        <w:rPr>
          <w:rFonts w:ascii="Arial" w:hAnsi="Arial" w:cs="Arial"/>
          <w:b/>
          <w:bCs/>
          <w:sz w:val="24"/>
          <w:szCs w:val="24"/>
        </w:rPr>
      </w:pPr>
      <w:r w:rsidRPr="00B20E57">
        <w:rPr>
          <w:rFonts w:ascii="Arial" w:hAnsi="Arial" w:cs="Arial"/>
          <w:b/>
          <w:bCs/>
          <w:sz w:val="24"/>
          <w:szCs w:val="24"/>
        </w:rPr>
        <w:t>Παρόντες:</w:t>
      </w:r>
    </w:p>
    <w:p w14:paraId="7777E00F" w14:textId="4E23B21C" w:rsidR="00B20E57" w:rsidRPr="00001562" w:rsidRDefault="00B20E57" w:rsidP="00001562">
      <w:pPr>
        <w:tabs>
          <w:tab w:val="left" w:pos="567"/>
          <w:tab w:val="left" w:pos="5103"/>
        </w:tabs>
        <w:spacing w:after="0" w:line="480" w:lineRule="auto"/>
        <w:rPr>
          <w:rFonts w:ascii="Arial" w:hAnsi="Arial" w:cs="Arial"/>
          <w:sz w:val="24"/>
          <w:szCs w:val="24"/>
        </w:rPr>
      </w:pPr>
      <w:r>
        <w:rPr>
          <w:rFonts w:ascii="Arial" w:hAnsi="Arial" w:cs="Arial"/>
          <w:b/>
          <w:bCs/>
          <w:sz w:val="24"/>
          <w:szCs w:val="24"/>
        </w:rPr>
        <w:tab/>
      </w:r>
      <w:r w:rsidR="005021B0" w:rsidRPr="00001562">
        <w:rPr>
          <w:rFonts w:ascii="Arial" w:hAnsi="Arial" w:cs="Arial"/>
          <w:sz w:val="24"/>
          <w:szCs w:val="24"/>
        </w:rPr>
        <w:t>Χρύσης Παντελίδης</w:t>
      </w:r>
      <w:r w:rsidRPr="00001562">
        <w:rPr>
          <w:rFonts w:ascii="Arial" w:hAnsi="Arial" w:cs="Arial"/>
          <w:sz w:val="24"/>
          <w:szCs w:val="24"/>
        </w:rPr>
        <w:t xml:space="preserve">, </w:t>
      </w:r>
      <w:r w:rsidR="005021B0" w:rsidRPr="00001562">
        <w:rPr>
          <w:rFonts w:ascii="Arial" w:hAnsi="Arial" w:cs="Arial"/>
          <w:sz w:val="24"/>
          <w:szCs w:val="24"/>
        </w:rPr>
        <w:t xml:space="preserve">αναπλ. </w:t>
      </w:r>
      <w:r w:rsidRPr="00001562">
        <w:rPr>
          <w:rFonts w:ascii="Arial" w:hAnsi="Arial" w:cs="Arial"/>
          <w:sz w:val="24"/>
          <w:szCs w:val="24"/>
        </w:rPr>
        <w:t>πρόεδρος</w:t>
      </w:r>
      <w:r w:rsidRPr="00001562">
        <w:rPr>
          <w:rFonts w:ascii="Arial" w:hAnsi="Arial" w:cs="Arial"/>
          <w:sz w:val="24"/>
          <w:szCs w:val="24"/>
        </w:rPr>
        <w:tab/>
      </w:r>
      <w:r w:rsidR="00001562" w:rsidRPr="00001562">
        <w:rPr>
          <w:rFonts w:ascii="Arial" w:hAnsi="Arial" w:cs="Arial"/>
          <w:sz w:val="24"/>
          <w:szCs w:val="24"/>
        </w:rPr>
        <w:t>Σωτήρης Ιωάννου</w:t>
      </w:r>
    </w:p>
    <w:p w14:paraId="3DDD1A58" w14:textId="0950D692" w:rsidR="00B20E57" w:rsidRPr="00001562" w:rsidRDefault="00B20E57" w:rsidP="00001562">
      <w:pPr>
        <w:tabs>
          <w:tab w:val="left" w:pos="567"/>
          <w:tab w:val="left" w:pos="5103"/>
        </w:tabs>
        <w:spacing w:after="0" w:line="480" w:lineRule="auto"/>
        <w:rPr>
          <w:rFonts w:ascii="Arial" w:hAnsi="Arial" w:cs="Arial"/>
          <w:sz w:val="24"/>
          <w:szCs w:val="24"/>
        </w:rPr>
      </w:pPr>
      <w:r w:rsidRPr="00001562">
        <w:rPr>
          <w:rFonts w:ascii="Arial" w:hAnsi="Arial" w:cs="Arial"/>
          <w:sz w:val="24"/>
          <w:szCs w:val="24"/>
        </w:rPr>
        <w:tab/>
      </w:r>
      <w:r w:rsidR="005021B0" w:rsidRPr="00001562">
        <w:rPr>
          <w:rFonts w:ascii="Arial" w:hAnsi="Arial" w:cs="Arial"/>
          <w:sz w:val="24"/>
          <w:szCs w:val="24"/>
        </w:rPr>
        <w:t>Χάρης Γεωργιάδης</w:t>
      </w:r>
      <w:r w:rsidRPr="00001562">
        <w:rPr>
          <w:rFonts w:ascii="Arial" w:hAnsi="Arial" w:cs="Arial"/>
          <w:sz w:val="24"/>
          <w:szCs w:val="24"/>
        </w:rPr>
        <w:tab/>
      </w:r>
      <w:r w:rsidR="00194E1E">
        <w:rPr>
          <w:rFonts w:ascii="Arial" w:hAnsi="Arial" w:cs="Arial"/>
          <w:sz w:val="24"/>
          <w:szCs w:val="24"/>
        </w:rPr>
        <w:t>Ηλίας Μυριάνθους</w:t>
      </w:r>
    </w:p>
    <w:p w14:paraId="78DDCE0F" w14:textId="53C3D63B" w:rsidR="00B20E57" w:rsidRPr="00001562" w:rsidRDefault="00B20E57" w:rsidP="00001562">
      <w:pPr>
        <w:tabs>
          <w:tab w:val="left" w:pos="567"/>
          <w:tab w:val="left" w:pos="5103"/>
        </w:tabs>
        <w:spacing w:after="0" w:line="480" w:lineRule="auto"/>
        <w:rPr>
          <w:rFonts w:ascii="Arial" w:hAnsi="Arial" w:cs="Arial"/>
          <w:sz w:val="24"/>
          <w:szCs w:val="24"/>
        </w:rPr>
      </w:pPr>
      <w:r w:rsidRPr="00001562">
        <w:rPr>
          <w:rFonts w:ascii="Arial" w:hAnsi="Arial" w:cs="Arial"/>
          <w:sz w:val="24"/>
          <w:szCs w:val="24"/>
        </w:rPr>
        <w:tab/>
      </w:r>
      <w:r w:rsidR="005021B0" w:rsidRPr="00001562">
        <w:rPr>
          <w:rFonts w:ascii="Arial" w:hAnsi="Arial" w:cs="Arial"/>
          <w:sz w:val="24"/>
          <w:szCs w:val="24"/>
        </w:rPr>
        <w:t>Ονούφριος Κουλλά</w:t>
      </w:r>
      <w:r w:rsidRPr="00001562">
        <w:rPr>
          <w:rFonts w:ascii="Arial" w:hAnsi="Arial" w:cs="Arial"/>
          <w:sz w:val="24"/>
          <w:szCs w:val="24"/>
        </w:rPr>
        <w:tab/>
      </w:r>
      <w:r w:rsidR="00194E1E" w:rsidRPr="00001562">
        <w:rPr>
          <w:rFonts w:ascii="Arial" w:hAnsi="Arial" w:cs="Arial"/>
          <w:sz w:val="24"/>
          <w:szCs w:val="24"/>
        </w:rPr>
        <w:t>Αλέκος Τρυφωνίδης</w:t>
      </w:r>
    </w:p>
    <w:p w14:paraId="6185C3A1" w14:textId="503DB78A" w:rsidR="00B20E57" w:rsidRPr="00001562" w:rsidRDefault="00B20E57" w:rsidP="00001562">
      <w:pPr>
        <w:tabs>
          <w:tab w:val="left" w:pos="567"/>
          <w:tab w:val="left" w:pos="5103"/>
        </w:tabs>
        <w:spacing w:after="0" w:line="480" w:lineRule="auto"/>
        <w:rPr>
          <w:rFonts w:ascii="Arial" w:hAnsi="Arial" w:cs="Arial"/>
          <w:sz w:val="24"/>
          <w:szCs w:val="24"/>
        </w:rPr>
      </w:pPr>
      <w:r w:rsidRPr="00001562">
        <w:rPr>
          <w:rFonts w:ascii="Arial" w:hAnsi="Arial" w:cs="Arial"/>
          <w:sz w:val="24"/>
          <w:szCs w:val="24"/>
        </w:rPr>
        <w:tab/>
      </w:r>
      <w:r w:rsidR="00001562">
        <w:rPr>
          <w:rFonts w:ascii="Arial" w:hAnsi="Arial" w:cs="Arial"/>
          <w:sz w:val="24"/>
          <w:szCs w:val="24"/>
        </w:rPr>
        <w:t>Άριστος Δαμιανού</w:t>
      </w:r>
      <w:r w:rsidRPr="00001562">
        <w:rPr>
          <w:rFonts w:ascii="Arial" w:hAnsi="Arial" w:cs="Arial"/>
          <w:sz w:val="24"/>
          <w:szCs w:val="24"/>
        </w:rPr>
        <w:tab/>
      </w:r>
      <w:r w:rsidR="00C70300" w:rsidRPr="00001562">
        <w:rPr>
          <w:rFonts w:ascii="Arial" w:hAnsi="Arial" w:cs="Arial"/>
          <w:b/>
          <w:bCs/>
          <w:sz w:val="24"/>
          <w:szCs w:val="24"/>
        </w:rPr>
        <w:t>Μη μέλη της επιτροπής:</w:t>
      </w:r>
    </w:p>
    <w:p w14:paraId="6C0D6DF8" w14:textId="683F10C8" w:rsidR="00001562" w:rsidRDefault="00B20E57" w:rsidP="00C70300">
      <w:pPr>
        <w:tabs>
          <w:tab w:val="left" w:pos="567"/>
          <w:tab w:val="left" w:pos="5103"/>
        </w:tabs>
        <w:spacing w:after="0" w:line="480" w:lineRule="auto"/>
        <w:rPr>
          <w:rFonts w:ascii="Arial" w:hAnsi="Arial" w:cs="Arial"/>
          <w:sz w:val="24"/>
          <w:szCs w:val="24"/>
        </w:rPr>
      </w:pPr>
      <w:r w:rsidRPr="00001562">
        <w:rPr>
          <w:rFonts w:ascii="Arial" w:hAnsi="Arial" w:cs="Arial"/>
          <w:sz w:val="24"/>
          <w:szCs w:val="24"/>
        </w:rPr>
        <w:tab/>
      </w:r>
      <w:r w:rsidR="005021B0" w:rsidRPr="00001562">
        <w:rPr>
          <w:rFonts w:ascii="Arial" w:hAnsi="Arial" w:cs="Arial"/>
          <w:sz w:val="24"/>
          <w:szCs w:val="24"/>
        </w:rPr>
        <w:t>Αντρέας Καυκαλιάς</w:t>
      </w:r>
      <w:r w:rsidRPr="00001562">
        <w:rPr>
          <w:rFonts w:ascii="Arial" w:hAnsi="Arial" w:cs="Arial"/>
          <w:sz w:val="24"/>
          <w:szCs w:val="24"/>
        </w:rPr>
        <w:tab/>
      </w:r>
      <w:r w:rsidR="00C70300" w:rsidRPr="00001562">
        <w:rPr>
          <w:rFonts w:ascii="Arial" w:hAnsi="Arial" w:cs="Arial"/>
          <w:sz w:val="24"/>
          <w:szCs w:val="24"/>
        </w:rPr>
        <w:t>Σταύρος Παπαδούρης</w:t>
      </w:r>
    </w:p>
    <w:p w14:paraId="00E92095" w14:textId="07E22277" w:rsidR="00B20E57" w:rsidRPr="005021B0" w:rsidRDefault="00001562" w:rsidP="00471C67">
      <w:pPr>
        <w:tabs>
          <w:tab w:val="left" w:pos="567"/>
          <w:tab w:val="left" w:pos="4961"/>
        </w:tabs>
        <w:spacing w:after="0" w:line="480" w:lineRule="auto"/>
        <w:rPr>
          <w:rFonts w:ascii="Arial" w:hAnsi="Arial" w:cs="Arial"/>
          <w:b/>
          <w:bCs/>
          <w:sz w:val="24"/>
          <w:szCs w:val="24"/>
          <w:highlight w:val="yellow"/>
        </w:rPr>
      </w:pPr>
      <w:r>
        <w:rPr>
          <w:rFonts w:ascii="Arial" w:hAnsi="Arial" w:cs="Arial"/>
          <w:sz w:val="24"/>
          <w:szCs w:val="24"/>
        </w:rPr>
        <w:tab/>
      </w:r>
      <w:r w:rsidRPr="00001562">
        <w:rPr>
          <w:rFonts w:ascii="Arial" w:hAnsi="Arial" w:cs="Arial"/>
          <w:sz w:val="24"/>
          <w:szCs w:val="24"/>
        </w:rPr>
        <w:t>Χρίστος Χριστοφίδης</w:t>
      </w:r>
      <w:r w:rsidR="00194E1E" w:rsidRPr="00194E1E">
        <w:rPr>
          <w:rFonts w:ascii="Arial" w:hAnsi="Arial" w:cs="Arial"/>
          <w:sz w:val="24"/>
          <w:szCs w:val="24"/>
        </w:rPr>
        <w:t xml:space="preserve"> </w:t>
      </w:r>
    </w:p>
    <w:p w14:paraId="33290BE9" w14:textId="3B5E30A3" w:rsidR="00B90FFE" w:rsidRDefault="00B90FFE" w:rsidP="00B90FFE">
      <w:pPr>
        <w:tabs>
          <w:tab w:val="left" w:pos="567"/>
        </w:tabs>
        <w:spacing w:after="0" w:line="480" w:lineRule="auto"/>
        <w:jc w:val="both"/>
        <w:rPr>
          <w:rFonts w:ascii="Arial" w:hAnsi="Arial" w:cs="Arial"/>
          <w:sz w:val="24"/>
          <w:szCs w:val="24"/>
        </w:rPr>
      </w:pPr>
      <w:r w:rsidRPr="00B20E57">
        <w:rPr>
          <w:rFonts w:ascii="Arial" w:hAnsi="Arial" w:cs="Arial"/>
          <w:sz w:val="24"/>
          <w:szCs w:val="24"/>
        </w:rPr>
        <w:tab/>
        <w:t xml:space="preserve">Η Κοινοβουλευτική Επιτροπή Οικονομικών και Προϋπολογισμού μελέτησε τον πιο πάνω προϋπολογισμό σε δύο συνεδρίες της, που πραγματοποιήθηκαν </w:t>
      </w:r>
      <w:r w:rsidR="00B249E0">
        <w:rPr>
          <w:rFonts w:ascii="Arial" w:hAnsi="Arial" w:cs="Arial"/>
          <w:sz w:val="24"/>
          <w:szCs w:val="24"/>
        </w:rPr>
        <w:t xml:space="preserve">στις 13 και 20 Μαρτίου </w:t>
      </w:r>
      <w:r w:rsidRPr="00B20E57">
        <w:rPr>
          <w:rFonts w:ascii="Arial" w:hAnsi="Arial" w:cs="Arial"/>
          <w:sz w:val="24"/>
          <w:szCs w:val="24"/>
        </w:rPr>
        <w:t>202</w:t>
      </w:r>
      <w:r w:rsidR="00B249E0">
        <w:rPr>
          <w:rFonts w:ascii="Arial" w:hAnsi="Arial" w:cs="Arial"/>
          <w:sz w:val="24"/>
          <w:szCs w:val="24"/>
        </w:rPr>
        <w:t>3</w:t>
      </w:r>
      <w:r w:rsidRPr="00B20E57">
        <w:rPr>
          <w:rFonts w:ascii="Arial" w:hAnsi="Arial" w:cs="Arial"/>
          <w:sz w:val="24"/>
          <w:szCs w:val="24"/>
        </w:rPr>
        <w:t xml:space="preserve">.  Στην πρώτη συνεδρία της επιτροπής κλήθηκαν και παρευρέθηκαν εκπρόσωποι του Υπουργείου Οικονομικών, του Υπουργείου Μεταφορών, Επικοινωνιών και Έργων και η </w:t>
      </w:r>
      <w:r w:rsidR="00F0594A">
        <w:rPr>
          <w:rFonts w:ascii="Arial" w:hAnsi="Arial" w:cs="Arial"/>
          <w:sz w:val="24"/>
          <w:szCs w:val="24"/>
        </w:rPr>
        <w:t>π</w:t>
      </w:r>
      <w:r w:rsidRPr="00B20E57">
        <w:rPr>
          <w:rFonts w:ascii="Arial" w:hAnsi="Arial" w:cs="Arial"/>
          <w:sz w:val="24"/>
          <w:szCs w:val="24"/>
        </w:rPr>
        <w:t xml:space="preserve">ρόεδρος του </w:t>
      </w:r>
      <w:r w:rsidR="00F0594A">
        <w:rPr>
          <w:rFonts w:ascii="Arial" w:hAnsi="Arial" w:cs="Arial"/>
          <w:sz w:val="24"/>
          <w:szCs w:val="24"/>
        </w:rPr>
        <w:t>δ</w:t>
      </w:r>
      <w:r w:rsidRPr="00B20E57">
        <w:rPr>
          <w:rFonts w:ascii="Arial" w:hAnsi="Arial" w:cs="Arial"/>
          <w:sz w:val="24"/>
          <w:szCs w:val="24"/>
        </w:rPr>
        <w:t xml:space="preserve">ιοικητικού </w:t>
      </w:r>
      <w:r w:rsidR="00F0594A">
        <w:rPr>
          <w:rFonts w:ascii="Arial" w:hAnsi="Arial" w:cs="Arial"/>
          <w:sz w:val="24"/>
          <w:szCs w:val="24"/>
        </w:rPr>
        <w:t>σ</w:t>
      </w:r>
      <w:r w:rsidRPr="00B20E57">
        <w:rPr>
          <w:rFonts w:ascii="Arial" w:hAnsi="Arial" w:cs="Arial"/>
          <w:sz w:val="24"/>
          <w:szCs w:val="24"/>
        </w:rPr>
        <w:t>υμβουλίου του Συμβουλίου Εγγραφής και Ελέγχου Εργοληπτών Οικοδομικών και Τεχνικών Έργων (ΣΕΕΕ).</w:t>
      </w:r>
    </w:p>
    <w:p w14:paraId="52BCB768" w14:textId="7D446060" w:rsidR="005021B0" w:rsidRPr="00AA737C" w:rsidRDefault="005021B0" w:rsidP="005021B0">
      <w:pPr>
        <w:tabs>
          <w:tab w:val="left" w:pos="567"/>
          <w:tab w:val="left" w:pos="5387"/>
        </w:tabs>
        <w:spacing w:after="0" w:line="480" w:lineRule="auto"/>
        <w:jc w:val="both"/>
        <w:rPr>
          <w:rFonts w:ascii="Arial" w:hAnsi="Arial" w:cs="Arial"/>
          <w:sz w:val="24"/>
          <w:szCs w:val="24"/>
        </w:rPr>
      </w:pPr>
      <w:r>
        <w:rPr>
          <w:rFonts w:ascii="Arial" w:hAnsi="Arial" w:cs="Arial"/>
          <w:sz w:val="24"/>
          <w:szCs w:val="24"/>
        </w:rPr>
        <w:tab/>
      </w:r>
      <w:r w:rsidRPr="00001562">
        <w:rPr>
          <w:rFonts w:ascii="Arial" w:eastAsia="Times New Roman" w:hAnsi="Arial" w:cs="Arial"/>
          <w:sz w:val="24"/>
          <w:szCs w:val="24"/>
        </w:rPr>
        <w:t>Σημειώνεται ότι στο πλαίσιο της συζήτησης του νομοσχεδίου παρευρέθηκ</w:t>
      </w:r>
      <w:r w:rsidR="0088673E">
        <w:rPr>
          <w:rFonts w:ascii="Arial" w:eastAsia="Times New Roman" w:hAnsi="Arial" w:cs="Arial"/>
          <w:sz w:val="24"/>
          <w:szCs w:val="24"/>
        </w:rPr>
        <w:t>αν</w:t>
      </w:r>
      <w:r w:rsidRPr="00001562">
        <w:rPr>
          <w:rFonts w:ascii="Arial" w:eastAsia="Times New Roman" w:hAnsi="Arial" w:cs="Arial"/>
          <w:sz w:val="24"/>
          <w:szCs w:val="24"/>
        </w:rPr>
        <w:t xml:space="preserve"> επίσης η πρόεδρος της επιτροπής κ. Χριστιάνα Ερωτοκρίτου</w:t>
      </w:r>
      <w:r w:rsidR="00001562" w:rsidRPr="00001562">
        <w:rPr>
          <w:rFonts w:ascii="Arial" w:eastAsia="Times New Roman" w:hAnsi="Arial" w:cs="Arial"/>
          <w:sz w:val="24"/>
          <w:szCs w:val="24"/>
        </w:rPr>
        <w:t xml:space="preserve"> και το μέλος της κ. Σάβια Ορφανίδου</w:t>
      </w:r>
      <w:r w:rsidRPr="00001562">
        <w:rPr>
          <w:rFonts w:ascii="Arial" w:eastAsia="Times New Roman" w:hAnsi="Arial" w:cs="Arial"/>
          <w:sz w:val="24"/>
          <w:szCs w:val="24"/>
        </w:rPr>
        <w:t>.</w:t>
      </w:r>
    </w:p>
    <w:p w14:paraId="48BABCF7" w14:textId="2CD4EE85" w:rsidR="00B90FFE" w:rsidRPr="00B20E57" w:rsidRDefault="00B90FFE" w:rsidP="00B90FFE">
      <w:pPr>
        <w:tabs>
          <w:tab w:val="left" w:pos="567"/>
        </w:tabs>
        <w:spacing w:after="0" w:line="480" w:lineRule="auto"/>
        <w:jc w:val="both"/>
        <w:rPr>
          <w:rFonts w:ascii="Arial" w:hAnsi="Arial" w:cs="Arial"/>
          <w:sz w:val="24"/>
          <w:szCs w:val="24"/>
        </w:rPr>
      </w:pPr>
      <w:r w:rsidRPr="00B20E57">
        <w:rPr>
          <w:rFonts w:ascii="Arial" w:hAnsi="Arial" w:cs="Arial"/>
          <w:sz w:val="24"/>
          <w:szCs w:val="24"/>
        </w:rPr>
        <w:tab/>
        <w:t>Ο προϋπολογισμός του ΣΕΕΕ για το έτος 202</w:t>
      </w:r>
      <w:r w:rsidR="00B249E0">
        <w:rPr>
          <w:rFonts w:ascii="Arial" w:hAnsi="Arial" w:cs="Arial"/>
          <w:sz w:val="24"/>
          <w:szCs w:val="24"/>
        </w:rPr>
        <w:t>3</w:t>
      </w:r>
      <w:r w:rsidRPr="00B20E57">
        <w:rPr>
          <w:rFonts w:ascii="Arial" w:hAnsi="Arial" w:cs="Arial"/>
          <w:sz w:val="24"/>
          <w:szCs w:val="24"/>
        </w:rPr>
        <w:t xml:space="preserve"> προβλέπει συνολικές δαπάνες ύψους €</w:t>
      </w:r>
      <w:r w:rsidR="00B249E0">
        <w:rPr>
          <w:rFonts w:ascii="Arial" w:hAnsi="Arial" w:cs="Arial"/>
          <w:sz w:val="24"/>
          <w:szCs w:val="24"/>
        </w:rPr>
        <w:t>941</w:t>
      </w:r>
      <w:r w:rsidRPr="00B20E57">
        <w:rPr>
          <w:rFonts w:ascii="Arial" w:hAnsi="Arial" w:cs="Arial"/>
          <w:sz w:val="24"/>
          <w:szCs w:val="24"/>
        </w:rPr>
        <w:t>.</w:t>
      </w:r>
      <w:r w:rsidR="00B249E0">
        <w:rPr>
          <w:rFonts w:ascii="Arial" w:hAnsi="Arial" w:cs="Arial"/>
          <w:sz w:val="24"/>
          <w:szCs w:val="24"/>
        </w:rPr>
        <w:t>310</w:t>
      </w:r>
      <w:r w:rsidRPr="00B20E57">
        <w:rPr>
          <w:rFonts w:ascii="Arial" w:hAnsi="Arial" w:cs="Arial"/>
          <w:sz w:val="24"/>
          <w:szCs w:val="24"/>
        </w:rPr>
        <w:t xml:space="preserve"> και έσοδα ύψους €</w:t>
      </w:r>
      <w:r w:rsidR="00B249E0">
        <w:rPr>
          <w:rFonts w:ascii="Arial" w:hAnsi="Arial" w:cs="Arial"/>
          <w:sz w:val="24"/>
          <w:szCs w:val="24"/>
        </w:rPr>
        <w:t>925.500</w:t>
      </w:r>
      <w:r w:rsidR="00F0594A">
        <w:rPr>
          <w:rFonts w:ascii="Arial" w:hAnsi="Arial" w:cs="Arial"/>
          <w:sz w:val="24"/>
          <w:szCs w:val="24"/>
        </w:rPr>
        <w:t>,</w:t>
      </w:r>
      <w:r w:rsidRPr="00B20E57">
        <w:rPr>
          <w:rFonts w:ascii="Arial" w:hAnsi="Arial" w:cs="Arial"/>
          <w:sz w:val="24"/>
          <w:szCs w:val="24"/>
        </w:rPr>
        <w:t xml:space="preserve"> τα οποία αναμένεται να προέλθουν κυρίως από την έκδοση ετήσιων αδειών σε εγγεγραμμένους εργολήπτες (€5</w:t>
      </w:r>
      <w:r w:rsidR="00B249E0">
        <w:rPr>
          <w:rFonts w:ascii="Arial" w:hAnsi="Arial" w:cs="Arial"/>
          <w:sz w:val="24"/>
          <w:szCs w:val="24"/>
        </w:rPr>
        <w:t>5</w:t>
      </w:r>
      <w:r w:rsidRPr="00B20E57">
        <w:rPr>
          <w:rFonts w:ascii="Arial" w:hAnsi="Arial" w:cs="Arial"/>
          <w:sz w:val="24"/>
          <w:szCs w:val="24"/>
        </w:rPr>
        <w:t>0.000), εξέταση αιτήσεων (€11</w:t>
      </w:r>
      <w:r w:rsidR="00B249E0">
        <w:rPr>
          <w:rFonts w:ascii="Arial" w:hAnsi="Arial" w:cs="Arial"/>
          <w:sz w:val="24"/>
          <w:szCs w:val="24"/>
        </w:rPr>
        <w:t>8</w:t>
      </w:r>
      <w:r w:rsidRPr="00B20E57">
        <w:rPr>
          <w:rFonts w:ascii="Arial" w:hAnsi="Arial" w:cs="Arial"/>
          <w:sz w:val="24"/>
          <w:szCs w:val="24"/>
        </w:rPr>
        <w:t>.000)</w:t>
      </w:r>
      <w:r w:rsidR="00B249E0">
        <w:rPr>
          <w:rFonts w:ascii="Arial" w:hAnsi="Arial" w:cs="Arial"/>
          <w:sz w:val="24"/>
          <w:szCs w:val="24"/>
        </w:rPr>
        <w:t>,</w:t>
      </w:r>
      <w:r w:rsidRPr="00B20E57">
        <w:rPr>
          <w:rFonts w:ascii="Arial" w:hAnsi="Arial" w:cs="Arial"/>
          <w:sz w:val="24"/>
          <w:szCs w:val="24"/>
        </w:rPr>
        <w:t xml:space="preserve"> εγγραφές στο Μητρώο Εργοληπτών (€5</w:t>
      </w:r>
      <w:r w:rsidR="00B249E0">
        <w:rPr>
          <w:rFonts w:ascii="Arial" w:hAnsi="Arial" w:cs="Arial"/>
          <w:sz w:val="24"/>
          <w:szCs w:val="24"/>
        </w:rPr>
        <w:t>2</w:t>
      </w:r>
      <w:r w:rsidRPr="00B20E57">
        <w:rPr>
          <w:rFonts w:ascii="Arial" w:hAnsi="Arial" w:cs="Arial"/>
          <w:sz w:val="24"/>
          <w:szCs w:val="24"/>
        </w:rPr>
        <w:t>.000)</w:t>
      </w:r>
      <w:r w:rsidR="00B249E0">
        <w:rPr>
          <w:rFonts w:ascii="Arial" w:hAnsi="Arial" w:cs="Arial"/>
          <w:sz w:val="24"/>
          <w:szCs w:val="24"/>
        </w:rPr>
        <w:t>, καθώς και από πειθαρχικές ποινές (€45.000)</w:t>
      </w:r>
      <w:r w:rsidRPr="00B20E57">
        <w:rPr>
          <w:rFonts w:ascii="Arial" w:hAnsi="Arial" w:cs="Arial"/>
          <w:sz w:val="24"/>
          <w:szCs w:val="24"/>
        </w:rPr>
        <w:t>.</w:t>
      </w:r>
    </w:p>
    <w:p w14:paraId="3EF028F8" w14:textId="0971B8AD" w:rsidR="00B90FFE" w:rsidRPr="00B20E57" w:rsidRDefault="00B90FFE" w:rsidP="00B90FFE">
      <w:pPr>
        <w:tabs>
          <w:tab w:val="left" w:pos="567"/>
        </w:tabs>
        <w:spacing w:after="0" w:line="480" w:lineRule="auto"/>
        <w:jc w:val="both"/>
        <w:rPr>
          <w:rFonts w:ascii="Arial" w:hAnsi="Arial" w:cs="Arial"/>
          <w:sz w:val="24"/>
          <w:szCs w:val="24"/>
        </w:rPr>
      </w:pPr>
      <w:r w:rsidRPr="00B20E57">
        <w:rPr>
          <w:rFonts w:ascii="Arial" w:hAnsi="Arial" w:cs="Arial"/>
          <w:sz w:val="24"/>
          <w:szCs w:val="24"/>
        </w:rPr>
        <w:lastRenderedPageBreak/>
        <w:tab/>
      </w:r>
      <w:r w:rsidR="00F42CF7" w:rsidRPr="00B20E57">
        <w:rPr>
          <w:rFonts w:ascii="Arial" w:hAnsi="Arial" w:cs="Arial"/>
          <w:sz w:val="24"/>
          <w:szCs w:val="24"/>
        </w:rPr>
        <w:t>Ο προϋπολογισμός για το έτος είναι ελλειμματικός κατά €1</w:t>
      </w:r>
      <w:r w:rsidR="007C0FCA">
        <w:rPr>
          <w:rFonts w:ascii="Arial" w:hAnsi="Arial" w:cs="Arial"/>
          <w:sz w:val="24"/>
          <w:szCs w:val="24"/>
        </w:rPr>
        <w:t>5</w:t>
      </w:r>
      <w:r w:rsidR="00F42CF7" w:rsidRPr="00B20E57">
        <w:rPr>
          <w:rFonts w:ascii="Arial" w:hAnsi="Arial" w:cs="Arial"/>
          <w:sz w:val="24"/>
          <w:szCs w:val="24"/>
        </w:rPr>
        <w:t>.8</w:t>
      </w:r>
      <w:r w:rsidR="007C0FCA">
        <w:rPr>
          <w:rFonts w:ascii="Arial" w:hAnsi="Arial" w:cs="Arial"/>
          <w:sz w:val="24"/>
          <w:szCs w:val="24"/>
        </w:rPr>
        <w:t>10</w:t>
      </w:r>
      <w:r w:rsidR="00F42CF7" w:rsidRPr="00B20E57">
        <w:rPr>
          <w:rFonts w:ascii="Arial" w:hAnsi="Arial" w:cs="Arial"/>
          <w:sz w:val="24"/>
          <w:szCs w:val="24"/>
        </w:rPr>
        <w:t xml:space="preserve"> και</w:t>
      </w:r>
      <w:r w:rsidR="00F0594A">
        <w:rPr>
          <w:rFonts w:ascii="Arial" w:hAnsi="Arial" w:cs="Arial"/>
          <w:sz w:val="24"/>
          <w:szCs w:val="24"/>
        </w:rPr>
        <w:t>,</w:t>
      </w:r>
      <w:r w:rsidR="00F42CF7" w:rsidRPr="00B20E57">
        <w:rPr>
          <w:rFonts w:ascii="Arial" w:hAnsi="Arial" w:cs="Arial"/>
          <w:sz w:val="24"/>
          <w:szCs w:val="24"/>
        </w:rPr>
        <w:t xml:space="preserve"> σύμφωνα με τα </w:t>
      </w:r>
      <w:r w:rsidR="007C0FCA">
        <w:rPr>
          <w:rFonts w:ascii="Arial" w:hAnsi="Arial" w:cs="Arial"/>
          <w:sz w:val="24"/>
          <w:szCs w:val="24"/>
        </w:rPr>
        <w:t xml:space="preserve">κατατεθέντα </w:t>
      </w:r>
      <w:r w:rsidR="00F42CF7" w:rsidRPr="00B20E57">
        <w:rPr>
          <w:rFonts w:ascii="Arial" w:hAnsi="Arial" w:cs="Arial"/>
          <w:sz w:val="24"/>
          <w:szCs w:val="24"/>
        </w:rPr>
        <w:t>στοιχεία, τ</w:t>
      </w:r>
      <w:r w:rsidR="007C0FCA">
        <w:rPr>
          <w:rFonts w:ascii="Arial" w:hAnsi="Arial" w:cs="Arial"/>
          <w:sz w:val="24"/>
          <w:szCs w:val="24"/>
        </w:rPr>
        <w:t>ο</w:t>
      </w:r>
      <w:r w:rsidR="00F42CF7" w:rsidRPr="00B20E57">
        <w:rPr>
          <w:rFonts w:ascii="Arial" w:hAnsi="Arial" w:cs="Arial"/>
          <w:sz w:val="24"/>
          <w:szCs w:val="24"/>
        </w:rPr>
        <w:t xml:space="preserve"> ταμειακ</w:t>
      </w:r>
      <w:r w:rsidR="007C0FCA">
        <w:rPr>
          <w:rFonts w:ascii="Arial" w:hAnsi="Arial" w:cs="Arial"/>
          <w:sz w:val="24"/>
          <w:szCs w:val="24"/>
        </w:rPr>
        <w:t>ό</w:t>
      </w:r>
      <w:r w:rsidR="00F42CF7" w:rsidRPr="00B20E57">
        <w:rPr>
          <w:rFonts w:ascii="Arial" w:hAnsi="Arial" w:cs="Arial"/>
          <w:sz w:val="24"/>
          <w:szCs w:val="24"/>
        </w:rPr>
        <w:t xml:space="preserve"> </w:t>
      </w:r>
      <w:r w:rsidR="007C0FCA">
        <w:rPr>
          <w:rFonts w:ascii="Arial" w:hAnsi="Arial" w:cs="Arial"/>
          <w:sz w:val="24"/>
          <w:szCs w:val="24"/>
        </w:rPr>
        <w:t>έ</w:t>
      </w:r>
      <w:r w:rsidR="00F42CF7" w:rsidRPr="00B20E57">
        <w:rPr>
          <w:rFonts w:ascii="Arial" w:hAnsi="Arial" w:cs="Arial"/>
          <w:sz w:val="24"/>
          <w:szCs w:val="24"/>
        </w:rPr>
        <w:t>λλε</w:t>
      </w:r>
      <w:r w:rsidR="007C0FCA">
        <w:rPr>
          <w:rFonts w:ascii="Arial" w:hAnsi="Arial" w:cs="Arial"/>
          <w:sz w:val="24"/>
          <w:szCs w:val="24"/>
        </w:rPr>
        <w:t>ι</w:t>
      </w:r>
      <w:r w:rsidR="00F42CF7" w:rsidRPr="00B20E57">
        <w:rPr>
          <w:rFonts w:ascii="Arial" w:hAnsi="Arial" w:cs="Arial"/>
          <w:sz w:val="24"/>
          <w:szCs w:val="24"/>
        </w:rPr>
        <w:t>μμ</w:t>
      </w:r>
      <w:r w:rsidR="007C0FCA">
        <w:rPr>
          <w:rFonts w:ascii="Arial" w:hAnsi="Arial" w:cs="Arial"/>
          <w:sz w:val="24"/>
          <w:szCs w:val="24"/>
        </w:rPr>
        <w:t>α</w:t>
      </w:r>
      <w:r w:rsidR="00F42CF7" w:rsidRPr="00B20E57">
        <w:rPr>
          <w:rFonts w:ascii="Arial" w:hAnsi="Arial" w:cs="Arial"/>
          <w:sz w:val="24"/>
          <w:szCs w:val="24"/>
        </w:rPr>
        <w:t xml:space="preserve"> </w:t>
      </w:r>
      <w:r w:rsidR="007C0FCA">
        <w:rPr>
          <w:rFonts w:ascii="Arial" w:hAnsi="Arial" w:cs="Arial"/>
          <w:sz w:val="24"/>
          <w:szCs w:val="24"/>
        </w:rPr>
        <w:t>αναμένεται να</w:t>
      </w:r>
      <w:r w:rsidR="00F42CF7" w:rsidRPr="00B20E57">
        <w:rPr>
          <w:rFonts w:ascii="Arial" w:hAnsi="Arial" w:cs="Arial"/>
          <w:sz w:val="24"/>
          <w:szCs w:val="24"/>
        </w:rPr>
        <w:t xml:space="preserve"> καλυφθ</w:t>
      </w:r>
      <w:r w:rsidR="007C0FCA">
        <w:rPr>
          <w:rFonts w:ascii="Arial" w:hAnsi="Arial" w:cs="Arial"/>
          <w:sz w:val="24"/>
          <w:szCs w:val="24"/>
        </w:rPr>
        <w:t>εί</w:t>
      </w:r>
      <w:r w:rsidR="00F42CF7" w:rsidRPr="00B20E57">
        <w:rPr>
          <w:rFonts w:ascii="Arial" w:hAnsi="Arial" w:cs="Arial"/>
          <w:sz w:val="24"/>
          <w:szCs w:val="24"/>
        </w:rPr>
        <w:t xml:space="preserve"> από το αποθεματικό του </w:t>
      </w:r>
      <w:r w:rsidR="00F0594A">
        <w:rPr>
          <w:rFonts w:ascii="Arial" w:hAnsi="Arial" w:cs="Arial"/>
          <w:sz w:val="24"/>
          <w:szCs w:val="24"/>
        </w:rPr>
        <w:t>σ</w:t>
      </w:r>
      <w:r w:rsidR="00F42CF7" w:rsidRPr="00B20E57">
        <w:rPr>
          <w:rFonts w:ascii="Arial" w:hAnsi="Arial" w:cs="Arial"/>
          <w:sz w:val="24"/>
          <w:szCs w:val="24"/>
        </w:rPr>
        <w:t>υμβουλίου, το οποίο</w:t>
      </w:r>
      <w:r w:rsidR="00F0594A">
        <w:rPr>
          <w:rFonts w:ascii="Arial" w:hAnsi="Arial" w:cs="Arial"/>
          <w:sz w:val="24"/>
          <w:szCs w:val="24"/>
        </w:rPr>
        <w:t>,</w:t>
      </w:r>
      <w:r w:rsidR="00F42CF7" w:rsidRPr="00B20E57">
        <w:rPr>
          <w:rFonts w:ascii="Arial" w:hAnsi="Arial" w:cs="Arial"/>
          <w:sz w:val="24"/>
          <w:szCs w:val="24"/>
        </w:rPr>
        <w:t xml:space="preserve"> </w:t>
      </w:r>
      <w:r w:rsidR="00612F5A">
        <w:rPr>
          <w:rFonts w:ascii="Arial" w:hAnsi="Arial" w:cs="Arial"/>
          <w:sz w:val="24"/>
          <w:szCs w:val="24"/>
        </w:rPr>
        <w:t xml:space="preserve">με βάση </w:t>
      </w:r>
      <w:r w:rsidR="00F42CF7" w:rsidRPr="00B20E57">
        <w:rPr>
          <w:rFonts w:ascii="Arial" w:hAnsi="Arial" w:cs="Arial"/>
          <w:sz w:val="24"/>
          <w:szCs w:val="24"/>
        </w:rPr>
        <w:t xml:space="preserve">την </w:t>
      </w:r>
      <w:r w:rsidR="00612F5A">
        <w:rPr>
          <w:rFonts w:ascii="Arial" w:hAnsi="Arial" w:cs="Arial"/>
          <w:sz w:val="24"/>
          <w:szCs w:val="24"/>
        </w:rPr>
        <w:t xml:space="preserve">προβλεπόμενη </w:t>
      </w:r>
      <w:r w:rsidR="00F42CF7" w:rsidRPr="00B20E57">
        <w:rPr>
          <w:rFonts w:ascii="Arial" w:hAnsi="Arial" w:cs="Arial"/>
          <w:sz w:val="24"/>
          <w:szCs w:val="24"/>
        </w:rPr>
        <w:t xml:space="preserve">ταμειακή κατάσταση </w:t>
      </w:r>
      <w:r w:rsidR="00F0594A">
        <w:rPr>
          <w:rFonts w:ascii="Arial" w:hAnsi="Arial" w:cs="Arial"/>
          <w:sz w:val="24"/>
          <w:szCs w:val="24"/>
        </w:rPr>
        <w:t xml:space="preserve">κατά την </w:t>
      </w:r>
      <w:r w:rsidR="00F42CF7" w:rsidRPr="00B20E57">
        <w:rPr>
          <w:rFonts w:ascii="Arial" w:hAnsi="Arial" w:cs="Arial"/>
          <w:sz w:val="24"/>
          <w:szCs w:val="24"/>
        </w:rPr>
        <w:t>31</w:t>
      </w:r>
      <w:r w:rsidR="00F0594A" w:rsidRPr="00F0594A">
        <w:rPr>
          <w:rFonts w:ascii="Arial" w:hAnsi="Arial" w:cs="Arial"/>
          <w:sz w:val="24"/>
          <w:szCs w:val="24"/>
          <w:vertAlign w:val="superscript"/>
        </w:rPr>
        <w:t>η</w:t>
      </w:r>
      <w:r w:rsidR="00F0594A">
        <w:rPr>
          <w:rFonts w:ascii="Arial" w:hAnsi="Arial" w:cs="Arial"/>
          <w:sz w:val="24"/>
          <w:szCs w:val="24"/>
        </w:rPr>
        <w:t xml:space="preserve"> </w:t>
      </w:r>
      <w:r w:rsidR="00F42CF7" w:rsidRPr="00B20E57">
        <w:rPr>
          <w:rFonts w:ascii="Arial" w:hAnsi="Arial" w:cs="Arial"/>
          <w:sz w:val="24"/>
          <w:szCs w:val="24"/>
        </w:rPr>
        <w:t xml:space="preserve"> Δεκεμβρίου 202</w:t>
      </w:r>
      <w:r w:rsidR="007C0FCA">
        <w:rPr>
          <w:rFonts w:ascii="Arial" w:hAnsi="Arial" w:cs="Arial"/>
          <w:sz w:val="24"/>
          <w:szCs w:val="24"/>
        </w:rPr>
        <w:t>3</w:t>
      </w:r>
      <w:r w:rsidR="00F0594A">
        <w:rPr>
          <w:rFonts w:ascii="Arial" w:hAnsi="Arial" w:cs="Arial"/>
          <w:sz w:val="24"/>
          <w:szCs w:val="24"/>
        </w:rPr>
        <w:t xml:space="preserve">, </w:t>
      </w:r>
      <w:r w:rsidR="007C0FCA">
        <w:rPr>
          <w:rFonts w:ascii="Arial" w:hAnsi="Arial" w:cs="Arial"/>
          <w:sz w:val="24"/>
          <w:szCs w:val="24"/>
        </w:rPr>
        <w:t xml:space="preserve">προβλέπεται </w:t>
      </w:r>
      <w:r w:rsidR="00F42CF7" w:rsidRPr="00B20E57">
        <w:rPr>
          <w:rFonts w:ascii="Arial" w:hAnsi="Arial" w:cs="Arial"/>
          <w:sz w:val="24"/>
          <w:szCs w:val="24"/>
        </w:rPr>
        <w:t>να ανέλθει στ</w:t>
      </w:r>
      <w:r w:rsidR="00F0594A">
        <w:rPr>
          <w:rFonts w:ascii="Arial" w:hAnsi="Arial" w:cs="Arial"/>
          <w:sz w:val="24"/>
          <w:szCs w:val="24"/>
        </w:rPr>
        <w:t>α</w:t>
      </w:r>
      <w:r w:rsidR="00F42CF7" w:rsidRPr="00B20E57">
        <w:rPr>
          <w:rFonts w:ascii="Arial" w:hAnsi="Arial" w:cs="Arial"/>
          <w:sz w:val="24"/>
          <w:szCs w:val="24"/>
        </w:rPr>
        <w:t xml:space="preserve"> €1.</w:t>
      </w:r>
      <w:r w:rsidR="007C0FCA">
        <w:rPr>
          <w:rFonts w:ascii="Arial" w:hAnsi="Arial" w:cs="Arial"/>
          <w:sz w:val="24"/>
          <w:szCs w:val="24"/>
        </w:rPr>
        <w:t>584</w:t>
      </w:r>
      <w:r w:rsidR="00F42CF7" w:rsidRPr="00B20E57">
        <w:rPr>
          <w:rFonts w:ascii="Arial" w:hAnsi="Arial" w:cs="Arial"/>
          <w:sz w:val="24"/>
          <w:szCs w:val="24"/>
        </w:rPr>
        <w:t>.</w:t>
      </w:r>
      <w:r w:rsidR="007C0FCA">
        <w:rPr>
          <w:rFonts w:ascii="Arial" w:hAnsi="Arial" w:cs="Arial"/>
          <w:sz w:val="24"/>
          <w:szCs w:val="24"/>
        </w:rPr>
        <w:t>190</w:t>
      </w:r>
      <w:r w:rsidR="00F42CF7" w:rsidRPr="00B20E57">
        <w:rPr>
          <w:rFonts w:ascii="Arial" w:hAnsi="Arial" w:cs="Arial"/>
          <w:sz w:val="24"/>
          <w:szCs w:val="24"/>
        </w:rPr>
        <w:t>.</w:t>
      </w:r>
    </w:p>
    <w:p w14:paraId="1E6098BF" w14:textId="49EDB661" w:rsidR="00757A15" w:rsidRPr="00612F5A" w:rsidRDefault="00757A15" w:rsidP="005C2EAE">
      <w:pPr>
        <w:tabs>
          <w:tab w:val="left" w:pos="567"/>
        </w:tabs>
        <w:spacing w:after="0" w:line="480" w:lineRule="auto"/>
        <w:jc w:val="both"/>
        <w:rPr>
          <w:rFonts w:ascii="Arial" w:hAnsi="Arial" w:cs="Arial"/>
          <w:sz w:val="24"/>
          <w:szCs w:val="24"/>
        </w:rPr>
      </w:pPr>
      <w:r w:rsidRPr="00B20E57">
        <w:rPr>
          <w:rFonts w:ascii="Arial" w:hAnsi="Arial" w:cs="Arial"/>
          <w:sz w:val="24"/>
          <w:szCs w:val="24"/>
        </w:rPr>
        <w:tab/>
        <w:t xml:space="preserve">Οι κυριότερες δαπάνες του ΣΕΕΕ για το έτος </w:t>
      </w:r>
      <w:r w:rsidR="007C0FCA">
        <w:rPr>
          <w:rFonts w:ascii="Arial" w:hAnsi="Arial" w:cs="Arial"/>
          <w:sz w:val="24"/>
          <w:szCs w:val="24"/>
        </w:rPr>
        <w:t xml:space="preserve">2023 </w:t>
      </w:r>
      <w:r w:rsidRPr="00B20E57">
        <w:rPr>
          <w:rFonts w:ascii="Arial" w:hAnsi="Arial" w:cs="Arial"/>
          <w:sz w:val="24"/>
          <w:szCs w:val="24"/>
        </w:rPr>
        <w:t>αφορούν</w:t>
      </w:r>
      <w:r w:rsidR="007C0FCA">
        <w:rPr>
          <w:rFonts w:ascii="Arial" w:hAnsi="Arial" w:cs="Arial"/>
          <w:sz w:val="24"/>
          <w:szCs w:val="24"/>
        </w:rPr>
        <w:t xml:space="preserve"> στα ακόλουθα</w:t>
      </w:r>
      <w:r w:rsidR="00612F5A" w:rsidRPr="00612F5A">
        <w:rPr>
          <w:rFonts w:ascii="Arial" w:hAnsi="Arial" w:cs="Arial"/>
          <w:sz w:val="24"/>
          <w:szCs w:val="24"/>
        </w:rPr>
        <w:t>:</w:t>
      </w:r>
    </w:p>
    <w:p w14:paraId="7AD0AB61" w14:textId="050752E7" w:rsidR="00757A15" w:rsidRPr="00B20E57" w:rsidRDefault="00757A15" w:rsidP="00757A15">
      <w:pPr>
        <w:tabs>
          <w:tab w:val="left" w:pos="567"/>
        </w:tabs>
        <w:spacing w:after="0" w:line="480" w:lineRule="auto"/>
        <w:ind w:left="567" w:hanging="567"/>
        <w:jc w:val="both"/>
        <w:rPr>
          <w:rFonts w:ascii="Arial" w:hAnsi="Arial" w:cs="Arial"/>
          <w:sz w:val="24"/>
          <w:szCs w:val="24"/>
        </w:rPr>
      </w:pPr>
      <w:r w:rsidRPr="00B20E57">
        <w:rPr>
          <w:rFonts w:ascii="Arial" w:hAnsi="Arial" w:cs="Arial"/>
          <w:sz w:val="24"/>
          <w:szCs w:val="24"/>
        </w:rPr>
        <w:t>1.</w:t>
      </w:r>
      <w:r w:rsidRPr="00B20E57">
        <w:rPr>
          <w:rFonts w:ascii="Arial" w:hAnsi="Arial" w:cs="Arial"/>
          <w:sz w:val="24"/>
          <w:szCs w:val="24"/>
        </w:rPr>
        <w:tab/>
        <w:t>Μισθοδοσία υπαλλήλων και ωρομ</w:t>
      </w:r>
      <w:r w:rsidR="00703C89">
        <w:rPr>
          <w:rFonts w:ascii="Arial" w:hAnsi="Arial" w:cs="Arial"/>
          <w:sz w:val="24"/>
          <w:szCs w:val="24"/>
        </w:rPr>
        <w:t>ί</w:t>
      </w:r>
      <w:r w:rsidRPr="00B20E57">
        <w:rPr>
          <w:rFonts w:ascii="Arial" w:hAnsi="Arial" w:cs="Arial"/>
          <w:sz w:val="24"/>
          <w:szCs w:val="24"/>
        </w:rPr>
        <w:t>σθιο</w:t>
      </w:r>
      <w:r w:rsidR="00703C89">
        <w:rPr>
          <w:rFonts w:ascii="Arial" w:hAnsi="Arial" w:cs="Arial"/>
          <w:sz w:val="24"/>
          <w:szCs w:val="24"/>
        </w:rPr>
        <w:t>υ</w:t>
      </w:r>
      <w:r w:rsidRPr="00B20E57">
        <w:rPr>
          <w:rFonts w:ascii="Arial" w:hAnsi="Arial" w:cs="Arial"/>
          <w:sz w:val="24"/>
          <w:szCs w:val="24"/>
        </w:rPr>
        <w:t xml:space="preserve"> </w:t>
      </w:r>
      <w:r w:rsidR="00703C89">
        <w:rPr>
          <w:rFonts w:ascii="Arial" w:hAnsi="Arial" w:cs="Arial"/>
          <w:sz w:val="24"/>
          <w:szCs w:val="24"/>
        </w:rPr>
        <w:t>π</w:t>
      </w:r>
      <w:r w:rsidRPr="00B20E57">
        <w:rPr>
          <w:rFonts w:ascii="Arial" w:hAnsi="Arial" w:cs="Arial"/>
          <w:sz w:val="24"/>
          <w:szCs w:val="24"/>
        </w:rPr>
        <w:t>ροσωπικ</w:t>
      </w:r>
      <w:r w:rsidR="00703C89">
        <w:rPr>
          <w:rFonts w:ascii="Arial" w:hAnsi="Arial" w:cs="Arial"/>
          <w:sz w:val="24"/>
          <w:szCs w:val="24"/>
        </w:rPr>
        <w:t>ού</w:t>
      </w:r>
      <w:r w:rsidRPr="00B20E57">
        <w:rPr>
          <w:rFonts w:ascii="Arial" w:hAnsi="Arial" w:cs="Arial"/>
          <w:sz w:val="24"/>
          <w:szCs w:val="24"/>
        </w:rPr>
        <w:t>, επιδόματα συνδεδεμένα με τη μισθοδοσία και συνεισφορές εργοδότη σε</w:t>
      </w:r>
      <w:r w:rsidR="00612F5A">
        <w:rPr>
          <w:rFonts w:ascii="Arial" w:hAnsi="Arial" w:cs="Arial"/>
          <w:sz w:val="24"/>
          <w:szCs w:val="24"/>
        </w:rPr>
        <w:t xml:space="preserve"> διάφορα</w:t>
      </w:r>
      <w:r w:rsidRPr="00B20E57">
        <w:rPr>
          <w:rFonts w:ascii="Arial" w:hAnsi="Arial" w:cs="Arial"/>
          <w:sz w:val="24"/>
          <w:szCs w:val="24"/>
        </w:rPr>
        <w:t xml:space="preserve"> </w:t>
      </w:r>
      <w:r w:rsidR="00F0594A">
        <w:rPr>
          <w:rFonts w:ascii="Arial" w:hAnsi="Arial" w:cs="Arial"/>
          <w:sz w:val="24"/>
          <w:szCs w:val="24"/>
        </w:rPr>
        <w:t>τ</w:t>
      </w:r>
      <w:r w:rsidRPr="00B20E57">
        <w:rPr>
          <w:rFonts w:ascii="Arial" w:hAnsi="Arial" w:cs="Arial"/>
          <w:sz w:val="24"/>
          <w:szCs w:val="24"/>
        </w:rPr>
        <w:t>αμεία (€6</w:t>
      </w:r>
      <w:r w:rsidR="00703C89">
        <w:rPr>
          <w:rFonts w:ascii="Arial" w:hAnsi="Arial" w:cs="Arial"/>
          <w:sz w:val="24"/>
          <w:szCs w:val="24"/>
        </w:rPr>
        <w:t>03</w:t>
      </w:r>
      <w:r w:rsidRPr="00B20E57">
        <w:rPr>
          <w:rFonts w:ascii="Arial" w:hAnsi="Arial" w:cs="Arial"/>
          <w:sz w:val="24"/>
          <w:szCs w:val="24"/>
        </w:rPr>
        <w:t>.</w:t>
      </w:r>
      <w:r w:rsidR="00703C89">
        <w:rPr>
          <w:rFonts w:ascii="Arial" w:hAnsi="Arial" w:cs="Arial"/>
          <w:sz w:val="24"/>
          <w:szCs w:val="24"/>
        </w:rPr>
        <w:t>940</w:t>
      </w:r>
      <w:r w:rsidRPr="00B20E57">
        <w:rPr>
          <w:rFonts w:ascii="Arial" w:hAnsi="Arial" w:cs="Arial"/>
          <w:sz w:val="24"/>
          <w:szCs w:val="24"/>
        </w:rPr>
        <w:t>).</w:t>
      </w:r>
    </w:p>
    <w:p w14:paraId="324B99D5" w14:textId="63237220" w:rsidR="00757A15" w:rsidRDefault="00757A15" w:rsidP="00757A15">
      <w:pPr>
        <w:tabs>
          <w:tab w:val="left" w:pos="567"/>
        </w:tabs>
        <w:spacing w:after="0" w:line="480" w:lineRule="auto"/>
        <w:ind w:left="567" w:hanging="567"/>
        <w:jc w:val="both"/>
        <w:rPr>
          <w:rFonts w:ascii="Arial" w:hAnsi="Arial" w:cs="Arial"/>
          <w:sz w:val="24"/>
          <w:szCs w:val="24"/>
        </w:rPr>
      </w:pPr>
      <w:r w:rsidRPr="00B20E57">
        <w:rPr>
          <w:rFonts w:ascii="Arial" w:hAnsi="Arial" w:cs="Arial"/>
          <w:sz w:val="24"/>
          <w:szCs w:val="24"/>
        </w:rPr>
        <w:t>2.</w:t>
      </w:r>
      <w:r w:rsidRPr="00B20E57">
        <w:rPr>
          <w:rFonts w:ascii="Arial" w:hAnsi="Arial" w:cs="Arial"/>
          <w:sz w:val="24"/>
          <w:szCs w:val="24"/>
        </w:rPr>
        <w:tab/>
        <w:t>Λειτουργικές δαπάνες (€1</w:t>
      </w:r>
      <w:r w:rsidR="00703C89">
        <w:rPr>
          <w:rFonts w:ascii="Arial" w:hAnsi="Arial" w:cs="Arial"/>
          <w:sz w:val="24"/>
          <w:szCs w:val="24"/>
        </w:rPr>
        <w:t>13</w:t>
      </w:r>
      <w:r w:rsidRPr="00B20E57">
        <w:rPr>
          <w:rFonts w:ascii="Arial" w:hAnsi="Arial" w:cs="Arial"/>
          <w:sz w:val="24"/>
          <w:szCs w:val="24"/>
        </w:rPr>
        <w:t>.</w:t>
      </w:r>
      <w:r w:rsidR="00703C89">
        <w:rPr>
          <w:rFonts w:ascii="Arial" w:hAnsi="Arial" w:cs="Arial"/>
          <w:sz w:val="24"/>
          <w:szCs w:val="24"/>
        </w:rPr>
        <w:t>62</w:t>
      </w:r>
      <w:r w:rsidRPr="00B20E57">
        <w:rPr>
          <w:rFonts w:ascii="Arial" w:hAnsi="Arial" w:cs="Arial"/>
          <w:sz w:val="24"/>
          <w:szCs w:val="24"/>
        </w:rPr>
        <w:t>0).</w:t>
      </w:r>
    </w:p>
    <w:p w14:paraId="61DE2903" w14:textId="2B0168CE" w:rsidR="00703C89" w:rsidRPr="00B20E57" w:rsidRDefault="00703C89" w:rsidP="00757A15">
      <w:pPr>
        <w:tabs>
          <w:tab w:val="left" w:pos="567"/>
        </w:tabs>
        <w:spacing w:after="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20E57">
        <w:rPr>
          <w:rFonts w:ascii="Arial" w:hAnsi="Arial" w:cs="Arial"/>
          <w:sz w:val="24"/>
          <w:szCs w:val="24"/>
        </w:rPr>
        <w:t xml:space="preserve">Συμβουλευτικές </w:t>
      </w:r>
      <w:r w:rsidR="00194E1E">
        <w:rPr>
          <w:rFonts w:ascii="Arial" w:hAnsi="Arial" w:cs="Arial"/>
          <w:sz w:val="24"/>
          <w:szCs w:val="24"/>
        </w:rPr>
        <w:t>υ</w:t>
      </w:r>
      <w:r w:rsidRPr="00B20E57">
        <w:rPr>
          <w:rFonts w:ascii="Arial" w:hAnsi="Arial" w:cs="Arial"/>
          <w:sz w:val="24"/>
          <w:szCs w:val="24"/>
        </w:rPr>
        <w:t>πηρεσίες/</w:t>
      </w:r>
      <w:r w:rsidR="00E80D6F">
        <w:rPr>
          <w:rFonts w:ascii="Arial" w:hAnsi="Arial" w:cs="Arial"/>
          <w:sz w:val="24"/>
          <w:szCs w:val="24"/>
        </w:rPr>
        <w:t>Έ</w:t>
      </w:r>
      <w:r w:rsidRPr="00B20E57">
        <w:rPr>
          <w:rFonts w:ascii="Arial" w:hAnsi="Arial" w:cs="Arial"/>
          <w:sz w:val="24"/>
          <w:szCs w:val="24"/>
        </w:rPr>
        <w:t>ρευνες (€9</w:t>
      </w:r>
      <w:r>
        <w:rPr>
          <w:rFonts w:ascii="Arial" w:hAnsi="Arial" w:cs="Arial"/>
          <w:sz w:val="24"/>
          <w:szCs w:val="24"/>
        </w:rPr>
        <w:t>8</w:t>
      </w:r>
      <w:r w:rsidRPr="00B20E57">
        <w:rPr>
          <w:rFonts w:ascii="Arial" w:hAnsi="Arial" w:cs="Arial"/>
          <w:sz w:val="24"/>
          <w:szCs w:val="24"/>
        </w:rPr>
        <w:t>.</w:t>
      </w:r>
      <w:r>
        <w:rPr>
          <w:rFonts w:ascii="Arial" w:hAnsi="Arial" w:cs="Arial"/>
          <w:sz w:val="24"/>
          <w:szCs w:val="24"/>
        </w:rPr>
        <w:t>5</w:t>
      </w:r>
      <w:r w:rsidRPr="00B20E57">
        <w:rPr>
          <w:rFonts w:ascii="Arial" w:hAnsi="Arial" w:cs="Arial"/>
          <w:sz w:val="24"/>
          <w:szCs w:val="24"/>
        </w:rPr>
        <w:t>00).</w:t>
      </w:r>
    </w:p>
    <w:p w14:paraId="195941F2" w14:textId="584A776C" w:rsidR="00757A15" w:rsidRPr="00B20E57" w:rsidRDefault="00757A15" w:rsidP="00757A15">
      <w:pPr>
        <w:tabs>
          <w:tab w:val="left" w:pos="567"/>
        </w:tabs>
        <w:spacing w:after="0" w:line="480" w:lineRule="auto"/>
        <w:ind w:left="567" w:hanging="567"/>
        <w:jc w:val="both"/>
        <w:rPr>
          <w:rFonts w:ascii="Arial" w:hAnsi="Arial" w:cs="Arial"/>
          <w:sz w:val="24"/>
          <w:szCs w:val="24"/>
        </w:rPr>
      </w:pPr>
      <w:r w:rsidRPr="00B20E57">
        <w:rPr>
          <w:rFonts w:ascii="Arial" w:hAnsi="Arial" w:cs="Arial"/>
          <w:sz w:val="24"/>
          <w:szCs w:val="24"/>
        </w:rPr>
        <w:t>3.</w:t>
      </w:r>
      <w:r w:rsidRPr="00B20E57">
        <w:rPr>
          <w:rFonts w:ascii="Arial" w:hAnsi="Arial" w:cs="Arial"/>
          <w:sz w:val="24"/>
          <w:szCs w:val="24"/>
        </w:rPr>
        <w:tab/>
      </w:r>
      <w:r w:rsidR="00703C89">
        <w:rPr>
          <w:rFonts w:ascii="Arial" w:hAnsi="Arial" w:cs="Arial"/>
          <w:sz w:val="24"/>
          <w:szCs w:val="24"/>
        </w:rPr>
        <w:t xml:space="preserve">Κεφαλαιουχικές </w:t>
      </w:r>
      <w:r w:rsidR="00194E1E">
        <w:rPr>
          <w:rFonts w:ascii="Arial" w:hAnsi="Arial" w:cs="Arial"/>
          <w:sz w:val="24"/>
          <w:szCs w:val="24"/>
        </w:rPr>
        <w:t>δ</w:t>
      </w:r>
      <w:r w:rsidR="00703C89">
        <w:rPr>
          <w:rFonts w:ascii="Arial" w:hAnsi="Arial" w:cs="Arial"/>
          <w:sz w:val="24"/>
          <w:szCs w:val="24"/>
        </w:rPr>
        <w:t>απάνες (€75.000)</w:t>
      </w:r>
    </w:p>
    <w:p w14:paraId="1D1249DC" w14:textId="282FD27B" w:rsidR="008359CE" w:rsidRDefault="00757A15" w:rsidP="008359CE">
      <w:pPr>
        <w:tabs>
          <w:tab w:val="left" w:pos="567"/>
        </w:tabs>
        <w:spacing w:after="0" w:line="480" w:lineRule="auto"/>
        <w:jc w:val="both"/>
        <w:rPr>
          <w:rFonts w:ascii="Arial" w:hAnsi="Arial" w:cs="Arial"/>
          <w:sz w:val="24"/>
          <w:szCs w:val="24"/>
        </w:rPr>
      </w:pPr>
      <w:r w:rsidRPr="00B20E57">
        <w:rPr>
          <w:rFonts w:ascii="Arial" w:hAnsi="Arial" w:cs="Arial"/>
          <w:sz w:val="24"/>
          <w:szCs w:val="24"/>
        </w:rPr>
        <w:tab/>
        <w:t>Σ</w:t>
      </w:r>
      <w:r w:rsidR="00703C89">
        <w:rPr>
          <w:rFonts w:ascii="Arial" w:hAnsi="Arial" w:cs="Arial"/>
          <w:sz w:val="24"/>
          <w:szCs w:val="24"/>
        </w:rPr>
        <w:t>ύμφωνα με τ</w:t>
      </w:r>
      <w:r w:rsidR="008359CE">
        <w:rPr>
          <w:rFonts w:ascii="Arial" w:hAnsi="Arial" w:cs="Arial"/>
          <w:sz w:val="24"/>
          <w:szCs w:val="24"/>
        </w:rPr>
        <w:t xml:space="preserve">ην πρόεδρο του διοικητικού συμβουλίου του ΣΕΕΕ, το έλλειμμα που παρουσιάζεται στον υπό συζήτηση προϋπολογισμό οφείλεται στις μη επαναλαμβανόμενες δαπάνες που προορίζονται να καλύψουν την ολοκλήρωση του λογισμικού του συμβουλίου, καθώς και </w:t>
      </w:r>
      <w:r w:rsidR="00152391">
        <w:rPr>
          <w:rFonts w:ascii="Arial" w:hAnsi="Arial" w:cs="Arial"/>
          <w:sz w:val="24"/>
          <w:szCs w:val="24"/>
        </w:rPr>
        <w:t xml:space="preserve">την εξέλιξη </w:t>
      </w:r>
      <w:r w:rsidR="008359CE">
        <w:rPr>
          <w:rFonts w:ascii="Arial" w:hAnsi="Arial" w:cs="Arial"/>
          <w:sz w:val="24"/>
          <w:szCs w:val="24"/>
        </w:rPr>
        <w:t xml:space="preserve">της πειθαρχικής υπόθεσης ΣΑΠΑ. </w:t>
      </w:r>
    </w:p>
    <w:p w14:paraId="431849B5" w14:textId="02A55AEE" w:rsidR="008359CE" w:rsidRPr="008359CE" w:rsidRDefault="008359CE" w:rsidP="008359CE">
      <w:pPr>
        <w:tabs>
          <w:tab w:val="left" w:pos="567"/>
        </w:tabs>
        <w:spacing w:after="0" w:line="480" w:lineRule="auto"/>
        <w:jc w:val="both"/>
        <w:rPr>
          <w:rFonts w:ascii="Arial" w:hAnsi="Arial" w:cs="Arial"/>
          <w:sz w:val="24"/>
          <w:szCs w:val="24"/>
        </w:rPr>
      </w:pPr>
      <w:r>
        <w:rPr>
          <w:rFonts w:ascii="Arial" w:hAnsi="Arial" w:cs="Arial"/>
          <w:sz w:val="24"/>
          <w:szCs w:val="24"/>
        </w:rPr>
        <w:tab/>
        <w:t xml:space="preserve">Στο στάδιο της εξέτασης του θέματος μέλη της επιτροπής ζήτησαν περαιτέρω διευκρινίσεις αναφορικά με τον εκσυγχρονισμό της σχετικής με το ΣΕΕΕ νομοθεσίας, καθώς και για την πειθαρχική υπόθεση ΣΑΠΑ. </w:t>
      </w:r>
    </w:p>
    <w:p w14:paraId="74CE8F94" w14:textId="266D29EE" w:rsidR="00471C67" w:rsidRDefault="008359CE" w:rsidP="00E80D6F">
      <w:pPr>
        <w:tabs>
          <w:tab w:val="left" w:pos="567"/>
        </w:tabs>
        <w:spacing w:after="0" w:line="480" w:lineRule="auto"/>
        <w:jc w:val="both"/>
        <w:rPr>
          <w:rFonts w:ascii="Arial" w:hAnsi="Arial" w:cs="Arial"/>
          <w:sz w:val="24"/>
          <w:szCs w:val="24"/>
        </w:rPr>
      </w:pPr>
      <w:r>
        <w:rPr>
          <w:rFonts w:ascii="Arial" w:hAnsi="Arial" w:cs="Arial"/>
          <w:sz w:val="24"/>
          <w:szCs w:val="24"/>
        </w:rPr>
        <w:tab/>
        <w:t>Συναφώς, η πρόεδρος του ΣΕΕΕ δήλωσε μεταξύ άλλων τα ακόλουθα:</w:t>
      </w:r>
    </w:p>
    <w:p w14:paraId="44EE64CE" w14:textId="0F816E3F" w:rsidR="008359CE" w:rsidRDefault="008359CE" w:rsidP="006E1556">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Το διοικητικό συμβούλιο συνεχίζει την προσπάθεια προηγούμενων διοικητικών συμβουλίων για εκσυγχρονισμό της σχετικής </w:t>
      </w:r>
      <w:r w:rsidR="006E1556">
        <w:rPr>
          <w:rFonts w:ascii="Arial" w:hAnsi="Arial" w:cs="Arial"/>
          <w:sz w:val="24"/>
          <w:szCs w:val="24"/>
        </w:rPr>
        <w:t xml:space="preserve">με το ΣΕΕΕ </w:t>
      </w:r>
      <w:r>
        <w:rPr>
          <w:rFonts w:ascii="Arial" w:hAnsi="Arial" w:cs="Arial"/>
          <w:sz w:val="24"/>
          <w:szCs w:val="24"/>
        </w:rPr>
        <w:t>νομοθεσίας</w:t>
      </w:r>
      <w:r w:rsidR="006E1556">
        <w:rPr>
          <w:rFonts w:ascii="Arial" w:hAnsi="Arial" w:cs="Arial"/>
          <w:sz w:val="24"/>
          <w:szCs w:val="24"/>
        </w:rPr>
        <w:t xml:space="preserve">.  </w:t>
      </w:r>
      <w:r w:rsidR="00194E1E">
        <w:rPr>
          <w:rFonts w:ascii="Arial" w:hAnsi="Arial" w:cs="Arial"/>
          <w:sz w:val="24"/>
          <w:szCs w:val="24"/>
        </w:rPr>
        <w:t>Αφού</w:t>
      </w:r>
      <w:r w:rsidR="006E1556">
        <w:rPr>
          <w:rFonts w:ascii="Arial" w:hAnsi="Arial" w:cs="Arial"/>
          <w:sz w:val="24"/>
          <w:szCs w:val="24"/>
        </w:rPr>
        <w:t xml:space="preserve"> οριστικοποιηθούν οι εισηγήσεις του</w:t>
      </w:r>
      <w:r w:rsidR="00152391">
        <w:rPr>
          <w:rFonts w:ascii="Arial" w:hAnsi="Arial" w:cs="Arial"/>
          <w:sz w:val="24"/>
          <w:szCs w:val="24"/>
        </w:rPr>
        <w:t>,</w:t>
      </w:r>
      <w:r w:rsidR="006E1556">
        <w:rPr>
          <w:rFonts w:ascii="Arial" w:hAnsi="Arial" w:cs="Arial"/>
          <w:sz w:val="24"/>
          <w:szCs w:val="24"/>
        </w:rPr>
        <w:t xml:space="preserve"> </w:t>
      </w:r>
      <w:r w:rsidR="00152391">
        <w:rPr>
          <w:rFonts w:ascii="Arial" w:hAnsi="Arial" w:cs="Arial"/>
          <w:sz w:val="24"/>
          <w:szCs w:val="24"/>
        </w:rPr>
        <w:t xml:space="preserve">στη συνέχεια αυτές </w:t>
      </w:r>
      <w:r w:rsidR="006E1556">
        <w:rPr>
          <w:rFonts w:ascii="Arial" w:hAnsi="Arial" w:cs="Arial"/>
          <w:sz w:val="24"/>
          <w:szCs w:val="24"/>
        </w:rPr>
        <w:t xml:space="preserve">θα εξεταστούν από τον νομικό σύμβουλο του ΣΕΕΕ και </w:t>
      </w:r>
      <w:r w:rsidR="00152391">
        <w:rPr>
          <w:rFonts w:ascii="Arial" w:hAnsi="Arial" w:cs="Arial"/>
          <w:sz w:val="24"/>
          <w:szCs w:val="24"/>
        </w:rPr>
        <w:t>έπειτα από</w:t>
      </w:r>
      <w:r w:rsidR="006E1556">
        <w:rPr>
          <w:rFonts w:ascii="Arial" w:hAnsi="Arial" w:cs="Arial"/>
          <w:sz w:val="24"/>
          <w:szCs w:val="24"/>
        </w:rPr>
        <w:t xml:space="preserve"> σχετική διαβούλευση με τους εμπλεκόμενους φορείς θα </w:t>
      </w:r>
      <w:r w:rsidR="00152391">
        <w:rPr>
          <w:rFonts w:ascii="Arial" w:hAnsi="Arial" w:cs="Arial"/>
          <w:sz w:val="24"/>
          <w:szCs w:val="24"/>
        </w:rPr>
        <w:t>ληφθούν ενέργειες</w:t>
      </w:r>
      <w:r w:rsidR="006E1556">
        <w:rPr>
          <w:rFonts w:ascii="Arial" w:hAnsi="Arial" w:cs="Arial"/>
          <w:sz w:val="24"/>
          <w:szCs w:val="24"/>
        </w:rPr>
        <w:t xml:space="preserve"> με σκοπό την </w:t>
      </w:r>
      <w:r w:rsidR="00152391">
        <w:rPr>
          <w:rFonts w:ascii="Arial" w:hAnsi="Arial" w:cs="Arial"/>
          <w:sz w:val="24"/>
          <w:szCs w:val="24"/>
        </w:rPr>
        <w:t xml:space="preserve">ετοιμασία και </w:t>
      </w:r>
      <w:r w:rsidR="006E1556">
        <w:rPr>
          <w:rFonts w:ascii="Arial" w:hAnsi="Arial" w:cs="Arial"/>
          <w:sz w:val="24"/>
          <w:szCs w:val="24"/>
        </w:rPr>
        <w:t xml:space="preserve">κατάθεση </w:t>
      </w:r>
      <w:r w:rsidR="00152391">
        <w:rPr>
          <w:rFonts w:ascii="Arial" w:hAnsi="Arial" w:cs="Arial"/>
          <w:sz w:val="24"/>
          <w:szCs w:val="24"/>
        </w:rPr>
        <w:t xml:space="preserve">σχετικού </w:t>
      </w:r>
      <w:r w:rsidR="006E1556">
        <w:rPr>
          <w:rFonts w:ascii="Arial" w:hAnsi="Arial" w:cs="Arial"/>
          <w:sz w:val="24"/>
          <w:szCs w:val="24"/>
        </w:rPr>
        <w:t>νομοσχεδίου.</w:t>
      </w:r>
      <w:r w:rsidR="006E1556" w:rsidRPr="006E1556">
        <w:rPr>
          <w:rFonts w:ascii="Arial" w:hAnsi="Arial" w:cs="Arial"/>
          <w:sz w:val="24"/>
          <w:szCs w:val="24"/>
        </w:rPr>
        <w:t xml:space="preserve"> </w:t>
      </w:r>
      <w:r w:rsidRPr="006E1556">
        <w:rPr>
          <w:rFonts w:ascii="Arial" w:hAnsi="Arial" w:cs="Arial"/>
          <w:sz w:val="24"/>
          <w:szCs w:val="24"/>
        </w:rPr>
        <w:t xml:space="preserve">   </w:t>
      </w:r>
    </w:p>
    <w:p w14:paraId="733AEFD5" w14:textId="0D22F13A" w:rsidR="006E1556" w:rsidRPr="006E1556" w:rsidRDefault="006E1556" w:rsidP="006E1556">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lastRenderedPageBreak/>
        <w:t>Το διοικητικό συμβούλιο έχει προχωρήσει τάχιστα με τις διαδικασίες που αφορούν στην πειθαρχική υπόθεση ΣΑΠΑ και έχει ως στόχο την ολοκλήρωσή τους εντός του τρέχοντος έτους.  Έχουν σταλεί κατηγορητήρια σε όλα τα εμπλεκόμενα πρόσωπα και έχουν</w:t>
      </w:r>
      <w:r w:rsidR="00152391">
        <w:rPr>
          <w:rFonts w:ascii="Arial" w:hAnsi="Arial" w:cs="Arial"/>
          <w:sz w:val="24"/>
          <w:szCs w:val="24"/>
        </w:rPr>
        <w:t xml:space="preserve"> ήδη</w:t>
      </w:r>
      <w:r>
        <w:rPr>
          <w:rFonts w:ascii="Arial" w:hAnsi="Arial" w:cs="Arial"/>
          <w:sz w:val="24"/>
          <w:szCs w:val="24"/>
        </w:rPr>
        <w:t xml:space="preserve"> αρχίσει οι ακροαματικές διαδικασίες για τη διεκπεραίωση των </w:t>
      </w:r>
      <w:r w:rsidR="005021B0">
        <w:rPr>
          <w:rFonts w:ascii="Arial" w:hAnsi="Arial" w:cs="Arial"/>
          <w:sz w:val="24"/>
          <w:szCs w:val="24"/>
        </w:rPr>
        <w:t>εκκρεμουσών υποθέσεων.</w:t>
      </w:r>
      <w:r>
        <w:rPr>
          <w:rFonts w:ascii="Arial" w:hAnsi="Arial" w:cs="Arial"/>
          <w:sz w:val="24"/>
          <w:szCs w:val="24"/>
        </w:rPr>
        <w:t xml:space="preserve"> </w:t>
      </w:r>
    </w:p>
    <w:p w14:paraId="2234AE00" w14:textId="6B69D0F9" w:rsidR="00521FCA" w:rsidRDefault="00B20E57" w:rsidP="00521FCA">
      <w:pPr>
        <w:tabs>
          <w:tab w:val="left" w:pos="567"/>
        </w:tabs>
        <w:spacing w:after="0" w:line="480" w:lineRule="auto"/>
        <w:jc w:val="both"/>
        <w:rPr>
          <w:rFonts w:ascii="Arial" w:hAnsi="Arial" w:cs="Arial"/>
          <w:sz w:val="24"/>
          <w:szCs w:val="24"/>
        </w:rPr>
      </w:pPr>
      <w:r w:rsidRPr="00B20E57">
        <w:rPr>
          <w:rFonts w:ascii="Arial" w:hAnsi="Arial" w:cs="Arial"/>
          <w:sz w:val="24"/>
          <w:szCs w:val="24"/>
        </w:rPr>
        <w:tab/>
      </w:r>
      <w:r w:rsidR="00521FCA" w:rsidRPr="00A674E2">
        <w:rPr>
          <w:rFonts w:ascii="Arial" w:hAnsi="Arial" w:cs="Arial"/>
          <w:sz w:val="24"/>
          <w:szCs w:val="24"/>
        </w:rPr>
        <w:t>Σημειώνεται ότι στο πλαίσιο ευρύτερης συζήτησης που διεξήχθη αναφορικά με γενικότερη πρακτική που εφαρμόζεται από τα πλείστα νομικά πρόσωπα δημοσίου δικαίου για κάλυψη της ιατροφαρμακευτικής περίθαλψης των εργοδοτουμένων η επιτροπή αποφάσισε όπως, κατ’ αναλογία σχετικής ρύθμισης που ενσωματώθηκε με απόφαση της ολομέλειας του σώματος στους προϋπολογισμούς άλλων νομικών προσώπων δημοσίου δικαίου</w:t>
      </w:r>
      <w:r w:rsidR="00194E1E">
        <w:rPr>
          <w:rFonts w:ascii="Arial" w:hAnsi="Arial" w:cs="Arial"/>
          <w:sz w:val="24"/>
          <w:szCs w:val="24"/>
        </w:rPr>
        <w:t>,</w:t>
      </w:r>
      <w:r w:rsidR="00521FCA" w:rsidRPr="00A674E2">
        <w:rPr>
          <w:rFonts w:ascii="Arial" w:hAnsi="Arial" w:cs="Arial"/>
          <w:sz w:val="24"/>
          <w:szCs w:val="24"/>
        </w:rPr>
        <w:t xml:space="preserve"> περιληφθεί και στον υπό αναφορά προϋπολογισμό σχετική πρόνοια βάσει της οποίας να απαγορεύεται η διενέργεια οποιασδήποτε δαπάνης από το </w:t>
      </w:r>
      <w:r w:rsidR="00521FCA">
        <w:rPr>
          <w:rFonts w:ascii="Arial" w:hAnsi="Arial" w:cs="Arial"/>
          <w:sz w:val="24"/>
          <w:szCs w:val="24"/>
        </w:rPr>
        <w:t>ΣΕΕΕ</w:t>
      </w:r>
      <w:r w:rsidR="00521FCA" w:rsidRPr="00A674E2">
        <w:rPr>
          <w:rFonts w:ascii="Arial" w:hAnsi="Arial" w:cs="Arial"/>
          <w:sz w:val="24"/>
          <w:szCs w:val="24"/>
        </w:rPr>
        <w:t xml:space="preserve"> για σκοπούς κάλυψης της συνεισφοράς εργοδότη σε ιδιωτική ασφαλιστική εταιρεία για την ιατροφαρμακευτική περίθαλψη των εργοδοτουμένων στον οργανισμό άμα τη λήξει των υφιστάμενων συμβατικών υποχρεώσεων.</w:t>
      </w:r>
    </w:p>
    <w:p w14:paraId="5A04038D" w14:textId="77777777" w:rsidR="00521FCA" w:rsidRPr="00A674E2" w:rsidRDefault="00521FCA" w:rsidP="00521FCA">
      <w:pPr>
        <w:tabs>
          <w:tab w:val="left" w:pos="567"/>
        </w:tabs>
        <w:spacing w:after="0" w:line="480" w:lineRule="auto"/>
        <w:jc w:val="both"/>
        <w:rPr>
          <w:rFonts w:ascii="Arial" w:hAnsi="Arial" w:cs="Arial"/>
          <w:sz w:val="24"/>
          <w:szCs w:val="24"/>
        </w:rPr>
      </w:pPr>
      <w:r>
        <w:rPr>
          <w:rFonts w:ascii="Arial" w:hAnsi="Arial" w:cs="Arial"/>
          <w:sz w:val="24"/>
          <w:szCs w:val="24"/>
        </w:rPr>
        <w:tab/>
      </w:r>
      <w:r w:rsidRPr="00F9524C">
        <w:rPr>
          <w:rFonts w:ascii="Arial" w:hAnsi="Arial" w:cs="Arial"/>
          <w:sz w:val="24"/>
          <w:szCs w:val="24"/>
        </w:rPr>
        <w:t>Η Κοινοβουλευτική Επιτροπή Οικονομικών και Προϋπολογισμού, αφού έλαβε υπόψη όλα όσα τέθηκαν ενώπιόν της, επιφυλάχθηκε να τοποθετηθεί επί του νομοσχεδίου, όπως αυτό έχει τροποποιηθεί σύμφωνα με τα πιο πάνω, κατά τη συζήτηση του θέματος στην ολομέλεια του σώματος.</w:t>
      </w:r>
      <w:r w:rsidRPr="00A674E2">
        <w:rPr>
          <w:rFonts w:ascii="Arial" w:hAnsi="Arial" w:cs="Arial"/>
          <w:sz w:val="24"/>
          <w:szCs w:val="24"/>
        </w:rPr>
        <w:t xml:space="preserve"> </w:t>
      </w:r>
    </w:p>
    <w:p w14:paraId="555ABC7E" w14:textId="14FDFED9" w:rsidR="00B20E57" w:rsidRDefault="00B20E57" w:rsidP="00471C67">
      <w:pPr>
        <w:tabs>
          <w:tab w:val="left" w:pos="567"/>
        </w:tabs>
        <w:spacing w:after="0" w:line="480" w:lineRule="auto"/>
        <w:jc w:val="both"/>
        <w:rPr>
          <w:rFonts w:ascii="Arial" w:hAnsi="Arial" w:cs="Arial"/>
          <w:sz w:val="24"/>
          <w:szCs w:val="24"/>
        </w:rPr>
      </w:pPr>
    </w:p>
    <w:p w14:paraId="6F2692D6" w14:textId="35DC0AF0" w:rsidR="00B20E57" w:rsidRDefault="00B20E57" w:rsidP="00471C67">
      <w:pPr>
        <w:tabs>
          <w:tab w:val="left" w:pos="567"/>
        </w:tabs>
        <w:spacing w:after="0" w:line="480" w:lineRule="auto"/>
        <w:jc w:val="both"/>
        <w:rPr>
          <w:rFonts w:ascii="Arial" w:hAnsi="Arial" w:cs="Arial"/>
          <w:sz w:val="24"/>
          <w:szCs w:val="24"/>
        </w:rPr>
      </w:pPr>
    </w:p>
    <w:p w14:paraId="559C61F1" w14:textId="18678B5A" w:rsidR="00B20E57" w:rsidRDefault="00521FCA" w:rsidP="00471C67">
      <w:pPr>
        <w:tabs>
          <w:tab w:val="left" w:pos="567"/>
        </w:tabs>
        <w:spacing w:after="0" w:line="480" w:lineRule="auto"/>
        <w:jc w:val="both"/>
        <w:rPr>
          <w:rFonts w:ascii="Arial" w:hAnsi="Arial" w:cs="Arial"/>
          <w:sz w:val="24"/>
          <w:szCs w:val="24"/>
        </w:rPr>
      </w:pPr>
      <w:r>
        <w:rPr>
          <w:rFonts w:ascii="Arial" w:hAnsi="Arial" w:cs="Arial"/>
          <w:sz w:val="24"/>
          <w:szCs w:val="24"/>
        </w:rPr>
        <w:t>2</w:t>
      </w:r>
      <w:r w:rsidR="005C2EAE" w:rsidRPr="005C2EAE">
        <w:rPr>
          <w:rFonts w:ascii="Arial" w:hAnsi="Arial" w:cs="Arial"/>
          <w:sz w:val="24"/>
          <w:szCs w:val="24"/>
        </w:rPr>
        <w:t>1</w:t>
      </w:r>
      <w:r w:rsidR="00194E1E" w:rsidRPr="00194E1E">
        <w:rPr>
          <w:rFonts w:ascii="Arial" w:hAnsi="Arial" w:cs="Arial"/>
          <w:sz w:val="24"/>
          <w:szCs w:val="24"/>
          <w:vertAlign w:val="superscript"/>
        </w:rPr>
        <w:t>η</w:t>
      </w:r>
      <w:r w:rsidR="00194E1E">
        <w:rPr>
          <w:rFonts w:ascii="Arial" w:hAnsi="Arial" w:cs="Arial"/>
          <w:sz w:val="24"/>
          <w:szCs w:val="24"/>
        </w:rPr>
        <w:t xml:space="preserve"> </w:t>
      </w:r>
      <w:r w:rsidR="00D972F4">
        <w:rPr>
          <w:rFonts w:ascii="Arial" w:hAnsi="Arial" w:cs="Arial"/>
          <w:sz w:val="24"/>
          <w:szCs w:val="24"/>
        </w:rPr>
        <w:t xml:space="preserve"> Μαρτίου </w:t>
      </w:r>
      <w:r w:rsidR="00B20E57">
        <w:rPr>
          <w:rFonts w:ascii="Arial" w:hAnsi="Arial" w:cs="Arial"/>
          <w:sz w:val="24"/>
          <w:szCs w:val="24"/>
        </w:rPr>
        <w:t>202</w:t>
      </w:r>
      <w:r w:rsidR="005021B0">
        <w:rPr>
          <w:rFonts w:ascii="Arial" w:hAnsi="Arial" w:cs="Arial"/>
          <w:sz w:val="24"/>
          <w:szCs w:val="24"/>
        </w:rPr>
        <w:t>3</w:t>
      </w:r>
    </w:p>
    <w:p w14:paraId="12FAD230" w14:textId="77777777" w:rsidR="005021B0" w:rsidRDefault="005021B0" w:rsidP="005021B0">
      <w:pPr>
        <w:tabs>
          <w:tab w:val="left" w:pos="567"/>
        </w:tabs>
        <w:spacing w:after="0" w:line="480" w:lineRule="auto"/>
        <w:jc w:val="both"/>
        <w:rPr>
          <w:rFonts w:ascii="Arial" w:hAnsi="Arial" w:cs="Arial"/>
          <w:sz w:val="24"/>
          <w:szCs w:val="24"/>
        </w:rPr>
      </w:pPr>
      <w:r>
        <w:rPr>
          <w:rFonts w:ascii="Arial" w:hAnsi="Arial" w:cs="Arial"/>
          <w:sz w:val="24"/>
          <w:szCs w:val="24"/>
        </w:rPr>
        <w:t>Αρ. Φακ.</w:t>
      </w:r>
      <w:r w:rsidRPr="00612F5A">
        <w:rPr>
          <w:rFonts w:ascii="Arial" w:hAnsi="Arial" w:cs="Arial"/>
          <w:sz w:val="24"/>
          <w:szCs w:val="24"/>
        </w:rPr>
        <w:t>:  23.01.063.</w:t>
      </w:r>
      <w:r>
        <w:rPr>
          <w:rFonts w:ascii="Arial" w:hAnsi="Arial" w:cs="Arial"/>
          <w:sz w:val="24"/>
          <w:szCs w:val="24"/>
        </w:rPr>
        <w:t>251</w:t>
      </w:r>
      <w:r w:rsidRPr="00612F5A">
        <w:rPr>
          <w:rFonts w:ascii="Arial" w:hAnsi="Arial" w:cs="Arial"/>
          <w:sz w:val="24"/>
          <w:szCs w:val="24"/>
        </w:rPr>
        <w:t>-2022</w:t>
      </w:r>
    </w:p>
    <w:p w14:paraId="48448949" w14:textId="7473843D" w:rsidR="005021B0" w:rsidRPr="005C2EAE" w:rsidRDefault="005021B0" w:rsidP="005021B0">
      <w:pPr>
        <w:tabs>
          <w:tab w:val="left" w:pos="567"/>
        </w:tabs>
        <w:spacing w:after="0" w:line="480" w:lineRule="auto"/>
        <w:jc w:val="both"/>
        <w:rPr>
          <w:rFonts w:ascii="Arial" w:hAnsi="Arial" w:cs="Arial"/>
          <w:sz w:val="20"/>
          <w:szCs w:val="20"/>
        </w:rPr>
      </w:pPr>
      <w:r w:rsidRPr="005021B0">
        <w:rPr>
          <w:rFonts w:ascii="Arial" w:hAnsi="Arial" w:cs="Arial"/>
          <w:sz w:val="20"/>
          <w:szCs w:val="20"/>
        </w:rPr>
        <w:t>ΣΧΚ/</w:t>
      </w:r>
      <w:r w:rsidR="00194E1E">
        <w:rPr>
          <w:rFonts w:ascii="Arial" w:hAnsi="Arial" w:cs="Arial"/>
          <w:sz w:val="20"/>
          <w:szCs w:val="20"/>
        </w:rPr>
        <w:t>ΘΚ/</w:t>
      </w:r>
      <w:r w:rsidR="005C2EAE">
        <w:rPr>
          <w:rFonts w:ascii="Arial" w:hAnsi="Arial" w:cs="Arial"/>
          <w:sz w:val="20"/>
          <w:szCs w:val="20"/>
        </w:rPr>
        <w:t>ΘΧ</w:t>
      </w:r>
    </w:p>
    <w:p w14:paraId="168D3B6D" w14:textId="77777777" w:rsidR="00B90FFE" w:rsidRPr="00B20E57" w:rsidRDefault="00B90FFE" w:rsidP="00471C67">
      <w:pPr>
        <w:tabs>
          <w:tab w:val="left" w:pos="567"/>
        </w:tabs>
        <w:spacing w:after="0" w:line="480" w:lineRule="auto"/>
        <w:rPr>
          <w:rFonts w:ascii="Arial" w:hAnsi="Arial" w:cs="Arial"/>
          <w:sz w:val="24"/>
          <w:szCs w:val="24"/>
        </w:rPr>
      </w:pPr>
      <w:r w:rsidRPr="00B20E57">
        <w:rPr>
          <w:rFonts w:ascii="Arial" w:hAnsi="Arial" w:cs="Arial"/>
          <w:sz w:val="24"/>
          <w:szCs w:val="24"/>
        </w:rPr>
        <w:tab/>
      </w:r>
    </w:p>
    <w:sectPr w:rsidR="00B90FFE" w:rsidRPr="00B20E57" w:rsidSect="00B20E57">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B66E" w14:textId="77777777" w:rsidR="000542BD" w:rsidRDefault="000542BD" w:rsidP="00B20E57">
      <w:pPr>
        <w:spacing w:after="0" w:line="240" w:lineRule="auto"/>
      </w:pPr>
      <w:r>
        <w:separator/>
      </w:r>
    </w:p>
  </w:endnote>
  <w:endnote w:type="continuationSeparator" w:id="0">
    <w:p w14:paraId="155A0582" w14:textId="77777777" w:rsidR="000542BD" w:rsidRDefault="000542BD" w:rsidP="00B2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4DE7" w14:textId="77777777" w:rsidR="000542BD" w:rsidRDefault="000542BD" w:rsidP="00B20E57">
      <w:pPr>
        <w:spacing w:after="0" w:line="240" w:lineRule="auto"/>
      </w:pPr>
      <w:r>
        <w:separator/>
      </w:r>
    </w:p>
  </w:footnote>
  <w:footnote w:type="continuationSeparator" w:id="0">
    <w:p w14:paraId="1289EE46" w14:textId="77777777" w:rsidR="000542BD" w:rsidRDefault="000542BD" w:rsidP="00B20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865819"/>
      <w:docPartObj>
        <w:docPartGallery w:val="Page Numbers (Top of Page)"/>
        <w:docPartUnique/>
      </w:docPartObj>
    </w:sdtPr>
    <w:sdtEndPr>
      <w:rPr>
        <w:noProof/>
      </w:rPr>
    </w:sdtEndPr>
    <w:sdtContent>
      <w:p w14:paraId="527B9C41" w14:textId="387D4DB7" w:rsidR="00B20E57" w:rsidRDefault="00B20E5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89832B" w14:textId="77777777" w:rsidR="00B20E57" w:rsidRDefault="00B2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29D5"/>
    <w:multiLevelType w:val="hybridMultilevel"/>
    <w:tmpl w:val="BAB43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6838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FE"/>
    <w:rsid w:val="00001562"/>
    <w:rsid w:val="000335CB"/>
    <w:rsid w:val="000542BD"/>
    <w:rsid w:val="00097AA1"/>
    <w:rsid w:val="00152391"/>
    <w:rsid w:val="00172891"/>
    <w:rsid w:val="001946DF"/>
    <w:rsid w:val="00194E1E"/>
    <w:rsid w:val="00255C76"/>
    <w:rsid w:val="00286EF4"/>
    <w:rsid w:val="002939B1"/>
    <w:rsid w:val="00471C67"/>
    <w:rsid w:val="00494686"/>
    <w:rsid w:val="004D2BF4"/>
    <w:rsid w:val="005021B0"/>
    <w:rsid w:val="00521FCA"/>
    <w:rsid w:val="005C2EAE"/>
    <w:rsid w:val="005C30E0"/>
    <w:rsid w:val="00612F5A"/>
    <w:rsid w:val="00627106"/>
    <w:rsid w:val="00684265"/>
    <w:rsid w:val="006E1556"/>
    <w:rsid w:val="00703C89"/>
    <w:rsid w:val="00757A15"/>
    <w:rsid w:val="007C0FCA"/>
    <w:rsid w:val="007D6D27"/>
    <w:rsid w:val="008359CE"/>
    <w:rsid w:val="00840677"/>
    <w:rsid w:val="0088673E"/>
    <w:rsid w:val="00900EC1"/>
    <w:rsid w:val="00AB61ED"/>
    <w:rsid w:val="00AD3841"/>
    <w:rsid w:val="00B20E57"/>
    <w:rsid w:val="00B249E0"/>
    <w:rsid w:val="00B51BF6"/>
    <w:rsid w:val="00B90FFE"/>
    <w:rsid w:val="00C70300"/>
    <w:rsid w:val="00D21811"/>
    <w:rsid w:val="00D37EFF"/>
    <w:rsid w:val="00D972F4"/>
    <w:rsid w:val="00DB5B90"/>
    <w:rsid w:val="00DD0355"/>
    <w:rsid w:val="00E80D6F"/>
    <w:rsid w:val="00F0594A"/>
    <w:rsid w:val="00F24CFC"/>
    <w:rsid w:val="00F42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EF8B"/>
  <w15:chartTrackingRefBased/>
  <w15:docId w15:val="{7EB96163-1347-4F02-A2EF-8C192FB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0E57"/>
  </w:style>
  <w:style w:type="paragraph" w:styleId="Footer">
    <w:name w:val="footer"/>
    <w:basedOn w:val="Normal"/>
    <w:link w:val="FooterChar"/>
    <w:uiPriority w:val="99"/>
    <w:unhideWhenUsed/>
    <w:rsid w:val="00B20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0E57"/>
  </w:style>
  <w:style w:type="paragraph" w:styleId="ListParagraph">
    <w:name w:val="List Paragraph"/>
    <w:basedOn w:val="Normal"/>
    <w:uiPriority w:val="34"/>
    <w:qFormat/>
    <w:rsid w:val="0083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685</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GEORGIOU MARY</dc:creator>
  <cp:keywords/>
  <dc:description/>
  <cp:lastModifiedBy>Theofanis Kontozis</cp:lastModifiedBy>
  <cp:revision>11</cp:revision>
  <cp:lastPrinted>2022-03-01T09:19:00Z</cp:lastPrinted>
  <dcterms:created xsi:type="dcterms:W3CDTF">2023-03-16T06:41:00Z</dcterms:created>
  <dcterms:modified xsi:type="dcterms:W3CDTF">2023-03-21T10:39:00Z</dcterms:modified>
</cp:coreProperties>
</file>