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2E41" w14:textId="53965212" w:rsidR="00EB628E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>
        <w:rPr>
          <w:rFonts w:ascii="Arial" w:hAnsi="Arial" w:cs="Arial"/>
          <w:b/>
          <w:bCs/>
          <w:sz w:val="24"/>
          <w:szCs w:val="24"/>
        </w:rPr>
        <w:t xml:space="preserve">Μεταφορών, Επικοινωνιών και Έργων </w:t>
      </w:r>
      <w:bookmarkEnd w:id="0"/>
      <w:r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>
        <w:rPr>
          <w:rFonts w:ascii="Arial" w:hAnsi="Arial" w:cs="Arial"/>
          <w:b/>
          <w:bCs/>
          <w:sz w:val="24"/>
          <w:szCs w:val="24"/>
        </w:rPr>
        <w:t xml:space="preserve">το νομοσχέδιο με τίτλο «Ο περί Επιστημονικού και Τεχνικού Επιμελητηρίου </w:t>
      </w:r>
      <w:r w:rsidR="009C3098">
        <w:rPr>
          <w:rFonts w:ascii="Arial" w:hAnsi="Arial" w:cs="Arial"/>
          <w:b/>
          <w:bCs/>
          <w:sz w:val="24"/>
          <w:szCs w:val="24"/>
        </w:rPr>
        <w:t xml:space="preserve">Κύπρου </w:t>
      </w:r>
      <w:r>
        <w:rPr>
          <w:rFonts w:ascii="Arial" w:hAnsi="Arial" w:cs="Arial"/>
          <w:b/>
          <w:bCs/>
          <w:sz w:val="24"/>
          <w:szCs w:val="24"/>
        </w:rPr>
        <w:t xml:space="preserve">(Τροποποιητικός) (Αρ. </w:t>
      </w:r>
      <w:r w:rsidR="009C309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) Νόμος του 2022» </w:t>
      </w:r>
    </w:p>
    <w:p w14:paraId="47B379F6" w14:textId="461031A8" w:rsidR="00EB628E" w:rsidRPr="00B22173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B5AA011" w14:textId="32E3CA88" w:rsidR="00EB628E" w:rsidRPr="00C65520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7002A" w:rsidRPr="00C65520">
        <w:rPr>
          <w:rFonts w:ascii="Arial" w:eastAsia="Simsun (Founder Extended)" w:hAnsi="Arial" w:cs="Arial"/>
          <w:sz w:val="24"/>
          <w:szCs w:val="24"/>
          <w:lang w:eastAsia="zh-CN"/>
        </w:rPr>
        <w:t>Μαρίνος Μουσιούττας</w:t>
      </w: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, πρόεδρος</w:t>
      </w: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4DB6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6EBB93E0" w14:textId="79DDE7A6" w:rsidR="00EB628E" w:rsidRPr="00C65520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7002A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65520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27F3533C" w14:textId="0B0ACFB7" w:rsidR="00DF4DB6" w:rsidRPr="00C65520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F4DB6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Φωτεινή Τσιρίδου </w:t>
      </w:r>
      <w:r w:rsidR="00DF4DB6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65520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2D24E133" w14:textId="6A01A7FC" w:rsidR="00EB628E" w:rsidRPr="00C65520" w:rsidRDefault="00EB628E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65520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  <w:r w:rsidR="00DF4DB6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65520"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1979504C" w14:textId="1D8AD2D6" w:rsidR="003F2D40" w:rsidRPr="009C3098" w:rsidRDefault="00DF4DB6" w:rsidP="00C6552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552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B628E" w:rsidRPr="003F2D40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ED33CC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EB628E" w:rsidRPr="003F2D40">
        <w:rPr>
          <w:rFonts w:ascii="Arial" w:hAnsi="Arial" w:cs="Arial"/>
          <w:sz w:val="24"/>
          <w:szCs w:val="24"/>
        </w:rPr>
        <w:t xml:space="preserve"> </w:t>
      </w:r>
      <w:bookmarkEnd w:id="1"/>
      <w:r w:rsidR="00EB628E" w:rsidRPr="003F2D40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903CB0" w:rsidRPr="003F2D40">
        <w:rPr>
          <w:rFonts w:ascii="Arial" w:hAnsi="Arial" w:cs="Arial"/>
          <w:sz w:val="24"/>
          <w:szCs w:val="24"/>
        </w:rPr>
        <w:t xml:space="preserve">πέντε </w:t>
      </w:r>
      <w:r w:rsidR="00EB628E" w:rsidRPr="003F2D40">
        <w:rPr>
          <w:rFonts w:ascii="Arial" w:hAnsi="Arial" w:cs="Arial"/>
          <w:sz w:val="24"/>
          <w:szCs w:val="24"/>
        </w:rPr>
        <w:t xml:space="preserve">συνεδρίες της, που πραγματοποιήθηκαν στις </w:t>
      </w:r>
      <w:r w:rsidR="00903CB0" w:rsidRPr="003F2D40">
        <w:rPr>
          <w:rFonts w:ascii="Arial" w:hAnsi="Arial" w:cs="Arial"/>
          <w:sz w:val="24"/>
          <w:szCs w:val="24"/>
        </w:rPr>
        <w:t>17</w:t>
      </w:r>
      <w:r w:rsidR="00EB628E" w:rsidRPr="003F2D40">
        <w:rPr>
          <w:rFonts w:ascii="Arial" w:hAnsi="Arial" w:cs="Arial"/>
          <w:sz w:val="24"/>
          <w:szCs w:val="24"/>
        </w:rPr>
        <w:t xml:space="preserve"> και 2</w:t>
      </w:r>
      <w:r w:rsidR="00903CB0" w:rsidRPr="003F2D40">
        <w:rPr>
          <w:rFonts w:ascii="Arial" w:hAnsi="Arial" w:cs="Arial"/>
          <w:sz w:val="24"/>
          <w:szCs w:val="24"/>
        </w:rPr>
        <w:t>4</w:t>
      </w:r>
      <w:r w:rsidR="00EB628E" w:rsidRPr="003F2D40">
        <w:rPr>
          <w:rFonts w:ascii="Arial" w:hAnsi="Arial" w:cs="Arial"/>
          <w:sz w:val="24"/>
          <w:szCs w:val="24"/>
        </w:rPr>
        <w:t xml:space="preserve"> Νοεμβρίου 2022</w:t>
      </w:r>
      <w:r w:rsidR="00ED33CC">
        <w:rPr>
          <w:rFonts w:ascii="Arial" w:hAnsi="Arial" w:cs="Arial"/>
          <w:sz w:val="24"/>
          <w:szCs w:val="24"/>
        </w:rPr>
        <w:t>,</w:t>
      </w:r>
      <w:r w:rsidR="00EB628E" w:rsidRPr="003F2D40">
        <w:rPr>
          <w:rFonts w:ascii="Arial" w:hAnsi="Arial" w:cs="Arial"/>
          <w:sz w:val="24"/>
          <w:szCs w:val="24"/>
        </w:rPr>
        <w:t xml:space="preserve"> </w:t>
      </w:r>
      <w:r w:rsidR="00903CB0" w:rsidRPr="003F2D40">
        <w:rPr>
          <w:rFonts w:ascii="Arial" w:hAnsi="Arial" w:cs="Arial"/>
          <w:sz w:val="24"/>
          <w:szCs w:val="24"/>
        </w:rPr>
        <w:t>την 1</w:t>
      </w:r>
      <w:r w:rsidR="00903CB0" w:rsidRPr="003F2D40">
        <w:rPr>
          <w:rFonts w:ascii="Arial" w:hAnsi="Arial" w:cs="Arial"/>
          <w:sz w:val="24"/>
          <w:szCs w:val="24"/>
          <w:vertAlign w:val="superscript"/>
        </w:rPr>
        <w:t>η</w:t>
      </w:r>
      <w:r w:rsidR="00ED33CC">
        <w:rPr>
          <w:rFonts w:ascii="Arial" w:hAnsi="Arial" w:cs="Arial"/>
          <w:sz w:val="24"/>
          <w:szCs w:val="24"/>
        </w:rPr>
        <w:t xml:space="preserve"> και στις </w:t>
      </w:r>
      <w:r w:rsidR="00903CB0" w:rsidRPr="003F2D40">
        <w:rPr>
          <w:rFonts w:ascii="Arial" w:hAnsi="Arial" w:cs="Arial"/>
          <w:sz w:val="24"/>
          <w:szCs w:val="24"/>
        </w:rPr>
        <w:t xml:space="preserve">8 και 15 Ιουνίου </w:t>
      </w:r>
      <w:r w:rsidR="00EB628E" w:rsidRPr="003F2D40">
        <w:rPr>
          <w:rFonts w:ascii="Arial" w:hAnsi="Arial" w:cs="Arial"/>
          <w:sz w:val="24"/>
          <w:szCs w:val="24"/>
        </w:rPr>
        <w:t xml:space="preserve">2023. </w:t>
      </w:r>
      <w:bookmarkStart w:id="2" w:name="_Hlk128486059"/>
      <w:r w:rsidR="00EE4FEB">
        <w:rPr>
          <w:rFonts w:ascii="Arial" w:hAnsi="Arial" w:cs="Arial"/>
          <w:sz w:val="24"/>
          <w:szCs w:val="24"/>
        </w:rPr>
        <w:t xml:space="preserve"> </w:t>
      </w:r>
      <w:r w:rsidR="00EB628E" w:rsidRPr="003F2D40">
        <w:rPr>
          <w:rFonts w:ascii="Arial" w:hAnsi="Arial" w:cs="Arial"/>
          <w:sz w:val="24"/>
          <w:szCs w:val="24"/>
        </w:rPr>
        <w:t xml:space="preserve">Στο πλαίσιο των συνεδριάσεων </w:t>
      </w:r>
      <w:r w:rsidR="00903CB0" w:rsidRPr="003F2D40">
        <w:rPr>
          <w:rFonts w:ascii="Arial" w:hAnsi="Arial" w:cs="Arial"/>
          <w:sz w:val="24"/>
          <w:szCs w:val="24"/>
        </w:rPr>
        <w:t xml:space="preserve">της επιτροπής </w:t>
      </w:r>
      <w:r w:rsidR="00EB628E" w:rsidRPr="003F2D40">
        <w:rPr>
          <w:rFonts w:ascii="Arial" w:hAnsi="Arial" w:cs="Arial"/>
          <w:sz w:val="24"/>
          <w:szCs w:val="24"/>
        </w:rPr>
        <w:t>κλήθηκαν και παρευρέθηκαν</w:t>
      </w:r>
      <w:r w:rsidR="00903CB0" w:rsidRPr="003F2D40">
        <w:rPr>
          <w:rFonts w:ascii="Arial" w:hAnsi="Arial" w:cs="Arial"/>
          <w:sz w:val="24"/>
          <w:szCs w:val="24"/>
        </w:rPr>
        <w:t xml:space="preserve"> ενώπιόν της </w:t>
      </w:r>
      <w:r w:rsidR="00C55354">
        <w:rPr>
          <w:rFonts w:ascii="Arial" w:hAnsi="Arial" w:cs="Arial"/>
          <w:sz w:val="24"/>
          <w:szCs w:val="24"/>
        </w:rPr>
        <w:t xml:space="preserve">ο </w:t>
      </w:r>
      <w:r w:rsidR="00ED33CC">
        <w:rPr>
          <w:rFonts w:ascii="Arial" w:hAnsi="Arial" w:cs="Arial"/>
          <w:sz w:val="24"/>
          <w:szCs w:val="24"/>
        </w:rPr>
        <w:t xml:space="preserve">τέως </w:t>
      </w:r>
      <w:r w:rsidR="00C55354">
        <w:rPr>
          <w:rFonts w:ascii="Arial" w:hAnsi="Arial" w:cs="Arial"/>
          <w:sz w:val="24"/>
          <w:szCs w:val="24"/>
        </w:rPr>
        <w:t xml:space="preserve">Υπουργός </w:t>
      </w:r>
      <w:r w:rsidR="00903CB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Μεταφορών, Επικοινωνιών και Έργων</w:t>
      </w:r>
      <w:r w:rsidR="00ED33CC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>,</w:t>
      </w:r>
      <w:r w:rsidR="00C55354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συνοδευόμενος από υπηρεσιακούς του υπουργείου</w:t>
      </w:r>
      <w:r w:rsidR="00ED33CC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>,</w:t>
      </w:r>
      <w:r w:rsidR="00C55354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και εκπρόσωποι </w:t>
      </w:r>
      <w:r w:rsidR="003F2D4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του Υπουργείου Γεωργίας, Αγροτικής Ανάπτυξης και Περιβάλλοντος, </w:t>
      </w:r>
      <w:r w:rsidR="00903CB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του Τμήματος Δημόσιας Διοίκησης και Προσωπικού του Υπουργείου Οικονομικών, </w:t>
      </w:r>
      <w:r w:rsidR="003F2D4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>του Τμήματος Πολεοδομίας και Οικήσεως του Υπουργείου Εσωτερικών,</w:t>
      </w:r>
      <w:r w:rsidR="00A575BB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της Νομικής Υπηρεσίας της Δημοκρατίας,</w:t>
      </w:r>
      <w:r w:rsidR="003F2D4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903CB0" w:rsidRPr="00A575BB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Επιστημονικού Τεχνικού Επιμελητηρίου Κύπρου (ΕΤΕΚ), </w:t>
      </w:r>
      <w:r w:rsidR="00903CB0" w:rsidRPr="00A575BB">
        <w:rPr>
          <w:rFonts w:ascii="Arial" w:eastAsia="Simsun (Founder Extended)" w:hAnsi="Arial" w:cs="Arial"/>
          <w:color w:val="000000" w:themeColor="text1"/>
          <w:sz w:val="24"/>
          <w:szCs w:val="24"/>
          <w:lang w:eastAsia="zh-CN"/>
        </w:rPr>
        <w:t xml:space="preserve">της Συνομοσπονδίας Εργαζομένων Κύπρου (ΣΕΚ), της Παγκύπριας Εργατικής Ομοσπονδίας (ΠΕΟ), της Δημοκρατικής Εργατικής Ομοσπονδίας Κύπρου (ΔΕΟΚ), </w:t>
      </w:r>
      <w:r w:rsidR="003F2D40" w:rsidRPr="00A575BB">
        <w:rPr>
          <w:rFonts w:ascii="Arial" w:hAnsi="Arial" w:cs="Arial"/>
          <w:color w:val="000000"/>
          <w:sz w:val="24"/>
          <w:szCs w:val="24"/>
          <w:lang w:eastAsia="zh-CN"/>
        </w:rPr>
        <w:t xml:space="preserve">της </w:t>
      </w:r>
      <w:r w:rsidR="003F2D40" w:rsidRPr="00A575BB">
        <w:rPr>
          <w:rFonts w:ascii="Arial" w:hAnsi="Arial" w:cs="Arial"/>
          <w:color w:val="000000"/>
          <w:sz w:val="24"/>
          <w:szCs w:val="24"/>
        </w:rPr>
        <w:t xml:space="preserve">Παγκύπριας Οργάνωσης </w:t>
      </w:r>
      <w:r w:rsidR="003F2D40" w:rsidRPr="00967350">
        <w:rPr>
          <w:rFonts w:ascii="Arial" w:hAnsi="Arial" w:cs="Arial"/>
          <w:color w:val="000000"/>
          <w:sz w:val="24"/>
          <w:szCs w:val="24"/>
        </w:rPr>
        <w:t xml:space="preserve">Ελεύθερων Επαγγελματιών Μελετητών Αρχιτεκτόνων και Πολιτικών Μηχανικών (ΠΟΕΕΜ), του Παγκύπριου Συνδέσμου Σκυροποιών, </w:t>
      </w:r>
      <w:r w:rsidR="003F2D40" w:rsidRPr="00967350">
        <w:rPr>
          <w:rFonts w:ascii="Arial" w:hAnsi="Arial" w:cs="Arial"/>
          <w:color w:val="000000"/>
          <w:sz w:val="24"/>
          <w:szCs w:val="24"/>
          <w:lang w:eastAsia="zh-CN"/>
        </w:rPr>
        <w:t xml:space="preserve">του </w:t>
      </w:r>
      <w:r w:rsidR="003F2D40" w:rsidRPr="00967350">
        <w:rPr>
          <w:rFonts w:ascii="Arial" w:hAnsi="Arial" w:cs="Arial"/>
          <w:sz w:val="24"/>
          <w:szCs w:val="24"/>
        </w:rPr>
        <w:t xml:space="preserve">Συλλόγου Αρχιτεκτόνων Κύπρου (ΣΑΚ), του Συνδέσμου Γεωλόγων και Μεταλλειολόγων Κύπρου, του Συνδέσμου Επιστημόνων Εκτιμητών </w:t>
      </w:r>
      <w:r w:rsidR="00ED33CC">
        <w:rPr>
          <w:rFonts w:ascii="Arial" w:hAnsi="Arial" w:cs="Arial"/>
          <w:sz w:val="24"/>
          <w:szCs w:val="24"/>
        </w:rPr>
        <w:t>και</w:t>
      </w:r>
      <w:r w:rsidR="003F2D40" w:rsidRPr="00967350">
        <w:rPr>
          <w:rFonts w:ascii="Arial" w:hAnsi="Arial" w:cs="Arial"/>
          <w:sz w:val="24"/>
          <w:szCs w:val="24"/>
        </w:rPr>
        <w:t xml:space="preserve"> Συμβούλων Ακινήτων Κύπρου, του Συνδέσμου Εργοληπτών Μηχανολογικών και Ηλεκτρολογικών Έργων Κύπρου (ΣΕΜΗΕΚ), του Συλλόγου Πολιτικών Μηχανικών και Αρχιτεκτόνων Κύπρου (ΣΠΜΑΚ), </w:t>
      </w:r>
      <w:r w:rsidR="003F2D40" w:rsidRPr="00967350">
        <w:rPr>
          <w:rFonts w:ascii="Arial" w:hAnsi="Arial" w:cs="Arial"/>
          <w:sz w:val="24"/>
          <w:szCs w:val="24"/>
        </w:rPr>
        <w:lastRenderedPageBreak/>
        <w:t xml:space="preserve">του Συλλόγου Πολιτικών Μηχανικών Κύπρου (ΣΠΟΛΜΗΚ), του Συνδέσμου Επιστημόνων και </w:t>
      </w:r>
      <w:r w:rsidR="003F2D40" w:rsidRPr="009C3098">
        <w:rPr>
          <w:rFonts w:ascii="Arial" w:hAnsi="Arial" w:cs="Arial"/>
          <w:sz w:val="24"/>
          <w:szCs w:val="24"/>
        </w:rPr>
        <w:t>Μηχανικών Περιβάλλοντος Κύπρου</w:t>
      </w:r>
      <w:r w:rsidR="009C3098" w:rsidRPr="009C3098">
        <w:rPr>
          <w:rFonts w:ascii="Arial" w:hAnsi="Arial" w:cs="Arial"/>
          <w:sz w:val="24"/>
          <w:szCs w:val="24"/>
        </w:rPr>
        <w:t xml:space="preserve">, </w:t>
      </w:r>
      <w:r w:rsidR="003F2D40" w:rsidRPr="009C3098">
        <w:rPr>
          <w:rFonts w:ascii="Arial" w:hAnsi="Arial" w:cs="Arial"/>
          <w:sz w:val="24"/>
          <w:szCs w:val="24"/>
        </w:rPr>
        <w:t>του Κλάδου Μηχανικών Περιβάλλοντο</w:t>
      </w:r>
      <w:r w:rsidR="009C3098" w:rsidRPr="009C3098">
        <w:rPr>
          <w:rFonts w:ascii="Arial" w:hAnsi="Arial" w:cs="Arial"/>
          <w:sz w:val="24"/>
          <w:szCs w:val="24"/>
        </w:rPr>
        <w:t xml:space="preserve">ς και του Συνδέσμου </w:t>
      </w:r>
      <w:r w:rsidR="003F2D40" w:rsidRPr="009C3098">
        <w:rPr>
          <w:rFonts w:ascii="Arial" w:hAnsi="Arial" w:cs="Arial"/>
          <w:bCs/>
          <w:color w:val="000000"/>
          <w:sz w:val="24"/>
          <w:szCs w:val="24"/>
        </w:rPr>
        <w:t>Συμβούλων</w:t>
      </w:r>
      <w:r w:rsidR="009C3098" w:rsidRPr="009C3098">
        <w:rPr>
          <w:rFonts w:ascii="Arial" w:hAnsi="Arial" w:cs="Arial"/>
          <w:bCs/>
          <w:color w:val="000000"/>
          <w:sz w:val="24"/>
          <w:szCs w:val="24"/>
        </w:rPr>
        <w:t xml:space="preserve"> Μηχανικών. </w:t>
      </w:r>
    </w:p>
    <w:p w14:paraId="020E021C" w14:textId="0965823E" w:rsidR="00903CB0" w:rsidRPr="00967350" w:rsidRDefault="00A575BB" w:rsidP="00EE4FEB">
      <w:pPr>
        <w:pStyle w:val="BodyText2"/>
        <w:rPr>
          <w:rFonts w:cs="Arial"/>
          <w:bCs/>
          <w:color w:val="000000"/>
          <w:szCs w:val="24"/>
        </w:rPr>
      </w:pPr>
      <w:r w:rsidRPr="00967350">
        <w:rPr>
          <w:rFonts w:cs="Arial"/>
          <w:bCs/>
          <w:color w:val="000000"/>
          <w:szCs w:val="24"/>
        </w:rPr>
        <w:tab/>
      </w:r>
      <w:r w:rsidRPr="00967350">
        <w:rPr>
          <w:rFonts w:eastAsia="Simsun (Founder Extended)" w:cs="Arial"/>
          <w:color w:val="000000" w:themeColor="text1"/>
          <w:szCs w:val="24"/>
        </w:rPr>
        <w:t xml:space="preserve">Η </w:t>
      </w:r>
      <w:r w:rsidRPr="00967350">
        <w:rPr>
          <w:rFonts w:cs="Arial"/>
          <w:bCs/>
          <w:color w:val="000000"/>
          <w:szCs w:val="24"/>
        </w:rPr>
        <w:t xml:space="preserve">Παγκύπρια Συντεχνία Δημοσίων Υπαλλήλων (ΠΑΣΥΔΥ), η Ανεξάρτητη Συντεχνία Δημοσίων Υπαλλήλων Κύπρου (ΑΣΔΥΚ), </w:t>
      </w:r>
      <w:bookmarkStart w:id="3" w:name="_Toc117497386"/>
      <w:r w:rsidRPr="00967350">
        <w:rPr>
          <w:rFonts w:cs="Arial"/>
          <w:bCs/>
          <w:color w:val="000000"/>
          <w:szCs w:val="24"/>
        </w:rPr>
        <w:t>η Παγκύπρια Συντεχνία ΙΣΟΤΗΤΑ</w:t>
      </w:r>
      <w:bookmarkEnd w:id="3"/>
      <w:r w:rsidRPr="00967350">
        <w:rPr>
          <w:rFonts w:cs="Arial"/>
          <w:bCs/>
          <w:color w:val="000000"/>
          <w:szCs w:val="24"/>
        </w:rPr>
        <w:t xml:space="preserve">, η Παγκύπρια Ομοσπονδία Ανεξάρτητων Συνδικαλιστικών Οργανώσεων (ΠΟΑΣΟ), </w:t>
      </w:r>
      <w:r w:rsidRPr="00967350">
        <w:rPr>
          <w:rFonts w:cs="Arial"/>
          <w:color w:val="000000"/>
          <w:szCs w:val="24"/>
        </w:rPr>
        <w:t xml:space="preserve">η </w:t>
      </w:r>
      <w:r w:rsidRPr="00967350">
        <w:rPr>
          <w:rFonts w:cs="Arial"/>
          <w:szCs w:val="24"/>
        </w:rPr>
        <w:t xml:space="preserve">Κυπριακή Εταιρεία </w:t>
      </w:r>
      <w:r w:rsidR="00A613B6">
        <w:rPr>
          <w:rFonts w:cs="Arial"/>
          <w:szCs w:val="24"/>
        </w:rPr>
        <w:t>«</w:t>
      </w:r>
      <w:r w:rsidRPr="00967350">
        <w:rPr>
          <w:rFonts w:cs="Arial"/>
          <w:szCs w:val="24"/>
        </w:rPr>
        <w:t>Πληροφορική</w:t>
      </w:r>
      <w:r w:rsidR="00A613B6">
        <w:rPr>
          <w:rFonts w:cs="Arial"/>
          <w:szCs w:val="24"/>
        </w:rPr>
        <w:t>»</w:t>
      </w:r>
      <w:r w:rsidRPr="00967350">
        <w:rPr>
          <w:rFonts w:cs="Arial"/>
          <w:color w:val="000000"/>
          <w:szCs w:val="24"/>
        </w:rPr>
        <w:t xml:space="preserve">, ο Παγκύπριος Σύνδεσμος Χημικών Μηχανικών, </w:t>
      </w:r>
      <w:r w:rsidRPr="00967350">
        <w:rPr>
          <w:rFonts w:eastAsiaTheme="minorHAnsi" w:cs="Arial"/>
          <w:szCs w:val="24"/>
        </w:rPr>
        <w:t xml:space="preserve">ο Σύνδεσμος Ασφάλειας και Υγείας Κύπρου, ο Σύνδεσμος Ηλεκτρολόγων Μηχανικών Κύπρου, ο Σύνδεσμος Μηχανολόγων Μηχανικών Κύπρου (ΣΜΜΗΚ), </w:t>
      </w:r>
      <w:r w:rsidR="00A613B6">
        <w:rPr>
          <w:rFonts w:eastAsiaTheme="minorHAnsi" w:cs="Arial"/>
          <w:szCs w:val="24"/>
        </w:rPr>
        <w:t xml:space="preserve">καθώς και </w:t>
      </w:r>
      <w:r w:rsidRPr="00967350">
        <w:rPr>
          <w:rFonts w:eastAsiaTheme="minorHAnsi" w:cs="Arial"/>
          <w:szCs w:val="24"/>
        </w:rPr>
        <w:t xml:space="preserve">ο Σύλλογος Ναυπηγών και Ναυτικών Μηχανολόγων Μηχανικών, </w:t>
      </w:r>
      <w:r w:rsidRPr="00967350">
        <w:rPr>
          <w:rFonts w:cs="Arial"/>
          <w:iCs/>
          <w:szCs w:val="24"/>
        </w:rPr>
        <w:t xml:space="preserve">παρ’ όλο που κλήθηκαν, δεν εκπροσωπήθηκαν </w:t>
      </w:r>
      <w:r w:rsidR="00A613B6">
        <w:rPr>
          <w:rFonts w:cs="Arial"/>
          <w:iCs/>
          <w:szCs w:val="24"/>
        </w:rPr>
        <w:t>στις συνεδρίες</w:t>
      </w:r>
      <w:r w:rsidRPr="00967350">
        <w:rPr>
          <w:rFonts w:cs="Arial"/>
          <w:iCs/>
          <w:szCs w:val="24"/>
        </w:rPr>
        <w:t xml:space="preserve"> της επιτροπής.  </w:t>
      </w:r>
    </w:p>
    <w:p w14:paraId="07526059" w14:textId="61F86785" w:rsidR="00EB628E" w:rsidRPr="00967350" w:rsidRDefault="00EB628E" w:rsidP="00EE4FEB">
      <w:pPr>
        <w:pStyle w:val="BodyText2"/>
        <w:rPr>
          <w:rFonts w:cs="Arial"/>
          <w:iCs/>
          <w:szCs w:val="24"/>
        </w:rPr>
      </w:pPr>
      <w:r w:rsidRPr="00967350">
        <w:rPr>
          <w:rFonts w:cs="Arial"/>
          <w:iCs/>
          <w:szCs w:val="24"/>
        </w:rPr>
        <w:tab/>
      </w:r>
      <w:r w:rsidRPr="00C350F5">
        <w:rPr>
          <w:rFonts w:cs="Arial"/>
          <w:iCs/>
          <w:szCs w:val="24"/>
        </w:rPr>
        <w:t xml:space="preserve">Σημειώνεται ότι κατά τη συζήτηση </w:t>
      </w:r>
      <w:r w:rsidR="00967350" w:rsidRPr="00C350F5">
        <w:rPr>
          <w:rFonts w:cs="Arial"/>
          <w:iCs/>
          <w:szCs w:val="24"/>
        </w:rPr>
        <w:t xml:space="preserve">του νομοσχεδίου </w:t>
      </w:r>
      <w:r w:rsidRPr="00C350F5">
        <w:rPr>
          <w:rFonts w:cs="Arial"/>
          <w:iCs/>
          <w:szCs w:val="24"/>
        </w:rPr>
        <w:t>ενώπιον της επιτροπής παρευρέθηκ</w:t>
      </w:r>
      <w:r w:rsidR="0029199F">
        <w:rPr>
          <w:rFonts w:cs="Arial"/>
          <w:iCs/>
          <w:szCs w:val="24"/>
        </w:rPr>
        <w:t>αν</w:t>
      </w:r>
      <w:r w:rsidR="00967350" w:rsidRPr="00C350F5">
        <w:rPr>
          <w:rFonts w:cs="Arial"/>
          <w:iCs/>
          <w:szCs w:val="24"/>
        </w:rPr>
        <w:t xml:space="preserve"> επίσης </w:t>
      </w:r>
      <w:r w:rsidRPr="00C350F5">
        <w:rPr>
          <w:rFonts w:cs="Arial"/>
          <w:iCs/>
          <w:szCs w:val="24"/>
        </w:rPr>
        <w:t xml:space="preserve">τα μέλη της </w:t>
      </w:r>
      <w:r w:rsidR="00C350F5" w:rsidRPr="00C350F5">
        <w:rPr>
          <w:rFonts w:cs="Arial"/>
          <w:iCs/>
          <w:szCs w:val="24"/>
        </w:rPr>
        <w:t>κ. Δημήτρης Δημητρίου, Γιαννάκης Γαβριήλ</w:t>
      </w:r>
      <w:r w:rsidR="00D86535">
        <w:rPr>
          <w:rFonts w:cs="Arial"/>
          <w:iCs/>
          <w:szCs w:val="24"/>
        </w:rPr>
        <w:t xml:space="preserve"> και</w:t>
      </w:r>
      <w:r w:rsidR="00C350F5" w:rsidRPr="00C350F5">
        <w:rPr>
          <w:rFonts w:cs="Arial"/>
          <w:iCs/>
          <w:szCs w:val="24"/>
        </w:rPr>
        <w:t xml:space="preserve"> Χρίστος Ορφανίδης, καθώς και τα </w:t>
      </w:r>
      <w:r w:rsidR="00E816AF">
        <w:rPr>
          <w:rFonts w:cs="Arial"/>
          <w:iCs/>
          <w:szCs w:val="24"/>
        </w:rPr>
        <w:t xml:space="preserve">μη </w:t>
      </w:r>
      <w:r w:rsidR="00C350F5" w:rsidRPr="00C350F5">
        <w:rPr>
          <w:rFonts w:cs="Arial"/>
          <w:iCs/>
          <w:szCs w:val="24"/>
        </w:rPr>
        <w:t xml:space="preserve">μέλη της </w:t>
      </w:r>
      <w:r w:rsidR="00E816AF">
        <w:rPr>
          <w:rFonts w:cs="Arial"/>
          <w:iCs/>
          <w:szCs w:val="24"/>
        </w:rPr>
        <w:t xml:space="preserve">κ. </w:t>
      </w:r>
      <w:r w:rsidR="00C350F5" w:rsidRPr="00C350F5">
        <w:rPr>
          <w:rFonts w:cs="Arial"/>
          <w:iCs/>
          <w:szCs w:val="24"/>
        </w:rPr>
        <w:t>Χρύσης Πα</w:t>
      </w:r>
      <w:r w:rsidR="00967350" w:rsidRPr="00C350F5">
        <w:rPr>
          <w:rFonts w:cs="Arial"/>
          <w:iCs/>
          <w:szCs w:val="24"/>
        </w:rPr>
        <w:t>ντελίδης και Χρίστος Σενέκης</w:t>
      </w:r>
      <w:r w:rsidRPr="00C350F5">
        <w:rPr>
          <w:rFonts w:cs="Arial"/>
          <w:iCs/>
          <w:szCs w:val="24"/>
        </w:rPr>
        <w:t>.</w:t>
      </w:r>
    </w:p>
    <w:p w14:paraId="094EE841" w14:textId="164E17F8" w:rsidR="00EB628E" w:rsidRPr="00967350" w:rsidRDefault="00EB628E" w:rsidP="00EE4FEB">
      <w:pPr>
        <w:pStyle w:val="BodyText2"/>
        <w:rPr>
          <w:rFonts w:eastAsia="Calibri" w:cs="Arial"/>
          <w:bCs/>
          <w:iCs/>
          <w:szCs w:val="24"/>
        </w:rPr>
      </w:pPr>
      <w:r w:rsidRPr="00967350">
        <w:rPr>
          <w:rFonts w:cs="Arial"/>
          <w:szCs w:val="24"/>
        </w:rPr>
        <w:tab/>
      </w:r>
      <w:r w:rsidRPr="00967350">
        <w:rPr>
          <w:rFonts w:eastAsia="Calibri" w:cs="Arial"/>
          <w:bCs/>
          <w:iCs/>
          <w:szCs w:val="24"/>
        </w:rPr>
        <w:t xml:space="preserve">Σκοπός του νόμου που προτείνεται είναι </w:t>
      </w:r>
      <w:bookmarkEnd w:id="2"/>
      <w:r w:rsidR="00967350" w:rsidRPr="00967350">
        <w:rPr>
          <w:rFonts w:eastAsia="Calibri" w:cs="Arial"/>
          <w:bCs/>
          <w:iCs/>
          <w:szCs w:val="24"/>
        </w:rPr>
        <w:t xml:space="preserve">η τροποποίηση του περί Επιστημονικού Τεχνικού Επιμελητηρίου </w:t>
      </w:r>
      <w:r w:rsidR="00A0505A">
        <w:rPr>
          <w:rFonts w:eastAsia="Calibri" w:cs="Arial"/>
          <w:bCs/>
          <w:iCs/>
          <w:szCs w:val="24"/>
        </w:rPr>
        <w:t>Κύπρου</w:t>
      </w:r>
      <w:r w:rsidR="00A0505A" w:rsidRPr="00967350">
        <w:rPr>
          <w:rFonts w:eastAsia="Calibri" w:cs="Arial"/>
          <w:bCs/>
          <w:iCs/>
          <w:szCs w:val="24"/>
        </w:rPr>
        <w:t xml:space="preserve"> </w:t>
      </w:r>
      <w:r w:rsidR="00967350" w:rsidRPr="00967350">
        <w:rPr>
          <w:rFonts w:eastAsia="Calibri" w:cs="Arial"/>
          <w:bCs/>
          <w:iCs/>
          <w:szCs w:val="24"/>
        </w:rPr>
        <w:t>Νόμου</w:t>
      </w:r>
      <w:r w:rsidR="00843BDC">
        <w:rPr>
          <w:rFonts w:eastAsia="Calibri" w:cs="Arial"/>
          <w:bCs/>
          <w:iCs/>
          <w:szCs w:val="24"/>
        </w:rPr>
        <w:t>,</w:t>
      </w:r>
      <w:r w:rsidR="005D131D">
        <w:rPr>
          <w:rFonts w:eastAsia="Calibri" w:cs="Arial"/>
          <w:bCs/>
          <w:iCs/>
          <w:szCs w:val="24"/>
        </w:rPr>
        <w:t xml:space="preserve"> </w:t>
      </w:r>
      <w:r w:rsidR="00967350" w:rsidRPr="00967350">
        <w:rPr>
          <w:rFonts w:eastAsia="Calibri" w:cs="Arial"/>
          <w:bCs/>
          <w:iCs/>
          <w:szCs w:val="24"/>
        </w:rPr>
        <w:t xml:space="preserve">ώστε να συμπεριληφθεί </w:t>
      </w:r>
      <w:r w:rsidR="00843BDC">
        <w:rPr>
          <w:rFonts w:eastAsia="Calibri" w:cs="Arial"/>
          <w:bCs/>
          <w:iCs/>
          <w:szCs w:val="24"/>
        </w:rPr>
        <w:t>στον</w:t>
      </w:r>
      <w:r w:rsidR="00967350" w:rsidRPr="00967350">
        <w:rPr>
          <w:rFonts w:eastAsiaTheme="minorHAnsi" w:cs="Arial"/>
          <w:szCs w:val="24"/>
        </w:rPr>
        <w:t xml:space="preserve"> κλάδο</w:t>
      </w:r>
      <w:r w:rsidR="00843BDC">
        <w:rPr>
          <w:rFonts w:eastAsiaTheme="minorHAnsi" w:cs="Arial"/>
          <w:szCs w:val="24"/>
        </w:rPr>
        <w:t xml:space="preserve"> </w:t>
      </w:r>
      <w:r w:rsidR="009C3098">
        <w:rPr>
          <w:rFonts w:eastAsiaTheme="minorHAnsi" w:cs="Arial"/>
          <w:szCs w:val="24"/>
        </w:rPr>
        <w:t xml:space="preserve">της </w:t>
      </w:r>
      <w:r w:rsidR="00967350" w:rsidRPr="00967350">
        <w:rPr>
          <w:rFonts w:eastAsiaTheme="minorHAnsi" w:cs="Arial"/>
          <w:szCs w:val="24"/>
        </w:rPr>
        <w:t xml:space="preserve">μηχανικής επιστήμης </w:t>
      </w:r>
      <w:r w:rsidR="00967350" w:rsidRPr="00967350">
        <w:rPr>
          <w:rFonts w:eastAsia="Calibri" w:cs="Arial"/>
          <w:bCs/>
          <w:iCs/>
          <w:szCs w:val="24"/>
        </w:rPr>
        <w:t>η</w:t>
      </w:r>
      <w:r w:rsidR="00967350" w:rsidRPr="00967350">
        <w:rPr>
          <w:rFonts w:eastAsiaTheme="minorHAnsi" w:cs="Arial"/>
          <w:szCs w:val="24"/>
        </w:rPr>
        <w:t xml:space="preserve"> ειδικότητα της </w:t>
      </w:r>
      <w:r w:rsidR="009C3098">
        <w:rPr>
          <w:rFonts w:eastAsiaTheme="minorHAnsi" w:cs="Arial"/>
          <w:szCs w:val="24"/>
        </w:rPr>
        <w:t>μ</w:t>
      </w:r>
      <w:r w:rsidR="00967350" w:rsidRPr="00967350">
        <w:rPr>
          <w:rFonts w:eastAsiaTheme="minorHAnsi" w:cs="Arial"/>
          <w:szCs w:val="24"/>
        </w:rPr>
        <w:t xml:space="preserve">ηχανικής </w:t>
      </w:r>
      <w:r w:rsidR="009C3098">
        <w:rPr>
          <w:rFonts w:eastAsiaTheme="minorHAnsi" w:cs="Arial"/>
          <w:szCs w:val="24"/>
        </w:rPr>
        <w:t>π</w:t>
      </w:r>
      <w:r w:rsidR="00967350" w:rsidRPr="00967350">
        <w:rPr>
          <w:rFonts w:eastAsiaTheme="minorHAnsi" w:cs="Arial"/>
          <w:szCs w:val="24"/>
        </w:rPr>
        <w:t xml:space="preserve">εριβάλλοντος και να αυξηθούν τα μέλη του </w:t>
      </w:r>
      <w:r w:rsidR="00843BDC">
        <w:rPr>
          <w:rFonts w:eastAsiaTheme="minorHAnsi" w:cs="Arial"/>
          <w:szCs w:val="24"/>
        </w:rPr>
        <w:t>γ</w:t>
      </w:r>
      <w:r w:rsidR="00967350" w:rsidRPr="00967350">
        <w:rPr>
          <w:rFonts w:eastAsiaTheme="minorHAnsi" w:cs="Arial"/>
          <w:szCs w:val="24"/>
        </w:rPr>
        <w:t xml:space="preserve">ενικού </w:t>
      </w:r>
      <w:r w:rsidR="00843BDC">
        <w:rPr>
          <w:rFonts w:eastAsiaTheme="minorHAnsi" w:cs="Arial"/>
          <w:szCs w:val="24"/>
        </w:rPr>
        <w:t>σ</w:t>
      </w:r>
      <w:r w:rsidR="00967350" w:rsidRPr="00967350">
        <w:rPr>
          <w:rFonts w:eastAsiaTheme="minorHAnsi" w:cs="Arial"/>
          <w:szCs w:val="24"/>
        </w:rPr>
        <w:t xml:space="preserve">υμβουλίου του Επιστημονικού Τεχνικού Επιμελητηρίου Κύπρου από τριάντα σε τριάντα πέντε. </w:t>
      </w:r>
    </w:p>
    <w:p w14:paraId="447E6CF4" w14:textId="0A8928A9" w:rsidR="00237F60" w:rsidRPr="00237F60" w:rsidRDefault="00EB628E" w:rsidP="00EE4FEB">
      <w:pPr>
        <w:pStyle w:val="ListParagraph"/>
        <w:widowControl w:val="0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3470A1">
        <w:rPr>
          <w:rFonts w:eastAsia="Calibri" w:cs="Arial"/>
          <w:bCs/>
          <w:iCs/>
          <w:szCs w:val="24"/>
        </w:rPr>
        <w:tab/>
      </w:r>
      <w:r w:rsidR="00BC03C0" w:rsidRPr="00237F60">
        <w:rPr>
          <w:rFonts w:ascii="Arial" w:eastAsia="Calibri" w:hAnsi="Arial" w:cs="Arial"/>
          <w:bCs/>
          <w:iCs/>
          <w:sz w:val="24"/>
          <w:szCs w:val="24"/>
        </w:rPr>
        <w:t>Σ</w:t>
      </w:r>
      <w:r w:rsidR="00BC03C0" w:rsidRPr="00237F60">
        <w:rPr>
          <w:rFonts w:ascii="Arial" w:hAnsi="Arial" w:cs="Arial"/>
          <w:iCs/>
          <w:sz w:val="24"/>
          <w:szCs w:val="24"/>
        </w:rPr>
        <w:t xml:space="preserve">το πλαίσιο </w:t>
      </w:r>
      <w:r w:rsidR="00CC7AC0">
        <w:rPr>
          <w:rFonts w:ascii="Arial" w:hAnsi="Arial" w:cs="Arial"/>
          <w:iCs/>
          <w:sz w:val="24"/>
          <w:szCs w:val="24"/>
        </w:rPr>
        <w:t xml:space="preserve">της εξέτασης του νομοσχεδίου από την επιτροπή, </w:t>
      </w:r>
      <w:r w:rsidR="00237F60" w:rsidRPr="00237F60">
        <w:rPr>
          <w:rFonts w:ascii="Arial" w:hAnsi="Arial" w:cs="Arial"/>
          <w:iCs/>
          <w:sz w:val="24"/>
          <w:szCs w:val="24"/>
        </w:rPr>
        <w:t xml:space="preserve">ο </w:t>
      </w:r>
      <w:r w:rsidR="00843BDC">
        <w:rPr>
          <w:rFonts w:ascii="Arial" w:hAnsi="Arial" w:cs="Arial"/>
          <w:iCs/>
          <w:sz w:val="24"/>
          <w:szCs w:val="24"/>
        </w:rPr>
        <w:t xml:space="preserve">τέως </w:t>
      </w:r>
      <w:r w:rsidR="00237F60" w:rsidRPr="00237F60">
        <w:rPr>
          <w:rFonts w:ascii="Arial" w:hAnsi="Arial" w:cs="Arial"/>
          <w:iCs/>
          <w:sz w:val="24"/>
          <w:szCs w:val="24"/>
        </w:rPr>
        <w:t>Υπουργό</w:t>
      </w:r>
      <w:r w:rsidR="00237F60">
        <w:rPr>
          <w:rFonts w:ascii="Arial" w:hAnsi="Arial" w:cs="Arial"/>
          <w:iCs/>
          <w:sz w:val="24"/>
          <w:szCs w:val="24"/>
        </w:rPr>
        <w:t>ς</w:t>
      </w:r>
      <w:r w:rsidR="00237F60" w:rsidRPr="00237F60">
        <w:rPr>
          <w:rFonts w:ascii="Arial" w:hAnsi="Arial" w:cs="Arial"/>
          <w:iCs/>
          <w:sz w:val="24"/>
          <w:szCs w:val="24"/>
        </w:rPr>
        <w:t xml:space="preserve"> Μεταφορών, Επικοινωνιών και Έργων</w:t>
      </w:r>
      <w:r w:rsidR="00237F60">
        <w:rPr>
          <w:rFonts w:ascii="Arial" w:hAnsi="Arial" w:cs="Arial"/>
          <w:iCs/>
          <w:sz w:val="24"/>
          <w:szCs w:val="24"/>
        </w:rPr>
        <w:t xml:space="preserve"> </w:t>
      </w:r>
      <w:r w:rsidR="00AC0D45">
        <w:rPr>
          <w:rFonts w:ascii="Arial" w:hAnsi="Arial" w:cs="Arial"/>
          <w:iCs/>
          <w:sz w:val="24"/>
          <w:szCs w:val="24"/>
        </w:rPr>
        <w:t xml:space="preserve">αναφέρθηκε </w:t>
      </w:r>
      <w:r w:rsidR="00237F60">
        <w:rPr>
          <w:rFonts w:ascii="Arial" w:hAnsi="Arial" w:cs="Arial"/>
          <w:iCs/>
          <w:sz w:val="24"/>
          <w:szCs w:val="24"/>
        </w:rPr>
        <w:t xml:space="preserve">επιγραμματικά </w:t>
      </w:r>
      <w:r w:rsidR="00843BDC">
        <w:rPr>
          <w:rFonts w:ascii="Arial" w:hAnsi="Arial" w:cs="Arial"/>
          <w:iCs/>
          <w:sz w:val="24"/>
          <w:szCs w:val="24"/>
        </w:rPr>
        <w:t>σ</w:t>
      </w:r>
      <w:r w:rsidR="00237F60" w:rsidRPr="00237F60">
        <w:rPr>
          <w:rFonts w:ascii="Arial" w:hAnsi="Arial" w:cs="Arial"/>
          <w:iCs/>
          <w:sz w:val="24"/>
          <w:szCs w:val="24"/>
        </w:rPr>
        <w:t>τις πρόνοι</w:t>
      </w:r>
      <w:r w:rsidR="00237F60">
        <w:rPr>
          <w:rFonts w:ascii="Arial" w:hAnsi="Arial" w:cs="Arial"/>
          <w:iCs/>
          <w:sz w:val="24"/>
          <w:szCs w:val="24"/>
        </w:rPr>
        <w:t>ε</w:t>
      </w:r>
      <w:r w:rsidR="00237F60" w:rsidRPr="00237F60">
        <w:rPr>
          <w:rFonts w:ascii="Arial" w:hAnsi="Arial" w:cs="Arial"/>
          <w:iCs/>
          <w:sz w:val="24"/>
          <w:szCs w:val="24"/>
        </w:rPr>
        <w:t>ς του</w:t>
      </w:r>
      <w:r w:rsidR="00237F60">
        <w:rPr>
          <w:rFonts w:ascii="Arial" w:hAnsi="Arial" w:cs="Arial"/>
          <w:iCs/>
          <w:sz w:val="24"/>
          <w:szCs w:val="24"/>
        </w:rPr>
        <w:t xml:space="preserve"> νομοσχεδίου</w:t>
      </w:r>
      <w:r w:rsidR="00237F60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CC7AC0">
        <w:rPr>
          <w:rFonts w:ascii="Arial" w:hAnsi="Arial" w:cs="Arial"/>
          <w:iCs/>
          <w:sz w:val="24"/>
          <w:szCs w:val="24"/>
        </w:rPr>
        <w:t>επισημαίνοντας</w:t>
      </w:r>
      <w:r w:rsidR="00237F60" w:rsidRPr="00237F60">
        <w:rPr>
          <w:rFonts w:ascii="Arial" w:hAnsi="Arial" w:cs="Arial"/>
          <w:iCs/>
          <w:sz w:val="24"/>
          <w:szCs w:val="24"/>
        </w:rPr>
        <w:t xml:space="preserve"> ότι</w:t>
      </w:r>
      <w:r w:rsidR="00CC7AC0">
        <w:rPr>
          <w:rFonts w:ascii="Arial" w:hAnsi="Arial" w:cs="Arial"/>
          <w:iCs/>
          <w:sz w:val="24"/>
          <w:szCs w:val="24"/>
        </w:rPr>
        <w:t xml:space="preserve"> η </w:t>
      </w:r>
      <w:r w:rsidR="009C3098">
        <w:rPr>
          <w:rFonts w:ascii="Arial" w:hAnsi="Arial" w:cs="Arial"/>
          <w:iCs/>
          <w:sz w:val="24"/>
          <w:szCs w:val="24"/>
        </w:rPr>
        <w:t>συμπερίληψη της εν</w:t>
      </w:r>
      <w:r w:rsidR="0062061E">
        <w:rPr>
          <w:rFonts w:ascii="Arial" w:hAnsi="Arial" w:cs="Arial"/>
          <w:iCs/>
          <w:sz w:val="24"/>
          <w:szCs w:val="24"/>
        </w:rPr>
        <w:t xml:space="preserve"> λόγω </w:t>
      </w:r>
      <w:r w:rsidR="009C3098">
        <w:rPr>
          <w:rFonts w:ascii="Arial" w:hAnsi="Arial" w:cs="Arial"/>
          <w:iCs/>
          <w:sz w:val="24"/>
          <w:szCs w:val="24"/>
        </w:rPr>
        <w:t xml:space="preserve">ειδικότητας </w:t>
      </w:r>
      <w:r w:rsidR="00843BDC">
        <w:rPr>
          <w:rFonts w:ascii="Arial" w:hAnsi="Arial" w:cs="Arial"/>
          <w:iCs/>
          <w:sz w:val="24"/>
          <w:szCs w:val="24"/>
        </w:rPr>
        <w:t>στον</w:t>
      </w:r>
      <w:r w:rsidR="009C3098">
        <w:rPr>
          <w:rFonts w:ascii="Arial" w:hAnsi="Arial" w:cs="Arial"/>
          <w:iCs/>
          <w:sz w:val="24"/>
          <w:szCs w:val="24"/>
        </w:rPr>
        <w:t xml:space="preserve"> </w:t>
      </w:r>
      <w:r w:rsidR="0062061E">
        <w:rPr>
          <w:rFonts w:ascii="Arial" w:hAnsi="Arial" w:cs="Arial"/>
          <w:iCs/>
          <w:sz w:val="24"/>
          <w:szCs w:val="24"/>
        </w:rPr>
        <w:t>κλάδο</w:t>
      </w:r>
      <w:r w:rsidR="00843BDC">
        <w:rPr>
          <w:rFonts w:ascii="Arial" w:hAnsi="Arial" w:cs="Arial"/>
          <w:iCs/>
          <w:sz w:val="24"/>
          <w:szCs w:val="24"/>
        </w:rPr>
        <w:t xml:space="preserve"> της </w:t>
      </w:r>
      <w:r w:rsidR="009C3098">
        <w:rPr>
          <w:rFonts w:ascii="Arial" w:hAnsi="Arial" w:cs="Arial"/>
          <w:iCs/>
          <w:sz w:val="24"/>
          <w:szCs w:val="24"/>
        </w:rPr>
        <w:t>μηχανικής επιστήμης</w:t>
      </w:r>
      <w:r w:rsidR="0062061E">
        <w:rPr>
          <w:rFonts w:ascii="Arial" w:hAnsi="Arial" w:cs="Arial"/>
          <w:iCs/>
          <w:sz w:val="24"/>
          <w:szCs w:val="24"/>
        </w:rPr>
        <w:t xml:space="preserve"> </w:t>
      </w:r>
      <w:r w:rsidR="00237F60">
        <w:rPr>
          <w:rFonts w:ascii="Arial" w:hAnsi="Arial" w:cs="Arial"/>
          <w:iCs/>
          <w:sz w:val="24"/>
          <w:szCs w:val="24"/>
        </w:rPr>
        <w:t>επιβάλλ</w:t>
      </w:r>
      <w:r w:rsidR="00CC7AC0">
        <w:rPr>
          <w:rFonts w:ascii="Arial" w:hAnsi="Arial" w:cs="Arial"/>
          <w:iCs/>
          <w:sz w:val="24"/>
          <w:szCs w:val="24"/>
        </w:rPr>
        <w:t>ε</w:t>
      </w:r>
      <w:r w:rsidR="00237F60">
        <w:rPr>
          <w:rFonts w:ascii="Arial" w:hAnsi="Arial" w:cs="Arial"/>
          <w:iCs/>
          <w:sz w:val="24"/>
          <w:szCs w:val="24"/>
        </w:rPr>
        <w:t xml:space="preserve">ται </w:t>
      </w:r>
      <w:r w:rsidR="009C3098">
        <w:rPr>
          <w:rFonts w:ascii="Arial" w:hAnsi="Arial" w:cs="Arial"/>
          <w:iCs/>
          <w:sz w:val="24"/>
          <w:szCs w:val="24"/>
        </w:rPr>
        <w:t xml:space="preserve">εντός </w:t>
      </w:r>
      <w:r w:rsidR="00CC7AC0">
        <w:rPr>
          <w:rFonts w:ascii="Arial" w:hAnsi="Arial" w:cs="Arial"/>
          <w:iCs/>
          <w:sz w:val="24"/>
          <w:szCs w:val="24"/>
        </w:rPr>
        <w:t>το</w:t>
      </w:r>
      <w:r w:rsidR="009C3098">
        <w:rPr>
          <w:rFonts w:ascii="Arial" w:hAnsi="Arial" w:cs="Arial"/>
          <w:iCs/>
          <w:sz w:val="24"/>
          <w:szCs w:val="24"/>
        </w:rPr>
        <w:t>υ</w:t>
      </w:r>
      <w:r w:rsidR="00CC7AC0">
        <w:rPr>
          <w:rFonts w:ascii="Arial" w:hAnsi="Arial" w:cs="Arial"/>
          <w:iCs/>
          <w:sz w:val="24"/>
          <w:szCs w:val="24"/>
        </w:rPr>
        <w:t xml:space="preserve"> γενικότερο</w:t>
      </w:r>
      <w:r w:rsidR="009C3098">
        <w:rPr>
          <w:rFonts w:ascii="Arial" w:hAnsi="Arial" w:cs="Arial"/>
          <w:iCs/>
          <w:sz w:val="24"/>
          <w:szCs w:val="24"/>
        </w:rPr>
        <w:t>υ</w:t>
      </w:r>
      <w:r w:rsidR="00CC7AC0">
        <w:rPr>
          <w:rFonts w:ascii="Arial" w:hAnsi="Arial" w:cs="Arial"/>
          <w:iCs/>
          <w:sz w:val="24"/>
          <w:szCs w:val="24"/>
        </w:rPr>
        <w:t xml:space="preserve"> πλα</w:t>
      </w:r>
      <w:r w:rsidR="009C3098">
        <w:rPr>
          <w:rFonts w:ascii="Arial" w:hAnsi="Arial" w:cs="Arial"/>
          <w:iCs/>
          <w:sz w:val="24"/>
          <w:szCs w:val="24"/>
        </w:rPr>
        <w:t xml:space="preserve">ισίου </w:t>
      </w:r>
      <w:r w:rsidR="00CC7AC0">
        <w:rPr>
          <w:rFonts w:ascii="Arial" w:hAnsi="Arial" w:cs="Arial"/>
          <w:iCs/>
          <w:sz w:val="24"/>
          <w:szCs w:val="24"/>
        </w:rPr>
        <w:t>της εισαγωγής και υλοποίηση</w:t>
      </w:r>
      <w:r w:rsidR="00843BDC">
        <w:rPr>
          <w:rFonts w:ascii="Arial" w:hAnsi="Arial" w:cs="Arial"/>
          <w:iCs/>
          <w:sz w:val="24"/>
          <w:szCs w:val="24"/>
        </w:rPr>
        <w:t>ς</w:t>
      </w:r>
      <w:r w:rsidR="00CC7AC0">
        <w:rPr>
          <w:rFonts w:ascii="Arial" w:hAnsi="Arial" w:cs="Arial"/>
          <w:iCs/>
          <w:sz w:val="24"/>
          <w:szCs w:val="24"/>
        </w:rPr>
        <w:t xml:space="preserve"> της </w:t>
      </w:r>
      <w:r w:rsidR="00237F60">
        <w:rPr>
          <w:rFonts w:ascii="Arial" w:hAnsi="Arial" w:cs="Arial"/>
          <w:iCs/>
          <w:sz w:val="24"/>
          <w:szCs w:val="24"/>
        </w:rPr>
        <w:t xml:space="preserve">πράσινης μετάβασης </w:t>
      </w:r>
      <w:r w:rsidR="00CC7AC0">
        <w:rPr>
          <w:rFonts w:ascii="Arial" w:hAnsi="Arial" w:cs="Arial"/>
          <w:iCs/>
          <w:sz w:val="24"/>
          <w:szCs w:val="24"/>
        </w:rPr>
        <w:t>τόσο σε εθνικό όσο και</w:t>
      </w:r>
      <w:r w:rsidR="00843BDC">
        <w:rPr>
          <w:rFonts w:ascii="Arial" w:hAnsi="Arial" w:cs="Arial"/>
          <w:iCs/>
          <w:sz w:val="24"/>
          <w:szCs w:val="24"/>
        </w:rPr>
        <w:t xml:space="preserve"> σε</w:t>
      </w:r>
      <w:r w:rsidR="00CC7AC0">
        <w:rPr>
          <w:rFonts w:ascii="Arial" w:hAnsi="Arial" w:cs="Arial"/>
          <w:iCs/>
          <w:sz w:val="24"/>
          <w:szCs w:val="24"/>
        </w:rPr>
        <w:t xml:space="preserve"> ευρωπαϊκό επίπεδο.</w:t>
      </w:r>
      <w:r w:rsidR="00237F60">
        <w:rPr>
          <w:rFonts w:ascii="Arial" w:hAnsi="Arial" w:cs="Arial"/>
          <w:iCs/>
          <w:sz w:val="24"/>
          <w:szCs w:val="24"/>
        </w:rPr>
        <w:t xml:space="preserve"> </w:t>
      </w:r>
    </w:p>
    <w:p w14:paraId="1C2E42E2" w14:textId="0FEFE0B6" w:rsidR="00CC7AC0" w:rsidRDefault="00BE719E" w:rsidP="00EE4FEB">
      <w:pPr>
        <w:pStyle w:val="ListParagraph"/>
        <w:widowControl w:val="0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7F60">
        <w:rPr>
          <w:rFonts w:ascii="Arial" w:hAnsi="Arial" w:cs="Arial"/>
          <w:sz w:val="24"/>
          <w:szCs w:val="24"/>
        </w:rPr>
        <w:lastRenderedPageBreak/>
        <w:tab/>
        <w:t xml:space="preserve">Ο </w:t>
      </w:r>
      <w:r w:rsidR="00537877" w:rsidRPr="00237F60">
        <w:rPr>
          <w:rFonts w:ascii="Arial" w:hAnsi="Arial" w:cs="Arial"/>
          <w:sz w:val="24"/>
          <w:szCs w:val="24"/>
        </w:rPr>
        <w:t>εκπρόσωπος</w:t>
      </w:r>
      <w:r w:rsidRPr="00237F60">
        <w:rPr>
          <w:rFonts w:ascii="Arial" w:hAnsi="Arial" w:cs="Arial"/>
          <w:sz w:val="24"/>
          <w:szCs w:val="24"/>
        </w:rPr>
        <w:t xml:space="preserve"> τ</w:t>
      </w:r>
      <w:r w:rsidR="00A81F44">
        <w:rPr>
          <w:rFonts w:ascii="Arial" w:hAnsi="Arial" w:cs="Arial"/>
          <w:sz w:val="24"/>
          <w:szCs w:val="24"/>
        </w:rPr>
        <w:t>ου</w:t>
      </w:r>
      <w:r w:rsidRPr="00237F60">
        <w:rPr>
          <w:rFonts w:ascii="Arial" w:hAnsi="Arial" w:cs="Arial"/>
          <w:sz w:val="24"/>
          <w:szCs w:val="24"/>
        </w:rPr>
        <w:t xml:space="preserve"> ΕΤΕΚ συμφώνησε με τον σκοπό και τις επιδιώξεις του προτεινόμενου νόμου, </w:t>
      </w:r>
      <w:r w:rsidR="009C3098">
        <w:rPr>
          <w:rFonts w:ascii="Arial" w:hAnsi="Arial" w:cs="Arial"/>
          <w:sz w:val="24"/>
          <w:szCs w:val="24"/>
        </w:rPr>
        <w:t xml:space="preserve">υποβάλλοντας παράλληλα γραπτώς </w:t>
      </w:r>
      <w:r w:rsidR="00C94A51">
        <w:rPr>
          <w:rFonts w:ascii="Arial" w:hAnsi="Arial" w:cs="Arial"/>
          <w:sz w:val="24"/>
          <w:szCs w:val="24"/>
        </w:rPr>
        <w:t xml:space="preserve">τις ακόλουθες </w:t>
      </w:r>
      <w:r w:rsidR="009C3098">
        <w:rPr>
          <w:rFonts w:ascii="Arial" w:hAnsi="Arial" w:cs="Arial"/>
          <w:sz w:val="24"/>
          <w:szCs w:val="24"/>
        </w:rPr>
        <w:t>εισηγήσεις για την αναθεώρηση προνοιών του</w:t>
      </w:r>
      <w:r w:rsidR="00A81F44">
        <w:rPr>
          <w:rFonts w:ascii="Arial" w:hAnsi="Arial" w:cs="Arial"/>
          <w:sz w:val="24"/>
          <w:szCs w:val="24"/>
        </w:rPr>
        <w:t xml:space="preserve">: </w:t>
      </w:r>
    </w:p>
    <w:p w14:paraId="15D35B47" w14:textId="41CF8F66" w:rsidR="00A81F44" w:rsidRPr="00B05015" w:rsidRDefault="009C3098" w:rsidP="00EE4FEB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Τροποποίηση του </w:t>
      </w:r>
      <w:r w:rsidR="00A81F44" w:rsidRPr="00B05015">
        <w:rPr>
          <w:rFonts w:ascii="Arial" w:hAnsi="Arial" w:cs="Arial"/>
          <w:sz w:val="24"/>
          <w:szCs w:val="24"/>
        </w:rPr>
        <w:t>ορισμ</w:t>
      </w:r>
      <w:r>
        <w:rPr>
          <w:rFonts w:ascii="Arial" w:hAnsi="Arial" w:cs="Arial"/>
          <w:sz w:val="24"/>
          <w:szCs w:val="24"/>
        </w:rPr>
        <w:t>ού</w:t>
      </w:r>
      <w:r w:rsidR="00A81F44" w:rsidRPr="00B05015">
        <w:rPr>
          <w:rFonts w:ascii="Arial" w:hAnsi="Arial" w:cs="Arial"/>
          <w:sz w:val="24"/>
          <w:szCs w:val="24"/>
        </w:rPr>
        <w:t xml:space="preserve"> του </w:t>
      </w:r>
      <w:r>
        <w:rPr>
          <w:rFonts w:ascii="Arial" w:hAnsi="Arial" w:cs="Arial"/>
          <w:sz w:val="24"/>
          <w:szCs w:val="24"/>
        </w:rPr>
        <w:t xml:space="preserve">όρου </w:t>
      </w:r>
      <w:r w:rsidR="00A81F44" w:rsidRPr="00B05015">
        <w:rPr>
          <w:rFonts w:ascii="Arial" w:hAnsi="Arial" w:cs="Arial"/>
          <w:sz w:val="24"/>
          <w:szCs w:val="24"/>
        </w:rPr>
        <w:t>«κλάδο</w:t>
      </w:r>
      <w:r>
        <w:rPr>
          <w:rFonts w:ascii="Arial" w:hAnsi="Arial" w:cs="Arial"/>
          <w:sz w:val="24"/>
          <w:szCs w:val="24"/>
        </w:rPr>
        <w:t>ς</w:t>
      </w:r>
      <w:r w:rsidR="00A81F44" w:rsidRPr="00B05015">
        <w:rPr>
          <w:rFonts w:ascii="Arial" w:hAnsi="Arial" w:cs="Arial"/>
          <w:sz w:val="24"/>
          <w:szCs w:val="24"/>
        </w:rPr>
        <w:t xml:space="preserve"> μηχανικής επιστήμης»</w:t>
      </w:r>
      <w:r w:rsidR="00A96FCC">
        <w:rPr>
          <w:rFonts w:ascii="Arial" w:hAnsi="Arial" w:cs="Arial"/>
          <w:sz w:val="24"/>
          <w:szCs w:val="24"/>
        </w:rPr>
        <w:t>,</w:t>
      </w:r>
      <w:r w:rsidR="00A81F44" w:rsidRPr="00B05015">
        <w:rPr>
          <w:rFonts w:ascii="Arial" w:hAnsi="Arial" w:cs="Arial"/>
          <w:sz w:val="24"/>
          <w:szCs w:val="24"/>
        </w:rPr>
        <w:t xml:space="preserve"> </w:t>
      </w:r>
      <w:r w:rsidR="00A81F44">
        <w:rPr>
          <w:rFonts w:ascii="Arial" w:hAnsi="Arial" w:cs="Arial"/>
          <w:sz w:val="24"/>
          <w:szCs w:val="24"/>
        </w:rPr>
        <w:t xml:space="preserve">ώστε να </w:t>
      </w:r>
      <w:r w:rsidR="00A81F44" w:rsidRPr="00B05015">
        <w:rPr>
          <w:rFonts w:ascii="Arial" w:hAnsi="Arial" w:cs="Arial"/>
          <w:sz w:val="24"/>
          <w:szCs w:val="24"/>
        </w:rPr>
        <w:t>διαχωρ</w:t>
      </w:r>
      <w:r w:rsidR="00A81F44">
        <w:rPr>
          <w:rFonts w:ascii="Arial" w:hAnsi="Arial" w:cs="Arial"/>
          <w:sz w:val="24"/>
          <w:szCs w:val="24"/>
        </w:rPr>
        <w:t xml:space="preserve">ίζεται </w:t>
      </w:r>
      <w:r w:rsidR="0062061E">
        <w:rPr>
          <w:rFonts w:ascii="Arial" w:hAnsi="Arial" w:cs="Arial"/>
          <w:sz w:val="24"/>
          <w:szCs w:val="24"/>
        </w:rPr>
        <w:t>ο</w:t>
      </w:r>
      <w:r w:rsidR="00A81F44" w:rsidRPr="00B05015">
        <w:rPr>
          <w:rFonts w:ascii="Arial" w:hAnsi="Arial" w:cs="Arial"/>
          <w:sz w:val="24"/>
          <w:szCs w:val="24"/>
        </w:rPr>
        <w:t xml:space="preserve"> υφιστάμεν</w:t>
      </w:r>
      <w:r w:rsidR="0062061E">
        <w:rPr>
          <w:rFonts w:ascii="Arial" w:hAnsi="Arial" w:cs="Arial"/>
          <w:sz w:val="24"/>
          <w:szCs w:val="24"/>
        </w:rPr>
        <w:t>ος</w:t>
      </w:r>
      <w:r w:rsidR="00A81F44" w:rsidRPr="00B05015">
        <w:rPr>
          <w:rFonts w:ascii="Arial" w:hAnsi="Arial" w:cs="Arial"/>
          <w:sz w:val="24"/>
          <w:szCs w:val="24"/>
        </w:rPr>
        <w:t xml:space="preserve"> </w:t>
      </w:r>
      <w:r w:rsidR="0062061E">
        <w:rPr>
          <w:rFonts w:ascii="Arial" w:hAnsi="Arial" w:cs="Arial"/>
          <w:sz w:val="24"/>
          <w:szCs w:val="24"/>
        </w:rPr>
        <w:t xml:space="preserve">κλάδος </w:t>
      </w:r>
      <w:r w:rsidR="00A81F44" w:rsidRPr="00B05015">
        <w:rPr>
          <w:rFonts w:ascii="Arial" w:hAnsi="Arial" w:cs="Arial"/>
          <w:sz w:val="24"/>
          <w:szCs w:val="24"/>
        </w:rPr>
        <w:t>επιμέτρηση</w:t>
      </w:r>
      <w:r>
        <w:rPr>
          <w:rFonts w:ascii="Arial" w:hAnsi="Arial" w:cs="Arial"/>
          <w:sz w:val="24"/>
          <w:szCs w:val="24"/>
        </w:rPr>
        <w:t>ς</w:t>
      </w:r>
      <w:r w:rsidR="00A81F44" w:rsidRPr="00B05015">
        <w:rPr>
          <w:rFonts w:ascii="Arial" w:hAnsi="Arial" w:cs="Arial"/>
          <w:sz w:val="24"/>
          <w:szCs w:val="24"/>
        </w:rPr>
        <w:t xml:space="preserve"> και εκτίμηση</w:t>
      </w:r>
      <w:r>
        <w:rPr>
          <w:rFonts w:ascii="Arial" w:hAnsi="Arial" w:cs="Arial"/>
          <w:sz w:val="24"/>
          <w:szCs w:val="24"/>
        </w:rPr>
        <w:t>ς</w:t>
      </w:r>
      <w:r w:rsidR="00A81F44" w:rsidRPr="00B05015">
        <w:rPr>
          <w:rFonts w:ascii="Arial" w:hAnsi="Arial" w:cs="Arial"/>
          <w:sz w:val="24"/>
          <w:szCs w:val="24"/>
        </w:rPr>
        <w:t xml:space="preserve"> γης σε δύο ξεχωριστ</w:t>
      </w:r>
      <w:r w:rsidR="0062061E">
        <w:rPr>
          <w:rFonts w:ascii="Arial" w:hAnsi="Arial" w:cs="Arial"/>
          <w:sz w:val="24"/>
          <w:szCs w:val="24"/>
        </w:rPr>
        <w:t>ούς</w:t>
      </w:r>
      <w:r w:rsidR="00A81F44" w:rsidRPr="00B05015">
        <w:rPr>
          <w:rFonts w:ascii="Arial" w:hAnsi="Arial" w:cs="Arial"/>
          <w:sz w:val="24"/>
          <w:szCs w:val="24"/>
        </w:rPr>
        <w:t xml:space="preserve"> </w:t>
      </w:r>
      <w:r w:rsidR="0062061E">
        <w:rPr>
          <w:rFonts w:ascii="Arial" w:hAnsi="Arial" w:cs="Arial"/>
          <w:sz w:val="24"/>
          <w:szCs w:val="24"/>
        </w:rPr>
        <w:t>κλάδους</w:t>
      </w:r>
      <w:r w:rsidR="00A81F44" w:rsidRPr="00B050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ήτοι στον κλάδο </w:t>
      </w:r>
      <w:r w:rsidR="00A81F44" w:rsidRPr="00B05015">
        <w:rPr>
          <w:rFonts w:ascii="Arial" w:hAnsi="Arial" w:cs="Arial"/>
          <w:sz w:val="24"/>
          <w:szCs w:val="24"/>
        </w:rPr>
        <w:t>επιμέτρηση</w:t>
      </w:r>
      <w:r>
        <w:rPr>
          <w:rFonts w:ascii="Arial" w:hAnsi="Arial" w:cs="Arial"/>
          <w:sz w:val="24"/>
          <w:szCs w:val="24"/>
        </w:rPr>
        <w:t>ς</w:t>
      </w:r>
      <w:r w:rsidR="00A81F44" w:rsidRPr="00B05015">
        <w:rPr>
          <w:rFonts w:ascii="Arial" w:hAnsi="Arial" w:cs="Arial"/>
          <w:sz w:val="24"/>
          <w:szCs w:val="24"/>
        </w:rPr>
        <w:t xml:space="preserve"> ποσοτήτων και</w:t>
      </w:r>
      <w:r>
        <w:rPr>
          <w:rFonts w:ascii="Arial" w:hAnsi="Arial" w:cs="Arial"/>
          <w:sz w:val="24"/>
          <w:szCs w:val="24"/>
        </w:rPr>
        <w:t xml:space="preserve"> στον κλάδο </w:t>
      </w:r>
      <w:r w:rsidR="00A81F44" w:rsidRPr="00B05015">
        <w:rPr>
          <w:rFonts w:ascii="Arial" w:hAnsi="Arial" w:cs="Arial"/>
          <w:sz w:val="24"/>
          <w:szCs w:val="24"/>
        </w:rPr>
        <w:t>εκτίμηση</w:t>
      </w:r>
      <w:r>
        <w:rPr>
          <w:rFonts w:ascii="Arial" w:hAnsi="Arial" w:cs="Arial"/>
          <w:sz w:val="24"/>
          <w:szCs w:val="24"/>
        </w:rPr>
        <w:t>ς</w:t>
      </w:r>
      <w:r w:rsidR="00A81F44" w:rsidRPr="00B05015">
        <w:rPr>
          <w:rFonts w:ascii="Arial" w:hAnsi="Arial" w:cs="Arial"/>
          <w:sz w:val="24"/>
          <w:szCs w:val="24"/>
        </w:rPr>
        <w:t xml:space="preserve"> γης</w:t>
      </w:r>
      <w:r w:rsidR="00434CB8">
        <w:rPr>
          <w:rFonts w:ascii="Arial" w:hAnsi="Arial" w:cs="Arial"/>
          <w:sz w:val="24"/>
          <w:szCs w:val="24"/>
        </w:rPr>
        <w:t>.</w:t>
      </w:r>
      <w:r w:rsidR="00A81F44">
        <w:rPr>
          <w:rFonts w:ascii="Arial" w:hAnsi="Arial" w:cs="Arial"/>
          <w:sz w:val="24"/>
          <w:szCs w:val="24"/>
        </w:rPr>
        <w:t xml:space="preserve"> </w:t>
      </w:r>
    </w:p>
    <w:p w14:paraId="44904115" w14:textId="15C8AFB5" w:rsidR="005620B1" w:rsidRDefault="009C3098" w:rsidP="00EE4FEB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Εισαγωγή</w:t>
      </w:r>
      <w:r w:rsidR="00A81F44">
        <w:rPr>
          <w:rFonts w:ascii="Arial" w:hAnsi="Arial" w:cs="Arial"/>
          <w:sz w:val="24"/>
          <w:szCs w:val="24"/>
        </w:rPr>
        <w:t xml:space="preserve"> πρόνοια</w:t>
      </w:r>
      <w:r>
        <w:rPr>
          <w:rFonts w:ascii="Arial" w:hAnsi="Arial" w:cs="Arial"/>
          <w:sz w:val="24"/>
          <w:szCs w:val="24"/>
        </w:rPr>
        <w:t>ς</w:t>
      </w:r>
      <w:r w:rsidR="00A81F44">
        <w:rPr>
          <w:rFonts w:ascii="Arial" w:hAnsi="Arial" w:cs="Arial"/>
          <w:sz w:val="24"/>
          <w:szCs w:val="24"/>
        </w:rPr>
        <w:t xml:space="preserve"> </w:t>
      </w:r>
      <w:r w:rsidR="0062061E">
        <w:rPr>
          <w:rFonts w:ascii="Arial" w:hAnsi="Arial" w:cs="Arial"/>
          <w:sz w:val="24"/>
          <w:szCs w:val="24"/>
        </w:rPr>
        <w:t>β</w:t>
      </w:r>
      <w:r w:rsidR="00A81F44">
        <w:rPr>
          <w:rFonts w:ascii="Arial" w:hAnsi="Arial" w:cs="Arial"/>
          <w:sz w:val="24"/>
          <w:szCs w:val="24"/>
        </w:rPr>
        <w:t>άσ</w:t>
      </w:r>
      <w:r w:rsidR="0062061E">
        <w:rPr>
          <w:rFonts w:ascii="Arial" w:hAnsi="Arial" w:cs="Arial"/>
          <w:sz w:val="24"/>
          <w:szCs w:val="24"/>
        </w:rPr>
        <w:t xml:space="preserve">ει της </w:t>
      </w:r>
      <w:r w:rsidR="00A81F44">
        <w:rPr>
          <w:rFonts w:ascii="Arial" w:hAnsi="Arial" w:cs="Arial"/>
          <w:sz w:val="24"/>
          <w:szCs w:val="24"/>
        </w:rPr>
        <w:t>οποία</w:t>
      </w:r>
      <w:r w:rsidR="0062061E">
        <w:rPr>
          <w:rFonts w:ascii="Arial" w:hAnsi="Arial" w:cs="Arial"/>
          <w:sz w:val="24"/>
          <w:szCs w:val="24"/>
        </w:rPr>
        <w:t>ς</w:t>
      </w:r>
      <w:r w:rsidR="00A81F44">
        <w:rPr>
          <w:rFonts w:ascii="Arial" w:hAnsi="Arial" w:cs="Arial"/>
          <w:sz w:val="24"/>
          <w:szCs w:val="24"/>
        </w:rPr>
        <w:t xml:space="preserve"> παρέχεται η εξουσία στη </w:t>
      </w:r>
      <w:r w:rsidR="00A96FCC">
        <w:rPr>
          <w:rFonts w:ascii="Arial" w:hAnsi="Arial" w:cs="Arial"/>
          <w:sz w:val="24"/>
          <w:szCs w:val="24"/>
        </w:rPr>
        <w:t>δ</w:t>
      </w:r>
      <w:r w:rsidR="00A81F44">
        <w:rPr>
          <w:rFonts w:ascii="Arial" w:hAnsi="Arial" w:cs="Arial"/>
          <w:sz w:val="24"/>
          <w:szCs w:val="24"/>
        </w:rPr>
        <w:t xml:space="preserve">ιοικούσα </w:t>
      </w:r>
      <w:r w:rsidR="00A96FCC">
        <w:rPr>
          <w:rFonts w:ascii="Arial" w:hAnsi="Arial" w:cs="Arial"/>
          <w:sz w:val="24"/>
          <w:szCs w:val="24"/>
        </w:rPr>
        <w:t>ε</w:t>
      </w:r>
      <w:r w:rsidR="00A81F44">
        <w:rPr>
          <w:rFonts w:ascii="Arial" w:hAnsi="Arial" w:cs="Arial"/>
          <w:sz w:val="24"/>
          <w:szCs w:val="24"/>
        </w:rPr>
        <w:t>πιτροπή</w:t>
      </w:r>
      <w:r>
        <w:rPr>
          <w:rFonts w:ascii="Arial" w:hAnsi="Arial" w:cs="Arial"/>
          <w:sz w:val="24"/>
          <w:szCs w:val="24"/>
        </w:rPr>
        <w:t>, σε περίπτωση θέσπισης νέου κλάδου μηχανικής επιστήμης,</w:t>
      </w:r>
      <w:r w:rsidR="00A81F44">
        <w:rPr>
          <w:rFonts w:ascii="Arial" w:hAnsi="Arial" w:cs="Arial"/>
          <w:sz w:val="24"/>
          <w:szCs w:val="24"/>
        </w:rPr>
        <w:t xml:space="preserve"> να αποφασίζει τη μεταφορά ήδη εγγεγραμμένων σε συγκεκριμένο κλάδο της μηχανικής επιστήμης</w:t>
      </w:r>
      <w:r w:rsidR="00A96FCC" w:rsidRPr="00A96FCC">
        <w:rPr>
          <w:rFonts w:ascii="Arial" w:hAnsi="Arial" w:cs="Arial"/>
          <w:sz w:val="24"/>
          <w:szCs w:val="24"/>
        </w:rPr>
        <w:t xml:space="preserve"> </w:t>
      </w:r>
      <w:r w:rsidR="00A96FCC">
        <w:rPr>
          <w:rFonts w:ascii="Arial" w:hAnsi="Arial" w:cs="Arial"/>
          <w:sz w:val="24"/>
          <w:szCs w:val="24"/>
        </w:rPr>
        <w:t>μελών του ΕΤΕΚ</w:t>
      </w:r>
      <w:r w:rsidR="00434CB8">
        <w:rPr>
          <w:rFonts w:ascii="Arial" w:hAnsi="Arial" w:cs="Arial"/>
          <w:sz w:val="24"/>
          <w:szCs w:val="24"/>
        </w:rPr>
        <w:t xml:space="preserve"> στον </w:t>
      </w:r>
      <w:r w:rsidR="00A81F44">
        <w:rPr>
          <w:rFonts w:ascii="Arial" w:hAnsi="Arial" w:cs="Arial"/>
          <w:sz w:val="24"/>
          <w:szCs w:val="24"/>
        </w:rPr>
        <w:t xml:space="preserve">νέο </w:t>
      </w:r>
      <w:r w:rsidR="00434CB8">
        <w:rPr>
          <w:rFonts w:ascii="Arial" w:hAnsi="Arial" w:cs="Arial"/>
          <w:sz w:val="24"/>
          <w:szCs w:val="24"/>
        </w:rPr>
        <w:t xml:space="preserve">αυτό </w:t>
      </w:r>
      <w:r w:rsidR="00A81F44">
        <w:rPr>
          <w:rFonts w:ascii="Arial" w:hAnsi="Arial" w:cs="Arial"/>
          <w:sz w:val="24"/>
          <w:szCs w:val="24"/>
        </w:rPr>
        <w:t>κλάδο, υπό την προϋπόθεση ότι αυτό επιτρέπεται με βάση τα προσόντα που απαιτείται να έχουν</w:t>
      </w:r>
      <w:r w:rsidR="00434CB8">
        <w:rPr>
          <w:rFonts w:ascii="Arial" w:hAnsi="Arial" w:cs="Arial"/>
          <w:sz w:val="24"/>
          <w:szCs w:val="24"/>
        </w:rPr>
        <w:t xml:space="preserve">. </w:t>
      </w:r>
      <w:r w:rsidR="00A81F44">
        <w:rPr>
          <w:rFonts w:ascii="Arial" w:hAnsi="Arial" w:cs="Arial"/>
          <w:sz w:val="24"/>
          <w:szCs w:val="24"/>
        </w:rPr>
        <w:t xml:space="preserve"> </w:t>
      </w:r>
    </w:p>
    <w:p w14:paraId="7A665A72" w14:textId="32476F9D" w:rsidR="005620B1" w:rsidRPr="005620B1" w:rsidRDefault="00A81F44" w:rsidP="00EE4FEB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620B1">
        <w:rPr>
          <w:rFonts w:ascii="Arial" w:hAnsi="Arial" w:cs="Arial"/>
          <w:sz w:val="24"/>
          <w:szCs w:val="24"/>
        </w:rPr>
        <w:t>Εισ</w:t>
      </w:r>
      <w:r w:rsidR="00434CB8">
        <w:rPr>
          <w:rFonts w:ascii="Arial" w:hAnsi="Arial" w:cs="Arial"/>
          <w:sz w:val="24"/>
          <w:szCs w:val="24"/>
        </w:rPr>
        <w:t>αγωγή</w:t>
      </w:r>
      <w:r w:rsidRPr="005620B1">
        <w:rPr>
          <w:rFonts w:ascii="Arial" w:hAnsi="Arial" w:cs="Arial"/>
          <w:sz w:val="24"/>
          <w:szCs w:val="24"/>
        </w:rPr>
        <w:t xml:space="preserve"> μεταβατική</w:t>
      </w:r>
      <w:r w:rsidR="00434CB8">
        <w:rPr>
          <w:rFonts w:ascii="Arial" w:hAnsi="Arial" w:cs="Arial"/>
          <w:sz w:val="24"/>
          <w:szCs w:val="24"/>
        </w:rPr>
        <w:t>ς</w:t>
      </w:r>
      <w:r w:rsidRPr="005620B1">
        <w:rPr>
          <w:rFonts w:ascii="Arial" w:hAnsi="Arial" w:cs="Arial"/>
          <w:sz w:val="24"/>
          <w:szCs w:val="24"/>
        </w:rPr>
        <w:t xml:space="preserve"> διάταξη</w:t>
      </w:r>
      <w:r w:rsidR="00434CB8">
        <w:rPr>
          <w:rFonts w:ascii="Arial" w:hAnsi="Arial" w:cs="Arial"/>
          <w:sz w:val="24"/>
          <w:szCs w:val="24"/>
        </w:rPr>
        <w:t>ς</w:t>
      </w:r>
      <w:r w:rsidRPr="005620B1">
        <w:rPr>
          <w:rFonts w:ascii="Arial" w:hAnsi="Arial" w:cs="Arial"/>
          <w:sz w:val="24"/>
          <w:szCs w:val="24"/>
        </w:rPr>
        <w:t xml:space="preserve"> </w:t>
      </w:r>
      <w:r w:rsidR="000C2F0B" w:rsidRPr="005620B1">
        <w:rPr>
          <w:rFonts w:ascii="Arial" w:hAnsi="Arial" w:cs="Arial"/>
          <w:sz w:val="24"/>
          <w:szCs w:val="24"/>
        </w:rPr>
        <w:t>βάσ</w:t>
      </w:r>
      <w:r w:rsidR="0062061E">
        <w:rPr>
          <w:rFonts w:ascii="Arial" w:hAnsi="Arial" w:cs="Arial"/>
          <w:sz w:val="24"/>
          <w:szCs w:val="24"/>
        </w:rPr>
        <w:t xml:space="preserve">ει της οποίας </w:t>
      </w:r>
      <w:r w:rsidRPr="005620B1">
        <w:rPr>
          <w:rFonts w:ascii="Arial" w:hAnsi="Arial" w:cs="Arial"/>
          <w:sz w:val="24"/>
          <w:szCs w:val="24"/>
        </w:rPr>
        <w:t xml:space="preserve">ο </w:t>
      </w:r>
      <w:r w:rsidR="00434CB8">
        <w:rPr>
          <w:rFonts w:ascii="Arial" w:hAnsi="Arial" w:cs="Arial"/>
          <w:sz w:val="24"/>
          <w:szCs w:val="24"/>
        </w:rPr>
        <w:t xml:space="preserve">προτεινόμενος νόμος </w:t>
      </w:r>
      <w:r w:rsidRPr="005620B1">
        <w:rPr>
          <w:rFonts w:ascii="Arial" w:hAnsi="Arial" w:cs="Arial"/>
          <w:sz w:val="24"/>
          <w:szCs w:val="24"/>
        </w:rPr>
        <w:t xml:space="preserve">τίθεται σε </w:t>
      </w:r>
      <w:r w:rsidR="00434CB8">
        <w:rPr>
          <w:rFonts w:ascii="Arial" w:hAnsi="Arial" w:cs="Arial"/>
          <w:sz w:val="24"/>
          <w:szCs w:val="24"/>
        </w:rPr>
        <w:t xml:space="preserve">ισχύ </w:t>
      </w:r>
      <w:r w:rsidRPr="005620B1">
        <w:rPr>
          <w:rFonts w:ascii="Arial" w:hAnsi="Arial" w:cs="Arial"/>
          <w:sz w:val="24"/>
          <w:szCs w:val="24"/>
        </w:rPr>
        <w:t>από την 1</w:t>
      </w:r>
      <w:r w:rsidRPr="005620B1">
        <w:rPr>
          <w:rFonts w:ascii="Arial" w:hAnsi="Arial" w:cs="Arial"/>
          <w:sz w:val="24"/>
          <w:szCs w:val="24"/>
          <w:vertAlign w:val="superscript"/>
        </w:rPr>
        <w:t xml:space="preserve">η </w:t>
      </w:r>
      <w:r w:rsidRPr="005620B1">
        <w:rPr>
          <w:rFonts w:ascii="Arial" w:hAnsi="Arial" w:cs="Arial"/>
          <w:sz w:val="24"/>
          <w:szCs w:val="24"/>
        </w:rPr>
        <w:t xml:space="preserve">Ιανουαρίου 2024, </w:t>
      </w:r>
      <w:r w:rsidR="0037002A">
        <w:rPr>
          <w:rFonts w:ascii="Arial" w:hAnsi="Arial" w:cs="Arial"/>
          <w:sz w:val="24"/>
          <w:szCs w:val="24"/>
        </w:rPr>
        <w:t>ώστε</w:t>
      </w:r>
      <w:r w:rsidR="000C2F0B" w:rsidRPr="005620B1">
        <w:rPr>
          <w:rFonts w:ascii="Arial" w:hAnsi="Arial" w:cs="Arial"/>
          <w:sz w:val="24"/>
          <w:szCs w:val="24"/>
        </w:rPr>
        <w:t xml:space="preserve"> να</w:t>
      </w:r>
      <w:r w:rsidR="00C3505E" w:rsidRPr="005620B1">
        <w:rPr>
          <w:rFonts w:ascii="Arial" w:hAnsi="Arial" w:cs="Arial"/>
          <w:sz w:val="24"/>
          <w:szCs w:val="24"/>
        </w:rPr>
        <w:t xml:space="preserve"> διασφαλιστεί ότι δεν θα επηρεαστεί η εκλογική διαδικασία για την ανάδειξη νέου</w:t>
      </w:r>
      <w:r w:rsidR="0037002A">
        <w:rPr>
          <w:rFonts w:ascii="Arial" w:hAnsi="Arial" w:cs="Arial"/>
          <w:sz w:val="24"/>
          <w:szCs w:val="24"/>
        </w:rPr>
        <w:t xml:space="preserve"> </w:t>
      </w:r>
      <w:r w:rsidR="00A96FCC">
        <w:rPr>
          <w:rFonts w:ascii="Arial" w:hAnsi="Arial" w:cs="Arial"/>
          <w:sz w:val="24"/>
          <w:szCs w:val="24"/>
        </w:rPr>
        <w:t>γ</w:t>
      </w:r>
      <w:r w:rsidR="0037002A">
        <w:rPr>
          <w:rFonts w:ascii="Arial" w:hAnsi="Arial" w:cs="Arial"/>
          <w:sz w:val="24"/>
          <w:szCs w:val="24"/>
        </w:rPr>
        <w:t xml:space="preserve">ενικού </w:t>
      </w:r>
      <w:r w:rsidR="00A96FCC">
        <w:rPr>
          <w:rFonts w:ascii="Arial" w:hAnsi="Arial" w:cs="Arial"/>
          <w:sz w:val="24"/>
          <w:szCs w:val="24"/>
        </w:rPr>
        <w:t>σ</w:t>
      </w:r>
      <w:r w:rsidR="0037002A">
        <w:rPr>
          <w:rFonts w:ascii="Arial" w:hAnsi="Arial" w:cs="Arial"/>
          <w:sz w:val="24"/>
          <w:szCs w:val="24"/>
        </w:rPr>
        <w:t xml:space="preserve">υμβουλίου του </w:t>
      </w:r>
      <w:r w:rsidR="00A96FCC">
        <w:rPr>
          <w:rFonts w:ascii="Arial" w:hAnsi="Arial" w:cs="Arial"/>
          <w:sz w:val="24"/>
          <w:szCs w:val="24"/>
        </w:rPr>
        <w:t>ε</w:t>
      </w:r>
      <w:r w:rsidR="0037002A">
        <w:rPr>
          <w:rFonts w:ascii="Arial" w:hAnsi="Arial" w:cs="Arial"/>
          <w:sz w:val="24"/>
          <w:szCs w:val="24"/>
        </w:rPr>
        <w:t>πιμελητηρίου, η οποία</w:t>
      </w:r>
      <w:r w:rsidR="0062061E">
        <w:rPr>
          <w:rFonts w:ascii="Arial" w:hAnsi="Arial" w:cs="Arial"/>
          <w:sz w:val="24"/>
          <w:szCs w:val="24"/>
        </w:rPr>
        <w:t xml:space="preserve"> </w:t>
      </w:r>
      <w:r w:rsidR="00C3505E" w:rsidRPr="005620B1">
        <w:rPr>
          <w:rFonts w:ascii="Arial" w:hAnsi="Arial" w:cs="Arial"/>
          <w:sz w:val="24"/>
          <w:szCs w:val="24"/>
        </w:rPr>
        <w:t xml:space="preserve">θα διεξαχθεί τον </w:t>
      </w:r>
      <w:r w:rsidR="005620B1" w:rsidRPr="005620B1">
        <w:rPr>
          <w:rFonts w:ascii="Arial" w:hAnsi="Arial" w:cs="Arial"/>
          <w:sz w:val="24"/>
          <w:szCs w:val="24"/>
        </w:rPr>
        <w:t>Νοέμβριο</w:t>
      </w:r>
      <w:r w:rsidR="00A96FCC">
        <w:rPr>
          <w:rFonts w:ascii="Arial" w:hAnsi="Arial" w:cs="Arial"/>
          <w:sz w:val="24"/>
          <w:szCs w:val="24"/>
        </w:rPr>
        <w:t xml:space="preserve"> του 2023</w:t>
      </w:r>
      <w:r w:rsidR="005620B1" w:rsidRPr="005620B1">
        <w:rPr>
          <w:rFonts w:ascii="Arial" w:hAnsi="Arial" w:cs="Arial"/>
          <w:sz w:val="24"/>
          <w:szCs w:val="24"/>
        </w:rPr>
        <w:t xml:space="preserve">. </w:t>
      </w:r>
      <w:r w:rsidR="00C3505E" w:rsidRPr="005620B1">
        <w:rPr>
          <w:rFonts w:ascii="Arial" w:hAnsi="Arial" w:cs="Arial"/>
          <w:sz w:val="24"/>
          <w:szCs w:val="24"/>
        </w:rPr>
        <w:t xml:space="preserve"> </w:t>
      </w:r>
      <w:r w:rsidR="000C2F0B" w:rsidRPr="005620B1">
        <w:rPr>
          <w:rFonts w:ascii="Arial" w:hAnsi="Arial" w:cs="Arial"/>
          <w:sz w:val="24"/>
          <w:szCs w:val="24"/>
        </w:rPr>
        <w:t xml:space="preserve"> </w:t>
      </w:r>
    </w:p>
    <w:p w14:paraId="58539996" w14:textId="533766E7" w:rsidR="000B0CF8" w:rsidRDefault="007B1BF7" w:rsidP="00EE4FEB">
      <w:pPr>
        <w:pStyle w:val="ListParagraph"/>
        <w:widowControl w:val="0"/>
        <w:tabs>
          <w:tab w:val="left" w:pos="567"/>
          <w:tab w:val="left" w:pos="4961"/>
        </w:tabs>
        <w:spacing w:after="0" w:line="48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εκπρόσωποι</w:t>
      </w:r>
      <w:r w:rsidR="000C2F0B" w:rsidRPr="005620B1">
        <w:rPr>
          <w:rFonts w:ascii="Arial" w:hAnsi="Arial" w:cs="Arial"/>
          <w:sz w:val="24"/>
          <w:szCs w:val="24"/>
        </w:rPr>
        <w:t xml:space="preserve"> του Υπουργείου Μεταφορών, Επικοινωνιών και Έργων</w:t>
      </w:r>
      <w:r w:rsidR="000B0CF8">
        <w:rPr>
          <w:rFonts w:ascii="Arial" w:hAnsi="Arial" w:cs="Arial"/>
          <w:sz w:val="24"/>
          <w:szCs w:val="24"/>
        </w:rPr>
        <w:t>,</w:t>
      </w:r>
      <w:r w:rsidR="000C2F0B" w:rsidRPr="005620B1">
        <w:rPr>
          <w:rFonts w:ascii="Arial" w:hAnsi="Arial" w:cs="Arial"/>
          <w:sz w:val="24"/>
          <w:szCs w:val="24"/>
        </w:rPr>
        <w:t xml:space="preserve"> της Νομικής Υπηρεσίας </w:t>
      </w:r>
      <w:r w:rsidR="0037002A">
        <w:rPr>
          <w:rFonts w:ascii="Arial" w:hAnsi="Arial" w:cs="Arial"/>
          <w:sz w:val="24"/>
          <w:szCs w:val="24"/>
        </w:rPr>
        <w:t>της Δημοκρατίας</w:t>
      </w:r>
      <w:r w:rsidR="0062061E">
        <w:rPr>
          <w:rFonts w:ascii="Arial" w:hAnsi="Arial" w:cs="Arial"/>
          <w:sz w:val="24"/>
          <w:szCs w:val="24"/>
        </w:rPr>
        <w:t xml:space="preserve"> και των εμπλεκόμενων φορέων </w:t>
      </w:r>
      <w:r w:rsidR="000C2F0B" w:rsidRPr="005620B1">
        <w:rPr>
          <w:rFonts w:ascii="Arial" w:hAnsi="Arial" w:cs="Arial"/>
          <w:sz w:val="24"/>
          <w:szCs w:val="24"/>
        </w:rPr>
        <w:t>αποδέχτηκαν τις προτεινόμενες</w:t>
      </w:r>
      <w:r w:rsidR="00A81F44" w:rsidRPr="005620B1">
        <w:rPr>
          <w:rFonts w:ascii="Arial" w:hAnsi="Arial" w:cs="Arial"/>
          <w:sz w:val="24"/>
          <w:szCs w:val="24"/>
        </w:rPr>
        <w:t xml:space="preserve"> εισ</w:t>
      </w:r>
      <w:r w:rsidR="000C2F0B" w:rsidRPr="005620B1">
        <w:rPr>
          <w:rFonts w:ascii="Arial" w:hAnsi="Arial" w:cs="Arial"/>
          <w:sz w:val="24"/>
          <w:szCs w:val="24"/>
        </w:rPr>
        <w:t>ηγήσεις</w:t>
      </w:r>
      <w:r>
        <w:rPr>
          <w:rFonts w:ascii="Arial" w:hAnsi="Arial" w:cs="Arial"/>
          <w:sz w:val="24"/>
          <w:szCs w:val="24"/>
        </w:rPr>
        <w:t>,</w:t>
      </w:r>
      <w:r w:rsidR="000C2F0B" w:rsidRPr="005620B1">
        <w:rPr>
          <w:rFonts w:ascii="Arial" w:hAnsi="Arial" w:cs="Arial"/>
          <w:sz w:val="24"/>
          <w:szCs w:val="24"/>
        </w:rPr>
        <w:t xml:space="preserve"> που κατέθεσε ο </w:t>
      </w:r>
      <w:r w:rsidR="00A81F44" w:rsidRPr="005620B1">
        <w:rPr>
          <w:rFonts w:ascii="Arial" w:hAnsi="Arial" w:cs="Arial"/>
          <w:sz w:val="24"/>
          <w:szCs w:val="24"/>
        </w:rPr>
        <w:t>εκπρ</w:t>
      </w:r>
      <w:r w:rsidR="000C2F0B" w:rsidRPr="005620B1">
        <w:rPr>
          <w:rFonts w:ascii="Arial" w:hAnsi="Arial" w:cs="Arial"/>
          <w:sz w:val="24"/>
          <w:szCs w:val="24"/>
        </w:rPr>
        <w:t xml:space="preserve">όσωπος </w:t>
      </w:r>
      <w:r w:rsidR="00A81F44" w:rsidRPr="005620B1">
        <w:rPr>
          <w:rFonts w:ascii="Arial" w:hAnsi="Arial" w:cs="Arial"/>
          <w:sz w:val="24"/>
          <w:szCs w:val="24"/>
        </w:rPr>
        <w:t>του ΕΤΕΚ</w:t>
      </w:r>
      <w:r w:rsidR="000C2F0B" w:rsidRPr="005620B1">
        <w:rPr>
          <w:rFonts w:ascii="Arial" w:hAnsi="Arial" w:cs="Arial"/>
          <w:sz w:val="24"/>
          <w:szCs w:val="24"/>
        </w:rPr>
        <w:t xml:space="preserve">. </w:t>
      </w:r>
      <w:r w:rsidR="000B0CF8">
        <w:rPr>
          <w:rFonts w:ascii="Arial" w:hAnsi="Arial" w:cs="Arial"/>
          <w:sz w:val="24"/>
          <w:szCs w:val="24"/>
        </w:rPr>
        <w:t xml:space="preserve"> </w:t>
      </w:r>
    </w:p>
    <w:p w14:paraId="5787674C" w14:textId="25791430" w:rsidR="00C350F5" w:rsidRDefault="000B0CF8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4CB8" w:rsidRPr="00434CB8">
        <w:rPr>
          <w:rFonts w:ascii="Arial" w:hAnsi="Arial" w:cs="Arial"/>
          <w:sz w:val="24"/>
          <w:szCs w:val="24"/>
        </w:rPr>
        <w:t xml:space="preserve">Η επιτροπή, λαμβάνοντας υπόψη όλα όσα τέθηκαν ενώπιόν της, </w:t>
      </w:r>
      <w:r w:rsidR="000C2F0B" w:rsidRPr="00434CB8">
        <w:rPr>
          <w:rFonts w:ascii="Arial" w:hAnsi="Arial" w:cs="Arial"/>
          <w:sz w:val="24"/>
          <w:szCs w:val="24"/>
        </w:rPr>
        <w:t xml:space="preserve">αποφάσισε όπως υιοθετήσει </w:t>
      </w:r>
      <w:r w:rsidR="0062061E" w:rsidRPr="00434CB8">
        <w:rPr>
          <w:rFonts w:ascii="Arial" w:hAnsi="Arial" w:cs="Arial"/>
          <w:sz w:val="24"/>
          <w:szCs w:val="24"/>
        </w:rPr>
        <w:t xml:space="preserve">τις </w:t>
      </w:r>
      <w:r w:rsidR="000C2F0B" w:rsidRPr="00434CB8">
        <w:rPr>
          <w:rFonts w:ascii="Arial" w:hAnsi="Arial" w:cs="Arial"/>
          <w:sz w:val="24"/>
          <w:szCs w:val="24"/>
        </w:rPr>
        <w:t xml:space="preserve">εισηγήσεις </w:t>
      </w:r>
      <w:r w:rsidR="0062061E" w:rsidRPr="00434CB8">
        <w:rPr>
          <w:rFonts w:ascii="Arial" w:hAnsi="Arial" w:cs="Arial"/>
          <w:sz w:val="24"/>
          <w:szCs w:val="24"/>
        </w:rPr>
        <w:t>του</w:t>
      </w:r>
      <w:r w:rsidR="000C2F0B" w:rsidRPr="00434CB8">
        <w:rPr>
          <w:rFonts w:ascii="Arial" w:hAnsi="Arial" w:cs="Arial"/>
          <w:sz w:val="24"/>
          <w:szCs w:val="24"/>
        </w:rPr>
        <w:t xml:space="preserve"> ΕΤΕΚ</w:t>
      </w:r>
      <w:r w:rsidR="007B1BF7">
        <w:rPr>
          <w:rFonts w:ascii="Arial" w:hAnsi="Arial" w:cs="Arial"/>
          <w:sz w:val="24"/>
          <w:szCs w:val="24"/>
        </w:rPr>
        <w:t>,</w:t>
      </w:r>
      <w:r w:rsidR="00C350F5">
        <w:rPr>
          <w:rFonts w:ascii="Arial" w:hAnsi="Arial" w:cs="Arial"/>
          <w:sz w:val="24"/>
          <w:szCs w:val="24"/>
        </w:rPr>
        <w:t xml:space="preserve"> τις οποίες ενσωμάτωσε στο κείμενο του νομοσχεδίου.</w:t>
      </w:r>
      <w:r w:rsidR="00F52653">
        <w:rPr>
          <w:rFonts w:ascii="Arial" w:hAnsi="Arial" w:cs="Arial"/>
          <w:sz w:val="24"/>
          <w:szCs w:val="24"/>
        </w:rPr>
        <w:t xml:space="preserve">   Επιπροσθέτως, η επιτροπή επέφερε στο κείμενο του </w:t>
      </w:r>
      <w:r w:rsidR="007B1BF7">
        <w:rPr>
          <w:rFonts w:ascii="Arial" w:hAnsi="Arial" w:cs="Arial"/>
          <w:sz w:val="24"/>
          <w:szCs w:val="24"/>
        </w:rPr>
        <w:t>προτεινόμενου</w:t>
      </w:r>
      <w:r w:rsidR="007176B7">
        <w:rPr>
          <w:rFonts w:ascii="Arial" w:hAnsi="Arial" w:cs="Arial"/>
          <w:sz w:val="24"/>
          <w:szCs w:val="24"/>
        </w:rPr>
        <w:t xml:space="preserve"> νόμου</w:t>
      </w:r>
      <w:r w:rsidR="00F52653">
        <w:rPr>
          <w:rFonts w:ascii="Arial" w:hAnsi="Arial" w:cs="Arial"/>
          <w:sz w:val="24"/>
          <w:szCs w:val="24"/>
        </w:rPr>
        <w:t xml:space="preserve"> περαιτέρω τροποποιήσεις με σκοπό τη διασαφήνιση ορισμένων προνοιών του, καθώς και τη βελτίωσή του από νομοτεχνικής απόψεως.</w:t>
      </w:r>
    </w:p>
    <w:p w14:paraId="0EBDA354" w14:textId="1C01FA64" w:rsidR="000C2F0B" w:rsidRDefault="00C350F5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Υπό το φως των πιο πάνω, η Κοινοβουλευτική Επιτροπή Μεταφορών</w:t>
      </w:r>
      <w:r w:rsidR="008C04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Επικοινωνιών και Έργων</w:t>
      </w:r>
      <w:r w:rsidR="008C04AD">
        <w:rPr>
          <w:rFonts w:ascii="Arial" w:hAnsi="Arial" w:cs="Arial"/>
          <w:sz w:val="24"/>
          <w:szCs w:val="24"/>
        </w:rPr>
        <w:t xml:space="preserve"> επιφυλάχθηκε να τοποθετηθεί επί των προνοιών του </w:t>
      </w:r>
      <w:r w:rsidR="005A2805">
        <w:rPr>
          <w:rFonts w:ascii="Arial" w:hAnsi="Arial" w:cs="Arial"/>
          <w:sz w:val="24"/>
          <w:szCs w:val="24"/>
        </w:rPr>
        <w:t>προτεινόμενου νόμου</w:t>
      </w:r>
      <w:r w:rsidR="008C04AD">
        <w:rPr>
          <w:rFonts w:ascii="Arial" w:hAnsi="Arial" w:cs="Arial"/>
          <w:sz w:val="24"/>
          <w:szCs w:val="24"/>
        </w:rPr>
        <w:t xml:space="preserve"> κατά τη συζήτησή του ενώπιον της ολομέλειας του σώματος</w:t>
      </w:r>
      <w:r w:rsidR="000C2F0B" w:rsidRPr="00434CB8">
        <w:rPr>
          <w:rFonts w:ascii="Arial" w:hAnsi="Arial" w:cs="Arial"/>
          <w:sz w:val="24"/>
          <w:szCs w:val="24"/>
        </w:rPr>
        <w:t>.</w:t>
      </w:r>
    </w:p>
    <w:p w14:paraId="7B1CC543" w14:textId="04EBE7D2" w:rsidR="005A2805" w:rsidRDefault="005A2805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5022">
        <w:rPr>
          <w:rFonts w:ascii="Arial" w:hAnsi="Arial" w:cs="Arial"/>
          <w:sz w:val="24"/>
          <w:szCs w:val="24"/>
        </w:rPr>
        <w:t>Σημειώνεται ότι, σε περίπτωση ψήφισης του νομοσχεδίου σε νόμο, θα τροποποιηθεί ο τίτλος του, ώστε να αναφέρεται ως «Ο περί Επιστημονικού Τεχνικού Επιμελητηρίου Κύπρου (Τροποποιητικός) Νόμος του 2023».</w:t>
      </w:r>
    </w:p>
    <w:p w14:paraId="73A253B5" w14:textId="77777777" w:rsidR="00F52653" w:rsidRDefault="00F52653" w:rsidP="00EE4F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6A895BA" w14:textId="61F437F7" w:rsidR="00EB628E" w:rsidRDefault="00760805" w:rsidP="00EE4FE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3E5">
        <w:rPr>
          <w:rFonts w:ascii="Arial" w:hAnsi="Arial" w:cs="Arial"/>
          <w:sz w:val="24"/>
          <w:szCs w:val="24"/>
        </w:rPr>
        <w:t xml:space="preserve"> Ιουλίου</w:t>
      </w:r>
      <w:r w:rsidR="00EB628E">
        <w:rPr>
          <w:rFonts w:ascii="Arial" w:hAnsi="Arial" w:cs="Arial"/>
          <w:sz w:val="24"/>
          <w:szCs w:val="24"/>
        </w:rPr>
        <w:t xml:space="preserve"> 2023</w:t>
      </w:r>
    </w:p>
    <w:p w14:paraId="2C84C31C" w14:textId="7E155C9E" w:rsidR="00EB628E" w:rsidRDefault="00EB628E" w:rsidP="00EE4FE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23.01.063.231-2022</w:t>
      </w:r>
    </w:p>
    <w:p w14:paraId="25E5B596" w14:textId="07834CCF" w:rsidR="002041C7" w:rsidRDefault="00EB628E" w:rsidP="007A4C14">
      <w:pPr>
        <w:widowControl w:val="0"/>
        <w:tabs>
          <w:tab w:val="left" w:pos="567"/>
          <w:tab w:val="left" w:pos="4961"/>
        </w:tabs>
        <w:spacing w:after="0" w:line="480" w:lineRule="auto"/>
      </w:pPr>
      <w:r w:rsidRPr="00EE4FEB">
        <w:rPr>
          <w:rFonts w:ascii="Arial" w:hAnsi="Arial" w:cs="Arial"/>
          <w:sz w:val="20"/>
          <w:szCs w:val="20"/>
        </w:rPr>
        <w:t>ΜΙ/</w:t>
      </w:r>
      <w:r w:rsidR="00EE4FEB" w:rsidRPr="00EE4FEB">
        <w:rPr>
          <w:rFonts w:ascii="Arial" w:hAnsi="Arial" w:cs="Arial"/>
          <w:sz w:val="20"/>
          <w:szCs w:val="20"/>
        </w:rPr>
        <w:t>ΜΑΧ</w:t>
      </w:r>
      <w:r w:rsidR="005B33E5">
        <w:rPr>
          <w:rFonts w:ascii="Arial" w:hAnsi="Arial" w:cs="Arial"/>
          <w:sz w:val="20"/>
          <w:szCs w:val="20"/>
        </w:rPr>
        <w:t>/ΡΠ</w:t>
      </w:r>
    </w:p>
    <w:sectPr w:rsidR="002041C7" w:rsidSect="00F52653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5B38" w14:textId="77777777" w:rsidR="0010024F" w:rsidRDefault="0010024F">
      <w:pPr>
        <w:spacing w:after="0" w:line="240" w:lineRule="auto"/>
      </w:pPr>
      <w:r>
        <w:separator/>
      </w:r>
    </w:p>
  </w:endnote>
  <w:endnote w:type="continuationSeparator" w:id="0">
    <w:p w14:paraId="2DDCB581" w14:textId="77777777" w:rsidR="0010024F" w:rsidRDefault="0010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4B42" w14:textId="77777777" w:rsidR="0010024F" w:rsidRDefault="0010024F">
      <w:pPr>
        <w:spacing w:after="0" w:line="240" w:lineRule="auto"/>
      </w:pPr>
      <w:r>
        <w:separator/>
      </w:r>
    </w:p>
  </w:footnote>
  <w:footnote w:type="continuationSeparator" w:id="0">
    <w:p w14:paraId="7308FF9D" w14:textId="77777777" w:rsidR="0010024F" w:rsidRDefault="0010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2FEA51" w14:textId="77777777" w:rsidR="00A42BD2" w:rsidRPr="00A42BD2" w:rsidRDefault="00A0505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E3D18BD" w14:textId="77777777" w:rsidR="00A42BD2" w:rsidRDefault="0076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BBB"/>
    <w:multiLevelType w:val="hybridMultilevel"/>
    <w:tmpl w:val="95F20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6E0"/>
    <w:multiLevelType w:val="hybridMultilevel"/>
    <w:tmpl w:val="56AEAC18"/>
    <w:lvl w:ilvl="0" w:tplc="8C9E04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153A"/>
    <w:multiLevelType w:val="hybridMultilevel"/>
    <w:tmpl w:val="2DCC6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3F24"/>
    <w:multiLevelType w:val="hybridMultilevel"/>
    <w:tmpl w:val="C70CA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B387B"/>
    <w:multiLevelType w:val="hybridMultilevel"/>
    <w:tmpl w:val="EEACC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55D0"/>
    <w:multiLevelType w:val="hybridMultilevel"/>
    <w:tmpl w:val="DF1A8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81783">
    <w:abstractNumId w:val="5"/>
  </w:num>
  <w:num w:numId="2" w16cid:durableId="1065298411">
    <w:abstractNumId w:val="3"/>
  </w:num>
  <w:num w:numId="3" w16cid:durableId="1381203796">
    <w:abstractNumId w:val="6"/>
  </w:num>
  <w:num w:numId="4" w16cid:durableId="100105837">
    <w:abstractNumId w:val="2"/>
  </w:num>
  <w:num w:numId="5" w16cid:durableId="1732462291">
    <w:abstractNumId w:val="4"/>
  </w:num>
  <w:num w:numId="6" w16cid:durableId="1648784627">
    <w:abstractNumId w:val="0"/>
  </w:num>
  <w:num w:numId="7" w16cid:durableId="34513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8E"/>
    <w:rsid w:val="000A743C"/>
    <w:rsid w:val="000B0CF8"/>
    <w:rsid w:val="000B3D2F"/>
    <w:rsid w:val="000C2F0B"/>
    <w:rsid w:val="0010024F"/>
    <w:rsid w:val="002041C7"/>
    <w:rsid w:val="00237F60"/>
    <w:rsid w:val="0029199F"/>
    <w:rsid w:val="0037002A"/>
    <w:rsid w:val="00375BB0"/>
    <w:rsid w:val="003A49B9"/>
    <w:rsid w:val="003F2D40"/>
    <w:rsid w:val="00434CB8"/>
    <w:rsid w:val="00471B20"/>
    <w:rsid w:val="004F15AE"/>
    <w:rsid w:val="00537877"/>
    <w:rsid w:val="005620B1"/>
    <w:rsid w:val="005A2805"/>
    <w:rsid w:val="005B33E5"/>
    <w:rsid w:val="005D131D"/>
    <w:rsid w:val="0062061E"/>
    <w:rsid w:val="00667F1D"/>
    <w:rsid w:val="007176B7"/>
    <w:rsid w:val="007356BB"/>
    <w:rsid w:val="00760805"/>
    <w:rsid w:val="007A4C14"/>
    <w:rsid w:val="007B1BF7"/>
    <w:rsid w:val="007E43B1"/>
    <w:rsid w:val="00843BDC"/>
    <w:rsid w:val="008C04AD"/>
    <w:rsid w:val="00903CB0"/>
    <w:rsid w:val="00931290"/>
    <w:rsid w:val="00967350"/>
    <w:rsid w:val="009C3098"/>
    <w:rsid w:val="00A0505A"/>
    <w:rsid w:val="00A06897"/>
    <w:rsid w:val="00A45022"/>
    <w:rsid w:val="00A575BB"/>
    <w:rsid w:val="00A613B6"/>
    <w:rsid w:val="00A81F44"/>
    <w:rsid w:val="00A96FCC"/>
    <w:rsid w:val="00AC0D45"/>
    <w:rsid w:val="00B05015"/>
    <w:rsid w:val="00BC03C0"/>
    <w:rsid w:val="00BE0D6C"/>
    <w:rsid w:val="00BE719E"/>
    <w:rsid w:val="00C11CCC"/>
    <w:rsid w:val="00C3505E"/>
    <w:rsid w:val="00C350F5"/>
    <w:rsid w:val="00C55354"/>
    <w:rsid w:val="00C65520"/>
    <w:rsid w:val="00C94A51"/>
    <w:rsid w:val="00CC7AC0"/>
    <w:rsid w:val="00D71A72"/>
    <w:rsid w:val="00D86535"/>
    <w:rsid w:val="00DF4DB6"/>
    <w:rsid w:val="00E25915"/>
    <w:rsid w:val="00E816AF"/>
    <w:rsid w:val="00EB628E"/>
    <w:rsid w:val="00ED33CC"/>
    <w:rsid w:val="00EE4FEB"/>
    <w:rsid w:val="00F52653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294A"/>
  <w15:chartTrackingRefBased/>
  <w15:docId w15:val="{55824AB0-0BE5-4483-91B0-15AA096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8E"/>
    <w:rPr>
      <w:kern w:val="0"/>
      <w14:ligatures w14:val="none"/>
    </w:rPr>
  </w:style>
  <w:style w:type="paragraph" w:styleId="BodyText2">
    <w:name w:val="Body Text 2"/>
    <w:basedOn w:val="Normal"/>
    <w:link w:val="BodyText2Char"/>
    <w:rsid w:val="00EB628E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B628E"/>
    <w:rPr>
      <w:rFonts w:ascii="Arial" w:eastAsia="Times New Roman" w:hAnsi="Arial" w:cs="Times New Roman"/>
      <w:kern w:val="0"/>
      <w:sz w:val="24"/>
      <w:szCs w:val="20"/>
      <w:lang w:eastAsia="zh-CN"/>
      <w14:ligatures w14:val="none"/>
    </w:rPr>
  </w:style>
  <w:style w:type="paragraph" w:customStyle="1" w:styleId="Default">
    <w:name w:val="Default"/>
    <w:rsid w:val="00EB62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2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Soteria Alexia Protogirou</cp:lastModifiedBy>
  <cp:revision>35</cp:revision>
  <cp:lastPrinted>2023-06-14T07:54:00Z</cp:lastPrinted>
  <dcterms:created xsi:type="dcterms:W3CDTF">2023-06-08T15:06:00Z</dcterms:created>
  <dcterms:modified xsi:type="dcterms:W3CDTF">2023-07-04T05:28:00Z</dcterms:modified>
</cp:coreProperties>
</file>