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52AE" w14:textId="59906204" w:rsidR="00C5554E" w:rsidRPr="007C0A27" w:rsidRDefault="00C5554E" w:rsidP="00C5554E">
      <w:pPr>
        <w:pStyle w:val="ListParagraph"/>
        <w:spacing w:after="0" w:line="480" w:lineRule="auto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  <w:r w:rsidRPr="00954FE8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</w:t>
      </w:r>
      <w:r>
        <w:rPr>
          <w:rFonts w:ascii="Arial" w:hAnsi="Arial" w:cs="Arial"/>
          <w:b/>
          <w:bCs/>
          <w:sz w:val="24"/>
          <w:szCs w:val="24"/>
        </w:rPr>
        <w:t xml:space="preserve">Μεταφορών, Επικοινωνιών και Έργων </w:t>
      </w:r>
      <w:r w:rsidRPr="00954FE8">
        <w:rPr>
          <w:rFonts w:ascii="Arial" w:hAnsi="Arial" w:cs="Arial"/>
          <w:b/>
          <w:bCs/>
          <w:sz w:val="24"/>
          <w:szCs w:val="24"/>
        </w:rPr>
        <w:t xml:space="preserve">για το νομοσχέδιο «Ο περί </w:t>
      </w:r>
      <w:r w:rsidR="003C1DBC">
        <w:rPr>
          <w:rFonts w:ascii="Arial" w:hAnsi="Arial" w:cs="Arial"/>
          <w:b/>
          <w:bCs/>
          <w:sz w:val="24"/>
          <w:szCs w:val="24"/>
        </w:rPr>
        <w:t>της Ίδρυσης Υφυπουργείου Ναυτιλίας και περί Διορισμού Υφυπουργού Ναυτιλίας παρά τω Προέδρω και Συναφών Θεμάτων (</w:t>
      </w:r>
      <w:r w:rsidRPr="00954FE8">
        <w:rPr>
          <w:rFonts w:ascii="Arial" w:hAnsi="Arial" w:cs="Arial"/>
          <w:b/>
          <w:bCs/>
          <w:sz w:val="24"/>
          <w:szCs w:val="24"/>
        </w:rPr>
        <w:t>Τροποποιητικός) Νόμος του 202</w:t>
      </w:r>
      <w:r w:rsidR="003C1DBC">
        <w:rPr>
          <w:rFonts w:ascii="Arial" w:hAnsi="Arial" w:cs="Arial"/>
          <w:b/>
          <w:bCs/>
          <w:sz w:val="24"/>
          <w:szCs w:val="24"/>
        </w:rPr>
        <w:t>2</w:t>
      </w:r>
      <w:r w:rsidRPr="00954FE8">
        <w:rPr>
          <w:rFonts w:ascii="Arial" w:hAnsi="Arial" w:cs="Arial"/>
          <w:b/>
          <w:bCs/>
          <w:sz w:val="24"/>
          <w:szCs w:val="24"/>
        </w:rPr>
        <w:t>»</w:t>
      </w:r>
    </w:p>
    <w:p w14:paraId="446A9A81" w14:textId="77777777" w:rsidR="00C5554E" w:rsidRPr="00EE460E" w:rsidRDefault="00C5554E" w:rsidP="00C5554E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EE460E">
        <w:rPr>
          <w:rFonts w:ascii="Arial" w:hAnsi="Arial" w:cs="Arial"/>
          <w:b/>
          <w:sz w:val="24"/>
          <w:szCs w:val="24"/>
        </w:rPr>
        <w:t>Παρόντες:</w:t>
      </w:r>
    </w:p>
    <w:p w14:paraId="48B610AB" w14:textId="21F2FD26" w:rsidR="00C5554E" w:rsidRPr="00760ACE" w:rsidRDefault="00C5554E" w:rsidP="00C5554E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E460E">
        <w:rPr>
          <w:rFonts w:ascii="Arial" w:hAnsi="Arial" w:cs="Arial"/>
          <w:b/>
          <w:sz w:val="24"/>
          <w:szCs w:val="24"/>
        </w:rPr>
        <w:tab/>
      </w:r>
      <w:r w:rsidRPr="00760ACE">
        <w:rPr>
          <w:rFonts w:ascii="Arial" w:hAnsi="Arial" w:cs="Arial"/>
          <w:sz w:val="24"/>
          <w:szCs w:val="24"/>
        </w:rPr>
        <w:t>Μαρίνος Μουσιούττας</w:t>
      </w:r>
      <w:r w:rsidRPr="00760ACE">
        <w:rPr>
          <w:rFonts w:ascii="Arial" w:hAnsi="Arial" w:cs="Arial"/>
          <w:bCs/>
          <w:sz w:val="24"/>
          <w:szCs w:val="24"/>
        </w:rPr>
        <w:t>, πρόεδρος</w:t>
      </w:r>
      <w:r w:rsidRPr="00760ACE">
        <w:rPr>
          <w:rFonts w:ascii="Arial" w:hAnsi="Arial" w:cs="Arial"/>
          <w:bCs/>
          <w:sz w:val="24"/>
          <w:szCs w:val="24"/>
        </w:rPr>
        <w:tab/>
      </w:r>
      <w:r w:rsidR="00380F1C" w:rsidRPr="00760ACE">
        <w:rPr>
          <w:rFonts w:ascii="Arial" w:hAnsi="Arial" w:cs="Arial"/>
          <w:bCs/>
          <w:sz w:val="24"/>
          <w:szCs w:val="24"/>
        </w:rPr>
        <w:t>Βαλεντίνος Φακοντής</w:t>
      </w:r>
    </w:p>
    <w:p w14:paraId="0BAA46BE" w14:textId="6EAABC51" w:rsidR="00C5554E" w:rsidRPr="00760ACE" w:rsidRDefault="00C5554E" w:rsidP="00C5554E">
      <w:pPr>
        <w:tabs>
          <w:tab w:val="left" w:pos="567"/>
          <w:tab w:val="left" w:pos="720"/>
          <w:tab w:val="left" w:pos="4962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760ACE">
        <w:rPr>
          <w:rFonts w:ascii="Arial" w:hAnsi="Arial" w:cs="Arial"/>
          <w:bCs/>
          <w:sz w:val="24"/>
          <w:szCs w:val="24"/>
        </w:rPr>
        <w:tab/>
        <w:t>Κώστα</w:t>
      </w:r>
      <w:r w:rsidR="00A05B65">
        <w:rPr>
          <w:rFonts w:ascii="Arial" w:hAnsi="Arial" w:cs="Arial"/>
          <w:bCs/>
          <w:sz w:val="24"/>
          <w:szCs w:val="24"/>
        </w:rPr>
        <w:t>ς</w:t>
      </w:r>
      <w:r w:rsidRPr="00760ACE">
        <w:rPr>
          <w:rFonts w:ascii="Arial" w:hAnsi="Arial" w:cs="Arial"/>
          <w:bCs/>
          <w:sz w:val="24"/>
          <w:szCs w:val="24"/>
        </w:rPr>
        <w:t xml:space="preserve"> Κώστα</w:t>
      </w:r>
      <w:r w:rsidRPr="00760ACE">
        <w:rPr>
          <w:rFonts w:ascii="Arial" w:hAnsi="Arial" w:cs="Arial"/>
          <w:bCs/>
          <w:sz w:val="24"/>
          <w:szCs w:val="24"/>
        </w:rPr>
        <w:tab/>
      </w:r>
      <w:r w:rsidR="00380F1C" w:rsidRPr="00760ACE">
        <w:rPr>
          <w:rFonts w:ascii="Arial" w:hAnsi="Arial" w:cs="Arial"/>
          <w:bCs/>
          <w:sz w:val="24"/>
          <w:szCs w:val="24"/>
        </w:rPr>
        <w:t>Χρίστος Ορφανίδης</w:t>
      </w:r>
    </w:p>
    <w:p w14:paraId="1E68999A" w14:textId="2BFBED4E" w:rsidR="00C5554E" w:rsidRPr="00760ACE" w:rsidRDefault="00C5554E" w:rsidP="00C5554E">
      <w:pPr>
        <w:tabs>
          <w:tab w:val="left" w:pos="567"/>
          <w:tab w:val="left" w:pos="720"/>
          <w:tab w:val="left" w:pos="4962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760ACE">
        <w:rPr>
          <w:rFonts w:ascii="Arial" w:hAnsi="Arial" w:cs="Arial"/>
          <w:bCs/>
          <w:sz w:val="24"/>
          <w:szCs w:val="24"/>
        </w:rPr>
        <w:tab/>
        <w:t>Φωτεινή Τσιρίδου</w:t>
      </w:r>
      <w:r w:rsidRPr="00760ACE">
        <w:rPr>
          <w:rFonts w:ascii="Arial" w:hAnsi="Arial" w:cs="Arial"/>
          <w:bCs/>
          <w:sz w:val="24"/>
          <w:szCs w:val="24"/>
        </w:rPr>
        <w:tab/>
      </w:r>
      <w:r w:rsidR="00380F1C" w:rsidRPr="00760ACE">
        <w:rPr>
          <w:rFonts w:ascii="Arial" w:hAnsi="Arial" w:cs="Arial"/>
          <w:bCs/>
          <w:sz w:val="24"/>
          <w:szCs w:val="24"/>
        </w:rPr>
        <w:t>Χρύσανθος Σαββίδης</w:t>
      </w:r>
    </w:p>
    <w:p w14:paraId="2DD973BA" w14:textId="32C789BD" w:rsidR="00C5554E" w:rsidRPr="00760ACE" w:rsidRDefault="00C5554E" w:rsidP="00C5554E">
      <w:pPr>
        <w:tabs>
          <w:tab w:val="left" w:pos="567"/>
          <w:tab w:val="left" w:pos="720"/>
          <w:tab w:val="left" w:pos="4962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760ACE">
        <w:rPr>
          <w:rFonts w:ascii="Arial" w:hAnsi="Arial" w:cs="Arial"/>
          <w:bCs/>
          <w:sz w:val="24"/>
          <w:szCs w:val="24"/>
        </w:rPr>
        <w:tab/>
        <w:t xml:space="preserve">Δημήτρης Δημητρίου </w:t>
      </w:r>
      <w:r w:rsidRPr="00760ACE">
        <w:rPr>
          <w:rFonts w:ascii="Arial" w:hAnsi="Arial" w:cs="Arial"/>
          <w:bCs/>
          <w:sz w:val="24"/>
          <w:szCs w:val="24"/>
        </w:rPr>
        <w:tab/>
      </w:r>
      <w:r w:rsidR="005856F7">
        <w:rPr>
          <w:rFonts w:ascii="Arial" w:hAnsi="Arial" w:cs="Arial"/>
          <w:bCs/>
          <w:sz w:val="24"/>
          <w:szCs w:val="24"/>
        </w:rPr>
        <w:t>Ηλίας Μυριάνθους</w:t>
      </w:r>
    </w:p>
    <w:p w14:paraId="0A3964B1" w14:textId="4148B15F" w:rsidR="00C5554E" w:rsidRPr="00954FE8" w:rsidRDefault="00C5554E" w:rsidP="00C5554E">
      <w:pPr>
        <w:tabs>
          <w:tab w:val="left" w:pos="567"/>
          <w:tab w:val="left" w:pos="720"/>
          <w:tab w:val="left" w:pos="4962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760ACE">
        <w:rPr>
          <w:rFonts w:ascii="Arial" w:hAnsi="Arial" w:cs="Arial"/>
          <w:bCs/>
          <w:sz w:val="24"/>
          <w:szCs w:val="24"/>
        </w:rPr>
        <w:tab/>
        <w:t>Πρόδρομος Αλαμπρίτης</w:t>
      </w:r>
      <w:r w:rsidRPr="00760ACE">
        <w:rPr>
          <w:rFonts w:ascii="Arial" w:hAnsi="Arial" w:cs="Arial"/>
          <w:bCs/>
          <w:sz w:val="24"/>
          <w:szCs w:val="24"/>
        </w:rPr>
        <w:tab/>
      </w:r>
      <w:r w:rsidR="005856F7" w:rsidRPr="00760ACE">
        <w:rPr>
          <w:rFonts w:ascii="Arial" w:hAnsi="Arial" w:cs="Arial"/>
          <w:bCs/>
          <w:sz w:val="24"/>
          <w:szCs w:val="24"/>
        </w:rPr>
        <w:t>Σταύρος Παπαδούρης</w:t>
      </w:r>
    </w:p>
    <w:p w14:paraId="200DB1F5" w14:textId="5258C698" w:rsidR="00380F1C" w:rsidRDefault="00C5554E" w:rsidP="007505F3">
      <w:pPr>
        <w:pStyle w:val="BodyText2"/>
        <w:rPr>
          <w:rFonts w:cs="Arial"/>
          <w:bCs/>
          <w:iCs/>
          <w:szCs w:val="24"/>
        </w:rPr>
      </w:pPr>
      <w:r w:rsidRPr="00954FE8">
        <w:rPr>
          <w:rFonts w:cs="Arial"/>
          <w:bCs/>
          <w:iCs/>
          <w:szCs w:val="24"/>
        </w:rPr>
        <w:tab/>
      </w:r>
      <w:r w:rsidR="00380F1C" w:rsidRPr="00760ACE">
        <w:rPr>
          <w:rFonts w:cs="Arial"/>
          <w:bCs/>
          <w:szCs w:val="24"/>
        </w:rPr>
        <w:t>Γιαννάκης Γαβριήλ</w:t>
      </w:r>
      <w:r w:rsidR="005856F7" w:rsidRPr="005856F7">
        <w:rPr>
          <w:rFonts w:cs="Arial"/>
          <w:bCs/>
          <w:szCs w:val="24"/>
        </w:rPr>
        <w:t xml:space="preserve"> </w:t>
      </w:r>
    </w:p>
    <w:p w14:paraId="62A51329" w14:textId="3CEC0474" w:rsidR="007505F3" w:rsidRPr="007505F3" w:rsidRDefault="00FC0316" w:rsidP="007505F3">
      <w:pPr>
        <w:pStyle w:val="BodyText2"/>
        <w:rPr>
          <w:rFonts w:cs="Arial"/>
          <w:szCs w:val="24"/>
        </w:rPr>
      </w:pPr>
      <w:r>
        <w:rPr>
          <w:rFonts w:cs="Arial"/>
          <w:bCs/>
          <w:iCs/>
          <w:szCs w:val="24"/>
        </w:rPr>
        <w:tab/>
      </w:r>
      <w:r w:rsidR="00C5554E" w:rsidRPr="00954FE8">
        <w:rPr>
          <w:rFonts w:cs="Arial"/>
          <w:bCs/>
          <w:iCs/>
          <w:szCs w:val="24"/>
        </w:rPr>
        <w:t xml:space="preserve">Η Κοινοβουλευτική Επιτροπή </w:t>
      </w:r>
      <w:r w:rsidR="00C5554E">
        <w:rPr>
          <w:rFonts w:cs="Arial"/>
          <w:bCs/>
          <w:iCs/>
          <w:szCs w:val="24"/>
        </w:rPr>
        <w:t xml:space="preserve">Μεταφορών, Επικοινωνιών και Έργων </w:t>
      </w:r>
      <w:r w:rsidR="00C5554E" w:rsidRPr="00954FE8">
        <w:rPr>
          <w:rFonts w:cs="Arial"/>
          <w:bCs/>
          <w:iCs/>
          <w:szCs w:val="24"/>
        </w:rPr>
        <w:t xml:space="preserve">μελέτησε το πιο πάνω </w:t>
      </w:r>
      <w:r w:rsidR="00C5554E">
        <w:rPr>
          <w:rFonts w:cs="Arial"/>
          <w:bCs/>
          <w:iCs/>
          <w:szCs w:val="24"/>
        </w:rPr>
        <w:t xml:space="preserve">νομοσχέδιο </w:t>
      </w:r>
      <w:r w:rsidR="00C5554E" w:rsidRPr="00954FE8">
        <w:rPr>
          <w:rFonts w:cs="Arial"/>
          <w:bCs/>
          <w:iCs/>
          <w:szCs w:val="24"/>
        </w:rPr>
        <w:t>σε</w:t>
      </w:r>
      <w:r w:rsidR="00C5554E">
        <w:rPr>
          <w:rFonts w:cs="Arial"/>
          <w:bCs/>
          <w:iCs/>
          <w:szCs w:val="24"/>
        </w:rPr>
        <w:t xml:space="preserve"> </w:t>
      </w:r>
      <w:r w:rsidR="00AF7DAE">
        <w:rPr>
          <w:rFonts w:cs="Arial"/>
          <w:bCs/>
          <w:iCs/>
          <w:szCs w:val="24"/>
        </w:rPr>
        <w:t>δύο</w:t>
      </w:r>
      <w:r w:rsidR="00C5554E">
        <w:rPr>
          <w:rFonts w:cs="Arial"/>
          <w:bCs/>
          <w:iCs/>
          <w:szCs w:val="24"/>
        </w:rPr>
        <w:t xml:space="preserve"> </w:t>
      </w:r>
      <w:r w:rsidR="00C5554E" w:rsidRPr="00954FE8">
        <w:rPr>
          <w:rFonts w:cs="Arial"/>
          <w:bCs/>
          <w:iCs/>
          <w:szCs w:val="24"/>
        </w:rPr>
        <w:t xml:space="preserve">συνεδρίες της, που πραγματοποιήθηκαν στις </w:t>
      </w:r>
      <w:r w:rsidR="003C1DBC">
        <w:rPr>
          <w:rFonts w:cs="Arial"/>
          <w:bCs/>
          <w:iCs/>
          <w:szCs w:val="24"/>
        </w:rPr>
        <w:t xml:space="preserve">2 </w:t>
      </w:r>
      <w:r w:rsidR="00AF7DAE">
        <w:rPr>
          <w:rFonts w:cs="Arial"/>
          <w:bCs/>
          <w:iCs/>
          <w:szCs w:val="24"/>
        </w:rPr>
        <w:t xml:space="preserve">και 16 </w:t>
      </w:r>
      <w:r w:rsidR="003C1DBC">
        <w:rPr>
          <w:rFonts w:cs="Arial"/>
          <w:bCs/>
          <w:iCs/>
          <w:szCs w:val="24"/>
        </w:rPr>
        <w:t xml:space="preserve">Μαρτίου </w:t>
      </w:r>
      <w:r w:rsidR="00C5554E" w:rsidRPr="007505F3">
        <w:rPr>
          <w:rFonts w:cs="Arial"/>
          <w:bCs/>
          <w:iCs/>
          <w:szCs w:val="24"/>
        </w:rPr>
        <w:t>202</w:t>
      </w:r>
      <w:r w:rsidR="003C1DBC" w:rsidRPr="007505F3">
        <w:rPr>
          <w:rFonts w:cs="Arial"/>
          <w:bCs/>
          <w:iCs/>
          <w:szCs w:val="24"/>
        </w:rPr>
        <w:t>3</w:t>
      </w:r>
      <w:r w:rsidR="00C5554E" w:rsidRPr="007505F3">
        <w:rPr>
          <w:rFonts w:cs="Arial"/>
          <w:bCs/>
          <w:iCs/>
          <w:szCs w:val="24"/>
        </w:rPr>
        <w:t xml:space="preserve">. </w:t>
      </w:r>
      <w:r>
        <w:rPr>
          <w:rFonts w:cs="Arial"/>
          <w:bCs/>
          <w:iCs/>
          <w:szCs w:val="24"/>
        </w:rPr>
        <w:t xml:space="preserve"> </w:t>
      </w:r>
      <w:r w:rsidR="00C5554E" w:rsidRPr="007505F3">
        <w:rPr>
          <w:rFonts w:cs="Arial"/>
          <w:bCs/>
          <w:iCs/>
          <w:szCs w:val="24"/>
        </w:rPr>
        <w:t xml:space="preserve">Στο πλαίσιο </w:t>
      </w:r>
      <w:r w:rsidR="00BB5FAF">
        <w:rPr>
          <w:rFonts w:cs="Arial"/>
          <w:bCs/>
          <w:iCs/>
          <w:szCs w:val="24"/>
        </w:rPr>
        <w:t>της πρώτης</w:t>
      </w:r>
      <w:r w:rsidR="00C5554E" w:rsidRPr="007505F3">
        <w:rPr>
          <w:rFonts w:cs="Arial"/>
          <w:bCs/>
          <w:iCs/>
          <w:szCs w:val="24"/>
        </w:rPr>
        <w:t xml:space="preserve"> συνεδρ</w:t>
      </w:r>
      <w:r w:rsidR="00BB5FAF">
        <w:rPr>
          <w:rFonts w:cs="Arial"/>
          <w:bCs/>
          <w:iCs/>
          <w:szCs w:val="24"/>
        </w:rPr>
        <w:t>ίασης</w:t>
      </w:r>
      <w:r w:rsidR="00C5554E" w:rsidRPr="007505F3">
        <w:rPr>
          <w:rFonts w:cs="Arial"/>
          <w:bCs/>
          <w:iCs/>
          <w:szCs w:val="24"/>
        </w:rPr>
        <w:t xml:space="preserve"> </w:t>
      </w:r>
      <w:r w:rsidR="00BB5FAF">
        <w:rPr>
          <w:rFonts w:cs="Arial"/>
          <w:bCs/>
          <w:iCs/>
          <w:szCs w:val="24"/>
        </w:rPr>
        <w:t>της επιτροπής</w:t>
      </w:r>
      <w:r w:rsidR="00C5554E" w:rsidRPr="007505F3">
        <w:rPr>
          <w:rFonts w:cs="Arial"/>
          <w:bCs/>
          <w:iCs/>
          <w:szCs w:val="24"/>
        </w:rPr>
        <w:t xml:space="preserve"> κλήθηκαν και παρευρέθηκαν ενώπι</w:t>
      </w:r>
      <w:r w:rsidR="00811E5C">
        <w:rPr>
          <w:rFonts w:cs="Arial"/>
          <w:bCs/>
          <w:iCs/>
          <w:szCs w:val="24"/>
        </w:rPr>
        <w:t>ό</w:t>
      </w:r>
      <w:r w:rsidR="00C5554E" w:rsidRPr="007505F3">
        <w:rPr>
          <w:rFonts w:cs="Arial"/>
          <w:bCs/>
          <w:iCs/>
          <w:szCs w:val="24"/>
        </w:rPr>
        <w:t xml:space="preserve">ν της εκπρόσωποι του </w:t>
      </w:r>
      <w:r w:rsidR="007505F3" w:rsidRPr="007505F3">
        <w:rPr>
          <w:rFonts w:eastAsia="Simsun (Founder Extended)" w:cs="Arial"/>
          <w:color w:val="000000" w:themeColor="text1"/>
          <w:szCs w:val="24"/>
        </w:rPr>
        <w:t>Υπουργείου Μεταφορών, Επικοινωνιών και Έργων, του Υφυπουργείου Ναυτιλίας και της Νομικής Υπηρεσίας της Δημοκρατίας</w:t>
      </w:r>
      <w:r w:rsidR="007505F3" w:rsidRPr="007505F3">
        <w:rPr>
          <w:rFonts w:eastAsia="Simsun (Founder Extended)" w:cs="Arial"/>
          <w:color w:val="000000"/>
          <w:szCs w:val="24"/>
        </w:rPr>
        <w:t>.</w:t>
      </w:r>
    </w:p>
    <w:p w14:paraId="00984F7A" w14:textId="3B80E328" w:rsidR="00ED7009" w:rsidRDefault="007505F3" w:rsidP="00BD5352">
      <w:pPr>
        <w:pStyle w:val="BodyText2"/>
        <w:rPr>
          <w:rFonts w:cs="Arial"/>
          <w:bCs/>
          <w:szCs w:val="24"/>
        </w:rPr>
      </w:pPr>
      <w:r w:rsidRPr="007505F3">
        <w:rPr>
          <w:rFonts w:cs="Arial"/>
          <w:iCs/>
          <w:szCs w:val="24"/>
        </w:rPr>
        <w:tab/>
      </w:r>
      <w:r w:rsidRPr="007505F3">
        <w:rPr>
          <w:rFonts w:eastAsia="Calibri" w:cs="Arial"/>
          <w:bCs/>
          <w:iCs/>
          <w:szCs w:val="24"/>
        </w:rPr>
        <w:t>Σκοπός του νόμου που προτείνεται είναι</w:t>
      </w:r>
      <w:r>
        <w:rPr>
          <w:rFonts w:cs="Arial"/>
          <w:bCs/>
          <w:iCs/>
          <w:szCs w:val="24"/>
        </w:rPr>
        <w:t xml:space="preserve"> </w:t>
      </w:r>
      <w:r w:rsidR="00C5554E" w:rsidRPr="007505F3">
        <w:rPr>
          <w:rFonts w:cs="Arial"/>
          <w:bCs/>
          <w:iCs/>
          <w:szCs w:val="24"/>
        </w:rPr>
        <w:t xml:space="preserve">η τροποποίηση του περί </w:t>
      </w:r>
      <w:r w:rsidRPr="007505F3">
        <w:rPr>
          <w:rFonts w:cs="Arial"/>
          <w:bCs/>
          <w:szCs w:val="24"/>
        </w:rPr>
        <w:t>της Ίδρυσης Υφυπουργείου Ναυτιλίας και περί Διορισμού Υφυπουργού Ναυτιλίας παρά τω Προέδρω και Συναφών Θεμάτων Νόμου</w:t>
      </w:r>
      <w:r w:rsidR="00AF7DAE">
        <w:rPr>
          <w:rFonts w:cs="Arial"/>
          <w:bCs/>
          <w:szCs w:val="24"/>
        </w:rPr>
        <w:t>,</w:t>
      </w:r>
      <w:r w:rsidRPr="007505F3">
        <w:rPr>
          <w:rFonts w:cs="Arial"/>
          <w:bCs/>
          <w:szCs w:val="24"/>
        </w:rPr>
        <w:t xml:space="preserve"> ώστε</w:t>
      </w:r>
      <w:r w:rsidR="00FC0316">
        <w:rPr>
          <w:rFonts w:cs="Arial"/>
          <w:bCs/>
          <w:szCs w:val="24"/>
        </w:rPr>
        <w:t xml:space="preserve"> να επενεχθούν τα ακόλουθα:</w:t>
      </w:r>
    </w:p>
    <w:p w14:paraId="5FAFB1C3" w14:textId="0038BD3C" w:rsidR="00ED7009" w:rsidRDefault="00ED7009" w:rsidP="00ED700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ab/>
      </w:r>
      <w:r w:rsidR="00FC0316">
        <w:rPr>
          <w:rFonts w:ascii="Arial" w:hAnsi="Arial" w:cs="Arial"/>
          <w:bCs/>
          <w:sz w:val="24"/>
          <w:szCs w:val="24"/>
        </w:rPr>
        <w:t>Ν</w:t>
      </w:r>
      <w:r w:rsidR="00CE23DC">
        <w:rPr>
          <w:rFonts w:ascii="Arial" w:hAnsi="Arial" w:cs="Arial"/>
          <w:bCs/>
          <w:sz w:val="24"/>
          <w:szCs w:val="24"/>
        </w:rPr>
        <w:t>α π</w:t>
      </w:r>
      <w:r w:rsidR="00AF7DAE">
        <w:rPr>
          <w:rFonts w:ascii="Arial" w:hAnsi="Arial" w:cs="Arial"/>
          <w:bCs/>
          <w:sz w:val="24"/>
          <w:szCs w:val="24"/>
        </w:rPr>
        <w:t xml:space="preserve">εριληφθούν </w:t>
      </w:r>
      <w:r>
        <w:rPr>
          <w:rFonts w:ascii="Arial" w:hAnsi="Arial" w:cs="Arial"/>
          <w:bCs/>
          <w:sz w:val="24"/>
          <w:szCs w:val="24"/>
        </w:rPr>
        <w:t xml:space="preserve">στο άρθρο 3 </w:t>
      </w:r>
      <w:r w:rsidR="00BB5FAF">
        <w:rPr>
          <w:rFonts w:ascii="Arial" w:hAnsi="Arial" w:cs="Arial"/>
          <w:bCs/>
          <w:sz w:val="24"/>
          <w:szCs w:val="24"/>
        </w:rPr>
        <w:t>αυτού,</w:t>
      </w:r>
      <w:r>
        <w:rPr>
          <w:rFonts w:ascii="Arial" w:hAnsi="Arial" w:cs="Arial"/>
          <w:bCs/>
          <w:sz w:val="24"/>
          <w:szCs w:val="24"/>
        </w:rPr>
        <w:t xml:space="preserve"> στο οποίο προβλέπονται οι αρμοδιότητες του Υφυπουργείου Ναυτιλίας, επιπρόσθετες </w:t>
      </w:r>
      <w:r w:rsidR="00CE23DC">
        <w:rPr>
          <w:rFonts w:ascii="Arial" w:hAnsi="Arial" w:cs="Arial"/>
          <w:bCs/>
          <w:sz w:val="24"/>
          <w:szCs w:val="24"/>
        </w:rPr>
        <w:t>αρμοδιότητες</w:t>
      </w:r>
      <w:r w:rsidR="00AF7DAE">
        <w:rPr>
          <w:rFonts w:ascii="Arial" w:hAnsi="Arial" w:cs="Arial"/>
          <w:bCs/>
          <w:sz w:val="24"/>
          <w:szCs w:val="24"/>
        </w:rPr>
        <w:t xml:space="preserve"> </w:t>
      </w:r>
      <w:r w:rsidR="00BB5FAF">
        <w:rPr>
          <w:rFonts w:ascii="Arial" w:hAnsi="Arial" w:cs="Arial"/>
          <w:bCs/>
          <w:sz w:val="24"/>
          <w:szCs w:val="24"/>
        </w:rPr>
        <w:t>αυτού</w:t>
      </w:r>
      <w:r w:rsidR="00FC0316">
        <w:rPr>
          <w:rFonts w:ascii="Arial" w:hAnsi="Arial" w:cs="Arial"/>
          <w:bCs/>
          <w:sz w:val="24"/>
          <w:szCs w:val="24"/>
        </w:rPr>
        <w:t>.</w:t>
      </w:r>
    </w:p>
    <w:p w14:paraId="19146445" w14:textId="5B5B7686" w:rsidR="00ED7009" w:rsidRDefault="00ED7009" w:rsidP="00ED700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ab/>
      </w:r>
      <w:r w:rsidR="00FC0316">
        <w:rPr>
          <w:rFonts w:ascii="Arial" w:hAnsi="Arial" w:cs="Arial"/>
          <w:bCs/>
          <w:sz w:val="24"/>
          <w:szCs w:val="24"/>
        </w:rPr>
        <w:t>Ν</w:t>
      </w:r>
      <w:r w:rsidR="00CE23DC">
        <w:rPr>
          <w:rFonts w:ascii="Arial" w:hAnsi="Arial" w:cs="Arial"/>
          <w:bCs/>
          <w:sz w:val="24"/>
          <w:szCs w:val="24"/>
        </w:rPr>
        <w:t>α επιτευχθεί συμμόρφωση με την απόφαση του Υπουργικού Συμβουλίου</w:t>
      </w:r>
      <w:r w:rsidR="00BB5FAF">
        <w:rPr>
          <w:rFonts w:ascii="Arial" w:hAnsi="Arial" w:cs="Arial"/>
          <w:bCs/>
          <w:sz w:val="24"/>
          <w:szCs w:val="24"/>
        </w:rPr>
        <w:t>,</w:t>
      </w:r>
      <w:r w:rsidR="00CE23DC">
        <w:rPr>
          <w:rFonts w:ascii="Arial" w:hAnsi="Arial" w:cs="Arial"/>
          <w:bCs/>
          <w:sz w:val="24"/>
          <w:szCs w:val="24"/>
        </w:rPr>
        <w:t xml:space="preserve"> </w:t>
      </w:r>
      <w:r w:rsidR="00BB5FAF">
        <w:rPr>
          <w:rFonts w:ascii="Arial" w:hAnsi="Arial" w:cs="Arial"/>
          <w:bCs/>
          <w:sz w:val="24"/>
          <w:szCs w:val="24"/>
        </w:rPr>
        <w:t>αφενός για</w:t>
      </w:r>
      <w:r w:rsidR="00CE23DC">
        <w:rPr>
          <w:rFonts w:ascii="Arial" w:hAnsi="Arial" w:cs="Arial"/>
          <w:bCs/>
          <w:sz w:val="24"/>
          <w:szCs w:val="24"/>
        </w:rPr>
        <w:t xml:space="preserve"> την ηλεκτρονική υποβολή των ετήσιων εκθέσεων των </w:t>
      </w:r>
      <w:r w:rsidR="00BB5FAF">
        <w:rPr>
          <w:rFonts w:ascii="Arial" w:hAnsi="Arial" w:cs="Arial"/>
          <w:bCs/>
          <w:sz w:val="24"/>
          <w:szCs w:val="24"/>
        </w:rPr>
        <w:t>υπουργείων/</w:t>
      </w:r>
      <w:r w:rsidR="00CE23DC">
        <w:rPr>
          <w:rFonts w:ascii="Arial" w:hAnsi="Arial" w:cs="Arial"/>
          <w:bCs/>
          <w:sz w:val="24"/>
          <w:szCs w:val="24"/>
        </w:rPr>
        <w:t>υφυπουργείων στη Βουλή των Αντιπροσώπων</w:t>
      </w:r>
      <w:r w:rsidR="00BB5FAF">
        <w:rPr>
          <w:rFonts w:ascii="Arial" w:hAnsi="Arial" w:cs="Arial"/>
          <w:bCs/>
          <w:sz w:val="24"/>
          <w:szCs w:val="24"/>
        </w:rPr>
        <w:t xml:space="preserve"> και αφετέρου για </w:t>
      </w:r>
      <w:r w:rsidR="00A1353C">
        <w:rPr>
          <w:rFonts w:ascii="Arial" w:hAnsi="Arial" w:cs="Arial"/>
          <w:bCs/>
          <w:sz w:val="24"/>
          <w:szCs w:val="24"/>
        </w:rPr>
        <w:t xml:space="preserve">την ανάρτηση αυτών στην επίσημη ιστοσελίδα των </w:t>
      </w:r>
      <w:r w:rsidR="00BB5FAF">
        <w:rPr>
          <w:rFonts w:ascii="Arial" w:hAnsi="Arial" w:cs="Arial"/>
          <w:bCs/>
          <w:sz w:val="24"/>
          <w:szCs w:val="24"/>
        </w:rPr>
        <w:t>υπουργείων/</w:t>
      </w:r>
      <w:r w:rsidR="00A1353C">
        <w:rPr>
          <w:rFonts w:ascii="Arial" w:hAnsi="Arial" w:cs="Arial"/>
          <w:bCs/>
          <w:sz w:val="24"/>
          <w:szCs w:val="24"/>
        </w:rPr>
        <w:t>υφυπουργείων εντός καθορισμένου χρον</w:t>
      </w:r>
      <w:r w:rsidR="00BB5FAF">
        <w:rPr>
          <w:rFonts w:ascii="Arial" w:hAnsi="Arial" w:cs="Arial"/>
          <w:bCs/>
          <w:sz w:val="24"/>
          <w:szCs w:val="24"/>
        </w:rPr>
        <w:t>οδιαγράμματος</w:t>
      </w:r>
      <w:r w:rsidR="00FC0316">
        <w:rPr>
          <w:rFonts w:ascii="Arial" w:hAnsi="Arial" w:cs="Arial"/>
          <w:bCs/>
          <w:sz w:val="24"/>
          <w:szCs w:val="24"/>
        </w:rPr>
        <w:t>.</w:t>
      </w:r>
      <w:r w:rsidR="00A1353C">
        <w:rPr>
          <w:rFonts w:ascii="Arial" w:hAnsi="Arial" w:cs="Arial"/>
          <w:bCs/>
          <w:sz w:val="24"/>
          <w:szCs w:val="24"/>
        </w:rPr>
        <w:t xml:space="preserve"> </w:t>
      </w:r>
    </w:p>
    <w:p w14:paraId="73DDDAA0" w14:textId="24C8F6F2" w:rsidR="00C5554E" w:rsidRPr="007505F3" w:rsidRDefault="00ED7009" w:rsidP="00ED700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3.</w:t>
      </w:r>
      <w:r>
        <w:rPr>
          <w:rFonts w:ascii="Arial" w:hAnsi="Arial" w:cs="Arial"/>
          <w:bCs/>
          <w:sz w:val="24"/>
          <w:szCs w:val="24"/>
        </w:rPr>
        <w:tab/>
      </w:r>
      <w:r w:rsidR="00FC0316">
        <w:rPr>
          <w:rFonts w:ascii="Arial" w:hAnsi="Arial" w:cs="Arial"/>
          <w:bCs/>
          <w:sz w:val="24"/>
          <w:szCs w:val="24"/>
        </w:rPr>
        <w:t>Ν</w:t>
      </w:r>
      <w:r w:rsidR="00CE23DC">
        <w:rPr>
          <w:rFonts w:ascii="Arial" w:hAnsi="Arial" w:cs="Arial"/>
          <w:bCs/>
          <w:sz w:val="24"/>
          <w:szCs w:val="24"/>
        </w:rPr>
        <w:t xml:space="preserve">α </w:t>
      </w:r>
      <w:r w:rsidR="00AF7DAE">
        <w:rPr>
          <w:rFonts w:ascii="Arial" w:hAnsi="Arial" w:cs="Arial"/>
          <w:bCs/>
          <w:sz w:val="24"/>
          <w:szCs w:val="24"/>
        </w:rPr>
        <w:t xml:space="preserve">καταστεί σαφές </w:t>
      </w:r>
      <w:r w:rsidR="00CE23DC">
        <w:rPr>
          <w:rFonts w:ascii="Arial" w:hAnsi="Arial" w:cs="Arial"/>
          <w:bCs/>
          <w:sz w:val="24"/>
          <w:szCs w:val="24"/>
        </w:rPr>
        <w:t>ότι η εξουσία έκδοσης διαταγμάτων παραμένει στον Υπουργό Μεταφορών, Επικοινωνιών και Έργων.</w:t>
      </w:r>
    </w:p>
    <w:p w14:paraId="6C105410" w14:textId="4CB67409" w:rsidR="00955C28" w:rsidRDefault="00C5554E" w:rsidP="000E2CF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BB5FAF">
        <w:rPr>
          <w:rFonts w:ascii="Arial" w:hAnsi="Arial" w:cs="Arial"/>
          <w:bCs/>
          <w:iCs/>
          <w:sz w:val="24"/>
          <w:szCs w:val="24"/>
        </w:rPr>
        <w:t xml:space="preserve">Η </w:t>
      </w:r>
      <w:r w:rsidR="006F1FB1">
        <w:rPr>
          <w:rFonts w:ascii="Arial" w:hAnsi="Arial" w:cs="Arial"/>
          <w:bCs/>
          <w:iCs/>
          <w:sz w:val="24"/>
          <w:szCs w:val="24"/>
        </w:rPr>
        <w:t>εκπρόσωπος του Υφυπουργείου Ναυτιλίας</w:t>
      </w:r>
      <w:r w:rsidR="00E07EE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6F1FB1">
        <w:rPr>
          <w:rFonts w:ascii="Arial" w:hAnsi="Arial" w:cs="Arial"/>
          <w:bCs/>
          <w:iCs/>
          <w:sz w:val="24"/>
          <w:szCs w:val="24"/>
        </w:rPr>
        <w:t>τόσο προφορικ</w:t>
      </w:r>
      <w:r w:rsidR="00BB5FAF">
        <w:rPr>
          <w:rFonts w:ascii="Arial" w:hAnsi="Arial" w:cs="Arial"/>
          <w:bCs/>
          <w:iCs/>
          <w:sz w:val="24"/>
          <w:szCs w:val="24"/>
        </w:rPr>
        <w:t>ά</w:t>
      </w:r>
      <w:r w:rsidR="006F1FB1">
        <w:rPr>
          <w:rFonts w:ascii="Arial" w:hAnsi="Arial" w:cs="Arial"/>
          <w:bCs/>
          <w:iCs/>
          <w:sz w:val="24"/>
          <w:szCs w:val="24"/>
        </w:rPr>
        <w:t xml:space="preserve"> όσο και σε γραπτή επιστολή που απέστειλε στην επιτροπή</w:t>
      </w:r>
      <w:r w:rsidR="00E07EEA">
        <w:rPr>
          <w:rFonts w:ascii="Arial" w:hAnsi="Arial" w:cs="Arial"/>
          <w:bCs/>
          <w:iCs/>
          <w:sz w:val="24"/>
          <w:szCs w:val="24"/>
        </w:rPr>
        <w:t>,</w:t>
      </w:r>
      <w:r w:rsidR="006F1FB1">
        <w:rPr>
          <w:rFonts w:ascii="Arial" w:hAnsi="Arial" w:cs="Arial"/>
          <w:bCs/>
          <w:iCs/>
          <w:sz w:val="24"/>
          <w:szCs w:val="24"/>
        </w:rPr>
        <w:t xml:space="preserve"> </w:t>
      </w:r>
      <w:r w:rsidR="00955C28">
        <w:rPr>
          <w:rFonts w:ascii="Arial" w:hAnsi="Arial" w:cs="Arial"/>
          <w:bCs/>
          <w:iCs/>
          <w:sz w:val="24"/>
          <w:szCs w:val="24"/>
        </w:rPr>
        <w:t>διευκρίνισε</w:t>
      </w:r>
      <w:r w:rsidR="006F1FB1">
        <w:rPr>
          <w:rFonts w:ascii="Arial" w:hAnsi="Arial" w:cs="Arial"/>
          <w:bCs/>
          <w:iCs/>
          <w:sz w:val="24"/>
          <w:szCs w:val="24"/>
        </w:rPr>
        <w:t xml:space="preserve"> ότι</w:t>
      </w:r>
      <w:r w:rsidR="00ED7009">
        <w:rPr>
          <w:rFonts w:ascii="Arial" w:hAnsi="Arial" w:cs="Arial"/>
          <w:bCs/>
          <w:iCs/>
          <w:sz w:val="24"/>
          <w:szCs w:val="24"/>
        </w:rPr>
        <w:t xml:space="preserve"> με την προτεινόμενη τροποποίηση του</w:t>
      </w:r>
      <w:r w:rsidR="00BB5FAF">
        <w:rPr>
          <w:rFonts w:ascii="Arial" w:hAnsi="Arial" w:cs="Arial"/>
          <w:bCs/>
          <w:iCs/>
          <w:sz w:val="24"/>
          <w:szCs w:val="24"/>
        </w:rPr>
        <w:t xml:space="preserve"> προαναφερόμενου</w:t>
      </w:r>
      <w:r w:rsidR="00ED7009">
        <w:rPr>
          <w:rFonts w:ascii="Arial" w:hAnsi="Arial" w:cs="Arial"/>
          <w:bCs/>
          <w:iCs/>
          <w:sz w:val="24"/>
          <w:szCs w:val="24"/>
        </w:rPr>
        <w:t xml:space="preserve"> άρθρου 3 </w:t>
      </w:r>
      <w:r w:rsidR="00BB5FAF">
        <w:rPr>
          <w:rFonts w:ascii="Arial" w:hAnsi="Arial" w:cs="Arial"/>
          <w:bCs/>
          <w:iCs/>
          <w:sz w:val="24"/>
          <w:szCs w:val="24"/>
        </w:rPr>
        <w:t>προτείνεται να παρασχεθούν στο Υφυπουργείο Ναυτιλίας</w:t>
      </w:r>
      <w:r w:rsidR="00955C28">
        <w:rPr>
          <w:rFonts w:ascii="Arial" w:hAnsi="Arial" w:cs="Arial"/>
          <w:bCs/>
          <w:iCs/>
          <w:sz w:val="24"/>
          <w:szCs w:val="24"/>
        </w:rPr>
        <w:t xml:space="preserve"> αρμοδιότητ</w:t>
      </w:r>
      <w:r w:rsidR="00ED7009">
        <w:rPr>
          <w:rFonts w:ascii="Arial" w:hAnsi="Arial" w:cs="Arial"/>
          <w:bCs/>
          <w:iCs/>
          <w:sz w:val="24"/>
          <w:szCs w:val="24"/>
        </w:rPr>
        <w:t>ες</w:t>
      </w:r>
      <w:r w:rsidR="00955C28">
        <w:rPr>
          <w:rFonts w:ascii="Arial" w:hAnsi="Arial" w:cs="Arial"/>
          <w:bCs/>
          <w:iCs/>
          <w:sz w:val="24"/>
          <w:szCs w:val="24"/>
        </w:rPr>
        <w:t xml:space="preserve"> </w:t>
      </w:r>
      <w:r w:rsidR="00BB5FAF">
        <w:rPr>
          <w:rFonts w:ascii="Arial" w:hAnsi="Arial" w:cs="Arial"/>
          <w:bCs/>
          <w:iCs/>
          <w:sz w:val="24"/>
          <w:szCs w:val="24"/>
        </w:rPr>
        <w:t xml:space="preserve">που ήδη αυτό έχει </w:t>
      </w:r>
      <w:r w:rsidR="00E07EEA">
        <w:rPr>
          <w:rFonts w:ascii="Arial" w:hAnsi="Arial" w:cs="Arial"/>
          <w:bCs/>
          <w:iCs/>
          <w:sz w:val="24"/>
          <w:szCs w:val="24"/>
        </w:rPr>
        <w:t xml:space="preserve">από </w:t>
      </w:r>
      <w:r w:rsidR="00955C28">
        <w:rPr>
          <w:rFonts w:ascii="Arial" w:hAnsi="Arial" w:cs="Arial"/>
          <w:bCs/>
          <w:iCs/>
          <w:sz w:val="24"/>
          <w:szCs w:val="24"/>
        </w:rPr>
        <w:t>άλλες συναφείς νομοθεσίες</w:t>
      </w:r>
      <w:r w:rsidR="00FC0316">
        <w:rPr>
          <w:rFonts w:ascii="Arial" w:hAnsi="Arial" w:cs="Arial"/>
          <w:bCs/>
          <w:iCs/>
          <w:sz w:val="24"/>
          <w:szCs w:val="24"/>
        </w:rPr>
        <w:t>,</w:t>
      </w:r>
      <w:r w:rsidR="00BB5FAF">
        <w:rPr>
          <w:rFonts w:ascii="Arial" w:hAnsi="Arial" w:cs="Arial"/>
          <w:bCs/>
          <w:iCs/>
          <w:sz w:val="24"/>
          <w:szCs w:val="24"/>
        </w:rPr>
        <w:t xml:space="preserve"> ώστε ο υπό τροποποίηση νόμος να καταστεί πλήρης.</w:t>
      </w:r>
    </w:p>
    <w:p w14:paraId="789AD382" w14:textId="73035741" w:rsidR="006F1FB1" w:rsidRDefault="00955C28" w:rsidP="000E2CF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E15788">
        <w:rPr>
          <w:rFonts w:ascii="Arial" w:hAnsi="Arial" w:cs="Arial"/>
          <w:bCs/>
          <w:iCs/>
          <w:sz w:val="24"/>
          <w:szCs w:val="24"/>
        </w:rPr>
        <w:t xml:space="preserve">Η </w:t>
      </w:r>
      <w:r w:rsidR="00E15788" w:rsidRPr="00F73580">
        <w:rPr>
          <w:rFonts w:ascii="Arial" w:hAnsi="Arial" w:cs="Arial"/>
          <w:sz w:val="24"/>
          <w:szCs w:val="24"/>
        </w:rPr>
        <w:t>Κοινοβουλευτική Επιτροπή</w:t>
      </w:r>
      <w:r w:rsidR="00E15788">
        <w:rPr>
          <w:rFonts w:ascii="Arial" w:hAnsi="Arial" w:cs="Arial"/>
          <w:sz w:val="24"/>
          <w:szCs w:val="24"/>
        </w:rPr>
        <w:t xml:space="preserve"> Μεταφορών, Επικοινωνιών και Έργων, αφού έλαβε υπόψη όλα όσα τέθηκαν ενώπι</w:t>
      </w:r>
      <w:r w:rsidR="00BB5FAF">
        <w:rPr>
          <w:rFonts w:ascii="Arial" w:hAnsi="Arial" w:cs="Arial"/>
          <w:sz w:val="24"/>
          <w:szCs w:val="24"/>
        </w:rPr>
        <w:t>ό</w:t>
      </w:r>
      <w:r w:rsidR="00E15788">
        <w:rPr>
          <w:rFonts w:ascii="Arial" w:hAnsi="Arial" w:cs="Arial"/>
          <w:sz w:val="24"/>
          <w:szCs w:val="24"/>
        </w:rPr>
        <w:t>ν της</w:t>
      </w:r>
      <w:r w:rsidR="00E64B31">
        <w:rPr>
          <w:rFonts w:ascii="Arial" w:hAnsi="Arial" w:cs="Arial"/>
          <w:sz w:val="24"/>
          <w:szCs w:val="24"/>
        </w:rPr>
        <w:t>,</w:t>
      </w:r>
      <w:r w:rsidR="00E15788">
        <w:rPr>
          <w:rFonts w:ascii="Arial" w:hAnsi="Arial" w:cs="Arial"/>
          <w:sz w:val="24"/>
          <w:szCs w:val="24"/>
        </w:rPr>
        <w:t xml:space="preserve"> αποφάσισε</w:t>
      </w:r>
      <w:r w:rsidR="00ED7009">
        <w:rPr>
          <w:rFonts w:ascii="Arial" w:hAnsi="Arial" w:cs="Arial"/>
          <w:sz w:val="24"/>
          <w:szCs w:val="24"/>
        </w:rPr>
        <w:t xml:space="preserve"> με τη σύμφωνη γνώμη του Υφυπουργείου Ναυτιλίας</w:t>
      </w:r>
      <w:r w:rsidR="00E15788">
        <w:rPr>
          <w:rFonts w:ascii="Arial" w:hAnsi="Arial" w:cs="Arial"/>
          <w:sz w:val="24"/>
          <w:szCs w:val="24"/>
        </w:rPr>
        <w:t xml:space="preserve"> όπως </w:t>
      </w:r>
      <w:r w:rsidR="00BB5FAF">
        <w:rPr>
          <w:rFonts w:ascii="Arial" w:hAnsi="Arial" w:cs="Arial"/>
          <w:sz w:val="24"/>
          <w:szCs w:val="24"/>
        </w:rPr>
        <w:t>διαγράψ</w:t>
      </w:r>
      <w:r w:rsidR="00E15788">
        <w:rPr>
          <w:rFonts w:ascii="Arial" w:hAnsi="Arial" w:cs="Arial"/>
          <w:sz w:val="24"/>
          <w:szCs w:val="24"/>
        </w:rPr>
        <w:t>ει</w:t>
      </w:r>
      <w:r w:rsidR="00BB5FAF">
        <w:rPr>
          <w:rFonts w:ascii="Arial" w:hAnsi="Arial" w:cs="Arial"/>
          <w:sz w:val="24"/>
          <w:szCs w:val="24"/>
        </w:rPr>
        <w:t xml:space="preserve"> από</w:t>
      </w:r>
      <w:r w:rsidR="00E15788">
        <w:rPr>
          <w:rFonts w:ascii="Arial" w:hAnsi="Arial" w:cs="Arial"/>
          <w:sz w:val="24"/>
          <w:szCs w:val="24"/>
        </w:rPr>
        <w:t xml:space="preserve"> το κείμενο</w:t>
      </w:r>
      <w:r w:rsidR="00BB5FAF">
        <w:rPr>
          <w:rFonts w:ascii="Arial" w:hAnsi="Arial" w:cs="Arial"/>
          <w:sz w:val="24"/>
          <w:szCs w:val="24"/>
        </w:rPr>
        <w:t xml:space="preserve"> του νομοσχεδίου σχετική πρόνοια η οποία κρίθηκε ως άνευ αντικειμένου</w:t>
      </w:r>
      <w:r w:rsidR="00ED7009">
        <w:rPr>
          <w:rFonts w:ascii="Arial" w:hAnsi="Arial" w:cs="Arial"/>
          <w:sz w:val="24"/>
          <w:szCs w:val="24"/>
        </w:rPr>
        <w:t>.</w:t>
      </w:r>
      <w:r w:rsidR="00E15788">
        <w:rPr>
          <w:rFonts w:ascii="Arial" w:hAnsi="Arial" w:cs="Arial"/>
          <w:sz w:val="24"/>
          <w:szCs w:val="24"/>
        </w:rPr>
        <w:t xml:space="preserve"> </w:t>
      </w:r>
    </w:p>
    <w:p w14:paraId="7B7B9FEE" w14:textId="001D9E43" w:rsidR="00C5554E" w:rsidRDefault="00F17207" w:rsidP="00A1353C">
      <w:pPr>
        <w:tabs>
          <w:tab w:val="left" w:pos="567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Συναφώς,</w:t>
      </w:r>
      <w:r w:rsidR="00BB5FAF">
        <w:rPr>
          <w:rFonts w:ascii="Arial" w:hAnsi="Arial" w:cs="Arial"/>
          <w:sz w:val="24"/>
          <w:szCs w:val="24"/>
        </w:rPr>
        <w:t xml:space="preserve"> η</w:t>
      </w:r>
      <w:r w:rsidR="00A1353C" w:rsidRPr="00F73580">
        <w:rPr>
          <w:rFonts w:ascii="Arial" w:hAnsi="Arial" w:cs="Arial"/>
          <w:sz w:val="24"/>
          <w:szCs w:val="24"/>
        </w:rPr>
        <w:t xml:space="preserve"> </w:t>
      </w:r>
      <w:r w:rsidR="00E15788" w:rsidRPr="00840D0E">
        <w:rPr>
          <w:rFonts w:ascii="Arial" w:hAnsi="Arial" w:cs="Arial"/>
          <w:sz w:val="24"/>
          <w:szCs w:val="24"/>
        </w:rPr>
        <w:t>Κοινοβουλευτική</w:t>
      </w:r>
      <w:r w:rsidR="00E15788" w:rsidRPr="00F73580">
        <w:rPr>
          <w:rFonts w:ascii="Arial" w:hAnsi="Arial" w:cs="Arial"/>
          <w:sz w:val="24"/>
          <w:szCs w:val="24"/>
        </w:rPr>
        <w:t xml:space="preserve"> Επιτροπή</w:t>
      </w:r>
      <w:r w:rsidR="00E15788">
        <w:rPr>
          <w:rFonts w:ascii="Arial" w:hAnsi="Arial" w:cs="Arial"/>
          <w:sz w:val="24"/>
          <w:szCs w:val="24"/>
        </w:rPr>
        <w:t xml:space="preserve"> Μεταφορών, Επικοινωνιών και Έργων</w:t>
      </w:r>
      <w:r w:rsidR="00752DC1">
        <w:rPr>
          <w:rFonts w:ascii="Arial" w:hAnsi="Arial" w:cs="Arial"/>
          <w:sz w:val="24"/>
          <w:szCs w:val="24"/>
        </w:rPr>
        <w:t xml:space="preserve"> αποφάσισε κατά πλειοψηφία του προέδρου</w:t>
      </w:r>
      <w:r w:rsidR="00FE4A4B">
        <w:rPr>
          <w:rFonts w:ascii="Arial" w:hAnsi="Arial" w:cs="Arial"/>
          <w:sz w:val="24"/>
          <w:szCs w:val="24"/>
        </w:rPr>
        <w:t xml:space="preserve"> της βουλευτή της ΔΗΠΑ-Συνεργασία Δημοκρατικών Δυνάμεων</w:t>
      </w:r>
      <w:r>
        <w:rPr>
          <w:rFonts w:ascii="Arial" w:hAnsi="Arial" w:cs="Arial"/>
          <w:sz w:val="24"/>
          <w:szCs w:val="24"/>
        </w:rPr>
        <w:t xml:space="preserve"> και</w:t>
      </w:r>
      <w:r w:rsidR="00FE4A4B">
        <w:rPr>
          <w:rFonts w:ascii="Arial" w:hAnsi="Arial" w:cs="Arial"/>
          <w:sz w:val="24"/>
          <w:szCs w:val="24"/>
        </w:rPr>
        <w:t xml:space="preserve"> </w:t>
      </w:r>
      <w:r w:rsidR="00752DC1">
        <w:rPr>
          <w:rFonts w:ascii="Arial" w:hAnsi="Arial" w:cs="Arial"/>
          <w:sz w:val="24"/>
          <w:szCs w:val="24"/>
        </w:rPr>
        <w:t>των</w:t>
      </w:r>
      <w:r w:rsidR="00FE4A4B">
        <w:rPr>
          <w:rFonts w:ascii="Arial" w:hAnsi="Arial" w:cs="Arial"/>
          <w:sz w:val="24"/>
          <w:szCs w:val="24"/>
        </w:rPr>
        <w:t xml:space="preserve"> μελών της </w:t>
      </w:r>
      <w:r>
        <w:rPr>
          <w:rFonts w:ascii="Arial" w:hAnsi="Arial" w:cs="Arial"/>
          <w:sz w:val="24"/>
          <w:szCs w:val="24"/>
        </w:rPr>
        <w:t xml:space="preserve">επιτροπής </w:t>
      </w:r>
      <w:r w:rsidR="00FE4A4B">
        <w:rPr>
          <w:rFonts w:ascii="Arial" w:hAnsi="Arial" w:cs="Arial"/>
          <w:sz w:val="24"/>
          <w:szCs w:val="24"/>
        </w:rPr>
        <w:t>βουλευτών των</w:t>
      </w:r>
      <w:r w:rsidR="00BD5352">
        <w:rPr>
          <w:rFonts w:ascii="Arial" w:hAnsi="Arial" w:cs="Arial"/>
          <w:sz w:val="24"/>
          <w:szCs w:val="24"/>
        </w:rPr>
        <w:t xml:space="preserve"> κοινοβουλευτικών</w:t>
      </w:r>
      <w:r w:rsidR="00752DC1">
        <w:rPr>
          <w:rFonts w:ascii="Arial" w:hAnsi="Arial" w:cs="Arial"/>
          <w:sz w:val="24"/>
          <w:szCs w:val="24"/>
        </w:rPr>
        <w:t xml:space="preserve"> </w:t>
      </w:r>
      <w:r w:rsidR="00BD5352">
        <w:rPr>
          <w:rFonts w:ascii="Arial" w:hAnsi="Arial" w:cs="Arial"/>
          <w:sz w:val="24"/>
          <w:szCs w:val="24"/>
        </w:rPr>
        <w:t xml:space="preserve">ομάδων </w:t>
      </w:r>
      <w:r w:rsidR="00752DC1">
        <w:rPr>
          <w:rFonts w:ascii="Arial" w:hAnsi="Arial" w:cs="Arial"/>
          <w:sz w:val="24"/>
          <w:szCs w:val="24"/>
        </w:rPr>
        <w:t>του Δημοκρατικού Συναγερμού</w:t>
      </w:r>
      <w:r w:rsidR="00BD5352">
        <w:rPr>
          <w:rFonts w:ascii="Arial" w:hAnsi="Arial" w:cs="Arial"/>
          <w:sz w:val="24"/>
          <w:szCs w:val="24"/>
        </w:rPr>
        <w:t xml:space="preserve"> και </w:t>
      </w:r>
      <w:r w:rsidR="00752DC1">
        <w:rPr>
          <w:rFonts w:ascii="Arial" w:hAnsi="Arial" w:cs="Arial"/>
          <w:sz w:val="24"/>
          <w:szCs w:val="24"/>
        </w:rPr>
        <w:t>ΑΚΕΛ-Αριστερά-Νέες Δυνάμεις</w:t>
      </w:r>
      <w:r w:rsidR="00FE4A4B">
        <w:rPr>
          <w:rFonts w:ascii="Arial" w:hAnsi="Arial" w:cs="Arial"/>
          <w:sz w:val="24"/>
          <w:szCs w:val="24"/>
        </w:rPr>
        <w:t>, καθώς</w:t>
      </w:r>
      <w:r w:rsidR="00752DC1">
        <w:rPr>
          <w:rFonts w:ascii="Arial" w:hAnsi="Arial" w:cs="Arial"/>
          <w:sz w:val="24"/>
          <w:szCs w:val="24"/>
        </w:rPr>
        <w:t xml:space="preserve"> και</w:t>
      </w:r>
      <w:r w:rsidR="00FE4A4B">
        <w:rPr>
          <w:rFonts w:ascii="Arial" w:hAnsi="Arial" w:cs="Arial"/>
          <w:sz w:val="24"/>
          <w:szCs w:val="24"/>
        </w:rPr>
        <w:t xml:space="preserve"> του μέλους</w:t>
      </w:r>
      <w:r w:rsidR="00752DC1">
        <w:rPr>
          <w:rFonts w:ascii="Arial" w:hAnsi="Arial" w:cs="Arial"/>
          <w:sz w:val="24"/>
          <w:szCs w:val="24"/>
        </w:rPr>
        <w:t xml:space="preserve"> </w:t>
      </w:r>
      <w:r w:rsidR="00FE4A4B">
        <w:rPr>
          <w:rFonts w:ascii="Arial" w:hAnsi="Arial" w:cs="Arial"/>
          <w:sz w:val="24"/>
          <w:szCs w:val="24"/>
        </w:rPr>
        <w:t>της βουλευτή της</w:t>
      </w:r>
      <w:r w:rsidR="00752DC1">
        <w:rPr>
          <w:rFonts w:ascii="Arial" w:hAnsi="Arial" w:cs="Arial"/>
          <w:sz w:val="24"/>
          <w:szCs w:val="24"/>
        </w:rPr>
        <w:t xml:space="preserve"> ΕΔΕΚ Σοσιαλιστικ</w:t>
      </w:r>
      <w:r w:rsidR="00FE4A4B">
        <w:rPr>
          <w:rFonts w:ascii="Arial" w:hAnsi="Arial" w:cs="Arial"/>
          <w:sz w:val="24"/>
          <w:szCs w:val="24"/>
        </w:rPr>
        <w:t>ό</w:t>
      </w:r>
      <w:r w:rsidR="00752DC1">
        <w:rPr>
          <w:rFonts w:ascii="Arial" w:hAnsi="Arial" w:cs="Arial"/>
          <w:sz w:val="24"/>
          <w:szCs w:val="24"/>
        </w:rPr>
        <w:t xml:space="preserve"> Κόμμα, </w:t>
      </w:r>
      <w:r w:rsidR="00FE4A4B">
        <w:rPr>
          <w:rFonts w:ascii="Arial" w:hAnsi="Arial" w:cs="Arial"/>
          <w:sz w:val="24"/>
          <w:szCs w:val="24"/>
        </w:rPr>
        <w:t xml:space="preserve">να εισηγηθεί </w:t>
      </w:r>
      <w:r w:rsidR="00752DC1">
        <w:rPr>
          <w:rFonts w:ascii="Arial" w:hAnsi="Arial" w:cs="Arial"/>
          <w:sz w:val="24"/>
          <w:szCs w:val="24"/>
        </w:rPr>
        <w:t>στη Βουλή την ψήφιση του νομοσχεδίου σε νόμο</w:t>
      </w:r>
      <w:r w:rsidR="00FE4A4B">
        <w:rPr>
          <w:rFonts w:ascii="Arial" w:hAnsi="Arial" w:cs="Arial"/>
          <w:sz w:val="24"/>
          <w:szCs w:val="24"/>
        </w:rPr>
        <w:t xml:space="preserve"> ως αυτό διαμορφώθηκε σύμφωνα με τα πιο πάνω</w:t>
      </w:r>
      <w:r w:rsidR="00BD5352">
        <w:rPr>
          <w:rFonts w:ascii="Arial" w:hAnsi="Arial" w:cs="Arial"/>
          <w:sz w:val="24"/>
          <w:szCs w:val="24"/>
        </w:rPr>
        <w:t>.</w:t>
      </w:r>
    </w:p>
    <w:p w14:paraId="3FDE31DE" w14:textId="59D86455" w:rsidR="00752DC1" w:rsidRDefault="00752DC1" w:rsidP="00A1353C">
      <w:pPr>
        <w:tabs>
          <w:tab w:val="left" w:pos="567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μέλη </w:t>
      </w:r>
      <w:r w:rsidR="00BD5352">
        <w:rPr>
          <w:rFonts w:ascii="Arial" w:hAnsi="Arial" w:cs="Arial"/>
          <w:sz w:val="24"/>
          <w:szCs w:val="24"/>
        </w:rPr>
        <w:t>της επιτροπής βουλευτές της</w:t>
      </w:r>
      <w:r>
        <w:rPr>
          <w:rFonts w:ascii="Arial" w:hAnsi="Arial" w:cs="Arial"/>
          <w:sz w:val="24"/>
          <w:szCs w:val="24"/>
        </w:rPr>
        <w:t xml:space="preserve"> κοινοβουλευτικής ομάδας του Δημοκρατικού Κόμματος και του Κινήματος Οικολόγων-Συνεργασία Πολιτών επιφυλάχθηκαν να τοποθετηθούν επί των προνοιών του νομοσχεδίου </w:t>
      </w:r>
      <w:r w:rsidR="00BD5352">
        <w:rPr>
          <w:rFonts w:ascii="Arial" w:hAnsi="Arial" w:cs="Arial"/>
          <w:sz w:val="24"/>
          <w:szCs w:val="24"/>
        </w:rPr>
        <w:t xml:space="preserve">κατά τη συζήτησή του </w:t>
      </w:r>
      <w:r>
        <w:rPr>
          <w:rFonts w:ascii="Arial" w:hAnsi="Arial" w:cs="Arial"/>
          <w:sz w:val="24"/>
          <w:szCs w:val="24"/>
        </w:rPr>
        <w:t>στην ολομέλεια του σώματος.</w:t>
      </w:r>
    </w:p>
    <w:p w14:paraId="238D7259" w14:textId="77777777" w:rsidR="000F3772" w:rsidRPr="00627EC6" w:rsidRDefault="000F3772" w:rsidP="000F3772">
      <w:pPr>
        <w:spacing w:after="0" w:line="480" w:lineRule="auto"/>
        <w:jc w:val="both"/>
        <w:rPr>
          <w:rFonts w:ascii="Arial" w:hAnsi="Arial" w:cs="Arial"/>
          <w:bCs/>
          <w:iCs/>
        </w:rPr>
      </w:pPr>
    </w:p>
    <w:p w14:paraId="02283ECF" w14:textId="2B386585" w:rsidR="00C5554E" w:rsidRPr="00FC0316" w:rsidRDefault="00F17207" w:rsidP="00FC0316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C0316">
        <w:rPr>
          <w:rFonts w:ascii="Arial" w:hAnsi="Arial" w:cs="Arial"/>
          <w:bCs/>
          <w:iCs/>
          <w:sz w:val="24"/>
          <w:szCs w:val="24"/>
        </w:rPr>
        <w:t>2</w:t>
      </w:r>
      <w:r w:rsidR="00FC0316" w:rsidRPr="00FC0316">
        <w:rPr>
          <w:rFonts w:ascii="Arial" w:hAnsi="Arial" w:cs="Arial"/>
          <w:bCs/>
          <w:iCs/>
          <w:sz w:val="24"/>
          <w:szCs w:val="24"/>
        </w:rPr>
        <w:t>8</w:t>
      </w:r>
      <w:r w:rsidR="00C5554E" w:rsidRPr="00FC0316">
        <w:rPr>
          <w:rFonts w:ascii="Arial" w:hAnsi="Arial" w:cs="Arial"/>
          <w:bCs/>
          <w:iCs/>
          <w:sz w:val="24"/>
          <w:szCs w:val="24"/>
        </w:rPr>
        <w:t xml:space="preserve"> Μαρτίου 2023</w:t>
      </w:r>
    </w:p>
    <w:p w14:paraId="09730177" w14:textId="4EA372C1" w:rsidR="00EF477C" w:rsidRPr="00FC0316" w:rsidRDefault="00C5554E" w:rsidP="00FC0316">
      <w:pPr>
        <w:spacing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C0316">
        <w:rPr>
          <w:rFonts w:ascii="Arial" w:hAnsi="Arial" w:cs="Arial"/>
          <w:bCs/>
          <w:iCs/>
          <w:sz w:val="24"/>
          <w:szCs w:val="24"/>
        </w:rPr>
        <w:t>Αρ. Φακ.:  23.01.063.</w:t>
      </w:r>
      <w:r w:rsidRPr="00FC0316">
        <w:rPr>
          <w:rFonts w:ascii="Arial" w:hAnsi="Arial" w:cs="Arial"/>
          <w:iCs/>
          <w:sz w:val="24"/>
          <w:szCs w:val="24"/>
        </w:rPr>
        <w:t>183</w:t>
      </w:r>
      <w:r w:rsidRPr="00FC0316">
        <w:rPr>
          <w:rFonts w:ascii="Arial" w:hAnsi="Arial" w:cs="Arial"/>
          <w:bCs/>
          <w:iCs/>
          <w:sz w:val="24"/>
          <w:szCs w:val="24"/>
        </w:rPr>
        <w:t xml:space="preserve">-2022 </w:t>
      </w:r>
    </w:p>
    <w:p w14:paraId="3DC7BE3A" w14:textId="77777777" w:rsidR="00FC0316" w:rsidRPr="00FC0316" w:rsidRDefault="00C5554E" w:rsidP="00FC031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FC0316">
        <w:rPr>
          <w:rFonts w:ascii="Arial" w:hAnsi="Arial" w:cs="Arial"/>
          <w:bCs/>
          <w:iCs/>
          <w:sz w:val="20"/>
          <w:szCs w:val="20"/>
        </w:rPr>
        <w:t>ΜΙ</w:t>
      </w:r>
    </w:p>
    <w:p w14:paraId="50766A03" w14:textId="77777777" w:rsidR="00FC0316" w:rsidRPr="00FC0316" w:rsidRDefault="00FC0316" w:rsidP="00FC031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FC0316">
        <w:rPr>
          <w:rFonts w:ascii="Arial" w:hAnsi="Arial" w:cs="Arial"/>
          <w:bCs/>
          <w:iCs/>
          <w:sz w:val="20"/>
          <w:szCs w:val="20"/>
        </w:rPr>
        <w:t>ΓΧ</w:t>
      </w:r>
    </w:p>
    <w:p w14:paraId="05B39E09" w14:textId="0FE03901" w:rsidR="007C2E2E" w:rsidRPr="00FC0316" w:rsidRDefault="00ED7009" w:rsidP="00FC0316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FC0316">
        <w:rPr>
          <w:rFonts w:ascii="Arial" w:hAnsi="Arial" w:cs="Arial"/>
          <w:bCs/>
          <w:iCs/>
          <w:sz w:val="20"/>
          <w:szCs w:val="20"/>
        </w:rPr>
        <w:t>Ελ.Π</w:t>
      </w:r>
    </w:p>
    <w:sectPr w:rsidR="007C2E2E" w:rsidRPr="00FC0316" w:rsidSect="00627EC6">
      <w:headerReference w:type="default" r:id="rId7"/>
      <w:pgSz w:w="11906" w:h="16838"/>
      <w:pgMar w:top="1418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104D" w14:textId="77777777" w:rsidR="00A42E21" w:rsidRDefault="00A42E21">
      <w:pPr>
        <w:spacing w:after="0" w:line="240" w:lineRule="auto"/>
      </w:pPr>
      <w:r>
        <w:separator/>
      </w:r>
    </w:p>
  </w:endnote>
  <w:endnote w:type="continuationSeparator" w:id="0">
    <w:p w14:paraId="492EB3E2" w14:textId="77777777" w:rsidR="00A42E21" w:rsidRDefault="00A4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F0DB" w14:textId="77777777" w:rsidR="00A42E21" w:rsidRDefault="00A42E21">
      <w:pPr>
        <w:spacing w:after="0" w:line="240" w:lineRule="auto"/>
      </w:pPr>
      <w:r>
        <w:separator/>
      </w:r>
    </w:p>
  </w:footnote>
  <w:footnote w:type="continuationSeparator" w:id="0">
    <w:p w14:paraId="7564825A" w14:textId="77777777" w:rsidR="00A42E21" w:rsidRDefault="00A4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246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FC1585" w14:textId="77777777" w:rsidR="00015440" w:rsidRDefault="000154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250E2" w14:textId="77777777" w:rsidR="00015440" w:rsidRDefault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4DEA"/>
    <w:multiLevelType w:val="hybridMultilevel"/>
    <w:tmpl w:val="14B81E30"/>
    <w:lvl w:ilvl="0" w:tplc="5FACB40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6952C4"/>
    <w:multiLevelType w:val="hybridMultilevel"/>
    <w:tmpl w:val="CDF0F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88466">
    <w:abstractNumId w:val="1"/>
  </w:num>
  <w:num w:numId="2" w16cid:durableId="8141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4E"/>
    <w:rsid w:val="00015440"/>
    <w:rsid w:val="0008528E"/>
    <w:rsid w:val="000E2CF2"/>
    <w:rsid w:val="000F3772"/>
    <w:rsid w:val="00113670"/>
    <w:rsid w:val="00127FB7"/>
    <w:rsid w:val="00131E16"/>
    <w:rsid w:val="001B12AA"/>
    <w:rsid w:val="002C655D"/>
    <w:rsid w:val="00314416"/>
    <w:rsid w:val="00320411"/>
    <w:rsid w:val="00380F1C"/>
    <w:rsid w:val="003C1DBC"/>
    <w:rsid w:val="003E5854"/>
    <w:rsid w:val="00423EF8"/>
    <w:rsid w:val="00460F29"/>
    <w:rsid w:val="00462CB0"/>
    <w:rsid w:val="00465686"/>
    <w:rsid w:val="004855D1"/>
    <w:rsid w:val="00530648"/>
    <w:rsid w:val="005856F7"/>
    <w:rsid w:val="005C1FCA"/>
    <w:rsid w:val="00627EC6"/>
    <w:rsid w:val="006D241E"/>
    <w:rsid w:val="006F1FB1"/>
    <w:rsid w:val="00716B7D"/>
    <w:rsid w:val="007505F3"/>
    <w:rsid w:val="00752DC1"/>
    <w:rsid w:val="00760ACE"/>
    <w:rsid w:val="007C2E2E"/>
    <w:rsid w:val="00811E5C"/>
    <w:rsid w:val="00840D0E"/>
    <w:rsid w:val="008937B3"/>
    <w:rsid w:val="008C1C49"/>
    <w:rsid w:val="00955C28"/>
    <w:rsid w:val="00993525"/>
    <w:rsid w:val="00995F21"/>
    <w:rsid w:val="009E0829"/>
    <w:rsid w:val="00A05B65"/>
    <w:rsid w:val="00A1353C"/>
    <w:rsid w:val="00A42E21"/>
    <w:rsid w:val="00AA6318"/>
    <w:rsid w:val="00AF7DAE"/>
    <w:rsid w:val="00B52313"/>
    <w:rsid w:val="00BB5FAF"/>
    <w:rsid w:val="00BD5352"/>
    <w:rsid w:val="00C05831"/>
    <w:rsid w:val="00C12684"/>
    <w:rsid w:val="00C36736"/>
    <w:rsid w:val="00C5554E"/>
    <w:rsid w:val="00C744E2"/>
    <w:rsid w:val="00C93C92"/>
    <w:rsid w:val="00CA3078"/>
    <w:rsid w:val="00CA40D1"/>
    <w:rsid w:val="00CE23DC"/>
    <w:rsid w:val="00D04682"/>
    <w:rsid w:val="00D251F6"/>
    <w:rsid w:val="00D422A2"/>
    <w:rsid w:val="00DB128B"/>
    <w:rsid w:val="00E07BFA"/>
    <w:rsid w:val="00E07EEA"/>
    <w:rsid w:val="00E15788"/>
    <w:rsid w:val="00E64B31"/>
    <w:rsid w:val="00E67247"/>
    <w:rsid w:val="00E75988"/>
    <w:rsid w:val="00E8635F"/>
    <w:rsid w:val="00ED7009"/>
    <w:rsid w:val="00EF477C"/>
    <w:rsid w:val="00F17207"/>
    <w:rsid w:val="00FC0316"/>
    <w:rsid w:val="00FC0731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F806"/>
  <w15:docId w15:val="{471249BF-BAA7-475B-B6F1-6D820EC0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4E"/>
    <w:pPr>
      <w:ind w:left="720"/>
      <w:contextualSpacing/>
    </w:pPr>
  </w:style>
  <w:style w:type="paragraph" w:styleId="BodyText2">
    <w:name w:val="Body Text 2"/>
    <w:basedOn w:val="Normal"/>
    <w:link w:val="BodyText2Char"/>
    <w:rsid w:val="00C5554E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C5554E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55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4E"/>
  </w:style>
  <w:style w:type="character" w:customStyle="1" w:styleId="2">
    <w:name w:val="Σώμα κειμένου (2)_"/>
    <w:link w:val="20"/>
    <w:locked/>
    <w:rsid w:val="00C5554E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C5554E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3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PARASKEVA ELENI</cp:lastModifiedBy>
  <cp:revision>48</cp:revision>
  <cp:lastPrinted>2023-03-17T11:26:00Z</cp:lastPrinted>
  <dcterms:created xsi:type="dcterms:W3CDTF">2023-02-24T13:15:00Z</dcterms:created>
  <dcterms:modified xsi:type="dcterms:W3CDTF">2023-03-28T10:04:00Z</dcterms:modified>
</cp:coreProperties>
</file>