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E40A" w14:textId="6BE82B09" w:rsidR="00AC5743" w:rsidRPr="00446095" w:rsidRDefault="00B649D9" w:rsidP="00AF0676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AF0676" w:rsidRPr="00AF0676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191806">
        <w:rPr>
          <w:rFonts w:ascii="Arial" w:hAnsi="Arial" w:cs="Arial"/>
          <w:b/>
          <w:bCs/>
          <w:sz w:val="24"/>
          <w:szCs w:val="24"/>
        </w:rPr>
        <w:t>τους κανονισμούς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r w:rsidR="001F20B5" w:rsidRPr="00446095">
        <w:rPr>
          <w:rFonts w:ascii="Arial" w:hAnsi="Arial" w:cs="Arial"/>
          <w:b/>
          <w:bCs/>
          <w:sz w:val="24"/>
          <w:szCs w:val="24"/>
        </w:rPr>
        <w:t>«</w:t>
      </w:r>
      <w:r w:rsidR="006C6911">
        <w:rPr>
          <w:rFonts w:ascii="Arial" w:hAnsi="Arial" w:cs="Arial"/>
          <w:b/>
          <w:bCs/>
          <w:sz w:val="24"/>
          <w:szCs w:val="24"/>
        </w:rPr>
        <w:t>Ο</w:t>
      </w:r>
      <w:r w:rsidR="006C6911" w:rsidRPr="006C6911">
        <w:rPr>
          <w:rFonts w:ascii="Arial" w:hAnsi="Arial" w:cs="Arial"/>
          <w:b/>
          <w:bCs/>
          <w:sz w:val="24"/>
          <w:szCs w:val="24"/>
        </w:rPr>
        <w:t xml:space="preserve">ι περί Δημόσιας Υπηρεσίας (Γενικοί) (Τροποποιητικοί) Κανονισμοί του </w:t>
      </w:r>
      <w:r w:rsidR="006C6911" w:rsidRPr="00F7244C">
        <w:rPr>
          <w:rFonts w:ascii="Arial" w:hAnsi="Arial" w:cs="Arial"/>
          <w:b/>
          <w:bCs/>
          <w:sz w:val="24"/>
          <w:szCs w:val="24"/>
        </w:rPr>
        <w:t>202</w:t>
      </w:r>
      <w:r w:rsidR="00B13FA9">
        <w:rPr>
          <w:rFonts w:ascii="Arial" w:hAnsi="Arial" w:cs="Arial"/>
          <w:b/>
          <w:bCs/>
          <w:sz w:val="24"/>
          <w:szCs w:val="24"/>
        </w:rPr>
        <w:t>1</w:t>
      </w:r>
      <w:bookmarkStart w:id="1" w:name="_GoBack"/>
      <w:bookmarkEnd w:id="1"/>
      <w:r w:rsidR="001F20B5" w:rsidRPr="00446095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6E2C50E2" w:rsidR="00B649D9" w:rsidRPr="00436564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436564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D4A1E0E" w14:textId="1D88D689" w:rsidR="002E0B1B" w:rsidRPr="003E7C51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2" w:name="_Hlk46935388"/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="006C6911">
        <w:rPr>
          <w:rFonts w:ascii="Arial" w:hAnsi="Arial" w:cs="Arial"/>
          <w:sz w:val="24"/>
          <w:szCs w:val="24"/>
        </w:rPr>
        <w:t>Τορναρίτης</w:t>
      </w:r>
      <w:proofErr w:type="spellEnd"/>
      <w:r w:rsidRPr="003E7C51">
        <w:rPr>
          <w:rFonts w:ascii="Arial" w:hAnsi="Arial" w:cs="Arial"/>
          <w:sz w:val="24"/>
          <w:szCs w:val="24"/>
        </w:rPr>
        <w:t>, πρόεδρος</w:t>
      </w:r>
      <w:r w:rsidRPr="003E7C51">
        <w:rPr>
          <w:rFonts w:ascii="Arial" w:hAnsi="Arial" w:cs="Arial"/>
          <w:sz w:val="24"/>
          <w:szCs w:val="24"/>
        </w:rPr>
        <w:tab/>
      </w:r>
      <w:proofErr w:type="spellStart"/>
      <w:r w:rsidR="00207229" w:rsidRPr="003E7C51">
        <w:rPr>
          <w:rFonts w:ascii="Arial" w:hAnsi="Arial" w:cs="Arial"/>
          <w:sz w:val="24"/>
          <w:szCs w:val="24"/>
        </w:rPr>
        <w:t>Πανίκος</w:t>
      </w:r>
      <w:proofErr w:type="spellEnd"/>
      <w:r w:rsidR="00207229" w:rsidRPr="003E7C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229" w:rsidRPr="003E7C51">
        <w:rPr>
          <w:rFonts w:ascii="Arial" w:hAnsi="Arial" w:cs="Arial"/>
          <w:sz w:val="24"/>
          <w:szCs w:val="24"/>
        </w:rPr>
        <w:t>Λεωνίδου</w:t>
      </w:r>
      <w:proofErr w:type="spellEnd"/>
    </w:p>
    <w:p w14:paraId="0F6FCD04" w14:textId="2F42DB9A" w:rsidR="002E0B1B" w:rsidRPr="003E7C51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="006C6911">
        <w:rPr>
          <w:rFonts w:ascii="Arial" w:hAnsi="Arial" w:cs="Arial"/>
          <w:sz w:val="24"/>
          <w:szCs w:val="24"/>
        </w:rPr>
        <w:t>Τσιρίδου</w:t>
      </w:r>
      <w:proofErr w:type="spellEnd"/>
      <w:r w:rsidRPr="003E7C51">
        <w:rPr>
          <w:rFonts w:ascii="Arial" w:hAnsi="Arial" w:cs="Arial"/>
          <w:sz w:val="24"/>
          <w:szCs w:val="24"/>
        </w:rPr>
        <w:tab/>
      </w:r>
      <w:r w:rsidR="00207229">
        <w:rPr>
          <w:rFonts w:ascii="Arial" w:hAnsi="Arial" w:cs="Arial"/>
          <w:sz w:val="24"/>
          <w:szCs w:val="24"/>
        </w:rPr>
        <w:t>Σωτήρης Ιωάννου</w:t>
      </w:r>
    </w:p>
    <w:p w14:paraId="2E4896AB" w14:textId="5FAE36BB" w:rsidR="00F8238D" w:rsidRPr="003E7C51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Νίκος Γεωργίου</w:t>
      </w:r>
      <w:r w:rsidRPr="003E7C51">
        <w:rPr>
          <w:rFonts w:ascii="Arial" w:hAnsi="Arial" w:cs="Arial"/>
          <w:sz w:val="24"/>
          <w:szCs w:val="24"/>
        </w:rPr>
        <w:tab/>
      </w:r>
      <w:r w:rsidR="00207229">
        <w:rPr>
          <w:rFonts w:ascii="Arial" w:hAnsi="Arial" w:cs="Arial"/>
          <w:sz w:val="24"/>
          <w:szCs w:val="24"/>
        </w:rPr>
        <w:t>Κωστής Ευσταθίου</w:t>
      </w:r>
    </w:p>
    <w:p w14:paraId="7B9361D0" w14:textId="687E2638" w:rsidR="00F8238D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  <w:t>Άριστος Δαμιανού</w:t>
      </w:r>
      <w:r w:rsidR="00F8238D">
        <w:rPr>
          <w:rFonts w:ascii="Arial" w:hAnsi="Arial" w:cs="Arial"/>
          <w:sz w:val="24"/>
          <w:szCs w:val="24"/>
        </w:rPr>
        <w:tab/>
        <w:t xml:space="preserve"> </w:t>
      </w:r>
      <w:r w:rsidR="00207229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207229">
        <w:rPr>
          <w:rFonts w:ascii="Arial" w:hAnsi="Arial" w:cs="Arial"/>
          <w:sz w:val="24"/>
          <w:szCs w:val="24"/>
        </w:rPr>
        <w:t>Θεοπέμπτου</w:t>
      </w:r>
      <w:proofErr w:type="spellEnd"/>
    </w:p>
    <w:p w14:paraId="5FC6CFFD" w14:textId="5210C5B9" w:rsidR="002E0B1B" w:rsidRPr="003E7C51" w:rsidRDefault="00F8238D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Ανδρέας </w:t>
      </w:r>
      <w:proofErr w:type="spellStart"/>
      <w:r>
        <w:rPr>
          <w:rFonts w:ascii="Arial" w:hAnsi="Arial" w:cs="Arial"/>
          <w:sz w:val="24"/>
          <w:szCs w:val="24"/>
        </w:rPr>
        <w:t>Πασιουρτίδης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0B1B" w:rsidRPr="003E7C51">
        <w:rPr>
          <w:rFonts w:ascii="Arial" w:hAnsi="Arial" w:cs="Arial"/>
          <w:sz w:val="24"/>
          <w:szCs w:val="24"/>
        </w:rPr>
        <w:tab/>
      </w:r>
    </w:p>
    <w:p w14:paraId="5B56C784" w14:textId="506B4E99" w:rsidR="00D75DBF" w:rsidRPr="000A77E5" w:rsidRDefault="000517ED" w:rsidP="00A1409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436564">
        <w:rPr>
          <w:rFonts w:ascii="Arial" w:hAnsi="Arial" w:cs="Arial"/>
          <w:sz w:val="24"/>
          <w:szCs w:val="24"/>
        </w:rPr>
        <w:tab/>
      </w:r>
      <w:r w:rsidR="002E7989" w:rsidRPr="00436564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436564">
        <w:rPr>
          <w:rFonts w:ascii="Arial" w:hAnsi="Arial" w:cs="Arial"/>
          <w:sz w:val="24"/>
          <w:szCs w:val="24"/>
        </w:rPr>
        <w:t>Νομικών</w:t>
      </w:r>
      <w:bookmarkStart w:id="3" w:name="_Hlk108180615"/>
      <w:r w:rsidR="00955430" w:rsidRPr="00B25B6C">
        <w:rPr>
          <w:rFonts w:ascii="Arial" w:hAnsi="Arial" w:cs="Arial"/>
          <w:sz w:val="24"/>
          <w:szCs w:val="24"/>
        </w:rPr>
        <w:t xml:space="preserve">, </w:t>
      </w:r>
      <w:r w:rsidR="00955430">
        <w:rPr>
          <w:rFonts w:ascii="Arial" w:hAnsi="Arial" w:cs="Arial"/>
          <w:sz w:val="24"/>
          <w:szCs w:val="24"/>
        </w:rPr>
        <w:t>Δικαιοσύνης και Δημοσίας Τάξεως</w:t>
      </w:r>
      <w:r w:rsidR="002E7989" w:rsidRPr="00436564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="00A1409F" w:rsidRPr="00CA3B3A">
        <w:rPr>
          <w:rFonts w:ascii="Arial" w:eastAsia="Calibri" w:hAnsi="Arial" w:cs="Arial"/>
          <w:sz w:val="24"/>
          <w:szCs w:val="24"/>
        </w:rPr>
        <w:t xml:space="preserve">μελέτησε </w:t>
      </w:r>
      <w:r w:rsidR="00191806">
        <w:rPr>
          <w:rFonts w:ascii="Arial" w:eastAsia="Calibri" w:hAnsi="Arial" w:cs="Arial"/>
          <w:sz w:val="24"/>
          <w:szCs w:val="24"/>
        </w:rPr>
        <w:t>τους</w:t>
      </w:r>
      <w:r w:rsidR="00A1409F" w:rsidRPr="00CA3B3A">
        <w:rPr>
          <w:rFonts w:ascii="Arial" w:eastAsia="Calibri" w:hAnsi="Arial" w:cs="Arial"/>
          <w:sz w:val="24"/>
          <w:szCs w:val="24"/>
        </w:rPr>
        <w:t xml:space="preserve"> πιο πάνω </w:t>
      </w:r>
      <w:r w:rsidR="00191806">
        <w:rPr>
          <w:rFonts w:ascii="Arial" w:eastAsia="Calibri" w:hAnsi="Arial" w:cs="Arial"/>
          <w:sz w:val="24"/>
          <w:szCs w:val="24"/>
        </w:rPr>
        <w:t>κανονισμούς</w:t>
      </w:r>
      <w:r w:rsidR="00A1409F" w:rsidRPr="00CA3B3A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E0B1B">
        <w:rPr>
          <w:rFonts w:ascii="Arial" w:eastAsia="Calibri" w:hAnsi="Arial" w:cs="Arial"/>
          <w:sz w:val="24"/>
          <w:szCs w:val="24"/>
        </w:rPr>
        <w:t xml:space="preserve">σε </w:t>
      </w:r>
      <w:r w:rsidR="008F35FB">
        <w:rPr>
          <w:rFonts w:ascii="Arial" w:eastAsia="Calibri" w:hAnsi="Arial" w:cs="Arial"/>
          <w:sz w:val="24"/>
          <w:szCs w:val="24"/>
        </w:rPr>
        <w:t>τρε</w:t>
      </w:r>
      <w:r w:rsidR="00E77E7C">
        <w:rPr>
          <w:rFonts w:ascii="Arial" w:eastAsia="Calibri" w:hAnsi="Arial" w:cs="Arial"/>
          <w:sz w:val="24"/>
          <w:szCs w:val="24"/>
        </w:rPr>
        <w:t>ι</w:t>
      </w:r>
      <w:r w:rsidR="008F35FB">
        <w:rPr>
          <w:rFonts w:ascii="Arial" w:eastAsia="Calibri" w:hAnsi="Arial" w:cs="Arial"/>
          <w:sz w:val="24"/>
          <w:szCs w:val="24"/>
        </w:rPr>
        <w:t>ς</w:t>
      </w:r>
      <w:r w:rsidR="008C4294" w:rsidRPr="002E0B1B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E0B1B">
        <w:rPr>
          <w:rFonts w:ascii="Arial" w:eastAsia="Calibri" w:hAnsi="Arial" w:cs="Arial"/>
          <w:sz w:val="24"/>
          <w:szCs w:val="24"/>
        </w:rPr>
        <w:t>συνεδρίες της</w:t>
      </w:r>
      <w:r w:rsidR="002E7989" w:rsidRPr="002E0B1B">
        <w:rPr>
          <w:rFonts w:ascii="Arial" w:eastAsia="Calibri" w:hAnsi="Arial" w:cs="Arial"/>
          <w:sz w:val="24"/>
          <w:szCs w:val="24"/>
        </w:rPr>
        <w:t xml:space="preserve">, </w:t>
      </w:r>
      <w:r w:rsidR="00D75DBF" w:rsidRPr="002E0B1B">
        <w:rPr>
          <w:rFonts w:ascii="Arial" w:eastAsia="Calibri" w:hAnsi="Arial" w:cs="Arial"/>
          <w:sz w:val="24"/>
          <w:szCs w:val="24"/>
        </w:rPr>
        <w:t>οι οποίες</w:t>
      </w:r>
      <w:r w:rsidR="002E7989" w:rsidRPr="002E0B1B">
        <w:rPr>
          <w:rFonts w:ascii="Arial" w:eastAsia="Calibri" w:hAnsi="Arial" w:cs="Arial"/>
          <w:sz w:val="24"/>
          <w:szCs w:val="24"/>
        </w:rPr>
        <w:t xml:space="preserve"> πραγματοποι</w:t>
      </w:r>
      <w:r w:rsidR="00D75DBF" w:rsidRPr="002E0B1B">
        <w:rPr>
          <w:rFonts w:ascii="Arial" w:eastAsia="Calibri" w:hAnsi="Arial" w:cs="Arial"/>
          <w:sz w:val="24"/>
          <w:szCs w:val="24"/>
        </w:rPr>
        <w:t>ήθηκαν</w:t>
      </w:r>
      <w:r w:rsidR="002E7989" w:rsidRPr="00436564">
        <w:rPr>
          <w:rFonts w:ascii="Arial" w:hAnsi="Arial" w:cs="Arial"/>
          <w:sz w:val="24"/>
          <w:szCs w:val="24"/>
        </w:rPr>
        <w:t xml:space="preserve"> </w:t>
      </w:r>
      <w:r w:rsidR="00D75DBF" w:rsidRPr="00436564">
        <w:rPr>
          <w:rFonts w:ascii="Arial" w:hAnsi="Arial" w:cs="Arial"/>
          <w:sz w:val="24"/>
          <w:szCs w:val="24"/>
        </w:rPr>
        <w:t xml:space="preserve">στις </w:t>
      </w:r>
      <w:r w:rsidR="00C64CD0">
        <w:rPr>
          <w:rFonts w:ascii="Arial" w:hAnsi="Arial" w:cs="Arial"/>
          <w:sz w:val="24"/>
          <w:szCs w:val="24"/>
        </w:rPr>
        <w:t>1</w:t>
      </w:r>
      <w:r w:rsidR="006C6911">
        <w:rPr>
          <w:rFonts w:ascii="Arial" w:hAnsi="Arial" w:cs="Arial"/>
          <w:sz w:val="24"/>
          <w:szCs w:val="24"/>
        </w:rPr>
        <w:t>5</w:t>
      </w:r>
      <w:r w:rsidR="00191806">
        <w:rPr>
          <w:rFonts w:ascii="Arial" w:hAnsi="Arial" w:cs="Arial"/>
          <w:sz w:val="24"/>
          <w:szCs w:val="24"/>
        </w:rPr>
        <w:t xml:space="preserve"> </w:t>
      </w:r>
      <w:r w:rsidR="006C6911">
        <w:rPr>
          <w:rFonts w:ascii="Arial" w:hAnsi="Arial" w:cs="Arial"/>
          <w:sz w:val="24"/>
          <w:szCs w:val="24"/>
        </w:rPr>
        <w:t>Σεπτεμβρίου</w:t>
      </w:r>
      <w:r w:rsidR="008F35FB">
        <w:rPr>
          <w:rFonts w:ascii="Arial" w:hAnsi="Arial" w:cs="Arial"/>
          <w:sz w:val="24"/>
          <w:szCs w:val="24"/>
        </w:rPr>
        <w:t xml:space="preserve"> 2021</w:t>
      </w:r>
      <w:r w:rsidR="00C5601A">
        <w:rPr>
          <w:rFonts w:ascii="Arial" w:hAnsi="Arial" w:cs="Arial"/>
          <w:sz w:val="24"/>
          <w:szCs w:val="24"/>
        </w:rPr>
        <w:t xml:space="preserve">, </w:t>
      </w:r>
      <w:r w:rsidR="008F35FB">
        <w:rPr>
          <w:rFonts w:ascii="Arial" w:hAnsi="Arial" w:cs="Arial"/>
          <w:sz w:val="24"/>
          <w:szCs w:val="24"/>
        </w:rPr>
        <w:t>στις 4 Μαΐου</w:t>
      </w:r>
      <w:r w:rsidR="00A1409F">
        <w:rPr>
          <w:rFonts w:ascii="Arial" w:hAnsi="Arial" w:cs="Arial"/>
          <w:sz w:val="24"/>
          <w:szCs w:val="24"/>
        </w:rPr>
        <w:t xml:space="preserve"> και </w:t>
      </w:r>
      <w:r w:rsidR="00B609EC">
        <w:rPr>
          <w:rFonts w:ascii="Arial" w:hAnsi="Arial" w:cs="Arial"/>
          <w:sz w:val="24"/>
          <w:szCs w:val="24"/>
        </w:rPr>
        <w:t xml:space="preserve">στις </w:t>
      </w:r>
      <w:r w:rsidR="00BE32AD">
        <w:rPr>
          <w:rFonts w:ascii="Arial" w:hAnsi="Arial" w:cs="Arial"/>
          <w:sz w:val="24"/>
          <w:szCs w:val="24"/>
        </w:rPr>
        <w:t>6</w:t>
      </w:r>
      <w:r w:rsidR="008F35FB">
        <w:rPr>
          <w:rFonts w:ascii="Arial" w:hAnsi="Arial" w:cs="Arial"/>
          <w:sz w:val="24"/>
          <w:szCs w:val="24"/>
        </w:rPr>
        <w:t xml:space="preserve"> Ιου</w:t>
      </w:r>
      <w:r w:rsidR="00BE32AD">
        <w:rPr>
          <w:rFonts w:ascii="Arial" w:hAnsi="Arial" w:cs="Arial"/>
          <w:sz w:val="24"/>
          <w:szCs w:val="24"/>
        </w:rPr>
        <w:t>λ</w:t>
      </w:r>
      <w:r w:rsidR="008F35FB">
        <w:rPr>
          <w:rFonts w:ascii="Arial" w:hAnsi="Arial" w:cs="Arial"/>
          <w:sz w:val="24"/>
          <w:szCs w:val="24"/>
        </w:rPr>
        <w:t xml:space="preserve">ίου </w:t>
      </w:r>
      <w:r w:rsidR="00436564" w:rsidRPr="00436564">
        <w:rPr>
          <w:rFonts w:ascii="Arial" w:hAnsi="Arial" w:cs="Arial"/>
          <w:sz w:val="24"/>
          <w:szCs w:val="24"/>
        </w:rPr>
        <w:t>202</w:t>
      </w:r>
      <w:r w:rsidR="008F35FB">
        <w:rPr>
          <w:rFonts w:ascii="Arial" w:hAnsi="Arial" w:cs="Arial"/>
          <w:sz w:val="24"/>
          <w:szCs w:val="24"/>
        </w:rPr>
        <w:t>2</w:t>
      </w:r>
      <w:r w:rsidR="00D75DBF" w:rsidRPr="00436564">
        <w:rPr>
          <w:rFonts w:ascii="Arial" w:hAnsi="Arial" w:cs="Arial"/>
          <w:sz w:val="24"/>
          <w:szCs w:val="24"/>
        </w:rPr>
        <w:t xml:space="preserve">. </w:t>
      </w:r>
      <w:r w:rsidR="006A5BFB" w:rsidRPr="00436564">
        <w:rPr>
          <w:rFonts w:ascii="Arial" w:hAnsi="Arial" w:cs="Arial"/>
          <w:sz w:val="24"/>
          <w:szCs w:val="24"/>
        </w:rPr>
        <w:t xml:space="preserve"> </w:t>
      </w:r>
      <w:r w:rsidR="008F35FB">
        <w:rPr>
          <w:rFonts w:ascii="Arial" w:eastAsia="Calibri" w:hAnsi="Arial" w:cs="Arial"/>
          <w:sz w:val="24"/>
          <w:szCs w:val="24"/>
        </w:rPr>
        <w:t>Στο πλαίσιο των συνεδριών της</w:t>
      </w:r>
      <w:r w:rsidR="008F35FB" w:rsidRPr="00F20F02">
        <w:rPr>
          <w:rFonts w:ascii="Arial" w:eastAsia="Calibri" w:hAnsi="Arial" w:cs="Arial"/>
          <w:sz w:val="24"/>
          <w:szCs w:val="24"/>
        </w:rPr>
        <w:t xml:space="preserve"> επιτροπής</w:t>
      </w:r>
      <w:r w:rsidR="00191806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436564">
        <w:rPr>
          <w:rFonts w:ascii="Arial" w:hAnsi="Arial" w:cs="Arial"/>
          <w:sz w:val="24"/>
          <w:szCs w:val="24"/>
        </w:rPr>
        <w:t xml:space="preserve">κλήθηκαν </w:t>
      </w:r>
      <w:r w:rsidR="00D75DBF" w:rsidRPr="000A77E5">
        <w:rPr>
          <w:rFonts w:ascii="Arial" w:hAnsi="Arial" w:cs="Arial"/>
          <w:sz w:val="24"/>
          <w:szCs w:val="24"/>
        </w:rPr>
        <w:t xml:space="preserve">και παρευρέθηκαν </w:t>
      </w:r>
      <w:r w:rsidR="00673A7A" w:rsidRPr="00191806">
        <w:rPr>
          <w:rFonts w:ascii="Arial" w:eastAsia="Calibri" w:hAnsi="Arial" w:cs="Arial"/>
          <w:sz w:val="24"/>
          <w:szCs w:val="24"/>
        </w:rPr>
        <w:t xml:space="preserve">εκπρόσωποι </w:t>
      </w:r>
      <w:r w:rsidR="00F5614D">
        <w:rPr>
          <w:rFonts w:ascii="Arial" w:eastAsia="Calibri" w:hAnsi="Arial" w:cs="Arial"/>
          <w:sz w:val="24"/>
          <w:szCs w:val="24"/>
        </w:rPr>
        <w:t xml:space="preserve">του Τμήματος Δημόσιας Διοίκησης και Προσωπικού του Υπουργείου Οικονομικών, </w:t>
      </w:r>
      <w:r w:rsidR="00673A7A" w:rsidRPr="00191806">
        <w:rPr>
          <w:rFonts w:ascii="Arial" w:eastAsia="Calibri" w:hAnsi="Arial" w:cs="Arial"/>
          <w:sz w:val="24"/>
          <w:szCs w:val="24"/>
        </w:rPr>
        <w:t xml:space="preserve">του </w:t>
      </w:r>
      <w:r w:rsidR="00191806" w:rsidRPr="00191806">
        <w:rPr>
          <w:rFonts w:ascii="Arial" w:eastAsia="Calibri" w:hAnsi="Arial" w:cs="Arial"/>
          <w:sz w:val="24"/>
          <w:szCs w:val="24"/>
        </w:rPr>
        <w:t>Υπουργείου Δικαιοσύνης και Δημοσίας Τάξεως</w:t>
      </w:r>
      <w:r w:rsidR="00F5614D">
        <w:rPr>
          <w:rFonts w:ascii="Arial" w:eastAsia="Calibri" w:hAnsi="Arial" w:cs="Arial"/>
          <w:sz w:val="24"/>
          <w:szCs w:val="24"/>
        </w:rPr>
        <w:t xml:space="preserve"> και </w:t>
      </w:r>
      <w:r w:rsidR="00191806" w:rsidRPr="00191806">
        <w:rPr>
          <w:rFonts w:ascii="Arial" w:eastAsia="Calibri" w:hAnsi="Arial" w:cs="Arial"/>
          <w:sz w:val="24"/>
          <w:szCs w:val="24"/>
        </w:rPr>
        <w:t>τ</w:t>
      </w:r>
      <w:r w:rsidR="006C6911">
        <w:rPr>
          <w:rFonts w:ascii="Arial" w:eastAsia="Calibri" w:hAnsi="Arial" w:cs="Arial"/>
          <w:sz w:val="24"/>
          <w:szCs w:val="24"/>
        </w:rPr>
        <w:t>ου</w:t>
      </w:r>
      <w:r w:rsidR="00191806" w:rsidRPr="00191806">
        <w:rPr>
          <w:rFonts w:ascii="Arial" w:eastAsia="Calibri" w:hAnsi="Arial" w:cs="Arial"/>
          <w:sz w:val="24"/>
          <w:szCs w:val="24"/>
        </w:rPr>
        <w:t xml:space="preserve"> </w:t>
      </w:r>
      <w:r w:rsidR="006C6911">
        <w:rPr>
          <w:rFonts w:ascii="Arial" w:eastAsia="Calibri" w:hAnsi="Arial" w:cs="Arial"/>
          <w:sz w:val="24"/>
          <w:szCs w:val="24"/>
        </w:rPr>
        <w:t>Κρατικού Αρχείου</w:t>
      </w:r>
      <w:r w:rsidR="00191806" w:rsidRPr="004D186F">
        <w:rPr>
          <w:rFonts w:ascii="Arial" w:eastAsia="Calibri" w:hAnsi="Arial" w:cs="Arial"/>
          <w:sz w:val="24"/>
          <w:szCs w:val="24"/>
        </w:rPr>
        <w:t>.</w:t>
      </w:r>
      <w:r w:rsidR="004D186F" w:rsidRPr="00CA27BA">
        <w:rPr>
          <w:rFonts w:ascii="Arial" w:eastAsia="Calibri" w:hAnsi="Arial" w:cs="Arial"/>
          <w:sz w:val="24"/>
          <w:szCs w:val="24"/>
        </w:rPr>
        <w:t xml:space="preserve"> </w:t>
      </w:r>
      <w:r w:rsidR="002D2B87">
        <w:rPr>
          <w:rFonts w:ascii="Arial" w:eastAsia="Calibri" w:hAnsi="Arial" w:cs="Arial"/>
          <w:sz w:val="24"/>
          <w:szCs w:val="24"/>
        </w:rPr>
        <w:t xml:space="preserve"> </w:t>
      </w:r>
      <w:r w:rsidR="002325D7">
        <w:rPr>
          <w:rFonts w:ascii="Arial" w:eastAsia="Calibri" w:hAnsi="Arial" w:cs="Arial"/>
          <w:sz w:val="24"/>
          <w:szCs w:val="24"/>
        </w:rPr>
        <w:t>Το Υπουργείο Ενέργειας, Εμπορίου και Βιομηχανίας και η</w:t>
      </w:r>
      <w:r w:rsidR="004D186F" w:rsidRPr="00CA27BA">
        <w:rPr>
          <w:rFonts w:ascii="Arial" w:eastAsia="Calibri" w:hAnsi="Arial" w:cs="Arial"/>
          <w:sz w:val="24"/>
          <w:szCs w:val="24"/>
        </w:rPr>
        <w:t xml:space="preserve"> </w:t>
      </w:r>
      <w:r w:rsidR="00CA27BA" w:rsidRPr="00CA27BA">
        <w:rPr>
          <w:rFonts w:ascii="Arial" w:eastAsia="Calibri" w:hAnsi="Arial" w:cs="Arial"/>
          <w:sz w:val="24"/>
          <w:szCs w:val="24"/>
        </w:rPr>
        <w:t xml:space="preserve">Νομική Υπηρεσία της Δημοκρατίας, </w:t>
      </w:r>
      <w:r w:rsidR="004D186F" w:rsidRPr="00CA27BA">
        <w:rPr>
          <w:rFonts w:ascii="Arial" w:eastAsia="Calibri" w:hAnsi="Arial" w:cs="Arial"/>
          <w:sz w:val="24"/>
          <w:szCs w:val="24"/>
        </w:rPr>
        <w:t>παρ’ όλο που κλήθηκ</w:t>
      </w:r>
      <w:r w:rsidR="002325D7">
        <w:rPr>
          <w:rFonts w:ascii="Arial" w:eastAsia="Calibri" w:hAnsi="Arial" w:cs="Arial"/>
          <w:sz w:val="24"/>
          <w:szCs w:val="24"/>
        </w:rPr>
        <w:t>αν</w:t>
      </w:r>
      <w:r w:rsidR="004D186F" w:rsidRPr="00CA27BA">
        <w:rPr>
          <w:rFonts w:ascii="Arial" w:eastAsia="Calibri" w:hAnsi="Arial" w:cs="Arial"/>
          <w:sz w:val="24"/>
          <w:szCs w:val="24"/>
        </w:rPr>
        <w:t>, δεν εκπροσωπήθηκ</w:t>
      </w:r>
      <w:r w:rsidR="002325D7">
        <w:rPr>
          <w:rFonts w:ascii="Arial" w:eastAsia="Calibri" w:hAnsi="Arial" w:cs="Arial"/>
          <w:sz w:val="24"/>
          <w:szCs w:val="24"/>
        </w:rPr>
        <w:t>αν</w:t>
      </w:r>
      <w:r w:rsidR="004D186F" w:rsidRPr="00CA27BA">
        <w:rPr>
          <w:rFonts w:ascii="Arial" w:eastAsia="Calibri" w:hAnsi="Arial" w:cs="Arial"/>
          <w:sz w:val="24"/>
          <w:szCs w:val="24"/>
        </w:rPr>
        <w:t xml:space="preserve"> </w:t>
      </w:r>
      <w:r w:rsidR="00C5601A">
        <w:rPr>
          <w:rFonts w:ascii="Arial" w:eastAsia="Calibri" w:hAnsi="Arial" w:cs="Arial"/>
          <w:sz w:val="24"/>
          <w:szCs w:val="24"/>
        </w:rPr>
        <w:t>στις συνεδρίες</w:t>
      </w:r>
      <w:r w:rsidR="002325D7">
        <w:rPr>
          <w:rFonts w:ascii="Arial" w:eastAsia="Calibri" w:hAnsi="Arial" w:cs="Arial"/>
          <w:sz w:val="24"/>
          <w:szCs w:val="24"/>
        </w:rPr>
        <w:t xml:space="preserve"> </w:t>
      </w:r>
      <w:r w:rsidR="004D186F" w:rsidRPr="00CA27BA">
        <w:rPr>
          <w:rFonts w:ascii="Arial" w:eastAsia="Calibri" w:hAnsi="Arial" w:cs="Arial"/>
          <w:sz w:val="24"/>
          <w:szCs w:val="24"/>
        </w:rPr>
        <w:t>της επιτροπής.</w:t>
      </w:r>
    </w:p>
    <w:p w14:paraId="1892F86F" w14:textId="42CCAF37" w:rsidR="002E0B1B" w:rsidRPr="00F8238D" w:rsidRDefault="00163DB8" w:rsidP="002E0B1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bookmarkStart w:id="4" w:name="_Hlk67660348"/>
      <w:r w:rsidRPr="00CA27BA">
        <w:rPr>
          <w:rFonts w:ascii="Arial" w:eastAsia="Calibri" w:hAnsi="Arial" w:cs="Arial"/>
          <w:sz w:val="24"/>
          <w:szCs w:val="24"/>
        </w:rPr>
        <w:tab/>
      </w:r>
      <w:bookmarkStart w:id="5" w:name="_Hlk63269113"/>
      <w:r w:rsidRPr="00CA27BA">
        <w:rPr>
          <w:rFonts w:ascii="Arial" w:eastAsia="Calibri" w:hAnsi="Arial" w:cs="Arial"/>
          <w:sz w:val="24"/>
          <w:szCs w:val="24"/>
        </w:rPr>
        <w:t xml:space="preserve">Σημειώνεται ότι στο στάδιο της συζήτησης </w:t>
      </w:r>
      <w:r w:rsidR="00CA27BA">
        <w:rPr>
          <w:rFonts w:ascii="Arial" w:eastAsia="Calibri" w:hAnsi="Arial" w:cs="Arial"/>
          <w:sz w:val="24"/>
          <w:szCs w:val="24"/>
        </w:rPr>
        <w:t>των κανονισμών</w:t>
      </w:r>
      <w:r w:rsidRPr="00CA27BA">
        <w:rPr>
          <w:rFonts w:ascii="Arial" w:eastAsia="Calibri" w:hAnsi="Arial" w:cs="Arial"/>
          <w:sz w:val="24"/>
          <w:szCs w:val="24"/>
        </w:rPr>
        <w:t xml:space="preserve"> παρευρέθηκ</w:t>
      </w:r>
      <w:r w:rsidR="00207229">
        <w:rPr>
          <w:rFonts w:ascii="Arial" w:eastAsia="Calibri" w:hAnsi="Arial" w:cs="Arial"/>
          <w:sz w:val="24"/>
          <w:szCs w:val="24"/>
        </w:rPr>
        <w:t>ε</w:t>
      </w:r>
      <w:r w:rsidRPr="00CA27BA">
        <w:rPr>
          <w:rFonts w:ascii="Arial" w:eastAsia="Calibri" w:hAnsi="Arial" w:cs="Arial"/>
          <w:sz w:val="24"/>
          <w:szCs w:val="24"/>
        </w:rPr>
        <w:t xml:space="preserve"> και τ</w:t>
      </w:r>
      <w:r w:rsidR="00207229">
        <w:rPr>
          <w:rFonts w:ascii="Arial" w:eastAsia="Calibri" w:hAnsi="Arial" w:cs="Arial"/>
          <w:sz w:val="24"/>
          <w:szCs w:val="24"/>
        </w:rPr>
        <w:t xml:space="preserve">ο </w:t>
      </w:r>
      <w:r w:rsidRPr="00CA27BA">
        <w:rPr>
          <w:rFonts w:ascii="Arial" w:eastAsia="Calibri" w:hAnsi="Arial" w:cs="Arial"/>
          <w:sz w:val="24"/>
          <w:szCs w:val="24"/>
        </w:rPr>
        <w:t>μέλ</w:t>
      </w:r>
      <w:r w:rsidR="00207229">
        <w:rPr>
          <w:rFonts w:ascii="Arial" w:eastAsia="Calibri" w:hAnsi="Arial" w:cs="Arial"/>
          <w:sz w:val="24"/>
          <w:szCs w:val="24"/>
        </w:rPr>
        <w:t>ος</w:t>
      </w:r>
      <w:r w:rsidRPr="00CA27BA">
        <w:rPr>
          <w:rFonts w:ascii="Arial" w:eastAsia="Calibri" w:hAnsi="Arial" w:cs="Arial"/>
          <w:sz w:val="24"/>
          <w:szCs w:val="24"/>
        </w:rPr>
        <w:t xml:space="preserve"> της επιτροπής κ</w:t>
      </w:r>
      <w:bookmarkEnd w:id="4"/>
      <w:bookmarkEnd w:id="5"/>
      <w:r w:rsidR="00207229">
        <w:rPr>
          <w:rFonts w:ascii="Arial" w:eastAsia="Calibri" w:hAnsi="Arial" w:cs="Arial"/>
          <w:sz w:val="24"/>
          <w:szCs w:val="24"/>
        </w:rPr>
        <w:t>.</w:t>
      </w:r>
      <w:r w:rsidR="00207229" w:rsidRPr="00207229">
        <w:t xml:space="preserve"> </w:t>
      </w:r>
      <w:r w:rsidR="00207229" w:rsidRPr="00207229">
        <w:rPr>
          <w:rFonts w:ascii="Arial" w:eastAsia="Calibri" w:hAnsi="Arial" w:cs="Arial"/>
          <w:sz w:val="24"/>
          <w:szCs w:val="24"/>
        </w:rPr>
        <w:t xml:space="preserve">Χριστιάνα </w:t>
      </w:r>
      <w:proofErr w:type="spellStart"/>
      <w:r w:rsidR="00207229" w:rsidRPr="00207229">
        <w:rPr>
          <w:rFonts w:ascii="Arial" w:eastAsia="Calibri" w:hAnsi="Arial" w:cs="Arial"/>
          <w:sz w:val="24"/>
          <w:szCs w:val="24"/>
        </w:rPr>
        <w:t>Ερωτοκρίτου</w:t>
      </w:r>
      <w:proofErr w:type="spellEnd"/>
      <w:r w:rsidR="00207229">
        <w:rPr>
          <w:rFonts w:ascii="Arial" w:eastAsia="Calibri" w:hAnsi="Arial" w:cs="Arial"/>
          <w:sz w:val="24"/>
          <w:szCs w:val="24"/>
        </w:rPr>
        <w:t>.</w:t>
      </w:r>
    </w:p>
    <w:p w14:paraId="6C545DEE" w14:textId="73795E62" w:rsidR="00907E65" w:rsidRDefault="00271212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D186F">
        <w:rPr>
          <w:rFonts w:ascii="Arial" w:eastAsia="Calibri" w:hAnsi="Arial" w:cs="Arial"/>
          <w:color w:val="FF0000"/>
          <w:sz w:val="24"/>
          <w:szCs w:val="24"/>
        </w:rPr>
        <w:tab/>
      </w:r>
      <w:r w:rsidR="00337D36" w:rsidRPr="003D4842">
        <w:rPr>
          <w:rFonts w:ascii="Arial" w:hAnsi="Arial" w:cs="Arial"/>
          <w:sz w:val="24"/>
          <w:szCs w:val="24"/>
        </w:rPr>
        <w:t xml:space="preserve">Σκοπός </w:t>
      </w:r>
      <w:r w:rsidR="00CA27BA" w:rsidRPr="003D4842">
        <w:rPr>
          <w:rFonts w:ascii="Arial" w:hAnsi="Arial" w:cs="Arial"/>
          <w:sz w:val="24"/>
          <w:szCs w:val="24"/>
        </w:rPr>
        <w:t xml:space="preserve">των </w:t>
      </w:r>
      <w:r w:rsidR="00050157">
        <w:rPr>
          <w:rFonts w:ascii="Arial" w:hAnsi="Arial" w:cs="Arial"/>
          <w:sz w:val="24"/>
          <w:szCs w:val="24"/>
        </w:rPr>
        <w:t>υπό αναφορά</w:t>
      </w:r>
      <w:r w:rsidR="003D4842" w:rsidRPr="003D4842">
        <w:rPr>
          <w:rFonts w:ascii="Arial" w:hAnsi="Arial" w:cs="Arial"/>
          <w:sz w:val="24"/>
          <w:szCs w:val="24"/>
        </w:rPr>
        <w:t xml:space="preserve"> κανονισμών</w:t>
      </w:r>
      <w:r w:rsidR="002325D7">
        <w:rPr>
          <w:rFonts w:ascii="Arial" w:hAnsi="Arial" w:cs="Arial"/>
          <w:sz w:val="24"/>
          <w:szCs w:val="24"/>
        </w:rPr>
        <w:t xml:space="preserve">, οι οποίοι </w:t>
      </w:r>
      <w:r w:rsidR="00C5601A">
        <w:rPr>
          <w:rFonts w:ascii="Arial" w:hAnsi="Arial" w:cs="Arial"/>
          <w:sz w:val="24"/>
          <w:szCs w:val="24"/>
        </w:rPr>
        <w:t xml:space="preserve">εκδίδονται δυνάμει των διατάξεων </w:t>
      </w:r>
      <w:r w:rsidR="00955430">
        <w:rPr>
          <w:rFonts w:ascii="Arial" w:hAnsi="Arial" w:cs="Arial"/>
          <w:sz w:val="24"/>
          <w:szCs w:val="24"/>
        </w:rPr>
        <w:t>τ</w:t>
      </w:r>
      <w:r w:rsidR="002325D7">
        <w:rPr>
          <w:rFonts w:ascii="Arial" w:hAnsi="Arial" w:cs="Arial"/>
          <w:sz w:val="24"/>
          <w:szCs w:val="24"/>
        </w:rPr>
        <w:t>ο</w:t>
      </w:r>
      <w:r w:rsidR="00955430">
        <w:rPr>
          <w:rFonts w:ascii="Arial" w:hAnsi="Arial" w:cs="Arial"/>
          <w:sz w:val="24"/>
          <w:szCs w:val="24"/>
        </w:rPr>
        <w:t>υ</w:t>
      </w:r>
      <w:r w:rsidR="002325D7">
        <w:rPr>
          <w:rFonts w:ascii="Arial" w:hAnsi="Arial" w:cs="Arial"/>
          <w:sz w:val="24"/>
          <w:szCs w:val="24"/>
        </w:rPr>
        <w:t xml:space="preserve"> άρθρο</w:t>
      </w:r>
      <w:r w:rsidR="00955430">
        <w:rPr>
          <w:rFonts w:ascii="Arial" w:hAnsi="Arial" w:cs="Arial"/>
          <w:sz w:val="24"/>
          <w:szCs w:val="24"/>
        </w:rPr>
        <w:t>υ</w:t>
      </w:r>
      <w:r w:rsidR="002325D7">
        <w:rPr>
          <w:rFonts w:ascii="Arial" w:hAnsi="Arial" w:cs="Arial"/>
          <w:sz w:val="24"/>
          <w:szCs w:val="24"/>
        </w:rPr>
        <w:t xml:space="preserve"> </w:t>
      </w:r>
      <w:r w:rsidR="004A325B" w:rsidRPr="004A325B">
        <w:rPr>
          <w:rFonts w:ascii="Arial" w:hAnsi="Arial" w:cs="Arial"/>
          <w:sz w:val="24"/>
          <w:szCs w:val="24"/>
        </w:rPr>
        <w:t>87 τ</w:t>
      </w:r>
      <w:r w:rsidR="004A325B">
        <w:rPr>
          <w:rFonts w:ascii="Arial" w:hAnsi="Arial" w:cs="Arial"/>
          <w:sz w:val="24"/>
          <w:szCs w:val="24"/>
        </w:rPr>
        <w:t>ου</w:t>
      </w:r>
      <w:r w:rsidR="004A325B" w:rsidRPr="004A325B">
        <w:rPr>
          <w:rFonts w:ascii="Arial" w:hAnsi="Arial" w:cs="Arial"/>
          <w:sz w:val="24"/>
          <w:szCs w:val="24"/>
        </w:rPr>
        <w:t xml:space="preserve"> περί Δημόσιας Υπηρεσίας Νόμ</w:t>
      </w:r>
      <w:r w:rsidR="004A325B">
        <w:rPr>
          <w:rFonts w:ascii="Arial" w:hAnsi="Arial" w:cs="Arial"/>
          <w:sz w:val="24"/>
          <w:szCs w:val="24"/>
        </w:rPr>
        <w:t>ου,</w:t>
      </w:r>
      <w:r w:rsidR="003D4842" w:rsidRPr="003D4842">
        <w:rPr>
          <w:rFonts w:ascii="Arial" w:hAnsi="Arial" w:cs="Arial"/>
          <w:sz w:val="24"/>
          <w:szCs w:val="24"/>
        </w:rPr>
        <w:t xml:space="preserve"> είναι η </w:t>
      </w:r>
      <w:r w:rsidR="00CF6189">
        <w:rPr>
          <w:rFonts w:ascii="Arial" w:hAnsi="Arial" w:cs="Arial"/>
          <w:sz w:val="24"/>
          <w:szCs w:val="24"/>
        </w:rPr>
        <w:t>τροποποίηση</w:t>
      </w:r>
      <w:r w:rsidR="00F019EC">
        <w:rPr>
          <w:rFonts w:ascii="Arial" w:hAnsi="Arial" w:cs="Arial"/>
          <w:sz w:val="24"/>
          <w:szCs w:val="24"/>
        </w:rPr>
        <w:t xml:space="preserve"> </w:t>
      </w:r>
      <w:r w:rsidR="0039550D">
        <w:rPr>
          <w:rFonts w:ascii="Arial" w:hAnsi="Arial" w:cs="Arial"/>
          <w:sz w:val="24"/>
          <w:szCs w:val="24"/>
        </w:rPr>
        <w:t xml:space="preserve">του Πρώτου Πίνακα </w:t>
      </w:r>
      <w:r w:rsidR="00CF6189">
        <w:rPr>
          <w:rFonts w:ascii="Arial" w:hAnsi="Arial" w:cs="Arial"/>
          <w:sz w:val="24"/>
          <w:szCs w:val="24"/>
        </w:rPr>
        <w:t xml:space="preserve">των </w:t>
      </w:r>
      <w:r w:rsidR="00CF6189" w:rsidRPr="00CF6189">
        <w:rPr>
          <w:rFonts w:ascii="Arial" w:hAnsi="Arial" w:cs="Arial"/>
          <w:sz w:val="24"/>
          <w:szCs w:val="24"/>
        </w:rPr>
        <w:t>περί Δημόσιας Υπηρεσίας (Γενικ</w:t>
      </w:r>
      <w:r w:rsidR="00CF6189">
        <w:rPr>
          <w:rFonts w:ascii="Arial" w:hAnsi="Arial" w:cs="Arial"/>
          <w:sz w:val="24"/>
          <w:szCs w:val="24"/>
        </w:rPr>
        <w:t>ών</w:t>
      </w:r>
      <w:r w:rsidR="00CF6189" w:rsidRPr="00CF6189">
        <w:rPr>
          <w:rFonts w:ascii="Arial" w:hAnsi="Arial" w:cs="Arial"/>
          <w:sz w:val="24"/>
          <w:szCs w:val="24"/>
        </w:rPr>
        <w:t>) Κανονισ</w:t>
      </w:r>
      <w:r w:rsidR="00CF6189">
        <w:rPr>
          <w:rFonts w:ascii="Arial" w:hAnsi="Arial" w:cs="Arial"/>
          <w:sz w:val="24"/>
          <w:szCs w:val="24"/>
        </w:rPr>
        <w:t>μών</w:t>
      </w:r>
      <w:r w:rsidR="00C5601A">
        <w:rPr>
          <w:rFonts w:ascii="Arial" w:hAnsi="Arial" w:cs="Arial"/>
          <w:sz w:val="24"/>
          <w:szCs w:val="24"/>
        </w:rPr>
        <w:t>,</w:t>
      </w:r>
      <w:r w:rsidR="00CF6189">
        <w:rPr>
          <w:rFonts w:ascii="Arial" w:hAnsi="Arial" w:cs="Arial"/>
          <w:sz w:val="24"/>
          <w:szCs w:val="24"/>
        </w:rPr>
        <w:t xml:space="preserve"> </w:t>
      </w:r>
      <w:r w:rsidR="00C5601A">
        <w:rPr>
          <w:rFonts w:ascii="Arial" w:hAnsi="Arial" w:cs="Arial"/>
          <w:sz w:val="24"/>
          <w:szCs w:val="24"/>
        </w:rPr>
        <w:t xml:space="preserve">ώστε </w:t>
      </w:r>
      <w:r w:rsidR="004C54D9">
        <w:rPr>
          <w:rFonts w:ascii="Arial" w:hAnsi="Arial" w:cs="Arial"/>
          <w:sz w:val="24"/>
          <w:szCs w:val="24"/>
        </w:rPr>
        <w:t xml:space="preserve">το Κρατικό Αρχείο να </w:t>
      </w:r>
      <w:r w:rsidR="00C5601A">
        <w:rPr>
          <w:rFonts w:ascii="Arial" w:hAnsi="Arial" w:cs="Arial"/>
          <w:sz w:val="24"/>
          <w:szCs w:val="24"/>
        </w:rPr>
        <w:t xml:space="preserve">υπαχθεί </w:t>
      </w:r>
      <w:r w:rsidR="00CF6189">
        <w:rPr>
          <w:rFonts w:ascii="Arial" w:hAnsi="Arial" w:cs="Arial"/>
          <w:sz w:val="24"/>
          <w:szCs w:val="24"/>
        </w:rPr>
        <w:t xml:space="preserve">ως </w:t>
      </w:r>
      <w:r w:rsidR="009A4C24">
        <w:rPr>
          <w:rFonts w:ascii="Arial" w:hAnsi="Arial" w:cs="Arial"/>
          <w:sz w:val="24"/>
          <w:szCs w:val="24"/>
        </w:rPr>
        <w:t>τ</w:t>
      </w:r>
      <w:r w:rsidR="00CF6189">
        <w:rPr>
          <w:rFonts w:ascii="Arial" w:hAnsi="Arial" w:cs="Arial"/>
          <w:sz w:val="24"/>
          <w:szCs w:val="24"/>
        </w:rPr>
        <w:t>μήμα υπό το Υπουργείο Δικαιοσύνης και Δημοσίας Τάξεως</w:t>
      </w:r>
      <w:r w:rsidR="00907E65">
        <w:rPr>
          <w:rFonts w:ascii="Arial" w:hAnsi="Arial" w:cs="Arial"/>
          <w:sz w:val="24"/>
          <w:szCs w:val="24"/>
        </w:rPr>
        <w:t xml:space="preserve">. </w:t>
      </w:r>
      <w:r w:rsidR="00C5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601A">
        <w:rPr>
          <w:rFonts w:ascii="Arial" w:hAnsi="Arial" w:cs="Arial"/>
          <w:sz w:val="24"/>
          <w:szCs w:val="24"/>
        </w:rPr>
        <w:t>Σκοπείται</w:t>
      </w:r>
      <w:proofErr w:type="spellEnd"/>
      <w:r w:rsidR="00C5601A">
        <w:rPr>
          <w:rFonts w:ascii="Arial" w:hAnsi="Arial" w:cs="Arial"/>
          <w:sz w:val="24"/>
          <w:szCs w:val="24"/>
        </w:rPr>
        <w:t xml:space="preserve"> επίσης η διόρθωση της αναφοράς στους </w:t>
      </w:r>
      <w:r w:rsidR="000D5F0B">
        <w:rPr>
          <w:rFonts w:ascii="Arial" w:hAnsi="Arial" w:cs="Arial"/>
          <w:sz w:val="24"/>
          <w:szCs w:val="24"/>
        </w:rPr>
        <w:t>υπό</w:t>
      </w:r>
      <w:r w:rsidR="00C5601A">
        <w:rPr>
          <w:rFonts w:ascii="Arial" w:hAnsi="Arial" w:cs="Arial"/>
          <w:sz w:val="24"/>
          <w:szCs w:val="24"/>
        </w:rPr>
        <w:t xml:space="preserve"> τροποποίηση βασικούς κανονισμούς </w:t>
      </w:r>
      <w:r w:rsidR="00F5614D">
        <w:rPr>
          <w:rFonts w:ascii="Arial" w:hAnsi="Arial" w:cs="Arial"/>
          <w:sz w:val="24"/>
          <w:szCs w:val="24"/>
        </w:rPr>
        <w:t xml:space="preserve">στο </w:t>
      </w:r>
      <w:r w:rsidR="00F5614D" w:rsidRPr="00F019EC">
        <w:rPr>
          <w:rFonts w:ascii="Arial" w:hAnsi="Arial" w:cs="Arial"/>
          <w:sz w:val="24"/>
          <w:szCs w:val="24"/>
        </w:rPr>
        <w:t>Υπουργείο Ενέργειας, Εμπορίου, Βιομηχανίας και Τουρισμού</w:t>
      </w:r>
      <w:r w:rsidR="00C5601A">
        <w:rPr>
          <w:rFonts w:ascii="Arial" w:hAnsi="Arial" w:cs="Arial"/>
          <w:sz w:val="24"/>
          <w:szCs w:val="24"/>
        </w:rPr>
        <w:t>,</w:t>
      </w:r>
      <w:r w:rsidR="00F5614D" w:rsidRPr="00F019EC">
        <w:rPr>
          <w:rFonts w:ascii="Arial" w:hAnsi="Arial" w:cs="Arial"/>
          <w:sz w:val="24"/>
          <w:szCs w:val="24"/>
        </w:rPr>
        <w:t xml:space="preserve"> </w:t>
      </w:r>
      <w:r w:rsidR="00AC5214">
        <w:rPr>
          <w:rFonts w:ascii="Arial" w:hAnsi="Arial" w:cs="Arial"/>
          <w:sz w:val="24"/>
          <w:szCs w:val="24"/>
        </w:rPr>
        <w:t>ώστε να συνάδει με τ</w:t>
      </w:r>
      <w:r w:rsidR="00E77E7C">
        <w:rPr>
          <w:rFonts w:ascii="Arial" w:hAnsi="Arial" w:cs="Arial"/>
          <w:sz w:val="24"/>
          <w:szCs w:val="24"/>
        </w:rPr>
        <w:t>η</w:t>
      </w:r>
      <w:r w:rsidR="00AC5214">
        <w:rPr>
          <w:rFonts w:ascii="Arial" w:hAnsi="Arial" w:cs="Arial"/>
          <w:sz w:val="24"/>
          <w:szCs w:val="24"/>
        </w:rPr>
        <w:t xml:space="preserve">ν </w:t>
      </w:r>
      <w:r w:rsidR="00AC5214">
        <w:rPr>
          <w:rFonts w:ascii="Arial" w:hAnsi="Arial" w:cs="Arial"/>
          <w:sz w:val="24"/>
          <w:szCs w:val="24"/>
        </w:rPr>
        <w:lastRenderedPageBreak/>
        <w:t>υφιστάμενη οικεία νομοθεσία</w:t>
      </w:r>
      <w:r w:rsidR="00E77E7C">
        <w:rPr>
          <w:rFonts w:ascii="Arial" w:hAnsi="Arial" w:cs="Arial"/>
          <w:sz w:val="24"/>
          <w:szCs w:val="24"/>
        </w:rPr>
        <w:t>,</w:t>
      </w:r>
      <w:r w:rsidR="00C5601A">
        <w:rPr>
          <w:rFonts w:ascii="Arial" w:hAnsi="Arial" w:cs="Arial"/>
          <w:sz w:val="24"/>
          <w:szCs w:val="24"/>
        </w:rPr>
        <w:t xml:space="preserve"> δυνάμει της οποίας το εν λόγω υπουργείο μετονομάστηκε σε</w:t>
      </w:r>
      <w:r w:rsidR="00AC5214">
        <w:rPr>
          <w:rFonts w:ascii="Arial" w:hAnsi="Arial" w:cs="Arial"/>
          <w:sz w:val="24"/>
          <w:szCs w:val="24"/>
        </w:rPr>
        <w:t xml:space="preserve"> </w:t>
      </w:r>
      <w:r w:rsidR="00F019EC" w:rsidRPr="00F019EC">
        <w:rPr>
          <w:rFonts w:ascii="Arial" w:hAnsi="Arial" w:cs="Arial"/>
          <w:sz w:val="24"/>
          <w:szCs w:val="24"/>
        </w:rPr>
        <w:t>Υπουργείο Ενέργειας, Εμπορίου</w:t>
      </w:r>
      <w:r w:rsidR="00C5601A">
        <w:rPr>
          <w:rFonts w:ascii="Arial" w:hAnsi="Arial" w:cs="Arial"/>
          <w:sz w:val="24"/>
          <w:szCs w:val="24"/>
        </w:rPr>
        <w:t xml:space="preserve"> και</w:t>
      </w:r>
      <w:r w:rsidR="00F019EC" w:rsidRPr="00F019EC">
        <w:rPr>
          <w:rFonts w:ascii="Arial" w:hAnsi="Arial" w:cs="Arial"/>
          <w:sz w:val="24"/>
          <w:szCs w:val="24"/>
        </w:rPr>
        <w:t xml:space="preserve"> Βιομηχανίας</w:t>
      </w:r>
      <w:r w:rsidR="00050157">
        <w:rPr>
          <w:rFonts w:ascii="Arial" w:hAnsi="Arial" w:cs="Arial"/>
          <w:sz w:val="24"/>
          <w:szCs w:val="24"/>
        </w:rPr>
        <w:t>,</w:t>
      </w:r>
      <w:r w:rsidR="00F019EC" w:rsidRPr="00F019EC">
        <w:rPr>
          <w:rFonts w:ascii="Arial" w:hAnsi="Arial" w:cs="Arial"/>
          <w:sz w:val="24"/>
          <w:szCs w:val="24"/>
        </w:rPr>
        <w:t xml:space="preserve"> </w:t>
      </w:r>
      <w:r w:rsidR="00F019EC">
        <w:rPr>
          <w:rFonts w:ascii="Arial" w:hAnsi="Arial" w:cs="Arial"/>
          <w:sz w:val="24"/>
          <w:szCs w:val="24"/>
        </w:rPr>
        <w:t xml:space="preserve">ύστερα από την </w:t>
      </w:r>
      <w:r w:rsidR="00F019EC" w:rsidRPr="00907E65">
        <w:rPr>
          <w:rFonts w:ascii="Arial" w:hAnsi="Arial" w:cs="Arial"/>
          <w:sz w:val="24"/>
          <w:szCs w:val="24"/>
        </w:rPr>
        <w:t>ίδρυση του Υφυπουργείου Τουρισμού</w:t>
      </w:r>
      <w:r w:rsidR="00907E65">
        <w:rPr>
          <w:rFonts w:ascii="Arial" w:hAnsi="Arial" w:cs="Arial"/>
          <w:sz w:val="24"/>
          <w:szCs w:val="24"/>
        </w:rPr>
        <w:t>.</w:t>
      </w:r>
    </w:p>
    <w:p w14:paraId="7027C41E" w14:textId="14B1A29A" w:rsidR="00C73081" w:rsidRDefault="00907E65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907E65">
        <w:rPr>
          <w:rFonts w:ascii="Arial" w:eastAsia="Simsun (Founder Extended)" w:hAnsi="Arial" w:cs="Arial"/>
          <w:sz w:val="24"/>
          <w:szCs w:val="24"/>
          <w:lang w:eastAsia="zh-CN"/>
        </w:rPr>
        <w:t>Στο στάδιο της μελέτης των</w:t>
      </w:r>
      <w:r w:rsidR="0061744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907E65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κανονισμών </w:t>
      </w:r>
      <w:r w:rsidR="00F5614D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019EC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του </w:t>
      </w:r>
      <w:r w:rsidR="00F019EC" w:rsidRPr="00F019EC">
        <w:rPr>
          <w:rFonts w:ascii="Arial" w:eastAsia="Simsun (Founder Extended)" w:hAnsi="Arial" w:cs="Arial"/>
          <w:sz w:val="24"/>
          <w:szCs w:val="24"/>
          <w:lang w:eastAsia="zh-CN"/>
        </w:rPr>
        <w:t>Τμήματος Δημόσιας Διοίκησης και Προσωπικού του Υπουργείου Οικονομικών</w:t>
      </w:r>
      <w:r w:rsidR="00F5614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5601A">
        <w:rPr>
          <w:rFonts w:ascii="Arial" w:eastAsia="Simsun (Founder Extended)" w:hAnsi="Arial" w:cs="Arial"/>
          <w:sz w:val="24"/>
          <w:szCs w:val="24"/>
          <w:lang w:eastAsia="zh-CN"/>
        </w:rPr>
        <w:t>ανέφερε ότι οι προτεινόμενες</w:t>
      </w:r>
      <w:r w:rsidR="00CE6390">
        <w:rPr>
          <w:rFonts w:ascii="Arial" w:eastAsia="Simsun (Founder Extended)" w:hAnsi="Arial" w:cs="Arial"/>
          <w:sz w:val="24"/>
          <w:szCs w:val="24"/>
          <w:lang w:eastAsia="zh-CN"/>
        </w:rPr>
        <w:t xml:space="preserve"> τροποποιήσεις  κρίθηκ</w:t>
      </w:r>
      <w:r w:rsidR="00C5601A">
        <w:rPr>
          <w:rFonts w:ascii="Arial" w:eastAsia="Simsun (Founder Extended)" w:hAnsi="Arial" w:cs="Arial"/>
          <w:sz w:val="24"/>
          <w:szCs w:val="24"/>
          <w:lang w:eastAsia="zh-CN"/>
        </w:rPr>
        <w:t xml:space="preserve">αν αναγκαίες, ώστε το Κρατικό Αρχείο να </w:t>
      </w:r>
      <w:r w:rsidR="00F744CE">
        <w:rPr>
          <w:rFonts w:ascii="Arial" w:eastAsia="Simsun (Founder Extended)" w:hAnsi="Arial" w:cs="Arial"/>
          <w:sz w:val="24"/>
          <w:szCs w:val="24"/>
          <w:lang w:eastAsia="zh-CN"/>
        </w:rPr>
        <w:t>περιληφθεί</w:t>
      </w:r>
      <w:r w:rsidR="00C5601A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στον Πρώτο Πίνακα των </w:t>
      </w:r>
      <w:r w:rsidR="00F744CE">
        <w:rPr>
          <w:rFonts w:ascii="Arial" w:eastAsia="Simsun (Founder Extended)" w:hAnsi="Arial" w:cs="Arial"/>
          <w:sz w:val="24"/>
          <w:szCs w:val="24"/>
          <w:lang w:eastAsia="zh-CN"/>
        </w:rPr>
        <w:t>υπό</w:t>
      </w:r>
      <w:r w:rsidR="00C5601A">
        <w:rPr>
          <w:rFonts w:ascii="Arial" w:eastAsia="Simsun (Founder Extended)" w:hAnsi="Arial" w:cs="Arial"/>
          <w:sz w:val="24"/>
          <w:szCs w:val="24"/>
          <w:lang w:eastAsia="zh-CN"/>
        </w:rPr>
        <w:t xml:space="preserve"> τροποποίηση </w:t>
      </w:r>
      <w:r w:rsidR="00764380">
        <w:rPr>
          <w:rFonts w:ascii="Arial" w:eastAsia="Simsun (Founder Extended)" w:hAnsi="Arial" w:cs="Arial"/>
          <w:sz w:val="24"/>
          <w:szCs w:val="24"/>
          <w:lang w:eastAsia="zh-CN"/>
        </w:rPr>
        <w:t>βασικών κανονισμών</w:t>
      </w:r>
      <w:r w:rsidR="00E77E7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6438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B4EC0">
        <w:rPr>
          <w:rFonts w:ascii="Arial" w:eastAsia="Simsun (Founder Extended)" w:hAnsi="Arial" w:cs="Arial"/>
          <w:sz w:val="24"/>
          <w:szCs w:val="24"/>
          <w:lang w:eastAsia="zh-CN"/>
        </w:rPr>
        <w:t>στον οποίο για τους σκοπούς των βασικών κανονισμών</w:t>
      </w:r>
      <w:r w:rsidR="00CE6390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καθορίζ</w:t>
      </w:r>
      <w:r w:rsidR="009A4C24">
        <w:rPr>
          <w:rFonts w:ascii="Arial" w:eastAsia="Simsun (Founder Extended)" w:hAnsi="Arial" w:cs="Arial"/>
          <w:sz w:val="24"/>
          <w:szCs w:val="24"/>
          <w:lang w:eastAsia="zh-CN"/>
        </w:rPr>
        <w:t>ονται</w:t>
      </w:r>
      <w:r w:rsidR="00CE6390">
        <w:rPr>
          <w:rFonts w:ascii="Arial" w:eastAsia="Simsun (Founder Extended)" w:hAnsi="Arial" w:cs="Arial"/>
          <w:sz w:val="24"/>
          <w:szCs w:val="24"/>
          <w:lang w:eastAsia="zh-CN"/>
        </w:rPr>
        <w:t xml:space="preserve"> τα τμήματα</w:t>
      </w:r>
      <w:r w:rsidR="009A4C24">
        <w:rPr>
          <w:rFonts w:ascii="Arial" w:eastAsia="Simsun (Founder Extended)" w:hAnsi="Arial" w:cs="Arial"/>
          <w:sz w:val="24"/>
          <w:szCs w:val="24"/>
          <w:lang w:eastAsia="zh-CN"/>
        </w:rPr>
        <w:t>, οι</w:t>
      </w:r>
      <w:r w:rsidR="00CE6390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υπηρεσίες </w:t>
      </w:r>
      <w:r w:rsidR="00C73081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τα γραφεία </w:t>
      </w:r>
      <w:r w:rsidR="00CE6390">
        <w:rPr>
          <w:rFonts w:ascii="Arial" w:eastAsia="Simsun (Founder Extended)" w:hAnsi="Arial" w:cs="Arial"/>
          <w:sz w:val="24"/>
          <w:szCs w:val="24"/>
          <w:lang w:eastAsia="zh-CN"/>
        </w:rPr>
        <w:t>που υπάγονται σε υπουργεία</w:t>
      </w:r>
      <w:r w:rsidR="00E77E7C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8B4EC0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να υπαχθεί υπό το Υπουργείο Δικαιοσύνης και Δημοσίας Τάξεως μετά τη μετεξέλιξ</w:t>
      </w:r>
      <w:r w:rsidR="00E77E7C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="008B4EC0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σε τμήμα, δυνάμει </w:t>
      </w:r>
      <w:r w:rsidR="00C73081">
        <w:rPr>
          <w:rFonts w:ascii="Arial" w:eastAsia="Simsun (Founder Extended)" w:hAnsi="Arial" w:cs="Arial"/>
          <w:sz w:val="24"/>
          <w:szCs w:val="24"/>
          <w:lang w:eastAsia="zh-CN"/>
        </w:rPr>
        <w:t>του</w:t>
      </w:r>
      <w:r w:rsidR="00C73081" w:rsidRPr="00C73081">
        <w:rPr>
          <w:rFonts w:ascii="Arial" w:eastAsia="Simsun (Founder Extended)" w:hAnsi="Arial" w:cs="Arial"/>
          <w:sz w:val="24"/>
          <w:szCs w:val="24"/>
          <w:lang w:eastAsia="zh-CN"/>
        </w:rPr>
        <w:t xml:space="preserve"> περί Προϋπολογισμού του 2019 Νόμου του 2018</w:t>
      </w:r>
      <w:r w:rsidR="00C73081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2D2B8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B4EC0">
        <w:rPr>
          <w:rFonts w:ascii="Arial" w:eastAsia="Simsun (Founder Extended)" w:hAnsi="Arial" w:cs="Arial"/>
          <w:sz w:val="24"/>
          <w:szCs w:val="24"/>
          <w:lang w:eastAsia="zh-CN"/>
        </w:rPr>
        <w:t>Επιπροσθέτως, εισηγήθηκε όπως η υπό αναφορά πρόνοια ισχύσει αναδρομικά από τ</w:t>
      </w:r>
      <w:r w:rsidR="000D38B9">
        <w:rPr>
          <w:rFonts w:ascii="Arial" w:eastAsia="Simsun (Founder Extended)" w:hAnsi="Arial" w:cs="Arial"/>
          <w:sz w:val="24"/>
          <w:szCs w:val="24"/>
          <w:lang w:eastAsia="zh-CN"/>
        </w:rPr>
        <w:t>ις</w:t>
      </w:r>
      <w:r w:rsidR="008B4EC0">
        <w:rPr>
          <w:rFonts w:ascii="Arial" w:eastAsia="Simsun (Founder Extended)" w:hAnsi="Arial" w:cs="Arial"/>
          <w:sz w:val="24"/>
          <w:szCs w:val="24"/>
          <w:lang w:eastAsia="zh-CN"/>
        </w:rPr>
        <w:t xml:space="preserve"> 2 Ιανουαρίου 2019,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 </w:t>
      </w:r>
      <w:r w:rsidR="009133CA">
        <w:rPr>
          <w:rFonts w:ascii="Arial" w:eastAsia="Simsun (Founder Extended)" w:hAnsi="Arial" w:cs="Arial"/>
          <w:sz w:val="24"/>
          <w:szCs w:val="24"/>
          <w:lang w:eastAsia="zh-CN"/>
        </w:rPr>
        <w:t>για την πλήρωση της θέσης του Εφόρου Κρατικού Αρχείου</w:t>
      </w:r>
      <w:r w:rsidR="000D38B9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133CA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οποία εκκρεμεί, να ακολουθηθεί η διαδικασία πλήρωσης θέσεων </w:t>
      </w:r>
      <w:r w:rsidR="000D38B9">
        <w:rPr>
          <w:rFonts w:ascii="Arial" w:eastAsia="Simsun (Founder Extended)" w:hAnsi="Arial" w:cs="Arial"/>
          <w:sz w:val="24"/>
          <w:szCs w:val="24"/>
          <w:lang w:eastAsia="zh-CN"/>
        </w:rPr>
        <w:t>π</w:t>
      </w:r>
      <w:r w:rsidR="009133CA">
        <w:rPr>
          <w:rFonts w:ascii="Arial" w:eastAsia="Simsun (Founder Extended)" w:hAnsi="Arial" w:cs="Arial"/>
          <w:sz w:val="24"/>
          <w:szCs w:val="24"/>
          <w:lang w:eastAsia="zh-CN"/>
        </w:rPr>
        <w:t xml:space="preserve">ροϊσταμένων </w:t>
      </w:r>
      <w:r w:rsidR="000D38B9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9133CA">
        <w:rPr>
          <w:rFonts w:ascii="Arial" w:eastAsia="Simsun (Founder Extended)" w:hAnsi="Arial" w:cs="Arial"/>
          <w:sz w:val="24"/>
          <w:szCs w:val="24"/>
          <w:lang w:eastAsia="zh-CN"/>
        </w:rPr>
        <w:t>μημάτων</w:t>
      </w:r>
      <w:r w:rsidR="0005015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133C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D38B9">
        <w:rPr>
          <w:rFonts w:ascii="Arial" w:eastAsia="Simsun (Founder Extended)" w:hAnsi="Arial" w:cs="Arial"/>
          <w:sz w:val="24"/>
          <w:szCs w:val="24"/>
          <w:lang w:eastAsia="zh-CN"/>
        </w:rPr>
        <w:t>αλλά και να υπάρξει κάλυψη σε άλλα</w:t>
      </w:r>
      <w:r w:rsidR="009133CA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διοικητικής φύσεως ζητήματα.  </w:t>
      </w:r>
    </w:p>
    <w:p w14:paraId="72D348A8" w14:textId="25ECED4E" w:rsidR="00F5614D" w:rsidRDefault="00C73081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Η </w:t>
      </w:r>
      <w:r w:rsidR="00F5614D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του </w:t>
      </w:r>
      <w:r w:rsidR="00F5614D" w:rsidRPr="00C64CD0">
        <w:rPr>
          <w:rFonts w:ascii="Arial" w:eastAsia="Simsun (Founder Extended)" w:hAnsi="Arial" w:cs="Arial"/>
          <w:sz w:val="24"/>
          <w:szCs w:val="24"/>
          <w:lang w:eastAsia="zh-CN"/>
        </w:rPr>
        <w:t>Υπουργείο</w:t>
      </w:r>
      <w:r w:rsidR="00F5614D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F5614D" w:rsidRPr="00C64CD0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Δικαιοσύνης και Δημοσίας Τάξεως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ανέφερε ότι η προτεινόμενη</w:t>
      </w:r>
      <w:r w:rsidR="00560638">
        <w:rPr>
          <w:rFonts w:ascii="Arial" w:eastAsia="Simsun (Founder Extended)" w:hAnsi="Arial" w:cs="Arial"/>
          <w:sz w:val="24"/>
          <w:szCs w:val="24"/>
          <w:lang w:eastAsia="zh-CN"/>
        </w:rPr>
        <w:t xml:space="preserve"> ρύθμιση</w:t>
      </w:r>
      <w:r w:rsidR="003C0B64" w:rsidRPr="00BE32A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C0B64">
        <w:rPr>
          <w:rFonts w:ascii="Arial" w:eastAsia="Simsun (Founder Extended)" w:hAnsi="Arial" w:cs="Arial"/>
          <w:sz w:val="24"/>
          <w:szCs w:val="24"/>
          <w:lang w:eastAsia="zh-CN"/>
        </w:rPr>
        <w:t>η οποία αφορά το Κρατικό Αρχείο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60638">
        <w:rPr>
          <w:rFonts w:ascii="Arial" w:eastAsia="Simsun (Founder Extended)" w:hAnsi="Arial" w:cs="Arial"/>
          <w:sz w:val="24"/>
          <w:szCs w:val="24"/>
          <w:lang w:eastAsia="zh-CN"/>
        </w:rPr>
        <w:t>κρίνεται αναγκαία</w:t>
      </w:r>
      <w:r w:rsidR="003A708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λόγω του ότι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D61127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αποτελεί αυτοτελές </w:t>
      </w:r>
      <w:r w:rsidR="00560638">
        <w:rPr>
          <w:rFonts w:ascii="Arial" w:eastAsia="Simsun (Founder Extended)" w:hAnsi="Arial" w:cs="Arial"/>
          <w:sz w:val="24"/>
          <w:szCs w:val="24"/>
          <w:lang w:eastAsia="zh-CN"/>
        </w:rPr>
        <w:t xml:space="preserve">πλέον </w:t>
      </w:r>
      <w:r w:rsidR="00D61127">
        <w:rPr>
          <w:rFonts w:ascii="Arial" w:eastAsia="Simsun (Founder Extended)" w:hAnsi="Arial" w:cs="Arial"/>
          <w:sz w:val="24"/>
          <w:szCs w:val="24"/>
          <w:lang w:eastAsia="zh-CN"/>
        </w:rPr>
        <w:t>τμήμα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οποίο υπάγεται </w:t>
      </w:r>
      <w:r w:rsidR="00D61127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Υπουργείο </w:t>
      </w:r>
      <w:r w:rsidR="00D61127" w:rsidRPr="00D61127">
        <w:rPr>
          <w:rFonts w:ascii="Arial" w:eastAsia="Simsun (Founder Extended)" w:hAnsi="Arial" w:cs="Arial"/>
          <w:sz w:val="24"/>
          <w:szCs w:val="24"/>
          <w:lang w:eastAsia="zh-CN"/>
        </w:rPr>
        <w:t>Δικαιοσύνης και Δημοσίας Τάξεως</w:t>
      </w:r>
      <w:r w:rsidR="00635F7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35F79" w:rsidRPr="00907E65">
        <w:rPr>
          <w:rFonts w:ascii="Arial" w:hAnsi="Arial" w:cs="Arial"/>
          <w:sz w:val="24"/>
          <w:szCs w:val="24"/>
        </w:rPr>
        <w:t xml:space="preserve">αντί στη </w:t>
      </w:r>
      <w:r w:rsidR="00635F79">
        <w:rPr>
          <w:rFonts w:ascii="Arial" w:hAnsi="Arial" w:cs="Arial"/>
          <w:sz w:val="24"/>
          <w:szCs w:val="24"/>
        </w:rPr>
        <w:t>δ</w:t>
      </w:r>
      <w:r w:rsidR="00635F79" w:rsidRPr="00907E65">
        <w:rPr>
          <w:rFonts w:ascii="Arial" w:hAnsi="Arial" w:cs="Arial"/>
          <w:sz w:val="24"/>
          <w:szCs w:val="24"/>
        </w:rPr>
        <w:t xml:space="preserve">ιοίκηση του εν λόγω </w:t>
      </w:r>
      <w:r w:rsidR="003B4E66">
        <w:rPr>
          <w:rFonts w:ascii="Arial" w:hAnsi="Arial" w:cs="Arial"/>
          <w:sz w:val="24"/>
          <w:szCs w:val="24"/>
        </w:rPr>
        <w:t>υ</w:t>
      </w:r>
      <w:r w:rsidR="00635F79" w:rsidRPr="00907E65">
        <w:rPr>
          <w:rFonts w:ascii="Arial" w:hAnsi="Arial" w:cs="Arial"/>
          <w:sz w:val="24"/>
          <w:szCs w:val="24"/>
        </w:rPr>
        <w:t>πουργείου</w:t>
      </w:r>
      <w:r w:rsidR="00635F79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θα συ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μβάλει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 στην εύρυθμη</w:t>
      </w:r>
      <w:r w:rsidR="00635F7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>λειτουργία του Κρατικού Αρχείου</w:t>
      </w:r>
      <w:r w:rsidR="003B4E66">
        <w:rPr>
          <w:rFonts w:ascii="Arial" w:eastAsia="Simsun (Founder Extended)" w:hAnsi="Arial" w:cs="Arial"/>
          <w:sz w:val="24"/>
          <w:szCs w:val="24"/>
          <w:lang w:eastAsia="zh-CN"/>
        </w:rPr>
        <w:t>, καθώς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του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εν λόγω 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υπουργείου. </w:t>
      </w:r>
      <w:r w:rsidR="002D2B8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 xml:space="preserve">Περαιτέρω, η ίδια εκπρόσωπος </w:t>
      </w:r>
      <w:r w:rsidR="00F5614D" w:rsidRPr="00907E65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πισήμανε ότι η </w:t>
      </w:r>
      <w:r w:rsidR="00F5614D" w:rsidRPr="00907E65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αναδρομική ισχύς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της</w:t>
      </w:r>
      <w:r w:rsidR="00560638">
        <w:rPr>
          <w:rFonts w:ascii="Arial" w:eastAsia="Simsun (Founder Extended)" w:hAnsi="Arial" w:cs="Arial"/>
          <w:sz w:val="24"/>
          <w:szCs w:val="24"/>
          <w:lang w:eastAsia="zh-CN"/>
        </w:rPr>
        <w:t xml:space="preserve"> εν λόγω ρύθμιση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F5614D" w:rsidRPr="00907E6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>από τ</w:t>
      </w:r>
      <w:r w:rsidR="003B4E66">
        <w:rPr>
          <w:rFonts w:ascii="Arial" w:eastAsia="Simsun (Founder Extended)" w:hAnsi="Arial" w:cs="Arial"/>
          <w:sz w:val="24"/>
          <w:szCs w:val="24"/>
          <w:lang w:eastAsia="zh-CN"/>
        </w:rPr>
        <w:t>ις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2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 xml:space="preserve"> Ιανουαρίου 2019</w:t>
      </w:r>
      <w:r w:rsidR="00560638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κρίνεται αναγκαία, δεδομένου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17440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Κρατικό Αρχείο αποτελεί αυτοτελές τμήμα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Υπουργείου Δικαιοσύνης και Δημοσίας Τάξεως 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>από το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 έτος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 2019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AC521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Τέλος, ενημέρωσε την επιτροπή ότι το </w:t>
      </w:r>
      <w:r w:rsidR="00F5614D">
        <w:rPr>
          <w:rFonts w:ascii="Arial" w:eastAsia="Simsun (Founder Extended)" w:hAnsi="Arial" w:cs="Arial"/>
          <w:sz w:val="24"/>
          <w:szCs w:val="24"/>
          <w:lang w:eastAsia="zh-CN"/>
        </w:rPr>
        <w:t>εξουσιοδοτικό άρθρο τ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 xml:space="preserve">ου </w:t>
      </w:r>
      <w:r w:rsidR="00F5614D">
        <w:rPr>
          <w:rFonts w:ascii="Arial" w:eastAsia="Simsun (Founder Extended)" w:hAnsi="Arial" w:cs="Arial"/>
          <w:sz w:val="24"/>
          <w:szCs w:val="24"/>
          <w:lang w:eastAsia="zh-CN"/>
        </w:rPr>
        <w:t>περί Δημόσιας Υπηρεσίας Νόμ</w:t>
      </w:r>
      <w:r w:rsidR="002B2155">
        <w:rPr>
          <w:rFonts w:ascii="Arial" w:eastAsia="Simsun (Founder Extended)" w:hAnsi="Arial" w:cs="Arial"/>
          <w:sz w:val="24"/>
          <w:szCs w:val="24"/>
          <w:lang w:eastAsia="zh-CN"/>
        </w:rPr>
        <w:t>ου</w:t>
      </w:r>
      <w:r w:rsidR="00050157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προβλέπει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>τη</w:t>
      </w:r>
      <w:r w:rsidR="00050157">
        <w:rPr>
          <w:rFonts w:ascii="Arial" w:eastAsia="Simsun (Founder Extended)" w:hAnsi="Arial" w:cs="Arial"/>
          <w:sz w:val="24"/>
          <w:szCs w:val="24"/>
          <w:lang w:eastAsia="zh-CN"/>
        </w:rPr>
        <w:t xml:space="preserve"> δυνατότητα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50157">
        <w:rPr>
          <w:rFonts w:ascii="Arial" w:eastAsia="Simsun (Founder Extended)" w:hAnsi="Arial" w:cs="Arial"/>
          <w:sz w:val="24"/>
          <w:szCs w:val="24"/>
          <w:lang w:eastAsia="zh-CN"/>
        </w:rPr>
        <w:t>έκδοσης των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D5F0B">
        <w:rPr>
          <w:rFonts w:ascii="Arial" w:eastAsia="Simsun (Founder Extended)" w:hAnsi="Arial" w:cs="Arial"/>
          <w:sz w:val="24"/>
          <w:szCs w:val="24"/>
          <w:lang w:eastAsia="zh-CN"/>
        </w:rPr>
        <w:t>υπό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αναφορά κανονισμών με </w:t>
      </w:r>
      <w:r w:rsidR="007132C6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αναδρομική ισχύ.</w:t>
      </w:r>
    </w:p>
    <w:p w14:paraId="090239F3" w14:textId="1B50B458" w:rsidR="004F49D5" w:rsidRDefault="00806F90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6" w:name="_Hlk66954093"/>
      <w:r w:rsidRPr="00560638">
        <w:rPr>
          <w:rFonts w:ascii="Arial" w:hAnsi="Arial" w:cs="Arial"/>
          <w:sz w:val="24"/>
          <w:szCs w:val="24"/>
        </w:rPr>
        <w:tab/>
      </w:r>
      <w:r w:rsidR="002B2155" w:rsidRPr="00560638">
        <w:rPr>
          <w:rFonts w:ascii="Arial" w:hAnsi="Arial" w:cs="Arial"/>
          <w:sz w:val="24"/>
          <w:szCs w:val="24"/>
        </w:rPr>
        <w:t>Στο πλαίσιο της συζήτησης</w:t>
      </w:r>
      <w:r w:rsidR="00254FC9" w:rsidRPr="00560638">
        <w:rPr>
          <w:rFonts w:ascii="Arial" w:hAnsi="Arial" w:cs="Arial"/>
          <w:sz w:val="24"/>
          <w:szCs w:val="24"/>
        </w:rPr>
        <w:t xml:space="preserve"> </w:t>
      </w:r>
      <w:r w:rsidR="007132C6">
        <w:rPr>
          <w:rFonts w:ascii="Arial" w:hAnsi="Arial" w:cs="Arial"/>
          <w:sz w:val="24"/>
          <w:szCs w:val="24"/>
        </w:rPr>
        <w:t xml:space="preserve">των κανονισμών </w:t>
      </w:r>
      <w:r w:rsidR="002B2155" w:rsidRPr="00560638">
        <w:rPr>
          <w:rFonts w:ascii="Arial" w:hAnsi="Arial" w:cs="Arial"/>
          <w:sz w:val="24"/>
          <w:szCs w:val="24"/>
        </w:rPr>
        <w:t>μέλος της επιτροπής</w:t>
      </w:r>
      <w:r w:rsidR="007132C6">
        <w:rPr>
          <w:rFonts w:ascii="Arial" w:hAnsi="Arial" w:cs="Arial"/>
          <w:sz w:val="24"/>
          <w:szCs w:val="24"/>
        </w:rPr>
        <w:t xml:space="preserve"> εξέφρασε </w:t>
      </w:r>
      <w:r w:rsidR="002B2155" w:rsidRPr="00560638">
        <w:rPr>
          <w:rFonts w:ascii="Arial" w:hAnsi="Arial" w:cs="Arial"/>
          <w:sz w:val="24"/>
          <w:szCs w:val="24"/>
        </w:rPr>
        <w:t>προβληματισμό αναφορικά με την εισήγηση</w:t>
      </w:r>
      <w:r w:rsidR="007132C6">
        <w:rPr>
          <w:rFonts w:ascii="Arial" w:hAnsi="Arial" w:cs="Arial"/>
          <w:sz w:val="24"/>
          <w:szCs w:val="24"/>
        </w:rPr>
        <w:t xml:space="preserve"> για</w:t>
      </w:r>
      <w:r w:rsidR="002B2155" w:rsidRPr="00560638">
        <w:rPr>
          <w:rFonts w:ascii="Arial" w:hAnsi="Arial" w:cs="Arial"/>
          <w:sz w:val="24"/>
          <w:szCs w:val="24"/>
        </w:rPr>
        <w:t xml:space="preserve"> αναδρομική ισχύ </w:t>
      </w:r>
      <w:r w:rsidR="000D5F0B">
        <w:rPr>
          <w:rFonts w:ascii="Arial" w:hAnsi="Arial" w:cs="Arial"/>
          <w:sz w:val="24"/>
          <w:szCs w:val="24"/>
        </w:rPr>
        <w:t>της</w:t>
      </w:r>
      <w:r w:rsidR="002B2155" w:rsidRPr="00560638">
        <w:rPr>
          <w:rFonts w:ascii="Arial" w:hAnsi="Arial" w:cs="Arial"/>
          <w:sz w:val="24"/>
          <w:szCs w:val="24"/>
        </w:rPr>
        <w:t xml:space="preserve"> </w:t>
      </w:r>
      <w:r w:rsidR="00560638" w:rsidRPr="00560638">
        <w:rPr>
          <w:rFonts w:ascii="Arial" w:hAnsi="Arial" w:cs="Arial"/>
          <w:sz w:val="24"/>
          <w:szCs w:val="24"/>
        </w:rPr>
        <w:t>προτεινόμενη</w:t>
      </w:r>
      <w:r w:rsidR="000D5F0B">
        <w:rPr>
          <w:rFonts w:ascii="Arial" w:hAnsi="Arial" w:cs="Arial"/>
          <w:sz w:val="24"/>
          <w:szCs w:val="24"/>
        </w:rPr>
        <w:t>ς</w:t>
      </w:r>
      <w:r w:rsidR="00560638" w:rsidRPr="00560638">
        <w:rPr>
          <w:rFonts w:ascii="Arial" w:hAnsi="Arial" w:cs="Arial"/>
          <w:sz w:val="24"/>
          <w:szCs w:val="24"/>
        </w:rPr>
        <w:t xml:space="preserve"> ρύθμιση</w:t>
      </w:r>
      <w:r w:rsidR="000D5F0B">
        <w:rPr>
          <w:rFonts w:ascii="Arial" w:hAnsi="Arial" w:cs="Arial"/>
          <w:sz w:val="24"/>
          <w:szCs w:val="24"/>
        </w:rPr>
        <w:t>ς που αφορά το Κρατικό Αρχείο και ως εκ τούτο</w:t>
      </w:r>
      <w:r w:rsidR="003C0B64">
        <w:rPr>
          <w:rFonts w:ascii="Arial" w:hAnsi="Arial" w:cs="Arial"/>
          <w:sz w:val="24"/>
          <w:szCs w:val="24"/>
        </w:rPr>
        <w:t>υ</w:t>
      </w:r>
      <w:r w:rsidR="00560638">
        <w:rPr>
          <w:rFonts w:ascii="Arial" w:hAnsi="Arial" w:cs="Arial"/>
          <w:sz w:val="24"/>
          <w:szCs w:val="24"/>
        </w:rPr>
        <w:t xml:space="preserve"> </w:t>
      </w:r>
      <w:r w:rsidR="00560638" w:rsidRPr="00560638">
        <w:rPr>
          <w:rFonts w:ascii="Arial" w:hAnsi="Arial" w:cs="Arial"/>
          <w:sz w:val="24"/>
          <w:szCs w:val="24"/>
        </w:rPr>
        <w:t>η επιτροπή ζήτησε τη</w:t>
      </w:r>
      <w:r w:rsidR="000D5F0B">
        <w:rPr>
          <w:rFonts w:ascii="Arial" w:hAnsi="Arial" w:cs="Arial"/>
          <w:sz w:val="24"/>
          <w:szCs w:val="24"/>
        </w:rPr>
        <w:t xml:space="preserve"> θέση</w:t>
      </w:r>
      <w:r w:rsidR="00560638" w:rsidRPr="00560638">
        <w:rPr>
          <w:rFonts w:ascii="Arial" w:hAnsi="Arial" w:cs="Arial"/>
          <w:sz w:val="24"/>
          <w:szCs w:val="24"/>
        </w:rPr>
        <w:t xml:space="preserve"> της Νομικής Υπηρεσίας της Δημοκρατίας </w:t>
      </w:r>
      <w:r w:rsidR="00560638">
        <w:rPr>
          <w:rFonts w:ascii="Arial" w:hAnsi="Arial" w:cs="Arial"/>
          <w:sz w:val="24"/>
          <w:szCs w:val="24"/>
        </w:rPr>
        <w:t xml:space="preserve">επί </w:t>
      </w:r>
      <w:r w:rsidR="000D5F0B">
        <w:rPr>
          <w:rFonts w:ascii="Arial" w:hAnsi="Arial" w:cs="Arial"/>
          <w:sz w:val="24"/>
          <w:szCs w:val="24"/>
        </w:rPr>
        <w:t>του θέματος αυτού.</w:t>
      </w:r>
      <w:r w:rsidR="00560638">
        <w:rPr>
          <w:rFonts w:ascii="Arial" w:hAnsi="Arial" w:cs="Arial"/>
          <w:sz w:val="24"/>
          <w:szCs w:val="24"/>
        </w:rPr>
        <w:t xml:space="preserve"> </w:t>
      </w:r>
    </w:p>
    <w:p w14:paraId="147D7613" w14:textId="7E055030" w:rsidR="004F49D5" w:rsidRPr="00560638" w:rsidRDefault="004F49D5" w:rsidP="00D7207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5F0B">
        <w:rPr>
          <w:rFonts w:ascii="Arial" w:hAnsi="Arial" w:cs="Arial"/>
          <w:sz w:val="24"/>
          <w:szCs w:val="24"/>
        </w:rPr>
        <w:t>Συναφώς</w:t>
      </w:r>
      <w:r>
        <w:rPr>
          <w:rFonts w:ascii="Arial" w:hAnsi="Arial" w:cs="Arial"/>
          <w:sz w:val="24"/>
          <w:szCs w:val="24"/>
        </w:rPr>
        <w:t>, τ</w:t>
      </w:r>
      <w:r w:rsidRPr="004F49D5"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z w:val="24"/>
          <w:szCs w:val="24"/>
        </w:rPr>
        <w:t>Τμήμα Δημόσιας Διοίκησης και Προσωπικού</w:t>
      </w:r>
      <w:r w:rsidRPr="004F4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 Υπουργείου Οικονομικών </w:t>
      </w:r>
      <w:r w:rsidRPr="004F49D5">
        <w:rPr>
          <w:rFonts w:ascii="Arial" w:hAnsi="Arial" w:cs="Arial"/>
          <w:sz w:val="24"/>
          <w:szCs w:val="24"/>
        </w:rPr>
        <w:t>ενημέρωσε την επιτροπή για τ</w:t>
      </w:r>
      <w:r>
        <w:rPr>
          <w:rFonts w:ascii="Arial" w:hAnsi="Arial" w:cs="Arial"/>
          <w:sz w:val="24"/>
          <w:szCs w:val="24"/>
        </w:rPr>
        <w:t>ο</w:t>
      </w:r>
      <w:r w:rsidRPr="004F49D5">
        <w:rPr>
          <w:rFonts w:ascii="Arial" w:hAnsi="Arial" w:cs="Arial"/>
          <w:sz w:val="24"/>
          <w:szCs w:val="24"/>
        </w:rPr>
        <w:t xml:space="preserve"> πιο πάνω ζ</w:t>
      </w:r>
      <w:r>
        <w:rPr>
          <w:rFonts w:ascii="Arial" w:hAnsi="Arial" w:cs="Arial"/>
          <w:sz w:val="24"/>
          <w:szCs w:val="24"/>
        </w:rPr>
        <w:t>ήτημα</w:t>
      </w:r>
      <w:r w:rsidRPr="004F49D5">
        <w:rPr>
          <w:rFonts w:ascii="Arial" w:hAnsi="Arial" w:cs="Arial"/>
          <w:sz w:val="24"/>
          <w:szCs w:val="24"/>
        </w:rPr>
        <w:t xml:space="preserve"> με επιστολή του</w:t>
      </w:r>
      <w:r w:rsidR="00292DA6">
        <w:rPr>
          <w:rFonts w:ascii="Arial" w:hAnsi="Arial" w:cs="Arial"/>
          <w:sz w:val="24"/>
          <w:szCs w:val="24"/>
        </w:rPr>
        <w:t xml:space="preserve">, </w:t>
      </w:r>
      <w:r w:rsidRPr="004F49D5">
        <w:rPr>
          <w:rFonts w:ascii="Arial" w:hAnsi="Arial" w:cs="Arial"/>
          <w:sz w:val="24"/>
          <w:szCs w:val="24"/>
        </w:rPr>
        <w:t xml:space="preserve">ημερομηνίας </w:t>
      </w:r>
      <w:r>
        <w:rPr>
          <w:rFonts w:ascii="Arial" w:hAnsi="Arial" w:cs="Arial"/>
          <w:sz w:val="24"/>
          <w:szCs w:val="24"/>
        </w:rPr>
        <w:t>20</w:t>
      </w:r>
      <w:r w:rsidRPr="004F4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Μαΐου 2022</w:t>
      </w:r>
      <w:r w:rsidR="000D5F0B">
        <w:rPr>
          <w:rFonts w:ascii="Arial" w:hAnsi="Arial" w:cs="Arial"/>
          <w:sz w:val="24"/>
          <w:szCs w:val="24"/>
        </w:rPr>
        <w:t>,</w:t>
      </w:r>
      <w:r w:rsidRPr="004F49D5">
        <w:rPr>
          <w:rFonts w:ascii="Arial" w:hAnsi="Arial" w:cs="Arial"/>
          <w:sz w:val="24"/>
          <w:szCs w:val="24"/>
        </w:rPr>
        <w:t xml:space="preserve"> επισυνάπτοντας σχετική επιστολή της </w:t>
      </w:r>
      <w:r w:rsidR="00C81EF0">
        <w:rPr>
          <w:rFonts w:ascii="Arial" w:hAnsi="Arial" w:cs="Arial"/>
          <w:sz w:val="24"/>
          <w:szCs w:val="24"/>
        </w:rPr>
        <w:t xml:space="preserve">Νομικής Υπηρεσίας </w:t>
      </w:r>
      <w:r w:rsidR="000D5F0B">
        <w:rPr>
          <w:rFonts w:ascii="Arial" w:hAnsi="Arial" w:cs="Arial"/>
          <w:sz w:val="24"/>
          <w:szCs w:val="24"/>
        </w:rPr>
        <w:t>της Δημοκρατίας</w:t>
      </w:r>
      <w:r w:rsidR="00292DA6">
        <w:rPr>
          <w:rFonts w:ascii="Arial" w:hAnsi="Arial" w:cs="Arial"/>
          <w:sz w:val="24"/>
          <w:szCs w:val="24"/>
        </w:rPr>
        <w:t>,</w:t>
      </w:r>
      <w:r w:rsidR="000D5F0B">
        <w:rPr>
          <w:rFonts w:ascii="Arial" w:hAnsi="Arial" w:cs="Arial"/>
          <w:sz w:val="24"/>
          <w:szCs w:val="24"/>
        </w:rPr>
        <w:t xml:space="preserve"> </w:t>
      </w:r>
      <w:r w:rsidR="00C81EF0">
        <w:rPr>
          <w:rFonts w:ascii="Arial" w:hAnsi="Arial" w:cs="Arial"/>
          <w:sz w:val="24"/>
          <w:szCs w:val="24"/>
        </w:rPr>
        <w:t>δι</w:t>
      </w:r>
      <w:r w:rsidR="00292DA6">
        <w:rPr>
          <w:rFonts w:ascii="Arial" w:hAnsi="Arial" w:cs="Arial"/>
          <w:sz w:val="24"/>
          <w:szCs w:val="24"/>
        </w:rPr>
        <w:t>ά</w:t>
      </w:r>
      <w:r w:rsidR="00C81EF0">
        <w:rPr>
          <w:rFonts w:ascii="Arial" w:hAnsi="Arial" w:cs="Arial"/>
          <w:sz w:val="24"/>
          <w:szCs w:val="24"/>
        </w:rPr>
        <w:t xml:space="preserve"> της οποίας</w:t>
      </w:r>
      <w:r w:rsidR="000D5F0B">
        <w:rPr>
          <w:rFonts w:ascii="Arial" w:hAnsi="Arial" w:cs="Arial"/>
          <w:sz w:val="24"/>
          <w:szCs w:val="24"/>
        </w:rPr>
        <w:t xml:space="preserve"> αναφέρεται </w:t>
      </w:r>
      <w:r w:rsidR="00C81EF0">
        <w:rPr>
          <w:rFonts w:ascii="Arial" w:hAnsi="Arial" w:cs="Arial"/>
          <w:sz w:val="24"/>
          <w:szCs w:val="24"/>
        </w:rPr>
        <w:t>ότι</w:t>
      </w:r>
      <w:r w:rsidR="000D5F0B">
        <w:rPr>
          <w:rFonts w:ascii="Arial" w:hAnsi="Arial" w:cs="Arial"/>
          <w:sz w:val="24"/>
          <w:szCs w:val="24"/>
        </w:rPr>
        <w:t>,</w:t>
      </w:r>
      <w:r w:rsidR="00C81EF0">
        <w:rPr>
          <w:rFonts w:ascii="Arial" w:hAnsi="Arial" w:cs="Arial"/>
          <w:sz w:val="24"/>
          <w:szCs w:val="24"/>
        </w:rPr>
        <w:t xml:space="preserve"> σύμφωνα με το άρθρο 87(3) του περί Δημόσιας Υπηρεσίας Νόμου</w:t>
      </w:r>
      <w:r w:rsidRPr="004F49D5">
        <w:rPr>
          <w:rFonts w:ascii="Arial" w:hAnsi="Arial" w:cs="Arial"/>
          <w:sz w:val="24"/>
          <w:szCs w:val="24"/>
        </w:rPr>
        <w:t xml:space="preserve">, </w:t>
      </w:r>
      <w:r w:rsidR="00C81EF0">
        <w:rPr>
          <w:rFonts w:ascii="Arial" w:hAnsi="Arial" w:cs="Arial"/>
          <w:sz w:val="24"/>
          <w:szCs w:val="24"/>
        </w:rPr>
        <w:t xml:space="preserve">οι δυνάμει </w:t>
      </w:r>
      <w:r w:rsidR="000D5F0B">
        <w:rPr>
          <w:rFonts w:ascii="Arial" w:hAnsi="Arial" w:cs="Arial"/>
          <w:sz w:val="24"/>
          <w:szCs w:val="24"/>
        </w:rPr>
        <w:t>αυ</w:t>
      </w:r>
      <w:r w:rsidR="00C81EF0">
        <w:rPr>
          <w:rFonts w:ascii="Arial" w:hAnsi="Arial" w:cs="Arial"/>
          <w:sz w:val="24"/>
          <w:szCs w:val="24"/>
        </w:rPr>
        <w:t>το</w:t>
      </w:r>
      <w:r w:rsidR="000D5F0B">
        <w:rPr>
          <w:rFonts w:ascii="Arial" w:hAnsi="Arial" w:cs="Arial"/>
          <w:sz w:val="24"/>
          <w:szCs w:val="24"/>
        </w:rPr>
        <w:t>ύ</w:t>
      </w:r>
      <w:r w:rsidR="00C81EF0">
        <w:rPr>
          <w:rFonts w:ascii="Arial" w:hAnsi="Arial" w:cs="Arial"/>
          <w:sz w:val="24"/>
          <w:szCs w:val="24"/>
        </w:rPr>
        <w:t xml:space="preserve"> εκδιδόμενοι κανονισμοί δύνανται να </w:t>
      </w:r>
      <w:r w:rsidR="000D5F0B">
        <w:rPr>
          <w:rFonts w:ascii="Arial" w:hAnsi="Arial" w:cs="Arial"/>
          <w:sz w:val="24"/>
          <w:szCs w:val="24"/>
        </w:rPr>
        <w:t xml:space="preserve">έχουν </w:t>
      </w:r>
      <w:r w:rsidR="00C81EF0">
        <w:rPr>
          <w:rFonts w:ascii="Arial" w:hAnsi="Arial" w:cs="Arial"/>
          <w:sz w:val="24"/>
          <w:szCs w:val="24"/>
        </w:rPr>
        <w:t xml:space="preserve">αναδρομική ισχύ. </w:t>
      </w:r>
    </w:p>
    <w:bookmarkEnd w:id="6"/>
    <w:p w14:paraId="62ED9161" w14:textId="77777777" w:rsidR="00050157" w:rsidRDefault="00E50A9A" w:rsidP="00E816F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1B3391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2D0892" w:rsidRPr="001B3391">
        <w:rPr>
          <w:rFonts w:ascii="Arial" w:eastAsia="Simsun (Founder Extended)" w:hAnsi="Arial" w:cs="Arial"/>
          <w:sz w:val="24"/>
          <w:szCs w:val="24"/>
          <w:lang w:eastAsia="zh-CN"/>
        </w:rPr>
        <w:t>Η Κοινοβουλευτική Επιτροπή Νομικών</w:t>
      </w:r>
      <w:r w:rsidR="00050157">
        <w:rPr>
          <w:rFonts w:ascii="Arial" w:eastAsia="Simsun (Founder Extended)" w:hAnsi="Arial" w:cs="Arial"/>
          <w:sz w:val="24"/>
          <w:szCs w:val="24"/>
          <w:lang w:eastAsia="zh-CN"/>
        </w:rPr>
        <w:t>, Δικαιοσύνης και Δημοσίας Τάξεως,</w:t>
      </w:r>
      <w:r w:rsidR="002D0892" w:rsidRPr="001B3391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αφού έλαβε υπόψη όλα όσα τέθηκαν </w:t>
      </w:r>
      <w:proofErr w:type="spellStart"/>
      <w:r w:rsidR="002D0892" w:rsidRPr="001B3391">
        <w:rPr>
          <w:rFonts w:ascii="Arial" w:eastAsia="Simsun (Founder Extended)" w:hAnsi="Arial" w:cs="Arial"/>
          <w:sz w:val="24"/>
          <w:szCs w:val="24"/>
          <w:lang w:eastAsia="zh-CN"/>
        </w:rPr>
        <w:t>ενώπιόν</w:t>
      </w:r>
      <w:proofErr w:type="spellEnd"/>
      <w:r w:rsidR="002D0892" w:rsidRPr="001B3391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της, </w:t>
      </w:r>
      <w:r w:rsidR="00050157">
        <w:rPr>
          <w:rFonts w:ascii="Arial" w:eastAsia="Simsun (Founder Extended)" w:hAnsi="Arial" w:cs="Arial"/>
          <w:sz w:val="24"/>
          <w:szCs w:val="24"/>
          <w:lang w:eastAsia="zh-CN"/>
        </w:rPr>
        <w:t>κατέληξε στις πιο κάτω θέσεις</w:t>
      </w:r>
      <w:r w:rsidR="00050157" w:rsidRPr="00050157">
        <w:rPr>
          <w:rFonts w:ascii="Arial" w:eastAsia="Simsun (Founder Extended)" w:hAnsi="Arial" w:cs="Arial"/>
          <w:sz w:val="24"/>
          <w:szCs w:val="24"/>
          <w:lang w:eastAsia="zh-CN"/>
        </w:rPr>
        <w:t xml:space="preserve">: </w:t>
      </w:r>
    </w:p>
    <w:p w14:paraId="4ABD354D" w14:textId="0D7AC53A" w:rsidR="00207229" w:rsidRPr="00573C7B" w:rsidRDefault="00050157" w:rsidP="00050157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 w:rsidRPr="00050157">
        <w:rPr>
          <w:rFonts w:ascii="Arial" w:eastAsia="Simsun (Founder Extended)" w:hAnsi="Arial" w:cs="Arial"/>
          <w:sz w:val="24"/>
          <w:szCs w:val="24"/>
          <w:lang w:eastAsia="zh-CN"/>
        </w:rPr>
        <w:t>1.</w:t>
      </w:r>
      <w:r w:rsidRPr="00050157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 </w:t>
      </w:r>
      <w:proofErr w:type="spellStart"/>
      <w:r w:rsidRPr="00573C7B">
        <w:rPr>
          <w:rFonts w:ascii="Arial" w:eastAsia="Times New Roman" w:hAnsi="Arial"/>
          <w:sz w:val="24"/>
          <w:szCs w:val="24"/>
          <w:lang w:eastAsia="el-GR"/>
        </w:rPr>
        <w:t>πρ</w:t>
      </w:r>
      <w:r>
        <w:rPr>
          <w:rFonts w:ascii="Arial" w:eastAsia="Times New Roman" w:hAnsi="Arial"/>
          <w:sz w:val="24"/>
          <w:szCs w:val="24"/>
          <w:lang w:eastAsia="el-GR"/>
        </w:rPr>
        <w:t>οέ</w:t>
      </w:r>
      <w:r w:rsidRPr="00573C7B">
        <w:rPr>
          <w:rFonts w:ascii="Arial" w:eastAsia="Times New Roman" w:hAnsi="Arial"/>
          <w:sz w:val="24"/>
          <w:szCs w:val="24"/>
          <w:lang w:eastAsia="el-GR"/>
        </w:rPr>
        <w:t>δρο</w:t>
      </w:r>
      <w:r>
        <w:rPr>
          <w:rFonts w:ascii="Arial" w:eastAsia="Times New Roman" w:hAnsi="Arial"/>
          <w:sz w:val="24"/>
          <w:szCs w:val="24"/>
          <w:lang w:eastAsia="el-GR"/>
        </w:rPr>
        <w:t>ς</w:t>
      </w:r>
      <w:proofErr w:type="spellEnd"/>
      <w:r>
        <w:rPr>
          <w:rFonts w:ascii="Arial" w:eastAsia="Times New Roman" w:hAnsi="Arial"/>
          <w:sz w:val="24"/>
          <w:szCs w:val="24"/>
          <w:lang w:eastAsia="el-GR"/>
        </w:rPr>
        <w:t xml:space="preserve"> και τα μέλη της</w:t>
      </w:r>
      <w:r w:rsidRPr="00050157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Pr="00573C7B">
        <w:rPr>
          <w:rFonts w:ascii="Arial" w:eastAsia="Times New Roman" w:hAnsi="Arial"/>
          <w:sz w:val="24"/>
          <w:szCs w:val="24"/>
          <w:lang w:eastAsia="el-GR"/>
        </w:rPr>
        <w:t>βουλευτ</w:t>
      </w:r>
      <w:r>
        <w:rPr>
          <w:rFonts w:ascii="Arial" w:eastAsia="Times New Roman" w:hAnsi="Arial"/>
          <w:sz w:val="24"/>
          <w:szCs w:val="24"/>
          <w:lang w:eastAsia="el-GR"/>
        </w:rPr>
        <w:t xml:space="preserve">ές 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της κοινοβουλευτικής ομάδας του Δημοκρατικού Συναγερμού 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και </w:t>
      </w:r>
      <w:r>
        <w:rPr>
          <w:rFonts w:ascii="Arial" w:eastAsia="Times New Roman" w:hAnsi="Arial"/>
          <w:sz w:val="24"/>
          <w:szCs w:val="24"/>
          <w:lang w:eastAsia="el-GR"/>
        </w:rPr>
        <w:t>τα μέλη της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βουλευτ</w:t>
      </w:r>
      <w:r>
        <w:rPr>
          <w:rFonts w:ascii="Arial" w:eastAsia="Times New Roman" w:hAnsi="Arial"/>
          <w:sz w:val="24"/>
          <w:szCs w:val="24"/>
          <w:lang w:eastAsia="el-GR"/>
        </w:rPr>
        <w:t>ές</w:t>
      </w:r>
      <w:r w:rsidR="00E816F6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της 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>κοινοβουλευτικ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ής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ομάδ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ας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ΑΚΕΛ-Αριστερά-Νέες Δυνάμεις υιοθετούν τους σκοπούς και τις επιδιώξεις </w:t>
      </w:r>
      <w:r w:rsidR="00207229">
        <w:rPr>
          <w:rFonts w:ascii="Arial" w:eastAsia="Times New Roman" w:hAnsi="Arial"/>
          <w:sz w:val="24"/>
          <w:szCs w:val="24"/>
          <w:lang w:eastAsia="el-GR"/>
        </w:rPr>
        <w:t>τ</w:t>
      </w:r>
      <w:r w:rsidR="000D51C9">
        <w:rPr>
          <w:rFonts w:ascii="Arial" w:eastAsia="Times New Roman" w:hAnsi="Arial"/>
          <w:sz w:val="24"/>
          <w:szCs w:val="24"/>
          <w:lang w:eastAsia="el-GR"/>
        </w:rPr>
        <w:t>ων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 προτεινόμεν</w:t>
      </w:r>
      <w:r w:rsidR="000D51C9">
        <w:rPr>
          <w:rFonts w:ascii="Arial" w:eastAsia="Times New Roman" w:hAnsi="Arial"/>
          <w:sz w:val="24"/>
          <w:szCs w:val="24"/>
          <w:lang w:eastAsia="el-GR"/>
        </w:rPr>
        <w:t>ων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 </w:t>
      </w:r>
      <w:r w:rsidR="000D51C9">
        <w:rPr>
          <w:rFonts w:ascii="Arial" w:eastAsia="Times New Roman" w:hAnsi="Arial"/>
          <w:sz w:val="24"/>
          <w:szCs w:val="24"/>
          <w:lang w:eastAsia="el-GR"/>
        </w:rPr>
        <w:t>κανονισμών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και εισηγούνται </w:t>
      </w:r>
      <w:r w:rsidR="00E816F6">
        <w:rPr>
          <w:rFonts w:ascii="Arial" w:eastAsia="Times New Roman" w:hAnsi="Arial"/>
          <w:sz w:val="24"/>
          <w:szCs w:val="24"/>
          <w:lang w:eastAsia="el-GR"/>
        </w:rPr>
        <w:t xml:space="preserve">στη Βουλή 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την </w:t>
      </w:r>
      <w:r w:rsidR="000D51C9">
        <w:rPr>
          <w:rFonts w:ascii="Arial" w:eastAsia="Times New Roman" w:hAnsi="Arial"/>
          <w:sz w:val="24"/>
          <w:szCs w:val="24"/>
          <w:lang w:eastAsia="el-GR"/>
        </w:rPr>
        <w:t>έγκρισ</w:t>
      </w:r>
      <w:r>
        <w:rPr>
          <w:rFonts w:ascii="Arial" w:eastAsia="Times New Roman" w:hAnsi="Arial"/>
          <w:sz w:val="24"/>
          <w:szCs w:val="24"/>
          <w:lang w:eastAsia="el-GR"/>
        </w:rPr>
        <w:t>ή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 του</w:t>
      </w:r>
      <w:r w:rsidR="000D51C9">
        <w:rPr>
          <w:rFonts w:ascii="Arial" w:eastAsia="Times New Roman" w:hAnsi="Arial"/>
          <w:sz w:val="24"/>
          <w:szCs w:val="24"/>
          <w:lang w:eastAsia="el-GR"/>
        </w:rPr>
        <w:t>ς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>.</w:t>
      </w:r>
    </w:p>
    <w:p w14:paraId="57B2A543" w14:textId="5661F4F2" w:rsidR="00207229" w:rsidRDefault="00050157" w:rsidP="00050157">
      <w:pPr>
        <w:pStyle w:val="a"/>
        <w:tabs>
          <w:tab w:val="left" w:pos="567"/>
          <w:tab w:val="left" w:pos="1134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4"/>
          <w:lang w:eastAsia="el-GR"/>
        </w:rPr>
      </w:pPr>
      <w:r>
        <w:rPr>
          <w:rFonts w:ascii="Arial" w:eastAsia="Simsun (Founder Extended)" w:hAnsi="Arial"/>
          <w:sz w:val="24"/>
          <w:szCs w:val="24"/>
          <w:lang w:eastAsia="zh-CN"/>
        </w:rPr>
        <w:t>2.</w:t>
      </w:r>
      <w:r>
        <w:rPr>
          <w:rFonts w:ascii="Arial" w:eastAsia="Simsun (Founder Extended)" w:hAnsi="Arial"/>
          <w:sz w:val="24"/>
          <w:szCs w:val="24"/>
          <w:lang w:eastAsia="zh-CN"/>
        </w:rPr>
        <w:tab/>
      </w:r>
      <w:r w:rsidR="00207229" w:rsidRPr="00B45919">
        <w:rPr>
          <w:rFonts w:ascii="Arial" w:eastAsia="Simsun (Founder Extended)" w:hAnsi="Arial"/>
          <w:sz w:val="24"/>
          <w:szCs w:val="24"/>
          <w:lang w:eastAsia="zh-CN"/>
        </w:rPr>
        <w:t>Τ</w:t>
      </w:r>
      <w:r w:rsidR="00207229">
        <w:rPr>
          <w:rFonts w:ascii="Arial" w:eastAsia="Simsun (Founder Extended)" w:hAnsi="Arial"/>
          <w:sz w:val="24"/>
          <w:szCs w:val="24"/>
          <w:lang w:eastAsia="zh-CN"/>
        </w:rPr>
        <w:t>ο</w:t>
      </w:r>
      <w:r w:rsidR="00207229" w:rsidRPr="00B45919">
        <w:rPr>
          <w:rFonts w:ascii="Arial" w:eastAsia="Simsun (Founder Extended)" w:hAnsi="Arial"/>
          <w:sz w:val="24"/>
          <w:szCs w:val="24"/>
          <w:lang w:eastAsia="zh-CN"/>
        </w:rPr>
        <w:t xml:space="preserve"> μέλ</w:t>
      </w:r>
      <w:r w:rsidR="00207229">
        <w:rPr>
          <w:rFonts w:ascii="Arial" w:eastAsia="Simsun (Founder Extended)" w:hAnsi="Arial"/>
          <w:sz w:val="24"/>
          <w:szCs w:val="24"/>
          <w:lang w:eastAsia="zh-CN"/>
        </w:rPr>
        <w:t>ος</w:t>
      </w:r>
      <w:r w:rsidR="00207229" w:rsidRPr="00B45919">
        <w:rPr>
          <w:rFonts w:ascii="Arial" w:eastAsia="Simsun (Founder Extended)" w:hAnsi="Arial"/>
          <w:sz w:val="24"/>
          <w:szCs w:val="24"/>
          <w:lang w:eastAsia="zh-CN"/>
        </w:rPr>
        <w:t xml:space="preserve"> της βουλευτ</w:t>
      </w:r>
      <w:r w:rsidR="00207229">
        <w:rPr>
          <w:rFonts w:ascii="Arial" w:eastAsia="Simsun (Founder Extended)" w:hAnsi="Arial"/>
          <w:sz w:val="24"/>
          <w:szCs w:val="24"/>
          <w:lang w:eastAsia="zh-CN"/>
        </w:rPr>
        <w:t>ή</w:t>
      </w:r>
      <w:r w:rsidR="00207229" w:rsidRPr="00B45919">
        <w:rPr>
          <w:rFonts w:ascii="Arial" w:eastAsia="Simsun (Founder Extended)" w:hAnsi="Arial"/>
          <w:sz w:val="24"/>
          <w:szCs w:val="24"/>
          <w:lang w:eastAsia="zh-CN"/>
        </w:rPr>
        <w:t xml:space="preserve">ς </w:t>
      </w:r>
      <w:r w:rsidR="00207229">
        <w:rPr>
          <w:rFonts w:ascii="Arial" w:eastAsia="Simsun (Founder Extended)" w:hAnsi="Arial"/>
          <w:sz w:val="24"/>
          <w:szCs w:val="24"/>
          <w:lang w:eastAsia="zh-CN"/>
        </w:rPr>
        <w:t xml:space="preserve">της κοινοβουλευτικής ομάδας 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>του Δημοκρατικού Κόμματος, καθώς και τ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α 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>μέλ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η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της βουλευτ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ές του 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>Εθνικ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ού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 xml:space="preserve"> Λαϊκ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ού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 xml:space="preserve"> Μ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ε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>τ</w:t>
      </w:r>
      <w:r w:rsidR="00207229">
        <w:rPr>
          <w:rFonts w:ascii="Arial" w:eastAsia="Times New Roman" w:hAnsi="Arial"/>
          <w:sz w:val="24"/>
          <w:szCs w:val="24"/>
          <w:lang w:eastAsia="el-GR"/>
        </w:rPr>
        <w:t>ώ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>πο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υ, του 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>Κ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ι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>ν</w:t>
      </w:r>
      <w:r w:rsidR="00207229">
        <w:rPr>
          <w:rFonts w:ascii="Arial" w:eastAsia="Times New Roman" w:hAnsi="Arial"/>
          <w:sz w:val="24"/>
          <w:szCs w:val="24"/>
          <w:lang w:eastAsia="el-GR"/>
        </w:rPr>
        <w:t>ή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>μα</w:t>
      </w:r>
      <w:r w:rsidR="00207229">
        <w:rPr>
          <w:rFonts w:ascii="Arial" w:eastAsia="Times New Roman" w:hAnsi="Arial"/>
          <w:sz w:val="24"/>
          <w:szCs w:val="24"/>
          <w:lang w:eastAsia="el-GR"/>
        </w:rPr>
        <w:t>τος</w:t>
      </w:r>
      <w:r w:rsidR="00207229" w:rsidRPr="004A0226">
        <w:rPr>
          <w:rFonts w:ascii="Arial" w:eastAsia="Times New Roman" w:hAnsi="Arial"/>
          <w:sz w:val="24"/>
          <w:szCs w:val="24"/>
          <w:lang w:eastAsia="el-GR"/>
        </w:rPr>
        <w:t xml:space="preserve"> Σοσιαλδημοκρατών ΕΔΕΚ </w:t>
      </w:r>
      <w:r w:rsidR="00207229">
        <w:rPr>
          <w:rFonts w:ascii="Arial" w:eastAsia="Times New Roman" w:hAnsi="Arial"/>
          <w:sz w:val="24"/>
          <w:szCs w:val="24"/>
          <w:lang w:eastAsia="el-GR"/>
        </w:rPr>
        <w:t xml:space="preserve">και 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του Κινήματος Οικολόγων-Συνεργασία Πολιτών επιφυλάχθηκαν να τοποθετηθούν επί των προνοιών </w:t>
      </w:r>
      <w:r w:rsidR="000D51C9">
        <w:rPr>
          <w:rFonts w:ascii="Arial" w:eastAsia="Times New Roman" w:hAnsi="Arial"/>
          <w:sz w:val="24"/>
          <w:szCs w:val="24"/>
          <w:lang w:eastAsia="el-GR"/>
        </w:rPr>
        <w:t>των κανονισμών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κατά τη συζήτησή του</w:t>
      </w:r>
      <w:r w:rsidR="000D51C9">
        <w:rPr>
          <w:rFonts w:ascii="Arial" w:eastAsia="Times New Roman" w:hAnsi="Arial"/>
          <w:sz w:val="24"/>
          <w:szCs w:val="24"/>
          <w:lang w:eastAsia="el-GR"/>
        </w:rPr>
        <w:t>ς</w:t>
      </w:r>
      <w:r w:rsidR="00207229" w:rsidRPr="00573C7B">
        <w:rPr>
          <w:rFonts w:ascii="Arial" w:eastAsia="Times New Roman" w:hAnsi="Arial"/>
          <w:sz w:val="24"/>
          <w:szCs w:val="24"/>
          <w:lang w:eastAsia="el-GR"/>
        </w:rPr>
        <w:t xml:space="preserve"> ενώπιον της ολομέλειας του σώματος.</w:t>
      </w:r>
    </w:p>
    <w:p w14:paraId="5A16D6F9" w14:textId="57230BD0" w:rsidR="005820B2" w:rsidRPr="004F49D5" w:rsidRDefault="005820B2" w:rsidP="00D7783A">
      <w:pPr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33657AC1" w:rsidR="000438CC" w:rsidRPr="004F49D5" w:rsidRDefault="001966EE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12</w:t>
      </w:r>
      <w:r w:rsidR="00207229">
        <w:rPr>
          <w:rFonts w:ascii="Arial" w:eastAsia="Simsun (Founder Extended)" w:hAnsi="Arial" w:cs="Arial"/>
          <w:sz w:val="24"/>
          <w:szCs w:val="24"/>
          <w:lang w:eastAsia="zh-CN"/>
        </w:rPr>
        <w:t xml:space="preserve"> Ιουλίου</w:t>
      </w:r>
      <w:r w:rsidR="004F49D5">
        <w:rPr>
          <w:rFonts w:ascii="Arial" w:eastAsia="Simsun (Founder Extended)" w:hAnsi="Arial" w:cs="Arial"/>
          <w:sz w:val="24"/>
          <w:szCs w:val="24"/>
          <w:lang w:eastAsia="zh-CN"/>
        </w:rPr>
        <w:t xml:space="preserve"> 2022</w:t>
      </w:r>
    </w:p>
    <w:p w14:paraId="3D53C0B1" w14:textId="67005093" w:rsidR="000438CC" w:rsidRPr="004F49D5" w:rsidRDefault="000438CC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F49D5">
        <w:rPr>
          <w:rFonts w:ascii="Arial" w:eastAsia="Simsun (Founder Extended)" w:hAnsi="Arial" w:cs="Arial"/>
          <w:sz w:val="24"/>
          <w:szCs w:val="24"/>
          <w:lang w:eastAsia="zh-CN"/>
        </w:rPr>
        <w:t xml:space="preserve">Αρ. </w:t>
      </w:r>
      <w:proofErr w:type="spellStart"/>
      <w:r w:rsidRPr="004F49D5">
        <w:rPr>
          <w:rFonts w:ascii="Arial" w:eastAsia="Simsun (Founder Extended)" w:hAnsi="Arial" w:cs="Arial"/>
          <w:sz w:val="24"/>
          <w:szCs w:val="24"/>
          <w:lang w:eastAsia="zh-CN"/>
        </w:rPr>
        <w:t>Φακ</w:t>
      </w:r>
      <w:proofErr w:type="spellEnd"/>
      <w:r w:rsidRPr="004F49D5">
        <w:rPr>
          <w:rFonts w:ascii="Arial" w:eastAsia="Simsun (Founder Extended)" w:hAnsi="Arial" w:cs="Arial"/>
          <w:sz w:val="24"/>
          <w:szCs w:val="24"/>
          <w:lang w:eastAsia="zh-CN"/>
        </w:rPr>
        <w:t xml:space="preserve">.: </w:t>
      </w:r>
      <w:r w:rsidR="004F49D5" w:rsidRPr="004F49D5">
        <w:rPr>
          <w:rFonts w:ascii="Arial" w:eastAsia="Simsun (Founder Extended)" w:hAnsi="Arial" w:cs="Arial"/>
          <w:sz w:val="24"/>
          <w:szCs w:val="24"/>
          <w:lang w:eastAsia="zh-CN"/>
        </w:rPr>
        <w:t>23.03.056.093-2019</w:t>
      </w:r>
    </w:p>
    <w:p w14:paraId="1087B680" w14:textId="191B4563" w:rsidR="00E07C42" w:rsidRPr="002D2B87" w:rsidRDefault="004F49D5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D2B87">
        <w:rPr>
          <w:rFonts w:ascii="Arial" w:eastAsia="Simsun (Founder Extended)" w:hAnsi="Arial" w:cs="Arial"/>
          <w:sz w:val="20"/>
          <w:szCs w:val="20"/>
          <w:lang w:eastAsia="zh-CN"/>
        </w:rPr>
        <w:t>ΣΓ</w:t>
      </w:r>
      <w:proofErr w:type="spellEnd"/>
      <w:r w:rsidRPr="002D2B87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proofErr w:type="spellStart"/>
      <w:r w:rsidR="00FC6661">
        <w:rPr>
          <w:rFonts w:ascii="Arial" w:eastAsia="Simsun (Founder Extended)" w:hAnsi="Arial" w:cs="Arial"/>
          <w:sz w:val="20"/>
          <w:szCs w:val="20"/>
          <w:lang w:eastAsia="zh-CN"/>
        </w:rPr>
        <w:t>ΠΧ,ΔΔ</w:t>
      </w:r>
      <w:proofErr w:type="spellEnd"/>
      <w:r w:rsidR="00FC6661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proofErr w:type="spellStart"/>
      <w:r w:rsidR="00D7207C" w:rsidRPr="002D2B87">
        <w:rPr>
          <w:rFonts w:ascii="Arial" w:eastAsia="Simsun (Founder Extended)" w:hAnsi="Arial" w:cs="Arial"/>
          <w:sz w:val="20"/>
          <w:szCs w:val="20"/>
          <w:lang w:eastAsia="zh-CN"/>
        </w:rPr>
        <w:t>ΘΧ</w:t>
      </w:r>
      <w:proofErr w:type="spellEnd"/>
    </w:p>
    <w:sectPr w:rsidR="00E07C42" w:rsidRPr="002D2B87" w:rsidSect="0074693D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3811" w14:textId="77777777" w:rsidR="00F7653D" w:rsidRDefault="00F7653D" w:rsidP="00336E4E">
      <w:pPr>
        <w:spacing w:after="0" w:line="240" w:lineRule="auto"/>
      </w:pPr>
      <w:r>
        <w:separator/>
      </w:r>
    </w:p>
  </w:endnote>
  <w:endnote w:type="continuationSeparator" w:id="0">
    <w:p w14:paraId="659947F2" w14:textId="77777777" w:rsidR="00F7653D" w:rsidRDefault="00F7653D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483E" w14:textId="77777777" w:rsidR="00F7653D" w:rsidRDefault="00F7653D" w:rsidP="00336E4E">
      <w:pPr>
        <w:spacing w:after="0" w:line="240" w:lineRule="auto"/>
      </w:pPr>
      <w:r>
        <w:separator/>
      </w:r>
    </w:p>
  </w:footnote>
  <w:footnote w:type="continuationSeparator" w:id="0">
    <w:p w14:paraId="62C20D9F" w14:textId="77777777" w:rsidR="00F7653D" w:rsidRDefault="00F7653D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BF684B"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6C"/>
    <w:multiLevelType w:val="hybridMultilevel"/>
    <w:tmpl w:val="40D8FBE0"/>
    <w:lvl w:ilvl="0" w:tplc="3FF03F0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FC9"/>
    <w:multiLevelType w:val="hybridMultilevel"/>
    <w:tmpl w:val="20AE1A9C"/>
    <w:lvl w:ilvl="0" w:tplc="C0168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0545E"/>
    <w:multiLevelType w:val="hybridMultilevel"/>
    <w:tmpl w:val="9FF8593A"/>
    <w:lvl w:ilvl="0" w:tplc="78525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69AA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AA73281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681"/>
    <w:multiLevelType w:val="hybridMultilevel"/>
    <w:tmpl w:val="ACE08ABA"/>
    <w:lvl w:ilvl="0" w:tplc="3FF03F0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3241"/>
    <w:multiLevelType w:val="hybridMultilevel"/>
    <w:tmpl w:val="B040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11"/>
  </w:num>
  <w:num w:numId="5">
    <w:abstractNumId w:val="22"/>
  </w:num>
  <w:num w:numId="6">
    <w:abstractNumId w:val="9"/>
  </w:num>
  <w:num w:numId="7">
    <w:abstractNumId w:val="15"/>
  </w:num>
  <w:num w:numId="8">
    <w:abstractNumId w:val="7"/>
  </w:num>
  <w:num w:numId="9">
    <w:abstractNumId w:val="25"/>
  </w:num>
  <w:num w:numId="10">
    <w:abstractNumId w:val="6"/>
  </w:num>
  <w:num w:numId="11">
    <w:abstractNumId w:val="23"/>
  </w:num>
  <w:num w:numId="12">
    <w:abstractNumId w:val="10"/>
  </w:num>
  <w:num w:numId="13">
    <w:abstractNumId w:val="13"/>
  </w:num>
  <w:num w:numId="14">
    <w:abstractNumId w:val="18"/>
  </w:num>
  <w:num w:numId="15">
    <w:abstractNumId w:val="3"/>
  </w:num>
  <w:num w:numId="16">
    <w:abstractNumId w:val="8"/>
  </w:num>
  <w:num w:numId="17">
    <w:abstractNumId w:val="2"/>
  </w:num>
  <w:num w:numId="18">
    <w:abstractNumId w:val="16"/>
  </w:num>
  <w:num w:numId="19">
    <w:abstractNumId w:val="19"/>
  </w:num>
  <w:num w:numId="20">
    <w:abstractNumId w:val="21"/>
  </w:num>
  <w:num w:numId="21">
    <w:abstractNumId w:val="24"/>
  </w:num>
  <w:num w:numId="22">
    <w:abstractNumId w:val="1"/>
  </w:num>
  <w:num w:numId="23">
    <w:abstractNumId w:val="14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E3D"/>
    <w:rsid w:val="0000553E"/>
    <w:rsid w:val="00006D3F"/>
    <w:rsid w:val="0000716B"/>
    <w:rsid w:val="000105BC"/>
    <w:rsid w:val="00012D7F"/>
    <w:rsid w:val="00017BC6"/>
    <w:rsid w:val="00017F65"/>
    <w:rsid w:val="00021492"/>
    <w:rsid w:val="00023CD7"/>
    <w:rsid w:val="000246A7"/>
    <w:rsid w:val="00025043"/>
    <w:rsid w:val="00032841"/>
    <w:rsid w:val="000331A9"/>
    <w:rsid w:val="000362BC"/>
    <w:rsid w:val="00036B07"/>
    <w:rsid w:val="00036C57"/>
    <w:rsid w:val="000412BE"/>
    <w:rsid w:val="0004130A"/>
    <w:rsid w:val="00042E19"/>
    <w:rsid w:val="000438CC"/>
    <w:rsid w:val="00045ECB"/>
    <w:rsid w:val="00050157"/>
    <w:rsid w:val="000508C4"/>
    <w:rsid w:val="000517ED"/>
    <w:rsid w:val="00052D99"/>
    <w:rsid w:val="00055722"/>
    <w:rsid w:val="0005577D"/>
    <w:rsid w:val="00063C02"/>
    <w:rsid w:val="000663E1"/>
    <w:rsid w:val="00066A98"/>
    <w:rsid w:val="000676F3"/>
    <w:rsid w:val="00073DA8"/>
    <w:rsid w:val="00076FBA"/>
    <w:rsid w:val="00092C4F"/>
    <w:rsid w:val="000961C1"/>
    <w:rsid w:val="00097086"/>
    <w:rsid w:val="000A4DA9"/>
    <w:rsid w:val="000A77E5"/>
    <w:rsid w:val="000B2672"/>
    <w:rsid w:val="000B5E99"/>
    <w:rsid w:val="000C07AC"/>
    <w:rsid w:val="000C12CB"/>
    <w:rsid w:val="000D0E06"/>
    <w:rsid w:val="000D38B9"/>
    <w:rsid w:val="000D51C9"/>
    <w:rsid w:val="000D5F0B"/>
    <w:rsid w:val="000D7214"/>
    <w:rsid w:val="000E0152"/>
    <w:rsid w:val="000E3CF0"/>
    <w:rsid w:val="000E4B21"/>
    <w:rsid w:val="000E5885"/>
    <w:rsid w:val="000E6899"/>
    <w:rsid w:val="000F0108"/>
    <w:rsid w:val="000F2645"/>
    <w:rsid w:val="000F5A5F"/>
    <w:rsid w:val="000F5C8F"/>
    <w:rsid w:val="000F7BD0"/>
    <w:rsid w:val="0010268E"/>
    <w:rsid w:val="00102DED"/>
    <w:rsid w:val="00111676"/>
    <w:rsid w:val="00113314"/>
    <w:rsid w:val="001157B9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522C1"/>
    <w:rsid w:val="00155277"/>
    <w:rsid w:val="00155546"/>
    <w:rsid w:val="00156CC1"/>
    <w:rsid w:val="00160874"/>
    <w:rsid w:val="00160970"/>
    <w:rsid w:val="00163DB8"/>
    <w:rsid w:val="001669BD"/>
    <w:rsid w:val="00167F0B"/>
    <w:rsid w:val="00182EAB"/>
    <w:rsid w:val="001849C9"/>
    <w:rsid w:val="00185674"/>
    <w:rsid w:val="00186561"/>
    <w:rsid w:val="00191806"/>
    <w:rsid w:val="001962D4"/>
    <w:rsid w:val="001966EE"/>
    <w:rsid w:val="001A1395"/>
    <w:rsid w:val="001A1428"/>
    <w:rsid w:val="001B1C51"/>
    <w:rsid w:val="001B3391"/>
    <w:rsid w:val="001B4B1B"/>
    <w:rsid w:val="001B6EFF"/>
    <w:rsid w:val="001C1D58"/>
    <w:rsid w:val="001C5BAB"/>
    <w:rsid w:val="001C6D99"/>
    <w:rsid w:val="001C6FB8"/>
    <w:rsid w:val="001C7D57"/>
    <w:rsid w:val="001D0C5F"/>
    <w:rsid w:val="001D30A5"/>
    <w:rsid w:val="001D54A2"/>
    <w:rsid w:val="001D5526"/>
    <w:rsid w:val="001D7FC0"/>
    <w:rsid w:val="001F20B5"/>
    <w:rsid w:val="001F3C52"/>
    <w:rsid w:val="002011F4"/>
    <w:rsid w:val="002015C2"/>
    <w:rsid w:val="00203100"/>
    <w:rsid w:val="00207229"/>
    <w:rsid w:val="00212ADA"/>
    <w:rsid w:val="00214C62"/>
    <w:rsid w:val="00222866"/>
    <w:rsid w:val="00227812"/>
    <w:rsid w:val="0023120D"/>
    <w:rsid w:val="0023251F"/>
    <w:rsid w:val="002325D7"/>
    <w:rsid w:val="00232C92"/>
    <w:rsid w:val="00235883"/>
    <w:rsid w:val="002525AA"/>
    <w:rsid w:val="00252A6C"/>
    <w:rsid w:val="00252CDC"/>
    <w:rsid w:val="00254FC9"/>
    <w:rsid w:val="00255B01"/>
    <w:rsid w:val="0026014C"/>
    <w:rsid w:val="00261707"/>
    <w:rsid w:val="00262BE0"/>
    <w:rsid w:val="00262CE1"/>
    <w:rsid w:val="0027114B"/>
    <w:rsid w:val="00271212"/>
    <w:rsid w:val="00271E07"/>
    <w:rsid w:val="00271E4B"/>
    <w:rsid w:val="0027229B"/>
    <w:rsid w:val="00277B16"/>
    <w:rsid w:val="00280014"/>
    <w:rsid w:val="00290595"/>
    <w:rsid w:val="00291996"/>
    <w:rsid w:val="00292DA6"/>
    <w:rsid w:val="00292EFB"/>
    <w:rsid w:val="002A293D"/>
    <w:rsid w:val="002A3856"/>
    <w:rsid w:val="002A3AF4"/>
    <w:rsid w:val="002A61A5"/>
    <w:rsid w:val="002B103E"/>
    <w:rsid w:val="002B2155"/>
    <w:rsid w:val="002C0A6F"/>
    <w:rsid w:val="002C4CF5"/>
    <w:rsid w:val="002D0892"/>
    <w:rsid w:val="002D2B87"/>
    <w:rsid w:val="002E0B1B"/>
    <w:rsid w:val="002E1C88"/>
    <w:rsid w:val="002E4720"/>
    <w:rsid w:val="002E5785"/>
    <w:rsid w:val="002E6734"/>
    <w:rsid w:val="002E6BAA"/>
    <w:rsid w:val="002E74F4"/>
    <w:rsid w:val="002E7989"/>
    <w:rsid w:val="002F367A"/>
    <w:rsid w:val="002F3D02"/>
    <w:rsid w:val="002F43AA"/>
    <w:rsid w:val="00301A88"/>
    <w:rsid w:val="00305593"/>
    <w:rsid w:val="0030781A"/>
    <w:rsid w:val="00307F77"/>
    <w:rsid w:val="003128BA"/>
    <w:rsid w:val="00313064"/>
    <w:rsid w:val="00314B34"/>
    <w:rsid w:val="00316C96"/>
    <w:rsid w:val="00317331"/>
    <w:rsid w:val="0032008F"/>
    <w:rsid w:val="00322E7F"/>
    <w:rsid w:val="003242CC"/>
    <w:rsid w:val="003251AE"/>
    <w:rsid w:val="00336E4E"/>
    <w:rsid w:val="00337D36"/>
    <w:rsid w:val="00342520"/>
    <w:rsid w:val="00346B3B"/>
    <w:rsid w:val="003505D1"/>
    <w:rsid w:val="003510B8"/>
    <w:rsid w:val="00353208"/>
    <w:rsid w:val="003540CA"/>
    <w:rsid w:val="0035659E"/>
    <w:rsid w:val="00362A2A"/>
    <w:rsid w:val="003655F0"/>
    <w:rsid w:val="003755A5"/>
    <w:rsid w:val="0039550D"/>
    <w:rsid w:val="003A2801"/>
    <w:rsid w:val="003A7087"/>
    <w:rsid w:val="003B1D15"/>
    <w:rsid w:val="003B21AF"/>
    <w:rsid w:val="003B4E66"/>
    <w:rsid w:val="003B67E3"/>
    <w:rsid w:val="003C0B64"/>
    <w:rsid w:val="003C25A7"/>
    <w:rsid w:val="003C5576"/>
    <w:rsid w:val="003C6A38"/>
    <w:rsid w:val="003D041F"/>
    <w:rsid w:val="003D3FAF"/>
    <w:rsid w:val="003D4842"/>
    <w:rsid w:val="003D4992"/>
    <w:rsid w:val="003D5212"/>
    <w:rsid w:val="003E23BD"/>
    <w:rsid w:val="003E35D6"/>
    <w:rsid w:val="003F72AC"/>
    <w:rsid w:val="004011D5"/>
    <w:rsid w:val="00404695"/>
    <w:rsid w:val="004076F9"/>
    <w:rsid w:val="00412D11"/>
    <w:rsid w:val="0041376D"/>
    <w:rsid w:val="004138E3"/>
    <w:rsid w:val="00413901"/>
    <w:rsid w:val="00416752"/>
    <w:rsid w:val="00420EEF"/>
    <w:rsid w:val="00421983"/>
    <w:rsid w:val="00422F1B"/>
    <w:rsid w:val="0042493D"/>
    <w:rsid w:val="00427100"/>
    <w:rsid w:val="00430E3C"/>
    <w:rsid w:val="00433009"/>
    <w:rsid w:val="004335E1"/>
    <w:rsid w:val="0043416C"/>
    <w:rsid w:val="00436564"/>
    <w:rsid w:val="00437497"/>
    <w:rsid w:val="0044417A"/>
    <w:rsid w:val="00444BDE"/>
    <w:rsid w:val="00446095"/>
    <w:rsid w:val="00450A4F"/>
    <w:rsid w:val="0045276E"/>
    <w:rsid w:val="00452CE4"/>
    <w:rsid w:val="004605B9"/>
    <w:rsid w:val="004620DC"/>
    <w:rsid w:val="00462F4A"/>
    <w:rsid w:val="004635D7"/>
    <w:rsid w:val="004638E1"/>
    <w:rsid w:val="00463DC5"/>
    <w:rsid w:val="004651B5"/>
    <w:rsid w:val="004678E2"/>
    <w:rsid w:val="00467E0D"/>
    <w:rsid w:val="004712C9"/>
    <w:rsid w:val="00481A98"/>
    <w:rsid w:val="004834BE"/>
    <w:rsid w:val="00485360"/>
    <w:rsid w:val="00487355"/>
    <w:rsid w:val="004970E7"/>
    <w:rsid w:val="004A325B"/>
    <w:rsid w:val="004A41B9"/>
    <w:rsid w:val="004A4845"/>
    <w:rsid w:val="004A4EF6"/>
    <w:rsid w:val="004A5B61"/>
    <w:rsid w:val="004B0E64"/>
    <w:rsid w:val="004B25AA"/>
    <w:rsid w:val="004B2E97"/>
    <w:rsid w:val="004B772F"/>
    <w:rsid w:val="004C1434"/>
    <w:rsid w:val="004C2320"/>
    <w:rsid w:val="004C32BB"/>
    <w:rsid w:val="004C44A8"/>
    <w:rsid w:val="004C54D9"/>
    <w:rsid w:val="004D186F"/>
    <w:rsid w:val="004D278A"/>
    <w:rsid w:val="004D2ADC"/>
    <w:rsid w:val="004D35FF"/>
    <w:rsid w:val="004D6FA9"/>
    <w:rsid w:val="004E01CB"/>
    <w:rsid w:val="004E7B92"/>
    <w:rsid w:val="004F1928"/>
    <w:rsid w:val="004F2930"/>
    <w:rsid w:val="004F49D5"/>
    <w:rsid w:val="004F73E8"/>
    <w:rsid w:val="004F7D24"/>
    <w:rsid w:val="00500DAD"/>
    <w:rsid w:val="00503CE4"/>
    <w:rsid w:val="0050796C"/>
    <w:rsid w:val="00513698"/>
    <w:rsid w:val="00514E76"/>
    <w:rsid w:val="0051749D"/>
    <w:rsid w:val="005177D8"/>
    <w:rsid w:val="0053107F"/>
    <w:rsid w:val="00542952"/>
    <w:rsid w:val="00544924"/>
    <w:rsid w:val="00545EA8"/>
    <w:rsid w:val="00550D47"/>
    <w:rsid w:val="00551B3F"/>
    <w:rsid w:val="00552B68"/>
    <w:rsid w:val="0055512E"/>
    <w:rsid w:val="00560638"/>
    <w:rsid w:val="005651EC"/>
    <w:rsid w:val="00571AEC"/>
    <w:rsid w:val="00574C74"/>
    <w:rsid w:val="005755B8"/>
    <w:rsid w:val="005820B2"/>
    <w:rsid w:val="00582453"/>
    <w:rsid w:val="0058544B"/>
    <w:rsid w:val="00591C82"/>
    <w:rsid w:val="00596DC9"/>
    <w:rsid w:val="005B1A94"/>
    <w:rsid w:val="005B6A1E"/>
    <w:rsid w:val="005C31B2"/>
    <w:rsid w:val="005C4A87"/>
    <w:rsid w:val="005C565A"/>
    <w:rsid w:val="005D066B"/>
    <w:rsid w:val="005D0B46"/>
    <w:rsid w:val="005D2688"/>
    <w:rsid w:val="005D7F19"/>
    <w:rsid w:val="005E14D7"/>
    <w:rsid w:val="005E2938"/>
    <w:rsid w:val="005E2B82"/>
    <w:rsid w:val="005F3104"/>
    <w:rsid w:val="005F493B"/>
    <w:rsid w:val="005F4DE3"/>
    <w:rsid w:val="005F5489"/>
    <w:rsid w:val="00605C30"/>
    <w:rsid w:val="00606E99"/>
    <w:rsid w:val="00615DE9"/>
    <w:rsid w:val="00616052"/>
    <w:rsid w:val="00617440"/>
    <w:rsid w:val="00620A5F"/>
    <w:rsid w:val="0063043B"/>
    <w:rsid w:val="00633385"/>
    <w:rsid w:val="00633E52"/>
    <w:rsid w:val="006342EA"/>
    <w:rsid w:val="00634780"/>
    <w:rsid w:val="006353EF"/>
    <w:rsid w:val="00635F79"/>
    <w:rsid w:val="006363C5"/>
    <w:rsid w:val="00642FAF"/>
    <w:rsid w:val="00643840"/>
    <w:rsid w:val="00645450"/>
    <w:rsid w:val="006462B1"/>
    <w:rsid w:val="00647D06"/>
    <w:rsid w:val="0065249B"/>
    <w:rsid w:val="00652B81"/>
    <w:rsid w:val="00654CDD"/>
    <w:rsid w:val="00655B78"/>
    <w:rsid w:val="006626DB"/>
    <w:rsid w:val="00662C24"/>
    <w:rsid w:val="00664797"/>
    <w:rsid w:val="0066522F"/>
    <w:rsid w:val="00665634"/>
    <w:rsid w:val="00667FD6"/>
    <w:rsid w:val="00673A7A"/>
    <w:rsid w:val="00680403"/>
    <w:rsid w:val="006805FA"/>
    <w:rsid w:val="006937F7"/>
    <w:rsid w:val="00694332"/>
    <w:rsid w:val="00697809"/>
    <w:rsid w:val="00697E7C"/>
    <w:rsid w:val="006A1B34"/>
    <w:rsid w:val="006A386D"/>
    <w:rsid w:val="006A5BFB"/>
    <w:rsid w:val="006B0C70"/>
    <w:rsid w:val="006B1D20"/>
    <w:rsid w:val="006B6683"/>
    <w:rsid w:val="006C149B"/>
    <w:rsid w:val="006C1695"/>
    <w:rsid w:val="006C28F9"/>
    <w:rsid w:val="006C3160"/>
    <w:rsid w:val="006C6911"/>
    <w:rsid w:val="006C76BE"/>
    <w:rsid w:val="006D4A54"/>
    <w:rsid w:val="006D5A56"/>
    <w:rsid w:val="006E5391"/>
    <w:rsid w:val="006E5C52"/>
    <w:rsid w:val="006E77AA"/>
    <w:rsid w:val="006F067A"/>
    <w:rsid w:val="006F1747"/>
    <w:rsid w:val="007006D5"/>
    <w:rsid w:val="00701842"/>
    <w:rsid w:val="00704029"/>
    <w:rsid w:val="00704891"/>
    <w:rsid w:val="00706034"/>
    <w:rsid w:val="00707125"/>
    <w:rsid w:val="007116C1"/>
    <w:rsid w:val="007128CA"/>
    <w:rsid w:val="007132C6"/>
    <w:rsid w:val="0071620C"/>
    <w:rsid w:val="00716A70"/>
    <w:rsid w:val="00725337"/>
    <w:rsid w:val="00733560"/>
    <w:rsid w:val="0073553D"/>
    <w:rsid w:val="00736A0F"/>
    <w:rsid w:val="007375CF"/>
    <w:rsid w:val="007401AD"/>
    <w:rsid w:val="00743FE2"/>
    <w:rsid w:val="0074693D"/>
    <w:rsid w:val="00747479"/>
    <w:rsid w:val="00761E7E"/>
    <w:rsid w:val="00764380"/>
    <w:rsid w:val="00767DAE"/>
    <w:rsid w:val="00770811"/>
    <w:rsid w:val="007769D5"/>
    <w:rsid w:val="00781D7C"/>
    <w:rsid w:val="007A16D0"/>
    <w:rsid w:val="007A265C"/>
    <w:rsid w:val="007A325B"/>
    <w:rsid w:val="007A6D4D"/>
    <w:rsid w:val="007A6EF2"/>
    <w:rsid w:val="007B6575"/>
    <w:rsid w:val="007C1323"/>
    <w:rsid w:val="007C1E27"/>
    <w:rsid w:val="007C20C9"/>
    <w:rsid w:val="007C49A5"/>
    <w:rsid w:val="007D4B34"/>
    <w:rsid w:val="007E12D6"/>
    <w:rsid w:val="007E19DF"/>
    <w:rsid w:val="007E333C"/>
    <w:rsid w:val="007E6D61"/>
    <w:rsid w:val="007E7D86"/>
    <w:rsid w:val="008040D9"/>
    <w:rsid w:val="00806DE9"/>
    <w:rsid w:val="00806F90"/>
    <w:rsid w:val="008140C9"/>
    <w:rsid w:val="0081694C"/>
    <w:rsid w:val="0081698E"/>
    <w:rsid w:val="008212B6"/>
    <w:rsid w:val="008220C3"/>
    <w:rsid w:val="00822C99"/>
    <w:rsid w:val="00825698"/>
    <w:rsid w:val="00826C2D"/>
    <w:rsid w:val="00827FC2"/>
    <w:rsid w:val="0083757C"/>
    <w:rsid w:val="00841370"/>
    <w:rsid w:val="00841617"/>
    <w:rsid w:val="008456BD"/>
    <w:rsid w:val="00850EFF"/>
    <w:rsid w:val="008524E6"/>
    <w:rsid w:val="008659F9"/>
    <w:rsid w:val="0087102C"/>
    <w:rsid w:val="00872FAF"/>
    <w:rsid w:val="00873CC3"/>
    <w:rsid w:val="00877D31"/>
    <w:rsid w:val="00882009"/>
    <w:rsid w:val="00882F0E"/>
    <w:rsid w:val="00883313"/>
    <w:rsid w:val="0088521E"/>
    <w:rsid w:val="00885D72"/>
    <w:rsid w:val="00887914"/>
    <w:rsid w:val="00891AF4"/>
    <w:rsid w:val="008A0EEB"/>
    <w:rsid w:val="008A1C03"/>
    <w:rsid w:val="008A4ADE"/>
    <w:rsid w:val="008A5321"/>
    <w:rsid w:val="008A5E62"/>
    <w:rsid w:val="008B22A8"/>
    <w:rsid w:val="008B3384"/>
    <w:rsid w:val="008B3CC5"/>
    <w:rsid w:val="008B4EC0"/>
    <w:rsid w:val="008B62BF"/>
    <w:rsid w:val="008C4294"/>
    <w:rsid w:val="008C6D98"/>
    <w:rsid w:val="008D2CE6"/>
    <w:rsid w:val="008D6634"/>
    <w:rsid w:val="008E0730"/>
    <w:rsid w:val="008E32E7"/>
    <w:rsid w:val="008F35FB"/>
    <w:rsid w:val="008F4447"/>
    <w:rsid w:val="008F4E77"/>
    <w:rsid w:val="008F6071"/>
    <w:rsid w:val="008F7CB4"/>
    <w:rsid w:val="00900B03"/>
    <w:rsid w:val="00907E65"/>
    <w:rsid w:val="00910128"/>
    <w:rsid w:val="009133CA"/>
    <w:rsid w:val="00915E1C"/>
    <w:rsid w:val="00923170"/>
    <w:rsid w:val="0092388B"/>
    <w:rsid w:val="00923DBA"/>
    <w:rsid w:val="00923DFD"/>
    <w:rsid w:val="00926D0C"/>
    <w:rsid w:val="0093706F"/>
    <w:rsid w:val="0094061E"/>
    <w:rsid w:val="009406E4"/>
    <w:rsid w:val="00947142"/>
    <w:rsid w:val="00950D4B"/>
    <w:rsid w:val="00951392"/>
    <w:rsid w:val="00951F87"/>
    <w:rsid w:val="0095448E"/>
    <w:rsid w:val="00955430"/>
    <w:rsid w:val="0095591D"/>
    <w:rsid w:val="0095694C"/>
    <w:rsid w:val="00957B63"/>
    <w:rsid w:val="009771AA"/>
    <w:rsid w:val="009806E2"/>
    <w:rsid w:val="00980D05"/>
    <w:rsid w:val="00984DE3"/>
    <w:rsid w:val="0098645E"/>
    <w:rsid w:val="00986DF3"/>
    <w:rsid w:val="00987671"/>
    <w:rsid w:val="00994629"/>
    <w:rsid w:val="00994E6A"/>
    <w:rsid w:val="00994EB1"/>
    <w:rsid w:val="009A4C24"/>
    <w:rsid w:val="009B1B7A"/>
    <w:rsid w:val="009C30CA"/>
    <w:rsid w:val="009C479C"/>
    <w:rsid w:val="009C48C0"/>
    <w:rsid w:val="009C4E3D"/>
    <w:rsid w:val="009C5A57"/>
    <w:rsid w:val="009D3C33"/>
    <w:rsid w:val="009D4BC6"/>
    <w:rsid w:val="009D6152"/>
    <w:rsid w:val="009D6E29"/>
    <w:rsid w:val="009E0D31"/>
    <w:rsid w:val="009E23A4"/>
    <w:rsid w:val="009E44DA"/>
    <w:rsid w:val="009E5F5E"/>
    <w:rsid w:val="009E7CCE"/>
    <w:rsid w:val="009F17EF"/>
    <w:rsid w:val="009F1C7C"/>
    <w:rsid w:val="009F2BCD"/>
    <w:rsid w:val="009F4949"/>
    <w:rsid w:val="009F5294"/>
    <w:rsid w:val="009F6392"/>
    <w:rsid w:val="00A025BF"/>
    <w:rsid w:val="00A04587"/>
    <w:rsid w:val="00A1001D"/>
    <w:rsid w:val="00A139E3"/>
    <w:rsid w:val="00A1409F"/>
    <w:rsid w:val="00A144C2"/>
    <w:rsid w:val="00A1703C"/>
    <w:rsid w:val="00A21059"/>
    <w:rsid w:val="00A24E60"/>
    <w:rsid w:val="00A25A2B"/>
    <w:rsid w:val="00A26011"/>
    <w:rsid w:val="00A307A6"/>
    <w:rsid w:val="00A42BD2"/>
    <w:rsid w:val="00A43616"/>
    <w:rsid w:val="00A50E7A"/>
    <w:rsid w:val="00A5438C"/>
    <w:rsid w:val="00A609B6"/>
    <w:rsid w:val="00A62FD4"/>
    <w:rsid w:val="00A639AD"/>
    <w:rsid w:val="00A660B4"/>
    <w:rsid w:val="00A66E56"/>
    <w:rsid w:val="00A701F7"/>
    <w:rsid w:val="00A72435"/>
    <w:rsid w:val="00A73F52"/>
    <w:rsid w:val="00A76FE7"/>
    <w:rsid w:val="00A77B3C"/>
    <w:rsid w:val="00A77FF4"/>
    <w:rsid w:val="00A82E2B"/>
    <w:rsid w:val="00A84249"/>
    <w:rsid w:val="00A8460A"/>
    <w:rsid w:val="00A868B6"/>
    <w:rsid w:val="00A92DD4"/>
    <w:rsid w:val="00A931D3"/>
    <w:rsid w:val="00A96313"/>
    <w:rsid w:val="00AA1E74"/>
    <w:rsid w:val="00AA2D88"/>
    <w:rsid w:val="00AA6F20"/>
    <w:rsid w:val="00AB3090"/>
    <w:rsid w:val="00AC1646"/>
    <w:rsid w:val="00AC1747"/>
    <w:rsid w:val="00AC1791"/>
    <w:rsid w:val="00AC441C"/>
    <w:rsid w:val="00AC5214"/>
    <w:rsid w:val="00AC5524"/>
    <w:rsid w:val="00AC5743"/>
    <w:rsid w:val="00AD1066"/>
    <w:rsid w:val="00AD6DA0"/>
    <w:rsid w:val="00AE2884"/>
    <w:rsid w:val="00AE4113"/>
    <w:rsid w:val="00AE4832"/>
    <w:rsid w:val="00AF0676"/>
    <w:rsid w:val="00AF7AFB"/>
    <w:rsid w:val="00B002D4"/>
    <w:rsid w:val="00B1199A"/>
    <w:rsid w:val="00B13FA9"/>
    <w:rsid w:val="00B1614D"/>
    <w:rsid w:val="00B1628C"/>
    <w:rsid w:val="00B22173"/>
    <w:rsid w:val="00B22F73"/>
    <w:rsid w:val="00B23065"/>
    <w:rsid w:val="00B2567D"/>
    <w:rsid w:val="00B25A13"/>
    <w:rsid w:val="00B25B6C"/>
    <w:rsid w:val="00B279F3"/>
    <w:rsid w:val="00B333E3"/>
    <w:rsid w:val="00B33D8E"/>
    <w:rsid w:val="00B35BDF"/>
    <w:rsid w:val="00B41838"/>
    <w:rsid w:val="00B44690"/>
    <w:rsid w:val="00B4623F"/>
    <w:rsid w:val="00B50879"/>
    <w:rsid w:val="00B512A9"/>
    <w:rsid w:val="00B53123"/>
    <w:rsid w:val="00B54BA8"/>
    <w:rsid w:val="00B55D9B"/>
    <w:rsid w:val="00B609EC"/>
    <w:rsid w:val="00B60AC9"/>
    <w:rsid w:val="00B622DB"/>
    <w:rsid w:val="00B62A96"/>
    <w:rsid w:val="00B649D9"/>
    <w:rsid w:val="00B70547"/>
    <w:rsid w:val="00B734A9"/>
    <w:rsid w:val="00B74021"/>
    <w:rsid w:val="00B74643"/>
    <w:rsid w:val="00B82087"/>
    <w:rsid w:val="00B8238E"/>
    <w:rsid w:val="00B82A3A"/>
    <w:rsid w:val="00B8405C"/>
    <w:rsid w:val="00B85843"/>
    <w:rsid w:val="00B85BF7"/>
    <w:rsid w:val="00B91CBA"/>
    <w:rsid w:val="00B929AF"/>
    <w:rsid w:val="00B92F81"/>
    <w:rsid w:val="00BB1A87"/>
    <w:rsid w:val="00BB3973"/>
    <w:rsid w:val="00BB5CBD"/>
    <w:rsid w:val="00BB665C"/>
    <w:rsid w:val="00BC13E4"/>
    <w:rsid w:val="00BC5D68"/>
    <w:rsid w:val="00BC7FB7"/>
    <w:rsid w:val="00BD01A0"/>
    <w:rsid w:val="00BD281C"/>
    <w:rsid w:val="00BE32AD"/>
    <w:rsid w:val="00BE6EE0"/>
    <w:rsid w:val="00BF1469"/>
    <w:rsid w:val="00BF684B"/>
    <w:rsid w:val="00C01411"/>
    <w:rsid w:val="00C03468"/>
    <w:rsid w:val="00C03C66"/>
    <w:rsid w:val="00C065D1"/>
    <w:rsid w:val="00C10AB5"/>
    <w:rsid w:val="00C13FD1"/>
    <w:rsid w:val="00C15174"/>
    <w:rsid w:val="00C1600C"/>
    <w:rsid w:val="00C2656B"/>
    <w:rsid w:val="00C274A7"/>
    <w:rsid w:val="00C31223"/>
    <w:rsid w:val="00C315B8"/>
    <w:rsid w:val="00C343A7"/>
    <w:rsid w:val="00C35960"/>
    <w:rsid w:val="00C37255"/>
    <w:rsid w:val="00C3727E"/>
    <w:rsid w:val="00C44133"/>
    <w:rsid w:val="00C455DB"/>
    <w:rsid w:val="00C458DC"/>
    <w:rsid w:val="00C46404"/>
    <w:rsid w:val="00C55D54"/>
    <w:rsid w:val="00C5601A"/>
    <w:rsid w:val="00C64CD0"/>
    <w:rsid w:val="00C66D1D"/>
    <w:rsid w:val="00C710C3"/>
    <w:rsid w:val="00C72510"/>
    <w:rsid w:val="00C73081"/>
    <w:rsid w:val="00C74CAA"/>
    <w:rsid w:val="00C761FE"/>
    <w:rsid w:val="00C81EF0"/>
    <w:rsid w:val="00C82607"/>
    <w:rsid w:val="00C86BEE"/>
    <w:rsid w:val="00C870EF"/>
    <w:rsid w:val="00C916E1"/>
    <w:rsid w:val="00CA1859"/>
    <w:rsid w:val="00CA27BA"/>
    <w:rsid w:val="00CA2DE7"/>
    <w:rsid w:val="00CA3058"/>
    <w:rsid w:val="00CA47F2"/>
    <w:rsid w:val="00CA614D"/>
    <w:rsid w:val="00CA7008"/>
    <w:rsid w:val="00CA786D"/>
    <w:rsid w:val="00CB0747"/>
    <w:rsid w:val="00CB0A94"/>
    <w:rsid w:val="00CB1F2E"/>
    <w:rsid w:val="00CC5CB7"/>
    <w:rsid w:val="00CC6407"/>
    <w:rsid w:val="00CC6F71"/>
    <w:rsid w:val="00CD0F7A"/>
    <w:rsid w:val="00CD13D0"/>
    <w:rsid w:val="00CD33F0"/>
    <w:rsid w:val="00CD64F3"/>
    <w:rsid w:val="00CE0725"/>
    <w:rsid w:val="00CE6390"/>
    <w:rsid w:val="00CE7678"/>
    <w:rsid w:val="00CF213D"/>
    <w:rsid w:val="00CF304D"/>
    <w:rsid w:val="00CF44DA"/>
    <w:rsid w:val="00CF6189"/>
    <w:rsid w:val="00D003DF"/>
    <w:rsid w:val="00D0169E"/>
    <w:rsid w:val="00D051E0"/>
    <w:rsid w:val="00D0617C"/>
    <w:rsid w:val="00D124A1"/>
    <w:rsid w:val="00D145E7"/>
    <w:rsid w:val="00D22141"/>
    <w:rsid w:val="00D23E1C"/>
    <w:rsid w:val="00D24207"/>
    <w:rsid w:val="00D24667"/>
    <w:rsid w:val="00D26E5C"/>
    <w:rsid w:val="00D3190E"/>
    <w:rsid w:val="00D3743C"/>
    <w:rsid w:val="00D410C1"/>
    <w:rsid w:val="00D436D7"/>
    <w:rsid w:val="00D44C50"/>
    <w:rsid w:val="00D46DC4"/>
    <w:rsid w:val="00D479FE"/>
    <w:rsid w:val="00D52D08"/>
    <w:rsid w:val="00D54A97"/>
    <w:rsid w:val="00D5516E"/>
    <w:rsid w:val="00D56591"/>
    <w:rsid w:val="00D61127"/>
    <w:rsid w:val="00D63AC7"/>
    <w:rsid w:val="00D663BC"/>
    <w:rsid w:val="00D7207C"/>
    <w:rsid w:val="00D7517B"/>
    <w:rsid w:val="00D751B1"/>
    <w:rsid w:val="00D751DC"/>
    <w:rsid w:val="00D759D5"/>
    <w:rsid w:val="00D75DBF"/>
    <w:rsid w:val="00D7783A"/>
    <w:rsid w:val="00D805AF"/>
    <w:rsid w:val="00D82E96"/>
    <w:rsid w:val="00D85296"/>
    <w:rsid w:val="00D87901"/>
    <w:rsid w:val="00D96579"/>
    <w:rsid w:val="00DA169A"/>
    <w:rsid w:val="00DA3EB3"/>
    <w:rsid w:val="00DA4672"/>
    <w:rsid w:val="00DA52C4"/>
    <w:rsid w:val="00DA5A6C"/>
    <w:rsid w:val="00DB404B"/>
    <w:rsid w:val="00DB6150"/>
    <w:rsid w:val="00DD258F"/>
    <w:rsid w:val="00DD37C9"/>
    <w:rsid w:val="00DD5D16"/>
    <w:rsid w:val="00DD65A4"/>
    <w:rsid w:val="00DD79EE"/>
    <w:rsid w:val="00DE16A0"/>
    <w:rsid w:val="00DE35AE"/>
    <w:rsid w:val="00DF03EE"/>
    <w:rsid w:val="00DF2B00"/>
    <w:rsid w:val="00DF5AD8"/>
    <w:rsid w:val="00DF7ED1"/>
    <w:rsid w:val="00E009D0"/>
    <w:rsid w:val="00E021D1"/>
    <w:rsid w:val="00E05181"/>
    <w:rsid w:val="00E06A7F"/>
    <w:rsid w:val="00E07C42"/>
    <w:rsid w:val="00E136A0"/>
    <w:rsid w:val="00E1428B"/>
    <w:rsid w:val="00E21840"/>
    <w:rsid w:val="00E2413E"/>
    <w:rsid w:val="00E24C4D"/>
    <w:rsid w:val="00E26A34"/>
    <w:rsid w:val="00E3292F"/>
    <w:rsid w:val="00E32F4A"/>
    <w:rsid w:val="00E33845"/>
    <w:rsid w:val="00E34D10"/>
    <w:rsid w:val="00E3607D"/>
    <w:rsid w:val="00E374BC"/>
    <w:rsid w:val="00E4316C"/>
    <w:rsid w:val="00E470BF"/>
    <w:rsid w:val="00E50A9A"/>
    <w:rsid w:val="00E510F5"/>
    <w:rsid w:val="00E515D7"/>
    <w:rsid w:val="00E519B3"/>
    <w:rsid w:val="00E521BD"/>
    <w:rsid w:val="00E52F57"/>
    <w:rsid w:val="00E5628B"/>
    <w:rsid w:val="00E63247"/>
    <w:rsid w:val="00E639DD"/>
    <w:rsid w:val="00E64F81"/>
    <w:rsid w:val="00E70FCE"/>
    <w:rsid w:val="00E7390D"/>
    <w:rsid w:val="00E752CC"/>
    <w:rsid w:val="00E77E7C"/>
    <w:rsid w:val="00E816F6"/>
    <w:rsid w:val="00E842F0"/>
    <w:rsid w:val="00E86D4F"/>
    <w:rsid w:val="00E9231B"/>
    <w:rsid w:val="00EA0FE7"/>
    <w:rsid w:val="00EA2803"/>
    <w:rsid w:val="00EA6027"/>
    <w:rsid w:val="00EA7902"/>
    <w:rsid w:val="00EB2E39"/>
    <w:rsid w:val="00EB613A"/>
    <w:rsid w:val="00EC5FF4"/>
    <w:rsid w:val="00EC619E"/>
    <w:rsid w:val="00EC6224"/>
    <w:rsid w:val="00EC68CD"/>
    <w:rsid w:val="00ED0C6B"/>
    <w:rsid w:val="00ED3F05"/>
    <w:rsid w:val="00EE0258"/>
    <w:rsid w:val="00EE3046"/>
    <w:rsid w:val="00EE30C3"/>
    <w:rsid w:val="00EE4F6A"/>
    <w:rsid w:val="00EE56C1"/>
    <w:rsid w:val="00EE5964"/>
    <w:rsid w:val="00EF05FD"/>
    <w:rsid w:val="00EF5B70"/>
    <w:rsid w:val="00EF66E9"/>
    <w:rsid w:val="00EF6F05"/>
    <w:rsid w:val="00F019EC"/>
    <w:rsid w:val="00F03D50"/>
    <w:rsid w:val="00F07F24"/>
    <w:rsid w:val="00F106AC"/>
    <w:rsid w:val="00F11112"/>
    <w:rsid w:val="00F14D64"/>
    <w:rsid w:val="00F15206"/>
    <w:rsid w:val="00F158C4"/>
    <w:rsid w:val="00F209E0"/>
    <w:rsid w:val="00F20CB5"/>
    <w:rsid w:val="00F25B00"/>
    <w:rsid w:val="00F27CA4"/>
    <w:rsid w:val="00F34FB7"/>
    <w:rsid w:val="00F3679F"/>
    <w:rsid w:val="00F36F12"/>
    <w:rsid w:val="00F371A7"/>
    <w:rsid w:val="00F37B03"/>
    <w:rsid w:val="00F37DA4"/>
    <w:rsid w:val="00F44DF1"/>
    <w:rsid w:val="00F45A77"/>
    <w:rsid w:val="00F50BD6"/>
    <w:rsid w:val="00F522C5"/>
    <w:rsid w:val="00F5614D"/>
    <w:rsid w:val="00F56366"/>
    <w:rsid w:val="00F57F40"/>
    <w:rsid w:val="00F61F97"/>
    <w:rsid w:val="00F64331"/>
    <w:rsid w:val="00F6524E"/>
    <w:rsid w:val="00F6583A"/>
    <w:rsid w:val="00F70CA7"/>
    <w:rsid w:val="00F7244C"/>
    <w:rsid w:val="00F72A17"/>
    <w:rsid w:val="00F744CE"/>
    <w:rsid w:val="00F7516F"/>
    <w:rsid w:val="00F7653D"/>
    <w:rsid w:val="00F77835"/>
    <w:rsid w:val="00F8238D"/>
    <w:rsid w:val="00F871CD"/>
    <w:rsid w:val="00FA185A"/>
    <w:rsid w:val="00FA43F1"/>
    <w:rsid w:val="00FA5348"/>
    <w:rsid w:val="00FA7040"/>
    <w:rsid w:val="00FB06B1"/>
    <w:rsid w:val="00FB6BB6"/>
    <w:rsid w:val="00FC0034"/>
    <w:rsid w:val="00FC0CD0"/>
    <w:rsid w:val="00FC58B4"/>
    <w:rsid w:val="00FC6661"/>
    <w:rsid w:val="00FC68D2"/>
    <w:rsid w:val="00FD18B5"/>
    <w:rsid w:val="00FD44A6"/>
    <w:rsid w:val="00FD5A2D"/>
    <w:rsid w:val="00FD6E03"/>
    <w:rsid w:val="00FE0356"/>
    <w:rsid w:val="00FE0517"/>
    <w:rsid w:val="00FE15E9"/>
    <w:rsid w:val="00FF1581"/>
    <w:rsid w:val="00FF1DC8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4D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7E5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E5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39550D"/>
    <w:pPr>
      <w:spacing w:after="0" w:line="240" w:lineRule="auto"/>
    </w:pPr>
    <w:rPr>
      <w:lang w:val="el-GR"/>
    </w:rPr>
  </w:style>
  <w:style w:type="paragraph" w:customStyle="1" w:styleId="a">
    <w:name w:val="Βασικό"/>
    <w:rsid w:val="00207229"/>
    <w:pPr>
      <w:suppressAutoHyphens/>
      <w:autoSpaceDN w:val="0"/>
      <w:spacing w:line="240" w:lineRule="auto"/>
      <w:textAlignment w:val="baseline"/>
    </w:pPr>
    <w:rPr>
      <w:rFonts w:ascii="Calibri" w:eastAsia="Calibri" w:hAnsi="Calibri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FE76-F20C-41B6-B1F3-DDFCC6A9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780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CHRISTOFI THALIA</cp:lastModifiedBy>
  <cp:revision>14</cp:revision>
  <cp:lastPrinted>2022-07-12T06:39:00Z</cp:lastPrinted>
  <dcterms:created xsi:type="dcterms:W3CDTF">2022-07-08T10:53:00Z</dcterms:created>
  <dcterms:modified xsi:type="dcterms:W3CDTF">2022-07-12T11:56:00Z</dcterms:modified>
</cp:coreProperties>
</file>