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09" w:rsidRPr="001B3DBE" w:rsidRDefault="004405A2" w:rsidP="00BE020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>ΥΔΔΤ 15.42.05</w:t>
      </w:r>
    </w:p>
    <w:p w:rsidR="00BE0209" w:rsidRPr="001B3DBE" w:rsidRDefault="00BE0209" w:rsidP="00BE020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el-GR" w:eastAsia="el-GR"/>
        </w:rPr>
      </w:pPr>
    </w:p>
    <w:p w:rsidR="00BE0209" w:rsidRPr="001B3DBE" w:rsidRDefault="00BE0209" w:rsidP="00BE020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el-GR" w:eastAsia="el-GR"/>
        </w:rPr>
      </w:pPr>
      <w:r w:rsidRPr="001B3DBE">
        <w:rPr>
          <w:rFonts w:ascii="Arial" w:eastAsia="Times New Roman" w:hAnsi="Arial" w:cs="Arial"/>
          <w:b/>
          <w:sz w:val="24"/>
          <w:szCs w:val="24"/>
          <w:lang w:val="el-GR" w:eastAsia="el-GR"/>
        </w:rPr>
        <w:t>ΕΙΣΗΓΗΤΙΚΗ ΕΚΘΕΣΗ</w:t>
      </w:r>
    </w:p>
    <w:p w:rsidR="00BE0209" w:rsidRPr="001B3DBE" w:rsidRDefault="00BE0209" w:rsidP="00BE020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el-GR" w:eastAsia="el-GR"/>
        </w:rPr>
      </w:pPr>
      <w:r w:rsidRPr="001B3DBE">
        <w:rPr>
          <w:rFonts w:ascii="Arial" w:eastAsia="Times New Roman" w:hAnsi="Arial" w:cs="Arial"/>
          <w:b/>
          <w:sz w:val="24"/>
          <w:szCs w:val="24"/>
          <w:lang w:val="el-GR" w:eastAsia="el-GR"/>
        </w:rPr>
        <w:t xml:space="preserve"> </w:t>
      </w:r>
    </w:p>
    <w:p w:rsidR="00BE0209" w:rsidRPr="001B3DBE" w:rsidRDefault="004405A2" w:rsidP="00BE0209">
      <w:pPr>
        <w:spacing w:after="0"/>
        <w:jc w:val="center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b/>
          <w:sz w:val="24"/>
          <w:szCs w:val="24"/>
          <w:lang w:val="el-GR"/>
        </w:rPr>
        <w:t>Ο περί Κρατικού Αρχείου (</w:t>
      </w:r>
      <w:r w:rsidR="00AD771D">
        <w:rPr>
          <w:rFonts w:ascii="Arial" w:eastAsia="Calibri" w:hAnsi="Arial" w:cs="Arial"/>
          <w:b/>
          <w:sz w:val="24"/>
          <w:szCs w:val="24"/>
          <w:lang w:val="el-GR"/>
        </w:rPr>
        <w:t>Σχέδια Υπηρεσίας</w:t>
      </w:r>
      <w:r>
        <w:rPr>
          <w:rFonts w:ascii="Arial" w:eastAsia="Calibri" w:hAnsi="Arial" w:cs="Arial"/>
          <w:b/>
          <w:sz w:val="24"/>
          <w:szCs w:val="24"/>
          <w:lang w:val="el-GR"/>
        </w:rPr>
        <w:t>)</w:t>
      </w:r>
      <w:r w:rsidR="00453431">
        <w:rPr>
          <w:rFonts w:ascii="Arial" w:eastAsia="Calibri" w:hAnsi="Arial" w:cs="Arial"/>
          <w:b/>
          <w:sz w:val="24"/>
          <w:szCs w:val="24"/>
          <w:lang w:val="el-GR"/>
        </w:rPr>
        <w:t>-Θέση Τεχνικού Κανονισμοί του 2022</w:t>
      </w:r>
    </w:p>
    <w:p w:rsidR="00AD771D" w:rsidRDefault="00AD771D" w:rsidP="00AD771D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</w:p>
    <w:p w:rsidR="00AD771D" w:rsidRPr="00AD771D" w:rsidRDefault="00457702" w:rsidP="00AD771D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Σκοπ</w:t>
      </w:r>
      <w:r w:rsidR="00453431">
        <w:rPr>
          <w:rFonts w:ascii="Arial" w:hAnsi="Arial" w:cs="Arial"/>
          <w:sz w:val="24"/>
          <w:szCs w:val="24"/>
          <w:lang w:val="el-GR"/>
        </w:rPr>
        <w:t>ός των εν λόγω Κανονισμών</w:t>
      </w:r>
      <w:r w:rsidR="00B42CEA">
        <w:rPr>
          <w:rFonts w:ascii="Arial" w:hAnsi="Arial" w:cs="Arial"/>
          <w:sz w:val="24"/>
          <w:szCs w:val="24"/>
          <w:lang w:val="el-GR"/>
        </w:rPr>
        <w:t xml:space="preserve"> είναι </w:t>
      </w:r>
      <w:r w:rsidR="00E705CE">
        <w:rPr>
          <w:rFonts w:ascii="Arial" w:hAnsi="Arial" w:cs="Arial"/>
          <w:sz w:val="24"/>
          <w:szCs w:val="24"/>
          <w:lang w:val="el-GR"/>
        </w:rPr>
        <w:t>η αναθεώρηση και ο</w:t>
      </w:r>
      <w:r w:rsidR="00AD771D" w:rsidRPr="00AD771D">
        <w:rPr>
          <w:rFonts w:ascii="Arial" w:hAnsi="Arial" w:cs="Arial"/>
          <w:sz w:val="24"/>
          <w:szCs w:val="24"/>
          <w:lang w:val="el-GR"/>
        </w:rPr>
        <w:t xml:space="preserve"> εκσυγχρονισμό</w:t>
      </w:r>
      <w:r w:rsidR="00E705CE">
        <w:rPr>
          <w:rFonts w:ascii="Arial" w:hAnsi="Arial" w:cs="Arial"/>
          <w:sz w:val="24"/>
          <w:szCs w:val="24"/>
          <w:lang w:val="el-GR"/>
        </w:rPr>
        <w:t>ς</w:t>
      </w:r>
      <w:r w:rsidR="00B42CEA">
        <w:rPr>
          <w:rFonts w:ascii="Arial" w:hAnsi="Arial" w:cs="Arial"/>
          <w:sz w:val="24"/>
          <w:szCs w:val="24"/>
          <w:lang w:val="el-GR"/>
        </w:rPr>
        <w:t xml:space="preserve"> του Σ</w:t>
      </w:r>
      <w:r w:rsidR="00453431">
        <w:rPr>
          <w:rFonts w:ascii="Arial" w:hAnsi="Arial" w:cs="Arial"/>
          <w:sz w:val="24"/>
          <w:szCs w:val="24"/>
          <w:lang w:val="el-GR"/>
        </w:rPr>
        <w:t>χεδίου</w:t>
      </w:r>
      <w:r w:rsidR="00B42CEA">
        <w:rPr>
          <w:rFonts w:ascii="Arial" w:hAnsi="Arial" w:cs="Arial"/>
          <w:sz w:val="24"/>
          <w:szCs w:val="24"/>
          <w:lang w:val="el-GR"/>
        </w:rPr>
        <w:t xml:space="preserve"> Υ</w:t>
      </w:r>
      <w:r w:rsidR="00AD771D" w:rsidRPr="00AD771D">
        <w:rPr>
          <w:rFonts w:ascii="Arial" w:hAnsi="Arial" w:cs="Arial"/>
          <w:sz w:val="24"/>
          <w:szCs w:val="24"/>
          <w:lang w:val="el-GR"/>
        </w:rPr>
        <w:t>πηρεσίας της θέσ</w:t>
      </w:r>
      <w:r w:rsidR="00453431">
        <w:rPr>
          <w:rFonts w:ascii="Arial" w:hAnsi="Arial" w:cs="Arial"/>
          <w:sz w:val="24"/>
          <w:szCs w:val="24"/>
          <w:lang w:val="el-GR"/>
        </w:rPr>
        <w:t>ης Τεχνικού</w:t>
      </w:r>
      <w:r w:rsidR="00B42CEA">
        <w:rPr>
          <w:rFonts w:ascii="Arial" w:hAnsi="Arial" w:cs="Arial"/>
          <w:sz w:val="24"/>
          <w:szCs w:val="24"/>
          <w:lang w:val="el-GR"/>
        </w:rPr>
        <w:t xml:space="preserve"> στο Κρατικό Αρχείο</w:t>
      </w:r>
      <w:r w:rsidR="00453431">
        <w:rPr>
          <w:rFonts w:ascii="Arial" w:hAnsi="Arial" w:cs="Arial"/>
          <w:sz w:val="24"/>
          <w:szCs w:val="24"/>
          <w:lang w:val="el-GR"/>
        </w:rPr>
        <w:t xml:space="preserve">.  Συγκεκριμένα, στο </w:t>
      </w:r>
      <w:r w:rsidR="00B42CEA">
        <w:rPr>
          <w:rFonts w:ascii="Arial" w:hAnsi="Arial" w:cs="Arial"/>
          <w:sz w:val="24"/>
          <w:szCs w:val="24"/>
          <w:lang w:val="el-GR"/>
        </w:rPr>
        <w:t>τροποποιημένο Σχέδιο Υ</w:t>
      </w:r>
      <w:r w:rsidR="00453431">
        <w:rPr>
          <w:rFonts w:ascii="Arial" w:hAnsi="Arial" w:cs="Arial"/>
          <w:sz w:val="24"/>
          <w:szCs w:val="24"/>
          <w:lang w:val="el-GR"/>
        </w:rPr>
        <w:t>πηρεσίας της θέσης του Τεχνικού διαφοροποιήθηκαν τα καθήκοντα και οι ευθύνες της θέσης σε σχέση με την εποπτεία της εργασίας κατώτερου προσωπικού.  Πρόσθετα, διαγράφηκε η παράγραφος που αναφέρει ότι ανάλογα με τα χρόνια υπηρεσίας</w:t>
      </w:r>
      <w:r w:rsidR="00C0635E">
        <w:rPr>
          <w:rFonts w:ascii="Arial" w:hAnsi="Arial" w:cs="Arial"/>
          <w:sz w:val="24"/>
          <w:szCs w:val="24"/>
          <w:lang w:val="el-GR"/>
        </w:rPr>
        <w:t xml:space="preserve"> και την πείρα του υπαλλήλου, αναμένεται </w:t>
      </w:r>
      <w:r w:rsidR="00F81607">
        <w:rPr>
          <w:rFonts w:ascii="Arial" w:hAnsi="Arial" w:cs="Arial"/>
          <w:sz w:val="24"/>
          <w:szCs w:val="24"/>
          <w:lang w:val="el-GR"/>
        </w:rPr>
        <w:t xml:space="preserve">από αυτόν να εκτελεί τα καθήκοντα του σε αυξημένο αριθμό ευθύνης και δύνανται να ανατεθούν σε αυτόν πιο υπεύθυνα καθήκοντα, μεταξύ των οποίων ο έλεγχος της εργασίας, η καθοδήγηση και η εκπαίδευση κατώτερου προσωπικού.  Περαιτέρω στα απαιτούμενα προσόντα της θέσης του Τεχνικού διαγράφηκε η παράγραφος που αναφέρει ότι πείρα σχετική με τα καθήκοντα της θέσης ή/και στη φωτογραφική τέχνη θα αποτελεί πλεονέκτημα.  Επίσης, </w:t>
      </w:r>
      <w:r w:rsidR="00B42CEA">
        <w:rPr>
          <w:rFonts w:ascii="Arial" w:hAnsi="Arial" w:cs="Arial"/>
          <w:sz w:val="24"/>
          <w:szCs w:val="24"/>
          <w:lang w:val="el-GR"/>
        </w:rPr>
        <w:t xml:space="preserve">προστέθηκε </w:t>
      </w:r>
      <w:r w:rsidR="00F81607">
        <w:rPr>
          <w:rFonts w:ascii="Arial" w:hAnsi="Arial" w:cs="Arial"/>
          <w:sz w:val="24"/>
          <w:szCs w:val="24"/>
          <w:lang w:val="el-GR"/>
        </w:rPr>
        <w:t xml:space="preserve">στα </w:t>
      </w:r>
      <w:r w:rsidR="00B42CEA">
        <w:rPr>
          <w:rFonts w:ascii="Arial" w:hAnsi="Arial" w:cs="Arial"/>
          <w:sz w:val="24"/>
          <w:szCs w:val="24"/>
          <w:lang w:val="el-GR"/>
        </w:rPr>
        <w:t xml:space="preserve">απαιτούμενα προσόντα </w:t>
      </w:r>
      <w:r w:rsidR="00F81607">
        <w:rPr>
          <w:rFonts w:ascii="Arial" w:hAnsi="Arial" w:cs="Arial"/>
          <w:sz w:val="24"/>
          <w:szCs w:val="24"/>
          <w:lang w:val="el-GR"/>
        </w:rPr>
        <w:t>η κατοχή διπλώματος αναγνωρισμένης Σχολής Μέσης Τεχνικής Εκπαίδευσης</w:t>
      </w:r>
      <w:r w:rsidR="00C0635E">
        <w:rPr>
          <w:rFonts w:ascii="Arial" w:hAnsi="Arial" w:cs="Arial"/>
          <w:sz w:val="24"/>
          <w:szCs w:val="24"/>
          <w:lang w:val="el-GR"/>
        </w:rPr>
        <w:t xml:space="preserve"> </w:t>
      </w:r>
      <w:r w:rsidR="00F81607">
        <w:rPr>
          <w:rFonts w:ascii="Arial" w:hAnsi="Arial" w:cs="Arial"/>
          <w:sz w:val="24"/>
          <w:szCs w:val="24"/>
          <w:lang w:val="el-GR"/>
        </w:rPr>
        <w:t>στην ειδικότητα των Ηλεκτρονικών Υπολογιστών ή της Ψηφιακής Τεχνολογία</w:t>
      </w:r>
      <w:r w:rsidR="00B42CEA">
        <w:rPr>
          <w:rFonts w:ascii="Arial" w:hAnsi="Arial" w:cs="Arial"/>
          <w:sz w:val="24"/>
          <w:szCs w:val="24"/>
          <w:lang w:val="el-GR"/>
        </w:rPr>
        <w:t>ς ή των Γραφικών Τεχνών.  Τέλος, αφαιρέθηκε από τα</w:t>
      </w:r>
      <w:r w:rsidR="00F81607">
        <w:rPr>
          <w:rFonts w:ascii="Arial" w:hAnsi="Arial" w:cs="Arial"/>
          <w:sz w:val="24"/>
          <w:szCs w:val="24"/>
          <w:lang w:val="el-GR"/>
        </w:rPr>
        <w:t xml:space="preserve"> απαιτούμενα προσόντα, η πρόνοια για το δίπλωμα Ανώτερου Τεχ</w:t>
      </w:r>
      <w:r w:rsidR="00B42CEA">
        <w:rPr>
          <w:rFonts w:ascii="Arial" w:hAnsi="Arial" w:cs="Arial"/>
          <w:sz w:val="24"/>
          <w:szCs w:val="24"/>
          <w:lang w:val="el-GR"/>
        </w:rPr>
        <w:t>νολογικού Ινστιτούτου</w:t>
      </w:r>
      <w:r w:rsidR="00F81607">
        <w:rPr>
          <w:rFonts w:ascii="Arial" w:hAnsi="Arial" w:cs="Arial"/>
          <w:sz w:val="24"/>
          <w:szCs w:val="24"/>
          <w:lang w:val="el-GR"/>
        </w:rPr>
        <w:t>.</w:t>
      </w:r>
    </w:p>
    <w:p w:rsidR="00CC5D0B" w:rsidRDefault="00CC5D0B" w:rsidP="00E705CE">
      <w:pPr>
        <w:tabs>
          <w:tab w:val="left" w:pos="567"/>
          <w:tab w:val="left" w:pos="709"/>
        </w:tabs>
        <w:ind w:right="-2"/>
        <w:jc w:val="both"/>
        <w:rPr>
          <w:rFonts w:ascii="Arial" w:hAnsi="Arial" w:cs="Arial"/>
          <w:sz w:val="24"/>
          <w:szCs w:val="24"/>
          <w:lang w:val="el-GR"/>
        </w:rPr>
      </w:pPr>
    </w:p>
    <w:p w:rsidR="00AD771D" w:rsidRDefault="00CC5D0B" w:rsidP="00D1345B">
      <w:pPr>
        <w:spacing w:after="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1B3DBE">
        <w:rPr>
          <w:rFonts w:ascii="Arial" w:eastAsia="Times New Roman" w:hAnsi="Arial" w:cs="Arial"/>
          <w:sz w:val="24"/>
          <w:szCs w:val="24"/>
          <w:lang w:val="el-GR"/>
        </w:rPr>
        <w:t>Το Υπουργικό Συμβούλιο με την Απόφασή του, ημερομηνίας</w:t>
      </w:r>
      <w:r w:rsidR="00453431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F81607">
        <w:rPr>
          <w:rFonts w:ascii="Arial" w:eastAsia="Times New Roman" w:hAnsi="Arial" w:cs="Arial"/>
          <w:sz w:val="24"/>
          <w:szCs w:val="24"/>
          <w:lang w:val="el-GR"/>
        </w:rPr>
        <w:t>4 Μαΐου 2022</w:t>
      </w:r>
      <w:r>
        <w:rPr>
          <w:rFonts w:ascii="Arial" w:eastAsia="Times New Roman" w:hAnsi="Arial" w:cs="Arial"/>
          <w:sz w:val="24"/>
          <w:szCs w:val="24"/>
          <w:lang w:val="el-GR"/>
        </w:rPr>
        <w:t>, ενέκρινε τους</w:t>
      </w:r>
      <w:r w:rsidR="00D1345B">
        <w:rPr>
          <w:rFonts w:ascii="Arial" w:eastAsia="Times New Roman" w:hAnsi="Arial" w:cs="Arial"/>
          <w:sz w:val="24"/>
          <w:szCs w:val="24"/>
          <w:lang w:val="el-GR"/>
        </w:rPr>
        <w:t xml:space="preserve"> πιο πάνω Κανονισμούς και εξουσιοδότησε την </w:t>
      </w:r>
      <w:r w:rsidR="00D1345B">
        <w:rPr>
          <w:rFonts w:ascii="Arial" w:hAnsi="Arial" w:cs="Arial"/>
          <w:sz w:val="24"/>
          <w:szCs w:val="24"/>
          <w:lang w:val="el-GR"/>
        </w:rPr>
        <w:t>Υπουργό</w:t>
      </w:r>
      <w:r w:rsidR="00EC4B4E">
        <w:rPr>
          <w:rFonts w:ascii="Arial" w:hAnsi="Arial" w:cs="Arial"/>
          <w:sz w:val="24"/>
          <w:szCs w:val="24"/>
          <w:lang w:val="el-GR"/>
        </w:rPr>
        <w:t xml:space="preserve"> Δικαιοσύνης και Δημοσίας Τάξεως</w:t>
      </w:r>
      <w:r w:rsidR="00D1345B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E705CE">
        <w:rPr>
          <w:rFonts w:ascii="Arial" w:eastAsia="Times New Roman" w:hAnsi="Arial" w:cs="Arial"/>
          <w:sz w:val="24"/>
          <w:szCs w:val="24"/>
          <w:lang w:val="el-GR"/>
        </w:rPr>
        <w:t xml:space="preserve">να </w:t>
      </w:r>
      <w:r w:rsidR="00D1345B">
        <w:rPr>
          <w:rFonts w:ascii="Arial" w:eastAsia="Times New Roman" w:hAnsi="Arial" w:cs="Arial"/>
          <w:sz w:val="24"/>
          <w:szCs w:val="24"/>
          <w:lang w:val="el-GR"/>
        </w:rPr>
        <w:t xml:space="preserve">τους </w:t>
      </w:r>
      <w:r w:rsidR="00E705CE">
        <w:rPr>
          <w:rFonts w:ascii="Arial" w:eastAsia="Times New Roman" w:hAnsi="Arial" w:cs="Arial"/>
          <w:sz w:val="24"/>
          <w:szCs w:val="24"/>
          <w:lang w:val="el-GR"/>
        </w:rPr>
        <w:t>κατ</w:t>
      </w:r>
      <w:r w:rsidR="00D1345B">
        <w:rPr>
          <w:rFonts w:ascii="Arial" w:eastAsia="Times New Roman" w:hAnsi="Arial" w:cs="Arial"/>
          <w:sz w:val="24"/>
          <w:szCs w:val="24"/>
          <w:lang w:val="el-GR"/>
        </w:rPr>
        <w:t xml:space="preserve">αθέσει </w:t>
      </w:r>
      <w:r w:rsidR="00AD771D" w:rsidRPr="001B3DBE">
        <w:rPr>
          <w:rFonts w:ascii="Arial" w:eastAsia="Calibri" w:hAnsi="Arial" w:cs="Arial"/>
          <w:sz w:val="24"/>
          <w:szCs w:val="24"/>
          <w:lang w:val="el-GR"/>
        </w:rPr>
        <w:t>σ</w:t>
      </w:r>
      <w:r w:rsidR="00AD771D" w:rsidRPr="001B3DBE">
        <w:rPr>
          <w:rFonts w:ascii="Arial" w:eastAsia="Times New Roman" w:hAnsi="Arial" w:cs="Arial"/>
          <w:sz w:val="24"/>
          <w:szCs w:val="24"/>
          <w:lang w:val="el-GR"/>
        </w:rPr>
        <w:t>τη Βουλ</w:t>
      </w:r>
      <w:r w:rsidR="00E705CE">
        <w:rPr>
          <w:rFonts w:ascii="Arial" w:eastAsia="Times New Roman" w:hAnsi="Arial" w:cs="Arial"/>
          <w:sz w:val="24"/>
          <w:szCs w:val="24"/>
          <w:lang w:val="el-GR"/>
        </w:rPr>
        <w:t xml:space="preserve">ή των Αντιπροσώπων για </w:t>
      </w:r>
      <w:r w:rsidR="00D1345B">
        <w:rPr>
          <w:rFonts w:ascii="Arial" w:eastAsia="Times New Roman" w:hAnsi="Arial" w:cs="Arial"/>
          <w:sz w:val="24"/>
          <w:szCs w:val="24"/>
          <w:lang w:val="el-GR"/>
        </w:rPr>
        <w:t>ψήφιση.</w:t>
      </w:r>
    </w:p>
    <w:p w:rsidR="0011458D" w:rsidRPr="006D7158" w:rsidRDefault="0011458D" w:rsidP="00D1345B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</w:p>
    <w:p w:rsidR="00E705CE" w:rsidRPr="001B3DBE" w:rsidRDefault="00E705CE" w:rsidP="00EC4B4E">
      <w:pPr>
        <w:ind w:right="-2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:rsidR="00AD771D" w:rsidRPr="001B3DBE" w:rsidRDefault="00AD771D" w:rsidP="00AD771D">
      <w:pPr>
        <w:spacing w:after="0" w:line="240" w:lineRule="auto"/>
        <w:ind w:left="4320"/>
        <w:jc w:val="center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ΥΠΟΥΡΓΕΙΟ ΔΙΚΑΙΟΣΥΝΗΣ ΚΑΙ ΔΗΜΟΣΙΑΣ ΤΑΞΕΩΣ</w:t>
      </w:r>
    </w:p>
    <w:p w:rsidR="00AD771D" w:rsidRPr="001B3DBE" w:rsidRDefault="00AD771D" w:rsidP="00AD771D">
      <w:pPr>
        <w:spacing w:after="0" w:line="240" w:lineRule="auto"/>
        <w:ind w:left="4320"/>
        <w:rPr>
          <w:rFonts w:ascii="Arial" w:eastAsia="Times New Roman" w:hAnsi="Arial" w:cs="Arial"/>
          <w:sz w:val="24"/>
          <w:szCs w:val="24"/>
          <w:lang w:val="el-GR"/>
        </w:rPr>
      </w:pPr>
    </w:p>
    <w:p w:rsidR="00AD771D" w:rsidRPr="001B3DBE" w:rsidRDefault="00472C00" w:rsidP="00AD771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25</w:t>
      </w:r>
      <w:bookmarkStart w:id="0" w:name="_GoBack"/>
      <w:bookmarkEnd w:id="0"/>
      <w:r w:rsidR="00F81607">
        <w:rPr>
          <w:rFonts w:ascii="Arial" w:eastAsia="Times New Roman" w:hAnsi="Arial" w:cs="Arial"/>
          <w:sz w:val="24"/>
          <w:szCs w:val="24"/>
          <w:lang w:val="el-GR"/>
        </w:rPr>
        <w:t xml:space="preserve"> Μαΐου 2022</w:t>
      </w:r>
    </w:p>
    <w:p w:rsidR="00AD771D" w:rsidRPr="001B3DBE" w:rsidRDefault="00AD771D" w:rsidP="00AD771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</w:p>
    <w:p w:rsidR="00AD771D" w:rsidRPr="001B3DBE" w:rsidRDefault="00AD771D" w:rsidP="00AD771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</w:p>
    <w:p w:rsidR="00AD771D" w:rsidRPr="007A669C" w:rsidRDefault="00AD771D" w:rsidP="00AD771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l-GR"/>
        </w:rPr>
      </w:pPr>
    </w:p>
    <w:p w:rsidR="00BE0209" w:rsidRPr="00AD771D" w:rsidRDefault="00BE0209" w:rsidP="00BE0209">
      <w:pPr>
        <w:jc w:val="both"/>
        <w:rPr>
          <w:rFonts w:ascii="Arial" w:hAnsi="Arial" w:cs="Arial"/>
          <w:sz w:val="24"/>
          <w:szCs w:val="24"/>
          <w:lang w:val="el-GR"/>
        </w:rPr>
      </w:pPr>
      <w:r w:rsidRPr="00AD771D">
        <w:rPr>
          <w:rFonts w:ascii="Arial" w:hAnsi="Arial" w:cs="Arial"/>
          <w:sz w:val="24"/>
          <w:szCs w:val="24"/>
          <w:lang w:val="el-GR"/>
        </w:rPr>
        <w:t xml:space="preserve">   </w:t>
      </w:r>
    </w:p>
    <w:p w:rsidR="00AD771D" w:rsidRDefault="00AD771D" w:rsidP="00BE0209">
      <w:pPr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:rsidR="00AD771D" w:rsidRDefault="00AD771D" w:rsidP="00BE0209">
      <w:pPr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:rsidR="00AD771D" w:rsidRDefault="00AD771D" w:rsidP="00BE0209">
      <w:pPr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:rsidR="00AD771D" w:rsidRDefault="00AD771D" w:rsidP="00BE0209">
      <w:pPr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:rsidR="00AD771D" w:rsidRDefault="00AD771D" w:rsidP="00BE0209">
      <w:pPr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:rsidR="00AD771D" w:rsidRDefault="00AD771D" w:rsidP="00BE0209">
      <w:pPr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:rsidR="00BE0209" w:rsidRPr="007A669C" w:rsidRDefault="00BE0209" w:rsidP="00BE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l-GR"/>
        </w:rPr>
      </w:pPr>
    </w:p>
    <w:p w:rsidR="00BE0209" w:rsidRPr="007A669C" w:rsidRDefault="00BE0209" w:rsidP="00BE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l-GR"/>
        </w:rPr>
      </w:pPr>
    </w:p>
    <w:p w:rsidR="00BE0209" w:rsidRPr="007A669C" w:rsidRDefault="00BE0209" w:rsidP="00BE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l-GR"/>
        </w:rPr>
      </w:pPr>
    </w:p>
    <w:p w:rsidR="00BE0209" w:rsidRPr="007A669C" w:rsidRDefault="00BE0209" w:rsidP="00BE0209">
      <w:pPr>
        <w:rPr>
          <w:lang w:val="el-GR"/>
        </w:rPr>
      </w:pPr>
    </w:p>
    <w:p w:rsidR="00BE0209" w:rsidRPr="008F2119" w:rsidRDefault="00BE0209" w:rsidP="00BE0209">
      <w:pPr>
        <w:rPr>
          <w:lang w:val="el-GR"/>
        </w:rPr>
      </w:pPr>
    </w:p>
    <w:p w:rsidR="00336E4A" w:rsidRPr="00BE0209" w:rsidRDefault="00955C08">
      <w:pPr>
        <w:rPr>
          <w:lang w:val="el-GR"/>
        </w:rPr>
      </w:pPr>
    </w:p>
    <w:sectPr w:rsidR="00336E4A" w:rsidRPr="00BE0209" w:rsidSect="0081639F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C08" w:rsidRDefault="00955C08">
      <w:pPr>
        <w:spacing w:after="0" w:line="240" w:lineRule="auto"/>
      </w:pPr>
      <w:r>
        <w:separator/>
      </w:r>
    </w:p>
  </w:endnote>
  <w:endnote w:type="continuationSeparator" w:id="0">
    <w:p w:rsidR="00955C08" w:rsidRDefault="0095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C08" w:rsidRDefault="00955C08">
      <w:pPr>
        <w:spacing w:after="0" w:line="240" w:lineRule="auto"/>
      </w:pPr>
      <w:r>
        <w:separator/>
      </w:r>
    </w:p>
  </w:footnote>
  <w:footnote w:type="continuationSeparator" w:id="0">
    <w:p w:rsidR="00955C08" w:rsidRDefault="00955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95"/>
    <w:rsid w:val="0011458D"/>
    <w:rsid w:val="002913DB"/>
    <w:rsid w:val="00341CA4"/>
    <w:rsid w:val="004405A2"/>
    <w:rsid w:val="00453431"/>
    <w:rsid w:val="00457702"/>
    <w:rsid w:val="00472C00"/>
    <w:rsid w:val="004B2B95"/>
    <w:rsid w:val="00530F26"/>
    <w:rsid w:val="005A39AA"/>
    <w:rsid w:val="00643304"/>
    <w:rsid w:val="006D7158"/>
    <w:rsid w:val="007C5599"/>
    <w:rsid w:val="008813CB"/>
    <w:rsid w:val="009344E8"/>
    <w:rsid w:val="00955C08"/>
    <w:rsid w:val="00AD771D"/>
    <w:rsid w:val="00AF1BFE"/>
    <w:rsid w:val="00AF4777"/>
    <w:rsid w:val="00B42CEA"/>
    <w:rsid w:val="00BA2302"/>
    <w:rsid w:val="00BE0209"/>
    <w:rsid w:val="00C0635E"/>
    <w:rsid w:val="00CC5D0B"/>
    <w:rsid w:val="00D1345B"/>
    <w:rsid w:val="00E705CE"/>
    <w:rsid w:val="00EC4B4E"/>
    <w:rsid w:val="00F81607"/>
    <w:rsid w:val="00FC2EEB"/>
    <w:rsid w:val="00FD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4083"/>
  <w15:chartTrackingRefBased/>
  <w15:docId w15:val="{DA4ACEDB-4E88-4DA6-8953-7DA8C49A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2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09"/>
  </w:style>
  <w:style w:type="paragraph" w:styleId="Header">
    <w:name w:val="header"/>
    <w:basedOn w:val="Normal"/>
    <w:link w:val="HeaderChar"/>
    <w:uiPriority w:val="99"/>
    <w:unhideWhenUsed/>
    <w:rsid w:val="005A39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9AA"/>
  </w:style>
  <w:style w:type="paragraph" w:styleId="BalloonText">
    <w:name w:val="Balloon Text"/>
    <w:basedOn w:val="Normal"/>
    <w:link w:val="BalloonTextChar"/>
    <w:uiPriority w:val="99"/>
    <w:semiHidden/>
    <w:unhideWhenUsed/>
    <w:rsid w:val="00643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APhili</dc:creator>
  <cp:keywords/>
  <dc:description/>
  <cp:lastModifiedBy>Nicolaidou Christiana</cp:lastModifiedBy>
  <cp:revision>5</cp:revision>
  <cp:lastPrinted>2021-06-17T05:28:00Z</cp:lastPrinted>
  <dcterms:created xsi:type="dcterms:W3CDTF">2022-05-13T05:40:00Z</dcterms:created>
  <dcterms:modified xsi:type="dcterms:W3CDTF">2022-05-25T06:32:00Z</dcterms:modified>
</cp:coreProperties>
</file>