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0FBDC" w14:textId="68C7A067" w:rsidR="00493267" w:rsidRPr="007A09BB" w:rsidRDefault="00DD1BA8" w:rsidP="007A09BB">
      <w:pPr>
        <w:pStyle w:val="BodyTextIndent"/>
        <w:widowControl w:val="0"/>
        <w:spacing w:after="0" w:line="48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A09BB">
        <w:rPr>
          <w:rFonts w:ascii="Arial" w:eastAsia="Arial" w:hAnsi="Arial" w:cs="Arial"/>
          <w:b/>
          <w:sz w:val="24"/>
          <w:szCs w:val="24"/>
        </w:rPr>
        <w:t>Έκθεση της Κοινοβουλευτικής Επιτροπής Μεταφορών, Επικοινωνιών και Έργων για τους κανονισμούς «</w:t>
      </w:r>
      <w:r w:rsidRPr="007A09BB">
        <w:rPr>
          <w:rFonts w:ascii="Arial" w:hAnsi="Arial" w:cs="Arial"/>
          <w:b/>
          <w:bCs/>
          <w:sz w:val="24"/>
          <w:szCs w:val="24"/>
        </w:rPr>
        <w:t xml:space="preserve">Οι </w:t>
      </w:r>
      <w:r w:rsidR="009D7164">
        <w:rPr>
          <w:rFonts w:ascii="Arial" w:hAnsi="Arial" w:cs="Arial"/>
          <w:b/>
          <w:bCs/>
          <w:sz w:val="24"/>
          <w:szCs w:val="24"/>
        </w:rPr>
        <w:t>περί Πολιτικής Αεροπορίας (Εθνικό Πρόγραμμα Διευκολύνσεων Πολιτικής Αεροπορίας) Κανονισμοί του 2021»</w:t>
      </w:r>
    </w:p>
    <w:p w14:paraId="6D2AFE5C" w14:textId="77777777" w:rsidR="00493267" w:rsidRPr="007A09BB" w:rsidRDefault="00DD1BA8" w:rsidP="007A09BB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7A09BB">
        <w:rPr>
          <w:rFonts w:ascii="Arial" w:eastAsia="Arial" w:hAnsi="Arial" w:cs="Arial"/>
          <w:b/>
          <w:sz w:val="24"/>
          <w:szCs w:val="24"/>
        </w:rPr>
        <w:t>Παρόντες:</w:t>
      </w:r>
      <w:r w:rsidRPr="007A09BB">
        <w:rPr>
          <w:rFonts w:ascii="Arial" w:eastAsia="Arial" w:hAnsi="Arial" w:cs="Arial"/>
          <w:sz w:val="24"/>
          <w:szCs w:val="24"/>
        </w:rPr>
        <w:t xml:space="preserve"> </w:t>
      </w:r>
    </w:p>
    <w:p w14:paraId="256D0EA7" w14:textId="505986AC" w:rsidR="009048FF" w:rsidRPr="007A09BB" w:rsidRDefault="00DD1BA8" w:rsidP="007A09B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A09BB">
        <w:rPr>
          <w:rFonts w:ascii="Arial" w:hAnsi="Arial" w:cs="Arial"/>
          <w:sz w:val="24"/>
          <w:szCs w:val="24"/>
        </w:rPr>
        <w:tab/>
      </w:r>
      <w:r w:rsidR="009048FF" w:rsidRPr="007A09B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Μαρίνος </w:t>
      </w:r>
      <w:proofErr w:type="spellStart"/>
      <w:r w:rsidR="009048FF" w:rsidRPr="007A09BB">
        <w:rPr>
          <w:rFonts w:ascii="Arial" w:eastAsia="Times New Roman" w:hAnsi="Arial" w:cs="Arial"/>
          <w:bCs/>
          <w:sz w:val="24"/>
          <w:szCs w:val="24"/>
          <w:lang w:eastAsia="en-GB"/>
        </w:rPr>
        <w:t>Μουσιούττας</w:t>
      </w:r>
      <w:proofErr w:type="spellEnd"/>
      <w:r w:rsidR="009048FF" w:rsidRPr="007A09BB">
        <w:rPr>
          <w:rFonts w:ascii="Arial" w:eastAsia="Times New Roman" w:hAnsi="Arial" w:cs="Arial"/>
          <w:bCs/>
          <w:sz w:val="24"/>
          <w:szCs w:val="24"/>
          <w:lang w:eastAsia="en-GB"/>
        </w:rPr>
        <w:t>, πρόεδρος</w:t>
      </w:r>
      <w:r w:rsidR="009048FF" w:rsidRPr="007A09BB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17F50">
        <w:rPr>
          <w:rFonts w:ascii="Arial" w:hAnsi="Arial" w:cs="Arial"/>
          <w:sz w:val="24"/>
          <w:szCs w:val="24"/>
          <w:shd w:val="clear" w:color="auto" w:fill="FFFFFF"/>
        </w:rPr>
        <w:t>Χρίστος Ορφανίδης</w:t>
      </w:r>
    </w:p>
    <w:p w14:paraId="63D7E0A0" w14:textId="5DBCCA32" w:rsidR="009048FF" w:rsidRPr="007A09BB" w:rsidRDefault="009048FF" w:rsidP="007A09B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A09BB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7A09BB">
        <w:rPr>
          <w:rFonts w:ascii="Arial" w:hAnsi="Arial" w:cs="Arial"/>
          <w:sz w:val="24"/>
          <w:szCs w:val="24"/>
          <w:shd w:val="clear" w:color="auto" w:fill="FFFFFF"/>
        </w:rPr>
        <w:t>Κώστας Κώστα</w:t>
      </w:r>
      <w:r w:rsidRPr="007A09B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17F50" w:rsidRPr="007A09B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Ηλίας </w:t>
      </w:r>
      <w:proofErr w:type="spellStart"/>
      <w:r w:rsidR="00B17F50" w:rsidRPr="007A09BB">
        <w:rPr>
          <w:rFonts w:ascii="Arial" w:eastAsia="Times New Roman" w:hAnsi="Arial" w:cs="Arial"/>
          <w:bCs/>
          <w:sz w:val="24"/>
          <w:szCs w:val="24"/>
          <w:lang w:eastAsia="en-GB"/>
        </w:rPr>
        <w:t>Μυριάνθους</w:t>
      </w:r>
      <w:proofErr w:type="spellEnd"/>
    </w:p>
    <w:p w14:paraId="6BD150A9" w14:textId="2EA5B715" w:rsidR="00E85A03" w:rsidRPr="007A09BB" w:rsidRDefault="009048FF" w:rsidP="007A09B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A09BB">
        <w:rPr>
          <w:rFonts w:ascii="Arial" w:hAnsi="Arial" w:cs="Arial"/>
          <w:sz w:val="24"/>
          <w:szCs w:val="24"/>
          <w:shd w:val="clear" w:color="auto" w:fill="FFFFFF"/>
        </w:rPr>
        <w:tab/>
        <w:t xml:space="preserve">Φωτεινή </w:t>
      </w:r>
      <w:proofErr w:type="spellStart"/>
      <w:r w:rsidRPr="007A09BB">
        <w:rPr>
          <w:rFonts w:ascii="Arial" w:hAnsi="Arial" w:cs="Arial"/>
          <w:sz w:val="24"/>
          <w:szCs w:val="24"/>
          <w:shd w:val="clear" w:color="auto" w:fill="FFFFFF"/>
        </w:rPr>
        <w:t>Τσιρίδου</w:t>
      </w:r>
      <w:proofErr w:type="spellEnd"/>
      <w:r w:rsidRPr="007A09BB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17F50" w:rsidRPr="007A09BB">
        <w:rPr>
          <w:rFonts w:ascii="Arial" w:eastAsia="Times New Roman" w:hAnsi="Arial" w:cs="Arial"/>
          <w:sz w:val="24"/>
          <w:szCs w:val="24"/>
          <w:lang w:eastAsia="en-GB"/>
        </w:rPr>
        <w:t xml:space="preserve">Σταύρος </w:t>
      </w:r>
      <w:proofErr w:type="spellStart"/>
      <w:r w:rsidR="00B17F50" w:rsidRPr="007A09BB">
        <w:rPr>
          <w:rFonts w:ascii="Arial" w:eastAsia="Times New Roman" w:hAnsi="Arial" w:cs="Arial"/>
          <w:sz w:val="24"/>
          <w:szCs w:val="24"/>
          <w:lang w:eastAsia="en-GB"/>
        </w:rPr>
        <w:t>Παπαδούρης</w:t>
      </w:r>
      <w:proofErr w:type="spellEnd"/>
    </w:p>
    <w:p w14:paraId="39A014F5" w14:textId="2ACD43CD" w:rsidR="00493267" w:rsidRPr="007A09BB" w:rsidRDefault="009048FF" w:rsidP="007A09B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A09B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D1BA8" w:rsidRPr="007A09BB">
        <w:rPr>
          <w:rFonts w:ascii="Arial" w:eastAsia="Arial" w:hAnsi="Arial" w:cs="Arial"/>
          <w:sz w:val="24"/>
          <w:szCs w:val="24"/>
        </w:rPr>
        <w:t xml:space="preserve">Η Κοινοβουλευτική Επιτροπή Μεταφορών, Επικοινωνιών και Έργων μελέτησε τους πιο πάνω κανονισμούς σε </w:t>
      </w:r>
      <w:r w:rsidR="00E85A03" w:rsidRPr="007A09BB">
        <w:rPr>
          <w:rFonts w:ascii="Arial" w:eastAsia="Arial" w:hAnsi="Arial" w:cs="Arial"/>
          <w:sz w:val="24"/>
          <w:szCs w:val="24"/>
        </w:rPr>
        <w:t>τρεις</w:t>
      </w:r>
      <w:r w:rsidR="00DD1BA8" w:rsidRPr="007A09BB">
        <w:rPr>
          <w:rFonts w:ascii="Arial" w:eastAsia="Arial" w:hAnsi="Arial" w:cs="Arial"/>
          <w:sz w:val="24"/>
          <w:szCs w:val="24"/>
        </w:rPr>
        <w:t xml:space="preserve"> συνεδρίες της, </w:t>
      </w:r>
      <w:r w:rsidR="00DD1BA8" w:rsidRPr="007A09BB">
        <w:rPr>
          <w:rFonts w:ascii="Arial" w:eastAsia="Times New Roman" w:hAnsi="Arial" w:cs="Arial"/>
          <w:sz w:val="24"/>
          <w:szCs w:val="24"/>
          <w:lang w:eastAsia="en-GB"/>
        </w:rPr>
        <w:t xml:space="preserve">που πραγματοποιήθηκαν στις 9 Μαΐου </w:t>
      </w:r>
      <w:r w:rsidRPr="007A09BB">
        <w:rPr>
          <w:rFonts w:ascii="Arial" w:eastAsia="Times New Roman" w:hAnsi="Arial" w:cs="Arial"/>
          <w:sz w:val="24"/>
          <w:szCs w:val="24"/>
          <w:lang w:eastAsia="en-GB"/>
        </w:rPr>
        <w:t xml:space="preserve">και στις </w:t>
      </w:r>
      <w:r w:rsidR="009D7164"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="00E85A03" w:rsidRPr="007A09BB">
        <w:rPr>
          <w:rFonts w:ascii="Arial" w:eastAsia="Times New Roman" w:hAnsi="Arial" w:cs="Arial"/>
          <w:sz w:val="24"/>
          <w:szCs w:val="24"/>
          <w:lang w:eastAsia="en-GB"/>
        </w:rPr>
        <w:t xml:space="preserve"> και </w:t>
      </w:r>
      <w:r w:rsidR="00FA3342">
        <w:rPr>
          <w:rFonts w:ascii="Arial" w:eastAsia="Times New Roman" w:hAnsi="Arial" w:cs="Arial"/>
          <w:sz w:val="24"/>
          <w:szCs w:val="24"/>
          <w:lang w:eastAsia="en-GB"/>
        </w:rPr>
        <w:t>30</w:t>
      </w:r>
      <w:r w:rsidRPr="007A09BB">
        <w:rPr>
          <w:rFonts w:ascii="Arial" w:eastAsia="Times New Roman" w:hAnsi="Arial" w:cs="Arial"/>
          <w:sz w:val="24"/>
          <w:szCs w:val="24"/>
          <w:lang w:eastAsia="en-GB"/>
        </w:rPr>
        <w:t xml:space="preserve"> Ιουνίου 2022.</w:t>
      </w:r>
      <w:r w:rsidR="00DD1BA8" w:rsidRPr="007A09BB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DD1BA8" w:rsidRPr="007A09BB">
        <w:rPr>
          <w:rFonts w:ascii="Arial" w:hAnsi="Arial" w:cs="Arial"/>
          <w:sz w:val="24"/>
          <w:szCs w:val="24"/>
        </w:rPr>
        <w:t xml:space="preserve">Στο πλαίσιο της εξέτασης των υπό αναφορά κανονισμών κλήθηκαν και παρευρέθηκαν ενώπιον της επιτροπής </w:t>
      </w:r>
      <w:bookmarkStart w:id="0" w:name="_Hlk86050602"/>
      <w:r w:rsidRPr="007A09BB">
        <w:rPr>
          <w:rFonts w:ascii="Arial" w:eastAsia="Times New Roman" w:hAnsi="Arial" w:cs="Arial"/>
          <w:bCs/>
          <w:sz w:val="24"/>
          <w:szCs w:val="24"/>
        </w:rPr>
        <w:t xml:space="preserve">εκπρόσωποι του </w:t>
      </w:r>
      <w:r w:rsidR="00FA3342">
        <w:rPr>
          <w:rFonts w:ascii="Arial" w:eastAsia="Times New Roman" w:hAnsi="Arial" w:cs="Arial"/>
          <w:bCs/>
          <w:sz w:val="24"/>
          <w:szCs w:val="24"/>
        </w:rPr>
        <w:t>Τμήματος Πολιτικής Αεροπορίας και του Τμήματος Ταχυδρομικών Υπηρεσιών του Υπουργείου Μεταφορών, Επικοινωνιών και Έργων, του Υπουργείου Εξωτερικών, του Τμήματος Τελωνείων του Υπουργείου Οικονομικών, του Τμήματος Αρχείου Πληθυσμού και Μετανάστευσ</w:t>
      </w:r>
      <w:r w:rsidR="00305C69">
        <w:rPr>
          <w:rFonts w:ascii="Arial" w:eastAsia="Times New Roman" w:hAnsi="Arial" w:cs="Arial"/>
          <w:bCs/>
          <w:sz w:val="24"/>
          <w:szCs w:val="24"/>
        </w:rPr>
        <w:t>η</w:t>
      </w:r>
      <w:r w:rsidR="00FA3342">
        <w:rPr>
          <w:rFonts w:ascii="Arial" w:eastAsia="Times New Roman" w:hAnsi="Arial" w:cs="Arial"/>
          <w:bCs/>
          <w:sz w:val="24"/>
          <w:szCs w:val="24"/>
        </w:rPr>
        <w:t xml:space="preserve">ς του Υπουργείου Εσωτερικών, του Τμήματος Γεωργίας και των Κτηνιατρικών Υπηρεσιών του Υπουργείου Γεωργίας, Αγροτικής Ανάπτυξης και Περιβάλλοντος, του Υπουργείου Υγείας, του Υφυπουργείου Τουρισμού, </w:t>
      </w:r>
      <w:r w:rsidR="0010788D">
        <w:rPr>
          <w:rFonts w:ascii="Arial" w:eastAsia="Times New Roman" w:hAnsi="Arial" w:cs="Arial"/>
          <w:bCs/>
          <w:sz w:val="24"/>
          <w:szCs w:val="24"/>
        </w:rPr>
        <w:t>της Νομικής Υπηρεσίας της Δημοκρατίας</w:t>
      </w:r>
      <w:r w:rsidR="00160FE5" w:rsidRPr="00160FE5">
        <w:rPr>
          <w:rFonts w:ascii="Arial" w:eastAsia="Times New Roman" w:hAnsi="Arial" w:cs="Arial"/>
          <w:bCs/>
          <w:sz w:val="24"/>
          <w:szCs w:val="24"/>
        </w:rPr>
        <w:t>,</w:t>
      </w:r>
      <w:r w:rsidR="0010788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A3342">
        <w:rPr>
          <w:rFonts w:ascii="Arial" w:eastAsia="Times New Roman" w:hAnsi="Arial" w:cs="Arial"/>
          <w:bCs/>
          <w:sz w:val="24"/>
          <w:szCs w:val="24"/>
        </w:rPr>
        <w:t xml:space="preserve">της Διεύθυνσης Ασφάλειας Αεροδρομίων και της Υπηρεσίας Αλλοδαπών και Μετανάστευσης της Αστυνομίας Κύπρου, της Πυροσβεστικής Υπηρεσίας Κύπρου και της διαχειρίστριας εταιρείας των </w:t>
      </w:r>
      <w:r w:rsidR="0010788D">
        <w:rPr>
          <w:rFonts w:ascii="Arial" w:eastAsia="Times New Roman" w:hAnsi="Arial" w:cs="Arial"/>
          <w:bCs/>
          <w:sz w:val="24"/>
          <w:szCs w:val="24"/>
        </w:rPr>
        <w:t>α</w:t>
      </w:r>
      <w:r w:rsidR="00FA3342">
        <w:rPr>
          <w:rFonts w:ascii="Arial" w:eastAsia="Times New Roman" w:hAnsi="Arial" w:cs="Arial"/>
          <w:bCs/>
          <w:sz w:val="24"/>
          <w:szCs w:val="24"/>
        </w:rPr>
        <w:t>ερολιμένων Λάρνακας</w:t>
      </w:r>
      <w:r w:rsidR="0010788D">
        <w:rPr>
          <w:rFonts w:ascii="Arial" w:eastAsia="Times New Roman" w:hAnsi="Arial" w:cs="Arial"/>
          <w:bCs/>
          <w:sz w:val="24"/>
          <w:szCs w:val="24"/>
        </w:rPr>
        <w:t>-</w:t>
      </w:r>
      <w:r w:rsidR="00FA3342">
        <w:rPr>
          <w:rFonts w:ascii="Arial" w:eastAsia="Times New Roman" w:hAnsi="Arial" w:cs="Arial"/>
          <w:bCs/>
          <w:sz w:val="24"/>
          <w:szCs w:val="24"/>
        </w:rPr>
        <w:t xml:space="preserve">Πάφου </w:t>
      </w:r>
      <w:r w:rsidR="00305C69">
        <w:rPr>
          <w:rFonts w:ascii="Arial" w:eastAsia="Times New Roman" w:hAnsi="Arial" w:cs="Arial"/>
          <w:bCs/>
          <w:sz w:val="24"/>
          <w:szCs w:val="24"/>
        </w:rPr>
        <w:t>«</w:t>
      </w:r>
      <w:r w:rsidR="00FA3342">
        <w:rPr>
          <w:rFonts w:ascii="Arial" w:eastAsia="Times New Roman" w:hAnsi="Arial" w:cs="Arial"/>
          <w:bCs/>
          <w:sz w:val="24"/>
          <w:szCs w:val="24"/>
          <w:lang w:val="en-US"/>
        </w:rPr>
        <w:t>Hermes</w:t>
      </w:r>
      <w:r w:rsidR="00FA3342" w:rsidRPr="00FA334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A3342">
        <w:rPr>
          <w:rFonts w:ascii="Arial" w:eastAsia="Times New Roman" w:hAnsi="Arial" w:cs="Arial"/>
          <w:bCs/>
          <w:sz w:val="24"/>
          <w:szCs w:val="24"/>
          <w:lang w:val="en-US"/>
        </w:rPr>
        <w:t>Airports</w:t>
      </w:r>
      <w:r w:rsidR="00FA3342" w:rsidRPr="00FA334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A3342">
        <w:rPr>
          <w:rFonts w:ascii="Arial" w:eastAsia="Times New Roman" w:hAnsi="Arial" w:cs="Arial"/>
          <w:bCs/>
          <w:sz w:val="24"/>
          <w:szCs w:val="24"/>
          <w:lang w:val="en-US"/>
        </w:rPr>
        <w:t>Ltd</w:t>
      </w:r>
      <w:r w:rsidR="00305C69">
        <w:rPr>
          <w:rFonts w:ascii="Arial" w:eastAsia="Times New Roman" w:hAnsi="Arial" w:cs="Arial"/>
          <w:bCs/>
          <w:sz w:val="24"/>
          <w:szCs w:val="24"/>
        </w:rPr>
        <w:t>»</w:t>
      </w:r>
      <w:r w:rsidR="00FA3342">
        <w:rPr>
          <w:rFonts w:ascii="Arial" w:eastAsia="Times New Roman" w:hAnsi="Arial" w:cs="Arial"/>
          <w:bCs/>
          <w:sz w:val="24"/>
          <w:szCs w:val="24"/>
        </w:rPr>
        <w:t>.</w:t>
      </w:r>
      <w:bookmarkEnd w:id="0"/>
    </w:p>
    <w:p w14:paraId="4D50BC91" w14:textId="0464D291" w:rsidR="00493267" w:rsidRPr="007A09BB" w:rsidRDefault="00DD1BA8" w:rsidP="007A09BB">
      <w:pPr>
        <w:widowControl w:val="0"/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09BB">
        <w:rPr>
          <w:rFonts w:ascii="Arial" w:eastAsia="Times New Roman" w:hAnsi="Arial" w:cs="Arial"/>
          <w:sz w:val="24"/>
          <w:szCs w:val="24"/>
        </w:rPr>
        <w:t xml:space="preserve">Σημειώνεται ότι στο </w:t>
      </w:r>
      <w:r w:rsidRPr="007A09BB">
        <w:rPr>
          <w:rFonts w:ascii="Arial" w:hAnsi="Arial" w:cs="Arial"/>
          <w:sz w:val="24"/>
          <w:szCs w:val="24"/>
        </w:rPr>
        <w:t xml:space="preserve">στάδιο της εξέτασης των κανονισμών </w:t>
      </w:r>
      <w:r w:rsidR="00F54AF4" w:rsidRPr="007A09BB">
        <w:rPr>
          <w:rFonts w:ascii="Arial" w:hAnsi="Arial" w:cs="Arial"/>
          <w:sz w:val="24"/>
          <w:szCs w:val="24"/>
        </w:rPr>
        <w:t>παρευρέθηκ</w:t>
      </w:r>
      <w:r w:rsidR="00CB50D6" w:rsidRPr="007A09BB">
        <w:rPr>
          <w:rFonts w:ascii="Arial" w:hAnsi="Arial" w:cs="Arial"/>
          <w:sz w:val="24"/>
          <w:szCs w:val="24"/>
        </w:rPr>
        <w:t>αν</w:t>
      </w:r>
      <w:r w:rsidRPr="007A09BB">
        <w:rPr>
          <w:rFonts w:ascii="Arial" w:hAnsi="Arial" w:cs="Arial"/>
          <w:sz w:val="24"/>
          <w:szCs w:val="24"/>
        </w:rPr>
        <w:t xml:space="preserve"> επίσης </w:t>
      </w:r>
      <w:r w:rsidR="00E85A03" w:rsidRPr="007A09BB">
        <w:rPr>
          <w:rFonts w:ascii="Arial" w:hAnsi="Arial" w:cs="Arial"/>
          <w:sz w:val="24"/>
          <w:szCs w:val="24"/>
        </w:rPr>
        <w:t>τα</w:t>
      </w:r>
      <w:r w:rsidRPr="007A09BB">
        <w:rPr>
          <w:rFonts w:ascii="Arial" w:hAnsi="Arial" w:cs="Arial"/>
          <w:sz w:val="24"/>
          <w:szCs w:val="24"/>
        </w:rPr>
        <w:t xml:space="preserve"> μέλ</w:t>
      </w:r>
      <w:r w:rsidR="00E85A03" w:rsidRPr="007A09BB">
        <w:rPr>
          <w:rFonts w:ascii="Arial" w:hAnsi="Arial" w:cs="Arial"/>
          <w:sz w:val="24"/>
          <w:szCs w:val="24"/>
        </w:rPr>
        <w:t>η</w:t>
      </w:r>
      <w:r w:rsidRPr="007A09BB">
        <w:rPr>
          <w:rFonts w:ascii="Arial" w:hAnsi="Arial" w:cs="Arial"/>
          <w:sz w:val="24"/>
          <w:szCs w:val="24"/>
        </w:rPr>
        <w:t xml:space="preserve"> της επιτροπής κ</w:t>
      </w:r>
      <w:r w:rsidR="00B17F50">
        <w:rPr>
          <w:rFonts w:ascii="Arial" w:hAnsi="Arial" w:cs="Arial"/>
          <w:sz w:val="24"/>
          <w:szCs w:val="24"/>
        </w:rPr>
        <w:t xml:space="preserve">. Δημήτρης Δημητρίου, Πρόδρομος </w:t>
      </w:r>
      <w:proofErr w:type="spellStart"/>
      <w:r w:rsidR="00B17F50">
        <w:rPr>
          <w:rFonts w:ascii="Arial" w:hAnsi="Arial" w:cs="Arial"/>
          <w:sz w:val="24"/>
          <w:szCs w:val="24"/>
        </w:rPr>
        <w:t>Αλαμπρίτης</w:t>
      </w:r>
      <w:proofErr w:type="spellEnd"/>
      <w:r w:rsidR="00B17F50">
        <w:rPr>
          <w:rFonts w:ascii="Arial" w:hAnsi="Arial" w:cs="Arial"/>
          <w:sz w:val="24"/>
          <w:szCs w:val="24"/>
        </w:rPr>
        <w:t xml:space="preserve">, Γιαννάκης Γαβριήλ, Βαλεντίνος </w:t>
      </w:r>
      <w:proofErr w:type="spellStart"/>
      <w:r w:rsidR="00B17F50">
        <w:rPr>
          <w:rFonts w:ascii="Arial" w:hAnsi="Arial" w:cs="Arial"/>
          <w:sz w:val="24"/>
          <w:szCs w:val="24"/>
        </w:rPr>
        <w:t>Φακοντής</w:t>
      </w:r>
      <w:proofErr w:type="spellEnd"/>
      <w:r w:rsidR="0092156C">
        <w:rPr>
          <w:rFonts w:ascii="Arial" w:hAnsi="Arial" w:cs="Arial"/>
          <w:sz w:val="24"/>
          <w:szCs w:val="24"/>
        </w:rPr>
        <w:t xml:space="preserve"> και </w:t>
      </w:r>
      <w:r w:rsidR="00B17F50">
        <w:rPr>
          <w:rFonts w:ascii="Arial" w:hAnsi="Arial" w:cs="Arial"/>
          <w:sz w:val="24"/>
          <w:szCs w:val="24"/>
        </w:rPr>
        <w:t>Χρύσανθος Σαββίδης.</w:t>
      </w:r>
    </w:p>
    <w:p w14:paraId="18443E70" w14:textId="030FC425" w:rsidR="00FA3342" w:rsidRPr="00FA3342" w:rsidRDefault="00DD1BA8" w:rsidP="007A09B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7A09BB">
        <w:rPr>
          <w:rFonts w:ascii="Arial" w:eastAsia="Arial" w:hAnsi="Arial" w:cs="Arial"/>
          <w:sz w:val="24"/>
          <w:szCs w:val="24"/>
        </w:rPr>
        <w:tab/>
        <w:t xml:space="preserve">Σκοπός των προτεινόμενων κανονισμών, οι οποίοι εκδίδονται δυνάμει του άρθρου </w:t>
      </w:r>
      <w:r w:rsidR="00FA3342">
        <w:rPr>
          <w:rFonts w:ascii="Arial" w:eastAsia="Arial" w:hAnsi="Arial" w:cs="Arial"/>
          <w:sz w:val="24"/>
          <w:szCs w:val="24"/>
        </w:rPr>
        <w:lastRenderedPageBreak/>
        <w:t>259</w:t>
      </w:r>
      <w:r w:rsidR="00F54AF4" w:rsidRPr="007A09BB">
        <w:rPr>
          <w:rFonts w:ascii="Arial" w:eastAsia="Arial" w:hAnsi="Arial" w:cs="Arial"/>
          <w:sz w:val="24"/>
          <w:szCs w:val="24"/>
        </w:rPr>
        <w:t xml:space="preserve"> του περί </w:t>
      </w:r>
      <w:r w:rsidR="00FA3342">
        <w:rPr>
          <w:rFonts w:ascii="Arial" w:eastAsia="Arial" w:hAnsi="Arial" w:cs="Arial"/>
          <w:sz w:val="24"/>
          <w:szCs w:val="24"/>
        </w:rPr>
        <w:t>Πολιτικής Αεροπορίας Νόμου, είναι η ίδρυση Εθνικής Επιτροπής Διευκολύνσεων</w:t>
      </w:r>
      <w:r w:rsidR="00446F57">
        <w:rPr>
          <w:rFonts w:ascii="Arial" w:eastAsia="Arial" w:hAnsi="Arial" w:cs="Arial"/>
          <w:sz w:val="24"/>
          <w:szCs w:val="24"/>
        </w:rPr>
        <w:t xml:space="preserve"> </w:t>
      </w:r>
      <w:r w:rsidR="00FA3342">
        <w:rPr>
          <w:rFonts w:ascii="Arial" w:eastAsia="Arial" w:hAnsi="Arial" w:cs="Arial"/>
          <w:sz w:val="24"/>
          <w:szCs w:val="24"/>
        </w:rPr>
        <w:t xml:space="preserve">και ο καθορισμός του πλαισίου εντός του οποίου η εν λόγω επιτροπή θα αναλάβει την εκπόνηση, εφαρμογή και διαχείριση του Εθνικού Προγράμματος Διευκολύνσεων Πολιτικής Αεροπορίας, κατ’ εφαρμογή των προνοιών του Παραρτήματος 9 </w:t>
      </w:r>
      <w:r w:rsidR="00FA3342" w:rsidRPr="00FA3342">
        <w:rPr>
          <w:rFonts w:ascii="Arial" w:eastAsia="Arial" w:hAnsi="Arial" w:cs="Arial"/>
          <w:sz w:val="24"/>
          <w:szCs w:val="24"/>
        </w:rPr>
        <w:t>της Σύμβασης Διεθνούς Πολιτικής Αεροπορίας του 1944</w:t>
      </w:r>
      <w:r w:rsidR="00FA3342">
        <w:rPr>
          <w:rFonts w:ascii="Arial" w:eastAsia="Arial" w:hAnsi="Arial" w:cs="Arial"/>
          <w:sz w:val="24"/>
          <w:szCs w:val="24"/>
        </w:rPr>
        <w:t>, η οποία κυρώθηκε από τη Δημοκρατία δυνάμει των διατάξεων του περί της Σύμβασης Διεθνούς Πολιτικής Αεροπορίας του 1944 και Δεκατριών Πρωτοκόλλων αυτής (Κυρωτικ</w:t>
      </w:r>
      <w:r w:rsidR="00446F57">
        <w:rPr>
          <w:rFonts w:ascii="Arial" w:eastAsia="Arial" w:hAnsi="Arial" w:cs="Arial"/>
          <w:sz w:val="24"/>
          <w:szCs w:val="24"/>
        </w:rPr>
        <w:t>ού</w:t>
      </w:r>
      <w:r w:rsidR="00FA3342">
        <w:rPr>
          <w:rFonts w:ascii="Arial" w:eastAsia="Arial" w:hAnsi="Arial" w:cs="Arial"/>
          <w:sz w:val="24"/>
          <w:szCs w:val="24"/>
        </w:rPr>
        <w:t xml:space="preserve">) και περί Συναφών Θεμάτων Νόμου.   </w:t>
      </w:r>
    </w:p>
    <w:p w14:paraId="1A5BC738" w14:textId="3514D7D0" w:rsidR="00FA3342" w:rsidRDefault="00DD1BA8" w:rsidP="007A09B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7A09BB">
        <w:rPr>
          <w:rFonts w:ascii="Arial" w:eastAsia="Arial" w:hAnsi="Arial" w:cs="Arial"/>
          <w:sz w:val="24"/>
          <w:szCs w:val="24"/>
        </w:rPr>
        <w:tab/>
      </w:r>
      <w:r w:rsidRPr="007A09BB">
        <w:rPr>
          <w:rFonts w:ascii="Arial" w:hAnsi="Arial" w:cs="Arial"/>
          <w:bCs/>
          <w:sz w:val="24"/>
          <w:szCs w:val="24"/>
        </w:rPr>
        <w:t xml:space="preserve">Στο πλαίσιο της εξέτασης των υπό </w:t>
      </w:r>
      <w:r w:rsidR="00FA3342">
        <w:rPr>
          <w:rFonts w:ascii="Arial" w:hAnsi="Arial" w:cs="Arial"/>
          <w:bCs/>
          <w:sz w:val="24"/>
          <w:szCs w:val="24"/>
        </w:rPr>
        <w:t>αναφορά</w:t>
      </w:r>
      <w:r w:rsidRPr="007A09BB">
        <w:rPr>
          <w:rFonts w:ascii="Arial" w:hAnsi="Arial" w:cs="Arial"/>
          <w:bCs/>
          <w:sz w:val="24"/>
          <w:szCs w:val="24"/>
        </w:rPr>
        <w:t xml:space="preserve"> κανονισμών </w:t>
      </w:r>
      <w:bookmarkStart w:id="1" w:name="_Hlk82074183"/>
      <w:r w:rsidR="00FA3342">
        <w:rPr>
          <w:rFonts w:ascii="Arial" w:hAnsi="Arial" w:cs="Arial"/>
          <w:bCs/>
          <w:sz w:val="24"/>
          <w:szCs w:val="24"/>
        </w:rPr>
        <w:t xml:space="preserve">η εκπρόσωπος του Τμήματος Πολιτικής Αεροπορίας του Υπουργείου Μεταφορών, Επικοινωνιών και Έργων ανέφερε ότι </w:t>
      </w:r>
      <w:r w:rsidR="00446F57">
        <w:rPr>
          <w:rFonts w:ascii="Arial" w:hAnsi="Arial" w:cs="Arial"/>
          <w:bCs/>
          <w:sz w:val="24"/>
          <w:szCs w:val="24"/>
        </w:rPr>
        <w:t xml:space="preserve">με την </w:t>
      </w:r>
      <w:r w:rsidR="00FA3342">
        <w:rPr>
          <w:rFonts w:ascii="Arial" w:hAnsi="Arial" w:cs="Arial"/>
          <w:bCs/>
          <w:sz w:val="24"/>
          <w:szCs w:val="24"/>
        </w:rPr>
        <w:t xml:space="preserve">πανδημία </w:t>
      </w:r>
      <w:proofErr w:type="spellStart"/>
      <w:r w:rsidR="00FA3342">
        <w:rPr>
          <w:rFonts w:ascii="Arial" w:hAnsi="Arial" w:cs="Arial"/>
          <w:bCs/>
          <w:sz w:val="24"/>
          <w:szCs w:val="24"/>
          <w:lang w:val="en-US"/>
        </w:rPr>
        <w:t>COVID</w:t>
      </w:r>
      <w:proofErr w:type="spellEnd"/>
      <w:r w:rsidR="00FA3342" w:rsidRPr="00FA3342">
        <w:rPr>
          <w:rFonts w:ascii="Arial" w:hAnsi="Arial" w:cs="Arial"/>
          <w:bCs/>
          <w:sz w:val="24"/>
          <w:szCs w:val="24"/>
        </w:rPr>
        <w:t xml:space="preserve">-19 </w:t>
      </w:r>
      <w:r w:rsidR="00446F57">
        <w:rPr>
          <w:rFonts w:ascii="Arial" w:hAnsi="Arial" w:cs="Arial"/>
          <w:bCs/>
          <w:sz w:val="24"/>
          <w:szCs w:val="24"/>
        </w:rPr>
        <w:t>προέκυψε η</w:t>
      </w:r>
      <w:r w:rsidR="00FA3342">
        <w:rPr>
          <w:rFonts w:ascii="Arial" w:hAnsi="Arial" w:cs="Arial"/>
          <w:bCs/>
          <w:sz w:val="24"/>
          <w:szCs w:val="24"/>
        </w:rPr>
        <w:t xml:space="preserve"> ανάγκη καλύτερου συντονισμού των εμπλεκόμενων κυβερνητικών υπηρεσιών και ιδιωτικών φορέων που δραστηριοποιούνται στους αερολιμένες της Δημοκρατίας </w:t>
      </w:r>
      <w:r w:rsidR="00305C69">
        <w:rPr>
          <w:rFonts w:ascii="Arial" w:hAnsi="Arial" w:cs="Arial"/>
          <w:bCs/>
          <w:sz w:val="24"/>
          <w:szCs w:val="24"/>
        </w:rPr>
        <w:t>μέσω της ίδρυσης</w:t>
      </w:r>
      <w:r w:rsidR="00FA3342">
        <w:rPr>
          <w:rFonts w:ascii="Arial" w:hAnsi="Arial" w:cs="Arial"/>
          <w:bCs/>
          <w:sz w:val="24"/>
          <w:szCs w:val="24"/>
        </w:rPr>
        <w:t xml:space="preserve"> της προαναφερθείσας επιτροπής και τη</w:t>
      </w:r>
      <w:r w:rsidR="00305C69">
        <w:rPr>
          <w:rFonts w:ascii="Arial" w:hAnsi="Arial" w:cs="Arial"/>
          <w:bCs/>
          <w:sz w:val="24"/>
          <w:szCs w:val="24"/>
        </w:rPr>
        <w:t>ς</w:t>
      </w:r>
      <w:r w:rsidR="00FA3342">
        <w:rPr>
          <w:rFonts w:ascii="Arial" w:hAnsi="Arial" w:cs="Arial"/>
          <w:bCs/>
          <w:sz w:val="24"/>
          <w:szCs w:val="24"/>
        </w:rPr>
        <w:t xml:space="preserve"> εκπόνηση</w:t>
      </w:r>
      <w:r w:rsidR="00305C69">
        <w:rPr>
          <w:rFonts w:ascii="Arial" w:hAnsi="Arial" w:cs="Arial"/>
          <w:bCs/>
          <w:sz w:val="24"/>
          <w:szCs w:val="24"/>
        </w:rPr>
        <w:t>ς</w:t>
      </w:r>
      <w:r w:rsidR="00FA3342">
        <w:rPr>
          <w:rFonts w:ascii="Arial" w:hAnsi="Arial" w:cs="Arial"/>
          <w:bCs/>
          <w:sz w:val="24"/>
          <w:szCs w:val="24"/>
        </w:rPr>
        <w:t xml:space="preserve"> από την ίδια του Εθνικού Προγράμματος Διευκολύνσεων </w:t>
      </w:r>
      <w:r w:rsidR="00CE615C">
        <w:rPr>
          <w:rFonts w:ascii="Arial" w:hAnsi="Arial" w:cs="Arial"/>
          <w:bCs/>
          <w:sz w:val="24"/>
          <w:szCs w:val="24"/>
        </w:rPr>
        <w:t xml:space="preserve">Πολιτικής </w:t>
      </w:r>
      <w:r w:rsidR="00FA3342">
        <w:rPr>
          <w:rFonts w:ascii="Arial" w:hAnsi="Arial" w:cs="Arial"/>
          <w:bCs/>
          <w:sz w:val="24"/>
          <w:szCs w:val="24"/>
        </w:rPr>
        <w:t xml:space="preserve">Αεροπορίας, παρότι, όπως η ίδια δήλωσε, οι υφιστάμενες πρακτικές στους αερολιμένες της Δημοκρατίας βρίσκονται ήδη σε συμμόρφωση με τα προβλεπόμενα στο ως άνω αναφερόμενο Παράρτημα 9.  </w:t>
      </w:r>
    </w:p>
    <w:p w14:paraId="3C740416" w14:textId="7BA82318" w:rsidR="00446F57" w:rsidRDefault="00FA3342" w:rsidP="00FA334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446F57">
        <w:rPr>
          <w:rFonts w:ascii="Arial" w:hAnsi="Arial" w:cs="Arial"/>
          <w:bCs/>
          <w:sz w:val="24"/>
          <w:szCs w:val="24"/>
        </w:rPr>
        <w:t>Στο στάδιο της</w:t>
      </w:r>
      <w:r>
        <w:rPr>
          <w:rFonts w:ascii="Arial" w:hAnsi="Arial" w:cs="Arial"/>
          <w:bCs/>
          <w:sz w:val="24"/>
          <w:szCs w:val="24"/>
        </w:rPr>
        <w:t xml:space="preserve"> συζήτηση</w:t>
      </w:r>
      <w:r w:rsidR="00446F57">
        <w:rPr>
          <w:rFonts w:ascii="Arial" w:hAnsi="Arial" w:cs="Arial"/>
          <w:bCs/>
          <w:sz w:val="24"/>
          <w:szCs w:val="24"/>
        </w:rPr>
        <w:t>ς των υπό αναφορά κανονισμών</w:t>
      </w:r>
      <w:r>
        <w:rPr>
          <w:rFonts w:ascii="Arial" w:hAnsi="Arial" w:cs="Arial"/>
          <w:bCs/>
          <w:sz w:val="24"/>
          <w:szCs w:val="24"/>
        </w:rPr>
        <w:t xml:space="preserve"> τα μέλη της επιτροπής ζήτησαν </w:t>
      </w:r>
      <w:r w:rsidR="00446F57">
        <w:rPr>
          <w:rFonts w:ascii="Arial" w:hAnsi="Arial" w:cs="Arial"/>
          <w:bCs/>
          <w:sz w:val="24"/>
          <w:szCs w:val="24"/>
        </w:rPr>
        <w:t xml:space="preserve">πρόσθετα στοιχεία και επεξηγήσεις </w:t>
      </w:r>
      <w:r>
        <w:rPr>
          <w:rFonts w:ascii="Arial" w:hAnsi="Arial" w:cs="Arial"/>
          <w:bCs/>
          <w:sz w:val="24"/>
          <w:szCs w:val="24"/>
        </w:rPr>
        <w:t xml:space="preserve">επί ορισμένων προνοιών </w:t>
      </w:r>
      <w:r w:rsidR="00446F57">
        <w:rPr>
          <w:rFonts w:ascii="Arial" w:hAnsi="Arial" w:cs="Arial"/>
          <w:bCs/>
          <w:sz w:val="24"/>
          <w:szCs w:val="24"/>
        </w:rPr>
        <w:t xml:space="preserve">τους </w:t>
      </w:r>
      <w:r>
        <w:rPr>
          <w:rFonts w:ascii="Arial" w:hAnsi="Arial" w:cs="Arial"/>
          <w:bCs/>
          <w:sz w:val="24"/>
          <w:szCs w:val="24"/>
        </w:rPr>
        <w:t>αναφορικά με τη σύσταση και τις αρμοδιότητες της</w:t>
      </w:r>
      <w:r w:rsidRPr="00FA334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Εθνικής Επιτροπής Διευκολύνσεων</w:t>
      </w:r>
      <w:r>
        <w:rPr>
          <w:rFonts w:ascii="Arial" w:hAnsi="Arial" w:cs="Arial"/>
          <w:bCs/>
          <w:sz w:val="24"/>
          <w:szCs w:val="24"/>
        </w:rPr>
        <w:t xml:space="preserve">.   </w:t>
      </w:r>
    </w:p>
    <w:p w14:paraId="6B2A9EF1" w14:textId="185535C8" w:rsidR="00FA3342" w:rsidRDefault="00446F57" w:rsidP="00FA334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FA3342">
        <w:rPr>
          <w:rFonts w:ascii="Arial" w:hAnsi="Arial" w:cs="Arial"/>
          <w:bCs/>
          <w:sz w:val="24"/>
          <w:szCs w:val="24"/>
        </w:rPr>
        <w:t>Οι εκπρόσωποι του Τμήματος Πολιτικής Αεροπορίας και της Νομικής Υπηρεσίας</w:t>
      </w:r>
      <w:r w:rsidR="00CE615C">
        <w:rPr>
          <w:rFonts w:ascii="Arial" w:hAnsi="Arial" w:cs="Arial"/>
          <w:bCs/>
          <w:sz w:val="24"/>
          <w:szCs w:val="24"/>
        </w:rPr>
        <w:t xml:space="preserve"> της Δημοκρατίας</w:t>
      </w:r>
      <w:r w:rsidR="00FA3342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στη βάση της συζήτησης που διεξήχθη</w:t>
      </w:r>
      <w:r w:rsidR="00305C69">
        <w:rPr>
          <w:rFonts w:ascii="Arial" w:hAnsi="Arial" w:cs="Arial"/>
          <w:bCs/>
          <w:sz w:val="24"/>
          <w:szCs w:val="24"/>
        </w:rPr>
        <w:t>,</w:t>
      </w:r>
      <w:r w:rsidR="00FA3342">
        <w:rPr>
          <w:rFonts w:ascii="Arial" w:hAnsi="Arial" w:cs="Arial"/>
          <w:bCs/>
          <w:sz w:val="24"/>
          <w:szCs w:val="24"/>
        </w:rPr>
        <w:t xml:space="preserve"> εισηγήθηκαν την αναδιατύπωση των σχετικών προνοιών</w:t>
      </w:r>
      <w:r>
        <w:rPr>
          <w:rFonts w:ascii="Arial" w:hAnsi="Arial" w:cs="Arial"/>
          <w:bCs/>
          <w:sz w:val="24"/>
          <w:szCs w:val="24"/>
        </w:rPr>
        <w:t xml:space="preserve"> για τις οποίες ζητήθηκαν διευκρινίσεις από την επιτροπή</w:t>
      </w:r>
      <w:r w:rsidR="00FA3342">
        <w:rPr>
          <w:rFonts w:ascii="Arial" w:hAnsi="Arial" w:cs="Arial"/>
          <w:bCs/>
          <w:sz w:val="24"/>
          <w:szCs w:val="24"/>
        </w:rPr>
        <w:t xml:space="preserve">, ώστε να </w:t>
      </w:r>
      <w:r>
        <w:rPr>
          <w:rFonts w:ascii="Arial" w:hAnsi="Arial" w:cs="Arial"/>
          <w:bCs/>
          <w:sz w:val="24"/>
          <w:szCs w:val="24"/>
        </w:rPr>
        <w:t xml:space="preserve">διασαφηνιστούν περαιτέρω </w:t>
      </w:r>
      <w:r w:rsidR="00FA3342">
        <w:rPr>
          <w:rFonts w:ascii="Arial" w:hAnsi="Arial" w:cs="Arial"/>
          <w:bCs/>
          <w:sz w:val="24"/>
          <w:szCs w:val="24"/>
        </w:rPr>
        <w:t xml:space="preserve">τα προβλεπόμενα σε αυτές. </w:t>
      </w:r>
    </w:p>
    <w:bookmarkEnd w:id="1"/>
    <w:p w14:paraId="4F457245" w14:textId="0FD2A66F" w:rsidR="00CE615C" w:rsidRDefault="00FA3342" w:rsidP="00773FCC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FA3342">
        <w:rPr>
          <w:rFonts w:ascii="Arial" w:hAnsi="Arial" w:cs="Arial"/>
          <w:bCs/>
          <w:sz w:val="24"/>
          <w:szCs w:val="24"/>
        </w:rPr>
        <w:t xml:space="preserve">Η Κοινοβουλευτική </w:t>
      </w:r>
      <w:r w:rsidR="00160FE5">
        <w:rPr>
          <w:rFonts w:ascii="Arial" w:hAnsi="Arial" w:cs="Arial"/>
          <w:bCs/>
          <w:sz w:val="24"/>
          <w:szCs w:val="24"/>
          <w:lang w:val="en-US"/>
        </w:rPr>
        <w:t>E</w:t>
      </w:r>
      <w:proofErr w:type="spellStart"/>
      <w:r w:rsidR="00CE615C">
        <w:rPr>
          <w:rFonts w:ascii="Arial" w:hAnsi="Arial" w:cs="Arial"/>
          <w:bCs/>
          <w:sz w:val="24"/>
          <w:szCs w:val="24"/>
        </w:rPr>
        <w:t>πιτροπή</w:t>
      </w:r>
      <w:proofErr w:type="spellEnd"/>
      <w:r w:rsidR="00CE615C">
        <w:rPr>
          <w:rFonts w:ascii="Arial" w:hAnsi="Arial" w:cs="Arial"/>
          <w:bCs/>
          <w:sz w:val="24"/>
          <w:szCs w:val="24"/>
        </w:rPr>
        <w:t xml:space="preserve"> </w:t>
      </w:r>
      <w:r w:rsidRPr="00FA3342">
        <w:rPr>
          <w:rFonts w:ascii="Arial" w:hAnsi="Arial" w:cs="Arial"/>
          <w:bCs/>
          <w:sz w:val="24"/>
          <w:szCs w:val="24"/>
        </w:rPr>
        <w:t>Μεταφορών, Επικοινωνιών και Έργων</w:t>
      </w:r>
      <w:r w:rsidR="00446F57">
        <w:rPr>
          <w:rFonts w:ascii="Arial" w:hAnsi="Arial" w:cs="Arial"/>
          <w:bCs/>
          <w:sz w:val="24"/>
          <w:szCs w:val="24"/>
        </w:rPr>
        <w:t>,</w:t>
      </w:r>
      <w:r w:rsidRPr="00FA3342">
        <w:rPr>
          <w:rFonts w:ascii="Arial" w:hAnsi="Arial" w:cs="Arial"/>
          <w:bCs/>
          <w:sz w:val="24"/>
          <w:szCs w:val="24"/>
        </w:rPr>
        <w:t xml:space="preserve"> αφού έλαβε </w:t>
      </w:r>
      <w:r w:rsidRPr="00FA3342">
        <w:rPr>
          <w:rFonts w:ascii="Arial" w:hAnsi="Arial" w:cs="Arial"/>
          <w:bCs/>
          <w:sz w:val="24"/>
          <w:szCs w:val="24"/>
        </w:rPr>
        <w:lastRenderedPageBreak/>
        <w:t xml:space="preserve">υπόψη όλα όσα τέθηκαν </w:t>
      </w:r>
      <w:proofErr w:type="spellStart"/>
      <w:r w:rsidRPr="00FA3342">
        <w:rPr>
          <w:rFonts w:ascii="Arial" w:hAnsi="Arial" w:cs="Arial"/>
          <w:bCs/>
          <w:sz w:val="24"/>
          <w:szCs w:val="24"/>
        </w:rPr>
        <w:t>ενώπιόν</w:t>
      </w:r>
      <w:proofErr w:type="spellEnd"/>
      <w:r w:rsidRPr="00FA3342">
        <w:rPr>
          <w:rFonts w:ascii="Arial" w:hAnsi="Arial" w:cs="Arial"/>
          <w:bCs/>
          <w:sz w:val="24"/>
          <w:szCs w:val="24"/>
        </w:rPr>
        <w:t xml:space="preserve"> </w:t>
      </w:r>
      <w:r w:rsidR="00446F57">
        <w:rPr>
          <w:rFonts w:ascii="Arial" w:hAnsi="Arial" w:cs="Arial"/>
          <w:bCs/>
          <w:sz w:val="24"/>
          <w:szCs w:val="24"/>
        </w:rPr>
        <w:t>της,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46F57">
        <w:rPr>
          <w:rFonts w:ascii="Arial" w:hAnsi="Arial" w:cs="Arial"/>
          <w:bCs/>
          <w:sz w:val="24"/>
          <w:szCs w:val="24"/>
        </w:rPr>
        <w:t>υιοθέτησ</w:t>
      </w:r>
      <w:r w:rsidR="00B17F50">
        <w:rPr>
          <w:rFonts w:ascii="Arial" w:hAnsi="Arial" w:cs="Arial"/>
          <w:bCs/>
          <w:sz w:val="24"/>
          <w:szCs w:val="24"/>
        </w:rPr>
        <w:t>ε</w:t>
      </w:r>
      <w:r w:rsidR="00446F57">
        <w:rPr>
          <w:rFonts w:ascii="Arial" w:hAnsi="Arial" w:cs="Arial"/>
          <w:bCs/>
          <w:sz w:val="24"/>
          <w:szCs w:val="24"/>
        </w:rPr>
        <w:t xml:space="preserve"> την προτεινόμενη από το Τμήμα Πολιτικής Αεροπορίας αναδιατύπωση ορισμένων προνοιών των κανονισμών </w:t>
      </w:r>
      <w:r>
        <w:rPr>
          <w:rFonts w:ascii="Arial" w:hAnsi="Arial" w:cs="Arial"/>
          <w:bCs/>
          <w:sz w:val="24"/>
          <w:szCs w:val="24"/>
        </w:rPr>
        <w:t>και</w:t>
      </w:r>
      <w:r w:rsidR="00305C6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αφού επέφερε στους κανονισμούς όλες τις αναγκαίες νομοτεχνικές διορθώσεις, </w:t>
      </w:r>
      <w:bookmarkStart w:id="2" w:name="_Hlk107496046"/>
      <w:r w:rsidR="00CE615C">
        <w:rPr>
          <w:rFonts w:ascii="Arial" w:hAnsi="Arial" w:cs="Arial"/>
          <w:bCs/>
          <w:sz w:val="24"/>
          <w:szCs w:val="24"/>
        </w:rPr>
        <w:t>κατέληξε στις ακόλουθες θέσεις:</w:t>
      </w:r>
    </w:p>
    <w:p w14:paraId="6F0E7C56" w14:textId="72AC9242" w:rsidR="00B17F50" w:rsidRPr="00773FCC" w:rsidRDefault="00CE615C" w:rsidP="00CE615C">
      <w:pPr>
        <w:widowControl w:val="0"/>
        <w:tabs>
          <w:tab w:val="left" w:pos="567"/>
          <w:tab w:val="left" w:pos="4961"/>
        </w:tabs>
        <w:spacing w:after="0" w:line="480" w:lineRule="auto"/>
        <w:ind w:left="567" w:hanging="567"/>
        <w:jc w:val="both"/>
      </w:pPr>
      <w:r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ab/>
        <w:t>Ο π</w:t>
      </w:r>
      <w:r w:rsidR="00773FCC">
        <w:rPr>
          <w:rFonts w:ascii="Arial" w:eastAsia="Arial" w:hAnsi="Arial" w:cs="Arial"/>
          <w:bCs/>
          <w:sz w:val="24"/>
          <w:szCs w:val="24"/>
        </w:rPr>
        <w:t>ρ</w:t>
      </w:r>
      <w:r>
        <w:rPr>
          <w:rFonts w:ascii="Arial" w:eastAsia="Arial" w:hAnsi="Arial" w:cs="Arial"/>
          <w:bCs/>
          <w:sz w:val="24"/>
          <w:szCs w:val="24"/>
        </w:rPr>
        <w:t>όε</w:t>
      </w:r>
      <w:r w:rsidR="00773FCC">
        <w:rPr>
          <w:rFonts w:ascii="Arial" w:eastAsia="Arial" w:hAnsi="Arial" w:cs="Arial"/>
          <w:bCs/>
          <w:sz w:val="24"/>
          <w:szCs w:val="24"/>
        </w:rPr>
        <w:t>δρο</w:t>
      </w:r>
      <w:r>
        <w:rPr>
          <w:rFonts w:ascii="Arial" w:eastAsia="Arial" w:hAnsi="Arial" w:cs="Arial"/>
          <w:bCs/>
          <w:sz w:val="24"/>
          <w:szCs w:val="24"/>
        </w:rPr>
        <w:t>ς</w:t>
      </w:r>
      <w:r w:rsidR="00773FCC">
        <w:rPr>
          <w:rFonts w:ascii="Arial" w:eastAsia="Arial" w:hAnsi="Arial" w:cs="Arial"/>
          <w:bCs/>
          <w:sz w:val="24"/>
          <w:szCs w:val="24"/>
        </w:rPr>
        <w:t xml:space="preserve"> </w:t>
      </w:r>
      <w:r w:rsidR="00B17F50">
        <w:rPr>
          <w:rFonts w:ascii="Arial" w:eastAsia="Arial" w:hAnsi="Arial" w:cs="Arial"/>
          <w:bCs/>
          <w:sz w:val="24"/>
          <w:szCs w:val="24"/>
        </w:rPr>
        <w:t xml:space="preserve">της </w:t>
      </w:r>
      <w:r>
        <w:rPr>
          <w:rFonts w:ascii="Arial" w:eastAsia="Arial" w:hAnsi="Arial" w:cs="Arial"/>
          <w:bCs/>
          <w:sz w:val="24"/>
          <w:szCs w:val="24"/>
        </w:rPr>
        <w:t xml:space="preserve">επιτροπής </w:t>
      </w:r>
      <w:r w:rsidR="00B17F50">
        <w:rPr>
          <w:rFonts w:ascii="Arial" w:eastAsia="Arial" w:hAnsi="Arial" w:cs="Arial"/>
          <w:bCs/>
          <w:sz w:val="24"/>
          <w:szCs w:val="24"/>
        </w:rPr>
        <w:t>βουλευτή</w:t>
      </w:r>
      <w:r>
        <w:rPr>
          <w:rFonts w:ascii="Arial" w:eastAsia="Arial" w:hAnsi="Arial" w:cs="Arial"/>
          <w:bCs/>
          <w:sz w:val="24"/>
          <w:szCs w:val="24"/>
        </w:rPr>
        <w:t>ς</w:t>
      </w:r>
      <w:r w:rsidR="00B17F50">
        <w:rPr>
          <w:rFonts w:ascii="Arial" w:eastAsia="Arial" w:hAnsi="Arial" w:cs="Arial"/>
          <w:bCs/>
          <w:sz w:val="24"/>
          <w:szCs w:val="24"/>
        </w:rPr>
        <w:t xml:space="preserve"> της Δημοκρατικής Παράταξης</w:t>
      </w:r>
      <w:r>
        <w:rPr>
          <w:rFonts w:ascii="Arial" w:eastAsia="Arial" w:hAnsi="Arial" w:cs="Arial"/>
          <w:bCs/>
          <w:sz w:val="24"/>
          <w:szCs w:val="24"/>
        </w:rPr>
        <w:t>-</w:t>
      </w:r>
      <w:r w:rsidR="00160FE5">
        <w:rPr>
          <w:rFonts w:ascii="Arial" w:eastAsia="Arial" w:hAnsi="Arial" w:cs="Arial"/>
          <w:bCs/>
          <w:sz w:val="24"/>
          <w:szCs w:val="24"/>
        </w:rPr>
        <w:t>Συνεργασία</w:t>
      </w:r>
      <w:r>
        <w:rPr>
          <w:rFonts w:ascii="Arial" w:eastAsia="Arial" w:hAnsi="Arial" w:cs="Arial"/>
          <w:bCs/>
          <w:sz w:val="24"/>
          <w:szCs w:val="24"/>
        </w:rPr>
        <w:t xml:space="preserve"> Δημοκρατικών Δυνάμεων και τα μέλη</w:t>
      </w:r>
      <w:r w:rsidR="00773FCC">
        <w:rPr>
          <w:rFonts w:ascii="Arial" w:eastAsia="Arial" w:hAnsi="Arial" w:cs="Arial"/>
          <w:bCs/>
          <w:sz w:val="24"/>
          <w:szCs w:val="24"/>
        </w:rPr>
        <w:t xml:space="preserve"> της</w:t>
      </w:r>
      <w:r w:rsidR="00B17F50">
        <w:rPr>
          <w:rFonts w:ascii="Arial" w:eastAsia="Arial" w:hAnsi="Arial" w:cs="Arial"/>
          <w:bCs/>
          <w:sz w:val="24"/>
          <w:szCs w:val="24"/>
        </w:rPr>
        <w:t xml:space="preserve"> </w:t>
      </w:r>
      <w:r w:rsidR="00773FCC">
        <w:rPr>
          <w:rFonts w:ascii="Arial" w:eastAsia="Arial" w:hAnsi="Arial" w:cs="Arial"/>
          <w:bCs/>
          <w:sz w:val="24"/>
          <w:szCs w:val="24"/>
        </w:rPr>
        <w:t>βουλευτ</w:t>
      </w:r>
      <w:r>
        <w:rPr>
          <w:rFonts w:ascii="Arial" w:eastAsia="Arial" w:hAnsi="Arial" w:cs="Arial"/>
          <w:bCs/>
          <w:sz w:val="24"/>
          <w:szCs w:val="24"/>
        </w:rPr>
        <w:t>ές</w:t>
      </w:r>
      <w:r w:rsidR="00B17F50">
        <w:rPr>
          <w:rFonts w:ascii="Arial" w:eastAsia="Arial" w:hAnsi="Arial" w:cs="Arial"/>
          <w:bCs/>
          <w:sz w:val="24"/>
          <w:szCs w:val="24"/>
        </w:rPr>
        <w:t xml:space="preserve"> των κοινοβουλευτικών ομάδων του Δημοκρατικού Συναγερμού, ΑΚΕΛ-Αριστερά-Νέες Δυνάμεις και του Δημοκρατικού Κόμματος</w:t>
      </w:r>
      <w:r w:rsidR="00773FCC">
        <w:rPr>
          <w:rFonts w:ascii="Arial" w:eastAsia="Arial" w:hAnsi="Arial" w:cs="Arial"/>
          <w:bCs/>
          <w:sz w:val="24"/>
          <w:szCs w:val="24"/>
        </w:rPr>
        <w:t>,</w:t>
      </w:r>
      <w:r w:rsidR="00B17F50">
        <w:rPr>
          <w:rFonts w:ascii="Arial" w:eastAsia="Arial" w:hAnsi="Arial" w:cs="Arial"/>
          <w:bCs/>
          <w:sz w:val="24"/>
          <w:szCs w:val="24"/>
        </w:rPr>
        <w:t xml:space="preserve"> καθώς και </w:t>
      </w:r>
      <w:r w:rsidR="00773FCC">
        <w:rPr>
          <w:rFonts w:ascii="Arial" w:eastAsia="Arial" w:hAnsi="Arial" w:cs="Arial"/>
          <w:bCs/>
          <w:sz w:val="24"/>
          <w:szCs w:val="24"/>
        </w:rPr>
        <w:t>το</w:t>
      </w:r>
      <w:r w:rsidR="00B17F50">
        <w:rPr>
          <w:rFonts w:ascii="Arial" w:eastAsia="Arial" w:hAnsi="Arial" w:cs="Arial"/>
          <w:bCs/>
          <w:sz w:val="24"/>
          <w:szCs w:val="24"/>
        </w:rPr>
        <w:t xml:space="preserve"> μέλ</w:t>
      </w:r>
      <w:r w:rsidR="00773FCC">
        <w:rPr>
          <w:rFonts w:ascii="Arial" w:eastAsia="Arial" w:hAnsi="Arial" w:cs="Arial"/>
          <w:bCs/>
          <w:sz w:val="24"/>
          <w:szCs w:val="24"/>
        </w:rPr>
        <w:t>ος</w:t>
      </w:r>
      <w:r w:rsidR="00B17F50">
        <w:rPr>
          <w:rFonts w:ascii="Arial" w:eastAsia="Arial" w:hAnsi="Arial" w:cs="Arial"/>
          <w:bCs/>
          <w:sz w:val="24"/>
          <w:szCs w:val="24"/>
        </w:rPr>
        <w:t xml:space="preserve"> της βουλευτ</w:t>
      </w:r>
      <w:r w:rsidR="00773FCC">
        <w:rPr>
          <w:rFonts w:ascii="Arial" w:eastAsia="Arial" w:hAnsi="Arial" w:cs="Arial"/>
          <w:bCs/>
          <w:sz w:val="24"/>
          <w:szCs w:val="24"/>
        </w:rPr>
        <w:t>ή</w:t>
      </w:r>
      <w:r>
        <w:rPr>
          <w:rFonts w:ascii="Arial" w:eastAsia="Arial" w:hAnsi="Arial" w:cs="Arial"/>
          <w:bCs/>
          <w:sz w:val="24"/>
          <w:szCs w:val="24"/>
        </w:rPr>
        <w:t>ς</w:t>
      </w:r>
      <w:r w:rsidR="00B17F50">
        <w:rPr>
          <w:rFonts w:ascii="Arial" w:eastAsia="Arial" w:hAnsi="Arial" w:cs="Arial"/>
          <w:bCs/>
          <w:sz w:val="24"/>
          <w:szCs w:val="24"/>
        </w:rPr>
        <w:t xml:space="preserve"> του Κινήματος Σοσιαλδημοκρατών </w:t>
      </w:r>
      <w:proofErr w:type="spellStart"/>
      <w:r w:rsidR="00B17F50">
        <w:rPr>
          <w:rFonts w:ascii="Arial" w:eastAsia="Arial" w:hAnsi="Arial" w:cs="Arial"/>
          <w:bCs/>
          <w:sz w:val="24"/>
          <w:szCs w:val="24"/>
        </w:rPr>
        <w:t>ΕΔΕΚ</w:t>
      </w:r>
      <w:proofErr w:type="spellEnd"/>
      <w:r w:rsidR="00B17F50">
        <w:rPr>
          <w:rFonts w:ascii="Arial" w:eastAsia="Arial" w:hAnsi="Arial" w:cs="Arial"/>
          <w:bCs/>
          <w:sz w:val="24"/>
          <w:szCs w:val="24"/>
        </w:rPr>
        <w:t xml:space="preserve"> </w:t>
      </w:r>
      <w:r w:rsidR="00773FCC" w:rsidRPr="00CD38C3">
        <w:rPr>
          <w:rFonts w:ascii="Arial" w:hAnsi="Arial" w:cs="Arial"/>
          <w:sz w:val="24"/>
          <w:szCs w:val="24"/>
        </w:rPr>
        <w:t>υιοθετ</w:t>
      </w:r>
      <w:r>
        <w:rPr>
          <w:rFonts w:ascii="Arial" w:hAnsi="Arial" w:cs="Arial"/>
          <w:sz w:val="24"/>
          <w:szCs w:val="24"/>
        </w:rPr>
        <w:t>ούν</w:t>
      </w:r>
      <w:r w:rsidR="00773FCC" w:rsidRPr="00CD38C3">
        <w:rPr>
          <w:rFonts w:ascii="Arial" w:hAnsi="Arial" w:cs="Arial"/>
          <w:sz w:val="24"/>
          <w:szCs w:val="24"/>
        </w:rPr>
        <w:t xml:space="preserve"> τους σκοπούς και τις επιδιώξεις των κανονισμών και εισηγ</w:t>
      </w:r>
      <w:r>
        <w:rPr>
          <w:rFonts w:ascii="Arial" w:hAnsi="Arial" w:cs="Arial"/>
          <w:sz w:val="24"/>
          <w:szCs w:val="24"/>
        </w:rPr>
        <w:t>ούν</w:t>
      </w:r>
      <w:r w:rsidR="00773FCC" w:rsidRPr="00CD38C3">
        <w:rPr>
          <w:rFonts w:ascii="Arial" w:hAnsi="Arial" w:cs="Arial"/>
          <w:sz w:val="24"/>
          <w:szCs w:val="24"/>
        </w:rPr>
        <w:t xml:space="preserve">ται στη Βουλή την έγκρισή </w:t>
      </w:r>
      <w:r w:rsidR="00773FCC">
        <w:rPr>
          <w:rFonts w:ascii="Arial" w:hAnsi="Arial" w:cs="Arial"/>
          <w:sz w:val="24"/>
          <w:szCs w:val="24"/>
        </w:rPr>
        <w:t xml:space="preserve">τους. </w:t>
      </w:r>
      <w:r w:rsidR="00B17F50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6B7B403A" w14:textId="60A39C66" w:rsidR="00773FCC" w:rsidRDefault="00CE615C" w:rsidP="00CE615C">
      <w:pPr>
        <w:widowControl w:val="0"/>
        <w:spacing w:after="0" w:line="480" w:lineRule="auto"/>
        <w:ind w:left="567" w:hanging="567"/>
        <w:jc w:val="both"/>
      </w:pPr>
      <w:r>
        <w:rPr>
          <w:rFonts w:ascii="Arial" w:eastAsia="Arial" w:hAnsi="Arial" w:cs="Arial"/>
          <w:bCs/>
          <w:sz w:val="24"/>
          <w:szCs w:val="24"/>
        </w:rPr>
        <w:t>2.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773FCC" w:rsidRPr="00773FCC">
        <w:rPr>
          <w:rFonts w:ascii="Arial" w:eastAsia="Arial" w:hAnsi="Arial" w:cs="Arial"/>
          <w:bCs/>
          <w:sz w:val="24"/>
          <w:szCs w:val="24"/>
        </w:rPr>
        <w:t>Το μέλος της επιτροπής βουλευτής του Κινήματος Οικολόγων-Συνεργασία Πολιτών επιφυλάχθηκε να τοποθετηθεί επί των προνοιών των κανονισμών κατά τη συζήτησή τους ενώπιον της ολομέλειας του σώματος.</w:t>
      </w:r>
    </w:p>
    <w:bookmarkEnd w:id="2"/>
    <w:p w14:paraId="20CCBF64" w14:textId="6B66DBC5" w:rsidR="00FA3342" w:rsidRDefault="00FA3342" w:rsidP="00FA3342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409FFF0" w14:textId="6EAC7F43" w:rsidR="00673975" w:rsidRDefault="00673975" w:rsidP="00FA3342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A9B2ED0" w14:textId="77777777" w:rsidR="00673975" w:rsidRDefault="00673975" w:rsidP="00FA3342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DE76907" w14:textId="5ECBB949" w:rsidR="00493267" w:rsidRPr="007A09BB" w:rsidRDefault="003B39BA" w:rsidP="00FA3342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 Ιουλίου</w:t>
      </w:r>
      <w:r w:rsidR="00590CE3" w:rsidRPr="007A09BB">
        <w:rPr>
          <w:rFonts w:ascii="Arial" w:eastAsia="Arial" w:hAnsi="Arial" w:cs="Arial"/>
          <w:sz w:val="24"/>
          <w:szCs w:val="24"/>
        </w:rPr>
        <w:t xml:space="preserve"> </w:t>
      </w:r>
      <w:r w:rsidR="00DD1BA8" w:rsidRPr="007A09BB">
        <w:rPr>
          <w:rFonts w:ascii="Arial" w:eastAsia="Arial" w:hAnsi="Arial" w:cs="Arial"/>
          <w:sz w:val="24"/>
          <w:szCs w:val="24"/>
        </w:rPr>
        <w:t>2022</w:t>
      </w:r>
    </w:p>
    <w:p w14:paraId="1F9EFC89" w14:textId="77777777" w:rsidR="00FA3342" w:rsidRDefault="00FA3342" w:rsidP="00FA3342">
      <w:pPr>
        <w:widowControl w:val="0"/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1B500E5" w14:textId="6AB79368" w:rsidR="00493267" w:rsidRPr="007A09BB" w:rsidRDefault="00DD1BA8" w:rsidP="00FA3342">
      <w:pPr>
        <w:widowControl w:val="0"/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7A09BB">
        <w:rPr>
          <w:rFonts w:ascii="Arial" w:eastAsia="Arial" w:hAnsi="Arial" w:cs="Arial"/>
          <w:sz w:val="24"/>
          <w:szCs w:val="24"/>
        </w:rPr>
        <w:t>Αρ</w:t>
      </w:r>
      <w:proofErr w:type="spellEnd"/>
      <w:r w:rsidRPr="007A09BB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7A09BB">
        <w:rPr>
          <w:rFonts w:ascii="Arial" w:eastAsia="Arial" w:hAnsi="Arial" w:cs="Arial"/>
          <w:sz w:val="24"/>
          <w:szCs w:val="24"/>
        </w:rPr>
        <w:t>Φακ</w:t>
      </w:r>
      <w:proofErr w:type="spellEnd"/>
      <w:r w:rsidRPr="007A09BB">
        <w:rPr>
          <w:rFonts w:ascii="Arial" w:eastAsia="Arial" w:hAnsi="Arial" w:cs="Arial"/>
          <w:sz w:val="24"/>
          <w:szCs w:val="24"/>
        </w:rPr>
        <w:t xml:space="preserve">.:  </w:t>
      </w:r>
      <w:r w:rsidR="00755DE5" w:rsidRPr="007A09BB">
        <w:rPr>
          <w:rFonts w:ascii="Arial" w:eastAsia="Arial" w:hAnsi="Arial" w:cs="Arial"/>
          <w:sz w:val="24"/>
          <w:szCs w:val="24"/>
        </w:rPr>
        <w:t>23.03.05</w:t>
      </w:r>
      <w:r w:rsidR="00FA3342">
        <w:rPr>
          <w:rFonts w:ascii="Arial" w:eastAsia="Arial" w:hAnsi="Arial" w:cs="Arial"/>
          <w:sz w:val="24"/>
          <w:szCs w:val="24"/>
        </w:rPr>
        <w:t>8</w:t>
      </w:r>
      <w:r w:rsidR="00755DE5" w:rsidRPr="007A09BB">
        <w:rPr>
          <w:rFonts w:ascii="Arial" w:eastAsia="Arial" w:hAnsi="Arial" w:cs="Arial"/>
          <w:sz w:val="24"/>
          <w:szCs w:val="24"/>
        </w:rPr>
        <w:t>.</w:t>
      </w:r>
      <w:r w:rsidR="00FA3342">
        <w:rPr>
          <w:rFonts w:ascii="Arial" w:eastAsia="Arial" w:hAnsi="Arial" w:cs="Arial"/>
          <w:sz w:val="24"/>
          <w:szCs w:val="24"/>
        </w:rPr>
        <w:t>055</w:t>
      </w:r>
      <w:r w:rsidR="00755DE5" w:rsidRPr="007A09BB">
        <w:rPr>
          <w:rFonts w:ascii="Arial" w:eastAsia="Arial" w:hAnsi="Arial" w:cs="Arial"/>
          <w:sz w:val="24"/>
          <w:szCs w:val="24"/>
        </w:rPr>
        <w:t>-202</w:t>
      </w:r>
      <w:r w:rsidR="00FA3342">
        <w:rPr>
          <w:rFonts w:ascii="Arial" w:eastAsia="Arial" w:hAnsi="Arial" w:cs="Arial"/>
          <w:sz w:val="24"/>
          <w:szCs w:val="24"/>
        </w:rPr>
        <w:t>1</w:t>
      </w:r>
    </w:p>
    <w:p w14:paraId="0FFDEE21" w14:textId="09B41E30" w:rsidR="00493267" w:rsidRPr="00673975" w:rsidRDefault="00DD1BA8" w:rsidP="00673975">
      <w:pPr>
        <w:widowControl w:val="0"/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B46615">
        <w:rPr>
          <w:rFonts w:ascii="Arial" w:eastAsia="Arial" w:hAnsi="Arial" w:cs="Arial"/>
          <w:sz w:val="20"/>
          <w:szCs w:val="20"/>
        </w:rPr>
        <w:t>ΑΔ</w:t>
      </w:r>
      <w:proofErr w:type="spellEnd"/>
      <w:r w:rsidRPr="00B46615">
        <w:rPr>
          <w:rFonts w:ascii="Arial" w:eastAsia="Arial" w:hAnsi="Arial" w:cs="Arial"/>
          <w:sz w:val="20"/>
          <w:szCs w:val="20"/>
        </w:rPr>
        <w:t>/</w:t>
      </w:r>
      <w:proofErr w:type="spellStart"/>
      <w:r w:rsidR="00220B4D">
        <w:rPr>
          <w:rFonts w:ascii="Arial" w:eastAsia="Arial" w:hAnsi="Arial" w:cs="Arial"/>
          <w:sz w:val="20"/>
          <w:szCs w:val="20"/>
          <w:lang w:val="en-US"/>
        </w:rPr>
        <w:t>NX,P</w:t>
      </w:r>
      <w:proofErr w:type="spellEnd"/>
      <w:r w:rsidR="00220B4D">
        <w:rPr>
          <w:rFonts w:ascii="Arial" w:eastAsia="Arial" w:hAnsi="Arial" w:cs="Arial"/>
          <w:sz w:val="20"/>
          <w:szCs w:val="20"/>
        </w:rPr>
        <w:t>Π/</w:t>
      </w:r>
      <w:proofErr w:type="spellStart"/>
      <w:r w:rsidR="00673975">
        <w:rPr>
          <w:rFonts w:ascii="Arial" w:eastAsia="Arial" w:hAnsi="Arial" w:cs="Arial"/>
          <w:sz w:val="20"/>
          <w:szCs w:val="20"/>
        </w:rPr>
        <w:t>ΘΧ</w:t>
      </w:r>
      <w:bookmarkStart w:id="3" w:name="_GoBack"/>
      <w:bookmarkEnd w:id="3"/>
      <w:proofErr w:type="spellEnd"/>
    </w:p>
    <w:sectPr w:rsidR="00493267" w:rsidRPr="00673975" w:rsidSect="00673975">
      <w:headerReference w:type="default" r:id="rId7"/>
      <w:pgSz w:w="11907" w:h="16840" w:code="9"/>
      <w:pgMar w:top="1418" w:right="1134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96D75" w14:textId="77777777" w:rsidR="00FA18A0" w:rsidRDefault="00FA18A0">
      <w:pPr>
        <w:spacing w:after="0" w:line="240" w:lineRule="auto"/>
      </w:pPr>
      <w:r>
        <w:separator/>
      </w:r>
    </w:p>
  </w:endnote>
  <w:endnote w:type="continuationSeparator" w:id="0">
    <w:p w14:paraId="2057ED1D" w14:textId="77777777" w:rsidR="00FA18A0" w:rsidRDefault="00FA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FD616" w14:textId="77777777" w:rsidR="00FA18A0" w:rsidRDefault="00FA18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340FC8" w14:textId="77777777" w:rsidR="00FA18A0" w:rsidRDefault="00FA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2619" w14:textId="77777777" w:rsidR="00967181" w:rsidRDefault="00DD1BA8">
    <w:pPr>
      <w:pStyle w:val="Header"/>
      <w:jc w:val="center"/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</w:p>
  <w:p w14:paraId="28826221" w14:textId="77777777" w:rsidR="00967181" w:rsidRDefault="00220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773"/>
    <w:multiLevelType w:val="hybridMultilevel"/>
    <w:tmpl w:val="887EC5EE"/>
    <w:lvl w:ilvl="0" w:tplc="E4CAB650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10" w:hanging="360"/>
      </w:pPr>
    </w:lvl>
    <w:lvl w:ilvl="2" w:tplc="0408001B" w:tentative="1">
      <w:start w:val="1"/>
      <w:numFmt w:val="lowerRoman"/>
      <w:lvlText w:val="%3."/>
      <w:lvlJc w:val="right"/>
      <w:pPr>
        <w:ind w:left="2730" w:hanging="180"/>
      </w:pPr>
    </w:lvl>
    <w:lvl w:ilvl="3" w:tplc="0408000F" w:tentative="1">
      <w:start w:val="1"/>
      <w:numFmt w:val="decimal"/>
      <w:lvlText w:val="%4."/>
      <w:lvlJc w:val="left"/>
      <w:pPr>
        <w:ind w:left="3450" w:hanging="360"/>
      </w:pPr>
    </w:lvl>
    <w:lvl w:ilvl="4" w:tplc="04080019" w:tentative="1">
      <w:start w:val="1"/>
      <w:numFmt w:val="lowerLetter"/>
      <w:lvlText w:val="%5."/>
      <w:lvlJc w:val="left"/>
      <w:pPr>
        <w:ind w:left="4170" w:hanging="360"/>
      </w:pPr>
    </w:lvl>
    <w:lvl w:ilvl="5" w:tplc="0408001B" w:tentative="1">
      <w:start w:val="1"/>
      <w:numFmt w:val="lowerRoman"/>
      <w:lvlText w:val="%6."/>
      <w:lvlJc w:val="right"/>
      <w:pPr>
        <w:ind w:left="4890" w:hanging="180"/>
      </w:pPr>
    </w:lvl>
    <w:lvl w:ilvl="6" w:tplc="0408000F" w:tentative="1">
      <w:start w:val="1"/>
      <w:numFmt w:val="decimal"/>
      <w:lvlText w:val="%7."/>
      <w:lvlJc w:val="left"/>
      <w:pPr>
        <w:ind w:left="5610" w:hanging="360"/>
      </w:pPr>
    </w:lvl>
    <w:lvl w:ilvl="7" w:tplc="04080019" w:tentative="1">
      <w:start w:val="1"/>
      <w:numFmt w:val="lowerLetter"/>
      <w:lvlText w:val="%8."/>
      <w:lvlJc w:val="left"/>
      <w:pPr>
        <w:ind w:left="6330" w:hanging="360"/>
      </w:pPr>
    </w:lvl>
    <w:lvl w:ilvl="8" w:tplc="0408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9E669C6"/>
    <w:multiLevelType w:val="multilevel"/>
    <w:tmpl w:val="4634C77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05274"/>
    <w:multiLevelType w:val="hybridMultilevel"/>
    <w:tmpl w:val="F7BECBE0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8245AAA"/>
    <w:multiLevelType w:val="hybridMultilevel"/>
    <w:tmpl w:val="054E03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20DF0"/>
    <w:multiLevelType w:val="hybridMultilevel"/>
    <w:tmpl w:val="AF84F5EE"/>
    <w:lvl w:ilvl="0" w:tplc="E4CAB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67"/>
    <w:rsid w:val="000507B8"/>
    <w:rsid w:val="000F10D1"/>
    <w:rsid w:val="000F2102"/>
    <w:rsid w:val="0010788D"/>
    <w:rsid w:val="00125AE0"/>
    <w:rsid w:val="00160FE5"/>
    <w:rsid w:val="001C4DFE"/>
    <w:rsid w:val="001C6E12"/>
    <w:rsid w:val="001F2A3E"/>
    <w:rsid w:val="001F418B"/>
    <w:rsid w:val="00220B4D"/>
    <w:rsid w:val="00234ABD"/>
    <w:rsid w:val="00245D54"/>
    <w:rsid w:val="002C3DCA"/>
    <w:rsid w:val="002E49FE"/>
    <w:rsid w:val="00305C69"/>
    <w:rsid w:val="00317414"/>
    <w:rsid w:val="00396FCE"/>
    <w:rsid w:val="003B39BA"/>
    <w:rsid w:val="003B67F5"/>
    <w:rsid w:val="0040321E"/>
    <w:rsid w:val="00446F57"/>
    <w:rsid w:val="00493267"/>
    <w:rsid w:val="004F4D5F"/>
    <w:rsid w:val="005040C8"/>
    <w:rsid w:val="00590CE3"/>
    <w:rsid w:val="005E70A4"/>
    <w:rsid w:val="005F6A8C"/>
    <w:rsid w:val="00612A33"/>
    <w:rsid w:val="006335C5"/>
    <w:rsid w:val="0064358F"/>
    <w:rsid w:val="00673975"/>
    <w:rsid w:val="00694834"/>
    <w:rsid w:val="006C1009"/>
    <w:rsid w:val="007208C4"/>
    <w:rsid w:val="0074521E"/>
    <w:rsid w:val="00752183"/>
    <w:rsid w:val="00755152"/>
    <w:rsid w:val="00755DE5"/>
    <w:rsid w:val="00756328"/>
    <w:rsid w:val="00761F47"/>
    <w:rsid w:val="00773FCC"/>
    <w:rsid w:val="007A09BB"/>
    <w:rsid w:val="007F12F1"/>
    <w:rsid w:val="008436E0"/>
    <w:rsid w:val="008970B8"/>
    <w:rsid w:val="008A2760"/>
    <w:rsid w:val="009048FF"/>
    <w:rsid w:val="0092156C"/>
    <w:rsid w:val="00943F6E"/>
    <w:rsid w:val="00956FB8"/>
    <w:rsid w:val="009B5F6F"/>
    <w:rsid w:val="009D7164"/>
    <w:rsid w:val="009E39F2"/>
    <w:rsid w:val="00A12D67"/>
    <w:rsid w:val="00A46548"/>
    <w:rsid w:val="00A70143"/>
    <w:rsid w:val="00AF71ED"/>
    <w:rsid w:val="00B1369E"/>
    <w:rsid w:val="00B17F50"/>
    <w:rsid w:val="00B21632"/>
    <w:rsid w:val="00B46615"/>
    <w:rsid w:val="00B770D5"/>
    <w:rsid w:val="00B84B4B"/>
    <w:rsid w:val="00CB50D6"/>
    <w:rsid w:val="00CE615C"/>
    <w:rsid w:val="00D05972"/>
    <w:rsid w:val="00D11A37"/>
    <w:rsid w:val="00D1431E"/>
    <w:rsid w:val="00DA5BBF"/>
    <w:rsid w:val="00DD1BA8"/>
    <w:rsid w:val="00DF7496"/>
    <w:rsid w:val="00E0104F"/>
    <w:rsid w:val="00E85A03"/>
    <w:rsid w:val="00E93510"/>
    <w:rsid w:val="00EB71BF"/>
    <w:rsid w:val="00EE36DE"/>
    <w:rsid w:val="00EE55EE"/>
    <w:rsid w:val="00F54AF4"/>
    <w:rsid w:val="00F6457B"/>
    <w:rsid w:val="00FA18A0"/>
    <w:rsid w:val="00FA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71C0"/>
  <w15:docId w15:val="{D1AF4031-A385-4FF9-AB8F-22CDF420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rPr>
      <w:rFonts w:ascii="Arial" w:eastAsia="Times New Roman" w:hAnsi="Arial" w:cs="Times New Roman"/>
      <w:sz w:val="24"/>
      <w:szCs w:val="20"/>
      <w:lang w:eastAsia="zh-CN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2">
    <w:name w:val="Σώμα κειμένου (2)_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customStyle="1" w:styleId="21">
    <w:name w:val="Σώμα κειμένου (2)1"/>
    <w:basedOn w:val="Normal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  <w:color w:val="000000"/>
      <w:lang w:bidi="el-GR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DEMETRIADI AQUILINA</dc:creator>
  <dc:description/>
  <cp:lastModifiedBy>CHRISTOFI THALIA</cp:lastModifiedBy>
  <cp:revision>8</cp:revision>
  <cp:lastPrinted>2022-07-12T05:41:00Z</cp:lastPrinted>
  <dcterms:created xsi:type="dcterms:W3CDTF">2022-07-11T05:51:00Z</dcterms:created>
  <dcterms:modified xsi:type="dcterms:W3CDTF">2022-07-12T09:46:00Z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0x010100207085385904B6428B31036EF5328618</vt:lpwstr>
  </property>
  <property fmtid="{D5CDD505-2E9C-101B-9397-08002B2CF9AE}" pid="3" name="_dlc_DocIdItemGuid">
    <vt:lpwstr>a8652753-a49d-49d2-8ad1-c75a0563e656</vt:lpwstr>
  </property>
</Properties>
</file>