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7E34" w14:textId="6C1E5E64" w:rsidR="006E3664" w:rsidRPr="0063746C" w:rsidRDefault="00E12727" w:rsidP="002B7C51">
      <w:pPr>
        <w:widowControl w:val="0"/>
        <w:tabs>
          <w:tab w:val="left" w:pos="567"/>
          <w:tab w:val="left" w:pos="4961"/>
        </w:tabs>
        <w:spacing w:after="0" w:line="480" w:lineRule="auto"/>
        <w:jc w:val="center"/>
        <w:rPr>
          <w:rFonts w:ascii="Arial" w:hAnsi="Arial" w:cs="Arial"/>
          <w:b/>
          <w:bCs/>
          <w:sz w:val="24"/>
          <w:szCs w:val="24"/>
        </w:rPr>
      </w:pPr>
      <w:r w:rsidRPr="0063746C">
        <w:rPr>
          <w:rFonts w:ascii="Arial" w:hAnsi="Arial" w:cs="Arial"/>
          <w:b/>
          <w:bCs/>
          <w:sz w:val="24"/>
          <w:szCs w:val="24"/>
        </w:rPr>
        <w:t xml:space="preserve">Έκθεση της </w:t>
      </w:r>
      <w:bookmarkStart w:id="0" w:name="_Hlk46989035"/>
      <w:r w:rsidRPr="0063746C">
        <w:rPr>
          <w:rFonts w:ascii="Arial" w:hAnsi="Arial" w:cs="Arial"/>
          <w:b/>
          <w:bCs/>
          <w:sz w:val="24"/>
          <w:szCs w:val="24"/>
        </w:rPr>
        <w:t xml:space="preserve">Κοινοβουλευτικής Επιτροπής Ενέργειας, Εμπορίου, Βιομηχανίας και Τουρισμού </w:t>
      </w:r>
      <w:bookmarkEnd w:id="0"/>
      <w:r w:rsidRPr="0063746C">
        <w:rPr>
          <w:rFonts w:ascii="Arial" w:hAnsi="Arial" w:cs="Arial"/>
          <w:b/>
          <w:bCs/>
          <w:sz w:val="24"/>
          <w:szCs w:val="24"/>
        </w:rPr>
        <w:t>για τ</w:t>
      </w:r>
      <w:r w:rsidRPr="0063746C">
        <w:rPr>
          <w:rFonts w:ascii="Arial" w:hAnsi="Arial" w:cs="Arial"/>
          <w:b/>
          <w:bCs/>
          <w:sz w:val="24"/>
          <w:szCs w:val="24"/>
          <w:lang w:val="en-US"/>
        </w:rPr>
        <w:t>o</w:t>
      </w:r>
      <w:r w:rsidRPr="0063746C">
        <w:rPr>
          <w:rFonts w:ascii="Arial" w:hAnsi="Arial" w:cs="Arial"/>
          <w:b/>
          <w:bCs/>
          <w:sz w:val="24"/>
          <w:szCs w:val="24"/>
        </w:rPr>
        <w:t xml:space="preserve"> νομοσχέδι</w:t>
      </w:r>
      <w:r w:rsidR="00D54042">
        <w:rPr>
          <w:rFonts w:ascii="Arial" w:hAnsi="Arial" w:cs="Arial"/>
          <w:b/>
          <w:bCs/>
          <w:sz w:val="24"/>
          <w:szCs w:val="24"/>
        </w:rPr>
        <w:t>ο</w:t>
      </w:r>
      <w:r w:rsidRPr="0063746C">
        <w:rPr>
          <w:rFonts w:ascii="Arial" w:hAnsi="Arial" w:cs="Arial"/>
          <w:b/>
          <w:bCs/>
          <w:sz w:val="24"/>
          <w:szCs w:val="24"/>
        </w:rPr>
        <w:t xml:space="preserve"> «Ο περί του Δικαιώματος Πνευματικής Ιδιοκτησίας και Συγγενικών Δικαιωμάτων (Τροποποιητικός) Νόμος του 2022»</w:t>
      </w:r>
    </w:p>
    <w:p w14:paraId="136E104D" w14:textId="687D6A3C" w:rsidR="00E12727" w:rsidRPr="0063746C" w:rsidRDefault="00E12727" w:rsidP="002B7C51">
      <w:pPr>
        <w:widowControl w:val="0"/>
        <w:tabs>
          <w:tab w:val="left" w:pos="567"/>
          <w:tab w:val="left" w:pos="4961"/>
        </w:tabs>
        <w:spacing w:after="0" w:line="480" w:lineRule="auto"/>
        <w:jc w:val="both"/>
        <w:rPr>
          <w:rFonts w:ascii="Arial" w:hAnsi="Arial" w:cs="Arial"/>
          <w:b/>
          <w:bCs/>
          <w:sz w:val="24"/>
          <w:szCs w:val="24"/>
        </w:rPr>
      </w:pPr>
      <w:r w:rsidRPr="0063746C">
        <w:rPr>
          <w:rFonts w:ascii="Arial" w:hAnsi="Arial" w:cs="Arial"/>
          <w:b/>
          <w:bCs/>
          <w:sz w:val="24"/>
          <w:szCs w:val="24"/>
        </w:rPr>
        <w:t>Παρόντες:</w:t>
      </w:r>
    </w:p>
    <w:p w14:paraId="22078CE6" w14:textId="11D2C8DD" w:rsidR="00A17A3E" w:rsidRDefault="00E12727" w:rsidP="002B7C51">
      <w:pPr>
        <w:widowControl w:val="0"/>
        <w:tabs>
          <w:tab w:val="left" w:pos="567"/>
          <w:tab w:val="left" w:pos="4961"/>
        </w:tabs>
        <w:spacing w:after="0" w:line="480" w:lineRule="auto"/>
        <w:jc w:val="both"/>
        <w:rPr>
          <w:rFonts w:ascii="Arial" w:eastAsia="Simsun (Founder Extended)" w:hAnsi="Arial" w:cs="Arial"/>
          <w:bCs/>
          <w:sz w:val="24"/>
          <w:szCs w:val="24"/>
          <w:lang w:eastAsia="zh-CN"/>
        </w:rPr>
      </w:pPr>
      <w:bookmarkStart w:id="1" w:name="_Hlk46935388"/>
      <w:r w:rsidRPr="0063746C">
        <w:rPr>
          <w:rFonts w:ascii="Arial" w:eastAsia="Simsun (Founder Extended)" w:hAnsi="Arial" w:cs="Arial"/>
          <w:sz w:val="24"/>
          <w:szCs w:val="24"/>
          <w:lang w:eastAsia="zh-CN"/>
        </w:rPr>
        <w:tab/>
      </w:r>
      <w:r w:rsidRPr="00316560">
        <w:rPr>
          <w:rFonts w:ascii="Arial" w:eastAsia="Simsun (Founder Extended)" w:hAnsi="Arial" w:cs="Arial"/>
          <w:bCs/>
          <w:sz w:val="24"/>
          <w:szCs w:val="24"/>
          <w:lang w:eastAsia="zh-CN"/>
        </w:rPr>
        <w:t xml:space="preserve">Κυριάκος Χατζηγιάννης, πρόεδρος </w:t>
      </w:r>
      <w:r w:rsidRPr="00316560">
        <w:rPr>
          <w:rFonts w:ascii="Arial" w:eastAsia="Simsun (Founder Extended)" w:hAnsi="Arial" w:cs="Arial"/>
          <w:bCs/>
          <w:sz w:val="24"/>
          <w:szCs w:val="24"/>
          <w:lang w:eastAsia="zh-CN"/>
        </w:rPr>
        <w:tab/>
      </w:r>
      <w:r w:rsidR="007F154F" w:rsidRPr="00316560">
        <w:rPr>
          <w:rFonts w:ascii="Arial" w:eastAsia="Simsun (Founder Extended)" w:hAnsi="Arial" w:cs="Arial"/>
          <w:bCs/>
          <w:sz w:val="24"/>
          <w:szCs w:val="24"/>
          <w:lang w:eastAsia="zh-CN"/>
        </w:rPr>
        <w:t>Πανίκος Λεωνίδου</w:t>
      </w:r>
      <w:r w:rsidR="00A17A3E">
        <w:rPr>
          <w:rFonts w:ascii="Arial" w:eastAsia="Simsun (Founder Extended)" w:hAnsi="Arial" w:cs="Arial"/>
          <w:bCs/>
          <w:sz w:val="24"/>
          <w:szCs w:val="24"/>
          <w:lang w:eastAsia="zh-CN"/>
        </w:rPr>
        <w:t xml:space="preserve"> </w:t>
      </w:r>
    </w:p>
    <w:p w14:paraId="00742368" w14:textId="103D5935" w:rsidR="00E12727" w:rsidRPr="00316560" w:rsidRDefault="00A17A3E" w:rsidP="002B7C51">
      <w:pPr>
        <w:widowControl w:val="0"/>
        <w:tabs>
          <w:tab w:val="left" w:pos="567"/>
          <w:tab w:val="left" w:pos="4961"/>
        </w:tabs>
        <w:spacing w:after="0" w:line="480" w:lineRule="auto"/>
        <w:jc w:val="both"/>
        <w:rPr>
          <w:rFonts w:ascii="Arial" w:eastAsia="Simsun (Founder Extended)" w:hAnsi="Arial" w:cs="Arial"/>
          <w:bCs/>
          <w:sz w:val="24"/>
          <w:szCs w:val="24"/>
          <w:lang w:eastAsia="zh-CN"/>
        </w:rPr>
      </w:pPr>
      <w:r>
        <w:rPr>
          <w:rFonts w:ascii="Arial" w:eastAsia="Simsun (Founder Extended)" w:hAnsi="Arial" w:cs="Arial"/>
          <w:bCs/>
          <w:sz w:val="24"/>
          <w:szCs w:val="24"/>
          <w:lang w:eastAsia="zh-CN"/>
        </w:rPr>
        <w:tab/>
      </w:r>
      <w:r w:rsidRPr="00316560">
        <w:rPr>
          <w:rFonts w:ascii="Arial" w:eastAsia="Simsun (Founder Extended)" w:hAnsi="Arial" w:cs="Arial"/>
          <w:bCs/>
          <w:sz w:val="24"/>
          <w:szCs w:val="24"/>
          <w:lang w:eastAsia="zh-CN"/>
        </w:rPr>
        <w:t>Ονούφριος Κουλλά</w:t>
      </w:r>
      <w:r>
        <w:rPr>
          <w:rFonts w:ascii="Arial" w:eastAsia="Simsun (Founder Extended)" w:hAnsi="Arial" w:cs="Arial"/>
          <w:bCs/>
          <w:sz w:val="24"/>
          <w:szCs w:val="24"/>
          <w:lang w:eastAsia="zh-CN"/>
        </w:rPr>
        <w:tab/>
      </w:r>
      <w:r w:rsidR="007F154F">
        <w:rPr>
          <w:rFonts w:ascii="Arial" w:eastAsia="Simsun (Founder Extended)" w:hAnsi="Arial" w:cs="Arial"/>
          <w:bCs/>
          <w:sz w:val="24"/>
          <w:szCs w:val="24"/>
          <w:lang w:eastAsia="zh-CN"/>
        </w:rPr>
        <w:t>Χρύσης Παντελίδης</w:t>
      </w:r>
    </w:p>
    <w:p w14:paraId="027F0090" w14:textId="7051CB75" w:rsidR="00E12727" w:rsidRPr="00316560" w:rsidRDefault="00E12727" w:rsidP="002B7C51">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316560">
        <w:rPr>
          <w:rFonts w:ascii="Arial" w:eastAsia="Simsun (Founder Extended)" w:hAnsi="Arial" w:cs="Arial"/>
          <w:bCs/>
          <w:sz w:val="24"/>
          <w:szCs w:val="24"/>
          <w:lang w:eastAsia="zh-CN"/>
        </w:rPr>
        <w:tab/>
      </w:r>
      <w:r w:rsidR="00A17A3E" w:rsidRPr="00316560">
        <w:rPr>
          <w:rFonts w:ascii="Arial" w:eastAsia="Simsun (Founder Extended)" w:hAnsi="Arial" w:cs="Arial"/>
          <w:bCs/>
          <w:sz w:val="24"/>
          <w:szCs w:val="24"/>
          <w:lang w:eastAsia="zh-CN"/>
        </w:rPr>
        <w:t>Κώστας Κώστα</w:t>
      </w:r>
      <w:r w:rsidRPr="00316560">
        <w:rPr>
          <w:rFonts w:ascii="Arial" w:eastAsia="Simsun (Founder Extended)" w:hAnsi="Arial" w:cs="Arial"/>
          <w:bCs/>
          <w:sz w:val="24"/>
          <w:szCs w:val="24"/>
          <w:lang w:eastAsia="zh-CN"/>
        </w:rPr>
        <w:tab/>
      </w:r>
      <w:r w:rsidR="007F154F" w:rsidRPr="00316560">
        <w:rPr>
          <w:rFonts w:ascii="Arial" w:eastAsia="Simsun (Founder Extended)" w:hAnsi="Arial" w:cs="Arial"/>
          <w:bCs/>
          <w:sz w:val="24"/>
          <w:szCs w:val="24"/>
          <w:lang w:eastAsia="zh-CN"/>
        </w:rPr>
        <w:t>Μιχάλης Γιακουμή</w:t>
      </w:r>
    </w:p>
    <w:p w14:paraId="5D453521" w14:textId="058A3AA2" w:rsidR="00E12727" w:rsidRPr="00316560" w:rsidRDefault="00E12727" w:rsidP="002B7C51">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316560">
        <w:rPr>
          <w:rFonts w:ascii="Arial" w:eastAsia="Simsun (Founder Extended)" w:hAnsi="Arial" w:cs="Arial"/>
          <w:bCs/>
          <w:sz w:val="24"/>
          <w:szCs w:val="24"/>
          <w:lang w:eastAsia="zh-CN"/>
        </w:rPr>
        <w:tab/>
      </w:r>
      <w:r w:rsidR="00A17A3E" w:rsidRPr="00316560">
        <w:rPr>
          <w:rFonts w:ascii="Arial" w:eastAsia="Simsun (Founder Extended)" w:hAnsi="Arial" w:cs="Arial"/>
          <w:bCs/>
          <w:sz w:val="24"/>
          <w:szCs w:val="24"/>
          <w:lang w:eastAsia="zh-CN"/>
        </w:rPr>
        <w:t>Γιαννάκης Γαβριήλ</w:t>
      </w:r>
      <w:r w:rsidRPr="00316560">
        <w:rPr>
          <w:rFonts w:ascii="Arial" w:eastAsia="Simsun (Founder Extended)" w:hAnsi="Arial" w:cs="Arial"/>
          <w:sz w:val="24"/>
          <w:szCs w:val="24"/>
          <w:lang w:eastAsia="zh-CN"/>
        </w:rPr>
        <w:tab/>
      </w:r>
      <w:r w:rsidR="007F154F" w:rsidRPr="00316560">
        <w:rPr>
          <w:rFonts w:ascii="Arial" w:eastAsia="Simsun (Founder Extended)" w:hAnsi="Arial" w:cs="Arial"/>
          <w:bCs/>
          <w:sz w:val="24"/>
          <w:szCs w:val="24"/>
          <w:lang w:eastAsia="zh-CN"/>
        </w:rPr>
        <w:t>Σταύρος Παπαδούρης</w:t>
      </w:r>
    </w:p>
    <w:p w14:paraId="43142DC2" w14:textId="31903D3E" w:rsidR="00E12727" w:rsidRPr="00316560" w:rsidRDefault="00E12727" w:rsidP="002B7C51">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316560">
        <w:rPr>
          <w:rFonts w:ascii="Arial" w:eastAsia="Simsun (Founder Extended)" w:hAnsi="Arial" w:cs="Arial"/>
          <w:bCs/>
          <w:sz w:val="24"/>
          <w:szCs w:val="24"/>
          <w:lang w:eastAsia="zh-CN"/>
        </w:rPr>
        <w:tab/>
      </w:r>
      <w:r w:rsidR="00A17A3E" w:rsidRPr="00316560">
        <w:rPr>
          <w:rFonts w:ascii="Arial" w:eastAsia="Simsun (Founder Extended)" w:hAnsi="Arial" w:cs="Arial"/>
          <w:bCs/>
          <w:sz w:val="24"/>
          <w:szCs w:val="24"/>
          <w:lang w:eastAsia="zh-CN"/>
        </w:rPr>
        <w:t>Ανδρέας Πασιουρτίδης</w:t>
      </w:r>
      <w:r w:rsidRPr="00316560">
        <w:rPr>
          <w:rFonts w:ascii="Arial" w:eastAsia="Simsun (Founder Extended)" w:hAnsi="Arial" w:cs="Arial"/>
          <w:bCs/>
          <w:sz w:val="24"/>
          <w:szCs w:val="24"/>
          <w:lang w:eastAsia="zh-CN"/>
        </w:rPr>
        <w:tab/>
      </w:r>
    </w:p>
    <w:p w14:paraId="079FCC4E" w14:textId="46DBBF54" w:rsidR="00E12727" w:rsidRPr="007F154F" w:rsidRDefault="00E12727" w:rsidP="007F154F">
      <w:pPr>
        <w:widowControl w:val="0"/>
        <w:tabs>
          <w:tab w:val="left" w:pos="567"/>
          <w:tab w:val="left" w:pos="4961"/>
        </w:tabs>
        <w:spacing w:after="0" w:line="480" w:lineRule="auto"/>
        <w:jc w:val="both"/>
        <w:rPr>
          <w:rFonts w:ascii="Arial" w:hAnsi="Arial" w:cs="Arial"/>
          <w:iCs/>
          <w:color w:val="000000" w:themeColor="text1"/>
          <w:sz w:val="24"/>
          <w:szCs w:val="24"/>
        </w:rPr>
      </w:pPr>
      <w:r w:rsidRPr="00316560">
        <w:rPr>
          <w:rFonts w:ascii="Arial" w:eastAsia="Simsun (Founder Extended)" w:hAnsi="Arial" w:cs="Arial"/>
          <w:bCs/>
          <w:sz w:val="24"/>
          <w:szCs w:val="24"/>
          <w:lang w:eastAsia="zh-CN"/>
        </w:rPr>
        <w:tab/>
      </w:r>
      <w:r w:rsidRPr="007F154F">
        <w:rPr>
          <w:rFonts w:ascii="Arial" w:hAnsi="Arial" w:cs="Arial"/>
          <w:sz w:val="24"/>
          <w:szCs w:val="24"/>
        </w:rPr>
        <w:t xml:space="preserve">Η Κοινοβουλευτική Επιτροπή Ενέργειας, Εμπορίου, Βιομηχανίας και Τουρισμού </w:t>
      </w:r>
      <w:bookmarkEnd w:id="1"/>
      <w:r w:rsidRPr="007F154F">
        <w:rPr>
          <w:rFonts w:ascii="Arial" w:hAnsi="Arial" w:cs="Arial"/>
          <w:sz w:val="24"/>
          <w:szCs w:val="24"/>
        </w:rPr>
        <w:t>μελέτησε το πιο πάνω νομοσχέδιο σε πέντε συνεδρίες της, που πραγματοποιήθηκαν στις 28 Ιουνίου, 12 Ιουλίου, 30 Αυγούστου</w:t>
      </w:r>
      <w:r w:rsidR="00773589">
        <w:rPr>
          <w:rFonts w:ascii="Arial" w:hAnsi="Arial" w:cs="Arial"/>
          <w:sz w:val="24"/>
          <w:szCs w:val="24"/>
        </w:rPr>
        <w:t>,</w:t>
      </w:r>
      <w:r w:rsidRPr="007F154F">
        <w:rPr>
          <w:rFonts w:ascii="Arial" w:hAnsi="Arial" w:cs="Arial"/>
          <w:sz w:val="24"/>
          <w:szCs w:val="24"/>
        </w:rPr>
        <w:t xml:space="preserve"> καθώς και στις 6 και 13 Σεπτεμβρίου 2022.  Στο πλαίσιο των συνεδριάσεων της επιτροπής κλήθηκαν και παρευρέθηκαν ενώπιόν της </w:t>
      </w:r>
      <w:r w:rsidRPr="007F154F">
        <w:rPr>
          <w:rFonts w:ascii="Arial" w:hAnsi="Arial" w:cs="Arial"/>
          <w:iCs/>
          <w:color w:val="000000" w:themeColor="text1"/>
          <w:sz w:val="24"/>
          <w:szCs w:val="24"/>
        </w:rPr>
        <w:t xml:space="preserve">η Υπουργός Ενέργειας, Εμπορίου και Βιομηχανίας, εκπρόσωποι του Υφυπουργείου Έρευνας, Καινοτομίας και Ψηφιακής Πολιτικής, του Υφυπουργείου Πολιτισμού, του Τμήματος Εφόρου Εταιρειών και Διανοητικής Ιδιοκτησίας του Υπουργείου Ενέργειας, Εμπορίου και Βιομηχανίας, του Υπουργείου Παιδείας, Αθλητισμού και Νεολαίας, της Αστυνομίας Κύπρου, της Νομικής Υπηρεσίας της Δημοκρατίας, της Αρχής Ραδιοτηλεόρασης Κύπρου, </w:t>
      </w:r>
      <w:r w:rsidR="007A27E3" w:rsidRPr="007F154F">
        <w:rPr>
          <w:rFonts w:ascii="Arial" w:hAnsi="Arial" w:cs="Arial"/>
          <w:iCs/>
          <w:color w:val="000000" w:themeColor="text1"/>
          <w:sz w:val="24"/>
          <w:szCs w:val="24"/>
        </w:rPr>
        <w:t xml:space="preserve">της </w:t>
      </w:r>
      <w:r w:rsidR="007A27E3" w:rsidRPr="007F154F">
        <w:rPr>
          <w:rFonts w:ascii="Arial" w:hAnsi="Arial" w:cs="Arial"/>
          <w:iCs/>
          <w:color w:val="000000" w:themeColor="text1"/>
          <w:sz w:val="24"/>
          <w:szCs w:val="24"/>
          <w:lang w:val="en-US"/>
        </w:rPr>
        <w:t>CYTA</w:t>
      </w:r>
      <w:r w:rsidR="007A27E3" w:rsidRPr="007F154F">
        <w:rPr>
          <w:rFonts w:ascii="Arial" w:hAnsi="Arial" w:cs="Arial"/>
          <w:iCs/>
          <w:color w:val="000000" w:themeColor="text1"/>
          <w:sz w:val="24"/>
          <w:szCs w:val="24"/>
        </w:rPr>
        <w:t xml:space="preserve">, </w:t>
      </w:r>
      <w:r w:rsidRPr="007F154F">
        <w:rPr>
          <w:rFonts w:ascii="Arial" w:hAnsi="Arial" w:cs="Arial"/>
          <w:iCs/>
          <w:color w:val="000000" w:themeColor="text1"/>
          <w:sz w:val="24"/>
          <w:szCs w:val="24"/>
        </w:rPr>
        <w:t xml:space="preserve">του Πανεπιστημίου Κύπρου, του Τεχνολογικού Πανεπιστημίου Κύπρου, του Ανοικτού Πανεπιστημίου Κύπρου, του Παγκύπριου Δικηγορικού Συλλόγου, του Παγκύπριου Συνδέσμου Ξενοδόχων (ΠΑΣΥΞΕ), του Συνδέσμου Τουριστικών Επιχειρήσεων Κύπρου (ΣΤΕΚ), της Ένωσης Δικαιωμάτων Πνευματικής Ιδιοκτησίας Κύπρου (ΕΔΠΙ), της </w:t>
      </w:r>
      <w:r w:rsidR="00DF5917" w:rsidRPr="007F154F">
        <w:rPr>
          <w:rFonts w:ascii="Arial" w:hAnsi="Arial" w:cs="Arial"/>
          <w:iCs/>
          <w:color w:val="000000" w:themeColor="text1"/>
          <w:sz w:val="24"/>
          <w:szCs w:val="24"/>
        </w:rPr>
        <w:t>Ομοσπονδίας Εργοδοτών και Βιομηχάνων (</w:t>
      </w:r>
      <w:r w:rsidRPr="007F154F">
        <w:rPr>
          <w:rFonts w:ascii="Arial" w:hAnsi="Arial" w:cs="Arial"/>
          <w:iCs/>
          <w:color w:val="000000" w:themeColor="text1"/>
          <w:sz w:val="24"/>
          <w:szCs w:val="24"/>
        </w:rPr>
        <w:t>ΟΕΒ</w:t>
      </w:r>
      <w:r w:rsidR="00DF5917" w:rsidRPr="007F154F">
        <w:rPr>
          <w:rFonts w:ascii="Arial" w:hAnsi="Arial" w:cs="Arial"/>
          <w:iCs/>
          <w:color w:val="000000" w:themeColor="text1"/>
          <w:sz w:val="24"/>
          <w:szCs w:val="24"/>
        </w:rPr>
        <w:t>)</w:t>
      </w:r>
      <w:r w:rsidRPr="007F154F">
        <w:rPr>
          <w:rFonts w:ascii="Arial" w:hAnsi="Arial" w:cs="Arial"/>
          <w:iCs/>
          <w:color w:val="000000" w:themeColor="text1"/>
          <w:sz w:val="24"/>
          <w:szCs w:val="24"/>
        </w:rPr>
        <w:t>, της Παγκύπριας Οργάνωσης Βιοτεχνών Επαγγελματιών Καταστηματαρχών (ΠΟΒΕΚ), του Παγκύπριου Συνδέσμου Ιδιοκτητών Κέντρων Αναψυχής (ΠΑΣΙΚΑ), των εταιρειών </w:t>
      </w:r>
      <w:r w:rsidR="00773589">
        <w:rPr>
          <w:rFonts w:ascii="Arial" w:hAnsi="Arial" w:cs="Arial"/>
          <w:iCs/>
          <w:color w:val="000000" w:themeColor="text1"/>
          <w:sz w:val="24"/>
          <w:szCs w:val="24"/>
        </w:rPr>
        <w:t>«</w:t>
      </w:r>
      <w:r w:rsidRPr="007F154F">
        <w:rPr>
          <w:rFonts w:ascii="Arial" w:hAnsi="Arial" w:cs="Arial"/>
          <w:iCs/>
          <w:color w:val="000000" w:themeColor="text1"/>
          <w:sz w:val="24"/>
          <w:szCs w:val="24"/>
          <w:lang w:val="en-US"/>
        </w:rPr>
        <w:t>Performing</w:t>
      </w:r>
      <w:r w:rsidRPr="007F154F">
        <w:rPr>
          <w:rFonts w:ascii="Arial" w:hAnsi="Arial" w:cs="Arial"/>
          <w:iCs/>
          <w:color w:val="000000" w:themeColor="text1"/>
          <w:sz w:val="24"/>
          <w:szCs w:val="24"/>
        </w:rPr>
        <w:t xml:space="preserve"> </w:t>
      </w:r>
      <w:r w:rsidRPr="007F154F">
        <w:rPr>
          <w:rFonts w:ascii="Arial" w:hAnsi="Arial" w:cs="Arial"/>
          <w:iCs/>
          <w:color w:val="000000" w:themeColor="text1"/>
          <w:sz w:val="24"/>
          <w:szCs w:val="24"/>
          <w:lang w:val="en-US"/>
        </w:rPr>
        <w:t>Right</w:t>
      </w:r>
      <w:r w:rsidRPr="007F154F">
        <w:rPr>
          <w:rFonts w:ascii="Arial" w:hAnsi="Arial" w:cs="Arial"/>
          <w:iCs/>
          <w:color w:val="000000" w:themeColor="text1"/>
          <w:sz w:val="24"/>
          <w:szCs w:val="24"/>
        </w:rPr>
        <w:t xml:space="preserve"> </w:t>
      </w:r>
      <w:r w:rsidRPr="007F154F">
        <w:rPr>
          <w:rFonts w:ascii="Arial" w:hAnsi="Arial" w:cs="Arial"/>
          <w:iCs/>
          <w:color w:val="000000" w:themeColor="text1"/>
          <w:sz w:val="24"/>
          <w:szCs w:val="24"/>
          <w:lang w:val="en-US"/>
        </w:rPr>
        <w:t>Society</w:t>
      </w:r>
      <w:r w:rsidRPr="007F154F">
        <w:rPr>
          <w:rFonts w:ascii="Arial" w:hAnsi="Arial" w:cs="Arial"/>
          <w:iCs/>
          <w:color w:val="000000" w:themeColor="text1"/>
          <w:sz w:val="24"/>
          <w:szCs w:val="24"/>
        </w:rPr>
        <w:t xml:space="preserve"> </w:t>
      </w:r>
      <w:r w:rsidRPr="007F154F">
        <w:rPr>
          <w:rFonts w:ascii="Arial" w:hAnsi="Arial" w:cs="Arial"/>
          <w:iCs/>
          <w:color w:val="000000" w:themeColor="text1"/>
          <w:sz w:val="24"/>
          <w:szCs w:val="24"/>
          <w:lang w:val="en-US"/>
        </w:rPr>
        <w:t>for</w:t>
      </w:r>
      <w:r w:rsidRPr="007F154F">
        <w:rPr>
          <w:rFonts w:ascii="Arial" w:hAnsi="Arial" w:cs="Arial"/>
          <w:iCs/>
          <w:color w:val="000000" w:themeColor="text1"/>
          <w:sz w:val="24"/>
          <w:szCs w:val="24"/>
        </w:rPr>
        <w:t xml:space="preserve"> </w:t>
      </w:r>
      <w:r w:rsidRPr="007F154F">
        <w:rPr>
          <w:rFonts w:ascii="Arial" w:hAnsi="Arial" w:cs="Arial"/>
          <w:iCs/>
          <w:color w:val="000000" w:themeColor="text1"/>
          <w:sz w:val="24"/>
          <w:szCs w:val="24"/>
          <w:lang w:val="en-US"/>
        </w:rPr>
        <w:t>Music</w:t>
      </w:r>
      <w:r w:rsidRPr="007F154F">
        <w:rPr>
          <w:rFonts w:ascii="Arial" w:hAnsi="Arial" w:cs="Arial"/>
          <w:iCs/>
          <w:color w:val="000000" w:themeColor="text1"/>
          <w:sz w:val="24"/>
          <w:szCs w:val="24"/>
        </w:rPr>
        <w:t xml:space="preserve"> (</w:t>
      </w:r>
      <w:r w:rsidRPr="007F154F">
        <w:rPr>
          <w:rFonts w:ascii="Arial" w:hAnsi="Arial" w:cs="Arial"/>
          <w:iCs/>
          <w:color w:val="000000" w:themeColor="text1"/>
          <w:sz w:val="24"/>
          <w:szCs w:val="24"/>
          <w:lang w:val="en-US"/>
        </w:rPr>
        <w:t>PRS</w:t>
      </w:r>
      <w:r w:rsidRPr="007F154F">
        <w:rPr>
          <w:rFonts w:ascii="Arial" w:hAnsi="Arial" w:cs="Arial"/>
          <w:iCs/>
          <w:color w:val="000000" w:themeColor="text1"/>
          <w:sz w:val="24"/>
          <w:szCs w:val="24"/>
        </w:rPr>
        <w:t>)</w:t>
      </w:r>
      <w:r w:rsidR="00773589">
        <w:rPr>
          <w:rFonts w:ascii="Arial" w:hAnsi="Arial" w:cs="Arial"/>
          <w:iCs/>
          <w:color w:val="000000" w:themeColor="text1"/>
          <w:sz w:val="24"/>
          <w:szCs w:val="24"/>
        </w:rPr>
        <w:t>»</w:t>
      </w:r>
      <w:r w:rsidRPr="007F154F">
        <w:rPr>
          <w:rFonts w:ascii="Arial" w:hAnsi="Arial" w:cs="Arial"/>
          <w:iCs/>
          <w:color w:val="000000" w:themeColor="text1"/>
          <w:sz w:val="24"/>
          <w:szCs w:val="24"/>
        </w:rPr>
        <w:t xml:space="preserve">, </w:t>
      </w:r>
      <w:r w:rsidRPr="007F154F">
        <w:rPr>
          <w:rFonts w:ascii="Arial" w:hAnsi="Arial" w:cs="Arial"/>
          <w:iCs/>
          <w:color w:val="000000" w:themeColor="text1"/>
          <w:sz w:val="24"/>
          <w:szCs w:val="24"/>
          <w:lang w:val="en-US"/>
        </w:rPr>
        <w:lastRenderedPageBreak/>
        <w:t>GRAMMO</w:t>
      </w:r>
      <w:r w:rsidRPr="007F154F">
        <w:rPr>
          <w:rFonts w:ascii="Arial" w:hAnsi="Arial" w:cs="Arial"/>
          <w:iCs/>
          <w:color w:val="000000" w:themeColor="text1"/>
          <w:sz w:val="24"/>
          <w:szCs w:val="24"/>
        </w:rPr>
        <w:t xml:space="preserve"> και </w:t>
      </w:r>
      <w:r w:rsidR="00773589">
        <w:rPr>
          <w:rFonts w:ascii="Arial" w:hAnsi="Arial" w:cs="Arial"/>
          <w:iCs/>
          <w:color w:val="000000" w:themeColor="text1"/>
          <w:sz w:val="24"/>
          <w:szCs w:val="24"/>
        </w:rPr>
        <w:t>«</w:t>
      </w:r>
      <w:r w:rsidRPr="007F154F">
        <w:rPr>
          <w:rFonts w:ascii="Arial" w:hAnsi="Arial" w:cs="Arial"/>
          <w:iCs/>
          <w:color w:val="000000" w:themeColor="text1"/>
          <w:sz w:val="24"/>
          <w:szCs w:val="24"/>
          <w:lang w:val="en-US"/>
        </w:rPr>
        <w:t>Asteras</w:t>
      </w:r>
      <w:r w:rsidR="000C73EE" w:rsidRPr="007F154F">
        <w:rPr>
          <w:rFonts w:ascii="Arial" w:hAnsi="Arial" w:cs="Arial"/>
          <w:iCs/>
          <w:color w:val="000000" w:themeColor="text1"/>
          <w:sz w:val="24"/>
          <w:szCs w:val="24"/>
        </w:rPr>
        <w:t xml:space="preserve"> </w:t>
      </w:r>
      <w:r w:rsidRPr="007F154F">
        <w:rPr>
          <w:rFonts w:ascii="Arial" w:hAnsi="Arial" w:cs="Arial"/>
          <w:iCs/>
          <w:color w:val="000000" w:themeColor="text1"/>
          <w:sz w:val="24"/>
          <w:szCs w:val="24"/>
        </w:rPr>
        <w:t>Συλλογική Διαχείριση Δικαιωμάτων</w:t>
      </w:r>
      <w:r w:rsidR="00773589">
        <w:rPr>
          <w:rFonts w:ascii="Arial" w:hAnsi="Arial" w:cs="Arial"/>
          <w:iCs/>
          <w:color w:val="000000" w:themeColor="text1"/>
          <w:sz w:val="24"/>
          <w:szCs w:val="24"/>
        </w:rPr>
        <w:t>»</w:t>
      </w:r>
      <w:r w:rsidRPr="007F154F">
        <w:rPr>
          <w:rFonts w:ascii="Arial" w:hAnsi="Arial" w:cs="Arial"/>
          <w:iCs/>
          <w:color w:val="000000" w:themeColor="text1"/>
          <w:sz w:val="24"/>
          <w:szCs w:val="24"/>
        </w:rPr>
        <w:t xml:space="preserve">, του Οργανισμού Συλλογικής Διαχείρισης Συγγενικών και άλλων Δικαιωμάτων </w:t>
      </w:r>
      <w:r w:rsidR="00773589">
        <w:rPr>
          <w:rFonts w:ascii="Arial" w:hAnsi="Arial" w:cs="Arial"/>
          <w:iCs/>
          <w:color w:val="000000" w:themeColor="text1"/>
          <w:sz w:val="24"/>
          <w:szCs w:val="24"/>
        </w:rPr>
        <w:t>«</w:t>
      </w:r>
      <w:r w:rsidRPr="007F154F">
        <w:rPr>
          <w:rFonts w:ascii="Arial" w:hAnsi="Arial" w:cs="Arial"/>
          <w:iCs/>
          <w:color w:val="000000" w:themeColor="text1"/>
          <w:sz w:val="24"/>
          <w:szCs w:val="24"/>
        </w:rPr>
        <w:t>Διόνυσος Ζαγρέας Λτδ</w:t>
      </w:r>
      <w:r w:rsidR="00773589">
        <w:rPr>
          <w:rFonts w:ascii="Arial" w:hAnsi="Arial" w:cs="Arial"/>
          <w:iCs/>
          <w:color w:val="000000" w:themeColor="text1"/>
          <w:sz w:val="24"/>
          <w:szCs w:val="24"/>
        </w:rPr>
        <w:t>»</w:t>
      </w:r>
      <w:r w:rsidRPr="007F154F">
        <w:rPr>
          <w:rFonts w:ascii="Arial" w:hAnsi="Arial" w:cs="Arial"/>
          <w:iCs/>
          <w:color w:val="000000" w:themeColor="text1"/>
          <w:sz w:val="24"/>
          <w:szCs w:val="24"/>
        </w:rPr>
        <w:t xml:space="preserve">, του </w:t>
      </w:r>
      <w:r w:rsidRPr="007F154F">
        <w:rPr>
          <w:rFonts w:ascii="Arial" w:hAnsi="Arial" w:cs="Arial"/>
          <w:bCs/>
          <w:iCs/>
          <w:color w:val="000000" w:themeColor="text1"/>
          <w:sz w:val="24"/>
          <w:szCs w:val="24"/>
        </w:rPr>
        <w:t>Συνδέσμου Εικαστικών Καλλιτεχνών και Θεωρητικών Τέχνης</w:t>
      </w:r>
      <w:r w:rsidR="007A27E3" w:rsidRPr="007F154F">
        <w:rPr>
          <w:rFonts w:ascii="Arial" w:hAnsi="Arial" w:cs="Arial"/>
          <w:bCs/>
          <w:iCs/>
          <w:color w:val="000000" w:themeColor="text1"/>
          <w:sz w:val="24"/>
          <w:szCs w:val="24"/>
        </w:rPr>
        <w:t>-φυτώριο</w:t>
      </w:r>
      <w:r w:rsidRPr="007F154F">
        <w:rPr>
          <w:rFonts w:ascii="Arial" w:hAnsi="Arial" w:cs="Arial"/>
          <w:bCs/>
          <w:iCs/>
          <w:color w:val="000000" w:themeColor="text1"/>
          <w:sz w:val="24"/>
          <w:szCs w:val="24"/>
        </w:rPr>
        <w:t>,</w:t>
      </w:r>
      <w:r w:rsidRPr="007F154F">
        <w:rPr>
          <w:rFonts w:ascii="Arial" w:hAnsi="Arial" w:cs="Arial"/>
          <w:b/>
          <w:iCs/>
          <w:color w:val="000000" w:themeColor="text1"/>
          <w:sz w:val="24"/>
          <w:szCs w:val="24"/>
        </w:rPr>
        <w:t xml:space="preserve"> </w:t>
      </w:r>
      <w:r w:rsidRPr="007F154F">
        <w:rPr>
          <w:rFonts w:ascii="Arial" w:hAnsi="Arial" w:cs="Arial"/>
          <w:iCs/>
          <w:color w:val="000000" w:themeColor="text1"/>
          <w:sz w:val="24"/>
          <w:szCs w:val="24"/>
        </w:rPr>
        <w:t>του Συνδέσμου Εκδοτών Κύπρου, της Ένωσης Συντακτών Κύπρου, της Ένωσης Σκηνοθετών Κύπρου, της Ένωσης Ηθοποιών Κύπρου, του Συνδέσμου Ραδιοφώνων Κύπρου, των τηλεοπτικών οργανισμών</w:t>
      </w:r>
      <w:r w:rsidR="002B18F6">
        <w:rPr>
          <w:rFonts w:ascii="Arial" w:hAnsi="Arial" w:cs="Arial"/>
          <w:iCs/>
          <w:color w:val="000000" w:themeColor="text1"/>
          <w:sz w:val="24"/>
          <w:szCs w:val="24"/>
        </w:rPr>
        <w:t xml:space="preserve"> και των παρόχων οπτικοακουστικού περιεχομένου</w:t>
      </w:r>
      <w:r w:rsidRPr="007F154F">
        <w:rPr>
          <w:rFonts w:ascii="Arial" w:hAnsi="Arial" w:cs="Arial"/>
          <w:iCs/>
          <w:color w:val="000000" w:themeColor="text1"/>
          <w:sz w:val="24"/>
          <w:szCs w:val="24"/>
        </w:rPr>
        <w:t xml:space="preserve"> </w:t>
      </w:r>
      <w:r w:rsidR="00773589">
        <w:rPr>
          <w:rFonts w:ascii="Arial" w:hAnsi="Arial" w:cs="Arial"/>
          <w:iCs/>
          <w:color w:val="000000" w:themeColor="text1"/>
          <w:sz w:val="24"/>
          <w:szCs w:val="24"/>
        </w:rPr>
        <w:t>«</w:t>
      </w:r>
      <w:r w:rsidRPr="007F154F">
        <w:rPr>
          <w:rFonts w:ascii="Arial" w:hAnsi="Arial" w:cs="Arial"/>
          <w:iCs/>
          <w:color w:val="000000" w:themeColor="text1"/>
          <w:sz w:val="24"/>
          <w:szCs w:val="24"/>
        </w:rPr>
        <w:t xml:space="preserve">ΑΛΦΑ </w:t>
      </w:r>
      <w:r w:rsidRPr="007F154F">
        <w:rPr>
          <w:rFonts w:ascii="Arial" w:hAnsi="Arial" w:cs="Arial"/>
          <w:iCs/>
          <w:color w:val="000000" w:themeColor="text1"/>
          <w:sz w:val="24"/>
          <w:szCs w:val="24"/>
          <w:lang w:val="en-US"/>
        </w:rPr>
        <w:t>Television</w:t>
      </w:r>
      <w:r w:rsidRPr="007F154F">
        <w:rPr>
          <w:rFonts w:ascii="Arial" w:hAnsi="Arial" w:cs="Arial"/>
          <w:iCs/>
          <w:color w:val="000000" w:themeColor="text1"/>
          <w:sz w:val="24"/>
          <w:szCs w:val="24"/>
        </w:rPr>
        <w:t xml:space="preserve"> </w:t>
      </w:r>
      <w:r w:rsidRPr="007F154F">
        <w:rPr>
          <w:rFonts w:ascii="Arial" w:hAnsi="Arial" w:cs="Arial"/>
          <w:iCs/>
          <w:color w:val="000000" w:themeColor="text1"/>
          <w:sz w:val="24"/>
          <w:szCs w:val="24"/>
          <w:lang w:val="en-US"/>
        </w:rPr>
        <w:t>Cyprus</w:t>
      </w:r>
      <w:r w:rsidRPr="007F154F">
        <w:rPr>
          <w:rFonts w:ascii="Arial" w:hAnsi="Arial" w:cs="Arial"/>
          <w:iCs/>
          <w:color w:val="000000" w:themeColor="text1"/>
          <w:sz w:val="24"/>
          <w:szCs w:val="24"/>
        </w:rPr>
        <w:t xml:space="preserve"> </w:t>
      </w:r>
      <w:r w:rsidRPr="007F154F">
        <w:rPr>
          <w:rFonts w:ascii="Arial" w:hAnsi="Arial" w:cs="Arial"/>
          <w:iCs/>
          <w:color w:val="000000" w:themeColor="text1"/>
          <w:sz w:val="24"/>
          <w:szCs w:val="24"/>
          <w:lang w:val="en-US"/>
        </w:rPr>
        <w:t>Ltd</w:t>
      </w:r>
      <w:r w:rsidR="00773589">
        <w:rPr>
          <w:rFonts w:ascii="Arial" w:hAnsi="Arial" w:cs="Arial"/>
          <w:iCs/>
          <w:color w:val="000000" w:themeColor="text1"/>
          <w:sz w:val="24"/>
          <w:szCs w:val="24"/>
        </w:rPr>
        <w:t>»</w:t>
      </w:r>
      <w:r w:rsidRPr="007F154F">
        <w:rPr>
          <w:rFonts w:ascii="Arial" w:hAnsi="Arial" w:cs="Arial"/>
          <w:iCs/>
          <w:color w:val="000000" w:themeColor="text1"/>
          <w:sz w:val="24"/>
          <w:szCs w:val="24"/>
        </w:rPr>
        <w:t xml:space="preserve">, </w:t>
      </w:r>
      <w:r w:rsidR="00773589">
        <w:rPr>
          <w:rFonts w:ascii="Arial" w:hAnsi="Arial" w:cs="Arial"/>
          <w:iCs/>
          <w:color w:val="000000" w:themeColor="text1"/>
          <w:sz w:val="24"/>
          <w:szCs w:val="24"/>
        </w:rPr>
        <w:t>«</w:t>
      </w:r>
      <w:r w:rsidRPr="007F154F">
        <w:rPr>
          <w:rFonts w:ascii="Arial" w:hAnsi="Arial" w:cs="Arial"/>
          <w:iCs/>
          <w:color w:val="000000" w:themeColor="text1"/>
          <w:sz w:val="24"/>
          <w:szCs w:val="24"/>
        </w:rPr>
        <w:t>ΑΝΤΕΝΝΑ Λτδ</w:t>
      </w:r>
      <w:r w:rsidR="00773589">
        <w:rPr>
          <w:rFonts w:ascii="Arial" w:hAnsi="Arial" w:cs="Arial"/>
          <w:iCs/>
          <w:color w:val="000000" w:themeColor="text1"/>
          <w:sz w:val="24"/>
          <w:szCs w:val="24"/>
        </w:rPr>
        <w:t>»</w:t>
      </w:r>
      <w:r w:rsidR="00C7678F">
        <w:rPr>
          <w:rFonts w:ascii="Arial" w:hAnsi="Arial" w:cs="Arial"/>
          <w:iCs/>
          <w:color w:val="000000" w:themeColor="text1"/>
          <w:sz w:val="24"/>
          <w:szCs w:val="24"/>
        </w:rPr>
        <w:t xml:space="preserve">, </w:t>
      </w:r>
      <w:r w:rsidRPr="007F154F">
        <w:rPr>
          <w:rFonts w:ascii="Arial" w:hAnsi="Arial" w:cs="Arial"/>
          <w:iCs/>
          <w:color w:val="000000" w:themeColor="text1"/>
          <w:sz w:val="24"/>
          <w:szCs w:val="24"/>
          <w:lang w:val="en-US"/>
        </w:rPr>
        <w:t>CAPITAL</w:t>
      </w:r>
      <w:r w:rsidRPr="007F154F">
        <w:rPr>
          <w:rFonts w:ascii="Arial" w:hAnsi="Arial" w:cs="Arial"/>
          <w:iCs/>
          <w:color w:val="000000" w:themeColor="text1"/>
          <w:sz w:val="24"/>
          <w:szCs w:val="24"/>
        </w:rPr>
        <w:t xml:space="preserve"> </w:t>
      </w:r>
      <w:r w:rsidRPr="007F154F">
        <w:rPr>
          <w:rFonts w:ascii="Arial" w:hAnsi="Arial" w:cs="Arial"/>
          <w:iCs/>
          <w:color w:val="000000" w:themeColor="text1"/>
          <w:sz w:val="24"/>
          <w:szCs w:val="24"/>
          <w:lang w:val="en-US"/>
        </w:rPr>
        <w:t>TV</w:t>
      </w:r>
      <w:r w:rsidRPr="007F154F">
        <w:rPr>
          <w:rFonts w:ascii="Arial" w:hAnsi="Arial" w:cs="Arial"/>
          <w:iCs/>
          <w:color w:val="000000" w:themeColor="text1"/>
          <w:sz w:val="24"/>
          <w:szCs w:val="24"/>
        </w:rPr>
        <w:t xml:space="preserve">, </w:t>
      </w:r>
      <w:r w:rsidR="00773589">
        <w:rPr>
          <w:rFonts w:ascii="Arial" w:hAnsi="Arial" w:cs="Arial"/>
          <w:iCs/>
          <w:color w:val="000000" w:themeColor="text1"/>
          <w:sz w:val="24"/>
          <w:szCs w:val="24"/>
        </w:rPr>
        <w:t>«</w:t>
      </w:r>
      <w:r w:rsidR="00152065">
        <w:rPr>
          <w:rFonts w:ascii="Arial" w:hAnsi="Arial" w:cs="Arial"/>
          <w:iCs/>
          <w:color w:val="000000" w:themeColor="text1"/>
          <w:sz w:val="24"/>
          <w:szCs w:val="24"/>
          <w:lang w:val="en-US"/>
        </w:rPr>
        <w:t>Cytavision</w:t>
      </w:r>
      <w:r w:rsidR="00773589">
        <w:rPr>
          <w:rFonts w:ascii="Arial" w:hAnsi="Arial" w:cs="Arial"/>
          <w:iCs/>
          <w:color w:val="000000" w:themeColor="text1"/>
          <w:sz w:val="24"/>
          <w:szCs w:val="24"/>
        </w:rPr>
        <w:t>»</w:t>
      </w:r>
      <w:r w:rsidR="00152065" w:rsidRPr="00152065">
        <w:rPr>
          <w:rFonts w:ascii="Arial" w:hAnsi="Arial" w:cs="Arial"/>
          <w:iCs/>
          <w:color w:val="000000" w:themeColor="text1"/>
          <w:sz w:val="24"/>
          <w:szCs w:val="24"/>
        </w:rPr>
        <w:t xml:space="preserve">, </w:t>
      </w:r>
      <w:r w:rsidR="00773589">
        <w:rPr>
          <w:rFonts w:ascii="Arial" w:hAnsi="Arial" w:cs="Arial"/>
          <w:iCs/>
          <w:color w:val="000000" w:themeColor="text1"/>
          <w:sz w:val="24"/>
          <w:szCs w:val="24"/>
        </w:rPr>
        <w:t>«</w:t>
      </w:r>
      <w:r w:rsidR="00152065" w:rsidRPr="007F154F">
        <w:rPr>
          <w:rFonts w:ascii="Arial" w:hAnsi="Arial" w:cs="Arial"/>
          <w:iCs/>
          <w:color w:val="000000" w:themeColor="text1"/>
          <w:sz w:val="24"/>
          <w:szCs w:val="24"/>
          <w:lang w:val="en-US"/>
        </w:rPr>
        <w:t>Cablenet</w:t>
      </w:r>
      <w:r w:rsidR="00152065" w:rsidRPr="007F154F">
        <w:rPr>
          <w:rFonts w:ascii="Arial" w:hAnsi="Arial" w:cs="Arial"/>
          <w:iCs/>
          <w:color w:val="000000" w:themeColor="text1"/>
          <w:sz w:val="24"/>
          <w:szCs w:val="24"/>
        </w:rPr>
        <w:t xml:space="preserve"> </w:t>
      </w:r>
      <w:r w:rsidR="00152065" w:rsidRPr="007F154F">
        <w:rPr>
          <w:rFonts w:ascii="Arial" w:hAnsi="Arial" w:cs="Arial"/>
          <w:iCs/>
          <w:color w:val="000000" w:themeColor="text1"/>
          <w:sz w:val="24"/>
          <w:szCs w:val="24"/>
          <w:lang w:val="en-US"/>
        </w:rPr>
        <w:t>Communication</w:t>
      </w:r>
      <w:r w:rsidR="00152065" w:rsidRPr="007F154F">
        <w:rPr>
          <w:rFonts w:ascii="Arial" w:hAnsi="Arial" w:cs="Arial"/>
          <w:iCs/>
          <w:color w:val="000000" w:themeColor="text1"/>
          <w:sz w:val="24"/>
          <w:szCs w:val="24"/>
        </w:rPr>
        <w:t xml:space="preserve"> </w:t>
      </w:r>
      <w:r w:rsidR="00152065" w:rsidRPr="007F154F">
        <w:rPr>
          <w:rFonts w:ascii="Arial" w:hAnsi="Arial" w:cs="Arial"/>
          <w:iCs/>
          <w:color w:val="000000" w:themeColor="text1"/>
          <w:sz w:val="24"/>
          <w:szCs w:val="24"/>
          <w:lang w:val="en-US"/>
        </w:rPr>
        <w:t>Systems</w:t>
      </w:r>
      <w:r w:rsidR="00152065" w:rsidRPr="007F154F">
        <w:rPr>
          <w:rFonts w:ascii="Arial" w:hAnsi="Arial" w:cs="Arial"/>
          <w:iCs/>
          <w:color w:val="000000" w:themeColor="text1"/>
          <w:sz w:val="24"/>
          <w:szCs w:val="24"/>
        </w:rPr>
        <w:t xml:space="preserve"> </w:t>
      </w:r>
      <w:r w:rsidR="00152065" w:rsidRPr="007F154F">
        <w:rPr>
          <w:rFonts w:ascii="Arial" w:hAnsi="Arial" w:cs="Arial"/>
          <w:iCs/>
          <w:color w:val="000000" w:themeColor="text1"/>
          <w:sz w:val="24"/>
          <w:szCs w:val="24"/>
          <w:lang w:val="en-US"/>
        </w:rPr>
        <w:t>PLC</w:t>
      </w:r>
      <w:r w:rsidR="00773589">
        <w:rPr>
          <w:rFonts w:ascii="Arial" w:hAnsi="Arial" w:cs="Arial"/>
          <w:iCs/>
          <w:color w:val="000000" w:themeColor="text1"/>
          <w:sz w:val="24"/>
          <w:szCs w:val="24"/>
        </w:rPr>
        <w:t>»</w:t>
      </w:r>
      <w:r w:rsidR="00152065">
        <w:rPr>
          <w:rFonts w:ascii="Arial" w:hAnsi="Arial" w:cs="Arial"/>
          <w:iCs/>
          <w:color w:val="000000" w:themeColor="text1"/>
          <w:sz w:val="24"/>
          <w:szCs w:val="24"/>
        </w:rPr>
        <w:t xml:space="preserve">, </w:t>
      </w:r>
      <w:r w:rsidR="00773589">
        <w:rPr>
          <w:rFonts w:ascii="Arial" w:hAnsi="Arial" w:cs="Arial"/>
          <w:iCs/>
          <w:color w:val="000000" w:themeColor="text1"/>
          <w:sz w:val="24"/>
          <w:szCs w:val="24"/>
        </w:rPr>
        <w:t>«</w:t>
      </w:r>
      <w:r w:rsidR="00152065">
        <w:rPr>
          <w:rFonts w:ascii="Arial" w:hAnsi="Arial" w:cs="Arial"/>
          <w:iCs/>
          <w:color w:val="000000" w:themeColor="text1"/>
          <w:sz w:val="24"/>
          <w:szCs w:val="24"/>
          <w:lang w:val="en-US"/>
        </w:rPr>
        <w:t>Primetel</w:t>
      </w:r>
      <w:r w:rsidR="00152065" w:rsidRPr="00152065">
        <w:rPr>
          <w:rFonts w:ascii="Arial" w:hAnsi="Arial" w:cs="Arial"/>
          <w:iCs/>
          <w:color w:val="000000" w:themeColor="text1"/>
          <w:sz w:val="24"/>
          <w:szCs w:val="24"/>
        </w:rPr>
        <w:t xml:space="preserve"> </w:t>
      </w:r>
      <w:r w:rsidR="00152065">
        <w:rPr>
          <w:rFonts w:ascii="Arial" w:hAnsi="Arial" w:cs="Arial"/>
          <w:iCs/>
          <w:color w:val="000000" w:themeColor="text1"/>
          <w:sz w:val="24"/>
          <w:szCs w:val="24"/>
          <w:lang w:val="en-US"/>
        </w:rPr>
        <w:t>Plc</w:t>
      </w:r>
      <w:r w:rsidR="00773589">
        <w:rPr>
          <w:rFonts w:ascii="Arial" w:hAnsi="Arial" w:cs="Arial"/>
          <w:iCs/>
          <w:color w:val="000000" w:themeColor="text1"/>
          <w:sz w:val="24"/>
          <w:szCs w:val="24"/>
        </w:rPr>
        <w:t>»</w:t>
      </w:r>
      <w:r w:rsidR="00152065" w:rsidRPr="00152065">
        <w:rPr>
          <w:rFonts w:ascii="Arial" w:hAnsi="Arial" w:cs="Arial"/>
          <w:iCs/>
          <w:color w:val="000000" w:themeColor="text1"/>
          <w:sz w:val="24"/>
          <w:szCs w:val="24"/>
        </w:rPr>
        <w:t xml:space="preserve">, </w:t>
      </w:r>
      <w:r w:rsidR="00773589">
        <w:rPr>
          <w:rFonts w:ascii="Arial" w:hAnsi="Arial" w:cs="Arial"/>
          <w:iCs/>
          <w:color w:val="000000" w:themeColor="text1"/>
          <w:sz w:val="24"/>
          <w:szCs w:val="24"/>
        </w:rPr>
        <w:t>«</w:t>
      </w:r>
      <w:r w:rsidR="00152065">
        <w:rPr>
          <w:rFonts w:ascii="Arial" w:hAnsi="Arial" w:cs="Arial"/>
          <w:iCs/>
          <w:color w:val="000000" w:themeColor="text1"/>
          <w:sz w:val="24"/>
          <w:szCs w:val="24"/>
          <w:lang w:val="en-US"/>
        </w:rPr>
        <w:t>EPIC</w:t>
      </w:r>
      <w:r w:rsidR="00152065" w:rsidRPr="00152065">
        <w:rPr>
          <w:rFonts w:ascii="Arial" w:hAnsi="Arial" w:cs="Arial"/>
          <w:iCs/>
          <w:color w:val="000000" w:themeColor="text1"/>
          <w:sz w:val="24"/>
          <w:szCs w:val="24"/>
        </w:rPr>
        <w:t xml:space="preserve"> </w:t>
      </w:r>
      <w:r w:rsidR="00152065">
        <w:rPr>
          <w:rFonts w:ascii="Arial" w:hAnsi="Arial" w:cs="Arial"/>
          <w:iCs/>
          <w:color w:val="000000" w:themeColor="text1"/>
          <w:sz w:val="24"/>
          <w:szCs w:val="24"/>
          <w:lang w:val="en-US"/>
        </w:rPr>
        <w:t>Ltd</w:t>
      </w:r>
      <w:r w:rsidR="00773589">
        <w:rPr>
          <w:rFonts w:ascii="Arial" w:hAnsi="Arial" w:cs="Arial"/>
          <w:iCs/>
          <w:color w:val="000000" w:themeColor="text1"/>
          <w:sz w:val="24"/>
          <w:szCs w:val="24"/>
        </w:rPr>
        <w:t>»</w:t>
      </w:r>
      <w:r w:rsidR="00152065" w:rsidRPr="00152065">
        <w:rPr>
          <w:rFonts w:ascii="Arial" w:hAnsi="Arial" w:cs="Arial"/>
          <w:iCs/>
          <w:color w:val="000000" w:themeColor="text1"/>
          <w:sz w:val="24"/>
          <w:szCs w:val="24"/>
        </w:rPr>
        <w:t xml:space="preserve"> </w:t>
      </w:r>
      <w:r w:rsidR="00152065">
        <w:rPr>
          <w:rFonts w:ascii="Arial" w:hAnsi="Arial" w:cs="Arial"/>
          <w:iCs/>
          <w:color w:val="000000" w:themeColor="text1"/>
          <w:sz w:val="24"/>
          <w:szCs w:val="24"/>
        </w:rPr>
        <w:t xml:space="preserve">και </w:t>
      </w:r>
      <w:r w:rsidR="00773589">
        <w:rPr>
          <w:rFonts w:ascii="Arial" w:hAnsi="Arial" w:cs="Arial"/>
          <w:iCs/>
          <w:color w:val="000000" w:themeColor="text1"/>
          <w:sz w:val="24"/>
          <w:szCs w:val="24"/>
        </w:rPr>
        <w:t>«</w:t>
      </w:r>
      <w:r w:rsidR="00152065">
        <w:rPr>
          <w:rFonts w:ascii="Arial" w:hAnsi="Arial" w:cs="Arial"/>
          <w:iCs/>
          <w:color w:val="000000" w:themeColor="text1"/>
          <w:sz w:val="24"/>
          <w:szCs w:val="24"/>
          <w:lang w:val="en-US"/>
        </w:rPr>
        <w:t>Movies</w:t>
      </w:r>
      <w:r w:rsidR="00152065" w:rsidRPr="00152065">
        <w:rPr>
          <w:rFonts w:ascii="Arial" w:hAnsi="Arial" w:cs="Arial"/>
          <w:iCs/>
          <w:color w:val="000000" w:themeColor="text1"/>
          <w:sz w:val="24"/>
          <w:szCs w:val="24"/>
        </w:rPr>
        <w:t xml:space="preserve"> </w:t>
      </w:r>
      <w:r w:rsidR="00152065">
        <w:rPr>
          <w:rFonts w:ascii="Arial" w:hAnsi="Arial" w:cs="Arial"/>
          <w:iCs/>
          <w:color w:val="000000" w:themeColor="text1"/>
          <w:sz w:val="24"/>
          <w:szCs w:val="24"/>
          <w:lang w:val="en-US"/>
        </w:rPr>
        <w:t>Best</w:t>
      </w:r>
      <w:r w:rsidR="00152065" w:rsidRPr="00152065">
        <w:rPr>
          <w:rFonts w:ascii="Arial" w:hAnsi="Arial" w:cs="Arial"/>
          <w:iCs/>
          <w:color w:val="000000" w:themeColor="text1"/>
          <w:sz w:val="24"/>
          <w:szCs w:val="24"/>
        </w:rPr>
        <w:t xml:space="preserve"> </w:t>
      </w:r>
      <w:r w:rsidR="00152065">
        <w:rPr>
          <w:rFonts w:ascii="Arial" w:hAnsi="Arial" w:cs="Arial"/>
          <w:iCs/>
          <w:color w:val="000000" w:themeColor="text1"/>
          <w:sz w:val="24"/>
          <w:szCs w:val="24"/>
          <w:lang w:val="en-US"/>
        </w:rPr>
        <w:t>HD</w:t>
      </w:r>
      <w:r w:rsidR="00773589">
        <w:rPr>
          <w:rFonts w:ascii="Arial" w:hAnsi="Arial" w:cs="Arial"/>
          <w:iCs/>
          <w:color w:val="000000" w:themeColor="text1"/>
          <w:sz w:val="24"/>
          <w:szCs w:val="24"/>
        </w:rPr>
        <w:t>»</w:t>
      </w:r>
      <w:r w:rsidR="00152065" w:rsidRPr="00152065">
        <w:rPr>
          <w:rFonts w:ascii="Arial" w:hAnsi="Arial" w:cs="Arial"/>
          <w:iCs/>
          <w:color w:val="000000" w:themeColor="text1"/>
          <w:sz w:val="24"/>
          <w:szCs w:val="24"/>
        </w:rPr>
        <w:t xml:space="preserve">, </w:t>
      </w:r>
      <w:r w:rsidRPr="007F154F">
        <w:rPr>
          <w:rFonts w:ascii="Arial" w:hAnsi="Arial" w:cs="Arial"/>
          <w:iCs/>
          <w:color w:val="000000" w:themeColor="text1"/>
          <w:sz w:val="24"/>
          <w:szCs w:val="24"/>
        </w:rPr>
        <w:t>της Ένωσης Γραφιστών και Εικονογράφων Κύπρου, του Οργανισμού Συλλογικής Διαχείρισης Έργων του Λόγου (ΟΣΔΕΛ) και των συνδικαλιστικών οργανώσεων ΣΕΚ και ΠΕΟ.</w:t>
      </w:r>
      <w:r w:rsidR="00DF5917" w:rsidRPr="007F154F">
        <w:rPr>
          <w:rFonts w:ascii="Arial" w:hAnsi="Arial" w:cs="Arial"/>
          <w:iCs/>
          <w:color w:val="000000" w:themeColor="text1"/>
          <w:sz w:val="24"/>
          <w:szCs w:val="24"/>
        </w:rPr>
        <w:t xml:space="preserve">  Στις συνεδρίες της επιτροπής παρευρέθηκε επίσης εκπρόσωπος του </w:t>
      </w:r>
      <w:r w:rsidR="00773589">
        <w:rPr>
          <w:rFonts w:ascii="Arial" w:hAnsi="Arial" w:cs="Arial"/>
          <w:iCs/>
          <w:color w:val="000000" w:themeColor="text1"/>
          <w:sz w:val="24"/>
          <w:szCs w:val="24"/>
        </w:rPr>
        <w:t>δ</w:t>
      </w:r>
      <w:r w:rsidR="00DF5917" w:rsidRPr="007F154F">
        <w:rPr>
          <w:rFonts w:ascii="Arial" w:hAnsi="Arial" w:cs="Arial"/>
          <w:iCs/>
          <w:color w:val="000000" w:themeColor="text1"/>
          <w:sz w:val="24"/>
          <w:szCs w:val="24"/>
        </w:rPr>
        <w:t xml:space="preserve">ικηγορικού </w:t>
      </w:r>
      <w:r w:rsidR="00773589">
        <w:rPr>
          <w:rFonts w:ascii="Arial" w:hAnsi="Arial" w:cs="Arial"/>
          <w:iCs/>
          <w:color w:val="000000" w:themeColor="text1"/>
          <w:sz w:val="24"/>
          <w:szCs w:val="24"/>
        </w:rPr>
        <w:t>γ</w:t>
      </w:r>
      <w:r w:rsidR="00DF5917" w:rsidRPr="007F154F">
        <w:rPr>
          <w:rFonts w:ascii="Arial" w:hAnsi="Arial" w:cs="Arial"/>
          <w:iCs/>
          <w:color w:val="000000" w:themeColor="text1"/>
          <w:sz w:val="24"/>
          <w:szCs w:val="24"/>
        </w:rPr>
        <w:t xml:space="preserve">ραφείου </w:t>
      </w:r>
      <w:r w:rsidR="00773589">
        <w:rPr>
          <w:rFonts w:ascii="Arial" w:hAnsi="Arial" w:cs="Arial"/>
          <w:iCs/>
          <w:color w:val="000000" w:themeColor="text1"/>
          <w:sz w:val="24"/>
          <w:szCs w:val="24"/>
        </w:rPr>
        <w:t>«</w:t>
      </w:r>
      <w:r w:rsidR="00DF5917" w:rsidRPr="007F154F">
        <w:rPr>
          <w:rFonts w:ascii="Arial" w:hAnsi="Arial" w:cs="Arial"/>
          <w:iCs/>
          <w:color w:val="000000" w:themeColor="text1"/>
          <w:sz w:val="24"/>
          <w:szCs w:val="24"/>
        </w:rPr>
        <w:t xml:space="preserve">Λέλλος </w:t>
      </w:r>
      <w:r w:rsidR="007A27E3" w:rsidRPr="007F154F">
        <w:rPr>
          <w:rFonts w:ascii="Arial" w:hAnsi="Arial" w:cs="Arial"/>
          <w:iCs/>
          <w:color w:val="000000" w:themeColor="text1"/>
          <w:sz w:val="24"/>
          <w:szCs w:val="24"/>
        </w:rPr>
        <w:t>Π</w:t>
      </w:r>
      <w:r w:rsidR="00DF5917" w:rsidRPr="007F154F">
        <w:rPr>
          <w:rFonts w:ascii="Arial" w:hAnsi="Arial" w:cs="Arial"/>
          <w:iCs/>
          <w:color w:val="000000" w:themeColor="text1"/>
          <w:sz w:val="24"/>
          <w:szCs w:val="24"/>
        </w:rPr>
        <w:t>. Δημητριάδης ΔΕΠΕ</w:t>
      </w:r>
      <w:r w:rsidR="00773589">
        <w:rPr>
          <w:rFonts w:ascii="Arial" w:hAnsi="Arial" w:cs="Arial"/>
          <w:iCs/>
          <w:color w:val="000000" w:themeColor="text1"/>
          <w:sz w:val="24"/>
          <w:szCs w:val="24"/>
        </w:rPr>
        <w:t>»</w:t>
      </w:r>
      <w:r w:rsidR="007A27E3" w:rsidRPr="007F154F">
        <w:rPr>
          <w:rFonts w:ascii="Arial" w:hAnsi="Arial" w:cs="Arial"/>
          <w:iCs/>
          <w:color w:val="000000" w:themeColor="text1"/>
          <w:sz w:val="24"/>
          <w:szCs w:val="24"/>
        </w:rPr>
        <w:t>.  Το</w:t>
      </w:r>
      <w:r w:rsidRPr="007F154F">
        <w:rPr>
          <w:rFonts w:ascii="Arial" w:hAnsi="Arial" w:cs="Arial"/>
          <w:iCs/>
          <w:color w:val="000000" w:themeColor="text1"/>
          <w:sz w:val="24"/>
          <w:szCs w:val="24"/>
        </w:rPr>
        <w:t xml:space="preserve"> Πανεπιστήμιο Λευκωσίας, το Ευρωπαϊκό Πανεπιστήμιο Κύπρου, το Πανεπιστήμιο </w:t>
      </w:r>
      <w:r w:rsidRPr="007F154F">
        <w:rPr>
          <w:rFonts w:ascii="Arial" w:hAnsi="Arial" w:cs="Arial"/>
          <w:iCs/>
          <w:color w:val="000000" w:themeColor="text1"/>
          <w:sz w:val="24"/>
          <w:szCs w:val="24"/>
          <w:lang w:val="en-US"/>
        </w:rPr>
        <w:t>Frederick</w:t>
      </w:r>
      <w:r w:rsidRPr="007F154F">
        <w:rPr>
          <w:rFonts w:ascii="Arial" w:hAnsi="Arial" w:cs="Arial"/>
          <w:iCs/>
          <w:color w:val="000000" w:themeColor="text1"/>
          <w:sz w:val="24"/>
          <w:szCs w:val="24"/>
        </w:rPr>
        <w:t xml:space="preserve">, </w:t>
      </w:r>
      <w:r w:rsidR="00DF5917" w:rsidRPr="007F154F">
        <w:rPr>
          <w:rFonts w:ascii="Arial" w:hAnsi="Arial" w:cs="Arial"/>
          <w:iCs/>
          <w:color w:val="000000" w:themeColor="text1"/>
          <w:sz w:val="24"/>
          <w:szCs w:val="24"/>
        </w:rPr>
        <w:t>το Κυπριακό Εμπορικό και Βιομηχανικό Επιμελητήριο</w:t>
      </w:r>
      <w:r w:rsidR="007A27E3" w:rsidRPr="007F154F">
        <w:rPr>
          <w:rFonts w:ascii="Arial" w:hAnsi="Arial" w:cs="Arial"/>
          <w:iCs/>
          <w:color w:val="000000" w:themeColor="text1"/>
          <w:sz w:val="24"/>
          <w:szCs w:val="24"/>
        </w:rPr>
        <w:t xml:space="preserve"> (ΚΕΒΕ)</w:t>
      </w:r>
      <w:r w:rsidR="00DF5917" w:rsidRPr="007F154F">
        <w:rPr>
          <w:rFonts w:ascii="Arial" w:hAnsi="Arial" w:cs="Arial"/>
          <w:iCs/>
          <w:color w:val="000000" w:themeColor="text1"/>
          <w:sz w:val="24"/>
          <w:szCs w:val="24"/>
        </w:rPr>
        <w:t xml:space="preserve">, </w:t>
      </w:r>
      <w:r w:rsidRPr="007F154F">
        <w:rPr>
          <w:rFonts w:ascii="Arial" w:hAnsi="Arial" w:cs="Arial"/>
          <w:iCs/>
          <w:color w:val="000000" w:themeColor="text1"/>
          <w:sz w:val="24"/>
          <w:szCs w:val="24"/>
        </w:rPr>
        <w:t>η Κυπριακή Εταιρεία Προστασίας Οπτικοακουστικών Έργων (ΚΕΠΟΕ), το Κέντρο Κυπρίων Συνθετών, η εταιρεία μη κερδοσκοπικού χαρακτήρα «Κύπριοι Χαράκτες», η Παγκύπρια Συντεχνία Επαγγελματιών Καλλιτεχνών</w:t>
      </w:r>
      <w:r w:rsidR="00152065" w:rsidRPr="00152065">
        <w:rPr>
          <w:rFonts w:ascii="Arial" w:hAnsi="Arial" w:cs="Arial"/>
          <w:iCs/>
          <w:color w:val="000000" w:themeColor="text1"/>
          <w:sz w:val="24"/>
          <w:szCs w:val="24"/>
        </w:rPr>
        <w:t xml:space="preserve"> </w:t>
      </w:r>
      <w:r w:rsidRPr="007F154F">
        <w:rPr>
          <w:rFonts w:ascii="Arial" w:hAnsi="Arial" w:cs="Arial"/>
          <w:iCs/>
          <w:color w:val="000000" w:themeColor="text1"/>
          <w:sz w:val="24"/>
          <w:szCs w:val="24"/>
        </w:rPr>
        <w:t>και η συνδικαλιστική οργάνωση ΔΕΟΚ</w:t>
      </w:r>
      <w:r w:rsidRPr="007F154F">
        <w:rPr>
          <w:rFonts w:ascii="Arial" w:hAnsi="Arial" w:cs="Arial"/>
          <w:bCs/>
          <w:iCs/>
          <w:sz w:val="24"/>
          <w:szCs w:val="24"/>
        </w:rPr>
        <w:t>, παρ’ όλο που κλήθηκαν, δεν εκπροσωπήθηκαν στις συνεδρίες της επιτροπής.</w:t>
      </w:r>
    </w:p>
    <w:p w14:paraId="186D880E" w14:textId="1207D355" w:rsidR="00E12727" w:rsidRPr="007F154F" w:rsidRDefault="00E12727" w:rsidP="002B7C51">
      <w:pPr>
        <w:pStyle w:val="BodyText2"/>
        <w:rPr>
          <w:rFonts w:cs="Arial"/>
          <w:szCs w:val="24"/>
        </w:rPr>
      </w:pPr>
      <w:r w:rsidRPr="007F154F">
        <w:rPr>
          <w:rFonts w:cs="Arial"/>
          <w:szCs w:val="24"/>
        </w:rPr>
        <w:tab/>
      </w:r>
      <w:r w:rsidR="00F84CB2" w:rsidRPr="007F154F">
        <w:rPr>
          <w:rFonts w:cs="Arial"/>
          <w:szCs w:val="24"/>
        </w:rPr>
        <w:t>Στο στάδιο της συζήτησης του νομοσχεδίου ενώπιον της επιτροπής παρευρέθηκαν επίσης το μέλος της κ. Νίκος Σύκας</w:t>
      </w:r>
      <w:r w:rsidR="00132B2B" w:rsidRPr="00132B2B">
        <w:rPr>
          <w:rFonts w:cs="Arial"/>
          <w:szCs w:val="24"/>
        </w:rPr>
        <w:t xml:space="preserve"> </w:t>
      </w:r>
      <w:r w:rsidR="00132B2B">
        <w:rPr>
          <w:rFonts w:cs="Arial"/>
          <w:szCs w:val="24"/>
        </w:rPr>
        <w:t>και το μη μέλος αυτής κ. Χαράλαμπος Θεοπέμπτου</w:t>
      </w:r>
      <w:r w:rsidR="00DF5917" w:rsidRPr="007F154F">
        <w:rPr>
          <w:rFonts w:cs="Arial"/>
          <w:szCs w:val="24"/>
        </w:rPr>
        <w:t xml:space="preserve">. </w:t>
      </w:r>
    </w:p>
    <w:p w14:paraId="299BF729" w14:textId="6D164119" w:rsidR="00E12727" w:rsidRPr="0063746C" w:rsidRDefault="00E12727" w:rsidP="002B7C51">
      <w:pPr>
        <w:pStyle w:val="BodyText2"/>
        <w:rPr>
          <w:rFonts w:cs="Arial"/>
          <w:szCs w:val="24"/>
        </w:rPr>
      </w:pPr>
      <w:r w:rsidRPr="0063746C">
        <w:rPr>
          <w:rFonts w:cs="Arial"/>
          <w:szCs w:val="24"/>
        </w:rPr>
        <w:tab/>
      </w:r>
      <w:r w:rsidRPr="0063746C">
        <w:rPr>
          <w:rFonts w:eastAsia="Calibri" w:cs="Arial"/>
          <w:bCs/>
          <w:szCs w:val="24"/>
        </w:rPr>
        <w:t xml:space="preserve">Σκοπός του προτεινόμενου νόμου </w:t>
      </w:r>
      <w:r w:rsidRPr="0063746C">
        <w:rPr>
          <w:rFonts w:cs="Arial"/>
          <w:szCs w:val="24"/>
        </w:rPr>
        <w:t>είναι η τροποποίηση του περί του Δικαιώματος Πνευματικής Ιδιοκτησίας και Συγγενικών Δικαιωμάτων Νόμου,</w:t>
      </w:r>
      <w:r w:rsidRPr="0063746C">
        <w:rPr>
          <w:rFonts w:cs="Arial"/>
          <w:b/>
          <w:bCs/>
          <w:szCs w:val="24"/>
        </w:rPr>
        <w:t xml:space="preserve"> </w:t>
      </w:r>
      <w:r w:rsidRPr="0063746C">
        <w:rPr>
          <w:rFonts w:cs="Arial"/>
          <w:szCs w:val="24"/>
        </w:rPr>
        <w:t xml:space="preserve">ώστε </w:t>
      </w:r>
      <w:r w:rsidR="00C972B2" w:rsidRPr="0063746C">
        <w:rPr>
          <w:rFonts w:cs="Arial"/>
          <w:szCs w:val="24"/>
        </w:rPr>
        <w:t xml:space="preserve">αφενός </w:t>
      </w:r>
      <w:r w:rsidR="00284358" w:rsidRPr="0063746C">
        <w:rPr>
          <w:rFonts w:cs="Arial"/>
          <w:szCs w:val="24"/>
        </w:rPr>
        <w:t xml:space="preserve">να εισαχθούν οι αναγκαίες εφαρμοστικές διατάξεις για τη συμμόρφωση με </w:t>
      </w:r>
      <w:r w:rsidR="00C972B2" w:rsidRPr="0063746C">
        <w:rPr>
          <w:rFonts w:cs="Arial"/>
          <w:szCs w:val="24"/>
        </w:rPr>
        <w:t>τη</w:t>
      </w:r>
      <w:r w:rsidR="006B42E6" w:rsidRPr="0063746C">
        <w:rPr>
          <w:rFonts w:cs="Arial"/>
          <w:szCs w:val="24"/>
        </w:rPr>
        <w:t xml:space="preserve"> </w:t>
      </w:r>
      <w:r w:rsidR="00284358" w:rsidRPr="0063746C">
        <w:rPr>
          <w:rFonts w:cs="Arial"/>
          <w:szCs w:val="24"/>
        </w:rPr>
        <w:t xml:space="preserve">Συνθήκη του Παγκόσμιου Οργανισμού Πνευματικής Ιδιοκτησίας για τις Εκτελέσεις και τα Φωνογραφήματα (WPPT) που υιοθετήθηκε στη Γενεύη στις 20 Δεκεμβρίου του 1996 και Κοινές Δηλώσεις αυτής </w:t>
      </w:r>
      <w:r w:rsidR="00DF5917">
        <w:rPr>
          <w:rFonts w:cs="Arial"/>
          <w:szCs w:val="24"/>
        </w:rPr>
        <w:t>κ</w:t>
      </w:r>
      <w:r w:rsidR="00C972B2" w:rsidRPr="0063746C">
        <w:rPr>
          <w:rFonts w:cs="Arial"/>
          <w:szCs w:val="24"/>
        </w:rPr>
        <w:t xml:space="preserve">αι </w:t>
      </w:r>
      <w:r w:rsidR="00C972B2" w:rsidRPr="0063746C">
        <w:rPr>
          <w:rFonts w:cs="Arial"/>
          <w:szCs w:val="24"/>
        </w:rPr>
        <w:lastRenderedPageBreak/>
        <w:t xml:space="preserve">αφετέρου </w:t>
      </w:r>
      <w:r w:rsidRPr="0063746C">
        <w:rPr>
          <w:rFonts w:cs="Arial"/>
          <w:szCs w:val="24"/>
        </w:rPr>
        <w:t xml:space="preserve">να επιτευχθεί η εναρμόνιση της εθνικής νομοθεσίας με τις </w:t>
      </w:r>
      <w:r w:rsidR="00B84569" w:rsidRPr="0063746C">
        <w:rPr>
          <w:rFonts w:cs="Arial"/>
          <w:szCs w:val="24"/>
        </w:rPr>
        <w:t xml:space="preserve">ακόλουθες </w:t>
      </w:r>
      <w:r w:rsidRPr="0063746C">
        <w:rPr>
          <w:rFonts w:cs="Arial"/>
          <w:szCs w:val="24"/>
        </w:rPr>
        <w:t>πράξεις της Ευρωπαϊκής Ένωσης</w:t>
      </w:r>
      <w:r w:rsidR="00B84569" w:rsidRPr="0063746C">
        <w:rPr>
          <w:rFonts w:cs="Arial"/>
          <w:szCs w:val="24"/>
        </w:rPr>
        <w:t>:</w:t>
      </w:r>
    </w:p>
    <w:p w14:paraId="5F65B0F7" w14:textId="378D0902" w:rsidR="00E12727" w:rsidRPr="0063746C" w:rsidRDefault="00E12727" w:rsidP="002B7C51">
      <w:pPr>
        <w:numPr>
          <w:ilvl w:val="0"/>
          <w:numId w:val="4"/>
        </w:numPr>
        <w:tabs>
          <w:tab w:val="left" w:pos="567"/>
          <w:tab w:val="left" w:pos="4961"/>
        </w:tabs>
        <w:spacing w:after="0" w:line="480" w:lineRule="auto"/>
        <w:ind w:left="567" w:hanging="567"/>
        <w:jc w:val="both"/>
        <w:rPr>
          <w:rFonts w:ascii="Arial" w:eastAsia="Times New Roman" w:hAnsi="Arial" w:cs="Arial"/>
          <w:sz w:val="24"/>
          <w:szCs w:val="24"/>
        </w:rPr>
      </w:pPr>
      <w:r w:rsidRPr="0063746C">
        <w:rPr>
          <w:rFonts w:ascii="Arial" w:eastAsia="Times New Roman" w:hAnsi="Arial" w:cs="Arial"/>
          <w:sz w:val="24"/>
          <w:szCs w:val="24"/>
        </w:rPr>
        <w:t>«Οδηγία (ΕΕ) 2019/789 του Ευρωπαϊκού Κοινοβουλίου και του Συμβουλίου της 17</w:t>
      </w:r>
      <w:r w:rsidRPr="00773589">
        <w:rPr>
          <w:rFonts w:ascii="Arial" w:eastAsia="Times New Roman" w:hAnsi="Arial" w:cs="Arial"/>
          <w:sz w:val="24"/>
          <w:szCs w:val="24"/>
          <w:vertAlign w:val="superscript"/>
        </w:rPr>
        <w:t>ης</w:t>
      </w:r>
      <w:r w:rsidRPr="0063746C">
        <w:rPr>
          <w:rFonts w:ascii="Arial" w:eastAsia="Times New Roman" w:hAnsi="Arial" w:cs="Arial"/>
          <w:sz w:val="24"/>
          <w:szCs w:val="24"/>
        </w:rPr>
        <w:t xml:space="preserve"> Απριλίου 2019 για τον καθορισμό κανόνων σχετικά με την άσκηση των δικαιωμάτων πνευματικής ιδιοκτησίας και των συγγενικών δικαιωμάτων που ισχύουν για ορισμένες επιγραμμικές μεταδόσεις ραδιοτηλεοπτικών οργανισμών και αναμεταδόσεις τηλεοπτικών και ραδιοφωνικών προγραμμάτων και για την τροποποίηση της </w:t>
      </w:r>
      <w:r w:rsidR="00773589">
        <w:rPr>
          <w:rFonts w:ascii="Arial" w:eastAsia="Times New Roman" w:hAnsi="Arial" w:cs="Arial"/>
          <w:sz w:val="24"/>
          <w:szCs w:val="24"/>
        </w:rPr>
        <w:t>Ο</w:t>
      </w:r>
      <w:r w:rsidRPr="0063746C">
        <w:rPr>
          <w:rFonts w:ascii="Arial" w:eastAsia="Times New Roman" w:hAnsi="Arial" w:cs="Arial"/>
          <w:sz w:val="24"/>
          <w:szCs w:val="24"/>
        </w:rPr>
        <w:t>δηγίας 93/83/ΕΟΚ του Συμβουλίου»</w:t>
      </w:r>
      <w:r w:rsidR="00773589">
        <w:rPr>
          <w:rFonts w:ascii="Arial" w:eastAsia="Times New Roman" w:hAnsi="Arial" w:cs="Arial"/>
          <w:sz w:val="24"/>
          <w:szCs w:val="24"/>
        </w:rPr>
        <w:t>.</w:t>
      </w:r>
    </w:p>
    <w:p w14:paraId="5B42E219" w14:textId="1B49FB8D" w:rsidR="00E12727" w:rsidRPr="0063746C" w:rsidRDefault="00E12727" w:rsidP="002B7C51">
      <w:pPr>
        <w:numPr>
          <w:ilvl w:val="0"/>
          <w:numId w:val="4"/>
        </w:numPr>
        <w:tabs>
          <w:tab w:val="left" w:pos="567"/>
          <w:tab w:val="left" w:pos="4961"/>
        </w:tabs>
        <w:spacing w:after="0" w:line="480" w:lineRule="auto"/>
        <w:ind w:left="567" w:hanging="567"/>
        <w:jc w:val="both"/>
        <w:rPr>
          <w:rFonts w:ascii="Arial" w:eastAsia="Times New Roman" w:hAnsi="Arial" w:cs="Arial"/>
          <w:sz w:val="24"/>
          <w:szCs w:val="24"/>
        </w:rPr>
      </w:pPr>
      <w:r w:rsidRPr="0063746C">
        <w:rPr>
          <w:rFonts w:ascii="Arial" w:eastAsia="Times New Roman" w:hAnsi="Arial" w:cs="Arial"/>
          <w:sz w:val="24"/>
          <w:szCs w:val="24"/>
        </w:rPr>
        <w:t>«Οδηγία (ΕΕ) 2019/790 του Ευρωπαϊκού Κοινοβουλίου και του Συμβουλίου της 17</w:t>
      </w:r>
      <w:r w:rsidRPr="00773589">
        <w:rPr>
          <w:rFonts w:ascii="Arial" w:eastAsia="Times New Roman" w:hAnsi="Arial" w:cs="Arial"/>
          <w:sz w:val="24"/>
          <w:szCs w:val="24"/>
          <w:vertAlign w:val="superscript"/>
        </w:rPr>
        <w:t>ης</w:t>
      </w:r>
      <w:r w:rsidRPr="0063746C">
        <w:rPr>
          <w:rFonts w:ascii="Arial" w:eastAsia="Times New Roman" w:hAnsi="Arial" w:cs="Arial"/>
          <w:sz w:val="24"/>
          <w:szCs w:val="24"/>
        </w:rPr>
        <w:t xml:space="preserve"> Απριλίου 2019 για τα δικαιώματα πνευματικής ιδιοκτησίας και τα συγγενικά δικαιώματα στην ψηφιακή ενιαία αγορά και την τροποποίηση των </w:t>
      </w:r>
      <w:r w:rsidR="00773589">
        <w:rPr>
          <w:rFonts w:ascii="Arial" w:eastAsia="Times New Roman" w:hAnsi="Arial" w:cs="Arial"/>
          <w:sz w:val="24"/>
          <w:szCs w:val="24"/>
        </w:rPr>
        <w:t>Ο</w:t>
      </w:r>
      <w:r w:rsidRPr="0063746C">
        <w:rPr>
          <w:rFonts w:ascii="Arial" w:eastAsia="Times New Roman" w:hAnsi="Arial" w:cs="Arial"/>
          <w:sz w:val="24"/>
          <w:szCs w:val="24"/>
        </w:rPr>
        <w:t>δηγιών 96/9/ΕΚ και 2001/29/ΕΚ»</w:t>
      </w:r>
      <w:r w:rsidR="00773589">
        <w:rPr>
          <w:rFonts w:ascii="Arial" w:eastAsia="Times New Roman" w:hAnsi="Arial" w:cs="Arial"/>
          <w:sz w:val="24"/>
          <w:szCs w:val="24"/>
        </w:rPr>
        <w:t>.</w:t>
      </w:r>
    </w:p>
    <w:p w14:paraId="1E192703" w14:textId="6F6B8975" w:rsidR="00E12727" w:rsidRPr="0063746C" w:rsidRDefault="0028010D" w:rsidP="002B7C51">
      <w:pPr>
        <w:numPr>
          <w:ilvl w:val="0"/>
          <w:numId w:val="4"/>
        </w:numPr>
        <w:tabs>
          <w:tab w:val="left" w:pos="567"/>
          <w:tab w:val="left" w:pos="4961"/>
        </w:tabs>
        <w:spacing w:after="0" w:line="480" w:lineRule="auto"/>
        <w:ind w:left="567" w:hanging="567"/>
        <w:jc w:val="both"/>
        <w:rPr>
          <w:rFonts w:ascii="Arial" w:eastAsia="Times New Roman" w:hAnsi="Arial" w:cs="Arial"/>
          <w:sz w:val="24"/>
          <w:szCs w:val="24"/>
        </w:rPr>
      </w:pPr>
      <w:r w:rsidRPr="0063746C">
        <w:rPr>
          <w:rFonts w:ascii="Arial" w:eastAsia="Times New Roman" w:hAnsi="Arial" w:cs="Arial"/>
          <w:sz w:val="24"/>
          <w:szCs w:val="24"/>
        </w:rPr>
        <w:t>«Οδηγία 2006/115/ΕΚ του Ευρωπαϊκού Κοινοβουλίου και του Συμβουλίου της 12</w:t>
      </w:r>
      <w:r w:rsidRPr="00773589">
        <w:rPr>
          <w:rFonts w:ascii="Arial" w:eastAsia="Times New Roman" w:hAnsi="Arial" w:cs="Arial"/>
          <w:sz w:val="24"/>
          <w:szCs w:val="24"/>
          <w:vertAlign w:val="superscript"/>
        </w:rPr>
        <w:t>ης</w:t>
      </w:r>
      <w:r w:rsidRPr="0063746C">
        <w:rPr>
          <w:rFonts w:ascii="Arial" w:eastAsia="Times New Roman" w:hAnsi="Arial" w:cs="Arial"/>
          <w:sz w:val="24"/>
          <w:szCs w:val="24"/>
        </w:rPr>
        <w:t xml:space="preserve"> Δεκεμβρίου 2006 σχετικά με το δικαίωμα εκμίσθωσης, το δικαίωμα δανεισμού </w:t>
      </w:r>
      <w:r w:rsidR="00DF5917">
        <w:rPr>
          <w:rFonts w:ascii="Arial" w:eastAsia="Times New Roman" w:hAnsi="Arial" w:cs="Arial"/>
          <w:sz w:val="24"/>
          <w:szCs w:val="24"/>
        </w:rPr>
        <w:t xml:space="preserve">και </w:t>
      </w:r>
      <w:r w:rsidRPr="0063746C">
        <w:rPr>
          <w:rFonts w:ascii="Arial" w:eastAsia="Times New Roman" w:hAnsi="Arial" w:cs="Arial"/>
          <w:sz w:val="24"/>
          <w:szCs w:val="24"/>
        </w:rPr>
        <w:t>ορισμένα δικαιώματα συγγενικά προς την πνευματική ιδιοκτησία στον τομέα των προϊόντων της διανοίας»</w:t>
      </w:r>
      <w:r w:rsidR="006E3664" w:rsidRPr="0063746C">
        <w:rPr>
          <w:rFonts w:ascii="Arial" w:eastAsia="Times New Roman" w:hAnsi="Arial" w:cs="Arial"/>
          <w:sz w:val="24"/>
          <w:szCs w:val="24"/>
        </w:rPr>
        <w:t>.</w:t>
      </w:r>
    </w:p>
    <w:p w14:paraId="174FE28C" w14:textId="1998E61A" w:rsidR="005B3820" w:rsidRPr="0063746C" w:rsidRDefault="00E12727" w:rsidP="002B7C51">
      <w:pPr>
        <w:pStyle w:val="BodyText2"/>
        <w:rPr>
          <w:rFonts w:eastAsia="Calibri" w:cs="Arial"/>
          <w:bCs/>
          <w:szCs w:val="24"/>
        </w:rPr>
      </w:pPr>
      <w:r w:rsidRPr="0063746C">
        <w:rPr>
          <w:rFonts w:eastAsia="Calibri" w:cs="Arial"/>
          <w:bCs/>
          <w:szCs w:val="24"/>
        </w:rPr>
        <w:tab/>
      </w:r>
      <w:bookmarkStart w:id="2" w:name="_Hlk77666777"/>
      <w:r w:rsidRPr="0063746C">
        <w:rPr>
          <w:rFonts w:eastAsia="Calibri" w:cs="Arial"/>
          <w:bCs/>
          <w:szCs w:val="24"/>
        </w:rPr>
        <w:t xml:space="preserve">Ειδικότερα, </w:t>
      </w:r>
      <w:r w:rsidR="005B3820" w:rsidRPr="0063746C">
        <w:rPr>
          <w:rFonts w:eastAsia="Calibri" w:cs="Arial"/>
          <w:bCs/>
          <w:szCs w:val="24"/>
        </w:rPr>
        <w:t xml:space="preserve">με το </w:t>
      </w:r>
      <w:r w:rsidRPr="0063746C">
        <w:rPr>
          <w:rFonts w:eastAsia="Calibri" w:cs="Arial"/>
          <w:bCs/>
          <w:szCs w:val="24"/>
        </w:rPr>
        <w:t xml:space="preserve">νομοσχέδιο </w:t>
      </w:r>
      <w:r w:rsidR="00A26A2D" w:rsidRPr="0063746C">
        <w:rPr>
          <w:rFonts w:eastAsia="Calibri" w:cs="Arial"/>
          <w:bCs/>
          <w:szCs w:val="24"/>
        </w:rPr>
        <w:t>ρυθμίζονται</w:t>
      </w:r>
      <w:r w:rsidRPr="0063746C">
        <w:rPr>
          <w:rFonts w:eastAsia="Calibri" w:cs="Arial"/>
          <w:bCs/>
          <w:szCs w:val="24"/>
        </w:rPr>
        <w:t xml:space="preserve"> μεταξύ άλλων</w:t>
      </w:r>
      <w:bookmarkEnd w:id="2"/>
      <w:r w:rsidR="005B3820" w:rsidRPr="0063746C">
        <w:rPr>
          <w:rFonts w:eastAsia="Calibri" w:cs="Arial"/>
          <w:bCs/>
          <w:szCs w:val="24"/>
        </w:rPr>
        <w:t xml:space="preserve"> τα ακόλουθα:</w:t>
      </w:r>
    </w:p>
    <w:p w14:paraId="3EA10CA4" w14:textId="361D87B5" w:rsidR="00FA522D" w:rsidRPr="0063746C" w:rsidRDefault="00EB5229" w:rsidP="002B7C51">
      <w:pPr>
        <w:pStyle w:val="BodyText2"/>
        <w:numPr>
          <w:ilvl w:val="0"/>
          <w:numId w:val="7"/>
        </w:numPr>
        <w:ind w:left="567" w:hanging="567"/>
        <w:rPr>
          <w:rFonts w:eastAsia="Calibri" w:cs="Arial"/>
          <w:bCs/>
          <w:szCs w:val="24"/>
        </w:rPr>
      </w:pPr>
      <w:r w:rsidRPr="0063746C">
        <w:rPr>
          <w:rFonts w:eastAsia="Calibri" w:cs="Arial"/>
          <w:bCs/>
          <w:szCs w:val="24"/>
        </w:rPr>
        <w:t>Η</w:t>
      </w:r>
      <w:r w:rsidR="00E12727" w:rsidRPr="0063746C">
        <w:rPr>
          <w:rFonts w:eastAsia="Calibri" w:cs="Arial"/>
          <w:bCs/>
          <w:szCs w:val="24"/>
        </w:rPr>
        <w:t xml:space="preserve"> χορήγηση συλλογικών αδειών από τους οργανισμούς συλλογικής διαχείρισης και ο έλεγχος που διενεργείται από την Αρχή Πνευματικής Ιδιοκτησίας και Συγγενικών Δικαιωμάτων ως προς τη χορήγηση αυτών</w:t>
      </w:r>
      <w:r w:rsidR="00773589">
        <w:rPr>
          <w:rFonts w:eastAsia="Calibri" w:cs="Arial"/>
          <w:bCs/>
          <w:szCs w:val="24"/>
        </w:rPr>
        <w:t>.</w:t>
      </w:r>
    </w:p>
    <w:p w14:paraId="50813337" w14:textId="44EA435E" w:rsidR="00FA522D" w:rsidRPr="0063746C" w:rsidRDefault="00773589" w:rsidP="002B7C51">
      <w:pPr>
        <w:pStyle w:val="BodyText2"/>
        <w:numPr>
          <w:ilvl w:val="0"/>
          <w:numId w:val="7"/>
        </w:numPr>
        <w:ind w:left="567" w:hanging="567"/>
        <w:rPr>
          <w:rFonts w:eastAsia="Calibri" w:cs="Arial"/>
          <w:bCs/>
          <w:szCs w:val="24"/>
        </w:rPr>
      </w:pPr>
      <w:r>
        <w:rPr>
          <w:rFonts w:eastAsia="Calibri" w:cs="Arial"/>
          <w:bCs/>
          <w:szCs w:val="24"/>
        </w:rPr>
        <w:t>Τ</w:t>
      </w:r>
      <w:r w:rsidR="00E12727" w:rsidRPr="0063746C">
        <w:rPr>
          <w:rFonts w:eastAsia="Calibri" w:cs="Arial"/>
          <w:bCs/>
          <w:szCs w:val="24"/>
        </w:rPr>
        <w:t>α δικαιώματα αναμετάδοσης προγραμμάτων μέσω απευθείας διαβίβασης</w:t>
      </w:r>
      <w:r>
        <w:rPr>
          <w:rFonts w:eastAsia="Calibri" w:cs="Arial"/>
          <w:bCs/>
          <w:szCs w:val="24"/>
        </w:rPr>
        <w:t>.</w:t>
      </w:r>
    </w:p>
    <w:p w14:paraId="435FF39A" w14:textId="021CEF97" w:rsidR="00FA522D" w:rsidRPr="0063746C" w:rsidRDefault="00773589" w:rsidP="002B7C51">
      <w:pPr>
        <w:pStyle w:val="BodyText2"/>
        <w:numPr>
          <w:ilvl w:val="0"/>
          <w:numId w:val="7"/>
        </w:numPr>
        <w:ind w:left="567" w:hanging="567"/>
        <w:rPr>
          <w:rFonts w:eastAsia="Calibri" w:cs="Arial"/>
          <w:bCs/>
          <w:szCs w:val="24"/>
        </w:rPr>
      </w:pPr>
      <w:r>
        <w:rPr>
          <w:rFonts w:eastAsia="Calibri" w:cs="Arial"/>
          <w:bCs/>
          <w:szCs w:val="24"/>
        </w:rPr>
        <w:t>Η</w:t>
      </w:r>
      <w:r w:rsidR="00E12727" w:rsidRPr="0063746C">
        <w:rPr>
          <w:rFonts w:eastAsia="Calibri" w:cs="Arial"/>
          <w:bCs/>
          <w:szCs w:val="24"/>
        </w:rPr>
        <w:t xml:space="preserve"> σύναψη συμβάσεων εκμετάλλευσης</w:t>
      </w:r>
      <w:r w:rsidR="00D83173">
        <w:rPr>
          <w:rFonts w:eastAsia="Calibri" w:cs="Arial"/>
          <w:bCs/>
          <w:szCs w:val="24"/>
        </w:rPr>
        <w:t xml:space="preserve"> των έργων των</w:t>
      </w:r>
      <w:r w:rsidR="00E12727" w:rsidRPr="0063746C">
        <w:rPr>
          <w:rFonts w:eastAsia="Calibri" w:cs="Arial"/>
          <w:bCs/>
          <w:szCs w:val="24"/>
        </w:rPr>
        <w:t xml:space="preserve"> δημιουργών στη βάση της αρχής της δέουσας και αναλογικής αμοιβής</w:t>
      </w:r>
      <w:r>
        <w:rPr>
          <w:rFonts w:eastAsia="Calibri" w:cs="Arial"/>
          <w:bCs/>
          <w:szCs w:val="24"/>
        </w:rPr>
        <w:t>.</w:t>
      </w:r>
    </w:p>
    <w:p w14:paraId="0E8047DB" w14:textId="6E08D8DF" w:rsidR="00FA522D" w:rsidRPr="0063746C" w:rsidRDefault="00532094" w:rsidP="002B7C51">
      <w:pPr>
        <w:pStyle w:val="BodyText2"/>
        <w:numPr>
          <w:ilvl w:val="0"/>
          <w:numId w:val="7"/>
        </w:numPr>
        <w:ind w:left="567" w:hanging="567"/>
        <w:rPr>
          <w:rFonts w:eastAsia="Calibri" w:cs="Arial"/>
          <w:bCs/>
          <w:szCs w:val="24"/>
        </w:rPr>
      </w:pPr>
      <w:r>
        <w:rPr>
          <w:rFonts w:eastAsia="Calibri" w:cs="Arial"/>
          <w:bCs/>
          <w:szCs w:val="24"/>
        </w:rPr>
        <w:t>Η</w:t>
      </w:r>
      <w:r w:rsidR="00E12727" w:rsidRPr="0063746C">
        <w:rPr>
          <w:rFonts w:eastAsia="Calibri" w:cs="Arial"/>
          <w:bCs/>
          <w:szCs w:val="24"/>
        </w:rPr>
        <w:t xml:space="preserve"> προστασία των έργων εικαστικών τεχνών που έχουν καταστεί κοινό κτήμα</w:t>
      </w:r>
      <w:r w:rsidR="00773589">
        <w:rPr>
          <w:rFonts w:eastAsia="Calibri" w:cs="Arial"/>
          <w:bCs/>
          <w:szCs w:val="24"/>
        </w:rPr>
        <w:t>.</w:t>
      </w:r>
    </w:p>
    <w:p w14:paraId="2A5B51FB" w14:textId="6F7C0206" w:rsidR="00FA522D" w:rsidRPr="0063746C" w:rsidRDefault="00532094" w:rsidP="002B7C51">
      <w:pPr>
        <w:pStyle w:val="BodyText2"/>
        <w:numPr>
          <w:ilvl w:val="0"/>
          <w:numId w:val="7"/>
        </w:numPr>
        <w:ind w:left="567" w:hanging="567"/>
        <w:rPr>
          <w:rFonts w:eastAsia="Calibri" w:cs="Arial"/>
          <w:bCs/>
          <w:szCs w:val="24"/>
        </w:rPr>
      </w:pPr>
      <w:r>
        <w:rPr>
          <w:rFonts w:eastAsia="Calibri" w:cs="Arial"/>
          <w:bCs/>
          <w:szCs w:val="24"/>
        </w:rPr>
        <w:t>Η</w:t>
      </w:r>
      <w:r w:rsidR="00E12727" w:rsidRPr="0063746C">
        <w:rPr>
          <w:rFonts w:eastAsia="Calibri" w:cs="Arial"/>
          <w:bCs/>
          <w:szCs w:val="24"/>
        </w:rPr>
        <w:t xml:space="preserve"> πρόσβαση και διάθεση έργων σε πλατφόρμες διάθεσης βίντεο κατά παραγγελία</w:t>
      </w:r>
      <w:r w:rsidR="00773589">
        <w:rPr>
          <w:rFonts w:eastAsia="Calibri" w:cs="Arial"/>
          <w:bCs/>
          <w:szCs w:val="24"/>
        </w:rPr>
        <w:t>.</w:t>
      </w:r>
    </w:p>
    <w:p w14:paraId="3F8A4FB4" w14:textId="0E8076D7" w:rsidR="00FA522D" w:rsidRPr="0063746C" w:rsidRDefault="00532094" w:rsidP="002B7C51">
      <w:pPr>
        <w:pStyle w:val="BodyText2"/>
        <w:numPr>
          <w:ilvl w:val="0"/>
          <w:numId w:val="7"/>
        </w:numPr>
        <w:ind w:left="567" w:hanging="567"/>
        <w:rPr>
          <w:rFonts w:eastAsia="Calibri" w:cs="Arial"/>
          <w:bCs/>
          <w:szCs w:val="24"/>
        </w:rPr>
      </w:pPr>
      <w:r>
        <w:rPr>
          <w:rFonts w:eastAsia="Calibri" w:cs="Arial"/>
          <w:bCs/>
          <w:szCs w:val="24"/>
        </w:rPr>
        <w:lastRenderedPageBreak/>
        <w:t>Η</w:t>
      </w:r>
      <w:r w:rsidR="00E12727" w:rsidRPr="0063746C">
        <w:rPr>
          <w:rFonts w:eastAsia="Calibri" w:cs="Arial"/>
          <w:bCs/>
          <w:szCs w:val="24"/>
        </w:rPr>
        <w:t xml:space="preserve"> χρήση πνευματικών δικαιωμάτων για έργα που δεν είναι διαθέσιμα στο εμπόριο από ιδρύματα πολιτιστικής κληρονομιάς</w:t>
      </w:r>
      <w:r w:rsidR="00773589">
        <w:rPr>
          <w:rFonts w:eastAsia="Calibri" w:cs="Arial"/>
          <w:bCs/>
          <w:szCs w:val="24"/>
        </w:rPr>
        <w:t>.</w:t>
      </w:r>
    </w:p>
    <w:p w14:paraId="45FA63FF" w14:textId="67B05D8D" w:rsidR="00E12727" w:rsidRPr="007279C3" w:rsidRDefault="00532094" w:rsidP="002B7C51">
      <w:pPr>
        <w:pStyle w:val="BodyText2"/>
        <w:numPr>
          <w:ilvl w:val="0"/>
          <w:numId w:val="7"/>
        </w:numPr>
        <w:ind w:left="567" w:hanging="567"/>
        <w:rPr>
          <w:rFonts w:eastAsia="Calibri" w:cs="Arial"/>
          <w:bCs/>
          <w:szCs w:val="24"/>
        </w:rPr>
      </w:pPr>
      <w:r>
        <w:rPr>
          <w:rFonts w:eastAsia="Calibri" w:cs="Arial"/>
          <w:bCs/>
          <w:szCs w:val="24"/>
        </w:rPr>
        <w:t>Η</w:t>
      </w:r>
      <w:r w:rsidR="00E12727" w:rsidRPr="0063746C">
        <w:rPr>
          <w:rFonts w:eastAsia="Calibri" w:cs="Arial"/>
          <w:bCs/>
          <w:szCs w:val="24"/>
        </w:rPr>
        <w:t xml:space="preserve"> εισαγωγή επιπρόσθετων εξαιρέσεων </w:t>
      </w:r>
      <w:r w:rsidR="00B51170">
        <w:rPr>
          <w:rFonts w:eastAsia="Calibri" w:cs="Arial"/>
          <w:bCs/>
          <w:szCs w:val="24"/>
        </w:rPr>
        <w:t xml:space="preserve">στην άσκηση του δικαιώματος </w:t>
      </w:r>
      <w:r w:rsidR="00E12727" w:rsidRPr="007279C3">
        <w:rPr>
          <w:rFonts w:eastAsia="Calibri" w:cs="Arial"/>
          <w:bCs/>
          <w:szCs w:val="24"/>
        </w:rPr>
        <w:t>ελέγχου πνευματικής ιδιοκτησίας</w:t>
      </w:r>
      <w:r w:rsidR="00773589">
        <w:rPr>
          <w:rFonts w:eastAsia="Calibri" w:cs="Arial"/>
          <w:bCs/>
          <w:szCs w:val="24"/>
        </w:rPr>
        <w:t>.</w:t>
      </w:r>
    </w:p>
    <w:p w14:paraId="03176043" w14:textId="39C31D4B" w:rsidR="006E3664" w:rsidRPr="0063746C" w:rsidRDefault="007A27E3" w:rsidP="007A27E3">
      <w:pPr>
        <w:tabs>
          <w:tab w:val="left" w:pos="567"/>
          <w:tab w:val="left" w:pos="4961"/>
        </w:tabs>
        <w:spacing w:after="0" w:line="480" w:lineRule="auto"/>
        <w:jc w:val="both"/>
        <w:rPr>
          <w:rFonts w:ascii="Arial" w:eastAsia="Calibri" w:hAnsi="Arial" w:cs="Arial"/>
          <w:sz w:val="24"/>
          <w:szCs w:val="24"/>
        </w:rPr>
      </w:pPr>
      <w:r>
        <w:rPr>
          <w:rFonts w:ascii="Arial" w:eastAsia="Calibri" w:hAnsi="Arial" w:cs="Arial"/>
          <w:sz w:val="24"/>
          <w:szCs w:val="24"/>
        </w:rPr>
        <w:tab/>
      </w:r>
      <w:r w:rsidR="00E12727" w:rsidRPr="007279C3">
        <w:rPr>
          <w:rFonts w:ascii="Arial" w:eastAsia="Calibri" w:hAnsi="Arial" w:cs="Arial"/>
          <w:sz w:val="24"/>
          <w:szCs w:val="24"/>
        </w:rPr>
        <w:t xml:space="preserve">Στο πλαίσιο </w:t>
      </w:r>
      <w:r w:rsidR="00156620">
        <w:rPr>
          <w:rFonts w:ascii="Arial" w:eastAsia="Calibri" w:hAnsi="Arial" w:cs="Arial"/>
          <w:sz w:val="24"/>
          <w:szCs w:val="24"/>
        </w:rPr>
        <w:t xml:space="preserve">της </w:t>
      </w:r>
      <w:r w:rsidR="00E12727" w:rsidRPr="007279C3">
        <w:rPr>
          <w:rFonts w:ascii="Arial" w:eastAsia="Calibri" w:hAnsi="Arial" w:cs="Arial"/>
          <w:sz w:val="24"/>
          <w:szCs w:val="24"/>
        </w:rPr>
        <w:t xml:space="preserve">συζήτησης ενώπιον </w:t>
      </w:r>
      <w:r w:rsidR="00746632">
        <w:rPr>
          <w:rFonts w:ascii="Arial" w:eastAsia="Calibri" w:hAnsi="Arial" w:cs="Arial"/>
          <w:sz w:val="24"/>
          <w:szCs w:val="24"/>
        </w:rPr>
        <w:t>τ</w:t>
      </w:r>
      <w:r w:rsidR="00156620">
        <w:rPr>
          <w:rFonts w:ascii="Arial" w:eastAsia="Calibri" w:hAnsi="Arial" w:cs="Arial"/>
          <w:sz w:val="24"/>
          <w:szCs w:val="24"/>
        </w:rPr>
        <w:t>ης</w:t>
      </w:r>
      <w:r w:rsidR="00E12727" w:rsidRPr="007279C3">
        <w:rPr>
          <w:rFonts w:ascii="Arial" w:eastAsia="Calibri" w:hAnsi="Arial" w:cs="Arial"/>
          <w:sz w:val="24"/>
          <w:szCs w:val="24"/>
        </w:rPr>
        <w:t xml:space="preserve"> επιτροπής κατατέθηκαν υπομνήματα από την πλειονότητα των προσκεκλημένων</w:t>
      </w:r>
      <w:r w:rsidR="00D765D6" w:rsidRPr="007279C3">
        <w:rPr>
          <w:rFonts w:ascii="Arial" w:eastAsia="Calibri" w:hAnsi="Arial" w:cs="Arial"/>
          <w:sz w:val="24"/>
          <w:szCs w:val="24"/>
        </w:rPr>
        <w:t xml:space="preserve">, στα οποία παρατίθενται τόσο γενικά όσο και ειδικά σχόλια επί </w:t>
      </w:r>
      <w:r w:rsidR="007279C3" w:rsidRPr="007279C3">
        <w:rPr>
          <w:rFonts w:ascii="Arial" w:eastAsia="Calibri" w:hAnsi="Arial" w:cs="Arial"/>
          <w:sz w:val="24"/>
          <w:szCs w:val="24"/>
        </w:rPr>
        <w:t xml:space="preserve">των προνοιών </w:t>
      </w:r>
      <w:r w:rsidR="00D765D6" w:rsidRPr="007279C3">
        <w:rPr>
          <w:rFonts w:ascii="Arial" w:eastAsia="Calibri" w:hAnsi="Arial" w:cs="Arial"/>
          <w:sz w:val="24"/>
          <w:szCs w:val="24"/>
        </w:rPr>
        <w:t>του νομοσχεδίου</w:t>
      </w:r>
      <w:r w:rsidR="007279C3" w:rsidRPr="007279C3">
        <w:rPr>
          <w:rFonts w:ascii="Arial" w:eastAsia="Calibri" w:hAnsi="Arial" w:cs="Arial"/>
          <w:sz w:val="24"/>
          <w:szCs w:val="24"/>
        </w:rPr>
        <w:t xml:space="preserve"> και τα οποία βρίσκονται κατατεθειμένα στο </w:t>
      </w:r>
      <w:r w:rsidR="00532094">
        <w:rPr>
          <w:rFonts w:ascii="Arial" w:eastAsia="Calibri" w:hAnsi="Arial" w:cs="Arial"/>
          <w:sz w:val="24"/>
          <w:szCs w:val="24"/>
        </w:rPr>
        <w:t>Α</w:t>
      </w:r>
      <w:r w:rsidR="007279C3" w:rsidRPr="007279C3">
        <w:rPr>
          <w:rFonts w:ascii="Arial" w:eastAsia="Calibri" w:hAnsi="Arial" w:cs="Arial"/>
          <w:sz w:val="24"/>
          <w:szCs w:val="24"/>
        </w:rPr>
        <w:t xml:space="preserve">ρχείο </w:t>
      </w:r>
      <w:r w:rsidR="00746632">
        <w:rPr>
          <w:rFonts w:ascii="Arial" w:eastAsia="Calibri" w:hAnsi="Arial" w:cs="Arial"/>
          <w:sz w:val="24"/>
          <w:szCs w:val="24"/>
        </w:rPr>
        <w:t>τ</w:t>
      </w:r>
      <w:r w:rsidR="00532094">
        <w:rPr>
          <w:rFonts w:ascii="Arial" w:eastAsia="Calibri" w:hAnsi="Arial" w:cs="Arial"/>
          <w:sz w:val="24"/>
          <w:szCs w:val="24"/>
        </w:rPr>
        <w:t>ης</w:t>
      </w:r>
      <w:r w:rsidR="007279C3" w:rsidRPr="007279C3">
        <w:rPr>
          <w:rFonts w:ascii="Arial" w:eastAsia="Calibri" w:hAnsi="Arial" w:cs="Arial"/>
          <w:sz w:val="24"/>
          <w:szCs w:val="24"/>
        </w:rPr>
        <w:t xml:space="preserve"> Βουλής. Τα εν λόγω υπομνήματα αποτέλεσαν αντικείμενο εκτεν</w:t>
      </w:r>
      <w:r w:rsidR="00DF5917">
        <w:rPr>
          <w:rFonts w:ascii="Arial" w:eastAsia="Calibri" w:hAnsi="Arial" w:cs="Arial"/>
          <w:sz w:val="24"/>
          <w:szCs w:val="24"/>
        </w:rPr>
        <w:t>ούς</w:t>
      </w:r>
      <w:r w:rsidR="007279C3" w:rsidRPr="007279C3">
        <w:rPr>
          <w:rFonts w:ascii="Arial" w:eastAsia="Calibri" w:hAnsi="Arial" w:cs="Arial"/>
          <w:sz w:val="24"/>
          <w:szCs w:val="24"/>
        </w:rPr>
        <w:t xml:space="preserve"> συζήτησης</w:t>
      </w:r>
      <w:r w:rsidR="00630620" w:rsidRPr="007279C3">
        <w:rPr>
          <w:rFonts w:ascii="Arial" w:eastAsia="Calibri" w:hAnsi="Arial" w:cs="Arial"/>
          <w:sz w:val="24"/>
          <w:szCs w:val="24"/>
        </w:rPr>
        <w:t xml:space="preserve"> κατά το στάδιο </w:t>
      </w:r>
      <w:r w:rsidR="00746632">
        <w:rPr>
          <w:rFonts w:ascii="Arial" w:eastAsia="Calibri" w:hAnsi="Arial" w:cs="Arial"/>
          <w:sz w:val="24"/>
          <w:szCs w:val="24"/>
        </w:rPr>
        <w:t>τ</w:t>
      </w:r>
      <w:r>
        <w:rPr>
          <w:rFonts w:ascii="Arial" w:eastAsia="Calibri" w:hAnsi="Arial" w:cs="Arial"/>
          <w:sz w:val="24"/>
          <w:szCs w:val="24"/>
        </w:rPr>
        <w:t>ης</w:t>
      </w:r>
      <w:r w:rsidR="00630620" w:rsidRPr="007279C3">
        <w:rPr>
          <w:rFonts w:ascii="Arial" w:eastAsia="Calibri" w:hAnsi="Arial" w:cs="Arial"/>
          <w:sz w:val="24"/>
          <w:szCs w:val="24"/>
        </w:rPr>
        <w:t xml:space="preserve"> κατ’ άρθρον συζήτησης του νομοσχεδίου και</w:t>
      </w:r>
      <w:r w:rsidR="00DF5917">
        <w:rPr>
          <w:rFonts w:ascii="Arial" w:eastAsia="Calibri" w:hAnsi="Arial" w:cs="Arial"/>
          <w:sz w:val="24"/>
          <w:szCs w:val="24"/>
        </w:rPr>
        <w:t xml:space="preserve"> το περιεχόμενό </w:t>
      </w:r>
      <w:r w:rsidR="00746632">
        <w:rPr>
          <w:rFonts w:ascii="Arial" w:eastAsia="Calibri" w:hAnsi="Arial" w:cs="Arial"/>
          <w:sz w:val="24"/>
          <w:szCs w:val="24"/>
        </w:rPr>
        <w:t>τους</w:t>
      </w:r>
      <w:r w:rsidR="00DF5917">
        <w:rPr>
          <w:rFonts w:ascii="Arial" w:eastAsia="Calibri" w:hAnsi="Arial" w:cs="Arial"/>
          <w:sz w:val="24"/>
          <w:szCs w:val="24"/>
        </w:rPr>
        <w:t xml:space="preserve"> </w:t>
      </w:r>
      <w:r w:rsidR="00630620" w:rsidRPr="007279C3">
        <w:rPr>
          <w:rFonts w:ascii="Arial" w:eastAsia="Calibri" w:hAnsi="Arial" w:cs="Arial"/>
          <w:sz w:val="24"/>
          <w:szCs w:val="24"/>
        </w:rPr>
        <w:t xml:space="preserve"> </w:t>
      </w:r>
      <w:r w:rsidR="00D765D6" w:rsidRPr="007279C3">
        <w:rPr>
          <w:rFonts w:ascii="Arial" w:eastAsia="Calibri" w:hAnsi="Arial" w:cs="Arial"/>
          <w:sz w:val="24"/>
          <w:szCs w:val="24"/>
        </w:rPr>
        <w:t>λήφθηκ</w:t>
      </w:r>
      <w:r w:rsidR="00DF5917">
        <w:rPr>
          <w:rFonts w:ascii="Arial" w:eastAsia="Calibri" w:hAnsi="Arial" w:cs="Arial"/>
          <w:sz w:val="24"/>
          <w:szCs w:val="24"/>
        </w:rPr>
        <w:t>ε</w:t>
      </w:r>
      <w:r w:rsidR="00D765D6" w:rsidRPr="007279C3">
        <w:rPr>
          <w:rFonts w:ascii="Arial" w:eastAsia="Calibri" w:hAnsi="Arial" w:cs="Arial"/>
          <w:sz w:val="24"/>
          <w:szCs w:val="24"/>
        </w:rPr>
        <w:t xml:space="preserve"> υπόψη κατά τ</w:t>
      </w:r>
      <w:r w:rsidR="007279C3">
        <w:rPr>
          <w:rFonts w:ascii="Arial" w:eastAsia="Calibri" w:hAnsi="Arial" w:cs="Arial"/>
          <w:sz w:val="24"/>
          <w:szCs w:val="24"/>
        </w:rPr>
        <w:t xml:space="preserve">ο στάδιο </w:t>
      </w:r>
      <w:r w:rsidR="00746632">
        <w:rPr>
          <w:rFonts w:ascii="Arial" w:eastAsia="Calibri" w:hAnsi="Arial" w:cs="Arial"/>
          <w:sz w:val="24"/>
          <w:szCs w:val="24"/>
        </w:rPr>
        <w:t>τ</w:t>
      </w:r>
      <w:r>
        <w:rPr>
          <w:rFonts w:ascii="Arial" w:eastAsia="Calibri" w:hAnsi="Arial" w:cs="Arial"/>
          <w:sz w:val="24"/>
          <w:szCs w:val="24"/>
        </w:rPr>
        <w:t>ης</w:t>
      </w:r>
      <w:r w:rsidR="00D765D6" w:rsidRPr="007279C3">
        <w:rPr>
          <w:rFonts w:ascii="Arial" w:eastAsia="Calibri" w:hAnsi="Arial" w:cs="Arial"/>
          <w:sz w:val="24"/>
          <w:szCs w:val="24"/>
        </w:rPr>
        <w:t xml:space="preserve"> λήψη</w:t>
      </w:r>
      <w:r w:rsidR="007279C3">
        <w:rPr>
          <w:rFonts w:ascii="Arial" w:eastAsia="Calibri" w:hAnsi="Arial" w:cs="Arial"/>
          <w:sz w:val="24"/>
          <w:szCs w:val="24"/>
        </w:rPr>
        <w:t>ς</w:t>
      </w:r>
      <w:r w:rsidR="00D765D6" w:rsidRPr="007279C3">
        <w:rPr>
          <w:rFonts w:ascii="Arial" w:eastAsia="Calibri" w:hAnsi="Arial" w:cs="Arial"/>
          <w:sz w:val="24"/>
          <w:szCs w:val="24"/>
        </w:rPr>
        <w:t xml:space="preserve"> </w:t>
      </w:r>
      <w:r w:rsidR="00746632">
        <w:rPr>
          <w:rFonts w:ascii="Arial" w:eastAsia="Calibri" w:hAnsi="Arial" w:cs="Arial"/>
          <w:sz w:val="24"/>
          <w:szCs w:val="24"/>
        </w:rPr>
        <w:t>τ</w:t>
      </w:r>
      <w:r>
        <w:rPr>
          <w:rFonts w:ascii="Arial" w:eastAsia="Calibri" w:hAnsi="Arial" w:cs="Arial"/>
          <w:sz w:val="24"/>
          <w:szCs w:val="24"/>
        </w:rPr>
        <w:t>ης</w:t>
      </w:r>
      <w:r w:rsidR="007279C3">
        <w:rPr>
          <w:rFonts w:ascii="Arial" w:eastAsia="Calibri" w:hAnsi="Arial" w:cs="Arial"/>
          <w:sz w:val="24"/>
          <w:szCs w:val="24"/>
        </w:rPr>
        <w:t xml:space="preserve"> </w:t>
      </w:r>
      <w:r w:rsidR="00D765D6" w:rsidRPr="007279C3">
        <w:rPr>
          <w:rFonts w:ascii="Arial" w:eastAsia="Calibri" w:hAnsi="Arial" w:cs="Arial"/>
          <w:sz w:val="24"/>
          <w:szCs w:val="24"/>
        </w:rPr>
        <w:t xml:space="preserve">τελικής απόφασης </w:t>
      </w:r>
      <w:r w:rsidR="007279C3">
        <w:rPr>
          <w:rFonts w:ascii="Arial" w:eastAsia="Calibri" w:hAnsi="Arial" w:cs="Arial"/>
          <w:sz w:val="24"/>
          <w:szCs w:val="24"/>
        </w:rPr>
        <w:t>από την</w:t>
      </w:r>
      <w:r w:rsidR="007279C3" w:rsidRPr="007279C3">
        <w:rPr>
          <w:rFonts w:ascii="Arial" w:eastAsia="Calibri" w:hAnsi="Arial" w:cs="Arial"/>
          <w:sz w:val="24"/>
          <w:szCs w:val="24"/>
        </w:rPr>
        <w:t xml:space="preserve"> επιτροπή</w:t>
      </w:r>
      <w:r w:rsidR="00E12727" w:rsidRPr="007279C3">
        <w:rPr>
          <w:rFonts w:ascii="Arial" w:eastAsia="Calibri" w:hAnsi="Arial" w:cs="Arial"/>
          <w:sz w:val="24"/>
          <w:szCs w:val="24"/>
        </w:rPr>
        <w:t>.</w:t>
      </w:r>
      <w:r w:rsidR="00E12727" w:rsidRPr="0063746C">
        <w:rPr>
          <w:rFonts w:ascii="Arial" w:eastAsia="Calibri" w:hAnsi="Arial" w:cs="Arial"/>
          <w:sz w:val="24"/>
          <w:szCs w:val="24"/>
        </w:rPr>
        <w:t xml:space="preserve"> </w:t>
      </w:r>
      <w:r w:rsidR="00DF5917">
        <w:rPr>
          <w:rFonts w:ascii="Arial" w:eastAsia="Calibri" w:hAnsi="Arial" w:cs="Arial"/>
          <w:sz w:val="24"/>
          <w:szCs w:val="24"/>
        </w:rPr>
        <w:t xml:space="preserve">  Παράλληλα, η επιτροπή είχε την ευκαιρία να ενημερωθεί για </w:t>
      </w:r>
      <w:r w:rsidR="00746632">
        <w:rPr>
          <w:rFonts w:ascii="Arial" w:eastAsia="Calibri" w:hAnsi="Arial" w:cs="Arial"/>
          <w:sz w:val="24"/>
          <w:szCs w:val="24"/>
        </w:rPr>
        <w:t>τ</w:t>
      </w:r>
      <w:r>
        <w:rPr>
          <w:rFonts w:ascii="Arial" w:eastAsia="Calibri" w:hAnsi="Arial" w:cs="Arial"/>
          <w:sz w:val="24"/>
          <w:szCs w:val="24"/>
        </w:rPr>
        <w:t>ις</w:t>
      </w:r>
      <w:r w:rsidR="00DF5917">
        <w:rPr>
          <w:rFonts w:ascii="Arial" w:eastAsia="Calibri" w:hAnsi="Arial" w:cs="Arial"/>
          <w:sz w:val="24"/>
          <w:szCs w:val="24"/>
        </w:rPr>
        <w:t xml:space="preserve"> θέσεις και εισ</w:t>
      </w:r>
      <w:r>
        <w:rPr>
          <w:rFonts w:ascii="Arial" w:eastAsia="Calibri" w:hAnsi="Arial" w:cs="Arial"/>
          <w:sz w:val="24"/>
          <w:szCs w:val="24"/>
        </w:rPr>
        <w:t xml:space="preserve">ηγήσεις που υποβλήθηκαν </w:t>
      </w:r>
      <w:r w:rsidR="00DF5917">
        <w:rPr>
          <w:rFonts w:ascii="Arial" w:eastAsia="Calibri" w:hAnsi="Arial" w:cs="Arial"/>
          <w:sz w:val="24"/>
          <w:szCs w:val="24"/>
        </w:rPr>
        <w:t xml:space="preserve">γραπτώς από την </w:t>
      </w:r>
      <w:r w:rsidR="00E12727" w:rsidRPr="0063746C">
        <w:rPr>
          <w:rFonts w:ascii="Arial" w:eastAsia="Calibri" w:hAnsi="Arial" w:cs="Arial"/>
          <w:sz w:val="24"/>
          <w:szCs w:val="24"/>
        </w:rPr>
        <w:t>Ένωση Ιδιοκτητών Ημερήσιων Εφημερίδων Αθηνών,</w:t>
      </w:r>
      <w:r w:rsidR="00303B9B">
        <w:rPr>
          <w:rFonts w:ascii="Arial" w:eastAsia="Calibri" w:hAnsi="Arial" w:cs="Arial"/>
          <w:sz w:val="24"/>
          <w:szCs w:val="24"/>
        </w:rPr>
        <w:t xml:space="preserve"> τα</w:t>
      </w:r>
      <w:r w:rsidR="00821C21">
        <w:rPr>
          <w:rFonts w:ascii="Arial" w:eastAsia="Calibri" w:hAnsi="Arial" w:cs="Arial"/>
          <w:sz w:val="24"/>
          <w:szCs w:val="24"/>
        </w:rPr>
        <w:t xml:space="preserve"> Σωματεία Εκδοτών Βιβλίου</w:t>
      </w:r>
      <w:r w:rsidR="00303B9B">
        <w:rPr>
          <w:rFonts w:ascii="Arial" w:eastAsia="Calibri" w:hAnsi="Arial" w:cs="Arial"/>
          <w:sz w:val="24"/>
          <w:szCs w:val="24"/>
        </w:rPr>
        <w:t xml:space="preserve">, </w:t>
      </w:r>
      <w:r>
        <w:rPr>
          <w:rFonts w:ascii="Arial" w:eastAsia="Calibri" w:hAnsi="Arial" w:cs="Arial"/>
          <w:sz w:val="24"/>
          <w:szCs w:val="24"/>
        </w:rPr>
        <w:t>την</w:t>
      </w:r>
      <w:r w:rsidR="00821C21">
        <w:rPr>
          <w:rFonts w:ascii="Arial" w:eastAsia="Calibri" w:hAnsi="Arial" w:cs="Arial"/>
          <w:sz w:val="24"/>
          <w:szCs w:val="24"/>
        </w:rPr>
        <w:t xml:space="preserve"> Εταιρεία Συγγραφέων</w:t>
      </w:r>
      <w:r w:rsidR="00DF5917">
        <w:rPr>
          <w:rFonts w:ascii="Arial" w:eastAsia="Calibri" w:hAnsi="Arial" w:cs="Arial"/>
          <w:sz w:val="24"/>
          <w:szCs w:val="24"/>
        </w:rPr>
        <w:t xml:space="preserve"> </w:t>
      </w:r>
      <w:r w:rsidR="00E12727" w:rsidRPr="0063746C">
        <w:rPr>
          <w:rFonts w:ascii="Arial" w:eastAsia="Calibri" w:hAnsi="Arial" w:cs="Arial"/>
          <w:sz w:val="24"/>
          <w:szCs w:val="24"/>
        </w:rPr>
        <w:t xml:space="preserve">και τα διεθνή και ευρωπαϊκά σώματα </w:t>
      </w:r>
      <w:r w:rsidR="00532094">
        <w:rPr>
          <w:rFonts w:ascii="Arial" w:eastAsia="Calibri" w:hAnsi="Arial" w:cs="Arial"/>
          <w:sz w:val="24"/>
          <w:szCs w:val="24"/>
        </w:rPr>
        <w:t>«</w:t>
      </w:r>
      <w:r w:rsidR="00E12727" w:rsidRPr="0063746C">
        <w:rPr>
          <w:rFonts w:ascii="Arial" w:eastAsia="Calibri" w:hAnsi="Arial" w:cs="Arial"/>
          <w:sz w:val="24"/>
          <w:szCs w:val="24"/>
          <w:lang w:val="en-US"/>
        </w:rPr>
        <w:t>International</w:t>
      </w:r>
      <w:r w:rsidR="00E12727" w:rsidRPr="0063746C">
        <w:rPr>
          <w:rFonts w:ascii="Arial" w:eastAsia="Calibri" w:hAnsi="Arial" w:cs="Arial"/>
          <w:sz w:val="24"/>
          <w:szCs w:val="24"/>
        </w:rPr>
        <w:t xml:space="preserve"> </w:t>
      </w:r>
      <w:r w:rsidR="00E12727" w:rsidRPr="0063746C">
        <w:rPr>
          <w:rFonts w:ascii="Arial" w:eastAsia="Calibri" w:hAnsi="Arial" w:cs="Arial"/>
          <w:sz w:val="24"/>
          <w:szCs w:val="24"/>
          <w:lang w:val="en-US"/>
        </w:rPr>
        <w:t>Confederation</w:t>
      </w:r>
      <w:r w:rsidR="00E12727" w:rsidRPr="0063746C">
        <w:rPr>
          <w:rFonts w:ascii="Arial" w:eastAsia="Calibri" w:hAnsi="Arial" w:cs="Arial"/>
          <w:sz w:val="24"/>
          <w:szCs w:val="24"/>
        </w:rPr>
        <w:t xml:space="preserve"> </w:t>
      </w:r>
      <w:r w:rsidR="00E12727" w:rsidRPr="0063746C">
        <w:rPr>
          <w:rFonts w:ascii="Arial" w:eastAsia="Calibri" w:hAnsi="Arial" w:cs="Arial"/>
          <w:sz w:val="24"/>
          <w:szCs w:val="24"/>
          <w:lang w:val="en-US"/>
        </w:rPr>
        <w:t>of</w:t>
      </w:r>
      <w:r w:rsidR="00E12727" w:rsidRPr="0063746C">
        <w:rPr>
          <w:rFonts w:ascii="Arial" w:eastAsia="Calibri" w:hAnsi="Arial" w:cs="Arial"/>
          <w:sz w:val="24"/>
          <w:szCs w:val="24"/>
        </w:rPr>
        <w:t xml:space="preserve"> </w:t>
      </w:r>
      <w:r w:rsidR="00E12727" w:rsidRPr="0063746C">
        <w:rPr>
          <w:rFonts w:ascii="Arial" w:eastAsia="Calibri" w:hAnsi="Arial" w:cs="Arial"/>
          <w:sz w:val="24"/>
          <w:szCs w:val="24"/>
          <w:lang w:val="en-US"/>
        </w:rPr>
        <w:t>Music</w:t>
      </w:r>
      <w:r w:rsidR="00E12727" w:rsidRPr="0063746C">
        <w:rPr>
          <w:rFonts w:ascii="Arial" w:eastAsia="Calibri" w:hAnsi="Arial" w:cs="Arial"/>
          <w:sz w:val="24"/>
          <w:szCs w:val="24"/>
        </w:rPr>
        <w:t xml:space="preserve"> </w:t>
      </w:r>
      <w:r w:rsidR="00E12727" w:rsidRPr="0063746C">
        <w:rPr>
          <w:rFonts w:ascii="Arial" w:eastAsia="Calibri" w:hAnsi="Arial" w:cs="Arial"/>
          <w:sz w:val="24"/>
          <w:szCs w:val="24"/>
          <w:lang w:val="en-US"/>
        </w:rPr>
        <w:t>Publishers</w:t>
      </w:r>
      <w:r w:rsidR="00E12727" w:rsidRPr="0063746C">
        <w:rPr>
          <w:rFonts w:ascii="Arial" w:eastAsia="Calibri" w:hAnsi="Arial" w:cs="Arial"/>
          <w:sz w:val="24"/>
          <w:szCs w:val="24"/>
        </w:rPr>
        <w:t xml:space="preserve"> (</w:t>
      </w:r>
      <w:r w:rsidR="00E12727" w:rsidRPr="0063746C">
        <w:rPr>
          <w:rFonts w:ascii="Arial" w:eastAsia="Calibri" w:hAnsi="Arial" w:cs="Arial"/>
          <w:sz w:val="24"/>
          <w:szCs w:val="24"/>
          <w:lang w:val="en-US"/>
        </w:rPr>
        <w:t>ICMP</w:t>
      </w:r>
      <w:r w:rsidR="00E12727" w:rsidRPr="0063746C">
        <w:rPr>
          <w:rFonts w:ascii="Arial" w:eastAsia="Calibri" w:hAnsi="Arial" w:cs="Arial"/>
          <w:sz w:val="24"/>
          <w:szCs w:val="24"/>
        </w:rPr>
        <w:t>)</w:t>
      </w:r>
      <w:r w:rsidR="00532094">
        <w:rPr>
          <w:rFonts w:ascii="Arial" w:eastAsia="Calibri" w:hAnsi="Arial" w:cs="Arial"/>
          <w:sz w:val="24"/>
          <w:szCs w:val="24"/>
        </w:rPr>
        <w:t>»</w:t>
      </w:r>
      <w:r w:rsidR="00E12727" w:rsidRPr="0063746C">
        <w:rPr>
          <w:rFonts w:ascii="Arial" w:eastAsia="Calibri" w:hAnsi="Arial" w:cs="Arial"/>
          <w:sz w:val="24"/>
          <w:szCs w:val="24"/>
        </w:rPr>
        <w:t xml:space="preserve">, </w:t>
      </w:r>
      <w:r w:rsidR="00532094">
        <w:rPr>
          <w:rFonts w:ascii="Arial" w:eastAsia="Calibri" w:hAnsi="Arial" w:cs="Arial"/>
          <w:sz w:val="24"/>
          <w:szCs w:val="24"/>
        </w:rPr>
        <w:t>«</w:t>
      </w:r>
      <w:r w:rsidR="00E12727" w:rsidRPr="0063746C">
        <w:rPr>
          <w:rFonts w:ascii="Arial" w:eastAsia="Calibri" w:hAnsi="Arial" w:cs="Arial"/>
          <w:sz w:val="24"/>
          <w:szCs w:val="24"/>
          <w:lang w:val="en-US"/>
        </w:rPr>
        <w:t>News</w:t>
      </w:r>
      <w:r w:rsidR="00E12727" w:rsidRPr="0063746C">
        <w:rPr>
          <w:rFonts w:ascii="Arial" w:eastAsia="Calibri" w:hAnsi="Arial" w:cs="Arial"/>
          <w:sz w:val="24"/>
          <w:szCs w:val="24"/>
        </w:rPr>
        <w:t xml:space="preserve"> </w:t>
      </w:r>
      <w:r w:rsidR="00E12727" w:rsidRPr="0063746C">
        <w:rPr>
          <w:rFonts w:ascii="Arial" w:eastAsia="Calibri" w:hAnsi="Arial" w:cs="Arial"/>
          <w:sz w:val="24"/>
          <w:szCs w:val="24"/>
          <w:lang w:val="en-US"/>
        </w:rPr>
        <w:t>Media</w:t>
      </w:r>
      <w:r w:rsidR="00E12727" w:rsidRPr="0063746C">
        <w:rPr>
          <w:rFonts w:ascii="Arial" w:eastAsia="Calibri" w:hAnsi="Arial" w:cs="Arial"/>
          <w:sz w:val="24"/>
          <w:szCs w:val="24"/>
        </w:rPr>
        <w:t xml:space="preserve"> </w:t>
      </w:r>
      <w:r w:rsidR="00E12727" w:rsidRPr="0063746C">
        <w:rPr>
          <w:rFonts w:ascii="Arial" w:eastAsia="Calibri" w:hAnsi="Arial" w:cs="Arial"/>
          <w:sz w:val="24"/>
          <w:szCs w:val="24"/>
          <w:lang w:val="en-US"/>
        </w:rPr>
        <w:t>Europe</w:t>
      </w:r>
      <w:r w:rsidR="00532094">
        <w:rPr>
          <w:rFonts w:ascii="Arial" w:eastAsia="Calibri" w:hAnsi="Arial" w:cs="Arial"/>
          <w:sz w:val="24"/>
          <w:szCs w:val="24"/>
        </w:rPr>
        <w:t>»</w:t>
      </w:r>
      <w:r w:rsidR="00E12727" w:rsidRPr="0063746C">
        <w:rPr>
          <w:rFonts w:ascii="Arial" w:eastAsia="Calibri" w:hAnsi="Arial" w:cs="Arial"/>
          <w:sz w:val="24"/>
          <w:szCs w:val="24"/>
        </w:rPr>
        <w:t xml:space="preserve">, </w:t>
      </w:r>
      <w:r w:rsidR="00532094">
        <w:rPr>
          <w:rFonts w:ascii="Arial" w:eastAsia="Calibri" w:hAnsi="Arial" w:cs="Arial"/>
          <w:sz w:val="24"/>
          <w:szCs w:val="24"/>
        </w:rPr>
        <w:t>«</w:t>
      </w:r>
      <w:r w:rsidR="00E12727" w:rsidRPr="0063746C">
        <w:rPr>
          <w:rFonts w:ascii="Arial" w:eastAsia="Calibri" w:hAnsi="Arial" w:cs="Arial"/>
          <w:sz w:val="24"/>
          <w:szCs w:val="24"/>
          <w:lang w:val="en-US"/>
        </w:rPr>
        <w:t>European</w:t>
      </w:r>
      <w:r w:rsidR="00E12727" w:rsidRPr="0063746C">
        <w:rPr>
          <w:rFonts w:ascii="Arial" w:eastAsia="Calibri" w:hAnsi="Arial" w:cs="Arial"/>
          <w:sz w:val="24"/>
          <w:szCs w:val="24"/>
        </w:rPr>
        <w:t xml:space="preserve"> </w:t>
      </w:r>
      <w:r w:rsidR="00E12727" w:rsidRPr="0063746C">
        <w:rPr>
          <w:rFonts w:ascii="Arial" w:eastAsia="Calibri" w:hAnsi="Arial" w:cs="Arial"/>
          <w:sz w:val="24"/>
          <w:szCs w:val="24"/>
          <w:lang w:val="en-US"/>
        </w:rPr>
        <w:t>Magazine</w:t>
      </w:r>
      <w:r w:rsidR="00E12727" w:rsidRPr="0063746C">
        <w:rPr>
          <w:rFonts w:ascii="Arial" w:eastAsia="Calibri" w:hAnsi="Arial" w:cs="Arial"/>
          <w:sz w:val="24"/>
          <w:szCs w:val="24"/>
        </w:rPr>
        <w:t xml:space="preserve"> </w:t>
      </w:r>
      <w:r w:rsidR="00E12727" w:rsidRPr="0063746C">
        <w:rPr>
          <w:rFonts w:ascii="Arial" w:eastAsia="Calibri" w:hAnsi="Arial" w:cs="Arial"/>
          <w:sz w:val="24"/>
          <w:szCs w:val="24"/>
          <w:lang w:val="en-US"/>
        </w:rPr>
        <w:t>Media</w:t>
      </w:r>
      <w:r w:rsidR="00E12727" w:rsidRPr="0063746C">
        <w:rPr>
          <w:rFonts w:ascii="Arial" w:eastAsia="Calibri" w:hAnsi="Arial" w:cs="Arial"/>
          <w:sz w:val="24"/>
          <w:szCs w:val="24"/>
        </w:rPr>
        <w:t xml:space="preserve"> </w:t>
      </w:r>
      <w:r w:rsidR="00E12727" w:rsidRPr="0063746C">
        <w:rPr>
          <w:rFonts w:ascii="Arial" w:eastAsia="Calibri" w:hAnsi="Arial" w:cs="Arial"/>
          <w:sz w:val="24"/>
          <w:szCs w:val="24"/>
          <w:lang w:val="en-US"/>
        </w:rPr>
        <w:t>Association</w:t>
      </w:r>
      <w:r w:rsidR="00532094">
        <w:rPr>
          <w:rFonts w:ascii="Arial" w:eastAsia="Calibri" w:hAnsi="Arial" w:cs="Arial"/>
          <w:sz w:val="24"/>
          <w:szCs w:val="24"/>
        </w:rPr>
        <w:t>»</w:t>
      </w:r>
      <w:r w:rsidR="00E12727" w:rsidRPr="0063746C">
        <w:rPr>
          <w:rFonts w:ascii="Arial" w:eastAsia="Calibri" w:hAnsi="Arial" w:cs="Arial"/>
          <w:sz w:val="24"/>
          <w:szCs w:val="24"/>
        </w:rPr>
        <w:t xml:space="preserve">, </w:t>
      </w:r>
      <w:r w:rsidR="00532094">
        <w:rPr>
          <w:rFonts w:ascii="Arial" w:eastAsia="Calibri" w:hAnsi="Arial" w:cs="Arial"/>
          <w:sz w:val="24"/>
          <w:szCs w:val="24"/>
        </w:rPr>
        <w:t>«</w:t>
      </w:r>
      <w:r w:rsidR="00E12727" w:rsidRPr="0063746C">
        <w:rPr>
          <w:rFonts w:ascii="Arial" w:eastAsia="Calibri" w:hAnsi="Arial" w:cs="Arial"/>
          <w:sz w:val="24"/>
          <w:szCs w:val="24"/>
          <w:lang w:val="en-US"/>
        </w:rPr>
        <w:t>Press</w:t>
      </w:r>
      <w:r w:rsidR="00E12727" w:rsidRPr="0063746C">
        <w:rPr>
          <w:rFonts w:ascii="Arial" w:eastAsia="Calibri" w:hAnsi="Arial" w:cs="Arial"/>
          <w:sz w:val="24"/>
          <w:szCs w:val="24"/>
        </w:rPr>
        <w:t xml:space="preserve"> </w:t>
      </w:r>
      <w:r w:rsidR="00E12727" w:rsidRPr="0063746C">
        <w:rPr>
          <w:rFonts w:ascii="Arial" w:eastAsia="Calibri" w:hAnsi="Arial" w:cs="Arial"/>
          <w:sz w:val="24"/>
          <w:szCs w:val="24"/>
          <w:lang w:val="en-US"/>
        </w:rPr>
        <w:t>Database</w:t>
      </w:r>
      <w:r w:rsidR="00E12727" w:rsidRPr="0063746C">
        <w:rPr>
          <w:rFonts w:ascii="Arial" w:eastAsia="Calibri" w:hAnsi="Arial" w:cs="Arial"/>
          <w:sz w:val="24"/>
          <w:szCs w:val="24"/>
        </w:rPr>
        <w:t xml:space="preserve"> </w:t>
      </w:r>
      <w:r w:rsidR="00E12727" w:rsidRPr="0063746C">
        <w:rPr>
          <w:rFonts w:ascii="Arial" w:eastAsia="Calibri" w:hAnsi="Arial" w:cs="Arial"/>
          <w:sz w:val="24"/>
          <w:szCs w:val="24"/>
          <w:lang w:val="en-US"/>
        </w:rPr>
        <w:t>and</w:t>
      </w:r>
      <w:r w:rsidR="00E12727" w:rsidRPr="0063746C">
        <w:rPr>
          <w:rFonts w:ascii="Arial" w:eastAsia="Calibri" w:hAnsi="Arial" w:cs="Arial"/>
          <w:sz w:val="24"/>
          <w:szCs w:val="24"/>
        </w:rPr>
        <w:t xml:space="preserve"> </w:t>
      </w:r>
      <w:r w:rsidR="00E12727" w:rsidRPr="0063746C">
        <w:rPr>
          <w:rFonts w:ascii="Arial" w:eastAsia="Calibri" w:hAnsi="Arial" w:cs="Arial"/>
          <w:sz w:val="24"/>
          <w:szCs w:val="24"/>
          <w:lang w:val="en-US"/>
        </w:rPr>
        <w:t>Licensing</w:t>
      </w:r>
      <w:r w:rsidR="00E12727" w:rsidRPr="0063746C">
        <w:rPr>
          <w:rFonts w:ascii="Arial" w:eastAsia="Calibri" w:hAnsi="Arial" w:cs="Arial"/>
          <w:sz w:val="24"/>
          <w:szCs w:val="24"/>
        </w:rPr>
        <w:t xml:space="preserve"> </w:t>
      </w:r>
      <w:r w:rsidR="00E12727" w:rsidRPr="0063746C">
        <w:rPr>
          <w:rFonts w:ascii="Arial" w:eastAsia="Calibri" w:hAnsi="Arial" w:cs="Arial"/>
          <w:sz w:val="24"/>
          <w:szCs w:val="24"/>
          <w:lang w:val="en-US"/>
        </w:rPr>
        <w:t>Network</w:t>
      </w:r>
      <w:r w:rsidR="00532094">
        <w:rPr>
          <w:rFonts w:ascii="Arial" w:eastAsia="Calibri" w:hAnsi="Arial" w:cs="Arial"/>
          <w:sz w:val="24"/>
          <w:szCs w:val="24"/>
        </w:rPr>
        <w:t>»</w:t>
      </w:r>
      <w:r w:rsidR="00E12727" w:rsidRPr="0063746C">
        <w:rPr>
          <w:rFonts w:ascii="Arial" w:eastAsia="Calibri" w:hAnsi="Arial" w:cs="Arial"/>
          <w:sz w:val="24"/>
          <w:szCs w:val="24"/>
        </w:rPr>
        <w:t xml:space="preserve">, </w:t>
      </w:r>
      <w:r w:rsidR="00532094">
        <w:rPr>
          <w:rFonts w:ascii="Arial" w:eastAsia="Calibri" w:hAnsi="Arial" w:cs="Arial"/>
          <w:sz w:val="24"/>
          <w:szCs w:val="24"/>
        </w:rPr>
        <w:t>«</w:t>
      </w:r>
      <w:r w:rsidR="00E12727" w:rsidRPr="0063746C">
        <w:rPr>
          <w:rFonts w:ascii="Arial" w:eastAsia="Calibri" w:hAnsi="Arial" w:cs="Arial"/>
          <w:sz w:val="24"/>
          <w:szCs w:val="24"/>
          <w:lang w:val="en-US"/>
        </w:rPr>
        <w:t>European</w:t>
      </w:r>
      <w:r w:rsidR="00E12727" w:rsidRPr="0063746C">
        <w:rPr>
          <w:rFonts w:ascii="Arial" w:eastAsia="Calibri" w:hAnsi="Arial" w:cs="Arial"/>
          <w:sz w:val="24"/>
          <w:szCs w:val="24"/>
        </w:rPr>
        <w:t xml:space="preserve"> </w:t>
      </w:r>
      <w:r w:rsidR="00E12727" w:rsidRPr="0063746C">
        <w:rPr>
          <w:rFonts w:ascii="Arial" w:eastAsia="Calibri" w:hAnsi="Arial" w:cs="Arial"/>
          <w:sz w:val="24"/>
          <w:szCs w:val="24"/>
          <w:lang w:val="en-US"/>
        </w:rPr>
        <w:t>Publishers</w:t>
      </w:r>
      <w:r w:rsidR="00E12727" w:rsidRPr="0063746C">
        <w:rPr>
          <w:rFonts w:ascii="Arial" w:eastAsia="Calibri" w:hAnsi="Arial" w:cs="Arial"/>
          <w:sz w:val="24"/>
          <w:szCs w:val="24"/>
        </w:rPr>
        <w:t xml:space="preserve"> </w:t>
      </w:r>
      <w:r w:rsidR="00E12727" w:rsidRPr="0063746C">
        <w:rPr>
          <w:rFonts w:ascii="Arial" w:eastAsia="Calibri" w:hAnsi="Arial" w:cs="Arial"/>
          <w:sz w:val="24"/>
          <w:szCs w:val="24"/>
          <w:lang w:val="en-US"/>
        </w:rPr>
        <w:t>Council</w:t>
      </w:r>
      <w:r w:rsidR="00532094">
        <w:rPr>
          <w:rFonts w:ascii="Arial" w:eastAsia="Calibri" w:hAnsi="Arial" w:cs="Arial"/>
          <w:sz w:val="24"/>
          <w:szCs w:val="24"/>
        </w:rPr>
        <w:t>»</w:t>
      </w:r>
      <w:r w:rsidR="00E12727" w:rsidRPr="0063746C">
        <w:rPr>
          <w:rFonts w:ascii="Arial" w:eastAsia="Calibri" w:hAnsi="Arial" w:cs="Arial"/>
          <w:sz w:val="24"/>
          <w:szCs w:val="24"/>
        </w:rPr>
        <w:t xml:space="preserve">, </w:t>
      </w:r>
      <w:r w:rsidR="00532094">
        <w:rPr>
          <w:rFonts w:ascii="Arial" w:eastAsia="Calibri" w:hAnsi="Arial" w:cs="Arial"/>
          <w:sz w:val="24"/>
          <w:szCs w:val="24"/>
        </w:rPr>
        <w:t>«</w:t>
      </w:r>
      <w:r w:rsidR="00E12727" w:rsidRPr="0063746C">
        <w:rPr>
          <w:rFonts w:ascii="Arial" w:eastAsia="Calibri" w:hAnsi="Arial" w:cs="Arial"/>
          <w:sz w:val="24"/>
          <w:szCs w:val="24"/>
          <w:lang w:val="en-US"/>
        </w:rPr>
        <w:t>Federation</w:t>
      </w:r>
      <w:r w:rsidR="00E12727" w:rsidRPr="0063746C">
        <w:rPr>
          <w:rFonts w:ascii="Arial" w:eastAsia="Calibri" w:hAnsi="Arial" w:cs="Arial"/>
          <w:sz w:val="24"/>
          <w:szCs w:val="24"/>
        </w:rPr>
        <w:t xml:space="preserve"> </w:t>
      </w:r>
      <w:r w:rsidR="00E12727" w:rsidRPr="0063746C">
        <w:rPr>
          <w:rFonts w:ascii="Arial" w:eastAsia="Calibri" w:hAnsi="Arial" w:cs="Arial"/>
          <w:sz w:val="24"/>
          <w:szCs w:val="24"/>
          <w:lang w:val="en-US"/>
        </w:rPr>
        <w:t>of</w:t>
      </w:r>
      <w:r w:rsidR="00E12727" w:rsidRPr="0063746C">
        <w:rPr>
          <w:rFonts w:ascii="Arial" w:eastAsia="Calibri" w:hAnsi="Arial" w:cs="Arial"/>
          <w:sz w:val="24"/>
          <w:szCs w:val="24"/>
        </w:rPr>
        <w:t xml:space="preserve"> </w:t>
      </w:r>
      <w:r w:rsidR="00E12727" w:rsidRPr="0063746C">
        <w:rPr>
          <w:rFonts w:ascii="Arial" w:eastAsia="Calibri" w:hAnsi="Arial" w:cs="Arial"/>
          <w:sz w:val="24"/>
          <w:szCs w:val="24"/>
          <w:lang w:val="en-US"/>
        </w:rPr>
        <w:t>European</w:t>
      </w:r>
      <w:r w:rsidR="00E12727" w:rsidRPr="0063746C">
        <w:rPr>
          <w:rFonts w:ascii="Arial" w:eastAsia="Calibri" w:hAnsi="Arial" w:cs="Arial"/>
          <w:sz w:val="24"/>
          <w:szCs w:val="24"/>
        </w:rPr>
        <w:t xml:space="preserve"> </w:t>
      </w:r>
      <w:r w:rsidR="00E12727" w:rsidRPr="0063746C">
        <w:rPr>
          <w:rFonts w:ascii="Arial" w:eastAsia="Calibri" w:hAnsi="Arial" w:cs="Arial"/>
          <w:sz w:val="24"/>
          <w:szCs w:val="24"/>
          <w:lang w:val="en-US"/>
        </w:rPr>
        <w:t>Publishers</w:t>
      </w:r>
      <w:r w:rsidR="00532094">
        <w:rPr>
          <w:rFonts w:ascii="Arial" w:eastAsia="Calibri" w:hAnsi="Arial" w:cs="Arial"/>
          <w:sz w:val="24"/>
          <w:szCs w:val="24"/>
        </w:rPr>
        <w:t>»</w:t>
      </w:r>
      <w:r w:rsidR="00E12727" w:rsidRPr="0063746C">
        <w:rPr>
          <w:rFonts w:ascii="Arial" w:eastAsia="Calibri" w:hAnsi="Arial" w:cs="Arial"/>
          <w:sz w:val="24"/>
          <w:szCs w:val="24"/>
        </w:rPr>
        <w:t xml:space="preserve">, </w:t>
      </w:r>
      <w:r w:rsidR="00532094">
        <w:rPr>
          <w:rFonts w:ascii="Arial" w:eastAsia="Calibri" w:hAnsi="Arial" w:cs="Arial"/>
          <w:sz w:val="24"/>
          <w:szCs w:val="24"/>
        </w:rPr>
        <w:t>«</w:t>
      </w:r>
      <w:r w:rsidR="00E12727" w:rsidRPr="0063746C">
        <w:rPr>
          <w:rFonts w:ascii="Arial" w:eastAsia="Calibri" w:hAnsi="Arial" w:cs="Arial"/>
          <w:sz w:val="24"/>
          <w:szCs w:val="24"/>
          <w:lang w:val="en-US"/>
        </w:rPr>
        <w:t>Ae</w:t>
      </w:r>
      <w:r w:rsidR="00DF5917">
        <w:rPr>
          <w:rFonts w:ascii="Arial" w:eastAsia="Calibri" w:hAnsi="Arial" w:cs="Arial"/>
          <w:sz w:val="24"/>
          <w:szCs w:val="24"/>
          <w:lang w:val="en-US"/>
        </w:rPr>
        <w:t>p</w:t>
      </w:r>
      <w:r w:rsidR="00E12727" w:rsidRPr="0063746C">
        <w:rPr>
          <w:rFonts w:ascii="Arial" w:eastAsia="Calibri" w:hAnsi="Arial" w:cs="Arial"/>
          <w:sz w:val="24"/>
          <w:szCs w:val="24"/>
          <w:lang w:val="en-US"/>
        </w:rPr>
        <w:t>o</w:t>
      </w:r>
      <w:r w:rsidR="00E12727" w:rsidRPr="0063746C">
        <w:rPr>
          <w:rFonts w:ascii="Arial" w:eastAsia="Calibri" w:hAnsi="Arial" w:cs="Arial"/>
          <w:sz w:val="24"/>
          <w:szCs w:val="24"/>
        </w:rPr>
        <w:t xml:space="preserve"> </w:t>
      </w:r>
      <w:r w:rsidR="00E12727" w:rsidRPr="0063746C">
        <w:rPr>
          <w:rFonts w:ascii="Arial" w:eastAsia="Calibri" w:hAnsi="Arial" w:cs="Arial"/>
          <w:sz w:val="24"/>
          <w:szCs w:val="24"/>
          <w:lang w:val="en-US"/>
        </w:rPr>
        <w:t>Artist</w:t>
      </w:r>
      <w:r w:rsidR="00532094">
        <w:rPr>
          <w:rFonts w:ascii="Arial" w:eastAsia="Calibri" w:hAnsi="Arial" w:cs="Arial"/>
          <w:sz w:val="24"/>
          <w:szCs w:val="24"/>
        </w:rPr>
        <w:t>»</w:t>
      </w:r>
      <w:r w:rsidR="00E12727" w:rsidRPr="0063746C">
        <w:rPr>
          <w:rFonts w:ascii="Arial" w:eastAsia="Calibri" w:hAnsi="Arial" w:cs="Arial"/>
          <w:sz w:val="24"/>
          <w:szCs w:val="24"/>
        </w:rPr>
        <w:t xml:space="preserve">, </w:t>
      </w:r>
      <w:r w:rsidR="00532094">
        <w:rPr>
          <w:rFonts w:ascii="Arial" w:eastAsia="Calibri" w:hAnsi="Arial" w:cs="Arial"/>
          <w:sz w:val="24"/>
          <w:szCs w:val="24"/>
        </w:rPr>
        <w:t>«</w:t>
      </w:r>
      <w:r w:rsidR="00E12727" w:rsidRPr="0063746C">
        <w:rPr>
          <w:rFonts w:ascii="Arial" w:eastAsia="Calibri" w:hAnsi="Arial" w:cs="Arial"/>
          <w:sz w:val="24"/>
          <w:szCs w:val="24"/>
          <w:lang w:val="en-US"/>
        </w:rPr>
        <w:t>Universal</w:t>
      </w:r>
      <w:r w:rsidR="00E12727" w:rsidRPr="0063746C">
        <w:rPr>
          <w:rFonts w:ascii="Arial" w:eastAsia="Calibri" w:hAnsi="Arial" w:cs="Arial"/>
          <w:sz w:val="24"/>
          <w:szCs w:val="24"/>
        </w:rPr>
        <w:t xml:space="preserve"> </w:t>
      </w:r>
      <w:r w:rsidR="00E12727" w:rsidRPr="0063746C">
        <w:rPr>
          <w:rFonts w:ascii="Arial" w:eastAsia="Calibri" w:hAnsi="Arial" w:cs="Arial"/>
          <w:sz w:val="24"/>
          <w:szCs w:val="24"/>
          <w:lang w:val="en-US"/>
        </w:rPr>
        <w:t>Music</w:t>
      </w:r>
      <w:r w:rsidR="00E12727" w:rsidRPr="0063746C">
        <w:rPr>
          <w:rFonts w:ascii="Arial" w:eastAsia="Calibri" w:hAnsi="Arial" w:cs="Arial"/>
          <w:sz w:val="24"/>
          <w:szCs w:val="24"/>
        </w:rPr>
        <w:t xml:space="preserve"> </w:t>
      </w:r>
      <w:r w:rsidR="00E12727" w:rsidRPr="0063746C">
        <w:rPr>
          <w:rFonts w:ascii="Arial" w:eastAsia="Calibri" w:hAnsi="Arial" w:cs="Arial"/>
          <w:sz w:val="24"/>
          <w:szCs w:val="24"/>
          <w:lang w:val="en-US"/>
        </w:rPr>
        <w:t>Group</w:t>
      </w:r>
      <w:r w:rsidR="00532094">
        <w:rPr>
          <w:rFonts w:ascii="Arial" w:eastAsia="Calibri" w:hAnsi="Arial" w:cs="Arial"/>
          <w:sz w:val="24"/>
          <w:szCs w:val="24"/>
        </w:rPr>
        <w:t>»</w:t>
      </w:r>
      <w:r w:rsidR="00E12727" w:rsidRPr="0063746C">
        <w:rPr>
          <w:rFonts w:ascii="Arial" w:eastAsia="Calibri" w:hAnsi="Arial" w:cs="Arial"/>
          <w:sz w:val="24"/>
          <w:szCs w:val="24"/>
        </w:rPr>
        <w:t xml:space="preserve">, </w:t>
      </w:r>
      <w:r w:rsidR="00532094">
        <w:rPr>
          <w:rFonts w:ascii="Arial" w:eastAsia="Calibri" w:hAnsi="Arial" w:cs="Arial"/>
          <w:sz w:val="24"/>
          <w:szCs w:val="24"/>
        </w:rPr>
        <w:t>«</w:t>
      </w:r>
      <w:r w:rsidR="00E12727" w:rsidRPr="0063746C">
        <w:rPr>
          <w:rFonts w:ascii="Arial" w:eastAsia="Calibri" w:hAnsi="Arial" w:cs="Arial"/>
          <w:sz w:val="24"/>
          <w:szCs w:val="24"/>
          <w:lang w:val="en-US"/>
        </w:rPr>
        <w:t>International</w:t>
      </w:r>
      <w:r w:rsidR="00E12727" w:rsidRPr="0063746C">
        <w:rPr>
          <w:rFonts w:ascii="Arial" w:eastAsia="Calibri" w:hAnsi="Arial" w:cs="Arial"/>
          <w:sz w:val="24"/>
          <w:szCs w:val="24"/>
        </w:rPr>
        <w:t xml:space="preserve"> </w:t>
      </w:r>
      <w:r w:rsidR="00E12727" w:rsidRPr="0063746C">
        <w:rPr>
          <w:rFonts w:ascii="Arial" w:eastAsia="Calibri" w:hAnsi="Arial" w:cs="Arial"/>
          <w:sz w:val="24"/>
          <w:szCs w:val="24"/>
          <w:lang w:val="en-US"/>
        </w:rPr>
        <w:t>Federation</w:t>
      </w:r>
      <w:r w:rsidR="00E12727" w:rsidRPr="0063746C">
        <w:rPr>
          <w:rFonts w:ascii="Arial" w:eastAsia="Calibri" w:hAnsi="Arial" w:cs="Arial"/>
          <w:sz w:val="24"/>
          <w:szCs w:val="24"/>
        </w:rPr>
        <w:t xml:space="preserve"> </w:t>
      </w:r>
      <w:r w:rsidR="00E12727" w:rsidRPr="0063746C">
        <w:rPr>
          <w:rFonts w:ascii="Arial" w:eastAsia="Calibri" w:hAnsi="Arial" w:cs="Arial"/>
          <w:sz w:val="24"/>
          <w:szCs w:val="24"/>
          <w:lang w:val="en-US"/>
        </w:rPr>
        <w:t>of</w:t>
      </w:r>
      <w:r w:rsidR="00E12727" w:rsidRPr="0063746C">
        <w:rPr>
          <w:rFonts w:ascii="Arial" w:eastAsia="Calibri" w:hAnsi="Arial" w:cs="Arial"/>
          <w:sz w:val="24"/>
          <w:szCs w:val="24"/>
        </w:rPr>
        <w:t xml:space="preserve"> </w:t>
      </w:r>
      <w:r w:rsidR="00E12727" w:rsidRPr="0063746C">
        <w:rPr>
          <w:rFonts w:ascii="Arial" w:eastAsia="Calibri" w:hAnsi="Arial" w:cs="Arial"/>
          <w:sz w:val="24"/>
          <w:szCs w:val="24"/>
          <w:lang w:val="en-US"/>
        </w:rPr>
        <w:t>Reproduction</w:t>
      </w:r>
      <w:r w:rsidR="00E12727" w:rsidRPr="0063746C">
        <w:rPr>
          <w:rFonts w:ascii="Arial" w:eastAsia="Calibri" w:hAnsi="Arial" w:cs="Arial"/>
          <w:sz w:val="24"/>
          <w:szCs w:val="24"/>
        </w:rPr>
        <w:t xml:space="preserve"> </w:t>
      </w:r>
      <w:r w:rsidR="00E12727" w:rsidRPr="0063746C">
        <w:rPr>
          <w:rFonts w:ascii="Arial" w:eastAsia="Calibri" w:hAnsi="Arial" w:cs="Arial"/>
          <w:sz w:val="24"/>
          <w:szCs w:val="24"/>
          <w:lang w:val="en-US"/>
        </w:rPr>
        <w:t>Rights</w:t>
      </w:r>
      <w:r w:rsidR="00E12727" w:rsidRPr="0063746C">
        <w:rPr>
          <w:rFonts w:ascii="Arial" w:eastAsia="Calibri" w:hAnsi="Arial" w:cs="Arial"/>
          <w:sz w:val="24"/>
          <w:szCs w:val="24"/>
        </w:rPr>
        <w:t xml:space="preserve"> </w:t>
      </w:r>
      <w:r w:rsidR="00E12727" w:rsidRPr="0063746C">
        <w:rPr>
          <w:rFonts w:ascii="Arial" w:eastAsia="Calibri" w:hAnsi="Arial" w:cs="Arial"/>
          <w:sz w:val="24"/>
          <w:szCs w:val="24"/>
          <w:lang w:val="en-US"/>
        </w:rPr>
        <w:t>Organisations</w:t>
      </w:r>
      <w:r w:rsidR="00532094">
        <w:rPr>
          <w:rFonts w:ascii="Arial" w:eastAsia="Calibri" w:hAnsi="Arial" w:cs="Arial"/>
          <w:sz w:val="24"/>
          <w:szCs w:val="24"/>
        </w:rPr>
        <w:t>»</w:t>
      </w:r>
      <w:r w:rsidR="00E12727" w:rsidRPr="0063746C">
        <w:rPr>
          <w:rFonts w:ascii="Arial" w:eastAsia="Calibri" w:hAnsi="Arial" w:cs="Arial"/>
          <w:sz w:val="24"/>
          <w:szCs w:val="24"/>
        </w:rPr>
        <w:t xml:space="preserve"> και </w:t>
      </w:r>
      <w:r w:rsidR="00532094">
        <w:rPr>
          <w:rFonts w:ascii="Arial" w:eastAsia="Calibri" w:hAnsi="Arial" w:cs="Arial"/>
          <w:sz w:val="24"/>
          <w:szCs w:val="24"/>
        </w:rPr>
        <w:t>«</w:t>
      </w:r>
      <w:r w:rsidR="00E12727" w:rsidRPr="0063746C">
        <w:rPr>
          <w:rFonts w:ascii="Arial" w:eastAsia="Calibri" w:hAnsi="Arial" w:cs="Arial"/>
          <w:sz w:val="24"/>
          <w:szCs w:val="24"/>
          <w:lang w:val="en-US"/>
        </w:rPr>
        <w:t>I</w:t>
      </w:r>
      <w:r w:rsidR="00E12727" w:rsidRPr="0063746C">
        <w:rPr>
          <w:rStyle w:val="z4p7tc"/>
          <w:rFonts w:ascii="Arial" w:hAnsi="Arial" w:cs="Arial"/>
          <w:sz w:val="24"/>
          <w:szCs w:val="24"/>
          <w:shd w:val="clear" w:color="auto" w:fill="FFFFFF"/>
          <w:lang w:val="en-US"/>
        </w:rPr>
        <w:t>nternational</w:t>
      </w:r>
      <w:r w:rsidR="00E12727" w:rsidRPr="0063746C">
        <w:rPr>
          <w:rStyle w:val="z4p7tc"/>
          <w:rFonts w:ascii="Arial" w:hAnsi="Arial" w:cs="Arial"/>
          <w:sz w:val="24"/>
          <w:szCs w:val="24"/>
          <w:shd w:val="clear" w:color="auto" w:fill="FFFFFF"/>
        </w:rPr>
        <w:t xml:space="preserve"> </w:t>
      </w:r>
      <w:r w:rsidR="00E12727" w:rsidRPr="0063746C">
        <w:rPr>
          <w:rStyle w:val="z4p7tc"/>
          <w:rFonts w:ascii="Arial" w:hAnsi="Arial" w:cs="Arial"/>
          <w:sz w:val="24"/>
          <w:szCs w:val="24"/>
          <w:shd w:val="clear" w:color="auto" w:fill="FFFFFF"/>
          <w:lang w:val="en-US"/>
        </w:rPr>
        <w:t>Federation</w:t>
      </w:r>
      <w:r w:rsidR="00E12727" w:rsidRPr="0063746C">
        <w:rPr>
          <w:rStyle w:val="z4p7tc"/>
          <w:rFonts w:ascii="Arial" w:hAnsi="Arial" w:cs="Arial"/>
          <w:sz w:val="24"/>
          <w:szCs w:val="24"/>
          <w:shd w:val="clear" w:color="auto" w:fill="FFFFFF"/>
        </w:rPr>
        <w:t xml:space="preserve"> </w:t>
      </w:r>
      <w:r w:rsidR="00E12727" w:rsidRPr="0063746C">
        <w:rPr>
          <w:rStyle w:val="z4p7tc"/>
          <w:rFonts w:ascii="Arial" w:hAnsi="Arial" w:cs="Arial"/>
          <w:sz w:val="24"/>
          <w:szCs w:val="24"/>
          <w:shd w:val="clear" w:color="auto" w:fill="FFFFFF"/>
          <w:lang w:val="en-US"/>
        </w:rPr>
        <w:t>of</w:t>
      </w:r>
      <w:r w:rsidR="00E12727" w:rsidRPr="0063746C">
        <w:rPr>
          <w:rStyle w:val="z4p7tc"/>
          <w:rFonts w:ascii="Arial" w:hAnsi="Arial" w:cs="Arial"/>
          <w:sz w:val="24"/>
          <w:szCs w:val="24"/>
          <w:shd w:val="clear" w:color="auto" w:fill="FFFFFF"/>
        </w:rPr>
        <w:t xml:space="preserve"> </w:t>
      </w:r>
      <w:r w:rsidR="00E12727" w:rsidRPr="0063746C">
        <w:rPr>
          <w:rStyle w:val="z4p7tc"/>
          <w:rFonts w:ascii="Arial" w:hAnsi="Arial" w:cs="Arial"/>
          <w:sz w:val="24"/>
          <w:szCs w:val="24"/>
          <w:shd w:val="clear" w:color="auto" w:fill="FFFFFF"/>
          <w:lang w:val="en-US"/>
        </w:rPr>
        <w:t>the</w:t>
      </w:r>
      <w:r w:rsidR="00E12727" w:rsidRPr="0063746C">
        <w:rPr>
          <w:rStyle w:val="z4p7tc"/>
          <w:rFonts w:ascii="Arial" w:hAnsi="Arial" w:cs="Arial"/>
          <w:sz w:val="24"/>
          <w:szCs w:val="24"/>
          <w:shd w:val="clear" w:color="auto" w:fill="FFFFFF"/>
        </w:rPr>
        <w:t xml:space="preserve"> </w:t>
      </w:r>
      <w:r w:rsidR="00E12727" w:rsidRPr="0063746C">
        <w:rPr>
          <w:rStyle w:val="z4p7tc"/>
          <w:rFonts w:ascii="Arial" w:hAnsi="Arial" w:cs="Arial"/>
          <w:sz w:val="24"/>
          <w:szCs w:val="24"/>
          <w:shd w:val="clear" w:color="auto" w:fill="FFFFFF"/>
          <w:lang w:val="en-US"/>
        </w:rPr>
        <w:t>Phonographic</w:t>
      </w:r>
      <w:r w:rsidR="00E12727" w:rsidRPr="0063746C">
        <w:rPr>
          <w:rStyle w:val="z4p7tc"/>
          <w:rFonts w:ascii="Arial" w:hAnsi="Arial" w:cs="Arial"/>
          <w:sz w:val="24"/>
          <w:szCs w:val="24"/>
          <w:shd w:val="clear" w:color="auto" w:fill="FFFFFF"/>
        </w:rPr>
        <w:t xml:space="preserve"> </w:t>
      </w:r>
      <w:r w:rsidR="00E12727" w:rsidRPr="0063746C">
        <w:rPr>
          <w:rStyle w:val="z4p7tc"/>
          <w:rFonts w:ascii="Arial" w:hAnsi="Arial" w:cs="Arial"/>
          <w:sz w:val="24"/>
          <w:szCs w:val="24"/>
          <w:shd w:val="clear" w:color="auto" w:fill="FFFFFF"/>
          <w:lang w:val="en-US"/>
        </w:rPr>
        <w:t>Industry</w:t>
      </w:r>
      <w:r w:rsidR="007C478B">
        <w:rPr>
          <w:rStyle w:val="z4p7tc"/>
          <w:rFonts w:ascii="Arial" w:hAnsi="Arial" w:cs="Arial"/>
          <w:sz w:val="24"/>
          <w:szCs w:val="24"/>
          <w:shd w:val="clear" w:color="auto" w:fill="FFFFFF"/>
        </w:rPr>
        <w:t xml:space="preserve"> (</w:t>
      </w:r>
      <w:r w:rsidR="007C478B">
        <w:rPr>
          <w:rStyle w:val="z4p7tc"/>
          <w:rFonts w:ascii="Arial" w:hAnsi="Arial" w:cs="Arial"/>
          <w:sz w:val="24"/>
          <w:szCs w:val="24"/>
          <w:shd w:val="clear" w:color="auto" w:fill="FFFFFF"/>
          <w:lang w:val="en-US"/>
        </w:rPr>
        <w:t>IFPI</w:t>
      </w:r>
      <w:r w:rsidR="007C478B" w:rsidRPr="007C478B">
        <w:rPr>
          <w:rStyle w:val="z4p7tc"/>
          <w:rFonts w:ascii="Arial" w:hAnsi="Arial" w:cs="Arial"/>
          <w:sz w:val="24"/>
          <w:szCs w:val="24"/>
          <w:shd w:val="clear" w:color="auto" w:fill="FFFFFF"/>
        </w:rPr>
        <w:t>)</w:t>
      </w:r>
      <w:r w:rsidR="00532094">
        <w:rPr>
          <w:rStyle w:val="z4p7tc"/>
          <w:rFonts w:ascii="Arial" w:hAnsi="Arial" w:cs="Arial"/>
          <w:sz w:val="24"/>
          <w:szCs w:val="24"/>
          <w:shd w:val="clear" w:color="auto" w:fill="FFFFFF"/>
        </w:rPr>
        <w:t>»</w:t>
      </w:r>
      <w:r w:rsidR="00E12727" w:rsidRPr="0063746C">
        <w:rPr>
          <w:rFonts w:ascii="Arial" w:eastAsia="Calibri" w:hAnsi="Arial" w:cs="Arial"/>
          <w:sz w:val="24"/>
          <w:szCs w:val="24"/>
        </w:rPr>
        <w:t>.</w:t>
      </w:r>
    </w:p>
    <w:p w14:paraId="1C0EE2DB" w14:textId="2C8E0333" w:rsidR="00A83225" w:rsidRPr="0063746C" w:rsidRDefault="00746632" w:rsidP="002B7C51">
      <w:pPr>
        <w:tabs>
          <w:tab w:val="left" w:pos="567"/>
          <w:tab w:val="left" w:pos="4961"/>
        </w:tabs>
        <w:spacing w:after="0" w:line="480" w:lineRule="auto"/>
        <w:jc w:val="both"/>
        <w:rPr>
          <w:rFonts w:ascii="Arial" w:eastAsia="Calibri" w:hAnsi="Arial" w:cs="Arial"/>
          <w:sz w:val="24"/>
          <w:szCs w:val="24"/>
        </w:rPr>
      </w:pPr>
      <w:r>
        <w:rPr>
          <w:rFonts w:ascii="Arial" w:hAnsi="Arial" w:cs="Arial"/>
          <w:bCs/>
          <w:sz w:val="24"/>
          <w:szCs w:val="24"/>
        </w:rPr>
        <w:tab/>
      </w:r>
      <w:r w:rsidR="00A83225" w:rsidRPr="0063746C">
        <w:rPr>
          <w:rFonts w:ascii="Arial" w:hAnsi="Arial" w:cs="Arial"/>
          <w:bCs/>
          <w:sz w:val="24"/>
          <w:szCs w:val="24"/>
        </w:rPr>
        <w:t xml:space="preserve">Στο πλαίσιο της συζήτησης των προνοιών του νομοσχεδίου την επιτροπή </w:t>
      </w:r>
      <w:r w:rsidR="00A83225" w:rsidRPr="0063746C">
        <w:rPr>
          <w:rFonts w:ascii="Arial" w:eastAsia="Simsun (Founder Extended)" w:hAnsi="Arial" w:cs="Arial"/>
          <w:bCs/>
          <w:sz w:val="24"/>
          <w:szCs w:val="24"/>
          <w:lang w:eastAsia="zh-CN"/>
        </w:rPr>
        <w:t>απασχόλησαν μεταξύ άλλων τα ακόλουθα:</w:t>
      </w:r>
    </w:p>
    <w:p w14:paraId="4044991F" w14:textId="74318528" w:rsidR="00EE60EB" w:rsidRPr="00DF5917" w:rsidRDefault="00A12C9D" w:rsidP="002B7C51">
      <w:pPr>
        <w:pStyle w:val="ListParagraph"/>
        <w:numPr>
          <w:ilvl w:val="0"/>
          <w:numId w:val="2"/>
        </w:numPr>
        <w:tabs>
          <w:tab w:val="left" w:pos="567"/>
          <w:tab w:val="left" w:pos="4961"/>
        </w:tabs>
        <w:spacing w:after="0" w:line="480" w:lineRule="auto"/>
        <w:ind w:left="567" w:hanging="567"/>
        <w:contextualSpacing w:val="0"/>
        <w:jc w:val="both"/>
        <w:rPr>
          <w:rFonts w:ascii="Arial" w:eastAsia="Calibri" w:hAnsi="Arial" w:cs="Arial"/>
          <w:sz w:val="24"/>
          <w:szCs w:val="24"/>
        </w:rPr>
      </w:pPr>
      <w:r w:rsidRPr="0063746C">
        <w:rPr>
          <w:rFonts w:ascii="Arial" w:eastAsia="Calibri" w:hAnsi="Arial" w:cs="Arial"/>
          <w:sz w:val="24"/>
          <w:szCs w:val="24"/>
        </w:rPr>
        <w:t xml:space="preserve">Η </w:t>
      </w:r>
      <w:r w:rsidR="00B973F2" w:rsidRPr="0063746C">
        <w:rPr>
          <w:rFonts w:ascii="Arial" w:eastAsia="Calibri" w:hAnsi="Arial" w:cs="Arial"/>
          <w:sz w:val="24"/>
          <w:szCs w:val="24"/>
        </w:rPr>
        <w:t xml:space="preserve">προστασία των φωνογραφημάτων </w:t>
      </w:r>
      <w:r w:rsidR="00DF5917">
        <w:rPr>
          <w:rFonts w:ascii="Arial" w:eastAsia="Calibri" w:hAnsi="Arial" w:cs="Arial"/>
          <w:sz w:val="24"/>
          <w:szCs w:val="24"/>
        </w:rPr>
        <w:t>ως συγγενικών δικαιωμάτων αντί ως πνευματικών δικαιωμάτων.</w:t>
      </w:r>
      <w:r w:rsidR="00B973F2" w:rsidRPr="00DF5917">
        <w:rPr>
          <w:rFonts w:ascii="Arial" w:eastAsia="Calibri" w:hAnsi="Arial" w:cs="Arial"/>
          <w:sz w:val="24"/>
          <w:szCs w:val="24"/>
        </w:rPr>
        <w:t xml:space="preserve"> </w:t>
      </w:r>
    </w:p>
    <w:p w14:paraId="189316C7" w14:textId="0C87EDDE" w:rsidR="00243CD4" w:rsidRPr="00834B79" w:rsidRDefault="00A27E20" w:rsidP="002B7C51">
      <w:pPr>
        <w:pStyle w:val="ListParagraph"/>
        <w:tabs>
          <w:tab w:val="left" w:pos="567"/>
          <w:tab w:val="left" w:pos="4961"/>
        </w:tabs>
        <w:spacing w:after="0" w:line="480" w:lineRule="auto"/>
        <w:ind w:left="567" w:hanging="567"/>
        <w:contextualSpacing w:val="0"/>
        <w:jc w:val="both"/>
        <w:rPr>
          <w:rFonts w:ascii="Arial" w:eastAsia="Calibri" w:hAnsi="Arial" w:cs="Arial"/>
          <w:sz w:val="24"/>
          <w:szCs w:val="24"/>
        </w:rPr>
      </w:pPr>
      <w:r>
        <w:rPr>
          <w:rFonts w:ascii="Arial" w:eastAsia="Calibri" w:hAnsi="Arial" w:cs="Arial"/>
          <w:sz w:val="24"/>
          <w:szCs w:val="24"/>
        </w:rPr>
        <w:tab/>
      </w:r>
      <w:r w:rsidR="00590B6D" w:rsidRPr="0063746C">
        <w:rPr>
          <w:rFonts w:ascii="Arial" w:eastAsia="Calibri" w:hAnsi="Arial" w:cs="Arial"/>
          <w:sz w:val="24"/>
          <w:szCs w:val="24"/>
        </w:rPr>
        <w:t xml:space="preserve">Οι εκπρόσωποι του Υπουργείου Ενέργειας, </w:t>
      </w:r>
      <w:r w:rsidR="00834B79">
        <w:rPr>
          <w:rFonts w:ascii="Arial" w:eastAsia="Calibri" w:hAnsi="Arial" w:cs="Arial"/>
          <w:sz w:val="24"/>
          <w:szCs w:val="24"/>
        </w:rPr>
        <w:t xml:space="preserve">Εμπορίου και </w:t>
      </w:r>
      <w:r w:rsidR="00590B6D" w:rsidRPr="0063746C">
        <w:rPr>
          <w:rFonts w:ascii="Arial" w:eastAsia="Calibri" w:hAnsi="Arial" w:cs="Arial"/>
          <w:sz w:val="24"/>
          <w:szCs w:val="24"/>
        </w:rPr>
        <w:t>Βιομηχανίας και της Νομικής Υπηρεσίας της Δημοκρατίας</w:t>
      </w:r>
      <w:r w:rsidR="00FB31AD" w:rsidRPr="0063746C">
        <w:rPr>
          <w:rFonts w:ascii="Arial" w:eastAsia="Calibri" w:hAnsi="Arial" w:cs="Arial"/>
          <w:sz w:val="24"/>
          <w:szCs w:val="24"/>
        </w:rPr>
        <w:t xml:space="preserve">, αφού έλαβαν υπόψη τις θέσεις των ενδιαφερόμενων φορέων και τη συζήτηση που διεξάχθηκε ενώπιον της επιτροπής επί του θέματος </w:t>
      </w:r>
      <w:r w:rsidR="00FB31AD" w:rsidRPr="0063746C">
        <w:rPr>
          <w:rFonts w:ascii="Arial" w:eastAsia="Calibri" w:hAnsi="Arial" w:cs="Arial"/>
          <w:sz w:val="24"/>
          <w:szCs w:val="24"/>
        </w:rPr>
        <w:lastRenderedPageBreak/>
        <w:t>αυτού,</w:t>
      </w:r>
      <w:r w:rsidR="00590B6D" w:rsidRPr="0063746C">
        <w:rPr>
          <w:rFonts w:ascii="Arial" w:eastAsia="Calibri" w:hAnsi="Arial" w:cs="Arial"/>
          <w:sz w:val="24"/>
          <w:szCs w:val="24"/>
        </w:rPr>
        <w:t xml:space="preserve"> </w:t>
      </w:r>
      <w:r w:rsidR="00FB31AD" w:rsidRPr="0063746C">
        <w:rPr>
          <w:rFonts w:ascii="Arial" w:eastAsia="Calibri" w:hAnsi="Arial" w:cs="Arial"/>
          <w:sz w:val="24"/>
          <w:szCs w:val="24"/>
        </w:rPr>
        <w:t xml:space="preserve">κατέθεσαν </w:t>
      </w:r>
      <w:r w:rsidR="00590B6D" w:rsidRPr="0063746C">
        <w:rPr>
          <w:rFonts w:ascii="Arial" w:eastAsia="Calibri" w:hAnsi="Arial" w:cs="Arial"/>
          <w:sz w:val="24"/>
          <w:szCs w:val="24"/>
        </w:rPr>
        <w:t xml:space="preserve">στην επιτροπή εισήγηση </w:t>
      </w:r>
      <w:r w:rsidR="00243CD4" w:rsidRPr="0063746C">
        <w:rPr>
          <w:rFonts w:ascii="Arial" w:eastAsia="Calibri" w:hAnsi="Arial" w:cs="Arial"/>
          <w:sz w:val="24"/>
          <w:szCs w:val="24"/>
        </w:rPr>
        <w:t>για τροποποίηση της προτεινόμενης διάταξης</w:t>
      </w:r>
      <w:r w:rsidR="00532094">
        <w:rPr>
          <w:rFonts w:ascii="Arial" w:eastAsia="Calibri" w:hAnsi="Arial" w:cs="Arial"/>
          <w:sz w:val="24"/>
          <w:szCs w:val="24"/>
        </w:rPr>
        <w:t>,</w:t>
      </w:r>
      <w:r w:rsidR="00243CD4" w:rsidRPr="0063746C">
        <w:rPr>
          <w:rFonts w:ascii="Arial" w:eastAsia="Calibri" w:hAnsi="Arial" w:cs="Arial"/>
          <w:sz w:val="24"/>
          <w:szCs w:val="24"/>
        </w:rPr>
        <w:t xml:space="preserve"> ώστε να διατηρηθεί η υφιστάμενη </w:t>
      </w:r>
      <w:r w:rsidR="008260A0">
        <w:rPr>
          <w:rFonts w:ascii="Arial" w:eastAsia="Calibri" w:hAnsi="Arial" w:cs="Arial"/>
          <w:sz w:val="24"/>
          <w:szCs w:val="24"/>
        </w:rPr>
        <w:t xml:space="preserve">στην ισχύουσα νομοθεσία </w:t>
      </w:r>
      <w:r w:rsidR="00243CD4" w:rsidRPr="0063746C">
        <w:rPr>
          <w:rFonts w:ascii="Arial" w:eastAsia="Calibri" w:hAnsi="Arial" w:cs="Arial"/>
          <w:sz w:val="24"/>
          <w:szCs w:val="24"/>
        </w:rPr>
        <w:t xml:space="preserve">προστασία των φωνογραφημάτων </w:t>
      </w:r>
      <w:r w:rsidR="00992FD7">
        <w:rPr>
          <w:rFonts w:ascii="Arial" w:eastAsia="Calibri" w:hAnsi="Arial" w:cs="Arial"/>
          <w:sz w:val="24"/>
          <w:szCs w:val="24"/>
        </w:rPr>
        <w:t xml:space="preserve">ως πνευματικών δικαιωμάτων.  </w:t>
      </w:r>
      <w:r w:rsidR="00834B79">
        <w:rPr>
          <w:rFonts w:ascii="Arial" w:eastAsia="Calibri" w:hAnsi="Arial" w:cs="Arial"/>
          <w:sz w:val="24"/>
          <w:szCs w:val="24"/>
        </w:rPr>
        <w:t>Με την πιο πάνω εισήγηση συμφώνησαν</w:t>
      </w:r>
      <w:r w:rsidR="007279C3">
        <w:rPr>
          <w:rFonts w:ascii="Arial" w:eastAsia="Calibri" w:hAnsi="Arial" w:cs="Arial"/>
          <w:sz w:val="24"/>
          <w:szCs w:val="24"/>
        </w:rPr>
        <w:t xml:space="preserve"> το Πανεπιστήμιο Λευκωσίας, η εταιρεία </w:t>
      </w:r>
      <w:r w:rsidR="007279C3">
        <w:rPr>
          <w:rFonts w:ascii="Arial" w:eastAsia="Calibri" w:hAnsi="Arial" w:cs="Arial"/>
          <w:sz w:val="24"/>
          <w:szCs w:val="24"/>
          <w:lang w:val="en-US"/>
        </w:rPr>
        <w:t>GRAMMO</w:t>
      </w:r>
      <w:r w:rsidR="007279C3" w:rsidRPr="007279C3">
        <w:rPr>
          <w:rFonts w:ascii="Arial" w:eastAsia="Calibri" w:hAnsi="Arial" w:cs="Arial"/>
          <w:sz w:val="24"/>
          <w:szCs w:val="24"/>
        </w:rPr>
        <w:t xml:space="preserve">, </w:t>
      </w:r>
      <w:r w:rsidR="007279C3">
        <w:rPr>
          <w:rFonts w:ascii="Arial" w:eastAsia="Calibri" w:hAnsi="Arial" w:cs="Arial"/>
          <w:sz w:val="24"/>
          <w:szCs w:val="24"/>
        </w:rPr>
        <w:t xml:space="preserve">η </w:t>
      </w:r>
      <w:r w:rsidR="007279C3">
        <w:rPr>
          <w:rFonts w:ascii="Arial" w:eastAsia="Calibri" w:hAnsi="Arial" w:cs="Arial"/>
          <w:sz w:val="24"/>
          <w:szCs w:val="24"/>
          <w:lang w:val="en-US"/>
        </w:rPr>
        <w:t>Universal</w:t>
      </w:r>
      <w:r w:rsidR="007279C3" w:rsidRPr="007279C3">
        <w:rPr>
          <w:rFonts w:ascii="Arial" w:eastAsia="Calibri" w:hAnsi="Arial" w:cs="Arial"/>
          <w:sz w:val="24"/>
          <w:szCs w:val="24"/>
        </w:rPr>
        <w:t xml:space="preserve"> </w:t>
      </w:r>
      <w:r w:rsidR="007279C3">
        <w:rPr>
          <w:rFonts w:ascii="Arial" w:eastAsia="Calibri" w:hAnsi="Arial" w:cs="Arial"/>
          <w:sz w:val="24"/>
          <w:szCs w:val="24"/>
          <w:lang w:val="en-US"/>
        </w:rPr>
        <w:t>Music</w:t>
      </w:r>
      <w:r w:rsidR="007279C3" w:rsidRPr="007279C3">
        <w:rPr>
          <w:rFonts w:ascii="Arial" w:eastAsia="Calibri" w:hAnsi="Arial" w:cs="Arial"/>
          <w:sz w:val="24"/>
          <w:szCs w:val="24"/>
        </w:rPr>
        <w:t xml:space="preserve"> </w:t>
      </w:r>
      <w:r w:rsidR="007279C3">
        <w:rPr>
          <w:rFonts w:ascii="Arial" w:eastAsia="Calibri" w:hAnsi="Arial" w:cs="Arial"/>
          <w:sz w:val="24"/>
          <w:szCs w:val="24"/>
          <w:lang w:val="en-US"/>
        </w:rPr>
        <w:t>Group</w:t>
      </w:r>
      <w:r w:rsidR="007279C3" w:rsidRPr="007279C3">
        <w:rPr>
          <w:rFonts w:ascii="Arial" w:eastAsia="Calibri" w:hAnsi="Arial" w:cs="Arial"/>
          <w:sz w:val="24"/>
          <w:szCs w:val="24"/>
        </w:rPr>
        <w:t xml:space="preserve"> </w:t>
      </w:r>
      <w:r w:rsidR="007279C3">
        <w:rPr>
          <w:rFonts w:ascii="Arial" w:eastAsia="Calibri" w:hAnsi="Arial" w:cs="Arial"/>
          <w:sz w:val="24"/>
          <w:szCs w:val="24"/>
        </w:rPr>
        <w:t>και</w:t>
      </w:r>
      <w:r w:rsidR="007279C3" w:rsidRPr="007279C3">
        <w:rPr>
          <w:rFonts w:ascii="Arial" w:eastAsia="Calibri" w:hAnsi="Arial" w:cs="Arial"/>
          <w:sz w:val="24"/>
          <w:szCs w:val="24"/>
        </w:rPr>
        <w:t xml:space="preserve"> </w:t>
      </w:r>
      <w:r w:rsidR="007279C3">
        <w:rPr>
          <w:rFonts w:ascii="Arial" w:eastAsia="Calibri" w:hAnsi="Arial" w:cs="Arial"/>
          <w:sz w:val="24"/>
          <w:szCs w:val="24"/>
        </w:rPr>
        <w:t xml:space="preserve">η </w:t>
      </w:r>
      <w:r w:rsidR="007279C3">
        <w:rPr>
          <w:rFonts w:ascii="Arial" w:eastAsia="Calibri" w:hAnsi="Arial" w:cs="Arial"/>
          <w:sz w:val="24"/>
          <w:szCs w:val="24"/>
          <w:lang w:val="en-US"/>
        </w:rPr>
        <w:t>IFPI</w:t>
      </w:r>
      <w:r w:rsidR="00834B79">
        <w:rPr>
          <w:rFonts w:ascii="Arial" w:eastAsia="Calibri" w:hAnsi="Arial" w:cs="Arial"/>
          <w:sz w:val="24"/>
          <w:szCs w:val="24"/>
        </w:rPr>
        <w:t xml:space="preserve">. </w:t>
      </w:r>
      <w:r w:rsidR="000C73EE">
        <w:rPr>
          <w:rFonts w:ascii="Arial" w:eastAsia="Calibri" w:hAnsi="Arial" w:cs="Arial"/>
          <w:sz w:val="24"/>
          <w:szCs w:val="24"/>
        </w:rPr>
        <w:t xml:space="preserve"> </w:t>
      </w:r>
      <w:r w:rsidR="00834B79" w:rsidRPr="00B2478E">
        <w:rPr>
          <w:rFonts w:ascii="Arial" w:eastAsia="Calibri" w:hAnsi="Arial" w:cs="Arial"/>
          <w:sz w:val="24"/>
          <w:szCs w:val="24"/>
        </w:rPr>
        <w:t>Ο</w:t>
      </w:r>
      <w:r w:rsidR="007C478B" w:rsidRPr="00B2478E">
        <w:rPr>
          <w:rFonts w:ascii="Arial" w:eastAsia="Calibri" w:hAnsi="Arial" w:cs="Arial"/>
          <w:sz w:val="24"/>
          <w:szCs w:val="24"/>
        </w:rPr>
        <w:t xml:space="preserve"> ΠΑΣΙΚΑ</w:t>
      </w:r>
      <w:r w:rsidR="00532094">
        <w:rPr>
          <w:rFonts w:ascii="Arial" w:eastAsia="Calibri" w:hAnsi="Arial" w:cs="Arial"/>
          <w:sz w:val="24"/>
          <w:szCs w:val="24"/>
        </w:rPr>
        <w:t>,</w:t>
      </w:r>
      <w:r w:rsidR="00992FD7">
        <w:rPr>
          <w:rFonts w:ascii="Arial" w:eastAsia="Calibri" w:hAnsi="Arial" w:cs="Arial"/>
          <w:sz w:val="24"/>
          <w:szCs w:val="24"/>
        </w:rPr>
        <w:t xml:space="preserve"> χωρίς να διαφωνεί με την προτεινόμενη διάταξη, ε</w:t>
      </w:r>
      <w:r w:rsidR="00B2478E">
        <w:rPr>
          <w:rFonts w:ascii="Arial" w:eastAsia="Calibri" w:hAnsi="Arial" w:cs="Arial"/>
          <w:sz w:val="24"/>
          <w:szCs w:val="24"/>
        </w:rPr>
        <w:t xml:space="preserve">ισηγήθηκε να διασαφηνιστεί ότι ο </w:t>
      </w:r>
      <w:r w:rsidR="00F40806">
        <w:rPr>
          <w:rFonts w:ascii="Arial" w:eastAsia="Calibri" w:hAnsi="Arial" w:cs="Arial"/>
          <w:sz w:val="24"/>
          <w:szCs w:val="24"/>
        </w:rPr>
        <w:t xml:space="preserve">δικαιούχος </w:t>
      </w:r>
      <w:r w:rsidR="00B2478E">
        <w:rPr>
          <w:rFonts w:ascii="Arial" w:eastAsia="Calibri" w:hAnsi="Arial" w:cs="Arial"/>
          <w:sz w:val="24"/>
          <w:szCs w:val="24"/>
        </w:rPr>
        <w:t xml:space="preserve">θα αμείβεται μόνο όταν </w:t>
      </w:r>
      <w:r w:rsidR="00F40806">
        <w:rPr>
          <w:rFonts w:ascii="Arial" w:eastAsia="Calibri" w:hAnsi="Arial" w:cs="Arial"/>
          <w:sz w:val="24"/>
          <w:szCs w:val="24"/>
        </w:rPr>
        <w:t xml:space="preserve">γίνεται </w:t>
      </w:r>
      <w:r w:rsidR="00B2478E">
        <w:rPr>
          <w:rFonts w:ascii="Arial" w:eastAsia="Calibri" w:hAnsi="Arial" w:cs="Arial"/>
          <w:sz w:val="24"/>
          <w:szCs w:val="24"/>
        </w:rPr>
        <w:t xml:space="preserve">χρήση των φωνογραφημάτων από </w:t>
      </w:r>
      <w:r w:rsidR="00992FD7">
        <w:rPr>
          <w:rFonts w:ascii="Arial" w:eastAsia="Calibri" w:hAnsi="Arial" w:cs="Arial"/>
          <w:sz w:val="24"/>
          <w:szCs w:val="24"/>
        </w:rPr>
        <w:t xml:space="preserve">οποιονδήποτε </w:t>
      </w:r>
      <w:r w:rsidR="00B2478E">
        <w:rPr>
          <w:rFonts w:ascii="Arial" w:eastAsia="Calibri" w:hAnsi="Arial" w:cs="Arial"/>
          <w:sz w:val="24"/>
          <w:szCs w:val="24"/>
        </w:rPr>
        <w:t>χρήστη.</w:t>
      </w:r>
    </w:p>
    <w:p w14:paraId="7211D94C" w14:textId="5F34F674" w:rsidR="00EE60EB" w:rsidRPr="0063746C" w:rsidRDefault="00A27E20" w:rsidP="002B7C51">
      <w:pPr>
        <w:pStyle w:val="ListParagraph"/>
        <w:tabs>
          <w:tab w:val="left" w:pos="567"/>
          <w:tab w:val="left" w:pos="4961"/>
        </w:tabs>
        <w:spacing w:after="0" w:line="480" w:lineRule="auto"/>
        <w:ind w:left="567" w:hanging="567"/>
        <w:contextualSpacing w:val="0"/>
        <w:jc w:val="both"/>
        <w:rPr>
          <w:rFonts w:ascii="Arial" w:eastAsia="Calibri" w:hAnsi="Arial" w:cs="Arial"/>
          <w:sz w:val="24"/>
          <w:szCs w:val="24"/>
        </w:rPr>
      </w:pPr>
      <w:r>
        <w:rPr>
          <w:rFonts w:ascii="Arial" w:eastAsia="Calibri" w:hAnsi="Arial" w:cs="Arial"/>
          <w:sz w:val="24"/>
          <w:szCs w:val="24"/>
        </w:rPr>
        <w:tab/>
      </w:r>
      <w:r w:rsidR="00B2478E">
        <w:rPr>
          <w:rFonts w:ascii="Arial" w:eastAsia="Calibri" w:hAnsi="Arial" w:cs="Arial"/>
          <w:sz w:val="24"/>
          <w:szCs w:val="24"/>
        </w:rPr>
        <w:t>Αναφορικά με τα πιο πάνω</w:t>
      </w:r>
      <w:r w:rsidR="00630620">
        <w:rPr>
          <w:rFonts w:ascii="Arial" w:eastAsia="Calibri" w:hAnsi="Arial" w:cs="Arial"/>
          <w:sz w:val="24"/>
          <w:szCs w:val="24"/>
        </w:rPr>
        <w:t>,</w:t>
      </w:r>
      <w:r w:rsidR="00243CD4" w:rsidRPr="0063746C">
        <w:rPr>
          <w:rFonts w:ascii="Arial" w:eastAsia="Calibri" w:hAnsi="Arial" w:cs="Arial"/>
          <w:sz w:val="24"/>
          <w:szCs w:val="24"/>
        </w:rPr>
        <w:t xml:space="preserve"> η </w:t>
      </w:r>
      <w:r w:rsidR="008042B2" w:rsidRPr="0063746C">
        <w:rPr>
          <w:rFonts w:ascii="Arial" w:eastAsia="Calibri" w:hAnsi="Arial" w:cs="Arial"/>
          <w:sz w:val="24"/>
          <w:szCs w:val="24"/>
        </w:rPr>
        <w:t xml:space="preserve">εκπρόσωπος της Νομικής Υπηρεσίας </w:t>
      </w:r>
      <w:r w:rsidR="00E71251" w:rsidRPr="0063746C">
        <w:rPr>
          <w:rFonts w:ascii="Arial" w:eastAsia="Calibri" w:hAnsi="Arial" w:cs="Arial"/>
          <w:sz w:val="24"/>
          <w:szCs w:val="24"/>
        </w:rPr>
        <w:t>ενημέρωσε την επιτροπή</w:t>
      </w:r>
      <w:r w:rsidR="008042B2" w:rsidRPr="0063746C">
        <w:rPr>
          <w:rFonts w:ascii="Arial" w:eastAsia="Calibri" w:hAnsi="Arial" w:cs="Arial"/>
          <w:sz w:val="24"/>
          <w:szCs w:val="24"/>
        </w:rPr>
        <w:t xml:space="preserve"> ότι από το 1976 στη</w:t>
      </w:r>
      <w:r w:rsidR="0097698B">
        <w:rPr>
          <w:rFonts w:ascii="Arial" w:eastAsia="Calibri" w:hAnsi="Arial" w:cs="Arial"/>
          <w:sz w:val="24"/>
          <w:szCs w:val="24"/>
        </w:rPr>
        <w:t xml:space="preserve"> </w:t>
      </w:r>
      <w:r w:rsidR="008042B2" w:rsidRPr="0063746C">
        <w:rPr>
          <w:rFonts w:ascii="Arial" w:eastAsia="Calibri" w:hAnsi="Arial" w:cs="Arial"/>
          <w:sz w:val="24"/>
          <w:szCs w:val="24"/>
        </w:rPr>
        <w:t xml:space="preserve">Δημοκρατία τα φωνογραφήματα προστατεύονται </w:t>
      </w:r>
      <w:r w:rsidR="0097698B">
        <w:rPr>
          <w:rFonts w:ascii="Arial" w:eastAsia="Calibri" w:hAnsi="Arial" w:cs="Arial"/>
          <w:sz w:val="24"/>
          <w:szCs w:val="24"/>
        </w:rPr>
        <w:t>ως</w:t>
      </w:r>
      <w:r w:rsidR="008042B2" w:rsidRPr="0063746C">
        <w:rPr>
          <w:rFonts w:ascii="Arial" w:eastAsia="Calibri" w:hAnsi="Arial" w:cs="Arial"/>
          <w:sz w:val="24"/>
          <w:szCs w:val="24"/>
        </w:rPr>
        <w:t xml:space="preserve">  δικαίωμα πνευματικής</w:t>
      </w:r>
      <w:r w:rsidR="00E71251" w:rsidRPr="0063746C">
        <w:rPr>
          <w:rFonts w:ascii="Arial" w:eastAsia="Calibri" w:hAnsi="Arial" w:cs="Arial"/>
          <w:sz w:val="24"/>
          <w:szCs w:val="24"/>
        </w:rPr>
        <w:t xml:space="preserve"> ιδιοκτησίας</w:t>
      </w:r>
      <w:r w:rsidR="008042B2" w:rsidRPr="0063746C">
        <w:rPr>
          <w:rFonts w:ascii="Arial" w:eastAsia="Calibri" w:hAnsi="Arial" w:cs="Arial"/>
          <w:sz w:val="24"/>
          <w:szCs w:val="24"/>
        </w:rPr>
        <w:t xml:space="preserve">, </w:t>
      </w:r>
      <w:r w:rsidR="00E71251" w:rsidRPr="0063746C">
        <w:rPr>
          <w:rFonts w:ascii="Arial" w:eastAsia="Calibri" w:hAnsi="Arial" w:cs="Arial"/>
          <w:sz w:val="24"/>
          <w:szCs w:val="24"/>
        </w:rPr>
        <w:t xml:space="preserve">κάτι που συνάδει με τη δυνατότητα που παρέχεται στα κράτη μέλη για παροχή </w:t>
      </w:r>
      <w:r w:rsidR="008042B2" w:rsidRPr="0063746C">
        <w:rPr>
          <w:rFonts w:ascii="Arial" w:eastAsia="Calibri" w:hAnsi="Arial" w:cs="Arial"/>
          <w:sz w:val="24"/>
          <w:szCs w:val="24"/>
        </w:rPr>
        <w:t>ευρύτερη</w:t>
      </w:r>
      <w:r w:rsidR="00E71251" w:rsidRPr="0063746C">
        <w:rPr>
          <w:rFonts w:ascii="Arial" w:eastAsia="Calibri" w:hAnsi="Arial" w:cs="Arial"/>
          <w:sz w:val="24"/>
          <w:szCs w:val="24"/>
        </w:rPr>
        <w:t>ς</w:t>
      </w:r>
      <w:r w:rsidR="008042B2" w:rsidRPr="0063746C">
        <w:rPr>
          <w:rFonts w:ascii="Arial" w:eastAsia="Calibri" w:hAnsi="Arial" w:cs="Arial"/>
          <w:sz w:val="24"/>
          <w:szCs w:val="24"/>
        </w:rPr>
        <w:t xml:space="preserve"> προστασία</w:t>
      </w:r>
      <w:r w:rsidR="00E71251" w:rsidRPr="0063746C">
        <w:rPr>
          <w:rFonts w:ascii="Arial" w:eastAsia="Calibri" w:hAnsi="Arial" w:cs="Arial"/>
          <w:sz w:val="24"/>
          <w:szCs w:val="24"/>
        </w:rPr>
        <w:t>ς</w:t>
      </w:r>
      <w:r w:rsidR="008042B2" w:rsidRPr="0063746C">
        <w:rPr>
          <w:rFonts w:ascii="Arial" w:eastAsia="Calibri" w:hAnsi="Arial" w:cs="Arial"/>
          <w:sz w:val="24"/>
          <w:szCs w:val="24"/>
        </w:rPr>
        <w:t xml:space="preserve"> σύμφωνα με το άρθρο 6 της Οδηγίας 93/83/ΕΟΚ και την Οδηγία 2006/115/ΕΚ. </w:t>
      </w:r>
      <w:r w:rsidR="000C73EE">
        <w:rPr>
          <w:rFonts w:ascii="Arial" w:eastAsia="Calibri" w:hAnsi="Arial" w:cs="Arial"/>
          <w:sz w:val="24"/>
          <w:szCs w:val="24"/>
        </w:rPr>
        <w:t xml:space="preserve"> </w:t>
      </w:r>
      <w:r w:rsidR="008042B2" w:rsidRPr="0063746C">
        <w:rPr>
          <w:rFonts w:ascii="Arial" w:eastAsia="Calibri" w:hAnsi="Arial" w:cs="Arial"/>
          <w:sz w:val="24"/>
          <w:szCs w:val="24"/>
        </w:rPr>
        <w:t>Επιπροσθέτως, όπως η ίδια επ</w:t>
      </w:r>
      <w:r w:rsidR="00532094">
        <w:rPr>
          <w:rFonts w:ascii="Arial" w:eastAsia="Calibri" w:hAnsi="Arial" w:cs="Arial"/>
          <w:sz w:val="24"/>
          <w:szCs w:val="24"/>
        </w:rPr>
        <w:t>ι</w:t>
      </w:r>
      <w:r w:rsidR="008042B2" w:rsidRPr="0063746C">
        <w:rPr>
          <w:rFonts w:ascii="Arial" w:eastAsia="Calibri" w:hAnsi="Arial" w:cs="Arial"/>
          <w:sz w:val="24"/>
          <w:szCs w:val="24"/>
        </w:rPr>
        <w:t xml:space="preserve">σήμανε, η πιθανή τροποποίηση της πρόνοιας του νομοσχεδίου, ώστε τα φωνογραφήματα να προστατεύονται </w:t>
      </w:r>
      <w:r w:rsidR="002E5A9B">
        <w:rPr>
          <w:rFonts w:ascii="Arial" w:eastAsia="Calibri" w:hAnsi="Arial" w:cs="Arial"/>
          <w:sz w:val="24"/>
          <w:szCs w:val="24"/>
        </w:rPr>
        <w:t xml:space="preserve">ως συγγενικά δικαιώματα αντί ως πνευματικά δικαιώματα, </w:t>
      </w:r>
      <w:r w:rsidR="008042B2" w:rsidRPr="0063746C">
        <w:rPr>
          <w:rFonts w:ascii="Arial" w:eastAsia="Calibri" w:hAnsi="Arial" w:cs="Arial"/>
          <w:sz w:val="24"/>
          <w:szCs w:val="24"/>
        </w:rPr>
        <w:t xml:space="preserve">είναι </w:t>
      </w:r>
      <w:r w:rsidR="00C53C45">
        <w:rPr>
          <w:rFonts w:ascii="Arial" w:eastAsia="Calibri" w:hAnsi="Arial" w:cs="Arial"/>
          <w:sz w:val="24"/>
          <w:szCs w:val="24"/>
        </w:rPr>
        <w:t xml:space="preserve">ενδεχομένως </w:t>
      </w:r>
      <w:r w:rsidR="008042B2" w:rsidRPr="0063746C">
        <w:rPr>
          <w:rFonts w:ascii="Arial" w:eastAsia="Calibri" w:hAnsi="Arial" w:cs="Arial"/>
          <w:sz w:val="24"/>
          <w:szCs w:val="24"/>
        </w:rPr>
        <w:t xml:space="preserve">αντισυνταγματική, καθώς η αποστέρηση υφιστάμενων δικαιωμάτων που κατοχυρώνονται στη Δημοκρατία συνεπεία των διεθνών συμβάσεων και </w:t>
      </w:r>
      <w:r w:rsidR="00532094">
        <w:rPr>
          <w:rFonts w:ascii="Arial" w:eastAsia="Calibri" w:hAnsi="Arial" w:cs="Arial"/>
          <w:sz w:val="24"/>
          <w:szCs w:val="24"/>
        </w:rPr>
        <w:t>Ο</w:t>
      </w:r>
      <w:r w:rsidR="008042B2" w:rsidRPr="0063746C">
        <w:rPr>
          <w:rFonts w:ascii="Arial" w:eastAsia="Calibri" w:hAnsi="Arial" w:cs="Arial"/>
          <w:sz w:val="24"/>
          <w:szCs w:val="24"/>
        </w:rPr>
        <w:t xml:space="preserve">δηγιών που κυρώθηκαν από αυτήν είναι αντίθετη </w:t>
      </w:r>
      <w:r w:rsidR="00FC24EE">
        <w:rPr>
          <w:rFonts w:ascii="Arial" w:eastAsia="Calibri" w:hAnsi="Arial" w:cs="Arial"/>
          <w:sz w:val="24"/>
          <w:szCs w:val="24"/>
        </w:rPr>
        <w:t>με το δικαίωμα</w:t>
      </w:r>
      <w:r w:rsidR="008042B2" w:rsidRPr="0063746C">
        <w:rPr>
          <w:rFonts w:ascii="Arial" w:eastAsia="Calibri" w:hAnsi="Arial" w:cs="Arial"/>
          <w:sz w:val="24"/>
          <w:szCs w:val="24"/>
        </w:rPr>
        <w:t xml:space="preserve"> ιδιοκτησίας</w:t>
      </w:r>
      <w:r w:rsidR="00532094">
        <w:rPr>
          <w:rFonts w:ascii="Arial" w:eastAsia="Calibri" w:hAnsi="Arial" w:cs="Arial"/>
          <w:sz w:val="24"/>
          <w:szCs w:val="24"/>
        </w:rPr>
        <w:t>,</w:t>
      </w:r>
      <w:r w:rsidR="008042B2" w:rsidRPr="0063746C">
        <w:rPr>
          <w:rFonts w:ascii="Arial" w:eastAsia="Calibri" w:hAnsi="Arial" w:cs="Arial"/>
          <w:sz w:val="24"/>
          <w:szCs w:val="24"/>
        </w:rPr>
        <w:t xml:space="preserve"> που προστατεύεται από το άρθρο 23 του Συντάγματος της Κυπριακής Δημοκρατίας και του άρθρου 17(2) του Χάρτη Θεμελιωδών Δικαιωμάτων της Ευρωπαϊκής Ένωσης.   </w:t>
      </w:r>
    </w:p>
    <w:p w14:paraId="57C8B4CA" w14:textId="4E4EA6FC" w:rsidR="00201CAE" w:rsidRPr="0063746C" w:rsidRDefault="00B973F2" w:rsidP="002B7C51">
      <w:pPr>
        <w:pStyle w:val="ListParagraph"/>
        <w:numPr>
          <w:ilvl w:val="0"/>
          <w:numId w:val="2"/>
        </w:numPr>
        <w:tabs>
          <w:tab w:val="left" w:pos="567"/>
          <w:tab w:val="left" w:pos="4961"/>
        </w:tabs>
        <w:spacing w:after="0" w:line="480" w:lineRule="auto"/>
        <w:ind w:left="567" w:hanging="567"/>
        <w:contextualSpacing w:val="0"/>
        <w:jc w:val="both"/>
        <w:rPr>
          <w:rFonts w:ascii="Arial" w:eastAsia="Calibri" w:hAnsi="Arial" w:cs="Arial"/>
          <w:sz w:val="24"/>
          <w:szCs w:val="24"/>
        </w:rPr>
      </w:pPr>
      <w:r w:rsidRPr="0063746C">
        <w:rPr>
          <w:rFonts w:ascii="Arial" w:eastAsia="Calibri" w:hAnsi="Arial" w:cs="Arial"/>
          <w:sz w:val="24"/>
          <w:szCs w:val="24"/>
        </w:rPr>
        <w:t>Η</w:t>
      </w:r>
      <w:r w:rsidR="00201CAE" w:rsidRPr="0063746C">
        <w:rPr>
          <w:rFonts w:ascii="Arial" w:eastAsia="Calibri" w:hAnsi="Arial" w:cs="Arial"/>
          <w:sz w:val="24"/>
          <w:szCs w:val="24"/>
        </w:rPr>
        <w:t xml:space="preserve"> εισήγηση των εκπροσώπων του Υπουργείου Ενέργειας, Βιομηχανίας και Τουρισμού και της Νομικής Υπηρεσίας της Δημοκρατίας για αντικατάσταση των φράσεων «κάθε δυνατή προσπάθεια» και «έχουν προβεί σε όλα τα απαραίτητα διαβήματα»</w:t>
      </w:r>
      <w:r w:rsidR="00883E21">
        <w:rPr>
          <w:rFonts w:ascii="Arial" w:eastAsia="Calibri" w:hAnsi="Arial" w:cs="Arial"/>
          <w:sz w:val="24"/>
          <w:szCs w:val="24"/>
        </w:rPr>
        <w:t>,</w:t>
      </w:r>
      <w:r w:rsidR="00201CAE" w:rsidRPr="0063746C">
        <w:rPr>
          <w:rFonts w:ascii="Arial" w:eastAsia="Calibri" w:hAnsi="Arial" w:cs="Arial"/>
          <w:sz w:val="24"/>
          <w:szCs w:val="24"/>
        </w:rPr>
        <w:t xml:space="preserve"> </w:t>
      </w:r>
      <w:r w:rsidR="00883E21">
        <w:rPr>
          <w:rFonts w:ascii="Arial" w:eastAsia="Calibri" w:hAnsi="Arial" w:cs="Arial"/>
          <w:sz w:val="24"/>
          <w:szCs w:val="24"/>
        </w:rPr>
        <w:t xml:space="preserve">ως αυτές περιλαμβάνονται στο νομοσχέδιο, </w:t>
      </w:r>
      <w:r w:rsidR="00201CAE" w:rsidRPr="0063746C">
        <w:rPr>
          <w:rFonts w:ascii="Arial" w:eastAsia="Calibri" w:hAnsi="Arial" w:cs="Arial"/>
          <w:sz w:val="24"/>
          <w:szCs w:val="24"/>
        </w:rPr>
        <w:t xml:space="preserve">με τις φράσεις «βέλτιστες </w:t>
      </w:r>
      <w:r w:rsidR="00E92EAE" w:rsidRPr="0063746C">
        <w:rPr>
          <w:rFonts w:ascii="Arial" w:eastAsia="Calibri" w:hAnsi="Arial" w:cs="Arial"/>
          <w:sz w:val="24"/>
          <w:szCs w:val="24"/>
        </w:rPr>
        <w:t>προσπάθειες</w:t>
      </w:r>
      <w:r w:rsidR="00201CAE" w:rsidRPr="0063746C">
        <w:rPr>
          <w:rFonts w:ascii="Arial" w:eastAsia="Calibri" w:hAnsi="Arial" w:cs="Arial"/>
          <w:sz w:val="24"/>
          <w:szCs w:val="24"/>
        </w:rPr>
        <w:t xml:space="preserve">» και «έχουν καταβάλει βέλτιστες προσπάθειες» αντίστοιχα. </w:t>
      </w:r>
    </w:p>
    <w:p w14:paraId="1414516E" w14:textId="35A08ED0" w:rsidR="00E12727" w:rsidRPr="0063746C" w:rsidRDefault="002B7C51" w:rsidP="002B7C51">
      <w:pPr>
        <w:pStyle w:val="ListParagraph"/>
        <w:tabs>
          <w:tab w:val="left" w:pos="567"/>
          <w:tab w:val="left" w:pos="4961"/>
        </w:tabs>
        <w:spacing w:after="0" w:line="480" w:lineRule="auto"/>
        <w:ind w:left="567" w:hanging="567"/>
        <w:contextualSpacing w:val="0"/>
        <w:jc w:val="both"/>
        <w:rPr>
          <w:rFonts w:ascii="Arial" w:eastAsia="Calibri" w:hAnsi="Arial" w:cs="Arial"/>
          <w:sz w:val="24"/>
          <w:szCs w:val="24"/>
        </w:rPr>
      </w:pPr>
      <w:r>
        <w:rPr>
          <w:rFonts w:ascii="Arial" w:eastAsia="Calibri" w:hAnsi="Arial" w:cs="Arial"/>
          <w:sz w:val="24"/>
          <w:szCs w:val="24"/>
        </w:rPr>
        <w:lastRenderedPageBreak/>
        <w:tab/>
      </w:r>
      <w:r w:rsidR="00201CAE" w:rsidRPr="0063746C">
        <w:rPr>
          <w:rFonts w:ascii="Arial" w:eastAsia="Calibri" w:hAnsi="Arial" w:cs="Arial"/>
          <w:sz w:val="24"/>
          <w:szCs w:val="24"/>
        </w:rPr>
        <w:t xml:space="preserve">Οι εν λόγω φράσεις απαντούν στην πρόνοια του νομοσχεδίου με την οποία επιβάλλεται υποχρέωση </w:t>
      </w:r>
      <w:r w:rsidR="00B973F2" w:rsidRPr="0063746C">
        <w:rPr>
          <w:rFonts w:ascii="Arial" w:eastAsia="Calibri" w:hAnsi="Arial" w:cs="Arial"/>
          <w:sz w:val="24"/>
          <w:szCs w:val="24"/>
        </w:rPr>
        <w:t>στους π</w:t>
      </w:r>
      <w:r w:rsidR="00DD0A7E">
        <w:rPr>
          <w:rFonts w:ascii="Arial" w:eastAsia="Calibri" w:hAnsi="Arial" w:cs="Arial"/>
          <w:sz w:val="24"/>
          <w:szCs w:val="24"/>
        </w:rPr>
        <w:t xml:space="preserve">αρόχους </w:t>
      </w:r>
      <w:r w:rsidR="00E12727" w:rsidRPr="0063746C">
        <w:rPr>
          <w:rFonts w:ascii="Arial" w:eastAsia="Calibri" w:hAnsi="Arial" w:cs="Arial"/>
          <w:sz w:val="24"/>
          <w:szCs w:val="24"/>
        </w:rPr>
        <w:t>επιγραμμικών υπηρεσιών να αποδείξουν ότι δεν ευθύνονται στην περίπτωση κατά την οποία εκτελούν μια πράξη παρουσίασης ή διάθεσης στο κοινό</w:t>
      </w:r>
      <w:r w:rsidR="00532094">
        <w:rPr>
          <w:rFonts w:ascii="Arial" w:eastAsia="Calibri" w:hAnsi="Arial" w:cs="Arial"/>
          <w:sz w:val="24"/>
          <w:szCs w:val="24"/>
        </w:rPr>
        <w:t>,</w:t>
      </w:r>
      <w:r w:rsidR="00E12727" w:rsidRPr="0063746C">
        <w:rPr>
          <w:rFonts w:ascii="Arial" w:eastAsia="Calibri" w:hAnsi="Arial" w:cs="Arial"/>
          <w:sz w:val="24"/>
          <w:szCs w:val="24"/>
        </w:rPr>
        <w:t xml:space="preserve"> χωρίς να έχουν προηγουμένως εξασφαλίσει την απαιτούμενη άδεια από τους δικαιούχους.</w:t>
      </w:r>
    </w:p>
    <w:p w14:paraId="74E74063" w14:textId="7C804932" w:rsidR="00CD07DB" w:rsidRDefault="002B7C51" w:rsidP="002B7C51">
      <w:pPr>
        <w:pStyle w:val="ListParagraph"/>
        <w:tabs>
          <w:tab w:val="left" w:pos="567"/>
          <w:tab w:val="left" w:pos="4961"/>
        </w:tabs>
        <w:spacing w:after="0" w:line="480" w:lineRule="auto"/>
        <w:ind w:left="567" w:hanging="567"/>
        <w:contextualSpacing w:val="0"/>
        <w:jc w:val="both"/>
        <w:rPr>
          <w:rFonts w:ascii="Arial" w:eastAsia="Calibri" w:hAnsi="Arial" w:cs="Arial"/>
          <w:sz w:val="24"/>
          <w:szCs w:val="24"/>
        </w:rPr>
      </w:pPr>
      <w:r>
        <w:rPr>
          <w:rFonts w:ascii="Arial" w:eastAsia="Calibri" w:hAnsi="Arial" w:cs="Arial"/>
          <w:sz w:val="24"/>
          <w:szCs w:val="24"/>
        </w:rPr>
        <w:tab/>
      </w:r>
      <w:r w:rsidR="00201CAE" w:rsidRPr="0063746C">
        <w:rPr>
          <w:rFonts w:ascii="Arial" w:eastAsia="Calibri" w:hAnsi="Arial" w:cs="Arial"/>
          <w:sz w:val="24"/>
          <w:szCs w:val="24"/>
        </w:rPr>
        <w:t>Ο</w:t>
      </w:r>
      <w:r w:rsidR="00CD07DB" w:rsidRPr="0063746C">
        <w:rPr>
          <w:rFonts w:ascii="Arial" w:eastAsia="Calibri" w:hAnsi="Arial" w:cs="Arial"/>
          <w:sz w:val="24"/>
          <w:szCs w:val="24"/>
        </w:rPr>
        <w:t>ι πιο πάνω εκπρόσωποι επ</w:t>
      </w:r>
      <w:r w:rsidR="00532094">
        <w:rPr>
          <w:rFonts w:ascii="Arial" w:eastAsia="Calibri" w:hAnsi="Arial" w:cs="Arial"/>
          <w:sz w:val="24"/>
          <w:szCs w:val="24"/>
        </w:rPr>
        <w:t>ι</w:t>
      </w:r>
      <w:r w:rsidR="00CD07DB" w:rsidRPr="0063746C">
        <w:rPr>
          <w:rFonts w:ascii="Arial" w:eastAsia="Calibri" w:hAnsi="Arial" w:cs="Arial"/>
          <w:sz w:val="24"/>
          <w:szCs w:val="24"/>
        </w:rPr>
        <w:t xml:space="preserve">σήμαναν ότι </w:t>
      </w:r>
      <w:r w:rsidR="005028EF">
        <w:rPr>
          <w:rFonts w:ascii="Arial" w:eastAsia="Calibri" w:hAnsi="Arial" w:cs="Arial"/>
          <w:sz w:val="24"/>
          <w:szCs w:val="24"/>
        </w:rPr>
        <w:t>η φράση</w:t>
      </w:r>
      <w:r w:rsidR="00CD07DB" w:rsidRPr="0063746C">
        <w:rPr>
          <w:rFonts w:ascii="Arial" w:eastAsia="Calibri" w:hAnsi="Arial" w:cs="Arial"/>
          <w:sz w:val="24"/>
          <w:szCs w:val="24"/>
        </w:rPr>
        <w:t xml:space="preserve"> «βέλτιστες προσπάθειες»</w:t>
      </w:r>
      <w:r w:rsidR="0045648A">
        <w:rPr>
          <w:rFonts w:ascii="Arial" w:eastAsia="Calibri" w:hAnsi="Arial" w:cs="Arial"/>
          <w:sz w:val="24"/>
          <w:szCs w:val="24"/>
        </w:rPr>
        <w:t>,</w:t>
      </w:r>
      <w:r w:rsidR="00CD07DB" w:rsidRPr="0063746C">
        <w:rPr>
          <w:rFonts w:ascii="Arial" w:eastAsia="Calibri" w:hAnsi="Arial" w:cs="Arial"/>
          <w:sz w:val="24"/>
          <w:szCs w:val="24"/>
        </w:rPr>
        <w:t xml:space="preserve"> </w:t>
      </w:r>
      <w:r w:rsidR="0045648A">
        <w:rPr>
          <w:rFonts w:ascii="Arial" w:eastAsia="Calibri" w:hAnsi="Arial" w:cs="Arial"/>
          <w:sz w:val="24"/>
          <w:szCs w:val="24"/>
        </w:rPr>
        <w:t xml:space="preserve">ως αυτή προτείνεται από τους </w:t>
      </w:r>
      <w:r w:rsidR="00532094">
        <w:rPr>
          <w:rFonts w:ascii="Arial" w:eastAsia="Calibri" w:hAnsi="Arial" w:cs="Arial"/>
          <w:sz w:val="24"/>
          <w:szCs w:val="24"/>
        </w:rPr>
        <w:t>ιδί</w:t>
      </w:r>
      <w:r w:rsidR="0045648A">
        <w:rPr>
          <w:rFonts w:ascii="Arial" w:eastAsia="Calibri" w:hAnsi="Arial" w:cs="Arial"/>
          <w:sz w:val="24"/>
          <w:szCs w:val="24"/>
        </w:rPr>
        <w:t xml:space="preserve">ους, </w:t>
      </w:r>
      <w:r w:rsidR="00CD07DB" w:rsidRPr="0063746C">
        <w:rPr>
          <w:rFonts w:ascii="Arial" w:eastAsia="Calibri" w:hAnsi="Arial" w:cs="Arial"/>
          <w:sz w:val="24"/>
          <w:szCs w:val="24"/>
        </w:rPr>
        <w:t>συναντάται στις κατευθυντήριες γραμμές που εξέδωσε η Ευρωπαϊκή Επιτροπή για την καλύτερη εφαρμογή του άρθρου 17</w:t>
      </w:r>
      <w:r w:rsidR="00532094">
        <w:rPr>
          <w:rFonts w:ascii="Arial" w:eastAsia="Calibri" w:hAnsi="Arial" w:cs="Arial"/>
          <w:sz w:val="24"/>
          <w:szCs w:val="24"/>
        </w:rPr>
        <w:t>,</w:t>
      </w:r>
      <w:r w:rsidR="00CD07DB" w:rsidRPr="0063746C">
        <w:rPr>
          <w:rFonts w:ascii="Arial" w:eastAsia="Calibri" w:hAnsi="Arial" w:cs="Arial"/>
          <w:sz w:val="24"/>
          <w:szCs w:val="24"/>
        </w:rPr>
        <w:t xml:space="preserve"> εδ</w:t>
      </w:r>
      <w:r w:rsidR="00532094">
        <w:rPr>
          <w:rFonts w:ascii="Arial" w:eastAsia="Calibri" w:hAnsi="Arial" w:cs="Arial"/>
          <w:sz w:val="24"/>
          <w:szCs w:val="24"/>
        </w:rPr>
        <w:t>άφι</w:t>
      </w:r>
      <w:r w:rsidR="00CD07DB" w:rsidRPr="0063746C">
        <w:rPr>
          <w:rFonts w:ascii="Arial" w:eastAsia="Calibri" w:hAnsi="Arial" w:cs="Arial"/>
          <w:sz w:val="24"/>
          <w:szCs w:val="24"/>
        </w:rPr>
        <w:t>ο (4)</w:t>
      </w:r>
      <w:r w:rsidR="00532094">
        <w:rPr>
          <w:rFonts w:ascii="Arial" w:eastAsia="Calibri" w:hAnsi="Arial" w:cs="Arial"/>
          <w:sz w:val="24"/>
          <w:szCs w:val="24"/>
        </w:rPr>
        <w:t>,</w:t>
      </w:r>
      <w:r w:rsidR="00CD07DB" w:rsidRPr="0063746C">
        <w:rPr>
          <w:rFonts w:ascii="Arial" w:eastAsia="Calibri" w:hAnsi="Arial" w:cs="Arial"/>
          <w:sz w:val="24"/>
          <w:szCs w:val="24"/>
        </w:rPr>
        <w:t xml:space="preserve"> της Οδηγίας (ΕΕ) 2019/790 ως επεξήγηση της φράσης «κάθε δυνατή προσπάθεια». </w:t>
      </w:r>
      <w:r>
        <w:rPr>
          <w:rFonts w:ascii="Arial" w:eastAsia="Calibri" w:hAnsi="Arial" w:cs="Arial"/>
          <w:sz w:val="24"/>
          <w:szCs w:val="24"/>
        </w:rPr>
        <w:t xml:space="preserve"> Οι </w:t>
      </w:r>
      <w:r w:rsidR="00CD07DB" w:rsidRPr="0063746C">
        <w:rPr>
          <w:rFonts w:ascii="Arial" w:eastAsia="Calibri" w:hAnsi="Arial" w:cs="Arial"/>
          <w:sz w:val="24"/>
          <w:szCs w:val="24"/>
        </w:rPr>
        <w:t>ίδιοι εκπρόσωποι</w:t>
      </w:r>
      <w:r>
        <w:rPr>
          <w:rFonts w:ascii="Arial" w:eastAsia="Calibri" w:hAnsi="Arial" w:cs="Arial"/>
          <w:sz w:val="24"/>
          <w:szCs w:val="24"/>
        </w:rPr>
        <w:t xml:space="preserve"> σε μεταγενέστερη συνεδρία εισηγήθηκαν την τροποποίηση της συγκεκριμένης πρόνοιας με την προσθήκη νέας παραγράφου στην </w:t>
      </w:r>
      <w:r w:rsidR="00CD07DB" w:rsidRPr="0063746C">
        <w:rPr>
          <w:rFonts w:ascii="Arial" w:eastAsia="Calibri" w:hAnsi="Arial" w:cs="Arial"/>
          <w:sz w:val="24"/>
          <w:szCs w:val="24"/>
        </w:rPr>
        <w:t xml:space="preserve">οποία να επεξηγείται </w:t>
      </w:r>
      <w:r w:rsidR="00994B65">
        <w:rPr>
          <w:rFonts w:ascii="Arial" w:eastAsia="Calibri" w:hAnsi="Arial" w:cs="Arial"/>
          <w:sz w:val="24"/>
          <w:szCs w:val="24"/>
        </w:rPr>
        <w:t>η φράση</w:t>
      </w:r>
      <w:r w:rsidR="00CD07DB" w:rsidRPr="0063746C">
        <w:rPr>
          <w:rFonts w:ascii="Arial" w:eastAsia="Calibri" w:hAnsi="Arial" w:cs="Arial"/>
          <w:sz w:val="24"/>
          <w:szCs w:val="24"/>
        </w:rPr>
        <w:t xml:space="preserve"> «βέλτιστες προσπάθειες»</w:t>
      </w:r>
      <w:r w:rsidR="00963BEA">
        <w:rPr>
          <w:rFonts w:ascii="Arial" w:eastAsia="Calibri" w:hAnsi="Arial" w:cs="Arial"/>
          <w:sz w:val="24"/>
          <w:szCs w:val="24"/>
        </w:rPr>
        <w:t>,</w:t>
      </w:r>
      <w:r w:rsidR="00CD07DB" w:rsidRPr="0063746C">
        <w:rPr>
          <w:rFonts w:ascii="Arial" w:eastAsia="Calibri" w:hAnsi="Arial" w:cs="Arial"/>
          <w:sz w:val="24"/>
          <w:szCs w:val="24"/>
        </w:rPr>
        <w:t xml:space="preserve"> ώστε αυτ</w:t>
      </w:r>
      <w:r w:rsidR="00994B65">
        <w:rPr>
          <w:rFonts w:ascii="Arial" w:eastAsia="Calibri" w:hAnsi="Arial" w:cs="Arial"/>
          <w:sz w:val="24"/>
          <w:szCs w:val="24"/>
        </w:rPr>
        <w:t>ή</w:t>
      </w:r>
      <w:r w:rsidR="00CD07DB" w:rsidRPr="0063746C">
        <w:rPr>
          <w:rFonts w:ascii="Arial" w:eastAsia="Calibri" w:hAnsi="Arial" w:cs="Arial"/>
          <w:sz w:val="24"/>
          <w:szCs w:val="24"/>
        </w:rPr>
        <w:t xml:space="preserve"> να περιλαμβάνει όλα τα απαραίτητα μέτρα που θα λάμβανε ένας ευσυνείδητος επαγγελματίας σύμφωνα με τις βέλτιστες πρακτικές του κλάδου και της αποτελεσματικότητας των μέτρων που λαμβάνονται υπό το πρίσμα όλων των σχετικών παραγόντων και εξελίξεων, καθώς και την αρχή της αναλογικότητας.</w:t>
      </w:r>
    </w:p>
    <w:p w14:paraId="38E46231" w14:textId="7321FD92" w:rsidR="00D43BCE" w:rsidRPr="0063746C" w:rsidRDefault="002B7C51" w:rsidP="002B7C51">
      <w:pPr>
        <w:pStyle w:val="ListParagraph"/>
        <w:tabs>
          <w:tab w:val="left" w:pos="567"/>
          <w:tab w:val="left" w:pos="4961"/>
        </w:tabs>
        <w:spacing w:after="0" w:line="480" w:lineRule="auto"/>
        <w:ind w:left="567" w:hanging="567"/>
        <w:contextualSpacing w:val="0"/>
        <w:jc w:val="both"/>
        <w:rPr>
          <w:rFonts w:ascii="Arial" w:eastAsia="Calibri" w:hAnsi="Arial" w:cs="Arial"/>
          <w:sz w:val="24"/>
          <w:szCs w:val="24"/>
        </w:rPr>
      </w:pPr>
      <w:r>
        <w:rPr>
          <w:rFonts w:ascii="Arial" w:eastAsia="Calibri" w:hAnsi="Arial" w:cs="Arial"/>
          <w:sz w:val="24"/>
          <w:szCs w:val="24"/>
        </w:rPr>
        <w:tab/>
      </w:r>
      <w:r w:rsidR="00D43BCE">
        <w:rPr>
          <w:rFonts w:ascii="Arial" w:eastAsia="Calibri" w:hAnsi="Arial" w:cs="Arial"/>
          <w:sz w:val="24"/>
          <w:szCs w:val="24"/>
        </w:rPr>
        <w:t xml:space="preserve">Με την πιο πάνω εισήγηση </w:t>
      </w:r>
      <w:r w:rsidR="00D43BCE" w:rsidRPr="0063746C">
        <w:rPr>
          <w:rFonts w:ascii="Arial" w:eastAsia="Calibri" w:hAnsi="Arial" w:cs="Arial"/>
          <w:sz w:val="24"/>
          <w:szCs w:val="24"/>
        </w:rPr>
        <w:t>των εκπροσώπων του Υπουργείου Ενέργειας,</w:t>
      </w:r>
      <w:r w:rsidR="00F56141">
        <w:rPr>
          <w:rFonts w:ascii="Arial" w:eastAsia="Calibri" w:hAnsi="Arial" w:cs="Arial"/>
          <w:sz w:val="24"/>
          <w:szCs w:val="24"/>
        </w:rPr>
        <w:t xml:space="preserve"> Εμπορίου και</w:t>
      </w:r>
      <w:r w:rsidR="00D43BCE" w:rsidRPr="0063746C">
        <w:rPr>
          <w:rFonts w:ascii="Arial" w:eastAsia="Calibri" w:hAnsi="Arial" w:cs="Arial"/>
          <w:sz w:val="24"/>
          <w:szCs w:val="24"/>
        </w:rPr>
        <w:t xml:space="preserve"> Βιομηχανίας και της Νομικής Υπηρεσίας της Δημοκρατίας</w:t>
      </w:r>
      <w:r w:rsidR="00D43BCE">
        <w:rPr>
          <w:rFonts w:ascii="Arial" w:eastAsia="Calibri" w:hAnsi="Arial" w:cs="Arial"/>
          <w:sz w:val="24"/>
          <w:szCs w:val="24"/>
        </w:rPr>
        <w:t xml:space="preserve"> διαφώνησε ο Οργανισμός </w:t>
      </w:r>
      <w:r w:rsidR="00D43BCE" w:rsidRPr="0063746C">
        <w:rPr>
          <w:rFonts w:ascii="Arial" w:hAnsi="Arial" w:cs="Arial"/>
          <w:iCs/>
          <w:color w:val="000000" w:themeColor="text1"/>
          <w:sz w:val="24"/>
          <w:szCs w:val="24"/>
        </w:rPr>
        <w:t xml:space="preserve">Συλλογικής Διαχείρισης Συγγενικών και άλλων Δικαιωμάτων </w:t>
      </w:r>
      <w:r w:rsidR="00532094">
        <w:rPr>
          <w:rFonts w:ascii="Arial" w:hAnsi="Arial" w:cs="Arial"/>
          <w:iCs/>
          <w:color w:val="000000" w:themeColor="text1"/>
          <w:sz w:val="24"/>
          <w:szCs w:val="24"/>
        </w:rPr>
        <w:t>«</w:t>
      </w:r>
      <w:r w:rsidR="00D43BCE" w:rsidRPr="0063746C">
        <w:rPr>
          <w:rFonts w:ascii="Arial" w:hAnsi="Arial" w:cs="Arial"/>
          <w:iCs/>
          <w:color w:val="000000" w:themeColor="text1"/>
          <w:sz w:val="24"/>
          <w:szCs w:val="24"/>
        </w:rPr>
        <w:t>Διόνυσος Ζαγρέας Λτδ</w:t>
      </w:r>
      <w:r w:rsidR="00532094">
        <w:rPr>
          <w:rFonts w:ascii="Arial" w:hAnsi="Arial" w:cs="Arial"/>
          <w:iCs/>
          <w:color w:val="000000" w:themeColor="text1"/>
          <w:sz w:val="24"/>
          <w:szCs w:val="24"/>
        </w:rPr>
        <w:t>»,</w:t>
      </w:r>
      <w:r w:rsidR="00D43BCE">
        <w:rPr>
          <w:rFonts w:ascii="Arial" w:hAnsi="Arial" w:cs="Arial"/>
          <w:iCs/>
          <w:color w:val="000000" w:themeColor="text1"/>
          <w:sz w:val="24"/>
          <w:szCs w:val="24"/>
        </w:rPr>
        <w:t xml:space="preserve"> ο οποίος εισηγήθηκε</w:t>
      </w:r>
      <w:r w:rsidR="003C6142">
        <w:rPr>
          <w:rFonts w:ascii="Arial" w:hAnsi="Arial" w:cs="Arial"/>
          <w:iCs/>
          <w:color w:val="000000" w:themeColor="text1"/>
          <w:sz w:val="24"/>
          <w:szCs w:val="24"/>
        </w:rPr>
        <w:t xml:space="preserve"> να παραμείνει η φράση «κάθε δυνατή προσπάθεια», όπως αυτή </w:t>
      </w:r>
      <w:r w:rsidR="004762F7">
        <w:rPr>
          <w:rFonts w:ascii="Arial" w:hAnsi="Arial" w:cs="Arial"/>
          <w:iCs/>
          <w:color w:val="000000" w:themeColor="text1"/>
          <w:sz w:val="24"/>
          <w:szCs w:val="24"/>
        </w:rPr>
        <w:t>απαντά</w:t>
      </w:r>
      <w:r w:rsidR="003C6142">
        <w:rPr>
          <w:rFonts w:ascii="Arial" w:hAnsi="Arial" w:cs="Arial"/>
          <w:iCs/>
          <w:color w:val="000000" w:themeColor="text1"/>
          <w:sz w:val="24"/>
          <w:szCs w:val="24"/>
        </w:rPr>
        <w:t xml:space="preserve"> στην Οδηγία.  </w:t>
      </w:r>
      <w:r w:rsidR="00D43BCE">
        <w:rPr>
          <w:rFonts w:ascii="Arial" w:eastAsia="Calibri" w:hAnsi="Arial" w:cs="Arial"/>
          <w:sz w:val="24"/>
          <w:szCs w:val="24"/>
        </w:rPr>
        <w:t xml:space="preserve"> </w:t>
      </w:r>
    </w:p>
    <w:p w14:paraId="7C448B15" w14:textId="05023B35" w:rsidR="00E12727" w:rsidRPr="0063746C" w:rsidRDefault="00872079" w:rsidP="002B7C51">
      <w:pPr>
        <w:pStyle w:val="ListParagraph"/>
        <w:numPr>
          <w:ilvl w:val="0"/>
          <w:numId w:val="2"/>
        </w:numPr>
        <w:tabs>
          <w:tab w:val="left" w:pos="567"/>
          <w:tab w:val="left" w:pos="4961"/>
        </w:tabs>
        <w:spacing w:after="0" w:line="480" w:lineRule="auto"/>
        <w:ind w:left="567" w:hanging="567"/>
        <w:contextualSpacing w:val="0"/>
        <w:jc w:val="both"/>
        <w:rPr>
          <w:rFonts w:ascii="Arial" w:eastAsia="Calibri" w:hAnsi="Arial" w:cs="Arial"/>
          <w:sz w:val="24"/>
          <w:szCs w:val="24"/>
        </w:rPr>
      </w:pPr>
      <w:r w:rsidRPr="0063746C">
        <w:rPr>
          <w:rFonts w:ascii="Arial" w:eastAsia="Calibri" w:hAnsi="Arial" w:cs="Arial"/>
          <w:sz w:val="24"/>
          <w:szCs w:val="24"/>
        </w:rPr>
        <w:t xml:space="preserve">Η </w:t>
      </w:r>
      <w:r w:rsidR="00E12727" w:rsidRPr="0063746C">
        <w:rPr>
          <w:rFonts w:ascii="Arial" w:eastAsia="Calibri" w:hAnsi="Arial" w:cs="Arial"/>
          <w:sz w:val="24"/>
          <w:szCs w:val="24"/>
        </w:rPr>
        <w:t xml:space="preserve">απουσία πρόνοιας </w:t>
      </w:r>
      <w:r w:rsidR="002B7C51">
        <w:rPr>
          <w:rFonts w:ascii="Arial" w:eastAsia="Calibri" w:hAnsi="Arial" w:cs="Arial"/>
          <w:sz w:val="24"/>
          <w:szCs w:val="24"/>
        </w:rPr>
        <w:t xml:space="preserve">με </w:t>
      </w:r>
      <w:r w:rsidR="00E12727" w:rsidRPr="0063746C">
        <w:rPr>
          <w:rFonts w:ascii="Arial" w:eastAsia="Calibri" w:hAnsi="Arial" w:cs="Arial"/>
          <w:sz w:val="24"/>
          <w:szCs w:val="24"/>
        </w:rPr>
        <w:t xml:space="preserve">την οποία να παρέχεται η δυνατότητα εξωδικαστικής επίλυσης διαφορών μέσω </w:t>
      </w:r>
      <w:r w:rsidR="00AD3741">
        <w:rPr>
          <w:rFonts w:ascii="Arial" w:eastAsia="Calibri" w:hAnsi="Arial" w:cs="Arial"/>
          <w:sz w:val="24"/>
          <w:szCs w:val="24"/>
        </w:rPr>
        <w:t xml:space="preserve">της </w:t>
      </w:r>
      <w:r w:rsidR="00E12727" w:rsidRPr="0063746C">
        <w:rPr>
          <w:rFonts w:ascii="Arial" w:eastAsia="Calibri" w:hAnsi="Arial" w:cs="Arial"/>
          <w:sz w:val="24"/>
          <w:szCs w:val="24"/>
        </w:rPr>
        <w:t xml:space="preserve">διαμεσολάβησης ή διαιτησίας για διαφορές που </w:t>
      </w:r>
      <w:r w:rsidR="002B7C51">
        <w:rPr>
          <w:rFonts w:ascii="Arial" w:eastAsia="Calibri" w:hAnsi="Arial" w:cs="Arial"/>
          <w:sz w:val="24"/>
          <w:szCs w:val="24"/>
        </w:rPr>
        <w:t xml:space="preserve">ενδεχομένως </w:t>
      </w:r>
      <w:r w:rsidR="00E12727" w:rsidRPr="0063746C">
        <w:rPr>
          <w:rFonts w:ascii="Arial" w:eastAsia="Calibri" w:hAnsi="Arial" w:cs="Arial"/>
          <w:sz w:val="24"/>
          <w:szCs w:val="24"/>
        </w:rPr>
        <w:t xml:space="preserve">να προκύψουν μεταξύ δημιουργού ή εκτελεστή καλλιτέχνη, δικαιούχου, χρήστη, </w:t>
      </w:r>
      <w:r w:rsidR="00E12727" w:rsidRPr="0063746C">
        <w:rPr>
          <w:rFonts w:ascii="Arial" w:eastAsia="Calibri" w:hAnsi="Arial" w:cs="Arial"/>
          <w:sz w:val="24"/>
          <w:szCs w:val="24"/>
        </w:rPr>
        <w:lastRenderedPageBreak/>
        <w:t xml:space="preserve">οργανισμού συλλογικής διαχείρισης ή μέλους οργανισμού συλλογικής διαχείρισης (εφεξής </w:t>
      </w:r>
      <w:r w:rsidR="00532094">
        <w:rPr>
          <w:rFonts w:ascii="Arial" w:eastAsia="Calibri" w:hAnsi="Arial" w:cs="Arial"/>
          <w:sz w:val="24"/>
          <w:szCs w:val="24"/>
        </w:rPr>
        <w:t>«</w:t>
      </w:r>
      <w:r w:rsidR="002B7C51">
        <w:rPr>
          <w:rFonts w:ascii="Arial" w:eastAsia="Calibri" w:hAnsi="Arial" w:cs="Arial"/>
          <w:sz w:val="24"/>
          <w:szCs w:val="24"/>
        </w:rPr>
        <w:t xml:space="preserve">τα </w:t>
      </w:r>
      <w:r w:rsidR="00E12727" w:rsidRPr="0063746C">
        <w:rPr>
          <w:rFonts w:ascii="Arial" w:eastAsia="Calibri" w:hAnsi="Arial" w:cs="Arial"/>
          <w:sz w:val="24"/>
          <w:szCs w:val="24"/>
        </w:rPr>
        <w:t>μέρη</w:t>
      </w:r>
      <w:r w:rsidR="00532094">
        <w:rPr>
          <w:rFonts w:ascii="Arial" w:eastAsia="Calibri" w:hAnsi="Arial" w:cs="Arial"/>
          <w:sz w:val="24"/>
          <w:szCs w:val="24"/>
        </w:rPr>
        <w:t>»</w:t>
      </w:r>
      <w:r w:rsidR="00E12727" w:rsidRPr="0063746C">
        <w:rPr>
          <w:rFonts w:ascii="Arial" w:eastAsia="Calibri" w:hAnsi="Arial" w:cs="Arial"/>
          <w:sz w:val="24"/>
          <w:szCs w:val="24"/>
        </w:rPr>
        <w:t>)</w:t>
      </w:r>
      <w:r w:rsidR="002B7C51">
        <w:rPr>
          <w:rFonts w:ascii="Arial" w:eastAsia="Calibri" w:hAnsi="Arial" w:cs="Arial"/>
          <w:sz w:val="24"/>
          <w:szCs w:val="24"/>
        </w:rPr>
        <w:t xml:space="preserve"> ως προς την εφαρμογή των διατάξεων του προτεινόμενου νόμου</w:t>
      </w:r>
      <w:r w:rsidR="00E12727" w:rsidRPr="0063746C">
        <w:rPr>
          <w:rFonts w:ascii="Arial" w:eastAsia="Calibri" w:hAnsi="Arial" w:cs="Arial"/>
          <w:sz w:val="24"/>
          <w:szCs w:val="24"/>
        </w:rPr>
        <w:t>.</w:t>
      </w:r>
    </w:p>
    <w:p w14:paraId="2965B1F8" w14:textId="1A2D6BAC" w:rsidR="00146D6B" w:rsidRPr="0063746C" w:rsidRDefault="002B7C51" w:rsidP="002B7C51">
      <w:pPr>
        <w:tabs>
          <w:tab w:val="left" w:pos="567"/>
          <w:tab w:val="left" w:pos="4961"/>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ab/>
      </w:r>
      <w:r w:rsidR="00146D6B" w:rsidRPr="0063746C">
        <w:rPr>
          <w:rFonts w:ascii="Arial" w:eastAsia="Calibri" w:hAnsi="Arial" w:cs="Arial"/>
          <w:sz w:val="24"/>
          <w:szCs w:val="24"/>
        </w:rPr>
        <w:t>Τα μέλη της επιτροπής επ</w:t>
      </w:r>
      <w:r w:rsidR="00532094">
        <w:rPr>
          <w:rFonts w:ascii="Arial" w:eastAsia="Calibri" w:hAnsi="Arial" w:cs="Arial"/>
          <w:sz w:val="24"/>
          <w:szCs w:val="24"/>
        </w:rPr>
        <w:t>ι</w:t>
      </w:r>
      <w:r w:rsidR="00146D6B" w:rsidRPr="0063746C">
        <w:rPr>
          <w:rFonts w:ascii="Arial" w:eastAsia="Calibri" w:hAnsi="Arial" w:cs="Arial"/>
          <w:sz w:val="24"/>
          <w:szCs w:val="24"/>
        </w:rPr>
        <w:t>σήμαναν</w:t>
      </w:r>
      <w:r>
        <w:rPr>
          <w:rFonts w:ascii="Arial" w:eastAsia="Calibri" w:hAnsi="Arial" w:cs="Arial"/>
          <w:sz w:val="24"/>
          <w:szCs w:val="24"/>
        </w:rPr>
        <w:t xml:space="preserve"> ότι η προσθήκη μιας τέτοιας πρόνοιας καθίσταται α</w:t>
      </w:r>
      <w:r w:rsidR="00540A8A">
        <w:rPr>
          <w:rFonts w:ascii="Arial" w:eastAsia="Calibri" w:hAnsi="Arial" w:cs="Arial"/>
          <w:sz w:val="24"/>
          <w:szCs w:val="24"/>
        </w:rPr>
        <w:t xml:space="preserve">ναγκαία </w:t>
      </w:r>
      <w:r>
        <w:rPr>
          <w:rFonts w:ascii="Arial" w:eastAsia="Calibri" w:hAnsi="Arial" w:cs="Arial"/>
          <w:sz w:val="24"/>
          <w:szCs w:val="24"/>
        </w:rPr>
        <w:t xml:space="preserve">για την </w:t>
      </w:r>
      <w:r w:rsidR="00146D6B" w:rsidRPr="0063746C">
        <w:rPr>
          <w:rFonts w:ascii="Arial" w:eastAsia="Calibri" w:hAnsi="Arial" w:cs="Arial"/>
          <w:sz w:val="24"/>
          <w:szCs w:val="24"/>
        </w:rPr>
        <w:t>ταχεία και ευέλικτη επίλυση των διαφορών μεταξύ των με</w:t>
      </w:r>
      <w:r w:rsidR="00963BEA">
        <w:rPr>
          <w:rFonts w:ascii="Arial" w:eastAsia="Calibri" w:hAnsi="Arial" w:cs="Arial"/>
          <w:sz w:val="24"/>
          <w:szCs w:val="24"/>
        </w:rPr>
        <w:t>ρ</w:t>
      </w:r>
      <w:r w:rsidR="00146D6B" w:rsidRPr="0063746C">
        <w:rPr>
          <w:rFonts w:ascii="Arial" w:eastAsia="Calibri" w:hAnsi="Arial" w:cs="Arial"/>
          <w:sz w:val="24"/>
          <w:szCs w:val="24"/>
        </w:rPr>
        <w:t>ών. Επιπροσθέτως, τόνισαν την ανάγκη ενίσχυσης του ρόλου της Αρχής Πνευματικής Ιδιοκτησίας και Συγγενικών Δικαιωμάτων όσον αφορά την εξέταση από αυτή</w:t>
      </w:r>
      <w:r w:rsidR="00532094">
        <w:rPr>
          <w:rFonts w:ascii="Arial" w:eastAsia="Calibri" w:hAnsi="Arial" w:cs="Arial"/>
          <w:sz w:val="24"/>
          <w:szCs w:val="24"/>
        </w:rPr>
        <w:t>ν</w:t>
      </w:r>
      <w:r w:rsidR="00146D6B" w:rsidRPr="0063746C">
        <w:rPr>
          <w:rFonts w:ascii="Arial" w:eastAsia="Calibri" w:hAnsi="Arial" w:cs="Arial"/>
          <w:sz w:val="24"/>
          <w:szCs w:val="24"/>
        </w:rPr>
        <w:t xml:space="preserve"> παραπόνων που θα υποβάλλονται από διάφορα μέρη ως προς την εφαρμογή των </w:t>
      </w:r>
      <w:r w:rsidR="00540A8A">
        <w:rPr>
          <w:rFonts w:ascii="Arial" w:eastAsia="Calibri" w:hAnsi="Arial" w:cs="Arial"/>
          <w:sz w:val="24"/>
          <w:szCs w:val="24"/>
        </w:rPr>
        <w:t xml:space="preserve">διατάξεων </w:t>
      </w:r>
      <w:r w:rsidR="00146D6B" w:rsidRPr="0063746C">
        <w:rPr>
          <w:rFonts w:ascii="Arial" w:eastAsia="Calibri" w:hAnsi="Arial" w:cs="Arial"/>
          <w:sz w:val="24"/>
          <w:szCs w:val="24"/>
        </w:rPr>
        <w:t>του νόμου.</w:t>
      </w:r>
      <w:r w:rsidR="00D9372F">
        <w:rPr>
          <w:rFonts w:ascii="Arial" w:eastAsia="Calibri" w:hAnsi="Arial" w:cs="Arial"/>
          <w:sz w:val="24"/>
          <w:szCs w:val="24"/>
        </w:rPr>
        <w:t xml:space="preserve"> </w:t>
      </w:r>
      <w:r w:rsidR="000C73EE">
        <w:rPr>
          <w:rFonts w:ascii="Arial" w:eastAsia="Calibri" w:hAnsi="Arial" w:cs="Arial"/>
          <w:sz w:val="24"/>
          <w:szCs w:val="24"/>
        </w:rPr>
        <w:t xml:space="preserve"> </w:t>
      </w:r>
      <w:r w:rsidR="003C6142">
        <w:rPr>
          <w:rFonts w:ascii="Arial" w:eastAsia="Calibri" w:hAnsi="Arial" w:cs="Arial"/>
          <w:sz w:val="24"/>
          <w:szCs w:val="24"/>
        </w:rPr>
        <w:t xml:space="preserve">Τόσο η εκπρόσωπος του Υπουργείου Ενέργειας, Εμπορίου και Βιομηχανίας όσο και η εκπρόσωπος της Νομικής Υπηρεσίας συμφώνησαν με την </w:t>
      </w:r>
      <w:r>
        <w:rPr>
          <w:rFonts w:ascii="Arial" w:eastAsia="Calibri" w:hAnsi="Arial" w:cs="Arial"/>
          <w:sz w:val="24"/>
          <w:szCs w:val="24"/>
        </w:rPr>
        <w:t xml:space="preserve">εν λόγω εισήγηση της </w:t>
      </w:r>
      <w:r w:rsidR="003C6142">
        <w:rPr>
          <w:rFonts w:ascii="Arial" w:eastAsia="Calibri" w:hAnsi="Arial" w:cs="Arial"/>
          <w:sz w:val="24"/>
          <w:szCs w:val="24"/>
        </w:rPr>
        <w:t xml:space="preserve">επιτροπής.   </w:t>
      </w:r>
      <w:r w:rsidR="00146D6B" w:rsidRPr="0063746C">
        <w:rPr>
          <w:rFonts w:ascii="Arial" w:eastAsia="Calibri" w:hAnsi="Arial" w:cs="Arial"/>
          <w:sz w:val="24"/>
          <w:szCs w:val="24"/>
        </w:rPr>
        <w:t xml:space="preserve">  </w:t>
      </w:r>
    </w:p>
    <w:p w14:paraId="7FD813C0" w14:textId="1EAA6EBD" w:rsidR="00E12727" w:rsidRPr="0063746C" w:rsidRDefault="00D3675B" w:rsidP="002B7C51">
      <w:pPr>
        <w:pStyle w:val="ListParagraph"/>
        <w:numPr>
          <w:ilvl w:val="0"/>
          <w:numId w:val="2"/>
        </w:numPr>
        <w:tabs>
          <w:tab w:val="left" w:pos="567"/>
          <w:tab w:val="left" w:pos="4961"/>
        </w:tabs>
        <w:spacing w:after="0" w:line="480" w:lineRule="auto"/>
        <w:ind w:left="567" w:hanging="567"/>
        <w:contextualSpacing w:val="0"/>
        <w:jc w:val="both"/>
        <w:rPr>
          <w:rFonts w:ascii="Arial" w:eastAsia="Calibri" w:hAnsi="Arial" w:cs="Arial"/>
          <w:sz w:val="24"/>
          <w:szCs w:val="24"/>
        </w:rPr>
      </w:pPr>
      <w:r w:rsidRPr="0063746C">
        <w:rPr>
          <w:rFonts w:ascii="Arial" w:eastAsia="Calibri" w:hAnsi="Arial" w:cs="Arial"/>
          <w:sz w:val="24"/>
          <w:szCs w:val="24"/>
        </w:rPr>
        <w:t xml:space="preserve">Η παροχή </w:t>
      </w:r>
      <w:r w:rsidR="006162BB" w:rsidRPr="0063746C">
        <w:rPr>
          <w:rFonts w:ascii="Arial" w:eastAsia="Calibri" w:hAnsi="Arial" w:cs="Arial"/>
          <w:sz w:val="24"/>
          <w:szCs w:val="24"/>
        </w:rPr>
        <w:t>δικαιώματος</w:t>
      </w:r>
      <w:r w:rsidRPr="0063746C">
        <w:rPr>
          <w:rFonts w:ascii="Arial" w:eastAsia="Calibri" w:hAnsi="Arial" w:cs="Arial"/>
          <w:sz w:val="24"/>
          <w:szCs w:val="24"/>
        </w:rPr>
        <w:t xml:space="preserve"> στον δημιουργό </w:t>
      </w:r>
      <w:r w:rsidR="00E12727" w:rsidRPr="0063746C">
        <w:rPr>
          <w:rFonts w:ascii="Arial" w:eastAsia="Calibri" w:hAnsi="Arial" w:cs="Arial"/>
          <w:sz w:val="24"/>
          <w:szCs w:val="24"/>
        </w:rPr>
        <w:t>να ανακαλέσει εν όλ</w:t>
      </w:r>
      <w:r w:rsidR="002B7C51">
        <w:rPr>
          <w:rFonts w:ascii="Arial" w:eastAsia="Calibri" w:hAnsi="Arial" w:cs="Arial"/>
          <w:sz w:val="24"/>
          <w:szCs w:val="24"/>
        </w:rPr>
        <w:t>ω</w:t>
      </w:r>
      <w:r w:rsidR="00E12727" w:rsidRPr="0063746C">
        <w:rPr>
          <w:rFonts w:ascii="Arial" w:eastAsia="Calibri" w:hAnsi="Arial" w:cs="Arial"/>
          <w:sz w:val="24"/>
          <w:szCs w:val="24"/>
        </w:rPr>
        <w:t xml:space="preserve"> ή εν μέρει την άδεια χρήσης που</w:t>
      </w:r>
      <w:r w:rsidR="002B7C51">
        <w:rPr>
          <w:rFonts w:ascii="Arial" w:eastAsia="Calibri" w:hAnsi="Arial" w:cs="Arial"/>
          <w:sz w:val="24"/>
          <w:szCs w:val="24"/>
        </w:rPr>
        <w:t xml:space="preserve"> ο </w:t>
      </w:r>
      <w:r w:rsidR="0070458F">
        <w:rPr>
          <w:rFonts w:ascii="Arial" w:eastAsia="Calibri" w:hAnsi="Arial" w:cs="Arial"/>
          <w:sz w:val="24"/>
          <w:szCs w:val="24"/>
        </w:rPr>
        <w:t>ίδιος</w:t>
      </w:r>
      <w:r w:rsidR="00E12727" w:rsidRPr="0063746C">
        <w:rPr>
          <w:rFonts w:ascii="Arial" w:eastAsia="Calibri" w:hAnsi="Arial" w:cs="Arial"/>
          <w:sz w:val="24"/>
          <w:szCs w:val="24"/>
        </w:rPr>
        <w:t xml:space="preserve"> έχει χορηγήσει για την εκμετάλλευση του έργου του ή άλλου αντικειμένου προστασίας, όταν η εν λόγω εκμετάλλευση δεν έχει πραγματοποιηθεί.  </w:t>
      </w:r>
    </w:p>
    <w:p w14:paraId="36A8D06D" w14:textId="552BF088" w:rsidR="00F56141" w:rsidRDefault="00244A0B" w:rsidP="00244A0B">
      <w:pPr>
        <w:pStyle w:val="ListParagraph"/>
        <w:tabs>
          <w:tab w:val="left" w:pos="567"/>
          <w:tab w:val="left" w:pos="4961"/>
        </w:tabs>
        <w:spacing w:after="0" w:line="480" w:lineRule="auto"/>
        <w:ind w:left="567" w:hanging="567"/>
        <w:contextualSpacing w:val="0"/>
        <w:jc w:val="both"/>
        <w:rPr>
          <w:rFonts w:ascii="Arial" w:eastAsia="Calibri" w:hAnsi="Arial" w:cs="Arial"/>
          <w:sz w:val="24"/>
          <w:szCs w:val="24"/>
        </w:rPr>
      </w:pPr>
      <w:r>
        <w:rPr>
          <w:rFonts w:ascii="Arial" w:eastAsia="Calibri" w:hAnsi="Arial" w:cs="Arial"/>
          <w:sz w:val="24"/>
          <w:szCs w:val="24"/>
        </w:rPr>
        <w:tab/>
      </w:r>
      <w:r w:rsidR="006162BB" w:rsidRPr="0063746C">
        <w:rPr>
          <w:rFonts w:ascii="Arial" w:eastAsia="Calibri" w:hAnsi="Arial" w:cs="Arial"/>
          <w:sz w:val="24"/>
          <w:szCs w:val="24"/>
        </w:rPr>
        <w:t>Τα μέλη της επιτροπής εξέφρασαν επιφυλάξεις ως προς την πρακτική εφαρμογή της προτεινόμενη</w:t>
      </w:r>
      <w:r w:rsidR="002B7C51">
        <w:rPr>
          <w:rFonts w:ascii="Arial" w:eastAsia="Calibri" w:hAnsi="Arial" w:cs="Arial"/>
          <w:sz w:val="24"/>
          <w:szCs w:val="24"/>
        </w:rPr>
        <w:t>ς</w:t>
      </w:r>
      <w:r w:rsidR="006162BB" w:rsidRPr="0063746C">
        <w:rPr>
          <w:rFonts w:ascii="Arial" w:eastAsia="Calibri" w:hAnsi="Arial" w:cs="Arial"/>
          <w:sz w:val="24"/>
          <w:szCs w:val="24"/>
        </w:rPr>
        <w:t xml:space="preserve"> πρόνοιας και </w:t>
      </w:r>
      <w:r w:rsidR="0070458F">
        <w:rPr>
          <w:rFonts w:ascii="Arial" w:eastAsia="Calibri" w:hAnsi="Arial" w:cs="Arial"/>
          <w:sz w:val="24"/>
          <w:szCs w:val="24"/>
        </w:rPr>
        <w:t xml:space="preserve">κυρίως </w:t>
      </w:r>
      <w:r w:rsidR="006162BB" w:rsidRPr="0063746C">
        <w:rPr>
          <w:rFonts w:ascii="Arial" w:eastAsia="Calibri" w:hAnsi="Arial" w:cs="Arial"/>
          <w:sz w:val="24"/>
          <w:szCs w:val="24"/>
        </w:rPr>
        <w:t xml:space="preserve">κατά πόσο </w:t>
      </w:r>
      <w:r w:rsidR="0070458F">
        <w:rPr>
          <w:rFonts w:ascii="Arial" w:eastAsia="Calibri" w:hAnsi="Arial" w:cs="Arial"/>
          <w:sz w:val="24"/>
          <w:szCs w:val="24"/>
        </w:rPr>
        <w:t xml:space="preserve">το δικαίωμα ανάκλησης επηρεάζει </w:t>
      </w:r>
      <w:r w:rsidR="006162BB" w:rsidRPr="0063746C">
        <w:rPr>
          <w:rFonts w:ascii="Arial" w:eastAsia="Calibri" w:hAnsi="Arial" w:cs="Arial"/>
          <w:sz w:val="24"/>
          <w:szCs w:val="24"/>
        </w:rPr>
        <w:t xml:space="preserve">τα δικαιώματα </w:t>
      </w:r>
      <w:r w:rsidR="001B59C2" w:rsidRPr="0063746C">
        <w:rPr>
          <w:rFonts w:ascii="Arial" w:eastAsia="Calibri" w:hAnsi="Arial" w:cs="Arial"/>
          <w:sz w:val="24"/>
          <w:szCs w:val="24"/>
        </w:rPr>
        <w:t>όλων των</w:t>
      </w:r>
      <w:r w:rsidR="006162BB" w:rsidRPr="0063746C">
        <w:rPr>
          <w:rFonts w:ascii="Arial" w:eastAsia="Calibri" w:hAnsi="Arial" w:cs="Arial"/>
          <w:sz w:val="24"/>
          <w:szCs w:val="24"/>
        </w:rPr>
        <w:t xml:space="preserve"> μερών</w:t>
      </w:r>
      <w:r w:rsidR="002B7C51">
        <w:rPr>
          <w:rFonts w:ascii="Arial" w:eastAsia="Calibri" w:hAnsi="Arial" w:cs="Arial"/>
          <w:sz w:val="24"/>
          <w:szCs w:val="24"/>
        </w:rPr>
        <w:t xml:space="preserve">, αφού στην περίπτωση κατά την οποία </w:t>
      </w:r>
      <w:r w:rsidR="0070458F">
        <w:rPr>
          <w:rFonts w:ascii="Arial" w:eastAsia="Calibri" w:hAnsi="Arial" w:cs="Arial"/>
          <w:sz w:val="24"/>
          <w:szCs w:val="24"/>
        </w:rPr>
        <w:t>σ</w:t>
      </w:r>
      <w:r w:rsidR="002B7C51">
        <w:rPr>
          <w:rFonts w:ascii="Arial" w:eastAsia="Calibri" w:hAnsi="Arial" w:cs="Arial"/>
          <w:sz w:val="24"/>
          <w:szCs w:val="24"/>
        </w:rPr>
        <w:t>τη δ</w:t>
      </w:r>
      <w:r w:rsidR="00F64643">
        <w:rPr>
          <w:rFonts w:ascii="Arial" w:eastAsia="Calibri" w:hAnsi="Arial" w:cs="Arial"/>
          <w:sz w:val="24"/>
          <w:szCs w:val="24"/>
        </w:rPr>
        <w:t>ημιουργία έργου συμβάλλουν π</w:t>
      </w:r>
      <w:r w:rsidR="0070458F">
        <w:rPr>
          <w:rFonts w:ascii="Arial" w:eastAsia="Calibri" w:hAnsi="Arial" w:cs="Arial"/>
          <w:sz w:val="24"/>
          <w:szCs w:val="24"/>
        </w:rPr>
        <w:t xml:space="preserve">ερισσότεροι </w:t>
      </w:r>
      <w:r w:rsidR="00F64643">
        <w:rPr>
          <w:rFonts w:ascii="Arial" w:eastAsia="Calibri" w:hAnsi="Arial" w:cs="Arial"/>
          <w:sz w:val="24"/>
          <w:szCs w:val="24"/>
        </w:rPr>
        <w:t xml:space="preserve">του ενός </w:t>
      </w:r>
      <w:r w:rsidR="001B59C2" w:rsidRPr="0063746C">
        <w:rPr>
          <w:rFonts w:ascii="Arial" w:eastAsia="Calibri" w:hAnsi="Arial" w:cs="Arial"/>
          <w:sz w:val="24"/>
          <w:szCs w:val="24"/>
        </w:rPr>
        <w:t>δημιουργού</w:t>
      </w:r>
      <w:r w:rsidR="00F64643">
        <w:rPr>
          <w:rFonts w:ascii="Arial" w:eastAsia="Calibri" w:hAnsi="Arial" w:cs="Arial"/>
          <w:sz w:val="24"/>
          <w:szCs w:val="24"/>
        </w:rPr>
        <w:t xml:space="preserve"> και το δικαίωμα ανάκλησης ασκηθεί από έναν εξ αυτών</w:t>
      </w:r>
      <w:r w:rsidR="000E506B">
        <w:rPr>
          <w:rFonts w:ascii="Arial" w:eastAsia="Calibri" w:hAnsi="Arial" w:cs="Arial"/>
          <w:sz w:val="24"/>
          <w:szCs w:val="24"/>
        </w:rPr>
        <w:t>,</w:t>
      </w:r>
      <w:r w:rsidR="00F64643">
        <w:rPr>
          <w:rFonts w:ascii="Arial" w:eastAsia="Calibri" w:hAnsi="Arial" w:cs="Arial"/>
          <w:sz w:val="24"/>
          <w:szCs w:val="24"/>
        </w:rPr>
        <w:t xml:space="preserve"> τότε ενδεχομένως επηρεάζονται οι συνδημιουργοί</w:t>
      </w:r>
      <w:r w:rsidR="003B695E">
        <w:rPr>
          <w:rFonts w:ascii="Arial" w:eastAsia="Calibri" w:hAnsi="Arial" w:cs="Arial"/>
          <w:sz w:val="24"/>
          <w:szCs w:val="24"/>
        </w:rPr>
        <w:t xml:space="preserve"> </w:t>
      </w:r>
      <w:r w:rsidR="00F64643">
        <w:rPr>
          <w:rFonts w:ascii="Arial" w:eastAsia="Calibri" w:hAnsi="Arial" w:cs="Arial"/>
          <w:sz w:val="24"/>
          <w:szCs w:val="24"/>
        </w:rPr>
        <w:t>συλλογικών έργων</w:t>
      </w:r>
      <w:r w:rsidR="001B59C2" w:rsidRPr="0063746C">
        <w:rPr>
          <w:rFonts w:ascii="Arial" w:eastAsia="Calibri" w:hAnsi="Arial" w:cs="Arial"/>
          <w:sz w:val="24"/>
          <w:szCs w:val="24"/>
        </w:rPr>
        <w:t>.</w:t>
      </w:r>
      <w:r w:rsidR="00D9372F">
        <w:rPr>
          <w:rFonts w:ascii="Arial" w:eastAsia="Calibri" w:hAnsi="Arial" w:cs="Arial"/>
          <w:sz w:val="24"/>
          <w:szCs w:val="24"/>
        </w:rPr>
        <w:t xml:space="preserve"> </w:t>
      </w:r>
    </w:p>
    <w:p w14:paraId="662159A7" w14:textId="7655FB06" w:rsidR="006162BB" w:rsidRPr="0063746C" w:rsidRDefault="00244A0B" w:rsidP="00244A0B">
      <w:pPr>
        <w:pStyle w:val="ListParagraph"/>
        <w:tabs>
          <w:tab w:val="left" w:pos="567"/>
          <w:tab w:val="left" w:pos="4961"/>
        </w:tabs>
        <w:spacing w:after="0" w:line="480" w:lineRule="auto"/>
        <w:ind w:left="567" w:hanging="567"/>
        <w:contextualSpacing w:val="0"/>
        <w:jc w:val="both"/>
        <w:rPr>
          <w:rFonts w:ascii="Arial" w:eastAsia="Calibri" w:hAnsi="Arial" w:cs="Arial"/>
          <w:sz w:val="24"/>
          <w:szCs w:val="24"/>
        </w:rPr>
      </w:pPr>
      <w:r>
        <w:rPr>
          <w:rFonts w:ascii="Arial" w:eastAsia="Calibri" w:hAnsi="Arial" w:cs="Arial"/>
          <w:sz w:val="24"/>
          <w:szCs w:val="24"/>
        </w:rPr>
        <w:tab/>
      </w:r>
      <w:r w:rsidR="00D9372F" w:rsidRPr="00E40875">
        <w:rPr>
          <w:rFonts w:ascii="Arial" w:eastAsia="Calibri" w:hAnsi="Arial" w:cs="Arial"/>
          <w:sz w:val="24"/>
          <w:szCs w:val="24"/>
        </w:rPr>
        <w:t>Ο</w:t>
      </w:r>
      <w:r w:rsidR="004450C7" w:rsidRPr="00E40875">
        <w:rPr>
          <w:rFonts w:ascii="Arial" w:eastAsia="Calibri" w:hAnsi="Arial" w:cs="Arial"/>
          <w:sz w:val="24"/>
          <w:szCs w:val="24"/>
        </w:rPr>
        <w:t>ι</w:t>
      </w:r>
      <w:r w:rsidR="00D9372F" w:rsidRPr="00E40875">
        <w:rPr>
          <w:rFonts w:ascii="Arial" w:eastAsia="Calibri" w:hAnsi="Arial" w:cs="Arial"/>
          <w:sz w:val="24"/>
          <w:szCs w:val="24"/>
        </w:rPr>
        <w:t xml:space="preserve"> εκπρόσωπο</w:t>
      </w:r>
      <w:r w:rsidR="000801EB" w:rsidRPr="00E40875">
        <w:rPr>
          <w:rFonts w:ascii="Arial" w:eastAsia="Calibri" w:hAnsi="Arial" w:cs="Arial"/>
          <w:sz w:val="24"/>
          <w:szCs w:val="24"/>
        </w:rPr>
        <w:t>ι</w:t>
      </w:r>
      <w:r w:rsidR="00D9372F" w:rsidRPr="00E40875">
        <w:rPr>
          <w:rFonts w:ascii="Arial" w:eastAsia="Calibri" w:hAnsi="Arial" w:cs="Arial"/>
          <w:sz w:val="24"/>
          <w:szCs w:val="24"/>
        </w:rPr>
        <w:t xml:space="preserve"> της Ένωσης Δικαιωμάτων Πνευματικής Ιδιοκτησίας</w:t>
      </w:r>
      <w:r w:rsidR="004450C7" w:rsidRPr="00E40875">
        <w:rPr>
          <w:rFonts w:ascii="Arial" w:eastAsia="Calibri" w:hAnsi="Arial" w:cs="Arial"/>
          <w:sz w:val="24"/>
          <w:szCs w:val="24"/>
        </w:rPr>
        <w:t>, του Ο</w:t>
      </w:r>
      <w:r w:rsidR="00D9372F" w:rsidRPr="00E40875">
        <w:rPr>
          <w:rFonts w:ascii="Arial" w:eastAsia="Calibri" w:hAnsi="Arial" w:cs="Arial"/>
          <w:sz w:val="24"/>
          <w:szCs w:val="24"/>
        </w:rPr>
        <w:t>ργανισμ</w:t>
      </w:r>
      <w:r w:rsidR="004450C7" w:rsidRPr="00E40875">
        <w:rPr>
          <w:rFonts w:ascii="Arial" w:eastAsia="Calibri" w:hAnsi="Arial" w:cs="Arial"/>
          <w:sz w:val="24"/>
          <w:szCs w:val="24"/>
        </w:rPr>
        <w:t>ού</w:t>
      </w:r>
      <w:r w:rsidR="00D9372F" w:rsidRPr="00E40875">
        <w:rPr>
          <w:rFonts w:ascii="Arial" w:eastAsia="Calibri" w:hAnsi="Arial" w:cs="Arial"/>
          <w:sz w:val="24"/>
          <w:szCs w:val="24"/>
        </w:rPr>
        <w:t xml:space="preserve"> Συλλογικής Διαχείρισης Συγγενικών Δικαιωμάτων</w:t>
      </w:r>
      <w:r w:rsidR="004450C7" w:rsidRPr="00E40875">
        <w:rPr>
          <w:rFonts w:ascii="Arial" w:eastAsia="Calibri" w:hAnsi="Arial" w:cs="Arial"/>
          <w:sz w:val="24"/>
          <w:szCs w:val="24"/>
        </w:rPr>
        <w:t xml:space="preserve"> «Διόνυσος Ζαγρέας</w:t>
      </w:r>
      <w:r w:rsidR="006D5F74" w:rsidRPr="006D5F74">
        <w:rPr>
          <w:rFonts w:ascii="Arial" w:hAnsi="Arial" w:cs="Arial"/>
          <w:iCs/>
          <w:color w:val="000000" w:themeColor="text1"/>
          <w:sz w:val="24"/>
          <w:szCs w:val="24"/>
        </w:rPr>
        <w:t xml:space="preserve"> </w:t>
      </w:r>
      <w:r w:rsidR="006D5F74" w:rsidRPr="0063746C">
        <w:rPr>
          <w:rFonts w:ascii="Arial" w:hAnsi="Arial" w:cs="Arial"/>
          <w:iCs/>
          <w:color w:val="000000" w:themeColor="text1"/>
          <w:sz w:val="24"/>
          <w:szCs w:val="24"/>
        </w:rPr>
        <w:t>Λτδ</w:t>
      </w:r>
      <w:r w:rsidR="006D5F74">
        <w:rPr>
          <w:rFonts w:ascii="Arial" w:hAnsi="Arial" w:cs="Arial"/>
          <w:iCs/>
          <w:color w:val="000000" w:themeColor="text1"/>
          <w:sz w:val="24"/>
          <w:szCs w:val="24"/>
        </w:rPr>
        <w:t>»</w:t>
      </w:r>
      <w:r w:rsidR="004450C7" w:rsidRPr="00E40875">
        <w:rPr>
          <w:rFonts w:ascii="Arial" w:eastAsia="Calibri" w:hAnsi="Arial" w:cs="Arial"/>
          <w:sz w:val="24"/>
          <w:szCs w:val="24"/>
        </w:rPr>
        <w:t xml:space="preserve"> και του Συνδέσμου Εκδοτών Κύπρου</w:t>
      </w:r>
      <w:r w:rsidR="000801EB" w:rsidRPr="00E40875">
        <w:rPr>
          <w:rFonts w:ascii="Arial" w:eastAsia="Calibri" w:hAnsi="Arial" w:cs="Arial"/>
          <w:sz w:val="24"/>
          <w:szCs w:val="24"/>
        </w:rPr>
        <w:t xml:space="preserve"> τόνισαν την ανάγκη </w:t>
      </w:r>
      <w:r w:rsidR="006D5F74" w:rsidRPr="00E40875">
        <w:rPr>
          <w:rFonts w:ascii="Arial" w:eastAsia="Calibri" w:hAnsi="Arial" w:cs="Arial"/>
          <w:sz w:val="24"/>
          <w:szCs w:val="24"/>
        </w:rPr>
        <w:t>περ</w:t>
      </w:r>
      <w:r w:rsidR="006D5F74">
        <w:rPr>
          <w:rFonts w:ascii="Arial" w:eastAsia="Calibri" w:hAnsi="Arial" w:cs="Arial"/>
          <w:sz w:val="24"/>
          <w:szCs w:val="24"/>
        </w:rPr>
        <w:t>αι</w:t>
      </w:r>
      <w:r w:rsidR="006D5F74" w:rsidRPr="00E40875">
        <w:rPr>
          <w:rFonts w:ascii="Arial" w:eastAsia="Calibri" w:hAnsi="Arial" w:cs="Arial"/>
          <w:sz w:val="24"/>
          <w:szCs w:val="24"/>
        </w:rPr>
        <w:t>τέρω</w:t>
      </w:r>
      <w:r w:rsidR="000801EB" w:rsidRPr="00E40875">
        <w:rPr>
          <w:rFonts w:ascii="Arial" w:eastAsia="Calibri" w:hAnsi="Arial" w:cs="Arial"/>
          <w:sz w:val="24"/>
          <w:szCs w:val="24"/>
        </w:rPr>
        <w:t xml:space="preserve"> διασαφήνισης της εν λόγω πρόνοιας για</w:t>
      </w:r>
      <w:r w:rsidR="007E04EB">
        <w:rPr>
          <w:rFonts w:ascii="Arial" w:eastAsia="Calibri" w:hAnsi="Arial" w:cs="Arial"/>
          <w:sz w:val="24"/>
          <w:szCs w:val="24"/>
        </w:rPr>
        <w:t xml:space="preserve"> την καλύτερη προστασία των δικαιωμάτων </w:t>
      </w:r>
      <w:r w:rsidR="008C77A3">
        <w:rPr>
          <w:rFonts w:ascii="Arial" w:eastAsia="Calibri" w:hAnsi="Arial" w:cs="Arial"/>
          <w:sz w:val="24"/>
          <w:szCs w:val="24"/>
        </w:rPr>
        <w:t>όλων των μ</w:t>
      </w:r>
      <w:r w:rsidR="007E04EB">
        <w:rPr>
          <w:rFonts w:ascii="Arial" w:eastAsia="Calibri" w:hAnsi="Arial" w:cs="Arial"/>
          <w:sz w:val="24"/>
          <w:szCs w:val="24"/>
        </w:rPr>
        <w:t>ερών</w:t>
      </w:r>
      <w:r w:rsidR="008C77A3">
        <w:rPr>
          <w:rFonts w:ascii="Arial" w:eastAsia="Calibri" w:hAnsi="Arial" w:cs="Arial"/>
          <w:sz w:val="24"/>
          <w:szCs w:val="24"/>
        </w:rPr>
        <w:t xml:space="preserve"> και την </w:t>
      </w:r>
      <w:r w:rsidR="007E04EB">
        <w:rPr>
          <w:rFonts w:ascii="Arial" w:eastAsia="Calibri" w:hAnsi="Arial" w:cs="Arial"/>
          <w:sz w:val="24"/>
          <w:szCs w:val="24"/>
        </w:rPr>
        <w:t>εισαγωγή πρόνοιας</w:t>
      </w:r>
      <w:r w:rsidR="00F56141">
        <w:rPr>
          <w:rFonts w:ascii="Arial" w:eastAsia="Calibri" w:hAnsi="Arial" w:cs="Arial"/>
          <w:sz w:val="24"/>
          <w:szCs w:val="24"/>
        </w:rPr>
        <w:t xml:space="preserve"> σύμφωνα</w:t>
      </w:r>
      <w:r w:rsidR="007E04EB">
        <w:rPr>
          <w:rFonts w:ascii="Arial" w:eastAsia="Calibri" w:hAnsi="Arial" w:cs="Arial"/>
          <w:sz w:val="24"/>
          <w:szCs w:val="24"/>
        </w:rPr>
        <w:t xml:space="preserve"> με την οποία θα εξετάζονται ανά περίπτωση οι λόγοι </w:t>
      </w:r>
      <w:r w:rsidR="007E04EB">
        <w:rPr>
          <w:rFonts w:ascii="Arial" w:eastAsia="Calibri" w:hAnsi="Arial" w:cs="Arial"/>
          <w:sz w:val="24"/>
          <w:szCs w:val="24"/>
        </w:rPr>
        <w:lastRenderedPageBreak/>
        <w:t xml:space="preserve">για τους οποίους δεν πραγματοποιήθηκε η εκμετάλλευση του έργου ή του αντικειμένου προστασίας </w:t>
      </w:r>
      <w:r w:rsidR="00B227DC">
        <w:rPr>
          <w:rFonts w:ascii="Arial" w:eastAsia="Calibri" w:hAnsi="Arial" w:cs="Arial"/>
          <w:sz w:val="24"/>
          <w:szCs w:val="24"/>
        </w:rPr>
        <w:t xml:space="preserve">και κατά πόσο είναι </w:t>
      </w:r>
      <w:r w:rsidR="008C77A3">
        <w:rPr>
          <w:rFonts w:ascii="Arial" w:eastAsia="Calibri" w:hAnsi="Arial" w:cs="Arial"/>
          <w:sz w:val="24"/>
          <w:szCs w:val="24"/>
        </w:rPr>
        <w:t xml:space="preserve">δυνατή η μελλοντική </w:t>
      </w:r>
      <w:r w:rsidR="00B227DC">
        <w:rPr>
          <w:rFonts w:ascii="Arial" w:eastAsia="Calibri" w:hAnsi="Arial" w:cs="Arial"/>
          <w:sz w:val="24"/>
          <w:szCs w:val="24"/>
        </w:rPr>
        <w:t>εκμετάλλευσή του</w:t>
      </w:r>
      <w:r w:rsidR="000801EB" w:rsidRPr="00E40875">
        <w:rPr>
          <w:rFonts w:ascii="Arial" w:eastAsia="Calibri" w:hAnsi="Arial" w:cs="Arial"/>
          <w:sz w:val="24"/>
          <w:szCs w:val="24"/>
        </w:rPr>
        <w:t>.</w:t>
      </w:r>
      <w:r w:rsidR="004450C7">
        <w:rPr>
          <w:rFonts w:ascii="Arial" w:eastAsia="Calibri" w:hAnsi="Arial" w:cs="Arial"/>
          <w:sz w:val="24"/>
          <w:szCs w:val="24"/>
        </w:rPr>
        <w:t xml:space="preserve"> </w:t>
      </w:r>
      <w:r w:rsidR="00D9372F">
        <w:rPr>
          <w:rFonts w:ascii="Arial" w:eastAsia="Calibri" w:hAnsi="Arial" w:cs="Arial"/>
          <w:sz w:val="24"/>
          <w:szCs w:val="24"/>
        </w:rPr>
        <w:t xml:space="preserve">  </w:t>
      </w:r>
    </w:p>
    <w:p w14:paraId="6ED9096F" w14:textId="3A0A15E8" w:rsidR="00F91284" w:rsidRDefault="002C6256" w:rsidP="00244A0B">
      <w:pPr>
        <w:pStyle w:val="ListParagraph"/>
        <w:numPr>
          <w:ilvl w:val="0"/>
          <w:numId w:val="2"/>
        </w:numPr>
        <w:tabs>
          <w:tab w:val="left" w:pos="567"/>
          <w:tab w:val="left" w:pos="4961"/>
        </w:tabs>
        <w:spacing w:after="0" w:line="480" w:lineRule="auto"/>
        <w:ind w:left="567" w:hanging="567"/>
        <w:contextualSpacing w:val="0"/>
        <w:jc w:val="both"/>
        <w:rPr>
          <w:rFonts w:ascii="Arial" w:eastAsia="Calibri" w:hAnsi="Arial" w:cs="Arial"/>
          <w:sz w:val="24"/>
          <w:szCs w:val="24"/>
        </w:rPr>
      </w:pPr>
      <w:r w:rsidRPr="0063746C">
        <w:rPr>
          <w:rFonts w:ascii="Arial" w:eastAsia="Calibri" w:hAnsi="Arial" w:cs="Arial"/>
          <w:sz w:val="24"/>
          <w:szCs w:val="24"/>
        </w:rPr>
        <w:t>Το</w:t>
      </w:r>
      <w:r w:rsidR="00E12727" w:rsidRPr="0063746C">
        <w:rPr>
          <w:rFonts w:ascii="Arial" w:eastAsia="Calibri" w:hAnsi="Arial" w:cs="Arial"/>
          <w:sz w:val="24"/>
          <w:szCs w:val="24"/>
        </w:rPr>
        <w:t xml:space="preserve"> ενδεχόμενο </w:t>
      </w:r>
      <w:r w:rsidR="00244A0B">
        <w:rPr>
          <w:rFonts w:ascii="Arial" w:eastAsia="Calibri" w:hAnsi="Arial" w:cs="Arial"/>
          <w:sz w:val="24"/>
          <w:szCs w:val="24"/>
        </w:rPr>
        <w:t>να π</w:t>
      </w:r>
      <w:r w:rsidR="00607417">
        <w:rPr>
          <w:rFonts w:ascii="Arial" w:eastAsia="Calibri" w:hAnsi="Arial" w:cs="Arial"/>
          <w:sz w:val="24"/>
          <w:szCs w:val="24"/>
        </w:rPr>
        <w:t xml:space="preserve">εριληφθεί </w:t>
      </w:r>
      <w:r w:rsidR="00244A0B">
        <w:rPr>
          <w:rFonts w:ascii="Arial" w:eastAsia="Calibri" w:hAnsi="Arial" w:cs="Arial"/>
          <w:sz w:val="24"/>
          <w:szCs w:val="24"/>
        </w:rPr>
        <w:t xml:space="preserve">στο νομοσχέδιο πρόνοια για χρήση αποσπάσματος έργου ως παράδειγμα στη </w:t>
      </w:r>
      <w:r w:rsidR="00E12727" w:rsidRPr="0063746C">
        <w:rPr>
          <w:rFonts w:ascii="Arial" w:eastAsia="Calibri" w:hAnsi="Arial" w:cs="Arial"/>
          <w:sz w:val="24"/>
          <w:szCs w:val="24"/>
        </w:rPr>
        <w:t>διδασκαλία ή την επιστημονική έρευνα</w:t>
      </w:r>
      <w:r w:rsidR="00607417">
        <w:rPr>
          <w:rFonts w:ascii="Arial" w:eastAsia="Calibri" w:hAnsi="Arial" w:cs="Arial"/>
          <w:sz w:val="24"/>
          <w:szCs w:val="24"/>
        </w:rPr>
        <w:t>,</w:t>
      </w:r>
      <w:r w:rsidR="00244A0B">
        <w:rPr>
          <w:rFonts w:ascii="Arial" w:eastAsia="Calibri" w:hAnsi="Arial" w:cs="Arial"/>
          <w:sz w:val="24"/>
          <w:szCs w:val="24"/>
        </w:rPr>
        <w:t xml:space="preserve"> το οποίο</w:t>
      </w:r>
      <w:r w:rsidR="00607417">
        <w:rPr>
          <w:rFonts w:ascii="Arial" w:eastAsia="Calibri" w:hAnsi="Arial" w:cs="Arial"/>
          <w:sz w:val="24"/>
          <w:szCs w:val="24"/>
        </w:rPr>
        <w:t xml:space="preserve"> απόσπασμα</w:t>
      </w:r>
      <w:r w:rsidR="00244A0B">
        <w:rPr>
          <w:rFonts w:ascii="Arial" w:eastAsia="Calibri" w:hAnsi="Arial" w:cs="Arial"/>
          <w:sz w:val="24"/>
          <w:szCs w:val="24"/>
        </w:rPr>
        <w:t xml:space="preserve"> δε δύναται να υπερβαίνει συγκεκριμένο ποσοστό του συνόλου του έργου</w:t>
      </w:r>
      <w:r w:rsidR="00E12727" w:rsidRPr="0063746C">
        <w:rPr>
          <w:rFonts w:ascii="Arial" w:eastAsia="Calibri" w:hAnsi="Arial" w:cs="Arial"/>
          <w:sz w:val="24"/>
          <w:szCs w:val="24"/>
        </w:rPr>
        <w:t>.</w:t>
      </w:r>
      <w:r w:rsidR="00E12727" w:rsidRPr="0070292E">
        <w:rPr>
          <w:rFonts w:ascii="Arial" w:eastAsia="Calibri" w:hAnsi="Arial" w:cs="Arial"/>
          <w:sz w:val="24"/>
          <w:szCs w:val="24"/>
        </w:rPr>
        <w:t xml:space="preserve"> </w:t>
      </w:r>
    </w:p>
    <w:p w14:paraId="18C634FF" w14:textId="730E9355" w:rsidR="00E50B3D" w:rsidRPr="00AE54D8" w:rsidRDefault="00244A0B" w:rsidP="00892466">
      <w:pPr>
        <w:pStyle w:val="ListParagraph"/>
        <w:tabs>
          <w:tab w:val="left" w:pos="567"/>
          <w:tab w:val="left" w:pos="4961"/>
        </w:tabs>
        <w:spacing w:after="0" w:line="480" w:lineRule="auto"/>
        <w:ind w:left="567" w:hanging="567"/>
        <w:contextualSpacing w:val="0"/>
        <w:jc w:val="both"/>
        <w:rPr>
          <w:rFonts w:ascii="Arial" w:eastAsia="Calibri" w:hAnsi="Arial" w:cs="Arial"/>
          <w:sz w:val="24"/>
          <w:szCs w:val="24"/>
        </w:rPr>
      </w:pPr>
      <w:r>
        <w:rPr>
          <w:rFonts w:ascii="Arial" w:eastAsia="Calibri" w:hAnsi="Arial" w:cs="Arial"/>
          <w:sz w:val="24"/>
          <w:szCs w:val="24"/>
        </w:rPr>
        <w:tab/>
      </w:r>
      <w:r w:rsidR="00630F4E">
        <w:rPr>
          <w:rFonts w:ascii="Arial" w:eastAsia="Calibri" w:hAnsi="Arial" w:cs="Arial"/>
          <w:sz w:val="24"/>
          <w:szCs w:val="24"/>
        </w:rPr>
        <w:t>Τα μέλη της επιτροπής εξέφρασαν επιφυλάξεις ως προς τη</w:t>
      </w:r>
      <w:r w:rsidR="009430AD">
        <w:rPr>
          <w:rFonts w:ascii="Arial" w:eastAsia="Calibri" w:hAnsi="Arial" w:cs="Arial"/>
          <w:sz w:val="24"/>
          <w:szCs w:val="24"/>
        </w:rPr>
        <w:t xml:space="preserve">ν </w:t>
      </w:r>
      <w:r w:rsidR="00AE54D8">
        <w:rPr>
          <w:rFonts w:ascii="Arial" w:eastAsia="Calibri" w:hAnsi="Arial" w:cs="Arial"/>
          <w:sz w:val="24"/>
          <w:szCs w:val="24"/>
        </w:rPr>
        <w:t>αποτελεσματική</w:t>
      </w:r>
      <w:r w:rsidR="009430AD">
        <w:rPr>
          <w:rFonts w:ascii="Arial" w:eastAsia="Calibri" w:hAnsi="Arial" w:cs="Arial"/>
          <w:sz w:val="24"/>
          <w:szCs w:val="24"/>
        </w:rPr>
        <w:t xml:space="preserve"> </w:t>
      </w:r>
      <w:r w:rsidR="00630F4E">
        <w:rPr>
          <w:rFonts w:ascii="Arial" w:eastAsia="Calibri" w:hAnsi="Arial" w:cs="Arial"/>
          <w:sz w:val="24"/>
          <w:szCs w:val="24"/>
        </w:rPr>
        <w:t xml:space="preserve">προστασία </w:t>
      </w:r>
      <w:r w:rsidR="009430AD">
        <w:rPr>
          <w:rFonts w:ascii="Arial" w:eastAsia="Calibri" w:hAnsi="Arial" w:cs="Arial"/>
          <w:sz w:val="24"/>
          <w:szCs w:val="24"/>
        </w:rPr>
        <w:t>των δικαιωμάτων των δημιουργών έργων</w:t>
      </w:r>
      <w:r>
        <w:rPr>
          <w:rFonts w:ascii="Arial" w:eastAsia="Calibri" w:hAnsi="Arial" w:cs="Arial"/>
          <w:sz w:val="24"/>
          <w:szCs w:val="24"/>
        </w:rPr>
        <w:t xml:space="preserve"> τα οποία </w:t>
      </w:r>
      <w:r w:rsidR="009430AD">
        <w:rPr>
          <w:rFonts w:ascii="Arial" w:eastAsia="Calibri" w:hAnsi="Arial" w:cs="Arial"/>
          <w:sz w:val="24"/>
          <w:szCs w:val="24"/>
        </w:rPr>
        <w:t xml:space="preserve">χρησιμοποιούνται </w:t>
      </w:r>
      <w:r>
        <w:rPr>
          <w:rFonts w:ascii="Arial" w:eastAsia="Calibri" w:hAnsi="Arial" w:cs="Arial"/>
          <w:sz w:val="24"/>
          <w:szCs w:val="24"/>
        </w:rPr>
        <w:t xml:space="preserve">ως παράδειγμα στη </w:t>
      </w:r>
      <w:r w:rsidR="009430AD">
        <w:rPr>
          <w:rFonts w:ascii="Arial" w:eastAsia="Calibri" w:hAnsi="Arial" w:cs="Arial"/>
          <w:sz w:val="24"/>
          <w:szCs w:val="24"/>
        </w:rPr>
        <w:t>διδασκαλία</w:t>
      </w:r>
      <w:r w:rsidR="009430AD" w:rsidRPr="009430AD">
        <w:rPr>
          <w:rFonts w:ascii="Arial" w:eastAsia="Calibri" w:hAnsi="Arial" w:cs="Arial"/>
          <w:sz w:val="24"/>
          <w:szCs w:val="24"/>
        </w:rPr>
        <w:t xml:space="preserve"> </w:t>
      </w:r>
      <w:r w:rsidR="009430AD" w:rsidRPr="0063746C">
        <w:rPr>
          <w:rFonts w:ascii="Arial" w:eastAsia="Calibri" w:hAnsi="Arial" w:cs="Arial"/>
          <w:sz w:val="24"/>
          <w:szCs w:val="24"/>
        </w:rPr>
        <w:t>ή την επιστημονική έρευν</w:t>
      </w:r>
      <w:r w:rsidR="002B5B2F">
        <w:rPr>
          <w:rFonts w:ascii="Arial" w:eastAsia="Calibri" w:hAnsi="Arial" w:cs="Arial"/>
          <w:sz w:val="24"/>
          <w:szCs w:val="24"/>
        </w:rPr>
        <w:t xml:space="preserve">α. </w:t>
      </w:r>
      <w:r>
        <w:rPr>
          <w:rFonts w:ascii="Arial" w:eastAsia="Calibri" w:hAnsi="Arial" w:cs="Arial"/>
          <w:sz w:val="24"/>
          <w:szCs w:val="24"/>
        </w:rPr>
        <w:t xml:space="preserve"> Συναφώς, οι </w:t>
      </w:r>
      <w:r w:rsidR="00E50B3D" w:rsidRPr="00F91284">
        <w:rPr>
          <w:rFonts w:ascii="Arial" w:eastAsia="Calibri" w:hAnsi="Arial" w:cs="Arial"/>
          <w:sz w:val="24"/>
          <w:szCs w:val="24"/>
        </w:rPr>
        <w:t xml:space="preserve">εκπρόσωποι της </w:t>
      </w:r>
      <w:r w:rsidR="00035005" w:rsidRPr="0063746C">
        <w:rPr>
          <w:rFonts w:ascii="Arial" w:hAnsi="Arial" w:cs="Arial"/>
          <w:iCs/>
          <w:color w:val="000000" w:themeColor="text1"/>
          <w:sz w:val="24"/>
          <w:szCs w:val="24"/>
        </w:rPr>
        <w:t>ΕΔΠΙ</w:t>
      </w:r>
      <w:r w:rsidR="0079300E" w:rsidRPr="00F91284">
        <w:rPr>
          <w:rFonts w:ascii="Arial" w:eastAsia="Calibri" w:hAnsi="Arial" w:cs="Arial"/>
          <w:sz w:val="24"/>
          <w:szCs w:val="24"/>
        </w:rPr>
        <w:t xml:space="preserve">, του ΟΣΔΕΛ, του Συνδέσμου Εκδοτών Κύπρου, της Ένωσης Εκδοτών </w:t>
      </w:r>
      <w:r w:rsidR="00F91284" w:rsidRPr="00F91284">
        <w:rPr>
          <w:rFonts w:ascii="Arial" w:eastAsia="Calibri" w:hAnsi="Arial" w:cs="Arial"/>
          <w:sz w:val="24"/>
          <w:szCs w:val="24"/>
        </w:rPr>
        <w:t>Κύπρου, της Ένωσης Ιδιοκτητών Ημερήσιων Εφημερίδων Αθηνών</w:t>
      </w:r>
      <w:r w:rsidR="00416BBF" w:rsidRPr="00F91284">
        <w:rPr>
          <w:rFonts w:ascii="Arial" w:eastAsia="Calibri" w:hAnsi="Arial" w:cs="Arial"/>
          <w:sz w:val="24"/>
          <w:szCs w:val="24"/>
        </w:rPr>
        <w:t>,</w:t>
      </w:r>
      <w:r w:rsidR="001A1D0A">
        <w:rPr>
          <w:rFonts w:ascii="Arial" w:eastAsia="Calibri" w:hAnsi="Arial" w:cs="Arial"/>
          <w:sz w:val="24"/>
          <w:szCs w:val="24"/>
        </w:rPr>
        <w:t xml:space="preserve"> </w:t>
      </w:r>
      <w:r>
        <w:rPr>
          <w:rFonts w:ascii="Arial" w:eastAsia="Calibri" w:hAnsi="Arial" w:cs="Arial"/>
          <w:sz w:val="24"/>
          <w:szCs w:val="24"/>
        </w:rPr>
        <w:t xml:space="preserve">των </w:t>
      </w:r>
      <w:r w:rsidR="00821C21">
        <w:rPr>
          <w:rFonts w:ascii="Arial" w:eastAsia="Calibri" w:hAnsi="Arial" w:cs="Arial"/>
          <w:sz w:val="24"/>
          <w:szCs w:val="24"/>
        </w:rPr>
        <w:t>Σωματεί</w:t>
      </w:r>
      <w:r>
        <w:rPr>
          <w:rFonts w:ascii="Arial" w:eastAsia="Calibri" w:hAnsi="Arial" w:cs="Arial"/>
          <w:sz w:val="24"/>
          <w:szCs w:val="24"/>
        </w:rPr>
        <w:t>ων</w:t>
      </w:r>
      <w:r w:rsidR="00821C21">
        <w:rPr>
          <w:rFonts w:ascii="Arial" w:eastAsia="Calibri" w:hAnsi="Arial" w:cs="Arial"/>
          <w:sz w:val="24"/>
          <w:szCs w:val="24"/>
        </w:rPr>
        <w:t xml:space="preserve"> Εκδοτών Βιβλίου</w:t>
      </w:r>
      <w:r w:rsidR="00532094">
        <w:rPr>
          <w:rFonts w:ascii="Arial" w:eastAsia="Calibri" w:hAnsi="Arial" w:cs="Arial"/>
          <w:sz w:val="24"/>
          <w:szCs w:val="24"/>
        </w:rPr>
        <w:t xml:space="preserve">, </w:t>
      </w:r>
      <w:r>
        <w:rPr>
          <w:rFonts w:ascii="Arial" w:eastAsia="Calibri" w:hAnsi="Arial" w:cs="Arial"/>
          <w:sz w:val="24"/>
          <w:szCs w:val="24"/>
        </w:rPr>
        <w:t xml:space="preserve">της Εταιρείας </w:t>
      </w:r>
      <w:r w:rsidR="00821C21">
        <w:rPr>
          <w:rFonts w:ascii="Arial" w:eastAsia="Calibri" w:hAnsi="Arial" w:cs="Arial"/>
          <w:sz w:val="24"/>
          <w:szCs w:val="24"/>
        </w:rPr>
        <w:t>Συγγραφέων</w:t>
      </w:r>
      <w:r w:rsidR="00532094">
        <w:rPr>
          <w:rFonts w:ascii="Arial" w:eastAsia="Calibri" w:hAnsi="Arial" w:cs="Arial"/>
          <w:sz w:val="24"/>
          <w:szCs w:val="24"/>
        </w:rPr>
        <w:t>,</w:t>
      </w:r>
      <w:r w:rsidR="00821C21">
        <w:rPr>
          <w:rFonts w:ascii="Arial" w:eastAsia="Calibri" w:hAnsi="Arial" w:cs="Arial"/>
          <w:sz w:val="24"/>
          <w:szCs w:val="24"/>
        </w:rPr>
        <w:t xml:space="preserve"> </w:t>
      </w:r>
      <w:r w:rsidR="001A1D0A">
        <w:rPr>
          <w:rFonts w:ascii="Arial" w:eastAsia="Calibri" w:hAnsi="Arial" w:cs="Arial"/>
          <w:sz w:val="24"/>
          <w:szCs w:val="24"/>
        </w:rPr>
        <w:t>του</w:t>
      </w:r>
      <w:r w:rsidR="00416BBF" w:rsidRPr="00F91284">
        <w:rPr>
          <w:rFonts w:ascii="Arial" w:eastAsia="Calibri" w:hAnsi="Arial" w:cs="Arial"/>
          <w:sz w:val="24"/>
          <w:szCs w:val="24"/>
        </w:rPr>
        <w:t xml:space="preserve"> </w:t>
      </w:r>
      <w:r w:rsidR="00416BBF" w:rsidRPr="00F91284">
        <w:rPr>
          <w:rFonts w:ascii="Arial" w:eastAsia="Calibri" w:hAnsi="Arial" w:cs="Arial"/>
          <w:sz w:val="24"/>
          <w:szCs w:val="24"/>
          <w:lang w:val="en-US"/>
        </w:rPr>
        <w:t>Federation</w:t>
      </w:r>
      <w:r w:rsidR="00416BBF" w:rsidRPr="00F91284">
        <w:rPr>
          <w:rFonts w:ascii="Arial" w:eastAsia="Calibri" w:hAnsi="Arial" w:cs="Arial"/>
          <w:sz w:val="24"/>
          <w:szCs w:val="24"/>
        </w:rPr>
        <w:t xml:space="preserve"> </w:t>
      </w:r>
      <w:r w:rsidR="00416BBF" w:rsidRPr="00F91284">
        <w:rPr>
          <w:rFonts w:ascii="Arial" w:eastAsia="Calibri" w:hAnsi="Arial" w:cs="Arial"/>
          <w:sz w:val="24"/>
          <w:szCs w:val="24"/>
          <w:lang w:val="en-US"/>
        </w:rPr>
        <w:t>of</w:t>
      </w:r>
      <w:r w:rsidR="00416BBF" w:rsidRPr="00F91284">
        <w:rPr>
          <w:rFonts w:ascii="Arial" w:eastAsia="Calibri" w:hAnsi="Arial" w:cs="Arial"/>
          <w:sz w:val="24"/>
          <w:szCs w:val="24"/>
        </w:rPr>
        <w:t xml:space="preserve"> </w:t>
      </w:r>
      <w:r w:rsidR="00416BBF" w:rsidRPr="00F91284">
        <w:rPr>
          <w:rFonts w:ascii="Arial" w:eastAsia="Calibri" w:hAnsi="Arial" w:cs="Arial"/>
          <w:sz w:val="24"/>
          <w:szCs w:val="24"/>
          <w:lang w:val="en-US"/>
        </w:rPr>
        <w:t>European</w:t>
      </w:r>
      <w:r w:rsidR="00416BBF" w:rsidRPr="00F91284">
        <w:rPr>
          <w:rFonts w:ascii="Arial" w:eastAsia="Calibri" w:hAnsi="Arial" w:cs="Arial"/>
          <w:sz w:val="24"/>
          <w:szCs w:val="24"/>
        </w:rPr>
        <w:t xml:space="preserve"> </w:t>
      </w:r>
      <w:r w:rsidR="00416BBF" w:rsidRPr="00F91284">
        <w:rPr>
          <w:rFonts w:ascii="Arial" w:eastAsia="Calibri" w:hAnsi="Arial" w:cs="Arial"/>
          <w:sz w:val="24"/>
          <w:szCs w:val="24"/>
          <w:lang w:val="en-US"/>
        </w:rPr>
        <w:t>Publishers</w:t>
      </w:r>
      <w:r w:rsidR="009F6170" w:rsidRPr="00F91284">
        <w:rPr>
          <w:rFonts w:ascii="Arial" w:eastAsia="Calibri" w:hAnsi="Arial" w:cs="Arial"/>
          <w:sz w:val="24"/>
          <w:szCs w:val="24"/>
        </w:rPr>
        <w:t xml:space="preserve">, </w:t>
      </w:r>
      <w:r w:rsidR="001A1D0A">
        <w:rPr>
          <w:rFonts w:ascii="Arial" w:eastAsia="Calibri" w:hAnsi="Arial" w:cs="Arial"/>
          <w:sz w:val="24"/>
          <w:szCs w:val="24"/>
        </w:rPr>
        <w:t xml:space="preserve">του </w:t>
      </w:r>
      <w:r w:rsidR="009F6170" w:rsidRPr="00F91284">
        <w:rPr>
          <w:rFonts w:ascii="Arial" w:eastAsia="Calibri" w:hAnsi="Arial" w:cs="Arial"/>
          <w:sz w:val="24"/>
          <w:szCs w:val="24"/>
          <w:lang w:val="en-US"/>
        </w:rPr>
        <w:t>International</w:t>
      </w:r>
      <w:r w:rsidR="009F6170" w:rsidRPr="00F91284">
        <w:rPr>
          <w:rFonts w:ascii="Arial" w:eastAsia="Calibri" w:hAnsi="Arial" w:cs="Arial"/>
          <w:sz w:val="24"/>
          <w:szCs w:val="24"/>
        </w:rPr>
        <w:t xml:space="preserve"> </w:t>
      </w:r>
      <w:r w:rsidR="009F6170" w:rsidRPr="00F91284">
        <w:rPr>
          <w:rFonts w:ascii="Arial" w:eastAsia="Calibri" w:hAnsi="Arial" w:cs="Arial"/>
          <w:sz w:val="24"/>
          <w:szCs w:val="24"/>
          <w:lang w:val="en-US"/>
        </w:rPr>
        <w:t>Federation</w:t>
      </w:r>
      <w:r w:rsidR="009F6170" w:rsidRPr="00F91284">
        <w:rPr>
          <w:rFonts w:ascii="Arial" w:eastAsia="Calibri" w:hAnsi="Arial" w:cs="Arial"/>
          <w:sz w:val="24"/>
          <w:szCs w:val="24"/>
        </w:rPr>
        <w:t xml:space="preserve"> </w:t>
      </w:r>
      <w:r w:rsidR="009F6170" w:rsidRPr="00F91284">
        <w:rPr>
          <w:rFonts w:ascii="Arial" w:eastAsia="Calibri" w:hAnsi="Arial" w:cs="Arial"/>
          <w:sz w:val="24"/>
          <w:szCs w:val="24"/>
          <w:lang w:val="en-US"/>
        </w:rPr>
        <w:t>of</w:t>
      </w:r>
      <w:r w:rsidR="009F6170" w:rsidRPr="00F91284">
        <w:rPr>
          <w:rFonts w:ascii="Arial" w:eastAsia="Calibri" w:hAnsi="Arial" w:cs="Arial"/>
          <w:sz w:val="24"/>
          <w:szCs w:val="24"/>
        </w:rPr>
        <w:t xml:space="preserve"> </w:t>
      </w:r>
      <w:r w:rsidR="009F6170" w:rsidRPr="00F91284">
        <w:rPr>
          <w:rFonts w:ascii="Arial" w:eastAsia="Calibri" w:hAnsi="Arial" w:cs="Arial"/>
          <w:sz w:val="24"/>
          <w:szCs w:val="24"/>
          <w:lang w:val="en-US"/>
        </w:rPr>
        <w:t>Reproduction</w:t>
      </w:r>
      <w:r w:rsidR="009F6170" w:rsidRPr="00F91284">
        <w:rPr>
          <w:rFonts w:ascii="Arial" w:eastAsia="Calibri" w:hAnsi="Arial" w:cs="Arial"/>
          <w:sz w:val="24"/>
          <w:szCs w:val="24"/>
        </w:rPr>
        <w:t xml:space="preserve"> </w:t>
      </w:r>
      <w:r w:rsidR="009F6170" w:rsidRPr="00F91284">
        <w:rPr>
          <w:rFonts w:ascii="Arial" w:eastAsia="Calibri" w:hAnsi="Arial" w:cs="Arial"/>
          <w:sz w:val="24"/>
          <w:szCs w:val="24"/>
          <w:lang w:val="en-US"/>
        </w:rPr>
        <w:t>Rights</w:t>
      </w:r>
      <w:r w:rsidR="009F6170" w:rsidRPr="00F91284">
        <w:rPr>
          <w:rFonts w:ascii="Arial" w:eastAsia="Calibri" w:hAnsi="Arial" w:cs="Arial"/>
          <w:sz w:val="24"/>
          <w:szCs w:val="24"/>
        </w:rPr>
        <w:t xml:space="preserve"> </w:t>
      </w:r>
      <w:r w:rsidR="009F6170" w:rsidRPr="00F91284">
        <w:rPr>
          <w:rFonts w:ascii="Arial" w:eastAsia="Calibri" w:hAnsi="Arial" w:cs="Arial"/>
          <w:sz w:val="24"/>
          <w:szCs w:val="24"/>
          <w:lang w:val="en-US"/>
        </w:rPr>
        <w:t>Organisations</w:t>
      </w:r>
      <w:r w:rsidR="00F91284" w:rsidRPr="00F91284">
        <w:rPr>
          <w:rFonts w:ascii="Arial" w:eastAsia="Calibri" w:hAnsi="Arial" w:cs="Arial"/>
          <w:sz w:val="24"/>
          <w:szCs w:val="24"/>
        </w:rPr>
        <w:t xml:space="preserve">, </w:t>
      </w:r>
      <w:r w:rsidR="001A1D0A">
        <w:rPr>
          <w:rFonts w:ascii="Arial" w:eastAsia="Calibri" w:hAnsi="Arial" w:cs="Arial"/>
          <w:sz w:val="24"/>
          <w:szCs w:val="24"/>
        </w:rPr>
        <w:t xml:space="preserve">του </w:t>
      </w:r>
      <w:r w:rsidR="00F91284" w:rsidRPr="00F91284">
        <w:rPr>
          <w:rFonts w:ascii="Arial" w:eastAsia="Calibri" w:hAnsi="Arial" w:cs="Arial"/>
          <w:sz w:val="24"/>
          <w:szCs w:val="24"/>
          <w:lang w:val="en-US"/>
        </w:rPr>
        <w:t>News</w:t>
      </w:r>
      <w:r w:rsidR="00F91284" w:rsidRPr="00F91284">
        <w:rPr>
          <w:rFonts w:ascii="Arial" w:eastAsia="Calibri" w:hAnsi="Arial" w:cs="Arial"/>
          <w:sz w:val="24"/>
          <w:szCs w:val="24"/>
        </w:rPr>
        <w:t xml:space="preserve"> </w:t>
      </w:r>
      <w:r w:rsidR="00F91284" w:rsidRPr="00F91284">
        <w:rPr>
          <w:rFonts w:ascii="Arial" w:eastAsia="Calibri" w:hAnsi="Arial" w:cs="Arial"/>
          <w:sz w:val="24"/>
          <w:szCs w:val="24"/>
          <w:lang w:val="en-US"/>
        </w:rPr>
        <w:t>Media</w:t>
      </w:r>
      <w:r w:rsidR="00F91284" w:rsidRPr="00F91284">
        <w:rPr>
          <w:rFonts w:ascii="Arial" w:eastAsia="Calibri" w:hAnsi="Arial" w:cs="Arial"/>
          <w:sz w:val="24"/>
          <w:szCs w:val="24"/>
        </w:rPr>
        <w:t xml:space="preserve"> </w:t>
      </w:r>
      <w:r w:rsidR="00F91284" w:rsidRPr="001A1D0A">
        <w:rPr>
          <w:rFonts w:ascii="Arial" w:eastAsia="Calibri" w:hAnsi="Arial" w:cs="Arial"/>
          <w:sz w:val="24"/>
          <w:szCs w:val="24"/>
          <w:lang w:val="en-US"/>
        </w:rPr>
        <w:t>Europe</w:t>
      </w:r>
      <w:r w:rsidR="001A1D0A" w:rsidRPr="001A1D0A">
        <w:rPr>
          <w:rFonts w:ascii="Arial" w:hAnsi="Arial" w:cs="Arial"/>
          <w:sz w:val="24"/>
          <w:szCs w:val="24"/>
        </w:rPr>
        <w:t xml:space="preserve"> και του </w:t>
      </w:r>
      <w:r w:rsidR="00F91284" w:rsidRPr="001A1D0A">
        <w:rPr>
          <w:rFonts w:ascii="Arial" w:eastAsia="Calibri" w:hAnsi="Arial" w:cs="Arial"/>
          <w:sz w:val="24"/>
          <w:szCs w:val="24"/>
          <w:lang w:val="en-US"/>
        </w:rPr>
        <w:t>European</w:t>
      </w:r>
      <w:r w:rsidR="00F91284" w:rsidRPr="00F91284">
        <w:rPr>
          <w:rFonts w:ascii="Arial" w:eastAsia="Calibri" w:hAnsi="Arial" w:cs="Arial"/>
          <w:sz w:val="24"/>
          <w:szCs w:val="24"/>
        </w:rPr>
        <w:t xml:space="preserve"> </w:t>
      </w:r>
      <w:r w:rsidR="00F91284" w:rsidRPr="00F91284">
        <w:rPr>
          <w:rFonts w:ascii="Arial" w:eastAsia="Calibri" w:hAnsi="Arial" w:cs="Arial"/>
          <w:sz w:val="24"/>
          <w:szCs w:val="24"/>
          <w:lang w:val="en-US"/>
        </w:rPr>
        <w:t>Publishers</w:t>
      </w:r>
      <w:r w:rsidR="00F91284" w:rsidRPr="00F91284">
        <w:rPr>
          <w:rFonts w:ascii="Arial" w:eastAsia="Calibri" w:hAnsi="Arial" w:cs="Arial"/>
          <w:sz w:val="24"/>
          <w:szCs w:val="24"/>
        </w:rPr>
        <w:t xml:space="preserve"> </w:t>
      </w:r>
      <w:r w:rsidR="00F91284" w:rsidRPr="00F91284">
        <w:rPr>
          <w:rFonts w:ascii="Arial" w:eastAsia="Calibri" w:hAnsi="Arial" w:cs="Arial"/>
          <w:sz w:val="24"/>
          <w:szCs w:val="24"/>
          <w:lang w:val="en-US"/>
        </w:rPr>
        <w:t>Council</w:t>
      </w:r>
      <w:r w:rsidR="002B5B2F">
        <w:rPr>
          <w:rFonts w:ascii="Arial" w:eastAsia="Calibri" w:hAnsi="Arial" w:cs="Arial"/>
          <w:sz w:val="24"/>
          <w:szCs w:val="24"/>
        </w:rPr>
        <w:t xml:space="preserve"> σε γραπτά υπομνήματά τους </w:t>
      </w:r>
      <w:r w:rsidR="00821C21">
        <w:rPr>
          <w:rFonts w:ascii="Arial" w:eastAsia="Calibri" w:hAnsi="Arial" w:cs="Arial"/>
          <w:sz w:val="24"/>
          <w:szCs w:val="24"/>
        </w:rPr>
        <w:t xml:space="preserve">εισηγήθηκαν τον περιορισμό </w:t>
      </w:r>
      <w:r w:rsidR="008E7872">
        <w:rPr>
          <w:rFonts w:ascii="Arial" w:eastAsia="Calibri" w:hAnsi="Arial" w:cs="Arial"/>
          <w:sz w:val="24"/>
          <w:szCs w:val="24"/>
        </w:rPr>
        <w:t xml:space="preserve">της </w:t>
      </w:r>
      <w:r w:rsidR="00821C21">
        <w:rPr>
          <w:rFonts w:ascii="Arial" w:eastAsia="Calibri" w:hAnsi="Arial" w:cs="Arial"/>
          <w:sz w:val="24"/>
          <w:szCs w:val="24"/>
        </w:rPr>
        <w:t xml:space="preserve">χρήσης έργων δημιουργών </w:t>
      </w:r>
      <w:r>
        <w:rPr>
          <w:rFonts w:ascii="Arial" w:eastAsia="Calibri" w:hAnsi="Arial" w:cs="Arial"/>
          <w:sz w:val="24"/>
          <w:szCs w:val="24"/>
        </w:rPr>
        <w:t xml:space="preserve">για σκοπούς </w:t>
      </w:r>
      <w:r w:rsidR="00AE54D8">
        <w:rPr>
          <w:rFonts w:ascii="Arial" w:eastAsia="Calibri" w:hAnsi="Arial" w:cs="Arial"/>
          <w:sz w:val="24"/>
          <w:szCs w:val="24"/>
        </w:rPr>
        <w:t xml:space="preserve">διδασκαλίας και </w:t>
      </w:r>
      <w:r>
        <w:rPr>
          <w:rFonts w:ascii="Arial" w:eastAsia="Calibri" w:hAnsi="Arial" w:cs="Arial"/>
          <w:sz w:val="24"/>
          <w:szCs w:val="24"/>
        </w:rPr>
        <w:t xml:space="preserve">επιπροσθέτως την </w:t>
      </w:r>
      <w:r w:rsidR="008E7872">
        <w:rPr>
          <w:rFonts w:ascii="Arial" w:eastAsia="Calibri" w:hAnsi="Arial" w:cs="Arial"/>
          <w:sz w:val="24"/>
          <w:szCs w:val="24"/>
        </w:rPr>
        <w:t xml:space="preserve">εισαγωγή πρόνοιας η οποία να καθορίζει την </w:t>
      </w:r>
      <w:r w:rsidR="00AE54D8">
        <w:rPr>
          <w:rFonts w:ascii="Arial" w:eastAsia="Calibri" w:hAnsi="Arial" w:cs="Arial"/>
          <w:sz w:val="24"/>
          <w:szCs w:val="24"/>
        </w:rPr>
        <w:t xml:space="preserve">καταβολή αμοιβής στους δικαιούχους. </w:t>
      </w:r>
      <w:r w:rsidR="00821C21">
        <w:rPr>
          <w:rFonts w:ascii="Arial" w:eastAsia="Calibri" w:hAnsi="Arial" w:cs="Arial"/>
          <w:sz w:val="24"/>
          <w:szCs w:val="24"/>
        </w:rPr>
        <w:t xml:space="preserve"> </w:t>
      </w:r>
    </w:p>
    <w:p w14:paraId="39FC1A21" w14:textId="5978A3B5" w:rsidR="00E12727" w:rsidRPr="0063746C" w:rsidRDefault="00E12727" w:rsidP="002B7C51">
      <w:pPr>
        <w:tabs>
          <w:tab w:val="left" w:pos="567"/>
          <w:tab w:val="left" w:pos="4961"/>
        </w:tabs>
        <w:spacing w:after="0" w:line="480" w:lineRule="auto"/>
        <w:jc w:val="both"/>
        <w:rPr>
          <w:rFonts w:ascii="Arial" w:eastAsia="Calibri" w:hAnsi="Arial" w:cs="Arial"/>
          <w:sz w:val="24"/>
          <w:szCs w:val="24"/>
        </w:rPr>
      </w:pPr>
      <w:r w:rsidRPr="0063746C">
        <w:rPr>
          <w:rFonts w:ascii="Arial" w:eastAsia="Calibri" w:hAnsi="Arial" w:cs="Arial"/>
          <w:sz w:val="24"/>
          <w:szCs w:val="24"/>
        </w:rPr>
        <w:tab/>
        <w:t xml:space="preserve">Η επιτροπή, με βάση τα πιο πάνω και αφού έλαβε υπόψη όλα όσα τέθηκαν ενώπιόν </w:t>
      </w:r>
      <w:r w:rsidR="00532094">
        <w:rPr>
          <w:rFonts w:ascii="Arial" w:eastAsia="Calibri" w:hAnsi="Arial" w:cs="Arial"/>
          <w:sz w:val="24"/>
          <w:szCs w:val="24"/>
        </w:rPr>
        <w:t>της,</w:t>
      </w:r>
      <w:r w:rsidRPr="0063746C">
        <w:rPr>
          <w:rFonts w:ascii="Arial" w:eastAsia="Calibri" w:hAnsi="Arial" w:cs="Arial"/>
          <w:sz w:val="24"/>
          <w:szCs w:val="24"/>
        </w:rPr>
        <w:t xml:space="preserve"> αποφάσισε</w:t>
      </w:r>
      <w:r w:rsidR="00F16844">
        <w:rPr>
          <w:rFonts w:ascii="Arial" w:eastAsia="Calibri" w:hAnsi="Arial" w:cs="Arial"/>
          <w:sz w:val="24"/>
          <w:szCs w:val="24"/>
        </w:rPr>
        <w:t xml:space="preserve"> μεταξύ άλλων</w:t>
      </w:r>
      <w:r w:rsidRPr="0063746C">
        <w:rPr>
          <w:rFonts w:ascii="Arial" w:eastAsia="Calibri" w:hAnsi="Arial" w:cs="Arial"/>
          <w:sz w:val="24"/>
          <w:szCs w:val="24"/>
        </w:rPr>
        <w:t xml:space="preserve"> τα ακόλουθα:</w:t>
      </w:r>
    </w:p>
    <w:p w14:paraId="178344B9" w14:textId="017F102F" w:rsidR="00E12727" w:rsidRPr="0063746C" w:rsidRDefault="00E12727" w:rsidP="002B7C51">
      <w:pPr>
        <w:pStyle w:val="ListParagraph"/>
        <w:numPr>
          <w:ilvl w:val="0"/>
          <w:numId w:val="3"/>
        </w:numPr>
        <w:tabs>
          <w:tab w:val="left" w:pos="567"/>
          <w:tab w:val="left" w:pos="4961"/>
        </w:tabs>
        <w:spacing w:after="0" w:line="480" w:lineRule="auto"/>
        <w:ind w:left="567" w:hanging="567"/>
        <w:contextualSpacing w:val="0"/>
        <w:jc w:val="both"/>
        <w:rPr>
          <w:rFonts w:ascii="Arial" w:eastAsia="Calibri" w:hAnsi="Arial" w:cs="Arial"/>
          <w:bCs/>
          <w:iCs/>
          <w:sz w:val="24"/>
          <w:szCs w:val="24"/>
        </w:rPr>
      </w:pPr>
      <w:r w:rsidRPr="0063746C">
        <w:rPr>
          <w:rFonts w:ascii="Arial" w:eastAsia="Calibri" w:hAnsi="Arial" w:cs="Arial"/>
          <w:bCs/>
          <w:iCs/>
          <w:sz w:val="24"/>
          <w:szCs w:val="24"/>
        </w:rPr>
        <w:t xml:space="preserve">Τροποποίηση του ορισμού του όρου «παρουσίαση στο κοινό», ώστε </w:t>
      </w:r>
      <w:r w:rsidR="001E0655">
        <w:rPr>
          <w:rFonts w:ascii="Arial" w:eastAsia="Calibri" w:hAnsi="Arial" w:cs="Arial"/>
          <w:bCs/>
          <w:iCs/>
          <w:sz w:val="24"/>
          <w:szCs w:val="24"/>
        </w:rPr>
        <w:t>σε αυτόν να περιλαμβάνονται όχι μόνο φων</w:t>
      </w:r>
      <w:r w:rsidRPr="0063746C">
        <w:rPr>
          <w:rFonts w:ascii="Arial" w:eastAsia="Calibri" w:hAnsi="Arial" w:cs="Arial"/>
          <w:bCs/>
          <w:iCs/>
          <w:sz w:val="24"/>
          <w:szCs w:val="24"/>
        </w:rPr>
        <w:t>ογραφήματα αλλά και άλλα έργα.</w:t>
      </w:r>
    </w:p>
    <w:p w14:paraId="21F033CB" w14:textId="7FA6A63F" w:rsidR="00E12727" w:rsidRPr="0063746C" w:rsidRDefault="00E12727" w:rsidP="002B7C51">
      <w:pPr>
        <w:pStyle w:val="ListParagraph"/>
        <w:numPr>
          <w:ilvl w:val="0"/>
          <w:numId w:val="3"/>
        </w:numPr>
        <w:tabs>
          <w:tab w:val="left" w:pos="567"/>
          <w:tab w:val="left" w:pos="4961"/>
        </w:tabs>
        <w:spacing w:after="0" w:line="480" w:lineRule="auto"/>
        <w:ind w:left="567" w:hanging="567"/>
        <w:contextualSpacing w:val="0"/>
        <w:jc w:val="both"/>
        <w:rPr>
          <w:rFonts w:ascii="Arial" w:eastAsia="Calibri" w:hAnsi="Arial" w:cs="Arial"/>
          <w:bCs/>
          <w:iCs/>
          <w:sz w:val="24"/>
          <w:szCs w:val="24"/>
        </w:rPr>
      </w:pPr>
      <w:r w:rsidRPr="0063746C">
        <w:rPr>
          <w:rFonts w:ascii="Arial" w:eastAsia="Calibri" w:hAnsi="Arial" w:cs="Arial"/>
          <w:bCs/>
          <w:iCs/>
          <w:sz w:val="24"/>
          <w:szCs w:val="24"/>
        </w:rPr>
        <w:t>Τροποποίηση της πρόνοιας που προβλέπει για την προστασία του φωνογραφήματος</w:t>
      </w:r>
      <w:r w:rsidR="001E0655">
        <w:rPr>
          <w:rFonts w:ascii="Arial" w:eastAsia="Calibri" w:hAnsi="Arial" w:cs="Arial"/>
          <w:bCs/>
          <w:iCs/>
          <w:sz w:val="24"/>
          <w:szCs w:val="24"/>
        </w:rPr>
        <w:t>, ώστε αυτό να προστατεύεται ως πνευματικό δικαίωμα και όχι ως σ</w:t>
      </w:r>
      <w:r w:rsidRPr="0063746C">
        <w:rPr>
          <w:rFonts w:ascii="Arial" w:eastAsia="Calibri" w:hAnsi="Arial" w:cs="Arial"/>
          <w:bCs/>
          <w:iCs/>
          <w:sz w:val="24"/>
          <w:szCs w:val="24"/>
        </w:rPr>
        <w:t>υγγενικό</w:t>
      </w:r>
      <w:r w:rsidR="001E0655">
        <w:rPr>
          <w:rFonts w:ascii="Arial" w:eastAsia="Calibri" w:hAnsi="Arial" w:cs="Arial"/>
          <w:bCs/>
          <w:iCs/>
          <w:sz w:val="24"/>
          <w:szCs w:val="24"/>
        </w:rPr>
        <w:t>.</w:t>
      </w:r>
    </w:p>
    <w:p w14:paraId="16FFAA45" w14:textId="29C68751" w:rsidR="00E12727" w:rsidRPr="0063746C" w:rsidRDefault="00E12727" w:rsidP="002B7C51">
      <w:pPr>
        <w:pStyle w:val="ListParagraph"/>
        <w:numPr>
          <w:ilvl w:val="0"/>
          <w:numId w:val="3"/>
        </w:numPr>
        <w:tabs>
          <w:tab w:val="left" w:pos="567"/>
          <w:tab w:val="left" w:pos="4961"/>
        </w:tabs>
        <w:spacing w:after="0" w:line="480" w:lineRule="auto"/>
        <w:ind w:left="567" w:hanging="567"/>
        <w:contextualSpacing w:val="0"/>
        <w:jc w:val="both"/>
        <w:rPr>
          <w:rFonts w:ascii="Arial" w:eastAsia="Calibri" w:hAnsi="Arial" w:cs="Arial"/>
          <w:bCs/>
          <w:iCs/>
          <w:sz w:val="24"/>
          <w:szCs w:val="24"/>
        </w:rPr>
      </w:pPr>
      <w:r w:rsidRPr="0063746C">
        <w:rPr>
          <w:rFonts w:ascii="Arial" w:eastAsia="Calibri" w:hAnsi="Arial" w:cs="Arial"/>
          <w:bCs/>
          <w:iCs/>
          <w:sz w:val="24"/>
          <w:szCs w:val="24"/>
        </w:rPr>
        <w:t xml:space="preserve">Προσθήκη πρόνοιας με την οποία διασφαλίζεται ότι οι </w:t>
      </w:r>
      <w:r w:rsidR="0086449A">
        <w:rPr>
          <w:rFonts w:ascii="Arial" w:eastAsia="Calibri" w:hAnsi="Arial" w:cs="Arial"/>
          <w:bCs/>
          <w:iCs/>
          <w:sz w:val="24"/>
          <w:szCs w:val="24"/>
        </w:rPr>
        <w:t xml:space="preserve">δημιουργοί έργου λαμβάνουν δίκαιη </w:t>
      </w:r>
      <w:r w:rsidRPr="0063746C">
        <w:rPr>
          <w:rFonts w:ascii="Arial" w:eastAsia="Calibri" w:hAnsi="Arial" w:cs="Arial"/>
          <w:bCs/>
          <w:iCs/>
          <w:sz w:val="24"/>
          <w:szCs w:val="24"/>
        </w:rPr>
        <w:t>αμοιβή στις περιπτώσεις κατά τις οποίες επιτρέπεται η χρήση έργ</w:t>
      </w:r>
      <w:r w:rsidR="0086449A">
        <w:rPr>
          <w:rFonts w:ascii="Arial" w:eastAsia="Calibri" w:hAnsi="Arial" w:cs="Arial"/>
          <w:bCs/>
          <w:iCs/>
          <w:sz w:val="24"/>
          <w:szCs w:val="24"/>
        </w:rPr>
        <w:t>ου</w:t>
      </w:r>
      <w:r w:rsidRPr="0063746C">
        <w:rPr>
          <w:rFonts w:ascii="Arial" w:eastAsia="Calibri" w:hAnsi="Arial" w:cs="Arial"/>
          <w:bCs/>
          <w:iCs/>
          <w:sz w:val="24"/>
          <w:szCs w:val="24"/>
        </w:rPr>
        <w:t xml:space="preserve"> και άλλων </w:t>
      </w:r>
      <w:r w:rsidRPr="0063746C">
        <w:rPr>
          <w:rFonts w:ascii="Arial" w:eastAsia="Calibri" w:hAnsi="Arial" w:cs="Arial"/>
          <w:bCs/>
          <w:iCs/>
          <w:sz w:val="24"/>
          <w:szCs w:val="24"/>
        </w:rPr>
        <w:lastRenderedPageBreak/>
        <w:t xml:space="preserve">αντικειμένων προστασίας </w:t>
      </w:r>
      <w:r w:rsidR="0086449A">
        <w:rPr>
          <w:rFonts w:ascii="Arial" w:eastAsia="Calibri" w:hAnsi="Arial" w:cs="Arial"/>
          <w:bCs/>
          <w:iCs/>
          <w:sz w:val="24"/>
          <w:szCs w:val="24"/>
        </w:rPr>
        <w:t xml:space="preserve">ως παραδείγματα σε </w:t>
      </w:r>
      <w:r w:rsidRPr="0063746C">
        <w:rPr>
          <w:rFonts w:ascii="Arial" w:eastAsia="Calibri" w:hAnsi="Arial" w:cs="Arial"/>
          <w:bCs/>
          <w:iCs/>
          <w:sz w:val="24"/>
          <w:szCs w:val="24"/>
        </w:rPr>
        <w:t xml:space="preserve">ψηφιακές και διασυνοριακές διδακτικές δραστηριότητες. </w:t>
      </w:r>
    </w:p>
    <w:p w14:paraId="6933E365" w14:textId="25696DFE" w:rsidR="00E12727" w:rsidRPr="0063746C" w:rsidRDefault="00E12727" w:rsidP="002B7C51">
      <w:pPr>
        <w:pStyle w:val="ListParagraph"/>
        <w:numPr>
          <w:ilvl w:val="0"/>
          <w:numId w:val="3"/>
        </w:numPr>
        <w:tabs>
          <w:tab w:val="left" w:pos="567"/>
          <w:tab w:val="left" w:pos="4961"/>
        </w:tabs>
        <w:spacing w:after="0" w:line="480" w:lineRule="auto"/>
        <w:ind w:left="567" w:hanging="567"/>
        <w:contextualSpacing w:val="0"/>
        <w:jc w:val="both"/>
        <w:rPr>
          <w:rFonts w:ascii="Arial" w:eastAsia="Calibri" w:hAnsi="Arial" w:cs="Arial"/>
          <w:bCs/>
          <w:iCs/>
          <w:sz w:val="24"/>
          <w:szCs w:val="24"/>
        </w:rPr>
      </w:pPr>
      <w:r w:rsidRPr="0063746C">
        <w:rPr>
          <w:rFonts w:ascii="Arial" w:eastAsia="Calibri" w:hAnsi="Arial" w:cs="Arial"/>
          <w:bCs/>
          <w:iCs/>
          <w:sz w:val="24"/>
          <w:szCs w:val="24"/>
        </w:rPr>
        <w:t>Προσθήκη πρόνοιας με βάση την οποία εισάγεται το 5% ως το μέγιστο ποσοστό αποσπάσματος έργου που δύναται να χρησιμοποι</w:t>
      </w:r>
      <w:r w:rsidR="0086449A">
        <w:rPr>
          <w:rFonts w:ascii="Arial" w:eastAsia="Calibri" w:hAnsi="Arial" w:cs="Arial"/>
          <w:bCs/>
          <w:iCs/>
          <w:sz w:val="24"/>
          <w:szCs w:val="24"/>
        </w:rPr>
        <w:t>ηθεί</w:t>
      </w:r>
      <w:r w:rsidRPr="0063746C">
        <w:rPr>
          <w:rFonts w:ascii="Arial" w:eastAsia="Calibri" w:hAnsi="Arial" w:cs="Arial"/>
          <w:bCs/>
          <w:iCs/>
          <w:sz w:val="24"/>
          <w:szCs w:val="24"/>
        </w:rPr>
        <w:t xml:space="preserve"> ως</w:t>
      </w:r>
      <w:r w:rsidR="0086449A">
        <w:rPr>
          <w:rFonts w:ascii="Arial" w:eastAsia="Calibri" w:hAnsi="Arial" w:cs="Arial"/>
          <w:bCs/>
          <w:iCs/>
          <w:sz w:val="24"/>
          <w:szCs w:val="24"/>
        </w:rPr>
        <w:t xml:space="preserve"> παράδειγμα</w:t>
      </w:r>
      <w:r w:rsidRPr="0063746C">
        <w:rPr>
          <w:rFonts w:ascii="Arial" w:eastAsia="Calibri" w:hAnsi="Arial" w:cs="Arial"/>
          <w:bCs/>
          <w:iCs/>
          <w:sz w:val="24"/>
          <w:szCs w:val="24"/>
        </w:rPr>
        <w:t xml:space="preserve"> στη διδασκαλία ή την επιστημονική έρευνα, από το οποίο εξαιρούνται τα έργα ποίησης, εκτός εάν συμφωνία μεταξύ των μερών προβλέπει διαφορετικ</w:t>
      </w:r>
      <w:r w:rsidR="00D32D85" w:rsidRPr="0063746C">
        <w:rPr>
          <w:rFonts w:ascii="Arial" w:eastAsia="Calibri" w:hAnsi="Arial" w:cs="Arial"/>
          <w:bCs/>
          <w:iCs/>
          <w:sz w:val="24"/>
          <w:szCs w:val="24"/>
        </w:rPr>
        <w:t>ά</w:t>
      </w:r>
      <w:r w:rsidRPr="0063746C">
        <w:rPr>
          <w:rFonts w:ascii="Arial" w:eastAsia="Calibri" w:hAnsi="Arial" w:cs="Arial"/>
          <w:bCs/>
          <w:iCs/>
          <w:sz w:val="24"/>
          <w:szCs w:val="24"/>
        </w:rPr>
        <w:t xml:space="preserve">.  </w:t>
      </w:r>
    </w:p>
    <w:p w14:paraId="06A77ABA" w14:textId="58AD61B1" w:rsidR="00E12727" w:rsidRPr="0063746C" w:rsidRDefault="0086449A" w:rsidP="002B7C51">
      <w:pPr>
        <w:pStyle w:val="ListParagraph"/>
        <w:numPr>
          <w:ilvl w:val="0"/>
          <w:numId w:val="3"/>
        </w:numPr>
        <w:tabs>
          <w:tab w:val="left" w:pos="567"/>
          <w:tab w:val="left" w:pos="4961"/>
        </w:tabs>
        <w:spacing w:after="0" w:line="480" w:lineRule="auto"/>
        <w:ind w:left="567" w:hanging="567"/>
        <w:contextualSpacing w:val="0"/>
        <w:jc w:val="both"/>
        <w:rPr>
          <w:rFonts w:ascii="Arial" w:eastAsia="Calibri" w:hAnsi="Arial" w:cs="Arial"/>
          <w:bCs/>
          <w:iCs/>
          <w:sz w:val="24"/>
          <w:szCs w:val="24"/>
        </w:rPr>
      </w:pPr>
      <w:r>
        <w:rPr>
          <w:rFonts w:ascii="Arial" w:eastAsia="Calibri" w:hAnsi="Arial" w:cs="Arial"/>
          <w:bCs/>
          <w:iCs/>
          <w:sz w:val="24"/>
          <w:szCs w:val="24"/>
        </w:rPr>
        <w:t xml:space="preserve">Προσθήκη </w:t>
      </w:r>
      <w:r w:rsidR="00E12727" w:rsidRPr="0063746C">
        <w:rPr>
          <w:rFonts w:ascii="Arial" w:eastAsia="Calibri" w:hAnsi="Arial" w:cs="Arial"/>
          <w:bCs/>
          <w:iCs/>
          <w:sz w:val="24"/>
          <w:szCs w:val="24"/>
        </w:rPr>
        <w:t>πρόνοιας</w:t>
      </w:r>
      <w:r w:rsidR="00C7678F">
        <w:rPr>
          <w:rFonts w:ascii="Arial" w:eastAsia="Calibri" w:hAnsi="Arial" w:cs="Arial"/>
          <w:bCs/>
          <w:iCs/>
          <w:sz w:val="24"/>
          <w:szCs w:val="24"/>
        </w:rPr>
        <w:t>,</w:t>
      </w:r>
      <w:r w:rsidR="00E12727" w:rsidRPr="0063746C">
        <w:rPr>
          <w:rFonts w:ascii="Arial" w:eastAsia="Calibri" w:hAnsi="Arial" w:cs="Arial"/>
          <w:bCs/>
          <w:iCs/>
          <w:sz w:val="24"/>
          <w:szCs w:val="24"/>
        </w:rPr>
        <w:t xml:space="preserve"> ώστε η γελοιογραφία, παρωδία ή μίμηση να εξαιρούνται από τον έλεγχο του δικαιώματος πνευματικής ιδιοκτησίας. </w:t>
      </w:r>
    </w:p>
    <w:p w14:paraId="621BEDA9" w14:textId="22A6A2B0" w:rsidR="00E12727" w:rsidRPr="0063746C" w:rsidRDefault="0086449A" w:rsidP="002B7C51">
      <w:pPr>
        <w:pStyle w:val="ListParagraph"/>
        <w:numPr>
          <w:ilvl w:val="0"/>
          <w:numId w:val="3"/>
        </w:numPr>
        <w:tabs>
          <w:tab w:val="left" w:pos="567"/>
          <w:tab w:val="left" w:pos="4961"/>
        </w:tabs>
        <w:spacing w:after="0" w:line="480" w:lineRule="auto"/>
        <w:ind w:left="567" w:hanging="567"/>
        <w:contextualSpacing w:val="0"/>
        <w:jc w:val="both"/>
        <w:rPr>
          <w:rFonts w:ascii="Arial" w:eastAsia="Calibri" w:hAnsi="Arial" w:cs="Arial"/>
          <w:bCs/>
          <w:iCs/>
          <w:sz w:val="24"/>
          <w:szCs w:val="24"/>
        </w:rPr>
      </w:pPr>
      <w:r>
        <w:rPr>
          <w:rFonts w:ascii="Arial" w:eastAsia="Calibri" w:hAnsi="Arial" w:cs="Arial"/>
          <w:bCs/>
          <w:iCs/>
          <w:sz w:val="24"/>
          <w:szCs w:val="24"/>
        </w:rPr>
        <w:t xml:space="preserve">Διαγραφή </w:t>
      </w:r>
      <w:r w:rsidR="00E12727" w:rsidRPr="0063746C">
        <w:rPr>
          <w:rFonts w:ascii="Arial" w:eastAsia="Calibri" w:hAnsi="Arial" w:cs="Arial"/>
          <w:bCs/>
          <w:iCs/>
          <w:sz w:val="24"/>
          <w:szCs w:val="24"/>
        </w:rPr>
        <w:t xml:space="preserve">της πρόνοιας στην οποία παρέχεται η εξουσία στον Υπουργό Ενέργειας, Εμπορίου και Βιομηχανίας να εκδίδει διάταγμα για το ύψος της αμοιβής των δημιουργών </w:t>
      </w:r>
      <w:r>
        <w:rPr>
          <w:rFonts w:ascii="Arial" w:eastAsia="Calibri" w:hAnsi="Arial" w:cs="Arial"/>
          <w:bCs/>
          <w:iCs/>
          <w:sz w:val="24"/>
          <w:szCs w:val="24"/>
        </w:rPr>
        <w:t xml:space="preserve">έργων </w:t>
      </w:r>
      <w:r w:rsidR="00E12727" w:rsidRPr="0063746C">
        <w:rPr>
          <w:rFonts w:ascii="Arial" w:eastAsia="Calibri" w:hAnsi="Arial" w:cs="Arial"/>
          <w:bCs/>
          <w:iCs/>
          <w:sz w:val="24"/>
          <w:szCs w:val="24"/>
        </w:rPr>
        <w:t>που πα</w:t>
      </w:r>
      <w:r w:rsidR="00803D95">
        <w:rPr>
          <w:rFonts w:ascii="Arial" w:eastAsia="Calibri" w:hAnsi="Arial" w:cs="Arial"/>
          <w:bCs/>
          <w:iCs/>
          <w:sz w:val="24"/>
          <w:szCs w:val="24"/>
        </w:rPr>
        <w:t>ραχωρούν</w:t>
      </w:r>
      <w:r w:rsidR="00E12727" w:rsidRPr="0063746C">
        <w:rPr>
          <w:rFonts w:ascii="Arial" w:eastAsia="Calibri" w:hAnsi="Arial" w:cs="Arial"/>
          <w:bCs/>
          <w:iCs/>
          <w:sz w:val="24"/>
          <w:szCs w:val="24"/>
        </w:rPr>
        <w:t xml:space="preserve"> τα έργα τους για δημόσιο δανεισμό και </w:t>
      </w:r>
      <w:r>
        <w:rPr>
          <w:rFonts w:ascii="Arial" w:eastAsia="Calibri" w:hAnsi="Arial" w:cs="Arial"/>
          <w:bCs/>
          <w:iCs/>
          <w:sz w:val="24"/>
          <w:szCs w:val="24"/>
        </w:rPr>
        <w:t>πα</w:t>
      </w:r>
      <w:r w:rsidR="00803D95">
        <w:rPr>
          <w:rFonts w:ascii="Arial" w:eastAsia="Calibri" w:hAnsi="Arial" w:cs="Arial"/>
          <w:bCs/>
          <w:iCs/>
          <w:sz w:val="24"/>
          <w:szCs w:val="24"/>
        </w:rPr>
        <w:t xml:space="preserve">ροχή της </w:t>
      </w:r>
      <w:r w:rsidR="00E12727" w:rsidRPr="0063746C">
        <w:rPr>
          <w:rFonts w:ascii="Arial" w:eastAsia="Calibri" w:hAnsi="Arial" w:cs="Arial"/>
          <w:bCs/>
          <w:iCs/>
          <w:sz w:val="24"/>
          <w:szCs w:val="24"/>
        </w:rPr>
        <w:t xml:space="preserve">εν λόγω εξουσίας στην Αρχή Πνευματικής Ιδιοκτησίας και Συγγενικών Δικαιωμάτων.  </w:t>
      </w:r>
    </w:p>
    <w:p w14:paraId="64796028" w14:textId="1B36A131" w:rsidR="00E12727" w:rsidRPr="0063746C" w:rsidRDefault="0086449A" w:rsidP="002B7C51">
      <w:pPr>
        <w:pStyle w:val="ListParagraph"/>
        <w:numPr>
          <w:ilvl w:val="0"/>
          <w:numId w:val="3"/>
        </w:numPr>
        <w:tabs>
          <w:tab w:val="left" w:pos="567"/>
          <w:tab w:val="left" w:pos="4961"/>
        </w:tabs>
        <w:spacing w:after="0" w:line="480" w:lineRule="auto"/>
        <w:ind w:left="567" w:hanging="567"/>
        <w:contextualSpacing w:val="0"/>
        <w:jc w:val="both"/>
        <w:rPr>
          <w:rFonts w:ascii="Arial" w:eastAsia="Calibri" w:hAnsi="Arial" w:cs="Arial"/>
          <w:bCs/>
          <w:iCs/>
          <w:sz w:val="24"/>
          <w:szCs w:val="24"/>
        </w:rPr>
      </w:pPr>
      <w:r>
        <w:rPr>
          <w:rFonts w:ascii="Arial" w:eastAsia="Calibri" w:hAnsi="Arial" w:cs="Arial"/>
          <w:bCs/>
          <w:iCs/>
          <w:sz w:val="24"/>
          <w:szCs w:val="24"/>
        </w:rPr>
        <w:t xml:space="preserve">Προσθήκη </w:t>
      </w:r>
      <w:r w:rsidR="00E12727" w:rsidRPr="0063746C">
        <w:rPr>
          <w:rFonts w:ascii="Arial" w:eastAsia="Calibri" w:hAnsi="Arial" w:cs="Arial"/>
          <w:bCs/>
          <w:iCs/>
          <w:sz w:val="24"/>
          <w:szCs w:val="24"/>
        </w:rPr>
        <w:t>πρόνοιας</w:t>
      </w:r>
      <w:r w:rsidR="00C7678F">
        <w:rPr>
          <w:rFonts w:ascii="Arial" w:eastAsia="Calibri" w:hAnsi="Arial" w:cs="Arial"/>
          <w:bCs/>
          <w:iCs/>
          <w:sz w:val="24"/>
          <w:szCs w:val="24"/>
        </w:rPr>
        <w:t>,</w:t>
      </w:r>
      <w:r w:rsidR="00E12727" w:rsidRPr="0063746C">
        <w:rPr>
          <w:rFonts w:ascii="Arial" w:eastAsia="Calibri" w:hAnsi="Arial" w:cs="Arial"/>
          <w:bCs/>
          <w:iCs/>
          <w:sz w:val="24"/>
          <w:szCs w:val="24"/>
        </w:rPr>
        <w:t xml:space="preserve"> ώστε</w:t>
      </w:r>
      <w:r w:rsidR="00C7678F">
        <w:rPr>
          <w:rFonts w:ascii="Arial" w:eastAsia="Calibri" w:hAnsi="Arial" w:cs="Arial"/>
          <w:bCs/>
          <w:iCs/>
          <w:sz w:val="24"/>
          <w:szCs w:val="24"/>
        </w:rPr>
        <w:t>,</w:t>
      </w:r>
      <w:r w:rsidR="00E12727" w:rsidRPr="0063746C">
        <w:rPr>
          <w:rFonts w:ascii="Arial" w:eastAsia="Calibri" w:hAnsi="Arial" w:cs="Arial"/>
          <w:bCs/>
          <w:iCs/>
          <w:sz w:val="24"/>
          <w:szCs w:val="24"/>
        </w:rPr>
        <w:t xml:space="preserve"> σε περίπτωση που ένα έργο ή ένα αντικείμενο προστασίας ανήκει σε δύο ή και περισσότερους δημιουργούς, το δικαίωμα ανάκλησης εν όλ</w:t>
      </w:r>
      <w:r w:rsidR="004E0287">
        <w:rPr>
          <w:rFonts w:ascii="Arial" w:eastAsia="Calibri" w:hAnsi="Arial" w:cs="Arial"/>
          <w:bCs/>
          <w:iCs/>
          <w:sz w:val="24"/>
          <w:szCs w:val="24"/>
        </w:rPr>
        <w:t>ω</w:t>
      </w:r>
      <w:r w:rsidR="00E12727" w:rsidRPr="0063746C">
        <w:rPr>
          <w:rFonts w:ascii="Arial" w:eastAsia="Calibri" w:hAnsi="Arial" w:cs="Arial"/>
          <w:bCs/>
          <w:iCs/>
          <w:sz w:val="24"/>
          <w:szCs w:val="24"/>
        </w:rPr>
        <w:t xml:space="preserve"> ή εν μέρει του έργου ή του αντικειμένου προστασίας να δύναται να ασκηθεί μόνο με τη σύμφωνη γνώμη και των δύο</w:t>
      </w:r>
      <w:r w:rsidR="00742F08">
        <w:rPr>
          <w:rFonts w:ascii="Arial" w:eastAsia="Calibri" w:hAnsi="Arial" w:cs="Arial"/>
          <w:bCs/>
          <w:iCs/>
          <w:sz w:val="24"/>
          <w:szCs w:val="24"/>
        </w:rPr>
        <w:t xml:space="preserve"> δημιουργών</w:t>
      </w:r>
      <w:r w:rsidR="00E12727" w:rsidRPr="0063746C">
        <w:rPr>
          <w:rFonts w:ascii="Arial" w:eastAsia="Calibri" w:hAnsi="Arial" w:cs="Arial"/>
          <w:bCs/>
          <w:iCs/>
          <w:sz w:val="24"/>
          <w:szCs w:val="24"/>
        </w:rPr>
        <w:t xml:space="preserve"> και</w:t>
      </w:r>
      <w:r w:rsidR="00C7678F">
        <w:rPr>
          <w:rFonts w:ascii="Arial" w:eastAsia="Calibri" w:hAnsi="Arial" w:cs="Arial"/>
          <w:bCs/>
          <w:iCs/>
          <w:sz w:val="24"/>
          <w:szCs w:val="24"/>
        </w:rPr>
        <w:t>,</w:t>
      </w:r>
      <w:r w:rsidR="00E12727" w:rsidRPr="0063746C">
        <w:rPr>
          <w:rFonts w:ascii="Arial" w:eastAsia="Calibri" w:hAnsi="Arial" w:cs="Arial"/>
          <w:bCs/>
          <w:iCs/>
          <w:sz w:val="24"/>
          <w:szCs w:val="24"/>
        </w:rPr>
        <w:t xml:space="preserve"> σε περίπτωση που το έργο ή το αντικείμενο προστασίας ανήκει σε περισσότερο</w:t>
      </w:r>
      <w:r w:rsidR="004E0287">
        <w:rPr>
          <w:rFonts w:ascii="Arial" w:eastAsia="Calibri" w:hAnsi="Arial" w:cs="Arial"/>
          <w:bCs/>
          <w:iCs/>
          <w:sz w:val="24"/>
          <w:szCs w:val="24"/>
        </w:rPr>
        <w:t>υς</w:t>
      </w:r>
      <w:r w:rsidR="00E12727" w:rsidRPr="0063746C">
        <w:rPr>
          <w:rFonts w:ascii="Arial" w:eastAsia="Calibri" w:hAnsi="Arial" w:cs="Arial"/>
          <w:bCs/>
          <w:iCs/>
          <w:sz w:val="24"/>
          <w:szCs w:val="24"/>
        </w:rPr>
        <w:t xml:space="preserve"> από δύο δημιουργούς</w:t>
      </w:r>
      <w:r w:rsidR="00C7678F">
        <w:rPr>
          <w:rFonts w:ascii="Arial" w:eastAsia="Calibri" w:hAnsi="Arial" w:cs="Arial"/>
          <w:bCs/>
          <w:iCs/>
          <w:sz w:val="24"/>
          <w:szCs w:val="24"/>
        </w:rPr>
        <w:t>,</w:t>
      </w:r>
      <w:r w:rsidR="00E12727" w:rsidRPr="0063746C">
        <w:rPr>
          <w:rFonts w:ascii="Arial" w:eastAsia="Calibri" w:hAnsi="Arial" w:cs="Arial"/>
          <w:bCs/>
          <w:iCs/>
          <w:sz w:val="24"/>
          <w:szCs w:val="24"/>
        </w:rPr>
        <w:t xml:space="preserve"> το δικαίωμα ανάκλησης να ασ</w:t>
      </w:r>
      <w:r w:rsidR="004E0287">
        <w:rPr>
          <w:rFonts w:ascii="Arial" w:eastAsia="Calibri" w:hAnsi="Arial" w:cs="Arial"/>
          <w:bCs/>
          <w:iCs/>
          <w:sz w:val="24"/>
          <w:szCs w:val="24"/>
        </w:rPr>
        <w:t xml:space="preserve">κείται με τη </w:t>
      </w:r>
      <w:r w:rsidR="00E12727" w:rsidRPr="0063746C">
        <w:rPr>
          <w:rFonts w:ascii="Arial" w:eastAsia="Calibri" w:hAnsi="Arial" w:cs="Arial"/>
          <w:bCs/>
          <w:iCs/>
          <w:sz w:val="24"/>
          <w:szCs w:val="24"/>
        </w:rPr>
        <w:t>σύμφωνη γνώμη της πλειοψηφίας αυτών, λαμβάνοντας υπόψ</w:t>
      </w:r>
      <w:r w:rsidR="00C7678F">
        <w:rPr>
          <w:rFonts w:ascii="Arial" w:eastAsia="Calibri" w:hAnsi="Arial" w:cs="Arial"/>
          <w:bCs/>
          <w:iCs/>
          <w:sz w:val="24"/>
          <w:szCs w:val="24"/>
        </w:rPr>
        <w:t>η</w:t>
      </w:r>
      <w:r w:rsidR="00E12727" w:rsidRPr="0063746C">
        <w:rPr>
          <w:rFonts w:ascii="Arial" w:eastAsia="Calibri" w:hAnsi="Arial" w:cs="Arial"/>
          <w:bCs/>
          <w:iCs/>
          <w:sz w:val="24"/>
          <w:szCs w:val="24"/>
        </w:rPr>
        <w:t xml:space="preserve"> τη σχετική σημασία ή τη βαρύτητα της κάθε μεμονωμένης συμβολής.  </w:t>
      </w:r>
      <w:r w:rsidR="004E0287">
        <w:rPr>
          <w:rFonts w:ascii="Arial" w:eastAsia="Calibri" w:hAnsi="Arial" w:cs="Arial"/>
          <w:bCs/>
          <w:iCs/>
          <w:sz w:val="24"/>
          <w:szCs w:val="24"/>
        </w:rPr>
        <w:t>Σημειώνεται ότι η εν λόγω ρύθμιση έγινε με τη σύμφωνη γνώμη των εκπροσώπων του αρμόδιου υπουργείου και της Νομικής Υπηρεσίας της Δημοκρατίας.</w:t>
      </w:r>
    </w:p>
    <w:p w14:paraId="67C6F87B" w14:textId="19D29E15" w:rsidR="00E12727" w:rsidRPr="0063746C" w:rsidRDefault="004E0287" w:rsidP="002B7C51">
      <w:pPr>
        <w:pStyle w:val="ListParagraph"/>
        <w:numPr>
          <w:ilvl w:val="0"/>
          <w:numId w:val="3"/>
        </w:numPr>
        <w:tabs>
          <w:tab w:val="left" w:pos="567"/>
          <w:tab w:val="left" w:pos="4961"/>
        </w:tabs>
        <w:spacing w:after="0" w:line="480" w:lineRule="auto"/>
        <w:ind w:left="567" w:hanging="567"/>
        <w:contextualSpacing w:val="0"/>
        <w:jc w:val="both"/>
        <w:rPr>
          <w:rFonts w:ascii="Arial" w:eastAsia="Calibri" w:hAnsi="Arial" w:cs="Arial"/>
          <w:bCs/>
          <w:iCs/>
          <w:sz w:val="24"/>
          <w:szCs w:val="24"/>
        </w:rPr>
      </w:pPr>
      <w:r>
        <w:rPr>
          <w:rFonts w:ascii="Arial" w:eastAsia="Calibri" w:hAnsi="Arial" w:cs="Arial"/>
          <w:bCs/>
          <w:iCs/>
          <w:sz w:val="24"/>
          <w:szCs w:val="24"/>
        </w:rPr>
        <w:t xml:space="preserve">Προσθήκη </w:t>
      </w:r>
      <w:r w:rsidR="00E12727" w:rsidRPr="0063746C">
        <w:rPr>
          <w:rFonts w:ascii="Arial" w:eastAsia="Calibri" w:hAnsi="Arial" w:cs="Arial"/>
          <w:bCs/>
          <w:iCs/>
          <w:sz w:val="24"/>
          <w:szCs w:val="24"/>
        </w:rPr>
        <w:t xml:space="preserve">προνοιών για την εξωδικαστική επίλυση διαφορών μεταξύ των εμπλεκόμενων μερών μέσω διαμεσολάβησης ή διαιτησίας. </w:t>
      </w:r>
    </w:p>
    <w:p w14:paraId="1F6AD0B9" w14:textId="640FB436" w:rsidR="00E12727" w:rsidRPr="0063746C" w:rsidRDefault="00E12727" w:rsidP="002B7C51">
      <w:pPr>
        <w:pStyle w:val="ListParagraph"/>
        <w:numPr>
          <w:ilvl w:val="0"/>
          <w:numId w:val="3"/>
        </w:numPr>
        <w:tabs>
          <w:tab w:val="left" w:pos="567"/>
          <w:tab w:val="left" w:pos="4961"/>
        </w:tabs>
        <w:spacing w:after="0" w:line="480" w:lineRule="auto"/>
        <w:ind w:left="567" w:hanging="567"/>
        <w:contextualSpacing w:val="0"/>
        <w:jc w:val="both"/>
        <w:rPr>
          <w:rFonts w:ascii="Arial" w:eastAsia="Calibri" w:hAnsi="Arial" w:cs="Arial"/>
          <w:bCs/>
          <w:iCs/>
          <w:sz w:val="24"/>
          <w:szCs w:val="24"/>
        </w:rPr>
      </w:pPr>
      <w:r w:rsidRPr="0063746C">
        <w:rPr>
          <w:rFonts w:ascii="Arial" w:eastAsia="Calibri" w:hAnsi="Arial" w:cs="Arial"/>
          <w:bCs/>
          <w:iCs/>
          <w:sz w:val="24"/>
          <w:szCs w:val="24"/>
        </w:rPr>
        <w:lastRenderedPageBreak/>
        <w:t xml:space="preserve">Εισαγωγή πρόνοιας με την οποία η Αρχή Πνευματικής Ιδιοκτησίας και Συγγενικών Δικαιωμάτων </w:t>
      </w:r>
      <w:r w:rsidR="008E6DF8">
        <w:rPr>
          <w:rFonts w:ascii="Arial" w:eastAsia="Calibri" w:hAnsi="Arial" w:cs="Arial"/>
          <w:bCs/>
          <w:iCs/>
          <w:sz w:val="24"/>
          <w:szCs w:val="24"/>
        </w:rPr>
        <w:t xml:space="preserve">αφενός </w:t>
      </w:r>
      <w:r w:rsidRPr="0063746C">
        <w:rPr>
          <w:rFonts w:ascii="Arial" w:eastAsia="Calibri" w:hAnsi="Arial" w:cs="Arial"/>
          <w:bCs/>
          <w:iCs/>
          <w:sz w:val="24"/>
          <w:szCs w:val="24"/>
        </w:rPr>
        <w:t xml:space="preserve">ενθαρρύνει την επίλυση των διαφορών </w:t>
      </w:r>
      <w:r w:rsidR="002E6B0A">
        <w:rPr>
          <w:rFonts w:ascii="Arial" w:eastAsia="Calibri" w:hAnsi="Arial" w:cs="Arial"/>
          <w:bCs/>
          <w:iCs/>
          <w:sz w:val="24"/>
          <w:szCs w:val="24"/>
        </w:rPr>
        <w:t xml:space="preserve">μεταξύ </w:t>
      </w:r>
      <w:r w:rsidRPr="0063746C">
        <w:rPr>
          <w:rFonts w:ascii="Arial" w:eastAsia="Calibri" w:hAnsi="Arial" w:cs="Arial"/>
          <w:bCs/>
          <w:iCs/>
          <w:sz w:val="24"/>
          <w:szCs w:val="24"/>
        </w:rPr>
        <w:t xml:space="preserve">των μερών μέσω </w:t>
      </w:r>
      <w:r w:rsidR="002E6B0A">
        <w:rPr>
          <w:rFonts w:ascii="Arial" w:eastAsia="Calibri" w:hAnsi="Arial" w:cs="Arial"/>
          <w:bCs/>
          <w:iCs/>
          <w:sz w:val="24"/>
          <w:szCs w:val="24"/>
        </w:rPr>
        <w:t xml:space="preserve">της </w:t>
      </w:r>
      <w:r w:rsidRPr="0063746C">
        <w:rPr>
          <w:rFonts w:ascii="Arial" w:eastAsia="Calibri" w:hAnsi="Arial" w:cs="Arial"/>
          <w:bCs/>
          <w:iCs/>
          <w:sz w:val="24"/>
          <w:szCs w:val="24"/>
        </w:rPr>
        <w:t>διαμεσολάβησης και</w:t>
      </w:r>
      <w:r w:rsidR="008E6DF8">
        <w:rPr>
          <w:rFonts w:ascii="Arial" w:eastAsia="Calibri" w:hAnsi="Arial" w:cs="Arial"/>
          <w:bCs/>
          <w:iCs/>
          <w:sz w:val="24"/>
          <w:szCs w:val="24"/>
        </w:rPr>
        <w:t xml:space="preserve"> αφετέρου</w:t>
      </w:r>
      <w:r w:rsidRPr="0063746C">
        <w:rPr>
          <w:rFonts w:ascii="Arial" w:eastAsia="Calibri" w:hAnsi="Arial" w:cs="Arial"/>
          <w:bCs/>
          <w:iCs/>
          <w:sz w:val="24"/>
          <w:szCs w:val="24"/>
        </w:rPr>
        <w:t xml:space="preserve"> εξετάζει παράπονα από τα μέρη όσον αφορά τη διαφωνία τους με εκδοθείσα απόφασή της.  </w:t>
      </w:r>
    </w:p>
    <w:p w14:paraId="5FD61C27" w14:textId="400757D5" w:rsidR="00E12727" w:rsidRPr="00A17A3E" w:rsidRDefault="00E12727" w:rsidP="002B7C51">
      <w:pPr>
        <w:tabs>
          <w:tab w:val="left" w:pos="567"/>
          <w:tab w:val="left" w:pos="4961"/>
        </w:tabs>
        <w:spacing w:after="0" w:line="480" w:lineRule="auto"/>
        <w:jc w:val="both"/>
        <w:rPr>
          <w:rFonts w:ascii="Arial" w:eastAsia="Calibri" w:hAnsi="Arial" w:cs="Arial"/>
          <w:sz w:val="24"/>
          <w:szCs w:val="24"/>
        </w:rPr>
      </w:pPr>
      <w:r w:rsidRPr="0063746C">
        <w:rPr>
          <w:rFonts w:ascii="Arial" w:eastAsia="Calibri" w:hAnsi="Arial" w:cs="Arial"/>
          <w:sz w:val="24"/>
          <w:szCs w:val="24"/>
        </w:rPr>
        <w:tab/>
        <w:t xml:space="preserve">Σημειώνεται ότι η επιτροπή έκρινε σκόπιμο όπως επιφέρει στο κείμενο του νομοσχεδίου επιπρόσθετες τροποποιήσεις με σκοπό τη διασαφήνιση ορισμένων προνοιών </w:t>
      </w:r>
      <w:r w:rsidRPr="00A17A3E">
        <w:rPr>
          <w:rFonts w:ascii="Arial" w:eastAsia="Calibri" w:hAnsi="Arial" w:cs="Arial"/>
          <w:sz w:val="24"/>
          <w:szCs w:val="24"/>
        </w:rPr>
        <w:t>του, καθώς και τη βελτίωσή του από νομοτεχνικής απόψεως.</w:t>
      </w:r>
    </w:p>
    <w:p w14:paraId="725D03D7" w14:textId="0CDF1448" w:rsidR="00002E3C" w:rsidRPr="00A17A3E" w:rsidRDefault="00E12727" w:rsidP="002B7C51">
      <w:pPr>
        <w:tabs>
          <w:tab w:val="left" w:pos="567"/>
          <w:tab w:val="left" w:pos="4961"/>
        </w:tabs>
        <w:spacing w:after="0" w:line="480" w:lineRule="auto"/>
        <w:jc w:val="both"/>
        <w:rPr>
          <w:rFonts w:ascii="Arial" w:hAnsi="Arial" w:cs="Arial"/>
          <w:sz w:val="24"/>
          <w:szCs w:val="24"/>
        </w:rPr>
      </w:pPr>
      <w:r w:rsidRPr="00A17A3E">
        <w:rPr>
          <w:rFonts w:ascii="Arial" w:eastAsia="Calibri" w:hAnsi="Arial" w:cs="Arial"/>
          <w:sz w:val="24"/>
          <w:szCs w:val="24"/>
        </w:rPr>
        <w:tab/>
      </w:r>
      <w:r w:rsidR="00002E3C" w:rsidRPr="00A17A3E">
        <w:rPr>
          <w:rFonts w:ascii="Arial" w:hAnsi="Arial" w:cs="Arial"/>
          <w:sz w:val="24"/>
          <w:szCs w:val="24"/>
        </w:rPr>
        <w:t>Η Κοινοβουλευτική Επιτροπή Ενέργειας, Εμπορίου, Βιομηχανίας και Τουρισμού, αφού έλαβε υπόψη όλα όσα τέθηκαν ενώπιόν της, κατέληξε στις ακόλουθες θέσεις:</w:t>
      </w:r>
    </w:p>
    <w:p w14:paraId="50D1B177" w14:textId="644E7A24" w:rsidR="00002E3C" w:rsidRPr="00A17A3E" w:rsidRDefault="00002E3C" w:rsidP="002B7C51">
      <w:pPr>
        <w:numPr>
          <w:ilvl w:val="0"/>
          <w:numId w:val="8"/>
        </w:numPr>
        <w:tabs>
          <w:tab w:val="left" w:pos="567"/>
          <w:tab w:val="left" w:pos="4961"/>
        </w:tabs>
        <w:spacing w:after="0" w:line="480" w:lineRule="auto"/>
        <w:ind w:left="567" w:hanging="567"/>
        <w:jc w:val="both"/>
        <w:rPr>
          <w:rFonts w:ascii="Arial" w:hAnsi="Arial" w:cs="Arial"/>
          <w:sz w:val="24"/>
          <w:szCs w:val="24"/>
        </w:rPr>
      </w:pPr>
      <w:r w:rsidRPr="00A17A3E">
        <w:rPr>
          <w:rFonts w:ascii="Arial" w:hAnsi="Arial" w:cs="Arial"/>
          <w:sz w:val="24"/>
          <w:szCs w:val="24"/>
        </w:rPr>
        <w:t xml:space="preserve">Ο πρόεδρος και το μέλος της επιτροπής βουλευτές της κοινοβουλευτικής ομάδας του Δημοκρατικού Συναγερμού, καθώς και τα μέλη της βουλευτές της κοινοβουλευτικής ομάδας του Δημοκρατικού </w:t>
      </w:r>
      <w:r w:rsidR="00BC3A3E">
        <w:rPr>
          <w:rFonts w:ascii="Arial" w:hAnsi="Arial" w:cs="Arial"/>
          <w:sz w:val="24"/>
          <w:szCs w:val="24"/>
        </w:rPr>
        <w:t>Κόμματος</w:t>
      </w:r>
      <w:r w:rsidRPr="00A17A3E">
        <w:rPr>
          <w:rFonts w:ascii="Arial" w:hAnsi="Arial" w:cs="Arial"/>
          <w:sz w:val="24"/>
          <w:szCs w:val="24"/>
        </w:rPr>
        <w:t xml:space="preserve"> τάχθηκαν υπέρ της ψήφισης</w:t>
      </w:r>
      <w:r w:rsidR="00A17A3E" w:rsidRPr="00A17A3E">
        <w:rPr>
          <w:rFonts w:ascii="Arial" w:hAnsi="Arial" w:cs="Arial"/>
          <w:sz w:val="24"/>
          <w:szCs w:val="24"/>
        </w:rPr>
        <w:t xml:space="preserve"> του νομοσχεδίου </w:t>
      </w:r>
      <w:r w:rsidRPr="00A17A3E">
        <w:rPr>
          <w:rFonts w:ascii="Arial" w:hAnsi="Arial" w:cs="Arial"/>
          <w:sz w:val="24"/>
          <w:szCs w:val="24"/>
        </w:rPr>
        <w:t>σε νόμο.</w:t>
      </w:r>
    </w:p>
    <w:p w14:paraId="731EBFE7" w14:textId="77DBDE04" w:rsidR="00002E3C" w:rsidRPr="00A17A3E" w:rsidRDefault="00002E3C" w:rsidP="002B7C51">
      <w:pPr>
        <w:numPr>
          <w:ilvl w:val="0"/>
          <w:numId w:val="8"/>
        </w:numPr>
        <w:tabs>
          <w:tab w:val="left" w:pos="567"/>
          <w:tab w:val="left" w:pos="4961"/>
        </w:tabs>
        <w:spacing w:after="0" w:line="480" w:lineRule="auto"/>
        <w:ind w:left="567" w:hanging="567"/>
        <w:jc w:val="both"/>
        <w:rPr>
          <w:rFonts w:ascii="Arial" w:hAnsi="Arial" w:cs="Arial"/>
          <w:sz w:val="24"/>
          <w:szCs w:val="24"/>
        </w:rPr>
      </w:pPr>
      <w:r w:rsidRPr="00A17A3E">
        <w:rPr>
          <w:rFonts w:ascii="Arial" w:hAnsi="Arial" w:cs="Arial"/>
          <w:sz w:val="24"/>
          <w:szCs w:val="24"/>
        </w:rPr>
        <w:t>Τα μέλη της επιτροπής βουλευτές της κοινοβουλευτικής ομάδας ΑΚΕΛ-Αριστερά-Νέες Δυνάμεις, το μέλος της βουλευτής</w:t>
      </w:r>
      <w:r w:rsidR="00A17A3E" w:rsidRPr="00A17A3E">
        <w:rPr>
          <w:rFonts w:ascii="Arial" w:hAnsi="Arial" w:cs="Arial"/>
          <w:sz w:val="24"/>
          <w:szCs w:val="24"/>
        </w:rPr>
        <w:t xml:space="preserve"> της Δημοκρατικής Παράταξης</w:t>
      </w:r>
      <w:r w:rsidR="00211895">
        <w:rPr>
          <w:rFonts w:ascii="Arial" w:hAnsi="Arial" w:cs="Arial"/>
          <w:sz w:val="24"/>
          <w:szCs w:val="24"/>
        </w:rPr>
        <w:t>-</w:t>
      </w:r>
      <w:r w:rsidR="00BC3A3E">
        <w:rPr>
          <w:rFonts w:ascii="Arial" w:hAnsi="Arial" w:cs="Arial"/>
          <w:sz w:val="24"/>
          <w:szCs w:val="24"/>
        </w:rPr>
        <w:t>Συνεργασία Δημοκρατικών Δυνάμεων</w:t>
      </w:r>
      <w:r w:rsidR="00C7678F">
        <w:rPr>
          <w:rFonts w:ascii="Arial" w:hAnsi="Arial" w:cs="Arial"/>
          <w:sz w:val="24"/>
          <w:szCs w:val="24"/>
        </w:rPr>
        <w:t xml:space="preserve"> </w:t>
      </w:r>
      <w:r w:rsidRPr="00A17A3E">
        <w:rPr>
          <w:rFonts w:ascii="Arial" w:hAnsi="Arial" w:cs="Arial"/>
          <w:sz w:val="24"/>
          <w:szCs w:val="24"/>
        </w:rPr>
        <w:t xml:space="preserve">και το μέλος της βουλευτής </w:t>
      </w:r>
      <w:r w:rsidR="00A17A3E" w:rsidRPr="00A17A3E">
        <w:rPr>
          <w:rFonts w:ascii="Arial" w:hAnsi="Arial" w:cs="Arial"/>
          <w:sz w:val="24"/>
          <w:szCs w:val="24"/>
        </w:rPr>
        <w:t>του Κινήματος Οικολόγων</w:t>
      </w:r>
      <w:r w:rsidR="00211895">
        <w:rPr>
          <w:rFonts w:ascii="Arial" w:hAnsi="Arial" w:cs="Arial"/>
          <w:sz w:val="24"/>
          <w:szCs w:val="24"/>
        </w:rPr>
        <w:t>-</w:t>
      </w:r>
      <w:r w:rsidR="00A17A3E" w:rsidRPr="00A17A3E">
        <w:rPr>
          <w:rFonts w:ascii="Arial" w:hAnsi="Arial" w:cs="Arial"/>
          <w:sz w:val="24"/>
          <w:szCs w:val="24"/>
        </w:rPr>
        <w:t>Συνεργασία Πολιτών</w:t>
      </w:r>
      <w:r w:rsidR="00C7678F">
        <w:rPr>
          <w:rFonts w:ascii="Arial" w:hAnsi="Arial" w:cs="Arial"/>
          <w:sz w:val="24"/>
          <w:szCs w:val="24"/>
        </w:rPr>
        <w:t xml:space="preserve"> </w:t>
      </w:r>
      <w:r w:rsidRPr="00A17A3E">
        <w:rPr>
          <w:rFonts w:ascii="Arial" w:hAnsi="Arial" w:cs="Arial"/>
          <w:sz w:val="24"/>
          <w:szCs w:val="24"/>
        </w:rPr>
        <w:t>επιφυλάχθηκαν να τοποθετηθούν</w:t>
      </w:r>
      <w:r w:rsidR="008E6DF8">
        <w:rPr>
          <w:rFonts w:ascii="Arial" w:hAnsi="Arial" w:cs="Arial"/>
          <w:sz w:val="24"/>
          <w:szCs w:val="24"/>
        </w:rPr>
        <w:t xml:space="preserve"> επί των προνοιών του νομοσχέδιου κατά τη</w:t>
      </w:r>
      <w:r w:rsidRPr="00A17A3E">
        <w:rPr>
          <w:rFonts w:ascii="Arial" w:hAnsi="Arial" w:cs="Arial"/>
          <w:sz w:val="24"/>
          <w:szCs w:val="24"/>
        </w:rPr>
        <w:t xml:space="preserve"> συζήτησ</w:t>
      </w:r>
      <w:r w:rsidR="008E6DF8">
        <w:rPr>
          <w:rFonts w:ascii="Arial" w:hAnsi="Arial" w:cs="Arial"/>
          <w:sz w:val="24"/>
          <w:szCs w:val="24"/>
        </w:rPr>
        <w:t>ή του ενώπιον της ολο</w:t>
      </w:r>
      <w:r w:rsidRPr="00A17A3E">
        <w:rPr>
          <w:rFonts w:ascii="Arial" w:hAnsi="Arial" w:cs="Arial"/>
          <w:sz w:val="24"/>
          <w:szCs w:val="24"/>
        </w:rPr>
        <w:t>μέλεια</w:t>
      </w:r>
      <w:r w:rsidR="008E6DF8">
        <w:rPr>
          <w:rFonts w:ascii="Arial" w:hAnsi="Arial" w:cs="Arial"/>
          <w:sz w:val="24"/>
          <w:szCs w:val="24"/>
        </w:rPr>
        <w:t>ς</w:t>
      </w:r>
      <w:r w:rsidRPr="00A17A3E">
        <w:rPr>
          <w:rFonts w:ascii="Arial" w:hAnsi="Arial" w:cs="Arial"/>
          <w:sz w:val="24"/>
          <w:szCs w:val="24"/>
        </w:rPr>
        <w:t xml:space="preserve"> του σώματος.</w:t>
      </w:r>
    </w:p>
    <w:p w14:paraId="0CADFCFA" w14:textId="65CB9635" w:rsidR="00002E3C" w:rsidRPr="00A17A3E" w:rsidRDefault="00A17A3E" w:rsidP="002B7C51">
      <w:pPr>
        <w:tabs>
          <w:tab w:val="left" w:pos="0"/>
          <w:tab w:val="left" w:pos="567"/>
          <w:tab w:val="left" w:pos="4961"/>
        </w:tabs>
        <w:spacing w:after="0" w:line="480" w:lineRule="auto"/>
        <w:jc w:val="both"/>
        <w:rPr>
          <w:rFonts w:ascii="Arial" w:hAnsi="Arial" w:cs="Arial"/>
          <w:sz w:val="24"/>
          <w:szCs w:val="24"/>
        </w:rPr>
      </w:pPr>
      <w:r w:rsidRPr="00A17A3E">
        <w:rPr>
          <w:rFonts w:ascii="Arial" w:hAnsi="Arial" w:cs="Arial"/>
          <w:sz w:val="24"/>
          <w:szCs w:val="24"/>
        </w:rPr>
        <w:tab/>
      </w:r>
      <w:r w:rsidR="00002E3C" w:rsidRPr="00A17A3E">
        <w:rPr>
          <w:rFonts w:ascii="Arial" w:hAnsi="Arial" w:cs="Arial"/>
          <w:sz w:val="24"/>
          <w:szCs w:val="24"/>
        </w:rPr>
        <w:t xml:space="preserve">Υπό το φως των πιο πάνω θέσεων, η Κοινοβουλευτική Επιτροπή </w:t>
      </w:r>
      <w:r w:rsidRPr="00A17A3E">
        <w:rPr>
          <w:rFonts w:ascii="Arial" w:hAnsi="Arial" w:cs="Arial"/>
          <w:sz w:val="24"/>
          <w:szCs w:val="24"/>
        </w:rPr>
        <w:t xml:space="preserve">Ενέργειας, Εμπορίου, Βιομηχανίας και Τουρισμού </w:t>
      </w:r>
      <w:r w:rsidR="008E6DF8">
        <w:rPr>
          <w:rFonts w:ascii="Arial" w:hAnsi="Arial" w:cs="Arial"/>
          <w:sz w:val="24"/>
          <w:szCs w:val="24"/>
        </w:rPr>
        <w:t xml:space="preserve">με την </w:t>
      </w:r>
      <w:r w:rsidR="00002E3C" w:rsidRPr="00A17A3E">
        <w:rPr>
          <w:rFonts w:ascii="Arial" w:hAnsi="Arial" w:cs="Arial"/>
          <w:sz w:val="24"/>
          <w:szCs w:val="24"/>
        </w:rPr>
        <w:t xml:space="preserve">παρούσα έκθεσή της </w:t>
      </w:r>
      <w:r w:rsidR="008E6DF8">
        <w:rPr>
          <w:rFonts w:ascii="Arial" w:hAnsi="Arial" w:cs="Arial"/>
          <w:sz w:val="24"/>
          <w:szCs w:val="24"/>
        </w:rPr>
        <w:t xml:space="preserve">υποβάλλει το νομοσχέδιο </w:t>
      </w:r>
      <w:r w:rsidR="00002E3C" w:rsidRPr="00A17A3E">
        <w:rPr>
          <w:rFonts w:ascii="Arial" w:hAnsi="Arial" w:cs="Arial"/>
          <w:sz w:val="24"/>
          <w:szCs w:val="24"/>
        </w:rPr>
        <w:t>ενώπιον της ολομέλειας του σώματος για τη λήψη τελικής απόφασης.</w:t>
      </w:r>
    </w:p>
    <w:p w14:paraId="458E56F6" w14:textId="33C945BC" w:rsidR="00002E3C" w:rsidRDefault="00002E3C" w:rsidP="002B7C51">
      <w:pPr>
        <w:tabs>
          <w:tab w:val="left" w:pos="567"/>
          <w:tab w:val="left" w:pos="4961"/>
        </w:tabs>
        <w:spacing w:after="0"/>
      </w:pPr>
    </w:p>
    <w:p w14:paraId="4B851689" w14:textId="77777777" w:rsidR="00974848" w:rsidRDefault="00974848" w:rsidP="002B7C51">
      <w:pPr>
        <w:tabs>
          <w:tab w:val="left" w:pos="567"/>
          <w:tab w:val="left" w:pos="4961"/>
        </w:tabs>
        <w:spacing w:after="0"/>
      </w:pPr>
    </w:p>
    <w:p w14:paraId="4434782E" w14:textId="09DEDB4E" w:rsidR="00E12727" w:rsidRPr="0063746C" w:rsidRDefault="008E6DF8" w:rsidP="002B7C51">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20</w:t>
      </w:r>
      <w:r w:rsidR="00E12727" w:rsidRPr="0063746C">
        <w:rPr>
          <w:rFonts w:ascii="Arial" w:hAnsi="Arial" w:cs="Arial"/>
          <w:sz w:val="24"/>
          <w:szCs w:val="24"/>
        </w:rPr>
        <w:t xml:space="preserve"> Σεπτεμβρίου 2022</w:t>
      </w:r>
    </w:p>
    <w:p w14:paraId="2BF3598C" w14:textId="77777777" w:rsidR="00E12727" w:rsidRPr="0063746C" w:rsidRDefault="00E12727" w:rsidP="002B7C51">
      <w:pPr>
        <w:widowControl w:val="0"/>
        <w:tabs>
          <w:tab w:val="left" w:pos="567"/>
          <w:tab w:val="left" w:pos="4961"/>
        </w:tabs>
        <w:spacing w:after="0" w:line="480" w:lineRule="auto"/>
        <w:jc w:val="both"/>
        <w:rPr>
          <w:rFonts w:ascii="Arial" w:hAnsi="Arial" w:cs="Arial"/>
          <w:sz w:val="24"/>
          <w:szCs w:val="24"/>
        </w:rPr>
      </w:pPr>
      <w:r w:rsidRPr="0063746C">
        <w:rPr>
          <w:rFonts w:ascii="Arial" w:hAnsi="Arial" w:cs="Arial"/>
          <w:sz w:val="24"/>
          <w:szCs w:val="24"/>
        </w:rPr>
        <w:t>Αρ. Φακ.:  23.01.063.104-2022</w:t>
      </w:r>
    </w:p>
    <w:p w14:paraId="43125992" w14:textId="02274D1B" w:rsidR="008B0F58" w:rsidRPr="00F026F7" w:rsidRDefault="00E12727" w:rsidP="00C946E2">
      <w:pPr>
        <w:widowControl w:val="0"/>
        <w:tabs>
          <w:tab w:val="left" w:pos="567"/>
          <w:tab w:val="left" w:pos="4961"/>
        </w:tabs>
        <w:spacing w:after="0" w:line="480" w:lineRule="auto"/>
        <w:jc w:val="both"/>
        <w:rPr>
          <w:rFonts w:ascii="Arial" w:hAnsi="Arial" w:cs="Arial"/>
          <w:sz w:val="20"/>
          <w:szCs w:val="20"/>
        </w:rPr>
      </w:pPr>
      <w:r w:rsidRPr="00F026F7">
        <w:rPr>
          <w:rFonts w:ascii="Arial" w:hAnsi="Arial" w:cs="Arial"/>
          <w:sz w:val="20"/>
          <w:szCs w:val="20"/>
        </w:rPr>
        <w:t>ΜΙ/</w:t>
      </w:r>
      <w:r w:rsidR="00211895" w:rsidRPr="00F026F7">
        <w:rPr>
          <w:rFonts w:ascii="Arial" w:hAnsi="Arial" w:cs="Arial"/>
          <w:sz w:val="20"/>
          <w:szCs w:val="20"/>
        </w:rPr>
        <w:t>ΘΧ</w:t>
      </w:r>
    </w:p>
    <w:sectPr w:rsidR="008B0F58" w:rsidRPr="00F026F7" w:rsidSect="006E3664">
      <w:headerReference w:type="default" r:id="rId8"/>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0FCF7" w14:textId="77777777" w:rsidR="00A6000E" w:rsidRDefault="00A6000E">
      <w:pPr>
        <w:spacing w:after="0" w:line="240" w:lineRule="auto"/>
      </w:pPr>
      <w:r>
        <w:separator/>
      </w:r>
    </w:p>
  </w:endnote>
  <w:endnote w:type="continuationSeparator" w:id="0">
    <w:p w14:paraId="013DA40F" w14:textId="77777777" w:rsidR="00A6000E" w:rsidRDefault="00A6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Founder Extended)">
    <w:altName w:val="SimSun"/>
    <w:charset w:val="86"/>
    <w:family w:val="script"/>
    <w:pitch w:val="fixed"/>
    <w:sig w:usb0="00000000" w:usb1="080E0000" w:usb2="00000010" w:usb3="00000000" w:csb0="0004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3DF62" w14:textId="77777777" w:rsidR="00A6000E" w:rsidRDefault="00A6000E">
      <w:pPr>
        <w:spacing w:after="0" w:line="240" w:lineRule="auto"/>
      </w:pPr>
      <w:r>
        <w:separator/>
      </w:r>
    </w:p>
  </w:footnote>
  <w:footnote w:type="continuationSeparator" w:id="0">
    <w:p w14:paraId="4E5FDE34" w14:textId="77777777" w:rsidR="00A6000E" w:rsidRDefault="00A60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45303"/>
      <w:docPartObj>
        <w:docPartGallery w:val="Page Numbers (Top of Page)"/>
        <w:docPartUnique/>
      </w:docPartObj>
    </w:sdtPr>
    <w:sdtEndPr>
      <w:rPr>
        <w:rFonts w:ascii="Arial" w:hAnsi="Arial" w:cs="Arial"/>
        <w:noProof/>
        <w:sz w:val="24"/>
        <w:szCs w:val="24"/>
      </w:rPr>
    </w:sdtEndPr>
    <w:sdtContent>
      <w:p w14:paraId="386E3500" w14:textId="77777777" w:rsidR="00FF6D87" w:rsidRPr="00D2734A" w:rsidRDefault="00EB25E8">
        <w:pPr>
          <w:pStyle w:val="Header"/>
          <w:jc w:val="center"/>
          <w:rPr>
            <w:rFonts w:ascii="Arial" w:hAnsi="Arial" w:cs="Arial"/>
            <w:sz w:val="24"/>
            <w:szCs w:val="24"/>
          </w:rPr>
        </w:pPr>
        <w:r w:rsidRPr="00D2734A">
          <w:rPr>
            <w:rFonts w:ascii="Arial" w:hAnsi="Arial" w:cs="Arial"/>
            <w:sz w:val="24"/>
            <w:szCs w:val="24"/>
          </w:rPr>
          <w:fldChar w:fldCharType="begin"/>
        </w:r>
        <w:r w:rsidRPr="00D2734A">
          <w:rPr>
            <w:rFonts w:ascii="Arial" w:hAnsi="Arial" w:cs="Arial"/>
            <w:sz w:val="24"/>
            <w:szCs w:val="24"/>
          </w:rPr>
          <w:instrText xml:space="preserve"> PAGE   \* MERGEFORMAT </w:instrText>
        </w:r>
        <w:r w:rsidRPr="00D2734A">
          <w:rPr>
            <w:rFonts w:ascii="Arial" w:hAnsi="Arial" w:cs="Arial"/>
            <w:sz w:val="24"/>
            <w:szCs w:val="24"/>
          </w:rPr>
          <w:fldChar w:fldCharType="separate"/>
        </w:r>
        <w:r w:rsidRPr="00D2734A">
          <w:rPr>
            <w:rFonts w:ascii="Arial" w:hAnsi="Arial" w:cs="Arial"/>
            <w:noProof/>
            <w:sz w:val="24"/>
            <w:szCs w:val="24"/>
          </w:rPr>
          <w:t>2</w:t>
        </w:r>
        <w:r w:rsidRPr="00D2734A">
          <w:rPr>
            <w:rFonts w:ascii="Arial" w:hAnsi="Arial" w:cs="Arial"/>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22E36"/>
    <w:multiLevelType w:val="hybridMultilevel"/>
    <w:tmpl w:val="FF642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DD339FD"/>
    <w:multiLevelType w:val="hybridMultilevel"/>
    <w:tmpl w:val="0CD0EE3A"/>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 w15:restartNumberingAfterBreak="0">
    <w:nsid w:val="62EB2639"/>
    <w:multiLevelType w:val="hybridMultilevel"/>
    <w:tmpl w:val="3138850E"/>
    <w:lvl w:ilvl="0" w:tplc="CF5EE162">
      <w:start w:val="1"/>
      <w:numFmt w:val="decimal"/>
      <w:lvlText w:val="%1."/>
      <w:lvlJc w:val="left"/>
      <w:pPr>
        <w:ind w:left="570" w:hanging="570"/>
      </w:pPr>
      <w:rPr>
        <w:rFonts w:ascii="Arial" w:eastAsia="Calibri" w:hAnsi="Arial" w:cs="Times New Roman"/>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 w15:restartNumberingAfterBreak="0">
    <w:nsid w:val="6AF464CE"/>
    <w:multiLevelType w:val="hybridMultilevel"/>
    <w:tmpl w:val="59C8C5C8"/>
    <w:lvl w:ilvl="0" w:tplc="DE54E1A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EDD5DDE"/>
    <w:multiLevelType w:val="hybridMultilevel"/>
    <w:tmpl w:val="EEF83DCC"/>
    <w:lvl w:ilvl="0" w:tplc="0408000F">
      <w:start w:val="1"/>
      <w:numFmt w:val="decimal"/>
      <w:lvlText w:val="%1."/>
      <w:lvlJc w:val="left"/>
      <w:pPr>
        <w:ind w:left="3054"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71046FBE"/>
    <w:multiLevelType w:val="hybridMultilevel"/>
    <w:tmpl w:val="5444105C"/>
    <w:lvl w:ilvl="0" w:tplc="0408000F">
      <w:start w:val="1"/>
      <w:numFmt w:val="decimal"/>
      <w:lvlText w:val="%1."/>
      <w:lvlJc w:val="left"/>
      <w:pPr>
        <w:ind w:left="2912"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7C0071D6"/>
    <w:multiLevelType w:val="hybridMultilevel"/>
    <w:tmpl w:val="61C640AA"/>
    <w:lvl w:ilvl="0" w:tplc="0408000F">
      <w:start w:val="1"/>
      <w:numFmt w:val="decimal"/>
      <w:lvlText w:val="%1."/>
      <w:lvlJc w:val="left"/>
      <w:pPr>
        <w:ind w:left="786"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257265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32060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54368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4845870">
    <w:abstractNumId w:val="6"/>
  </w:num>
  <w:num w:numId="5" w16cid:durableId="251941204">
    <w:abstractNumId w:val="0"/>
  </w:num>
  <w:num w:numId="6" w16cid:durableId="455179285">
    <w:abstractNumId w:val="4"/>
  </w:num>
  <w:num w:numId="7" w16cid:durableId="274363774">
    <w:abstractNumId w:val="3"/>
  </w:num>
  <w:num w:numId="8" w16cid:durableId="1731072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27"/>
    <w:rsid w:val="00002E3C"/>
    <w:rsid w:val="00013643"/>
    <w:rsid w:val="00035005"/>
    <w:rsid w:val="000801EB"/>
    <w:rsid w:val="000C73EE"/>
    <w:rsid w:val="000E10E7"/>
    <w:rsid w:val="000E506B"/>
    <w:rsid w:val="00132B2B"/>
    <w:rsid w:val="00146D6B"/>
    <w:rsid w:val="00152065"/>
    <w:rsid w:val="00156620"/>
    <w:rsid w:val="00191722"/>
    <w:rsid w:val="001A1D0A"/>
    <w:rsid w:val="001B59C2"/>
    <w:rsid w:val="001E0655"/>
    <w:rsid w:val="00201CAE"/>
    <w:rsid w:val="00211895"/>
    <w:rsid w:val="00243CD4"/>
    <w:rsid w:val="00244A0B"/>
    <w:rsid w:val="0028010D"/>
    <w:rsid w:val="00284358"/>
    <w:rsid w:val="002B18F6"/>
    <w:rsid w:val="002B5B2F"/>
    <w:rsid w:val="002B7C51"/>
    <w:rsid w:val="002C6256"/>
    <w:rsid w:val="002E5A9B"/>
    <w:rsid w:val="002E6B0A"/>
    <w:rsid w:val="00303B9B"/>
    <w:rsid w:val="00316560"/>
    <w:rsid w:val="003308B8"/>
    <w:rsid w:val="00351FC7"/>
    <w:rsid w:val="003B1A20"/>
    <w:rsid w:val="003B695E"/>
    <w:rsid w:val="003C1E4A"/>
    <w:rsid w:val="003C6142"/>
    <w:rsid w:val="00416BBF"/>
    <w:rsid w:val="004450C7"/>
    <w:rsid w:val="0045648A"/>
    <w:rsid w:val="004762F7"/>
    <w:rsid w:val="004E0287"/>
    <w:rsid w:val="005028EF"/>
    <w:rsid w:val="005166E0"/>
    <w:rsid w:val="00532094"/>
    <w:rsid w:val="00540A8A"/>
    <w:rsid w:val="005841A6"/>
    <w:rsid w:val="00590B6D"/>
    <w:rsid w:val="005B3820"/>
    <w:rsid w:val="005E5E82"/>
    <w:rsid w:val="00607417"/>
    <w:rsid w:val="006162BB"/>
    <w:rsid w:val="00630620"/>
    <w:rsid w:val="00630F4E"/>
    <w:rsid w:val="0063746C"/>
    <w:rsid w:val="00644B90"/>
    <w:rsid w:val="00673BFD"/>
    <w:rsid w:val="00696D5B"/>
    <w:rsid w:val="006B42E6"/>
    <w:rsid w:val="006B6EDD"/>
    <w:rsid w:val="006D5F74"/>
    <w:rsid w:val="006E04ED"/>
    <w:rsid w:val="006E3664"/>
    <w:rsid w:val="0070292E"/>
    <w:rsid w:val="0070458F"/>
    <w:rsid w:val="00722598"/>
    <w:rsid w:val="007279C3"/>
    <w:rsid w:val="00742F08"/>
    <w:rsid w:val="00746632"/>
    <w:rsid w:val="00773589"/>
    <w:rsid w:val="0079300E"/>
    <w:rsid w:val="007A1770"/>
    <w:rsid w:val="007A1818"/>
    <w:rsid w:val="007A27E3"/>
    <w:rsid w:val="007B03DF"/>
    <w:rsid w:val="007C478B"/>
    <w:rsid w:val="007E04EB"/>
    <w:rsid w:val="007F154F"/>
    <w:rsid w:val="00803D95"/>
    <w:rsid w:val="008042B2"/>
    <w:rsid w:val="0080770F"/>
    <w:rsid w:val="00816819"/>
    <w:rsid w:val="00821C21"/>
    <w:rsid w:val="008260A0"/>
    <w:rsid w:val="00834B79"/>
    <w:rsid w:val="00860BE2"/>
    <w:rsid w:val="0086449A"/>
    <w:rsid w:val="00872079"/>
    <w:rsid w:val="00883E21"/>
    <w:rsid w:val="00892466"/>
    <w:rsid w:val="008B0F58"/>
    <w:rsid w:val="008C77A3"/>
    <w:rsid w:val="008D476C"/>
    <w:rsid w:val="008E6DF8"/>
    <w:rsid w:val="008E7872"/>
    <w:rsid w:val="009430AD"/>
    <w:rsid w:val="00963BEA"/>
    <w:rsid w:val="00970953"/>
    <w:rsid w:val="00974848"/>
    <w:rsid w:val="0097698B"/>
    <w:rsid w:val="00981ECD"/>
    <w:rsid w:val="00992FD7"/>
    <w:rsid w:val="00994B65"/>
    <w:rsid w:val="009951D9"/>
    <w:rsid w:val="009B3367"/>
    <w:rsid w:val="009F6170"/>
    <w:rsid w:val="00A12C9D"/>
    <w:rsid w:val="00A17A3E"/>
    <w:rsid w:val="00A26A2D"/>
    <w:rsid w:val="00A27E20"/>
    <w:rsid w:val="00A6000E"/>
    <w:rsid w:val="00A83225"/>
    <w:rsid w:val="00AA5FAD"/>
    <w:rsid w:val="00AD3741"/>
    <w:rsid w:val="00AE191C"/>
    <w:rsid w:val="00AE54D8"/>
    <w:rsid w:val="00B015B5"/>
    <w:rsid w:val="00B13796"/>
    <w:rsid w:val="00B227DC"/>
    <w:rsid w:val="00B2478E"/>
    <w:rsid w:val="00B51170"/>
    <w:rsid w:val="00B84569"/>
    <w:rsid w:val="00B96129"/>
    <w:rsid w:val="00B973F2"/>
    <w:rsid w:val="00BC3A3E"/>
    <w:rsid w:val="00BD034D"/>
    <w:rsid w:val="00C53C45"/>
    <w:rsid w:val="00C7678F"/>
    <w:rsid w:val="00C946E2"/>
    <w:rsid w:val="00C972B2"/>
    <w:rsid w:val="00CD07DB"/>
    <w:rsid w:val="00CF015B"/>
    <w:rsid w:val="00CF5D3E"/>
    <w:rsid w:val="00D04542"/>
    <w:rsid w:val="00D2734A"/>
    <w:rsid w:val="00D32D85"/>
    <w:rsid w:val="00D3675B"/>
    <w:rsid w:val="00D42B53"/>
    <w:rsid w:val="00D43BCE"/>
    <w:rsid w:val="00D54042"/>
    <w:rsid w:val="00D765D6"/>
    <w:rsid w:val="00D83173"/>
    <w:rsid w:val="00D9372F"/>
    <w:rsid w:val="00DD0A7E"/>
    <w:rsid w:val="00DF5917"/>
    <w:rsid w:val="00E12727"/>
    <w:rsid w:val="00E1541F"/>
    <w:rsid w:val="00E33DD4"/>
    <w:rsid w:val="00E373F5"/>
    <w:rsid w:val="00E40875"/>
    <w:rsid w:val="00E50B3D"/>
    <w:rsid w:val="00E562EA"/>
    <w:rsid w:val="00E71251"/>
    <w:rsid w:val="00E82555"/>
    <w:rsid w:val="00E92EAE"/>
    <w:rsid w:val="00EB25E8"/>
    <w:rsid w:val="00EB5229"/>
    <w:rsid w:val="00EC3A53"/>
    <w:rsid w:val="00EE60EB"/>
    <w:rsid w:val="00F009DF"/>
    <w:rsid w:val="00F026F7"/>
    <w:rsid w:val="00F16844"/>
    <w:rsid w:val="00F40806"/>
    <w:rsid w:val="00F56141"/>
    <w:rsid w:val="00F64643"/>
    <w:rsid w:val="00F84CB2"/>
    <w:rsid w:val="00F91284"/>
    <w:rsid w:val="00FA522D"/>
    <w:rsid w:val="00FB31AD"/>
    <w:rsid w:val="00FC24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161D"/>
  <w15:chartTrackingRefBased/>
  <w15:docId w15:val="{379F343A-18EE-4720-AA42-70AB2B19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727"/>
    <w:pPr>
      <w:spacing w:line="256" w:lineRule="auto"/>
    </w:pPr>
  </w:style>
  <w:style w:type="paragraph" w:styleId="Heading3">
    <w:name w:val="heading 3"/>
    <w:basedOn w:val="Normal"/>
    <w:link w:val="Heading3Char"/>
    <w:uiPriority w:val="9"/>
    <w:qFormat/>
    <w:rsid w:val="00E1272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2727"/>
    <w:rPr>
      <w:rFonts w:ascii="Times New Roman" w:eastAsia="Times New Roman" w:hAnsi="Times New Roman" w:cs="Times New Roman"/>
      <w:b/>
      <w:bCs/>
      <w:sz w:val="27"/>
      <w:szCs w:val="27"/>
      <w:lang w:eastAsia="el-GR"/>
    </w:rPr>
  </w:style>
  <w:style w:type="paragraph" w:styleId="BodyText2">
    <w:name w:val="Body Text 2"/>
    <w:basedOn w:val="Normal"/>
    <w:link w:val="BodyText2Char"/>
    <w:unhideWhenUsed/>
    <w:rsid w:val="00E12727"/>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E12727"/>
    <w:rPr>
      <w:rFonts w:ascii="Arial" w:eastAsia="Times New Roman" w:hAnsi="Arial" w:cs="Times New Roman"/>
      <w:sz w:val="24"/>
      <w:szCs w:val="20"/>
      <w:lang w:eastAsia="zh-CN"/>
    </w:rPr>
  </w:style>
  <w:style w:type="paragraph" w:styleId="ListParagraph">
    <w:name w:val="List Paragraph"/>
    <w:basedOn w:val="Normal"/>
    <w:uiPriority w:val="34"/>
    <w:qFormat/>
    <w:rsid w:val="00E12727"/>
    <w:pPr>
      <w:ind w:left="720"/>
      <w:contextualSpacing/>
    </w:pPr>
  </w:style>
  <w:style w:type="character" w:styleId="CommentReference">
    <w:name w:val="annotation reference"/>
    <w:basedOn w:val="DefaultParagraphFont"/>
    <w:uiPriority w:val="99"/>
    <w:semiHidden/>
    <w:unhideWhenUsed/>
    <w:rsid w:val="00E12727"/>
    <w:rPr>
      <w:sz w:val="16"/>
      <w:szCs w:val="16"/>
    </w:rPr>
  </w:style>
  <w:style w:type="paragraph" w:styleId="CommentText">
    <w:name w:val="annotation text"/>
    <w:basedOn w:val="Normal"/>
    <w:link w:val="CommentTextChar"/>
    <w:uiPriority w:val="99"/>
    <w:unhideWhenUsed/>
    <w:rsid w:val="00E12727"/>
    <w:pPr>
      <w:spacing w:line="240" w:lineRule="auto"/>
    </w:pPr>
    <w:rPr>
      <w:sz w:val="20"/>
      <w:szCs w:val="20"/>
    </w:rPr>
  </w:style>
  <w:style w:type="character" w:customStyle="1" w:styleId="CommentTextChar">
    <w:name w:val="Comment Text Char"/>
    <w:basedOn w:val="DefaultParagraphFont"/>
    <w:link w:val="CommentText"/>
    <w:uiPriority w:val="99"/>
    <w:rsid w:val="00E12727"/>
    <w:rPr>
      <w:sz w:val="20"/>
      <w:szCs w:val="20"/>
    </w:rPr>
  </w:style>
  <w:style w:type="paragraph" w:styleId="CommentSubject">
    <w:name w:val="annotation subject"/>
    <w:basedOn w:val="CommentText"/>
    <w:next w:val="CommentText"/>
    <w:link w:val="CommentSubjectChar"/>
    <w:uiPriority w:val="99"/>
    <w:semiHidden/>
    <w:unhideWhenUsed/>
    <w:rsid w:val="00E12727"/>
    <w:rPr>
      <w:b/>
      <w:bCs/>
    </w:rPr>
  </w:style>
  <w:style w:type="character" w:customStyle="1" w:styleId="CommentSubjectChar">
    <w:name w:val="Comment Subject Char"/>
    <w:basedOn w:val="CommentTextChar"/>
    <w:link w:val="CommentSubject"/>
    <w:uiPriority w:val="99"/>
    <w:semiHidden/>
    <w:rsid w:val="00E12727"/>
    <w:rPr>
      <w:b/>
      <w:bCs/>
      <w:sz w:val="20"/>
      <w:szCs w:val="20"/>
    </w:rPr>
  </w:style>
  <w:style w:type="paragraph" w:styleId="Header">
    <w:name w:val="header"/>
    <w:basedOn w:val="Normal"/>
    <w:link w:val="HeaderChar"/>
    <w:uiPriority w:val="99"/>
    <w:unhideWhenUsed/>
    <w:rsid w:val="00E127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727"/>
  </w:style>
  <w:style w:type="paragraph" w:styleId="Footer">
    <w:name w:val="footer"/>
    <w:basedOn w:val="Normal"/>
    <w:link w:val="FooterChar"/>
    <w:uiPriority w:val="99"/>
    <w:unhideWhenUsed/>
    <w:rsid w:val="00E127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727"/>
  </w:style>
  <w:style w:type="character" w:styleId="Hyperlink">
    <w:name w:val="Hyperlink"/>
    <w:basedOn w:val="DefaultParagraphFont"/>
    <w:uiPriority w:val="99"/>
    <w:semiHidden/>
    <w:unhideWhenUsed/>
    <w:rsid w:val="00E12727"/>
    <w:rPr>
      <w:color w:val="0000FF"/>
      <w:u w:val="single"/>
    </w:rPr>
  </w:style>
  <w:style w:type="character" w:customStyle="1" w:styleId="z4p7tc">
    <w:name w:val="z4p7tc"/>
    <w:basedOn w:val="DefaultParagraphFont"/>
    <w:rsid w:val="00E12727"/>
  </w:style>
  <w:style w:type="character" w:customStyle="1" w:styleId="legc9b">
    <w:name w:val="legc9b"/>
    <w:basedOn w:val="DefaultParagraphFont"/>
    <w:rsid w:val="00E12727"/>
  </w:style>
  <w:style w:type="paragraph" w:styleId="Revision">
    <w:name w:val="Revision"/>
    <w:hidden/>
    <w:uiPriority w:val="99"/>
    <w:semiHidden/>
    <w:rsid w:val="00D045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26231">
      <w:bodyDiv w:val="1"/>
      <w:marLeft w:val="0"/>
      <w:marRight w:val="0"/>
      <w:marTop w:val="0"/>
      <w:marBottom w:val="0"/>
      <w:divBdr>
        <w:top w:val="none" w:sz="0" w:space="0" w:color="auto"/>
        <w:left w:val="none" w:sz="0" w:space="0" w:color="auto"/>
        <w:bottom w:val="none" w:sz="0" w:space="0" w:color="auto"/>
        <w:right w:val="none" w:sz="0" w:space="0" w:color="auto"/>
      </w:divBdr>
    </w:div>
    <w:div w:id="1155955628">
      <w:bodyDiv w:val="1"/>
      <w:marLeft w:val="0"/>
      <w:marRight w:val="0"/>
      <w:marTop w:val="0"/>
      <w:marBottom w:val="0"/>
      <w:divBdr>
        <w:top w:val="none" w:sz="0" w:space="0" w:color="auto"/>
        <w:left w:val="none" w:sz="0" w:space="0" w:color="auto"/>
        <w:bottom w:val="none" w:sz="0" w:space="0" w:color="auto"/>
        <w:right w:val="none" w:sz="0" w:space="0" w:color="auto"/>
      </w:divBdr>
    </w:div>
    <w:div w:id="1513760052">
      <w:bodyDiv w:val="1"/>
      <w:marLeft w:val="0"/>
      <w:marRight w:val="0"/>
      <w:marTop w:val="0"/>
      <w:marBottom w:val="0"/>
      <w:divBdr>
        <w:top w:val="none" w:sz="0" w:space="0" w:color="auto"/>
        <w:left w:val="none" w:sz="0" w:space="0" w:color="auto"/>
        <w:bottom w:val="none" w:sz="0" w:space="0" w:color="auto"/>
        <w:right w:val="none" w:sz="0" w:space="0" w:color="auto"/>
      </w:divBdr>
    </w:div>
    <w:div w:id="1632707701">
      <w:bodyDiv w:val="1"/>
      <w:marLeft w:val="0"/>
      <w:marRight w:val="0"/>
      <w:marTop w:val="0"/>
      <w:marBottom w:val="0"/>
      <w:divBdr>
        <w:top w:val="none" w:sz="0" w:space="0" w:color="auto"/>
        <w:left w:val="none" w:sz="0" w:space="0" w:color="auto"/>
        <w:bottom w:val="none" w:sz="0" w:space="0" w:color="auto"/>
        <w:right w:val="none" w:sz="0" w:space="0" w:color="auto"/>
      </w:divBdr>
    </w:div>
    <w:div w:id="19536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DFB02-C22C-4529-B6AA-5C2F73A3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2664</Words>
  <Characters>14391</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 Ioannidou</dc:creator>
  <cp:keywords/>
  <dc:description/>
  <cp:lastModifiedBy>Theofanis Kontozis</cp:lastModifiedBy>
  <cp:revision>54</cp:revision>
  <cp:lastPrinted>2022-09-20T10:41:00Z</cp:lastPrinted>
  <dcterms:created xsi:type="dcterms:W3CDTF">2022-09-20T05:00:00Z</dcterms:created>
  <dcterms:modified xsi:type="dcterms:W3CDTF">2022-09-20T11:49:00Z</dcterms:modified>
</cp:coreProperties>
</file>