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CDC5" w14:textId="77777777" w:rsidR="006B21EE" w:rsidRPr="006B21EE" w:rsidRDefault="006B21EE" w:rsidP="006B21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21EE">
        <w:rPr>
          <w:rFonts w:ascii="Arial" w:hAnsi="Arial" w:cs="Arial"/>
          <w:sz w:val="24"/>
          <w:szCs w:val="24"/>
        </w:rPr>
        <w:t>ΟΙ ΠΕΡΙ ΔΗΜΟΣΙΑΣ ΥΠΗΡΕΣΙΑΣ ΝΟΜΟΙ ΤΟΥ 1990 ΕΩΣ 2022</w:t>
      </w:r>
    </w:p>
    <w:p w14:paraId="0C61CE98" w14:textId="77777777" w:rsidR="006B21EE" w:rsidRPr="006B21EE" w:rsidRDefault="006B21EE" w:rsidP="00284E8C">
      <w:pPr>
        <w:pStyle w:val="BodyText"/>
        <w:spacing w:line="276" w:lineRule="auto"/>
        <w:jc w:val="center"/>
        <w:rPr>
          <w:sz w:val="24"/>
          <w:szCs w:val="24"/>
          <w:lang w:val="el-GR"/>
        </w:rPr>
      </w:pPr>
    </w:p>
    <w:p w14:paraId="2D1C249E" w14:textId="1F3F5066" w:rsidR="006B21EE" w:rsidRPr="006B21EE" w:rsidRDefault="006B21EE" w:rsidP="006B21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21EE">
        <w:rPr>
          <w:rFonts w:ascii="Arial" w:hAnsi="Arial" w:cs="Arial"/>
          <w:sz w:val="24"/>
          <w:szCs w:val="24"/>
        </w:rPr>
        <w:t>Κανονισμοί δυνάμει των άρθρων 27 και 87</w:t>
      </w:r>
    </w:p>
    <w:p w14:paraId="70173015" w14:textId="449C7C48" w:rsidR="006B21EE" w:rsidRPr="006B21EE" w:rsidRDefault="006B21E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6947"/>
      </w:tblGrid>
      <w:tr w:rsidR="003D31D0" w14:paraId="6802331D" w14:textId="77777777" w:rsidTr="006B21EE">
        <w:tc>
          <w:tcPr>
            <w:tcW w:w="1985" w:type="dxa"/>
          </w:tcPr>
          <w:p w14:paraId="29D41FEF" w14:textId="77777777" w:rsidR="0041515A" w:rsidRDefault="0041515A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9AEF217" w14:textId="66BADD99" w:rsidR="006B21EE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του 1990</w:t>
            </w:r>
          </w:p>
          <w:p w14:paraId="7A1155C6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του 1991</w:t>
            </w:r>
          </w:p>
          <w:p w14:paraId="420B5DB6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 του 1991</w:t>
            </w:r>
          </w:p>
          <w:p w14:paraId="19DC05AC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27(Ι) του 1994</w:t>
            </w:r>
          </w:p>
          <w:p w14:paraId="272A6627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83(Ι) του 1995</w:t>
            </w:r>
          </w:p>
          <w:p w14:paraId="7C8FB1C8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60(Ι) του 1996</w:t>
            </w:r>
          </w:p>
          <w:p w14:paraId="7F16ABB3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109(Ι) του 1996</w:t>
            </w:r>
          </w:p>
          <w:p w14:paraId="4B544F5E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69(Ι) του 2000</w:t>
            </w:r>
          </w:p>
          <w:p w14:paraId="6614FD72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156(Ι) του 2000</w:t>
            </w:r>
          </w:p>
          <w:p w14:paraId="354EDBC8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4(Ι) του 2001</w:t>
            </w:r>
          </w:p>
          <w:p w14:paraId="48E5F5B5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94(Ι) του 2003</w:t>
            </w:r>
          </w:p>
          <w:p w14:paraId="35EA5D57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128(Ι) του 2003</w:t>
            </w:r>
          </w:p>
          <w:p w14:paraId="106460F6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183(Ι) του 2003</w:t>
            </w:r>
          </w:p>
          <w:p w14:paraId="14578600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31(Ι) του 2004</w:t>
            </w:r>
          </w:p>
          <w:p w14:paraId="52001CE0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218(Ι) του 2004</w:t>
            </w:r>
          </w:p>
          <w:p w14:paraId="3C91F35C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68(Ι) του 2005</w:t>
            </w:r>
          </w:p>
          <w:p w14:paraId="46A0BD22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79(Ι) του 2005</w:t>
            </w:r>
          </w:p>
          <w:p w14:paraId="3B021485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105(Ι) του 2005</w:t>
            </w:r>
          </w:p>
          <w:p w14:paraId="093C744B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96(Ι) του 2006</w:t>
            </w:r>
          </w:p>
          <w:p w14:paraId="1E622882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107(Ι) του 2008</w:t>
            </w:r>
          </w:p>
          <w:p w14:paraId="07B7A22F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137(Ι) του 2009</w:t>
            </w:r>
          </w:p>
          <w:p w14:paraId="3E9BD110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194(Ι) του 2011</w:t>
            </w:r>
          </w:p>
          <w:p w14:paraId="6B092FA7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78(Ι) του 2013</w:t>
            </w:r>
          </w:p>
          <w:p w14:paraId="20C764CB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7(Ι) του 2014</w:t>
            </w:r>
          </w:p>
          <w:p w14:paraId="0981FE13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21(Ι) του 2014</w:t>
            </w:r>
          </w:p>
          <w:p w14:paraId="0F8451DF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100(Ι) του 2015</w:t>
            </w:r>
          </w:p>
          <w:p w14:paraId="3973D277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148(Ι) του 2017</w:t>
            </w:r>
          </w:p>
          <w:p w14:paraId="426567B6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151(Ι) του 2017</w:t>
            </w:r>
          </w:p>
          <w:p w14:paraId="0E85C5AF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152(Ι) του 2017</w:t>
            </w:r>
          </w:p>
          <w:p w14:paraId="1604E72E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98(Ι) του 2020</w:t>
            </w:r>
          </w:p>
          <w:p w14:paraId="67CA8852" w14:textId="77777777" w:rsidR="0053487D" w:rsidRDefault="0053487D" w:rsidP="0053487D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136(Ι) του 2020</w:t>
            </w:r>
          </w:p>
          <w:p w14:paraId="15E80CFA" w14:textId="10E46809" w:rsidR="0053487D" w:rsidRDefault="0053487D" w:rsidP="006B21EE">
            <w:pPr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1(Ι) του 2022.</w:t>
            </w:r>
          </w:p>
        </w:tc>
        <w:tc>
          <w:tcPr>
            <w:tcW w:w="7075" w:type="dxa"/>
          </w:tcPr>
          <w:p w14:paraId="02468FAB" w14:textId="41B9CBC4" w:rsidR="006B21EE" w:rsidRDefault="006B21EE" w:rsidP="008F64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Το Υπουργικό Συμβούλιο, ασκώντας τις εξουσίες που του χορηγούνται δυνάμει των άρθρων 27 και 87 του περί Δημόσιας Υπηρεσίας Νόμου, εκδίδει τους ακόλουθους Κανονισμούς:</w:t>
            </w:r>
          </w:p>
        </w:tc>
      </w:tr>
      <w:tr w:rsidR="003D31D0" w14:paraId="2B6C282B" w14:textId="77777777" w:rsidTr="006B21EE">
        <w:tc>
          <w:tcPr>
            <w:tcW w:w="1985" w:type="dxa"/>
          </w:tcPr>
          <w:p w14:paraId="376FCEE2" w14:textId="77777777" w:rsidR="006B21EE" w:rsidRDefault="006B21EE" w:rsidP="008F64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5" w:type="dxa"/>
          </w:tcPr>
          <w:p w14:paraId="57607B6F" w14:textId="77777777" w:rsidR="006B21EE" w:rsidRDefault="006B21EE" w:rsidP="008F64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D0" w14:paraId="38B45B63" w14:textId="77777777" w:rsidTr="006B21EE">
        <w:tc>
          <w:tcPr>
            <w:tcW w:w="1985" w:type="dxa"/>
          </w:tcPr>
          <w:p w14:paraId="29E73861" w14:textId="77777777" w:rsidR="00AD4D14" w:rsidRDefault="006B21EE" w:rsidP="008F64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Συνοπτικός</w:t>
            </w:r>
          </w:p>
          <w:p w14:paraId="6F4DC11A" w14:textId="594AE95B" w:rsidR="006B21EE" w:rsidRDefault="006B21EE" w:rsidP="008F64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τίτλος.</w:t>
            </w:r>
          </w:p>
        </w:tc>
        <w:tc>
          <w:tcPr>
            <w:tcW w:w="7075" w:type="dxa"/>
          </w:tcPr>
          <w:p w14:paraId="14F5E73A" w14:textId="0187AFB3" w:rsidR="006B21EE" w:rsidRDefault="006B21EE" w:rsidP="006B21EE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Οι παρόντες Κανονισμοί θα αναφέρονται ως οι περί </w:t>
            </w:r>
            <w:r w:rsidR="00AD0F05">
              <w:rPr>
                <w:rFonts w:ascii="Arial" w:hAnsi="Arial" w:cs="Arial"/>
                <w:sz w:val="24"/>
                <w:szCs w:val="24"/>
              </w:rPr>
              <w:t>Τμήματος Κτηματολογίου και Χωρομετρίας</w:t>
            </w:r>
            <w:r w:rsidR="00AD4D14">
              <w:rPr>
                <w:rFonts w:ascii="Arial" w:hAnsi="Arial" w:cs="Arial"/>
                <w:sz w:val="24"/>
                <w:szCs w:val="24"/>
              </w:rPr>
              <w:t xml:space="preserve"> - Θέση Ανώτερου Τεχνικού Μηχανικού Χαρτογραφίας/Φωτολιθογραφίας (Σχέδια Υπηρεσίας) Κανονισμοί του 2022.</w:t>
            </w:r>
          </w:p>
        </w:tc>
      </w:tr>
      <w:tr w:rsidR="003D31D0" w14:paraId="7955A972" w14:textId="77777777" w:rsidTr="006B21EE">
        <w:tc>
          <w:tcPr>
            <w:tcW w:w="1985" w:type="dxa"/>
          </w:tcPr>
          <w:p w14:paraId="7A22AB18" w14:textId="77777777" w:rsidR="006B21EE" w:rsidRDefault="006B21EE" w:rsidP="008F64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5" w:type="dxa"/>
          </w:tcPr>
          <w:p w14:paraId="1F0AB886" w14:textId="77777777" w:rsidR="006B21EE" w:rsidRDefault="006B21EE" w:rsidP="008F64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D0" w14:paraId="13ED3545" w14:textId="77777777" w:rsidTr="006B21EE">
        <w:tc>
          <w:tcPr>
            <w:tcW w:w="1985" w:type="dxa"/>
          </w:tcPr>
          <w:p w14:paraId="7D10109A" w14:textId="77777777" w:rsidR="00AD4D14" w:rsidRDefault="00AD4D14" w:rsidP="00AD4D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Σχέδιο Υπηρεσίας για τη θέση Ανώτερου Τεχνικού Μηχανικού Χαρτογραφίας/</w:t>
            </w:r>
          </w:p>
          <w:p w14:paraId="4F3B4B3E" w14:textId="77777777" w:rsidR="006B21EE" w:rsidRDefault="00AD4D14" w:rsidP="00AD4D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Φωτολιθογραφίας στο Τμήμα Κτηματολογίου και Χωρομετρίας</w:t>
            </w:r>
          </w:p>
          <w:p w14:paraId="6652602A" w14:textId="3E83D751" w:rsidR="00AD4D14" w:rsidRDefault="00AD4D14" w:rsidP="00AD4D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Πίνακας.</w:t>
            </w:r>
          </w:p>
        </w:tc>
        <w:tc>
          <w:tcPr>
            <w:tcW w:w="7075" w:type="dxa"/>
          </w:tcPr>
          <w:p w14:paraId="01401EE0" w14:textId="5638A4E1" w:rsidR="006B21EE" w:rsidRDefault="00AD4D14" w:rsidP="00AD4D14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Το Σχέδιο Υπηρεσίας για τη θέση Ανώτερου Τεχνικού Μηχανικού Χαρτογραφίας/Φωτολιθογραφίας στο Τμήμα Κτηματολογίου και Χωρομετρίας, εκτίθεται στον Πίνακα.</w:t>
            </w:r>
          </w:p>
        </w:tc>
      </w:tr>
    </w:tbl>
    <w:p w14:paraId="7744F0E3" w14:textId="687557FD" w:rsidR="0031571F" w:rsidRDefault="005C172E" w:rsidP="008F6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BD6856" w14:textId="1558ACDF" w:rsidR="003D0921" w:rsidRDefault="003D0921" w:rsidP="008F6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ECA3C8" w14:textId="215087CF" w:rsidR="003D0921" w:rsidRPr="003D0921" w:rsidRDefault="003D0921" w:rsidP="008F6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D0921">
        <w:rPr>
          <w:rFonts w:ascii="Arial" w:hAnsi="Arial" w:cs="Arial"/>
          <w:sz w:val="20"/>
          <w:szCs w:val="20"/>
        </w:rPr>
        <w:t>Αρ</w:t>
      </w:r>
      <w:proofErr w:type="spellEnd"/>
      <w:r w:rsidRPr="003D092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D0921">
        <w:rPr>
          <w:rFonts w:ascii="Arial" w:hAnsi="Arial" w:cs="Arial"/>
          <w:sz w:val="20"/>
          <w:szCs w:val="20"/>
        </w:rPr>
        <w:t>Φακ</w:t>
      </w:r>
      <w:proofErr w:type="spellEnd"/>
      <w:r w:rsidRPr="003D0921">
        <w:rPr>
          <w:rFonts w:ascii="Arial" w:hAnsi="Arial" w:cs="Arial"/>
          <w:sz w:val="20"/>
          <w:szCs w:val="20"/>
        </w:rPr>
        <w:t>.: 23.03.059.040-2022</w:t>
      </w:r>
    </w:p>
    <w:p w14:paraId="2976D3B6" w14:textId="38BB2B1C" w:rsidR="003D0921" w:rsidRDefault="003D0921" w:rsidP="008F6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0921">
        <w:rPr>
          <w:rFonts w:ascii="Arial" w:hAnsi="Arial" w:cs="Arial"/>
          <w:sz w:val="20"/>
          <w:szCs w:val="20"/>
        </w:rPr>
        <w:t>ΟΠ/ΧΧ</w:t>
      </w:r>
    </w:p>
    <w:p w14:paraId="7F719C3F" w14:textId="44841D3D" w:rsidR="003D0921" w:rsidRDefault="003D0921" w:rsidP="008F6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628CD9" w14:textId="3369AC6B" w:rsidR="003D31D0" w:rsidRDefault="003D31D0" w:rsidP="008F64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0857F7" w14:textId="2A72636C" w:rsidR="003D0921" w:rsidRDefault="003D31D0" w:rsidP="003D31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31D0">
        <w:rPr>
          <w:rFonts w:ascii="Arial" w:hAnsi="Arial" w:cs="Arial"/>
          <w:sz w:val="24"/>
          <w:szCs w:val="24"/>
        </w:rPr>
        <w:lastRenderedPageBreak/>
        <w:t>ΠΙΝΑΚΑΣ</w:t>
      </w:r>
    </w:p>
    <w:p w14:paraId="015CEAA6" w14:textId="05C10FB5" w:rsidR="003D31D0" w:rsidRDefault="003D31D0" w:rsidP="003D31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(Κανονισμός 2)</w:t>
      </w:r>
    </w:p>
    <w:p w14:paraId="5A8457E9" w14:textId="5B698F19" w:rsidR="003D31D0" w:rsidRDefault="003D31D0" w:rsidP="003D31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A38FD0" w14:textId="63CDE3F1" w:rsidR="003D31D0" w:rsidRDefault="003D31D0" w:rsidP="003D31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Σχέδιο Υπηρεσίας για το Τμήμα Κτηματολογίου και Χωρομετρίας</w:t>
      </w:r>
    </w:p>
    <w:p w14:paraId="6CAE914E" w14:textId="77777777" w:rsidR="003D31D0" w:rsidRDefault="003D31D0" w:rsidP="003D31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A21D05" w14:textId="108545A7" w:rsidR="003D31D0" w:rsidRPr="003D31D0" w:rsidRDefault="003D31D0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ΑΝΩΤΕΡΟΣ ΤΕΧΝΙΚΟΣ ΜΗΧΑΝΙΚΟΣ ΧΑΡΤΟΓΡΑΦΙΑΣ/ΦΩΤΟΛΙΘΟΓΡΑΦΙΑΣ: (Θέση Προαγωγής)</w:t>
      </w:r>
    </w:p>
    <w:p w14:paraId="664FCF58" w14:textId="000947BD" w:rsidR="003D0921" w:rsidRDefault="003D0921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11CE6F" w14:textId="2390CE60" w:rsidR="003D31D0" w:rsidRDefault="003D31D0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Εγκεκριμένη Μισθοδοτική Κλίμακα:</w:t>
      </w:r>
    </w:p>
    <w:p w14:paraId="054A0BF9" w14:textId="04BA13CC" w:rsidR="003D31D0" w:rsidRDefault="003D31D0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961F65" w14:textId="3C3064FC" w:rsidR="003D31D0" w:rsidRDefault="003D31D0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Α10 </w:t>
      </w:r>
      <w:r w:rsidRPr="0041515A">
        <w:rPr>
          <w:rFonts w:ascii="Arial" w:hAnsi="Arial" w:cs="Arial"/>
          <w:sz w:val="24"/>
          <w:szCs w:val="24"/>
          <w:vertAlign w:val="superscript"/>
        </w:rPr>
        <w:t>(</w:t>
      </w:r>
      <w:proofErr w:type="spellStart"/>
      <w:r w:rsidRPr="003D31D0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proofErr w:type="spellEnd"/>
      <w:r w:rsidRPr="0041515A">
        <w:rPr>
          <w:rFonts w:ascii="Arial" w:hAnsi="Arial" w:cs="Arial"/>
          <w:sz w:val="24"/>
          <w:szCs w:val="24"/>
          <w:vertAlign w:val="superscript"/>
        </w:rPr>
        <w:t>)</w:t>
      </w:r>
      <w:r w:rsidR="00312012" w:rsidRPr="00312012">
        <w:rPr>
          <w:rFonts w:ascii="Arial" w:hAnsi="Arial" w:cs="Arial"/>
          <w:sz w:val="24"/>
          <w:szCs w:val="24"/>
        </w:rPr>
        <w:t>:</w:t>
      </w:r>
      <w:r w:rsidR="00312012">
        <w:rPr>
          <w:rFonts w:ascii="Arial" w:hAnsi="Arial" w:cs="Arial"/>
          <w:sz w:val="24"/>
          <w:szCs w:val="24"/>
        </w:rPr>
        <w:t xml:space="preserve"> €34.284, 35.923, 37.562, 39.201, 40.840, 42.479, 44.118, 45.757, 47.396, 49.035.</w:t>
      </w:r>
    </w:p>
    <w:p w14:paraId="279EE7CC" w14:textId="162F4531" w:rsidR="00312012" w:rsidRDefault="00312012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7E389A" w14:textId="5044D565" w:rsidR="00312012" w:rsidRDefault="00312012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Στον πιο πάνω μισθό προστίθενται οι οποιεσδήποτε γενικές αυξήσεις εγκρίνονται με νομοθεσία και τιμαριθμικό επίδομα, σύμφωνα με το ποσοστό που εγκρίνεται από την Κυβέρνηση από καιρό σε καιρό.  </w:t>
      </w:r>
    </w:p>
    <w:p w14:paraId="7BBB623F" w14:textId="5EB513EE" w:rsidR="00312012" w:rsidRDefault="00312012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CA73D7" w14:textId="68A0FE0B" w:rsidR="00312012" w:rsidRDefault="00312012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Καθήκοντα και ευθύνες:</w:t>
      </w:r>
    </w:p>
    <w:p w14:paraId="033EECCD" w14:textId="200F312B" w:rsidR="00312012" w:rsidRDefault="00312012" w:rsidP="003D31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DDF70C" w14:textId="420194B4" w:rsidR="00312012" w:rsidRDefault="00312012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(α)</w:t>
      </w:r>
      <w:r>
        <w:rPr>
          <w:rFonts w:ascii="Arial" w:hAnsi="Arial" w:cs="Arial"/>
          <w:sz w:val="24"/>
          <w:szCs w:val="24"/>
        </w:rPr>
        <w:tab/>
        <w:t>Βοηθά ανώτερους λειτουργούς στην εκτέλεση των καθηκόντων τους.</w:t>
      </w:r>
    </w:p>
    <w:p w14:paraId="51B2A59D" w14:textId="7CF584D7" w:rsidR="00312012" w:rsidRDefault="00312012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</w:t>
      </w:r>
      <w:r>
        <w:rPr>
          <w:rFonts w:ascii="Arial" w:hAnsi="Arial" w:cs="Arial"/>
          <w:sz w:val="24"/>
          <w:szCs w:val="24"/>
        </w:rPr>
        <w:tab/>
        <w:t xml:space="preserve">Σε περίπτωση που δεν </w:t>
      </w:r>
      <w:r w:rsidR="00174059">
        <w:rPr>
          <w:rFonts w:ascii="Arial" w:hAnsi="Arial" w:cs="Arial"/>
          <w:sz w:val="24"/>
          <w:szCs w:val="24"/>
        </w:rPr>
        <w:t>υπάρχει ανώτερος λειτουργός, είναι υπεύθυνος για την αποτελεσματική λειτουργία ενός τομέα εργασίας Κλάδου του Τμήματος Κτηματολογίου και Χωρομετρίας.</w:t>
      </w:r>
      <w:bookmarkStart w:id="0" w:name="_GoBack"/>
      <w:bookmarkEnd w:id="0"/>
    </w:p>
    <w:p w14:paraId="71F6196C" w14:textId="660B8E36" w:rsidR="00174059" w:rsidRPr="0053196C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(γ)</w:t>
      </w:r>
      <w:r>
        <w:rPr>
          <w:rFonts w:ascii="Arial" w:hAnsi="Arial" w:cs="Arial"/>
          <w:sz w:val="24"/>
          <w:szCs w:val="24"/>
        </w:rPr>
        <w:tab/>
        <w:t>Οργανώνει, προγραμματίζει, εποπτεύει, ελέγχει ή/και αναλαμβάνει τη διεκπεραίωση τεχνικών υποθέσεων</w:t>
      </w:r>
      <w:r w:rsidR="0053196C" w:rsidRPr="0053196C">
        <w:rPr>
          <w:rFonts w:ascii="Arial" w:hAnsi="Arial" w:cs="Arial"/>
          <w:sz w:val="24"/>
          <w:szCs w:val="24"/>
        </w:rPr>
        <w:t xml:space="preserve">, </w:t>
      </w:r>
      <w:r w:rsidR="0053196C">
        <w:rPr>
          <w:rFonts w:ascii="Arial" w:hAnsi="Arial" w:cs="Arial"/>
          <w:sz w:val="24"/>
          <w:szCs w:val="24"/>
        </w:rPr>
        <w:t>σύμφωνα με τις οδηγίες της διεύθυνσης του Τμήματ</w:t>
      </w:r>
      <w:r w:rsidR="00DF5A68">
        <w:rPr>
          <w:rFonts w:ascii="Arial" w:hAnsi="Arial" w:cs="Arial"/>
          <w:sz w:val="24"/>
          <w:szCs w:val="24"/>
        </w:rPr>
        <w:t>ό</w:t>
      </w:r>
      <w:r w:rsidR="0053196C">
        <w:rPr>
          <w:rFonts w:ascii="Arial" w:hAnsi="Arial" w:cs="Arial"/>
          <w:sz w:val="24"/>
          <w:szCs w:val="24"/>
        </w:rPr>
        <w:t>ς του.</w:t>
      </w:r>
    </w:p>
    <w:p w14:paraId="0C9DC849" w14:textId="31128F58" w:rsidR="00174059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(δ)</w:t>
      </w:r>
      <w:r>
        <w:rPr>
          <w:rFonts w:ascii="Arial" w:hAnsi="Arial" w:cs="Arial"/>
          <w:sz w:val="24"/>
          <w:szCs w:val="24"/>
        </w:rPr>
        <w:tab/>
        <w:t>Εκπαιδεύει, καθοδηγεί και εποπτεύει κατώτερο προσωπικό.</w:t>
      </w:r>
    </w:p>
    <w:p w14:paraId="3011FF6E" w14:textId="3D604656" w:rsidR="00174059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(ε)</w:t>
      </w:r>
      <w:r>
        <w:rPr>
          <w:rFonts w:ascii="Arial" w:hAnsi="Arial" w:cs="Arial"/>
          <w:sz w:val="24"/>
          <w:szCs w:val="24"/>
        </w:rPr>
        <w:tab/>
        <w:t>Εφαρμόζει τη σχετική με τα καθήκοντά του νομοθεσία.</w:t>
      </w:r>
    </w:p>
    <w:p w14:paraId="31772157" w14:textId="615E8861" w:rsidR="00174059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στ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Εκτελεί οποιαδήποτε άλλα καθήκοντα του ανατεθούν.</w:t>
      </w:r>
    </w:p>
    <w:p w14:paraId="02A2CB2D" w14:textId="3A5927C2" w:rsidR="00174059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9570FFB" w14:textId="0FFA1460" w:rsidR="00174059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Απαιτούμενα προσόντα:</w:t>
      </w:r>
    </w:p>
    <w:p w14:paraId="07EC5B1B" w14:textId="116FBF14" w:rsidR="00174059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7021273" w14:textId="79BFEC69" w:rsidR="00174059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Τριετής τουλάχιστον υπηρεσία στη θέση Τεχνικού Μηχανικού Χαρτογραφίας, 1</w:t>
      </w:r>
      <w:r w:rsidRPr="00174059"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Τάξεως ή Τεχνικού Μηχανικού Φωτολιθογραφίας, 1</w:t>
      </w:r>
      <w:r w:rsidRPr="00174059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  <w:vertAlign w:val="superscript"/>
        </w:rPr>
        <w:t>ς</w:t>
      </w:r>
      <w:r>
        <w:rPr>
          <w:rFonts w:ascii="Arial" w:hAnsi="Arial" w:cs="Arial"/>
          <w:sz w:val="24"/>
          <w:szCs w:val="24"/>
        </w:rPr>
        <w:t xml:space="preserve"> Τάξεως.</w:t>
      </w:r>
    </w:p>
    <w:p w14:paraId="52DD7FB0" w14:textId="1D1FB92A" w:rsidR="00174059" w:rsidRPr="00312012" w:rsidRDefault="00174059" w:rsidP="00312012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(2)</w:t>
      </w:r>
      <w:r>
        <w:rPr>
          <w:rFonts w:ascii="Arial" w:hAnsi="Arial" w:cs="Arial"/>
          <w:sz w:val="24"/>
          <w:szCs w:val="24"/>
        </w:rPr>
        <w:tab/>
        <w:t>Ακεραιότητα χαρακτήρα, οργανωτική και διοικητική ικανότητα, υπευθυνότητα, πρωτοβουλία και ευθυκρισία.</w:t>
      </w:r>
    </w:p>
    <w:sectPr w:rsidR="00174059" w:rsidRPr="00312012" w:rsidSect="005D04B3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3A1A" w14:textId="77777777" w:rsidR="005C172E" w:rsidRDefault="005C172E" w:rsidP="005D04B3">
      <w:pPr>
        <w:spacing w:after="0" w:line="240" w:lineRule="auto"/>
      </w:pPr>
      <w:r>
        <w:separator/>
      </w:r>
    </w:p>
  </w:endnote>
  <w:endnote w:type="continuationSeparator" w:id="0">
    <w:p w14:paraId="5F94032A" w14:textId="77777777" w:rsidR="005C172E" w:rsidRDefault="005C172E" w:rsidP="005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72CC" w14:textId="77777777" w:rsidR="005C172E" w:rsidRDefault="005C172E" w:rsidP="005D04B3">
      <w:pPr>
        <w:spacing w:after="0" w:line="240" w:lineRule="auto"/>
      </w:pPr>
      <w:r>
        <w:separator/>
      </w:r>
    </w:p>
  </w:footnote>
  <w:footnote w:type="continuationSeparator" w:id="0">
    <w:p w14:paraId="540D62F4" w14:textId="77777777" w:rsidR="005C172E" w:rsidRDefault="005C172E" w:rsidP="005D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161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0347097" w14:textId="5AC6630D" w:rsidR="005D04B3" w:rsidRPr="005D04B3" w:rsidRDefault="005D04B3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5D04B3">
          <w:rPr>
            <w:rFonts w:ascii="Arial" w:hAnsi="Arial" w:cs="Arial"/>
            <w:sz w:val="24"/>
            <w:szCs w:val="24"/>
          </w:rPr>
          <w:fldChar w:fldCharType="begin"/>
        </w:r>
        <w:r w:rsidRPr="005D04B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04B3">
          <w:rPr>
            <w:rFonts w:ascii="Arial" w:hAnsi="Arial" w:cs="Arial"/>
            <w:sz w:val="24"/>
            <w:szCs w:val="24"/>
          </w:rPr>
          <w:fldChar w:fldCharType="separate"/>
        </w:r>
        <w:r w:rsidRPr="005D04B3">
          <w:rPr>
            <w:rFonts w:ascii="Arial" w:hAnsi="Arial" w:cs="Arial"/>
            <w:noProof/>
            <w:sz w:val="24"/>
            <w:szCs w:val="24"/>
          </w:rPr>
          <w:t>2</w:t>
        </w:r>
        <w:r w:rsidRPr="005D04B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2B94079" w14:textId="77777777" w:rsidR="005D04B3" w:rsidRDefault="005D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A6"/>
    <w:rsid w:val="00174059"/>
    <w:rsid w:val="00284E8C"/>
    <w:rsid w:val="00312012"/>
    <w:rsid w:val="003D0921"/>
    <w:rsid w:val="003D31D0"/>
    <w:rsid w:val="0041515A"/>
    <w:rsid w:val="0053196C"/>
    <w:rsid w:val="0053487D"/>
    <w:rsid w:val="005C172E"/>
    <w:rsid w:val="005C511B"/>
    <w:rsid w:val="005D04B3"/>
    <w:rsid w:val="006B21EE"/>
    <w:rsid w:val="00754A7A"/>
    <w:rsid w:val="008647AC"/>
    <w:rsid w:val="008F64A6"/>
    <w:rsid w:val="00AD0F05"/>
    <w:rsid w:val="00AD4D14"/>
    <w:rsid w:val="00B27481"/>
    <w:rsid w:val="00D52CC3"/>
    <w:rsid w:val="00D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A499"/>
  <w15:chartTrackingRefBased/>
  <w15:docId w15:val="{DE8E9C35-622B-4A8D-940B-FCEDCB5F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B21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B21EE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0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B3"/>
  </w:style>
  <w:style w:type="paragraph" w:styleId="Footer">
    <w:name w:val="footer"/>
    <w:basedOn w:val="Normal"/>
    <w:link w:val="FooterChar"/>
    <w:uiPriority w:val="99"/>
    <w:unhideWhenUsed/>
    <w:rsid w:val="005D0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464A-5EC0-4F4A-BDDF-3C06CC46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MANTOVANI</cp:lastModifiedBy>
  <cp:revision>8</cp:revision>
  <dcterms:created xsi:type="dcterms:W3CDTF">2022-05-16T09:51:00Z</dcterms:created>
  <dcterms:modified xsi:type="dcterms:W3CDTF">2022-06-29T10:03:00Z</dcterms:modified>
</cp:coreProperties>
</file>