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811D" w14:textId="392BF1C1" w:rsidR="009A3BE6" w:rsidRPr="004C7ABB" w:rsidRDefault="00B649D9" w:rsidP="004C7ABB">
      <w:pPr>
        <w:tabs>
          <w:tab w:val="left" w:pos="567"/>
          <w:tab w:val="left" w:pos="4961"/>
        </w:tabs>
        <w:spacing w:after="0" w:line="480" w:lineRule="auto"/>
        <w:jc w:val="center"/>
        <w:rPr>
          <w:rFonts w:ascii="Arial" w:hAnsi="Arial" w:cs="Arial"/>
          <w:b/>
          <w:bCs/>
          <w:sz w:val="24"/>
          <w:szCs w:val="24"/>
        </w:rPr>
      </w:pPr>
      <w:r w:rsidRPr="00446095">
        <w:rPr>
          <w:rFonts w:ascii="Arial" w:hAnsi="Arial" w:cs="Arial"/>
          <w:b/>
          <w:bCs/>
          <w:sz w:val="24"/>
          <w:szCs w:val="24"/>
        </w:rPr>
        <w:t xml:space="preserve">Έκθεση της </w:t>
      </w:r>
      <w:bookmarkStart w:id="0" w:name="_Hlk46989035"/>
      <w:r w:rsidRPr="00446095">
        <w:rPr>
          <w:rFonts w:ascii="Arial" w:hAnsi="Arial" w:cs="Arial"/>
          <w:b/>
          <w:bCs/>
          <w:sz w:val="24"/>
          <w:szCs w:val="24"/>
        </w:rPr>
        <w:t xml:space="preserve">Κοινοβουλευτικής Επιτροπής </w:t>
      </w:r>
      <w:r w:rsidR="005C565A" w:rsidRPr="00446095">
        <w:rPr>
          <w:rFonts w:ascii="Arial" w:hAnsi="Arial" w:cs="Arial"/>
          <w:b/>
          <w:bCs/>
          <w:sz w:val="24"/>
          <w:szCs w:val="24"/>
        </w:rPr>
        <w:t>Νομικών</w:t>
      </w:r>
      <w:r w:rsidR="004C7ABB" w:rsidRPr="004C7ABB">
        <w:rPr>
          <w:rFonts w:ascii="Arial" w:hAnsi="Arial" w:cs="Arial"/>
          <w:b/>
          <w:bCs/>
          <w:sz w:val="24"/>
          <w:szCs w:val="24"/>
        </w:rPr>
        <w:t>, Δικαιοσύνης και Δημοσίας Τάξεως</w:t>
      </w:r>
      <w:r w:rsidR="00023CD7" w:rsidRPr="00446095">
        <w:rPr>
          <w:rFonts w:ascii="Arial" w:hAnsi="Arial" w:cs="Arial"/>
          <w:b/>
          <w:bCs/>
          <w:sz w:val="24"/>
          <w:szCs w:val="24"/>
        </w:rPr>
        <w:t xml:space="preserve"> </w:t>
      </w:r>
      <w:bookmarkEnd w:id="0"/>
      <w:r w:rsidR="00023CD7" w:rsidRPr="00446095">
        <w:rPr>
          <w:rFonts w:ascii="Arial" w:hAnsi="Arial" w:cs="Arial"/>
          <w:b/>
          <w:bCs/>
          <w:sz w:val="24"/>
          <w:szCs w:val="24"/>
        </w:rPr>
        <w:t xml:space="preserve">για </w:t>
      </w:r>
      <w:r w:rsidR="00255B01" w:rsidRPr="00446095">
        <w:rPr>
          <w:rFonts w:ascii="Arial" w:hAnsi="Arial" w:cs="Arial"/>
          <w:b/>
          <w:bCs/>
          <w:sz w:val="24"/>
          <w:szCs w:val="24"/>
        </w:rPr>
        <w:t>τ</w:t>
      </w:r>
      <w:r w:rsidR="004C7ABB">
        <w:rPr>
          <w:rFonts w:ascii="Arial" w:hAnsi="Arial" w:cs="Arial"/>
          <w:b/>
          <w:bCs/>
          <w:sz w:val="24"/>
          <w:szCs w:val="24"/>
        </w:rPr>
        <w:t>α</w:t>
      </w:r>
      <w:r w:rsidR="00255B01" w:rsidRPr="00446095">
        <w:rPr>
          <w:rFonts w:ascii="Arial" w:hAnsi="Arial" w:cs="Arial"/>
          <w:b/>
          <w:bCs/>
          <w:sz w:val="24"/>
          <w:szCs w:val="24"/>
        </w:rPr>
        <w:t xml:space="preserve"> νομοσχέδι</w:t>
      </w:r>
      <w:r w:rsidR="004C7ABB">
        <w:rPr>
          <w:rFonts w:ascii="Arial" w:hAnsi="Arial" w:cs="Arial"/>
          <w:b/>
          <w:bCs/>
          <w:sz w:val="24"/>
          <w:szCs w:val="24"/>
        </w:rPr>
        <w:t>α</w:t>
      </w:r>
      <w:r w:rsidR="005C23DA">
        <w:rPr>
          <w:rFonts w:ascii="Arial" w:hAnsi="Arial" w:cs="Arial"/>
          <w:b/>
          <w:bCs/>
          <w:sz w:val="24"/>
          <w:szCs w:val="24"/>
        </w:rPr>
        <w:t xml:space="preserve"> </w:t>
      </w:r>
      <w:r w:rsidR="009A3BE6" w:rsidRPr="009A3BE6">
        <w:rPr>
          <w:rFonts w:ascii="Arial" w:hAnsi="Arial" w:cs="Arial"/>
          <w:b/>
          <w:bCs/>
          <w:sz w:val="24"/>
          <w:szCs w:val="24"/>
        </w:rPr>
        <w:t>«</w:t>
      </w:r>
      <w:r w:rsidR="004C7ABB" w:rsidRPr="004C7ABB">
        <w:rPr>
          <w:rFonts w:ascii="Arial" w:hAnsi="Arial" w:cs="Arial"/>
          <w:b/>
          <w:bCs/>
          <w:sz w:val="24"/>
          <w:szCs w:val="24"/>
        </w:rPr>
        <w:t>Ο περί Εμπορικού Δικαστηρίου και Ναυτοδικείου Νόμος του 2019</w:t>
      </w:r>
      <w:r w:rsidR="009A3BE6" w:rsidRPr="009A3BE6">
        <w:rPr>
          <w:rFonts w:ascii="Arial" w:hAnsi="Arial" w:cs="Arial"/>
          <w:b/>
          <w:bCs/>
          <w:sz w:val="24"/>
          <w:szCs w:val="24"/>
        </w:rPr>
        <w:t>»</w:t>
      </w:r>
      <w:r w:rsidR="004C7ABB">
        <w:rPr>
          <w:rFonts w:ascii="Arial" w:hAnsi="Arial" w:cs="Arial"/>
          <w:b/>
          <w:bCs/>
          <w:sz w:val="24"/>
          <w:szCs w:val="24"/>
        </w:rPr>
        <w:t xml:space="preserve"> και «</w:t>
      </w:r>
      <w:r w:rsidR="004C7ABB" w:rsidRPr="004C7ABB">
        <w:rPr>
          <w:rFonts w:ascii="Arial" w:hAnsi="Arial" w:cs="Arial"/>
          <w:b/>
          <w:bCs/>
          <w:sz w:val="24"/>
          <w:szCs w:val="24"/>
        </w:rPr>
        <w:t>Ο περί Δικαστηρίων (Τροποποιητικός) Νόμος του 2019</w:t>
      </w:r>
      <w:r w:rsidR="004C7ABB">
        <w:rPr>
          <w:rFonts w:ascii="Arial" w:hAnsi="Arial" w:cs="Arial"/>
          <w:b/>
          <w:bCs/>
          <w:sz w:val="24"/>
          <w:szCs w:val="24"/>
        </w:rPr>
        <w:t>»</w:t>
      </w:r>
    </w:p>
    <w:p w14:paraId="4B7EEEA6" w14:textId="0353E780" w:rsidR="00B649D9" w:rsidRPr="003E7C51" w:rsidRDefault="00B649D9" w:rsidP="00446095">
      <w:pPr>
        <w:widowControl w:val="0"/>
        <w:tabs>
          <w:tab w:val="left" w:pos="567"/>
          <w:tab w:val="left" w:pos="4961"/>
        </w:tabs>
        <w:spacing w:after="0" w:line="480" w:lineRule="auto"/>
        <w:rPr>
          <w:rFonts w:ascii="Arial" w:hAnsi="Arial" w:cs="Arial"/>
          <w:b/>
          <w:bCs/>
          <w:sz w:val="24"/>
          <w:szCs w:val="24"/>
        </w:rPr>
      </w:pPr>
      <w:r w:rsidRPr="003E7C51">
        <w:rPr>
          <w:rFonts w:ascii="Arial" w:hAnsi="Arial" w:cs="Arial"/>
          <w:b/>
          <w:bCs/>
          <w:sz w:val="24"/>
          <w:szCs w:val="24"/>
        </w:rPr>
        <w:t>Παρόντες:</w:t>
      </w:r>
    </w:p>
    <w:p w14:paraId="6C64B455" w14:textId="77777777" w:rsidR="00BB6643" w:rsidRDefault="00BB6643" w:rsidP="00BB6643">
      <w:pPr>
        <w:tabs>
          <w:tab w:val="left" w:pos="567"/>
          <w:tab w:val="left" w:pos="4961"/>
        </w:tabs>
        <w:spacing w:after="0" w:line="480" w:lineRule="auto"/>
        <w:ind w:left="567"/>
        <w:rPr>
          <w:rFonts w:ascii="Arial" w:hAnsi="Arial" w:cs="Arial"/>
          <w:sz w:val="24"/>
          <w:szCs w:val="24"/>
        </w:rPr>
      </w:pPr>
      <w:bookmarkStart w:id="1" w:name="_Hlk46935388"/>
      <w:r w:rsidRPr="004C7ABB">
        <w:rPr>
          <w:rFonts w:ascii="Arial" w:hAnsi="Arial" w:cs="Arial"/>
          <w:sz w:val="24"/>
          <w:szCs w:val="24"/>
        </w:rPr>
        <w:t>Φωτεινή Τσιρίδου,</w:t>
      </w:r>
      <w:r>
        <w:rPr>
          <w:rFonts w:ascii="Arial" w:hAnsi="Arial" w:cs="Arial"/>
          <w:sz w:val="24"/>
          <w:szCs w:val="24"/>
        </w:rPr>
        <w:t xml:space="preserve"> αναπλ.</w:t>
      </w:r>
      <w:r w:rsidRPr="004C7ABB">
        <w:rPr>
          <w:rFonts w:ascii="Arial" w:hAnsi="Arial" w:cs="Arial"/>
          <w:sz w:val="24"/>
          <w:szCs w:val="24"/>
        </w:rPr>
        <w:t xml:space="preserve"> πρόεδρος</w:t>
      </w:r>
      <w:r w:rsidRPr="003E7C51">
        <w:rPr>
          <w:rFonts w:ascii="Arial" w:hAnsi="Arial" w:cs="Arial"/>
          <w:sz w:val="24"/>
          <w:szCs w:val="24"/>
        </w:rPr>
        <w:tab/>
      </w:r>
      <w:r>
        <w:rPr>
          <w:rFonts w:ascii="Arial" w:hAnsi="Arial" w:cs="Arial"/>
          <w:sz w:val="24"/>
          <w:szCs w:val="24"/>
        </w:rPr>
        <w:t>Γιώργος Κουκουμάς</w:t>
      </w:r>
    </w:p>
    <w:p w14:paraId="6E671CE2" w14:textId="5AD1776E" w:rsidR="00BB6643" w:rsidRDefault="00BB6643" w:rsidP="00BB6643">
      <w:pPr>
        <w:tabs>
          <w:tab w:val="left" w:pos="567"/>
          <w:tab w:val="left" w:pos="4961"/>
        </w:tabs>
        <w:spacing w:after="0" w:line="480" w:lineRule="auto"/>
        <w:ind w:left="567"/>
        <w:rPr>
          <w:rFonts w:ascii="Arial" w:hAnsi="Arial" w:cs="Arial"/>
          <w:sz w:val="24"/>
          <w:szCs w:val="24"/>
        </w:rPr>
      </w:pPr>
      <w:r>
        <w:rPr>
          <w:rFonts w:ascii="Arial" w:hAnsi="Arial" w:cs="Arial"/>
          <w:sz w:val="24"/>
          <w:szCs w:val="24"/>
        </w:rPr>
        <w:t>Νίκος Γεωργίου</w:t>
      </w:r>
      <w:r>
        <w:rPr>
          <w:rFonts w:ascii="Arial" w:hAnsi="Arial" w:cs="Arial"/>
          <w:sz w:val="24"/>
          <w:szCs w:val="24"/>
        </w:rPr>
        <w:tab/>
      </w:r>
      <w:r w:rsidRPr="004C7ABB">
        <w:rPr>
          <w:rFonts w:ascii="Arial" w:hAnsi="Arial" w:cs="Arial"/>
          <w:sz w:val="24"/>
          <w:szCs w:val="24"/>
        </w:rPr>
        <w:t>Κωστής Ευσταθίου</w:t>
      </w:r>
    </w:p>
    <w:p w14:paraId="30DF9AD7" w14:textId="08A08683" w:rsidR="00DA61E4" w:rsidRPr="004C7ABB" w:rsidRDefault="00DA61E4" w:rsidP="00BB6643">
      <w:pPr>
        <w:tabs>
          <w:tab w:val="left" w:pos="567"/>
          <w:tab w:val="left" w:pos="4961"/>
        </w:tabs>
        <w:spacing w:after="0" w:line="480" w:lineRule="auto"/>
        <w:ind w:left="567"/>
        <w:rPr>
          <w:rFonts w:ascii="Arial" w:hAnsi="Arial" w:cs="Arial"/>
          <w:sz w:val="24"/>
          <w:szCs w:val="24"/>
        </w:rPr>
      </w:pPr>
      <w:r>
        <w:rPr>
          <w:rFonts w:ascii="Arial" w:hAnsi="Arial" w:cs="Arial"/>
          <w:sz w:val="24"/>
          <w:szCs w:val="24"/>
        </w:rPr>
        <w:t>Άριστος Δαμιανού</w:t>
      </w:r>
      <w:r w:rsidRPr="00DA61E4">
        <w:rPr>
          <w:rFonts w:ascii="Arial" w:hAnsi="Arial" w:cs="Arial"/>
          <w:sz w:val="24"/>
          <w:szCs w:val="24"/>
        </w:rPr>
        <w:t xml:space="preserve"> </w:t>
      </w:r>
      <w:r>
        <w:rPr>
          <w:rFonts w:ascii="Arial" w:hAnsi="Arial" w:cs="Arial"/>
          <w:sz w:val="24"/>
          <w:szCs w:val="24"/>
        </w:rPr>
        <w:tab/>
      </w:r>
      <w:r w:rsidRPr="004C7ABB">
        <w:rPr>
          <w:rFonts w:ascii="Arial" w:hAnsi="Arial" w:cs="Arial"/>
          <w:sz w:val="24"/>
          <w:szCs w:val="24"/>
        </w:rPr>
        <w:t>Χαράλαμπος Θεοπέμπτου</w:t>
      </w:r>
    </w:p>
    <w:p w14:paraId="04CBFB9F" w14:textId="79D5E58A" w:rsidR="00BB6643" w:rsidRPr="004C7ABB" w:rsidRDefault="00BB6643" w:rsidP="00BB6643">
      <w:pPr>
        <w:tabs>
          <w:tab w:val="left" w:pos="567"/>
          <w:tab w:val="left" w:pos="4961"/>
        </w:tabs>
        <w:spacing w:after="0" w:line="480" w:lineRule="auto"/>
        <w:jc w:val="both"/>
        <w:rPr>
          <w:rFonts w:ascii="Arial" w:hAnsi="Arial" w:cs="Arial"/>
          <w:sz w:val="24"/>
          <w:szCs w:val="24"/>
        </w:rPr>
      </w:pPr>
      <w:r w:rsidRPr="003E7C51">
        <w:rPr>
          <w:rFonts w:ascii="Arial" w:hAnsi="Arial" w:cs="Arial"/>
          <w:sz w:val="24"/>
          <w:szCs w:val="24"/>
        </w:rPr>
        <w:tab/>
        <w:t>Ανδρέας Πασιουρτίδης</w:t>
      </w:r>
      <w:r>
        <w:rPr>
          <w:rFonts w:ascii="Arial" w:hAnsi="Arial" w:cs="Arial"/>
          <w:sz w:val="24"/>
          <w:szCs w:val="24"/>
        </w:rPr>
        <w:tab/>
      </w:r>
    </w:p>
    <w:p w14:paraId="5B56C784" w14:textId="7A9600E4" w:rsidR="00D75DBF" w:rsidRDefault="00E2413E" w:rsidP="003E7C51">
      <w:pPr>
        <w:tabs>
          <w:tab w:val="left" w:pos="567"/>
          <w:tab w:val="left" w:pos="4961"/>
        </w:tabs>
        <w:spacing w:after="0" w:line="480" w:lineRule="auto"/>
        <w:jc w:val="both"/>
        <w:rPr>
          <w:rFonts w:ascii="Arial" w:eastAsia="Calibri" w:hAnsi="Arial" w:cs="Arial"/>
          <w:sz w:val="24"/>
          <w:szCs w:val="24"/>
        </w:rPr>
      </w:pPr>
      <w:r w:rsidRPr="007F2999">
        <w:rPr>
          <w:rFonts w:ascii="Arial" w:hAnsi="Arial" w:cs="Arial"/>
          <w:color w:val="FF0000"/>
          <w:sz w:val="24"/>
          <w:szCs w:val="24"/>
        </w:rPr>
        <w:tab/>
      </w:r>
      <w:r w:rsidR="002E7989" w:rsidRPr="003E7C51">
        <w:rPr>
          <w:rFonts w:ascii="Arial" w:hAnsi="Arial" w:cs="Arial"/>
          <w:sz w:val="24"/>
          <w:szCs w:val="24"/>
        </w:rPr>
        <w:t xml:space="preserve">Η Κοινοβουλευτική Επιτροπή </w:t>
      </w:r>
      <w:r w:rsidR="005C565A" w:rsidRPr="003E7C51">
        <w:rPr>
          <w:rFonts w:ascii="Arial" w:hAnsi="Arial" w:cs="Arial"/>
          <w:sz w:val="24"/>
          <w:szCs w:val="24"/>
        </w:rPr>
        <w:t>Νομικών</w:t>
      </w:r>
      <w:r w:rsidR="00B32AFD">
        <w:rPr>
          <w:rFonts w:ascii="Arial" w:hAnsi="Arial" w:cs="Arial"/>
          <w:sz w:val="24"/>
          <w:szCs w:val="24"/>
        </w:rPr>
        <w:t>, Δικαιοσύνης και Δημοσίας Τάξεως</w:t>
      </w:r>
      <w:r w:rsidR="002E7989" w:rsidRPr="003E7C51">
        <w:rPr>
          <w:rFonts w:ascii="Arial" w:hAnsi="Arial" w:cs="Arial"/>
          <w:sz w:val="24"/>
          <w:szCs w:val="24"/>
        </w:rPr>
        <w:t xml:space="preserve"> </w:t>
      </w:r>
      <w:bookmarkEnd w:id="1"/>
      <w:r w:rsidR="00D75DBF" w:rsidRPr="003E7C51">
        <w:rPr>
          <w:rFonts w:ascii="Arial" w:hAnsi="Arial" w:cs="Arial"/>
          <w:sz w:val="24"/>
          <w:szCs w:val="24"/>
        </w:rPr>
        <w:t xml:space="preserve">μελέτησε </w:t>
      </w:r>
      <w:r w:rsidR="00255B01" w:rsidRPr="003E7C51">
        <w:rPr>
          <w:rFonts w:ascii="Arial" w:hAnsi="Arial" w:cs="Arial"/>
          <w:sz w:val="24"/>
          <w:szCs w:val="24"/>
        </w:rPr>
        <w:t>τ</w:t>
      </w:r>
      <w:r w:rsidR="00B32AFD">
        <w:rPr>
          <w:rFonts w:ascii="Arial" w:hAnsi="Arial" w:cs="Arial"/>
          <w:sz w:val="24"/>
          <w:szCs w:val="24"/>
        </w:rPr>
        <w:t>α</w:t>
      </w:r>
      <w:r w:rsidR="00D75DBF" w:rsidRPr="003E7C51">
        <w:rPr>
          <w:rFonts w:ascii="Arial" w:hAnsi="Arial" w:cs="Arial"/>
          <w:sz w:val="24"/>
          <w:szCs w:val="24"/>
        </w:rPr>
        <w:t xml:space="preserve"> πιο πάνω </w:t>
      </w:r>
      <w:r w:rsidR="00255B01" w:rsidRPr="003E7C51">
        <w:rPr>
          <w:rFonts w:ascii="Arial" w:hAnsi="Arial" w:cs="Arial"/>
          <w:sz w:val="24"/>
          <w:szCs w:val="24"/>
        </w:rPr>
        <w:t>νομοσχέδι</w:t>
      </w:r>
      <w:r w:rsidR="00B32AFD">
        <w:rPr>
          <w:rFonts w:ascii="Arial" w:hAnsi="Arial" w:cs="Arial"/>
          <w:sz w:val="24"/>
          <w:szCs w:val="24"/>
        </w:rPr>
        <w:t>α</w:t>
      </w:r>
      <w:r w:rsidR="003D5212" w:rsidRPr="003E7C51">
        <w:rPr>
          <w:rFonts w:ascii="Arial" w:hAnsi="Arial" w:cs="Arial"/>
          <w:sz w:val="24"/>
          <w:szCs w:val="24"/>
        </w:rPr>
        <w:t xml:space="preserve"> </w:t>
      </w:r>
      <w:r w:rsidR="00D75DBF" w:rsidRPr="004D6DDD">
        <w:rPr>
          <w:rFonts w:ascii="Arial" w:hAnsi="Arial" w:cs="Arial"/>
          <w:sz w:val="24"/>
          <w:szCs w:val="24"/>
        </w:rPr>
        <w:t xml:space="preserve">σε </w:t>
      </w:r>
      <w:r w:rsidR="00BB6643">
        <w:rPr>
          <w:rFonts w:ascii="Arial" w:hAnsi="Arial" w:cs="Arial"/>
          <w:sz w:val="24"/>
          <w:szCs w:val="24"/>
        </w:rPr>
        <w:t>δέκα</w:t>
      </w:r>
      <w:r w:rsidR="0078217A" w:rsidRPr="004D6DDD">
        <w:rPr>
          <w:rFonts w:ascii="Arial" w:hAnsi="Arial" w:cs="Arial"/>
          <w:sz w:val="24"/>
          <w:szCs w:val="24"/>
        </w:rPr>
        <w:t xml:space="preserve"> </w:t>
      </w:r>
      <w:r w:rsidR="00D75DBF" w:rsidRPr="004D6DDD">
        <w:rPr>
          <w:rFonts w:ascii="Arial" w:hAnsi="Arial" w:cs="Arial"/>
          <w:sz w:val="24"/>
          <w:szCs w:val="24"/>
        </w:rPr>
        <w:t xml:space="preserve">συνεδρίες </w:t>
      </w:r>
      <w:r w:rsidR="00D75DBF" w:rsidRPr="003E7C51">
        <w:rPr>
          <w:rFonts w:ascii="Arial" w:hAnsi="Arial" w:cs="Arial"/>
          <w:sz w:val="24"/>
          <w:szCs w:val="24"/>
        </w:rPr>
        <w:t>της</w:t>
      </w:r>
      <w:r w:rsidR="002E7989" w:rsidRPr="007243BE">
        <w:rPr>
          <w:rFonts w:ascii="Arial" w:hAnsi="Arial" w:cs="Arial"/>
          <w:sz w:val="24"/>
          <w:szCs w:val="24"/>
        </w:rPr>
        <w:t xml:space="preserve">, </w:t>
      </w:r>
      <w:r w:rsidR="00D75DBF" w:rsidRPr="007243BE">
        <w:rPr>
          <w:rFonts w:ascii="Arial" w:hAnsi="Arial" w:cs="Arial"/>
          <w:sz w:val="24"/>
          <w:szCs w:val="24"/>
        </w:rPr>
        <w:t>οι οποίες</w:t>
      </w:r>
      <w:r w:rsidR="002E7989" w:rsidRPr="007243BE">
        <w:rPr>
          <w:rFonts w:ascii="Arial" w:hAnsi="Arial" w:cs="Arial"/>
          <w:sz w:val="24"/>
          <w:szCs w:val="24"/>
        </w:rPr>
        <w:t xml:space="preserve"> πραγματοποι</w:t>
      </w:r>
      <w:r w:rsidR="00D75DBF" w:rsidRPr="007243BE">
        <w:rPr>
          <w:rFonts w:ascii="Arial" w:hAnsi="Arial" w:cs="Arial"/>
          <w:sz w:val="24"/>
          <w:szCs w:val="24"/>
        </w:rPr>
        <w:t>ήθηκαν</w:t>
      </w:r>
      <w:r w:rsidR="002E7989" w:rsidRPr="007243BE">
        <w:rPr>
          <w:rFonts w:ascii="Arial" w:hAnsi="Arial" w:cs="Arial"/>
          <w:sz w:val="24"/>
          <w:szCs w:val="24"/>
        </w:rPr>
        <w:t xml:space="preserve"> </w:t>
      </w:r>
      <w:r w:rsidR="00D75DBF" w:rsidRPr="007243BE">
        <w:rPr>
          <w:rFonts w:ascii="Arial" w:hAnsi="Arial" w:cs="Arial"/>
          <w:sz w:val="24"/>
          <w:szCs w:val="24"/>
        </w:rPr>
        <w:t xml:space="preserve">στις </w:t>
      </w:r>
      <w:r w:rsidR="001621ED" w:rsidRPr="00D7793D">
        <w:rPr>
          <w:rFonts w:ascii="Arial" w:hAnsi="Arial" w:cs="Arial"/>
          <w:sz w:val="24"/>
          <w:szCs w:val="24"/>
        </w:rPr>
        <w:t>27</w:t>
      </w:r>
      <w:r w:rsidR="007243BE" w:rsidRPr="00D7793D">
        <w:rPr>
          <w:rFonts w:ascii="Arial" w:hAnsi="Arial" w:cs="Arial"/>
          <w:sz w:val="24"/>
          <w:szCs w:val="24"/>
        </w:rPr>
        <w:t xml:space="preserve"> Οκτωβρίου</w:t>
      </w:r>
      <w:r w:rsidR="001621ED" w:rsidRPr="00D7793D">
        <w:rPr>
          <w:rFonts w:ascii="Arial" w:hAnsi="Arial" w:cs="Arial"/>
          <w:sz w:val="24"/>
          <w:szCs w:val="24"/>
        </w:rPr>
        <w:t xml:space="preserve"> και στις </w:t>
      </w:r>
      <w:r w:rsidR="001621ED" w:rsidRPr="00323CFC">
        <w:rPr>
          <w:rFonts w:ascii="Arial" w:hAnsi="Arial" w:cs="Arial"/>
          <w:sz w:val="24"/>
          <w:szCs w:val="24"/>
        </w:rPr>
        <w:t>10 και 17 Νοεμβρίου 2021</w:t>
      </w:r>
      <w:r w:rsidR="00E630D5">
        <w:rPr>
          <w:rFonts w:ascii="Arial" w:hAnsi="Arial" w:cs="Arial"/>
          <w:sz w:val="24"/>
          <w:szCs w:val="24"/>
        </w:rPr>
        <w:t>, καθώς</w:t>
      </w:r>
      <w:r w:rsidR="001621ED" w:rsidRPr="00323CFC">
        <w:rPr>
          <w:rFonts w:ascii="Arial" w:hAnsi="Arial" w:cs="Arial"/>
          <w:sz w:val="24"/>
          <w:szCs w:val="24"/>
        </w:rPr>
        <w:t xml:space="preserve"> και</w:t>
      </w:r>
      <w:r w:rsidR="007243BE" w:rsidRPr="00323CFC">
        <w:rPr>
          <w:rFonts w:ascii="Arial" w:hAnsi="Arial" w:cs="Arial"/>
          <w:sz w:val="24"/>
          <w:szCs w:val="24"/>
        </w:rPr>
        <w:t xml:space="preserve"> </w:t>
      </w:r>
      <w:r w:rsidR="009C5C19" w:rsidRPr="00323CFC">
        <w:rPr>
          <w:rFonts w:ascii="Arial" w:hAnsi="Arial" w:cs="Arial"/>
          <w:sz w:val="24"/>
          <w:szCs w:val="24"/>
        </w:rPr>
        <w:t xml:space="preserve">στις </w:t>
      </w:r>
      <w:r w:rsidR="001621ED" w:rsidRPr="00323CFC">
        <w:rPr>
          <w:rFonts w:ascii="Arial" w:hAnsi="Arial" w:cs="Arial"/>
          <w:sz w:val="24"/>
          <w:szCs w:val="24"/>
        </w:rPr>
        <w:t xml:space="preserve">19 και 26 </w:t>
      </w:r>
      <w:r w:rsidR="001621ED" w:rsidRPr="0001403A">
        <w:rPr>
          <w:rFonts w:ascii="Arial" w:hAnsi="Arial" w:cs="Arial"/>
          <w:sz w:val="24"/>
          <w:szCs w:val="24"/>
        </w:rPr>
        <w:t>Ιανουαρίου</w:t>
      </w:r>
      <w:r w:rsidR="0078217A">
        <w:rPr>
          <w:rFonts w:ascii="Arial" w:hAnsi="Arial" w:cs="Arial"/>
          <w:sz w:val="24"/>
          <w:szCs w:val="24"/>
        </w:rPr>
        <w:t>,</w:t>
      </w:r>
      <w:r w:rsidR="001621ED" w:rsidRPr="0001403A">
        <w:rPr>
          <w:rFonts w:ascii="Arial" w:hAnsi="Arial" w:cs="Arial"/>
          <w:sz w:val="24"/>
          <w:szCs w:val="24"/>
        </w:rPr>
        <w:t xml:space="preserve"> στις 2</w:t>
      </w:r>
      <w:r w:rsidR="00147526" w:rsidRPr="00147526">
        <w:rPr>
          <w:rFonts w:ascii="Arial" w:hAnsi="Arial" w:cs="Arial"/>
          <w:sz w:val="24"/>
          <w:szCs w:val="24"/>
        </w:rPr>
        <w:t>, 9</w:t>
      </w:r>
      <w:r w:rsidR="00BB6643">
        <w:rPr>
          <w:rFonts w:ascii="Arial" w:hAnsi="Arial" w:cs="Arial"/>
          <w:sz w:val="24"/>
          <w:szCs w:val="24"/>
        </w:rPr>
        <w:t xml:space="preserve"> και</w:t>
      </w:r>
      <w:r w:rsidR="00147526" w:rsidRPr="00147526">
        <w:rPr>
          <w:rFonts w:ascii="Arial" w:hAnsi="Arial" w:cs="Arial"/>
          <w:sz w:val="24"/>
          <w:szCs w:val="24"/>
        </w:rPr>
        <w:t xml:space="preserve"> 16 </w:t>
      </w:r>
      <w:r w:rsidR="001621ED" w:rsidRPr="0001403A">
        <w:rPr>
          <w:rFonts w:ascii="Arial" w:hAnsi="Arial" w:cs="Arial"/>
          <w:sz w:val="24"/>
          <w:szCs w:val="24"/>
        </w:rPr>
        <w:t xml:space="preserve">Φεβρουαρίου </w:t>
      </w:r>
      <w:r w:rsidR="0078217A">
        <w:rPr>
          <w:rFonts w:ascii="Arial" w:hAnsi="Arial" w:cs="Arial"/>
          <w:sz w:val="24"/>
          <w:szCs w:val="24"/>
        </w:rPr>
        <w:t>και στις 23 και 30 Μαρτίου 2022</w:t>
      </w:r>
      <w:r w:rsidR="00D75DBF" w:rsidRPr="0001403A">
        <w:rPr>
          <w:rFonts w:ascii="Arial" w:hAnsi="Arial" w:cs="Arial"/>
          <w:sz w:val="24"/>
          <w:szCs w:val="24"/>
        </w:rPr>
        <w:t xml:space="preserve">. </w:t>
      </w:r>
      <w:r w:rsidR="000734E3" w:rsidRPr="0001403A">
        <w:rPr>
          <w:rFonts w:ascii="Arial" w:hAnsi="Arial" w:cs="Arial"/>
          <w:sz w:val="24"/>
          <w:szCs w:val="24"/>
        </w:rPr>
        <w:t xml:space="preserve"> </w:t>
      </w:r>
      <w:r w:rsidR="009C5A57" w:rsidRPr="007243BE">
        <w:rPr>
          <w:rFonts w:ascii="Arial" w:eastAsia="Calibri" w:hAnsi="Arial" w:cs="Arial"/>
          <w:sz w:val="24"/>
          <w:szCs w:val="24"/>
        </w:rPr>
        <w:t xml:space="preserve">Στο πλαίσιο των </w:t>
      </w:r>
      <w:r w:rsidR="009C5A57" w:rsidRPr="007243BE">
        <w:rPr>
          <w:rFonts w:ascii="Arial" w:hAnsi="Arial" w:cs="Arial"/>
          <w:sz w:val="24"/>
          <w:szCs w:val="24"/>
        </w:rPr>
        <w:t>συνεδριάσεων αυτών</w:t>
      </w:r>
      <w:r w:rsidR="00D75DBF" w:rsidRPr="007243BE">
        <w:rPr>
          <w:rFonts w:ascii="Arial" w:hAnsi="Arial" w:cs="Arial"/>
          <w:sz w:val="24"/>
          <w:szCs w:val="24"/>
        </w:rPr>
        <w:t xml:space="preserve"> κλήθηκαν και παρευρέθηκαν ενώπι</w:t>
      </w:r>
      <w:r w:rsidR="004A4845" w:rsidRPr="007243BE">
        <w:rPr>
          <w:rFonts w:ascii="Arial" w:hAnsi="Arial" w:cs="Arial"/>
          <w:sz w:val="24"/>
          <w:szCs w:val="24"/>
        </w:rPr>
        <w:t>ο</w:t>
      </w:r>
      <w:r w:rsidR="00D75DBF" w:rsidRPr="007243BE">
        <w:rPr>
          <w:rFonts w:ascii="Arial" w:hAnsi="Arial" w:cs="Arial"/>
          <w:sz w:val="24"/>
          <w:szCs w:val="24"/>
        </w:rPr>
        <w:t xml:space="preserve">ν της </w:t>
      </w:r>
      <w:r w:rsidR="004A4845" w:rsidRPr="007243BE">
        <w:rPr>
          <w:rFonts w:ascii="Arial" w:hAnsi="Arial" w:cs="Arial"/>
          <w:sz w:val="24"/>
          <w:szCs w:val="24"/>
        </w:rPr>
        <w:t xml:space="preserve">επιτροπής </w:t>
      </w:r>
      <w:r w:rsidR="001F7440" w:rsidRPr="00D7793D">
        <w:rPr>
          <w:rFonts w:ascii="Arial" w:hAnsi="Arial" w:cs="Arial"/>
          <w:sz w:val="24"/>
          <w:szCs w:val="24"/>
        </w:rPr>
        <w:t>η Υπουργός Δικαιοσύνης και Δημοσίας Τάξεως</w:t>
      </w:r>
      <w:r w:rsidR="007243BE" w:rsidRPr="00D7793D">
        <w:rPr>
          <w:rFonts w:ascii="Arial" w:hAnsi="Arial" w:cs="Arial"/>
          <w:sz w:val="24"/>
          <w:szCs w:val="24"/>
        </w:rPr>
        <w:t>,</w:t>
      </w:r>
      <w:r w:rsidR="001F7440" w:rsidRPr="00D7793D">
        <w:rPr>
          <w:rFonts w:ascii="Arial" w:hAnsi="Arial" w:cs="Arial"/>
          <w:sz w:val="24"/>
          <w:szCs w:val="24"/>
        </w:rPr>
        <w:t xml:space="preserve"> εκπρόσωποι του Υπουργείου Οικονομικών, του Υπουργείου Ενέργειας, Εμπορίου και Βιομηχανίας,</w:t>
      </w:r>
      <w:r w:rsidR="001F7440" w:rsidRPr="00D7793D">
        <w:rPr>
          <w:rFonts w:ascii="Arial" w:hAnsi="Arial" w:cs="Arial"/>
          <w:color w:val="FF0000"/>
          <w:sz w:val="24"/>
          <w:szCs w:val="24"/>
        </w:rPr>
        <w:t xml:space="preserve"> </w:t>
      </w:r>
      <w:r w:rsidR="001F7440" w:rsidRPr="00D7793D">
        <w:rPr>
          <w:rFonts w:ascii="Arial" w:hAnsi="Arial" w:cs="Arial"/>
          <w:sz w:val="24"/>
          <w:szCs w:val="24"/>
        </w:rPr>
        <w:t xml:space="preserve">του Υφυπουργείου Ναυτιλίας, </w:t>
      </w:r>
      <w:r w:rsidR="005629B5" w:rsidRPr="00D7793D">
        <w:rPr>
          <w:rFonts w:ascii="Arial" w:hAnsi="Arial" w:cs="Arial"/>
          <w:sz w:val="24"/>
          <w:szCs w:val="24"/>
        </w:rPr>
        <w:t>η Αρχιπρωτοκολλητής</w:t>
      </w:r>
      <w:r w:rsidR="005629B5">
        <w:rPr>
          <w:rFonts w:ascii="Arial" w:hAnsi="Arial" w:cs="Arial"/>
          <w:sz w:val="24"/>
          <w:szCs w:val="24"/>
        </w:rPr>
        <w:t xml:space="preserve">, </w:t>
      </w:r>
      <w:r w:rsidR="00922723">
        <w:rPr>
          <w:rFonts w:ascii="Arial" w:hAnsi="Arial" w:cs="Arial"/>
          <w:sz w:val="24"/>
          <w:szCs w:val="24"/>
        </w:rPr>
        <w:t>εκπρόσωποι</w:t>
      </w:r>
      <w:r w:rsidR="00922723" w:rsidRPr="00D7793D">
        <w:rPr>
          <w:rFonts w:ascii="Arial" w:hAnsi="Arial" w:cs="Arial"/>
          <w:sz w:val="24"/>
          <w:szCs w:val="24"/>
        </w:rPr>
        <w:t xml:space="preserve"> </w:t>
      </w:r>
      <w:r w:rsidR="00922723" w:rsidRPr="0001403A">
        <w:rPr>
          <w:rFonts w:ascii="Arial" w:hAnsi="Arial" w:cs="Arial"/>
          <w:sz w:val="24"/>
          <w:szCs w:val="24"/>
        </w:rPr>
        <w:t>της Νομικής Υπηρεσίας της Δημοκρατίας</w:t>
      </w:r>
      <w:r w:rsidR="00922723">
        <w:rPr>
          <w:rFonts w:ascii="Arial" w:hAnsi="Arial" w:cs="Arial"/>
          <w:sz w:val="24"/>
          <w:szCs w:val="24"/>
        </w:rPr>
        <w:t>,</w:t>
      </w:r>
      <w:r w:rsidR="00922723" w:rsidRPr="0001403A">
        <w:rPr>
          <w:rFonts w:ascii="Arial" w:hAnsi="Arial" w:cs="Arial"/>
          <w:sz w:val="24"/>
          <w:szCs w:val="24"/>
        </w:rPr>
        <w:t xml:space="preserve"> </w:t>
      </w:r>
      <w:r w:rsidR="005629B5" w:rsidRPr="0001403A">
        <w:rPr>
          <w:rFonts w:ascii="Arial" w:hAnsi="Arial" w:cs="Arial"/>
          <w:sz w:val="24"/>
          <w:szCs w:val="24"/>
        </w:rPr>
        <w:t>η Επίτροπος Νομοθεσίας,</w:t>
      </w:r>
      <w:r w:rsidR="005629B5">
        <w:rPr>
          <w:rFonts w:ascii="Arial" w:hAnsi="Arial" w:cs="Arial"/>
          <w:sz w:val="24"/>
          <w:szCs w:val="24"/>
        </w:rPr>
        <w:t xml:space="preserve"> </w:t>
      </w:r>
      <w:r w:rsidR="00922723">
        <w:rPr>
          <w:rFonts w:ascii="Arial" w:hAnsi="Arial" w:cs="Arial"/>
          <w:sz w:val="24"/>
          <w:szCs w:val="24"/>
        </w:rPr>
        <w:t>εκπρόσωποι</w:t>
      </w:r>
      <w:r w:rsidR="001F7440" w:rsidRPr="0001403A">
        <w:rPr>
          <w:rFonts w:ascii="Arial" w:hAnsi="Arial" w:cs="Arial"/>
          <w:sz w:val="24"/>
          <w:szCs w:val="24"/>
        </w:rPr>
        <w:t xml:space="preserve"> </w:t>
      </w:r>
      <w:r w:rsidR="001F7440" w:rsidRPr="00D7793D">
        <w:rPr>
          <w:rFonts w:ascii="Arial" w:hAnsi="Arial" w:cs="Arial"/>
          <w:sz w:val="24"/>
          <w:szCs w:val="24"/>
        </w:rPr>
        <w:t xml:space="preserve">του Παγκύπριου Δικηγορικού Συλλόγου, της Ομοσπονδίας Εργοδοτών και Βιομηχάνων (ΟΕΒ), του Κυπριακού Εμπορικού και Βιομηχανικού Επιμελητηρίου (ΚΕΒΕ), του Συνδέσμου Εγκεκριμένων </w:t>
      </w:r>
      <w:r w:rsidR="001F7440" w:rsidRPr="00323CFC">
        <w:rPr>
          <w:rFonts w:ascii="Arial" w:hAnsi="Arial" w:cs="Arial"/>
          <w:sz w:val="24"/>
          <w:szCs w:val="24"/>
        </w:rPr>
        <w:t>Λογιστών Κύπρου (ΣΕΛΚ)</w:t>
      </w:r>
      <w:r w:rsidR="000C6890" w:rsidRPr="000C6890">
        <w:rPr>
          <w:rFonts w:ascii="Arial" w:hAnsi="Arial" w:cs="Arial"/>
          <w:sz w:val="24"/>
          <w:szCs w:val="24"/>
        </w:rPr>
        <w:t>,</w:t>
      </w:r>
      <w:r w:rsidR="001F7440" w:rsidRPr="00323CFC">
        <w:rPr>
          <w:rFonts w:ascii="Arial" w:hAnsi="Arial" w:cs="Arial"/>
          <w:sz w:val="24"/>
          <w:szCs w:val="24"/>
        </w:rPr>
        <w:t xml:space="preserve"> του Κυπριακού Οργανισμού Προώθησης Επενδύσεων (</w:t>
      </w:r>
      <w:r w:rsidR="001F7440" w:rsidRPr="000C6890">
        <w:rPr>
          <w:rFonts w:ascii="Arial" w:hAnsi="Arial" w:cs="Arial"/>
          <w:sz w:val="24"/>
          <w:szCs w:val="24"/>
        </w:rPr>
        <w:t>CIPA</w:t>
      </w:r>
      <w:r w:rsidR="001F7440" w:rsidRPr="00323CFC">
        <w:rPr>
          <w:rFonts w:ascii="Arial" w:hAnsi="Arial" w:cs="Arial"/>
          <w:sz w:val="24"/>
          <w:szCs w:val="24"/>
        </w:rPr>
        <w:t>)</w:t>
      </w:r>
      <w:r w:rsidR="000C6890" w:rsidRPr="000C6890">
        <w:rPr>
          <w:rFonts w:ascii="Arial" w:hAnsi="Arial" w:cs="Arial"/>
          <w:sz w:val="24"/>
          <w:szCs w:val="24"/>
        </w:rPr>
        <w:t xml:space="preserve"> και του Κυπριακού Συνδέσμου Εταιρειών Διεθνών Δραστηριοτήτων (CIBA)</w:t>
      </w:r>
      <w:r w:rsidR="001F7440" w:rsidRPr="00323CFC">
        <w:rPr>
          <w:rFonts w:ascii="Arial" w:hAnsi="Arial" w:cs="Arial"/>
          <w:sz w:val="24"/>
          <w:szCs w:val="24"/>
        </w:rPr>
        <w:t xml:space="preserve">. </w:t>
      </w:r>
    </w:p>
    <w:p w14:paraId="26CBABCC" w14:textId="46F495D4" w:rsidR="00BB6643" w:rsidRDefault="00BB6643" w:rsidP="00BB6643">
      <w:pPr>
        <w:widowControl w:val="0"/>
        <w:tabs>
          <w:tab w:val="left" w:pos="567"/>
          <w:tab w:val="left" w:pos="4961"/>
        </w:tabs>
        <w:spacing w:after="0" w:line="480" w:lineRule="auto"/>
        <w:jc w:val="both"/>
        <w:rPr>
          <w:rFonts w:ascii="Arial" w:eastAsia="Calibri" w:hAnsi="Arial" w:cs="Arial"/>
          <w:sz w:val="24"/>
          <w:szCs w:val="24"/>
        </w:rPr>
      </w:pPr>
      <w:r w:rsidRPr="00731D2B">
        <w:rPr>
          <w:rFonts w:ascii="Arial" w:eastAsia="Calibri" w:hAnsi="Arial" w:cs="Arial"/>
          <w:sz w:val="24"/>
          <w:szCs w:val="24"/>
        </w:rPr>
        <w:tab/>
      </w:r>
      <w:bookmarkStart w:id="2" w:name="_Hlk63269113"/>
      <w:r w:rsidRPr="00731D2B">
        <w:rPr>
          <w:rFonts w:ascii="Arial" w:eastAsia="Calibri" w:hAnsi="Arial" w:cs="Arial"/>
          <w:sz w:val="24"/>
          <w:szCs w:val="24"/>
        </w:rPr>
        <w:t xml:space="preserve">Σημειώνεται ότι στο στάδιο της συζήτησης </w:t>
      </w:r>
      <w:r>
        <w:rPr>
          <w:rFonts w:ascii="Arial" w:eastAsia="Calibri" w:hAnsi="Arial" w:cs="Arial"/>
          <w:sz w:val="24"/>
          <w:szCs w:val="24"/>
        </w:rPr>
        <w:t xml:space="preserve">των νομοσχεδίων </w:t>
      </w:r>
      <w:r w:rsidRPr="00731D2B">
        <w:rPr>
          <w:rFonts w:ascii="Arial" w:eastAsia="Calibri" w:hAnsi="Arial" w:cs="Arial"/>
          <w:sz w:val="24"/>
          <w:szCs w:val="24"/>
        </w:rPr>
        <w:t>παρευρέθηκ</w:t>
      </w:r>
      <w:r>
        <w:rPr>
          <w:rFonts w:ascii="Arial" w:eastAsia="Calibri" w:hAnsi="Arial" w:cs="Arial"/>
          <w:sz w:val="24"/>
          <w:szCs w:val="24"/>
        </w:rPr>
        <w:t>αν</w:t>
      </w:r>
      <w:r w:rsidRPr="00731D2B">
        <w:rPr>
          <w:rFonts w:ascii="Arial" w:eastAsia="Calibri" w:hAnsi="Arial" w:cs="Arial"/>
          <w:sz w:val="24"/>
          <w:szCs w:val="24"/>
        </w:rPr>
        <w:t xml:space="preserve"> και </w:t>
      </w:r>
      <w:r w:rsidR="00E630D5">
        <w:rPr>
          <w:rFonts w:ascii="Arial" w:eastAsia="Calibri" w:hAnsi="Arial" w:cs="Arial"/>
          <w:sz w:val="24"/>
          <w:szCs w:val="24"/>
        </w:rPr>
        <w:t xml:space="preserve">ο πρόεδρος </w:t>
      </w:r>
      <w:r w:rsidRPr="00731D2B">
        <w:rPr>
          <w:rFonts w:ascii="Arial" w:eastAsia="Calibri" w:hAnsi="Arial" w:cs="Arial"/>
          <w:sz w:val="24"/>
          <w:szCs w:val="24"/>
        </w:rPr>
        <w:t xml:space="preserve">της επιτροπής κ. </w:t>
      </w:r>
      <w:bookmarkEnd w:id="2"/>
      <w:r>
        <w:rPr>
          <w:rFonts w:ascii="Arial" w:eastAsia="Calibri" w:hAnsi="Arial" w:cs="Arial"/>
          <w:sz w:val="24"/>
          <w:szCs w:val="24"/>
        </w:rPr>
        <w:t>Νίκος Τορναρίτης,</w:t>
      </w:r>
      <w:r w:rsidR="00E630D5">
        <w:rPr>
          <w:rFonts w:ascii="Arial" w:eastAsia="Calibri" w:hAnsi="Arial" w:cs="Arial"/>
          <w:sz w:val="24"/>
          <w:szCs w:val="24"/>
        </w:rPr>
        <w:t xml:space="preserve"> καθώς και τα μέλη της επιτροπής</w:t>
      </w:r>
      <w:r>
        <w:rPr>
          <w:rFonts w:ascii="Arial" w:eastAsia="Calibri" w:hAnsi="Arial" w:cs="Arial"/>
          <w:sz w:val="24"/>
          <w:szCs w:val="24"/>
        </w:rPr>
        <w:t xml:space="preserve"> </w:t>
      </w:r>
      <w:r w:rsidR="00957538">
        <w:rPr>
          <w:rFonts w:ascii="Arial" w:eastAsia="Calibri" w:hAnsi="Arial" w:cs="Arial"/>
          <w:sz w:val="24"/>
          <w:szCs w:val="24"/>
        </w:rPr>
        <w:t xml:space="preserve">κ. </w:t>
      </w:r>
      <w:r w:rsidRPr="004C7ABB">
        <w:rPr>
          <w:rFonts w:ascii="Arial" w:hAnsi="Arial" w:cs="Arial"/>
          <w:sz w:val="24"/>
          <w:szCs w:val="24"/>
        </w:rPr>
        <w:lastRenderedPageBreak/>
        <w:t>Χριστιάνα Ερωτοκρίτου</w:t>
      </w:r>
      <w:r>
        <w:rPr>
          <w:rFonts w:ascii="Arial" w:hAnsi="Arial" w:cs="Arial"/>
          <w:sz w:val="24"/>
          <w:szCs w:val="24"/>
        </w:rPr>
        <w:t xml:space="preserve">, </w:t>
      </w:r>
      <w:r w:rsidRPr="004C7ABB">
        <w:rPr>
          <w:rFonts w:ascii="Arial" w:hAnsi="Arial" w:cs="Arial"/>
          <w:sz w:val="24"/>
          <w:szCs w:val="24"/>
        </w:rPr>
        <w:t>Πανίκος Λεωνίδου</w:t>
      </w:r>
      <w:r>
        <w:rPr>
          <w:rFonts w:ascii="Arial" w:hAnsi="Arial" w:cs="Arial"/>
          <w:sz w:val="24"/>
          <w:szCs w:val="24"/>
        </w:rPr>
        <w:t xml:space="preserve"> και Σωτήρης Ιωάννου.</w:t>
      </w:r>
    </w:p>
    <w:p w14:paraId="188A662B" w14:textId="1C1230F1" w:rsidR="00D070E7" w:rsidRPr="0050647E" w:rsidRDefault="00271212" w:rsidP="00D070E7">
      <w:pPr>
        <w:tabs>
          <w:tab w:val="left" w:pos="567"/>
          <w:tab w:val="left" w:pos="4961"/>
        </w:tabs>
        <w:spacing w:after="0" w:line="480" w:lineRule="auto"/>
        <w:jc w:val="both"/>
        <w:rPr>
          <w:rFonts w:ascii="Arial" w:eastAsia="Simsun (Founder Extended)" w:hAnsi="Arial" w:cs="Arial"/>
          <w:sz w:val="24"/>
          <w:szCs w:val="24"/>
          <w:lang w:eastAsia="zh-CN"/>
        </w:rPr>
      </w:pPr>
      <w:r w:rsidRPr="0050647E">
        <w:rPr>
          <w:rFonts w:ascii="Arial" w:eastAsia="Calibri" w:hAnsi="Arial" w:cs="Arial"/>
          <w:sz w:val="24"/>
          <w:szCs w:val="24"/>
        </w:rPr>
        <w:tab/>
      </w:r>
      <w:r w:rsidR="00337D36" w:rsidRPr="0050647E">
        <w:rPr>
          <w:rFonts w:ascii="Arial" w:eastAsia="Simsun (Founder Extended)" w:hAnsi="Arial" w:cs="Arial"/>
          <w:sz w:val="24"/>
          <w:szCs w:val="24"/>
          <w:lang w:eastAsia="zh-CN"/>
        </w:rPr>
        <w:t xml:space="preserve">Σκοπός </w:t>
      </w:r>
      <w:r w:rsidR="00D070E7" w:rsidRPr="0050647E">
        <w:rPr>
          <w:rFonts w:ascii="Arial" w:eastAsia="Simsun (Founder Extended)" w:hAnsi="Arial" w:cs="Arial"/>
          <w:sz w:val="24"/>
          <w:szCs w:val="24"/>
          <w:lang w:eastAsia="zh-CN"/>
        </w:rPr>
        <w:t>του πρώτου νομοσχεδίου</w:t>
      </w:r>
      <w:r w:rsidR="00CA51F3" w:rsidRPr="0050647E">
        <w:rPr>
          <w:rFonts w:ascii="Arial" w:eastAsia="Simsun (Founder Extended)" w:hAnsi="Arial" w:cs="Arial"/>
          <w:sz w:val="24"/>
          <w:szCs w:val="24"/>
          <w:lang w:eastAsia="zh-CN"/>
        </w:rPr>
        <w:t xml:space="preserve"> όπως αρχικά κατατέθηκε στη Βουλή</w:t>
      </w:r>
      <w:r w:rsidR="00337D36" w:rsidRPr="0050647E">
        <w:rPr>
          <w:rFonts w:ascii="Arial" w:eastAsia="Simsun (Founder Extended)" w:hAnsi="Arial" w:cs="Arial"/>
          <w:sz w:val="24"/>
          <w:szCs w:val="24"/>
          <w:lang w:eastAsia="zh-CN"/>
        </w:rPr>
        <w:t xml:space="preserve"> </w:t>
      </w:r>
      <w:r w:rsidR="00E03637" w:rsidRPr="0050647E">
        <w:rPr>
          <w:rFonts w:ascii="Arial" w:eastAsia="Simsun (Founder Extended)" w:hAnsi="Arial" w:cs="Arial"/>
          <w:sz w:val="24"/>
          <w:szCs w:val="24"/>
          <w:lang w:eastAsia="zh-CN"/>
        </w:rPr>
        <w:t>ήταν</w:t>
      </w:r>
      <w:r w:rsidR="00337D36" w:rsidRPr="0050647E">
        <w:rPr>
          <w:rFonts w:ascii="Arial" w:eastAsia="Simsun (Founder Extended)" w:hAnsi="Arial" w:cs="Arial"/>
          <w:sz w:val="24"/>
          <w:szCs w:val="24"/>
          <w:lang w:eastAsia="zh-CN"/>
        </w:rPr>
        <w:t xml:space="preserve"> </w:t>
      </w:r>
      <w:r w:rsidR="00D070E7" w:rsidRPr="0050647E">
        <w:rPr>
          <w:rFonts w:ascii="Arial" w:eastAsia="Simsun (Founder Extended)" w:hAnsi="Arial" w:cs="Arial"/>
          <w:sz w:val="24"/>
          <w:szCs w:val="24"/>
          <w:lang w:eastAsia="zh-CN"/>
        </w:rPr>
        <w:t xml:space="preserve">η ίδρυση </w:t>
      </w:r>
      <w:r w:rsidR="00D350AE">
        <w:rPr>
          <w:rFonts w:ascii="Arial" w:eastAsia="Simsun (Founder Extended)" w:hAnsi="Arial" w:cs="Arial"/>
          <w:sz w:val="24"/>
          <w:szCs w:val="24"/>
          <w:lang w:eastAsia="zh-CN"/>
        </w:rPr>
        <w:t xml:space="preserve">ενιαίου </w:t>
      </w:r>
      <w:r w:rsidR="00D070E7" w:rsidRPr="0050647E">
        <w:rPr>
          <w:rFonts w:ascii="Arial" w:eastAsia="Simsun (Founder Extended)" w:hAnsi="Arial" w:cs="Arial"/>
          <w:sz w:val="24"/>
          <w:szCs w:val="24"/>
          <w:lang w:eastAsia="zh-CN"/>
        </w:rPr>
        <w:t>πενταμελούς Εμπορικού Δικαστηρίου και Ναυτοδικείου</w:t>
      </w:r>
      <w:r w:rsidR="00922723">
        <w:rPr>
          <w:rFonts w:ascii="Arial" w:eastAsia="Simsun (Founder Extended)" w:hAnsi="Arial" w:cs="Arial"/>
          <w:sz w:val="24"/>
          <w:szCs w:val="24"/>
          <w:lang w:eastAsia="zh-CN"/>
        </w:rPr>
        <w:t>, το οποίο θα έχει δικαιοδοσία συντρέχουσα</w:t>
      </w:r>
      <w:r w:rsidR="00D070E7" w:rsidRPr="0050647E">
        <w:rPr>
          <w:rFonts w:ascii="Arial" w:eastAsia="Simsun (Founder Extended)" w:hAnsi="Arial" w:cs="Arial"/>
          <w:sz w:val="24"/>
          <w:szCs w:val="24"/>
          <w:lang w:eastAsia="zh-CN"/>
        </w:rPr>
        <w:t xml:space="preserve"> με</w:t>
      </w:r>
      <w:r w:rsidR="00922723">
        <w:rPr>
          <w:rFonts w:ascii="Arial" w:eastAsia="Simsun (Founder Extended)" w:hAnsi="Arial" w:cs="Arial"/>
          <w:sz w:val="24"/>
          <w:szCs w:val="24"/>
          <w:lang w:eastAsia="zh-CN"/>
        </w:rPr>
        <w:t xml:space="preserve"> τη δικαιοδοσία των </w:t>
      </w:r>
      <w:r w:rsidR="00D070E7" w:rsidRPr="0050647E">
        <w:rPr>
          <w:rFonts w:ascii="Arial" w:eastAsia="Simsun (Founder Extended)" w:hAnsi="Arial" w:cs="Arial"/>
          <w:sz w:val="24"/>
          <w:szCs w:val="24"/>
          <w:lang w:eastAsia="zh-CN"/>
        </w:rPr>
        <w:t>επαρχιακ</w:t>
      </w:r>
      <w:r w:rsidR="00922723">
        <w:rPr>
          <w:rFonts w:ascii="Arial" w:eastAsia="Simsun (Founder Extended)" w:hAnsi="Arial" w:cs="Arial"/>
          <w:sz w:val="24"/>
          <w:szCs w:val="24"/>
          <w:lang w:eastAsia="zh-CN"/>
        </w:rPr>
        <w:t>ών</w:t>
      </w:r>
      <w:r w:rsidR="00D070E7" w:rsidRPr="0050647E">
        <w:rPr>
          <w:rFonts w:ascii="Arial" w:eastAsia="Simsun (Founder Extended)" w:hAnsi="Arial" w:cs="Arial"/>
          <w:sz w:val="24"/>
          <w:szCs w:val="24"/>
          <w:lang w:eastAsia="zh-CN"/>
        </w:rPr>
        <w:t xml:space="preserve"> δικαστ</w:t>
      </w:r>
      <w:r w:rsidR="00922723">
        <w:rPr>
          <w:rFonts w:ascii="Arial" w:eastAsia="Simsun (Founder Extended)" w:hAnsi="Arial" w:cs="Arial"/>
          <w:sz w:val="24"/>
          <w:szCs w:val="24"/>
          <w:lang w:eastAsia="zh-CN"/>
        </w:rPr>
        <w:t>η</w:t>
      </w:r>
      <w:r w:rsidR="00D070E7" w:rsidRPr="0050647E">
        <w:rPr>
          <w:rFonts w:ascii="Arial" w:eastAsia="Simsun (Founder Extended)" w:hAnsi="Arial" w:cs="Arial"/>
          <w:sz w:val="24"/>
          <w:szCs w:val="24"/>
          <w:lang w:eastAsia="zh-CN"/>
        </w:rPr>
        <w:t>ρ</w:t>
      </w:r>
      <w:r w:rsidR="00922723">
        <w:rPr>
          <w:rFonts w:ascii="Arial" w:eastAsia="Simsun (Founder Extended)" w:hAnsi="Arial" w:cs="Arial"/>
          <w:sz w:val="24"/>
          <w:szCs w:val="24"/>
          <w:lang w:eastAsia="zh-CN"/>
        </w:rPr>
        <w:t>ίων και</w:t>
      </w:r>
      <w:r w:rsidR="00D070E7" w:rsidRPr="0050647E">
        <w:rPr>
          <w:rFonts w:ascii="Arial" w:eastAsia="Simsun (Founder Extended)" w:hAnsi="Arial" w:cs="Arial"/>
          <w:sz w:val="24"/>
          <w:szCs w:val="24"/>
          <w:lang w:eastAsia="zh-CN"/>
        </w:rPr>
        <w:t xml:space="preserve"> το οποίο θα αναλάβει την εκδίκαση εμπορικών διαφορών και ναυτικών υποθέσεων με ταχείες διαδικασίες.</w:t>
      </w:r>
    </w:p>
    <w:p w14:paraId="343BAF2F" w14:textId="00EC4D18" w:rsidR="00545EA8" w:rsidRPr="0050647E" w:rsidRDefault="00E03637" w:rsidP="00933139">
      <w:pPr>
        <w:tabs>
          <w:tab w:val="left" w:pos="567"/>
          <w:tab w:val="left" w:pos="4961"/>
        </w:tabs>
        <w:spacing w:after="0" w:line="480" w:lineRule="auto"/>
        <w:jc w:val="both"/>
        <w:rPr>
          <w:rFonts w:ascii="Arial" w:eastAsia="Simsun (Founder Extended)" w:hAnsi="Arial" w:cs="Arial"/>
          <w:sz w:val="24"/>
          <w:szCs w:val="24"/>
          <w:lang w:eastAsia="zh-CN"/>
        </w:rPr>
      </w:pPr>
      <w:r w:rsidRPr="0050647E">
        <w:rPr>
          <w:rFonts w:ascii="Arial" w:eastAsia="Simsun (Founder Extended)" w:hAnsi="Arial" w:cs="Arial"/>
          <w:sz w:val="24"/>
          <w:szCs w:val="24"/>
          <w:lang w:eastAsia="zh-CN"/>
        </w:rPr>
        <w:tab/>
      </w:r>
      <w:r w:rsidR="00545EA8" w:rsidRPr="0050647E">
        <w:rPr>
          <w:rFonts w:ascii="Arial" w:eastAsia="Simsun (Founder Extended)" w:hAnsi="Arial" w:cs="Arial"/>
          <w:sz w:val="24"/>
          <w:szCs w:val="24"/>
          <w:lang w:eastAsia="zh-CN"/>
        </w:rPr>
        <w:t>Ειδικότερα, με τις πρ</w:t>
      </w:r>
      <w:r w:rsidR="00C255CE" w:rsidRPr="0050647E">
        <w:rPr>
          <w:rFonts w:ascii="Arial" w:eastAsia="Simsun (Founder Extended)" w:hAnsi="Arial" w:cs="Arial"/>
          <w:sz w:val="24"/>
          <w:szCs w:val="24"/>
          <w:lang w:eastAsia="zh-CN"/>
        </w:rPr>
        <w:t xml:space="preserve">όνοιες του </w:t>
      </w:r>
      <w:r w:rsidR="000B3D21" w:rsidRPr="0050647E">
        <w:rPr>
          <w:rFonts w:ascii="Arial" w:eastAsia="Simsun (Founder Extended)" w:hAnsi="Arial" w:cs="Arial"/>
          <w:sz w:val="24"/>
          <w:szCs w:val="24"/>
          <w:lang w:eastAsia="zh-CN"/>
        </w:rPr>
        <w:t xml:space="preserve">πρώτου </w:t>
      </w:r>
      <w:r w:rsidR="00C255CE" w:rsidRPr="0050647E">
        <w:rPr>
          <w:rFonts w:ascii="Arial" w:eastAsia="Simsun (Founder Extended)" w:hAnsi="Arial" w:cs="Arial"/>
          <w:sz w:val="24"/>
          <w:szCs w:val="24"/>
          <w:lang w:eastAsia="zh-CN"/>
        </w:rPr>
        <w:t>νομοσχεδίου</w:t>
      </w:r>
      <w:r w:rsidR="00545EA8" w:rsidRPr="0050647E">
        <w:rPr>
          <w:rFonts w:ascii="Arial" w:eastAsia="Simsun (Founder Extended)" w:hAnsi="Arial" w:cs="Arial"/>
          <w:sz w:val="24"/>
          <w:szCs w:val="24"/>
          <w:lang w:eastAsia="zh-CN"/>
        </w:rPr>
        <w:t xml:space="preserve"> επιδιώκ</w:t>
      </w:r>
      <w:r w:rsidR="003040D3" w:rsidRPr="0050647E">
        <w:rPr>
          <w:rFonts w:ascii="Arial" w:eastAsia="Simsun (Founder Extended)" w:hAnsi="Arial" w:cs="Arial"/>
          <w:sz w:val="24"/>
          <w:szCs w:val="24"/>
          <w:lang w:eastAsia="zh-CN"/>
        </w:rPr>
        <w:t>ον</w:t>
      </w:r>
      <w:r w:rsidR="00545EA8" w:rsidRPr="0050647E">
        <w:rPr>
          <w:rFonts w:ascii="Arial" w:eastAsia="Simsun (Founder Extended)" w:hAnsi="Arial" w:cs="Arial"/>
          <w:sz w:val="24"/>
          <w:szCs w:val="24"/>
          <w:lang w:eastAsia="zh-CN"/>
        </w:rPr>
        <w:t xml:space="preserve">ται </w:t>
      </w:r>
      <w:r w:rsidR="003040D3" w:rsidRPr="0050647E">
        <w:rPr>
          <w:rFonts w:ascii="Arial" w:eastAsia="Simsun (Founder Extended)" w:hAnsi="Arial" w:cs="Arial"/>
          <w:sz w:val="24"/>
          <w:szCs w:val="24"/>
          <w:lang w:eastAsia="zh-CN"/>
        </w:rPr>
        <w:t>κυρίως τα ακόλουθα:</w:t>
      </w:r>
    </w:p>
    <w:p w14:paraId="51873928" w14:textId="45156ABB" w:rsidR="00732103" w:rsidRPr="008B7982" w:rsidRDefault="003040D3" w:rsidP="00531AC6">
      <w:pPr>
        <w:pStyle w:val="ListParagraph"/>
        <w:numPr>
          <w:ilvl w:val="0"/>
          <w:numId w:val="1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8B7982">
        <w:rPr>
          <w:rFonts w:ascii="Arial" w:eastAsia="Simsun (Founder Extended)" w:hAnsi="Arial" w:cs="Arial"/>
          <w:sz w:val="24"/>
          <w:szCs w:val="24"/>
          <w:lang w:eastAsia="zh-CN"/>
        </w:rPr>
        <w:t>Καθορισμός τ</w:t>
      </w:r>
      <w:r w:rsidR="00341A39" w:rsidRPr="008B7982">
        <w:rPr>
          <w:rFonts w:ascii="Arial" w:eastAsia="Simsun (Founder Extended)" w:hAnsi="Arial" w:cs="Arial"/>
          <w:sz w:val="24"/>
          <w:szCs w:val="24"/>
          <w:lang w:eastAsia="zh-CN"/>
        </w:rPr>
        <w:t xml:space="preserve">ης </w:t>
      </w:r>
      <w:r w:rsidR="000D56D9" w:rsidRPr="008B7982">
        <w:rPr>
          <w:rFonts w:ascii="Arial" w:eastAsia="Simsun (Founder Extended)" w:hAnsi="Arial" w:cs="Arial"/>
          <w:sz w:val="24"/>
          <w:szCs w:val="24"/>
          <w:lang w:eastAsia="zh-CN"/>
        </w:rPr>
        <w:t>δικαιοδοσίας του Εμπορικού Δικαστηρίου και Ναυτοδικείου</w:t>
      </w:r>
      <w:r w:rsidR="00F33F4A">
        <w:rPr>
          <w:rFonts w:ascii="Arial" w:eastAsia="Simsun (Founder Extended)" w:hAnsi="Arial" w:cs="Arial"/>
          <w:sz w:val="24"/>
          <w:szCs w:val="24"/>
          <w:lang w:eastAsia="zh-CN"/>
        </w:rPr>
        <w:t>, ήτοι</w:t>
      </w:r>
      <w:r w:rsidR="000D56D9" w:rsidRPr="008B7982">
        <w:rPr>
          <w:rFonts w:ascii="Arial" w:eastAsia="Simsun (Founder Extended)" w:hAnsi="Arial" w:cs="Arial"/>
          <w:sz w:val="24"/>
          <w:szCs w:val="24"/>
          <w:lang w:eastAsia="zh-CN"/>
        </w:rPr>
        <w:t xml:space="preserve"> να ακούει και να αποφασίζει σε πρώτο βαθμό επί πάσης εμπορικής διαφοράς </w:t>
      </w:r>
      <w:r w:rsidR="00732103" w:rsidRPr="008B7982">
        <w:rPr>
          <w:rFonts w:ascii="Arial" w:eastAsia="Simsun (Founder Extended)" w:hAnsi="Arial" w:cs="Arial"/>
          <w:sz w:val="24"/>
          <w:szCs w:val="24"/>
          <w:lang w:eastAsia="zh-CN"/>
        </w:rPr>
        <w:t>στην οποία το αμφισβητούμενο ποσό ή η αξία της επίδικης διαφοράς δεν είναι κατώτερ</w:t>
      </w:r>
      <w:r w:rsidR="00F33F4A">
        <w:rPr>
          <w:rFonts w:ascii="Arial" w:eastAsia="Simsun (Founder Extended)" w:hAnsi="Arial" w:cs="Arial"/>
          <w:sz w:val="24"/>
          <w:szCs w:val="24"/>
          <w:lang w:eastAsia="zh-CN"/>
        </w:rPr>
        <w:t>α</w:t>
      </w:r>
      <w:r w:rsidR="00732103" w:rsidRPr="008B7982">
        <w:rPr>
          <w:rFonts w:ascii="Arial" w:eastAsia="Simsun (Founder Extended)" w:hAnsi="Arial" w:cs="Arial"/>
          <w:sz w:val="24"/>
          <w:szCs w:val="24"/>
          <w:lang w:eastAsia="zh-CN"/>
        </w:rPr>
        <w:t xml:space="preserve"> των δύο εκατομμυρίων ευρώ (€2.000.000) </w:t>
      </w:r>
      <w:r w:rsidR="000D56D9" w:rsidRPr="008B7982">
        <w:rPr>
          <w:rFonts w:ascii="Arial" w:eastAsia="Simsun (Founder Extended)" w:hAnsi="Arial" w:cs="Arial"/>
          <w:sz w:val="24"/>
          <w:szCs w:val="24"/>
          <w:lang w:eastAsia="zh-CN"/>
        </w:rPr>
        <w:t xml:space="preserve">και </w:t>
      </w:r>
      <w:r w:rsidR="00922723">
        <w:rPr>
          <w:rFonts w:ascii="Arial" w:eastAsia="Simsun (Founder Extended)" w:hAnsi="Arial" w:cs="Arial"/>
          <w:sz w:val="24"/>
          <w:szCs w:val="24"/>
          <w:lang w:eastAsia="zh-CN"/>
        </w:rPr>
        <w:t xml:space="preserve">επί </w:t>
      </w:r>
      <w:r w:rsidR="000D56D9" w:rsidRPr="008B7982">
        <w:rPr>
          <w:rFonts w:ascii="Arial" w:eastAsia="Simsun (Founder Extended)" w:hAnsi="Arial" w:cs="Arial"/>
          <w:sz w:val="24"/>
          <w:szCs w:val="24"/>
          <w:lang w:eastAsia="zh-CN"/>
        </w:rPr>
        <w:t xml:space="preserve">πάσης ναυτικής υπόθεσης. </w:t>
      </w:r>
    </w:p>
    <w:p w14:paraId="7D903F50" w14:textId="4445A29B" w:rsidR="001B00F0" w:rsidRPr="008B7982" w:rsidRDefault="008C3385" w:rsidP="00531AC6">
      <w:pPr>
        <w:pStyle w:val="ListParagraph"/>
        <w:numPr>
          <w:ilvl w:val="0"/>
          <w:numId w:val="1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8B7982">
        <w:rPr>
          <w:rFonts w:ascii="Arial" w:eastAsia="Simsun (Founder Extended)" w:hAnsi="Arial" w:cs="Arial"/>
          <w:sz w:val="24"/>
          <w:szCs w:val="24"/>
          <w:lang w:eastAsia="zh-CN"/>
        </w:rPr>
        <w:t>Καθορισμός της</w:t>
      </w:r>
      <w:r w:rsidR="00223FD2" w:rsidRPr="008B7982">
        <w:rPr>
          <w:rFonts w:ascii="Arial" w:eastAsia="Simsun (Founder Extended)" w:hAnsi="Arial" w:cs="Arial"/>
          <w:sz w:val="24"/>
          <w:szCs w:val="24"/>
          <w:lang w:eastAsia="zh-CN"/>
        </w:rPr>
        <w:t xml:space="preserve"> δομής, </w:t>
      </w:r>
      <w:r w:rsidR="00732103" w:rsidRPr="008B7982">
        <w:rPr>
          <w:rFonts w:ascii="Arial" w:eastAsia="Simsun (Founder Extended)" w:hAnsi="Arial" w:cs="Arial"/>
          <w:sz w:val="24"/>
          <w:szCs w:val="24"/>
          <w:lang w:eastAsia="zh-CN"/>
        </w:rPr>
        <w:t>διαδικασίας</w:t>
      </w:r>
      <w:r w:rsidR="00337268">
        <w:rPr>
          <w:rFonts w:ascii="Arial" w:eastAsia="Simsun (Founder Extended)" w:hAnsi="Arial" w:cs="Arial"/>
          <w:sz w:val="24"/>
          <w:szCs w:val="24"/>
          <w:lang w:eastAsia="zh-CN"/>
        </w:rPr>
        <w:t>, στελέχωσης</w:t>
      </w:r>
      <w:r w:rsidR="00223FD2" w:rsidRPr="008B7982">
        <w:rPr>
          <w:rFonts w:ascii="Arial" w:eastAsia="Simsun (Founder Extended)" w:hAnsi="Arial" w:cs="Arial"/>
          <w:sz w:val="24"/>
          <w:szCs w:val="24"/>
          <w:lang w:eastAsia="zh-CN"/>
        </w:rPr>
        <w:t xml:space="preserve"> και</w:t>
      </w:r>
      <w:r w:rsidRPr="008B7982">
        <w:rPr>
          <w:rFonts w:ascii="Arial" w:eastAsia="Simsun (Founder Extended)" w:hAnsi="Arial" w:cs="Arial"/>
          <w:sz w:val="24"/>
          <w:szCs w:val="24"/>
          <w:lang w:eastAsia="zh-CN"/>
        </w:rPr>
        <w:t xml:space="preserve"> οργάνωσης</w:t>
      </w:r>
      <w:r w:rsidR="00223FD2" w:rsidRPr="008B7982">
        <w:rPr>
          <w:rFonts w:ascii="Arial" w:eastAsia="Simsun (Founder Extended)" w:hAnsi="Arial" w:cs="Arial"/>
          <w:sz w:val="24"/>
          <w:szCs w:val="24"/>
          <w:lang w:eastAsia="zh-CN"/>
        </w:rPr>
        <w:t xml:space="preserve"> </w:t>
      </w:r>
      <w:r w:rsidRPr="008B7982">
        <w:rPr>
          <w:rFonts w:ascii="Arial" w:eastAsia="Simsun (Founder Extended)" w:hAnsi="Arial" w:cs="Arial"/>
          <w:sz w:val="24"/>
          <w:szCs w:val="24"/>
          <w:lang w:eastAsia="zh-CN"/>
        </w:rPr>
        <w:t>του Εμπορικού Δικαστηρίου και Ναυτοδικείου</w:t>
      </w:r>
      <w:r w:rsidR="001B00F0" w:rsidRPr="008B7982">
        <w:rPr>
          <w:rFonts w:ascii="Arial" w:eastAsia="Simsun (Founder Extended)" w:hAnsi="Arial" w:cs="Arial"/>
          <w:sz w:val="24"/>
          <w:szCs w:val="24"/>
          <w:lang w:eastAsia="zh-CN"/>
        </w:rPr>
        <w:t>.</w:t>
      </w:r>
    </w:p>
    <w:p w14:paraId="6B907F4C" w14:textId="60115A24" w:rsidR="008C3385" w:rsidRPr="008B7982" w:rsidRDefault="008C3385" w:rsidP="00531AC6">
      <w:pPr>
        <w:pStyle w:val="ListParagraph"/>
        <w:numPr>
          <w:ilvl w:val="0"/>
          <w:numId w:val="1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8B7982">
        <w:rPr>
          <w:rFonts w:ascii="Arial" w:eastAsia="Simsun (Founder Extended)" w:hAnsi="Arial" w:cs="Arial"/>
          <w:sz w:val="24"/>
          <w:szCs w:val="24"/>
          <w:lang w:eastAsia="zh-CN"/>
        </w:rPr>
        <w:t xml:space="preserve">Καθορισμός των </w:t>
      </w:r>
      <w:r w:rsidR="00922723">
        <w:rPr>
          <w:rFonts w:ascii="Arial" w:eastAsia="Simsun (Founder Extended)" w:hAnsi="Arial" w:cs="Arial"/>
          <w:sz w:val="24"/>
          <w:szCs w:val="24"/>
          <w:lang w:eastAsia="zh-CN"/>
        </w:rPr>
        <w:t xml:space="preserve">απαιτούμενων </w:t>
      </w:r>
      <w:r w:rsidRPr="008B7982">
        <w:rPr>
          <w:rFonts w:ascii="Arial" w:eastAsia="Simsun (Founder Extended)" w:hAnsi="Arial" w:cs="Arial"/>
          <w:sz w:val="24"/>
          <w:szCs w:val="24"/>
          <w:lang w:eastAsia="zh-CN"/>
        </w:rPr>
        <w:t>προσόντων</w:t>
      </w:r>
      <w:r w:rsidR="00922723">
        <w:rPr>
          <w:rFonts w:ascii="Arial" w:eastAsia="Simsun (Founder Extended)" w:hAnsi="Arial" w:cs="Arial"/>
          <w:sz w:val="24"/>
          <w:szCs w:val="24"/>
          <w:lang w:eastAsia="zh-CN"/>
        </w:rPr>
        <w:t xml:space="preserve"> για</w:t>
      </w:r>
      <w:r w:rsidR="00922723" w:rsidRPr="008B7982">
        <w:rPr>
          <w:rFonts w:ascii="Arial" w:eastAsia="Simsun (Founder Extended)" w:hAnsi="Arial" w:cs="Arial"/>
          <w:sz w:val="24"/>
          <w:szCs w:val="24"/>
          <w:lang w:eastAsia="zh-CN"/>
        </w:rPr>
        <w:t xml:space="preserve"> διορισμ</w:t>
      </w:r>
      <w:r w:rsidR="00922723">
        <w:rPr>
          <w:rFonts w:ascii="Arial" w:eastAsia="Simsun (Founder Extended)" w:hAnsi="Arial" w:cs="Arial"/>
          <w:sz w:val="24"/>
          <w:szCs w:val="24"/>
          <w:lang w:eastAsia="zh-CN"/>
        </w:rPr>
        <w:t>ό</w:t>
      </w:r>
      <w:r w:rsidR="00922723" w:rsidRPr="008B7982">
        <w:rPr>
          <w:rFonts w:ascii="Arial" w:eastAsia="Simsun (Founder Extended)" w:hAnsi="Arial" w:cs="Arial"/>
          <w:sz w:val="24"/>
          <w:szCs w:val="24"/>
          <w:lang w:eastAsia="zh-CN"/>
        </w:rPr>
        <w:t xml:space="preserve"> των πέντε (5) δικαστών του Εμπορικού Δικαστηρίου και Ναυτοδικείου</w:t>
      </w:r>
      <w:r w:rsidRPr="008B7982">
        <w:rPr>
          <w:rFonts w:ascii="Arial" w:eastAsia="Simsun (Founder Extended)" w:hAnsi="Arial" w:cs="Arial"/>
          <w:sz w:val="24"/>
          <w:szCs w:val="24"/>
          <w:lang w:eastAsia="zh-CN"/>
        </w:rPr>
        <w:t>, του καθεστώτος</w:t>
      </w:r>
      <w:r w:rsidR="00922723">
        <w:rPr>
          <w:rFonts w:ascii="Arial" w:eastAsia="Simsun (Founder Extended)" w:hAnsi="Arial" w:cs="Arial"/>
          <w:sz w:val="24"/>
          <w:szCs w:val="24"/>
          <w:lang w:eastAsia="zh-CN"/>
        </w:rPr>
        <w:t xml:space="preserve"> </w:t>
      </w:r>
      <w:r w:rsidR="00337268">
        <w:rPr>
          <w:rFonts w:ascii="Arial" w:eastAsia="Simsun (Founder Extended)" w:hAnsi="Arial" w:cs="Arial"/>
          <w:sz w:val="24"/>
          <w:szCs w:val="24"/>
          <w:lang w:eastAsia="zh-CN"/>
        </w:rPr>
        <w:t xml:space="preserve">και των εξουσιών </w:t>
      </w:r>
      <w:r w:rsidR="00922723">
        <w:rPr>
          <w:rFonts w:ascii="Arial" w:eastAsia="Simsun (Founder Extended)" w:hAnsi="Arial" w:cs="Arial"/>
          <w:sz w:val="24"/>
          <w:szCs w:val="24"/>
          <w:lang w:eastAsia="zh-CN"/>
        </w:rPr>
        <w:t>αυτών</w:t>
      </w:r>
      <w:r w:rsidRPr="008B7982">
        <w:rPr>
          <w:rFonts w:ascii="Arial" w:eastAsia="Simsun (Founder Extended)" w:hAnsi="Arial" w:cs="Arial"/>
          <w:sz w:val="24"/>
          <w:szCs w:val="24"/>
          <w:lang w:eastAsia="zh-CN"/>
        </w:rPr>
        <w:t>,</w:t>
      </w:r>
      <w:r w:rsidR="00922723">
        <w:rPr>
          <w:rFonts w:ascii="Arial" w:eastAsia="Simsun (Founder Extended)" w:hAnsi="Arial" w:cs="Arial"/>
          <w:sz w:val="24"/>
          <w:szCs w:val="24"/>
          <w:lang w:eastAsia="zh-CN"/>
        </w:rPr>
        <w:t xml:space="preserve"> καθώς και</w:t>
      </w:r>
      <w:r w:rsidRPr="008B7982">
        <w:rPr>
          <w:rFonts w:ascii="Arial" w:eastAsia="Simsun (Founder Extended)" w:hAnsi="Arial" w:cs="Arial"/>
          <w:sz w:val="24"/>
          <w:szCs w:val="24"/>
          <w:lang w:eastAsia="zh-CN"/>
        </w:rPr>
        <w:t xml:space="preserve"> της μισθοδοσίας και των όρων υπηρεσίας</w:t>
      </w:r>
      <w:r w:rsidR="00922723">
        <w:rPr>
          <w:rFonts w:ascii="Arial" w:eastAsia="Simsun (Founder Extended)" w:hAnsi="Arial" w:cs="Arial"/>
          <w:sz w:val="24"/>
          <w:szCs w:val="24"/>
          <w:lang w:eastAsia="zh-CN"/>
        </w:rPr>
        <w:t xml:space="preserve"> τους.</w:t>
      </w:r>
      <w:r w:rsidRPr="008B7982">
        <w:rPr>
          <w:rFonts w:ascii="Arial" w:eastAsia="Simsun (Founder Extended)" w:hAnsi="Arial" w:cs="Arial"/>
          <w:sz w:val="24"/>
          <w:szCs w:val="24"/>
          <w:lang w:eastAsia="zh-CN"/>
        </w:rPr>
        <w:t xml:space="preserve"> </w:t>
      </w:r>
    </w:p>
    <w:p w14:paraId="629D5FC1" w14:textId="04564666" w:rsidR="00223FD2" w:rsidRPr="008B7982" w:rsidRDefault="00223FD2" w:rsidP="00531AC6">
      <w:pPr>
        <w:pStyle w:val="ListParagraph"/>
        <w:numPr>
          <w:ilvl w:val="0"/>
          <w:numId w:val="1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8B7982">
        <w:rPr>
          <w:rFonts w:ascii="Arial" w:eastAsia="Simsun (Founder Extended)" w:hAnsi="Arial" w:cs="Arial"/>
          <w:sz w:val="24"/>
          <w:szCs w:val="24"/>
          <w:lang w:eastAsia="zh-CN"/>
        </w:rPr>
        <w:t>Καθορισμός της κατά τόπο αρμοδιότητας του Εμπορικού Δικαστηρίου και Ναυτοδικείου.</w:t>
      </w:r>
    </w:p>
    <w:p w14:paraId="2081C7E2" w14:textId="26A749BA" w:rsidR="007D0E5F" w:rsidRPr="008B7982" w:rsidRDefault="007D0E5F" w:rsidP="00531AC6">
      <w:pPr>
        <w:pStyle w:val="ListParagraph"/>
        <w:numPr>
          <w:ilvl w:val="0"/>
          <w:numId w:val="1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8B7982">
        <w:rPr>
          <w:rFonts w:ascii="Arial" w:eastAsia="Simsun (Founder Extended)" w:hAnsi="Arial" w:cs="Arial"/>
          <w:sz w:val="24"/>
          <w:szCs w:val="24"/>
          <w:lang w:eastAsia="zh-CN"/>
        </w:rPr>
        <w:t xml:space="preserve">Παροχή δυνατότητας </w:t>
      </w:r>
      <w:r w:rsidR="00922723">
        <w:rPr>
          <w:rFonts w:ascii="Arial" w:eastAsia="Simsun (Founder Extended)" w:hAnsi="Arial" w:cs="Arial"/>
          <w:sz w:val="24"/>
          <w:szCs w:val="24"/>
          <w:lang w:eastAsia="zh-CN"/>
        </w:rPr>
        <w:t xml:space="preserve">άσκησης </w:t>
      </w:r>
      <w:r w:rsidRPr="008B7982">
        <w:rPr>
          <w:rFonts w:ascii="Arial" w:eastAsia="Simsun (Founder Extended)" w:hAnsi="Arial" w:cs="Arial"/>
          <w:sz w:val="24"/>
          <w:szCs w:val="24"/>
          <w:lang w:eastAsia="zh-CN"/>
        </w:rPr>
        <w:t>έφεσης κατά των αποφάσεων του Εμπορικού Δικαστηρίου και Ναυτοδικείου.</w:t>
      </w:r>
    </w:p>
    <w:p w14:paraId="4F5F8067" w14:textId="5F3787C2" w:rsidR="007D0E5F" w:rsidRPr="008B7982" w:rsidRDefault="007D0E5F" w:rsidP="00531AC6">
      <w:pPr>
        <w:pStyle w:val="ListParagraph"/>
        <w:numPr>
          <w:ilvl w:val="0"/>
          <w:numId w:val="1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sidRPr="008B7982">
        <w:rPr>
          <w:rFonts w:ascii="Arial" w:eastAsia="Simsun (Founder Extended)" w:hAnsi="Arial" w:cs="Arial"/>
          <w:sz w:val="24"/>
          <w:szCs w:val="24"/>
          <w:lang w:eastAsia="zh-CN"/>
        </w:rPr>
        <w:t xml:space="preserve">Παροχή δυνατότητας καθορισμού </w:t>
      </w:r>
      <w:r w:rsidR="003E19F5" w:rsidRPr="008B7982">
        <w:rPr>
          <w:rFonts w:ascii="Arial" w:eastAsia="Simsun (Founder Extended)" w:hAnsi="Arial" w:cs="Arial"/>
          <w:sz w:val="24"/>
          <w:szCs w:val="24"/>
          <w:lang w:eastAsia="zh-CN"/>
        </w:rPr>
        <w:t xml:space="preserve">με διαδικαστικό κανονισμό </w:t>
      </w:r>
      <w:r w:rsidRPr="008B7982">
        <w:rPr>
          <w:rFonts w:ascii="Arial" w:eastAsia="Simsun (Founder Extended)" w:hAnsi="Arial" w:cs="Arial"/>
          <w:sz w:val="24"/>
          <w:szCs w:val="24"/>
          <w:lang w:eastAsia="zh-CN"/>
        </w:rPr>
        <w:t xml:space="preserve">της </w:t>
      </w:r>
      <w:r w:rsidR="00CD4278" w:rsidRPr="008B7982">
        <w:rPr>
          <w:rFonts w:ascii="Arial" w:eastAsia="Simsun (Founder Extended)" w:hAnsi="Arial" w:cs="Arial"/>
          <w:sz w:val="24"/>
          <w:szCs w:val="24"/>
          <w:lang w:eastAsia="zh-CN"/>
        </w:rPr>
        <w:t xml:space="preserve">δικονομίας και </w:t>
      </w:r>
      <w:r w:rsidR="00E630D5">
        <w:rPr>
          <w:rFonts w:ascii="Arial" w:eastAsia="Simsun (Founder Extended)" w:hAnsi="Arial" w:cs="Arial"/>
          <w:sz w:val="24"/>
          <w:szCs w:val="24"/>
          <w:lang w:eastAsia="zh-CN"/>
        </w:rPr>
        <w:t xml:space="preserve">της </w:t>
      </w:r>
      <w:r w:rsidR="00CD4278" w:rsidRPr="008B7982">
        <w:rPr>
          <w:rFonts w:ascii="Arial" w:eastAsia="Simsun (Founder Extended)" w:hAnsi="Arial" w:cs="Arial"/>
          <w:sz w:val="24"/>
          <w:szCs w:val="24"/>
          <w:lang w:eastAsia="zh-CN"/>
        </w:rPr>
        <w:t xml:space="preserve">πρακτικής </w:t>
      </w:r>
      <w:r w:rsidR="003E19F5" w:rsidRPr="008B7982">
        <w:rPr>
          <w:rFonts w:ascii="Arial" w:eastAsia="Simsun (Founder Extended)" w:hAnsi="Arial" w:cs="Arial"/>
          <w:sz w:val="24"/>
          <w:szCs w:val="24"/>
          <w:lang w:eastAsia="zh-CN"/>
        </w:rPr>
        <w:t>που θα διέπουν</w:t>
      </w:r>
      <w:r w:rsidR="00CD4278" w:rsidRPr="008B7982">
        <w:rPr>
          <w:rFonts w:ascii="Arial" w:eastAsia="Simsun (Founder Extended)" w:hAnsi="Arial" w:cs="Arial"/>
          <w:sz w:val="24"/>
          <w:szCs w:val="24"/>
          <w:lang w:eastAsia="zh-CN"/>
        </w:rPr>
        <w:t xml:space="preserve"> </w:t>
      </w:r>
      <w:r w:rsidR="003E19F5" w:rsidRPr="008B7982">
        <w:rPr>
          <w:rFonts w:ascii="Arial" w:eastAsia="Simsun (Founder Extended)" w:hAnsi="Arial" w:cs="Arial"/>
          <w:sz w:val="24"/>
          <w:szCs w:val="24"/>
          <w:lang w:eastAsia="zh-CN"/>
        </w:rPr>
        <w:t>τ</w:t>
      </w:r>
      <w:r w:rsidR="00CD4278" w:rsidRPr="008B7982">
        <w:rPr>
          <w:rFonts w:ascii="Arial" w:eastAsia="Simsun (Founder Extended)" w:hAnsi="Arial" w:cs="Arial"/>
          <w:sz w:val="24"/>
          <w:szCs w:val="24"/>
          <w:lang w:eastAsia="zh-CN"/>
        </w:rPr>
        <w:t>η δικαιοδοσία του</w:t>
      </w:r>
      <w:r w:rsidRPr="008B7982">
        <w:rPr>
          <w:rFonts w:ascii="Arial" w:eastAsia="Simsun (Founder Extended)" w:hAnsi="Arial" w:cs="Arial"/>
          <w:sz w:val="24"/>
          <w:szCs w:val="24"/>
          <w:lang w:eastAsia="zh-CN"/>
        </w:rPr>
        <w:t xml:space="preserve"> Εμπορικ</w:t>
      </w:r>
      <w:r w:rsidR="00CD4278" w:rsidRPr="008B7982">
        <w:rPr>
          <w:rFonts w:ascii="Arial" w:eastAsia="Simsun (Founder Extended)" w:hAnsi="Arial" w:cs="Arial"/>
          <w:sz w:val="24"/>
          <w:szCs w:val="24"/>
          <w:lang w:eastAsia="zh-CN"/>
        </w:rPr>
        <w:t>ού</w:t>
      </w:r>
      <w:r w:rsidRPr="008B7982">
        <w:rPr>
          <w:rFonts w:ascii="Arial" w:eastAsia="Simsun (Founder Extended)" w:hAnsi="Arial" w:cs="Arial"/>
          <w:sz w:val="24"/>
          <w:szCs w:val="24"/>
          <w:lang w:eastAsia="zh-CN"/>
        </w:rPr>
        <w:t xml:space="preserve"> Δικαστ</w:t>
      </w:r>
      <w:r w:rsidR="00CD4278" w:rsidRPr="008B7982">
        <w:rPr>
          <w:rFonts w:ascii="Arial" w:eastAsia="Simsun (Founder Extended)" w:hAnsi="Arial" w:cs="Arial"/>
          <w:sz w:val="24"/>
          <w:szCs w:val="24"/>
          <w:lang w:eastAsia="zh-CN"/>
        </w:rPr>
        <w:t>ηρίου</w:t>
      </w:r>
      <w:r w:rsidRPr="008B7982">
        <w:rPr>
          <w:rFonts w:ascii="Arial" w:eastAsia="Simsun (Founder Extended)" w:hAnsi="Arial" w:cs="Arial"/>
          <w:sz w:val="24"/>
          <w:szCs w:val="24"/>
          <w:lang w:eastAsia="zh-CN"/>
        </w:rPr>
        <w:t xml:space="preserve"> και Ναυτοδικείο</w:t>
      </w:r>
      <w:r w:rsidR="00CD4278" w:rsidRPr="008B7982">
        <w:rPr>
          <w:rFonts w:ascii="Arial" w:eastAsia="Simsun (Founder Extended)" w:hAnsi="Arial" w:cs="Arial"/>
          <w:sz w:val="24"/>
          <w:szCs w:val="24"/>
          <w:lang w:eastAsia="zh-CN"/>
        </w:rPr>
        <w:t>υ.</w:t>
      </w:r>
    </w:p>
    <w:p w14:paraId="4638E80C" w14:textId="61AC563B" w:rsidR="0012255F" w:rsidRPr="008B7982" w:rsidRDefault="00657A46" w:rsidP="00531AC6">
      <w:pPr>
        <w:tabs>
          <w:tab w:val="left" w:pos="567"/>
          <w:tab w:val="left" w:pos="4961"/>
        </w:tabs>
        <w:spacing w:after="0" w:line="480" w:lineRule="auto"/>
        <w:jc w:val="both"/>
        <w:rPr>
          <w:rFonts w:ascii="Arial" w:eastAsia="Simsun (Founder Extended)" w:hAnsi="Arial" w:cs="Arial"/>
          <w:sz w:val="24"/>
          <w:szCs w:val="24"/>
          <w:lang w:eastAsia="zh-CN"/>
        </w:rPr>
      </w:pPr>
      <w:r w:rsidRPr="008B7982">
        <w:rPr>
          <w:rFonts w:ascii="Arial" w:eastAsia="Simsun (Founder Extended)" w:hAnsi="Arial" w:cs="Arial"/>
          <w:sz w:val="24"/>
          <w:szCs w:val="24"/>
          <w:lang w:eastAsia="zh-CN"/>
        </w:rPr>
        <w:lastRenderedPageBreak/>
        <w:tab/>
      </w:r>
      <w:r w:rsidR="00933139" w:rsidRPr="008B7982">
        <w:rPr>
          <w:rFonts w:ascii="Arial" w:eastAsia="Simsun (Founder Extended)" w:hAnsi="Arial" w:cs="Arial"/>
          <w:sz w:val="24"/>
          <w:szCs w:val="24"/>
          <w:lang w:eastAsia="zh-CN"/>
        </w:rPr>
        <w:t xml:space="preserve">Σκοπός του δεύτερου νομοσχεδίου όπως αρχικά κατατέθηκε στη Βουλή ήταν η τροποποίηση του περί Δικαστηρίων Νόμου, ώστε οι υποθέσεις </w:t>
      </w:r>
      <w:r w:rsidR="008B7982" w:rsidRPr="008B7982">
        <w:rPr>
          <w:rFonts w:ascii="Arial" w:eastAsia="Simsun (Founder Extended)" w:hAnsi="Arial" w:cs="Arial"/>
          <w:sz w:val="24"/>
          <w:szCs w:val="24"/>
          <w:lang w:eastAsia="zh-CN"/>
        </w:rPr>
        <w:t xml:space="preserve">που αφορούν </w:t>
      </w:r>
      <w:r w:rsidR="00E630D5">
        <w:rPr>
          <w:rFonts w:ascii="Arial" w:eastAsia="Simsun (Founder Extended)" w:hAnsi="Arial" w:cs="Arial"/>
          <w:sz w:val="24"/>
          <w:szCs w:val="24"/>
          <w:lang w:eastAsia="zh-CN"/>
        </w:rPr>
        <w:t>Ν</w:t>
      </w:r>
      <w:r w:rsidR="008B7982" w:rsidRPr="008B7982">
        <w:rPr>
          <w:rFonts w:ascii="Arial" w:eastAsia="Simsun (Founder Extended)" w:hAnsi="Arial" w:cs="Arial"/>
          <w:sz w:val="24"/>
          <w:szCs w:val="24"/>
          <w:lang w:eastAsia="zh-CN"/>
        </w:rPr>
        <w:t>αυτοδικείο</w:t>
      </w:r>
      <w:r w:rsidR="00933139" w:rsidRPr="008B7982">
        <w:rPr>
          <w:rFonts w:ascii="Arial" w:eastAsia="Simsun (Founder Extended)" w:hAnsi="Arial" w:cs="Arial"/>
          <w:sz w:val="24"/>
          <w:szCs w:val="24"/>
          <w:lang w:eastAsia="zh-CN"/>
        </w:rPr>
        <w:t xml:space="preserve"> να αφαιρεθούν από τη</w:t>
      </w:r>
      <w:r w:rsidR="008B7982" w:rsidRPr="008B7982">
        <w:rPr>
          <w:rFonts w:ascii="Arial" w:eastAsia="Simsun (Founder Extended)" w:hAnsi="Arial" w:cs="Arial"/>
          <w:sz w:val="24"/>
          <w:szCs w:val="24"/>
          <w:lang w:eastAsia="zh-CN"/>
        </w:rPr>
        <w:t>ν καθ’ ύλη</w:t>
      </w:r>
      <w:r w:rsidR="00933139" w:rsidRPr="008B7982">
        <w:rPr>
          <w:rFonts w:ascii="Arial" w:eastAsia="Simsun (Founder Extended)" w:hAnsi="Arial" w:cs="Arial"/>
          <w:sz w:val="24"/>
          <w:szCs w:val="24"/>
          <w:lang w:eastAsia="zh-CN"/>
        </w:rPr>
        <w:t xml:space="preserve"> δικαιοδοσία του Ανωτάτου Δικαστηρίου και να ανατεθούν στο υπό ίδρυση Εμπορικό Δικαστήριο και Ναυτοδικείο όπως προβλ</w:t>
      </w:r>
      <w:r w:rsidR="008B7982" w:rsidRPr="008B7982">
        <w:rPr>
          <w:rFonts w:ascii="Arial" w:eastAsia="Simsun (Founder Extended)" w:hAnsi="Arial" w:cs="Arial"/>
          <w:sz w:val="24"/>
          <w:szCs w:val="24"/>
          <w:lang w:eastAsia="zh-CN"/>
        </w:rPr>
        <w:t>έπεται</w:t>
      </w:r>
      <w:r w:rsidR="00933139" w:rsidRPr="008B7982">
        <w:rPr>
          <w:rFonts w:ascii="Arial" w:eastAsia="Simsun (Founder Extended)" w:hAnsi="Arial" w:cs="Arial"/>
          <w:sz w:val="24"/>
          <w:szCs w:val="24"/>
          <w:lang w:eastAsia="zh-CN"/>
        </w:rPr>
        <w:t xml:space="preserve"> στο πρώτο νομοσχέδιο</w:t>
      </w:r>
      <w:r w:rsidR="008B7982" w:rsidRPr="008B7982">
        <w:rPr>
          <w:rFonts w:ascii="Arial" w:eastAsia="Simsun (Founder Extended)" w:hAnsi="Arial" w:cs="Arial"/>
          <w:sz w:val="24"/>
          <w:szCs w:val="24"/>
          <w:lang w:eastAsia="zh-CN"/>
        </w:rPr>
        <w:t>.</w:t>
      </w:r>
    </w:p>
    <w:p w14:paraId="2D1A5669" w14:textId="7E5ED707" w:rsidR="00D06962" w:rsidRPr="008B7982" w:rsidRDefault="00531AC6" w:rsidP="00531AC6">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937219" w:rsidRPr="008B7982">
        <w:rPr>
          <w:rFonts w:ascii="Arial" w:eastAsia="Simsun (Founder Extended)" w:hAnsi="Arial" w:cs="Arial"/>
          <w:sz w:val="24"/>
          <w:szCs w:val="24"/>
          <w:lang w:eastAsia="zh-CN"/>
        </w:rPr>
        <w:t>Στο πλαίσιο της συζήτησης των νομοσχεδίων η Υπουργός Δικαιοσύνης και Δημοσίας Τάξεως επισήμανε στην επιτροπή ότι η δημιουργία Εμπορικού Δικαστηρίου και Ναυτοδικείου</w:t>
      </w:r>
      <w:r w:rsidR="000A2F33" w:rsidRPr="008B7982">
        <w:rPr>
          <w:rFonts w:ascii="Arial" w:eastAsia="Simsun (Founder Extended)" w:hAnsi="Arial" w:cs="Arial"/>
          <w:sz w:val="24"/>
          <w:szCs w:val="24"/>
          <w:lang w:eastAsia="zh-CN"/>
        </w:rPr>
        <w:t xml:space="preserve"> </w:t>
      </w:r>
      <w:r w:rsidR="00937219" w:rsidRPr="008B7982">
        <w:rPr>
          <w:rFonts w:ascii="Arial" w:eastAsia="Simsun (Founder Extended)" w:hAnsi="Arial" w:cs="Arial"/>
          <w:sz w:val="24"/>
          <w:szCs w:val="24"/>
          <w:lang w:eastAsia="zh-CN"/>
        </w:rPr>
        <w:t xml:space="preserve">αποτελεί καινοτομία στην αστική δικαιοδοσία, </w:t>
      </w:r>
      <w:r w:rsidR="00922723">
        <w:rPr>
          <w:rFonts w:ascii="Arial" w:eastAsia="Simsun (Founder Extended)" w:hAnsi="Arial" w:cs="Arial"/>
          <w:sz w:val="24"/>
          <w:szCs w:val="24"/>
          <w:lang w:eastAsia="zh-CN"/>
        </w:rPr>
        <w:t xml:space="preserve">όπου παρατηρείται </w:t>
      </w:r>
      <w:r w:rsidR="00937219" w:rsidRPr="008B7982">
        <w:rPr>
          <w:rFonts w:ascii="Arial" w:eastAsia="Simsun (Founder Extended)" w:hAnsi="Arial" w:cs="Arial"/>
          <w:sz w:val="24"/>
          <w:szCs w:val="24"/>
          <w:lang w:eastAsia="zh-CN"/>
        </w:rPr>
        <w:t>το μεγαλύτερο πρόβλημα καθυστερήσεων</w:t>
      </w:r>
      <w:r w:rsidR="000A2F33" w:rsidRPr="008B7982">
        <w:rPr>
          <w:rFonts w:ascii="Arial" w:eastAsia="Simsun (Founder Extended)" w:hAnsi="Arial" w:cs="Arial"/>
          <w:sz w:val="24"/>
          <w:szCs w:val="24"/>
          <w:lang w:eastAsia="zh-CN"/>
        </w:rPr>
        <w:t xml:space="preserve"> στην εκδίκαση υποθέσεων</w:t>
      </w:r>
      <w:r w:rsidR="00742936" w:rsidRPr="008B7982">
        <w:rPr>
          <w:rFonts w:ascii="Arial" w:eastAsia="Simsun (Founder Extended)" w:hAnsi="Arial" w:cs="Arial"/>
          <w:sz w:val="24"/>
          <w:szCs w:val="24"/>
          <w:lang w:eastAsia="zh-CN"/>
        </w:rPr>
        <w:t>.</w:t>
      </w:r>
      <w:r w:rsidR="00937219" w:rsidRPr="008B7982">
        <w:rPr>
          <w:rFonts w:ascii="Arial" w:eastAsia="Simsun (Founder Extended)" w:hAnsi="Arial" w:cs="Arial"/>
          <w:sz w:val="24"/>
          <w:szCs w:val="24"/>
          <w:lang w:eastAsia="zh-CN"/>
        </w:rPr>
        <w:t xml:space="preserve"> </w:t>
      </w:r>
      <w:r w:rsidR="007414E9">
        <w:rPr>
          <w:rFonts w:ascii="Arial" w:eastAsia="Simsun (Founder Extended)" w:hAnsi="Arial" w:cs="Arial"/>
          <w:sz w:val="24"/>
          <w:szCs w:val="24"/>
          <w:lang w:eastAsia="zh-CN"/>
        </w:rPr>
        <w:t xml:space="preserve"> </w:t>
      </w:r>
      <w:r w:rsidR="000A2F33" w:rsidRPr="008B7982">
        <w:rPr>
          <w:rFonts w:ascii="Arial" w:eastAsia="Simsun (Founder Extended)" w:hAnsi="Arial" w:cs="Arial"/>
          <w:sz w:val="24"/>
          <w:szCs w:val="24"/>
          <w:lang w:eastAsia="zh-CN"/>
        </w:rPr>
        <w:t xml:space="preserve">Περαιτέρω, </w:t>
      </w:r>
      <w:r w:rsidR="00922723">
        <w:rPr>
          <w:rFonts w:ascii="Arial" w:eastAsia="Simsun (Founder Extended)" w:hAnsi="Arial" w:cs="Arial"/>
          <w:sz w:val="24"/>
          <w:szCs w:val="24"/>
          <w:lang w:eastAsia="zh-CN"/>
        </w:rPr>
        <w:t xml:space="preserve">σύμφωνα με την </w:t>
      </w:r>
      <w:r w:rsidR="002550F0">
        <w:rPr>
          <w:rFonts w:ascii="Arial" w:eastAsia="Simsun (Founder Extended)" w:hAnsi="Arial" w:cs="Arial"/>
          <w:sz w:val="24"/>
          <w:szCs w:val="24"/>
          <w:lang w:eastAsia="zh-CN"/>
        </w:rPr>
        <w:t>υ</w:t>
      </w:r>
      <w:r w:rsidR="00922723">
        <w:rPr>
          <w:rFonts w:ascii="Arial" w:eastAsia="Simsun (Founder Extended)" w:hAnsi="Arial" w:cs="Arial"/>
          <w:sz w:val="24"/>
          <w:szCs w:val="24"/>
          <w:lang w:eastAsia="zh-CN"/>
        </w:rPr>
        <w:t xml:space="preserve">πουργό, </w:t>
      </w:r>
      <w:r w:rsidR="000A2F33" w:rsidRPr="008B7982">
        <w:rPr>
          <w:rFonts w:ascii="Arial" w:eastAsia="Simsun (Founder Extended)" w:hAnsi="Arial" w:cs="Arial"/>
          <w:sz w:val="24"/>
          <w:szCs w:val="24"/>
          <w:lang w:eastAsia="zh-CN"/>
        </w:rPr>
        <w:t>η</w:t>
      </w:r>
      <w:r w:rsidR="00937219" w:rsidRPr="008B7982">
        <w:rPr>
          <w:rFonts w:ascii="Arial" w:eastAsia="Simsun (Founder Extended)" w:hAnsi="Arial" w:cs="Arial"/>
          <w:sz w:val="24"/>
          <w:szCs w:val="24"/>
          <w:lang w:eastAsia="zh-CN"/>
        </w:rPr>
        <w:t xml:space="preserve"> ίδρυση Εμπορικού Δικαστηρίου και Ναυτοδικείου θα συμβάλει</w:t>
      </w:r>
      <w:r w:rsidR="000A2F33" w:rsidRPr="008B7982">
        <w:rPr>
          <w:rFonts w:ascii="Arial" w:eastAsia="Simsun (Founder Extended)" w:hAnsi="Arial" w:cs="Arial"/>
          <w:sz w:val="24"/>
          <w:szCs w:val="24"/>
          <w:lang w:eastAsia="zh-CN"/>
        </w:rPr>
        <w:t xml:space="preserve"> στην αποτελεσματική απονομή της δικαιοσύνης και την </w:t>
      </w:r>
      <w:r w:rsidR="00937219" w:rsidRPr="008B7982">
        <w:rPr>
          <w:rFonts w:ascii="Arial" w:eastAsia="Simsun (Founder Extended)" w:hAnsi="Arial" w:cs="Arial"/>
          <w:sz w:val="24"/>
          <w:szCs w:val="24"/>
          <w:lang w:eastAsia="zh-CN"/>
        </w:rPr>
        <w:t>ταχεία εκδίκαση των</w:t>
      </w:r>
      <w:r w:rsidR="002550F0">
        <w:rPr>
          <w:rFonts w:ascii="Arial" w:eastAsia="Simsun (Founder Extended)" w:hAnsi="Arial" w:cs="Arial"/>
          <w:sz w:val="24"/>
          <w:szCs w:val="24"/>
          <w:lang w:eastAsia="zh-CN"/>
        </w:rPr>
        <w:t xml:space="preserve"> υπαγόμενων στη δικαιοδοσία του</w:t>
      </w:r>
      <w:r w:rsidR="00937219" w:rsidRPr="008B7982">
        <w:rPr>
          <w:rFonts w:ascii="Arial" w:eastAsia="Simsun (Founder Extended)" w:hAnsi="Arial" w:cs="Arial"/>
          <w:sz w:val="24"/>
          <w:szCs w:val="24"/>
          <w:lang w:eastAsia="zh-CN"/>
        </w:rPr>
        <w:t xml:space="preserve"> υποθέσεων όπως αυτές ορίζονται στο</w:t>
      </w:r>
      <w:r w:rsidR="000A2F33" w:rsidRPr="008B7982">
        <w:rPr>
          <w:rFonts w:ascii="Arial" w:eastAsia="Simsun (Founder Extended)" w:hAnsi="Arial" w:cs="Arial"/>
          <w:sz w:val="24"/>
          <w:szCs w:val="24"/>
          <w:lang w:eastAsia="zh-CN"/>
        </w:rPr>
        <w:t xml:space="preserve"> πρώτο</w:t>
      </w:r>
      <w:r w:rsidR="00937219" w:rsidRPr="008B7982">
        <w:rPr>
          <w:rFonts w:ascii="Arial" w:eastAsia="Simsun (Founder Extended)" w:hAnsi="Arial" w:cs="Arial"/>
          <w:sz w:val="24"/>
          <w:szCs w:val="24"/>
          <w:lang w:eastAsia="zh-CN"/>
        </w:rPr>
        <w:t xml:space="preserve"> νομοσχέδιο,</w:t>
      </w:r>
      <w:r w:rsidR="00922723">
        <w:rPr>
          <w:rFonts w:ascii="Arial" w:eastAsia="Simsun (Founder Extended)" w:hAnsi="Arial" w:cs="Arial"/>
          <w:sz w:val="24"/>
          <w:szCs w:val="24"/>
          <w:lang w:eastAsia="zh-CN"/>
        </w:rPr>
        <w:t xml:space="preserve"> ενώ η</w:t>
      </w:r>
      <w:r w:rsidR="008E41FE" w:rsidRPr="008B7982">
        <w:rPr>
          <w:rFonts w:ascii="Arial" w:eastAsia="Simsun (Founder Extended)" w:hAnsi="Arial" w:cs="Arial"/>
          <w:sz w:val="24"/>
          <w:szCs w:val="24"/>
          <w:lang w:eastAsia="zh-CN"/>
        </w:rPr>
        <w:t xml:space="preserve"> επίτευξη των ανωτέρω στόχων θα ενισχ</w:t>
      </w:r>
      <w:r w:rsidR="00922723">
        <w:rPr>
          <w:rFonts w:ascii="Arial" w:eastAsia="Simsun (Founder Extended)" w:hAnsi="Arial" w:cs="Arial"/>
          <w:sz w:val="24"/>
          <w:szCs w:val="24"/>
          <w:lang w:eastAsia="zh-CN"/>
        </w:rPr>
        <w:t>ύσει</w:t>
      </w:r>
      <w:r w:rsidR="008E41FE" w:rsidRPr="008B7982">
        <w:rPr>
          <w:rFonts w:ascii="Arial" w:eastAsia="Simsun (Founder Extended)" w:hAnsi="Arial" w:cs="Arial"/>
          <w:sz w:val="24"/>
          <w:szCs w:val="24"/>
          <w:lang w:eastAsia="zh-CN"/>
        </w:rPr>
        <w:t xml:space="preserve"> </w:t>
      </w:r>
      <w:r w:rsidR="00922723">
        <w:rPr>
          <w:rFonts w:ascii="Arial" w:eastAsia="Simsun (Founder Extended)" w:hAnsi="Arial" w:cs="Arial"/>
          <w:sz w:val="24"/>
          <w:szCs w:val="24"/>
          <w:lang w:eastAsia="zh-CN"/>
        </w:rPr>
        <w:t>τ</w:t>
      </w:r>
      <w:r w:rsidR="008E41FE" w:rsidRPr="008B7982">
        <w:rPr>
          <w:rFonts w:ascii="Arial" w:eastAsia="Simsun (Founder Extended)" w:hAnsi="Arial" w:cs="Arial"/>
          <w:sz w:val="24"/>
          <w:szCs w:val="24"/>
          <w:lang w:eastAsia="zh-CN"/>
        </w:rPr>
        <w:t>η</w:t>
      </w:r>
      <w:r w:rsidR="00922723">
        <w:rPr>
          <w:rFonts w:ascii="Arial" w:eastAsia="Simsun (Founder Extended)" w:hAnsi="Arial" w:cs="Arial"/>
          <w:sz w:val="24"/>
          <w:szCs w:val="24"/>
          <w:lang w:eastAsia="zh-CN"/>
        </w:rPr>
        <w:t>ν</w:t>
      </w:r>
      <w:r w:rsidR="00937219" w:rsidRPr="008B7982">
        <w:rPr>
          <w:rFonts w:ascii="Arial" w:eastAsia="Simsun (Founder Extended)" w:hAnsi="Arial" w:cs="Arial"/>
          <w:sz w:val="24"/>
          <w:szCs w:val="24"/>
          <w:lang w:eastAsia="zh-CN"/>
        </w:rPr>
        <w:t xml:space="preserve"> ανταγωνιστικότητα της Κύπρου ως κέντρου παροχής υπηρεσιών υψηλής ποιότητας και </w:t>
      </w:r>
      <w:r w:rsidR="008E41FE" w:rsidRPr="008B7982">
        <w:rPr>
          <w:rFonts w:ascii="Arial" w:eastAsia="Simsun (Founder Extended)" w:hAnsi="Arial" w:cs="Arial"/>
          <w:sz w:val="24"/>
          <w:szCs w:val="24"/>
          <w:lang w:eastAsia="zh-CN"/>
        </w:rPr>
        <w:t>θα</w:t>
      </w:r>
      <w:r w:rsidR="00937219" w:rsidRPr="008B7982">
        <w:rPr>
          <w:rFonts w:ascii="Arial" w:eastAsia="Simsun (Founder Extended)" w:hAnsi="Arial" w:cs="Arial"/>
          <w:sz w:val="24"/>
          <w:szCs w:val="24"/>
          <w:lang w:eastAsia="zh-CN"/>
        </w:rPr>
        <w:t xml:space="preserve"> </w:t>
      </w:r>
      <w:r w:rsidR="008E41FE" w:rsidRPr="008B7982">
        <w:rPr>
          <w:rFonts w:ascii="Arial" w:eastAsia="Simsun (Founder Extended)" w:hAnsi="Arial" w:cs="Arial"/>
          <w:sz w:val="24"/>
          <w:szCs w:val="24"/>
          <w:lang w:eastAsia="zh-CN"/>
        </w:rPr>
        <w:t>προσελκ</w:t>
      </w:r>
      <w:r w:rsidR="00922723">
        <w:rPr>
          <w:rFonts w:ascii="Arial" w:eastAsia="Simsun (Founder Extended)" w:hAnsi="Arial" w:cs="Arial"/>
          <w:sz w:val="24"/>
          <w:szCs w:val="24"/>
          <w:lang w:eastAsia="zh-CN"/>
        </w:rPr>
        <w:t xml:space="preserve">ύσει </w:t>
      </w:r>
      <w:r w:rsidR="00937219" w:rsidRPr="008B7982">
        <w:rPr>
          <w:rFonts w:ascii="Arial" w:eastAsia="Simsun (Founder Extended)" w:hAnsi="Arial" w:cs="Arial"/>
          <w:sz w:val="24"/>
          <w:szCs w:val="24"/>
          <w:lang w:eastAsia="zh-CN"/>
        </w:rPr>
        <w:t>ξέν</w:t>
      </w:r>
      <w:r w:rsidR="008E41FE" w:rsidRPr="008B7982">
        <w:rPr>
          <w:rFonts w:ascii="Arial" w:eastAsia="Simsun (Founder Extended)" w:hAnsi="Arial" w:cs="Arial"/>
          <w:sz w:val="24"/>
          <w:szCs w:val="24"/>
          <w:lang w:eastAsia="zh-CN"/>
        </w:rPr>
        <w:t>ες</w:t>
      </w:r>
      <w:r w:rsidR="00937219" w:rsidRPr="008B7982">
        <w:rPr>
          <w:rFonts w:ascii="Arial" w:eastAsia="Simsun (Founder Extended)" w:hAnsi="Arial" w:cs="Arial"/>
          <w:sz w:val="24"/>
          <w:szCs w:val="24"/>
          <w:lang w:eastAsia="zh-CN"/>
        </w:rPr>
        <w:t xml:space="preserve"> επενδύσε</w:t>
      </w:r>
      <w:r w:rsidR="008E41FE" w:rsidRPr="008B7982">
        <w:rPr>
          <w:rFonts w:ascii="Arial" w:eastAsia="Simsun (Founder Extended)" w:hAnsi="Arial" w:cs="Arial"/>
          <w:sz w:val="24"/>
          <w:szCs w:val="24"/>
          <w:lang w:eastAsia="zh-CN"/>
        </w:rPr>
        <w:t>ις</w:t>
      </w:r>
      <w:r w:rsidR="00937219" w:rsidRPr="008B7982">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 xml:space="preserve"> </w:t>
      </w:r>
      <w:r w:rsidR="00D13785" w:rsidRPr="008B7982">
        <w:rPr>
          <w:rFonts w:ascii="Arial" w:eastAsia="Simsun (Founder Extended)" w:hAnsi="Arial" w:cs="Arial"/>
          <w:sz w:val="24"/>
          <w:szCs w:val="24"/>
          <w:lang w:eastAsia="zh-CN"/>
        </w:rPr>
        <w:t xml:space="preserve">Η </w:t>
      </w:r>
      <w:r w:rsidR="00922723">
        <w:rPr>
          <w:rFonts w:ascii="Arial" w:eastAsia="Simsun (Founder Extended)" w:hAnsi="Arial" w:cs="Arial"/>
          <w:sz w:val="24"/>
          <w:szCs w:val="24"/>
          <w:lang w:eastAsia="zh-CN"/>
        </w:rPr>
        <w:t>πιο πάνω αξιωματούχος</w:t>
      </w:r>
      <w:r w:rsidR="00D13785" w:rsidRPr="008B7982">
        <w:rPr>
          <w:rFonts w:ascii="Arial" w:eastAsia="Simsun (Founder Extended)" w:hAnsi="Arial" w:cs="Arial"/>
          <w:sz w:val="24"/>
          <w:szCs w:val="24"/>
          <w:lang w:eastAsia="zh-CN"/>
        </w:rPr>
        <w:t xml:space="preserve"> επισήμανε</w:t>
      </w:r>
      <w:r w:rsidR="00922723">
        <w:rPr>
          <w:rFonts w:ascii="Arial" w:eastAsia="Simsun (Founder Extended)" w:hAnsi="Arial" w:cs="Arial"/>
          <w:sz w:val="24"/>
          <w:szCs w:val="24"/>
          <w:lang w:eastAsia="zh-CN"/>
        </w:rPr>
        <w:t xml:space="preserve"> επίσης</w:t>
      </w:r>
      <w:r w:rsidR="00D13785" w:rsidRPr="008B7982">
        <w:rPr>
          <w:rFonts w:ascii="Arial" w:eastAsia="Simsun (Founder Extended)" w:hAnsi="Arial" w:cs="Arial"/>
          <w:sz w:val="24"/>
          <w:szCs w:val="24"/>
          <w:lang w:eastAsia="zh-CN"/>
        </w:rPr>
        <w:t xml:space="preserve"> ότι</w:t>
      </w:r>
      <w:r w:rsidR="00937219" w:rsidRPr="008B7982">
        <w:rPr>
          <w:rFonts w:ascii="Arial" w:eastAsia="Simsun (Founder Extended)" w:hAnsi="Arial" w:cs="Arial"/>
          <w:sz w:val="24"/>
          <w:szCs w:val="24"/>
          <w:lang w:eastAsia="zh-CN"/>
        </w:rPr>
        <w:t xml:space="preserve"> η ίδρυση Εμπορικού Δικαστηρίου και Ναυτοδικείου </w:t>
      </w:r>
      <w:r w:rsidR="00922723">
        <w:rPr>
          <w:rFonts w:ascii="Arial" w:eastAsia="Simsun (Founder Extended)" w:hAnsi="Arial" w:cs="Arial"/>
          <w:sz w:val="24"/>
          <w:szCs w:val="24"/>
          <w:lang w:eastAsia="zh-CN"/>
        </w:rPr>
        <w:t xml:space="preserve">αναμένεται να </w:t>
      </w:r>
      <w:r w:rsidR="00937219" w:rsidRPr="008B7982">
        <w:rPr>
          <w:rFonts w:ascii="Arial" w:eastAsia="Simsun (Founder Extended)" w:hAnsi="Arial" w:cs="Arial"/>
          <w:sz w:val="24"/>
          <w:szCs w:val="24"/>
          <w:lang w:eastAsia="zh-CN"/>
        </w:rPr>
        <w:t>διαδραματί</w:t>
      </w:r>
      <w:r w:rsidR="00922723">
        <w:rPr>
          <w:rFonts w:ascii="Arial" w:eastAsia="Simsun (Founder Extended)" w:hAnsi="Arial" w:cs="Arial"/>
          <w:sz w:val="24"/>
          <w:szCs w:val="24"/>
          <w:lang w:eastAsia="zh-CN"/>
        </w:rPr>
        <w:t>σ</w:t>
      </w:r>
      <w:r w:rsidR="00937219" w:rsidRPr="008B7982">
        <w:rPr>
          <w:rFonts w:ascii="Arial" w:eastAsia="Simsun (Founder Extended)" w:hAnsi="Arial" w:cs="Arial"/>
          <w:sz w:val="24"/>
          <w:szCs w:val="24"/>
          <w:lang w:eastAsia="zh-CN"/>
        </w:rPr>
        <w:t>ει σημαντικό ρόλο στη μακροπρόθεσμη οικονομική ανάπτυξη της χώρας.</w:t>
      </w:r>
      <w:r w:rsidR="00D13785" w:rsidRPr="008B7982">
        <w:rPr>
          <w:rFonts w:ascii="Arial" w:eastAsia="Simsun (Founder Extended)" w:hAnsi="Arial" w:cs="Arial"/>
          <w:sz w:val="24"/>
          <w:szCs w:val="24"/>
          <w:lang w:eastAsia="zh-CN"/>
        </w:rPr>
        <w:t xml:space="preserve"> </w:t>
      </w:r>
    </w:p>
    <w:p w14:paraId="514D2B14" w14:textId="2BD85D81" w:rsidR="00937219" w:rsidRPr="009E08D4" w:rsidRDefault="00531AC6" w:rsidP="00531AC6">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D06962" w:rsidRPr="009E08D4">
        <w:rPr>
          <w:rFonts w:ascii="Arial" w:eastAsia="Simsun (Founder Extended)" w:hAnsi="Arial" w:cs="Arial"/>
          <w:sz w:val="24"/>
          <w:szCs w:val="24"/>
          <w:lang w:eastAsia="zh-CN"/>
        </w:rPr>
        <w:t>Η</w:t>
      </w:r>
      <w:r w:rsidR="00D13785" w:rsidRPr="009E08D4">
        <w:rPr>
          <w:rFonts w:ascii="Arial" w:eastAsia="Simsun (Founder Extended)" w:hAnsi="Arial" w:cs="Arial"/>
          <w:sz w:val="24"/>
          <w:szCs w:val="24"/>
          <w:lang w:eastAsia="zh-CN"/>
        </w:rPr>
        <w:t xml:space="preserve"> Υπουργός Δικαιοσύνης και Δημοσίας Τάξεως αναφέρθηκε</w:t>
      </w:r>
      <w:r w:rsidR="00D06962" w:rsidRPr="009E08D4">
        <w:rPr>
          <w:rFonts w:ascii="Arial" w:eastAsia="Simsun (Founder Extended)" w:hAnsi="Arial" w:cs="Arial"/>
          <w:sz w:val="24"/>
          <w:szCs w:val="24"/>
          <w:lang w:eastAsia="zh-CN"/>
        </w:rPr>
        <w:t xml:space="preserve"> </w:t>
      </w:r>
      <w:r w:rsidR="00697D48" w:rsidRPr="009E08D4">
        <w:rPr>
          <w:rFonts w:ascii="Arial" w:eastAsia="Simsun (Founder Extended)" w:hAnsi="Arial" w:cs="Arial"/>
          <w:sz w:val="24"/>
          <w:szCs w:val="24"/>
          <w:lang w:eastAsia="zh-CN"/>
        </w:rPr>
        <w:t>επιπροσθέτως</w:t>
      </w:r>
      <w:r w:rsidR="00D13785" w:rsidRPr="009E08D4">
        <w:rPr>
          <w:rFonts w:ascii="Arial" w:eastAsia="Simsun (Founder Extended)" w:hAnsi="Arial" w:cs="Arial"/>
          <w:sz w:val="24"/>
          <w:szCs w:val="24"/>
          <w:lang w:eastAsia="zh-CN"/>
        </w:rPr>
        <w:t xml:space="preserve"> στη</w:t>
      </w:r>
      <w:r w:rsidR="006A7985" w:rsidRPr="009E08D4">
        <w:rPr>
          <w:rFonts w:ascii="Arial" w:eastAsia="Simsun (Founder Extended)" w:hAnsi="Arial" w:cs="Arial"/>
          <w:sz w:val="24"/>
          <w:szCs w:val="24"/>
          <w:lang w:eastAsia="zh-CN"/>
        </w:rPr>
        <w:t xml:space="preserve"> μακροχρόνια προσπάθεια </w:t>
      </w:r>
      <w:r w:rsidR="008B7982" w:rsidRPr="009E08D4">
        <w:rPr>
          <w:rFonts w:ascii="Arial" w:eastAsia="Simsun (Founder Extended)" w:hAnsi="Arial" w:cs="Arial"/>
          <w:sz w:val="24"/>
          <w:szCs w:val="24"/>
          <w:lang w:eastAsia="zh-CN"/>
        </w:rPr>
        <w:t>ετοιμασία</w:t>
      </w:r>
      <w:r w:rsidR="00EB6CF0">
        <w:rPr>
          <w:rFonts w:ascii="Arial" w:eastAsia="Simsun (Founder Extended)" w:hAnsi="Arial" w:cs="Arial"/>
          <w:sz w:val="24"/>
          <w:szCs w:val="24"/>
          <w:lang w:eastAsia="zh-CN"/>
        </w:rPr>
        <w:t>ς</w:t>
      </w:r>
      <w:r w:rsidR="008B7982" w:rsidRPr="009E08D4">
        <w:rPr>
          <w:rFonts w:ascii="Arial" w:eastAsia="Simsun (Founder Extended)" w:hAnsi="Arial" w:cs="Arial"/>
          <w:sz w:val="24"/>
          <w:szCs w:val="24"/>
          <w:lang w:eastAsia="zh-CN"/>
        </w:rPr>
        <w:t xml:space="preserve"> </w:t>
      </w:r>
      <w:r w:rsidR="006A7985" w:rsidRPr="009E08D4">
        <w:rPr>
          <w:rFonts w:ascii="Arial" w:eastAsia="Simsun (Founder Extended)" w:hAnsi="Arial" w:cs="Arial"/>
          <w:sz w:val="24"/>
          <w:szCs w:val="24"/>
          <w:lang w:eastAsia="zh-CN"/>
        </w:rPr>
        <w:t xml:space="preserve">των νομοσχεδίων, </w:t>
      </w:r>
      <w:r w:rsidR="00EB6CF0">
        <w:rPr>
          <w:rFonts w:ascii="Arial" w:eastAsia="Simsun (Founder Extended)" w:hAnsi="Arial" w:cs="Arial"/>
          <w:sz w:val="24"/>
          <w:szCs w:val="24"/>
          <w:lang w:eastAsia="zh-CN"/>
        </w:rPr>
        <w:t>υπενθυμίζοντας ότι το νομοσχέδιο που κατατέθηκε σ</w:t>
      </w:r>
      <w:r w:rsidR="005330C5" w:rsidRPr="009E08D4">
        <w:rPr>
          <w:rFonts w:ascii="Arial" w:eastAsia="Simsun (Founder Extended)" w:hAnsi="Arial" w:cs="Arial"/>
          <w:sz w:val="24"/>
          <w:szCs w:val="24"/>
          <w:lang w:eastAsia="zh-CN"/>
        </w:rPr>
        <w:t>τη Βουλή των Αντιπροσώπων το 2018</w:t>
      </w:r>
      <w:r w:rsidR="00EB6CF0">
        <w:rPr>
          <w:rFonts w:ascii="Arial" w:eastAsia="Simsun (Founder Extended)" w:hAnsi="Arial" w:cs="Arial"/>
          <w:sz w:val="24"/>
          <w:szCs w:val="24"/>
          <w:lang w:eastAsia="zh-CN"/>
        </w:rPr>
        <w:t xml:space="preserve"> και αποσκοπούσε στην ίδρυση Εμπορικού Δικαστηρίου</w:t>
      </w:r>
      <w:r w:rsidR="005330C5" w:rsidRPr="009E08D4">
        <w:rPr>
          <w:rFonts w:ascii="Arial" w:eastAsia="Simsun (Founder Extended)" w:hAnsi="Arial" w:cs="Arial"/>
          <w:sz w:val="24"/>
          <w:szCs w:val="24"/>
          <w:lang w:eastAsia="zh-CN"/>
        </w:rPr>
        <w:t xml:space="preserve"> </w:t>
      </w:r>
      <w:r w:rsidR="00F33F4A">
        <w:rPr>
          <w:rFonts w:ascii="Arial" w:eastAsia="Simsun (Founder Extended)" w:hAnsi="Arial" w:cs="Arial"/>
          <w:sz w:val="24"/>
          <w:szCs w:val="24"/>
          <w:lang w:eastAsia="zh-CN"/>
        </w:rPr>
        <w:t>δεν προωθήθηκε</w:t>
      </w:r>
      <w:r w:rsidR="002550F0">
        <w:rPr>
          <w:rFonts w:ascii="Arial" w:eastAsia="Simsun (Founder Extended)" w:hAnsi="Arial" w:cs="Arial"/>
          <w:sz w:val="24"/>
          <w:szCs w:val="24"/>
          <w:lang w:eastAsia="zh-CN"/>
        </w:rPr>
        <w:t>,</w:t>
      </w:r>
      <w:r w:rsidR="00F33F4A">
        <w:rPr>
          <w:rFonts w:ascii="Arial" w:eastAsia="Simsun (Founder Extended)" w:hAnsi="Arial" w:cs="Arial"/>
          <w:sz w:val="24"/>
          <w:szCs w:val="24"/>
          <w:lang w:eastAsia="zh-CN"/>
        </w:rPr>
        <w:t xml:space="preserve"> </w:t>
      </w:r>
      <w:r w:rsidR="00EB6CF0">
        <w:rPr>
          <w:rFonts w:ascii="Arial" w:eastAsia="Simsun (Founder Extended)" w:hAnsi="Arial" w:cs="Arial"/>
          <w:sz w:val="24"/>
          <w:szCs w:val="24"/>
          <w:lang w:eastAsia="zh-CN"/>
        </w:rPr>
        <w:t>ύστερα</w:t>
      </w:r>
      <w:r w:rsidR="00697D48" w:rsidRPr="009E08D4">
        <w:rPr>
          <w:rFonts w:ascii="Arial" w:eastAsia="Simsun (Founder Extended)" w:hAnsi="Arial" w:cs="Arial"/>
          <w:sz w:val="24"/>
          <w:szCs w:val="24"/>
          <w:lang w:eastAsia="zh-CN"/>
        </w:rPr>
        <w:t xml:space="preserve"> από επιφυλάξεις που εκφράστηκαν από το Ανώτατο Δικαστήριο. </w:t>
      </w:r>
      <w:r>
        <w:rPr>
          <w:rFonts w:ascii="Arial" w:eastAsia="Simsun (Founder Extended)" w:hAnsi="Arial" w:cs="Arial"/>
          <w:sz w:val="24"/>
          <w:szCs w:val="24"/>
          <w:lang w:eastAsia="zh-CN"/>
        </w:rPr>
        <w:t xml:space="preserve"> </w:t>
      </w:r>
      <w:r w:rsidR="001037AC" w:rsidRPr="009E08D4">
        <w:rPr>
          <w:rFonts w:ascii="Arial" w:eastAsia="Simsun (Founder Extended)" w:hAnsi="Arial" w:cs="Arial"/>
          <w:sz w:val="24"/>
          <w:szCs w:val="24"/>
          <w:lang w:eastAsia="zh-CN"/>
        </w:rPr>
        <w:t>Ως εκ τούτου</w:t>
      </w:r>
      <w:r w:rsidR="00697D48" w:rsidRPr="009E08D4">
        <w:rPr>
          <w:rFonts w:ascii="Arial" w:eastAsia="Simsun (Founder Extended)" w:hAnsi="Arial" w:cs="Arial"/>
          <w:sz w:val="24"/>
          <w:szCs w:val="24"/>
          <w:lang w:eastAsia="zh-CN"/>
        </w:rPr>
        <w:t xml:space="preserve">, </w:t>
      </w:r>
      <w:r w:rsidR="008B7982" w:rsidRPr="009E08D4">
        <w:rPr>
          <w:rFonts w:ascii="Arial" w:eastAsia="Simsun (Founder Extended)" w:hAnsi="Arial" w:cs="Arial"/>
          <w:sz w:val="24"/>
          <w:szCs w:val="24"/>
          <w:lang w:eastAsia="zh-CN"/>
        </w:rPr>
        <w:t xml:space="preserve">όπως </w:t>
      </w:r>
      <w:r w:rsidR="001037AC" w:rsidRPr="009E08D4">
        <w:rPr>
          <w:rFonts w:ascii="Arial" w:eastAsia="Simsun (Founder Extended)" w:hAnsi="Arial" w:cs="Arial"/>
          <w:sz w:val="24"/>
          <w:szCs w:val="24"/>
          <w:lang w:eastAsia="zh-CN"/>
        </w:rPr>
        <w:t xml:space="preserve">η Υπουργός Δικαιοσύνης και Δημοσίας Τάξεως </w:t>
      </w:r>
      <w:r w:rsidR="00697D48" w:rsidRPr="009E08D4">
        <w:rPr>
          <w:rFonts w:ascii="Arial" w:eastAsia="Simsun (Founder Extended)" w:hAnsi="Arial" w:cs="Arial"/>
          <w:sz w:val="24"/>
          <w:szCs w:val="24"/>
          <w:lang w:eastAsia="zh-CN"/>
        </w:rPr>
        <w:t xml:space="preserve">ενημέρωσε την επιτροπή, </w:t>
      </w:r>
      <w:r w:rsidR="006A7985" w:rsidRPr="009E08D4">
        <w:rPr>
          <w:rFonts w:ascii="Arial" w:eastAsia="Simsun (Founder Extended)" w:hAnsi="Arial" w:cs="Arial"/>
          <w:sz w:val="24"/>
          <w:szCs w:val="24"/>
          <w:lang w:eastAsia="zh-CN"/>
        </w:rPr>
        <w:t xml:space="preserve">τα </w:t>
      </w:r>
      <w:r w:rsidR="003D59D8" w:rsidRPr="009E08D4">
        <w:rPr>
          <w:rFonts w:ascii="Arial" w:eastAsia="Simsun (Founder Extended)" w:hAnsi="Arial" w:cs="Arial"/>
          <w:sz w:val="24"/>
          <w:szCs w:val="24"/>
          <w:lang w:eastAsia="zh-CN"/>
        </w:rPr>
        <w:t>υπό</w:t>
      </w:r>
      <w:r w:rsidR="00EB6CF0">
        <w:rPr>
          <w:rFonts w:ascii="Arial" w:eastAsia="Simsun (Founder Extended)" w:hAnsi="Arial" w:cs="Arial"/>
          <w:sz w:val="24"/>
          <w:szCs w:val="24"/>
          <w:lang w:eastAsia="zh-CN"/>
        </w:rPr>
        <w:t xml:space="preserve"> συζήτηση στο παρόν στάδιο</w:t>
      </w:r>
      <w:r w:rsidR="003D59D8" w:rsidRPr="009E08D4">
        <w:rPr>
          <w:rFonts w:ascii="Arial" w:eastAsia="Simsun (Founder Extended)" w:hAnsi="Arial" w:cs="Arial"/>
          <w:sz w:val="24"/>
          <w:szCs w:val="24"/>
          <w:lang w:eastAsia="zh-CN"/>
        </w:rPr>
        <w:t xml:space="preserve"> </w:t>
      </w:r>
      <w:r w:rsidR="006A7985" w:rsidRPr="009E08D4">
        <w:rPr>
          <w:rFonts w:ascii="Arial" w:eastAsia="Simsun (Founder Extended)" w:hAnsi="Arial" w:cs="Arial"/>
          <w:sz w:val="24"/>
          <w:szCs w:val="24"/>
          <w:lang w:eastAsia="zh-CN"/>
        </w:rPr>
        <w:t xml:space="preserve">νομοσχέδια είναι αποτέλεσμα </w:t>
      </w:r>
      <w:r w:rsidR="00D06962" w:rsidRPr="009E08D4">
        <w:rPr>
          <w:rFonts w:ascii="Arial" w:eastAsia="Simsun (Founder Extended)" w:hAnsi="Arial" w:cs="Arial"/>
          <w:sz w:val="24"/>
          <w:szCs w:val="24"/>
          <w:lang w:eastAsia="zh-CN"/>
        </w:rPr>
        <w:t>ευρείας διαβούλευσης</w:t>
      </w:r>
      <w:r w:rsidR="008B7982" w:rsidRPr="009E08D4">
        <w:rPr>
          <w:rFonts w:ascii="Arial" w:eastAsia="Simsun (Founder Extended)" w:hAnsi="Arial" w:cs="Arial"/>
          <w:sz w:val="24"/>
          <w:szCs w:val="24"/>
          <w:lang w:eastAsia="zh-CN"/>
        </w:rPr>
        <w:t xml:space="preserve">, </w:t>
      </w:r>
      <w:r w:rsidR="008B7982" w:rsidRPr="009E08D4">
        <w:rPr>
          <w:rFonts w:ascii="Arial" w:eastAsia="Simsun (Founder Extended)" w:hAnsi="Arial" w:cs="Arial"/>
          <w:sz w:val="24"/>
          <w:szCs w:val="24"/>
          <w:lang w:eastAsia="zh-CN"/>
        </w:rPr>
        <w:lastRenderedPageBreak/>
        <w:t>καθώς</w:t>
      </w:r>
      <w:r w:rsidR="00D06962" w:rsidRPr="009E08D4">
        <w:rPr>
          <w:rFonts w:ascii="Arial" w:eastAsia="Simsun (Founder Extended)" w:hAnsi="Arial" w:cs="Arial"/>
          <w:sz w:val="24"/>
          <w:szCs w:val="24"/>
          <w:lang w:eastAsia="zh-CN"/>
        </w:rPr>
        <w:t xml:space="preserve"> και συζητήσεων με το Ανώτατο Δικαστήριο, </w:t>
      </w:r>
      <w:r w:rsidR="005330C5" w:rsidRPr="009E08D4">
        <w:rPr>
          <w:rFonts w:ascii="Arial" w:eastAsia="Simsun (Founder Extended)" w:hAnsi="Arial" w:cs="Arial"/>
          <w:sz w:val="24"/>
          <w:szCs w:val="24"/>
          <w:lang w:eastAsia="zh-CN"/>
        </w:rPr>
        <w:t>ώστε να διασαφηνιστούν οι πρόνοι</w:t>
      </w:r>
      <w:r w:rsidR="00EB6CF0">
        <w:rPr>
          <w:rFonts w:ascii="Arial" w:eastAsia="Simsun (Founder Extended)" w:hAnsi="Arial" w:cs="Arial"/>
          <w:sz w:val="24"/>
          <w:szCs w:val="24"/>
          <w:lang w:eastAsia="zh-CN"/>
        </w:rPr>
        <w:t>έ</w:t>
      </w:r>
      <w:r w:rsidR="005330C5" w:rsidRPr="009E08D4">
        <w:rPr>
          <w:rFonts w:ascii="Arial" w:eastAsia="Simsun (Founder Extended)" w:hAnsi="Arial" w:cs="Arial"/>
          <w:sz w:val="24"/>
          <w:szCs w:val="24"/>
          <w:lang w:eastAsia="zh-CN"/>
        </w:rPr>
        <w:t xml:space="preserve">ς </w:t>
      </w:r>
      <w:r w:rsidR="009E08D4" w:rsidRPr="009E08D4">
        <w:rPr>
          <w:rFonts w:ascii="Arial" w:eastAsia="Simsun (Founder Extended)" w:hAnsi="Arial" w:cs="Arial"/>
          <w:sz w:val="24"/>
          <w:szCs w:val="24"/>
          <w:lang w:eastAsia="zh-CN"/>
        </w:rPr>
        <w:t>τ</w:t>
      </w:r>
      <w:r w:rsidR="00EB6CF0">
        <w:rPr>
          <w:rFonts w:ascii="Arial" w:eastAsia="Simsun (Founder Extended)" w:hAnsi="Arial" w:cs="Arial"/>
          <w:sz w:val="24"/>
          <w:szCs w:val="24"/>
          <w:lang w:eastAsia="zh-CN"/>
        </w:rPr>
        <w:t>ους</w:t>
      </w:r>
      <w:r w:rsidR="001037AC" w:rsidRPr="009E08D4">
        <w:rPr>
          <w:rFonts w:ascii="Arial" w:eastAsia="Simsun (Founder Extended)" w:hAnsi="Arial" w:cs="Arial"/>
          <w:sz w:val="24"/>
          <w:szCs w:val="24"/>
          <w:lang w:eastAsia="zh-CN"/>
        </w:rPr>
        <w:t xml:space="preserve"> και </w:t>
      </w:r>
      <w:r w:rsidR="00EB6CF0">
        <w:rPr>
          <w:rFonts w:ascii="Arial" w:eastAsia="Simsun (Founder Extended)" w:hAnsi="Arial" w:cs="Arial"/>
          <w:sz w:val="24"/>
          <w:szCs w:val="24"/>
          <w:lang w:eastAsia="zh-CN"/>
        </w:rPr>
        <w:t xml:space="preserve">με την εφαρμογή τους </w:t>
      </w:r>
      <w:r w:rsidR="001037AC" w:rsidRPr="009E08D4">
        <w:rPr>
          <w:rFonts w:ascii="Arial" w:eastAsia="Simsun (Founder Extended)" w:hAnsi="Arial" w:cs="Arial"/>
          <w:sz w:val="24"/>
          <w:szCs w:val="24"/>
          <w:lang w:eastAsia="zh-CN"/>
        </w:rPr>
        <w:t xml:space="preserve">να ενισχυθεί η αποδοτικότητα των δικαστηρίων. </w:t>
      </w:r>
    </w:p>
    <w:p w14:paraId="0211D516" w14:textId="69BEA771" w:rsidR="00EB6CF0" w:rsidRDefault="00531AC6" w:rsidP="00531AC6">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070F71" w:rsidRPr="009E08D4">
        <w:rPr>
          <w:rFonts w:ascii="Arial" w:eastAsia="Simsun (Founder Extended)" w:hAnsi="Arial" w:cs="Arial"/>
          <w:sz w:val="24"/>
          <w:szCs w:val="24"/>
          <w:lang w:eastAsia="zh-CN"/>
        </w:rPr>
        <w:t xml:space="preserve">Κατά τη συζήτηση του πρώτου νομοσχεδίου </w:t>
      </w:r>
      <w:r w:rsidR="009E08D4" w:rsidRPr="009E08D4">
        <w:rPr>
          <w:rFonts w:ascii="Arial" w:eastAsia="Simsun (Founder Extended)" w:hAnsi="Arial" w:cs="Arial"/>
          <w:sz w:val="24"/>
          <w:szCs w:val="24"/>
          <w:lang w:eastAsia="zh-CN"/>
        </w:rPr>
        <w:t>την επιτροπή απασχόλησ</w:t>
      </w:r>
      <w:r w:rsidR="00EB6CF0">
        <w:rPr>
          <w:rFonts w:ascii="Arial" w:eastAsia="Simsun (Founder Extended)" w:hAnsi="Arial" w:cs="Arial"/>
          <w:sz w:val="24"/>
          <w:szCs w:val="24"/>
          <w:lang w:eastAsia="zh-CN"/>
        </w:rPr>
        <w:t xml:space="preserve">αν μεταξύ άλλων τα ακόλουθα ζητήματα: </w:t>
      </w:r>
    </w:p>
    <w:p w14:paraId="35451CE9" w14:textId="72BE04F1" w:rsidR="00FC5EA4" w:rsidRDefault="00EB6CF0" w:rsidP="00FC5EA4">
      <w:pPr>
        <w:pStyle w:val="ListParagraph"/>
        <w:numPr>
          <w:ilvl w:val="0"/>
          <w:numId w:val="31"/>
        </w:numPr>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Τ</w:t>
      </w:r>
      <w:r w:rsidR="00070F71" w:rsidRPr="00EB6CF0">
        <w:rPr>
          <w:rFonts w:ascii="Arial" w:eastAsia="Simsun (Founder Extended)" w:hAnsi="Arial" w:cs="Arial"/>
          <w:sz w:val="24"/>
          <w:szCs w:val="24"/>
          <w:lang w:eastAsia="zh-CN"/>
        </w:rPr>
        <w:t>ο θέμα διεξαγωγής της δικαστικής διαδικασίας και καταχώρ</w:t>
      </w:r>
      <w:r>
        <w:rPr>
          <w:rFonts w:ascii="Arial" w:eastAsia="Simsun (Founder Extended)" w:hAnsi="Arial" w:cs="Arial"/>
          <w:sz w:val="24"/>
          <w:szCs w:val="24"/>
          <w:lang w:eastAsia="zh-CN"/>
        </w:rPr>
        <w:t>ι</w:t>
      </w:r>
      <w:r w:rsidR="00070F71" w:rsidRPr="00EB6CF0">
        <w:rPr>
          <w:rFonts w:ascii="Arial" w:eastAsia="Simsun (Founder Extended)" w:hAnsi="Arial" w:cs="Arial"/>
          <w:sz w:val="24"/>
          <w:szCs w:val="24"/>
          <w:lang w:eastAsia="zh-CN"/>
        </w:rPr>
        <w:t xml:space="preserve">σης των εγγράφων </w:t>
      </w:r>
      <w:r w:rsidR="00A601DE" w:rsidRPr="00EB6CF0">
        <w:rPr>
          <w:rFonts w:ascii="Arial" w:eastAsia="Simsun (Founder Extended)" w:hAnsi="Arial" w:cs="Arial"/>
          <w:sz w:val="24"/>
          <w:szCs w:val="24"/>
          <w:lang w:eastAsia="zh-CN"/>
        </w:rPr>
        <w:t xml:space="preserve">ενώπιον του Εμπορικού Δικαστηρίου και Ναυτοδικείου </w:t>
      </w:r>
      <w:r w:rsidR="00070F71" w:rsidRPr="00EB6CF0">
        <w:rPr>
          <w:rFonts w:ascii="Arial" w:eastAsia="Simsun (Founder Extended)" w:hAnsi="Arial" w:cs="Arial"/>
          <w:sz w:val="24"/>
          <w:szCs w:val="24"/>
          <w:lang w:eastAsia="zh-CN"/>
        </w:rPr>
        <w:t>στην αγγλική γλώσσα</w:t>
      </w:r>
      <w:r>
        <w:rPr>
          <w:rFonts w:ascii="Arial" w:eastAsia="Simsun (Founder Extended)" w:hAnsi="Arial" w:cs="Arial"/>
          <w:sz w:val="24"/>
          <w:szCs w:val="24"/>
          <w:lang w:eastAsia="zh-CN"/>
        </w:rPr>
        <w:t>.</w:t>
      </w:r>
      <w:r w:rsidR="00963B54">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 xml:space="preserve"> </w:t>
      </w:r>
      <w:r w:rsidRPr="00E80B3E">
        <w:rPr>
          <w:rFonts w:ascii="Arial" w:eastAsia="Simsun (Founder Extended)" w:hAnsi="Arial" w:cs="Arial"/>
          <w:sz w:val="24"/>
          <w:szCs w:val="24"/>
          <w:lang w:eastAsia="zh-CN"/>
        </w:rPr>
        <w:t xml:space="preserve">Ωστόσο, επισημάνθηκε </w:t>
      </w:r>
      <w:r w:rsidR="00337268" w:rsidRPr="00E80B3E">
        <w:rPr>
          <w:rFonts w:ascii="Arial" w:eastAsia="Simsun (Founder Extended)" w:hAnsi="Arial" w:cs="Arial"/>
          <w:sz w:val="24"/>
          <w:szCs w:val="24"/>
          <w:lang w:eastAsia="zh-CN"/>
        </w:rPr>
        <w:t xml:space="preserve">από το Υπουργείο Δικαιοσύνης και Δημοσίας Τάξεως </w:t>
      </w:r>
      <w:r w:rsidRPr="00E80B3E">
        <w:rPr>
          <w:rFonts w:ascii="Arial" w:eastAsia="Simsun (Founder Extended)" w:hAnsi="Arial" w:cs="Arial"/>
          <w:sz w:val="24"/>
          <w:szCs w:val="24"/>
          <w:lang w:eastAsia="zh-CN"/>
        </w:rPr>
        <w:t xml:space="preserve">πως η υιοθέτηση τέτοιας ρύθμισης δεν επιτρέπεται βάσει των σχετικών διατάξεων του </w:t>
      </w:r>
      <w:r w:rsidR="00070F71" w:rsidRPr="00E80B3E">
        <w:rPr>
          <w:rFonts w:ascii="Arial" w:eastAsia="Simsun (Founder Extended)" w:hAnsi="Arial" w:cs="Arial"/>
          <w:sz w:val="24"/>
          <w:szCs w:val="24"/>
          <w:lang w:eastAsia="zh-CN"/>
        </w:rPr>
        <w:t>Συντάγματος της Δημοκρατίας</w:t>
      </w:r>
      <w:r w:rsidR="001D04B9" w:rsidRPr="00E80B3E">
        <w:rPr>
          <w:rFonts w:ascii="Arial" w:eastAsia="Simsun (Founder Extended)" w:hAnsi="Arial" w:cs="Arial"/>
          <w:sz w:val="24"/>
          <w:szCs w:val="24"/>
          <w:lang w:eastAsia="zh-CN"/>
        </w:rPr>
        <w:t xml:space="preserve"> και</w:t>
      </w:r>
      <w:r w:rsidRPr="00E80B3E">
        <w:rPr>
          <w:rFonts w:ascii="Arial" w:eastAsia="Simsun (Founder Extended)" w:hAnsi="Arial" w:cs="Arial"/>
          <w:sz w:val="24"/>
          <w:szCs w:val="24"/>
          <w:lang w:eastAsia="zh-CN"/>
        </w:rPr>
        <w:t xml:space="preserve"> συνεπώς απαιτείται </w:t>
      </w:r>
      <w:r w:rsidR="000459C3" w:rsidRPr="00E80B3E">
        <w:rPr>
          <w:rFonts w:ascii="Arial" w:eastAsia="Simsun (Founder Extended)" w:hAnsi="Arial" w:cs="Arial"/>
          <w:sz w:val="24"/>
          <w:szCs w:val="24"/>
          <w:lang w:eastAsia="zh-CN"/>
        </w:rPr>
        <w:t>η τροποποίησ</w:t>
      </w:r>
      <w:r w:rsidRPr="00E80B3E">
        <w:rPr>
          <w:rFonts w:ascii="Arial" w:eastAsia="Simsun (Founder Extended)" w:hAnsi="Arial" w:cs="Arial"/>
          <w:sz w:val="24"/>
          <w:szCs w:val="24"/>
          <w:lang w:eastAsia="zh-CN"/>
        </w:rPr>
        <w:t>ή τους, προκειμένου η ρύθμιση αυτή να μη συγκρούεται με τις συνταγματικές διατάξεις</w:t>
      </w:r>
      <w:r w:rsidR="00070F71" w:rsidRPr="00E80B3E">
        <w:rPr>
          <w:rFonts w:ascii="Arial" w:eastAsia="Simsun (Founder Extended)" w:hAnsi="Arial" w:cs="Arial"/>
          <w:sz w:val="24"/>
          <w:szCs w:val="24"/>
          <w:lang w:eastAsia="zh-CN"/>
        </w:rPr>
        <w:t>.</w:t>
      </w:r>
      <w:r w:rsidR="0008385E" w:rsidRPr="00E80B3E">
        <w:rPr>
          <w:rFonts w:ascii="Arial" w:eastAsia="Simsun (Founder Extended)" w:hAnsi="Arial" w:cs="Arial"/>
          <w:sz w:val="24"/>
          <w:szCs w:val="24"/>
          <w:lang w:eastAsia="zh-CN"/>
        </w:rPr>
        <w:t xml:space="preserve"> </w:t>
      </w:r>
      <w:r w:rsidR="002550F0">
        <w:rPr>
          <w:rFonts w:ascii="Arial" w:eastAsia="Simsun (Founder Extended)" w:hAnsi="Arial" w:cs="Arial"/>
          <w:sz w:val="24"/>
          <w:szCs w:val="24"/>
          <w:lang w:eastAsia="zh-CN"/>
        </w:rPr>
        <w:t xml:space="preserve"> </w:t>
      </w:r>
      <w:r w:rsidR="00E85BB9" w:rsidRPr="00E85BB9">
        <w:rPr>
          <w:rFonts w:ascii="Arial" w:eastAsia="Simsun (Founder Extended)" w:hAnsi="Arial" w:cs="Arial"/>
          <w:sz w:val="24"/>
          <w:szCs w:val="24"/>
          <w:lang w:eastAsia="zh-CN"/>
        </w:rPr>
        <w:t>Σημειώνεται ότι σύμφωνα με τις ισχύουσες κατά το</w:t>
      </w:r>
      <w:r w:rsidR="00F33F4A">
        <w:rPr>
          <w:rFonts w:ascii="Arial" w:eastAsia="Simsun (Founder Extended)" w:hAnsi="Arial" w:cs="Arial"/>
          <w:sz w:val="24"/>
          <w:szCs w:val="24"/>
          <w:lang w:eastAsia="zh-CN"/>
        </w:rPr>
        <w:t>ν</w:t>
      </w:r>
      <w:r w:rsidR="00E85BB9" w:rsidRPr="00E85BB9">
        <w:rPr>
          <w:rFonts w:ascii="Arial" w:eastAsia="Simsun (Founder Extended)" w:hAnsi="Arial" w:cs="Arial"/>
          <w:sz w:val="24"/>
          <w:szCs w:val="24"/>
          <w:lang w:eastAsia="zh-CN"/>
        </w:rPr>
        <w:t xml:space="preserve"> χρόνο της συζήτησης του πρώτου νομοσχεδίου διατάξεις του </w:t>
      </w:r>
      <w:r w:rsidR="002550F0">
        <w:rPr>
          <w:rFonts w:ascii="Arial" w:eastAsia="Simsun (Founder Extended)" w:hAnsi="Arial" w:cs="Arial"/>
          <w:sz w:val="24"/>
          <w:szCs w:val="24"/>
          <w:lang w:eastAsia="zh-CN"/>
        </w:rPr>
        <w:t>ά</w:t>
      </w:r>
      <w:r w:rsidR="00E85BB9" w:rsidRPr="00E85BB9">
        <w:rPr>
          <w:rFonts w:ascii="Arial" w:eastAsia="Simsun (Founder Extended)" w:hAnsi="Arial" w:cs="Arial"/>
          <w:sz w:val="24"/>
          <w:szCs w:val="24"/>
          <w:lang w:eastAsia="zh-CN"/>
        </w:rPr>
        <w:t xml:space="preserve">ρθρου 3 του </w:t>
      </w:r>
      <w:r w:rsidR="002550F0">
        <w:rPr>
          <w:rFonts w:ascii="Arial" w:eastAsia="Simsun (Founder Extended)" w:hAnsi="Arial" w:cs="Arial"/>
          <w:sz w:val="24"/>
          <w:szCs w:val="24"/>
          <w:lang w:eastAsia="zh-CN"/>
        </w:rPr>
        <w:t>σ</w:t>
      </w:r>
      <w:r w:rsidR="00E85BB9" w:rsidRPr="00E85BB9">
        <w:rPr>
          <w:rFonts w:ascii="Arial" w:eastAsia="Simsun (Founder Extended)" w:hAnsi="Arial" w:cs="Arial"/>
          <w:sz w:val="24"/>
          <w:szCs w:val="24"/>
          <w:lang w:eastAsia="zh-CN"/>
        </w:rPr>
        <w:t>υντάγματος οι επίσημες γλώσσες της Δημοκρατίας είναι η ελληνική και η τουρκική, καθώς η διαδικασία ενώπιον των δικαστηρίων διεξάγεται και οι αποφάσεις αυτών συντάσσονται στην ελληνική γλώσσα, εάν οι διάδικοι είναι Έλληνες, στην τουρκική γλώσσα, εάν οι διάδικοι είναι Τούρκοι</w:t>
      </w:r>
      <w:r w:rsidR="002550F0">
        <w:rPr>
          <w:rFonts w:ascii="Arial" w:eastAsia="Simsun (Founder Extended)" w:hAnsi="Arial" w:cs="Arial"/>
          <w:sz w:val="24"/>
          <w:szCs w:val="24"/>
          <w:lang w:eastAsia="zh-CN"/>
        </w:rPr>
        <w:t>,</w:t>
      </w:r>
      <w:r w:rsidR="00E85BB9" w:rsidRPr="00E85BB9">
        <w:rPr>
          <w:rFonts w:ascii="Arial" w:eastAsia="Simsun (Founder Extended)" w:hAnsi="Arial" w:cs="Arial"/>
          <w:sz w:val="24"/>
          <w:szCs w:val="24"/>
          <w:lang w:eastAsia="zh-CN"/>
        </w:rPr>
        <w:t xml:space="preserve"> και στην ελληνική και στην τουρκική γλώσσα, εάν οι διάδικοι είναι Έλληνες και Τούρκοι</w:t>
      </w:r>
      <w:r w:rsidR="002550F0">
        <w:rPr>
          <w:rFonts w:ascii="Arial" w:eastAsia="Simsun (Founder Extended)" w:hAnsi="Arial" w:cs="Arial"/>
          <w:sz w:val="24"/>
          <w:szCs w:val="24"/>
          <w:lang w:eastAsia="zh-CN"/>
        </w:rPr>
        <w:t>.</w:t>
      </w:r>
      <w:r w:rsidR="00E85BB9">
        <w:rPr>
          <w:rFonts w:ascii="Arial" w:eastAsia="Simsun (Founder Extended)" w:hAnsi="Arial" w:cs="Arial"/>
          <w:sz w:val="24"/>
          <w:szCs w:val="24"/>
          <w:lang w:eastAsia="zh-CN"/>
        </w:rPr>
        <w:t xml:space="preserve"> </w:t>
      </w:r>
      <w:r w:rsidR="002550F0">
        <w:rPr>
          <w:rFonts w:ascii="Arial" w:eastAsia="Simsun (Founder Extended)" w:hAnsi="Arial" w:cs="Arial"/>
          <w:sz w:val="24"/>
          <w:szCs w:val="24"/>
          <w:lang w:eastAsia="zh-CN"/>
        </w:rPr>
        <w:t xml:space="preserve"> </w:t>
      </w:r>
      <w:r w:rsidR="000C329B" w:rsidRPr="00E80B3E">
        <w:rPr>
          <w:rFonts w:ascii="Arial" w:eastAsia="Simsun (Founder Extended)" w:hAnsi="Arial" w:cs="Arial"/>
          <w:sz w:val="24"/>
          <w:szCs w:val="24"/>
          <w:lang w:eastAsia="zh-CN"/>
        </w:rPr>
        <w:t xml:space="preserve">Στη βάση των πιο πάνω κρίθηκε αναγκαία η τροποποίηση του </w:t>
      </w:r>
      <w:r w:rsidR="00DB44FA">
        <w:rPr>
          <w:rFonts w:ascii="Arial" w:eastAsia="Simsun (Founder Extended)" w:hAnsi="Arial" w:cs="Arial"/>
          <w:sz w:val="24"/>
          <w:szCs w:val="24"/>
          <w:lang w:eastAsia="zh-CN"/>
        </w:rPr>
        <w:t>σ</w:t>
      </w:r>
      <w:r w:rsidR="000C329B" w:rsidRPr="00E80B3E">
        <w:rPr>
          <w:rFonts w:ascii="Arial" w:eastAsia="Simsun (Founder Extended)" w:hAnsi="Arial" w:cs="Arial"/>
          <w:sz w:val="24"/>
          <w:szCs w:val="24"/>
          <w:lang w:eastAsia="zh-CN"/>
        </w:rPr>
        <w:t xml:space="preserve">υντάγματος και ως εκ τούτου κατατέθηκε σχετικό νομοσχέδιο από το Υπουργείο Δικαιοσύνης και Δημοσίας Τάξεως. </w:t>
      </w:r>
    </w:p>
    <w:p w14:paraId="588E7719" w14:textId="455DA9BA" w:rsidR="00FC5EA4" w:rsidRPr="00FC5EA4" w:rsidRDefault="00FC5EA4" w:rsidP="00FC5EA4">
      <w:pPr>
        <w:pStyle w:val="ListParagraph"/>
        <w:spacing w:after="0" w:line="480" w:lineRule="auto"/>
        <w:ind w:left="567"/>
        <w:jc w:val="both"/>
        <w:rPr>
          <w:rFonts w:ascii="Arial" w:eastAsia="Simsun (Founder Extended)" w:hAnsi="Arial" w:cs="Arial"/>
          <w:sz w:val="24"/>
          <w:szCs w:val="24"/>
          <w:lang w:eastAsia="zh-CN"/>
        </w:rPr>
      </w:pPr>
      <w:r w:rsidRPr="00FC5EA4">
        <w:rPr>
          <w:rFonts w:ascii="Arial" w:eastAsia="Simsun (Founder Extended)" w:hAnsi="Arial" w:cs="Arial"/>
          <w:sz w:val="24"/>
          <w:szCs w:val="24"/>
          <w:lang w:eastAsia="zh-CN"/>
        </w:rPr>
        <w:t>Μέλη της επιτροπής εξέφρασαν προβληματισμό αναφορικά με την παροχή δυνατότητας στο υπό σύσταση δικαστήριο να επιτρέπει τη χρήση της αγγλικής γλώσσας στις ενώπιόν του διαδικασίες.</w:t>
      </w:r>
    </w:p>
    <w:p w14:paraId="3CD1D2BD" w14:textId="53E9FAA1" w:rsidR="00FC5EA4" w:rsidRPr="00FC5EA4" w:rsidRDefault="00FC5EA4" w:rsidP="00FC5EA4">
      <w:pPr>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ab/>
      </w:r>
      <w:r w:rsidRPr="00E80B3E">
        <w:rPr>
          <w:rFonts w:ascii="Arial" w:eastAsia="Simsun (Founder Extended)" w:hAnsi="Arial" w:cs="Arial"/>
          <w:sz w:val="24"/>
          <w:szCs w:val="24"/>
          <w:lang w:eastAsia="zh-CN"/>
        </w:rPr>
        <w:t xml:space="preserve">Ειδικότερα, κατά τη συζήτηση του θέματος αυτού τα μέλη της επιτροπής αναφέρθηκαν κυρίως στο κόστος χρήσης μεταφραστών και διερμηνέων, το οποίο ενδεχομένως να αποτελεί λόγο αποκλεισμού της Κύπρου ως κέντρου επίλυσης διαφορών, στην ανάγκη όπως διασφαλιστεί ότι οι δικαστές και οι δικηγόροι που εμφανίζονται ενώπιόν τους </w:t>
      </w:r>
      <w:r w:rsidR="00DA61E4">
        <w:rPr>
          <w:rFonts w:ascii="Arial" w:eastAsia="Simsun (Founder Extended)" w:hAnsi="Arial" w:cs="Arial"/>
          <w:sz w:val="24"/>
          <w:szCs w:val="24"/>
          <w:lang w:eastAsia="zh-CN"/>
        </w:rPr>
        <w:t>κατέχουν</w:t>
      </w:r>
      <w:r w:rsidRPr="00E80B3E">
        <w:rPr>
          <w:rFonts w:ascii="Arial" w:eastAsia="Simsun (Founder Extended)" w:hAnsi="Arial" w:cs="Arial"/>
          <w:sz w:val="24"/>
          <w:szCs w:val="24"/>
          <w:lang w:eastAsia="zh-CN"/>
        </w:rPr>
        <w:t xml:space="preserve"> ικανοποιητικ</w:t>
      </w:r>
      <w:r w:rsidR="00F33F4A">
        <w:rPr>
          <w:rFonts w:ascii="Arial" w:eastAsia="Simsun (Founder Extended)" w:hAnsi="Arial" w:cs="Arial"/>
          <w:sz w:val="24"/>
          <w:szCs w:val="24"/>
          <w:lang w:eastAsia="zh-CN"/>
        </w:rPr>
        <w:t>ά τη</w:t>
      </w:r>
      <w:r w:rsidRPr="00E80B3E">
        <w:rPr>
          <w:rFonts w:ascii="Arial" w:eastAsia="Simsun (Founder Extended)" w:hAnsi="Arial" w:cs="Arial"/>
          <w:sz w:val="24"/>
          <w:szCs w:val="24"/>
          <w:lang w:eastAsia="zh-CN"/>
        </w:rPr>
        <w:t xml:space="preserve"> γνώση της αγγλικής γλώσσας, καθώς και στο κατά πόσο η δυνατότητα χρήσης της αγγλικής γλώσσας θα παρέχεται μετά από αίτημα ενός εκ των διαδίκων ή και των δύο διαδίκων.  </w:t>
      </w:r>
    </w:p>
    <w:p w14:paraId="7DF50AD5" w14:textId="394205AF" w:rsidR="00EB6CF0" w:rsidRPr="00E80B3E" w:rsidRDefault="00B455AF" w:rsidP="00E85BB9">
      <w:pPr>
        <w:spacing w:after="0" w:line="480" w:lineRule="auto"/>
        <w:ind w:left="567"/>
        <w:jc w:val="both"/>
        <w:rPr>
          <w:rFonts w:ascii="Arial" w:eastAsia="Simsun (Founder Extended)" w:hAnsi="Arial" w:cs="Arial"/>
          <w:sz w:val="24"/>
          <w:szCs w:val="24"/>
          <w:lang w:eastAsia="zh-CN"/>
        </w:rPr>
      </w:pPr>
      <w:r w:rsidRPr="00E80B3E">
        <w:rPr>
          <w:rFonts w:ascii="Arial" w:eastAsia="Simsun (Founder Extended)" w:hAnsi="Arial" w:cs="Arial"/>
          <w:sz w:val="24"/>
          <w:szCs w:val="24"/>
          <w:lang w:eastAsia="zh-CN"/>
        </w:rPr>
        <w:t xml:space="preserve">Συναφώς, </w:t>
      </w:r>
      <w:r w:rsidR="00E60AFF" w:rsidRPr="00E80B3E">
        <w:rPr>
          <w:rFonts w:ascii="Arial" w:eastAsia="Calibri" w:hAnsi="Arial" w:cs="Arial"/>
          <w:sz w:val="24"/>
          <w:szCs w:val="24"/>
        </w:rPr>
        <w:t xml:space="preserve">το μέλος της επιτροπής βουλευτής του Κινήματος Σοσιαλδημοκρατών ΕΔΕΚ </w:t>
      </w:r>
      <w:r w:rsidR="00A601DE" w:rsidRPr="00E80B3E">
        <w:rPr>
          <w:rFonts w:ascii="Arial" w:eastAsia="Simsun (Founder Extended)" w:hAnsi="Arial" w:cs="Arial"/>
          <w:sz w:val="24"/>
          <w:szCs w:val="24"/>
          <w:lang w:eastAsia="zh-CN"/>
        </w:rPr>
        <w:t>εξέφρασ</w:t>
      </w:r>
      <w:r w:rsidR="009E08D4" w:rsidRPr="00E80B3E">
        <w:rPr>
          <w:rFonts w:ascii="Arial" w:eastAsia="Simsun (Founder Extended)" w:hAnsi="Arial" w:cs="Arial"/>
          <w:sz w:val="24"/>
          <w:szCs w:val="24"/>
          <w:lang w:eastAsia="zh-CN"/>
        </w:rPr>
        <w:t>ε</w:t>
      </w:r>
      <w:r w:rsidR="00A601DE" w:rsidRPr="00E80B3E">
        <w:rPr>
          <w:rFonts w:ascii="Arial" w:eastAsia="Simsun (Founder Extended)" w:hAnsi="Arial" w:cs="Arial"/>
          <w:sz w:val="24"/>
          <w:szCs w:val="24"/>
          <w:lang w:eastAsia="zh-CN"/>
        </w:rPr>
        <w:t xml:space="preserve"> τη διαφωνία του </w:t>
      </w:r>
      <w:r w:rsidR="008B7926" w:rsidRPr="00E80B3E">
        <w:rPr>
          <w:rFonts w:ascii="Arial" w:eastAsia="Simsun (Founder Extended)" w:hAnsi="Arial" w:cs="Arial"/>
          <w:sz w:val="24"/>
          <w:szCs w:val="24"/>
          <w:lang w:eastAsia="zh-CN"/>
        </w:rPr>
        <w:t>όσον αφορά</w:t>
      </w:r>
      <w:r w:rsidR="004532B6" w:rsidRPr="00E80B3E">
        <w:rPr>
          <w:rFonts w:ascii="Arial" w:eastAsia="Simsun (Founder Extended)" w:hAnsi="Arial" w:cs="Arial"/>
          <w:sz w:val="24"/>
          <w:szCs w:val="24"/>
          <w:lang w:eastAsia="zh-CN"/>
        </w:rPr>
        <w:t xml:space="preserve"> τη χρήση της αγγλικής γλώσσας </w:t>
      </w:r>
      <w:r w:rsidR="0010176D" w:rsidRPr="00E80B3E">
        <w:rPr>
          <w:rFonts w:ascii="Arial" w:eastAsia="Simsun (Founder Extended)" w:hAnsi="Arial" w:cs="Arial"/>
          <w:sz w:val="24"/>
          <w:szCs w:val="24"/>
          <w:lang w:eastAsia="zh-CN"/>
        </w:rPr>
        <w:t>ως γλώσσα</w:t>
      </w:r>
      <w:r w:rsidR="00BC1947">
        <w:rPr>
          <w:rFonts w:ascii="Arial" w:eastAsia="Simsun (Founder Extended)" w:hAnsi="Arial" w:cs="Arial"/>
          <w:sz w:val="24"/>
          <w:szCs w:val="24"/>
          <w:lang w:eastAsia="zh-CN"/>
        </w:rPr>
        <w:t>ς</w:t>
      </w:r>
      <w:r w:rsidR="0010176D" w:rsidRPr="00E80B3E">
        <w:rPr>
          <w:rFonts w:ascii="Arial" w:eastAsia="Simsun (Founder Extended)" w:hAnsi="Arial" w:cs="Arial"/>
          <w:sz w:val="24"/>
          <w:szCs w:val="24"/>
          <w:lang w:eastAsia="zh-CN"/>
        </w:rPr>
        <w:t xml:space="preserve"> διαδικασίας</w:t>
      </w:r>
      <w:r w:rsidR="00EB6CF0" w:rsidRPr="00E80B3E">
        <w:rPr>
          <w:rFonts w:ascii="Arial" w:eastAsia="Simsun (Founder Extended)" w:hAnsi="Arial" w:cs="Arial"/>
          <w:sz w:val="24"/>
          <w:szCs w:val="24"/>
          <w:lang w:eastAsia="zh-CN"/>
        </w:rPr>
        <w:t xml:space="preserve"> </w:t>
      </w:r>
      <w:r w:rsidR="00AC4915" w:rsidRPr="00E80B3E">
        <w:rPr>
          <w:rFonts w:ascii="Arial" w:eastAsia="Simsun (Founder Extended)" w:hAnsi="Arial" w:cs="Arial"/>
          <w:sz w:val="24"/>
          <w:szCs w:val="24"/>
          <w:lang w:eastAsia="zh-CN"/>
        </w:rPr>
        <w:t>ενώπιον του</w:t>
      </w:r>
      <w:r w:rsidR="004532B6" w:rsidRPr="00E80B3E">
        <w:rPr>
          <w:rFonts w:ascii="Arial" w:eastAsia="Simsun (Founder Extended)" w:hAnsi="Arial" w:cs="Arial"/>
          <w:sz w:val="24"/>
          <w:szCs w:val="24"/>
          <w:lang w:eastAsia="zh-CN"/>
        </w:rPr>
        <w:t xml:space="preserve"> Εμπορικ</w:t>
      </w:r>
      <w:r w:rsidR="00AC4915" w:rsidRPr="00E80B3E">
        <w:rPr>
          <w:rFonts w:ascii="Arial" w:eastAsia="Simsun (Founder Extended)" w:hAnsi="Arial" w:cs="Arial"/>
          <w:sz w:val="24"/>
          <w:szCs w:val="24"/>
          <w:lang w:eastAsia="zh-CN"/>
        </w:rPr>
        <w:t>ού</w:t>
      </w:r>
      <w:r w:rsidR="004532B6" w:rsidRPr="00E80B3E">
        <w:rPr>
          <w:rFonts w:ascii="Arial" w:eastAsia="Simsun (Founder Extended)" w:hAnsi="Arial" w:cs="Arial"/>
          <w:sz w:val="24"/>
          <w:szCs w:val="24"/>
          <w:lang w:eastAsia="zh-CN"/>
        </w:rPr>
        <w:t xml:space="preserve"> Δικαστ</w:t>
      </w:r>
      <w:r w:rsidR="00AC4915" w:rsidRPr="00E80B3E">
        <w:rPr>
          <w:rFonts w:ascii="Arial" w:eastAsia="Simsun (Founder Extended)" w:hAnsi="Arial" w:cs="Arial"/>
          <w:sz w:val="24"/>
          <w:szCs w:val="24"/>
          <w:lang w:eastAsia="zh-CN"/>
        </w:rPr>
        <w:t>ηρίου</w:t>
      </w:r>
      <w:r w:rsidR="004532B6" w:rsidRPr="00E80B3E">
        <w:rPr>
          <w:rFonts w:ascii="Arial" w:eastAsia="Simsun (Founder Extended)" w:hAnsi="Arial" w:cs="Arial"/>
          <w:sz w:val="24"/>
          <w:szCs w:val="24"/>
          <w:lang w:eastAsia="zh-CN"/>
        </w:rPr>
        <w:t xml:space="preserve"> και Ναυτοδικείο</w:t>
      </w:r>
      <w:r w:rsidR="00AC4915" w:rsidRPr="00E80B3E">
        <w:rPr>
          <w:rFonts w:ascii="Arial" w:eastAsia="Simsun (Founder Extended)" w:hAnsi="Arial" w:cs="Arial"/>
          <w:sz w:val="24"/>
          <w:szCs w:val="24"/>
          <w:lang w:eastAsia="zh-CN"/>
        </w:rPr>
        <w:t>υ</w:t>
      </w:r>
      <w:r w:rsidR="00EB6CF0" w:rsidRPr="00E80B3E">
        <w:rPr>
          <w:rFonts w:ascii="Arial" w:eastAsia="Simsun (Founder Extended)" w:hAnsi="Arial" w:cs="Arial"/>
          <w:sz w:val="24"/>
          <w:szCs w:val="24"/>
          <w:lang w:eastAsia="zh-CN"/>
        </w:rPr>
        <w:t xml:space="preserve">, καθώς και την </w:t>
      </w:r>
      <w:r w:rsidR="00F33F4A">
        <w:rPr>
          <w:rFonts w:ascii="Arial" w:eastAsia="Simsun (Founder Extended)" w:hAnsi="Arial" w:cs="Arial"/>
          <w:sz w:val="24"/>
          <w:szCs w:val="24"/>
          <w:lang w:eastAsia="zh-CN"/>
        </w:rPr>
        <w:t>αν</w:t>
      </w:r>
      <w:r w:rsidR="00A82D18">
        <w:rPr>
          <w:rFonts w:ascii="Arial" w:eastAsia="Simsun (Founder Extended)" w:hAnsi="Arial" w:cs="Arial"/>
          <w:sz w:val="24"/>
          <w:szCs w:val="24"/>
          <w:lang w:eastAsia="zh-CN"/>
        </w:rPr>
        <w:t>αγκαιότητα</w:t>
      </w:r>
      <w:r w:rsidR="009E08D4" w:rsidRPr="00E80B3E">
        <w:rPr>
          <w:rFonts w:ascii="Arial" w:eastAsia="Simsun (Founder Extended)" w:hAnsi="Arial" w:cs="Arial"/>
          <w:sz w:val="24"/>
          <w:szCs w:val="24"/>
          <w:lang w:eastAsia="zh-CN"/>
        </w:rPr>
        <w:t xml:space="preserve"> τροποποίησης του </w:t>
      </w:r>
      <w:r w:rsidR="00BC1947">
        <w:rPr>
          <w:rFonts w:ascii="Arial" w:eastAsia="Simsun (Founder Extended)" w:hAnsi="Arial" w:cs="Arial"/>
          <w:sz w:val="24"/>
          <w:szCs w:val="24"/>
          <w:lang w:eastAsia="zh-CN"/>
        </w:rPr>
        <w:t>σ</w:t>
      </w:r>
      <w:r w:rsidR="009E08D4" w:rsidRPr="00E80B3E">
        <w:rPr>
          <w:rFonts w:ascii="Arial" w:eastAsia="Simsun (Founder Extended)" w:hAnsi="Arial" w:cs="Arial"/>
          <w:sz w:val="24"/>
          <w:szCs w:val="24"/>
          <w:lang w:eastAsia="zh-CN"/>
        </w:rPr>
        <w:t xml:space="preserve">υντάγματος </w:t>
      </w:r>
      <w:r w:rsidR="00EB6CF0" w:rsidRPr="00E80B3E">
        <w:rPr>
          <w:rFonts w:ascii="Arial" w:eastAsia="Simsun (Founder Extended)" w:hAnsi="Arial" w:cs="Arial"/>
          <w:sz w:val="24"/>
          <w:szCs w:val="24"/>
          <w:lang w:eastAsia="zh-CN"/>
        </w:rPr>
        <w:t>υποστηρίζοντας ότι η εν λόγω ρύθμιση ενέχει</w:t>
      </w:r>
      <w:r w:rsidR="009E08D4" w:rsidRPr="00E80B3E">
        <w:rPr>
          <w:rFonts w:ascii="Arial" w:eastAsia="Simsun (Founder Extended)" w:hAnsi="Arial" w:cs="Arial"/>
          <w:sz w:val="24"/>
          <w:szCs w:val="24"/>
          <w:lang w:eastAsia="zh-CN"/>
        </w:rPr>
        <w:t xml:space="preserve"> τον κίνδυνο</w:t>
      </w:r>
      <w:r w:rsidR="004532B6" w:rsidRPr="00E80B3E">
        <w:rPr>
          <w:rFonts w:ascii="Arial" w:eastAsia="Simsun (Founder Extended)" w:hAnsi="Arial" w:cs="Arial"/>
          <w:sz w:val="24"/>
          <w:szCs w:val="24"/>
          <w:lang w:eastAsia="zh-CN"/>
        </w:rPr>
        <w:t xml:space="preserve"> </w:t>
      </w:r>
      <w:r w:rsidR="009E08D4" w:rsidRPr="00E80B3E">
        <w:rPr>
          <w:rFonts w:ascii="Arial" w:eastAsia="Simsun (Founder Extended)" w:hAnsi="Arial" w:cs="Arial"/>
          <w:sz w:val="24"/>
          <w:szCs w:val="24"/>
          <w:lang w:eastAsia="zh-CN"/>
        </w:rPr>
        <w:t>παρείσφρησης της αγγλικής γλώσσας σε διαδικασίες μεταξύ Ελλήνων ή μεταξύ Τούρκων ή μεταξύ Ελλήνων και Τούρκων</w:t>
      </w:r>
      <w:r w:rsidR="004532B6" w:rsidRPr="00E80B3E">
        <w:rPr>
          <w:rFonts w:ascii="Arial" w:eastAsia="Simsun (Founder Extended)" w:hAnsi="Arial" w:cs="Arial"/>
          <w:sz w:val="24"/>
          <w:szCs w:val="24"/>
          <w:lang w:eastAsia="zh-CN"/>
        </w:rPr>
        <w:t xml:space="preserve">. </w:t>
      </w:r>
    </w:p>
    <w:p w14:paraId="6000F5E2" w14:textId="6F11F91B" w:rsidR="00E85BB9" w:rsidRDefault="00531AC6" w:rsidP="00E85BB9">
      <w:pPr>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B455AF">
        <w:rPr>
          <w:rFonts w:ascii="Arial" w:eastAsia="Simsun (Founder Extended)" w:hAnsi="Arial" w:cs="Arial"/>
          <w:sz w:val="24"/>
          <w:szCs w:val="24"/>
          <w:lang w:eastAsia="zh-CN"/>
        </w:rPr>
        <w:t>Ο εκπρόσωπος του Παγκύπριου Δικηγορικού Συλλόγου εξέφρασε την άποψη ότι, για να καταστεί δυνατή η ενίσχυση της ανταγωνιστικότητας της Κύπρου ως κέντρου παροχής ποιοτικών υπηρεσιών και προσέλκυσης ξένων επενδύσεων, πρέπει να παρασχεθεί στο Εμπορικό Δικαστήριο</w:t>
      </w:r>
      <w:r w:rsidR="00F33F4A">
        <w:rPr>
          <w:rFonts w:ascii="Arial" w:eastAsia="Simsun (Founder Extended)" w:hAnsi="Arial" w:cs="Arial"/>
          <w:sz w:val="24"/>
          <w:szCs w:val="24"/>
          <w:lang w:eastAsia="zh-CN"/>
        </w:rPr>
        <w:t xml:space="preserve"> και Ναυτοδικείο</w:t>
      </w:r>
      <w:r w:rsidR="00B455AF">
        <w:rPr>
          <w:rFonts w:ascii="Arial" w:eastAsia="Simsun (Founder Extended)" w:hAnsi="Arial" w:cs="Arial"/>
          <w:sz w:val="24"/>
          <w:szCs w:val="24"/>
          <w:lang w:eastAsia="zh-CN"/>
        </w:rPr>
        <w:t xml:space="preserve"> η δυνατότητα χρήσης της αγγλικής γλώσσας</w:t>
      </w:r>
      <w:r w:rsidR="006645DD">
        <w:rPr>
          <w:rFonts w:ascii="Arial" w:eastAsia="Simsun (Founder Extended)" w:hAnsi="Arial" w:cs="Arial"/>
          <w:sz w:val="24"/>
          <w:szCs w:val="24"/>
          <w:lang w:eastAsia="zh-CN"/>
        </w:rPr>
        <w:t>,</w:t>
      </w:r>
      <w:r w:rsidR="00B455AF">
        <w:rPr>
          <w:rFonts w:ascii="Arial" w:eastAsia="Simsun (Founder Extended)" w:hAnsi="Arial" w:cs="Arial"/>
          <w:sz w:val="24"/>
          <w:szCs w:val="24"/>
          <w:lang w:eastAsia="zh-CN"/>
        </w:rPr>
        <w:t xml:space="preserve"> εφόσον τούτο επιλέξουν οι διάδικοι.</w:t>
      </w:r>
    </w:p>
    <w:p w14:paraId="40134FDB" w14:textId="3F3BE01E" w:rsidR="00B455AF" w:rsidRDefault="00FC5EA4" w:rsidP="00E85BB9">
      <w:pPr>
        <w:spacing w:after="0" w:line="480" w:lineRule="auto"/>
        <w:ind w:left="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Περαιτέρω</w:t>
      </w:r>
      <w:r w:rsidR="00B455AF">
        <w:rPr>
          <w:rFonts w:ascii="Arial" w:eastAsia="Simsun (Founder Extended)" w:hAnsi="Arial" w:cs="Arial"/>
          <w:sz w:val="24"/>
          <w:szCs w:val="24"/>
          <w:lang w:eastAsia="zh-CN"/>
        </w:rPr>
        <w:t xml:space="preserve">, σε γραπτή επιστολή του ο Πρόεδρος του Παγκύπριου Δικηγορικού Συλλόγου ενημέρωσε την επιτροπή ότι </w:t>
      </w:r>
      <w:r w:rsidR="006645DD">
        <w:rPr>
          <w:rFonts w:ascii="Arial" w:eastAsia="Simsun (Founder Extended)" w:hAnsi="Arial" w:cs="Arial"/>
          <w:sz w:val="24"/>
          <w:szCs w:val="24"/>
          <w:lang w:eastAsia="zh-CN"/>
        </w:rPr>
        <w:t>το μεγαλύτερο μέρος</w:t>
      </w:r>
      <w:r w:rsidR="00B455AF">
        <w:rPr>
          <w:rFonts w:ascii="Arial" w:eastAsia="Simsun (Founder Extended)" w:hAnsi="Arial" w:cs="Arial"/>
          <w:sz w:val="24"/>
          <w:szCs w:val="24"/>
          <w:lang w:eastAsia="zh-CN"/>
        </w:rPr>
        <w:t xml:space="preserve"> του </w:t>
      </w:r>
      <w:r w:rsidR="00BC1947">
        <w:rPr>
          <w:rFonts w:ascii="Arial" w:eastAsia="Simsun (Founder Extended)" w:hAnsi="Arial" w:cs="Arial"/>
          <w:sz w:val="24"/>
          <w:szCs w:val="24"/>
          <w:lang w:eastAsia="zh-CN"/>
        </w:rPr>
        <w:t>μαρτυρικού</w:t>
      </w:r>
      <w:r w:rsidR="00B455AF">
        <w:rPr>
          <w:rFonts w:ascii="Arial" w:eastAsia="Simsun (Founder Extended)" w:hAnsi="Arial" w:cs="Arial"/>
          <w:sz w:val="24"/>
          <w:szCs w:val="24"/>
          <w:lang w:eastAsia="zh-CN"/>
        </w:rPr>
        <w:t xml:space="preserve"> υλικού και της νομικής βάσης σε διεθνείς ιδιωτικές συμβάσεις και εμπορικές συναλλαγές, που είναι στο επίκεντρο του υπό ίδρυση Εμπορικού Δικαστηρίου, είναι στα αγγλικά</w:t>
      </w:r>
      <w:r w:rsidR="006645DD">
        <w:rPr>
          <w:rFonts w:ascii="Arial" w:eastAsia="Simsun (Founder Extended)" w:hAnsi="Arial" w:cs="Arial"/>
          <w:sz w:val="24"/>
          <w:szCs w:val="24"/>
          <w:lang w:eastAsia="zh-CN"/>
        </w:rPr>
        <w:t>, και</w:t>
      </w:r>
      <w:r w:rsidR="00BC1947">
        <w:rPr>
          <w:rFonts w:ascii="Arial" w:eastAsia="Simsun (Founder Extended)" w:hAnsi="Arial" w:cs="Arial"/>
          <w:sz w:val="24"/>
          <w:szCs w:val="24"/>
          <w:lang w:eastAsia="zh-CN"/>
        </w:rPr>
        <w:t>,</w:t>
      </w:r>
      <w:r w:rsidR="006645DD">
        <w:rPr>
          <w:rFonts w:ascii="Arial" w:eastAsia="Simsun (Founder Extended)" w:hAnsi="Arial" w:cs="Arial"/>
          <w:sz w:val="24"/>
          <w:szCs w:val="24"/>
          <w:lang w:eastAsia="zh-CN"/>
        </w:rPr>
        <w:t xml:space="preserve"> σε περίπτωση που δε θα παρέχεται η δυνατότητα χρήσης </w:t>
      </w:r>
      <w:r w:rsidR="006645DD">
        <w:rPr>
          <w:rFonts w:ascii="Arial" w:eastAsia="Simsun (Founder Extended)" w:hAnsi="Arial" w:cs="Arial"/>
          <w:sz w:val="24"/>
          <w:szCs w:val="24"/>
          <w:lang w:eastAsia="zh-CN"/>
        </w:rPr>
        <w:lastRenderedPageBreak/>
        <w:t>της αγγλικής γλώσσας</w:t>
      </w:r>
      <w:r w:rsidR="00BC1947">
        <w:rPr>
          <w:rFonts w:ascii="Arial" w:eastAsia="Simsun (Founder Extended)" w:hAnsi="Arial" w:cs="Arial"/>
          <w:sz w:val="24"/>
          <w:szCs w:val="24"/>
          <w:lang w:eastAsia="zh-CN"/>
        </w:rPr>
        <w:t>,</w:t>
      </w:r>
      <w:r w:rsidR="00B455AF">
        <w:rPr>
          <w:rFonts w:ascii="Arial" w:eastAsia="Simsun (Founder Extended)" w:hAnsi="Arial" w:cs="Arial"/>
          <w:sz w:val="24"/>
          <w:szCs w:val="24"/>
          <w:lang w:eastAsia="zh-CN"/>
        </w:rPr>
        <w:t xml:space="preserve"> θα </w:t>
      </w:r>
      <w:r w:rsidR="006645DD">
        <w:rPr>
          <w:rFonts w:ascii="Arial" w:eastAsia="Simsun (Founder Extended)" w:hAnsi="Arial" w:cs="Arial"/>
          <w:sz w:val="24"/>
          <w:szCs w:val="24"/>
          <w:lang w:eastAsia="zh-CN"/>
        </w:rPr>
        <w:t xml:space="preserve">προκύπτει η </w:t>
      </w:r>
      <w:r w:rsidR="00EE1B7B">
        <w:rPr>
          <w:rFonts w:ascii="Arial" w:eastAsia="Simsun (Founder Extended)" w:hAnsi="Arial" w:cs="Arial"/>
          <w:sz w:val="24"/>
          <w:szCs w:val="24"/>
          <w:lang w:eastAsia="zh-CN"/>
        </w:rPr>
        <w:t xml:space="preserve">ανάγκη </w:t>
      </w:r>
      <w:r w:rsidR="00B455AF">
        <w:rPr>
          <w:rFonts w:ascii="Arial" w:eastAsia="Simsun (Founder Extended)" w:hAnsi="Arial" w:cs="Arial"/>
          <w:sz w:val="24"/>
          <w:szCs w:val="24"/>
          <w:lang w:eastAsia="zh-CN"/>
        </w:rPr>
        <w:t>μεταφράσε</w:t>
      </w:r>
      <w:r w:rsidR="00A82D18">
        <w:rPr>
          <w:rFonts w:ascii="Arial" w:eastAsia="Simsun (Founder Extended)" w:hAnsi="Arial" w:cs="Arial"/>
          <w:sz w:val="24"/>
          <w:szCs w:val="24"/>
          <w:lang w:eastAsia="zh-CN"/>
        </w:rPr>
        <w:t>ων</w:t>
      </w:r>
      <w:r w:rsidR="00EE1B7B">
        <w:rPr>
          <w:rFonts w:ascii="Arial" w:eastAsia="Simsun (Founder Extended)" w:hAnsi="Arial" w:cs="Arial"/>
          <w:sz w:val="24"/>
          <w:szCs w:val="24"/>
          <w:lang w:eastAsia="zh-CN"/>
        </w:rPr>
        <w:t>,</w:t>
      </w:r>
      <w:r w:rsidR="00B455AF">
        <w:rPr>
          <w:rFonts w:ascii="Arial" w:eastAsia="Simsun (Founder Extended)" w:hAnsi="Arial" w:cs="Arial"/>
          <w:sz w:val="24"/>
          <w:szCs w:val="24"/>
          <w:lang w:eastAsia="zh-CN"/>
        </w:rPr>
        <w:t xml:space="preserve"> </w:t>
      </w:r>
      <w:r w:rsidR="00EE1B7B">
        <w:rPr>
          <w:rFonts w:ascii="Arial" w:eastAsia="Simsun (Founder Extended)" w:hAnsi="Arial" w:cs="Arial"/>
          <w:sz w:val="24"/>
          <w:szCs w:val="24"/>
          <w:lang w:eastAsia="zh-CN"/>
        </w:rPr>
        <w:t xml:space="preserve">θα περιπλέκεται </w:t>
      </w:r>
      <w:r w:rsidR="00B455AF">
        <w:rPr>
          <w:rFonts w:ascii="Arial" w:eastAsia="Simsun (Founder Extended)" w:hAnsi="Arial" w:cs="Arial"/>
          <w:sz w:val="24"/>
          <w:szCs w:val="24"/>
          <w:lang w:eastAsia="zh-CN"/>
        </w:rPr>
        <w:t>η διαδικασία και θα αποκλεί</w:t>
      </w:r>
      <w:r w:rsidR="00A82D18">
        <w:rPr>
          <w:rFonts w:ascii="Arial" w:eastAsia="Simsun (Founder Extended)" w:hAnsi="Arial" w:cs="Arial"/>
          <w:sz w:val="24"/>
          <w:szCs w:val="24"/>
          <w:lang w:eastAsia="zh-CN"/>
        </w:rPr>
        <w:t>ονται</w:t>
      </w:r>
      <w:r w:rsidR="00B455AF">
        <w:rPr>
          <w:rFonts w:ascii="Arial" w:eastAsia="Simsun (Founder Extended)" w:hAnsi="Arial" w:cs="Arial"/>
          <w:sz w:val="24"/>
          <w:szCs w:val="24"/>
          <w:lang w:eastAsia="zh-CN"/>
        </w:rPr>
        <w:t xml:space="preserve"> διαδίκους από την άμεση συμμετοχή τους στις δικαστικές διαδικασίες</w:t>
      </w:r>
      <w:r w:rsidR="006662C9">
        <w:rPr>
          <w:rFonts w:ascii="Arial" w:eastAsia="Simsun (Founder Extended)" w:hAnsi="Arial" w:cs="Arial"/>
          <w:sz w:val="24"/>
          <w:szCs w:val="24"/>
          <w:lang w:eastAsia="zh-CN"/>
        </w:rPr>
        <w:t>.</w:t>
      </w:r>
    </w:p>
    <w:p w14:paraId="6B5FA5DA" w14:textId="029A60AE" w:rsidR="0034179E" w:rsidRDefault="0034179E" w:rsidP="00E85BB9">
      <w:pPr>
        <w:spacing w:after="0" w:line="480" w:lineRule="auto"/>
        <w:ind w:left="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Ο εκπρόσωπος του </w:t>
      </w:r>
      <w:r>
        <w:rPr>
          <w:rFonts w:ascii="Arial" w:eastAsia="Simsun (Founder Extended)" w:hAnsi="Arial" w:cs="Arial"/>
          <w:sz w:val="24"/>
          <w:szCs w:val="24"/>
          <w:lang w:val="en-US" w:eastAsia="zh-CN"/>
        </w:rPr>
        <w:t>CIBA</w:t>
      </w:r>
      <w:r w:rsidR="006662C9">
        <w:rPr>
          <w:rFonts w:ascii="Arial" w:eastAsia="Simsun (Founder Extended)" w:hAnsi="Arial" w:cs="Arial"/>
          <w:sz w:val="24"/>
          <w:szCs w:val="24"/>
          <w:lang w:eastAsia="zh-CN"/>
        </w:rPr>
        <w:t xml:space="preserve"> σε σχετικό υπόμνημα προς την επιτροπή εισηγήθηκε</w:t>
      </w:r>
      <w:r>
        <w:rPr>
          <w:rFonts w:ascii="Arial" w:eastAsia="Simsun (Founder Extended)" w:hAnsi="Arial" w:cs="Arial"/>
          <w:sz w:val="24"/>
          <w:szCs w:val="24"/>
          <w:lang w:eastAsia="zh-CN"/>
        </w:rPr>
        <w:t xml:space="preserve"> όπως στο πλαίσιο της εφαρμογής των διατάξεων του </w:t>
      </w:r>
      <w:r w:rsidR="00BC1947">
        <w:rPr>
          <w:rFonts w:ascii="Arial" w:eastAsia="Simsun (Founder Extended)" w:hAnsi="Arial" w:cs="Arial"/>
          <w:sz w:val="24"/>
          <w:szCs w:val="24"/>
          <w:lang w:eastAsia="zh-CN"/>
        </w:rPr>
        <w:t>ά</w:t>
      </w:r>
      <w:r>
        <w:rPr>
          <w:rFonts w:ascii="Arial" w:eastAsia="Simsun (Founder Extended)" w:hAnsi="Arial" w:cs="Arial"/>
          <w:sz w:val="24"/>
          <w:szCs w:val="24"/>
          <w:lang w:eastAsia="zh-CN"/>
        </w:rPr>
        <w:t xml:space="preserve">ρθρου 3.1 του </w:t>
      </w:r>
      <w:r w:rsidR="00BC1947">
        <w:rPr>
          <w:rFonts w:ascii="Arial" w:eastAsia="Simsun (Founder Extended)" w:hAnsi="Arial" w:cs="Arial"/>
          <w:sz w:val="24"/>
          <w:szCs w:val="24"/>
          <w:lang w:eastAsia="zh-CN"/>
        </w:rPr>
        <w:t>σ</w:t>
      </w:r>
      <w:r>
        <w:rPr>
          <w:rFonts w:ascii="Arial" w:eastAsia="Simsun (Founder Extended)" w:hAnsi="Arial" w:cs="Arial"/>
          <w:sz w:val="24"/>
          <w:szCs w:val="24"/>
          <w:lang w:eastAsia="zh-CN"/>
        </w:rPr>
        <w:t>υντάγματος οι διαδικασίες του Εμπορικού Δικαστηρίου και του Ναυτοδικείου</w:t>
      </w:r>
      <w:r w:rsidR="00DA61E4">
        <w:rPr>
          <w:rFonts w:ascii="Arial" w:eastAsia="Simsun (Founder Extended)" w:hAnsi="Arial" w:cs="Arial"/>
          <w:sz w:val="24"/>
          <w:szCs w:val="24"/>
          <w:lang w:eastAsia="zh-CN"/>
        </w:rPr>
        <w:t xml:space="preserve"> διεξάγονται</w:t>
      </w:r>
      <w:r>
        <w:rPr>
          <w:rFonts w:ascii="Arial" w:eastAsia="Simsun (Founder Extended)" w:hAnsi="Arial" w:cs="Arial"/>
          <w:sz w:val="24"/>
          <w:szCs w:val="24"/>
          <w:lang w:eastAsia="zh-CN"/>
        </w:rPr>
        <w:t xml:space="preserve"> </w:t>
      </w:r>
      <w:r w:rsidR="006662C9">
        <w:rPr>
          <w:rFonts w:ascii="Arial" w:eastAsia="Simsun (Founder Extended)" w:hAnsi="Arial" w:cs="Arial"/>
          <w:sz w:val="24"/>
          <w:szCs w:val="24"/>
          <w:lang w:eastAsia="zh-CN"/>
        </w:rPr>
        <w:t xml:space="preserve">και οι αποφάσεις τους </w:t>
      </w:r>
      <w:r>
        <w:rPr>
          <w:rFonts w:ascii="Arial" w:eastAsia="Simsun (Founder Extended)" w:hAnsi="Arial" w:cs="Arial"/>
          <w:sz w:val="24"/>
          <w:szCs w:val="24"/>
          <w:lang w:eastAsia="zh-CN"/>
        </w:rPr>
        <w:t>εκδίδονται στις επίσημες γλώσσες της Δημοκρατίας, ήτοι την ελληνική και την τουρκική γλώσσα, και για αλλόγλωσσους διαδίκους παρέχονται υπηρεσίες μεταφραστή και πιστή μετάφραση των αποφάσεων στην αγγλική γλώσσα, καθώς και δυνατότητα δημοσίευσης ανακοινώσεων των δικαστηρίων στην αγγλική γλώσσα.</w:t>
      </w:r>
    </w:p>
    <w:p w14:paraId="0BA83E48" w14:textId="2AE17C6E" w:rsidR="00E80B3E" w:rsidRDefault="00E80B3E" w:rsidP="00E80B3E">
      <w:pPr>
        <w:tabs>
          <w:tab w:val="left" w:pos="567"/>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2.</w:t>
      </w:r>
      <w:r>
        <w:rPr>
          <w:rFonts w:ascii="Arial" w:eastAsia="Simsun (Founder Extended)" w:hAnsi="Arial" w:cs="Arial"/>
          <w:sz w:val="24"/>
          <w:szCs w:val="24"/>
          <w:lang w:eastAsia="zh-CN"/>
        </w:rPr>
        <w:tab/>
        <w:t>Ο διαχωρισμός του Εμπορικού Δικαστηρίου και του Ναυτοδικείου σε δύο δικαστήρια.</w:t>
      </w:r>
    </w:p>
    <w:p w14:paraId="32AA9D67" w14:textId="58F39494" w:rsidR="00E80B3E" w:rsidRDefault="00E80B3E" w:rsidP="0034179E">
      <w:pPr>
        <w:widowControl w:val="0"/>
        <w:tabs>
          <w:tab w:val="left" w:pos="567"/>
          <w:tab w:val="left" w:pos="4961"/>
        </w:tabs>
        <w:spacing w:after="0" w:line="480" w:lineRule="auto"/>
        <w:ind w:left="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Το Ανώτατο Δικαστήριο </w:t>
      </w:r>
      <w:r w:rsidR="006662C9">
        <w:rPr>
          <w:rFonts w:ascii="Arial" w:eastAsia="Simsun (Founder Extended)" w:hAnsi="Arial" w:cs="Arial"/>
          <w:sz w:val="24"/>
          <w:szCs w:val="24"/>
          <w:lang w:eastAsia="zh-CN"/>
        </w:rPr>
        <w:t>σε σχετικό υπόμνημα προς την επιτροπή</w:t>
      </w:r>
      <w:r>
        <w:rPr>
          <w:rFonts w:ascii="Arial" w:eastAsia="Simsun (Founder Extended)" w:hAnsi="Arial" w:cs="Arial"/>
          <w:sz w:val="24"/>
          <w:szCs w:val="24"/>
          <w:lang w:eastAsia="zh-CN"/>
        </w:rPr>
        <w:t xml:space="preserve"> υποστήριξε την ανάγκη ίδρυσης δύο δικαστηρίων με ξεχωριστή δικαιοδοσία</w:t>
      </w:r>
      <w:r w:rsidR="006662C9">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ήτοι</w:t>
      </w:r>
      <w:r w:rsidR="0034179E">
        <w:rPr>
          <w:rFonts w:ascii="Arial" w:eastAsia="Simsun (Founder Extended)" w:hAnsi="Arial" w:cs="Arial"/>
          <w:sz w:val="24"/>
          <w:szCs w:val="24"/>
          <w:lang w:eastAsia="zh-CN"/>
        </w:rPr>
        <w:t xml:space="preserve"> το</w:t>
      </w:r>
      <w:r>
        <w:rPr>
          <w:rFonts w:ascii="Arial" w:eastAsia="Simsun (Founder Extended)" w:hAnsi="Arial" w:cs="Arial"/>
          <w:sz w:val="24"/>
          <w:szCs w:val="24"/>
          <w:lang w:eastAsia="zh-CN"/>
        </w:rPr>
        <w:t xml:space="preserve"> Εμπορικ</w:t>
      </w:r>
      <w:r w:rsidR="0034179E">
        <w:rPr>
          <w:rFonts w:ascii="Arial" w:eastAsia="Simsun (Founder Extended)" w:hAnsi="Arial" w:cs="Arial"/>
          <w:sz w:val="24"/>
          <w:szCs w:val="24"/>
          <w:lang w:eastAsia="zh-CN"/>
        </w:rPr>
        <w:t>ό</w:t>
      </w:r>
      <w:r>
        <w:rPr>
          <w:rFonts w:ascii="Arial" w:eastAsia="Simsun (Founder Extended)" w:hAnsi="Arial" w:cs="Arial"/>
          <w:sz w:val="24"/>
          <w:szCs w:val="24"/>
          <w:lang w:eastAsia="zh-CN"/>
        </w:rPr>
        <w:t xml:space="preserve"> Δικαστ</w:t>
      </w:r>
      <w:r w:rsidR="0034179E">
        <w:rPr>
          <w:rFonts w:ascii="Arial" w:eastAsia="Simsun (Founder Extended)" w:hAnsi="Arial" w:cs="Arial"/>
          <w:sz w:val="24"/>
          <w:szCs w:val="24"/>
          <w:lang w:eastAsia="zh-CN"/>
        </w:rPr>
        <w:t>ή</w:t>
      </w:r>
      <w:r>
        <w:rPr>
          <w:rFonts w:ascii="Arial" w:eastAsia="Simsun (Founder Extended)" w:hAnsi="Arial" w:cs="Arial"/>
          <w:sz w:val="24"/>
          <w:szCs w:val="24"/>
          <w:lang w:eastAsia="zh-CN"/>
        </w:rPr>
        <w:t>ρ</w:t>
      </w:r>
      <w:r w:rsidR="0034179E">
        <w:rPr>
          <w:rFonts w:ascii="Arial" w:eastAsia="Simsun (Founder Extended)" w:hAnsi="Arial" w:cs="Arial"/>
          <w:sz w:val="24"/>
          <w:szCs w:val="24"/>
          <w:lang w:eastAsia="zh-CN"/>
        </w:rPr>
        <w:t>ιο</w:t>
      </w:r>
      <w:r>
        <w:rPr>
          <w:rFonts w:ascii="Arial" w:eastAsia="Simsun (Founder Extended)" w:hAnsi="Arial" w:cs="Arial"/>
          <w:sz w:val="24"/>
          <w:szCs w:val="24"/>
          <w:lang w:eastAsia="zh-CN"/>
        </w:rPr>
        <w:t xml:space="preserve"> με δικαιοδοσία επί εμπορικών διαφορών και </w:t>
      </w:r>
      <w:r w:rsidR="0034179E">
        <w:rPr>
          <w:rFonts w:ascii="Arial" w:eastAsia="Simsun (Founder Extended)" w:hAnsi="Arial" w:cs="Arial"/>
          <w:sz w:val="24"/>
          <w:szCs w:val="24"/>
          <w:lang w:eastAsia="zh-CN"/>
        </w:rPr>
        <w:t xml:space="preserve">το </w:t>
      </w:r>
      <w:r>
        <w:rPr>
          <w:rFonts w:ascii="Arial" w:eastAsia="Simsun (Founder Extended)" w:hAnsi="Arial" w:cs="Arial"/>
          <w:sz w:val="24"/>
          <w:szCs w:val="24"/>
          <w:lang w:eastAsia="zh-CN"/>
        </w:rPr>
        <w:t>Ναυτοδικείο με δικαιοδοσία επί ναυτικών υποθέσεων.  Σύμφωνα με το εν λόγω υπόμνημα</w:t>
      </w:r>
      <w:r w:rsidR="006662C9">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η ανάγκη ίδρυσης ξεχωριστών δικαστηρίων προκύπτει λόγω της ιδιαιτερότητας της δικαιοδοσίας του Ναυτοδικείου και της δικονομίας που θα διέπει αυτό, του κύρους το </w:t>
      </w:r>
      <w:r w:rsidR="00BC1947">
        <w:rPr>
          <w:rFonts w:ascii="Arial" w:eastAsia="Simsun (Founder Extended)" w:hAnsi="Arial" w:cs="Arial"/>
          <w:sz w:val="24"/>
          <w:szCs w:val="24"/>
          <w:lang w:eastAsia="zh-CN"/>
        </w:rPr>
        <w:t xml:space="preserve">οποίο </w:t>
      </w:r>
      <w:r>
        <w:rPr>
          <w:rFonts w:ascii="Arial" w:eastAsia="Simsun (Founder Extended)" w:hAnsi="Arial" w:cs="Arial"/>
          <w:sz w:val="24"/>
          <w:szCs w:val="24"/>
          <w:lang w:eastAsia="zh-CN"/>
        </w:rPr>
        <w:t>κάθε δικαστήριο θα αντλεί από την άσκηση της ιδιαίτερης δικαιοδοσίας του, της αποτροπής έγερσης ενστάσεων σε θέματα δικαιοδοσίας</w:t>
      </w:r>
      <w:r w:rsidR="006662C9">
        <w:rPr>
          <w:rFonts w:ascii="Arial" w:eastAsia="Simsun (Founder Extended)" w:hAnsi="Arial" w:cs="Arial"/>
          <w:sz w:val="24"/>
          <w:szCs w:val="24"/>
          <w:lang w:eastAsia="zh-CN"/>
        </w:rPr>
        <w:t xml:space="preserve"> και</w:t>
      </w:r>
      <w:r>
        <w:rPr>
          <w:rFonts w:ascii="Arial" w:eastAsia="Simsun (Founder Extended)" w:hAnsi="Arial" w:cs="Arial"/>
          <w:sz w:val="24"/>
          <w:szCs w:val="24"/>
          <w:lang w:eastAsia="zh-CN"/>
        </w:rPr>
        <w:t xml:space="preserve"> της εξειδίκευσης </w:t>
      </w:r>
      <w:r w:rsidR="00BC1947">
        <w:rPr>
          <w:rFonts w:ascii="Arial" w:eastAsia="Simsun (Founder Extended)" w:hAnsi="Arial" w:cs="Arial"/>
          <w:sz w:val="24"/>
          <w:szCs w:val="24"/>
          <w:lang w:eastAsia="zh-CN"/>
        </w:rPr>
        <w:t>που απαιτείται να έχει</w:t>
      </w:r>
      <w:r w:rsidR="00BF357A">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 xml:space="preserve">κάθε </w:t>
      </w:r>
      <w:r w:rsidR="00BF357A">
        <w:rPr>
          <w:rFonts w:ascii="Arial" w:eastAsia="Simsun (Founder Extended)" w:hAnsi="Arial" w:cs="Arial"/>
          <w:sz w:val="24"/>
          <w:szCs w:val="24"/>
          <w:lang w:eastAsia="zh-CN"/>
        </w:rPr>
        <w:t>δικαστήριο</w:t>
      </w:r>
      <w:r w:rsidR="006662C9">
        <w:rPr>
          <w:rFonts w:ascii="Arial" w:eastAsia="Simsun (Founder Extended)" w:hAnsi="Arial" w:cs="Arial"/>
          <w:sz w:val="24"/>
          <w:szCs w:val="24"/>
          <w:lang w:eastAsia="zh-CN"/>
        </w:rPr>
        <w:t>, καθώς</w:t>
      </w:r>
      <w:r>
        <w:rPr>
          <w:rFonts w:ascii="Arial" w:eastAsia="Simsun (Founder Extended)" w:hAnsi="Arial" w:cs="Arial"/>
          <w:sz w:val="24"/>
          <w:szCs w:val="24"/>
          <w:lang w:eastAsia="zh-CN"/>
        </w:rPr>
        <w:t xml:space="preserve"> και της</w:t>
      </w:r>
      <w:r w:rsidR="006662C9">
        <w:rPr>
          <w:rFonts w:ascii="Arial" w:eastAsia="Simsun (Founder Extended)" w:hAnsi="Arial" w:cs="Arial"/>
          <w:sz w:val="24"/>
          <w:szCs w:val="24"/>
          <w:lang w:eastAsia="zh-CN"/>
        </w:rPr>
        <w:t xml:space="preserve"> </w:t>
      </w:r>
      <w:r w:rsidR="00BF357A">
        <w:rPr>
          <w:rFonts w:ascii="Arial" w:eastAsia="Simsun (Founder Extended)" w:hAnsi="Arial" w:cs="Arial"/>
          <w:sz w:val="24"/>
          <w:szCs w:val="24"/>
          <w:lang w:eastAsia="zh-CN"/>
        </w:rPr>
        <w:t>ταχύτητας με την οποία επιβάλλεται να</w:t>
      </w:r>
      <w:r>
        <w:rPr>
          <w:rFonts w:ascii="Arial" w:eastAsia="Simsun (Founder Extended)" w:hAnsi="Arial" w:cs="Arial"/>
          <w:sz w:val="24"/>
          <w:szCs w:val="24"/>
          <w:lang w:eastAsia="zh-CN"/>
        </w:rPr>
        <w:t xml:space="preserve"> </w:t>
      </w:r>
      <w:r w:rsidR="00BF357A">
        <w:rPr>
          <w:rFonts w:ascii="Arial" w:eastAsia="Simsun (Founder Extended)" w:hAnsi="Arial" w:cs="Arial"/>
          <w:sz w:val="24"/>
          <w:szCs w:val="24"/>
          <w:lang w:eastAsia="zh-CN"/>
        </w:rPr>
        <w:t>διεκπεραιώνονται οι</w:t>
      </w:r>
      <w:r>
        <w:rPr>
          <w:rFonts w:ascii="Arial" w:eastAsia="Simsun (Founder Extended)" w:hAnsi="Arial" w:cs="Arial"/>
          <w:sz w:val="24"/>
          <w:szCs w:val="24"/>
          <w:lang w:eastAsia="zh-CN"/>
        </w:rPr>
        <w:t xml:space="preserve"> </w:t>
      </w:r>
      <w:r w:rsidR="00BF357A">
        <w:rPr>
          <w:rFonts w:ascii="Arial" w:eastAsia="Simsun (Founder Extended)" w:hAnsi="Arial" w:cs="Arial"/>
          <w:sz w:val="24"/>
          <w:szCs w:val="24"/>
          <w:lang w:eastAsia="zh-CN"/>
        </w:rPr>
        <w:t>υποθέσεις.</w:t>
      </w:r>
    </w:p>
    <w:p w14:paraId="3C911FB3" w14:textId="5E043DDE" w:rsidR="000D1A2F" w:rsidRPr="000D1A2F" w:rsidRDefault="000D1A2F" w:rsidP="0034179E">
      <w:pPr>
        <w:widowControl w:val="0"/>
        <w:tabs>
          <w:tab w:val="left" w:pos="567"/>
          <w:tab w:val="left" w:pos="4961"/>
        </w:tabs>
        <w:spacing w:after="0" w:line="480" w:lineRule="auto"/>
        <w:ind w:left="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Ο εκπρόσωπος του </w:t>
      </w:r>
      <w:r>
        <w:rPr>
          <w:rFonts w:ascii="Arial" w:eastAsia="Simsun (Founder Extended)" w:hAnsi="Arial" w:cs="Arial"/>
          <w:sz w:val="24"/>
          <w:szCs w:val="24"/>
          <w:lang w:val="en-US" w:eastAsia="zh-CN"/>
        </w:rPr>
        <w:t>CIBA</w:t>
      </w:r>
      <w:r w:rsidRPr="000D1A2F">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συμφώνησε με τις θέσεις του Ανωτάτου Δικαστηρίου αναφορικά με το</w:t>
      </w:r>
      <w:r w:rsidR="006662C9">
        <w:rPr>
          <w:rFonts w:ascii="Arial" w:eastAsia="Simsun (Founder Extended)" w:hAnsi="Arial" w:cs="Arial"/>
          <w:sz w:val="24"/>
          <w:szCs w:val="24"/>
          <w:lang w:eastAsia="zh-CN"/>
        </w:rPr>
        <w:t>ν</w:t>
      </w:r>
      <w:r>
        <w:rPr>
          <w:rFonts w:ascii="Arial" w:eastAsia="Simsun (Founder Extended)" w:hAnsi="Arial" w:cs="Arial"/>
          <w:sz w:val="24"/>
          <w:szCs w:val="24"/>
          <w:lang w:eastAsia="zh-CN"/>
        </w:rPr>
        <w:t xml:space="preserve"> διαχωρισμό του Εμπορικού Δικαστηρίου και του </w:t>
      </w:r>
      <w:r>
        <w:rPr>
          <w:rFonts w:ascii="Arial" w:eastAsia="Simsun (Founder Extended)" w:hAnsi="Arial" w:cs="Arial"/>
          <w:sz w:val="24"/>
          <w:szCs w:val="24"/>
          <w:lang w:eastAsia="zh-CN"/>
        </w:rPr>
        <w:lastRenderedPageBreak/>
        <w:t xml:space="preserve">Ναυτοδικείου. </w:t>
      </w:r>
    </w:p>
    <w:p w14:paraId="24F5EA2C" w14:textId="2173103F" w:rsidR="00E80B3E" w:rsidRDefault="00E80B3E" w:rsidP="00E80B3E">
      <w:pPr>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3.</w:t>
      </w:r>
      <w:r w:rsidR="00C327C4">
        <w:rPr>
          <w:rFonts w:ascii="Arial" w:eastAsia="Simsun (Founder Extended)" w:hAnsi="Arial" w:cs="Arial"/>
          <w:sz w:val="24"/>
          <w:szCs w:val="24"/>
          <w:lang w:eastAsia="zh-CN"/>
        </w:rPr>
        <w:tab/>
      </w:r>
      <w:r w:rsidRPr="00E80B3E">
        <w:rPr>
          <w:rFonts w:ascii="Arial" w:eastAsia="Simsun (Founder Extended)" w:hAnsi="Arial" w:cs="Arial"/>
          <w:sz w:val="24"/>
          <w:szCs w:val="24"/>
          <w:lang w:eastAsia="zh-CN"/>
        </w:rPr>
        <w:t xml:space="preserve">Τα θέματα τα οποία θα εμπίπτουν στην έννοια </w:t>
      </w:r>
      <w:r w:rsidR="007133DE">
        <w:rPr>
          <w:rFonts w:ascii="Arial" w:eastAsia="Simsun (Founder Extended)" w:hAnsi="Arial" w:cs="Arial"/>
          <w:sz w:val="24"/>
          <w:szCs w:val="24"/>
          <w:lang w:eastAsia="zh-CN"/>
        </w:rPr>
        <w:t>του όρου</w:t>
      </w:r>
      <w:r w:rsidRPr="00E80B3E">
        <w:rPr>
          <w:rFonts w:ascii="Arial" w:eastAsia="Simsun (Founder Extended)" w:hAnsi="Arial" w:cs="Arial"/>
          <w:sz w:val="24"/>
          <w:szCs w:val="24"/>
          <w:lang w:eastAsia="zh-CN"/>
        </w:rPr>
        <w:t xml:space="preserve"> «εμπορική διαφορά» και η δικαιοδοσία του Εμπορικού Δικαστηρίου, ήτοι το αμφισβητούμενο ποσό ή η αξία της επίδικης διαφοράς, που σύμφωνα με τις πρόνοιες του νομοσχεδίου καθορίζεται στα δύο εκατομμύρια ευρώ (€2.000.000) και άνω για την εκδίκαση εμπορικών διαφορών.</w:t>
      </w:r>
    </w:p>
    <w:p w14:paraId="136C6CEB" w14:textId="4A6D617C" w:rsidR="000D1A2F" w:rsidRDefault="000D1A2F" w:rsidP="00E80B3E">
      <w:pPr>
        <w:spacing w:after="0" w:line="480" w:lineRule="auto"/>
        <w:ind w:left="567" w:hanging="567"/>
        <w:jc w:val="both"/>
        <w:rPr>
          <w:rFonts w:ascii="Arial" w:eastAsia="Simsun (Founder Extended)" w:hAnsi="Arial" w:cs="Arial"/>
          <w:sz w:val="24"/>
          <w:szCs w:val="24"/>
          <w:lang w:eastAsia="zh-CN"/>
        </w:rPr>
      </w:pPr>
      <w:r w:rsidRPr="000D1A2F">
        <w:rPr>
          <w:rFonts w:ascii="Arial" w:eastAsia="Simsun (Founder Extended)" w:hAnsi="Arial" w:cs="Arial"/>
          <w:sz w:val="24"/>
          <w:szCs w:val="24"/>
          <w:lang w:eastAsia="zh-CN"/>
        </w:rPr>
        <w:tab/>
        <w:t xml:space="preserve">Ο εκπρόσωπος του CIBA εισηγήθηκε όπως </w:t>
      </w:r>
      <w:r w:rsidR="006662C9">
        <w:rPr>
          <w:rFonts w:ascii="Arial" w:eastAsia="Simsun (Founder Extended)" w:hAnsi="Arial" w:cs="Arial"/>
          <w:sz w:val="24"/>
          <w:szCs w:val="24"/>
          <w:lang w:eastAsia="zh-CN"/>
        </w:rPr>
        <w:t>περιληφθούν στην έννοια</w:t>
      </w:r>
      <w:r w:rsidRPr="000D1A2F">
        <w:rPr>
          <w:rFonts w:ascii="Arial" w:eastAsia="Simsun (Founder Extended)" w:hAnsi="Arial" w:cs="Arial"/>
          <w:sz w:val="24"/>
          <w:szCs w:val="24"/>
          <w:lang w:eastAsia="zh-CN"/>
        </w:rPr>
        <w:t xml:space="preserve"> του όρου «εμπορική διαφορά» ζητήματα που προκύπτουν από ή σχετίζονται με την εφαρμογή των διατάξεων του περί Αγωγών Αποζημίωσης για Παραβάσεις του Δικαίου του Ανταγωνισμού Νόμου και διαφορές μεταξύ μετόχων οντοτήτων που εποπτεύονται από εποπτική αρχή στη Δημοκρατία.</w:t>
      </w:r>
    </w:p>
    <w:p w14:paraId="77D88237" w14:textId="326E1614" w:rsidR="00C327C4" w:rsidRDefault="00C327C4" w:rsidP="00E80B3E">
      <w:pPr>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4.</w:t>
      </w:r>
      <w:r>
        <w:rPr>
          <w:rFonts w:ascii="Arial" w:eastAsia="Simsun (Founder Extended)" w:hAnsi="Arial" w:cs="Arial"/>
          <w:sz w:val="24"/>
          <w:szCs w:val="24"/>
          <w:lang w:eastAsia="zh-CN"/>
        </w:rPr>
        <w:tab/>
        <w:t xml:space="preserve">Τα θέματα τα οποία θα εμπίπτουν στην έννοια </w:t>
      </w:r>
      <w:r w:rsidR="007133DE">
        <w:rPr>
          <w:rFonts w:ascii="Arial" w:eastAsia="Simsun (Founder Extended)" w:hAnsi="Arial" w:cs="Arial"/>
          <w:sz w:val="24"/>
          <w:szCs w:val="24"/>
          <w:lang w:eastAsia="zh-CN"/>
        </w:rPr>
        <w:t>του όρου</w:t>
      </w:r>
      <w:r>
        <w:rPr>
          <w:rFonts w:ascii="Arial" w:eastAsia="Simsun (Founder Extended)" w:hAnsi="Arial" w:cs="Arial"/>
          <w:sz w:val="24"/>
          <w:szCs w:val="24"/>
          <w:lang w:eastAsia="zh-CN"/>
        </w:rPr>
        <w:t xml:space="preserve"> «ναυτική υπόθεση».</w:t>
      </w:r>
    </w:p>
    <w:p w14:paraId="6A402B6B" w14:textId="2328CF59" w:rsidR="00C327C4" w:rsidRDefault="00C327C4" w:rsidP="000D1A2F">
      <w:pPr>
        <w:tabs>
          <w:tab w:val="left" w:pos="567"/>
        </w:tabs>
        <w:spacing w:after="0" w:line="480" w:lineRule="auto"/>
        <w:ind w:left="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Η εκπρόσωπος του Υφυπουργείου Ναυτιλίας εισηγήθηκε όπως τα θέματα </w:t>
      </w:r>
      <w:r w:rsidR="007133DE">
        <w:rPr>
          <w:rFonts w:ascii="Arial" w:eastAsia="Simsun (Founder Extended)" w:hAnsi="Arial" w:cs="Arial"/>
          <w:sz w:val="24"/>
          <w:szCs w:val="24"/>
          <w:lang w:eastAsia="zh-CN"/>
        </w:rPr>
        <w:t xml:space="preserve">αναφορικά με ναυτικές υποθέσεις περιληφθούν στη δικαιοδοσία του Ναυτοδικείου κατ’ αναλογία της πρόνοιας που ρυθμίζει θέματα διαιτησίας  </w:t>
      </w:r>
      <w:r>
        <w:rPr>
          <w:rFonts w:ascii="Arial" w:eastAsia="Simsun (Founder Extended)" w:hAnsi="Arial" w:cs="Arial"/>
          <w:sz w:val="24"/>
          <w:szCs w:val="24"/>
          <w:lang w:eastAsia="zh-CN"/>
        </w:rPr>
        <w:t xml:space="preserve">τα οποία εμπίπτουν στη δικαιοδοσία του Εμπορικού Δικαστηρίου. </w:t>
      </w:r>
      <w:r w:rsidR="007133DE">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Η εκπρόσωπος του Υπουργείου Δικαιοσύνης και Δημοσίας Τάξεως διευκρίνισε ότι τα θέματα διαιτησίας περιλήφθηκαν αποκλειστικά στη δικαιοδοσία του Εμπορικού Δικαστηρίου, εφόσον θα ελέγχον</w:t>
      </w:r>
      <w:r w:rsidR="006662C9">
        <w:rPr>
          <w:rFonts w:ascii="Arial" w:eastAsia="Simsun (Founder Extended)" w:hAnsi="Arial" w:cs="Arial"/>
          <w:sz w:val="24"/>
          <w:szCs w:val="24"/>
          <w:lang w:eastAsia="zh-CN"/>
        </w:rPr>
        <w:t>ται</w:t>
      </w:r>
      <w:r>
        <w:rPr>
          <w:rFonts w:ascii="Arial" w:eastAsia="Simsun (Founder Extended)" w:hAnsi="Arial" w:cs="Arial"/>
          <w:sz w:val="24"/>
          <w:szCs w:val="24"/>
          <w:lang w:eastAsia="zh-CN"/>
        </w:rPr>
        <w:t xml:space="preserve"> μόνο θέματα διαδικασίας και όχι ουσίας, </w:t>
      </w:r>
      <w:r w:rsidR="006662C9">
        <w:rPr>
          <w:rFonts w:ascii="Arial" w:eastAsia="Simsun (Founder Extended)" w:hAnsi="Arial" w:cs="Arial"/>
          <w:sz w:val="24"/>
          <w:szCs w:val="24"/>
          <w:lang w:eastAsia="zh-CN"/>
        </w:rPr>
        <w:t>και κατά τον τρόπο αυτό</w:t>
      </w:r>
      <w:r>
        <w:rPr>
          <w:rFonts w:ascii="Arial" w:eastAsia="Simsun (Founder Extended)" w:hAnsi="Arial" w:cs="Arial"/>
          <w:sz w:val="24"/>
          <w:szCs w:val="24"/>
          <w:lang w:eastAsia="zh-CN"/>
        </w:rPr>
        <w:t xml:space="preserve"> θα επιτευχθεί εξειδίκευση στην εκδίκαση των εν λόγω θεμάτων.</w:t>
      </w:r>
    </w:p>
    <w:p w14:paraId="10B6751C" w14:textId="6FA73F34" w:rsidR="00E42CEF" w:rsidRDefault="00F166BD" w:rsidP="00F166BD">
      <w:pPr>
        <w:widowControl w:val="0"/>
        <w:tabs>
          <w:tab w:val="left" w:pos="567"/>
          <w:tab w:val="left" w:pos="4961"/>
        </w:tabs>
        <w:spacing w:after="0" w:line="480" w:lineRule="auto"/>
        <w:ind w:left="567"/>
        <w:jc w:val="both"/>
        <w:rPr>
          <w:rFonts w:ascii="Arial" w:eastAsia="Simsun (Founder Extended)" w:hAnsi="Arial" w:cs="Arial"/>
          <w:sz w:val="24"/>
          <w:szCs w:val="24"/>
          <w:lang w:eastAsia="zh-CN"/>
        </w:rPr>
      </w:pPr>
      <w:r w:rsidRPr="00F166BD">
        <w:rPr>
          <w:rFonts w:ascii="Arial" w:eastAsia="Simsun (Founder Extended)" w:hAnsi="Arial" w:cs="Arial"/>
          <w:sz w:val="24"/>
          <w:szCs w:val="24"/>
          <w:lang w:eastAsia="zh-CN"/>
        </w:rPr>
        <w:t xml:space="preserve">Ο εκπρόσωπος του CIBA εισηγήθηκε επίσης όπως </w:t>
      </w:r>
      <w:r w:rsidR="006662C9">
        <w:rPr>
          <w:rFonts w:ascii="Arial" w:eastAsia="Simsun (Founder Extended)" w:hAnsi="Arial" w:cs="Arial"/>
          <w:sz w:val="24"/>
          <w:szCs w:val="24"/>
          <w:lang w:eastAsia="zh-CN"/>
        </w:rPr>
        <w:t xml:space="preserve">κατά </w:t>
      </w:r>
      <w:r w:rsidRPr="00F166BD">
        <w:rPr>
          <w:rFonts w:ascii="Arial" w:eastAsia="Simsun (Founder Extended)" w:hAnsi="Arial" w:cs="Arial"/>
          <w:sz w:val="24"/>
          <w:szCs w:val="24"/>
          <w:lang w:eastAsia="zh-CN"/>
        </w:rPr>
        <w:t xml:space="preserve">τον καθορισμό της δικαιοδοσίας του δικαστηρίου </w:t>
      </w:r>
      <w:r w:rsidR="006662C9">
        <w:rPr>
          <w:rFonts w:ascii="Arial" w:eastAsia="Simsun (Founder Extended)" w:hAnsi="Arial" w:cs="Arial"/>
          <w:sz w:val="24"/>
          <w:szCs w:val="24"/>
          <w:lang w:eastAsia="zh-CN"/>
        </w:rPr>
        <w:t>διά</w:t>
      </w:r>
      <w:r w:rsidRPr="00F166BD">
        <w:rPr>
          <w:rFonts w:ascii="Arial" w:eastAsia="Simsun (Founder Extended)" w:hAnsi="Arial" w:cs="Arial"/>
          <w:sz w:val="24"/>
          <w:szCs w:val="24"/>
          <w:lang w:eastAsia="zh-CN"/>
        </w:rPr>
        <w:t xml:space="preserve"> του ορισμού του όρου «ναυτική υπόθεση» </w:t>
      </w:r>
      <w:r w:rsidR="00DA61E4">
        <w:rPr>
          <w:rFonts w:ascii="Arial" w:eastAsia="Simsun (Founder Extended)" w:hAnsi="Arial" w:cs="Arial"/>
          <w:sz w:val="24"/>
          <w:szCs w:val="24"/>
          <w:lang w:eastAsia="zh-CN"/>
        </w:rPr>
        <w:t xml:space="preserve">μη </w:t>
      </w:r>
      <w:r w:rsidR="006662C9">
        <w:rPr>
          <w:rFonts w:ascii="Arial" w:eastAsia="Simsun (Founder Extended)" w:hAnsi="Arial" w:cs="Arial"/>
          <w:sz w:val="24"/>
          <w:szCs w:val="24"/>
          <w:lang w:eastAsia="zh-CN"/>
        </w:rPr>
        <w:t>διατηρηθεί η</w:t>
      </w:r>
      <w:r w:rsidRPr="00F166BD">
        <w:rPr>
          <w:rFonts w:ascii="Arial" w:eastAsia="Simsun (Founder Extended)" w:hAnsi="Arial" w:cs="Arial"/>
          <w:sz w:val="24"/>
          <w:szCs w:val="24"/>
          <w:lang w:eastAsia="zh-CN"/>
        </w:rPr>
        <w:t xml:space="preserve"> υφιστάμενη δικαιοδοσία του Ανωτάτου Δικαστηρίου, η οποία εδράζεται στη νομοθεσία του Ηνωμένου Βασιλείου, αλλά υιοθετηθεί </w:t>
      </w:r>
      <w:r w:rsidRPr="00F166BD">
        <w:rPr>
          <w:rFonts w:ascii="Arial" w:eastAsia="Simsun (Founder Extended)" w:hAnsi="Arial" w:cs="Arial"/>
          <w:sz w:val="24"/>
          <w:szCs w:val="24"/>
          <w:lang w:eastAsia="zh-CN"/>
        </w:rPr>
        <w:lastRenderedPageBreak/>
        <w:t>εκσυγχρονισμένη δικαιοδοσία Ναυτοδικείου.</w:t>
      </w:r>
    </w:p>
    <w:p w14:paraId="41F0CA09" w14:textId="73412C57" w:rsidR="00F166BD" w:rsidRDefault="00F166BD" w:rsidP="00F166BD">
      <w:pPr>
        <w:widowControl w:val="0"/>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5. </w:t>
      </w:r>
      <w:r w:rsidRPr="00F166BD">
        <w:rPr>
          <w:rFonts w:ascii="Arial" w:eastAsia="Simsun (Founder Extended)" w:hAnsi="Arial" w:cs="Arial"/>
          <w:sz w:val="24"/>
          <w:szCs w:val="24"/>
          <w:lang w:eastAsia="zh-CN"/>
        </w:rPr>
        <w:tab/>
      </w:r>
      <w:r>
        <w:rPr>
          <w:rFonts w:ascii="Arial" w:eastAsia="Simsun (Founder Extended)" w:hAnsi="Arial" w:cs="Arial"/>
          <w:sz w:val="24"/>
          <w:szCs w:val="24"/>
          <w:lang w:eastAsia="zh-CN"/>
        </w:rPr>
        <w:t>Ο</w:t>
      </w:r>
      <w:r w:rsidRPr="00F166BD">
        <w:rPr>
          <w:rFonts w:ascii="Arial" w:eastAsia="Simsun (Founder Extended)" w:hAnsi="Arial" w:cs="Arial"/>
          <w:sz w:val="24"/>
          <w:szCs w:val="24"/>
          <w:lang w:eastAsia="zh-CN"/>
        </w:rPr>
        <w:t xml:space="preserve"> αριθμό</w:t>
      </w:r>
      <w:r>
        <w:rPr>
          <w:rFonts w:ascii="Arial" w:eastAsia="Simsun (Founder Extended)" w:hAnsi="Arial" w:cs="Arial"/>
          <w:sz w:val="24"/>
          <w:szCs w:val="24"/>
          <w:lang w:eastAsia="zh-CN"/>
        </w:rPr>
        <w:t>ς</w:t>
      </w:r>
      <w:r w:rsidRPr="00F166BD">
        <w:rPr>
          <w:rFonts w:ascii="Arial" w:eastAsia="Simsun (Founder Extended)" w:hAnsi="Arial" w:cs="Arial"/>
          <w:sz w:val="24"/>
          <w:szCs w:val="24"/>
          <w:lang w:eastAsia="zh-CN"/>
        </w:rPr>
        <w:t xml:space="preserve"> των δικαστών και τα προσόντα των δικαστών</w:t>
      </w:r>
      <w:r w:rsidR="007133DE">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w:t>
      </w:r>
      <w:r w:rsidR="007133DE">
        <w:rPr>
          <w:rFonts w:ascii="Arial" w:eastAsia="Simsun (Founder Extended)" w:hAnsi="Arial" w:cs="Arial"/>
          <w:sz w:val="24"/>
          <w:szCs w:val="24"/>
          <w:lang w:eastAsia="zh-CN"/>
        </w:rPr>
        <w:t xml:space="preserve"> Ε</w:t>
      </w:r>
      <w:r>
        <w:rPr>
          <w:rFonts w:ascii="Arial" w:eastAsia="Simsun (Founder Extended)" w:hAnsi="Arial" w:cs="Arial"/>
          <w:sz w:val="24"/>
          <w:szCs w:val="24"/>
          <w:lang w:eastAsia="zh-CN"/>
        </w:rPr>
        <w:t>ιδικότερα</w:t>
      </w:r>
      <w:r w:rsidR="007133DE">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w:t>
      </w:r>
      <w:r w:rsidR="00167FE7">
        <w:rPr>
          <w:rFonts w:ascii="Arial" w:eastAsia="Simsun (Founder Extended)" w:hAnsi="Arial" w:cs="Arial"/>
          <w:sz w:val="24"/>
          <w:szCs w:val="24"/>
          <w:lang w:eastAsia="zh-CN"/>
        </w:rPr>
        <w:t xml:space="preserve">απασχόλησαν </w:t>
      </w:r>
      <w:r>
        <w:rPr>
          <w:rFonts w:ascii="Arial" w:eastAsia="Simsun (Founder Extended)" w:hAnsi="Arial" w:cs="Arial"/>
          <w:sz w:val="24"/>
          <w:szCs w:val="24"/>
          <w:lang w:eastAsia="zh-CN"/>
        </w:rPr>
        <w:t>τα προσόντα της</w:t>
      </w:r>
      <w:r w:rsidRPr="00F166BD">
        <w:rPr>
          <w:rFonts w:ascii="Arial" w:eastAsia="Simsun (Founder Extended)" w:hAnsi="Arial" w:cs="Arial"/>
          <w:sz w:val="24"/>
          <w:szCs w:val="24"/>
          <w:lang w:eastAsia="zh-CN"/>
        </w:rPr>
        <w:t xml:space="preserve"> απαιτούμενη</w:t>
      </w:r>
      <w:r>
        <w:rPr>
          <w:rFonts w:ascii="Arial" w:eastAsia="Simsun (Founder Extended)" w:hAnsi="Arial" w:cs="Arial"/>
          <w:sz w:val="24"/>
          <w:szCs w:val="24"/>
          <w:lang w:eastAsia="zh-CN"/>
        </w:rPr>
        <w:t>ς</w:t>
      </w:r>
      <w:r w:rsidRPr="00F166BD">
        <w:rPr>
          <w:rFonts w:ascii="Arial" w:eastAsia="Simsun (Founder Extended)" w:hAnsi="Arial" w:cs="Arial"/>
          <w:sz w:val="24"/>
          <w:szCs w:val="24"/>
          <w:lang w:eastAsia="zh-CN"/>
        </w:rPr>
        <w:t xml:space="preserve"> πείρα</w:t>
      </w:r>
      <w:r>
        <w:rPr>
          <w:rFonts w:ascii="Arial" w:eastAsia="Simsun (Founder Extended)" w:hAnsi="Arial" w:cs="Arial"/>
          <w:sz w:val="24"/>
          <w:szCs w:val="24"/>
          <w:lang w:eastAsia="zh-CN"/>
        </w:rPr>
        <w:t>ς, της</w:t>
      </w:r>
      <w:r w:rsidRPr="00F166BD">
        <w:rPr>
          <w:rFonts w:ascii="Arial" w:eastAsia="Simsun (Founder Extended)" w:hAnsi="Arial" w:cs="Arial"/>
          <w:sz w:val="24"/>
          <w:szCs w:val="24"/>
          <w:lang w:eastAsia="zh-CN"/>
        </w:rPr>
        <w:t xml:space="preserve"> ευρεία</w:t>
      </w:r>
      <w:r>
        <w:rPr>
          <w:rFonts w:ascii="Arial" w:eastAsia="Simsun (Founder Extended)" w:hAnsi="Arial" w:cs="Arial"/>
          <w:sz w:val="24"/>
          <w:szCs w:val="24"/>
          <w:lang w:eastAsia="zh-CN"/>
        </w:rPr>
        <w:t>ς</w:t>
      </w:r>
      <w:r w:rsidRPr="00F166BD">
        <w:rPr>
          <w:rFonts w:ascii="Arial" w:eastAsia="Simsun (Founder Extended)" w:hAnsi="Arial" w:cs="Arial"/>
          <w:sz w:val="24"/>
          <w:szCs w:val="24"/>
          <w:lang w:eastAsia="zh-CN"/>
        </w:rPr>
        <w:t xml:space="preserve"> γνώση</w:t>
      </w:r>
      <w:r>
        <w:rPr>
          <w:rFonts w:ascii="Arial" w:eastAsia="Simsun (Founder Extended)" w:hAnsi="Arial" w:cs="Arial"/>
          <w:sz w:val="24"/>
          <w:szCs w:val="24"/>
          <w:lang w:eastAsia="zh-CN"/>
        </w:rPr>
        <w:t>ς</w:t>
      </w:r>
      <w:r w:rsidRPr="00F166BD">
        <w:rPr>
          <w:rFonts w:ascii="Arial" w:eastAsia="Simsun (Founder Extended)" w:hAnsi="Arial" w:cs="Arial"/>
          <w:sz w:val="24"/>
          <w:szCs w:val="24"/>
          <w:lang w:eastAsia="zh-CN"/>
        </w:rPr>
        <w:t xml:space="preserve"> επί των θεμάτων που θα εκδικάζει το δικαστήριο</w:t>
      </w:r>
      <w:r>
        <w:rPr>
          <w:rFonts w:ascii="Arial" w:eastAsia="Simsun (Founder Extended)" w:hAnsi="Arial" w:cs="Arial"/>
          <w:sz w:val="24"/>
          <w:szCs w:val="24"/>
          <w:lang w:eastAsia="zh-CN"/>
        </w:rPr>
        <w:t xml:space="preserve"> </w:t>
      </w:r>
      <w:r w:rsidRPr="00F166BD">
        <w:rPr>
          <w:rFonts w:ascii="Arial" w:eastAsia="Simsun (Founder Extended)" w:hAnsi="Arial" w:cs="Arial"/>
          <w:sz w:val="24"/>
          <w:szCs w:val="24"/>
          <w:lang w:eastAsia="zh-CN"/>
        </w:rPr>
        <w:t>και τη</w:t>
      </w:r>
      <w:r>
        <w:rPr>
          <w:rFonts w:ascii="Arial" w:eastAsia="Simsun (Founder Extended)" w:hAnsi="Arial" w:cs="Arial"/>
          <w:sz w:val="24"/>
          <w:szCs w:val="24"/>
          <w:lang w:eastAsia="zh-CN"/>
        </w:rPr>
        <w:t>ς</w:t>
      </w:r>
      <w:r w:rsidRPr="00F166BD">
        <w:rPr>
          <w:rFonts w:ascii="Arial" w:eastAsia="Simsun (Founder Extended)" w:hAnsi="Arial" w:cs="Arial"/>
          <w:sz w:val="24"/>
          <w:szCs w:val="24"/>
          <w:lang w:eastAsia="zh-CN"/>
        </w:rPr>
        <w:t xml:space="preserve"> γνώση</w:t>
      </w:r>
      <w:r>
        <w:rPr>
          <w:rFonts w:ascii="Arial" w:eastAsia="Simsun (Founder Extended)" w:hAnsi="Arial" w:cs="Arial"/>
          <w:sz w:val="24"/>
          <w:szCs w:val="24"/>
          <w:lang w:eastAsia="zh-CN"/>
        </w:rPr>
        <w:t>ς</w:t>
      </w:r>
      <w:r w:rsidRPr="00F166BD">
        <w:rPr>
          <w:rFonts w:ascii="Arial" w:eastAsia="Simsun (Founder Extended)" w:hAnsi="Arial" w:cs="Arial"/>
          <w:sz w:val="24"/>
          <w:szCs w:val="24"/>
          <w:lang w:eastAsia="zh-CN"/>
        </w:rPr>
        <w:t xml:space="preserve"> της αγγλικής γλώσσας.</w:t>
      </w:r>
    </w:p>
    <w:p w14:paraId="0B1EA804" w14:textId="4E7237FF" w:rsidR="0088001A" w:rsidRPr="00147526" w:rsidRDefault="00C40E02" w:rsidP="00446095">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0438CC" w:rsidRPr="00147526">
        <w:rPr>
          <w:rFonts w:ascii="Arial" w:eastAsia="Simsun (Founder Extended)" w:hAnsi="Arial" w:cs="Arial"/>
          <w:sz w:val="24"/>
          <w:szCs w:val="24"/>
          <w:lang w:eastAsia="zh-CN"/>
        </w:rPr>
        <w:t>Στο στάδιο της μελέτης τ</w:t>
      </w:r>
      <w:r w:rsidR="004532B6" w:rsidRPr="00147526">
        <w:rPr>
          <w:rFonts w:ascii="Arial" w:eastAsia="Simsun (Founder Extended)" w:hAnsi="Arial" w:cs="Arial"/>
          <w:sz w:val="24"/>
          <w:szCs w:val="24"/>
          <w:lang w:eastAsia="zh-CN"/>
        </w:rPr>
        <w:t>ων</w:t>
      </w:r>
      <w:r w:rsidR="000438CC" w:rsidRPr="00147526">
        <w:rPr>
          <w:rFonts w:ascii="Arial" w:eastAsia="Simsun (Founder Extended)" w:hAnsi="Arial" w:cs="Arial"/>
          <w:sz w:val="24"/>
          <w:szCs w:val="24"/>
          <w:lang w:eastAsia="zh-CN"/>
        </w:rPr>
        <w:t xml:space="preserve"> υπό συζήτηση νομοσχεδί</w:t>
      </w:r>
      <w:r w:rsidR="004532B6" w:rsidRPr="00147526">
        <w:rPr>
          <w:rFonts w:ascii="Arial" w:eastAsia="Simsun (Founder Extended)" w:hAnsi="Arial" w:cs="Arial"/>
          <w:sz w:val="24"/>
          <w:szCs w:val="24"/>
          <w:lang w:eastAsia="zh-CN"/>
        </w:rPr>
        <w:t>ων</w:t>
      </w:r>
      <w:r w:rsidR="00316C96" w:rsidRPr="00147526">
        <w:rPr>
          <w:rFonts w:ascii="Arial" w:eastAsia="Simsun (Founder Extended)" w:hAnsi="Arial" w:cs="Arial"/>
          <w:sz w:val="24"/>
          <w:szCs w:val="24"/>
          <w:lang w:eastAsia="zh-CN"/>
        </w:rPr>
        <w:t xml:space="preserve"> το Υπουργείο </w:t>
      </w:r>
      <w:r w:rsidR="00D96731" w:rsidRPr="00147526">
        <w:rPr>
          <w:rFonts w:ascii="Arial" w:eastAsia="Simsun (Founder Extended)" w:hAnsi="Arial" w:cs="Arial"/>
          <w:sz w:val="24"/>
          <w:szCs w:val="24"/>
          <w:lang w:eastAsia="zh-CN"/>
        </w:rPr>
        <w:t>Δικαιοσύνης και Δημοσίας Τάξεως</w:t>
      </w:r>
      <w:r w:rsidR="00167FE7">
        <w:rPr>
          <w:rFonts w:ascii="Arial" w:eastAsia="Simsun (Founder Extended)" w:hAnsi="Arial" w:cs="Arial"/>
          <w:sz w:val="24"/>
          <w:szCs w:val="24"/>
          <w:lang w:eastAsia="zh-CN"/>
        </w:rPr>
        <w:t>,</w:t>
      </w:r>
      <w:r w:rsidR="00D96731" w:rsidRPr="00147526">
        <w:rPr>
          <w:rFonts w:ascii="Arial" w:eastAsia="Simsun (Founder Extended)" w:hAnsi="Arial" w:cs="Arial"/>
          <w:sz w:val="24"/>
          <w:szCs w:val="24"/>
          <w:lang w:eastAsia="zh-CN"/>
        </w:rPr>
        <w:t xml:space="preserve"> </w:t>
      </w:r>
      <w:r w:rsidR="005714E3" w:rsidRPr="00147526">
        <w:rPr>
          <w:rFonts w:ascii="Arial" w:eastAsia="Simsun (Founder Extended)" w:hAnsi="Arial" w:cs="Arial"/>
          <w:sz w:val="24"/>
          <w:szCs w:val="24"/>
          <w:lang w:eastAsia="zh-CN"/>
        </w:rPr>
        <w:t>σε συνεργασία με τη</w:t>
      </w:r>
      <w:r w:rsidR="00D96731" w:rsidRPr="00147526">
        <w:rPr>
          <w:rFonts w:ascii="Arial" w:eastAsia="Simsun (Founder Extended)" w:hAnsi="Arial" w:cs="Arial"/>
          <w:sz w:val="24"/>
          <w:szCs w:val="24"/>
          <w:lang w:eastAsia="zh-CN"/>
        </w:rPr>
        <w:t xml:space="preserve"> Νομική Υπηρεσία της Δημοκρατίας</w:t>
      </w:r>
      <w:r w:rsidR="00B451DB" w:rsidRPr="00147526">
        <w:rPr>
          <w:rFonts w:ascii="Arial" w:eastAsia="Simsun (Founder Extended)" w:hAnsi="Arial" w:cs="Arial"/>
          <w:sz w:val="24"/>
          <w:szCs w:val="24"/>
          <w:lang w:eastAsia="zh-CN"/>
        </w:rPr>
        <w:t xml:space="preserve"> και </w:t>
      </w:r>
      <w:r w:rsidR="00F85ADC">
        <w:rPr>
          <w:rFonts w:ascii="Arial" w:eastAsia="Simsun (Founder Extended)" w:hAnsi="Arial" w:cs="Arial"/>
          <w:sz w:val="24"/>
          <w:szCs w:val="24"/>
          <w:lang w:eastAsia="zh-CN"/>
        </w:rPr>
        <w:t>ύστερα από διαβούλευση</w:t>
      </w:r>
      <w:r w:rsidR="00B451DB" w:rsidRPr="00147526">
        <w:rPr>
          <w:rFonts w:ascii="Arial" w:eastAsia="Simsun (Founder Extended)" w:hAnsi="Arial" w:cs="Arial"/>
          <w:sz w:val="24"/>
          <w:szCs w:val="24"/>
          <w:lang w:eastAsia="zh-CN"/>
        </w:rPr>
        <w:t xml:space="preserve"> με το Ανώτατο Δικαστήριο, </w:t>
      </w:r>
      <w:r w:rsidR="00316C96" w:rsidRPr="00147526">
        <w:rPr>
          <w:rFonts w:ascii="Arial" w:eastAsia="Simsun (Founder Extended)" w:hAnsi="Arial" w:cs="Arial"/>
          <w:sz w:val="24"/>
          <w:szCs w:val="24"/>
          <w:lang w:eastAsia="zh-CN"/>
        </w:rPr>
        <w:t xml:space="preserve">λαμβάνοντας υπόψη </w:t>
      </w:r>
      <w:r w:rsidR="00113314" w:rsidRPr="00147526">
        <w:rPr>
          <w:rFonts w:ascii="Arial" w:eastAsia="Simsun (Founder Extended)" w:hAnsi="Arial" w:cs="Arial"/>
          <w:sz w:val="24"/>
          <w:szCs w:val="24"/>
          <w:lang w:eastAsia="zh-CN"/>
        </w:rPr>
        <w:t xml:space="preserve">τις </w:t>
      </w:r>
      <w:r w:rsidR="00316C96" w:rsidRPr="00147526">
        <w:rPr>
          <w:rFonts w:ascii="Arial" w:eastAsia="Simsun (Founder Extended)" w:hAnsi="Arial" w:cs="Arial"/>
          <w:sz w:val="24"/>
          <w:szCs w:val="24"/>
          <w:lang w:eastAsia="zh-CN"/>
        </w:rPr>
        <w:t>εισηγήσεις</w:t>
      </w:r>
      <w:r w:rsidR="00771458" w:rsidRPr="00147526">
        <w:rPr>
          <w:rFonts w:ascii="Arial" w:eastAsia="Simsun (Founder Extended)" w:hAnsi="Arial" w:cs="Arial"/>
          <w:sz w:val="24"/>
          <w:szCs w:val="24"/>
          <w:lang w:eastAsia="zh-CN"/>
        </w:rPr>
        <w:t xml:space="preserve"> </w:t>
      </w:r>
      <w:r w:rsidR="00F85ADC">
        <w:rPr>
          <w:rFonts w:ascii="Arial" w:eastAsia="Simsun (Founder Extended)" w:hAnsi="Arial" w:cs="Arial"/>
          <w:sz w:val="24"/>
          <w:szCs w:val="24"/>
          <w:lang w:eastAsia="zh-CN"/>
        </w:rPr>
        <w:t>αυτού, καθώς και τις εισηγήσεις π</w:t>
      </w:r>
      <w:r w:rsidR="005714E3" w:rsidRPr="00147526">
        <w:rPr>
          <w:rFonts w:ascii="Arial" w:eastAsia="Simsun (Founder Extended)" w:hAnsi="Arial" w:cs="Arial"/>
          <w:sz w:val="24"/>
          <w:szCs w:val="24"/>
          <w:lang w:eastAsia="zh-CN"/>
        </w:rPr>
        <w:t>ου υποβλήθηκαν προφορικά ή γραπτώς από τους</w:t>
      </w:r>
      <w:r w:rsidR="00771458" w:rsidRPr="00147526">
        <w:rPr>
          <w:rFonts w:ascii="Arial" w:eastAsia="Simsun (Founder Extended)" w:hAnsi="Arial" w:cs="Arial"/>
          <w:sz w:val="24"/>
          <w:szCs w:val="24"/>
          <w:lang w:eastAsia="zh-CN"/>
        </w:rPr>
        <w:t xml:space="preserve"> εμπλεκόμεν</w:t>
      </w:r>
      <w:r w:rsidR="005714E3" w:rsidRPr="00147526">
        <w:rPr>
          <w:rFonts w:ascii="Arial" w:eastAsia="Simsun (Founder Extended)" w:hAnsi="Arial" w:cs="Arial"/>
          <w:sz w:val="24"/>
          <w:szCs w:val="24"/>
          <w:lang w:eastAsia="zh-CN"/>
        </w:rPr>
        <w:t>ους</w:t>
      </w:r>
      <w:r w:rsidR="00771458" w:rsidRPr="00147526">
        <w:rPr>
          <w:rFonts w:ascii="Arial" w:eastAsia="Simsun (Founder Extended)" w:hAnsi="Arial" w:cs="Arial"/>
          <w:sz w:val="24"/>
          <w:szCs w:val="24"/>
          <w:lang w:eastAsia="zh-CN"/>
        </w:rPr>
        <w:t xml:space="preserve"> φορ</w:t>
      </w:r>
      <w:r w:rsidR="005714E3" w:rsidRPr="00147526">
        <w:rPr>
          <w:rFonts w:ascii="Arial" w:eastAsia="Simsun (Founder Extended)" w:hAnsi="Arial" w:cs="Arial"/>
          <w:sz w:val="24"/>
          <w:szCs w:val="24"/>
          <w:lang w:eastAsia="zh-CN"/>
        </w:rPr>
        <w:t>είς και από τ</w:t>
      </w:r>
      <w:r w:rsidR="00F85ADC">
        <w:rPr>
          <w:rFonts w:ascii="Arial" w:eastAsia="Simsun (Founder Extended)" w:hAnsi="Arial" w:cs="Arial"/>
          <w:sz w:val="24"/>
          <w:szCs w:val="24"/>
          <w:lang w:eastAsia="zh-CN"/>
        </w:rPr>
        <w:t>α μέλη της</w:t>
      </w:r>
      <w:r w:rsidR="005714E3" w:rsidRPr="00147526">
        <w:rPr>
          <w:rFonts w:ascii="Arial" w:eastAsia="Simsun (Founder Extended)" w:hAnsi="Arial" w:cs="Arial"/>
          <w:sz w:val="24"/>
          <w:szCs w:val="24"/>
          <w:lang w:eastAsia="zh-CN"/>
        </w:rPr>
        <w:t xml:space="preserve"> επιτροπή</w:t>
      </w:r>
      <w:r w:rsidR="00F85ADC">
        <w:rPr>
          <w:rFonts w:ascii="Arial" w:eastAsia="Simsun (Founder Extended)" w:hAnsi="Arial" w:cs="Arial"/>
          <w:sz w:val="24"/>
          <w:szCs w:val="24"/>
          <w:lang w:eastAsia="zh-CN"/>
        </w:rPr>
        <w:t>ς</w:t>
      </w:r>
      <w:r w:rsidR="00771458" w:rsidRPr="00147526">
        <w:rPr>
          <w:rFonts w:ascii="Arial" w:eastAsia="Simsun (Founder Extended)" w:hAnsi="Arial" w:cs="Arial"/>
          <w:sz w:val="24"/>
          <w:szCs w:val="24"/>
          <w:lang w:eastAsia="zh-CN"/>
        </w:rPr>
        <w:t xml:space="preserve">, </w:t>
      </w:r>
      <w:r w:rsidR="00147526" w:rsidRPr="00147526">
        <w:rPr>
          <w:rFonts w:ascii="Arial" w:eastAsia="Simsun (Founder Extended)" w:hAnsi="Arial" w:cs="Arial"/>
          <w:sz w:val="24"/>
          <w:szCs w:val="24"/>
          <w:lang w:eastAsia="zh-CN"/>
        </w:rPr>
        <w:t xml:space="preserve"> </w:t>
      </w:r>
      <w:r w:rsidR="00F27CA4" w:rsidRPr="00147526">
        <w:rPr>
          <w:rFonts w:ascii="Arial" w:eastAsia="Simsun (Founder Extended)" w:hAnsi="Arial" w:cs="Arial"/>
          <w:sz w:val="24"/>
          <w:szCs w:val="24"/>
          <w:lang w:eastAsia="zh-CN"/>
        </w:rPr>
        <w:t>υπέβαλ</w:t>
      </w:r>
      <w:r w:rsidR="007133DE">
        <w:rPr>
          <w:rFonts w:ascii="Arial" w:eastAsia="Simsun (Founder Extended)" w:hAnsi="Arial" w:cs="Arial"/>
          <w:sz w:val="24"/>
          <w:szCs w:val="24"/>
          <w:lang w:eastAsia="zh-CN"/>
        </w:rPr>
        <w:t>ε</w:t>
      </w:r>
      <w:r w:rsidR="000438CC" w:rsidRPr="00147526">
        <w:rPr>
          <w:rFonts w:ascii="Arial" w:eastAsia="Simsun (Founder Extended)" w:hAnsi="Arial" w:cs="Arial"/>
          <w:sz w:val="24"/>
          <w:szCs w:val="24"/>
          <w:lang w:eastAsia="zh-CN"/>
        </w:rPr>
        <w:t xml:space="preserve"> στην </w:t>
      </w:r>
      <w:r w:rsidR="005714E3" w:rsidRPr="00147526">
        <w:rPr>
          <w:rFonts w:ascii="Arial" w:eastAsia="Simsun (Founder Extended)" w:hAnsi="Arial" w:cs="Arial"/>
          <w:sz w:val="24"/>
          <w:szCs w:val="24"/>
          <w:lang w:eastAsia="zh-CN"/>
        </w:rPr>
        <w:t>τελευταία</w:t>
      </w:r>
      <w:r w:rsidR="000438CC" w:rsidRPr="00147526">
        <w:rPr>
          <w:rFonts w:ascii="Arial" w:eastAsia="Simsun (Founder Extended)" w:hAnsi="Arial" w:cs="Arial"/>
          <w:sz w:val="24"/>
          <w:szCs w:val="24"/>
          <w:lang w:eastAsia="zh-CN"/>
        </w:rPr>
        <w:t xml:space="preserve"> αναθεωρημέν</w:t>
      </w:r>
      <w:r w:rsidR="004532B6" w:rsidRPr="00147526">
        <w:rPr>
          <w:rFonts w:ascii="Arial" w:eastAsia="Simsun (Founder Extended)" w:hAnsi="Arial" w:cs="Arial"/>
          <w:sz w:val="24"/>
          <w:szCs w:val="24"/>
          <w:lang w:eastAsia="zh-CN"/>
        </w:rPr>
        <w:t>α</w:t>
      </w:r>
      <w:r w:rsidR="000438CC" w:rsidRPr="00147526">
        <w:rPr>
          <w:rFonts w:ascii="Arial" w:eastAsia="Simsun (Founder Extended)" w:hAnsi="Arial" w:cs="Arial"/>
          <w:sz w:val="24"/>
          <w:szCs w:val="24"/>
          <w:lang w:eastAsia="zh-CN"/>
        </w:rPr>
        <w:t xml:space="preserve"> κείμεν</w:t>
      </w:r>
      <w:r w:rsidR="004532B6" w:rsidRPr="00147526">
        <w:rPr>
          <w:rFonts w:ascii="Arial" w:eastAsia="Simsun (Founder Extended)" w:hAnsi="Arial" w:cs="Arial"/>
          <w:sz w:val="24"/>
          <w:szCs w:val="24"/>
          <w:lang w:eastAsia="zh-CN"/>
        </w:rPr>
        <w:t>α</w:t>
      </w:r>
      <w:r w:rsidR="00771458" w:rsidRPr="00147526">
        <w:rPr>
          <w:rFonts w:ascii="Arial" w:eastAsia="Simsun (Founder Extended)" w:hAnsi="Arial" w:cs="Arial"/>
          <w:sz w:val="24"/>
          <w:szCs w:val="24"/>
          <w:lang w:eastAsia="zh-CN"/>
        </w:rPr>
        <w:t xml:space="preserve"> τ</w:t>
      </w:r>
      <w:r w:rsidR="004532B6" w:rsidRPr="00147526">
        <w:rPr>
          <w:rFonts w:ascii="Arial" w:eastAsia="Simsun (Founder Extended)" w:hAnsi="Arial" w:cs="Arial"/>
          <w:sz w:val="24"/>
          <w:szCs w:val="24"/>
          <w:lang w:eastAsia="zh-CN"/>
        </w:rPr>
        <w:t>ων</w:t>
      </w:r>
      <w:r w:rsidR="00771458" w:rsidRPr="00147526">
        <w:rPr>
          <w:rFonts w:ascii="Arial" w:eastAsia="Simsun (Founder Extended)" w:hAnsi="Arial" w:cs="Arial"/>
          <w:sz w:val="24"/>
          <w:szCs w:val="24"/>
          <w:lang w:eastAsia="zh-CN"/>
        </w:rPr>
        <w:t xml:space="preserve"> νομοσχεδί</w:t>
      </w:r>
      <w:r w:rsidR="004532B6" w:rsidRPr="00147526">
        <w:rPr>
          <w:rFonts w:ascii="Arial" w:eastAsia="Simsun (Founder Extended)" w:hAnsi="Arial" w:cs="Arial"/>
          <w:sz w:val="24"/>
          <w:szCs w:val="24"/>
          <w:lang w:eastAsia="zh-CN"/>
        </w:rPr>
        <w:t>ων</w:t>
      </w:r>
      <w:r w:rsidR="000438CC" w:rsidRPr="00147526">
        <w:rPr>
          <w:rFonts w:ascii="Arial" w:eastAsia="Simsun (Founder Extended)" w:hAnsi="Arial" w:cs="Arial"/>
          <w:sz w:val="24"/>
          <w:szCs w:val="24"/>
          <w:lang w:eastAsia="zh-CN"/>
        </w:rPr>
        <w:t xml:space="preserve"> στ</w:t>
      </w:r>
      <w:r w:rsidR="004532B6" w:rsidRPr="00147526">
        <w:rPr>
          <w:rFonts w:ascii="Arial" w:eastAsia="Simsun (Founder Extended)" w:hAnsi="Arial" w:cs="Arial"/>
          <w:sz w:val="24"/>
          <w:szCs w:val="24"/>
          <w:lang w:eastAsia="zh-CN"/>
        </w:rPr>
        <w:t>α</w:t>
      </w:r>
      <w:r w:rsidR="000438CC" w:rsidRPr="00147526">
        <w:rPr>
          <w:rFonts w:ascii="Arial" w:eastAsia="Simsun (Founder Extended)" w:hAnsi="Arial" w:cs="Arial"/>
          <w:sz w:val="24"/>
          <w:szCs w:val="24"/>
          <w:lang w:eastAsia="zh-CN"/>
        </w:rPr>
        <w:t xml:space="preserve"> οποί</w:t>
      </w:r>
      <w:r w:rsidR="00AC26B3" w:rsidRPr="00147526">
        <w:rPr>
          <w:rFonts w:ascii="Arial" w:eastAsia="Simsun (Founder Extended)" w:hAnsi="Arial" w:cs="Arial"/>
          <w:sz w:val="24"/>
          <w:szCs w:val="24"/>
          <w:lang w:eastAsia="zh-CN"/>
        </w:rPr>
        <w:t>α</w:t>
      </w:r>
      <w:r w:rsidR="000438CC" w:rsidRPr="00147526">
        <w:rPr>
          <w:rFonts w:ascii="Arial" w:eastAsia="Simsun (Founder Extended)" w:hAnsi="Arial" w:cs="Arial"/>
          <w:sz w:val="24"/>
          <w:szCs w:val="24"/>
          <w:lang w:eastAsia="zh-CN"/>
        </w:rPr>
        <w:t xml:space="preserve"> </w:t>
      </w:r>
      <w:r w:rsidR="00113314" w:rsidRPr="00147526">
        <w:rPr>
          <w:rFonts w:ascii="Arial" w:eastAsia="Simsun (Founder Extended)" w:hAnsi="Arial" w:cs="Arial"/>
          <w:sz w:val="24"/>
          <w:szCs w:val="24"/>
          <w:lang w:eastAsia="zh-CN"/>
        </w:rPr>
        <w:t>επέφερ</w:t>
      </w:r>
      <w:r w:rsidR="00F165E7">
        <w:rPr>
          <w:rFonts w:ascii="Arial" w:eastAsia="Simsun (Founder Extended)" w:hAnsi="Arial" w:cs="Arial"/>
          <w:sz w:val="24"/>
          <w:szCs w:val="24"/>
          <w:lang w:eastAsia="zh-CN"/>
        </w:rPr>
        <w:t>ε</w:t>
      </w:r>
      <w:r w:rsidR="005714E3" w:rsidRPr="00147526">
        <w:rPr>
          <w:rFonts w:ascii="Arial" w:eastAsia="Simsun (Founder Extended)" w:hAnsi="Arial" w:cs="Arial"/>
          <w:sz w:val="24"/>
          <w:szCs w:val="24"/>
          <w:lang w:eastAsia="zh-CN"/>
        </w:rPr>
        <w:t xml:space="preserve"> αριθμ</w:t>
      </w:r>
      <w:r w:rsidR="00F85ADC">
        <w:rPr>
          <w:rFonts w:ascii="Arial" w:eastAsia="Simsun (Founder Extended)" w:hAnsi="Arial" w:cs="Arial"/>
          <w:sz w:val="24"/>
          <w:szCs w:val="24"/>
          <w:lang w:eastAsia="zh-CN"/>
        </w:rPr>
        <w:t>ό</w:t>
      </w:r>
      <w:r w:rsidR="00113314" w:rsidRPr="00147526">
        <w:rPr>
          <w:rFonts w:ascii="Arial" w:eastAsia="Simsun (Founder Extended)" w:hAnsi="Arial" w:cs="Arial"/>
          <w:sz w:val="24"/>
          <w:szCs w:val="24"/>
          <w:lang w:eastAsia="zh-CN"/>
        </w:rPr>
        <w:t xml:space="preserve"> </w:t>
      </w:r>
      <w:r w:rsidR="000438CC" w:rsidRPr="00147526">
        <w:rPr>
          <w:rFonts w:ascii="Arial" w:eastAsia="Simsun (Founder Extended)" w:hAnsi="Arial" w:cs="Arial"/>
          <w:sz w:val="24"/>
          <w:szCs w:val="24"/>
          <w:lang w:eastAsia="zh-CN"/>
        </w:rPr>
        <w:t>τροποποιήσε</w:t>
      </w:r>
      <w:r w:rsidR="005714E3" w:rsidRPr="00147526">
        <w:rPr>
          <w:rFonts w:ascii="Arial" w:eastAsia="Simsun (Founder Extended)" w:hAnsi="Arial" w:cs="Arial"/>
          <w:sz w:val="24"/>
          <w:szCs w:val="24"/>
          <w:lang w:eastAsia="zh-CN"/>
        </w:rPr>
        <w:t>ων</w:t>
      </w:r>
      <w:r w:rsidR="0088001A" w:rsidRPr="00147526">
        <w:rPr>
          <w:rFonts w:ascii="Arial" w:eastAsia="Simsun (Founder Extended)" w:hAnsi="Arial" w:cs="Arial"/>
          <w:sz w:val="24"/>
          <w:szCs w:val="24"/>
          <w:lang w:eastAsia="zh-CN"/>
        </w:rPr>
        <w:t xml:space="preserve">. </w:t>
      </w:r>
    </w:p>
    <w:p w14:paraId="0A7BCE21" w14:textId="00F67116" w:rsidR="00C343A7" w:rsidRPr="00147526" w:rsidRDefault="0088001A" w:rsidP="00446095">
      <w:pPr>
        <w:widowControl w:val="0"/>
        <w:tabs>
          <w:tab w:val="left" w:pos="567"/>
          <w:tab w:val="left" w:pos="4961"/>
        </w:tabs>
        <w:spacing w:after="0" w:line="480" w:lineRule="auto"/>
        <w:jc w:val="both"/>
        <w:rPr>
          <w:rFonts w:ascii="Arial" w:eastAsia="Simsun (Founder Extended)" w:hAnsi="Arial" w:cs="Arial"/>
          <w:sz w:val="24"/>
          <w:szCs w:val="24"/>
          <w:lang w:eastAsia="zh-CN"/>
        </w:rPr>
      </w:pPr>
      <w:r w:rsidRPr="00147526">
        <w:rPr>
          <w:rFonts w:ascii="Arial" w:eastAsia="Simsun (Founder Extended)" w:hAnsi="Arial" w:cs="Arial"/>
          <w:sz w:val="24"/>
          <w:szCs w:val="24"/>
          <w:lang w:eastAsia="zh-CN"/>
        </w:rPr>
        <w:tab/>
      </w:r>
      <w:r w:rsidR="005714E3" w:rsidRPr="00147526">
        <w:rPr>
          <w:rFonts w:ascii="Arial" w:eastAsia="Simsun (Founder Extended)" w:hAnsi="Arial" w:cs="Arial"/>
          <w:sz w:val="24"/>
          <w:szCs w:val="24"/>
          <w:lang w:eastAsia="zh-CN"/>
        </w:rPr>
        <w:t>Ειδικότερα, σ</w:t>
      </w:r>
      <w:r w:rsidR="00285A6E" w:rsidRPr="00147526">
        <w:rPr>
          <w:rFonts w:ascii="Arial" w:eastAsia="Simsun (Founder Extended)" w:hAnsi="Arial" w:cs="Arial"/>
          <w:sz w:val="24"/>
          <w:szCs w:val="24"/>
          <w:lang w:eastAsia="zh-CN"/>
        </w:rPr>
        <w:t>το αναθεωρημένο κείμενο του</w:t>
      </w:r>
      <w:r w:rsidR="00352E25" w:rsidRPr="00147526">
        <w:rPr>
          <w:rFonts w:ascii="Arial" w:eastAsia="Simsun (Founder Extended)" w:hAnsi="Arial" w:cs="Arial"/>
          <w:sz w:val="24"/>
          <w:szCs w:val="24"/>
          <w:lang w:eastAsia="zh-CN"/>
        </w:rPr>
        <w:t xml:space="preserve"> πρώτου</w:t>
      </w:r>
      <w:r w:rsidR="00285A6E" w:rsidRPr="00147526">
        <w:rPr>
          <w:rFonts w:ascii="Arial" w:eastAsia="Simsun (Founder Extended)" w:hAnsi="Arial" w:cs="Arial"/>
          <w:sz w:val="24"/>
          <w:szCs w:val="24"/>
          <w:lang w:eastAsia="zh-CN"/>
        </w:rPr>
        <w:t xml:space="preserve"> νομοσχεδίου </w:t>
      </w:r>
      <w:r w:rsidR="00F165E7">
        <w:rPr>
          <w:rFonts w:ascii="Arial" w:eastAsia="Simsun (Founder Extended)" w:hAnsi="Arial" w:cs="Arial"/>
          <w:sz w:val="24"/>
          <w:szCs w:val="24"/>
          <w:lang w:eastAsia="zh-CN"/>
        </w:rPr>
        <w:t>προβλέπονται</w:t>
      </w:r>
      <w:r w:rsidR="00285A6E" w:rsidRPr="00147526">
        <w:rPr>
          <w:rFonts w:ascii="Arial" w:eastAsia="Simsun (Founder Extended)" w:hAnsi="Arial" w:cs="Arial"/>
          <w:sz w:val="24"/>
          <w:szCs w:val="24"/>
          <w:lang w:eastAsia="zh-CN"/>
        </w:rPr>
        <w:t xml:space="preserve"> μεταξύ άλλων τα ακόλουθα</w:t>
      </w:r>
      <w:r w:rsidR="00E33845" w:rsidRPr="00147526">
        <w:rPr>
          <w:rFonts w:ascii="Arial" w:eastAsia="Simsun (Founder Extended)" w:hAnsi="Arial" w:cs="Arial"/>
          <w:sz w:val="24"/>
          <w:szCs w:val="24"/>
          <w:lang w:eastAsia="zh-CN"/>
        </w:rPr>
        <w:t>:</w:t>
      </w:r>
    </w:p>
    <w:p w14:paraId="7B5DB2D5" w14:textId="21CF22F3" w:rsidR="00240EAD" w:rsidRPr="00147526" w:rsidRDefault="00D61E78" w:rsidP="00531AC6">
      <w:pPr>
        <w:pStyle w:val="ListParagraph"/>
        <w:widowControl w:val="0"/>
        <w:numPr>
          <w:ilvl w:val="0"/>
          <w:numId w:val="17"/>
        </w:numPr>
        <w:tabs>
          <w:tab w:val="left" w:pos="709"/>
          <w:tab w:val="left" w:pos="4961"/>
        </w:tabs>
        <w:spacing w:after="0" w:line="480" w:lineRule="auto"/>
        <w:ind w:left="567" w:hanging="567"/>
        <w:contextualSpacing w:val="0"/>
        <w:jc w:val="both"/>
        <w:rPr>
          <w:rFonts w:ascii="Arial" w:eastAsia="Simsun (Founder Extended)" w:hAnsi="Arial" w:cs="Arial"/>
          <w:sz w:val="24"/>
          <w:szCs w:val="24"/>
          <w:lang w:eastAsia="zh-CN"/>
        </w:rPr>
      </w:pPr>
      <w:r w:rsidRPr="00147526">
        <w:rPr>
          <w:rFonts w:ascii="Arial" w:eastAsia="Simsun (Founder Extended)" w:hAnsi="Arial" w:cs="Arial"/>
          <w:sz w:val="24"/>
          <w:szCs w:val="24"/>
          <w:lang w:eastAsia="zh-CN"/>
        </w:rPr>
        <w:t>Προσθήκη ρητής αναφοράς στο προοίμιο</w:t>
      </w:r>
      <w:r w:rsidR="00240EAD" w:rsidRPr="00147526">
        <w:rPr>
          <w:rFonts w:ascii="Arial" w:eastAsia="Simsun (Founder Extended)" w:hAnsi="Arial" w:cs="Arial"/>
          <w:sz w:val="24"/>
          <w:szCs w:val="24"/>
          <w:lang w:eastAsia="zh-CN"/>
        </w:rPr>
        <w:t xml:space="preserve"> </w:t>
      </w:r>
      <w:r w:rsidR="00F85ADC">
        <w:rPr>
          <w:rFonts w:ascii="Arial" w:eastAsia="Simsun (Founder Extended)" w:hAnsi="Arial" w:cs="Arial"/>
          <w:sz w:val="24"/>
          <w:szCs w:val="24"/>
          <w:lang w:eastAsia="zh-CN"/>
        </w:rPr>
        <w:t xml:space="preserve">του προτεινόμενου νόμου </w:t>
      </w:r>
      <w:r w:rsidR="00240EAD" w:rsidRPr="00147526">
        <w:rPr>
          <w:rFonts w:ascii="Arial" w:eastAsia="Simsun (Founder Extended)" w:hAnsi="Arial" w:cs="Arial"/>
          <w:sz w:val="24"/>
          <w:szCs w:val="24"/>
          <w:lang w:eastAsia="zh-CN"/>
        </w:rPr>
        <w:t xml:space="preserve">ότι η ίδρυση των υπό αναφορά δικαστηρίων είναι </w:t>
      </w:r>
      <w:r w:rsidR="00147526" w:rsidRPr="00147526">
        <w:rPr>
          <w:rFonts w:ascii="Arial" w:eastAsia="Simsun (Founder Extended)" w:hAnsi="Arial" w:cs="Arial"/>
          <w:sz w:val="24"/>
          <w:szCs w:val="24"/>
          <w:lang w:eastAsia="zh-CN"/>
        </w:rPr>
        <w:t xml:space="preserve">επίσης </w:t>
      </w:r>
      <w:r w:rsidR="00240EAD" w:rsidRPr="00147526">
        <w:rPr>
          <w:rFonts w:ascii="Arial" w:eastAsia="Simsun (Founder Extended)" w:hAnsi="Arial" w:cs="Arial"/>
          <w:sz w:val="24"/>
          <w:szCs w:val="24"/>
          <w:lang w:eastAsia="zh-CN"/>
        </w:rPr>
        <w:t xml:space="preserve">αναγκαία </w:t>
      </w:r>
      <w:r w:rsidR="00957538">
        <w:rPr>
          <w:rFonts w:ascii="Arial" w:eastAsia="Simsun (Founder Extended)" w:hAnsi="Arial" w:cs="Arial"/>
          <w:sz w:val="24"/>
          <w:szCs w:val="24"/>
          <w:lang w:eastAsia="zh-CN"/>
        </w:rPr>
        <w:t>για</w:t>
      </w:r>
      <w:r w:rsidR="00147526" w:rsidRPr="00147526">
        <w:rPr>
          <w:rFonts w:ascii="Arial" w:eastAsia="Simsun (Founder Extended)" w:hAnsi="Arial" w:cs="Arial"/>
          <w:sz w:val="24"/>
          <w:szCs w:val="24"/>
          <w:lang w:eastAsia="zh-CN"/>
        </w:rPr>
        <w:t xml:space="preserve"> τη</w:t>
      </w:r>
      <w:r w:rsidR="00957538">
        <w:rPr>
          <w:rFonts w:ascii="Arial" w:eastAsia="Simsun (Founder Extended)" w:hAnsi="Arial" w:cs="Arial"/>
          <w:sz w:val="24"/>
          <w:szCs w:val="24"/>
          <w:lang w:eastAsia="zh-CN"/>
        </w:rPr>
        <w:t>ν</w:t>
      </w:r>
      <w:r w:rsidR="00240EAD" w:rsidRPr="00147526">
        <w:rPr>
          <w:rFonts w:ascii="Arial" w:eastAsia="Simsun (Founder Extended)" w:hAnsi="Arial" w:cs="Arial"/>
          <w:sz w:val="24"/>
          <w:szCs w:val="24"/>
          <w:lang w:eastAsia="zh-CN"/>
        </w:rPr>
        <w:t xml:space="preserve"> αποτελεσματική απονομή δικαιοσύνης.</w:t>
      </w:r>
    </w:p>
    <w:p w14:paraId="4726EC64" w14:textId="29F57C3E" w:rsidR="002C0842" w:rsidRDefault="00352E25" w:rsidP="002C0842">
      <w:pPr>
        <w:pStyle w:val="ListParagraph"/>
        <w:widowControl w:val="0"/>
        <w:numPr>
          <w:ilvl w:val="0"/>
          <w:numId w:val="17"/>
        </w:numPr>
        <w:tabs>
          <w:tab w:val="left" w:pos="709"/>
          <w:tab w:val="left" w:pos="4961"/>
        </w:tabs>
        <w:spacing w:after="0" w:line="480" w:lineRule="auto"/>
        <w:ind w:left="567" w:hanging="567"/>
        <w:contextualSpacing w:val="0"/>
        <w:jc w:val="both"/>
        <w:rPr>
          <w:rFonts w:ascii="Arial" w:eastAsia="Simsun (Founder Extended)" w:hAnsi="Arial" w:cs="Arial"/>
          <w:sz w:val="24"/>
          <w:szCs w:val="24"/>
          <w:lang w:eastAsia="zh-CN"/>
        </w:rPr>
      </w:pPr>
      <w:r w:rsidRPr="00147526">
        <w:rPr>
          <w:rFonts w:ascii="Arial" w:eastAsia="Simsun (Founder Extended)" w:hAnsi="Arial" w:cs="Arial"/>
          <w:sz w:val="24"/>
          <w:szCs w:val="24"/>
          <w:lang w:eastAsia="zh-CN"/>
        </w:rPr>
        <w:t>Διαχωρισμός του Εμπορικού Δικαστηρίου και του Ναυτοδικείου με την ίδρυση δύο ξεχωριστών δικαστηρίων</w:t>
      </w:r>
      <w:r w:rsidR="00F85ADC">
        <w:rPr>
          <w:rFonts w:ascii="Arial" w:eastAsia="Simsun (Founder Extended)" w:hAnsi="Arial" w:cs="Arial"/>
          <w:sz w:val="24"/>
          <w:szCs w:val="24"/>
          <w:lang w:eastAsia="zh-CN"/>
        </w:rPr>
        <w:t>, συγκροτούμεν</w:t>
      </w:r>
      <w:r w:rsidR="00337268">
        <w:rPr>
          <w:rFonts w:ascii="Arial" w:eastAsia="Simsun (Founder Extended)" w:hAnsi="Arial" w:cs="Arial"/>
          <w:sz w:val="24"/>
          <w:szCs w:val="24"/>
          <w:lang w:eastAsia="zh-CN"/>
        </w:rPr>
        <w:t>α</w:t>
      </w:r>
      <w:r w:rsidR="00F85ADC">
        <w:rPr>
          <w:rFonts w:ascii="Arial" w:eastAsia="Simsun (Founder Extended)" w:hAnsi="Arial" w:cs="Arial"/>
          <w:sz w:val="24"/>
          <w:szCs w:val="24"/>
          <w:lang w:eastAsia="zh-CN"/>
        </w:rPr>
        <w:t xml:space="preserve"> εκ </w:t>
      </w:r>
      <w:r w:rsidR="002C0842" w:rsidRPr="00147526">
        <w:rPr>
          <w:rFonts w:ascii="Arial" w:eastAsia="Simsun (Founder Extended)" w:hAnsi="Arial" w:cs="Arial"/>
          <w:sz w:val="24"/>
          <w:szCs w:val="24"/>
          <w:lang w:eastAsia="zh-CN"/>
        </w:rPr>
        <w:t xml:space="preserve">πέντε δικαστών και δύο δικαστών, αντίστοιχα. </w:t>
      </w:r>
    </w:p>
    <w:p w14:paraId="022300A7" w14:textId="7F87F5E8" w:rsidR="003139D2" w:rsidRPr="00F85ADC" w:rsidRDefault="003139D2" w:rsidP="002C0842">
      <w:pPr>
        <w:pStyle w:val="ListParagraph"/>
        <w:widowControl w:val="0"/>
        <w:numPr>
          <w:ilvl w:val="0"/>
          <w:numId w:val="17"/>
        </w:numPr>
        <w:tabs>
          <w:tab w:val="left" w:pos="709"/>
          <w:tab w:val="left" w:pos="4961"/>
        </w:tabs>
        <w:spacing w:after="0" w:line="480" w:lineRule="auto"/>
        <w:ind w:left="567" w:hanging="567"/>
        <w:contextualSpacing w:val="0"/>
        <w:jc w:val="both"/>
        <w:rPr>
          <w:rFonts w:ascii="Arial" w:eastAsia="Simsun (Founder Extended)" w:hAnsi="Arial" w:cs="Arial"/>
          <w:sz w:val="24"/>
          <w:szCs w:val="24"/>
          <w:lang w:eastAsia="zh-CN"/>
        </w:rPr>
      </w:pPr>
      <w:r w:rsidRPr="00F85ADC">
        <w:rPr>
          <w:rFonts w:ascii="Arial" w:eastAsia="Simsun (Founder Extended)" w:hAnsi="Arial" w:cs="Arial"/>
          <w:sz w:val="24"/>
          <w:szCs w:val="24"/>
          <w:lang w:eastAsia="zh-CN"/>
        </w:rPr>
        <w:t>Διασαφήνιση των απαιτούμενων προσόντων των δικαστών</w:t>
      </w:r>
      <w:r w:rsidR="00337268">
        <w:rPr>
          <w:rFonts w:ascii="Arial" w:eastAsia="Simsun (Founder Extended)" w:hAnsi="Arial" w:cs="Arial"/>
          <w:sz w:val="24"/>
          <w:szCs w:val="24"/>
          <w:lang w:eastAsia="zh-CN"/>
        </w:rPr>
        <w:t xml:space="preserve"> εκάστου </w:t>
      </w:r>
      <w:r w:rsidR="00F165E7">
        <w:rPr>
          <w:rFonts w:ascii="Arial" w:eastAsia="Simsun (Founder Extended)" w:hAnsi="Arial" w:cs="Arial"/>
          <w:sz w:val="24"/>
          <w:szCs w:val="24"/>
          <w:lang w:eastAsia="zh-CN"/>
        </w:rPr>
        <w:t>δ</w:t>
      </w:r>
      <w:r w:rsidR="00337268">
        <w:rPr>
          <w:rFonts w:ascii="Arial" w:eastAsia="Simsun (Founder Extended)" w:hAnsi="Arial" w:cs="Arial"/>
          <w:sz w:val="24"/>
          <w:szCs w:val="24"/>
          <w:lang w:eastAsia="zh-CN"/>
        </w:rPr>
        <w:t>ικαστηρίου</w:t>
      </w:r>
      <w:r w:rsidR="00AD1703">
        <w:rPr>
          <w:rFonts w:ascii="Arial" w:eastAsia="Simsun (Founder Extended)" w:hAnsi="Arial" w:cs="Arial"/>
          <w:sz w:val="24"/>
          <w:szCs w:val="24"/>
          <w:lang w:eastAsia="zh-CN"/>
        </w:rPr>
        <w:t xml:space="preserve">, ώστε να </w:t>
      </w:r>
      <w:r w:rsidR="00167FE7">
        <w:rPr>
          <w:rFonts w:ascii="Arial" w:eastAsia="Simsun (Founder Extended)" w:hAnsi="Arial" w:cs="Arial"/>
          <w:sz w:val="24"/>
          <w:szCs w:val="24"/>
          <w:lang w:eastAsia="zh-CN"/>
        </w:rPr>
        <w:t>απαιτούνται</w:t>
      </w:r>
      <w:r w:rsidR="00AD1703">
        <w:rPr>
          <w:rFonts w:ascii="Arial" w:eastAsia="Simsun (Founder Extended)" w:hAnsi="Arial" w:cs="Arial"/>
          <w:sz w:val="24"/>
          <w:szCs w:val="24"/>
          <w:lang w:eastAsia="zh-CN"/>
        </w:rPr>
        <w:t xml:space="preserve"> δ</w:t>
      </w:r>
      <w:r w:rsidRPr="00F85ADC">
        <w:rPr>
          <w:rFonts w:ascii="Arial" w:eastAsia="Simsun (Founder Extended)" w:hAnsi="Arial" w:cs="Arial"/>
          <w:sz w:val="24"/>
          <w:szCs w:val="24"/>
          <w:lang w:eastAsia="zh-CN"/>
        </w:rPr>
        <w:t>ιαζευκτικ</w:t>
      </w:r>
      <w:r w:rsidR="00AD1703">
        <w:rPr>
          <w:rFonts w:ascii="Arial" w:eastAsia="Simsun (Founder Extended)" w:hAnsi="Arial" w:cs="Arial"/>
          <w:sz w:val="24"/>
          <w:szCs w:val="24"/>
          <w:lang w:eastAsia="zh-CN"/>
        </w:rPr>
        <w:t>ά</w:t>
      </w:r>
      <w:r w:rsidRPr="00F85ADC">
        <w:rPr>
          <w:rFonts w:ascii="Arial" w:eastAsia="Simsun (Founder Extended)" w:hAnsi="Arial" w:cs="Arial"/>
          <w:sz w:val="24"/>
          <w:szCs w:val="24"/>
          <w:lang w:eastAsia="zh-CN"/>
        </w:rPr>
        <w:t xml:space="preserve"> και όχι σωρευτικ</w:t>
      </w:r>
      <w:r w:rsidR="00AD1703">
        <w:rPr>
          <w:rFonts w:ascii="Arial" w:eastAsia="Simsun (Founder Extended)" w:hAnsi="Arial" w:cs="Arial"/>
          <w:sz w:val="24"/>
          <w:szCs w:val="24"/>
          <w:lang w:eastAsia="zh-CN"/>
        </w:rPr>
        <w:t>ά η</w:t>
      </w:r>
      <w:r w:rsidRPr="00F85ADC">
        <w:rPr>
          <w:rFonts w:ascii="Arial" w:eastAsia="Simsun (Founder Extended)" w:hAnsi="Arial" w:cs="Arial"/>
          <w:sz w:val="24"/>
          <w:szCs w:val="24"/>
          <w:lang w:eastAsia="zh-CN"/>
        </w:rPr>
        <w:t xml:space="preserve"> ευρεία γνώση επί των θεμάτων που θα εκδικάζει έκαστο δικαστήριο και η εμπειρία στον χειρισμό δικαστικών υποθέσεων που εμπίπτουν στη δικαιοδοσία εκάστου δικαστηρίου. </w:t>
      </w:r>
    </w:p>
    <w:p w14:paraId="0DC30C1E" w14:textId="606B499F" w:rsidR="003D667A" w:rsidRDefault="003D667A" w:rsidP="002C0842">
      <w:pPr>
        <w:pStyle w:val="ListParagraph"/>
        <w:widowControl w:val="0"/>
        <w:numPr>
          <w:ilvl w:val="0"/>
          <w:numId w:val="17"/>
        </w:numPr>
        <w:tabs>
          <w:tab w:val="left" w:pos="709"/>
          <w:tab w:val="left" w:pos="4961"/>
        </w:tabs>
        <w:spacing w:after="0" w:line="480" w:lineRule="auto"/>
        <w:ind w:left="567" w:hanging="567"/>
        <w:contextualSpacing w:val="0"/>
        <w:jc w:val="both"/>
        <w:rPr>
          <w:rFonts w:ascii="Arial" w:eastAsia="Simsun (Founder Extended)" w:hAnsi="Arial" w:cs="Arial"/>
          <w:sz w:val="24"/>
          <w:szCs w:val="24"/>
          <w:lang w:eastAsia="zh-CN"/>
        </w:rPr>
      </w:pPr>
      <w:r w:rsidRPr="003D667A">
        <w:rPr>
          <w:rFonts w:ascii="Arial" w:eastAsia="Simsun (Founder Extended)" w:hAnsi="Arial" w:cs="Arial"/>
          <w:sz w:val="24"/>
          <w:szCs w:val="24"/>
          <w:lang w:eastAsia="zh-CN"/>
        </w:rPr>
        <w:lastRenderedPageBreak/>
        <w:t xml:space="preserve">Προσθήκη στα προσόντα των </w:t>
      </w:r>
      <w:r w:rsidR="00337268">
        <w:rPr>
          <w:rFonts w:ascii="Arial" w:eastAsia="Simsun (Founder Extended)" w:hAnsi="Arial" w:cs="Arial"/>
          <w:sz w:val="24"/>
          <w:szCs w:val="24"/>
          <w:lang w:eastAsia="zh-CN"/>
        </w:rPr>
        <w:t>δ</w:t>
      </w:r>
      <w:r w:rsidRPr="003D667A">
        <w:rPr>
          <w:rFonts w:ascii="Arial" w:eastAsia="Simsun (Founder Extended)" w:hAnsi="Arial" w:cs="Arial"/>
          <w:sz w:val="24"/>
          <w:szCs w:val="24"/>
          <w:lang w:eastAsia="zh-CN"/>
        </w:rPr>
        <w:t xml:space="preserve">ικαστών </w:t>
      </w:r>
      <w:r>
        <w:rPr>
          <w:rFonts w:ascii="Arial" w:eastAsia="Simsun (Founder Extended)" w:hAnsi="Arial" w:cs="Arial"/>
          <w:sz w:val="24"/>
          <w:szCs w:val="24"/>
          <w:lang w:eastAsia="zh-CN"/>
        </w:rPr>
        <w:t xml:space="preserve">εκάστου </w:t>
      </w:r>
      <w:r w:rsidR="00F165E7">
        <w:rPr>
          <w:rFonts w:ascii="Arial" w:eastAsia="Simsun (Founder Extended)" w:hAnsi="Arial" w:cs="Arial"/>
          <w:sz w:val="24"/>
          <w:szCs w:val="24"/>
          <w:lang w:eastAsia="zh-CN"/>
        </w:rPr>
        <w:t>δ</w:t>
      </w:r>
      <w:r>
        <w:rPr>
          <w:rFonts w:ascii="Arial" w:eastAsia="Simsun (Founder Extended)" w:hAnsi="Arial" w:cs="Arial"/>
          <w:sz w:val="24"/>
          <w:szCs w:val="24"/>
          <w:lang w:eastAsia="zh-CN"/>
        </w:rPr>
        <w:t xml:space="preserve">ικαστηρίου </w:t>
      </w:r>
      <w:r w:rsidRPr="003D667A">
        <w:rPr>
          <w:rFonts w:ascii="Arial" w:eastAsia="Simsun (Founder Extended)" w:hAnsi="Arial" w:cs="Arial"/>
          <w:sz w:val="24"/>
          <w:szCs w:val="24"/>
          <w:lang w:eastAsia="zh-CN"/>
        </w:rPr>
        <w:t xml:space="preserve">της πολύ καλής γνώσης της αγγλικής γλώσσας.   </w:t>
      </w:r>
    </w:p>
    <w:p w14:paraId="346F7340" w14:textId="691F3983" w:rsidR="003D667A" w:rsidRDefault="003D667A" w:rsidP="002C0842">
      <w:pPr>
        <w:pStyle w:val="ListParagraph"/>
        <w:widowControl w:val="0"/>
        <w:numPr>
          <w:ilvl w:val="0"/>
          <w:numId w:val="17"/>
        </w:numPr>
        <w:tabs>
          <w:tab w:val="left" w:pos="709"/>
          <w:tab w:val="left" w:pos="4961"/>
        </w:tabs>
        <w:spacing w:after="0" w:line="480" w:lineRule="auto"/>
        <w:ind w:left="567" w:hanging="567"/>
        <w:contextualSpacing w:val="0"/>
        <w:jc w:val="both"/>
        <w:rPr>
          <w:rFonts w:ascii="Arial" w:eastAsia="Simsun (Founder Extended)" w:hAnsi="Arial" w:cs="Arial"/>
          <w:sz w:val="24"/>
          <w:szCs w:val="24"/>
          <w:lang w:eastAsia="zh-CN"/>
        </w:rPr>
      </w:pPr>
      <w:r w:rsidRPr="003D667A">
        <w:rPr>
          <w:rFonts w:ascii="Arial" w:eastAsia="Simsun (Founder Extended)" w:hAnsi="Arial" w:cs="Arial"/>
          <w:sz w:val="24"/>
          <w:szCs w:val="24"/>
          <w:lang w:eastAsia="zh-CN"/>
        </w:rPr>
        <w:t xml:space="preserve">Απάλειψη της πρόνοιας σύμφωνα με την οποία το Ανώτατο Δικαστικό Συμβούλιο δύναται να διορίσει ως </w:t>
      </w:r>
      <w:r w:rsidR="00F165E7">
        <w:rPr>
          <w:rFonts w:ascii="Arial" w:eastAsia="Simsun (Founder Extended)" w:hAnsi="Arial" w:cs="Arial"/>
          <w:sz w:val="24"/>
          <w:szCs w:val="24"/>
          <w:lang w:eastAsia="zh-CN"/>
        </w:rPr>
        <w:t>δ</w:t>
      </w:r>
      <w:r w:rsidRPr="003D667A">
        <w:rPr>
          <w:rFonts w:ascii="Arial" w:eastAsia="Simsun (Founder Extended)" w:hAnsi="Arial" w:cs="Arial"/>
          <w:sz w:val="24"/>
          <w:szCs w:val="24"/>
          <w:lang w:eastAsia="zh-CN"/>
        </w:rPr>
        <w:t xml:space="preserve">ικαστή δικηγόρο ο οποίος ασκεί το επάγγελμα αυτού για οκτώ (8) τουλάχιστον έτη και πληροί τα </w:t>
      </w:r>
      <w:r w:rsidR="00F165E7">
        <w:rPr>
          <w:rFonts w:ascii="Arial" w:eastAsia="Simsun (Founder Extended)" w:hAnsi="Arial" w:cs="Arial"/>
          <w:sz w:val="24"/>
          <w:szCs w:val="24"/>
          <w:lang w:eastAsia="zh-CN"/>
        </w:rPr>
        <w:t xml:space="preserve">υπόλοιπα </w:t>
      </w:r>
      <w:r w:rsidRPr="003D667A">
        <w:rPr>
          <w:rFonts w:ascii="Arial" w:eastAsia="Simsun (Founder Extended)" w:hAnsi="Arial" w:cs="Arial"/>
          <w:sz w:val="24"/>
          <w:szCs w:val="24"/>
          <w:lang w:eastAsia="zh-CN"/>
        </w:rPr>
        <w:t>απαιτούμενα προσόντα σύμφωνα με τις διατάξεις του περί Δικαστηρίων Νόμου</w:t>
      </w:r>
      <w:r w:rsidR="00F165E7">
        <w:rPr>
          <w:rFonts w:ascii="Arial" w:eastAsia="Simsun (Founder Extended)" w:hAnsi="Arial" w:cs="Arial"/>
          <w:sz w:val="24"/>
          <w:szCs w:val="24"/>
          <w:lang w:eastAsia="zh-CN"/>
        </w:rPr>
        <w:t xml:space="preserve"> προσόντα για διορισμό προέδρου επαρχιακού δικαστηρίου.</w:t>
      </w:r>
      <w:r w:rsidRPr="003D667A">
        <w:rPr>
          <w:rFonts w:ascii="Arial" w:eastAsia="Simsun (Founder Extended)" w:hAnsi="Arial" w:cs="Arial"/>
          <w:sz w:val="24"/>
          <w:szCs w:val="24"/>
          <w:lang w:eastAsia="zh-CN"/>
        </w:rPr>
        <w:t xml:space="preserve">  </w:t>
      </w:r>
    </w:p>
    <w:p w14:paraId="2635D74E" w14:textId="24A0C434" w:rsidR="003D667A" w:rsidRDefault="003D667A" w:rsidP="002C0842">
      <w:pPr>
        <w:pStyle w:val="ListParagraph"/>
        <w:widowControl w:val="0"/>
        <w:numPr>
          <w:ilvl w:val="0"/>
          <w:numId w:val="17"/>
        </w:numPr>
        <w:tabs>
          <w:tab w:val="left" w:pos="709"/>
          <w:tab w:val="left" w:pos="4961"/>
        </w:tabs>
        <w:spacing w:after="0" w:line="480" w:lineRule="auto"/>
        <w:ind w:left="567" w:hanging="567"/>
        <w:contextualSpacing w:val="0"/>
        <w:jc w:val="both"/>
        <w:rPr>
          <w:rFonts w:ascii="Arial" w:eastAsia="Simsun (Founder Extended)" w:hAnsi="Arial" w:cs="Arial"/>
          <w:sz w:val="24"/>
          <w:szCs w:val="24"/>
          <w:lang w:eastAsia="zh-CN"/>
        </w:rPr>
      </w:pPr>
      <w:r w:rsidRPr="003D667A">
        <w:rPr>
          <w:rFonts w:ascii="Arial" w:eastAsia="Simsun (Founder Extended)" w:hAnsi="Arial" w:cs="Arial"/>
          <w:sz w:val="24"/>
          <w:szCs w:val="24"/>
          <w:lang w:eastAsia="zh-CN"/>
        </w:rPr>
        <w:t xml:space="preserve">Απάλειψη της </w:t>
      </w:r>
      <w:r w:rsidR="00AD1703">
        <w:rPr>
          <w:rFonts w:ascii="Arial" w:eastAsia="Simsun (Founder Extended)" w:hAnsi="Arial" w:cs="Arial"/>
          <w:sz w:val="24"/>
          <w:szCs w:val="24"/>
          <w:lang w:eastAsia="zh-CN"/>
        </w:rPr>
        <w:t>ρύθμισης</w:t>
      </w:r>
      <w:r w:rsidRPr="003D667A">
        <w:rPr>
          <w:rFonts w:ascii="Arial" w:eastAsia="Simsun (Founder Extended)" w:hAnsi="Arial" w:cs="Arial"/>
          <w:sz w:val="24"/>
          <w:szCs w:val="24"/>
          <w:lang w:eastAsia="zh-CN"/>
        </w:rPr>
        <w:t xml:space="preserve"> σύμφωνα με την οποία το Ανώτατο Δικαστικό Συμβούλιο δύναται διορίζοντας δικαστή να τοποθετήσει αυτόν</w:t>
      </w:r>
      <w:r w:rsidR="00167FE7">
        <w:rPr>
          <w:rFonts w:ascii="Arial" w:eastAsia="Simsun (Founder Extended)" w:hAnsi="Arial" w:cs="Arial"/>
          <w:sz w:val="24"/>
          <w:szCs w:val="24"/>
          <w:lang w:eastAsia="zh-CN"/>
        </w:rPr>
        <w:t xml:space="preserve"> κατά την κρίση του</w:t>
      </w:r>
      <w:r w:rsidRPr="003D667A">
        <w:rPr>
          <w:rFonts w:ascii="Arial" w:eastAsia="Simsun (Founder Extended)" w:hAnsi="Arial" w:cs="Arial"/>
          <w:sz w:val="24"/>
          <w:szCs w:val="24"/>
          <w:lang w:eastAsia="zh-CN"/>
        </w:rPr>
        <w:t xml:space="preserve"> σε οποιαδήποτε βαθμίδα της μισθοδοτικής κλίμακας της θέσης.</w:t>
      </w:r>
    </w:p>
    <w:p w14:paraId="11D133AE" w14:textId="37624C33" w:rsidR="003D667A" w:rsidRDefault="003D667A" w:rsidP="002C0842">
      <w:pPr>
        <w:pStyle w:val="ListParagraph"/>
        <w:widowControl w:val="0"/>
        <w:numPr>
          <w:ilvl w:val="0"/>
          <w:numId w:val="17"/>
        </w:numPr>
        <w:tabs>
          <w:tab w:val="left" w:pos="709"/>
          <w:tab w:val="left" w:pos="4961"/>
        </w:tabs>
        <w:spacing w:after="0" w:line="480" w:lineRule="auto"/>
        <w:ind w:left="567" w:hanging="567"/>
        <w:contextualSpacing w:val="0"/>
        <w:jc w:val="both"/>
        <w:rPr>
          <w:rFonts w:ascii="Arial" w:eastAsia="Simsun (Founder Extended)" w:hAnsi="Arial" w:cs="Arial"/>
          <w:sz w:val="24"/>
          <w:szCs w:val="24"/>
          <w:lang w:eastAsia="zh-CN"/>
        </w:rPr>
      </w:pPr>
      <w:r w:rsidRPr="003D667A">
        <w:rPr>
          <w:rFonts w:ascii="Arial" w:eastAsia="Simsun (Founder Extended)" w:hAnsi="Arial" w:cs="Arial"/>
          <w:sz w:val="24"/>
          <w:szCs w:val="24"/>
          <w:lang w:eastAsia="zh-CN"/>
        </w:rPr>
        <w:t xml:space="preserve">Απάλειψη </w:t>
      </w:r>
      <w:r w:rsidR="00AD1703">
        <w:rPr>
          <w:rFonts w:ascii="Arial" w:eastAsia="Simsun (Founder Extended)" w:hAnsi="Arial" w:cs="Arial"/>
          <w:sz w:val="24"/>
          <w:szCs w:val="24"/>
          <w:lang w:eastAsia="zh-CN"/>
        </w:rPr>
        <w:t>της πρόνοιας βάσει της οποίας διορίζεται μόνο ένας</w:t>
      </w:r>
      <w:r w:rsidRPr="003D667A">
        <w:rPr>
          <w:rFonts w:ascii="Arial" w:eastAsia="Simsun (Founder Extended)" w:hAnsi="Arial" w:cs="Arial"/>
          <w:sz w:val="24"/>
          <w:szCs w:val="24"/>
          <w:lang w:eastAsia="zh-CN"/>
        </w:rPr>
        <w:t xml:space="preserve"> </w:t>
      </w:r>
      <w:r w:rsidR="00F165E7">
        <w:rPr>
          <w:rFonts w:ascii="Arial" w:eastAsia="Simsun (Founder Extended)" w:hAnsi="Arial" w:cs="Arial"/>
          <w:sz w:val="24"/>
          <w:szCs w:val="24"/>
          <w:lang w:eastAsia="zh-CN"/>
        </w:rPr>
        <w:t>Π</w:t>
      </w:r>
      <w:r w:rsidRPr="003D667A">
        <w:rPr>
          <w:rFonts w:ascii="Arial" w:eastAsia="Simsun (Founder Extended)" w:hAnsi="Arial" w:cs="Arial"/>
          <w:sz w:val="24"/>
          <w:szCs w:val="24"/>
          <w:lang w:eastAsia="zh-CN"/>
        </w:rPr>
        <w:t>ρωτοκολλητή</w:t>
      </w:r>
      <w:r w:rsidR="00AD1703">
        <w:rPr>
          <w:rFonts w:ascii="Arial" w:eastAsia="Simsun (Founder Extended)" w:hAnsi="Arial" w:cs="Arial"/>
          <w:sz w:val="24"/>
          <w:szCs w:val="24"/>
          <w:lang w:eastAsia="zh-CN"/>
        </w:rPr>
        <w:t>ς</w:t>
      </w:r>
      <w:r>
        <w:rPr>
          <w:rFonts w:ascii="Arial" w:eastAsia="Simsun (Founder Extended)" w:hAnsi="Arial" w:cs="Arial"/>
          <w:sz w:val="24"/>
          <w:szCs w:val="24"/>
          <w:lang w:eastAsia="zh-CN"/>
        </w:rPr>
        <w:t xml:space="preserve"> σε κάθε δικαστήριο ξεχωριστά</w:t>
      </w:r>
      <w:r w:rsidRPr="003D667A">
        <w:rPr>
          <w:rFonts w:ascii="Arial" w:eastAsia="Simsun (Founder Extended)" w:hAnsi="Arial" w:cs="Arial"/>
          <w:sz w:val="24"/>
          <w:szCs w:val="24"/>
          <w:lang w:eastAsia="zh-CN"/>
        </w:rPr>
        <w:t xml:space="preserve">, ώστε να παρέχεται η ευχέρεια στη </w:t>
      </w:r>
      <w:r w:rsidR="00F165E7">
        <w:rPr>
          <w:rFonts w:ascii="Arial" w:eastAsia="Simsun (Founder Extended)" w:hAnsi="Arial" w:cs="Arial"/>
          <w:sz w:val="24"/>
          <w:szCs w:val="24"/>
          <w:lang w:eastAsia="zh-CN"/>
        </w:rPr>
        <w:t>δ</w:t>
      </w:r>
      <w:r w:rsidRPr="003D667A">
        <w:rPr>
          <w:rFonts w:ascii="Arial" w:eastAsia="Simsun (Founder Extended)" w:hAnsi="Arial" w:cs="Arial"/>
          <w:sz w:val="24"/>
          <w:szCs w:val="24"/>
          <w:lang w:eastAsia="zh-CN"/>
        </w:rPr>
        <w:t xml:space="preserve">ικαστική </w:t>
      </w:r>
      <w:r w:rsidR="00F165E7">
        <w:rPr>
          <w:rFonts w:ascii="Arial" w:eastAsia="Simsun (Founder Extended)" w:hAnsi="Arial" w:cs="Arial"/>
          <w:sz w:val="24"/>
          <w:szCs w:val="24"/>
          <w:lang w:eastAsia="zh-CN"/>
        </w:rPr>
        <w:t>ε</w:t>
      </w:r>
      <w:r w:rsidRPr="003D667A">
        <w:rPr>
          <w:rFonts w:ascii="Arial" w:eastAsia="Simsun (Founder Extended)" w:hAnsi="Arial" w:cs="Arial"/>
          <w:sz w:val="24"/>
          <w:szCs w:val="24"/>
          <w:lang w:eastAsia="zh-CN"/>
        </w:rPr>
        <w:t xml:space="preserve">ξουσία να καθορίζει η ίδια τις ανάγκες της και διασαφήνιση ότι το προσωπικό του </w:t>
      </w:r>
      <w:r w:rsidR="00F165E7">
        <w:rPr>
          <w:rFonts w:ascii="Arial" w:eastAsia="Simsun (Founder Extended)" w:hAnsi="Arial" w:cs="Arial"/>
          <w:sz w:val="24"/>
          <w:szCs w:val="24"/>
          <w:lang w:eastAsia="zh-CN"/>
        </w:rPr>
        <w:t>δ</w:t>
      </w:r>
      <w:r w:rsidRPr="003D667A">
        <w:rPr>
          <w:rFonts w:ascii="Arial" w:eastAsia="Simsun (Founder Extended)" w:hAnsi="Arial" w:cs="Arial"/>
          <w:sz w:val="24"/>
          <w:szCs w:val="24"/>
          <w:lang w:eastAsia="zh-CN"/>
        </w:rPr>
        <w:t xml:space="preserve">ικαστηρίου θα προέρχεται από τη </w:t>
      </w:r>
      <w:r w:rsidR="00167FE7">
        <w:rPr>
          <w:rFonts w:ascii="Arial" w:eastAsia="Simsun (Founder Extended)" w:hAnsi="Arial" w:cs="Arial"/>
          <w:sz w:val="24"/>
          <w:szCs w:val="24"/>
          <w:lang w:eastAsia="zh-CN"/>
        </w:rPr>
        <w:t>δ</w:t>
      </w:r>
      <w:r w:rsidRPr="003D667A">
        <w:rPr>
          <w:rFonts w:ascii="Arial" w:eastAsia="Simsun (Founder Extended)" w:hAnsi="Arial" w:cs="Arial"/>
          <w:sz w:val="24"/>
          <w:szCs w:val="24"/>
          <w:lang w:eastAsia="zh-CN"/>
        </w:rPr>
        <w:t xml:space="preserve">ημόσια </w:t>
      </w:r>
      <w:r w:rsidR="00167FE7">
        <w:rPr>
          <w:rFonts w:ascii="Arial" w:eastAsia="Simsun (Founder Extended)" w:hAnsi="Arial" w:cs="Arial"/>
          <w:sz w:val="24"/>
          <w:szCs w:val="24"/>
          <w:lang w:eastAsia="zh-CN"/>
        </w:rPr>
        <w:t>υ</w:t>
      </w:r>
      <w:r w:rsidRPr="003D667A">
        <w:rPr>
          <w:rFonts w:ascii="Arial" w:eastAsia="Simsun (Founder Extended)" w:hAnsi="Arial" w:cs="Arial"/>
          <w:sz w:val="24"/>
          <w:szCs w:val="24"/>
          <w:lang w:eastAsia="zh-CN"/>
        </w:rPr>
        <w:t>πηρεσία.</w:t>
      </w:r>
    </w:p>
    <w:p w14:paraId="34449164" w14:textId="58A3C29A" w:rsidR="003D667A" w:rsidRPr="00147526" w:rsidRDefault="003D667A" w:rsidP="002C0842">
      <w:pPr>
        <w:pStyle w:val="ListParagraph"/>
        <w:widowControl w:val="0"/>
        <w:numPr>
          <w:ilvl w:val="0"/>
          <w:numId w:val="17"/>
        </w:numPr>
        <w:tabs>
          <w:tab w:val="left" w:pos="709"/>
          <w:tab w:val="left" w:pos="4961"/>
        </w:tabs>
        <w:spacing w:after="0" w:line="480" w:lineRule="auto"/>
        <w:ind w:left="567" w:hanging="567"/>
        <w:contextualSpacing w:val="0"/>
        <w:jc w:val="both"/>
        <w:rPr>
          <w:rFonts w:ascii="Arial" w:eastAsia="Simsun (Founder Extended)" w:hAnsi="Arial" w:cs="Arial"/>
          <w:sz w:val="24"/>
          <w:szCs w:val="24"/>
          <w:lang w:eastAsia="zh-CN"/>
        </w:rPr>
      </w:pPr>
      <w:r w:rsidRPr="003D667A">
        <w:rPr>
          <w:rFonts w:ascii="Arial" w:eastAsia="Simsun (Founder Extended)" w:hAnsi="Arial" w:cs="Arial"/>
          <w:sz w:val="24"/>
          <w:szCs w:val="24"/>
          <w:lang w:eastAsia="zh-CN"/>
        </w:rPr>
        <w:t>Προσθήκη της δυνατότητας διεξαγωγής της δικαστικής διαδικασίας και της καταχώρισης των εγγράφων στην αγγλική γλώσσα, όταν το απαιτεί το συμφέρον της δικαιοσύνης και μετά από σχετικό αίτημα ενός εκ των διαδίκων.</w:t>
      </w:r>
    </w:p>
    <w:p w14:paraId="10F234FD" w14:textId="502C53BE" w:rsidR="00EF27E6" w:rsidRPr="003F7259" w:rsidRDefault="00EF27E6" w:rsidP="002C0842">
      <w:pPr>
        <w:pStyle w:val="ListParagraph"/>
        <w:widowControl w:val="0"/>
        <w:numPr>
          <w:ilvl w:val="0"/>
          <w:numId w:val="17"/>
        </w:numPr>
        <w:tabs>
          <w:tab w:val="left" w:pos="709"/>
          <w:tab w:val="left" w:pos="4961"/>
        </w:tabs>
        <w:spacing w:after="0" w:line="480" w:lineRule="auto"/>
        <w:ind w:left="567" w:hanging="567"/>
        <w:contextualSpacing w:val="0"/>
        <w:jc w:val="both"/>
        <w:rPr>
          <w:rFonts w:ascii="Arial" w:eastAsia="Simsun (Founder Extended)" w:hAnsi="Arial" w:cs="Arial"/>
          <w:sz w:val="24"/>
          <w:szCs w:val="24"/>
          <w:lang w:eastAsia="zh-CN"/>
        </w:rPr>
      </w:pPr>
      <w:bookmarkStart w:id="3" w:name="_Hlk96405618"/>
      <w:r w:rsidRPr="003F7259">
        <w:rPr>
          <w:rFonts w:ascii="Arial" w:eastAsia="Simsun (Founder Extended)" w:hAnsi="Arial" w:cs="Arial"/>
          <w:sz w:val="24"/>
          <w:szCs w:val="24"/>
          <w:lang w:eastAsia="zh-CN"/>
        </w:rPr>
        <w:t>Όσον αφορά το Εμπορικό Δικαστήριο</w:t>
      </w:r>
      <w:r w:rsidR="00F165E7">
        <w:rPr>
          <w:rFonts w:ascii="Arial" w:eastAsia="Simsun (Founder Extended)" w:hAnsi="Arial" w:cs="Arial"/>
          <w:sz w:val="24"/>
          <w:szCs w:val="24"/>
          <w:lang w:eastAsia="zh-CN"/>
        </w:rPr>
        <w:t>, προβλέπονται επιπλέον τα ακόλουθα:</w:t>
      </w:r>
      <w:r w:rsidRPr="003F7259">
        <w:rPr>
          <w:rFonts w:ascii="Arial" w:eastAsia="Simsun (Founder Extended)" w:hAnsi="Arial" w:cs="Arial"/>
          <w:sz w:val="24"/>
          <w:szCs w:val="24"/>
          <w:lang w:eastAsia="zh-CN"/>
        </w:rPr>
        <w:t xml:space="preserve"> </w:t>
      </w:r>
    </w:p>
    <w:bookmarkEnd w:id="3"/>
    <w:p w14:paraId="2A530C9E" w14:textId="5E104FF4" w:rsidR="003F7259" w:rsidRPr="003F7259" w:rsidRDefault="00EF27E6" w:rsidP="001136E5">
      <w:pPr>
        <w:pStyle w:val="ListParagraph"/>
        <w:widowControl w:val="0"/>
        <w:tabs>
          <w:tab w:val="left" w:pos="4961"/>
        </w:tabs>
        <w:spacing w:after="0" w:line="480" w:lineRule="auto"/>
        <w:ind w:left="1134" w:hanging="567"/>
        <w:contextualSpacing w:val="0"/>
        <w:jc w:val="both"/>
        <w:rPr>
          <w:rFonts w:ascii="Arial" w:eastAsia="Simsun (Founder Extended)" w:hAnsi="Arial" w:cs="Arial"/>
          <w:sz w:val="24"/>
          <w:szCs w:val="24"/>
          <w:lang w:eastAsia="zh-CN"/>
        </w:rPr>
      </w:pPr>
      <w:r w:rsidRPr="003F7259">
        <w:rPr>
          <w:rFonts w:ascii="Arial" w:eastAsia="Simsun (Founder Extended)" w:hAnsi="Arial" w:cs="Arial"/>
          <w:sz w:val="24"/>
          <w:szCs w:val="24"/>
          <w:lang w:eastAsia="zh-CN"/>
        </w:rPr>
        <w:t>α</w:t>
      </w:r>
      <w:r w:rsidR="001136E5">
        <w:rPr>
          <w:rFonts w:ascii="Arial" w:eastAsia="Simsun (Founder Extended)" w:hAnsi="Arial" w:cs="Arial"/>
          <w:sz w:val="24"/>
          <w:szCs w:val="24"/>
          <w:lang w:eastAsia="zh-CN"/>
        </w:rPr>
        <w:t>.</w:t>
      </w:r>
      <w:r w:rsidR="001136E5">
        <w:rPr>
          <w:rFonts w:ascii="Arial" w:eastAsia="Simsun (Founder Extended)" w:hAnsi="Arial" w:cs="Arial"/>
          <w:sz w:val="24"/>
          <w:szCs w:val="24"/>
          <w:lang w:eastAsia="zh-CN"/>
        </w:rPr>
        <w:tab/>
      </w:r>
      <w:r w:rsidR="003F7259" w:rsidRPr="003F7259">
        <w:rPr>
          <w:rFonts w:ascii="Arial" w:eastAsia="Simsun (Founder Extended)" w:hAnsi="Arial" w:cs="Arial"/>
          <w:sz w:val="24"/>
          <w:szCs w:val="24"/>
          <w:lang w:eastAsia="zh-CN"/>
        </w:rPr>
        <w:t xml:space="preserve">Εξαίρεση από τη δικαιοδοσία αυτού απαίτησης ή ανταπαίτησης σε σχέση με τραπεζικά και/ή χρηματοπιστωτικά θέματα. </w:t>
      </w:r>
    </w:p>
    <w:p w14:paraId="17BA775F" w14:textId="597C3DC4" w:rsidR="002C0842" w:rsidRPr="003F7259" w:rsidRDefault="003F7259" w:rsidP="002A705A">
      <w:pPr>
        <w:pStyle w:val="ListParagraph"/>
        <w:widowControl w:val="0"/>
        <w:tabs>
          <w:tab w:val="left" w:pos="4961"/>
        </w:tabs>
        <w:spacing w:after="0" w:line="480" w:lineRule="auto"/>
        <w:ind w:left="1134" w:hanging="567"/>
        <w:contextualSpacing w:val="0"/>
        <w:jc w:val="both"/>
        <w:rPr>
          <w:rFonts w:ascii="Arial" w:eastAsia="Simsun (Founder Extended)" w:hAnsi="Arial" w:cs="Arial"/>
          <w:sz w:val="24"/>
          <w:szCs w:val="24"/>
          <w:lang w:eastAsia="zh-CN"/>
        </w:rPr>
      </w:pPr>
      <w:r w:rsidRPr="003F7259">
        <w:rPr>
          <w:rFonts w:ascii="Arial" w:eastAsia="Simsun (Founder Extended)" w:hAnsi="Arial" w:cs="Arial"/>
          <w:sz w:val="24"/>
          <w:szCs w:val="24"/>
          <w:lang w:eastAsia="zh-CN"/>
        </w:rPr>
        <w:t>β</w:t>
      </w:r>
      <w:r w:rsidR="001136E5">
        <w:rPr>
          <w:rFonts w:ascii="Arial" w:eastAsia="Simsun (Founder Extended)" w:hAnsi="Arial" w:cs="Arial"/>
          <w:sz w:val="24"/>
          <w:szCs w:val="24"/>
          <w:lang w:eastAsia="zh-CN"/>
        </w:rPr>
        <w:t>.</w:t>
      </w:r>
      <w:r w:rsidR="001136E5">
        <w:rPr>
          <w:rFonts w:ascii="Arial" w:eastAsia="Simsun (Founder Extended)" w:hAnsi="Arial" w:cs="Arial"/>
          <w:sz w:val="24"/>
          <w:szCs w:val="24"/>
          <w:lang w:eastAsia="zh-CN"/>
        </w:rPr>
        <w:tab/>
      </w:r>
      <w:r w:rsidR="002C0842" w:rsidRPr="003F7259">
        <w:rPr>
          <w:rFonts w:ascii="Arial" w:eastAsia="Simsun (Founder Extended)" w:hAnsi="Arial" w:cs="Arial"/>
          <w:sz w:val="24"/>
          <w:szCs w:val="24"/>
          <w:lang w:eastAsia="zh-CN"/>
        </w:rPr>
        <w:t>Απάλειψη τ</w:t>
      </w:r>
      <w:r w:rsidR="00AD1703">
        <w:rPr>
          <w:rFonts w:ascii="Arial" w:eastAsia="Simsun (Founder Extended)" w:hAnsi="Arial" w:cs="Arial"/>
          <w:sz w:val="24"/>
          <w:szCs w:val="24"/>
          <w:lang w:eastAsia="zh-CN"/>
        </w:rPr>
        <w:t>ης</w:t>
      </w:r>
      <w:r w:rsidR="002C0842" w:rsidRPr="003F7259">
        <w:rPr>
          <w:rFonts w:ascii="Arial" w:eastAsia="Simsun (Founder Extended)" w:hAnsi="Arial" w:cs="Arial"/>
          <w:sz w:val="24"/>
          <w:szCs w:val="24"/>
          <w:lang w:eastAsia="zh-CN"/>
        </w:rPr>
        <w:t xml:space="preserve"> κατηγορ</w:t>
      </w:r>
      <w:r w:rsidR="00AD1703">
        <w:rPr>
          <w:rFonts w:ascii="Arial" w:eastAsia="Simsun (Founder Extended)" w:hAnsi="Arial" w:cs="Arial"/>
          <w:sz w:val="24"/>
          <w:szCs w:val="24"/>
          <w:lang w:eastAsia="zh-CN"/>
        </w:rPr>
        <w:t>ίας</w:t>
      </w:r>
      <w:r w:rsidR="002C0842" w:rsidRPr="003F7259">
        <w:rPr>
          <w:rFonts w:ascii="Arial" w:eastAsia="Simsun (Founder Extended)" w:hAnsi="Arial" w:cs="Arial"/>
          <w:sz w:val="24"/>
          <w:szCs w:val="24"/>
          <w:lang w:eastAsia="zh-CN"/>
        </w:rPr>
        <w:t xml:space="preserve"> «μεταφορά αγαθών μέσω θάλασσας» και </w:t>
      </w:r>
      <w:r w:rsidR="00AD1703">
        <w:rPr>
          <w:rFonts w:ascii="Arial" w:eastAsia="Simsun (Founder Extended)" w:hAnsi="Arial" w:cs="Arial"/>
          <w:sz w:val="24"/>
          <w:szCs w:val="24"/>
          <w:lang w:eastAsia="zh-CN"/>
        </w:rPr>
        <w:t>της κατηγορίας</w:t>
      </w:r>
      <w:r w:rsidR="002C0842" w:rsidRPr="003F7259">
        <w:rPr>
          <w:rFonts w:ascii="Arial" w:eastAsia="Simsun (Founder Extended)" w:hAnsi="Arial" w:cs="Arial"/>
          <w:sz w:val="24"/>
          <w:szCs w:val="24"/>
          <w:lang w:eastAsia="zh-CN"/>
        </w:rPr>
        <w:t xml:space="preserve"> «κατασκευή πλοίων» από</w:t>
      </w:r>
      <w:r w:rsidR="00524248">
        <w:rPr>
          <w:rFonts w:ascii="Arial" w:eastAsia="Simsun (Founder Extended)" w:hAnsi="Arial" w:cs="Arial"/>
          <w:sz w:val="24"/>
          <w:szCs w:val="24"/>
          <w:lang w:eastAsia="zh-CN"/>
        </w:rPr>
        <w:t xml:space="preserve"> την</w:t>
      </w:r>
      <w:r w:rsidR="002C0842" w:rsidRPr="003F7259">
        <w:rPr>
          <w:rFonts w:ascii="Arial" w:eastAsia="Simsun (Founder Extended)" w:hAnsi="Arial" w:cs="Arial"/>
          <w:sz w:val="24"/>
          <w:szCs w:val="24"/>
          <w:lang w:eastAsia="zh-CN"/>
        </w:rPr>
        <w:t xml:space="preserve"> </w:t>
      </w:r>
      <w:r w:rsidR="00167FE7">
        <w:rPr>
          <w:rFonts w:ascii="Arial" w:eastAsia="Simsun (Founder Extended)" w:hAnsi="Arial" w:cs="Arial"/>
          <w:sz w:val="24"/>
          <w:szCs w:val="24"/>
          <w:lang w:eastAsia="zh-CN"/>
        </w:rPr>
        <w:t>έννοια του όρου</w:t>
      </w:r>
      <w:r w:rsidR="002C0842" w:rsidRPr="003F7259">
        <w:rPr>
          <w:rFonts w:ascii="Arial" w:eastAsia="Simsun (Founder Extended)" w:hAnsi="Arial" w:cs="Arial"/>
          <w:sz w:val="24"/>
          <w:szCs w:val="24"/>
          <w:lang w:eastAsia="zh-CN"/>
        </w:rPr>
        <w:t xml:space="preserve"> «εμπορική διαφορά»</w:t>
      </w:r>
      <w:r w:rsidR="003A3CBA" w:rsidRPr="003F7259">
        <w:rPr>
          <w:rFonts w:ascii="Arial" w:eastAsia="Simsun (Founder Extended)" w:hAnsi="Arial" w:cs="Arial"/>
          <w:sz w:val="24"/>
          <w:szCs w:val="24"/>
          <w:lang w:eastAsia="zh-CN"/>
        </w:rPr>
        <w:t xml:space="preserve"> και συμπερίληψη</w:t>
      </w:r>
      <w:r w:rsidR="00AD1703">
        <w:rPr>
          <w:rFonts w:ascii="Arial" w:eastAsia="Simsun (Founder Extended)" w:hAnsi="Arial" w:cs="Arial"/>
          <w:sz w:val="24"/>
          <w:szCs w:val="24"/>
          <w:lang w:eastAsia="zh-CN"/>
        </w:rPr>
        <w:t xml:space="preserve"> των κατηγοριών</w:t>
      </w:r>
      <w:r w:rsidR="003A3CBA" w:rsidRPr="003F7259">
        <w:rPr>
          <w:rFonts w:ascii="Arial" w:eastAsia="Simsun (Founder Extended)" w:hAnsi="Arial" w:cs="Arial"/>
          <w:sz w:val="24"/>
          <w:szCs w:val="24"/>
          <w:lang w:eastAsia="zh-CN"/>
        </w:rPr>
        <w:t xml:space="preserve"> αυτών </w:t>
      </w:r>
      <w:r w:rsidR="00167FE7">
        <w:rPr>
          <w:rFonts w:ascii="Arial" w:eastAsia="Simsun (Founder Extended)" w:hAnsi="Arial" w:cs="Arial"/>
          <w:sz w:val="24"/>
          <w:szCs w:val="24"/>
          <w:lang w:eastAsia="zh-CN"/>
        </w:rPr>
        <w:t>στην έννοια</w:t>
      </w:r>
      <w:r w:rsidR="003A3CBA" w:rsidRPr="003F7259">
        <w:rPr>
          <w:rFonts w:ascii="Arial" w:eastAsia="Simsun (Founder Extended)" w:hAnsi="Arial" w:cs="Arial"/>
          <w:sz w:val="24"/>
          <w:szCs w:val="24"/>
          <w:lang w:eastAsia="zh-CN"/>
        </w:rPr>
        <w:t xml:space="preserve"> του όρου «ναυτική υπόθεση»</w:t>
      </w:r>
      <w:r w:rsidR="002C0842" w:rsidRPr="003F7259">
        <w:rPr>
          <w:rFonts w:ascii="Arial" w:eastAsia="Simsun (Founder Extended)" w:hAnsi="Arial" w:cs="Arial"/>
          <w:sz w:val="24"/>
          <w:szCs w:val="24"/>
          <w:lang w:eastAsia="zh-CN"/>
        </w:rPr>
        <w:t xml:space="preserve">, καθότι αποτελούν δικαιοδοσία του Ναυτοδικείου. </w:t>
      </w:r>
    </w:p>
    <w:p w14:paraId="776A8B2F" w14:textId="384B4E20" w:rsidR="00EF27E6" w:rsidRPr="003F7259" w:rsidRDefault="003F7259" w:rsidP="002A705A">
      <w:pPr>
        <w:pStyle w:val="ListParagraph"/>
        <w:widowControl w:val="0"/>
        <w:tabs>
          <w:tab w:val="left" w:pos="4961"/>
        </w:tabs>
        <w:spacing w:after="0" w:line="480" w:lineRule="auto"/>
        <w:ind w:left="1134" w:hanging="567"/>
        <w:contextualSpacing w:val="0"/>
        <w:jc w:val="both"/>
        <w:rPr>
          <w:rFonts w:ascii="Arial" w:eastAsia="Simsun (Founder Extended)" w:hAnsi="Arial" w:cs="Arial"/>
          <w:sz w:val="24"/>
          <w:szCs w:val="24"/>
          <w:lang w:eastAsia="zh-CN"/>
        </w:rPr>
      </w:pPr>
      <w:r w:rsidRPr="003F7259">
        <w:rPr>
          <w:rFonts w:ascii="Arial" w:eastAsia="Simsun (Founder Extended)" w:hAnsi="Arial" w:cs="Arial"/>
          <w:sz w:val="24"/>
          <w:szCs w:val="24"/>
          <w:lang w:eastAsia="zh-CN"/>
        </w:rPr>
        <w:t>γ</w:t>
      </w:r>
      <w:bookmarkStart w:id="4" w:name="_Hlk99316354"/>
      <w:r w:rsidR="001136E5">
        <w:rPr>
          <w:rFonts w:ascii="Arial" w:eastAsia="Simsun (Founder Extended)" w:hAnsi="Arial" w:cs="Arial"/>
          <w:sz w:val="24"/>
          <w:szCs w:val="24"/>
          <w:lang w:eastAsia="zh-CN"/>
        </w:rPr>
        <w:t>.</w:t>
      </w:r>
      <w:r w:rsidR="001136E5">
        <w:rPr>
          <w:rFonts w:ascii="Arial" w:eastAsia="Simsun (Founder Extended)" w:hAnsi="Arial" w:cs="Arial"/>
          <w:sz w:val="24"/>
          <w:szCs w:val="24"/>
          <w:lang w:eastAsia="zh-CN"/>
        </w:rPr>
        <w:tab/>
      </w:r>
      <w:r w:rsidR="003A3CBA" w:rsidRPr="003F7259">
        <w:rPr>
          <w:rFonts w:ascii="Arial" w:eastAsia="Simsun (Founder Extended)" w:hAnsi="Arial" w:cs="Arial"/>
          <w:sz w:val="24"/>
          <w:szCs w:val="24"/>
          <w:lang w:eastAsia="zh-CN"/>
        </w:rPr>
        <w:t xml:space="preserve">Προσθήκη </w:t>
      </w:r>
      <w:r w:rsidR="00167FE7">
        <w:rPr>
          <w:rFonts w:ascii="Arial" w:eastAsia="Simsun (Founder Extended)" w:hAnsi="Arial" w:cs="Arial"/>
          <w:sz w:val="24"/>
          <w:szCs w:val="24"/>
          <w:lang w:eastAsia="zh-CN"/>
        </w:rPr>
        <w:t>στην έννοια</w:t>
      </w:r>
      <w:r w:rsidR="003A3CBA" w:rsidRPr="003F7259">
        <w:rPr>
          <w:rFonts w:ascii="Arial" w:eastAsia="Simsun (Founder Extended)" w:hAnsi="Arial" w:cs="Arial"/>
          <w:sz w:val="24"/>
          <w:szCs w:val="24"/>
          <w:lang w:eastAsia="zh-CN"/>
        </w:rPr>
        <w:t xml:space="preserve"> του όρου «εμπορική διαφορά» </w:t>
      </w:r>
      <w:bookmarkStart w:id="5" w:name="_Hlk96404078"/>
      <w:r w:rsidRPr="003F7259">
        <w:rPr>
          <w:rFonts w:ascii="Arial" w:eastAsia="Simsun (Founder Extended)" w:hAnsi="Arial" w:cs="Arial"/>
          <w:sz w:val="24"/>
          <w:szCs w:val="24"/>
          <w:lang w:eastAsia="zh-CN"/>
        </w:rPr>
        <w:t xml:space="preserve">διαφοράς ή </w:t>
      </w:r>
      <w:r w:rsidRPr="003F7259">
        <w:rPr>
          <w:rFonts w:ascii="Arial" w:eastAsia="Simsun (Founder Extended)" w:hAnsi="Arial" w:cs="Arial"/>
          <w:sz w:val="24"/>
          <w:szCs w:val="24"/>
          <w:lang w:eastAsia="zh-CN"/>
        </w:rPr>
        <w:lastRenderedPageBreak/>
        <w:t xml:space="preserve">ζητήματος που προκύπτει από ή σχετίζεται με </w:t>
      </w:r>
      <w:bookmarkEnd w:id="5"/>
      <w:r w:rsidRPr="003F7259">
        <w:rPr>
          <w:rFonts w:ascii="Arial" w:eastAsia="Simsun (Founder Extended)" w:hAnsi="Arial" w:cs="Arial"/>
          <w:sz w:val="24"/>
          <w:szCs w:val="24"/>
          <w:lang w:eastAsia="zh-CN"/>
        </w:rPr>
        <w:t xml:space="preserve">την </w:t>
      </w:r>
      <w:r w:rsidR="003A3CBA" w:rsidRPr="003F7259">
        <w:rPr>
          <w:rFonts w:ascii="Arial" w:eastAsia="Simsun (Founder Extended)" w:hAnsi="Arial" w:cs="Arial"/>
          <w:sz w:val="24"/>
          <w:szCs w:val="24"/>
          <w:lang w:eastAsia="zh-CN"/>
        </w:rPr>
        <w:t xml:space="preserve">εφαρμογή των </w:t>
      </w:r>
      <w:r w:rsidR="002A705A" w:rsidRPr="003F7259">
        <w:rPr>
          <w:rFonts w:ascii="Arial" w:eastAsia="Simsun (Founder Extended)" w:hAnsi="Arial" w:cs="Arial"/>
          <w:sz w:val="24"/>
          <w:szCs w:val="24"/>
          <w:lang w:eastAsia="zh-CN"/>
        </w:rPr>
        <w:t>διατάξεων</w:t>
      </w:r>
      <w:r w:rsidR="003A3CBA" w:rsidRPr="003F7259">
        <w:rPr>
          <w:rFonts w:ascii="Arial" w:eastAsia="Simsun (Founder Extended)" w:hAnsi="Arial" w:cs="Arial"/>
          <w:sz w:val="24"/>
          <w:szCs w:val="24"/>
          <w:lang w:eastAsia="zh-CN"/>
        </w:rPr>
        <w:t xml:space="preserve"> του περί Αγωγών Αποζημίωσης για Παραβάσεις του Δικαίου του Ανταγωνισμού Νόμου </w:t>
      </w:r>
      <w:r w:rsidR="00EF27E6" w:rsidRPr="003F7259">
        <w:rPr>
          <w:rFonts w:ascii="Arial" w:eastAsia="Simsun (Founder Extended)" w:hAnsi="Arial" w:cs="Arial"/>
          <w:sz w:val="24"/>
          <w:szCs w:val="24"/>
          <w:lang w:eastAsia="zh-CN"/>
        </w:rPr>
        <w:t>και</w:t>
      </w:r>
      <w:r w:rsidR="003A3CBA" w:rsidRPr="003F7259">
        <w:rPr>
          <w:rFonts w:ascii="Arial" w:eastAsia="Simsun (Founder Extended)" w:hAnsi="Arial" w:cs="Arial"/>
          <w:sz w:val="24"/>
          <w:szCs w:val="24"/>
          <w:lang w:eastAsia="zh-CN"/>
        </w:rPr>
        <w:t xml:space="preserve"> διαφορ</w:t>
      </w:r>
      <w:r w:rsidR="00167FE7">
        <w:rPr>
          <w:rFonts w:ascii="Arial" w:eastAsia="Simsun (Founder Extended)" w:hAnsi="Arial" w:cs="Arial"/>
          <w:sz w:val="24"/>
          <w:szCs w:val="24"/>
          <w:lang w:eastAsia="zh-CN"/>
        </w:rPr>
        <w:t>ών</w:t>
      </w:r>
      <w:r w:rsidR="00EF27E6" w:rsidRPr="003F7259">
        <w:rPr>
          <w:rFonts w:ascii="Arial" w:eastAsia="Simsun (Founder Extended)" w:hAnsi="Arial" w:cs="Arial"/>
          <w:sz w:val="24"/>
          <w:szCs w:val="24"/>
          <w:lang w:eastAsia="zh-CN"/>
        </w:rPr>
        <w:t xml:space="preserve"> μεταξύ</w:t>
      </w:r>
      <w:r w:rsidR="003A3CBA" w:rsidRPr="003F7259">
        <w:rPr>
          <w:rFonts w:ascii="Arial" w:eastAsia="Simsun (Founder Extended)" w:hAnsi="Arial" w:cs="Arial"/>
          <w:sz w:val="24"/>
          <w:szCs w:val="24"/>
          <w:lang w:eastAsia="zh-CN"/>
        </w:rPr>
        <w:t xml:space="preserve"> μετόχων οντοτήτων που εποπτεύονται από </w:t>
      </w:r>
      <w:r w:rsidRPr="003F7259">
        <w:rPr>
          <w:rFonts w:ascii="Arial" w:eastAsia="Simsun (Founder Extended)" w:hAnsi="Arial" w:cs="Arial"/>
          <w:sz w:val="24"/>
          <w:szCs w:val="24"/>
          <w:lang w:eastAsia="zh-CN"/>
        </w:rPr>
        <w:t>ε</w:t>
      </w:r>
      <w:r w:rsidR="003A3CBA" w:rsidRPr="003F7259">
        <w:rPr>
          <w:rFonts w:ascii="Arial" w:eastAsia="Simsun (Founder Extended)" w:hAnsi="Arial" w:cs="Arial"/>
          <w:sz w:val="24"/>
          <w:szCs w:val="24"/>
          <w:lang w:eastAsia="zh-CN"/>
        </w:rPr>
        <w:t xml:space="preserve">ποπτική </w:t>
      </w:r>
      <w:r w:rsidRPr="003F7259">
        <w:rPr>
          <w:rFonts w:ascii="Arial" w:eastAsia="Simsun (Founder Extended)" w:hAnsi="Arial" w:cs="Arial"/>
          <w:sz w:val="24"/>
          <w:szCs w:val="24"/>
          <w:lang w:eastAsia="zh-CN"/>
        </w:rPr>
        <w:t>α</w:t>
      </w:r>
      <w:r w:rsidR="003A3CBA" w:rsidRPr="003F7259">
        <w:rPr>
          <w:rFonts w:ascii="Arial" w:eastAsia="Simsun (Founder Extended)" w:hAnsi="Arial" w:cs="Arial"/>
          <w:sz w:val="24"/>
          <w:szCs w:val="24"/>
          <w:lang w:eastAsia="zh-CN"/>
        </w:rPr>
        <w:t>ρχή στη Δημοκρατία</w:t>
      </w:r>
      <w:bookmarkEnd w:id="4"/>
      <w:r w:rsidR="003A3CBA" w:rsidRPr="003F7259">
        <w:rPr>
          <w:rFonts w:ascii="Arial" w:eastAsia="Simsun (Founder Extended)" w:hAnsi="Arial" w:cs="Arial"/>
          <w:sz w:val="24"/>
          <w:szCs w:val="24"/>
          <w:lang w:eastAsia="zh-CN"/>
        </w:rPr>
        <w:t xml:space="preserve">. </w:t>
      </w:r>
    </w:p>
    <w:p w14:paraId="349A7AD8" w14:textId="61C1EEB9" w:rsidR="00EF27E6" w:rsidRPr="002828C3" w:rsidRDefault="002828C3" w:rsidP="002A705A">
      <w:pPr>
        <w:pStyle w:val="ListParagraph"/>
        <w:widowControl w:val="0"/>
        <w:tabs>
          <w:tab w:val="left" w:pos="4961"/>
        </w:tabs>
        <w:spacing w:after="0" w:line="480" w:lineRule="auto"/>
        <w:ind w:left="1134" w:hanging="567"/>
        <w:contextualSpacing w:val="0"/>
        <w:jc w:val="both"/>
        <w:rPr>
          <w:rFonts w:ascii="Arial" w:eastAsia="Simsun (Founder Extended)" w:hAnsi="Arial" w:cs="Arial"/>
          <w:sz w:val="24"/>
          <w:szCs w:val="24"/>
          <w:lang w:eastAsia="zh-CN"/>
        </w:rPr>
      </w:pPr>
      <w:r w:rsidRPr="002828C3">
        <w:rPr>
          <w:rFonts w:ascii="Arial" w:eastAsia="Simsun (Founder Extended)" w:hAnsi="Arial" w:cs="Arial"/>
          <w:sz w:val="24"/>
          <w:szCs w:val="24"/>
          <w:lang w:eastAsia="zh-CN"/>
        </w:rPr>
        <w:t>δ</w:t>
      </w:r>
      <w:r w:rsidR="001136E5">
        <w:rPr>
          <w:rFonts w:ascii="Arial" w:eastAsia="Simsun (Founder Extended)" w:hAnsi="Arial" w:cs="Arial"/>
          <w:sz w:val="24"/>
          <w:szCs w:val="24"/>
          <w:lang w:eastAsia="zh-CN"/>
        </w:rPr>
        <w:t>.</w:t>
      </w:r>
      <w:r w:rsidR="001136E5">
        <w:rPr>
          <w:rFonts w:ascii="Arial" w:eastAsia="Simsun (Founder Extended)" w:hAnsi="Arial" w:cs="Arial"/>
          <w:sz w:val="24"/>
          <w:szCs w:val="24"/>
          <w:lang w:eastAsia="zh-CN"/>
        </w:rPr>
        <w:tab/>
      </w:r>
      <w:r w:rsidR="0003655B">
        <w:rPr>
          <w:rFonts w:ascii="Arial" w:eastAsia="Simsun (Founder Extended)" w:hAnsi="Arial" w:cs="Arial"/>
          <w:sz w:val="24"/>
          <w:szCs w:val="24"/>
          <w:lang w:eastAsia="zh-CN"/>
        </w:rPr>
        <w:t>Προσθήκη πρόνοιας σύμφωνα με την οποία</w:t>
      </w:r>
      <w:r w:rsidR="002A705A" w:rsidRPr="002828C3">
        <w:rPr>
          <w:rFonts w:ascii="Arial" w:eastAsia="Simsun (Founder Extended)" w:hAnsi="Arial" w:cs="Arial"/>
          <w:sz w:val="24"/>
          <w:szCs w:val="24"/>
          <w:lang w:eastAsia="zh-CN"/>
        </w:rPr>
        <w:t xml:space="preserve"> εμπορικ</w:t>
      </w:r>
      <w:r w:rsidR="0003655B">
        <w:rPr>
          <w:rFonts w:ascii="Arial" w:eastAsia="Simsun (Founder Extended)" w:hAnsi="Arial" w:cs="Arial"/>
          <w:sz w:val="24"/>
          <w:szCs w:val="24"/>
          <w:lang w:eastAsia="zh-CN"/>
        </w:rPr>
        <w:t>ές</w:t>
      </w:r>
      <w:r w:rsidR="002A705A" w:rsidRPr="002828C3">
        <w:rPr>
          <w:rFonts w:ascii="Arial" w:eastAsia="Simsun (Founder Extended)" w:hAnsi="Arial" w:cs="Arial"/>
          <w:sz w:val="24"/>
          <w:szCs w:val="24"/>
          <w:lang w:eastAsia="zh-CN"/>
        </w:rPr>
        <w:t xml:space="preserve"> διαφορ</w:t>
      </w:r>
      <w:r w:rsidR="0003655B">
        <w:rPr>
          <w:rFonts w:ascii="Arial" w:eastAsia="Simsun (Founder Extended)" w:hAnsi="Arial" w:cs="Arial"/>
          <w:sz w:val="24"/>
          <w:szCs w:val="24"/>
          <w:lang w:eastAsia="zh-CN"/>
        </w:rPr>
        <w:t>ές</w:t>
      </w:r>
      <w:r w:rsidR="002A705A" w:rsidRPr="002828C3">
        <w:rPr>
          <w:rFonts w:ascii="Arial" w:eastAsia="Simsun (Founder Extended)" w:hAnsi="Arial" w:cs="Arial"/>
          <w:sz w:val="24"/>
          <w:szCs w:val="24"/>
          <w:lang w:eastAsia="zh-CN"/>
        </w:rPr>
        <w:t xml:space="preserve"> που αφορούν </w:t>
      </w:r>
      <w:r w:rsidRPr="002828C3">
        <w:rPr>
          <w:rFonts w:ascii="Arial" w:eastAsia="Simsun (Founder Extended)" w:hAnsi="Arial" w:cs="Arial"/>
          <w:sz w:val="24"/>
          <w:szCs w:val="24"/>
          <w:lang w:eastAsia="zh-CN"/>
        </w:rPr>
        <w:t xml:space="preserve">διαφορά ή ζήτημα που προκύπτει από ή σχετίζεται με την </w:t>
      </w:r>
      <w:r w:rsidR="005D4DA6" w:rsidRPr="002828C3">
        <w:rPr>
          <w:rFonts w:ascii="Arial" w:eastAsia="Simsun (Founder Extended)" w:hAnsi="Arial" w:cs="Arial"/>
          <w:sz w:val="24"/>
          <w:szCs w:val="24"/>
          <w:lang w:eastAsia="zh-CN"/>
        </w:rPr>
        <w:t xml:space="preserve">εφαρμογή των </w:t>
      </w:r>
      <w:r w:rsidR="002A705A" w:rsidRPr="002828C3">
        <w:rPr>
          <w:rFonts w:ascii="Arial" w:eastAsia="Simsun (Founder Extended)" w:hAnsi="Arial" w:cs="Arial"/>
          <w:sz w:val="24"/>
          <w:szCs w:val="24"/>
          <w:lang w:eastAsia="zh-CN"/>
        </w:rPr>
        <w:t>διατάξεων</w:t>
      </w:r>
      <w:r w:rsidR="005D4DA6" w:rsidRPr="002828C3">
        <w:rPr>
          <w:rFonts w:ascii="Arial" w:eastAsia="Simsun (Founder Extended)" w:hAnsi="Arial" w:cs="Arial"/>
          <w:sz w:val="24"/>
          <w:szCs w:val="24"/>
          <w:lang w:eastAsia="zh-CN"/>
        </w:rPr>
        <w:t xml:space="preserve"> του περί Αγωγών Αποζημίωσης για Παραβάσεις του Δικαίου του Ανταγωνισμού Νόμου</w:t>
      </w:r>
      <w:r w:rsidR="002A705A" w:rsidRPr="002828C3">
        <w:rPr>
          <w:rFonts w:ascii="Arial" w:eastAsia="Simsun (Founder Extended)" w:hAnsi="Arial" w:cs="Arial"/>
          <w:sz w:val="24"/>
          <w:szCs w:val="24"/>
          <w:lang w:eastAsia="zh-CN"/>
        </w:rPr>
        <w:t>, θέματα</w:t>
      </w:r>
      <w:r w:rsidR="005D4DA6" w:rsidRPr="002828C3">
        <w:rPr>
          <w:rFonts w:ascii="Arial" w:eastAsia="Simsun (Founder Extended)" w:hAnsi="Arial" w:cs="Arial"/>
          <w:sz w:val="24"/>
          <w:szCs w:val="24"/>
          <w:lang w:eastAsia="zh-CN"/>
        </w:rPr>
        <w:t xml:space="preserve"> πνευματικής ιδιοκτησίας </w:t>
      </w:r>
      <w:r w:rsidR="002A705A" w:rsidRPr="002828C3">
        <w:rPr>
          <w:rFonts w:ascii="Arial" w:eastAsia="Simsun (Founder Extended)" w:hAnsi="Arial" w:cs="Arial"/>
          <w:sz w:val="24"/>
          <w:szCs w:val="24"/>
          <w:lang w:eastAsia="zh-CN"/>
        </w:rPr>
        <w:t xml:space="preserve">και συγγενικών δικαιωμάτων και θέματα </w:t>
      </w:r>
      <w:r w:rsidR="005D4DA6" w:rsidRPr="002828C3">
        <w:rPr>
          <w:rFonts w:ascii="Arial" w:eastAsia="Simsun (Founder Extended)" w:hAnsi="Arial" w:cs="Arial"/>
          <w:sz w:val="24"/>
          <w:szCs w:val="24"/>
          <w:lang w:eastAsia="zh-CN"/>
        </w:rPr>
        <w:t>διαιτησίας</w:t>
      </w:r>
      <w:r w:rsidR="00AD1703">
        <w:rPr>
          <w:rFonts w:ascii="Arial" w:eastAsia="Simsun (Founder Extended)" w:hAnsi="Arial" w:cs="Arial"/>
          <w:sz w:val="24"/>
          <w:szCs w:val="24"/>
          <w:lang w:eastAsia="zh-CN"/>
        </w:rPr>
        <w:t xml:space="preserve"> θα</w:t>
      </w:r>
      <w:r w:rsidR="002A705A" w:rsidRPr="002828C3">
        <w:rPr>
          <w:rFonts w:ascii="Arial" w:eastAsia="Simsun (Founder Extended)" w:hAnsi="Arial" w:cs="Arial"/>
          <w:sz w:val="24"/>
          <w:szCs w:val="24"/>
          <w:lang w:eastAsia="zh-CN"/>
        </w:rPr>
        <w:t xml:space="preserve"> </w:t>
      </w:r>
      <w:r w:rsidR="0003655B">
        <w:rPr>
          <w:rFonts w:ascii="Arial" w:eastAsia="Simsun (Founder Extended)" w:hAnsi="Arial" w:cs="Arial"/>
          <w:sz w:val="24"/>
          <w:szCs w:val="24"/>
          <w:lang w:eastAsia="zh-CN"/>
        </w:rPr>
        <w:t>εμπίπτ</w:t>
      </w:r>
      <w:r w:rsidR="00AD1703">
        <w:rPr>
          <w:rFonts w:ascii="Arial" w:eastAsia="Simsun (Founder Extended)" w:hAnsi="Arial" w:cs="Arial"/>
          <w:sz w:val="24"/>
          <w:szCs w:val="24"/>
          <w:lang w:eastAsia="zh-CN"/>
        </w:rPr>
        <w:t>ουν</w:t>
      </w:r>
      <w:r w:rsidR="0003655B">
        <w:rPr>
          <w:rFonts w:ascii="Arial" w:eastAsia="Simsun (Founder Extended)" w:hAnsi="Arial" w:cs="Arial"/>
          <w:sz w:val="24"/>
          <w:szCs w:val="24"/>
          <w:lang w:eastAsia="zh-CN"/>
        </w:rPr>
        <w:t xml:space="preserve"> στις αρμοδιότητες του Εμπορικού Δικαστηρίου, ανεξαρτήτως του ύψους του αμφισβητούμενου ποσού ή της αξίας της επίδικης διαφοράς</w:t>
      </w:r>
      <w:r w:rsidR="00EF27E6" w:rsidRPr="002828C3">
        <w:rPr>
          <w:rFonts w:ascii="Arial" w:eastAsia="Simsun (Founder Extended)" w:hAnsi="Arial" w:cs="Arial"/>
          <w:sz w:val="24"/>
          <w:szCs w:val="24"/>
          <w:lang w:eastAsia="zh-CN"/>
        </w:rPr>
        <w:t xml:space="preserve">. </w:t>
      </w:r>
    </w:p>
    <w:p w14:paraId="400B3F86" w14:textId="3C72F18A" w:rsidR="002828C3" w:rsidRPr="002828C3" w:rsidRDefault="003D667A" w:rsidP="002A705A">
      <w:pPr>
        <w:pStyle w:val="ListParagraph"/>
        <w:widowControl w:val="0"/>
        <w:tabs>
          <w:tab w:val="left" w:pos="4961"/>
        </w:tabs>
        <w:spacing w:after="0" w:line="480" w:lineRule="auto"/>
        <w:ind w:left="1134" w:hanging="567"/>
        <w:contextualSpacing w:val="0"/>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ε</w:t>
      </w:r>
      <w:r w:rsidR="001136E5">
        <w:rPr>
          <w:rFonts w:ascii="Arial" w:eastAsia="Simsun (Founder Extended)" w:hAnsi="Arial" w:cs="Arial"/>
          <w:sz w:val="24"/>
          <w:szCs w:val="24"/>
          <w:lang w:eastAsia="zh-CN"/>
        </w:rPr>
        <w:t>.</w:t>
      </w:r>
      <w:r w:rsidR="00917370" w:rsidRPr="002828C3">
        <w:rPr>
          <w:rFonts w:ascii="Arial" w:eastAsia="Simsun (Founder Extended)" w:hAnsi="Arial" w:cs="Arial"/>
          <w:sz w:val="24"/>
          <w:szCs w:val="24"/>
          <w:lang w:eastAsia="zh-CN"/>
        </w:rPr>
        <w:tab/>
        <w:t>Διασαφήνιση</w:t>
      </w:r>
      <w:r w:rsidR="00B60ACC">
        <w:rPr>
          <w:rFonts w:ascii="Arial" w:eastAsia="Simsun (Founder Extended)" w:hAnsi="Arial" w:cs="Arial"/>
          <w:sz w:val="24"/>
          <w:szCs w:val="24"/>
          <w:lang w:eastAsia="zh-CN"/>
        </w:rPr>
        <w:t xml:space="preserve"> ότι</w:t>
      </w:r>
      <w:r w:rsidR="00917370" w:rsidRPr="002828C3">
        <w:rPr>
          <w:rFonts w:ascii="Arial" w:eastAsia="Simsun (Founder Extended)" w:hAnsi="Arial" w:cs="Arial"/>
          <w:sz w:val="24"/>
          <w:szCs w:val="24"/>
          <w:lang w:eastAsia="zh-CN"/>
        </w:rPr>
        <w:t xml:space="preserve"> ως προσόν για τον διορισμό δικαστή </w:t>
      </w:r>
      <w:r w:rsidR="00B60ACC">
        <w:rPr>
          <w:rFonts w:ascii="Arial" w:eastAsia="Simsun (Founder Extended)" w:hAnsi="Arial" w:cs="Arial"/>
          <w:sz w:val="24"/>
          <w:szCs w:val="24"/>
          <w:lang w:eastAsia="zh-CN"/>
        </w:rPr>
        <w:t>απαιτείται η</w:t>
      </w:r>
      <w:r w:rsidR="00321B33" w:rsidRPr="002828C3">
        <w:rPr>
          <w:rFonts w:ascii="Arial" w:eastAsia="Simsun (Founder Extended)" w:hAnsi="Arial" w:cs="Arial"/>
          <w:sz w:val="24"/>
          <w:szCs w:val="24"/>
          <w:lang w:eastAsia="zh-CN"/>
        </w:rPr>
        <w:t xml:space="preserve"> ευρεία γνώση σε θέματα εμπορικών διαφορών</w:t>
      </w:r>
      <w:r w:rsidR="00524248">
        <w:rPr>
          <w:rFonts w:ascii="Arial" w:eastAsia="Simsun (Founder Extended)" w:hAnsi="Arial" w:cs="Arial"/>
          <w:sz w:val="24"/>
          <w:szCs w:val="24"/>
          <w:lang w:eastAsia="zh-CN"/>
        </w:rPr>
        <w:t>,</w:t>
      </w:r>
      <w:r w:rsidR="00321B33" w:rsidRPr="002828C3">
        <w:rPr>
          <w:rFonts w:ascii="Arial" w:eastAsia="Simsun (Founder Extended)" w:hAnsi="Arial" w:cs="Arial"/>
          <w:sz w:val="24"/>
          <w:szCs w:val="24"/>
          <w:lang w:eastAsia="zh-CN"/>
        </w:rPr>
        <w:t xml:space="preserve"> αντί σε θέματα εμπορικού δικαίου</w:t>
      </w:r>
      <w:r w:rsidR="002828C3" w:rsidRPr="002828C3">
        <w:rPr>
          <w:rFonts w:ascii="Arial" w:eastAsia="Simsun (Founder Extended)" w:hAnsi="Arial" w:cs="Arial"/>
          <w:sz w:val="24"/>
          <w:szCs w:val="24"/>
          <w:lang w:eastAsia="zh-CN"/>
        </w:rPr>
        <w:t xml:space="preserve">. </w:t>
      </w:r>
    </w:p>
    <w:p w14:paraId="17E670BA" w14:textId="44E53879" w:rsidR="0003655B" w:rsidRPr="003D667A" w:rsidRDefault="003D667A" w:rsidP="00480964">
      <w:pPr>
        <w:pStyle w:val="ListParagraph"/>
        <w:widowControl w:val="0"/>
        <w:tabs>
          <w:tab w:val="left" w:pos="4961"/>
        </w:tabs>
        <w:spacing w:after="0" w:line="480" w:lineRule="auto"/>
        <w:ind w:left="1134" w:hanging="567"/>
        <w:contextualSpacing w:val="0"/>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στ</w:t>
      </w:r>
      <w:r w:rsidR="001136E5">
        <w:rPr>
          <w:rFonts w:ascii="Arial" w:eastAsia="Simsun (Founder Extended)" w:hAnsi="Arial" w:cs="Arial"/>
          <w:sz w:val="24"/>
          <w:szCs w:val="24"/>
          <w:lang w:eastAsia="zh-CN"/>
        </w:rPr>
        <w:t>.</w:t>
      </w:r>
      <w:r w:rsidR="001136E5">
        <w:rPr>
          <w:rFonts w:ascii="Arial" w:eastAsia="Simsun (Founder Extended)" w:hAnsi="Arial" w:cs="Arial"/>
          <w:sz w:val="24"/>
          <w:szCs w:val="24"/>
          <w:lang w:eastAsia="zh-CN"/>
        </w:rPr>
        <w:tab/>
      </w:r>
      <w:r w:rsidR="0003655B" w:rsidRPr="003D667A">
        <w:rPr>
          <w:rFonts w:ascii="Arial" w:eastAsia="Simsun (Founder Extended)" w:hAnsi="Arial" w:cs="Arial"/>
          <w:sz w:val="24"/>
          <w:szCs w:val="24"/>
          <w:lang w:eastAsia="zh-CN"/>
        </w:rPr>
        <w:t xml:space="preserve">Συμπερίληψη στην κατά τόπο αρμοδιότητα του </w:t>
      </w:r>
      <w:r w:rsidR="00AD1703">
        <w:rPr>
          <w:rFonts w:ascii="Arial" w:eastAsia="Simsun (Founder Extended)" w:hAnsi="Arial" w:cs="Arial"/>
          <w:sz w:val="24"/>
          <w:szCs w:val="24"/>
          <w:lang w:eastAsia="zh-CN"/>
        </w:rPr>
        <w:t xml:space="preserve">Εμπορικού </w:t>
      </w:r>
      <w:r w:rsidR="0003655B" w:rsidRPr="003D667A">
        <w:rPr>
          <w:rFonts w:ascii="Arial" w:eastAsia="Simsun (Founder Extended)" w:hAnsi="Arial" w:cs="Arial"/>
          <w:sz w:val="24"/>
          <w:szCs w:val="24"/>
          <w:lang w:eastAsia="zh-CN"/>
        </w:rPr>
        <w:t>Δικαστηρίου εμπορικής διαφοράς</w:t>
      </w:r>
      <w:r w:rsidR="00524248">
        <w:rPr>
          <w:rFonts w:ascii="Arial" w:eastAsia="Simsun (Founder Extended)" w:hAnsi="Arial" w:cs="Arial"/>
          <w:sz w:val="24"/>
          <w:szCs w:val="24"/>
          <w:lang w:eastAsia="zh-CN"/>
        </w:rPr>
        <w:t>,</w:t>
      </w:r>
      <w:r w:rsidR="00AD1703">
        <w:rPr>
          <w:rFonts w:ascii="Arial" w:eastAsia="Simsun (Founder Extended)" w:hAnsi="Arial" w:cs="Arial"/>
          <w:sz w:val="24"/>
          <w:szCs w:val="24"/>
          <w:lang w:eastAsia="zh-CN"/>
        </w:rPr>
        <w:t xml:space="preserve"> </w:t>
      </w:r>
      <w:r w:rsidR="00524248">
        <w:rPr>
          <w:rFonts w:ascii="Arial" w:eastAsia="Simsun (Founder Extended)" w:hAnsi="Arial" w:cs="Arial"/>
          <w:sz w:val="24"/>
          <w:szCs w:val="24"/>
          <w:lang w:eastAsia="zh-CN"/>
        </w:rPr>
        <w:t>σε περίπτωση που</w:t>
      </w:r>
      <w:r w:rsidR="00337268">
        <w:rPr>
          <w:rFonts w:ascii="Arial" w:eastAsia="Simsun (Founder Extended)" w:hAnsi="Arial" w:cs="Arial"/>
          <w:sz w:val="24"/>
          <w:szCs w:val="24"/>
          <w:lang w:eastAsia="zh-CN"/>
        </w:rPr>
        <w:t xml:space="preserve"> η δικαιοδοσία του Εμπορικού Δικαστηρίου</w:t>
      </w:r>
      <w:r w:rsidR="0003655B" w:rsidRPr="003D667A">
        <w:rPr>
          <w:rFonts w:ascii="Arial" w:eastAsia="Simsun (Founder Extended)" w:hAnsi="Arial" w:cs="Arial"/>
          <w:sz w:val="24"/>
          <w:szCs w:val="24"/>
          <w:lang w:eastAsia="zh-CN"/>
        </w:rPr>
        <w:t xml:space="preserve"> προκύπτει </w:t>
      </w:r>
      <w:r w:rsidR="00AD1703">
        <w:rPr>
          <w:rFonts w:ascii="Arial" w:eastAsia="Simsun (Founder Extended)" w:hAnsi="Arial" w:cs="Arial"/>
          <w:sz w:val="24"/>
          <w:szCs w:val="24"/>
          <w:lang w:eastAsia="zh-CN"/>
        </w:rPr>
        <w:t>βάσει</w:t>
      </w:r>
      <w:r w:rsidR="0003655B" w:rsidRPr="003D667A">
        <w:rPr>
          <w:rFonts w:ascii="Arial" w:eastAsia="Simsun (Founder Extended)" w:hAnsi="Arial" w:cs="Arial"/>
          <w:sz w:val="24"/>
          <w:szCs w:val="24"/>
          <w:lang w:eastAsia="zh-CN"/>
        </w:rPr>
        <w:t xml:space="preserve"> διεθν</w:t>
      </w:r>
      <w:r w:rsidR="00AD1703">
        <w:rPr>
          <w:rFonts w:ascii="Arial" w:eastAsia="Simsun (Founder Extended)" w:hAnsi="Arial" w:cs="Arial"/>
          <w:sz w:val="24"/>
          <w:szCs w:val="24"/>
          <w:lang w:eastAsia="zh-CN"/>
        </w:rPr>
        <w:t>ούς</w:t>
      </w:r>
      <w:r w:rsidR="0003655B" w:rsidRPr="003D667A">
        <w:rPr>
          <w:rFonts w:ascii="Arial" w:eastAsia="Simsun (Founder Extended)" w:hAnsi="Arial" w:cs="Arial"/>
          <w:sz w:val="24"/>
          <w:szCs w:val="24"/>
          <w:lang w:eastAsia="zh-CN"/>
        </w:rPr>
        <w:t xml:space="preserve"> συνθήκη</w:t>
      </w:r>
      <w:r w:rsidR="00AD1703">
        <w:rPr>
          <w:rFonts w:ascii="Arial" w:eastAsia="Simsun (Founder Extended)" w:hAnsi="Arial" w:cs="Arial"/>
          <w:sz w:val="24"/>
          <w:szCs w:val="24"/>
          <w:lang w:eastAsia="zh-CN"/>
        </w:rPr>
        <w:t>ς</w:t>
      </w:r>
      <w:r w:rsidR="0003655B" w:rsidRPr="003D667A">
        <w:rPr>
          <w:rFonts w:ascii="Arial" w:eastAsia="Simsun (Founder Extended)" w:hAnsi="Arial" w:cs="Arial"/>
          <w:sz w:val="24"/>
          <w:szCs w:val="24"/>
          <w:lang w:eastAsia="zh-CN"/>
        </w:rPr>
        <w:t xml:space="preserve"> ή οποιο</w:t>
      </w:r>
      <w:r w:rsidR="00AD1703">
        <w:rPr>
          <w:rFonts w:ascii="Arial" w:eastAsia="Simsun (Founder Extended)" w:hAnsi="Arial" w:cs="Arial"/>
          <w:sz w:val="24"/>
          <w:szCs w:val="24"/>
          <w:lang w:eastAsia="zh-CN"/>
        </w:rPr>
        <w:t>υ</w:t>
      </w:r>
      <w:r w:rsidR="0003655B" w:rsidRPr="003D667A">
        <w:rPr>
          <w:rFonts w:ascii="Arial" w:eastAsia="Simsun (Founder Extended)" w:hAnsi="Arial" w:cs="Arial"/>
          <w:sz w:val="24"/>
          <w:szCs w:val="24"/>
          <w:lang w:eastAsia="zh-CN"/>
        </w:rPr>
        <w:t>δήποτε κανόνα του ιδιωτικού διεθνούς δικαίου.</w:t>
      </w:r>
    </w:p>
    <w:p w14:paraId="41FA2AFF" w14:textId="5E6B726B" w:rsidR="00154619" w:rsidRPr="00E8193B" w:rsidRDefault="005C7917" w:rsidP="00102200">
      <w:pPr>
        <w:pStyle w:val="ListParagraph"/>
        <w:widowControl w:val="0"/>
        <w:tabs>
          <w:tab w:val="left" w:pos="4961"/>
        </w:tabs>
        <w:spacing w:after="0" w:line="480" w:lineRule="auto"/>
        <w:ind w:left="1134" w:hanging="567"/>
        <w:contextualSpacing w:val="0"/>
        <w:jc w:val="both"/>
        <w:rPr>
          <w:rFonts w:ascii="Arial" w:eastAsia="Simsun (Founder Extended)" w:hAnsi="Arial" w:cs="Arial"/>
          <w:sz w:val="24"/>
          <w:szCs w:val="24"/>
          <w:lang w:eastAsia="zh-CN"/>
        </w:rPr>
      </w:pPr>
      <w:r w:rsidRPr="005C7917">
        <w:rPr>
          <w:rFonts w:ascii="Arial" w:eastAsia="Simsun (Founder Extended)" w:hAnsi="Arial" w:cs="Arial"/>
          <w:sz w:val="24"/>
          <w:szCs w:val="24"/>
          <w:lang w:eastAsia="zh-CN"/>
        </w:rPr>
        <w:t>ζ</w:t>
      </w:r>
      <w:r w:rsidR="001136E5">
        <w:rPr>
          <w:rFonts w:ascii="Arial" w:eastAsia="Simsun (Founder Extended)" w:hAnsi="Arial" w:cs="Arial"/>
          <w:sz w:val="24"/>
          <w:szCs w:val="24"/>
          <w:lang w:eastAsia="zh-CN"/>
        </w:rPr>
        <w:t>.</w:t>
      </w:r>
      <w:r w:rsidR="001136E5">
        <w:rPr>
          <w:rFonts w:ascii="Arial" w:eastAsia="Simsun (Founder Extended)" w:hAnsi="Arial" w:cs="Arial"/>
          <w:sz w:val="24"/>
          <w:szCs w:val="24"/>
          <w:lang w:eastAsia="zh-CN"/>
        </w:rPr>
        <w:tab/>
      </w:r>
      <w:r w:rsidR="004A056B" w:rsidRPr="005C7917">
        <w:rPr>
          <w:rFonts w:ascii="Arial" w:eastAsia="Simsun (Founder Extended)" w:hAnsi="Arial" w:cs="Arial"/>
          <w:sz w:val="24"/>
          <w:szCs w:val="24"/>
          <w:lang w:eastAsia="zh-CN"/>
        </w:rPr>
        <w:t>Διασαφήνιση των προνοιών</w:t>
      </w:r>
      <w:r w:rsidR="00B60ACC">
        <w:rPr>
          <w:rFonts w:ascii="Arial" w:eastAsia="Simsun (Founder Extended)" w:hAnsi="Arial" w:cs="Arial"/>
          <w:sz w:val="24"/>
          <w:szCs w:val="24"/>
          <w:lang w:eastAsia="zh-CN"/>
        </w:rPr>
        <w:t xml:space="preserve"> που ρυθμίζουν τη</w:t>
      </w:r>
      <w:r w:rsidR="004A056B" w:rsidRPr="005C7917">
        <w:rPr>
          <w:rFonts w:ascii="Arial" w:eastAsia="Simsun (Founder Extended)" w:hAnsi="Arial" w:cs="Arial"/>
          <w:sz w:val="24"/>
          <w:szCs w:val="24"/>
          <w:lang w:eastAsia="zh-CN"/>
        </w:rPr>
        <w:t xml:space="preserve"> μεταφορά ή παραπομπή υπόθεσης που αφορά εμπορική διαφορά μεταξύ του </w:t>
      </w:r>
      <w:r w:rsidR="00524248">
        <w:rPr>
          <w:rFonts w:ascii="Arial" w:eastAsia="Simsun (Founder Extended)" w:hAnsi="Arial" w:cs="Arial"/>
          <w:sz w:val="24"/>
          <w:szCs w:val="24"/>
          <w:lang w:eastAsia="zh-CN"/>
        </w:rPr>
        <w:t>ε</w:t>
      </w:r>
      <w:r w:rsidR="004A056B" w:rsidRPr="005C7917">
        <w:rPr>
          <w:rFonts w:ascii="Arial" w:eastAsia="Simsun (Founder Extended)" w:hAnsi="Arial" w:cs="Arial"/>
          <w:sz w:val="24"/>
          <w:szCs w:val="24"/>
          <w:lang w:eastAsia="zh-CN"/>
        </w:rPr>
        <w:t xml:space="preserve">παρχιακού </w:t>
      </w:r>
      <w:r w:rsidR="00524248">
        <w:rPr>
          <w:rFonts w:ascii="Arial" w:eastAsia="Simsun (Founder Extended)" w:hAnsi="Arial" w:cs="Arial"/>
          <w:sz w:val="24"/>
          <w:szCs w:val="24"/>
          <w:lang w:eastAsia="zh-CN"/>
        </w:rPr>
        <w:t>δ</w:t>
      </w:r>
      <w:r w:rsidR="004A056B" w:rsidRPr="005C7917">
        <w:rPr>
          <w:rFonts w:ascii="Arial" w:eastAsia="Simsun (Founder Extended)" w:hAnsi="Arial" w:cs="Arial"/>
          <w:sz w:val="24"/>
          <w:szCs w:val="24"/>
          <w:lang w:eastAsia="zh-CN"/>
        </w:rPr>
        <w:t xml:space="preserve">ικαστηρίου και του Εμπορικού Δικαστηρίου. </w:t>
      </w:r>
      <w:bookmarkStart w:id="6" w:name="_Hlk96405796"/>
    </w:p>
    <w:bookmarkEnd w:id="6"/>
    <w:p w14:paraId="7B2C9676" w14:textId="016660E7" w:rsidR="004A056B" w:rsidRDefault="004A056B" w:rsidP="004A056B">
      <w:pPr>
        <w:pStyle w:val="ListParagraph"/>
        <w:widowControl w:val="0"/>
        <w:numPr>
          <w:ilvl w:val="0"/>
          <w:numId w:val="17"/>
        </w:numPr>
        <w:tabs>
          <w:tab w:val="left" w:pos="709"/>
          <w:tab w:val="left" w:pos="4961"/>
        </w:tabs>
        <w:spacing w:after="0" w:line="480" w:lineRule="auto"/>
        <w:ind w:left="567" w:hanging="567"/>
        <w:contextualSpacing w:val="0"/>
        <w:jc w:val="both"/>
        <w:rPr>
          <w:rFonts w:ascii="Arial" w:eastAsia="Simsun (Founder Extended)" w:hAnsi="Arial" w:cs="Arial"/>
          <w:sz w:val="24"/>
          <w:szCs w:val="24"/>
          <w:lang w:eastAsia="zh-CN"/>
        </w:rPr>
      </w:pPr>
      <w:r w:rsidRPr="004A056B">
        <w:rPr>
          <w:rFonts w:ascii="Arial" w:eastAsia="Simsun (Founder Extended)" w:hAnsi="Arial" w:cs="Arial"/>
          <w:sz w:val="24"/>
          <w:szCs w:val="24"/>
          <w:lang w:eastAsia="zh-CN"/>
        </w:rPr>
        <w:t xml:space="preserve">Όσον αφορά το </w:t>
      </w:r>
      <w:r>
        <w:rPr>
          <w:rFonts w:ascii="Arial" w:eastAsia="Simsun (Founder Extended)" w:hAnsi="Arial" w:cs="Arial"/>
          <w:sz w:val="24"/>
          <w:szCs w:val="24"/>
          <w:lang w:eastAsia="zh-CN"/>
        </w:rPr>
        <w:t>Ναυτοδικείο</w:t>
      </w:r>
      <w:r w:rsidR="00524248">
        <w:rPr>
          <w:rFonts w:ascii="Arial" w:eastAsia="Simsun (Founder Extended)" w:hAnsi="Arial" w:cs="Arial"/>
          <w:sz w:val="24"/>
          <w:szCs w:val="24"/>
          <w:lang w:eastAsia="zh-CN"/>
        </w:rPr>
        <w:t>, προβλέπονται επιπλέον τα ακόλουθα:</w:t>
      </w:r>
    </w:p>
    <w:p w14:paraId="460DBD2E" w14:textId="21E2E934" w:rsidR="004A056B" w:rsidRDefault="004A056B" w:rsidP="001136E5">
      <w:pPr>
        <w:pStyle w:val="ListParagraph"/>
        <w:widowControl w:val="0"/>
        <w:tabs>
          <w:tab w:val="left" w:pos="4961"/>
        </w:tabs>
        <w:spacing w:after="0" w:line="480" w:lineRule="auto"/>
        <w:ind w:left="1134" w:hanging="567"/>
        <w:contextualSpacing w:val="0"/>
        <w:jc w:val="both"/>
        <w:rPr>
          <w:rFonts w:ascii="Arial" w:eastAsia="Simsun (Founder Extended)" w:hAnsi="Arial" w:cs="Arial"/>
          <w:sz w:val="24"/>
          <w:szCs w:val="24"/>
          <w:lang w:eastAsia="zh-CN"/>
        </w:rPr>
      </w:pPr>
      <w:r w:rsidRPr="004A056B">
        <w:rPr>
          <w:rFonts w:ascii="Arial" w:eastAsia="Simsun (Founder Extended)" w:hAnsi="Arial" w:cs="Arial"/>
          <w:sz w:val="24"/>
          <w:szCs w:val="24"/>
          <w:lang w:eastAsia="zh-CN"/>
        </w:rPr>
        <w:t>α</w:t>
      </w:r>
      <w:r w:rsidR="001136E5">
        <w:rPr>
          <w:rFonts w:ascii="Arial" w:eastAsia="Simsun (Founder Extended)" w:hAnsi="Arial" w:cs="Arial"/>
          <w:sz w:val="24"/>
          <w:szCs w:val="24"/>
          <w:lang w:eastAsia="zh-CN"/>
        </w:rPr>
        <w:t>.</w:t>
      </w:r>
      <w:r w:rsidR="001136E5">
        <w:rPr>
          <w:rFonts w:ascii="Arial" w:eastAsia="Simsun (Founder Extended)" w:hAnsi="Arial" w:cs="Arial"/>
          <w:sz w:val="24"/>
          <w:szCs w:val="24"/>
          <w:lang w:eastAsia="zh-CN"/>
        </w:rPr>
        <w:tab/>
      </w:r>
      <w:r w:rsidRPr="004A056B">
        <w:rPr>
          <w:rFonts w:ascii="Arial" w:eastAsia="Simsun (Founder Extended)" w:hAnsi="Arial" w:cs="Arial"/>
          <w:sz w:val="24"/>
          <w:szCs w:val="24"/>
          <w:lang w:eastAsia="zh-CN"/>
        </w:rPr>
        <w:t xml:space="preserve">Απάλειψη συντρέχουσας δικαιοδοσίας του Ναυτοδικείου με τα </w:t>
      </w:r>
      <w:r w:rsidR="00524248">
        <w:rPr>
          <w:rFonts w:ascii="Arial" w:eastAsia="Simsun (Founder Extended)" w:hAnsi="Arial" w:cs="Arial"/>
          <w:sz w:val="24"/>
          <w:szCs w:val="24"/>
          <w:lang w:eastAsia="zh-CN"/>
        </w:rPr>
        <w:t>ε</w:t>
      </w:r>
      <w:r w:rsidRPr="004A056B">
        <w:rPr>
          <w:rFonts w:ascii="Arial" w:eastAsia="Simsun (Founder Extended)" w:hAnsi="Arial" w:cs="Arial"/>
          <w:sz w:val="24"/>
          <w:szCs w:val="24"/>
          <w:lang w:eastAsia="zh-CN"/>
        </w:rPr>
        <w:t xml:space="preserve">παρχιακά </w:t>
      </w:r>
      <w:r w:rsidR="00524248">
        <w:rPr>
          <w:rFonts w:ascii="Arial" w:eastAsia="Simsun (Founder Extended)" w:hAnsi="Arial" w:cs="Arial"/>
          <w:sz w:val="24"/>
          <w:szCs w:val="24"/>
          <w:lang w:eastAsia="zh-CN"/>
        </w:rPr>
        <w:t>δ</w:t>
      </w:r>
      <w:r w:rsidRPr="004A056B">
        <w:rPr>
          <w:rFonts w:ascii="Arial" w:eastAsia="Simsun (Founder Extended)" w:hAnsi="Arial" w:cs="Arial"/>
          <w:sz w:val="24"/>
          <w:szCs w:val="24"/>
          <w:lang w:eastAsia="zh-CN"/>
        </w:rPr>
        <w:t xml:space="preserve">ικαστήρια στον τομέα των ναυτικών υποθέσεων. </w:t>
      </w:r>
    </w:p>
    <w:p w14:paraId="501DABAC" w14:textId="098647E7" w:rsidR="00AE0538" w:rsidRPr="004A056B" w:rsidRDefault="00AE0538" w:rsidP="004A056B">
      <w:pPr>
        <w:pStyle w:val="ListParagraph"/>
        <w:widowControl w:val="0"/>
        <w:tabs>
          <w:tab w:val="left" w:pos="4961"/>
        </w:tabs>
        <w:spacing w:after="0" w:line="480" w:lineRule="auto"/>
        <w:ind w:left="1134" w:hanging="567"/>
        <w:contextualSpacing w:val="0"/>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β</w:t>
      </w:r>
      <w:r w:rsidR="001136E5">
        <w:rPr>
          <w:rFonts w:ascii="Arial" w:eastAsia="Simsun (Founder Extended)" w:hAnsi="Arial" w:cs="Arial"/>
          <w:sz w:val="24"/>
          <w:szCs w:val="24"/>
          <w:lang w:eastAsia="zh-CN"/>
        </w:rPr>
        <w:t>.</w:t>
      </w:r>
      <w:r w:rsidR="001136E5">
        <w:rPr>
          <w:rFonts w:ascii="Arial" w:eastAsia="Simsun (Founder Extended)" w:hAnsi="Arial" w:cs="Arial"/>
          <w:sz w:val="24"/>
          <w:szCs w:val="24"/>
          <w:lang w:eastAsia="zh-CN"/>
        </w:rPr>
        <w:tab/>
      </w:r>
      <w:r>
        <w:rPr>
          <w:rFonts w:ascii="Arial" w:eastAsia="Simsun (Founder Extended)" w:hAnsi="Arial" w:cs="Arial"/>
          <w:sz w:val="24"/>
          <w:szCs w:val="24"/>
          <w:lang w:eastAsia="zh-CN"/>
        </w:rPr>
        <w:t xml:space="preserve">Εισαγωγή ορισμού του όρου «ναυτική υπόθεση» και </w:t>
      </w:r>
      <w:r w:rsidR="00B60ACC">
        <w:rPr>
          <w:rFonts w:ascii="Arial" w:eastAsia="Simsun (Founder Extended)" w:hAnsi="Arial" w:cs="Arial"/>
          <w:sz w:val="24"/>
          <w:szCs w:val="24"/>
          <w:lang w:eastAsia="zh-CN"/>
        </w:rPr>
        <w:t xml:space="preserve">καθορισμός </w:t>
      </w:r>
      <w:r w:rsidR="003D667A">
        <w:rPr>
          <w:rFonts w:ascii="Arial" w:eastAsia="Simsun (Founder Extended)" w:hAnsi="Arial" w:cs="Arial"/>
          <w:sz w:val="24"/>
          <w:szCs w:val="24"/>
          <w:lang w:eastAsia="zh-CN"/>
        </w:rPr>
        <w:lastRenderedPageBreak/>
        <w:t>αναλυτικ</w:t>
      </w:r>
      <w:r w:rsidR="00B60ACC">
        <w:rPr>
          <w:rFonts w:ascii="Arial" w:eastAsia="Simsun (Founder Extended)" w:hAnsi="Arial" w:cs="Arial"/>
          <w:sz w:val="24"/>
          <w:szCs w:val="24"/>
          <w:lang w:eastAsia="zh-CN"/>
        </w:rPr>
        <w:t>ά</w:t>
      </w:r>
      <w:r w:rsidR="003D667A">
        <w:rPr>
          <w:rFonts w:ascii="Arial" w:eastAsia="Simsun (Founder Extended)" w:hAnsi="Arial" w:cs="Arial"/>
          <w:sz w:val="24"/>
          <w:szCs w:val="24"/>
          <w:lang w:eastAsia="zh-CN"/>
        </w:rPr>
        <w:t xml:space="preserve"> της δικαιοδοσίας </w:t>
      </w:r>
      <w:r w:rsidR="00337268">
        <w:rPr>
          <w:rFonts w:ascii="Arial" w:eastAsia="Simsun (Founder Extended)" w:hAnsi="Arial" w:cs="Arial"/>
          <w:sz w:val="24"/>
          <w:szCs w:val="24"/>
          <w:lang w:eastAsia="zh-CN"/>
        </w:rPr>
        <w:t>του Ναυτοδικείου</w:t>
      </w:r>
      <w:r>
        <w:rPr>
          <w:rFonts w:ascii="Arial" w:eastAsia="Simsun (Founder Extended)" w:hAnsi="Arial" w:cs="Arial"/>
          <w:sz w:val="24"/>
          <w:szCs w:val="24"/>
          <w:lang w:eastAsia="zh-CN"/>
        </w:rPr>
        <w:t xml:space="preserve">.   </w:t>
      </w:r>
    </w:p>
    <w:p w14:paraId="576CFED1" w14:textId="237097B5" w:rsidR="001F0DBE" w:rsidRDefault="001F0DBE" w:rsidP="004A056B">
      <w:pPr>
        <w:pStyle w:val="ListParagraph"/>
        <w:widowControl w:val="0"/>
        <w:tabs>
          <w:tab w:val="left" w:pos="4961"/>
        </w:tabs>
        <w:spacing w:after="0" w:line="480" w:lineRule="auto"/>
        <w:ind w:left="1134" w:hanging="567"/>
        <w:contextualSpacing w:val="0"/>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γ</w:t>
      </w:r>
      <w:r w:rsidR="001136E5">
        <w:rPr>
          <w:rFonts w:ascii="Arial" w:eastAsia="Simsun (Founder Extended)" w:hAnsi="Arial" w:cs="Arial"/>
          <w:sz w:val="24"/>
          <w:szCs w:val="24"/>
          <w:lang w:eastAsia="zh-CN"/>
        </w:rPr>
        <w:t>.</w:t>
      </w:r>
      <w:r w:rsidR="001136E5">
        <w:rPr>
          <w:rFonts w:ascii="Arial" w:eastAsia="Simsun (Founder Extended)" w:hAnsi="Arial" w:cs="Arial"/>
          <w:sz w:val="24"/>
          <w:szCs w:val="24"/>
          <w:lang w:eastAsia="zh-CN"/>
        </w:rPr>
        <w:tab/>
      </w:r>
      <w:r>
        <w:rPr>
          <w:rFonts w:ascii="Arial" w:eastAsia="Simsun (Founder Extended)" w:hAnsi="Arial" w:cs="Arial"/>
          <w:sz w:val="24"/>
          <w:szCs w:val="24"/>
          <w:lang w:eastAsia="zh-CN"/>
        </w:rPr>
        <w:t xml:space="preserve">Εισαγωγή ρυθμίσεων αναφορικά με τον τρόπο άσκησης της δικαιοδοσίας του Ναυτοδικείου και την καταχώριση απαιτήσεων κατά προσώπου </w:t>
      </w:r>
      <w:r w:rsidRPr="001F0DBE">
        <w:rPr>
          <w:rFonts w:ascii="Arial" w:eastAsia="Simsun (Founder Extended)" w:hAnsi="Arial" w:cs="Arial"/>
          <w:sz w:val="24"/>
          <w:szCs w:val="24"/>
          <w:lang w:eastAsia="zh-CN"/>
        </w:rPr>
        <w:t>(</w:t>
      </w:r>
      <w:r w:rsidR="00524248">
        <w:rPr>
          <w:rFonts w:ascii="Arial" w:eastAsia="Simsun (Founder Extended)" w:hAnsi="Arial" w:cs="Arial"/>
          <w:sz w:val="24"/>
          <w:szCs w:val="24"/>
          <w:lang w:eastAsia="zh-CN"/>
        </w:rPr>
        <w:t>«</w:t>
      </w:r>
      <w:r>
        <w:rPr>
          <w:rFonts w:ascii="Arial" w:eastAsia="Simsun (Founder Extended)" w:hAnsi="Arial" w:cs="Arial"/>
          <w:sz w:val="24"/>
          <w:szCs w:val="24"/>
          <w:lang w:val="en-US" w:eastAsia="zh-CN"/>
        </w:rPr>
        <w:t>in</w:t>
      </w:r>
      <w:r w:rsidRPr="001F0DBE">
        <w:rPr>
          <w:rFonts w:ascii="Arial" w:eastAsia="Simsun (Founder Extended)" w:hAnsi="Arial" w:cs="Arial"/>
          <w:sz w:val="24"/>
          <w:szCs w:val="24"/>
          <w:lang w:eastAsia="zh-CN"/>
        </w:rPr>
        <w:t xml:space="preserve"> </w:t>
      </w:r>
      <w:r>
        <w:rPr>
          <w:rFonts w:ascii="Arial" w:eastAsia="Simsun (Founder Extended)" w:hAnsi="Arial" w:cs="Arial"/>
          <w:sz w:val="24"/>
          <w:szCs w:val="24"/>
          <w:lang w:val="en-US" w:eastAsia="zh-CN"/>
        </w:rPr>
        <w:t>personam</w:t>
      </w:r>
      <w:r w:rsidR="00524248">
        <w:rPr>
          <w:rFonts w:ascii="Arial" w:eastAsia="Simsun (Founder Extended)" w:hAnsi="Arial" w:cs="Arial"/>
          <w:sz w:val="24"/>
          <w:szCs w:val="24"/>
          <w:lang w:eastAsia="zh-CN"/>
        </w:rPr>
        <w:t>»</w:t>
      </w:r>
      <w:r w:rsidRPr="001F0DBE">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και απαιτήσεων κατά πράγματος </w:t>
      </w:r>
      <w:r w:rsidRPr="001F0DBE">
        <w:rPr>
          <w:rFonts w:ascii="Arial" w:eastAsia="Simsun (Founder Extended)" w:hAnsi="Arial" w:cs="Arial"/>
          <w:sz w:val="24"/>
          <w:szCs w:val="24"/>
          <w:lang w:eastAsia="zh-CN"/>
        </w:rPr>
        <w:t>(</w:t>
      </w:r>
      <w:r w:rsidR="00524248">
        <w:rPr>
          <w:rFonts w:ascii="Arial" w:eastAsia="Simsun (Founder Extended)" w:hAnsi="Arial" w:cs="Arial"/>
          <w:sz w:val="24"/>
          <w:szCs w:val="24"/>
          <w:lang w:eastAsia="zh-CN"/>
        </w:rPr>
        <w:t>«</w:t>
      </w:r>
      <w:r>
        <w:rPr>
          <w:rFonts w:ascii="Arial" w:eastAsia="Simsun (Founder Extended)" w:hAnsi="Arial" w:cs="Arial"/>
          <w:sz w:val="24"/>
          <w:szCs w:val="24"/>
          <w:lang w:val="en-US" w:eastAsia="zh-CN"/>
        </w:rPr>
        <w:t>in</w:t>
      </w:r>
      <w:r w:rsidRPr="001F0DBE">
        <w:rPr>
          <w:rFonts w:ascii="Arial" w:eastAsia="Simsun (Founder Extended)" w:hAnsi="Arial" w:cs="Arial"/>
          <w:sz w:val="24"/>
          <w:szCs w:val="24"/>
          <w:lang w:eastAsia="zh-CN"/>
        </w:rPr>
        <w:t xml:space="preserve"> </w:t>
      </w:r>
      <w:r>
        <w:rPr>
          <w:rFonts w:ascii="Arial" w:eastAsia="Simsun (Founder Extended)" w:hAnsi="Arial" w:cs="Arial"/>
          <w:sz w:val="24"/>
          <w:szCs w:val="24"/>
          <w:lang w:val="en-US" w:eastAsia="zh-CN"/>
        </w:rPr>
        <w:t>rem</w:t>
      </w:r>
      <w:r w:rsidR="00524248">
        <w:rPr>
          <w:rFonts w:ascii="Arial" w:eastAsia="Simsun (Founder Extended)" w:hAnsi="Arial" w:cs="Arial"/>
          <w:sz w:val="24"/>
          <w:szCs w:val="24"/>
          <w:lang w:eastAsia="zh-CN"/>
        </w:rPr>
        <w:t>»</w:t>
      </w:r>
      <w:r w:rsidRPr="001F0DBE">
        <w:rPr>
          <w:rFonts w:ascii="Arial" w:eastAsia="Simsun (Founder Extended)" w:hAnsi="Arial" w:cs="Arial"/>
          <w:sz w:val="24"/>
          <w:szCs w:val="24"/>
          <w:lang w:eastAsia="zh-CN"/>
        </w:rPr>
        <w:t>).</w:t>
      </w:r>
    </w:p>
    <w:p w14:paraId="5E83F1B6" w14:textId="3178C695" w:rsidR="005C7917" w:rsidRDefault="005C7917" w:rsidP="004A056B">
      <w:pPr>
        <w:pStyle w:val="ListParagraph"/>
        <w:widowControl w:val="0"/>
        <w:tabs>
          <w:tab w:val="left" w:pos="4961"/>
        </w:tabs>
        <w:spacing w:after="0" w:line="480" w:lineRule="auto"/>
        <w:ind w:left="1134" w:hanging="567"/>
        <w:contextualSpacing w:val="0"/>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δ</w:t>
      </w:r>
      <w:r w:rsidR="001136E5">
        <w:rPr>
          <w:rFonts w:ascii="Arial" w:eastAsia="Simsun (Founder Extended)" w:hAnsi="Arial" w:cs="Arial"/>
          <w:sz w:val="24"/>
          <w:szCs w:val="24"/>
          <w:lang w:eastAsia="zh-CN"/>
        </w:rPr>
        <w:t>.</w:t>
      </w:r>
      <w:r w:rsidR="001136E5">
        <w:rPr>
          <w:rFonts w:ascii="Arial" w:eastAsia="Simsun (Founder Extended)" w:hAnsi="Arial" w:cs="Arial"/>
          <w:sz w:val="24"/>
          <w:szCs w:val="24"/>
          <w:lang w:eastAsia="zh-CN"/>
        </w:rPr>
        <w:tab/>
      </w:r>
      <w:r w:rsidR="00AD1703">
        <w:rPr>
          <w:rFonts w:ascii="Arial" w:eastAsia="Simsun (Founder Extended)" w:hAnsi="Arial" w:cs="Arial"/>
          <w:sz w:val="24"/>
          <w:szCs w:val="24"/>
          <w:lang w:eastAsia="zh-CN"/>
        </w:rPr>
        <w:t>Καθορισμός</w:t>
      </w:r>
      <w:r>
        <w:rPr>
          <w:rFonts w:ascii="Arial" w:eastAsia="Simsun (Founder Extended)" w:hAnsi="Arial" w:cs="Arial"/>
          <w:sz w:val="24"/>
          <w:szCs w:val="24"/>
          <w:lang w:eastAsia="zh-CN"/>
        </w:rPr>
        <w:t xml:space="preserve"> απεριόριστης κατά τόπο αρμοδιότητας του Ναυτοδικείου. </w:t>
      </w:r>
    </w:p>
    <w:p w14:paraId="65DF39CE" w14:textId="671FD96B" w:rsidR="005C7917" w:rsidRDefault="005C7917" w:rsidP="004A056B">
      <w:pPr>
        <w:pStyle w:val="ListParagraph"/>
        <w:widowControl w:val="0"/>
        <w:tabs>
          <w:tab w:val="left" w:pos="4961"/>
        </w:tabs>
        <w:spacing w:after="0" w:line="480" w:lineRule="auto"/>
        <w:ind w:left="1134" w:hanging="567"/>
        <w:contextualSpacing w:val="0"/>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ε</w:t>
      </w:r>
      <w:r w:rsidR="001136E5">
        <w:rPr>
          <w:rFonts w:ascii="Arial" w:eastAsia="Simsun (Founder Extended)" w:hAnsi="Arial" w:cs="Arial"/>
          <w:sz w:val="24"/>
          <w:szCs w:val="24"/>
          <w:lang w:eastAsia="zh-CN"/>
        </w:rPr>
        <w:t>.</w:t>
      </w:r>
      <w:r w:rsidR="001136E5">
        <w:rPr>
          <w:rFonts w:ascii="Arial" w:eastAsia="Simsun (Founder Extended)" w:hAnsi="Arial" w:cs="Arial"/>
          <w:sz w:val="24"/>
          <w:szCs w:val="24"/>
          <w:lang w:eastAsia="zh-CN"/>
        </w:rPr>
        <w:tab/>
      </w:r>
      <w:r>
        <w:rPr>
          <w:rFonts w:ascii="Arial" w:eastAsia="Simsun (Founder Extended)" w:hAnsi="Arial" w:cs="Arial"/>
          <w:sz w:val="24"/>
          <w:szCs w:val="24"/>
          <w:lang w:eastAsia="zh-CN"/>
        </w:rPr>
        <w:t xml:space="preserve">Εισαγωγή </w:t>
      </w:r>
      <w:r w:rsidR="00AD1703">
        <w:rPr>
          <w:rFonts w:ascii="Arial" w:eastAsia="Simsun (Founder Extended)" w:hAnsi="Arial" w:cs="Arial"/>
          <w:sz w:val="24"/>
          <w:szCs w:val="24"/>
          <w:lang w:eastAsia="zh-CN"/>
        </w:rPr>
        <w:t>ρύθμισης σύμφωνα με την οποία</w:t>
      </w:r>
      <w:r>
        <w:rPr>
          <w:rFonts w:ascii="Arial" w:eastAsia="Simsun (Founder Extended)" w:hAnsi="Arial" w:cs="Arial"/>
          <w:sz w:val="24"/>
          <w:szCs w:val="24"/>
          <w:lang w:eastAsia="zh-CN"/>
        </w:rPr>
        <w:t xml:space="preserve"> </w:t>
      </w:r>
      <w:r w:rsidR="00AD1703">
        <w:rPr>
          <w:rFonts w:ascii="Arial" w:eastAsia="Simsun (Founder Extended)" w:hAnsi="Arial" w:cs="Arial"/>
          <w:sz w:val="24"/>
          <w:szCs w:val="24"/>
          <w:lang w:eastAsia="zh-CN"/>
        </w:rPr>
        <w:t>οι πρόνοιες</w:t>
      </w:r>
      <w:r>
        <w:rPr>
          <w:rFonts w:ascii="Arial" w:eastAsia="Simsun (Founder Extended)" w:hAnsi="Arial" w:cs="Arial"/>
          <w:sz w:val="24"/>
          <w:szCs w:val="24"/>
          <w:lang w:eastAsia="zh-CN"/>
        </w:rPr>
        <w:t xml:space="preserve"> που αφορούν το Ναυτοδικείο </w:t>
      </w:r>
      <w:r w:rsidR="00AD1703">
        <w:rPr>
          <w:rFonts w:ascii="Arial" w:eastAsia="Simsun (Founder Extended)" w:hAnsi="Arial" w:cs="Arial"/>
          <w:sz w:val="24"/>
          <w:szCs w:val="24"/>
          <w:lang w:eastAsia="zh-CN"/>
        </w:rPr>
        <w:t>τίθενται σε ισχύ με</w:t>
      </w:r>
      <w:r>
        <w:rPr>
          <w:rFonts w:ascii="Arial" w:eastAsia="Simsun (Founder Extended)" w:hAnsi="Arial" w:cs="Arial"/>
          <w:sz w:val="24"/>
          <w:szCs w:val="24"/>
          <w:lang w:eastAsia="zh-CN"/>
        </w:rPr>
        <w:t xml:space="preserve"> σχετική γνωστοποίηση του Ανωτάτου Δικαστηρίου στην Επίσημη Εφημερίδα της Δημοκρατίας</w:t>
      </w:r>
      <w:r w:rsidR="00C9046B">
        <w:rPr>
          <w:rFonts w:ascii="Arial" w:eastAsia="Simsun (Founder Extended)" w:hAnsi="Arial" w:cs="Arial"/>
          <w:sz w:val="24"/>
          <w:szCs w:val="24"/>
          <w:lang w:eastAsia="zh-CN"/>
        </w:rPr>
        <w:t xml:space="preserve"> για τη συγκρότηση του Ναυτοδικείου</w:t>
      </w:r>
      <w:r>
        <w:rPr>
          <w:rFonts w:ascii="Arial" w:eastAsia="Simsun (Founder Extended)" w:hAnsi="Arial" w:cs="Arial"/>
          <w:sz w:val="24"/>
          <w:szCs w:val="24"/>
          <w:lang w:eastAsia="zh-CN"/>
        </w:rPr>
        <w:t xml:space="preserve">.  </w:t>
      </w:r>
    </w:p>
    <w:p w14:paraId="08DACFF9" w14:textId="6905C040" w:rsidR="001539BD" w:rsidRPr="00AD1703" w:rsidRDefault="001136E5" w:rsidP="001136E5">
      <w:pPr>
        <w:tabs>
          <w:tab w:val="left" w:pos="567"/>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972480">
        <w:rPr>
          <w:rFonts w:ascii="Arial" w:eastAsia="Simsun (Founder Extended)" w:hAnsi="Arial" w:cs="Arial"/>
          <w:sz w:val="24"/>
          <w:szCs w:val="24"/>
          <w:lang w:eastAsia="zh-CN"/>
        </w:rPr>
        <w:t>Στο</w:t>
      </w:r>
      <w:r w:rsidR="00573F67" w:rsidRPr="00AD1703">
        <w:rPr>
          <w:rFonts w:ascii="Arial" w:eastAsia="Simsun (Founder Extended)" w:hAnsi="Arial" w:cs="Arial"/>
          <w:sz w:val="24"/>
          <w:szCs w:val="24"/>
          <w:lang w:eastAsia="zh-CN"/>
        </w:rPr>
        <w:t xml:space="preserve"> αναθεωρημένο κείμενο του δεύτερου νομοσχεδίου </w:t>
      </w:r>
      <w:r w:rsidR="00972480">
        <w:rPr>
          <w:rFonts w:ascii="Arial" w:eastAsia="Simsun (Founder Extended)" w:hAnsi="Arial" w:cs="Arial"/>
          <w:sz w:val="24"/>
          <w:szCs w:val="24"/>
          <w:lang w:eastAsia="zh-CN"/>
        </w:rPr>
        <w:t>κυρίως διευκρινίζεται ότι αφαιρείται από το</w:t>
      </w:r>
      <w:r w:rsidR="00573F67" w:rsidRPr="00AD1703">
        <w:rPr>
          <w:rFonts w:ascii="Arial" w:eastAsia="Simsun (Founder Extended)" w:hAnsi="Arial" w:cs="Arial"/>
          <w:sz w:val="24"/>
          <w:szCs w:val="24"/>
          <w:lang w:eastAsia="zh-CN"/>
        </w:rPr>
        <w:t xml:space="preserve"> </w:t>
      </w:r>
      <w:r w:rsidR="00972480">
        <w:rPr>
          <w:rFonts w:ascii="Arial" w:eastAsia="Simsun (Founder Extended)" w:hAnsi="Arial" w:cs="Arial"/>
          <w:sz w:val="24"/>
          <w:szCs w:val="24"/>
          <w:lang w:eastAsia="zh-CN"/>
        </w:rPr>
        <w:t>Ανώτατο</w:t>
      </w:r>
      <w:r w:rsidR="00573F67" w:rsidRPr="00AD1703">
        <w:rPr>
          <w:rFonts w:ascii="Arial" w:eastAsia="Simsun (Founder Extended)" w:hAnsi="Arial" w:cs="Arial"/>
          <w:sz w:val="24"/>
          <w:szCs w:val="24"/>
          <w:lang w:eastAsia="zh-CN"/>
        </w:rPr>
        <w:t xml:space="preserve"> </w:t>
      </w:r>
      <w:r w:rsidR="00972480">
        <w:rPr>
          <w:rFonts w:ascii="Arial" w:eastAsia="Simsun (Founder Extended)" w:hAnsi="Arial" w:cs="Arial"/>
          <w:sz w:val="24"/>
          <w:szCs w:val="24"/>
          <w:lang w:eastAsia="zh-CN"/>
        </w:rPr>
        <w:t>Δικαστήριο</w:t>
      </w:r>
      <w:r w:rsidR="00573F67" w:rsidRPr="00AD1703">
        <w:rPr>
          <w:rFonts w:ascii="Arial" w:eastAsia="Simsun (Founder Extended)" w:hAnsi="Arial" w:cs="Arial"/>
          <w:sz w:val="24"/>
          <w:szCs w:val="24"/>
          <w:lang w:eastAsia="zh-CN"/>
        </w:rPr>
        <w:t xml:space="preserve"> και τ</w:t>
      </w:r>
      <w:r w:rsidR="00972480">
        <w:rPr>
          <w:rFonts w:ascii="Arial" w:eastAsia="Simsun (Founder Extended)" w:hAnsi="Arial" w:cs="Arial"/>
          <w:sz w:val="24"/>
          <w:szCs w:val="24"/>
          <w:lang w:eastAsia="zh-CN"/>
        </w:rPr>
        <w:t>α</w:t>
      </w:r>
      <w:r w:rsidR="00573F67" w:rsidRPr="00AD1703">
        <w:rPr>
          <w:rFonts w:ascii="Arial" w:eastAsia="Simsun (Founder Extended)" w:hAnsi="Arial" w:cs="Arial"/>
          <w:sz w:val="24"/>
          <w:szCs w:val="24"/>
          <w:lang w:eastAsia="zh-CN"/>
        </w:rPr>
        <w:t xml:space="preserve"> </w:t>
      </w:r>
      <w:r w:rsidR="00524248">
        <w:rPr>
          <w:rFonts w:ascii="Arial" w:eastAsia="Simsun (Founder Extended)" w:hAnsi="Arial" w:cs="Arial"/>
          <w:sz w:val="24"/>
          <w:szCs w:val="24"/>
          <w:lang w:eastAsia="zh-CN"/>
        </w:rPr>
        <w:t>ε</w:t>
      </w:r>
      <w:r w:rsidR="00573F67" w:rsidRPr="00AD1703">
        <w:rPr>
          <w:rFonts w:ascii="Arial" w:eastAsia="Simsun (Founder Extended)" w:hAnsi="Arial" w:cs="Arial"/>
          <w:sz w:val="24"/>
          <w:szCs w:val="24"/>
          <w:lang w:eastAsia="zh-CN"/>
        </w:rPr>
        <w:t>παρχιακ</w:t>
      </w:r>
      <w:r w:rsidR="00972480">
        <w:rPr>
          <w:rFonts w:ascii="Arial" w:eastAsia="Simsun (Founder Extended)" w:hAnsi="Arial" w:cs="Arial"/>
          <w:sz w:val="24"/>
          <w:szCs w:val="24"/>
          <w:lang w:eastAsia="zh-CN"/>
        </w:rPr>
        <w:t>ά</w:t>
      </w:r>
      <w:r w:rsidR="00573F67" w:rsidRPr="00AD1703">
        <w:rPr>
          <w:rFonts w:ascii="Arial" w:eastAsia="Simsun (Founder Extended)" w:hAnsi="Arial" w:cs="Arial"/>
          <w:sz w:val="24"/>
          <w:szCs w:val="24"/>
          <w:lang w:eastAsia="zh-CN"/>
        </w:rPr>
        <w:t xml:space="preserve"> </w:t>
      </w:r>
      <w:r w:rsidR="00524248">
        <w:rPr>
          <w:rFonts w:ascii="Arial" w:eastAsia="Simsun (Founder Extended)" w:hAnsi="Arial" w:cs="Arial"/>
          <w:sz w:val="24"/>
          <w:szCs w:val="24"/>
          <w:lang w:eastAsia="zh-CN"/>
        </w:rPr>
        <w:t>δ</w:t>
      </w:r>
      <w:r w:rsidR="00972480">
        <w:rPr>
          <w:rFonts w:ascii="Arial" w:eastAsia="Simsun (Founder Extended)" w:hAnsi="Arial" w:cs="Arial"/>
          <w:sz w:val="24"/>
          <w:szCs w:val="24"/>
          <w:lang w:eastAsia="zh-CN"/>
        </w:rPr>
        <w:t>ικαστήρια</w:t>
      </w:r>
      <w:r w:rsidR="00573F67" w:rsidRPr="00AD1703">
        <w:rPr>
          <w:rFonts w:ascii="Arial" w:eastAsia="Simsun (Founder Extended)" w:hAnsi="Arial" w:cs="Arial"/>
          <w:sz w:val="24"/>
          <w:szCs w:val="24"/>
          <w:lang w:eastAsia="zh-CN"/>
        </w:rPr>
        <w:t xml:space="preserve"> </w:t>
      </w:r>
      <w:r w:rsidR="00F603D9">
        <w:rPr>
          <w:rFonts w:ascii="Arial" w:eastAsia="Simsun (Founder Extended)" w:hAnsi="Arial" w:cs="Arial"/>
          <w:sz w:val="24"/>
          <w:szCs w:val="24"/>
          <w:lang w:eastAsia="zh-CN"/>
        </w:rPr>
        <w:t xml:space="preserve">η </w:t>
      </w:r>
      <w:r w:rsidR="00972480" w:rsidRPr="00AD1703">
        <w:rPr>
          <w:rFonts w:ascii="Arial" w:eastAsia="Simsun (Founder Extended)" w:hAnsi="Arial" w:cs="Arial"/>
          <w:sz w:val="24"/>
          <w:szCs w:val="24"/>
          <w:lang w:eastAsia="zh-CN"/>
        </w:rPr>
        <w:t xml:space="preserve">πρωτοβάθμια δικαιοδοσία </w:t>
      </w:r>
      <w:r w:rsidR="00573F67" w:rsidRPr="00AD1703">
        <w:rPr>
          <w:rFonts w:ascii="Arial" w:eastAsia="Simsun (Founder Extended)" w:hAnsi="Arial" w:cs="Arial"/>
          <w:sz w:val="24"/>
          <w:szCs w:val="24"/>
          <w:lang w:eastAsia="zh-CN"/>
        </w:rPr>
        <w:t>αναφορικά με την εκδίκαση ναυτικών υποθέσεων.</w:t>
      </w:r>
    </w:p>
    <w:p w14:paraId="55C72C67" w14:textId="47A8D695" w:rsidR="000C4FD4" w:rsidRPr="00AD1703" w:rsidRDefault="001136E5" w:rsidP="001136E5">
      <w:pPr>
        <w:tabs>
          <w:tab w:val="left" w:pos="567"/>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0C4FD4" w:rsidRPr="00AD1703">
        <w:rPr>
          <w:rFonts w:ascii="Arial" w:eastAsia="Simsun (Founder Extended)" w:hAnsi="Arial" w:cs="Arial"/>
          <w:sz w:val="24"/>
          <w:szCs w:val="24"/>
          <w:lang w:eastAsia="zh-CN"/>
        </w:rPr>
        <w:t>Στο πλαίσιο της συζήτησης του</w:t>
      </w:r>
      <w:r w:rsidR="00E549FB">
        <w:rPr>
          <w:rFonts w:ascii="Arial" w:eastAsia="Simsun (Founder Extended)" w:hAnsi="Arial" w:cs="Arial"/>
          <w:sz w:val="24"/>
          <w:szCs w:val="24"/>
          <w:lang w:eastAsia="zh-CN"/>
        </w:rPr>
        <w:t xml:space="preserve"> αναθεωρημένου κειμένου του</w:t>
      </w:r>
      <w:r w:rsidR="000C4FD4" w:rsidRPr="00AD1703">
        <w:rPr>
          <w:rFonts w:ascii="Arial" w:eastAsia="Simsun (Founder Extended)" w:hAnsi="Arial" w:cs="Arial"/>
          <w:sz w:val="24"/>
          <w:szCs w:val="24"/>
          <w:lang w:eastAsia="zh-CN"/>
        </w:rPr>
        <w:t xml:space="preserve"> </w:t>
      </w:r>
      <w:r w:rsidR="00260C66">
        <w:rPr>
          <w:rFonts w:ascii="Arial" w:eastAsia="Simsun (Founder Extended)" w:hAnsi="Arial" w:cs="Arial"/>
          <w:sz w:val="24"/>
          <w:szCs w:val="24"/>
          <w:lang w:eastAsia="zh-CN"/>
        </w:rPr>
        <w:t xml:space="preserve">πρώτου </w:t>
      </w:r>
      <w:r w:rsidR="000C4FD4" w:rsidRPr="00AD1703">
        <w:rPr>
          <w:rFonts w:ascii="Arial" w:eastAsia="Simsun (Founder Extended)" w:hAnsi="Arial" w:cs="Arial"/>
          <w:sz w:val="24"/>
          <w:szCs w:val="24"/>
          <w:lang w:eastAsia="zh-CN"/>
        </w:rPr>
        <w:t xml:space="preserve">νομοσχεδίου, μέλη της επιτροπής εισηγήθηκαν όπως </w:t>
      </w:r>
      <w:r w:rsidR="00260C66">
        <w:rPr>
          <w:rFonts w:ascii="Arial" w:eastAsia="Simsun (Founder Extended)" w:hAnsi="Arial" w:cs="Arial"/>
          <w:sz w:val="24"/>
          <w:szCs w:val="24"/>
          <w:lang w:eastAsia="zh-CN"/>
        </w:rPr>
        <w:t>από τον</w:t>
      </w:r>
      <w:r w:rsidR="000C4FD4" w:rsidRPr="00AD1703">
        <w:rPr>
          <w:rFonts w:ascii="Arial" w:eastAsia="Simsun (Founder Extended)" w:hAnsi="Arial" w:cs="Arial"/>
          <w:sz w:val="24"/>
          <w:szCs w:val="24"/>
          <w:lang w:eastAsia="zh-CN"/>
        </w:rPr>
        <w:t xml:space="preserve"> ορισμό του όρου «εμπορική διαφορά»</w:t>
      </w:r>
      <w:r w:rsidR="00AD1703">
        <w:rPr>
          <w:rFonts w:ascii="Arial" w:eastAsia="Simsun (Founder Extended)" w:hAnsi="Arial" w:cs="Arial"/>
          <w:sz w:val="24"/>
          <w:szCs w:val="24"/>
          <w:lang w:eastAsia="zh-CN"/>
        </w:rPr>
        <w:t>,</w:t>
      </w:r>
      <w:r w:rsidR="000C4FD4" w:rsidRPr="00AD1703">
        <w:rPr>
          <w:rFonts w:ascii="Arial" w:eastAsia="Simsun (Founder Extended)" w:hAnsi="Arial" w:cs="Arial"/>
          <w:sz w:val="24"/>
          <w:szCs w:val="24"/>
          <w:lang w:eastAsia="zh-CN"/>
        </w:rPr>
        <w:t xml:space="preserve"> </w:t>
      </w:r>
      <w:r w:rsidR="00AD1703">
        <w:rPr>
          <w:rFonts w:ascii="Arial" w:eastAsia="Simsun (Founder Extended)" w:hAnsi="Arial" w:cs="Arial"/>
          <w:sz w:val="24"/>
          <w:szCs w:val="24"/>
          <w:lang w:eastAsia="zh-CN"/>
        </w:rPr>
        <w:t xml:space="preserve">που περιλαμβάνεται </w:t>
      </w:r>
      <w:r w:rsidR="00E549FB">
        <w:rPr>
          <w:rFonts w:ascii="Arial" w:eastAsia="Simsun (Founder Extended)" w:hAnsi="Arial" w:cs="Arial"/>
          <w:sz w:val="24"/>
          <w:szCs w:val="24"/>
          <w:lang w:eastAsia="zh-CN"/>
        </w:rPr>
        <w:t>σε αυτό</w:t>
      </w:r>
      <w:r w:rsidR="00AD1703">
        <w:rPr>
          <w:rFonts w:ascii="Arial" w:eastAsia="Simsun (Founder Extended)" w:hAnsi="Arial" w:cs="Arial"/>
          <w:sz w:val="24"/>
          <w:szCs w:val="24"/>
          <w:lang w:eastAsia="zh-CN"/>
        </w:rPr>
        <w:t>, εξαιρεθεί</w:t>
      </w:r>
      <w:r w:rsidR="000C4FD4" w:rsidRPr="00AD1703">
        <w:rPr>
          <w:rFonts w:ascii="Arial" w:eastAsia="Simsun (Founder Extended)" w:hAnsi="Arial" w:cs="Arial"/>
          <w:sz w:val="24"/>
          <w:szCs w:val="24"/>
          <w:lang w:eastAsia="zh-CN"/>
        </w:rPr>
        <w:t xml:space="preserve"> η εγγραφή διαιτητικής απόφασης σχετικά με τραπεζικά και/ή χρηματοπιστωτικά ιδρύματα. </w:t>
      </w:r>
    </w:p>
    <w:p w14:paraId="79E214BA" w14:textId="431A4F50" w:rsidR="000C4FD4" w:rsidRPr="00AD1703" w:rsidRDefault="001136E5" w:rsidP="001136E5">
      <w:pPr>
        <w:tabs>
          <w:tab w:val="left" w:pos="567"/>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AD1703">
        <w:rPr>
          <w:rFonts w:ascii="Arial" w:eastAsia="Simsun (Founder Extended)" w:hAnsi="Arial" w:cs="Arial"/>
          <w:sz w:val="24"/>
          <w:szCs w:val="24"/>
          <w:lang w:eastAsia="zh-CN"/>
        </w:rPr>
        <w:t>Αναφορικά με την πιο πάνω εισήγηση, η</w:t>
      </w:r>
      <w:r w:rsidR="000C4FD4" w:rsidRPr="00AD1703">
        <w:rPr>
          <w:rFonts w:ascii="Arial" w:eastAsia="Simsun (Founder Extended)" w:hAnsi="Arial" w:cs="Arial"/>
          <w:sz w:val="24"/>
          <w:szCs w:val="24"/>
          <w:lang w:eastAsia="zh-CN"/>
        </w:rPr>
        <w:t xml:space="preserve"> εκπρόσωπος του Υπουργείου Δικαιοσύνης και Δημοσίας Τάξεως δήλωσε ότι</w:t>
      </w:r>
      <w:r w:rsidR="007A353A">
        <w:rPr>
          <w:rFonts w:ascii="Arial" w:eastAsia="Simsun (Founder Extended)" w:hAnsi="Arial" w:cs="Arial"/>
          <w:sz w:val="24"/>
          <w:szCs w:val="24"/>
          <w:lang w:eastAsia="zh-CN"/>
        </w:rPr>
        <w:t>,</w:t>
      </w:r>
      <w:r w:rsidR="000C4FD4" w:rsidRPr="00AD1703">
        <w:rPr>
          <w:rFonts w:ascii="Arial" w:eastAsia="Simsun (Founder Extended)" w:hAnsi="Arial" w:cs="Arial"/>
          <w:sz w:val="24"/>
          <w:szCs w:val="24"/>
          <w:lang w:eastAsia="zh-CN"/>
        </w:rPr>
        <w:t xml:space="preserve"> εφόσον εξαιρούνται ήδη τα σχετικά με τραπεζικά και/ή χρηματοπιστωτικά ιδρύματα θέματα, εξαιρείται και η εγγραφή διαιτητικής απόφασης και </w:t>
      </w:r>
      <w:r w:rsidR="00AD1703">
        <w:rPr>
          <w:rFonts w:ascii="Arial" w:eastAsia="Simsun (Founder Extended)" w:hAnsi="Arial" w:cs="Arial"/>
          <w:sz w:val="24"/>
          <w:szCs w:val="24"/>
          <w:lang w:eastAsia="zh-CN"/>
        </w:rPr>
        <w:t>γι’ αυτό</w:t>
      </w:r>
      <w:r w:rsidR="000C4FD4" w:rsidRPr="00AD1703">
        <w:rPr>
          <w:rFonts w:ascii="Arial" w:eastAsia="Simsun (Founder Extended)" w:hAnsi="Arial" w:cs="Arial"/>
          <w:sz w:val="24"/>
          <w:szCs w:val="24"/>
          <w:lang w:eastAsia="zh-CN"/>
        </w:rPr>
        <w:t xml:space="preserve"> δεν </w:t>
      </w:r>
      <w:r w:rsidR="00AD1703">
        <w:rPr>
          <w:rFonts w:ascii="Arial" w:eastAsia="Simsun (Founder Extended)" w:hAnsi="Arial" w:cs="Arial"/>
          <w:sz w:val="24"/>
          <w:szCs w:val="24"/>
          <w:lang w:eastAsia="zh-CN"/>
        </w:rPr>
        <w:t xml:space="preserve">ενίσταται </w:t>
      </w:r>
      <w:r w:rsidR="000C4FD4" w:rsidRPr="00AD1703">
        <w:rPr>
          <w:rFonts w:ascii="Arial" w:eastAsia="Simsun (Founder Extended)" w:hAnsi="Arial" w:cs="Arial"/>
          <w:sz w:val="24"/>
          <w:szCs w:val="24"/>
          <w:lang w:eastAsia="zh-CN"/>
        </w:rPr>
        <w:t xml:space="preserve">στην </w:t>
      </w:r>
      <w:r w:rsidR="00AD1703">
        <w:rPr>
          <w:rFonts w:ascii="Arial" w:eastAsia="Simsun (Founder Extended)" w:hAnsi="Arial" w:cs="Arial"/>
          <w:sz w:val="24"/>
          <w:szCs w:val="24"/>
          <w:lang w:eastAsia="zh-CN"/>
        </w:rPr>
        <w:t>εισαγωγή πρόνοιας</w:t>
      </w:r>
      <w:r w:rsidR="000C4FD4" w:rsidRPr="00AD1703">
        <w:rPr>
          <w:rFonts w:ascii="Arial" w:eastAsia="Simsun (Founder Extended)" w:hAnsi="Arial" w:cs="Arial"/>
          <w:sz w:val="24"/>
          <w:szCs w:val="24"/>
          <w:lang w:eastAsia="zh-CN"/>
        </w:rPr>
        <w:t xml:space="preserve"> στο πρώτο νομοσχέδιο</w:t>
      </w:r>
      <w:r w:rsidR="00AD1703">
        <w:rPr>
          <w:rFonts w:ascii="Arial" w:eastAsia="Simsun (Founder Extended)" w:hAnsi="Arial" w:cs="Arial"/>
          <w:sz w:val="24"/>
          <w:szCs w:val="24"/>
          <w:lang w:eastAsia="zh-CN"/>
        </w:rPr>
        <w:t xml:space="preserve"> βάσει της πιο πάνω εισήγησης</w:t>
      </w:r>
      <w:r w:rsidR="000C4FD4" w:rsidRPr="00AD1703">
        <w:rPr>
          <w:rFonts w:ascii="Arial" w:eastAsia="Simsun (Founder Extended)" w:hAnsi="Arial" w:cs="Arial"/>
          <w:sz w:val="24"/>
          <w:szCs w:val="24"/>
          <w:lang w:eastAsia="zh-CN"/>
        </w:rPr>
        <w:t xml:space="preserve">.   </w:t>
      </w:r>
    </w:p>
    <w:p w14:paraId="76E795EE" w14:textId="77777777" w:rsidR="001C66BC" w:rsidRDefault="001136E5" w:rsidP="001136E5">
      <w:pPr>
        <w:tabs>
          <w:tab w:val="left" w:pos="567"/>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0C4FD4" w:rsidRPr="00AD1703">
        <w:rPr>
          <w:rFonts w:ascii="Arial" w:eastAsia="Simsun (Founder Extended)" w:hAnsi="Arial" w:cs="Arial"/>
          <w:sz w:val="24"/>
          <w:szCs w:val="24"/>
          <w:lang w:eastAsia="zh-CN"/>
        </w:rPr>
        <w:t>Συναφώς, η επιτροπή, λαμβάνοντας υπόψη την πιο πάνω εισήγηση των μελών της, έκρινε σκόπιμο όπως την ενσωματώσει στο</w:t>
      </w:r>
      <w:r w:rsidR="00907BD9">
        <w:rPr>
          <w:rFonts w:ascii="Arial" w:eastAsia="Simsun (Founder Extended)" w:hAnsi="Arial" w:cs="Arial"/>
          <w:sz w:val="24"/>
          <w:szCs w:val="24"/>
          <w:lang w:eastAsia="zh-CN"/>
        </w:rPr>
        <w:t xml:space="preserve"> αναθεωρημένο</w:t>
      </w:r>
      <w:r w:rsidR="000C4FD4" w:rsidRPr="00AD1703">
        <w:rPr>
          <w:rFonts w:ascii="Arial" w:eastAsia="Simsun (Founder Extended)" w:hAnsi="Arial" w:cs="Arial"/>
          <w:sz w:val="24"/>
          <w:szCs w:val="24"/>
          <w:lang w:eastAsia="zh-CN"/>
        </w:rPr>
        <w:t xml:space="preserve"> κείμενο του </w:t>
      </w:r>
      <w:r w:rsidR="00AD1703">
        <w:rPr>
          <w:rFonts w:ascii="Arial" w:eastAsia="Simsun (Founder Extended)" w:hAnsi="Arial" w:cs="Arial"/>
          <w:sz w:val="24"/>
          <w:szCs w:val="24"/>
          <w:lang w:eastAsia="zh-CN"/>
        </w:rPr>
        <w:t xml:space="preserve">πρώτου </w:t>
      </w:r>
      <w:r w:rsidR="000C4FD4" w:rsidRPr="00AD1703">
        <w:rPr>
          <w:rFonts w:ascii="Arial" w:eastAsia="Simsun (Founder Extended)" w:hAnsi="Arial" w:cs="Arial"/>
          <w:sz w:val="24"/>
          <w:szCs w:val="24"/>
          <w:lang w:eastAsia="zh-CN"/>
        </w:rPr>
        <w:t>νομοσχεδίου.</w:t>
      </w:r>
    </w:p>
    <w:p w14:paraId="0776800A" w14:textId="43F1D378" w:rsidR="005629B5" w:rsidRPr="005629B5" w:rsidRDefault="000C4FD4" w:rsidP="001136E5">
      <w:pPr>
        <w:tabs>
          <w:tab w:val="left" w:pos="567"/>
        </w:tabs>
        <w:spacing w:after="0" w:line="480" w:lineRule="auto"/>
        <w:jc w:val="both"/>
        <w:rPr>
          <w:rFonts w:ascii="Arial" w:hAnsi="Arial" w:cs="Arial"/>
          <w:sz w:val="24"/>
          <w:szCs w:val="24"/>
        </w:rPr>
      </w:pPr>
      <w:r w:rsidRPr="000C4FD4">
        <w:rPr>
          <w:rFonts w:ascii="Arial" w:eastAsia="Simsun (Founder Extended)" w:hAnsi="Arial" w:cs="Arial"/>
          <w:sz w:val="24"/>
          <w:szCs w:val="24"/>
          <w:lang w:eastAsia="zh-CN"/>
        </w:rPr>
        <w:lastRenderedPageBreak/>
        <w:tab/>
      </w:r>
      <w:r w:rsidR="000F7FB6" w:rsidRPr="001136E5">
        <w:rPr>
          <w:rFonts w:ascii="Arial" w:eastAsia="Simsun (Founder Extended)" w:hAnsi="Arial" w:cs="Arial"/>
          <w:sz w:val="24"/>
          <w:szCs w:val="24"/>
          <w:lang w:eastAsia="zh-CN"/>
        </w:rPr>
        <w:t>Όλοι</w:t>
      </w:r>
      <w:r w:rsidR="000F7FB6" w:rsidRPr="001539BD">
        <w:rPr>
          <w:rFonts w:ascii="Arial" w:hAnsi="Arial" w:cs="Arial"/>
          <w:sz w:val="24"/>
          <w:szCs w:val="24"/>
        </w:rPr>
        <w:t xml:space="preserve"> όσοι παρευρέθηκαν στη συνεδρία της επιτροπής</w:t>
      </w:r>
      <w:r w:rsidR="00907BD9">
        <w:rPr>
          <w:rFonts w:ascii="Arial" w:hAnsi="Arial" w:cs="Arial"/>
          <w:sz w:val="24"/>
          <w:szCs w:val="24"/>
        </w:rPr>
        <w:t xml:space="preserve"> δήλωσαν ότι συμφωνούν</w:t>
      </w:r>
      <w:r w:rsidR="000F7FB6" w:rsidRPr="001539BD">
        <w:rPr>
          <w:rFonts w:ascii="Arial" w:hAnsi="Arial" w:cs="Arial"/>
          <w:sz w:val="24"/>
          <w:szCs w:val="24"/>
        </w:rPr>
        <w:t xml:space="preserve"> με τους σκοπούς και </w:t>
      </w:r>
      <w:r w:rsidR="002B173F">
        <w:rPr>
          <w:rFonts w:ascii="Arial" w:hAnsi="Arial" w:cs="Arial"/>
          <w:sz w:val="24"/>
          <w:szCs w:val="24"/>
        </w:rPr>
        <w:t xml:space="preserve">τις </w:t>
      </w:r>
      <w:r w:rsidR="000F7FB6" w:rsidRPr="001539BD">
        <w:rPr>
          <w:rFonts w:ascii="Arial" w:hAnsi="Arial" w:cs="Arial"/>
          <w:sz w:val="24"/>
          <w:szCs w:val="24"/>
        </w:rPr>
        <w:t>επιδιώξεις τ</w:t>
      </w:r>
      <w:r w:rsidR="00964364" w:rsidRPr="001539BD">
        <w:rPr>
          <w:rFonts w:ascii="Arial" w:hAnsi="Arial" w:cs="Arial"/>
          <w:sz w:val="24"/>
          <w:szCs w:val="24"/>
        </w:rPr>
        <w:t>ων υπό αναφορά</w:t>
      </w:r>
      <w:r w:rsidR="000F7FB6" w:rsidRPr="001539BD">
        <w:rPr>
          <w:rFonts w:ascii="Arial" w:hAnsi="Arial" w:cs="Arial"/>
          <w:sz w:val="24"/>
          <w:szCs w:val="24"/>
        </w:rPr>
        <w:t xml:space="preserve"> νομοσχεδί</w:t>
      </w:r>
      <w:r w:rsidR="00964364" w:rsidRPr="001539BD">
        <w:rPr>
          <w:rFonts w:ascii="Arial" w:hAnsi="Arial" w:cs="Arial"/>
          <w:sz w:val="24"/>
          <w:szCs w:val="24"/>
        </w:rPr>
        <w:t>ων</w:t>
      </w:r>
      <w:r w:rsidR="000F7FB6" w:rsidRPr="001539BD">
        <w:rPr>
          <w:rFonts w:ascii="Arial" w:hAnsi="Arial" w:cs="Arial"/>
          <w:sz w:val="24"/>
          <w:szCs w:val="24"/>
        </w:rPr>
        <w:t>.</w:t>
      </w:r>
    </w:p>
    <w:p w14:paraId="2CCE80E6" w14:textId="77777777" w:rsidR="00667101" w:rsidRPr="0059768C" w:rsidRDefault="00667101" w:rsidP="00667101">
      <w:pPr>
        <w:tabs>
          <w:tab w:val="left" w:pos="567"/>
          <w:tab w:val="left" w:pos="4961"/>
        </w:tabs>
        <w:spacing w:after="0" w:line="480" w:lineRule="auto"/>
        <w:jc w:val="both"/>
        <w:rPr>
          <w:rFonts w:ascii="Arial" w:eastAsia="Simsun (Founder Extended)" w:hAnsi="Arial" w:cs="Arial"/>
          <w:sz w:val="24"/>
          <w:szCs w:val="24"/>
          <w:lang w:eastAsia="zh-CN"/>
        </w:rPr>
      </w:pPr>
      <w:r w:rsidRPr="0059768C">
        <w:rPr>
          <w:rFonts w:ascii="Arial" w:eastAsia="Simsun (Founder Extended)" w:hAnsi="Arial" w:cs="Arial"/>
          <w:sz w:val="24"/>
          <w:szCs w:val="24"/>
          <w:lang w:eastAsia="zh-CN"/>
        </w:rPr>
        <w:tab/>
        <w:t xml:space="preserve">Η Κοινοβουλευτική Επιτροπή Νομικών, Δικαιοσύνης και Δημοσίας Τάξεως, αφού έλαβε υπόψη όλα όσα τέθηκαν ενώπιόν της, κατέληξε στις πιο κάτω θέσεις: </w:t>
      </w:r>
    </w:p>
    <w:p w14:paraId="0933AF74" w14:textId="2F4A794A" w:rsidR="00667101" w:rsidRPr="0059768C" w:rsidRDefault="00667101" w:rsidP="00667101">
      <w:pPr>
        <w:tabs>
          <w:tab w:val="left" w:pos="709"/>
          <w:tab w:val="left" w:pos="4961"/>
        </w:tabs>
        <w:spacing w:after="0" w:line="480" w:lineRule="auto"/>
        <w:ind w:left="567" w:hanging="567"/>
        <w:jc w:val="both"/>
        <w:rPr>
          <w:rFonts w:ascii="Arial" w:eastAsia="Simsun (Founder Extended)" w:hAnsi="Arial" w:cs="Arial"/>
          <w:sz w:val="24"/>
          <w:szCs w:val="24"/>
          <w:lang w:eastAsia="zh-CN"/>
        </w:rPr>
      </w:pPr>
      <w:r w:rsidRPr="0059768C">
        <w:rPr>
          <w:rFonts w:ascii="Arial" w:eastAsia="Simsun (Founder Extended)" w:hAnsi="Arial" w:cs="Arial"/>
          <w:sz w:val="24"/>
          <w:szCs w:val="24"/>
          <w:lang w:eastAsia="zh-CN"/>
        </w:rPr>
        <w:t>1.</w:t>
      </w:r>
      <w:r w:rsidR="00907BD9">
        <w:rPr>
          <w:rFonts w:ascii="Arial" w:eastAsia="Simsun (Founder Extended)" w:hAnsi="Arial" w:cs="Arial"/>
          <w:sz w:val="24"/>
          <w:szCs w:val="24"/>
          <w:lang w:eastAsia="zh-CN"/>
        </w:rPr>
        <w:tab/>
      </w:r>
      <w:r>
        <w:rPr>
          <w:rFonts w:ascii="Arial" w:eastAsia="Simsun (Founder Extended)" w:hAnsi="Arial" w:cs="Arial"/>
          <w:sz w:val="24"/>
          <w:szCs w:val="24"/>
          <w:lang w:eastAsia="zh-CN"/>
        </w:rPr>
        <w:t>Η αναπληρώτρια πρόεδρος</w:t>
      </w:r>
      <w:r w:rsidRPr="0059768C">
        <w:rPr>
          <w:rFonts w:ascii="Arial" w:eastAsia="Simsun (Founder Extended)" w:hAnsi="Arial" w:cs="Arial"/>
          <w:sz w:val="24"/>
          <w:szCs w:val="24"/>
          <w:lang w:eastAsia="zh-CN"/>
        </w:rPr>
        <w:t xml:space="preserve"> και τ</w:t>
      </w:r>
      <w:r>
        <w:rPr>
          <w:rFonts w:ascii="Arial" w:eastAsia="Simsun (Founder Extended)" w:hAnsi="Arial" w:cs="Arial"/>
          <w:sz w:val="24"/>
          <w:szCs w:val="24"/>
          <w:lang w:eastAsia="zh-CN"/>
        </w:rPr>
        <w:t>ο</w:t>
      </w:r>
      <w:r w:rsidRPr="0059768C">
        <w:rPr>
          <w:rFonts w:ascii="Arial" w:eastAsia="Simsun (Founder Extended)" w:hAnsi="Arial" w:cs="Arial"/>
          <w:sz w:val="24"/>
          <w:szCs w:val="24"/>
          <w:lang w:eastAsia="zh-CN"/>
        </w:rPr>
        <w:t xml:space="preserve"> μέλ</w:t>
      </w:r>
      <w:r>
        <w:rPr>
          <w:rFonts w:ascii="Arial" w:eastAsia="Simsun (Founder Extended)" w:hAnsi="Arial" w:cs="Arial"/>
          <w:sz w:val="24"/>
          <w:szCs w:val="24"/>
          <w:lang w:eastAsia="zh-CN"/>
        </w:rPr>
        <w:t>ος</w:t>
      </w:r>
      <w:r w:rsidRPr="0059768C">
        <w:rPr>
          <w:rFonts w:ascii="Arial" w:eastAsia="Simsun (Founder Extended)" w:hAnsi="Arial" w:cs="Arial"/>
          <w:sz w:val="24"/>
          <w:szCs w:val="24"/>
          <w:lang w:eastAsia="zh-CN"/>
        </w:rPr>
        <w:t xml:space="preserve"> της βουλευτ</w:t>
      </w:r>
      <w:r>
        <w:rPr>
          <w:rFonts w:ascii="Arial" w:eastAsia="Simsun (Founder Extended)" w:hAnsi="Arial" w:cs="Arial"/>
          <w:sz w:val="24"/>
          <w:szCs w:val="24"/>
          <w:lang w:eastAsia="zh-CN"/>
        </w:rPr>
        <w:t>ή</w:t>
      </w:r>
      <w:r w:rsidRPr="0059768C">
        <w:rPr>
          <w:rFonts w:ascii="Arial" w:eastAsia="Simsun (Founder Extended)" w:hAnsi="Arial" w:cs="Arial"/>
          <w:sz w:val="24"/>
          <w:szCs w:val="24"/>
          <w:lang w:eastAsia="zh-CN"/>
        </w:rPr>
        <w:t>ς της κοινοβουλευτικής ομάδας του Δημοκρατικού Συναγερμού υιοθετούν τους σκοπούς και τις επιδιώξεις τ</w:t>
      </w:r>
      <w:r>
        <w:rPr>
          <w:rFonts w:ascii="Arial" w:eastAsia="Simsun (Founder Extended)" w:hAnsi="Arial" w:cs="Arial"/>
          <w:sz w:val="24"/>
          <w:szCs w:val="24"/>
          <w:lang w:eastAsia="zh-CN"/>
        </w:rPr>
        <w:t>ων</w:t>
      </w:r>
      <w:r w:rsidRPr="0059768C">
        <w:rPr>
          <w:rFonts w:ascii="Arial" w:eastAsia="Simsun (Founder Extended)" w:hAnsi="Arial" w:cs="Arial"/>
          <w:sz w:val="24"/>
          <w:szCs w:val="24"/>
          <w:lang w:eastAsia="zh-CN"/>
        </w:rPr>
        <w:t xml:space="preserve"> νομοσχεδί</w:t>
      </w:r>
      <w:r>
        <w:rPr>
          <w:rFonts w:ascii="Arial" w:eastAsia="Simsun (Founder Extended)" w:hAnsi="Arial" w:cs="Arial"/>
          <w:sz w:val="24"/>
          <w:szCs w:val="24"/>
          <w:lang w:eastAsia="zh-CN"/>
        </w:rPr>
        <w:t>ων</w:t>
      </w:r>
      <w:r w:rsidRPr="0059768C">
        <w:rPr>
          <w:rFonts w:ascii="Arial" w:eastAsia="Simsun (Founder Extended)" w:hAnsi="Arial" w:cs="Arial"/>
          <w:sz w:val="24"/>
          <w:szCs w:val="24"/>
          <w:lang w:eastAsia="zh-CN"/>
        </w:rPr>
        <w:t xml:space="preserve"> και εισηγούνται τη</w:t>
      </w:r>
      <w:r w:rsidR="002B173F">
        <w:rPr>
          <w:rFonts w:ascii="Arial" w:eastAsia="Simsun (Founder Extended)" w:hAnsi="Arial" w:cs="Arial"/>
          <w:sz w:val="24"/>
          <w:szCs w:val="24"/>
          <w:lang w:eastAsia="zh-CN"/>
        </w:rPr>
        <w:t>ν</w:t>
      </w:r>
      <w:r w:rsidRPr="0059768C">
        <w:rPr>
          <w:rFonts w:ascii="Arial" w:eastAsia="Simsun (Founder Extended)" w:hAnsi="Arial" w:cs="Arial"/>
          <w:sz w:val="24"/>
          <w:szCs w:val="24"/>
          <w:lang w:eastAsia="zh-CN"/>
        </w:rPr>
        <w:t xml:space="preserve"> ψήφισή του</w:t>
      </w:r>
      <w:r>
        <w:rPr>
          <w:rFonts w:ascii="Arial" w:eastAsia="Simsun (Founder Extended)" w:hAnsi="Arial" w:cs="Arial"/>
          <w:sz w:val="24"/>
          <w:szCs w:val="24"/>
          <w:lang w:eastAsia="zh-CN"/>
        </w:rPr>
        <w:t>ς</w:t>
      </w:r>
      <w:r w:rsidRPr="0059768C">
        <w:rPr>
          <w:rFonts w:ascii="Arial" w:eastAsia="Simsun (Founder Extended)" w:hAnsi="Arial" w:cs="Arial"/>
          <w:sz w:val="24"/>
          <w:szCs w:val="24"/>
          <w:lang w:eastAsia="zh-CN"/>
        </w:rPr>
        <w:t xml:space="preserve"> σε νόμο.</w:t>
      </w:r>
    </w:p>
    <w:p w14:paraId="1EDEBBF3" w14:textId="30F7F67D" w:rsidR="00667101" w:rsidRPr="0059768C" w:rsidRDefault="00667101" w:rsidP="00667101">
      <w:pPr>
        <w:tabs>
          <w:tab w:val="left" w:pos="709"/>
          <w:tab w:val="left" w:pos="4961"/>
        </w:tabs>
        <w:spacing w:after="0" w:line="480" w:lineRule="auto"/>
        <w:ind w:left="567" w:hanging="567"/>
        <w:jc w:val="both"/>
        <w:rPr>
          <w:rFonts w:ascii="Arial" w:eastAsia="Simsun (Founder Extended)" w:hAnsi="Arial" w:cs="Arial"/>
          <w:sz w:val="24"/>
          <w:szCs w:val="24"/>
          <w:lang w:eastAsia="zh-CN"/>
        </w:rPr>
      </w:pPr>
      <w:r w:rsidRPr="0059768C">
        <w:rPr>
          <w:rFonts w:ascii="Arial" w:eastAsia="Simsun (Founder Extended)" w:hAnsi="Arial" w:cs="Arial"/>
          <w:sz w:val="24"/>
          <w:szCs w:val="24"/>
          <w:lang w:eastAsia="zh-CN"/>
        </w:rPr>
        <w:t>2.</w:t>
      </w:r>
      <w:r w:rsidR="00907BD9">
        <w:rPr>
          <w:rFonts w:ascii="Arial" w:eastAsia="Simsun (Founder Extended)" w:hAnsi="Arial" w:cs="Arial"/>
          <w:sz w:val="24"/>
          <w:szCs w:val="24"/>
          <w:lang w:eastAsia="zh-CN"/>
        </w:rPr>
        <w:tab/>
      </w:r>
      <w:r w:rsidRPr="0059768C">
        <w:rPr>
          <w:rFonts w:ascii="Arial" w:eastAsia="Simsun (Founder Extended)" w:hAnsi="Arial" w:cs="Arial"/>
          <w:sz w:val="24"/>
          <w:szCs w:val="24"/>
          <w:lang w:eastAsia="zh-CN"/>
        </w:rPr>
        <w:t>Τα μέλη της βουλευτές τ</w:t>
      </w:r>
      <w:r>
        <w:rPr>
          <w:rFonts w:ascii="Arial" w:eastAsia="Simsun (Founder Extended)" w:hAnsi="Arial" w:cs="Arial"/>
          <w:sz w:val="24"/>
          <w:szCs w:val="24"/>
          <w:lang w:eastAsia="zh-CN"/>
        </w:rPr>
        <w:t>ης</w:t>
      </w:r>
      <w:r w:rsidRPr="0059768C">
        <w:rPr>
          <w:rFonts w:ascii="Arial" w:eastAsia="Simsun (Founder Extended)" w:hAnsi="Arial" w:cs="Arial"/>
          <w:sz w:val="24"/>
          <w:szCs w:val="24"/>
          <w:lang w:eastAsia="zh-CN"/>
        </w:rPr>
        <w:t xml:space="preserve"> κοινοβουλευτικ</w:t>
      </w:r>
      <w:r>
        <w:rPr>
          <w:rFonts w:ascii="Arial" w:eastAsia="Simsun (Founder Extended)" w:hAnsi="Arial" w:cs="Arial"/>
          <w:sz w:val="24"/>
          <w:szCs w:val="24"/>
          <w:lang w:eastAsia="zh-CN"/>
        </w:rPr>
        <w:t>ής</w:t>
      </w:r>
      <w:r w:rsidRPr="0059768C">
        <w:rPr>
          <w:rFonts w:ascii="Arial" w:eastAsia="Simsun (Founder Extended)" w:hAnsi="Arial" w:cs="Arial"/>
          <w:sz w:val="24"/>
          <w:szCs w:val="24"/>
          <w:lang w:eastAsia="zh-CN"/>
        </w:rPr>
        <w:t xml:space="preserve"> ομάδ</w:t>
      </w:r>
      <w:r>
        <w:rPr>
          <w:rFonts w:ascii="Arial" w:eastAsia="Simsun (Founder Extended)" w:hAnsi="Arial" w:cs="Arial"/>
          <w:sz w:val="24"/>
          <w:szCs w:val="24"/>
          <w:lang w:eastAsia="zh-CN"/>
        </w:rPr>
        <w:t>ας</w:t>
      </w:r>
      <w:r w:rsidRPr="0059768C">
        <w:rPr>
          <w:rFonts w:ascii="Arial" w:eastAsia="Simsun (Founder Extended)" w:hAnsi="Arial" w:cs="Arial"/>
          <w:sz w:val="24"/>
          <w:szCs w:val="24"/>
          <w:lang w:eastAsia="zh-CN"/>
        </w:rPr>
        <w:t xml:space="preserve"> ΑΚΕΛ-Αριστερά-Νέες Δυνάμεις</w:t>
      </w:r>
      <w:r>
        <w:rPr>
          <w:rFonts w:ascii="Arial" w:eastAsia="Simsun (Founder Extended)" w:hAnsi="Arial" w:cs="Arial"/>
          <w:sz w:val="24"/>
          <w:szCs w:val="24"/>
          <w:lang w:eastAsia="zh-CN"/>
        </w:rPr>
        <w:t>, καθώς και</w:t>
      </w:r>
      <w:r w:rsidRPr="0059768C">
        <w:rPr>
          <w:rFonts w:ascii="Arial" w:eastAsia="Simsun (Founder Extended)" w:hAnsi="Arial" w:cs="Arial"/>
          <w:sz w:val="24"/>
          <w:szCs w:val="24"/>
          <w:lang w:eastAsia="zh-CN"/>
        </w:rPr>
        <w:t xml:space="preserve"> τ</w:t>
      </w:r>
      <w:r>
        <w:rPr>
          <w:rFonts w:ascii="Arial" w:eastAsia="Simsun (Founder Extended)" w:hAnsi="Arial" w:cs="Arial"/>
          <w:sz w:val="24"/>
          <w:szCs w:val="24"/>
          <w:lang w:eastAsia="zh-CN"/>
        </w:rPr>
        <w:t>α</w:t>
      </w:r>
      <w:r w:rsidRPr="0059768C">
        <w:rPr>
          <w:rFonts w:ascii="Arial" w:eastAsia="Simsun (Founder Extended)" w:hAnsi="Arial" w:cs="Arial"/>
          <w:sz w:val="24"/>
          <w:szCs w:val="24"/>
          <w:lang w:eastAsia="zh-CN"/>
        </w:rPr>
        <w:t xml:space="preserve"> μέλ</w:t>
      </w:r>
      <w:r>
        <w:rPr>
          <w:rFonts w:ascii="Arial" w:eastAsia="Simsun (Founder Extended)" w:hAnsi="Arial" w:cs="Arial"/>
          <w:sz w:val="24"/>
          <w:szCs w:val="24"/>
          <w:lang w:eastAsia="zh-CN"/>
        </w:rPr>
        <w:t>η</w:t>
      </w:r>
      <w:r w:rsidRPr="0059768C">
        <w:rPr>
          <w:rFonts w:ascii="Arial" w:eastAsia="Simsun (Founder Extended)" w:hAnsi="Arial" w:cs="Arial"/>
          <w:sz w:val="24"/>
          <w:szCs w:val="24"/>
          <w:lang w:eastAsia="zh-CN"/>
        </w:rPr>
        <w:t xml:space="preserve"> της βουλευτ</w:t>
      </w:r>
      <w:r>
        <w:rPr>
          <w:rFonts w:ascii="Arial" w:eastAsia="Simsun (Founder Extended)" w:hAnsi="Arial" w:cs="Arial"/>
          <w:sz w:val="24"/>
          <w:szCs w:val="24"/>
          <w:lang w:eastAsia="zh-CN"/>
        </w:rPr>
        <w:t>έ</w:t>
      </w:r>
      <w:r w:rsidRPr="0059768C">
        <w:rPr>
          <w:rFonts w:ascii="Arial" w:eastAsia="Simsun (Founder Extended)" w:hAnsi="Arial" w:cs="Arial"/>
          <w:sz w:val="24"/>
          <w:szCs w:val="24"/>
          <w:lang w:eastAsia="zh-CN"/>
        </w:rPr>
        <w:t xml:space="preserve">ς του Κινήματος Σοσιαλδημοκρατών ΕΔΕΚ </w:t>
      </w:r>
      <w:r>
        <w:rPr>
          <w:rFonts w:ascii="Arial" w:eastAsia="Simsun (Founder Extended)" w:hAnsi="Arial" w:cs="Arial"/>
          <w:sz w:val="24"/>
          <w:szCs w:val="24"/>
          <w:lang w:eastAsia="zh-CN"/>
        </w:rPr>
        <w:t xml:space="preserve">και </w:t>
      </w:r>
      <w:r w:rsidRPr="0059768C">
        <w:rPr>
          <w:rFonts w:ascii="Arial" w:eastAsia="Simsun (Founder Extended)" w:hAnsi="Arial" w:cs="Arial"/>
          <w:sz w:val="24"/>
          <w:szCs w:val="24"/>
          <w:lang w:eastAsia="zh-CN"/>
        </w:rPr>
        <w:t>του Κινήματος Οικολόγων-Συνεργασία Πολιτών επιφυλάχθηκαν να τοποθετηθούν επ</w:t>
      </w:r>
      <w:r>
        <w:rPr>
          <w:rFonts w:ascii="Arial" w:eastAsia="Simsun (Founder Extended)" w:hAnsi="Arial" w:cs="Arial"/>
          <w:sz w:val="24"/>
          <w:szCs w:val="24"/>
          <w:lang w:eastAsia="zh-CN"/>
        </w:rPr>
        <w:t>ί</w:t>
      </w:r>
      <w:r w:rsidRPr="0059768C">
        <w:rPr>
          <w:rFonts w:ascii="Arial" w:eastAsia="Simsun (Founder Extended)" w:hAnsi="Arial" w:cs="Arial"/>
          <w:sz w:val="24"/>
          <w:szCs w:val="24"/>
          <w:lang w:eastAsia="zh-CN"/>
        </w:rPr>
        <w:t xml:space="preserve"> των προνοιών τ</w:t>
      </w:r>
      <w:r>
        <w:rPr>
          <w:rFonts w:ascii="Arial" w:eastAsia="Simsun (Founder Extended)" w:hAnsi="Arial" w:cs="Arial"/>
          <w:sz w:val="24"/>
          <w:szCs w:val="24"/>
          <w:lang w:eastAsia="zh-CN"/>
        </w:rPr>
        <w:t>ων</w:t>
      </w:r>
      <w:r w:rsidRPr="0059768C">
        <w:rPr>
          <w:rFonts w:ascii="Arial" w:eastAsia="Simsun (Founder Extended)" w:hAnsi="Arial" w:cs="Arial"/>
          <w:sz w:val="24"/>
          <w:szCs w:val="24"/>
          <w:lang w:eastAsia="zh-CN"/>
        </w:rPr>
        <w:t xml:space="preserve"> νομοσχεδί</w:t>
      </w:r>
      <w:r>
        <w:rPr>
          <w:rFonts w:ascii="Arial" w:eastAsia="Simsun (Founder Extended)" w:hAnsi="Arial" w:cs="Arial"/>
          <w:sz w:val="24"/>
          <w:szCs w:val="24"/>
          <w:lang w:eastAsia="zh-CN"/>
        </w:rPr>
        <w:t>ων</w:t>
      </w:r>
      <w:r w:rsidRPr="0059768C">
        <w:rPr>
          <w:rFonts w:ascii="Arial" w:eastAsia="Simsun (Founder Extended)" w:hAnsi="Arial" w:cs="Arial"/>
          <w:sz w:val="24"/>
          <w:szCs w:val="24"/>
          <w:lang w:eastAsia="zh-CN"/>
        </w:rPr>
        <w:t xml:space="preserve"> κατά τη συζήτησή του</w:t>
      </w:r>
      <w:r>
        <w:rPr>
          <w:rFonts w:ascii="Arial" w:eastAsia="Simsun (Founder Extended)" w:hAnsi="Arial" w:cs="Arial"/>
          <w:sz w:val="24"/>
          <w:szCs w:val="24"/>
          <w:lang w:eastAsia="zh-CN"/>
        </w:rPr>
        <w:t>ς</w:t>
      </w:r>
      <w:r w:rsidRPr="0059768C">
        <w:rPr>
          <w:rFonts w:ascii="Arial" w:eastAsia="Simsun (Founder Extended)" w:hAnsi="Arial" w:cs="Arial"/>
          <w:sz w:val="24"/>
          <w:szCs w:val="24"/>
          <w:lang w:eastAsia="zh-CN"/>
        </w:rPr>
        <w:t xml:space="preserve"> ενώπιον της ολομέλειας του σώματος.</w:t>
      </w:r>
    </w:p>
    <w:p w14:paraId="7BFC4EB7" w14:textId="5F71D39E" w:rsidR="00667101" w:rsidRDefault="00667101" w:rsidP="00667101">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Pr="00F87A68">
        <w:rPr>
          <w:rFonts w:ascii="Arial" w:eastAsia="Simsun (Founder Extended)" w:hAnsi="Arial" w:cs="Arial"/>
          <w:sz w:val="24"/>
          <w:szCs w:val="24"/>
          <w:lang w:eastAsia="zh-CN"/>
        </w:rPr>
        <w:t xml:space="preserve">Η Κοινοβουλευτική </w:t>
      </w:r>
      <w:r w:rsidRPr="0059768C">
        <w:rPr>
          <w:rFonts w:ascii="Arial" w:eastAsia="Simsun (Founder Extended)" w:hAnsi="Arial" w:cs="Arial"/>
          <w:sz w:val="24"/>
          <w:szCs w:val="24"/>
          <w:lang w:eastAsia="zh-CN"/>
        </w:rPr>
        <w:t>Επιτροπή Νομικών, Δικαιοσύνης και Δημοσίας Τάξεως</w:t>
      </w:r>
      <w:r w:rsidRPr="00F87A68">
        <w:rPr>
          <w:rFonts w:ascii="Arial" w:eastAsia="Simsun (Founder Extended)" w:hAnsi="Arial" w:cs="Arial"/>
          <w:sz w:val="24"/>
          <w:szCs w:val="24"/>
          <w:lang w:eastAsia="zh-CN"/>
        </w:rPr>
        <w:t xml:space="preserve"> υπό το φως των</w:t>
      </w:r>
      <w:r>
        <w:rPr>
          <w:rFonts w:ascii="Arial" w:eastAsia="Simsun (Founder Extended)" w:hAnsi="Arial" w:cs="Arial"/>
          <w:sz w:val="24"/>
          <w:szCs w:val="24"/>
          <w:lang w:eastAsia="zh-CN"/>
        </w:rPr>
        <w:t xml:space="preserve"> </w:t>
      </w:r>
      <w:r w:rsidRPr="00F87A68">
        <w:rPr>
          <w:rFonts w:ascii="Arial" w:eastAsia="Simsun (Founder Extended)" w:hAnsi="Arial" w:cs="Arial"/>
          <w:sz w:val="24"/>
          <w:szCs w:val="24"/>
          <w:lang w:eastAsia="zh-CN"/>
        </w:rPr>
        <w:t>πιο πάνω υποβάλλει την παρούσα έκθεσή της για λήψη τελικής απόφασης επί τ</w:t>
      </w:r>
      <w:r>
        <w:rPr>
          <w:rFonts w:ascii="Arial" w:eastAsia="Simsun (Founder Extended)" w:hAnsi="Arial" w:cs="Arial"/>
          <w:sz w:val="24"/>
          <w:szCs w:val="24"/>
          <w:lang w:eastAsia="zh-CN"/>
        </w:rPr>
        <w:t xml:space="preserve">ων </w:t>
      </w:r>
      <w:r w:rsidRPr="00F87A68">
        <w:rPr>
          <w:rFonts w:ascii="Arial" w:eastAsia="Simsun (Founder Extended)" w:hAnsi="Arial" w:cs="Arial"/>
          <w:sz w:val="24"/>
          <w:szCs w:val="24"/>
          <w:lang w:eastAsia="zh-CN"/>
        </w:rPr>
        <w:t>νομοσχεδί</w:t>
      </w:r>
      <w:r>
        <w:rPr>
          <w:rFonts w:ascii="Arial" w:eastAsia="Simsun (Founder Extended)" w:hAnsi="Arial" w:cs="Arial"/>
          <w:sz w:val="24"/>
          <w:szCs w:val="24"/>
          <w:lang w:eastAsia="zh-CN"/>
        </w:rPr>
        <w:t>ων</w:t>
      </w:r>
      <w:r w:rsidRPr="00F87A68">
        <w:rPr>
          <w:rFonts w:ascii="Arial" w:eastAsia="Simsun (Founder Extended)" w:hAnsi="Arial" w:cs="Arial"/>
          <w:sz w:val="24"/>
          <w:szCs w:val="24"/>
          <w:lang w:eastAsia="zh-CN"/>
        </w:rPr>
        <w:t xml:space="preserve"> στο στάδιο της συζήτησής του</w:t>
      </w:r>
      <w:r>
        <w:rPr>
          <w:rFonts w:ascii="Arial" w:eastAsia="Simsun (Founder Extended)" w:hAnsi="Arial" w:cs="Arial"/>
          <w:sz w:val="24"/>
          <w:szCs w:val="24"/>
          <w:lang w:eastAsia="zh-CN"/>
        </w:rPr>
        <w:t>ς</w:t>
      </w:r>
      <w:r w:rsidRPr="00F87A68">
        <w:rPr>
          <w:rFonts w:ascii="Arial" w:eastAsia="Simsun (Founder Extended)" w:hAnsi="Arial" w:cs="Arial"/>
          <w:sz w:val="24"/>
          <w:szCs w:val="24"/>
          <w:lang w:eastAsia="zh-CN"/>
        </w:rPr>
        <w:t xml:space="preserve"> στην ολομέλεια του σώματος.</w:t>
      </w:r>
    </w:p>
    <w:p w14:paraId="51FF01E5" w14:textId="4C3D40D1" w:rsidR="005629B5" w:rsidRPr="001539BD" w:rsidRDefault="005629B5" w:rsidP="001136E5">
      <w:pPr>
        <w:tabs>
          <w:tab w:val="left" w:pos="567"/>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Σημειώνεται ότι σε περίπτωση ψήφισης του </w:t>
      </w:r>
      <w:r w:rsidR="00AD1703">
        <w:rPr>
          <w:rFonts w:ascii="Arial" w:eastAsia="Simsun (Founder Extended)" w:hAnsi="Arial" w:cs="Arial"/>
          <w:sz w:val="24"/>
          <w:szCs w:val="24"/>
          <w:lang w:eastAsia="zh-CN"/>
        </w:rPr>
        <w:t xml:space="preserve">πρώτου </w:t>
      </w:r>
      <w:r>
        <w:rPr>
          <w:rFonts w:ascii="Arial" w:eastAsia="Simsun (Founder Extended)" w:hAnsi="Arial" w:cs="Arial"/>
          <w:sz w:val="24"/>
          <w:szCs w:val="24"/>
          <w:lang w:eastAsia="zh-CN"/>
        </w:rPr>
        <w:t>νομοσχεδίου σε νόμο θα τροποποιηθεί ο τίτλος του, ώστε να αναφέρεται ως «Ο</w:t>
      </w:r>
      <w:r w:rsidRPr="005629B5">
        <w:rPr>
          <w:rFonts w:ascii="Arial" w:eastAsia="Simsun (Founder Extended)" w:hAnsi="Arial" w:cs="Arial"/>
          <w:sz w:val="24"/>
          <w:szCs w:val="24"/>
          <w:lang w:eastAsia="zh-CN"/>
        </w:rPr>
        <w:t xml:space="preserve"> περί της Ίδρυσης και Λειτουργίας Εμπορικού Δικαστηρίου και Ναυτοδικείου Νόμος του 2022</w:t>
      </w:r>
      <w:r>
        <w:rPr>
          <w:rFonts w:ascii="Arial" w:eastAsia="Simsun (Founder Extended)" w:hAnsi="Arial" w:cs="Arial"/>
          <w:sz w:val="24"/>
          <w:szCs w:val="24"/>
          <w:lang w:eastAsia="zh-CN"/>
        </w:rPr>
        <w:t>».</w:t>
      </w:r>
    </w:p>
    <w:p w14:paraId="081FD197" w14:textId="2D6FD5EE" w:rsidR="00446095" w:rsidRDefault="00446095" w:rsidP="00446095">
      <w:pPr>
        <w:tabs>
          <w:tab w:val="left" w:pos="567"/>
          <w:tab w:val="left" w:pos="4961"/>
        </w:tabs>
        <w:spacing w:after="0" w:line="480" w:lineRule="auto"/>
        <w:jc w:val="both"/>
        <w:rPr>
          <w:rFonts w:ascii="Arial" w:eastAsia="Simsun (Founder Extended)" w:hAnsi="Arial" w:cs="Arial"/>
          <w:sz w:val="24"/>
          <w:szCs w:val="24"/>
          <w:lang w:eastAsia="zh-CN"/>
        </w:rPr>
      </w:pPr>
    </w:p>
    <w:p w14:paraId="366ED8B7" w14:textId="557CA25F" w:rsidR="001C66BC" w:rsidRDefault="001C66BC" w:rsidP="00446095">
      <w:pPr>
        <w:tabs>
          <w:tab w:val="left" w:pos="567"/>
          <w:tab w:val="left" w:pos="4961"/>
        </w:tabs>
        <w:spacing w:after="0" w:line="480" w:lineRule="auto"/>
        <w:jc w:val="both"/>
        <w:rPr>
          <w:rFonts w:ascii="Arial" w:eastAsia="Simsun (Founder Extended)" w:hAnsi="Arial" w:cs="Arial"/>
          <w:sz w:val="24"/>
          <w:szCs w:val="24"/>
          <w:lang w:eastAsia="zh-CN"/>
        </w:rPr>
      </w:pPr>
    </w:p>
    <w:p w14:paraId="296DF1B3" w14:textId="79DE3C09" w:rsidR="001C66BC" w:rsidRDefault="001C66BC" w:rsidP="00446095">
      <w:pPr>
        <w:tabs>
          <w:tab w:val="left" w:pos="567"/>
          <w:tab w:val="left" w:pos="4961"/>
        </w:tabs>
        <w:spacing w:after="0" w:line="480" w:lineRule="auto"/>
        <w:jc w:val="both"/>
        <w:rPr>
          <w:rFonts w:ascii="Arial" w:eastAsia="Simsun (Founder Extended)" w:hAnsi="Arial" w:cs="Arial"/>
          <w:sz w:val="24"/>
          <w:szCs w:val="24"/>
          <w:lang w:eastAsia="zh-CN"/>
        </w:rPr>
      </w:pPr>
    </w:p>
    <w:p w14:paraId="0DA66116" w14:textId="6DC62BED" w:rsidR="000438CC" w:rsidRPr="001539BD" w:rsidRDefault="002B173F" w:rsidP="00446095">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10 Μαΐου</w:t>
      </w:r>
      <w:r w:rsidR="00E519B3" w:rsidRPr="001539BD">
        <w:rPr>
          <w:rFonts w:ascii="Arial" w:eastAsia="Simsun (Founder Extended)" w:hAnsi="Arial" w:cs="Arial"/>
          <w:sz w:val="24"/>
          <w:szCs w:val="24"/>
          <w:lang w:eastAsia="zh-CN"/>
        </w:rPr>
        <w:t xml:space="preserve"> 202</w:t>
      </w:r>
      <w:r w:rsidR="001539BD" w:rsidRPr="001539BD">
        <w:rPr>
          <w:rFonts w:ascii="Arial" w:eastAsia="Simsun (Founder Extended)" w:hAnsi="Arial" w:cs="Arial"/>
          <w:sz w:val="24"/>
          <w:szCs w:val="24"/>
          <w:lang w:eastAsia="zh-CN"/>
        </w:rPr>
        <w:t>2</w:t>
      </w:r>
    </w:p>
    <w:p w14:paraId="3D53C0B1" w14:textId="7AC2820E" w:rsidR="000438CC" w:rsidRPr="001539BD" w:rsidRDefault="000438CC" w:rsidP="007F2999">
      <w:pPr>
        <w:tabs>
          <w:tab w:val="left" w:pos="567"/>
          <w:tab w:val="left" w:pos="4961"/>
        </w:tabs>
        <w:spacing w:after="0" w:line="240" w:lineRule="auto"/>
        <w:jc w:val="both"/>
        <w:rPr>
          <w:rFonts w:ascii="Arial" w:eastAsia="Simsun (Founder Extended)" w:hAnsi="Arial" w:cs="Arial"/>
          <w:sz w:val="24"/>
          <w:szCs w:val="24"/>
          <w:lang w:eastAsia="zh-CN"/>
        </w:rPr>
      </w:pPr>
      <w:r w:rsidRPr="001539BD">
        <w:rPr>
          <w:rFonts w:ascii="Arial" w:eastAsia="Simsun (Founder Extended)" w:hAnsi="Arial" w:cs="Arial"/>
          <w:sz w:val="24"/>
          <w:szCs w:val="24"/>
          <w:lang w:eastAsia="zh-CN"/>
        </w:rPr>
        <w:t xml:space="preserve">Αρ. Φακ.: </w:t>
      </w:r>
      <w:r w:rsidR="007F2999" w:rsidRPr="001539BD">
        <w:rPr>
          <w:rFonts w:ascii="Arial" w:eastAsia="Simsun (Founder Extended)" w:hAnsi="Arial" w:cs="Arial"/>
          <w:sz w:val="24"/>
          <w:szCs w:val="24"/>
          <w:lang w:eastAsia="zh-CN"/>
        </w:rPr>
        <w:t xml:space="preserve"> </w:t>
      </w:r>
      <w:bookmarkStart w:id="7" w:name="_Hlk68170147"/>
      <w:r w:rsidRPr="001539BD">
        <w:rPr>
          <w:rFonts w:ascii="Arial" w:eastAsia="Simsun (Founder Extended)" w:hAnsi="Arial" w:cs="Arial"/>
          <w:sz w:val="24"/>
          <w:szCs w:val="24"/>
          <w:lang w:eastAsia="zh-CN"/>
        </w:rPr>
        <w:t>23.01.0</w:t>
      </w:r>
      <w:r w:rsidR="00E519B3" w:rsidRPr="001539BD">
        <w:rPr>
          <w:rFonts w:ascii="Arial" w:eastAsia="Simsun (Founder Extended)" w:hAnsi="Arial" w:cs="Arial"/>
          <w:sz w:val="24"/>
          <w:szCs w:val="24"/>
          <w:lang w:eastAsia="zh-CN"/>
        </w:rPr>
        <w:t>6</w:t>
      </w:r>
      <w:r w:rsidR="007F2999" w:rsidRPr="001539BD">
        <w:rPr>
          <w:rFonts w:ascii="Arial" w:eastAsia="Simsun (Founder Extended)" w:hAnsi="Arial" w:cs="Arial"/>
          <w:sz w:val="24"/>
          <w:szCs w:val="24"/>
          <w:lang w:eastAsia="zh-CN"/>
        </w:rPr>
        <w:t>0.</w:t>
      </w:r>
      <w:r w:rsidR="001539BD" w:rsidRPr="001539BD">
        <w:rPr>
          <w:rFonts w:ascii="Arial" w:eastAsia="Simsun (Founder Extended)" w:hAnsi="Arial" w:cs="Arial"/>
          <w:sz w:val="24"/>
          <w:szCs w:val="24"/>
          <w:lang w:eastAsia="zh-CN"/>
        </w:rPr>
        <w:t>108</w:t>
      </w:r>
      <w:r w:rsidR="007F2999" w:rsidRPr="001539BD">
        <w:rPr>
          <w:rFonts w:ascii="Arial" w:eastAsia="Simsun (Founder Extended)" w:hAnsi="Arial" w:cs="Arial"/>
          <w:sz w:val="24"/>
          <w:szCs w:val="24"/>
          <w:lang w:eastAsia="zh-CN"/>
        </w:rPr>
        <w:t>-2019</w:t>
      </w:r>
    </w:p>
    <w:p w14:paraId="130455EA" w14:textId="716FBE8A" w:rsidR="001539BD" w:rsidRPr="001539BD" w:rsidRDefault="001539BD" w:rsidP="007F2999">
      <w:pPr>
        <w:tabs>
          <w:tab w:val="left" w:pos="567"/>
          <w:tab w:val="left" w:pos="4961"/>
        </w:tabs>
        <w:spacing w:after="0" w:line="240" w:lineRule="auto"/>
        <w:jc w:val="both"/>
        <w:rPr>
          <w:rFonts w:ascii="Arial" w:eastAsia="Simsun (Founder Extended)" w:hAnsi="Arial" w:cs="Arial"/>
          <w:sz w:val="24"/>
          <w:szCs w:val="24"/>
          <w:lang w:eastAsia="zh-CN"/>
        </w:rPr>
      </w:pPr>
      <w:r w:rsidRPr="001539BD">
        <w:rPr>
          <w:rFonts w:ascii="Arial" w:eastAsia="Simsun (Founder Extended)" w:hAnsi="Arial" w:cs="Arial"/>
          <w:sz w:val="24"/>
          <w:szCs w:val="24"/>
          <w:lang w:eastAsia="zh-CN"/>
        </w:rPr>
        <w:tab/>
        <w:t xml:space="preserve">         23.01.060.109-2019</w:t>
      </w:r>
    </w:p>
    <w:bookmarkEnd w:id="7"/>
    <w:p w14:paraId="22C6A90F" w14:textId="47A12B51" w:rsidR="007F2999" w:rsidRPr="001136E5" w:rsidRDefault="007F2999" w:rsidP="007669EC">
      <w:pPr>
        <w:tabs>
          <w:tab w:val="left" w:pos="567"/>
          <w:tab w:val="left" w:pos="4961"/>
        </w:tabs>
        <w:spacing w:after="0" w:line="480" w:lineRule="auto"/>
        <w:jc w:val="both"/>
        <w:rPr>
          <w:rFonts w:ascii="Arial" w:eastAsia="Simsun (Founder Extended)" w:hAnsi="Arial" w:cs="Arial"/>
          <w:sz w:val="24"/>
          <w:szCs w:val="24"/>
          <w:lang w:eastAsia="zh-CN"/>
        </w:rPr>
      </w:pPr>
      <w:r w:rsidRPr="001539BD">
        <w:rPr>
          <w:rFonts w:ascii="Arial" w:eastAsia="Simsun (Founder Extended)" w:hAnsi="Arial" w:cs="Arial"/>
          <w:sz w:val="24"/>
          <w:szCs w:val="24"/>
          <w:lang w:eastAsia="zh-CN"/>
        </w:rPr>
        <w:t>ΜΧ/</w:t>
      </w:r>
      <w:r w:rsidR="002B173F">
        <w:rPr>
          <w:rFonts w:ascii="Arial" w:eastAsia="Simsun (Founder Extended)" w:hAnsi="Arial" w:cs="Arial"/>
          <w:sz w:val="24"/>
          <w:szCs w:val="24"/>
          <w:lang w:eastAsia="zh-CN"/>
        </w:rPr>
        <w:t>ΓΧ/</w:t>
      </w:r>
      <w:r w:rsidR="001136E5">
        <w:rPr>
          <w:rFonts w:ascii="Arial" w:eastAsia="Simsun (Founder Extended)" w:hAnsi="Arial" w:cs="Arial"/>
          <w:sz w:val="24"/>
          <w:szCs w:val="24"/>
          <w:lang w:eastAsia="zh-CN"/>
        </w:rPr>
        <w:t>ΧΧ</w:t>
      </w:r>
    </w:p>
    <w:sectPr w:rsidR="007F2999" w:rsidRPr="001136E5" w:rsidSect="000734E3">
      <w:headerReference w:type="default" r:id="rId8"/>
      <w:pgSz w:w="11906" w:h="16838" w:code="9"/>
      <w:pgMar w:top="1418" w:right="155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A3BB" w14:textId="77777777" w:rsidR="00360274" w:rsidRDefault="00360274" w:rsidP="00336E4E">
      <w:pPr>
        <w:spacing w:after="0" w:line="240" w:lineRule="auto"/>
      </w:pPr>
      <w:r>
        <w:separator/>
      </w:r>
    </w:p>
  </w:endnote>
  <w:endnote w:type="continuationSeparator" w:id="0">
    <w:p w14:paraId="19BE3F7C" w14:textId="77777777" w:rsidR="00360274" w:rsidRDefault="00360274"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D38F" w14:textId="77777777" w:rsidR="00360274" w:rsidRDefault="00360274" w:rsidP="00336E4E">
      <w:pPr>
        <w:spacing w:after="0" w:line="240" w:lineRule="auto"/>
      </w:pPr>
      <w:r>
        <w:separator/>
      </w:r>
    </w:p>
  </w:footnote>
  <w:footnote w:type="continuationSeparator" w:id="0">
    <w:p w14:paraId="0BE2C43F" w14:textId="77777777" w:rsidR="00360274" w:rsidRDefault="00360274" w:rsidP="0033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F5E1EE8" w:rsidR="00737DA0" w:rsidRPr="00A42BD2" w:rsidRDefault="00737DA0">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2</w:t>
        </w:r>
        <w:r w:rsidRPr="00A42BD2">
          <w:rPr>
            <w:rFonts w:ascii="Arial" w:hAnsi="Arial" w:cs="Arial"/>
            <w:noProof/>
            <w:sz w:val="24"/>
            <w:szCs w:val="24"/>
          </w:rPr>
          <w:fldChar w:fldCharType="end"/>
        </w:r>
      </w:p>
    </w:sdtContent>
  </w:sdt>
  <w:p w14:paraId="3A74EFF9" w14:textId="77777777" w:rsidR="00737DA0" w:rsidRDefault="00737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185"/>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5C2FF1"/>
    <w:multiLevelType w:val="hybridMultilevel"/>
    <w:tmpl w:val="33C0AB78"/>
    <w:lvl w:ilvl="0" w:tplc="06EC017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E0545E"/>
    <w:multiLevelType w:val="hybridMultilevel"/>
    <w:tmpl w:val="C86446DA"/>
    <w:lvl w:ilvl="0" w:tplc="87646C74">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4B49F6"/>
    <w:multiLevelType w:val="hybridMultilevel"/>
    <w:tmpl w:val="2138B4DC"/>
    <w:lvl w:ilvl="0" w:tplc="F4AE4FB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36EEE"/>
    <w:multiLevelType w:val="hybridMultilevel"/>
    <w:tmpl w:val="33D0319A"/>
    <w:lvl w:ilvl="0" w:tplc="E870B6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0D494934"/>
    <w:multiLevelType w:val="hybridMultilevel"/>
    <w:tmpl w:val="06F8DC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C813FE2"/>
    <w:multiLevelType w:val="hybridMultilevel"/>
    <w:tmpl w:val="E3E687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CB86E8A"/>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38F5366"/>
    <w:multiLevelType w:val="hybridMultilevel"/>
    <w:tmpl w:val="45EE29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15:restartNumberingAfterBreak="0">
    <w:nsid w:val="2D5F5094"/>
    <w:multiLevelType w:val="hybridMultilevel"/>
    <w:tmpl w:val="34425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18F69AA"/>
    <w:multiLevelType w:val="hybridMultilevel"/>
    <w:tmpl w:val="ECCCDF40"/>
    <w:lvl w:ilvl="0" w:tplc="4260EB30">
      <w:start w:val="1"/>
      <w:numFmt w:val="decimal"/>
      <w:lvlText w:val="%1."/>
      <w:lvlJc w:val="left"/>
      <w:pPr>
        <w:ind w:left="1920" w:hanging="360"/>
      </w:pPr>
      <w:rPr>
        <w:rFonts w:ascii="Arial" w:eastAsia="Simsun (Founder Extended)" w:hAnsi="Arial" w:cs="Arial"/>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CA66C54"/>
    <w:multiLevelType w:val="hybridMultilevel"/>
    <w:tmpl w:val="253E3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88248B"/>
    <w:multiLevelType w:val="hybridMultilevel"/>
    <w:tmpl w:val="2794A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E6332"/>
    <w:multiLevelType w:val="hybridMultilevel"/>
    <w:tmpl w:val="9A7633B2"/>
    <w:lvl w:ilvl="0" w:tplc="721CF7DC">
      <w:start w:val="1"/>
      <w:numFmt w:val="decimal"/>
      <w:lvlText w:val="%1."/>
      <w:lvlJc w:val="left"/>
      <w:pPr>
        <w:ind w:left="1284" w:hanging="360"/>
      </w:pPr>
      <w:rPr>
        <w:rFonts w:ascii="Arial" w:hAnsi="Arial" w:cs="Arial" w:hint="default"/>
        <w:sz w:val="24"/>
        <w:szCs w:val="24"/>
      </w:rPr>
    </w:lvl>
    <w:lvl w:ilvl="1" w:tplc="20000019" w:tentative="1">
      <w:start w:val="1"/>
      <w:numFmt w:val="lowerLetter"/>
      <w:lvlText w:val="%2."/>
      <w:lvlJc w:val="left"/>
      <w:pPr>
        <w:ind w:left="2004" w:hanging="360"/>
      </w:pPr>
    </w:lvl>
    <w:lvl w:ilvl="2" w:tplc="2000001B" w:tentative="1">
      <w:start w:val="1"/>
      <w:numFmt w:val="lowerRoman"/>
      <w:lvlText w:val="%3."/>
      <w:lvlJc w:val="right"/>
      <w:pPr>
        <w:ind w:left="2724" w:hanging="180"/>
      </w:pPr>
    </w:lvl>
    <w:lvl w:ilvl="3" w:tplc="2000000F" w:tentative="1">
      <w:start w:val="1"/>
      <w:numFmt w:val="decimal"/>
      <w:lvlText w:val="%4."/>
      <w:lvlJc w:val="left"/>
      <w:pPr>
        <w:ind w:left="3444" w:hanging="360"/>
      </w:pPr>
    </w:lvl>
    <w:lvl w:ilvl="4" w:tplc="20000019" w:tentative="1">
      <w:start w:val="1"/>
      <w:numFmt w:val="lowerLetter"/>
      <w:lvlText w:val="%5."/>
      <w:lvlJc w:val="left"/>
      <w:pPr>
        <w:ind w:left="4164" w:hanging="360"/>
      </w:pPr>
    </w:lvl>
    <w:lvl w:ilvl="5" w:tplc="2000001B" w:tentative="1">
      <w:start w:val="1"/>
      <w:numFmt w:val="lowerRoman"/>
      <w:lvlText w:val="%6."/>
      <w:lvlJc w:val="right"/>
      <w:pPr>
        <w:ind w:left="4884" w:hanging="180"/>
      </w:pPr>
    </w:lvl>
    <w:lvl w:ilvl="6" w:tplc="2000000F" w:tentative="1">
      <w:start w:val="1"/>
      <w:numFmt w:val="decimal"/>
      <w:lvlText w:val="%7."/>
      <w:lvlJc w:val="left"/>
      <w:pPr>
        <w:ind w:left="5604" w:hanging="360"/>
      </w:pPr>
    </w:lvl>
    <w:lvl w:ilvl="7" w:tplc="20000019" w:tentative="1">
      <w:start w:val="1"/>
      <w:numFmt w:val="lowerLetter"/>
      <w:lvlText w:val="%8."/>
      <w:lvlJc w:val="left"/>
      <w:pPr>
        <w:ind w:left="6324" w:hanging="360"/>
      </w:pPr>
    </w:lvl>
    <w:lvl w:ilvl="8" w:tplc="2000001B" w:tentative="1">
      <w:start w:val="1"/>
      <w:numFmt w:val="lowerRoman"/>
      <w:lvlText w:val="%9."/>
      <w:lvlJc w:val="right"/>
      <w:pPr>
        <w:ind w:left="7044" w:hanging="180"/>
      </w:pPr>
    </w:lvl>
  </w:abstractNum>
  <w:abstractNum w:abstractNumId="20"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20B3CFB"/>
    <w:multiLevelType w:val="hybridMultilevel"/>
    <w:tmpl w:val="0DF49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53E6F4D"/>
    <w:multiLevelType w:val="hybridMultilevel"/>
    <w:tmpl w:val="A21C89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94C7C20"/>
    <w:multiLevelType w:val="hybridMultilevel"/>
    <w:tmpl w:val="F85A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94059E"/>
    <w:multiLevelType w:val="hybridMultilevel"/>
    <w:tmpl w:val="0254AC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E9F10E1"/>
    <w:multiLevelType w:val="hybridMultilevel"/>
    <w:tmpl w:val="F8A2ED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1005E5A"/>
    <w:multiLevelType w:val="hybridMultilevel"/>
    <w:tmpl w:val="CA9A20DA"/>
    <w:lvl w:ilvl="0" w:tplc="47FE4CA6">
      <w:start w:val="7"/>
      <w:numFmt w:val="decimal"/>
      <w:lvlText w:val="%1."/>
      <w:lvlJc w:val="left"/>
      <w:pPr>
        <w:ind w:left="360" w:hanging="360"/>
      </w:pPr>
      <w:rPr>
        <w:rFonts w:ascii="Arial" w:hAnsi="Arial" w:cs="Arial"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9" w15:restartNumberingAfterBreak="0">
    <w:nsid w:val="79ED5234"/>
    <w:multiLevelType w:val="hybridMultilevel"/>
    <w:tmpl w:val="C0F29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C8C6872"/>
    <w:multiLevelType w:val="hybridMultilevel"/>
    <w:tmpl w:val="8B86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6"/>
  </w:num>
  <w:num w:numId="3">
    <w:abstractNumId w:val="9"/>
  </w:num>
  <w:num w:numId="4">
    <w:abstractNumId w:val="17"/>
  </w:num>
  <w:num w:numId="5">
    <w:abstractNumId w:val="25"/>
  </w:num>
  <w:num w:numId="6">
    <w:abstractNumId w:val="14"/>
  </w:num>
  <w:num w:numId="7">
    <w:abstractNumId w:val="20"/>
  </w:num>
  <w:num w:numId="8">
    <w:abstractNumId w:val="12"/>
  </w:num>
  <w:num w:numId="9">
    <w:abstractNumId w:val="28"/>
  </w:num>
  <w:num w:numId="10">
    <w:abstractNumId w:val="10"/>
  </w:num>
  <w:num w:numId="11">
    <w:abstractNumId w:val="26"/>
  </w:num>
  <w:num w:numId="12">
    <w:abstractNumId w:val="15"/>
  </w:num>
  <w:num w:numId="13">
    <w:abstractNumId w:val="19"/>
  </w:num>
  <w:num w:numId="14">
    <w:abstractNumId w:val="22"/>
  </w:num>
  <w:num w:numId="15">
    <w:abstractNumId w:val="4"/>
  </w:num>
  <w:num w:numId="16">
    <w:abstractNumId w:val="13"/>
  </w:num>
  <w:num w:numId="17">
    <w:abstractNumId w:val="2"/>
  </w:num>
  <w:num w:numId="18">
    <w:abstractNumId w:val="21"/>
  </w:num>
  <w:num w:numId="19">
    <w:abstractNumId w:val="23"/>
  </w:num>
  <w:num w:numId="20">
    <w:abstractNumId w:val="24"/>
  </w:num>
  <w:num w:numId="21">
    <w:abstractNumId w:val="7"/>
  </w:num>
  <w:num w:numId="22">
    <w:abstractNumId w:val="3"/>
  </w:num>
  <w:num w:numId="23">
    <w:abstractNumId w:val="8"/>
  </w:num>
  <w:num w:numId="24">
    <w:abstractNumId w:val="1"/>
  </w:num>
  <w:num w:numId="25">
    <w:abstractNumId w:val="27"/>
  </w:num>
  <w:num w:numId="26">
    <w:abstractNumId w:val="0"/>
  </w:num>
  <w:num w:numId="27">
    <w:abstractNumId w:val="30"/>
  </w:num>
  <w:num w:numId="28">
    <w:abstractNumId w:val="18"/>
  </w:num>
  <w:num w:numId="29">
    <w:abstractNumId w:val="16"/>
  </w:num>
  <w:num w:numId="30">
    <w:abstractNumId w:val="29"/>
  </w:num>
  <w:num w:numId="31">
    <w:abstractNumId w:val="5"/>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1C80"/>
    <w:rsid w:val="00004E3D"/>
    <w:rsid w:val="00005421"/>
    <w:rsid w:val="0000553E"/>
    <w:rsid w:val="0000716B"/>
    <w:rsid w:val="000105BC"/>
    <w:rsid w:val="00012D7F"/>
    <w:rsid w:val="0001403A"/>
    <w:rsid w:val="0001749F"/>
    <w:rsid w:val="00017BC6"/>
    <w:rsid w:val="000213F6"/>
    <w:rsid w:val="00021492"/>
    <w:rsid w:val="00023CD7"/>
    <w:rsid w:val="00024C87"/>
    <w:rsid w:val="00025043"/>
    <w:rsid w:val="00031051"/>
    <w:rsid w:val="00032841"/>
    <w:rsid w:val="000331A9"/>
    <w:rsid w:val="000362BC"/>
    <w:rsid w:val="0003655B"/>
    <w:rsid w:val="00036B07"/>
    <w:rsid w:val="00036C57"/>
    <w:rsid w:val="000412BE"/>
    <w:rsid w:val="0004130A"/>
    <w:rsid w:val="000438CC"/>
    <w:rsid w:val="000459C3"/>
    <w:rsid w:val="00045ECB"/>
    <w:rsid w:val="000517ED"/>
    <w:rsid w:val="00052D99"/>
    <w:rsid w:val="00055722"/>
    <w:rsid w:val="0005577D"/>
    <w:rsid w:val="000600E9"/>
    <w:rsid w:val="00063C02"/>
    <w:rsid w:val="000663E1"/>
    <w:rsid w:val="00066A98"/>
    <w:rsid w:val="00070F71"/>
    <w:rsid w:val="000734E3"/>
    <w:rsid w:val="00076FBA"/>
    <w:rsid w:val="0008385E"/>
    <w:rsid w:val="00087DD2"/>
    <w:rsid w:val="00092288"/>
    <w:rsid w:val="00092C4F"/>
    <w:rsid w:val="000961C1"/>
    <w:rsid w:val="00097086"/>
    <w:rsid w:val="000A1D06"/>
    <w:rsid w:val="000A2F33"/>
    <w:rsid w:val="000A6E05"/>
    <w:rsid w:val="000B2672"/>
    <w:rsid w:val="000B3D21"/>
    <w:rsid w:val="000B5E99"/>
    <w:rsid w:val="000B62DF"/>
    <w:rsid w:val="000C12CB"/>
    <w:rsid w:val="000C329B"/>
    <w:rsid w:val="000C4FD4"/>
    <w:rsid w:val="000C53DC"/>
    <w:rsid w:val="000C6890"/>
    <w:rsid w:val="000D0E06"/>
    <w:rsid w:val="000D1A2F"/>
    <w:rsid w:val="000D56D9"/>
    <w:rsid w:val="000D7214"/>
    <w:rsid w:val="000E0152"/>
    <w:rsid w:val="000E3CF0"/>
    <w:rsid w:val="000E4B21"/>
    <w:rsid w:val="000E5885"/>
    <w:rsid w:val="000E6899"/>
    <w:rsid w:val="000F0108"/>
    <w:rsid w:val="000F2645"/>
    <w:rsid w:val="000F5A5F"/>
    <w:rsid w:val="000F5C8F"/>
    <w:rsid w:val="000F778A"/>
    <w:rsid w:val="000F7BD0"/>
    <w:rsid w:val="000F7FB6"/>
    <w:rsid w:val="0010176D"/>
    <w:rsid w:val="00102200"/>
    <w:rsid w:val="0010268E"/>
    <w:rsid w:val="00102DED"/>
    <w:rsid w:val="001037AC"/>
    <w:rsid w:val="00104151"/>
    <w:rsid w:val="00113314"/>
    <w:rsid w:val="001136E5"/>
    <w:rsid w:val="001157B9"/>
    <w:rsid w:val="0011731F"/>
    <w:rsid w:val="0012255F"/>
    <w:rsid w:val="001227E7"/>
    <w:rsid w:val="0012300F"/>
    <w:rsid w:val="001265BD"/>
    <w:rsid w:val="00130523"/>
    <w:rsid w:val="00131711"/>
    <w:rsid w:val="00131CEB"/>
    <w:rsid w:val="001333DA"/>
    <w:rsid w:val="001345CB"/>
    <w:rsid w:val="00137951"/>
    <w:rsid w:val="00137F35"/>
    <w:rsid w:val="00140F95"/>
    <w:rsid w:val="00147526"/>
    <w:rsid w:val="001522C1"/>
    <w:rsid w:val="001539BD"/>
    <w:rsid w:val="00154619"/>
    <w:rsid w:val="00155277"/>
    <w:rsid w:val="00155546"/>
    <w:rsid w:val="00156F9F"/>
    <w:rsid w:val="00160874"/>
    <w:rsid w:val="00160970"/>
    <w:rsid w:val="001621ED"/>
    <w:rsid w:val="00163DB8"/>
    <w:rsid w:val="001669BD"/>
    <w:rsid w:val="00167554"/>
    <w:rsid w:val="00167F0B"/>
    <w:rsid w:val="00167FE7"/>
    <w:rsid w:val="00173B5C"/>
    <w:rsid w:val="00182EAB"/>
    <w:rsid w:val="00184800"/>
    <w:rsid w:val="001849C9"/>
    <w:rsid w:val="00185674"/>
    <w:rsid w:val="00186561"/>
    <w:rsid w:val="001A1428"/>
    <w:rsid w:val="001B00F0"/>
    <w:rsid w:val="001B1945"/>
    <w:rsid w:val="001B1C51"/>
    <w:rsid w:val="001B4B1B"/>
    <w:rsid w:val="001B6EFF"/>
    <w:rsid w:val="001C2324"/>
    <w:rsid w:val="001C2EEB"/>
    <w:rsid w:val="001C5BAB"/>
    <w:rsid w:val="001C64D8"/>
    <w:rsid w:val="001C66BC"/>
    <w:rsid w:val="001C6D99"/>
    <w:rsid w:val="001C6FB8"/>
    <w:rsid w:val="001C7D57"/>
    <w:rsid w:val="001D04B9"/>
    <w:rsid w:val="001D0C5F"/>
    <w:rsid w:val="001D28F6"/>
    <w:rsid w:val="001D30A5"/>
    <w:rsid w:val="001D3F49"/>
    <w:rsid w:val="001D54A2"/>
    <w:rsid w:val="001D5526"/>
    <w:rsid w:val="001D7FC0"/>
    <w:rsid w:val="001E1F2B"/>
    <w:rsid w:val="001F0DBE"/>
    <w:rsid w:val="001F20B5"/>
    <w:rsid w:val="001F3C52"/>
    <w:rsid w:val="001F7440"/>
    <w:rsid w:val="002015C2"/>
    <w:rsid w:val="00203100"/>
    <w:rsid w:val="00212ADA"/>
    <w:rsid w:val="00214C62"/>
    <w:rsid w:val="00223FD2"/>
    <w:rsid w:val="00227812"/>
    <w:rsid w:val="0023035F"/>
    <w:rsid w:val="0023120D"/>
    <w:rsid w:val="0023251F"/>
    <w:rsid w:val="00232C92"/>
    <w:rsid w:val="00235883"/>
    <w:rsid w:val="00240EAD"/>
    <w:rsid w:val="00244AA1"/>
    <w:rsid w:val="002518AE"/>
    <w:rsid w:val="00252A6C"/>
    <w:rsid w:val="00252CDC"/>
    <w:rsid w:val="002550F0"/>
    <w:rsid w:val="00255B01"/>
    <w:rsid w:val="0026014C"/>
    <w:rsid w:val="00260C66"/>
    <w:rsid w:val="00261707"/>
    <w:rsid w:val="00262BE0"/>
    <w:rsid w:val="0027114B"/>
    <w:rsid w:val="00271212"/>
    <w:rsid w:val="00271E07"/>
    <w:rsid w:val="0027236D"/>
    <w:rsid w:val="00275D7B"/>
    <w:rsid w:val="00277B16"/>
    <w:rsid w:val="00277CA5"/>
    <w:rsid w:val="00280014"/>
    <w:rsid w:val="002807D8"/>
    <w:rsid w:val="002828C3"/>
    <w:rsid w:val="00285A6E"/>
    <w:rsid w:val="00286DD7"/>
    <w:rsid w:val="00290595"/>
    <w:rsid w:val="00291996"/>
    <w:rsid w:val="00291F54"/>
    <w:rsid w:val="00292EFB"/>
    <w:rsid w:val="0029508F"/>
    <w:rsid w:val="002A293D"/>
    <w:rsid w:val="002A3AF4"/>
    <w:rsid w:val="002A705A"/>
    <w:rsid w:val="002B173F"/>
    <w:rsid w:val="002B794F"/>
    <w:rsid w:val="002C0842"/>
    <w:rsid w:val="002C4CF5"/>
    <w:rsid w:val="002C7935"/>
    <w:rsid w:val="002E1C88"/>
    <w:rsid w:val="002E4720"/>
    <w:rsid w:val="002E5785"/>
    <w:rsid w:val="002E6734"/>
    <w:rsid w:val="002E6BAA"/>
    <w:rsid w:val="002E74F4"/>
    <w:rsid w:val="002E7989"/>
    <w:rsid w:val="002F365E"/>
    <w:rsid w:val="002F3D02"/>
    <w:rsid w:val="002F43AA"/>
    <w:rsid w:val="002F7689"/>
    <w:rsid w:val="002F7C91"/>
    <w:rsid w:val="00301A88"/>
    <w:rsid w:val="003040D3"/>
    <w:rsid w:val="00305593"/>
    <w:rsid w:val="00307F77"/>
    <w:rsid w:val="003128BA"/>
    <w:rsid w:val="00313064"/>
    <w:rsid w:val="003139D2"/>
    <w:rsid w:val="00314B34"/>
    <w:rsid w:val="00316C96"/>
    <w:rsid w:val="00317331"/>
    <w:rsid w:val="0032008F"/>
    <w:rsid w:val="00321B33"/>
    <w:rsid w:val="00322E7F"/>
    <w:rsid w:val="00323CFC"/>
    <w:rsid w:val="003251AE"/>
    <w:rsid w:val="00336E4E"/>
    <w:rsid w:val="00337268"/>
    <w:rsid w:val="00337D36"/>
    <w:rsid w:val="0034179E"/>
    <w:rsid w:val="00341A39"/>
    <w:rsid w:val="00342520"/>
    <w:rsid w:val="00347DC4"/>
    <w:rsid w:val="0035091A"/>
    <w:rsid w:val="003510B8"/>
    <w:rsid w:val="0035124A"/>
    <w:rsid w:val="00352E25"/>
    <w:rsid w:val="00353208"/>
    <w:rsid w:val="00354866"/>
    <w:rsid w:val="0035659E"/>
    <w:rsid w:val="00360274"/>
    <w:rsid w:val="00373843"/>
    <w:rsid w:val="003755A5"/>
    <w:rsid w:val="003A2801"/>
    <w:rsid w:val="003A3CBA"/>
    <w:rsid w:val="003B1D15"/>
    <w:rsid w:val="003B20D1"/>
    <w:rsid w:val="003B21AF"/>
    <w:rsid w:val="003B67E3"/>
    <w:rsid w:val="003C25A7"/>
    <w:rsid w:val="003C300B"/>
    <w:rsid w:val="003C3B56"/>
    <w:rsid w:val="003C4804"/>
    <w:rsid w:val="003D19CA"/>
    <w:rsid w:val="003D3FAF"/>
    <w:rsid w:val="003D4992"/>
    <w:rsid w:val="003D5212"/>
    <w:rsid w:val="003D59D8"/>
    <w:rsid w:val="003D667A"/>
    <w:rsid w:val="003E19F5"/>
    <w:rsid w:val="003E7C51"/>
    <w:rsid w:val="003F7259"/>
    <w:rsid w:val="003F72AC"/>
    <w:rsid w:val="003F7B76"/>
    <w:rsid w:val="004011D5"/>
    <w:rsid w:val="00404695"/>
    <w:rsid w:val="004076F9"/>
    <w:rsid w:val="0041376D"/>
    <w:rsid w:val="00413901"/>
    <w:rsid w:val="00416752"/>
    <w:rsid w:val="00420EEF"/>
    <w:rsid w:val="00422F1B"/>
    <w:rsid w:val="0042461A"/>
    <w:rsid w:val="00430E3C"/>
    <w:rsid w:val="00433009"/>
    <w:rsid w:val="004335E1"/>
    <w:rsid w:val="0043416C"/>
    <w:rsid w:val="00435607"/>
    <w:rsid w:val="00437497"/>
    <w:rsid w:val="00441BFE"/>
    <w:rsid w:val="0044417A"/>
    <w:rsid w:val="00446095"/>
    <w:rsid w:val="00450A4F"/>
    <w:rsid w:val="0045276E"/>
    <w:rsid w:val="00452CE4"/>
    <w:rsid w:val="004532B6"/>
    <w:rsid w:val="0045351B"/>
    <w:rsid w:val="004605B9"/>
    <w:rsid w:val="004620DC"/>
    <w:rsid w:val="00462F4A"/>
    <w:rsid w:val="004635D7"/>
    <w:rsid w:val="0046374E"/>
    <w:rsid w:val="004638E1"/>
    <w:rsid w:val="00463DC5"/>
    <w:rsid w:val="004651B5"/>
    <w:rsid w:val="004678E2"/>
    <w:rsid w:val="00467E0D"/>
    <w:rsid w:val="004712C9"/>
    <w:rsid w:val="00480964"/>
    <w:rsid w:val="004834BE"/>
    <w:rsid w:val="00485360"/>
    <w:rsid w:val="00487355"/>
    <w:rsid w:val="004A056B"/>
    <w:rsid w:val="004A4845"/>
    <w:rsid w:val="004A4EF6"/>
    <w:rsid w:val="004B0E64"/>
    <w:rsid w:val="004B2E97"/>
    <w:rsid w:val="004B4515"/>
    <w:rsid w:val="004B772F"/>
    <w:rsid w:val="004C1090"/>
    <w:rsid w:val="004C1434"/>
    <w:rsid w:val="004C22E2"/>
    <w:rsid w:val="004C2320"/>
    <w:rsid w:val="004C32BB"/>
    <w:rsid w:val="004C44A8"/>
    <w:rsid w:val="004C4CC2"/>
    <w:rsid w:val="004C7ABB"/>
    <w:rsid w:val="004D278A"/>
    <w:rsid w:val="004D35FF"/>
    <w:rsid w:val="004D4D48"/>
    <w:rsid w:val="004D6DDD"/>
    <w:rsid w:val="004D6FA9"/>
    <w:rsid w:val="004E01CB"/>
    <w:rsid w:val="004E7B92"/>
    <w:rsid w:val="004F2930"/>
    <w:rsid w:val="004F3A89"/>
    <w:rsid w:val="004F73E8"/>
    <w:rsid w:val="004F7D24"/>
    <w:rsid w:val="00500DAD"/>
    <w:rsid w:val="00503CE4"/>
    <w:rsid w:val="0050430A"/>
    <w:rsid w:val="00504861"/>
    <w:rsid w:val="0050647E"/>
    <w:rsid w:val="0050796C"/>
    <w:rsid w:val="00513698"/>
    <w:rsid w:val="00513CD7"/>
    <w:rsid w:val="00514E76"/>
    <w:rsid w:val="005177D8"/>
    <w:rsid w:val="00520BAD"/>
    <w:rsid w:val="00524248"/>
    <w:rsid w:val="0052679C"/>
    <w:rsid w:val="0053107F"/>
    <w:rsid w:val="005313E2"/>
    <w:rsid w:val="00531AC6"/>
    <w:rsid w:val="005330C5"/>
    <w:rsid w:val="00544924"/>
    <w:rsid w:val="00545EA8"/>
    <w:rsid w:val="00550D47"/>
    <w:rsid w:val="00551B3F"/>
    <w:rsid w:val="00552B68"/>
    <w:rsid w:val="0055512E"/>
    <w:rsid w:val="005629B5"/>
    <w:rsid w:val="005651EC"/>
    <w:rsid w:val="005714E3"/>
    <w:rsid w:val="00571AEC"/>
    <w:rsid w:val="00573F67"/>
    <w:rsid w:val="00574C74"/>
    <w:rsid w:val="005818DE"/>
    <w:rsid w:val="005820B2"/>
    <w:rsid w:val="00582453"/>
    <w:rsid w:val="0058544B"/>
    <w:rsid w:val="00591C82"/>
    <w:rsid w:val="00594EF9"/>
    <w:rsid w:val="00596DC9"/>
    <w:rsid w:val="005B1A94"/>
    <w:rsid w:val="005B3921"/>
    <w:rsid w:val="005B6A1E"/>
    <w:rsid w:val="005C23DA"/>
    <w:rsid w:val="005C31B2"/>
    <w:rsid w:val="005C4A87"/>
    <w:rsid w:val="005C565A"/>
    <w:rsid w:val="005C7917"/>
    <w:rsid w:val="005D066B"/>
    <w:rsid w:val="005D2688"/>
    <w:rsid w:val="005D4DA6"/>
    <w:rsid w:val="005D7F19"/>
    <w:rsid w:val="005E14D7"/>
    <w:rsid w:val="005E2938"/>
    <w:rsid w:val="005E2B82"/>
    <w:rsid w:val="005F3104"/>
    <w:rsid w:val="005F493B"/>
    <w:rsid w:val="005F4DE3"/>
    <w:rsid w:val="005F5489"/>
    <w:rsid w:val="00606E99"/>
    <w:rsid w:val="00607FF2"/>
    <w:rsid w:val="00615DE9"/>
    <w:rsid w:val="00616052"/>
    <w:rsid w:val="0063043B"/>
    <w:rsid w:val="00633385"/>
    <w:rsid w:val="00633E52"/>
    <w:rsid w:val="006342EA"/>
    <w:rsid w:val="00634780"/>
    <w:rsid w:val="006353EF"/>
    <w:rsid w:val="006363C5"/>
    <w:rsid w:val="00642FAF"/>
    <w:rsid w:val="006433ED"/>
    <w:rsid w:val="00643840"/>
    <w:rsid w:val="00645450"/>
    <w:rsid w:val="0064564D"/>
    <w:rsid w:val="00647D06"/>
    <w:rsid w:val="0065249B"/>
    <w:rsid w:val="00652B81"/>
    <w:rsid w:val="00654C4A"/>
    <w:rsid w:val="00654CDD"/>
    <w:rsid w:val="00657A46"/>
    <w:rsid w:val="00660A8E"/>
    <w:rsid w:val="006626DB"/>
    <w:rsid w:val="006645DD"/>
    <w:rsid w:val="00665634"/>
    <w:rsid w:val="006662C9"/>
    <w:rsid w:val="00667101"/>
    <w:rsid w:val="00667F52"/>
    <w:rsid w:val="00667FD6"/>
    <w:rsid w:val="00675E2C"/>
    <w:rsid w:val="00680403"/>
    <w:rsid w:val="006805FA"/>
    <w:rsid w:val="00694332"/>
    <w:rsid w:val="00697809"/>
    <w:rsid w:val="00697D48"/>
    <w:rsid w:val="00697E7C"/>
    <w:rsid w:val="006A143D"/>
    <w:rsid w:val="006A3004"/>
    <w:rsid w:val="006A5BFB"/>
    <w:rsid w:val="006A7985"/>
    <w:rsid w:val="006B0C70"/>
    <w:rsid w:val="006B1D20"/>
    <w:rsid w:val="006B6683"/>
    <w:rsid w:val="006C149B"/>
    <w:rsid w:val="006C1695"/>
    <w:rsid w:val="006C2FE3"/>
    <w:rsid w:val="006C3160"/>
    <w:rsid w:val="006C6C7F"/>
    <w:rsid w:val="006D4A54"/>
    <w:rsid w:val="006D5A56"/>
    <w:rsid w:val="006D5F5E"/>
    <w:rsid w:val="006D7896"/>
    <w:rsid w:val="006E5391"/>
    <w:rsid w:val="006E5C52"/>
    <w:rsid w:val="006E77AA"/>
    <w:rsid w:val="006F14C4"/>
    <w:rsid w:val="006F1747"/>
    <w:rsid w:val="007006D5"/>
    <w:rsid w:val="00701842"/>
    <w:rsid w:val="00704029"/>
    <w:rsid w:val="00704891"/>
    <w:rsid w:val="00706034"/>
    <w:rsid w:val="007102E6"/>
    <w:rsid w:val="007116C1"/>
    <w:rsid w:val="007128CA"/>
    <w:rsid w:val="007133DE"/>
    <w:rsid w:val="0071620C"/>
    <w:rsid w:val="00716A70"/>
    <w:rsid w:val="00720F63"/>
    <w:rsid w:val="007243BE"/>
    <w:rsid w:val="00725337"/>
    <w:rsid w:val="00731D2B"/>
    <w:rsid w:val="00732103"/>
    <w:rsid w:val="00732855"/>
    <w:rsid w:val="00733560"/>
    <w:rsid w:val="007375CF"/>
    <w:rsid w:val="00737DA0"/>
    <w:rsid w:val="007401AD"/>
    <w:rsid w:val="007414E9"/>
    <w:rsid w:val="00742936"/>
    <w:rsid w:val="00743FE2"/>
    <w:rsid w:val="0074693D"/>
    <w:rsid w:val="00747479"/>
    <w:rsid w:val="00747E83"/>
    <w:rsid w:val="0075210D"/>
    <w:rsid w:val="00755D6D"/>
    <w:rsid w:val="00761E7E"/>
    <w:rsid w:val="007669EC"/>
    <w:rsid w:val="00770811"/>
    <w:rsid w:val="00771458"/>
    <w:rsid w:val="00773781"/>
    <w:rsid w:val="00781D7C"/>
    <w:rsid w:val="0078217A"/>
    <w:rsid w:val="00790C03"/>
    <w:rsid w:val="00792A6D"/>
    <w:rsid w:val="007A16D0"/>
    <w:rsid w:val="007A265C"/>
    <w:rsid w:val="007A325B"/>
    <w:rsid w:val="007A353A"/>
    <w:rsid w:val="007A6EF2"/>
    <w:rsid w:val="007C1323"/>
    <w:rsid w:val="007C1E27"/>
    <w:rsid w:val="007C20C9"/>
    <w:rsid w:val="007C3EAE"/>
    <w:rsid w:val="007C49A5"/>
    <w:rsid w:val="007D0E5F"/>
    <w:rsid w:val="007D4B34"/>
    <w:rsid w:val="007E12D6"/>
    <w:rsid w:val="007E333C"/>
    <w:rsid w:val="007E58B5"/>
    <w:rsid w:val="007E6D61"/>
    <w:rsid w:val="007E7D86"/>
    <w:rsid w:val="007F2999"/>
    <w:rsid w:val="007F5A9C"/>
    <w:rsid w:val="008040D9"/>
    <w:rsid w:val="00806DE9"/>
    <w:rsid w:val="008140C9"/>
    <w:rsid w:val="00825698"/>
    <w:rsid w:val="00826C2D"/>
    <w:rsid w:val="00832B95"/>
    <w:rsid w:val="008336BB"/>
    <w:rsid w:val="0083757C"/>
    <w:rsid w:val="00841370"/>
    <w:rsid w:val="00841617"/>
    <w:rsid w:val="008456BD"/>
    <w:rsid w:val="00850EFF"/>
    <w:rsid w:val="008524E6"/>
    <w:rsid w:val="008659F9"/>
    <w:rsid w:val="00867F59"/>
    <w:rsid w:val="00870CFC"/>
    <w:rsid w:val="00872FAF"/>
    <w:rsid w:val="00873CC3"/>
    <w:rsid w:val="008768F0"/>
    <w:rsid w:val="00877D31"/>
    <w:rsid w:val="0088001A"/>
    <w:rsid w:val="00882009"/>
    <w:rsid w:val="00882F0E"/>
    <w:rsid w:val="00883313"/>
    <w:rsid w:val="0088521E"/>
    <w:rsid w:val="00885D72"/>
    <w:rsid w:val="00891AF4"/>
    <w:rsid w:val="008A4ADE"/>
    <w:rsid w:val="008A5321"/>
    <w:rsid w:val="008A5E62"/>
    <w:rsid w:val="008B1EBE"/>
    <w:rsid w:val="008B22A8"/>
    <w:rsid w:val="008B3384"/>
    <w:rsid w:val="008B3CC5"/>
    <w:rsid w:val="008B62BF"/>
    <w:rsid w:val="008B7813"/>
    <w:rsid w:val="008B7926"/>
    <w:rsid w:val="008B7982"/>
    <w:rsid w:val="008C3385"/>
    <w:rsid w:val="008C3939"/>
    <w:rsid w:val="008C40BA"/>
    <w:rsid w:val="008C4294"/>
    <w:rsid w:val="008C7764"/>
    <w:rsid w:val="008C782E"/>
    <w:rsid w:val="008D2CE6"/>
    <w:rsid w:val="008D53BD"/>
    <w:rsid w:val="008D6634"/>
    <w:rsid w:val="008E0730"/>
    <w:rsid w:val="008E32E7"/>
    <w:rsid w:val="008E41FE"/>
    <w:rsid w:val="008E48D2"/>
    <w:rsid w:val="008F4E77"/>
    <w:rsid w:val="008F6071"/>
    <w:rsid w:val="008F7CB4"/>
    <w:rsid w:val="00900B03"/>
    <w:rsid w:val="00907BD9"/>
    <w:rsid w:val="00910128"/>
    <w:rsid w:val="00917370"/>
    <w:rsid w:val="00922723"/>
    <w:rsid w:val="0092388B"/>
    <w:rsid w:val="00923DBA"/>
    <w:rsid w:val="00923DFD"/>
    <w:rsid w:val="00925D80"/>
    <w:rsid w:val="00926D0C"/>
    <w:rsid w:val="00933139"/>
    <w:rsid w:val="0093706F"/>
    <w:rsid w:val="00937219"/>
    <w:rsid w:val="0094061E"/>
    <w:rsid w:val="009406E4"/>
    <w:rsid w:val="00941075"/>
    <w:rsid w:val="009465E5"/>
    <w:rsid w:val="00947142"/>
    <w:rsid w:val="00950D4B"/>
    <w:rsid w:val="00951392"/>
    <w:rsid w:val="00951F87"/>
    <w:rsid w:val="0095448E"/>
    <w:rsid w:val="0095591D"/>
    <w:rsid w:val="00957538"/>
    <w:rsid w:val="00957B63"/>
    <w:rsid w:val="00963B54"/>
    <w:rsid w:val="00964364"/>
    <w:rsid w:val="00967D2B"/>
    <w:rsid w:val="0097082B"/>
    <w:rsid w:val="00972480"/>
    <w:rsid w:val="009771AA"/>
    <w:rsid w:val="0098556F"/>
    <w:rsid w:val="00986DF3"/>
    <w:rsid w:val="009914DD"/>
    <w:rsid w:val="00994629"/>
    <w:rsid w:val="00994E6A"/>
    <w:rsid w:val="00994EB1"/>
    <w:rsid w:val="009957C5"/>
    <w:rsid w:val="00995B64"/>
    <w:rsid w:val="009A3BE6"/>
    <w:rsid w:val="009B1B7A"/>
    <w:rsid w:val="009C30CA"/>
    <w:rsid w:val="009C479C"/>
    <w:rsid w:val="009C4E3D"/>
    <w:rsid w:val="009C5A57"/>
    <w:rsid w:val="009C5C19"/>
    <w:rsid w:val="009D2009"/>
    <w:rsid w:val="009D3C33"/>
    <w:rsid w:val="009D4BC6"/>
    <w:rsid w:val="009D6E29"/>
    <w:rsid w:val="009E08D4"/>
    <w:rsid w:val="009E0D31"/>
    <w:rsid w:val="009E13A5"/>
    <w:rsid w:val="009E44DA"/>
    <w:rsid w:val="009E5F5E"/>
    <w:rsid w:val="009E7CCE"/>
    <w:rsid w:val="009F17EF"/>
    <w:rsid w:val="009F2BCD"/>
    <w:rsid w:val="009F5294"/>
    <w:rsid w:val="009F57F0"/>
    <w:rsid w:val="009F6392"/>
    <w:rsid w:val="00A025BF"/>
    <w:rsid w:val="00A04587"/>
    <w:rsid w:val="00A139E3"/>
    <w:rsid w:val="00A1703C"/>
    <w:rsid w:val="00A21059"/>
    <w:rsid w:val="00A24E60"/>
    <w:rsid w:val="00A25658"/>
    <w:rsid w:val="00A25A2B"/>
    <w:rsid w:val="00A26011"/>
    <w:rsid w:val="00A307A6"/>
    <w:rsid w:val="00A35959"/>
    <w:rsid w:val="00A42089"/>
    <w:rsid w:val="00A42BD2"/>
    <w:rsid w:val="00A43616"/>
    <w:rsid w:val="00A50E7A"/>
    <w:rsid w:val="00A5438C"/>
    <w:rsid w:val="00A553A9"/>
    <w:rsid w:val="00A601DE"/>
    <w:rsid w:val="00A609B6"/>
    <w:rsid w:val="00A62FD4"/>
    <w:rsid w:val="00A64AFB"/>
    <w:rsid w:val="00A660B4"/>
    <w:rsid w:val="00A66E56"/>
    <w:rsid w:val="00A679BC"/>
    <w:rsid w:val="00A72435"/>
    <w:rsid w:val="00A73A80"/>
    <w:rsid w:val="00A73F52"/>
    <w:rsid w:val="00A76FE7"/>
    <w:rsid w:val="00A77B3C"/>
    <w:rsid w:val="00A77FF4"/>
    <w:rsid w:val="00A81B98"/>
    <w:rsid w:val="00A82D18"/>
    <w:rsid w:val="00A82E2B"/>
    <w:rsid w:val="00A8460A"/>
    <w:rsid w:val="00A868B6"/>
    <w:rsid w:val="00A86CE5"/>
    <w:rsid w:val="00A92DD4"/>
    <w:rsid w:val="00A931D3"/>
    <w:rsid w:val="00A96313"/>
    <w:rsid w:val="00AA1E74"/>
    <w:rsid w:val="00AB3FA3"/>
    <w:rsid w:val="00AC1646"/>
    <w:rsid w:val="00AC1747"/>
    <w:rsid w:val="00AC1791"/>
    <w:rsid w:val="00AC26B3"/>
    <w:rsid w:val="00AC441C"/>
    <w:rsid w:val="00AC4915"/>
    <w:rsid w:val="00AC5524"/>
    <w:rsid w:val="00AC5743"/>
    <w:rsid w:val="00AD06EA"/>
    <w:rsid w:val="00AD1066"/>
    <w:rsid w:val="00AD1703"/>
    <w:rsid w:val="00AD6A8D"/>
    <w:rsid w:val="00AD6DA0"/>
    <w:rsid w:val="00AE0538"/>
    <w:rsid w:val="00AE4113"/>
    <w:rsid w:val="00AE5276"/>
    <w:rsid w:val="00AF7AFB"/>
    <w:rsid w:val="00B002D4"/>
    <w:rsid w:val="00B1199A"/>
    <w:rsid w:val="00B1614D"/>
    <w:rsid w:val="00B1628C"/>
    <w:rsid w:val="00B22173"/>
    <w:rsid w:val="00B22F73"/>
    <w:rsid w:val="00B24756"/>
    <w:rsid w:val="00B24F1D"/>
    <w:rsid w:val="00B2567D"/>
    <w:rsid w:val="00B25A13"/>
    <w:rsid w:val="00B279F3"/>
    <w:rsid w:val="00B32AFD"/>
    <w:rsid w:val="00B333E3"/>
    <w:rsid w:val="00B33D8E"/>
    <w:rsid w:val="00B35BDF"/>
    <w:rsid w:val="00B41838"/>
    <w:rsid w:val="00B451DB"/>
    <w:rsid w:val="00B455AF"/>
    <w:rsid w:val="00B4623F"/>
    <w:rsid w:val="00B50879"/>
    <w:rsid w:val="00B512A9"/>
    <w:rsid w:val="00B54BA8"/>
    <w:rsid w:val="00B55D9B"/>
    <w:rsid w:val="00B60ACC"/>
    <w:rsid w:val="00B649D9"/>
    <w:rsid w:val="00B70547"/>
    <w:rsid w:val="00B734A9"/>
    <w:rsid w:val="00B74643"/>
    <w:rsid w:val="00B8238E"/>
    <w:rsid w:val="00B82A3A"/>
    <w:rsid w:val="00B8405C"/>
    <w:rsid w:val="00B85843"/>
    <w:rsid w:val="00B85BF7"/>
    <w:rsid w:val="00B929AF"/>
    <w:rsid w:val="00BA164B"/>
    <w:rsid w:val="00BB1A87"/>
    <w:rsid w:val="00BB5CBD"/>
    <w:rsid w:val="00BB6643"/>
    <w:rsid w:val="00BB701F"/>
    <w:rsid w:val="00BC0214"/>
    <w:rsid w:val="00BC13E4"/>
    <w:rsid w:val="00BC1947"/>
    <w:rsid w:val="00BC5D68"/>
    <w:rsid w:val="00BC7F6C"/>
    <w:rsid w:val="00BC7FB7"/>
    <w:rsid w:val="00BD01A0"/>
    <w:rsid w:val="00BD281C"/>
    <w:rsid w:val="00BE18F5"/>
    <w:rsid w:val="00BF357A"/>
    <w:rsid w:val="00BF3829"/>
    <w:rsid w:val="00BF684B"/>
    <w:rsid w:val="00BF774A"/>
    <w:rsid w:val="00C03C66"/>
    <w:rsid w:val="00C05429"/>
    <w:rsid w:val="00C065D1"/>
    <w:rsid w:val="00C10AB5"/>
    <w:rsid w:val="00C13FD1"/>
    <w:rsid w:val="00C15174"/>
    <w:rsid w:val="00C255CE"/>
    <w:rsid w:val="00C2656B"/>
    <w:rsid w:val="00C274A7"/>
    <w:rsid w:val="00C31223"/>
    <w:rsid w:val="00C315B8"/>
    <w:rsid w:val="00C327C4"/>
    <w:rsid w:val="00C343A7"/>
    <w:rsid w:val="00C37255"/>
    <w:rsid w:val="00C3727E"/>
    <w:rsid w:val="00C37B2E"/>
    <w:rsid w:val="00C40E02"/>
    <w:rsid w:val="00C44133"/>
    <w:rsid w:val="00C458DC"/>
    <w:rsid w:val="00C46404"/>
    <w:rsid w:val="00C55D54"/>
    <w:rsid w:val="00C62DF3"/>
    <w:rsid w:val="00C66D1D"/>
    <w:rsid w:val="00C72510"/>
    <w:rsid w:val="00C7402C"/>
    <w:rsid w:val="00C74CAA"/>
    <w:rsid w:val="00C761FE"/>
    <w:rsid w:val="00C82607"/>
    <w:rsid w:val="00C86BEE"/>
    <w:rsid w:val="00C870EF"/>
    <w:rsid w:val="00C9046B"/>
    <w:rsid w:val="00C94ACE"/>
    <w:rsid w:val="00CA1859"/>
    <w:rsid w:val="00CA3058"/>
    <w:rsid w:val="00CA47F2"/>
    <w:rsid w:val="00CA51F3"/>
    <w:rsid w:val="00CA614D"/>
    <w:rsid w:val="00CA786D"/>
    <w:rsid w:val="00CB0A94"/>
    <w:rsid w:val="00CC35F5"/>
    <w:rsid w:val="00CC37F7"/>
    <w:rsid w:val="00CC5CB7"/>
    <w:rsid w:val="00CC60BB"/>
    <w:rsid w:val="00CC6407"/>
    <w:rsid w:val="00CC6F71"/>
    <w:rsid w:val="00CD0F7A"/>
    <w:rsid w:val="00CD33F0"/>
    <w:rsid w:val="00CD4278"/>
    <w:rsid w:val="00CD56AE"/>
    <w:rsid w:val="00CD64F3"/>
    <w:rsid w:val="00CE0725"/>
    <w:rsid w:val="00CE7678"/>
    <w:rsid w:val="00CF213D"/>
    <w:rsid w:val="00CF354B"/>
    <w:rsid w:val="00CF44DA"/>
    <w:rsid w:val="00D0169E"/>
    <w:rsid w:val="00D051E0"/>
    <w:rsid w:val="00D0617C"/>
    <w:rsid w:val="00D06962"/>
    <w:rsid w:val="00D070E7"/>
    <w:rsid w:val="00D124A1"/>
    <w:rsid w:val="00D13785"/>
    <w:rsid w:val="00D22141"/>
    <w:rsid w:val="00D23E1C"/>
    <w:rsid w:val="00D24207"/>
    <w:rsid w:val="00D30EE7"/>
    <w:rsid w:val="00D3190E"/>
    <w:rsid w:val="00D350AE"/>
    <w:rsid w:val="00D410C1"/>
    <w:rsid w:val="00D436D7"/>
    <w:rsid w:val="00D44C50"/>
    <w:rsid w:val="00D46DC4"/>
    <w:rsid w:val="00D479FE"/>
    <w:rsid w:val="00D52D08"/>
    <w:rsid w:val="00D5516E"/>
    <w:rsid w:val="00D56591"/>
    <w:rsid w:val="00D61E78"/>
    <w:rsid w:val="00D62ED7"/>
    <w:rsid w:val="00D63AC7"/>
    <w:rsid w:val="00D663BC"/>
    <w:rsid w:val="00D751B1"/>
    <w:rsid w:val="00D751DC"/>
    <w:rsid w:val="00D759D5"/>
    <w:rsid w:val="00D75DBF"/>
    <w:rsid w:val="00D7793D"/>
    <w:rsid w:val="00D805AF"/>
    <w:rsid w:val="00D82E96"/>
    <w:rsid w:val="00D8304D"/>
    <w:rsid w:val="00D96579"/>
    <w:rsid w:val="00D96731"/>
    <w:rsid w:val="00DA169A"/>
    <w:rsid w:val="00DA4672"/>
    <w:rsid w:val="00DA4E96"/>
    <w:rsid w:val="00DA52C4"/>
    <w:rsid w:val="00DA5A6C"/>
    <w:rsid w:val="00DA5C8D"/>
    <w:rsid w:val="00DA61E4"/>
    <w:rsid w:val="00DB3332"/>
    <w:rsid w:val="00DB44FA"/>
    <w:rsid w:val="00DB5944"/>
    <w:rsid w:val="00DB6EBB"/>
    <w:rsid w:val="00DC0627"/>
    <w:rsid w:val="00DC244A"/>
    <w:rsid w:val="00DC606A"/>
    <w:rsid w:val="00DD258F"/>
    <w:rsid w:val="00DD37C9"/>
    <w:rsid w:val="00DD5D16"/>
    <w:rsid w:val="00DD68A5"/>
    <w:rsid w:val="00DE16A0"/>
    <w:rsid w:val="00DE35AE"/>
    <w:rsid w:val="00DE3AAE"/>
    <w:rsid w:val="00DF2B00"/>
    <w:rsid w:val="00DF5AD8"/>
    <w:rsid w:val="00E009D0"/>
    <w:rsid w:val="00E00E8A"/>
    <w:rsid w:val="00E021D1"/>
    <w:rsid w:val="00E03637"/>
    <w:rsid w:val="00E05181"/>
    <w:rsid w:val="00E07C42"/>
    <w:rsid w:val="00E136A0"/>
    <w:rsid w:val="00E1428B"/>
    <w:rsid w:val="00E21840"/>
    <w:rsid w:val="00E2413E"/>
    <w:rsid w:val="00E24C4D"/>
    <w:rsid w:val="00E26123"/>
    <w:rsid w:val="00E26A34"/>
    <w:rsid w:val="00E3292F"/>
    <w:rsid w:val="00E32F4A"/>
    <w:rsid w:val="00E33845"/>
    <w:rsid w:val="00E34D10"/>
    <w:rsid w:val="00E3607D"/>
    <w:rsid w:val="00E36CDE"/>
    <w:rsid w:val="00E42A6D"/>
    <w:rsid w:val="00E42CEF"/>
    <w:rsid w:val="00E510F5"/>
    <w:rsid w:val="00E515D7"/>
    <w:rsid w:val="00E519B3"/>
    <w:rsid w:val="00E521BD"/>
    <w:rsid w:val="00E52F57"/>
    <w:rsid w:val="00E549FB"/>
    <w:rsid w:val="00E5628B"/>
    <w:rsid w:val="00E56AA0"/>
    <w:rsid w:val="00E60AFF"/>
    <w:rsid w:val="00E630D5"/>
    <w:rsid w:val="00E63247"/>
    <w:rsid w:val="00E639DD"/>
    <w:rsid w:val="00E6401D"/>
    <w:rsid w:val="00E64F81"/>
    <w:rsid w:val="00E67F7E"/>
    <w:rsid w:val="00E7390D"/>
    <w:rsid w:val="00E742D6"/>
    <w:rsid w:val="00E752CC"/>
    <w:rsid w:val="00E80B3E"/>
    <w:rsid w:val="00E81423"/>
    <w:rsid w:val="00E8193B"/>
    <w:rsid w:val="00E842F0"/>
    <w:rsid w:val="00E85BB9"/>
    <w:rsid w:val="00E91D19"/>
    <w:rsid w:val="00E9231B"/>
    <w:rsid w:val="00EA0FE7"/>
    <w:rsid w:val="00EA2803"/>
    <w:rsid w:val="00EA6027"/>
    <w:rsid w:val="00EA7902"/>
    <w:rsid w:val="00EB613A"/>
    <w:rsid w:val="00EB6CF0"/>
    <w:rsid w:val="00EC5FF4"/>
    <w:rsid w:val="00EC619E"/>
    <w:rsid w:val="00EC61E0"/>
    <w:rsid w:val="00EC6224"/>
    <w:rsid w:val="00EC68CD"/>
    <w:rsid w:val="00ED0C6B"/>
    <w:rsid w:val="00ED3F05"/>
    <w:rsid w:val="00EE0258"/>
    <w:rsid w:val="00EE1B7B"/>
    <w:rsid w:val="00EE2569"/>
    <w:rsid w:val="00EE3046"/>
    <w:rsid w:val="00EE4F6A"/>
    <w:rsid w:val="00EE56C1"/>
    <w:rsid w:val="00EE5E05"/>
    <w:rsid w:val="00EF05FD"/>
    <w:rsid w:val="00EF27E6"/>
    <w:rsid w:val="00EF5B70"/>
    <w:rsid w:val="00EF6F05"/>
    <w:rsid w:val="00F03D50"/>
    <w:rsid w:val="00F07F24"/>
    <w:rsid w:val="00F106AC"/>
    <w:rsid w:val="00F11112"/>
    <w:rsid w:val="00F15206"/>
    <w:rsid w:val="00F158C4"/>
    <w:rsid w:val="00F165E7"/>
    <w:rsid w:val="00F166BD"/>
    <w:rsid w:val="00F20CB5"/>
    <w:rsid w:val="00F25B00"/>
    <w:rsid w:val="00F27CA4"/>
    <w:rsid w:val="00F33F4A"/>
    <w:rsid w:val="00F34FB7"/>
    <w:rsid w:val="00F35607"/>
    <w:rsid w:val="00F3679F"/>
    <w:rsid w:val="00F371A7"/>
    <w:rsid w:val="00F37DA4"/>
    <w:rsid w:val="00F40584"/>
    <w:rsid w:val="00F44DF1"/>
    <w:rsid w:val="00F45A77"/>
    <w:rsid w:val="00F50BD6"/>
    <w:rsid w:val="00F522C5"/>
    <w:rsid w:val="00F56366"/>
    <w:rsid w:val="00F57F40"/>
    <w:rsid w:val="00F603D9"/>
    <w:rsid w:val="00F60C44"/>
    <w:rsid w:val="00F61F97"/>
    <w:rsid w:val="00F64331"/>
    <w:rsid w:val="00F6524E"/>
    <w:rsid w:val="00F652C9"/>
    <w:rsid w:val="00F6583A"/>
    <w:rsid w:val="00F66D98"/>
    <w:rsid w:val="00F70CA7"/>
    <w:rsid w:val="00F7454B"/>
    <w:rsid w:val="00F7516F"/>
    <w:rsid w:val="00F8272B"/>
    <w:rsid w:val="00F85ADC"/>
    <w:rsid w:val="00F871CD"/>
    <w:rsid w:val="00F9662E"/>
    <w:rsid w:val="00FA185A"/>
    <w:rsid w:val="00FA224C"/>
    <w:rsid w:val="00FA43F1"/>
    <w:rsid w:val="00FA7040"/>
    <w:rsid w:val="00FB06B1"/>
    <w:rsid w:val="00FB6BB6"/>
    <w:rsid w:val="00FC5EA4"/>
    <w:rsid w:val="00FC68D2"/>
    <w:rsid w:val="00FD18B5"/>
    <w:rsid w:val="00FD3EA1"/>
    <w:rsid w:val="00FD44A6"/>
    <w:rsid w:val="00FD5A2D"/>
    <w:rsid w:val="00FD6E03"/>
    <w:rsid w:val="00FD74EE"/>
    <w:rsid w:val="00FE0356"/>
    <w:rsid w:val="00FE0517"/>
    <w:rsid w:val="00FE15E9"/>
    <w:rsid w:val="00FE5883"/>
    <w:rsid w:val="00FE7ABC"/>
    <w:rsid w:val="00FE7B02"/>
    <w:rsid w:val="00FF1581"/>
    <w:rsid w:val="00FF1DC8"/>
    <w:rsid w:val="00FF63F7"/>
    <w:rsid w:val="00FF76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character" w:customStyle="1" w:styleId="Heading2Char">
    <w:name w:val="Heading 2 Char"/>
    <w:basedOn w:val="DefaultParagraphFont"/>
    <w:link w:val="Heading2"/>
    <w:uiPriority w:val="9"/>
    <w:rsid w:val="00545EA8"/>
    <w:rPr>
      <w:rFonts w:asciiTheme="majorHAnsi" w:eastAsiaTheme="majorEastAsia" w:hAnsiTheme="majorHAnsi" w:cstheme="majorBidi"/>
      <w:color w:val="2F5496" w:themeColor="accent1" w:themeShade="BF"/>
      <w:sz w:val="26"/>
      <w:szCs w:val="26"/>
      <w:lang w:val="el-GR"/>
    </w:rPr>
  </w:style>
  <w:style w:type="paragraph" w:customStyle="1" w:styleId="doc-ti">
    <w:name w:val="doc-ti"/>
    <w:basedOn w:val="Normal"/>
    <w:rsid w:val="00E142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98556F"/>
    <w:rPr>
      <w:sz w:val="16"/>
      <w:szCs w:val="16"/>
    </w:rPr>
  </w:style>
  <w:style w:type="paragraph" w:styleId="CommentText">
    <w:name w:val="annotation text"/>
    <w:basedOn w:val="Normal"/>
    <w:link w:val="CommentTextChar"/>
    <w:uiPriority w:val="99"/>
    <w:semiHidden/>
    <w:unhideWhenUsed/>
    <w:rsid w:val="0098556F"/>
    <w:pPr>
      <w:spacing w:after="0" w:line="240" w:lineRule="auto"/>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uiPriority w:val="99"/>
    <w:semiHidden/>
    <w:rsid w:val="0098556F"/>
    <w:rPr>
      <w:rFonts w:ascii="Times New Roman" w:eastAsia="Times New Roman" w:hAnsi="Times New Roman"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98556F"/>
    <w:pPr>
      <w:spacing w:after="160"/>
    </w:pPr>
    <w:rPr>
      <w:rFonts w:asciiTheme="minorHAnsi" w:eastAsiaTheme="minorHAnsi" w:hAnsiTheme="minorHAnsi" w:cstheme="minorBidi"/>
      <w:b/>
      <w:bCs/>
      <w:lang w:val="el-GR" w:eastAsia="en-US"/>
    </w:rPr>
  </w:style>
  <w:style w:type="character" w:customStyle="1" w:styleId="CommentSubjectChar">
    <w:name w:val="Comment Subject Char"/>
    <w:basedOn w:val="CommentTextChar"/>
    <w:link w:val="CommentSubject"/>
    <w:uiPriority w:val="99"/>
    <w:semiHidden/>
    <w:rsid w:val="0098556F"/>
    <w:rPr>
      <w:rFonts w:ascii="Times New Roman" w:eastAsia="Times New Roman" w:hAnsi="Times New Roman" w:cs="Times New Roman"/>
      <w:b/>
      <w:bCs/>
      <w:sz w:val="20"/>
      <w:szCs w:val="20"/>
      <w:lang w:val="el-G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6703">
      <w:bodyDiv w:val="1"/>
      <w:marLeft w:val="0"/>
      <w:marRight w:val="0"/>
      <w:marTop w:val="0"/>
      <w:marBottom w:val="0"/>
      <w:divBdr>
        <w:top w:val="none" w:sz="0" w:space="0" w:color="auto"/>
        <w:left w:val="none" w:sz="0" w:space="0" w:color="auto"/>
        <w:bottom w:val="none" w:sz="0" w:space="0" w:color="auto"/>
        <w:right w:val="none" w:sz="0" w:space="0" w:color="auto"/>
      </w:divBdr>
    </w:div>
    <w:div w:id="304091392">
      <w:bodyDiv w:val="1"/>
      <w:marLeft w:val="0"/>
      <w:marRight w:val="0"/>
      <w:marTop w:val="0"/>
      <w:marBottom w:val="0"/>
      <w:divBdr>
        <w:top w:val="none" w:sz="0" w:space="0" w:color="auto"/>
        <w:left w:val="none" w:sz="0" w:space="0" w:color="auto"/>
        <w:bottom w:val="none" w:sz="0" w:space="0" w:color="auto"/>
        <w:right w:val="none" w:sz="0" w:space="0" w:color="auto"/>
      </w:divBdr>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61051691">
      <w:bodyDiv w:val="1"/>
      <w:marLeft w:val="0"/>
      <w:marRight w:val="0"/>
      <w:marTop w:val="0"/>
      <w:marBottom w:val="0"/>
      <w:divBdr>
        <w:top w:val="none" w:sz="0" w:space="0" w:color="auto"/>
        <w:left w:val="none" w:sz="0" w:space="0" w:color="auto"/>
        <w:bottom w:val="none" w:sz="0" w:space="0" w:color="auto"/>
        <w:right w:val="none" w:sz="0" w:space="0" w:color="auto"/>
      </w:divBdr>
    </w:div>
    <w:div w:id="390157157">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476917536">
      <w:bodyDiv w:val="1"/>
      <w:marLeft w:val="0"/>
      <w:marRight w:val="0"/>
      <w:marTop w:val="0"/>
      <w:marBottom w:val="0"/>
      <w:divBdr>
        <w:top w:val="none" w:sz="0" w:space="0" w:color="auto"/>
        <w:left w:val="none" w:sz="0" w:space="0" w:color="auto"/>
        <w:bottom w:val="none" w:sz="0" w:space="0" w:color="auto"/>
        <w:right w:val="none" w:sz="0" w:space="0" w:color="auto"/>
      </w:divBdr>
    </w:div>
    <w:div w:id="575093804">
      <w:bodyDiv w:val="1"/>
      <w:marLeft w:val="0"/>
      <w:marRight w:val="0"/>
      <w:marTop w:val="0"/>
      <w:marBottom w:val="0"/>
      <w:divBdr>
        <w:top w:val="none" w:sz="0" w:space="0" w:color="auto"/>
        <w:left w:val="none" w:sz="0" w:space="0" w:color="auto"/>
        <w:bottom w:val="none" w:sz="0" w:space="0" w:color="auto"/>
        <w:right w:val="none" w:sz="0" w:space="0" w:color="auto"/>
      </w:divBdr>
    </w:div>
    <w:div w:id="67993814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82889008">
      <w:bodyDiv w:val="1"/>
      <w:marLeft w:val="0"/>
      <w:marRight w:val="0"/>
      <w:marTop w:val="0"/>
      <w:marBottom w:val="0"/>
      <w:divBdr>
        <w:top w:val="none" w:sz="0" w:space="0" w:color="auto"/>
        <w:left w:val="none" w:sz="0" w:space="0" w:color="auto"/>
        <w:bottom w:val="none" w:sz="0" w:space="0" w:color="auto"/>
        <w:right w:val="none" w:sz="0" w:space="0" w:color="auto"/>
      </w:divBdr>
    </w:div>
    <w:div w:id="1227111470">
      <w:bodyDiv w:val="1"/>
      <w:marLeft w:val="0"/>
      <w:marRight w:val="0"/>
      <w:marTop w:val="0"/>
      <w:marBottom w:val="0"/>
      <w:divBdr>
        <w:top w:val="none" w:sz="0" w:space="0" w:color="auto"/>
        <w:left w:val="none" w:sz="0" w:space="0" w:color="auto"/>
        <w:bottom w:val="none" w:sz="0" w:space="0" w:color="auto"/>
        <w:right w:val="none" w:sz="0" w:space="0" w:color="auto"/>
      </w:divBdr>
    </w:div>
    <w:div w:id="1256749253">
      <w:bodyDiv w:val="1"/>
      <w:marLeft w:val="0"/>
      <w:marRight w:val="0"/>
      <w:marTop w:val="0"/>
      <w:marBottom w:val="0"/>
      <w:divBdr>
        <w:top w:val="none" w:sz="0" w:space="0" w:color="auto"/>
        <w:left w:val="none" w:sz="0" w:space="0" w:color="auto"/>
        <w:bottom w:val="none" w:sz="0" w:space="0" w:color="auto"/>
        <w:right w:val="none" w:sz="0" w:space="0" w:color="auto"/>
      </w:divBdr>
    </w:div>
    <w:div w:id="1322080725">
      <w:bodyDiv w:val="1"/>
      <w:marLeft w:val="0"/>
      <w:marRight w:val="0"/>
      <w:marTop w:val="0"/>
      <w:marBottom w:val="0"/>
      <w:divBdr>
        <w:top w:val="none" w:sz="0" w:space="0" w:color="auto"/>
        <w:left w:val="none" w:sz="0" w:space="0" w:color="auto"/>
        <w:bottom w:val="none" w:sz="0" w:space="0" w:color="auto"/>
        <w:right w:val="none" w:sz="0" w:space="0" w:color="auto"/>
      </w:divBdr>
    </w:div>
    <w:div w:id="156286475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655984395">
      <w:bodyDiv w:val="1"/>
      <w:marLeft w:val="0"/>
      <w:marRight w:val="0"/>
      <w:marTop w:val="0"/>
      <w:marBottom w:val="0"/>
      <w:divBdr>
        <w:top w:val="none" w:sz="0" w:space="0" w:color="auto"/>
        <w:left w:val="none" w:sz="0" w:space="0" w:color="auto"/>
        <w:bottom w:val="none" w:sz="0" w:space="0" w:color="auto"/>
        <w:right w:val="none" w:sz="0" w:space="0" w:color="auto"/>
      </w:divBdr>
    </w:div>
    <w:div w:id="1766413202">
      <w:bodyDiv w:val="1"/>
      <w:marLeft w:val="0"/>
      <w:marRight w:val="0"/>
      <w:marTop w:val="0"/>
      <w:marBottom w:val="0"/>
      <w:divBdr>
        <w:top w:val="none" w:sz="0" w:space="0" w:color="auto"/>
        <w:left w:val="none" w:sz="0" w:space="0" w:color="auto"/>
        <w:bottom w:val="none" w:sz="0" w:space="0" w:color="auto"/>
        <w:right w:val="none" w:sz="0" w:space="0" w:color="auto"/>
      </w:divBdr>
    </w:div>
    <w:div w:id="1929995073">
      <w:bodyDiv w:val="1"/>
      <w:marLeft w:val="0"/>
      <w:marRight w:val="0"/>
      <w:marTop w:val="0"/>
      <w:marBottom w:val="0"/>
      <w:divBdr>
        <w:top w:val="none" w:sz="0" w:space="0" w:color="auto"/>
        <w:left w:val="none" w:sz="0" w:space="0" w:color="auto"/>
        <w:bottom w:val="none" w:sz="0" w:space="0" w:color="auto"/>
        <w:right w:val="none" w:sz="0" w:space="0" w:color="auto"/>
      </w:divBdr>
    </w:div>
    <w:div w:id="2023168616">
      <w:bodyDiv w:val="1"/>
      <w:marLeft w:val="0"/>
      <w:marRight w:val="0"/>
      <w:marTop w:val="0"/>
      <w:marBottom w:val="0"/>
      <w:divBdr>
        <w:top w:val="none" w:sz="0" w:space="0" w:color="auto"/>
        <w:left w:val="none" w:sz="0" w:space="0" w:color="auto"/>
        <w:bottom w:val="none" w:sz="0" w:space="0" w:color="auto"/>
        <w:right w:val="none" w:sz="0" w:space="0" w:color="auto"/>
      </w:divBdr>
    </w:div>
    <w:div w:id="2029989017">
      <w:bodyDiv w:val="1"/>
      <w:marLeft w:val="0"/>
      <w:marRight w:val="0"/>
      <w:marTop w:val="0"/>
      <w:marBottom w:val="0"/>
      <w:divBdr>
        <w:top w:val="none" w:sz="0" w:space="0" w:color="auto"/>
        <w:left w:val="none" w:sz="0" w:space="0" w:color="auto"/>
        <w:bottom w:val="none" w:sz="0" w:space="0" w:color="auto"/>
        <w:right w:val="none" w:sz="0" w:space="0" w:color="auto"/>
      </w:divBdr>
    </w:div>
    <w:div w:id="2081756020">
      <w:bodyDiv w:val="1"/>
      <w:marLeft w:val="0"/>
      <w:marRight w:val="0"/>
      <w:marTop w:val="0"/>
      <w:marBottom w:val="0"/>
      <w:divBdr>
        <w:top w:val="none" w:sz="0" w:space="0" w:color="auto"/>
        <w:left w:val="none" w:sz="0" w:space="0" w:color="auto"/>
        <w:bottom w:val="none" w:sz="0" w:space="0" w:color="auto"/>
        <w:right w:val="none" w:sz="0" w:space="0" w:color="auto"/>
      </w:divBdr>
    </w:div>
    <w:div w:id="2107847258">
      <w:bodyDiv w:val="1"/>
      <w:marLeft w:val="0"/>
      <w:marRight w:val="0"/>
      <w:marTop w:val="0"/>
      <w:marBottom w:val="0"/>
      <w:divBdr>
        <w:top w:val="none" w:sz="0" w:space="0" w:color="auto"/>
        <w:left w:val="none" w:sz="0" w:space="0" w:color="auto"/>
        <w:bottom w:val="none" w:sz="0" w:space="0" w:color="auto"/>
        <w:right w:val="none" w:sz="0" w:space="0" w:color="auto"/>
      </w:divBdr>
    </w:div>
    <w:div w:id="21305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F53C-5C17-4509-88C5-9108B54B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2905</Words>
  <Characters>15692</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 </cp:lastModifiedBy>
  <cp:revision>4</cp:revision>
  <cp:lastPrinted>2022-05-10T08:44:00Z</cp:lastPrinted>
  <dcterms:created xsi:type="dcterms:W3CDTF">2022-05-10T08:46:00Z</dcterms:created>
  <dcterms:modified xsi:type="dcterms:W3CDTF">2022-05-10T09:52:00Z</dcterms:modified>
</cp:coreProperties>
</file>