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BFCF" w14:textId="77777777" w:rsidR="005A01D1" w:rsidRPr="00156ACE" w:rsidRDefault="005A01D1" w:rsidP="005A01D1">
      <w:pPr>
        <w:spacing w:after="0" w:line="240" w:lineRule="auto"/>
        <w:jc w:val="center"/>
        <w:rPr>
          <w:rFonts w:ascii="Arial" w:hAnsi="Arial" w:cs="Arial"/>
          <w:b/>
          <w:sz w:val="24"/>
          <w:szCs w:val="24"/>
          <w:u w:val="single"/>
          <w:lang w:val="el-GR"/>
        </w:rPr>
      </w:pPr>
      <w:r w:rsidRPr="00156ACE">
        <w:rPr>
          <w:rFonts w:ascii="Arial" w:hAnsi="Arial" w:cs="Arial"/>
          <w:b/>
          <w:sz w:val="24"/>
          <w:szCs w:val="24"/>
          <w:u w:val="single"/>
          <w:lang w:val="el-GR"/>
        </w:rPr>
        <w:t>ΕΙΣΗΓΗΤΙΚΗ ΕΚΘΕΣΗ ΠΡΟΣ ΤΗ ΒΟΥΛΗ ΤΩΝ ΑΝΤΙΠΡΟΣΏΠΩΝ</w:t>
      </w:r>
    </w:p>
    <w:p w14:paraId="18883B39" w14:textId="77777777" w:rsidR="00D45FBD" w:rsidRDefault="00D45FBD" w:rsidP="005A01D1">
      <w:pPr>
        <w:spacing w:after="0" w:line="240" w:lineRule="auto"/>
        <w:jc w:val="center"/>
        <w:rPr>
          <w:rFonts w:ascii="Arial" w:hAnsi="Arial" w:cs="Arial"/>
          <w:b/>
          <w:sz w:val="24"/>
          <w:szCs w:val="24"/>
          <w:u w:val="single"/>
          <w:lang w:val="el-GR"/>
        </w:rPr>
      </w:pPr>
    </w:p>
    <w:p w14:paraId="3D54B713" w14:textId="77777777" w:rsidR="00156ACE" w:rsidRPr="00156ACE" w:rsidRDefault="00156ACE" w:rsidP="005A01D1">
      <w:pPr>
        <w:spacing w:after="0" w:line="240" w:lineRule="auto"/>
        <w:jc w:val="center"/>
        <w:rPr>
          <w:rFonts w:ascii="Arial" w:hAnsi="Arial" w:cs="Arial"/>
          <w:b/>
          <w:sz w:val="24"/>
          <w:szCs w:val="24"/>
          <w:u w:val="single"/>
          <w:lang w:val="el-GR"/>
        </w:rPr>
      </w:pPr>
    </w:p>
    <w:p w14:paraId="760024AC" w14:textId="77777777" w:rsidR="0042616F" w:rsidRPr="00156ACE" w:rsidRDefault="00D45FBD" w:rsidP="00592031">
      <w:pPr>
        <w:spacing w:after="0"/>
        <w:ind w:left="-142" w:right="-86"/>
        <w:jc w:val="center"/>
        <w:rPr>
          <w:rFonts w:ascii="Arial" w:hAnsi="Arial" w:cs="Arial"/>
          <w:b/>
          <w:sz w:val="24"/>
          <w:szCs w:val="24"/>
          <w:u w:val="single"/>
          <w:lang w:val="el-GR"/>
        </w:rPr>
      </w:pPr>
      <w:r w:rsidRPr="00156ACE">
        <w:rPr>
          <w:rFonts w:ascii="Arial" w:hAnsi="Arial" w:cs="Arial"/>
          <w:b/>
          <w:sz w:val="24"/>
          <w:szCs w:val="24"/>
          <w:u w:val="single"/>
          <w:lang w:val="el-GR"/>
        </w:rPr>
        <w:t xml:space="preserve">Θέμα: </w:t>
      </w:r>
      <w:r w:rsidR="0042616F" w:rsidRPr="00156ACE">
        <w:rPr>
          <w:rFonts w:ascii="Arial" w:hAnsi="Arial" w:cs="Arial"/>
          <w:b/>
          <w:sz w:val="24"/>
          <w:szCs w:val="24"/>
          <w:u w:val="single"/>
          <w:lang w:val="el-GR"/>
        </w:rPr>
        <w:t>Ο περί Αναπαραγωγής των Ζώων Νόμος του 2022 και</w:t>
      </w:r>
    </w:p>
    <w:p w14:paraId="547587B9" w14:textId="294DB280" w:rsidR="0042616F" w:rsidRPr="00156ACE" w:rsidRDefault="0042616F" w:rsidP="00592031">
      <w:pPr>
        <w:spacing w:after="0" w:line="240" w:lineRule="auto"/>
        <w:jc w:val="center"/>
        <w:rPr>
          <w:rFonts w:ascii="Arial" w:hAnsi="Arial" w:cs="Arial"/>
          <w:b/>
          <w:sz w:val="24"/>
          <w:szCs w:val="24"/>
          <w:u w:val="single"/>
          <w:lang w:val="el-GR"/>
        </w:rPr>
      </w:pPr>
      <w:r w:rsidRPr="00156ACE">
        <w:rPr>
          <w:rFonts w:ascii="Arial" w:hAnsi="Arial" w:cs="Arial"/>
          <w:b/>
          <w:sz w:val="24"/>
          <w:szCs w:val="24"/>
          <w:u w:val="single"/>
          <w:lang w:val="el-GR"/>
        </w:rPr>
        <w:t>Οι περί Αναπαραγωγής των Ζώων (Καθορισμός Τελών) Κανονισμοί του 2022</w:t>
      </w:r>
    </w:p>
    <w:p w14:paraId="408F6738" w14:textId="77777777" w:rsidR="00592031" w:rsidRDefault="005A01D1" w:rsidP="00592031">
      <w:pPr>
        <w:pStyle w:val="ListParagraph"/>
        <w:numPr>
          <w:ilvl w:val="0"/>
          <w:numId w:val="2"/>
        </w:numPr>
        <w:spacing w:before="100" w:after="0"/>
        <w:jc w:val="both"/>
        <w:rPr>
          <w:rFonts w:ascii="Arial" w:hAnsi="Arial" w:cs="Arial"/>
          <w:sz w:val="24"/>
          <w:szCs w:val="24"/>
          <w:lang w:val="el-GR"/>
        </w:rPr>
      </w:pPr>
      <w:r w:rsidRPr="00156ACE">
        <w:rPr>
          <w:rFonts w:ascii="Arial" w:hAnsi="Arial" w:cs="Arial"/>
          <w:sz w:val="24"/>
          <w:szCs w:val="24"/>
          <w:lang w:val="el-GR"/>
        </w:rPr>
        <w:t>Το Νομοσχέδιο με τίτλο «</w:t>
      </w:r>
      <w:r w:rsidR="0042616F" w:rsidRPr="00156ACE">
        <w:rPr>
          <w:rFonts w:ascii="Arial" w:hAnsi="Arial" w:cs="Arial"/>
          <w:bCs/>
          <w:sz w:val="24"/>
          <w:szCs w:val="24"/>
          <w:lang w:val="el-GR"/>
        </w:rPr>
        <w:t>Ο περί Αναπαραγωγής των Ζώων Νόμος του 2022</w:t>
      </w:r>
      <w:r w:rsidRPr="00156ACE">
        <w:rPr>
          <w:rFonts w:ascii="Arial" w:hAnsi="Arial" w:cs="Arial"/>
          <w:sz w:val="24"/>
          <w:szCs w:val="24"/>
          <w:lang w:val="el-GR"/>
        </w:rPr>
        <w:t>»</w:t>
      </w:r>
      <w:r w:rsidR="0042616F" w:rsidRPr="00156ACE">
        <w:rPr>
          <w:rFonts w:ascii="Arial" w:hAnsi="Arial" w:cs="Arial"/>
          <w:sz w:val="24"/>
          <w:szCs w:val="24"/>
          <w:lang w:val="el-GR"/>
        </w:rPr>
        <w:t xml:space="preserve">, </w:t>
      </w:r>
      <w:r w:rsidR="00592031">
        <w:rPr>
          <w:rFonts w:ascii="Arial" w:hAnsi="Arial" w:cs="Arial"/>
          <w:sz w:val="24"/>
          <w:szCs w:val="24"/>
          <w:lang w:val="el-CY"/>
        </w:rPr>
        <w:t>απ</w:t>
      </w:r>
      <w:proofErr w:type="spellStart"/>
      <w:r w:rsidR="00592031">
        <w:rPr>
          <w:rFonts w:ascii="Arial" w:hAnsi="Arial" w:cs="Arial"/>
          <w:sz w:val="24"/>
          <w:szCs w:val="24"/>
          <w:lang w:val="el-CY"/>
        </w:rPr>
        <w:t>οσκο</w:t>
      </w:r>
      <w:proofErr w:type="spellEnd"/>
      <w:r w:rsidR="00592031">
        <w:rPr>
          <w:rFonts w:ascii="Arial" w:hAnsi="Arial" w:cs="Arial"/>
          <w:sz w:val="24"/>
          <w:szCs w:val="24"/>
          <w:lang w:val="el-CY"/>
        </w:rPr>
        <w:t>πεί</w:t>
      </w:r>
      <w:r w:rsidRPr="00156ACE">
        <w:rPr>
          <w:rFonts w:ascii="Arial" w:hAnsi="Arial" w:cs="Arial"/>
          <w:sz w:val="24"/>
          <w:szCs w:val="24"/>
          <w:lang w:val="el-GR"/>
        </w:rPr>
        <w:t xml:space="preserve"> στη</w:t>
      </w:r>
      <w:r w:rsidR="0042616F" w:rsidRPr="00156ACE">
        <w:rPr>
          <w:rFonts w:ascii="Arial" w:hAnsi="Arial" w:cs="Arial"/>
          <w:sz w:val="24"/>
          <w:szCs w:val="24"/>
          <w:lang w:val="el-GR"/>
        </w:rPr>
        <w:t>ν εναρμόνιση της Εθνικής Νομοθεσίας με το κοινοτικό κεκτημένο καθώς και στη</w:t>
      </w:r>
      <w:r w:rsidRPr="00156ACE">
        <w:rPr>
          <w:rFonts w:ascii="Arial" w:hAnsi="Arial" w:cs="Arial"/>
          <w:sz w:val="24"/>
          <w:szCs w:val="24"/>
          <w:lang w:val="el-GR"/>
        </w:rPr>
        <w:t xml:space="preserve"> </w:t>
      </w:r>
      <w:r w:rsidR="00BA6121" w:rsidRPr="00156ACE">
        <w:rPr>
          <w:rFonts w:ascii="Arial" w:hAnsi="Arial" w:cs="Arial"/>
          <w:sz w:val="24"/>
          <w:szCs w:val="24"/>
          <w:lang w:val="el-GR"/>
        </w:rPr>
        <w:t>βελτίωση του νομικού ρυθμιστικού πλαισίου</w:t>
      </w:r>
      <w:r w:rsidR="0042616F" w:rsidRPr="00156ACE">
        <w:rPr>
          <w:rFonts w:ascii="Arial" w:hAnsi="Arial" w:cs="Arial"/>
          <w:sz w:val="24"/>
          <w:szCs w:val="24"/>
          <w:lang w:val="el-GR"/>
        </w:rPr>
        <w:t>.</w:t>
      </w:r>
    </w:p>
    <w:p w14:paraId="3B7D4DBC" w14:textId="77777777" w:rsidR="00592031" w:rsidRDefault="005A01D1" w:rsidP="00592031">
      <w:pPr>
        <w:pStyle w:val="ListParagraph"/>
        <w:numPr>
          <w:ilvl w:val="0"/>
          <w:numId w:val="2"/>
        </w:numPr>
        <w:spacing w:before="100" w:after="0"/>
        <w:jc w:val="both"/>
        <w:rPr>
          <w:rFonts w:ascii="Arial" w:hAnsi="Arial" w:cs="Arial"/>
          <w:sz w:val="24"/>
          <w:szCs w:val="24"/>
          <w:lang w:val="el-GR"/>
        </w:rPr>
      </w:pPr>
      <w:r w:rsidRPr="00592031">
        <w:rPr>
          <w:rFonts w:ascii="Arial" w:hAnsi="Arial" w:cs="Arial"/>
          <w:sz w:val="24"/>
          <w:szCs w:val="24"/>
          <w:lang w:val="el-GR"/>
        </w:rPr>
        <w:t>Ειδικότερα, σκοπός του προτεινόμενου νομοσχεδίου</w:t>
      </w:r>
      <w:r w:rsidR="006710A7" w:rsidRPr="00592031">
        <w:rPr>
          <w:rFonts w:ascii="Arial" w:hAnsi="Arial" w:cs="Arial"/>
          <w:sz w:val="24"/>
          <w:szCs w:val="24"/>
          <w:lang w:val="el-GR"/>
        </w:rPr>
        <w:t xml:space="preserve">, </w:t>
      </w:r>
      <w:r w:rsidRPr="00592031">
        <w:rPr>
          <w:rFonts w:ascii="Arial" w:hAnsi="Arial" w:cs="Arial"/>
          <w:sz w:val="24"/>
          <w:szCs w:val="24"/>
          <w:lang w:val="el-GR"/>
        </w:rPr>
        <w:t xml:space="preserve">είναι </w:t>
      </w:r>
      <w:r w:rsidR="00B95169" w:rsidRPr="00592031">
        <w:rPr>
          <w:rFonts w:ascii="Arial" w:hAnsi="Arial" w:cs="Arial"/>
          <w:sz w:val="24"/>
          <w:szCs w:val="24"/>
          <w:lang w:val="el-GR"/>
        </w:rPr>
        <w:t xml:space="preserve">η εναρμόνιση της Εθνικής Νομοθεσίας με τον Ευρωπαϊκό Κανονισμό (ΕΕ) 2016/1012 («κανονισμός για την αναπαραγωγή των ζώων») που αφορά τον καθορισμό των ζωοτεχνικών  και γενεαλογικών όρων για την αναπαραγωγή, το εμπόριο και την είσοδο στην Ένωση καθαρόαιμων ζώων αναπαραγωγής (βοοειδών, αιγοπροβάτων και </w:t>
      </w:r>
      <w:proofErr w:type="spellStart"/>
      <w:r w:rsidR="00B95169" w:rsidRPr="00592031">
        <w:rPr>
          <w:rFonts w:ascii="Arial" w:hAnsi="Arial" w:cs="Arial"/>
          <w:sz w:val="24"/>
          <w:szCs w:val="24"/>
          <w:lang w:val="el-GR"/>
        </w:rPr>
        <w:t>ιπποειδών</w:t>
      </w:r>
      <w:proofErr w:type="spellEnd"/>
      <w:r w:rsidR="00B95169" w:rsidRPr="00592031">
        <w:rPr>
          <w:rFonts w:ascii="Arial" w:hAnsi="Arial" w:cs="Arial"/>
          <w:sz w:val="24"/>
          <w:szCs w:val="24"/>
          <w:lang w:val="el-GR"/>
        </w:rPr>
        <w:t xml:space="preserve">), υβριδικών χοίρων αναπαραγωγής και του αναπαραγωγικού υλικού τους. </w:t>
      </w:r>
      <w:r w:rsidR="006710A7" w:rsidRPr="00592031">
        <w:rPr>
          <w:rFonts w:ascii="Arial" w:hAnsi="Arial" w:cs="Arial"/>
          <w:sz w:val="24"/>
          <w:szCs w:val="24"/>
          <w:lang w:val="el-GR"/>
        </w:rPr>
        <w:t xml:space="preserve">Επιπλέον, εισάγονται διατάξεις για την </w:t>
      </w:r>
      <w:r w:rsidR="00B95169" w:rsidRPr="00592031">
        <w:rPr>
          <w:rFonts w:ascii="Arial" w:hAnsi="Arial" w:cs="Arial"/>
          <w:sz w:val="24"/>
          <w:szCs w:val="24"/>
          <w:lang w:val="el-GR"/>
        </w:rPr>
        <w:t xml:space="preserve">αναγνώριση Σωματείων Εκτροφέων ως Κοινωνίες Εκτροφής που διαχειρίζονται φυλές καθαρόαιμων ζώων, την έγκριση των αντίστοιχων προγραμμάτων αναπαραγωγής των ζώων αυτών καθώς τη </w:t>
      </w:r>
      <w:r w:rsidR="006710A7" w:rsidRPr="00592031">
        <w:rPr>
          <w:rFonts w:ascii="Arial" w:hAnsi="Arial" w:cs="Arial"/>
          <w:sz w:val="24"/>
          <w:szCs w:val="24"/>
          <w:lang w:val="el-GR"/>
        </w:rPr>
        <w:t xml:space="preserve">ρύθμιση </w:t>
      </w:r>
      <w:r w:rsidR="00B95169" w:rsidRPr="00592031">
        <w:rPr>
          <w:rFonts w:ascii="Arial" w:hAnsi="Arial" w:cs="Arial"/>
          <w:sz w:val="24"/>
          <w:szCs w:val="24"/>
          <w:lang w:val="el-GR"/>
        </w:rPr>
        <w:t>λειτουργίας τους. Πέραν των πιο πάνω, καταργούνται οι περί Βελτίωσης των Ζώων Νόμο</w:t>
      </w:r>
      <w:r w:rsidR="00156ACE" w:rsidRPr="00592031">
        <w:rPr>
          <w:rFonts w:ascii="Arial" w:hAnsi="Arial" w:cs="Arial"/>
          <w:sz w:val="24"/>
          <w:szCs w:val="24"/>
          <w:lang w:val="el-GR"/>
        </w:rPr>
        <w:t>ι</w:t>
      </w:r>
      <w:r w:rsidR="00B95169" w:rsidRPr="00592031">
        <w:rPr>
          <w:rFonts w:ascii="Arial" w:hAnsi="Arial" w:cs="Arial"/>
          <w:sz w:val="24"/>
          <w:szCs w:val="24"/>
          <w:lang w:val="el-GR"/>
        </w:rPr>
        <w:t xml:space="preserve"> του 2001 έως 2009 καθώς και οι 7 Κανονισμοί και τα 8 Διατάγματ</w:t>
      </w:r>
      <w:r w:rsidR="001B26F4" w:rsidRPr="00592031">
        <w:rPr>
          <w:rFonts w:ascii="Arial" w:hAnsi="Arial" w:cs="Arial"/>
          <w:sz w:val="24"/>
          <w:szCs w:val="24"/>
          <w:lang w:val="el-GR"/>
        </w:rPr>
        <w:t>α που έχουν εκδοθεί δυνάμει αυτών</w:t>
      </w:r>
      <w:r w:rsidR="00B95169" w:rsidRPr="00592031">
        <w:rPr>
          <w:rFonts w:ascii="Arial" w:hAnsi="Arial" w:cs="Arial"/>
          <w:sz w:val="24"/>
          <w:szCs w:val="24"/>
          <w:lang w:val="el-GR"/>
        </w:rPr>
        <w:t xml:space="preserve"> και </w:t>
      </w:r>
      <w:r w:rsidR="006710A7" w:rsidRPr="00592031">
        <w:rPr>
          <w:rFonts w:ascii="Arial" w:hAnsi="Arial" w:cs="Arial"/>
          <w:sz w:val="24"/>
          <w:szCs w:val="24"/>
          <w:lang w:val="el-GR"/>
        </w:rPr>
        <w:t xml:space="preserve">προτείνονται βελτιώσεις που θα καταστήσουν τον Νόμο κατανοητό και εύχρηστο προς όλους τους ενδιαφερόμενους. </w:t>
      </w:r>
    </w:p>
    <w:p w14:paraId="11F1DE35" w14:textId="77777777" w:rsidR="00592031" w:rsidRDefault="007629F2" w:rsidP="00592031">
      <w:pPr>
        <w:pStyle w:val="ListParagraph"/>
        <w:numPr>
          <w:ilvl w:val="0"/>
          <w:numId w:val="2"/>
        </w:numPr>
        <w:spacing w:before="100" w:after="0"/>
        <w:jc w:val="both"/>
        <w:rPr>
          <w:rFonts w:ascii="Arial" w:hAnsi="Arial" w:cs="Arial"/>
          <w:sz w:val="24"/>
          <w:szCs w:val="24"/>
          <w:lang w:val="el-GR"/>
        </w:rPr>
      </w:pPr>
      <w:r w:rsidRPr="00592031">
        <w:rPr>
          <w:rFonts w:ascii="Arial" w:hAnsi="Arial" w:cs="Arial"/>
          <w:sz w:val="24"/>
          <w:szCs w:val="24"/>
          <w:lang w:val="el-GR"/>
        </w:rPr>
        <w:t>Ο Υπουργός Γεωργίας, Αγροτικής Ανάπτυξης και Περιβάλλοντος με την παρούσα Εισηγητική του Έκθεση, καταθέτει στη Βουλή των Αντιπροσώπων το Νομοσχέδιο με τίτλο «</w:t>
      </w:r>
      <w:r w:rsidR="00B95169" w:rsidRPr="00592031">
        <w:rPr>
          <w:rFonts w:ascii="Arial" w:hAnsi="Arial" w:cs="Arial"/>
          <w:bCs/>
          <w:sz w:val="24"/>
          <w:szCs w:val="24"/>
          <w:lang w:val="el-GR"/>
        </w:rPr>
        <w:t>Ο περί Αναπαραγωγής των Ζώων Νόμος του 2022</w:t>
      </w:r>
      <w:r w:rsidR="00B95169" w:rsidRPr="00592031">
        <w:rPr>
          <w:rFonts w:ascii="Arial" w:hAnsi="Arial" w:cs="Arial"/>
          <w:sz w:val="24"/>
          <w:szCs w:val="24"/>
          <w:lang w:val="el-GR"/>
        </w:rPr>
        <w:t>» για τη</w:t>
      </w:r>
      <w:r w:rsidR="00592031">
        <w:rPr>
          <w:rFonts w:ascii="Arial" w:hAnsi="Arial" w:cs="Arial"/>
          <w:sz w:val="24"/>
          <w:szCs w:val="24"/>
          <w:lang w:val="el-CY"/>
        </w:rPr>
        <w:t>μ έγκριση του και</w:t>
      </w:r>
      <w:r w:rsidR="00B95169" w:rsidRPr="00592031">
        <w:rPr>
          <w:rFonts w:ascii="Arial" w:hAnsi="Arial" w:cs="Arial"/>
          <w:sz w:val="24"/>
          <w:szCs w:val="24"/>
          <w:lang w:val="el-GR"/>
        </w:rPr>
        <w:t xml:space="preserve"> ψήφιση του σε Νόμο</w:t>
      </w:r>
    </w:p>
    <w:p w14:paraId="4B771912" w14:textId="77777777" w:rsidR="00592031" w:rsidRDefault="00592031" w:rsidP="00592031">
      <w:pPr>
        <w:spacing w:before="100" w:after="0"/>
        <w:jc w:val="both"/>
        <w:rPr>
          <w:rFonts w:ascii="Arial" w:hAnsi="Arial" w:cs="Arial"/>
          <w:sz w:val="24"/>
          <w:szCs w:val="24"/>
          <w:lang w:val="el-GR"/>
        </w:rPr>
      </w:pPr>
    </w:p>
    <w:p w14:paraId="5ED60F93" w14:textId="66A46301" w:rsidR="005A01D1" w:rsidRPr="00592031" w:rsidRDefault="00D45FBD" w:rsidP="00592031">
      <w:pPr>
        <w:spacing w:before="100" w:after="0"/>
        <w:jc w:val="both"/>
        <w:rPr>
          <w:rFonts w:ascii="Arial" w:hAnsi="Arial" w:cs="Arial"/>
          <w:sz w:val="24"/>
          <w:szCs w:val="24"/>
          <w:lang w:val="el-GR"/>
        </w:rPr>
      </w:pPr>
      <w:r w:rsidRPr="00592031">
        <w:rPr>
          <w:rFonts w:ascii="Arial" w:hAnsi="Arial" w:cs="Arial"/>
          <w:sz w:val="24"/>
          <w:szCs w:val="24"/>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495"/>
      </w:tblGrid>
      <w:tr w:rsidR="00386682" w:rsidRPr="00592031" w14:paraId="29BFBE08" w14:textId="77777777" w:rsidTr="00115711">
        <w:trPr>
          <w:trHeight w:val="851"/>
        </w:trPr>
        <w:tc>
          <w:tcPr>
            <w:tcW w:w="4361" w:type="dxa"/>
            <w:hideMark/>
          </w:tcPr>
          <w:p w14:paraId="5520518B" w14:textId="6BC547C6" w:rsidR="00386682" w:rsidRPr="00592031" w:rsidRDefault="00592031" w:rsidP="00B95169">
            <w:pPr>
              <w:spacing w:after="200" w:line="240" w:lineRule="auto"/>
              <w:jc w:val="center"/>
              <w:rPr>
                <w:rFonts w:ascii="Arial" w:hAnsi="Arial" w:cs="Arial"/>
                <w:b/>
                <w:szCs w:val="24"/>
                <w:lang w:val="el-CY"/>
              </w:rPr>
            </w:pPr>
            <w:r w:rsidRPr="00592031">
              <w:rPr>
                <w:rFonts w:ascii="Arial" w:hAnsi="Arial" w:cs="Arial"/>
                <w:b/>
                <w:szCs w:val="24"/>
                <w:lang w:val="el-CY"/>
              </w:rPr>
              <w:t>04/04/2022</w:t>
            </w:r>
          </w:p>
        </w:tc>
        <w:tc>
          <w:tcPr>
            <w:tcW w:w="4495" w:type="dxa"/>
            <w:hideMark/>
          </w:tcPr>
          <w:p w14:paraId="53E524DA" w14:textId="77777777" w:rsidR="00386682" w:rsidRPr="00115711" w:rsidRDefault="00386682" w:rsidP="003D5D19">
            <w:pPr>
              <w:spacing w:line="240" w:lineRule="auto"/>
              <w:jc w:val="center"/>
              <w:rPr>
                <w:rFonts w:ascii="Arial" w:hAnsi="Arial" w:cs="Arial"/>
                <w:b/>
                <w:szCs w:val="24"/>
                <w:lang w:val="el-GR"/>
              </w:rPr>
            </w:pPr>
            <w:r w:rsidRPr="00115711">
              <w:rPr>
                <w:rFonts w:ascii="Arial" w:hAnsi="Arial" w:cs="Arial"/>
                <w:b/>
                <w:szCs w:val="24"/>
                <w:lang w:val="el-GR"/>
              </w:rPr>
              <w:t xml:space="preserve">ΥΠΟΥΡΓΕΙΟ ΓΕΩΡΓΙΑΣ, </w:t>
            </w:r>
          </w:p>
          <w:p w14:paraId="18C3937E" w14:textId="77777777" w:rsidR="00386682" w:rsidRPr="00115711" w:rsidRDefault="00386682" w:rsidP="003D5D19">
            <w:pPr>
              <w:spacing w:line="240" w:lineRule="auto"/>
              <w:jc w:val="center"/>
              <w:rPr>
                <w:rFonts w:ascii="Arial" w:hAnsi="Arial" w:cs="Arial"/>
                <w:b/>
                <w:szCs w:val="24"/>
                <w:lang w:val="el-GR"/>
              </w:rPr>
            </w:pPr>
            <w:r w:rsidRPr="00115711">
              <w:rPr>
                <w:rFonts w:ascii="Arial" w:hAnsi="Arial" w:cs="Arial"/>
                <w:b/>
                <w:szCs w:val="24"/>
                <w:lang w:val="el-GR"/>
              </w:rPr>
              <w:t xml:space="preserve">ΑΓΡΟΤΙΚΗΣ ΑΝΑΠΤΥΞΗΣ </w:t>
            </w:r>
          </w:p>
          <w:p w14:paraId="21FE0983" w14:textId="77777777" w:rsidR="00386682" w:rsidRPr="00115711" w:rsidRDefault="00386682" w:rsidP="00115711">
            <w:pPr>
              <w:spacing w:line="240" w:lineRule="auto"/>
              <w:jc w:val="center"/>
              <w:rPr>
                <w:rFonts w:ascii="Arial" w:hAnsi="Arial" w:cs="Arial"/>
                <w:b/>
                <w:szCs w:val="24"/>
                <w:lang w:val="el-GR"/>
              </w:rPr>
            </w:pPr>
            <w:r w:rsidRPr="00115711">
              <w:rPr>
                <w:rFonts w:ascii="Arial" w:hAnsi="Arial" w:cs="Arial"/>
                <w:b/>
                <w:szCs w:val="24"/>
                <w:lang w:val="el-GR"/>
              </w:rPr>
              <w:t>ΚΑΙ ΠΕΡΙΒΑΛΛΟΝΤΟΣ</w:t>
            </w:r>
          </w:p>
        </w:tc>
      </w:tr>
    </w:tbl>
    <w:p w14:paraId="3BEA11C6" w14:textId="77777777" w:rsidR="005A01D1" w:rsidRPr="00115711" w:rsidRDefault="005A01D1" w:rsidP="00B95169">
      <w:pPr>
        <w:pStyle w:val="Footer"/>
        <w:rPr>
          <w:lang w:val="el-GR"/>
        </w:rPr>
      </w:pPr>
    </w:p>
    <w:sectPr w:rsidR="005A01D1" w:rsidRPr="00115711" w:rsidSect="00314A0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A6D5" w14:textId="77777777" w:rsidR="00700E63" w:rsidRDefault="00700E63" w:rsidP="005A01D1">
      <w:pPr>
        <w:spacing w:after="0" w:line="240" w:lineRule="auto"/>
      </w:pPr>
      <w:r>
        <w:separator/>
      </w:r>
    </w:p>
  </w:endnote>
  <w:endnote w:type="continuationSeparator" w:id="0">
    <w:p w14:paraId="6FDDE0E5" w14:textId="77777777" w:rsidR="00700E63" w:rsidRDefault="00700E63" w:rsidP="005A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2197" w14:textId="77777777" w:rsidR="00700E63" w:rsidRDefault="00700E63" w:rsidP="005A01D1">
      <w:pPr>
        <w:spacing w:after="0" w:line="240" w:lineRule="auto"/>
      </w:pPr>
      <w:r>
        <w:separator/>
      </w:r>
    </w:p>
  </w:footnote>
  <w:footnote w:type="continuationSeparator" w:id="0">
    <w:p w14:paraId="58413388" w14:textId="77777777" w:rsidR="00700E63" w:rsidRDefault="00700E63" w:rsidP="005A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724"/>
    <w:multiLevelType w:val="hybridMultilevel"/>
    <w:tmpl w:val="DE3AEB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7EE40F5"/>
    <w:multiLevelType w:val="hybridMultilevel"/>
    <w:tmpl w:val="AC32A0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1D1"/>
    <w:rsid w:val="00112687"/>
    <w:rsid w:val="00115711"/>
    <w:rsid w:val="00156ACE"/>
    <w:rsid w:val="001B26F4"/>
    <w:rsid w:val="001F142B"/>
    <w:rsid w:val="002964C0"/>
    <w:rsid w:val="002C2CB6"/>
    <w:rsid w:val="003536D7"/>
    <w:rsid w:val="00362C8E"/>
    <w:rsid w:val="00386682"/>
    <w:rsid w:val="0042616F"/>
    <w:rsid w:val="004A732C"/>
    <w:rsid w:val="00562973"/>
    <w:rsid w:val="00592031"/>
    <w:rsid w:val="005A01D1"/>
    <w:rsid w:val="005D53AC"/>
    <w:rsid w:val="006710A7"/>
    <w:rsid w:val="006B7B54"/>
    <w:rsid w:val="00700E63"/>
    <w:rsid w:val="007629F2"/>
    <w:rsid w:val="007721E4"/>
    <w:rsid w:val="007D7C18"/>
    <w:rsid w:val="008144E0"/>
    <w:rsid w:val="00817C4A"/>
    <w:rsid w:val="008D2119"/>
    <w:rsid w:val="00AE3235"/>
    <w:rsid w:val="00B111F6"/>
    <w:rsid w:val="00B95169"/>
    <w:rsid w:val="00BA1C33"/>
    <w:rsid w:val="00BA6121"/>
    <w:rsid w:val="00BA6987"/>
    <w:rsid w:val="00C82E17"/>
    <w:rsid w:val="00CE2696"/>
    <w:rsid w:val="00D2012E"/>
    <w:rsid w:val="00D45FBD"/>
    <w:rsid w:val="00D76856"/>
    <w:rsid w:val="00DB4290"/>
    <w:rsid w:val="00E254C8"/>
    <w:rsid w:val="00EF53A8"/>
    <w:rsid w:val="00F24E90"/>
    <w:rsid w:val="00FA03A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1C4A"/>
  <w15:docId w15:val="{3BF7C2E3-7104-4D2A-BFDE-8E90B287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1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1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01D1"/>
  </w:style>
  <w:style w:type="table" w:styleId="TableGrid">
    <w:name w:val="Table Grid"/>
    <w:basedOn w:val="TableNormal"/>
    <w:uiPriority w:val="59"/>
    <w:rsid w:val="005A01D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A01D1"/>
    <w:pPr>
      <w:spacing w:after="200" w:line="276" w:lineRule="auto"/>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5A01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01D1"/>
  </w:style>
  <w:style w:type="paragraph" w:styleId="BalloonText">
    <w:name w:val="Balloon Text"/>
    <w:basedOn w:val="Normal"/>
    <w:link w:val="BalloonTextChar"/>
    <w:uiPriority w:val="99"/>
    <w:semiHidden/>
    <w:unhideWhenUsed/>
    <w:rsid w:val="00D4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BD"/>
    <w:rPr>
      <w:rFonts w:ascii="Segoe UI" w:hAnsi="Segoe UI" w:cs="Segoe UI"/>
      <w:sz w:val="18"/>
      <w:szCs w:val="18"/>
    </w:rPr>
  </w:style>
  <w:style w:type="paragraph" w:styleId="BodyText">
    <w:name w:val="Body Text"/>
    <w:basedOn w:val="Normal"/>
    <w:link w:val="BodyTextChar"/>
    <w:rsid w:val="007629F2"/>
    <w:pPr>
      <w:overflowPunct w:val="0"/>
      <w:autoSpaceDE w:val="0"/>
      <w:autoSpaceDN w:val="0"/>
      <w:adjustRightInd w:val="0"/>
      <w:spacing w:after="0" w:line="240" w:lineRule="auto"/>
      <w:jc w:val="both"/>
      <w:textAlignment w:val="baseline"/>
    </w:pPr>
    <w:rPr>
      <w:rFonts w:ascii="Arial" w:eastAsia="Times New Roman" w:hAnsi="Arial" w:cs="Times New Roman"/>
      <w:bCs/>
      <w:spacing w:val="12"/>
      <w:sz w:val="24"/>
      <w:szCs w:val="20"/>
      <w:lang w:val="el-GR"/>
    </w:rPr>
  </w:style>
  <w:style w:type="character" w:customStyle="1" w:styleId="BodyTextChar">
    <w:name w:val="Body Text Char"/>
    <w:basedOn w:val="DefaultParagraphFont"/>
    <w:link w:val="BodyText"/>
    <w:rsid w:val="007629F2"/>
    <w:rPr>
      <w:rFonts w:ascii="Arial" w:eastAsia="Times New Roman" w:hAnsi="Arial" w:cs="Times New Roman"/>
      <w:bCs/>
      <w:spacing w:val="12"/>
      <w:sz w:val="24"/>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  Iacovina</dc:creator>
  <cp:lastModifiedBy>Sokratous  Sokratis</cp:lastModifiedBy>
  <cp:revision>10</cp:revision>
  <cp:lastPrinted>2017-11-22T13:16:00Z</cp:lastPrinted>
  <dcterms:created xsi:type="dcterms:W3CDTF">2022-02-04T12:01:00Z</dcterms:created>
  <dcterms:modified xsi:type="dcterms:W3CDTF">2022-04-04T10:07:00Z</dcterms:modified>
</cp:coreProperties>
</file>