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628E72BC" w:rsidR="006E3664" w:rsidRPr="0063746C" w:rsidRDefault="00E12727" w:rsidP="002B7C51">
      <w:pPr>
        <w:widowControl w:val="0"/>
        <w:tabs>
          <w:tab w:val="left" w:pos="567"/>
          <w:tab w:val="left" w:pos="4961"/>
        </w:tabs>
        <w:spacing w:after="0" w:line="480" w:lineRule="auto"/>
        <w:jc w:val="center"/>
        <w:rPr>
          <w:rFonts w:ascii="Arial" w:hAnsi="Arial" w:cs="Arial"/>
          <w:b/>
          <w:bCs/>
          <w:sz w:val="24"/>
          <w:szCs w:val="24"/>
        </w:rPr>
      </w:pPr>
      <w:r w:rsidRPr="0063746C">
        <w:rPr>
          <w:rFonts w:ascii="Arial" w:hAnsi="Arial" w:cs="Arial"/>
          <w:b/>
          <w:bCs/>
          <w:sz w:val="24"/>
          <w:szCs w:val="24"/>
        </w:rPr>
        <w:t xml:space="preserve">Έκθεση της </w:t>
      </w:r>
      <w:bookmarkStart w:id="0" w:name="_Hlk46989035"/>
      <w:r w:rsidRPr="0063746C">
        <w:rPr>
          <w:rFonts w:ascii="Arial" w:hAnsi="Arial" w:cs="Arial"/>
          <w:b/>
          <w:bCs/>
          <w:sz w:val="24"/>
          <w:szCs w:val="24"/>
        </w:rPr>
        <w:t xml:space="preserve">Κοινοβουλευτικής Επιτροπής Ενέργειας, Εμπορίου, Βιομηχανίας και Τουρισμού </w:t>
      </w:r>
      <w:bookmarkEnd w:id="0"/>
      <w:r w:rsidRPr="0063746C">
        <w:rPr>
          <w:rFonts w:ascii="Arial" w:hAnsi="Arial" w:cs="Arial"/>
          <w:b/>
          <w:bCs/>
          <w:sz w:val="24"/>
          <w:szCs w:val="24"/>
        </w:rPr>
        <w:t>για τ</w:t>
      </w:r>
      <w:r w:rsidRPr="0063746C">
        <w:rPr>
          <w:rFonts w:ascii="Arial" w:hAnsi="Arial" w:cs="Arial"/>
          <w:b/>
          <w:bCs/>
          <w:sz w:val="24"/>
          <w:szCs w:val="24"/>
          <w:lang w:val="en-US"/>
        </w:rPr>
        <w:t>o</w:t>
      </w:r>
      <w:r w:rsidRPr="0063746C">
        <w:rPr>
          <w:rFonts w:ascii="Arial" w:hAnsi="Arial" w:cs="Arial"/>
          <w:b/>
          <w:bCs/>
          <w:sz w:val="24"/>
          <w:szCs w:val="24"/>
        </w:rPr>
        <w:t xml:space="preserve"> νομοσχέδι</w:t>
      </w:r>
      <w:r w:rsidR="00D54042">
        <w:rPr>
          <w:rFonts w:ascii="Arial" w:hAnsi="Arial" w:cs="Arial"/>
          <w:b/>
          <w:bCs/>
          <w:sz w:val="24"/>
          <w:szCs w:val="24"/>
        </w:rPr>
        <w:t>ο</w:t>
      </w:r>
      <w:r w:rsidRPr="0063746C">
        <w:rPr>
          <w:rFonts w:ascii="Arial" w:hAnsi="Arial" w:cs="Arial"/>
          <w:b/>
          <w:bCs/>
          <w:sz w:val="24"/>
          <w:szCs w:val="24"/>
        </w:rPr>
        <w:t xml:space="preserve"> «Ο περί </w:t>
      </w:r>
      <w:r w:rsidR="00FD0313">
        <w:rPr>
          <w:rFonts w:ascii="Arial" w:hAnsi="Arial" w:cs="Arial"/>
          <w:b/>
          <w:bCs/>
          <w:sz w:val="24"/>
          <w:szCs w:val="24"/>
        </w:rPr>
        <w:t xml:space="preserve">Προστασίας του Καταναλωτή </w:t>
      </w:r>
      <w:r w:rsidRPr="0063746C">
        <w:rPr>
          <w:rFonts w:ascii="Arial" w:hAnsi="Arial" w:cs="Arial"/>
          <w:b/>
          <w:bCs/>
          <w:sz w:val="24"/>
          <w:szCs w:val="24"/>
        </w:rPr>
        <w:t>(Τροποποιητικός)</w:t>
      </w:r>
      <w:r w:rsidR="004C6221" w:rsidRPr="004C6221">
        <w:rPr>
          <w:rFonts w:ascii="Arial" w:hAnsi="Arial" w:cs="Arial"/>
          <w:b/>
          <w:bCs/>
          <w:sz w:val="24"/>
          <w:szCs w:val="24"/>
        </w:rPr>
        <w:t xml:space="preserve"> </w:t>
      </w:r>
      <w:r w:rsidR="004C6221">
        <w:rPr>
          <w:rFonts w:ascii="Arial" w:hAnsi="Arial" w:cs="Arial"/>
          <w:b/>
          <w:bCs/>
          <w:sz w:val="24"/>
          <w:szCs w:val="24"/>
        </w:rPr>
        <w:t>(Αρ. 2)</w:t>
      </w:r>
      <w:r w:rsidRPr="0063746C">
        <w:rPr>
          <w:rFonts w:ascii="Arial" w:hAnsi="Arial" w:cs="Arial"/>
          <w:b/>
          <w:bCs/>
          <w:sz w:val="24"/>
          <w:szCs w:val="24"/>
        </w:rPr>
        <w:t xml:space="preserve"> Νόμος του 2022»</w:t>
      </w:r>
    </w:p>
    <w:p w14:paraId="136E104D" w14:textId="687D6A3C" w:rsidR="00E12727" w:rsidRPr="0063746C" w:rsidRDefault="00E12727" w:rsidP="002B7C51">
      <w:pPr>
        <w:widowControl w:val="0"/>
        <w:tabs>
          <w:tab w:val="left" w:pos="567"/>
          <w:tab w:val="left" w:pos="4961"/>
        </w:tabs>
        <w:spacing w:after="0" w:line="480" w:lineRule="auto"/>
        <w:jc w:val="both"/>
        <w:rPr>
          <w:rFonts w:ascii="Arial" w:hAnsi="Arial" w:cs="Arial"/>
          <w:b/>
          <w:bCs/>
          <w:sz w:val="24"/>
          <w:szCs w:val="24"/>
        </w:rPr>
      </w:pPr>
      <w:r w:rsidRPr="0063746C">
        <w:rPr>
          <w:rFonts w:ascii="Arial" w:hAnsi="Arial" w:cs="Arial"/>
          <w:b/>
          <w:bCs/>
          <w:sz w:val="24"/>
          <w:szCs w:val="24"/>
        </w:rPr>
        <w:t>Παρόντες:</w:t>
      </w:r>
    </w:p>
    <w:p w14:paraId="22078CE6" w14:textId="11D2C8DD" w:rsidR="00A17A3E" w:rsidRDefault="00E12727" w:rsidP="00A743AD">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63746C">
        <w:rPr>
          <w:rFonts w:ascii="Arial" w:eastAsia="Simsun (Founder Extended)" w:hAnsi="Arial" w:cs="Arial"/>
          <w:sz w:val="24"/>
          <w:szCs w:val="24"/>
          <w:lang w:eastAsia="zh-CN"/>
        </w:rPr>
        <w:tab/>
      </w:r>
      <w:r w:rsidRPr="00316560">
        <w:rPr>
          <w:rFonts w:ascii="Arial" w:eastAsia="Simsun (Founder Extended)" w:hAnsi="Arial" w:cs="Arial"/>
          <w:bCs/>
          <w:sz w:val="24"/>
          <w:szCs w:val="24"/>
          <w:lang w:eastAsia="zh-CN"/>
        </w:rPr>
        <w:t xml:space="preserve">Κυριάκος Χατζηγιάννης, πρόεδρος </w:t>
      </w:r>
      <w:r w:rsidRPr="00316560">
        <w:rPr>
          <w:rFonts w:ascii="Arial" w:eastAsia="Simsun (Founder Extended)" w:hAnsi="Arial" w:cs="Arial"/>
          <w:bCs/>
          <w:sz w:val="24"/>
          <w:szCs w:val="24"/>
          <w:lang w:eastAsia="zh-CN"/>
        </w:rPr>
        <w:tab/>
      </w:r>
      <w:r w:rsidR="007F154F" w:rsidRPr="00316560">
        <w:rPr>
          <w:rFonts w:ascii="Arial" w:eastAsia="Simsun (Founder Extended)" w:hAnsi="Arial" w:cs="Arial"/>
          <w:bCs/>
          <w:sz w:val="24"/>
          <w:szCs w:val="24"/>
          <w:lang w:eastAsia="zh-CN"/>
        </w:rPr>
        <w:t>Πανίκος Λεωνίδου</w:t>
      </w:r>
      <w:r w:rsidR="00A17A3E">
        <w:rPr>
          <w:rFonts w:ascii="Arial" w:eastAsia="Simsun (Founder Extended)" w:hAnsi="Arial" w:cs="Arial"/>
          <w:bCs/>
          <w:sz w:val="24"/>
          <w:szCs w:val="24"/>
          <w:lang w:eastAsia="zh-CN"/>
        </w:rPr>
        <w:t xml:space="preserve"> </w:t>
      </w:r>
    </w:p>
    <w:p w14:paraId="00742368" w14:textId="0170A0D3" w:rsidR="00E12727" w:rsidRPr="00316560" w:rsidRDefault="00A17A3E"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Pr="00316560">
        <w:rPr>
          <w:rFonts w:ascii="Arial" w:eastAsia="Simsun (Founder Extended)" w:hAnsi="Arial" w:cs="Arial"/>
          <w:bCs/>
          <w:sz w:val="24"/>
          <w:szCs w:val="24"/>
          <w:lang w:eastAsia="zh-CN"/>
        </w:rPr>
        <w:t>Ονούφριος Κουλλά</w:t>
      </w:r>
      <w:r>
        <w:rPr>
          <w:rFonts w:ascii="Arial" w:eastAsia="Simsun (Founder Extended)" w:hAnsi="Arial" w:cs="Arial"/>
          <w:bCs/>
          <w:sz w:val="24"/>
          <w:szCs w:val="24"/>
          <w:lang w:eastAsia="zh-CN"/>
        </w:rPr>
        <w:tab/>
      </w:r>
      <w:r w:rsidR="00C77888" w:rsidRPr="00316560">
        <w:rPr>
          <w:rFonts w:ascii="Arial" w:eastAsia="Simsun (Founder Extended)" w:hAnsi="Arial" w:cs="Arial"/>
          <w:bCs/>
          <w:sz w:val="24"/>
          <w:szCs w:val="24"/>
          <w:lang w:eastAsia="zh-CN"/>
        </w:rPr>
        <w:t>Μιχάλης Γιακουμή</w:t>
      </w:r>
    </w:p>
    <w:p w14:paraId="1451BC65" w14:textId="7724EAB4" w:rsidR="00C77888" w:rsidRDefault="00E1272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16560">
        <w:rPr>
          <w:rFonts w:ascii="Arial" w:eastAsia="Simsun (Founder Extended)" w:hAnsi="Arial" w:cs="Arial"/>
          <w:bCs/>
          <w:sz w:val="24"/>
          <w:szCs w:val="24"/>
          <w:lang w:eastAsia="zh-CN"/>
        </w:rPr>
        <w:tab/>
      </w:r>
      <w:r w:rsidR="00C77888">
        <w:rPr>
          <w:rFonts w:ascii="Arial" w:eastAsia="Simsun (Founder Extended)" w:hAnsi="Arial" w:cs="Arial"/>
          <w:bCs/>
          <w:sz w:val="24"/>
          <w:szCs w:val="24"/>
          <w:lang w:eastAsia="zh-CN"/>
        </w:rPr>
        <w:t>Νίκος Σύκας</w:t>
      </w:r>
      <w:r w:rsidR="00C77888" w:rsidRPr="00C77888">
        <w:rPr>
          <w:rFonts w:ascii="Arial" w:eastAsia="Simsun (Founder Extended)" w:hAnsi="Arial" w:cs="Arial"/>
          <w:bCs/>
          <w:sz w:val="24"/>
          <w:szCs w:val="24"/>
          <w:lang w:eastAsia="zh-CN"/>
        </w:rPr>
        <w:t xml:space="preserve"> </w:t>
      </w:r>
      <w:r w:rsidR="00C77888">
        <w:rPr>
          <w:rFonts w:ascii="Arial" w:eastAsia="Simsun (Founder Extended)" w:hAnsi="Arial" w:cs="Arial"/>
          <w:bCs/>
          <w:sz w:val="24"/>
          <w:szCs w:val="24"/>
          <w:lang w:eastAsia="zh-CN"/>
        </w:rPr>
        <w:tab/>
      </w:r>
      <w:r w:rsidR="00C77888" w:rsidRPr="00316560">
        <w:rPr>
          <w:rFonts w:ascii="Arial" w:eastAsia="Simsun (Founder Extended)" w:hAnsi="Arial" w:cs="Arial"/>
          <w:bCs/>
          <w:sz w:val="24"/>
          <w:szCs w:val="24"/>
          <w:lang w:eastAsia="zh-CN"/>
        </w:rPr>
        <w:t>Σταύρος Παπαδούρης</w:t>
      </w:r>
    </w:p>
    <w:p w14:paraId="027F0090" w14:textId="44F4E136" w:rsidR="00E12727" w:rsidRPr="00316560" w:rsidRDefault="00C77888"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A17A3E" w:rsidRPr="00316560">
        <w:rPr>
          <w:rFonts w:ascii="Arial" w:eastAsia="Simsun (Founder Extended)" w:hAnsi="Arial" w:cs="Arial"/>
          <w:bCs/>
          <w:sz w:val="24"/>
          <w:szCs w:val="24"/>
          <w:lang w:eastAsia="zh-CN"/>
        </w:rPr>
        <w:t>Κώστας Κώστα</w:t>
      </w:r>
      <w:r w:rsidR="00E12727" w:rsidRPr="00316560">
        <w:rPr>
          <w:rFonts w:ascii="Arial" w:eastAsia="Simsun (Founder Extended)" w:hAnsi="Arial" w:cs="Arial"/>
          <w:bCs/>
          <w:sz w:val="24"/>
          <w:szCs w:val="24"/>
          <w:lang w:eastAsia="zh-CN"/>
        </w:rPr>
        <w:tab/>
      </w:r>
    </w:p>
    <w:p w14:paraId="4152A613" w14:textId="0C796070" w:rsidR="00516F92" w:rsidRDefault="00E12727" w:rsidP="00516F92">
      <w:pPr>
        <w:widowControl w:val="0"/>
        <w:tabs>
          <w:tab w:val="left" w:pos="567"/>
          <w:tab w:val="left" w:pos="4961"/>
        </w:tabs>
        <w:spacing w:after="0" w:line="480" w:lineRule="auto"/>
        <w:jc w:val="both"/>
        <w:rPr>
          <w:rFonts w:ascii="Arial" w:hAnsi="Arial" w:cs="Arial"/>
          <w:iCs/>
          <w:color w:val="000000" w:themeColor="text1"/>
          <w:sz w:val="24"/>
          <w:szCs w:val="24"/>
        </w:rPr>
      </w:pPr>
      <w:r w:rsidRPr="00316560">
        <w:rPr>
          <w:rFonts w:ascii="Arial" w:eastAsia="Simsun (Founder Extended)" w:hAnsi="Arial" w:cs="Arial"/>
          <w:bCs/>
          <w:sz w:val="24"/>
          <w:szCs w:val="24"/>
          <w:lang w:eastAsia="zh-CN"/>
        </w:rPr>
        <w:tab/>
      </w:r>
      <w:r w:rsidRPr="007F154F">
        <w:rPr>
          <w:rFonts w:ascii="Arial" w:hAnsi="Arial" w:cs="Arial"/>
          <w:sz w:val="24"/>
          <w:szCs w:val="24"/>
        </w:rPr>
        <w:t xml:space="preserve">Η Κοινοβουλευτική Επιτροπή Ενέργειας, Εμπορίου, Βιομηχανίας και Τουρισμού </w:t>
      </w:r>
      <w:bookmarkEnd w:id="1"/>
      <w:r w:rsidRPr="007F154F">
        <w:rPr>
          <w:rFonts w:ascii="Arial" w:hAnsi="Arial" w:cs="Arial"/>
          <w:sz w:val="24"/>
          <w:szCs w:val="24"/>
        </w:rPr>
        <w:t xml:space="preserve">μελέτησε το πιο πάνω νομοσχέδιο σε </w:t>
      </w:r>
      <w:r w:rsidR="00315E98">
        <w:rPr>
          <w:rFonts w:ascii="Arial" w:hAnsi="Arial" w:cs="Arial"/>
          <w:sz w:val="24"/>
          <w:szCs w:val="24"/>
        </w:rPr>
        <w:t xml:space="preserve">τέσσερις </w:t>
      </w:r>
      <w:r w:rsidRPr="007F154F">
        <w:rPr>
          <w:rFonts w:ascii="Arial" w:hAnsi="Arial" w:cs="Arial"/>
          <w:sz w:val="24"/>
          <w:szCs w:val="24"/>
        </w:rPr>
        <w:t xml:space="preserve">συνεδρίες της, που πραγματοποιήθηκαν </w:t>
      </w:r>
      <w:r w:rsidR="007B15B3">
        <w:rPr>
          <w:rFonts w:ascii="Arial" w:hAnsi="Arial" w:cs="Arial"/>
          <w:sz w:val="24"/>
          <w:szCs w:val="24"/>
        </w:rPr>
        <w:t xml:space="preserve">στις 7 Ιουνίου, </w:t>
      </w:r>
      <w:r w:rsidR="004C6221">
        <w:rPr>
          <w:rFonts w:ascii="Arial" w:hAnsi="Arial" w:cs="Arial"/>
          <w:sz w:val="24"/>
          <w:szCs w:val="24"/>
        </w:rPr>
        <w:t xml:space="preserve">στις </w:t>
      </w:r>
      <w:r w:rsidR="007B15B3">
        <w:rPr>
          <w:rFonts w:ascii="Arial" w:hAnsi="Arial" w:cs="Arial"/>
          <w:sz w:val="24"/>
          <w:szCs w:val="24"/>
        </w:rPr>
        <w:t xml:space="preserve">20 και 29 Σεπτεμβρίου και </w:t>
      </w:r>
      <w:r w:rsidR="004C6221">
        <w:rPr>
          <w:rFonts w:ascii="Arial" w:hAnsi="Arial" w:cs="Arial"/>
          <w:sz w:val="24"/>
          <w:szCs w:val="24"/>
        </w:rPr>
        <w:t xml:space="preserve">στις </w:t>
      </w:r>
      <w:r w:rsidR="007B15B3">
        <w:rPr>
          <w:rFonts w:ascii="Arial" w:hAnsi="Arial" w:cs="Arial"/>
          <w:sz w:val="24"/>
          <w:szCs w:val="24"/>
        </w:rPr>
        <w:t>11 Οκτωβρίου 2022</w:t>
      </w:r>
      <w:r w:rsidRPr="007F154F">
        <w:rPr>
          <w:rFonts w:ascii="Arial" w:hAnsi="Arial" w:cs="Arial"/>
          <w:sz w:val="24"/>
          <w:szCs w:val="24"/>
        </w:rPr>
        <w:t xml:space="preserve">.  Στο πλαίσιο των συνεδριάσεων της επιτροπής κλήθηκαν και παρευρέθηκαν ενώπιόν </w:t>
      </w:r>
      <w:r w:rsidR="00145CFC">
        <w:rPr>
          <w:rFonts w:ascii="Arial" w:hAnsi="Arial" w:cs="Arial"/>
          <w:sz w:val="24"/>
          <w:szCs w:val="24"/>
        </w:rPr>
        <w:t>της</w:t>
      </w:r>
      <w:r w:rsidR="00516F92">
        <w:rPr>
          <w:rFonts w:ascii="Arial" w:hAnsi="Arial" w:cs="Arial"/>
          <w:iCs/>
          <w:color w:val="000000" w:themeColor="text1"/>
          <w:sz w:val="24"/>
          <w:szCs w:val="24"/>
        </w:rPr>
        <w:t xml:space="preserve"> </w:t>
      </w:r>
      <w:r w:rsidR="00516F92" w:rsidRPr="00516F92">
        <w:rPr>
          <w:rFonts w:ascii="Arial" w:hAnsi="Arial" w:cs="Arial"/>
          <w:iCs/>
          <w:color w:val="000000" w:themeColor="text1"/>
          <w:sz w:val="24"/>
          <w:szCs w:val="24"/>
        </w:rPr>
        <w:t xml:space="preserve">εκπρόσωποι της Υπηρεσίας Προστασίας Καταναλωτή του Υπουργείου Ενέργειας, Εμπορίου και Βιομηχανίας, της Νομικής Υπηρεσίας της Δημοκρατίας, της Επιτροπής Προστασίας του Ανταγωνισμού, του Συνδέσμου Τραπεζών Κύπρου, του Κυπριακού Συνδέσμου Καταναλωτών, της Παγκύπριας Ένωσης Καταναλωτών και Ποιότητας Ζωής, </w:t>
      </w:r>
      <w:r w:rsidR="004C6221">
        <w:rPr>
          <w:rFonts w:ascii="Arial" w:hAnsi="Arial" w:cs="Arial"/>
          <w:iCs/>
          <w:color w:val="000000" w:themeColor="text1"/>
          <w:sz w:val="24"/>
          <w:szCs w:val="24"/>
        </w:rPr>
        <w:t xml:space="preserve">καθώς και </w:t>
      </w:r>
      <w:r w:rsidR="00516F92">
        <w:rPr>
          <w:rFonts w:ascii="Arial" w:hAnsi="Arial" w:cs="Arial"/>
          <w:iCs/>
          <w:color w:val="000000" w:themeColor="text1"/>
          <w:sz w:val="24"/>
          <w:szCs w:val="24"/>
        </w:rPr>
        <w:t>του ΚΕΒΕ και της ΠΟΒΕΚ.</w:t>
      </w:r>
      <w:r w:rsidR="004C6221">
        <w:rPr>
          <w:rFonts w:ascii="Arial" w:hAnsi="Arial" w:cs="Arial"/>
          <w:iCs/>
          <w:color w:val="000000" w:themeColor="text1"/>
          <w:sz w:val="24"/>
          <w:szCs w:val="24"/>
        </w:rPr>
        <w:t xml:space="preserve">  </w:t>
      </w:r>
      <w:r w:rsidR="00516F92">
        <w:rPr>
          <w:rFonts w:ascii="Arial" w:hAnsi="Arial" w:cs="Arial"/>
          <w:iCs/>
          <w:color w:val="000000" w:themeColor="text1"/>
          <w:sz w:val="24"/>
          <w:szCs w:val="24"/>
        </w:rPr>
        <w:t>Το</w:t>
      </w:r>
      <w:r w:rsidR="00516F92" w:rsidRPr="00516F92">
        <w:rPr>
          <w:rFonts w:ascii="Arial" w:hAnsi="Arial" w:cs="Arial"/>
          <w:iCs/>
          <w:color w:val="000000" w:themeColor="text1"/>
          <w:sz w:val="24"/>
          <w:szCs w:val="24"/>
        </w:rPr>
        <w:t xml:space="preserve"> Γραφείο Επιτρόπου Προστασίας Δεδομένων Προσωπικού Χαρακτήρα, ο</w:t>
      </w:r>
      <w:r w:rsidR="00516F92">
        <w:rPr>
          <w:rFonts w:ascii="Arial" w:hAnsi="Arial" w:cs="Arial"/>
          <w:iCs/>
          <w:color w:val="000000" w:themeColor="text1"/>
          <w:sz w:val="24"/>
          <w:szCs w:val="24"/>
        </w:rPr>
        <w:t xml:space="preserve"> Σύνδεσμος</w:t>
      </w:r>
      <w:r w:rsidR="00516F92" w:rsidRPr="00516F92">
        <w:rPr>
          <w:rFonts w:ascii="Arial" w:hAnsi="Arial" w:cs="Arial"/>
          <w:iCs/>
          <w:color w:val="000000" w:themeColor="text1"/>
          <w:sz w:val="24"/>
          <w:szCs w:val="24"/>
        </w:rPr>
        <w:t xml:space="preserve"> Ασφαλιστικών Εταιρειών Κύπρου, </w:t>
      </w:r>
      <w:r w:rsidR="00516F92">
        <w:rPr>
          <w:rFonts w:ascii="Arial" w:hAnsi="Arial" w:cs="Arial"/>
          <w:iCs/>
          <w:color w:val="000000" w:themeColor="text1"/>
          <w:sz w:val="24"/>
          <w:szCs w:val="24"/>
        </w:rPr>
        <w:t xml:space="preserve">η εργοδοτική οργάνωση </w:t>
      </w:r>
      <w:r w:rsidR="00516F92" w:rsidRPr="00516F92">
        <w:rPr>
          <w:rFonts w:ascii="Arial" w:hAnsi="Arial" w:cs="Arial"/>
          <w:iCs/>
          <w:color w:val="000000" w:themeColor="text1"/>
          <w:sz w:val="24"/>
          <w:szCs w:val="24"/>
        </w:rPr>
        <w:t>ΟΕΒ</w:t>
      </w:r>
      <w:r w:rsidR="00516F92">
        <w:rPr>
          <w:rFonts w:ascii="Arial" w:hAnsi="Arial" w:cs="Arial"/>
          <w:iCs/>
          <w:color w:val="000000" w:themeColor="text1"/>
          <w:sz w:val="24"/>
          <w:szCs w:val="24"/>
        </w:rPr>
        <w:t xml:space="preserve"> και οι </w:t>
      </w:r>
      <w:r w:rsidR="00516F92" w:rsidRPr="00516F92">
        <w:rPr>
          <w:rFonts w:ascii="Arial" w:hAnsi="Arial" w:cs="Arial"/>
          <w:iCs/>
          <w:color w:val="000000" w:themeColor="text1"/>
          <w:sz w:val="24"/>
          <w:szCs w:val="24"/>
        </w:rPr>
        <w:t>συνδικαλιστι</w:t>
      </w:r>
      <w:r w:rsidR="00516F92">
        <w:rPr>
          <w:rFonts w:ascii="Arial" w:hAnsi="Arial" w:cs="Arial"/>
          <w:iCs/>
          <w:color w:val="000000" w:themeColor="text1"/>
          <w:sz w:val="24"/>
          <w:szCs w:val="24"/>
        </w:rPr>
        <w:t>κές</w:t>
      </w:r>
      <w:r w:rsidR="00516F92" w:rsidRPr="00516F92">
        <w:rPr>
          <w:rFonts w:ascii="Arial" w:hAnsi="Arial" w:cs="Arial"/>
          <w:iCs/>
          <w:color w:val="000000" w:themeColor="text1"/>
          <w:sz w:val="24"/>
          <w:szCs w:val="24"/>
        </w:rPr>
        <w:t xml:space="preserve"> οργανώσε</w:t>
      </w:r>
      <w:r w:rsidR="00516F92">
        <w:rPr>
          <w:rFonts w:ascii="Arial" w:hAnsi="Arial" w:cs="Arial"/>
          <w:iCs/>
          <w:color w:val="000000" w:themeColor="text1"/>
          <w:sz w:val="24"/>
          <w:szCs w:val="24"/>
        </w:rPr>
        <w:t>ις</w:t>
      </w:r>
      <w:r w:rsidR="00516F92" w:rsidRPr="00516F92">
        <w:rPr>
          <w:rFonts w:ascii="Arial" w:hAnsi="Arial" w:cs="Arial"/>
          <w:iCs/>
          <w:color w:val="000000" w:themeColor="text1"/>
          <w:sz w:val="24"/>
          <w:szCs w:val="24"/>
        </w:rPr>
        <w:t xml:space="preserve"> ΣΕΚ, ΠΕΟ και ΔΕΟΚ</w:t>
      </w:r>
      <w:r w:rsidR="004C6221">
        <w:rPr>
          <w:rFonts w:ascii="Arial" w:hAnsi="Arial" w:cs="Arial"/>
          <w:iCs/>
          <w:color w:val="000000" w:themeColor="text1"/>
          <w:sz w:val="24"/>
          <w:szCs w:val="24"/>
        </w:rPr>
        <w:t>,</w:t>
      </w:r>
      <w:r w:rsidR="00516F92">
        <w:rPr>
          <w:rFonts w:ascii="Arial" w:hAnsi="Arial" w:cs="Arial"/>
          <w:iCs/>
          <w:color w:val="000000" w:themeColor="text1"/>
          <w:sz w:val="24"/>
          <w:szCs w:val="24"/>
        </w:rPr>
        <w:t xml:space="preserve"> </w:t>
      </w:r>
      <w:r w:rsidR="00516F92">
        <w:rPr>
          <w:rFonts w:ascii="Arial" w:hAnsi="Arial" w:cs="Arial"/>
          <w:bCs/>
          <w:iCs/>
          <w:sz w:val="24"/>
          <w:szCs w:val="24"/>
        </w:rPr>
        <w:t>παρ’ όλο που κλήθηκαν, δεν εκπροσωπήθηκαν στις συνεδρίες της επιτροπής.</w:t>
      </w:r>
    </w:p>
    <w:p w14:paraId="186D880E" w14:textId="68D18335" w:rsidR="00E12727" w:rsidRPr="007F154F" w:rsidRDefault="00E12727" w:rsidP="002B7C51">
      <w:pPr>
        <w:pStyle w:val="BodyText2"/>
        <w:rPr>
          <w:rFonts w:cs="Arial"/>
          <w:szCs w:val="24"/>
        </w:rPr>
      </w:pPr>
      <w:r w:rsidRPr="007F154F">
        <w:rPr>
          <w:rFonts w:cs="Arial"/>
          <w:szCs w:val="24"/>
        </w:rPr>
        <w:tab/>
      </w:r>
      <w:r w:rsidR="00F84CB2" w:rsidRPr="007F154F">
        <w:rPr>
          <w:rFonts w:cs="Arial"/>
          <w:szCs w:val="24"/>
        </w:rPr>
        <w:t xml:space="preserve">Στο στάδιο της συζήτησης του νομοσχεδίου ενώπιον της επιτροπής παρευρέθηκαν επίσης </w:t>
      </w:r>
      <w:r w:rsidR="00C77888">
        <w:rPr>
          <w:rFonts w:cs="Arial"/>
          <w:szCs w:val="24"/>
        </w:rPr>
        <w:t xml:space="preserve">τα μέλη της επιτροπής κ. </w:t>
      </w:r>
      <w:r w:rsidR="00C77888" w:rsidRPr="00316560">
        <w:rPr>
          <w:rFonts w:eastAsia="Simsun (Founder Extended)" w:cs="Arial"/>
          <w:bCs/>
          <w:szCs w:val="24"/>
        </w:rPr>
        <w:t>Γιαννάκης Γαβριήλ</w:t>
      </w:r>
      <w:r w:rsidR="00C77888">
        <w:rPr>
          <w:rFonts w:eastAsia="Simsun (Founder Extended)" w:cs="Arial"/>
          <w:bCs/>
          <w:szCs w:val="24"/>
        </w:rPr>
        <w:t xml:space="preserve">, </w:t>
      </w:r>
      <w:r w:rsidR="00C77888" w:rsidRPr="00316560">
        <w:rPr>
          <w:rFonts w:eastAsia="Simsun (Founder Extended)" w:cs="Arial"/>
          <w:bCs/>
          <w:szCs w:val="24"/>
        </w:rPr>
        <w:t>Ανδρέας Πασιουρτίδης</w:t>
      </w:r>
      <w:r w:rsidR="00C77888">
        <w:rPr>
          <w:rFonts w:eastAsia="Simsun (Founder Extended)" w:cs="Arial"/>
          <w:bCs/>
          <w:szCs w:val="24"/>
        </w:rPr>
        <w:t xml:space="preserve"> και Χρύσης Παντελίδης.</w:t>
      </w:r>
    </w:p>
    <w:p w14:paraId="299BF729" w14:textId="33F073C0" w:rsidR="00E12727" w:rsidRPr="0063746C" w:rsidRDefault="00E12727" w:rsidP="002B7C51">
      <w:pPr>
        <w:pStyle w:val="BodyText2"/>
        <w:rPr>
          <w:rFonts w:cs="Arial"/>
          <w:szCs w:val="24"/>
        </w:rPr>
      </w:pPr>
      <w:r w:rsidRPr="0063746C">
        <w:rPr>
          <w:rFonts w:cs="Arial"/>
          <w:szCs w:val="24"/>
        </w:rPr>
        <w:tab/>
      </w:r>
      <w:r w:rsidRPr="0063746C">
        <w:rPr>
          <w:rFonts w:eastAsia="Calibri" w:cs="Arial"/>
          <w:bCs/>
          <w:szCs w:val="24"/>
        </w:rPr>
        <w:t xml:space="preserve">Σκοπός του προτεινόμενου νόμου </w:t>
      </w:r>
      <w:r w:rsidRPr="0063746C">
        <w:rPr>
          <w:rFonts w:cs="Arial"/>
          <w:szCs w:val="24"/>
        </w:rPr>
        <w:t xml:space="preserve">είναι η τροποποίηση του περί </w:t>
      </w:r>
      <w:r w:rsidR="00187F93">
        <w:rPr>
          <w:rFonts w:cs="Arial"/>
          <w:szCs w:val="24"/>
        </w:rPr>
        <w:t>Προστασίας του Καταναλωτή Νόμου</w:t>
      </w:r>
      <w:r w:rsidR="004C6221">
        <w:rPr>
          <w:rFonts w:cs="Arial"/>
          <w:szCs w:val="24"/>
        </w:rPr>
        <w:t>,</w:t>
      </w:r>
      <w:r w:rsidR="00187F93">
        <w:rPr>
          <w:rFonts w:cs="Arial"/>
          <w:szCs w:val="24"/>
        </w:rPr>
        <w:t xml:space="preserve"> </w:t>
      </w:r>
      <w:r w:rsidRPr="0063746C">
        <w:rPr>
          <w:rFonts w:cs="Arial"/>
          <w:szCs w:val="24"/>
        </w:rPr>
        <w:t xml:space="preserve">ώστε να επιτευχθεί </w:t>
      </w:r>
      <w:r w:rsidR="00A016F2">
        <w:rPr>
          <w:rFonts w:cs="Arial"/>
          <w:szCs w:val="24"/>
        </w:rPr>
        <w:t xml:space="preserve">πλήρης </w:t>
      </w:r>
      <w:r w:rsidRPr="0063746C">
        <w:rPr>
          <w:rFonts w:cs="Arial"/>
          <w:szCs w:val="24"/>
        </w:rPr>
        <w:t xml:space="preserve">εναρμόνιση της εθνικής νομοθεσίας με </w:t>
      </w:r>
      <w:r w:rsidR="00A016F2">
        <w:rPr>
          <w:rFonts w:cs="Arial"/>
          <w:szCs w:val="24"/>
        </w:rPr>
        <w:lastRenderedPageBreak/>
        <w:t xml:space="preserve">την πράξη </w:t>
      </w:r>
      <w:r w:rsidRPr="0063746C">
        <w:rPr>
          <w:rFonts w:cs="Arial"/>
          <w:szCs w:val="24"/>
        </w:rPr>
        <w:t>της Ευρωπαϊκής Ένωσης</w:t>
      </w:r>
      <w:r w:rsidR="00A016F2">
        <w:rPr>
          <w:rFonts w:cs="Arial"/>
          <w:szCs w:val="24"/>
        </w:rPr>
        <w:t xml:space="preserve"> με τίτλο «</w:t>
      </w:r>
      <w:r w:rsidR="00A016F2" w:rsidRPr="00A016F2">
        <w:rPr>
          <w:rFonts w:cs="Arial"/>
          <w:bCs/>
          <w:szCs w:val="24"/>
        </w:rPr>
        <w:t>Οδηγία 2019/2161 του Ευρωπαϊκού Κοινοβουλίου και του Συμβουλίου, της 27</w:t>
      </w:r>
      <w:r w:rsidR="00A016F2" w:rsidRPr="005549A1">
        <w:rPr>
          <w:rFonts w:cs="Arial"/>
          <w:bCs/>
          <w:szCs w:val="24"/>
          <w:vertAlign w:val="superscript"/>
        </w:rPr>
        <w:t>ης</w:t>
      </w:r>
      <w:r w:rsidR="00A016F2" w:rsidRPr="00A016F2">
        <w:rPr>
          <w:rFonts w:cs="Arial"/>
          <w:bCs/>
          <w:szCs w:val="24"/>
        </w:rPr>
        <w:t xml:space="preserve"> Νοεμβρίου 2019 για την τροποποίηση της </w:t>
      </w:r>
      <w:r w:rsidR="005549A1">
        <w:rPr>
          <w:rFonts w:cs="Arial"/>
          <w:bCs/>
          <w:szCs w:val="24"/>
        </w:rPr>
        <w:t>ο</w:t>
      </w:r>
      <w:r w:rsidR="00A016F2" w:rsidRPr="00A016F2">
        <w:rPr>
          <w:rFonts w:cs="Arial"/>
          <w:bCs/>
          <w:szCs w:val="24"/>
        </w:rPr>
        <w:t>δηγίας 93/13/ΕΟΚ του Συμβουλίου, και των οδηγιών 98/6/ΕΚ, 2005/29/ΕΚ και 2011/83/ΕΕ του Ευρωπαϊκού Κοινοβουλίου και του Συμβουλίου όσον αφορά την καλύτερη επιβολή και τον εκσυγχρονισμό των κανόνων της Ένωσης για την προστασία των καταναλωτών</w:t>
      </w:r>
      <w:r w:rsidR="00A016F2">
        <w:rPr>
          <w:rFonts w:cs="Arial"/>
          <w:bCs/>
          <w:szCs w:val="24"/>
        </w:rPr>
        <w:t>»</w:t>
      </w:r>
      <w:r w:rsidR="002F6D3B">
        <w:rPr>
          <w:rFonts w:cs="Arial"/>
          <w:bCs/>
          <w:szCs w:val="24"/>
        </w:rPr>
        <w:t>.</w:t>
      </w:r>
    </w:p>
    <w:p w14:paraId="3EA10CA4" w14:textId="04CF87A7" w:rsidR="00FA522D" w:rsidRPr="0063746C" w:rsidRDefault="00E12727" w:rsidP="00913167">
      <w:pPr>
        <w:pStyle w:val="BodyText2"/>
        <w:rPr>
          <w:rFonts w:eastAsia="Calibri" w:cs="Arial"/>
          <w:bCs/>
          <w:szCs w:val="24"/>
        </w:rPr>
      </w:pPr>
      <w:r w:rsidRPr="0063746C">
        <w:rPr>
          <w:rFonts w:eastAsia="Calibri" w:cs="Arial"/>
          <w:bCs/>
          <w:szCs w:val="24"/>
        </w:rPr>
        <w:tab/>
      </w:r>
      <w:bookmarkStart w:id="2" w:name="_Hlk77666777"/>
      <w:r w:rsidRPr="00913167">
        <w:rPr>
          <w:rFonts w:eastAsia="Calibri" w:cs="Arial"/>
          <w:bCs/>
          <w:szCs w:val="24"/>
        </w:rPr>
        <w:t xml:space="preserve">Ειδικότερα, </w:t>
      </w:r>
      <w:r w:rsidR="005B3820" w:rsidRPr="00913167">
        <w:rPr>
          <w:rFonts w:eastAsia="Calibri" w:cs="Arial"/>
          <w:bCs/>
          <w:szCs w:val="24"/>
        </w:rPr>
        <w:t xml:space="preserve">με το </w:t>
      </w:r>
      <w:r w:rsidRPr="00913167">
        <w:rPr>
          <w:rFonts w:eastAsia="Calibri" w:cs="Arial"/>
          <w:bCs/>
          <w:szCs w:val="24"/>
        </w:rPr>
        <w:t>νομοσχέδιο</w:t>
      </w:r>
      <w:r w:rsidR="005549A1">
        <w:rPr>
          <w:rFonts w:eastAsia="Calibri" w:cs="Arial"/>
          <w:bCs/>
          <w:szCs w:val="24"/>
        </w:rPr>
        <w:t xml:space="preserve"> </w:t>
      </w:r>
      <w:r w:rsidR="00913167" w:rsidRPr="00913167">
        <w:rPr>
          <w:rFonts w:eastAsia="Calibri" w:cs="Arial"/>
          <w:bCs/>
          <w:szCs w:val="24"/>
        </w:rPr>
        <w:t>μεταξύ άλλων</w:t>
      </w:r>
      <w:r w:rsidR="005549A1">
        <w:rPr>
          <w:rFonts w:eastAsia="Calibri" w:cs="Arial"/>
          <w:bCs/>
          <w:szCs w:val="24"/>
        </w:rPr>
        <w:t xml:space="preserve"> </w:t>
      </w:r>
      <w:r w:rsidR="00063621">
        <w:rPr>
          <w:rFonts w:eastAsia="Calibri" w:cs="Arial"/>
          <w:bCs/>
          <w:szCs w:val="24"/>
        </w:rPr>
        <w:t xml:space="preserve">διασφαλίζεται περισσότερη διαφάνεια στις διαδικτυακές αγορές με την επιβολή </w:t>
      </w:r>
      <w:bookmarkEnd w:id="2"/>
      <w:r w:rsidR="002F6D3B" w:rsidRPr="00913167">
        <w:rPr>
          <w:rFonts w:eastAsia="Calibri" w:cs="Arial"/>
          <w:bCs/>
          <w:szCs w:val="24"/>
        </w:rPr>
        <w:t xml:space="preserve">στους εμπορευόμενους </w:t>
      </w:r>
      <w:r w:rsidR="00EC18AB" w:rsidRPr="00913167">
        <w:rPr>
          <w:rFonts w:eastAsia="Calibri" w:cs="Arial"/>
          <w:bCs/>
          <w:szCs w:val="24"/>
        </w:rPr>
        <w:t>πρόσθετ</w:t>
      </w:r>
      <w:r w:rsidR="00063621">
        <w:rPr>
          <w:rFonts w:eastAsia="Calibri" w:cs="Arial"/>
          <w:bCs/>
          <w:szCs w:val="24"/>
        </w:rPr>
        <w:t>ων</w:t>
      </w:r>
      <w:r w:rsidR="00B65806" w:rsidRPr="00913167">
        <w:rPr>
          <w:rFonts w:eastAsia="Calibri" w:cs="Arial"/>
          <w:bCs/>
          <w:szCs w:val="24"/>
        </w:rPr>
        <w:t xml:space="preserve"> </w:t>
      </w:r>
      <w:r w:rsidR="00EC18AB" w:rsidRPr="00913167">
        <w:rPr>
          <w:rFonts w:eastAsia="Calibri" w:cs="Arial"/>
          <w:bCs/>
          <w:szCs w:val="24"/>
        </w:rPr>
        <w:t>υποχρεώσε</w:t>
      </w:r>
      <w:r w:rsidR="00063621">
        <w:rPr>
          <w:rFonts w:eastAsia="Calibri" w:cs="Arial"/>
          <w:bCs/>
          <w:szCs w:val="24"/>
        </w:rPr>
        <w:t>ων</w:t>
      </w:r>
      <w:r w:rsidR="00EC18AB" w:rsidRPr="00913167">
        <w:rPr>
          <w:rFonts w:eastAsia="Calibri" w:cs="Arial"/>
          <w:bCs/>
          <w:szCs w:val="24"/>
        </w:rPr>
        <w:t xml:space="preserve"> ενημέρωσης, </w:t>
      </w:r>
      <w:r w:rsidR="002F6D3B">
        <w:rPr>
          <w:rFonts w:eastAsia="Calibri" w:cs="Arial"/>
          <w:bCs/>
          <w:szCs w:val="24"/>
        </w:rPr>
        <w:t xml:space="preserve">ρυθμίζεται η απαγόρευση </w:t>
      </w:r>
      <w:r w:rsidR="00913167" w:rsidRPr="00913167">
        <w:rPr>
          <w:rFonts w:eastAsia="Calibri" w:cs="Arial"/>
          <w:bCs/>
          <w:szCs w:val="24"/>
        </w:rPr>
        <w:t>συγκεκριμέν</w:t>
      </w:r>
      <w:r w:rsidR="002F6D3B">
        <w:rPr>
          <w:rFonts w:eastAsia="Calibri" w:cs="Arial"/>
          <w:bCs/>
          <w:szCs w:val="24"/>
        </w:rPr>
        <w:t>ων</w:t>
      </w:r>
      <w:r w:rsidR="00913167" w:rsidRPr="00913167">
        <w:rPr>
          <w:rFonts w:eastAsia="Calibri" w:cs="Arial"/>
          <w:bCs/>
          <w:szCs w:val="24"/>
        </w:rPr>
        <w:t xml:space="preserve"> </w:t>
      </w:r>
      <w:r w:rsidR="00EC18AB" w:rsidRPr="00913167">
        <w:rPr>
          <w:rFonts w:eastAsia="Calibri" w:cs="Arial"/>
          <w:bCs/>
          <w:szCs w:val="24"/>
        </w:rPr>
        <w:t>παραπλανητικ</w:t>
      </w:r>
      <w:r w:rsidR="002F6D3B">
        <w:rPr>
          <w:rFonts w:eastAsia="Calibri" w:cs="Arial"/>
          <w:bCs/>
          <w:szCs w:val="24"/>
        </w:rPr>
        <w:t>ών</w:t>
      </w:r>
      <w:r w:rsidR="00EC18AB" w:rsidRPr="00913167">
        <w:rPr>
          <w:rFonts w:eastAsia="Calibri" w:cs="Arial"/>
          <w:bCs/>
          <w:szCs w:val="24"/>
        </w:rPr>
        <w:t xml:space="preserve"> εμπορικ</w:t>
      </w:r>
      <w:r w:rsidR="002F6D3B">
        <w:rPr>
          <w:rFonts w:eastAsia="Calibri" w:cs="Arial"/>
          <w:bCs/>
          <w:szCs w:val="24"/>
        </w:rPr>
        <w:t>ών</w:t>
      </w:r>
      <w:r w:rsidR="00EC18AB" w:rsidRPr="00913167">
        <w:rPr>
          <w:rFonts w:eastAsia="Calibri" w:cs="Arial"/>
          <w:bCs/>
          <w:szCs w:val="24"/>
        </w:rPr>
        <w:t xml:space="preserve"> πρακτικ</w:t>
      </w:r>
      <w:r w:rsidR="002F6D3B">
        <w:rPr>
          <w:rFonts w:eastAsia="Calibri" w:cs="Arial"/>
          <w:bCs/>
          <w:szCs w:val="24"/>
        </w:rPr>
        <w:t>ών</w:t>
      </w:r>
      <w:r w:rsidR="00EC18AB" w:rsidRPr="00913167">
        <w:rPr>
          <w:rFonts w:eastAsia="Calibri" w:cs="Arial"/>
          <w:bCs/>
          <w:szCs w:val="24"/>
        </w:rPr>
        <w:t xml:space="preserve"> </w:t>
      </w:r>
      <w:r w:rsidR="00913167" w:rsidRPr="00913167">
        <w:rPr>
          <w:rFonts w:eastAsia="Calibri" w:cs="Arial"/>
          <w:bCs/>
          <w:szCs w:val="24"/>
        </w:rPr>
        <w:t>και εισάγονται αποτελεσματικότερες και πιο πρακτικές κυρώσεις για σκοπούς καλύτερης ε</w:t>
      </w:r>
      <w:r w:rsidR="002F6D3B">
        <w:rPr>
          <w:rFonts w:eastAsia="Calibri" w:cs="Arial"/>
          <w:bCs/>
          <w:szCs w:val="24"/>
        </w:rPr>
        <w:t>φαρμογ</w:t>
      </w:r>
      <w:r w:rsidR="00913167" w:rsidRPr="00913167">
        <w:rPr>
          <w:rFonts w:eastAsia="Calibri" w:cs="Arial"/>
          <w:bCs/>
          <w:szCs w:val="24"/>
        </w:rPr>
        <w:t xml:space="preserve">ής </w:t>
      </w:r>
      <w:r w:rsidR="00EC18AB" w:rsidRPr="00913167">
        <w:rPr>
          <w:rFonts w:eastAsia="Calibri" w:cs="Arial"/>
          <w:bCs/>
          <w:szCs w:val="24"/>
        </w:rPr>
        <w:t xml:space="preserve">των κανόνων προστασίας </w:t>
      </w:r>
      <w:r w:rsidR="002F6D3B">
        <w:rPr>
          <w:rFonts w:eastAsia="Calibri" w:cs="Arial"/>
          <w:bCs/>
          <w:szCs w:val="24"/>
        </w:rPr>
        <w:t xml:space="preserve">σε σχέση με </w:t>
      </w:r>
      <w:r w:rsidR="00EC18AB" w:rsidRPr="00913167">
        <w:rPr>
          <w:rFonts w:eastAsia="Calibri" w:cs="Arial"/>
          <w:bCs/>
          <w:szCs w:val="24"/>
        </w:rPr>
        <w:t>τους καταναλωτές.</w:t>
      </w:r>
      <w:r w:rsidR="00EC18AB">
        <w:rPr>
          <w:rFonts w:eastAsia="Calibri" w:cs="Arial"/>
          <w:bCs/>
          <w:szCs w:val="24"/>
        </w:rPr>
        <w:t xml:space="preserve">  </w:t>
      </w:r>
    </w:p>
    <w:p w14:paraId="0EFB96D3" w14:textId="14D9B54A" w:rsidR="00EC18AB" w:rsidRDefault="00EC18AB" w:rsidP="00975FB5">
      <w:pPr>
        <w:pStyle w:val="BodyText2"/>
        <w:rPr>
          <w:rFonts w:eastAsia="Calibri" w:cs="Arial"/>
          <w:bCs/>
          <w:szCs w:val="24"/>
        </w:rPr>
      </w:pPr>
      <w:r>
        <w:rPr>
          <w:rFonts w:eastAsia="Calibri" w:cs="Arial"/>
          <w:bCs/>
          <w:szCs w:val="24"/>
        </w:rPr>
        <w:tab/>
        <w:t>Σύμφωνα με τα στοιχεία που κατατέθηκαν ενώπιον της επιτροπής, σκοπός της Οδηγίας 2019/2161 είναι</w:t>
      </w:r>
      <w:r w:rsidR="002F6D3B">
        <w:rPr>
          <w:rFonts w:eastAsia="Calibri" w:cs="Arial"/>
          <w:bCs/>
          <w:szCs w:val="24"/>
        </w:rPr>
        <w:t xml:space="preserve"> μεταξύ άλλων</w:t>
      </w:r>
      <w:r>
        <w:rPr>
          <w:rFonts w:eastAsia="Calibri" w:cs="Arial"/>
          <w:bCs/>
          <w:szCs w:val="24"/>
        </w:rPr>
        <w:t xml:space="preserve"> η κάλυψη </w:t>
      </w:r>
      <w:r w:rsidR="002F6D3B">
        <w:rPr>
          <w:rFonts w:eastAsia="Calibri" w:cs="Arial"/>
          <w:bCs/>
          <w:szCs w:val="24"/>
        </w:rPr>
        <w:t xml:space="preserve">των </w:t>
      </w:r>
      <w:r>
        <w:rPr>
          <w:rFonts w:eastAsia="Calibri" w:cs="Arial"/>
          <w:bCs/>
          <w:szCs w:val="24"/>
        </w:rPr>
        <w:t xml:space="preserve">κενών που διαπιστώθηκαν κατόπιν αξιολόγησης του υφιστάμενου θεσμικού πλαισίου, πολλά από τα οποία </w:t>
      </w:r>
      <w:r w:rsidR="003634EB">
        <w:rPr>
          <w:rFonts w:eastAsia="Calibri" w:cs="Arial"/>
          <w:bCs/>
          <w:szCs w:val="24"/>
        </w:rPr>
        <w:t>αφορούν</w:t>
      </w:r>
      <w:r>
        <w:rPr>
          <w:rFonts w:eastAsia="Calibri" w:cs="Arial"/>
          <w:bCs/>
          <w:szCs w:val="24"/>
        </w:rPr>
        <w:t xml:space="preserve"> ψηφιακές συναλλαγές και </w:t>
      </w:r>
      <w:r w:rsidRPr="00975FB5">
        <w:rPr>
          <w:rFonts w:cs="Arial"/>
          <w:bCs/>
          <w:szCs w:val="24"/>
        </w:rPr>
        <w:t>γενικότερα</w:t>
      </w:r>
      <w:r>
        <w:rPr>
          <w:rFonts w:eastAsia="Calibri" w:cs="Arial"/>
          <w:bCs/>
          <w:szCs w:val="24"/>
        </w:rPr>
        <w:t xml:space="preserve"> τη</w:t>
      </w:r>
      <w:r w:rsidR="005549A1">
        <w:rPr>
          <w:rFonts w:eastAsia="Calibri" w:cs="Arial"/>
          <w:bCs/>
          <w:szCs w:val="24"/>
        </w:rPr>
        <w:t>ν</w:t>
      </w:r>
      <w:r>
        <w:rPr>
          <w:rFonts w:eastAsia="Calibri" w:cs="Arial"/>
          <w:bCs/>
          <w:szCs w:val="24"/>
        </w:rPr>
        <w:t xml:space="preserve"> ψηφιακή αγορά. </w:t>
      </w:r>
    </w:p>
    <w:p w14:paraId="67A504B0" w14:textId="73B0CFDC" w:rsidR="003634EB" w:rsidRDefault="003634EB" w:rsidP="00975FB5">
      <w:pPr>
        <w:pStyle w:val="BodyText2"/>
        <w:rPr>
          <w:rFonts w:cs="Arial"/>
          <w:szCs w:val="24"/>
          <w:lang w:eastAsia="en-GB"/>
        </w:rPr>
      </w:pPr>
      <w:r>
        <w:rPr>
          <w:rFonts w:eastAsia="Calibri" w:cs="Arial"/>
          <w:bCs/>
          <w:szCs w:val="24"/>
        </w:rPr>
        <w:tab/>
      </w:r>
      <w:r w:rsidR="00D7510D">
        <w:rPr>
          <w:rFonts w:eastAsia="Calibri" w:cs="Arial"/>
          <w:bCs/>
          <w:szCs w:val="24"/>
        </w:rPr>
        <w:t xml:space="preserve">Στο πλαίσιο της εξέτασης του νομοσχεδίου ενώπιον της επιτροπής </w:t>
      </w:r>
      <w:r w:rsidR="005549A1">
        <w:rPr>
          <w:rFonts w:eastAsia="Calibri" w:cs="Arial"/>
          <w:bCs/>
          <w:szCs w:val="24"/>
        </w:rPr>
        <w:t>τ</w:t>
      </w:r>
      <w:r>
        <w:rPr>
          <w:rFonts w:eastAsia="Calibri" w:cs="Arial"/>
          <w:bCs/>
          <w:szCs w:val="24"/>
        </w:rPr>
        <w:t xml:space="preserve">ο Υπουργείο </w:t>
      </w:r>
      <w:r w:rsidRPr="00516F92">
        <w:rPr>
          <w:rFonts w:cs="Arial"/>
          <w:iCs/>
          <w:color w:val="000000" w:themeColor="text1"/>
          <w:szCs w:val="24"/>
        </w:rPr>
        <w:t>Ενέργειας, Εμπορίου και Βιομηχανίας</w:t>
      </w:r>
      <w:r>
        <w:rPr>
          <w:rFonts w:cs="Arial"/>
          <w:iCs/>
          <w:color w:val="000000" w:themeColor="text1"/>
          <w:szCs w:val="24"/>
        </w:rPr>
        <w:t>, σε συνεργασία με τη</w:t>
      </w:r>
      <w:r w:rsidRPr="00516F92">
        <w:rPr>
          <w:rFonts w:cs="Arial"/>
          <w:iCs/>
          <w:color w:val="000000" w:themeColor="text1"/>
          <w:szCs w:val="24"/>
        </w:rPr>
        <w:t xml:space="preserve"> Νομικ</w:t>
      </w:r>
      <w:r>
        <w:rPr>
          <w:rFonts w:cs="Arial"/>
          <w:iCs/>
          <w:color w:val="000000" w:themeColor="text1"/>
          <w:szCs w:val="24"/>
        </w:rPr>
        <w:t xml:space="preserve">ή </w:t>
      </w:r>
      <w:r w:rsidRPr="00516F92">
        <w:rPr>
          <w:rFonts w:cs="Arial"/>
          <w:iCs/>
          <w:color w:val="000000" w:themeColor="text1"/>
          <w:szCs w:val="24"/>
        </w:rPr>
        <w:t>Υπηρεσία της Δημοκρατίας,</w:t>
      </w:r>
      <w:r>
        <w:rPr>
          <w:rFonts w:cs="Arial"/>
          <w:iCs/>
          <w:color w:val="000000" w:themeColor="text1"/>
          <w:szCs w:val="24"/>
        </w:rPr>
        <w:t xml:space="preserve"> υπέβαλε στην επιτροπή αναθεωρημένο κείμενο του νομοσχεδίου</w:t>
      </w:r>
      <w:r w:rsidR="005549A1">
        <w:rPr>
          <w:rFonts w:cs="Arial"/>
          <w:iCs/>
          <w:color w:val="000000" w:themeColor="text1"/>
          <w:szCs w:val="24"/>
        </w:rPr>
        <w:t>,</w:t>
      </w:r>
      <w:r>
        <w:rPr>
          <w:rFonts w:cs="Arial"/>
          <w:iCs/>
          <w:color w:val="000000" w:themeColor="text1"/>
          <w:szCs w:val="24"/>
        </w:rPr>
        <w:t xml:space="preserve"> στο οποίο προβλέπεται μεταξύ άλλων η παροχή δυνατότητας στο δικαστήριο να εξετά</w:t>
      </w:r>
      <w:r w:rsidR="00D7510D">
        <w:rPr>
          <w:rFonts w:cs="Arial"/>
          <w:iCs/>
          <w:color w:val="000000" w:themeColor="text1"/>
          <w:szCs w:val="24"/>
        </w:rPr>
        <w:t>ζ</w:t>
      </w:r>
      <w:r>
        <w:rPr>
          <w:rFonts w:cs="Arial"/>
          <w:iCs/>
          <w:color w:val="000000" w:themeColor="text1"/>
          <w:szCs w:val="24"/>
        </w:rPr>
        <w:t xml:space="preserve">ει αυτεπάγγελτα </w:t>
      </w:r>
      <w:r w:rsidRPr="001301B4">
        <w:rPr>
          <w:rFonts w:cs="Arial"/>
          <w:szCs w:val="24"/>
        </w:rPr>
        <w:t xml:space="preserve">τον </w:t>
      </w:r>
      <w:r w:rsidRPr="001301B4">
        <w:rPr>
          <w:rFonts w:cs="Arial"/>
          <w:szCs w:val="24"/>
          <w:lang w:eastAsia="en-GB"/>
        </w:rPr>
        <w:t xml:space="preserve">καταχρηστικό χαρακτήρα οποιασδήποτε συμβατικής ρήτρας </w:t>
      </w:r>
      <w:r w:rsidR="00D7510D">
        <w:rPr>
          <w:rFonts w:cs="Arial"/>
          <w:szCs w:val="24"/>
          <w:lang w:eastAsia="en-GB"/>
        </w:rPr>
        <w:t xml:space="preserve">η οποία </w:t>
      </w:r>
      <w:r w:rsidRPr="001301B4">
        <w:rPr>
          <w:rFonts w:cs="Arial"/>
          <w:szCs w:val="24"/>
          <w:lang w:eastAsia="en-GB"/>
        </w:rPr>
        <w:t xml:space="preserve">ενδεχομένως να περιλαμβάνεται σε σύμβαση που είναι αντικείμενο υπόθεσης </w:t>
      </w:r>
      <w:r>
        <w:rPr>
          <w:rFonts w:cs="Arial"/>
          <w:szCs w:val="24"/>
          <w:lang w:eastAsia="en-GB"/>
        </w:rPr>
        <w:t xml:space="preserve">που εκδικάζεται </w:t>
      </w:r>
      <w:r w:rsidRPr="001301B4">
        <w:rPr>
          <w:rFonts w:cs="Arial"/>
          <w:szCs w:val="24"/>
          <w:lang w:eastAsia="en-GB"/>
        </w:rPr>
        <w:t>ενώπι</w:t>
      </w:r>
      <w:r>
        <w:rPr>
          <w:rFonts w:cs="Arial"/>
          <w:szCs w:val="24"/>
          <w:lang w:eastAsia="en-GB"/>
        </w:rPr>
        <w:t>ό</w:t>
      </w:r>
      <w:r w:rsidRPr="001301B4">
        <w:rPr>
          <w:rFonts w:cs="Arial"/>
          <w:szCs w:val="24"/>
          <w:lang w:eastAsia="en-GB"/>
        </w:rPr>
        <w:t>ν του</w:t>
      </w:r>
      <w:r>
        <w:rPr>
          <w:rFonts w:cs="Arial"/>
          <w:szCs w:val="24"/>
          <w:lang w:eastAsia="en-GB"/>
        </w:rPr>
        <w:t>.</w:t>
      </w:r>
    </w:p>
    <w:p w14:paraId="0224E771" w14:textId="79BDF0E1" w:rsidR="00FB0B4F" w:rsidRDefault="00FB0B4F" w:rsidP="00975FB5">
      <w:pPr>
        <w:pStyle w:val="BodyText2"/>
        <w:rPr>
          <w:rFonts w:eastAsia="Calibri" w:cs="Arial"/>
          <w:bCs/>
          <w:szCs w:val="24"/>
        </w:rPr>
      </w:pPr>
      <w:r>
        <w:rPr>
          <w:rFonts w:cs="Arial"/>
          <w:szCs w:val="24"/>
          <w:lang w:eastAsia="en-GB"/>
        </w:rPr>
        <w:tab/>
        <w:t xml:space="preserve">Κατά τη συζήτηση </w:t>
      </w:r>
      <w:r w:rsidR="00D7510D">
        <w:rPr>
          <w:rFonts w:cs="Arial"/>
          <w:szCs w:val="24"/>
          <w:lang w:eastAsia="en-GB"/>
        </w:rPr>
        <w:t xml:space="preserve">του αναθεωρημένου κειμένου και ειδικότερα της παροχής της πιο πάνω δυνατότητας στο δικαστήριο, </w:t>
      </w:r>
      <w:r>
        <w:rPr>
          <w:rFonts w:cs="Arial"/>
          <w:szCs w:val="24"/>
          <w:lang w:eastAsia="en-GB"/>
        </w:rPr>
        <w:t xml:space="preserve">η </w:t>
      </w:r>
      <w:r w:rsidR="00D7510D">
        <w:rPr>
          <w:rFonts w:cs="Arial"/>
          <w:szCs w:val="24"/>
          <w:lang w:eastAsia="en-GB"/>
        </w:rPr>
        <w:t>ε</w:t>
      </w:r>
      <w:r>
        <w:rPr>
          <w:rFonts w:cs="Arial"/>
          <w:szCs w:val="24"/>
          <w:lang w:eastAsia="en-GB"/>
        </w:rPr>
        <w:t xml:space="preserve">πιτροπή αποφάσισε </w:t>
      </w:r>
      <w:r w:rsidR="00D7510D">
        <w:rPr>
          <w:rFonts w:cs="Arial"/>
          <w:szCs w:val="24"/>
          <w:lang w:eastAsia="en-GB"/>
        </w:rPr>
        <w:t xml:space="preserve">όπως </w:t>
      </w:r>
      <w:r w:rsidR="00596330">
        <w:rPr>
          <w:rFonts w:cs="Arial"/>
          <w:szCs w:val="24"/>
          <w:lang w:eastAsia="en-GB"/>
        </w:rPr>
        <w:t xml:space="preserve">τροποποιήσει </w:t>
      </w:r>
      <w:r w:rsidR="00D7510D">
        <w:rPr>
          <w:rFonts w:cs="Arial"/>
          <w:szCs w:val="24"/>
          <w:lang w:eastAsia="en-GB"/>
        </w:rPr>
        <w:t xml:space="preserve">την εν </w:t>
      </w:r>
      <w:r w:rsidR="00D7510D">
        <w:rPr>
          <w:rFonts w:cs="Arial"/>
          <w:szCs w:val="24"/>
          <w:lang w:eastAsia="en-GB"/>
        </w:rPr>
        <w:lastRenderedPageBreak/>
        <w:t>λόγω πρόνοια</w:t>
      </w:r>
      <w:r w:rsidR="005549A1">
        <w:rPr>
          <w:rFonts w:cs="Arial"/>
          <w:szCs w:val="24"/>
          <w:lang w:eastAsia="en-GB"/>
        </w:rPr>
        <w:t>,</w:t>
      </w:r>
      <w:r w:rsidR="00D7510D">
        <w:rPr>
          <w:rFonts w:cs="Arial"/>
          <w:szCs w:val="24"/>
          <w:lang w:eastAsia="en-GB"/>
        </w:rPr>
        <w:t xml:space="preserve"> </w:t>
      </w:r>
      <w:r w:rsidR="00596330">
        <w:rPr>
          <w:rFonts w:cs="Arial"/>
          <w:szCs w:val="24"/>
          <w:lang w:eastAsia="en-GB"/>
        </w:rPr>
        <w:t>ώστε να</w:t>
      </w:r>
      <w:r w:rsidR="00BE5018">
        <w:rPr>
          <w:rFonts w:cs="Arial"/>
          <w:szCs w:val="24"/>
          <w:lang w:eastAsia="en-GB"/>
        </w:rPr>
        <w:t xml:space="preserve"> μην παραμ</w:t>
      </w:r>
      <w:r w:rsidR="00070CEA">
        <w:rPr>
          <w:rFonts w:cs="Arial"/>
          <w:szCs w:val="24"/>
          <w:lang w:eastAsia="en-GB"/>
        </w:rPr>
        <w:t>έ</w:t>
      </w:r>
      <w:r w:rsidR="00BE5018">
        <w:rPr>
          <w:rFonts w:cs="Arial"/>
          <w:szCs w:val="24"/>
          <w:lang w:eastAsia="en-GB"/>
        </w:rPr>
        <w:t>νει στη διακριτική ευχέρεια του δικαστηρίου η εξέταση του καταχρηστικού χαρακτήρα συμβατικής ρήτρας</w:t>
      </w:r>
      <w:r w:rsidR="00012763">
        <w:rPr>
          <w:rFonts w:cs="Arial"/>
          <w:szCs w:val="24"/>
          <w:lang w:eastAsia="en-GB"/>
        </w:rPr>
        <w:t>,</w:t>
      </w:r>
      <w:r w:rsidR="00BE5018">
        <w:rPr>
          <w:rFonts w:cs="Arial"/>
          <w:szCs w:val="24"/>
          <w:lang w:eastAsia="en-GB"/>
        </w:rPr>
        <w:t xml:space="preserve"> αλλά </w:t>
      </w:r>
      <w:r w:rsidR="00012763">
        <w:rPr>
          <w:rFonts w:cs="Arial"/>
          <w:szCs w:val="24"/>
          <w:lang w:eastAsia="en-GB"/>
        </w:rPr>
        <w:t xml:space="preserve">το δικαστήριο </w:t>
      </w:r>
      <w:r w:rsidR="00070CEA">
        <w:rPr>
          <w:rFonts w:cs="Arial"/>
          <w:szCs w:val="24"/>
          <w:lang w:eastAsia="en-GB"/>
        </w:rPr>
        <w:t xml:space="preserve">να υποχρεούται </w:t>
      </w:r>
      <w:r w:rsidR="00012763">
        <w:rPr>
          <w:rFonts w:cs="Arial"/>
          <w:szCs w:val="24"/>
          <w:lang w:eastAsia="en-GB"/>
        </w:rPr>
        <w:t>σε κάθε περίπτωση</w:t>
      </w:r>
      <w:r w:rsidR="00070CEA">
        <w:rPr>
          <w:rFonts w:cs="Arial"/>
          <w:szCs w:val="24"/>
          <w:lang w:eastAsia="en-GB"/>
        </w:rPr>
        <w:t xml:space="preserve"> να προβαίνει σε τέτοιου είδους εξέταση</w:t>
      </w:r>
      <w:r w:rsidR="00012763">
        <w:rPr>
          <w:rFonts w:cs="Arial"/>
          <w:szCs w:val="24"/>
          <w:lang w:eastAsia="en-GB"/>
        </w:rPr>
        <w:t>.</w:t>
      </w:r>
    </w:p>
    <w:p w14:paraId="5FD61C27" w14:textId="143B566A" w:rsidR="00E12727" w:rsidRPr="00A17A3E" w:rsidRDefault="00E12727" w:rsidP="002B7C51">
      <w:pPr>
        <w:tabs>
          <w:tab w:val="left" w:pos="567"/>
          <w:tab w:val="left" w:pos="4961"/>
        </w:tabs>
        <w:spacing w:after="0" w:line="480" w:lineRule="auto"/>
        <w:jc w:val="both"/>
        <w:rPr>
          <w:rFonts w:ascii="Arial" w:eastAsia="Calibri" w:hAnsi="Arial" w:cs="Arial"/>
          <w:sz w:val="24"/>
          <w:szCs w:val="24"/>
        </w:rPr>
      </w:pPr>
      <w:r w:rsidRPr="0063746C">
        <w:rPr>
          <w:rFonts w:ascii="Arial" w:eastAsia="Calibri" w:hAnsi="Arial" w:cs="Arial"/>
          <w:sz w:val="24"/>
          <w:szCs w:val="24"/>
        </w:rPr>
        <w:tab/>
        <w:t>Σημειώνεται ότι η επιτροπή</w:t>
      </w:r>
      <w:r w:rsidR="00C226B2">
        <w:rPr>
          <w:rFonts w:ascii="Arial" w:eastAsia="Calibri" w:hAnsi="Arial" w:cs="Arial"/>
          <w:sz w:val="24"/>
          <w:szCs w:val="24"/>
        </w:rPr>
        <w:t xml:space="preserve"> στο πλαίσιο της μελέτης του νομοσχεδίου</w:t>
      </w:r>
      <w:r w:rsidRPr="0063746C">
        <w:rPr>
          <w:rFonts w:ascii="Arial" w:eastAsia="Calibri" w:hAnsi="Arial" w:cs="Arial"/>
          <w:sz w:val="24"/>
          <w:szCs w:val="24"/>
        </w:rPr>
        <w:t xml:space="preserve"> </w:t>
      </w:r>
      <w:r w:rsidR="00C226B2" w:rsidRPr="0063746C">
        <w:rPr>
          <w:rFonts w:ascii="Arial" w:eastAsia="Calibri" w:hAnsi="Arial" w:cs="Arial"/>
          <w:sz w:val="24"/>
          <w:szCs w:val="24"/>
        </w:rPr>
        <w:t xml:space="preserve">έκρινε σκόπιμο </w:t>
      </w:r>
      <w:r w:rsidRPr="0063746C">
        <w:rPr>
          <w:rFonts w:ascii="Arial" w:eastAsia="Calibri" w:hAnsi="Arial" w:cs="Arial"/>
          <w:sz w:val="24"/>
          <w:szCs w:val="24"/>
        </w:rPr>
        <w:t xml:space="preserve">όπως επιφέρει στο κείμενο </w:t>
      </w:r>
      <w:r w:rsidR="00080689">
        <w:rPr>
          <w:rFonts w:ascii="Arial" w:eastAsia="Calibri" w:hAnsi="Arial" w:cs="Arial"/>
          <w:sz w:val="24"/>
          <w:szCs w:val="24"/>
        </w:rPr>
        <w:t xml:space="preserve">αυτού </w:t>
      </w:r>
      <w:r w:rsidRPr="0063746C">
        <w:rPr>
          <w:rFonts w:ascii="Arial" w:eastAsia="Calibri" w:hAnsi="Arial" w:cs="Arial"/>
          <w:sz w:val="24"/>
          <w:szCs w:val="24"/>
        </w:rPr>
        <w:t xml:space="preserve">επιπρόσθετες τροποποιήσεις με σκοπό τη διασαφήνιση ορισμένων προνοιών </w:t>
      </w:r>
      <w:r w:rsidRPr="00A17A3E">
        <w:rPr>
          <w:rFonts w:ascii="Arial" w:eastAsia="Calibri" w:hAnsi="Arial" w:cs="Arial"/>
          <w:sz w:val="24"/>
          <w:szCs w:val="24"/>
        </w:rPr>
        <w:t>του, καθώς και τη βελτίωσή του από νομοτεχνικής απόψεως.</w:t>
      </w:r>
    </w:p>
    <w:p w14:paraId="2BB6E7ED" w14:textId="76B161CA" w:rsidR="00AF2368" w:rsidRPr="00A17A3E" w:rsidRDefault="00E12727" w:rsidP="002B7C51">
      <w:pPr>
        <w:tabs>
          <w:tab w:val="left" w:pos="567"/>
          <w:tab w:val="left" w:pos="4961"/>
        </w:tabs>
        <w:spacing w:after="0" w:line="480" w:lineRule="auto"/>
        <w:jc w:val="both"/>
        <w:rPr>
          <w:rFonts w:ascii="Arial" w:hAnsi="Arial" w:cs="Arial"/>
          <w:sz w:val="24"/>
          <w:szCs w:val="24"/>
        </w:rPr>
      </w:pPr>
      <w:r w:rsidRPr="00A17A3E">
        <w:rPr>
          <w:rFonts w:ascii="Arial" w:eastAsia="Calibri" w:hAnsi="Arial" w:cs="Arial"/>
          <w:sz w:val="24"/>
          <w:szCs w:val="24"/>
        </w:rPr>
        <w:tab/>
      </w:r>
      <w:r w:rsidR="00002E3C" w:rsidRPr="00A17A3E">
        <w:rPr>
          <w:rFonts w:ascii="Arial" w:hAnsi="Arial" w:cs="Arial"/>
          <w:sz w:val="24"/>
          <w:szCs w:val="24"/>
        </w:rPr>
        <w:t xml:space="preserve">Η Κοινοβουλευτική Επιτροπή Ενέργειας, Εμπορίου, Βιομηχανίας και Τουρισμού, αφού έλαβε υπόψη όλα όσα τέθηκαν ενώπιόν της, </w:t>
      </w:r>
      <w:r w:rsidR="000C3618">
        <w:rPr>
          <w:rFonts w:ascii="Arial" w:hAnsi="Arial" w:cs="Arial"/>
          <w:sz w:val="24"/>
          <w:szCs w:val="24"/>
        </w:rPr>
        <w:t>επιφυλάχθηκε να τοποθετηθεί επί των προνοιών του νομοσχεδίου</w:t>
      </w:r>
      <w:r w:rsidR="00F253C2">
        <w:rPr>
          <w:rFonts w:ascii="Arial" w:hAnsi="Arial" w:cs="Arial"/>
          <w:sz w:val="24"/>
          <w:szCs w:val="24"/>
        </w:rPr>
        <w:t xml:space="preserve"> </w:t>
      </w:r>
      <w:r w:rsidR="000C3618">
        <w:rPr>
          <w:rFonts w:ascii="Arial" w:hAnsi="Arial" w:cs="Arial"/>
          <w:sz w:val="24"/>
          <w:szCs w:val="24"/>
        </w:rPr>
        <w:t>κατά τη συζήτησή του ενώπιον της ολομέλειας του σώματος.</w:t>
      </w:r>
    </w:p>
    <w:p w14:paraId="4B851689" w14:textId="26897B68" w:rsidR="00974848" w:rsidRPr="000C3618" w:rsidRDefault="00974848" w:rsidP="002B7C51">
      <w:pPr>
        <w:tabs>
          <w:tab w:val="left" w:pos="567"/>
          <w:tab w:val="left" w:pos="4961"/>
        </w:tabs>
        <w:spacing w:after="0"/>
        <w:rPr>
          <w:rFonts w:ascii="Arial" w:hAnsi="Arial" w:cs="Arial"/>
          <w:sz w:val="24"/>
          <w:szCs w:val="24"/>
        </w:rPr>
      </w:pPr>
    </w:p>
    <w:p w14:paraId="034FFA36" w14:textId="2E3E8A4A" w:rsidR="000C3618" w:rsidRPr="000C3618" w:rsidRDefault="000C3618" w:rsidP="002B7C51">
      <w:pPr>
        <w:tabs>
          <w:tab w:val="left" w:pos="567"/>
          <w:tab w:val="left" w:pos="4961"/>
        </w:tabs>
        <w:spacing w:after="0"/>
        <w:rPr>
          <w:rFonts w:ascii="Arial" w:hAnsi="Arial" w:cs="Arial"/>
          <w:sz w:val="24"/>
          <w:szCs w:val="24"/>
        </w:rPr>
      </w:pPr>
    </w:p>
    <w:p w14:paraId="7F4198F4" w14:textId="1295BF1B" w:rsidR="000C3618" w:rsidRPr="000C3618" w:rsidRDefault="000C3618" w:rsidP="002B7C51">
      <w:pPr>
        <w:tabs>
          <w:tab w:val="left" w:pos="567"/>
          <w:tab w:val="left" w:pos="4961"/>
        </w:tabs>
        <w:spacing w:after="0"/>
        <w:rPr>
          <w:rFonts w:ascii="Arial" w:hAnsi="Arial" w:cs="Arial"/>
          <w:sz w:val="24"/>
          <w:szCs w:val="24"/>
        </w:rPr>
      </w:pPr>
    </w:p>
    <w:p w14:paraId="15D12908" w14:textId="77777777" w:rsidR="000C3618" w:rsidRPr="000C3618" w:rsidRDefault="000C3618" w:rsidP="002B7C51">
      <w:pPr>
        <w:tabs>
          <w:tab w:val="left" w:pos="567"/>
          <w:tab w:val="left" w:pos="4961"/>
        </w:tabs>
        <w:spacing w:after="0"/>
        <w:rPr>
          <w:rFonts w:ascii="Arial" w:hAnsi="Arial" w:cs="Arial"/>
          <w:sz w:val="24"/>
          <w:szCs w:val="24"/>
        </w:rPr>
      </w:pPr>
    </w:p>
    <w:p w14:paraId="4434782E" w14:textId="678BEDD0" w:rsidR="00E12727" w:rsidRPr="0063746C" w:rsidRDefault="00D21BAB" w:rsidP="002B7C51">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1</w:t>
      </w:r>
      <w:r w:rsidR="005549A1">
        <w:rPr>
          <w:rFonts w:ascii="Arial" w:hAnsi="Arial" w:cs="Arial"/>
          <w:sz w:val="24"/>
          <w:szCs w:val="24"/>
        </w:rPr>
        <w:t>8</w:t>
      </w:r>
      <w:r>
        <w:rPr>
          <w:rFonts w:ascii="Arial" w:hAnsi="Arial" w:cs="Arial"/>
          <w:sz w:val="24"/>
          <w:szCs w:val="24"/>
        </w:rPr>
        <w:t xml:space="preserve"> Οκτωβρίου 2022</w:t>
      </w:r>
    </w:p>
    <w:p w14:paraId="2BF3598C" w14:textId="5D2D57AE" w:rsidR="00E12727" w:rsidRPr="0063746C" w:rsidRDefault="00E12727" w:rsidP="002B7C51">
      <w:pPr>
        <w:widowControl w:val="0"/>
        <w:tabs>
          <w:tab w:val="left" w:pos="567"/>
          <w:tab w:val="left" w:pos="4961"/>
        </w:tabs>
        <w:spacing w:after="0" w:line="480" w:lineRule="auto"/>
        <w:jc w:val="both"/>
        <w:rPr>
          <w:rFonts w:ascii="Arial" w:hAnsi="Arial" w:cs="Arial"/>
          <w:sz w:val="24"/>
          <w:szCs w:val="24"/>
        </w:rPr>
      </w:pPr>
      <w:r w:rsidRPr="0063746C">
        <w:rPr>
          <w:rFonts w:ascii="Arial" w:hAnsi="Arial" w:cs="Arial"/>
          <w:sz w:val="24"/>
          <w:szCs w:val="24"/>
        </w:rPr>
        <w:t>Αρ. Φακ.:  23.01.063.</w:t>
      </w:r>
      <w:r w:rsidR="00D21BAB">
        <w:rPr>
          <w:rFonts w:ascii="Arial" w:hAnsi="Arial" w:cs="Arial"/>
          <w:sz w:val="24"/>
          <w:szCs w:val="24"/>
        </w:rPr>
        <w:t>070</w:t>
      </w:r>
      <w:r w:rsidRPr="0063746C">
        <w:rPr>
          <w:rFonts w:ascii="Arial" w:hAnsi="Arial" w:cs="Arial"/>
          <w:sz w:val="24"/>
          <w:szCs w:val="24"/>
        </w:rPr>
        <w:t>-2022</w:t>
      </w:r>
    </w:p>
    <w:p w14:paraId="43125992" w14:textId="6B4C0ECB" w:rsidR="008B0F58" w:rsidRPr="00F026F7" w:rsidRDefault="00D21BAB" w:rsidP="00C946E2">
      <w:pPr>
        <w:widowControl w:val="0"/>
        <w:tabs>
          <w:tab w:val="left" w:pos="567"/>
          <w:tab w:val="left" w:pos="4961"/>
        </w:tabs>
        <w:spacing w:after="0" w:line="480" w:lineRule="auto"/>
        <w:jc w:val="both"/>
        <w:rPr>
          <w:rFonts w:ascii="Arial" w:hAnsi="Arial" w:cs="Arial"/>
          <w:sz w:val="20"/>
          <w:szCs w:val="20"/>
        </w:rPr>
      </w:pPr>
      <w:r>
        <w:rPr>
          <w:rFonts w:ascii="Arial" w:hAnsi="Arial" w:cs="Arial"/>
          <w:sz w:val="20"/>
          <w:szCs w:val="20"/>
        </w:rPr>
        <w:t>ΝΚ</w:t>
      </w:r>
      <w:r w:rsidR="00967864">
        <w:rPr>
          <w:rFonts w:ascii="Arial" w:hAnsi="Arial" w:cs="Arial"/>
          <w:sz w:val="20"/>
          <w:szCs w:val="20"/>
        </w:rPr>
        <w:t>/</w:t>
      </w:r>
      <w:r w:rsidR="005549A1">
        <w:rPr>
          <w:rFonts w:ascii="Arial" w:hAnsi="Arial" w:cs="Arial"/>
          <w:sz w:val="20"/>
          <w:szCs w:val="20"/>
        </w:rPr>
        <w:t>ΣΓΘ, ΡΠ/</w:t>
      </w:r>
      <w:r w:rsidR="00967864">
        <w:rPr>
          <w:rFonts w:ascii="Arial" w:hAnsi="Arial" w:cs="Arial"/>
          <w:sz w:val="20"/>
          <w:szCs w:val="20"/>
        </w:rPr>
        <w:t>ΠΧ΄Ν</w:t>
      </w:r>
    </w:p>
    <w:sectPr w:rsidR="008B0F58" w:rsidRPr="00F026F7" w:rsidSect="00891ED3">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E5DE" w14:textId="77777777" w:rsidR="00503630" w:rsidRDefault="00503630">
      <w:pPr>
        <w:spacing w:after="0" w:line="240" w:lineRule="auto"/>
      </w:pPr>
      <w:r>
        <w:separator/>
      </w:r>
    </w:p>
  </w:endnote>
  <w:endnote w:type="continuationSeparator" w:id="0">
    <w:p w14:paraId="54CBAAD1" w14:textId="77777777" w:rsidR="00503630" w:rsidRDefault="0050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8E9E" w14:textId="77777777" w:rsidR="00503630" w:rsidRDefault="00503630">
      <w:pPr>
        <w:spacing w:after="0" w:line="240" w:lineRule="auto"/>
      </w:pPr>
      <w:r>
        <w:separator/>
      </w:r>
    </w:p>
  </w:footnote>
  <w:footnote w:type="continuationSeparator" w:id="0">
    <w:p w14:paraId="259D014F" w14:textId="77777777" w:rsidR="00503630" w:rsidRDefault="00503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FF6D87"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7288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8932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619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67613">
    <w:abstractNumId w:val="6"/>
  </w:num>
  <w:num w:numId="5" w16cid:durableId="1506433268">
    <w:abstractNumId w:val="0"/>
  </w:num>
  <w:num w:numId="6" w16cid:durableId="482966008">
    <w:abstractNumId w:val="4"/>
  </w:num>
  <w:num w:numId="7" w16cid:durableId="1320384598">
    <w:abstractNumId w:val="3"/>
  </w:num>
  <w:num w:numId="8" w16cid:durableId="1207908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2763"/>
    <w:rsid w:val="00013643"/>
    <w:rsid w:val="00035005"/>
    <w:rsid w:val="00063621"/>
    <w:rsid w:val="00070CEA"/>
    <w:rsid w:val="000801EB"/>
    <w:rsid w:val="00080689"/>
    <w:rsid w:val="000C3618"/>
    <w:rsid w:val="000C73EE"/>
    <w:rsid w:val="000E10E7"/>
    <w:rsid w:val="000E506B"/>
    <w:rsid w:val="00132B2B"/>
    <w:rsid w:val="00145CFC"/>
    <w:rsid w:val="00146D6B"/>
    <w:rsid w:val="00152065"/>
    <w:rsid w:val="00156620"/>
    <w:rsid w:val="00187F93"/>
    <w:rsid w:val="0019102F"/>
    <w:rsid w:val="00191722"/>
    <w:rsid w:val="001A1D0A"/>
    <w:rsid w:val="001B59C2"/>
    <w:rsid w:val="001E0655"/>
    <w:rsid w:val="00201CAE"/>
    <w:rsid w:val="00211895"/>
    <w:rsid w:val="00226930"/>
    <w:rsid w:val="00243CD4"/>
    <w:rsid w:val="00244A0B"/>
    <w:rsid w:val="0028010D"/>
    <w:rsid w:val="00284358"/>
    <w:rsid w:val="002B18F6"/>
    <w:rsid w:val="002B5B2F"/>
    <w:rsid w:val="002B7C51"/>
    <w:rsid w:val="002C6256"/>
    <w:rsid w:val="002E5A9B"/>
    <w:rsid w:val="002E6B0A"/>
    <w:rsid w:val="002F6D3B"/>
    <w:rsid w:val="00303B9B"/>
    <w:rsid w:val="00315E98"/>
    <w:rsid w:val="00316560"/>
    <w:rsid w:val="003308B8"/>
    <w:rsid w:val="00351FC7"/>
    <w:rsid w:val="003634EB"/>
    <w:rsid w:val="00366022"/>
    <w:rsid w:val="003B1A20"/>
    <w:rsid w:val="003B695E"/>
    <w:rsid w:val="003C1E4A"/>
    <w:rsid w:val="003C6142"/>
    <w:rsid w:val="00407A73"/>
    <w:rsid w:val="00416BBF"/>
    <w:rsid w:val="004450C7"/>
    <w:rsid w:val="0045648A"/>
    <w:rsid w:val="004762F7"/>
    <w:rsid w:val="004C6221"/>
    <w:rsid w:val="004E0287"/>
    <w:rsid w:val="005028EF"/>
    <w:rsid w:val="00503630"/>
    <w:rsid w:val="005166E0"/>
    <w:rsid w:val="00516F92"/>
    <w:rsid w:val="005216D9"/>
    <w:rsid w:val="00532094"/>
    <w:rsid w:val="00540A8A"/>
    <w:rsid w:val="005549A1"/>
    <w:rsid w:val="005841A6"/>
    <w:rsid w:val="00590B6D"/>
    <w:rsid w:val="00596330"/>
    <w:rsid w:val="005B3820"/>
    <w:rsid w:val="005E5E82"/>
    <w:rsid w:val="00607417"/>
    <w:rsid w:val="006162BB"/>
    <w:rsid w:val="00630620"/>
    <w:rsid w:val="00630F4E"/>
    <w:rsid w:val="00634471"/>
    <w:rsid w:val="0063746C"/>
    <w:rsid w:val="00644B90"/>
    <w:rsid w:val="00673BFD"/>
    <w:rsid w:val="00696D5B"/>
    <w:rsid w:val="006B42E6"/>
    <w:rsid w:val="006B6EDD"/>
    <w:rsid w:val="006D5F74"/>
    <w:rsid w:val="006D67CA"/>
    <w:rsid w:val="006E04ED"/>
    <w:rsid w:val="006E3664"/>
    <w:rsid w:val="0070292E"/>
    <w:rsid w:val="0070458F"/>
    <w:rsid w:val="00722598"/>
    <w:rsid w:val="007279C3"/>
    <w:rsid w:val="00742F08"/>
    <w:rsid w:val="00746632"/>
    <w:rsid w:val="00773589"/>
    <w:rsid w:val="0079300E"/>
    <w:rsid w:val="007A1770"/>
    <w:rsid w:val="007A1818"/>
    <w:rsid w:val="007A27E3"/>
    <w:rsid w:val="007B03DF"/>
    <w:rsid w:val="007B1148"/>
    <w:rsid w:val="007B142D"/>
    <w:rsid w:val="007B15B3"/>
    <w:rsid w:val="007C478B"/>
    <w:rsid w:val="007E04EB"/>
    <w:rsid w:val="007F154F"/>
    <w:rsid w:val="00803D95"/>
    <w:rsid w:val="008042B2"/>
    <w:rsid w:val="0080770F"/>
    <w:rsid w:val="00816819"/>
    <w:rsid w:val="00821C21"/>
    <w:rsid w:val="008260A0"/>
    <w:rsid w:val="00834B79"/>
    <w:rsid w:val="00860BE2"/>
    <w:rsid w:val="0086449A"/>
    <w:rsid w:val="00872079"/>
    <w:rsid w:val="00883E21"/>
    <w:rsid w:val="00891ED3"/>
    <w:rsid w:val="00892466"/>
    <w:rsid w:val="008B0F58"/>
    <w:rsid w:val="008C77A3"/>
    <w:rsid w:val="008D476C"/>
    <w:rsid w:val="008E6C24"/>
    <w:rsid w:val="008E6DF8"/>
    <w:rsid w:val="008E7872"/>
    <w:rsid w:val="00913167"/>
    <w:rsid w:val="009430AD"/>
    <w:rsid w:val="00963BEA"/>
    <w:rsid w:val="00967864"/>
    <w:rsid w:val="00970953"/>
    <w:rsid w:val="00974848"/>
    <w:rsid w:val="00975FB5"/>
    <w:rsid w:val="0097698B"/>
    <w:rsid w:val="00981ECD"/>
    <w:rsid w:val="00992FD7"/>
    <w:rsid w:val="00994B65"/>
    <w:rsid w:val="009951D9"/>
    <w:rsid w:val="009B1CD6"/>
    <w:rsid w:val="009B3367"/>
    <w:rsid w:val="009F6170"/>
    <w:rsid w:val="00A016F2"/>
    <w:rsid w:val="00A12C9D"/>
    <w:rsid w:val="00A17A3E"/>
    <w:rsid w:val="00A26A2D"/>
    <w:rsid w:val="00A27E20"/>
    <w:rsid w:val="00A6000E"/>
    <w:rsid w:val="00A743AD"/>
    <w:rsid w:val="00A83225"/>
    <w:rsid w:val="00AA5FAD"/>
    <w:rsid w:val="00AD3741"/>
    <w:rsid w:val="00AE191C"/>
    <w:rsid w:val="00AE54D8"/>
    <w:rsid w:val="00AF2368"/>
    <w:rsid w:val="00B015B5"/>
    <w:rsid w:val="00B13796"/>
    <w:rsid w:val="00B227DC"/>
    <w:rsid w:val="00B2478E"/>
    <w:rsid w:val="00B51170"/>
    <w:rsid w:val="00B65806"/>
    <w:rsid w:val="00B84569"/>
    <w:rsid w:val="00B96129"/>
    <w:rsid w:val="00B973F2"/>
    <w:rsid w:val="00BC3A3E"/>
    <w:rsid w:val="00BD034D"/>
    <w:rsid w:val="00BE5018"/>
    <w:rsid w:val="00C226B2"/>
    <w:rsid w:val="00C53C45"/>
    <w:rsid w:val="00C7678F"/>
    <w:rsid w:val="00C77888"/>
    <w:rsid w:val="00C946E2"/>
    <w:rsid w:val="00C972B2"/>
    <w:rsid w:val="00CB1BC7"/>
    <w:rsid w:val="00CD07DB"/>
    <w:rsid w:val="00CF015B"/>
    <w:rsid w:val="00CF5D3E"/>
    <w:rsid w:val="00D04542"/>
    <w:rsid w:val="00D21BAB"/>
    <w:rsid w:val="00D2734A"/>
    <w:rsid w:val="00D32D85"/>
    <w:rsid w:val="00D3675B"/>
    <w:rsid w:val="00D42B53"/>
    <w:rsid w:val="00D43BCE"/>
    <w:rsid w:val="00D54042"/>
    <w:rsid w:val="00D54F96"/>
    <w:rsid w:val="00D61FBE"/>
    <w:rsid w:val="00D7510D"/>
    <w:rsid w:val="00D765D6"/>
    <w:rsid w:val="00D83173"/>
    <w:rsid w:val="00D9372F"/>
    <w:rsid w:val="00DD0A7E"/>
    <w:rsid w:val="00DF5917"/>
    <w:rsid w:val="00E12727"/>
    <w:rsid w:val="00E1541F"/>
    <w:rsid w:val="00E33DD4"/>
    <w:rsid w:val="00E373F5"/>
    <w:rsid w:val="00E40875"/>
    <w:rsid w:val="00E50B3D"/>
    <w:rsid w:val="00E51998"/>
    <w:rsid w:val="00E562EA"/>
    <w:rsid w:val="00E71251"/>
    <w:rsid w:val="00E82555"/>
    <w:rsid w:val="00E92EAE"/>
    <w:rsid w:val="00EB25E8"/>
    <w:rsid w:val="00EB5229"/>
    <w:rsid w:val="00EC18AB"/>
    <w:rsid w:val="00EC3A53"/>
    <w:rsid w:val="00ED2CD0"/>
    <w:rsid w:val="00EE60EB"/>
    <w:rsid w:val="00F009DF"/>
    <w:rsid w:val="00F026F7"/>
    <w:rsid w:val="00F03567"/>
    <w:rsid w:val="00F16844"/>
    <w:rsid w:val="00F253C2"/>
    <w:rsid w:val="00F40806"/>
    <w:rsid w:val="00F56141"/>
    <w:rsid w:val="00F64643"/>
    <w:rsid w:val="00F7611D"/>
    <w:rsid w:val="00F84CB2"/>
    <w:rsid w:val="00F91284"/>
    <w:rsid w:val="00FA522D"/>
    <w:rsid w:val="00FB0B4F"/>
    <w:rsid w:val="00FB31AD"/>
    <w:rsid w:val="00FC24EE"/>
    <w:rsid w:val="00FD0313"/>
    <w:rsid w:val="00FE23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6C4B-922D-4849-B5DA-2C6B5380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Soteria Alexia Protogirou</cp:lastModifiedBy>
  <cp:revision>39</cp:revision>
  <cp:lastPrinted>2022-10-17T05:36:00Z</cp:lastPrinted>
  <dcterms:created xsi:type="dcterms:W3CDTF">2022-09-30T08:17:00Z</dcterms:created>
  <dcterms:modified xsi:type="dcterms:W3CDTF">2022-10-18T04:39:00Z</dcterms:modified>
</cp:coreProperties>
</file>