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93CC" w14:textId="6773F6F0" w:rsidR="00676AFE" w:rsidRDefault="00676AFE" w:rsidP="00676AFE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Άμυνας για το νομοσχέδιο «Ο περί </w:t>
      </w:r>
      <w:r w:rsidR="00135DFC">
        <w:rPr>
          <w:rFonts w:ascii="Arial" w:hAnsi="Arial" w:cs="Arial"/>
          <w:b/>
          <w:bCs/>
          <w:sz w:val="24"/>
          <w:szCs w:val="24"/>
        </w:rPr>
        <w:t>των Μελών του Στρατού της Δημοκρατίας (</w:t>
      </w:r>
      <w:r w:rsidR="00E716B6">
        <w:rPr>
          <w:rFonts w:ascii="Arial" w:hAnsi="Arial" w:cs="Arial"/>
          <w:b/>
          <w:bCs/>
          <w:sz w:val="24"/>
          <w:szCs w:val="24"/>
        </w:rPr>
        <w:t>Αφυπηρέτηση</w:t>
      </w:r>
      <w:r w:rsidR="00135DFC">
        <w:rPr>
          <w:rFonts w:ascii="Arial" w:hAnsi="Arial" w:cs="Arial"/>
          <w:b/>
          <w:bCs/>
          <w:sz w:val="24"/>
          <w:szCs w:val="24"/>
        </w:rPr>
        <w:t xml:space="preserve"> και Συναφή Θέματα) (Διατάξεις Γενικής Εφαρμογής) (Τροποποιητικός)</w:t>
      </w:r>
      <w:r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135DF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48B4C6F6" w14:textId="77777777" w:rsidR="00676AFE" w:rsidRDefault="00676AFE" w:rsidP="00676A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BC96C74" w14:textId="09FDEA61" w:rsidR="00A730BE" w:rsidRDefault="00676AFE" w:rsidP="00676AFE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Μαρίνος Σιζόπουλος, πρόεδρος</w:t>
      </w:r>
      <w:r>
        <w:rPr>
          <w:rFonts w:ascii="Arial" w:hAnsi="Arial" w:cs="Arial"/>
          <w:sz w:val="24"/>
          <w:szCs w:val="24"/>
        </w:rPr>
        <w:tab/>
      </w:r>
      <w:r w:rsidR="00F610DF">
        <w:rPr>
          <w:rFonts w:ascii="Arial" w:hAnsi="Arial" w:cs="Arial"/>
          <w:sz w:val="24"/>
          <w:szCs w:val="24"/>
        </w:rPr>
        <w:t xml:space="preserve">Ζαχαρίας Κουλίας </w:t>
      </w:r>
    </w:p>
    <w:p w14:paraId="5A419AA4" w14:textId="766B9EAA" w:rsidR="00676AFE" w:rsidRDefault="00A730BE" w:rsidP="00676AFE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Γιώργος Κάρουλλας</w:t>
      </w:r>
      <w:r>
        <w:rPr>
          <w:rFonts w:ascii="Arial" w:hAnsi="Arial" w:cs="Arial"/>
          <w:sz w:val="24"/>
          <w:szCs w:val="24"/>
        </w:rPr>
        <w:tab/>
      </w:r>
      <w:r w:rsidR="00F610DF">
        <w:rPr>
          <w:rFonts w:ascii="Arial" w:hAnsi="Arial" w:cs="Arial"/>
          <w:sz w:val="24"/>
          <w:szCs w:val="24"/>
        </w:rPr>
        <w:t>Παύλος Μυλωνάς</w:t>
      </w:r>
    </w:p>
    <w:p w14:paraId="21D6662A" w14:textId="379D0315" w:rsidR="00676AFE" w:rsidRDefault="00676AFE" w:rsidP="00676AFE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10DF">
        <w:rPr>
          <w:rFonts w:ascii="Arial" w:hAnsi="Arial" w:cs="Arial"/>
          <w:sz w:val="24"/>
          <w:szCs w:val="24"/>
        </w:rPr>
        <w:t xml:space="preserve">Ευθύμιος Δίπλαρος </w:t>
      </w:r>
      <w:r>
        <w:rPr>
          <w:rFonts w:ascii="Arial" w:hAnsi="Arial" w:cs="Arial"/>
          <w:sz w:val="24"/>
          <w:szCs w:val="24"/>
        </w:rPr>
        <w:tab/>
      </w:r>
      <w:r w:rsidR="00F610DF">
        <w:rPr>
          <w:rFonts w:ascii="Arial" w:hAnsi="Arial" w:cs="Arial"/>
          <w:sz w:val="24"/>
          <w:szCs w:val="24"/>
        </w:rPr>
        <w:t>Χρίστος Χρίστου</w:t>
      </w:r>
    </w:p>
    <w:p w14:paraId="391A11E8" w14:textId="5C8B4AA1" w:rsidR="00676AFE" w:rsidRDefault="00676AFE" w:rsidP="00676AFE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10DF">
        <w:rPr>
          <w:rFonts w:ascii="Arial" w:hAnsi="Arial" w:cs="Arial"/>
          <w:sz w:val="24"/>
          <w:szCs w:val="24"/>
        </w:rPr>
        <w:t>Κώστας Κώστα</w:t>
      </w:r>
      <w:r>
        <w:rPr>
          <w:rFonts w:ascii="Arial" w:hAnsi="Arial" w:cs="Arial"/>
          <w:sz w:val="24"/>
          <w:szCs w:val="24"/>
        </w:rPr>
        <w:tab/>
      </w:r>
      <w:r w:rsidR="00F610DF">
        <w:rPr>
          <w:rFonts w:ascii="Arial" w:hAnsi="Arial" w:cs="Arial"/>
          <w:sz w:val="24"/>
          <w:szCs w:val="24"/>
        </w:rPr>
        <w:t>Αλέκος Τρυφωνίδης</w:t>
      </w:r>
    </w:p>
    <w:p w14:paraId="0027F944" w14:textId="5B991B90" w:rsidR="00676AFE" w:rsidRDefault="00676AFE" w:rsidP="00676AFE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Κοινοβουλευτική Επιτροπή Άμυνας μελέτησε το πιο πάνω νομοσχέδιο σε συνεδρί</w:t>
      </w:r>
      <w:r w:rsidR="00F610DF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της, </w:t>
      </w:r>
      <w:r w:rsidR="00F610DF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οποί</w:t>
      </w:r>
      <w:r w:rsidR="00F610DF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πραγματοποιήθηκ</w:t>
      </w:r>
      <w:r w:rsidR="00F610DF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στις </w:t>
      </w:r>
      <w:r w:rsidR="0018286E">
        <w:rPr>
          <w:rFonts w:ascii="Arial" w:hAnsi="Arial" w:cs="Arial"/>
          <w:sz w:val="24"/>
          <w:szCs w:val="24"/>
        </w:rPr>
        <w:t>19 Μαΐου</w:t>
      </w:r>
      <w:r w:rsidR="00F76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D933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D933BB">
        <w:rPr>
          <w:rFonts w:ascii="Arial" w:hAnsi="Arial" w:cs="Arial"/>
          <w:sz w:val="24"/>
          <w:szCs w:val="24"/>
        </w:rPr>
        <w:t>Στη</w:t>
      </w:r>
      <w:r w:rsidR="00F610DF">
        <w:rPr>
          <w:rFonts w:ascii="Arial" w:hAnsi="Arial" w:cs="Arial"/>
          <w:sz w:val="24"/>
          <w:szCs w:val="24"/>
        </w:rPr>
        <w:t xml:space="preserve"> </w:t>
      </w:r>
      <w:r w:rsidR="00D933BB">
        <w:rPr>
          <w:rFonts w:ascii="Arial" w:hAnsi="Arial" w:cs="Arial"/>
          <w:sz w:val="24"/>
          <w:szCs w:val="24"/>
        </w:rPr>
        <w:t xml:space="preserve">συνεδρίαση </w:t>
      </w:r>
      <w:r w:rsidR="00F610DF">
        <w:rPr>
          <w:rFonts w:ascii="Arial" w:hAnsi="Arial" w:cs="Arial"/>
          <w:sz w:val="24"/>
          <w:szCs w:val="24"/>
        </w:rPr>
        <w:t>αυτή</w:t>
      </w:r>
      <w:r w:rsidR="00587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κλήθηκαν και παρευρέθηκαν </w:t>
      </w:r>
      <w:r w:rsidRPr="008D4AB6">
        <w:rPr>
          <w:rFonts w:ascii="Arial" w:hAnsi="Arial" w:cs="Arial"/>
          <w:sz w:val="24"/>
          <w:szCs w:val="24"/>
        </w:rPr>
        <w:t>ο Υπουργός Άμυνας, ο γενικός διευθυντής του Υπουργείου Άμυνας</w:t>
      </w:r>
      <w:r w:rsidR="00D933BB">
        <w:rPr>
          <w:rFonts w:ascii="Arial" w:hAnsi="Arial" w:cs="Arial"/>
          <w:sz w:val="24"/>
          <w:szCs w:val="24"/>
        </w:rPr>
        <w:t>,</w:t>
      </w:r>
      <w:r w:rsidRPr="008D4AB6">
        <w:rPr>
          <w:rFonts w:ascii="Arial" w:hAnsi="Arial" w:cs="Arial"/>
          <w:sz w:val="24"/>
          <w:szCs w:val="24"/>
        </w:rPr>
        <w:t xml:space="preserve"> ο </w:t>
      </w:r>
      <w:r w:rsidR="00F610DF">
        <w:rPr>
          <w:rFonts w:ascii="Arial" w:hAnsi="Arial" w:cs="Arial"/>
          <w:sz w:val="24"/>
          <w:szCs w:val="24"/>
        </w:rPr>
        <w:t>Υπα</w:t>
      </w:r>
      <w:r w:rsidRPr="008D4AB6">
        <w:rPr>
          <w:rFonts w:ascii="Arial" w:hAnsi="Arial" w:cs="Arial"/>
          <w:sz w:val="24"/>
          <w:szCs w:val="24"/>
        </w:rPr>
        <w:t>ρχηγός Εθνικής Φρουράς</w:t>
      </w:r>
      <w:r w:rsidR="00D933BB">
        <w:rPr>
          <w:rFonts w:ascii="Arial" w:hAnsi="Arial" w:cs="Arial"/>
          <w:sz w:val="24"/>
          <w:szCs w:val="24"/>
        </w:rPr>
        <w:t>, εκπρόσωπο</w:t>
      </w:r>
      <w:r w:rsidR="00F610DF">
        <w:rPr>
          <w:rFonts w:ascii="Arial" w:hAnsi="Arial" w:cs="Arial"/>
          <w:sz w:val="24"/>
          <w:szCs w:val="24"/>
        </w:rPr>
        <w:t>ς</w:t>
      </w:r>
      <w:r w:rsidR="00D933BB">
        <w:rPr>
          <w:rFonts w:ascii="Arial" w:hAnsi="Arial" w:cs="Arial"/>
          <w:sz w:val="24"/>
          <w:szCs w:val="24"/>
        </w:rPr>
        <w:t xml:space="preserve"> της Νομικής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Υπηρεσίας της Δημοκρατίας</w:t>
      </w:r>
      <w:r w:rsidR="00D933BB">
        <w:rPr>
          <w:rFonts w:ascii="Arial" w:hAnsi="Arial" w:cs="Arial"/>
          <w:sz w:val="24"/>
          <w:szCs w:val="24"/>
        </w:rPr>
        <w:t xml:space="preserve"> και υπηρεσιακοί παράγοντες του Υπουργείου Άμυνας και του Γενικού Επιτελείου Εθνικής Φρουράς (ΓΕΕΦ)</w:t>
      </w:r>
      <w:r>
        <w:rPr>
          <w:rFonts w:ascii="Arial" w:hAnsi="Arial" w:cs="Arial"/>
          <w:sz w:val="24"/>
          <w:szCs w:val="24"/>
        </w:rPr>
        <w:t>.</w:t>
      </w:r>
      <w:r w:rsidR="00F610DF">
        <w:rPr>
          <w:rFonts w:ascii="Arial" w:hAnsi="Arial" w:cs="Arial"/>
          <w:sz w:val="24"/>
          <w:szCs w:val="24"/>
        </w:rPr>
        <w:t xml:space="preserve">  Το Υπουργείο Οικονομικών, παρ’ όλο που κλήθηκε, δεν εκπροσωπήθηκε στη συνεδρία της επιτροπής.</w:t>
      </w:r>
    </w:p>
    <w:p w14:paraId="6E482ACF" w14:textId="6AD38ED4" w:rsidR="00F30D94" w:rsidRDefault="00676AFE" w:rsidP="00D933B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Σκοπός του νόμου που προτείνεται είναι η τροποποίηση του περί </w:t>
      </w:r>
      <w:r w:rsidR="007C2870">
        <w:rPr>
          <w:rFonts w:ascii="Arial" w:hAnsi="Arial" w:cs="Arial"/>
          <w:sz w:val="24"/>
          <w:szCs w:val="24"/>
        </w:rPr>
        <w:t xml:space="preserve">των Μελών του Στρατού της Δημοκρατίας (Αφυπηρέτηση και Συναφή Θέματα) (Διατάξεις Γενικής Εφαρμογής) Νόμου, ώστε ο χρόνος φοίτησης </w:t>
      </w:r>
      <w:r w:rsidR="00F30D94">
        <w:rPr>
          <w:rFonts w:ascii="Arial" w:hAnsi="Arial" w:cs="Arial"/>
          <w:sz w:val="24"/>
          <w:szCs w:val="24"/>
        </w:rPr>
        <w:t>μέλους</w:t>
      </w:r>
      <w:r w:rsidR="007C2870">
        <w:rPr>
          <w:rFonts w:ascii="Arial" w:hAnsi="Arial" w:cs="Arial"/>
          <w:sz w:val="24"/>
          <w:szCs w:val="24"/>
        </w:rPr>
        <w:t xml:space="preserve"> του </w:t>
      </w:r>
      <w:r w:rsidR="00604958">
        <w:rPr>
          <w:rFonts w:ascii="Arial" w:hAnsi="Arial" w:cs="Arial"/>
          <w:sz w:val="24"/>
          <w:szCs w:val="24"/>
        </w:rPr>
        <w:t>σ</w:t>
      </w:r>
      <w:r w:rsidR="007C2870">
        <w:rPr>
          <w:rFonts w:ascii="Arial" w:hAnsi="Arial" w:cs="Arial"/>
          <w:sz w:val="24"/>
          <w:szCs w:val="24"/>
        </w:rPr>
        <w:t xml:space="preserve">τρατού, </w:t>
      </w:r>
      <w:r w:rsidR="0018286E">
        <w:rPr>
          <w:rFonts w:ascii="Arial" w:hAnsi="Arial" w:cs="Arial"/>
          <w:sz w:val="24"/>
          <w:szCs w:val="24"/>
        </w:rPr>
        <w:t>πριν από τον διορισμό του ως μόνιμο</w:t>
      </w:r>
      <w:r w:rsidR="00604958">
        <w:rPr>
          <w:rFonts w:ascii="Arial" w:hAnsi="Arial" w:cs="Arial"/>
          <w:sz w:val="24"/>
          <w:szCs w:val="24"/>
        </w:rPr>
        <w:t>υ</w:t>
      </w:r>
      <w:r w:rsidR="0018286E">
        <w:rPr>
          <w:rFonts w:ascii="Arial" w:hAnsi="Arial" w:cs="Arial"/>
          <w:sz w:val="24"/>
          <w:szCs w:val="24"/>
        </w:rPr>
        <w:t xml:space="preserve"> μέλο</w:t>
      </w:r>
      <w:r w:rsidR="00604958">
        <w:rPr>
          <w:rFonts w:ascii="Arial" w:hAnsi="Arial" w:cs="Arial"/>
          <w:sz w:val="24"/>
          <w:szCs w:val="24"/>
        </w:rPr>
        <w:t>υ</w:t>
      </w:r>
      <w:r w:rsidR="0018286E">
        <w:rPr>
          <w:rFonts w:ascii="Arial" w:hAnsi="Arial" w:cs="Arial"/>
          <w:sz w:val="24"/>
          <w:szCs w:val="24"/>
        </w:rPr>
        <w:t xml:space="preserve">ς του </w:t>
      </w:r>
      <w:r w:rsidR="00604958">
        <w:rPr>
          <w:rFonts w:ascii="Arial" w:hAnsi="Arial" w:cs="Arial"/>
          <w:sz w:val="24"/>
          <w:szCs w:val="24"/>
        </w:rPr>
        <w:t>σ</w:t>
      </w:r>
      <w:r w:rsidR="0018286E">
        <w:rPr>
          <w:rFonts w:ascii="Arial" w:hAnsi="Arial" w:cs="Arial"/>
          <w:sz w:val="24"/>
          <w:szCs w:val="24"/>
        </w:rPr>
        <w:t xml:space="preserve">τρατού, </w:t>
      </w:r>
      <w:r w:rsidR="007C2870">
        <w:rPr>
          <w:rFonts w:ascii="Arial" w:hAnsi="Arial" w:cs="Arial"/>
          <w:sz w:val="24"/>
          <w:szCs w:val="24"/>
        </w:rPr>
        <w:t>σε Ανώτατ</w:t>
      </w:r>
      <w:r w:rsidR="0018286E">
        <w:rPr>
          <w:rFonts w:ascii="Arial" w:hAnsi="Arial" w:cs="Arial"/>
          <w:sz w:val="24"/>
          <w:szCs w:val="24"/>
        </w:rPr>
        <w:t>ο</w:t>
      </w:r>
      <w:r w:rsidR="007C2870">
        <w:rPr>
          <w:rFonts w:ascii="Arial" w:hAnsi="Arial" w:cs="Arial"/>
          <w:sz w:val="24"/>
          <w:szCs w:val="24"/>
        </w:rPr>
        <w:t xml:space="preserve"> Στρατιωτικ</w:t>
      </w:r>
      <w:r w:rsidR="0018286E">
        <w:rPr>
          <w:rFonts w:ascii="Arial" w:hAnsi="Arial" w:cs="Arial"/>
          <w:sz w:val="24"/>
          <w:szCs w:val="24"/>
        </w:rPr>
        <w:t>ό</w:t>
      </w:r>
      <w:r w:rsidR="007C2870">
        <w:rPr>
          <w:rFonts w:ascii="Arial" w:hAnsi="Arial" w:cs="Arial"/>
          <w:sz w:val="24"/>
          <w:szCs w:val="24"/>
        </w:rPr>
        <w:t xml:space="preserve"> Εκπαιδευτικ</w:t>
      </w:r>
      <w:r w:rsidR="0018286E">
        <w:rPr>
          <w:rFonts w:ascii="Arial" w:hAnsi="Arial" w:cs="Arial"/>
          <w:sz w:val="24"/>
          <w:szCs w:val="24"/>
        </w:rPr>
        <w:t>ό</w:t>
      </w:r>
      <w:r w:rsidR="007C2870">
        <w:rPr>
          <w:rFonts w:ascii="Arial" w:hAnsi="Arial" w:cs="Arial"/>
          <w:sz w:val="24"/>
          <w:szCs w:val="24"/>
        </w:rPr>
        <w:t xml:space="preserve"> </w:t>
      </w:r>
      <w:r w:rsidR="0018286E">
        <w:rPr>
          <w:rFonts w:ascii="Arial" w:hAnsi="Arial" w:cs="Arial"/>
          <w:sz w:val="24"/>
          <w:szCs w:val="24"/>
        </w:rPr>
        <w:t>Ίδρυμα</w:t>
      </w:r>
      <w:r w:rsidR="007C2870">
        <w:rPr>
          <w:rFonts w:ascii="Arial" w:hAnsi="Arial" w:cs="Arial"/>
          <w:sz w:val="24"/>
          <w:szCs w:val="24"/>
        </w:rPr>
        <w:t xml:space="preserve"> (ΑΣΕΙ) ή Ανώτερ</w:t>
      </w:r>
      <w:r w:rsidR="0018286E">
        <w:rPr>
          <w:rFonts w:ascii="Arial" w:hAnsi="Arial" w:cs="Arial"/>
          <w:sz w:val="24"/>
          <w:szCs w:val="24"/>
        </w:rPr>
        <w:t>η</w:t>
      </w:r>
      <w:r w:rsidR="007C2870">
        <w:rPr>
          <w:rFonts w:ascii="Arial" w:hAnsi="Arial" w:cs="Arial"/>
          <w:sz w:val="24"/>
          <w:szCs w:val="24"/>
        </w:rPr>
        <w:t xml:space="preserve"> Στρατιωτικ</w:t>
      </w:r>
      <w:r w:rsidR="0018286E">
        <w:rPr>
          <w:rFonts w:ascii="Arial" w:hAnsi="Arial" w:cs="Arial"/>
          <w:sz w:val="24"/>
          <w:szCs w:val="24"/>
        </w:rPr>
        <w:t>ή</w:t>
      </w:r>
      <w:r w:rsidR="007C2870">
        <w:rPr>
          <w:rFonts w:ascii="Arial" w:hAnsi="Arial" w:cs="Arial"/>
          <w:sz w:val="24"/>
          <w:szCs w:val="24"/>
        </w:rPr>
        <w:t xml:space="preserve"> Σχολ</w:t>
      </w:r>
      <w:r w:rsidR="0018286E">
        <w:rPr>
          <w:rFonts w:ascii="Arial" w:hAnsi="Arial" w:cs="Arial"/>
          <w:sz w:val="24"/>
          <w:szCs w:val="24"/>
        </w:rPr>
        <w:t>ή</w:t>
      </w:r>
      <w:r w:rsidR="007C2870">
        <w:rPr>
          <w:rFonts w:ascii="Arial" w:hAnsi="Arial" w:cs="Arial"/>
          <w:sz w:val="24"/>
          <w:szCs w:val="24"/>
        </w:rPr>
        <w:t xml:space="preserve"> Υπαξιωματικών (ΑΣΣΥ)</w:t>
      </w:r>
      <w:r w:rsidR="00604958">
        <w:rPr>
          <w:rFonts w:ascii="Arial" w:hAnsi="Arial" w:cs="Arial"/>
          <w:sz w:val="24"/>
          <w:szCs w:val="24"/>
        </w:rPr>
        <w:t>,</w:t>
      </w:r>
      <w:r w:rsidR="0018286E">
        <w:rPr>
          <w:rFonts w:ascii="Arial" w:hAnsi="Arial" w:cs="Arial"/>
          <w:sz w:val="24"/>
          <w:szCs w:val="24"/>
        </w:rPr>
        <w:t xml:space="preserve"> όπου </w:t>
      </w:r>
      <w:r w:rsidR="007C2870">
        <w:rPr>
          <w:rFonts w:ascii="Arial" w:hAnsi="Arial" w:cs="Arial"/>
          <w:sz w:val="24"/>
          <w:szCs w:val="24"/>
        </w:rPr>
        <w:t>φοί</w:t>
      </w:r>
      <w:r w:rsidR="00F30D94">
        <w:rPr>
          <w:rFonts w:ascii="Arial" w:hAnsi="Arial" w:cs="Arial"/>
          <w:sz w:val="24"/>
          <w:szCs w:val="24"/>
        </w:rPr>
        <w:t xml:space="preserve">τησε </w:t>
      </w:r>
      <w:r w:rsidR="0018286E">
        <w:rPr>
          <w:rFonts w:ascii="Arial" w:hAnsi="Arial" w:cs="Arial"/>
          <w:sz w:val="24"/>
          <w:szCs w:val="24"/>
        </w:rPr>
        <w:t>με</w:t>
      </w:r>
      <w:r w:rsidR="00F30D94">
        <w:rPr>
          <w:rFonts w:ascii="Arial" w:hAnsi="Arial" w:cs="Arial"/>
          <w:sz w:val="24"/>
          <w:szCs w:val="24"/>
        </w:rPr>
        <w:t xml:space="preserve"> υποτροφία που του παραχωρήθηκε από τη Δημοκρατία</w:t>
      </w:r>
      <w:r w:rsidR="0018286E">
        <w:rPr>
          <w:rFonts w:ascii="Arial" w:hAnsi="Arial" w:cs="Arial"/>
          <w:sz w:val="24"/>
          <w:szCs w:val="24"/>
        </w:rPr>
        <w:t>,</w:t>
      </w:r>
      <w:r w:rsidR="00F30D94">
        <w:rPr>
          <w:rFonts w:ascii="Arial" w:hAnsi="Arial" w:cs="Arial"/>
          <w:sz w:val="24"/>
          <w:szCs w:val="24"/>
        </w:rPr>
        <w:t xml:space="preserve"> ο οποίος </w:t>
      </w:r>
      <w:r w:rsidR="004E1B01">
        <w:rPr>
          <w:rFonts w:ascii="Arial" w:hAnsi="Arial" w:cs="Arial"/>
          <w:sz w:val="24"/>
          <w:szCs w:val="24"/>
        </w:rPr>
        <w:t xml:space="preserve">σήμερα </w:t>
      </w:r>
      <w:r w:rsidR="00F30D94">
        <w:rPr>
          <w:rFonts w:ascii="Arial" w:hAnsi="Arial" w:cs="Arial"/>
          <w:sz w:val="24"/>
          <w:szCs w:val="24"/>
        </w:rPr>
        <w:t>λογίζεται ως συντάξιμη υπηρεσία</w:t>
      </w:r>
      <w:r w:rsidR="00F610DF">
        <w:rPr>
          <w:rFonts w:ascii="Arial" w:hAnsi="Arial" w:cs="Arial"/>
          <w:sz w:val="24"/>
          <w:szCs w:val="24"/>
        </w:rPr>
        <w:t>,</w:t>
      </w:r>
      <w:r w:rsidR="00F30D94">
        <w:rPr>
          <w:rFonts w:ascii="Arial" w:hAnsi="Arial" w:cs="Arial"/>
          <w:sz w:val="24"/>
          <w:szCs w:val="24"/>
        </w:rPr>
        <w:t xml:space="preserve"> να μη λαμβάνεται υπόψη για σκοπούς υπολογισμού του μέσου όρου των ακαθάριστων συντάξιμων απολαβών για υπηρεσία από την 1</w:t>
      </w:r>
      <w:r w:rsidR="00F30D94" w:rsidRPr="00613FB8">
        <w:rPr>
          <w:rFonts w:ascii="Arial" w:hAnsi="Arial" w:cs="Arial"/>
          <w:sz w:val="24"/>
          <w:szCs w:val="24"/>
          <w:vertAlign w:val="superscript"/>
        </w:rPr>
        <w:t>η</w:t>
      </w:r>
      <w:r w:rsidR="00F30D94">
        <w:rPr>
          <w:rFonts w:ascii="Arial" w:hAnsi="Arial" w:cs="Arial"/>
          <w:sz w:val="24"/>
          <w:szCs w:val="24"/>
        </w:rPr>
        <w:t xml:space="preserve"> Ιανουαρίου 2013 και εντεύθεν, καθότι κατά το εν λόγω χρονικό διάστημα φοίτησή</w:t>
      </w:r>
      <w:r w:rsidR="0018286E">
        <w:rPr>
          <w:rFonts w:ascii="Arial" w:hAnsi="Arial" w:cs="Arial"/>
          <w:sz w:val="24"/>
          <w:szCs w:val="24"/>
        </w:rPr>
        <w:t>ς</w:t>
      </w:r>
      <w:r w:rsidR="00F30D94">
        <w:rPr>
          <w:rFonts w:ascii="Arial" w:hAnsi="Arial" w:cs="Arial"/>
          <w:sz w:val="24"/>
          <w:szCs w:val="24"/>
        </w:rPr>
        <w:t xml:space="preserve"> του δε λαμβάνει μισθό.  </w:t>
      </w:r>
      <w:r w:rsidR="0018286E">
        <w:rPr>
          <w:rFonts w:ascii="Arial" w:hAnsi="Arial" w:cs="Arial"/>
          <w:sz w:val="24"/>
          <w:szCs w:val="24"/>
        </w:rPr>
        <w:t xml:space="preserve">Επιπροσθέτως, </w:t>
      </w:r>
      <w:r w:rsidR="00F30D94">
        <w:rPr>
          <w:rFonts w:ascii="Arial" w:hAnsi="Arial" w:cs="Arial"/>
          <w:sz w:val="24"/>
          <w:szCs w:val="24"/>
        </w:rPr>
        <w:t xml:space="preserve">εισάγεται </w:t>
      </w:r>
      <w:r w:rsidR="0018286E">
        <w:rPr>
          <w:rFonts w:ascii="Arial" w:hAnsi="Arial" w:cs="Arial"/>
          <w:sz w:val="24"/>
          <w:szCs w:val="24"/>
        </w:rPr>
        <w:t>πρόνοια</w:t>
      </w:r>
      <w:r w:rsidR="00F30D94">
        <w:rPr>
          <w:rFonts w:ascii="Arial" w:hAnsi="Arial" w:cs="Arial"/>
          <w:sz w:val="24"/>
          <w:szCs w:val="24"/>
        </w:rPr>
        <w:t xml:space="preserve"> σύμφωνα με την οποία ο χρόνος φοίτησης </w:t>
      </w:r>
      <w:r w:rsidR="00515C09">
        <w:rPr>
          <w:rFonts w:ascii="Arial" w:hAnsi="Arial" w:cs="Arial"/>
          <w:sz w:val="24"/>
          <w:szCs w:val="24"/>
        </w:rPr>
        <w:t xml:space="preserve">στα υπό </w:t>
      </w:r>
      <w:r w:rsidR="00515C09">
        <w:rPr>
          <w:rFonts w:ascii="Arial" w:hAnsi="Arial" w:cs="Arial"/>
          <w:sz w:val="24"/>
          <w:szCs w:val="24"/>
        </w:rPr>
        <w:lastRenderedPageBreak/>
        <w:t xml:space="preserve">αναφορά εκπαιδευτικά ιδρύματα </w:t>
      </w:r>
      <w:r w:rsidR="00F30D94">
        <w:rPr>
          <w:rFonts w:ascii="Arial" w:hAnsi="Arial" w:cs="Arial"/>
          <w:sz w:val="24"/>
          <w:szCs w:val="24"/>
        </w:rPr>
        <w:t>θα εξακολουθεί να λογίζεται ως συντάξιμη υπηρεσία δυνάμει των διατάξεων του περί Στρατού της Δημοκρατίας Νόμου.</w:t>
      </w:r>
    </w:p>
    <w:p w14:paraId="17DACEBC" w14:textId="51DEBABB" w:rsidR="00F30D94" w:rsidRDefault="00F30D94" w:rsidP="00D933B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Τέλος, οι πιο πάνω ρυθμίσεις προτείνεται </w:t>
      </w:r>
      <w:r w:rsidR="008E7CCD">
        <w:rPr>
          <w:rFonts w:ascii="Arial" w:hAnsi="Arial" w:cs="Arial"/>
          <w:sz w:val="24"/>
          <w:szCs w:val="24"/>
        </w:rPr>
        <w:t>να</w:t>
      </w:r>
      <w:r>
        <w:rPr>
          <w:rFonts w:ascii="Arial" w:hAnsi="Arial" w:cs="Arial"/>
          <w:sz w:val="24"/>
          <w:szCs w:val="24"/>
        </w:rPr>
        <w:t xml:space="preserve"> ισχύσουν </w:t>
      </w:r>
      <w:r w:rsidR="007D1CA4">
        <w:rPr>
          <w:rFonts w:ascii="Arial" w:hAnsi="Arial" w:cs="Arial"/>
          <w:sz w:val="24"/>
          <w:szCs w:val="24"/>
        </w:rPr>
        <w:t>αναδρομικά από την 1</w:t>
      </w:r>
      <w:r w:rsidR="007D1CA4" w:rsidRPr="007D1CA4">
        <w:rPr>
          <w:rFonts w:ascii="Arial" w:hAnsi="Arial" w:cs="Arial"/>
          <w:sz w:val="24"/>
          <w:szCs w:val="24"/>
          <w:vertAlign w:val="superscript"/>
        </w:rPr>
        <w:t>η</w:t>
      </w:r>
      <w:r w:rsidR="007D1CA4">
        <w:rPr>
          <w:rFonts w:ascii="Arial" w:hAnsi="Arial" w:cs="Arial"/>
          <w:sz w:val="24"/>
          <w:szCs w:val="24"/>
        </w:rPr>
        <w:t xml:space="preserve"> Ιανουαρίου 2013, προκειμένου να τύχουν ίσης μεταχείρισης όλοι οι επηρεαζόμενοι υπάλληλοι.</w:t>
      </w:r>
    </w:p>
    <w:p w14:paraId="06338DA0" w14:textId="511B48A3" w:rsidR="00A57D0D" w:rsidRDefault="00A57D0D" w:rsidP="00D933B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Σύμφωνα με τα στοιχεία που κατατέθηκαν </w:t>
      </w:r>
      <w:r w:rsidR="000945B1">
        <w:rPr>
          <w:rFonts w:ascii="Arial" w:hAnsi="Arial" w:cs="Arial"/>
          <w:sz w:val="24"/>
          <w:szCs w:val="24"/>
        </w:rPr>
        <w:t>στην επιτροπή από το Υπουργείο Άμυνας</w:t>
      </w:r>
      <w:r w:rsidR="00F610DF">
        <w:rPr>
          <w:rFonts w:ascii="Arial" w:hAnsi="Arial" w:cs="Arial"/>
          <w:sz w:val="24"/>
          <w:szCs w:val="24"/>
        </w:rPr>
        <w:t>,</w:t>
      </w:r>
      <w:r w:rsidR="000945B1">
        <w:rPr>
          <w:rFonts w:ascii="Arial" w:hAnsi="Arial" w:cs="Arial"/>
          <w:sz w:val="24"/>
          <w:szCs w:val="24"/>
        </w:rPr>
        <w:t xml:space="preserve"> ο χρόνος φοίτησης μέλους του στρατού σε ΑΣΕΙ ή ΑΣΣΥ</w:t>
      </w:r>
      <w:r w:rsidR="0018286E">
        <w:rPr>
          <w:rFonts w:ascii="Arial" w:hAnsi="Arial" w:cs="Arial"/>
          <w:sz w:val="24"/>
          <w:szCs w:val="24"/>
        </w:rPr>
        <w:t xml:space="preserve"> με </w:t>
      </w:r>
      <w:r w:rsidR="000945B1">
        <w:rPr>
          <w:rFonts w:ascii="Arial" w:hAnsi="Arial" w:cs="Arial"/>
          <w:sz w:val="24"/>
          <w:szCs w:val="24"/>
        </w:rPr>
        <w:t>υποτροφία</w:t>
      </w:r>
      <w:r w:rsidR="0018286E">
        <w:rPr>
          <w:rFonts w:ascii="Arial" w:hAnsi="Arial" w:cs="Arial"/>
          <w:sz w:val="24"/>
          <w:szCs w:val="24"/>
        </w:rPr>
        <w:t xml:space="preserve"> που του παραχωρείται από τη Δημοκρατία</w:t>
      </w:r>
      <w:r w:rsidR="000945B1">
        <w:rPr>
          <w:rFonts w:ascii="Arial" w:hAnsi="Arial" w:cs="Arial"/>
          <w:sz w:val="24"/>
          <w:szCs w:val="24"/>
        </w:rPr>
        <w:t xml:space="preserve"> λογίζεται ως συντάξιμη υπηρεσία δυνάμει των διατάξεων του περί Στρατού </w:t>
      </w:r>
      <w:r w:rsidR="008D60D2">
        <w:rPr>
          <w:rFonts w:ascii="Arial" w:hAnsi="Arial" w:cs="Arial"/>
          <w:sz w:val="24"/>
          <w:szCs w:val="24"/>
        </w:rPr>
        <w:t xml:space="preserve">της Δημοκρατίας </w:t>
      </w:r>
      <w:r w:rsidR="000945B1">
        <w:rPr>
          <w:rFonts w:ascii="Arial" w:hAnsi="Arial" w:cs="Arial"/>
          <w:sz w:val="24"/>
          <w:szCs w:val="24"/>
        </w:rPr>
        <w:t xml:space="preserve">Νόμου.  </w:t>
      </w:r>
      <w:r w:rsidR="008E7CCD">
        <w:rPr>
          <w:rFonts w:ascii="Arial" w:hAnsi="Arial" w:cs="Arial"/>
          <w:sz w:val="24"/>
          <w:szCs w:val="24"/>
        </w:rPr>
        <w:t>Περαιτέρω, σ</w:t>
      </w:r>
      <w:r w:rsidR="008D60D2">
        <w:rPr>
          <w:rFonts w:ascii="Arial" w:hAnsi="Arial" w:cs="Arial"/>
          <w:sz w:val="24"/>
          <w:szCs w:val="24"/>
        </w:rPr>
        <w:t>τις</w:t>
      </w:r>
      <w:r w:rsidR="000945B1">
        <w:rPr>
          <w:rFonts w:ascii="Arial" w:hAnsi="Arial" w:cs="Arial"/>
          <w:sz w:val="24"/>
          <w:szCs w:val="24"/>
        </w:rPr>
        <w:t xml:space="preserve"> διατάξεις του περί Συνταξιοδοτικών Ωφελημάτων Κρατικών Υπαλλήλων και Υπαλλήλων του Ευρύτερου Δημόσιου Τομέα περιλαμβανομένων και των Αρχών Τοπικής Αυτοδιοίκησης (Διατάξεις Γενικής Εφαρμογής) Νόμου καθορίζεται ο τρόπος υπολογισμού της ετήσιας σύνταξης για υπηρεσία από την 1</w:t>
      </w:r>
      <w:r w:rsidR="000945B1" w:rsidRPr="000945B1">
        <w:rPr>
          <w:rFonts w:ascii="Arial" w:hAnsi="Arial" w:cs="Arial"/>
          <w:sz w:val="24"/>
          <w:szCs w:val="24"/>
          <w:vertAlign w:val="superscript"/>
        </w:rPr>
        <w:t>η</w:t>
      </w:r>
      <w:r w:rsidR="000945B1">
        <w:rPr>
          <w:rFonts w:ascii="Arial" w:hAnsi="Arial" w:cs="Arial"/>
          <w:sz w:val="24"/>
          <w:szCs w:val="24"/>
        </w:rPr>
        <w:t xml:space="preserve"> Ιανουαρίου 2013 και εντεύθεν.  Ωστόσο, οι διατάξεις του πιο πάνω νόμου δεν μπορούν να εφαρμο</w:t>
      </w:r>
      <w:r w:rsidR="008D60D2">
        <w:rPr>
          <w:rFonts w:ascii="Arial" w:hAnsi="Arial" w:cs="Arial"/>
          <w:sz w:val="24"/>
          <w:szCs w:val="24"/>
        </w:rPr>
        <w:t>στούν</w:t>
      </w:r>
      <w:r w:rsidR="000945B1">
        <w:rPr>
          <w:rFonts w:ascii="Arial" w:hAnsi="Arial" w:cs="Arial"/>
          <w:sz w:val="24"/>
          <w:szCs w:val="24"/>
        </w:rPr>
        <w:t xml:space="preserve"> </w:t>
      </w:r>
      <w:r w:rsidR="008D60D2">
        <w:rPr>
          <w:rFonts w:ascii="Arial" w:hAnsi="Arial" w:cs="Arial"/>
          <w:sz w:val="24"/>
          <w:szCs w:val="24"/>
        </w:rPr>
        <w:t>για</w:t>
      </w:r>
      <w:r w:rsidR="000945B1">
        <w:rPr>
          <w:rFonts w:ascii="Arial" w:hAnsi="Arial" w:cs="Arial"/>
          <w:sz w:val="24"/>
          <w:szCs w:val="24"/>
        </w:rPr>
        <w:t xml:space="preserve"> το χρονικό διάστημα φοίτησης μέλους του στρατού σε ΑΣΕΙ ή ΑΣΣΥ, λόγω του ότι για το συγκεκριμένο χρονικό διάστημα δεν </w:t>
      </w:r>
      <w:r w:rsidR="008E7CCD">
        <w:rPr>
          <w:rFonts w:ascii="Arial" w:hAnsi="Arial" w:cs="Arial"/>
          <w:sz w:val="24"/>
          <w:szCs w:val="24"/>
        </w:rPr>
        <w:t xml:space="preserve">του </w:t>
      </w:r>
      <w:r w:rsidR="000945B1">
        <w:rPr>
          <w:rFonts w:ascii="Arial" w:hAnsi="Arial" w:cs="Arial"/>
          <w:sz w:val="24"/>
          <w:szCs w:val="24"/>
        </w:rPr>
        <w:t>καταβάλλεται μισθός</w:t>
      </w:r>
      <w:r w:rsidR="00F610DF">
        <w:rPr>
          <w:rFonts w:ascii="Arial" w:hAnsi="Arial" w:cs="Arial"/>
          <w:sz w:val="24"/>
          <w:szCs w:val="24"/>
        </w:rPr>
        <w:t xml:space="preserve"> </w:t>
      </w:r>
      <w:r w:rsidR="008E7CCD">
        <w:rPr>
          <w:rFonts w:ascii="Arial" w:hAnsi="Arial" w:cs="Arial"/>
          <w:sz w:val="24"/>
          <w:szCs w:val="24"/>
        </w:rPr>
        <w:t>αλλά</w:t>
      </w:r>
      <w:r w:rsidR="00F610DF">
        <w:rPr>
          <w:rFonts w:ascii="Arial" w:hAnsi="Arial" w:cs="Arial"/>
          <w:sz w:val="24"/>
          <w:szCs w:val="24"/>
        </w:rPr>
        <w:t xml:space="preserve"> μόνο μηνιαίο επίδομα της τάξ</w:t>
      </w:r>
      <w:r w:rsidR="008E7CCD">
        <w:rPr>
          <w:rFonts w:ascii="Arial" w:hAnsi="Arial" w:cs="Arial"/>
          <w:sz w:val="24"/>
          <w:szCs w:val="24"/>
        </w:rPr>
        <w:t>εω</w:t>
      </w:r>
      <w:r w:rsidR="00F610DF">
        <w:rPr>
          <w:rFonts w:ascii="Arial" w:hAnsi="Arial" w:cs="Arial"/>
          <w:sz w:val="24"/>
          <w:szCs w:val="24"/>
        </w:rPr>
        <w:t>ς των εβδομήντα πέντε ευρώ (€75)</w:t>
      </w:r>
      <w:r w:rsidR="000945B1">
        <w:rPr>
          <w:rFonts w:ascii="Arial" w:hAnsi="Arial" w:cs="Arial"/>
          <w:sz w:val="24"/>
          <w:szCs w:val="24"/>
        </w:rPr>
        <w:t xml:space="preserve">.  </w:t>
      </w:r>
      <w:r w:rsidR="008E7CCD">
        <w:rPr>
          <w:rFonts w:ascii="Arial" w:hAnsi="Arial" w:cs="Arial"/>
          <w:sz w:val="24"/>
          <w:szCs w:val="24"/>
        </w:rPr>
        <w:t xml:space="preserve"> </w:t>
      </w:r>
    </w:p>
    <w:p w14:paraId="2EE3EE61" w14:textId="2C301F28" w:rsidR="00F610DF" w:rsidRDefault="00F610DF" w:rsidP="00D933B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Σύμφωνα με τα ίδια στοιχεία, το Υπουργείο Οικονομικών συμφώνησε με τις προτεινόμενες ρυθμίσεις.</w:t>
      </w:r>
    </w:p>
    <w:p w14:paraId="73612CDE" w14:textId="2208D768" w:rsidR="000945B1" w:rsidRDefault="000945B1" w:rsidP="00D933B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Άμυνας, αφού έλαβε υπόψη όλα όσα τέθηκαν ενώπιόν </w:t>
      </w:r>
      <w:r w:rsidR="00F610DF">
        <w:rPr>
          <w:rFonts w:ascii="Arial" w:hAnsi="Arial" w:cs="Arial"/>
          <w:sz w:val="24"/>
          <w:szCs w:val="24"/>
        </w:rPr>
        <w:t>της,</w:t>
      </w:r>
      <w:r>
        <w:rPr>
          <w:rFonts w:ascii="Arial" w:hAnsi="Arial" w:cs="Arial"/>
          <w:sz w:val="24"/>
          <w:szCs w:val="24"/>
        </w:rPr>
        <w:t xml:space="preserve"> </w:t>
      </w:r>
      <w:r w:rsidR="00F610DF">
        <w:rPr>
          <w:rFonts w:ascii="Arial" w:hAnsi="Arial" w:cs="Arial"/>
          <w:sz w:val="24"/>
          <w:szCs w:val="24"/>
        </w:rPr>
        <w:t xml:space="preserve">ομόφωνα </w:t>
      </w:r>
      <w:r w:rsidR="008E7CCD">
        <w:rPr>
          <w:rFonts w:ascii="Arial" w:hAnsi="Arial" w:cs="Arial"/>
          <w:sz w:val="24"/>
          <w:szCs w:val="24"/>
        </w:rPr>
        <w:t xml:space="preserve">εισηγείται στη Βουλή </w:t>
      </w:r>
      <w:r w:rsidR="00F610DF">
        <w:rPr>
          <w:rFonts w:ascii="Arial" w:hAnsi="Arial" w:cs="Arial"/>
          <w:sz w:val="24"/>
          <w:szCs w:val="24"/>
        </w:rPr>
        <w:t>τη</w:t>
      </w:r>
      <w:r w:rsidR="008E7CCD">
        <w:rPr>
          <w:rFonts w:ascii="Arial" w:hAnsi="Arial" w:cs="Arial"/>
          <w:sz w:val="24"/>
          <w:szCs w:val="24"/>
        </w:rPr>
        <w:t>ν</w:t>
      </w:r>
      <w:r w:rsidR="00F610DF">
        <w:rPr>
          <w:rFonts w:ascii="Arial" w:hAnsi="Arial" w:cs="Arial"/>
          <w:sz w:val="24"/>
          <w:szCs w:val="24"/>
        </w:rPr>
        <w:t xml:space="preserve"> ψήφιση του νομοσχεδίου σε νόμο.</w:t>
      </w:r>
    </w:p>
    <w:p w14:paraId="50E77DC0" w14:textId="77777777" w:rsidR="008E7CCD" w:rsidRDefault="008E7CCD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1938B" w14:textId="77777777" w:rsidR="008E7CCD" w:rsidRDefault="008E7CCD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14981" w14:textId="77777777" w:rsidR="008E7CCD" w:rsidRDefault="008E7CCD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6E9C0" w14:textId="77777777" w:rsidR="008E7CCD" w:rsidRDefault="008E7CCD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12026" w14:textId="62008D50" w:rsidR="00F610DF" w:rsidRDefault="00604958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604958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</w:t>
      </w:r>
      <w:r w:rsidR="00F610DF">
        <w:rPr>
          <w:rFonts w:ascii="Arial" w:hAnsi="Arial" w:cs="Arial"/>
          <w:sz w:val="24"/>
          <w:szCs w:val="24"/>
        </w:rPr>
        <w:t xml:space="preserve">Μαΐου 2022 </w:t>
      </w:r>
    </w:p>
    <w:p w14:paraId="13CBF276" w14:textId="77777777" w:rsidR="00F610DF" w:rsidRDefault="00F610DF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B7A49" w14:textId="60F77DC7" w:rsidR="000C5221" w:rsidRDefault="000C5221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Φακ.: 23.01.06</w:t>
      </w:r>
      <w:r w:rsidR="00D933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933BB">
        <w:rPr>
          <w:rFonts w:ascii="Arial" w:hAnsi="Arial" w:cs="Arial"/>
          <w:sz w:val="24"/>
          <w:szCs w:val="24"/>
        </w:rPr>
        <w:t>065</w:t>
      </w:r>
      <w:r>
        <w:rPr>
          <w:rFonts w:ascii="Arial" w:hAnsi="Arial" w:cs="Arial"/>
          <w:sz w:val="24"/>
          <w:szCs w:val="24"/>
        </w:rPr>
        <w:t>-202</w:t>
      </w:r>
      <w:r w:rsidR="00D933BB">
        <w:rPr>
          <w:rFonts w:ascii="Arial" w:hAnsi="Arial" w:cs="Arial"/>
          <w:sz w:val="24"/>
          <w:szCs w:val="24"/>
        </w:rPr>
        <w:t>2</w:t>
      </w:r>
    </w:p>
    <w:p w14:paraId="6AC7AF26" w14:textId="3CF8D220" w:rsidR="000C5221" w:rsidRPr="00277A04" w:rsidRDefault="000C5221" w:rsidP="00F610D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5221">
        <w:rPr>
          <w:rFonts w:ascii="Arial" w:hAnsi="Arial" w:cs="Arial"/>
          <w:sz w:val="16"/>
          <w:szCs w:val="16"/>
        </w:rPr>
        <w:t>ΟΠ/</w:t>
      </w:r>
      <w:r w:rsidR="00604958">
        <w:rPr>
          <w:rFonts w:ascii="Arial" w:hAnsi="Arial" w:cs="Arial"/>
          <w:sz w:val="16"/>
          <w:szCs w:val="16"/>
        </w:rPr>
        <w:t>ΝΧ,ΔΔ/</w:t>
      </w:r>
      <w:r w:rsidRPr="000C5221">
        <w:rPr>
          <w:rFonts w:ascii="Arial" w:hAnsi="Arial" w:cs="Arial"/>
          <w:sz w:val="16"/>
          <w:szCs w:val="16"/>
        </w:rPr>
        <w:t>ΓΧ</w:t>
      </w:r>
      <w:r w:rsidR="00F610DF">
        <w:rPr>
          <w:rFonts w:ascii="Arial" w:hAnsi="Arial" w:cs="Arial"/>
          <w:sz w:val="16"/>
          <w:szCs w:val="16"/>
        </w:rPr>
        <w:t xml:space="preserve">- </w:t>
      </w:r>
      <w:r w:rsidRPr="000C5221">
        <w:rPr>
          <w:rFonts w:ascii="Arial" w:hAnsi="Arial" w:cs="Arial"/>
          <w:sz w:val="16"/>
          <w:szCs w:val="16"/>
        </w:rPr>
        <w:t>23.01.</w:t>
      </w:r>
      <w:r w:rsidR="00D933BB">
        <w:rPr>
          <w:rFonts w:ascii="Arial" w:hAnsi="Arial" w:cs="Arial"/>
          <w:sz w:val="16"/>
          <w:szCs w:val="16"/>
        </w:rPr>
        <w:t>063.065-2022</w:t>
      </w:r>
      <w:r w:rsidRPr="000C5221">
        <w:rPr>
          <w:rFonts w:ascii="Arial" w:hAnsi="Arial" w:cs="Arial"/>
          <w:sz w:val="16"/>
          <w:szCs w:val="16"/>
        </w:rPr>
        <w:t>-</w:t>
      </w:r>
      <w:r w:rsidRPr="000C5221">
        <w:rPr>
          <w:rFonts w:ascii="Arial" w:hAnsi="Arial" w:cs="Arial"/>
          <w:sz w:val="16"/>
          <w:szCs w:val="16"/>
          <w:lang w:val="en-US"/>
        </w:rPr>
        <w:t>ek</w:t>
      </w:r>
    </w:p>
    <w:sectPr w:rsidR="000C5221" w:rsidRPr="00277A04" w:rsidSect="00F610DF">
      <w:headerReference w:type="default" r:id="rId7"/>
      <w:pgSz w:w="11906" w:h="16838"/>
      <w:pgMar w:top="1418" w:right="113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C51F" w14:textId="77777777" w:rsidR="00146738" w:rsidRDefault="00146738" w:rsidP="00F9084B">
      <w:pPr>
        <w:spacing w:after="0" w:line="240" w:lineRule="auto"/>
      </w:pPr>
      <w:r>
        <w:separator/>
      </w:r>
    </w:p>
  </w:endnote>
  <w:endnote w:type="continuationSeparator" w:id="0">
    <w:p w14:paraId="74795B9B" w14:textId="77777777" w:rsidR="00146738" w:rsidRDefault="00146738" w:rsidP="00F9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9D20" w14:textId="77777777" w:rsidR="00146738" w:rsidRDefault="00146738" w:rsidP="00F9084B">
      <w:pPr>
        <w:spacing w:after="0" w:line="240" w:lineRule="auto"/>
      </w:pPr>
      <w:r>
        <w:separator/>
      </w:r>
    </w:p>
  </w:footnote>
  <w:footnote w:type="continuationSeparator" w:id="0">
    <w:p w14:paraId="1DB17E79" w14:textId="77777777" w:rsidR="00146738" w:rsidRDefault="00146738" w:rsidP="00F9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969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D7C22" w14:textId="2BBC1FC1" w:rsidR="00F9084B" w:rsidRDefault="00F908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E6BDF" w14:textId="77777777" w:rsidR="00F9084B" w:rsidRDefault="00F9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F94"/>
    <w:multiLevelType w:val="hybridMultilevel"/>
    <w:tmpl w:val="48D0B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65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3A"/>
    <w:rsid w:val="00012389"/>
    <w:rsid w:val="000945B1"/>
    <w:rsid w:val="000C5221"/>
    <w:rsid w:val="00135DFC"/>
    <w:rsid w:val="001400EE"/>
    <w:rsid w:val="001401FA"/>
    <w:rsid w:val="00146738"/>
    <w:rsid w:val="0018286E"/>
    <w:rsid w:val="001C1441"/>
    <w:rsid w:val="00210CB9"/>
    <w:rsid w:val="00277A04"/>
    <w:rsid w:val="002B62BD"/>
    <w:rsid w:val="002B66A1"/>
    <w:rsid w:val="00322589"/>
    <w:rsid w:val="00330F5E"/>
    <w:rsid w:val="003874D3"/>
    <w:rsid w:val="00397EF6"/>
    <w:rsid w:val="003A369E"/>
    <w:rsid w:val="003B47C0"/>
    <w:rsid w:val="003B7808"/>
    <w:rsid w:val="004148C2"/>
    <w:rsid w:val="0047227D"/>
    <w:rsid w:val="004A16B4"/>
    <w:rsid w:val="004A622A"/>
    <w:rsid w:val="004D0682"/>
    <w:rsid w:val="004D21C0"/>
    <w:rsid w:val="004E1B01"/>
    <w:rsid w:val="00515C09"/>
    <w:rsid w:val="00524358"/>
    <w:rsid w:val="005608DA"/>
    <w:rsid w:val="00587A91"/>
    <w:rsid w:val="005A6A1A"/>
    <w:rsid w:val="005B4810"/>
    <w:rsid w:val="00601C83"/>
    <w:rsid w:val="00604958"/>
    <w:rsid w:val="006132F5"/>
    <w:rsid w:val="00613FB8"/>
    <w:rsid w:val="00632100"/>
    <w:rsid w:val="00676AFE"/>
    <w:rsid w:val="00730BA3"/>
    <w:rsid w:val="007644D3"/>
    <w:rsid w:val="007C2870"/>
    <w:rsid w:val="007D1CA4"/>
    <w:rsid w:val="00873E23"/>
    <w:rsid w:val="00895E3C"/>
    <w:rsid w:val="008D4AB6"/>
    <w:rsid w:val="008D60D2"/>
    <w:rsid w:val="008E7CCD"/>
    <w:rsid w:val="00934B4B"/>
    <w:rsid w:val="00961487"/>
    <w:rsid w:val="009E1897"/>
    <w:rsid w:val="009E1F90"/>
    <w:rsid w:val="00A20418"/>
    <w:rsid w:val="00A57D0D"/>
    <w:rsid w:val="00A61D70"/>
    <w:rsid w:val="00A730BE"/>
    <w:rsid w:val="00A771A7"/>
    <w:rsid w:val="00AB7058"/>
    <w:rsid w:val="00AF40CC"/>
    <w:rsid w:val="00B33772"/>
    <w:rsid w:val="00B74955"/>
    <w:rsid w:val="00B90469"/>
    <w:rsid w:val="00BB678E"/>
    <w:rsid w:val="00C8778D"/>
    <w:rsid w:val="00D55CDD"/>
    <w:rsid w:val="00D933BB"/>
    <w:rsid w:val="00DC2864"/>
    <w:rsid w:val="00DF2259"/>
    <w:rsid w:val="00E329C2"/>
    <w:rsid w:val="00E716B6"/>
    <w:rsid w:val="00E82701"/>
    <w:rsid w:val="00EE10C2"/>
    <w:rsid w:val="00EF0B07"/>
    <w:rsid w:val="00EF754C"/>
    <w:rsid w:val="00F30D94"/>
    <w:rsid w:val="00F372BA"/>
    <w:rsid w:val="00F52307"/>
    <w:rsid w:val="00F55DA5"/>
    <w:rsid w:val="00F610DF"/>
    <w:rsid w:val="00F76815"/>
    <w:rsid w:val="00F8163A"/>
    <w:rsid w:val="00F9084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5EC3"/>
  <w15:chartTrackingRefBased/>
  <w15:docId w15:val="{A64DBC97-37DB-4AE0-8924-B8E83F8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B"/>
  </w:style>
  <w:style w:type="paragraph" w:styleId="Footer">
    <w:name w:val="footer"/>
    <w:basedOn w:val="Normal"/>
    <w:link w:val="FooterChar"/>
    <w:uiPriority w:val="99"/>
    <w:unhideWhenUsed/>
    <w:rsid w:val="00F90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B"/>
  </w:style>
  <w:style w:type="paragraph" w:styleId="ListParagraph">
    <w:name w:val="List Paragraph"/>
    <w:basedOn w:val="Normal"/>
    <w:uiPriority w:val="34"/>
    <w:qFormat/>
    <w:rsid w:val="0093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Demetra Demetriou</cp:lastModifiedBy>
  <cp:revision>15</cp:revision>
  <cp:lastPrinted>2021-11-29T11:50:00Z</cp:lastPrinted>
  <dcterms:created xsi:type="dcterms:W3CDTF">2022-04-18T09:01:00Z</dcterms:created>
  <dcterms:modified xsi:type="dcterms:W3CDTF">2022-05-31T06:04:00Z</dcterms:modified>
</cp:coreProperties>
</file>