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7C76" w14:textId="01C2A621" w:rsidR="000F0600" w:rsidRPr="007A27D7" w:rsidRDefault="00D61B62">
      <w:pPr>
        <w:rPr>
          <w:rFonts w:ascii="Arial" w:hAnsi="Arial" w:cs="Arial"/>
          <w:b/>
          <w:sz w:val="24"/>
          <w:szCs w:val="24"/>
          <w:lang w:val="el-GR"/>
        </w:rPr>
      </w:pPr>
      <w:r w:rsidRPr="00D61B62">
        <w:rPr>
          <w:rFonts w:ascii="Arial" w:hAnsi="Arial" w:cs="Arial"/>
          <w:b/>
          <w:sz w:val="24"/>
          <w:szCs w:val="24"/>
          <w:lang w:val="el-GR"/>
        </w:rPr>
        <w:t>ΥΕΕΒ:</w:t>
      </w:r>
      <w:r w:rsidR="00373913" w:rsidRPr="007A27D7">
        <w:rPr>
          <w:rFonts w:ascii="Arial" w:hAnsi="Arial" w:cs="Arial"/>
          <w:b/>
          <w:sz w:val="24"/>
          <w:szCs w:val="24"/>
          <w:lang w:val="el-GR"/>
        </w:rPr>
        <w:t xml:space="preserve"> 5</w:t>
      </w:r>
      <w:r w:rsidRPr="00D61B62">
        <w:rPr>
          <w:rFonts w:ascii="Arial" w:hAnsi="Arial" w:cs="Arial"/>
          <w:b/>
          <w:sz w:val="24"/>
          <w:szCs w:val="24"/>
          <w:lang w:val="el-GR"/>
        </w:rPr>
        <w:t>.</w:t>
      </w:r>
      <w:r w:rsidR="00373913" w:rsidRPr="007A27D7">
        <w:rPr>
          <w:rFonts w:ascii="Arial" w:hAnsi="Arial" w:cs="Arial"/>
          <w:b/>
          <w:sz w:val="24"/>
          <w:szCs w:val="24"/>
          <w:lang w:val="el-GR"/>
        </w:rPr>
        <w:t>6</w:t>
      </w:r>
      <w:r w:rsidRPr="00D61B62">
        <w:rPr>
          <w:rFonts w:ascii="Arial" w:hAnsi="Arial" w:cs="Arial"/>
          <w:b/>
          <w:sz w:val="24"/>
          <w:szCs w:val="24"/>
          <w:lang w:val="el-GR"/>
        </w:rPr>
        <w:t>.</w:t>
      </w:r>
      <w:r w:rsidR="00373913" w:rsidRPr="007A27D7">
        <w:rPr>
          <w:rFonts w:ascii="Arial" w:hAnsi="Arial" w:cs="Arial"/>
          <w:b/>
          <w:sz w:val="24"/>
          <w:szCs w:val="24"/>
          <w:lang w:val="el-GR"/>
        </w:rPr>
        <w:t>3.1.3</w:t>
      </w:r>
    </w:p>
    <w:p w14:paraId="3902644E" w14:textId="77777777" w:rsidR="00EB4613" w:rsidRDefault="00EB4613">
      <w:pPr>
        <w:rPr>
          <w:rFonts w:ascii="Arial" w:hAnsi="Arial" w:cs="Arial"/>
          <w:b/>
          <w:sz w:val="24"/>
          <w:szCs w:val="24"/>
          <w:lang w:val="el-GR"/>
        </w:rPr>
      </w:pPr>
    </w:p>
    <w:p w14:paraId="2BCEC8F9" w14:textId="77777777" w:rsidR="00EB4613" w:rsidRDefault="00EB4613" w:rsidP="00EB4613">
      <w:pPr>
        <w:jc w:val="center"/>
        <w:rPr>
          <w:rFonts w:ascii="Arial" w:hAnsi="Arial" w:cs="Arial"/>
          <w:b/>
          <w:sz w:val="24"/>
          <w:szCs w:val="24"/>
          <w:u w:val="single"/>
          <w:lang w:val="el-GR"/>
        </w:rPr>
      </w:pPr>
      <w:r w:rsidRPr="00EB4613">
        <w:rPr>
          <w:rFonts w:ascii="Arial" w:hAnsi="Arial" w:cs="Arial"/>
          <w:b/>
          <w:sz w:val="24"/>
          <w:szCs w:val="24"/>
          <w:u w:val="single"/>
          <w:lang w:val="el-GR"/>
        </w:rPr>
        <w:t>ΕΙΣΗΓΗΤΙΚΗ ΕΚΘΕΣΗ ΠΡΟΣ ΤΗ ΒΟΥΛΗ ΤΩΝ ΑΝΤΙΠΡΟΣΩΠΩΝ</w:t>
      </w:r>
    </w:p>
    <w:p w14:paraId="62D77E04" w14:textId="77777777" w:rsidR="00086CC3" w:rsidRDefault="00086CC3" w:rsidP="00EB4613">
      <w:pPr>
        <w:jc w:val="center"/>
        <w:rPr>
          <w:rFonts w:ascii="Arial" w:hAnsi="Arial" w:cs="Arial"/>
          <w:b/>
          <w:sz w:val="24"/>
          <w:szCs w:val="24"/>
          <w:u w:val="single"/>
          <w:lang w:val="el-GR"/>
        </w:rPr>
      </w:pPr>
    </w:p>
    <w:p w14:paraId="1F470CEF" w14:textId="257A2110" w:rsidR="00086CC3" w:rsidRPr="00086CC3" w:rsidRDefault="00086CC3" w:rsidP="007A27D7">
      <w:pPr>
        <w:jc w:val="both"/>
        <w:rPr>
          <w:rFonts w:ascii="Arial" w:hAnsi="Arial" w:cs="Arial"/>
          <w:b/>
          <w:u w:val="single"/>
          <w:lang w:val="el-GR"/>
        </w:rPr>
      </w:pPr>
      <w:r w:rsidRPr="007A27D7">
        <w:rPr>
          <w:rFonts w:ascii="Arial" w:hAnsi="Arial" w:cs="Arial"/>
          <w:b/>
          <w:lang w:val="el-GR"/>
        </w:rPr>
        <w:t>(</w:t>
      </w:r>
      <w:r w:rsidRPr="00086CC3">
        <w:rPr>
          <w:rFonts w:ascii="Arial" w:hAnsi="Arial" w:cs="Arial"/>
          <w:b/>
          <w:u w:val="single"/>
          <w:lang w:val="el-GR"/>
        </w:rPr>
        <w:t>α)</w:t>
      </w:r>
      <w:r w:rsidR="00F4334B" w:rsidRPr="00F4334B">
        <w:rPr>
          <w:rFonts w:ascii="Arial" w:hAnsi="Arial" w:cs="Arial"/>
          <w:b/>
          <w:u w:val="single"/>
          <w:lang w:val="el-GR"/>
        </w:rPr>
        <w:t xml:space="preserve"> </w:t>
      </w:r>
      <w:r w:rsidRPr="00086CC3">
        <w:rPr>
          <w:rFonts w:ascii="Arial" w:hAnsi="Arial" w:cs="Arial"/>
          <w:b/>
          <w:u w:val="single"/>
          <w:lang w:val="el-GR"/>
        </w:rPr>
        <w:t xml:space="preserve">Νομοσχέδιο με τίτλο </w:t>
      </w:r>
      <w:bookmarkStart w:id="0" w:name="_Hlk95979867"/>
      <w:bookmarkStart w:id="1" w:name="_Hlk95977969"/>
      <w:r w:rsidRPr="00086CC3">
        <w:rPr>
          <w:rFonts w:ascii="Arial" w:hAnsi="Arial" w:cs="Arial"/>
          <w:b/>
          <w:u w:val="single"/>
          <w:lang w:val="el-GR"/>
        </w:rPr>
        <w:t>«</w:t>
      </w:r>
      <w:bookmarkStart w:id="2" w:name="_Hlk95904452"/>
      <w:r w:rsidRPr="00086CC3">
        <w:rPr>
          <w:rFonts w:ascii="Arial" w:hAnsi="Arial" w:cs="Arial"/>
          <w:b/>
          <w:u w:val="single"/>
          <w:lang w:val="el-GR"/>
        </w:rPr>
        <w:t>Ο περί της Ρύθμισης της Ίδρυσης και Λειτουργίας Ξενοδοχείων και Τουριστικών Καταλυμάτων</w:t>
      </w:r>
      <w:r w:rsidR="00F4334B" w:rsidRPr="00F4334B">
        <w:rPr>
          <w:rFonts w:ascii="Arial" w:hAnsi="Arial" w:cs="Arial"/>
          <w:b/>
          <w:u w:val="single"/>
          <w:lang w:val="el-GR"/>
        </w:rPr>
        <w:t xml:space="preserve"> </w:t>
      </w:r>
      <w:r w:rsidRPr="00086CC3">
        <w:rPr>
          <w:rFonts w:ascii="Arial" w:hAnsi="Arial" w:cs="Arial"/>
          <w:b/>
          <w:u w:val="single"/>
          <w:lang w:val="el-GR"/>
        </w:rPr>
        <w:t>(Τροποποιητικός) Νόμος του 2022»</w:t>
      </w:r>
      <w:bookmarkEnd w:id="0"/>
      <w:r w:rsidRPr="00086CC3">
        <w:rPr>
          <w:rFonts w:ascii="Arial" w:hAnsi="Arial" w:cs="Arial"/>
          <w:b/>
          <w:u w:val="single"/>
          <w:lang w:val="el-GR"/>
        </w:rPr>
        <w:t>.</w:t>
      </w:r>
    </w:p>
    <w:bookmarkEnd w:id="1"/>
    <w:p w14:paraId="03C7F3B6" w14:textId="77777777" w:rsidR="00086CC3" w:rsidRPr="00086CC3" w:rsidRDefault="00086CC3" w:rsidP="007A27D7">
      <w:pPr>
        <w:jc w:val="both"/>
        <w:rPr>
          <w:rFonts w:ascii="Arial" w:hAnsi="Arial" w:cs="Arial"/>
          <w:b/>
          <w:u w:val="single"/>
          <w:lang w:val="el-GR"/>
        </w:rPr>
      </w:pPr>
    </w:p>
    <w:p w14:paraId="28DD3A27" w14:textId="770E27DA" w:rsidR="00086CC3" w:rsidRDefault="00086CC3" w:rsidP="007A27D7">
      <w:pPr>
        <w:jc w:val="both"/>
        <w:rPr>
          <w:rFonts w:ascii="Arial" w:hAnsi="Arial" w:cs="Arial"/>
          <w:b/>
          <w:u w:val="single"/>
          <w:lang w:val="el-GR"/>
        </w:rPr>
      </w:pPr>
      <w:r w:rsidRPr="00086CC3">
        <w:rPr>
          <w:rFonts w:ascii="Arial" w:hAnsi="Arial" w:cs="Arial"/>
          <w:b/>
          <w:u w:val="single"/>
          <w:lang w:val="el-GR"/>
        </w:rPr>
        <w:t xml:space="preserve">(β) </w:t>
      </w:r>
      <w:bookmarkStart w:id="3" w:name="_Hlk95978005"/>
      <w:r w:rsidRPr="00086CC3">
        <w:rPr>
          <w:rFonts w:ascii="Arial" w:hAnsi="Arial" w:cs="Arial"/>
          <w:b/>
          <w:u w:val="single"/>
          <w:lang w:val="el-GR"/>
        </w:rPr>
        <w:t>Οι περί της Ρύθμισης, της Ίδρυσης και Λειτουργίας Ξενοδοχείων και Τουριστικών Καταλυμάτων (Γενικοί) (Τροποποιητικοί) Κανονισμοί του 2022.</w:t>
      </w:r>
      <w:bookmarkEnd w:id="3"/>
      <w:r w:rsidRPr="00086CC3" w:rsidDel="009F3CC9">
        <w:rPr>
          <w:rFonts w:ascii="Arial" w:hAnsi="Arial" w:cs="Arial"/>
          <w:b/>
          <w:u w:val="single"/>
          <w:lang w:val="el-GR"/>
        </w:rPr>
        <w:t xml:space="preserve"> </w:t>
      </w:r>
      <w:bookmarkEnd w:id="2"/>
    </w:p>
    <w:p w14:paraId="751BCD7A" w14:textId="77777777" w:rsidR="00086CC3" w:rsidRPr="00086CC3" w:rsidRDefault="00086CC3" w:rsidP="00086CC3">
      <w:pPr>
        <w:jc w:val="center"/>
        <w:rPr>
          <w:rFonts w:ascii="Arial" w:hAnsi="Arial" w:cs="Arial"/>
          <w:b/>
          <w:u w:val="single"/>
          <w:lang w:val="el-GR"/>
        </w:rPr>
      </w:pPr>
    </w:p>
    <w:p w14:paraId="553D96E1" w14:textId="77777777" w:rsidR="00086CC3" w:rsidRPr="007A27D7" w:rsidRDefault="00086CC3" w:rsidP="007A27D7">
      <w:pPr>
        <w:jc w:val="both"/>
        <w:rPr>
          <w:rFonts w:ascii="Arial" w:eastAsia="Calibri" w:hAnsi="Arial" w:cs="Arial"/>
          <w:lang w:val="el-GR"/>
        </w:rPr>
      </w:pPr>
      <w:r w:rsidRPr="007A27D7">
        <w:rPr>
          <w:rFonts w:ascii="Arial" w:eastAsia="Calibri" w:hAnsi="Arial" w:cs="Arial"/>
          <w:lang w:val="el-GR"/>
        </w:rPr>
        <w:t>Οι περί της Ρύθμισης της Ίδρυσης και Λειτουργίας Ξενοδοχείων και Τουριστικών Καταλυμάτων Νόμοι του 2019, 2020</w:t>
      </w:r>
      <w:r w:rsidRPr="007A27D7">
        <w:rPr>
          <w:rFonts w:ascii="Arial" w:hAnsi="Arial" w:cs="Arial"/>
          <w:lang w:val="el-GR"/>
        </w:rPr>
        <w:t xml:space="preserve"> </w:t>
      </w:r>
      <w:r w:rsidRPr="007A27D7">
        <w:rPr>
          <w:rFonts w:ascii="Arial" w:eastAsia="Calibri" w:hAnsi="Arial" w:cs="Arial"/>
          <w:lang w:val="el-GR"/>
        </w:rPr>
        <w:t xml:space="preserve">και 2021 ψηφίστηκαν από τη Βουλή των Αντιπροσώπων και δημοσιεύτηκαν στην Επίσημη Εφημερίδα της Δημοκρατίας στις 15.3.2019 (Βασικός Νόμος), στις 7.2.2020 (Τροποποιητικός Νόμος) και στις 12.05.2021 (Τροποποιητικός Νόμος). </w:t>
      </w:r>
    </w:p>
    <w:p w14:paraId="36D20DEE" w14:textId="77777777" w:rsidR="00086CC3" w:rsidRPr="007A27D7" w:rsidRDefault="00086CC3" w:rsidP="00086CC3">
      <w:pPr>
        <w:rPr>
          <w:rFonts w:ascii="Arial" w:eastAsia="Calibri" w:hAnsi="Arial" w:cs="Arial"/>
          <w:lang w:val="el-GR"/>
        </w:rPr>
      </w:pPr>
    </w:p>
    <w:p w14:paraId="336D3549" w14:textId="77777777" w:rsidR="00086CC3" w:rsidRPr="007A27D7" w:rsidRDefault="00086CC3" w:rsidP="00086CC3">
      <w:pPr>
        <w:jc w:val="both"/>
        <w:rPr>
          <w:rFonts w:ascii="Arial" w:eastAsia="Calibri" w:hAnsi="Arial" w:cs="Arial"/>
          <w:lang w:val="el-GR"/>
        </w:rPr>
      </w:pPr>
      <w:r w:rsidRPr="007A27D7">
        <w:rPr>
          <w:rFonts w:ascii="Arial" w:eastAsia="Calibri" w:hAnsi="Arial" w:cs="Arial"/>
          <w:lang w:val="el-GR"/>
        </w:rPr>
        <w:t>2.</w:t>
      </w:r>
      <w:r w:rsidRPr="007A27D7">
        <w:rPr>
          <w:rFonts w:ascii="Arial" w:eastAsia="Calibri" w:hAnsi="Arial" w:cs="Arial"/>
          <w:lang w:val="el-GR"/>
        </w:rPr>
        <w:tab/>
        <w:t>Το Υφυπουργείο Τουρισμού προχώρησε στην ετοιμασία νομοσχεδίου και προσχεδίου κανονισμών για σκοπούς εκσυγχρονισμού των προνοιών που ρυθμίζουν την δημιουργία και την λειτουργία των τουριστικών καταλυμάτων που εμπίπτουν στην κατηγορία των τουριστικών κατασκηνώσεων, οι οποίες με το παρόν νομοσχέδιο θα δύναται να κατατάσσονται στις τάξεις πολυτελείας, Α, Β και άνευ τάξης, όπως το ίδιο προβλέπεται και για άλλες κατηγορίες τουριστικών καταλυμάτων. Παράλληλα εισάγονται νέες διατάξεις που θα ρυθμίζουν την ανάπτυξη των «κατασκηνώσεων πολυτελείας “</w:t>
      </w:r>
      <w:proofErr w:type="spellStart"/>
      <w:r w:rsidRPr="007A27D7">
        <w:rPr>
          <w:rFonts w:ascii="Arial" w:eastAsia="Calibri" w:hAnsi="Arial" w:cs="Arial"/>
          <w:lang w:val="el-GR"/>
        </w:rPr>
        <w:t>Glamping</w:t>
      </w:r>
      <w:proofErr w:type="spellEnd"/>
      <w:r w:rsidRPr="007A27D7">
        <w:rPr>
          <w:rFonts w:ascii="Arial" w:eastAsia="Calibri" w:hAnsi="Arial" w:cs="Arial"/>
          <w:lang w:val="el-GR"/>
        </w:rPr>
        <w:t>”», μιας νέας διεθνούς τάσης στο τουρισμό η οποία αναπτύσσεται ραγδαία σε παγκόσμια κλίμακα και συνδέεται με την εμπειρία πολυτελούς διαμονής στην ύπαιθρο. Οι συγκεκριμένες αναπτύξεις αναμένεται να συμβάλουν στον εμπλουτισμό του τουριστικού προϊόντος, στην περαιτέρω ανάπτυξη των ορεινών περιοχών και των περιοχών της υπαίθρου και παράλληλα να προσελκύσουν νέα τμήματα τουριστικών αγορών.</w:t>
      </w:r>
    </w:p>
    <w:p w14:paraId="7FA1F27B" w14:textId="77777777" w:rsidR="00086CC3" w:rsidRPr="007A27D7" w:rsidRDefault="00086CC3" w:rsidP="00086CC3">
      <w:pPr>
        <w:jc w:val="both"/>
        <w:rPr>
          <w:rFonts w:ascii="Arial" w:eastAsia="Calibri" w:hAnsi="Arial" w:cs="Arial"/>
          <w:lang w:val="el-GR"/>
        </w:rPr>
      </w:pPr>
    </w:p>
    <w:p w14:paraId="02E04509" w14:textId="77777777" w:rsidR="00086CC3" w:rsidRPr="007A27D7" w:rsidRDefault="00086CC3" w:rsidP="00086CC3">
      <w:pPr>
        <w:jc w:val="both"/>
        <w:rPr>
          <w:rFonts w:ascii="Arial" w:eastAsia="Calibri" w:hAnsi="Arial" w:cs="Arial"/>
          <w:lang w:val="el-GR"/>
        </w:rPr>
      </w:pPr>
      <w:r w:rsidRPr="007A27D7">
        <w:rPr>
          <w:rFonts w:ascii="Arial" w:eastAsia="Calibri" w:hAnsi="Arial" w:cs="Arial"/>
          <w:lang w:val="el-GR"/>
        </w:rPr>
        <w:t>3.</w:t>
      </w:r>
      <w:r w:rsidRPr="007A27D7">
        <w:rPr>
          <w:rFonts w:ascii="Arial" w:eastAsia="Calibri" w:hAnsi="Arial" w:cs="Arial"/>
          <w:lang w:val="el-GR"/>
        </w:rPr>
        <w:tab/>
        <w:t xml:space="preserve">Τα προτεινόμενα Νομοθετήματα είναι τα ακόλουθα: </w:t>
      </w:r>
    </w:p>
    <w:p w14:paraId="70C5108E" w14:textId="77777777" w:rsidR="00086CC3" w:rsidRPr="007A27D7" w:rsidRDefault="00086CC3" w:rsidP="00086CC3">
      <w:pPr>
        <w:jc w:val="both"/>
        <w:rPr>
          <w:rFonts w:ascii="Arial" w:eastAsia="Calibri" w:hAnsi="Arial" w:cs="Arial"/>
          <w:lang w:val="el-GR"/>
        </w:rPr>
      </w:pPr>
    </w:p>
    <w:p w14:paraId="531910D2" w14:textId="77777777" w:rsidR="00086CC3" w:rsidRPr="007A27D7" w:rsidRDefault="00086CC3" w:rsidP="00086CC3">
      <w:pPr>
        <w:jc w:val="both"/>
        <w:rPr>
          <w:rFonts w:ascii="Arial" w:eastAsia="Calibri" w:hAnsi="Arial" w:cs="Arial"/>
          <w:lang w:val="el-GR"/>
        </w:rPr>
      </w:pPr>
      <w:r w:rsidRPr="007A27D7">
        <w:rPr>
          <w:rFonts w:ascii="Arial" w:eastAsia="Calibri" w:hAnsi="Arial" w:cs="Arial"/>
          <w:lang w:val="el-GR"/>
        </w:rPr>
        <w:t>Α.</w:t>
      </w:r>
      <w:r w:rsidRPr="007A27D7">
        <w:rPr>
          <w:rFonts w:ascii="Arial" w:eastAsia="Calibri" w:hAnsi="Arial" w:cs="Arial"/>
          <w:lang w:val="el-GR"/>
        </w:rPr>
        <w:tab/>
        <w:t>Νομοσχέδιο με τίτλο «Ο περί της Ρύθμισης της Ίδρυσης και Λειτουργίας Ξενοδοχείων και Τουριστικών Καταλυμάτων (Τροποποιητικός Νόμος) του 2022»</w:t>
      </w:r>
    </w:p>
    <w:p w14:paraId="03A7352A" w14:textId="77777777" w:rsidR="00086CC3" w:rsidRPr="007A27D7" w:rsidRDefault="00086CC3" w:rsidP="00086CC3">
      <w:pPr>
        <w:jc w:val="both"/>
        <w:rPr>
          <w:rFonts w:ascii="Arial" w:eastAsia="Calibri" w:hAnsi="Arial" w:cs="Arial"/>
          <w:lang w:val="el-GR"/>
        </w:rPr>
      </w:pPr>
    </w:p>
    <w:p w14:paraId="40AF3CD0" w14:textId="77777777" w:rsidR="00086CC3" w:rsidRPr="007A27D7" w:rsidRDefault="00086CC3" w:rsidP="00086CC3">
      <w:pPr>
        <w:jc w:val="both"/>
        <w:rPr>
          <w:rFonts w:ascii="Arial" w:eastAsia="Calibri" w:hAnsi="Arial" w:cs="Arial"/>
          <w:lang w:val="el-GR"/>
        </w:rPr>
      </w:pPr>
      <w:r w:rsidRPr="007A27D7">
        <w:rPr>
          <w:rFonts w:ascii="Arial" w:eastAsia="Calibri" w:hAnsi="Arial" w:cs="Arial"/>
          <w:lang w:val="el-GR"/>
        </w:rPr>
        <w:t>Β.</w:t>
      </w:r>
      <w:r w:rsidRPr="007A27D7">
        <w:rPr>
          <w:rFonts w:ascii="Arial" w:eastAsia="Calibri" w:hAnsi="Arial" w:cs="Arial"/>
          <w:lang w:val="el-GR"/>
        </w:rPr>
        <w:tab/>
        <w:t>Προσχέδιο Κανονισμών με τίτλο «Οι περί της Ρύθμισης της Ίδρυσης και Λειτουργίας Ξενοδοχείων και Τουριστικών Καταλυμάτων (Τροποποιητικοί Κανονισμοί) του 2022»</w:t>
      </w:r>
    </w:p>
    <w:p w14:paraId="1DBCC604" w14:textId="77777777" w:rsidR="00086CC3" w:rsidRPr="007A27D7" w:rsidRDefault="00086CC3" w:rsidP="00086CC3">
      <w:pPr>
        <w:rPr>
          <w:rFonts w:ascii="Arial" w:eastAsia="Calibri" w:hAnsi="Arial" w:cs="Arial"/>
          <w:lang w:val="el-GR"/>
        </w:rPr>
      </w:pPr>
    </w:p>
    <w:p w14:paraId="6E0541BF" w14:textId="77777777" w:rsidR="00086CC3" w:rsidRPr="007A27D7" w:rsidRDefault="00086CC3" w:rsidP="00086CC3">
      <w:pPr>
        <w:jc w:val="both"/>
        <w:rPr>
          <w:rFonts w:ascii="Arial" w:eastAsia="Calibri" w:hAnsi="Arial" w:cs="Arial"/>
          <w:lang w:val="el-GR"/>
        </w:rPr>
      </w:pPr>
      <w:r w:rsidRPr="007A27D7">
        <w:rPr>
          <w:rFonts w:ascii="Arial" w:eastAsia="Calibri" w:hAnsi="Arial" w:cs="Arial"/>
          <w:lang w:val="el-GR"/>
        </w:rPr>
        <w:t>4.</w:t>
      </w:r>
      <w:r w:rsidRPr="007A27D7">
        <w:rPr>
          <w:rFonts w:ascii="Arial" w:eastAsia="Calibri" w:hAnsi="Arial" w:cs="Arial"/>
          <w:lang w:val="el-GR"/>
        </w:rPr>
        <w:tab/>
        <w:t>Το Υφυπουργείο Τουρισμού απέστειλε στο Γενικό Εισαγγελέα, μέσω του Υπουργείου Ενέργειας, Εμπορίου και Βιομηχανίας (ΥΕΕ&amp;Β) τα πιο πάνω  νομοθετήματα στις 10.09.2021 και η Νομική Υπηρεσία της Δημοκρατίας τα απέστειλε νομοτεχνικά ελεγμένα στις 12.01.2022 στο ΥΕΕ&amp;Β και τα οποία στην συνέχεια προωθήθηκαν στο Υφυπουργείο Τουρισμού στις 14.01.2022.</w:t>
      </w:r>
    </w:p>
    <w:p w14:paraId="5AB8225D" w14:textId="77777777" w:rsidR="00086CC3" w:rsidRPr="007A27D7" w:rsidRDefault="00086CC3" w:rsidP="00086CC3">
      <w:pPr>
        <w:jc w:val="both"/>
        <w:rPr>
          <w:rFonts w:ascii="Arial" w:eastAsia="Calibri" w:hAnsi="Arial" w:cs="Arial"/>
          <w:lang w:val="el-GR"/>
        </w:rPr>
      </w:pPr>
    </w:p>
    <w:p w14:paraId="650B2BDD" w14:textId="77777777" w:rsidR="00086CC3" w:rsidRPr="007A27D7" w:rsidRDefault="00086CC3" w:rsidP="00086CC3">
      <w:pPr>
        <w:jc w:val="both"/>
        <w:rPr>
          <w:rFonts w:ascii="Arial" w:eastAsia="Calibri" w:hAnsi="Arial" w:cs="Arial"/>
          <w:lang w:val="el-GR"/>
        </w:rPr>
      </w:pPr>
      <w:r w:rsidRPr="007A27D7">
        <w:rPr>
          <w:rFonts w:ascii="Arial" w:eastAsia="Calibri" w:hAnsi="Arial" w:cs="Arial"/>
          <w:lang w:val="el-GR"/>
        </w:rPr>
        <w:t>5.</w:t>
      </w:r>
      <w:r w:rsidRPr="007A27D7">
        <w:rPr>
          <w:rFonts w:ascii="Arial" w:eastAsia="Calibri" w:hAnsi="Arial" w:cs="Arial"/>
          <w:lang w:val="el-GR"/>
        </w:rPr>
        <w:tab/>
        <w:t xml:space="preserve">Περισσότερες λεπτομέρειες για τους σκοπούς των εν λόγω νομοθετημάτων παρατίθενται πιο κάτω: </w:t>
      </w:r>
    </w:p>
    <w:p w14:paraId="789EB491" w14:textId="77777777" w:rsidR="00086CC3" w:rsidRPr="007A27D7" w:rsidRDefault="00086CC3" w:rsidP="00086CC3">
      <w:pPr>
        <w:rPr>
          <w:rFonts w:ascii="Arial" w:eastAsia="Calibri" w:hAnsi="Arial" w:cs="Arial"/>
          <w:lang w:val="el-GR"/>
        </w:rPr>
      </w:pPr>
    </w:p>
    <w:p w14:paraId="7B822578" w14:textId="77777777" w:rsidR="00086CC3" w:rsidRPr="007A27D7" w:rsidRDefault="00086CC3" w:rsidP="00086CC3">
      <w:pPr>
        <w:rPr>
          <w:rFonts w:ascii="Arial" w:eastAsia="Calibri" w:hAnsi="Arial" w:cs="Arial"/>
          <w:lang w:val="el-GR"/>
        </w:rPr>
      </w:pPr>
    </w:p>
    <w:p w14:paraId="4AE4641B" w14:textId="77777777" w:rsidR="00086CC3" w:rsidRPr="007A27D7" w:rsidRDefault="00086CC3" w:rsidP="00086CC3">
      <w:pPr>
        <w:rPr>
          <w:rFonts w:ascii="Arial" w:eastAsia="Calibri" w:hAnsi="Arial" w:cs="Arial"/>
          <w:lang w:val="el-GR"/>
        </w:rPr>
      </w:pPr>
    </w:p>
    <w:p w14:paraId="36E12EDC" w14:textId="77777777" w:rsidR="00086CC3" w:rsidRPr="007A27D7" w:rsidRDefault="00086CC3" w:rsidP="00086CC3">
      <w:pPr>
        <w:ind w:left="720" w:hanging="720"/>
        <w:jc w:val="both"/>
        <w:rPr>
          <w:rFonts w:ascii="Arial" w:eastAsia="Calibri" w:hAnsi="Arial" w:cs="Arial"/>
          <w:b/>
          <w:u w:val="single"/>
          <w:lang w:val="el-GR"/>
        </w:rPr>
      </w:pPr>
      <w:r w:rsidRPr="007A27D7">
        <w:rPr>
          <w:rFonts w:ascii="Arial" w:eastAsia="Calibri" w:hAnsi="Arial" w:cs="Arial"/>
          <w:b/>
          <w:lang w:val="el-GR"/>
        </w:rPr>
        <w:t>Α.</w:t>
      </w:r>
      <w:r w:rsidRPr="007A27D7">
        <w:rPr>
          <w:rFonts w:ascii="Arial" w:eastAsia="Calibri" w:hAnsi="Arial" w:cs="Arial"/>
          <w:b/>
          <w:lang w:val="el-GR"/>
        </w:rPr>
        <w:tab/>
      </w:r>
      <w:r w:rsidRPr="007A27D7">
        <w:rPr>
          <w:rFonts w:ascii="Arial" w:eastAsia="Calibri" w:hAnsi="Arial" w:cs="Arial"/>
          <w:b/>
          <w:u w:val="single"/>
          <w:lang w:val="el-GR"/>
        </w:rPr>
        <w:t>Νομοσχέδιο με  τίτλο «Ο περί της Ρύθμισης της Ίδρυσης και Λειτουργίας Ξενοδοχείων και Τουριστικών Καταλυμάτων (Τροποποιητικός Νόμος) του 2022»</w:t>
      </w:r>
    </w:p>
    <w:p w14:paraId="77CF7999" w14:textId="77777777" w:rsidR="00086CC3" w:rsidRPr="007A27D7" w:rsidRDefault="00086CC3" w:rsidP="00086CC3">
      <w:pPr>
        <w:jc w:val="both"/>
        <w:rPr>
          <w:rFonts w:ascii="Arial" w:eastAsia="Calibri" w:hAnsi="Arial" w:cs="Arial"/>
          <w:lang w:val="el-GR"/>
        </w:rPr>
      </w:pPr>
      <w:r w:rsidRPr="007A27D7">
        <w:rPr>
          <w:rFonts w:ascii="Arial" w:eastAsia="Calibri" w:hAnsi="Arial" w:cs="Arial"/>
          <w:b/>
          <w:u w:val="single"/>
          <w:lang w:val="el-GR"/>
        </w:rPr>
        <w:t xml:space="preserve"> </w:t>
      </w:r>
    </w:p>
    <w:p w14:paraId="6D78CDF4" w14:textId="77777777" w:rsidR="00086CC3" w:rsidRPr="007A27D7" w:rsidRDefault="00086CC3" w:rsidP="00086CC3">
      <w:pPr>
        <w:jc w:val="both"/>
        <w:rPr>
          <w:rFonts w:ascii="Arial" w:eastAsia="Calibri" w:hAnsi="Arial" w:cs="Arial"/>
          <w:lang w:val="el-GR"/>
        </w:rPr>
      </w:pPr>
      <w:r w:rsidRPr="007A27D7">
        <w:rPr>
          <w:rFonts w:ascii="Arial" w:eastAsia="Calibri" w:hAnsi="Arial" w:cs="Arial"/>
          <w:lang w:val="el-GR"/>
        </w:rPr>
        <w:tab/>
        <w:t>Η βασική πρόνοια του προτεινόμενου νομοσχεδίου είναι:</w:t>
      </w:r>
    </w:p>
    <w:p w14:paraId="4E81EEB8" w14:textId="77777777" w:rsidR="00086CC3" w:rsidRPr="007A27D7" w:rsidRDefault="00086CC3" w:rsidP="00086CC3">
      <w:pPr>
        <w:ind w:left="720"/>
        <w:contextualSpacing/>
        <w:jc w:val="both"/>
        <w:rPr>
          <w:rFonts w:ascii="Arial" w:eastAsia="Calibri" w:hAnsi="Arial" w:cs="Arial"/>
          <w:lang w:val="el-GR"/>
        </w:rPr>
      </w:pPr>
    </w:p>
    <w:p w14:paraId="69AFE407" w14:textId="54C8ADC8" w:rsidR="00086CC3" w:rsidRPr="007A27D7" w:rsidRDefault="00086CC3" w:rsidP="00086CC3">
      <w:pPr>
        <w:ind w:left="720"/>
        <w:jc w:val="both"/>
        <w:rPr>
          <w:rFonts w:ascii="Arial" w:eastAsia="Calibri" w:hAnsi="Arial" w:cs="Arial"/>
          <w:lang w:val="el-GR"/>
        </w:rPr>
      </w:pPr>
      <w:r w:rsidRPr="007A27D7">
        <w:rPr>
          <w:rFonts w:ascii="Arial" w:eastAsia="Calibri" w:hAnsi="Arial" w:cs="Arial"/>
          <w:lang w:val="el-GR"/>
        </w:rPr>
        <w:t>I.</w:t>
      </w:r>
      <w:r w:rsidRPr="007A27D7">
        <w:rPr>
          <w:rFonts w:ascii="Arial" w:eastAsia="Calibri" w:hAnsi="Arial" w:cs="Arial"/>
          <w:lang w:val="el-GR"/>
        </w:rPr>
        <w:tab/>
        <w:t>τροποποίηση της παραγράφου (α) του  Άρθρου 12 ώστε ο Νόμος να εμπλουτιστεί με νέες</w:t>
      </w:r>
      <w:r w:rsidR="00006786">
        <w:rPr>
          <w:rFonts w:ascii="Arial" w:eastAsia="Calibri" w:hAnsi="Arial" w:cs="Arial"/>
          <w:lang w:val="el-GR"/>
        </w:rPr>
        <w:t xml:space="preserve"> </w:t>
      </w:r>
      <w:r w:rsidRPr="007A27D7">
        <w:rPr>
          <w:rFonts w:ascii="Arial" w:eastAsia="Calibri" w:hAnsi="Arial" w:cs="Arial"/>
          <w:lang w:val="el-GR"/>
        </w:rPr>
        <w:t xml:space="preserve">κατηγορίες τροχοφόρων που μπορούν να χρησιμοποιηθούν για σκοπούς διαμονής σε τουριστικές κατασκηνώσεις. </w:t>
      </w:r>
    </w:p>
    <w:p w14:paraId="1BCBE2EC" w14:textId="77777777" w:rsidR="00086CC3" w:rsidRPr="007A27D7" w:rsidRDefault="00086CC3" w:rsidP="00086CC3">
      <w:pPr>
        <w:ind w:left="720"/>
        <w:jc w:val="both"/>
        <w:rPr>
          <w:rFonts w:ascii="Arial" w:eastAsia="Calibri" w:hAnsi="Arial" w:cs="Arial"/>
          <w:lang w:val="el-GR"/>
        </w:rPr>
      </w:pPr>
    </w:p>
    <w:p w14:paraId="77CD2D4E" w14:textId="77777777" w:rsidR="00086CC3" w:rsidRPr="007A27D7" w:rsidRDefault="00086CC3" w:rsidP="00086CC3">
      <w:pPr>
        <w:ind w:left="720"/>
        <w:jc w:val="both"/>
        <w:rPr>
          <w:rFonts w:ascii="Arial" w:eastAsia="Calibri" w:hAnsi="Arial" w:cs="Arial"/>
          <w:lang w:val="el-GR"/>
        </w:rPr>
      </w:pPr>
      <w:r w:rsidRPr="007A27D7">
        <w:rPr>
          <w:rFonts w:ascii="Arial" w:eastAsia="Calibri" w:hAnsi="Arial" w:cs="Arial"/>
          <w:lang w:val="el-GR"/>
        </w:rPr>
        <w:t>II.</w:t>
      </w:r>
      <w:r w:rsidRPr="007A27D7">
        <w:rPr>
          <w:rFonts w:ascii="Arial" w:eastAsia="Calibri" w:hAnsi="Arial" w:cs="Arial"/>
          <w:lang w:val="el-GR"/>
        </w:rPr>
        <w:tab/>
        <w:t>προσθήκη της παραγράφου (</w:t>
      </w:r>
      <w:proofErr w:type="spellStart"/>
      <w:r w:rsidRPr="007A27D7">
        <w:rPr>
          <w:rFonts w:ascii="Arial" w:eastAsia="Calibri" w:hAnsi="Arial" w:cs="Arial"/>
          <w:lang w:val="el-GR"/>
        </w:rPr>
        <w:t>στ</w:t>
      </w:r>
      <w:proofErr w:type="spellEnd"/>
      <w:r w:rsidRPr="007A27D7">
        <w:rPr>
          <w:rFonts w:ascii="Arial" w:eastAsia="Calibri" w:hAnsi="Arial" w:cs="Arial"/>
          <w:lang w:val="el-GR"/>
        </w:rPr>
        <w:t xml:space="preserve">) στο Άρθρο 12 ώστε ο Νόμος να προβλέπει για την  δημιουργία και την λειτουργία των «κατασκηνώσεων πολυτελείας </w:t>
      </w:r>
      <w:proofErr w:type="spellStart"/>
      <w:r w:rsidRPr="007A27D7">
        <w:rPr>
          <w:rFonts w:ascii="Arial" w:eastAsia="Calibri" w:hAnsi="Arial" w:cs="Arial"/>
          <w:lang w:val="el-GR"/>
        </w:rPr>
        <w:t>Glamping</w:t>
      </w:r>
      <w:proofErr w:type="spellEnd"/>
      <w:r w:rsidRPr="007A27D7">
        <w:rPr>
          <w:rFonts w:ascii="Arial" w:eastAsia="Calibri" w:hAnsi="Arial" w:cs="Arial"/>
          <w:lang w:val="el-GR"/>
        </w:rPr>
        <w:t xml:space="preserve">» ως νέας κατηγορίας τουριστικού καταλύματος.      </w:t>
      </w:r>
    </w:p>
    <w:p w14:paraId="155004AC" w14:textId="77777777" w:rsidR="00086CC3" w:rsidRPr="007A27D7" w:rsidRDefault="00086CC3" w:rsidP="00086CC3">
      <w:pPr>
        <w:ind w:left="720"/>
        <w:jc w:val="both"/>
        <w:rPr>
          <w:rFonts w:ascii="Arial" w:eastAsia="Calibri" w:hAnsi="Arial" w:cs="Arial"/>
          <w:lang w:val="el-GR"/>
        </w:rPr>
      </w:pPr>
    </w:p>
    <w:p w14:paraId="39CFED5D" w14:textId="77777777" w:rsidR="00086CC3" w:rsidRPr="007A27D7" w:rsidRDefault="00086CC3" w:rsidP="00086CC3">
      <w:pPr>
        <w:ind w:left="720"/>
        <w:jc w:val="both"/>
        <w:rPr>
          <w:rFonts w:ascii="Arial" w:eastAsia="Calibri" w:hAnsi="Arial" w:cs="Arial"/>
          <w:lang w:val="el-GR"/>
        </w:rPr>
      </w:pPr>
      <w:r w:rsidRPr="007A27D7">
        <w:rPr>
          <w:rFonts w:ascii="Arial" w:eastAsia="Calibri" w:hAnsi="Arial" w:cs="Arial"/>
          <w:lang w:val="el-GR"/>
        </w:rPr>
        <w:t>III.</w:t>
      </w:r>
      <w:r w:rsidRPr="007A27D7">
        <w:rPr>
          <w:rFonts w:ascii="Arial" w:eastAsia="Calibri" w:hAnsi="Arial" w:cs="Arial"/>
          <w:lang w:val="el-GR"/>
        </w:rPr>
        <w:tab/>
        <w:t xml:space="preserve">τροποποίηση του Άρθρου 14  ώστε ο Νόμος να προβλέπει για κατάταξη των τουριστικών κατασκηνώσεων στις τάξεις πολυτελείας, Α, Β και άνευ τάξης, όπως το ίδιο προβλέπεται και για άλλες κατηγορίες τουριστικών καταλυμάτων.   </w:t>
      </w:r>
    </w:p>
    <w:p w14:paraId="78D1C912" w14:textId="77777777" w:rsidR="00086CC3" w:rsidRPr="007A27D7" w:rsidRDefault="00086CC3" w:rsidP="00086CC3">
      <w:pPr>
        <w:ind w:left="720"/>
        <w:jc w:val="both"/>
        <w:rPr>
          <w:rFonts w:ascii="Arial" w:eastAsia="Calibri" w:hAnsi="Arial" w:cs="Arial"/>
          <w:lang w:val="el-GR"/>
        </w:rPr>
      </w:pPr>
    </w:p>
    <w:p w14:paraId="231BB1E6" w14:textId="77777777" w:rsidR="00086CC3" w:rsidRPr="007A27D7" w:rsidRDefault="00086CC3" w:rsidP="00086CC3">
      <w:pPr>
        <w:ind w:left="720"/>
        <w:jc w:val="both"/>
        <w:rPr>
          <w:rFonts w:ascii="Arial" w:eastAsia="Calibri" w:hAnsi="Arial" w:cs="Arial"/>
          <w:lang w:val="el-GR"/>
        </w:rPr>
      </w:pPr>
      <w:r w:rsidRPr="007A27D7">
        <w:rPr>
          <w:rFonts w:ascii="Arial" w:eastAsia="Calibri" w:hAnsi="Arial" w:cs="Arial"/>
          <w:lang w:val="el-GR"/>
        </w:rPr>
        <w:t>IV.</w:t>
      </w:r>
      <w:r w:rsidRPr="007A27D7">
        <w:rPr>
          <w:rFonts w:ascii="Arial" w:eastAsia="Calibri" w:hAnsi="Arial" w:cs="Arial"/>
          <w:lang w:val="el-GR"/>
        </w:rPr>
        <w:tab/>
        <w:t>τροποποίηση του Άρθρου 22 ώστε ο Νόμος να προβλέπει ότι αποτελεί αδίκημα η χρήση του όρου «</w:t>
      </w:r>
      <w:proofErr w:type="spellStart"/>
      <w:r w:rsidRPr="007A27D7">
        <w:rPr>
          <w:rFonts w:ascii="Arial" w:eastAsia="Calibri" w:hAnsi="Arial" w:cs="Arial"/>
          <w:lang w:val="el-GR"/>
        </w:rPr>
        <w:t>Glamping</w:t>
      </w:r>
      <w:proofErr w:type="spellEnd"/>
      <w:r w:rsidRPr="007A27D7">
        <w:rPr>
          <w:rFonts w:ascii="Arial" w:eastAsia="Calibri" w:hAnsi="Arial" w:cs="Arial"/>
          <w:lang w:val="el-GR"/>
        </w:rPr>
        <w:t xml:space="preserve">» χωρίς την εξασφάλιση της κατά Νόμο Άδειας λειτουργίας. </w:t>
      </w:r>
    </w:p>
    <w:p w14:paraId="78848FDB" w14:textId="77777777" w:rsidR="00086CC3" w:rsidRPr="007A27D7" w:rsidRDefault="00086CC3" w:rsidP="00086CC3">
      <w:pPr>
        <w:ind w:left="720"/>
        <w:jc w:val="both"/>
        <w:rPr>
          <w:rFonts w:ascii="Arial" w:eastAsia="Calibri" w:hAnsi="Arial" w:cs="Arial"/>
          <w:lang w:val="el-GR"/>
        </w:rPr>
      </w:pPr>
    </w:p>
    <w:p w14:paraId="108FB375" w14:textId="77777777" w:rsidR="00086CC3" w:rsidRPr="007A27D7" w:rsidRDefault="00086CC3" w:rsidP="00086CC3">
      <w:pPr>
        <w:ind w:left="720"/>
        <w:jc w:val="both"/>
        <w:rPr>
          <w:rFonts w:ascii="Arial" w:eastAsia="Calibri" w:hAnsi="Arial" w:cs="Arial"/>
          <w:lang w:val="el-GR"/>
        </w:rPr>
      </w:pPr>
      <w:r w:rsidRPr="007A27D7">
        <w:rPr>
          <w:rFonts w:ascii="Arial" w:eastAsia="Calibri" w:hAnsi="Arial" w:cs="Arial"/>
          <w:lang w:val="el-GR"/>
        </w:rPr>
        <w:t>V.</w:t>
      </w:r>
      <w:r w:rsidRPr="007A27D7">
        <w:rPr>
          <w:rFonts w:ascii="Arial" w:eastAsia="Calibri" w:hAnsi="Arial" w:cs="Arial"/>
          <w:lang w:val="el-GR"/>
        </w:rPr>
        <w:tab/>
        <w:t xml:space="preserve">τροποποίηση του βασικού νόμου με την αντικατάσταση του «Πρώτου Παραρτήματος» ώστε να γίνει εκσυγχρονισμός των προδιαγραφών για κατάταξη των τουριστικών κατασκηνώσεων σε τάξεις πολυτελείας, Α, Β και άνευ τάξης, καθώς επίσης να γίνει και εισαγωγή προδιαγραφών για την κατάταξη των «κατασκηνώσεων πολυτελείας </w:t>
      </w:r>
      <w:proofErr w:type="spellStart"/>
      <w:r w:rsidRPr="007A27D7">
        <w:rPr>
          <w:rFonts w:ascii="Arial" w:eastAsia="Calibri" w:hAnsi="Arial" w:cs="Arial"/>
          <w:lang w:val="el-GR"/>
        </w:rPr>
        <w:t>Glamping</w:t>
      </w:r>
      <w:proofErr w:type="spellEnd"/>
      <w:r w:rsidRPr="007A27D7">
        <w:rPr>
          <w:rFonts w:ascii="Arial" w:eastAsia="Calibri" w:hAnsi="Arial" w:cs="Arial"/>
          <w:lang w:val="el-GR"/>
        </w:rPr>
        <w:t>».</w:t>
      </w:r>
    </w:p>
    <w:p w14:paraId="73E43C62" w14:textId="77777777" w:rsidR="00086CC3" w:rsidRPr="007A27D7" w:rsidRDefault="00086CC3" w:rsidP="00086CC3">
      <w:pPr>
        <w:jc w:val="both"/>
        <w:rPr>
          <w:rFonts w:ascii="Arial" w:eastAsia="Calibri" w:hAnsi="Arial" w:cs="Arial"/>
          <w:lang w:val="el-GR"/>
        </w:rPr>
      </w:pPr>
    </w:p>
    <w:p w14:paraId="15ED743D" w14:textId="00D38130" w:rsidR="00086CC3" w:rsidRPr="007A27D7" w:rsidRDefault="00086CC3" w:rsidP="00086CC3">
      <w:pPr>
        <w:numPr>
          <w:ilvl w:val="0"/>
          <w:numId w:val="1"/>
        </w:numPr>
        <w:ind w:left="810"/>
        <w:contextualSpacing/>
        <w:jc w:val="both"/>
        <w:rPr>
          <w:rFonts w:ascii="Arial" w:eastAsia="Calibri" w:hAnsi="Arial" w:cs="Arial"/>
          <w:lang w:val="el-GR"/>
        </w:rPr>
      </w:pPr>
      <w:r w:rsidRPr="007A27D7">
        <w:rPr>
          <w:rFonts w:ascii="Arial" w:eastAsia="Calibri" w:hAnsi="Arial" w:cs="Arial"/>
          <w:lang w:val="el-GR"/>
        </w:rPr>
        <w:t xml:space="preserve">Το νομοσχέδιο μαζί με το Πρώτο Παράρτημα και η αιτιολογική έκθεση του Γενικού Εισαγγελέα, επισυνάπτονται ως </w:t>
      </w:r>
      <w:r w:rsidRPr="007A27D7">
        <w:rPr>
          <w:rFonts w:ascii="Arial" w:eastAsia="Calibri" w:hAnsi="Arial" w:cs="Arial"/>
          <w:b/>
          <w:bCs/>
          <w:lang w:val="el-GR"/>
        </w:rPr>
        <w:t>Παραρτήματα 1</w:t>
      </w:r>
      <w:r w:rsidR="005D298B" w:rsidRPr="005D298B">
        <w:rPr>
          <w:rFonts w:ascii="Arial" w:eastAsia="Calibri" w:hAnsi="Arial" w:cs="Arial"/>
          <w:b/>
          <w:bCs/>
          <w:lang w:val="el-GR"/>
        </w:rPr>
        <w:t xml:space="preserve"> </w:t>
      </w:r>
      <w:r w:rsidRPr="007A27D7">
        <w:rPr>
          <w:rFonts w:ascii="Arial" w:eastAsia="Calibri" w:hAnsi="Arial" w:cs="Arial"/>
          <w:b/>
          <w:bCs/>
          <w:lang w:val="el-GR"/>
        </w:rPr>
        <w:t>και 2.</w:t>
      </w:r>
      <w:r w:rsidRPr="007A27D7">
        <w:rPr>
          <w:rFonts w:ascii="Arial" w:eastAsia="Calibri" w:hAnsi="Arial" w:cs="Arial"/>
          <w:lang w:val="el-GR"/>
        </w:rPr>
        <w:t xml:space="preserve"> </w:t>
      </w:r>
    </w:p>
    <w:p w14:paraId="51910CB8" w14:textId="77777777" w:rsidR="00086CC3" w:rsidRPr="007A27D7" w:rsidRDefault="00086CC3" w:rsidP="00086CC3">
      <w:pPr>
        <w:ind w:firstLine="720"/>
        <w:contextualSpacing/>
        <w:jc w:val="both"/>
        <w:rPr>
          <w:rFonts w:ascii="Arial" w:hAnsi="Arial" w:cs="Arial"/>
          <w:lang w:val="el-GR"/>
        </w:rPr>
      </w:pPr>
    </w:p>
    <w:p w14:paraId="44A1D067" w14:textId="77777777" w:rsidR="00086CC3" w:rsidRPr="007A27D7" w:rsidRDefault="00086CC3" w:rsidP="00086CC3">
      <w:pPr>
        <w:ind w:left="720" w:hanging="720"/>
        <w:jc w:val="both"/>
        <w:rPr>
          <w:rFonts w:ascii="Arial" w:eastAsia="Calibri" w:hAnsi="Arial" w:cs="Arial"/>
          <w:b/>
          <w:lang w:val="el-GR"/>
        </w:rPr>
      </w:pPr>
      <w:r w:rsidRPr="007A27D7">
        <w:rPr>
          <w:rFonts w:ascii="Arial" w:eastAsia="Calibri" w:hAnsi="Arial" w:cs="Arial"/>
          <w:b/>
          <w:lang w:val="el-GR"/>
        </w:rPr>
        <w:t>Β.</w:t>
      </w:r>
      <w:r w:rsidRPr="007A27D7">
        <w:rPr>
          <w:rFonts w:ascii="Arial" w:eastAsia="Calibri" w:hAnsi="Arial" w:cs="Arial"/>
          <w:b/>
          <w:lang w:val="el-GR"/>
        </w:rPr>
        <w:tab/>
      </w:r>
      <w:r w:rsidRPr="007A27D7">
        <w:rPr>
          <w:rFonts w:ascii="Arial" w:eastAsia="Calibri" w:hAnsi="Arial" w:cs="Arial"/>
          <w:b/>
          <w:u w:val="single"/>
          <w:lang w:val="el-GR"/>
        </w:rPr>
        <w:t>Τροποποιητικοί Κανονισμοί</w:t>
      </w:r>
      <w:r w:rsidRPr="007A27D7">
        <w:rPr>
          <w:rFonts w:ascii="Arial" w:hAnsi="Arial" w:cs="Arial"/>
          <w:u w:val="single"/>
          <w:lang w:val="el-GR"/>
        </w:rPr>
        <w:t xml:space="preserve"> </w:t>
      </w:r>
      <w:r w:rsidRPr="007A27D7">
        <w:rPr>
          <w:rFonts w:ascii="Arial" w:eastAsia="Calibri" w:hAnsi="Arial" w:cs="Arial"/>
          <w:b/>
          <w:u w:val="single"/>
          <w:lang w:val="el-GR"/>
        </w:rPr>
        <w:t>με  τίτλο «Οι περί της Ρύθμισης της Ίδρυσης και Λειτουργίας Ξενοδοχείων και Τουριστικών Καταλυμάτων (Τροποποιητικοί Κανονισμοί) του 2022»</w:t>
      </w:r>
    </w:p>
    <w:p w14:paraId="0EC4C5EE" w14:textId="77777777" w:rsidR="00086CC3" w:rsidRPr="007A27D7" w:rsidRDefault="00086CC3" w:rsidP="00086CC3">
      <w:pPr>
        <w:jc w:val="both"/>
        <w:rPr>
          <w:rFonts w:ascii="Arial" w:hAnsi="Arial" w:cs="Arial"/>
          <w:lang w:val="el-GR"/>
        </w:rPr>
      </w:pPr>
    </w:p>
    <w:p w14:paraId="2DE9EC04" w14:textId="77777777" w:rsidR="00086CC3" w:rsidRPr="007A27D7" w:rsidRDefault="00086CC3" w:rsidP="00086CC3">
      <w:pPr>
        <w:numPr>
          <w:ilvl w:val="0"/>
          <w:numId w:val="2"/>
        </w:numPr>
        <w:ind w:left="720"/>
        <w:contextualSpacing/>
        <w:jc w:val="both"/>
        <w:rPr>
          <w:rFonts w:ascii="Arial" w:hAnsi="Arial" w:cs="Arial"/>
          <w:color w:val="000000"/>
          <w:lang w:val="el-GR"/>
        </w:rPr>
      </w:pPr>
      <w:r w:rsidRPr="007A27D7">
        <w:rPr>
          <w:rFonts w:ascii="Arial" w:hAnsi="Arial" w:cs="Arial"/>
          <w:color w:val="000000"/>
          <w:lang w:val="el-GR"/>
        </w:rPr>
        <w:t>Η βασική πρόνοια του προσχεδίου κανονισμών είναι:</w:t>
      </w:r>
    </w:p>
    <w:p w14:paraId="021023E8" w14:textId="77777777" w:rsidR="00086CC3" w:rsidRPr="007A27D7" w:rsidRDefault="00086CC3" w:rsidP="00086CC3">
      <w:pPr>
        <w:jc w:val="both"/>
        <w:rPr>
          <w:rFonts w:ascii="Arial" w:hAnsi="Arial" w:cs="Arial"/>
          <w:color w:val="000000"/>
          <w:lang w:val="el-GR"/>
        </w:rPr>
      </w:pPr>
    </w:p>
    <w:p w14:paraId="403E3593" w14:textId="2E42ACF1" w:rsidR="00086CC3" w:rsidRPr="007A27D7" w:rsidRDefault="00086CC3" w:rsidP="00086CC3">
      <w:pPr>
        <w:ind w:left="720"/>
        <w:jc w:val="both"/>
        <w:rPr>
          <w:rFonts w:ascii="Arial" w:hAnsi="Arial" w:cs="Arial"/>
          <w:color w:val="000000"/>
          <w:lang w:val="el-GR"/>
        </w:rPr>
      </w:pPr>
      <w:r w:rsidRPr="007A27D7">
        <w:rPr>
          <w:rFonts w:ascii="Arial" w:hAnsi="Arial" w:cs="Arial"/>
          <w:color w:val="000000"/>
          <w:lang w:val="en-US"/>
        </w:rPr>
        <w:t>I</w:t>
      </w:r>
      <w:r w:rsidRPr="007A27D7">
        <w:rPr>
          <w:rFonts w:ascii="Arial" w:hAnsi="Arial" w:cs="Arial"/>
          <w:color w:val="000000"/>
          <w:lang w:val="el-GR"/>
        </w:rPr>
        <w:t>.</w:t>
      </w:r>
      <w:r w:rsidRPr="007A27D7">
        <w:rPr>
          <w:rFonts w:ascii="Arial" w:hAnsi="Arial" w:cs="Arial"/>
          <w:color w:val="000000"/>
          <w:lang w:val="el-GR"/>
        </w:rPr>
        <w:tab/>
        <w:t>τροποποίηση της παραγράφου 1 του κανονισμού 13 ώστε να προβλέπεται ο τύπος της Άδειας Λειτουργίας για τις «</w:t>
      </w:r>
      <w:r w:rsidR="000D6D91" w:rsidRPr="007A27D7">
        <w:rPr>
          <w:rFonts w:ascii="Arial" w:hAnsi="Arial" w:cs="Arial"/>
          <w:color w:val="000000"/>
          <w:lang w:val="el-GR"/>
        </w:rPr>
        <w:t>κατασκηνώσεις</w:t>
      </w:r>
      <w:r w:rsidRPr="007A27D7">
        <w:rPr>
          <w:rFonts w:ascii="Arial" w:hAnsi="Arial" w:cs="Arial"/>
          <w:color w:val="000000"/>
          <w:lang w:val="el-GR"/>
        </w:rPr>
        <w:t xml:space="preserve"> πολυτελείας </w:t>
      </w:r>
      <w:r w:rsidRPr="007A27D7">
        <w:rPr>
          <w:rFonts w:ascii="Arial" w:hAnsi="Arial" w:cs="Arial"/>
          <w:color w:val="000000"/>
          <w:lang w:val="en-US"/>
        </w:rPr>
        <w:t>Glamping</w:t>
      </w:r>
      <w:r w:rsidRPr="007A27D7">
        <w:rPr>
          <w:rFonts w:ascii="Arial" w:hAnsi="Arial" w:cs="Arial"/>
          <w:color w:val="000000"/>
          <w:lang w:val="el-GR"/>
        </w:rPr>
        <w:t xml:space="preserve">». </w:t>
      </w:r>
    </w:p>
    <w:p w14:paraId="2D9A2E62" w14:textId="77777777" w:rsidR="00086CC3" w:rsidRPr="007A27D7" w:rsidRDefault="00086CC3" w:rsidP="00086CC3">
      <w:pPr>
        <w:ind w:left="720"/>
        <w:jc w:val="both"/>
        <w:rPr>
          <w:rFonts w:ascii="Arial" w:hAnsi="Arial" w:cs="Arial"/>
          <w:color w:val="000000"/>
          <w:lang w:val="el-GR"/>
        </w:rPr>
      </w:pPr>
    </w:p>
    <w:p w14:paraId="0EF23840" w14:textId="1CAE857E" w:rsidR="00086CC3" w:rsidRPr="007A27D7" w:rsidRDefault="00086CC3" w:rsidP="00086CC3">
      <w:pPr>
        <w:ind w:left="720"/>
        <w:jc w:val="both"/>
        <w:rPr>
          <w:rFonts w:ascii="Arial" w:hAnsi="Arial" w:cs="Arial"/>
          <w:color w:val="000000"/>
          <w:lang w:val="el-GR"/>
        </w:rPr>
      </w:pPr>
      <w:r w:rsidRPr="007A27D7">
        <w:rPr>
          <w:rFonts w:ascii="Arial" w:hAnsi="Arial" w:cs="Arial"/>
          <w:color w:val="000000"/>
          <w:lang w:val="en-US"/>
        </w:rPr>
        <w:t>II</w:t>
      </w:r>
      <w:r w:rsidRPr="007A27D7">
        <w:rPr>
          <w:rFonts w:ascii="Arial" w:hAnsi="Arial" w:cs="Arial"/>
          <w:color w:val="000000"/>
          <w:lang w:val="el-GR"/>
        </w:rPr>
        <w:t>.</w:t>
      </w:r>
      <w:r w:rsidRPr="007A27D7">
        <w:rPr>
          <w:rFonts w:ascii="Arial" w:hAnsi="Arial" w:cs="Arial"/>
          <w:color w:val="000000"/>
          <w:lang w:val="el-GR"/>
        </w:rPr>
        <w:tab/>
        <w:t>οι βασικοί κανονισμοί τροποποιούνται με την αντικατάσταση του «Πέμπτου Παρατήματος» ώστε να καθοριστεί ο τύπος της Άδειας Λειτουργίας για τις τουριστικές κατασκηνώσεις καθώς και για τις «</w:t>
      </w:r>
      <w:r w:rsidR="000D6D91" w:rsidRPr="007A27D7">
        <w:rPr>
          <w:rFonts w:ascii="Arial" w:hAnsi="Arial" w:cs="Arial"/>
          <w:color w:val="000000"/>
          <w:lang w:val="el-GR"/>
        </w:rPr>
        <w:t>κατασκηνώσεις</w:t>
      </w:r>
      <w:r w:rsidRPr="007A27D7">
        <w:rPr>
          <w:rFonts w:ascii="Arial" w:hAnsi="Arial" w:cs="Arial"/>
          <w:color w:val="000000"/>
          <w:lang w:val="el-GR"/>
        </w:rPr>
        <w:t xml:space="preserve"> πολυτελείας </w:t>
      </w:r>
      <w:r w:rsidRPr="007A27D7">
        <w:rPr>
          <w:rFonts w:ascii="Arial" w:hAnsi="Arial" w:cs="Arial"/>
          <w:color w:val="000000"/>
          <w:lang w:val="en-US"/>
        </w:rPr>
        <w:t>Glamping</w:t>
      </w:r>
      <w:r w:rsidRPr="007A27D7">
        <w:rPr>
          <w:rFonts w:ascii="Arial" w:hAnsi="Arial" w:cs="Arial"/>
          <w:color w:val="000000"/>
          <w:lang w:val="el-GR"/>
        </w:rPr>
        <w:t>».</w:t>
      </w:r>
    </w:p>
    <w:p w14:paraId="7D64B022" w14:textId="77777777" w:rsidR="00086CC3" w:rsidRPr="007A27D7" w:rsidRDefault="00086CC3" w:rsidP="00086CC3">
      <w:pPr>
        <w:jc w:val="both"/>
        <w:rPr>
          <w:rFonts w:ascii="Arial" w:hAnsi="Arial" w:cs="Arial"/>
          <w:color w:val="000000"/>
          <w:lang w:val="el-GR"/>
        </w:rPr>
      </w:pPr>
    </w:p>
    <w:p w14:paraId="1AC61418" w14:textId="686505C9" w:rsidR="00086CC3" w:rsidRPr="007A27D7" w:rsidRDefault="00086CC3" w:rsidP="00086CC3">
      <w:pPr>
        <w:numPr>
          <w:ilvl w:val="0"/>
          <w:numId w:val="2"/>
        </w:numPr>
        <w:ind w:left="810"/>
        <w:contextualSpacing/>
        <w:jc w:val="both"/>
        <w:rPr>
          <w:rFonts w:ascii="Arial" w:eastAsia="Calibri" w:hAnsi="Arial" w:cs="Arial"/>
          <w:lang w:val="el-GR"/>
        </w:rPr>
      </w:pPr>
      <w:r w:rsidRPr="007A27D7">
        <w:rPr>
          <w:rFonts w:ascii="Arial" w:eastAsia="Calibri" w:hAnsi="Arial" w:cs="Arial"/>
          <w:lang w:val="el-GR"/>
        </w:rPr>
        <w:t xml:space="preserve">Το προσχέδιο των Κανονισμών, επισυνάπτεται ως </w:t>
      </w:r>
      <w:r w:rsidR="00621613" w:rsidRPr="007A27D7">
        <w:rPr>
          <w:rFonts w:ascii="Arial" w:eastAsia="Calibri" w:hAnsi="Arial" w:cs="Arial"/>
          <w:b/>
          <w:bCs/>
          <w:lang w:val="el-GR"/>
        </w:rPr>
        <w:t>Παράρτημα</w:t>
      </w:r>
      <w:r w:rsidRPr="007A27D7">
        <w:rPr>
          <w:rFonts w:ascii="Arial" w:eastAsia="Calibri" w:hAnsi="Arial" w:cs="Arial"/>
          <w:b/>
          <w:bCs/>
          <w:lang w:val="el-GR"/>
        </w:rPr>
        <w:t xml:space="preserve"> 3</w:t>
      </w:r>
      <w:r w:rsidRPr="007A27D7">
        <w:rPr>
          <w:rFonts w:ascii="Arial" w:eastAsia="Calibri" w:hAnsi="Arial" w:cs="Arial"/>
          <w:lang w:val="el-GR"/>
        </w:rPr>
        <w:t>.</w:t>
      </w:r>
    </w:p>
    <w:p w14:paraId="3BFDAD6B" w14:textId="77777777" w:rsidR="00086CC3" w:rsidRPr="007A27D7" w:rsidRDefault="00086CC3" w:rsidP="00086CC3">
      <w:pPr>
        <w:ind w:left="810"/>
        <w:contextualSpacing/>
        <w:jc w:val="both"/>
        <w:rPr>
          <w:rFonts w:ascii="Arial" w:eastAsia="Calibri" w:hAnsi="Arial" w:cs="Arial"/>
          <w:lang w:val="el-GR"/>
        </w:rPr>
      </w:pPr>
    </w:p>
    <w:p w14:paraId="0DF2AD67" w14:textId="77777777" w:rsidR="00086CC3" w:rsidRPr="007A27D7" w:rsidRDefault="00086CC3" w:rsidP="00086CC3">
      <w:pPr>
        <w:jc w:val="both"/>
        <w:rPr>
          <w:rFonts w:ascii="Arial" w:eastAsia="Calibri" w:hAnsi="Arial" w:cs="Arial"/>
          <w:b/>
          <w:bCs/>
          <w:u w:val="single"/>
          <w:lang w:val="el-GR"/>
        </w:rPr>
      </w:pPr>
      <w:r w:rsidRPr="007A27D7">
        <w:rPr>
          <w:rFonts w:ascii="Arial" w:eastAsia="Calibri" w:hAnsi="Arial" w:cs="Arial"/>
          <w:b/>
          <w:bCs/>
          <w:lang w:val="el-GR"/>
        </w:rPr>
        <w:t>Γ.</w:t>
      </w:r>
      <w:r w:rsidRPr="007A27D7">
        <w:rPr>
          <w:rFonts w:ascii="Arial" w:eastAsia="Calibri" w:hAnsi="Arial" w:cs="Arial"/>
          <w:b/>
          <w:bCs/>
          <w:lang w:val="el-GR"/>
        </w:rPr>
        <w:tab/>
      </w:r>
      <w:r w:rsidRPr="007A27D7">
        <w:rPr>
          <w:rFonts w:ascii="Arial" w:eastAsia="Calibri" w:hAnsi="Arial" w:cs="Arial"/>
          <w:b/>
          <w:bCs/>
          <w:u w:val="single"/>
          <w:lang w:val="el-GR"/>
        </w:rPr>
        <w:t>Ερωτηματολόγιο Διαδικασίας Ανάλυσης Αντίκτυπου</w:t>
      </w:r>
    </w:p>
    <w:p w14:paraId="31F2FF7E" w14:textId="77777777" w:rsidR="00086CC3" w:rsidRPr="007A27D7" w:rsidRDefault="00086CC3" w:rsidP="00086CC3">
      <w:pPr>
        <w:jc w:val="both"/>
        <w:rPr>
          <w:rFonts w:ascii="Arial" w:eastAsia="Calibri" w:hAnsi="Arial" w:cs="Arial"/>
          <w:b/>
          <w:bCs/>
          <w:u w:val="single"/>
          <w:lang w:val="el-GR"/>
        </w:rPr>
      </w:pPr>
    </w:p>
    <w:p w14:paraId="52404BA8" w14:textId="77777777" w:rsidR="00086CC3" w:rsidRPr="007A27D7" w:rsidRDefault="00086CC3" w:rsidP="00086CC3">
      <w:pPr>
        <w:ind w:left="720"/>
        <w:jc w:val="both"/>
        <w:rPr>
          <w:rFonts w:ascii="Arial" w:eastAsia="Calibri" w:hAnsi="Arial" w:cs="Arial"/>
          <w:lang w:val="el-GR"/>
        </w:rPr>
      </w:pPr>
      <w:r w:rsidRPr="007A27D7">
        <w:rPr>
          <w:rFonts w:ascii="Arial" w:eastAsia="Calibri" w:hAnsi="Arial" w:cs="Arial"/>
          <w:lang w:val="el-GR"/>
        </w:rPr>
        <w:t xml:space="preserve">Το Ερωτηματολόγιο Διαδικασίας Ανάλυσης Αντίκτυπου μαζί με τα αποτελέσματα της διαβούλευσης επισυνάπτεται  ως </w:t>
      </w:r>
      <w:r w:rsidRPr="007A27D7">
        <w:rPr>
          <w:rFonts w:ascii="Arial" w:eastAsia="Calibri" w:hAnsi="Arial" w:cs="Arial"/>
          <w:b/>
          <w:bCs/>
          <w:lang w:val="el-GR"/>
        </w:rPr>
        <w:t>Παράρτημα 4</w:t>
      </w:r>
      <w:r w:rsidRPr="007A27D7">
        <w:rPr>
          <w:rFonts w:ascii="Arial" w:eastAsia="Calibri" w:hAnsi="Arial" w:cs="Arial"/>
          <w:lang w:val="el-GR"/>
        </w:rPr>
        <w:t>.</w:t>
      </w:r>
    </w:p>
    <w:p w14:paraId="2F586E77" w14:textId="77777777" w:rsidR="003E4B48" w:rsidRPr="00086CC3" w:rsidRDefault="003E4B48" w:rsidP="00185D11">
      <w:pPr>
        <w:jc w:val="both"/>
        <w:rPr>
          <w:rFonts w:ascii="Arial" w:hAnsi="Arial" w:cs="Arial"/>
          <w:lang w:val="el-GR"/>
        </w:rPr>
      </w:pPr>
    </w:p>
    <w:p w14:paraId="6E92A1D8" w14:textId="5A021A93" w:rsidR="003E4B48" w:rsidRPr="00086CC3" w:rsidRDefault="00086CC3" w:rsidP="00185D11">
      <w:pPr>
        <w:jc w:val="both"/>
        <w:rPr>
          <w:rFonts w:ascii="Arial" w:hAnsi="Arial" w:cs="Arial"/>
          <w:lang w:val="el-GR"/>
        </w:rPr>
      </w:pPr>
      <w:r>
        <w:rPr>
          <w:rFonts w:ascii="Arial" w:hAnsi="Arial" w:cs="Arial"/>
          <w:lang w:val="el-GR"/>
        </w:rPr>
        <w:t>6</w:t>
      </w:r>
      <w:r w:rsidR="0079361E" w:rsidRPr="00086CC3">
        <w:rPr>
          <w:rFonts w:ascii="Arial" w:hAnsi="Arial" w:cs="Arial"/>
          <w:lang w:val="el-GR"/>
        </w:rPr>
        <w:t>.</w:t>
      </w:r>
      <w:r w:rsidR="0079361E" w:rsidRPr="00086CC3">
        <w:rPr>
          <w:rFonts w:ascii="Arial" w:hAnsi="Arial" w:cs="Arial"/>
          <w:lang w:val="el-GR"/>
        </w:rPr>
        <w:tab/>
      </w:r>
      <w:r w:rsidR="003E4B48" w:rsidRPr="00086CC3">
        <w:rPr>
          <w:rFonts w:ascii="Arial" w:hAnsi="Arial" w:cs="Arial"/>
          <w:lang w:val="el-GR"/>
        </w:rPr>
        <w:t xml:space="preserve">Το Υπουργικό Συμβούλιο κατά την συνεδρία του που πραγματοποιήθηκε στις </w:t>
      </w:r>
      <w:r w:rsidR="00246EAF" w:rsidRPr="00086CC3">
        <w:rPr>
          <w:rFonts w:ascii="Arial" w:hAnsi="Arial" w:cs="Arial"/>
          <w:lang w:val="el-GR"/>
        </w:rPr>
        <w:t>02.02.2022</w:t>
      </w:r>
      <w:r w:rsidR="00A74870">
        <w:rPr>
          <w:rFonts w:ascii="Arial" w:hAnsi="Arial" w:cs="Arial"/>
          <w:lang w:val="el-GR"/>
        </w:rPr>
        <w:t xml:space="preserve"> </w:t>
      </w:r>
      <w:r w:rsidR="0074159A">
        <w:rPr>
          <w:rFonts w:ascii="Arial" w:hAnsi="Arial" w:cs="Arial"/>
          <w:lang w:val="el-GR"/>
        </w:rPr>
        <w:t>(</w:t>
      </w:r>
      <w:r w:rsidR="00A74870">
        <w:rPr>
          <w:rFonts w:ascii="Arial" w:hAnsi="Arial" w:cs="Arial"/>
          <w:lang w:val="el-GR"/>
        </w:rPr>
        <w:t xml:space="preserve"> </w:t>
      </w:r>
      <w:r w:rsidR="0074159A">
        <w:rPr>
          <w:rFonts w:ascii="Arial" w:hAnsi="Arial" w:cs="Arial"/>
          <w:lang w:val="el-GR"/>
        </w:rPr>
        <w:t xml:space="preserve">Προσχέδιο της Απόφασης επισυνάπτεται ως </w:t>
      </w:r>
      <w:r w:rsidR="0074159A" w:rsidRPr="007A27D7">
        <w:rPr>
          <w:rFonts w:ascii="Arial" w:hAnsi="Arial" w:cs="Arial"/>
          <w:b/>
          <w:bCs/>
          <w:lang w:val="el-GR"/>
        </w:rPr>
        <w:t>Παράρτημα 5</w:t>
      </w:r>
      <w:r w:rsidR="00A74870">
        <w:rPr>
          <w:rFonts w:ascii="Arial" w:hAnsi="Arial" w:cs="Arial"/>
          <w:b/>
          <w:bCs/>
          <w:lang w:val="el-GR"/>
        </w:rPr>
        <w:t xml:space="preserve"> </w:t>
      </w:r>
      <w:r w:rsidR="0074159A">
        <w:rPr>
          <w:rFonts w:ascii="Arial" w:hAnsi="Arial" w:cs="Arial"/>
          <w:lang w:val="el-GR"/>
        </w:rPr>
        <w:t>)</w:t>
      </w:r>
      <w:r w:rsidR="00246EAF" w:rsidRPr="00086CC3">
        <w:rPr>
          <w:rFonts w:ascii="Arial" w:hAnsi="Arial" w:cs="Arial"/>
          <w:lang w:val="el-GR"/>
        </w:rPr>
        <w:t>:</w:t>
      </w:r>
    </w:p>
    <w:p w14:paraId="0A57DAC7" w14:textId="77777777" w:rsidR="00C0456C" w:rsidRPr="00086CC3" w:rsidRDefault="00C0456C" w:rsidP="00185D11">
      <w:pPr>
        <w:jc w:val="both"/>
        <w:rPr>
          <w:rFonts w:ascii="Arial" w:hAnsi="Arial" w:cs="Arial"/>
          <w:lang w:val="el-GR"/>
        </w:rPr>
      </w:pPr>
    </w:p>
    <w:p w14:paraId="6770A8C8" w14:textId="410D761B" w:rsidR="00C0456C" w:rsidRPr="00086CC3" w:rsidRDefault="0079361E" w:rsidP="00185D11">
      <w:pPr>
        <w:jc w:val="both"/>
        <w:rPr>
          <w:rFonts w:ascii="Arial" w:hAnsi="Arial" w:cs="Arial"/>
          <w:lang w:val="el-GR"/>
        </w:rPr>
      </w:pPr>
      <w:r w:rsidRPr="00086CC3">
        <w:rPr>
          <w:rFonts w:ascii="Arial" w:hAnsi="Arial" w:cs="Arial"/>
          <w:lang w:val="el-GR"/>
        </w:rPr>
        <w:t xml:space="preserve">(α) </w:t>
      </w:r>
      <w:r w:rsidR="0074159A">
        <w:rPr>
          <w:rFonts w:ascii="Arial" w:hAnsi="Arial" w:cs="Arial"/>
          <w:lang w:val="el-GR"/>
        </w:rPr>
        <w:t>Ε</w:t>
      </w:r>
      <w:r w:rsidR="00C0456C" w:rsidRPr="00086CC3">
        <w:rPr>
          <w:rFonts w:ascii="Arial" w:hAnsi="Arial" w:cs="Arial"/>
          <w:lang w:val="el-GR"/>
        </w:rPr>
        <w:t xml:space="preserve">νέκρινε το νομοσχέδιο με </w:t>
      </w:r>
      <w:r w:rsidR="0074159A" w:rsidRPr="0074159A">
        <w:rPr>
          <w:rFonts w:ascii="Arial" w:hAnsi="Arial" w:cs="Arial"/>
          <w:lang w:val="el-GR"/>
        </w:rPr>
        <w:t>«Ο περί της Ρύθμισης της Ίδρυσης και Λειτουργίας Ξενοδοχείων και Τουριστικών Καταλυμάτων</w:t>
      </w:r>
      <w:r w:rsidR="00EF3998">
        <w:rPr>
          <w:rFonts w:ascii="Arial" w:hAnsi="Arial" w:cs="Arial"/>
          <w:lang w:val="el-GR"/>
        </w:rPr>
        <w:t xml:space="preserve"> </w:t>
      </w:r>
      <w:r w:rsidR="0074159A" w:rsidRPr="0074159A">
        <w:rPr>
          <w:rFonts w:ascii="Arial" w:hAnsi="Arial" w:cs="Arial"/>
          <w:lang w:val="el-GR"/>
        </w:rPr>
        <w:t>(Τροποποιητικός) Νόμος του 2022»</w:t>
      </w:r>
      <w:r w:rsidR="00C0456C" w:rsidRPr="00086CC3">
        <w:rPr>
          <w:rFonts w:ascii="Arial" w:hAnsi="Arial" w:cs="Arial"/>
          <w:lang w:val="el-GR"/>
        </w:rPr>
        <w:t xml:space="preserve">, </w:t>
      </w:r>
      <w:r w:rsidR="0074159A">
        <w:rPr>
          <w:rFonts w:ascii="Arial" w:hAnsi="Arial" w:cs="Arial"/>
          <w:lang w:val="el-GR"/>
        </w:rPr>
        <w:t>αντίγραφο του οποίου επισυνάπτεται</w:t>
      </w:r>
      <w:r w:rsidR="0074159A" w:rsidRPr="00086CC3">
        <w:rPr>
          <w:rFonts w:ascii="Arial" w:hAnsi="Arial" w:cs="Arial"/>
          <w:lang w:val="el-GR"/>
        </w:rPr>
        <w:t xml:space="preserve"> </w:t>
      </w:r>
      <w:r w:rsidR="00C0456C" w:rsidRPr="00086CC3">
        <w:rPr>
          <w:rFonts w:ascii="Arial" w:hAnsi="Arial" w:cs="Arial"/>
          <w:lang w:val="el-GR"/>
        </w:rPr>
        <w:t>ως Παράρτημα 1</w:t>
      </w:r>
      <w:r w:rsidR="00EF3998">
        <w:rPr>
          <w:rFonts w:ascii="Arial" w:hAnsi="Arial" w:cs="Arial"/>
          <w:lang w:val="el-GR"/>
        </w:rPr>
        <w:t>.</w:t>
      </w:r>
    </w:p>
    <w:p w14:paraId="6807EC1A" w14:textId="77777777" w:rsidR="00C0456C" w:rsidRPr="00086CC3" w:rsidRDefault="00C0456C" w:rsidP="00185D11">
      <w:pPr>
        <w:jc w:val="both"/>
        <w:rPr>
          <w:rFonts w:ascii="Arial" w:hAnsi="Arial" w:cs="Arial"/>
          <w:lang w:val="el-GR"/>
        </w:rPr>
      </w:pPr>
    </w:p>
    <w:p w14:paraId="45CA6290" w14:textId="311F5A5E" w:rsidR="0074159A" w:rsidRDefault="0079361E" w:rsidP="00C0456C">
      <w:pPr>
        <w:jc w:val="both"/>
        <w:rPr>
          <w:rFonts w:ascii="Arial" w:hAnsi="Arial" w:cs="Arial"/>
          <w:lang w:val="el-GR"/>
        </w:rPr>
      </w:pPr>
      <w:r w:rsidRPr="00086CC3">
        <w:rPr>
          <w:rFonts w:ascii="Arial" w:hAnsi="Arial" w:cs="Arial"/>
          <w:lang w:val="el-GR"/>
        </w:rPr>
        <w:lastRenderedPageBreak/>
        <w:t xml:space="preserve">(β) </w:t>
      </w:r>
      <w:r w:rsidR="0074159A">
        <w:rPr>
          <w:rFonts w:ascii="Arial" w:hAnsi="Arial" w:cs="Arial"/>
          <w:lang w:val="el-GR"/>
        </w:rPr>
        <w:t xml:space="preserve">Ασκώντας τις εξουσίες που </w:t>
      </w:r>
      <w:r w:rsidR="0078040E">
        <w:rPr>
          <w:rFonts w:ascii="Arial" w:hAnsi="Arial" w:cs="Arial"/>
          <w:lang w:val="el-GR"/>
        </w:rPr>
        <w:t>παρέχονται</w:t>
      </w:r>
      <w:r w:rsidR="0074159A">
        <w:rPr>
          <w:rFonts w:ascii="Arial" w:hAnsi="Arial" w:cs="Arial"/>
          <w:lang w:val="el-GR"/>
        </w:rPr>
        <w:t xml:space="preserve"> σε αυτό από τα άρθρα 7 και 19 των </w:t>
      </w:r>
      <w:r w:rsidR="0074159A" w:rsidRPr="0074159A">
        <w:rPr>
          <w:rFonts w:ascii="Arial" w:hAnsi="Arial" w:cs="Arial"/>
          <w:lang w:val="el-GR"/>
        </w:rPr>
        <w:t xml:space="preserve">περί της Ρύθμισης της Ίδρυσης και Λειτουργίας Ξενοδοχείων και Τουριστικών Καταλυμάτων </w:t>
      </w:r>
      <w:r w:rsidR="0074159A">
        <w:rPr>
          <w:rFonts w:ascii="Arial" w:hAnsi="Arial" w:cs="Arial"/>
          <w:lang w:val="el-GR"/>
        </w:rPr>
        <w:t xml:space="preserve">νόμων του 2019 έως 2021, αποφάσισε να εγκρίνει τους </w:t>
      </w:r>
      <w:r w:rsidR="0074159A" w:rsidRPr="0074159A">
        <w:rPr>
          <w:rFonts w:ascii="Arial" w:hAnsi="Arial" w:cs="Arial"/>
          <w:lang w:val="el-GR"/>
        </w:rPr>
        <w:t>περί της Ρύθμισης, της Ίδρυσης και Λειτουργίας Ξενοδοχείων και Τουριστικών Καταλυμάτων (Γενικο</w:t>
      </w:r>
      <w:r w:rsidR="0074159A">
        <w:rPr>
          <w:rFonts w:ascii="Arial" w:hAnsi="Arial" w:cs="Arial"/>
          <w:lang w:val="el-GR"/>
        </w:rPr>
        <w:t>ύς</w:t>
      </w:r>
      <w:r w:rsidR="0074159A" w:rsidRPr="0074159A">
        <w:rPr>
          <w:rFonts w:ascii="Arial" w:hAnsi="Arial" w:cs="Arial"/>
          <w:lang w:val="el-GR"/>
        </w:rPr>
        <w:t>) (Τροποποιητικο</w:t>
      </w:r>
      <w:r w:rsidR="0074159A">
        <w:rPr>
          <w:rFonts w:ascii="Arial" w:hAnsi="Arial" w:cs="Arial"/>
          <w:lang w:val="el-GR"/>
        </w:rPr>
        <w:t>ύς</w:t>
      </w:r>
      <w:r w:rsidR="0074159A" w:rsidRPr="0074159A">
        <w:rPr>
          <w:rFonts w:ascii="Arial" w:hAnsi="Arial" w:cs="Arial"/>
          <w:lang w:val="el-GR"/>
        </w:rPr>
        <w:t>) Κανονισμ</w:t>
      </w:r>
      <w:r w:rsidR="0074159A">
        <w:rPr>
          <w:rFonts w:ascii="Arial" w:hAnsi="Arial" w:cs="Arial"/>
          <w:lang w:val="el-GR"/>
        </w:rPr>
        <w:t>ούς</w:t>
      </w:r>
      <w:r w:rsidR="0074159A" w:rsidRPr="0074159A">
        <w:rPr>
          <w:rFonts w:ascii="Arial" w:hAnsi="Arial" w:cs="Arial"/>
          <w:lang w:val="el-GR"/>
        </w:rPr>
        <w:t xml:space="preserve"> του 2022</w:t>
      </w:r>
      <w:r w:rsidR="00C0456C" w:rsidRPr="00086CC3">
        <w:rPr>
          <w:rFonts w:ascii="Arial" w:hAnsi="Arial" w:cs="Arial"/>
          <w:lang w:val="el-GR"/>
        </w:rPr>
        <w:t xml:space="preserve">, </w:t>
      </w:r>
      <w:r w:rsidR="0074159A" w:rsidRPr="0074159A">
        <w:rPr>
          <w:rFonts w:ascii="Arial" w:hAnsi="Arial" w:cs="Arial"/>
          <w:lang w:val="el-GR"/>
        </w:rPr>
        <w:t>αντίγραφο τ</w:t>
      </w:r>
      <w:r w:rsidR="0074159A">
        <w:rPr>
          <w:rFonts w:ascii="Arial" w:hAnsi="Arial" w:cs="Arial"/>
          <w:lang w:val="el-GR"/>
        </w:rPr>
        <w:t>ων</w:t>
      </w:r>
      <w:r w:rsidR="0074159A" w:rsidRPr="0074159A">
        <w:rPr>
          <w:rFonts w:ascii="Arial" w:hAnsi="Arial" w:cs="Arial"/>
          <w:lang w:val="el-GR"/>
        </w:rPr>
        <w:t xml:space="preserve"> οποί</w:t>
      </w:r>
      <w:r w:rsidR="0074159A">
        <w:rPr>
          <w:rFonts w:ascii="Arial" w:hAnsi="Arial" w:cs="Arial"/>
          <w:lang w:val="el-GR"/>
        </w:rPr>
        <w:t xml:space="preserve">ων </w:t>
      </w:r>
      <w:r w:rsidR="0074159A" w:rsidRPr="0074159A">
        <w:rPr>
          <w:rFonts w:ascii="Arial" w:hAnsi="Arial" w:cs="Arial"/>
          <w:lang w:val="el-GR"/>
        </w:rPr>
        <w:t xml:space="preserve">επισυνάπτεται ως Παράρτημα </w:t>
      </w:r>
      <w:r w:rsidR="0074159A">
        <w:rPr>
          <w:rFonts w:ascii="Arial" w:hAnsi="Arial" w:cs="Arial"/>
          <w:lang w:val="el-GR"/>
        </w:rPr>
        <w:t>3.</w:t>
      </w:r>
    </w:p>
    <w:p w14:paraId="0AB311E6" w14:textId="7B3FEECB" w:rsidR="0079361E" w:rsidRPr="00086CC3" w:rsidRDefault="0074159A" w:rsidP="00C0456C">
      <w:pPr>
        <w:jc w:val="both"/>
        <w:rPr>
          <w:rFonts w:ascii="Arial" w:hAnsi="Arial" w:cs="Arial"/>
          <w:lang w:val="el-GR"/>
        </w:rPr>
      </w:pPr>
      <w:r w:rsidRPr="0074159A">
        <w:rPr>
          <w:rFonts w:ascii="Arial" w:hAnsi="Arial" w:cs="Arial"/>
          <w:lang w:val="el-GR"/>
        </w:rPr>
        <w:t xml:space="preserve"> </w:t>
      </w:r>
    </w:p>
    <w:p w14:paraId="12C257BC" w14:textId="3BD3316C" w:rsidR="00142E6C" w:rsidRPr="00086CC3" w:rsidRDefault="0079361E" w:rsidP="00C0456C">
      <w:pPr>
        <w:jc w:val="both"/>
        <w:rPr>
          <w:rFonts w:ascii="Arial" w:hAnsi="Arial" w:cs="Arial"/>
          <w:lang w:val="el-GR"/>
        </w:rPr>
      </w:pPr>
      <w:r w:rsidRPr="00086CC3">
        <w:rPr>
          <w:rFonts w:ascii="Arial" w:hAnsi="Arial" w:cs="Arial"/>
          <w:lang w:val="el-GR"/>
        </w:rPr>
        <w:t xml:space="preserve">(γ) </w:t>
      </w:r>
      <w:r w:rsidR="005B1A3C">
        <w:rPr>
          <w:rFonts w:ascii="Arial" w:hAnsi="Arial" w:cs="Arial"/>
          <w:lang w:val="el-GR"/>
        </w:rPr>
        <w:t>Ε</w:t>
      </w:r>
      <w:r w:rsidR="00142E6C" w:rsidRPr="00086CC3">
        <w:rPr>
          <w:rFonts w:ascii="Arial" w:hAnsi="Arial" w:cs="Arial"/>
          <w:lang w:val="el-GR"/>
        </w:rPr>
        <w:t xml:space="preserve">ξουσιοδότησε την Υπουργό Ενέργειας, Εμπορίου και Βιομηχανίας να καταθέσει το </w:t>
      </w:r>
      <w:r w:rsidR="0074159A">
        <w:rPr>
          <w:rFonts w:ascii="Arial" w:hAnsi="Arial" w:cs="Arial"/>
          <w:lang w:val="el-GR"/>
        </w:rPr>
        <w:t xml:space="preserve">πιο πάνω νομοσχέδιο και τους πιο πάνω κανονισμούς </w:t>
      </w:r>
      <w:r w:rsidR="00142E6C" w:rsidRPr="00086CC3">
        <w:rPr>
          <w:rFonts w:ascii="Arial" w:hAnsi="Arial" w:cs="Arial"/>
          <w:lang w:val="el-GR"/>
        </w:rPr>
        <w:t xml:space="preserve"> στην Βουλή των Αντιπροσώπων για ψήφιση του σε νόμο και </w:t>
      </w:r>
      <w:r w:rsidR="0074159A">
        <w:rPr>
          <w:rFonts w:ascii="Arial" w:hAnsi="Arial" w:cs="Arial"/>
          <w:lang w:val="el-GR"/>
        </w:rPr>
        <w:t xml:space="preserve">έγκριση </w:t>
      </w:r>
      <w:r w:rsidR="00142E6C" w:rsidRPr="00086CC3">
        <w:rPr>
          <w:rFonts w:ascii="Arial" w:hAnsi="Arial" w:cs="Arial"/>
          <w:lang w:val="el-GR"/>
        </w:rPr>
        <w:t xml:space="preserve">αντίστοιχα, </w:t>
      </w:r>
    </w:p>
    <w:p w14:paraId="44AC7D18" w14:textId="77777777" w:rsidR="00C0456C" w:rsidRPr="00086CC3" w:rsidRDefault="00C0456C" w:rsidP="00185D11">
      <w:pPr>
        <w:jc w:val="both"/>
        <w:rPr>
          <w:rFonts w:ascii="Arial" w:hAnsi="Arial" w:cs="Arial"/>
          <w:lang w:val="el-GR"/>
        </w:rPr>
      </w:pPr>
    </w:p>
    <w:p w14:paraId="2847EB98" w14:textId="14C1E9A5" w:rsidR="00FB3F4F" w:rsidRPr="00086CC3" w:rsidRDefault="002139B1" w:rsidP="00E41033">
      <w:pPr>
        <w:jc w:val="both"/>
        <w:rPr>
          <w:rFonts w:ascii="Arial" w:hAnsi="Arial" w:cs="Arial"/>
          <w:lang w:val="el-GR"/>
        </w:rPr>
      </w:pPr>
      <w:r w:rsidRPr="00086CC3">
        <w:rPr>
          <w:rFonts w:ascii="Arial" w:hAnsi="Arial" w:cs="Arial"/>
          <w:lang w:val="el-GR"/>
        </w:rPr>
        <w:t>(</w:t>
      </w:r>
      <w:r w:rsidR="0079361E" w:rsidRPr="00086CC3">
        <w:rPr>
          <w:rFonts w:ascii="Arial" w:hAnsi="Arial" w:cs="Arial"/>
          <w:lang w:val="el-GR"/>
        </w:rPr>
        <w:t xml:space="preserve">δ) </w:t>
      </w:r>
      <w:r w:rsidR="00142E6C" w:rsidRPr="00086CC3">
        <w:rPr>
          <w:rFonts w:ascii="Arial" w:hAnsi="Arial" w:cs="Arial"/>
          <w:lang w:val="el-GR"/>
        </w:rPr>
        <w:t xml:space="preserve">Εξουσιοδότησε την Υπουργό Ενέργειας, Εμπορίου και Βιομηχανίας να επιφέρει </w:t>
      </w:r>
      <w:r w:rsidR="008E7D6F" w:rsidRPr="00086CC3">
        <w:rPr>
          <w:rFonts w:ascii="Arial" w:hAnsi="Arial" w:cs="Arial"/>
          <w:lang w:val="el-GR"/>
        </w:rPr>
        <w:t xml:space="preserve">στο </w:t>
      </w:r>
      <w:r w:rsidR="0078040E">
        <w:rPr>
          <w:rFonts w:ascii="Arial" w:hAnsi="Arial" w:cs="Arial"/>
          <w:lang w:val="el-GR"/>
        </w:rPr>
        <w:t>πιο πάνω νομοσχέδιο και κανονισμούς</w:t>
      </w:r>
      <w:r w:rsidR="008E7D6F" w:rsidRPr="00086CC3">
        <w:rPr>
          <w:rFonts w:ascii="Arial" w:hAnsi="Arial" w:cs="Arial"/>
          <w:lang w:val="el-GR"/>
        </w:rPr>
        <w:t xml:space="preserve"> </w:t>
      </w:r>
      <w:r w:rsidR="00142E6C" w:rsidRPr="00086CC3">
        <w:rPr>
          <w:rFonts w:ascii="Arial" w:hAnsi="Arial" w:cs="Arial"/>
          <w:lang w:val="el-GR"/>
        </w:rPr>
        <w:t>τις οποιεσδήποτε τροποποιήσει</w:t>
      </w:r>
      <w:r w:rsidR="00320581" w:rsidRPr="00086CC3">
        <w:rPr>
          <w:rFonts w:ascii="Arial" w:hAnsi="Arial" w:cs="Arial"/>
          <w:lang w:val="el-GR"/>
        </w:rPr>
        <w:t>ς</w:t>
      </w:r>
      <w:r w:rsidR="00142E6C" w:rsidRPr="00086CC3">
        <w:rPr>
          <w:rFonts w:ascii="Arial" w:hAnsi="Arial" w:cs="Arial"/>
          <w:lang w:val="el-GR"/>
        </w:rPr>
        <w:t xml:space="preserve"> κρίνει σκόπιμες κατά το στάδιο επεξεργασίας</w:t>
      </w:r>
      <w:r w:rsidR="004F7E50" w:rsidRPr="00086CC3">
        <w:rPr>
          <w:rFonts w:ascii="Arial" w:hAnsi="Arial" w:cs="Arial"/>
          <w:lang w:val="el-GR"/>
        </w:rPr>
        <w:t xml:space="preserve"> και συζήτησης</w:t>
      </w:r>
      <w:r w:rsidR="00142E6C" w:rsidRPr="00086CC3">
        <w:rPr>
          <w:rFonts w:ascii="Arial" w:hAnsi="Arial" w:cs="Arial"/>
          <w:lang w:val="el-GR"/>
        </w:rPr>
        <w:t xml:space="preserve"> του</w:t>
      </w:r>
      <w:r w:rsidR="0078040E">
        <w:rPr>
          <w:rFonts w:ascii="Arial" w:hAnsi="Arial" w:cs="Arial"/>
          <w:lang w:val="el-GR"/>
        </w:rPr>
        <w:t>ς</w:t>
      </w:r>
      <w:r w:rsidR="00142E6C" w:rsidRPr="00086CC3">
        <w:rPr>
          <w:rFonts w:ascii="Arial" w:hAnsi="Arial" w:cs="Arial"/>
          <w:lang w:val="el-GR"/>
        </w:rPr>
        <w:t xml:space="preserve"> </w:t>
      </w:r>
      <w:r w:rsidR="0078040E">
        <w:rPr>
          <w:rFonts w:ascii="Arial" w:hAnsi="Arial" w:cs="Arial"/>
          <w:lang w:val="el-GR"/>
        </w:rPr>
        <w:t>στην</w:t>
      </w:r>
      <w:r w:rsidR="00142E6C" w:rsidRPr="00086CC3">
        <w:rPr>
          <w:rFonts w:ascii="Arial" w:hAnsi="Arial" w:cs="Arial"/>
          <w:lang w:val="el-GR"/>
        </w:rPr>
        <w:t xml:space="preserve"> Βουλή των Αντιπροσώπων προ της ψήφιση </w:t>
      </w:r>
      <w:r w:rsidR="0078040E">
        <w:rPr>
          <w:rFonts w:ascii="Arial" w:hAnsi="Arial" w:cs="Arial"/>
          <w:lang w:val="el-GR"/>
        </w:rPr>
        <w:t>και έγκρισης τους αντίστοιχα</w:t>
      </w:r>
      <w:r w:rsidR="008E029B" w:rsidRPr="00086CC3">
        <w:rPr>
          <w:rFonts w:ascii="Arial" w:hAnsi="Arial" w:cs="Arial"/>
          <w:lang w:val="el-GR"/>
        </w:rPr>
        <w:t>,</w:t>
      </w:r>
      <w:r w:rsidR="004F7E50" w:rsidRPr="00086CC3">
        <w:rPr>
          <w:rFonts w:ascii="Arial" w:hAnsi="Arial" w:cs="Arial"/>
          <w:lang w:val="el-GR"/>
        </w:rPr>
        <w:t xml:space="preserve"> </w:t>
      </w:r>
      <w:r w:rsidR="00142E6C" w:rsidRPr="00086CC3">
        <w:rPr>
          <w:rFonts w:ascii="Arial" w:hAnsi="Arial" w:cs="Arial"/>
          <w:lang w:val="el-GR"/>
        </w:rPr>
        <w:t xml:space="preserve">άνευ </w:t>
      </w:r>
      <w:r w:rsidR="004F7E50" w:rsidRPr="00086CC3">
        <w:rPr>
          <w:rFonts w:ascii="Arial" w:hAnsi="Arial" w:cs="Arial"/>
          <w:lang w:val="el-GR"/>
        </w:rPr>
        <w:t>επαναφοράς τους</w:t>
      </w:r>
      <w:r w:rsidR="00142E6C" w:rsidRPr="00086CC3">
        <w:rPr>
          <w:rFonts w:ascii="Arial" w:hAnsi="Arial" w:cs="Arial"/>
          <w:lang w:val="el-GR"/>
        </w:rPr>
        <w:t xml:space="preserve"> </w:t>
      </w:r>
      <w:r w:rsidR="004F7E50" w:rsidRPr="00086CC3">
        <w:rPr>
          <w:rFonts w:ascii="Arial" w:hAnsi="Arial" w:cs="Arial"/>
          <w:lang w:val="el-GR"/>
        </w:rPr>
        <w:t>στο</w:t>
      </w:r>
      <w:r w:rsidR="00142E6C" w:rsidRPr="00086CC3">
        <w:rPr>
          <w:rFonts w:ascii="Arial" w:hAnsi="Arial" w:cs="Arial"/>
          <w:lang w:val="el-GR"/>
        </w:rPr>
        <w:t xml:space="preserve"> </w:t>
      </w:r>
      <w:r w:rsidR="004F7E50" w:rsidRPr="00086CC3">
        <w:rPr>
          <w:rFonts w:ascii="Arial" w:hAnsi="Arial" w:cs="Arial"/>
          <w:lang w:val="el-GR"/>
        </w:rPr>
        <w:t>Συμβούλιο</w:t>
      </w:r>
      <w:r w:rsidR="0078040E">
        <w:rPr>
          <w:rFonts w:ascii="Arial" w:hAnsi="Arial" w:cs="Arial"/>
          <w:lang w:val="el-GR"/>
        </w:rPr>
        <w:t>.</w:t>
      </w:r>
      <w:r w:rsidR="00142E6C" w:rsidRPr="00086CC3">
        <w:rPr>
          <w:rFonts w:ascii="Arial" w:hAnsi="Arial" w:cs="Arial"/>
          <w:lang w:val="el-GR"/>
        </w:rPr>
        <w:t xml:space="preserve">  </w:t>
      </w:r>
    </w:p>
    <w:p w14:paraId="6A25F2F1" w14:textId="77777777" w:rsidR="00142E6C" w:rsidRPr="00086CC3" w:rsidRDefault="00142E6C" w:rsidP="00E41033">
      <w:pPr>
        <w:jc w:val="both"/>
        <w:rPr>
          <w:rFonts w:ascii="Arial" w:hAnsi="Arial" w:cs="Arial"/>
          <w:lang w:val="el-GR"/>
        </w:rPr>
      </w:pPr>
    </w:p>
    <w:p w14:paraId="4CE607C1" w14:textId="16FB0BF8" w:rsidR="00142E6C" w:rsidRPr="00086CC3" w:rsidRDefault="0079361E" w:rsidP="00E41033">
      <w:pPr>
        <w:jc w:val="both"/>
        <w:rPr>
          <w:rFonts w:ascii="Arial" w:hAnsi="Arial" w:cs="Arial"/>
          <w:lang w:val="el-GR"/>
        </w:rPr>
      </w:pPr>
      <w:r w:rsidRPr="00086CC3">
        <w:rPr>
          <w:rFonts w:ascii="Arial" w:hAnsi="Arial" w:cs="Arial"/>
          <w:lang w:val="el-GR"/>
        </w:rPr>
        <w:t>6.</w:t>
      </w:r>
      <w:r w:rsidRPr="00086CC3">
        <w:rPr>
          <w:rFonts w:ascii="Arial" w:hAnsi="Arial" w:cs="Arial"/>
          <w:lang w:val="el-GR"/>
        </w:rPr>
        <w:tab/>
      </w:r>
      <w:r w:rsidR="00142E6C" w:rsidRPr="00086CC3">
        <w:rPr>
          <w:rFonts w:ascii="Arial" w:hAnsi="Arial" w:cs="Arial"/>
          <w:lang w:val="el-GR"/>
        </w:rPr>
        <w:t xml:space="preserve">Η Υπουργός Ενέργειας, Εμπορίου και Βιομηχανίας με την παρούσα εισηγητική Έκθεση καλεί την Βουλή των Αντιπροσώπων όπως ψηφίσει σε νόμο </w:t>
      </w:r>
      <w:r w:rsidR="00826533" w:rsidRPr="00086CC3">
        <w:rPr>
          <w:rFonts w:ascii="Arial" w:hAnsi="Arial" w:cs="Arial"/>
          <w:lang w:val="el-GR"/>
        </w:rPr>
        <w:t xml:space="preserve">το συνημμένο νομοσχέδιο με τίτλο </w:t>
      </w:r>
      <w:r w:rsidR="0078040E" w:rsidRPr="0078040E">
        <w:rPr>
          <w:rFonts w:ascii="Arial" w:hAnsi="Arial" w:cs="Arial"/>
          <w:lang w:val="el-GR"/>
        </w:rPr>
        <w:t>«Ο περί της Ρύθμισης της Ίδρυσης και Λειτουργίας Ξενοδοχείων και Τουριστικών Καταλυμάτων(Τροποποιητικός) Νόμος του 2022»</w:t>
      </w:r>
      <w:r w:rsidR="0078040E" w:rsidRPr="0078040E" w:rsidDel="0078040E">
        <w:rPr>
          <w:rFonts w:ascii="Arial" w:hAnsi="Arial" w:cs="Arial"/>
          <w:lang w:val="el-GR"/>
        </w:rPr>
        <w:t xml:space="preserve"> </w:t>
      </w:r>
      <w:r w:rsidR="00826533" w:rsidRPr="00086CC3">
        <w:rPr>
          <w:rFonts w:ascii="Arial" w:hAnsi="Arial" w:cs="Arial"/>
          <w:lang w:val="el-GR"/>
        </w:rPr>
        <w:t xml:space="preserve"> που επισυνάπτεται στ</w:t>
      </w:r>
      <w:r w:rsidR="00586C1E" w:rsidRPr="00086CC3">
        <w:rPr>
          <w:rFonts w:ascii="Arial" w:hAnsi="Arial" w:cs="Arial"/>
          <w:lang w:val="el-GR"/>
        </w:rPr>
        <w:t>α</w:t>
      </w:r>
      <w:r w:rsidR="00826533" w:rsidRPr="00086CC3">
        <w:rPr>
          <w:rFonts w:ascii="Arial" w:hAnsi="Arial" w:cs="Arial"/>
          <w:lang w:val="el-GR"/>
        </w:rPr>
        <w:t xml:space="preserve"> </w:t>
      </w:r>
      <w:r w:rsidR="00826533" w:rsidRPr="00086CC3">
        <w:rPr>
          <w:rFonts w:ascii="Arial" w:hAnsi="Arial" w:cs="Arial"/>
          <w:b/>
          <w:lang w:val="el-GR"/>
        </w:rPr>
        <w:t>Παρ</w:t>
      </w:r>
      <w:r w:rsidR="00586C1E" w:rsidRPr="00086CC3">
        <w:rPr>
          <w:rFonts w:ascii="Arial" w:hAnsi="Arial" w:cs="Arial"/>
          <w:b/>
          <w:lang w:val="el-GR"/>
        </w:rPr>
        <w:t>αρτήματα</w:t>
      </w:r>
      <w:r w:rsidR="00826533" w:rsidRPr="00086CC3">
        <w:rPr>
          <w:rFonts w:ascii="Arial" w:hAnsi="Arial" w:cs="Arial"/>
          <w:b/>
          <w:lang w:val="el-GR"/>
        </w:rPr>
        <w:t xml:space="preserve"> 1</w:t>
      </w:r>
      <w:r w:rsidR="00826533" w:rsidRPr="00086CC3">
        <w:rPr>
          <w:rFonts w:ascii="Arial" w:hAnsi="Arial" w:cs="Arial"/>
          <w:lang w:val="el-GR"/>
        </w:rPr>
        <w:t xml:space="preserve"> της παρούσας Έκθεσης και</w:t>
      </w:r>
      <w:r w:rsidR="0078040E">
        <w:rPr>
          <w:rFonts w:ascii="Arial" w:hAnsi="Arial" w:cs="Arial"/>
          <w:lang w:val="el-GR"/>
        </w:rPr>
        <w:t xml:space="preserve"> εγκρίνει τους </w:t>
      </w:r>
      <w:r w:rsidR="00826533" w:rsidRPr="00086CC3">
        <w:rPr>
          <w:rFonts w:ascii="Arial" w:hAnsi="Arial" w:cs="Arial"/>
          <w:lang w:val="el-GR"/>
        </w:rPr>
        <w:t xml:space="preserve"> </w:t>
      </w:r>
      <w:r w:rsidR="0078040E">
        <w:rPr>
          <w:rFonts w:ascii="Arial" w:hAnsi="Arial" w:cs="Arial"/>
          <w:lang w:val="el-GR"/>
        </w:rPr>
        <w:t xml:space="preserve">Κανονισμούς </w:t>
      </w:r>
      <w:r w:rsidR="00826533" w:rsidRPr="00086CC3">
        <w:rPr>
          <w:rFonts w:ascii="Arial" w:hAnsi="Arial" w:cs="Arial"/>
          <w:lang w:val="el-GR"/>
        </w:rPr>
        <w:t xml:space="preserve">με τίτλο </w:t>
      </w:r>
      <w:r w:rsidR="0078040E">
        <w:rPr>
          <w:rFonts w:ascii="Arial" w:hAnsi="Arial" w:cs="Arial"/>
          <w:lang w:val="el-GR"/>
        </w:rPr>
        <w:t>«</w:t>
      </w:r>
      <w:r w:rsidR="0078040E" w:rsidRPr="0078040E">
        <w:rPr>
          <w:rFonts w:ascii="Arial" w:hAnsi="Arial" w:cs="Arial"/>
          <w:lang w:val="el-GR"/>
        </w:rPr>
        <w:t>Οι περί της Ρύθμισης, της Ίδρυσης και Λειτουργίας Ξενοδοχείων και Τουριστικών Καταλυμάτων (Γενικοί) (Τροποποιητικοί) Κανονισμοί του 2022</w:t>
      </w:r>
      <w:r w:rsidR="0078040E">
        <w:rPr>
          <w:rFonts w:ascii="Arial" w:hAnsi="Arial" w:cs="Arial"/>
          <w:lang w:val="el-GR"/>
        </w:rPr>
        <w:t>»</w:t>
      </w:r>
      <w:r w:rsidR="0078040E" w:rsidRPr="0078040E" w:rsidDel="0078040E">
        <w:rPr>
          <w:rFonts w:ascii="Arial" w:hAnsi="Arial" w:cs="Arial"/>
          <w:lang w:val="el-GR"/>
        </w:rPr>
        <w:t xml:space="preserve"> </w:t>
      </w:r>
      <w:r w:rsidR="00826533" w:rsidRPr="00086CC3">
        <w:rPr>
          <w:lang w:val="el-GR"/>
        </w:rPr>
        <w:t xml:space="preserve"> </w:t>
      </w:r>
      <w:r w:rsidR="00826533" w:rsidRPr="00086CC3">
        <w:rPr>
          <w:rFonts w:ascii="Arial" w:hAnsi="Arial" w:cs="Arial"/>
          <w:lang w:val="el-GR"/>
        </w:rPr>
        <w:t xml:space="preserve">που επισυνάπτεται στο </w:t>
      </w:r>
      <w:r w:rsidR="00826533" w:rsidRPr="00086CC3">
        <w:rPr>
          <w:rFonts w:ascii="Arial" w:hAnsi="Arial" w:cs="Arial"/>
          <w:b/>
          <w:lang w:val="el-GR"/>
        </w:rPr>
        <w:t xml:space="preserve">Παράρτημα </w:t>
      </w:r>
      <w:r w:rsidR="006B7C0E" w:rsidRPr="00086CC3">
        <w:rPr>
          <w:rFonts w:ascii="Arial" w:hAnsi="Arial" w:cs="Arial"/>
          <w:b/>
          <w:lang w:val="el-GR"/>
        </w:rPr>
        <w:t>3</w:t>
      </w:r>
      <w:r w:rsidR="00826533" w:rsidRPr="00086CC3">
        <w:rPr>
          <w:rFonts w:ascii="Arial" w:hAnsi="Arial" w:cs="Arial"/>
          <w:lang w:val="el-GR"/>
        </w:rPr>
        <w:t xml:space="preserve"> της παρούσας Έκθεσης.</w:t>
      </w:r>
    </w:p>
    <w:p w14:paraId="2FC448C9" w14:textId="77777777" w:rsidR="00826533" w:rsidRDefault="00826533" w:rsidP="00E41033">
      <w:pPr>
        <w:jc w:val="both"/>
        <w:rPr>
          <w:rFonts w:ascii="Arial" w:hAnsi="Arial" w:cs="Arial"/>
          <w:lang w:val="el-GR"/>
        </w:rPr>
      </w:pPr>
    </w:p>
    <w:p w14:paraId="18292069" w14:textId="77777777" w:rsidR="00826533" w:rsidRDefault="00826533" w:rsidP="00E41033">
      <w:pPr>
        <w:jc w:val="both"/>
        <w:rPr>
          <w:rFonts w:ascii="Arial" w:hAnsi="Arial" w:cs="Arial"/>
          <w:lang w:val="el-GR"/>
        </w:rPr>
      </w:pPr>
    </w:p>
    <w:p w14:paraId="7CCD2A5E" w14:textId="77777777" w:rsidR="00826533" w:rsidRDefault="00826533" w:rsidP="00E41033">
      <w:pPr>
        <w:jc w:val="both"/>
        <w:rPr>
          <w:rFonts w:ascii="Arial" w:hAnsi="Arial" w:cs="Arial"/>
          <w:b/>
          <w:lang w:val="el-GR"/>
        </w:rPr>
      </w:pPr>
      <w:r w:rsidRPr="00826533">
        <w:rPr>
          <w:rFonts w:ascii="Arial" w:hAnsi="Arial" w:cs="Arial"/>
          <w:b/>
          <w:lang w:val="el-GR"/>
        </w:rPr>
        <w:t>ΥΠΟΥΡΓΕΙΟ ΕΝΕΡΓΕΙΑΣ, ΕΜΠΟΡΙΟΥ ΚΑΙ ΒΙΟΜΗΧΑΝΙΑΣ</w:t>
      </w:r>
    </w:p>
    <w:p w14:paraId="65DF4A43" w14:textId="77777777" w:rsidR="00826533" w:rsidRDefault="00826533" w:rsidP="00E41033">
      <w:pPr>
        <w:jc w:val="both"/>
        <w:rPr>
          <w:rFonts w:ascii="Arial" w:hAnsi="Arial" w:cs="Arial"/>
          <w:b/>
          <w:lang w:val="el-GR"/>
        </w:rPr>
      </w:pPr>
    </w:p>
    <w:p w14:paraId="5C6CDF0F" w14:textId="77777777" w:rsidR="007A27D7" w:rsidRDefault="007A27D7" w:rsidP="00E41033">
      <w:pPr>
        <w:jc w:val="both"/>
        <w:rPr>
          <w:rFonts w:ascii="Arial" w:hAnsi="Arial" w:cs="Arial"/>
          <w:lang w:val="el-GR"/>
        </w:rPr>
      </w:pPr>
    </w:p>
    <w:p w14:paraId="4230DEC1" w14:textId="75AC128B" w:rsidR="00826533" w:rsidRPr="00826533" w:rsidRDefault="00086CC3" w:rsidP="00E41033">
      <w:pPr>
        <w:jc w:val="both"/>
        <w:rPr>
          <w:rFonts w:ascii="Arial" w:hAnsi="Arial" w:cs="Arial"/>
          <w:u w:val="single"/>
          <w:lang w:val="el-GR"/>
        </w:rPr>
      </w:pPr>
      <w:r>
        <w:rPr>
          <w:rFonts w:ascii="Arial" w:hAnsi="Arial" w:cs="Arial"/>
          <w:lang w:val="el-GR"/>
        </w:rPr>
        <w:t>1</w:t>
      </w:r>
      <w:r w:rsidR="0077671B">
        <w:rPr>
          <w:rFonts w:ascii="Arial" w:hAnsi="Arial" w:cs="Arial"/>
          <w:lang w:val="el-GR"/>
        </w:rPr>
        <w:t>8</w:t>
      </w:r>
      <w:r>
        <w:rPr>
          <w:rFonts w:ascii="Arial" w:hAnsi="Arial" w:cs="Arial"/>
          <w:lang w:val="el-GR"/>
        </w:rPr>
        <w:t xml:space="preserve"> Φεβρουάριου </w:t>
      </w:r>
      <w:r w:rsidRPr="007A27D7">
        <w:rPr>
          <w:rFonts w:ascii="Arial" w:hAnsi="Arial" w:cs="Arial"/>
          <w:lang w:val="el-GR"/>
        </w:rPr>
        <w:t xml:space="preserve"> </w:t>
      </w:r>
      <w:r w:rsidR="006E10B1" w:rsidRPr="007A27D7">
        <w:rPr>
          <w:rFonts w:ascii="Arial" w:hAnsi="Arial" w:cs="Arial"/>
          <w:lang w:val="el-GR"/>
        </w:rPr>
        <w:t>2022</w:t>
      </w:r>
    </w:p>
    <w:sectPr w:rsidR="00826533" w:rsidRPr="00826533" w:rsidSect="00F4334B">
      <w:pgSz w:w="11906" w:h="16838"/>
      <w:pgMar w:top="1440" w:right="1558"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454C"/>
    <w:multiLevelType w:val="hybridMultilevel"/>
    <w:tmpl w:val="3FA0680A"/>
    <w:lvl w:ilvl="0" w:tplc="68223C56">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D961F8D"/>
    <w:multiLevelType w:val="hybridMultilevel"/>
    <w:tmpl w:val="2EFA8068"/>
    <w:lvl w:ilvl="0" w:tplc="B1F48264">
      <w:start w:val="2"/>
      <mc:AlternateContent>
        <mc:Choice Requires="w14">
          <w:numFmt w:val="custom" w:format="α, β, γ, ..."/>
        </mc:Choice>
        <mc:Fallback>
          <w:numFmt w:val="decimal"/>
        </mc:Fallback>
      </mc:AlternateContent>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B62"/>
    <w:rsid w:val="00004DFA"/>
    <w:rsid w:val="00006786"/>
    <w:rsid w:val="00013CD3"/>
    <w:rsid w:val="000477BC"/>
    <w:rsid w:val="000601BF"/>
    <w:rsid w:val="00086CC3"/>
    <w:rsid w:val="00097015"/>
    <w:rsid w:val="000A7204"/>
    <w:rsid w:val="000C2E12"/>
    <w:rsid w:val="000C7799"/>
    <w:rsid w:val="000D6D91"/>
    <w:rsid w:val="000F0600"/>
    <w:rsid w:val="00142E6C"/>
    <w:rsid w:val="00185D11"/>
    <w:rsid w:val="001B5615"/>
    <w:rsid w:val="001C5299"/>
    <w:rsid w:val="002139B1"/>
    <w:rsid w:val="002431DA"/>
    <w:rsid w:val="00246EAF"/>
    <w:rsid w:val="00320581"/>
    <w:rsid w:val="00322F7F"/>
    <w:rsid w:val="00373913"/>
    <w:rsid w:val="003A0392"/>
    <w:rsid w:val="003E4B48"/>
    <w:rsid w:val="003F2AEE"/>
    <w:rsid w:val="003F62D1"/>
    <w:rsid w:val="00470325"/>
    <w:rsid w:val="00475566"/>
    <w:rsid w:val="004C058A"/>
    <w:rsid w:val="004E3A1F"/>
    <w:rsid w:val="004F7E50"/>
    <w:rsid w:val="00552557"/>
    <w:rsid w:val="00564AE9"/>
    <w:rsid w:val="00570DC4"/>
    <w:rsid w:val="00586C1E"/>
    <w:rsid w:val="00587B4E"/>
    <w:rsid w:val="005B1A3C"/>
    <w:rsid w:val="005C5D85"/>
    <w:rsid w:val="005D298B"/>
    <w:rsid w:val="006005E3"/>
    <w:rsid w:val="00621613"/>
    <w:rsid w:val="00677C59"/>
    <w:rsid w:val="006B7C0E"/>
    <w:rsid w:val="006E10B1"/>
    <w:rsid w:val="00712CEF"/>
    <w:rsid w:val="0074159A"/>
    <w:rsid w:val="007609DD"/>
    <w:rsid w:val="0077671B"/>
    <w:rsid w:val="0078040E"/>
    <w:rsid w:val="0078257A"/>
    <w:rsid w:val="0079361E"/>
    <w:rsid w:val="007A27D7"/>
    <w:rsid w:val="00826533"/>
    <w:rsid w:val="00842933"/>
    <w:rsid w:val="008466F8"/>
    <w:rsid w:val="008902EC"/>
    <w:rsid w:val="008E029B"/>
    <w:rsid w:val="008E7D6F"/>
    <w:rsid w:val="00A17674"/>
    <w:rsid w:val="00A74870"/>
    <w:rsid w:val="00AB0DE9"/>
    <w:rsid w:val="00AB3B18"/>
    <w:rsid w:val="00B2305E"/>
    <w:rsid w:val="00B26093"/>
    <w:rsid w:val="00B92F5E"/>
    <w:rsid w:val="00BA0CE4"/>
    <w:rsid w:val="00BE4E22"/>
    <w:rsid w:val="00C0456C"/>
    <w:rsid w:val="00C14920"/>
    <w:rsid w:val="00C532F5"/>
    <w:rsid w:val="00C924EA"/>
    <w:rsid w:val="00C95FB3"/>
    <w:rsid w:val="00CE6B27"/>
    <w:rsid w:val="00D4243A"/>
    <w:rsid w:val="00D538AB"/>
    <w:rsid w:val="00D61B62"/>
    <w:rsid w:val="00DE5B27"/>
    <w:rsid w:val="00E203C0"/>
    <w:rsid w:val="00E321F1"/>
    <w:rsid w:val="00E41033"/>
    <w:rsid w:val="00E67E00"/>
    <w:rsid w:val="00EA03AE"/>
    <w:rsid w:val="00EB3013"/>
    <w:rsid w:val="00EB4613"/>
    <w:rsid w:val="00EF0099"/>
    <w:rsid w:val="00EF3998"/>
    <w:rsid w:val="00F00E55"/>
    <w:rsid w:val="00F4334B"/>
    <w:rsid w:val="00F52C3D"/>
    <w:rsid w:val="00FA067B"/>
    <w:rsid w:val="00FB3F4F"/>
    <w:rsid w:val="00FE3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D559"/>
  <w15:docId w15:val="{664908DD-ACBE-4C27-8E7D-87160ED3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8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1040</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Chanakas</dc:creator>
  <cp:lastModifiedBy>User</cp:lastModifiedBy>
  <cp:revision>83</cp:revision>
  <cp:lastPrinted>2022-02-17T11:39:00Z</cp:lastPrinted>
  <dcterms:created xsi:type="dcterms:W3CDTF">2021-02-16T12:22:00Z</dcterms:created>
  <dcterms:modified xsi:type="dcterms:W3CDTF">2022-02-17T11:41:00Z</dcterms:modified>
</cp:coreProperties>
</file>