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5DFC" w14:textId="7429820F" w:rsidR="00145849" w:rsidRPr="00096363" w:rsidRDefault="00145849" w:rsidP="00096363">
      <w:pPr>
        <w:spacing w:line="480" w:lineRule="auto"/>
        <w:jc w:val="center"/>
        <w:rPr>
          <w:rFonts w:cs="Arial"/>
          <w:lang w:val="el-GR"/>
        </w:rPr>
      </w:pPr>
      <w:r w:rsidRPr="00096363">
        <w:rPr>
          <w:rFonts w:cs="Arial"/>
          <w:lang w:val="el-GR"/>
        </w:rPr>
        <w:t>Ο</w:t>
      </w:r>
      <w:r w:rsidR="00096363">
        <w:rPr>
          <w:rFonts w:cs="Arial"/>
          <w:lang w:val="el-GR"/>
        </w:rPr>
        <w:t>Ι</w:t>
      </w:r>
      <w:r w:rsidRPr="00096363">
        <w:rPr>
          <w:rFonts w:cs="Arial"/>
          <w:lang w:val="el-GR"/>
        </w:rPr>
        <w:t xml:space="preserve"> ΠΕΡΙ ΤΗΣ ΑΡΧΗΣ ΛΙΜΕΝΩΝ ΚΥΠΡΟΥ ΝΟΜΟ</w:t>
      </w:r>
      <w:r w:rsidR="00096363">
        <w:rPr>
          <w:rFonts w:cs="Arial"/>
          <w:lang w:val="el-GR"/>
        </w:rPr>
        <w:t>Ι ΤΟΥ 1973 ΕΩΣ 2021</w:t>
      </w:r>
    </w:p>
    <w:p w14:paraId="3D4F41F9" w14:textId="5A59EECF" w:rsidR="00145849" w:rsidRPr="00096363" w:rsidRDefault="00145849" w:rsidP="00096363">
      <w:pPr>
        <w:spacing w:line="480" w:lineRule="auto"/>
        <w:jc w:val="center"/>
        <w:rPr>
          <w:rFonts w:cs="Arial"/>
          <w:lang w:val="el-GR"/>
        </w:rPr>
      </w:pPr>
      <w:r w:rsidRPr="00096363">
        <w:rPr>
          <w:rFonts w:cs="Arial"/>
          <w:lang w:val="el-GR"/>
        </w:rPr>
        <w:t>Κανονισμοί δυνάμει του άρθρου 19</w:t>
      </w:r>
      <w:r w:rsidR="000468ED">
        <w:rPr>
          <w:rFonts w:cs="Arial"/>
          <w:lang w:val="el-GR"/>
        </w:rPr>
        <w:t xml:space="preserve"> </w:t>
      </w:r>
      <w:r w:rsidRPr="00096363">
        <w:rPr>
          <w:rFonts w:cs="Arial"/>
          <w:lang w:val="el-GR"/>
        </w:rPr>
        <w:t>(2)</w:t>
      </w:r>
      <w:r w:rsidR="000468ED">
        <w:rPr>
          <w:rFonts w:cs="Arial"/>
          <w:lang w:val="el-GR"/>
        </w:rPr>
        <w:t xml:space="preserve"> και (3)</w:t>
      </w:r>
    </w:p>
    <w:p w14:paraId="24A2B47E" w14:textId="77777777" w:rsidR="00145849" w:rsidRPr="00096363" w:rsidRDefault="00145849" w:rsidP="00096363">
      <w:pPr>
        <w:spacing w:line="480" w:lineRule="auto"/>
        <w:jc w:val="both"/>
        <w:rPr>
          <w:rFonts w:cs="Arial"/>
          <w:lang w:val="el-GR"/>
        </w:rPr>
      </w:pPr>
    </w:p>
    <w:tbl>
      <w:tblPr>
        <w:tblW w:w="5000" w:type="pct"/>
        <w:tblLook w:val="04A0" w:firstRow="1" w:lastRow="0" w:firstColumn="1" w:lastColumn="0" w:noHBand="0" w:noVBand="1"/>
      </w:tblPr>
      <w:tblGrid>
        <w:gridCol w:w="2207"/>
        <w:gridCol w:w="1903"/>
        <w:gridCol w:w="114"/>
        <w:gridCol w:w="30"/>
        <w:gridCol w:w="1132"/>
        <w:gridCol w:w="239"/>
        <w:gridCol w:w="45"/>
        <w:gridCol w:w="455"/>
        <w:gridCol w:w="120"/>
        <w:gridCol w:w="3109"/>
      </w:tblGrid>
      <w:tr w:rsidR="00145849" w:rsidRPr="00974729" w14:paraId="5166AE4D" w14:textId="77777777" w:rsidTr="008D28F5">
        <w:tc>
          <w:tcPr>
            <w:tcW w:w="1180" w:type="pct"/>
            <w:shd w:val="clear" w:color="auto" w:fill="auto"/>
          </w:tcPr>
          <w:p w14:paraId="0A4D30D6" w14:textId="77777777" w:rsidR="00096363" w:rsidRDefault="00096363" w:rsidP="00096363">
            <w:pPr>
              <w:spacing w:line="480" w:lineRule="auto"/>
              <w:jc w:val="right"/>
              <w:rPr>
                <w:rFonts w:cs="Arial"/>
                <w:lang w:val="el-GR"/>
              </w:rPr>
            </w:pPr>
          </w:p>
          <w:p w14:paraId="10F300BF" w14:textId="776F77A0" w:rsidR="00145849" w:rsidRPr="00096363" w:rsidRDefault="00145849" w:rsidP="00FE1D03">
            <w:pPr>
              <w:spacing w:line="480" w:lineRule="auto"/>
              <w:ind w:right="117"/>
              <w:jc w:val="right"/>
              <w:rPr>
                <w:rFonts w:cs="Arial"/>
                <w:lang w:val="el-GR"/>
              </w:rPr>
            </w:pPr>
            <w:r w:rsidRPr="00096363">
              <w:rPr>
                <w:rFonts w:cs="Arial"/>
                <w:lang w:val="el-GR"/>
              </w:rPr>
              <w:t>38 του 1973</w:t>
            </w:r>
          </w:p>
          <w:p w14:paraId="557050FD" w14:textId="77777777" w:rsidR="00145849" w:rsidRPr="00096363" w:rsidRDefault="00145849" w:rsidP="00FE1D03">
            <w:pPr>
              <w:spacing w:line="480" w:lineRule="auto"/>
              <w:ind w:right="117"/>
              <w:jc w:val="right"/>
              <w:rPr>
                <w:rFonts w:cs="Arial"/>
                <w:lang w:val="el-GR"/>
              </w:rPr>
            </w:pPr>
            <w:r w:rsidRPr="00096363">
              <w:rPr>
                <w:rFonts w:cs="Arial"/>
                <w:lang w:val="el-GR"/>
              </w:rPr>
              <w:t>59 του 1977</w:t>
            </w:r>
          </w:p>
          <w:p w14:paraId="50DFDD30" w14:textId="77777777" w:rsidR="00145849" w:rsidRPr="00096363" w:rsidRDefault="00145849" w:rsidP="00FE1D03">
            <w:pPr>
              <w:spacing w:line="480" w:lineRule="auto"/>
              <w:ind w:right="117"/>
              <w:jc w:val="right"/>
              <w:rPr>
                <w:rFonts w:cs="Arial"/>
                <w:lang w:val="el-GR"/>
              </w:rPr>
            </w:pPr>
            <w:r w:rsidRPr="00096363">
              <w:rPr>
                <w:rFonts w:cs="Arial"/>
                <w:lang w:val="el-GR"/>
              </w:rPr>
              <w:t>28 του 1979</w:t>
            </w:r>
          </w:p>
          <w:p w14:paraId="37356E21" w14:textId="77777777" w:rsidR="00145849" w:rsidRPr="00096363" w:rsidRDefault="00145849" w:rsidP="00FE1D03">
            <w:pPr>
              <w:spacing w:line="480" w:lineRule="auto"/>
              <w:ind w:right="117"/>
              <w:jc w:val="right"/>
              <w:rPr>
                <w:rFonts w:cs="Arial"/>
                <w:lang w:val="el-GR"/>
              </w:rPr>
            </w:pPr>
            <w:r w:rsidRPr="00096363">
              <w:rPr>
                <w:rFonts w:cs="Arial"/>
                <w:lang w:val="el-GR"/>
              </w:rPr>
              <w:t>195 του 1986</w:t>
            </w:r>
          </w:p>
          <w:p w14:paraId="17CEACDA" w14:textId="77777777" w:rsidR="00145849" w:rsidRPr="00096363" w:rsidRDefault="00145849" w:rsidP="00FE1D03">
            <w:pPr>
              <w:spacing w:line="480" w:lineRule="auto"/>
              <w:ind w:right="117"/>
              <w:jc w:val="right"/>
              <w:rPr>
                <w:rFonts w:cs="Arial"/>
                <w:lang w:val="el-GR"/>
              </w:rPr>
            </w:pPr>
            <w:r w:rsidRPr="00096363">
              <w:rPr>
                <w:rFonts w:cs="Arial"/>
                <w:lang w:val="el-GR"/>
              </w:rPr>
              <w:t>20 του 1987</w:t>
            </w:r>
          </w:p>
          <w:p w14:paraId="6EC9D7E5" w14:textId="77777777" w:rsidR="00145849" w:rsidRPr="00096363" w:rsidRDefault="00145849" w:rsidP="00FE1D03">
            <w:pPr>
              <w:spacing w:line="480" w:lineRule="auto"/>
              <w:ind w:right="117"/>
              <w:jc w:val="right"/>
              <w:rPr>
                <w:rFonts w:cs="Arial"/>
                <w:lang w:val="el-GR"/>
              </w:rPr>
            </w:pPr>
            <w:r w:rsidRPr="00096363">
              <w:rPr>
                <w:rFonts w:cs="Arial"/>
                <w:lang w:val="el-GR"/>
              </w:rPr>
              <w:t>62 του 1987</w:t>
            </w:r>
          </w:p>
          <w:p w14:paraId="506C6EF1" w14:textId="77777777" w:rsidR="00145849" w:rsidRPr="00096363" w:rsidRDefault="00145849" w:rsidP="00FE1D03">
            <w:pPr>
              <w:spacing w:line="480" w:lineRule="auto"/>
              <w:ind w:right="117"/>
              <w:jc w:val="right"/>
              <w:rPr>
                <w:rFonts w:cs="Arial"/>
                <w:lang w:val="el-GR"/>
              </w:rPr>
            </w:pPr>
            <w:r w:rsidRPr="00096363">
              <w:rPr>
                <w:rFonts w:cs="Arial"/>
                <w:lang w:val="el-GR"/>
              </w:rPr>
              <w:t>207 του 1988</w:t>
            </w:r>
          </w:p>
          <w:p w14:paraId="6AE8EC0A" w14:textId="77777777" w:rsidR="00145849" w:rsidRPr="00096363" w:rsidRDefault="00145849" w:rsidP="00FE1D03">
            <w:pPr>
              <w:spacing w:line="480" w:lineRule="auto"/>
              <w:ind w:right="117"/>
              <w:jc w:val="right"/>
              <w:rPr>
                <w:rFonts w:cs="Arial"/>
                <w:lang w:val="el-GR"/>
              </w:rPr>
            </w:pPr>
            <w:r w:rsidRPr="00096363">
              <w:rPr>
                <w:rFonts w:cs="Arial"/>
                <w:lang w:val="el-GR"/>
              </w:rPr>
              <w:t>229 του 1989</w:t>
            </w:r>
          </w:p>
          <w:p w14:paraId="04B42955" w14:textId="77777777" w:rsidR="00145849" w:rsidRPr="00096363" w:rsidRDefault="00145849" w:rsidP="00FE1D03">
            <w:pPr>
              <w:spacing w:line="480" w:lineRule="auto"/>
              <w:ind w:right="117"/>
              <w:jc w:val="right"/>
              <w:rPr>
                <w:rFonts w:cs="Arial"/>
                <w:lang w:val="el-GR"/>
              </w:rPr>
            </w:pPr>
            <w:r w:rsidRPr="00096363">
              <w:rPr>
                <w:rFonts w:cs="Arial"/>
                <w:lang w:val="el-GR"/>
              </w:rPr>
              <w:t>59(Ι) του 1992</w:t>
            </w:r>
          </w:p>
          <w:p w14:paraId="0EA2525C" w14:textId="77777777" w:rsidR="00145849" w:rsidRPr="00096363" w:rsidRDefault="00145849" w:rsidP="00FE1D03">
            <w:pPr>
              <w:spacing w:line="480" w:lineRule="auto"/>
              <w:ind w:right="117"/>
              <w:jc w:val="right"/>
              <w:rPr>
                <w:rFonts w:cs="Arial"/>
                <w:lang w:val="el-GR"/>
              </w:rPr>
            </w:pPr>
            <w:r w:rsidRPr="00096363">
              <w:rPr>
                <w:rFonts w:cs="Arial"/>
                <w:lang w:val="el-GR"/>
              </w:rPr>
              <w:t>51(Ι) του 1993</w:t>
            </w:r>
          </w:p>
          <w:p w14:paraId="043E5AE8" w14:textId="77777777" w:rsidR="00145849" w:rsidRPr="00096363" w:rsidRDefault="00145849" w:rsidP="00FE1D03">
            <w:pPr>
              <w:spacing w:line="480" w:lineRule="auto"/>
              <w:ind w:right="117"/>
              <w:jc w:val="right"/>
              <w:rPr>
                <w:rFonts w:cs="Arial"/>
                <w:lang w:val="el-GR"/>
              </w:rPr>
            </w:pPr>
            <w:r w:rsidRPr="00096363">
              <w:rPr>
                <w:rFonts w:cs="Arial"/>
                <w:lang w:val="el-GR"/>
              </w:rPr>
              <w:t>2(Ι) του 1997</w:t>
            </w:r>
          </w:p>
          <w:p w14:paraId="682C2302" w14:textId="7D2B7A3A" w:rsidR="00735152" w:rsidRPr="00096363" w:rsidRDefault="00145849" w:rsidP="00FE1D03">
            <w:pPr>
              <w:spacing w:line="480" w:lineRule="auto"/>
              <w:ind w:right="117"/>
              <w:jc w:val="right"/>
              <w:rPr>
                <w:rFonts w:cs="Arial"/>
                <w:lang w:val="el-GR"/>
              </w:rPr>
            </w:pPr>
            <w:r w:rsidRPr="00096363">
              <w:rPr>
                <w:rFonts w:cs="Arial"/>
                <w:lang w:val="el-GR"/>
              </w:rPr>
              <w:t>13</w:t>
            </w:r>
            <w:r w:rsidR="00C47AF4" w:rsidRPr="00096363">
              <w:rPr>
                <w:rFonts w:cs="Arial"/>
                <w:lang w:val="el-GR"/>
              </w:rPr>
              <w:t>6</w:t>
            </w:r>
            <w:r w:rsidRPr="00096363">
              <w:rPr>
                <w:rFonts w:cs="Arial"/>
                <w:lang w:val="el-GR"/>
              </w:rPr>
              <w:t>(Ι) του 200</w:t>
            </w:r>
            <w:r w:rsidR="00C47AF4" w:rsidRPr="00096363">
              <w:rPr>
                <w:rFonts w:cs="Arial"/>
                <w:lang w:val="el-GR"/>
              </w:rPr>
              <w:t>2</w:t>
            </w:r>
          </w:p>
          <w:p w14:paraId="673234B2" w14:textId="5535E900" w:rsidR="00145849" w:rsidRPr="00096363" w:rsidRDefault="00735152" w:rsidP="00FE1D03">
            <w:pPr>
              <w:spacing w:line="480" w:lineRule="auto"/>
              <w:ind w:right="117"/>
              <w:jc w:val="right"/>
              <w:rPr>
                <w:rFonts w:cs="Arial"/>
                <w:lang w:val="el-GR"/>
              </w:rPr>
            </w:pPr>
            <w:r w:rsidRPr="00096363">
              <w:rPr>
                <w:rFonts w:cs="Arial"/>
                <w:lang w:val="el-GR"/>
              </w:rPr>
              <w:t>134(Ι)</w:t>
            </w:r>
            <w:r w:rsidR="00096363">
              <w:rPr>
                <w:rFonts w:cs="Arial"/>
                <w:lang w:val="el-GR"/>
              </w:rPr>
              <w:t xml:space="preserve"> του </w:t>
            </w:r>
            <w:r w:rsidRPr="00096363">
              <w:rPr>
                <w:rFonts w:cs="Arial"/>
                <w:lang w:val="el-GR"/>
              </w:rPr>
              <w:t>2004</w:t>
            </w:r>
          </w:p>
          <w:p w14:paraId="0647C6A3" w14:textId="11AF97F4" w:rsidR="008E0387" w:rsidRPr="00096363" w:rsidRDefault="00C47AF4" w:rsidP="00FE1D03">
            <w:pPr>
              <w:spacing w:line="480" w:lineRule="auto"/>
              <w:ind w:right="117"/>
              <w:jc w:val="right"/>
              <w:rPr>
                <w:rFonts w:cs="Arial"/>
                <w:lang w:val="el-GR"/>
              </w:rPr>
            </w:pPr>
            <w:r w:rsidRPr="00096363">
              <w:rPr>
                <w:rFonts w:cs="Arial"/>
                <w:lang w:val="el-GR"/>
              </w:rPr>
              <w:t>164</w:t>
            </w:r>
            <w:r w:rsidR="00145849" w:rsidRPr="00096363">
              <w:rPr>
                <w:rFonts w:cs="Arial"/>
                <w:lang w:val="el-GR"/>
              </w:rPr>
              <w:t>(Ι) του 200</w:t>
            </w:r>
            <w:r w:rsidRPr="00096363">
              <w:rPr>
                <w:rFonts w:cs="Arial"/>
                <w:lang w:val="el-GR"/>
              </w:rPr>
              <w:t>4</w:t>
            </w:r>
          </w:p>
          <w:p w14:paraId="0C1C7645" w14:textId="66A6EB6C" w:rsidR="00145849" w:rsidRPr="00096363" w:rsidRDefault="008E0387" w:rsidP="00FE1D03">
            <w:pPr>
              <w:spacing w:line="480" w:lineRule="auto"/>
              <w:ind w:right="117"/>
              <w:jc w:val="right"/>
              <w:rPr>
                <w:rFonts w:cs="Arial"/>
                <w:lang w:val="el-GR"/>
              </w:rPr>
            </w:pPr>
            <w:r w:rsidRPr="00096363">
              <w:rPr>
                <w:rFonts w:cs="Arial"/>
                <w:lang w:val="el-GR"/>
              </w:rPr>
              <w:t>38(Ι)</w:t>
            </w:r>
            <w:r w:rsidR="00096363">
              <w:rPr>
                <w:rFonts w:cs="Arial"/>
                <w:lang w:val="el-GR"/>
              </w:rPr>
              <w:t xml:space="preserve"> του </w:t>
            </w:r>
            <w:r w:rsidRPr="00096363">
              <w:rPr>
                <w:rFonts w:cs="Arial"/>
                <w:lang w:val="el-GR"/>
              </w:rPr>
              <w:t>2006</w:t>
            </w:r>
          </w:p>
          <w:p w14:paraId="3AF1F43B" w14:textId="77777777" w:rsidR="00145849" w:rsidRPr="00096363" w:rsidRDefault="00145849" w:rsidP="00FE1D03">
            <w:pPr>
              <w:spacing w:line="480" w:lineRule="auto"/>
              <w:ind w:right="117"/>
              <w:jc w:val="right"/>
              <w:rPr>
                <w:rFonts w:cs="Arial"/>
                <w:lang w:val="el-GR"/>
              </w:rPr>
            </w:pPr>
            <w:r w:rsidRPr="00096363">
              <w:rPr>
                <w:rFonts w:cs="Arial"/>
                <w:lang w:val="el-GR"/>
              </w:rPr>
              <w:t>155(Ι) του 2007</w:t>
            </w:r>
          </w:p>
          <w:p w14:paraId="6F3359FE" w14:textId="77777777" w:rsidR="00145849" w:rsidRPr="00096363" w:rsidRDefault="00145849" w:rsidP="00FE1D03">
            <w:pPr>
              <w:spacing w:line="480" w:lineRule="auto"/>
              <w:ind w:right="117"/>
              <w:jc w:val="right"/>
              <w:rPr>
                <w:rFonts w:cs="Arial"/>
                <w:lang w:val="el-GR"/>
              </w:rPr>
            </w:pPr>
            <w:r w:rsidRPr="00096363">
              <w:rPr>
                <w:rFonts w:cs="Arial"/>
                <w:lang w:val="el-GR"/>
              </w:rPr>
              <w:t>86(Ι) του 2008</w:t>
            </w:r>
          </w:p>
          <w:p w14:paraId="201047F5" w14:textId="77777777" w:rsidR="00145849" w:rsidRPr="00096363" w:rsidRDefault="00145849" w:rsidP="00FE1D03">
            <w:pPr>
              <w:spacing w:line="480" w:lineRule="auto"/>
              <w:ind w:right="117"/>
              <w:jc w:val="right"/>
              <w:rPr>
                <w:rFonts w:cs="Arial"/>
                <w:lang w:val="el-GR"/>
              </w:rPr>
            </w:pPr>
            <w:r w:rsidRPr="00096363">
              <w:rPr>
                <w:rFonts w:cs="Arial"/>
                <w:lang w:val="el-GR"/>
              </w:rPr>
              <w:t>94(Ι) του 2008</w:t>
            </w:r>
          </w:p>
          <w:p w14:paraId="2BA53E06" w14:textId="77777777" w:rsidR="00145849" w:rsidRPr="00096363" w:rsidRDefault="00145849" w:rsidP="00FE1D03">
            <w:pPr>
              <w:spacing w:line="480" w:lineRule="auto"/>
              <w:ind w:right="117"/>
              <w:jc w:val="right"/>
              <w:rPr>
                <w:rFonts w:cs="Arial"/>
                <w:lang w:val="el-GR"/>
              </w:rPr>
            </w:pPr>
            <w:r w:rsidRPr="00096363">
              <w:rPr>
                <w:rFonts w:cs="Arial"/>
                <w:lang w:val="el-GR"/>
              </w:rPr>
              <w:t>71(Ι) του 2011</w:t>
            </w:r>
          </w:p>
          <w:p w14:paraId="7D49329C" w14:textId="77777777" w:rsidR="00145849" w:rsidRPr="00096363" w:rsidRDefault="00145849" w:rsidP="00FE1D03">
            <w:pPr>
              <w:spacing w:line="480" w:lineRule="auto"/>
              <w:ind w:right="117"/>
              <w:jc w:val="right"/>
              <w:rPr>
                <w:rFonts w:cs="Arial"/>
                <w:lang w:val="el-GR"/>
              </w:rPr>
            </w:pPr>
            <w:r w:rsidRPr="00096363">
              <w:rPr>
                <w:rFonts w:cs="Arial"/>
                <w:lang w:val="el-GR"/>
              </w:rPr>
              <w:t>85(Ι) του 2015</w:t>
            </w:r>
          </w:p>
          <w:p w14:paraId="7C2780FB" w14:textId="77777777" w:rsidR="00145849" w:rsidRPr="00096363" w:rsidRDefault="00145849" w:rsidP="00FE1D03">
            <w:pPr>
              <w:spacing w:line="480" w:lineRule="auto"/>
              <w:ind w:right="117"/>
              <w:jc w:val="right"/>
              <w:rPr>
                <w:rFonts w:cs="Arial"/>
                <w:lang w:val="el-GR"/>
              </w:rPr>
            </w:pPr>
            <w:r w:rsidRPr="00096363">
              <w:rPr>
                <w:rFonts w:cs="Arial"/>
                <w:lang w:val="el-GR"/>
              </w:rPr>
              <w:t>160(Ι) του 2015</w:t>
            </w:r>
          </w:p>
          <w:p w14:paraId="6F70BC33" w14:textId="77777777" w:rsidR="00096363" w:rsidRDefault="00145849" w:rsidP="00FE1D03">
            <w:pPr>
              <w:spacing w:line="480" w:lineRule="auto"/>
              <w:ind w:right="117"/>
              <w:jc w:val="right"/>
              <w:rPr>
                <w:rFonts w:cs="Arial"/>
                <w:lang w:val="el-GR"/>
              </w:rPr>
            </w:pPr>
            <w:r w:rsidRPr="00096363">
              <w:rPr>
                <w:rFonts w:cs="Arial"/>
                <w:lang w:val="el-GR"/>
              </w:rPr>
              <w:lastRenderedPageBreak/>
              <w:t>132(Ι) του 2016</w:t>
            </w:r>
          </w:p>
          <w:p w14:paraId="233C3D21" w14:textId="362EC0E7" w:rsidR="00145849" w:rsidRPr="00096363" w:rsidRDefault="00FE1D03" w:rsidP="00FE1D03">
            <w:pPr>
              <w:spacing w:line="480" w:lineRule="auto"/>
              <w:rPr>
                <w:rFonts w:cs="Arial"/>
                <w:lang w:val="el-GR"/>
              </w:rPr>
            </w:pPr>
            <w:r>
              <w:rPr>
                <w:rFonts w:cs="Arial"/>
                <w:lang w:val="el-GR"/>
              </w:rPr>
              <w:t xml:space="preserve">   </w:t>
            </w:r>
            <w:r w:rsidR="00096363">
              <w:rPr>
                <w:rFonts w:cs="Arial"/>
                <w:lang w:val="el-GR"/>
              </w:rPr>
              <w:t>125(Ι) του 2021</w:t>
            </w:r>
            <w:r w:rsidR="00145849" w:rsidRPr="00096363">
              <w:rPr>
                <w:rFonts w:cs="Arial"/>
                <w:lang w:val="el-GR"/>
              </w:rPr>
              <w:t xml:space="preserve">. </w:t>
            </w:r>
          </w:p>
        </w:tc>
        <w:tc>
          <w:tcPr>
            <w:tcW w:w="3820" w:type="pct"/>
            <w:gridSpan w:val="9"/>
            <w:shd w:val="clear" w:color="auto" w:fill="auto"/>
          </w:tcPr>
          <w:p w14:paraId="5901E0F8" w14:textId="1EF75474" w:rsidR="00145849" w:rsidRPr="00096363" w:rsidRDefault="00145849" w:rsidP="00096363">
            <w:pPr>
              <w:spacing w:line="480" w:lineRule="auto"/>
              <w:jc w:val="both"/>
              <w:rPr>
                <w:rFonts w:cs="Arial"/>
                <w:lang w:val="el-GR"/>
              </w:rPr>
            </w:pPr>
            <w:r w:rsidRPr="00096363">
              <w:rPr>
                <w:rFonts w:cs="Arial"/>
                <w:lang w:val="el-GR"/>
              </w:rPr>
              <w:lastRenderedPageBreak/>
              <w:t>Η Αρχή Λιμένων Κύπρου, ασκώντας τις εξουσίες που της χορηγούνται από τ</w:t>
            </w:r>
            <w:r w:rsidR="000468ED">
              <w:rPr>
                <w:rFonts w:cs="Arial"/>
                <w:lang w:val="el-GR"/>
              </w:rPr>
              <w:t>α</w:t>
            </w:r>
            <w:r w:rsidRPr="00096363">
              <w:rPr>
                <w:rFonts w:cs="Arial"/>
                <w:lang w:val="el-GR"/>
              </w:rPr>
              <w:t xml:space="preserve"> εδάφι</w:t>
            </w:r>
            <w:r w:rsidR="000468ED">
              <w:rPr>
                <w:rFonts w:cs="Arial"/>
                <w:lang w:val="el-GR"/>
              </w:rPr>
              <w:t>α</w:t>
            </w:r>
            <w:r w:rsidRPr="00096363">
              <w:rPr>
                <w:rFonts w:cs="Arial"/>
                <w:lang w:val="el-GR"/>
              </w:rPr>
              <w:t xml:space="preserve"> (2) </w:t>
            </w:r>
            <w:r w:rsidR="000468ED">
              <w:rPr>
                <w:rFonts w:cs="Arial"/>
                <w:lang w:val="el-GR"/>
              </w:rPr>
              <w:t xml:space="preserve">και (3) </w:t>
            </w:r>
            <w:r w:rsidRPr="00096363">
              <w:rPr>
                <w:rFonts w:cs="Arial"/>
                <w:lang w:val="el-GR"/>
              </w:rPr>
              <w:t>του άρθρου 19 του περί της Αρχής Λιμένων Κύπρου Νόμου, εκδίδει, με την έγκριση του Υπουργικού Συμβουλίου, τους ακόλουθους Κανονισμούς:</w:t>
            </w:r>
          </w:p>
          <w:p w14:paraId="38207CF6" w14:textId="77777777" w:rsidR="00145849" w:rsidRPr="00096363" w:rsidRDefault="00145849" w:rsidP="00096363">
            <w:pPr>
              <w:spacing w:line="480" w:lineRule="auto"/>
              <w:jc w:val="both"/>
              <w:rPr>
                <w:rFonts w:cs="Arial"/>
                <w:lang w:val="el-GR"/>
              </w:rPr>
            </w:pPr>
          </w:p>
        </w:tc>
      </w:tr>
      <w:tr w:rsidR="00096363" w:rsidRPr="00974729" w14:paraId="78FCB77A" w14:textId="77777777" w:rsidTr="008D28F5">
        <w:tc>
          <w:tcPr>
            <w:tcW w:w="1180" w:type="pct"/>
            <w:shd w:val="clear" w:color="auto" w:fill="auto"/>
          </w:tcPr>
          <w:p w14:paraId="1C2B1919" w14:textId="77777777" w:rsidR="00096363" w:rsidRPr="00096363" w:rsidRDefault="00096363" w:rsidP="00096363">
            <w:pPr>
              <w:spacing w:line="480" w:lineRule="auto"/>
              <w:jc w:val="right"/>
              <w:rPr>
                <w:rFonts w:cs="Arial"/>
                <w:lang w:val="el-GR"/>
              </w:rPr>
            </w:pPr>
          </w:p>
        </w:tc>
        <w:tc>
          <w:tcPr>
            <w:tcW w:w="3820" w:type="pct"/>
            <w:gridSpan w:val="9"/>
            <w:shd w:val="clear" w:color="auto" w:fill="auto"/>
          </w:tcPr>
          <w:p w14:paraId="3C6E92A6" w14:textId="77777777" w:rsidR="00096363" w:rsidRPr="00096363" w:rsidRDefault="00096363" w:rsidP="00096363">
            <w:pPr>
              <w:spacing w:line="480" w:lineRule="auto"/>
              <w:jc w:val="both"/>
              <w:rPr>
                <w:rFonts w:cs="Arial"/>
                <w:lang w:val="el-GR"/>
              </w:rPr>
            </w:pPr>
          </w:p>
        </w:tc>
      </w:tr>
      <w:tr w:rsidR="00145849" w:rsidRPr="00974729" w14:paraId="37AE1D1D" w14:textId="77777777" w:rsidTr="008D28F5">
        <w:tc>
          <w:tcPr>
            <w:tcW w:w="1180" w:type="pct"/>
            <w:shd w:val="clear" w:color="auto" w:fill="auto"/>
          </w:tcPr>
          <w:p w14:paraId="6B399E01" w14:textId="77777777" w:rsidR="00145849" w:rsidRPr="00096363" w:rsidRDefault="00145849" w:rsidP="00096363">
            <w:pPr>
              <w:spacing w:line="480" w:lineRule="auto"/>
              <w:ind w:right="212"/>
              <w:rPr>
                <w:rFonts w:cs="Arial"/>
                <w:lang w:val="el-GR"/>
              </w:rPr>
            </w:pPr>
            <w:bookmarkStart w:id="0" w:name="_Hlk30678380"/>
            <w:r w:rsidRPr="00096363">
              <w:rPr>
                <w:rFonts w:cs="Arial"/>
                <w:lang w:val="el-GR"/>
              </w:rPr>
              <w:t>Συνοπτικός</w:t>
            </w:r>
          </w:p>
          <w:p w14:paraId="1C6F8AFF" w14:textId="77777777" w:rsidR="00145849" w:rsidRPr="00096363" w:rsidRDefault="00145849" w:rsidP="00096363">
            <w:pPr>
              <w:spacing w:line="480" w:lineRule="auto"/>
              <w:ind w:right="212"/>
              <w:rPr>
                <w:rFonts w:cs="Arial"/>
                <w:lang w:val="el-GR"/>
              </w:rPr>
            </w:pPr>
            <w:r w:rsidRPr="00096363">
              <w:rPr>
                <w:rFonts w:cs="Arial"/>
                <w:lang w:val="el-GR"/>
              </w:rPr>
              <w:t>τίτλος.</w:t>
            </w:r>
          </w:p>
          <w:p w14:paraId="7E340B36" w14:textId="77777777" w:rsidR="00145849" w:rsidRPr="00096363" w:rsidRDefault="00145849" w:rsidP="00096363">
            <w:pPr>
              <w:spacing w:line="480" w:lineRule="auto"/>
              <w:ind w:right="212"/>
              <w:rPr>
                <w:rFonts w:cs="Arial"/>
                <w:lang w:val="el-GR"/>
              </w:rPr>
            </w:pPr>
            <w:r w:rsidRPr="00096363">
              <w:rPr>
                <w:rFonts w:cs="Arial"/>
                <w:lang w:val="el-GR"/>
              </w:rPr>
              <w:t>Επίσημη</w:t>
            </w:r>
          </w:p>
          <w:p w14:paraId="2D9F07C3" w14:textId="77777777" w:rsidR="00145849" w:rsidRPr="00096363" w:rsidRDefault="00145849" w:rsidP="00096363">
            <w:pPr>
              <w:spacing w:line="480" w:lineRule="auto"/>
              <w:ind w:right="212"/>
              <w:rPr>
                <w:rFonts w:cs="Arial"/>
                <w:lang w:val="el-GR"/>
              </w:rPr>
            </w:pPr>
            <w:r w:rsidRPr="00096363">
              <w:rPr>
                <w:rFonts w:cs="Arial"/>
                <w:lang w:val="el-GR"/>
              </w:rPr>
              <w:t>Εφημερίδα,</w:t>
            </w:r>
          </w:p>
          <w:p w14:paraId="48F9821B" w14:textId="77777777" w:rsidR="00145849" w:rsidRPr="00096363" w:rsidRDefault="00145849" w:rsidP="00096363">
            <w:pPr>
              <w:spacing w:line="480" w:lineRule="auto"/>
              <w:ind w:right="212"/>
              <w:rPr>
                <w:rFonts w:cs="Arial"/>
                <w:lang w:val="el-GR"/>
              </w:rPr>
            </w:pPr>
            <w:r w:rsidRPr="00096363">
              <w:rPr>
                <w:rFonts w:cs="Arial"/>
                <w:lang w:val="el-GR"/>
              </w:rPr>
              <w:t>Παράρτημα</w:t>
            </w:r>
          </w:p>
          <w:p w14:paraId="27011D7A" w14:textId="77777777" w:rsidR="00145849" w:rsidRPr="00096363" w:rsidRDefault="00145849" w:rsidP="00096363">
            <w:pPr>
              <w:spacing w:line="480" w:lineRule="auto"/>
              <w:ind w:right="212"/>
              <w:rPr>
                <w:rFonts w:cs="Arial"/>
                <w:lang w:val="el-GR"/>
              </w:rPr>
            </w:pPr>
            <w:r w:rsidRPr="00096363">
              <w:rPr>
                <w:rFonts w:cs="Arial"/>
                <w:lang w:val="el-GR"/>
              </w:rPr>
              <w:t>Τρίτο (Ι):</w:t>
            </w:r>
          </w:p>
          <w:p w14:paraId="70D498B9" w14:textId="77777777" w:rsidR="00145849" w:rsidRPr="00096363" w:rsidRDefault="00145849" w:rsidP="00096363">
            <w:pPr>
              <w:spacing w:line="480" w:lineRule="auto"/>
              <w:ind w:right="276"/>
              <w:jc w:val="right"/>
              <w:rPr>
                <w:rFonts w:cs="Arial"/>
                <w:lang w:val="el-GR"/>
              </w:rPr>
            </w:pPr>
            <w:r w:rsidRPr="00096363">
              <w:rPr>
                <w:rFonts w:cs="Arial"/>
                <w:lang w:val="el-GR"/>
              </w:rPr>
              <w:t>30.12.1982</w:t>
            </w:r>
          </w:p>
          <w:p w14:paraId="26F3F562" w14:textId="77777777" w:rsidR="00145849" w:rsidRPr="00096363" w:rsidRDefault="00145849" w:rsidP="00096363">
            <w:pPr>
              <w:spacing w:line="480" w:lineRule="auto"/>
              <w:ind w:right="276"/>
              <w:jc w:val="right"/>
              <w:rPr>
                <w:rFonts w:cs="Arial"/>
                <w:lang w:val="el-GR"/>
              </w:rPr>
            </w:pPr>
            <w:r w:rsidRPr="00096363">
              <w:rPr>
                <w:rFonts w:cs="Arial"/>
                <w:lang w:val="el-GR"/>
              </w:rPr>
              <w:t>12.8.1983</w:t>
            </w:r>
          </w:p>
          <w:p w14:paraId="781973F6" w14:textId="77777777" w:rsidR="00145849" w:rsidRPr="00096363" w:rsidRDefault="00145849" w:rsidP="00096363">
            <w:pPr>
              <w:spacing w:line="480" w:lineRule="auto"/>
              <w:ind w:right="276"/>
              <w:jc w:val="right"/>
              <w:rPr>
                <w:rFonts w:cs="Arial"/>
                <w:lang w:val="el-GR"/>
              </w:rPr>
            </w:pPr>
            <w:r w:rsidRPr="00096363">
              <w:rPr>
                <w:rFonts w:cs="Arial"/>
                <w:lang w:val="el-GR"/>
              </w:rPr>
              <w:t>11.11.1983</w:t>
            </w:r>
          </w:p>
          <w:p w14:paraId="03828986" w14:textId="77777777" w:rsidR="00145849" w:rsidRPr="00096363" w:rsidRDefault="00145849" w:rsidP="00096363">
            <w:pPr>
              <w:spacing w:line="480" w:lineRule="auto"/>
              <w:ind w:right="276"/>
              <w:jc w:val="right"/>
              <w:rPr>
                <w:rFonts w:cs="Arial"/>
                <w:lang w:val="el-GR"/>
              </w:rPr>
            </w:pPr>
            <w:r w:rsidRPr="00096363">
              <w:rPr>
                <w:rFonts w:cs="Arial"/>
                <w:lang w:val="el-GR"/>
              </w:rPr>
              <w:t>15.3.1985</w:t>
            </w:r>
          </w:p>
          <w:p w14:paraId="41E2958C" w14:textId="77777777" w:rsidR="00145849" w:rsidRPr="00096363" w:rsidRDefault="00145849" w:rsidP="00096363">
            <w:pPr>
              <w:spacing w:line="480" w:lineRule="auto"/>
              <w:ind w:right="276"/>
              <w:jc w:val="right"/>
              <w:rPr>
                <w:rFonts w:cs="Arial"/>
                <w:lang w:val="el-GR"/>
              </w:rPr>
            </w:pPr>
            <w:r w:rsidRPr="00096363">
              <w:rPr>
                <w:rFonts w:cs="Arial"/>
                <w:lang w:val="el-GR"/>
              </w:rPr>
              <w:t>4.4.1986</w:t>
            </w:r>
          </w:p>
          <w:p w14:paraId="2C8FFAB8" w14:textId="77777777" w:rsidR="00145849" w:rsidRPr="00096363" w:rsidRDefault="00145849" w:rsidP="00096363">
            <w:pPr>
              <w:spacing w:line="480" w:lineRule="auto"/>
              <w:ind w:right="276"/>
              <w:jc w:val="right"/>
              <w:rPr>
                <w:rFonts w:cs="Arial"/>
                <w:lang w:val="el-GR"/>
              </w:rPr>
            </w:pPr>
            <w:r w:rsidRPr="00096363">
              <w:rPr>
                <w:rFonts w:cs="Arial"/>
                <w:lang w:val="el-GR"/>
              </w:rPr>
              <w:t>28.11.1986</w:t>
            </w:r>
          </w:p>
          <w:p w14:paraId="2A923D09" w14:textId="77777777" w:rsidR="00145849" w:rsidRPr="00096363" w:rsidRDefault="00145849" w:rsidP="00096363">
            <w:pPr>
              <w:spacing w:line="480" w:lineRule="auto"/>
              <w:ind w:right="276"/>
              <w:jc w:val="right"/>
              <w:rPr>
                <w:rFonts w:cs="Arial"/>
                <w:lang w:val="el-GR"/>
              </w:rPr>
            </w:pPr>
            <w:r w:rsidRPr="00096363">
              <w:rPr>
                <w:rFonts w:cs="Arial"/>
                <w:lang w:val="el-GR"/>
              </w:rPr>
              <w:t>10.7.1987</w:t>
            </w:r>
          </w:p>
          <w:p w14:paraId="473C5417" w14:textId="77777777" w:rsidR="00145849" w:rsidRPr="00096363" w:rsidRDefault="00145849" w:rsidP="00096363">
            <w:pPr>
              <w:spacing w:line="480" w:lineRule="auto"/>
              <w:ind w:right="276"/>
              <w:jc w:val="right"/>
              <w:rPr>
                <w:rFonts w:cs="Arial"/>
                <w:lang w:val="en-US"/>
              </w:rPr>
            </w:pPr>
            <w:r w:rsidRPr="00096363">
              <w:rPr>
                <w:rFonts w:cs="Arial"/>
                <w:lang w:val="el-GR"/>
              </w:rPr>
              <w:t>31.3.1988</w:t>
            </w:r>
          </w:p>
          <w:p w14:paraId="7072DDAE" w14:textId="77777777" w:rsidR="00145849" w:rsidRPr="00096363" w:rsidRDefault="00145849" w:rsidP="00096363">
            <w:pPr>
              <w:spacing w:line="480" w:lineRule="auto"/>
              <w:ind w:right="276"/>
              <w:jc w:val="right"/>
              <w:rPr>
                <w:rFonts w:cs="Arial"/>
                <w:lang w:val="el-GR"/>
              </w:rPr>
            </w:pPr>
            <w:r w:rsidRPr="00096363">
              <w:rPr>
                <w:rFonts w:cs="Arial"/>
                <w:lang w:val="el-GR"/>
              </w:rPr>
              <w:t>29.4.1988</w:t>
            </w:r>
          </w:p>
          <w:p w14:paraId="01AF4890" w14:textId="77777777" w:rsidR="00145849" w:rsidRPr="00096363" w:rsidRDefault="00145849" w:rsidP="00096363">
            <w:pPr>
              <w:spacing w:line="480" w:lineRule="auto"/>
              <w:ind w:right="276"/>
              <w:jc w:val="right"/>
              <w:rPr>
                <w:rFonts w:cs="Arial"/>
                <w:lang w:val="el-GR"/>
              </w:rPr>
            </w:pPr>
            <w:r w:rsidRPr="00096363">
              <w:rPr>
                <w:rFonts w:cs="Arial"/>
                <w:lang w:val="el-GR"/>
              </w:rPr>
              <w:t>17.6.1988</w:t>
            </w:r>
          </w:p>
          <w:p w14:paraId="3C7F629A" w14:textId="77777777" w:rsidR="00145849" w:rsidRPr="00096363" w:rsidRDefault="00145849" w:rsidP="00096363">
            <w:pPr>
              <w:spacing w:line="480" w:lineRule="auto"/>
              <w:ind w:right="276"/>
              <w:jc w:val="right"/>
              <w:rPr>
                <w:rFonts w:cs="Arial"/>
                <w:lang w:val="el-GR"/>
              </w:rPr>
            </w:pPr>
            <w:r w:rsidRPr="00096363">
              <w:rPr>
                <w:rFonts w:cs="Arial"/>
                <w:lang w:val="el-GR"/>
              </w:rPr>
              <w:t>25.5.1990</w:t>
            </w:r>
          </w:p>
          <w:p w14:paraId="7DF680D1" w14:textId="77777777" w:rsidR="00145849" w:rsidRPr="00096363" w:rsidRDefault="00145849" w:rsidP="00096363">
            <w:pPr>
              <w:spacing w:line="480" w:lineRule="auto"/>
              <w:ind w:right="276"/>
              <w:jc w:val="right"/>
              <w:rPr>
                <w:rFonts w:cs="Arial"/>
                <w:lang w:val="el-GR"/>
              </w:rPr>
            </w:pPr>
            <w:r w:rsidRPr="00096363">
              <w:rPr>
                <w:rFonts w:cs="Arial"/>
                <w:lang w:val="el-GR"/>
              </w:rPr>
              <w:t>16.11.1990</w:t>
            </w:r>
          </w:p>
          <w:p w14:paraId="74B8BEB8" w14:textId="77777777" w:rsidR="00145849" w:rsidRPr="00096363" w:rsidRDefault="00145849" w:rsidP="00096363">
            <w:pPr>
              <w:spacing w:line="480" w:lineRule="auto"/>
              <w:ind w:right="276"/>
              <w:jc w:val="right"/>
              <w:rPr>
                <w:rFonts w:cs="Arial"/>
                <w:lang w:val="el-GR"/>
              </w:rPr>
            </w:pPr>
            <w:r w:rsidRPr="00096363">
              <w:rPr>
                <w:rFonts w:cs="Arial"/>
                <w:lang w:val="el-GR"/>
              </w:rPr>
              <w:t>23.11.1990</w:t>
            </w:r>
          </w:p>
          <w:p w14:paraId="6E798F27" w14:textId="77777777" w:rsidR="00145849" w:rsidRPr="00096363" w:rsidRDefault="00145849" w:rsidP="00096363">
            <w:pPr>
              <w:spacing w:line="480" w:lineRule="auto"/>
              <w:ind w:right="276"/>
              <w:jc w:val="right"/>
              <w:rPr>
                <w:rFonts w:cs="Arial"/>
                <w:lang w:val="el-GR"/>
              </w:rPr>
            </w:pPr>
            <w:r w:rsidRPr="00096363">
              <w:rPr>
                <w:rFonts w:cs="Arial"/>
                <w:lang w:val="el-GR"/>
              </w:rPr>
              <w:t>15.3.1991</w:t>
            </w:r>
          </w:p>
          <w:p w14:paraId="4875C42D" w14:textId="77777777" w:rsidR="00145849" w:rsidRPr="00096363" w:rsidRDefault="00145849" w:rsidP="00096363">
            <w:pPr>
              <w:spacing w:line="480" w:lineRule="auto"/>
              <w:ind w:right="276"/>
              <w:jc w:val="right"/>
              <w:rPr>
                <w:rFonts w:cs="Arial"/>
                <w:lang w:val="el-GR"/>
              </w:rPr>
            </w:pPr>
            <w:r w:rsidRPr="00096363">
              <w:rPr>
                <w:rFonts w:cs="Arial"/>
                <w:lang w:val="el-GR"/>
              </w:rPr>
              <w:t>7.2.1992</w:t>
            </w:r>
          </w:p>
          <w:p w14:paraId="0B2B5552" w14:textId="77777777" w:rsidR="00096363" w:rsidRDefault="00145849" w:rsidP="00096363">
            <w:pPr>
              <w:spacing w:line="480" w:lineRule="auto"/>
              <w:ind w:right="276"/>
              <w:jc w:val="right"/>
              <w:rPr>
                <w:rFonts w:cs="Arial"/>
                <w:lang w:val="el-GR"/>
              </w:rPr>
            </w:pPr>
            <w:r w:rsidRPr="00096363">
              <w:rPr>
                <w:rFonts w:cs="Arial"/>
                <w:lang w:val="el-GR"/>
              </w:rPr>
              <w:t>17.7.1992</w:t>
            </w:r>
          </w:p>
          <w:p w14:paraId="31799607" w14:textId="5950C891" w:rsidR="00096363" w:rsidRPr="00096363" w:rsidRDefault="00096363" w:rsidP="00096363">
            <w:pPr>
              <w:spacing w:line="480" w:lineRule="auto"/>
              <w:ind w:right="276"/>
              <w:jc w:val="right"/>
              <w:rPr>
                <w:rFonts w:cs="Arial"/>
                <w:lang w:val="el-GR"/>
              </w:rPr>
            </w:pPr>
            <w:r w:rsidRPr="00096363">
              <w:rPr>
                <w:rFonts w:cs="Arial"/>
                <w:lang w:val="el-GR"/>
              </w:rPr>
              <w:lastRenderedPageBreak/>
              <w:t>29.1.1993</w:t>
            </w:r>
          </w:p>
          <w:p w14:paraId="207D68E2" w14:textId="77777777" w:rsidR="00096363" w:rsidRPr="00096363" w:rsidRDefault="00096363" w:rsidP="00096363">
            <w:pPr>
              <w:spacing w:line="480" w:lineRule="auto"/>
              <w:ind w:right="276"/>
              <w:jc w:val="right"/>
              <w:rPr>
                <w:rFonts w:cs="Arial"/>
                <w:lang w:val="el-GR"/>
              </w:rPr>
            </w:pPr>
            <w:r w:rsidRPr="00096363">
              <w:rPr>
                <w:rFonts w:cs="Arial"/>
                <w:lang w:val="el-GR"/>
              </w:rPr>
              <w:t>21.5.1993</w:t>
            </w:r>
          </w:p>
          <w:p w14:paraId="062D5905" w14:textId="77777777" w:rsidR="00096363" w:rsidRPr="00096363" w:rsidRDefault="00096363" w:rsidP="00096363">
            <w:pPr>
              <w:spacing w:line="480" w:lineRule="auto"/>
              <w:ind w:right="276"/>
              <w:jc w:val="right"/>
              <w:rPr>
                <w:rFonts w:cs="Arial"/>
                <w:lang w:val="el-GR"/>
              </w:rPr>
            </w:pPr>
            <w:r w:rsidRPr="00096363">
              <w:rPr>
                <w:rFonts w:cs="Arial"/>
                <w:lang w:val="el-GR"/>
              </w:rPr>
              <w:t>25.6.1993</w:t>
            </w:r>
          </w:p>
          <w:p w14:paraId="14BCC569" w14:textId="77777777" w:rsidR="00096363" w:rsidRPr="00096363" w:rsidRDefault="00096363" w:rsidP="00096363">
            <w:pPr>
              <w:spacing w:line="480" w:lineRule="auto"/>
              <w:ind w:right="276"/>
              <w:jc w:val="right"/>
              <w:rPr>
                <w:rFonts w:cs="Arial"/>
                <w:lang w:val="el-GR"/>
              </w:rPr>
            </w:pPr>
            <w:r w:rsidRPr="00096363">
              <w:rPr>
                <w:rFonts w:cs="Arial"/>
                <w:lang w:val="el-GR"/>
              </w:rPr>
              <w:t>10.12.1993</w:t>
            </w:r>
          </w:p>
          <w:p w14:paraId="28EE0BE6" w14:textId="77777777" w:rsidR="00096363" w:rsidRPr="00096363" w:rsidRDefault="00096363" w:rsidP="00096363">
            <w:pPr>
              <w:spacing w:line="480" w:lineRule="auto"/>
              <w:ind w:right="276"/>
              <w:jc w:val="right"/>
              <w:rPr>
                <w:rFonts w:cs="Arial"/>
                <w:lang w:val="el-GR"/>
              </w:rPr>
            </w:pPr>
            <w:r w:rsidRPr="00096363">
              <w:rPr>
                <w:rFonts w:cs="Arial"/>
                <w:lang w:val="el-GR"/>
              </w:rPr>
              <w:t>28.1.1994</w:t>
            </w:r>
          </w:p>
          <w:p w14:paraId="4F4B41F8" w14:textId="77777777" w:rsidR="00096363" w:rsidRPr="00096363" w:rsidRDefault="00096363" w:rsidP="00096363">
            <w:pPr>
              <w:spacing w:line="480" w:lineRule="auto"/>
              <w:ind w:right="276"/>
              <w:jc w:val="right"/>
              <w:rPr>
                <w:rFonts w:cs="Arial"/>
                <w:lang w:val="el-GR"/>
              </w:rPr>
            </w:pPr>
            <w:r w:rsidRPr="00096363">
              <w:rPr>
                <w:rFonts w:cs="Arial"/>
                <w:lang w:val="el-GR"/>
              </w:rPr>
              <w:t>10.2.1995</w:t>
            </w:r>
          </w:p>
          <w:p w14:paraId="34CDA9ED" w14:textId="57F8B47A" w:rsidR="005960E7" w:rsidRPr="00096363" w:rsidRDefault="00096363" w:rsidP="005960E7">
            <w:pPr>
              <w:spacing w:line="480" w:lineRule="auto"/>
              <w:rPr>
                <w:rFonts w:cs="Arial"/>
                <w:lang w:val="el-GR"/>
              </w:rPr>
            </w:pPr>
            <w:r>
              <w:rPr>
                <w:rFonts w:cs="Arial"/>
                <w:lang w:val="el-GR"/>
              </w:rPr>
              <w:t xml:space="preserve">          </w:t>
            </w:r>
            <w:r w:rsidRPr="00096363">
              <w:rPr>
                <w:rFonts w:cs="Arial"/>
                <w:lang w:val="el-GR"/>
              </w:rPr>
              <w:t>10.7.1998.</w:t>
            </w:r>
            <w:bookmarkStart w:id="1" w:name="_Hlk30678400"/>
            <w:r w:rsidR="005960E7" w:rsidRPr="00096363">
              <w:rPr>
                <w:rFonts w:cs="Arial"/>
                <w:lang w:val="el-GR"/>
              </w:rPr>
              <w:t xml:space="preserve"> Επίσημη Εφημερίδα,</w:t>
            </w:r>
          </w:p>
          <w:p w14:paraId="50FCBA05" w14:textId="77777777" w:rsidR="005960E7" w:rsidRPr="00096363" w:rsidRDefault="005960E7" w:rsidP="005960E7">
            <w:pPr>
              <w:spacing w:line="480" w:lineRule="auto"/>
              <w:rPr>
                <w:rFonts w:cs="Arial"/>
                <w:lang w:val="el-GR"/>
              </w:rPr>
            </w:pPr>
            <w:r w:rsidRPr="00096363">
              <w:rPr>
                <w:rFonts w:cs="Arial"/>
                <w:lang w:val="el-GR"/>
              </w:rPr>
              <w:t>Παράρτημα</w:t>
            </w:r>
          </w:p>
          <w:p w14:paraId="0A793241" w14:textId="77777777" w:rsidR="005960E7" w:rsidRPr="00096363" w:rsidRDefault="005960E7" w:rsidP="005960E7">
            <w:pPr>
              <w:spacing w:line="480" w:lineRule="auto"/>
              <w:rPr>
                <w:rFonts w:cs="Arial"/>
                <w:lang w:val="el-GR"/>
              </w:rPr>
            </w:pPr>
            <w:r w:rsidRPr="00096363">
              <w:rPr>
                <w:rFonts w:cs="Arial"/>
                <w:lang w:val="el-GR"/>
              </w:rPr>
              <w:t>Όγδοο:</w:t>
            </w:r>
          </w:p>
          <w:p w14:paraId="66899252" w14:textId="77777777" w:rsidR="005960E7" w:rsidRPr="00096363" w:rsidRDefault="005960E7" w:rsidP="005960E7">
            <w:pPr>
              <w:spacing w:line="480" w:lineRule="auto"/>
              <w:ind w:right="276"/>
              <w:jc w:val="right"/>
              <w:rPr>
                <w:rFonts w:cs="Arial"/>
                <w:lang w:val="el-GR"/>
              </w:rPr>
            </w:pPr>
            <w:r w:rsidRPr="00096363">
              <w:rPr>
                <w:rFonts w:cs="Arial"/>
                <w:lang w:val="el-GR"/>
              </w:rPr>
              <w:t>6.4.2001</w:t>
            </w:r>
          </w:p>
          <w:p w14:paraId="46BF4229" w14:textId="77777777" w:rsidR="005960E7" w:rsidRPr="00096363" w:rsidRDefault="005960E7" w:rsidP="005960E7">
            <w:pPr>
              <w:spacing w:line="480" w:lineRule="auto"/>
              <w:ind w:right="276"/>
              <w:jc w:val="right"/>
              <w:rPr>
                <w:rFonts w:cs="Arial"/>
                <w:lang w:val="el-GR"/>
              </w:rPr>
            </w:pPr>
            <w:r w:rsidRPr="00096363">
              <w:rPr>
                <w:rFonts w:cs="Arial"/>
                <w:lang w:val="el-GR"/>
              </w:rPr>
              <w:t>1.2.2002</w:t>
            </w:r>
          </w:p>
          <w:p w14:paraId="3259E7BA" w14:textId="77777777" w:rsidR="005960E7" w:rsidRPr="00096363" w:rsidRDefault="005960E7" w:rsidP="005960E7">
            <w:pPr>
              <w:spacing w:line="480" w:lineRule="auto"/>
              <w:ind w:right="276"/>
              <w:jc w:val="right"/>
              <w:rPr>
                <w:rFonts w:cs="Arial"/>
                <w:lang w:val="el-GR"/>
              </w:rPr>
            </w:pPr>
            <w:r w:rsidRPr="00096363">
              <w:rPr>
                <w:rFonts w:cs="Arial"/>
                <w:lang w:val="el-GR"/>
              </w:rPr>
              <w:t xml:space="preserve">23.5.2003 </w:t>
            </w:r>
          </w:p>
          <w:p w14:paraId="3E1B9353" w14:textId="77777777" w:rsidR="005960E7" w:rsidRPr="00096363" w:rsidRDefault="005960E7" w:rsidP="005960E7">
            <w:pPr>
              <w:spacing w:line="480" w:lineRule="auto"/>
              <w:ind w:right="276"/>
              <w:jc w:val="right"/>
              <w:rPr>
                <w:rFonts w:cs="Arial"/>
                <w:lang w:val="el-GR"/>
              </w:rPr>
            </w:pPr>
            <w:r w:rsidRPr="00096363">
              <w:rPr>
                <w:rFonts w:cs="Arial"/>
                <w:lang w:val="el-GR"/>
              </w:rPr>
              <w:t>25.7.2003</w:t>
            </w:r>
          </w:p>
          <w:p w14:paraId="42EFBF4E" w14:textId="77777777" w:rsidR="005960E7" w:rsidRPr="00096363" w:rsidRDefault="005960E7" w:rsidP="005960E7">
            <w:pPr>
              <w:spacing w:line="480" w:lineRule="auto"/>
              <w:ind w:right="276"/>
              <w:jc w:val="right"/>
              <w:rPr>
                <w:rFonts w:cs="Arial"/>
                <w:lang w:val="el-GR"/>
              </w:rPr>
            </w:pPr>
            <w:r w:rsidRPr="00096363">
              <w:rPr>
                <w:rFonts w:cs="Arial"/>
                <w:lang w:val="el-GR"/>
              </w:rPr>
              <w:t>23.7.2004</w:t>
            </w:r>
          </w:p>
          <w:p w14:paraId="028AD940" w14:textId="77777777" w:rsidR="005960E7" w:rsidRPr="00096363" w:rsidRDefault="005960E7" w:rsidP="005960E7">
            <w:pPr>
              <w:spacing w:line="480" w:lineRule="auto"/>
              <w:ind w:right="276"/>
              <w:jc w:val="right"/>
              <w:rPr>
                <w:rFonts w:cs="Arial"/>
                <w:lang w:val="el-GR"/>
              </w:rPr>
            </w:pPr>
            <w:r w:rsidRPr="00096363">
              <w:rPr>
                <w:rFonts w:cs="Arial"/>
                <w:lang w:val="el-GR"/>
              </w:rPr>
              <w:t>6.5.2005</w:t>
            </w:r>
          </w:p>
          <w:p w14:paraId="23BD0B6C" w14:textId="77777777" w:rsidR="005960E7" w:rsidRPr="00096363" w:rsidRDefault="005960E7" w:rsidP="005960E7">
            <w:pPr>
              <w:spacing w:line="480" w:lineRule="auto"/>
              <w:ind w:right="276"/>
              <w:jc w:val="right"/>
              <w:rPr>
                <w:rFonts w:cs="Arial"/>
                <w:lang w:val="el-GR"/>
              </w:rPr>
            </w:pPr>
            <w:r w:rsidRPr="00096363">
              <w:rPr>
                <w:rFonts w:cs="Arial"/>
                <w:lang w:val="el-GR"/>
              </w:rPr>
              <w:t>16.12.2005</w:t>
            </w:r>
          </w:p>
          <w:p w14:paraId="266BF74B" w14:textId="77777777" w:rsidR="005960E7" w:rsidRPr="00096363" w:rsidRDefault="005960E7" w:rsidP="005960E7">
            <w:pPr>
              <w:spacing w:line="480" w:lineRule="auto"/>
              <w:ind w:right="276"/>
              <w:jc w:val="right"/>
              <w:rPr>
                <w:rFonts w:cs="Arial"/>
                <w:lang w:val="el-GR"/>
              </w:rPr>
            </w:pPr>
            <w:r w:rsidRPr="00096363">
              <w:rPr>
                <w:rFonts w:cs="Arial"/>
                <w:lang w:val="el-GR"/>
              </w:rPr>
              <w:t>1.6.2007</w:t>
            </w:r>
          </w:p>
          <w:p w14:paraId="16FAC68D" w14:textId="77777777" w:rsidR="005960E7" w:rsidRPr="00096363" w:rsidRDefault="005960E7" w:rsidP="005960E7">
            <w:pPr>
              <w:spacing w:line="480" w:lineRule="auto"/>
              <w:ind w:right="276"/>
              <w:jc w:val="right"/>
              <w:rPr>
                <w:rFonts w:cs="Arial"/>
                <w:lang w:val="el-GR"/>
              </w:rPr>
            </w:pPr>
            <w:r w:rsidRPr="00096363">
              <w:rPr>
                <w:rFonts w:cs="Arial"/>
                <w:lang w:val="el-GR"/>
              </w:rPr>
              <w:t>8.5.2009</w:t>
            </w:r>
          </w:p>
          <w:p w14:paraId="2D9FBB95" w14:textId="77777777" w:rsidR="005960E7" w:rsidRPr="00096363" w:rsidRDefault="005960E7" w:rsidP="005960E7">
            <w:pPr>
              <w:spacing w:line="480" w:lineRule="auto"/>
              <w:ind w:right="276"/>
              <w:jc w:val="right"/>
              <w:rPr>
                <w:rFonts w:cs="Arial"/>
                <w:lang w:val="el-GR"/>
              </w:rPr>
            </w:pPr>
            <w:r w:rsidRPr="00096363">
              <w:rPr>
                <w:rFonts w:cs="Arial"/>
                <w:lang w:val="el-GR"/>
              </w:rPr>
              <w:t>24.2.2012</w:t>
            </w:r>
          </w:p>
          <w:p w14:paraId="63EC0AFC" w14:textId="77777777" w:rsidR="005960E7" w:rsidRPr="00096363" w:rsidRDefault="005960E7" w:rsidP="005960E7">
            <w:pPr>
              <w:spacing w:line="480" w:lineRule="auto"/>
              <w:ind w:right="276"/>
              <w:jc w:val="right"/>
              <w:rPr>
                <w:rFonts w:cs="Arial"/>
                <w:lang w:val="el-GR"/>
              </w:rPr>
            </w:pPr>
            <w:r w:rsidRPr="00096363">
              <w:rPr>
                <w:rFonts w:cs="Arial"/>
                <w:lang w:val="el-GR"/>
              </w:rPr>
              <w:t>27.2.2015</w:t>
            </w:r>
          </w:p>
          <w:p w14:paraId="716E46CD" w14:textId="77777777" w:rsidR="005960E7" w:rsidRPr="00096363" w:rsidRDefault="005960E7" w:rsidP="005960E7">
            <w:pPr>
              <w:spacing w:line="480" w:lineRule="auto"/>
              <w:ind w:right="276"/>
              <w:jc w:val="right"/>
              <w:rPr>
                <w:rFonts w:cs="Arial"/>
                <w:lang w:val="el-GR"/>
              </w:rPr>
            </w:pPr>
            <w:r w:rsidRPr="00096363">
              <w:rPr>
                <w:rFonts w:cs="Arial"/>
                <w:lang w:val="el-GR"/>
              </w:rPr>
              <w:t>7.7.2017</w:t>
            </w:r>
          </w:p>
          <w:p w14:paraId="2E9F1DD6" w14:textId="77777777" w:rsidR="005960E7" w:rsidRPr="00096363" w:rsidRDefault="005960E7" w:rsidP="005960E7">
            <w:pPr>
              <w:spacing w:line="480" w:lineRule="auto"/>
              <w:ind w:right="276"/>
              <w:jc w:val="right"/>
              <w:rPr>
                <w:rFonts w:cs="Arial"/>
                <w:lang w:val="el-GR"/>
              </w:rPr>
            </w:pPr>
            <w:r w:rsidRPr="00096363">
              <w:rPr>
                <w:rFonts w:cs="Arial"/>
                <w:lang w:val="el-GR"/>
              </w:rPr>
              <w:t>14.12.2018</w:t>
            </w:r>
            <w:bookmarkEnd w:id="1"/>
          </w:p>
          <w:p w14:paraId="6DF287D4" w14:textId="0D555E95" w:rsidR="00145849" w:rsidRPr="00096363" w:rsidRDefault="005960E7" w:rsidP="005960E7">
            <w:pPr>
              <w:spacing w:line="480" w:lineRule="auto"/>
              <w:ind w:right="134"/>
              <w:rPr>
                <w:rFonts w:cs="Arial"/>
                <w:lang w:val="el-GR"/>
              </w:rPr>
            </w:pPr>
            <w:r>
              <w:rPr>
                <w:rFonts w:cs="Arial"/>
                <w:lang w:val="el-GR"/>
              </w:rPr>
              <w:t xml:space="preserve">            </w:t>
            </w:r>
            <w:r w:rsidRPr="00096363">
              <w:rPr>
                <w:rFonts w:cs="Arial"/>
                <w:lang w:val="el-GR"/>
              </w:rPr>
              <w:t>7.8.2020</w:t>
            </w:r>
            <w:r>
              <w:rPr>
                <w:rFonts w:cs="Arial"/>
                <w:lang w:val="el-GR"/>
              </w:rPr>
              <w:t>.</w:t>
            </w:r>
          </w:p>
        </w:tc>
        <w:tc>
          <w:tcPr>
            <w:tcW w:w="3820" w:type="pct"/>
            <w:gridSpan w:val="9"/>
            <w:shd w:val="clear" w:color="auto" w:fill="auto"/>
          </w:tcPr>
          <w:p w14:paraId="0C51C2E2" w14:textId="02539CB9" w:rsidR="00145849" w:rsidRPr="00096363" w:rsidRDefault="00145849" w:rsidP="00642F76">
            <w:pPr>
              <w:tabs>
                <w:tab w:val="left" w:pos="364"/>
              </w:tabs>
              <w:spacing w:line="480" w:lineRule="auto"/>
              <w:jc w:val="both"/>
              <w:rPr>
                <w:rFonts w:cs="Arial"/>
                <w:lang w:val="el-GR"/>
              </w:rPr>
            </w:pPr>
            <w:r w:rsidRPr="00096363">
              <w:rPr>
                <w:rFonts w:cs="Arial"/>
                <w:lang w:val="el-GR"/>
              </w:rPr>
              <w:lastRenderedPageBreak/>
              <w:t>1.  Οι παρόντες Κανονισμοί θα αναφέρονται ως οι περί Αρχής Λιμένων Κύπρου (Σχέδια Υπηρεσίας Θέσεων) (Τροποποιητικοί)</w:t>
            </w:r>
            <w:r w:rsidR="00782DD2" w:rsidRPr="00096363">
              <w:rPr>
                <w:rFonts w:cs="Arial"/>
                <w:lang w:val="el-GR"/>
              </w:rPr>
              <w:t xml:space="preserve"> </w:t>
            </w:r>
            <w:r w:rsidRPr="00096363">
              <w:rPr>
                <w:rFonts w:cs="Arial"/>
                <w:lang w:val="el-GR"/>
              </w:rPr>
              <w:t>Κανονισμοί του 20</w:t>
            </w:r>
            <w:r w:rsidR="00E43AEC" w:rsidRPr="00096363">
              <w:rPr>
                <w:rFonts w:cs="Arial"/>
                <w:lang w:val="el-GR"/>
              </w:rPr>
              <w:t>2</w:t>
            </w:r>
            <w:r w:rsidR="00096363">
              <w:rPr>
                <w:rFonts w:cs="Arial"/>
                <w:lang w:val="el-GR"/>
              </w:rPr>
              <w:t>2</w:t>
            </w:r>
            <w:r w:rsidRPr="00096363">
              <w:rPr>
                <w:rFonts w:cs="Arial"/>
                <w:lang w:val="el-GR"/>
              </w:rPr>
              <w:t xml:space="preserve"> και θα διαβάζονται μαζί με τους περί Αρχής Λιμένων Κύπρου (Σχέδια Υπηρεσίας Θέσεων) Κανονισμούς του 1982 μέχρι 20</w:t>
            </w:r>
            <w:r w:rsidR="00554D39" w:rsidRPr="00096363">
              <w:rPr>
                <w:rFonts w:cs="Arial"/>
                <w:lang w:val="el-GR"/>
              </w:rPr>
              <w:t>20</w:t>
            </w:r>
            <w:r w:rsidRPr="00096363">
              <w:rPr>
                <w:rFonts w:cs="Arial"/>
                <w:lang w:val="el-GR"/>
              </w:rPr>
              <w:t xml:space="preserve"> (που στη συνέχεια θα αναφέρονται ως </w:t>
            </w:r>
            <w:r w:rsidR="00642F76">
              <w:rPr>
                <w:rFonts w:cs="Arial"/>
                <w:lang w:val="el-GR"/>
              </w:rPr>
              <w:t>«</w:t>
            </w:r>
            <w:r w:rsidRPr="00096363">
              <w:rPr>
                <w:rFonts w:cs="Arial"/>
                <w:lang w:val="el-GR"/>
              </w:rPr>
              <w:t>οι βασικοί κανονισμοί</w:t>
            </w:r>
            <w:r w:rsidR="00642F76">
              <w:rPr>
                <w:rFonts w:cs="Arial"/>
                <w:lang w:val="el-GR"/>
              </w:rPr>
              <w:t>»</w:t>
            </w:r>
            <w:r w:rsidRPr="00096363">
              <w:rPr>
                <w:rFonts w:cs="Arial"/>
                <w:lang w:val="el-GR"/>
              </w:rPr>
              <w:t>) και οι βασικοί κανονισμοί και οι παρόντες Κανονισμοί θα αναφέρονται μαζί ως οι περί Αρχής Λιμένων Κύπρου (Σχέδια Υπηρεσίας Θέσεων) Κανονισμοί του 1982 μέχρι 20</w:t>
            </w:r>
            <w:r w:rsidR="00A943F6" w:rsidRPr="00096363">
              <w:rPr>
                <w:rFonts w:cs="Arial"/>
                <w:lang w:val="el-GR"/>
              </w:rPr>
              <w:t>2</w:t>
            </w:r>
            <w:r w:rsidR="00642F76">
              <w:rPr>
                <w:rFonts w:cs="Arial"/>
                <w:lang w:val="el-GR"/>
              </w:rPr>
              <w:t>2</w:t>
            </w:r>
            <w:r w:rsidRPr="00096363">
              <w:rPr>
                <w:rFonts w:cs="Arial"/>
                <w:lang w:val="el-GR"/>
              </w:rPr>
              <w:t>.</w:t>
            </w:r>
          </w:p>
        </w:tc>
      </w:tr>
      <w:tr w:rsidR="00145849" w:rsidRPr="00974729" w14:paraId="455FB5C2" w14:textId="77777777" w:rsidTr="008D28F5">
        <w:tc>
          <w:tcPr>
            <w:tcW w:w="1180" w:type="pct"/>
            <w:shd w:val="clear" w:color="auto" w:fill="auto"/>
          </w:tcPr>
          <w:p w14:paraId="03A2F959" w14:textId="77777777" w:rsidR="00145849" w:rsidRPr="00096363" w:rsidRDefault="00145849" w:rsidP="00096363">
            <w:pPr>
              <w:spacing w:line="480" w:lineRule="auto"/>
              <w:jc w:val="right"/>
              <w:rPr>
                <w:rFonts w:cs="Arial"/>
                <w:lang w:val="el-GR"/>
              </w:rPr>
            </w:pPr>
          </w:p>
        </w:tc>
        <w:tc>
          <w:tcPr>
            <w:tcW w:w="3820" w:type="pct"/>
            <w:gridSpan w:val="9"/>
            <w:shd w:val="clear" w:color="auto" w:fill="auto"/>
          </w:tcPr>
          <w:p w14:paraId="1E4482EE" w14:textId="77777777" w:rsidR="00145849" w:rsidRPr="00096363" w:rsidRDefault="00145849" w:rsidP="00096363">
            <w:pPr>
              <w:spacing w:line="480" w:lineRule="auto"/>
              <w:jc w:val="both"/>
              <w:rPr>
                <w:rFonts w:cs="Arial"/>
                <w:lang w:val="el-GR"/>
              </w:rPr>
            </w:pPr>
          </w:p>
        </w:tc>
      </w:tr>
      <w:bookmarkEnd w:id="0"/>
      <w:tr w:rsidR="00145849" w:rsidRPr="00974729" w14:paraId="22BB18B8" w14:textId="77777777" w:rsidTr="008D28F5">
        <w:tc>
          <w:tcPr>
            <w:tcW w:w="1180" w:type="pct"/>
            <w:shd w:val="clear" w:color="auto" w:fill="auto"/>
          </w:tcPr>
          <w:p w14:paraId="41A32EA7" w14:textId="77777777" w:rsidR="004B2B1E" w:rsidRDefault="004B2B1E" w:rsidP="004B2B1E">
            <w:pPr>
              <w:spacing w:line="480" w:lineRule="auto"/>
              <w:rPr>
                <w:rFonts w:cs="Arial"/>
                <w:lang w:val="el-GR"/>
              </w:rPr>
            </w:pPr>
            <w:r>
              <w:rPr>
                <w:rFonts w:cs="Arial"/>
                <w:lang w:val="el-GR"/>
              </w:rPr>
              <w:t xml:space="preserve">Τροποποίηση </w:t>
            </w:r>
          </w:p>
          <w:p w14:paraId="6C1AF7AF" w14:textId="77777777" w:rsidR="004B2B1E" w:rsidRDefault="004B2B1E" w:rsidP="004B2B1E">
            <w:pPr>
              <w:spacing w:line="480" w:lineRule="auto"/>
              <w:rPr>
                <w:rFonts w:cs="Arial"/>
                <w:lang w:val="el-GR"/>
              </w:rPr>
            </w:pPr>
            <w:r>
              <w:rPr>
                <w:rFonts w:cs="Arial"/>
                <w:lang w:val="el-GR"/>
              </w:rPr>
              <w:t xml:space="preserve">των βασικών κανονισμών </w:t>
            </w:r>
          </w:p>
          <w:p w14:paraId="0842A162" w14:textId="77777777" w:rsidR="00F43E2F" w:rsidRDefault="004B2B1E" w:rsidP="004B2B1E">
            <w:pPr>
              <w:spacing w:line="480" w:lineRule="auto"/>
              <w:rPr>
                <w:rFonts w:cs="Arial"/>
                <w:lang w:val="el-GR"/>
              </w:rPr>
            </w:pPr>
            <w:r>
              <w:rPr>
                <w:rFonts w:cs="Arial"/>
                <w:lang w:val="el-GR"/>
              </w:rPr>
              <w:t xml:space="preserve">με την αντικατάσταση </w:t>
            </w:r>
          </w:p>
          <w:p w14:paraId="09398B79" w14:textId="269DA153" w:rsidR="004B2B1E" w:rsidRDefault="004B2B1E" w:rsidP="004B2B1E">
            <w:pPr>
              <w:spacing w:line="480" w:lineRule="auto"/>
              <w:rPr>
                <w:rFonts w:cs="Arial"/>
                <w:lang w:val="el-GR"/>
              </w:rPr>
            </w:pPr>
            <w:r>
              <w:rPr>
                <w:rFonts w:cs="Arial"/>
                <w:lang w:val="el-GR"/>
              </w:rPr>
              <w:t xml:space="preserve">του </w:t>
            </w:r>
          </w:p>
          <w:p w14:paraId="4E79D21E" w14:textId="79108133" w:rsidR="00145849" w:rsidRPr="00096363" w:rsidRDefault="004B2B1E" w:rsidP="004B2B1E">
            <w:pPr>
              <w:spacing w:line="480" w:lineRule="auto"/>
              <w:rPr>
                <w:rFonts w:cs="Arial"/>
                <w:lang w:val="el-GR"/>
              </w:rPr>
            </w:pPr>
            <w:r>
              <w:rPr>
                <w:rFonts w:cs="Arial"/>
                <w:lang w:val="el-GR"/>
              </w:rPr>
              <w:t>Κανονισμού 11.</w:t>
            </w:r>
          </w:p>
        </w:tc>
        <w:tc>
          <w:tcPr>
            <w:tcW w:w="3820" w:type="pct"/>
            <w:gridSpan w:val="9"/>
            <w:shd w:val="clear" w:color="auto" w:fill="auto"/>
          </w:tcPr>
          <w:p w14:paraId="327EB59F" w14:textId="34DF641D" w:rsidR="00145849" w:rsidRPr="00096363" w:rsidRDefault="004B2B1E" w:rsidP="004B2B1E">
            <w:pPr>
              <w:tabs>
                <w:tab w:val="left" w:pos="330"/>
              </w:tabs>
              <w:spacing w:line="480" w:lineRule="auto"/>
              <w:jc w:val="both"/>
              <w:rPr>
                <w:rFonts w:cs="Arial"/>
                <w:lang w:val="el-GR"/>
              </w:rPr>
            </w:pPr>
            <w:r>
              <w:rPr>
                <w:rFonts w:cs="Arial"/>
                <w:lang w:val="el-GR"/>
              </w:rPr>
              <w:t>2</w:t>
            </w:r>
            <w:r w:rsidR="00145849" w:rsidRPr="00096363">
              <w:rPr>
                <w:rFonts w:cs="Arial"/>
                <w:lang w:val="el-GR"/>
              </w:rPr>
              <w:t>.</w:t>
            </w:r>
            <w:r w:rsidR="00145849" w:rsidRPr="00096363">
              <w:rPr>
                <w:rFonts w:cs="Arial"/>
                <w:lang w:val="el-GR"/>
              </w:rPr>
              <w:tab/>
              <w:t xml:space="preserve">Ο </w:t>
            </w:r>
            <w:r w:rsidR="004E41B3" w:rsidRPr="00096363">
              <w:rPr>
                <w:rFonts w:cs="Arial"/>
                <w:lang w:val="el-GR"/>
              </w:rPr>
              <w:t>Κ</w:t>
            </w:r>
            <w:r w:rsidR="00145849" w:rsidRPr="00096363">
              <w:rPr>
                <w:rFonts w:cs="Arial"/>
                <w:lang w:val="el-GR"/>
              </w:rPr>
              <w:t xml:space="preserve">ανονισμός </w:t>
            </w:r>
            <w:r w:rsidR="005D7753" w:rsidRPr="00096363">
              <w:rPr>
                <w:rFonts w:cs="Arial"/>
                <w:lang w:val="el-GR"/>
              </w:rPr>
              <w:t>11</w:t>
            </w:r>
            <w:r w:rsidR="00145849" w:rsidRPr="00096363">
              <w:rPr>
                <w:rFonts w:cs="Arial"/>
                <w:lang w:val="el-GR"/>
              </w:rPr>
              <w:t xml:space="preserve"> των βασικών κανονισμών</w:t>
            </w:r>
            <w:r>
              <w:rPr>
                <w:rFonts w:cs="Arial"/>
                <w:lang w:val="el-GR"/>
              </w:rPr>
              <w:t>,</w:t>
            </w:r>
            <w:r w:rsidR="00145849" w:rsidRPr="00096363">
              <w:rPr>
                <w:rFonts w:cs="Arial"/>
                <w:lang w:val="el-GR"/>
              </w:rPr>
              <w:t xml:space="preserve"> που αφορά το Σχέδιο Υπηρεσίας </w:t>
            </w:r>
            <w:r>
              <w:rPr>
                <w:rFonts w:cs="Arial"/>
                <w:lang w:val="el-GR"/>
              </w:rPr>
              <w:t xml:space="preserve">για </w:t>
            </w:r>
            <w:r w:rsidR="00145849" w:rsidRPr="00096363">
              <w:rPr>
                <w:rFonts w:cs="Arial"/>
                <w:lang w:val="el-GR"/>
              </w:rPr>
              <w:t xml:space="preserve">τη θέση </w:t>
            </w:r>
            <w:r w:rsidR="005D7753" w:rsidRPr="00096363">
              <w:rPr>
                <w:rFonts w:cs="Arial"/>
                <w:lang w:val="el-GR"/>
              </w:rPr>
              <w:t xml:space="preserve">Γραμματειακού </w:t>
            </w:r>
            <w:r w:rsidR="00145849" w:rsidRPr="00096363">
              <w:rPr>
                <w:rFonts w:cs="Arial"/>
                <w:lang w:val="el-GR"/>
              </w:rPr>
              <w:t xml:space="preserve">Λειτουργού (Θέση Προαγωγής), αντικαθίσταται από τον ακόλουθο νέο Κανονισμό </w:t>
            </w:r>
            <w:r w:rsidR="005D7753" w:rsidRPr="00096363">
              <w:rPr>
                <w:rFonts w:cs="Arial"/>
                <w:lang w:val="el-GR"/>
              </w:rPr>
              <w:t>11</w:t>
            </w:r>
            <w:r w:rsidR="00145849" w:rsidRPr="00096363">
              <w:rPr>
                <w:rFonts w:cs="Arial"/>
                <w:lang w:val="el-GR"/>
              </w:rPr>
              <w:t xml:space="preserve">, που αφορά το Σχέδιο Υπηρεσίας </w:t>
            </w:r>
            <w:r>
              <w:rPr>
                <w:rFonts w:cs="Arial"/>
                <w:lang w:val="el-GR"/>
              </w:rPr>
              <w:t xml:space="preserve">για </w:t>
            </w:r>
            <w:r w:rsidR="00145849" w:rsidRPr="00096363">
              <w:rPr>
                <w:rFonts w:cs="Arial"/>
                <w:lang w:val="el-GR"/>
              </w:rPr>
              <w:t xml:space="preserve">τη θέση </w:t>
            </w:r>
            <w:r w:rsidR="005D7753" w:rsidRPr="00096363">
              <w:rPr>
                <w:rFonts w:cs="Arial"/>
                <w:lang w:val="el-GR"/>
              </w:rPr>
              <w:t>Γραμματειακού Λειτουργού (Θέση Προαγωγής)</w:t>
            </w:r>
            <w:r w:rsidR="00145849" w:rsidRPr="00096363">
              <w:rPr>
                <w:rFonts w:cs="Arial"/>
                <w:lang w:val="el-GR"/>
              </w:rPr>
              <w:t>:</w:t>
            </w:r>
          </w:p>
          <w:p w14:paraId="420A5DBE" w14:textId="77777777" w:rsidR="00145849" w:rsidRPr="00096363" w:rsidRDefault="00145849" w:rsidP="00096363">
            <w:pPr>
              <w:spacing w:line="480" w:lineRule="auto"/>
              <w:jc w:val="both"/>
              <w:rPr>
                <w:rFonts w:cs="Arial"/>
                <w:lang w:val="el-GR"/>
              </w:rPr>
            </w:pPr>
          </w:p>
        </w:tc>
      </w:tr>
      <w:tr w:rsidR="004B2B1E" w:rsidRPr="00974729" w14:paraId="0FA6982C" w14:textId="77777777" w:rsidTr="008D28F5">
        <w:tc>
          <w:tcPr>
            <w:tcW w:w="1180" w:type="pct"/>
            <w:shd w:val="clear" w:color="auto" w:fill="auto"/>
          </w:tcPr>
          <w:p w14:paraId="3378C308" w14:textId="77777777" w:rsidR="004B2B1E" w:rsidRDefault="004B2B1E" w:rsidP="004B2B1E">
            <w:pPr>
              <w:spacing w:line="480" w:lineRule="auto"/>
              <w:rPr>
                <w:rFonts w:cs="Arial"/>
                <w:lang w:val="el-GR"/>
              </w:rPr>
            </w:pPr>
          </w:p>
        </w:tc>
        <w:tc>
          <w:tcPr>
            <w:tcW w:w="3820" w:type="pct"/>
            <w:gridSpan w:val="9"/>
            <w:shd w:val="clear" w:color="auto" w:fill="auto"/>
          </w:tcPr>
          <w:p w14:paraId="3ADEC7DF" w14:textId="77777777" w:rsidR="004B2B1E" w:rsidRDefault="004B2B1E" w:rsidP="004B2B1E">
            <w:pPr>
              <w:tabs>
                <w:tab w:val="left" w:pos="330"/>
              </w:tabs>
              <w:spacing w:line="480" w:lineRule="auto"/>
              <w:jc w:val="both"/>
              <w:rPr>
                <w:rFonts w:cs="Arial"/>
                <w:lang w:val="el-GR"/>
              </w:rPr>
            </w:pPr>
          </w:p>
        </w:tc>
      </w:tr>
      <w:tr w:rsidR="00520C86" w:rsidRPr="00974729" w14:paraId="30B91C63" w14:textId="77777777" w:rsidTr="00134E61">
        <w:tc>
          <w:tcPr>
            <w:tcW w:w="1180" w:type="pct"/>
            <w:shd w:val="clear" w:color="auto" w:fill="auto"/>
          </w:tcPr>
          <w:p w14:paraId="7B95215D" w14:textId="77777777" w:rsidR="004B2B1E" w:rsidRDefault="004B2B1E" w:rsidP="004B2B1E">
            <w:pPr>
              <w:spacing w:line="480" w:lineRule="auto"/>
              <w:rPr>
                <w:rFonts w:cs="Arial"/>
                <w:lang w:val="el-GR"/>
              </w:rPr>
            </w:pPr>
          </w:p>
        </w:tc>
        <w:tc>
          <w:tcPr>
            <w:tcW w:w="1078" w:type="pct"/>
            <w:gridSpan w:val="2"/>
            <w:shd w:val="clear" w:color="auto" w:fill="auto"/>
          </w:tcPr>
          <w:p w14:paraId="62EAD6EA" w14:textId="77777777" w:rsidR="004B2B1E" w:rsidRDefault="004B2B1E" w:rsidP="004B2B1E">
            <w:pPr>
              <w:spacing w:line="480" w:lineRule="auto"/>
              <w:rPr>
                <w:rFonts w:cs="Arial"/>
                <w:lang w:val="el-GR"/>
              </w:rPr>
            </w:pPr>
            <w:r w:rsidRPr="00096363">
              <w:rPr>
                <w:rFonts w:cs="Arial"/>
                <w:lang w:val="el-GR"/>
              </w:rPr>
              <w:t xml:space="preserve">«Προσόντα </w:t>
            </w:r>
          </w:p>
          <w:p w14:paraId="4FEA5963" w14:textId="77777777" w:rsidR="004B2B1E" w:rsidRDefault="004B2B1E" w:rsidP="004B2B1E">
            <w:pPr>
              <w:spacing w:line="480" w:lineRule="auto"/>
              <w:rPr>
                <w:rFonts w:cs="Arial"/>
                <w:lang w:val="el-GR"/>
              </w:rPr>
            </w:pPr>
            <w:r w:rsidRPr="00096363">
              <w:rPr>
                <w:rFonts w:cs="Arial"/>
                <w:lang w:val="el-GR"/>
              </w:rPr>
              <w:t xml:space="preserve">για διορισμό, </w:t>
            </w:r>
          </w:p>
          <w:p w14:paraId="3AD1FA08" w14:textId="77777777" w:rsidR="004B2B1E" w:rsidRDefault="004B2B1E" w:rsidP="004B2B1E">
            <w:pPr>
              <w:spacing w:line="480" w:lineRule="auto"/>
              <w:rPr>
                <w:rFonts w:cs="Arial"/>
                <w:lang w:val="el-GR"/>
              </w:rPr>
            </w:pPr>
            <w:r w:rsidRPr="00096363">
              <w:rPr>
                <w:rFonts w:cs="Arial"/>
                <w:lang w:val="el-GR"/>
              </w:rPr>
              <w:t xml:space="preserve">αρμοδιότητες </w:t>
            </w:r>
          </w:p>
          <w:p w14:paraId="262BDA08" w14:textId="6C740ADF" w:rsidR="004B2B1E" w:rsidRPr="00096363" w:rsidRDefault="004B2B1E" w:rsidP="004B2B1E">
            <w:pPr>
              <w:spacing w:line="480" w:lineRule="auto"/>
              <w:rPr>
                <w:rFonts w:cs="Arial"/>
                <w:lang w:val="el-GR"/>
              </w:rPr>
            </w:pPr>
            <w:r w:rsidRPr="00096363">
              <w:rPr>
                <w:rFonts w:cs="Arial"/>
                <w:lang w:val="el-GR"/>
              </w:rPr>
              <w:t xml:space="preserve">και αντιμισθία </w:t>
            </w:r>
          </w:p>
          <w:p w14:paraId="7B5824BE" w14:textId="77777777" w:rsidR="004B2B1E" w:rsidRPr="00096363" w:rsidRDefault="004B2B1E" w:rsidP="004B2B1E">
            <w:pPr>
              <w:spacing w:line="480" w:lineRule="auto"/>
              <w:rPr>
                <w:rFonts w:cs="Arial"/>
                <w:lang w:val="el-GR"/>
              </w:rPr>
            </w:pPr>
            <w:r w:rsidRPr="00096363">
              <w:rPr>
                <w:rFonts w:cs="Arial"/>
                <w:lang w:val="el-GR"/>
              </w:rPr>
              <w:t xml:space="preserve">της θέσης </w:t>
            </w:r>
          </w:p>
          <w:p w14:paraId="256FE0A4" w14:textId="7F8683EE" w:rsidR="004B2B1E" w:rsidRDefault="004B2B1E" w:rsidP="004B2B1E">
            <w:pPr>
              <w:tabs>
                <w:tab w:val="left" w:pos="330"/>
              </w:tabs>
              <w:spacing w:line="480" w:lineRule="auto"/>
              <w:rPr>
                <w:rFonts w:cs="Arial"/>
                <w:lang w:val="el-GR"/>
              </w:rPr>
            </w:pPr>
            <w:r w:rsidRPr="00096363">
              <w:rPr>
                <w:rFonts w:cs="Arial"/>
                <w:lang w:val="el-GR"/>
              </w:rPr>
              <w:t>Γραμματειακού Λειτουργού.</w:t>
            </w:r>
          </w:p>
        </w:tc>
        <w:tc>
          <w:tcPr>
            <w:tcW w:w="2742" w:type="pct"/>
            <w:gridSpan w:val="7"/>
            <w:shd w:val="clear" w:color="auto" w:fill="auto"/>
          </w:tcPr>
          <w:p w14:paraId="2C5873A6" w14:textId="7C804EAF" w:rsidR="004B2B1E" w:rsidRPr="00091D15" w:rsidRDefault="004B2B1E" w:rsidP="004B2B1E">
            <w:pPr>
              <w:spacing w:line="480" w:lineRule="auto"/>
              <w:jc w:val="both"/>
              <w:rPr>
                <w:rFonts w:cs="Arial"/>
                <w:bCs/>
                <w:lang w:val="el-GR"/>
              </w:rPr>
            </w:pPr>
            <w:r w:rsidRPr="00091D15">
              <w:rPr>
                <w:rFonts w:cs="Arial"/>
                <w:bCs/>
                <w:lang w:val="el-GR"/>
              </w:rPr>
              <w:t>11.-(1) Θέση: Γραμματειακός Λειτουργός (Θέση Προαγωγής).</w:t>
            </w:r>
          </w:p>
          <w:p w14:paraId="232DD7B6" w14:textId="143DE466" w:rsidR="004B2B1E" w:rsidRDefault="004B2B1E" w:rsidP="004B2B1E">
            <w:pPr>
              <w:tabs>
                <w:tab w:val="left" w:pos="330"/>
              </w:tabs>
              <w:spacing w:line="480" w:lineRule="auto"/>
              <w:jc w:val="both"/>
              <w:rPr>
                <w:rFonts w:cs="Arial"/>
                <w:lang w:val="el-GR"/>
              </w:rPr>
            </w:pPr>
          </w:p>
        </w:tc>
      </w:tr>
      <w:tr w:rsidR="00937624" w:rsidRPr="00974729" w14:paraId="56B8807E" w14:textId="77777777" w:rsidTr="00134E61">
        <w:tc>
          <w:tcPr>
            <w:tcW w:w="1180" w:type="pct"/>
            <w:shd w:val="clear" w:color="auto" w:fill="auto"/>
          </w:tcPr>
          <w:p w14:paraId="31AD2367" w14:textId="77777777" w:rsidR="00091D15" w:rsidRDefault="00091D15" w:rsidP="004B2B1E">
            <w:pPr>
              <w:spacing w:line="480" w:lineRule="auto"/>
              <w:rPr>
                <w:rFonts w:cs="Arial"/>
                <w:lang w:val="el-GR"/>
              </w:rPr>
            </w:pPr>
          </w:p>
        </w:tc>
        <w:tc>
          <w:tcPr>
            <w:tcW w:w="1078" w:type="pct"/>
            <w:gridSpan w:val="2"/>
            <w:shd w:val="clear" w:color="auto" w:fill="auto"/>
          </w:tcPr>
          <w:p w14:paraId="5A3405E0" w14:textId="77777777" w:rsidR="00091D15" w:rsidRPr="00096363" w:rsidRDefault="00091D15" w:rsidP="004B2B1E">
            <w:pPr>
              <w:spacing w:line="480" w:lineRule="auto"/>
              <w:rPr>
                <w:rFonts w:cs="Arial"/>
                <w:lang w:val="el-GR"/>
              </w:rPr>
            </w:pPr>
          </w:p>
        </w:tc>
        <w:tc>
          <w:tcPr>
            <w:tcW w:w="2742" w:type="pct"/>
            <w:gridSpan w:val="7"/>
            <w:shd w:val="clear" w:color="auto" w:fill="auto"/>
          </w:tcPr>
          <w:p w14:paraId="18D24BF4" w14:textId="77777777" w:rsidR="00091D15" w:rsidRPr="00091D15" w:rsidRDefault="00091D15" w:rsidP="004B2B1E">
            <w:pPr>
              <w:spacing w:line="480" w:lineRule="auto"/>
              <w:jc w:val="both"/>
              <w:rPr>
                <w:rFonts w:cs="Arial"/>
                <w:b/>
                <w:lang w:val="el-GR"/>
              </w:rPr>
            </w:pPr>
          </w:p>
        </w:tc>
      </w:tr>
      <w:tr w:rsidR="00937624" w:rsidRPr="00974729" w14:paraId="561117EA" w14:textId="77777777" w:rsidTr="00134E61">
        <w:tc>
          <w:tcPr>
            <w:tcW w:w="1180" w:type="pct"/>
            <w:shd w:val="clear" w:color="auto" w:fill="auto"/>
          </w:tcPr>
          <w:p w14:paraId="14023713" w14:textId="77777777" w:rsidR="00091D15" w:rsidRDefault="00091D15" w:rsidP="004B2B1E">
            <w:pPr>
              <w:spacing w:line="480" w:lineRule="auto"/>
              <w:rPr>
                <w:rFonts w:cs="Arial"/>
                <w:lang w:val="el-GR"/>
              </w:rPr>
            </w:pPr>
          </w:p>
        </w:tc>
        <w:tc>
          <w:tcPr>
            <w:tcW w:w="1078" w:type="pct"/>
            <w:gridSpan w:val="2"/>
            <w:shd w:val="clear" w:color="auto" w:fill="auto"/>
          </w:tcPr>
          <w:p w14:paraId="3407905F" w14:textId="77777777" w:rsidR="00091D15" w:rsidRPr="00096363" w:rsidRDefault="00091D15" w:rsidP="004B2B1E">
            <w:pPr>
              <w:spacing w:line="480" w:lineRule="auto"/>
              <w:rPr>
                <w:rFonts w:cs="Arial"/>
                <w:lang w:val="el-GR"/>
              </w:rPr>
            </w:pPr>
          </w:p>
        </w:tc>
        <w:tc>
          <w:tcPr>
            <w:tcW w:w="2742" w:type="pct"/>
            <w:gridSpan w:val="7"/>
            <w:shd w:val="clear" w:color="auto" w:fill="auto"/>
          </w:tcPr>
          <w:p w14:paraId="213A5665" w14:textId="1173648C" w:rsidR="00091D15" w:rsidRPr="00091D15" w:rsidRDefault="00091D15" w:rsidP="00091D15">
            <w:pPr>
              <w:tabs>
                <w:tab w:val="left" w:pos="454"/>
                <w:tab w:val="left" w:pos="879"/>
              </w:tabs>
              <w:spacing w:line="480" w:lineRule="auto"/>
              <w:jc w:val="both"/>
              <w:rPr>
                <w:rFonts w:cs="Arial"/>
                <w:lang w:val="el-GR"/>
              </w:rPr>
            </w:pPr>
            <w:r>
              <w:rPr>
                <w:rFonts w:cs="Arial"/>
                <w:lang w:val="el-GR"/>
              </w:rPr>
              <w:tab/>
            </w:r>
            <w:r w:rsidRPr="00096363">
              <w:rPr>
                <w:rFonts w:cs="Arial"/>
                <w:lang w:val="el-GR"/>
              </w:rPr>
              <w:t>(2)</w:t>
            </w:r>
            <w:r>
              <w:rPr>
                <w:rFonts w:cs="Arial"/>
                <w:lang w:val="el-GR"/>
              </w:rPr>
              <w:tab/>
            </w:r>
            <w:r w:rsidRPr="00096363">
              <w:rPr>
                <w:rFonts w:cs="Arial"/>
                <w:lang w:val="el-GR"/>
              </w:rPr>
              <w:t>Μισθο</w:t>
            </w:r>
            <w:r w:rsidR="002368F4">
              <w:rPr>
                <w:rFonts w:cs="Arial"/>
                <w:lang w:val="el-GR"/>
              </w:rPr>
              <w:t>δοτική</w:t>
            </w:r>
            <w:r w:rsidRPr="00096363">
              <w:rPr>
                <w:rFonts w:cs="Arial"/>
                <w:lang w:val="el-GR"/>
              </w:rPr>
              <w:t xml:space="preserve"> Κλίμακα: Α8: €24.618,73 - 25.720,98 -26.887,75 - 28.084,48 - 29.281,22- 30.477,95 - 31.674,69 - 32.871,42 - 34.068,16 - 35.264,89 - 36.461,63 - 37.658,36 και  </w:t>
            </w:r>
            <w:r w:rsidR="00974729" w:rsidRPr="00974729">
              <w:rPr>
                <w:rFonts w:cs="Arial"/>
                <w:lang w:val="el-GR"/>
              </w:rPr>
              <w:t>-</w:t>
            </w:r>
            <w:r w:rsidRPr="00096363">
              <w:rPr>
                <w:rFonts w:cs="Arial"/>
                <w:lang w:val="el-GR"/>
              </w:rPr>
              <w:t>Α9(</w:t>
            </w:r>
            <w:r>
              <w:rPr>
                <w:rFonts w:cs="Arial"/>
                <w:lang w:val="en-US"/>
              </w:rPr>
              <w:t>i</w:t>
            </w:r>
            <w:r w:rsidRPr="00096363">
              <w:rPr>
                <w:rFonts w:cs="Arial"/>
                <w:lang w:val="el-GR"/>
              </w:rPr>
              <w:t xml:space="preserve">): €30.413,34 </w:t>
            </w:r>
            <w:r w:rsidR="00974729" w:rsidRPr="00974729">
              <w:rPr>
                <w:rFonts w:cs="Arial"/>
                <w:lang w:val="el-GR"/>
              </w:rPr>
              <w:t>-</w:t>
            </w:r>
            <w:r w:rsidRPr="00096363">
              <w:rPr>
                <w:rFonts w:cs="Arial"/>
                <w:lang w:val="el-GR"/>
              </w:rPr>
              <w:t xml:space="preserve"> 31.879,59 </w:t>
            </w:r>
            <w:r w:rsidR="00974729" w:rsidRPr="00974729">
              <w:rPr>
                <w:rFonts w:cs="Arial"/>
                <w:lang w:val="el-GR"/>
              </w:rPr>
              <w:t>-</w:t>
            </w:r>
            <w:r w:rsidRPr="00096363">
              <w:rPr>
                <w:rFonts w:cs="Arial"/>
                <w:lang w:val="el-GR"/>
              </w:rPr>
              <w:t xml:space="preserve"> 33.345,83 </w:t>
            </w:r>
            <w:r w:rsidR="00974729" w:rsidRPr="00974729">
              <w:rPr>
                <w:rFonts w:cs="Arial"/>
                <w:lang w:val="el-GR"/>
              </w:rPr>
              <w:t>-</w:t>
            </w:r>
            <w:r w:rsidRPr="00096363">
              <w:rPr>
                <w:rFonts w:cs="Arial"/>
                <w:lang w:val="el-GR"/>
              </w:rPr>
              <w:t xml:space="preserve"> 34.812,08 </w:t>
            </w:r>
            <w:r w:rsidR="00974729" w:rsidRPr="00974729">
              <w:rPr>
                <w:rFonts w:cs="Arial"/>
                <w:lang w:val="el-GR"/>
              </w:rPr>
              <w:t>-</w:t>
            </w:r>
            <w:r w:rsidRPr="00096363">
              <w:rPr>
                <w:rFonts w:cs="Arial"/>
                <w:lang w:val="el-GR"/>
              </w:rPr>
              <w:t xml:space="preserve"> 36.278,32 </w:t>
            </w:r>
            <w:r w:rsidR="00974729" w:rsidRPr="00974729">
              <w:rPr>
                <w:rFonts w:cs="Arial"/>
                <w:lang w:val="el-GR"/>
              </w:rPr>
              <w:t>-</w:t>
            </w:r>
            <w:r w:rsidRPr="00096363">
              <w:rPr>
                <w:rFonts w:cs="Arial"/>
                <w:lang w:val="el-GR"/>
              </w:rPr>
              <w:t xml:space="preserve"> 37.744,57 </w:t>
            </w:r>
            <w:r w:rsidR="00555481" w:rsidRPr="00555481">
              <w:rPr>
                <w:rFonts w:cs="Arial"/>
                <w:lang w:val="el-GR"/>
              </w:rPr>
              <w:t>-</w:t>
            </w:r>
            <w:r w:rsidRPr="00096363">
              <w:rPr>
                <w:rFonts w:cs="Arial"/>
                <w:lang w:val="el-GR"/>
              </w:rPr>
              <w:t xml:space="preserve"> 39.210,81 </w:t>
            </w:r>
            <w:r w:rsidR="00555481" w:rsidRPr="00555481">
              <w:rPr>
                <w:rFonts w:cs="Arial"/>
                <w:lang w:val="el-GR"/>
              </w:rPr>
              <w:t>-</w:t>
            </w:r>
            <w:r w:rsidRPr="00096363">
              <w:rPr>
                <w:rFonts w:cs="Arial"/>
                <w:lang w:val="el-GR"/>
              </w:rPr>
              <w:t xml:space="preserve"> 40.677,06 </w:t>
            </w:r>
            <w:r w:rsidR="00555481" w:rsidRPr="00555481">
              <w:rPr>
                <w:rFonts w:cs="Arial"/>
                <w:lang w:val="el-GR"/>
              </w:rPr>
              <w:t>-</w:t>
            </w:r>
            <w:r w:rsidRPr="00096363">
              <w:rPr>
                <w:rFonts w:cs="Arial"/>
                <w:lang w:val="el-GR"/>
              </w:rPr>
              <w:t xml:space="preserve"> 42.143,30 </w:t>
            </w:r>
            <w:r w:rsidR="00555481" w:rsidRPr="00555481">
              <w:rPr>
                <w:rFonts w:cs="Arial"/>
                <w:lang w:val="el-GR"/>
              </w:rPr>
              <w:t>-</w:t>
            </w:r>
            <w:r w:rsidRPr="00096363">
              <w:rPr>
                <w:rFonts w:cs="Arial"/>
                <w:lang w:val="el-GR"/>
              </w:rPr>
              <w:t xml:space="preserve"> 43.609,55. (Συνδυασμένες Κλίμακες).</w:t>
            </w:r>
          </w:p>
        </w:tc>
      </w:tr>
      <w:tr w:rsidR="00937624" w:rsidRPr="00974729" w14:paraId="378897B3" w14:textId="77777777" w:rsidTr="00134E61">
        <w:tc>
          <w:tcPr>
            <w:tcW w:w="1180" w:type="pct"/>
            <w:shd w:val="clear" w:color="auto" w:fill="auto"/>
          </w:tcPr>
          <w:p w14:paraId="6CBA2567" w14:textId="77777777" w:rsidR="00091D15" w:rsidRDefault="00091D15" w:rsidP="004B2B1E">
            <w:pPr>
              <w:spacing w:line="480" w:lineRule="auto"/>
              <w:rPr>
                <w:rFonts w:cs="Arial"/>
                <w:lang w:val="el-GR"/>
              </w:rPr>
            </w:pPr>
          </w:p>
        </w:tc>
        <w:tc>
          <w:tcPr>
            <w:tcW w:w="1078" w:type="pct"/>
            <w:gridSpan w:val="2"/>
            <w:shd w:val="clear" w:color="auto" w:fill="auto"/>
          </w:tcPr>
          <w:p w14:paraId="3C39CE0A" w14:textId="77777777" w:rsidR="00091D15" w:rsidRPr="00096363" w:rsidRDefault="00091D15" w:rsidP="004B2B1E">
            <w:pPr>
              <w:spacing w:line="480" w:lineRule="auto"/>
              <w:rPr>
                <w:rFonts w:cs="Arial"/>
                <w:lang w:val="el-GR"/>
              </w:rPr>
            </w:pPr>
          </w:p>
        </w:tc>
        <w:tc>
          <w:tcPr>
            <w:tcW w:w="2742" w:type="pct"/>
            <w:gridSpan w:val="7"/>
            <w:shd w:val="clear" w:color="auto" w:fill="auto"/>
          </w:tcPr>
          <w:p w14:paraId="10A22596" w14:textId="77777777" w:rsidR="00091D15" w:rsidRDefault="00091D15" w:rsidP="00091D15">
            <w:pPr>
              <w:tabs>
                <w:tab w:val="left" w:pos="454"/>
                <w:tab w:val="left" w:pos="879"/>
              </w:tabs>
              <w:spacing w:line="480" w:lineRule="auto"/>
              <w:jc w:val="both"/>
              <w:rPr>
                <w:rFonts w:cs="Arial"/>
                <w:lang w:val="el-GR"/>
              </w:rPr>
            </w:pPr>
          </w:p>
        </w:tc>
      </w:tr>
      <w:tr w:rsidR="00937624" w:rsidRPr="00096363" w14:paraId="578F8A69" w14:textId="77777777" w:rsidTr="00134E61">
        <w:tc>
          <w:tcPr>
            <w:tcW w:w="1180" w:type="pct"/>
            <w:shd w:val="clear" w:color="auto" w:fill="auto"/>
          </w:tcPr>
          <w:p w14:paraId="06E24474" w14:textId="77777777" w:rsidR="00091D15" w:rsidRDefault="00091D15" w:rsidP="004B2B1E">
            <w:pPr>
              <w:spacing w:line="480" w:lineRule="auto"/>
              <w:rPr>
                <w:rFonts w:cs="Arial"/>
                <w:lang w:val="el-GR"/>
              </w:rPr>
            </w:pPr>
          </w:p>
        </w:tc>
        <w:tc>
          <w:tcPr>
            <w:tcW w:w="1078" w:type="pct"/>
            <w:gridSpan w:val="2"/>
            <w:shd w:val="clear" w:color="auto" w:fill="auto"/>
          </w:tcPr>
          <w:p w14:paraId="3168C68C" w14:textId="77777777" w:rsidR="00091D15" w:rsidRPr="00096363" w:rsidRDefault="00091D15" w:rsidP="004B2B1E">
            <w:pPr>
              <w:spacing w:line="480" w:lineRule="auto"/>
              <w:rPr>
                <w:rFonts w:cs="Arial"/>
                <w:lang w:val="el-GR"/>
              </w:rPr>
            </w:pPr>
          </w:p>
        </w:tc>
        <w:tc>
          <w:tcPr>
            <w:tcW w:w="2742" w:type="pct"/>
            <w:gridSpan w:val="7"/>
            <w:shd w:val="clear" w:color="auto" w:fill="auto"/>
          </w:tcPr>
          <w:p w14:paraId="1B95A960" w14:textId="7DC52BBC" w:rsidR="00091D15" w:rsidRDefault="00091D15" w:rsidP="00091D15">
            <w:pPr>
              <w:tabs>
                <w:tab w:val="left" w:pos="454"/>
                <w:tab w:val="left" w:pos="879"/>
              </w:tabs>
              <w:spacing w:line="480" w:lineRule="auto"/>
              <w:jc w:val="both"/>
              <w:rPr>
                <w:rFonts w:cs="Arial"/>
                <w:lang w:val="el-GR"/>
              </w:rPr>
            </w:pPr>
            <w:r>
              <w:rPr>
                <w:rFonts w:cs="Arial"/>
                <w:lang w:val="el-GR"/>
              </w:rPr>
              <w:tab/>
            </w:r>
            <w:r w:rsidRPr="00096363">
              <w:rPr>
                <w:rFonts w:cs="Arial"/>
                <w:lang w:val="el-GR"/>
              </w:rPr>
              <w:t xml:space="preserve">(3) </w:t>
            </w:r>
            <w:r w:rsidRPr="00096363">
              <w:rPr>
                <w:rFonts w:cs="Arial"/>
                <w:lang w:val="el-GR"/>
              </w:rPr>
              <w:tab/>
              <w:t>Καθήκοντα και ευθύνες:</w:t>
            </w:r>
          </w:p>
        </w:tc>
      </w:tr>
      <w:tr w:rsidR="00937624" w:rsidRPr="00096363" w14:paraId="351BC43E" w14:textId="77777777" w:rsidTr="00134E61">
        <w:tc>
          <w:tcPr>
            <w:tcW w:w="1180" w:type="pct"/>
            <w:shd w:val="clear" w:color="auto" w:fill="auto"/>
          </w:tcPr>
          <w:p w14:paraId="0980DF08" w14:textId="77777777" w:rsidR="00091D15" w:rsidRDefault="00091D15" w:rsidP="004B2B1E">
            <w:pPr>
              <w:spacing w:line="480" w:lineRule="auto"/>
              <w:rPr>
                <w:rFonts w:cs="Arial"/>
                <w:lang w:val="el-GR"/>
              </w:rPr>
            </w:pPr>
          </w:p>
        </w:tc>
        <w:tc>
          <w:tcPr>
            <w:tcW w:w="1078" w:type="pct"/>
            <w:gridSpan w:val="2"/>
            <w:shd w:val="clear" w:color="auto" w:fill="auto"/>
          </w:tcPr>
          <w:p w14:paraId="2FF8E869" w14:textId="77777777" w:rsidR="00091D15" w:rsidRPr="00096363" w:rsidRDefault="00091D15" w:rsidP="004B2B1E">
            <w:pPr>
              <w:spacing w:line="480" w:lineRule="auto"/>
              <w:rPr>
                <w:rFonts w:cs="Arial"/>
                <w:lang w:val="el-GR"/>
              </w:rPr>
            </w:pPr>
          </w:p>
        </w:tc>
        <w:tc>
          <w:tcPr>
            <w:tcW w:w="2742" w:type="pct"/>
            <w:gridSpan w:val="7"/>
            <w:shd w:val="clear" w:color="auto" w:fill="auto"/>
          </w:tcPr>
          <w:p w14:paraId="7AF8C7F4" w14:textId="77777777" w:rsidR="00091D15" w:rsidRDefault="00091D15" w:rsidP="00091D15">
            <w:pPr>
              <w:tabs>
                <w:tab w:val="left" w:pos="454"/>
                <w:tab w:val="left" w:pos="879"/>
              </w:tabs>
              <w:spacing w:line="480" w:lineRule="auto"/>
              <w:jc w:val="both"/>
              <w:rPr>
                <w:rFonts w:cs="Arial"/>
                <w:lang w:val="el-GR"/>
              </w:rPr>
            </w:pPr>
          </w:p>
        </w:tc>
      </w:tr>
      <w:tr w:rsidR="00117BED" w:rsidRPr="00096363" w14:paraId="75C71758" w14:textId="77777777" w:rsidTr="00134E61">
        <w:tc>
          <w:tcPr>
            <w:tcW w:w="1180" w:type="pct"/>
            <w:shd w:val="clear" w:color="auto" w:fill="auto"/>
          </w:tcPr>
          <w:p w14:paraId="309DB0CF" w14:textId="77777777" w:rsidR="00091D15" w:rsidRDefault="00091D15" w:rsidP="004B2B1E">
            <w:pPr>
              <w:spacing w:line="480" w:lineRule="auto"/>
              <w:rPr>
                <w:rFonts w:cs="Arial"/>
                <w:lang w:val="el-GR"/>
              </w:rPr>
            </w:pPr>
          </w:p>
        </w:tc>
        <w:tc>
          <w:tcPr>
            <w:tcW w:w="1078" w:type="pct"/>
            <w:gridSpan w:val="2"/>
            <w:shd w:val="clear" w:color="auto" w:fill="auto"/>
          </w:tcPr>
          <w:p w14:paraId="2C94C872" w14:textId="77777777" w:rsidR="00091D15" w:rsidRPr="00096363" w:rsidRDefault="00091D15" w:rsidP="004B2B1E">
            <w:pPr>
              <w:spacing w:line="480" w:lineRule="auto"/>
              <w:rPr>
                <w:rFonts w:cs="Arial"/>
                <w:lang w:val="el-GR"/>
              </w:rPr>
            </w:pPr>
          </w:p>
        </w:tc>
        <w:tc>
          <w:tcPr>
            <w:tcW w:w="749" w:type="pct"/>
            <w:gridSpan w:val="3"/>
            <w:shd w:val="clear" w:color="auto" w:fill="auto"/>
          </w:tcPr>
          <w:p w14:paraId="65AB2C1B" w14:textId="5C5758B9" w:rsidR="00091D15" w:rsidRDefault="00091D15" w:rsidP="00091D15">
            <w:pPr>
              <w:tabs>
                <w:tab w:val="left" w:pos="454"/>
                <w:tab w:val="left" w:pos="879"/>
              </w:tabs>
              <w:spacing w:line="480" w:lineRule="auto"/>
              <w:jc w:val="right"/>
              <w:rPr>
                <w:rFonts w:cs="Arial"/>
                <w:lang w:val="el-GR"/>
              </w:rPr>
            </w:pPr>
            <w:r w:rsidRPr="00096363">
              <w:rPr>
                <w:rFonts w:cs="Arial"/>
                <w:lang w:val="el-GR"/>
              </w:rPr>
              <w:t>(α)</w:t>
            </w:r>
          </w:p>
        </w:tc>
        <w:tc>
          <w:tcPr>
            <w:tcW w:w="1993" w:type="pct"/>
            <w:gridSpan w:val="4"/>
            <w:shd w:val="clear" w:color="auto" w:fill="auto"/>
          </w:tcPr>
          <w:p w14:paraId="62DA8FAF" w14:textId="4231C6CA" w:rsidR="00091D15" w:rsidRDefault="00091D15" w:rsidP="00091D15">
            <w:pPr>
              <w:tabs>
                <w:tab w:val="left" w:pos="454"/>
                <w:tab w:val="left" w:pos="879"/>
              </w:tabs>
              <w:spacing w:line="480" w:lineRule="auto"/>
              <w:jc w:val="both"/>
              <w:rPr>
                <w:rFonts w:cs="Arial"/>
                <w:lang w:val="el-GR"/>
              </w:rPr>
            </w:pPr>
            <w:r w:rsidRPr="00096363">
              <w:rPr>
                <w:rFonts w:cs="Arial"/>
                <w:lang w:val="el-GR"/>
              </w:rPr>
              <w:t>Υπεύθυνος για-</w:t>
            </w:r>
          </w:p>
        </w:tc>
      </w:tr>
      <w:tr w:rsidR="009737FD" w:rsidRPr="00974729" w14:paraId="48CD97DF" w14:textId="77777777" w:rsidTr="00134E61">
        <w:tc>
          <w:tcPr>
            <w:tcW w:w="1180" w:type="pct"/>
            <w:shd w:val="clear" w:color="auto" w:fill="auto"/>
          </w:tcPr>
          <w:p w14:paraId="0B67A34A" w14:textId="77777777" w:rsidR="00091D15" w:rsidRDefault="00091D15" w:rsidP="004B2B1E">
            <w:pPr>
              <w:spacing w:line="480" w:lineRule="auto"/>
              <w:rPr>
                <w:rFonts w:cs="Arial"/>
                <w:lang w:val="el-GR"/>
              </w:rPr>
            </w:pPr>
          </w:p>
        </w:tc>
        <w:tc>
          <w:tcPr>
            <w:tcW w:w="1078" w:type="pct"/>
            <w:gridSpan w:val="2"/>
            <w:shd w:val="clear" w:color="auto" w:fill="auto"/>
          </w:tcPr>
          <w:p w14:paraId="21F00362" w14:textId="77777777" w:rsidR="00091D15" w:rsidRPr="00096363" w:rsidRDefault="00091D15" w:rsidP="004B2B1E">
            <w:pPr>
              <w:spacing w:line="480" w:lineRule="auto"/>
              <w:rPr>
                <w:rFonts w:cs="Arial"/>
                <w:lang w:val="el-GR"/>
              </w:rPr>
            </w:pPr>
          </w:p>
        </w:tc>
        <w:tc>
          <w:tcPr>
            <w:tcW w:w="749" w:type="pct"/>
            <w:gridSpan w:val="3"/>
            <w:shd w:val="clear" w:color="auto" w:fill="auto"/>
          </w:tcPr>
          <w:p w14:paraId="0FBE949B" w14:textId="77777777" w:rsidR="00091D15" w:rsidRPr="00096363" w:rsidRDefault="00091D15" w:rsidP="00091D15">
            <w:pPr>
              <w:tabs>
                <w:tab w:val="left" w:pos="454"/>
                <w:tab w:val="left" w:pos="879"/>
              </w:tabs>
              <w:spacing w:line="480" w:lineRule="auto"/>
              <w:jc w:val="right"/>
              <w:rPr>
                <w:rFonts w:cs="Arial"/>
                <w:lang w:val="el-GR"/>
              </w:rPr>
            </w:pPr>
          </w:p>
        </w:tc>
        <w:tc>
          <w:tcPr>
            <w:tcW w:w="267" w:type="pct"/>
            <w:gridSpan w:val="2"/>
            <w:shd w:val="clear" w:color="auto" w:fill="auto"/>
          </w:tcPr>
          <w:p w14:paraId="21D8F5F4" w14:textId="15C59A5C" w:rsidR="00091D15" w:rsidRPr="00091D15" w:rsidRDefault="00091D15" w:rsidP="00091D15">
            <w:pPr>
              <w:tabs>
                <w:tab w:val="left" w:pos="454"/>
                <w:tab w:val="left" w:pos="879"/>
              </w:tabs>
              <w:spacing w:line="480" w:lineRule="auto"/>
              <w:jc w:val="both"/>
              <w:rPr>
                <w:rFonts w:cs="Arial"/>
                <w:lang w:val="el-GR"/>
              </w:rPr>
            </w:pPr>
            <w:r>
              <w:rPr>
                <w:rFonts w:cs="Arial"/>
                <w:lang w:val="en-US"/>
              </w:rPr>
              <w:t>(i)</w:t>
            </w:r>
          </w:p>
        </w:tc>
        <w:tc>
          <w:tcPr>
            <w:tcW w:w="1726" w:type="pct"/>
            <w:gridSpan w:val="2"/>
            <w:shd w:val="clear" w:color="auto" w:fill="auto"/>
          </w:tcPr>
          <w:p w14:paraId="1D57B529" w14:textId="1874995B" w:rsidR="00091D15" w:rsidRPr="00096363" w:rsidRDefault="00091D15" w:rsidP="00091D15">
            <w:pPr>
              <w:tabs>
                <w:tab w:val="left" w:pos="454"/>
                <w:tab w:val="left" w:pos="879"/>
              </w:tabs>
              <w:spacing w:line="480" w:lineRule="auto"/>
              <w:jc w:val="both"/>
              <w:rPr>
                <w:rFonts w:cs="Arial"/>
                <w:lang w:val="el-GR"/>
              </w:rPr>
            </w:pPr>
            <w:r w:rsidRPr="00096363">
              <w:rPr>
                <w:rFonts w:cs="Arial"/>
                <w:lang w:val="el-GR"/>
              </w:rPr>
              <w:t>την οργάνωση, διεύθυνση και εύρυθμη λειτουργία αρχείου και άλλων γραμματειακών υπηρεσιών σε Τμήμα/Υπηρεσία/</w:t>
            </w:r>
            <w:r w:rsidRPr="00091D15">
              <w:rPr>
                <w:rFonts w:cs="Arial"/>
                <w:lang w:val="el-GR"/>
              </w:rPr>
              <w:t xml:space="preserve"> </w:t>
            </w:r>
            <w:r w:rsidRPr="00096363">
              <w:rPr>
                <w:rFonts w:cs="Arial"/>
                <w:lang w:val="el-GR"/>
              </w:rPr>
              <w:t>Γραφείο της Αρχής που είναι τοποθετημένος</w:t>
            </w:r>
            <w:r>
              <w:rPr>
                <w:rFonts w:cs="Arial"/>
                <w:vertAlign w:val="superscript"/>
                <w:lang w:val="el-GR"/>
              </w:rPr>
              <w:t>.</w:t>
            </w:r>
            <w:r w:rsidRPr="00096363">
              <w:rPr>
                <w:rFonts w:cs="Arial"/>
                <w:lang w:val="el-GR"/>
              </w:rPr>
              <w:t xml:space="preserve"> και</w:t>
            </w:r>
          </w:p>
        </w:tc>
      </w:tr>
      <w:tr w:rsidR="00520C86" w:rsidRPr="00974729" w14:paraId="213B7AA5" w14:textId="77777777" w:rsidTr="00134E61">
        <w:tc>
          <w:tcPr>
            <w:tcW w:w="1180" w:type="pct"/>
            <w:shd w:val="clear" w:color="auto" w:fill="auto"/>
          </w:tcPr>
          <w:p w14:paraId="5167CEC2" w14:textId="77777777" w:rsidR="00091D15" w:rsidRDefault="00091D15" w:rsidP="004B2B1E">
            <w:pPr>
              <w:spacing w:line="480" w:lineRule="auto"/>
              <w:rPr>
                <w:rFonts w:cs="Arial"/>
                <w:lang w:val="el-GR"/>
              </w:rPr>
            </w:pPr>
          </w:p>
        </w:tc>
        <w:tc>
          <w:tcPr>
            <w:tcW w:w="1078" w:type="pct"/>
            <w:gridSpan w:val="2"/>
            <w:shd w:val="clear" w:color="auto" w:fill="auto"/>
          </w:tcPr>
          <w:p w14:paraId="1673CF81" w14:textId="77777777" w:rsidR="00091D15" w:rsidRPr="00096363" w:rsidRDefault="00091D15" w:rsidP="004B2B1E">
            <w:pPr>
              <w:spacing w:line="480" w:lineRule="auto"/>
              <w:rPr>
                <w:rFonts w:cs="Arial"/>
                <w:lang w:val="el-GR"/>
              </w:rPr>
            </w:pPr>
          </w:p>
        </w:tc>
        <w:tc>
          <w:tcPr>
            <w:tcW w:w="749" w:type="pct"/>
            <w:gridSpan w:val="3"/>
            <w:shd w:val="clear" w:color="auto" w:fill="auto"/>
          </w:tcPr>
          <w:p w14:paraId="73EC5855" w14:textId="77777777" w:rsidR="00091D15" w:rsidRPr="00096363" w:rsidRDefault="00091D15" w:rsidP="00091D15">
            <w:pPr>
              <w:tabs>
                <w:tab w:val="left" w:pos="454"/>
                <w:tab w:val="left" w:pos="879"/>
              </w:tabs>
              <w:spacing w:line="480" w:lineRule="auto"/>
              <w:jc w:val="right"/>
              <w:rPr>
                <w:rFonts w:cs="Arial"/>
                <w:lang w:val="el-GR"/>
              </w:rPr>
            </w:pPr>
          </w:p>
        </w:tc>
        <w:tc>
          <w:tcPr>
            <w:tcW w:w="267" w:type="pct"/>
            <w:gridSpan w:val="2"/>
            <w:shd w:val="clear" w:color="auto" w:fill="auto"/>
          </w:tcPr>
          <w:p w14:paraId="4D05B83A" w14:textId="1B54C3E2" w:rsidR="00091D15" w:rsidRPr="00091D15" w:rsidRDefault="00091D15" w:rsidP="00091D15">
            <w:pPr>
              <w:tabs>
                <w:tab w:val="left" w:pos="454"/>
                <w:tab w:val="left" w:pos="879"/>
              </w:tabs>
              <w:spacing w:line="480" w:lineRule="auto"/>
              <w:jc w:val="both"/>
              <w:rPr>
                <w:rFonts w:cs="Arial"/>
                <w:lang w:val="el-GR"/>
              </w:rPr>
            </w:pPr>
            <w:r>
              <w:rPr>
                <w:rFonts w:cs="Arial"/>
                <w:lang w:val="en-US"/>
              </w:rPr>
              <w:t>(ii)</w:t>
            </w:r>
          </w:p>
        </w:tc>
        <w:tc>
          <w:tcPr>
            <w:tcW w:w="1726" w:type="pct"/>
            <w:gridSpan w:val="2"/>
            <w:shd w:val="clear" w:color="auto" w:fill="auto"/>
          </w:tcPr>
          <w:p w14:paraId="6F7972F1" w14:textId="59615124" w:rsidR="00091D15" w:rsidRPr="00096363" w:rsidRDefault="00091D15" w:rsidP="00091D15">
            <w:pPr>
              <w:tabs>
                <w:tab w:val="left" w:pos="454"/>
                <w:tab w:val="left" w:pos="879"/>
              </w:tabs>
              <w:spacing w:line="480" w:lineRule="auto"/>
              <w:jc w:val="both"/>
              <w:rPr>
                <w:rFonts w:cs="Arial"/>
                <w:lang w:val="el-GR"/>
              </w:rPr>
            </w:pPr>
            <w:r w:rsidRPr="00096363">
              <w:rPr>
                <w:rFonts w:cs="Arial"/>
                <w:lang w:val="el-GR"/>
              </w:rPr>
              <w:t xml:space="preserve">την επίβλεψη και έλεγχο του Γραμματειακού και άλλου προσωπικού, που βρίσκεται </w:t>
            </w:r>
            <w:r w:rsidR="008D28F5">
              <w:rPr>
                <w:rFonts w:cs="Arial"/>
                <w:lang w:val="el-GR"/>
              </w:rPr>
              <w:t>υπό</w:t>
            </w:r>
            <w:r w:rsidRPr="00096363">
              <w:rPr>
                <w:rFonts w:cs="Arial"/>
                <w:lang w:val="el-GR"/>
              </w:rPr>
              <w:t xml:space="preserve"> αυτόν.</w:t>
            </w:r>
          </w:p>
        </w:tc>
      </w:tr>
      <w:tr w:rsidR="00B0349E" w:rsidRPr="00974729" w14:paraId="61C92C6D" w14:textId="77777777" w:rsidTr="00134E61">
        <w:tc>
          <w:tcPr>
            <w:tcW w:w="1180" w:type="pct"/>
            <w:shd w:val="clear" w:color="auto" w:fill="auto"/>
          </w:tcPr>
          <w:p w14:paraId="36BC967A" w14:textId="77777777" w:rsidR="00091D15" w:rsidRDefault="00091D15" w:rsidP="004B2B1E">
            <w:pPr>
              <w:spacing w:line="480" w:lineRule="auto"/>
              <w:rPr>
                <w:rFonts w:cs="Arial"/>
                <w:lang w:val="el-GR"/>
              </w:rPr>
            </w:pPr>
          </w:p>
        </w:tc>
        <w:tc>
          <w:tcPr>
            <w:tcW w:w="1078" w:type="pct"/>
            <w:gridSpan w:val="2"/>
            <w:shd w:val="clear" w:color="auto" w:fill="auto"/>
          </w:tcPr>
          <w:p w14:paraId="7BE58435" w14:textId="77777777" w:rsidR="00091D15" w:rsidRPr="00096363" w:rsidRDefault="00091D15" w:rsidP="004B2B1E">
            <w:pPr>
              <w:spacing w:line="480" w:lineRule="auto"/>
              <w:rPr>
                <w:rFonts w:cs="Arial"/>
                <w:lang w:val="el-GR"/>
              </w:rPr>
            </w:pPr>
          </w:p>
        </w:tc>
        <w:tc>
          <w:tcPr>
            <w:tcW w:w="749" w:type="pct"/>
            <w:gridSpan w:val="3"/>
            <w:shd w:val="clear" w:color="auto" w:fill="auto"/>
          </w:tcPr>
          <w:p w14:paraId="2F0DE6CE" w14:textId="77777777" w:rsidR="00091D15" w:rsidRPr="00096363" w:rsidRDefault="00091D15" w:rsidP="00091D15">
            <w:pPr>
              <w:tabs>
                <w:tab w:val="left" w:pos="454"/>
                <w:tab w:val="left" w:pos="879"/>
              </w:tabs>
              <w:spacing w:line="480" w:lineRule="auto"/>
              <w:jc w:val="right"/>
              <w:rPr>
                <w:rFonts w:cs="Arial"/>
                <w:lang w:val="el-GR"/>
              </w:rPr>
            </w:pPr>
          </w:p>
        </w:tc>
        <w:tc>
          <w:tcPr>
            <w:tcW w:w="267" w:type="pct"/>
            <w:gridSpan w:val="2"/>
            <w:shd w:val="clear" w:color="auto" w:fill="auto"/>
          </w:tcPr>
          <w:p w14:paraId="435C48EC" w14:textId="77777777" w:rsidR="00091D15" w:rsidRPr="008D28F5" w:rsidRDefault="00091D15" w:rsidP="00091D15">
            <w:pPr>
              <w:tabs>
                <w:tab w:val="left" w:pos="454"/>
                <w:tab w:val="left" w:pos="879"/>
              </w:tabs>
              <w:spacing w:line="480" w:lineRule="auto"/>
              <w:jc w:val="both"/>
              <w:rPr>
                <w:rFonts w:cs="Arial"/>
                <w:lang w:val="el-GR"/>
              </w:rPr>
            </w:pPr>
          </w:p>
        </w:tc>
        <w:tc>
          <w:tcPr>
            <w:tcW w:w="1726" w:type="pct"/>
            <w:gridSpan w:val="2"/>
            <w:shd w:val="clear" w:color="auto" w:fill="auto"/>
          </w:tcPr>
          <w:p w14:paraId="466668A4" w14:textId="77777777" w:rsidR="00091D15" w:rsidRPr="00096363" w:rsidRDefault="00091D15" w:rsidP="00091D15">
            <w:pPr>
              <w:tabs>
                <w:tab w:val="left" w:pos="454"/>
                <w:tab w:val="left" w:pos="879"/>
              </w:tabs>
              <w:spacing w:line="480" w:lineRule="auto"/>
              <w:jc w:val="both"/>
              <w:rPr>
                <w:rFonts w:cs="Arial"/>
                <w:lang w:val="el-GR"/>
              </w:rPr>
            </w:pPr>
          </w:p>
        </w:tc>
      </w:tr>
      <w:tr w:rsidR="004F5F25" w:rsidRPr="00974729" w14:paraId="7A12DC14" w14:textId="77777777" w:rsidTr="00134E61">
        <w:tc>
          <w:tcPr>
            <w:tcW w:w="1180" w:type="pct"/>
            <w:shd w:val="clear" w:color="auto" w:fill="auto"/>
          </w:tcPr>
          <w:p w14:paraId="71FB5107" w14:textId="77777777" w:rsidR="00091D15" w:rsidRDefault="00091D15" w:rsidP="004B2B1E">
            <w:pPr>
              <w:spacing w:line="480" w:lineRule="auto"/>
              <w:rPr>
                <w:rFonts w:cs="Arial"/>
                <w:lang w:val="el-GR"/>
              </w:rPr>
            </w:pPr>
          </w:p>
        </w:tc>
        <w:tc>
          <w:tcPr>
            <w:tcW w:w="1078" w:type="pct"/>
            <w:gridSpan w:val="2"/>
            <w:shd w:val="clear" w:color="auto" w:fill="auto"/>
          </w:tcPr>
          <w:p w14:paraId="51607147" w14:textId="77777777" w:rsidR="00091D15" w:rsidRPr="00096363" w:rsidRDefault="00091D15" w:rsidP="004B2B1E">
            <w:pPr>
              <w:spacing w:line="480" w:lineRule="auto"/>
              <w:rPr>
                <w:rFonts w:cs="Arial"/>
                <w:lang w:val="el-GR"/>
              </w:rPr>
            </w:pPr>
          </w:p>
        </w:tc>
        <w:tc>
          <w:tcPr>
            <w:tcW w:w="749" w:type="pct"/>
            <w:gridSpan w:val="3"/>
            <w:shd w:val="clear" w:color="auto" w:fill="auto"/>
          </w:tcPr>
          <w:p w14:paraId="7BE694D2" w14:textId="5416948A" w:rsidR="00091D15" w:rsidRPr="00091D15" w:rsidRDefault="00091D15" w:rsidP="00091D15">
            <w:pPr>
              <w:tabs>
                <w:tab w:val="left" w:pos="454"/>
                <w:tab w:val="left" w:pos="879"/>
              </w:tabs>
              <w:spacing w:line="480" w:lineRule="auto"/>
              <w:jc w:val="right"/>
              <w:rPr>
                <w:rFonts w:cs="Arial"/>
                <w:lang w:val="el-GR"/>
              </w:rPr>
            </w:pPr>
            <w:r>
              <w:rPr>
                <w:rFonts w:cs="Arial"/>
                <w:lang w:val="en-US"/>
              </w:rPr>
              <w:t>(</w:t>
            </w:r>
            <w:r>
              <w:rPr>
                <w:rFonts w:cs="Arial"/>
                <w:lang w:val="el-GR"/>
              </w:rPr>
              <w:t>β)</w:t>
            </w:r>
          </w:p>
        </w:tc>
        <w:tc>
          <w:tcPr>
            <w:tcW w:w="1993" w:type="pct"/>
            <w:gridSpan w:val="4"/>
            <w:shd w:val="clear" w:color="auto" w:fill="auto"/>
          </w:tcPr>
          <w:p w14:paraId="0077415A" w14:textId="07F59175" w:rsidR="00091D15" w:rsidRPr="00096363" w:rsidRDefault="008D28F5" w:rsidP="00091D15">
            <w:pPr>
              <w:tabs>
                <w:tab w:val="left" w:pos="454"/>
                <w:tab w:val="left" w:pos="879"/>
              </w:tabs>
              <w:spacing w:line="480" w:lineRule="auto"/>
              <w:jc w:val="both"/>
              <w:rPr>
                <w:rFonts w:cs="Arial"/>
                <w:lang w:val="el-GR"/>
              </w:rPr>
            </w:pPr>
            <w:r>
              <w:rPr>
                <w:rFonts w:cs="Arial"/>
                <w:lang w:val="el-GR"/>
              </w:rPr>
              <w:t>Μεριμνά</w:t>
            </w:r>
            <w:r w:rsidR="00091D15" w:rsidRPr="00096363">
              <w:rPr>
                <w:rFonts w:cs="Arial"/>
                <w:lang w:val="el-GR"/>
              </w:rPr>
              <w:t xml:space="preserve"> για την εξασφάλιση του εξοπλισμού γραφείου (γραφικής ύλης, επίπλων, ηλεκτρονικών υπολογιστών, φωτοτυπικών μηχανών, πολυγράφων, κ</w:t>
            </w:r>
            <w:r>
              <w:rPr>
                <w:rFonts w:cs="Arial"/>
                <w:lang w:val="el-GR"/>
              </w:rPr>
              <w:t>.</w:t>
            </w:r>
            <w:r w:rsidR="00091D15" w:rsidRPr="00096363">
              <w:rPr>
                <w:rFonts w:cs="Arial"/>
                <w:lang w:val="el-GR"/>
              </w:rPr>
              <w:t xml:space="preserve">λπ.), που χρειάζεται για το Τμήμα/Υπηρεσία/Γραφείο της Αρχής, στο οποίο υπηρετεί, </w:t>
            </w:r>
            <w:r w:rsidR="00091D15" w:rsidRPr="00096363">
              <w:rPr>
                <w:rFonts w:cs="Arial"/>
                <w:lang w:val="el-GR"/>
              </w:rPr>
              <w:lastRenderedPageBreak/>
              <w:t>καθώς και για τις στεγαστικές του ανάγκες.</w:t>
            </w:r>
          </w:p>
        </w:tc>
      </w:tr>
      <w:tr w:rsidR="008D28F5" w:rsidRPr="00974729" w14:paraId="66EEBD85" w14:textId="77777777" w:rsidTr="00134E61">
        <w:tc>
          <w:tcPr>
            <w:tcW w:w="1180" w:type="pct"/>
            <w:shd w:val="clear" w:color="auto" w:fill="auto"/>
          </w:tcPr>
          <w:p w14:paraId="46018979" w14:textId="77777777" w:rsidR="008D28F5" w:rsidRDefault="008D28F5" w:rsidP="004B2B1E">
            <w:pPr>
              <w:spacing w:line="480" w:lineRule="auto"/>
              <w:rPr>
                <w:rFonts w:cs="Arial"/>
                <w:lang w:val="el-GR"/>
              </w:rPr>
            </w:pPr>
          </w:p>
        </w:tc>
        <w:tc>
          <w:tcPr>
            <w:tcW w:w="1078" w:type="pct"/>
            <w:gridSpan w:val="2"/>
            <w:shd w:val="clear" w:color="auto" w:fill="auto"/>
          </w:tcPr>
          <w:p w14:paraId="4403B435" w14:textId="77777777" w:rsidR="008D28F5" w:rsidRPr="00096363" w:rsidRDefault="008D28F5" w:rsidP="004B2B1E">
            <w:pPr>
              <w:spacing w:line="480" w:lineRule="auto"/>
              <w:rPr>
                <w:rFonts w:cs="Arial"/>
                <w:lang w:val="el-GR"/>
              </w:rPr>
            </w:pPr>
          </w:p>
        </w:tc>
        <w:tc>
          <w:tcPr>
            <w:tcW w:w="749" w:type="pct"/>
            <w:gridSpan w:val="3"/>
            <w:shd w:val="clear" w:color="auto" w:fill="auto"/>
          </w:tcPr>
          <w:p w14:paraId="5D253982" w14:textId="77777777" w:rsidR="008D28F5" w:rsidRDefault="008D28F5" w:rsidP="00091D15">
            <w:pPr>
              <w:tabs>
                <w:tab w:val="left" w:pos="454"/>
                <w:tab w:val="left" w:pos="879"/>
              </w:tabs>
              <w:spacing w:line="480" w:lineRule="auto"/>
              <w:jc w:val="right"/>
              <w:rPr>
                <w:rFonts w:cs="Arial"/>
                <w:lang w:val="el-GR"/>
              </w:rPr>
            </w:pPr>
          </w:p>
        </w:tc>
        <w:tc>
          <w:tcPr>
            <w:tcW w:w="1993" w:type="pct"/>
            <w:gridSpan w:val="4"/>
            <w:shd w:val="clear" w:color="auto" w:fill="auto"/>
          </w:tcPr>
          <w:p w14:paraId="781C0B69" w14:textId="77777777" w:rsidR="008D28F5" w:rsidRPr="00096363" w:rsidRDefault="008D28F5" w:rsidP="00091D15">
            <w:pPr>
              <w:tabs>
                <w:tab w:val="left" w:pos="454"/>
                <w:tab w:val="left" w:pos="879"/>
              </w:tabs>
              <w:spacing w:line="480" w:lineRule="auto"/>
              <w:jc w:val="both"/>
              <w:rPr>
                <w:rFonts w:cs="Arial"/>
                <w:lang w:val="el-GR"/>
              </w:rPr>
            </w:pPr>
          </w:p>
        </w:tc>
      </w:tr>
      <w:tr w:rsidR="008D28F5" w:rsidRPr="00974729" w14:paraId="727EE6C5" w14:textId="77777777" w:rsidTr="00134E61">
        <w:tc>
          <w:tcPr>
            <w:tcW w:w="1180" w:type="pct"/>
            <w:shd w:val="clear" w:color="auto" w:fill="auto"/>
          </w:tcPr>
          <w:p w14:paraId="760053F1" w14:textId="77777777" w:rsidR="008D28F5" w:rsidRDefault="008D28F5" w:rsidP="004B2B1E">
            <w:pPr>
              <w:spacing w:line="480" w:lineRule="auto"/>
              <w:rPr>
                <w:rFonts w:cs="Arial"/>
                <w:lang w:val="el-GR"/>
              </w:rPr>
            </w:pPr>
          </w:p>
        </w:tc>
        <w:tc>
          <w:tcPr>
            <w:tcW w:w="1078" w:type="pct"/>
            <w:gridSpan w:val="2"/>
            <w:shd w:val="clear" w:color="auto" w:fill="auto"/>
          </w:tcPr>
          <w:p w14:paraId="05A13027" w14:textId="77777777" w:rsidR="008D28F5" w:rsidRPr="00096363" w:rsidRDefault="008D28F5" w:rsidP="004B2B1E">
            <w:pPr>
              <w:spacing w:line="480" w:lineRule="auto"/>
              <w:rPr>
                <w:rFonts w:cs="Arial"/>
                <w:lang w:val="el-GR"/>
              </w:rPr>
            </w:pPr>
          </w:p>
        </w:tc>
        <w:tc>
          <w:tcPr>
            <w:tcW w:w="749" w:type="pct"/>
            <w:gridSpan w:val="3"/>
            <w:shd w:val="clear" w:color="auto" w:fill="auto"/>
          </w:tcPr>
          <w:p w14:paraId="13C100E4" w14:textId="0937ADF9" w:rsidR="008D28F5" w:rsidRPr="008D28F5" w:rsidRDefault="008D28F5" w:rsidP="00091D15">
            <w:pPr>
              <w:tabs>
                <w:tab w:val="left" w:pos="454"/>
                <w:tab w:val="left" w:pos="879"/>
              </w:tabs>
              <w:spacing w:line="480" w:lineRule="auto"/>
              <w:jc w:val="right"/>
              <w:rPr>
                <w:rFonts w:cs="Arial"/>
                <w:lang w:val="el-GR"/>
              </w:rPr>
            </w:pPr>
            <w:r>
              <w:rPr>
                <w:rFonts w:cs="Arial"/>
                <w:lang w:val="el-GR"/>
              </w:rPr>
              <w:t>(γ)</w:t>
            </w:r>
          </w:p>
        </w:tc>
        <w:tc>
          <w:tcPr>
            <w:tcW w:w="1993" w:type="pct"/>
            <w:gridSpan w:val="4"/>
            <w:shd w:val="clear" w:color="auto" w:fill="auto"/>
          </w:tcPr>
          <w:p w14:paraId="6E4BF18F" w14:textId="12042563" w:rsidR="008D28F5" w:rsidRDefault="008D28F5" w:rsidP="00091D15">
            <w:pPr>
              <w:tabs>
                <w:tab w:val="left" w:pos="454"/>
                <w:tab w:val="left" w:pos="879"/>
              </w:tabs>
              <w:spacing w:line="480" w:lineRule="auto"/>
              <w:jc w:val="both"/>
              <w:rPr>
                <w:rFonts w:cs="Arial"/>
                <w:lang w:val="el-GR"/>
              </w:rPr>
            </w:pPr>
            <w:r w:rsidRPr="00096363">
              <w:rPr>
                <w:rFonts w:cs="Arial"/>
                <w:lang w:val="el-GR"/>
              </w:rPr>
              <w:t>Διεξάγει αλληλογραφία, εκτελεί διοικητικά καθήκοντα και βοηθά σε θέματα προσωπικού, που του ανατεθούν.</w:t>
            </w:r>
          </w:p>
        </w:tc>
      </w:tr>
      <w:tr w:rsidR="008D28F5" w:rsidRPr="00974729" w14:paraId="168F5162" w14:textId="77777777" w:rsidTr="00134E61">
        <w:tc>
          <w:tcPr>
            <w:tcW w:w="1180" w:type="pct"/>
            <w:shd w:val="clear" w:color="auto" w:fill="auto"/>
          </w:tcPr>
          <w:p w14:paraId="79952A77" w14:textId="77777777" w:rsidR="008D28F5" w:rsidRDefault="008D28F5" w:rsidP="004B2B1E">
            <w:pPr>
              <w:spacing w:line="480" w:lineRule="auto"/>
              <w:rPr>
                <w:rFonts w:cs="Arial"/>
                <w:lang w:val="el-GR"/>
              </w:rPr>
            </w:pPr>
          </w:p>
        </w:tc>
        <w:tc>
          <w:tcPr>
            <w:tcW w:w="1078" w:type="pct"/>
            <w:gridSpan w:val="2"/>
            <w:shd w:val="clear" w:color="auto" w:fill="auto"/>
          </w:tcPr>
          <w:p w14:paraId="6A8B08D2" w14:textId="77777777" w:rsidR="008D28F5" w:rsidRPr="00096363" w:rsidRDefault="008D28F5" w:rsidP="004B2B1E">
            <w:pPr>
              <w:spacing w:line="480" w:lineRule="auto"/>
              <w:rPr>
                <w:rFonts w:cs="Arial"/>
                <w:lang w:val="el-GR"/>
              </w:rPr>
            </w:pPr>
          </w:p>
        </w:tc>
        <w:tc>
          <w:tcPr>
            <w:tcW w:w="749" w:type="pct"/>
            <w:gridSpan w:val="3"/>
            <w:shd w:val="clear" w:color="auto" w:fill="auto"/>
          </w:tcPr>
          <w:p w14:paraId="72DE4836" w14:textId="77777777" w:rsidR="008D28F5" w:rsidRDefault="008D28F5" w:rsidP="00091D15">
            <w:pPr>
              <w:tabs>
                <w:tab w:val="left" w:pos="454"/>
                <w:tab w:val="left" w:pos="879"/>
              </w:tabs>
              <w:spacing w:line="480" w:lineRule="auto"/>
              <w:jc w:val="right"/>
              <w:rPr>
                <w:rFonts w:cs="Arial"/>
                <w:lang w:val="el-GR"/>
              </w:rPr>
            </w:pPr>
          </w:p>
        </w:tc>
        <w:tc>
          <w:tcPr>
            <w:tcW w:w="1993" w:type="pct"/>
            <w:gridSpan w:val="4"/>
            <w:shd w:val="clear" w:color="auto" w:fill="auto"/>
          </w:tcPr>
          <w:p w14:paraId="54853D59" w14:textId="77777777" w:rsidR="008D28F5" w:rsidRPr="00096363" w:rsidRDefault="008D28F5" w:rsidP="00091D15">
            <w:pPr>
              <w:tabs>
                <w:tab w:val="left" w:pos="454"/>
                <w:tab w:val="left" w:pos="879"/>
              </w:tabs>
              <w:spacing w:line="480" w:lineRule="auto"/>
              <w:jc w:val="both"/>
              <w:rPr>
                <w:rFonts w:cs="Arial"/>
                <w:lang w:val="el-GR"/>
              </w:rPr>
            </w:pPr>
          </w:p>
        </w:tc>
      </w:tr>
      <w:tr w:rsidR="008D28F5" w:rsidRPr="00974729" w14:paraId="4648C517" w14:textId="77777777" w:rsidTr="00134E61">
        <w:tc>
          <w:tcPr>
            <w:tcW w:w="1180" w:type="pct"/>
            <w:shd w:val="clear" w:color="auto" w:fill="auto"/>
          </w:tcPr>
          <w:p w14:paraId="63EAA48B" w14:textId="77777777" w:rsidR="008D28F5" w:rsidRDefault="008D28F5" w:rsidP="004B2B1E">
            <w:pPr>
              <w:spacing w:line="480" w:lineRule="auto"/>
              <w:rPr>
                <w:rFonts w:cs="Arial"/>
                <w:lang w:val="el-GR"/>
              </w:rPr>
            </w:pPr>
          </w:p>
        </w:tc>
        <w:tc>
          <w:tcPr>
            <w:tcW w:w="1078" w:type="pct"/>
            <w:gridSpan w:val="2"/>
            <w:shd w:val="clear" w:color="auto" w:fill="auto"/>
          </w:tcPr>
          <w:p w14:paraId="3BB74D5A" w14:textId="77777777" w:rsidR="008D28F5" w:rsidRPr="00096363" w:rsidRDefault="008D28F5" w:rsidP="004B2B1E">
            <w:pPr>
              <w:spacing w:line="480" w:lineRule="auto"/>
              <w:rPr>
                <w:rFonts w:cs="Arial"/>
                <w:lang w:val="el-GR"/>
              </w:rPr>
            </w:pPr>
          </w:p>
        </w:tc>
        <w:tc>
          <w:tcPr>
            <w:tcW w:w="749" w:type="pct"/>
            <w:gridSpan w:val="3"/>
            <w:shd w:val="clear" w:color="auto" w:fill="auto"/>
          </w:tcPr>
          <w:p w14:paraId="021F3BE8" w14:textId="49C2C557" w:rsidR="008D28F5" w:rsidRDefault="008D28F5" w:rsidP="00091D15">
            <w:pPr>
              <w:tabs>
                <w:tab w:val="left" w:pos="454"/>
                <w:tab w:val="left" w:pos="879"/>
              </w:tabs>
              <w:spacing w:line="480" w:lineRule="auto"/>
              <w:jc w:val="right"/>
              <w:rPr>
                <w:rFonts w:cs="Arial"/>
                <w:lang w:val="el-GR"/>
              </w:rPr>
            </w:pPr>
            <w:r>
              <w:rPr>
                <w:rFonts w:cs="Arial"/>
                <w:lang w:val="el-GR"/>
              </w:rPr>
              <w:t>(δ)</w:t>
            </w:r>
          </w:p>
        </w:tc>
        <w:tc>
          <w:tcPr>
            <w:tcW w:w="1993" w:type="pct"/>
            <w:gridSpan w:val="4"/>
            <w:shd w:val="clear" w:color="auto" w:fill="auto"/>
          </w:tcPr>
          <w:p w14:paraId="0349EE54" w14:textId="5C0C45B3" w:rsidR="008D28F5" w:rsidRPr="00096363" w:rsidRDefault="008D28F5" w:rsidP="00091D15">
            <w:pPr>
              <w:tabs>
                <w:tab w:val="left" w:pos="454"/>
                <w:tab w:val="left" w:pos="879"/>
              </w:tabs>
              <w:spacing w:line="480" w:lineRule="auto"/>
              <w:jc w:val="both"/>
              <w:rPr>
                <w:rFonts w:cs="Arial"/>
                <w:lang w:val="el-GR"/>
              </w:rPr>
            </w:pPr>
            <w:r w:rsidRPr="00096363">
              <w:rPr>
                <w:rFonts w:cs="Arial"/>
                <w:lang w:val="el-GR"/>
              </w:rPr>
              <w:t>Εκτελεί οποιαδήποτε άλλα καθήκοντα του ανατεθούν.</w:t>
            </w:r>
          </w:p>
        </w:tc>
      </w:tr>
      <w:tr w:rsidR="008D28F5" w:rsidRPr="00974729" w14:paraId="74F112A7" w14:textId="77777777" w:rsidTr="00134E61">
        <w:tc>
          <w:tcPr>
            <w:tcW w:w="1180" w:type="pct"/>
            <w:shd w:val="clear" w:color="auto" w:fill="auto"/>
          </w:tcPr>
          <w:p w14:paraId="1FEB6A47" w14:textId="77777777" w:rsidR="008D28F5" w:rsidRDefault="008D28F5" w:rsidP="004B2B1E">
            <w:pPr>
              <w:spacing w:line="480" w:lineRule="auto"/>
              <w:rPr>
                <w:rFonts w:cs="Arial"/>
                <w:lang w:val="el-GR"/>
              </w:rPr>
            </w:pPr>
          </w:p>
        </w:tc>
        <w:tc>
          <w:tcPr>
            <w:tcW w:w="1078" w:type="pct"/>
            <w:gridSpan w:val="2"/>
            <w:shd w:val="clear" w:color="auto" w:fill="auto"/>
          </w:tcPr>
          <w:p w14:paraId="2558EE1A" w14:textId="77777777" w:rsidR="008D28F5" w:rsidRPr="00096363" w:rsidRDefault="008D28F5" w:rsidP="004B2B1E">
            <w:pPr>
              <w:spacing w:line="480" w:lineRule="auto"/>
              <w:rPr>
                <w:rFonts w:cs="Arial"/>
                <w:lang w:val="el-GR"/>
              </w:rPr>
            </w:pPr>
          </w:p>
        </w:tc>
        <w:tc>
          <w:tcPr>
            <w:tcW w:w="2742" w:type="pct"/>
            <w:gridSpan w:val="7"/>
            <w:shd w:val="clear" w:color="auto" w:fill="auto"/>
          </w:tcPr>
          <w:p w14:paraId="5FB319C9" w14:textId="77777777" w:rsidR="008D28F5" w:rsidRPr="00096363" w:rsidRDefault="008D28F5" w:rsidP="00091D15">
            <w:pPr>
              <w:tabs>
                <w:tab w:val="left" w:pos="454"/>
                <w:tab w:val="left" w:pos="879"/>
              </w:tabs>
              <w:spacing w:line="480" w:lineRule="auto"/>
              <w:jc w:val="both"/>
              <w:rPr>
                <w:rFonts w:cs="Arial"/>
                <w:lang w:val="el-GR"/>
              </w:rPr>
            </w:pPr>
          </w:p>
        </w:tc>
      </w:tr>
      <w:tr w:rsidR="008D28F5" w:rsidRPr="00974729" w14:paraId="556CC18E" w14:textId="77777777" w:rsidTr="00134E61">
        <w:tc>
          <w:tcPr>
            <w:tcW w:w="1180" w:type="pct"/>
            <w:shd w:val="clear" w:color="auto" w:fill="auto"/>
          </w:tcPr>
          <w:p w14:paraId="63F6CEB4" w14:textId="77777777" w:rsidR="008D28F5" w:rsidRDefault="008D28F5" w:rsidP="004B2B1E">
            <w:pPr>
              <w:spacing w:line="480" w:lineRule="auto"/>
              <w:rPr>
                <w:rFonts w:cs="Arial"/>
                <w:lang w:val="el-GR"/>
              </w:rPr>
            </w:pPr>
          </w:p>
        </w:tc>
        <w:tc>
          <w:tcPr>
            <w:tcW w:w="1078" w:type="pct"/>
            <w:gridSpan w:val="2"/>
            <w:shd w:val="clear" w:color="auto" w:fill="auto"/>
          </w:tcPr>
          <w:p w14:paraId="0E64B419" w14:textId="77777777" w:rsidR="008D28F5" w:rsidRPr="00096363" w:rsidRDefault="008D28F5" w:rsidP="004B2B1E">
            <w:pPr>
              <w:spacing w:line="480" w:lineRule="auto"/>
              <w:rPr>
                <w:rFonts w:cs="Arial"/>
                <w:lang w:val="el-GR"/>
              </w:rPr>
            </w:pPr>
          </w:p>
        </w:tc>
        <w:tc>
          <w:tcPr>
            <w:tcW w:w="2742" w:type="pct"/>
            <w:gridSpan w:val="7"/>
            <w:shd w:val="clear" w:color="auto" w:fill="auto"/>
          </w:tcPr>
          <w:p w14:paraId="14D2BA4E" w14:textId="77777777" w:rsidR="008D28F5" w:rsidRDefault="008D28F5" w:rsidP="008D28F5">
            <w:pPr>
              <w:spacing w:line="480" w:lineRule="auto"/>
              <w:jc w:val="both"/>
              <w:rPr>
                <w:rFonts w:cs="Arial"/>
                <w:lang w:val="el-GR"/>
              </w:rPr>
            </w:pPr>
            <w:r w:rsidRPr="00096363">
              <w:rPr>
                <w:rFonts w:cs="Arial"/>
                <w:lang w:val="el-GR"/>
              </w:rPr>
              <w:t xml:space="preserve">Σημείωση: </w:t>
            </w:r>
          </w:p>
          <w:p w14:paraId="485DE6D1" w14:textId="4D36E4B9" w:rsidR="008D28F5" w:rsidRPr="00096363" w:rsidRDefault="008D28F5" w:rsidP="008D28F5">
            <w:pPr>
              <w:spacing w:line="480" w:lineRule="auto"/>
              <w:jc w:val="both"/>
              <w:rPr>
                <w:rFonts w:cs="Arial"/>
                <w:lang w:val="el-GR"/>
              </w:rPr>
            </w:pPr>
            <w:r w:rsidRPr="00096363">
              <w:rPr>
                <w:rFonts w:cs="Arial"/>
                <w:lang w:val="el-GR"/>
              </w:rPr>
              <w:t xml:space="preserve">Απασχολείται σε </w:t>
            </w:r>
            <w:r w:rsidR="002368F4">
              <w:rPr>
                <w:rFonts w:cs="Arial"/>
                <w:lang w:val="el-GR"/>
              </w:rPr>
              <w:t>η</w:t>
            </w:r>
            <w:r w:rsidRPr="00096363">
              <w:rPr>
                <w:rFonts w:cs="Arial"/>
                <w:lang w:val="el-GR"/>
              </w:rPr>
              <w:t xml:space="preserve">μέρες και ώρες που καθορίζει η Αρχή, που περιλαμβάνουν εργασία σε </w:t>
            </w:r>
            <w:r w:rsidR="002368F4">
              <w:rPr>
                <w:rFonts w:cs="Arial"/>
                <w:lang w:val="el-GR"/>
              </w:rPr>
              <w:t>εικοσιτετράωρη</w:t>
            </w:r>
            <w:r w:rsidRPr="00096363">
              <w:rPr>
                <w:rFonts w:cs="Arial"/>
                <w:lang w:val="el-GR"/>
              </w:rPr>
              <w:t xml:space="preserve"> βάση, με το σύστημα των εναλλασσόμενων φυλακών.</w:t>
            </w:r>
          </w:p>
        </w:tc>
      </w:tr>
      <w:tr w:rsidR="008D28F5" w:rsidRPr="00974729" w14:paraId="20781EF6" w14:textId="77777777" w:rsidTr="00134E61">
        <w:tc>
          <w:tcPr>
            <w:tcW w:w="1180" w:type="pct"/>
            <w:shd w:val="clear" w:color="auto" w:fill="auto"/>
          </w:tcPr>
          <w:p w14:paraId="5C45C8E4" w14:textId="77777777" w:rsidR="008D28F5" w:rsidRDefault="008D28F5" w:rsidP="004B2B1E">
            <w:pPr>
              <w:spacing w:line="480" w:lineRule="auto"/>
              <w:rPr>
                <w:rFonts w:cs="Arial"/>
                <w:lang w:val="el-GR"/>
              </w:rPr>
            </w:pPr>
          </w:p>
        </w:tc>
        <w:tc>
          <w:tcPr>
            <w:tcW w:w="1078" w:type="pct"/>
            <w:gridSpan w:val="2"/>
            <w:shd w:val="clear" w:color="auto" w:fill="auto"/>
          </w:tcPr>
          <w:p w14:paraId="7C38AB3D" w14:textId="77777777" w:rsidR="008D28F5" w:rsidRPr="00096363" w:rsidRDefault="008D28F5" w:rsidP="004B2B1E">
            <w:pPr>
              <w:spacing w:line="480" w:lineRule="auto"/>
              <w:rPr>
                <w:rFonts w:cs="Arial"/>
                <w:lang w:val="el-GR"/>
              </w:rPr>
            </w:pPr>
          </w:p>
        </w:tc>
        <w:tc>
          <w:tcPr>
            <w:tcW w:w="2742" w:type="pct"/>
            <w:gridSpan w:val="7"/>
            <w:shd w:val="clear" w:color="auto" w:fill="auto"/>
          </w:tcPr>
          <w:p w14:paraId="3129824A" w14:textId="77777777" w:rsidR="008D28F5" w:rsidRPr="00096363" w:rsidRDefault="008D28F5" w:rsidP="00091D15">
            <w:pPr>
              <w:tabs>
                <w:tab w:val="left" w:pos="454"/>
                <w:tab w:val="left" w:pos="879"/>
              </w:tabs>
              <w:spacing w:line="480" w:lineRule="auto"/>
              <w:jc w:val="both"/>
              <w:rPr>
                <w:rFonts w:cs="Arial"/>
                <w:lang w:val="el-GR"/>
              </w:rPr>
            </w:pPr>
          </w:p>
        </w:tc>
      </w:tr>
      <w:tr w:rsidR="008D28F5" w:rsidRPr="00096363" w14:paraId="795BF291" w14:textId="77777777" w:rsidTr="00134E61">
        <w:tc>
          <w:tcPr>
            <w:tcW w:w="1180" w:type="pct"/>
            <w:shd w:val="clear" w:color="auto" w:fill="auto"/>
          </w:tcPr>
          <w:p w14:paraId="480255F6" w14:textId="77777777" w:rsidR="008D28F5" w:rsidRDefault="008D28F5" w:rsidP="004B2B1E">
            <w:pPr>
              <w:spacing w:line="480" w:lineRule="auto"/>
              <w:rPr>
                <w:rFonts w:cs="Arial"/>
                <w:lang w:val="el-GR"/>
              </w:rPr>
            </w:pPr>
          </w:p>
        </w:tc>
        <w:tc>
          <w:tcPr>
            <w:tcW w:w="1078" w:type="pct"/>
            <w:gridSpan w:val="2"/>
            <w:shd w:val="clear" w:color="auto" w:fill="auto"/>
          </w:tcPr>
          <w:p w14:paraId="1CA8AC24" w14:textId="77777777" w:rsidR="008D28F5" w:rsidRPr="00096363" w:rsidRDefault="008D28F5" w:rsidP="004B2B1E">
            <w:pPr>
              <w:spacing w:line="480" w:lineRule="auto"/>
              <w:rPr>
                <w:rFonts w:cs="Arial"/>
                <w:lang w:val="el-GR"/>
              </w:rPr>
            </w:pPr>
          </w:p>
        </w:tc>
        <w:tc>
          <w:tcPr>
            <w:tcW w:w="2742" w:type="pct"/>
            <w:gridSpan w:val="7"/>
            <w:shd w:val="clear" w:color="auto" w:fill="auto"/>
          </w:tcPr>
          <w:p w14:paraId="7C483666" w14:textId="4626D002" w:rsidR="008D28F5" w:rsidRPr="00096363" w:rsidRDefault="008D28F5" w:rsidP="00091D15">
            <w:pPr>
              <w:tabs>
                <w:tab w:val="left" w:pos="454"/>
                <w:tab w:val="left" w:pos="879"/>
              </w:tabs>
              <w:spacing w:line="480" w:lineRule="auto"/>
              <w:jc w:val="both"/>
              <w:rPr>
                <w:rFonts w:cs="Arial"/>
                <w:lang w:val="el-GR"/>
              </w:rPr>
            </w:pPr>
            <w:r>
              <w:rPr>
                <w:rFonts w:cs="Arial"/>
                <w:lang w:val="el-GR"/>
              </w:rPr>
              <w:tab/>
              <w:t xml:space="preserve">(4)  </w:t>
            </w:r>
            <w:r w:rsidRPr="00096363">
              <w:rPr>
                <w:rFonts w:cs="Arial"/>
                <w:lang w:val="el-GR"/>
              </w:rPr>
              <w:t>Απαιτούμενα Προσόντα:</w:t>
            </w:r>
          </w:p>
        </w:tc>
      </w:tr>
      <w:tr w:rsidR="004F5F25" w:rsidRPr="00096363" w14:paraId="1D6FDF91" w14:textId="77777777" w:rsidTr="00315A97">
        <w:tc>
          <w:tcPr>
            <w:tcW w:w="1180" w:type="pct"/>
            <w:shd w:val="clear" w:color="auto" w:fill="auto"/>
          </w:tcPr>
          <w:p w14:paraId="72DDC9B0" w14:textId="77777777" w:rsidR="008D28F5" w:rsidRDefault="008D28F5" w:rsidP="004B2B1E">
            <w:pPr>
              <w:spacing w:line="480" w:lineRule="auto"/>
              <w:rPr>
                <w:rFonts w:cs="Arial"/>
                <w:lang w:val="el-GR"/>
              </w:rPr>
            </w:pPr>
          </w:p>
        </w:tc>
        <w:tc>
          <w:tcPr>
            <w:tcW w:w="1078" w:type="pct"/>
            <w:gridSpan w:val="2"/>
            <w:shd w:val="clear" w:color="auto" w:fill="auto"/>
          </w:tcPr>
          <w:p w14:paraId="418F5974" w14:textId="77777777" w:rsidR="008D28F5" w:rsidRPr="00096363" w:rsidRDefault="008D28F5" w:rsidP="004B2B1E">
            <w:pPr>
              <w:spacing w:line="480" w:lineRule="auto"/>
              <w:rPr>
                <w:rFonts w:cs="Arial"/>
                <w:lang w:val="el-GR"/>
              </w:rPr>
            </w:pPr>
          </w:p>
        </w:tc>
        <w:tc>
          <w:tcPr>
            <w:tcW w:w="773" w:type="pct"/>
            <w:gridSpan w:val="4"/>
            <w:shd w:val="clear" w:color="auto" w:fill="auto"/>
          </w:tcPr>
          <w:p w14:paraId="33677C00" w14:textId="77777777" w:rsidR="008D28F5" w:rsidRDefault="008D28F5" w:rsidP="008D28F5">
            <w:pPr>
              <w:tabs>
                <w:tab w:val="left" w:pos="454"/>
                <w:tab w:val="left" w:pos="879"/>
              </w:tabs>
              <w:spacing w:line="480" w:lineRule="auto"/>
              <w:jc w:val="right"/>
              <w:rPr>
                <w:rFonts w:cs="Arial"/>
                <w:lang w:val="el-GR"/>
              </w:rPr>
            </w:pPr>
          </w:p>
        </w:tc>
        <w:tc>
          <w:tcPr>
            <w:tcW w:w="1969" w:type="pct"/>
            <w:gridSpan w:val="3"/>
            <w:shd w:val="clear" w:color="auto" w:fill="auto"/>
          </w:tcPr>
          <w:p w14:paraId="240CE312" w14:textId="77777777" w:rsidR="008D28F5" w:rsidRDefault="008D28F5" w:rsidP="00091D15">
            <w:pPr>
              <w:tabs>
                <w:tab w:val="left" w:pos="454"/>
                <w:tab w:val="left" w:pos="879"/>
              </w:tabs>
              <w:spacing w:line="480" w:lineRule="auto"/>
              <w:jc w:val="both"/>
              <w:rPr>
                <w:rFonts w:cs="Arial"/>
                <w:lang w:val="el-GR"/>
              </w:rPr>
            </w:pPr>
          </w:p>
        </w:tc>
      </w:tr>
      <w:tr w:rsidR="004F5F25" w:rsidRPr="00974729" w14:paraId="0D7F9472" w14:textId="77777777" w:rsidTr="00315A97">
        <w:tc>
          <w:tcPr>
            <w:tcW w:w="1180" w:type="pct"/>
            <w:shd w:val="clear" w:color="auto" w:fill="auto"/>
          </w:tcPr>
          <w:p w14:paraId="463AB39B" w14:textId="77777777" w:rsidR="008D28F5" w:rsidRDefault="008D28F5" w:rsidP="004B2B1E">
            <w:pPr>
              <w:spacing w:line="480" w:lineRule="auto"/>
              <w:rPr>
                <w:rFonts w:cs="Arial"/>
                <w:lang w:val="el-GR"/>
              </w:rPr>
            </w:pPr>
          </w:p>
        </w:tc>
        <w:tc>
          <w:tcPr>
            <w:tcW w:w="1078" w:type="pct"/>
            <w:gridSpan w:val="2"/>
            <w:shd w:val="clear" w:color="auto" w:fill="auto"/>
          </w:tcPr>
          <w:p w14:paraId="55091946" w14:textId="77777777" w:rsidR="008D28F5" w:rsidRPr="00096363" w:rsidRDefault="008D28F5" w:rsidP="004B2B1E">
            <w:pPr>
              <w:spacing w:line="480" w:lineRule="auto"/>
              <w:rPr>
                <w:rFonts w:cs="Arial"/>
                <w:lang w:val="el-GR"/>
              </w:rPr>
            </w:pPr>
          </w:p>
        </w:tc>
        <w:tc>
          <w:tcPr>
            <w:tcW w:w="773" w:type="pct"/>
            <w:gridSpan w:val="4"/>
            <w:shd w:val="clear" w:color="auto" w:fill="auto"/>
          </w:tcPr>
          <w:p w14:paraId="04397262" w14:textId="7D6AD03C" w:rsidR="008D28F5" w:rsidRDefault="008D28F5" w:rsidP="008D28F5">
            <w:pPr>
              <w:tabs>
                <w:tab w:val="left" w:pos="454"/>
                <w:tab w:val="left" w:pos="879"/>
              </w:tabs>
              <w:spacing w:line="480" w:lineRule="auto"/>
              <w:jc w:val="right"/>
              <w:rPr>
                <w:rFonts w:cs="Arial"/>
                <w:lang w:val="el-GR"/>
              </w:rPr>
            </w:pPr>
            <w:r>
              <w:rPr>
                <w:rFonts w:cs="Arial"/>
                <w:lang w:val="el-GR"/>
              </w:rPr>
              <w:t>(α)</w:t>
            </w:r>
          </w:p>
        </w:tc>
        <w:tc>
          <w:tcPr>
            <w:tcW w:w="1969" w:type="pct"/>
            <w:gridSpan w:val="3"/>
            <w:shd w:val="clear" w:color="auto" w:fill="auto"/>
          </w:tcPr>
          <w:p w14:paraId="591B75B5" w14:textId="7E900377" w:rsidR="008D28F5" w:rsidRDefault="008D28F5" w:rsidP="008D28F5">
            <w:pPr>
              <w:spacing w:line="480" w:lineRule="auto"/>
              <w:jc w:val="both"/>
              <w:rPr>
                <w:rFonts w:cs="Arial"/>
                <w:lang w:val="el-GR"/>
              </w:rPr>
            </w:pPr>
            <w:r w:rsidRPr="00096363">
              <w:rPr>
                <w:rFonts w:cs="Arial"/>
                <w:lang w:val="el-GR"/>
              </w:rPr>
              <w:t>Δεκαεξαετής τουλάχιστον συνολική υπηρεσία στη θέση του Βοηθού Γραμματειακού Λειτουργού ή/και στις προηγούμενες συνδυασμένες θέσεις Γραφέα, 1</w:t>
            </w:r>
            <w:r w:rsidRPr="00096363">
              <w:rPr>
                <w:rFonts w:cs="Arial"/>
                <w:vertAlign w:val="superscript"/>
                <w:lang w:val="el-GR"/>
              </w:rPr>
              <w:t>ης</w:t>
            </w:r>
            <w:r w:rsidRPr="00096363">
              <w:rPr>
                <w:rFonts w:cs="Arial"/>
                <w:lang w:val="el-GR"/>
              </w:rPr>
              <w:t xml:space="preserve"> και 2</w:t>
            </w:r>
            <w:r w:rsidRPr="00096363">
              <w:rPr>
                <w:rFonts w:cs="Arial"/>
                <w:vertAlign w:val="superscript"/>
                <w:lang w:val="el-GR"/>
              </w:rPr>
              <w:t>ης</w:t>
            </w:r>
            <w:r w:rsidRPr="00096363">
              <w:rPr>
                <w:rFonts w:cs="Arial"/>
                <w:lang w:val="el-GR"/>
              </w:rPr>
              <w:t xml:space="preserve"> Τάξης, </w:t>
            </w:r>
            <w:r w:rsidRPr="00096363">
              <w:rPr>
                <w:rFonts w:cs="Arial"/>
                <w:lang w:val="el-GR"/>
              </w:rPr>
              <w:lastRenderedPageBreak/>
              <w:t>από την οποία πενταετής τουλάχιστον υπηρεσία στην κλίμακα Α7.</w:t>
            </w:r>
          </w:p>
        </w:tc>
      </w:tr>
      <w:tr w:rsidR="004F5F25" w:rsidRPr="00974729" w14:paraId="0CD1E665" w14:textId="77777777" w:rsidTr="00315A97">
        <w:tc>
          <w:tcPr>
            <w:tcW w:w="1180" w:type="pct"/>
            <w:shd w:val="clear" w:color="auto" w:fill="auto"/>
          </w:tcPr>
          <w:p w14:paraId="45489BD5" w14:textId="77777777" w:rsidR="008D28F5" w:rsidRDefault="008D28F5" w:rsidP="004B2B1E">
            <w:pPr>
              <w:spacing w:line="480" w:lineRule="auto"/>
              <w:rPr>
                <w:rFonts w:cs="Arial"/>
                <w:lang w:val="el-GR"/>
              </w:rPr>
            </w:pPr>
          </w:p>
        </w:tc>
        <w:tc>
          <w:tcPr>
            <w:tcW w:w="1078" w:type="pct"/>
            <w:gridSpan w:val="2"/>
            <w:shd w:val="clear" w:color="auto" w:fill="auto"/>
          </w:tcPr>
          <w:p w14:paraId="0D8F1C3D" w14:textId="77777777" w:rsidR="008D28F5" w:rsidRPr="00096363" w:rsidRDefault="008D28F5" w:rsidP="004B2B1E">
            <w:pPr>
              <w:spacing w:line="480" w:lineRule="auto"/>
              <w:rPr>
                <w:rFonts w:cs="Arial"/>
                <w:lang w:val="el-GR"/>
              </w:rPr>
            </w:pPr>
          </w:p>
        </w:tc>
        <w:tc>
          <w:tcPr>
            <w:tcW w:w="773" w:type="pct"/>
            <w:gridSpan w:val="4"/>
            <w:shd w:val="clear" w:color="auto" w:fill="auto"/>
          </w:tcPr>
          <w:p w14:paraId="463B0C2D" w14:textId="77777777" w:rsidR="008D28F5" w:rsidRDefault="008D28F5" w:rsidP="008D28F5">
            <w:pPr>
              <w:tabs>
                <w:tab w:val="left" w:pos="454"/>
                <w:tab w:val="left" w:pos="879"/>
              </w:tabs>
              <w:spacing w:line="480" w:lineRule="auto"/>
              <w:jc w:val="right"/>
              <w:rPr>
                <w:rFonts w:cs="Arial"/>
                <w:lang w:val="el-GR"/>
              </w:rPr>
            </w:pPr>
          </w:p>
        </w:tc>
        <w:tc>
          <w:tcPr>
            <w:tcW w:w="1969" w:type="pct"/>
            <w:gridSpan w:val="3"/>
            <w:shd w:val="clear" w:color="auto" w:fill="auto"/>
          </w:tcPr>
          <w:p w14:paraId="624F0724" w14:textId="77777777" w:rsidR="008D28F5" w:rsidRPr="00096363" w:rsidRDefault="008D28F5" w:rsidP="008D28F5">
            <w:pPr>
              <w:spacing w:line="480" w:lineRule="auto"/>
              <w:jc w:val="both"/>
              <w:rPr>
                <w:rFonts w:cs="Arial"/>
                <w:lang w:val="el-GR"/>
              </w:rPr>
            </w:pPr>
          </w:p>
        </w:tc>
      </w:tr>
      <w:tr w:rsidR="004F5F25" w:rsidRPr="00974729" w14:paraId="2622B93C" w14:textId="77777777" w:rsidTr="00315A97">
        <w:tc>
          <w:tcPr>
            <w:tcW w:w="1180" w:type="pct"/>
            <w:shd w:val="clear" w:color="auto" w:fill="auto"/>
          </w:tcPr>
          <w:p w14:paraId="1AA831E7" w14:textId="77777777" w:rsidR="008D28F5" w:rsidRDefault="008D28F5" w:rsidP="004B2B1E">
            <w:pPr>
              <w:spacing w:line="480" w:lineRule="auto"/>
              <w:rPr>
                <w:rFonts w:cs="Arial"/>
                <w:lang w:val="el-GR"/>
              </w:rPr>
            </w:pPr>
          </w:p>
        </w:tc>
        <w:tc>
          <w:tcPr>
            <w:tcW w:w="1078" w:type="pct"/>
            <w:gridSpan w:val="2"/>
            <w:shd w:val="clear" w:color="auto" w:fill="auto"/>
          </w:tcPr>
          <w:p w14:paraId="418F3B17" w14:textId="77777777" w:rsidR="008D28F5" w:rsidRPr="00096363" w:rsidRDefault="008D28F5" w:rsidP="004B2B1E">
            <w:pPr>
              <w:spacing w:line="480" w:lineRule="auto"/>
              <w:rPr>
                <w:rFonts w:cs="Arial"/>
                <w:lang w:val="el-GR"/>
              </w:rPr>
            </w:pPr>
          </w:p>
        </w:tc>
        <w:tc>
          <w:tcPr>
            <w:tcW w:w="773" w:type="pct"/>
            <w:gridSpan w:val="4"/>
            <w:shd w:val="clear" w:color="auto" w:fill="auto"/>
          </w:tcPr>
          <w:p w14:paraId="2EDAC8D5" w14:textId="46038B44" w:rsidR="008D28F5" w:rsidRDefault="008D28F5" w:rsidP="008D28F5">
            <w:pPr>
              <w:tabs>
                <w:tab w:val="left" w:pos="454"/>
                <w:tab w:val="left" w:pos="879"/>
              </w:tabs>
              <w:spacing w:line="480" w:lineRule="auto"/>
              <w:jc w:val="right"/>
              <w:rPr>
                <w:rFonts w:cs="Arial"/>
                <w:lang w:val="el-GR"/>
              </w:rPr>
            </w:pPr>
            <w:r>
              <w:rPr>
                <w:rFonts w:cs="Arial"/>
                <w:lang w:val="el-GR"/>
              </w:rPr>
              <w:t>(β)</w:t>
            </w:r>
          </w:p>
        </w:tc>
        <w:tc>
          <w:tcPr>
            <w:tcW w:w="1969" w:type="pct"/>
            <w:gridSpan w:val="3"/>
            <w:shd w:val="clear" w:color="auto" w:fill="auto"/>
          </w:tcPr>
          <w:p w14:paraId="1A57674D" w14:textId="5DABEF7E" w:rsidR="008D28F5" w:rsidRPr="00096363" w:rsidRDefault="008D28F5" w:rsidP="008D28F5">
            <w:pPr>
              <w:spacing w:line="480" w:lineRule="auto"/>
              <w:jc w:val="both"/>
              <w:rPr>
                <w:rFonts w:cs="Arial"/>
                <w:lang w:val="el-GR"/>
              </w:rPr>
            </w:pPr>
            <w:r w:rsidRPr="00096363">
              <w:rPr>
                <w:rFonts w:cs="Arial"/>
                <w:lang w:val="el-GR"/>
              </w:rPr>
              <w:t>Πάρα πολύ καλή γνώση των κανονισμών και διαδικασιών λειτουργίας αρχείου και διεκπεραίωσης της γραφειακής εργασίας.</w:t>
            </w:r>
          </w:p>
        </w:tc>
      </w:tr>
      <w:tr w:rsidR="004F5F25" w:rsidRPr="00974729" w14:paraId="2CB1FB9B" w14:textId="77777777" w:rsidTr="00315A97">
        <w:tc>
          <w:tcPr>
            <w:tcW w:w="1180" w:type="pct"/>
            <w:shd w:val="clear" w:color="auto" w:fill="auto"/>
          </w:tcPr>
          <w:p w14:paraId="74308C27" w14:textId="77777777" w:rsidR="008D28F5" w:rsidRDefault="008D28F5" w:rsidP="004B2B1E">
            <w:pPr>
              <w:spacing w:line="480" w:lineRule="auto"/>
              <w:rPr>
                <w:rFonts w:cs="Arial"/>
                <w:lang w:val="el-GR"/>
              </w:rPr>
            </w:pPr>
          </w:p>
        </w:tc>
        <w:tc>
          <w:tcPr>
            <w:tcW w:w="1078" w:type="pct"/>
            <w:gridSpan w:val="2"/>
            <w:shd w:val="clear" w:color="auto" w:fill="auto"/>
          </w:tcPr>
          <w:p w14:paraId="057DA5B0" w14:textId="77777777" w:rsidR="008D28F5" w:rsidRPr="00096363" w:rsidRDefault="008D28F5" w:rsidP="004B2B1E">
            <w:pPr>
              <w:spacing w:line="480" w:lineRule="auto"/>
              <w:rPr>
                <w:rFonts w:cs="Arial"/>
                <w:lang w:val="el-GR"/>
              </w:rPr>
            </w:pPr>
          </w:p>
        </w:tc>
        <w:tc>
          <w:tcPr>
            <w:tcW w:w="773" w:type="pct"/>
            <w:gridSpan w:val="4"/>
            <w:shd w:val="clear" w:color="auto" w:fill="auto"/>
          </w:tcPr>
          <w:p w14:paraId="404A0B9B" w14:textId="77777777" w:rsidR="008D28F5" w:rsidRDefault="008D28F5" w:rsidP="008D28F5">
            <w:pPr>
              <w:tabs>
                <w:tab w:val="left" w:pos="454"/>
                <w:tab w:val="left" w:pos="879"/>
              </w:tabs>
              <w:spacing w:line="480" w:lineRule="auto"/>
              <w:jc w:val="right"/>
              <w:rPr>
                <w:rFonts w:cs="Arial"/>
                <w:lang w:val="el-GR"/>
              </w:rPr>
            </w:pPr>
          </w:p>
        </w:tc>
        <w:tc>
          <w:tcPr>
            <w:tcW w:w="1969" w:type="pct"/>
            <w:gridSpan w:val="3"/>
            <w:shd w:val="clear" w:color="auto" w:fill="auto"/>
          </w:tcPr>
          <w:p w14:paraId="73AC1BC3" w14:textId="77777777" w:rsidR="008D28F5" w:rsidRPr="00096363" w:rsidRDefault="008D28F5" w:rsidP="008D28F5">
            <w:pPr>
              <w:spacing w:line="480" w:lineRule="auto"/>
              <w:jc w:val="both"/>
              <w:rPr>
                <w:rFonts w:cs="Arial"/>
                <w:lang w:val="el-GR"/>
              </w:rPr>
            </w:pPr>
          </w:p>
        </w:tc>
      </w:tr>
      <w:tr w:rsidR="004F5F25" w:rsidRPr="00974729" w14:paraId="616218ED" w14:textId="77777777" w:rsidTr="00315A97">
        <w:tc>
          <w:tcPr>
            <w:tcW w:w="1180" w:type="pct"/>
            <w:shd w:val="clear" w:color="auto" w:fill="auto"/>
          </w:tcPr>
          <w:p w14:paraId="52E0F016" w14:textId="77777777" w:rsidR="008D28F5" w:rsidRDefault="008D28F5" w:rsidP="004B2B1E">
            <w:pPr>
              <w:spacing w:line="480" w:lineRule="auto"/>
              <w:rPr>
                <w:rFonts w:cs="Arial"/>
                <w:lang w:val="el-GR"/>
              </w:rPr>
            </w:pPr>
          </w:p>
        </w:tc>
        <w:tc>
          <w:tcPr>
            <w:tcW w:w="1078" w:type="pct"/>
            <w:gridSpan w:val="2"/>
            <w:shd w:val="clear" w:color="auto" w:fill="auto"/>
          </w:tcPr>
          <w:p w14:paraId="1A676A97" w14:textId="77777777" w:rsidR="008D28F5" w:rsidRPr="00096363" w:rsidRDefault="008D28F5" w:rsidP="004B2B1E">
            <w:pPr>
              <w:spacing w:line="480" w:lineRule="auto"/>
              <w:rPr>
                <w:rFonts w:cs="Arial"/>
                <w:lang w:val="el-GR"/>
              </w:rPr>
            </w:pPr>
          </w:p>
        </w:tc>
        <w:tc>
          <w:tcPr>
            <w:tcW w:w="773" w:type="pct"/>
            <w:gridSpan w:val="4"/>
            <w:shd w:val="clear" w:color="auto" w:fill="auto"/>
          </w:tcPr>
          <w:p w14:paraId="0C70DA3B" w14:textId="36C464D5" w:rsidR="008D28F5" w:rsidRDefault="008D28F5" w:rsidP="008D28F5">
            <w:pPr>
              <w:tabs>
                <w:tab w:val="left" w:pos="454"/>
                <w:tab w:val="left" w:pos="879"/>
              </w:tabs>
              <w:spacing w:line="480" w:lineRule="auto"/>
              <w:jc w:val="right"/>
              <w:rPr>
                <w:rFonts w:cs="Arial"/>
                <w:lang w:val="el-GR"/>
              </w:rPr>
            </w:pPr>
            <w:r>
              <w:rPr>
                <w:rFonts w:cs="Arial"/>
                <w:lang w:val="el-GR"/>
              </w:rPr>
              <w:t>(γ)</w:t>
            </w:r>
          </w:p>
        </w:tc>
        <w:tc>
          <w:tcPr>
            <w:tcW w:w="1969" w:type="pct"/>
            <w:gridSpan w:val="3"/>
            <w:shd w:val="clear" w:color="auto" w:fill="auto"/>
          </w:tcPr>
          <w:p w14:paraId="6070C5D3" w14:textId="5F58F6DD" w:rsidR="008D28F5" w:rsidRPr="00096363" w:rsidRDefault="008D28F5" w:rsidP="008D28F5">
            <w:pPr>
              <w:spacing w:line="480" w:lineRule="auto"/>
              <w:jc w:val="both"/>
              <w:rPr>
                <w:rFonts w:cs="Arial"/>
                <w:lang w:val="el-GR"/>
              </w:rPr>
            </w:pPr>
            <w:r w:rsidRPr="00096363">
              <w:rPr>
                <w:rFonts w:cs="Arial"/>
                <w:lang w:val="el-GR"/>
              </w:rPr>
              <w:t>Ακεραιότητα χαρακτήρα, διοικητική και οργανωτική ικανότητα, υπευθυνότητα, πρωτοβουλία, ευθυκρισία.</w:t>
            </w:r>
          </w:p>
        </w:tc>
      </w:tr>
      <w:tr w:rsidR="004F5F25" w:rsidRPr="00974729" w14:paraId="57A72215" w14:textId="77777777" w:rsidTr="00315A97">
        <w:tc>
          <w:tcPr>
            <w:tcW w:w="1180" w:type="pct"/>
            <w:shd w:val="clear" w:color="auto" w:fill="auto"/>
          </w:tcPr>
          <w:p w14:paraId="2E831B2F" w14:textId="77777777" w:rsidR="008D28F5" w:rsidRDefault="008D28F5" w:rsidP="004B2B1E">
            <w:pPr>
              <w:spacing w:line="480" w:lineRule="auto"/>
              <w:rPr>
                <w:rFonts w:cs="Arial"/>
                <w:lang w:val="el-GR"/>
              </w:rPr>
            </w:pPr>
          </w:p>
        </w:tc>
        <w:tc>
          <w:tcPr>
            <w:tcW w:w="1078" w:type="pct"/>
            <w:gridSpan w:val="2"/>
            <w:shd w:val="clear" w:color="auto" w:fill="auto"/>
          </w:tcPr>
          <w:p w14:paraId="76B6B509" w14:textId="77777777" w:rsidR="008D28F5" w:rsidRPr="00096363" w:rsidRDefault="008D28F5" w:rsidP="004B2B1E">
            <w:pPr>
              <w:spacing w:line="480" w:lineRule="auto"/>
              <w:rPr>
                <w:rFonts w:cs="Arial"/>
                <w:lang w:val="el-GR"/>
              </w:rPr>
            </w:pPr>
          </w:p>
        </w:tc>
        <w:tc>
          <w:tcPr>
            <w:tcW w:w="773" w:type="pct"/>
            <w:gridSpan w:val="4"/>
            <w:shd w:val="clear" w:color="auto" w:fill="auto"/>
          </w:tcPr>
          <w:p w14:paraId="5A4C07BD" w14:textId="77777777" w:rsidR="008D28F5" w:rsidRDefault="008D28F5" w:rsidP="008D28F5">
            <w:pPr>
              <w:tabs>
                <w:tab w:val="left" w:pos="454"/>
                <w:tab w:val="left" w:pos="879"/>
              </w:tabs>
              <w:spacing w:line="480" w:lineRule="auto"/>
              <w:jc w:val="right"/>
              <w:rPr>
                <w:rFonts w:cs="Arial"/>
                <w:lang w:val="el-GR"/>
              </w:rPr>
            </w:pPr>
          </w:p>
        </w:tc>
        <w:tc>
          <w:tcPr>
            <w:tcW w:w="1969" w:type="pct"/>
            <w:gridSpan w:val="3"/>
            <w:shd w:val="clear" w:color="auto" w:fill="auto"/>
          </w:tcPr>
          <w:p w14:paraId="31D1C609" w14:textId="77777777" w:rsidR="008D28F5" w:rsidRPr="00096363" w:rsidRDefault="008D28F5" w:rsidP="008D28F5">
            <w:pPr>
              <w:spacing w:line="480" w:lineRule="auto"/>
              <w:jc w:val="both"/>
              <w:rPr>
                <w:rFonts w:cs="Arial"/>
                <w:lang w:val="el-GR"/>
              </w:rPr>
            </w:pPr>
          </w:p>
        </w:tc>
      </w:tr>
      <w:tr w:rsidR="008D28F5" w:rsidRPr="00974729" w14:paraId="05BF8188" w14:textId="77777777" w:rsidTr="00134E61">
        <w:tc>
          <w:tcPr>
            <w:tcW w:w="1180" w:type="pct"/>
            <w:shd w:val="clear" w:color="auto" w:fill="auto"/>
          </w:tcPr>
          <w:p w14:paraId="099F91B7" w14:textId="77777777" w:rsidR="008D28F5" w:rsidRDefault="008D28F5" w:rsidP="004B2B1E">
            <w:pPr>
              <w:spacing w:line="480" w:lineRule="auto"/>
              <w:rPr>
                <w:rFonts w:cs="Arial"/>
                <w:lang w:val="el-GR"/>
              </w:rPr>
            </w:pPr>
          </w:p>
        </w:tc>
        <w:tc>
          <w:tcPr>
            <w:tcW w:w="1078" w:type="pct"/>
            <w:gridSpan w:val="2"/>
            <w:shd w:val="clear" w:color="auto" w:fill="auto"/>
          </w:tcPr>
          <w:p w14:paraId="49A5C5FD" w14:textId="77777777" w:rsidR="008D28F5" w:rsidRPr="00096363" w:rsidRDefault="008D28F5" w:rsidP="004B2B1E">
            <w:pPr>
              <w:spacing w:line="480" w:lineRule="auto"/>
              <w:rPr>
                <w:rFonts w:cs="Arial"/>
                <w:lang w:val="el-GR"/>
              </w:rPr>
            </w:pPr>
          </w:p>
        </w:tc>
        <w:tc>
          <w:tcPr>
            <w:tcW w:w="2742" w:type="pct"/>
            <w:gridSpan w:val="7"/>
            <w:shd w:val="clear" w:color="auto" w:fill="auto"/>
          </w:tcPr>
          <w:p w14:paraId="64091329" w14:textId="77777777" w:rsidR="008D28F5" w:rsidRPr="008D28F5" w:rsidRDefault="008D28F5" w:rsidP="008D28F5">
            <w:pPr>
              <w:spacing w:line="480" w:lineRule="auto"/>
              <w:jc w:val="both"/>
              <w:rPr>
                <w:rFonts w:cs="Arial"/>
                <w:bCs/>
                <w:lang w:val="el-GR"/>
              </w:rPr>
            </w:pPr>
            <w:r w:rsidRPr="008D28F5">
              <w:rPr>
                <w:rFonts w:cs="Arial"/>
                <w:bCs/>
                <w:lang w:val="el-GR"/>
              </w:rPr>
              <w:t>Σημείωση:</w:t>
            </w:r>
          </w:p>
          <w:p w14:paraId="3589E268" w14:textId="1CA35762" w:rsidR="008D28F5" w:rsidRPr="00096363" w:rsidRDefault="00555481" w:rsidP="00555481">
            <w:pPr>
              <w:tabs>
                <w:tab w:val="left" w:pos="587"/>
              </w:tabs>
              <w:spacing w:line="480" w:lineRule="auto"/>
              <w:jc w:val="both"/>
              <w:rPr>
                <w:rFonts w:cs="Arial"/>
                <w:lang w:val="el-GR"/>
              </w:rPr>
            </w:pPr>
            <w:r>
              <w:rPr>
                <w:rFonts w:cs="Arial"/>
                <w:bCs/>
                <w:lang w:val="el-GR"/>
              </w:rPr>
              <w:tab/>
            </w:r>
            <w:r w:rsidR="008D28F5" w:rsidRPr="00096363">
              <w:rPr>
                <w:rFonts w:cs="Arial"/>
                <w:bCs/>
                <w:lang w:val="el-GR"/>
              </w:rPr>
              <w:t>Νοείται ότι</w:t>
            </w:r>
            <w:r w:rsidR="008D28F5">
              <w:rPr>
                <w:rFonts w:cs="Arial"/>
                <w:bCs/>
                <w:lang w:val="el-GR"/>
              </w:rPr>
              <w:t>,</w:t>
            </w:r>
            <w:r w:rsidR="008D28F5" w:rsidRPr="00096363">
              <w:rPr>
                <w:rFonts w:cs="Arial"/>
                <w:bCs/>
                <w:lang w:val="el-GR"/>
              </w:rPr>
              <w:t xml:space="preserve"> σε περίπτωση που δεν υπάρχουν υποψήφιοι με δεκαεξαετή  υπηρεσία στη θέση Βοηθού Γραμματειακού Λειτουργού ή/και στις προηγούμενες συνδυασμένες θέσεις Γραφέα, 1</w:t>
            </w:r>
            <w:r w:rsidR="008D28F5" w:rsidRPr="00096363">
              <w:rPr>
                <w:rFonts w:cs="Arial"/>
                <w:bCs/>
                <w:vertAlign w:val="superscript"/>
                <w:lang w:val="el-GR"/>
              </w:rPr>
              <w:t>ης</w:t>
            </w:r>
            <w:r w:rsidR="008D28F5" w:rsidRPr="00096363">
              <w:rPr>
                <w:rFonts w:cs="Arial"/>
                <w:bCs/>
                <w:lang w:val="el-GR"/>
              </w:rPr>
              <w:t xml:space="preserve"> και 2</w:t>
            </w:r>
            <w:r w:rsidR="008D28F5" w:rsidRPr="00096363">
              <w:rPr>
                <w:rFonts w:cs="Arial"/>
                <w:bCs/>
                <w:vertAlign w:val="superscript"/>
                <w:lang w:val="el-GR"/>
              </w:rPr>
              <w:t xml:space="preserve">ης </w:t>
            </w:r>
            <w:r w:rsidR="008D28F5" w:rsidRPr="00096363">
              <w:rPr>
                <w:rFonts w:cs="Arial"/>
                <w:bCs/>
                <w:lang w:val="el-GR"/>
              </w:rPr>
              <w:t xml:space="preserve">Τάξης από την οποία πενταετής υπηρεσία τουλάχιστον στην κλίμακα Α7, τότε μπορούν να προαχθούν στη θέση του Γραμματειακού Λειτουργού και υπάλληλοι με δεκαοκταετή συνολική υπηρεσία στη θέση του </w:t>
            </w:r>
            <w:r w:rsidR="008D28F5" w:rsidRPr="00096363">
              <w:rPr>
                <w:rFonts w:cs="Arial"/>
                <w:bCs/>
                <w:lang w:val="el-GR"/>
              </w:rPr>
              <w:lastRenderedPageBreak/>
              <w:t>Βοηθού Γραμματειακού Λειτουργού ή/και στις προηγούμενες συνδυασμένες θέσεις Γραφέα, 1</w:t>
            </w:r>
            <w:r w:rsidR="008D28F5" w:rsidRPr="00096363">
              <w:rPr>
                <w:rFonts w:cs="Arial"/>
                <w:bCs/>
                <w:vertAlign w:val="superscript"/>
                <w:lang w:val="el-GR"/>
              </w:rPr>
              <w:t>ης</w:t>
            </w:r>
            <w:r w:rsidR="008D28F5" w:rsidRPr="00096363">
              <w:rPr>
                <w:rFonts w:cs="Arial"/>
                <w:bCs/>
                <w:lang w:val="el-GR"/>
              </w:rPr>
              <w:t xml:space="preserve"> και 2</w:t>
            </w:r>
            <w:r w:rsidR="008D28F5" w:rsidRPr="00096363">
              <w:rPr>
                <w:rFonts w:cs="Arial"/>
                <w:bCs/>
                <w:vertAlign w:val="superscript"/>
                <w:lang w:val="el-GR"/>
              </w:rPr>
              <w:t>ης</w:t>
            </w:r>
            <w:r w:rsidR="008D28F5" w:rsidRPr="00096363">
              <w:rPr>
                <w:rFonts w:cs="Arial"/>
                <w:bCs/>
                <w:lang w:val="el-GR"/>
              </w:rPr>
              <w:t xml:space="preserve"> Τάξης.</w:t>
            </w:r>
            <w:r w:rsidR="008D28F5">
              <w:rPr>
                <w:rFonts w:cs="Arial"/>
                <w:bCs/>
                <w:lang w:val="el-GR"/>
              </w:rPr>
              <w:t>».</w:t>
            </w:r>
          </w:p>
        </w:tc>
      </w:tr>
      <w:tr w:rsidR="008D28F5" w:rsidRPr="00974729" w14:paraId="3C7279E8" w14:textId="77777777" w:rsidTr="00134E61">
        <w:tc>
          <w:tcPr>
            <w:tcW w:w="1180" w:type="pct"/>
            <w:shd w:val="clear" w:color="auto" w:fill="auto"/>
          </w:tcPr>
          <w:p w14:paraId="2F039FBF" w14:textId="77777777" w:rsidR="008D28F5" w:rsidRDefault="008D28F5" w:rsidP="004B2B1E">
            <w:pPr>
              <w:spacing w:line="480" w:lineRule="auto"/>
              <w:rPr>
                <w:rFonts w:cs="Arial"/>
                <w:lang w:val="el-GR"/>
              </w:rPr>
            </w:pPr>
          </w:p>
        </w:tc>
        <w:tc>
          <w:tcPr>
            <w:tcW w:w="1078" w:type="pct"/>
            <w:gridSpan w:val="2"/>
            <w:shd w:val="clear" w:color="auto" w:fill="auto"/>
          </w:tcPr>
          <w:p w14:paraId="3914303D" w14:textId="77777777" w:rsidR="008D28F5" w:rsidRPr="00096363" w:rsidRDefault="008D28F5" w:rsidP="004B2B1E">
            <w:pPr>
              <w:spacing w:line="480" w:lineRule="auto"/>
              <w:rPr>
                <w:rFonts w:cs="Arial"/>
                <w:lang w:val="el-GR"/>
              </w:rPr>
            </w:pPr>
          </w:p>
        </w:tc>
        <w:tc>
          <w:tcPr>
            <w:tcW w:w="2742" w:type="pct"/>
            <w:gridSpan w:val="7"/>
            <w:shd w:val="clear" w:color="auto" w:fill="auto"/>
          </w:tcPr>
          <w:p w14:paraId="568B636F" w14:textId="77777777" w:rsidR="008D28F5" w:rsidRPr="008D28F5" w:rsidRDefault="008D28F5" w:rsidP="008D28F5">
            <w:pPr>
              <w:spacing w:line="480" w:lineRule="auto"/>
              <w:jc w:val="both"/>
              <w:rPr>
                <w:rFonts w:cs="Arial"/>
                <w:bCs/>
                <w:lang w:val="el-GR"/>
              </w:rPr>
            </w:pPr>
          </w:p>
        </w:tc>
      </w:tr>
      <w:tr w:rsidR="008D28F5" w:rsidRPr="00974729" w14:paraId="41A6CAD2" w14:textId="77777777" w:rsidTr="008D28F5">
        <w:tc>
          <w:tcPr>
            <w:tcW w:w="1180" w:type="pct"/>
            <w:shd w:val="clear" w:color="auto" w:fill="auto"/>
          </w:tcPr>
          <w:p w14:paraId="2E97C358" w14:textId="77777777" w:rsidR="00F43E2F" w:rsidRDefault="008D28F5" w:rsidP="004B2B1E">
            <w:pPr>
              <w:spacing w:line="480" w:lineRule="auto"/>
              <w:rPr>
                <w:rFonts w:cs="Arial"/>
                <w:lang w:val="el-GR"/>
              </w:rPr>
            </w:pPr>
            <w:r>
              <w:rPr>
                <w:rFonts w:cs="Arial"/>
                <w:lang w:val="el-GR"/>
              </w:rPr>
              <w:t xml:space="preserve">Τροποποίηση </w:t>
            </w:r>
          </w:p>
          <w:p w14:paraId="6DA05C2C" w14:textId="77777777" w:rsidR="00F43E2F" w:rsidRDefault="008D28F5" w:rsidP="004B2B1E">
            <w:pPr>
              <w:spacing w:line="480" w:lineRule="auto"/>
              <w:rPr>
                <w:rFonts w:cs="Arial"/>
                <w:lang w:val="el-GR"/>
              </w:rPr>
            </w:pPr>
            <w:r>
              <w:rPr>
                <w:rFonts w:cs="Arial"/>
                <w:lang w:val="el-GR"/>
              </w:rPr>
              <w:t xml:space="preserve">των βασικών κανονισμών </w:t>
            </w:r>
          </w:p>
          <w:p w14:paraId="773425DE" w14:textId="77777777" w:rsidR="00F43E2F" w:rsidRDefault="008D28F5" w:rsidP="004B2B1E">
            <w:pPr>
              <w:spacing w:line="480" w:lineRule="auto"/>
              <w:rPr>
                <w:rFonts w:cs="Arial"/>
                <w:lang w:val="el-GR"/>
              </w:rPr>
            </w:pPr>
            <w:r>
              <w:rPr>
                <w:rFonts w:cs="Arial"/>
                <w:lang w:val="el-GR"/>
              </w:rPr>
              <w:t xml:space="preserve">με την αντικατάσταση </w:t>
            </w:r>
          </w:p>
          <w:p w14:paraId="564992C7" w14:textId="5F3E61A0" w:rsidR="008D28F5" w:rsidRDefault="008D28F5" w:rsidP="004B2B1E">
            <w:pPr>
              <w:spacing w:line="480" w:lineRule="auto"/>
              <w:rPr>
                <w:rFonts w:cs="Arial"/>
                <w:lang w:val="el-GR"/>
              </w:rPr>
            </w:pPr>
            <w:r>
              <w:rPr>
                <w:rFonts w:cs="Arial"/>
                <w:lang w:val="el-GR"/>
              </w:rPr>
              <w:t xml:space="preserve">του </w:t>
            </w:r>
          </w:p>
          <w:p w14:paraId="44E5F132" w14:textId="369D9428" w:rsidR="008D28F5" w:rsidRDefault="008D28F5" w:rsidP="004B2B1E">
            <w:pPr>
              <w:spacing w:line="480" w:lineRule="auto"/>
              <w:rPr>
                <w:rFonts w:cs="Arial"/>
                <w:lang w:val="el-GR"/>
              </w:rPr>
            </w:pPr>
            <w:r>
              <w:rPr>
                <w:rFonts w:cs="Arial"/>
                <w:lang w:val="el-GR"/>
              </w:rPr>
              <w:t>Κανονισμού 24.</w:t>
            </w:r>
          </w:p>
        </w:tc>
        <w:tc>
          <w:tcPr>
            <w:tcW w:w="3820" w:type="pct"/>
            <w:gridSpan w:val="9"/>
            <w:shd w:val="clear" w:color="auto" w:fill="auto"/>
          </w:tcPr>
          <w:p w14:paraId="22B2D51F" w14:textId="409D8B21" w:rsidR="008D28F5" w:rsidRPr="008D28F5" w:rsidRDefault="008D28F5" w:rsidP="008D28F5">
            <w:pPr>
              <w:tabs>
                <w:tab w:val="left" w:pos="330"/>
              </w:tabs>
              <w:spacing w:line="480" w:lineRule="auto"/>
              <w:jc w:val="both"/>
              <w:rPr>
                <w:rFonts w:cs="Arial"/>
                <w:bCs/>
                <w:lang w:val="el-GR"/>
              </w:rPr>
            </w:pPr>
            <w:r>
              <w:rPr>
                <w:rFonts w:cs="Arial"/>
                <w:bCs/>
                <w:lang w:val="el-GR"/>
              </w:rPr>
              <w:t xml:space="preserve">3. </w:t>
            </w:r>
            <w:r>
              <w:rPr>
                <w:rFonts w:cs="Arial"/>
                <w:bCs/>
                <w:lang w:val="el-GR"/>
              </w:rPr>
              <w:tab/>
            </w:r>
            <w:r w:rsidR="009737FD">
              <w:rPr>
                <w:rFonts w:cs="Arial"/>
                <w:bCs/>
                <w:lang w:val="el-GR"/>
              </w:rPr>
              <w:t xml:space="preserve">Ο </w:t>
            </w:r>
            <w:r w:rsidR="009737FD" w:rsidRPr="00096363">
              <w:rPr>
                <w:rFonts w:cs="Arial"/>
                <w:lang w:val="el-GR"/>
              </w:rPr>
              <w:t xml:space="preserve">Κανονισμός 24 των βασικών κανονισμών, που αφορά το Σχέδιο Υπηρεσίας </w:t>
            </w:r>
            <w:r w:rsidR="009737FD">
              <w:rPr>
                <w:rFonts w:cs="Arial"/>
                <w:lang w:val="el-GR"/>
              </w:rPr>
              <w:t xml:space="preserve">για </w:t>
            </w:r>
            <w:r w:rsidR="009737FD" w:rsidRPr="00096363">
              <w:rPr>
                <w:rFonts w:cs="Arial"/>
                <w:lang w:val="el-GR"/>
              </w:rPr>
              <w:t xml:space="preserve">τη θέση Ανώτερου Λιμενικού Λειτουργού (Θέση Προαγωγής), αντικαθίσταται από τον ακόλουθο νέο Κανονισμό 24 που αφορά το Σχέδιο Υπηρεσίας </w:t>
            </w:r>
            <w:r w:rsidR="009737FD">
              <w:rPr>
                <w:rFonts w:cs="Arial"/>
                <w:lang w:val="el-GR"/>
              </w:rPr>
              <w:t xml:space="preserve">για </w:t>
            </w:r>
            <w:r w:rsidR="009737FD" w:rsidRPr="00096363">
              <w:rPr>
                <w:rFonts w:cs="Arial"/>
                <w:lang w:val="el-GR"/>
              </w:rPr>
              <w:t>τη θέση Ανώτερου Λιμενικού Λειτουργού (Θέση Προαγωγής):</w:t>
            </w:r>
          </w:p>
        </w:tc>
      </w:tr>
      <w:tr w:rsidR="009737FD" w:rsidRPr="00974729" w14:paraId="7FC123A5" w14:textId="77777777" w:rsidTr="008D28F5">
        <w:tc>
          <w:tcPr>
            <w:tcW w:w="1180" w:type="pct"/>
            <w:shd w:val="clear" w:color="auto" w:fill="auto"/>
          </w:tcPr>
          <w:p w14:paraId="63269549" w14:textId="77777777" w:rsidR="009737FD" w:rsidRDefault="009737FD" w:rsidP="004B2B1E">
            <w:pPr>
              <w:spacing w:line="480" w:lineRule="auto"/>
              <w:rPr>
                <w:rFonts w:cs="Arial"/>
                <w:lang w:val="el-GR"/>
              </w:rPr>
            </w:pPr>
          </w:p>
        </w:tc>
        <w:tc>
          <w:tcPr>
            <w:tcW w:w="3820" w:type="pct"/>
            <w:gridSpan w:val="9"/>
            <w:shd w:val="clear" w:color="auto" w:fill="auto"/>
          </w:tcPr>
          <w:p w14:paraId="5A3A0AE7" w14:textId="77777777" w:rsidR="009737FD" w:rsidRDefault="009737FD" w:rsidP="008D28F5">
            <w:pPr>
              <w:tabs>
                <w:tab w:val="left" w:pos="330"/>
              </w:tabs>
              <w:spacing w:line="480" w:lineRule="auto"/>
              <w:jc w:val="both"/>
              <w:rPr>
                <w:rFonts w:cs="Arial"/>
                <w:bCs/>
                <w:lang w:val="el-GR"/>
              </w:rPr>
            </w:pPr>
          </w:p>
        </w:tc>
      </w:tr>
      <w:tr w:rsidR="009737FD" w:rsidRPr="00974729" w14:paraId="113A65AA" w14:textId="77777777" w:rsidTr="00134E61">
        <w:tc>
          <w:tcPr>
            <w:tcW w:w="1180" w:type="pct"/>
            <w:shd w:val="clear" w:color="auto" w:fill="auto"/>
          </w:tcPr>
          <w:p w14:paraId="375766E6" w14:textId="77777777" w:rsidR="009737FD" w:rsidRDefault="009737FD" w:rsidP="004B2B1E">
            <w:pPr>
              <w:spacing w:line="480" w:lineRule="auto"/>
              <w:rPr>
                <w:rFonts w:cs="Arial"/>
                <w:lang w:val="el-GR"/>
              </w:rPr>
            </w:pPr>
          </w:p>
        </w:tc>
        <w:tc>
          <w:tcPr>
            <w:tcW w:w="1094" w:type="pct"/>
            <w:gridSpan w:val="3"/>
            <w:shd w:val="clear" w:color="auto" w:fill="auto"/>
          </w:tcPr>
          <w:p w14:paraId="11F52E44" w14:textId="77777777" w:rsidR="00D92979" w:rsidRDefault="009737FD" w:rsidP="009737FD">
            <w:pPr>
              <w:spacing w:line="480" w:lineRule="auto"/>
              <w:rPr>
                <w:rFonts w:cs="Arial"/>
                <w:lang w:val="el-GR"/>
              </w:rPr>
            </w:pPr>
            <w:r w:rsidRPr="00096363">
              <w:rPr>
                <w:rFonts w:cs="Arial"/>
                <w:lang w:val="el-GR"/>
              </w:rPr>
              <w:t xml:space="preserve">«Προσόντα </w:t>
            </w:r>
          </w:p>
          <w:p w14:paraId="7E136BC4" w14:textId="682E2787" w:rsidR="009737FD" w:rsidRPr="00096363" w:rsidRDefault="009737FD" w:rsidP="009737FD">
            <w:pPr>
              <w:spacing w:line="480" w:lineRule="auto"/>
              <w:rPr>
                <w:rFonts w:cs="Arial"/>
                <w:lang w:val="el-GR"/>
              </w:rPr>
            </w:pPr>
            <w:r w:rsidRPr="00096363">
              <w:rPr>
                <w:rFonts w:cs="Arial"/>
                <w:lang w:val="el-GR"/>
              </w:rPr>
              <w:t>για διορισμό, αρμοδιότητες</w:t>
            </w:r>
            <w:r w:rsidR="000468ED">
              <w:rPr>
                <w:rFonts w:cs="Arial"/>
                <w:lang w:val="el-GR"/>
              </w:rPr>
              <w:t xml:space="preserve"> και</w:t>
            </w:r>
            <w:r w:rsidRPr="00096363">
              <w:rPr>
                <w:rFonts w:cs="Arial"/>
                <w:lang w:val="el-GR"/>
              </w:rPr>
              <w:t xml:space="preserve"> αντιμισθία </w:t>
            </w:r>
          </w:p>
          <w:p w14:paraId="4A1A47D9" w14:textId="77777777" w:rsidR="009737FD" w:rsidRPr="00096363" w:rsidRDefault="009737FD" w:rsidP="009737FD">
            <w:pPr>
              <w:spacing w:line="480" w:lineRule="auto"/>
              <w:rPr>
                <w:rFonts w:cs="Arial"/>
                <w:lang w:val="el-GR"/>
              </w:rPr>
            </w:pPr>
            <w:r w:rsidRPr="00096363">
              <w:rPr>
                <w:rFonts w:cs="Arial"/>
                <w:lang w:val="el-GR"/>
              </w:rPr>
              <w:t>της θέσης</w:t>
            </w:r>
          </w:p>
          <w:p w14:paraId="3491EF5D" w14:textId="77777777" w:rsidR="009737FD" w:rsidRPr="00096363" w:rsidRDefault="009737FD" w:rsidP="009737FD">
            <w:pPr>
              <w:spacing w:line="480" w:lineRule="auto"/>
              <w:rPr>
                <w:rFonts w:cs="Arial"/>
                <w:lang w:val="el-GR"/>
              </w:rPr>
            </w:pPr>
            <w:r w:rsidRPr="00096363">
              <w:rPr>
                <w:rFonts w:cs="Arial"/>
                <w:lang w:val="el-GR"/>
              </w:rPr>
              <w:t>Ανώτερου Λιμενικού Λειτουργού.</w:t>
            </w:r>
          </w:p>
          <w:p w14:paraId="6066827B" w14:textId="77777777" w:rsidR="009737FD" w:rsidRDefault="009737FD" w:rsidP="008D28F5">
            <w:pPr>
              <w:tabs>
                <w:tab w:val="left" w:pos="330"/>
              </w:tabs>
              <w:spacing w:line="480" w:lineRule="auto"/>
              <w:jc w:val="both"/>
              <w:rPr>
                <w:rFonts w:cs="Arial"/>
                <w:bCs/>
                <w:lang w:val="el-GR"/>
              </w:rPr>
            </w:pPr>
          </w:p>
        </w:tc>
        <w:tc>
          <w:tcPr>
            <w:tcW w:w="2726" w:type="pct"/>
            <w:gridSpan w:val="6"/>
            <w:shd w:val="clear" w:color="auto" w:fill="auto"/>
          </w:tcPr>
          <w:p w14:paraId="43A36D73" w14:textId="6FAABDC0" w:rsidR="009737FD" w:rsidRPr="009737FD" w:rsidRDefault="009737FD" w:rsidP="009737FD">
            <w:pPr>
              <w:tabs>
                <w:tab w:val="left" w:pos="421"/>
              </w:tabs>
              <w:spacing w:line="480" w:lineRule="auto"/>
              <w:jc w:val="both"/>
              <w:rPr>
                <w:rFonts w:cs="Arial"/>
                <w:lang w:val="el-GR"/>
              </w:rPr>
            </w:pPr>
            <w:r w:rsidRPr="009737FD">
              <w:rPr>
                <w:rFonts w:cs="Arial"/>
                <w:lang w:val="el-GR"/>
              </w:rPr>
              <w:t>24.-(1)  Θέση:  Ανώτερος Λιμενικός Λειτουργός (Θέση Προαγωγής).</w:t>
            </w:r>
          </w:p>
          <w:p w14:paraId="2F134492" w14:textId="199E13B3" w:rsidR="009737FD" w:rsidRDefault="009737FD" w:rsidP="008D28F5">
            <w:pPr>
              <w:tabs>
                <w:tab w:val="left" w:pos="330"/>
              </w:tabs>
              <w:spacing w:line="480" w:lineRule="auto"/>
              <w:jc w:val="both"/>
              <w:rPr>
                <w:rFonts w:cs="Arial"/>
                <w:bCs/>
                <w:lang w:val="el-GR"/>
              </w:rPr>
            </w:pPr>
          </w:p>
        </w:tc>
      </w:tr>
      <w:tr w:rsidR="009737FD" w:rsidRPr="00096363" w14:paraId="0631B4D6" w14:textId="77777777" w:rsidTr="00134E61">
        <w:tc>
          <w:tcPr>
            <w:tcW w:w="1180" w:type="pct"/>
            <w:shd w:val="clear" w:color="auto" w:fill="auto"/>
          </w:tcPr>
          <w:p w14:paraId="2498603B" w14:textId="77777777" w:rsidR="009737FD" w:rsidRDefault="009737FD" w:rsidP="004B2B1E">
            <w:pPr>
              <w:spacing w:line="480" w:lineRule="auto"/>
              <w:rPr>
                <w:rFonts w:cs="Arial"/>
                <w:lang w:val="el-GR"/>
              </w:rPr>
            </w:pPr>
          </w:p>
        </w:tc>
        <w:tc>
          <w:tcPr>
            <w:tcW w:w="1094" w:type="pct"/>
            <w:gridSpan w:val="3"/>
            <w:shd w:val="clear" w:color="auto" w:fill="auto"/>
          </w:tcPr>
          <w:p w14:paraId="04B07062" w14:textId="77777777" w:rsidR="009737FD" w:rsidRPr="00096363" w:rsidRDefault="009737FD" w:rsidP="009737FD">
            <w:pPr>
              <w:spacing w:line="480" w:lineRule="auto"/>
              <w:rPr>
                <w:rFonts w:cs="Arial"/>
                <w:lang w:val="el-GR"/>
              </w:rPr>
            </w:pPr>
          </w:p>
        </w:tc>
        <w:tc>
          <w:tcPr>
            <w:tcW w:w="2726" w:type="pct"/>
            <w:gridSpan w:val="6"/>
            <w:shd w:val="clear" w:color="auto" w:fill="auto"/>
          </w:tcPr>
          <w:p w14:paraId="7FD414DF" w14:textId="2F264463" w:rsidR="009737FD" w:rsidRPr="009737FD" w:rsidRDefault="009737FD" w:rsidP="009737FD">
            <w:pPr>
              <w:tabs>
                <w:tab w:val="left" w:pos="463"/>
              </w:tabs>
              <w:spacing w:line="480" w:lineRule="auto"/>
              <w:jc w:val="both"/>
              <w:rPr>
                <w:rFonts w:cs="Arial"/>
                <w:lang w:val="el-GR"/>
              </w:rPr>
            </w:pPr>
            <w:r>
              <w:rPr>
                <w:rFonts w:cs="Arial"/>
                <w:lang w:val="el-GR"/>
              </w:rPr>
              <w:tab/>
            </w:r>
            <w:r w:rsidRPr="00096363">
              <w:rPr>
                <w:rFonts w:cs="Arial"/>
                <w:lang w:val="el-GR"/>
              </w:rPr>
              <w:t>(2)  Μισθο</w:t>
            </w:r>
            <w:r w:rsidR="00DC3102">
              <w:rPr>
                <w:rFonts w:cs="Arial"/>
                <w:lang w:val="el-GR"/>
              </w:rPr>
              <w:t>δοτ</w:t>
            </w:r>
            <w:r w:rsidRPr="00096363">
              <w:rPr>
                <w:rFonts w:cs="Arial"/>
                <w:lang w:val="el-GR"/>
              </w:rPr>
              <w:t xml:space="preserve">ική Κλίμακα: Α8: €24.618,73 - 25.720,98 -26.887,75 - 28.084,48 - 29.281,22- 30.477,95 - 31.674,69 - 32.871,42 - 34.068,16 - 35.264,89 - 36.461,63 - </w:t>
            </w:r>
            <w:r w:rsidRPr="00096363">
              <w:rPr>
                <w:rFonts w:cs="Arial"/>
                <w:lang w:val="el-GR"/>
              </w:rPr>
              <w:lastRenderedPageBreak/>
              <w:t>37.658,36 και  Α9(</w:t>
            </w:r>
            <w:r>
              <w:rPr>
                <w:rFonts w:cs="Arial"/>
                <w:lang w:val="en-US"/>
              </w:rPr>
              <w:t>i</w:t>
            </w:r>
            <w:r w:rsidRPr="00096363">
              <w:rPr>
                <w:rFonts w:cs="Arial"/>
                <w:lang w:val="el-GR"/>
              </w:rPr>
              <w:t>): €30.413,34 – 31.879,59 – 33.345,83 – 34.812,08 – 36.278,32 – 37.744,57 – 39.210,81 – 40.677,06 – 42.143,30 – 43.609,55. (Συνδυασμένες Κλίμακες).</w:t>
            </w:r>
          </w:p>
        </w:tc>
      </w:tr>
      <w:tr w:rsidR="009737FD" w:rsidRPr="00096363" w14:paraId="044469AD" w14:textId="77777777" w:rsidTr="00134E61">
        <w:tc>
          <w:tcPr>
            <w:tcW w:w="1180" w:type="pct"/>
            <w:shd w:val="clear" w:color="auto" w:fill="auto"/>
          </w:tcPr>
          <w:p w14:paraId="759D5D68" w14:textId="77777777" w:rsidR="009737FD" w:rsidRDefault="009737FD" w:rsidP="004B2B1E">
            <w:pPr>
              <w:spacing w:line="480" w:lineRule="auto"/>
              <w:rPr>
                <w:rFonts w:cs="Arial"/>
                <w:lang w:val="el-GR"/>
              </w:rPr>
            </w:pPr>
          </w:p>
        </w:tc>
        <w:tc>
          <w:tcPr>
            <w:tcW w:w="1094" w:type="pct"/>
            <w:gridSpan w:val="3"/>
            <w:shd w:val="clear" w:color="auto" w:fill="auto"/>
          </w:tcPr>
          <w:p w14:paraId="3115667A" w14:textId="77777777" w:rsidR="009737FD" w:rsidRPr="00096363" w:rsidRDefault="009737FD" w:rsidP="009737FD">
            <w:pPr>
              <w:spacing w:line="480" w:lineRule="auto"/>
              <w:rPr>
                <w:rFonts w:cs="Arial"/>
                <w:lang w:val="el-GR"/>
              </w:rPr>
            </w:pPr>
          </w:p>
        </w:tc>
        <w:tc>
          <w:tcPr>
            <w:tcW w:w="2726" w:type="pct"/>
            <w:gridSpan w:val="6"/>
            <w:shd w:val="clear" w:color="auto" w:fill="auto"/>
          </w:tcPr>
          <w:p w14:paraId="1D092E5D" w14:textId="77777777" w:rsidR="009737FD" w:rsidRDefault="009737FD" w:rsidP="009737FD">
            <w:pPr>
              <w:tabs>
                <w:tab w:val="left" w:pos="463"/>
              </w:tabs>
              <w:spacing w:line="480" w:lineRule="auto"/>
              <w:jc w:val="both"/>
              <w:rPr>
                <w:rFonts w:cs="Arial"/>
                <w:lang w:val="el-GR"/>
              </w:rPr>
            </w:pPr>
          </w:p>
        </w:tc>
      </w:tr>
      <w:tr w:rsidR="009737FD" w:rsidRPr="00096363" w14:paraId="5E001B0F" w14:textId="77777777" w:rsidTr="00134E61">
        <w:tc>
          <w:tcPr>
            <w:tcW w:w="1180" w:type="pct"/>
            <w:shd w:val="clear" w:color="auto" w:fill="auto"/>
          </w:tcPr>
          <w:p w14:paraId="59836135" w14:textId="77777777" w:rsidR="009737FD" w:rsidRDefault="009737FD" w:rsidP="004B2B1E">
            <w:pPr>
              <w:spacing w:line="480" w:lineRule="auto"/>
              <w:rPr>
                <w:rFonts w:cs="Arial"/>
                <w:lang w:val="el-GR"/>
              </w:rPr>
            </w:pPr>
          </w:p>
        </w:tc>
        <w:tc>
          <w:tcPr>
            <w:tcW w:w="1094" w:type="pct"/>
            <w:gridSpan w:val="3"/>
            <w:shd w:val="clear" w:color="auto" w:fill="auto"/>
          </w:tcPr>
          <w:p w14:paraId="2035088B" w14:textId="77777777" w:rsidR="009737FD" w:rsidRPr="00096363" w:rsidRDefault="009737FD" w:rsidP="009737FD">
            <w:pPr>
              <w:spacing w:line="480" w:lineRule="auto"/>
              <w:rPr>
                <w:rFonts w:cs="Arial"/>
                <w:lang w:val="el-GR"/>
              </w:rPr>
            </w:pPr>
          </w:p>
        </w:tc>
        <w:tc>
          <w:tcPr>
            <w:tcW w:w="2726" w:type="pct"/>
            <w:gridSpan w:val="6"/>
            <w:shd w:val="clear" w:color="auto" w:fill="auto"/>
          </w:tcPr>
          <w:p w14:paraId="2D95919E" w14:textId="7F532C6A" w:rsidR="009737FD" w:rsidRDefault="009737FD" w:rsidP="009737FD">
            <w:pPr>
              <w:tabs>
                <w:tab w:val="left" w:pos="463"/>
                <w:tab w:val="left" w:pos="852"/>
              </w:tabs>
              <w:spacing w:line="480" w:lineRule="auto"/>
              <w:jc w:val="both"/>
              <w:rPr>
                <w:rFonts w:cs="Arial"/>
                <w:lang w:val="el-GR"/>
              </w:rPr>
            </w:pPr>
            <w:r>
              <w:rPr>
                <w:rFonts w:cs="Arial"/>
                <w:lang w:val="el-GR"/>
              </w:rPr>
              <w:tab/>
            </w:r>
            <w:r w:rsidRPr="00096363">
              <w:rPr>
                <w:rFonts w:cs="Arial"/>
                <w:lang w:val="el-GR"/>
              </w:rPr>
              <w:t>(3)</w:t>
            </w:r>
            <w:r w:rsidRPr="00096363">
              <w:rPr>
                <w:rFonts w:cs="Arial"/>
                <w:lang w:val="el-GR"/>
              </w:rPr>
              <w:tab/>
              <w:t>Καθήκοντα και ευθύνες:</w:t>
            </w:r>
          </w:p>
        </w:tc>
      </w:tr>
      <w:tr w:rsidR="009737FD" w:rsidRPr="00096363" w14:paraId="0F1F36B0" w14:textId="77777777" w:rsidTr="00134E61">
        <w:tc>
          <w:tcPr>
            <w:tcW w:w="1180" w:type="pct"/>
            <w:shd w:val="clear" w:color="auto" w:fill="auto"/>
          </w:tcPr>
          <w:p w14:paraId="7765D46D" w14:textId="77777777" w:rsidR="009737FD" w:rsidRDefault="009737FD" w:rsidP="004B2B1E">
            <w:pPr>
              <w:spacing w:line="480" w:lineRule="auto"/>
              <w:rPr>
                <w:rFonts w:cs="Arial"/>
                <w:lang w:val="el-GR"/>
              </w:rPr>
            </w:pPr>
          </w:p>
        </w:tc>
        <w:tc>
          <w:tcPr>
            <w:tcW w:w="1094" w:type="pct"/>
            <w:gridSpan w:val="3"/>
            <w:shd w:val="clear" w:color="auto" w:fill="auto"/>
          </w:tcPr>
          <w:p w14:paraId="18935E86" w14:textId="77777777" w:rsidR="009737FD" w:rsidRPr="00096363" w:rsidRDefault="009737FD" w:rsidP="009737FD">
            <w:pPr>
              <w:spacing w:line="480" w:lineRule="auto"/>
              <w:rPr>
                <w:rFonts w:cs="Arial"/>
                <w:lang w:val="el-GR"/>
              </w:rPr>
            </w:pPr>
          </w:p>
        </w:tc>
        <w:tc>
          <w:tcPr>
            <w:tcW w:w="2726" w:type="pct"/>
            <w:gridSpan w:val="6"/>
            <w:shd w:val="clear" w:color="auto" w:fill="auto"/>
          </w:tcPr>
          <w:p w14:paraId="689DF725" w14:textId="77777777" w:rsidR="009737FD" w:rsidRDefault="009737FD" w:rsidP="009737FD">
            <w:pPr>
              <w:tabs>
                <w:tab w:val="left" w:pos="463"/>
                <w:tab w:val="left" w:pos="852"/>
              </w:tabs>
              <w:spacing w:line="480" w:lineRule="auto"/>
              <w:jc w:val="both"/>
              <w:rPr>
                <w:rFonts w:cs="Arial"/>
                <w:lang w:val="el-GR"/>
              </w:rPr>
            </w:pPr>
          </w:p>
        </w:tc>
      </w:tr>
      <w:tr w:rsidR="009B4044" w:rsidRPr="00974729" w14:paraId="0D0F5387" w14:textId="77777777" w:rsidTr="00315A97">
        <w:tc>
          <w:tcPr>
            <w:tcW w:w="1180" w:type="pct"/>
            <w:shd w:val="clear" w:color="auto" w:fill="auto"/>
          </w:tcPr>
          <w:p w14:paraId="29962CE3" w14:textId="77777777" w:rsidR="009737FD" w:rsidRDefault="009737FD" w:rsidP="004B2B1E">
            <w:pPr>
              <w:spacing w:line="480" w:lineRule="auto"/>
              <w:rPr>
                <w:rFonts w:cs="Arial"/>
                <w:lang w:val="el-GR"/>
              </w:rPr>
            </w:pPr>
          </w:p>
        </w:tc>
        <w:tc>
          <w:tcPr>
            <w:tcW w:w="1094" w:type="pct"/>
            <w:gridSpan w:val="3"/>
            <w:shd w:val="clear" w:color="auto" w:fill="auto"/>
          </w:tcPr>
          <w:p w14:paraId="0144BC90" w14:textId="77777777" w:rsidR="009737FD" w:rsidRPr="00096363" w:rsidRDefault="009737FD" w:rsidP="009737FD">
            <w:pPr>
              <w:spacing w:line="480" w:lineRule="auto"/>
              <w:rPr>
                <w:rFonts w:cs="Arial"/>
                <w:lang w:val="el-GR"/>
              </w:rPr>
            </w:pPr>
          </w:p>
        </w:tc>
        <w:tc>
          <w:tcPr>
            <w:tcW w:w="757" w:type="pct"/>
            <w:gridSpan w:val="3"/>
            <w:shd w:val="clear" w:color="auto" w:fill="auto"/>
          </w:tcPr>
          <w:p w14:paraId="41848937" w14:textId="7BB9C89B" w:rsidR="009737FD" w:rsidRDefault="009737FD" w:rsidP="009737FD">
            <w:pPr>
              <w:tabs>
                <w:tab w:val="left" w:pos="463"/>
                <w:tab w:val="left" w:pos="852"/>
              </w:tabs>
              <w:spacing w:line="480" w:lineRule="auto"/>
              <w:jc w:val="right"/>
              <w:rPr>
                <w:rFonts w:cs="Arial"/>
                <w:lang w:val="el-GR"/>
              </w:rPr>
            </w:pPr>
            <w:r>
              <w:rPr>
                <w:rFonts w:cs="Arial"/>
                <w:lang w:val="el-GR"/>
              </w:rPr>
              <w:t>(α)</w:t>
            </w:r>
          </w:p>
        </w:tc>
        <w:tc>
          <w:tcPr>
            <w:tcW w:w="1969" w:type="pct"/>
            <w:gridSpan w:val="3"/>
            <w:shd w:val="clear" w:color="auto" w:fill="auto"/>
          </w:tcPr>
          <w:p w14:paraId="4502875A" w14:textId="53E23B80" w:rsidR="009737FD" w:rsidRDefault="009737FD" w:rsidP="009737FD">
            <w:pPr>
              <w:tabs>
                <w:tab w:val="left" w:pos="463"/>
                <w:tab w:val="left" w:pos="852"/>
              </w:tabs>
              <w:spacing w:line="480" w:lineRule="auto"/>
              <w:jc w:val="both"/>
              <w:rPr>
                <w:rFonts w:cs="Arial"/>
                <w:lang w:val="el-GR"/>
              </w:rPr>
            </w:pPr>
            <w:r w:rsidRPr="00096363">
              <w:rPr>
                <w:rFonts w:cs="Arial"/>
                <w:lang w:val="el-GR"/>
              </w:rPr>
              <w:t>Συντονίζει και κατευθύνει τις δραστηριότητες του προσωπικού, που απασχολείται στον Κλάδο της αρμοδιότητάς του στο τμήμα που είναι τοποθετημένος.</w:t>
            </w:r>
          </w:p>
        </w:tc>
      </w:tr>
      <w:tr w:rsidR="009737FD" w:rsidRPr="00974729" w14:paraId="17A2E241" w14:textId="77777777" w:rsidTr="00315A97">
        <w:tc>
          <w:tcPr>
            <w:tcW w:w="1180" w:type="pct"/>
            <w:shd w:val="clear" w:color="auto" w:fill="auto"/>
          </w:tcPr>
          <w:p w14:paraId="1B849655" w14:textId="77777777" w:rsidR="009737FD" w:rsidRDefault="009737FD" w:rsidP="004B2B1E">
            <w:pPr>
              <w:spacing w:line="480" w:lineRule="auto"/>
              <w:rPr>
                <w:rFonts w:cs="Arial"/>
                <w:lang w:val="el-GR"/>
              </w:rPr>
            </w:pPr>
          </w:p>
        </w:tc>
        <w:tc>
          <w:tcPr>
            <w:tcW w:w="1094" w:type="pct"/>
            <w:gridSpan w:val="3"/>
            <w:shd w:val="clear" w:color="auto" w:fill="auto"/>
          </w:tcPr>
          <w:p w14:paraId="4887EAFC" w14:textId="77777777" w:rsidR="009737FD" w:rsidRPr="00096363" w:rsidRDefault="009737FD" w:rsidP="009737FD">
            <w:pPr>
              <w:spacing w:line="480" w:lineRule="auto"/>
              <w:rPr>
                <w:rFonts w:cs="Arial"/>
                <w:lang w:val="el-GR"/>
              </w:rPr>
            </w:pPr>
          </w:p>
        </w:tc>
        <w:tc>
          <w:tcPr>
            <w:tcW w:w="757" w:type="pct"/>
            <w:gridSpan w:val="3"/>
            <w:shd w:val="clear" w:color="auto" w:fill="auto"/>
          </w:tcPr>
          <w:p w14:paraId="214E908D" w14:textId="77777777" w:rsidR="009737FD" w:rsidRDefault="009737FD" w:rsidP="009737FD">
            <w:pPr>
              <w:tabs>
                <w:tab w:val="left" w:pos="463"/>
                <w:tab w:val="left" w:pos="852"/>
              </w:tabs>
              <w:spacing w:line="480" w:lineRule="auto"/>
              <w:jc w:val="right"/>
              <w:rPr>
                <w:rFonts w:cs="Arial"/>
                <w:lang w:val="el-GR"/>
              </w:rPr>
            </w:pPr>
          </w:p>
        </w:tc>
        <w:tc>
          <w:tcPr>
            <w:tcW w:w="1969" w:type="pct"/>
            <w:gridSpan w:val="3"/>
            <w:shd w:val="clear" w:color="auto" w:fill="auto"/>
          </w:tcPr>
          <w:p w14:paraId="5E0C443E" w14:textId="77777777" w:rsidR="009737FD" w:rsidRPr="00096363" w:rsidRDefault="009737FD" w:rsidP="009737FD">
            <w:pPr>
              <w:tabs>
                <w:tab w:val="left" w:pos="463"/>
                <w:tab w:val="left" w:pos="852"/>
              </w:tabs>
              <w:spacing w:line="480" w:lineRule="auto"/>
              <w:jc w:val="both"/>
              <w:rPr>
                <w:rFonts w:cs="Arial"/>
                <w:lang w:val="el-GR"/>
              </w:rPr>
            </w:pPr>
          </w:p>
        </w:tc>
      </w:tr>
      <w:tr w:rsidR="009737FD" w:rsidRPr="00974729" w14:paraId="2D2DA0D7" w14:textId="77777777" w:rsidTr="00315A97">
        <w:tc>
          <w:tcPr>
            <w:tcW w:w="1180" w:type="pct"/>
            <w:shd w:val="clear" w:color="auto" w:fill="auto"/>
          </w:tcPr>
          <w:p w14:paraId="56F30EC0" w14:textId="77777777" w:rsidR="009737FD" w:rsidRDefault="009737FD" w:rsidP="004B2B1E">
            <w:pPr>
              <w:spacing w:line="480" w:lineRule="auto"/>
              <w:rPr>
                <w:rFonts w:cs="Arial"/>
                <w:lang w:val="el-GR"/>
              </w:rPr>
            </w:pPr>
          </w:p>
        </w:tc>
        <w:tc>
          <w:tcPr>
            <w:tcW w:w="1094" w:type="pct"/>
            <w:gridSpan w:val="3"/>
            <w:shd w:val="clear" w:color="auto" w:fill="auto"/>
          </w:tcPr>
          <w:p w14:paraId="4589CDB7" w14:textId="77777777" w:rsidR="009737FD" w:rsidRPr="00096363" w:rsidRDefault="009737FD" w:rsidP="009737FD">
            <w:pPr>
              <w:spacing w:line="480" w:lineRule="auto"/>
              <w:rPr>
                <w:rFonts w:cs="Arial"/>
                <w:lang w:val="el-GR"/>
              </w:rPr>
            </w:pPr>
          </w:p>
        </w:tc>
        <w:tc>
          <w:tcPr>
            <w:tcW w:w="757" w:type="pct"/>
            <w:gridSpan w:val="3"/>
            <w:shd w:val="clear" w:color="auto" w:fill="auto"/>
          </w:tcPr>
          <w:p w14:paraId="52A5C9E2" w14:textId="555D25BA" w:rsidR="009737FD" w:rsidRDefault="009737FD" w:rsidP="009737FD">
            <w:pPr>
              <w:tabs>
                <w:tab w:val="left" w:pos="463"/>
                <w:tab w:val="left" w:pos="852"/>
              </w:tabs>
              <w:spacing w:line="480" w:lineRule="auto"/>
              <w:jc w:val="right"/>
              <w:rPr>
                <w:rFonts w:cs="Arial"/>
                <w:lang w:val="el-GR"/>
              </w:rPr>
            </w:pPr>
            <w:r>
              <w:rPr>
                <w:rFonts w:cs="Arial"/>
                <w:lang w:val="el-GR"/>
              </w:rPr>
              <w:t>(β)</w:t>
            </w:r>
          </w:p>
        </w:tc>
        <w:tc>
          <w:tcPr>
            <w:tcW w:w="1969" w:type="pct"/>
            <w:gridSpan w:val="3"/>
            <w:shd w:val="clear" w:color="auto" w:fill="auto"/>
          </w:tcPr>
          <w:p w14:paraId="3D3ECC3A" w14:textId="67895BCA" w:rsidR="009737FD" w:rsidRPr="00096363" w:rsidRDefault="009737FD" w:rsidP="009737FD">
            <w:pPr>
              <w:tabs>
                <w:tab w:val="left" w:pos="463"/>
                <w:tab w:val="left" w:pos="852"/>
              </w:tabs>
              <w:spacing w:line="480" w:lineRule="auto"/>
              <w:jc w:val="both"/>
              <w:rPr>
                <w:rFonts w:cs="Arial"/>
                <w:lang w:val="el-GR"/>
              </w:rPr>
            </w:pPr>
            <w:r w:rsidRPr="00096363">
              <w:rPr>
                <w:rFonts w:cs="Arial"/>
                <w:lang w:val="el-GR"/>
              </w:rPr>
              <w:t>Αναλόγως με το τμήμα στο οποίο είναι τοποθετημένος διενεργεί τα σχετικά καθήκοντα:</w:t>
            </w:r>
          </w:p>
        </w:tc>
      </w:tr>
      <w:tr w:rsidR="009737FD" w:rsidRPr="00974729" w14:paraId="3157744A" w14:textId="77777777" w:rsidTr="00315A97">
        <w:tc>
          <w:tcPr>
            <w:tcW w:w="1180" w:type="pct"/>
            <w:shd w:val="clear" w:color="auto" w:fill="auto"/>
          </w:tcPr>
          <w:p w14:paraId="4962BAC2" w14:textId="77777777" w:rsidR="009737FD" w:rsidRDefault="009737FD" w:rsidP="004B2B1E">
            <w:pPr>
              <w:spacing w:line="480" w:lineRule="auto"/>
              <w:rPr>
                <w:rFonts w:cs="Arial"/>
                <w:lang w:val="el-GR"/>
              </w:rPr>
            </w:pPr>
          </w:p>
        </w:tc>
        <w:tc>
          <w:tcPr>
            <w:tcW w:w="1094" w:type="pct"/>
            <w:gridSpan w:val="3"/>
            <w:shd w:val="clear" w:color="auto" w:fill="auto"/>
          </w:tcPr>
          <w:p w14:paraId="6BA38D86" w14:textId="77777777" w:rsidR="009737FD" w:rsidRPr="00096363" w:rsidRDefault="009737FD" w:rsidP="009737FD">
            <w:pPr>
              <w:spacing w:line="480" w:lineRule="auto"/>
              <w:rPr>
                <w:rFonts w:cs="Arial"/>
                <w:lang w:val="el-GR"/>
              </w:rPr>
            </w:pPr>
          </w:p>
        </w:tc>
        <w:tc>
          <w:tcPr>
            <w:tcW w:w="757" w:type="pct"/>
            <w:gridSpan w:val="3"/>
            <w:shd w:val="clear" w:color="auto" w:fill="auto"/>
          </w:tcPr>
          <w:p w14:paraId="7C7940D7" w14:textId="77777777" w:rsidR="009737FD" w:rsidRDefault="009737FD" w:rsidP="009737FD">
            <w:pPr>
              <w:tabs>
                <w:tab w:val="left" w:pos="463"/>
                <w:tab w:val="left" w:pos="852"/>
              </w:tabs>
              <w:spacing w:line="480" w:lineRule="auto"/>
              <w:jc w:val="right"/>
              <w:rPr>
                <w:rFonts w:cs="Arial"/>
                <w:lang w:val="el-GR"/>
              </w:rPr>
            </w:pPr>
          </w:p>
        </w:tc>
        <w:tc>
          <w:tcPr>
            <w:tcW w:w="1969" w:type="pct"/>
            <w:gridSpan w:val="3"/>
            <w:shd w:val="clear" w:color="auto" w:fill="auto"/>
          </w:tcPr>
          <w:p w14:paraId="52B97F5A" w14:textId="77777777" w:rsidR="009737FD" w:rsidRPr="00096363" w:rsidRDefault="009737FD" w:rsidP="009737FD">
            <w:pPr>
              <w:tabs>
                <w:tab w:val="left" w:pos="463"/>
                <w:tab w:val="left" w:pos="852"/>
              </w:tabs>
              <w:spacing w:line="480" w:lineRule="auto"/>
              <w:jc w:val="both"/>
              <w:rPr>
                <w:rFonts w:cs="Arial"/>
                <w:lang w:val="el-GR"/>
              </w:rPr>
            </w:pPr>
          </w:p>
        </w:tc>
      </w:tr>
      <w:tr w:rsidR="009737FD" w:rsidRPr="00974729" w14:paraId="1B2C3771" w14:textId="77777777" w:rsidTr="00315A97">
        <w:tc>
          <w:tcPr>
            <w:tcW w:w="1180" w:type="pct"/>
            <w:shd w:val="clear" w:color="auto" w:fill="auto"/>
          </w:tcPr>
          <w:p w14:paraId="643241AE" w14:textId="77777777" w:rsidR="009737FD" w:rsidRDefault="009737FD" w:rsidP="004B2B1E">
            <w:pPr>
              <w:spacing w:line="480" w:lineRule="auto"/>
              <w:rPr>
                <w:rFonts w:cs="Arial"/>
                <w:lang w:val="el-GR"/>
              </w:rPr>
            </w:pPr>
          </w:p>
        </w:tc>
        <w:tc>
          <w:tcPr>
            <w:tcW w:w="1094" w:type="pct"/>
            <w:gridSpan w:val="3"/>
            <w:shd w:val="clear" w:color="auto" w:fill="auto"/>
          </w:tcPr>
          <w:p w14:paraId="770EA83E" w14:textId="77777777" w:rsidR="009737FD" w:rsidRPr="00096363" w:rsidRDefault="009737FD" w:rsidP="009737FD">
            <w:pPr>
              <w:spacing w:line="480" w:lineRule="auto"/>
              <w:rPr>
                <w:rFonts w:cs="Arial"/>
                <w:lang w:val="el-GR"/>
              </w:rPr>
            </w:pPr>
          </w:p>
        </w:tc>
        <w:tc>
          <w:tcPr>
            <w:tcW w:w="757" w:type="pct"/>
            <w:gridSpan w:val="3"/>
            <w:shd w:val="clear" w:color="auto" w:fill="auto"/>
          </w:tcPr>
          <w:p w14:paraId="08595248" w14:textId="77777777" w:rsidR="009737FD" w:rsidRDefault="009737FD" w:rsidP="009737FD">
            <w:pPr>
              <w:tabs>
                <w:tab w:val="left" w:pos="463"/>
                <w:tab w:val="left" w:pos="852"/>
              </w:tabs>
              <w:spacing w:line="480" w:lineRule="auto"/>
              <w:jc w:val="right"/>
              <w:rPr>
                <w:rFonts w:cs="Arial"/>
                <w:lang w:val="el-GR"/>
              </w:rPr>
            </w:pPr>
          </w:p>
        </w:tc>
        <w:tc>
          <w:tcPr>
            <w:tcW w:w="307" w:type="pct"/>
            <w:gridSpan w:val="2"/>
            <w:shd w:val="clear" w:color="auto" w:fill="auto"/>
          </w:tcPr>
          <w:p w14:paraId="6ECE5961" w14:textId="7D19ABF8" w:rsidR="009737FD" w:rsidRPr="009737FD" w:rsidRDefault="009737FD" w:rsidP="009737FD">
            <w:pPr>
              <w:tabs>
                <w:tab w:val="left" w:pos="463"/>
                <w:tab w:val="left" w:pos="852"/>
              </w:tabs>
              <w:spacing w:line="480" w:lineRule="auto"/>
              <w:jc w:val="both"/>
              <w:rPr>
                <w:rFonts w:cs="Arial"/>
                <w:lang w:val="en-US"/>
              </w:rPr>
            </w:pPr>
            <w:r>
              <w:rPr>
                <w:rFonts w:cs="Arial"/>
                <w:lang w:val="el-GR"/>
              </w:rPr>
              <w:t>(</w:t>
            </w:r>
            <w:r>
              <w:rPr>
                <w:rFonts w:cs="Arial"/>
                <w:lang w:val="en-US"/>
              </w:rPr>
              <w:t>i)</w:t>
            </w:r>
          </w:p>
        </w:tc>
        <w:tc>
          <w:tcPr>
            <w:tcW w:w="1662" w:type="pct"/>
            <w:shd w:val="clear" w:color="auto" w:fill="auto"/>
          </w:tcPr>
          <w:p w14:paraId="65B63C17" w14:textId="1989B644" w:rsidR="009737FD" w:rsidRPr="00096363" w:rsidRDefault="009737FD" w:rsidP="009737FD">
            <w:pPr>
              <w:spacing w:line="480" w:lineRule="auto"/>
              <w:jc w:val="both"/>
              <w:rPr>
                <w:rFonts w:cs="Arial"/>
                <w:lang w:val="el-GR"/>
              </w:rPr>
            </w:pPr>
            <w:r w:rsidRPr="00096363">
              <w:rPr>
                <w:rFonts w:cs="Arial"/>
                <w:lang w:val="el-GR"/>
              </w:rPr>
              <w:t>Διασφαλίζει την πιστή εφαρμογή των σχετικών διαδικασιών και την  τήρηση εγγράφων</w:t>
            </w:r>
            <w:r w:rsidRPr="00117BED">
              <w:rPr>
                <w:rFonts w:cs="Arial"/>
                <w:lang w:val="el-GR"/>
              </w:rPr>
              <w:t>,</w:t>
            </w:r>
            <w:r w:rsidRPr="00096363">
              <w:rPr>
                <w:rFonts w:cs="Arial"/>
                <w:lang w:val="el-GR"/>
              </w:rPr>
              <w:t xml:space="preserve"> καθώς και τη γρήγορη και αποδοτική διεξαγωγή των </w:t>
            </w:r>
            <w:r w:rsidRPr="00096363">
              <w:rPr>
                <w:rFonts w:cs="Arial"/>
                <w:lang w:val="el-GR"/>
              </w:rPr>
              <w:lastRenderedPageBreak/>
              <w:t>εργασιών του λιμανιού, στο οποίο θα τοποθετηθεί.</w:t>
            </w:r>
          </w:p>
        </w:tc>
      </w:tr>
      <w:tr w:rsidR="009737FD" w:rsidRPr="00974729" w14:paraId="018DC3A9" w14:textId="77777777" w:rsidTr="00315A97">
        <w:tc>
          <w:tcPr>
            <w:tcW w:w="1180" w:type="pct"/>
            <w:shd w:val="clear" w:color="auto" w:fill="auto"/>
          </w:tcPr>
          <w:p w14:paraId="749CB322" w14:textId="77777777" w:rsidR="009737FD" w:rsidRDefault="009737FD" w:rsidP="004B2B1E">
            <w:pPr>
              <w:spacing w:line="480" w:lineRule="auto"/>
              <w:rPr>
                <w:rFonts w:cs="Arial"/>
                <w:lang w:val="el-GR"/>
              </w:rPr>
            </w:pPr>
          </w:p>
        </w:tc>
        <w:tc>
          <w:tcPr>
            <w:tcW w:w="1094" w:type="pct"/>
            <w:gridSpan w:val="3"/>
            <w:shd w:val="clear" w:color="auto" w:fill="auto"/>
          </w:tcPr>
          <w:p w14:paraId="3A9108C7" w14:textId="77777777" w:rsidR="009737FD" w:rsidRPr="00096363" w:rsidRDefault="009737FD" w:rsidP="009737FD">
            <w:pPr>
              <w:spacing w:line="480" w:lineRule="auto"/>
              <w:rPr>
                <w:rFonts w:cs="Arial"/>
                <w:lang w:val="el-GR"/>
              </w:rPr>
            </w:pPr>
          </w:p>
        </w:tc>
        <w:tc>
          <w:tcPr>
            <w:tcW w:w="757" w:type="pct"/>
            <w:gridSpan w:val="3"/>
            <w:shd w:val="clear" w:color="auto" w:fill="auto"/>
          </w:tcPr>
          <w:p w14:paraId="690A83A5" w14:textId="77777777" w:rsidR="009737FD" w:rsidRDefault="009737FD" w:rsidP="009737FD">
            <w:pPr>
              <w:tabs>
                <w:tab w:val="left" w:pos="463"/>
                <w:tab w:val="left" w:pos="852"/>
              </w:tabs>
              <w:spacing w:line="480" w:lineRule="auto"/>
              <w:jc w:val="right"/>
              <w:rPr>
                <w:rFonts w:cs="Arial"/>
                <w:lang w:val="el-GR"/>
              </w:rPr>
            </w:pPr>
          </w:p>
        </w:tc>
        <w:tc>
          <w:tcPr>
            <w:tcW w:w="307" w:type="pct"/>
            <w:gridSpan w:val="2"/>
            <w:shd w:val="clear" w:color="auto" w:fill="auto"/>
          </w:tcPr>
          <w:p w14:paraId="53694A79" w14:textId="3EC4037A" w:rsidR="009737FD" w:rsidRPr="009737FD" w:rsidRDefault="009737FD" w:rsidP="009737FD">
            <w:pPr>
              <w:tabs>
                <w:tab w:val="left" w:pos="463"/>
                <w:tab w:val="left" w:pos="852"/>
              </w:tabs>
              <w:spacing w:line="480" w:lineRule="auto"/>
              <w:jc w:val="both"/>
              <w:rPr>
                <w:rFonts w:cs="Arial"/>
                <w:lang w:val="en-US"/>
              </w:rPr>
            </w:pPr>
            <w:r>
              <w:rPr>
                <w:rFonts w:cs="Arial"/>
                <w:lang w:val="en-US"/>
              </w:rPr>
              <w:t>(ii)</w:t>
            </w:r>
          </w:p>
        </w:tc>
        <w:tc>
          <w:tcPr>
            <w:tcW w:w="1662" w:type="pct"/>
            <w:shd w:val="clear" w:color="auto" w:fill="auto"/>
          </w:tcPr>
          <w:p w14:paraId="095AF5A0" w14:textId="7D56BC04" w:rsidR="009737FD" w:rsidRPr="00096363" w:rsidRDefault="009737FD" w:rsidP="009737FD">
            <w:pPr>
              <w:spacing w:line="480" w:lineRule="auto"/>
              <w:jc w:val="both"/>
              <w:rPr>
                <w:rFonts w:cs="Arial"/>
                <w:lang w:val="el-GR"/>
              </w:rPr>
            </w:pPr>
            <w:r w:rsidRPr="00096363">
              <w:rPr>
                <w:rFonts w:cs="Arial"/>
                <w:lang w:val="el-GR"/>
              </w:rPr>
              <w:t>Υπεύθυνος για τη σωστή τήρηση των διαδικασιών αναφορικά με τη διακίνηση και αποθήκευση φορτίου και την κίνηση επιβατών.</w:t>
            </w:r>
          </w:p>
        </w:tc>
      </w:tr>
      <w:tr w:rsidR="009737FD" w:rsidRPr="00974729" w14:paraId="24299AE1" w14:textId="77777777" w:rsidTr="00315A97">
        <w:tc>
          <w:tcPr>
            <w:tcW w:w="1180" w:type="pct"/>
            <w:shd w:val="clear" w:color="auto" w:fill="auto"/>
          </w:tcPr>
          <w:p w14:paraId="1710CC0C" w14:textId="77777777" w:rsidR="009737FD" w:rsidRDefault="009737FD" w:rsidP="004B2B1E">
            <w:pPr>
              <w:spacing w:line="480" w:lineRule="auto"/>
              <w:rPr>
                <w:rFonts w:cs="Arial"/>
                <w:lang w:val="el-GR"/>
              </w:rPr>
            </w:pPr>
          </w:p>
        </w:tc>
        <w:tc>
          <w:tcPr>
            <w:tcW w:w="1094" w:type="pct"/>
            <w:gridSpan w:val="3"/>
            <w:shd w:val="clear" w:color="auto" w:fill="auto"/>
          </w:tcPr>
          <w:p w14:paraId="7A70A2A6" w14:textId="77777777" w:rsidR="009737FD" w:rsidRPr="00096363" w:rsidRDefault="009737FD" w:rsidP="009737FD">
            <w:pPr>
              <w:spacing w:line="480" w:lineRule="auto"/>
              <w:rPr>
                <w:rFonts w:cs="Arial"/>
                <w:lang w:val="el-GR"/>
              </w:rPr>
            </w:pPr>
          </w:p>
        </w:tc>
        <w:tc>
          <w:tcPr>
            <w:tcW w:w="757" w:type="pct"/>
            <w:gridSpan w:val="3"/>
            <w:shd w:val="clear" w:color="auto" w:fill="auto"/>
          </w:tcPr>
          <w:p w14:paraId="4E1CC6A5" w14:textId="77777777" w:rsidR="009737FD" w:rsidRDefault="009737FD" w:rsidP="009737FD">
            <w:pPr>
              <w:tabs>
                <w:tab w:val="left" w:pos="463"/>
                <w:tab w:val="left" w:pos="852"/>
              </w:tabs>
              <w:spacing w:line="480" w:lineRule="auto"/>
              <w:jc w:val="right"/>
              <w:rPr>
                <w:rFonts w:cs="Arial"/>
                <w:lang w:val="el-GR"/>
              </w:rPr>
            </w:pPr>
          </w:p>
        </w:tc>
        <w:tc>
          <w:tcPr>
            <w:tcW w:w="307" w:type="pct"/>
            <w:gridSpan w:val="2"/>
            <w:shd w:val="clear" w:color="auto" w:fill="auto"/>
          </w:tcPr>
          <w:p w14:paraId="40FD8A06" w14:textId="04CB4240" w:rsidR="009737FD" w:rsidRDefault="009737FD" w:rsidP="009737FD">
            <w:pPr>
              <w:tabs>
                <w:tab w:val="left" w:pos="463"/>
                <w:tab w:val="left" w:pos="852"/>
              </w:tabs>
              <w:spacing w:line="480" w:lineRule="auto"/>
              <w:jc w:val="both"/>
              <w:rPr>
                <w:rFonts w:cs="Arial"/>
                <w:lang w:val="en-US"/>
              </w:rPr>
            </w:pPr>
            <w:r>
              <w:rPr>
                <w:rFonts w:cs="Arial"/>
                <w:lang w:val="en-US"/>
              </w:rPr>
              <w:t>(iii)</w:t>
            </w:r>
          </w:p>
        </w:tc>
        <w:tc>
          <w:tcPr>
            <w:tcW w:w="1662" w:type="pct"/>
            <w:shd w:val="clear" w:color="auto" w:fill="auto"/>
          </w:tcPr>
          <w:p w14:paraId="59A4D91A" w14:textId="7BAC3C14" w:rsidR="009737FD" w:rsidRPr="00096363" w:rsidRDefault="009737FD" w:rsidP="009737FD">
            <w:pPr>
              <w:spacing w:line="480" w:lineRule="auto"/>
              <w:ind w:left="32"/>
              <w:jc w:val="both"/>
              <w:rPr>
                <w:rFonts w:cs="Arial"/>
                <w:lang w:val="el-GR"/>
              </w:rPr>
            </w:pPr>
            <w:r w:rsidRPr="00096363">
              <w:rPr>
                <w:rFonts w:cs="Arial"/>
                <w:lang w:val="el-GR"/>
              </w:rPr>
              <w:t xml:space="preserve">Εφόσον οι υπηρεσιακές ανάγκες το απαιτούν, εκτελεί γενικά καθήκοντα σε σχέση με τη λειτουργία όλων των υπηρεσιών του λιμανιού στο οποίο υπηρετεί, συμπεριλαμβανομένων των αποθηκών. </w:t>
            </w:r>
          </w:p>
        </w:tc>
      </w:tr>
      <w:tr w:rsidR="00117BED" w:rsidRPr="00974729" w14:paraId="3E6E4994" w14:textId="77777777" w:rsidTr="00315A97">
        <w:tc>
          <w:tcPr>
            <w:tcW w:w="1180" w:type="pct"/>
            <w:shd w:val="clear" w:color="auto" w:fill="auto"/>
          </w:tcPr>
          <w:p w14:paraId="3B94328D" w14:textId="77777777" w:rsidR="00117BED" w:rsidRDefault="00117BED" w:rsidP="004B2B1E">
            <w:pPr>
              <w:spacing w:line="480" w:lineRule="auto"/>
              <w:rPr>
                <w:rFonts w:cs="Arial"/>
                <w:lang w:val="el-GR"/>
              </w:rPr>
            </w:pPr>
          </w:p>
        </w:tc>
        <w:tc>
          <w:tcPr>
            <w:tcW w:w="1094" w:type="pct"/>
            <w:gridSpan w:val="3"/>
            <w:shd w:val="clear" w:color="auto" w:fill="auto"/>
          </w:tcPr>
          <w:p w14:paraId="3F642C08" w14:textId="77777777" w:rsidR="00117BED" w:rsidRPr="00096363" w:rsidRDefault="00117BED" w:rsidP="009737FD">
            <w:pPr>
              <w:spacing w:line="480" w:lineRule="auto"/>
              <w:rPr>
                <w:rFonts w:cs="Arial"/>
                <w:lang w:val="el-GR"/>
              </w:rPr>
            </w:pPr>
          </w:p>
        </w:tc>
        <w:tc>
          <w:tcPr>
            <w:tcW w:w="757" w:type="pct"/>
            <w:gridSpan w:val="3"/>
            <w:shd w:val="clear" w:color="auto" w:fill="auto"/>
          </w:tcPr>
          <w:p w14:paraId="00F9FC76" w14:textId="77777777" w:rsidR="00117BED" w:rsidRDefault="00117BED" w:rsidP="009737FD">
            <w:pPr>
              <w:tabs>
                <w:tab w:val="left" w:pos="463"/>
                <w:tab w:val="left" w:pos="852"/>
              </w:tabs>
              <w:spacing w:line="480" w:lineRule="auto"/>
              <w:jc w:val="right"/>
              <w:rPr>
                <w:rFonts w:cs="Arial"/>
                <w:lang w:val="el-GR"/>
              </w:rPr>
            </w:pPr>
          </w:p>
        </w:tc>
        <w:tc>
          <w:tcPr>
            <w:tcW w:w="307" w:type="pct"/>
            <w:gridSpan w:val="2"/>
            <w:shd w:val="clear" w:color="auto" w:fill="auto"/>
          </w:tcPr>
          <w:p w14:paraId="1156EE45" w14:textId="2F6609BA" w:rsidR="00117BED" w:rsidRDefault="00117BED" w:rsidP="009737FD">
            <w:pPr>
              <w:tabs>
                <w:tab w:val="left" w:pos="463"/>
                <w:tab w:val="left" w:pos="852"/>
              </w:tabs>
              <w:spacing w:line="480" w:lineRule="auto"/>
              <w:jc w:val="both"/>
              <w:rPr>
                <w:rFonts w:cs="Arial"/>
                <w:lang w:val="en-US"/>
              </w:rPr>
            </w:pPr>
            <w:r>
              <w:rPr>
                <w:rFonts w:cs="Arial"/>
                <w:lang w:val="en-US"/>
              </w:rPr>
              <w:t>(iv)</w:t>
            </w:r>
          </w:p>
        </w:tc>
        <w:tc>
          <w:tcPr>
            <w:tcW w:w="1662" w:type="pct"/>
            <w:shd w:val="clear" w:color="auto" w:fill="auto"/>
          </w:tcPr>
          <w:p w14:paraId="4EFF97C5" w14:textId="392AC8EE" w:rsidR="00117BED" w:rsidRPr="00096363" w:rsidRDefault="00117BED" w:rsidP="00117BED">
            <w:pPr>
              <w:spacing w:line="480" w:lineRule="auto"/>
              <w:jc w:val="both"/>
              <w:rPr>
                <w:rFonts w:cs="Arial"/>
                <w:lang w:val="el-GR"/>
              </w:rPr>
            </w:pPr>
            <w:r w:rsidRPr="00096363">
              <w:rPr>
                <w:rFonts w:cs="Arial"/>
                <w:lang w:val="el-GR"/>
              </w:rPr>
              <w:t xml:space="preserve">Λαμβάνει μέρος σε επιθεωρήσεις και ελέγχους αναφορικά με την εφαρμογή της σχετικής νομοθεσίας που αφορά τον κλάδο του και ετοιμάζει σχετικές εκθέσεις υπό την καθοδήγηση των ανωτέρων του. </w:t>
            </w:r>
          </w:p>
        </w:tc>
      </w:tr>
      <w:tr w:rsidR="00117BED" w:rsidRPr="00974729" w14:paraId="0BDA3972" w14:textId="77777777" w:rsidTr="00315A97">
        <w:tc>
          <w:tcPr>
            <w:tcW w:w="1180" w:type="pct"/>
            <w:shd w:val="clear" w:color="auto" w:fill="auto"/>
          </w:tcPr>
          <w:p w14:paraId="3213F6ED" w14:textId="77777777" w:rsidR="00117BED" w:rsidRDefault="00117BED" w:rsidP="004B2B1E">
            <w:pPr>
              <w:spacing w:line="480" w:lineRule="auto"/>
              <w:rPr>
                <w:rFonts w:cs="Arial"/>
                <w:lang w:val="el-GR"/>
              </w:rPr>
            </w:pPr>
          </w:p>
        </w:tc>
        <w:tc>
          <w:tcPr>
            <w:tcW w:w="1094" w:type="pct"/>
            <w:gridSpan w:val="3"/>
            <w:shd w:val="clear" w:color="auto" w:fill="auto"/>
          </w:tcPr>
          <w:p w14:paraId="42F4BE56" w14:textId="77777777" w:rsidR="00117BED" w:rsidRPr="00096363" w:rsidRDefault="00117BED" w:rsidP="009737FD">
            <w:pPr>
              <w:spacing w:line="480" w:lineRule="auto"/>
              <w:rPr>
                <w:rFonts w:cs="Arial"/>
                <w:lang w:val="el-GR"/>
              </w:rPr>
            </w:pPr>
          </w:p>
        </w:tc>
        <w:tc>
          <w:tcPr>
            <w:tcW w:w="757" w:type="pct"/>
            <w:gridSpan w:val="3"/>
            <w:shd w:val="clear" w:color="auto" w:fill="auto"/>
          </w:tcPr>
          <w:p w14:paraId="4236B3B9" w14:textId="77777777" w:rsidR="00117BED" w:rsidRDefault="00117BED" w:rsidP="009737FD">
            <w:pPr>
              <w:tabs>
                <w:tab w:val="left" w:pos="463"/>
                <w:tab w:val="left" w:pos="852"/>
              </w:tabs>
              <w:spacing w:line="480" w:lineRule="auto"/>
              <w:jc w:val="right"/>
              <w:rPr>
                <w:rFonts w:cs="Arial"/>
                <w:lang w:val="el-GR"/>
              </w:rPr>
            </w:pPr>
          </w:p>
        </w:tc>
        <w:tc>
          <w:tcPr>
            <w:tcW w:w="307" w:type="pct"/>
            <w:gridSpan w:val="2"/>
            <w:shd w:val="clear" w:color="auto" w:fill="auto"/>
          </w:tcPr>
          <w:p w14:paraId="479988D0" w14:textId="27F845A2" w:rsidR="00117BED" w:rsidRDefault="00117BED" w:rsidP="009737FD">
            <w:pPr>
              <w:tabs>
                <w:tab w:val="left" w:pos="463"/>
                <w:tab w:val="left" w:pos="852"/>
              </w:tabs>
              <w:spacing w:line="480" w:lineRule="auto"/>
              <w:jc w:val="both"/>
              <w:rPr>
                <w:rFonts w:cs="Arial"/>
                <w:lang w:val="en-US"/>
              </w:rPr>
            </w:pPr>
            <w:r>
              <w:rPr>
                <w:rFonts w:cs="Arial"/>
                <w:lang w:val="en-US"/>
              </w:rPr>
              <w:t>(v)</w:t>
            </w:r>
          </w:p>
        </w:tc>
        <w:tc>
          <w:tcPr>
            <w:tcW w:w="1662" w:type="pct"/>
            <w:shd w:val="clear" w:color="auto" w:fill="auto"/>
          </w:tcPr>
          <w:p w14:paraId="68226DC6" w14:textId="7717E91A" w:rsidR="00117BED" w:rsidRPr="00096363" w:rsidRDefault="00117BED" w:rsidP="00117BED">
            <w:pPr>
              <w:spacing w:line="480" w:lineRule="auto"/>
              <w:jc w:val="both"/>
              <w:rPr>
                <w:rFonts w:cs="Arial"/>
                <w:lang w:val="el-GR"/>
              </w:rPr>
            </w:pPr>
            <w:r w:rsidRPr="00096363">
              <w:rPr>
                <w:rFonts w:cs="Arial"/>
                <w:lang w:val="el-GR"/>
              </w:rPr>
              <w:t>Εκτελεί καθήκοντα αναφορικά με αδειοδοτήσεις και διαχείριση συμβολαίων παραχώρησης της Αρχής</w:t>
            </w:r>
            <w:r w:rsidRPr="00117BED">
              <w:rPr>
                <w:rFonts w:cs="Arial"/>
                <w:lang w:val="el-GR"/>
              </w:rPr>
              <w:t>.</w:t>
            </w:r>
            <w:r w:rsidRPr="00096363">
              <w:rPr>
                <w:rFonts w:cs="Arial"/>
                <w:lang w:val="el-GR"/>
              </w:rPr>
              <w:t xml:space="preserve"> </w:t>
            </w:r>
          </w:p>
        </w:tc>
      </w:tr>
      <w:tr w:rsidR="00117BED" w:rsidRPr="00974729" w14:paraId="17E84659" w14:textId="77777777" w:rsidTr="00315A97">
        <w:tc>
          <w:tcPr>
            <w:tcW w:w="1180" w:type="pct"/>
            <w:shd w:val="clear" w:color="auto" w:fill="auto"/>
          </w:tcPr>
          <w:p w14:paraId="0B072D8D" w14:textId="77777777" w:rsidR="00117BED" w:rsidRDefault="00117BED" w:rsidP="004B2B1E">
            <w:pPr>
              <w:spacing w:line="480" w:lineRule="auto"/>
              <w:rPr>
                <w:rFonts w:cs="Arial"/>
                <w:lang w:val="el-GR"/>
              </w:rPr>
            </w:pPr>
          </w:p>
        </w:tc>
        <w:tc>
          <w:tcPr>
            <w:tcW w:w="1094" w:type="pct"/>
            <w:gridSpan w:val="3"/>
            <w:shd w:val="clear" w:color="auto" w:fill="auto"/>
          </w:tcPr>
          <w:p w14:paraId="2D6B4048" w14:textId="77777777" w:rsidR="00117BED" w:rsidRPr="00096363" w:rsidRDefault="00117BED" w:rsidP="009737FD">
            <w:pPr>
              <w:spacing w:line="480" w:lineRule="auto"/>
              <w:rPr>
                <w:rFonts w:cs="Arial"/>
                <w:lang w:val="el-GR"/>
              </w:rPr>
            </w:pPr>
          </w:p>
        </w:tc>
        <w:tc>
          <w:tcPr>
            <w:tcW w:w="757" w:type="pct"/>
            <w:gridSpan w:val="3"/>
            <w:shd w:val="clear" w:color="auto" w:fill="auto"/>
          </w:tcPr>
          <w:p w14:paraId="068DDDA1" w14:textId="77777777" w:rsidR="00117BED" w:rsidRDefault="00117BED" w:rsidP="009737FD">
            <w:pPr>
              <w:tabs>
                <w:tab w:val="left" w:pos="463"/>
                <w:tab w:val="left" w:pos="852"/>
              </w:tabs>
              <w:spacing w:line="480" w:lineRule="auto"/>
              <w:jc w:val="right"/>
              <w:rPr>
                <w:rFonts w:cs="Arial"/>
                <w:lang w:val="el-GR"/>
              </w:rPr>
            </w:pPr>
          </w:p>
        </w:tc>
        <w:tc>
          <w:tcPr>
            <w:tcW w:w="307" w:type="pct"/>
            <w:gridSpan w:val="2"/>
            <w:shd w:val="clear" w:color="auto" w:fill="auto"/>
          </w:tcPr>
          <w:p w14:paraId="0B7C2A4E" w14:textId="77777777" w:rsidR="00117BED" w:rsidRPr="003046E0" w:rsidRDefault="00117BED" w:rsidP="009737FD">
            <w:pPr>
              <w:tabs>
                <w:tab w:val="left" w:pos="463"/>
                <w:tab w:val="left" w:pos="852"/>
              </w:tabs>
              <w:spacing w:line="480" w:lineRule="auto"/>
              <w:jc w:val="both"/>
              <w:rPr>
                <w:rFonts w:cs="Arial"/>
                <w:lang w:val="el-GR"/>
              </w:rPr>
            </w:pPr>
          </w:p>
        </w:tc>
        <w:tc>
          <w:tcPr>
            <w:tcW w:w="1662" w:type="pct"/>
            <w:shd w:val="clear" w:color="auto" w:fill="auto"/>
          </w:tcPr>
          <w:p w14:paraId="356FAA62" w14:textId="77777777" w:rsidR="00117BED" w:rsidRPr="00096363" w:rsidRDefault="00117BED" w:rsidP="00117BED">
            <w:pPr>
              <w:spacing w:line="480" w:lineRule="auto"/>
              <w:jc w:val="both"/>
              <w:rPr>
                <w:rFonts w:cs="Arial"/>
                <w:lang w:val="el-GR"/>
              </w:rPr>
            </w:pPr>
          </w:p>
        </w:tc>
      </w:tr>
      <w:tr w:rsidR="00117BED" w:rsidRPr="00974729" w14:paraId="7CA7741B" w14:textId="77777777" w:rsidTr="00315A97">
        <w:tc>
          <w:tcPr>
            <w:tcW w:w="1180" w:type="pct"/>
            <w:shd w:val="clear" w:color="auto" w:fill="auto"/>
          </w:tcPr>
          <w:p w14:paraId="4B002BC7" w14:textId="77777777" w:rsidR="00117BED" w:rsidRDefault="00117BED" w:rsidP="004B2B1E">
            <w:pPr>
              <w:spacing w:line="480" w:lineRule="auto"/>
              <w:rPr>
                <w:rFonts w:cs="Arial"/>
                <w:lang w:val="el-GR"/>
              </w:rPr>
            </w:pPr>
          </w:p>
        </w:tc>
        <w:tc>
          <w:tcPr>
            <w:tcW w:w="1094" w:type="pct"/>
            <w:gridSpan w:val="3"/>
            <w:shd w:val="clear" w:color="auto" w:fill="auto"/>
          </w:tcPr>
          <w:p w14:paraId="609C4DE7" w14:textId="77777777" w:rsidR="00117BED" w:rsidRPr="00096363" w:rsidRDefault="00117BED" w:rsidP="009737FD">
            <w:pPr>
              <w:spacing w:line="480" w:lineRule="auto"/>
              <w:rPr>
                <w:rFonts w:cs="Arial"/>
                <w:lang w:val="el-GR"/>
              </w:rPr>
            </w:pPr>
          </w:p>
        </w:tc>
        <w:tc>
          <w:tcPr>
            <w:tcW w:w="757" w:type="pct"/>
            <w:gridSpan w:val="3"/>
            <w:shd w:val="clear" w:color="auto" w:fill="auto"/>
          </w:tcPr>
          <w:p w14:paraId="6765843C" w14:textId="7F122912" w:rsidR="00117BED" w:rsidRPr="00117BED" w:rsidRDefault="00117BED" w:rsidP="009737FD">
            <w:pPr>
              <w:tabs>
                <w:tab w:val="left" w:pos="463"/>
                <w:tab w:val="left" w:pos="852"/>
              </w:tabs>
              <w:spacing w:line="480" w:lineRule="auto"/>
              <w:jc w:val="right"/>
              <w:rPr>
                <w:rFonts w:cs="Arial"/>
                <w:lang w:val="en-US"/>
              </w:rPr>
            </w:pPr>
            <w:r>
              <w:rPr>
                <w:rFonts w:cs="Arial"/>
                <w:lang w:val="en-US"/>
              </w:rPr>
              <w:t>(</w:t>
            </w:r>
            <w:r>
              <w:rPr>
                <w:rFonts w:cs="Arial"/>
                <w:lang w:val="el-GR"/>
              </w:rPr>
              <w:t>γ</w:t>
            </w:r>
            <w:r>
              <w:rPr>
                <w:rFonts w:cs="Arial"/>
                <w:lang w:val="en-US"/>
              </w:rPr>
              <w:t>)</w:t>
            </w:r>
          </w:p>
        </w:tc>
        <w:tc>
          <w:tcPr>
            <w:tcW w:w="1969" w:type="pct"/>
            <w:gridSpan w:val="3"/>
            <w:shd w:val="clear" w:color="auto" w:fill="auto"/>
          </w:tcPr>
          <w:p w14:paraId="52FADAC4" w14:textId="36E2F492" w:rsidR="00117BED" w:rsidRPr="00096363" w:rsidRDefault="00117BED" w:rsidP="00117BED">
            <w:pPr>
              <w:spacing w:line="480" w:lineRule="auto"/>
              <w:jc w:val="both"/>
              <w:rPr>
                <w:rFonts w:cs="Arial"/>
                <w:lang w:val="el-GR"/>
              </w:rPr>
            </w:pPr>
            <w:r w:rsidRPr="00096363">
              <w:rPr>
                <w:rFonts w:cs="Arial"/>
                <w:lang w:val="el-GR"/>
              </w:rPr>
              <w:t>Εκτελεί οποιαδήποτε άλλα καθήκοντα του ανατεθούν.</w:t>
            </w:r>
          </w:p>
        </w:tc>
      </w:tr>
      <w:tr w:rsidR="00117BED" w:rsidRPr="00974729" w14:paraId="294465CF" w14:textId="77777777" w:rsidTr="00315A97">
        <w:tc>
          <w:tcPr>
            <w:tcW w:w="1180" w:type="pct"/>
            <w:shd w:val="clear" w:color="auto" w:fill="auto"/>
          </w:tcPr>
          <w:p w14:paraId="1AAD2205" w14:textId="77777777" w:rsidR="00117BED" w:rsidRDefault="00117BED" w:rsidP="004B2B1E">
            <w:pPr>
              <w:spacing w:line="480" w:lineRule="auto"/>
              <w:rPr>
                <w:rFonts w:cs="Arial"/>
                <w:lang w:val="el-GR"/>
              </w:rPr>
            </w:pPr>
          </w:p>
        </w:tc>
        <w:tc>
          <w:tcPr>
            <w:tcW w:w="1094" w:type="pct"/>
            <w:gridSpan w:val="3"/>
            <w:shd w:val="clear" w:color="auto" w:fill="auto"/>
          </w:tcPr>
          <w:p w14:paraId="7EFEE4E4" w14:textId="77777777" w:rsidR="00117BED" w:rsidRPr="00096363" w:rsidRDefault="00117BED" w:rsidP="009737FD">
            <w:pPr>
              <w:spacing w:line="480" w:lineRule="auto"/>
              <w:rPr>
                <w:rFonts w:cs="Arial"/>
                <w:lang w:val="el-GR"/>
              </w:rPr>
            </w:pPr>
          </w:p>
        </w:tc>
        <w:tc>
          <w:tcPr>
            <w:tcW w:w="757" w:type="pct"/>
            <w:gridSpan w:val="3"/>
            <w:shd w:val="clear" w:color="auto" w:fill="auto"/>
          </w:tcPr>
          <w:p w14:paraId="139FFF2F" w14:textId="77777777" w:rsidR="00117BED" w:rsidRPr="003046E0" w:rsidRDefault="00117BED" w:rsidP="009737FD">
            <w:pPr>
              <w:tabs>
                <w:tab w:val="left" w:pos="463"/>
                <w:tab w:val="left" w:pos="852"/>
              </w:tabs>
              <w:spacing w:line="480" w:lineRule="auto"/>
              <w:jc w:val="right"/>
              <w:rPr>
                <w:rFonts w:cs="Arial"/>
                <w:lang w:val="el-GR"/>
              </w:rPr>
            </w:pPr>
          </w:p>
        </w:tc>
        <w:tc>
          <w:tcPr>
            <w:tcW w:w="1969" w:type="pct"/>
            <w:gridSpan w:val="3"/>
            <w:shd w:val="clear" w:color="auto" w:fill="auto"/>
          </w:tcPr>
          <w:p w14:paraId="7C0D6764" w14:textId="77777777" w:rsidR="00117BED" w:rsidRPr="00096363" w:rsidRDefault="00117BED" w:rsidP="00117BED">
            <w:pPr>
              <w:spacing w:line="480" w:lineRule="auto"/>
              <w:jc w:val="both"/>
              <w:rPr>
                <w:rFonts w:cs="Arial"/>
                <w:lang w:val="el-GR"/>
              </w:rPr>
            </w:pPr>
          </w:p>
        </w:tc>
      </w:tr>
      <w:tr w:rsidR="00117BED" w:rsidRPr="00974729" w14:paraId="1A164326" w14:textId="77777777" w:rsidTr="00134E61">
        <w:tc>
          <w:tcPr>
            <w:tcW w:w="1180" w:type="pct"/>
            <w:shd w:val="clear" w:color="auto" w:fill="auto"/>
          </w:tcPr>
          <w:p w14:paraId="32F7AB10" w14:textId="77777777" w:rsidR="00117BED" w:rsidRDefault="00117BED" w:rsidP="004B2B1E">
            <w:pPr>
              <w:spacing w:line="480" w:lineRule="auto"/>
              <w:rPr>
                <w:rFonts w:cs="Arial"/>
                <w:lang w:val="el-GR"/>
              </w:rPr>
            </w:pPr>
          </w:p>
        </w:tc>
        <w:tc>
          <w:tcPr>
            <w:tcW w:w="1094" w:type="pct"/>
            <w:gridSpan w:val="3"/>
            <w:shd w:val="clear" w:color="auto" w:fill="auto"/>
          </w:tcPr>
          <w:p w14:paraId="626A60F9" w14:textId="77777777" w:rsidR="00117BED" w:rsidRPr="00096363" w:rsidRDefault="00117BED" w:rsidP="009737FD">
            <w:pPr>
              <w:spacing w:line="480" w:lineRule="auto"/>
              <w:rPr>
                <w:rFonts w:cs="Arial"/>
                <w:lang w:val="el-GR"/>
              </w:rPr>
            </w:pPr>
          </w:p>
        </w:tc>
        <w:tc>
          <w:tcPr>
            <w:tcW w:w="2726" w:type="pct"/>
            <w:gridSpan w:val="6"/>
            <w:shd w:val="clear" w:color="auto" w:fill="auto"/>
          </w:tcPr>
          <w:p w14:paraId="7D33F09E" w14:textId="77777777" w:rsidR="00117BED" w:rsidRPr="00096363" w:rsidRDefault="00117BED" w:rsidP="00117BED">
            <w:pPr>
              <w:spacing w:line="480" w:lineRule="auto"/>
              <w:jc w:val="both"/>
              <w:rPr>
                <w:rFonts w:cs="Arial"/>
                <w:lang w:val="el-GR"/>
              </w:rPr>
            </w:pPr>
            <w:r w:rsidRPr="00096363">
              <w:rPr>
                <w:rFonts w:cs="Arial"/>
                <w:lang w:val="el-GR"/>
              </w:rPr>
              <w:t>Σημείωση:</w:t>
            </w:r>
          </w:p>
          <w:p w14:paraId="5F59FB9B" w14:textId="3F02C071" w:rsidR="00117BED" w:rsidRPr="00096363" w:rsidRDefault="00117BED" w:rsidP="00117BED">
            <w:pPr>
              <w:spacing w:line="480" w:lineRule="auto"/>
              <w:jc w:val="both"/>
              <w:rPr>
                <w:rFonts w:cs="Arial"/>
                <w:lang w:val="el-GR"/>
              </w:rPr>
            </w:pPr>
            <w:r w:rsidRPr="00096363">
              <w:rPr>
                <w:rFonts w:cs="Arial"/>
                <w:lang w:val="el-GR"/>
              </w:rPr>
              <w:t xml:space="preserve">Απασχολείται σε </w:t>
            </w:r>
            <w:r>
              <w:rPr>
                <w:rFonts w:cs="Arial"/>
                <w:lang w:val="el-GR"/>
              </w:rPr>
              <w:t>η</w:t>
            </w:r>
            <w:r w:rsidRPr="00096363">
              <w:rPr>
                <w:rFonts w:cs="Arial"/>
                <w:lang w:val="el-GR"/>
              </w:rPr>
              <w:t xml:space="preserve">μέρες και ώρες που καθορίζει η Αρχή, που περιλαμβάνουν εργασία σε </w:t>
            </w:r>
            <w:r>
              <w:rPr>
                <w:rFonts w:cs="Arial"/>
                <w:lang w:val="el-GR"/>
              </w:rPr>
              <w:t>εικοσιτετράωρη</w:t>
            </w:r>
            <w:r w:rsidRPr="00096363">
              <w:rPr>
                <w:rFonts w:cs="Arial"/>
                <w:lang w:val="el-GR"/>
              </w:rPr>
              <w:t xml:space="preserve"> βάση, με το σύστημα των εναλλασσόμενων φυλακών.</w:t>
            </w:r>
          </w:p>
        </w:tc>
      </w:tr>
      <w:tr w:rsidR="00117BED" w:rsidRPr="00974729" w14:paraId="64100FAF" w14:textId="77777777" w:rsidTr="00134E61">
        <w:tc>
          <w:tcPr>
            <w:tcW w:w="1180" w:type="pct"/>
            <w:shd w:val="clear" w:color="auto" w:fill="auto"/>
          </w:tcPr>
          <w:p w14:paraId="6AEC6893" w14:textId="77777777" w:rsidR="00117BED" w:rsidRDefault="00117BED" w:rsidP="004B2B1E">
            <w:pPr>
              <w:spacing w:line="480" w:lineRule="auto"/>
              <w:rPr>
                <w:rFonts w:cs="Arial"/>
                <w:lang w:val="el-GR"/>
              </w:rPr>
            </w:pPr>
          </w:p>
        </w:tc>
        <w:tc>
          <w:tcPr>
            <w:tcW w:w="1094" w:type="pct"/>
            <w:gridSpan w:val="3"/>
            <w:shd w:val="clear" w:color="auto" w:fill="auto"/>
          </w:tcPr>
          <w:p w14:paraId="0A74C26C" w14:textId="77777777" w:rsidR="00117BED" w:rsidRPr="00096363" w:rsidRDefault="00117BED" w:rsidP="009737FD">
            <w:pPr>
              <w:spacing w:line="480" w:lineRule="auto"/>
              <w:rPr>
                <w:rFonts w:cs="Arial"/>
                <w:lang w:val="el-GR"/>
              </w:rPr>
            </w:pPr>
          </w:p>
        </w:tc>
        <w:tc>
          <w:tcPr>
            <w:tcW w:w="2726" w:type="pct"/>
            <w:gridSpan w:val="6"/>
            <w:shd w:val="clear" w:color="auto" w:fill="auto"/>
          </w:tcPr>
          <w:p w14:paraId="3C5355D1" w14:textId="77777777" w:rsidR="00117BED" w:rsidRPr="00096363" w:rsidRDefault="00117BED" w:rsidP="00117BED">
            <w:pPr>
              <w:spacing w:line="480" w:lineRule="auto"/>
              <w:jc w:val="both"/>
              <w:rPr>
                <w:rFonts w:cs="Arial"/>
                <w:lang w:val="el-GR"/>
              </w:rPr>
            </w:pPr>
          </w:p>
        </w:tc>
      </w:tr>
      <w:tr w:rsidR="00117BED" w:rsidRPr="00096363" w14:paraId="38950D7C" w14:textId="77777777" w:rsidTr="00134E61">
        <w:tc>
          <w:tcPr>
            <w:tcW w:w="1180" w:type="pct"/>
            <w:shd w:val="clear" w:color="auto" w:fill="auto"/>
          </w:tcPr>
          <w:p w14:paraId="2392661B" w14:textId="77777777" w:rsidR="00117BED" w:rsidRDefault="00117BED" w:rsidP="004B2B1E">
            <w:pPr>
              <w:spacing w:line="480" w:lineRule="auto"/>
              <w:rPr>
                <w:rFonts w:cs="Arial"/>
                <w:lang w:val="el-GR"/>
              </w:rPr>
            </w:pPr>
          </w:p>
        </w:tc>
        <w:tc>
          <w:tcPr>
            <w:tcW w:w="1094" w:type="pct"/>
            <w:gridSpan w:val="3"/>
            <w:shd w:val="clear" w:color="auto" w:fill="auto"/>
          </w:tcPr>
          <w:p w14:paraId="4263E7CF" w14:textId="77777777" w:rsidR="00117BED" w:rsidRPr="00096363" w:rsidRDefault="00117BED" w:rsidP="009737FD">
            <w:pPr>
              <w:spacing w:line="480" w:lineRule="auto"/>
              <w:rPr>
                <w:rFonts w:cs="Arial"/>
                <w:lang w:val="el-GR"/>
              </w:rPr>
            </w:pPr>
          </w:p>
        </w:tc>
        <w:tc>
          <w:tcPr>
            <w:tcW w:w="2726" w:type="pct"/>
            <w:gridSpan w:val="6"/>
            <w:shd w:val="clear" w:color="auto" w:fill="auto"/>
          </w:tcPr>
          <w:p w14:paraId="0DC0CD6A" w14:textId="67791874" w:rsidR="00117BED" w:rsidRPr="00096363" w:rsidRDefault="00117BED" w:rsidP="00117BED">
            <w:pPr>
              <w:tabs>
                <w:tab w:val="left" w:pos="430"/>
              </w:tabs>
              <w:spacing w:line="480" w:lineRule="auto"/>
              <w:jc w:val="both"/>
              <w:rPr>
                <w:rFonts w:cs="Arial"/>
                <w:lang w:val="el-GR"/>
              </w:rPr>
            </w:pPr>
            <w:r>
              <w:rPr>
                <w:rFonts w:cs="Arial"/>
                <w:lang w:val="el-GR"/>
              </w:rPr>
              <w:tab/>
              <w:t xml:space="preserve">(4)  </w:t>
            </w:r>
            <w:r w:rsidRPr="00096363">
              <w:rPr>
                <w:rFonts w:cs="Arial"/>
                <w:lang w:val="el-GR"/>
              </w:rPr>
              <w:t>Απαιτούμενα Προσόντα:</w:t>
            </w:r>
          </w:p>
        </w:tc>
      </w:tr>
      <w:tr w:rsidR="00117BED" w:rsidRPr="00096363" w14:paraId="2940871F" w14:textId="77777777" w:rsidTr="00134E61">
        <w:tc>
          <w:tcPr>
            <w:tcW w:w="1180" w:type="pct"/>
            <w:shd w:val="clear" w:color="auto" w:fill="auto"/>
          </w:tcPr>
          <w:p w14:paraId="1F749441" w14:textId="77777777" w:rsidR="00117BED" w:rsidRDefault="00117BED" w:rsidP="004B2B1E">
            <w:pPr>
              <w:spacing w:line="480" w:lineRule="auto"/>
              <w:rPr>
                <w:rFonts w:cs="Arial"/>
                <w:lang w:val="el-GR"/>
              </w:rPr>
            </w:pPr>
          </w:p>
        </w:tc>
        <w:tc>
          <w:tcPr>
            <w:tcW w:w="1094" w:type="pct"/>
            <w:gridSpan w:val="3"/>
            <w:shd w:val="clear" w:color="auto" w:fill="auto"/>
          </w:tcPr>
          <w:p w14:paraId="5668547C" w14:textId="77777777" w:rsidR="00117BED" w:rsidRPr="00096363" w:rsidRDefault="00117BED" w:rsidP="009737FD">
            <w:pPr>
              <w:spacing w:line="480" w:lineRule="auto"/>
              <w:rPr>
                <w:rFonts w:cs="Arial"/>
                <w:lang w:val="el-GR"/>
              </w:rPr>
            </w:pPr>
          </w:p>
        </w:tc>
        <w:tc>
          <w:tcPr>
            <w:tcW w:w="2726" w:type="pct"/>
            <w:gridSpan w:val="6"/>
            <w:shd w:val="clear" w:color="auto" w:fill="auto"/>
          </w:tcPr>
          <w:p w14:paraId="7B7DEED6" w14:textId="77777777" w:rsidR="00117BED" w:rsidRDefault="00117BED" w:rsidP="00117BED">
            <w:pPr>
              <w:tabs>
                <w:tab w:val="left" w:pos="430"/>
              </w:tabs>
              <w:spacing w:line="480" w:lineRule="auto"/>
              <w:jc w:val="both"/>
              <w:rPr>
                <w:rFonts w:cs="Arial"/>
                <w:lang w:val="el-GR"/>
              </w:rPr>
            </w:pPr>
          </w:p>
        </w:tc>
      </w:tr>
      <w:tr w:rsidR="00117BED" w:rsidRPr="00974729" w14:paraId="2782941B" w14:textId="77777777" w:rsidTr="00315A97">
        <w:tc>
          <w:tcPr>
            <w:tcW w:w="1180" w:type="pct"/>
            <w:shd w:val="clear" w:color="auto" w:fill="auto"/>
          </w:tcPr>
          <w:p w14:paraId="230C6836" w14:textId="77777777" w:rsidR="00117BED" w:rsidRDefault="00117BED" w:rsidP="004B2B1E">
            <w:pPr>
              <w:spacing w:line="480" w:lineRule="auto"/>
              <w:rPr>
                <w:rFonts w:cs="Arial"/>
                <w:lang w:val="el-GR"/>
              </w:rPr>
            </w:pPr>
          </w:p>
        </w:tc>
        <w:tc>
          <w:tcPr>
            <w:tcW w:w="1094" w:type="pct"/>
            <w:gridSpan w:val="3"/>
            <w:shd w:val="clear" w:color="auto" w:fill="auto"/>
          </w:tcPr>
          <w:p w14:paraId="2E06A813" w14:textId="77777777" w:rsidR="00117BED" w:rsidRPr="00096363" w:rsidRDefault="00117BED" w:rsidP="009737FD">
            <w:pPr>
              <w:spacing w:line="480" w:lineRule="auto"/>
              <w:rPr>
                <w:rFonts w:cs="Arial"/>
                <w:lang w:val="el-GR"/>
              </w:rPr>
            </w:pPr>
          </w:p>
        </w:tc>
        <w:tc>
          <w:tcPr>
            <w:tcW w:w="757" w:type="pct"/>
            <w:gridSpan w:val="3"/>
            <w:shd w:val="clear" w:color="auto" w:fill="auto"/>
          </w:tcPr>
          <w:p w14:paraId="650607E9" w14:textId="53E174C6" w:rsidR="00117BED" w:rsidRDefault="00117BED" w:rsidP="00117BED">
            <w:pPr>
              <w:tabs>
                <w:tab w:val="left" w:pos="430"/>
              </w:tabs>
              <w:spacing w:line="480" w:lineRule="auto"/>
              <w:jc w:val="right"/>
              <w:rPr>
                <w:rFonts w:cs="Arial"/>
                <w:lang w:val="el-GR"/>
              </w:rPr>
            </w:pPr>
            <w:r>
              <w:rPr>
                <w:rFonts w:cs="Arial"/>
                <w:lang w:val="el-GR"/>
              </w:rPr>
              <w:t>(α)</w:t>
            </w:r>
          </w:p>
        </w:tc>
        <w:tc>
          <w:tcPr>
            <w:tcW w:w="1969" w:type="pct"/>
            <w:gridSpan w:val="3"/>
            <w:shd w:val="clear" w:color="auto" w:fill="auto"/>
          </w:tcPr>
          <w:p w14:paraId="506AAD2E" w14:textId="25DBD98F" w:rsidR="00117BED" w:rsidRPr="00117BED" w:rsidRDefault="00117BED" w:rsidP="00117BED">
            <w:pPr>
              <w:tabs>
                <w:tab w:val="left" w:pos="430"/>
              </w:tabs>
              <w:spacing w:line="480" w:lineRule="auto"/>
              <w:jc w:val="both"/>
              <w:rPr>
                <w:rFonts w:cs="Arial"/>
                <w:bCs/>
                <w:lang w:val="el-GR"/>
              </w:rPr>
            </w:pPr>
            <w:r w:rsidRPr="00117BED">
              <w:rPr>
                <w:rFonts w:cs="Arial"/>
                <w:bCs/>
                <w:lang w:val="el-GR"/>
              </w:rPr>
              <w:t>Δεκαεξαετής τουλάχιστον συνολική υπηρεσία στη θέση του Λιμενικού Λειτουργού ή/και στις προηγούμενες συνδυασμένες θέσεις Λιμενικού Λειτουργού, 1</w:t>
            </w:r>
            <w:r w:rsidRPr="00117BED">
              <w:rPr>
                <w:rFonts w:cs="Arial"/>
                <w:bCs/>
                <w:vertAlign w:val="superscript"/>
                <w:lang w:val="el-GR"/>
              </w:rPr>
              <w:t>ης</w:t>
            </w:r>
            <w:r w:rsidRPr="00117BED">
              <w:rPr>
                <w:rFonts w:cs="Arial"/>
                <w:bCs/>
                <w:lang w:val="el-GR"/>
              </w:rPr>
              <w:t xml:space="preserve"> και 2</w:t>
            </w:r>
            <w:r w:rsidRPr="00117BED">
              <w:rPr>
                <w:rFonts w:cs="Arial"/>
                <w:bCs/>
                <w:vertAlign w:val="superscript"/>
                <w:lang w:val="el-GR"/>
              </w:rPr>
              <w:t>ης</w:t>
            </w:r>
            <w:r w:rsidRPr="00117BED">
              <w:rPr>
                <w:rFonts w:cs="Arial"/>
                <w:bCs/>
                <w:lang w:val="el-GR"/>
              </w:rPr>
              <w:t xml:space="preserve"> Τάξης, από την οποία πενταετής τουλάχιστον υπηρεσία στην κλίμακα Α7.</w:t>
            </w:r>
          </w:p>
        </w:tc>
      </w:tr>
      <w:tr w:rsidR="00117BED" w:rsidRPr="00974729" w14:paraId="271AC668" w14:textId="77777777" w:rsidTr="00315A97">
        <w:tc>
          <w:tcPr>
            <w:tcW w:w="1180" w:type="pct"/>
            <w:shd w:val="clear" w:color="auto" w:fill="auto"/>
          </w:tcPr>
          <w:p w14:paraId="502BA6EE" w14:textId="77777777" w:rsidR="00117BED" w:rsidRDefault="00117BED" w:rsidP="004B2B1E">
            <w:pPr>
              <w:spacing w:line="480" w:lineRule="auto"/>
              <w:rPr>
                <w:rFonts w:cs="Arial"/>
                <w:lang w:val="el-GR"/>
              </w:rPr>
            </w:pPr>
          </w:p>
        </w:tc>
        <w:tc>
          <w:tcPr>
            <w:tcW w:w="1094" w:type="pct"/>
            <w:gridSpan w:val="3"/>
            <w:shd w:val="clear" w:color="auto" w:fill="auto"/>
          </w:tcPr>
          <w:p w14:paraId="35AFD500" w14:textId="77777777" w:rsidR="00117BED" w:rsidRPr="00096363" w:rsidRDefault="00117BED" w:rsidP="009737FD">
            <w:pPr>
              <w:spacing w:line="480" w:lineRule="auto"/>
              <w:rPr>
                <w:rFonts w:cs="Arial"/>
                <w:lang w:val="el-GR"/>
              </w:rPr>
            </w:pPr>
          </w:p>
        </w:tc>
        <w:tc>
          <w:tcPr>
            <w:tcW w:w="757" w:type="pct"/>
            <w:gridSpan w:val="3"/>
            <w:shd w:val="clear" w:color="auto" w:fill="auto"/>
          </w:tcPr>
          <w:p w14:paraId="358B20FD" w14:textId="77777777" w:rsidR="00117BED" w:rsidRDefault="00117BED" w:rsidP="00117BED">
            <w:pPr>
              <w:tabs>
                <w:tab w:val="left" w:pos="430"/>
              </w:tabs>
              <w:spacing w:line="480" w:lineRule="auto"/>
              <w:jc w:val="right"/>
              <w:rPr>
                <w:rFonts w:cs="Arial"/>
                <w:lang w:val="el-GR"/>
              </w:rPr>
            </w:pPr>
          </w:p>
        </w:tc>
        <w:tc>
          <w:tcPr>
            <w:tcW w:w="1969" w:type="pct"/>
            <w:gridSpan w:val="3"/>
            <w:shd w:val="clear" w:color="auto" w:fill="auto"/>
          </w:tcPr>
          <w:p w14:paraId="357D6865" w14:textId="77777777" w:rsidR="00117BED" w:rsidRPr="00117BED" w:rsidRDefault="00117BED" w:rsidP="00117BED">
            <w:pPr>
              <w:tabs>
                <w:tab w:val="left" w:pos="430"/>
              </w:tabs>
              <w:spacing w:line="480" w:lineRule="auto"/>
              <w:jc w:val="both"/>
              <w:rPr>
                <w:rFonts w:cs="Arial"/>
                <w:bCs/>
                <w:lang w:val="el-GR"/>
              </w:rPr>
            </w:pPr>
          </w:p>
        </w:tc>
      </w:tr>
      <w:tr w:rsidR="00117BED" w:rsidRPr="00974729" w14:paraId="4B3002F8" w14:textId="77777777" w:rsidTr="00315A97">
        <w:tc>
          <w:tcPr>
            <w:tcW w:w="1180" w:type="pct"/>
            <w:shd w:val="clear" w:color="auto" w:fill="auto"/>
          </w:tcPr>
          <w:p w14:paraId="67E44F92" w14:textId="77777777" w:rsidR="00117BED" w:rsidRDefault="00117BED" w:rsidP="004B2B1E">
            <w:pPr>
              <w:spacing w:line="480" w:lineRule="auto"/>
              <w:rPr>
                <w:rFonts w:cs="Arial"/>
                <w:lang w:val="el-GR"/>
              </w:rPr>
            </w:pPr>
          </w:p>
        </w:tc>
        <w:tc>
          <w:tcPr>
            <w:tcW w:w="1094" w:type="pct"/>
            <w:gridSpan w:val="3"/>
            <w:shd w:val="clear" w:color="auto" w:fill="auto"/>
          </w:tcPr>
          <w:p w14:paraId="3CCD7D64" w14:textId="77777777" w:rsidR="00117BED" w:rsidRPr="00096363" w:rsidRDefault="00117BED" w:rsidP="009737FD">
            <w:pPr>
              <w:spacing w:line="480" w:lineRule="auto"/>
              <w:rPr>
                <w:rFonts w:cs="Arial"/>
                <w:lang w:val="el-GR"/>
              </w:rPr>
            </w:pPr>
          </w:p>
        </w:tc>
        <w:tc>
          <w:tcPr>
            <w:tcW w:w="757" w:type="pct"/>
            <w:gridSpan w:val="3"/>
            <w:shd w:val="clear" w:color="auto" w:fill="auto"/>
          </w:tcPr>
          <w:p w14:paraId="325027A4" w14:textId="6CD5F330" w:rsidR="00117BED" w:rsidRDefault="00117BED" w:rsidP="00117BED">
            <w:pPr>
              <w:tabs>
                <w:tab w:val="left" w:pos="430"/>
              </w:tabs>
              <w:spacing w:line="480" w:lineRule="auto"/>
              <w:jc w:val="right"/>
              <w:rPr>
                <w:rFonts w:cs="Arial"/>
                <w:lang w:val="el-GR"/>
              </w:rPr>
            </w:pPr>
            <w:r>
              <w:rPr>
                <w:rFonts w:cs="Arial"/>
                <w:lang w:val="el-GR"/>
              </w:rPr>
              <w:t>(β)</w:t>
            </w:r>
          </w:p>
        </w:tc>
        <w:tc>
          <w:tcPr>
            <w:tcW w:w="1969" w:type="pct"/>
            <w:gridSpan w:val="3"/>
            <w:shd w:val="clear" w:color="auto" w:fill="auto"/>
          </w:tcPr>
          <w:p w14:paraId="480D8EE7" w14:textId="10C360A3" w:rsidR="00117BED" w:rsidRPr="00117BED" w:rsidRDefault="00117BED" w:rsidP="00117BED">
            <w:pPr>
              <w:tabs>
                <w:tab w:val="left" w:pos="430"/>
              </w:tabs>
              <w:spacing w:line="480" w:lineRule="auto"/>
              <w:jc w:val="both"/>
              <w:rPr>
                <w:rFonts w:cs="Arial"/>
                <w:bCs/>
                <w:lang w:val="el-GR"/>
              </w:rPr>
            </w:pPr>
            <w:r w:rsidRPr="00096363">
              <w:rPr>
                <w:rFonts w:cs="Arial"/>
                <w:lang w:val="el-GR"/>
              </w:rPr>
              <w:t>Επιτυχία σε ενδοτμηματική εξέταση που θα καθοριστεί από την Αρχή.</w:t>
            </w:r>
          </w:p>
        </w:tc>
      </w:tr>
      <w:tr w:rsidR="00117BED" w:rsidRPr="00974729" w14:paraId="02DF412D" w14:textId="77777777" w:rsidTr="00315A97">
        <w:tc>
          <w:tcPr>
            <w:tcW w:w="1180" w:type="pct"/>
            <w:shd w:val="clear" w:color="auto" w:fill="auto"/>
          </w:tcPr>
          <w:p w14:paraId="0621DD93" w14:textId="77777777" w:rsidR="00117BED" w:rsidRDefault="00117BED" w:rsidP="004B2B1E">
            <w:pPr>
              <w:spacing w:line="480" w:lineRule="auto"/>
              <w:rPr>
                <w:rFonts w:cs="Arial"/>
                <w:lang w:val="el-GR"/>
              </w:rPr>
            </w:pPr>
          </w:p>
        </w:tc>
        <w:tc>
          <w:tcPr>
            <w:tcW w:w="1094" w:type="pct"/>
            <w:gridSpan w:val="3"/>
            <w:shd w:val="clear" w:color="auto" w:fill="auto"/>
          </w:tcPr>
          <w:p w14:paraId="5C3E1376" w14:textId="77777777" w:rsidR="00117BED" w:rsidRPr="00096363" w:rsidRDefault="00117BED" w:rsidP="009737FD">
            <w:pPr>
              <w:spacing w:line="480" w:lineRule="auto"/>
              <w:rPr>
                <w:rFonts w:cs="Arial"/>
                <w:lang w:val="el-GR"/>
              </w:rPr>
            </w:pPr>
          </w:p>
        </w:tc>
        <w:tc>
          <w:tcPr>
            <w:tcW w:w="757" w:type="pct"/>
            <w:gridSpan w:val="3"/>
            <w:shd w:val="clear" w:color="auto" w:fill="auto"/>
          </w:tcPr>
          <w:p w14:paraId="547D8582" w14:textId="77777777" w:rsidR="00117BED" w:rsidRDefault="00117BED" w:rsidP="00117BED">
            <w:pPr>
              <w:tabs>
                <w:tab w:val="left" w:pos="430"/>
              </w:tabs>
              <w:spacing w:line="480" w:lineRule="auto"/>
              <w:jc w:val="right"/>
              <w:rPr>
                <w:rFonts w:cs="Arial"/>
                <w:lang w:val="el-GR"/>
              </w:rPr>
            </w:pPr>
          </w:p>
        </w:tc>
        <w:tc>
          <w:tcPr>
            <w:tcW w:w="1969" w:type="pct"/>
            <w:gridSpan w:val="3"/>
            <w:shd w:val="clear" w:color="auto" w:fill="auto"/>
          </w:tcPr>
          <w:p w14:paraId="6E77BECA" w14:textId="77777777" w:rsidR="00117BED" w:rsidRPr="00096363" w:rsidRDefault="00117BED" w:rsidP="00117BED">
            <w:pPr>
              <w:tabs>
                <w:tab w:val="left" w:pos="430"/>
              </w:tabs>
              <w:spacing w:line="480" w:lineRule="auto"/>
              <w:jc w:val="both"/>
              <w:rPr>
                <w:rFonts w:cs="Arial"/>
                <w:lang w:val="el-GR"/>
              </w:rPr>
            </w:pPr>
          </w:p>
        </w:tc>
      </w:tr>
      <w:tr w:rsidR="00117BED" w:rsidRPr="00974729" w14:paraId="2183B642" w14:textId="77777777" w:rsidTr="00315A97">
        <w:tc>
          <w:tcPr>
            <w:tcW w:w="1180" w:type="pct"/>
            <w:shd w:val="clear" w:color="auto" w:fill="auto"/>
          </w:tcPr>
          <w:p w14:paraId="6675BF4F" w14:textId="77777777" w:rsidR="00117BED" w:rsidRDefault="00117BED" w:rsidP="004B2B1E">
            <w:pPr>
              <w:spacing w:line="480" w:lineRule="auto"/>
              <w:rPr>
                <w:rFonts w:cs="Arial"/>
                <w:lang w:val="el-GR"/>
              </w:rPr>
            </w:pPr>
          </w:p>
        </w:tc>
        <w:tc>
          <w:tcPr>
            <w:tcW w:w="1094" w:type="pct"/>
            <w:gridSpan w:val="3"/>
            <w:shd w:val="clear" w:color="auto" w:fill="auto"/>
          </w:tcPr>
          <w:p w14:paraId="4E3922AC" w14:textId="77777777" w:rsidR="00117BED" w:rsidRPr="00096363" w:rsidRDefault="00117BED" w:rsidP="009737FD">
            <w:pPr>
              <w:spacing w:line="480" w:lineRule="auto"/>
              <w:rPr>
                <w:rFonts w:cs="Arial"/>
                <w:lang w:val="el-GR"/>
              </w:rPr>
            </w:pPr>
          </w:p>
        </w:tc>
        <w:tc>
          <w:tcPr>
            <w:tcW w:w="757" w:type="pct"/>
            <w:gridSpan w:val="3"/>
            <w:shd w:val="clear" w:color="auto" w:fill="auto"/>
          </w:tcPr>
          <w:p w14:paraId="00F40CAF" w14:textId="0B902E1B" w:rsidR="00117BED" w:rsidRDefault="00117BED" w:rsidP="00117BED">
            <w:pPr>
              <w:tabs>
                <w:tab w:val="left" w:pos="430"/>
              </w:tabs>
              <w:spacing w:line="480" w:lineRule="auto"/>
              <w:jc w:val="right"/>
              <w:rPr>
                <w:rFonts w:cs="Arial"/>
                <w:lang w:val="el-GR"/>
              </w:rPr>
            </w:pPr>
            <w:r>
              <w:rPr>
                <w:rFonts w:cs="Arial"/>
                <w:lang w:val="el-GR"/>
              </w:rPr>
              <w:t>(γ)</w:t>
            </w:r>
          </w:p>
        </w:tc>
        <w:tc>
          <w:tcPr>
            <w:tcW w:w="1969" w:type="pct"/>
            <w:gridSpan w:val="3"/>
            <w:shd w:val="clear" w:color="auto" w:fill="auto"/>
          </w:tcPr>
          <w:p w14:paraId="2D975424" w14:textId="5EAF0C99" w:rsidR="00117BED" w:rsidRPr="00096363" w:rsidRDefault="00117BED" w:rsidP="00117BED">
            <w:pPr>
              <w:tabs>
                <w:tab w:val="left" w:pos="430"/>
              </w:tabs>
              <w:spacing w:line="480" w:lineRule="auto"/>
              <w:jc w:val="both"/>
              <w:rPr>
                <w:rFonts w:cs="Arial"/>
                <w:lang w:val="el-GR"/>
              </w:rPr>
            </w:pPr>
            <w:r w:rsidRPr="00096363">
              <w:rPr>
                <w:rFonts w:cs="Arial"/>
                <w:lang w:val="el-GR"/>
              </w:rPr>
              <w:t>Ακεραιότητα χαρακτήρα, οργανωτική και διοικητική ικανότητα, υπευθυνότητα, πρωτοβουλία και ευθυκρισία.</w:t>
            </w:r>
          </w:p>
        </w:tc>
      </w:tr>
      <w:tr w:rsidR="00117BED" w:rsidRPr="00974729" w14:paraId="724BF6B9" w14:textId="77777777" w:rsidTr="00315A97">
        <w:tc>
          <w:tcPr>
            <w:tcW w:w="1180" w:type="pct"/>
            <w:shd w:val="clear" w:color="auto" w:fill="auto"/>
          </w:tcPr>
          <w:p w14:paraId="40628217" w14:textId="77777777" w:rsidR="00117BED" w:rsidRDefault="00117BED" w:rsidP="004B2B1E">
            <w:pPr>
              <w:spacing w:line="480" w:lineRule="auto"/>
              <w:rPr>
                <w:rFonts w:cs="Arial"/>
                <w:lang w:val="el-GR"/>
              </w:rPr>
            </w:pPr>
          </w:p>
        </w:tc>
        <w:tc>
          <w:tcPr>
            <w:tcW w:w="1094" w:type="pct"/>
            <w:gridSpan w:val="3"/>
            <w:shd w:val="clear" w:color="auto" w:fill="auto"/>
          </w:tcPr>
          <w:p w14:paraId="1E2584C6" w14:textId="77777777" w:rsidR="00117BED" w:rsidRPr="00096363" w:rsidRDefault="00117BED" w:rsidP="009737FD">
            <w:pPr>
              <w:spacing w:line="480" w:lineRule="auto"/>
              <w:rPr>
                <w:rFonts w:cs="Arial"/>
                <w:lang w:val="el-GR"/>
              </w:rPr>
            </w:pPr>
          </w:p>
        </w:tc>
        <w:tc>
          <w:tcPr>
            <w:tcW w:w="757" w:type="pct"/>
            <w:gridSpan w:val="3"/>
            <w:shd w:val="clear" w:color="auto" w:fill="auto"/>
          </w:tcPr>
          <w:p w14:paraId="2063604C" w14:textId="77777777" w:rsidR="00117BED" w:rsidRDefault="00117BED" w:rsidP="00117BED">
            <w:pPr>
              <w:tabs>
                <w:tab w:val="left" w:pos="430"/>
              </w:tabs>
              <w:spacing w:line="480" w:lineRule="auto"/>
              <w:jc w:val="right"/>
              <w:rPr>
                <w:rFonts w:cs="Arial"/>
                <w:lang w:val="el-GR"/>
              </w:rPr>
            </w:pPr>
          </w:p>
        </w:tc>
        <w:tc>
          <w:tcPr>
            <w:tcW w:w="1969" w:type="pct"/>
            <w:gridSpan w:val="3"/>
            <w:shd w:val="clear" w:color="auto" w:fill="auto"/>
          </w:tcPr>
          <w:p w14:paraId="1F71F836" w14:textId="77777777" w:rsidR="00117BED" w:rsidRPr="00096363" w:rsidRDefault="00117BED" w:rsidP="00117BED">
            <w:pPr>
              <w:tabs>
                <w:tab w:val="left" w:pos="430"/>
              </w:tabs>
              <w:spacing w:line="480" w:lineRule="auto"/>
              <w:jc w:val="both"/>
              <w:rPr>
                <w:rFonts w:cs="Arial"/>
                <w:lang w:val="el-GR"/>
              </w:rPr>
            </w:pPr>
          </w:p>
        </w:tc>
      </w:tr>
      <w:tr w:rsidR="00117BED" w:rsidRPr="00974729" w14:paraId="194425D8" w14:textId="77777777" w:rsidTr="00134E61">
        <w:tc>
          <w:tcPr>
            <w:tcW w:w="1180" w:type="pct"/>
            <w:shd w:val="clear" w:color="auto" w:fill="auto"/>
          </w:tcPr>
          <w:p w14:paraId="735B4BB5" w14:textId="77777777" w:rsidR="00117BED" w:rsidRDefault="00117BED" w:rsidP="004B2B1E">
            <w:pPr>
              <w:spacing w:line="480" w:lineRule="auto"/>
              <w:rPr>
                <w:rFonts w:cs="Arial"/>
                <w:lang w:val="el-GR"/>
              </w:rPr>
            </w:pPr>
          </w:p>
        </w:tc>
        <w:tc>
          <w:tcPr>
            <w:tcW w:w="1094" w:type="pct"/>
            <w:gridSpan w:val="3"/>
            <w:shd w:val="clear" w:color="auto" w:fill="auto"/>
          </w:tcPr>
          <w:p w14:paraId="10745E0F" w14:textId="77777777" w:rsidR="00117BED" w:rsidRPr="00096363" w:rsidRDefault="00117BED" w:rsidP="009737FD">
            <w:pPr>
              <w:spacing w:line="480" w:lineRule="auto"/>
              <w:rPr>
                <w:rFonts w:cs="Arial"/>
                <w:lang w:val="el-GR"/>
              </w:rPr>
            </w:pPr>
          </w:p>
        </w:tc>
        <w:tc>
          <w:tcPr>
            <w:tcW w:w="2726" w:type="pct"/>
            <w:gridSpan w:val="6"/>
            <w:shd w:val="clear" w:color="auto" w:fill="auto"/>
          </w:tcPr>
          <w:p w14:paraId="4CC36B24" w14:textId="77777777" w:rsidR="00117BED" w:rsidRPr="00096363" w:rsidRDefault="00117BED" w:rsidP="00117BED">
            <w:pPr>
              <w:spacing w:line="480" w:lineRule="auto"/>
              <w:ind w:left="720" w:hanging="720"/>
              <w:jc w:val="both"/>
              <w:rPr>
                <w:rFonts w:cs="Arial"/>
                <w:bCs/>
                <w:lang w:val="el-GR"/>
              </w:rPr>
            </w:pPr>
            <w:r w:rsidRPr="00096363">
              <w:rPr>
                <w:rFonts w:cs="Arial"/>
                <w:bCs/>
                <w:lang w:val="el-GR"/>
              </w:rPr>
              <w:t>Σημείωση:</w:t>
            </w:r>
          </w:p>
          <w:p w14:paraId="21CEE56C" w14:textId="31561670" w:rsidR="00117BED" w:rsidRPr="00096363" w:rsidRDefault="008E0714" w:rsidP="008E0714">
            <w:pPr>
              <w:tabs>
                <w:tab w:val="left" w:pos="596"/>
              </w:tabs>
              <w:spacing w:line="480" w:lineRule="auto"/>
              <w:jc w:val="both"/>
              <w:rPr>
                <w:rFonts w:cs="Arial"/>
                <w:lang w:val="el-GR"/>
              </w:rPr>
            </w:pPr>
            <w:r>
              <w:rPr>
                <w:rFonts w:cs="Arial"/>
                <w:bCs/>
                <w:lang w:val="el-GR"/>
              </w:rPr>
              <w:tab/>
            </w:r>
            <w:r w:rsidR="00117BED" w:rsidRPr="00096363">
              <w:rPr>
                <w:rFonts w:cs="Arial"/>
                <w:bCs/>
                <w:lang w:val="el-GR"/>
              </w:rPr>
              <w:t>Νοείται ότι</w:t>
            </w:r>
            <w:r w:rsidR="003F5B48">
              <w:rPr>
                <w:rFonts w:cs="Arial"/>
                <w:bCs/>
                <w:lang w:val="el-GR"/>
              </w:rPr>
              <w:t>,</w:t>
            </w:r>
            <w:r w:rsidR="00117BED" w:rsidRPr="00096363">
              <w:rPr>
                <w:rFonts w:cs="Arial"/>
                <w:bCs/>
                <w:lang w:val="el-GR"/>
              </w:rPr>
              <w:t xml:space="preserve"> σε περίπτωση που δεν υπάρχουν υποψήφιοι με δεκαεξαετή  υπηρεσία στη θέση Λιμενικού Λειτουργού ή/και στις προηγούμενες συνδυασμένες θέσεις Λιμενικού Λειτουργού, 1</w:t>
            </w:r>
            <w:r w:rsidR="00117BED" w:rsidRPr="00096363">
              <w:rPr>
                <w:rFonts w:cs="Arial"/>
                <w:bCs/>
                <w:vertAlign w:val="superscript"/>
                <w:lang w:val="el-GR"/>
              </w:rPr>
              <w:t>ης</w:t>
            </w:r>
            <w:r w:rsidR="00117BED" w:rsidRPr="00096363">
              <w:rPr>
                <w:rFonts w:cs="Arial"/>
                <w:bCs/>
                <w:lang w:val="el-GR"/>
              </w:rPr>
              <w:t xml:space="preserve"> και 2</w:t>
            </w:r>
            <w:r w:rsidR="00117BED" w:rsidRPr="00096363">
              <w:rPr>
                <w:rFonts w:cs="Arial"/>
                <w:bCs/>
                <w:vertAlign w:val="superscript"/>
                <w:lang w:val="el-GR"/>
              </w:rPr>
              <w:t>ης</w:t>
            </w:r>
            <w:r w:rsidR="00117BED" w:rsidRPr="00096363">
              <w:rPr>
                <w:rFonts w:cs="Arial"/>
                <w:bCs/>
                <w:lang w:val="el-GR"/>
              </w:rPr>
              <w:t xml:space="preserve"> Τάξης, από την οποία πενταετής υπηρεσία τουλάχιστον στην κλίμακα Α7, τότε μπορούν να προαχθούν στη θέση του Ανώτερου Λιμενικού Λειτουργού και υπάλληλοι με δεκαοκταετή συνολική υπηρεσία στη θέση του Λιμενικού Λειτουργού ή/και στις προηγούμενες συνδυασμένες θέσεις του Λιμενικού Λειτουργού, 1</w:t>
            </w:r>
            <w:r w:rsidR="00117BED" w:rsidRPr="00096363">
              <w:rPr>
                <w:rFonts w:cs="Arial"/>
                <w:bCs/>
                <w:vertAlign w:val="superscript"/>
                <w:lang w:val="el-GR"/>
              </w:rPr>
              <w:t>ης</w:t>
            </w:r>
            <w:r w:rsidR="00117BED" w:rsidRPr="00096363">
              <w:rPr>
                <w:rFonts w:cs="Arial"/>
                <w:bCs/>
                <w:lang w:val="el-GR"/>
              </w:rPr>
              <w:t xml:space="preserve"> και 2</w:t>
            </w:r>
            <w:r w:rsidR="00117BED" w:rsidRPr="00096363">
              <w:rPr>
                <w:rFonts w:cs="Arial"/>
                <w:bCs/>
                <w:vertAlign w:val="superscript"/>
                <w:lang w:val="el-GR"/>
              </w:rPr>
              <w:t xml:space="preserve">ης  </w:t>
            </w:r>
            <w:r w:rsidR="00117BED" w:rsidRPr="00096363">
              <w:rPr>
                <w:rFonts w:cs="Arial"/>
                <w:bCs/>
                <w:lang w:val="el-GR"/>
              </w:rPr>
              <w:t>Τάξης.</w:t>
            </w:r>
            <w:r w:rsidR="00117BED">
              <w:rPr>
                <w:rFonts w:cs="Arial"/>
                <w:bCs/>
                <w:lang w:val="el-GR"/>
              </w:rPr>
              <w:t>».</w:t>
            </w:r>
          </w:p>
        </w:tc>
      </w:tr>
      <w:tr w:rsidR="00117BED" w:rsidRPr="00974729" w14:paraId="5A4477B1" w14:textId="77777777" w:rsidTr="00134E61">
        <w:tc>
          <w:tcPr>
            <w:tcW w:w="1180" w:type="pct"/>
            <w:shd w:val="clear" w:color="auto" w:fill="auto"/>
          </w:tcPr>
          <w:p w14:paraId="64E077BE" w14:textId="77777777" w:rsidR="00117BED" w:rsidRDefault="00117BED" w:rsidP="004B2B1E">
            <w:pPr>
              <w:spacing w:line="480" w:lineRule="auto"/>
              <w:rPr>
                <w:rFonts w:cs="Arial"/>
                <w:lang w:val="el-GR"/>
              </w:rPr>
            </w:pPr>
          </w:p>
        </w:tc>
        <w:tc>
          <w:tcPr>
            <w:tcW w:w="1094" w:type="pct"/>
            <w:gridSpan w:val="3"/>
            <w:shd w:val="clear" w:color="auto" w:fill="auto"/>
          </w:tcPr>
          <w:p w14:paraId="125EB1FB" w14:textId="77777777" w:rsidR="00117BED" w:rsidRPr="00096363" w:rsidRDefault="00117BED" w:rsidP="009737FD">
            <w:pPr>
              <w:spacing w:line="480" w:lineRule="auto"/>
              <w:rPr>
                <w:rFonts w:cs="Arial"/>
                <w:lang w:val="el-GR"/>
              </w:rPr>
            </w:pPr>
          </w:p>
        </w:tc>
        <w:tc>
          <w:tcPr>
            <w:tcW w:w="2726" w:type="pct"/>
            <w:gridSpan w:val="6"/>
            <w:shd w:val="clear" w:color="auto" w:fill="auto"/>
          </w:tcPr>
          <w:p w14:paraId="55DEAA9F" w14:textId="77777777" w:rsidR="00117BED" w:rsidRPr="00096363" w:rsidRDefault="00117BED" w:rsidP="00117BED">
            <w:pPr>
              <w:spacing w:line="480" w:lineRule="auto"/>
              <w:ind w:left="720" w:hanging="720"/>
              <w:jc w:val="both"/>
              <w:rPr>
                <w:rFonts w:cs="Arial"/>
                <w:bCs/>
                <w:lang w:val="el-GR"/>
              </w:rPr>
            </w:pPr>
          </w:p>
        </w:tc>
      </w:tr>
      <w:tr w:rsidR="003F5B48" w:rsidRPr="00974729" w14:paraId="35698075" w14:textId="77777777" w:rsidTr="003F5B48">
        <w:tc>
          <w:tcPr>
            <w:tcW w:w="1180" w:type="pct"/>
            <w:shd w:val="clear" w:color="auto" w:fill="auto"/>
          </w:tcPr>
          <w:p w14:paraId="734BD09F" w14:textId="77777777" w:rsidR="003F5B48" w:rsidRDefault="003F5B48" w:rsidP="004B2B1E">
            <w:pPr>
              <w:spacing w:line="480" w:lineRule="auto"/>
              <w:rPr>
                <w:rFonts w:cs="Arial"/>
                <w:lang w:val="el-GR"/>
              </w:rPr>
            </w:pPr>
            <w:r>
              <w:rPr>
                <w:rFonts w:cs="Arial"/>
                <w:lang w:val="el-GR"/>
              </w:rPr>
              <w:lastRenderedPageBreak/>
              <w:t xml:space="preserve">Τροποποίηση </w:t>
            </w:r>
          </w:p>
          <w:p w14:paraId="29A8DA06" w14:textId="10EC5BE3" w:rsidR="00F43E2F" w:rsidRDefault="00EF7F1D" w:rsidP="004B2B1E">
            <w:pPr>
              <w:spacing w:line="480" w:lineRule="auto"/>
              <w:rPr>
                <w:rFonts w:cs="Arial"/>
                <w:lang w:val="el-GR"/>
              </w:rPr>
            </w:pPr>
            <w:r>
              <w:rPr>
                <w:rFonts w:cs="Arial"/>
                <w:lang w:val="el-GR"/>
              </w:rPr>
              <w:t>των</w:t>
            </w:r>
            <w:r w:rsidR="003F5B48">
              <w:rPr>
                <w:rFonts w:cs="Arial"/>
                <w:lang w:val="el-GR"/>
              </w:rPr>
              <w:t xml:space="preserve"> βασικ</w:t>
            </w:r>
            <w:r>
              <w:rPr>
                <w:rFonts w:cs="Arial"/>
                <w:lang w:val="el-GR"/>
              </w:rPr>
              <w:t>ών</w:t>
            </w:r>
            <w:r w:rsidR="003F5B48">
              <w:rPr>
                <w:rFonts w:cs="Arial"/>
                <w:lang w:val="el-GR"/>
              </w:rPr>
              <w:t xml:space="preserve"> κανονισμ</w:t>
            </w:r>
            <w:r>
              <w:rPr>
                <w:rFonts w:cs="Arial"/>
                <w:lang w:val="el-GR"/>
              </w:rPr>
              <w:t>ών</w:t>
            </w:r>
            <w:r w:rsidR="003F5B48">
              <w:rPr>
                <w:rFonts w:cs="Arial"/>
                <w:lang w:val="el-GR"/>
              </w:rPr>
              <w:t xml:space="preserve"> </w:t>
            </w:r>
          </w:p>
          <w:p w14:paraId="78DBB77E" w14:textId="201B5689" w:rsidR="00F43E2F" w:rsidRDefault="003F5B48" w:rsidP="004B2B1E">
            <w:pPr>
              <w:spacing w:line="480" w:lineRule="auto"/>
              <w:rPr>
                <w:rFonts w:cs="Arial"/>
                <w:lang w:val="el-GR"/>
              </w:rPr>
            </w:pPr>
            <w:r>
              <w:rPr>
                <w:rFonts w:cs="Arial"/>
                <w:lang w:val="el-GR"/>
              </w:rPr>
              <w:t xml:space="preserve">με την </w:t>
            </w:r>
          </w:p>
          <w:p w14:paraId="73D66C6F" w14:textId="77777777" w:rsidR="00F43E2F" w:rsidRDefault="003F5B48" w:rsidP="004B2B1E">
            <w:pPr>
              <w:spacing w:line="480" w:lineRule="auto"/>
              <w:rPr>
                <w:rFonts w:cs="Arial"/>
                <w:lang w:val="el-GR"/>
              </w:rPr>
            </w:pPr>
            <w:r>
              <w:rPr>
                <w:rFonts w:cs="Arial"/>
                <w:lang w:val="el-GR"/>
              </w:rPr>
              <w:t xml:space="preserve">αντικατάσταση </w:t>
            </w:r>
          </w:p>
          <w:p w14:paraId="262941FE" w14:textId="53D37FB0" w:rsidR="003F5B48" w:rsidRDefault="003F5B48" w:rsidP="004B2B1E">
            <w:pPr>
              <w:spacing w:line="480" w:lineRule="auto"/>
              <w:rPr>
                <w:rFonts w:cs="Arial"/>
                <w:lang w:val="el-GR"/>
              </w:rPr>
            </w:pPr>
            <w:r>
              <w:rPr>
                <w:rFonts w:cs="Arial"/>
                <w:lang w:val="el-GR"/>
              </w:rPr>
              <w:t xml:space="preserve">του </w:t>
            </w:r>
          </w:p>
          <w:p w14:paraId="58F9ACF9" w14:textId="3180682D" w:rsidR="003F5B48" w:rsidRDefault="003F5B48" w:rsidP="004B2B1E">
            <w:pPr>
              <w:spacing w:line="480" w:lineRule="auto"/>
              <w:rPr>
                <w:rFonts w:cs="Arial"/>
                <w:lang w:val="el-GR"/>
              </w:rPr>
            </w:pPr>
            <w:r>
              <w:rPr>
                <w:rFonts w:cs="Arial"/>
                <w:lang w:val="el-GR"/>
              </w:rPr>
              <w:t>Κανονισμού 35.</w:t>
            </w:r>
          </w:p>
        </w:tc>
        <w:tc>
          <w:tcPr>
            <w:tcW w:w="3820" w:type="pct"/>
            <w:gridSpan w:val="9"/>
            <w:shd w:val="clear" w:color="auto" w:fill="auto"/>
          </w:tcPr>
          <w:p w14:paraId="7543643D" w14:textId="2961D6AE" w:rsidR="003F5B48" w:rsidRPr="00096363" w:rsidRDefault="003F5B48" w:rsidP="003F5B48">
            <w:pPr>
              <w:tabs>
                <w:tab w:val="left" w:pos="374"/>
              </w:tabs>
              <w:spacing w:line="480" w:lineRule="auto"/>
              <w:jc w:val="both"/>
              <w:rPr>
                <w:rFonts w:cs="Arial"/>
                <w:bCs/>
                <w:lang w:val="el-GR"/>
              </w:rPr>
            </w:pPr>
            <w:r>
              <w:rPr>
                <w:rFonts w:cs="Arial"/>
                <w:bCs/>
                <w:lang w:val="el-GR"/>
              </w:rPr>
              <w:t>4.</w:t>
            </w:r>
            <w:r>
              <w:rPr>
                <w:rFonts w:cs="Arial"/>
                <w:bCs/>
                <w:lang w:val="el-GR"/>
              </w:rPr>
              <w:tab/>
            </w:r>
            <w:r w:rsidRPr="00096363">
              <w:rPr>
                <w:rFonts w:cs="Arial"/>
                <w:lang w:val="el-GR"/>
              </w:rPr>
              <w:t xml:space="preserve">Ο Κανονισμός 35 των βασικών κανονισμών, που αφορά το Σχέδιο Υπηρεσίας </w:t>
            </w:r>
            <w:r>
              <w:rPr>
                <w:rFonts w:cs="Arial"/>
                <w:lang w:val="el-GR"/>
              </w:rPr>
              <w:t xml:space="preserve">για </w:t>
            </w:r>
            <w:r w:rsidRPr="00096363">
              <w:rPr>
                <w:rFonts w:cs="Arial"/>
                <w:lang w:val="el-GR"/>
              </w:rPr>
              <w:t xml:space="preserve">τη θέση Ανώτερου Λιμενικού Γερανοδηγού (Θέση Προαγωγής), αντικαθίσταται από τον ακόλουθο νέο Κανονισμό 35, που αφορά το Σχέδιο Υπηρεσίας </w:t>
            </w:r>
            <w:r>
              <w:rPr>
                <w:rFonts w:cs="Arial"/>
                <w:lang w:val="el-GR"/>
              </w:rPr>
              <w:t xml:space="preserve">για </w:t>
            </w:r>
            <w:r w:rsidRPr="00096363">
              <w:rPr>
                <w:rFonts w:cs="Arial"/>
                <w:lang w:val="el-GR"/>
              </w:rPr>
              <w:t>τη θέση Ανώτερου Λιμενικού Γερανοδηγού (Θέση Προαγωγής):</w:t>
            </w:r>
          </w:p>
        </w:tc>
      </w:tr>
      <w:tr w:rsidR="003F5B48" w:rsidRPr="00974729" w14:paraId="28C35E4F" w14:textId="77777777" w:rsidTr="003F5B48">
        <w:tc>
          <w:tcPr>
            <w:tcW w:w="1180" w:type="pct"/>
            <w:shd w:val="clear" w:color="auto" w:fill="auto"/>
          </w:tcPr>
          <w:p w14:paraId="1B55A1CA" w14:textId="77777777" w:rsidR="003F5B48" w:rsidRDefault="003F5B48" w:rsidP="004B2B1E">
            <w:pPr>
              <w:spacing w:line="480" w:lineRule="auto"/>
              <w:rPr>
                <w:rFonts w:cs="Arial"/>
                <w:lang w:val="el-GR"/>
              </w:rPr>
            </w:pPr>
          </w:p>
        </w:tc>
        <w:tc>
          <w:tcPr>
            <w:tcW w:w="3820" w:type="pct"/>
            <w:gridSpan w:val="9"/>
            <w:shd w:val="clear" w:color="auto" w:fill="auto"/>
          </w:tcPr>
          <w:p w14:paraId="3F2C7CFA" w14:textId="77777777" w:rsidR="003F5B48" w:rsidRDefault="003F5B48" w:rsidP="003F5B48">
            <w:pPr>
              <w:tabs>
                <w:tab w:val="left" w:pos="374"/>
              </w:tabs>
              <w:spacing w:line="480" w:lineRule="auto"/>
              <w:jc w:val="both"/>
              <w:rPr>
                <w:rFonts w:cs="Arial"/>
                <w:bCs/>
                <w:lang w:val="el-GR"/>
              </w:rPr>
            </w:pPr>
          </w:p>
        </w:tc>
      </w:tr>
      <w:tr w:rsidR="003F5B48" w:rsidRPr="00974729" w14:paraId="2EF25925" w14:textId="77777777" w:rsidTr="00134E61">
        <w:tc>
          <w:tcPr>
            <w:tcW w:w="1180" w:type="pct"/>
            <w:shd w:val="clear" w:color="auto" w:fill="auto"/>
          </w:tcPr>
          <w:p w14:paraId="563BF75C" w14:textId="77777777" w:rsidR="003F5B48" w:rsidRDefault="003F5B48" w:rsidP="004B2B1E">
            <w:pPr>
              <w:spacing w:line="480" w:lineRule="auto"/>
              <w:rPr>
                <w:rFonts w:cs="Arial"/>
                <w:lang w:val="el-GR"/>
              </w:rPr>
            </w:pPr>
          </w:p>
        </w:tc>
        <w:tc>
          <w:tcPr>
            <w:tcW w:w="1094" w:type="pct"/>
            <w:gridSpan w:val="3"/>
            <w:shd w:val="clear" w:color="auto" w:fill="auto"/>
          </w:tcPr>
          <w:p w14:paraId="452F5437" w14:textId="77777777" w:rsidR="00D635A4" w:rsidRDefault="003F5B48" w:rsidP="00F43E2F">
            <w:pPr>
              <w:spacing w:line="480" w:lineRule="auto"/>
              <w:rPr>
                <w:rFonts w:cs="Arial"/>
                <w:lang w:val="el-GR"/>
              </w:rPr>
            </w:pPr>
            <w:r w:rsidRPr="00096363">
              <w:rPr>
                <w:rFonts w:cs="Arial"/>
                <w:lang w:val="el-GR"/>
              </w:rPr>
              <w:t xml:space="preserve">«Προσόντα για διορισμό, </w:t>
            </w:r>
            <w:r w:rsidR="00D635A4">
              <w:rPr>
                <w:rFonts w:cs="Arial"/>
                <w:lang w:val="el-GR"/>
              </w:rPr>
              <w:t xml:space="preserve">αρμοδιότητες </w:t>
            </w:r>
          </w:p>
          <w:p w14:paraId="1E9CF3E5" w14:textId="03AE8A7B" w:rsidR="003F5B48" w:rsidRPr="00F43E2F" w:rsidRDefault="00D635A4" w:rsidP="00F43E2F">
            <w:pPr>
              <w:spacing w:line="480" w:lineRule="auto"/>
              <w:rPr>
                <w:rFonts w:cs="Arial"/>
                <w:lang w:val="el-GR"/>
              </w:rPr>
            </w:pPr>
            <w:r>
              <w:rPr>
                <w:rFonts w:cs="Arial"/>
                <w:lang w:val="el-GR"/>
              </w:rPr>
              <w:t xml:space="preserve">και </w:t>
            </w:r>
            <w:r w:rsidR="003F5B48" w:rsidRPr="00096363">
              <w:rPr>
                <w:rFonts w:cs="Arial"/>
                <w:lang w:val="el-GR"/>
              </w:rPr>
              <w:t>αντιμισθία της θέσης Ανώτερου Λιμενικού Γερανοδηγού.</w:t>
            </w:r>
          </w:p>
        </w:tc>
        <w:tc>
          <w:tcPr>
            <w:tcW w:w="2726" w:type="pct"/>
            <w:gridSpan w:val="6"/>
            <w:shd w:val="clear" w:color="auto" w:fill="auto"/>
          </w:tcPr>
          <w:p w14:paraId="163F19E1" w14:textId="77777777" w:rsidR="003F5B48" w:rsidRPr="003F5B48" w:rsidRDefault="003F5B48" w:rsidP="003F5B48">
            <w:pPr>
              <w:tabs>
                <w:tab w:val="left" w:pos="454"/>
              </w:tabs>
              <w:spacing w:line="480" w:lineRule="auto"/>
              <w:jc w:val="both"/>
              <w:rPr>
                <w:rFonts w:cs="Arial"/>
                <w:bCs/>
                <w:lang w:val="el-GR"/>
              </w:rPr>
            </w:pPr>
            <w:r w:rsidRPr="003F5B48">
              <w:rPr>
                <w:rFonts w:cs="Arial"/>
                <w:bCs/>
                <w:lang w:val="el-GR"/>
              </w:rPr>
              <w:t>35.-(1) Θέση:  Ανώτερος Λιμενικός Γερανοδηγός (Θέση Προαγωγής).</w:t>
            </w:r>
          </w:p>
          <w:p w14:paraId="558D75F0" w14:textId="2C74F9B9" w:rsidR="003F5B48" w:rsidRDefault="003F5B48" w:rsidP="003F5B48">
            <w:pPr>
              <w:tabs>
                <w:tab w:val="left" w:pos="374"/>
              </w:tabs>
              <w:spacing w:line="480" w:lineRule="auto"/>
              <w:jc w:val="both"/>
              <w:rPr>
                <w:rFonts w:cs="Arial"/>
                <w:bCs/>
                <w:lang w:val="el-GR"/>
              </w:rPr>
            </w:pPr>
          </w:p>
        </w:tc>
      </w:tr>
      <w:tr w:rsidR="00F43E2F" w:rsidRPr="00974729" w14:paraId="58C04874" w14:textId="77777777" w:rsidTr="00134E61">
        <w:tc>
          <w:tcPr>
            <w:tcW w:w="1180" w:type="pct"/>
            <w:shd w:val="clear" w:color="auto" w:fill="auto"/>
          </w:tcPr>
          <w:p w14:paraId="41B3ED03" w14:textId="77777777" w:rsidR="00F43E2F" w:rsidRDefault="00F43E2F" w:rsidP="004B2B1E">
            <w:pPr>
              <w:spacing w:line="480" w:lineRule="auto"/>
              <w:rPr>
                <w:rFonts w:cs="Arial"/>
                <w:lang w:val="el-GR"/>
              </w:rPr>
            </w:pPr>
          </w:p>
        </w:tc>
        <w:tc>
          <w:tcPr>
            <w:tcW w:w="1094" w:type="pct"/>
            <w:gridSpan w:val="3"/>
            <w:shd w:val="clear" w:color="auto" w:fill="auto"/>
          </w:tcPr>
          <w:p w14:paraId="2E9859CB" w14:textId="77777777" w:rsidR="00F43E2F" w:rsidRPr="00096363" w:rsidRDefault="00F43E2F" w:rsidP="003F5B48">
            <w:pPr>
              <w:spacing w:line="480" w:lineRule="auto"/>
              <w:rPr>
                <w:rFonts w:cs="Arial"/>
                <w:lang w:val="el-GR"/>
              </w:rPr>
            </w:pPr>
          </w:p>
        </w:tc>
        <w:tc>
          <w:tcPr>
            <w:tcW w:w="2726" w:type="pct"/>
            <w:gridSpan w:val="6"/>
            <w:shd w:val="clear" w:color="auto" w:fill="auto"/>
          </w:tcPr>
          <w:p w14:paraId="25B98216" w14:textId="77777777" w:rsidR="00F43E2F" w:rsidRDefault="00F43E2F" w:rsidP="003F5B48">
            <w:pPr>
              <w:tabs>
                <w:tab w:val="left" w:pos="454"/>
              </w:tabs>
              <w:spacing w:line="480" w:lineRule="auto"/>
              <w:jc w:val="both"/>
              <w:rPr>
                <w:rFonts w:cs="Arial"/>
                <w:bCs/>
                <w:lang w:val="el-GR"/>
              </w:rPr>
            </w:pPr>
          </w:p>
        </w:tc>
      </w:tr>
      <w:tr w:rsidR="003F5B48" w:rsidRPr="00096363" w14:paraId="6677AE46" w14:textId="77777777" w:rsidTr="00134E61">
        <w:tc>
          <w:tcPr>
            <w:tcW w:w="1180" w:type="pct"/>
            <w:shd w:val="clear" w:color="auto" w:fill="auto"/>
          </w:tcPr>
          <w:p w14:paraId="6E397DFC" w14:textId="77777777" w:rsidR="003F5B48" w:rsidRDefault="003F5B48" w:rsidP="004B2B1E">
            <w:pPr>
              <w:spacing w:line="480" w:lineRule="auto"/>
              <w:rPr>
                <w:rFonts w:cs="Arial"/>
                <w:lang w:val="el-GR"/>
              </w:rPr>
            </w:pPr>
          </w:p>
        </w:tc>
        <w:tc>
          <w:tcPr>
            <w:tcW w:w="1094" w:type="pct"/>
            <w:gridSpan w:val="3"/>
            <w:shd w:val="clear" w:color="auto" w:fill="auto"/>
          </w:tcPr>
          <w:p w14:paraId="2EA31632" w14:textId="77777777" w:rsidR="003F5B48" w:rsidRPr="00096363" w:rsidRDefault="003F5B48" w:rsidP="003F5B48">
            <w:pPr>
              <w:spacing w:line="480" w:lineRule="auto"/>
              <w:rPr>
                <w:rFonts w:cs="Arial"/>
                <w:lang w:val="el-GR"/>
              </w:rPr>
            </w:pPr>
          </w:p>
        </w:tc>
        <w:tc>
          <w:tcPr>
            <w:tcW w:w="2726" w:type="pct"/>
            <w:gridSpan w:val="6"/>
            <w:shd w:val="clear" w:color="auto" w:fill="auto"/>
          </w:tcPr>
          <w:p w14:paraId="41975A80" w14:textId="3A727CFF" w:rsidR="003F5B48" w:rsidRPr="003F5B48" w:rsidRDefault="003F5B48" w:rsidP="003F5B48">
            <w:pPr>
              <w:tabs>
                <w:tab w:val="left" w:pos="454"/>
              </w:tabs>
              <w:spacing w:line="480" w:lineRule="auto"/>
              <w:jc w:val="both"/>
              <w:rPr>
                <w:rFonts w:cs="Arial"/>
                <w:bCs/>
                <w:lang w:val="el-GR"/>
              </w:rPr>
            </w:pPr>
            <w:r>
              <w:rPr>
                <w:rFonts w:cs="Arial"/>
                <w:bCs/>
                <w:lang w:val="el-GR"/>
              </w:rPr>
              <w:tab/>
              <w:t xml:space="preserve">(2)  </w:t>
            </w:r>
            <w:r w:rsidRPr="00096363">
              <w:rPr>
                <w:rFonts w:cs="Arial"/>
                <w:lang w:val="el-GR"/>
              </w:rPr>
              <w:t>Μισθο</w:t>
            </w:r>
            <w:r>
              <w:rPr>
                <w:rFonts w:cs="Arial"/>
                <w:lang w:val="el-GR"/>
              </w:rPr>
              <w:t>δοτική</w:t>
            </w:r>
            <w:r w:rsidRPr="00096363">
              <w:rPr>
                <w:rFonts w:cs="Arial"/>
                <w:lang w:val="el-GR"/>
              </w:rPr>
              <w:t xml:space="preserve"> Κλίμακα: Α8: €24.618,73 - 25.720,98 -26.887,75 - 28.084,48 - 29.281,22- 30.477,95 - 31.674,69 - 32.871,42 - 34.068,16 - 35.264,89 - 36.461,63 - 37.658,36 και  Α9(</w:t>
            </w:r>
            <w:r>
              <w:rPr>
                <w:rFonts w:cs="Arial"/>
                <w:lang w:val="en-US"/>
              </w:rPr>
              <w:t>i</w:t>
            </w:r>
            <w:r w:rsidRPr="00096363">
              <w:rPr>
                <w:rFonts w:cs="Arial"/>
                <w:lang w:val="el-GR"/>
              </w:rPr>
              <w:t xml:space="preserve">): €30.413,34 – 31.879,59 – 33.345,83 – 34.812,08 – 36.278,32 – 37.744,57 – 39.210,81 – 40.677,06 – </w:t>
            </w:r>
            <w:r w:rsidRPr="00096363">
              <w:rPr>
                <w:rFonts w:cs="Arial"/>
                <w:lang w:val="el-GR"/>
              </w:rPr>
              <w:lastRenderedPageBreak/>
              <w:t>42.143,30 – 43.609,55. (Συνδυασμένες Κλίμακες).</w:t>
            </w:r>
          </w:p>
        </w:tc>
      </w:tr>
      <w:tr w:rsidR="00520C86" w:rsidRPr="00096363" w14:paraId="3184FDA2" w14:textId="77777777" w:rsidTr="00134E61">
        <w:tc>
          <w:tcPr>
            <w:tcW w:w="1180" w:type="pct"/>
            <w:shd w:val="clear" w:color="auto" w:fill="auto"/>
          </w:tcPr>
          <w:p w14:paraId="3A743643" w14:textId="77777777" w:rsidR="00520C86" w:rsidRDefault="00520C86" w:rsidP="004B2B1E">
            <w:pPr>
              <w:spacing w:line="480" w:lineRule="auto"/>
              <w:rPr>
                <w:rFonts w:cs="Arial"/>
                <w:lang w:val="el-GR"/>
              </w:rPr>
            </w:pPr>
          </w:p>
        </w:tc>
        <w:tc>
          <w:tcPr>
            <w:tcW w:w="1094" w:type="pct"/>
            <w:gridSpan w:val="3"/>
            <w:shd w:val="clear" w:color="auto" w:fill="auto"/>
          </w:tcPr>
          <w:p w14:paraId="175285DA"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53E5CA0B" w14:textId="77777777" w:rsidR="00520C86" w:rsidRDefault="00520C86" w:rsidP="003F5B48">
            <w:pPr>
              <w:tabs>
                <w:tab w:val="left" w:pos="454"/>
              </w:tabs>
              <w:spacing w:line="480" w:lineRule="auto"/>
              <w:jc w:val="both"/>
              <w:rPr>
                <w:rFonts w:cs="Arial"/>
                <w:bCs/>
                <w:lang w:val="el-GR"/>
              </w:rPr>
            </w:pPr>
          </w:p>
        </w:tc>
      </w:tr>
      <w:tr w:rsidR="00520C86" w:rsidRPr="00096363" w14:paraId="643F586E" w14:textId="77777777" w:rsidTr="00134E61">
        <w:tc>
          <w:tcPr>
            <w:tcW w:w="1180" w:type="pct"/>
            <w:shd w:val="clear" w:color="auto" w:fill="auto"/>
          </w:tcPr>
          <w:p w14:paraId="5585E64E" w14:textId="77777777" w:rsidR="00520C86" w:rsidRDefault="00520C86" w:rsidP="004B2B1E">
            <w:pPr>
              <w:spacing w:line="480" w:lineRule="auto"/>
              <w:rPr>
                <w:rFonts w:cs="Arial"/>
                <w:lang w:val="el-GR"/>
              </w:rPr>
            </w:pPr>
          </w:p>
        </w:tc>
        <w:tc>
          <w:tcPr>
            <w:tcW w:w="1094" w:type="pct"/>
            <w:gridSpan w:val="3"/>
            <w:shd w:val="clear" w:color="auto" w:fill="auto"/>
          </w:tcPr>
          <w:p w14:paraId="0CE1266A"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348B6F73" w14:textId="7416727E" w:rsidR="00520C86" w:rsidRDefault="00520C86" w:rsidP="003F5B48">
            <w:pPr>
              <w:tabs>
                <w:tab w:val="left" w:pos="454"/>
              </w:tabs>
              <w:spacing w:line="480" w:lineRule="auto"/>
              <w:jc w:val="both"/>
              <w:rPr>
                <w:rFonts w:cs="Arial"/>
                <w:bCs/>
                <w:lang w:val="el-GR"/>
              </w:rPr>
            </w:pPr>
            <w:r>
              <w:rPr>
                <w:rFonts w:cs="Arial"/>
                <w:bCs/>
                <w:lang w:val="el-GR"/>
              </w:rPr>
              <w:tab/>
              <w:t xml:space="preserve">(3)  </w:t>
            </w:r>
            <w:r w:rsidRPr="00096363">
              <w:rPr>
                <w:rFonts w:cs="Arial"/>
                <w:lang w:val="el-GR"/>
              </w:rPr>
              <w:t>Καθήκοντα και ευθύνες:</w:t>
            </w:r>
          </w:p>
        </w:tc>
      </w:tr>
      <w:tr w:rsidR="00520C86" w:rsidRPr="00096363" w14:paraId="542E44ED" w14:textId="77777777" w:rsidTr="00134E61">
        <w:tc>
          <w:tcPr>
            <w:tcW w:w="1180" w:type="pct"/>
            <w:shd w:val="clear" w:color="auto" w:fill="auto"/>
          </w:tcPr>
          <w:p w14:paraId="0F47EFD5" w14:textId="77777777" w:rsidR="00520C86" w:rsidRDefault="00520C86" w:rsidP="004B2B1E">
            <w:pPr>
              <w:spacing w:line="480" w:lineRule="auto"/>
              <w:rPr>
                <w:rFonts w:cs="Arial"/>
                <w:lang w:val="el-GR"/>
              </w:rPr>
            </w:pPr>
          </w:p>
        </w:tc>
        <w:tc>
          <w:tcPr>
            <w:tcW w:w="1094" w:type="pct"/>
            <w:gridSpan w:val="3"/>
            <w:shd w:val="clear" w:color="auto" w:fill="auto"/>
          </w:tcPr>
          <w:p w14:paraId="55C86830"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0451E0EB" w14:textId="77777777" w:rsidR="00520C86" w:rsidRDefault="00520C86" w:rsidP="003F5B48">
            <w:pPr>
              <w:tabs>
                <w:tab w:val="left" w:pos="454"/>
              </w:tabs>
              <w:spacing w:line="480" w:lineRule="auto"/>
              <w:jc w:val="both"/>
              <w:rPr>
                <w:rFonts w:cs="Arial"/>
                <w:bCs/>
                <w:lang w:val="el-GR"/>
              </w:rPr>
            </w:pPr>
          </w:p>
        </w:tc>
      </w:tr>
      <w:tr w:rsidR="00520C86" w:rsidRPr="00974729" w14:paraId="0E7EEB6F" w14:textId="77777777" w:rsidTr="00315A97">
        <w:tc>
          <w:tcPr>
            <w:tcW w:w="1180" w:type="pct"/>
            <w:shd w:val="clear" w:color="auto" w:fill="auto"/>
          </w:tcPr>
          <w:p w14:paraId="0E3A42B6" w14:textId="77777777" w:rsidR="00520C86" w:rsidRDefault="00520C86" w:rsidP="004B2B1E">
            <w:pPr>
              <w:spacing w:line="480" w:lineRule="auto"/>
              <w:rPr>
                <w:rFonts w:cs="Arial"/>
                <w:lang w:val="el-GR"/>
              </w:rPr>
            </w:pPr>
          </w:p>
        </w:tc>
        <w:tc>
          <w:tcPr>
            <w:tcW w:w="1094" w:type="pct"/>
            <w:gridSpan w:val="3"/>
            <w:shd w:val="clear" w:color="auto" w:fill="auto"/>
          </w:tcPr>
          <w:p w14:paraId="6C1DF64A"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D3CEDF4" w14:textId="10E2B9C1" w:rsidR="00520C86" w:rsidRDefault="00520C86" w:rsidP="00520C86">
            <w:pPr>
              <w:tabs>
                <w:tab w:val="left" w:pos="454"/>
              </w:tabs>
              <w:spacing w:line="480" w:lineRule="auto"/>
              <w:jc w:val="right"/>
              <w:rPr>
                <w:rFonts w:cs="Arial"/>
                <w:bCs/>
                <w:lang w:val="el-GR"/>
              </w:rPr>
            </w:pPr>
            <w:r>
              <w:rPr>
                <w:rFonts w:cs="Arial"/>
                <w:bCs/>
                <w:lang w:val="el-GR"/>
              </w:rPr>
              <w:t>(α)</w:t>
            </w:r>
          </w:p>
        </w:tc>
        <w:tc>
          <w:tcPr>
            <w:tcW w:w="1969" w:type="pct"/>
            <w:gridSpan w:val="3"/>
            <w:shd w:val="clear" w:color="auto" w:fill="auto"/>
          </w:tcPr>
          <w:p w14:paraId="547E5B3C" w14:textId="3FCFFC77" w:rsidR="00520C86" w:rsidRDefault="00520C86" w:rsidP="003F5B48">
            <w:pPr>
              <w:tabs>
                <w:tab w:val="left" w:pos="454"/>
              </w:tabs>
              <w:spacing w:line="480" w:lineRule="auto"/>
              <w:jc w:val="both"/>
              <w:rPr>
                <w:rFonts w:cs="Arial"/>
                <w:bCs/>
                <w:lang w:val="el-GR"/>
              </w:rPr>
            </w:pPr>
            <w:r w:rsidRPr="00096363">
              <w:rPr>
                <w:rFonts w:cs="Arial"/>
                <w:lang w:val="el-GR"/>
              </w:rPr>
              <w:t>Υπεύθυνος για τη στελέχωση, χειρισμό, λειτουργία και συντήρηση γερανών, καθώς και άλλου μηχανικού εξοπλισμού.</w:t>
            </w:r>
          </w:p>
        </w:tc>
      </w:tr>
      <w:tr w:rsidR="00520C86" w:rsidRPr="00974729" w14:paraId="49B6DCBC" w14:textId="77777777" w:rsidTr="00315A97">
        <w:tc>
          <w:tcPr>
            <w:tcW w:w="1180" w:type="pct"/>
            <w:shd w:val="clear" w:color="auto" w:fill="auto"/>
          </w:tcPr>
          <w:p w14:paraId="2ECBEFC4" w14:textId="77777777" w:rsidR="00520C86" w:rsidRDefault="00520C86" w:rsidP="004B2B1E">
            <w:pPr>
              <w:spacing w:line="480" w:lineRule="auto"/>
              <w:rPr>
                <w:rFonts w:cs="Arial"/>
                <w:lang w:val="el-GR"/>
              </w:rPr>
            </w:pPr>
          </w:p>
        </w:tc>
        <w:tc>
          <w:tcPr>
            <w:tcW w:w="1094" w:type="pct"/>
            <w:gridSpan w:val="3"/>
            <w:shd w:val="clear" w:color="auto" w:fill="auto"/>
          </w:tcPr>
          <w:p w14:paraId="60B9FF14" w14:textId="77777777" w:rsidR="00520C86" w:rsidRPr="00096363" w:rsidRDefault="00520C86" w:rsidP="003F5B48">
            <w:pPr>
              <w:spacing w:line="480" w:lineRule="auto"/>
              <w:rPr>
                <w:rFonts w:cs="Arial"/>
                <w:lang w:val="el-GR"/>
              </w:rPr>
            </w:pPr>
          </w:p>
        </w:tc>
        <w:tc>
          <w:tcPr>
            <w:tcW w:w="757" w:type="pct"/>
            <w:gridSpan w:val="3"/>
            <w:shd w:val="clear" w:color="auto" w:fill="auto"/>
          </w:tcPr>
          <w:p w14:paraId="5A7B8A0A"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506B916D" w14:textId="77777777" w:rsidR="00520C86" w:rsidRPr="00096363" w:rsidRDefault="00520C86" w:rsidP="003F5B48">
            <w:pPr>
              <w:tabs>
                <w:tab w:val="left" w:pos="454"/>
              </w:tabs>
              <w:spacing w:line="480" w:lineRule="auto"/>
              <w:jc w:val="both"/>
              <w:rPr>
                <w:rFonts w:cs="Arial"/>
                <w:lang w:val="el-GR"/>
              </w:rPr>
            </w:pPr>
          </w:p>
        </w:tc>
      </w:tr>
      <w:tr w:rsidR="00520C86" w:rsidRPr="00974729" w14:paraId="0B89A945" w14:textId="77777777" w:rsidTr="00315A97">
        <w:tc>
          <w:tcPr>
            <w:tcW w:w="1180" w:type="pct"/>
            <w:shd w:val="clear" w:color="auto" w:fill="auto"/>
          </w:tcPr>
          <w:p w14:paraId="4B415451" w14:textId="77777777" w:rsidR="00520C86" w:rsidRDefault="00520C86" w:rsidP="004B2B1E">
            <w:pPr>
              <w:spacing w:line="480" w:lineRule="auto"/>
              <w:rPr>
                <w:rFonts w:cs="Arial"/>
                <w:lang w:val="el-GR"/>
              </w:rPr>
            </w:pPr>
          </w:p>
        </w:tc>
        <w:tc>
          <w:tcPr>
            <w:tcW w:w="1094" w:type="pct"/>
            <w:gridSpan w:val="3"/>
            <w:shd w:val="clear" w:color="auto" w:fill="auto"/>
          </w:tcPr>
          <w:p w14:paraId="244C8FCE" w14:textId="77777777" w:rsidR="00520C86" w:rsidRPr="00096363" w:rsidRDefault="00520C86" w:rsidP="003F5B48">
            <w:pPr>
              <w:spacing w:line="480" w:lineRule="auto"/>
              <w:rPr>
                <w:rFonts w:cs="Arial"/>
                <w:lang w:val="el-GR"/>
              </w:rPr>
            </w:pPr>
          </w:p>
        </w:tc>
        <w:tc>
          <w:tcPr>
            <w:tcW w:w="757" w:type="pct"/>
            <w:gridSpan w:val="3"/>
            <w:shd w:val="clear" w:color="auto" w:fill="auto"/>
          </w:tcPr>
          <w:p w14:paraId="2835864A" w14:textId="7E6085D9" w:rsidR="00520C86" w:rsidRDefault="00520C86" w:rsidP="00520C86">
            <w:pPr>
              <w:tabs>
                <w:tab w:val="left" w:pos="454"/>
              </w:tabs>
              <w:spacing w:line="480" w:lineRule="auto"/>
              <w:jc w:val="right"/>
              <w:rPr>
                <w:rFonts w:cs="Arial"/>
                <w:bCs/>
                <w:lang w:val="el-GR"/>
              </w:rPr>
            </w:pPr>
            <w:r>
              <w:rPr>
                <w:rFonts w:cs="Arial"/>
                <w:bCs/>
                <w:lang w:val="el-GR"/>
              </w:rPr>
              <w:t>(β)</w:t>
            </w:r>
          </w:p>
        </w:tc>
        <w:tc>
          <w:tcPr>
            <w:tcW w:w="1969" w:type="pct"/>
            <w:gridSpan w:val="3"/>
            <w:shd w:val="clear" w:color="auto" w:fill="auto"/>
          </w:tcPr>
          <w:p w14:paraId="286D7E0E" w14:textId="4E6B2EBB" w:rsidR="00520C86" w:rsidRPr="00096363" w:rsidRDefault="00520C86" w:rsidP="003F5B48">
            <w:pPr>
              <w:tabs>
                <w:tab w:val="left" w:pos="454"/>
              </w:tabs>
              <w:spacing w:line="480" w:lineRule="auto"/>
              <w:jc w:val="both"/>
              <w:rPr>
                <w:rFonts w:cs="Arial"/>
                <w:lang w:val="el-GR"/>
              </w:rPr>
            </w:pPr>
            <w:r w:rsidRPr="00096363">
              <w:rPr>
                <w:rFonts w:cs="Arial"/>
                <w:lang w:val="el-GR"/>
              </w:rPr>
              <w:t>Συνεργάζεται με τις Τεχνικές Υπηρεσίες της Αρχής με σκοπό την καλύτερη και πιο οικονομική  συντήρηση/επισκευή του μηχανικού εξοπλισμού.</w:t>
            </w:r>
          </w:p>
        </w:tc>
      </w:tr>
      <w:tr w:rsidR="00520C86" w:rsidRPr="00974729" w14:paraId="05E965E5" w14:textId="77777777" w:rsidTr="00315A97">
        <w:tc>
          <w:tcPr>
            <w:tcW w:w="1180" w:type="pct"/>
            <w:shd w:val="clear" w:color="auto" w:fill="auto"/>
          </w:tcPr>
          <w:p w14:paraId="17E23AA6" w14:textId="77777777" w:rsidR="00520C86" w:rsidRDefault="00520C86" w:rsidP="004B2B1E">
            <w:pPr>
              <w:spacing w:line="480" w:lineRule="auto"/>
              <w:rPr>
                <w:rFonts w:cs="Arial"/>
                <w:lang w:val="el-GR"/>
              </w:rPr>
            </w:pPr>
          </w:p>
        </w:tc>
        <w:tc>
          <w:tcPr>
            <w:tcW w:w="1094" w:type="pct"/>
            <w:gridSpan w:val="3"/>
            <w:shd w:val="clear" w:color="auto" w:fill="auto"/>
          </w:tcPr>
          <w:p w14:paraId="5CF0AAB9" w14:textId="77777777" w:rsidR="00520C86" w:rsidRPr="00096363" w:rsidRDefault="00520C86" w:rsidP="003F5B48">
            <w:pPr>
              <w:spacing w:line="480" w:lineRule="auto"/>
              <w:rPr>
                <w:rFonts w:cs="Arial"/>
                <w:lang w:val="el-GR"/>
              </w:rPr>
            </w:pPr>
          </w:p>
        </w:tc>
        <w:tc>
          <w:tcPr>
            <w:tcW w:w="757" w:type="pct"/>
            <w:gridSpan w:val="3"/>
            <w:shd w:val="clear" w:color="auto" w:fill="auto"/>
          </w:tcPr>
          <w:p w14:paraId="17D272CC"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7F8AABAF" w14:textId="77777777" w:rsidR="00520C86" w:rsidRPr="00096363" w:rsidRDefault="00520C86" w:rsidP="003F5B48">
            <w:pPr>
              <w:tabs>
                <w:tab w:val="left" w:pos="454"/>
              </w:tabs>
              <w:spacing w:line="480" w:lineRule="auto"/>
              <w:jc w:val="both"/>
              <w:rPr>
                <w:rFonts w:cs="Arial"/>
                <w:lang w:val="el-GR"/>
              </w:rPr>
            </w:pPr>
          </w:p>
        </w:tc>
      </w:tr>
      <w:tr w:rsidR="00520C86" w:rsidRPr="00974729" w14:paraId="068C68A4" w14:textId="77777777" w:rsidTr="00315A97">
        <w:tc>
          <w:tcPr>
            <w:tcW w:w="1180" w:type="pct"/>
            <w:shd w:val="clear" w:color="auto" w:fill="auto"/>
          </w:tcPr>
          <w:p w14:paraId="1D00B49A" w14:textId="77777777" w:rsidR="00520C86" w:rsidRDefault="00520C86" w:rsidP="004B2B1E">
            <w:pPr>
              <w:spacing w:line="480" w:lineRule="auto"/>
              <w:rPr>
                <w:rFonts w:cs="Arial"/>
                <w:lang w:val="el-GR"/>
              </w:rPr>
            </w:pPr>
          </w:p>
        </w:tc>
        <w:tc>
          <w:tcPr>
            <w:tcW w:w="1094" w:type="pct"/>
            <w:gridSpan w:val="3"/>
            <w:shd w:val="clear" w:color="auto" w:fill="auto"/>
          </w:tcPr>
          <w:p w14:paraId="3F1D4486" w14:textId="77777777" w:rsidR="00520C86" w:rsidRPr="00096363" w:rsidRDefault="00520C86" w:rsidP="003F5B48">
            <w:pPr>
              <w:spacing w:line="480" w:lineRule="auto"/>
              <w:rPr>
                <w:rFonts w:cs="Arial"/>
                <w:lang w:val="el-GR"/>
              </w:rPr>
            </w:pPr>
          </w:p>
        </w:tc>
        <w:tc>
          <w:tcPr>
            <w:tcW w:w="757" w:type="pct"/>
            <w:gridSpan w:val="3"/>
            <w:shd w:val="clear" w:color="auto" w:fill="auto"/>
          </w:tcPr>
          <w:p w14:paraId="60DA9495" w14:textId="38377989" w:rsidR="00520C86" w:rsidRDefault="00520C86" w:rsidP="00520C86">
            <w:pPr>
              <w:tabs>
                <w:tab w:val="left" w:pos="454"/>
              </w:tabs>
              <w:spacing w:line="480" w:lineRule="auto"/>
              <w:jc w:val="right"/>
              <w:rPr>
                <w:rFonts w:cs="Arial"/>
                <w:bCs/>
                <w:lang w:val="el-GR"/>
              </w:rPr>
            </w:pPr>
            <w:r>
              <w:rPr>
                <w:rFonts w:cs="Arial"/>
                <w:bCs/>
                <w:lang w:val="el-GR"/>
              </w:rPr>
              <w:t>(γ)</w:t>
            </w:r>
          </w:p>
        </w:tc>
        <w:tc>
          <w:tcPr>
            <w:tcW w:w="1969" w:type="pct"/>
            <w:gridSpan w:val="3"/>
            <w:shd w:val="clear" w:color="auto" w:fill="auto"/>
          </w:tcPr>
          <w:p w14:paraId="3C82F20B" w14:textId="56509DA9" w:rsidR="00520C86" w:rsidRPr="00096363" w:rsidRDefault="00520C86" w:rsidP="003F5B48">
            <w:pPr>
              <w:tabs>
                <w:tab w:val="left" w:pos="454"/>
              </w:tabs>
              <w:spacing w:line="480" w:lineRule="auto"/>
              <w:jc w:val="both"/>
              <w:rPr>
                <w:rFonts w:cs="Arial"/>
                <w:lang w:val="el-GR"/>
              </w:rPr>
            </w:pPr>
            <w:r w:rsidRPr="00096363">
              <w:rPr>
                <w:rFonts w:cs="Arial"/>
                <w:lang w:val="el-GR"/>
              </w:rPr>
              <w:t>Τηρεί και υποβάλλει στοιχεία αναφορικά με τη στελέχωση, απασχόληση και λειτουργία του μηχανικού εξοπλισμού.</w:t>
            </w:r>
          </w:p>
        </w:tc>
      </w:tr>
      <w:tr w:rsidR="00520C86" w:rsidRPr="00974729" w14:paraId="02CB636F" w14:textId="77777777" w:rsidTr="00315A97">
        <w:tc>
          <w:tcPr>
            <w:tcW w:w="1180" w:type="pct"/>
            <w:shd w:val="clear" w:color="auto" w:fill="auto"/>
          </w:tcPr>
          <w:p w14:paraId="62A67C5A" w14:textId="77777777" w:rsidR="00520C86" w:rsidRDefault="00520C86" w:rsidP="004B2B1E">
            <w:pPr>
              <w:spacing w:line="480" w:lineRule="auto"/>
              <w:rPr>
                <w:rFonts w:cs="Arial"/>
                <w:lang w:val="el-GR"/>
              </w:rPr>
            </w:pPr>
          </w:p>
        </w:tc>
        <w:tc>
          <w:tcPr>
            <w:tcW w:w="1094" w:type="pct"/>
            <w:gridSpan w:val="3"/>
            <w:shd w:val="clear" w:color="auto" w:fill="auto"/>
          </w:tcPr>
          <w:p w14:paraId="27FD872D"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4379433"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233D53FA" w14:textId="77777777" w:rsidR="00520C86" w:rsidRPr="00096363" w:rsidRDefault="00520C86" w:rsidP="003F5B48">
            <w:pPr>
              <w:tabs>
                <w:tab w:val="left" w:pos="454"/>
              </w:tabs>
              <w:spacing w:line="480" w:lineRule="auto"/>
              <w:jc w:val="both"/>
              <w:rPr>
                <w:rFonts w:cs="Arial"/>
                <w:lang w:val="el-GR"/>
              </w:rPr>
            </w:pPr>
          </w:p>
        </w:tc>
      </w:tr>
      <w:tr w:rsidR="00520C86" w:rsidRPr="00974729" w14:paraId="2BEF59EB" w14:textId="77777777" w:rsidTr="00315A97">
        <w:tc>
          <w:tcPr>
            <w:tcW w:w="1180" w:type="pct"/>
            <w:shd w:val="clear" w:color="auto" w:fill="auto"/>
          </w:tcPr>
          <w:p w14:paraId="000E4429" w14:textId="77777777" w:rsidR="00520C86" w:rsidRDefault="00520C86" w:rsidP="004B2B1E">
            <w:pPr>
              <w:spacing w:line="480" w:lineRule="auto"/>
              <w:rPr>
                <w:rFonts w:cs="Arial"/>
                <w:lang w:val="el-GR"/>
              </w:rPr>
            </w:pPr>
          </w:p>
        </w:tc>
        <w:tc>
          <w:tcPr>
            <w:tcW w:w="1094" w:type="pct"/>
            <w:gridSpan w:val="3"/>
            <w:shd w:val="clear" w:color="auto" w:fill="auto"/>
          </w:tcPr>
          <w:p w14:paraId="3E598C5F" w14:textId="77777777" w:rsidR="00520C86" w:rsidRPr="00096363" w:rsidRDefault="00520C86" w:rsidP="003F5B48">
            <w:pPr>
              <w:spacing w:line="480" w:lineRule="auto"/>
              <w:rPr>
                <w:rFonts w:cs="Arial"/>
                <w:lang w:val="el-GR"/>
              </w:rPr>
            </w:pPr>
          </w:p>
        </w:tc>
        <w:tc>
          <w:tcPr>
            <w:tcW w:w="757" w:type="pct"/>
            <w:gridSpan w:val="3"/>
            <w:shd w:val="clear" w:color="auto" w:fill="auto"/>
          </w:tcPr>
          <w:p w14:paraId="0C6AEA30" w14:textId="38DFDE76" w:rsidR="00520C86" w:rsidRDefault="00520C86" w:rsidP="00520C86">
            <w:pPr>
              <w:tabs>
                <w:tab w:val="left" w:pos="454"/>
              </w:tabs>
              <w:spacing w:line="480" w:lineRule="auto"/>
              <w:jc w:val="right"/>
              <w:rPr>
                <w:rFonts w:cs="Arial"/>
                <w:bCs/>
                <w:lang w:val="el-GR"/>
              </w:rPr>
            </w:pPr>
            <w:r>
              <w:rPr>
                <w:rFonts w:cs="Arial"/>
                <w:bCs/>
                <w:lang w:val="el-GR"/>
              </w:rPr>
              <w:t>(δ)</w:t>
            </w:r>
          </w:p>
        </w:tc>
        <w:tc>
          <w:tcPr>
            <w:tcW w:w="1969" w:type="pct"/>
            <w:gridSpan w:val="3"/>
            <w:shd w:val="clear" w:color="auto" w:fill="auto"/>
          </w:tcPr>
          <w:p w14:paraId="7CA6F419" w14:textId="380E40DC" w:rsidR="00520C86" w:rsidRPr="00096363" w:rsidRDefault="00520C86" w:rsidP="003F5B48">
            <w:pPr>
              <w:tabs>
                <w:tab w:val="left" w:pos="454"/>
              </w:tabs>
              <w:spacing w:line="480" w:lineRule="auto"/>
              <w:jc w:val="both"/>
              <w:rPr>
                <w:rFonts w:cs="Arial"/>
                <w:lang w:val="el-GR"/>
              </w:rPr>
            </w:pPr>
            <w:r w:rsidRPr="00096363">
              <w:rPr>
                <w:rFonts w:cs="Arial"/>
                <w:lang w:val="el-GR"/>
              </w:rPr>
              <w:t>Εκπαιδεύει κατώτερο προσωπικό αναφορικά με το</w:t>
            </w:r>
            <w:r w:rsidRPr="00520C86">
              <w:rPr>
                <w:rFonts w:cs="Arial"/>
                <w:lang w:val="el-GR"/>
              </w:rPr>
              <w:t>ν</w:t>
            </w:r>
            <w:r w:rsidRPr="00096363">
              <w:rPr>
                <w:rFonts w:cs="Arial"/>
                <w:lang w:val="el-GR"/>
              </w:rPr>
              <w:t xml:space="preserve"> χειρισμό, λειτουργία, συντήρηση </w:t>
            </w:r>
            <w:r w:rsidRPr="00096363">
              <w:rPr>
                <w:rFonts w:cs="Arial"/>
                <w:lang w:val="el-GR"/>
              </w:rPr>
              <w:lastRenderedPageBreak/>
              <w:t>κλπ. του μηχανικού εξοπλισμού της Αρχής.</w:t>
            </w:r>
          </w:p>
        </w:tc>
      </w:tr>
      <w:tr w:rsidR="00520C86" w:rsidRPr="00974729" w14:paraId="07EC1EE2" w14:textId="77777777" w:rsidTr="00315A97">
        <w:tc>
          <w:tcPr>
            <w:tcW w:w="1180" w:type="pct"/>
            <w:shd w:val="clear" w:color="auto" w:fill="auto"/>
          </w:tcPr>
          <w:p w14:paraId="0591BD0E" w14:textId="77777777" w:rsidR="00520C86" w:rsidRDefault="00520C86" w:rsidP="004B2B1E">
            <w:pPr>
              <w:spacing w:line="480" w:lineRule="auto"/>
              <w:rPr>
                <w:rFonts w:cs="Arial"/>
                <w:lang w:val="el-GR"/>
              </w:rPr>
            </w:pPr>
          </w:p>
        </w:tc>
        <w:tc>
          <w:tcPr>
            <w:tcW w:w="1094" w:type="pct"/>
            <w:gridSpan w:val="3"/>
            <w:shd w:val="clear" w:color="auto" w:fill="auto"/>
          </w:tcPr>
          <w:p w14:paraId="430E6C7F" w14:textId="77777777" w:rsidR="00520C86" w:rsidRPr="00096363" w:rsidRDefault="00520C86" w:rsidP="003F5B48">
            <w:pPr>
              <w:spacing w:line="480" w:lineRule="auto"/>
              <w:rPr>
                <w:rFonts w:cs="Arial"/>
                <w:lang w:val="el-GR"/>
              </w:rPr>
            </w:pPr>
          </w:p>
        </w:tc>
        <w:tc>
          <w:tcPr>
            <w:tcW w:w="757" w:type="pct"/>
            <w:gridSpan w:val="3"/>
            <w:shd w:val="clear" w:color="auto" w:fill="auto"/>
          </w:tcPr>
          <w:p w14:paraId="1B6516A3"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10221E2B" w14:textId="77777777" w:rsidR="00520C86" w:rsidRPr="00096363" w:rsidRDefault="00520C86" w:rsidP="003F5B48">
            <w:pPr>
              <w:tabs>
                <w:tab w:val="left" w:pos="454"/>
              </w:tabs>
              <w:spacing w:line="480" w:lineRule="auto"/>
              <w:jc w:val="both"/>
              <w:rPr>
                <w:rFonts w:cs="Arial"/>
                <w:lang w:val="el-GR"/>
              </w:rPr>
            </w:pPr>
          </w:p>
        </w:tc>
      </w:tr>
      <w:tr w:rsidR="00520C86" w:rsidRPr="00974729" w14:paraId="0B747565" w14:textId="77777777" w:rsidTr="00315A97">
        <w:tc>
          <w:tcPr>
            <w:tcW w:w="1180" w:type="pct"/>
            <w:shd w:val="clear" w:color="auto" w:fill="auto"/>
          </w:tcPr>
          <w:p w14:paraId="187B9674" w14:textId="77777777" w:rsidR="00520C86" w:rsidRDefault="00520C86" w:rsidP="004B2B1E">
            <w:pPr>
              <w:spacing w:line="480" w:lineRule="auto"/>
              <w:rPr>
                <w:rFonts w:cs="Arial"/>
                <w:lang w:val="el-GR"/>
              </w:rPr>
            </w:pPr>
          </w:p>
        </w:tc>
        <w:tc>
          <w:tcPr>
            <w:tcW w:w="1094" w:type="pct"/>
            <w:gridSpan w:val="3"/>
            <w:shd w:val="clear" w:color="auto" w:fill="auto"/>
          </w:tcPr>
          <w:p w14:paraId="58479676"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D642128" w14:textId="50EB588B" w:rsidR="00520C86" w:rsidRDefault="00520C86" w:rsidP="00520C86">
            <w:pPr>
              <w:tabs>
                <w:tab w:val="left" w:pos="454"/>
              </w:tabs>
              <w:spacing w:line="480" w:lineRule="auto"/>
              <w:jc w:val="right"/>
              <w:rPr>
                <w:rFonts w:cs="Arial"/>
                <w:bCs/>
                <w:lang w:val="el-GR"/>
              </w:rPr>
            </w:pPr>
            <w:r>
              <w:rPr>
                <w:rFonts w:cs="Arial"/>
                <w:bCs/>
                <w:lang w:val="el-GR"/>
              </w:rPr>
              <w:t>(ε)</w:t>
            </w:r>
          </w:p>
        </w:tc>
        <w:tc>
          <w:tcPr>
            <w:tcW w:w="1969" w:type="pct"/>
            <w:gridSpan w:val="3"/>
            <w:shd w:val="clear" w:color="auto" w:fill="auto"/>
          </w:tcPr>
          <w:p w14:paraId="1558D1C7" w14:textId="75B12B71" w:rsidR="00520C86" w:rsidRPr="00096363" w:rsidRDefault="00520C86" w:rsidP="003F5B48">
            <w:pPr>
              <w:tabs>
                <w:tab w:val="left" w:pos="454"/>
              </w:tabs>
              <w:spacing w:line="480" w:lineRule="auto"/>
              <w:jc w:val="both"/>
              <w:rPr>
                <w:rFonts w:cs="Arial"/>
                <w:lang w:val="el-GR"/>
              </w:rPr>
            </w:pPr>
            <w:r w:rsidRPr="00096363">
              <w:rPr>
                <w:rFonts w:cs="Arial"/>
                <w:lang w:val="el-GR"/>
              </w:rPr>
              <w:t>Υπεύθυνος για την οργάνωση της εργασίας του μηχανικού εξοπλισμού μέσα στους λιμενικούς χώρους.</w:t>
            </w:r>
          </w:p>
        </w:tc>
      </w:tr>
      <w:tr w:rsidR="00520C86" w:rsidRPr="00974729" w14:paraId="6EA89D6A" w14:textId="77777777" w:rsidTr="00315A97">
        <w:tc>
          <w:tcPr>
            <w:tcW w:w="1180" w:type="pct"/>
            <w:shd w:val="clear" w:color="auto" w:fill="auto"/>
          </w:tcPr>
          <w:p w14:paraId="715757B4" w14:textId="77777777" w:rsidR="00520C86" w:rsidRDefault="00520C86" w:rsidP="004B2B1E">
            <w:pPr>
              <w:spacing w:line="480" w:lineRule="auto"/>
              <w:rPr>
                <w:rFonts w:cs="Arial"/>
                <w:lang w:val="el-GR"/>
              </w:rPr>
            </w:pPr>
          </w:p>
        </w:tc>
        <w:tc>
          <w:tcPr>
            <w:tcW w:w="1094" w:type="pct"/>
            <w:gridSpan w:val="3"/>
            <w:shd w:val="clear" w:color="auto" w:fill="auto"/>
          </w:tcPr>
          <w:p w14:paraId="3ECC8336"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6D27AF8"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13C45975" w14:textId="77777777" w:rsidR="00520C86" w:rsidRPr="00096363" w:rsidRDefault="00520C86" w:rsidP="003F5B48">
            <w:pPr>
              <w:tabs>
                <w:tab w:val="left" w:pos="454"/>
              </w:tabs>
              <w:spacing w:line="480" w:lineRule="auto"/>
              <w:jc w:val="both"/>
              <w:rPr>
                <w:rFonts w:cs="Arial"/>
                <w:lang w:val="el-GR"/>
              </w:rPr>
            </w:pPr>
          </w:p>
        </w:tc>
      </w:tr>
      <w:tr w:rsidR="00520C86" w:rsidRPr="00974729" w14:paraId="6711BE27" w14:textId="77777777" w:rsidTr="00315A97">
        <w:tc>
          <w:tcPr>
            <w:tcW w:w="1180" w:type="pct"/>
            <w:shd w:val="clear" w:color="auto" w:fill="auto"/>
          </w:tcPr>
          <w:p w14:paraId="51CBE3D8" w14:textId="77777777" w:rsidR="00520C86" w:rsidRDefault="00520C86" w:rsidP="004B2B1E">
            <w:pPr>
              <w:spacing w:line="480" w:lineRule="auto"/>
              <w:rPr>
                <w:rFonts w:cs="Arial"/>
                <w:lang w:val="el-GR"/>
              </w:rPr>
            </w:pPr>
          </w:p>
        </w:tc>
        <w:tc>
          <w:tcPr>
            <w:tcW w:w="1094" w:type="pct"/>
            <w:gridSpan w:val="3"/>
            <w:shd w:val="clear" w:color="auto" w:fill="auto"/>
          </w:tcPr>
          <w:p w14:paraId="15F0BA66"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F2BA83B" w14:textId="2057E895" w:rsidR="00520C86" w:rsidRDefault="00520C86" w:rsidP="00520C86">
            <w:pPr>
              <w:tabs>
                <w:tab w:val="left" w:pos="454"/>
              </w:tabs>
              <w:spacing w:line="480" w:lineRule="auto"/>
              <w:jc w:val="right"/>
              <w:rPr>
                <w:rFonts w:cs="Arial"/>
                <w:bCs/>
                <w:lang w:val="el-GR"/>
              </w:rPr>
            </w:pPr>
            <w:r>
              <w:rPr>
                <w:rFonts w:cs="Arial"/>
                <w:bCs/>
                <w:lang w:val="el-GR"/>
              </w:rPr>
              <w:t>(στ)</w:t>
            </w:r>
          </w:p>
        </w:tc>
        <w:tc>
          <w:tcPr>
            <w:tcW w:w="1969" w:type="pct"/>
            <w:gridSpan w:val="3"/>
            <w:shd w:val="clear" w:color="auto" w:fill="auto"/>
          </w:tcPr>
          <w:p w14:paraId="58E1BCB8" w14:textId="08483442" w:rsidR="00520C86" w:rsidRPr="00096363" w:rsidRDefault="00520C86" w:rsidP="003F5B48">
            <w:pPr>
              <w:tabs>
                <w:tab w:val="left" w:pos="454"/>
              </w:tabs>
              <w:spacing w:line="480" w:lineRule="auto"/>
              <w:jc w:val="both"/>
              <w:rPr>
                <w:rFonts w:cs="Arial"/>
                <w:lang w:val="el-GR"/>
              </w:rPr>
            </w:pPr>
            <w:r w:rsidRPr="00096363">
              <w:rPr>
                <w:rFonts w:cs="Arial"/>
                <w:lang w:val="el-GR"/>
              </w:rPr>
              <w:t>Τηρουμένων των οδηγιών της Αρχής, χειρίζεται γερανούς, περιλαμβανομένων γερανογέφυρων, καθώς και άλλο μηχανικό εξοπλισμό της Αρχής.</w:t>
            </w:r>
          </w:p>
        </w:tc>
      </w:tr>
      <w:tr w:rsidR="00520C86" w:rsidRPr="00974729" w14:paraId="48B29CEA" w14:textId="77777777" w:rsidTr="00315A97">
        <w:tc>
          <w:tcPr>
            <w:tcW w:w="1180" w:type="pct"/>
            <w:shd w:val="clear" w:color="auto" w:fill="auto"/>
          </w:tcPr>
          <w:p w14:paraId="3C1EBDB0" w14:textId="77777777" w:rsidR="00520C86" w:rsidRDefault="00520C86" w:rsidP="004B2B1E">
            <w:pPr>
              <w:spacing w:line="480" w:lineRule="auto"/>
              <w:rPr>
                <w:rFonts w:cs="Arial"/>
                <w:lang w:val="el-GR"/>
              </w:rPr>
            </w:pPr>
          </w:p>
        </w:tc>
        <w:tc>
          <w:tcPr>
            <w:tcW w:w="1094" w:type="pct"/>
            <w:gridSpan w:val="3"/>
            <w:shd w:val="clear" w:color="auto" w:fill="auto"/>
          </w:tcPr>
          <w:p w14:paraId="025FD897" w14:textId="77777777" w:rsidR="00520C86" w:rsidRPr="00096363" w:rsidRDefault="00520C86" w:rsidP="003F5B48">
            <w:pPr>
              <w:spacing w:line="480" w:lineRule="auto"/>
              <w:rPr>
                <w:rFonts w:cs="Arial"/>
                <w:lang w:val="el-GR"/>
              </w:rPr>
            </w:pPr>
          </w:p>
        </w:tc>
        <w:tc>
          <w:tcPr>
            <w:tcW w:w="757" w:type="pct"/>
            <w:gridSpan w:val="3"/>
            <w:shd w:val="clear" w:color="auto" w:fill="auto"/>
          </w:tcPr>
          <w:p w14:paraId="3204CF8E"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7D9B44FD" w14:textId="77777777" w:rsidR="00520C86" w:rsidRPr="00096363" w:rsidRDefault="00520C86" w:rsidP="003F5B48">
            <w:pPr>
              <w:tabs>
                <w:tab w:val="left" w:pos="454"/>
              </w:tabs>
              <w:spacing w:line="480" w:lineRule="auto"/>
              <w:jc w:val="both"/>
              <w:rPr>
                <w:rFonts w:cs="Arial"/>
                <w:lang w:val="el-GR"/>
              </w:rPr>
            </w:pPr>
          </w:p>
        </w:tc>
      </w:tr>
      <w:tr w:rsidR="00520C86" w:rsidRPr="00974729" w14:paraId="343C2202" w14:textId="77777777" w:rsidTr="00315A97">
        <w:tc>
          <w:tcPr>
            <w:tcW w:w="1180" w:type="pct"/>
            <w:shd w:val="clear" w:color="auto" w:fill="auto"/>
          </w:tcPr>
          <w:p w14:paraId="2BCB2A97" w14:textId="77777777" w:rsidR="00520C86" w:rsidRDefault="00520C86" w:rsidP="004B2B1E">
            <w:pPr>
              <w:spacing w:line="480" w:lineRule="auto"/>
              <w:rPr>
                <w:rFonts w:cs="Arial"/>
                <w:lang w:val="el-GR"/>
              </w:rPr>
            </w:pPr>
          </w:p>
        </w:tc>
        <w:tc>
          <w:tcPr>
            <w:tcW w:w="1094" w:type="pct"/>
            <w:gridSpan w:val="3"/>
            <w:shd w:val="clear" w:color="auto" w:fill="auto"/>
          </w:tcPr>
          <w:p w14:paraId="2C2DB368" w14:textId="77777777" w:rsidR="00520C86" w:rsidRPr="00096363" w:rsidRDefault="00520C86" w:rsidP="003F5B48">
            <w:pPr>
              <w:spacing w:line="480" w:lineRule="auto"/>
              <w:rPr>
                <w:rFonts w:cs="Arial"/>
                <w:lang w:val="el-GR"/>
              </w:rPr>
            </w:pPr>
          </w:p>
        </w:tc>
        <w:tc>
          <w:tcPr>
            <w:tcW w:w="757" w:type="pct"/>
            <w:gridSpan w:val="3"/>
            <w:shd w:val="clear" w:color="auto" w:fill="auto"/>
          </w:tcPr>
          <w:p w14:paraId="70485A5F" w14:textId="6B5452AE" w:rsidR="00520C86" w:rsidRDefault="00520C86" w:rsidP="00520C86">
            <w:pPr>
              <w:tabs>
                <w:tab w:val="left" w:pos="454"/>
              </w:tabs>
              <w:spacing w:line="480" w:lineRule="auto"/>
              <w:jc w:val="right"/>
              <w:rPr>
                <w:rFonts w:cs="Arial"/>
                <w:bCs/>
                <w:lang w:val="el-GR"/>
              </w:rPr>
            </w:pPr>
            <w:r>
              <w:rPr>
                <w:rFonts w:cs="Arial"/>
                <w:bCs/>
                <w:lang w:val="el-GR"/>
              </w:rPr>
              <w:t>(ζ)</w:t>
            </w:r>
          </w:p>
        </w:tc>
        <w:tc>
          <w:tcPr>
            <w:tcW w:w="1969" w:type="pct"/>
            <w:gridSpan w:val="3"/>
            <w:shd w:val="clear" w:color="auto" w:fill="auto"/>
          </w:tcPr>
          <w:p w14:paraId="22BFD431" w14:textId="09D26CDD" w:rsidR="00520C86" w:rsidRPr="00096363" w:rsidRDefault="00520C86" w:rsidP="003F5B48">
            <w:pPr>
              <w:tabs>
                <w:tab w:val="left" w:pos="454"/>
              </w:tabs>
              <w:spacing w:line="480" w:lineRule="auto"/>
              <w:jc w:val="both"/>
              <w:rPr>
                <w:rFonts w:cs="Arial"/>
                <w:lang w:val="el-GR"/>
              </w:rPr>
            </w:pPr>
            <w:r w:rsidRPr="00096363">
              <w:rPr>
                <w:rFonts w:cs="Arial"/>
                <w:lang w:val="el-GR"/>
              </w:rPr>
              <w:t>Υπεύθυνος για την ασφάλεια της εργασίας όλων των μηχανημάτων ανύψωσης ή μετακίνησης φορτίων και για την παραγωγική χρησιμοποίησή τους.</w:t>
            </w:r>
          </w:p>
        </w:tc>
      </w:tr>
      <w:tr w:rsidR="00520C86" w:rsidRPr="00974729" w14:paraId="79DC3E94" w14:textId="77777777" w:rsidTr="00315A97">
        <w:tc>
          <w:tcPr>
            <w:tcW w:w="1180" w:type="pct"/>
            <w:shd w:val="clear" w:color="auto" w:fill="auto"/>
          </w:tcPr>
          <w:p w14:paraId="115AB922" w14:textId="77777777" w:rsidR="00520C86" w:rsidRDefault="00520C86" w:rsidP="004B2B1E">
            <w:pPr>
              <w:spacing w:line="480" w:lineRule="auto"/>
              <w:rPr>
                <w:rFonts w:cs="Arial"/>
                <w:lang w:val="el-GR"/>
              </w:rPr>
            </w:pPr>
          </w:p>
        </w:tc>
        <w:tc>
          <w:tcPr>
            <w:tcW w:w="1094" w:type="pct"/>
            <w:gridSpan w:val="3"/>
            <w:shd w:val="clear" w:color="auto" w:fill="auto"/>
          </w:tcPr>
          <w:p w14:paraId="607D1222" w14:textId="77777777" w:rsidR="00520C86" w:rsidRPr="00096363" w:rsidRDefault="00520C86" w:rsidP="003F5B48">
            <w:pPr>
              <w:spacing w:line="480" w:lineRule="auto"/>
              <w:rPr>
                <w:rFonts w:cs="Arial"/>
                <w:lang w:val="el-GR"/>
              </w:rPr>
            </w:pPr>
          </w:p>
        </w:tc>
        <w:tc>
          <w:tcPr>
            <w:tcW w:w="757" w:type="pct"/>
            <w:gridSpan w:val="3"/>
            <w:shd w:val="clear" w:color="auto" w:fill="auto"/>
          </w:tcPr>
          <w:p w14:paraId="392D98D0"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254C4412" w14:textId="77777777" w:rsidR="00520C86" w:rsidRPr="00096363" w:rsidRDefault="00520C86" w:rsidP="003F5B48">
            <w:pPr>
              <w:tabs>
                <w:tab w:val="left" w:pos="454"/>
              </w:tabs>
              <w:spacing w:line="480" w:lineRule="auto"/>
              <w:jc w:val="both"/>
              <w:rPr>
                <w:rFonts w:cs="Arial"/>
                <w:lang w:val="el-GR"/>
              </w:rPr>
            </w:pPr>
          </w:p>
        </w:tc>
      </w:tr>
      <w:tr w:rsidR="00520C86" w:rsidRPr="00974729" w14:paraId="54528A79" w14:textId="77777777" w:rsidTr="00315A97">
        <w:tc>
          <w:tcPr>
            <w:tcW w:w="1180" w:type="pct"/>
            <w:shd w:val="clear" w:color="auto" w:fill="auto"/>
          </w:tcPr>
          <w:p w14:paraId="0D7B2576" w14:textId="77777777" w:rsidR="00520C86" w:rsidRDefault="00520C86" w:rsidP="004B2B1E">
            <w:pPr>
              <w:spacing w:line="480" w:lineRule="auto"/>
              <w:rPr>
                <w:rFonts w:cs="Arial"/>
                <w:lang w:val="el-GR"/>
              </w:rPr>
            </w:pPr>
          </w:p>
        </w:tc>
        <w:tc>
          <w:tcPr>
            <w:tcW w:w="1094" w:type="pct"/>
            <w:gridSpan w:val="3"/>
            <w:shd w:val="clear" w:color="auto" w:fill="auto"/>
          </w:tcPr>
          <w:p w14:paraId="4858CCC0" w14:textId="77777777" w:rsidR="00520C86" w:rsidRPr="00096363" w:rsidRDefault="00520C86" w:rsidP="003F5B48">
            <w:pPr>
              <w:spacing w:line="480" w:lineRule="auto"/>
              <w:rPr>
                <w:rFonts w:cs="Arial"/>
                <w:lang w:val="el-GR"/>
              </w:rPr>
            </w:pPr>
          </w:p>
        </w:tc>
        <w:tc>
          <w:tcPr>
            <w:tcW w:w="757" w:type="pct"/>
            <w:gridSpan w:val="3"/>
            <w:shd w:val="clear" w:color="auto" w:fill="auto"/>
          </w:tcPr>
          <w:p w14:paraId="11B3B406" w14:textId="05CD1E67" w:rsidR="00520C86" w:rsidRDefault="00520C86" w:rsidP="00520C86">
            <w:pPr>
              <w:tabs>
                <w:tab w:val="left" w:pos="454"/>
              </w:tabs>
              <w:spacing w:line="480" w:lineRule="auto"/>
              <w:jc w:val="right"/>
              <w:rPr>
                <w:rFonts w:cs="Arial"/>
                <w:bCs/>
                <w:lang w:val="el-GR"/>
              </w:rPr>
            </w:pPr>
            <w:r>
              <w:rPr>
                <w:rFonts w:cs="Arial"/>
                <w:bCs/>
                <w:lang w:val="el-GR"/>
              </w:rPr>
              <w:t>(η)</w:t>
            </w:r>
          </w:p>
        </w:tc>
        <w:tc>
          <w:tcPr>
            <w:tcW w:w="1969" w:type="pct"/>
            <w:gridSpan w:val="3"/>
            <w:shd w:val="clear" w:color="auto" w:fill="auto"/>
          </w:tcPr>
          <w:p w14:paraId="360E0E97" w14:textId="080929D9" w:rsidR="00520C86" w:rsidRPr="00096363" w:rsidRDefault="00520C86" w:rsidP="003F5B48">
            <w:pPr>
              <w:tabs>
                <w:tab w:val="left" w:pos="454"/>
              </w:tabs>
              <w:spacing w:line="480" w:lineRule="auto"/>
              <w:jc w:val="both"/>
              <w:rPr>
                <w:rFonts w:cs="Arial"/>
                <w:lang w:val="el-GR"/>
              </w:rPr>
            </w:pPr>
            <w:r>
              <w:rPr>
                <w:rFonts w:cs="Arial"/>
                <w:bCs/>
                <w:lang w:val="el-GR"/>
              </w:rPr>
              <w:t>Υπεύθυνος</w:t>
            </w:r>
            <w:r w:rsidRPr="00520C86">
              <w:rPr>
                <w:rFonts w:cs="Arial"/>
                <w:bCs/>
                <w:lang w:val="el-GR"/>
              </w:rPr>
              <w:t xml:space="preserve"> για την εφαρμογή της σχετικής με τα καθήκοντ</w:t>
            </w:r>
            <w:r>
              <w:rPr>
                <w:rFonts w:cs="Arial"/>
                <w:bCs/>
                <w:lang w:val="el-GR"/>
              </w:rPr>
              <w:t>ά</w:t>
            </w:r>
            <w:r w:rsidRPr="00520C86">
              <w:rPr>
                <w:rFonts w:cs="Arial"/>
                <w:bCs/>
                <w:lang w:val="el-GR"/>
              </w:rPr>
              <w:t xml:space="preserve"> του νομοθεσίας.</w:t>
            </w:r>
          </w:p>
        </w:tc>
      </w:tr>
      <w:tr w:rsidR="00520C86" w:rsidRPr="00974729" w14:paraId="0F31FB03" w14:textId="77777777" w:rsidTr="00315A97">
        <w:tc>
          <w:tcPr>
            <w:tcW w:w="1180" w:type="pct"/>
            <w:shd w:val="clear" w:color="auto" w:fill="auto"/>
          </w:tcPr>
          <w:p w14:paraId="1129EC47" w14:textId="77777777" w:rsidR="00520C86" w:rsidRDefault="00520C86" w:rsidP="004B2B1E">
            <w:pPr>
              <w:spacing w:line="480" w:lineRule="auto"/>
              <w:rPr>
                <w:rFonts w:cs="Arial"/>
                <w:lang w:val="el-GR"/>
              </w:rPr>
            </w:pPr>
          </w:p>
        </w:tc>
        <w:tc>
          <w:tcPr>
            <w:tcW w:w="1094" w:type="pct"/>
            <w:gridSpan w:val="3"/>
            <w:shd w:val="clear" w:color="auto" w:fill="auto"/>
          </w:tcPr>
          <w:p w14:paraId="105A0A0E" w14:textId="77777777" w:rsidR="00520C86" w:rsidRPr="00096363" w:rsidRDefault="00520C86" w:rsidP="003F5B48">
            <w:pPr>
              <w:spacing w:line="480" w:lineRule="auto"/>
              <w:rPr>
                <w:rFonts w:cs="Arial"/>
                <w:lang w:val="el-GR"/>
              </w:rPr>
            </w:pPr>
          </w:p>
        </w:tc>
        <w:tc>
          <w:tcPr>
            <w:tcW w:w="757" w:type="pct"/>
            <w:gridSpan w:val="3"/>
            <w:shd w:val="clear" w:color="auto" w:fill="auto"/>
          </w:tcPr>
          <w:p w14:paraId="69407FA5"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6A6DBE7F" w14:textId="77777777" w:rsidR="00520C86" w:rsidRDefault="00520C86" w:rsidP="003F5B48">
            <w:pPr>
              <w:tabs>
                <w:tab w:val="left" w:pos="454"/>
              </w:tabs>
              <w:spacing w:line="480" w:lineRule="auto"/>
              <w:jc w:val="both"/>
              <w:rPr>
                <w:rFonts w:cs="Arial"/>
                <w:bCs/>
                <w:lang w:val="el-GR"/>
              </w:rPr>
            </w:pPr>
          </w:p>
        </w:tc>
      </w:tr>
      <w:tr w:rsidR="00520C86" w:rsidRPr="00974729" w14:paraId="7D58704F" w14:textId="77777777" w:rsidTr="00315A97">
        <w:tc>
          <w:tcPr>
            <w:tcW w:w="1180" w:type="pct"/>
            <w:shd w:val="clear" w:color="auto" w:fill="auto"/>
          </w:tcPr>
          <w:p w14:paraId="1053716E" w14:textId="77777777" w:rsidR="00520C86" w:rsidRDefault="00520C86" w:rsidP="004B2B1E">
            <w:pPr>
              <w:spacing w:line="480" w:lineRule="auto"/>
              <w:rPr>
                <w:rFonts w:cs="Arial"/>
                <w:lang w:val="el-GR"/>
              </w:rPr>
            </w:pPr>
          </w:p>
        </w:tc>
        <w:tc>
          <w:tcPr>
            <w:tcW w:w="1094" w:type="pct"/>
            <w:gridSpan w:val="3"/>
            <w:shd w:val="clear" w:color="auto" w:fill="auto"/>
          </w:tcPr>
          <w:p w14:paraId="6C334AAC" w14:textId="77777777" w:rsidR="00520C86" w:rsidRPr="00096363" w:rsidRDefault="00520C86" w:rsidP="003F5B48">
            <w:pPr>
              <w:spacing w:line="480" w:lineRule="auto"/>
              <w:rPr>
                <w:rFonts w:cs="Arial"/>
                <w:lang w:val="el-GR"/>
              </w:rPr>
            </w:pPr>
          </w:p>
        </w:tc>
        <w:tc>
          <w:tcPr>
            <w:tcW w:w="757" w:type="pct"/>
            <w:gridSpan w:val="3"/>
            <w:shd w:val="clear" w:color="auto" w:fill="auto"/>
          </w:tcPr>
          <w:p w14:paraId="06C48DCB" w14:textId="5D886C66" w:rsidR="00520C86" w:rsidRDefault="00520C86" w:rsidP="00520C86">
            <w:pPr>
              <w:tabs>
                <w:tab w:val="left" w:pos="454"/>
              </w:tabs>
              <w:spacing w:line="480" w:lineRule="auto"/>
              <w:jc w:val="right"/>
              <w:rPr>
                <w:rFonts w:cs="Arial"/>
                <w:bCs/>
                <w:lang w:val="el-GR"/>
              </w:rPr>
            </w:pPr>
            <w:r>
              <w:rPr>
                <w:rFonts w:cs="Arial"/>
                <w:bCs/>
                <w:lang w:val="el-GR"/>
              </w:rPr>
              <w:t>(θ)</w:t>
            </w:r>
          </w:p>
        </w:tc>
        <w:tc>
          <w:tcPr>
            <w:tcW w:w="1969" w:type="pct"/>
            <w:gridSpan w:val="3"/>
            <w:shd w:val="clear" w:color="auto" w:fill="auto"/>
          </w:tcPr>
          <w:p w14:paraId="3D80480A" w14:textId="5D81BB8D" w:rsidR="00520C86" w:rsidRDefault="00520C86" w:rsidP="003F5B48">
            <w:pPr>
              <w:tabs>
                <w:tab w:val="left" w:pos="454"/>
              </w:tabs>
              <w:spacing w:line="480" w:lineRule="auto"/>
              <w:jc w:val="both"/>
              <w:rPr>
                <w:rFonts w:cs="Arial"/>
                <w:bCs/>
                <w:lang w:val="el-GR"/>
              </w:rPr>
            </w:pPr>
            <w:r w:rsidRPr="00096363">
              <w:rPr>
                <w:rFonts w:cs="Arial"/>
                <w:bCs/>
                <w:lang w:val="el-GR"/>
              </w:rPr>
              <w:t>Εκτελεί οποιαδήποτε</w:t>
            </w:r>
            <w:r w:rsidRPr="00096363">
              <w:rPr>
                <w:rFonts w:cs="Arial"/>
                <w:lang w:val="el-GR"/>
              </w:rPr>
              <w:t xml:space="preserve"> άλλα καθήκοντα του ανατεθούν.</w:t>
            </w:r>
          </w:p>
        </w:tc>
      </w:tr>
      <w:tr w:rsidR="00520C86" w:rsidRPr="00974729" w14:paraId="7E088505" w14:textId="77777777" w:rsidTr="00315A97">
        <w:tc>
          <w:tcPr>
            <w:tcW w:w="1180" w:type="pct"/>
            <w:shd w:val="clear" w:color="auto" w:fill="auto"/>
          </w:tcPr>
          <w:p w14:paraId="49D4992F" w14:textId="77777777" w:rsidR="00520C86" w:rsidRDefault="00520C86" w:rsidP="004B2B1E">
            <w:pPr>
              <w:spacing w:line="480" w:lineRule="auto"/>
              <w:rPr>
                <w:rFonts w:cs="Arial"/>
                <w:lang w:val="el-GR"/>
              </w:rPr>
            </w:pPr>
          </w:p>
        </w:tc>
        <w:tc>
          <w:tcPr>
            <w:tcW w:w="1094" w:type="pct"/>
            <w:gridSpan w:val="3"/>
            <w:shd w:val="clear" w:color="auto" w:fill="auto"/>
          </w:tcPr>
          <w:p w14:paraId="7C057CD5" w14:textId="77777777" w:rsidR="00520C86" w:rsidRPr="00096363" w:rsidRDefault="00520C86" w:rsidP="003F5B48">
            <w:pPr>
              <w:spacing w:line="480" w:lineRule="auto"/>
              <w:rPr>
                <w:rFonts w:cs="Arial"/>
                <w:lang w:val="el-GR"/>
              </w:rPr>
            </w:pPr>
          </w:p>
        </w:tc>
        <w:tc>
          <w:tcPr>
            <w:tcW w:w="757" w:type="pct"/>
            <w:gridSpan w:val="3"/>
            <w:shd w:val="clear" w:color="auto" w:fill="auto"/>
          </w:tcPr>
          <w:p w14:paraId="7992F2A2" w14:textId="77777777" w:rsidR="00520C86" w:rsidRDefault="00520C86" w:rsidP="00520C86">
            <w:pPr>
              <w:tabs>
                <w:tab w:val="left" w:pos="454"/>
              </w:tabs>
              <w:spacing w:line="480" w:lineRule="auto"/>
              <w:jc w:val="right"/>
              <w:rPr>
                <w:rFonts w:cs="Arial"/>
                <w:bCs/>
                <w:lang w:val="el-GR"/>
              </w:rPr>
            </w:pPr>
          </w:p>
        </w:tc>
        <w:tc>
          <w:tcPr>
            <w:tcW w:w="1969" w:type="pct"/>
            <w:gridSpan w:val="3"/>
            <w:shd w:val="clear" w:color="auto" w:fill="auto"/>
          </w:tcPr>
          <w:p w14:paraId="1573296A" w14:textId="77777777" w:rsidR="00520C86" w:rsidRPr="00096363" w:rsidRDefault="00520C86" w:rsidP="003F5B48">
            <w:pPr>
              <w:tabs>
                <w:tab w:val="left" w:pos="454"/>
              </w:tabs>
              <w:spacing w:line="480" w:lineRule="auto"/>
              <w:jc w:val="both"/>
              <w:rPr>
                <w:rFonts w:cs="Arial"/>
                <w:bCs/>
                <w:lang w:val="el-GR"/>
              </w:rPr>
            </w:pPr>
          </w:p>
        </w:tc>
      </w:tr>
      <w:tr w:rsidR="00520C86" w:rsidRPr="00974729" w14:paraId="38F58F51" w14:textId="77777777" w:rsidTr="00134E61">
        <w:tc>
          <w:tcPr>
            <w:tcW w:w="1180" w:type="pct"/>
            <w:shd w:val="clear" w:color="auto" w:fill="auto"/>
          </w:tcPr>
          <w:p w14:paraId="3E5BA582" w14:textId="77777777" w:rsidR="00520C86" w:rsidRDefault="00520C86" w:rsidP="004B2B1E">
            <w:pPr>
              <w:spacing w:line="480" w:lineRule="auto"/>
              <w:rPr>
                <w:rFonts w:cs="Arial"/>
                <w:lang w:val="el-GR"/>
              </w:rPr>
            </w:pPr>
          </w:p>
        </w:tc>
        <w:tc>
          <w:tcPr>
            <w:tcW w:w="1094" w:type="pct"/>
            <w:gridSpan w:val="3"/>
            <w:shd w:val="clear" w:color="auto" w:fill="auto"/>
          </w:tcPr>
          <w:p w14:paraId="5CE93355"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6CA2B48E" w14:textId="69FF3FA3" w:rsidR="00520C86" w:rsidRPr="00520C86" w:rsidRDefault="00520C86" w:rsidP="00520C86">
            <w:pPr>
              <w:spacing w:line="480" w:lineRule="auto"/>
              <w:contextualSpacing/>
              <w:jc w:val="both"/>
              <w:rPr>
                <w:rFonts w:cs="Arial"/>
                <w:lang w:val="el-GR"/>
              </w:rPr>
            </w:pPr>
            <w:r w:rsidRPr="00096363">
              <w:rPr>
                <w:rFonts w:cs="Arial"/>
                <w:lang w:val="el-GR"/>
              </w:rPr>
              <w:t xml:space="preserve">Σημ.: </w:t>
            </w:r>
            <w:r w:rsidRPr="00096363">
              <w:rPr>
                <w:rFonts w:cs="Arial"/>
                <w:lang w:val="el-GR"/>
              </w:rPr>
              <w:tab/>
              <w:t xml:space="preserve">Απασχολείται σε </w:t>
            </w:r>
            <w:r>
              <w:rPr>
                <w:rFonts w:cs="Arial"/>
                <w:lang w:val="el-GR"/>
              </w:rPr>
              <w:t>η</w:t>
            </w:r>
            <w:r w:rsidRPr="00096363">
              <w:rPr>
                <w:rFonts w:cs="Arial"/>
                <w:lang w:val="el-GR"/>
              </w:rPr>
              <w:t xml:space="preserve">μέρες και ώρες που καθορίζει η Αρχή, που περιλαμβάνουν εργασία σε </w:t>
            </w:r>
            <w:r>
              <w:rPr>
                <w:rFonts w:cs="Arial"/>
                <w:lang w:val="el-GR"/>
              </w:rPr>
              <w:t>εικοσιτετράωρη</w:t>
            </w:r>
            <w:r w:rsidRPr="00096363">
              <w:rPr>
                <w:rFonts w:cs="Arial"/>
                <w:lang w:val="el-GR"/>
              </w:rPr>
              <w:t xml:space="preserve"> βάση με το σύστημα των εναλλασσόμενων φυλακών.</w:t>
            </w:r>
          </w:p>
        </w:tc>
      </w:tr>
      <w:tr w:rsidR="00520C86" w:rsidRPr="00974729" w14:paraId="0F4E2E90" w14:textId="77777777" w:rsidTr="00134E61">
        <w:tc>
          <w:tcPr>
            <w:tcW w:w="1180" w:type="pct"/>
            <w:shd w:val="clear" w:color="auto" w:fill="auto"/>
          </w:tcPr>
          <w:p w14:paraId="721AD9E1" w14:textId="77777777" w:rsidR="00520C86" w:rsidRDefault="00520C86" w:rsidP="004B2B1E">
            <w:pPr>
              <w:spacing w:line="480" w:lineRule="auto"/>
              <w:rPr>
                <w:rFonts w:cs="Arial"/>
                <w:lang w:val="el-GR"/>
              </w:rPr>
            </w:pPr>
          </w:p>
        </w:tc>
        <w:tc>
          <w:tcPr>
            <w:tcW w:w="1094" w:type="pct"/>
            <w:gridSpan w:val="3"/>
            <w:shd w:val="clear" w:color="auto" w:fill="auto"/>
          </w:tcPr>
          <w:p w14:paraId="0B257318"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36BD17FE" w14:textId="77777777" w:rsidR="00520C86" w:rsidRPr="00096363" w:rsidRDefault="00520C86" w:rsidP="00520C86">
            <w:pPr>
              <w:spacing w:line="480" w:lineRule="auto"/>
              <w:contextualSpacing/>
              <w:jc w:val="both"/>
              <w:rPr>
                <w:rFonts w:cs="Arial"/>
                <w:lang w:val="el-GR"/>
              </w:rPr>
            </w:pPr>
          </w:p>
        </w:tc>
      </w:tr>
      <w:tr w:rsidR="00520C86" w:rsidRPr="00096363" w14:paraId="34C179EF" w14:textId="77777777" w:rsidTr="00134E61">
        <w:tc>
          <w:tcPr>
            <w:tcW w:w="1180" w:type="pct"/>
            <w:shd w:val="clear" w:color="auto" w:fill="auto"/>
          </w:tcPr>
          <w:p w14:paraId="3C0C2C4E" w14:textId="77777777" w:rsidR="00520C86" w:rsidRDefault="00520C86" w:rsidP="004B2B1E">
            <w:pPr>
              <w:spacing w:line="480" w:lineRule="auto"/>
              <w:rPr>
                <w:rFonts w:cs="Arial"/>
                <w:lang w:val="el-GR"/>
              </w:rPr>
            </w:pPr>
          </w:p>
        </w:tc>
        <w:tc>
          <w:tcPr>
            <w:tcW w:w="1094" w:type="pct"/>
            <w:gridSpan w:val="3"/>
            <w:shd w:val="clear" w:color="auto" w:fill="auto"/>
          </w:tcPr>
          <w:p w14:paraId="3A0C9204"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0F4A6997" w14:textId="2F5E4214" w:rsidR="00520C86" w:rsidRPr="00096363" w:rsidRDefault="00520C86" w:rsidP="00520C86">
            <w:pPr>
              <w:tabs>
                <w:tab w:val="left" w:pos="454"/>
              </w:tabs>
              <w:spacing w:line="480" w:lineRule="auto"/>
              <w:contextualSpacing/>
              <w:jc w:val="both"/>
              <w:rPr>
                <w:rFonts w:cs="Arial"/>
                <w:lang w:val="el-GR"/>
              </w:rPr>
            </w:pPr>
            <w:r>
              <w:rPr>
                <w:rFonts w:cs="Arial"/>
                <w:lang w:val="el-GR"/>
              </w:rPr>
              <w:tab/>
              <w:t xml:space="preserve">(4)  </w:t>
            </w:r>
            <w:r w:rsidRPr="00096363">
              <w:rPr>
                <w:rFonts w:cs="Arial"/>
                <w:lang w:val="el-GR"/>
              </w:rPr>
              <w:t>Απαιτούμενα Προσόντα:</w:t>
            </w:r>
          </w:p>
        </w:tc>
      </w:tr>
      <w:tr w:rsidR="00520C86" w:rsidRPr="00096363" w14:paraId="58B8AE5E" w14:textId="77777777" w:rsidTr="00134E61">
        <w:tc>
          <w:tcPr>
            <w:tcW w:w="1180" w:type="pct"/>
            <w:shd w:val="clear" w:color="auto" w:fill="auto"/>
          </w:tcPr>
          <w:p w14:paraId="04967007" w14:textId="77777777" w:rsidR="00520C86" w:rsidRDefault="00520C86" w:rsidP="004B2B1E">
            <w:pPr>
              <w:spacing w:line="480" w:lineRule="auto"/>
              <w:rPr>
                <w:rFonts w:cs="Arial"/>
                <w:lang w:val="el-GR"/>
              </w:rPr>
            </w:pPr>
          </w:p>
        </w:tc>
        <w:tc>
          <w:tcPr>
            <w:tcW w:w="1094" w:type="pct"/>
            <w:gridSpan w:val="3"/>
            <w:shd w:val="clear" w:color="auto" w:fill="auto"/>
          </w:tcPr>
          <w:p w14:paraId="1A545DD0"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319FC0EA" w14:textId="77777777" w:rsidR="00520C86" w:rsidRDefault="00520C86" w:rsidP="00520C86">
            <w:pPr>
              <w:tabs>
                <w:tab w:val="left" w:pos="454"/>
              </w:tabs>
              <w:spacing w:line="480" w:lineRule="auto"/>
              <w:contextualSpacing/>
              <w:jc w:val="both"/>
              <w:rPr>
                <w:rFonts w:cs="Arial"/>
                <w:lang w:val="el-GR"/>
              </w:rPr>
            </w:pPr>
          </w:p>
        </w:tc>
      </w:tr>
      <w:tr w:rsidR="00520C86" w:rsidRPr="00974729" w14:paraId="6FBCBB5F" w14:textId="77777777" w:rsidTr="00315A97">
        <w:tc>
          <w:tcPr>
            <w:tcW w:w="1180" w:type="pct"/>
            <w:shd w:val="clear" w:color="auto" w:fill="auto"/>
          </w:tcPr>
          <w:p w14:paraId="32FCA334" w14:textId="77777777" w:rsidR="00520C86" w:rsidRDefault="00520C86" w:rsidP="004B2B1E">
            <w:pPr>
              <w:spacing w:line="480" w:lineRule="auto"/>
              <w:rPr>
                <w:rFonts w:cs="Arial"/>
                <w:lang w:val="el-GR"/>
              </w:rPr>
            </w:pPr>
          </w:p>
        </w:tc>
        <w:tc>
          <w:tcPr>
            <w:tcW w:w="1094" w:type="pct"/>
            <w:gridSpan w:val="3"/>
            <w:shd w:val="clear" w:color="auto" w:fill="auto"/>
          </w:tcPr>
          <w:p w14:paraId="210DC4A7" w14:textId="77777777" w:rsidR="00520C86" w:rsidRPr="00096363" w:rsidRDefault="00520C86" w:rsidP="003F5B48">
            <w:pPr>
              <w:spacing w:line="480" w:lineRule="auto"/>
              <w:rPr>
                <w:rFonts w:cs="Arial"/>
                <w:lang w:val="el-GR"/>
              </w:rPr>
            </w:pPr>
          </w:p>
        </w:tc>
        <w:tc>
          <w:tcPr>
            <w:tcW w:w="757" w:type="pct"/>
            <w:gridSpan w:val="3"/>
            <w:shd w:val="clear" w:color="auto" w:fill="auto"/>
          </w:tcPr>
          <w:p w14:paraId="7E2B1605" w14:textId="1ECC2DC6" w:rsidR="00520C86" w:rsidRDefault="00520C86" w:rsidP="00520C86">
            <w:pPr>
              <w:tabs>
                <w:tab w:val="left" w:pos="454"/>
              </w:tabs>
              <w:spacing w:line="480" w:lineRule="auto"/>
              <w:contextualSpacing/>
              <w:jc w:val="right"/>
              <w:rPr>
                <w:rFonts w:cs="Arial"/>
                <w:lang w:val="el-GR"/>
              </w:rPr>
            </w:pPr>
            <w:r>
              <w:rPr>
                <w:rFonts w:cs="Arial"/>
                <w:lang w:val="el-GR"/>
              </w:rPr>
              <w:t>(α)</w:t>
            </w:r>
          </w:p>
        </w:tc>
        <w:tc>
          <w:tcPr>
            <w:tcW w:w="1969" w:type="pct"/>
            <w:gridSpan w:val="3"/>
            <w:shd w:val="clear" w:color="auto" w:fill="auto"/>
          </w:tcPr>
          <w:p w14:paraId="283E0E71" w14:textId="1C9AEA78" w:rsidR="00520C86" w:rsidRDefault="00520C86" w:rsidP="00520C86">
            <w:pPr>
              <w:tabs>
                <w:tab w:val="left" w:pos="454"/>
              </w:tabs>
              <w:spacing w:line="480" w:lineRule="auto"/>
              <w:contextualSpacing/>
              <w:jc w:val="both"/>
              <w:rPr>
                <w:rFonts w:cs="Arial"/>
                <w:lang w:val="el-GR"/>
              </w:rPr>
            </w:pPr>
            <w:r w:rsidRPr="00096363">
              <w:rPr>
                <w:rFonts w:cs="Arial"/>
                <w:bCs/>
                <w:lang w:val="el-GR"/>
              </w:rPr>
              <w:t>Επιτυχία σε ενδοτμηματική εξέταση που θα καθοριστεί από την Αρχή.</w:t>
            </w:r>
          </w:p>
        </w:tc>
      </w:tr>
      <w:tr w:rsidR="00520C86" w:rsidRPr="00974729" w14:paraId="12F699BD" w14:textId="77777777" w:rsidTr="00315A97">
        <w:tc>
          <w:tcPr>
            <w:tcW w:w="1180" w:type="pct"/>
            <w:shd w:val="clear" w:color="auto" w:fill="auto"/>
          </w:tcPr>
          <w:p w14:paraId="54D61A51" w14:textId="77777777" w:rsidR="00520C86" w:rsidRDefault="00520C86" w:rsidP="004B2B1E">
            <w:pPr>
              <w:spacing w:line="480" w:lineRule="auto"/>
              <w:rPr>
                <w:rFonts w:cs="Arial"/>
                <w:lang w:val="el-GR"/>
              </w:rPr>
            </w:pPr>
          </w:p>
        </w:tc>
        <w:tc>
          <w:tcPr>
            <w:tcW w:w="1094" w:type="pct"/>
            <w:gridSpan w:val="3"/>
            <w:shd w:val="clear" w:color="auto" w:fill="auto"/>
          </w:tcPr>
          <w:p w14:paraId="34BC6A05" w14:textId="77777777" w:rsidR="00520C86" w:rsidRPr="00096363" w:rsidRDefault="00520C86" w:rsidP="003F5B48">
            <w:pPr>
              <w:spacing w:line="480" w:lineRule="auto"/>
              <w:rPr>
                <w:rFonts w:cs="Arial"/>
                <w:lang w:val="el-GR"/>
              </w:rPr>
            </w:pPr>
          </w:p>
        </w:tc>
        <w:tc>
          <w:tcPr>
            <w:tcW w:w="757" w:type="pct"/>
            <w:gridSpan w:val="3"/>
            <w:shd w:val="clear" w:color="auto" w:fill="auto"/>
          </w:tcPr>
          <w:p w14:paraId="3B3C1E6E" w14:textId="77777777" w:rsidR="00520C86" w:rsidRDefault="00520C86" w:rsidP="00520C86">
            <w:pPr>
              <w:tabs>
                <w:tab w:val="left" w:pos="454"/>
              </w:tabs>
              <w:spacing w:line="480" w:lineRule="auto"/>
              <w:contextualSpacing/>
              <w:jc w:val="right"/>
              <w:rPr>
                <w:rFonts w:cs="Arial"/>
                <w:lang w:val="el-GR"/>
              </w:rPr>
            </w:pPr>
          </w:p>
        </w:tc>
        <w:tc>
          <w:tcPr>
            <w:tcW w:w="1969" w:type="pct"/>
            <w:gridSpan w:val="3"/>
            <w:shd w:val="clear" w:color="auto" w:fill="auto"/>
          </w:tcPr>
          <w:p w14:paraId="0C6828EC" w14:textId="77777777" w:rsidR="00520C86" w:rsidRPr="00096363" w:rsidRDefault="00520C86" w:rsidP="00520C86">
            <w:pPr>
              <w:tabs>
                <w:tab w:val="left" w:pos="454"/>
              </w:tabs>
              <w:spacing w:line="480" w:lineRule="auto"/>
              <w:contextualSpacing/>
              <w:jc w:val="both"/>
              <w:rPr>
                <w:rFonts w:cs="Arial"/>
                <w:bCs/>
                <w:lang w:val="el-GR"/>
              </w:rPr>
            </w:pPr>
          </w:p>
        </w:tc>
      </w:tr>
      <w:tr w:rsidR="00520C86" w:rsidRPr="00974729" w14:paraId="5A53CB5F" w14:textId="77777777" w:rsidTr="00315A97">
        <w:tc>
          <w:tcPr>
            <w:tcW w:w="1180" w:type="pct"/>
            <w:shd w:val="clear" w:color="auto" w:fill="auto"/>
          </w:tcPr>
          <w:p w14:paraId="57AB4857" w14:textId="77777777" w:rsidR="00520C86" w:rsidRDefault="00520C86" w:rsidP="004B2B1E">
            <w:pPr>
              <w:spacing w:line="480" w:lineRule="auto"/>
              <w:rPr>
                <w:rFonts w:cs="Arial"/>
                <w:lang w:val="el-GR"/>
              </w:rPr>
            </w:pPr>
          </w:p>
        </w:tc>
        <w:tc>
          <w:tcPr>
            <w:tcW w:w="1094" w:type="pct"/>
            <w:gridSpan w:val="3"/>
            <w:shd w:val="clear" w:color="auto" w:fill="auto"/>
          </w:tcPr>
          <w:p w14:paraId="61031F99"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FE0234C" w14:textId="3D73AFEE" w:rsidR="00520C86" w:rsidRDefault="00520C86" w:rsidP="00520C86">
            <w:pPr>
              <w:tabs>
                <w:tab w:val="left" w:pos="454"/>
              </w:tabs>
              <w:spacing w:line="480" w:lineRule="auto"/>
              <w:contextualSpacing/>
              <w:jc w:val="right"/>
              <w:rPr>
                <w:rFonts w:cs="Arial"/>
                <w:lang w:val="el-GR"/>
              </w:rPr>
            </w:pPr>
            <w:r>
              <w:rPr>
                <w:rFonts w:cs="Arial"/>
                <w:lang w:val="el-GR"/>
              </w:rPr>
              <w:t>(β)</w:t>
            </w:r>
          </w:p>
        </w:tc>
        <w:tc>
          <w:tcPr>
            <w:tcW w:w="1969" w:type="pct"/>
            <w:gridSpan w:val="3"/>
            <w:shd w:val="clear" w:color="auto" w:fill="auto"/>
          </w:tcPr>
          <w:p w14:paraId="64B6F7F8" w14:textId="3B08FE76" w:rsidR="00520C86" w:rsidRPr="00520C86" w:rsidRDefault="00520C86" w:rsidP="00520C86">
            <w:pPr>
              <w:pStyle w:val="Footer"/>
              <w:tabs>
                <w:tab w:val="clear" w:pos="4153"/>
                <w:tab w:val="clear" w:pos="8306"/>
              </w:tabs>
              <w:spacing w:line="480" w:lineRule="auto"/>
              <w:jc w:val="both"/>
              <w:rPr>
                <w:rFonts w:cs="Arial"/>
                <w:lang w:val="el-GR"/>
              </w:rPr>
            </w:pPr>
            <w:r w:rsidRPr="00096363">
              <w:rPr>
                <w:rFonts w:cs="Arial"/>
                <w:bCs/>
                <w:lang w:val="el-GR"/>
              </w:rPr>
              <w:t>Δεκαεξαετής τουλάχιστον</w:t>
            </w:r>
            <w:r w:rsidR="009B0035">
              <w:rPr>
                <w:rFonts w:cs="Arial"/>
                <w:bCs/>
                <w:lang w:val="el-GR"/>
              </w:rPr>
              <w:t xml:space="preserve"> </w:t>
            </w:r>
            <w:r w:rsidRPr="00096363">
              <w:rPr>
                <w:rFonts w:cs="Arial"/>
                <w:bCs/>
                <w:lang w:val="el-GR"/>
              </w:rPr>
              <w:t>συνολική υπηρεσία στη θέση του Λιμενικού Γερανοδηγού ή/και στις προηγούμενες θέσεις Λιμενικού Μηχανοδηγού, 1</w:t>
            </w:r>
            <w:r w:rsidRPr="00096363">
              <w:rPr>
                <w:rFonts w:cs="Arial"/>
                <w:bCs/>
                <w:vertAlign w:val="superscript"/>
                <w:lang w:val="el-GR"/>
              </w:rPr>
              <w:t>ης</w:t>
            </w:r>
            <w:r w:rsidRPr="00096363">
              <w:rPr>
                <w:rFonts w:cs="Arial"/>
                <w:bCs/>
                <w:lang w:val="el-GR"/>
              </w:rPr>
              <w:t xml:space="preserve"> και 2</w:t>
            </w:r>
            <w:r w:rsidRPr="00096363">
              <w:rPr>
                <w:rFonts w:cs="Arial"/>
                <w:bCs/>
                <w:vertAlign w:val="superscript"/>
                <w:lang w:val="el-GR"/>
              </w:rPr>
              <w:t>ης</w:t>
            </w:r>
            <w:r w:rsidRPr="00096363">
              <w:rPr>
                <w:rFonts w:cs="Arial"/>
                <w:bCs/>
                <w:lang w:val="el-GR"/>
              </w:rPr>
              <w:t xml:space="preserve"> Τάξης, από την οποία πενταετής τουλάχιστον υπηρεσία στην</w:t>
            </w:r>
            <w:r w:rsidRPr="00096363">
              <w:rPr>
                <w:rFonts w:cs="Arial"/>
                <w:lang w:val="el-GR"/>
              </w:rPr>
              <w:t xml:space="preserve"> Κλίμακα Α7.</w:t>
            </w:r>
          </w:p>
        </w:tc>
      </w:tr>
      <w:tr w:rsidR="00520C86" w:rsidRPr="00974729" w14:paraId="2393A488" w14:textId="77777777" w:rsidTr="00315A97">
        <w:tc>
          <w:tcPr>
            <w:tcW w:w="1180" w:type="pct"/>
            <w:shd w:val="clear" w:color="auto" w:fill="auto"/>
          </w:tcPr>
          <w:p w14:paraId="2A689E46" w14:textId="77777777" w:rsidR="00520C86" w:rsidRDefault="00520C86" w:rsidP="004B2B1E">
            <w:pPr>
              <w:spacing w:line="480" w:lineRule="auto"/>
              <w:rPr>
                <w:rFonts w:cs="Arial"/>
                <w:lang w:val="el-GR"/>
              </w:rPr>
            </w:pPr>
          </w:p>
        </w:tc>
        <w:tc>
          <w:tcPr>
            <w:tcW w:w="1094" w:type="pct"/>
            <w:gridSpan w:val="3"/>
            <w:shd w:val="clear" w:color="auto" w:fill="auto"/>
          </w:tcPr>
          <w:p w14:paraId="0A8CBCBF" w14:textId="77777777" w:rsidR="00520C86" w:rsidRPr="00096363" w:rsidRDefault="00520C86" w:rsidP="003F5B48">
            <w:pPr>
              <w:spacing w:line="480" w:lineRule="auto"/>
              <w:rPr>
                <w:rFonts w:cs="Arial"/>
                <w:lang w:val="el-GR"/>
              </w:rPr>
            </w:pPr>
          </w:p>
        </w:tc>
        <w:tc>
          <w:tcPr>
            <w:tcW w:w="757" w:type="pct"/>
            <w:gridSpan w:val="3"/>
            <w:shd w:val="clear" w:color="auto" w:fill="auto"/>
          </w:tcPr>
          <w:p w14:paraId="5431B2A5" w14:textId="77777777" w:rsidR="00520C86" w:rsidRDefault="00520C86" w:rsidP="00520C86">
            <w:pPr>
              <w:tabs>
                <w:tab w:val="left" w:pos="454"/>
              </w:tabs>
              <w:spacing w:line="480" w:lineRule="auto"/>
              <w:contextualSpacing/>
              <w:jc w:val="right"/>
              <w:rPr>
                <w:rFonts w:cs="Arial"/>
                <w:lang w:val="el-GR"/>
              </w:rPr>
            </w:pPr>
          </w:p>
        </w:tc>
        <w:tc>
          <w:tcPr>
            <w:tcW w:w="1969" w:type="pct"/>
            <w:gridSpan w:val="3"/>
            <w:shd w:val="clear" w:color="auto" w:fill="auto"/>
          </w:tcPr>
          <w:p w14:paraId="119F33D1" w14:textId="77777777" w:rsidR="00520C86" w:rsidRPr="00096363" w:rsidRDefault="00520C86" w:rsidP="00520C86">
            <w:pPr>
              <w:pStyle w:val="Footer"/>
              <w:tabs>
                <w:tab w:val="clear" w:pos="4153"/>
                <w:tab w:val="clear" w:pos="8306"/>
              </w:tabs>
              <w:spacing w:line="480" w:lineRule="auto"/>
              <w:jc w:val="both"/>
              <w:rPr>
                <w:rFonts w:cs="Arial"/>
                <w:bCs/>
                <w:lang w:val="el-GR"/>
              </w:rPr>
            </w:pPr>
          </w:p>
        </w:tc>
      </w:tr>
      <w:tr w:rsidR="00520C86" w:rsidRPr="00096363" w14:paraId="7B5BEB4D" w14:textId="77777777" w:rsidTr="00315A97">
        <w:tc>
          <w:tcPr>
            <w:tcW w:w="1180" w:type="pct"/>
            <w:shd w:val="clear" w:color="auto" w:fill="auto"/>
          </w:tcPr>
          <w:p w14:paraId="3BF92620" w14:textId="77777777" w:rsidR="00520C86" w:rsidRDefault="00520C86" w:rsidP="004B2B1E">
            <w:pPr>
              <w:spacing w:line="480" w:lineRule="auto"/>
              <w:rPr>
                <w:rFonts w:cs="Arial"/>
                <w:lang w:val="el-GR"/>
              </w:rPr>
            </w:pPr>
          </w:p>
        </w:tc>
        <w:tc>
          <w:tcPr>
            <w:tcW w:w="1094" w:type="pct"/>
            <w:gridSpan w:val="3"/>
            <w:shd w:val="clear" w:color="auto" w:fill="auto"/>
          </w:tcPr>
          <w:p w14:paraId="60387BB4" w14:textId="77777777" w:rsidR="00520C86" w:rsidRPr="00096363" w:rsidRDefault="00520C86" w:rsidP="003F5B48">
            <w:pPr>
              <w:spacing w:line="480" w:lineRule="auto"/>
              <w:rPr>
                <w:rFonts w:cs="Arial"/>
                <w:lang w:val="el-GR"/>
              </w:rPr>
            </w:pPr>
          </w:p>
        </w:tc>
        <w:tc>
          <w:tcPr>
            <w:tcW w:w="757" w:type="pct"/>
            <w:gridSpan w:val="3"/>
            <w:shd w:val="clear" w:color="auto" w:fill="auto"/>
          </w:tcPr>
          <w:p w14:paraId="71EE9FAC" w14:textId="26369FCE" w:rsidR="00520C86" w:rsidRDefault="00520C86" w:rsidP="00520C86">
            <w:pPr>
              <w:tabs>
                <w:tab w:val="left" w:pos="454"/>
              </w:tabs>
              <w:spacing w:line="480" w:lineRule="auto"/>
              <w:contextualSpacing/>
              <w:jc w:val="right"/>
              <w:rPr>
                <w:rFonts w:cs="Arial"/>
                <w:lang w:val="el-GR"/>
              </w:rPr>
            </w:pPr>
            <w:r>
              <w:rPr>
                <w:rFonts w:cs="Arial"/>
                <w:lang w:val="el-GR"/>
              </w:rPr>
              <w:t>(γ)</w:t>
            </w:r>
          </w:p>
        </w:tc>
        <w:tc>
          <w:tcPr>
            <w:tcW w:w="1969" w:type="pct"/>
            <w:gridSpan w:val="3"/>
            <w:shd w:val="clear" w:color="auto" w:fill="auto"/>
          </w:tcPr>
          <w:p w14:paraId="6A709047" w14:textId="31C9BD86" w:rsidR="00520C86" w:rsidRPr="00096363" w:rsidRDefault="00520C86" w:rsidP="00520C86">
            <w:pPr>
              <w:pStyle w:val="Footer"/>
              <w:tabs>
                <w:tab w:val="clear" w:pos="4153"/>
                <w:tab w:val="clear" w:pos="8306"/>
              </w:tabs>
              <w:spacing w:line="480" w:lineRule="auto"/>
              <w:jc w:val="both"/>
              <w:rPr>
                <w:rFonts w:cs="Arial"/>
                <w:bCs/>
                <w:lang w:val="el-GR"/>
              </w:rPr>
            </w:pPr>
            <w:r w:rsidRPr="00096363">
              <w:rPr>
                <w:rFonts w:cs="Arial"/>
                <w:lang w:val="el-GR"/>
              </w:rPr>
              <w:t>Αρτιμέλεια και καλή υγεία.</w:t>
            </w:r>
          </w:p>
        </w:tc>
      </w:tr>
      <w:tr w:rsidR="00520C86" w:rsidRPr="00096363" w14:paraId="7DC1717F" w14:textId="77777777" w:rsidTr="00315A97">
        <w:tc>
          <w:tcPr>
            <w:tcW w:w="1180" w:type="pct"/>
            <w:shd w:val="clear" w:color="auto" w:fill="auto"/>
          </w:tcPr>
          <w:p w14:paraId="4E9571C1" w14:textId="77777777" w:rsidR="00520C86" w:rsidRDefault="00520C86" w:rsidP="004B2B1E">
            <w:pPr>
              <w:spacing w:line="480" w:lineRule="auto"/>
              <w:rPr>
                <w:rFonts w:cs="Arial"/>
                <w:lang w:val="el-GR"/>
              </w:rPr>
            </w:pPr>
          </w:p>
        </w:tc>
        <w:tc>
          <w:tcPr>
            <w:tcW w:w="1094" w:type="pct"/>
            <w:gridSpan w:val="3"/>
            <w:shd w:val="clear" w:color="auto" w:fill="auto"/>
          </w:tcPr>
          <w:p w14:paraId="5639E16A" w14:textId="77777777" w:rsidR="00520C86" w:rsidRPr="00096363" w:rsidRDefault="00520C86" w:rsidP="003F5B48">
            <w:pPr>
              <w:spacing w:line="480" w:lineRule="auto"/>
              <w:rPr>
                <w:rFonts w:cs="Arial"/>
                <w:lang w:val="el-GR"/>
              </w:rPr>
            </w:pPr>
          </w:p>
        </w:tc>
        <w:tc>
          <w:tcPr>
            <w:tcW w:w="757" w:type="pct"/>
            <w:gridSpan w:val="3"/>
            <w:shd w:val="clear" w:color="auto" w:fill="auto"/>
          </w:tcPr>
          <w:p w14:paraId="0589735B" w14:textId="77777777" w:rsidR="00520C86" w:rsidRDefault="00520C86" w:rsidP="00520C86">
            <w:pPr>
              <w:tabs>
                <w:tab w:val="left" w:pos="454"/>
              </w:tabs>
              <w:spacing w:line="480" w:lineRule="auto"/>
              <w:contextualSpacing/>
              <w:jc w:val="right"/>
              <w:rPr>
                <w:rFonts w:cs="Arial"/>
                <w:lang w:val="el-GR"/>
              </w:rPr>
            </w:pPr>
          </w:p>
        </w:tc>
        <w:tc>
          <w:tcPr>
            <w:tcW w:w="1969" w:type="pct"/>
            <w:gridSpan w:val="3"/>
            <w:shd w:val="clear" w:color="auto" w:fill="auto"/>
          </w:tcPr>
          <w:p w14:paraId="051B275B" w14:textId="77777777" w:rsidR="00520C86" w:rsidRPr="00096363" w:rsidRDefault="00520C86" w:rsidP="00520C86">
            <w:pPr>
              <w:pStyle w:val="Footer"/>
              <w:tabs>
                <w:tab w:val="clear" w:pos="4153"/>
                <w:tab w:val="clear" w:pos="8306"/>
              </w:tabs>
              <w:spacing w:line="480" w:lineRule="auto"/>
              <w:jc w:val="both"/>
              <w:rPr>
                <w:rFonts w:cs="Arial"/>
                <w:lang w:val="el-GR"/>
              </w:rPr>
            </w:pPr>
          </w:p>
        </w:tc>
      </w:tr>
      <w:tr w:rsidR="00520C86" w:rsidRPr="00974729" w14:paraId="260B88A8" w14:textId="77777777" w:rsidTr="00315A97">
        <w:tc>
          <w:tcPr>
            <w:tcW w:w="1180" w:type="pct"/>
            <w:shd w:val="clear" w:color="auto" w:fill="auto"/>
          </w:tcPr>
          <w:p w14:paraId="34FCCB0C" w14:textId="77777777" w:rsidR="00520C86" w:rsidRDefault="00520C86" w:rsidP="004B2B1E">
            <w:pPr>
              <w:spacing w:line="480" w:lineRule="auto"/>
              <w:rPr>
                <w:rFonts w:cs="Arial"/>
                <w:lang w:val="el-GR"/>
              </w:rPr>
            </w:pPr>
          </w:p>
        </w:tc>
        <w:tc>
          <w:tcPr>
            <w:tcW w:w="1094" w:type="pct"/>
            <w:gridSpan w:val="3"/>
            <w:shd w:val="clear" w:color="auto" w:fill="auto"/>
          </w:tcPr>
          <w:p w14:paraId="61064BB9" w14:textId="77777777" w:rsidR="00520C86" w:rsidRPr="00096363" w:rsidRDefault="00520C86" w:rsidP="003F5B48">
            <w:pPr>
              <w:spacing w:line="480" w:lineRule="auto"/>
              <w:rPr>
                <w:rFonts w:cs="Arial"/>
                <w:lang w:val="el-GR"/>
              </w:rPr>
            </w:pPr>
          </w:p>
        </w:tc>
        <w:tc>
          <w:tcPr>
            <w:tcW w:w="757" w:type="pct"/>
            <w:gridSpan w:val="3"/>
            <w:shd w:val="clear" w:color="auto" w:fill="auto"/>
          </w:tcPr>
          <w:p w14:paraId="4993D32B" w14:textId="179C25B7" w:rsidR="00520C86" w:rsidRDefault="00520C86" w:rsidP="00520C86">
            <w:pPr>
              <w:tabs>
                <w:tab w:val="left" w:pos="454"/>
              </w:tabs>
              <w:spacing w:line="480" w:lineRule="auto"/>
              <w:contextualSpacing/>
              <w:jc w:val="right"/>
              <w:rPr>
                <w:rFonts w:cs="Arial"/>
                <w:lang w:val="el-GR"/>
              </w:rPr>
            </w:pPr>
            <w:r>
              <w:rPr>
                <w:rFonts w:cs="Arial"/>
                <w:lang w:val="el-GR"/>
              </w:rPr>
              <w:t>(δ)</w:t>
            </w:r>
          </w:p>
        </w:tc>
        <w:tc>
          <w:tcPr>
            <w:tcW w:w="1969" w:type="pct"/>
            <w:gridSpan w:val="3"/>
            <w:shd w:val="clear" w:color="auto" w:fill="auto"/>
          </w:tcPr>
          <w:p w14:paraId="47190617" w14:textId="066831F1" w:rsidR="00520C86" w:rsidRPr="00096363" w:rsidRDefault="00520C86" w:rsidP="00520C86">
            <w:pPr>
              <w:pStyle w:val="Footer"/>
              <w:tabs>
                <w:tab w:val="clear" w:pos="4153"/>
                <w:tab w:val="clear" w:pos="8306"/>
              </w:tabs>
              <w:spacing w:line="480" w:lineRule="auto"/>
              <w:jc w:val="both"/>
              <w:rPr>
                <w:rFonts w:cs="Arial"/>
                <w:lang w:val="el-GR"/>
              </w:rPr>
            </w:pPr>
            <w:r w:rsidRPr="00096363">
              <w:rPr>
                <w:rFonts w:cs="Arial"/>
                <w:lang w:val="el-GR"/>
              </w:rPr>
              <w:t>Ακεραιότητα χαρακτήρα, οργανωτική και διοικητική ικανότητα, υπευθυνότητα, πρωτοβουλία και ευθυκρισία.</w:t>
            </w:r>
          </w:p>
        </w:tc>
      </w:tr>
      <w:tr w:rsidR="00520C86" w:rsidRPr="00974729" w14:paraId="34D4A400" w14:textId="77777777" w:rsidTr="00315A97">
        <w:tc>
          <w:tcPr>
            <w:tcW w:w="1180" w:type="pct"/>
            <w:shd w:val="clear" w:color="auto" w:fill="auto"/>
          </w:tcPr>
          <w:p w14:paraId="53337070" w14:textId="77777777" w:rsidR="00520C86" w:rsidRDefault="00520C86" w:rsidP="004B2B1E">
            <w:pPr>
              <w:spacing w:line="480" w:lineRule="auto"/>
              <w:rPr>
                <w:rFonts w:cs="Arial"/>
                <w:lang w:val="el-GR"/>
              </w:rPr>
            </w:pPr>
          </w:p>
        </w:tc>
        <w:tc>
          <w:tcPr>
            <w:tcW w:w="1094" w:type="pct"/>
            <w:gridSpan w:val="3"/>
            <w:shd w:val="clear" w:color="auto" w:fill="auto"/>
          </w:tcPr>
          <w:p w14:paraId="776D5FC9" w14:textId="77777777" w:rsidR="00520C86" w:rsidRPr="00096363" w:rsidRDefault="00520C86" w:rsidP="003F5B48">
            <w:pPr>
              <w:spacing w:line="480" w:lineRule="auto"/>
              <w:rPr>
                <w:rFonts w:cs="Arial"/>
                <w:lang w:val="el-GR"/>
              </w:rPr>
            </w:pPr>
          </w:p>
        </w:tc>
        <w:tc>
          <w:tcPr>
            <w:tcW w:w="757" w:type="pct"/>
            <w:gridSpan w:val="3"/>
            <w:shd w:val="clear" w:color="auto" w:fill="auto"/>
          </w:tcPr>
          <w:p w14:paraId="3A009FD3" w14:textId="77777777" w:rsidR="00520C86" w:rsidRDefault="00520C86" w:rsidP="00520C86">
            <w:pPr>
              <w:tabs>
                <w:tab w:val="left" w:pos="454"/>
              </w:tabs>
              <w:spacing w:line="480" w:lineRule="auto"/>
              <w:contextualSpacing/>
              <w:jc w:val="right"/>
              <w:rPr>
                <w:rFonts w:cs="Arial"/>
                <w:lang w:val="el-GR"/>
              </w:rPr>
            </w:pPr>
          </w:p>
        </w:tc>
        <w:tc>
          <w:tcPr>
            <w:tcW w:w="1969" w:type="pct"/>
            <w:gridSpan w:val="3"/>
            <w:shd w:val="clear" w:color="auto" w:fill="auto"/>
          </w:tcPr>
          <w:p w14:paraId="45003A98" w14:textId="77777777" w:rsidR="00520C86" w:rsidRPr="00096363" w:rsidRDefault="00520C86" w:rsidP="00520C86">
            <w:pPr>
              <w:pStyle w:val="Footer"/>
              <w:tabs>
                <w:tab w:val="clear" w:pos="4153"/>
                <w:tab w:val="clear" w:pos="8306"/>
              </w:tabs>
              <w:spacing w:line="480" w:lineRule="auto"/>
              <w:jc w:val="both"/>
              <w:rPr>
                <w:rFonts w:cs="Arial"/>
                <w:lang w:val="el-GR"/>
              </w:rPr>
            </w:pPr>
          </w:p>
        </w:tc>
      </w:tr>
      <w:tr w:rsidR="00520C86" w:rsidRPr="00974729" w14:paraId="73E86FA4" w14:textId="77777777" w:rsidTr="00134E61">
        <w:tc>
          <w:tcPr>
            <w:tcW w:w="1180" w:type="pct"/>
            <w:shd w:val="clear" w:color="auto" w:fill="auto"/>
          </w:tcPr>
          <w:p w14:paraId="24AC35B3" w14:textId="77777777" w:rsidR="00520C86" w:rsidRDefault="00520C86" w:rsidP="004B2B1E">
            <w:pPr>
              <w:spacing w:line="480" w:lineRule="auto"/>
              <w:rPr>
                <w:rFonts w:cs="Arial"/>
                <w:lang w:val="el-GR"/>
              </w:rPr>
            </w:pPr>
          </w:p>
        </w:tc>
        <w:tc>
          <w:tcPr>
            <w:tcW w:w="1094" w:type="pct"/>
            <w:gridSpan w:val="3"/>
            <w:shd w:val="clear" w:color="auto" w:fill="auto"/>
          </w:tcPr>
          <w:p w14:paraId="7D94D5BC" w14:textId="77777777" w:rsidR="00520C86" w:rsidRPr="00096363" w:rsidRDefault="00520C86" w:rsidP="003F5B48">
            <w:pPr>
              <w:spacing w:line="480" w:lineRule="auto"/>
              <w:rPr>
                <w:rFonts w:cs="Arial"/>
                <w:lang w:val="el-GR"/>
              </w:rPr>
            </w:pPr>
          </w:p>
        </w:tc>
        <w:tc>
          <w:tcPr>
            <w:tcW w:w="2726" w:type="pct"/>
            <w:gridSpan w:val="6"/>
            <w:shd w:val="clear" w:color="auto" w:fill="auto"/>
          </w:tcPr>
          <w:p w14:paraId="3A46C8EE" w14:textId="77777777" w:rsidR="00520C86" w:rsidRPr="00520C86" w:rsidRDefault="00520C86" w:rsidP="00520C86">
            <w:pPr>
              <w:spacing w:line="480" w:lineRule="auto"/>
              <w:ind w:left="720" w:hanging="720"/>
              <w:jc w:val="both"/>
              <w:rPr>
                <w:rFonts w:cs="Arial"/>
                <w:bCs/>
                <w:lang w:val="el-GR"/>
              </w:rPr>
            </w:pPr>
            <w:r w:rsidRPr="00520C86">
              <w:rPr>
                <w:rFonts w:cs="Arial"/>
                <w:bCs/>
                <w:lang w:val="el-GR"/>
              </w:rPr>
              <w:t>Σημείωση:</w:t>
            </w:r>
          </w:p>
          <w:p w14:paraId="7D710562" w14:textId="4E36F6E4" w:rsidR="00520C86" w:rsidRPr="009B0035" w:rsidRDefault="001842CC" w:rsidP="001842CC">
            <w:pPr>
              <w:tabs>
                <w:tab w:val="left" w:pos="550"/>
              </w:tabs>
              <w:spacing w:line="480" w:lineRule="auto"/>
              <w:jc w:val="both"/>
              <w:rPr>
                <w:rFonts w:cs="Arial"/>
                <w:bCs/>
                <w:lang w:val="el-GR"/>
              </w:rPr>
            </w:pPr>
            <w:r>
              <w:rPr>
                <w:rFonts w:cs="Arial"/>
                <w:bCs/>
                <w:lang w:val="el-GR"/>
              </w:rPr>
              <w:tab/>
            </w:r>
            <w:r w:rsidR="00520C86" w:rsidRPr="00520C86">
              <w:rPr>
                <w:rFonts w:cs="Arial"/>
                <w:bCs/>
                <w:lang w:val="el-GR"/>
              </w:rPr>
              <w:t>Νοείται ότι, σε περίπτωση που δεν υπάρχουν υποψήφιοι με δεκαεξαετή υπηρεσία στη θέση Λιμενικού Γερανοδηγού ή/και στις προηγούμενες θέσεις Λιμενικού Μηχανοδηγού, 1</w:t>
            </w:r>
            <w:r w:rsidR="00520C86" w:rsidRPr="00520C86">
              <w:rPr>
                <w:rFonts w:cs="Arial"/>
                <w:bCs/>
                <w:vertAlign w:val="superscript"/>
                <w:lang w:val="el-GR"/>
              </w:rPr>
              <w:t>ης</w:t>
            </w:r>
            <w:r w:rsidR="00520C86" w:rsidRPr="00520C86">
              <w:rPr>
                <w:rFonts w:cs="Arial"/>
                <w:bCs/>
                <w:lang w:val="el-GR"/>
              </w:rPr>
              <w:t xml:space="preserve"> και 2</w:t>
            </w:r>
            <w:r w:rsidR="00520C86" w:rsidRPr="00520C86">
              <w:rPr>
                <w:rFonts w:cs="Arial"/>
                <w:bCs/>
                <w:vertAlign w:val="superscript"/>
                <w:lang w:val="el-GR"/>
              </w:rPr>
              <w:t>ης</w:t>
            </w:r>
            <w:r w:rsidR="00520C86" w:rsidRPr="00520C86">
              <w:rPr>
                <w:rFonts w:cs="Arial"/>
                <w:bCs/>
                <w:lang w:val="el-GR"/>
              </w:rPr>
              <w:t xml:space="preserve"> Τάξης, από την οποία πενταετής υπηρεσία τουλάχιστον στην κλίμακα Α7, τότε μπορούν να προαχθούν στη θέση του Ανώτερου Λιμενικού Γερανοδηγού και υπάλληλοι με δεκαοκταετή </w:t>
            </w:r>
            <w:r w:rsidR="009B0035" w:rsidRPr="00520C86">
              <w:rPr>
                <w:rFonts w:cs="Arial"/>
                <w:bCs/>
                <w:lang w:val="el-GR"/>
              </w:rPr>
              <w:t xml:space="preserve">συνολική </w:t>
            </w:r>
            <w:r w:rsidR="00520C86" w:rsidRPr="00520C86">
              <w:rPr>
                <w:rFonts w:cs="Arial"/>
                <w:bCs/>
                <w:lang w:val="el-GR"/>
              </w:rPr>
              <w:t>υπηρεσία στη θέση του Λιμενικού Γερανοδηγού ή/και στις προηγούμενες θέσεις Λιμενικού Μηχανοδηγού, 1</w:t>
            </w:r>
            <w:r w:rsidR="00520C86" w:rsidRPr="00520C86">
              <w:rPr>
                <w:rFonts w:cs="Arial"/>
                <w:bCs/>
                <w:vertAlign w:val="superscript"/>
                <w:lang w:val="el-GR"/>
              </w:rPr>
              <w:t>ης</w:t>
            </w:r>
            <w:r w:rsidR="00520C86" w:rsidRPr="00520C86">
              <w:rPr>
                <w:rFonts w:cs="Arial"/>
                <w:bCs/>
                <w:lang w:val="el-GR"/>
              </w:rPr>
              <w:t xml:space="preserve"> και 2</w:t>
            </w:r>
            <w:r w:rsidR="00520C86" w:rsidRPr="00520C86">
              <w:rPr>
                <w:rFonts w:cs="Arial"/>
                <w:bCs/>
                <w:vertAlign w:val="superscript"/>
                <w:lang w:val="el-GR"/>
              </w:rPr>
              <w:t xml:space="preserve">ης </w:t>
            </w:r>
            <w:r w:rsidR="00520C86" w:rsidRPr="00520C86">
              <w:rPr>
                <w:rFonts w:cs="Arial"/>
                <w:bCs/>
                <w:lang w:val="el-GR"/>
              </w:rPr>
              <w:t>Τάξης.</w:t>
            </w:r>
            <w:r w:rsidR="009B0035">
              <w:rPr>
                <w:rFonts w:cs="Arial"/>
                <w:bCs/>
                <w:lang w:val="el-GR"/>
              </w:rPr>
              <w:t>».</w:t>
            </w:r>
          </w:p>
        </w:tc>
      </w:tr>
      <w:tr w:rsidR="009B0035" w:rsidRPr="00974729" w14:paraId="2635A132" w14:textId="77777777" w:rsidTr="00134E61">
        <w:tc>
          <w:tcPr>
            <w:tcW w:w="1180" w:type="pct"/>
            <w:shd w:val="clear" w:color="auto" w:fill="auto"/>
          </w:tcPr>
          <w:p w14:paraId="08481DC6" w14:textId="77777777" w:rsidR="009B0035" w:rsidRDefault="009B0035" w:rsidP="004B2B1E">
            <w:pPr>
              <w:spacing w:line="480" w:lineRule="auto"/>
              <w:rPr>
                <w:rFonts w:cs="Arial"/>
                <w:lang w:val="el-GR"/>
              </w:rPr>
            </w:pPr>
          </w:p>
        </w:tc>
        <w:tc>
          <w:tcPr>
            <w:tcW w:w="1094" w:type="pct"/>
            <w:gridSpan w:val="3"/>
            <w:shd w:val="clear" w:color="auto" w:fill="auto"/>
          </w:tcPr>
          <w:p w14:paraId="51AADA3E" w14:textId="77777777" w:rsidR="009B0035" w:rsidRPr="00096363" w:rsidRDefault="009B0035" w:rsidP="003F5B48">
            <w:pPr>
              <w:spacing w:line="480" w:lineRule="auto"/>
              <w:rPr>
                <w:rFonts w:cs="Arial"/>
                <w:lang w:val="el-GR"/>
              </w:rPr>
            </w:pPr>
          </w:p>
        </w:tc>
        <w:tc>
          <w:tcPr>
            <w:tcW w:w="2726" w:type="pct"/>
            <w:gridSpan w:val="6"/>
            <w:shd w:val="clear" w:color="auto" w:fill="auto"/>
          </w:tcPr>
          <w:p w14:paraId="228367E6" w14:textId="77777777" w:rsidR="009B0035" w:rsidRPr="00520C86" w:rsidRDefault="009B0035" w:rsidP="00520C86">
            <w:pPr>
              <w:spacing w:line="480" w:lineRule="auto"/>
              <w:ind w:left="720" w:hanging="720"/>
              <w:jc w:val="both"/>
              <w:rPr>
                <w:rFonts w:cs="Arial"/>
                <w:bCs/>
                <w:lang w:val="el-GR"/>
              </w:rPr>
            </w:pPr>
          </w:p>
        </w:tc>
      </w:tr>
      <w:tr w:rsidR="00EA509F" w:rsidRPr="00974729" w14:paraId="0F034859" w14:textId="77777777" w:rsidTr="00EA509F">
        <w:tc>
          <w:tcPr>
            <w:tcW w:w="1180" w:type="pct"/>
            <w:shd w:val="clear" w:color="auto" w:fill="auto"/>
          </w:tcPr>
          <w:p w14:paraId="0632E574" w14:textId="77777777" w:rsidR="00EA509F" w:rsidRDefault="00EA509F" w:rsidP="004B2B1E">
            <w:pPr>
              <w:spacing w:line="480" w:lineRule="auto"/>
              <w:rPr>
                <w:rFonts w:cs="Arial"/>
                <w:lang w:val="el-GR"/>
              </w:rPr>
            </w:pPr>
            <w:r>
              <w:rPr>
                <w:rFonts w:cs="Arial"/>
                <w:lang w:val="el-GR"/>
              </w:rPr>
              <w:t xml:space="preserve">Τροποποίηση </w:t>
            </w:r>
          </w:p>
          <w:p w14:paraId="4629BF3F" w14:textId="77777777" w:rsidR="00F43E2F" w:rsidRDefault="00EA509F" w:rsidP="004B2B1E">
            <w:pPr>
              <w:spacing w:line="480" w:lineRule="auto"/>
              <w:rPr>
                <w:rFonts w:cs="Arial"/>
                <w:lang w:val="el-GR"/>
              </w:rPr>
            </w:pPr>
            <w:r>
              <w:rPr>
                <w:rFonts w:cs="Arial"/>
                <w:lang w:val="el-GR"/>
              </w:rPr>
              <w:t xml:space="preserve">των βασικών κανονισμών </w:t>
            </w:r>
          </w:p>
          <w:p w14:paraId="438D85A6" w14:textId="43F91865" w:rsidR="00EA509F" w:rsidRDefault="00EA509F" w:rsidP="004B2B1E">
            <w:pPr>
              <w:spacing w:line="480" w:lineRule="auto"/>
              <w:rPr>
                <w:rFonts w:cs="Arial"/>
                <w:lang w:val="el-GR"/>
              </w:rPr>
            </w:pPr>
            <w:r>
              <w:rPr>
                <w:rFonts w:cs="Arial"/>
                <w:lang w:val="el-GR"/>
              </w:rPr>
              <w:t xml:space="preserve">με την αντικατάσταση </w:t>
            </w:r>
          </w:p>
          <w:p w14:paraId="521317B7" w14:textId="77777777" w:rsidR="00EA509F" w:rsidRDefault="00EA509F" w:rsidP="004B2B1E">
            <w:pPr>
              <w:spacing w:line="480" w:lineRule="auto"/>
              <w:rPr>
                <w:rFonts w:cs="Arial"/>
                <w:lang w:val="el-GR"/>
              </w:rPr>
            </w:pPr>
            <w:r>
              <w:rPr>
                <w:rFonts w:cs="Arial"/>
                <w:lang w:val="el-GR"/>
              </w:rPr>
              <w:t xml:space="preserve">του </w:t>
            </w:r>
          </w:p>
          <w:p w14:paraId="42141CF3" w14:textId="274D0DB1" w:rsidR="00EA509F" w:rsidRDefault="00EA509F" w:rsidP="004B2B1E">
            <w:pPr>
              <w:spacing w:line="480" w:lineRule="auto"/>
              <w:rPr>
                <w:rFonts w:cs="Arial"/>
                <w:lang w:val="el-GR"/>
              </w:rPr>
            </w:pPr>
            <w:r>
              <w:rPr>
                <w:rFonts w:cs="Arial"/>
                <w:lang w:val="el-GR"/>
              </w:rPr>
              <w:lastRenderedPageBreak/>
              <w:t>Κανονισμού 37.</w:t>
            </w:r>
          </w:p>
        </w:tc>
        <w:tc>
          <w:tcPr>
            <w:tcW w:w="3820" w:type="pct"/>
            <w:gridSpan w:val="9"/>
            <w:shd w:val="clear" w:color="auto" w:fill="auto"/>
          </w:tcPr>
          <w:p w14:paraId="6CC9A672" w14:textId="22C7DF04" w:rsidR="00EA509F" w:rsidRPr="00520C86" w:rsidRDefault="00B0349E" w:rsidP="00B0349E">
            <w:pPr>
              <w:tabs>
                <w:tab w:val="left" w:pos="340"/>
              </w:tabs>
              <w:spacing w:line="480" w:lineRule="auto"/>
              <w:jc w:val="both"/>
              <w:rPr>
                <w:rFonts w:cs="Arial"/>
                <w:bCs/>
                <w:lang w:val="el-GR"/>
              </w:rPr>
            </w:pPr>
            <w:r>
              <w:rPr>
                <w:rFonts w:cs="Arial"/>
                <w:bCs/>
                <w:lang w:val="el-GR"/>
              </w:rPr>
              <w:lastRenderedPageBreak/>
              <w:t>5.</w:t>
            </w:r>
            <w:r>
              <w:rPr>
                <w:rFonts w:cs="Arial"/>
                <w:bCs/>
                <w:lang w:val="el-GR"/>
              </w:rPr>
              <w:tab/>
            </w:r>
            <w:r w:rsidRPr="00096363">
              <w:rPr>
                <w:rFonts w:cs="Arial"/>
                <w:lang w:val="el-GR"/>
              </w:rPr>
              <w:t xml:space="preserve">Ο Κανονισμός 37 των βασικών κανονισμών, που αφορά το Σχέδιο Υπηρεσίας </w:t>
            </w:r>
            <w:r>
              <w:rPr>
                <w:rFonts w:cs="Arial"/>
                <w:lang w:val="el-GR"/>
              </w:rPr>
              <w:t xml:space="preserve">για </w:t>
            </w:r>
            <w:r w:rsidRPr="00096363">
              <w:rPr>
                <w:rFonts w:cs="Arial"/>
                <w:lang w:val="el-GR"/>
              </w:rPr>
              <w:t xml:space="preserve">τη θέση Ανώτερου Λιμενικού Λεμβοδηγού (Θέση Προαγωγής), αντικαθίσταται από τον ακόλουθο νέο Κανονισμό 37, που αφορά το Σχέδιο Υπηρεσίας </w:t>
            </w:r>
            <w:r>
              <w:rPr>
                <w:rFonts w:cs="Arial"/>
                <w:lang w:val="el-GR"/>
              </w:rPr>
              <w:t xml:space="preserve">για </w:t>
            </w:r>
            <w:r w:rsidRPr="00096363">
              <w:rPr>
                <w:rFonts w:cs="Arial"/>
                <w:lang w:val="el-GR"/>
              </w:rPr>
              <w:t>τη θέση Ανώτερου Λιμενικού Λεμβοδηγού (Θέση Προαγωγής):</w:t>
            </w:r>
          </w:p>
        </w:tc>
      </w:tr>
      <w:tr w:rsidR="00B0349E" w:rsidRPr="00974729" w14:paraId="18E552C9" w14:textId="77777777" w:rsidTr="00EA509F">
        <w:tc>
          <w:tcPr>
            <w:tcW w:w="1180" w:type="pct"/>
            <w:shd w:val="clear" w:color="auto" w:fill="auto"/>
          </w:tcPr>
          <w:p w14:paraId="49FBFF10" w14:textId="77777777" w:rsidR="00B0349E" w:rsidRDefault="00B0349E" w:rsidP="004B2B1E">
            <w:pPr>
              <w:spacing w:line="480" w:lineRule="auto"/>
              <w:rPr>
                <w:rFonts w:cs="Arial"/>
                <w:lang w:val="el-GR"/>
              </w:rPr>
            </w:pPr>
          </w:p>
        </w:tc>
        <w:tc>
          <w:tcPr>
            <w:tcW w:w="3820" w:type="pct"/>
            <w:gridSpan w:val="9"/>
            <w:shd w:val="clear" w:color="auto" w:fill="auto"/>
          </w:tcPr>
          <w:p w14:paraId="6374F4EF" w14:textId="77777777" w:rsidR="00B0349E" w:rsidRDefault="00B0349E" w:rsidP="00B0349E">
            <w:pPr>
              <w:tabs>
                <w:tab w:val="left" w:pos="340"/>
              </w:tabs>
              <w:spacing w:line="480" w:lineRule="auto"/>
              <w:jc w:val="both"/>
              <w:rPr>
                <w:rFonts w:cs="Arial"/>
                <w:bCs/>
                <w:lang w:val="el-GR"/>
              </w:rPr>
            </w:pPr>
          </w:p>
        </w:tc>
      </w:tr>
      <w:tr w:rsidR="00B0349E" w:rsidRPr="00974729" w14:paraId="7EEF0063" w14:textId="77777777" w:rsidTr="00134E61">
        <w:tc>
          <w:tcPr>
            <w:tcW w:w="1180" w:type="pct"/>
            <w:shd w:val="clear" w:color="auto" w:fill="auto"/>
          </w:tcPr>
          <w:p w14:paraId="7B9FD012" w14:textId="77777777" w:rsidR="00B0349E" w:rsidRDefault="00B0349E" w:rsidP="004B2B1E">
            <w:pPr>
              <w:spacing w:line="480" w:lineRule="auto"/>
              <w:rPr>
                <w:rFonts w:cs="Arial"/>
                <w:lang w:val="el-GR"/>
              </w:rPr>
            </w:pPr>
          </w:p>
        </w:tc>
        <w:tc>
          <w:tcPr>
            <w:tcW w:w="1017" w:type="pct"/>
            <w:shd w:val="clear" w:color="auto" w:fill="auto"/>
          </w:tcPr>
          <w:p w14:paraId="04DC9BD1" w14:textId="77777777" w:rsidR="00D92979" w:rsidRDefault="00B0349E" w:rsidP="00B0349E">
            <w:pPr>
              <w:spacing w:line="480" w:lineRule="auto"/>
              <w:rPr>
                <w:rFonts w:cs="Arial"/>
                <w:lang w:val="el-GR"/>
              </w:rPr>
            </w:pPr>
            <w:r w:rsidRPr="00096363">
              <w:rPr>
                <w:rFonts w:cs="Arial"/>
                <w:lang w:val="el-GR"/>
              </w:rPr>
              <w:t xml:space="preserve">«Προσόντα </w:t>
            </w:r>
          </w:p>
          <w:p w14:paraId="592631F3" w14:textId="5A034282" w:rsidR="00D92979" w:rsidRDefault="00D92979" w:rsidP="00B0349E">
            <w:pPr>
              <w:spacing w:line="480" w:lineRule="auto"/>
              <w:rPr>
                <w:rFonts w:cs="Arial"/>
                <w:lang w:val="el-GR"/>
              </w:rPr>
            </w:pPr>
            <w:r>
              <w:rPr>
                <w:rFonts w:cs="Arial"/>
                <w:lang w:val="el-GR"/>
              </w:rPr>
              <w:t>γ</w:t>
            </w:r>
            <w:r w:rsidR="00B0349E" w:rsidRPr="00096363">
              <w:rPr>
                <w:rFonts w:cs="Arial"/>
                <w:lang w:val="el-GR"/>
              </w:rPr>
              <w:t>ια</w:t>
            </w:r>
            <w:r>
              <w:rPr>
                <w:rFonts w:cs="Arial"/>
                <w:lang w:val="el-GR"/>
              </w:rPr>
              <w:t xml:space="preserve"> δ</w:t>
            </w:r>
            <w:r w:rsidR="00B0349E" w:rsidRPr="00096363">
              <w:rPr>
                <w:rFonts w:cs="Arial"/>
                <w:lang w:val="el-GR"/>
              </w:rPr>
              <w:t>ιορισμό</w:t>
            </w:r>
            <w:r w:rsidR="00D635A4">
              <w:rPr>
                <w:rFonts w:cs="Arial"/>
                <w:lang w:val="el-GR"/>
              </w:rPr>
              <w:t>,</w:t>
            </w:r>
            <w:r w:rsidR="00B0349E" w:rsidRPr="00096363">
              <w:rPr>
                <w:rFonts w:cs="Arial"/>
                <w:lang w:val="el-GR"/>
              </w:rPr>
              <w:t xml:space="preserve"> </w:t>
            </w:r>
          </w:p>
          <w:p w14:paraId="2295B34C" w14:textId="77777777" w:rsidR="00D635A4" w:rsidRDefault="00D635A4" w:rsidP="00B0349E">
            <w:pPr>
              <w:spacing w:line="480" w:lineRule="auto"/>
              <w:rPr>
                <w:rFonts w:cs="Arial"/>
                <w:lang w:val="el-GR"/>
              </w:rPr>
            </w:pPr>
            <w:r>
              <w:rPr>
                <w:rFonts w:cs="Arial"/>
                <w:lang w:val="el-GR"/>
              </w:rPr>
              <w:t>αρμοδιότητες</w:t>
            </w:r>
          </w:p>
          <w:p w14:paraId="71148809" w14:textId="2261F236" w:rsidR="00B0349E" w:rsidRPr="00096363" w:rsidRDefault="00B0349E" w:rsidP="00B0349E">
            <w:pPr>
              <w:spacing w:line="480" w:lineRule="auto"/>
              <w:rPr>
                <w:rFonts w:cs="Arial"/>
                <w:lang w:val="el-GR"/>
              </w:rPr>
            </w:pPr>
            <w:r w:rsidRPr="00096363">
              <w:rPr>
                <w:rFonts w:cs="Arial"/>
                <w:lang w:val="el-GR"/>
              </w:rPr>
              <w:t>και</w:t>
            </w:r>
          </w:p>
          <w:p w14:paraId="3BB3BE53" w14:textId="77777777" w:rsidR="00B0349E" w:rsidRPr="00096363" w:rsidRDefault="00B0349E" w:rsidP="00B0349E">
            <w:pPr>
              <w:spacing w:line="480" w:lineRule="auto"/>
              <w:rPr>
                <w:rFonts w:cs="Arial"/>
                <w:lang w:val="el-GR"/>
              </w:rPr>
            </w:pPr>
            <w:r w:rsidRPr="00096363">
              <w:rPr>
                <w:rFonts w:cs="Arial"/>
                <w:lang w:val="el-GR"/>
              </w:rPr>
              <w:t>αντιμισθία</w:t>
            </w:r>
          </w:p>
          <w:p w14:paraId="79995622" w14:textId="77777777" w:rsidR="00B0349E" w:rsidRPr="00096363" w:rsidRDefault="00B0349E" w:rsidP="00B0349E">
            <w:pPr>
              <w:spacing w:line="480" w:lineRule="auto"/>
              <w:rPr>
                <w:rFonts w:cs="Arial"/>
                <w:lang w:val="el-GR"/>
              </w:rPr>
            </w:pPr>
            <w:r w:rsidRPr="00096363">
              <w:rPr>
                <w:rFonts w:cs="Arial"/>
                <w:lang w:val="el-GR"/>
              </w:rPr>
              <w:t xml:space="preserve">της θέσης </w:t>
            </w:r>
          </w:p>
          <w:p w14:paraId="4B2723F5" w14:textId="7EC5E513" w:rsidR="00B0349E" w:rsidRPr="004F5F25" w:rsidRDefault="00B0349E" w:rsidP="004F5F25">
            <w:pPr>
              <w:spacing w:line="480" w:lineRule="auto"/>
              <w:rPr>
                <w:rFonts w:cs="Arial"/>
                <w:lang w:val="el-GR"/>
              </w:rPr>
            </w:pPr>
            <w:r w:rsidRPr="00096363">
              <w:rPr>
                <w:rFonts w:cs="Arial"/>
                <w:lang w:val="el-GR"/>
              </w:rPr>
              <w:t>Ανώτερου Λιμενικού Λεμβοδηγού.</w:t>
            </w:r>
          </w:p>
        </w:tc>
        <w:tc>
          <w:tcPr>
            <w:tcW w:w="2803" w:type="pct"/>
            <w:gridSpan w:val="8"/>
            <w:shd w:val="clear" w:color="auto" w:fill="auto"/>
          </w:tcPr>
          <w:p w14:paraId="76DF44C1" w14:textId="6E5D84F7" w:rsidR="00B0349E" w:rsidRPr="00B0349E" w:rsidRDefault="00B0349E" w:rsidP="00937624">
            <w:pPr>
              <w:tabs>
                <w:tab w:val="left" w:pos="317"/>
              </w:tabs>
              <w:spacing w:line="480" w:lineRule="auto"/>
              <w:jc w:val="both"/>
              <w:rPr>
                <w:rFonts w:cs="Arial"/>
                <w:lang w:val="el-GR"/>
              </w:rPr>
            </w:pPr>
            <w:r w:rsidRPr="00B0349E">
              <w:rPr>
                <w:rFonts w:cs="Arial"/>
                <w:lang w:val="el-GR"/>
              </w:rPr>
              <w:t>37.-(1)  Θέση:  Ανώτερος Λιμενικός Λεμβοδηγός (Θέση Προαγωγής).</w:t>
            </w:r>
          </w:p>
          <w:p w14:paraId="3CFE32C8" w14:textId="6D9368C4" w:rsidR="00B0349E" w:rsidRDefault="00B0349E" w:rsidP="00B0349E">
            <w:pPr>
              <w:tabs>
                <w:tab w:val="left" w:pos="340"/>
              </w:tabs>
              <w:spacing w:line="480" w:lineRule="auto"/>
              <w:jc w:val="both"/>
              <w:rPr>
                <w:rFonts w:cs="Arial"/>
                <w:bCs/>
                <w:lang w:val="el-GR"/>
              </w:rPr>
            </w:pPr>
          </w:p>
        </w:tc>
      </w:tr>
      <w:tr w:rsidR="00937624" w:rsidRPr="00974729" w14:paraId="0D0883A2" w14:textId="77777777" w:rsidTr="00134E61">
        <w:tc>
          <w:tcPr>
            <w:tcW w:w="1180" w:type="pct"/>
            <w:shd w:val="clear" w:color="auto" w:fill="auto"/>
          </w:tcPr>
          <w:p w14:paraId="62986B5A" w14:textId="77777777" w:rsidR="00937624" w:rsidRDefault="00937624" w:rsidP="004B2B1E">
            <w:pPr>
              <w:spacing w:line="480" w:lineRule="auto"/>
              <w:rPr>
                <w:rFonts w:cs="Arial"/>
                <w:lang w:val="el-GR"/>
              </w:rPr>
            </w:pPr>
          </w:p>
        </w:tc>
        <w:tc>
          <w:tcPr>
            <w:tcW w:w="1017" w:type="pct"/>
            <w:shd w:val="clear" w:color="auto" w:fill="auto"/>
          </w:tcPr>
          <w:p w14:paraId="0C5B59BA" w14:textId="77777777" w:rsidR="00937624" w:rsidRPr="00096363" w:rsidRDefault="00937624" w:rsidP="00B0349E">
            <w:pPr>
              <w:spacing w:line="480" w:lineRule="auto"/>
              <w:rPr>
                <w:rFonts w:cs="Arial"/>
                <w:lang w:val="el-GR"/>
              </w:rPr>
            </w:pPr>
          </w:p>
        </w:tc>
        <w:tc>
          <w:tcPr>
            <w:tcW w:w="2803" w:type="pct"/>
            <w:gridSpan w:val="8"/>
            <w:shd w:val="clear" w:color="auto" w:fill="auto"/>
          </w:tcPr>
          <w:p w14:paraId="278DFBFB" w14:textId="77777777" w:rsidR="00937624" w:rsidRPr="00B0349E" w:rsidRDefault="00937624" w:rsidP="00937624">
            <w:pPr>
              <w:tabs>
                <w:tab w:val="left" w:pos="317"/>
              </w:tabs>
              <w:spacing w:line="480" w:lineRule="auto"/>
              <w:jc w:val="both"/>
              <w:rPr>
                <w:rFonts w:cs="Arial"/>
                <w:lang w:val="el-GR"/>
              </w:rPr>
            </w:pPr>
          </w:p>
        </w:tc>
      </w:tr>
      <w:tr w:rsidR="00937624" w:rsidRPr="00974729" w14:paraId="7AC69A31" w14:textId="77777777" w:rsidTr="00134E61">
        <w:tc>
          <w:tcPr>
            <w:tcW w:w="1180" w:type="pct"/>
            <w:shd w:val="clear" w:color="auto" w:fill="auto"/>
          </w:tcPr>
          <w:p w14:paraId="308E1D3A" w14:textId="77777777" w:rsidR="00937624" w:rsidRDefault="00937624" w:rsidP="004B2B1E">
            <w:pPr>
              <w:spacing w:line="480" w:lineRule="auto"/>
              <w:rPr>
                <w:rFonts w:cs="Arial"/>
                <w:lang w:val="el-GR"/>
              </w:rPr>
            </w:pPr>
          </w:p>
        </w:tc>
        <w:tc>
          <w:tcPr>
            <w:tcW w:w="1017" w:type="pct"/>
            <w:shd w:val="clear" w:color="auto" w:fill="auto"/>
          </w:tcPr>
          <w:p w14:paraId="57041A80" w14:textId="77777777" w:rsidR="00937624" w:rsidRPr="00096363" w:rsidRDefault="00937624" w:rsidP="00B0349E">
            <w:pPr>
              <w:spacing w:line="480" w:lineRule="auto"/>
              <w:rPr>
                <w:rFonts w:cs="Arial"/>
                <w:lang w:val="el-GR"/>
              </w:rPr>
            </w:pPr>
          </w:p>
        </w:tc>
        <w:tc>
          <w:tcPr>
            <w:tcW w:w="2803" w:type="pct"/>
            <w:gridSpan w:val="8"/>
            <w:shd w:val="clear" w:color="auto" w:fill="auto"/>
          </w:tcPr>
          <w:p w14:paraId="537997EF" w14:textId="49A39D29" w:rsidR="00937624" w:rsidRPr="00B0349E" w:rsidRDefault="00937624" w:rsidP="00937624">
            <w:pPr>
              <w:tabs>
                <w:tab w:val="left" w:pos="317"/>
                <w:tab w:val="left" w:pos="605"/>
              </w:tabs>
              <w:spacing w:line="480" w:lineRule="auto"/>
              <w:jc w:val="both"/>
              <w:rPr>
                <w:rFonts w:cs="Arial"/>
                <w:lang w:val="el-GR"/>
              </w:rPr>
            </w:pPr>
            <w:r>
              <w:rPr>
                <w:rFonts w:cs="Arial"/>
                <w:lang w:val="el-GR"/>
              </w:rPr>
              <w:tab/>
            </w:r>
            <w:r w:rsidRPr="00096363">
              <w:rPr>
                <w:rFonts w:cs="Arial"/>
                <w:lang w:val="el-GR"/>
              </w:rPr>
              <w:t>(2)   Μισθο</w:t>
            </w:r>
            <w:r>
              <w:rPr>
                <w:rFonts w:cs="Arial"/>
                <w:lang w:val="el-GR"/>
              </w:rPr>
              <w:t>δοτική</w:t>
            </w:r>
            <w:r w:rsidRPr="00096363">
              <w:rPr>
                <w:rFonts w:cs="Arial"/>
                <w:lang w:val="el-GR"/>
              </w:rPr>
              <w:t xml:space="preserve"> Κλίμακα: Α8: €24.618,73 - 25.720,98 -26.887,75 - 28.084,48 - 29.281,22- 30.477,95 - 31.674,69 - 32.871,42 - 34.068,16 - 35.264,89 - 36.461,63 - 37.658,36 και  Α9(</w:t>
            </w:r>
            <w:r w:rsidR="00381BCA">
              <w:rPr>
                <w:rFonts w:cs="Arial"/>
                <w:lang w:val="en-US"/>
              </w:rPr>
              <w:t>i</w:t>
            </w:r>
            <w:r w:rsidRPr="00096363">
              <w:rPr>
                <w:rFonts w:cs="Arial"/>
                <w:lang w:val="el-GR"/>
              </w:rPr>
              <w:t>): €30.413,34 – 31.879,59 – 33.345,83 – 34.812,08 – 36.278,32 – 37.744,57 – 39.210,81 – 40.677,06 – 42.143,30 – 43.609,55.</w:t>
            </w:r>
          </w:p>
        </w:tc>
      </w:tr>
      <w:tr w:rsidR="00937624" w:rsidRPr="00974729" w14:paraId="34784A42" w14:textId="77777777" w:rsidTr="00134E61">
        <w:tc>
          <w:tcPr>
            <w:tcW w:w="1180" w:type="pct"/>
            <w:shd w:val="clear" w:color="auto" w:fill="auto"/>
          </w:tcPr>
          <w:p w14:paraId="5DE88978" w14:textId="77777777" w:rsidR="00937624" w:rsidRDefault="00937624" w:rsidP="004B2B1E">
            <w:pPr>
              <w:spacing w:line="480" w:lineRule="auto"/>
              <w:rPr>
                <w:rFonts w:cs="Arial"/>
                <w:lang w:val="el-GR"/>
              </w:rPr>
            </w:pPr>
          </w:p>
        </w:tc>
        <w:tc>
          <w:tcPr>
            <w:tcW w:w="1017" w:type="pct"/>
            <w:shd w:val="clear" w:color="auto" w:fill="auto"/>
          </w:tcPr>
          <w:p w14:paraId="3CEEB243" w14:textId="77777777" w:rsidR="00937624" w:rsidRPr="00096363" w:rsidRDefault="00937624" w:rsidP="00B0349E">
            <w:pPr>
              <w:spacing w:line="480" w:lineRule="auto"/>
              <w:rPr>
                <w:rFonts w:cs="Arial"/>
                <w:lang w:val="el-GR"/>
              </w:rPr>
            </w:pPr>
          </w:p>
        </w:tc>
        <w:tc>
          <w:tcPr>
            <w:tcW w:w="2803" w:type="pct"/>
            <w:gridSpan w:val="8"/>
            <w:shd w:val="clear" w:color="auto" w:fill="auto"/>
          </w:tcPr>
          <w:p w14:paraId="2C397CDF" w14:textId="77777777" w:rsidR="00937624" w:rsidRDefault="00937624" w:rsidP="00937624">
            <w:pPr>
              <w:tabs>
                <w:tab w:val="left" w:pos="317"/>
                <w:tab w:val="left" w:pos="605"/>
              </w:tabs>
              <w:spacing w:line="480" w:lineRule="auto"/>
              <w:jc w:val="both"/>
              <w:rPr>
                <w:rFonts w:cs="Arial"/>
                <w:lang w:val="el-GR"/>
              </w:rPr>
            </w:pPr>
          </w:p>
        </w:tc>
      </w:tr>
      <w:tr w:rsidR="00937624" w:rsidRPr="00096363" w14:paraId="525EA40E" w14:textId="77777777" w:rsidTr="00134E61">
        <w:tc>
          <w:tcPr>
            <w:tcW w:w="1180" w:type="pct"/>
            <w:shd w:val="clear" w:color="auto" w:fill="auto"/>
          </w:tcPr>
          <w:p w14:paraId="100BFE35" w14:textId="77777777" w:rsidR="00937624" w:rsidRDefault="00937624" w:rsidP="004B2B1E">
            <w:pPr>
              <w:spacing w:line="480" w:lineRule="auto"/>
              <w:rPr>
                <w:rFonts w:cs="Arial"/>
                <w:lang w:val="el-GR"/>
              </w:rPr>
            </w:pPr>
          </w:p>
        </w:tc>
        <w:tc>
          <w:tcPr>
            <w:tcW w:w="1017" w:type="pct"/>
            <w:shd w:val="clear" w:color="auto" w:fill="auto"/>
          </w:tcPr>
          <w:p w14:paraId="3723E70F" w14:textId="77777777" w:rsidR="00937624" w:rsidRPr="00096363" w:rsidRDefault="00937624" w:rsidP="00B0349E">
            <w:pPr>
              <w:spacing w:line="480" w:lineRule="auto"/>
              <w:rPr>
                <w:rFonts w:cs="Arial"/>
                <w:lang w:val="el-GR"/>
              </w:rPr>
            </w:pPr>
          </w:p>
        </w:tc>
        <w:tc>
          <w:tcPr>
            <w:tcW w:w="2803" w:type="pct"/>
            <w:gridSpan w:val="8"/>
            <w:shd w:val="clear" w:color="auto" w:fill="auto"/>
          </w:tcPr>
          <w:p w14:paraId="7763FFF0" w14:textId="3E41314F" w:rsidR="00937624" w:rsidRDefault="00937624" w:rsidP="00937624">
            <w:pPr>
              <w:tabs>
                <w:tab w:val="left" w:pos="317"/>
              </w:tabs>
              <w:spacing w:line="480" w:lineRule="auto"/>
              <w:jc w:val="both"/>
              <w:rPr>
                <w:rFonts w:cs="Arial"/>
                <w:lang w:val="el-GR"/>
              </w:rPr>
            </w:pPr>
            <w:r>
              <w:rPr>
                <w:rFonts w:cs="Arial"/>
                <w:lang w:val="el-GR"/>
              </w:rPr>
              <w:tab/>
            </w:r>
            <w:r w:rsidRPr="00096363">
              <w:rPr>
                <w:rFonts w:cs="Arial"/>
                <w:lang w:val="el-GR"/>
              </w:rPr>
              <w:t xml:space="preserve">(3) </w:t>
            </w:r>
            <w:r w:rsidRPr="00096363">
              <w:rPr>
                <w:rFonts w:cs="Arial"/>
                <w:lang w:val="el-GR"/>
              </w:rPr>
              <w:tab/>
              <w:t xml:space="preserve">Καθήκοντα και ευθύνες:  </w:t>
            </w:r>
          </w:p>
        </w:tc>
      </w:tr>
      <w:tr w:rsidR="00937624" w:rsidRPr="00096363" w14:paraId="619289D2" w14:textId="77777777" w:rsidTr="00134E61">
        <w:tc>
          <w:tcPr>
            <w:tcW w:w="1180" w:type="pct"/>
            <w:shd w:val="clear" w:color="auto" w:fill="auto"/>
          </w:tcPr>
          <w:p w14:paraId="10C3C41C" w14:textId="77777777" w:rsidR="00937624" w:rsidRDefault="00937624" w:rsidP="004B2B1E">
            <w:pPr>
              <w:spacing w:line="480" w:lineRule="auto"/>
              <w:rPr>
                <w:rFonts w:cs="Arial"/>
                <w:lang w:val="el-GR"/>
              </w:rPr>
            </w:pPr>
          </w:p>
        </w:tc>
        <w:tc>
          <w:tcPr>
            <w:tcW w:w="1017" w:type="pct"/>
            <w:shd w:val="clear" w:color="auto" w:fill="auto"/>
          </w:tcPr>
          <w:p w14:paraId="414720C4" w14:textId="77777777" w:rsidR="00937624" w:rsidRPr="00096363" w:rsidRDefault="00937624" w:rsidP="00B0349E">
            <w:pPr>
              <w:spacing w:line="480" w:lineRule="auto"/>
              <w:rPr>
                <w:rFonts w:cs="Arial"/>
                <w:lang w:val="el-GR"/>
              </w:rPr>
            </w:pPr>
          </w:p>
        </w:tc>
        <w:tc>
          <w:tcPr>
            <w:tcW w:w="2803" w:type="pct"/>
            <w:gridSpan w:val="8"/>
            <w:shd w:val="clear" w:color="auto" w:fill="auto"/>
          </w:tcPr>
          <w:p w14:paraId="60C0DAB0" w14:textId="77777777" w:rsidR="00937624" w:rsidRDefault="00937624" w:rsidP="00937624">
            <w:pPr>
              <w:tabs>
                <w:tab w:val="left" w:pos="317"/>
              </w:tabs>
              <w:spacing w:line="480" w:lineRule="auto"/>
              <w:jc w:val="both"/>
              <w:rPr>
                <w:rFonts w:cs="Arial"/>
                <w:lang w:val="el-GR"/>
              </w:rPr>
            </w:pPr>
          </w:p>
        </w:tc>
      </w:tr>
      <w:tr w:rsidR="00937624" w:rsidRPr="00974729" w14:paraId="60434BE5" w14:textId="77777777" w:rsidTr="00134E61">
        <w:tc>
          <w:tcPr>
            <w:tcW w:w="1180" w:type="pct"/>
            <w:shd w:val="clear" w:color="auto" w:fill="auto"/>
          </w:tcPr>
          <w:p w14:paraId="188CB822" w14:textId="77777777" w:rsidR="00937624" w:rsidRDefault="00937624" w:rsidP="004B2B1E">
            <w:pPr>
              <w:spacing w:line="480" w:lineRule="auto"/>
              <w:rPr>
                <w:rFonts w:cs="Arial"/>
                <w:lang w:val="el-GR"/>
              </w:rPr>
            </w:pPr>
          </w:p>
        </w:tc>
        <w:tc>
          <w:tcPr>
            <w:tcW w:w="1017" w:type="pct"/>
            <w:shd w:val="clear" w:color="auto" w:fill="auto"/>
          </w:tcPr>
          <w:p w14:paraId="6980ADB7" w14:textId="77777777" w:rsidR="00937624" w:rsidRPr="00096363" w:rsidRDefault="00937624" w:rsidP="00B0349E">
            <w:pPr>
              <w:spacing w:line="480" w:lineRule="auto"/>
              <w:rPr>
                <w:rFonts w:cs="Arial"/>
                <w:lang w:val="el-GR"/>
              </w:rPr>
            </w:pPr>
          </w:p>
        </w:tc>
        <w:tc>
          <w:tcPr>
            <w:tcW w:w="682" w:type="pct"/>
            <w:gridSpan w:val="3"/>
            <w:shd w:val="clear" w:color="auto" w:fill="auto"/>
          </w:tcPr>
          <w:p w14:paraId="1EC6A177" w14:textId="3008B55A" w:rsidR="00937624" w:rsidRDefault="00937624" w:rsidP="00937624">
            <w:pPr>
              <w:tabs>
                <w:tab w:val="left" w:pos="317"/>
              </w:tabs>
              <w:spacing w:line="480" w:lineRule="auto"/>
              <w:jc w:val="right"/>
              <w:rPr>
                <w:rFonts w:cs="Arial"/>
                <w:lang w:val="el-GR"/>
              </w:rPr>
            </w:pPr>
            <w:r>
              <w:rPr>
                <w:rFonts w:cs="Arial"/>
                <w:lang w:val="el-GR"/>
              </w:rPr>
              <w:t>(α)</w:t>
            </w:r>
          </w:p>
        </w:tc>
        <w:tc>
          <w:tcPr>
            <w:tcW w:w="2121" w:type="pct"/>
            <w:gridSpan w:val="5"/>
            <w:shd w:val="clear" w:color="auto" w:fill="auto"/>
          </w:tcPr>
          <w:p w14:paraId="08953C9F" w14:textId="3CDCA619" w:rsidR="00937624" w:rsidRDefault="00937624" w:rsidP="00937624">
            <w:pPr>
              <w:tabs>
                <w:tab w:val="left" w:pos="317"/>
              </w:tabs>
              <w:spacing w:line="480" w:lineRule="auto"/>
              <w:jc w:val="both"/>
              <w:rPr>
                <w:rFonts w:cs="Arial"/>
                <w:lang w:val="el-GR"/>
              </w:rPr>
            </w:pPr>
            <w:r w:rsidRPr="00096363">
              <w:rPr>
                <w:rFonts w:cs="Arial"/>
                <w:bCs/>
                <w:lang w:val="el-GR"/>
              </w:rPr>
              <w:t xml:space="preserve">Υπεύθυνος για την επάνδρωση, χειρισμό, λειτουργία και συντήρηση </w:t>
            </w:r>
            <w:r w:rsidRPr="00096363">
              <w:rPr>
                <w:rFonts w:cs="Arial"/>
                <w:bCs/>
                <w:lang w:val="el-GR"/>
              </w:rPr>
              <w:lastRenderedPageBreak/>
              <w:t xml:space="preserve">των πλοηγίδων και άλλων σκαφών της Αρχής.  </w:t>
            </w:r>
          </w:p>
        </w:tc>
      </w:tr>
      <w:tr w:rsidR="00937624" w:rsidRPr="00974729" w14:paraId="0577B918" w14:textId="77777777" w:rsidTr="00134E61">
        <w:tc>
          <w:tcPr>
            <w:tcW w:w="1180" w:type="pct"/>
            <w:shd w:val="clear" w:color="auto" w:fill="auto"/>
          </w:tcPr>
          <w:p w14:paraId="1B920046" w14:textId="77777777" w:rsidR="00937624" w:rsidRDefault="00937624" w:rsidP="004B2B1E">
            <w:pPr>
              <w:spacing w:line="480" w:lineRule="auto"/>
              <w:rPr>
                <w:rFonts w:cs="Arial"/>
                <w:lang w:val="el-GR"/>
              </w:rPr>
            </w:pPr>
          </w:p>
        </w:tc>
        <w:tc>
          <w:tcPr>
            <w:tcW w:w="1017" w:type="pct"/>
            <w:shd w:val="clear" w:color="auto" w:fill="auto"/>
          </w:tcPr>
          <w:p w14:paraId="4B21400A" w14:textId="77777777" w:rsidR="00937624" w:rsidRPr="00096363" w:rsidRDefault="00937624" w:rsidP="00B0349E">
            <w:pPr>
              <w:spacing w:line="480" w:lineRule="auto"/>
              <w:rPr>
                <w:rFonts w:cs="Arial"/>
                <w:lang w:val="el-GR"/>
              </w:rPr>
            </w:pPr>
          </w:p>
        </w:tc>
        <w:tc>
          <w:tcPr>
            <w:tcW w:w="682" w:type="pct"/>
            <w:gridSpan w:val="3"/>
            <w:shd w:val="clear" w:color="auto" w:fill="auto"/>
          </w:tcPr>
          <w:p w14:paraId="55A2ABD4" w14:textId="77777777" w:rsidR="00937624" w:rsidRDefault="00937624" w:rsidP="00937624">
            <w:pPr>
              <w:tabs>
                <w:tab w:val="left" w:pos="317"/>
              </w:tabs>
              <w:spacing w:line="480" w:lineRule="auto"/>
              <w:jc w:val="right"/>
              <w:rPr>
                <w:rFonts w:cs="Arial"/>
                <w:lang w:val="el-GR"/>
              </w:rPr>
            </w:pPr>
          </w:p>
        </w:tc>
        <w:tc>
          <w:tcPr>
            <w:tcW w:w="2121" w:type="pct"/>
            <w:gridSpan w:val="5"/>
            <w:shd w:val="clear" w:color="auto" w:fill="auto"/>
          </w:tcPr>
          <w:p w14:paraId="5CA6C8F1" w14:textId="77777777" w:rsidR="00937624" w:rsidRPr="00096363" w:rsidRDefault="00937624" w:rsidP="00937624">
            <w:pPr>
              <w:tabs>
                <w:tab w:val="left" w:pos="317"/>
              </w:tabs>
              <w:spacing w:line="480" w:lineRule="auto"/>
              <w:jc w:val="both"/>
              <w:rPr>
                <w:rFonts w:cs="Arial"/>
                <w:bCs/>
                <w:lang w:val="el-GR"/>
              </w:rPr>
            </w:pPr>
          </w:p>
        </w:tc>
      </w:tr>
      <w:tr w:rsidR="00937624" w:rsidRPr="00974729" w14:paraId="15AD4BDC" w14:textId="77777777" w:rsidTr="00134E61">
        <w:tc>
          <w:tcPr>
            <w:tcW w:w="1180" w:type="pct"/>
            <w:shd w:val="clear" w:color="auto" w:fill="auto"/>
          </w:tcPr>
          <w:p w14:paraId="0123997F" w14:textId="77777777" w:rsidR="00937624" w:rsidRDefault="00937624" w:rsidP="004B2B1E">
            <w:pPr>
              <w:spacing w:line="480" w:lineRule="auto"/>
              <w:rPr>
                <w:rFonts w:cs="Arial"/>
                <w:lang w:val="el-GR"/>
              </w:rPr>
            </w:pPr>
          </w:p>
        </w:tc>
        <w:tc>
          <w:tcPr>
            <w:tcW w:w="1017" w:type="pct"/>
            <w:shd w:val="clear" w:color="auto" w:fill="auto"/>
          </w:tcPr>
          <w:p w14:paraId="4DC44DFD" w14:textId="77777777" w:rsidR="00937624" w:rsidRPr="00096363" w:rsidRDefault="00937624" w:rsidP="00B0349E">
            <w:pPr>
              <w:spacing w:line="480" w:lineRule="auto"/>
              <w:rPr>
                <w:rFonts w:cs="Arial"/>
                <w:lang w:val="el-GR"/>
              </w:rPr>
            </w:pPr>
          </w:p>
        </w:tc>
        <w:tc>
          <w:tcPr>
            <w:tcW w:w="682" w:type="pct"/>
            <w:gridSpan w:val="3"/>
            <w:shd w:val="clear" w:color="auto" w:fill="auto"/>
          </w:tcPr>
          <w:p w14:paraId="7EF0CD3B" w14:textId="56ECA3B8" w:rsidR="00937624" w:rsidRDefault="00937624" w:rsidP="00937624">
            <w:pPr>
              <w:tabs>
                <w:tab w:val="left" w:pos="317"/>
              </w:tabs>
              <w:spacing w:line="480" w:lineRule="auto"/>
              <w:jc w:val="right"/>
              <w:rPr>
                <w:rFonts w:cs="Arial"/>
                <w:lang w:val="el-GR"/>
              </w:rPr>
            </w:pPr>
            <w:r>
              <w:rPr>
                <w:rFonts w:cs="Arial"/>
                <w:lang w:val="el-GR"/>
              </w:rPr>
              <w:t>(β)</w:t>
            </w:r>
          </w:p>
        </w:tc>
        <w:tc>
          <w:tcPr>
            <w:tcW w:w="2121" w:type="pct"/>
            <w:gridSpan w:val="5"/>
            <w:shd w:val="clear" w:color="auto" w:fill="auto"/>
          </w:tcPr>
          <w:p w14:paraId="76FE526E" w14:textId="280319D5" w:rsidR="00937624" w:rsidRPr="00096363" w:rsidRDefault="00937624" w:rsidP="00937624">
            <w:pPr>
              <w:tabs>
                <w:tab w:val="left" w:pos="317"/>
              </w:tabs>
              <w:spacing w:line="480" w:lineRule="auto"/>
              <w:jc w:val="both"/>
              <w:rPr>
                <w:rFonts w:cs="Arial"/>
                <w:bCs/>
                <w:lang w:val="el-GR"/>
              </w:rPr>
            </w:pPr>
            <w:r w:rsidRPr="00096363">
              <w:rPr>
                <w:rFonts w:cs="Arial"/>
                <w:bCs/>
                <w:lang w:val="el-GR"/>
              </w:rPr>
              <w:t>Συνεργάζεται με τους αρμόδιους τεχνικούς της Αρχής με σκοπό την καλύτερη και πιο οικονομική συντήρηση/επισκευή των πλοηγίδων και άλλων πλωτών μέσων.</w:t>
            </w:r>
          </w:p>
        </w:tc>
      </w:tr>
      <w:tr w:rsidR="000C272E" w:rsidRPr="00974729" w14:paraId="3F6474EA" w14:textId="77777777" w:rsidTr="00134E61">
        <w:tc>
          <w:tcPr>
            <w:tcW w:w="1180" w:type="pct"/>
            <w:shd w:val="clear" w:color="auto" w:fill="auto"/>
          </w:tcPr>
          <w:p w14:paraId="4F02F6D7" w14:textId="77777777" w:rsidR="000C272E" w:rsidRDefault="000C272E" w:rsidP="004B2B1E">
            <w:pPr>
              <w:spacing w:line="480" w:lineRule="auto"/>
              <w:rPr>
                <w:rFonts w:cs="Arial"/>
                <w:lang w:val="el-GR"/>
              </w:rPr>
            </w:pPr>
          </w:p>
        </w:tc>
        <w:tc>
          <w:tcPr>
            <w:tcW w:w="1017" w:type="pct"/>
            <w:shd w:val="clear" w:color="auto" w:fill="auto"/>
          </w:tcPr>
          <w:p w14:paraId="3FC46D8C" w14:textId="77777777" w:rsidR="000C272E" w:rsidRPr="00096363" w:rsidRDefault="000C272E" w:rsidP="00B0349E">
            <w:pPr>
              <w:spacing w:line="480" w:lineRule="auto"/>
              <w:rPr>
                <w:rFonts w:cs="Arial"/>
                <w:lang w:val="el-GR"/>
              </w:rPr>
            </w:pPr>
          </w:p>
        </w:tc>
        <w:tc>
          <w:tcPr>
            <w:tcW w:w="682" w:type="pct"/>
            <w:gridSpan w:val="3"/>
            <w:shd w:val="clear" w:color="auto" w:fill="auto"/>
          </w:tcPr>
          <w:p w14:paraId="6DAB6CB9" w14:textId="77777777" w:rsidR="000C272E" w:rsidRDefault="000C272E" w:rsidP="00937624">
            <w:pPr>
              <w:tabs>
                <w:tab w:val="left" w:pos="317"/>
              </w:tabs>
              <w:spacing w:line="480" w:lineRule="auto"/>
              <w:jc w:val="right"/>
              <w:rPr>
                <w:rFonts w:cs="Arial"/>
                <w:lang w:val="el-GR"/>
              </w:rPr>
            </w:pPr>
          </w:p>
        </w:tc>
        <w:tc>
          <w:tcPr>
            <w:tcW w:w="2121" w:type="pct"/>
            <w:gridSpan w:val="5"/>
            <w:shd w:val="clear" w:color="auto" w:fill="auto"/>
          </w:tcPr>
          <w:p w14:paraId="6476DF61" w14:textId="77777777" w:rsidR="000C272E" w:rsidRPr="00096363" w:rsidRDefault="000C272E" w:rsidP="00937624">
            <w:pPr>
              <w:tabs>
                <w:tab w:val="left" w:pos="317"/>
              </w:tabs>
              <w:spacing w:line="480" w:lineRule="auto"/>
              <w:jc w:val="both"/>
              <w:rPr>
                <w:rFonts w:cs="Arial"/>
                <w:bCs/>
                <w:lang w:val="el-GR"/>
              </w:rPr>
            </w:pPr>
          </w:p>
        </w:tc>
      </w:tr>
      <w:tr w:rsidR="000C272E" w:rsidRPr="00974729" w14:paraId="609C3292" w14:textId="77777777" w:rsidTr="00134E61">
        <w:tc>
          <w:tcPr>
            <w:tcW w:w="1180" w:type="pct"/>
            <w:shd w:val="clear" w:color="auto" w:fill="auto"/>
          </w:tcPr>
          <w:p w14:paraId="3CF4E4FF" w14:textId="77777777" w:rsidR="000C272E" w:rsidRDefault="000C272E" w:rsidP="004B2B1E">
            <w:pPr>
              <w:spacing w:line="480" w:lineRule="auto"/>
              <w:rPr>
                <w:rFonts w:cs="Arial"/>
                <w:lang w:val="el-GR"/>
              </w:rPr>
            </w:pPr>
          </w:p>
        </w:tc>
        <w:tc>
          <w:tcPr>
            <w:tcW w:w="1017" w:type="pct"/>
            <w:shd w:val="clear" w:color="auto" w:fill="auto"/>
          </w:tcPr>
          <w:p w14:paraId="1A01DEC9" w14:textId="77777777" w:rsidR="000C272E" w:rsidRPr="00096363" w:rsidRDefault="000C272E" w:rsidP="00B0349E">
            <w:pPr>
              <w:spacing w:line="480" w:lineRule="auto"/>
              <w:rPr>
                <w:rFonts w:cs="Arial"/>
                <w:lang w:val="el-GR"/>
              </w:rPr>
            </w:pPr>
          </w:p>
        </w:tc>
        <w:tc>
          <w:tcPr>
            <w:tcW w:w="682" w:type="pct"/>
            <w:gridSpan w:val="3"/>
            <w:shd w:val="clear" w:color="auto" w:fill="auto"/>
          </w:tcPr>
          <w:p w14:paraId="54CC77D2" w14:textId="5AD82C84" w:rsidR="000C272E" w:rsidRPr="000C272E" w:rsidRDefault="000C272E" w:rsidP="00937624">
            <w:pPr>
              <w:tabs>
                <w:tab w:val="left" w:pos="317"/>
              </w:tabs>
              <w:spacing w:line="480" w:lineRule="auto"/>
              <w:jc w:val="right"/>
              <w:rPr>
                <w:rFonts w:cs="Arial"/>
                <w:lang w:val="en-US"/>
              </w:rPr>
            </w:pPr>
            <w:r>
              <w:rPr>
                <w:rFonts w:cs="Arial"/>
                <w:lang w:val="en-US"/>
              </w:rPr>
              <w:t>(</w:t>
            </w:r>
            <w:r>
              <w:rPr>
                <w:rFonts w:cs="Arial"/>
                <w:lang w:val="el-GR"/>
              </w:rPr>
              <w:t>γ</w:t>
            </w:r>
            <w:r>
              <w:rPr>
                <w:rFonts w:cs="Arial"/>
                <w:lang w:val="en-US"/>
              </w:rPr>
              <w:t>)</w:t>
            </w:r>
          </w:p>
        </w:tc>
        <w:tc>
          <w:tcPr>
            <w:tcW w:w="2121" w:type="pct"/>
            <w:gridSpan w:val="5"/>
            <w:shd w:val="clear" w:color="auto" w:fill="auto"/>
          </w:tcPr>
          <w:p w14:paraId="431D92F9" w14:textId="06E26F50" w:rsidR="000C272E" w:rsidRPr="00096363" w:rsidRDefault="000C272E" w:rsidP="00937624">
            <w:pPr>
              <w:tabs>
                <w:tab w:val="left" w:pos="317"/>
              </w:tabs>
              <w:spacing w:line="480" w:lineRule="auto"/>
              <w:jc w:val="both"/>
              <w:rPr>
                <w:rFonts w:cs="Arial"/>
                <w:bCs/>
                <w:lang w:val="el-GR"/>
              </w:rPr>
            </w:pPr>
            <w:r w:rsidRPr="00096363">
              <w:rPr>
                <w:rFonts w:cs="Arial"/>
                <w:bCs/>
                <w:lang w:val="el-GR"/>
              </w:rPr>
              <w:t>Εκτελεί καθήκοντα επιθεώρησης προκυμαίας, που διαλαμβάνουν μεταξύ άλλων την επίβλεψη των Λιμενικών Λεμβοδηγών, περιλαμβανομένων των ομάδων πρόσδεσης και απόδεσης πλοίων και την τήρηση σχετικών στοιχείων.</w:t>
            </w:r>
          </w:p>
        </w:tc>
      </w:tr>
      <w:tr w:rsidR="000C272E" w:rsidRPr="00974729" w14:paraId="7BE917D4" w14:textId="77777777" w:rsidTr="00134E61">
        <w:tc>
          <w:tcPr>
            <w:tcW w:w="1180" w:type="pct"/>
            <w:shd w:val="clear" w:color="auto" w:fill="auto"/>
          </w:tcPr>
          <w:p w14:paraId="3871261A" w14:textId="77777777" w:rsidR="000C272E" w:rsidRDefault="000C272E" w:rsidP="004B2B1E">
            <w:pPr>
              <w:spacing w:line="480" w:lineRule="auto"/>
              <w:rPr>
                <w:rFonts w:cs="Arial"/>
                <w:lang w:val="el-GR"/>
              </w:rPr>
            </w:pPr>
          </w:p>
        </w:tc>
        <w:tc>
          <w:tcPr>
            <w:tcW w:w="1017" w:type="pct"/>
            <w:shd w:val="clear" w:color="auto" w:fill="auto"/>
          </w:tcPr>
          <w:p w14:paraId="67CF880A" w14:textId="77777777" w:rsidR="000C272E" w:rsidRPr="00096363" w:rsidRDefault="000C272E" w:rsidP="00B0349E">
            <w:pPr>
              <w:spacing w:line="480" w:lineRule="auto"/>
              <w:rPr>
                <w:rFonts w:cs="Arial"/>
                <w:lang w:val="el-GR"/>
              </w:rPr>
            </w:pPr>
          </w:p>
        </w:tc>
        <w:tc>
          <w:tcPr>
            <w:tcW w:w="682" w:type="pct"/>
            <w:gridSpan w:val="3"/>
            <w:shd w:val="clear" w:color="auto" w:fill="auto"/>
          </w:tcPr>
          <w:p w14:paraId="1FA2C43F" w14:textId="77777777" w:rsidR="000C272E" w:rsidRPr="003046E0" w:rsidRDefault="000C272E" w:rsidP="00937624">
            <w:pPr>
              <w:tabs>
                <w:tab w:val="left" w:pos="317"/>
              </w:tabs>
              <w:spacing w:line="480" w:lineRule="auto"/>
              <w:jc w:val="right"/>
              <w:rPr>
                <w:rFonts w:cs="Arial"/>
                <w:lang w:val="el-GR"/>
              </w:rPr>
            </w:pPr>
          </w:p>
        </w:tc>
        <w:tc>
          <w:tcPr>
            <w:tcW w:w="2121" w:type="pct"/>
            <w:gridSpan w:val="5"/>
            <w:shd w:val="clear" w:color="auto" w:fill="auto"/>
          </w:tcPr>
          <w:p w14:paraId="424F6BD8" w14:textId="77777777" w:rsidR="000C272E" w:rsidRPr="00096363" w:rsidRDefault="000C272E" w:rsidP="00937624">
            <w:pPr>
              <w:tabs>
                <w:tab w:val="left" w:pos="317"/>
              </w:tabs>
              <w:spacing w:line="480" w:lineRule="auto"/>
              <w:jc w:val="both"/>
              <w:rPr>
                <w:rFonts w:cs="Arial"/>
                <w:bCs/>
                <w:lang w:val="el-GR"/>
              </w:rPr>
            </w:pPr>
          </w:p>
        </w:tc>
      </w:tr>
      <w:tr w:rsidR="000C272E" w:rsidRPr="00974729" w14:paraId="6D7CE280" w14:textId="77777777" w:rsidTr="00134E61">
        <w:tc>
          <w:tcPr>
            <w:tcW w:w="1180" w:type="pct"/>
            <w:shd w:val="clear" w:color="auto" w:fill="auto"/>
          </w:tcPr>
          <w:p w14:paraId="260EB1B1" w14:textId="77777777" w:rsidR="000C272E" w:rsidRDefault="000C272E" w:rsidP="004B2B1E">
            <w:pPr>
              <w:spacing w:line="480" w:lineRule="auto"/>
              <w:rPr>
                <w:rFonts w:cs="Arial"/>
                <w:lang w:val="el-GR"/>
              </w:rPr>
            </w:pPr>
          </w:p>
        </w:tc>
        <w:tc>
          <w:tcPr>
            <w:tcW w:w="1017" w:type="pct"/>
            <w:shd w:val="clear" w:color="auto" w:fill="auto"/>
          </w:tcPr>
          <w:p w14:paraId="1CC3976A" w14:textId="77777777" w:rsidR="000C272E" w:rsidRPr="00096363" w:rsidRDefault="000C272E" w:rsidP="00B0349E">
            <w:pPr>
              <w:spacing w:line="480" w:lineRule="auto"/>
              <w:rPr>
                <w:rFonts w:cs="Arial"/>
                <w:lang w:val="el-GR"/>
              </w:rPr>
            </w:pPr>
          </w:p>
        </w:tc>
        <w:tc>
          <w:tcPr>
            <w:tcW w:w="682" w:type="pct"/>
            <w:gridSpan w:val="3"/>
            <w:shd w:val="clear" w:color="auto" w:fill="auto"/>
          </w:tcPr>
          <w:p w14:paraId="16947542" w14:textId="2DD163EA" w:rsidR="000C272E" w:rsidRPr="000C272E" w:rsidRDefault="000C272E" w:rsidP="00937624">
            <w:pPr>
              <w:tabs>
                <w:tab w:val="left" w:pos="317"/>
              </w:tabs>
              <w:spacing w:line="480" w:lineRule="auto"/>
              <w:jc w:val="right"/>
              <w:rPr>
                <w:rFonts w:cs="Arial"/>
                <w:lang w:val="el-GR"/>
              </w:rPr>
            </w:pPr>
            <w:r>
              <w:rPr>
                <w:rFonts w:cs="Arial"/>
                <w:lang w:val="el-GR"/>
              </w:rPr>
              <w:t>(δ)</w:t>
            </w:r>
          </w:p>
        </w:tc>
        <w:tc>
          <w:tcPr>
            <w:tcW w:w="2121" w:type="pct"/>
            <w:gridSpan w:val="5"/>
            <w:shd w:val="clear" w:color="auto" w:fill="auto"/>
          </w:tcPr>
          <w:p w14:paraId="58631DD9" w14:textId="782824F5" w:rsidR="000C272E" w:rsidRPr="00096363" w:rsidRDefault="000C272E" w:rsidP="000C272E">
            <w:pPr>
              <w:spacing w:line="480" w:lineRule="auto"/>
              <w:jc w:val="both"/>
              <w:rPr>
                <w:rFonts w:cs="Arial"/>
                <w:bCs/>
                <w:lang w:val="el-GR"/>
              </w:rPr>
            </w:pPr>
            <w:r w:rsidRPr="00096363">
              <w:rPr>
                <w:rFonts w:cs="Arial"/>
                <w:bCs/>
                <w:lang w:val="el-GR"/>
              </w:rPr>
              <w:t xml:space="preserve">Ελέγχει τον ελλιμενισμό μικρών σκαφών.  </w:t>
            </w:r>
          </w:p>
        </w:tc>
      </w:tr>
      <w:tr w:rsidR="000C272E" w:rsidRPr="00974729" w14:paraId="4F3F111C" w14:textId="77777777" w:rsidTr="00134E61">
        <w:tc>
          <w:tcPr>
            <w:tcW w:w="1180" w:type="pct"/>
            <w:shd w:val="clear" w:color="auto" w:fill="auto"/>
          </w:tcPr>
          <w:p w14:paraId="5D5C8958" w14:textId="77777777" w:rsidR="000C272E" w:rsidRDefault="000C272E" w:rsidP="004B2B1E">
            <w:pPr>
              <w:spacing w:line="480" w:lineRule="auto"/>
              <w:rPr>
                <w:rFonts w:cs="Arial"/>
                <w:lang w:val="el-GR"/>
              </w:rPr>
            </w:pPr>
          </w:p>
        </w:tc>
        <w:tc>
          <w:tcPr>
            <w:tcW w:w="1017" w:type="pct"/>
            <w:shd w:val="clear" w:color="auto" w:fill="auto"/>
          </w:tcPr>
          <w:p w14:paraId="420DD600" w14:textId="77777777" w:rsidR="000C272E" w:rsidRPr="00096363" w:rsidRDefault="000C272E" w:rsidP="00B0349E">
            <w:pPr>
              <w:spacing w:line="480" w:lineRule="auto"/>
              <w:rPr>
                <w:rFonts w:cs="Arial"/>
                <w:lang w:val="el-GR"/>
              </w:rPr>
            </w:pPr>
          </w:p>
        </w:tc>
        <w:tc>
          <w:tcPr>
            <w:tcW w:w="682" w:type="pct"/>
            <w:gridSpan w:val="3"/>
            <w:shd w:val="clear" w:color="auto" w:fill="auto"/>
          </w:tcPr>
          <w:p w14:paraId="27D7A075" w14:textId="77777777" w:rsidR="000C272E" w:rsidRDefault="000C272E" w:rsidP="00937624">
            <w:pPr>
              <w:tabs>
                <w:tab w:val="left" w:pos="317"/>
              </w:tabs>
              <w:spacing w:line="480" w:lineRule="auto"/>
              <w:jc w:val="right"/>
              <w:rPr>
                <w:rFonts w:cs="Arial"/>
                <w:lang w:val="el-GR"/>
              </w:rPr>
            </w:pPr>
          </w:p>
        </w:tc>
        <w:tc>
          <w:tcPr>
            <w:tcW w:w="2121" w:type="pct"/>
            <w:gridSpan w:val="5"/>
            <w:shd w:val="clear" w:color="auto" w:fill="auto"/>
          </w:tcPr>
          <w:p w14:paraId="163375E8" w14:textId="77777777" w:rsidR="000C272E" w:rsidRPr="00096363" w:rsidRDefault="000C272E" w:rsidP="000C272E">
            <w:pPr>
              <w:spacing w:line="480" w:lineRule="auto"/>
              <w:jc w:val="both"/>
              <w:rPr>
                <w:rFonts w:cs="Arial"/>
                <w:bCs/>
                <w:lang w:val="el-GR"/>
              </w:rPr>
            </w:pPr>
          </w:p>
        </w:tc>
      </w:tr>
      <w:tr w:rsidR="000C272E" w:rsidRPr="00974729" w14:paraId="05D7D4D2" w14:textId="77777777" w:rsidTr="00134E61">
        <w:tc>
          <w:tcPr>
            <w:tcW w:w="1180" w:type="pct"/>
            <w:shd w:val="clear" w:color="auto" w:fill="auto"/>
          </w:tcPr>
          <w:p w14:paraId="39088912" w14:textId="77777777" w:rsidR="000C272E" w:rsidRDefault="000C272E" w:rsidP="004B2B1E">
            <w:pPr>
              <w:spacing w:line="480" w:lineRule="auto"/>
              <w:rPr>
                <w:rFonts w:cs="Arial"/>
                <w:lang w:val="el-GR"/>
              </w:rPr>
            </w:pPr>
          </w:p>
        </w:tc>
        <w:tc>
          <w:tcPr>
            <w:tcW w:w="1017" w:type="pct"/>
            <w:shd w:val="clear" w:color="auto" w:fill="auto"/>
          </w:tcPr>
          <w:p w14:paraId="177F4F48" w14:textId="77777777" w:rsidR="000C272E" w:rsidRPr="00096363" w:rsidRDefault="000C272E" w:rsidP="00B0349E">
            <w:pPr>
              <w:spacing w:line="480" w:lineRule="auto"/>
              <w:rPr>
                <w:rFonts w:cs="Arial"/>
                <w:lang w:val="el-GR"/>
              </w:rPr>
            </w:pPr>
          </w:p>
        </w:tc>
        <w:tc>
          <w:tcPr>
            <w:tcW w:w="682" w:type="pct"/>
            <w:gridSpan w:val="3"/>
            <w:shd w:val="clear" w:color="auto" w:fill="auto"/>
          </w:tcPr>
          <w:p w14:paraId="0A114B89" w14:textId="0680C666" w:rsidR="000C272E" w:rsidRDefault="000C272E" w:rsidP="00937624">
            <w:pPr>
              <w:tabs>
                <w:tab w:val="left" w:pos="317"/>
              </w:tabs>
              <w:spacing w:line="480" w:lineRule="auto"/>
              <w:jc w:val="right"/>
              <w:rPr>
                <w:rFonts w:cs="Arial"/>
                <w:lang w:val="el-GR"/>
              </w:rPr>
            </w:pPr>
            <w:r>
              <w:rPr>
                <w:rFonts w:cs="Arial"/>
                <w:lang w:val="el-GR"/>
              </w:rPr>
              <w:t>(ε)</w:t>
            </w:r>
          </w:p>
        </w:tc>
        <w:tc>
          <w:tcPr>
            <w:tcW w:w="2121" w:type="pct"/>
            <w:gridSpan w:val="5"/>
            <w:shd w:val="clear" w:color="auto" w:fill="auto"/>
          </w:tcPr>
          <w:p w14:paraId="548B7A18" w14:textId="65D4515C" w:rsidR="000C272E" w:rsidRPr="00096363" w:rsidRDefault="000C272E" w:rsidP="000C272E">
            <w:pPr>
              <w:spacing w:line="480" w:lineRule="auto"/>
              <w:jc w:val="both"/>
              <w:rPr>
                <w:rFonts w:cs="Arial"/>
                <w:bCs/>
                <w:lang w:val="el-GR"/>
              </w:rPr>
            </w:pPr>
            <w:r w:rsidRPr="00096363">
              <w:rPr>
                <w:rFonts w:cs="Arial"/>
                <w:bCs/>
                <w:lang w:val="el-GR"/>
              </w:rPr>
              <w:t>Εκπαιδεύει κατώτερο προσωπικό αναφορικά με το</w:t>
            </w:r>
            <w:r w:rsidRPr="000C272E">
              <w:rPr>
                <w:rFonts w:cs="Arial"/>
                <w:bCs/>
                <w:lang w:val="el-GR"/>
              </w:rPr>
              <w:t>ν</w:t>
            </w:r>
            <w:r w:rsidRPr="00096363">
              <w:rPr>
                <w:rFonts w:cs="Arial"/>
                <w:bCs/>
                <w:color w:val="ED7D31" w:themeColor="accent2"/>
                <w:lang w:val="el-GR"/>
              </w:rPr>
              <w:t xml:space="preserve"> </w:t>
            </w:r>
            <w:r w:rsidRPr="00096363">
              <w:rPr>
                <w:rFonts w:cs="Arial"/>
                <w:bCs/>
                <w:lang w:val="el-GR"/>
              </w:rPr>
              <w:t xml:space="preserve">χειρισμό, λειτουργία, συντήρηση κ.λπ. των </w:t>
            </w:r>
            <w:r w:rsidRPr="00096363">
              <w:rPr>
                <w:rFonts w:cs="Arial"/>
                <w:bCs/>
                <w:lang w:val="el-GR"/>
              </w:rPr>
              <w:lastRenderedPageBreak/>
              <w:t>πλωτών μέσων και άλλου εξοπλισμού της Αρχής.</w:t>
            </w:r>
          </w:p>
        </w:tc>
      </w:tr>
      <w:tr w:rsidR="000C272E" w:rsidRPr="00974729" w14:paraId="0AEE6FE2" w14:textId="77777777" w:rsidTr="00134E61">
        <w:tc>
          <w:tcPr>
            <w:tcW w:w="1180" w:type="pct"/>
            <w:shd w:val="clear" w:color="auto" w:fill="auto"/>
          </w:tcPr>
          <w:p w14:paraId="771E667E" w14:textId="77777777" w:rsidR="000C272E" w:rsidRDefault="000C272E" w:rsidP="004B2B1E">
            <w:pPr>
              <w:spacing w:line="480" w:lineRule="auto"/>
              <w:rPr>
                <w:rFonts w:cs="Arial"/>
                <w:lang w:val="el-GR"/>
              </w:rPr>
            </w:pPr>
          </w:p>
        </w:tc>
        <w:tc>
          <w:tcPr>
            <w:tcW w:w="1017" w:type="pct"/>
            <w:shd w:val="clear" w:color="auto" w:fill="auto"/>
          </w:tcPr>
          <w:p w14:paraId="644EE808" w14:textId="77777777" w:rsidR="000C272E" w:rsidRPr="00096363" w:rsidRDefault="000C272E" w:rsidP="00B0349E">
            <w:pPr>
              <w:spacing w:line="480" w:lineRule="auto"/>
              <w:rPr>
                <w:rFonts w:cs="Arial"/>
                <w:lang w:val="el-GR"/>
              </w:rPr>
            </w:pPr>
          </w:p>
        </w:tc>
        <w:tc>
          <w:tcPr>
            <w:tcW w:w="682" w:type="pct"/>
            <w:gridSpan w:val="3"/>
            <w:shd w:val="clear" w:color="auto" w:fill="auto"/>
          </w:tcPr>
          <w:p w14:paraId="42286947" w14:textId="77777777" w:rsidR="000C272E" w:rsidRDefault="000C272E" w:rsidP="00937624">
            <w:pPr>
              <w:tabs>
                <w:tab w:val="left" w:pos="317"/>
              </w:tabs>
              <w:spacing w:line="480" w:lineRule="auto"/>
              <w:jc w:val="right"/>
              <w:rPr>
                <w:rFonts w:cs="Arial"/>
                <w:lang w:val="el-GR"/>
              </w:rPr>
            </w:pPr>
          </w:p>
        </w:tc>
        <w:tc>
          <w:tcPr>
            <w:tcW w:w="2121" w:type="pct"/>
            <w:gridSpan w:val="5"/>
            <w:shd w:val="clear" w:color="auto" w:fill="auto"/>
          </w:tcPr>
          <w:p w14:paraId="235B91A0" w14:textId="77777777" w:rsidR="000C272E" w:rsidRPr="00096363" w:rsidRDefault="000C272E" w:rsidP="000C272E">
            <w:pPr>
              <w:spacing w:line="480" w:lineRule="auto"/>
              <w:jc w:val="both"/>
              <w:rPr>
                <w:rFonts w:cs="Arial"/>
                <w:bCs/>
                <w:lang w:val="el-GR"/>
              </w:rPr>
            </w:pPr>
          </w:p>
        </w:tc>
      </w:tr>
      <w:tr w:rsidR="000C272E" w:rsidRPr="00974729" w14:paraId="4BE26CD3" w14:textId="77777777" w:rsidTr="00134E61">
        <w:tc>
          <w:tcPr>
            <w:tcW w:w="1180" w:type="pct"/>
            <w:shd w:val="clear" w:color="auto" w:fill="auto"/>
          </w:tcPr>
          <w:p w14:paraId="74F390E4" w14:textId="77777777" w:rsidR="000C272E" w:rsidRDefault="000C272E" w:rsidP="004B2B1E">
            <w:pPr>
              <w:spacing w:line="480" w:lineRule="auto"/>
              <w:rPr>
                <w:rFonts w:cs="Arial"/>
                <w:lang w:val="el-GR"/>
              </w:rPr>
            </w:pPr>
          </w:p>
        </w:tc>
        <w:tc>
          <w:tcPr>
            <w:tcW w:w="1017" w:type="pct"/>
            <w:shd w:val="clear" w:color="auto" w:fill="auto"/>
          </w:tcPr>
          <w:p w14:paraId="3F0A7D5B" w14:textId="77777777" w:rsidR="000C272E" w:rsidRPr="00096363" w:rsidRDefault="000C272E" w:rsidP="00B0349E">
            <w:pPr>
              <w:spacing w:line="480" w:lineRule="auto"/>
              <w:rPr>
                <w:rFonts w:cs="Arial"/>
                <w:lang w:val="el-GR"/>
              </w:rPr>
            </w:pPr>
          </w:p>
        </w:tc>
        <w:tc>
          <w:tcPr>
            <w:tcW w:w="682" w:type="pct"/>
            <w:gridSpan w:val="3"/>
            <w:shd w:val="clear" w:color="auto" w:fill="auto"/>
          </w:tcPr>
          <w:p w14:paraId="1077CFB9" w14:textId="1AD32DFD" w:rsidR="000C272E" w:rsidRDefault="000C272E" w:rsidP="00937624">
            <w:pPr>
              <w:tabs>
                <w:tab w:val="left" w:pos="317"/>
              </w:tabs>
              <w:spacing w:line="480" w:lineRule="auto"/>
              <w:jc w:val="right"/>
              <w:rPr>
                <w:rFonts w:cs="Arial"/>
                <w:lang w:val="el-GR"/>
              </w:rPr>
            </w:pPr>
            <w:r>
              <w:rPr>
                <w:rFonts w:cs="Arial"/>
                <w:lang w:val="el-GR"/>
              </w:rPr>
              <w:t>(στ)</w:t>
            </w:r>
          </w:p>
        </w:tc>
        <w:tc>
          <w:tcPr>
            <w:tcW w:w="2121" w:type="pct"/>
            <w:gridSpan w:val="5"/>
            <w:shd w:val="clear" w:color="auto" w:fill="auto"/>
          </w:tcPr>
          <w:p w14:paraId="5F68A081" w14:textId="043EE0F4" w:rsidR="000C272E" w:rsidRPr="00096363" w:rsidRDefault="000C272E" w:rsidP="000C272E">
            <w:pPr>
              <w:spacing w:line="480" w:lineRule="auto"/>
              <w:jc w:val="both"/>
              <w:rPr>
                <w:rFonts w:cs="Arial"/>
                <w:bCs/>
                <w:lang w:val="el-GR"/>
              </w:rPr>
            </w:pPr>
            <w:r w:rsidRPr="00096363">
              <w:rPr>
                <w:rFonts w:cs="Arial"/>
                <w:bCs/>
                <w:lang w:val="el-GR"/>
              </w:rPr>
              <w:t xml:space="preserve">Εφόσον οι υπηρεσιακές ανάγκες το απαιτούν, ηγείται του πληρώματος της πλοηγίδας και </w:t>
            </w:r>
            <w:r>
              <w:rPr>
                <w:rFonts w:cs="Arial"/>
                <w:bCs/>
                <w:lang w:val="el-GR"/>
              </w:rPr>
              <w:t>λαμβάνει</w:t>
            </w:r>
            <w:r w:rsidRPr="00096363">
              <w:rPr>
                <w:rFonts w:cs="Arial"/>
                <w:bCs/>
                <w:lang w:val="el-GR"/>
              </w:rPr>
              <w:t xml:space="preserve"> μέρος με το υπόλοιπο πλήρωμα της πλοηγίδας στην πλεύριση, πρόσδεση, μετακίνηση, απόπλου και ρυμούλκηση πλοίων, καθώς και σε επιχειρήσεις διάσωσης ανθρώπινων ζωών, πλοίων και άλλων περιουσιακών στοιχείων στη θάλασσα.  </w:t>
            </w:r>
          </w:p>
        </w:tc>
      </w:tr>
      <w:tr w:rsidR="000C272E" w:rsidRPr="00974729" w14:paraId="024CF4F9" w14:textId="77777777" w:rsidTr="00134E61">
        <w:tc>
          <w:tcPr>
            <w:tcW w:w="1180" w:type="pct"/>
            <w:shd w:val="clear" w:color="auto" w:fill="auto"/>
          </w:tcPr>
          <w:p w14:paraId="37F61467" w14:textId="77777777" w:rsidR="000C272E" w:rsidRDefault="000C272E" w:rsidP="004B2B1E">
            <w:pPr>
              <w:spacing w:line="480" w:lineRule="auto"/>
              <w:rPr>
                <w:rFonts w:cs="Arial"/>
                <w:lang w:val="el-GR"/>
              </w:rPr>
            </w:pPr>
          </w:p>
        </w:tc>
        <w:tc>
          <w:tcPr>
            <w:tcW w:w="1017" w:type="pct"/>
            <w:shd w:val="clear" w:color="auto" w:fill="auto"/>
          </w:tcPr>
          <w:p w14:paraId="7679725B" w14:textId="77777777" w:rsidR="000C272E" w:rsidRPr="00096363" w:rsidRDefault="000C272E" w:rsidP="00B0349E">
            <w:pPr>
              <w:spacing w:line="480" w:lineRule="auto"/>
              <w:rPr>
                <w:rFonts w:cs="Arial"/>
                <w:lang w:val="el-GR"/>
              </w:rPr>
            </w:pPr>
          </w:p>
        </w:tc>
        <w:tc>
          <w:tcPr>
            <w:tcW w:w="682" w:type="pct"/>
            <w:gridSpan w:val="3"/>
            <w:shd w:val="clear" w:color="auto" w:fill="auto"/>
          </w:tcPr>
          <w:p w14:paraId="2C24FD14" w14:textId="77777777" w:rsidR="000C272E" w:rsidRDefault="000C272E" w:rsidP="00937624">
            <w:pPr>
              <w:tabs>
                <w:tab w:val="left" w:pos="317"/>
              </w:tabs>
              <w:spacing w:line="480" w:lineRule="auto"/>
              <w:jc w:val="right"/>
              <w:rPr>
                <w:rFonts w:cs="Arial"/>
                <w:lang w:val="el-GR"/>
              </w:rPr>
            </w:pPr>
          </w:p>
        </w:tc>
        <w:tc>
          <w:tcPr>
            <w:tcW w:w="2121" w:type="pct"/>
            <w:gridSpan w:val="5"/>
            <w:shd w:val="clear" w:color="auto" w:fill="auto"/>
          </w:tcPr>
          <w:p w14:paraId="220DB106" w14:textId="77777777" w:rsidR="000C272E" w:rsidRPr="00096363" w:rsidRDefault="000C272E" w:rsidP="000C272E">
            <w:pPr>
              <w:spacing w:line="480" w:lineRule="auto"/>
              <w:jc w:val="both"/>
              <w:rPr>
                <w:rFonts w:cs="Arial"/>
                <w:bCs/>
                <w:lang w:val="el-GR"/>
              </w:rPr>
            </w:pPr>
          </w:p>
        </w:tc>
      </w:tr>
      <w:tr w:rsidR="000C272E" w:rsidRPr="00974729" w14:paraId="20B6B302" w14:textId="77777777" w:rsidTr="00134E61">
        <w:tc>
          <w:tcPr>
            <w:tcW w:w="1180" w:type="pct"/>
            <w:shd w:val="clear" w:color="auto" w:fill="auto"/>
          </w:tcPr>
          <w:p w14:paraId="28DDC61A" w14:textId="77777777" w:rsidR="000C272E" w:rsidRDefault="000C272E" w:rsidP="004B2B1E">
            <w:pPr>
              <w:spacing w:line="480" w:lineRule="auto"/>
              <w:rPr>
                <w:rFonts w:cs="Arial"/>
                <w:lang w:val="el-GR"/>
              </w:rPr>
            </w:pPr>
          </w:p>
        </w:tc>
        <w:tc>
          <w:tcPr>
            <w:tcW w:w="1017" w:type="pct"/>
            <w:shd w:val="clear" w:color="auto" w:fill="auto"/>
          </w:tcPr>
          <w:p w14:paraId="5F059A67" w14:textId="77777777" w:rsidR="000C272E" w:rsidRPr="00096363" w:rsidRDefault="000C272E" w:rsidP="00B0349E">
            <w:pPr>
              <w:spacing w:line="480" w:lineRule="auto"/>
              <w:rPr>
                <w:rFonts w:cs="Arial"/>
                <w:lang w:val="el-GR"/>
              </w:rPr>
            </w:pPr>
          </w:p>
        </w:tc>
        <w:tc>
          <w:tcPr>
            <w:tcW w:w="682" w:type="pct"/>
            <w:gridSpan w:val="3"/>
            <w:shd w:val="clear" w:color="auto" w:fill="auto"/>
          </w:tcPr>
          <w:p w14:paraId="75013BC7" w14:textId="1DF86DA8" w:rsidR="000C272E" w:rsidRDefault="000C272E" w:rsidP="00937624">
            <w:pPr>
              <w:tabs>
                <w:tab w:val="left" w:pos="317"/>
              </w:tabs>
              <w:spacing w:line="480" w:lineRule="auto"/>
              <w:jc w:val="right"/>
              <w:rPr>
                <w:rFonts w:cs="Arial"/>
                <w:lang w:val="el-GR"/>
              </w:rPr>
            </w:pPr>
            <w:r>
              <w:rPr>
                <w:rFonts w:cs="Arial"/>
                <w:lang w:val="el-GR"/>
              </w:rPr>
              <w:t>(ζ)</w:t>
            </w:r>
          </w:p>
        </w:tc>
        <w:tc>
          <w:tcPr>
            <w:tcW w:w="2121" w:type="pct"/>
            <w:gridSpan w:val="5"/>
            <w:shd w:val="clear" w:color="auto" w:fill="auto"/>
          </w:tcPr>
          <w:p w14:paraId="4B5F43BE" w14:textId="35AB92F7" w:rsidR="000C272E" w:rsidRPr="00096363" w:rsidRDefault="000C272E" w:rsidP="000C272E">
            <w:pPr>
              <w:spacing w:line="480" w:lineRule="auto"/>
              <w:jc w:val="both"/>
              <w:rPr>
                <w:rFonts w:cs="Arial"/>
                <w:bCs/>
                <w:lang w:val="el-GR"/>
              </w:rPr>
            </w:pPr>
            <w:r>
              <w:rPr>
                <w:rFonts w:cs="Arial"/>
                <w:lang w:val="el-GR"/>
              </w:rPr>
              <w:t>Υπεύθυνος</w:t>
            </w:r>
            <w:r w:rsidRPr="00096363">
              <w:rPr>
                <w:rFonts w:cs="Arial"/>
                <w:lang w:val="el-GR"/>
              </w:rPr>
              <w:t xml:space="preserve"> για την εφαρμογή της σχετικής με τα καθήκοντά του νομοθεσίας.</w:t>
            </w:r>
          </w:p>
        </w:tc>
      </w:tr>
      <w:tr w:rsidR="000C272E" w:rsidRPr="00974729" w14:paraId="2B37C4A8" w14:textId="77777777" w:rsidTr="00134E61">
        <w:tc>
          <w:tcPr>
            <w:tcW w:w="1180" w:type="pct"/>
            <w:shd w:val="clear" w:color="auto" w:fill="auto"/>
          </w:tcPr>
          <w:p w14:paraId="52244E42" w14:textId="77777777" w:rsidR="000C272E" w:rsidRDefault="000C272E" w:rsidP="004B2B1E">
            <w:pPr>
              <w:spacing w:line="480" w:lineRule="auto"/>
              <w:rPr>
                <w:rFonts w:cs="Arial"/>
                <w:lang w:val="el-GR"/>
              </w:rPr>
            </w:pPr>
          </w:p>
        </w:tc>
        <w:tc>
          <w:tcPr>
            <w:tcW w:w="1017" w:type="pct"/>
            <w:shd w:val="clear" w:color="auto" w:fill="auto"/>
          </w:tcPr>
          <w:p w14:paraId="55DB1311" w14:textId="77777777" w:rsidR="000C272E" w:rsidRPr="00096363" w:rsidRDefault="000C272E" w:rsidP="00B0349E">
            <w:pPr>
              <w:spacing w:line="480" w:lineRule="auto"/>
              <w:rPr>
                <w:rFonts w:cs="Arial"/>
                <w:lang w:val="el-GR"/>
              </w:rPr>
            </w:pPr>
          </w:p>
        </w:tc>
        <w:tc>
          <w:tcPr>
            <w:tcW w:w="682" w:type="pct"/>
            <w:gridSpan w:val="3"/>
            <w:shd w:val="clear" w:color="auto" w:fill="auto"/>
          </w:tcPr>
          <w:p w14:paraId="50774BE4" w14:textId="77777777" w:rsidR="000C272E" w:rsidRDefault="000C272E" w:rsidP="00937624">
            <w:pPr>
              <w:tabs>
                <w:tab w:val="left" w:pos="317"/>
              </w:tabs>
              <w:spacing w:line="480" w:lineRule="auto"/>
              <w:jc w:val="right"/>
              <w:rPr>
                <w:rFonts w:cs="Arial"/>
                <w:lang w:val="el-GR"/>
              </w:rPr>
            </w:pPr>
          </w:p>
        </w:tc>
        <w:tc>
          <w:tcPr>
            <w:tcW w:w="2121" w:type="pct"/>
            <w:gridSpan w:val="5"/>
            <w:shd w:val="clear" w:color="auto" w:fill="auto"/>
          </w:tcPr>
          <w:p w14:paraId="0BA74612" w14:textId="77777777" w:rsidR="000C272E" w:rsidRDefault="000C272E" w:rsidP="000C272E">
            <w:pPr>
              <w:spacing w:line="480" w:lineRule="auto"/>
              <w:jc w:val="both"/>
              <w:rPr>
                <w:rFonts w:cs="Arial"/>
                <w:lang w:val="el-GR"/>
              </w:rPr>
            </w:pPr>
          </w:p>
        </w:tc>
      </w:tr>
      <w:tr w:rsidR="000C272E" w:rsidRPr="00974729" w14:paraId="0971203A" w14:textId="77777777" w:rsidTr="00134E61">
        <w:tc>
          <w:tcPr>
            <w:tcW w:w="1180" w:type="pct"/>
            <w:shd w:val="clear" w:color="auto" w:fill="auto"/>
          </w:tcPr>
          <w:p w14:paraId="049578C3" w14:textId="77777777" w:rsidR="000C272E" w:rsidRDefault="000C272E" w:rsidP="004B2B1E">
            <w:pPr>
              <w:spacing w:line="480" w:lineRule="auto"/>
              <w:rPr>
                <w:rFonts w:cs="Arial"/>
                <w:lang w:val="el-GR"/>
              </w:rPr>
            </w:pPr>
          </w:p>
        </w:tc>
        <w:tc>
          <w:tcPr>
            <w:tcW w:w="1017" w:type="pct"/>
            <w:shd w:val="clear" w:color="auto" w:fill="auto"/>
          </w:tcPr>
          <w:p w14:paraId="75468703" w14:textId="77777777" w:rsidR="000C272E" w:rsidRPr="00096363" w:rsidRDefault="000C272E" w:rsidP="00B0349E">
            <w:pPr>
              <w:spacing w:line="480" w:lineRule="auto"/>
              <w:rPr>
                <w:rFonts w:cs="Arial"/>
                <w:lang w:val="el-GR"/>
              </w:rPr>
            </w:pPr>
          </w:p>
        </w:tc>
        <w:tc>
          <w:tcPr>
            <w:tcW w:w="682" w:type="pct"/>
            <w:gridSpan w:val="3"/>
            <w:shd w:val="clear" w:color="auto" w:fill="auto"/>
          </w:tcPr>
          <w:p w14:paraId="2DB66471" w14:textId="11797875" w:rsidR="000C272E" w:rsidRDefault="000C272E" w:rsidP="00937624">
            <w:pPr>
              <w:tabs>
                <w:tab w:val="left" w:pos="317"/>
              </w:tabs>
              <w:spacing w:line="480" w:lineRule="auto"/>
              <w:jc w:val="right"/>
              <w:rPr>
                <w:rFonts w:cs="Arial"/>
                <w:lang w:val="el-GR"/>
              </w:rPr>
            </w:pPr>
            <w:r>
              <w:rPr>
                <w:rFonts w:cs="Arial"/>
                <w:lang w:val="el-GR"/>
              </w:rPr>
              <w:t>(η)</w:t>
            </w:r>
          </w:p>
        </w:tc>
        <w:tc>
          <w:tcPr>
            <w:tcW w:w="2121" w:type="pct"/>
            <w:gridSpan w:val="5"/>
            <w:shd w:val="clear" w:color="auto" w:fill="auto"/>
          </w:tcPr>
          <w:p w14:paraId="493821AF" w14:textId="47C5D89B" w:rsidR="000C272E" w:rsidRDefault="000C272E" w:rsidP="000C272E">
            <w:pPr>
              <w:spacing w:line="480" w:lineRule="auto"/>
              <w:jc w:val="both"/>
              <w:rPr>
                <w:rFonts w:cs="Arial"/>
                <w:lang w:val="el-GR"/>
              </w:rPr>
            </w:pPr>
            <w:r w:rsidRPr="00096363">
              <w:rPr>
                <w:rFonts w:cs="Arial"/>
                <w:lang w:val="el-GR"/>
              </w:rPr>
              <w:t>Εκτελεί οποιαδήποτε άλλα καθήκοντα του ανατεθούν.</w:t>
            </w:r>
          </w:p>
        </w:tc>
      </w:tr>
      <w:tr w:rsidR="000C272E" w:rsidRPr="00974729" w14:paraId="0A88A23B" w14:textId="77777777" w:rsidTr="00134E61">
        <w:tc>
          <w:tcPr>
            <w:tcW w:w="1180" w:type="pct"/>
            <w:shd w:val="clear" w:color="auto" w:fill="auto"/>
          </w:tcPr>
          <w:p w14:paraId="68ACD3DA" w14:textId="77777777" w:rsidR="000C272E" w:rsidRDefault="000C272E" w:rsidP="004B2B1E">
            <w:pPr>
              <w:spacing w:line="480" w:lineRule="auto"/>
              <w:rPr>
                <w:rFonts w:cs="Arial"/>
                <w:lang w:val="el-GR"/>
              </w:rPr>
            </w:pPr>
          </w:p>
        </w:tc>
        <w:tc>
          <w:tcPr>
            <w:tcW w:w="1017" w:type="pct"/>
            <w:shd w:val="clear" w:color="auto" w:fill="auto"/>
          </w:tcPr>
          <w:p w14:paraId="494832DA" w14:textId="77777777" w:rsidR="000C272E" w:rsidRPr="00096363" w:rsidRDefault="000C272E" w:rsidP="00B0349E">
            <w:pPr>
              <w:spacing w:line="480" w:lineRule="auto"/>
              <w:rPr>
                <w:rFonts w:cs="Arial"/>
                <w:lang w:val="el-GR"/>
              </w:rPr>
            </w:pPr>
          </w:p>
        </w:tc>
        <w:tc>
          <w:tcPr>
            <w:tcW w:w="2803" w:type="pct"/>
            <w:gridSpan w:val="8"/>
            <w:shd w:val="clear" w:color="auto" w:fill="auto"/>
          </w:tcPr>
          <w:p w14:paraId="62C068FD" w14:textId="77777777" w:rsidR="000C272E" w:rsidRPr="00096363" w:rsidRDefault="000C272E" w:rsidP="000C272E">
            <w:pPr>
              <w:spacing w:line="480" w:lineRule="auto"/>
              <w:jc w:val="both"/>
              <w:rPr>
                <w:rFonts w:cs="Arial"/>
                <w:lang w:val="el-GR"/>
              </w:rPr>
            </w:pPr>
          </w:p>
        </w:tc>
      </w:tr>
      <w:tr w:rsidR="000C272E" w:rsidRPr="00974729" w14:paraId="163422BF" w14:textId="77777777" w:rsidTr="00134E61">
        <w:tc>
          <w:tcPr>
            <w:tcW w:w="1180" w:type="pct"/>
            <w:shd w:val="clear" w:color="auto" w:fill="auto"/>
          </w:tcPr>
          <w:p w14:paraId="2674D378" w14:textId="77777777" w:rsidR="000C272E" w:rsidRDefault="000C272E" w:rsidP="004B2B1E">
            <w:pPr>
              <w:spacing w:line="480" w:lineRule="auto"/>
              <w:rPr>
                <w:rFonts w:cs="Arial"/>
                <w:lang w:val="el-GR"/>
              </w:rPr>
            </w:pPr>
          </w:p>
        </w:tc>
        <w:tc>
          <w:tcPr>
            <w:tcW w:w="1017" w:type="pct"/>
            <w:shd w:val="clear" w:color="auto" w:fill="auto"/>
          </w:tcPr>
          <w:p w14:paraId="6AE179E2" w14:textId="77777777" w:rsidR="000C272E" w:rsidRPr="00096363" w:rsidRDefault="000C272E" w:rsidP="00B0349E">
            <w:pPr>
              <w:spacing w:line="480" w:lineRule="auto"/>
              <w:rPr>
                <w:rFonts w:cs="Arial"/>
                <w:lang w:val="el-GR"/>
              </w:rPr>
            </w:pPr>
          </w:p>
        </w:tc>
        <w:tc>
          <w:tcPr>
            <w:tcW w:w="2803" w:type="pct"/>
            <w:gridSpan w:val="8"/>
            <w:shd w:val="clear" w:color="auto" w:fill="auto"/>
          </w:tcPr>
          <w:p w14:paraId="6CA63E1D" w14:textId="40A9BF6B" w:rsidR="000C272E" w:rsidRDefault="000C272E" w:rsidP="000C272E">
            <w:pPr>
              <w:spacing w:line="480" w:lineRule="auto"/>
              <w:ind w:left="60" w:hanging="60"/>
              <w:jc w:val="both"/>
              <w:rPr>
                <w:rFonts w:cs="Arial"/>
                <w:lang w:val="el-GR"/>
              </w:rPr>
            </w:pPr>
            <w:r w:rsidRPr="00096363">
              <w:rPr>
                <w:rFonts w:cs="Arial"/>
                <w:lang w:val="el-GR"/>
              </w:rPr>
              <w:t>Σημείωση:</w:t>
            </w:r>
          </w:p>
          <w:p w14:paraId="670DC464" w14:textId="0FC0177E" w:rsidR="000C272E" w:rsidRPr="00096363" w:rsidRDefault="000C272E" w:rsidP="000C272E">
            <w:pPr>
              <w:spacing w:line="480" w:lineRule="auto"/>
              <w:jc w:val="both"/>
              <w:rPr>
                <w:rFonts w:cs="Arial"/>
                <w:lang w:val="el-GR"/>
              </w:rPr>
            </w:pPr>
            <w:r w:rsidRPr="00096363">
              <w:rPr>
                <w:rFonts w:cs="Arial"/>
                <w:lang w:val="el-GR"/>
              </w:rPr>
              <w:t xml:space="preserve">Απασχολείται σε </w:t>
            </w:r>
            <w:r w:rsidR="00E85D87">
              <w:rPr>
                <w:rFonts w:cs="Arial"/>
                <w:lang w:val="el-GR"/>
              </w:rPr>
              <w:t>η</w:t>
            </w:r>
            <w:r w:rsidRPr="00096363">
              <w:rPr>
                <w:rFonts w:cs="Arial"/>
                <w:lang w:val="el-GR"/>
              </w:rPr>
              <w:t xml:space="preserve">μέρες και ώρες που καθορίζει η Αρχή, που περιλαμβάνουν εργασία σε </w:t>
            </w:r>
            <w:r w:rsidR="00E85D87">
              <w:rPr>
                <w:rFonts w:cs="Arial"/>
                <w:lang w:val="el-GR"/>
              </w:rPr>
              <w:lastRenderedPageBreak/>
              <w:t>εικοσιτετράωρη</w:t>
            </w:r>
            <w:r w:rsidRPr="00096363">
              <w:rPr>
                <w:rFonts w:cs="Arial"/>
                <w:lang w:val="el-GR"/>
              </w:rPr>
              <w:t xml:space="preserve"> βάση με το σύστημα των εναλλασσόμενων φυλακών</w:t>
            </w:r>
            <w:r w:rsidR="00E85D87">
              <w:rPr>
                <w:rFonts w:cs="Arial"/>
                <w:lang w:val="el-GR"/>
              </w:rPr>
              <w:t>.</w:t>
            </w:r>
          </w:p>
        </w:tc>
      </w:tr>
      <w:tr w:rsidR="000C272E" w:rsidRPr="00974729" w14:paraId="4BE4C9F9" w14:textId="77777777" w:rsidTr="00134E61">
        <w:tc>
          <w:tcPr>
            <w:tcW w:w="1180" w:type="pct"/>
            <w:shd w:val="clear" w:color="auto" w:fill="auto"/>
          </w:tcPr>
          <w:p w14:paraId="32C6CD05" w14:textId="77777777" w:rsidR="000C272E" w:rsidRDefault="000C272E" w:rsidP="004B2B1E">
            <w:pPr>
              <w:spacing w:line="480" w:lineRule="auto"/>
              <w:rPr>
                <w:rFonts w:cs="Arial"/>
                <w:lang w:val="el-GR"/>
              </w:rPr>
            </w:pPr>
          </w:p>
        </w:tc>
        <w:tc>
          <w:tcPr>
            <w:tcW w:w="1017" w:type="pct"/>
            <w:shd w:val="clear" w:color="auto" w:fill="auto"/>
          </w:tcPr>
          <w:p w14:paraId="0FB3FEA7" w14:textId="77777777" w:rsidR="000C272E" w:rsidRPr="00096363" w:rsidRDefault="000C272E" w:rsidP="00B0349E">
            <w:pPr>
              <w:spacing w:line="480" w:lineRule="auto"/>
              <w:rPr>
                <w:rFonts w:cs="Arial"/>
                <w:lang w:val="el-GR"/>
              </w:rPr>
            </w:pPr>
          </w:p>
        </w:tc>
        <w:tc>
          <w:tcPr>
            <w:tcW w:w="2803" w:type="pct"/>
            <w:gridSpan w:val="8"/>
            <w:shd w:val="clear" w:color="auto" w:fill="auto"/>
          </w:tcPr>
          <w:p w14:paraId="073D0B3D" w14:textId="77777777" w:rsidR="000C272E" w:rsidRPr="00096363" w:rsidRDefault="000C272E" w:rsidP="000C272E">
            <w:pPr>
              <w:spacing w:line="480" w:lineRule="auto"/>
              <w:ind w:left="60" w:hanging="60"/>
              <w:jc w:val="both"/>
              <w:rPr>
                <w:rFonts w:cs="Arial"/>
                <w:lang w:val="el-GR"/>
              </w:rPr>
            </w:pPr>
          </w:p>
        </w:tc>
      </w:tr>
      <w:tr w:rsidR="000C272E" w:rsidRPr="00096363" w14:paraId="6DA5C18D" w14:textId="77777777" w:rsidTr="00134E61">
        <w:tc>
          <w:tcPr>
            <w:tcW w:w="1180" w:type="pct"/>
            <w:shd w:val="clear" w:color="auto" w:fill="auto"/>
          </w:tcPr>
          <w:p w14:paraId="3634F16A" w14:textId="77777777" w:rsidR="000C272E" w:rsidRDefault="000C272E" w:rsidP="004B2B1E">
            <w:pPr>
              <w:spacing w:line="480" w:lineRule="auto"/>
              <w:rPr>
                <w:rFonts w:cs="Arial"/>
                <w:lang w:val="el-GR"/>
              </w:rPr>
            </w:pPr>
          </w:p>
        </w:tc>
        <w:tc>
          <w:tcPr>
            <w:tcW w:w="1017" w:type="pct"/>
            <w:shd w:val="clear" w:color="auto" w:fill="auto"/>
          </w:tcPr>
          <w:p w14:paraId="281E32DF" w14:textId="77777777" w:rsidR="000C272E" w:rsidRPr="00096363" w:rsidRDefault="000C272E" w:rsidP="00B0349E">
            <w:pPr>
              <w:spacing w:line="480" w:lineRule="auto"/>
              <w:rPr>
                <w:rFonts w:cs="Arial"/>
                <w:lang w:val="el-GR"/>
              </w:rPr>
            </w:pPr>
          </w:p>
        </w:tc>
        <w:tc>
          <w:tcPr>
            <w:tcW w:w="2803" w:type="pct"/>
            <w:gridSpan w:val="8"/>
            <w:shd w:val="clear" w:color="auto" w:fill="auto"/>
          </w:tcPr>
          <w:p w14:paraId="299253CE" w14:textId="7506B17B" w:rsidR="000C272E" w:rsidRPr="00096363" w:rsidRDefault="000C272E" w:rsidP="000C272E">
            <w:pPr>
              <w:tabs>
                <w:tab w:val="left" w:pos="339"/>
              </w:tabs>
              <w:spacing w:line="480" w:lineRule="auto"/>
              <w:ind w:left="60" w:hanging="60"/>
              <w:jc w:val="both"/>
              <w:rPr>
                <w:rFonts w:cs="Arial"/>
                <w:lang w:val="el-GR"/>
              </w:rPr>
            </w:pPr>
            <w:r>
              <w:rPr>
                <w:rFonts w:cs="Arial"/>
                <w:lang w:val="el-GR"/>
              </w:rPr>
              <w:tab/>
            </w:r>
            <w:r>
              <w:rPr>
                <w:rFonts w:cs="Arial"/>
                <w:lang w:val="el-GR"/>
              </w:rPr>
              <w:tab/>
              <w:t xml:space="preserve">(4)   </w:t>
            </w:r>
            <w:r w:rsidRPr="00096363">
              <w:rPr>
                <w:rFonts w:cs="Arial"/>
                <w:lang w:val="el-GR"/>
              </w:rPr>
              <w:t xml:space="preserve">Απαιτούμενα </w:t>
            </w:r>
            <w:r w:rsidRPr="00096363">
              <w:rPr>
                <w:rFonts w:cs="Arial"/>
              </w:rPr>
              <w:t>Προσόντα:</w:t>
            </w:r>
          </w:p>
        </w:tc>
      </w:tr>
      <w:tr w:rsidR="004F5F25" w:rsidRPr="00096363" w14:paraId="7F968D30" w14:textId="77777777" w:rsidTr="00134E61">
        <w:tc>
          <w:tcPr>
            <w:tcW w:w="1180" w:type="pct"/>
            <w:shd w:val="clear" w:color="auto" w:fill="auto"/>
          </w:tcPr>
          <w:p w14:paraId="7925E5DC" w14:textId="77777777" w:rsidR="004F5F25" w:rsidRDefault="004F5F25" w:rsidP="004B2B1E">
            <w:pPr>
              <w:spacing w:line="480" w:lineRule="auto"/>
              <w:rPr>
                <w:rFonts w:cs="Arial"/>
                <w:lang w:val="el-GR"/>
              </w:rPr>
            </w:pPr>
          </w:p>
        </w:tc>
        <w:tc>
          <w:tcPr>
            <w:tcW w:w="1017" w:type="pct"/>
            <w:shd w:val="clear" w:color="auto" w:fill="auto"/>
          </w:tcPr>
          <w:p w14:paraId="3DF01053" w14:textId="77777777" w:rsidR="004F5F25" w:rsidRPr="00096363" w:rsidRDefault="004F5F25" w:rsidP="00B0349E">
            <w:pPr>
              <w:spacing w:line="480" w:lineRule="auto"/>
              <w:rPr>
                <w:rFonts w:cs="Arial"/>
                <w:lang w:val="el-GR"/>
              </w:rPr>
            </w:pPr>
          </w:p>
        </w:tc>
        <w:tc>
          <w:tcPr>
            <w:tcW w:w="2803" w:type="pct"/>
            <w:gridSpan w:val="8"/>
            <w:shd w:val="clear" w:color="auto" w:fill="auto"/>
          </w:tcPr>
          <w:p w14:paraId="3DAF0D1B" w14:textId="77777777" w:rsidR="004F5F25" w:rsidRDefault="004F5F25" w:rsidP="000C272E">
            <w:pPr>
              <w:tabs>
                <w:tab w:val="left" w:pos="339"/>
              </w:tabs>
              <w:spacing w:line="480" w:lineRule="auto"/>
              <w:ind w:left="60" w:hanging="60"/>
              <w:jc w:val="both"/>
              <w:rPr>
                <w:rFonts w:cs="Arial"/>
                <w:lang w:val="el-GR"/>
              </w:rPr>
            </w:pPr>
          </w:p>
        </w:tc>
      </w:tr>
      <w:tr w:rsidR="004F5F25" w:rsidRPr="00974729" w14:paraId="2C6261DA" w14:textId="77777777" w:rsidTr="00315A97">
        <w:tc>
          <w:tcPr>
            <w:tcW w:w="1180" w:type="pct"/>
            <w:shd w:val="clear" w:color="auto" w:fill="auto"/>
          </w:tcPr>
          <w:p w14:paraId="01C30324" w14:textId="77777777" w:rsidR="004F5F25" w:rsidRDefault="004F5F25" w:rsidP="004B2B1E">
            <w:pPr>
              <w:spacing w:line="480" w:lineRule="auto"/>
              <w:rPr>
                <w:rFonts w:cs="Arial"/>
                <w:lang w:val="el-GR"/>
              </w:rPr>
            </w:pPr>
          </w:p>
        </w:tc>
        <w:tc>
          <w:tcPr>
            <w:tcW w:w="1017" w:type="pct"/>
            <w:shd w:val="clear" w:color="auto" w:fill="auto"/>
          </w:tcPr>
          <w:p w14:paraId="315C27B0" w14:textId="77777777" w:rsidR="004F5F25" w:rsidRPr="00096363" w:rsidRDefault="004F5F25" w:rsidP="00B0349E">
            <w:pPr>
              <w:spacing w:line="480" w:lineRule="auto"/>
              <w:rPr>
                <w:rFonts w:cs="Arial"/>
                <w:lang w:val="el-GR"/>
              </w:rPr>
            </w:pPr>
          </w:p>
        </w:tc>
        <w:tc>
          <w:tcPr>
            <w:tcW w:w="834" w:type="pct"/>
            <w:gridSpan w:val="5"/>
            <w:shd w:val="clear" w:color="auto" w:fill="auto"/>
          </w:tcPr>
          <w:p w14:paraId="6F874D26" w14:textId="5DB2C173" w:rsidR="004F5F25" w:rsidRDefault="004F5F25" w:rsidP="004F5F25">
            <w:pPr>
              <w:tabs>
                <w:tab w:val="left" w:pos="339"/>
              </w:tabs>
              <w:spacing w:line="480" w:lineRule="auto"/>
              <w:ind w:left="60" w:hanging="60"/>
              <w:jc w:val="right"/>
              <w:rPr>
                <w:rFonts w:cs="Arial"/>
                <w:lang w:val="el-GR"/>
              </w:rPr>
            </w:pPr>
            <w:r>
              <w:rPr>
                <w:rFonts w:cs="Arial"/>
                <w:lang w:val="el-GR"/>
              </w:rPr>
              <w:t>(α)</w:t>
            </w:r>
          </w:p>
        </w:tc>
        <w:tc>
          <w:tcPr>
            <w:tcW w:w="1969" w:type="pct"/>
            <w:gridSpan w:val="3"/>
            <w:shd w:val="clear" w:color="auto" w:fill="auto"/>
          </w:tcPr>
          <w:p w14:paraId="376B59D7" w14:textId="0CF05601" w:rsidR="004F5F25" w:rsidRDefault="004F5F25" w:rsidP="004F5F25">
            <w:pPr>
              <w:tabs>
                <w:tab w:val="left" w:pos="339"/>
              </w:tabs>
              <w:spacing w:line="480" w:lineRule="auto"/>
              <w:jc w:val="both"/>
              <w:rPr>
                <w:rFonts w:cs="Arial"/>
                <w:lang w:val="el-GR"/>
              </w:rPr>
            </w:pPr>
            <w:r w:rsidRPr="00096363">
              <w:rPr>
                <w:rFonts w:eastAsia="Arial Unicode MS" w:cs="Arial"/>
                <w:color w:val="000000"/>
                <w:lang w:val="el-GR" w:bidi="el-GR"/>
              </w:rPr>
              <w:t>Δεκαεξαετής τουλάχιστον υπηρεσία στη θέση του Λιμενικού Λεμβοδηγού, από την οποία πενταετής υπηρεσία στην Κλίμακα Α7.</w:t>
            </w:r>
          </w:p>
        </w:tc>
      </w:tr>
      <w:tr w:rsidR="00E85D87" w:rsidRPr="00974729" w14:paraId="6A6412C4" w14:textId="77777777" w:rsidTr="00315A97">
        <w:tc>
          <w:tcPr>
            <w:tcW w:w="1180" w:type="pct"/>
            <w:shd w:val="clear" w:color="auto" w:fill="auto"/>
          </w:tcPr>
          <w:p w14:paraId="096072B5" w14:textId="77777777" w:rsidR="00E85D87" w:rsidRDefault="00E85D87" w:rsidP="004B2B1E">
            <w:pPr>
              <w:spacing w:line="480" w:lineRule="auto"/>
              <w:rPr>
                <w:rFonts w:cs="Arial"/>
                <w:lang w:val="el-GR"/>
              </w:rPr>
            </w:pPr>
          </w:p>
        </w:tc>
        <w:tc>
          <w:tcPr>
            <w:tcW w:w="1017" w:type="pct"/>
            <w:shd w:val="clear" w:color="auto" w:fill="auto"/>
          </w:tcPr>
          <w:p w14:paraId="541D4DDD" w14:textId="77777777" w:rsidR="00E85D87" w:rsidRPr="00096363" w:rsidRDefault="00E85D87" w:rsidP="00B0349E">
            <w:pPr>
              <w:spacing w:line="480" w:lineRule="auto"/>
              <w:rPr>
                <w:rFonts w:cs="Arial"/>
                <w:lang w:val="el-GR"/>
              </w:rPr>
            </w:pPr>
          </w:p>
        </w:tc>
        <w:tc>
          <w:tcPr>
            <w:tcW w:w="834" w:type="pct"/>
            <w:gridSpan w:val="5"/>
            <w:shd w:val="clear" w:color="auto" w:fill="auto"/>
          </w:tcPr>
          <w:p w14:paraId="0340F566" w14:textId="77777777" w:rsidR="00E85D87" w:rsidRDefault="00E85D87" w:rsidP="004F5F25">
            <w:pPr>
              <w:tabs>
                <w:tab w:val="left" w:pos="339"/>
              </w:tabs>
              <w:spacing w:line="480" w:lineRule="auto"/>
              <w:ind w:left="60" w:hanging="60"/>
              <w:jc w:val="right"/>
              <w:rPr>
                <w:rFonts w:cs="Arial"/>
                <w:lang w:val="el-GR"/>
              </w:rPr>
            </w:pPr>
          </w:p>
        </w:tc>
        <w:tc>
          <w:tcPr>
            <w:tcW w:w="1969" w:type="pct"/>
            <w:gridSpan w:val="3"/>
            <w:shd w:val="clear" w:color="auto" w:fill="auto"/>
          </w:tcPr>
          <w:p w14:paraId="6E1302EC" w14:textId="77777777" w:rsidR="00E85D87" w:rsidRPr="00096363" w:rsidRDefault="00E85D87" w:rsidP="004F5F25">
            <w:pPr>
              <w:tabs>
                <w:tab w:val="left" w:pos="339"/>
              </w:tabs>
              <w:spacing w:line="480" w:lineRule="auto"/>
              <w:jc w:val="both"/>
              <w:rPr>
                <w:rFonts w:eastAsia="Arial Unicode MS" w:cs="Arial"/>
                <w:color w:val="000000"/>
                <w:lang w:val="el-GR" w:bidi="el-GR"/>
              </w:rPr>
            </w:pPr>
          </w:p>
        </w:tc>
      </w:tr>
      <w:tr w:rsidR="00E85D87" w:rsidRPr="00974729" w14:paraId="200AED42" w14:textId="77777777" w:rsidTr="00315A97">
        <w:tc>
          <w:tcPr>
            <w:tcW w:w="1180" w:type="pct"/>
            <w:shd w:val="clear" w:color="auto" w:fill="auto"/>
          </w:tcPr>
          <w:p w14:paraId="08AD734D" w14:textId="77777777" w:rsidR="00E85D87" w:rsidRDefault="00E85D87" w:rsidP="004B2B1E">
            <w:pPr>
              <w:spacing w:line="480" w:lineRule="auto"/>
              <w:rPr>
                <w:rFonts w:cs="Arial"/>
                <w:lang w:val="el-GR"/>
              </w:rPr>
            </w:pPr>
          </w:p>
        </w:tc>
        <w:tc>
          <w:tcPr>
            <w:tcW w:w="1017" w:type="pct"/>
            <w:shd w:val="clear" w:color="auto" w:fill="auto"/>
          </w:tcPr>
          <w:p w14:paraId="012D1337" w14:textId="77777777" w:rsidR="00E85D87" w:rsidRPr="00096363" w:rsidRDefault="00E85D87" w:rsidP="00B0349E">
            <w:pPr>
              <w:spacing w:line="480" w:lineRule="auto"/>
              <w:rPr>
                <w:rFonts w:cs="Arial"/>
                <w:lang w:val="el-GR"/>
              </w:rPr>
            </w:pPr>
          </w:p>
        </w:tc>
        <w:tc>
          <w:tcPr>
            <w:tcW w:w="834" w:type="pct"/>
            <w:gridSpan w:val="5"/>
            <w:shd w:val="clear" w:color="auto" w:fill="auto"/>
          </w:tcPr>
          <w:p w14:paraId="3946C7F9" w14:textId="31F31A58" w:rsidR="00E85D87" w:rsidRDefault="00E85D87" w:rsidP="004F5F25">
            <w:pPr>
              <w:tabs>
                <w:tab w:val="left" w:pos="339"/>
              </w:tabs>
              <w:spacing w:line="480" w:lineRule="auto"/>
              <w:ind w:left="60" w:hanging="60"/>
              <w:jc w:val="right"/>
              <w:rPr>
                <w:rFonts w:cs="Arial"/>
                <w:lang w:val="el-GR"/>
              </w:rPr>
            </w:pPr>
            <w:r>
              <w:rPr>
                <w:rFonts w:cs="Arial"/>
                <w:lang w:val="el-GR"/>
              </w:rPr>
              <w:t>(β)</w:t>
            </w:r>
          </w:p>
        </w:tc>
        <w:tc>
          <w:tcPr>
            <w:tcW w:w="1969" w:type="pct"/>
            <w:gridSpan w:val="3"/>
            <w:shd w:val="clear" w:color="auto" w:fill="auto"/>
          </w:tcPr>
          <w:p w14:paraId="6B726EA0" w14:textId="4EA66938" w:rsidR="00E85D87" w:rsidRPr="00096363" w:rsidRDefault="00E85D87" w:rsidP="004F5F25">
            <w:pPr>
              <w:tabs>
                <w:tab w:val="left" w:pos="339"/>
              </w:tabs>
              <w:spacing w:line="480" w:lineRule="auto"/>
              <w:jc w:val="both"/>
              <w:rPr>
                <w:rFonts w:eastAsia="Arial Unicode MS" w:cs="Arial"/>
                <w:color w:val="000000"/>
                <w:lang w:val="el-GR" w:bidi="el-GR"/>
              </w:rPr>
            </w:pPr>
            <w:r w:rsidRPr="00096363">
              <w:rPr>
                <w:rFonts w:cs="Arial"/>
                <w:lang w:val="el-GR"/>
              </w:rPr>
              <w:t>Επιτυχία σε ενδοτμηματική εξέταση που θα καθοριστεί από την Αρχή.</w:t>
            </w:r>
          </w:p>
        </w:tc>
      </w:tr>
      <w:tr w:rsidR="00E85D87" w:rsidRPr="00974729" w14:paraId="0C683D59" w14:textId="77777777" w:rsidTr="00315A97">
        <w:tc>
          <w:tcPr>
            <w:tcW w:w="1180" w:type="pct"/>
            <w:shd w:val="clear" w:color="auto" w:fill="auto"/>
          </w:tcPr>
          <w:p w14:paraId="1524A602" w14:textId="77777777" w:rsidR="00E85D87" w:rsidRDefault="00E85D87" w:rsidP="004B2B1E">
            <w:pPr>
              <w:spacing w:line="480" w:lineRule="auto"/>
              <w:rPr>
                <w:rFonts w:cs="Arial"/>
                <w:lang w:val="el-GR"/>
              </w:rPr>
            </w:pPr>
          </w:p>
        </w:tc>
        <w:tc>
          <w:tcPr>
            <w:tcW w:w="1017" w:type="pct"/>
            <w:shd w:val="clear" w:color="auto" w:fill="auto"/>
          </w:tcPr>
          <w:p w14:paraId="3A014C41" w14:textId="77777777" w:rsidR="00E85D87" w:rsidRPr="00096363" w:rsidRDefault="00E85D87" w:rsidP="00B0349E">
            <w:pPr>
              <w:spacing w:line="480" w:lineRule="auto"/>
              <w:rPr>
                <w:rFonts w:cs="Arial"/>
                <w:lang w:val="el-GR"/>
              </w:rPr>
            </w:pPr>
          </w:p>
        </w:tc>
        <w:tc>
          <w:tcPr>
            <w:tcW w:w="834" w:type="pct"/>
            <w:gridSpan w:val="5"/>
            <w:shd w:val="clear" w:color="auto" w:fill="auto"/>
          </w:tcPr>
          <w:p w14:paraId="5ED735EC" w14:textId="77777777" w:rsidR="00E85D87" w:rsidRDefault="00E85D87" w:rsidP="004F5F25">
            <w:pPr>
              <w:tabs>
                <w:tab w:val="left" w:pos="339"/>
              </w:tabs>
              <w:spacing w:line="480" w:lineRule="auto"/>
              <w:ind w:left="60" w:hanging="60"/>
              <w:jc w:val="right"/>
              <w:rPr>
                <w:rFonts w:cs="Arial"/>
                <w:lang w:val="el-GR"/>
              </w:rPr>
            </w:pPr>
          </w:p>
        </w:tc>
        <w:tc>
          <w:tcPr>
            <w:tcW w:w="1969" w:type="pct"/>
            <w:gridSpan w:val="3"/>
            <w:shd w:val="clear" w:color="auto" w:fill="auto"/>
          </w:tcPr>
          <w:p w14:paraId="013C968D" w14:textId="77777777" w:rsidR="00E85D87" w:rsidRPr="00096363" w:rsidRDefault="00E85D87" w:rsidP="004F5F25">
            <w:pPr>
              <w:tabs>
                <w:tab w:val="left" w:pos="339"/>
              </w:tabs>
              <w:spacing w:line="480" w:lineRule="auto"/>
              <w:jc w:val="both"/>
              <w:rPr>
                <w:rFonts w:cs="Arial"/>
                <w:lang w:val="el-GR"/>
              </w:rPr>
            </w:pPr>
          </w:p>
        </w:tc>
      </w:tr>
      <w:tr w:rsidR="00E85D87" w:rsidRPr="00096363" w14:paraId="79EA462B" w14:textId="77777777" w:rsidTr="00315A97">
        <w:tc>
          <w:tcPr>
            <w:tcW w:w="1180" w:type="pct"/>
            <w:shd w:val="clear" w:color="auto" w:fill="auto"/>
          </w:tcPr>
          <w:p w14:paraId="3FBF938C" w14:textId="77777777" w:rsidR="00E85D87" w:rsidRDefault="00E85D87" w:rsidP="004B2B1E">
            <w:pPr>
              <w:spacing w:line="480" w:lineRule="auto"/>
              <w:rPr>
                <w:rFonts w:cs="Arial"/>
                <w:lang w:val="el-GR"/>
              </w:rPr>
            </w:pPr>
          </w:p>
        </w:tc>
        <w:tc>
          <w:tcPr>
            <w:tcW w:w="1017" w:type="pct"/>
            <w:shd w:val="clear" w:color="auto" w:fill="auto"/>
          </w:tcPr>
          <w:p w14:paraId="338C32DC" w14:textId="77777777" w:rsidR="00E85D87" w:rsidRPr="00096363" w:rsidRDefault="00E85D87" w:rsidP="00B0349E">
            <w:pPr>
              <w:spacing w:line="480" w:lineRule="auto"/>
              <w:rPr>
                <w:rFonts w:cs="Arial"/>
                <w:lang w:val="el-GR"/>
              </w:rPr>
            </w:pPr>
          </w:p>
        </w:tc>
        <w:tc>
          <w:tcPr>
            <w:tcW w:w="834" w:type="pct"/>
            <w:gridSpan w:val="5"/>
            <w:shd w:val="clear" w:color="auto" w:fill="auto"/>
          </w:tcPr>
          <w:p w14:paraId="2487E2F6" w14:textId="11779A60" w:rsidR="00E85D87" w:rsidRDefault="00E85D87" w:rsidP="004F5F25">
            <w:pPr>
              <w:tabs>
                <w:tab w:val="left" w:pos="339"/>
              </w:tabs>
              <w:spacing w:line="480" w:lineRule="auto"/>
              <w:ind w:left="60" w:hanging="60"/>
              <w:jc w:val="right"/>
              <w:rPr>
                <w:rFonts w:cs="Arial"/>
                <w:lang w:val="el-GR"/>
              </w:rPr>
            </w:pPr>
            <w:r>
              <w:rPr>
                <w:rFonts w:cs="Arial"/>
                <w:lang w:val="el-GR"/>
              </w:rPr>
              <w:t>(γ)</w:t>
            </w:r>
          </w:p>
        </w:tc>
        <w:tc>
          <w:tcPr>
            <w:tcW w:w="1969" w:type="pct"/>
            <w:gridSpan w:val="3"/>
            <w:shd w:val="clear" w:color="auto" w:fill="auto"/>
          </w:tcPr>
          <w:p w14:paraId="0C1AC452" w14:textId="056BDC25" w:rsidR="00E85D87" w:rsidRPr="00096363" w:rsidRDefault="00E85D87" w:rsidP="004F5F25">
            <w:pPr>
              <w:tabs>
                <w:tab w:val="left" w:pos="339"/>
              </w:tabs>
              <w:spacing w:line="480" w:lineRule="auto"/>
              <w:jc w:val="both"/>
              <w:rPr>
                <w:rFonts w:cs="Arial"/>
                <w:lang w:val="el-GR"/>
              </w:rPr>
            </w:pPr>
            <w:r w:rsidRPr="00096363">
              <w:rPr>
                <w:rFonts w:cs="Arial"/>
                <w:lang w:val="el-GR"/>
              </w:rPr>
              <w:t>Αρτιμέλεια και καλή υγεία.</w:t>
            </w:r>
          </w:p>
        </w:tc>
      </w:tr>
      <w:tr w:rsidR="00E85D87" w:rsidRPr="00096363" w14:paraId="664A05FC" w14:textId="77777777" w:rsidTr="00315A97">
        <w:tc>
          <w:tcPr>
            <w:tcW w:w="1180" w:type="pct"/>
            <w:shd w:val="clear" w:color="auto" w:fill="auto"/>
          </w:tcPr>
          <w:p w14:paraId="29D346C6" w14:textId="77777777" w:rsidR="00E85D87" w:rsidRDefault="00E85D87" w:rsidP="004B2B1E">
            <w:pPr>
              <w:spacing w:line="480" w:lineRule="auto"/>
              <w:rPr>
                <w:rFonts w:cs="Arial"/>
                <w:lang w:val="el-GR"/>
              </w:rPr>
            </w:pPr>
          </w:p>
        </w:tc>
        <w:tc>
          <w:tcPr>
            <w:tcW w:w="1017" w:type="pct"/>
            <w:shd w:val="clear" w:color="auto" w:fill="auto"/>
          </w:tcPr>
          <w:p w14:paraId="294EE1DD" w14:textId="77777777" w:rsidR="00E85D87" w:rsidRPr="00096363" w:rsidRDefault="00E85D87" w:rsidP="00B0349E">
            <w:pPr>
              <w:spacing w:line="480" w:lineRule="auto"/>
              <w:rPr>
                <w:rFonts w:cs="Arial"/>
                <w:lang w:val="el-GR"/>
              </w:rPr>
            </w:pPr>
          </w:p>
        </w:tc>
        <w:tc>
          <w:tcPr>
            <w:tcW w:w="834" w:type="pct"/>
            <w:gridSpan w:val="5"/>
            <w:shd w:val="clear" w:color="auto" w:fill="auto"/>
          </w:tcPr>
          <w:p w14:paraId="523B9D25" w14:textId="77777777" w:rsidR="00E85D87" w:rsidRDefault="00E85D87" w:rsidP="004F5F25">
            <w:pPr>
              <w:tabs>
                <w:tab w:val="left" w:pos="339"/>
              </w:tabs>
              <w:spacing w:line="480" w:lineRule="auto"/>
              <w:ind w:left="60" w:hanging="60"/>
              <w:jc w:val="right"/>
              <w:rPr>
                <w:rFonts w:cs="Arial"/>
                <w:lang w:val="el-GR"/>
              </w:rPr>
            </w:pPr>
          </w:p>
        </w:tc>
        <w:tc>
          <w:tcPr>
            <w:tcW w:w="1969" w:type="pct"/>
            <w:gridSpan w:val="3"/>
            <w:shd w:val="clear" w:color="auto" w:fill="auto"/>
          </w:tcPr>
          <w:p w14:paraId="540887AE" w14:textId="77777777" w:rsidR="00E85D87" w:rsidRPr="00096363" w:rsidRDefault="00E85D87" w:rsidP="004F5F25">
            <w:pPr>
              <w:tabs>
                <w:tab w:val="left" w:pos="339"/>
              </w:tabs>
              <w:spacing w:line="480" w:lineRule="auto"/>
              <w:jc w:val="both"/>
              <w:rPr>
                <w:rFonts w:cs="Arial"/>
                <w:lang w:val="el-GR"/>
              </w:rPr>
            </w:pPr>
          </w:p>
        </w:tc>
      </w:tr>
      <w:tr w:rsidR="00E85D87" w:rsidRPr="00974729" w14:paraId="3085BB73" w14:textId="77777777" w:rsidTr="00315A97">
        <w:tc>
          <w:tcPr>
            <w:tcW w:w="1180" w:type="pct"/>
            <w:shd w:val="clear" w:color="auto" w:fill="auto"/>
          </w:tcPr>
          <w:p w14:paraId="6222C1A3" w14:textId="77777777" w:rsidR="00E85D87" w:rsidRDefault="00E85D87" w:rsidP="004B2B1E">
            <w:pPr>
              <w:spacing w:line="480" w:lineRule="auto"/>
              <w:rPr>
                <w:rFonts w:cs="Arial"/>
                <w:lang w:val="el-GR"/>
              </w:rPr>
            </w:pPr>
          </w:p>
        </w:tc>
        <w:tc>
          <w:tcPr>
            <w:tcW w:w="1017" w:type="pct"/>
            <w:shd w:val="clear" w:color="auto" w:fill="auto"/>
          </w:tcPr>
          <w:p w14:paraId="6A6B6E3E" w14:textId="77777777" w:rsidR="00E85D87" w:rsidRPr="00096363" w:rsidRDefault="00E85D87" w:rsidP="00B0349E">
            <w:pPr>
              <w:spacing w:line="480" w:lineRule="auto"/>
              <w:rPr>
                <w:rFonts w:cs="Arial"/>
                <w:lang w:val="el-GR"/>
              </w:rPr>
            </w:pPr>
          </w:p>
        </w:tc>
        <w:tc>
          <w:tcPr>
            <w:tcW w:w="834" w:type="pct"/>
            <w:gridSpan w:val="5"/>
            <w:shd w:val="clear" w:color="auto" w:fill="auto"/>
          </w:tcPr>
          <w:p w14:paraId="36712D2C" w14:textId="57E7429E" w:rsidR="00E85D87" w:rsidRDefault="00E85D87" w:rsidP="004F5F25">
            <w:pPr>
              <w:tabs>
                <w:tab w:val="left" w:pos="339"/>
              </w:tabs>
              <w:spacing w:line="480" w:lineRule="auto"/>
              <w:ind w:left="60" w:hanging="60"/>
              <w:jc w:val="right"/>
              <w:rPr>
                <w:rFonts w:cs="Arial"/>
                <w:lang w:val="el-GR"/>
              </w:rPr>
            </w:pPr>
            <w:r>
              <w:rPr>
                <w:rFonts w:cs="Arial"/>
                <w:lang w:val="el-GR"/>
              </w:rPr>
              <w:t>(δ)</w:t>
            </w:r>
          </w:p>
        </w:tc>
        <w:tc>
          <w:tcPr>
            <w:tcW w:w="1969" w:type="pct"/>
            <w:gridSpan w:val="3"/>
            <w:shd w:val="clear" w:color="auto" w:fill="auto"/>
          </w:tcPr>
          <w:p w14:paraId="2EDEB2FF" w14:textId="3756F08E" w:rsidR="00E85D87" w:rsidRPr="00096363" w:rsidRDefault="00E85D87" w:rsidP="004F5F25">
            <w:pPr>
              <w:tabs>
                <w:tab w:val="left" w:pos="339"/>
              </w:tabs>
              <w:spacing w:line="480" w:lineRule="auto"/>
              <w:jc w:val="both"/>
              <w:rPr>
                <w:rFonts w:cs="Arial"/>
                <w:lang w:val="el-GR"/>
              </w:rPr>
            </w:pPr>
            <w:r w:rsidRPr="00096363">
              <w:rPr>
                <w:rFonts w:cs="Arial"/>
                <w:lang w:val="el-GR"/>
              </w:rPr>
              <w:t>Ακεραιότητα χαρακτήρα, οργανωτική και διοικητική ικανότητα, υπευθυνότητα, πρωτοβουλία και ευθυκρισία.</w:t>
            </w:r>
          </w:p>
        </w:tc>
      </w:tr>
      <w:tr w:rsidR="00E85D87" w:rsidRPr="00974729" w14:paraId="5EF4BACE" w14:textId="77777777" w:rsidTr="00315A97">
        <w:tc>
          <w:tcPr>
            <w:tcW w:w="1180" w:type="pct"/>
            <w:shd w:val="clear" w:color="auto" w:fill="auto"/>
          </w:tcPr>
          <w:p w14:paraId="49ABD34F" w14:textId="77777777" w:rsidR="00E85D87" w:rsidRDefault="00E85D87" w:rsidP="004B2B1E">
            <w:pPr>
              <w:spacing w:line="480" w:lineRule="auto"/>
              <w:rPr>
                <w:rFonts w:cs="Arial"/>
                <w:lang w:val="el-GR"/>
              </w:rPr>
            </w:pPr>
          </w:p>
        </w:tc>
        <w:tc>
          <w:tcPr>
            <w:tcW w:w="1017" w:type="pct"/>
            <w:shd w:val="clear" w:color="auto" w:fill="auto"/>
          </w:tcPr>
          <w:p w14:paraId="5FD65524" w14:textId="77777777" w:rsidR="00E85D87" w:rsidRPr="00096363" w:rsidRDefault="00E85D87" w:rsidP="00B0349E">
            <w:pPr>
              <w:spacing w:line="480" w:lineRule="auto"/>
              <w:rPr>
                <w:rFonts w:cs="Arial"/>
                <w:lang w:val="el-GR"/>
              </w:rPr>
            </w:pPr>
          </w:p>
        </w:tc>
        <w:tc>
          <w:tcPr>
            <w:tcW w:w="834" w:type="pct"/>
            <w:gridSpan w:val="5"/>
            <w:shd w:val="clear" w:color="auto" w:fill="auto"/>
          </w:tcPr>
          <w:p w14:paraId="3C8D1EF2" w14:textId="77777777" w:rsidR="00E85D87" w:rsidRDefault="00E85D87" w:rsidP="004F5F25">
            <w:pPr>
              <w:tabs>
                <w:tab w:val="left" w:pos="339"/>
              </w:tabs>
              <w:spacing w:line="480" w:lineRule="auto"/>
              <w:ind w:left="60" w:hanging="60"/>
              <w:jc w:val="right"/>
              <w:rPr>
                <w:rFonts w:cs="Arial"/>
                <w:lang w:val="el-GR"/>
              </w:rPr>
            </w:pPr>
          </w:p>
        </w:tc>
        <w:tc>
          <w:tcPr>
            <w:tcW w:w="1969" w:type="pct"/>
            <w:gridSpan w:val="3"/>
            <w:shd w:val="clear" w:color="auto" w:fill="auto"/>
          </w:tcPr>
          <w:p w14:paraId="0CE8EDBA" w14:textId="77777777" w:rsidR="00E85D87" w:rsidRPr="00096363" w:rsidRDefault="00E85D87" w:rsidP="004F5F25">
            <w:pPr>
              <w:tabs>
                <w:tab w:val="left" w:pos="339"/>
              </w:tabs>
              <w:spacing w:line="480" w:lineRule="auto"/>
              <w:jc w:val="both"/>
              <w:rPr>
                <w:rFonts w:cs="Arial"/>
                <w:lang w:val="el-GR"/>
              </w:rPr>
            </w:pPr>
          </w:p>
        </w:tc>
      </w:tr>
      <w:tr w:rsidR="00E85D87" w:rsidRPr="00974729" w14:paraId="41F59368" w14:textId="77777777" w:rsidTr="00315A97">
        <w:tc>
          <w:tcPr>
            <w:tcW w:w="1180" w:type="pct"/>
            <w:shd w:val="clear" w:color="auto" w:fill="auto"/>
          </w:tcPr>
          <w:p w14:paraId="03A13C57" w14:textId="77777777" w:rsidR="00E85D87" w:rsidRDefault="00E85D87" w:rsidP="004B2B1E">
            <w:pPr>
              <w:spacing w:line="480" w:lineRule="auto"/>
              <w:rPr>
                <w:rFonts w:cs="Arial"/>
                <w:lang w:val="el-GR"/>
              </w:rPr>
            </w:pPr>
          </w:p>
        </w:tc>
        <w:tc>
          <w:tcPr>
            <w:tcW w:w="1017" w:type="pct"/>
            <w:shd w:val="clear" w:color="auto" w:fill="auto"/>
          </w:tcPr>
          <w:p w14:paraId="5B947E24" w14:textId="77777777" w:rsidR="00E85D87" w:rsidRPr="00096363" w:rsidRDefault="00E85D87" w:rsidP="00B0349E">
            <w:pPr>
              <w:spacing w:line="480" w:lineRule="auto"/>
              <w:rPr>
                <w:rFonts w:cs="Arial"/>
                <w:lang w:val="el-GR"/>
              </w:rPr>
            </w:pPr>
          </w:p>
        </w:tc>
        <w:tc>
          <w:tcPr>
            <w:tcW w:w="834" w:type="pct"/>
            <w:gridSpan w:val="5"/>
            <w:shd w:val="clear" w:color="auto" w:fill="auto"/>
          </w:tcPr>
          <w:p w14:paraId="6AB80F2E" w14:textId="0EC8E4C0" w:rsidR="00E85D87" w:rsidRDefault="00E85D87" w:rsidP="004F5F25">
            <w:pPr>
              <w:tabs>
                <w:tab w:val="left" w:pos="339"/>
              </w:tabs>
              <w:spacing w:line="480" w:lineRule="auto"/>
              <w:ind w:left="60" w:hanging="60"/>
              <w:jc w:val="right"/>
              <w:rPr>
                <w:rFonts w:cs="Arial"/>
                <w:lang w:val="el-GR"/>
              </w:rPr>
            </w:pPr>
            <w:r>
              <w:rPr>
                <w:rFonts w:cs="Arial"/>
                <w:lang w:val="el-GR"/>
              </w:rPr>
              <w:t>(ε)</w:t>
            </w:r>
          </w:p>
        </w:tc>
        <w:tc>
          <w:tcPr>
            <w:tcW w:w="1969" w:type="pct"/>
            <w:gridSpan w:val="3"/>
            <w:shd w:val="clear" w:color="auto" w:fill="auto"/>
          </w:tcPr>
          <w:p w14:paraId="322B4B54" w14:textId="05508EE2" w:rsidR="00E85D87" w:rsidRPr="00096363" w:rsidRDefault="00E85D87" w:rsidP="004F5F25">
            <w:pPr>
              <w:tabs>
                <w:tab w:val="left" w:pos="339"/>
              </w:tabs>
              <w:spacing w:line="480" w:lineRule="auto"/>
              <w:jc w:val="both"/>
              <w:rPr>
                <w:rFonts w:cs="Arial"/>
                <w:lang w:val="el-GR"/>
              </w:rPr>
            </w:pPr>
            <w:r w:rsidRPr="00096363">
              <w:rPr>
                <w:rFonts w:cs="Arial"/>
                <w:lang w:val="el-GR"/>
              </w:rPr>
              <w:t>Καλή γνώση της ελληνικής και καλή γνώση της αγγλικής γλώσσας.</w:t>
            </w:r>
          </w:p>
        </w:tc>
      </w:tr>
      <w:tr w:rsidR="00E85D87" w:rsidRPr="00974729" w14:paraId="3AE81411" w14:textId="77777777" w:rsidTr="00315A97">
        <w:tc>
          <w:tcPr>
            <w:tcW w:w="1180" w:type="pct"/>
            <w:shd w:val="clear" w:color="auto" w:fill="auto"/>
          </w:tcPr>
          <w:p w14:paraId="66033DE2" w14:textId="77777777" w:rsidR="00E85D87" w:rsidRDefault="00E85D87" w:rsidP="004B2B1E">
            <w:pPr>
              <w:spacing w:line="480" w:lineRule="auto"/>
              <w:rPr>
                <w:rFonts w:cs="Arial"/>
                <w:lang w:val="el-GR"/>
              </w:rPr>
            </w:pPr>
          </w:p>
        </w:tc>
        <w:tc>
          <w:tcPr>
            <w:tcW w:w="1017" w:type="pct"/>
            <w:shd w:val="clear" w:color="auto" w:fill="auto"/>
          </w:tcPr>
          <w:p w14:paraId="2569E54A" w14:textId="77777777" w:rsidR="00E85D87" w:rsidRPr="00096363" w:rsidRDefault="00E85D87" w:rsidP="00B0349E">
            <w:pPr>
              <w:spacing w:line="480" w:lineRule="auto"/>
              <w:rPr>
                <w:rFonts w:cs="Arial"/>
                <w:lang w:val="el-GR"/>
              </w:rPr>
            </w:pPr>
          </w:p>
        </w:tc>
        <w:tc>
          <w:tcPr>
            <w:tcW w:w="834" w:type="pct"/>
            <w:gridSpan w:val="5"/>
            <w:shd w:val="clear" w:color="auto" w:fill="auto"/>
          </w:tcPr>
          <w:p w14:paraId="6A8E07B8" w14:textId="77777777" w:rsidR="00E85D87" w:rsidRDefault="00E85D87" w:rsidP="004F5F25">
            <w:pPr>
              <w:tabs>
                <w:tab w:val="left" w:pos="339"/>
              </w:tabs>
              <w:spacing w:line="480" w:lineRule="auto"/>
              <w:ind w:left="60" w:hanging="60"/>
              <w:jc w:val="right"/>
              <w:rPr>
                <w:rFonts w:cs="Arial"/>
                <w:lang w:val="el-GR"/>
              </w:rPr>
            </w:pPr>
          </w:p>
        </w:tc>
        <w:tc>
          <w:tcPr>
            <w:tcW w:w="1969" w:type="pct"/>
            <w:gridSpan w:val="3"/>
            <w:shd w:val="clear" w:color="auto" w:fill="auto"/>
          </w:tcPr>
          <w:p w14:paraId="65CB14C1" w14:textId="77777777" w:rsidR="00E85D87" w:rsidRPr="00096363" w:rsidRDefault="00E85D87" w:rsidP="004F5F25">
            <w:pPr>
              <w:tabs>
                <w:tab w:val="left" w:pos="339"/>
              </w:tabs>
              <w:spacing w:line="480" w:lineRule="auto"/>
              <w:jc w:val="both"/>
              <w:rPr>
                <w:rFonts w:cs="Arial"/>
                <w:lang w:val="el-GR"/>
              </w:rPr>
            </w:pPr>
          </w:p>
        </w:tc>
      </w:tr>
      <w:tr w:rsidR="00E85D87" w:rsidRPr="00974729" w14:paraId="58BBC4F1" w14:textId="77777777" w:rsidTr="00134E61">
        <w:tc>
          <w:tcPr>
            <w:tcW w:w="1180" w:type="pct"/>
            <w:shd w:val="clear" w:color="auto" w:fill="auto"/>
          </w:tcPr>
          <w:p w14:paraId="3341A444" w14:textId="77777777" w:rsidR="00E85D87" w:rsidRDefault="00E85D87" w:rsidP="004B2B1E">
            <w:pPr>
              <w:spacing w:line="480" w:lineRule="auto"/>
              <w:rPr>
                <w:rFonts w:cs="Arial"/>
                <w:lang w:val="el-GR"/>
              </w:rPr>
            </w:pPr>
          </w:p>
        </w:tc>
        <w:tc>
          <w:tcPr>
            <w:tcW w:w="1017" w:type="pct"/>
            <w:shd w:val="clear" w:color="auto" w:fill="auto"/>
          </w:tcPr>
          <w:p w14:paraId="784795EC" w14:textId="77777777" w:rsidR="00E85D87" w:rsidRPr="00096363" w:rsidRDefault="00E85D87" w:rsidP="00B0349E">
            <w:pPr>
              <w:spacing w:line="480" w:lineRule="auto"/>
              <w:rPr>
                <w:rFonts w:cs="Arial"/>
                <w:lang w:val="el-GR"/>
              </w:rPr>
            </w:pPr>
          </w:p>
        </w:tc>
        <w:tc>
          <w:tcPr>
            <w:tcW w:w="2803" w:type="pct"/>
            <w:gridSpan w:val="8"/>
            <w:shd w:val="clear" w:color="auto" w:fill="auto"/>
          </w:tcPr>
          <w:p w14:paraId="23E91E88" w14:textId="77777777" w:rsidR="00E85D87" w:rsidRPr="00096363" w:rsidRDefault="00E85D87" w:rsidP="00E85D87">
            <w:pPr>
              <w:spacing w:line="480" w:lineRule="auto"/>
              <w:ind w:left="720" w:hanging="720"/>
              <w:jc w:val="both"/>
              <w:rPr>
                <w:rFonts w:cs="Arial"/>
                <w:lang w:val="el-GR"/>
              </w:rPr>
            </w:pPr>
            <w:r w:rsidRPr="00096363">
              <w:rPr>
                <w:rFonts w:cs="Arial"/>
                <w:lang w:val="el-GR"/>
              </w:rPr>
              <w:t>Σημείωση:</w:t>
            </w:r>
          </w:p>
          <w:p w14:paraId="1D3015A9" w14:textId="2DAA6C56" w:rsidR="00E85D87" w:rsidRPr="00096363" w:rsidRDefault="001842CC" w:rsidP="001842CC">
            <w:pPr>
              <w:tabs>
                <w:tab w:val="left" w:pos="449"/>
              </w:tabs>
              <w:spacing w:line="480" w:lineRule="auto"/>
              <w:jc w:val="both"/>
              <w:rPr>
                <w:rFonts w:cs="Arial"/>
                <w:lang w:val="el-GR"/>
              </w:rPr>
            </w:pPr>
            <w:r>
              <w:rPr>
                <w:rFonts w:cs="Arial"/>
                <w:lang w:val="el-GR"/>
              </w:rPr>
              <w:tab/>
            </w:r>
            <w:r w:rsidR="00E85D87" w:rsidRPr="00096363">
              <w:rPr>
                <w:rFonts w:cs="Arial"/>
                <w:lang w:val="el-GR"/>
              </w:rPr>
              <w:t>Νοείται ότι</w:t>
            </w:r>
            <w:r w:rsidR="00E85D87">
              <w:rPr>
                <w:rFonts w:cs="Arial"/>
                <w:lang w:val="el-GR"/>
              </w:rPr>
              <w:t>,</w:t>
            </w:r>
            <w:r w:rsidR="00E85D87" w:rsidRPr="00096363">
              <w:rPr>
                <w:rFonts w:cs="Arial"/>
                <w:lang w:val="el-GR"/>
              </w:rPr>
              <w:t xml:space="preserve"> σε περίπτωση που δεν υπάρχουν υποψήφιοι με δεκαεξαετή υπηρεσία στη θέση Λιμενικού Λεμβοδηγού, από την οποία πενταετής τουλάχιστον υπηρεσία στην Κλίμακα Α7, τότε μπορούν να προαχθούν στη θέση του Ανώτερου Λιμενικού Λεμβοδηγού και υπάλληλοι με δεκαοκταετή συνολική υπηρεσία στη θέση Λιμενικού Λεμβοδηγού.</w:t>
            </w:r>
            <w:r w:rsidR="00E85D87">
              <w:rPr>
                <w:rFonts w:cs="Arial"/>
                <w:lang w:val="el-GR"/>
              </w:rPr>
              <w:t>».</w:t>
            </w:r>
          </w:p>
        </w:tc>
      </w:tr>
      <w:tr w:rsidR="00E85D87" w:rsidRPr="00974729" w14:paraId="59FB5F19" w14:textId="77777777" w:rsidTr="00134E61">
        <w:tc>
          <w:tcPr>
            <w:tcW w:w="1180" w:type="pct"/>
            <w:shd w:val="clear" w:color="auto" w:fill="auto"/>
          </w:tcPr>
          <w:p w14:paraId="2FA9B5F2" w14:textId="77777777" w:rsidR="00E85D87" w:rsidRDefault="00E85D87" w:rsidP="004B2B1E">
            <w:pPr>
              <w:spacing w:line="480" w:lineRule="auto"/>
              <w:rPr>
                <w:rFonts w:cs="Arial"/>
                <w:lang w:val="el-GR"/>
              </w:rPr>
            </w:pPr>
          </w:p>
        </w:tc>
        <w:tc>
          <w:tcPr>
            <w:tcW w:w="1017" w:type="pct"/>
            <w:shd w:val="clear" w:color="auto" w:fill="auto"/>
          </w:tcPr>
          <w:p w14:paraId="1CB5E473" w14:textId="77777777" w:rsidR="00E85D87" w:rsidRPr="00096363" w:rsidRDefault="00E85D87" w:rsidP="00B0349E">
            <w:pPr>
              <w:spacing w:line="480" w:lineRule="auto"/>
              <w:rPr>
                <w:rFonts w:cs="Arial"/>
                <w:lang w:val="el-GR"/>
              </w:rPr>
            </w:pPr>
          </w:p>
        </w:tc>
        <w:tc>
          <w:tcPr>
            <w:tcW w:w="2803" w:type="pct"/>
            <w:gridSpan w:val="8"/>
            <w:shd w:val="clear" w:color="auto" w:fill="auto"/>
          </w:tcPr>
          <w:p w14:paraId="0909D9F6" w14:textId="77777777" w:rsidR="00E85D87" w:rsidRPr="00096363" w:rsidRDefault="00E85D87" w:rsidP="00E85D87">
            <w:pPr>
              <w:spacing w:line="480" w:lineRule="auto"/>
              <w:ind w:left="720" w:hanging="720"/>
              <w:jc w:val="both"/>
              <w:rPr>
                <w:rFonts w:cs="Arial"/>
                <w:lang w:val="el-GR"/>
              </w:rPr>
            </w:pPr>
          </w:p>
        </w:tc>
      </w:tr>
      <w:tr w:rsidR="00E85D87" w:rsidRPr="00974729" w14:paraId="707A650B" w14:textId="77777777" w:rsidTr="00E85D87">
        <w:tc>
          <w:tcPr>
            <w:tcW w:w="1180" w:type="pct"/>
            <w:shd w:val="clear" w:color="auto" w:fill="auto"/>
          </w:tcPr>
          <w:p w14:paraId="62296712" w14:textId="77777777" w:rsidR="00E85D87" w:rsidRDefault="00E85D87" w:rsidP="004B2B1E">
            <w:pPr>
              <w:spacing w:line="480" w:lineRule="auto"/>
              <w:rPr>
                <w:rFonts w:cs="Arial"/>
                <w:lang w:val="el-GR"/>
              </w:rPr>
            </w:pPr>
            <w:r>
              <w:rPr>
                <w:rFonts w:cs="Arial"/>
                <w:lang w:val="el-GR"/>
              </w:rPr>
              <w:t xml:space="preserve">Τροποποίηση </w:t>
            </w:r>
          </w:p>
          <w:p w14:paraId="1C72C40A" w14:textId="5AE36F15" w:rsidR="00E85D87" w:rsidRDefault="00E85D87" w:rsidP="004B2B1E">
            <w:pPr>
              <w:spacing w:line="480" w:lineRule="auto"/>
              <w:rPr>
                <w:rFonts w:cs="Arial"/>
                <w:lang w:val="el-GR"/>
              </w:rPr>
            </w:pPr>
            <w:r>
              <w:rPr>
                <w:rFonts w:cs="Arial"/>
                <w:lang w:val="el-GR"/>
              </w:rPr>
              <w:t xml:space="preserve">των βασικών κανονισμών </w:t>
            </w:r>
          </w:p>
          <w:p w14:paraId="5B9AC0CD" w14:textId="77777777" w:rsidR="00E85D87" w:rsidRDefault="00E85D87" w:rsidP="004B2B1E">
            <w:pPr>
              <w:spacing w:line="480" w:lineRule="auto"/>
              <w:rPr>
                <w:rFonts w:cs="Arial"/>
                <w:lang w:val="el-GR"/>
              </w:rPr>
            </w:pPr>
            <w:r>
              <w:rPr>
                <w:rFonts w:cs="Arial"/>
                <w:lang w:val="el-GR"/>
              </w:rPr>
              <w:t xml:space="preserve">με την αντικατάσταση </w:t>
            </w:r>
          </w:p>
          <w:p w14:paraId="4F00A4D5" w14:textId="79D781C8" w:rsidR="00E85D87" w:rsidRDefault="00E85D87" w:rsidP="004B2B1E">
            <w:pPr>
              <w:spacing w:line="480" w:lineRule="auto"/>
              <w:rPr>
                <w:rFonts w:cs="Arial"/>
                <w:lang w:val="el-GR"/>
              </w:rPr>
            </w:pPr>
            <w:r>
              <w:rPr>
                <w:rFonts w:cs="Arial"/>
                <w:lang w:val="el-GR"/>
              </w:rPr>
              <w:t>του Κανονισμού 38Α.</w:t>
            </w:r>
          </w:p>
        </w:tc>
        <w:tc>
          <w:tcPr>
            <w:tcW w:w="3820" w:type="pct"/>
            <w:gridSpan w:val="9"/>
            <w:shd w:val="clear" w:color="auto" w:fill="auto"/>
          </w:tcPr>
          <w:p w14:paraId="7C0BEC6F" w14:textId="39E0B452" w:rsidR="00E85D87" w:rsidRPr="00096363" w:rsidRDefault="009B4044" w:rsidP="009B4044">
            <w:pPr>
              <w:tabs>
                <w:tab w:val="left" w:pos="321"/>
              </w:tabs>
              <w:spacing w:line="480" w:lineRule="auto"/>
              <w:jc w:val="both"/>
              <w:rPr>
                <w:rFonts w:cs="Arial"/>
                <w:lang w:val="el-GR"/>
              </w:rPr>
            </w:pPr>
            <w:r>
              <w:rPr>
                <w:rFonts w:cs="Arial"/>
                <w:lang w:val="el-GR"/>
              </w:rPr>
              <w:t>6.</w:t>
            </w:r>
            <w:r>
              <w:rPr>
                <w:rFonts w:cs="Arial"/>
                <w:lang w:val="el-GR"/>
              </w:rPr>
              <w:tab/>
              <w:t xml:space="preserve">Ο </w:t>
            </w:r>
            <w:r w:rsidRPr="00096363">
              <w:rPr>
                <w:rFonts w:cs="Arial"/>
                <w:lang w:val="el-GR"/>
              </w:rPr>
              <w:t xml:space="preserve">Κανονισμός 38Α των βασικών κανονισμών, που αφορά το Σχέδιο Υπηρεσίας </w:t>
            </w:r>
            <w:r>
              <w:rPr>
                <w:rFonts w:cs="Arial"/>
                <w:lang w:val="el-GR"/>
              </w:rPr>
              <w:t xml:space="preserve">για </w:t>
            </w:r>
            <w:r w:rsidRPr="00096363">
              <w:rPr>
                <w:rFonts w:cs="Arial"/>
                <w:lang w:val="el-GR"/>
              </w:rPr>
              <w:t xml:space="preserve">τη θέση Ανώτερου Λιμενοφύλακα (Θέση Προαγωγής), αντικαθίσταται από τον ακόλουθο νέο Κανονισμό 38Α, που αφορά το Σχέδιο Υπηρεσίας </w:t>
            </w:r>
            <w:r>
              <w:rPr>
                <w:rFonts w:cs="Arial"/>
                <w:lang w:val="el-GR"/>
              </w:rPr>
              <w:t xml:space="preserve">για </w:t>
            </w:r>
            <w:r w:rsidRPr="00096363">
              <w:rPr>
                <w:rFonts w:cs="Arial"/>
                <w:lang w:val="el-GR"/>
              </w:rPr>
              <w:t>τη θέση Ανώτερου Λιμενοφύλακα (Θέση Προαγωγής):</w:t>
            </w:r>
          </w:p>
        </w:tc>
      </w:tr>
      <w:tr w:rsidR="009B4044" w:rsidRPr="00974729" w14:paraId="173D360B" w14:textId="77777777" w:rsidTr="00E85D87">
        <w:tc>
          <w:tcPr>
            <w:tcW w:w="1180" w:type="pct"/>
            <w:shd w:val="clear" w:color="auto" w:fill="auto"/>
          </w:tcPr>
          <w:p w14:paraId="1F3BC349" w14:textId="77777777" w:rsidR="009B4044" w:rsidRDefault="009B4044" w:rsidP="004B2B1E">
            <w:pPr>
              <w:spacing w:line="480" w:lineRule="auto"/>
              <w:rPr>
                <w:rFonts w:cs="Arial"/>
                <w:lang w:val="el-GR"/>
              </w:rPr>
            </w:pPr>
          </w:p>
        </w:tc>
        <w:tc>
          <w:tcPr>
            <w:tcW w:w="3820" w:type="pct"/>
            <w:gridSpan w:val="9"/>
            <w:shd w:val="clear" w:color="auto" w:fill="auto"/>
          </w:tcPr>
          <w:p w14:paraId="52BF7D78" w14:textId="77777777" w:rsidR="009B4044" w:rsidRDefault="009B4044" w:rsidP="009B4044">
            <w:pPr>
              <w:tabs>
                <w:tab w:val="left" w:pos="321"/>
              </w:tabs>
              <w:spacing w:line="480" w:lineRule="auto"/>
              <w:jc w:val="both"/>
              <w:rPr>
                <w:rFonts w:cs="Arial"/>
                <w:lang w:val="el-GR"/>
              </w:rPr>
            </w:pPr>
          </w:p>
        </w:tc>
      </w:tr>
      <w:tr w:rsidR="009B4044" w:rsidRPr="00974729" w14:paraId="4C9D003F" w14:textId="77777777" w:rsidTr="00134E61">
        <w:tc>
          <w:tcPr>
            <w:tcW w:w="1180" w:type="pct"/>
            <w:shd w:val="clear" w:color="auto" w:fill="auto"/>
          </w:tcPr>
          <w:p w14:paraId="5B40150F" w14:textId="77777777" w:rsidR="009B4044" w:rsidRDefault="009B4044" w:rsidP="004B2B1E">
            <w:pPr>
              <w:spacing w:line="480" w:lineRule="auto"/>
              <w:rPr>
                <w:rFonts w:cs="Arial"/>
                <w:lang w:val="el-GR"/>
              </w:rPr>
            </w:pPr>
          </w:p>
        </w:tc>
        <w:tc>
          <w:tcPr>
            <w:tcW w:w="1017" w:type="pct"/>
            <w:shd w:val="clear" w:color="auto" w:fill="auto"/>
          </w:tcPr>
          <w:p w14:paraId="07FC78C5" w14:textId="77777777" w:rsidR="00DF5950" w:rsidRDefault="009B4044" w:rsidP="009B4044">
            <w:pPr>
              <w:spacing w:line="480" w:lineRule="auto"/>
              <w:rPr>
                <w:rFonts w:cs="Arial"/>
                <w:lang w:val="el-GR"/>
              </w:rPr>
            </w:pPr>
            <w:r w:rsidRPr="00096363">
              <w:rPr>
                <w:rFonts w:cs="Arial"/>
                <w:lang w:val="el-GR"/>
              </w:rPr>
              <w:t xml:space="preserve">«Προσόντα </w:t>
            </w:r>
          </w:p>
          <w:p w14:paraId="58BC6954" w14:textId="28560B4E" w:rsidR="009B4044" w:rsidRPr="00096363" w:rsidRDefault="009B4044" w:rsidP="009B4044">
            <w:pPr>
              <w:spacing w:line="480" w:lineRule="auto"/>
              <w:rPr>
                <w:rFonts w:cs="Arial"/>
                <w:lang w:val="el-GR"/>
              </w:rPr>
            </w:pPr>
            <w:r w:rsidRPr="00096363">
              <w:rPr>
                <w:rFonts w:cs="Arial"/>
                <w:lang w:val="el-GR"/>
              </w:rPr>
              <w:t>για</w:t>
            </w:r>
          </w:p>
          <w:p w14:paraId="4F21AFCE" w14:textId="77777777" w:rsidR="009B4044" w:rsidRPr="00096363" w:rsidRDefault="009B4044" w:rsidP="009B4044">
            <w:pPr>
              <w:spacing w:line="480" w:lineRule="auto"/>
              <w:rPr>
                <w:rFonts w:cs="Arial"/>
                <w:lang w:val="el-GR"/>
              </w:rPr>
            </w:pPr>
            <w:r w:rsidRPr="00096363">
              <w:rPr>
                <w:rFonts w:cs="Arial"/>
                <w:lang w:val="el-GR"/>
              </w:rPr>
              <w:t>διορισμό,</w:t>
            </w:r>
          </w:p>
          <w:p w14:paraId="5A624814" w14:textId="77777777" w:rsidR="009B4044" w:rsidRPr="00096363" w:rsidRDefault="009B4044" w:rsidP="009B4044">
            <w:pPr>
              <w:spacing w:line="480" w:lineRule="auto"/>
              <w:rPr>
                <w:rFonts w:cs="Arial"/>
                <w:lang w:val="el-GR"/>
              </w:rPr>
            </w:pPr>
            <w:r w:rsidRPr="00096363">
              <w:rPr>
                <w:rFonts w:cs="Arial"/>
                <w:lang w:val="el-GR"/>
              </w:rPr>
              <w:t>αρμοδιότητες και</w:t>
            </w:r>
          </w:p>
          <w:p w14:paraId="077403BB" w14:textId="77777777" w:rsidR="009B4044" w:rsidRPr="00096363" w:rsidRDefault="009B4044" w:rsidP="009B4044">
            <w:pPr>
              <w:spacing w:line="480" w:lineRule="auto"/>
              <w:rPr>
                <w:rFonts w:cs="Arial"/>
                <w:lang w:val="el-GR"/>
              </w:rPr>
            </w:pPr>
            <w:r w:rsidRPr="00096363">
              <w:rPr>
                <w:rFonts w:cs="Arial"/>
                <w:lang w:val="el-GR"/>
              </w:rPr>
              <w:t>αντιμισθία</w:t>
            </w:r>
          </w:p>
          <w:p w14:paraId="08BFD5F5" w14:textId="77777777" w:rsidR="009B4044" w:rsidRPr="00096363" w:rsidRDefault="009B4044" w:rsidP="009B4044">
            <w:pPr>
              <w:spacing w:line="480" w:lineRule="auto"/>
              <w:rPr>
                <w:rFonts w:cs="Arial"/>
                <w:lang w:val="el-GR"/>
              </w:rPr>
            </w:pPr>
            <w:r w:rsidRPr="00096363">
              <w:rPr>
                <w:rFonts w:cs="Arial"/>
                <w:lang w:val="el-GR"/>
              </w:rPr>
              <w:lastRenderedPageBreak/>
              <w:t xml:space="preserve">της θέσης </w:t>
            </w:r>
          </w:p>
          <w:p w14:paraId="68D5B7D6" w14:textId="7BB1D157" w:rsidR="009B4044" w:rsidRDefault="009B4044" w:rsidP="00DF5950">
            <w:pPr>
              <w:spacing w:line="480" w:lineRule="auto"/>
              <w:rPr>
                <w:rFonts w:cs="Arial"/>
                <w:lang w:val="el-GR"/>
              </w:rPr>
            </w:pPr>
            <w:r w:rsidRPr="00096363">
              <w:rPr>
                <w:rFonts w:cs="Arial"/>
                <w:lang w:val="el-GR"/>
              </w:rPr>
              <w:t>Ανώτερου Λιμενοφύλακα.</w:t>
            </w:r>
          </w:p>
        </w:tc>
        <w:tc>
          <w:tcPr>
            <w:tcW w:w="2803" w:type="pct"/>
            <w:gridSpan w:val="8"/>
            <w:shd w:val="clear" w:color="auto" w:fill="auto"/>
          </w:tcPr>
          <w:p w14:paraId="2315753A" w14:textId="093EE972" w:rsidR="00DF5950" w:rsidRPr="00DF5950" w:rsidRDefault="00DF5950" w:rsidP="00DF5950">
            <w:pPr>
              <w:tabs>
                <w:tab w:val="left" w:pos="601"/>
              </w:tabs>
              <w:spacing w:line="480" w:lineRule="auto"/>
              <w:jc w:val="both"/>
              <w:rPr>
                <w:rFonts w:cs="Arial"/>
                <w:lang w:val="el-GR"/>
              </w:rPr>
            </w:pPr>
            <w:r w:rsidRPr="00DF5950">
              <w:rPr>
                <w:rFonts w:cs="Arial"/>
                <w:lang w:val="el-GR"/>
              </w:rPr>
              <w:lastRenderedPageBreak/>
              <w:t>38Α.-(1)  Θέση:   Ανώτερος Λιμενοφύλακας (Θέση Προαγωγής).</w:t>
            </w:r>
          </w:p>
          <w:p w14:paraId="4474B6FE" w14:textId="15CCB202" w:rsidR="009B4044" w:rsidRDefault="009B4044" w:rsidP="009B4044">
            <w:pPr>
              <w:tabs>
                <w:tab w:val="left" w:pos="321"/>
              </w:tabs>
              <w:spacing w:line="480" w:lineRule="auto"/>
              <w:jc w:val="both"/>
              <w:rPr>
                <w:rFonts w:cs="Arial"/>
                <w:lang w:val="el-GR"/>
              </w:rPr>
            </w:pPr>
          </w:p>
        </w:tc>
      </w:tr>
      <w:tr w:rsidR="00DF5950" w:rsidRPr="00974729" w14:paraId="37D3487C" w14:textId="77777777" w:rsidTr="00134E61">
        <w:tc>
          <w:tcPr>
            <w:tcW w:w="1180" w:type="pct"/>
            <w:shd w:val="clear" w:color="auto" w:fill="auto"/>
          </w:tcPr>
          <w:p w14:paraId="3A1EB989" w14:textId="77777777" w:rsidR="00DF5950" w:rsidRDefault="00DF5950" w:rsidP="004B2B1E">
            <w:pPr>
              <w:spacing w:line="480" w:lineRule="auto"/>
              <w:rPr>
                <w:rFonts w:cs="Arial"/>
                <w:lang w:val="el-GR"/>
              </w:rPr>
            </w:pPr>
          </w:p>
        </w:tc>
        <w:tc>
          <w:tcPr>
            <w:tcW w:w="1017" w:type="pct"/>
            <w:shd w:val="clear" w:color="auto" w:fill="auto"/>
          </w:tcPr>
          <w:p w14:paraId="47C09735" w14:textId="77777777" w:rsidR="00DF5950" w:rsidRPr="00096363" w:rsidRDefault="00DF5950" w:rsidP="009B4044">
            <w:pPr>
              <w:spacing w:line="480" w:lineRule="auto"/>
              <w:rPr>
                <w:rFonts w:cs="Arial"/>
                <w:lang w:val="el-GR"/>
              </w:rPr>
            </w:pPr>
          </w:p>
        </w:tc>
        <w:tc>
          <w:tcPr>
            <w:tcW w:w="2803" w:type="pct"/>
            <w:gridSpan w:val="8"/>
            <w:shd w:val="clear" w:color="auto" w:fill="auto"/>
          </w:tcPr>
          <w:p w14:paraId="4275AF4F" w14:textId="77777777" w:rsidR="00DF5950" w:rsidRPr="00DF5950" w:rsidRDefault="00DF5950" w:rsidP="00DF5950">
            <w:pPr>
              <w:tabs>
                <w:tab w:val="left" w:pos="601"/>
              </w:tabs>
              <w:spacing w:line="480" w:lineRule="auto"/>
              <w:jc w:val="both"/>
              <w:rPr>
                <w:rFonts w:cs="Arial"/>
                <w:lang w:val="el-GR"/>
              </w:rPr>
            </w:pPr>
          </w:p>
        </w:tc>
      </w:tr>
      <w:tr w:rsidR="00DF5950" w:rsidRPr="00974729" w14:paraId="476D4C8B" w14:textId="77777777" w:rsidTr="00134E61">
        <w:tc>
          <w:tcPr>
            <w:tcW w:w="1180" w:type="pct"/>
            <w:shd w:val="clear" w:color="auto" w:fill="auto"/>
          </w:tcPr>
          <w:p w14:paraId="0FB27EB8" w14:textId="77777777" w:rsidR="00DF5950" w:rsidRDefault="00DF5950" w:rsidP="004B2B1E">
            <w:pPr>
              <w:spacing w:line="480" w:lineRule="auto"/>
              <w:rPr>
                <w:rFonts w:cs="Arial"/>
                <w:lang w:val="el-GR"/>
              </w:rPr>
            </w:pPr>
          </w:p>
        </w:tc>
        <w:tc>
          <w:tcPr>
            <w:tcW w:w="1017" w:type="pct"/>
            <w:shd w:val="clear" w:color="auto" w:fill="auto"/>
          </w:tcPr>
          <w:p w14:paraId="4DB413A9" w14:textId="77777777" w:rsidR="00DF5950" w:rsidRPr="00096363" w:rsidRDefault="00DF5950" w:rsidP="009B4044">
            <w:pPr>
              <w:spacing w:line="480" w:lineRule="auto"/>
              <w:rPr>
                <w:rFonts w:cs="Arial"/>
                <w:lang w:val="el-GR"/>
              </w:rPr>
            </w:pPr>
          </w:p>
        </w:tc>
        <w:tc>
          <w:tcPr>
            <w:tcW w:w="2803" w:type="pct"/>
            <w:gridSpan w:val="8"/>
            <w:shd w:val="clear" w:color="auto" w:fill="auto"/>
          </w:tcPr>
          <w:p w14:paraId="10632ACA" w14:textId="125C3C5A" w:rsidR="00DF5950" w:rsidRPr="00DF5950" w:rsidRDefault="00DF5950" w:rsidP="00DF5950">
            <w:pPr>
              <w:tabs>
                <w:tab w:val="left" w:pos="601"/>
              </w:tabs>
              <w:spacing w:line="480" w:lineRule="auto"/>
              <w:jc w:val="both"/>
              <w:rPr>
                <w:rFonts w:cs="Arial"/>
                <w:lang w:val="el-GR"/>
              </w:rPr>
            </w:pPr>
            <w:r>
              <w:rPr>
                <w:rFonts w:cs="Arial"/>
                <w:lang w:val="el-GR"/>
              </w:rPr>
              <w:tab/>
              <w:t xml:space="preserve">(2) </w:t>
            </w:r>
            <w:r w:rsidRPr="00096363">
              <w:rPr>
                <w:rFonts w:cs="Arial"/>
                <w:lang w:val="el-GR"/>
              </w:rPr>
              <w:t>Μισθο</w:t>
            </w:r>
            <w:r>
              <w:rPr>
                <w:rFonts w:cs="Arial"/>
                <w:lang w:val="el-GR"/>
              </w:rPr>
              <w:t>δοτ</w:t>
            </w:r>
            <w:r w:rsidRPr="00096363">
              <w:rPr>
                <w:rFonts w:cs="Arial"/>
                <w:lang w:val="el-GR"/>
              </w:rPr>
              <w:t>ική Κλίμακα:  Α8: €24.618,73 - 25.720,98 -26.887,75 - 28.084,48 - 29.281,22- 30.477,95 - 31.674,69 - 32.871,42 - 34.068,16 - 35.264,89 - 36.461,63 - 37.658,36 και  Α9(</w:t>
            </w:r>
            <w:r>
              <w:rPr>
                <w:rFonts w:cs="Arial"/>
                <w:lang w:val="en-US"/>
              </w:rPr>
              <w:t>i</w:t>
            </w:r>
            <w:r w:rsidRPr="00096363">
              <w:rPr>
                <w:rFonts w:cs="Arial"/>
                <w:lang w:val="el-GR"/>
              </w:rPr>
              <w:t>): €30.413,34 – 31.879,59 – 33.345,83 – 34.812,08 – 36.278,32 – 37.744,57 – 39.210,81 – 40.677,06 – 42.143,30 – 43.609,55.</w:t>
            </w:r>
          </w:p>
        </w:tc>
      </w:tr>
      <w:tr w:rsidR="00DF5950" w:rsidRPr="00974729" w14:paraId="09BBE171" w14:textId="77777777" w:rsidTr="00134E61">
        <w:tc>
          <w:tcPr>
            <w:tcW w:w="1180" w:type="pct"/>
            <w:shd w:val="clear" w:color="auto" w:fill="auto"/>
          </w:tcPr>
          <w:p w14:paraId="19511F23" w14:textId="77777777" w:rsidR="00DF5950" w:rsidRDefault="00DF5950" w:rsidP="004B2B1E">
            <w:pPr>
              <w:spacing w:line="480" w:lineRule="auto"/>
              <w:rPr>
                <w:rFonts w:cs="Arial"/>
                <w:lang w:val="el-GR"/>
              </w:rPr>
            </w:pPr>
          </w:p>
        </w:tc>
        <w:tc>
          <w:tcPr>
            <w:tcW w:w="1017" w:type="pct"/>
            <w:shd w:val="clear" w:color="auto" w:fill="auto"/>
          </w:tcPr>
          <w:p w14:paraId="58242FA5" w14:textId="77777777" w:rsidR="00DF5950" w:rsidRPr="00096363" w:rsidRDefault="00DF5950" w:rsidP="009B4044">
            <w:pPr>
              <w:spacing w:line="480" w:lineRule="auto"/>
              <w:rPr>
                <w:rFonts w:cs="Arial"/>
                <w:lang w:val="el-GR"/>
              </w:rPr>
            </w:pPr>
          </w:p>
        </w:tc>
        <w:tc>
          <w:tcPr>
            <w:tcW w:w="2803" w:type="pct"/>
            <w:gridSpan w:val="8"/>
            <w:shd w:val="clear" w:color="auto" w:fill="auto"/>
          </w:tcPr>
          <w:p w14:paraId="7F44B40A" w14:textId="77777777" w:rsidR="00DF5950" w:rsidRDefault="00DF5950" w:rsidP="00DF5950">
            <w:pPr>
              <w:tabs>
                <w:tab w:val="left" w:pos="601"/>
              </w:tabs>
              <w:spacing w:line="480" w:lineRule="auto"/>
              <w:jc w:val="both"/>
              <w:rPr>
                <w:rFonts w:cs="Arial"/>
                <w:lang w:val="el-GR"/>
              </w:rPr>
            </w:pPr>
          </w:p>
        </w:tc>
      </w:tr>
      <w:tr w:rsidR="00DF5950" w:rsidRPr="00096363" w14:paraId="6BC80A93" w14:textId="77777777" w:rsidTr="00134E61">
        <w:tc>
          <w:tcPr>
            <w:tcW w:w="1180" w:type="pct"/>
            <w:shd w:val="clear" w:color="auto" w:fill="auto"/>
          </w:tcPr>
          <w:p w14:paraId="5055CECE" w14:textId="77777777" w:rsidR="00DF5950" w:rsidRDefault="00DF5950" w:rsidP="004B2B1E">
            <w:pPr>
              <w:spacing w:line="480" w:lineRule="auto"/>
              <w:rPr>
                <w:rFonts w:cs="Arial"/>
                <w:lang w:val="el-GR"/>
              </w:rPr>
            </w:pPr>
          </w:p>
        </w:tc>
        <w:tc>
          <w:tcPr>
            <w:tcW w:w="1017" w:type="pct"/>
            <w:shd w:val="clear" w:color="auto" w:fill="auto"/>
          </w:tcPr>
          <w:p w14:paraId="06EB847D" w14:textId="77777777" w:rsidR="00DF5950" w:rsidRPr="00096363" w:rsidRDefault="00DF5950" w:rsidP="009B4044">
            <w:pPr>
              <w:spacing w:line="480" w:lineRule="auto"/>
              <w:rPr>
                <w:rFonts w:cs="Arial"/>
                <w:lang w:val="el-GR"/>
              </w:rPr>
            </w:pPr>
          </w:p>
        </w:tc>
        <w:tc>
          <w:tcPr>
            <w:tcW w:w="2803" w:type="pct"/>
            <w:gridSpan w:val="8"/>
            <w:shd w:val="clear" w:color="auto" w:fill="auto"/>
          </w:tcPr>
          <w:p w14:paraId="1446661C" w14:textId="76EFFE23" w:rsidR="00DF5950" w:rsidRDefault="00DF5950" w:rsidP="00DF5950">
            <w:pPr>
              <w:tabs>
                <w:tab w:val="left" w:pos="601"/>
              </w:tabs>
              <w:spacing w:line="480" w:lineRule="auto"/>
              <w:jc w:val="both"/>
              <w:rPr>
                <w:rFonts w:cs="Arial"/>
                <w:lang w:val="el-GR"/>
              </w:rPr>
            </w:pPr>
            <w:r>
              <w:rPr>
                <w:rFonts w:cs="Arial"/>
                <w:lang w:val="el-GR"/>
              </w:rPr>
              <w:tab/>
              <w:t xml:space="preserve">(3)  </w:t>
            </w:r>
            <w:r w:rsidRPr="00096363">
              <w:rPr>
                <w:rFonts w:cs="Arial"/>
                <w:lang w:val="el-GR"/>
              </w:rPr>
              <w:t>Καθήκοντα και ευθύνες:</w:t>
            </w:r>
          </w:p>
        </w:tc>
      </w:tr>
      <w:tr w:rsidR="00DF5950" w:rsidRPr="00096363" w14:paraId="1A82126A" w14:textId="77777777" w:rsidTr="00134E61">
        <w:tc>
          <w:tcPr>
            <w:tcW w:w="1180" w:type="pct"/>
            <w:shd w:val="clear" w:color="auto" w:fill="auto"/>
          </w:tcPr>
          <w:p w14:paraId="3F54BC71" w14:textId="77777777" w:rsidR="00DF5950" w:rsidRDefault="00DF5950" w:rsidP="004B2B1E">
            <w:pPr>
              <w:spacing w:line="480" w:lineRule="auto"/>
              <w:rPr>
                <w:rFonts w:cs="Arial"/>
                <w:lang w:val="el-GR"/>
              </w:rPr>
            </w:pPr>
          </w:p>
        </w:tc>
        <w:tc>
          <w:tcPr>
            <w:tcW w:w="1017" w:type="pct"/>
            <w:shd w:val="clear" w:color="auto" w:fill="auto"/>
          </w:tcPr>
          <w:p w14:paraId="30CE0575" w14:textId="77777777" w:rsidR="00DF5950" w:rsidRPr="00096363" w:rsidRDefault="00DF5950" w:rsidP="009B4044">
            <w:pPr>
              <w:spacing w:line="480" w:lineRule="auto"/>
              <w:rPr>
                <w:rFonts w:cs="Arial"/>
                <w:lang w:val="el-GR"/>
              </w:rPr>
            </w:pPr>
          </w:p>
        </w:tc>
        <w:tc>
          <w:tcPr>
            <w:tcW w:w="2803" w:type="pct"/>
            <w:gridSpan w:val="8"/>
            <w:shd w:val="clear" w:color="auto" w:fill="auto"/>
          </w:tcPr>
          <w:p w14:paraId="6AB41B24" w14:textId="77777777" w:rsidR="00DF5950" w:rsidRDefault="00DF5950" w:rsidP="00DF5950">
            <w:pPr>
              <w:tabs>
                <w:tab w:val="left" w:pos="601"/>
              </w:tabs>
              <w:spacing w:line="480" w:lineRule="auto"/>
              <w:jc w:val="both"/>
              <w:rPr>
                <w:rFonts w:cs="Arial"/>
                <w:lang w:val="el-GR"/>
              </w:rPr>
            </w:pPr>
          </w:p>
        </w:tc>
      </w:tr>
      <w:tr w:rsidR="00DF5950" w:rsidRPr="00974729" w14:paraId="59135E12" w14:textId="77777777" w:rsidTr="00DF5950">
        <w:tc>
          <w:tcPr>
            <w:tcW w:w="1180" w:type="pct"/>
            <w:shd w:val="clear" w:color="auto" w:fill="auto"/>
          </w:tcPr>
          <w:p w14:paraId="60ADB2B1" w14:textId="77777777" w:rsidR="00DF5950" w:rsidRDefault="00DF5950" w:rsidP="004B2B1E">
            <w:pPr>
              <w:spacing w:line="480" w:lineRule="auto"/>
              <w:rPr>
                <w:rFonts w:cs="Arial"/>
                <w:lang w:val="el-GR"/>
              </w:rPr>
            </w:pPr>
          </w:p>
        </w:tc>
        <w:tc>
          <w:tcPr>
            <w:tcW w:w="1017" w:type="pct"/>
            <w:shd w:val="clear" w:color="auto" w:fill="auto"/>
          </w:tcPr>
          <w:p w14:paraId="02AD19F4" w14:textId="77777777" w:rsidR="00DF5950" w:rsidRPr="00096363" w:rsidRDefault="00DF5950" w:rsidP="009B4044">
            <w:pPr>
              <w:spacing w:line="480" w:lineRule="auto"/>
              <w:rPr>
                <w:rFonts w:cs="Arial"/>
                <w:lang w:val="el-GR"/>
              </w:rPr>
            </w:pPr>
          </w:p>
        </w:tc>
        <w:tc>
          <w:tcPr>
            <w:tcW w:w="834" w:type="pct"/>
            <w:gridSpan w:val="5"/>
            <w:shd w:val="clear" w:color="auto" w:fill="auto"/>
          </w:tcPr>
          <w:p w14:paraId="59038D5B" w14:textId="179C482D" w:rsidR="00DF5950" w:rsidRDefault="00DF5950" w:rsidP="00DF5950">
            <w:pPr>
              <w:tabs>
                <w:tab w:val="left" w:pos="601"/>
              </w:tabs>
              <w:spacing w:line="480" w:lineRule="auto"/>
              <w:jc w:val="right"/>
              <w:rPr>
                <w:rFonts w:cs="Arial"/>
                <w:lang w:val="el-GR"/>
              </w:rPr>
            </w:pPr>
            <w:r>
              <w:rPr>
                <w:rFonts w:cs="Arial"/>
                <w:lang w:val="el-GR"/>
              </w:rPr>
              <w:t>(α)</w:t>
            </w:r>
          </w:p>
        </w:tc>
        <w:tc>
          <w:tcPr>
            <w:tcW w:w="1969" w:type="pct"/>
            <w:gridSpan w:val="3"/>
            <w:shd w:val="clear" w:color="auto" w:fill="auto"/>
          </w:tcPr>
          <w:p w14:paraId="45C95D76" w14:textId="16D09F8A" w:rsidR="00DF5950" w:rsidRDefault="00DF5950" w:rsidP="00DF5950">
            <w:pPr>
              <w:spacing w:line="480" w:lineRule="auto"/>
              <w:jc w:val="both"/>
              <w:rPr>
                <w:rFonts w:cs="Arial"/>
                <w:lang w:val="el-GR"/>
              </w:rPr>
            </w:pPr>
            <w:r w:rsidRPr="00096363">
              <w:rPr>
                <w:rFonts w:cs="Arial"/>
                <w:lang w:val="el-GR"/>
              </w:rPr>
              <w:t>Τα ίδια</w:t>
            </w:r>
            <w:r>
              <w:rPr>
                <w:rFonts w:cs="Arial"/>
                <w:lang w:val="el-GR"/>
              </w:rPr>
              <w:t>,</w:t>
            </w:r>
            <w:r w:rsidRPr="00096363">
              <w:rPr>
                <w:rFonts w:cs="Arial"/>
                <w:lang w:val="el-GR"/>
              </w:rPr>
              <w:t xml:space="preserve"> όπως για τη θέση Λιμενοφύλακα, αλλά σε αυξημένο βαθμό ευθύνης.  </w:t>
            </w:r>
          </w:p>
        </w:tc>
      </w:tr>
      <w:tr w:rsidR="00DF5950" w:rsidRPr="00974729" w14:paraId="185B9835" w14:textId="77777777" w:rsidTr="00DF5950">
        <w:tc>
          <w:tcPr>
            <w:tcW w:w="1180" w:type="pct"/>
            <w:shd w:val="clear" w:color="auto" w:fill="auto"/>
          </w:tcPr>
          <w:p w14:paraId="5DD6F64D" w14:textId="77777777" w:rsidR="00DF5950" w:rsidRDefault="00DF5950" w:rsidP="004B2B1E">
            <w:pPr>
              <w:spacing w:line="480" w:lineRule="auto"/>
              <w:rPr>
                <w:rFonts w:cs="Arial"/>
                <w:lang w:val="el-GR"/>
              </w:rPr>
            </w:pPr>
          </w:p>
        </w:tc>
        <w:tc>
          <w:tcPr>
            <w:tcW w:w="1017" w:type="pct"/>
            <w:shd w:val="clear" w:color="auto" w:fill="auto"/>
          </w:tcPr>
          <w:p w14:paraId="1AB3E0AF" w14:textId="77777777" w:rsidR="00DF5950" w:rsidRPr="00096363" w:rsidRDefault="00DF5950" w:rsidP="009B4044">
            <w:pPr>
              <w:spacing w:line="480" w:lineRule="auto"/>
              <w:rPr>
                <w:rFonts w:cs="Arial"/>
                <w:lang w:val="el-GR"/>
              </w:rPr>
            </w:pPr>
          </w:p>
        </w:tc>
        <w:tc>
          <w:tcPr>
            <w:tcW w:w="834" w:type="pct"/>
            <w:gridSpan w:val="5"/>
            <w:shd w:val="clear" w:color="auto" w:fill="auto"/>
          </w:tcPr>
          <w:p w14:paraId="01BF64F5" w14:textId="77777777" w:rsidR="00DF5950" w:rsidRDefault="00DF5950" w:rsidP="00DF5950">
            <w:pPr>
              <w:tabs>
                <w:tab w:val="left" w:pos="601"/>
              </w:tabs>
              <w:spacing w:line="480" w:lineRule="auto"/>
              <w:jc w:val="right"/>
              <w:rPr>
                <w:rFonts w:cs="Arial"/>
                <w:lang w:val="el-GR"/>
              </w:rPr>
            </w:pPr>
          </w:p>
        </w:tc>
        <w:tc>
          <w:tcPr>
            <w:tcW w:w="1969" w:type="pct"/>
            <w:gridSpan w:val="3"/>
            <w:shd w:val="clear" w:color="auto" w:fill="auto"/>
          </w:tcPr>
          <w:p w14:paraId="2690B424" w14:textId="77777777" w:rsidR="00DF5950" w:rsidRPr="00096363" w:rsidRDefault="00DF5950" w:rsidP="00DF5950">
            <w:pPr>
              <w:spacing w:line="480" w:lineRule="auto"/>
              <w:jc w:val="both"/>
              <w:rPr>
                <w:rFonts w:cs="Arial"/>
                <w:lang w:val="el-GR"/>
              </w:rPr>
            </w:pPr>
          </w:p>
        </w:tc>
      </w:tr>
      <w:tr w:rsidR="00DF5950" w:rsidRPr="00974729" w14:paraId="35302585" w14:textId="77777777" w:rsidTr="00DF5950">
        <w:tc>
          <w:tcPr>
            <w:tcW w:w="1180" w:type="pct"/>
            <w:shd w:val="clear" w:color="auto" w:fill="auto"/>
          </w:tcPr>
          <w:p w14:paraId="1E53433A" w14:textId="77777777" w:rsidR="00DF5950" w:rsidRDefault="00DF5950" w:rsidP="004B2B1E">
            <w:pPr>
              <w:spacing w:line="480" w:lineRule="auto"/>
              <w:rPr>
                <w:rFonts w:cs="Arial"/>
                <w:lang w:val="el-GR"/>
              </w:rPr>
            </w:pPr>
          </w:p>
        </w:tc>
        <w:tc>
          <w:tcPr>
            <w:tcW w:w="1017" w:type="pct"/>
            <w:shd w:val="clear" w:color="auto" w:fill="auto"/>
          </w:tcPr>
          <w:p w14:paraId="7B46C788" w14:textId="77777777" w:rsidR="00DF5950" w:rsidRPr="00096363" w:rsidRDefault="00DF5950" w:rsidP="009B4044">
            <w:pPr>
              <w:spacing w:line="480" w:lineRule="auto"/>
              <w:rPr>
                <w:rFonts w:cs="Arial"/>
                <w:lang w:val="el-GR"/>
              </w:rPr>
            </w:pPr>
          </w:p>
        </w:tc>
        <w:tc>
          <w:tcPr>
            <w:tcW w:w="834" w:type="pct"/>
            <w:gridSpan w:val="5"/>
            <w:shd w:val="clear" w:color="auto" w:fill="auto"/>
          </w:tcPr>
          <w:p w14:paraId="6561A6D6" w14:textId="049FB427" w:rsidR="00DF5950" w:rsidRDefault="00DF5950" w:rsidP="00DF5950">
            <w:pPr>
              <w:tabs>
                <w:tab w:val="left" w:pos="601"/>
              </w:tabs>
              <w:spacing w:line="480" w:lineRule="auto"/>
              <w:jc w:val="right"/>
              <w:rPr>
                <w:rFonts w:cs="Arial"/>
                <w:lang w:val="el-GR"/>
              </w:rPr>
            </w:pPr>
            <w:r>
              <w:rPr>
                <w:rFonts w:cs="Arial"/>
                <w:lang w:val="el-GR"/>
              </w:rPr>
              <w:t>(β)</w:t>
            </w:r>
          </w:p>
        </w:tc>
        <w:tc>
          <w:tcPr>
            <w:tcW w:w="1969" w:type="pct"/>
            <w:gridSpan w:val="3"/>
            <w:shd w:val="clear" w:color="auto" w:fill="auto"/>
          </w:tcPr>
          <w:p w14:paraId="6E4A5873" w14:textId="1AA35B5E" w:rsidR="00DF5950" w:rsidRPr="00096363" w:rsidRDefault="00DF5950" w:rsidP="00DF5950">
            <w:pPr>
              <w:spacing w:line="480" w:lineRule="auto"/>
              <w:jc w:val="both"/>
              <w:rPr>
                <w:rFonts w:cs="Arial"/>
                <w:lang w:val="el-GR"/>
              </w:rPr>
            </w:pPr>
            <w:r w:rsidRPr="00096363">
              <w:rPr>
                <w:rFonts w:cs="Arial"/>
                <w:lang w:val="el-GR"/>
              </w:rPr>
              <w:t xml:space="preserve">Επιβλέπει και ελέγχει την εργασία κατώτερου προσωπικού.  </w:t>
            </w:r>
          </w:p>
        </w:tc>
      </w:tr>
      <w:tr w:rsidR="00DF5950" w:rsidRPr="00974729" w14:paraId="7B1B3B2A" w14:textId="77777777" w:rsidTr="00DF5950">
        <w:tc>
          <w:tcPr>
            <w:tcW w:w="1180" w:type="pct"/>
            <w:shd w:val="clear" w:color="auto" w:fill="auto"/>
          </w:tcPr>
          <w:p w14:paraId="6377E9E8" w14:textId="77777777" w:rsidR="00DF5950" w:rsidRDefault="00DF5950" w:rsidP="004B2B1E">
            <w:pPr>
              <w:spacing w:line="480" w:lineRule="auto"/>
              <w:rPr>
                <w:rFonts w:cs="Arial"/>
                <w:lang w:val="el-GR"/>
              </w:rPr>
            </w:pPr>
          </w:p>
        </w:tc>
        <w:tc>
          <w:tcPr>
            <w:tcW w:w="1017" w:type="pct"/>
            <w:shd w:val="clear" w:color="auto" w:fill="auto"/>
          </w:tcPr>
          <w:p w14:paraId="0A5557CE" w14:textId="77777777" w:rsidR="00DF5950" w:rsidRPr="00096363" w:rsidRDefault="00DF5950" w:rsidP="009B4044">
            <w:pPr>
              <w:spacing w:line="480" w:lineRule="auto"/>
              <w:rPr>
                <w:rFonts w:cs="Arial"/>
                <w:lang w:val="el-GR"/>
              </w:rPr>
            </w:pPr>
          </w:p>
        </w:tc>
        <w:tc>
          <w:tcPr>
            <w:tcW w:w="834" w:type="pct"/>
            <w:gridSpan w:val="5"/>
            <w:shd w:val="clear" w:color="auto" w:fill="auto"/>
          </w:tcPr>
          <w:p w14:paraId="07162A3E" w14:textId="77777777" w:rsidR="00DF5950" w:rsidRDefault="00DF5950" w:rsidP="00DF5950">
            <w:pPr>
              <w:tabs>
                <w:tab w:val="left" w:pos="601"/>
              </w:tabs>
              <w:spacing w:line="480" w:lineRule="auto"/>
              <w:jc w:val="right"/>
              <w:rPr>
                <w:rFonts w:cs="Arial"/>
                <w:lang w:val="el-GR"/>
              </w:rPr>
            </w:pPr>
          </w:p>
        </w:tc>
        <w:tc>
          <w:tcPr>
            <w:tcW w:w="1969" w:type="pct"/>
            <w:gridSpan w:val="3"/>
            <w:shd w:val="clear" w:color="auto" w:fill="auto"/>
          </w:tcPr>
          <w:p w14:paraId="785F4D09" w14:textId="77777777" w:rsidR="00DF5950" w:rsidRPr="00096363" w:rsidRDefault="00DF5950" w:rsidP="00DF5950">
            <w:pPr>
              <w:spacing w:line="480" w:lineRule="auto"/>
              <w:jc w:val="both"/>
              <w:rPr>
                <w:rFonts w:cs="Arial"/>
                <w:lang w:val="el-GR"/>
              </w:rPr>
            </w:pPr>
          </w:p>
        </w:tc>
      </w:tr>
      <w:tr w:rsidR="00DF5950" w:rsidRPr="00974729" w14:paraId="156AB6D5" w14:textId="77777777" w:rsidTr="00DF5950">
        <w:tc>
          <w:tcPr>
            <w:tcW w:w="1180" w:type="pct"/>
            <w:shd w:val="clear" w:color="auto" w:fill="auto"/>
          </w:tcPr>
          <w:p w14:paraId="3C873353" w14:textId="77777777" w:rsidR="00DF5950" w:rsidRDefault="00DF5950" w:rsidP="004B2B1E">
            <w:pPr>
              <w:spacing w:line="480" w:lineRule="auto"/>
              <w:rPr>
                <w:rFonts w:cs="Arial"/>
                <w:lang w:val="el-GR"/>
              </w:rPr>
            </w:pPr>
          </w:p>
        </w:tc>
        <w:tc>
          <w:tcPr>
            <w:tcW w:w="1017" w:type="pct"/>
            <w:shd w:val="clear" w:color="auto" w:fill="auto"/>
          </w:tcPr>
          <w:p w14:paraId="29C8CD66" w14:textId="77777777" w:rsidR="00DF5950" w:rsidRPr="00096363" w:rsidRDefault="00DF5950" w:rsidP="009B4044">
            <w:pPr>
              <w:spacing w:line="480" w:lineRule="auto"/>
              <w:rPr>
                <w:rFonts w:cs="Arial"/>
                <w:lang w:val="el-GR"/>
              </w:rPr>
            </w:pPr>
          </w:p>
        </w:tc>
        <w:tc>
          <w:tcPr>
            <w:tcW w:w="834" w:type="pct"/>
            <w:gridSpan w:val="5"/>
            <w:shd w:val="clear" w:color="auto" w:fill="auto"/>
          </w:tcPr>
          <w:p w14:paraId="177C7828" w14:textId="524FC9A3" w:rsidR="00DF5950" w:rsidRDefault="00DF5950" w:rsidP="00DF5950">
            <w:pPr>
              <w:tabs>
                <w:tab w:val="left" w:pos="601"/>
              </w:tabs>
              <w:spacing w:line="480" w:lineRule="auto"/>
              <w:jc w:val="right"/>
              <w:rPr>
                <w:rFonts w:cs="Arial"/>
                <w:lang w:val="el-GR"/>
              </w:rPr>
            </w:pPr>
            <w:r>
              <w:rPr>
                <w:rFonts w:cs="Arial"/>
                <w:lang w:val="el-GR"/>
              </w:rPr>
              <w:t>(γ)</w:t>
            </w:r>
          </w:p>
        </w:tc>
        <w:tc>
          <w:tcPr>
            <w:tcW w:w="1969" w:type="pct"/>
            <w:gridSpan w:val="3"/>
            <w:shd w:val="clear" w:color="auto" w:fill="auto"/>
          </w:tcPr>
          <w:p w14:paraId="1D1A4F8E" w14:textId="16CA3408" w:rsidR="00DF5950" w:rsidRPr="00096363" w:rsidRDefault="00DF5950" w:rsidP="00DF5950">
            <w:pPr>
              <w:spacing w:line="480" w:lineRule="auto"/>
              <w:jc w:val="both"/>
              <w:rPr>
                <w:rFonts w:cs="Arial"/>
                <w:lang w:val="el-GR"/>
              </w:rPr>
            </w:pPr>
            <w:r w:rsidRPr="00096363">
              <w:rPr>
                <w:rFonts w:cs="Arial"/>
                <w:lang w:val="el-GR"/>
              </w:rPr>
              <w:t>Εκτελεί οποιαδήποτε άλλα καθήκοντα του ανατεθούν.</w:t>
            </w:r>
          </w:p>
        </w:tc>
      </w:tr>
      <w:tr w:rsidR="006A4414" w:rsidRPr="00974729" w14:paraId="431FB099" w14:textId="77777777" w:rsidTr="00DF5950">
        <w:tc>
          <w:tcPr>
            <w:tcW w:w="1180" w:type="pct"/>
            <w:shd w:val="clear" w:color="auto" w:fill="auto"/>
          </w:tcPr>
          <w:p w14:paraId="44C00113" w14:textId="77777777" w:rsidR="006A4414" w:rsidRDefault="006A4414" w:rsidP="004B2B1E">
            <w:pPr>
              <w:spacing w:line="480" w:lineRule="auto"/>
              <w:rPr>
                <w:rFonts w:cs="Arial"/>
                <w:lang w:val="el-GR"/>
              </w:rPr>
            </w:pPr>
          </w:p>
        </w:tc>
        <w:tc>
          <w:tcPr>
            <w:tcW w:w="1017" w:type="pct"/>
            <w:shd w:val="clear" w:color="auto" w:fill="auto"/>
          </w:tcPr>
          <w:p w14:paraId="14F61211" w14:textId="77777777" w:rsidR="006A4414" w:rsidRPr="00096363" w:rsidRDefault="006A4414" w:rsidP="009B4044">
            <w:pPr>
              <w:spacing w:line="480" w:lineRule="auto"/>
              <w:rPr>
                <w:rFonts w:cs="Arial"/>
                <w:lang w:val="el-GR"/>
              </w:rPr>
            </w:pPr>
          </w:p>
        </w:tc>
        <w:tc>
          <w:tcPr>
            <w:tcW w:w="834" w:type="pct"/>
            <w:gridSpan w:val="5"/>
            <w:shd w:val="clear" w:color="auto" w:fill="auto"/>
          </w:tcPr>
          <w:p w14:paraId="3F1FD9B0" w14:textId="77777777" w:rsidR="006A4414" w:rsidRDefault="006A4414" w:rsidP="00DF5950">
            <w:pPr>
              <w:tabs>
                <w:tab w:val="left" w:pos="601"/>
              </w:tabs>
              <w:spacing w:line="480" w:lineRule="auto"/>
              <w:jc w:val="right"/>
              <w:rPr>
                <w:rFonts w:cs="Arial"/>
                <w:lang w:val="el-GR"/>
              </w:rPr>
            </w:pPr>
          </w:p>
        </w:tc>
        <w:tc>
          <w:tcPr>
            <w:tcW w:w="1969" w:type="pct"/>
            <w:gridSpan w:val="3"/>
            <w:shd w:val="clear" w:color="auto" w:fill="auto"/>
          </w:tcPr>
          <w:p w14:paraId="43EF01AA" w14:textId="77777777" w:rsidR="006A4414" w:rsidRPr="00096363" w:rsidRDefault="006A4414" w:rsidP="00DF5950">
            <w:pPr>
              <w:spacing w:line="480" w:lineRule="auto"/>
              <w:jc w:val="both"/>
              <w:rPr>
                <w:rFonts w:cs="Arial"/>
                <w:lang w:val="el-GR"/>
              </w:rPr>
            </w:pPr>
          </w:p>
        </w:tc>
      </w:tr>
      <w:tr w:rsidR="006A4414" w:rsidRPr="00096363" w14:paraId="5FC56775" w14:textId="77777777" w:rsidTr="00134E61">
        <w:tc>
          <w:tcPr>
            <w:tcW w:w="1180" w:type="pct"/>
            <w:shd w:val="clear" w:color="auto" w:fill="auto"/>
          </w:tcPr>
          <w:p w14:paraId="2860CEA7" w14:textId="77777777" w:rsidR="006A4414" w:rsidRDefault="006A4414" w:rsidP="004B2B1E">
            <w:pPr>
              <w:spacing w:line="480" w:lineRule="auto"/>
              <w:rPr>
                <w:rFonts w:cs="Arial"/>
                <w:lang w:val="el-GR"/>
              </w:rPr>
            </w:pPr>
          </w:p>
        </w:tc>
        <w:tc>
          <w:tcPr>
            <w:tcW w:w="1017" w:type="pct"/>
            <w:shd w:val="clear" w:color="auto" w:fill="auto"/>
          </w:tcPr>
          <w:p w14:paraId="24E49730" w14:textId="77777777" w:rsidR="006A4414" w:rsidRPr="00096363" w:rsidRDefault="006A4414" w:rsidP="009B4044">
            <w:pPr>
              <w:spacing w:line="480" w:lineRule="auto"/>
              <w:rPr>
                <w:rFonts w:cs="Arial"/>
                <w:lang w:val="el-GR"/>
              </w:rPr>
            </w:pPr>
          </w:p>
        </w:tc>
        <w:tc>
          <w:tcPr>
            <w:tcW w:w="2803" w:type="pct"/>
            <w:gridSpan w:val="8"/>
            <w:shd w:val="clear" w:color="auto" w:fill="auto"/>
          </w:tcPr>
          <w:p w14:paraId="4E2AECA5" w14:textId="2D626248" w:rsidR="006A4414" w:rsidRPr="006A4414" w:rsidRDefault="006A4414" w:rsidP="006A4414">
            <w:pPr>
              <w:tabs>
                <w:tab w:val="left" w:pos="601"/>
              </w:tabs>
              <w:spacing w:line="480" w:lineRule="auto"/>
              <w:jc w:val="both"/>
              <w:rPr>
                <w:rFonts w:cs="Arial"/>
                <w:lang w:val="el-GR"/>
              </w:rPr>
            </w:pPr>
            <w:r w:rsidRPr="00104F80">
              <w:rPr>
                <w:rFonts w:cs="Arial"/>
                <w:lang w:val="el-GR"/>
              </w:rPr>
              <w:tab/>
            </w:r>
            <w:r w:rsidRPr="00096363">
              <w:rPr>
                <w:rFonts w:cs="Arial"/>
              </w:rPr>
              <w:t xml:space="preserve">(4)   </w:t>
            </w:r>
            <w:r w:rsidRPr="00096363">
              <w:rPr>
                <w:rFonts w:cs="Arial"/>
                <w:lang w:val="el-GR"/>
              </w:rPr>
              <w:t xml:space="preserve">Απαιτούμενα </w:t>
            </w:r>
            <w:r w:rsidRPr="00096363">
              <w:rPr>
                <w:rFonts w:cs="Arial"/>
              </w:rPr>
              <w:t>Προσόντα</w:t>
            </w:r>
            <w:r>
              <w:rPr>
                <w:rFonts w:cs="Arial"/>
                <w:lang w:val="el-GR"/>
              </w:rPr>
              <w:t>:</w:t>
            </w:r>
          </w:p>
        </w:tc>
      </w:tr>
      <w:tr w:rsidR="006A4414" w:rsidRPr="00096363" w14:paraId="1523E526" w14:textId="77777777" w:rsidTr="00134E61">
        <w:tc>
          <w:tcPr>
            <w:tcW w:w="1180" w:type="pct"/>
            <w:shd w:val="clear" w:color="auto" w:fill="auto"/>
          </w:tcPr>
          <w:p w14:paraId="6E7C146B" w14:textId="77777777" w:rsidR="006A4414" w:rsidRDefault="006A4414" w:rsidP="004B2B1E">
            <w:pPr>
              <w:spacing w:line="480" w:lineRule="auto"/>
              <w:rPr>
                <w:rFonts w:cs="Arial"/>
                <w:lang w:val="el-GR"/>
              </w:rPr>
            </w:pPr>
          </w:p>
        </w:tc>
        <w:tc>
          <w:tcPr>
            <w:tcW w:w="1017" w:type="pct"/>
            <w:shd w:val="clear" w:color="auto" w:fill="auto"/>
          </w:tcPr>
          <w:p w14:paraId="29282DE8" w14:textId="77777777" w:rsidR="006A4414" w:rsidRPr="00096363" w:rsidRDefault="006A4414" w:rsidP="009B4044">
            <w:pPr>
              <w:spacing w:line="480" w:lineRule="auto"/>
              <w:rPr>
                <w:rFonts w:cs="Arial"/>
                <w:lang w:val="el-GR"/>
              </w:rPr>
            </w:pPr>
          </w:p>
        </w:tc>
        <w:tc>
          <w:tcPr>
            <w:tcW w:w="2803" w:type="pct"/>
            <w:gridSpan w:val="8"/>
            <w:shd w:val="clear" w:color="auto" w:fill="auto"/>
          </w:tcPr>
          <w:p w14:paraId="0575D974" w14:textId="77777777" w:rsidR="006A4414" w:rsidRDefault="006A4414" w:rsidP="006A4414">
            <w:pPr>
              <w:tabs>
                <w:tab w:val="left" w:pos="601"/>
              </w:tabs>
              <w:spacing w:line="480" w:lineRule="auto"/>
              <w:jc w:val="both"/>
              <w:rPr>
                <w:rFonts w:cs="Arial"/>
              </w:rPr>
            </w:pPr>
          </w:p>
        </w:tc>
      </w:tr>
      <w:tr w:rsidR="00B84E1C" w:rsidRPr="00974729" w14:paraId="60D0DEFB" w14:textId="77777777" w:rsidTr="00B84E1C">
        <w:tc>
          <w:tcPr>
            <w:tcW w:w="1180" w:type="pct"/>
            <w:shd w:val="clear" w:color="auto" w:fill="auto"/>
          </w:tcPr>
          <w:p w14:paraId="64EF01C0" w14:textId="77777777" w:rsidR="00B84E1C" w:rsidRDefault="00B84E1C" w:rsidP="004B2B1E">
            <w:pPr>
              <w:spacing w:line="480" w:lineRule="auto"/>
              <w:rPr>
                <w:rFonts w:cs="Arial"/>
                <w:lang w:val="el-GR"/>
              </w:rPr>
            </w:pPr>
          </w:p>
        </w:tc>
        <w:tc>
          <w:tcPr>
            <w:tcW w:w="1017" w:type="pct"/>
            <w:shd w:val="clear" w:color="auto" w:fill="auto"/>
          </w:tcPr>
          <w:p w14:paraId="40231D1C" w14:textId="77777777" w:rsidR="00B84E1C" w:rsidRPr="00096363" w:rsidRDefault="00B84E1C" w:rsidP="009B4044">
            <w:pPr>
              <w:spacing w:line="480" w:lineRule="auto"/>
              <w:rPr>
                <w:rFonts w:cs="Arial"/>
                <w:lang w:val="el-GR"/>
              </w:rPr>
            </w:pPr>
          </w:p>
        </w:tc>
        <w:tc>
          <w:tcPr>
            <w:tcW w:w="834" w:type="pct"/>
            <w:gridSpan w:val="5"/>
            <w:shd w:val="clear" w:color="auto" w:fill="auto"/>
          </w:tcPr>
          <w:p w14:paraId="2C21EAA6" w14:textId="4DBC75E6" w:rsidR="00B84E1C" w:rsidRPr="00B84E1C" w:rsidRDefault="00B84E1C" w:rsidP="00B84E1C">
            <w:pPr>
              <w:tabs>
                <w:tab w:val="left" w:pos="601"/>
              </w:tabs>
              <w:spacing w:line="480" w:lineRule="auto"/>
              <w:jc w:val="right"/>
              <w:rPr>
                <w:rFonts w:cs="Arial"/>
                <w:lang w:val="el-GR"/>
              </w:rPr>
            </w:pPr>
            <w:r>
              <w:rPr>
                <w:rFonts w:cs="Arial"/>
                <w:lang w:val="el-GR"/>
              </w:rPr>
              <w:t>(α)</w:t>
            </w:r>
          </w:p>
        </w:tc>
        <w:tc>
          <w:tcPr>
            <w:tcW w:w="1969" w:type="pct"/>
            <w:gridSpan w:val="3"/>
            <w:shd w:val="clear" w:color="auto" w:fill="auto"/>
          </w:tcPr>
          <w:p w14:paraId="1E208667" w14:textId="75DC338C" w:rsidR="00B84E1C" w:rsidRPr="00B84E1C" w:rsidRDefault="00B84E1C" w:rsidP="006A4414">
            <w:pPr>
              <w:tabs>
                <w:tab w:val="left" w:pos="601"/>
              </w:tabs>
              <w:spacing w:line="480" w:lineRule="auto"/>
              <w:jc w:val="both"/>
              <w:rPr>
                <w:rFonts w:cs="Arial"/>
                <w:lang w:val="el-GR"/>
              </w:rPr>
            </w:pPr>
            <w:r w:rsidRPr="00096363">
              <w:rPr>
                <w:rFonts w:cs="Arial"/>
                <w:color w:val="000000"/>
                <w:lang w:val="el-GR"/>
              </w:rPr>
              <w:t>Δεκαεξαετής, τουλάχιστον, υπηρεσία στη θέση Λιμενοφύλακα ή/και στην πρώην θέση Φύλακα, από την οποία πενταετής τουλάχιστον υπηρεσία στις Κλίμακες Α7 (</w:t>
            </w:r>
            <w:r>
              <w:rPr>
                <w:rFonts w:cs="Arial"/>
                <w:color w:val="000000"/>
                <w:lang w:val="en-US"/>
              </w:rPr>
              <w:t>ii</w:t>
            </w:r>
            <w:r w:rsidRPr="00096363">
              <w:rPr>
                <w:rFonts w:cs="Arial"/>
                <w:color w:val="000000"/>
                <w:lang w:val="el-GR"/>
              </w:rPr>
              <w:t>) ή/και Α6 (</w:t>
            </w:r>
            <w:r>
              <w:rPr>
                <w:rFonts w:cs="Arial"/>
                <w:color w:val="000000"/>
                <w:lang w:val="en-US"/>
              </w:rPr>
              <w:t>iii</w:t>
            </w:r>
            <w:r w:rsidRPr="00096363">
              <w:rPr>
                <w:rFonts w:cs="Arial"/>
                <w:color w:val="000000"/>
                <w:lang w:val="el-GR"/>
              </w:rPr>
              <w:t>).</w:t>
            </w:r>
          </w:p>
        </w:tc>
      </w:tr>
      <w:tr w:rsidR="00E102BD" w:rsidRPr="00974729" w14:paraId="31D5E183" w14:textId="77777777" w:rsidTr="00B84E1C">
        <w:tc>
          <w:tcPr>
            <w:tcW w:w="1180" w:type="pct"/>
            <w:shd w:val="clear" w:color="auto" w:fill="auto"/>
          </w:tcPr>
          <w:p w14:paraId="3659F028" w14:textId="77777777" w:rsidR="00E102BD" w:rsidRDefault="00E102BD" w:rsidP="004B2B1E">
            <w:pPr>
              <w:spacing w:line="480" w:lineRule="auto"/>
              <w:rPr>
                <w:rFonts w:cs="Arial"/>
                <w:lang w:val="el-GR"/>
              </w:rPr>
            </w:pPr>
          </w:p>
        </w:tc>
        <w:tc>
          <w:tcPr>
            <w:tcW w:w="1017" w:type="pct"/>
            <w:shd w:val="clear" w:color="auto" w:fill="auto"/>
          </w:tcPr>
          <w:p w14:paraId="335F09DF" w14:textId="77777777" w:rsidR="00E102BD" w:rsidRPr="00096363" w:rsidRDefault="00E102BD" w:rsidP="009B4044">
            <w:pPr>
              <w:spacing w:line="480" w:lineRule="auto"/>
              <w:rPr>
                <w:rFonts w:cs="Arial"/>
                <w:lang w:val="el-GR"/>
              </w:rPr>
            </w:pPr>
          </w:p>
        </w:tc>
        <w:tc>
          <w:tcPr>
            <w:tcW w:w="834" w:type="pct"/>
            <w:gridSpan w:val="5"/>
            <w:shd w:val="clear" w:color="auto" w:fill="auto"/>
          </w:tcPr>
          <w:p w14:paraId="600A7398" w14:textId="77777777" w:rsidR="00E102BD" w:rsidRDefault="00E102BD" w:rsidP="00B84E1C">
            <w:pPr>
              <w:tabs>
                <w:tab w:val="left" w:pos="601"/>
              </w:tabs>
              <w:spacing w:line="480" w:lineRule="auto"/>
              <w:jc w:val="right"/>
              <w:rPr>
                <w:rFonts w:cs="Arial"/>
                <w:lang w:val="el-GR"/>
              </w:rPr>
            </w:pPr>
          </w:p>
        </w:tc>
        <w:tc>
          <w:tcPr>
            <w:tcW w:w="1969" w:type="pct"/>
            <w:gridSpan w:val="3"/>
            <w:shd w:val="clear" w:color="auto" w:fill="auto"/>
          </w:tcPr>
          <w:p w14:paraId="0C018848" w14:textId="77777777" w:rsidR="00E102BD" w:rsidRPr="00096363" w:rsidRDefault="00E102BD" w:rsidP="006A4414">
            <w:pPr>
              <w:tabs>
                <w:tab w:val="left" w:pos="601"/>
              </w:tabs>
              <w:spacing w:line="480" w:lineRule="auto"/>
              <w:jc w:val="both"/>
              <w:rPr>
                <w:rFonts w:cs="Arial"/>
                <w:color w:val="000000"/>
                <w:lang w:val="el-GR"/>
              </w:rPr>
            </w:pPr>
          </w:p>
        </w:tc>
      </w:tr>
      <w:tr w:rsidR="00E102BD" w:rsidRPr="00974729" w14:paraId="6F4E36F0" w14:textId="77777777" w:rsidTr="00B84E1C">
        <w:tc>
          <w:tcPr>
            <w:tcW w:w="1180" w:type="pct"/>
            <w:shd w:val="clear" w:color="auto" w:fill="auto"/>
          </w:tcPr>
          <w:p w14:paraId="19B4F7E9" w14:textId="77777777" w:rsidR="00E102BD" w:rsidRDefault="00E102BD" w:rsidP="004B2B1E">
            <w:pPr>
              <w:spacing w:line="480" w:lineRule="auto"/>
              <w:rPr>
                <w:rFonts w:cs="Arial"/>
                <w:lang w:val="el-GR"/>
              </w:rPr>
            </w:pPr>
          </w:p>
        </w:tc>
        <w:tc>
          <w:tcPr>
            <w:tcW w:w="1017" w:type="pct"/>
            <w:shd w:val="clear" w:color="auto" w:fill="auto"/>
          </w:tcPr>
          <w:p w14:paraId="4E976CFA" w14:textId="77777777" w:rsidR="00E102BD" w:rsidRPr="00096363" w:rsidRDefault="00E102BD" w:rsidP="009B4044">
            <w:pPr>
              <w:spacing w:line="480" w:lineRule="auto"/>
              <w:rPr>
                <w:rFonts w:cs="Arial"/>
                <w:lang w:val="el-GR"/>
              </w:rPr>
            </w:pPr>
          </w:p>
        </w:tc>
        <w:tc>
          <w:tcPr>
            <w:tcW w:w="834" w:type="pct"/>
            <w:gridSpan w:val="5"/>
            <w:shd w:val="clear" w:color="auto" w:fill="auto"/>
          </w:tcPr>
          <w:p w14:paraId="223C89AA" w14:textId="69DE682D" w:rsidR="00E102BD" w:rsidRPr="00E102BD" w:rsidRDefault="00E102BD" w:rsidP="00B84E1C">
            <w:pPr>
              <w:tabs>
                <w:tab w:val="left" w:pos="601"/>
              </w:tabs>
              <w:spacing w:line="480" w:lineRule="auto"/>
              <w:jc w:val="right"/>
              <w:rPr>
                <w:rFonts w:cs="Arial"/>
                <w:lang w:val="el-GR"/>
              </w:rPr>
            </w:pPr>
            <w:r>
              <w:rPr>
                <w:rFonts w:cs="Arial"/>
                <w:lang w:val="en-US"/>
              </w:rPr>
              <w:t>(</w:t>
            </w:r>
            <w:r>
              <w:rPr>
                <w:rFonts w:cs="Arial"/>
                <w:lang w:val="el-GR"/>
              </w:rPr>
              <w:t>β)</w:t>
            </w:r>
          </w:p>
        </w:tc>
        <w:tc>
          <w:tcPr>
            <w:tcW w:w="1969" w:type="pct"/>
            <w:gridSpan w:val="3"/>
            <w:shd w:val="clear" w:color="auto" w:fill="auto"/>
          </w:tcPr>
          <w:p w14:paraId="077A063E" w14:textId="25A9D999" w:rsidR="00E102BD" w:rsidRPr="00096363" w:rsidRDefault="00E102BD" w:rsidP="006A4414">
            <w:pPr>
              <w:tabs>
                <w:tab w:val="left" w:pos="601"/>
              </w:tabs>
              <w:spacing w:line="480" w:lineRule="auto"/>
              <w:jc w:val="both"/>
              <w:rPr>
                <w:rFonts w:cs="Arial"/>
                <w:color w:val="000000"/>
                <w:lang w:val="el-GR"/>
              </w:rPr>
            </w:pPr>
            <w:r w:rsidRPr="00096363">
              <w:rPr>
                <w:rFonts w:cs="Arial"/>
                <w:lang w:val="el-GR"/>
              </w:rPr>
              <w:t>Επιτυχία σε ενδοτμηματική εξέταση που θα καθοριστεί από την Αρχή</w:t>
            </w:r>
            <w:r w:rsidRPr="00096363">
              <w:rPr>
                <w:rFonts w:cs="Arial"/>
                <w:color w:val="000000"/>
                <w:lang w:val="el-GR"/>
              </w:rPr>
              <w:t>.</w:t>
            </w:r>
          </w:p>
        </w:tc>
      </w:tr>
      <w:tr w:rsidR="00E102BD" w:rsidRPr="00974729" w14:paraId="7D6E6AA4" w14:textId="77777777" w:rsidTr="00B84E1C">
        <w:tc>
          <w:tcPr>
            <w:tcW w:w="1180" w:type="pct"/>
            <w:shd w:val="clear" w:color="auto" w:fill="auto"/>
          </w:tcPr>
          <w:p w14:paraId="7420FFDC" w14:textId="77777777" w:rsidR="00E102BD" w:rsidRDefault="00E102BD" w:rsidP="004B2B1E">
            <w:pPr>
              <w:spacing w:line="480" w:lineRule="auto"/>
              <w:rPr>
                <w:rFonts w:cs="Arial"/>
                <w:lang w:val="el-GR"/>
              </w:rPr>
            </w:pPr>
          </w:p>
        </w:tc>
        <w:tc>
          <w:tcPr>
            <w:tcW w:w="1017" w:type="pct"/>
            <w:shd w:val="clear" w:color="auto" w:fill="auto"/>
          </w:tcPr>
          <w:p w14:paraId="31048E63" w14:textId="77777777" w:rsidR="00E102BD" w:rsidRPr="00096363" w:rsidRDefault="00E102BD" w:rsidP="009B4044">
            <w:pPr>
              <w:spacing w:line="480" w:lineRule="auto"/>
              <w:rPr>
                <w:rFonts w:cs="Arial"/>
                <w:lang w:val="el-GR"/>
              </w:rPr>
            </w:pPr>
          </w:p>
        </w:tc>
        <w:tc>
          <w:tcPr>
            <w:tcW w:w="834" w:type="pct"/>
            <w:gridSpan w:val="5"/>
            <w:shd w:val="clear" w:color="auto" w:fill="auto"/>
          </w:tcPr>
          <w:p w14:paraId="16D7425C" w14:textId="77777777" w:rsidR="00E102BD" w:rsidRPr="00104F80" w:rsidRDefault="00E102BD" w:rsidP="00B84E1C">
            <w:pPr>
              <w:tabs>
                <w:tab w:val="left" w:pos="601"/>
              </w:tabs>
              <w:spacing w:line="480" w:lineRule="auto"/>
              <w:jc w:val="right"/>
              <w:rPr>
                <w:rFonts w:cs="Arial"/>
                <w:lang w:val="el-GR"/>
              </w:rPr>
            </w:pPr>
          </w:p>
        </w:tc>
        <w:tc>
          <w:tcPr>
            <w:tcW w:w="1969" w:type="pct"/>
            <w:gridSpan w:val="3"/>
            <w:shd w:val="clear" w:color="auto" w:fill="auto"/>
          </w:tcPr>
          <w:p w14:paraId="5B198775" w14:textId="77777777" w:rsidR="00E102BD" w:rsidRPr="00096363" w:rsidRDefault="00E102BD" w:rsidP="006A4414">
            <w:pPr>
              <w:tabs>
                <w:tab w:val="left" w:pos="601"/>
              </w:tabs>
              <w:spacing w:line="480" w:lineRule="auto"/>
              <w:jc w:val="both"/>
              <w:rPr>
                <w:rFonts w:cs="Arial"/>
                <w:lang w:val="el-GR"/>
              </w:rPr>
            </w:pPr>
          </w:p>
        </w:tc>
      </w:tr>
      <w:tr w:rsidR="00E102BD" w:rsidRPr="00974729" w14:paraId="55F49173" w14:textId="77777777" w:rsidTr="00B84E1C">
        <w:tc>
          <w:tcPr>
            <w:tcW w:w="1180" w:type="pct"/>
            <w:shd w:val="clear" w:color="auto" w:fill="auto"/>
          </w:tcPr>
          <w:p w14:paraId="16EB0740" w14:textId="77777777" w:rsidR="00E102BD" w:rsidRDefault="00E102BD" w:rsidP="004B2B1E">
            <w:pPr>
              <w:spacing w:line="480" w:lineRule="auto"/>
              <w:rPr>
                <w:rFonts w:cs="Arial"/>
                <w:lang w:val="el-GR"/>
              </w:rPr>
            </w:pPr>
          </w:p>
        </w:tc>
        <w:tc>
          <w:tcPr>
            <w:tcW w:w="1017" w:type="pct"/>
            <w:shd w:val="clear" w:color="auto" w:fill="auto"/>
          </w:tcPr>
          <w:p w14:paraId="5181DF04" w14:textId="77777777" w:rsidR="00E102BD" w:rsidRPr="00096363" w:rsidRDefault="00E102BD" w:rsidP="009B4044">
            <w:pPr>
              <w:spacing w:line="480" w:lineRule="auto"/>
              <w:rPr>
                <w:rFonts w:cs="Arial"/>
                <w:lang w:val="el-GR"/>
              </w:rPr>
            </w:pPr>
          </w:p>
        </w:tc>
        <w:tc>
          <w:tcPr>
            <w:tcW w:w="834" w:type="pct"/>
            <w:gridSpan w:val="5"/>
            <w:shd w:val="clear" w:color="auto" w:fill="auto"/>
          </w:tcPr>
          <w:p w14:paraId="7E558234" w14:textId="02236AC5" w:rsidR="00E102BD" w:rsidRPr="00E102BD" w:rsidRDefault="00E102BD" w:rsidP="00B84E1C">
            <w:pPr>
              <w:tabs>
                <w:tab w:val="left" w:pos="601"/>
              </w:tabs>
              <w:spacing w:line="480" w:lineRule="auto"/>
              <w:jc w:val="right"/>
              <w:rPr>
                <w:rFonts w:cs="Arial"/>
                <w:lang w:val="el-GR"/>
              </w:rPr>
            </w:pPr>
            <w:r>
              <w:rPr>
                <w:rFonts w:cs="Arial"/>
                <w:lang w:val="el-GR"/>
              </w:rPr>
              <w:t>(γ)</w:t>
            </w:r>
          </w:p>
        </w:tc>
        <w:tc>
          <w:tcPr>
            <w:tcW w:w="1969" w:type="pct"/>
            <w:gridSpan w:val="3"/>
            <w:shd w:val="clear" w:color="auto" w:fill="auto"/>
          </w:tcPr>
          <w:p w14:paraId="3170F85B" w14:textId="151B6186" w:rsidR="00E102BD" w:rsidRPr="00096363" w:rsidRDefault="00E102BD" w:rsidP="006A4414">
            <w:pPr>
              <w:tabs>
                <w:tab w:val="left" w:pos="601"/>
              </w:tabs>
              <w:spacing w:line="480" w:lineRule="auto"/>
              <w:jc w:val="both"/>
              <w:rPr>
                <w:rFonts w:cs="Arial"/>
                <w:lang w:val="el-GR"/>
              </w:rPr>
            </w:pPr>
            <w:r w:rsidRPr="00096363">
              <w:rPr>
                <w:rFonts w:cs="Arial"/>
                <w:bCs/>
                <w:color w:val="000000"/>
                <w:lang w:val="el-GR"/>
              </w:rPr>
              <w:t>Ακεραιότητα χαρακτήρα, διοικητική και οργανωτική ικανότητα, υπευθυνότητα, πρωτοβουλία και ευθυκρισία.</w:t>
            </w:r>
          </w:p>
        </w:tc>
      </w:tr>
      <w:tr w:rsidR="00E102BD" w:rsidRPr="00974729" w14:paraId="06403BB9" w14:textId="77777777" w:rsidTr="00B84E1C">
        <w:tc>
          <w:tcPr>
            <w:tcW w:w="1180" w:type="pct"/>
            <w:shd w:val="clear" w:color="auto" w:fill="auto"/>
          </w:tcPr>
          <w:p w14:paraId="0A3C06DD" w14:textId="77777777" w:rsidR="00E102BD" w:rsidRDefault="00E102BD" w:rsidP="004B2B1E">
            <w:pPr>
              <w:spacing w:line="480" w:lineRule="auto"/>
              <w:rPr>
                <w:rFonts w:cs="Arial"/>
                <w:lang w:val="el-GR"/>
              </w:rPr>
            </w:pPr>
          </w:p>
        </w:tc>
        <w:tc>
          <w:tcPr>
            <w:tcW w:w="1017" w:type="pct"/>
            <w:shd w:val="clear" w:color="auto" w:fill="auto"/>
          </w:tcPr>
          <w:p w14:paraId="3BDFFD4A" w14:textId="77777777" w:rsidR="00E102BD" w:rsidRPr="00096363" w:rsidRDefault="00E102BD" w:rsidP="009B4044">
            <w:pPr>
              <w:spacing w:line="480" w:lineRule="auto"/>
              <w:rPr>
                <w:rFonts w:cs="Arial"/>
                <w:lang w:val="el-GR"/>
              </w:rPr>
            </w:pPr>
          </w:p>
        </w:tc>
        <w:tc>
          <w:tcPr>
            <w:tcW w:w="834" w:type="pct"/>
            <w:gridSpan w:val="5"/>
            <w:shd w:val="clear" w:color="auto" w:fill="auto"/>
          </w:tcPr>
          <w:p w14:paraId="1B04D1C8" w14:textId="77777777" w:rsidR="00E102BD" w:rsidRDefault="00E102BD" w:rsidP="00B84E1C">
            <w:pPr>
              <w:tabs>
                <w:tab w:val="left" w:pos="601"/>
              </w:tabs>
              <w:spacing w:line="480" w:lineRule="auto"/>
              <w:jc w:val="right"/>
              <w:rPr>
                <w:rFonts w:cs="Arial"/>
                <w:lang w:val="el-GR"/>
              </w:rPr>
            </w:pPr>
          </w:p>
        </w:tc>
        <w:tc>
          <w:tcPr>
            <w:tcW w:w="1969" w:type="pct"/>
            <w:gridSpan w:val="3"/>
            <w:shd w:val="clear" w:color="auto" w:fill="auto"/>
          </w:tcPr>
          <w:p w14:paraId="22F0AD97" w14:textId="77777777" w:rsidR="00E102BD" w:rsidRPr="00096363" w:rsidRDefault="00E102BD" w:rsidP="006A4414">
            <w:pPr>
              <w:tabs>
                <w:tab w:val="left" w:pos="601"/>
              </w:tabs>
              <w:spacing w:line="480" w:lineRule="auto"/>
              <w:jc w:val="both"/>
              <w:rPr>
                <w:rFonts w:cs="Arial"/>
                <w:bCs/>
                <w:color w:val="000000"/>
                <w:lang w:val="el-GR"/>
              </w:rPr>
            </w:pPr>
          </w:p>
        </w:tc>
      </w:tr>
      <w:tr w:rsidR="00E102BD" w:rsidRPr="00974729" w14:paraId="7DCCF59B" w14:textId="77777777" w:rsidTr="00134E61">
        <w:tc>
          <w:tcPr>
            <w:tcW w:w="1180" w:type="pct"/>
            <w:shd w:val="clear" w:color="auto" w:fill="auto"/>
          </w:tcPr>
          <w:p w14:paraId="798886CE" w14:textId="77777777" w:rsidR="00E102BD" w:rsidRDefault="00E102BD" w:rsidP="004B2B1E">
            <w:pPr>
              <w:spacing w:line="480" w:lineRule="auto"/>
              <w:rPr>
                <w:rFonts w:cs="Arial"/>
                <w:lang w:val="el-GR"/>
              </w:rPr>
            </w:pPr>
          </w:p>
        </w:tc>
        <w:tc>
          <w:tcPr>
            <w:tcW w:w="1017" w:type="pct"/>
            <w:shd w:val="clear" w:color="auto" w:fill="auto"/>
          </w:tcPr>
          <w:p w14:paraId="05A88314" w14:textId="77777777" w:rsidR="00E102BD" w:rsidRPr="00096363" w:rsidRDefault="00E102BD" w:rsidP="009B4044">
            <w:pPr>
              <w:spacing w:line="480" w:lineRule="auto"/>
              <w:rPr>
                <w:rFonts w:cs="Arial"/>
                <w:lang w:val="el-GR"/>
              </w:rPr>
            </w:pPr>
          </w:p>
        </w:tc>
        <w:tc>
          <w:tcPr>
            <w:tcW w:w="2803" w:type="pct"/>
            <w:gridSpan w:val="8"/>
            <w:shd w:val="clear" w:color="auto" w:fill="auto"/>
          </w:tcPr>
          <w:p w14:paraId="506E646E" w14:textId="77777777" w:rsidR="00E102BD" w:rsidRPr="00096363" w:rsidRDefault="00E102BD" w:rsidP="00E102BD">
            <w:pPr>
              <w:spacing w:line="480" w:lineRule="auto"/>
              <w:ind w:left="720" w:hanging="720"/>
              <w:jc w:val="both"/>
              <w:rPr>
                <w:rFonts w:cs="Arial"/>
                <w:bCs/>
                <w:color w:val="000000"/>
                <w:lang w:val="el-GR"/>
              </w:rPr>
            </w:pPr>
            <w:r w:rsidRPr="00096363">
              <w:rPr>
                <w:rFonts w:cs="Arial"/>
                <w:bCs/>
                <w:color w:val="000000"/>
                <w:lang w:val="el-GR"/>
              </w:rPr>
              <w:t>Σημείωση:</w:t>
            </w:r>
          </w:p>
          <w:p w14:paraId="59326802" w14:textId="0013EFA7" w:rsidR="00E102BD" w:rsidRPr="00E102BD" w:rsidRDefault="001842CC" w:rsidP="001842CC">
            <w:pPr>
              <w:tabs>
                <w:tab w:val="left" w:pos="459"/>
              </w:tabs>
              <w:spacing w:line="480" w:lineRule="auto"/>
              <w:jc w:val="both"/>
              <w:rPr>
                <w:rFonts w:cs="Arial"/>
                <w:bCs/>
                <w:color w:val="000000"/>
                <w:lang w:val="el-GR"/>
              </w:rPr>
            </w:pPr>
            <w:r>
              <w:rPr>
                <w:rFonts w:cs="Arial"/>
                <w:bCs/>
                <w:color w:val="000000"/>
                <w:lang w:val="el-GR"/>
              </w:rPr>
              <w:tab/>
            </w:r>
            <w:r w:rsidR="00E102BD" w:rsidRPr="00096363">
              <w:rPr>
                <w:rFonts w:cs="Arial"/>
                <w:bCs/>
                <w:color w:val="000000"/>
                <w:lang w:val="el-GR"/>
              </w:rPr>
              <w:t>Νοείται ότι</w:t>
            </w:r>
            <w:r w:rsidR="00E102BD">
              <w:rPr>
                <w:rFonts w:cs="Arial"/>
                <w:bCs/>
                <w:color w:val="000000"/>
                <w:lang w:val="el-GR"/>
              </w:rPr>
              <w:t>,</w:t>
            </w:r>
            <w:r w:rsidR="00E102BD" w:rsidRPr="00096363">
              <w:rPr>
                <w:rFonts w:cs="Arial"/>
                <w:bCs/>
                <w:color w:val="000000"/>
                <w:lang w:val="el-GR"/>
              </w:rPr>
              <w:t xml:space="preserve"> σε περίπτωση που δεν υπάρχουν υποψήφιοι με δεκαεξαετή  υπηρεσία στη θέση Λιμενοφύλακα ή/και στην πρώην θέση Φύλακα, από την οποία πενταετής τουλάχιστον υπηρεσία στις κλίμακες Α7(</w:t>
            </w:r>
            <w:r w:rsidR="00E102BD">
              <w:rPr>
                <w:rFonts w:cs="Arial"/>
                <w:bCs/>
                <w:color w:val="000000"/>
                <w:lang w:val="en-US"/>
              </w:rPr>
              <w:t>ii</w:t>
            </w:r>
            <w:r w:rsidR="00E102BD" w:rsidRPr="00096363">
              <w:rPr>
                <w:rFonts w:cs="Arial"/>
                <w:bCs/>
                <w:color w:val="000000"/>
                <w:lang w:val="el-GR"/>
              </w:rPr>
              <w:t>) ή/και Α6(</w:t>
            </w:r>
            <w:r w:rsidR="00E102BD">
              <w:rPr>
                <w:rFonts w:cs="Arial"/>
                <w:bCs/>
                <w:color w:val="000000"/>
                <w:lang w:val="en-US"/>
              </w:rPr>
              <w:t>iii</w:t>
            </w:r>
            <w:r w:rsidR="00E102BD" w:rsidRPr="00096363">
              <w:rPr>
                <w:rFonts w:cs="Arial"/>
                <w:bCs/>
                <w:color w:val="000000"/>
                <w:lang w:val="el-GR"/>
              </w:rPr>
              <w:t xml:space="preserve">), τότε </w:t>
            </w:r>
            <w:r w:rsidR="00E102BD" w:rsidRPr="00096363">
              <w:rPr>
                <w:rFonts w:cs="Arial"/>
                <w:bCs/>
                <w:color w:val="000000"/>
                <w:lang w:val="el-GR"/>
              </w:rPr>
              <w:lastRenderedPageBreak/>
              <w:t>μπορούν να προαχθούν στη θέση του Ανώτερου Λιμενοφύλακα και υπάλληλοι με δεκαοκταετή συνολική υπηρεσία στη θέση του Λιμενοφύλακα ή/και στην πρώην θέση Φύλακα.</w:t>
            </w:r>
            <w:r w:rsidR="00E102BD">
              <w:rPr>
                <w:rFonts w:cs="Arial"/>
                <w:bCs/>
                <w:color w:val="000000"/>
                <w:lang w:val="el-GR"/>
              </w:rPr>
              <w:t>».</w:t>
            </w:r>
          </w:p>
        </w:tc>
      </w:tr>
      <w:tr w:rsidR="00E102BD" w:rsidRPr="00974729" w14:paraId="5BD3F10F" w14:textId="77777777" w:rsidTr="00134E61">
        <w:tc>
          <w:tcPr>
            <w:tcW w:w="1180" w:type="pct"/>
            <w:shd w:val="clear" w:color="auto" w:fill="auto"/>
          </w:tcPr>
          <w:p w14:paraId="40481780" w14:textId="77777777" w:rsidR="00E102BD" w:rsidRDefault="00E102BD" w:rsidP="004B2B1E">
            <w:pPr>
              <w:spacing w:line="480" w:lineRule="auto"/>
              <w:rPr>
                <w:rFonts w:cs="Arial"/>
                <w:lang w:val="el-GR"/>
              </w:rPr>
            </w:pPr>
          </w:p>
        </w:tc>
        <w:tc>
          <w:tcPr>
            <w:tcW w:w="1017" w:type="pct"/>
            <w:shd w:val="clear" w:color="auto" w:fill="auto"/>
          </w:tcPr>
          <w:p w14:paraId="28BA6789" w14:textId="77777777" w:rsidR="00E102BD" w:rsidRPr="00096363" w:rsidRDefault="00E102BD" w:rsidP="009B4044">
            <w:pPr>
              <w:spacing w:line="480" w:lineRule="auto"/>
              <w:rPr>
                <w:rFonts w:cs="Arial"/>
                <w:lang w:val="el-GR"/>
              </w:rPr>
            </w:pPr>
          </w:p>
        </w:tc>
        <w:tc>
          <w:tcPr>
            <w:tcW w:w="2803" w:type="pct"/>
            <w:gridSpan w:val="8"/>
            <w:shd w:val="clear" w:color="auto" w:fill="auto"/>
          </w:tcPr>
          <w:p w14:paraId="1222CB0A" w14:textId="77777777" w:rsidR="00E102BD" w:rsidRPr="00096363" w:rsidRDefault="00E102BD" w:rsidP="00E102BD">
            <w:pPr>
              <w:spacing w:line="480" w:lineRule="auto"/>
              <w:ind w:left="720" w:hanging="720"/>
              <w:jc w:val="both"/>
              <w:rPr>
                <w:rFonts w:cs="Arial"/>
                <w:bCs/>
                <w:color w:val="000000"/>
                <w:lang w:val="el-GR"/>
              </w:rPr>
            </w:pPr>
          </w:p>
        </w:tc>
      </w:tr>
      <w:tr w:rsidR="00E102BD" w:rsidRPr="00974729" w14:paraId="3FD1F005" w14:textId="77777777" w:rsidTr="00E102BD">
        <w:tc>
          <w:tcPr>
            <w:tcW w:w="1180" w:type="pct"/>
            <w:shd w:val="clear" w:color="auto" w:fill="auto"/>
          </w:tcPr>
          <w:p w14:paraId="5A5D22FE" w14:textId="77777777" w:rsidR="00D92979" w:rsidRDefault="00E102BD" w:rsidP="004B2B1E">
            <w:pPr>
              <w:spacing w:line="480" w:lineRule="auto"/>
              <w:rPr>
                <w:rFonts w:cs="Arial"/>
                <w:lang w:val="el-GR"/>
              </w:rPr>
            </w:pPr>
            <w:r>
              <w:rPr>
                <w:rFonts w:cs="Arial"/>
                <w:lang w:val="el-GR"/>
              </w:rPr>
              <w:t xml:space="preserve">Τροποποίηση </w:t>
            </w:r>
          </w:p>
          <w:p w14:paraId="411D45A6" w14:textId="762DE954" w:rsidR="00E102BD" w:rsidRDefault="00E102BD" w:rsidP="004B2B1E">
            <w:pPr>
              <w:spacing w:line="480" w:lineRule="auto"/>
              <w:rPr>
                <w:rFonts w:cs="Arial"/>
                <w:lang w:val="el-GR"/>
              </w:rPr>
            </w:pPr>
            <w:r>
              <w:rPr>
                <w:rFonts w:cs="Arial"/>
                <w:lang w:val="el-GR"/>
              </w:rPr>
              <w:t xml:space="preserve">των βασικών κανονισμών </w:t>
            </w:r>
          </w:p>
          <w:p w14:paraId="1DA5A84C" w14:textId="77777777" w:rsidR="00D92979" w:rsidRDefault="00E102BD" w:rsidP="004B2B1E">
            <w:pPr>
              <w:spacing w:line="480" w:lineRule="auto"/>
              <w:rPr>
                <w:rFonts w:cs="Arial"/>
                <w:lang w:val="el-GR"/>
              </w:rPr>
            </w:pPr>
            <w:r>
              <w:rPr>
                <w:rFonts w:cs="Arial"/>
                <w:lang w:val="el-GR"/>
              </w:rPr>
              <w:t xml:space="preserve">με την αντικατάσταση </w:t>
            </w:r>
          </w:p>
          <w:p w14:paraId="746FC859" w14:textId="77777777" w:rsidR="00D92979" w:rsidRDefault="00E102BD" w:rsidP="004B2B1E">
            <w:pPr>
              <w:spacing w:line="480" w:lineRule="auto"/>
              <w:rPr>
                <w:rFonts w:cs="Arial"/>
                <w:lang w:val="el-GR"/>
              </w:rPr>
            </w:pPr>
            <w:r>
              <w:rPr>
                <w:rFonts w:cs="Arial"/>
                <w:lang w:val="el-GR"/>
              </w:rPr>
              <w:t xml:space="preserve">του </w:t>
            </w:r>
          </w:p>
          <w:p w14:paraId="737D5442" w14:textId="5752036E" w:rsidR="00E102BD" w:rsidRDefault="00E102BD" w:rsidP="004B2B1E">
            <w:pPr>
              <w:spacing w:line="480" w:lineRule="auto"/>
              <w:rPr>
                <w:rFonts w:cs="Arial"/>
                <w:lang w:val="el-GR"/>
              </w:rPr>
            </w:pPr>
            <w:r>
              <w:rPr>
                <w:rFonts w:cs="Arial"/>
                <w:lang w:val="el-GR"/>
              </w:rPr>
              <w:t>Κανονισμού 46</w:t>
            </w:r>
            <w:r w:rsidR="00EF7F1D">
              <w:rPr>
                <w:rFonts w:cs="Arial"/>
                <w:lang w:val="el-GR"/>
              </w:rPr>
              <w:t>Α</w:t>
            </w:r>
            <w:r>
              <w:rPr>
                <w:rFonts w:cs="Arial"/>
                <w:lang w:val="el-GR"/>
              </w:rPr>
              <w:t>.</w:t>
            </w:r>
          </w:p>
        </w:tc>
        <w:tc>
          <w:tcPr>
            <w:tcW w:w="3820" w:type="pct"/>
            <w:gridSpan w:val="9"/>
            <w:shd w:val="clear" w:color="auto" w:fill="auto"/>
          </w:tcPr>
          <w:p w14:paraId="38F23B19" w14:textId="34E4A2C5" w:rsidR="00E102BD" w:rsidRPr="00096363" w:rsidRDefault="00E102BD" w:rsidP="00E102BD">
            <w:pPr>
              <w:tabs>
                <w:tab w:val="left" w:pos="383"/>
              </w:tabs>
              <w:spacing w:line="480" w:lineRule="auto"/>
              <w:jc w:val="both"/>
              <w:rPr>
                <w:rFonts w:cs="Arial"/>
                <w:bCs/>
                <w:color w:val="000000"/>
                <w:lang w:val="el-GR"/>
              </w:rPr>
            </w:pPr>
            <w:r>
              <w:rPr>
                <w:rFonts w:cs="Arial"/>
                <w:bCs/>
                <w:color w:val="000000"/>
                <w:lang w:val="el-GR"/>
              </w:rPr>
              <w:t>7.</w:t>
            </w:r>
            <w:r>
              <w:rPr>
                <w:rFonts w:cs="Arial"/>
                <w:bCs/>
                <w:color w:val="000000"/>
                <w:lang w:val="el-GR"/>
              </w:rPr>
              <w:tab/>
            </w:r>
            <w:r w:rsidRPr="00096363">
              <w:rPr>
                <w:rFonts w:cs="Arial"/>
                <w:lang w:val="el-GR"/>
              </w:rPr>
              <w:t xml:space="preserve">Ο Κανονισμός 46Α των βασικών κανονισμών, που αφορά το Σχέδιο Υπηρεσίας </w:t>
            </w:r>
            <w:r>
              <w:rPr>
                <w:rFonts w:cs="Arial"/>
                <w:lang w:val="el-GR"/>
              </w:rPr>
              <w:t xml:space="preserve">για </w:t>
            </w:r>
            <w:r w:rsidRPr="00096363">
              <w:rPr>
                <w:rFonts w:cs="Arial"/>
                <w:lang w:val="el-GR"/>
              </w:rPr>
              <w:t xml:space="preserve">τη θέση Ανώτερου </w:t>
            </w:r>
            <w:r w:rsidRPr="00096363">
              <w:rPr>
                <w:rFonts w:cs="Arial"/>
                <w:bCs/>
                <w:lang w:val="el-GR"/>
              </w:rPr>
              <w:t>Τεχνίτη</w:t>
            </w:r>
            <w:r w:rsidRPr="00096363">
              <w:rPr>
                <w:rFonts w:cs="Arial"/>
                <w:b/>
                <w:lang w:val="el-GR"/>
              </w:rPr>
              <w:t xml:space="preserve"> </w:t>
            </w:r>
            <w:r w:rsidRPr="00096363">
              <w:rPr>
                <w:rFonts w:cs="Arial"/>
                <w:lang w:val="el-GR"/>
              </w:rPr>
              <w:t xml:space="preserve">(Θέση Προαγωγής), αντικαθίσταται από τον ακόλουθο νέο Κανονισμό 46Α, που αφορά το Σχέδιο Υπηρεσίας </w:t>
            </w:r>
            <w:r w:rsidR="00616C32">
              <w:rPr>
                <w:rFonts w:cs="Arial"/>
                <w:lang w:val="el-GR"/>
              </w:rPr>
              <w:t xml:space="preserve">για </w:t>
            </w:r>
            <w:r w:rsidRPr="00096363">
              <w:rPr>
                <w:rFonts w:cs="Arial"/>
                <w:lang w:val="el-GR"/>
              </w:rPr>
              <w:t xml:space="preserve">τη θέση Ανώτερου </w:t>
            </w:r>
            <w:r w:rsidRPr="00096363">
              <w:rPr>
                <w:rFonts w:cs="Arial"/>
                <w:bCs/>
                <w:lang w:val="el-GR"/>
              </w:rPr>
              <w:t>Τεχνίτη</w:t>
            </w:r>
            <w:r w:rsidRPr="00096363">
              <w:rPr>
                <w:rFonts w:cs="Arial"/>
                <w:b/>
                <w:lang w:val="el-GR"/>
              </w:rPr>
              <w:t xml:space="preserve"> </w:t>
            </w:r>
            <w:r w:rsidRPr="00096363">
              <w:rPr>
                <w:rFonts w:cs="Arial"/>
                <w:lang w:val="el-GR"/>
              </w:rPr>
              <w:t>(Θέση Προαγωγής):</w:t>
            </w:r>
          </w:p>
        </w:tc>
      </w:tr>
      <w:tr w:rsidR="00104F80" w:rsidRPr="00974729" w14:paraId="103237AC" w14:textId="77777777" w:rsidTr="00E102BD">
        <w:tc>
          <w:tcPr>
            <w:tcW w:w="1180" w:type="pct"/>
            <w:shd w:val="clear" w:color="auto" w:fill="auto"/>
          </w:tcPr>
          <w:p w14:paraId="418F2C79" w14:textId="77777777" w:rsidR="00104F80" w:rsidRDefault="00104F80" w:rsidP="004B2B1E">
            <w:pPr>
              <w:spacing w:line="480" w:lineRule="auto"/>
              <w:rPr>
                <w:rFonts w:cs="Arial"/>
                <w:lang w:val="el-GR"/>
              </w:rPr>
            </w:pPr>
          </w:p>
        </w:tc>
        <w:tc>
          <w:tcPr>
            <w:tcW w:w="3820" w:type="pct"/>
            <w:gridSpan w:val="9"/>
            <w:shd w:val="clear" w:color="auto" w:fill="auto"/>
          </w:tcPr>
          <w:p w14:paraId="2CA9FBEB" w14:textId="77777777" w:rsidR="00104F80" w:rsidRDefault="00104F80" w:rsidP="00E102BD">
            <w:pPr>
              <w:tabs>
                <w:tab w:val="left" w:pos="383"/>
              </w:tabs>
              <w:spacing w:line="480" w:lineRule="auto"/>
              <w:jc w:val="both"/>
              <w:rPr>
                <w:rFonts w:cs="Arial"/>
                <w:bCs/>
                <w:color w:val="000000"/>
                <w:lang w:val="el-GR"/>
              </w:rPr>
            </w:pPr>
          </w:p>
        </w:tc>
      </w:tr>
      <w:tr w:rsidR="00104F80" w:rsidRPr="00974729" w14:paraId="729B3B3D" w14:textId="77777777" w:rsidTr="00134E61">
        <w:tc>
          <w:tcPr>
            <w:tcW w:w="1180" w:type="pct"/>
            <w:shd w:val="clear" w:color="auto" w:fill="auto"/>
          </w:tcPr>
          <w:p w14:paraId="4E79B904" w14:textId="77777777" w:rsidR="00104F80" w:rsidRDefault="00104F80" w:rsidP="004B2B1E">
            <w:pPr>
              <w:spacing w:line="480" w:lineRule="auto"/>
              <w:rPr>
                <w:rFonts w:cs="Arial"/>
                <w:lang w:val="el-GR"/>
              </w:rPr>
            </w:pPr>
          </w:p>
        </w:tc>
        <w:tc>
          <w:tcPr>
            <w:tcW w:w="1017" w:type="pct"/>
            <w:shd w:val="clear" w:color="auto" w:fill="auto"/>
          </w:tcPr>
          <w:p w14:paraId="70B5EA9F" w14:textId="77777777" w:rsidR="00616C32" w:rsidRDefault="00104F80" w:rsidP="00104F80">
            <w:pPr>
              <w:spacing w:line="480" w:lineRule="auto"/>
              <w:rPr>
                <w:rFonts w:cs="Arial"/>
                <w:lang w:val="el-GR"/>
              </w:rPr>
            </w:pPr>
            <w:r w:rsidRPr="00096363">
              <w:rPr>
                <w:rFonts w:cs="Arial"/>
                <w:lang w:val="el-GR"/>
              </w:rPr>
              <w:t xml:space="preserve">«Προσόντα </w:t>
            </w:r>
          </w:p>
          <w:p w14:paraId="307A42D3" w14:textId="557BB542" w:rsidR="00104F80" w:rsidRPr="00096363" w:rsidRDefault="00616C32" w:rsidP="00104F80">
            <w:pPr>
              <w:spacing w:line="480" w:lineRule="auto"/>
              <w:rPr>
                <w:rFonts w:cs="Arial"/>
                <w:lang w:val="el-GR"/>
              </w:rPr>
            </w:pPr>
            <w:r>
              <w:rPr>
                <w:rFonts w:cs="Arial"/>
                <w:lang w:val="el-GR"/>
              </w:rPr>
              <w:t>γ</w:t>
            </w:r>
            <w:r w:rsidR="00104F80" w:rsidRPr="00096363">
              <w:rPr>
                <w:rFonts w:cs="Arial"/>
                <w:lang w:val="el-GR"/>
              </w:rPr>
              <w:t>ια</w:t>
            </w:r>
            <w:r>
              <w:rPr>
                <w:rFonts w:cs="Arial"/>
                <w:lang w:val="el-GR"/>
              </w:rPr>
              <w:t xml:space="preserve"> </w:t>
            </w:r>
            <w:r w:rsidR="00104F80" w:rsidRPr="00096363">
              <w:rPr>
                <w:rFonts w:cs="Arial"/>
                <w:lang w:val="el-GR"/>
              </w:rPr>
              <w:t>διορισμό,</w:t>
            </w:r>
          </w:p>
          <w:p w14:paraId="5D6270C4" w14:textId="77777777" w:rsidR="00104F80" w:rsidRPr="00096363" w:rsidRDefault="00104F80" w:rsidP="00104F80">
            <w:pPr>
              <w:spacing w:line="480" w:lineRule="auto"/>
              <w:rPr>
                <w:rFonts w:cs="Arial"/>
                <w:lang w:val="el-GR"/>
              </w:rPr>
            </w:pPr>
            <w:r w:rsidRPr="00096363">
              <w:rPr>
                <w:rFonts w:cs="Arial"/>
                <w:lang w:val="el-GR"/>
              </w:rPr>
              <w:t>αρμοδιότητες και</w:t>
            </w:r>
          </w:p>
          <w:p w14:paraId="6B7B7F2A" w14:textId="77777777" w:rsidR="00104F80" w:rsidRPr="00096363" w:rsidRDefault="00104F80" w:rsidP="00104F80">
            <w:pPr>
              <w:spacing w:line="480" w:lineRule="auto"/>
              <w:rPr>
                <w:rFonts w:cs="Arial"/>
                <w:lang w:val="el-GR"/>
              </w:rPr>
            </w:pPr>
            <w:r w:rsidRPr="00096363">
              <w:rPr>
                <w:rFonts w:cs="Arial"/>
                <w:lang w:val="el-GR"/>
              </w:rPr>
              <w:t>αντιμισθία</w:t>
            </w:r>
          </w:p>
          <w:p w14:paraId="7BCA6E75" w14:textId="77777777" w:rsidR="00104F80" w:rsidRPr="00096363" w:rsidRDefault="00104F80" w:rsidP="00104F80">
            <w:pPr>
              <w:spacing w:line="480" w:lineRule="auto"/>
              <w:rPr>
                <w:rFonts w:cs="Arial"/>
                <w:lang w:val="el-GR"/>
              </w:rPr>
            </w:pPr>
            <w:r w:rsidRPr="00096363">
              <w:rPr>
                <w:rFonts w:cs="Arial"/>
                <w:lang w:val="el-GR"/>
              </w:rPr>
              <w:t xml:space="preserve">της θέσης </w:t>
            </w:r>
          </w:p>
          <w:p w14:paraId="358F7248" w14:textId="335F4578" w:rsidR="00104F80" w:rsidRPr="00104F80" w:rsidRDefault="00104F80" w:rsidP="00104F80">
            <w:pPr>
              <w:spacing w:line="480" w:lineRule="auto"/>
              <w:rPr>
                <w:rFonts w:cs="Arial"/>
                <w:lang w:val="el-GR"/>
              </w:rPr>
            </w:pPr>
            <w:r w:rsidRPr="00096363">
              <w:rPr>
                <w:rFonts w:cs="Arial"/>
                <w:lang w:val="el-GR"/>
              </w:rPr>
              <w:t xml:space="preserve">Ανώτερου </w:t>
            </w:r>
            <w:r w:rsidRPr="00096363">
              <w:rPr>
                <w:rFonts w:cs="Arial"/>
                <w:b/>
                <w:lang w:val="el-GR"/>
              </w:rPr>
              <w:t xml:space="preserve"> </w:t>
            </w:r>
            <w:r w:rsidRPr="00096363">
              <w:rPr>
                <w:rFonts w:cs="Arial"/>
                <w:bCs/>
                <w:lang w:val="el-GR"/>
              </w:rPr>
              <w:t>Τεχνίτη</w:t>
            </w:r>
            <w:r w:rsidRPr="00096363">
              <w:rPr>
                <w:rFonts w:cs="Arial"/>
                <w:lang w:val="el-GR"/>
              </w:rPr>
              <w:t>.</w:t>
            </w:r>
          </w:p>
        </w:tc>
        <w:tc>
          <w:tcPr>
            <w:tcW w:w="2803" w:type="pct"/>
            <w:gridSpan w:val="8"/>
            <w:shd w:val="clear" w:color="auto" w:fill="auto"/>
          </w:tcPr>
          <w:p w14:paraId="5E1CAA25" w14:textId="0CB839DE" w:rsidR="00104F80" w:rsidRPr="00104F80" w:rsidRDefault="00104F80" w:rsidP="00104F80">
            <w:pPr>
              <w:tabs>
                <w:tab w:val="left" w:pos="605"/>
              </w:tabs>
              <w:spacing w:line="480" w:lineRule="auto"/>
              <w:jc w:val="both"/>
              <w:rPr>
                <w:rFonts w:cs="Arial"/>
                <w:lang w:val="el-GR"/>
              </w:rPr>
            </w:pPr>
            <w:r w:rsidRPr="00104F80">
              <w:rPr>
                <w:rFonts w:cs="Arial"/>
                <w:lang w:val="el-GR"/>
              </w:rPr>
              <w:t>46Α.-(1)  Θέση: Ανώτερος Τεχνίτης (Θέση Προαγωγής).</w:t>
            </w:r>
          </w:p>
          <w:p w14:paraId="2EBBB854" w14:textId="6C2A8078" w:rsidR="00104F80" w:rsidRDefault="00104F80" w:rsidP="00E102BD">
            <w:pPr>
              <w:tabs>
                <w:tab w:val="left" w:pos="383"/>
              </w:tabs>
              <w:spacing w:line="480" w:lineRule="auto"/>
              <w:jc w:val="both"/>
              <w:rPr>
                <w:rFonts w:cs="Arial"/>
                <w:bCs/>
                <w:color w:val="000000"/>
                <w:lang w:val="el-GR"/>
              </w:rPr>
            </w:pPr>
          </w:p>
        </w:tc>
      </w:tr>
      <w:tr w:rsidR="00104F80" w:rsidRPr="00974729" w14:paraId="73803BE9" w14:textId="77777777" w:rsidTr="00134E61">
        <w:tc>
          <w:tcPr>
            <w:tcW w:w="1180" w:type="pct"/>
            <w:shd w:val="clear" w:color="auto" w:fill="auto"/>
          </w:tcPr>
          <w:p w14:paraId="14A8C2A1" w14:textId="77777777" w:rsidR="00104F80" w:rsidRDefault="00104F80" w:rsidP="004B2B1E">
            <w:pPr>
              <w:spacing w:line="480" w:lineRule="auto"/>
              <w:rPr>
                <w:rFonts w:cs="Arial"/>
                <w:lang w:val="el-GR"/>
              </w:rPr>
            </w:pPr>
          </w:p>
        </w:tc>
        <w:tc>
          <w:tcPr>
            <w:tcW w:w="1017" w:type="pct"/>
            <w:shd w:val="clear" w:color="auto" w:fill="auto"/>
          </w:tcPr>
          <w:p w14:paraId="293F4918" w14:textId="77777777" w:rsidR="00104F80" w:rsidRPr="00096363" w:rsidRDefault="00104F80" w:rsidP="00104F80">
            <w:pPr>
              <w:spacing w:line="480" w:lineRule="auto"/>
              <w:rPr>
                <w:rFonts w:cs="Arial"/>
                <w:lang w:val="el-GR"/>
              </w:rPr>
            </w:pPr>
          </w:p>
        </w:tc>
        <w:tc>
          <w:tcPr>
            <w:tcW w:w="2803" w:type="pct"/>
            <w:gridSpan w:val="8"/>
            <w:shd w:val="clear" w:color="auto" w:fill="auto"/>
          </w:tcPr>
          <w:p w14:paraId="7BE3F6CE" w14:textId="77777777" w:rsidR="00104F80" w:rsidRPr="00104F80" w:rsidRDefault="00104F80" w:rsidP="00104F80">
            <w:pPr>
              <w:tabs>
                <w:tab w:val="left" w:pos="605"/>
              </w:tabs>
              <w:spacing w:line="480" w:lineRule="auto"/>
              <w:jc w:val="both"/>
              <w:rPr>
                <w:rFonts w:cs="Arial"/>
                <w:lang w:val="el-GR"/>
              </w:rPr>
            </w:pPr>
          </w:p>
        </w:tc>
      </w:tr>
      <w:tr w:rsidR="00104F80" w:rsidRPr="00974729" w14:paraId="6E5F06B0" w14:textId="77777777" w:rsidTr="00134E61">
        <w:tc>
          <w:tcPr>
            <w:tcW w:w="1180" w:type="pct"/>
            <w:shd w:val="clear" w:color="auto" w:fill="auto"/>
          </w:tcPr>
          <w:p w14:paraId="25AEF55F" w14:textId="77777777" w:rsidR="00104F80" w:rsidRDefault="00104F80" w:rsidP="004B2B1E">
            <w:pPr>
              <w:spacing w:line="480" w:lineRule="auto"/>
              <w:rPr>
                <w:rFonts w:cs="Arial"/>
                <w:lang w:val="el-GR"/>
              </w:rPr>
            </w:pPr>
          </w:p>
        </w:tc>
        <w:tc>
          <w:tcPr>
            <w:tcW w:w="1017" w:type="pct"/>
            <w:shd w:val="clear" w:color="auto" w:fill="auto"/>
          </w:tcPr>
          <w:p w14:paraId="4407F39C" w14:textId="77777777" w:rsidR="00104F80" w:rsidRPr="00096363" w:rsidRDefault="00104F80" w:rsidP="00104F80">
            <w:pPr>
              <w:spacing w:line="480" w:lineRule="auto"/>
              <w:rPr>
                <w:rFonts w:cs="Arial"/>
                <w:lang w:val="el-GR"/>
              </w:rPr>
            </w:pPr>
          </w:p>
        </w:tc>
        <w:tc>
          <w:tcPr>
            <w:tcW w:w="2803" w:type="pct"/>
            <w:gridSpan w:val="8"/>
            <w:shd w:val="clear" w:color="auto" w:fill="auto"/>
          </w:tcPr>
          <w:p w14:paraId="0019870F" w14:textId="534146F0" w:rsidR="00104F80" w:rsidRPr="00104F80" w:rsidRDefault="00104F80" w:rsidP="00315A97">
            <w:pPr>
              <w:tabs>
                <w:tab w:val="left" w:pos="605"/>
                <w:tab w:val="left" w:pos="998"/>
              </w:tabs>
              <w:spacing w:line="480" w:lineRule="auto"/>
              <w:jc w:val="both"/>
              <w:rPr>
                <w:rFonts w:cs="Arial"/>
                <w:lang w:val="el-GR"/>
              </w:rPr>
            </w:pPr>
            <w:r>
              <w:rPr>
                <w:rFonts w:cs="Arial"/>
                <w:lang w:val="el-GR"/>
              </w:rPr>
              <w:tab/>
            </w:r>
            <w:r w:rsidRPr="00104F80">
              <w:rPr>
                <w:rFonts w:cs="Arial"/>
                <w:lang w:val="el-GR"/>
              </w:rPr>
              <w:t xml:space="preserve">(2) </w:t>
            </w:r>
            <w:r w:rsidRPr="00096363">
              <w:rPr>
                <w:rFonts w:cs="Arial"/>
                <w:lang w:val="el-GR"/>
              </w:rPr>
              <w:t>Μισθ</w:t>
            </w:r>
            <w:r>
              <w:rPr>
                <w:rFonts w:cs="Arial"/>
                <w:lang w:val="el-GR"/>
              </w:rPr>
              <w:t>οδοτική</w:t>
            </w:r>
            <w:r w:rsidRPr="00096363">
              <w:rPr>
                <w:rFonts w:cs="Arial"/>
                <w:lang w:val="el-GR"/>
              </w:rPr>
              <w:t xml:space="preserve"> Κλίμακα:  Α8: €24.618,73 - 25.720,98 -26.887,75 - 28.084,48 - 29.281,22- </w:t>
            </w:r>
            <w:r w:rsidRPr="00096363">
              <w:rPr>
                <w:rFonts w:cs="Arial"/>
                <w:lang w:val="el-GR"/>
              </w:rPr>
              <w:lastRenderedPageBreak/>
              <w:t>30.477,95 - 31.674,69 - 32.871,42 - 34.068,16 - 35.264,89 - 36.461,63 - 37.658,36 και  Α9(</w:t>
            </w:r>
            <w:r w:rsidR="00616C32">
              <w:rPr>
                <w:rFonts w:cs="Arial"/>
                <w:lang w:val="en-US"/>
              </w:rPr>
              <w:t>i</w:t>
            </w:r>
            <w:r w:rsidRPr="00096363">
              <w:rPr>
                <w:rFonts w:cs="Arial"/>
                <w:lang w:val="el-GR"/>
              </w:rPr>
              <w:t>): €30.413,34 – 31.879,59 – 33.345,83 – 34.812,08 – 36.278,32 – 37.744,57 – 39.210,81 – 40.677,06 – 42.143,30 – 43.609,55.</w:t>
            </w:r>
          </w:p>
        </w:tc>
      </w:tr>
      <w:tr w:rsidR="00104F80" w:rsidRPr="00974729" w14:paraId="62C623B4" w14:textId="77777777" w:rsidTr="00134E61">
        <w:tc>
          <w:tcPr>
            <w:tcW w:w="1180" w:type="pct"/>
            <w:shd w:val="clear" w:color="auto" w:fill="auto"/>
          </w:tcPr>
          <w:p w14:paraId="09C1C16E" w14:textId="77777777" w:rsidR="00104F80" w:rsidRDefault="00104F80" w:rsidP="004B2B1E">
            <w:pPr>
              <w:spacing w:line="480" w:lineRule="auto"/>
              <w:rPr>
                <w:rFonts w:cs="Arial"/>
                <w:lang w:val="el-GR"/>
              </w:rPr>
            </w:pPr>
          </w:p>
        </w:tc>
        <w:tc>
          <w:tcPr>
            <w:tcW w:w="1017" w:type="pct"/>
            <w:shd w:val="clear" w:color="auto" w:fill="auto"/>
          </w:tcPr>
          <w:p w14:paraId="6926514E" w14:textId="77777777" w:rsidR="00104F80" w:rsidRPr="00096363" w:rsidRDefault="00104F80" w:rsidP="00104F80">
            <w:pPr>
              <w:spacing w:line="480" w:lineRule="auto"/>
              <w:rPr>
                <w:rFonts w:cs="Arial"/>
                <w:lang w:val="el-GR"/>
              </w:rPr>
            </w:pPr>
          </w:p>
        </w:tc>
        <w:tc>
          <w:tcPr>
            <w:tcW w:w="2803" w:type="pct"/>
            <w:gridSpan w:val="8"/>
            <w:shd w:val="clear" w:color="auto" w:fill="auto"/>
          </w:tcPr>
          <w:p w14:paraId="7E0A0DF3" w14:textId="77777777" w:rsidR="00104F80" w:rsidRDefault="00104F80" w:rsidP="00104F80">
            <w:pPr>
              <w:tabs>
                <w:tab w:val="left" w:pos="605"/>
              </w:tabs>
              <w:spacing w:line="480" w:lineRule="auto"/>
              <w:jc w:val="both"/>
              <w:rPr>
                <w:rFonts w:cs="Arial"/>
                <w:lang w:val="el-GR"/>
              </w:rPr>
            </w:pPr>
          </w:p>
        </w:tc>
      </w:tr>
      <w:tr w:rsidR="00104F80" w:rsidRPr="00104F80" w14:paraId="60FC9292" w14:textId="77777777" w:rsidTr="00134E61">
        <w:tc>
          <w:tcPr>
            <w:tcW w:w="1180" w:type="pct"/>
            <w:shd w:val="clear" w:color="auto" w:fill="auto"/>
          </w:tcPr>
          <w:p w14:paraId="4BB8E9A1" w14:textId="77777777" w:rsidR="00104F80" w:rsidRDefault="00104F80" w:rsidP="004B2B1E">
            <w:pPr>
              <w:spacing w:line="480" w:lineRule="auto"/>
              <w:rPr>
                <w:rFonts w:cs="Arial"/>
                <w:lang w:val="el-GR"/>
              </w:rPr>
            </w:pPr>
          </w:p>
        </w:tc>
        <w:tc>
          <w:tcPr>
            <w:tcW w:w="1017" w:type="pct"/>
            <w:shd w:val="clear" w:color="auto" w:fill="auto"/>
          </w:tcPr>
          <w:p w14:paraId="0FE79956" w14:textId="77777777" w:rsidR="00104F80" w:rsidRPr="00096363" w:rsidRDefault="00104F80" w:rsidP="00104F80">
            <w:pPr>
              <w:spacing w:line="480" w:lineRule="auto"/>
              <w:rPr>
                <w:rFonts w:cs="Arial"/>
                <w:lang w:val="el-GR"/>
              </w:rPr>
            </w:pPr>
          </w:p>
        </w:tc>
        <w:tc>
          <w:tcPr>
            <w:tcW w:w="2803" w:type="pct"/>
            <w:gridSpan w:val="8"/>
            <w:shd w:val="clear" w:color="auto" w:fill="auto"/>
          </w:tcPr>
          <w:p w14:paraId="42F23589" w14:textId="2A700B46" w:rsidR="00104F80" w:rsidRPr="00104F80" w:rsidRDefault="00104F80" w:rsidP="00104F80">
            <w:pPr>
              <w:tabs>
                <w:tab w:val="left" w:pos="605"/>
              </w:tabs>
              <w:spacing w:line="480" w:lineRule="auto"/>
              <w:jc w:val="both"/>
              <w:rPr>
                <w:rFonts w:cs="Arial"/>
                <w:lang w:val="en-US"/>
              </w:rPr>
            </w:pPr>
            <w:r>
              <w:rPr>
                <w:rFonts w:cs="Arial"/>
                <w:lang w:val="el-GR"/>
              </w:rPr>
              <w:tab/>
            </w:r>
            <w:r>
              <w:rPr>
                <w:rFonts w:cs="Arial"/>
                <w:lang w:val="en-US"/>
              </w:rPr>
              <w:t>(3)</w:t>
            </w:r>
            <w:r w:rsidRPr="00096363">
              <w:rPr>
                <w:rFonts w:cs="Arial"/>
                <w:lang w:val="el-GR"/>
              </w:rPr>
              <w:t xml:space="preserve"> </w:t>
            </w:r>
            <w:r w:rsidR="00315A97">
              <w:rPr>
                <w:rFonts w:cs="Arial"/>
                <w:lang w:val="el-GR"/>
              </w:rPr>
              <w:t xml:space="preserve"> </w:t>
            </w:r>
            <w:r w:rsidRPr="00096363">
              <w:rPr>
                <w:rFonts w:cs="Arial"/>
                <w:lang w:val="el-GR"/>
              </w:rPr>
              <w:t>Καθήκοντα και ευθύνες:</w:t>
            </w:r>
          </w:p>
        </w:tc>
      </w:tr>
      <w:tr w:rsidR="00315A97" w:rsidRPr="00104F80" w14:paraId="64A11ED3" w14:textId="77777777" w:rsidTr="00134E61">
        <w:tc>
          <w:tcPr>
            <w:tcW w:w="1180" w:type="pct"/>
            <w:shd w:val="clear" w:color="auto" w:fill="auto"/>
          </w:tcPr>
          <w:p w14:paraId="3CE72D9E" w14:textId="77777777" w:rsidR="00315A97" w:rsidRDefault="00315A97" w:rsidP="004B2B1E">
            <w:pPr>
              <w:spacing w:line="480" w:lineRule="auto"/>
              <w:rPr>
                <w:rFonts w:cs="Arial"/>
                <w:lang w:val="el-GR"/>
              </w:rPr>
            </w:pPr>
          </w:p>
        </w:tc>
        <w:tc>
          <w:tcPr>
            <w:tcW w:w="1017" w:type="pct"/>
            <w:shd w:val="clear" w:color="auto" w:fill="auto"/>
          </w:tcPr>
          <w:p w14:paraId="0BCDD48D" w14:textId="77777777" w:rsidR="00315A97" w:rsidRPr="00096363" w:rsidRDefault="00315A97" w:rsidP="00104F80">
            <w:pPr>
              <w:spacing w:line="480" w:lineRule="auto"/>
              <w:rPr>
                <w:rFonts w:cs="Arial"/>
                <w:lang w:val="el-GR"/>
              </w:rPr>
            </w:pPr>
          </w:p>
        </w:tc>
        <w:tc>
          <w:tcPr>
            <w:tcW w:w="2803" w:type="pct"/>
            <w:gridSpan w:val="8"/>
            <w:shd w:val="clear" w:color="auto" w:fill="auto"/>
          </w:tcPr>
          <w:p w14:paraId="725FEA01" w14:textId="77777777" w:rsidR="00315A97" w:rsidRDefault="00315A97" w:rsidP="00104F80">
            <w:pPr>
              <w:tabs>
                <w:tab w:val="left" w:pos="605"/>
              </w:tabs>
              <w:spacing w:line="480" w:lineRule="auto"/>
              <w:jc w:val="both"/>
              <w:rPr>
                <w:rFonts w:cs="Arial"/>
                <w:lang w:val="el-GR"/>
              </w:rPr>
            </w:pPr>
          </w:p>
        </w:tc>
      </w:tr>
      <w:tr w:rsidR="00315A97" w:rsidRPr="00974729" w14:paraId="389880A8" w14:textId="77777777" w:rsidTr="00315A97">
        <w:tc>
          <w:tcPr>
            <w:tcW w:w="1180" w:type="pct"/>
            <w:shd w:val="clear" w:color="auto" w:fill="auto"/>
          </w:tcPr>
          <w:p w14:paraId="3777B663" w14:textId="77777777" w:rsidR="00315A97" w:rsidRDefault="00315A97" w:rsidP="004B2B1E">
            <w:pPr>
              <w:spacing w:line="480" w:lineRule="auto"/>
              <w:rPr>
                <w:rFonts w:cs="Arial"/>
                <w:lang w:val="el-GR"/>
              </w:rPr>
            </w:pPr>
          </w:p>
        </w:tc>
        <w:tc>
          <w:tcPr>
            <w:tcW w:w="1017" w:type="pct"/>
            <w:shd w:val="clear" w:color="auto" w:fill="auto"/>
          </w:tcPr>
          <w:p w14:paraId="069CBCA6" w14:textId="77777777" w:rsidR="00315A97" w:rsidRPr="00096363" w:rsidRDefault="00315A97" w:rsidP="00104F80">
            <w:pPr>
              <w:spacing w:line="480" w:lineRule="auto"/>
              <w:rPr>
                <w:rFonts w:cs="Arial"/>
                <w:lang w:val="el-GR"/>
              </w:rPr>
            </w:pPr>
          </w:p>
        </w:tc>
        <w:tc>
          <w:tcPr>
            <w:tcW w:w="834" w:type="pct"/>
            <w:gridSpan w:val="5"/>
            <w:shd w:val="clear" w:color="auto" w:fill="auto"/>
          </w:tcPr>
          <w:p w14:paraId="60F60FD5" w14:textId="3BFB1561" w:rsidR="00315A97" w:rsidRDefault="00315A97" w:rsidP="00315A97">
            <w:pPr>
              <w:tabs>
                <w:tab w:val="left" w:pos="605"/>
              </w:tabs>
              <w:spacing w:line="480" w:lineRule="auto"/>
              <w:jc w:val="right"/>
              <w:rPr>
                <w:rFonts w:cs="Arial"/>
                <w:lang w:val="el-GR"/>
              </w:rPr>
            </w:pPr>
            <w:r>
              <w:rPr>
                <w:rFonts w:cs="Arial"/>
                <w:lang w:val="el-GR"/>
              </w:rPr>
              <w:t>(α)</w:t>
            </w:r>
          </w:p>
        </w:tc>
        <w:tc>
          <w:tcPr>
            <w:tcW w:w="1969" w:type="pct"/>
            <w:gridSpan w:val="3"/>
            <w:shd w:val="clear" w:color="auto" w:fill="auto"/>
          </w:tcPr>
          <w:p w14:paraId="45FDE720" w14:textId="33B04E66" w:rsidR="00315A97" w:rsidRDefault="00315A97" w:rsidP="00104F80">
            <w:pPr>
              <w:tabs>
                <w:tab w:val="left" w:pos="605"/>
              </w:tabs>
              <w:spacing w:line="480" w:lineRule="auto"/>
              <w:jc w:val="both"/>
              <w:rPr>
                <w:rFonts w:cs="Arial"/>
                <w:lang w:val="el-GR"/>
              </w:rPr>
            </w:pPr>
            <w:r w:rsidRPr="00096363">
              <w:rPr>
                <w:rFonts w:cs="Arial"/>
                <w:lang w:val="el-GR"/>
              </w:rPr>
              <w:t>Συντονίζει και κατευθύνει τις δραστηριότητες των Τεχνιτών με σκοπό τη διασφάλιση, σε ψηλά επίπεδα αξιοπιστίας, της απόδοσης όλων των πλωτών μέσων και όλου του μηχανολογικού και ηλεκτρολογικού εξοπλισμού και εγκαταστάσεων της Αρχής.</w:t>
            </w:r>
          </w:p>
        </w:tc>
      </w:tr>
      <w:tr w:rsidR="00315A97" w:rsidRPr="00974729" w14:paraId="1D795913" w14:textId="77777777" w:rsidTr="00315A97">
        <w:tc>
          <w:tcPr>
            <w:tcW w:w="1180" w:type="pct"/>
            <w:shd w:val="clear" w:color="auto" w:fill="auto"/>
          </w:tcPr>
          <w:p w14:paraId="5CCC34DB" w14:textId="77777777" w:rsidR="00315A97" w:rsidRDefault="00315A97" w:rsidP="004B2B1E">
            <w:pPr>
              <w:spacing w:line="480" w:lineRule="auto"/>
              <w:rPr>
                <w:rFonts w:cs="Arial"/>
                <w:lang w:val="el-GR"/>
              </w:rPr>
            </w:pPr>
          </w:p>
        </w:tc>
        <w:tc>
          <w:tcPr>
            <w:tcW w:w="1017" w:type="pct"/>
            <w:shd w:val="clear" w:color="auto" w:fill="auto"/>
          </w:tcPr>
          <w:p w14:paraId="2114A73A" w14:textId="77777777" w:rsidR="00315A97" w:rsidRPr="00096363" w:rsidRDefault="00315A97" w:rsidP="00104F80">
            <w:pPr>
              <w:spacing w:line="480" w:lineRule="auto"/>
              <w:rPr>
                <w:rFonts w:cs="Arial"/>
                <w:lang w:val="el-GR"/>
              </w:rPr>
            </w:pPr>
          </w:p>
        </w:tc>
        <w:tc>
          <w:tcPr>
            <w:tcW w:w="834" w:type="pct"/>
            <w:gridSpan w:val="5"/>
            <w:shd w:val="clear" w:color="auto" w:fill="auto"/>
          </w:tcPr>
          <w:p w14:paraId="3060249A" w14:textId="77777777" w:rsidR="00315A97" w:rsidRDefault="00315A97" w:rsidP="00315A97">
            <w:pPr>
              <w:tabs>
                <w:tab w:val="left" w:pos="605"/>
              </w:tabs>
              <w:spacing w:line="480" w:lineRule="auto"/>
              <w:jc w:val="right"/>
              <w:rPr>
                <w:rFonts w:cs="Arial"/>
                <w:lang w:val="el-GR"/>
              </w:rPr>
            </w:pPr>
          </w:p>
        </w:tc>
        <w:tc>
          <w:tcPr>
            <w:tcW w:w="1969" w:type="pct"/>
            <w:gridSpan w:val="3"/>
            <w:shd w:val="clear" w:color="auto" w:fill="auto"/>
          </w:tcPr>
          <w:p w14:paraId="7368FB30" w14:textId="77777777" w:rsidR="00315A97" w:rsidRPr="00096363" w:rsidRDefault="00315A97" w:rsidP="00104F80">
            <w:pPr>
              <w:tabs>
                <w:tab w:val="left" w:pos="605"/>
              </w:tabs>
              <w:spacing w:line="480" w:lineRule="auto"/>
              <w:jc w:val="both"/>
              <w:rPr>
                <w:rFonts w:cs="Arial"/>
                <w:lang w:val="el-GR"/>
              </w:rPr>
            </w:pPr>
          </w:p>
        </w:tc>
      </w:tr>
      <w:tr w:rsidR="00315A97" w:rsidRPr="00974729" w14:paraId="54D20455" w14:textId="77777777" w:rsidTr="00315A97">
        <w:tc>
          <w:tcPr>
            <w:tcW w:w="1180" w:type="pct"/>
            <w:shd w:val="clear" w:color="auto" w:fill="auto"/>
          </w:tcPr>
          <w:p w14:paraId="1A142606" w14:textId="77777777" w:rsidR="00315A97" w:rsidRDefault="00315A97" w:rsidP="004B2B1E">
            <w:pPr>
              <w:spacing w:line="480" w:lineRule="auto"/>
              <w:rPr>
                <w:rFonts w:cs="Arial"/>
                <w:lang w:val="el-GR"/>
              </w:rPr>
            </w:pPr>
          </w:p>
        </w:tc>
        <w:tc>
          <w:tcPr>
            <w:tcW w:w="1017" w:type="pct"/>
            <w:shd w:val="clear" w:color="auto" w:fill="auto"/>
          </w:tcPr>
          <w:p w14:paraId="12036E7A" w14:textId="77777777" w:rsidR="00315A97" w:rsidRPr="00096363" w:rsidRDefault="00315A97" w:rsidP="00104F80">
            <w:pPr>
              <w:spacing w:line="480" w:lineRule="auto"/>
              <w:rPr>
                <w:rFonts w:cs="Arial"/>
                <w:lang w:val="el-GR"/>
              </w:rPr>
            </w:pPr>
          </w:p>
        </w:tc>
        <w:tc>
          <w:tcPr>
            <w:tcW w:w="834" w:type="pct"/>
            <w:gridSpan w:val="5"/>
            <w:shd w:val="clear" w:color="auto" w:fill="auto"/>
          </w:tcPr>
          <w:p w14:paraId="28B1FDF0" w14:textId="2D08F5B5" w:rsidR="00315A97" w:rsidRDefault="00315A97" w:rsidP="00315A97">
            <w:pPr>
              <w:tabs>
                <w:tab w:val="left" w:pos="605"/>
              </w:tabs>
              <w:spacing w:line="480" w:lineRule="auto"/>
              <w:jc w:val="right"/>
              <w:rPr>
                <w:rFonts w:cs="Arial"/>
                <w:lang w:val="el-GR"/>
              </w:rPr>
            </w:pPr>
            <w:r>
              <w:rPr>
                <w:rFonts w:cs="Arial"/>
                <w:lang w:val="el-GR"/>
              </w:rPr>
              <w:t>(β)</w:t>
            </w:r>
          </w:p>
        </w:tc>
        <w:tc>
          <w:tcPr>
            <w:tcW w:w="1969" w:type="pct"/>
            <w:gridSpan w:val="3"/>
            <w:shd w:val="clear" w:color="auto" w:fill="auto"/>
          </w:tcPr>
          <w:p w14:paraId="4F679BD4" w14:textId="6984549D" w:rsidR="00315A97" w:rsidRPr="00096363" w:rsidRDefault="00315A97" w:rsidP="00315A97">
            <w:pPr>
              <w:spacing w:line="480" w:lineRule="auto"/>
              <w:jc w:val="both"/>
              <w:rPr>
                <w:rFonts w:cs="Arial"/>
                <w:lang w:val="el-GR"/>
              </w:rPr>
            </w:pPr>
            <w:r w:rsidRPr="00096363">
              <w:rPr>
                <w:rFonts w:cs="Arial"/>
                <w:lang w:val="el-GR"/>
              </w:rPr>
              <w:t>Τηρεί και υποβάλλει στοιχεία αναφορικά με την καλύτερη και πιο οικονομική συντήρηση/</w:t>
            </w:r>
            <w:r>
              <w:rPr>
                <w:rFonts w:cs="Arial"/>
                <w:lang w:val="el-GR"/>
              </w:rPr>
              <w:t xml:space="preserve"> </w:t>
            </w:r>
            <w:r w:rsidRPr="00096363">
              <w:rPr>
                <w:rFonts w:cs="Arial"/>
                <w:lang w:val="el-GR"/>
              </w:rPr>
              <w:t xml:space="preserve">επισκευή των πλωτών μέσων και του άλλου εξοπλισμού που βρίσκεται </w:t>
            </w:r>
            <w:r w:rsidR="00616C32">
              <w:rPr>
                <w:rFonts w:cs="Arial"/>
                <w:lang w:val="el-GR"/>
              </w:rPr>
              <w:t>υπό</w:t>
            </w:r>
            <w:r w:rsidRPr="00096363">
              <w:rPr>
                <w:rFonts w:cs="Arial"/>
                <w:lang w:val="el-GR"/>
              </w:rPr>
              <w:t xml:space="preserve"> την ευθύνη του.</w:t>
            </w:r>
          </w:p>
        </w:tc>
      </w:tr>
      <w:tr w:rsidR="00315A97" w:rsidRPr="00974729" w14:paraId="30FE37F2" w14:textId="77777777" w:rsidTr="00315A97">
        <w:tc>
          <w:tcPr>
            <w:tcW w:w="1180" w:type="pct"/>
            <w:shd w:val="clear" w:color="auto" w:fill="auto"/>
          </w:tcPr>
          <w:p w14:paraId="1EF5616F" w14:textId="77777777" w:rsidR="00315A97" w:rsidRDefault="00315A97" w:rsidP="004B2B1E">
            <w:pPr>
              <w:spacing w:line="480" w:lineRule="auto"/>
              <w:rPr>
                <w:rFonts w:cs="Arial"/>
                <w:lang w:val="el-GR"/>
              </w:rPr>
            </w:pPr>
          </w:p>
        </w:tc>
        <w:tc>
          <w:tcPr>
            <w:tcW w:w="1017" w:type="pct"/>
            <w:shd w:val="clear" w:color="auto" w:fill="auto"/>
          </w:tcPr>
          <w:p w14:paraId="46A7A6E1" w14:textId="77777777" w:rsidR="00315A97" w:rsidRPr="00096363" w:rsidRDefault="00315A97" w:rsidP="00104F80">
            <w:pPr>
              <w:spacing w:line="480" w:lineRule="auto"/>
              <w:rPr>
                <w:rFonts w:cs="Arial"/>
                <w:lang w:val="el-GR"/>
              </w:rPr>
            </w:pPr>
          </w:p>
        </w:tc>
        <w:tc>
          <w:tcPr>
            <w:tcW w:w="834" w:type="pct"/>
            <w:gridSpan w:val="5"/>
            <w:shd w:val="clear" w:color="auto" w:fill="auto"/>
          </w:tcPr>
          <w:p w14:paraId="28B9F17D" w14:textId="77777777" w:rsidR="00315A97" w:rsidRDefault="00315A97" w:rsidP="00315A97">
            <w:pPr>
              <w:tabs>
                <w:tab w:val="left" w:pos="605"/>
              </w:tabs>
              <w:spacing w:line="480" w:lineRule="auto"/>
              <w:jc w:val="right"/>
              <w:rPr>
                <w:rFonts w:cs="Arial"/>
                <w:lang w:val="el-GR"/>
              </w:rPr>
            </w:pPr>
          </w:p>
        </w:tc>
        <w:tc>
          <w:tcPr>
            <w:tcW w:w="1969" w:type="pct"/>
            <w:gridSpan w:val="3"/>
            <w:shd w:val="clear" w:color="auto" w:fill="auto"/>
          </w:tcPr>
          <w:p w14:paraId="00720388" w14:textId="77777777" w:rsidR="00315A97" w:rsidRPr="00096363" w:rsidRDefault="00315A97" w:rsidP="00315A97">
            <w:pPr>
              <w:spacing w:line="480" w:lineRule="auto"/>
              <w:jc w:val="both"/>
              <w:rPr>
                <w:rFonts w:cs="Arial"/>
                <w:lang w:val="el-GR"/>
              </w:rPr>
            </w:pPr>
          </w:p>
        </w:tc>
      </w:tr>
      <w:tr w:rsidR="00315A97" w:rsidRPr="00974729" w14:paraId="5E391E9F" w14:textId="77777777" w:rsidTr="00315A97">
        <w:tc>
          <w:tcPr>
            <w:tcW w:w="1180" w:type="pct"/>
            <w:shd w:val="clear" w:color="auto" w:fill="auto"/>
          </w:tcPr>
          <w:p w14:paraId="59170819" w14:textId="77777777" w:rsidR="00315A97" w:rsidRDefault="00315A97" w:rsidP="004B2B1E">
            <w:pPr>
              <w:spacing w:line="480" w:lineRule="auto"/>
              <w:rPr>
                <w:rFonts w:cs="Arial"/>
                <w:lang w:val="el-GR"/>
              </w:rPr>
            </w:pPr>
          </w:p>
        </w:tc>
        <w:tc>
          <w:tcPr>
            <w:tcW w:w="1017" w:type="pct"/>
            <w:shd w:val="clear" w:color="auto" w:fill="auto"/>
          </w:tcPr>
          <w:p w14:paraId="639E8C29" w14:textId="77777777" w:rsidR="00315A97" w:rsidRPr="00096363" w:rsidRDefault="00315A97" w:rsidP="00104F80">
            <w:pPr>
              <w:spacing w:line="480" w:lineRule="auto"/>
              <w:rPr>
                <w:rFonts w:cs="Arial"/>
                <w:lang w:val="el-GR"/>
              </w:rPr>
            </w:pPr>
          </w:p>
        </w:tc>
        <w:tc>
          <w:tcPr>
            <w:tcW w:w="834" w:type="pct"/>
            <w:gridSpan w:val="5"/>
            <w:shd w:val="clear" w:color="auto" w:fill="auto"/>
          </w:tcPr>
          <w:p w14:paraId="5473DC02" w14:textId="345ECA3E" w:rsidR="00315A97" w:rsidRDefault="00315A97" w:rsidP="00315A97">
            <w:pPr>
              <w:tabs>
                <w:tab w:val="left" w:pos="605"/>
              </w:tabs>
              <w:spacing w:line="480" w:lineRule="auto"/>
              <w:jc w:val="right"/>
              <w:rPr>
                <w:rFonts w:cs="Arial"/>
                <w:lang w:val="el-GR"/>
              </w:rPr>
            </w:pPr>
            <w:r>
              <w:rPr>
                <w:rFonts w:cs="Arial"/>
                <w:lang w:val="el-GR"/>
              </w:rPr>
              <w:t>(γ)</w:t>
            </w:r>
          </w:p>
        </w:tc>
        <w:tc>
          <w:tcPr>
            <w:tcW w:w="1969" w:type="pct"/>
            <w:gridSpan w:val="3"/>
            <w:shd w:val="clear" w:color="auto" w:fill="auto"/>
          </w:tcPr>
          <w:p w14:paraId="7BCC0DC4" w14:textId="12DBE677" w:rsidR="00315A97" w:rsidRPr="00096363" w:rsidRDefault="0050281B" w:rsidP="00315A97">
            <w:pPr>
              <w:spacing w:line="480" w:lineRule="auto"/>
              <w:jc w:val="both"/>
              <w:rPr>
                <w:rFonts w:cs="Arial"/>
                <w:lang w:val="el-GR"/>
              </w:rPr>
            </w:pPr>
            <w:r>
              <w:rPr>
                <w:rFonts w:cs="Arial"/>
                <w:lang w:val="el-GR"/>
              </w:rPr>
              <w:t>Ε</w:t>
            </w:r>
            <w:r w:rsidRPr="00096363">
              <w:rPr>
                <w:rFonts w:cs="Arial"/>
                <w:lang w:val="el-GR"/>
              </w:rPr>
              <w:t>κτελεί</w:t>
            </w:r>
            <w:r>
              <w:rPr>
                <w:rFonts w:cs="Arial"/>
                <w:lang w:val="el-GR"/>
              </w:rPr>
              <w:t>,</w:t>
            </w:r>
            <w:r w:rsidRPr="00096363">
              <w:rPr>
                <w:rFonts w:cs="Arial"/>
                <w:lang w:val="el-GR"/>
              </w:rPr>
              <w:t xml:space="preserve"> </w:t>
            </w:r>
            <w:r>
              <w:rPr>
                <w:rFonts w:cs="Arial"/>
                <w:lang w:val="el-GR"/>
              </w:rPr>
              <w:t>ε</w:t>
            </w:r>
            <w:r w:rsidR="00315A97" w:rsidRPr="00096363">
              <w:rPr>
                <w:rFonts w:cs="Arial"/>
                <w:lang w:val="el-GR"/>
              </w:rPr>
              <w:t>φόσον οι υπηρεσιακές ανάγκες το απαιτούν</w:t>
            </w:r>
            <w:r>
              <w:rPr>
                <w:rFonts w:cs="Arial"/>
                <w:lang w:val="el-GR"/>
              </w:rPr>
              <w:t>,</w:t>
            </w:r>
            <w:r w:rsidR="00315A97" w:rsidRPr="00096363">
              <w:rPr>
                <w:rFonts w:cs="Arial"/>
                <w:lang w:val="el-GR"/>
              </w:rPr>
              <w:t xml:space="preserve"> όλα τα καθήκοντα του Τεχνίτη της ειδικότητας από την οποία προέρχεται.</w:t>
            </w:r>
          </w:p>
        </w:tc>
      </w:tr>
      <w:tr w:rsidR="00315A97" w:rsidRPr="00974729" w14:paraId="4F2EFD77" w14:textId="77777777" w:rsidTr="00315A97">
        <w:tc>
          <w:tcPr>
            <w:tcW w:w="1180" w:type="pct"/>
            <w:shd w:val="clear" w:color="auto" w:fill="auto"/>
          </w:tcPr>
          <w:p w14:paraId="2BAB8C4E" w14:textId="77777777" w:rsidR="00315A97" w:rsidRDefault="00315A97" w:rsidP="004B2B1E">
            <w:pPr>
              <w:spacing w:line="480" w:lineRule="auto"/>
              <w:rPr>
                <w:rFonts w:cs="Arial"/>
                <w:lang w:val="el-GR"/>
              </w:rPr>
            </w:pPr>
          </w:p>
        </w:tc>
        <w:tc>
          <w:tcPr>
            <w:tcW w:w="1017" w:type="pct"/>
            <w:shd w:val="clear" w:color="auto" w:fill="auto"/>
          </w:tcPr>
          <w:p w14:paraId="6F3246C7" w14:textId="77777777" w:rsidR="00315A97" w:rsidRPr="00096363" w:rsidRDefault="00315A97" w:rsidP="00104F80">
            <w:pPr>
              <w:spacing w:line="480" w:lineRule="auto"/>
              <w:rPr>
                <w:rFonts w:cs="Arial"/>
                <w:lang w:val="el-GR"/>
              </w:rPr>
            </w:pPr>
          </w:p>
        </w:tc>
        <w:tc>
          <w:tcPr>
            <w:tcW w:w="834" w:type="pct"/>
            <w:gridSpan w:val="5"/>
            <w:shd w:val="clear" w:color="auto" w:fill="auto"/>
          </w:tcPr>
          <w:p w14:paraId="76D23434" w14:textId="77777777" w:rsidR="00315A97" w:rsidRDefault="00315A97" w:rsidP="00315A97">
            <w:pPr>
              <w:tabs>
                <w:tab w:val="left" w:pos="605"/>
              </w:tabs>
              <w:spacing w:line="480" w:lineRule="auto"/>
              <w:jc w:val="right"/>
              <w:rPr>
                <w:rFonts w:cs="Arial"/>
                <w:lang w:val="el-GR"/>
              </w:rPr>
            </w:pPr>
          </w:p>
        </w:tc>
        <w:tc>
          <w:tcPr>
            <w:tcW w:w="1969" w:type="pct"/>
            <w:gridSpan w:val="3"/>
            <w:shd w:val="clear" w:color="auto" w:fill="auto"/>
          </w:tcPr>
          <w:p w14:paraId="7929AF17" w14:textId="77777777" w:rsidR="00315A97" w:rsidRPr="00096363" w:rsidRDefault="00315A97" w:rsidP="00315A97">
            <w:pPr>
              <w:spacing w:line="480" w:lineRule="auto"/>
              <w:jc w:val="both"/>
              <w:rPr>
                <w:rFonts w:cs="Arial"/>
                <w:lang w:val="el-GR"/>
              </w:rPr>
            </w:pPr>
          </w:p>
        </w:tc>
      </w:tr>
      <w:tr w:rsidR="00315A97" w:rsidRPr="00974729" w14:paraId="7A6895F3" w14:textId="77777777" w:rsidTr="00315A97">
        <w:tc>
          <w:tcPr>
            <w:tcW w:w="1180" w:type="pct"/>
            <w:shd w:val="clear" w:color="auto" w:fill="auto"/>
          </w:tcPr>
          <w:p w14:paraId="45A7BBDD" w14:textId="77777777" w:rsidR="00315A97" w:rsidRDefault="00315A97" w:rsidP="004B2B1E">
            <w:pPr>
              <w:spacing w:line="480" w:lineRule="auto"/>
              <w:rPr>
                <w:rFonts w:cs="Arial"/>
                <w:lang w:val="el-GR"/>
              </w:rPr>
            </w:pPr>
          </w:p>
        </w:tc>
        <w:tc>
          <w:tcPr>
            <w:tcW w:w="1017" w:type="pct"/>
            <w:shd w:val="clear" w:color="auto" w:fill="auto"/>
          </w:tcPr>
          <w:p w14:paraId="4EDEF56F" w14:textId="77777777" w:rsidR="00315A97" w:rsidRPr="00096363" w:rsidRDefault="00315A97" w:rsidP="00104F80">
            <w:pPr>
              <w:spacing w:line="480" w:lineRule="auto"/>
              <w:rPr>
                <w:rFonts w:cs="Arial"/>
                <w:lang w:val="el-GR"/>
              </w:rPr>
            </w:pPr>
          </w:p>
        </w:tc>
        <w:tc>
          <w:tcPr>
            <w:tcW w:w="834" w:type="pct"/>
            <w:gridSpan w:val="5"/>
            <w:shd w:val="clear" w:color="auto" w:fill="auto"/>
          </w:tcPr>
          <w:p w14:paraId="5A7A8F98" w14:textId="6382B79D" w:rsidR="00315A97" w:rsidRDefault="00315A97" w:rsidP="00315A97">
            <w:pPr>
              <w:tabs>
                <w:tab w:val="left" w:pos="605"/>
              </w:tabs>
              <w:spacing w:line="480" w:lineRule="auto"/>
              <w:jc w:val="right"/>
              <w:rPr>
                <w:rFonts w:cs="Arial"/>
                <w:lang w:val="el-GR"/>
              </w:rPr>
            </w:pPr>
            <w:r>
              <w:rPr>
                <w:rFonts w:cs="Arial"/>
                <w:lang w:val="el-GR"/>
              </w:rPr>
              <w:t>(δ)</w:t>
            </w:r>
          </w:p>
        </w:tc>
        <w:tc>
          <w:tcPr>
            <w:tcW w:w="1969" w:type="pct"/>
            <w:gridSpan w:val="3"/>
            <w:shd w:val="clear" w:color="auto" w:fill="auto"/>
          </w:tcPr>
          <w:p w14:paraId="2AE3A61E" w14:textId="46788D8E" w:rsidR="00315A97" w:rsidRPr="00096363" w:rsidRDefault="00315A97" w:rsidP="00315A97">
            <w:pPr>
              <w:spacing w:line="480" w:lineRule="auto"/>
              <w:jc w:val="both"/>
              <w:rPr>
                <w:rFonts w:cs="Arial"/>
                <w:lang w:val="el-GR"/>
              </w:rPr>
            </w:pPr>
            <w:r w:rsidRPr="00096363">
              <w:rPr>
                <w:rFonts w:cs="Arial"/>
                <w:lang w:val="el-GR"/>
              </w:rPr>
              <w:t>Επιβλέπει και εκπαιδεύει κατώτερο προσωπικό.</w:t>
            </w:r>
          </w:p>
        </w:tc>
      </w:tr>
      <w:tr w:rsidR="00315A97" w:rsidRPr="00974729" w14:paraId="1AA8C375" w14:textId="77777777" w:rsidTr="00315A97">
        <w:tc>
          <w:tcPr>
            <w:tcW w:w="1180" w:type="pct"/>
            <w:shd w:val="clear" w:color="auto" w:fill="auto"/>
          </w:tcPr>
          <w:p w14:paraId="065CAA8D" w14:textId="77777777" w:rsidR="00315A97" w:rsidRDefault="00315A97" w:rsidP="004B2B1E">
            <w:pPr>
              <w:spacing w:line="480" w:lineRule="auto"/>
              <w:rPr>
                <w:rFonts w:cs="Arial"/>
                <w:lang w:val="el-GR"/>
              </w:rPr>
            </w:pPr>
          </w:p>
        </w:tc>
        <w:tc>
          <w:tcPr>
            <w:tcW w:w="1017" w:type="pct"/>
            <w:shd w:val="clear" w:color="auto" w:fill="auto"/>
          </w:tcPr>
          <w:p w14:paraId="2C07902E" w14:textId="77777777" w:rsidR="00315A97" w:rsidRPr="00096363" w:rsidRDefault="00315A97" w:rsidP="00104F80">
            <w:pPr>
              <w:spacing w:line="480" w:lineRule="auto"/>
              <w:rPr>
                <w:rFonts w:cs="Arial"/>
                <w:lang w:val="el-GR"/>
              </w:rPr>
            </w:pPr>
          </w:p>
        </w:tc>
        <w:tc>
          <w:tcPr>
            <w:tcW w:w="834" w:type="pct"/>
            <w:gridSpan w:val="5"/>
            <w:shd w:val="clear" w:color="auto" w:fill="auto"/>
          </w:tcPr>
          <w:p w14:paraId="39330DF4" w14:textId="77777777" w:rsidR="00315A97" w:rsidRDefault="00315A97" w:rsidP="00315A97">
            <w:pPr>
              <w:tabs>
                <w:tab w:val="left" w:pos="605"/>
              </w:tabs>
              <w:spacing w:line="480" w:lineRule="auto"/>
              <w:jc w:val="right"/>
              <w:rPr>
                <w:rFonts w:cs="Arial"/>
                <w:lang w:val="el-GR"/>
              </w:rPr>
            </w:pPr>
          </w:p>
        </w:tc>
        <w:tc>
          <w:tcPr>
            <w:tcW w:w="1969" w:type="pct"/>
            <w:gridSpan w:val="3"/>
            <w:shd w:val="clear" w:color="auto" w:fill="auto"/>
          </w:tcPr>
          <w:p w14:paraId="76AB09ED" w14:textId="77777777" w:rsidR="00315A97" w:rsidRPr="00096363" w:rsidRDefault="00315A97" w:rsidP="00315A97">
            <w:pPr>
              <w:spacing w:line="480" w:lineRule="auto"/>
              <w:jc w:val="both"/>
              <w:rPr>
                <w:rFonts w:cs="Arial"/>
                <w:lang w:val="el-GR"/>
              </w:rPr>
            </w:pPr>
          </w:p>
        </w:tc>
      </w:tr>
      <w:tr w:rsidR="00315A97" w:rsidRPr="00974729" w14:paraId="22E832E6" w14:textId="77777777" w:rsidTr="00315A97">
        <w:tc>
          <w:tcPr>
            <w:tcW w:w="1180" w:type="pct"/>
            <w:shd w:val="clear" w:color="auto" w:fill="auto"/>
          </w:tcPr>
          <w:p w14:paraId="564431D3" w14:textId="77777777" w:rsidR="00315A97" w:rsidRDefault="00315A97" w:rsidP="004B2B1E">
            <w:pPr>
              <w:spacing w:line="480" w:lineRule="auto"/>
              <w:rPr>
                <w:rFonts w:cs="Arial"/>
                <w:lang w:val="el-GR"/>
              </w:rPr>
            </w:pPr>
          </w:p>
        </w:tc>
        <w:tc>
          <w:tcPr>
            <w:tcW w:w="1017" w:type="pct"/>
            <w:shd w:val="clear" w:color="auto" w:fill="auto"/>
          </w:tcPr>
          <w:p w14:paraId="11386185" w14:textId="77777777" w:rsidR="00315A97" w:rsidRPr="00096363" w:rsidRDefault="00315A97" w:rsidP="00104F80">
            <w:pPr>
              <w:spacing w:line="480" w:lineRule="auto"/>
              <w:rPr>
                <w:rFonts w:cs="Arial"/>
                <w:lang w:val="el-GR"/>
              </w:rPr>
            </w:pPr>
          </w:p>
        </w:tc>
        <w:tc>
          <w:tcPr>
            <w:tcW w:w="834" w:type="pct"/>
            <w:gridSpan w:val="5"/>
            <w:shd w:val="clear" w:color="auto" w:fill="auto"/>
          </w:tcPr>
          <w:p w14:paraId="3B01D414" w14:textId="658EEB51" w:rsidR="00315A97" w:rsidRDefault="00315A97" w:rsidP="00315A97">
            <w:pPr>
              <w:tabs>
                <w:tab w:val="left" w:pos="605"/>
              </w:tabs>
              <w:spacing w:line="480" w:lineRule="auto"/>
              <w:jc w:val="right"/>
              <w:rPr>
                <w:rFonts w:cs="Arial"/>
                <w:lang w:val="el-GR"/>
              </w:rPr>
            </w:pPr>
            <w:r>
              <w:rPr>
                <w:rFonts w:cs="Arial"/>
                <w:lang w:val="el-GR"/>
              </w:rPr>
              <w:t>(ε)</w:t>
            </w:r>
          </w:p>
        </w:tc>
        <w:tc>
          <w:tcPr>
            <w:tcW w:w="1969" w:type="pct"/>
            <w:gridSpan w:val="3"/>
            <w:shd w:val="clear" w:color="auto" w:fill="auto"/>
          </w:tcPr>
          <w:p w14:paraId="5031D5E9" w14:textId="41B67BC6" w:rsidR="00315A97" w:rsidRPr="00096363" w:rsidRDefault="00315A97" w:rsidP="00315A97">
            <w:pPr>
              <w:spacing w:line="480" w:lineRule="auto"/>
              <w:jc w:val="both"/>
              <w:rPr>
                <w:rFonts w:cs="Arial"/>
                <w:lang w:val="el-GR"/>
              </w:rPr>
            </w:pPr>
            <w:r w:rsidRPr="00096363">
              <w:rPr>
                <w:rFonts w:cs="Arial"/>
                <w:lang w:val="el-GR"/>
              </w:rPr>
              <w:t>Εκτελεί οποιαδήποτε άλλα καθήκοντα του ανατεθούν.</w:t>
            </w:r>
          </w:p>
        </w:tc>
      </w:tr>
      <w:tr w:rsidR="00315A97" w:rsidRPr="00974729" w14:paraId="04C0E245" w14:textId="77777777" w:rsidTr="00315A97">
        <w:tc>
          <w:tcPr>
            <w:tcW w:w="1180" w:type="pct"/>
            <w:shd w:val="clear" w:color="auto" w:fill="auto"/>
          </w:tcPr>
          <w:p w14:paraId="51F0A348" w14:textId="77777777" w:rsidR="00315A97" w:rsidRDefault="00315A97" w:rsidP="004B2B1E">
            <w:pPr>
              <w:spacing w:line="480" w:lineRule="auto"/>
              <w:rPr>
                <w:rFonts w:cs="Arial"/>
                <w:lang w:val="el-GR"/>
              </w:rPr>
            </w:pPr>
          </w:p>
        </w:tc>
        <w:tc>
          <w:tcPr>
            <w:tcW w:w="1017" w:type="pct"/>
            <w:shd w:val="clear" w:color="auto" w:fill="auto"/>
          </w:tcPr>
          <w:p w14:paraId="17B4D7ED" w14:textId="77777777" w:rsidR="00315A97" w:rsidRPr="00096363" w:rsidRDefault="00315A97" w:rsidP="00104F80">
            <w:pPr>
              <w:spacing w:line="480" w:lineRule="auto"/>
              <w:rPr>
                <w:rFonts w:cs="Arial"/>
                <w:lang w:val="el-GR"/>
              </w:rPr>
            </w:pPr>
          </w:p>
        </w:tc>
        <w:tc>
          <w:tcPr>
            <w:tcW w:w="834" w:type="pct"/>
            <w:gridSpan w:val="5"/>
            <w:shd w:val="clear" w:color="auto" w:fill="auto"/>
          </w:tcPr>
          <w:p w14:paraId="0FCC5F9D" w14:textId="77777777" w:rsidR="00315A97" w:rsidRDefault="00315A97" w:rsidP="00315A97">
            <w:pPr>
              <w:tabs>
                <w:tab w:val="left" w:pos="605"/>
              </w:tabs>
              <w:spacing w:line="480" w:lineRule="auto"/>
              <w:jc w:val="right"/>
              <w:rPr>
                <w:rFonts w:cs="Arial"/>
                <w:lang w:val="el-GR"/>
              </w:rPr>
            </w:pPr>
          </w:p>
        </w:tc>
        <w:tc>
          <w:tcPr>
            <w:tcW w:w="1969" w:type="pct"/>
            <w:gridSpan w:val="3"/>
            <w:shd w:val="clear" w:color="auto" w:fill="auto"/>
          </w:tcPr>
          <w:p w14:paraId="2E7CCC93" w14:textId="77777777" w:rsidR="00315A97" w:rsidRPr="00096363" w:rsidRDefault="00315A97" w:rsidP="00315A97">
            <w:pPr>
              <w:spacing w:line="480" w:lineRule="auto"/>
              <w:jc w:val="both"/>
              <w:rPr>
                <w:rFonts w:cs="Arial"/>
                <w:lang w:val="el-GR"/>
              </w:rPr>
            </w:pPr>
          </w:p>
        </w:tc>
      </w:tr>
      <w:tr w:rsidR="00315A97" w:rsidRPr="00974729" w14:paraId="3470BB0D" w14:textId="77777777" w:rsidTr="00134E61">
        <w:tc>
          <w:tcPr>
            <w:tcW w:w="1180" w:type="pct"/>
            <w:shd w:val="clear" w:color="auto" w:fill="auto"/>
          </w:tcPr>
          <w:p w14:paraId="7A9C42F9" w14:textId="77777777" w:rsidR="00315A97" w:rsidRDefault="00315A97" w:rsidP="00315A97">
            <w:pPr>
              <w:spacing w:line="480" w:lineRule="auto"/>
              <w:rPr>
                <w:rFonts w:cs="Arial"/>
                <w:lang w:val="el-GR"/>
              </w:rPr>
            </w:pPr>
          </w:p>
        </w:tc>
        <w:tc>
          <w:tcPr>
            <w:tcW w:w="1017" w:type="pct"/>
            <w:shd w:val="clear" w:color="auto" w:fill="auto"/>
          </w:tcPr>
          <w:p w14:paraId="57C23BF9" w14:textId="77777777" w:rsidR="00315A97" w:rsidRPr="00096363" w:rsidRDefault="00315A97" w:rsidP="00315A97">
            <w:pPr>
              <w:spacing w:line="480" w:lineRule="auto"/>
              <w:rPr>
                <w:rFonts w:cs="Arial"/>
                <w:lang w:val="el-GR"/>
              </w:rPr>
            </w:pPr>
          </w:p>
        </w:tc>
        <w:tc>
          <w:tcPr>
            <w:tcW w:w="2803" w:type="pct"/>
            <w:gridSpan w:val="8"/>
            <w:shd w:val="clear" w:color="auto" w:fill="auto"/>
          </w:tcPr>
          <w:p w14:paraId="5B77C4B4" w14:textId="77777777" w:rsidR="00315A97" w:rsidRDefault="00315A97" w:rsidP="00315A97">
            <w:pPr>
              <w:spacing w:line="480" w:lineRule="auto"/>
              <w:jc w:val="both"/>
              <w:rPr>
                <w:rFonts w:cs="Arial"/>
                <w:lang w:val="el-GR"/>
              </w:rPr>
            </w:pPr>
            <w:r w:rsidRPr="00096363">
              <w:rPr>
                <w:rFonts w:cs="Arial"/>
                <w:lang w:val="el-GR"/>
              </w:rPr>
              <w:t>Σημείωση:</w:t>
            </w:r>
          </w:p>
          <w:p w14:paraId="41B0BDDE" w14:textId="5F8920C2" w:rsidR="00315A97" w:rsidRPr="00096363" w:rsidRDefault="00315A97" w:rsidP="00315A97">
            <w:pPr>
              <w:spacing w:line="480" w:lineRule="auto"/>
              <w:jc w:val="both"/>
              <w:rPr>
                <w:rFonts w:cs="Arial"/>
                <w:lang w:val="el-GR"/>
              </w:rPr>
            </w:pPr>
            <w:r w:rsidRPr="00096363">
              <w:rPr>
                <w:rFonts w:cs="Arial"/>
                <w:lang w:val="el-GR"/>
              </w:rPr>
              <w:t xml:space="preserve">Απασχολείται σε </w:t>
            </w:r>
            <w:r w:rsidR="00616C32">
              <w:rPr>
                <w:rFonts w:cs="Arial"/>
                <w:lang w:val="el-GR"/>
              </w:rPr>
              <w:t>η</w:t>
            </w:r>
            <w:r w:rsidRPr="00096363">
              <w:rPr>
                <w:rFonts w:cs="Arial"/>
                <w:lang w:val="el-GR"/>
              </w:rPr>
              <w:t xml:space="preserve">μέρες και ώρες που καθορίζει η Αρχή, που περιλαμβάνουν εργασία σε </w:t>
            </w:r>
            <w:r w:rsidR="00616C32">
              <w:rPr>
                <w:rFonts w:cs="Arial"/>
                <w:lang w:val="el-GR"/>
              </w:rPr>
              <w:t>εικοσιτετράωρη</w:t>
            </w:r>
            <w:r w:rsidRPr="00096363">
              <w:rPr>
                <w:rFonts w:cs="Arial"/>
                <w:lang w:val="el-GR"/>
              </w:rPr>
              <w:t xml:space="preserve"> βάση με το σύστημα των εναλλασσόμενων φυλακών</w:t>
            </w:r>
            <w:r>
              <w:rPr>
                <w:rFonts w:cs="Arial"/>
                <w:lang w:val="el-GR"/>
              </w:rPr>
              <w:t>.</w:t>
            </w:r>
          </w:p>
        </w:tc>
      </w:tr>
      <w:tr w:rsidR="00315A97" w:rsidRPr="00974729" w14:paraId="7E0C8335" w14:textId="77777777" w:rsidTr="00134E61">
        <w:tc>
          <w:tcPr>
            <w:tcW w:w="1180" w:type="pct"/>
            <w:shd w:val="clear" w:color="auto" w:fill="auto"/>
          </w:tcPr>
          <w:p w14:paraId="6A2CD95B" w14:textId="77777777" w:rsidR="00315A97" w:rsidRDefault="00315A97" w:rsidP="00315A97">
            <w:pPr>
              <w:spacing w:line="480" w:lineRule="auto"/>
              <w:rPr>
                <w:rFonts w:cs="Arial"/>
                <w:lang w:val="el-GR"/>
              </w:rPr>
            </w:pPr>
          </w:p>
        </w:tc>
        <w:tc>
          <w:tcPr>
            <w:tcW w:w="1017" w:type="pct"/>
            <w:shd w:val="clear" w:color="auto" w:fill="auto"/>
          </w:tcPr>
          <w:p w14:paraId="559B557E" w14:textId="77777777" w:rsidR="00315A97" w:rsidRPr="00096363" w:rsidRDefault="00315A97" w:rsidP="00315A97">
            <w:pPr>
              <w:spacing w:line="480" w:lineRule="auto"/>
              <w:rPr>
                <w:rFonts w:cs="Arial"/>
                <w:lang w:val="el-GR"/>
              </w:rPr>
            </w:pPr>
          </w:p>
        </w:tc>
        <w:tc>
          <w:tcPr>
            <w:tcW w:w="2803" w:type="pct"/>
            <w:gridSpan w:val="8"/>
            <w:shd w:val="clear" w:color="auto" w:fill="auto"/>
          </w:tcPr>
          <w:p w14:paraId="432BB005" w14:textId="77777777" w:rsidR="00315A97" w:rsidRPr="00096363" w:rsidRDefault="00315A97" w:rsidP="00315A97">
            <w:pPr>
              <w:spacing w:line="480" w:lineRule="auto"/>
              <w:jc w:val="both"/>
              <w:rPr>
                <w:rFonts w:cs="Arial"/>
                <w:lang w:val="el-GR"/>
              </w:rPr>
            </w:pPr>
          </w:p>
        </w:tc>
      </w:tr>
      <w:tr w:rsidR="00315A97" w:rsidRPr="00104F80" w14:paraId="1AC6D935" w14:textId="77777777" w:rsidTr="00134E61">
        <w:tc>
          <w:tcPr>
            <w:tcW w:w="1180" w:type="pct"/>
            <w:shd w:val="clear" w:color="auto" w:fill="auto"/>
          </w:tcPr>
          <w:p w14:paraId="22EAEF46" w14:textId="77777777" w:rsidR="00315A97" w:rsidRDefault="00315A97" w:rsidP="00315A97">
            <w:pPr>
              <w:spacing w:line="480" w:lineRule="auto"/>
              <w:rPr>
                <w:rFonts w:cs="Arial"/>
                <w:lang w:val="el-GR"/>
              </w:rPr>
            </w:pPr>
          </w:p>
        </w:tc>
        <w:tc>
          <w:tcPr>
            <w:tcW w:w="1017" w:type="pct"/>
            <w:shd w:val="clear" w:color="auto" w:fill="auto"/>
          </w:tcPr>
          <w:p w14:paraId="29EA0B53" w14:textId="77777777" w:rsidR="00315A97" w:rsidRPr="00096363" w:rsidRDefault="00315A97" w:rsidP="00315A97">
            <w:pPr>
              <w:spacing w:line="480" w:lineRule="auto"/>
              <w:rPr>
                <w:rFonts w:cs="Arial"/>
                <w:lang w:val="el-GR"/>
              </w:rPr>
            </w:pPr>
          </w:p>
        </w:tc>
        <w:tc>
          <w:tcPr>
            <w:tcW w:w="2803" w:type="pct"/>
            <w:gridSpan w:val="8"/>
            <w:shd w:val="clear" w:color="auto" w:fill="auto"/>
          </w:tcPr>
          <w:p w14:paraId="12C14027" w14:textId="7BD11343" w:rsidR="00315A97" w:rsidRPr="00096363" w:rsidRDefault="00315A97" w:rsidP="00315A97">
            <w:pPr>
              <w:tabs>
                <w:tab w:val="left" w:pos="604"/>
              </w:tabs>
              <w:spacing w:line="480" w:lineRule="auto"/>
              <w:jc w:val="both"/>
              <w:rPr>
                <w:rFonts w:cs="Arial"/>
                <w:lang w:val="el-GR"/>
              </w:rPr>
            </w:pPr>
            <w:r>
              <w:rPr>
                <w:rFonts w:cs="Arial"/>
                <w:lang w:val="el-GR"/>
              </w:rPr>
              <w:tab/>
              <w:t xml:space="preserve">(4)  </w:t>
            </w:r>
            <w:r w:rsidRPr="00096363">
              <w:rPr>
                <w:rFonts w:cs="Arial"/>
                <w:lang w:val="el-GR"/>
              </w:rPr>
              <w:t xml:space="preserve">Απαιτούμενα </w:t>
            </w:r>
            <w:r w:rsidRPr="00096363">
              <w:rPr>
                <w:rFonts w:cs="Arial"/>
              </w:rPr>
              <w:t>Προσόντα:</w:t>
            </w:r>
          </w:p>
        </w:tc>
      </w:tr>
      <w:tr w:rsidR="00315A97" w:rsidRPr="00104F80" w14:paraId="4FFA2CF7" w14:textId="77777777" w:rsidTr="00134E61">
        <w:tc>
          <w:tcPr>
            <w:tcW w:w="1180" w:type="pct"/>
            <w:shd w:val="clear" w:color="auto" w:fill="auto"/>
          </w:tcPr>
          <w:p w14:paraId="041764F4" w14:textId="77777777" w:rsidR="00315A97" w:rsidRDefault="00315A97" w:rsidP="00315A97">
            <w:pPr>
              <w:spacing w:line="480" w:lineRule="auto"/>
              <w:rPr>
                <w:rFonts w:cs="Arial"/>
                <w:lang w:val="el-GR"/>
              </w:rPr>
            </w:pPr>
          </w:p>
        </w:tc>
        <w:tc>
          <w:tcPr>
            <w:tcW w:w="1017" w:type="pct"/>
            <w:shd w:val="clear" w:color="auto" w:fill="auto"/>
          </w:tcPr>
          <w:p w14:paraId="10888490" w14:textId="77777777" w:rsidR="00315A97" w:rsidRPr="00096363" w:rsidRDefault="00315A97" w:rsidP="00315A97">
            <w:pPr>
              <w:spacing w:line="480" w:lineRule="auto"/>
              <w:rPr>
                <w:rFonts w:cs="Arial"/>
                <w:lang w:val="el-GR"/>
              </w:rPr>
            </w:pPr>
          </w:p>
        </w:tc>
        <w:tc>
          <w:tcPr>
            <w:tcW w:w="2803" w:type="pct"/>
            <w:gridSpan w:val="8"/>
            <w:shd w:val="clear" w:color="auto" w:fill="auto"/>
          </w:tcPr>
          <w:p w14:paraId="60524A53" w14:textId="77777777" w:rsidR="00315A97" w:rsidRDefault="00315A97" w:rsidP="00315A97">
            <w:pPr>
              <w:tabs>
                <w:tab w:val="left" w:pos="604"/>
              </w:tabs>
              <w:spacing w:line="480" w:lineRule="auto"/>
              <w:jc w:val="both"/>
              <w:rPr>
                <w:rFonts w:cs="Arial"/>
                <w:lang w:val="el-GR"/>
              </w:rPr>
            </w:pPr>
          </w:p>
        </w:tc>
      </w:tr>
      <w:tr w:rsidR="00315A97" w:rsidRPr="00974729" w14:paraId="19D4F33F" w14:textId="77777777" w:rsidTr="00315A97">
        <w:tc>
          <w:tcPr>
            <w:tcW w:w="1180" w:type="pct"/>
            <w:shd w:val="clear" w:color="auto" w:fill="auto"/>
          </w:tcPr>
          <w:p w14:paraId="38305ADD" w14:textId="77777777" w:rsidR="00315A97" w:rsidRDefault="00315A97" w:rsidP="00281B3F">
            <w:pPr>
              <w:spacing w:line="480" w:lineRule="auto"/>
              <w:rPr>
                <w:rFonts w:cs="Arial"/>
                <w:lang w:val="el-GR"/>
              </w:rPr>
            </w:pPr>
          </w:p>
        </w:tc>
        <w:tc>
          <w:tcPr>
            <w:tcW w:w="1017" w:type="pct"/>
            <w:shd w:val="clear" w:color="auto" w:fill="auto"/>
          </w:tcPr>
          <w:p w14:paraId="321A9CF0" w14:textId="77777777" w:rsidR="00315A97" w:rsidRPr="00096363" w:rsidRDefault="00315A97" w:rsidP="00281B3F">
            <w:pPr>
              <w:spacing w:line="480" w:lineRule="auto"/>
              <w:rPr>
                <w:rFonts w:cs="Arial"/>
                <w:lang w:val="el-GR"/>
              </w:rPr>
            </w:pPr>
          </w:p>
        </w:tc>
        <w:tc>
          <w:tcPr>
            <w:tcW w:w="834" w:type="pct"/>
            <w:gridSpan w:val="5"/>
            <w:shd w:val="clear" w:color="auto" w:fill="auto"/>
          </w:tcPr>
          <w:p w14:paraId="0661528E" w14:textId="1521E108" w:rsidR="00315A97" w:rsidRDefault="00315A97" w:rsidP="00281B3F">
            <w:pPr>
              <w:tabs>
                <w:tab w:val="left" w:pos="604"/>
              </w:tabs>
              <w:spacing w:line="480" w:lineRule="auto"/>
              <w:jc w:val="right"/>
              <w:rPr>
                <w:rFonts w:cs="Arial"/>
                <w:lang w:val="el-GR"/>
              </w:rPr>
            </w:pPr>
            <w:r>
              <w:rPr>
                <w:rFonts w:cs="Arial"/>
                <w:lang w:val="el-GR"/>
              </w:rPr>
              <w:t>(α)</w:t>
            </w:r>
          </w:p>
        </w:tc>
        <w:tc>
          <w:tcPr>
            <w:tcW w:w="1969" w:type="pct"/>
            <w:gridSpan w:val="3"/>
            <w:shd w:val="clear" w:color="auto" w:fill="auto"/>
          </w:tcPr>
          <w:p w14:paraId="4203760F" w14:textId="05B7ACF8" w:rsidR="00315A97" w:rsidRDefault="00281B3F" w:rsidP="00281B3F">
            <w:pPr>
              <w:tabs>
                <w:tab w:val="left" w:pos="604"/>
              </w:tabs>
              <w:spacing w:line="480" w:lineRule="auto"/>
              <w:jc w:val="both"/>
              <w:rPr>
                <w:rFonts w:cs="Arial"/>
                <w:lang w:val="el-GR"/>
              </w:rPr>
            </w:pPr>
            <w:r w:rsidRPr="00096363">
              <w:rPr>
                <w:rFonts w:cs="Arial"/>
                <w:bCs/>
                <w:lang w:val="el-GR"/>
              </w:rPr>
              <w:t>Δεκαεξαετής τουλάχιστον υπηρεσία στη θέση του Τεχνίτη, από την οποία πενταετής υπηρεσία στην Κλίμακα Α7 στην οικεία ειδικότητα.</w:t>
            </w:r>
          </w:p>
        </w:tc>
      </w:tr>
      <w:tr w:rsidR="00281B3F" w:rsidRPr="00974729" w14:paraId="083116FE" w14:textId="77777777" w:rsidTr="00315A97">
        <w:tc>
          <w:tcPr>
            <w:tcW w:w="1180" w:type="pct"/>
            <w:shd w:val="clear" w:color="auto" w:fill="auto"/>
          </w:tcPr>
          <w:p w14:paraId="09537574" w14:textId="77777777" w:rsidR="00281B3F" w:rsidRDefault="00281B3F" w:rsidP="00281B3F">
            <w:pPr>
              <w:spacing w:line="480" w:lineRule="auto"/>
              <w:rPr>
                <w:rFonts w:cs="Arial"/>
                <w:lang w:val="el-GR"/>
              </w:rPr>
            </w:pPr>
          </w:p>
        </w:tc>
        <w:tc>
          <w:tcPr>
            <w:tcW w:w="1017" w:type="pct"/>
            <w:shd w:val="clear" w:color="auto" w:fill="auto"/>
          </w:tcPr>
          <w:p w14:paraId="61CD8E99" w14:textId="77777777" w:rsidR="00281B3F" w:rsidRPr="00096363" w:rsidRDefault="00281B3F" w:rsidP="00281B3F">
            <w:pPr>
              <w:spacing w:line="480" w:lineRule="auto"/>
              <w:rPr>
                <w:rFonts w:cs="Arial"/>
                <w:lang w:val="el-GR"/>
              </w:rPr>
            </w:pPr>
          </w:p>
        </w:tc>
        <w:tc>
          <w:tcPr>
            <w:tcW w:w="834" w:type="pct"/>
            <w:gridSpan w:val="5"/>
            <w:shd w:val="clear" w:color="auto" w:fill="auto"/>
          </w:tcPr>
          <w:p w14:paraId="25E46AE9" w14:textId="77777777" w:rsidR="00281B3F" w:rsidRDefault="00281B3F" w:rsidP="00281B3F">
            <w:pPr>
              <w:tabs>
                <w:tab w:val="left" w:pos="604"/>
              </w:tabs>
              <w:spacing w:line="480" w:lineRule="auto"/>
              <w:jc w:val="right"/>
              <w:rPr>
                <w:rFonts w:cs="Arial"/>
                <w:lang w:val="el-GR"/>
              </w:rPr>
            </w:pPr>
          </w:p>
        </w:tc>
        <w:tc>
          <w:tcPr>
            <w:tcW w:w="1969" w:type="pct"/>
            <w:gridSpan w:val="3"/>
            <w:shd w:val="clear" w:color="auto" w:fill="auto"/>
          </w:tcPr>
          <w:p w14:paraId="46E632A1" w14:textId="77777777" w:rsidR="00281B3F" w:rsidRPr="00096363" w:rsidRDefault="00281B3F" w:rsidP="00281B3F">
            <w:pPr>
              <w:tabs>
                <w:tab w:val="left" w:pos="604"/>
              </w:tabs>
              <w:spacing w:line="480" w:lineRule="auto"/>
              <w:jc w:val="both"/>
              <w:rPr>
                <w:rFonts w:cs="Arial"/>
                <w:bCs/>
                <w:lang w:val="el-GR"/>
              </w:rPr>
            </w:pPr>
          </w:p>
        </w:tc>
      </w:tr>
      <w:tr w:rsidR="00281B3F" w:rsidRPr="00974729" w14:paraId="76179C6F" w14:textId="77777777" w:rsidTr="00315A97">
        <w:tc>
          <w:tcPr>
            <w:tcW w:w="1180" w:type="pct"/>
            <w:shd w:val="clear" w:color="auto" w:fill="auto"/>
          </w:tcPr>
          <w:p w14:paraId="3785C180" w14:textId="77777777" w:rsidR="00281B3F" w:rsidRDefault="00281B3F" w:rsidP="00281B3F">
            <w:pPr>
              <w:spacing w:line="480" w:lineRule="auto"/>
              <w:rPr>
                <w:rFonts w:cs="Arial"/>
                <w:lang w:val="el-GR"/>
              </w:rPr>
            </w:pPr>
          </w:p>
        </w:tc>
        <w:tc>
          <w:tcPr>
            <w:tcW w:w="1017" w:type="pct"/>
            <w:shd w:val="clear" w:color="auto" w:fill="auto"/>
          </w:tcPr>
          <w:p w14:paraId="215D18D4" w14:textId="77777777" w:rsidR="00281B3F" w:rsidRPr="00096363" w:rsidRDefault="00281B3F" w:rsidP="00281B3F">
            <w:pPr>
              <w:spacing w:line="480" w:lineRule="auto"/>
              <w:rPr>
                <w:rFonts w:cs="Arial"/>
                <w:lang w:val="el-GR"/>
              </w:rPr>
            </w:pPr>
          </w:p>
        </w:tc>
        <w:tc>
          <w:tcPr>
            <w:tcW w:w="834" w:type="pct"/>
            <w:gridSpan w:val="5"/>
            <w:shd w:val="clear" w:color="auto" w:fill="auto"/>
          </w:tcPr>
          <w:p w14:paraId="0B8E41E1" w14:textId="7A354DB5" w:rsidR="00281B3F" w:rsidRDefault="00281B3F" w:rsidP="00281B3F">
            <w:pPr>
              <w:tabs>
                <w:tab w:val="left" w:pos="604"/>
              </w:tabs>
              <w:spacing w:line="480" w:lineRule="auto"/>
              <w:jc w:val="right"/>
              <w:rPr>
                <w:rFonts w:cs="Arial"/>
                <w:lang w:val="el-GR"/>
              </w:rPr>
            </w:pPr>
            <w:r>
              <w:rPr>
                <w:rFonts w:cs="Arial"/>
                <w:lang w:val="el-GR"/>
              </w:rPr>
              <w:t>(β)</w:t>
            </w:r>
          </w:p>
        </w:tc>
        <w:tc>
          <w:tcPr>
            <w:tcW w:w="1969" w:type="pct"/>
            <w:gridSpan w:val="3"/>
            <w:shd w:val="clear" w:color="auto" w:fill="auto"/>
          </w:tcPr>
          <w:p w14:paraId="6B820570" w14:textId="298C68EA" w:rsidR="00281B3F" w:rsidRPr="00096363" w:rsidRDefault="00134E61" w:rsidP="00281B3F">
            <w:pPr>
              <w:tabs>
                <w:tab w:val="left" w:pos="604"/>
              </w:tabs>
              <w:spacing w:line="480" w:lineRule="auto"/>
              <w:jc w:val="both"/>
              <w:rPr>
                <w:rFonts w:cs="Arial"/>
                <w:bCs/>
                <w:lang w:val="el-GR"/>
              </w:rPr>
            </w:pPr>
            <w:r w:rsidRPr="00096363">
              <w:rPr>
                <w:rFonts w:cs="Arial"/>
                <w:lang w:val="el-GR"/>
              </w:rPr>
              <w:t>Ακεραιότητα χαρακτήρα, διοικητική και οργανωτική ικανότητα, υπευθυνότητα, πρωτοβουλία και ευθυκρισία.</w:t>
            </w:r>
          </w:p>
        </w:tc>
      </w:tr>
      <w:tr w:rsidR="00134E61" w:rsidRPr="00974729" w14:paraId="1E8F367A" w14:textId="77777777" w:rsidTr="00315A97">
        <w:tc>
          <w:tcPr>
            <w:tcW w:w="1180" w:type="pct"/>
            <w:shd w:val="clear" w:color="auto" w:fill="auto"/>
          </w:tcPr>
          <w:p w14:paraId="59BB47E5" w14:textId="77777777" w:rsidR="00134E61" w:rsidRDefault="00134E61" w:rsidP="00281B3F">
            <w:pPr>
              <w:spacing w:line="480" w:lineRule="auto"/>
              <w:rPr>
                <w:rFonts w:cs="Arial"/>
                <w:lang w:val="el-GR"/>
              </w:rPr>
            </w:pPr>
          </w:p>
        </w:tc>
        <w:tc>
          <w:tcPr>
            <w:tcW w:w="1017" w:type="pct"/>
            <w:shd w:val="clear" w:color="auto" w:fill="auto"/>
          </w:tcPr>
          <w:p w14:paraId="00C1F67C" w14:textId="77777777" w:rsidR="00134E61" w:rsidRPr="00096363" w:rsidRDefault="00134E61" w:rsidP="00281B3F">
            <w:pPr>
              <w:spacing w:line="480" w:lineRule="auto"/>
              <w:rPr>
                <w:rFonts w:cs="Arial"/>
                <w:lang w:val="el-GR"/>
              </w:rPr>
            </w:pPr>
          </w:p>
        </w:tc>
        <w:tc>
          <w:tcPr>
            <w:tcW w:w="834" w:type="pct"/>
            <w:gridSpan w:val="5"/>
            <w:shd w:val="clear" w:color="auto" w:fill="auto"/>
          </w:tcPr>
          <w:p w14:paraId="2C19A1CE" w14:textId="77777777" w:rsidR="00134E61" w:rsidRDefault="00134E61" w:rsidP="00281B3F">
            <w:pPr>
              <w:tabs>
                <w:tab w:val="left" w:pos="604"/>
              </w:tabs>
              <w:spacing w:line="480" w:lineRule="auto"/>
              <w:jc w:val="right"/>
              <w:rPr>
                <w:rFonts w:cs="Arial"/>
                <w:lang w:val="el-GR"/>
              </w:rPr>
            </w:pPr>
          </w:p>
        </w:tc>
        <w:tc>
          <w:tcPr>
            <w:tcW w:w="1969" w:type="pct"/>
            <w:gridSpan w:val="3"/>
            <w:shd w:val="clear" w:color="auto" w:fill="auto"/>
          </w:tcPr>
          <w:p w14:paraId="6E611C7F" w14:textId="77777777" w:rsidR="00134E61" w:rsidRPr="00096363" w:rsidRDefault="00134E61" w:rsidP="00281B3F">
            <w:pPr>
              <w:tabs>
                <w:tab w:val="left" w:pos="604"/>
              </w:tabs>
              <w:spacing w:line="480" w:lineRule="auto"/>
              <w:jc w:val="both"/>
              <w:rPr>
                <w:rFonts w:cs="Arial"/>
                <w:lang w:val="el-GR"/>
              </w:rPr>
            </w:pPr>
          </w:p>
        </w:tc>
      </w:tr>
      <w:tr w:rsidR="00134E61" w:rsidRPr="00974729" w14:paraId="4B42419B" w14:textId="77777777" w:rsidTr="00315A97">
        <w:tc>
          <w:tcPr>
            <w:tcW w:w="1180" w:type="pct"/>
            <w:shd w:val="clear" w:color="auto" w:fill="auto"/>
          </w:tcPr>
          <w:p w14:paraId="0F342C12" w14:textId="77777777" w:rsidR="00134E61" w:rsidRDefault="00134E61" w:rsidP="00281B3F">
            <w:pPr>
              <w:spacing w:line="480" w:lineRule="auto"/>
              <w:rPr>
                <w:rFonts w:cs="Arial"/>
                <w:lang w:val="el-GR"/>
              </w:rPr>
            </w:pPr>
          </w:p>
        </w:tc>
        <w:tc>
          <w:tcPr>
            <w:tcW w:w="1017" w:type="pct"/>
            <w:shd w:val="clear" w:color="auto" w:fill="auto"/>
          </w:tcPr>
          <w:p w14:paraId="5F8B5A98" w14:textId="77777777" w:rsidR="00134E61" w:rsidRPr="00096363" w:rsidRDefault="00134E61" w:rsidP="00281B3F">
            <w:pPr>
              <w:spacing w:line="480" w:lineRule="auto"/>
              <w:rPr>
                <w:rFonts w:cs="Arial"/>
                <w:lang w:val="el-GR"/>
              </w:rPr>
            </w:pPr>
          </w:p>
        </w:tc>
        <w:tc>
          <w:tcPr>
            <w:tcW w:w="834" w:type="pct"/>
            <w:gridSpan w:val="5"/>
            <w:shd w:val="clear" w:color="auto" w:fill="auto"/>
          </w:tcPr>
          <w:p w14:paraId="001F71EF" w14:textId="77EFF659" w:rsidR="00134E61" w:rsidRDefault="00134E61" w:rsidP="00281B3F">
            <w:pPr>
              <w:tabs>
                <w:tab w:val="left" w:pos="604"/>
              </w:tabs>
              <w:spacing w:line="480" w:lineRule="auto"/>
              <w:jc w:val="right"/>
              <w:rPr>
                <w:rFonts w:cs="Arial"/>
                <w:lang w:val="el-GR"/>
              </w:rPr>
            </w:pPr>
            <w:r>
              <w:rPr>
                <w:rFonts w:cs="Arial"/>
                <w:lang w:val="el-GR"/>
              </w:rPr>
              <w:t>(γ)</w:t>
            </w:r>
          </w:p>
        </w:tc>
        <w:tc>
          <w:tcPr>
            <w:tcW w:w="1969" w:type="pct"/>
            <w:gridSpan w:val="3"/>
            <w:shd w:val="clear" w:color="auto" w:fill="auto"/>
          </w:tcPr>
          <w:p w14:paraId="516282D7" w14:textId="537C02F9" w:rsidR="00134E61" w:rsidRPr="00096363" w:rsidRDefault="00134E61" w:rsidP="00281B3F">
            <w:pPr>
              <w:tabs>
                <w:tab w:val="left" w:pos="604"/>
              </w:tabs>
              <w:spacing w:line="480" w:lineRule="auto"/>
              <w:jc w:val="both"/>
              <w:rPr>
                <w:rFonts w:cs="Arial"/>
                <w:lang w:val="el-GR"/>
              </w:rPr>
            </w:pPr>
            <w:r w:rsidRPr="00096363">
              <w:rPr>
                <w:rFonts w:cs="Arial"/>
                <w:lang w:val="el-GR"/>
              </w:rPr>
              <w:t>Αρτιμέλεια και καλή υγεία, που του επιτρέπει να εκτελεί ικανοποιητικά τα καθήκοντα της θέσης.</w:t>
            </w:r>
          </w:p>
        </w:tc>
      </w:tr>
      <w:tr w:rsidR="00134E61" w:rsidRPr="00974729" w14:paraId="6BDE03B4" w14:textId="77777777" w:rsidTr="00315A97">
        <w:tc>
          <w:tcPr>
            <w:tcW w:w="1180" w:type="pct"/>
            <w:shd w:val="clear" w:color="auto" w:fill="auto"/>
          </w:tcPr>
          <w:p w14:paraId="5AA94E04" w14:textId="77777777" w:rsidR="00134E61" w:rsidRDefault="00134E61" w:rsidP="00281B3F">
            <w:pPr>
              <w:spacing w:line="480" w:lineRule="auto"/>
              <w:rPr>
                <w:rFonts w:cs="Arial"/>
                <w:lang w:val="el-GR"/>
              </w:rPr>
            </w:pPr>
          </w:p>
        </w:tc>
        <w:tc>
          <w:tcPr>
            <w:tcW w:w="1017" w:type="pct"/>
            <w:shd w:val="clear" w:color="auto" w:fill="auto"/>
          </w:tcPr>
          <w:p w14:paraId="2C22CFD0" w14:textId="77777777" w:rsidR="00134E61" w:rsidRPr="00096363" w:rsidRDefault="00134E61" w:rsidP="00281B3F">
            <w:pPr>
              <w:spacing w:line="480" w:lineRule="auto"/>
              <w:rPr>
                <w:rFonts w:cs="Arial"/>
                <w:lang w:val="el-GR"/>
              </w:rPr>
            </w:pPr>
          </w:p>
        </w:tc>
        <w:tc>
          <w:tcPr>
            <w:tcW w:w="834" w:type="pct"/>
            <w:gridSpan w:val="5"/>
            <w:shd w:val="clear" w:color="auto" w:fill="auto"/>
          </w:tcPr>
          <w:p w14:paraId="4E8B28AB" w14:textId="77777777" w:rsidR="00134E61" w:rsidRDefault="00134E61" w:rsidP="00281B3F">
            <w:pPr>
              <w:tabs>
                <w:tab w:val="left" w:pos="604"/>
              </w:tabs>
              <w:spacing w:line="480" w:lineRule="auto"/>
              <w:jc w:val="right"/>
              <w:rPr>
                <w:rFonts w:cs="Arial"/>
                <w:lang w:val="el-GR"/>
              </w:rPr>
            </w:pPr>
          </w:p>
        </w:tc>
        <w:tc>
          <w:tcPr>
            <w:tcW w:w="1969" w:type="pct"/>
            <w:gridSpan w:val="3"/>
            <w:shd w:val="clear" w:color="auto" w:fill="auto"/>
          </w:tcPr>
          <w:p w14:paraId="4BA3F43F" w14:textId="77777777" w:rsidR="00134E61" w:rsidRPr="00096363" w:rsidRDefault="00134E61" w:rsidP="00281B3F">
            <w:pPr>
              <w:tabs>
                <w:tab w:val="left" w:pos="604"/>
              </w:tabs>
              <w:spacing w:line="480" w:lineRule="auto"/>
              <w:jc w:val="both"/>
              <w:rPr>
                <w:rFonts w:cs="Arial"/>
                <w:lang w:val="el-GR"/>
              </w:rPr>
            </w:pPr>
          </w:p>
        </w:tc>
      </w:tr>
      <w:tr w:rsidR="00134E61" w:rsidRPr="00974729" w14:paraId="2BE30BC6" w14:textId="77777777" w:rsidTr="00315A97">
        <w:tc>
          <w:tcPr>
            <w:tcW w:w="1180" w:type="pct"/>
            <w:shd w:val="clear" w:color="auto" w:fill="auto"/>
          </w:tcPr>
          <w:p w14:paraId="68005D7B" w14:textId="77777777" w:rsidR="00134E61" w:rsidRDefault="00134E61" w:rsidP="00281B3F">
            <w:pPr>
              <w:spacing w:line="480" w:lineRule="auto"/>
              <w:rPr>
                <w:rFonts w:cs="Arial"/>
                <w:lang w:val="el-GR"/>
              </w:rPr>
            </w:pPr>
          </w:p>
        </w:tc>
        <w:tc>
          <w:tcPr>
            <w:tcW w:w="1017" w:type="pct"/>
            <w:shd w:val="clear" w:color="auto" w:fill="auto"/>
          </w:tcPr>
          <w:p w14:paraId="710F3243" w14:textId="77777777" w:rsidR="00134E61" w:rsidRPr="00096363" w:rsidRDefault="00134E61" w:rsidP="00281B3F">
            <w:pPr>
              <w:spacing w:line="480" w:lineRule="auto"/>
              <w:rPr>
                <w:rFonts w:cs="Arial"/>
                <w:lang w:val="el-GR"/>
              </w:rPr>
            </w:pPr>
          </w:p>
        </w:tc>
        <w:tc>
          <w:tcPr>
            <w:tcW w:w="834" w:type="pct"/>
            <w:gridSpan w:val="5"/>
            <w:shd w:val="clear" w:color="auto" w:fill="auto"/>
          </w:tcPr>
          <w:p w14:paraId="6F083AD5" w14:textId="7B7FC966" w:rsidR="00134E61" w:rsidRDefault="00134E61" w:rsidP="00281B3F">
            <w:pPr>
              <w:tabs>
                <w:tab w:val="left" w:pos="604"/>
              </w:tabs>
              <w:spacing w:line="480" w:lineRule="auto"/>
              <w:jc w:val="right"/>
              <w:rPr>
                <w:rFonts w:cs="Arial"/>
                <w:lang w:val="el-GR"/>
              </w:rPr>
            </w:pPr>
            <w:r>
              <w:rPr>
                <w:rFonts w:cs="Arial"/>
                <w:lang w:val="el-GR"/>
              </w:rPr>
              <w:t>(δ)</w:t>
            </w:r>
          </w:p>
        </w:tc>
        <w:tc>
          <w:tcPr>
            <w:tcW w:w="1969" w:type="pct"/>
            <w:gridSpan w:val="3"/>
            <w:shd w:val="clear" w:color="auto" w:fill="auto"/>
          </w:tcPr>
          <w:p w14:paraId="29C5FF62" w14:textId="0A08623C" w:rsidR="00134E61" w:rsidRPr="00096363" w:rsidRDefault="00134E61" w:rsidP="00281B3F">
            <w:pPr>
              <w:tabs>
                <w:tab w:val="left" w:pos="604"/>
              </w:tabs>
              <w:spacing w:line="480" w:lineRule="auto"/>
              <w:jc w:val="both"/>
              <w:rPr>
                <w:rFonts w:cs="Arial"/>
                <w:lang w:val="el-GR"/>
              </w:rPr>
            </w:pPr>
            <w:r w:rsidRPr="00096363">
              <w:rPr>
                <w:rFonts w:cs="Arial"/>
                <w:lang w:val="el-GR"/>
              </w:rPr>
              <w:t>Ικανότητα να εκπαιδεύει, εποπτεύει και συντονίζει τις εργασίες υφιστάμενου προσωπικού.</w:t>
            </w:r>
          </w:p>
        </w:tc>
      </w:tr>
      <w:tr w:rsidR="00134E61" w:rsidRPr="00974729" w14:paraId="26BE049E" w14:textId="77777777" w:rsidTr="00315A97">
        <w:tc>
          <w:tcPr>
            <w:tcW w:w="1180" w:type="pct"/>
            <w:shd w:val="clear" w:color="auto" w:fill="auto"/>
          </w:tcPr>
          <w:p w14:paraId="23861914" w14:textId="77777777" w:rsidR="00134E61" w:rsidRDefault="00134E61" w:rsidP="00281B3F">
            <w:pPr>
              <w:spacing w:line="480" w:lineRule="auto"/>
              <w:rPr>
                <w:rFonts w:cs="Arial"/>
                <w:lang w:val="el-GR"/>
              </w:rPr>
            </w:pPr>
          </w:p>
        </w:tc>
        <w:tc>
          <w:tcPr>
            <w:tcW w:w="1017" w:type="pct"/>
            <w:shd w:val="clear" w:color="auto" w:fill="auto"/>
          </w:tcPr>
          <w:p w14:paraId="6A7CE03E" w14:textId="77777777" w:rsidR="00134E61" w:rsidRPr="00096363" w:rsidRDefault="00134E61" w:rsidP="00281B3F">
            <w:pPr>
              <w:spacing w:line="480" w:lineRule="auto"/>
              <w:rPr>
                <w:rFonts w:cs="Arial"/>
                <w:lang w:val="el-GR"/>
              </w:rPr>
            </w:pPr>
          </w:p>
        </w:tc>
        <w:tc>
          <w:tcPr>
            <w:tcW w:w="834" w:type="pct"/>
            <w:gridSpan w:val="5"/>
            <w:shd w:val="clear" w:color="auto" w:fill="auto"/>
          </w:tcPr>
          <w:p w14:paraId="53B38B68" w14:textId="77777777" w:rsidR="00134E61" w:rsidRDefault="00134E61" w:rsidP="00281B3F">
            <w:pPr>
              <w:tabs>
                <w:tab w:val="left" w:pos="604"/>
              </w:tabs>
              <w:spacing w:line="480" w:lineRule="auto"/>
              <w:jc w:val="right"/>
              <w:rPr>
                <w:rFonts w:cs="Arial"/>
                <w:lang w:val="el-GR"/>
              </w:rPr>
            </w:pPr>
          </w:p>
        </w:tc>
        <w:tc>
          <w:tcPr>
            <w:tcW w:w="1969" w:type="pct"/>
            <w:gridSpan w:val="3"/>
            <w:shd w:val="clear" w:color="auto" w:fill="auto"/>
          </w:tcPr>
          <w:p w14:paraId="29F7E94D" w14:textId="77777777" w:rsidR="00134E61" w:rsidRPr="00096363" w:rsidRDefault="00134E61" w:rsidP="00281B3F">
            <w:pPr>
              <w:tabs>
                <w:tab w:val="left" w:pos="604"/>
              </w:tabs>
              <w:spacing w:line="480" w:lineRule="auto"/>
              <w:jc w:val="both"/>
              <w:rPr>
                <w:rFonts w:cs="Arial"/>
                <w:lang w:val="el-GR"/>
              </w:rPr>
            </w:pPr>
          </w:p>
        </w:tc>
      </w:tr>
      <w:tr w:rsidR="00134E61" w:rsidRPr="00974729" w14:paraId="62FF67B0" w14:textId="77777777" w:rsidTr="00315A97">
        <w:tc>
          <w:tcPr>
            <w:tcW w:w="1180" w:type="pct"/>
            <w:shd w:val="clear" w:color="auto" w:fill="auto"/>
          </w:tcPr>
          <w:p w14:paraId="40C43ACF" w14:textId="77777777" w:rsidR="00134E61" w:rsidRDefault="00134E61" w:rsidP="00281B3F">
            <w:pPr>
              <w:spacing w:line="480" w:lineRule="auto"/>
              <w:rPr>
                <w:rFonts w:cs="Arial"/>
                <w:lang w:val="el-GR"/>
              </w:rPr>
            </w:pPr>
          </w:p>
        </w:tc>
        <w:tc>
          <w:tcPr>
            <w:tcW w:w="1017" w:type="pct"/>
            <w:shd w:val="clear" w:color="auto" w:fill="auto"/>
          </w:tcPr>
          <w:p w14:paraId="4310DBE9" w14:textId="77777777" w:rsidR="00134E61" w:rsidRPr="00096363" w:rsidRDefault="00134E61" w:rsidP="00281B3F">
            <w:pPr>
              <w:spacing w:line="480" w:lineRule="auto"/>
              <w:rPr>
                <w:rFonts w:cs="Arial"/>
                <w:lang w:val="el-GR"/>
              </w:rPr>
            </w:pPr>
          </w:p>
        </w:tc>
        <w:tc>
          <w:tcPr>
            <w:tcW w:w="834" w:type="pct"/>
            <w:gridSpan w:val="5"/>
            <w:shd w:val="clear" w:color="auto" w:fill="auto"/>
          </w:tcPr>
          <w:p w14:paraId="78D142C5" w14:textId="49E73565" w:rsidR="00134E61" w:rsidRDefault="00134E61" w:rsidP="00281B3F">
            <w:pPr>
              <w:tabs>
                <w:tab w:val="left" w:pos="604"/>
              </w:tabs>
              <w:spacing w:line="480" w:lineRule="auto"/>
              <w:jc w:val="right"/>
              <w:rPr>
                <w:rFonts w:cs="Arial"/>
                <w:lang w:val="el-GR"/>
              </w:rPr>
            </w:pPr>
            <w:r>
              <w:rPr>
                <w:rFonts w:cs="Arial"/>
                <w:lang w:val="el-GR"/>
              </w:rPr>
              <w:t>(ε)</w:t>
            </w:r>
          </w:p>
        </w:tc>
        <w:tc>
          <w:tcPr>
            <w:tcW w:w="1969" w:type="pct"/>
            <w:gridSpan w:val="3"/>
            <w:shd w:val="clear" w:color="auto" w:fill="auto"/>
          </w:tcPr>
          <w:p w14:paraId="0EFB8A90" w14:textId="41029252" w:rsidR="00134E61" w:rsidRPr="00096363" w:rsidRDefault="00134E61" w:rsidP="00281B3F">
            <w:pPr>
              <w:tabs>
                <w:tab w:val="left" w:pos="604"/>
              </w:tabs>
              <w:spacing w:line="480" w:lineRule="auto"/>
              <w:jc w:val="both"/>
              <w:rPr>
                <w:rFonts w:cs="Arial"/>
                <w:lang w:val="el-GR"/>
              </w:rPr>
            </w:pPr>
            <w:r w:rsidRPr="00096363">
              <w:rPr>
                <w:rFonts w:cs="Arial"/>
                <w:lang w:val="el-GR"/>
              </w:rPr>
              <w:t>Καλή γνώση της ελληνικής γλώσσας και γνώση της ελληνικής και αγγλικής ορολογίας που σχετίζεται με τις δραστηριότητες της οικείας ειδικότητας.</w:t>
            </w:r>
          </w:p>
        </w:tc>
      </w:tr>
      <w:tr w:rsidR="00134E61" w:rsidRPr="00974729" w14:paraId="16ED8B45" w14:textId="77777777" w:rsidTr="00315A97">
        <w:tc>
          <w:tcPr>
            <w:tcW w:w="1180" w:type="pct"/>
            <w:shd w:val="clear" w:color="auto" w:fill="auto"/>
          </w:tcPr>
          <w:p w14:paraId="6DE5F8A9" w14:textId="77777777" w:rsidR="00134E61" w:rsidRDefault="00134E61" w:rsidP="00281B3F">
            <w:pPr>
              <w:spacing w:line="480" w:lineRule="auto"/>
              <w:rPr>
                <w:rFonts w:cs="Arial"/>
                <w:lang w:val="el-GR"/>
              </w:rPr>
            </w:pPr>
          </w:p>
        </w:tc>
        <w:tc>
          <w:tcPr>
            <w:tcW w:w="1017" w:type="pct"/>
            <w:shd w:val="clear" w:color="auto" w:fill="auto"/>
          </w:tcPr>
          <w:p w14:paraId="2A81636E" w14:textId="77777777" w:rsidR="00134E61" w:rsidRPr="00096363" w:rsidRDefault="00134E61" w:rsidP="00281B3F">
            <w:pPr>
              <w:spacing w:line="480" w:lineRule="auto"/>
              <w:rPr>
                <w:rFonts w:cs="Arial"/>
                <w:lang w:val="el-GR"/>
              </w:rPr>
            </w:pPr>
          </w:p>
        </w:tc>
        <w:tc>
          <w:tcPr>
            <w:tcW w:w="834" w:type="pct"/>
            <w:gridSpan w:val="5"/>
            <w:shd w:val="clear" w:color="auto" w:fill="auto"/>
          </w:tcPr>
          <w:p w14:paraId="40D04C80" w14:textId="77777777" w:rsidR="00134E61" w:rsidRDefault="00134E61" w:rsidP="00281B3F">
            <w:pPr>
              <w:tabs>
                <w:tab w:val="left" w:pos="604"/>
              </w:tabs>
              <w:spacing w:line="480" w:lineRule="auto"/>
              <w:jc w:val="right"/>
              <w:rPr>
                <w:rFonts w:cs="Arial"/>
                <w:lang w:val="el-GR"/>
              </w:rPr>
            </w:pPr>
          </w:p>
        </w:tc>
        <w:tc>
          <w:tcPr>
            <w:tcW w:w="1969" w:type="pct"/>
            <w:gridSpan w:val="3"/>
            <w:shd w:val="clear" w:color="auto" w:fill="auto"/>
          </w:tcPr>
          <w:p w14:paraId="1213A6AA" w14:textId="77777777" w:rsidR="00134E61" w:rsidRPr="00096363" w:rsidRDefault="00134E61" w:rsidP="00281B3F">
            <w:pPr>
              <w:tabs>
                <w:tab w:val="left" w:pos="604"/>
              </w:tabs>
              <w:spacing w:line="480" w:lineRule="auto"/>
              <w:jc w:val="both"/>
              <w:rPr>
                <w:rFonts w:cs="Arial"/>
                <w:lang w:val="el-GR"/>
              </w:rPr>
            </w:pPr>
          </w:p>
        </w:tc>
      </w:tr>
      <w:tr w:rsidR="00134E61" w:rsidRPr="00974729" w14:paraId="0A6FE445" w14:textId="77777777" w:rsidTr="00134E61">
        <w:tc>
          <w:tcPr>
            <w:tcW w:w="1180" w:type="pct"/>
            <w:shd w:val="clear" w:color="auto" w:fill="auto"/>
          </w:tcPr>
          <w:p w14:paraId="0200C95A" w14:textId="77777777" w:rsidR="00134E61" w:rsidRDefault="00134E61" w:rsidP="00281B3F">
            <w:pPr>
              <w:spacing w:line="480" w:lineRule="auto"/>
              <w:rPr>
                <w:rFonts w:cs="Arial"/>
                <w:lang w:val="el-GR"/>
              </w:rPr>
            </w:pPr>
          </w:p>
        </w:tc>
        <w:tc>
          <w:tcPr>
            <w:tcW w:w="1017" w:type="pct"/>
            <w:shd w:val="clear" w:color="auto" w:fill="auto"/>
          </w:tcPr>
          <w:p w14:paraId="733925CF" w14:textId="77777777" w:rsidR="00134E61" w:rsidRPr="00096363" w:rsidRDefault="00134E61" w:rsidP="00281B3F">
            <w:pPr>
              <w:spacing w:line="480" w:lineRule="auto"/>
              <w:rPr>
                <w:rFonts w:cs="Arial"/>
                <w:lang w:val="el-GR"/>
              </w:rPr>
            </w:pPr>
          </w:p>
        </w:tc>
        <w:tc>
          <w:tcPr>
            <w:tcW w:w="2803" w:type="pct"/>
            <w:gridSpan w:val="8"/>
            <w:shd w:val="clear" w:color="auto" w:fill="auto"/>
          </w:tcPr>
          <w:p w14:paraId="18341B90" w14:textId="77777777" w:rsidR="00134E61" w:rsidRPr="00134E61" w:rsidRDefault="00134E61" w:rsidP="00134E61">
            <w:pPr>
              <w:spacing w:line="480" w:lineRule="auto"/>
              <w:jc w:val="both"/>
              <w:rPr>
                <w:rFonts w:cs="Arial"/>
                <w:bCs/>
                <w:lang w:val="el-GR"/>
              </w:rPr>
            </w:pPr>
            <w:r w:rsidRPr="00134E61">
              <w:rPr>
                <w:rFonts w:cs="Arial"/>
                <w:bCs/>
                <w:lang w:val="el-GR"/>
              </w:rPr>
              <w:t>Σημείωση:</w:t>
            </w:r>
          </w:p>
          <w:p w14:paraId="437213D6" w14:textId="18F03F84" w:rsidR="00134E61" w:rsidRPr="00096363" w:rsidRDefault="00941143" w:rsidP="00941143">
            <w:pPr>
              <w:tabs>
                <w:tab w:val="left" w:pos="459"/>
              </w:tabs>
              <w:spacing w:line="480" w:lineRule="auto"/>
              <w:jc w:val="both"/>
              <w:rPr>
                <w:rFonts w:cs="Arial"/>
                <w:lang w:val="el-GR"/>
              </w:rPr>
            </w:pPr>
            <w:r>
              <w:rPr>
                <w:rFonts w:cs="Arial"/>
                <w:bCs/>
                <w:lang w:val="el-GR"/>
              </w:rPr>
              <w:lastRenderedPageBreak/>
              <w:tab/>
            </w:r>
            <w:r w:rsidR="00134E61" w:rsidRPr="00096363">
              <w:rPr>
                <w:rFonts w:cs="Arial"/>
                <w:bCs/>
                <w:lang w:val="el-GR"/>
              </w:rPr>
              <w:t>Νοείται ότι</w:t>
            </w:r>
            <w:r w:rsidR="00134E61">
              <w:rPr>
                <w:rFonts w:cs="Arial"/>
                <w:bCs/>
                <w:lang w:val="el-GR"/>
              </w:rPr>
              <w:t>,</w:t>
            </w:r>
            <w:r w:rsidR="00134E61" w:rsidRPr="00096363">
              <w:rPr>
                <w:rFonts w:cs="Arial"/>
                <w:bCs/>
                <w:lang w:val="el-GR"/>
              </w:rPr>
              <w:t xml:space="preserve"> σε περίπτωση που δεν υπάρχουν υποψήφιοι με δεκαεξαετή υπηρεσία στη θέση Τεχνίτη, από την οποία πενταετής τουλάχιστον υπηρεσία στην Κλίμακα Α7, τότε μπορούν να προαχθούν στη θέση του Ανώτερου Τεχνίτη και υπάλληλοι με δεκαοκταετή συνολική υπηρεσία στη θέση Τεχνίτη.</w:t>
            </w:r>
            <w:r w:rsidR="00134E61">
              <w:rPr>
                <w:rFonts w:cs="Arial"/>
                <w:bCs/>
                <w:lang w:val="el-GR"/>
              </w:rPr>
              <w:t>».</w:t>
            </w:r>
          </w:p>
        </w:tc>
      </w:tr>
    </w:tbl>
    <w:p w14:paraId="3888060E" w14:textId="648E58B0" w:rsidR="00E102BD" w:rsidRDefault="00E102BD" w:rsidP="00096363">
      <w:pPr>
        <w:spacing w:line="480" w:lineRule="auto"/>
        <w:jc w:val="both"/>
        <w:rPr>
          <w:rFonts w:cs="Arial"/>
          <w:lang w:val="el-GR"/>
        </w:rPr>
      </w:pPr>
    </w:p>
    <w:p w14:paraId="44C3F73B" w14:textId="77777777" w:rsidR="00145849" w:rsidRPr="00096363" w:rsidRDefault="00145849" w:rsidP="00096363">
      <w:pPr>
        <w:spacing w:line="480" w:lineRule="auto"/>
        <w:jc w:val="both"/>
        <w:rPr>
          <w:rFonts w:cs="Arial"/>
          <w:vanish/>
          <w:lang w:val="el-GR"/>
        </w:rPr>
      </w:pPr>
    </w:p>
    <w:p w14:paraId="2CF0593E" w14:textId="77777777" w:rsidR="00145849" w:rsidRPr="00096363" w:rsidRDefault="00145849" w:rsidP="00096363">
      <w:pPr>
        <w:spacing w:line="480" w:lineRule="auto"/>
        <w:jc w:val="both"/>
        <w:rPr>
          <w:rFonts w:cs="Arial"/>
          <w:vanish/>
          <w:lang w:val="el-GR"/>
        </w:rPr>
      </w:pPr>
    </w:p>
    <w:p w14:paraId="1B9C6BF4" w14:textId="5C7183D2" w:rsidR="00145849" w:rsidRPr="00134E61" w:rsidRDefault="00134E61" w:rsidP="00096363">
      <w:pPr>
        <w:spacing w:line="480" w:lineRule="auto"/>
        <w:jc w:val="both"/>
        <w:rPr>
          <w:rFonts w:cs="Arial"/>
          <w:vanish/>
          <w:sz w:val="16"/>
          <w:szCs w:val="16"/>
          <w:lang w:val="el-GR"/>
        </w:rPr>
      </w:pPr>
      <w:r w:rsidRPr="00134E61">
        <w:rPr>
          <w:rFonts w:cs="Arial"/>
          <w:vanish/>
          <w:sz w:val="16"/>
          <w:szCs w:val="16"/>
          <w:lang w:val="el-GR"/>
        </w:rPr>
        <w:t>ΟΠ/ΓΧ</w:t>
      </w:r>
    </w:p>
    <w:p w14:paraId="09DB0082" w14:textId="67FAEA16" w:rsidR="00134E61" w:rsidRPr="00134E61" w:rsidRDefault="00134E61" w:rsidP="00096363">
      <w:pPr>
        <w:spacing w:line="480" w:lineRule="auto"/>
        <w:jc w:val="both"/>
        <w:rPr>
          <w:rFonts w:cs="Arial"/>
          <w:vanish/>
          <w:sz w:val="16"/>
          <w:szCs w:val="16"/>
          <w:lang w:val="el-GR"/>
        </w:rPr>
      </w:pPr>
      <w:r w:rsidRPr="00134E61">
        <w:rPr>
          <w:rFonts w:cs="Arial"/>
          <w:vanish/>
          <w:sz w:val="16"/>
          <w:szCs w:val="16"/>
          <w:lang w:val="el-GR"/>
        </w:rPr>
        <w:t>23.03.058.091-2021</w:t>
      </w:r>
    </w:p>
    <w:p w14:paraId="5AE62D9B" w14:textId="77777777" w:rsidR="00145849" w:rsidRPr="00096363" w:rsidRDefault="00145849" w:rsidP="00096363">
      <w:pPr>
        <w:spacing w:line="480" w:lineRule="auto"/>
        <w:jc w:val="both"/>
        <w:rPr>
          <w:rFonts w:cs="Arial"/>
          <w:lang w:val="el-GR"/>
        </w:rPr>
      </w:pPr>
    </w:p>
    <w:p w14:paraId="4B707577" w14:textId="77777777" w:rsidR="00145849" w:rsidRPr="00096363" w:rsidRDefault="00145849" w:rsidP="00096363">
      <w:pPr>
        <w:spacing w:line="480" w:lineRule="auto"/>
        <w:jc w:val="both"/>
        <w:rPr>
          <w:rFonts w:cs="Arial"/>
          <w:lang w:val="el-GR"/>
        </w:rPr>
      </w:pPr>
    </w:p>
    <w:p w14:paraId="34572E1F" w14:textId="5811FA85" w:rsidR="00F75368" w:rsidRPr="00655F82" w:rsidRDefault="00655F82" w:rsidP="00655F82">
      <w:pPr>
        <w:jc w:val="both"/>
        <w:rPr>
          <w:rFonts w:cs="Arial"/>
          <w:sz w:val="16"/>
          <w:szCs w:val="16"/>
          <w:lang w:val="el-GR"/>
        </w:rPr>
      </w:pPr>
      <w:r w:rsidRPr="00655F82">
        <w:rPr>
          <w:rFonts w:cs="Arial"/>
          <w:sz w:val="16"/>
          <w:szCs w:val="16"/>
          <w:lang w:val="el-GR"/>
        </w:rPr>
        <w:t>ΟΠ/ΓΧ</w:t>
      </w:r>
    </w:p>
    <w:p w14:paraId="44C49EBA" w14:textId="0ABEB45A" w:rsidR="00655F82" w:rsidRPr="00655F82" w:rsidRDefault="00655F82" w:rsidP="00655F82">
      <w:pPr>
        <w:jc w:val="both"/>
        <w:rPr>
          <w:rFonts w:cs="Arial"/>
          <w:sz w:val="16"/>
          <w:szCs w:val="16"/>
          <w:lang w:val="el-GR"/>
        </w:rPr>
      </w:pPr>
      <w:r w:rsidRPr="00655F82">
        <w:rPr>
          <w:rFonts w:cs="Arial"/>
          <w:sz w:val="16"/>
          <w:szCs w:val="16"/>
          <w:lang w:val="el-GR"/>
        </w:rPr>
        <w:t>23.03.058.091-2021</w:t>
      </w:r>
    </w:p>
    <w:sectPr w:rsidR="00655F82" w:rsidRPr="00655F82" w:rsidSect="000C7823">
      <w:headerReference w:type="default" r:id="rId8"/>
      <w:footerReference w:type="even" r:id="rId9"/>
      <w:footerReference w:type="default" r:id="rId10"/>
      <w:pgSz w:w="11906" w:h="16838"/>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38DB" w14:textId="77777777" w:rsidR="00F55414" w:rsidRDefault="00F55414">
      <w:r>
        <w:separator/>
      </w:r>
    </w:p>
  </w:endnote>
  <w:endnote w:type="continuationSeparator" w:id="0">
    <w:p w14:paraId="42368298" w14:textId="77777777" w:rsidR="00F55414" w:rsidRDefault="00F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E026" w14:textId="77777777" w:rsidR="00CF1F25" w:rsidRDefault="00CF1F25" w:rsidP="00DE3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E0905" w14:textId="77777777" w:rsidR="00CF1F25" w:rsidRDefault="00CF1F25" w:rsidP="00DE3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F733" w14:textId="766A86E2" w:rsidR="00CF1F25" w:rsidRPr="0017780F" w:rsidRDefault="00CF1F25" w:rsidP="001E6AA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6E8B" w14:textId="77777777" w:rsidR="00F55414" w:rsidRDefault="00F55414">
      <w:r>
        <w:separator/>
      </w:r>
    </w:p>
  </w:footnote>
  <w:footnote w:type="continuationSeparator" w:id="0">
    <w:p w14:paraId="1830FB44" w14:textId="77777777" w:rsidR="00F55414" w:rsidRDefault="00F5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66020"/>
      <w:docPartObj>
        <w:docPartGallery w:val="Page Numbers (Top of Page)"/>
        <w:docPartUnique/>
      </w:docPartObj>
    </w:sdtPr>
    <w:sdtEndPr>
      <w:rPr>
        <w:noProof/>
      </w:rPr>
    </w:sdtEndPr>
    <w:sdtContent>
      <w:p w14:paraId="708004AB" w14:textId="042B15F7" w:rsidR="000C7823" w:rsidRDefault="000C78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906CCF" w14:textId="77777777" w:rsidR="000C7823" w:rsidRDefault="000C7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FFF"/>
    <w:multiLevelType w:val="hybridMultilevel"/>
    <w:tmpl w:val="185248FA"/>
    <w:lvl w:ilvl="0" w:tplc="F8A8DF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E66A6"/>
    <w:multiLevelType w:val="hybridMultilevel"/>
    <w:tmpl w:val="E840703E"/>
    <w:lvl w:ilvl="0" w:tplc="42D8B24E">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F8515C"/>
    <w:multiLevelType w:val="hybridMultilevel"/>
    <w:tmpl w:val="7C1018BE"/>
    <w:lvl w:ilvl="0" w:tplc="6B006B64">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AD40F53"/>
    <w:multiLevelType w:val="hybridMultilevel"/>
    <w:tmpl w:val="C6A65E3C"/>
    <w:lvl w:ilvl="0" w:tplc="0409001B">
      <w:start w:val="1"/>
      <w:numFmt w:val="low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34C10"/>
    <w:multiLevelType w:val="hybridMultilevel"/>
    <w:tmpl w:val="A22CEA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F65B0"/>
    <w:multiLevelType w:val="hybridMultilevel"/>
    <w:tmpl w:val="CF9E9ED4"/>
    <w:lvl w:ilvl="0" w:tplc="21E6BC6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49"/>
    <w:rsid w:val="00007E35"/>
    <w:rsid w:val="00010023"/>
    <w:rsid w:val="0001190A"/>
    <w:rsid w:val="0002440A"/>
    <w:rsid w:val="000468ED"/>
    <w:rsid w:val="00052863"/>
    <w:rsid w:val="000549E8"/>
    <w:rsid w:val="00056DB6"/>
    <w:rsid w:val="00074AC5"/>
    <w:rsid w:val="000765DC"/>
    <w:rsid w:val="000802C2"/>
    <w:rsid w:val="00091D15"/>
    <w:rsid w:val="00092955"/>
    <w:rsid w:val="00093E70"/>
    <w:rsid w:val="00096363"/>
    <w:rsid w:val="000C1FCA"/>
    <w:rsid w:val="000C272E"/>
    <w:rsid w:val="000C7823"/>
    <w:rsid w:val="000D6DF3"/>
    <w:rsid w:val="000F0405"/>
    <w:rsid w:val="000F300D"/>
    <w:rsid w:val="000F7182"/>
    <w:rsid w:val="00104F80"/>
    <w:rsid w:val="00106304"/>
    <w:rsid w:val="00117BED"/>
    <w:rsid w:val="00134E61"/>
    <w:rsid w:val="0014545E"/>
    <w:rsid w:val="001456EC"/>
    <w:rsid w:val="00145849"/>
    <w:rsid w:val="0016400F"/>
    <w:rsid w:val="00172B30"/>
    <w:rsid w:val="00173758"/>
    <w:rsid w:val="001842CC"/>
    <w:rsid w:val="001D7542"/>
    <w:rsid w:val="001E6AA4"/>
    <w:rsid w:val="002258FE"/>
    <w:rsid w:val="00231415"/>
    <w:rsid w:val="002320D7"/>
    <w:rsid w:val="002368F4"/>
    <w:rsid w:val="002609A9"/>
    <w:rsid w:val="0026417A"/>
    <w:rsid w:val="00276131"/>
    <w:rsid w:val="00281B3F"/>
    <w:rsid w:val="00294A8A"/>
    <w:rsid w:val="002B0B39"/>
    <w:rsid w:val="002B158D"/>
    <w:rsid w:val="002E4C3E"/>
    <w:rsid w:val="002E4D2C"/>
    <w:rsid w:val="002F1D3E"/>
    <w:rsid w:val="002F41B7"/>
    <w:rsid w:val="003046E0"/>
    <w:rsid w:val="00315A97"/>
    <w:rsid w:val="00324674"/>
    <w:rsid w:val="00332334"/>
    <w:rsid w:val="0034583F"/>
    <w:rsid w:val="00347886"/>
    <w:rsid w:val="00355FAC"/>
    <w:rsid w:val="00381BCA"/>
    <w:rsid w:val="00381FFF"/>
    <w:rsid w:val="00385DCC"/>
    <w:rsid w:val="003A1059"/>
    <w:rsid w:val="003A3886"/>
    <w:rsid w:val="003A4BD0"/>
    <w:rsid w:val="003B040E"/>
    <w:rsid w:val="003B2AE3"/>
    <w:rsid w:val="003B47A8"/>
    <w:rsid w:val="003D19F0"/>
    <w:rsid w:val="003F0DC3"/>
    <w:rsid w:val="003F1C5B"/>
    <w:rsid w:val="003F5B48"/>
    <w:rsid w:val="004138B9"/>
    <w:rsid w:val="00451970"/>
    <w:rsid w:val="00454E79"/>
    <w:rsid w:val="0045624B"/>
    <w:rsid w:val="004652D7"/>
    <w:rsid w:val="00471E4B"/>
    <w:rsid w:val="00471EFE"/>
    <w:rsid w:val="004766EF"/>
    <w:rsid w:val="004A598E"/>
    <w:rsid w:val="004B2B1E"/>
    <w:rsid w:val="004D35A2"/>
    <w:rsid w:val="004D76BF"/>
    <w:rsid w:val="004E41B3"/>
    <w:rsid w:val="004F5F25"/>
    <w:rsid w:val="0050281B"/>
    <w:rsid w:val="00515E5A"/>
    <w:rsid w:val="00520C86"/>
    <w:rsid w:val="00540951"/>
    <w:rsid w:val="005464E4"/>
    <w:rsid w:val="00554D39"/>
    <w:rsid w:val="00555481"/>
    <w:rsid w:val="00577293"/>
    <w:rsid w:val="005960E7"/>
    <w:rsid w:val="005A34A8"/>
    <w:rsid w:val="005A3811"/>
    <w:rsid w:val="005A4503"/>
    <w:rsid w:val="005C0277"/>
    <w:rsid w:val="005D21DE"/>
    <w:rsid w:val="005D246F"/>
    <w:rsid w:val="005D4139"/>
    <w:rsid w:val="005D60D8"/>
    <w:rsid w:val="005D7753"/>
    <w:rsid w:val="005E4D3B"/>
    <w:rsid w:val="005F7F71"/>
    <w:rsid w:val="00600E3E"/>
    <w:rsid w:val="00616C32"/>
    <w:rsid w:val="00620D5E"/>
    <w:rsid w:val="00621288"/>
    <w:rsid w:val="0062531A"/>
    <w:rsid w:val="00626205"/>
    <w:rsid w:val="0062669D"/>
    <w:rsid w:val="00642F76"/>
    <w:rsid w:val="0064453F"/>
    <w:rsid w:val="00654143"/>
    <w:rsid w:val="00655F82"/>
    <w:rsid w:val="0065639A"/>
    <w:rsid w:val="00661237"/>
    <w:rsid w:val="006654E3"/>
    <w:rsid w:val="006748D2"/>
    <w:rsid w:val="00686A37"/>
    <w:rsid w:val="00695EE8"/>
    <w:rsid w:val="006972A6"/>
    <w:rsid w:val="006A1371"/>
    <w:rsid w:val="006A4414"/>
    <w:rsid w:val="006B060D"/>
    <w:rsid w:val="006E2F7C"/>
    <w:rsid w:val="006F0652"/>
    <w:rsid w:val="006F2574"/>
    <w:rsid w:val="006F470B"/>
    <w:rsid w:val="00700AB9"/>
    <w:rsid w:val="00703AED"/>
    <w:rsid w:val="007050DF"/>
    <w:rsid w:val="00735152"/>
    <w:rsid w:val="00745661"/>
    <w:rsid w:val="00752704"/>
    <w:rsid w:val="007574FD"/>
    <w:rsid w:val="00765DFE"/>
    <w:rsid w:val="0077626A"/>
    <w:rsid w:val="00782DD2"/>
    <w:rsid w:val="00795F84"/>
    <w:rsid w:val="007D6442"/>
    <w:rsid w:val="007E7A9B"/>
    <w:rsid w:val="007F094F"/>
    <w:rsid w:val="00802008"/>
    <w:rsid w:val="00802CB2"/>
    <w:rsid w:val="0082176E"/>
    <w:rsid w:val="008231F9"/>
    <w:rsid w:val="0083183C"/>
    <w:rsid w:val="00833590"/>
    <w:rsid w:val="00843D2F"/>
    <w:rsid w:val="00846007"/>
    <w:rsid w:val="008556BA"/>
    <w:rsid w:val="00871CE6"/>
    <w:rsid w:val="00873FA1"/>
    <w:rsid w:val="0088426D"/>
    <w:rsid w:val="00885007"/>
    <w:rsid w:val="008C24DA"/>
    <w:rsid w:val="008C4013"/>
    <w:rsid w:val="008D2093"/>
    <w:rsid w:val="008D28F5"/>
    <w:rsid w:val="008E0387"/>
    <w:rsid w:val="008E0714"/>
    <w:rsid w:val="008E2C3C"/>
    <w:rsid w:val="008F6A3A"/>
    <w:rsid w:val="009228AC"/>
    <w:rsid w:val="00937624"/>
    <w:rsid w:val="00941143"/>
    <w:rsid w:val="0094592C"/>
    <w:rsid w:val="00967575"/>
    <w:rsid w:val="009737FD"/>
    <w:rsid w:val="00974729"/>
    <w:rsid w:val="00983558"/>
    <w:rsid w:val="00993488"/>
    <w:rsid w:val="009A2349"/>
    <w:rsid w:val="009B0035"/>
    <w:rsid w:val="009B4044"/>
    <w:rsid w:val="009B4B9B"/>
    <w:rsid w:val="009C4F22"/>
    <w:rsid w:val="009D101E"/>
    <w:rsid w:val="009D4BBA"/>
    <w:rsid w:val="009D4E68"/>
    <w:rsid w:val="009D77D2"/>
    <w:rsid w:val="00A13F32"/>
    <w:rsid w:val="00A51CD0"/>
    <w:rsid w:val="00A5340B"/>
    <w:rsid w:val="00A54CBE"/>
    <w:rsid w:val="00A6123F"/>
    <w:rsid w:val="00A67300"/>
    <w:rsid w:val="00A943F6"/>
    <w:rsid w:val="00AB3374"/>
    <w:rsid w:val="00AB70C3"/>
    <w:rsid w:val="00AC2AF8"/>
    <w:rsid w:val="00AD52FD"/>
    <w:rsid w:val="00AD6AEF"/>
    <w:rsid w:val="00AF71C8"/>
    <w:rsid w:val="00B02F2E"/>
    <w:rsid w:val="00B0349E"/>
    <w:rsid w:val="00B369B0"/>
    <w:rsid w:val="00B424EC"/>
    <w:rsid w:val="00B64BA1"/>
    <w:rsid w:val="00B84E1C"/>
    <w:rsid w:val="00B912F1"/>
    <w:rsid w:val="00B96B4A"/>
    <w:rsid w:val="00B97708"/>
    <w:rsid w:val="00C052F4"/>
    <w:rsid w:val="00C13925"/>
    <w:rsid w:val="00C20FFC"/>
    <w:rsid w:val="00C26AF7"/>
    <w:rsid w:val="00C46ED0"/>
    <w:rsid w:val="00C47AF4"/>
    <w:rsid w:val="00C61232"/>
    <w:rsid w:val="00C67342"/>
    <w:rsid w:val="00C715E9"/>
    <w:rsid w:val="00C728A2"/>
    <w:rsid w:val="00C879A0"/>
    <w:rsid w:val="00CB2CE1"/>
    <w:rsid w:val="00CB747D"/>
    <w:rsid w:val="00CB76A6"/>
    <w:rsid w:val="00CF1F25"/>
    <w:rsid w:val="00CF2E02"/>
    <w:rsid w:val="00D00252"/>
    <w:rsid w:val="00D36DB9"/>
    <w:rsid w:val="00D50F14"/>
    <w:rsid w:val="00D635A4"/>
    <w:rsid w:val="00D70AE7"/>
    <w:rsid w:val="00D92979"/>
    <w:rsid w:val="00DA1451"/>
    <w:rsid w:val="00DA1A99"/>
    <w:rsid w:val="00DC3102"/>
    <w:rsid w:val="00DC5673"/>
    <w:rsid w:val="00DC7CF8"/>
    <w:rsid w:val="00DD1FCD"/>
    <w:rsid w:val="00DE1FDF"/>
    <w:rsid w:val="00DE3B9A"/>
    <w:rsid w:val="00DF5950"/>
    <w:rsid w:val="00DF7F96"/>
    <w:rsid w:val="00E102BD"/>
    <w:rsid w:val="00E163E0"/>
    <w:rsid w:val="00E16F71"/>
    <w:rsid w:val="00E22E3E"/>
    <w:rsid w:val="00E43AEC"/>
    <w:rsid w:val="00E44795"/>
    <w:rsid w:val="00E4625D"/>
    <w:rsid w:val="00E54178"/>
    <w:rsid w:val="00E55782"/>
    <w:rsid w:val="00E62DF8"/>
    <w:rsid w:val="00E85D87"/>
    <w:rsid w:val="00E871B7"/>
    <w:rsid w:val="00EA480F"/>
    <w:rsid w:val="00EA509F"/>
    <w:rsid w:val="00EA68E6"/>
    <w:rsid w:val="00EB3505"/>
    <w:rsid w:val="00EB66C7"/>
    <w:rsid w:val="00EC795C"/>
    <w:rsid w:val="00ED4D2A"/>
    <w:rsid w:val="00EE6475"/>
    <w:rsid w:val="00EF597D"/>
    <w:rsid w:val="00EF7F1D"/>
    <w:rsid w:val="00F0509D"/>
    <w:rsid w:val="00F43E2F"/>
    <w:rsid w:val="00F55414"/>
    <w:rsid w:val="00F5749E"/>
    <w:rsid w:val="00F60673"/>
    <w:rsid w:val="00F75368"/>
    <w:rsid w:val="00F758BD"/>
    <w:rsid w:val="00F81567"/>
    <w:rsid w:val="00F94A39"/>
    <w:rsid w:val="00F97D12"/>
    <w:rsid w:val="00FC596F"/>
    <w:rsid w:val="00FE1D03"/>
    <w:rsid w:val="00FE237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F6F5"/>
  <w15:chartTrackingRefBased/>
  <w15:docId w15:val="{B264EC0E-34ED-496A-8774-CAC0757D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4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5849"/>
    <w:pPr>
      <w:tabs>
        <w:tab w:val="center" w:pos="4153"/>
        <w:tab w:val="right" w:pos="8306"/>
      </w:tabs>
    </w:pPr>
  </w:style>
  <w:style w:type="character" w:customStyle="1" w:styleId="FooterChar">
    <w:name w:val="Footer Char"/>
    <w:basedOn w:val="DefaultParagraphFont"/>
    <w:link w:val="Footer"/>
    <w:rsid w:val="00145849"/>
    <w:rPr>
      <w:rFonts w:ascii="Arial" w:eastAsia="Times New Roman" w:hAnsi="Arial" w:cs="Times New Roman"/>
      <w:sz w:val="24"/>
      <w:szCs w:val="24"/>
    </w:rPr>
  </w:style>
  <w:style w:type="character" w:styleId="PageNumber">
    <w:name w:val="page number"/>
    <w:basedOn w:val="DefaultParagraphFont"/>
    <w:rsid w:val="00145849"/>
  </w:style>
  <w:style w:type="paragraph" w:styleId="ListParagraph">
    <w:name w:val="List Paragraph"/>
    <w:basedOn w:val="Normal"/>
    <w:uiPriority w:val="34"/>
    <w:qFormat/>
    <w:rsid w:val="00145849"/>
    <w:pPr>
      <w:ind w:left="720"/>
      <w:contextualSpacing/>
    </w:pPr>
    <w:rPr>
      <w:lang w:val="el-GR"/>
    </w:rPr>
  </w:style>
  <w:style w:type="character" w:styleId="CommentReference">
    <w:name w:val="annotation reference"/>
    <w:basedOn w:val="DefaultParagraphFont"/>
    <w:uiPriority w:val="99"/>
    <w:semiHidden/>
    <w:unhideWhenUsed/>
    <w:rsid w:val="0002440A"/>
    <w:rPr>
      <w:sz w:val="16"/>
      <w:szCs w:val="16"/>
    </w:rPr>
  </w:style>
  <w:style w:type="paragraph" w:styleId="CommentText">
    <w:name w:val="annotation text"/>
    <w:basedOn w:val="Normal"/>
    <w:link w:val="CommentTextChar"/>
    <w:uiPriority w:val="99"/>
    <w:unhideWhenUsed/>
    <w:rsid w:val="0002440A"/>
    <w:rPr>
      <w:sz w:val="20"/>
      <w:szCs w:val="20"/>
    </w:rPr>
  </w:style>
  <w:style w:type="character" w:customStyle="1" w:styleId="CommentTextChar">
    <w:name w:val="Comment Text Char"/>
    <w:basedOn w:val="DefaultParagraphFont"/>
    <w:link w:val="CommentText"/>
    <w:uiPriority w:val="99"/>
    <w:rsid w:val="000244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440A"/>
    <w:rPr>
      <w:b/>
      <w:bCs/>
    </w:rPr>
  </w:style>
  <w:style w:type="character" w:customStyle="1" w:styleId="CommentSubjectChar">
    <w:name w:val="Comment Subject Char"/>
    <w:basedOn w:val="CommentTextChar"/>
    <w:link w:val="CommentSubject"/>
    <w:uiPriority w:val="99"/>
    <w:semiHidden/>
    <w:rsid w:val="0002440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24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0A"/>
    <w:rPr>
      <w:rFonts w:ascii="Segoe UI" w:eastAsia="Times New Roman" w:hAnsi="Segoe UI" w:cs="Segoe UI"/>
      <w:sz w:val="18"/>
      <w:szCs w:val="18"/>
    </w:rPr>
  </w:style>
  <w:style w:type="paragraph" w:styleId="Header">
    <w:name w:val="header"/>
    <w:basedOn w:val="Normal"/>
    <w:link w:val="HeaderChar"/>
    <w:uiPriority w:val="99"/>
    <w:unhideWhenUsed/>
    <w:rsid w:val="001E6AA4"/>
    <w:pPr>
      <w:tabs>
        <w:tab w:val="center" w:pos="4153"/>
        <w:tab w:val="right" w:pos="8306"/>
      </w:tabs>
    </w:pPr>
  </w:style>
  <w:style w:type="character" w:customStyle="1" w:styleId="HeaderChar">
    <w:name w:val="Header Char"/>
    <w:basedOn w:val="DefaultParagraphFont"/>
    <w:link w:val="Header"/>
    <w:uiPriority w:val="99"/>
    <w:rsid w:val="001E6AA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E163-3B39-442A-9630-12B5833F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2845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Pitsillidou</dc:creator>
  <cp:keywords/>
  <dc:description/>
  <cp:lastModifiedBy>CHRISTOFOROU GIANNA</cp:lastModifiedBy>
  <cp:revision>46</cp:revision>
  <cp:lastPrinted>2022-01-10T11:53:00Z</cp:lastPrinted>
  <dcterms:created xsi:type="dcterms:W3CDTF">2021-10-19T10:29:00Z</dcterms:created>
  <dcterms:modified xsi:type="dcterms:W3CDTF">2022-02-02T05:36:00Z</dcterms:modified>
</cp:coreProperties>
</file>