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881C" w14:textId="58ACD599" w:rsidR="00210E0C" w:rsidRPr="00210E0C" w:rsidRDefault="00210E0C" w:rsidP="004C6019">
      <w:pPr>
        <w:tabs>
          <w:tab w:val="left" w:pos="567"/>
          <w:tab w:val="left" w:pos="720"/>
        </w:tabs>
        <w:spacing w:after="0" w:line="480" w:lineRule="auto"/>
        <w:jc w:val="center"/>
        <w:rPr>
          <w:rFonts w:ascii="Arial" w:hAnsi="Arial" w:cs="Arial"/>
          <w:b/>
          <w:bCs/>
          <w:iCs/>
          <w:sz w:val="24"/>
          <w:szCs w:val="24"/>
        </w:rPr>
      </w:pPr>
      <w:bookmarkStart w:id="0" w:name="_GoBack"/>
      <w:bookmarkEnd w:id="0"/>
      <w:r w:rsidRPr="00210E0C">
        <w:rPr>
          <w:rFonts w:ascii="Arial" w:hAnsi="Arial" w:cs="Arial"/>
          <w:b/>
          <w:bCs/>
          <w:iCs/>
          <w:sz w:val="24"/>
          <w:szCs w:val="24"/>
        </w:rPr>
        <w:t xml:space="preserve">Έκθεση της </w:t>
      </w:r>
      <w:bookmarkStart w:id="1" w:name="_Hlk46989035"/>
      <w:r w:rsidRPr="00210E0C">
        <w:rPr>
          <w:rFonts w:ascii="Arial" w:hAnsi="Arial" w:cs="Arial"/>
          <w:b/>
          <w:bCs/>
          <w:iCs/>
          <w:sz w:val="24"/>
          <w:szCs w:val="24"/>
        </w:rPr>
        <w:t xml:space="preserve">Κοινοβουλευτικής Επιτροπής Ενέργειας, Εμπορίου, Βιομηχανίας και Τουρισμού </w:t>
      </w:r>
      <w:bookmarkEnd w:id="1"/>
      <w:r w:rsidRPr="00210E0C">
        <w:rPr>
          <w:rFonts w:ascii="Arial" w:hAnsi="Arial" w:cs="Arial"/>
          <w:b/>
          <w:bCs/>
          <w:iCs/>
          <w:sz w:val="24"/>
          <w:szCs w:val="24"/>
        </w:rPr>
        <w:t xml:space="preserve">για </w:t>
      </w:r>
      <w:r>
        <w:rPr>
          <w:rFonts w:ascii="Arial" w:hAnsi="Arial" w:cs="Arial"/>
          <w:b/>
          <w:bCs/>
          <w:iCs/>
          <w:sz w:val="24"/>
          <w:szCs w:val="24"/>
        </w:rPr>
        <w:t xml:space="preserve">την πρόταση νόμου «Ο περί </w:t>
      </w:r>
      <w:r w:rsidR="000910BF">
        <w:rPr>
          <w:rFonts w:ascii="Arial" w:hAnsi="Arial" w:cs="Arial"/>
          <w:b/>
          <w:bCs/>
          <w:iCs/>
          <w:sz w:val="24"/>
          <w:szCs w:val="24"/>
        </w:rPr>
        <w:t>της Εκλογής Διαχειριστικών Επιτροπών σε Βιομηχανικές και Βιοτεχνικές Αναπτύξεις</w:t>
      </w:r>
      <w:r>
        <w:rPr>
          <w:rFonts w:ascii="Arial" w:hAnsi="Arial" w:cs="Arial"/>
          <w:b/>
          <w:bCs/>
          <w:iCs/>
          <w:sz w:val="24"/>
          <w:szCs w:val="24"/>
        </w:rPr>
        <w:t xml:space="preserve"> Νόμος του 2022»</w:t>
      </w:r>
    </w:p>
    <w:p w14:paraId="57937ECD" w14:textId="77777777" w:rsidR="00210E0C" w:rsidRPr="00210E0C" w:rsidRDefault="00210E0C" w:rsidP="004C6019">
      <w:pPr>
        <w:tabs>
          <w:tab w:val="left" w:pos="567"/>
          <w:tab w:val="left" w:pos="720"/>
          <w:tab w:val="left" w:pos="4961"/>
        </w:tabs>
        <w:spacing w:after="0" w:line="480" w:lineRule="auto"/>
        <w:jc w:val="both"/>
        <w:rPr>
          <w:rFonts w:ascii="Arial" w:hAnsi="Arial" w:cs="Arial"/>
          <w:b/>
          <w:bCs/>
          <w:iCs/>
          <w:sz w:val="24"/>
          <w:szCs w:val="24"/>
        </w:rPr>
      </w:pPr>
      <w:r w:rsidRPr="00210E0C">
        <w:rPr>
          <w:rFonts w:ascii="Arial" w:hAnsi="Arial" w:cs="Arial"/>
          <w:b/>
          <w:bCs/>
          <w:iCs/>
          <w:sz w:val="24"/>
          <w:szCs w:val="24"/>
        </w:rPr>
        <w:t>Παρόντες:</w:t>
      </w:r>
    </w:p>
    <w:p w14:paraId="50745623" w14:textId="232E4BF5" w:rsidR="00210E0C" w:rsidRPr="00210E0C" w:rsidRDefault="00210E0C" w:rsidP="004C6019">
      <w:pPr>
        <w:tabs>
          <w:tab w:val="left" w:pos="567"/>
          <w:tab w:val="left" w:pos="4961"/>
        </w:tabs>
        <w:spacing w:after="0" w:line="480" w:lineRule="auto"/>
        <w:jc w:val="both"/>
        <w:rPr>
          <w:rFonts w:ascii="Arial" w:hAnsi="Arial" w:cs="Arial"/>
          <w:bCs/>
          <w:iCs/>
          <w:sz w:val="24"/>
          <w:szCs w:val="24"/>
        </w:rPr>
      </w:pPr>
      <w:bookmarkStart w:id="2" w:name="_Hlk46935388"/>
      <w:r w:rsidRPr="00210E0C">
        <w:rPr>
          <w:rFonts w:ascii="Arial" w:hAnsi="Arial" w:cs="Arial"/>
          <w:bCs/>
          <w:iCs/>
          <w:sz w:val="24"/>
          <w:szCs w:val="24"/>
        </w:rPr>
        <w:tab/>
        <w:t xml:space="preserve">Κυριάκος Χατζηγιάννης, πρόεδρος </w:t>
      </w:r>
      <w:r w:rsidRPr="00210E0C">
        <w:rPr>
          <w:rFonts w:ascii="Arial" w:hAnsi="Arial" w:cs="Arial"/>
          <w:bCs/>
          <w:iCs/>
          <w:sz w:val="24"/>
          <w:szCs w:val="24"/>
        </w:rPr>
        <w:tab/>
      </w:r>
      <w:r w:rsidR="00BA0B65" w:rsidRPr="00210E0C">
        <w:rPr>
          <w:rFonts w:ascii="Arial" w:hAnsi="Arial" w:cs="Arial"/>
          <w:bCs/>
          <w:iCs/>
          <w:sz w:val="24"/>
          <w:szCs w:val="24"/>
        </w:rPr>
        <w:t>Ανδρέας Πασιουρτίδης</w:t>
      </w:r>
    </w:p>
    <w:p w14:paraId="1A196A7D" w14:textId="6A4D76EE" w:rsidR="00210E0C" w:rsidRDefault="00210E0C" w:rsidP="004C6019">
      <w:pPr>
        <w:tabs>
          <w:tab w:val="left" w:pos="567"/>
          <w:tab w:val="left" w:pos="720"/>
          <w:tab w:val="left" w:pos="4961"/>
        </w:tabs>
        <w:spacing w:after="0" w:line="480" w:lineRule="auto"/>
        <w:jc w:val="both"/>
        <w:rPr>
          <w:rFonts w:ascii="Arial" w:hAnsi="Arial" w:cs="Arial"/>
          <w:bCs/>
          <w:iCs/>
          <w:sz w:val="24"/>
          <w:szCs w:val="24"/>
        </w:rPr>
      </w:pPr>
      <w:r w:rsidRPr="00210E0C">
        <w:rPr>
          <w:rFonts w:ascii="Arial" w:hAnsi="Arial" w:cs="Arial"/>
          <w:bCs/>
          <w:iCs/>
          <w:sz w:val="24"/>
          <w:szCs w:val="24"/>
        </w:rPr>
        <w:tab/>
        <w:t>Ονούφριος Κουλλά</w:t>
      </w:r>
      <w:r w:rsidRPr="00210E0C">
        <w:rPr>
          <w:rFonts w:ascii="Arial" w:hAnsi="Arial" w:cs="Arial"/>
          <w:bCs/>
          <w:iCs/>
          <w:sz w:val="24"/>
          <w:szCs w:val="24"/>
        </w:rPr>
        <w:tab/>
        <w:t>Χρύσης Παντελίδης</w:t>
      </w:r>
    </w:p>
    <w:p w14:paraId="1B3154DE" w14:textId="319CDF5D" w:rsidR="00210E0C" w:rsidRPr="00210E0C" w:rsidRDefault="00210E0C" w:rsidP="004C6019">
      <w:pPr>
        <w:tabs>
          <w:tab w:val="left" w:pos="567"/>
          <w:tab w:val="left" w:pos="720"/>
          <w:tab w:val="left" w:pos="4961"/>
        </w:tabs>
        <w:spacing w:after="0" w:line="480" w:lineRule="auto"/>
        <w:jc w:val="both"/>
        <w:rPr>
          <w:rFonts w:ascii="Arial" w:hAnsi="Arial" w:cs="Arial"/>
          <w:bCs/>
          <w:iCs/>
          <w:sz w:val="24"/>
          <w:szCs w:val="24"/>
        </w:rPr>
      </w:pPr>
      <w:r>
        <w:rPr>
          <w:rFonts w:ascii="Arial" w:hAnsi="Arial" w:cs="Arial"/>
          <w:bCs/>
          <w:iCs/>
          <w:sz w:val="24"/>
          <w:szCs w:val="24"/>
        </w:rPr>
        <w:tab/>
        <w:t>Νίκος Σύκας</w:t>
      </w:r>
      <w:r>
        <w:rPr>
          <w:rFonts w:ascii="Arial" w:hAnsi="Arial" w:cs="Arial"/>
          <w:bCs/>
          <w:iCs/>
          <w:sz w:val="24"/>
          <w:szCs w:val="24"/>
        </w:rPr>
        <w:tab/>
        <w:t>Ηλίας Μυριάνθους</w:t>
      </w:r>
    </w:p>
    <w:p w14:paraId="5C16F4DB" w14:textId="641ED686" w:rsidR="00210E0C" w:rsidRPr="00210E0C" w:rsidRDefault="00210E0C" w:rsidP="004C6019">
      <w:pPr>
        <w:tabs>
          <w:tab w:val="left" w:pos="567"/>
          <w:tab w:val="left" w:pos="720"/>
          <w:tab w:val="left" w:pos="4961"/>
        </w:tabs>
        <w:spacing w:after="0" w:line="480" w:lineRule="auto"/>
        <w:jc w:val="both"/>
        <w:rPr>
          <w:rFonts w:ascii="Arial" w:hAnsi="Arial" w:cs="Arial"/>
          <w:bCs/>
          <w:iCs/>
          <w:sz w:val="24"/>
          <w:szCs w:val="24"/>
        </w:rPr>
      </w:pPr>
      <w:r w:rsidRPr="00210E0C">
        <w:rPr>
          <w:rFonts w:ascii="Arial" w:hAnsi="Arial" w:cs="Arial"/>
          <w:bCs/>
          <w:iCs/>
          <w:sz w:val="24"/>
          <w:szCs w:val="24"/>
        </w:rPr>
        <w:tab/>
        <w:t>Κώστας Κώστα</w:t>
      </w:r>
      <w:r w:rsidRPr="00210E0C">
        <w:rPr>
          <w:rFonts w:ascii="Arial" w:hAnsi="Arial" w:cs="Arial"/>
          <w:bCs/>
          <w:iCs/>
          <w:sz w:val="24"/>
          <w:szCs w:val="24"/>
        </w:rPr>
        <w:tab/>
        <w:t>Μιχάλης Γιακουμή</w:t>
      </w:r>
    </w:p>
    <w:p w14:paraId="10A03250" w14:textId="588B256C" w:rsidR="00210E0C" w:rsidRPr="00210E0C" w:rsidRDefault="00210E0C" w:rsidP="004C6019">
      <w:pPr>
        <w:tabs>
          <w:tab w:val="left" w:pos="567"/>
          <w:tab w:val="left" w:pos="720"/>
          <w:tab w:val="left" w:pos="4961"/>
        </w:tabs>
        <w:spacing w:after="0" w:line="480" w:lineRule="auto"/>
        <w:jc w:val="both"/>
        <w:rPr>
          <w:rFonts w:ascii="Arial" w:hAnsi="Arial" w:cs="Arial"/>
          <w:bCs/>
          <w:iCs/>
          <w:sz w:val="24"/>
          <w:szCs w:val="24"/>
        </w:rPr>
      </w:pPr>
      <w:r w:rsidRPr="00210E0C">
        <w:rPr>
          <w:rFonts w:ascii="Arial" w:hAnsi="Arial" w:cs="Arial"/>
          <w:bCs/>
          <w:iCs/>
          <w:sz w:val="24"/>
          <w:szCs w:val="24"/>
        </w:rPr>
        <w:tab/>
        <w:t>Γιαννάκης Γαβριήλ</w:t>
      </w:r>
      <w:r w:rsidRPr="00210E0C">
        <w:rPr>
          <w:rFonts w:ascii="Arial" w:hAnsi="Arial" w:cs="Arial"/>
          <w:bCs/>
          <w:iCs/>
          <w:sz w:val="24"/>
          <w:szCs w:val="24"/>
        </w:rPr>
        <w:tab/>
        <w:t>Σταύρος Παπαδούρης</w:t>
      </w:r>
    </w:p>
    <w:p w14:paraId="320E7A3F" w14:textId="6610D213" w:rsidR="009D27E8" w:rsidRDefault="00210E0C" w:rsidP="004C6019">
      <w:pPr>
        <w:tabs>
          <w:tab w:val="left" w:pos="567"/>
          <w:tab w:val="left" w:pos="720"/>
        </w:tabs>
        <w:spacing w:after="0" w:line="480" w:lineRule="auto"/>
        <w:jc w:val="both"/>
        <w:rPr>
          <w:rFonts w:ascii="Arial" w:hAnsi="Arial" w:cs="Arial"/>
          <w:bCs/>
          <w:iCs/>
          <w:sz w:val="24"/>
          <w:szCs w:val="24"/>
        </w:rPr>
      </w:pPr>
      <w:r w:rsidRPr="00210E0C">
        <w:rPr>
          <w:rFonts w:ascii="Arial" w:hAnsi="Arial" w:cs="Arial"/>
          <w:bCs/>
          <w:iCs/>
          <w:sz w:val="24"/>
          <w:szCs w:val="24"/>
        </w:rPr>
        <w:tab/>
        <w:t xml:space="preserve">Η Κοινοβουλευτική Επιτροπή Ενέργειας, Εμπορίου, Βιομηχανίας και Τουρισμού </w:t>
      </w:r>
      <w:bookmarkEnd w:id="2"/>
      <w:r w:rsidRPr="00210E0C">
        <w:rPr>
          <w:rFonts w:ascii="Arial" w:hAnsi="Arial" w:cs="Arial"/>
          <w:bCs/>
          <w:iCs/>
          <w:sz w:val="24"/>
          <w:szCs w:val="24"/>
        </w:rPr>
        <w:t>μελέτησε τ</w:t>
      </w:r>
      <w:r w:rsidR="00645D11">
        <w:rPr>
          <w:rFonts w:ascii="Arial" w:hAnsi="Arial" w:cs="Arial"/>
          <w:bCs/>
          <w:iCs/>
          <w:sz w:val="24"/>
          <w:szCs w:val="24"/>
        </w:rPr>
        <w:t>ην</w:t>
      </w:r>
      <w:r w:rsidRPr="00210E0C">
        <w:rPr>
          <w:rFonts w:ascii="Arial" w:hAnsi="Arial" w:cs="Arial"/>
          <w:bCs/>
          <w:iCs/>
          <w:sz w:val="24"/>
          <w:szCs w:val="24"/>
        </w:rPr>
        <w:t xml:space="preserve"> πιο πάνω </w:t>
      </w:r>
      <w:r w:rsidR="00645D11">
        <w:rPr>
          <w:rFonts w:ascii="Arial" w:hAnsi="Arial" w:cs="Arial"/>
          <w:bCs/>
          <w:iCs/>
          <w:sz w:val="24"/>
          <w:szCs w:val="24"/>
        </w:rPr>
        <w:t>πρόταση νόμου</w:t>
      </w:r>
      <w:r w:rsidR="00257340">
        <w:rPr>
          <w:rFonts w:ascii="Arial" w:hAnsi="Arial" w:cs="Arial"/>
          <w:bCs/>
          <w:iCs/>
          <w:sz w:val="24"/>
          <w:szCs w:val="24"/>
        </w:rPr>
        <w:t>, η οποία κατατέθηκε</w:t>
      </w:r>
      <w:r w:rsidR="000910BF">
        <w:rPr>
          <w:rFonts w:ascii="Arial" w:hAnsi="Arial" w:cs="Arial"/>
          <w:bCs/>
          <w:iCs/>
          <w:sz w:val="24"/>
          <w:szCs w:val="24"/>
        </w:rPr>
        <w:t xml:space="preserve"> από την ίδια</w:t>
      </w:r>
      <w:r w:rsidR="00257340">
        <w:rPr>
          <w:rFonts w:ascii="Arial" w:hAnsi="Arial" w:cs="Arial"/>
          <w:bCs/>
          <w:iCs/>
          <w:sz w:val="24"/>
          <w:szCs w:val="24"/>
        </w:rPr>
        <w:t xml:space="preserve"> στη Βουλή στις </w:t>
      </w:r>
      <w:r w:rsidR="000910BF">
        <w:rPr>
          <w:rFonts w:ascii="Arial" w:hAnsi="Arial" w:cs="Arial"/>
          <w:bCs/>
          <w:iCs/>
          <w:sz w:val="24"/>
          <w:szCs w:val="24"/>
        </w:rPr>
        <w:t>9 Φεβρουαρίου</w:t>
      </w:r>
      <w:r w:rsidR="00257340">
        <w:rPr>
          <w:rFonts w:ascii="Arial" w:hAnsi="Arial" w:cs="Arial"/>
          <w:bCs/>
          <w:iCs/>
          <w:sz w:val="24"/>
          <w:szCs w:val="24"/>
        </w:rPr>
        <w:t xml:space="preserve"> 2022,</w:t>
      </w:r>
      <w:r w:rsidRPr="00210E0C">
        <w:rPr>
          <w:rFonts w:ascii="Arial" w:hAnsi="Arial" w:cs="Arial"/>
          <w:bCs/>
          <w:iCs/>
          <w:sz w:val="24"/>
          <w:szCs w:val="24"/>
        </w:rPr>
        <w:t xml:space="preserve"> σε </w:t>
      </w:r>
      <w:r w:rsidR="00645D11">
        <w:rPr>
          <w:rFonts w:ascii="Arial" w:hAnsi="Arial" w:cs="Arial"/>
          <w:bCs/>
          <w:iCs/>
          <w:sz w:val="24"/>
          <w:szCs w:val="24"/>
        </w:rPr>
        <w:t>τρεις</w:t>
      </w:r>
      <w:r w:rsidRPr="00210E0C">
        <w:rPr>
          <w:rFonts w:ascii="Arial" w:hAnsi="Arial" w:cs="Arial"/>
          <w:bCs/>
          <w:iCs/>
          <w:sz w:val="24"/>
          <w:szCs w:val="24"/>
        </w:rPr>
        <w:t xml:space="preserve"> συνεδρίες της, που πραγματοποιήθηκαν στις </w:t>
      </w:r>
      <w:r w:rsidR="000910BF">
        <w:rPr>
          <w:rFonts w:ascii="Arial" w:hAnsi="Arial" w:cs="Arial"/>
          <w:bCs/>
          <w:iCs/>
          <w:sz w:val="24"/>
          <w:szCs w:val="24"/>
        </w:rPr>
        <w:t>15</w:t>
      </w:r>
      <w:r w:rsidRPr="00210E0C">
        <w:rPr>
          <w:rFonts w:ascii="Arial" w:hAnsi="Arial" w:cs="Arial"/>
          <w:bCs/>
          <w:iCs/>
          <w:sz w:val="24"/>
          <w:szCs w:val="24"/>
        </w:rPr>
        <w:t xml:space="preserve"> Φεβρουαρίου</w:t>
      </w:r>
      <w:r w:rsidRPr="00B66515">
        <w:rPr>
          <w:rFonts w:ascii="Arial" w:hAnsi="Arial" w:cs="Arial"/>
          <w:bCs/>
          <w:iCs/>
          <w:sz w:val="24"/>
          <w:szCs w:val="24"/>
        </w:rPr>
        <w:t xml:space="preserve">, </w:t>
      </w:r>
      <w:r w:rsidR="00645D11" w:rsidRPr="00B66515">
        <w:rPr>
          <w:rFonts w:ascii="Arial" w:hAnsi="Arial" w:cs="Arial"/>
          <w:bCs/>
          <w:iCs/>
          <w:sz w:val="24"/>
          <w:szCs w:val="24"/>
        </w:rPr>
        <w:t xml:space="preserve">17 </w:t>
      </w:r>
      <w:r w:rsidRPr="00B66515">
        <w:rPr>
          <w:rFonts w:ascii="Arial" w:hAnsi="Arial" w:cs="Arial"/>
          <w:bCs/>
          <w:iCs/>
          <w:sz w:val="24"/>
          <w:szCs w:val="24"/>
        </w:rPr>
        <w:t xml:space="preserve">Μαΐου </w:t>
      </w:r>
      <w:r w:rsidR="000910BF">
        <w:rPr>
          <w:rFonts w:ascii="Arial" w:hAnsi="Arial" w:cs="Arial"/>
          <w:bCs/>
          <w:iCs/>
          <w:sz w:val="24"/>
          <w:szCs w:val="24"/>
        </w:rPr>
        <w:t xml:space="preserve">και 7 Ιουνίου </w:t>
      </w:r>
      <w:r w:rsidRPr="00B66515">
        <w:rPr>
          <w:rFonts w:ascii="Arial" w:hAnsi="Arial" w:cs="Arial"/>
          <w:bCs/>
          <w:iCs/>
          <w:sz w:val="24"/>
          <w:szCs w:val="24"/>
        </w:rPr>
        <w:t xml:space="preserve">2022.  </w:t>
      </w:r>
      <w:r w:rsidR="00645D11" w:rsidRPr="00B66515">
        <w:rPr>
          <w:rFonts w:ascii="Arial" w:hAnsi="Arial" w:cs="Arial"/>
          <w:bCs/>
          <w:iCs/>
          <w:sz w:val="24"/>
          <w:szCs w:val="24"/>
        </w:rPr>
        <w:t>Στο πλαίσιο των συνεδριάσεων της επιτροπής</w:t>
      </w:r>
      <w:r w:rsidRPr="00B66515">
        <w:rPr>
          <w:rFonts w:ascii="Arial" w:hAnsi="Arial" w:cs="Arial"/>
          <w:bCs/>
          <w:iCs/>
          <w:sz w:val="24"/>
          <w:szCs w:val="24"/>
        </w:rPr>
        <w:t xml:space="preserve"> κλήθηκαν και παρευρ</w:t>
      </w:r>
      <w:r w:rsidRPr="00A84C25">
        <w:rPr>
          <w:rFonts w:ascii="Arial" w:hAnsi="Arial" w:cs="Arial"/>
          <w:bCs/>
          <w:iCs/>
          <w:sz w:val="24"/>
          <w:szCs w:val="24"/>
        </w:rPr>
        <w:t xml:space="preserve">έθηκαν </w:t>
      </w:r>
      <w:r w:rsidR="009D27E8" w:rsidRPr="00A84C25">
        <w:rPr>
          <w:rFonts w:ascii="Arial" w:hAnsi="Arial" w:cs="Arial"/>
          <w:bCs/>
          <w:iCs/>
          <w:sz w:val="24"/>
          <w:szCs w:val="24"/>
        </w:rPr>
        <w:t>εκπρόσωποι του Υπουργείου Ενέργειας, Εμπορίου και Βιομηχανίας, του Υπουργείου Εσωτερικών, του Τμήματος Κτηματολογίου και Χωρομετρίας και του Τμήματος Πολεοδομίας και Οικήσεως του ίδιου υπουργείου, της Νομικής Υπηρεσίας της Δημοκρατίας, της Ένωσης Δήμων Κύπρου, της Ένωσης Κοινοτήτων Κύπρου, των εργοδοτικών οργανώσεων ΚΕΒΕ και ΟΕΒ και της ΠΟΒΕΚ.</w:t>
      </w:r>
    </w:p>
    <w:p w14:paraId="2E581ACA" w14:textId="0EB67A6D" w:rsidR="002D0031" w:rsidRPr="002D0031" w:rsidRDefault="002D0031" w:rsidP="004C6019">
      <w:pPr>
        <w:tabs>
          <w:tab w:val="left" w:pos="567"/>
          <w:tab w:val="left" w:pos="720"/>
        </w:tabs>
        <w:spacing w:after="0" w:line="480" w:lineRule="auto"/>
        <w:jc w:val="both"/>
        <w:rPr>
          <w:rFonts w:ascii="Arial" w:hAnsi="Arial" w:cs="Arial"/>
          <w:bCs/>
          <w:iCs/>
          <w:sz w:val="24"/>
          <w:szCs w:val="24"/>
        </w:rPr>
      </w:pPr>
      <w:r>
        <w:rPr>
          <w:rFonts w:ascii="Arial" w:hAnsi="Arial" w:cs="Arial"/>
          <w:bCs/>
          <w:iCs/>
          <w:sz w:val="24"/>
          <w:szCs w:val="24"/>
        </w:rPr>
        <w:tab/>
        <w:t xml:space="preserve">Σημειώνεται ότι κατά τη συζήτηση </w:t>
      </w:r>
      <w:r w:rsidR="00286BB9">
        <w:rPr>
          <w:rFonts w:ascii="Arial" w:hAnsi="Arial" w:cs="Arial"/>
          <w:bCs/>
          <w:iCs/>
          <w:sz w:val="24"/>
          <w:szCs w:val="24"/>
        </w:rPr>
        <w:t xml:space="preserve">της πρότασης νόμου </w:t>
      </w:r>
      <w:r>
        <w:rPr>
          <w:rFonts w:ascii="Arial" w:hAnsi="Arial" w:cs="Arial"/>
          <w:bCs/>
          <w:iCs/>
          <w:sz w:val="24"/>
          <w:szCs w:val="24"/>
        </w:rPr>
        <w:t xml:space="preserve">ενώπιον της επιτροπής παρευρέθηκε </w:t>
      </w:r>
      <w:r w:rsidR="00286BB9">
        <w:rPr>
          <w:rFonts w:ascii="Arial" w:hAnsi="Arial" w:cs="Arial"/>
          <w:bCs/>
          <w:iCs/>
          <w:sz w:val="24"/>
          <w:szCs w:val="24"/>
        </w:rPr>
        <w:t>και</w:t>
      </w:r>
      <w:r>
        <w:rPr>
          <w:rFonts w:ascii="Arial" w:hAnsi="Arial" w:cs="Arial"/>
          <w:bCs/>
          <w:iCs/>
          <w:sz w:val="24"/>
          <w:szCs w:val="24"/>
        </w:rPr>
        <w:t xml:space="preserve"> </w:t>
      </w:r>
      <w:r w:rsidR="00286BB9">
        <w:rPr>
          <w:rFonts w:ascii="Arial" w:hAnsi="Arial" w:cs="Arial"/>
          <w:bCs/>
          <w:iCs/>
          <w:sz w:val="24"/>
          <w:szCs w:val="24"/>
        </w:rPr>
        <w:t xml:space="preserve">το </w:t>
      </w:r>
      <w:r>
        <w:rPr>
          <w:rFonts w:ascii="Arial" w:hAnsi="Arial" w:cs="Arial"/>
          <w:bCs/>
          <w:iCs/>
          <w:sz w:val="24"/>
          <w:szCs w:val="24"/>
        </w:rPr>
        <w:t xml:space="preserve">μέλος της κ. Πανίκος Λεωνίδου. </w:t>
      </w:r>
    </w:p>
    <w:p w14:paraId="3E3EDF7A" w14:textId="77777777" w:rsidR="009D27E8" w:rsidRPr="009D27E8" w:rsidRDefault="00210E0C" w:rsidP="004C6019">
      <w:pPr>
        <w:tabs>
          <w:tab w:val="left" w:pos="567"/>
          <w:tab w:val="left" w:pos="720"/>
        </w:tabs>
        <w:spacing w:after="0" w:line="480" w:lineRule="auto"/>
        <w:jc w:val="both"/>
        <w:rPr>
          <w:rFonts w:ascii="Arial" w:hAnsi="Arial" w:cs="Arial"/>
          <w:bCs/>
          <w:iCs/>
          <w:sz w:val="24"/>
          <w:szCs w:val="24"/>
        </w:rPr>
      </w:pPr>
      <w:r>
        <w:rPr>
          <w:rFonts w:ascii="Arial" w:hAnsi="Arial" w:cs="Arial"/>
          <w:bCs/>
          <w:iCs/>
          <w:sz w:val="24"/>
          <w:szCs w:val="24"/>
        </w:rPr>
        <w:tab/>
        <w:t>Σκοπός</w:t>
      </w:r>
      <w:r w:rsidRPr="00221A82">
        <w:rPr>
          <w:rFonts w:ascii="Arial" w:hAnsi="Arial" w:cs="Arial"/>
          <w:bCs/>
          <w:iCs/>
          <w:sz w:val="24"/>
          <w:szCs w:val="24"/>
        </w:rPr>
        <w:t xml:space="preserve"> της πρότασης νόμου</w:t>
      </w:r>
      <w:r>
        <w:rPr>
          <w:rFonts w:ascii="Arial" w:hAnsi="Arial" w:cs="Arial"/>
          <w:bCs/>
          <w:iCs/>
          <w:sz w:val="24"/>
          <w:szCs w:val="24"/>
        </w:rPr>
        <w:t xml:space="preserve"> </w:t>
      </w:r>
      <w:r w:rsidRPr="00221A82">
        <w:rPr>
          <w:rFonts w:ascii="Arial" w:hAnsi="Arial" w:cs="Arial"/>
          <w:bCs/>
          <w:iCs/>
          <w:sz w:val="24"/>
          <w:szCs w:val="24"/>
        </w:rPr>
        <w:t xml:space="preserve">είναι </w:t>
      </w:r>
      <w:r w:rsidR="009D27E8" w:rsidRPr="009D27E8">
        <w:rPr>
          <w:rFonts w:ascii="Arial" w:hAnsi="Arial" w:cs="Arial"/>
          <w:bCs/>
          <w:iCs/>
          <w:sz w:val="24"/>
          <w:szCs w:val="24"/>
        </w:rPr>
        <w:t>η θέσπιση νομοθεσίας για τη ρύθμιση της εκλογής διαχειριστικής επιτροπής σε κάθε βιομηχανική ή βιοτεχνική ανάπτυξη.</w:t>
      </w:r>
    </w:p>
    <w:p w14:paraId="1FAEA626" w14:textId="75061D7B" w:rsidR="00064183" w:rsidRDefault="009D27E8" w:rsidP="004C6019">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t xml:space="preserve">Ειδικότερα, </w:t>
      </w:r>
      <w:r w:rsidR="006E0EF0">
        <w:rPr>
          <w:rFonts w:ascii="Arial" w:hAnsi="Arial" w:cs="Arial"/>
          <w:bCs/>
          <w:iCs/>
          <w:sz w:val="24"/>
          <w:szCs w:val="24"/>
        </w:rPr>
        <w:t>στις πρόνοιες της πρότασης νόμου, όπως αυτή αρχικά είχε κατατεθεί,</w:t>
      </w:r>
      <w:r w:rsidR="00064183">
        <w:rPr>
          <w:rFonts w:ascii="Arial" w:hAnsi="Arial" w:cs="Arial"/>
          <w:bCs/>
          <w:iCs/>
          <w:sz w:val="24"/>
          <w:szCs w:val="24"/>
        </w:rPr>
        <w:t xml:space="preserve"> προβλέπονται μεταξύ άλλων τα ακόλουθα:</w:t>
      </w:r>
    </w:p>
    <w:p w14:paraId="4D7C2BA9" w14:textId="6A64455E" w:rsidR="00064183" w:rsidRDefault="00064183" w:rsidP="004C6019">
      <w:pPr>
        <w:pStyle w:val="ListParagraph"/>
        <w:numPr>
          <w:ilvl w:val="0"/>
          <w:numId w:val="3"/>
        </w:numPr>
        <w:tabs>
          <w:tab w:val="left" w:pos="567"/>
        </w:tabs>
        <w:spacing w:after="0" w:line="480" w:lineRule="auto"/>
        <w:ind w:left="567" w:hanging="567"/>
        <w:contextualSpacing w:val="0"/>
        <w:jc w:val="both"/>
        <w:rPr>
          <w:rFonts w:ascii="Arial" w:hAnsi="Arial" w:cs="Arial"/>
          <w:bCs/>
          <w:iCs/>
          <w:sz w:val="24"/>
          <w:szCs w:val="24"/>
        </w:rPr>
      </w:pPr>
      <w:r>
        <w:rPr>
          <w:rFonts w:ascii="Arial" w:hAnsi="Arial" w:cs="Arial"/>
          <w:bCs/>
          <w:iCs/>
          <w:sz w:val="24"/>
          <w:szCs w:val="24"/>
        </w:rPr>
        <w:lastRenderedPageBreak/>
        <w:t>Η</w:t>
      </w:r>
      <w:r w:rsidR="009D27E8" w:rsidRPr="00064183">
        <w:rPr>
          <w:rFonts w:ascii="Arial" w:hAnsi="Arial" w:cs="Arial"/>
          <w:bCs/>
          <w:iCs/>
          <w:sz w:val="24"/>
          <w:szCs w:val="24"/>
        </w:rPr>
        <w:t xml:space="preserve"> υποχρέωση των ιδιοκτητών των μονάδων κάθε βιομηχανικής ή βιοτεχνικής ανάπτυξης για σύγκλιση σύσκεψης με σκοπό την εκλογή διαχειριστικής επιτροπής</w:t>
      </w:r>
      <w:r>
        <w:rPr>
          <w:rFonts w:ascii="Arial" w:hAnsi="Arial" w:cs="Arial"/>
          <w:bCs/>
          <w:iCs/>
          <w:sz w:val="24"/>
          <w:szCs w:val="24"/>
        </w:rPr>
        <w:t>.</w:t>
      </w:r>
    </w:p>
    <w:p w14:paraId="3C267137" w14:textId="4D4071B5" w:rsidR="00064183" w:rsidRDefault="00064183" w:rsidP="004C6019">
      <w:pPr>
        <w:pStyle w:val="ListParagraph"/>
        <w:numPr>
          <w:ilvl w:val="0"/>
          <w:numId w:val="3"/>
        </w:numPr>
        <w:tabs>
          <w:tab w:val="left" w:pos="567"/>
        </w:tabs>
        <w:spacing w:after="0" w:line="480" w:lineRule="auto"/>
        <w:ind w:left="567" w:hanging="567"/>
        <w:contextualSpacing w:val="0"/>
        <w:jc w:val="both"/>
        <w:rPr>
          <w:rFonts w:ascii="Arial" w:hAnsi="Arial" w:cs="Arial"/>
          <w:bCs/>
          <w:iCs/>
          <w:sz w:val="24"/>
          <w:szCs w:val="24"/>
        </w:rPr>
      </w:pPr>
      <w:r>
        <w:rPr>
          <w:rFonts w:ascii="Arial" w:hAnsi="Arial" w:cs="Arial"/>
          <w:bCs/>
          <w:iCs/>
          <w:sz w:val="24"/>
          <w:szCs w:val="24"/>
        </w:rPr>
        <w:t>Η</w:t>
      </w:r>
      <w:r w:rsidR="009D27E8" w:rsidRPr="00064183">
        <w:rPr>
          <w:rFonts w:ascii="Arial" w:hAnsi="Arial" w:cs="Arial"/>
          <w:bCs/>
          <w:iCs/>
          <w:sz w:val="24"/>
          <w:szCs w:val="24"/>
        </w:rPr>
        <w:t xml:space="preserve"> υποχρέωση του προέδρου της εκλεγείσας διαχειριστικής επιτροπής για την εγγραφή της στο μητρώο που θα τηρείται από την αρμόδια τοπική αρχή</w:t>
      </w:r>
      <w:r>
        <w:rPr>
          <w:rFonts w:ascii="Arial" w:hAnsi="Arial" w:cs="Arial"/>
          <w:bCs/>
          <w:iCs/>
          <w:sz w:val="24"/>
          <w:szCs w:val="24"/>
        </w:rPr>
        <w:t>.</w:t>
      </w:r>
    </w:p>
    <w:p w14:paraId="7344F796" w14:textId="23448F82" w:rsidR="00064183" w:rsidRDefault="00064183" w:rsidP="004C6019">
      <w:pPr>
        <w:pStyle w:val="ListParagraph"/>
        <w:numPr>
          <w:ilvl w:val="0"/>
          <w:numId w:val="3"/>
        </w:numPr>
        <w:tabs>
          <w:tab w:val="left" w:pos="567"/>
        </w:tabs>
        <w:spacing w:after="0" w:line="480" w:lineRule="auto"/>
        <w:ind w:left="567" w:hanging="567"/>
        <w:contextualSpacing w:val="0"/>
        <w:jc w:val="both"/>
        <w:rPr>
          <w:rFonts w:ascii="Arial" w:hAnsi="Arial" w:cs="Arial"/>
          <w:bCs/>
          <w:iCs/>
          <w:sz w:val="24"/>
          <w:szCs w:val="24"/>
        </w:rPr>
      </w:pPr>
      <w:r>
        <w:rPr>
          <w:rFonts w:ascii="Arial" w:hAnsi="Arial" w:cs="Arial"/>
          <w:bCs/>
          <w:iCs/>
          <w:sz w:val="24"/>
          <w:szCs w:val="24"/>
        </w:rPr>
        <w:t>Ο</w:t>
      </w:r>
      <w:r w:rsidR="009D27E8" w:rsidRPr="00064183">
        <w:rPr>
          <w:rFonts w:ascii="Arial" w:hAnsi="Arial" w:cs="Arial"/>
          <w:bCs/>
          <w:iCs/>
          <w:sz w:val="24"/>
          <w:szCs w:val="24"/>
        </w:rPr>
        <w:t>ι αρμοδιότητες της εν λόγω διαχειριστικής επιτροπής</w:t>
      </w:r>
      <w:r>
        <w:rPr>
          <w:rFonts w:ascii="Arial" w:hAnsi="Arial" w:cs="Arial"/>
          <w:bCs/>
          <w:iCs/>
          <w:sz w:val="24"/>
          <w:szCs w:val="24"/>
        </w:rPr>
        <w:t>.</w:t>
      </w:r>
      <w:r w:rsidR="009D27E8" w:rsidRPr="00064183">
        <w:rPr>
          <w:rFonts w:ascii="Arial" w:hAnsi="Arial" w:cs="Arial"/>
          <w:bCs/>
          <w:iCs/>
          <w:sz w:val="24"/>
          <w:szCs w:val="24"/>
        </w:rPr>
        <w:t xml:space="preserve"> </w:t>
      </w:r>
    </w:p>
    <w:p w14:paraId="0D102D2E" w14:textId="503E5420" w:rsidR="009D27E8" w:rsidRPr="00064183" w:rsidRDefault="00064183" w:rsidP="004C6019">
      <w:pPr>
        <w:pStyle w:val="ListParagraph"/>
        <w:numPr>
          <w:ilvl w:val="0"/>
          <w:numId w:val="3"/>
        </w:numPr>
        <w:tabs>
          <w:tab w:val="left" w:pos="567"/>
        </w:tabs>
        <w:spacing w:after="0" w:line="480" w:lineRule="auto"/>
        <w:ind w:left="567" w:hanging="567"/>
        <w:contextualSpacing w:val="0"/>
        <w:jc w:val="both"/>
        <w:rPr>
          <w:rFonts w:ascii="Arial" w:hAnsi="Arial" w:cs="Arial"/>
          <w:bCs/>
          <w:iCs/>
          <w:sz w:val="24"/>
          <w:szCs w:val="24"/>
        </w:rPr>
      </w:pPr>
      <w:r>
        <w:rPr>
          <w:rFonts w:ascii="Arial" w:hAnsi="Arial" w:cs="Arial"/>
          <w:bCs/>
          <w:iCs/>
          <w:sz w:val="24"/>
          <w:szCs w:val="24"/>
        </w:rPr>
        <w:t>Τ</w:t>
      </w:r>
      <w:r w:rsidR="009D27E8" w:rsidRPr="00064183">
        <w:rPr>
          <w:rFonts w:ascii="Arial" w:hAnsi="Arial" w:cs="Arial"/>
          <w:bCs/>
          <w:iCs/>
          <w:sz w:val="24"/>
          <w:szCs w:val="24"/>
        </w:rPr>
        <w:t>ο διοικητικό πρόστιμο που δύναται να επιβληθεί</w:t>
      </w:r>
      <w:r w:rsidR="00350186">
        <w:rPr>
          <w:rFonts w:ascii="Arial" w:hAnsi="Arial" w:cs="Arial"/>
          <w:bCs/>
          <w:iCs/>
          <w:sz w:val="24"/>
          <w:szCs w:val="24"/>
        </w:rPr>
        <w:t xml:space="preserve"> από τις τοπικές αρχές</w:t>
      </w:r>
      <w:r w:rsidR="009D27E8" w:rsidRPr="00064183">
        <w:rPr>
          <w:rFonts w:ascii="Arial" w:hAnsi="Arial" w:cs="Arial"/>
          <w:bCs/>
          <w:iCs/>
          <w:sz w:val="24"/>
          <w:szCs w:val="24"/>
        </w:rPr>
        <w:t xml:space="preserve"> σε περίπτωση μη συμμόρφωσης με τις πιο πάνω υποχρεώσεις.</w:t>
      </w:r>
    </w:p>
    <w:p w14:paraId="40A1F9BB" w14:textId="78B79C27" w:rsidR="009D27E8" w:rsidRPr="009D27E8" w:rsidRDefault="009D27E8" w:rsidP="004C6019">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r>
      <w:r>
        <w:rPr>
          <w:rFonts w:ascii="Arial" w:hAnsi="Arial" w:cs="Arial"/>
          <w:bCs/>
          <w:iCs/>
          <w:sz w:val="24"/>
          <w:szCs w:val="24"/>
        </w:rPr>
        <w:t>Σύμφωνα με την αιτιολογική έκθεση που συνοδεύει την πρόταση νόμου, η</w:t>
      </w:r>
      <w:r w:rsidRPr="009D27E8">
        <w:rPr>
          <w:rFonts w:ascii="Arial" w:hAnsi="Arial" w:cs="Arial"/>
          <w:bCs/>
          <w:iCs/>
          <w:sz w:val="24"/>
          <w:szCs w:val="24"/>
        </w:rPr>
        <w:t xml:space="preserve"> προτεινόμενη ρύθμιση κρίνεται αναγκαία για λόγους αποτελεσματικής εκπροσώπησης και </w:t>
      </w:r>
      <w:r w:rsidR="00F97379">
        <w:rPr>
          <w:rFonts w:ascii="Arial" w:hAnsi="Arial" w:cs="Arial"/>
          <w:bCs/>
          <w:iCs/>
          <w:sz w:val="24"/>
          <w:szCs w:val="24"/>
        </w:rPr>
        <w:t>ορθότερης</w:t>
      </w:r>
      <w:r w:rsidRPr="009D27E8">
        <w:rPr>
          <w:rFonts w:ascii="Arial" w:hAnsi="Arial" w:cs="Arial"/>
          <w:bCs/>
          <w:iCs/>
          <w:sz w:val="24"/>
          <w:szCs w:val="24"/>
        </w:rPr>
        <w:t xml:space="preserve"> διαχείρισης των υποθέσεων κάθε βιομηχανικής ή βιοτεχνικής ανάπτυξης με σκοπό κυρίως την πρόληψη και αντιμετώπιση τυχόν προβλημάτων που </w:t>
      </w:r>
      <w:r w:rsidR="001939B4">
        <w:rPr>
          <w:rFonts w:ascii="Arial" w:hAnsi="Arial" w:cs="Arial"/>
          <w:bCs/>
          <w:iCs/>
          <w:sz w:val="24"/>
          <w:szCs w:val="24"/>
        </w:rPr>
        <w:t>την αφορούν</w:t>
      </w:r>
      <w:r w:rsidRPr="009D27E8">
        <w:rPr>
          <w:rFonts w:ascii="Arial" w:hAnsi="Arial" w:cs="Arial"/>
          <w:bCs/>
          <w:iCs/>
          <w:sz w:val="24"/>
          <w:szCs w:val="24"/>
        </w:rPr>
        <w:t>.</w:t>
      </w:r>
    </w:p>
    <w:p w14:paraId="7D5F2066" w14:textId="4F1311DD" w:rsidR="00912AC1" w:rsidRDefault="004C6019" w:rsidP="004C6019">
      <w:pPr>
        <w:tabs>
          <w:tab w:val="left" w:pos="567"/>
        </w:tabs>
        <w:spacing w:after="0" w:line="480" w:lineRule="auto"/>
        <w:contextualSpacing/>
        <w:jc w:val="both"/>
        <w:rPr>
          <w:rFonts w:ascii="Arial" w:hAnsi="Arial" w:cs="Arial"/>
          <w:bCs/>
          <w:iCs/>
          <w:sz w:val="24"/>
          <w:szCs w:val="24"/>
        </w:rPr>
      </w:pPr>
      <w:r>
        <w:rPr>
          <w:rFonts w:ascii="Arial" w:hAnsi="Arial" w:cs="Arial"/>
          <w:bCs/>
          <w:iCs/>
          <w:sz w:val="24"/>
          <w:szCs w:val="24"/>
        </w:rPr>
        <w:tab/>
      </w:r>
      <w:r w:rsidR="00A41DD1">
        <w:rPr>
          <w:rFonts w:ascii="Arial" w:hAnsi="Arial" w:cs="Arial"/>
          <w:bCs/>
          <w:iCs/>
          <w:sz w:val="24"/>
          <w:szCs w:val="24"/>
        </w:rPr>
        <w:t>Η</w:t>
      </w:r>
      <w:r w:rsidR="009D27E8" w:rsidRPr="009D27E8">
        <w:rPr>
          <w:rFonts w:ascii="Arial" w:hAnsi="Arial" w:cs="Arial"/>
          <w:bCs/>
          <w:iCs/>
          <w:sz w:val="24"/>
          <w:szCs w:val="24"/>
        </w:rPr>
        <w:t xml:space="preserve"> εκπρόσωπος του Υπουργείου Ενέργειας, Εμπορίου και Βιομηχανίας δήλωσε ότι </w:t>
      </w:r>
      <w:r w:rsidR="003D1B9A">
        <w:rPr>
          <w:rFonts w:ascii="Arial" w:hAnsi="Arial" w:cs="Arial"/>
          <w:bCs/>
          <w:iCs/>
          <w:sz w:val="24"/>
          <w:szCs w:val="24"/>
        </w:rPr>
        <w:t>η δημιουργία διαχειριστικών επιτροπών</w:t>
      </w:r>
      <w:r w:rsidR="00441D63">
        <w:rPr>
          <w:rFonts w:ascii="Arial" w:hAnsi="Arial" w:cs="Arial"/>
          <w:bCs/>
          <w:iCs/>
          <w:sz w:val="24"/>
          <w:szCs w:val="24"/>
        </w:rPr>
        <w:t xml:space="preserve"> δε θα συνδράμει με οποιονδήποτε τρόπο στην προώθηση οποιωνδήποτε αιτημάτων βιομηχανιών/βιοτεχνιών σε βιομηχανικές/βιοτεχνικές ζώνες. </w:t>
      </w:r>
      <w:r w:rsidRPr="004C6019">
        <w:rPr>
          <w:rFonts w:ascii="Arial" w:hAnsi="Arial" w:cs="Arial"/>
          <w:bCs/>
          <w:iCs/>
          <w:sz w:val="24"/>
          <w:szCs w:val="24"/>
        </w:rPr>
        <w:t xml:space="preserve"> </w:t>
      </w:r>
      <w:r w:rsidR="001646CF">
        <w:rPr>
          <w:rFonts w:ascii="Arial" w:hAnsi="Arial" w:cs="Arial"/>
          <w:bCs/>
          <w:iCs/>
          <w:sz w:val="24"/>
          <w:szCs w:val="24"/>
        </w:rPr>
        <w:t>Όπως επισήμανε</w:t>
      </w:r>
      <w:r w:rsidR="00441D63">
        <w:rPr>
          <w:rFonts w:ascii="Arial" w:hAnsi="Arial" w:cs="Arial"/>
          <w:bCs/>
          <w:iCs/>
          <w:sz w:val="24"/>
          <w:szCs w:val="24"/>
        </w:rPr>
        <w:t>, όσον αφορά τις εν λόγω ζώνες</w:t>
      </w:r>
      <w:r w:rsidR="00286BB9">
        <w:rPr>
          <w:rFonts w:ascii="Arial" w:hAnsi="Arial" w:cs="Arial"/>
          <w:bCs/>
          <w:iCs/>
          <w:sz w:val="24"/>
          <w:szCs w:val="24"/>
        </w:rPr>
        <w:t>,</w:t>
      </w:r>
      <w:r w:rsidR="00441D63">
        <w:rPr>
          <w:rFonts w:ascii="Arial" w:hAnsi="Arial" w:cs="Arial"/>
          <w:bCs/>
          <w:iCs/>
          <w:sz w:val="24"/>
          <w:szCs w:val="24"/>
        </w:rPr>
        <w:t xml:space="preserve"> το υπουργείο εφαρμόζει την</w:t>
      </w:r>
      <w:r w:rsidR="001646CF">
        <w:rPr>
          <w:rFonts w:ascii="Arial" w:hAnsi="Arial" w:cs="Arial"/>
          <w:bCs/>
          <w:iCs/>
          <w:sz w:val="24"/>
          <w:szCs w:val="24"/>
        </w:rPr>
        <w:t xml:space="preserve"> εκάστοτε</w:t>
      </w:r>
      <w:r w:rsidR="00441D63">
        <w:rPr>
          <w:rFonts w:ascii="Arial" w:hAnsi="Arial" w:cs="Arial"/>
          <w:bCs/>
          <w:iCs/>
          <w:sz w:val="24"/>
          <w:szCs w:val="24"/>
        </w:rPr>
        <w:t xml:space="preserve"> </w:t>
      </w:r>
      <w:r w:rsidR="00441D63" w:rsidRPr="00441D63">
        <w:rPr>
          <w:rFonts w:ascii="Arial" w:hAnsi="Arial" w:cs="Arial"/>
          <w:bCs/>
          <w:iCs/>
          <w:sz w:val="24"/>
          <w:szCs w:val="24"/>
        </w:rPr>
        <w:t xml:space="preserve">πολιτική της </w:t>
      </w:r>
      <w:r w:rsidR="00441D63">
        <w:rPr>
          <w:rFonts w:ascii="Arial" w:hAnsi="Arial" w:cs="Arial"/>
          <w:bCs/>
          <w:iCs/>
          <w:sz w:val="24"/>
          <w:szCs w:val="24"/>
        </w:rPr>
        <w:t>κ</w:t>
      </w:r>
      <w:r w:rsidR="00441D63" w:rsidRPr="00441D63">
        <w:rPr>
          <w:rFonts w:ascii="Arial" w:hAnsi="Arial" w:cs="Arial"/>
          <w:bCs/>
          <w:iCs/>
          <w:sz w:val="24"/>
          <w:szCs w:val="24"/>
        </w:rPr>
        <w:t xml:space="preserve">υβέρνησης για </w:t>
      </w:r>
      <w:r w:rsidR="00F97379">
        <w:rPr>
          <w:rFonts w:ascii="Arial" w:hAnsi="Arial" w:cs="Arial"/>
          <w:bCs/>
          <w:iCs/>
          <w:sz w:val="24"/>
          <w:szCs w:val="24"/>
        </w:rPr>
        <w:t xml:space="preserve">την </w:t>
      </w:r>
      <w:r w:rsidR="00441D63" w:rsidRPr="00441D63">
        <w:rPr>
          <w:rFonts w:ascii="Arial" w:hAnsi="Arial" w:cs="Arial"/>
          <w:bCs/>
          <w:iCs/>
          <w:sz w:val="24"/>
          <w:szCs w:val="24"/>
        </w:rPr>
        <w:t xml:space="preserve">ανάπτυξή </w:t>
      </w:r>
      <w:r w:rsidR="00E6743A">
        <w:rPr>
          <w:rFonts w:ascii="Arial" w:hAnsi="Arial" w:cs="Arial"/>
          <w:bCs/>
          <w:iCs/>
          <w:sz w:val="24"/>
          <w:szCs w:val="24"/>
        </w:rPr>
        <w:t>τους. Ειδικότερα, η ίδια ανέφερε ότι το υπουργείο δύναται να προβεί σε</w:t>
      </w:r>
      <w:r w:rsidR="00441D63" w:rsidRPr="00441D63">
        <w:rPr>
          <w:rFonts w:ascii="Arial" w:hAnsi="Arial" w:cs="Arial"/>
          <w:bCs/>
          <w:iCs/>
          <w:sz w:val="24"/>
          <w:szCs w:val="24"/>
        </w:rPr>
        <w:t xml:space="preserve"> απαλλοτρίωση των λωρίδων γης που καταλαμβάνει το οδικό δίκτυο, όπως προτείνεται από το Τμήμα Πολεοδομίας και Οικήσεως</w:t>
      </w:r>
      <w:r w:rsidR="008F7D47">
        <w:rPr>
          <w:rFonts w:ascii="Arial" w:hAnsi="Arial" w:cs="Arial"/>
          <w:bCs/>
          <w:iCs/>
          <w:sz w:val="24"/>
          <w:szCs w:val="24"/>
        </w:rPr>
        <w:t>,</w:t>
      </w:r>
      <w:r w:rsidR="00441D63" w:rsidRPr="00441D63">
        <w:rPr>
          <w:rFonts w:ascii="Arial" w:hAnsi="Arial" w:cs="Arial"/>
          <w:bCs/>
          <w:iCs/>
          <w:sz w:val="24"/>
          <w:szCs w:val="24"/>
        </w:rPr>
        <w:t xml:space="preserve"> και καλύπτει τις δαπάνες για</w:t>
      </w:r>
      <w:r w:rsidR="00441D63">
        <w:rPr>
          <w:rFonts w:ascii="Arial" w:hAnsi="Arial" w:cs="Arial"/>
          <w:bCs/>
          <w:iCs/>
          <w:sz w:val="24"/>
          <w:szCs w:val="24"/>
        </w:rPr>
        <w:t xml:space="preserve"> κ</w:t>
      </w:r>
      <w:r w:rsidR="00441D63" w:rsidRPr="00441D63">
        <w:rPr>
          <w:rFonts w:ascii="Arial" w:hAnsi="Arial" w:cs="Arial"/>
          <w:bCs/>
          <w:iCs/>
          <w:sz w:val="24"/>
          <w:szCs w:val="24"/>
        </w:rPr>
        <w:t xml:space="preserve">ατασκευή δρόμου προσπελάσεως, </w:t>
      </w:r>
      <w:r w:rsidR="00441D63">
        <w:rPr>
          <w:rFonts w:ascii="Arial" w:hAnsi="Arial" w:cs="Arial"/>
          <w:bCs/>
          <w:iCs/>
          <w:sz w:val="24"/>
          <w:szCs w:val="24"/>
        </w:rPr>
        <w:t>μ</w:t>
      </w:r>
      <w:r w:rsidR="00441D63" w:rsidRPr="00441D63">
        <w:rPr>
          <w:rFonts w:ascii="Arial" w:hAnsi="Arial" w:cs="Arial"/>
          <w:bCs/>
          <w:iCs/>
          <w:sz w:val="24"/>
          <w:szCs w:val="24"/>
        </w:rPr>
        <w:t>εταφορά των δικτύων παροχής ηλεκτρισμού, νερού και τηλεφ</w:t>
      </w:r>
      <w:r w:rsidR="00E6743A">
        <w:rPr>
          <w:rFonts w:ascii="Arial" w:hAnsi="Arial" w:cs="Arial"/>
          <w:bCs/>
          <w:iCs/>
          <w:sz w:val="24"/>
          <w:szCs w:val="24"/>
        </w:rPr>
        <w:t xml:space="preserve">ωνίας </w:t>
      </w:r>
      <w:r w:rsidR="00441D63" w:rsidRPr="00441D63">
        <w:rPr>
          <w:rFonts w:ascii="Arial" w:hAnsi="Arial" w:cs="Arial"/>
          <w:bCs/>
          <w:iCs/>
          <w:sz w:val="24"/>
          <w:szCs w:val="24"/>
        </w:rPr>
        <w:t xml:space="preserve">μέχρι τα σύνορα της </w:t>
      </w:r>
      <w:r w:rsidR="00441D63">
        <w:rPr>
          <w:rFonts w:ascii="Arial" w:hAnsi="Arial" w:cs="Arial"/>
          <w:bCs/>
          <w:iCs/>
          <w:sz w:val="24"/>
          <w:szCs w:val="24"/>
        </w:rPr>
        <w:t>ζ</w:t>
      </w:r>
      <w:r w:rsidR="00441D63" w:rsidRPr="00441D63">
        <w:rPr>
          <w:rFonts w:ascii="Arial" w:hAnsi="Arial" w:cs="Arial"/>
          <w:bCs/>
          <w:iCs/>
          <w:sz w:val="24"/>
          <w:szCs w:val="24"/>
        </w:rPr>
        <w:t>ώνης</w:t>
      </w:r>
      <w:r w:rsidR="00441D63">
        <w:rPr>
          <w:rFonts w:ascii="Arial" w:hAnsi="Arial" w:cs="Arial"/>
          <w:bCs/>
          <w:iCs/>
          <w:sz w:val="24"/>
          <w:szCs w:val="24"/>
        </w:rPr>
        <w:t>, α</w:t>
      </w:r>
      <w:r w:rsidR="00441D63" w:rsidRPr="00441D63">
        <w:rPr>
          <w:rFonts w:ascii="Arial" w:hAnsi="Arial" w:cs="Arial"/>
          <w:bCs/>
          <w:iCs/>
          <w:sz w:val="24"/>
          <w:szCs w:val="24"/>
        </w:rPr>
        <w:t>σφαλτόστρωση του κεντρικού οδικού άξονα</w:t>
      </w:r>
      <w:r w:rsidR="00B93C06">
        <w:rPr>
          <w:rFonts w:ascii="Arial" w:hAnsi="Arial" w:cs="Arial"/>
          <w:bCs/>
          <w:iCs/>
          <w:sz w:val="24"/>
          <w:szCs w:val="24"/>
        </w:rPr>
        <w:t xml:space="preserve"> και</w:t>
      </w:r>
      <w:r w:rsidR="00441D63">
        <w:rPr>
          <w:rFonts w:ascii="Arial" w:hAnsi="Arial" w:cs="Arial"/>
          <w:bCs/>
          <w:iCs/>
          <w:sz w:val="24"/>
          <w:szCs w:val="24"/>
        </w:rPr>
        <w:t xml:space="preserve"> χ</w:t>
      </w:r>
      <w:r w:rsidR="00441D63" w:rsidRPr="00441D63">
        <w:rPr>
          <w:rFonts w:ascii="Arial" w:hAnsi="Arial" w:cs="Arial"/>
          <w:bCs/>
          <w:iCs/>
          <w:sz w:val="24"/>
          <w:szCs w:val="24"/>
        </w:rPr>
        <w:t>άραξη του εσωτερικού οδικού δικτύου</w:t>
      </w:r>
      <w:r w:rsidR="00441D63">
        <w:rPr>
          <w:rFonts w:ascii="Arial" w:hAnsi="Arial" w:cs="Arial"/>
          <w:bCs/>
          <w:iCs/>
          <w:sz w:val="24"/>
          <w:szCs w:val="24"/>
        </w:rPr>
        <w:t>.</w:t>
      </w:r>
      <w:r w:rsidR="00441D63" w:rsidRPr="00441D63">
        <w:rPr>
          <w:rFonts w:ascii="Arial" w:hAnsi="Arial" w:cs="Arial"/>
          <w:bCs/>
          <w:iCs/>
          <w:sz w:val="24"/>
          <w:szCs w:val="24"/>
        </w:rPr>
        <w:t xml:space="preserve"> </w:t>
      </w:r>
      <w:r w:rsidRPr="004C6019">
        <w:rPr>
          <w:rFonts w:ascii="Arial" w:hAnsi="Arial" w:cs="Arial"/>
          <w:bCs/>
          <w:iCs/>
          <w:sz w:val="24"/>
          <w:szCs w:val="24"/>
        </w:rPr>
        <w:t xml:space="preserve"> </w:t>
      </w:r>
      <w:r w:rsidR="00B93C06">
        <w:rPr>
          <w:rFonts w:ascii="Arial" w:hAnsi="Arial" w:cs="Arial"/>
          <w:bCs/>
          <w:iCs/>
          <w:sz w:val="24"/>
          <w:szCs w:val="24"/>
        </w:rPr>
        <w:t xml:space="preserve">Ωστόσο, σύμφωνα με την ίδια, </w:t>
      </w:r>
      <w:r w:rsidR="00441D63" w:rsidRPr="00441D63">
        <w:rPr>
          <w:rFonts w:ascii="Arial" w:hAnsi="Arial" w:cs="Arial"/>
          <w:bCs/>
          <w:iCs/>
          <w:sz w:val="24"/>
          <w:szCs w:val="24"/>
        </w:rPr>
        <w:t xml:space="preserve">αποτελεί ευθύνη της </w:t>
      </w:r>
      <w:r w:rsidR="00B93C06">
        <w:rPr>
          <w:rFonts w:ascii="Arial" w:hAnsi="Arial" w:cs="Arial"/>
          <w:bCs/>
          <w:iCs/>
          <w:sz w:val="24"/>
          <w:szCs w:val="24"/>
        </w:rPr>
        <w:t>τ</w:t>
      </w:r>
      <w:r w:rsidR="00441D63" w:rsidRPr="00441D63">
        <w:rPr>
          <w:rFonts w:ascii="Arial" w:hAnsi="Arial" w:cs="Arial"/>
          <w:bCs/>
          <w:iCs/>
          <w:sz w:val="24"/>
          <w:szCs w:val="24"/>
        </w:rPr>
        <w:t xml:space="preserve">οπικής </w:t>
      </w:r>
      <w:r w:rsidR="00B93C06">
        <w:rPr>
          <w:rFonts w:ascii="Arial" w:hAnsi="Arial" w:cs="Arial"/>
          <w:bCs/>
          <w:iCs/>
          <w:sz w:val="24"/>
          <w:szCs w:val="24"/>
        </w:rPr>
        <w:t>α</w:t>
      </w:r>
      <w:r w:rsidR="00441D63" w:rsidRPr="00441D63">
        <w:rPr>
          <w:rFonts w:ascii="Arial" w:hAnsi="Arial" w:cs="Arial"/>
          <w:bCs/>
          <w:iCs/>
          <w:sz w:val="24"/>
          <w:szCs w:val="24"/>
        </w:rPr>
        <w:t xml:space="preserve">ρχής η εκπόνηση των κατασκευαστικών σχεδίων και των απαραίτητων μελετών για τα έργα υποδομής στις </w:t>
      </w:r>
      <w:r w:rsidR="00B93C06">
        <w:rPr>
          <w:rFonts w:ascii="Arial" w:hAnsi="Arial" w:cs="Arial"/>
          <w:bCs/>
          <w:iCs/>
          <w:sz w:val="24"/>
          <w:szCs w:val="24"/>
        </w:rPr>
        <w:t>β</w:t>
      </w:r>
      <w:r w:rsidR="00441D63" w:rsidRPr="00441D63">
        <w:rPr>
          <w:rFonts w:ascii="Arial" w:hAnsi="Arial" w:cs="Arial"/>
          <w:bCs/>
          <w:iCs/>
          <w:sz w:val="24"/>
          <w:szCs w:val="24"/>
        </w:rPr>
        <w:t>ιομηχανικές/</w:t>
      </w:r>
      <w:r w:rsidR="00B93C06">
        <w:rPr>
          <w:rFonts w:ascii="Arial" w:hAnsi="Arial" w:cs="Arial"/>
          <w:bCs/>
          <w:iCs/>
          <w:sz w:val="24"/>
          <w:szCs w:val="24"/>
        </w:rPr>
        <w:t>β</w:t>
      </w:r>
      <w:r w:rsidR="00441D63" w:rsidRPr="00441D63">
        <w:rPr>
          <w:rFonts w:ascii="Arial" w:hAnsi="Arial" w:cs="Arial"/>
          <w:bCs/>
          <w:iCs/>
          <w:sz w:val="24"/>
          <w:szCs w:val="24"/>
        </w:rPr>
        <w:t xml:space="preserve">ιοτεχνικές </w:t>
      </w:r>
      <w:r w:rsidR="00B93C06">
        <w:rPr>
          <w:rFonts w:ascii="Arial" w:hAnsi="Arial" w:cs="Arial"/>
          <w:bCs/>
          <w:iCs/>
          <w:sz w:val="24"/>
          <w:szCs w:val="24"/>
        </w:rPr>
        <w:t>ζ</w:t>
      </w:r>
      <w:r w:rsidR="00441D63" w:rsidRPr="00441D63">
        <w:rPr>
          <w:rFonts w:ascii="Arial" w:hAnsi="Arial" w:cs="Arial"/>
          <w:bCs/>
          <w:iCs/>
          <w:sz w:val="24"/>
          <w:szCs w:val="24"/>
        </w:rPr>
        <w:t>ώνες</w:t>
      </w:r>
      <w:r w:rsidR="00912AC1">
        <w:rPr>
          <w:rFonts w:ascii="Arial" w:hAnsi="Arial" w:cs="Arial"/>
          <w:bCs/>
          <w:iCs/>
          <w:sz w:val="24"/>
          <w:szCs w:val="24"/>
        </w:rPr>
        <w:t>, καθώς</w:t>
      </w:r>
      <w:r w:rsidR="00441D63" w:rsidRPr="00441D63">
        <w:rPr>
          <w:rFonts w:ascii="Arial" w:hAnsi="Arial" w:cs="Arial"/>
          <w:bCs/>
          <w:iCs/>
          <w:sz w:val="24"/>
          <w:szCs w:val="24"/>
        </w:rPr>
        <w:t xml:space="preserve"> και η </w:t>
      </w:r>
      <w:r w:rsidR="00441D63" w:rsidRPr="00441D63">
        <w:rPr>
          <w:rFonts w:ascii="Arial" w:hAnsi="Arial" w:cs="Arial"/>
          <w:bCs/>
          <w:iCs/>
          <w:sz w:val="24"/>
          <w:szCs w:val="24"/>
        </w:rPr>
        <w:lastRenderedPageBreak/>
        <w:t xml:space="preserve">επιλογή του εργολάβου για την κατασκευή </w:t>
      </w:r>
      <w:r w:rsidR="00F97379">
        <w:rPr>
          <w:rFonts w:ascii="Arial" w:hAnsi="Arial" w:cs="Arial"/>
          <w:bCs/>
          <w:iCs/>
          <w:sz w:val="24"/>
          <w:szCs w:val="24"/>
        </w:rPr>
        <w:t>τους.  Ω</w:t>
      </w:r>
      <w:r w:rsidR="00441D63" w:rsidRPr="00441D63">
        <w:rPr>
          <w:rFonts w:ascii="Arial" w:hAnsi="Arial" w:cs="Arial"/>
          <w:bCs/>
          <w:iCs/>
          <w:sz w:val="24"/>
          <w:szCs w:val="24"/>
        </w:rPr>
        <w:t>ς εκ τούτου,</w:t>
      </w:r>
      <w:r w:rsidR="00A83A29">
        <w:rPr>
          <w:rFonts w:ascii="Arial" w:hAnsi="Arial" w:cs="Arial"/>
          <w:bCs/>
          <w:iCs/>
          <w:sz w:val="24"/>
          <w:szCs w:val="24"/>
        </w:rPr>
        <w:t xml:space="preserve"> όπως επισήμανε,</w:t>
      </w:r>
      <w:r w:rsidR="00441D63" w:rsidRPr="00441D63">
        <w:rPr>
          <w:rFonts w:ascii="Arial" w:hAnsi="Arial" w:cs="Arial"/>
          <w:bCs/>
          <w:iCs/>
          <w:sz w:val="24"/>
          <w:szCs w:val="24"/>
        </w:rPr>
        <w:t xml:space="preserve"> </w:t>
      </w:r>
      <w:r w:rsidR="00912AC1">
        <w:rPr>
          <w:rFonts w:ascii="Arial" w:hAnsi="Arial" w:cs="Arial"/>
          <w:bCs/>
          <w:iCs/>
          <w:sz w:val="24"/>
          <w:szCs w:val="24"/>
        </w:rPr>
        <w:t xml:space="preserve">οποιαδήποτε έργα </w:t>
      </w:r>
      <w:r w:rsidR="00912AC1" w:rsidRPr="00441D63">
        <w:rPr>
          <w:rFonts w:ascii="Arial" w:hAnsi="Arial" w:cs="Arial"/>
          <w:bCs/>
          <w:iCs/>
          <w:sz w:val="24"/>
          <w:szCs w:val="24"/>
        </w:rPr>
        <w:t xml:space="preserve">σε </w:t>
      </w:r>
      <w:r w:rsidR="00912AC1">
        <w:rPr>
          <w:rFonts w:ascii="Arial" w:hAnsi="Arial" w:cs="Arial"/>
          <w:bCs/>
          <w:iCs/>
          <w:sz w:val="24"/>
          <w:szCs w:val="24"/>
        </w:rPr>
        <w:t>β</w:t>
      </w:r>
      <w:r w:rsidR="00912AC1" w:rsidRPr="00441D63">
        <w:rPr>
          <w:rFonts w:ascii="Arial" w:hAnsi="Arial" w:cs="Arial"/>
          <w:bCs/>
          <w:iCs/>
          <w:sz w:val="24"/>
          <w:szCs w:val="24"/>
        </w:rPr>
        <w:t>ιομηχανική</w:t>
      </w:r>
      <w:r w:rsidR="00912AC1">
        <w:rPr>
          <w:rFonts w:ascii="Arial" w:hAnsi="Arial" w:cs="Arial"/>
          <w:bCs/>
          <w:iCs/>
          <w:sz w:val="24"/>
          <w:szCs w:val="24"/>
        </w:rPr>
        <w:t>/β</w:t>
      </w:r>
      <w:r w:rsidR="00912AC1" w:rsidRPr="00441D63">
        <w:rPr>
          <w:rFonts w:ascii="Arial" w:hAnsi="Arial" w:cs="Arial"/>
          <w:bCs/>
          <w:iCs/>
          <w:sz w:val="24"/>
          <w:szCs w:val="24"/>
        </w:rPr>
        <w:t xml:space="preserve">ιοτεχνική </w:t>
      </w:r>
      <w:r w:rsidR="00912AC1">
        <w:rPr>
          <w:rFonts w:ascii="Arial" w:hAnsi="Arial" w:cs="Arial"/>
          <w:bCs/>
          <w:iCs/>
          <w:sz w:val="24"/>
          <w:szCs w:val="24"/>
        </w:rPr>
        <w:t>ζ</w:t>
      </w:r>
      <w:r w:rsidR="00912AC1" w:rsidRPr="00441D63">
        <w:rPr>
          <w:rFonts w:ascii="Arial" w:hAnsi="Arial" w:cs="Arial"/>
          <w:bCs/>
          <w:iCs/>
          <w:sz w:val="24"/>
          <w:szCs w:val="24"/>
        </w:rPr>
        <w:t xml:space="preserve">ώνη </w:t>
      </w:r>
      <w:r w:rsidR="00912AC1">
        <w:rPr>
          <w:rFonts w:ascii="Arial" w:hAnsi="Arial" w:cs="Arial"/>
          <w:bCs/>
          <w:iCs/>
          <w:sz w:val="24"/>
          <w:szCs w:val="24"/>
        </w:rPr>
        <w:t xml:space="preserve">προωθούνται από </w:t>
      </w:r>
      <w:r w:rsidR="00441D63" w:rsidRPr="00441D63">
        <w:rPr>
          <w:rFonts w:ascii="Arial" w:hAnsi="Arial" w:cs="Arial"/>
          <w:bCs/>
          <w:iCs/>
          <w:sz w:val="24"/>
          <w:szCs w:val="24"/>
        </w:rPr>
        <w:t xml:space="preserve">το </w:t>
      </w:r>
      <w:r w:rsidR="00912AC1">
        <w:rPr>
          <w:rFonts w:ascii="Arial" w:hAnsi="Arial" w:cs="Arial"/>
          <w:bCs/>
          <w:iCs/>
          <w:sz w:val="24"/>
          <w:szCs w:val="24"/>
        </w:rPr>
        <w:t>υπουργείο</w:t>
      </w:r>
      <w:r w:rsidR="00441D63" w:rsidRPr="00441D63">
        <w:rPr>
          <w:rFonts w:ascii="Arial" w:hAnsi="Arial" w:cs="Arial"/>
          <w:bCs/>
          <w:iCs/>
          <w:sz w:val="24"/>
          <w:szCs w:val="24"/>
        </w:rPr>
        <w:t xml:space="preserve"> κατόπιν </w:t>
      </w:r>
      <w:r w:rsidR="00A83A29">
        <w:rPr>
          <w:rFonts w:ascii="Arial" w:hAnsi="Arial" w:cs="Arial"/>
          <w:bCs/>
          <w:iCs/>
          <w:sz w:val="24"/>
          <w:szCs w:val="24"/>
        </w:rPr>
        <w:t xml:space="preserve">σχετικού </w:t>
      </w:r>
      <w:r w:rsidR="00441D63" w:rsidRPr="00441D63">
        <w:rPr>
          <w:rFonts w:ascii="Arial" w:hAnsi="Arial" w:cs="Arial"/>
          <w:bCs/>
          <w:iCs/>
          <w:sz w:val="24"/>
          <w:szCs w:val="24"/>
        </w:rPr>
        <w:t>αιτήματος και σε συνεργασία με την οικ</w:t>
      </w:r>
      <w:r w:rsidR="00912AC1">
        <w:rPr>
          <w:rFonts w:ascii="Arial" w:hAnsi="Arial" w:cs="Arial"/>
          <w:bCs/>
          <w:iCs/>
          <w:sz w:val="24"/>
          <w:szCs w:val="24"/>
        </w:rPr>
        <w:t>ε</w:t>
      </w:r>
      <w:r w:rsidR="00441D63" w:rsidRPr="00441D63">
        <w:rPr>
          <w:rFonts w:ascii="Arial" w:hAnsi="Arial" w:cs="Arial"/>
          <w:bCs/>
          <w:iCs/>
          <w:sz w:val="24"/>
          <w:szCs w:val="24"/>
        </w:rPr>
        <w:t xml:space="preserve">ία </w:t>
      </w:r>
      <w:r w:rsidR="00912AC1">
        <w:rPr>
          <w:rFonts w:ascii="Arial" w:hAnsi="Arial" w:cs="Arial"/>
          <w:bCs/>
          <w:iCs/>
          <w:sz w:val="24"/>
          <w:szCs w:val="24"/>
        </w:rPr>
        <w:t>τ</w:t>
      </w:r>
      <w:r w:rsidR="00441D63" w:rsidRPr="00441D63">
        <w:rPr>
          <w:rFonts w:ascii="Arial" w:hAnsi="Arial" w:cs="Arial"/>
          <w:bCs/>
          <w:iCs/>
          <w:sz w:val="24"/>
          <w:szCs w:val="24"/>
        </w:rPr>
        <w:t xml:space="preserve">οπική </w:t>
      </w:r>
      <w:r w:rsidR="00912AC1">
        <w:rPr>
          <w:rFonts w:ascii="Arial" w:hAnsi="Arial" w:cs="Arial"/>
          <w:bCs/>
          <w:iCs/>
          <w:sz w:val="24"/>
          <w:szCs w:val="24"/>
        </w:rPr>
        <w:t>α</w:t>
      </w:r>
      <w:r w:rsidR="00441D63" w:rsidRPr="00441D63">
        <w:rPr>
          <w:rFonts w:ascii="Arial" w:hAnsi="Arial" w:cs="Arial"/>
          <w:bCs/>
          <w:iCs/>
          <w:sz w:val="24"/>
          <w:szCs w:val="24"/>
        </w:rPr>
        <w:t xml:space="preserve">ρχή.  </w:t>
      </w:r>
    </w:p>
    <w:p w14:paraId="0A258080" w14:textId="7D9E99EB" w:rsidR="00441D63" w:rsidRPr="00441D63" w:rsidRDefault="004C6019" w:rsidP="004C6019">
      <w:pPr>
        <w:tabs>
          <w:tab w:val="left" w:pos="567"/>
        </w:tabs>
        <w:spacing w:after="0" w:line="480" w:lineRule="auto"/>
        <w:contextualSpacing/>
        <w:jc w:val="both"/>
        <w:rPr>
          <w:rFonts w:ascii="Arial" w:hAnsi="Arial" w:cs="Arial"/>
          <w:bCs/>
          <w:iCs/>
          <w:sz w:val="24"/>
          <w:szCs w:val="24"/>
        </w:rPr>
      </w:pPr>
      <w:r>
        <w:rPr>
          <w:rFonts w:ascii="Arial" w:hAnsi="Arial" w:cs="Arial"/>
          <w:bCs/>
          <w:iCs/>
          <w:sz w:val="24"/>
          <w:szCs w:val="24"/>
        </w:rPr>
        <w:tab/>
      </w:r>
      <w:r w:rsidR="00441D63" w:rsidRPr="00441D63">
        <w:rPr>
          <w:rFonts w:ascii="Arial" w:hAnsi="Arial" w:cs="Arial"/>
          <w:bCs/>
          <w:iCs/>
          <w:sz w:val="24"/>
          <w:szCs w:val="24"/>
        </w:rPr>
        <w:t xml:space="preserve">Όσον αφορά τις </w:t>
      </w:r>
      <w:r w:rsidR="00441D63">
        <w:rPr>
          <w:rFonts w:ascii="Arial" w:hAnsi="Arial" w:cs="Arial"/>
          <w:bCs/>
          <w:iCs/>
          <w:sz w:val="24"/>
          <w:szCs w:val="24"/>
        </w:rPr>
        <w:t>κ</w:t>
      </w:r>
      <w:r w:rsidR="00441D63" w:rsidRPr="00441D63">
        <w:rPr>
          <w:rFonts w:ascii="Arial" w:hAnsi="Arial" w:cs="Arial"/>
          <w:bCs/>
          <w:iCs/>
          <w:sz w:val="24"/>
          <w:szCs w:val="24"/>
        </w:rPr>
        <w:t xml:space="preserve">υβερνητικές </w:t>
      </w:r>
      <w:r w:rsidR="00441D63">
        <w:rPr>
          <w:rFonts w:ascii="Arial" w:hAnsi="Arial" w:cs="Arial"/>
          <w:bCs/>
          <w:iCs/>
          <w:sz w:val="24"/>
          <w:szCs w:val="24"/>
        </w:rPr>
        <w:t>β</w:t>
      </w:r>
      <w:r w:rsidR="00441D63" w:rsidRPr="00441D63">
        <w:rPr>
          <w:rFonts w:ascii="Arial" w:hAnsi="Arial" w:cs="Arial"/>
          <w:bCs/>
          <w:iCs/>
          <w:sz w:val="24"/>
          <w:szCs w:val="24"/>
        </w:rPr>
        <w:t xml:space="preserve">ιομηχανικές </w:t>
      </w:r>
      <w:r w:rsidR="00441D63">
        <w:rPr>
          <w:rFonts w:ascii="Arial" w:hAnsi="Arial" w:cs="Arial"/>
          <w:bCs/>
          <w:iCs/>
          <w:sz w:val="24"/>
          <w:szCs w:val="24"/>
        </w:rPr>
        <w:t>π</w:t>
      </w:r>
      <w:r w:rsidR="00441D63" w:rsidRPr="00441D63">
        <w:rPr>
          <w:rFonts w:ascii="Arial" w:hAnsi="Arial" w:cs="Arial"/>
          <w:bCs/>
          <w:iCs/>
          <w:sz w:val="24"/>
          <w:szCs w:val="24"/>
        </w:rPr>
        <w:t>εριοχές</w:t>
      </w:r>
      <w:r w:rsidR="00441D63">
        <w:rPr>
          <w:rFonts w:ascii="Arial" w:hAnsi="Arial" w:cs="Arial"/>
          <w:bCs/>
          <w:iCs/>
          <w:sz w:val="24"/>
          <w:szCs w:val="24"/>
        </w:rPr>
        <w:t xml:space="preserve"> </w:t>
      </w:r>
      <w:r w:rsidR="00632326">
        <w:rPr>
          <w:rFonts w:ascii="Arial" w:hAnsi="Arial" w:cs="Arial"/>
          <w:bCs/>
          <w:iCs/>
          <w:sz w:val="24"/>
          <w:szCs w:val="24"/>
        </w:rPr>
        <w:t>τις οποίες διαχειρίζεται το Υπουργείο Ενέργειας, Εμπορίου και Βιομηχανίας</w:t>
      </w:r>
      <w:r w:rsidR="00441D63">
        <w:rPr>
          <w:rFonts w:ascii="Arial" w:hAnsi="Arial" w:cs="Arial"/>
          <w:bCs/>
          <w:iCs/>
          <w:sz w:val="24"/>
          <w:szCs w:val="24"/>
        </w:rPr>
        <w:t xml:space="preserve"> </w:t>
      </w:r>
      <w:r w:rsidR="00912AC1">
        <w:rPr>
          <w:rFonts w:ascii="Arial" w:hAnsi="Arial" w:cs="Arial"/>
          <w:bCs/>
          <w:iCs/>
          <w:sz w:val="24"/>
          <w:szCs w:val="24"/>
        </w:rPr>
        <w:t>βάσει των</w:t>
      </w:r>
      <w:r w:rsidR="00632326">
        <w:rPr>
          <w:rFonts w:ascii="Arial" w:hAnsi="Arial" w:cs="Arial"/>
          <w:bCs/>
          <w:iCs/>
          <w:sz w:val="24"/>
          <w:szCs w:val="24"/>
        </w:rPr>
        <w:t xml:space="preserve"> </w:t>
      </w:r>
      <w:r w:rsidR="00441D63" w:rsidRPr="00441D63">
        <w:rPr>
          <w:rFonts w:ascii="Arial" w:hAnsi="Arial" w:cs="Arial"/>
          <w:bCs/>
          <w:iCs/>
          <w:sz w:val="24"/>
          <w:szCs w:val="24"/>
        </w:rPr>
        <w:t>περί Ακίνητου Ιδιοκτησίας της Δημοκρατίας (Μίσθωση Ιδιοκτησίας μέσα σε Κυβερνητικές Βιομηχανικές Περιοχές) Κανονισμ</w:t>
      </w:r>
      <w:r w:rsidR="00912AC1">
        <w:rPr>
          <w:rFonts w:ascii="Arial" w:hAnsi="Arial" w:cs="Arial"/>
          <w:bCs/>
          <w:iCs/>
          <w:sz w:val="24"/>
          <w:szCs w:val="24"/>
        </w:rPr>
        <w:t>ών</w:t>
      </w:r>
      <w:r w:rsidR="00441D63" w:rsidRPr="00441D63">
        <w:rPr>
          <w:rFonts w:ascii="Arial" w:hAnsi="Arial" w:cs="Arial"/>
          <w:bCs/>
          <w:iCs/>
          <w:sz w:val="24"/>
          <w:szCs w:val="24"/>
        </w:rPr>
        <w:t xml:space="preserve">, </w:t>
      </w:r>
      <w:r w:rsidR="00632326">
        <w:rPr>
          <w:rFonts w:ascii="Arial" w:hAnsi="Arial" w:cs="Arial"/>
          <w:bCs/>
          <w:iCs/>
          <w:sz w:val="24"/>
          <w:szCs w:val="24"/>
        </w:rPr>
        <w:t>η</w:t>
      </w:r>
      <w:r w:rsidR="00A83A29">
        <w:rPr>
          <w:rFonts w:ascii="Arial" w:hAnsi="Arial" w:cs="Arial"/>
          <w:bCs/>
          <w:iCs/>
          <w:sz w:val="24"/>
          <w:szCs w:val="24"/>
        </w:rPr>
        <w:t xml:space="preserve"> πιο πάνω</w:t>
      </w:r>
      <w:r w:rsidR="00632326">
        <w:rPr>
          <w:rFonts w:ascii="Arial" w:hAnsi="Arial" w:cs="Arial"/>
          <w:bCs/>
          <w:iCs/>
          <w:sz w:val="24"/>
          <w:szCs w:val="24"/>
        </w:rPr>
        <w:t xml:space="preserve"> εκπρόσωπος δήλωσε ότι το υπουργείο</w:t>
      </w:r>
      <w:r w:rsidR="00441D63" w:rsidRPr="00441D63">
        <w:rPr>
          <w:rFonts w:ascii="Arial" w:hAnsi="Arial" w:cs="Arial"/>
          <w:bCs/>
          <w:iCs/>
          <w:sz w:val="24"/>
          <w:szCs w:val="24"/>
        </w:rPr>
        <w:t xml:space="preserve"> γνωρίζει τους μισθωτές και τους υπενοικιαστές </w:t>
      </w:r>
      <w:r w:rsidR="00A83A29">
        <w:rPr>
          <w:rFonts w:ascii="Arial" w:hAnsi="Arial" w:cs="Arial"/>
          <w:bCs/>
          <w:iCs/>
          <w:sz w:val="24"/>
          <w:szCs w:val="24"/>
        </w:rPr>
        <w:t>όλων των οικοπέδων</w:t>
      </w:r>
      <w:r w:rsidR="00441D63" w:rsidRPr="00441D63">
        <w:rPr>
          <w:rFonts w:ascii="Arial" w:hAnsi="Arial" w:cs="Arial"/>
          <w:bCs/>
          <w:iCs/>
          <w:sz w:val="24"/>
          <w:szCs w:val="24"/>
        </w:rPr>
        <w:t xml:space="preserve"> των υφιστάμενων </w:t>
      </w:r>
      <w:r w:rsidR="00632326">
        <w:rPr>
          <w:rFonts w:ascii="Arial" w:hAnsi="Arial" w:cs="Arial"/>
          <w:bCs/>
          <w:iCs/>
          <w:sz w:val="24"/>
          <w:szCs w:val="24"/>
        </w:rPr>
        <w:t>β</w:t>
      </w:r>
      <w:r w:rsidR="00441D63" w:rsidRPr="00441D63">
        <w:rPr>
          <w:rFonts w:ascii="Arial" w:hAnsi="Arial" w:cs="Arial"/>
          <w:bCs/>
          <w:iCs/>
          <w:sz w:val="24"/>
          <w:szCs w:val="24"/>
        </w:rPr>
        <w:t xml:space="preserve">ιομηχανικών </w:t>
      </w:r>
      <w:r w:rsidR="00632326">
        <w:rPr>
          <w:rFonts w:ascii="Arial" w:hAnsi="Arial" w:cs="Arial"/>
          <w:bCs/>
          <w:iCs/>
          <w:sz w:val="24"/>
          <w:szCs w:val="24"/>
        </w:rPr>
        <w:t>π</w:t>
      </w:r>
      <w:r w:rsidR="00441D63" w:rsidRPr="00441D63">
        <w:rPr>
          <w:rFonts w:ascii="Arial" w:hAnsi="Arial" w:cs="Arial"/>
          <w:bCs/>
          <w:iCs/>
          <w:sz w:val="24"/>
          <w:szCs w:val="24"/>
        </w:rPr>
        <w:t>εριοχών</w:t>
      </w:r>
      <w:r w:rsidR="00A83A29">
        <w:rPr>
          <w:rFonts w:ascii="Arial" w:hAnsi="Arial" w:cs="Arial"/>
          <w:bCs/>
          <w:iCs/>
          <w:sz w:val="24"/>
          <w:szCs w:val="24"/>
        </w:rPr>
        <w:t xml:space="preserve">. Παράλληλα, αφού επισήμανε </w:t>
      </w:r>
      <w:r w:rsidR="00DB7045">
        <w:rPr>
          <w:rFonts w:ascii="Arial" w:hAnsi="Arial" w:cs="Arial"/>
          <w:bCs/>
          <w:iCs/>
          <w:sz w:val="24"/>
          <w:szCs w:val="24"/>
        </w:rPr>
        <w:t xml:space="preserve">ότι </w:t>
      </w:r>
      <w:r w:rsidR="00441D63" w:rsidRPr="00441D63">
        <w:rPr>
          <w:rFonts w:ascii="Arial" w:hAnsi="Arial" w:cs="Arial"/>
          <w:bCs/>
          <w:iCs/>
          <w:sz w:val="24"/>
          <w:szCs w:val="24"/>
        </w:rPr>
        <w:t xml:space="preserve">αρκετές </w:t>
      </w:r>
      <w:r w:rsidR="00632326">
        <w:rPr>
          <w:rFonts w:ascii="Arial" w:hAnsi="Arial" w:cs="Arial"/>
          <w:bCs/>
          <w:iCs/>
          <w:sz w:val="24"/>
          <w:szCs w:val="24"/>
        </w:rPr>
        <w:t>β</w:t>
      </w:r>
      <w:r w:rsidR="00441D63" w:rsidRPr="00441D63">
        <w:rPr>
          <w:rFonts w:ascii="Arial" w:hAnsi="Arial" w:cs="Arial"/>
          <w:bCs/>
          <w:iCs/>
          <w:sz w:val="24"/>
          <w:szCs w:val="24"/>
        </w:rPr>
        <w:t xml:space="preserve">ιομηχανικές </w:t>
      </w:r>
      <w:r w:rsidR="00632326">
        <w:rPr>
          <w:rFonts w:ascii="Arial" w:hAnsi="Arial" w:cs="Arial"/>
          <w:bCs/>
          <w:iCs/>
          <w:sz w:val="24"/>
          <w:szCs w:val="24"/>
        </w:rPr>
        <w:t>π</w:t>
      </w:r>
      <w:r w:rsidR="00441D63" w:rsidRPr="00441D63">
        <w:rPr>
          <w:rFonts w:ascii="Arial" w:hAnsi="Arial" w:cs="Arial"/>
          <w:bCs/>
          <w:iCs/>
          <w:sz w:val="24"/>
          <w:szCs w:val="24"/>
        </w:rPr>
        <w:t xml:space="preserve">εριοχές </w:t>
      </w:r>
      <w:r w:rsidR="006C63C9">
        <w:rPr>
          <w:rFonts w:ascii="Arial" w:hAnsi="Arial" w:cs="Arial"/>
          <w:bCs/>
          <w:iCs/>
          <w:sz w:val="24"/>
          <w:szCs w:val="24"/>
        </w:rPr>
        <w:t xml:space="preserve">ήδη </w:t>
      </w:r>
      <w:r w:rsidR="00441D63" w:rsidRPr="00441D63">
        <w:rPr>
          <w:rFonts w:ascii="Arial" w:hAnsi="Arial" w:cs="Arial"/>
          <w:bCs/>
          <w:iCs/>
          <w:sz w:val="24"/>
          <w:szCs w:val="24"/>
        </w:rPr>
        <w:t xml:space="preserve">διαθέτουν </w:t>
      </w:r>
      <w:r w:rsidR="00632326">
        <w:rPr>
          <w:rFonts w:ascii="Arial" w:hAnsi="Arial" w:cs="Arial"/>
          <w:bCs/>
          <w:iCs/>
          <w:sz w:val="24"/>
          <w:szCs w:val="24"/>
        </w:rPr>
        <w:t>σ</w:t>
      </w:r>
      <w:r w:rsidR="00441D63" w:rsidRPr="00441D63">
        <w:rPr>
          <w:rFonts w:ascii="Arial" w:hAnsi="Arial" w:cs="Arial"/>
          <w:bCs/>
          <w:iCs/>
          <w:sz w:val="24"/>
          <w:szCs w:val="24"/>
        </w:rPr>
        <w:t>υνδέσμους</w:t>
      </w:r>
      <w:r w:rsidR="00286BB9">
        <w:rPr>
          <w:rFonts w:ascii="Arial" w:hAnsi="Arial" w:cs="Arial"/>
          <w:bCs/>
          <w:iCs/>
          <w:sz w:val="24"/>
          <w:szCs w:val="24"/>
        </w:rPr>
        <w:t>,</w:t>
      </w:r>
      <w:r w:rsidR="00441D63" w:rsidRPr="00441D63">
        <w:rPr>
          <w:rFonts w:ascii="Arial" w:hAnsi="Arial" w:cs="Arial"/>
          <w:bCs/>
          <w:iCs/>
          <w:sz w:val="24"/>
          <w:szCs w:val="24"/>
        </w:rPr>
        <w:t xml:space="preserve"> </w:t>
      </w:r>
      <w:r w:rsidR="00DB7045">
        <w:rPr>
          <w:rFonts w:ascii="Arial" w:hAnsi="Arial" w:cs="Arial"/>
          <w:bCs/>
          <w:iCs/>
          <w:sz w:val="24"/>
          <w:szCs w:val="24"/>
        </w:rPr>
        <w:t xml:space="preserve">οι οποίοι </w:t>
      </w:r>
      <w:r w:rsidR="00441D63" w:rsidRPr="00441D63">
        <w:rPr>
          <w:rFonts w:ascii="Arial" w:hAnsi="Arial" w:cs="Arial"/>
          <w:bCs/>
          <w:iCs/>
          <w:sz w:val="24"/>
          <w:szCs w:val="24"/>
        </w:rPr>
        <w:t xml:space="preserve">ιδρύονται </w:t>
      </w:r>
      <w:r w:rsidR="00D06B49">
        <w:rPr>
          <w:rFonts w:ascii="Arial" w:hAnsi="Arial" w:cs="Arial"/>
          <w:bCs/>
          <w:iCs/>
          <w:sz w:val="24"/>
          <w:szCs w:val="24"/>
        </w:rPr>
        <w:t xml:space="preserve">και λειτουργούν </w:t>
      </w:r>
      <w:r w:rsidR="00441D63" w:rsidRPr="00441D63">
        <w:rPr>
          <w:rFonts w:ascii="Arial" w:hAnsi="Arial" w:cs="Arial"/>
          <w:bCs/>
          <w:iCs/>
          <w:sz w:val="24"/>
          <w:szCs w:val="24"/>
        </w:rPr>
        <w:t>βάσ</w:t>
      </w:r>
      <w:r w:rsidR="00343A9D">
        <w:rPr>
          <w:rFonts w:ascii="Arial" w:hAnsi="Arial" w:cs="Arial"/>
          <w:bCs/>
          <w:iCs/>
          <w:sz w:val="24"/>
          <w:szCs w:val="24"/>
        </w:rPr>
        <w:t>ει</w:t>
      </w:r>
      <w:r w:rsidR="00441D63" w:rsidRPr="00441D63">
        <w:rPr>
          <w:rFonts w:ascii="Arial" w:hAnsi="Arial" w:cs="Arial"/>
          <w:bCs/>
          <w:iCs/>
          <w:sz w:val="24"/>
          <w:szCs w:val="24"/>
        </w:rPr>
        <w:t xml:space="preserve"> της σχετικής </w:t>
      </w:r>
      <w:r w:rsidR="00632326">
        <w:rPr>
          <w:rFonts w:ascii="Arial" w:hAnsi="Arial" w:cs="Arial"/>
          <w:bCs/>
          <w:iCs/>
          <w:sz w:val="24"/>
          <w:szCs w:val="24"/>
        </w:rPr>
        <w:t>ν</w:t>
      </w:r>
      <w:r w:rsidR="00441D63" w:rsidRPr="00441D63">
        <w:rPr>
          <w:rFonts w:ascii="Arial" w:hAnsi="Arial" w:cs="Arial"/>
          <w:bCs/>
          <w:iCs/>
          <w:sz w:val="24"/>
          <w:szCs w:val="24"/>
        </w:rPr>
        <w:t>ομοθεσίας</w:t>
      </w:r>
      <w:r w:rsidR="00A83A29">
        <w:rPr>
          <w:rFonts w:ascii="Arial" w:hAnsi="Arial" w:cs="Arial"/>
          <w:bCs/>
          <w:iCs/>
          <w:sz w:val="24"/>
          <w:szCs w:val="24"/>
        </w:rPr>
        <w:t xml:space="preserve">, </w:t>
      </w:r>
      <w:r w:rsidR="00794EA4">
        <w:rPr>
          <w:rFonts w:ascii="Arial" w:hAnsi="Arial" w:cs="Arial"/>
          <w:bCs/>
          <w:iCs/>
          <w:sz w:val="24"/>
          <w:szCs w:val="24"/>
        </w:rPr>
        <w:t xml:space="preserve">σε περίπτωση </w:t>
      </w:r>
      <w:r w:rsidR="00A83A29">
        <w:rPr>
          <w:rFonts w:ascii="Arial" w:hAnsi="Arial" w:cs="Arial"/>
          <w:bCs/>
          <w:iCs/>
          <w:sz w:val="24"/>
          <w:szCs w:val="24"/>
        </w:rPr>
        <w:t>προώθηση</w:t>
      </w:r>
      <w:r w:rsidR="00794EA4">
        <w:rPr>
          <w:rFonts w:ascii="Arial" w:hAnsi="Arial" w:cs="Arial"/>
          <w:bCs/>
          <w:iCs/>
          <w:sz w:val="24"/>
          <w:szCs w:val="24"/>
        </w:rPr>
        <w:t>ς</w:t>
      </w:r>
      <w:r w:rsidR="00A83A29">
        <w:rPr>
          <w:rFonts w:ascii="Arial" w:hAnsi="Arial" w:cs="Arial"/>
          <w:bCs/>
          <w:iCs/>
          <w:sz w:val="24"/>
          <w:szCs w:val="24"/>
        </w:rPr>
        <w:t xml:space="preserve"> </w:t>
      </w:r>
      <w:r w:rsidR="00441D63" w:rsidRPr="00441D63">
        <w:rPr>
          <w:rFonts w:ascii="Arial" w:hAnsi="Arial" w:cs="Arial"/>
          <w:bCs/>
          <w:iCs/>
          <w:sz w:val="24"/>
          <w:szCs w:val="24"/>
        </w:rPr>
        <w:t>νομοθετική</w:t>
      </w:r>
      <w:r w:rsidR="00A83A29">
        <w:rPr>
          <w:rFonts w:ascii="Arial" w:hAnsi="Arial" w:cs="Arial"/>
          <w:bCs/>
          <w:iCs/>
          <w:sz w:val="24"/>
          <w:szCs w:val="24"/>
        </w:rPr>
        <w:t>ς</w:t>
      </w:r>
      <w:r w:rsidR="00441D63" w:rsidRPr="00441D63">
        <w:rPr>
          <w:rFonts w:ascii="Arial" w:hAnsi="Arial" w:cs="Arial"/>
          <w:bCs/>
          <w:iCs/>
          <w:sz w:val="24"/>
          <w:szCs w:val="24"/>
        </w:rPr>
        <w:t xml:space="preserve"> ρύθμιση</w:t>
      </w:r>
      <w:r w:rsidR="00A83A29">
        <w:rPr>
          <w:rFonts w:ascii="Arial" w:hAnsi="Arial" w:cs="Arial"/>
          <w:bCs/>
          <w:iCs/>
          <w:sz w:val="24"/>
          <w:szCs w:val="24"/>
        </w:rPr>
        <w:t>ς</w:t>
      </w:r>
      <w:r w:rsidR="00441D63" w:rsidRPr="00441D63">
        <w:rPr>
          <w:rFonts w:ascii="Arial" w:hAnsi="Arial" w:cs="Arial"/>
          <w:bCs/>
          <w:iCs/>
          <w:sz w:val="24"/>
          <w:szCs w:val="24"/>
        </w:rPr>
        <w:t xml:space="preserve"> για δημιουργία νέων </w:t>
      </w:r>
      <w:r w:rsidR="00632326">
        <w:rPr>
          <w:rFonts w:ascii="Arial" w:hAnsi="Arial" w:cs="Arial"/>
          <w:bCs/>
          <w:iCs/>
          <w:sz w:val="24"/>
          <w:szCs w:val="24"/>
        </w:rPr>
        <w:t>δ</w:t>
      </w:r>
      <w:r w:rsidR="00441D63" w:rsidRPr="00441D63">
        <w:rPr>
          <w:rFonts w:ascii="Arial" w:hAnsi="Arial" w:cs="Arial"/>
          <w:bCs/>
          <w:iCs/>
          <w:sz w:val="24"/>
          <w:szCs w:val="24"/>
        </w:rPr>
        <w:t xml:space="preserve">ιαχειριστικών </w:t>
      </w:r>
      <w:r w:rsidR="00632326">
        <w:rPr>
          <w:rFonts w:ascii="Arial" w:hAnsi="Arial" w:cs="Arial"/>
          <w:bCs/>
          <w:iCs/>
          <w:sz w:val="24"/>
          <w:szCs w:val="24"/>
        </w:rPr>
        <w:t>ε</w:t>
      </w:r>
      <w:r w:rsidR="00441D63" w:rsidRPr="00441D63">
        <w:rPr>
          <w:rFonts w:ascii="Arial" w:hAnsi="Arial" w:cs="Arial"/>
          <w:bCs/>
          <w:iCs/>
          <w:sz w:val="24"/>
          <w:szCs w:val="24"/>
        </w:rPr>
        <w:t>πιτροπών</w:t>
      </w:r>
      <w:r w:rsidR="00D327D5">
        <w:rPr>
          <w:rFonts w:ascii="Arial" w:hAnsi="Arial" w:cs="Arial"/>
          <w:bCs/>
          <w:iCs/>
          <w:sz w:val="24"/>
          <w:szCs w:val="24"/>
        </w:rPr>
        <w:t>,</w:t>
      </w:r>
      <w:r w:rsidR="00286BB9">
        <w:rPr>
          <w:rFonts w:ascii="Arial" w:hAnsi="Arial" w:cs="Arial"/>
          <w:bCs/>
          <w:iCs/>
          <w:sz w:val="24"/>
          <w:szCs w:val="24"/>
        </w:rPr>
        <w:t xml:space="preserve"> εισηγήθηκε όπως </w:t>
      </w:r>
      <w:r w:rsidR="00DB7045">
        <w:rPr>
          <w:rFonts w:ascii="Arial" w:hAnsi="Arial" w:cs="Arial"/>
          <w:bCs/>
          <w:iCs/>
          <w:sz w:val="24"/>
          <w:szCs w:val="24"/>
        </w:rPr>
        <w:t>μην</w:t>
      </w:r>
      <w:r w:rsidR="00441D63" w:rsidRPr="00441D63">
        <w:rPr>
          <w:rFonts w:ascii="Arial" w:hAnsi="Arial" w:cs="Arial"/>
          <w:bCs/>
          <w:iCs/>
          <w:sz w:val="24"/>
          <w:szCs w:val="24"/>
        </w:rPr>
        <w:t xml:space="preserve"> εφαρμόζεται στις </w:t>
      </w:r>
      <w:r w:rsidR="00632326">
        <w:rPr>
          <w:rFonts w:ascii="Arial" w:hAnsi="Arial" w:cs="Arial"/>
          <w:bCs/>
          <w:iCs/>
          <w:sz w:val="24"/>
          <w:szCs w:val="24"/>
        </w:rPr>
        <w:t>κυβερνητικές βιομηχανικές περιοχές.</w:t>
      </w:r>
      <w:r w:rsidR="00441D63" w:rsidRPr="00441D63">
        <w:rPr>
          <w:rFonts w:ascii="Arial" w:hAnsi="Arial" w:cs="Arial"/>
          <w:bCs/>
          <w:iCs/>
          <w:sz w:val="24"/>
          <w:szCs w:val="24"/>
        </w:rPr>
        <w:t xml:space="preserve"> </w:t>
      </w:r>
    </w:p>
    <w:p w14:paraId="24472C2F" w14:textId="4883C335" w:rsidR="009D27E8" w:rsidRPr="009D27E8" w:rsidRDefault="009D27E8" w:rsidP="004C6019">
      <w:pPr>
        <w:tabs>
          <w:tab w:val="left" w:pos="567"/>
        </w:tabs>
        <w:spacing w:after="0" w:line="480" w:lineRule="auto"/>
        <w:contextualSpacing/>
        <w:jc w:val="both"/>
        <w:rPr>
          <w:rFonts w:ascii="Arial" w:hAnsi="Arial" w:cs="Arial"/>
          <w:bCs/>
          <w:iCs/>
          <w:sz w:val="24"/>
          <w:szCs w:val="24"/>
        </w:rPr>
      </w:pPr>
      <w:r w:rsidRPr="009D27E8">
        <w:rPr>
          <w:rFonts w:ascii="Arial" w:hAnsi="Arial" w:cs="Arial"/>
          <w:bCs/>
          <w:iCs/>
          <w:sz w:val="24"/>
          <w:szCs w:val="24"/>
        </w:rPr>
        <w:tab/>
        <w:t xml:space="preserve">Η εκπρόσωπος του Τμήματος Κτηματολογίου και Χωρομετρίας του Υπουργείου Εσωτερικών εξέφρασε την άποψη ότι ενδεχομένως να μην είναι δυνατή η εφαρμογή των προνοιών της πρότασης νόμου </w:t>
      </w:r>
      <w:r w:rsidR="00DC0DAF">
        <w:rPr>
          <w:rFonts w:ascii="Arial" w:hAnsi="Arial" w:cs="Arial"/>
          <w:bCs/>
          <w:iCs/>
          <w:sz w:val="24"/>
          <w:szCs w:val="24"/>
        </w:rPr>
        <w:t>αναφορικά με</w:t>
      </w:r>
      <w:r w:rsidR="00A83A29">
        <w:rPr>
          <w:rFonts w:ascii="Arial" w:hAnsi="Arial" w:cs="Arial"/>
          <w:bCs/>
          <w:iCs/>
          <w:sz w:val="24"/>
          <w:szCs w:val="24"/>
        </w:rPr>
        <w:t xml:space="preserve"> </w:t>
      </w:r>
      <w:r w:rsidRPr="009D27E8">
        <w:rPr>
          <w:rFonts w:ascii="Arial" w:hAnsi="Arial" w:cs="Arial"/>
          <w:bCs/>
          <w:iCs/>
          <w:sz w:val="24"/>
          <w:szCs w:val="24"/>
        </w:rPr>
        <w:t xml:space="preserve">βιομηχανικές ζώνες οι οποίες αναπτύσσονται σε ιδιωτική γη και εισηγήθηκε </w:t>
      </w:r>
      <w:r w:rsidR="00A83A29">
        <w:rPr>
          <w:rFonts w:ascii="Arial" w:hAnsi="Arial" w:cs="Arial"/>
          <w:bCs/>
          <w:iCs/>
          <w:sz w:val="24"/>
          <w:szCs w:val="24"/>
        </w:rPr>
        <w:t>την εξεύρεση άλλου</w:t>
      </w:r>
      <w:r w:rsidRPr="009D27E8">
        <w:rPr>
          <w:rFonts w:ascii="Arial" w:hAnsi="Arial" w:cs="Arial"/>
          <w:bCs/>
          <w:iCs/>
          <w:sz w:val="24"/>
          <w:szCs w:val="24"/>
        </w:rPr>
        <w:t xml:space="preserve"> εναλλακτικ</w:t>
      </w:r>
      <w:r w:rsidR="00A83A29">
        <w:rPr>
          <w:rFonts w:ascii="Arial" w:hAnsi="Arial" w:cs="Arial"/>
          <w:bCs/>
          <w:iCs/>
          <w:sz w:val="24"/>
          <w:szCs w:val="24"/>
        </w:rPr>
        <w:t>ού</w:t>
      </w:r>
      <w:r w:rsidRPr="009D27E8">
        <w:rPr>
          <w:rFonts w:ascii="Arial" w:hAnsi="Arial" w:cs="Arial"/>
          <w:bCs/>
          <w:iCs/>
          <w:sz w:val="24"/>
          <w:szCs w:val="24"/>
        </w:rPr>
        <w:t xml:space="preserve"> μηχανισμ</w:t>
      </w:r>
      <w:r w:rsidR="00A83A29">
        <w:rPr>
          <w:rFonts w:ascii="Arial" w:hAnsi="Arial" w:cs="Arial"/>
          <w:bCs/>
          <w:iCs/>
          <w:sz w:val="24"/>
          <w:szCs w:val="24"/>
        </w:rPr>
        <w:t>ού</w:t>
      </w:r>
      <w:r w:rsidRPr="009D27E8">
        <w:rPr>
          <w:rFonts w:ascii="Arial" w:hAnsi="Arial" w:cs="Arial"/>
          <w:bCs/>
          <w:iCs/>
          <w:sz w:val="24"/>
          <w:szCs w:val="24"/>
        </w:rPr>
        <w:t xml:space="preserve"> για </w:t>
      </w:r>
      <w:r w:rsidR="009E4086">
        <w:rPr>
          <w:rFonts w:ascii="Arial" w:hAnsi="Arial" w:cs="Arial"/>
          <w:bCs/>
          <w:iCs/>
          <w:sz w:val="24"/>
          <w:szCs w:val="24"/>
        </w:rPr>
        <w:t>την εξυπηρέτηση των σκοπών</w:t>
      </w:r>
      <w:r w:rsidRPr="009D27E8">
        <w:rPr>
          <w:rFonts w:ascii="Arial" w:hAnsi="Arial" w:cs="Arial"/>
          <w:bCs/>
          <w:iCs/>
          <w:sz w:val="24"/>
          <w:szCs w:val="24"/>
        </w:rPr>
        <w:t xml:space="preserve"> της.  Επιπροσθέτως, εισηγήθηκε την </w:t>
      </w:r>
      <w:r w:rsidR="006D1F66">
        <w:rPr>
          <w:rFonts w:ascii="Arial" w:hAnsi="Arial" w:cs="Arial"/>
          <w:bCs/>
          <w:iCs/>
          <w:sz w:val="24"/>
          <w:szCs w:val="24"/>
        </w:rPr>
        <w:t>προσθήκη πρόνοιας για</w:t>
      </w:r>
      <w:r w:rsidR="000866A8">
        <w:rPr>
          <w:rFonts w:ascii="Arial" w:hAnsi="Arial" w:cs="Arial"/>
          <w:bCs/>
          <w:iCs/>
          <w:sz w:val="24"/>
          <w:szCs w:val="24"/>
        </w:rPr>
        <w:t xml:space="preserve"> παροχή εξουσίας</w:t>
      </w:r>
      <w:r w:rsidR="006D1F66">
        <w:rPr>
          <w:rFonts w:ascii="Arial" w:hAnsi="Arial" w:cs="Arial"/>
          <w:bCs/>
          <w:iCs/>
          <w:sz w:val="24"/>
          <w:szCs w:val="24"/>
        </w:rPr>
        <w:t xml:space="preserve"> έκδοση</w:t>
      </w:r>
      <w:r w:rsidR="000866A8">
        <w:rPr>
          <w:rFonts w:ascii="Arial" w:hAnsi="Arial" w:cs="Arial"/>
          <w:bCs/>
          <w:iCs/>
          <w:sz w:val="24"/>
          <w:szCs w:val="24"/>
        </w:rPr>
        <w:t>ς</w:t>
      </w:r>
      <w:r w:rsidR="006D1F66">
        <w:rPr>
          <w:rFonts w:ascii="Arial" w:hAnsi="Arial" w:cs="Arial"/>
          <w:bCs/>
          <w:iCs/>
          <w:sz w:val="24"/>
          <w:szCs w:val="24"/>
        </w:rPr>
        <w:t xml:space="preserve"> </w:t>
      </w:r>
      <w:r w:rsidRPr="009D27E8">
        <w:rPr>
          <w:rFonts w:ascii="Arial" w:hAnsi="Arial" w:cs="Arial"/>
          <w:bCs/>
          <w:iCs/>
          <w:sz w:val="24"/>
          <w:szCs w:val="24"/>
        </w:rPr>
        <w:t>κανονισμών, οι οποίοι ενδεχομένως να είναι αναγκαίοι για την</w:t>
      </w:r>
      <w:r w:rsidR="003D0CED">
        <w:rPr>
          <w:rFonts w:ascii="Arial" w:hAnsi="Arial" w:cs="Arial"/>
          <w:bCs/>
          <w:iCs/>
          <w:sz w:val="24"/>
          <w:szCs w:val="24"/>
        </w:rPr>
        <w:t xml:space="preserve"> καλύτερη</w:t>
      </w:r>
      <w:r w:rsidRPr="009D27E8">
        <w:rPr>
          <w:rFonts w:ascii="Arial" w:hAnsi="Arial" w:cs="Arial"/>
          <w:bCs/>
          <w:iCs/>
          <w:sz w:val="24"/>
          <w:szCs w:val="24"/>
        </w:rPr>
        <w:t xml:space="preserve"> εφαρμογή</w:t>
      </w:r>
      <w:r w:rsidR="004C600D">
        <w:rPr>
          <w:rFonts w:ascii="Arial" w:hAnsi="Arial" w:cs="Arial"/>
          <w:bCs/>
          <w:iCs/>
          <w:sz w:val="24"/>
          <w:szCs w:val="24"/>
        </w:rPr>
        <w:t xml:space="preserve"> των </w:t>
      </w:r>
      <w:r w:rsidR="00E427B2">
        <w:rPr>
          <w:rFonts w:ascii="Arial" w:hAnsi="Arial" w:cs="Arial"/>
          <w:bCs/>
          <w:iCs/>
          <w:sz w:val="24"/>
          <w:szCs w:val="24"/>
        </w:rPr>
        <w:t>προτεινόμενων ρυθμίσεων.</w:t>
      </w:r>
    </w:p>
    <w:p w14:paraId="1A96AB2B" w14:textId="6C0ABBD5" w:rsidR="007F60F2" w:rsidRDefault="009D27E8" w:rsidP="004C6019">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r>
      <w:r w:rsidR="007F60F2" w:rsidRPr="009D27E8">
        <w:rPr>
          <w:rFonts w:ascii="Arial" w:hAnsi="Arial" w:cs="Arial"/>
          <w:bCs/>
          <w:iCs/>
          <w:sz w:val="24"/>
          <w:szCs w:val="24"/>
        </w:rPr>
        <w:t xml:space="preserve">Η εκπρόσωπος της Ένωσης Δήμων Κύπρου </w:t>
      </w:r>
      <w:r w:rsidR="007F60F2">
        <w:rPr>
          <w:rFonts w:ascii="Arial" w:hAnsi="Arial" w:cs="Arial"/>
          <w:bCs/>
          <w:iCs/>
          <w:sz w:val="24"/>
          <w:szCs w:val="24"/>
        </w:rPr>
        <w:t xml:space="preserve">τόσο γραπτώς όσο και προφορικά </w:t>
      </w:r>
      <w:r w:rsidR="008473FC">
        <w:rPr>
          <w:rFonts w:ascii="Arial" w:hAnsi="Arial" w:cs="Arial"/>
          <w:bCs/>
          <w:iCs/>
          <w:sz w:val="24"/>
          <w:szCs w:val="24"/>
        </w:rPr>
        <w:t xml:space="preserve">ενώπιον της επιτροπής </w:t>
      </w:r>
      <w:r w:rsidR="007F60F2" w:rsidRPr="009D27E8">
        <w:rPr>
          <w:rFonts w:ascii="Arial" w:hAnsi="Arial" w:cs="Arial"/>
          <w:bCs/>
          <w:iCs/>
          <w:sz w:val="24"/>
          <w:szCs w:val="24"/>
        </w:rPr>
        <w:t xml:space="preserve">δήλωσε μεταξύ άλλων ότι οι δήμοι </w:t>
      </w:r>
      <w:r w:rsidR="007F60F2">
        <w:rPr>
          <w:rFonts w:ascii="Arial" w:hAnsi="Arial" w:cs="Arial"/>
          <w:bCs/>
          <w:iCs/>
          <w:sz w:val="24"/>
          <w:szCs w:val="24"/>
        </w:rPr>
        <w:t>διαφωνούν με την εμπλοκή των τοπικών αρχών στην παρακολούθηση της εκλογής διαχειριστικών επιτροπών στις βιομηχανικές και βιοτεχνικές αναπτύξεις, στην τήρηση σχετικού μητρώου</w:t>
      </w:r>
      <w:r w:rsidR="009E6AA1">
        <w:rPr>
          <w:rFonts w:ascii="Arial" w:hAnsi="Arial" w:cs="Arial"/>
          <w:bCs/>
          <w:iCs/>
          <w:sz w:val="24"/>
          <w:szCs w:val="24"/>
        </w:rPr>
        <w:t>, καθώς</w:t>
      </w:r>
      <w:r w:rsidR="007F60F2">
        <w:rPr>
          <w:rFonts w:ascii="Arial" w:hAnsi="Arial" w:cs="Arial"/>
          <w:bCs/>
          <w:iCs/>
          <w:sz w:val="24"/>
          <w:szCs w:val="24"/>
        </w:rPr>
        <w:t xml:space="preserve"> και στην επιβολή διοικητικών προστίμων</w:t>
      </w:r>
      <w:r w:rsidR="008473FC">
        <w:rPr>
          <w:rFonts w:ascii="Arial" w:hAnsi="Arial" w:cs="Arial"/>
          <w:bCs/>
          <w:iCs/>
          <w:sz w:val="24"/>
          <w:szCs w:val="24"/>
        </w:rPr>
        <w:t>.  Σύμφωνα με την ίδια,</w:t>
      </w:r>
      <w:r w:rsidR="007F60F2">
        <w:rPr>
          <w:rFonts w:ascii="Arial" w:hAnsi="Arial" w:cs="Arial"/>
          <w:bCs/>
          <w:iCs/>
          <w:sz w:val="24"/>
          <w:szCs w:val="24"/>
        </w:rPr>
        <w:t xml:space="preserve"> τέτοιες αρμοδιότητες θα </w:t>
      </w:r>
      <w:r w:rsidR="007F60F2">
        <w:rPr>
          <w:rFonts w:ascii="Arial" w:hAnsi="Arial" w:cs="Arial"/>
          <w:bCs/>
          <w:iCs/>
          <w:sz w:val="24"/>
          <w:szCs w:val="24"/>
        </w:rPr>
        <w:lastRenderedPageBreak/>
        <w:t>επιβαρύνουν τις δημοτικές υπηρεσίες με επιπρόσθετο διοικητικό φόρτο</w:t>
      </w:r>
      <w:r w:rsidR="008473FC">
        <w:rPr>
          <w:rFonts w:ascii="Arial" w:hAnsi="Arial" w:cs="Arial"/>
          <w:bCs/>
          <w:iCs/>
          <w:sz w:val="24"/>
          <w:szCs w:val="24"/>
        </w:rPr>
        <w:t>,</w:t>
      </w:r>
      <w:r w:rsidR="007F60F2">
        <w:rPr>
          <w:rFonts w:ascii="Arial" w:hAnsi="Arial" w:cs="Arial"/>
          <w:bCs/>
          <w:iCs/>
          <w:sz w:val="24"/>
          <w:szCs w:val="24"/>
        </w:rPr>
        <w:t xml:space="preserve"> διότι απαιτούν την εφαρμογή γραφειοκρατικών και χρονοβόρων διαδικασιών.  Περαιτέρω, όσον αφορά τη διαχείριση βιοτεχνικών περιοχών, οι πλείστοι ιδιοκτήτες μονάδων δεν ενδιαφέρονται να εμπλακούν σε επιτροπές διαχείρισης, παρ’ όλο που έχουν τέτοια υποχρέωση με βάση τη σύμβαση μίσθωσης που έχουν συνάψει.</w:t>
      </w:r>
    </w:p>
    <w:p w14:paraId="0222C01A" w14:textId="01E4A565" w:rsidR="007F60F2" w:rsidRDefault="007F60F2" w:rsidP="004C6019">
      <w:pPr>
        <w:tabs>
          <w:tab w:val="left" w:pos="567"/>
          <w:tab w:val="left" w:pos="720"/>
        </w:tabs>
        <w:spacing w:after="0" w:line="480" w:lineRule="auto"/>
        <w:jc w:val="both"/>
        <w:rPr>
          <w:rFonts w:ascii="Arial" w:hAnsi="Arial" w:cs="Arial"/>
          <w:bCs/>
          <w:iCs/>
          <w:sz w:val="24"/>
          <w:szCs w:val="24"/>
        </w:rPr>
      </w:pPr>
      <w:r>
        <w:rPr>
          <w:rFonts w:ascii="Arial" w:hAnsi="Arial" w:cs="Arial"/>
          <w:bCs/>
          <w:iCs/>
          <w:sz w:val="24"/>
          <w:szCs w:val="24"/>
        </w:rPr>
        <w:tab/>
      </w:r>
      <w:r w:rsidR="009D27E8" w:rsidRPr="009D27E8">
        <w:rPr>
          <w:rFonts w:ascii="Arial" w:hAnsi="Arial" w:cs="Arial"/>
          <w:bCs/>
          <w:iCs/>
          <w:sz w:val="24"/>
          <w:szCs w:val="24"/>
        </w:rPr>
        <w:t xml:space="preserve">Ο εκπρόσωπος της Ένωσης Κοινοτήτων Κύπρου συμφώνησε με τους σκοπούς και τις επιδιώξεις της πρότασης νόμου και εισηγήθηκε όπως </w:t>
      </w:r>
      <w:r w:rsidR="00B650DF">
        <w:rPr>
          <w:rFonts w:ascii="Arial" w:hAnsi="Arial" w:cs="Arial"/>
          <w:bCs/>
          <w:iCs/>
          <w:sz w:val="24"/>
          <w:szCs w:val="24"/>
        </w:rPr>
        <w:t>οι πρόνοιες της</w:t>
      </w:r>
      <w:r w:rsidR="009D27E8" w:rsidRPr="009D27E8">
        <w:rPr>
          <w:rFonts w:ascii="Arial" w:hAnsi="Arial" w:cs="Arial"/>
          <w:bCs/>
          <w:iCs/>
          <w:sz w:val="24"/>
          <w:szCs w:val="24"/>
        </w:rPr>
        <w:t xml:space="preserve"> πρόταση</w:t>
      </w:r>
      <w:r w:rsidR="00B650DF">
        <w:rPr>
          <w:rFonts w:ascii="Arial" w:hAnsi="Arial" w:cs="Arial"/>
          <w:bCs/>
          <w:iCs/>
          <w:sz w:val="24"/>
          <w:szCs w:val="24"/>
        </w:rPr>
        <w:t>ς</w:t>
      </w:r>
      <w:r w:rsidR="009D27E8" w:rsidRPr="009D27E8">
        <w:rPr>
          <w:rFonts w:ascii="Arial" w:hAnsi="Arial" w:cs="Arial"/>
          <w:bCs/>
          <w:iCs/>
          <w:sz w:val="24"/>
          <w:szCs w:val="24"/>
        </w:rPr>
        <w:t xml:space="preserve"> νόμου αναφέρ</w:t>
      </w:r>
      <w:r w:rsidR="00B650DF">
        <w:rPr>
          <w:rFonts w:ascii="Arial" w:hAnsi="Arial" w:cs="Arial"/>
          <w:bCs/>
          <w:iCs/>
          <w:sz w:val="24"/>
          <w:szCs w:val="24"/>
        </w:rPr>
        <w:t>ον</w:t>
      </w:r>
      <w:r w:rsidR="009D27E8" w:rsidRPr="009D27E8">
        <w:rPr>
          <w:rFonts w:ascii="Arial" w:hAnsi="Arial" w:cs="Arial"/>
          <w:bCs/>
          <w:iCs/>
          <w:sz w:val="24"/>
          <w:szCs w:val="24"/>
        </w:rPr>
        <w:t>ται τόσο στους ιδιοκτήτες όσο και στους κατόχους βιομηχανικών/βιοτεχνικών αναπτύξεων</w:t>
      </w:r>
      <w:r w:rsidR="00FD14C4">
        <w:rPr>
          <w:rFonts w:ascii="Arial" w:hAnsi="Arial" w:cs="Arial"/>
          <w:bCs/>
          <w:iCs/>
          <w:sz w:val="24"/>
          <w:szCs w:val="24"/>
        </w:rPr>
        <w:t xml:space="preserve">. </w:t>
      </w:r>
      <w:r w:rsidR="0073392B" w:rsidRPr="0073392B">
        <w:rPr>
          <w:rFonts w:ascii="Arial" w:hAnsi="Arial" w:cs="Arial"/>
          <w:bCs/>
          <w:iCs/>
          <w:sz w:val="24"/>
          <w:szCs w:val="24"/>
        </w:rPr>
        <w:t xml:space="preserve"> </w:t>
      </w:r>
      <w:r w:rsidR="00FD14C4">
        <w:rPr>
          <w:rFonts w:ascii="Arial" w:hAnsi="Arial" w:cs="Arial"/>
          <w:bCs/>
          <w:iCs/>
          <w:sz w:val="24"/>
          <w:szCs w:val="24"/>
        </w:rPr>
        <w:t>Περαιτέρω, εισηγήθηκε</w:t>
      </w:r>
      <w:r w:rsidR="009D27E8" w:rsidRPr="009D27E8">
        <w:rPr>
          <w:rFonts w:ascii="Arial" w:hAnsi="Arial" w:cs="Arial"/>
          <w:bCs/>
          <w:iCs/>
          <w:sz w:val="24"/>
          <w:szCs w:val="24"/>
        </w:rPr>
        <w:t xml:space="preserve"> όπως η τοπική αρχή αναλάβει την αρμοδιότητα για τη σύγκλιση της σύσκεψης για την εκλογή της διαχειριστικής επιτροπής.</w:t>
      </w:r>
      <w:r w:rsidRPr="007F60F2">
        <w:rPr>
          <w:rFonts w:ascii="Arial" w:hAnsi="Arial" w:cs="Arial"/>
          <w:bCs/>
          <w:iCs/>
          <w:sz w:val="24"/>
          <w:szCs w:val="24"/>
        </w:rPr>
        <w:t xml:space="preserve"> </w:t>
      </w:r>
      <w:r w:rsidR="00286BB9">
        <w:rPr>
          <w:rFonts w:ascii="Arial" w:hAnsi="Arial" w:cs="Arial"/>
          <w:bCs/>
          <w:iCs/>
          <w:sz w:val="24"/>
          <w:szCs w:val="24"/>
        </w:rPr>
        <w:t xml:space="preserve"> </w:t>
      </w:r>
      <w:r>
        <w:rPr>
          <w:rFonts w:ascii="Arial" w:hAnsi="Arial" w:cs="Arial"/>
          <w:bCs/>
          <w:iCs/>
          <w:sz w:val="24"/>
          <w:szCs w:val="24"/>
        </w:rPr>
        <w:t>Επιπροσθέτως,</w:t>
      </w:r>
      <w:r w:rsidRPr="007F60F2">
        <w:rPr>
          <w:rFonts w:ascii="Arial" w:hAnsi="Arial" w:cs="Arial"/>
          <w:bCs/>
          <w:iCs/>
          <w:sz w:val="24"/>
          <w:szCs w:val="24"/>
        </w:rPr>
        <w:t xml:space="preserve"> εισηγήθηκε </w:t>
      </w:r>
      <w:r w:rsidR="00B650DF">
        <w:rPr>
          <w:rFonts w:ascii="Arial" w:hAnsi="Arial" w:cs="Arial"/>
          <w:bCs/>
          <w:iCs/>
          <w:sz w:val="24"/>
          <w:szCs w:val="24"/>
        </w:rPr>
        <w:t>όπως</w:t>
      </w:r>
      <w:r w:rsidRPr="007F60F2">
        <w:rPr>
          <w:rFonts w:ascii="Arial" w:hAnsi="Arial" w:cs="Arial"/>
          <w:bCs/>
          <w:iCs/>
          <w:sz w:val="24"/>
          <w:szCs w:val="24"/>
        </w:rPr>
        <w:t xml:space="preserve"> καθοριστεί συγκεκριμένος αριθμός μελών των διαχειριστικών επιτροπών και η θητεία </w:t>
      </w:r>
      <w:r w:rsidR="00B650DF">
        <w:rPr>
          <w:rFonts w:ascii="Arial" w:hAnsi="Arial" w:cs="Arial"/>
          <w:bCs/>
          <w:iCs/>
          <w:sz w:val="24"/>
          <w:szCs w:val="24"/>
        </w:rPr>
        <w:t>τους</w:t>
      </w:r>
      <w:r w:rsidRPr="007F60F2">
        <w:rPr>
          <w:rFonts w:ascii="Arial" w:hAnsi="Arial" w:cs="Arial"/>
          <w:bCs/>
          <w:iCs/>
          <w:sz w:val="24"/>
          <w:szCs w:val="24"/>
        </w:rPr>
        <w:t xml:space="preserve"> να είναι τριετής.</w:t>
      </w:r>
      <w:r w:rsidRPr="007F60F2">
        <w:rPr>
          <w:rFonts w:ascii="Arial" w:hAnsi="Arial" w:cs="Arial"/>
          <w:b/>
          <w:bCs/>
          <w:iCs/>
          <w:sz w:val="24"/>
          <w:szCs w:val="24"/>
        </w:rPr>
        <w:t xml:space="preserve"> </w:t>
      </w:r>
      <w:r w:rsidR="005864CF">
        <w:rPr>
          <w:rFonts w:ascii="Arial" w:hAnsi="Arial" w:cs="Arial"/>
          <w:bCs/>
          <w:iCs/>
          <w:sz w:val="24"/>
          <w:szCs w:val="24"/>
        </w:rPr>
        <w:t>Τέλος</w:t>
      </w:r>
      <w:r w:rsidRPr="007F60F2">
        <w:rPr>
          <w:rFonts w:ascii="Arial" w:hAnsi="Arial" w:cs="Arial"/>
          <w:bCs/>
          <w:iCs/>
          <w:sz w:val="24"/>
          <w:szCs w:val="24"/>
        </w:rPr>
        <w:t xml:space="preserve">, εισηγήθηκε όπως </w:t>
      </w:r>
      <w:r w:rsidR="005864CF">
        <w:rPr>
          <w:rFonts w:ascii="Arial" w:hAnsi="Arial" w:cs="Arial"/>
          <w:bCs/>
          <w:iCs/>
          <w:sz w:val="24"/>
          <w:szCs w:val="24"/>
        </w:rPr>
        <w:t xml:space="preserve">με </w:t>
      </w:r>
      <w:r w:rsidRPr="007F60F2">
        <w:rPr>
          <w:rFonts w:ascii="Arial" w:hAnsi="Arial" w:cs="Arial"/>
          <w:bCs/>
          <w:iCs/>
          <w:sz w:val="24"/>
          <w:szCs w:val="24"/>
        </w:rPr>
        <w:t xml:space="preserve">την πρόταση νόμου </w:t>
      </w:r>
      <w:r w:rsidR="005864CF">
        <w:rPr>
          <w:rFonts w:ascii="Arial" w:hAnsi="Arial" w:cs="Arial"/>
          <w:bCs/>
          <w:iCs/>
          <w:sz w:val="24"/>
          <w:szCs w:val="24"/>
        </w:rPr>
        <w:t xml:space="preserve">διασφαλιστεί </w:t>
      </w:r>
      <w:r w:rsidRPr="007F60F2">
        <w:rPr>
          <w:rFonts w:ascii="Arial" w:hAnsi="Arial" w:cs="Arial"/>
          <w:bCs/>
          <w:iCs/>
          <w:sz w:val="24"/>
          <w:szCs w:val="24"/>
        </w:rPr>
        <w:t>ότι τα μέλη της διαχειριστικής επιτροπής οφείλουν να δρουν για τα καλώς νοούμενα συμφέροντα της περιοχής.</w:t>
      </w:r>
    </w:p>
    <w:p w14:paraId="714F0A76" w14:textId="2BFF1901" w:rsidR="005864CF" w:rsidRPr="009D27E8" w:rsidRDefault="005864CF"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9D27E8">
        <w:rPr>
          <w:rFonts w:ascii="Arial" w:hAnsi="Arial" w:cs="Arial"/>
          <w:bCs/>
          <w:iCs/>
          <w:sz w:val="24"/>
          <w:szCs w:val="24"/>
        </w:rPr>
        <w:t>Η εκπρόσωπος της Νομικής Υπηρεσίας της Δημοκρατίας επισήμανε</w:t>
      </w:r>
      <w:r w:rsidR="007D36D2">
        <w:rPr>
          <w:rFonts w:ascii="Arial" w:hAnsi="Arial" w:cs="Arial"/>
          <w:bCs/>
          <w:iCs/>
          <w:sz w:val="24"/>
          <w:szCs w:val="24"/>
        </w:rPr>
        <w:t xml:space="preserve"> ότι</w:t>
      </w:r>
      <w:r w:rsidRPr="009D27E8">
        <w:rPr>
          <w:rFonts w:ascii="Arial" w:hAnsi="Arial" w:cs="Arial"/>
          <w:bCs/>
          <w:iCs/>
          <w:sz w:val="24"/>
          <w:szCs w:val="24"/>
        </w:rPr>
        <w:t xml:space="preserve"> η άσκηση τ</w:t>
      </w:r>
      <w:r w:rsidR="00286BB9">
        <w:rPr>
          <w:rFonts w:ascii="Arial" w:hAnsi="Arial" w:cs="Arial"/>
          <w:bCs/>
          <w:iCs/>
          <w:sz w:val="24"/>
          <w:szCs w:val="24"/>
        </w:rPr>
        <w:t>ου</w:t>
      </w:r>
      <w:r w:rsidRPr="009D27E8">
        <w:rPr>
          <w:rFonts w:ascii="Arial" w:hAnsi="Arial" w:cs="Arial"/>
          <w:bCs/>
          <w:iCs/>
          <w:sz w:val="24"/>
          <w:szCs w:val="24"/>
        </w:rPr>
        <w:t xml:space="preserve"> δικαι</w:t>
      </w:r>
      <w:r w:rsidR="00286BB9">
        <w:rPr>
          <w:rFonts w:ascii="Arial" w:hAnsi="Arial" w:cs="Arial"/>
          <w:bCs/>
          <w:iCs/>
          <w:sz w:val="24"/>
          <w:szCs w:val="24"/>
        </w:rPr>
        <w:t>ώ</w:t>
      </w:r>
      <w:r w:rsidRPr="009D27E8">
        <w:rPr>
          <w:rFonts w:ascii="Arial" w:hAnsi="Arial" w:cs="Arial"/>
          <w:bCs/>
          <w:iCs/>
          <w:sz w:val="24"/>
          <w:szCs w:val="24"/>
        </w:rPr>
        <w:t>μ</w:t>
      </w:r>
      <w:r w:rsidR="00286BB9">
        <w:rPr>
          <w:rFonts w:ascii="Arial" w:hAnsi="Arial" w:cs="Arial"/>
          <w:bCs/>
          <w:iCs/>
          <w:sz w:val="24"/>
          <w:szCs w:val="24"/>
        </w:rPr>
        <w:t>α</w:t>
      </w:r>
      <w:r w:rsidRPr="009D27E8">
        <w:rPr>
          <w:rFonts w:ascii="Arial" w:hAnsi="Arial" w:cs="Arial"/>
          <w:bCs/>
          <w:iCs/>
          <w:sz w:val="24"/>
          <w:szCs w:val="24"/>
        </w:rPr>
        <w:t>τ</w:t>
      </w:r>
      <w:r w:rsidR="00286BB9">
        <w:rPr>
          <w:rFonts w:ascii="Arial" w:hAnsi="Arial" w:cs="Arial"/>
          <w:bCs/>
          <w:iCs/>
          <w:sz w:val="24"/>
          <w:szCs w:val="24"/>
        </w:rPr>
        <w:t>ος</w:t>
      </w:r>
      <w:r w:rsidRPr="009D27E8">
        <w:rPr>
          <w:rFonts w:ascii="Arial" w:hAnsi="Arial" w:cs="Arial"/>
          <w:bCs/>
          <w:iCs/>
          <w:sz w:val="24"/>
          <w:szCs w:val="24"/>
        </w:rPr>
        <w:t xml:space="preserve"> του συμβάλλεσθαι και συνεταιρίζεσθαι επαφίεται στην ιδιωτική πρωτοβουλία και δε δύναται </w:t>
      </w:r>
      <w:r w:rsidR="00295B16">
        <w:rPr>
          <w:rFonts w:ascii="Arial" w:hAnsi="Arial" w:cs="Arial"/>
          <w:bCs/>
          <w:iCs/>
          <w:sz w:val="24"/>
          <w:szCs w:val="24"/>
        </w:rPr>
        <w:t xml:space="preserve">με βάση τις διατάξεις του </w:t>
      </w:r>
      <w:r w:rsidR="00286BB9">
        <w:rPr>
          <w:rFonts w:ascii="Arial" w:hAnsi="Arial" w:cs="Arial"/>
          <w:bCs/>
          <w:iCs/>
          <w:sz w:val="24"/>
          <w:szCs w:val="24"/>
        </w:rPr>
        <w:t>ά</w:t>
      </w:r>
      <w:r w:rsidR="00295B16">
        <w:rPr>
          <w:rFonts w:ascii="Arial" w:hAnsi="Arial" w:cs="Arial"/>
          <w:bCs/>
          <w:iCs/>
          <w:sz w:val="24"/>
          <w:szCs w:val="24"/>
        </w:rPr>
        <w:t>ρθρου 21.2 του συντάγματος</w:t>
      </w:r>
      <w:r w:rsidR="00295B16" w:rsidRPr="009D27E8">
        <w:rPr>
          <w:rFonts w:ascii="Arial" w:hAnsi="Arial" w:cs="Arial"/>
          <w:bCs/>
          <w:iCs/>
          <w:sz w:val="24"/>
          <w:szCs w:val="24"/>
        </w:rPr>
        <w:t xml:space="preserve"> </w:t>
      </w:r>
      <w:r w:rsidRPr="009D27E8">
        <w:rPr>
          <w:rFonts w:ascii="Arial" w:hAnsi="Arial" w:cs="Arial"/>
          <w:bCs/>
          <w:iCs/>
          <w:sz w:val="24"/>
          <w:szCs w:val="24"/>
        </w:rPr>
        <w:t xml:space="preserve">να έχει υποχρεωτικό χαρακτήρα. </w:t>
      </w:r>
      <w:r w:rsidR="00286BB9">
        <w:rPr>
          <w:rFonts w:ascii="Arial" w:hAnsi="Arial" w:cs="Arial"/>
          <w:bCs/>
          <w:iCs/>
          <w:sz w:val="24"/>
          <w:szCs w:val="24"/>
        </w:rPr>
        <w:t xml:space="preserve"> Σ</w:t>
      </w:r>
      <w:r w:rsidR="00295B16">
        <w:rPr>
          <w:rFonts w:ascii="Arial" w:hAnsi="Arial" w:cs="Arial"/>
          <w:bCs/>
          <w:iCs/>
          <w:sz w:val="24"/>
          <w:szCs w:val="24"/>
        </w:rPr>
        <w:t>ύμφωνα</w:t>
      </w:r>
      <w:r w:rsidR="003E60E2">
        <w:rPr>
          <w:rFonts w:ascii="Arial" w:hAnsi="Arial" w:cs="Arial"/>
          <w:bCs/>
          <w:iCs/>
          <w:sz w:val="24"/>
          <w:szCs w:val="24"/>
        </w:rPr>
        <w:t xml:space="preserve"> επίσης</w:t>
      </w:r>
      <w:r w:rsidR="00295B16">
        <w:rPr>
          <w:rFonts w:ascii="Arial" w:hAnsi="Arial" w:cs="Arial"/>
          <w:bCs/>
          <w:iCs/>
          <w:sz w:val="24"/>
          <w:szCs w:val="24"/>
        </w:rPr>
        <w:t xml:space="preserve"> με την ίδια, εάν</w:t>
      </w:r>
      <w:r w:rsidR="007D36D2">
        <w:rPr>
          <w:rFonts w:ascii="Arial" w:hAnsi="Arial" w:cs="Arial"/>
          <w:bCs/>
          <w:iCs/>
          <w:sz w:val="24"/>
          <w:szCs w:val="24"/>
        </w:rPr>
        <w:t xml:space="preserve"> η διαχειριστική επιτροπή </w:t>
      </w:r>
      <w:r w:rsidR="00295B16">
        <w:rPr>
          <w:rFonts w:ascii="Arial" w:hAnsi="Arial" w:cs="Arial"/>
          <w:bCs/>
          <w:iCs/>
          <w:sz w:val="24"/>
          <w:szCs w:val="24"/>
        </w:rPr>
        <w:t>αποτελεί</w:t>
      </w:r>
      <w:r w:rsidR="007D36D2">
        <w:rPr>
          <w:rFonts w:ascii="Arial" w:hAnsi="Arial" w:cs="Arial"/>
          <w:bCs/>
          <w:iCs/>
          <w:sz w:val="24"/>
          <w:szCs w:val="24"/>
        </w:rPr>
        <w:t xml:space="preserve"> όργανο που η διοίκηση κρίνει ότι της είναι απαραίτητο,</w:t>
      </w:r>
      <w:r w:rsidR="003E60E2">
        <w:rPr>
          <w:rFonts w:ascii="Arial" w:hAnsi="Arial" w:cs="Arial"/>
          <w:bCs/>
          <w:iCs/>
          <w:sz w:val="24"/>
          <w:szCs w:val="24"/>
        </w:rPr>
        <w:t xml:space="preserve"> </w:t>
      </w:r>
      <w:r w:rsidR="007D36D2">
        <w:rPr>
          <w:rFonts w:ascii="Arial" w:hAnsi="Arial" w:cs="Arial"/>
          <w:bCs/>
          <w:iCs/>
          <w:sz w:val="24"/>
          <w:szCs w:val="24"/>
        </w:rPr>
        <w:t>η Βουλή δε δύναται να αναλάβει πρωτοβουλία ρύθμισης του θέματος</w:t>
      </w:r>
      <w:r w:rsidR="003E60E2">
        <w:rPr>
          <w:rFonts w:ascii="Arial" w:hAnsi="Arial" w:cs="Arial"/>
          <w:bCs/>
          <w:iCs/>
          <w:sz w:val="24"/>
          <w:szCs w:val="24"/>
        </w:rPr>
        <w:t>,</w:t>
      </w:r>
      <w:r w:rsidR="007D36D2">
        <w:rPr>
          <w:rFonts w:ascii="Arial" w:hAnsi="Arial" w:cs="Arial"/>
          <w:bCs/>
          <w:iCs/>
          <w:sz w:val="24"/>
          <w:szCs w:val="24"/>
        </w:rPr>
        <w:t xml:space="preserve"> </w:t>
      </w:r>
      <w:r w:rsidR="0091215D">
        <w:rPr>
          <w:rFonts w:ascii="Arial" w:hAnsi="Arial" w:cs="Arial"/>
          <w:bCs/>
          <w:iCs/>
          <w:sz w:val="24"/>
          <w:szCs w:val="24"/>
        </w:rPr>
        <w:t>καθώς αυτό εμπίπτει</w:t>
      </w:r>
      <w:r w:rsidR="007D36D2">
        <w:rPr>
          <w:rFonts w:ascii="Arial" w:hAnsi="Arial" w:cs="Arial"/>
          <w:bCs/>
          <w:iCs/>
          <w:sz w:val="24"/>
          <w:szCs w:val="24"/>
        </w:rPr>
        <w:t xml:space="preserve"> αποκλειστικά στο πεδίο της εκτελεστικής εξουσίας.</w:t>
      </w:r>
      <w:r w:rsidR="00BC73DE" w:rsidRPr="00BC73DE">
        <w:rPr>
          <w:rFonts w:ascii="Arial" w:hAnsi="Arial" w:cs="Arial"/>
          <w:bCs/>
          <w:iCs/>
          <w:sz w:val="24"/>
          <w:szCs w:val="24"/>
        </w:rPr>
        <w:t xml:space="preserve"> </w:t>
      </w:r>
      <w:r w:rsidR="00970E40">
        <w:rPr>
          <w:rFonts w:ascii="Arial" w:hAnsi="Arial" w:cs="Arial"/>
          <w:bCs/>
          <w:iCs/>
          <w:sz w:val="24"/>
          <w:szCs w:val="24"/>
        </w:rPr>
        <w:t>Επιπροσθέτως,</w:t>
      </w:r>
      <w:r w:rsidR="003E60E2">
        <w:rPr>
          <w:rFonts w:ascii="Arial" w:hAnsi="Arial" w:cs="Arial"/>
          <w:bCs/>
          <w:iCs/>
          <w:sz w:val="24"/>
          <w:szCs w:val="24"/>
        </w:rPr>
        <w:t xml:space="preserve"> </w:t>
      </w:r>
      <w:r w:rsidR="00884F71">
        <w:rPr>
          <w:rFonts w:ascii="Arial" w:hAnsi="Arial" w:cs="Arial"/>
          <w:bCs/>
          <w:iCs/>
          <w:sz w:val="24"/>
          <w:szCs w:val="24"/>
        </w:rPr>
        <w:t>επισήμανε</w:t>
      </w:r>
      <w:r w:rsidR="00970E40">
        <w:rPr>
          <w:rFonts w:ascii="Arial" w:hAnsi="Arial" w:cs="Arial"/>
          <w:bCs/>
          <w:iCs/>
          <w:sz w:val="24"/>
          <w:szCs w:val="24"/>
        </w:rPr>
        <w:t xml:space="preserve"> ότι στις βιομηχανικές περιοχές η ιδιοκτησία της γης ανήκει στο κράτος και οι συμβάσεις συνάπτονται με το κράτος χωρίς καμία εμπλοκή των τοπικών αρχών. </w:t>
      </w:r>
      <w:r w:rsidR="003E60E2">
        <w:rPr>
          <w:rFonts w:ascii="Arial" w:hAnsi="Arial" w:cs="Arial"/>
          <w:bCs/>
          <w:iCs/>
          <w:sz w:val="24"/>
          <w:szCs w:val="24"/>
        </w:rPr>
        <w:t>Τέλος</w:t>
      </w:r>
      <w:r w:rsidRPr="009D27E8">
        <w:rPr>
          <w:rFonts w:ascii="Arial" w:hAnsi="Arial" w:cs="Arial"/>
          <w:bCs/>
          <w:iCs/>
          <w:sz w:val="24"/>
          <w:szCs w:val="24"/>
        </w:rPr>
        <w:t xml:space="preserve">, εισηγήθηκε όπως, αντί της προώθησης νέας νομοθεσίας, εισαχθεί σχετική </w:t>
      </w:r>
      <w:r w:rsidRPr="009D27E8">
        <w:rPr>
          <w:rFonts w:ascii="Arial" w:hAnsi="Arial" w:cs="Arial"/>
          <w:bCs/>
          <w:iCs/>
          <w:sz w:val="24"/>
          <w:szCs w:val="24"/>
        </w:rPr>
        <w:lastRenderedPageBreak/>
        <w:t xml:space="preserve">πρόνοια στον περί Ακίνητης Ιδιοκτησίας (Διακατοχή, Εγγραφή και Εκτίμηση) Νόμο αναφορικά με τις διαχειριστικές επιτροπές. </w:t>
      </w:r>
    </w:p>
    <w:p w14:paraId="744AE6A7" w14:textId="5F27D062" w:rsidR="009D27E8" w:rsidRDefault="009D27E8" w:rsidP="0073392B">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t>Ο εκπρόσωπος της ΠΟΒΕΚ συμφώνησε με τους σκοπούς και τις επιδιώξεις της πρότασης νόμου και εισηγήθηκε όπως η ΠΟΒΕΚ εμπλακεί στη διαδικασία εκλογής διαχειριστικών επιτροπών σε βιοτεχνικές περιοχές/ζώνες και εισηγήθηκε όπως ενσωματωθούν στο κείμενο της πρότασης νόμου πρόνοιες που αφορούν τις διαδικασίες λήψης αποφάσεων των διαχειριστικών επιτροπών.</w:t>
      </w:r>
    </w:p>
    <w:p w14:paraId="1C04958F" w14:textId="74E03535" w:rsidR="009D27E8" w:rsidRPr="009D27E8" w:rsidRDefault="009D27E8" w:rsidP="004C6019">
      <w:pPr>
        <w:tabs>
          <w:tab w:val="left" w:pos="567"/>
          <w:tab w:val="left" w:pos="720"/>
        </w:tabs>
        <w:spacing w:after="0" w:line="480" w:lineRule="auto"/>
        <w:jc w:val="both"/>
        <w:rPr>
          <w:rFonts w:ascii="Arial" w:hAnsi="Arial" w:cs="Arial"/>
          <w:bCs/>
          <w:iCs/>
          <w:sz w:val="24"/>
          <w:szCs w:val="24"/>
        </w:rPr>
      </w:pPr>
      <w:r w:rsidRPr="009D27E8">
        <w:rPr>
          <w:rFonts w:ascii="Arial" w:hAnsi="Arial" w:cs="Arial"/>
          <w:bCs/>
          <w:iCs/>
          <w:sz w:val="24"/>
          <w:szCs w:val="24"/>
        </w:rPr>
        <w:tab/>
        <w:t>Ο εκπρόσωπος του ΚΕΒΕ δήλωσε ότι πρέπει να διευκρινιστεί ποιο</w:t>
      </w:r>
      <w:r w:rsidR="003E60E2">
        <w:rPr>
          <w:rFonts w:ascii="Arial" w:hAnsi="Arial" w:cs="Arial"/>
          <w:bCs/>
          <w:iCs/>
          <w:sz w:val="24"/>
          <w:szCs w:val="24"/>
        </w:rPr>
        <w:t>ι</w:t>
      </w:r>
      <w:r w:rsidRPr="009D27E8">
        <w:rPr>
          <w:rFonts w:ascii="Arial" w:hAnsi="Arial" w:cs="Arial"/>
          <w:bCs/>
          <w:iCs/>
          <w:sz w:val="24"/>
          <w:szCs w:val="24"/>
        </w:rPr>
        <w:t xml:space="preserve"> δύναται να μετέχουν και να εκλέγονται στις διαχειριστικές επιτροπές και </w:t>
      </w:r>
      <w:r w:rsidR="009E26F7">
        <w:rPr>
          <w:rFonts w:ascii="Arial" w:hAnsi="Arial" w:cs="Arial"/>
          <w:bCs/>
          <w:iCs/>
          <w:sz w:val="24"/>
          <w:szCs w:val="24"/>
        </w:rPr>
        <w:t xml:space="preserve">εισηγήθηκε όπως </w:t>
      </w:r>
      <w:r w:rsidRPr="009D27E8">
        <w:rPr>
          <w:rFonts w:ascii="Arial" w:hAnsi="Arial" w:cs="Arial"/>
          <w:bCs/>
          <w:iCs/>
          <w:sz w:val="24"/>
          <w:szCs w:val="24"/>
        </w:rPr>
        <w:t>περιληφθούν</w:t>
      </w:r>
      <w:r w:rsidR="009E26F7">
        <w:rPr>
          <w:rFonts w:ascii="Arial" w:hAnsi="Arial" w:cs="Arial"/>
          <w:bCs/>
          <w:iCs/>
          <w:sz w:val="24"/>
          <w:szCs w:val="24"/>
        </w:rPr>
        <w:t xml:space="preserve"> στο πεδίο εφαρμογής της πρότασης νόμου</w:t>
      </w:r>
      <w:r w:rsidRPr="009D27E8">
        <w:rPr>
          <w:rFonts w:ascii="Arial" w:hAnsi="Arial" w:cs="Arial"/>
          <w:bCs/>
          <w:iCs/>
          <w:sz w:val="24"/>
          <w:szCs w:val="24"/>
        </w:rPr>
        <w:t xml:space="preserve"> και οι αποθήκες οι οποίες βρίσκονται σε βιομηχανικές ζώνες. </w:t>
      </w:r>
    </w:p>
    <w:p w14:paraId="07FE498F" w14:textId="52F47DC9" w:rsidR="00D651F8" w:rsidRDefault="009D27E8" w:rsidP="0073392B">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t xml:space="preserve">Ο εκπρόσωπος της ΟΕΒ εισηγήθηκε </w:t>
      </w:r>
      <w:r w:rsidR="009E26F7">
        <w:rPr>
          <w:rFonts w:ascii="Arial" w:hAnsi="Arial" w:cs="Arial"/>
          <w:bCs/>
          <w:iCs/>
          <w:sz w:val="24"/>
          <w:szCs w:val="24"/>
        </w:rPr>
        <w:t xml:space="preserve">όπως το πεδίο εφαρμογής της πρότασης νόμου διευρυνθεί, ώστε να </w:t>
      </w:r>
      <w:r w:rsidR="00295B16">
        <w:rPr>
          <w:rFonts w:ascii="Arial" w:hAnsi="Arial" w:cs="Arial"/>
          <w:bCs/>
          <w:iCs/>
          <w:sz w:val="24"/>
          <w:szCs w:val="24"/>
        </w:rPr>
        <w:t>περιλαμβάνονται σε αυτό</w:t>
      </w:r>
      <w:r w:rsidR="009E26F7">
        <w:rPr>
          <w:rFonts w:ascii="Arial" w:hAnsi="Arial" w:cs="Arial"/>
          <w:bCs/>
          <w:iCs/>
          <w:sz w:val="24"/>
          <w:szCs w:val="24"/>
        </w:rPr>
        <w:t xml:space="preserve"> μονάδες με </w:t>
      </w:r>
      <w:r w:rsidRPr="009D27E8">
        <w:rPr>
          <w:rFonts w:ascii="Arial" w:hAnsi="Arial" w:cs="Arial"/>
          <w:bCs/>
          <w:iCs/>
          <w:sz w:val="24"/>
          <w:szCs w:val="24"/>
        </w:rPr>
        <w:t xml:space="preserve">άλλες επιτρεπόμενες </w:t>
      </w:r>
      <w:r w:rsidR="009E26F7">
        <w:rPr>
          <w:rFonts w:ascii="Arial" w:hAnsi="Arial" w:cs="Arial"/>
          <w:bCs/>
          <w:iCs/>
          <w:sz w:val="24"/>
          <w:szCs w:val="24"/>
        </w:rPr>
        <w:t>χρήσεις στη βάση του</w:t>
      </w:r>
      <w:r w:rsidR="00E25F5E">
        <w:rPr>
          <w:rFonts w:ascii="Arial" w:hAnsi="Arial" w:cs="Arial"/>
          <w:bCs/>
          <w:iCs/>
          <w:sz w:val="24"/>
          <w:szCs w:val="24"/>
        </w:rPr>
        <w:t xml:space="preserve"> οικείου</w:t>
      </w:r>
      <w:r w:rsidR="009E26F7">
        <w:rPr>
          <w:rFonts w:ascii="Arial" w:hAnsi="Arial" w:cs="Arial"/>
          <w:bCs/>
          <w:iCs/>
          <w:sz w:val="24"/>
          <w:szCs w:val="24"/>
        </w:rPr>
        <w:t xml:space="preserve"> σχεδίου ανάπτυξης</w:t>
      </w:r>
      <w:r w:rsidRPr="009D27E8">
        <w:rPr>
          <w:rFonts w:ascii="Arial" w:hAnsi="Arial" w:cs="Arial"/>
          <w:bCs/>
          <w:iCs/>
          <w:sz w:val="24"/>
          <w:szCs w:val="24"/>
        </w:rPr>
        <w:t xml:space="preserve">. </w:t>
      </w:r>
    </w:p>
    <w:p w14:paraId="4B87C8E5" w14:textId="347E23AE" w:rsidR="00D651F8" w:rsidRPr="009D27E8" w:rsidRDefault="00D651F8"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t xml:space="preserve">Στο πλαίσιο της </w:t>
      </w:r>
      <w:r w:rsidR="009A220E">
        <w:rPr>
          <w:rFonts w:ascii="Arial" w:hAnsi="Arial" w:cs="Arial"/>
          <w:bCs/>
          <w:iCs/>
          <w:sz w:val="24"/>
          <w:szCs w:val="24"/>
        </w:rPr>
        <w:t xml:space="preserve">περαιτέρω </w:t>
      </w:r>
      <w:r>
        <w:rPr>
          <w:rFonts w:ascii="Arial" w:hAnsi="Arial" w:cs="Arial"/>
          <w:bCs/>
          <w:iCs/>
          <w:sz w:val="24"/>
          <w:szCs w:val="24"/>
        </w:rPr>
        <w:t>συζήτησης</w:t>
      </w:r>
      <w:r w:rsidR="009A220E">
        <w:rPr>
          <w:rFonts w:ascii="Arial" w:hAnsi="Arial" w:cs="Arial"/>
          <w:bCs/>
          <w:iCs/>
          <w:sz w:val="24"/>
          <w:szCs w:val="24"/>
        </w:rPr>
        <w:t xml:space="preserve"> της πρότασης νόμου</w:t>
      </w:r>
      <w:r>
        <w:rPr>
          <w:rFonts w:ascii="Arial" w:hAnsi="Arial" w:cs="Arial"/>
          <w:bCs/>
          <w:iCs/>
          <w:sz w:val="24"/>
          <w:szCs w:val="24"/>
        </w:rPr>
        <w:t xml:space="preserve"> την επιτροπή απασχόλησαν μεταξύ άλλων οι πρόνοι</w:t>
      </w:r>
      <w:r w:rsidR="009A220E">
        <w:rPr>
          <w:rFonts w:ascii="Arial" w:hAnsi="Arial" w:cs="Arial"/>
          <w:bCs/>
          <w:iCs/>
          <w:sz w:val="24"/>
          <w:szCs w:val="24"/>
        </w:rPr>
        <w:t>έ</w:t>
      </w:r>
      <w:r>
        <w:rPr>
          <w:rFonts w:ascii="Arial" w:hAnsi="Arial" w:cs="Arial"/>
          <w:bCs/>
          <w:iCs/>
          <w:sz w:val="24"/>
          <w:szCs w:val="24"/>
        </w:rPr>
        <w:t xml:space="preserve">ς της που </w:t>
      </w:r>
      <w:r w:rsidR="009A220E">
        <w:rPr>
          <w:rFonts w:ascii="Arial" w:hAnsi="Arial" w:cs="Arial"/>
          <w:bCs/>
          <w:iCs/>
          <w:sz w:val="24"/>
          <w:szCs w:val="24"/>
        </w:rPr>
        <w:t>αφορούν</w:t>
      </w:r>
      <w:r w:rsidR="005F3491">
        <w:rPr>
          <w:rFonts w:ascii="Arial" w:hAnsi="Arial" w:cs="Arial"/>
          <w:bCs/>
          <w:iCs/>
          <w:sz w:val="24"/>
          <w:szCs w:val="24"/>
        </w:rPr>
        <w:t xml:space="preserve"> τη </w:t>
      </w:r>
      <w:r w:rsidR="00F34168">
        <w:rPr>
          <w:rFonts w:ascii="Arial" w:hAnsi="Arial" w:cs="Arial"/>
          <w:bCs/>
          <w:iCs/>
          <w:sz w:val="24"/>
          <w:szCs w:val="24"/>
        </w:rPr>
        <w:t xml:space="preserve">διάρκεια της </w:t>
      </w:r>
      <w:r w:rsidR="005F3491">
        <w:rPr>
          <w:rFonts w:ascii="Arial" w:hAnsi="Arial" w:cs="Arial"/>
          <w:bCs/>
          <w:iCs/>
          <w:sz w:val="24"/>
          <w:szCs w:val="24"/>
        </w:rPr>
        <w:t>θητεία</w:t>
      </w:r>
      <w:r w:rsidR="00F34168">
        <w:rPr>
          <w:rFonts w:ascii="Arial" w:hAnsi="Arial" w:cs="Arial"/>
          <w:bCs/>
          <w:iCs/>
          <w:sz w:val="24"/>
          <w:szCs w:val="24"/>
        </w:rPr>
        <w:t>ς και τον αριθμό</w:t>
      </w:r>
      <w:r w:rsidR="005F3491">
        <w:rPr>
          <w:rFonts w:ascii="Arial" w:hAnsi="Arial" w:cs="Arial"/>
          <w:bCs/>
          <w:iCs/>
          <w:sz w:val="24"/>
          <w:szCs w:val="24"/>
        </w:rPr>
        <w:t xml:space="preserve"> των μελών της διαχειριστικής επιτροπής, την εξουσία επιβολής διοικητικού προστίμου από τις τοπικές αρχές, </w:t>
      </w:r>
      <w:r w:rsidR="00932A5A">
        <w:rPr>
          <w:rFonts w:ascii="Arial" w:hAnsi="Arial" w:cs="Arial"/>
          <w:bCs/>
          <w:iCs/>
          <w:sz w:val="24"/>
          <w:szCs w:val="24"/>
        </w:rPr>
        <w:t xml:space="preserve">ζητήματα </w:t>
      </w:r>
      <w:r w:rsidR="005F3491">
        <w:rPr>
          <w:rFonts w:ascii="Arial" w:hAnsi="Arial" w:cs="Arial"/>
          <w:bCs/>
          <w:iCs/>
          <w:sz w:val="24"/>
          <w:szCs w:val="24"/>
        </w:rPr>
        <w:t>που αφορούν στη</w:t>
      </w:r>
      <w:r w:rsidR="00932A5A">
        <w:rPr>
          <w:rFonts w:ascii="Arial" w:hAnsi="Arial" w:cs="Arial"/>
          <w:bCs/>
          <w:iCs/>
          <w:sz w:val="24"/>
          <w:szCs w:val="24"/>
        </w:rPr>
        <w:t xml:space="preserve"> ρύθμιση της διαδικασίας λήψης αποφάσεων από τη διαχειριστική επιτροπή, στη δεσμευτικότητα των αποφάσεών της,</w:t>
      </w:r>
      <w:r w:rsidR="003E60E2">
        <w:rPr>
          <w:rFonts w:ascii="Arial" w:hAnsi="Arial" w:cs="Arial"/>
          <w:bCs/>
          <w:iCs/>
          <w:sz w:val="24"/>
          <w:szCs w:val="24"/>
        </w:rPr>
        <w:t xml:space="preserve"> καθώς και</w:t>
      </w:r>
      <w:r w:rsidR="00932A5A">
        <w:rPr>
          <w:rFonts w:ascii="Arial" w:hAnsi="Arial" w:cs="Arial"/>
          <w:bCs/>
          <w:iCs/>
          <w:sz w:val="24"/>
          <w:szCs w:val="24"/>
        </w:rPr>
        <w:t xml:space="preserve"> στις αρμοδιότητες και στο νομικό καθεστώς της διαχειριστικής επιτροπής.</w:t>
      </w:r>
    </w:p>
    <w:p w14:paraId="47802D69" w14:textId="662B9630" w:rsidR="00645D11" w:rsidRDefault="00645D11" w:rsidP="004C6019">
      <w:pPr>
        <w:tabs>
          <w:tab w:val="left" w:pos="567"/>
          <w:tab w:val="left" w:pos="720"/>
        </w:tabs>
        <w:spacing w:after="0" w:line="480" w:lineRule="auto"/>
        <w:jc w:val="both"/>
        <w:rPr>
          <w:rFonts w:ascii="Arial" w:hAnsi="Arial" w:cs="Arial"/>
          <w:bCs/>
          <w:iCs/>
          <w:sz w:val="24"/>
          <w:szCs w:val="24"/>
        </w:rPr>
      </w:pPr>
      <w:r>
        <w:rPr>
          <w:rFonts w:ascii="Arial" w:hAnsi="Arial" w:cs="Arial"/>
          <w:bCs/>
          <w:iCs/>
          <w:sz w:val="24"/>
          <w:szCs w:val="24"/>
        </w:rPr>
        <w:tab/>
        <w:t>Η επιτροπή</w:t>
      </w:r>
      <w:r w:rsidR="003E60E2">
        <w:rPr>
          <w:rFonts w:ascii="Arial" w:hAnsi="Arial" w:cs="Arial"/>
          <w:bCs/>
          <w:iCs/>
          <w:sz w:val="24"/>
          <w:szCs w:val="24"/>
        </w:rPr>
        <w:t>,</w:t>
      </w:r>
      <w:r>
        <w:rPr>
          <w:rFonts w:ascii="Arial" w:hAnsi="Arial" w:cs="Arial"/>
          <w:bCs/>
          <w:iCs/>
          <w:sz w:val="24"/>
          <w:szCs w:val="24"/>
        </w:rPr>
        <w:t xml:space="preserve"> αφού έλαβε υπόψη όλα όσα τέθηκαν ενώπιόν της, αποφάσισε όπως </w:t>
      </w:r>
      <w:r w:rsidR="004667E2">
        <w:rPr>
          <w:rFonts w:ascii="Arial" w:hAnsi="Arial" w:cs="Arial"/>
          <w:bCs/>
          <w:iCs/>
          <w:sz w:val="24"/>
          <w:szCs w:val="24"/>
        </w:rPr>
        <w:t xml:space="preserve">τροποποιήσει το κείμενο της πρότασης νόμου, ώστε </w:t>
      </w:r>
      <w:r w:rsidR="00FA29C1">
        <w:rPr>
          <w:rFonts w:ascii="Arial" w:hAnsi="Arial" w:cs="Arial"/>
          <w:bCs/>
          <w:iCs/>
          <w:sz w:val="24"/>
          <w:szCs w:val="24"/>
        </w:rPr>
        <w:t xml:space="preserve">σε αυτό </w:t>
      </w:r>
      <w:r w:rsidR="004667E2">
        <w:rPr>
          <w:rFonts w:ascii="Arial" w:hAnsi="Arial" w:cs="Arial"/>
          <w:bCs/>
          <w:iCs/>
          <w:sz w:val="24"/>
          <w:szCs w:val="24"/>
        </w:rPr>
        <w:t xml:space="preserve">να προβλέπονται </w:t>
      </w:r>
      <w:r w:rsidR="0085518C">
        <w:rPr>
          <w:rFonts w:ascii="Arial" w:hAnsi="Arial" w:cs="Arial"/>
          <w:bCs/>
          <w:iCs/>
          <w:sz w:val="24"/>
          <w:szCs w:val="24"/>
        </w:rPr>
        <w:t xml:space="preserve">μεταξύ άλλων </w:t>
      </w:r>
      <w:r w:rsidR="004667E2">
        <w:rPr>
          <w:rFonts w:ascii="Arial" w:hAnsi="Arial" w:cs="Arial"/>
          <w:bCs/>
          <w:iCs/>
          <w:sz w:val="24"/>
          <w:szCs w:val="24"/>
        </w:rPr>
        <w:t>τα ακόλουθα:</w:t>
      </w:r>
    </w:p>
    <w:p w14:paraId="64BE1EC2" w14:textId="0FF03F3B" w:rsidR="009D27E8" w:rsidRDefault="009D27E8" w:rsidP="0073392B">
      <w:pPr>
        <w:pStyle w:val="ListParagraph"/>
        <w:numPr>
          <w:ilvl w:val="0"/>
          <w:numId w:val="2"/>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lastRenderedPageBreak/>
        <w:t>Π</w:t>
      </w:r>
      <w:r w:rsidRPr="009D27E8">
        <w:rPr>
          <w:rFonts w:ascii="Arial" w:hAnsi="Arial" w:cs="Arial"/>
          <w:bCs/>
          <w:iCs/>
          <w:sz w:val="24"/>
          <w:szCs w:val="24"/>
        </w:rPr>
        <w:t>ροσθήκη πρόνοιας για την παροχή δυνατότητας στο</w:t>
      </w:r>
      <w:r w:rsidR="005D7054">
        <w:rPr>
          <w:rFonts w:ascii="Arial" w:hAnsi="Arial" w:cs="Arial"/>
          <w:bCs/>
          <w:iCs/>
          <w:sz w:val="24"/>
          <w:szCs w:val="24"/>
        </w:rPr>
        <w:t xml:space="preserve"> Υπουργικό Συμβούλιο </w:t>
      </w:r>
      <w:r w:rsidR="005D7054" w:rsidRPr="009D27E8">
        <w:rPr>
          <w:rFonts w:ascii="Arial" w:hAnsi="Arial" w:cs="Arial"/>
          <w:bCs/>
          <w:iCs/>
          <w:sz w:val="24"/>
          <w:szCs w:val="24"/>
        </w:rPr>
        <w:t>για έκδοση</w:t>
      </w:r>
      <w:r w:rsidR="00361B4A" w:rsidRPr="00361B4A">
        <w:rPr>
          <w:rFonts w:ascii="Arial" w:hAnsi="Arial" w:cs="Arial"/>
          <w:bCs/>
          <w:iCs/>
          <w:sz w:val="24"/>
          <w:szCs w:val="24"/>
        </w:rPr>
        <w:t xml:space="preserve"> </w:t>
      </w:r>
      <w:r w:rsidR="00361B4A" w:rsidRPr="009D27E8">
        <w:rPr>
          <w:rFonts w:ascii="Arial" w:hAnsi="Arial" w:cs="Arial"/>
          <w:bCs/>
          <w:iCs/>
          <w:sz w:val="24"/>
          <w:szCs w:val="24"/>
        </w:rPr>
        <w:t>κανονισμών για την καλύτερη εφαρμογή των προνοιών της πρότασης νόμου</w:t>
      </w:r>
      <w:r w:rsidR="005D7054">
        <w:rPr>
          <w:rFonts w:ascii="Arial" w:hAnsi="Arial" w:cs="Arial"/>
          <w:bCs/>
          <w:iCs/>
          <w:sz w:val="24"/>
          <w:szCs w:val="24"/>
        </w:rPr>
        <w:t xml:space="preserve"> κατόπιν πρότασης του</w:t>
      </w:r>
      <w:r w:rsidRPr="009D27E8">
        <w:rPr>
          <w:rFonts w:ascii="Arial" w:hAnsi="Arial" w:cs="Arial"/>
          <w:bCs/>
          <w:iCs/>
          <w:sz w:val="24"/>
          <w:szCs w:val="24"/>
        </w:rPr>
        <w:t xml:space="preserve"> Υπουργ</w:t>
      </w:r>
      <w:r w:rsidR="005D7054">
        <w:rPr>
          <w:rFonts w:ascii="Arial" w:hAnsi="Arial" w:cs="Arial"/>
          <w:bCs/>
          <w:iCs/>
          <w:sz w:val="24"/>
          <w:szCs w:val="24"/>
        </w:rPr>
        <w:t>ού</w:t>
      </w:r>
      <w:r w:rsidRPr="009D27E8">
        <w:rPr>
          <w:rFonts w:ascii="Arial" w:hAnsi="Arial" w:cs="Arial"/>
          <w:bCs/>
          <w:iCs/>
          <w:sz w:val="24"/>
          <w:szCs w:val="24"/>
        </w:rPr>
        <w:t xml:space="preserve"> Ενέργειας, Εμπορίου και Βιομηχανίας</w:t>
      </w:r>
      <w:r w:rsidR="00180284">
        <w:rPr>
          <w:rFonts w:ascii="Arial" w:hAnsi="Arial" w:cs="Arial"/>
          <w:bCs/>
          <w:iCs/>
          <w:sz w:val="24"/>
          <w:szCs w:val="24"/>
        </w:rPr>
        <w:t>.</w:t>
      </w:r>
    </w:p>
    <w:p w14:paraId="41503C98" w14:textId="32E6F372" w:rsidR="009D27E8" w:rsidRDefault="009D27E8" w:rsidP="0073392B">
      <w:pPr>
        <w:pStyle w:val="ListParagraph"/>
        <w:numPr>
          <w:ilvl w:val="0"/>
          <w:numId w:val="2"/>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Α</w:t>
      </w:r>
      <w:r w:rsidRPr="009D27E8">
        <w:rPr>
          <w:rFonts w:ascii="Arial" w:hAnsi="Arial" w:cs="Arial"/>
          <w:bCs/>
          <w:iCs/>
          <w:sz w:val="24"/>
          <w:szCs w:val="24"/>
        </w:rPr>
        <w:t xml:space="preserve">πάλειψη των προνοιών σύμφωνα με τις οποίες παρέχεται </w:t>
      </w:r>
      <w:r w:rsidR="005A6FD9">
        <w:rPr>
          <w:rFonts w:ascii="Arial" w:hAnsi="Arial" w:cs="Arial"/>
          <w:bCs/>
          <w:iCs/>
          <w:sz w:val="24"/>
          <w:szCs w:val="24"/>
        </w:rPr>
        <w:t xml:space="preserve">στις τοπικές αρχές </w:t>
      </w:r>
      <w:r w:rsidRPr="009D27E8">
        <w:rPr>
          <w:rFonts w:ascii="Arial" w:hAnsi="Arial" w:cs="Arial"/>
          <w:bCs/>
          <w:iCs/>
          <w:sz w:val="24"/>
          <w:szCs w:val="24"/>
        </w:rPr>
        <w:t>η εξουσία επιβολής διοικητικού προστίμου σε περίπτωση μη συμμόρφωσης με τις πρόνοιες της πρότασης νόμου.</w:t>
      </w:r>
    </w:p>
    <w:p w14:paraId="071B25E5" w14:textId="5D1B73A1" w:rsidR="009D27E8" w:rsidRDefault="009D27E8" w:rsidP="0073392B">
      <w:pPr>
        <w:pStyle w:val="ListParagraph"/>
        <w:numPr>
          <w:ilvl w:val="0"/>
          <w:numId w:val="2"/>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Αύξηση της </w:t>
      </w:r>
      <w:r w:rsidR="00361B4A">
        <w:rPr>
          <w:rFonts w:ascii="Arial" w:hAnsi="Arial" w:cs="Arial"/>
          <w:bCs/>
          <w:iCs/>
          <w:sz w:val="24"/>
          <w:szCs w:val="24"/>
        </w:rPr>
        <w:t xml:space="preserve">διάρκειας της </w:t>
      </w:r>
      <w:r>
        <w:rPr>
          <w:rFonts w:ascii="Arial" w:hAnsi="Arial" w:cs="Arial"/>
          <w:bCs/>
          <w:iCs/>
          <w:sz w:val="24"/>
          <w:szCs w:val="24"/>
        </w:rPr>
        <w:t xml:space="preserve">θητείας των μελών της διαχειριστικής επιτροπής από </w:t>
      </w:r>
      <w:r w:rsidR="00180284">
        <w:rPr>
          <w:rFonts w:ascii="Arial" w:hAnsi="Arial" w:cs="Arial"/>
          <w:bCs/>
          <w:iCs/>
          <w:sz w:val="24"/>
          <w:szCs w:val="24"/>
        </w:rPr>
        <w:t>δύο έτη</w:t>
      </w:r>
      <w:r>
        <w:rPr>
          <w:rFonts w:ascii="Arial" w:hAnsi="Arial" w:cs="Arial"/>
          <w:bCs/>
          <w:iCs/>
          <w:sz w:val="24"/>
          <w:szCs w:val="24"/>
        </w:rPr>
        <w:t xml:space="preserve"> σε </w:t>
      </w:r>
      <w:r w:rsidR="00180284">
        <w:rPr>
          <w:rFonts w:ascii="Arial" w:hAnsi="Arial" w:cs="Arial"/>
          <w:bCs/>
          <w:iCs/>
          <w:sz w:val="24"/>
          <w:szCs w:val="24"/>
        </w:rPr>
        <w:t>τρία έτη</w:t>
      </w:r>
      <w:r>
        <w:rPr>
          <w:rFonts w:ascii="Arial" w:hAnsi="Arial" w:cs="Arial"/>
          <w:bCs/>
          <w:iCs/>
          <w:sz w:val="24"/>
          <w:szCs w:val="24"/>
        </w:rPr>
        <w:t>.</w:t>
      </w:r>
    </w:p>
    <w:p w14:paraId="0CBD26E1" w14:textId="79D143ED" w:rsidR="009D27E8" w:rsidRDefault="009D27E8" w:rsidP="0073392B">
      <w:pPr>
        <w:pStyle w:val="ListParagraph"/>
        <w:numPr>
          <w:ilvl w:val="0"/>
          <w:numId w:val="2"/>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Τροποποίηση της πρόνοιας με την οποία προβλέπεται </w:t>
      </w:r>
      <w:r w:rsidR="003E60E2">
        <w:rPr>
          <w:rFonts w:ascii="Arial" w:hAnsi="Arial" w:cs="Arial"/>
          <w:bCs/>
          <w:iCs/>
          <w:sz w:val="24"/>
          <w:szCs w:val="24"/>
        </w:rPr>
        <w:t>στ</w:t>
      </w:r>
      <w:r w:rsidR="00A91A66">
        <w:rPr>
          <w:rFonts w:ascii="Arial" w:hAnsi="Arial" w:cs="Arial"/>
          <w:bCs/>
          <w:iCs/>
          <w:sz w:val="24"/>
          <w:szCs w:val="24"/>
        </w:rPr>
        <w:t xml:space="preserve">η διαχειριστική επιτροπή </w:t>
      </w:r>
      <w:r w:rsidR="003E60E2">
        <w:rPr>
          <w:rFonts w:ascii="Arial" w:hAnsi="Arial" w:cs="Arial"/>
          <w:bCs/>
          <w:iCs/>
          <w:sz w:val="24"/>
          <w:szCs w:val="24"/>
        </w:rPr>
        <w:t>συμμετέχουν</w:t>
      </w:r>
      <w:r w:rsidR="00A91A66" w:rsidRPr="00A91A66">
        <w:rPr>
          <w:rFonts w:ascii="Arial" w:hAnsi="Arial" w:cs="Arial"/>
          <w:bCs/>
          <w:iCs/>
          <w:sz w:val="24"/>
          <w:szCs w:val="24"/>
        </w:rPr>
        <w:t xml:space="preserve">, ανάλογα με το μέγεθος της οικείας </w:t>
      </w:r>
      <w:r w:rsidR="006C0341">
        <w:rPr>
          <w:rFonts w:ascii="Arial" w:hAnsi="Arial" w:cs="Arial"/>
          <w:bCs/>
          <w:iCs/>
          <w:sz w:val="24"/>
          <w:szCs w:val="24"/>
        </w:rPr>
        <w:t xml:space="preserve">βιομηχανικής ή βιοτεχνικής </w:t>
      </w:r>
      <w:r w:rsidR="00A91A66" w:rsidRPr="00A91A66">
        <w:rPr>
          <w:rFonts w:ascii="Arial" w:hAnsi="Arial" w:cs="Arial"/>
          <w:bCs/>
          <w:iCs/>
          <w:sz w:val="24"/>
          <w:szCs w:val="24"/>
        </w:rPr>
        <w:t xml:space="preserve">ανάπτυξης, από τρία ή πέντε ή επτά μέλη, </w:t>
      </w:r>
      <w:r>
        <w:rPr>
          <w:rFonts w:ascii="Arial" w:hAnsi="Arial" w:cs="Arial"/>
          <w:bCs/>
          <w:iCs/>
          <w:sz w:val="24"/>
          <w:szCs w:val="24"/>
        </w:rPr>
        <w:t>ώστε</w:t>
      </w:r>
      <w:r w:rsidR="00A91A66">
        <w:rPr>
          <w:rFonts w:ascii="Arial" w:hAnsi="Arial" w:cs="Arial"/>
          <w:bCs/>
          <w:iCs/>
          <w:sz w:val="24"/>
          <w:szCs w:val="24"/>
        </w:rPr>
        <w:t xml:space="preserve"> να προβλέπεται ότι</w:t>
      </w:r>
      <w:r>
        <w:rPr>
          <w:rFonts w:ascii="Arial" w:hAnsi="Arial" w:cs="Arial"/>
          <w:bCs/>
          <w:iCs/>
          <w:sz w:val="24"/>
          <w:szCs w:val="24"/>
        </w:rPr>
        <w:t xml:space="preserve"> </w:t>
      </w:r>
      <w:r w:rsidR="003E60E2">
        <w:rPr>
          <w:rFonts w:ascii="Arial" w:hAnsi="Arial" w:cs="Arial"/>
          <w:bCs/>
          <w:iCs/>
          <w:sz w:val="24"/>
          <w:szCs w:val="24"/>
        </w:rPr>
        <w:t>σ’ αυτή συμμετέχουν</w:t>
      </w:r>
      <w:r w:rsidR="00A91A66">
        <w:rPr>
          <w:rFonts w:ascii="Arial" w:hAnsi="Arial" w:cs="Arial"/>
          <w:bCs/>
          <w:iCs/>
          <w:sz w:val="24"/>
          <w:szCs w:val="24"/>
        </w:rPr>
        <w:t xml:space="preserve"> πέντε μέλη</w:t>
      </w:r>
      <w:r w:rsidR="00D827CF">
        <w:rPr>
          <w:rFonts w:ascii="Arial" w:hAnsi="Arial" w:cs="Arial"/>
          <w:bCs/>
          <w:iCs/>
          <w:sz w:val="24"/>
          <w:szCs w:val="24"/>
        </w:rPr>
        <w:t>, ανεξάρτητα από το μέγεθ</w:t>
      </w:r>
      <w:r w:rsidR="003E60E2">
        <w:rPr>
          <w:rFonts w:ascii="Arial" w:hAnsi="Arial" w:cs="Arial"/>
          <w:bCs/>
          <w:iCs/>
          <w:sz w:val="24"/>
          <w:szCs w:val="24"/>
        </w:rPr>
        <w:t>ό</w:t>
      </w:r>
      <w:r w:rsidR="00D827CF">
        <w:rPr>
          <w:rFonts w:ascii="Arial" w:hAnsi="Arial" w:cs="Arial"/>
          <w:bCs/>
          <w:iCs/>
          <w:sz w:val="24"/>
          <w:szCs w:val="24"/>
        </w:rPr>
        <w:t xml:space="preserve">ς </w:t>
      </w:r>
      <w:r w:rsidR="003E60E2">
        <w:rPr>
          <w:rFonts w:ascii="Arial" w:hAnsi="Arial" w:cs="Arial"/>
          <w:bCs/>
          <w:iCs/>
          <w:sz w:val="24"/>
          <w:szCs w:val="24"/>
        </w:rPr>
        <w:t>της</w:t>
      </w:r>
      <w:r w:rsidR="00A91A66">
        <w:rPr>
          <w:rFonts w:ascii="Arial" w:hAnsi="Arial" w:cs="Arial"/>
          <w:bCs/>
          <w:iCs/>
          <w:sz w:val="24"/>
          <w:szCs w:val="24"/>
        </w:rPr>
        <w:t>.</w:t>
      </w:r>
    </w:p>
    <w:p w14:paraId="183C096E" w14:textId="1CEC12CD" w:rsidR="00A91A66" w:rsidRPr="009D27E8" w:rsidRDefault="00AD642F" w:rsidP="0073392B">
      <w:pPr>
        <w:pStyle w:val="ListParagraph"/>
        <w:numPr>
          <w:ilvl w:val="0"/>
          <w:numId w:val="2"/>
        </w:numPr>
        <w:tabs>
          <w:tab w:val="left" w:pos="567"/>
          <w:tab w:val="left" w:pos="720"/>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Τροποποίηση </w:t>
      </w:r>
      <w:r w:rsidR="00A91A66">
        <w:rPr>
          <w:rFonts w:ascii="Arial" w:hAnsi="Arial" w:cs="Arial"/>
          <w:bCs/>
          <w:iCs/>
          <w:sz w:val="24"/>
          <w:szCs w:val="24"/>
        </w:rPr>
        <w:t xml:space="preserve">του ορισμού του όρου «μονάδα», ώστε να προβλέπεται ότι ο εν λόγω όρος περιλαμβάνει </w:t>
      </w:r>
      <w:r w:rsidR="00A91A66" w:rsidRPr="00A91A66">
        <w:rPr>
          <w:rFonts w:ascii="Arial" w:hAnsi="Arial" w:cs="Arial"/>
          <w:bCs/>
          <w:iCs/>
          <w:sz w:val="24"/>
          <w:szCs w:val="24"/>
        </w:rPr>
        <w:t xml:space="preserve">βιομηχανική, βιοτεχνική ή αποθηκευτική μονάδα η οποία </w:t>
      </w:r>
      <w:r w:rsidR="00B70235">
        <w:rPr>
          <w:rFonts w:ascii="Arial" w:hAnsi="Arial" w:cs="Arial"/>
          <w:bCs/>
          <w:iCs/>
          <w:sz w:val="24"/>
          <w:szCs w:val="24"/>
        </w:rPr>
        <w:t>ευ</w:t>
      </w:r>
      <w:r w:rsidR="00A91A66" w:rsidRPr="00A91A66">
        <w:rPr>
          <w:rFonts w:ascii="Arial" w:hAnsi="Arial" w:cs="Arial"/>
          <w:bCs/>
          <w:iCs/>
          <w:sz w:val="24"/>
          <w:szCs w:val="24"/>
        </w:rPr>
        <w:t>ρίσκεται εντός συγκεκριμένης βιομηχανικής ή βιοτεχνικής ζώνης ή περιοχής για τις χρήσεις που προσδιορίζονται στο εκάστοτε σχέδιο ανάπτυξης</w:t>
      </w:r>
      <w:r w:rsidR="00A91A66">
        <w:rPr>
          <w:rFonts w:ascii="Arial" w:hAnsi="Arial" w:cs="Arial"/>
          <w:bCs/>
          <w:iCs/>
          <w:sz w:val="24"/>
          <w:szCs w:val="24"/>
        </w:rPr>
        <w:t>.</w:t>
      </w:r>
    </w:p>
    <w:p w14:paraId="374667E9" w14:textId="34751075" w:rsidR="00210E0C" w:rsidRDefault="00645D11"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A242A7">
        <w:rPr>
          <w:rFonts w:ascii="Arial" w:hAnsi="Arial" w:cs="Arial"/>
          <w:bCs/>
          <w:iCs/>
          <w:sz w:val="24"/>
          <w:szCs w:val="24"/>
        </w:rPr>
        <w:t>Η</w:t>
      </w:r>
      <w:r>
        <w:rPr>
          <w:rFonts w:ascii="Arial" w:hAnsi="Arial" w:cs="Arial"/>
          <w:bCs/>
          <w:iCs/>
          <w:sz w:val="24"/>
          <w:szCs w:val="24"/>
        </w:rPr>
        <w:t xml:space="preserve"> Κοινοβουλευτική Επιτροπή Ενέργειας, Εμπορίου, Βιομηχανίας και Τουρισμού</w:t>
      </w:r>
      <w:r w:rsidR="00620B41">
        <w:rPr>
          <w:rFonts w:ascii="Arial" w:hAnsi="Arial" w:cs="Arial"/>
          <w:bCs/>
          <w:iCs/>
          <w:sz w:val="24"/>
          <w:szCs w:val="24"/>
        </w:rPr>
        <w:t xml:space="preserve">, </w:t>
      </w:r>
      <w:r w:rsidR="00A242A7">
        <w:rPr>
          <w:rFonts w:ascii="Arial" w:hAnsi="Arial" w:cs="Arial"/>
          <w:bCs/>
          <w:iCs/>
          <w:sz w:val="24"/>
          <w:szCs w:val="24"/>
        </w:rPr>
        <w:t xml:space="preserve">αφού έλαβε </w:t>
      </w:r>
      <w:r w:rsidR="00391348">
        <w:rPr>
          <w:rFonts w:ascii="Arial" w:hAnsi="Arial" w:cs="Arial"/>
          <w:bCs/>
          <w:iCs/>
          <w:sz w:val="24"/>
          <w:szCs w:val="24"/>
        </w:rPr>
        <w:t xml:space="preserve">υπόψη </w:t>
      </w:r>
      <w:r w:rsidR="00A242A7">
        <w:rPr>
          <w:rFonts w:ascii="Arial" w:hAnsi="Arial" w:cs="Arial"/>
          <w:bCs/>
          <w:iCs/>
          <w:sz w:val="24"/>
          <w:szCs w:val="24"/>
        </w:rPr>
        <w:t xml:space="preserve">όλα όσα τέθηκαν ενώπιόν της, </w:t>
      </w:r>
      <w:r w:rsidR="00620B41">
        <w:rPr>
          <w:rFonts w:ascii="Arial" w:hAnsi="Arial" w:cs="Arial"/>
          <w:bCs/>
          <w:iCs/>
          <w:sz w:val="24"/>
          <w:szCs w:val="24"/>
        </w:rPr>
        <w:t>κατέληξε στις ακόλουθες θέσεις:</w:t>
      </w:r>
    </w:p>
    <w:p w14:paraId="0207CAC8" w14:textId="09C8AAF1" w:rsidR="00620B41" w:rsidRDefault="00620B41" w:rsidP="0073392B">
      <w:pPr>
        <w:pStyle w:val="ListParagraph"/>
        <w:numPr>
          <w:ilvl w:val="0"/>
          <w:numId w:val="4"/>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Τα μέλη της επιτροπής βουλευτές </w:t>
      </w:r>
      <w:r w:rsidR="00E73EBC">
        <w:rPr>
          <w:rFonts w:ascii="Arial" w:hAnsi="Arial" w:cs="Arial"/>
          <w:bCs/>
          <w:iCs/>
          <w:sz w:val="24"/>
          <w:szCs w:val="24"/>
        </w:rPr>
        <w:t>της κοινοβουλευτικής ομάδας</w:t>
      </w:r>
      <w:r>
        <w:rPr>
          <w:rFonts w:ascii="Arial" w:hAnsi="Arial" w:cs="Arial"/>
          <w:bCs/>
          <w:iCs/>
          <w:sz w:val="24"/>
          <w:szCs w:val="24"/>
        </w:rPr>
        <w:t xml:space="preserve"> ΑΚΕΛ-Αριστερά-Νέες Δυνάμεις</w:t>
      </w:r>
      <w:r w:rsidR="00A34DD0">
        <w:rPr>
          <w:rFonts w:ascii="Arial" w:hAnsi="Arial" w:cs="Arial"/>
          <w:bCs/>
          <w:iCs/>
          <w:sz w:val="24"/>
          <w:szCs w:val="24"/>
        </w:rPr>
        <w:t>,</w:t>
      </w:r>
      <w:r>
        <w:rPr>
          <w:rFonts w:ascii="Arial" w:hAnsi="Arial" w:cs="Arial"/>
          <w:bCs/>
          <w:iCs/>
          <w:sz w:val="24"/>
          <w:szCs w:val="24"/>
        </w:rPr>
        <w:t xml:space="preserve"> </w:t>
      </w:r>
      <w:r w:rsidR="00E73EBC">
        <w:rPr>
          <w:rFonts w:ascii="Arial" w:hAnsi="Arial" w:cs="Arial"/>
          <w:bCs/>
          <w:iCs/>
          <w:sz w:val="24"/>
          <w:szCs w:val="24"/>
        </w:rPr>
        <w:t>το μέλος της βουλευτή</w:t>
      </w:r>
      <w:r w:rsidR="00A34DD0">
        <w:rPr>
          <w:rFonts w:ascii="Arial" w:hAnsi="Arial" w:cs="Arial"/>
          <w:bCs/>
          <w:iCs/>
          <w:sz w:val="24"/>
          <w:szCs w:val="24"/>
        </w:rPr>
        <w:t>ς</w:t>
      </w:r>
      <w:r w:rsidR="00E73EBC">
        <w:rPr>
          <w:rFonts w:ascii="Arial" w:hAnsi="Arial" w:cs="Arial"/>
          <w:bCs/>
          <w:iCs/>
          <w:sz w:val="24"/>
          <w:szCs w:val="24"/>
        </w:rPr>
        <w:t xml:space="preserve"> της κοινοβουλευτικής ομάδας </w:t>
      </w:r>
      <w:r>
        <w:rPr>
          <w:rFonts w:ascii="Arial" w:hAnsi="Arial" w:cs="Arial"/>
          <w:bCs/>
          <w:iCs/>
          <w:sz w:val="24"/>
          <w:szCs w:val="24"/>
        </w:rPr>
        <w:t>του Δημοκρατικού Κόμματος, το μέλος της βουλευτής της Δημοκρατικής Παράταξης</w:t>
      </w:r>
      <w:r w:rsidR="003E60E2">
        <w:rPr>
          <w:rFonts w:ascii="Arial" w:hAnsi="Arial" w:cs="Arial"/>
          <w:bCs/>
          <w:iCs/>
          <w:sz w:val="24"/>
          <w:szCs w:val="24"/>
        </w:rPr>
        <w:t>-Συνεργασία Δημοκρατικών Δυνάμεων</w:t>
      </w:r>
      <w:r>
        <w:rPr>
          <w:rFonts w:ascii="Arial" w:hAnsi="Arial" w:cs="Arial"/>
          <w:bCs/>
          <w:iCs/>
          <w:sz w:val="24"/>
          <w:szCs w:val="24"/>
        </w:rPr>
        <w:t xml:space="preserve">, καθώς και το μέλος της βουλευτής του Κινήματος Οικολόγων-Συνεργασία Πολιτών επιφυλάχθηκαν να τοποθετηθούν </w:t>
      </w:r>
      <w:r w:rsidR="00A27D62">
        <w:rPr>
          <w:rFonts w:ascii="Arial" w:hAnsi="Arial" w:cs="Arial"/>
          <w:bCs/>
          <w:iCs/>
          <w:sz w:val="24"/>
          <w:szCs w:val="24"/>
        </w:rPr>
        <w:t xml:space="preserve">επί της πρότασης νόμου </w:t>
      </w:r>
      <w:r>
        <w:rPr>
          <w:rFonts w:ascii="Arial" w:hAnsi="Arial" w:cs="Arial"/>
          <w:bCs/>
          <w:iCs/>
          <w:sz w:val="24"/>
          <w:szCs w:val="24"/>
        </w:rPr>
        <w:t>κατά τη συζήτησ</w:t>
      </w:r>
      <w:r w:rsidR="00A27D62">
        <w:rPr>
          <w:rFonts w:ascii="Arial" w:hAnsi="Arial" w:cs="Arial"/>
          <w:bCs/>
          <w:iCs/>
          <w:sz w:val="24"/>
          <w:szCs w:val="24"/>
        </w:rPr>
        <w:t xml:space="preserve">ή </w:t>
      </w:r>
      <w:r>
        <w:rPr>
          <w:rFonts w:ascii="Arial" w:hAnsi="Arial" w:cs="Arial"/>
          <w:bCs/>
          <w:iCs/>
          <w:sz w:val="24"/>
          <w:szCs w:val="24"/>
        </w:rPr>
        <w:t>της στην ολομέλεια του σώματος.</w:t>
      </w:r>
    </w:p>
    <w:p w14:paraId="720788C0" w14:textId="65299D8B" w:rsidR="0001396F" w:rsidRDefault="00620B41" w:rsidP="0073392B">
      <w:pPr>
        <w:pStyle w:val="ListParagraph"/>
        <w:numPr>
          <w:ilvl w:val="0"/>
          <w:numId w:val="4"/>
        </w:numPr>
        <w:tabs>
          <w:tab w:val="left" w:pos="567"/>
        </w:tabs>
        <w:spacing w:after="0" w:line="480" w:lineRule="auto"/>
        <w:ind w:left="567" w:hanging="567"/>
        <w:jc w:val="both"/>
        <w:rPr>
          <w:rFonts w:ascii="Arial" w:hAnsi="Arial" w:cs="Arial"/>
          <w:bCs/>
          <w:iCs/>
          <w:sz w:val="24"/>
          <w:szCs w:val="24"/>
        </w:rPr>
      </w:pPr>
      <w:r>
        <w:rPr>
          <w:rFonts w:ascii="Arial" w:hAnsi="Arial" w:cs="Arial"/>
          <w:bCs/>
          <w:iCs/>
          <w:sz w:val="24"/>
          <w:szCs w:val="24"/>
        </w:rPr>
        <w:t xml:space="preserve">Ο πρόεδρος και τα μέλη της επιτροπής βουλευτές της κοινοβουλευτικής ομάδας του Δημοκρατικού Συναγερμού και το μέλος της βουλευτής του Κινήματος </w:t>
      </w:r>
      <w:r>
        <w:rPr>
          <w:rFonts w:ascii="Arial" w:hAnsi="Arial" w:cs="Arial"/>
          <w:bCs/>
          <w:iCs/>
          <w:sz w:val="24"/>
          <w:szCs w:val="24"/>
        </w:rPr>
        <w:lastRenderedPageBreak/>
        <w:t>Σοσιαλδημοκρατών ΕΔΕΚ τάχθηκαν υπ</w:t>
      </w:r>
      <w:r w:rsidR="0073392B">
        <w:rPr>
          <w:rFonts w:ascii="Arial" w:hAnsi="Arial" w:cs="Arial"/>
          <w:bCs/>
          <w:iCs/>
          <w:sz w:val="24"/>
          <w:szCs w:val="24"/>
        </w:rPr>
        <w:t>έ</w:t>
      </w:r>
      <w:r>
        <w:rPr>
          <w:rFonts w:ascii="Arial" w:hAnsi="Arial" w:cs="Arial"/>
          <w:bCs/>
          <w:iCs/>
          <w:sz w:val="24"/>
          <w:szCs w:val="24"/>
        </w:rPr>
        <w:t>ρ της ψήφισης της πρότασης νόμου σε νόμο.</w:t>
      </w:r>
    </w:p>
    <w:p w14:paraId="79B6B716" w14:textId="65527483" w:rsidR="007934BC" w:rsidRPr="0001396F" w:rsidRDefault="00A553EE"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01396F">
        <w:rPr>
          <w:rFonts w:ascii="Arial" w:hAnsi="Arial" w:cs="Arial"/>
          <w:bCs/>
          <w:iCs/>
          <w:sz w:val="24"/>
          <w:szCs w:val="24"/>
        </w:rPr>
        <w:t>Υπό το φως των πιο πάνω, η</w:t>
      </w:r>
      <w:r w:rsidR="0001396F" w:rsidRPr="0001396F">
        <w:rPr>
          <w:rFonts w:ascii="Arial" w:hAnsi="Arial" w:cs="Arial"/>
          <w:bCs/>
          <w:iCs/>
          <w:sz w:val="24"/>
          <w:szCs w:val="24"/>
        </w:rPr>
        <w:t xml:space="preserve"> </w:t>
      </w:r>
      <w:r w:rsidR="0001396F">
        <w:rPr>
          <w:rFonts w:ascii="Arial" w:hAnsi="Arial" w:cs="Arial"/>
          <w:bCs/>
          <w:iCs/>
          <w:sz w:val="24"/>
          <w:szCs w:val="24"/>
        </w:rPr>
        <w:t>Κοινοβουλευτική Επιτροπή Ενέργειας, Εμπορίου, Βιομηχανίας και Τουρισμού</w:t>
      </w:r>
      <w:r w:rsidR="0001396F" w:rsidRPr="0001396F">
        <w:rPr>
          <w:rFonts w:ascii="Arial" w:hAnsi="Arial" w:cs="Arial"/>
          <w:bCs/>
          <w:iCs/>
          <w:sz w:val="24"/>
          <w:szCs w:val="24"/>
        </w:rPr>
        <w:t xml:space="preserve"> υποβάλλει την παρούσα έκθεσή της για λήψη τελικής απόφασης επί </w:t>
      </w:r>
      <w:r w:rsidR="0001396F">
        <w:rPr>
          <w:rFonts w:ascii="Arial" w:hAnsi="Arial" w:cs="Arial"/>
          <w:bCs/>
          <w:iCs/>
          <w:sz w:val="24"/>
          <w:szCs w:val="24"/>
        </w:rPr>
        <w:t>της πρότασης νόμου</w:t>
      </w:r>
      <w:r w:rsidR="0001396F" w:rsidRPr="0001396F">
        <w:rPr>
          <w:rFonts w:ascii="Arial" w:hAnsi="Arial" w:cs="Arial"/>
          <w:bCs/>
          <w:iCs/>
          <w:sz w:val="24"/>
          <w:szCs w:val="24"/>
        </w:rPr>
        <w:t xml:space="preserve"> </w:t>
      </w:r>
      <w:r w:rsidR="00430BE5">
        <w:rPr>
          <w:rFonts w:ascii="Arial" w:hAnsi="Arial" w:cs="Arial"/>
          <w:bCs/>
          <w:iCs/>
          <w:sz w:val="24"/>
          <w:szCs w:val="24"/>
        </w:rPr>
        <w:t>κατά</w:t>
      </w:r>
      <w:r w:rsidR="0001396F" w:rsidRPr="0001396F">
        <w:rPr>
          <w:rFonts w:ascii="Arial" w:hAnsi="Arial" w:cs="Arial"/>
          <w:bCs/>
          <w:iCs/>
          <w:sz w:val="24"/>
          <w:szCs w:val="24"/>
        </w:rPr>
        <w:t xml:space="preserve"> τη συζήτησή τ</w:t>
      </w:r>
      <w:r w:rsidR="003C5D26">
        <w:rPr>
          <w:rFonts w:ascii="Arial" w:hAnsi="Arial" w:cs="Arial"/>
          <w:bCs/>
          <w:iCs/>
          <w:sz w:val="24"/>
          <w:szCs w:val="24"/>
        </w:rPr>
        <w:t>ης</w:t>
      </w:r>
      <w:r w:rsidR="0001396F" w:rsidRPr="0001396F">
        <w:rPr>
          <w:rFonts w:ascii="Arial" w:hAnsi="Arial" w:cs="Arial"/>
          <w:bCs/>
          <w:iCs/>
          <w:sz w:val="24"/>
          <w:szCs w:val="24"/>
        </w:rPr>
        <w:t xml:space="preserve"> στην ολομέλεια του σώματος.</w:t>
      </w:r>
    </w:p>
    <w:p w14:paraId="6BD974E2" w14:textId="77777777" w:rsidR="0073392B" w:rsidRDefault="0073392B" w:rsidP="004C6019">
      <w:pPr>
        <w:tabs>
          <w:tab w:val="left" w:pos="567"/>
          <w:tab w:val="left" w:pos="720"/>
        </w:tabs>
        <w:spacing w:after="0" w:line="480" w:lineRule="auto"/>
        <w:jc w:val="both"/>
        <w:rPr>
          <w:rFonts w:ascii="Arial" w:hAnsi="Arial" w:cs="Arial"/>
          <w:bCs/>
          <w:iCs/>
        </w:rPr>
      </w:pPr>
    </w:p>
    <w:p w14:paraId="34DD9739" w14:textId="77777777" w:rsidR="0073392B" w:rsidRDefault="0073392B" w:rsidP="004C6019">
      <w:pPr>
        <w:tabs>
          <w:tab w:val="left" w:pos="567"/>
          <w:tab w:val="left" w:pos="720"/>
        </w:tabs>
        <w:spacing w:after="0" w:line="480" w:lineRule="auto"/>
        <w:jc w:val="both"/>
        <w:rPr>
          <w:rFonts w:ascii="Arial" w:hAnsi="Arial" w:cs="Arial"/>
          <w:bCs/>
          <w:iCs/>
        </w:rPr>
      </w:pPr>
    </w:p>
    <w:p w14:paraId="6249CEA0" w14:textId="77777777" w:rsidR="0073392B" w:rsidRDefault="0073392B" w:rsidP="004C6019">
      <w:pPr>
        <w:tabs>
          <w:tab w:val="left" w:pos="567"/>
          <w:tab w:val="left" w:pos="720"/>
        </w:tabs>
        <w:spacing w:after="0" w:line="480" w:lineRule="auto"/>
        <w:jc w:val="both"/>
        <w:rPr>
          <w:rFonts w:ascii="Arial" w:hAnsi="Arial" w:cs="Arial"/>
          <w:bCs/>
          <w:iCs/>
        </w:rPr>
      </w:pPr>
    </w:p>
    <w:p w14:paraId="4B490AC1" w14:textId="1A5409C9" w:rsidR="0073392B" w:rsidRDefault="00430BE5" w:rsidP="004C6019">
      <w:pPr>
        <w:tabs>
          <w:tab w:val="left" w:pos="567"/>
          <w:tab w:val="left" w:pos="720"/>
        </w:tabs>
        <w:spacing w:after="0" w:line="480" w:lineRule="auto"/>
        <w:jc w:val="both"/>
        <w:rPr>
          <w:rFonts w:ascii="Arial" w:hAnsi="Arial" w:cs="Arial"/>
          <w:bCs/>
          <w:iCs/>
        </w:rPr>
      </w:pPr>
      <w:r>
        <w:rPr>
          <w:rFonts w:ascii="Arial" w:hAnsi="Arial" w:cs="Arial"/>
          <w:bCs/>
          <w:iCs/>
        </w:rPr>
        <w:t>14</w:t>
      </w:r>
      <w:r w:rsidR="0073392B" w:rsidRPr="00286BB9">
        <w:rPr>
          <w:rFonts w:ascii="Arial" w:hAnsi="Arial" w:cs="Arial"/>
          <w:bCs/>
          <w:iCs/>
        </w:rPr>
        <w:t xml:space="preserve"> </w:t>
      </w:r>
      <w:r w:rsidR="0073392B">
        <w:rPr>
          <w:rFonts w:ascii="Arial" w:hAnsi="Arial" w:cs="Arial"/>
          <w:bCs/>
          <w:iCs/>
        </w:rPr>
        <w:t>Ιουνίου 2022</w:t>
      </w:r>
    </w:p>
    <w:p w14:paraId="0573C131" w14:textId="79BAC55B" w:rsidR="0073392B" w:rsidRDefault="0073392B" w:rsidP="004C6019">
      <w:pPr>
        <w:tabs>
          <w:tab w:val="left" w:pos="567"/>
          <w:tab w:val="left" w:pos="720"/>
        </w:tabs>
        <w:spacing w:after="0" w:line="480" w:lineRule="auto"/>
        <w:jc w:val="both"/>
        <w:rPr>
          <w:rFonts w:ascii="Arial" w:hAnsi="Arial" w:cs="Arial"/>
          <w:bCs/>
          <w:iCs/>
        </w:rPr>
      </w:pPr>
    </w:p>
    <w:p w14:paraId="0D322940" w14:textId="77777777" w:rsidR="0073392B" w:rsidRPr="0073392B" w:rsidRDefault="0073392B" w:rsidP="004C6019">
      <w:pPr>
        <w:tabs>
          <w:tab w:val="left" w:pos="567"/>
          <w:tab w:val="left" w:pos="720"/>
        </w:tabs>
        <w:spacing w:after="0" w:line="480" w:lineRule="auto"/>
        <w:jc w:val="both"/>
        <w:rPr>
          <w:rFonts w:ascii="Arial" w:hAnsi="Arial" w:cs="Arial"/>
          <w:bCs/>
          <w:iCs/>
        </w:rPr>
      </w:pPr>
    </w:p>
    <w:p w14:paraId="2B486DF6" w14:textId="77777777" w:rsidR="0073392B" w:rsidRDefault="0073392B" w:rsidP="004C6019">
      <w:pPr>
        <w:tabs>
          <w:tab w:val="left" w:pos="567"/>
          <w:tab w:val="left" w:pos="720"/>
        </w:tabs>
        <w:spacing w:after="0" w:line="480" w:lineRule="auto"/>
        <w:jc w:val="both"/>
        <w:rPr>
          <w:rFonts w:ascii="Arial" w:hAnsi="Arial" w:cs="Arial"/>
          <w:bCs/>
          <w:iCs/>
        </w:rPr>
      </w:pPr>
    </w:p>
    <w:p w14:paraId="75D0CD8F" w14:textId="3FCF9533" w:rsidR="0073392B" w:rsidRDefault="007934BC" w:rsidP="0073392B">
      <w:pPr>
        <w:tabs>
          <w:tab w:val="left" w:pos="567"/>
          <w:tab w:val="left" w:pos="720"/>
        </w:tabs>
        <w:spacing w:after="0" w:line="480" w:lineRule="auto"/>
        <w:jc w:val="both"/>
        <w:rPr>
          <w:rFonts w:ascii="Arial" w:hAnsi="Arial" w:cs="Arial"/>
          <w:bCs/>
          <w:iCs/>
        </w:rPr>
      </w:pPr>
      <w:r w:rsidRPr="0001396F">
        <w:rPr>
          <w:rFonts w:ascii="Arial" w:hAnsi="Arial" w:cs="Arial"/>
          <w:bCs/>
          <w:iCs/>
        </w:rPr>
        <w:t>ΧΑ/</w:t>
      </w:r>
      <w:r w:rsidR="00430BE5">
        <w:rPr>
          <w:rFonts w:ascii="Arial" w:hAnsi="Arial" w:cs="Arial"/>
          <w:bCs/>
          <w:iCs/>
        </w:rPr>
        <w:t>ΘΚ/</w:t>
      </w:r>
      <w:r w:rsidR="0073392B">
        <w:rPr>
          <w:rFonts w:ascii="Arial" w:hAnsi="Arial" w:cs="Arial"/>
          <w:bCs/>
          <w:iCs/>
        </w:rPr>
        <w:t>ΜΓ</w:t>
      </w:r>
    </w:p>
    <w:p w14:paraId="33B4B866" w14:textId="666AEFD7" w:rsidR="0073392B" w:rsidRPr="0001396F" w:rsidRDefault="0073392B" w:rsidP="0073392B">
      <w:pPr>
        <w:tabs>
          <w:tab w:val="left" w:pos="567"/>
          <w:tab w:val="left" w:pos="720"/>
        </w:tabs>
        <w:spacing w:after="0" w:line="480" w:lineRule="auto"/>
        <w:jc w:val="both"/>
        <w:rPr>
          <w:rFonts w:ascii="Arial" w:hAnsi="Arial" w:cs="Arial"/>
          <w:bCs/>
          <w:iCs/>
        </w:rPr>
      </w:pPr>
      <w:r w:rsidRPr="0001396F">
        <w:rPr>
          <w:rFonts w:ascii="Arial" w:hAnsi="Arial" w:cs="Arial"/>
          <w:bCs/>
          <w:iCs/>
        </w:rPr>
        <w:t>Αρ. Φακ.: 23.02.063.020-2022</w:t>
      </w:r>
    </w:p>
    <w:p w14:paraId="1A0C9520" w14:textId="5FD5984C" w:rsidR="007934BC" w:rsidRPr="0001396F" w:rsidRDefault="007934BC" w:rsidP="004C6019">
      <w:pPr>
        <w:tabs>
          <w:tab w:val="left" w:pos="567"/>
          <w:tab w:val="left" w:pos="720"/>
        </w:tabs>
        <w:spacing w:after="0" w:line="480" w:lineRule="auto"/>
        <w:jc w:val="both"/>
        <w:rPr>
          <w:sz w:val="20"/>
          <w:szCs w:val="20"/>
        </w:rPr>
      </w:pPr>
    </w:p>
    <w:sectPr w:rsidR="007934BC" w:rsidRPr="0001396F" w:rsidSect="0073392B">
      <w:headerReference w:type="default" r:id="rId7"/>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50B7" w14:textId="77777777" w:rsidR="0073392B" w:rsidRDefault="0073392B" w:rsidP="0073392B">
      <w:pPr>
        <w:spacing w:after="0" w:line="240" w:lineRule="auto"/>
      </w:pPr>
      <w:r>
        <w:separator/>
      </w:r>
    </w:p>
  </w:endnote>
  <w:endnote w:type="continuationSeparator" w:id="0">
    <w:p w14:paraId="02E9A158" w14:textId="77777777" w:rsidR="0073392B" w:rsidRDefault="0073392B" w:rsidP="007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8E94" w14:textId="77777777" w:rsidR="0073392B" w:rsidRDefault="0073392B" w:rsidP="0073392B">
      <w:pPr>
        <w:spacing w:after="0" w:line="240" w:lineRule="auto"/>
      </w:pPr>
      <w:r>
        <w:separator/>
      </w:r>
    </w:p>
  </w:footnote>
  <w:footnote w:type="continuationSeparator" w:id="0">
    <w:p w14:paraId="3A649471" w14:textId="77777777" w:rsidR="0073392B" w:rsidRDefault="0073392B" w:rsidP="007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668105"/>
      <w:docPartObj>
        <w:docPartGallery w:val="Page Numbers (Top of Page)"/>
        <w:docPartUnique/>
      </w:docPartObj>
    </w:sdtPr>
    <w:sdtEndPr>
      <w:rPr>
        <w:rFonts w:ascii="Arial" w:hAnsi="Arial" w:cs="Arial"/>
        <w:noProof/>
      </w:rPr>
    </w:sdtEndPr>
    <w:sdtContent>
      <w:p w14:paraId="7EB786F9" w14:textId="6BE2F93D" w:rsidR="0073392B" w:rsidRPr="00286BB9" w:rsidRDefault="0073392B">
        <w:pPr>
          <w:pStyle w:val="Header"/>
          <w:jc w:val="center"/>
          <w:rPr>
            <w:rFonts w:ascii="Arial" w:hAnsi="Arial" w:cs="Arial"/>
          </w:rPr>
        </w:pPr>
        <w:r w:rsidRPr="00286BB9">
          <w:rPr>
            <w:rFonts w:ascii="Arial" w:hAnsi="Arial" w:cs="Arial"/>
          </w:rPr>
          <w:fldChar w:fldCharType="begin"/>
        </w:r>
        <w:r w:rsidRPr="00286BB9">
          <w:rPr>
            <w:rFonts w:ascii="Arial" w:hAnsi="Arial" w:cs="Arial"/>
          </w:rPr>
          <w:instrText xml:space="preserve"> PAGE   \* MERGEFORMAT </w:instrText>
        </w:r>
        <w:r w:rsidRPr="00286BB9">
          <w:rPr>
            <w:rFonts w:ascii="Arial" w:hAnsi="Arial" w:cs="Arial"/>
          </w:rPr>
          <w:fldChar w:fldCharType="separate"/>
        </w:r>
        <w:r w:rsidRPr="00286BB9">
          <w:rPr>
            <w:rFonts w:ascii="Arial" w:hAnsi="Arial" w:cs="Arial"/>
            <w:noProof/>
          </w:rPr>
          <w:t>2</w:t>
        </w:r>
        <w:r w:rsidRPr="00286BB9">
          <w:rPr>
            <w:rFonts w:ascii="Arial" w:hAnsi="Arial" w:cs="Arial"/>
            <w:noProof/>
          </w:rPr>
          <w:fldChar w:fldCharType="end"/>
        </w:r>
      </w:p>
    </w:sdtContent>
  </w:sdt>
  <w:p w14:paraId="3D5FB31A" w14:textId="77777777" w:rsidR="0073392B" w:rsidRDefault="0073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F83"/>
    <w:multiLevelType w:val="hybridMultilevel"/>
    <w:tmpl w:val="0512E33A"/>
    <w:lvl w:ilvl="0" w:tplc="257678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D95985"/>
    <w:multiLevelType w:val="hybridMultilevel"/>
    <w:tmpl w:val="E6D65700"/>
    <w:lvl w:ilvl="0" w:tplc="4936EA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33235F"/>
    <w:multiLevelType w:val="hybridMultilevel"/>
    <w:tmpl w:val="29867424"/>
    <w:lvl w:ilvl="0" w:tplc="9990B17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D876C4"/>
    <w:multiLevelType w:val="hybridMultilevel"/>
    <w:tmpl w:val="F962E5D4"/>
    <w:lvl w:ilvl="0" w:tplc="8154F3A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C"/>
    <w:rsid w:val="0001396F"/>
    <w:rsid w:val="00064183"/>
    <w:rsid w:val="00074CD1"/>
    <w:rsid w:val="000866A8"/>
    <w:rsid w:val="000910BF"/>
    <w:rsid w:val="001534A4"/>
    <w:rsid w:val="001646CF"/>
    <w:rsid w:val="00180284"/>
    <w:rsid w:val="001939B4"/>
    <w:rsid w:val="00210E0C"/>
    <w:rsid w:val="00257340"/>
    <w:rsid w:val="00286BB9"/>
    <w:rsid w:val="00295B16"/>
    <w:rsid w:val="002D0031"/>
    <w:rsid w:val="00343A9D"/>
    <w:rsid w:val="00350186"/>
    <w:rsid w:val="00356591"/>
    <w:rsid w:val="00361B4A"/>
    <w:rsid w:val="00385775"/>
    <w:rsid w:val="00391348"/>
    <w:rsid w:val="003A1EEF"/>
    <w:rsid w:val="003A25FE"/>
    <w:rsid w:val="003C17D4"/>
    <w:rsid w:val="003C5D26"/>
    <w:rsid w:val="003D0CED"/>
    <w:rsid w:val="003D1B9A"/>
    <w:rsid w:val="003E60E2"/>
    <w:rsid w:val="003E7223"/>
    <w:rsid w:val="003F16CA"/>
    <w:rsid w:val="00423B79"/>
    <w:rsid w:val="00430BE5"/>
    <w:rsid w:val="00432ED5"/>
    <w:rsid w:val="00435F56"/>
    <w:rsid w:val="00441D63"/>
    <w:rsid w:val="00455E5C"/>
    <w:rsid w:val="004667E2"/>
    <w:rsid w:val="00477B36"/>
    <w:rsid w:val="00481436"/>
    <w:rsid w:val="004C600D"/>
    <w:rsid w:val="004C6019"/>
    <w:rsid w:val="00500C38"/>
    <w:rsid w:val="005474D6"/>
    <w:rsid w:val="00563CC6"/>
    <w:rsid w:val="005818B4"/>
    <w:rsid w:val="005864CF"/>
    <w:rsid w:val="005A6FD9"/>
    <w:rsid w:val="005B7F1C"/>
    <w:rsid w:val="005D7054"/>
    <w:rsid w:val="005F3491"/>
    <w:rsid w:val="00620B41"/>
    <w:rsid w:val="00632326"/>
    <w:rsid w:val="00645D11"/>
    <w:rsid w:val="006C0341"/>
    <w:rsid w:val="006C63C9"/>
    <w:rsid w:val="006D1F66"/>
    <w:rsid w:val="006E0EF0"/>
    <w:rsid w:val="00702C28"/>
    <w:rsid w:val="00713166"/>
    <w:rsid w:val="00732D9D"/>
    <w:rsid w:val="0073392B"/>
    <w:rsid w:val="00762015"/>
    <w:rsid w:val="00776485"/>
    <w:rsid w:val="007934BC"/>
    <w:rsid w:val="00794EA4"/>
    <w:rsid w:val="007D36D2"/>
    <w:rsid w:val="007F60F2"/>
    <w:rsid w:val="00824F40"/>
    <w:rsid w:val="00840EDC"/>
    <w:rsid w:val="008473FC"/>
    <w:rsid w:val="0085518C"/>
    <w:rsid w:val="00857F0C"/>
    <w:rsid w:val="00872C49"/>
    <w:rsid w:val="00884F71"/>
    <w:rsid w:val="008C617B"/>
    <w:rsid w:val="008F7D47"/>
    <w:rsid w:val="0091215D"/>
    <w:rsid w:val="00912AC1"/>
    <w:rsid w:val="00932A5A"/>
    <w:rsid w:val="00956F88"/>
    <w:rsid w:val="00970E40"/>
    <w:rsid w:val="00991588"/>
    <w:rsid w:val="009A220E"/>
    <w:rsid w:val="009D27E8"/>
    <w:rsid w:val="009E26F7"/>
    <w:rsid w:val="009E4086"/>
    <w:rsid w:val="009E6AA1"/>
    <w:rsid w:val="00A242A7"/>
    <w:rsid w:val="00A27D62"/>
    <w:rsid w:val="00A34DD0"/>
    <w:rsid w:val="00A41DD1"/>
    <w:rsid w:val="00A553EE"/>
    <w:rsid w:val="00A83A29"/>
    <w:rsid w:val="00A84C25"/>
    <w:rsid w:val="00A91A66"/>
    <w:rsid w:val="00AD642F"/>
    <w:rsid w:val="00B650DF"/>
    <w:rsid w:val="00B66515"/>
    <w:rsid w:val="00B67AE5"/>
    <w:rsid w:val="00B70235"/>
    <w:rsid w:val="00B76567"/>
    <w:rsid w:val="00B93C06"/>
    <w:rsid w:val="00BA0B65"/>
    <w:rsid w:val="00BC73DE"/>
    <w:rsid w:val="00BF1A1C"/>
    <w:rsid w:val="00C17899"/>
    <w:rsid w:val="00C21866"/>
    <w:rsid w:val="00C272EA"/>
    <w:rsid w:val="00C42E84"/>
    <w:rsid w:val="00CB4355"/>
    <w:rsid w:val="00CD3BDC"/>
    <w:rsid w:val="00CE2266"/>
    <w:rsid w:val="00CE2D32"/>
    <w:rsid w:val="00D06B49"/>
    <w:rsid w:val="00D327D5"/>
    <w:rsid w:val="00D651F8"/>
    <w:rsid w:val="00D827CF"/>
    <w:rsid w:val="00DB7045"/>
    <w:rsid w:val="00DC0DAF"/>
    <w:rsid w:val="00DD4A60"/>
    <w:rsid w:val="00DD5748"/>
    <w:rsid w:val="00DF5415"/>
    <w:rsid w:val="00E25F5E"/>
    <w:rsid w:val="00E427B2"/>
    <w:rsid w:val="00E6743A"/>
    <w:rsid w:val="00E73EBC"/>
    <w:rsid w:val="00F055BC"/>
    <w:rsid w:val="00F34168"/>
    <w:rsid w:val="00F97379"/>
    <w:rsid w:val="00FA29C1"/>
    <w:rsid w:val="00FD14C4"/>
    <w:rsid w:val="00FD3E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7F2"/>
  <w15:chartTrackingRefBased/>
  <w15:docId w15:val="{CE5DA2AF-0ACA-4C22-B31D-7C618AC2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E2"/>
    <w:pPr>
      <w:ind w:left="720"/>
      <w:contextualSpacing/>
    </w:pPr>
  </w:style>
  <w:style w:type="paragraph" w:styleId="Header">
    <w:name w:val="header"/>
    <w:basedOn w:val="Normal"/>
    <w:link w:val="HeaderChar"/>
    <w:uiPriority w:val="99"/>
    <w:unhideWhenUsed/>
    <w:rsid w:val="00733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92B"/>
  </w:style>
  <w:style w:type="paragraph" w:styleId="Footer">
    <w:name w:val="footer"/>
    <w:basedOn w:val="Normal"/>
    <w:link w:val="FooterChar"/>
    <w:uiPriority w:val="99"/>
    <w:unhideWhenUsed/>
    <w:rsid w:val="00733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1676</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 Antoniou</dc:creator>
  <cp:keywords/>
  <dc:description/>
  <cp:lastModifiedBy>GEORGIOU MARY</cp:lastModifiedBy>
  <cp:revision>2</cp:revision>
  <cp:lastPrinted>2022-05-23T08:40:00Z</cp:lastPrinted>
  <dcterms:created xsi:type="dcterms:W3CDTF">2022-06-14T09:56:00Z</dcterms:created>
  <dcterms:modified xsi:type="dcterms:W3CDTF">2022-06-14T09:56:00Z</dcterms:modified>
</cp:coreProperties>
</file>