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597" w14:textId="19DA6D91" w:rsidR="00D379B4" w:rsidRPr="000759DA" w:rsidRDefault="00D379B4" w:rsidP="00A35E19">
      <w:pPr>
        <w:spacing w:line="360" w:lineRule="auto"/>
        <w:jc w:val="center"/>
        <w:rPr>
          <w:rFonts w:asciiTheme="minorBidi" w:hAnsiTheme="minorBidi" w:cstheme="minorBidi"/>
          <w:bCs/>
          <w:lang w:val="el-GR"/>
        </w:rPr>
      </w:pPr>
      <w:r w:rsidRPr="000759DA">
        <w:rPr>
          <w:rFonts w:asciiTheme="minorBidi" w:hAnsiTheme="minorBidi" w:cstheme="minorBidi"/>
          <w:bCs/>
          <w:lang w:val="el-GR"/>
        </w:rPr>
        <w:t>ΝΟΜΟ</w:t>
      </w:r>
      <w:r w:rsidR="002809C6">
        <w:rPr>
          <w:rFonts w:asciiTheme="minorBidi" w:hAnsiTheme="minorBidi" w:cstheme="minorBidi"/>
          <w:bCs/>
          <w:lang w:val="el-GR"/>
        </w:rPr>
        <w:t>Σ</w:t>
      </w:r>
      <w:r w:rsidRPr="000759DA">
        <w:rPr>
          <w:rFonts w:asciiTheme="minorBidi" w:hAnsiTheme="minorBidi" w:cstheme="minorBidi"/>
          <w:bCs/>
          <w:lang w:val="el-GR"/>
        </w:rPr>
        <w:t xml:space="preserve"> ΠΟΥ ΤΡΟΠΟΠΟΙΕΙ ΤΟΝ</w:t>
      </w:r>
      <w:r w:rsidR="00A35E19" w:rsidRPr="000759DA">
        <w:rPr>
          <w:rFonts w:asciiTheme="minorBidi" w:hAnsiTheme="minorBidi" w:cstheme="minorBidi"/>
          <w:bCs/>
          <w:lang w:val="el-GR"/>
        </w:rPr>
        <w:t xml:space="preserve"> </w:t>
      </w:r>
      <w:r w:rsidRPr="000759DA">
        <w:rPr>
          <w:rFonts w:asciiTheme="minorBidi" w:hAnsiTheme="minorBidi" w:cstheme="minorBidi"/>
          <w:bCs/>
          <w:lang w:val="el-GR"/>
        </w:rPr>
        <w:t>ΠΕΡΙ ΕΤΑΙΡΕΙΩΝ ΝΟΜΟ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1"/>
        <w:gridCol w:w="817"/>
        <w:gridCol w:w="251"/>
        <w:gridCol w:w="567"/>
        <w:gridCol w:w="567"/>
        <w:gridCol w:w="709"/>
        <w:gridCol w:w="4393"/>
      </w:tblGrid>
      <w:tr w:rsidR="00D379B4" w:rsidRPr="00687A11" w14:paraId="2E11359A" w14:textId="77777777" w:rsidTr="000F58B2">
        <w:tc>
          <w:tcPr>
            <w:tcW w:w="2051" w:type="dxa"/>
          </w:tcPr>
          <w:p w14:paraId="2E113598" w14:textId="77777777" w:rsidR="00D379B4" w:rsidRPr="00C55388" w:rsidRDefault="00D379B4" w:rsidP="00D379B4">
            <w:pPr>
              <w:spacing w:line="360" w:lineRule="auto"/>
              <w:rPr>
                <w:rFonts w:asciiTheme="minorBidi" w:hAnsiTheme="minorBidi" w:cstheme="minorBidi"/>
                <w:lang w:val="el-GR"/>
              </w:rPr>
            </w:pPr>
          </w:p>
        </w:tc>
        <w:tc>
          <w:tcPr>
            <w:tcW w:w="7304" w:type="dxa"/>
            <w:gridSpan w:val="6"/>
          </w:tcPr>
          <w:p w14:paraId="2E113599" w14:textId="77777777" w:rsidR="00D379B4" w:rsidRPr="00C55388" w:rsidRDefault="00D379B4" w:rsidP="00D379B4">
            <w:pPr>
              <w:spacing w:line="360" w:lineRule="auto"/>
              <w:rPr>
                <w:rFonts w:asciiTheme="minorBidi" w:hAnsiTheme="minorBidi" w:cstheme="minorBidi"/>
                <w:lang w:val="el-GR"/>
              </w:rPr>
            </w:pPr>
          </w:p>
        </w:tc>
      </w:tr>
      <w:tr w:rsidR="002809C6" w:rsidRPr="00687A11" w14:paraId="28D592B6" w14:textId="77777777" w:rsidTr="000F58B2">
        <w:tc>
          <w:tcPr>
            <w:tcW w:w="2051" w:type="dxa"/>
          </w:tcPr>
          <w:p w14:paraId="58FD8DF7" w14:textId="77777777" w:rsidR="002809C6" w:rsidRPr="00C55388" w:rsidRDefault="002809C6" w:rsidP="00D379B4">
            <w:pPr>
              <w:spacing w:line="360" w:lineRule="auto"/>
              <w:rPr>
                <w:rFonts w:asciiTheme="minorBidi" w:hAnsiTheme="minorBidi" w:cstheme="minorBidi"/>
                <w:lang w:val="el-GR"/>
              </w:rPr>
            </w:pPr>
          </w:p>
        </w:tc>
        <w:tc>
          <w:tcPr>
            <w:tcW w:w="7304" w:type="dxa"/>
            <w:gridSpan w:val="6"/>
          </w:tcPr>
          <w:p w14:paraId="123C27F5" w14:textId="2EF4770D" w:rsidR="002809C6" w:rsidRPr="00C55388" w:rsidRDefault="002809C6" w:rsidP="00D379B4">
            <w:pPr>
              <w:spacing w:line="360" w:lineRule="auto"/>
              <w:rPr>
                <w:rFonts w:asciiTheme="minorBidi" w:hAnsiTheme="minorBidi" w:cstheme="minorBidi"/>
                <w:lang w:val="el-GR"/>
              </w:rPr>
            </w:pPr>
            <w:r>
              <w:rPr>
                <w:rFonts w:asciiTheme="minorBidi" w:hAnsiTheme="minorBidi" w:cstheme="minorBidi"/>
                <w:lang w:val="el-GR"/>
              </w:rPr>
              <w:t>Η Βουλή των Αντιπροσώπων ψηφίζει ως ακολούθως:</w:t>
            </w:r>
          </w:p>
        </w:tc>
      </w:tr>
      <w:tr w:rsidR="002809C6" w:rsidRPr="00687A11" w14:paraId="62B0007C" w14:textId="77777777" w:rsidTr="000F58B2">
        <w:tc>
          <w:tcPr>
            <w:tcW w:w="2051" w:type="dxa"/>
          </w:tcPr>
          <w:p w14:paraId="7D7AA77F" w14:textId="77777777" w:rsidR="002809C6" w:rsidRPr="00C55388" w:rsidRDefault="002809C6" w:rsidP="00D379B4">
            <w:pPr>
              <w:spacing w:line="360" w:lineRule="auto"/>
              <w:rPr>
                <w:rFonts w:asciiTheme="minorBidi" w:hAnsiTheme="minorBidi" w:cstheme="minorBidi"/>
                <w:lang w:val="el-GR"/>
              </w:rPr>
            </w:pPr>
          </w:p>
        </w:tc>
        <w:tc>
          <w:tcPr>
            <w:tcW w:w="7304" w:type="dxa"/>
            <w:gridSpan w:val="6"/>
          </w:tcPr>
          <w:p w14:paraId="6578B476" w14:textId="77777777" w:rsidR="002809C6" w:rsidRPr="00C55388" w:rsidRDefault="002809C6" w:rsidP="00D379B4">
            <w:pPr>
              <w:spacing w:line="360" w:lineRule="auto"/>
              <w:rPr>
                <w:rFonts w:asciiTheme="minorBidi" w:hAnsiTheme="minorBidi" w:cstheme="minorBidi"/>
                <w:lang w:val="el-GR"/>
              </w:rPr>
            </w:pPr>
          </w:p>
        </w:tc>
      </w:tr>
      <w:tr w:rsidR="002619EE" w:rsidRPr="00687A11" w14:paraId="2E11359D" w14:textId="77777777" w:rsidTr="000F58B2">
        <w:tc>
          <w:tcPr>
            <w:tcW w:w="2051" w:type="dxa"/>
            <w:vMerge w:val="restart"/>
          </w:tcPr>
          <w:p w14:paraId="2DA0A270" w14:textId="77777777" w:rsidR="002619EE" w:rsidRPr="00C55388" w:rsidRDefault="002619EE" w:rsidP="00D379B4">
            <w:pPr>
              <w:spacing w:line="360" w:lineRule="auto"/>
              <w:jc w:val="left"/>
              <w:rPr>
                <w:rFonts w:asciiTheme="minorBidi" w:hAnsiTheme="minorBidi" w:cstheme="minorBidi"/>
                <w:lang w:val="el-GR"/>
              </w:rPr>
            </w:pPr>
            <w:r w:rsidRPr="00C55388">
              <w:rPr>
                <w:rFonts w:asciiTheme="minorBidi" w:hAnsiTheme="minorBidi" w:cstheme="minorBidi"/>
                <w:lang w:val="el-GR"/>
              </w:rPr>
              <w:t>Συνοπτικός τίτλος.</w:t>
            </w:r>
          </w:p>
          <w:p w14:paraId="0684732A" w14:textId="77777777" w:rsidR="002619EE" w:rsidRPr="00C55388" w:rsidRDefault="002619EE" w:rsidP="00D379B4">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   Κεφ. 113.</w:t>
            </w:r>
          </w:p>
          <w:p w14:paraId="2242C8E2"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9 του 1968</w:t>
            </w:r>
          </w:p>
          <w:p w14:paraId="77214989"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76 του 1977</w:t>
            </w:r>
          </w:p>
          <w:p w14:paraId="530EF8E4"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17 του 1979</w:t>
            </w:r>
          </w:p>
          <w:p w14:paraId="006F20DE"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105 του 1985</w:t>
            </w:r>
          </w:p>
          <w:p w14:paraId="424C968D"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198 του 1986</w:t>
            </w:r>
          </w:p>
          <w:p w14:paraId="0F387804"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19 του 1990</w:t>
            </w:r>
          </w:p>
          <w:p w14:paraId="0460F9C3"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46(Ι) του 1992</w:t>
            </w:r>
          </w:p>
          <w:p w14:paraId="175A6C2F" w14:textId="77777777" w:rsidR="002619EE" w:rsidRPr="00C55388" w:rsidRDefault="002619EE" w:rsidP="002809C6">
            <w:pPr>
              <w:spacing w:line="360" w:lineRule="auto"/>
              <w:ind w:right="107"/>
              <w:jc w:val="right"/>
              <w:rPr>
                <w:rFonts w:asciiTheme="minorBidi" w:hAnsiTheme="minorBidi" w:cstheme="minorBidi"/>
                <w:lang w:val="el-GR"/>
              </w:rPr>
            </w:pPr>
            <w:r w:rsidRPr="00C55388">
              <w:rPr>
                <w:rFonts w:asciiTheme="minorBidi" w:hAnsiTheme="minorBidi" w:cstheme="minorBidi"/>
                <w:lang w:val="el-GR"/>
              </w:rPr>
              <w:t>96(Ι) του 1992</w:t>
            </w:r>
          </w:p>
          <w:p w14:paraId="02F4FF59"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41(</w:t>
            </w:r>
            <w:r w:rsidRPr="00C55388">
              <w:rPr>
                <w:rFonts w:asciiTheme="minorBidi" w:hAnsiTheme="minorBidi" w:cstheme="minorBidi"/>
                <w:lang w:eastAsia="en-US"/>
              </w:rPr>
              <w:t>I</w:t>
            </w:r>
            <w:r w:rsidRPr="00C55388">
              <w:rPr>
                <w:rFonts w:asciiTheme="minorBidi" w:hAnsiTheme="minorBidi" w:cstheme="minorBidi"/>
                <w:lang w:val="el-GR" w:eastAsia="en-US"/>
              </w:rPr>
              <w:t>) του 1994</w:t>
            </w:r>
          </w:p>
          <w:p w14:paraId="0BF4BC9F"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15(</w:t>
            </w:r>
            <w:r w:rsidRPr="00C55388">
              <w:rPr>
                <w:rFonts w:asciiTheme="minorBidi" w:hAnsiTheme="minorBidi" w:cstheme="minorBidi"/>
                <w:lang w:eastAsia="en-US"/>
              </w:rPr>
              <w:t>I</w:t>
            </w:r>
            <w:r w:rsidRPr="00C55388">
              <w:rPr>
                <w:rFonts w:asciiTheme="minorBidi" w:hAnsiTheme="minorBidi" w:cstheme="minorBidi"/>
                <w:lang w:val="el-GR" w:eastAsia="en-US"/>
              </w:rPr>
              <w:t>) του 1995</w:t>
            </w:r>
          </w:p>
          <w:p w14:paraId="46F4D796"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21(</w:t>
            </w:r>
            <w:r w:rsidRPr="00C55388">
              <w:rPr>
                <w:rFonts w:asciiTheme="minorBidi" w:hAnsiTheme="minorBidi" w:cstheme="minorBidi"/>
                <w:lang w:eastAsia="en-US"/>
              </w:rPr>
              <w:t>I</w:t>
            </w:r>
            <w:r w:rsidRPr="00C55388">
              <w:rPr>
                <w:rFonts w:asciiTheme="minorBidi" w:hAnsiTheme="minorBidi" w:cstheme="minorBidi"/>
                <w:lang w:val="el-GR" w:eastAsia="en-US"/>
              </w:rPr>
              <w:t>) του 1997</w:t>
            </w:r>
          </w:p>
          <w:p w14:paraId="39FF6C53"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82(</w:t>
            </w:r>
            <w:r w:rsidRPr="00C55388">
              <w:rPr>
                <w:rFonts w:asciiTheme="minorBidi" w:hAnsiTheme="minorBidi" w:cstheme="minorBidi"/>
                <w:lang w:eastAsia="en-US"/>
              </w:rPr>
              <w:t>I</w:t>
            </w:r>
            <w:r w:rsidRPr="00C55388">
              <w:rPr>
                <w:rFonts w:asciiTheme="minorBidi" w:hAnsiTheme="minorBidi" w:cstheme="minorBidi"/>
                <w:lang w:val="el-GR" w:eastAsia="en-US"/>
              </w:rPr>
              <w:t>) του 1999</w:t>
            </w:r>
          </w:p>
          <w:p w14:paraId="16EB8AB7"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149(</w:t>
            </w:r>
            <w:r w:rsidRPr="00C55388">
              <w:rPr>
                <w:rFonts w:asciiTheme="minorBidi" w:hAnsiTheme="minorBidi" w:cstheme="minorBidi"/>
                <w:lang w:eastAsia="en-US"/>
              </w:rPr>
              <w:t>I</w:t>
            </w:r>
            <w:r w:rsidRPr="00C55388">
              <w:rPr>
                <w:rFonts w:asciiTheme="minorBidi" w:hAnsiTheme="minorBidi" w:cstheme="minorBidi"/>
                <w:lang w:val="el-GR" w:eastAsia="en-US"/>
              </w:rPr>
              <w:t>) του 1999</w:t>
            </w:r>
          </w:p>
          <w:p w14:paraId="65354ACC"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2(</w:t>
            </w:r>
            <w:r w:rsidRPr="00C55388">
              <w:rPr>
                <w:rFonts w:asciiTheme="minorBidi" w:hAnsiTheme="minorBidi" w:cstheme="minorBidi"/>
                <w:lang w:eastAsia="en-US"/>
              </w:rPr>
              <w:t>I</w:t>
            </w:r>
            <w:r w:rsidRPr="00C55388">
              <w:rPr>
                <w:rFonts w:asciiTheme="minorBidi" w:hAnsiTheme="minorBidi" w:cstheme="minorBidi"/>
                <w:lang w:val="el-GR" w:eastAsia="en-US"/>
              </w:rPr>
              <w:t>) του 2000</w:t>
            </w:r>
          </w:p>
          <w:p w14:paraId="4883566A"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135(</w:t>
            </w:r>
            <w:r w:rsidRPr="00C55388">
              <w:rPr>
                <w:rFonts w:asciiTheme="minorBidi" w:hAnsiTheme="minorBidi" w:cstheme="minorBidi"/>
                <w:lang w:eastAsia="en-US"/>
              </w:rPr>
              <w:t>I</w:t>
            </w:r>
            <w:r w:rsidRPr="00C55388">
              <w:rPr>
                <w:rFonts w:asciiTheme="minorBidi" w:hAnsiTheme="minorBidi" w:cstheme="minorBidi"/>
                <w:lang w:val="el-GR" w:eastAsia="en-US"/>
              </w:rPr>
              <w:t>) του 2000</w:t>
            </w:r>
          </w:p>
          <w:p w14:paraId="71970655"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151(</w:t>
            </w:r>
            <w:r w:rsidRPr="00C55388">
              <w:rPr>
                <w:rFonts w:asciiTheme="minorBidi" w:hAnsiTheme="minorBidi" w:cstheme="minorBidi"/>
                <w:lang w:eastAsia="en-US"/>
              </w:rPr>
              <w:t>I</w:t>
            </w:r>
            <w:r w:rsidRPr="00C55388">
              <w:rPr>
                <w:rFonts w:asciiTheme="minorBidi" w:hAnsiTheme="minorBidi" w:cstheme="minorBidi"/>
                <w:lang w:val="el-GR" w:eastAsia="en-US"/>
              </w:rPr>
              <w:t>) του 2000</w:t>
            </w:r>
          </w:p>
          <w:p w14:paraId="49DAE550"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76(</w:t>
            </w:r>
            <w:r w:rsidRPr="00C55388">
              <w:rPr>
                <w:rFonts w:asciiTheme="minorBidi" w:hAnsiTheme="minorBidi" w:cstheme="minorBidi"/>
                <w:lang w:eastAsia="en-US"/>
              </w:rPr>
              <w:t>I</w:t>
            </w:r>
            <w:r w:rsidRPr="00C55388">
              <w:rPr>
                <w:rFonts w:asciiTheme="minorBidi" w:hAnsiTheme="minorBidi" w:cstheme="minorBidi"/>
                <w:lang w:val="el-GR" w:eastAsia="en-US"/>
              </w:rPr>
              <w:t>) του 2001</w:t>
            </w:r>
          </w:p>
          <w:p w14:paraId="6D9C0068"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70(</w:t>
            </w:r>
            <w:r w:rsidRPr="00C55388">
              <w:rPr>
                <w:rFonts w:asciiTheme="minorBidi" w:hAnsiTheme="minorBidi" w:cstheme="minorBidi"/>
                <w:lang w:eastAsia="en-US"/>
              </w:rPr>
              <w:t>I</w:t>
            </w:r>
            <w:r w:rsidRPr="00C55388">
              <w:rPr>
                <w:rFonts w:asciiTheme="minorBidi" w:hAnsiTheme="minorBidi" w:cstheme="minorBidi"/>
                <w:lang w:val="el-GR" w:eastAsia="en-US"/>
              </w:rPr>
              <w:t>) του 2003</w:t>
            </w:r>
          </w:p>
          <w:p w14:paraId="14C88786"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167(</w:t>
            </w:r>
            <w:r w:rsidRPr="00C55388">
              <w:rPr>
                <w:rFonts w:asciiTheme="minorBidi" w:hAnsiTheme="minorBidi" w:cstheme="minorBidi"/>
                <w:lang w:eastAsia="en-US"/>
              </w:rPr>
              <w:t>I</w:t>
            </w:r>
            <w:r w:rsidRPr="00C55388">
              <w:rPr>
                <w:rFonts w:asciiTheme="minorBidi" w:hAnsiTheme="minorBidi" w:cstheme="minorBidi"/>
                <w:lang w:val="el-GR" w:eastAsia="en-US"/>
              </w:rPr>
              <w:t>) του 2003</w:t>
            </w:r>
          </w:p>
          <w:p w14:paraId="6C03EF53"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92(</w:t>
            </w:r>
            <w:r w:rsidRPr="00C55388">
              <w:rPr>
                <w:rFonts w:asciiTheme="minorBidi" w:hAnsiTheme="minorBidi" w:cstheme="minorBidi"/>
                <w:lang w:eastAsia="en-US"/>
              </w:rPr>
              <w:t>I</w:t>
            </w:r>
            <w:r w:rsidRPr="00C55388">
              <w:rPr>
                <w:rFonts w:asciiTheme="minorBidi" w:hAnsiTheme="minorBidi" w:cstheme="minorBidi"/>
                <w:lang w:val="el-GR" w:eastAsia="en-US"/>
              </w:rPr>
              <w:t>) του 2004</w:t>
            </w:r>
          </w:p>
          <w:p w14:paraId="6E014693"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24(</w:t>
            </w:r>
            <w:r w:rsidRPr="00C55388">
              <w:rPr>
                <w:rFonts w:asciiTheme="minorBidi" w:hAnsiTheme="minorBidi" w:cstheme="minorBidi"/>
                <w:lang w:eastAsia="en-US"/>
              </w:rPr>
              <w:t>I</w:t>
            </w:r>
            <w:r w:rsidRPr="00C55388">
              <w:rPr>
                <w:rFonts w:asciiTheme="minorBidi" w:hAnsiTheme="minorBidi" w:cstheme="minorBidi"/>
                <w:lang w:val="el-GR" w:eastAsia="en-US"/>
              </w:rPr>
              <w:t>) του 2005</w:t>
            </w:r>
          </w:p>
          <w:p w14:paraId="41FD6652"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129(</w:t>
            </w:r>
            <w:r w:rsidRPr="00C55388">
              <w:rPr>
                <w:rFonts w:asciiTheme="minorBidi" w:hAnsiTheme="minorBidi" w:cstheme="minorBidi"/>
                <w:lang w:eastAsia="en-US"/>
              </w:rPr>
              <w:t>I</w:t>
            </w:r>
            <w:r w:rsidRPr="00C55388">
              <w:rPr>
                <w:rFonts w:asciiTheme="minorBidi" w:hAnsiTheme="minorBidi" w:cstheme="minorBidi"/>
                <w:lang w:val="el-GR" w:eastAsia="en-US"/>
              </w:rPr>
              <w:t>) του 2005</w:t>
            </w:r>
          </w:p>
          <w:p w14:paraId="314B2770"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130(</w:t>
            </w:r>
            <w:r w:rsidRPr="00C55388">
              <w:rPr>
                <w:rFonts w:asciiTheme="minorBidi" w:hAnsiTheme="minorBidi" w:cstheme="minorBidi"/>
                <w:lang w:eastAsia="en-US"/>
              </w:rPr>
              <w:t>I</w:t>
            </w:r>
            <w:r w:rsidRPr="00C55388">
              <w:rPr>
                <w:rFonts w:asciiTheme="minorBidi" w:hAnsiTheme="minorBidi" w:cstheme="minorBidi"/>
                <w:lang w:val="el-GR" w:eastAsia="en-US"/>
              </w:rPr>
              <w:t>) του 2005</w:t>
            </w:r>
          </w:p>
          <w:p w14:paraId="2B34D0C0"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98(</w:t>
            </w:r>
            <w:r w:rsidRPr="00C55388">
              <w:rPr>
                <w:rFonts w:asciiTheme="minorBidi" w:hAnsiTheme="minorBidi" w:cstheme="minorBidi"/>
                <w:lang w:eastAsia="en-US"/>
              </w:rPr>
              <w:t>I</w:t>
            </w:r>
            <w:r w:rsidRPr="00C55388">
              <w:rPr>
                <w:rFonts w:asciiTheme="minorBidi" w:hAnsiTheme="minorBidi" w:cstheme="minorBidi"/>
                <w:lang w:val="el-GR" w:eastAsia="en-US"/>
              </w:rPr>
              <w:t>) του 2006</w:t>
            </w:r>
          </w:p>
          <w:p w14:paraId="24392028"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124(</w:t>
            </w:r>
            <w:r w:rsidRPr="00C55388">
              <w:rPr>
                <w:rFonts w:asciiTheme="minorBidi" w:hAnsiTheme="minorBidi" w:cstheme="minorBidi"/>
                <w:lang w:eastAsia="en-US"/>
              </w:rPr>
              <w:t>I</w:t>
            </w:r>
            <w:r w:rsidRPr="00C55388">
              <w:rPr>
                <w:rFonts w:asciiTheme="minorBidi" w:hAnsiTheme="minorBidi" w:cstheme="minorBidi"/>
                <w:lang w:val="el-GR" w:eastAsia="en-US"/>
              </w:rPr>
              <w:t>) του 2006</w:t>
            </w:r>
          </w:p>
          <w:p w14:paraId="3E93602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70(</w:t>
            </w:r>
            <w:r w:rsidRPr="00C55388">
              <w:rPr>
                <w:rFonts w:asciiTheme="minorBidi" w:hAnsiTheme="minorBidi" w:cstheme="minorBidi"/>
                <w:lang w:eastAsia="en-US"/>
              </w:rPr>
              <w:t>I</w:t>
            </w:r>
            <w:r w:rsidRPr="00C55388">
              <w:rPr>
                <w:rFonts w:asciiTheme="minorBidi" w:hAnsiTheme="minorBidi" w:cstheme="minorBidi"/>
                <w:lang w:val="el-GR" w:eastAsia="en-US"/>
              </w:rPr>
              <w:t>) του 2007</w:t>
            </w:r>
          </w:p>
          <w:p w14:paraId="36DD2FF5"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71(</w:t>
            </w:r>
            <w:r w:rsidRPr="00C55388">
              <w:rPr>
                <w:rFonts w:asciiTheme="minorBidi" w:hAnsiTheme="minorBidi" w:cstheme="minorBidi"/>
                <w:lang w:eastAsia="en-US"/>
              </w:rPr>
              <w:t>I</w:t>
            </w:r>
            <w:r w:rsidRPr="00C55388">
              <w:rPr>
                <w:rFonts w:asciiTheme="minorBidi" w:hAnsiTheme="minorBidi" w:cstheme="minorBidi"/>
                <w:lang w:val="el-GR" w:eastAsia="en-US"/>
              </w:rPr>
              <w:t>) του 2007</w:t>
            </w:r>
          </w:p>
          <w:p w14:paraId="5E8597C7"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lastRenderedPageBreak/>
              <w:t>131(</w:t>
            </w:r>
            <w:r w:rsidRPr="00C55388">
              <w:rPr>
                <w:rFonts w:asciiTheme="minorBidi" w:hAnsiTheme="minorBidi" w:cstheme="minorBidi"/>
                <w:lang w:eastAsia="en-US"/>
              </w:rPr>
              <w:t>I</w:t>
            </w:r>
            <w:r w:rsidRPr="00C55388">
              <w:rPr>
                <w:rFonts w:asciiTheme="minorBidi" w:hAnsiTheme="minorBidi" w:cstheme="minorBidi"/>
                <w:lang w:val="el-GR" w:eastAsia="en-US"/>
              </w:rPr>
              <w:t>) του 2007</w:t>
            </w:r>
          </w:p>
          <w:p w14:paraId="461C9BF6"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186(</w:t>
            </w:r>
            <w:r w:rsidRPr="00C55388">
              <w:rPr>
                <w:rFonts w:asciiTheme="minorBidi" w:hAnsiTheme="minorBidi" w:cstheme="minorBidi"/>
                <w:lang w:eastAsia="en-US"/>
              </w:rPr>
              <w:t>I</w:t>
            </w:r>
            <w:r w:rsidRPr="00C55388">
              <w:rPr>
                <w:rFonts w:asciiTheme="minorBidi" w:hAnsiTheme="minorBidi" w:cstheme="minorBidi"/>
                <w:lang w:val="el-GR" w:eastAsia="en-US"/>
              </w:rPr>
              <w:t>) του 2007</w:t>
            </w:r>
          </w:p>
          <w:p w14:paraId="52981112"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87(</w:t>
            </w:r>
            <w:r w:rsidRPr="00C55388">
              <w:rPr>
                <w:rFonts w:asciiTheme="minorBidi" w:hAnsiTheme="minorBidi" w:cstheme="minorBidi"/>
                <w:lang w:eastAsia="en-US"/>
              </w:rPr>
              <w:t>I</w:t>
            </w:r>
            <w:r w:rsidRPr="00C55388">
              <w:rPr>
                <w:rFonts w:asciiTheme="minorBidi" w:hAnsiTheme="minorBidi" w:cstheme="minorBidi"/>
                <w:lang w:val="el-GR" w:eastAsia="en-US"/>
              </w:rPr>
              <w:t>) του 2008</w:t>
            </w:r>
          </w:p>
          <w:p w14:paraId="2ED3BE2D"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41(</w:t>
            </w:r>
            <w:r w:rsidRPr="00C55388">
              <w:rPr>
                <w:rFonts w:asciiTheme="minorBidi" w:hAnsiTheme="minorBidi" w:cstheme="minorBidi"/>
                <w:lang w:eastAsia="en-US"/>
              </w:rPr>
              <w:t>I</w:t>
            </w:r>
            <w:r w:rsidRPr="00C55388">
              <w:rPr>
                <w:rFonts w:asciiTheme="minorBidi" w:hAnsiTheme="minorBidi" w:cstheme="minorBidi"/>
                <w:lang w:val="el-GR" w:eastAsia="en-US"/>
              </w:rPr>
              <w:t>) του 2009</w:t>
            </w:r>
          </w:p>
          <w:p w14:paraId="0C3387A3"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49(</w:t>
            </w:r>
            <w:r w:rsidRPr="00C55388">
              <w:rPr>
                <w:rFonts w:asciiTheme="minorBidi" w:hAnsiTheme="minorBidi" w:cstheme="minorBidi"/>
                <w:lang w:eastAsia="en-US"/>
              </w:rPr>
              <w:t>I</w:t>
            </w:r>
            <w:r w:rsidRPr="00C55388">
              <w:rPr>
                <w:rFonts w:asciiTheme="minorBidi" w:hAnsiTheme="minorBidi" w:cstheme="minorBidi"/>
                <w:lang w:val="el-GR" w:eastAsia="en-US"/>
              </w:rPr>
              <w:t>) του 2009</w:t>
            </w:r>
          </w:p>
          <w:p w14:paraId="2FE7300A"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99(</w:t>
            </w:r>
            <w:r w:rsidRPr="00C55388">
              <w:rPr>
                <w:rFonts w:asciiTheme="minorBidi" w:hAnsiTheme="minorBidi" w:cstheme="minorBidi"/>
                <w:lang w:eastAsia="en-US"/>
              </w:rPr>
              <w:t>I</w:t>
            </w:r>
            <w:r w:rsidRPr="00C55388">
              <w:rPr>
                <w:rFonts w:asciiTheme="minorBidi" w:hAnsiTheme="minorBidi" w:cstheme="minorBidi"/>
                <w:lang w:val="el-GR" w:eastAsia="en-US"/>
              </w:rPr>
              <w:t>) του 2009</w:t>
            </w:r>
          </w:p>
          <w:p w14:paraId="532AAF79"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42(</w:t>
            </w:r>
            <w:r w:rsidRPr="00C55388">
              <w:rPr>
                <w:rFonts w:asciiTheme="minorBidi" w:hAnsiTheme="minorBidi" w:cstheme="minorBidi"/>
                <w:lang w:eastAsia="en-US"/>
              </w:rPr>
              <w:t>I</w:t>
            </w:r>
            <w:r w:rsidRPr="00C55388">
              <w:rPr>
                <w:rFonts w:asciiTheme="minorBidi" w:hAnsiTheme="minorBidi" w:cstheme="minorBidi"/>
                <w:lang w:val="el-GR" w:eastAsia="en-US"/>
              </w:rPr>
              <w:t>) του 2010</w:t>
            </w:r>
          </w:p>
          <w:p w14:paraId="279A8582"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60(</w:t>
            </w:r>
            <w:r w:rsidRPr="00C55388">
              <w:rPr>
                <w:rFonts w:asciiTheme="minorBidi" w:hAnsiTheme="minorBidi" w:cstheme="minorBidi"/>
                <w:lang w:eastAsia="en-US"/>
              </w:rPr>
              <w:t>I</w:t>
            </w:r>
            <w:r w:rsidRPr="00C55388">
              <w:rPr>
                <w:rFonts w:asciiTheme="minorBidi" w:hAnsiTheme="minorBidi" w:cstheme="minorBidi"/>
                <w:lang w:val="el-GR" w:eastAsia="en-US"/>
              </w:rPr>
              <w:t>) του 2010</w:t>
            </w:r>
          </w:p>
          <w:p w14:paraId="6E0089D1"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88(</w:t>
            </w:r>
            <w:r w:rsidRPr="00C55388">
              <w:rPr>
                <w:rFonts w:asciiTheme="minorBidi" w:hAnsiTheme="minorBidi" w:cstheme="minorBidi"/>
                <w:lang w:eastAsia="en-US"/>
              </w:rPr>
              <w:t>I</w:t>
            </w:r>
            <w:r w:rsidRPr="00C55388">
              <w:rPr>
                <w:rFonts w:asciiTheme="minorBidi" w:hAnsiTheme="minorBidi" w:cstheme="minorBidi"/>
                <w:lang w:val="el-GR" w:eastAsia="en-US"/>
              </w:rPr>
              <w:t>) του 2010</w:t>
            </w:r>
          </w:p>
          <w:p w14:paraId="25B3FC9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53(</w:t>
            </w:r>
            <w:r w:rsidRPr="00C55388">
              <w:rPr>
                <w:rFonts w:asciiTheme="minorBidi" w:hAnsiTheme="minorBidi" w:cstheme="minorBidi"/>
                <w:lang w:eastAsia="en-US"/>
              </w:rPr>
              <w:t>I</w:t>
            </w:r>
            <w:r w:rsidRPr="00C55388">
              <w:rPr>
                <w:rFonts w:asciiTheme="minorBidi" w:hAnsiTheme="minorBidi" w:cstheme="minorBidi"/>
                <w:lang w:val="el-GR" w:eastAsia="en-US"/>
              </w:rPr>
              <w:t>) του 2011</w:t>
            </w:r>
          </w:p>
          <w:p w14:paraId="04EE8C85"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117(</w:t>
            </w:r>
            <w:r w:rsidRPr="00C55388">
              <w:rPr>
                <w:rFonts w:asciiTheme="minorBidi" w:hAnsiTheme="minorBidi" w:cstheme="minorBidi"/>
                <w:lang w:eastAsia="en-US"/>
              </w:rPr>
              <w:t>I</w:t>
            </w:r>
            <w:r w:rsidRPr="00C55388">
              <w:rPr>
                <w:rFonts w:asciiTheme="minorBidi" w:hAnsiTheme="minorBidi" w:cstheme="minorBidi"/>
                <w:lang w:val="el-GR" w:eastAsia="en-US"/>
              </w:rPr>
              <w:t>) του 2011</w:t>
            </w:r>
          </w:p>
          <w:p w14:paraId="4E91855C"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145(</w:t>
            </w:r>
            <w:r w:rsidRPr="00C55388">
              <w:rPr>
                <w:rFonts w:asciiTheme="minorBidi" w:hAnsiTheme="minorBidi" w:cstheme="minorBidi"/>
                <w:lang w:eastAsia="en-US"/>
              </w:rPr>
              <w:t>I</w:t>
            </w:r>
            <w:r w:rsidRPr="00C55388">
              <w:rPr>
                <w:rFonts w:asciiTheme="minorBidi" w:hAnsiTheme="minorBidi" w:cstheme="minorBidi"/>
                <w:lang w:val="el-GR" w:eastAsia="en-US"/>
              </w:rPr>
              <w:t>) του 2011</w:t>
            </w:r>
          </w:p>
          <w:p w14:paraId="3FB5F95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157(</w:t>
            </w:r>
            <w:r w:rsidRPr="00C55388">
              <w:rPr>
                <w:rFonts w:asciiTheme="minorBidi" w:hAnsiTheme="minorBidi" w:cstheme="minorBidi"/>
                <w:lang w:eastAsia="en-US"/>
              </w:rPr>
              <w:t>I</w:t>
            </w:r>
            <w:r w:rsidRPr="00C55388">
              <w:rPr>
                <w:rFonts w:asciiTheme="minorBidi" w:hAnsiTheme="minorBidi" w:cstheme="minorBidi"/>
                <w:lang w:val="el-GR" w:eastAsia="en-US"/>
              </w:rPr>
              <w:t>) του 2011</w:t>
            </w:r>
          </w:p>
          <w:p w14:paraId="432BF738"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198(</w:t>
            </w:r>
            <w:r w:rsidRPr="00C55388">
              <w:rPr>
                <w:rFonts w:asciiTheme="minorBidi" w:hAnsiTheme="minorBidi" w:cstheme="minorBidi"/>
                <w:lang w:eastAsia="en-US"/>
              </w:rPr>
              <w:t>I</w:t>
            </w:r>
            <w:r w:rsidRPr="00C55388">
              <w:rPr>
                <w:rFonts w:asciiTheme="minorBidi" w:hAnsiTheme="minorBidi" w:cstheme="minorBidi"/>
                <w:lang w:val="el-GR" w:eastAsia="en-US"/>
              </w:rPr>
              <w:t>) του 2011</w:t>
            </w:r>
          </w:p>
          <w:p w14:paraId="08B7ED0C"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64(</w:t>
            </w:r>
            <w:r w:rsidRPr="00C55388">
              <w:rPr>
                <w:rFonts w:asciiTheme="minorBidi" w:hAnsiTheme="minorBidi" w:cstheme="minorBidi"/>
                <w:lang w:eastAsia="en-US"/>
              </w:rPr>
              <w:t>I</w:t>
            </w:r>
            <w:r w:rsidRPr="00C55388">
              <w:rPr>
                <w:rFonts w:asciiTheme="minorBidi" w:hAnsiTheme="minorBidi" w:cstheme="minorBidi"/>
                <w:lang w:val="el-GR" w:eastAsia="en-US"/>
              </w:rPr>
              <w:t>) του 2012</w:t>
            </w:r>
          </w:p>
          <w:p w14:paraId="130DA6B3"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98(</w:t>
            </w:r>
            <w:r w:rsidRPr="00C55388">
              <w:rPr>
                <w:rFonts w:asciiTheme="minorBidi" w:hAnsiTheme="minorBidi" w:cstheme="minorBidi"/>
                <w:lang w:eastAsia="en-US"/>
              </w:rPr>
              <w:t>I</w:t>
            </w:r>
            <w:r w:rsidRPr="00C55388">
              <w:rPr>
                <w:rFonts w:asciiTheme="minorBidi" w:hAnsiTheme="minorBidi" w:cstheme="minorBidi"/>
                <w:lang w:val="el-GR" w:eastAsia="en-US"/>
              </w:rPr>
              <w:t>) του 2012</w:t>
            </w:r>
          </w:p>
          <w:p w14:paraId="0DC0E37E"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190(Ι) του 2012</w:t>
            </w:r>
          </w:p>
          <w:p w14:paraId="3BE410AC"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203(Ι) του 2012</w:t>
            </w:r>
          </w:p>
          <w:p w14:paraId="37605D4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6(Ι) του 2013</w:t>
            </w:r>
          </w:p>
          <w:p w14:paraId="06E7D2AD"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90(</w:t>
            </w:r>
            <w:r w:rsidRPr="00C55388">
              <w:rPr>
                <w:rFonts w:asciiTheme="minorBidi" w:hAnsiTheme="minorBidi" w:cstheme="minorBidi"/>
                <w:lang w:eastAsia="en-US"/>
              </w:rPr>
              <w:t>I</w:t>
            </w:r>
            <w:r w:rsidRPr="00C55388">
              <w:rPr>
                <w:rFonts w:asciiTheme="minorBidi" w:hAnsiTheme="minorBidi" w:cstheme="minorBidi"/>
                <w:lang w:val="el-GR" w:eastAsia="en-US"/>
              </w:rPr>
              <w:t>) του 2013</w:t>
            </w:r>
          </w:p>
          <w:p w14:paraId="0689F4D1"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74(Ι) του 2014</w:t>
            </w:r>
          </w:p>
          <w:p w14:paraId="7581B1B7"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75(Ι) του 2014</w:t>
            </w:r>
          </w:p>
          <w:p w14:paraId="0B8BB7BD"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18(Ι) του 2015</w:t>
            </w:r>
          </w:p>
          <w:p w14:paraId="0A1483B0"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62(Ι) του 2015</w:t>
            </w:r>
          </w:p>
          <w:p w14:paraId="500CA8FD"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63(Ι) του 2015</w:t>
            </w:r>
          </w:p>
          <w:p w14:paraId="10BBD8A4"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89(</w:t>
            </w:r>
            <w:r w:rsidRPr="00C55388">
              <w:rPr>
                <w:rFonts w:asciiTheme="minorBidi" w:hAnsiTheme="minorBidi" w:cstheme="minorBidi"/>
                <w:lang w:eastAsia="en-US"/>
              </w:rPr>
              <w:t>I</w:t>
            </w:r>
            <w:r w:rsidRPr="00C55388">
              <w:rPr>
                <w:rFonts w:asciiTheme="minorBidi" w:hAnsiTheme="minorBidi" w:cstheme="minorBidi"/>
                <w:lang w:val="el-GR" w:eastAsia="en-US"/>
              </w:rPr>
              <w:t>) του 2015</w:t>
            </w:r>
          </w:p>
          <w:p w14:paraId="1172C02E"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120(</w:t>
            </w:r>
            <w:r w:rsidRPr="00C55388">
              <w:rPr>
                <w:rFonts w:asciiTheme="minorBidi" w:hAnsiTheme="minorBidi" w:cstheme="minorBidi"/>
                <w:lang w:eastAsia="en-US"/>
              </w:rPr>
              <w:t>I</w:t>
            </w:r>
            <w:r w:rsidRPr="00C55388">
              <w:rPr>
                <w:rFonts w:asciiTheme="minorBidi" w:hAnsiTheme="minorBidi" w:cstheme="minorBidi"/>
                <w:lang w:val="el-GR" w:eastAsia="en-US"/>
              </w:rPr>
              <w:t>) του 2015</w:t>
            </w:r>
          </w:p>
          <w:p w14:paraId="7A436BD1"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40(</w:t>
            </w:r>
            <w:r w:rsidRPr="00C55388">
              <w:rPr>
                <w:rFonts w:asciiTheme="minorBidi" w:hAnsiTheme="minorBidi" w:cstheme="minorBidi"/>
                <w:lang w:eastAsia="en-US"/>
              </w:rPr>
              <w:t>I</w:t>
            </w:r>
            <w:r w:rsidRPr="00C55388">
              <w:rPr>
                <w:rFonts w:asciiTheme="minorBidi" w:hAnsiTheme="minorBidi" w:cstheme="minorBidi"/>
                <w:lang w:val="el-GR" w:eastAsia="en-US"/>
              </w:rPr>
              <w:t>) του 2016</w:t>
            </w:r>
          </w:p>
          <w:p w14:paraId="078C193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90(</w:t>
            </w:r>
            <w:r w:rsidRPr="00C55388">
              <w:rPr>
                <w:rFonts w:asciiTheme="minorBidi" w:hAnsiTheme="minorBidi" w:cstheme="minorBidi"/>
                <w:lang w:eastAsia="en-US"/>
              </w:rPr>
              <w:t>I</w:t>
            </w:r>
            <w:r w:rsidRPr="00C55388">
              <w:rPr>
                <w:rFonts w:asciiTheme="minorBidi" w:hAnsiTheme="minorBidi" w:cstheme="minorBidi"/>
                <w:lang w:val="el-GR" w:eastAsia="en-US"/>
              </w:rPr>
              <w:t>) του 2016</w:t>
            </w:r>
          </w:p>
          <w:p w14:paraId="24B099EB" w14:textId="77777777" w:rsidR="002619EE" w:rsidRPr="00C55388" w:rsidRDefault="002619EE" w:rsidP="002809C6">
            <w:pPr>
              <w:pStyle w:val="NoSpacing"/>
              <w:spacing w:line="360" w:lineRule="auto"/>
              <w:ind w:right="107"/>
              <w:jc w:val="right"/>
              <w:rPr>
                <w:rFonts w:asciiTheme="minorBidi" w:hAnsiTheme="minorBidi" w:cstheme="minorBidi"/>
                <w:lang w:val="el-GR" w:eastAsia="en-US"/>
              </w:rPr>
            </w:pPr>
            <w:r w:rsidRPr="00C55388">
              <w:rPr>
                <w:rFonts w:asciiTheme="minorBidi" w:hAnsiTheme="minorBidi" w:cstheme="minorBidi"/>
                <w:lang w:val="el-GR" w:eastAsia="en-US"/>
              </w:rPr>
              <w:t>97(</w:t>
            </w:r>
            <w:r w:rsidRPr="00C55388">
              <w:rPr>
                <w:rFonts w:asciiTheme="minorBidi" w:hAnsiTheme="minorBidi" w:cstheme="minorBidi"/>
                <w:lang w:eastAsia="en-US"/>
              </w:rPr>
              <w:t>I</w:t>
            </w:r>
            <w:r w:rsidRPr="00C55388">
              <w:rPr>
                <w:rFonts w:asciiTheme="minorBidi" w:hAnsiTheme="minorBidi" w:cstheme="minorBidi"/>
                <w:lang w:val="el-GR" w:eastAsia="en-US"/>
              </w:rPr>
              <w:t>) του 2016</w:t>
            </w:r>
          </w:p>
          <w:p w14:paraId="260D89AA"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t>17(</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2017</w:t>
            </w:r>
          </w:p>
          <w:p w14:paraId="7067088F"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t>33(</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2017</w:t>
            </w:r>
          </w:p>
          <w:p w14:paraId="3BC052EE"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t>51(</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2017</w:t>
            </w:r>
          </w:p>
          <w:p w14:paraId="5C3A4D66"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t>37(</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2018</w:t>
            </w:r>
          </w:p>
          <w:p w14:paraId="43B83332"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lastRenderedPageBreak/>
              <w:t>83(</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2018</w:t>
            </w:r>
          </w:p>
          <w:p w14:paraId="0C90E9A5" w14:textId="77777777" w:rsidR="002619EE" w:rsidRPr="00C55388" w:rsidRDefault="002619EE" w:rsidP="002809C6">
            <w:pPr>
              <w:pStyle w:val="NoSpacing"/>
              <w:tabs>
                <w:tab w:val="left" w:pos="426"/>
                <w:tab w:val="left" w:pos="1080"/>
              </w:tabs>
              <w:spacing w:line="360" w:lineRule="auto"/>
              <w:ind w:right="107"/>
              <w:jc w:val="right"/>
              <w:rPr>
                <w:rFonts w:asciiTheme="minorBidi" w:hAnsiTheme="minorBidi" w:cstheme="minorBidi"/>
                <w:lang w:val="el-GR"/>
              </w:rPr>
            </w:pPr>
            <w:r w:rsidRPr="00C55388">
              <w:rPr>
                <w:rFonts w:asciiTheme="minorBidi" w:hAnsiTheme="minorBidi" w:cstheme="minorBidi"/>
                <w:lang w:val="el-GR"/>
              </w:rPr>
              <w:t>149(</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2018</w:t>
            </w:r>
          </w:p>
          <w:p w14:paraId="2E6028AC"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163(</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2019</w:t>
            </w:r>
          </w:p>
          <w:p w14:paraId="3A051E22"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38(</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2020</w:t>
            </w:r>
          </w:p>
          <w:p w14:paraId="7161DB69"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43(</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2020</w:t>
            </w:r>
          </w:p>
          <w:p w14:paraId="522B3BE9"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191(</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2020</w:t>
            </w:r>
          </w:p>
          <w:p w14:paraId="5FA641B8"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192(</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2020</w:t>
            </w:r>
          </w:p>
          <w:p w14:paraId="511C1C75" w14:textId="77777777" w:rsidR="002619EE" w:rsidRPr="00C55388"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43(</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2021</w:t>
            </w:r>
          </w:p>
          <w:p w14:paraId="65614AF6" w14:textId="77777777" w:rsidR="002619EE" w:rsidRDefault="002619EE" w:rsidP="002978F7">
            <w:pPr>
              <w:pStyle w:val="NoSpacing"/>
              <w:tabs>
                <w:tab w:val="left" w:pos="426"/>
                <w:tab w:val="left" w:pos="1080"/>
              </w:tabs>
              <w:spacing w:line="360" w:lineRule="auto"/>
              <w:ind w:right="113"/>
              <w:jc w:val="right"/>
              <w:rPr>
                <w:rFonts w:asciiTheme="minorBidi" w:hAnsiTheme="minorBidi" w:cstheme="minorBidi"/>
                <w:lang w:val="el-GR"/>
              </w:rPr>
            </w:pPr>
            <w:r w:rsidRPr="00C55388">
              <w:rPr>
                <w:rFonts w:asciiTheme="minorBidi" w:hAnsiTheme="minorBidi" w:cstheme="minorBidi"/>
                <w:lang w:val="el-GR"/>
              </w:rPr>
              <w:t>117(</w:t>
            </w:r>
            <w:r w:rsidRPr="00C55388">
              <w:rPr>
                <w:rFonts w:asciiTheme="minorBidi" w:hAnsiTheme="minorBidi" w:cstheme="minorBidi"/>
              </w:rPr>
              <w:t>I</w:t>
            </w:r>
            <w:r w:rsidRPr="00C55388">
              <w:rPr>
                <w:rFonts w:asciiTheme="minorBidi" w:hAnsiTheme="minorBidi" w:cstheme="minorBidi"/>
                <w:lang w:val="el-GR"/>
              </w:rPr>
              <w:t>)</w:t>
            </w:r>
            <w:r w:rsidRPr="00C55388">
              <w:rPr>
                <w:rFonts w:asciiTheme="minorBidi" w:hAnsiTheme="minorBidi" w:cstheme="minorBidi"/>
                <w:lang w:val="el-GR" w:eastAsia="en-US"/>
              </w:rPr>
              <w:t xml:space="preserve"> του </w:t>
            </w:r>
            <w:r w:rsidRPr="00C55388">
              <w:rPr>
                <w:rFonts w:asciiTheme="minorBidi" w:hAnsiTheme="minorBidi" w:cstheme="minorBidi"/>
                <w:lang w:val="el-GR"/>
              </w:rPr>
              <w:t>2021</w:t>
            </w:r>
          </w:p>
          <w:p w14:paraId="306F224C" w14:textId="77777777" w:rsidR="00007E3C" w:rsidRDefault="00007E3C" w:rsidP="002978F7">
            <w:pPr>
              <w:pStyle w:val="NoSpacing"/>
              <w:tabs>
                <w:tab w:val="left" w:pos="426"/>
                <w:tab w:val="left" w:pos="1080"/>
              </w:tabs>
              <w:spacing w:line="360" w:lineRule="auto"/>
              <w:ind w:right="113"/>
              <w:jc w:val="right"/>
              <w:rPr>
                <w:rFonts w:asciiTheme="minorBidi" w:hAnsiTheme="minorBidi" w:cstheme="minorBidi"/>
                <w:lang w:val="el-GR"/>
              </w:rPr>
            </w:pPr>
            <w:r>
              <w:rPr>
                <w:rFonts w:asciiTheme="minorBidi" w:hAnsiTheme="minorBidi" w:cstheme="minorBidi"/>
                <w:lang w:val="el-GR"/>
              </w:rPr>
              <w:t>150(Ι) του 2021</w:t>
            </w:r>
          </w:p>
          <w:p w14:paraId="2C6A882D" w14:textId="77777777" w:rsidR="00007E3C" w:rsidRDefault="00007E3C" w:rsidP="00205BF3">
            <w:pPr>
              <w:pStyle w:val="NoSpacing"/>
              <w:tabs>
                <w:tab w:val="left" w:pos="426"/>
                <w:tab w:val="left" w:pos="1080"/>
              </w:tabs>
              <w:spacing w:line="360" w:lineRule="auto"/>
              <w:ind w:right="57"/>
              <w:jc w:val="center"/>
              <w:rPr>
                <w:rFonts w:asciiTheme="minorBidi" w:hAnsiTheme="minorBidi" w:cstheme="minorBidi"/>
                <w:lang w:val="el-GR"/>
              </w:rPr>
            </w:pPr>
            <w:r>
              <w:rPr>
                <w:rFonts w:asciiTheme="minorBidi" w:hAnsiTheme="minorBidi" w:cstheme="minorBidi"/>
                <w:lang w:val="el-GR"/>
              </w:rPr>
              <w:t>151(Ι) του 2021</w:t>
            </w:r>
          </w:p>
          <w:p w14:paraId="2E11359B" w14:textId="40E0B9A8" w:rsidR="00205BF3" w:rsidRPr="00C55388" w:rsidRDefault="00205BF3" w:rsidP="00205BF3">
            <w:pPr>
              <w:pStyle w:val="NoSpacing"/>
              <w:tabs>
                <w:tab w:val="left" w:pos="426"/>
                <w:tab w:val="left" w:pos="1080"/>
              </w:tabs>
              <w:spacing w:line="360" w:lineRule="auto"/>
              <w:ind w:right="-170"/>
              <w:jc w:val="center"/>
              <w:rPr>
                <w:rFonts w:asciiTheme="minorBidi" w:hAnsiTheme="minorBidi" w:cstheme="minorBidi"/>
                <w:lang w:val="el-GR"/>
              </w:rPr>
            </w:pPr>
            <w:r>
              <w:rPr>
                <w:rFonts w:asciiTheme="minorBidi" w:hAnsiTheme="minorBidi" w:cstheme="minorBidi"/>
                <w:lang w:val="el-GR"/>
              </w:rPr>
              <w:t>…(Ι) του 2022.</w:t>
            </w:r>
          </w:p>
        </w:tc>
        <w:tc>
          <w:tcPr>
            <w:tcW w:w="7304" w:type="dxa"/>
            <w:gridSpan w:val="6"/>
          </w:tcPr>
          <w:p w14:paraId="2E11359C" w14:textId="54D3FDB7" w:rsidR="002619EE" w:rsidRPr="00C55388" w:rsidRDefault="002619EE" w:rsidP="00D36C52">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lastRenderedPageBreak/>
              <w:t>1.</w:t>
            </w:r>
            <w:r w:rsidRPr="00C55388">
              <w:rPr>
                <w:rFonts w:asciiTheme="minorBidi" w:hAnsiTheme="minorBidi" w:cstheme="minorBidi"/>
                <w:lang w:val="el-GR"/>
              </w:rPr>
              <w:tab/>
              <w:t xml:space="preserve">Ο παρών Νόμος θα αναφέρεται ως ο περί Εταιρειών (Τροποποιητικός) </w:t>
            </w:r>
            <w:r w:rsidR="000A4DAD">
              <w:rPr>
                <w:rFonts w:asciiTheme="minorBidi" w:hAnsiTheme="minorBidi" w:cstheme="minorBidi"/>
                <w:lang w:val="el-GR"/>
              </w:rPr>
              <w:t xml:space="preserve">(Αρ. 2) </w:t>
            </w:r>
            <w:r w:rsidRPr="00C55388">
              <w:rPr>
                <w:rFonts w:asciiTheme="minorBidi" w:hAnsiTheme="minorBidi" w:cstheme="minorBidi"/>
                <w:lang w:val="el-GR"/>
              </w:rPr>
              <w:t>Νόμος του 2022 και θα διαβάζεται μαζί με τον περί Εταιρειών Νόμο (που στο εξής θα αναφέρεται ως «ο βασικός νόμος»).</w:t>
            </w:r>
          </w:p>
        </w:tc>
      </w:tr>
      <w:tr w:rsidR="002619EE" w:rsidRPr="00687A11" w14:paraId="2E1135DA" w14:textId="77777777" w:rsidTr="000F58B2">
        <w:tc>
          <w:tcPr>
            <w:tcW w:w="2051" w:type="dxa"/>
            <w:vMerge/>
          </w:tcPr>
          <w:p w14:paraId="2E1135D8" w14:textId="7D3BDC19" w:rsidR="002619EE" w:rsidRPr="00C55388" w:rsidRDefault="002619EE" w:rsidP="00A35E19">
            <w:pPr>
              <w:pStyle w:val="NoSpacing"/>
              <w:tabs>
                <w:tab w:val="left" w:pos="426"/>
                <w:tab w:val="left" w:pos="1080"/>
              </w:tabs>
              <w:spacing w:line="360" w:lineRule="auto"/>
              <w:jc w:val="right"/>
              <w:rPr>
                <w:rFonts w:asciiTheme="minorBidi" w:hAnsiTheme="minorBidi" w:cstheme="minorBidi"/>
                <w:lang w:val="el-GR"/>
              </w:rPr>
            </w:pPr>
          </w:p>
        </w:tc>
        <w:tc>
          <w:tcPr>
            <w:tcW w:w="7304" w:type="dxa"/>
            <w:gridSpan w:val="6"/>
          </w:tcPr>
          <w:p w14:paraId="2E1135D9" w14:textId="77777777" w:rsidR="002619EE" w:rsidRPr="00C55388" w:rsidRDefault="002619EE" w:rsidP="00D379B4">
            <w:pPr>
              <w:spacing w:line="360" w:lineRule="auto"/>
              <w:rPr>
                <w:rFonts w:asciiTheme="minorBidi" w:hAnsiTheme="minorBidi" w:cstheme="minorBidi"/>
                <w:lang w:val="el-GR"/>
              </w:rPr>
            </w:pPr>
          </w:p>
        </w:tc>
      </w:tr>
      <w:tr w:rsidR="00D379B4" w:rsidRPr="00687A11" w14:paraId="2E1135DD" w14:textId="77777777" w:rsidTr="000F58B2">
        <w:tc>
          <w:tcPr>
            <w:tcW w:w="2051" w:type="dxa"/>
          </w:tcPr>
          <w:p w14:paraId="2E1135DB" w14:textId="77777777" w:rsidR="00D379B4" w:rsidRPr="00C55388" w:rsidRDefault="00D379B4" w:rsidP="00D379B4">
            <w:pPr>
              <w:spacing w:line="360" w:lineRule="auto"/>
              <w:rPr>
                <w:rFonts w:asciiTheme="minorBidi" w:hAnsiTheme="minorBidi" w:cstheme="minorBidi"/>
                <w:lang w:val="el-GR"/>
              </w:rPr>
            </w:pPr>
          </w:p>
        </w:tc>
        <w:tc>
          <w:tcPr>
            <w:tcW w:w="7304" w:type="dxa"/>
            <w:gridSpan w:val="6"/>
          </w:tcPr>
          <w:p w14:paraId="2E1135DC" w14:textId="77777777" w:rsidR="00D379B4" w:rsidRPr="00C55388" w:rsidRDefault="00D379B4" w:rsidP="00D379B4">
            <w:pPr>
              <w:spacing w:line="360" w:lineRule="auto"/>
              <w:rPr>
                <w:rFonts w:asciiTheme="minorBidi" w:hAnsiTheme="minorBidi" w:cstheme="minorBidi"/>
                <w:lang w:val="el-GR"/>
              </w:rPr>
            </w:pPr>
          </w:p>
        </w:tc>
      </w:tr>
      <w:tr w:rsidR="00D379B4" w:rsidRPr="00687A11" w14:paraId="2E1135EE" w14:textId="77777777" w:rsidTr="000F58B2">
        <w:tc>
          <w:tcPr>
            <w:tcW w:w="2051" w:type="dxa"/>
          </w:tcPr>
          <w:p w14:paraId="7CB90939" w14:textId="77777777" w:rsidR="002619EE" w:rsidRPr="00C55388" w:rsidRDefault="00696481"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Τροποποίηση</w:t>
            </w:r>
            <w:r w:rsidR="002619EE" w:rsidRPr="00C55388">
              <w:rPr>
                <w:rFonts w:asciiTheme="minorBidi" w:hAnsiTheme="minorBidi" w:cstheme="minorBidi"/>
                <w:lang w:val="el-GR"/>
              </w:rPr>
              <w:t xml:space="preserve"> του άρθρου 2</w:t>
            </w:r>
          </w:p>
          <w:p w14:paraId="2E1135E9" w14:textId="0BFE3098" w:rsidR="00606C78" w:rsidRPr="00C55388" w:rsidRDefault="00696481" w:rsidP="002619EE">
            <w:pPr>
              <w:spacing w:line="360" w:lineRule="auto"/>
              <w:jc w:val="left"/>
              <w:rPr>
                <w:rFonts w:asciiTheme="minorBidi" w:hAnsiTheme="minorBidi" w:cstheme="minorBidi"/>
                <w:lang w:val="el-GR"/>
              </w:rPr>
            </w:pPr>
            <w:r w:rsidRPr="00C55388">
              <w:rPr>
                <w:rFonts w:asciiTheme="minorBidi" w:hAnsiTheme="minorBidi" w:cstheme="minorBidi"/>
                <w:lang w:val="el-GR"/>
              </w:rPr>
              <w:t>του βασικού νόμου</w:t>
            </w:r>
            <w:r w:rsidR="002619EE" w:rsidRPr="00C55388">
              <w:rPr>
                <w:rFonts w:asciiTheme="minorBidi" w:hAnsiTheme="minorBidi" w:cstheme="minorBidi"/>
                <w:lang w:val="el-GR"/>
              </w:rPr>
              <w:t>.</w:t>
            </w:r>
          </w:p>
        </w:tc>
        <w:tc>
          <w:tcPr>
            <w:tcW w:w="7304" w:type="dxa"/>
            <w:gridSpan w:val="6"/>
          </w:tcPr>
          <w:p w14:paraId="2E1135EA" w14:textId="0E4AA2C5" w:rsidR="00D379B4" w:rsidRPr="00C55388" w:rsidRDefault="00B64F95" w:rsidP="002619EE">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2.</w:t>
            </w:r>
            <w:r w:rsidRPr="00C55388">
              <w:rPr>
                <w:rFonts w:asciiTheme="minorBidi" w:hAnsiTheme="minorBidi" w:cstheme="minorBidi"/>
                <w:lang w:val="el-GR"/>
              </w:rPr>
              <w:tab/>
            </w:r>
            <w:r w:rsidR="002619EE" w:rsidRPr="00C55388">
              <w:rPr>
                <w:rFonts w:asciiTheme="minorBidi" w:hAnsiTheme="minorBidi" w:cstheme="minorBidi"/>
                <w:lang w:val="el-GR"/>
              </w:rPr>
              <w:t xml:space="preserve">Το άρθρο 2 του βασικού νόμου τροποποιείται </w:t>
            </w:r>
            <w:r w:rsidR="00A278A3">
              <w:rPr>
                <w:rFonts w:asciiTheme="minorBidi" w:hAnsiTheme="minorBidi" w:cstheme="minorBidi"/>
                <w:lang w:val="el-GR"/>
              </w:rPr>
              <w:t>μ</w:t>
            </w:r>
            <w:r w:rsidR="00A278A3" w:rsidRPr="00A278A3">
              <w:rPr>
                <w:rFonts w:asciiTheme="minorBidi" w:hAnsiTheme="minorBidi" w:cstheme="minorBidi"/>
                <w:lang w:val="el-GR"/>
              </w:rPr>
              <w:t>ε την προσθήκη στην κατάλληλη αλφαβητική σειρά των ακόλουθων νέων όρων και των ορισμών τους:</w:t>
            </w:r>
          </w:p>
          <w:p w14:paraId="2E1135ED" w14:textId="2CA6D1CD" w:rsidR="001F2ADA" w:rsidRPr="00C55388" w:rsidRDefault="001F2ADA" w:rsidP="002619EE">
            <w:pPr>
              <w:tabs>
                <w:tab w:val="clear" w:pos="567"/>
                <w:tab w:val="left" w:pos="318"/>
              </w:tabs>
              <w:spacing w:line="360" w:lineRule="auto"/>
              <w:rPr>
                <w:rFonts w:asciiTheme="minorBidi" w:hAnsiTheme="minorBidi" w:cstheme="minorBidi"/>
                <w:lang w:val="el-GR"/>
              </w:rPr>
            </w:pPr>
          </w:p>
        </w:tc>
      </w:tr>
      <w:tr w:rsidR="002619EE" w:rsidRPr="00687A11" w14:paraId="11331E7B" w14:textId="77777777" w:rsidTr="000F58B2">
        <w:tc>
          <w:tcPr>
            <w:tcW w:w="2051" w:type="dxa"/>
          </w:tcPr>
          <w:p w14:paraId="6DCA19B9" w14:textId="77777777" w:rsidR="002619EE" w:rsidRPr="00C55388" w:rsidRDefault="002619EE" w:rsidP="001F2ADA">
            <w:pPr>
              <w:spacing w:line="360" w:lineRule="auto"/>
              <w:jc w:val="left"/>
              <w:rPr>
                <w:rFonts w:asciiTheme="minorBidi" w:hAnsiTheme="minorBidi" w:cstheme="minorBidi"/>
                <w:lang w:val="el-GR"/>
              </w:rPr>
            </w:pPr>
          </w:p>
        </w:tc>
        <w:tc>
          <w:tcPr>
            <w:tcW w:w="7304" w:type="dxa"/>
            <w:gridSpan w:val="6"/>
          </w:tcPr>
          <w:p w14:paraId="7D49BF0C" w14:textId="77777777" w:rsidR="002619EE" w:rsidRPr="00C55388" w:rsidRDefault="002619EE" w:rsidP="002619EE">
            <w:pPr>
              <w:tabs>
                <w:tab w:val="clear" w:pos="567"/>
                <w:tab w:val="left" w:pos="318"/>
              </w:tabs>
              <w:spacing w:line="360" w:lineRule="auto"/>
              <w:rPr>
                <w:rFonts w:asciiTheme="minorBidi" w:hAnsiTheme="minorBidi" w:cstheme="minorBidi"/>
                <w:lang w:val="el-GR"/>
              </w:rPr>
            </w:pPr>
          </w:p>
        </w:tc>
      </w:tr>
      <w:tr w:rsidR="0057712B" w:rsidRPr="00687A11" w14:paraId="4AA40701" w14:textId="77777777" w:rsidTr="00802100">
        <w:tc>
          <w:tcPr>
            <w:tcW w:w="2051" w:type="dxa"/>
          </w:tcPr>
          <w:p w14:paraId="3C148E86" w14:textId="77777777" w:rsidR="0057712B" w:rsidRPr="00C55388" w:rsidRDefault="0057712B" w:rsidP="001F2ADA">
            <w:pPr>
              <w:spacing w:line="360" w:lineRule="auto"/>
              <w:jc w:val="left"/>
              <w:rPr>
                <w:rFonts w:asciiTheme="minorBidi" w:hAnsiTheme="minorBidi" w:cstheme="minorBidi"/>
                <w:lang w:val="el-GR"/>
              </w:rPr>
            </w:pPr>
          </w:p>
        </w:tc>
        <w:tc>
          <w:tcPr>
            <w:tcW w:w="7304" w:type="dxa"/>
            <w:gridSpan w:val="6"/>
          </w:tcPr>
          <w:p w14:paraId="22484C4E" w14:textId="3916DFFB" w:rsidR="0057712B" w:rsidRPr="00C55388" w:rsidRDefault="0057712B" w:rsidP="002619EE">
            <w:pPr>
              <w:tabs>
                <w:tab w:val="clear" w:pos="567"/>
                <w:tab w:val="left" w:pos="318"/>
              </w:tabs>
              <w:spacing w:line="360" w:lineRule="auto"/>
              <w:rPr>
                <w:rFonts w:asciiTheme="minorBidi" w:hAnsiTheme="minorBidi" w:cstheme="minorBidi"/>
                <w:lang w:val="el-GR"/>
              </w:rPr>
            </w:pPr>
            <w:r w:rsidRPr="002619EE">
              <w:rPr>
                <w:rFonts w:asciiTheme="minorBidi" w:hAnsiTheme="minorBidi" w:cstheme="minorBidi"/>
                <w:lang w:val="el-GR"/>
              </w:rPr>
              <w:t>«</w:t>
            </w:r>
            <w:r w:rsidRPr="00C55388">
              <w:rPr>
                <w:rFonts w:asciiTheme="minorBidi" w:hAnsiTheme="minorBidi" w:cstheme="minorBidi"/>
                <w:lang w:val="el-GR"/>
              </w:rPr>
              <w:t>“</w:t>
            </w:r>
            <w:r w:rsidRPr="002619EE">
              <w:rPr>
                <w:rFonts w:asciiTheme="minorBidi" w:hAnsiTheme="minorBidi" w:cstheme="minorBidi"/>
                <w:lang w:val="el-GR"/>
              </w:rPr>
              <w:t>Διεθνές Πρότυπο Αναθέσεων Επισκοπήσεων</w:t>
            </w:r>
            <w:r w:rsidRPr="00C55388">
              <w:rPr>
                <w:rFonts w:asciiTheme="minorBidi" w:hAnsiTheme="minorBidi" w:cstheme="minorBidi"/>
                <w:lang w:val="el-GR"/>
              </w:rPr>
              <w:t>”</w:t>
            </w:r>
            <w:r w:rsidRPr="002619EE">
              <w:rPr>
                <w:rFonts w:asciiTheme="minorBidi" w:hAnsiTheme="minorBidi" w:cstheme="minorBidi"/>
                <w:lang w:val="el-GR"/>
              </w:rPr>
              <w:t xml:space="preserve"> σημαίνει το Διεθνές Πρότυπο Ανάθεσης Επισκόπησης 2400</w:t>
            </w:r>
            <w:r>
              <w:rPr>
                <w:rFonts w:asciiTheme="minorBidi" w:hAnsiTheme="minorBidi" w:cstheme="minorBidi"/>
                <w:lang w:val="el-GR"/>
              </w:rPr>
              <w:t>,</w:t>
            </w:r>
            <w:r w:rsidRPr="002619EE">
              <w:rPr>
                <w:rFonts w:asciiTheme="minorBidi" w:hAnsiTheme="minorBidi" w:cstheme="minorBidi"/>
                <w:lang w:val="el-GR"/>
              </w:rPr>
              <w:t xml:space="preserve"> όπως αυτό έχει εκδοθεί από τη Διεθνή Ομοσπονδία Λογιστών (</w:t>
            </w:r>
            <w:r w:rsidRPr="002619EE">
              <w:rPr>
                <w:rFonts w:asciiTheme="minorBidi" w:hAnsiTheme="minorBidi" w:cstheme="minorBidi"/>
              </w:rPr>
              <w:t>IFAC</w:t>
            </w:r>
            <w:r w:rsidRPr="002619EE">
              <w:rPr>
                <w:rFonts w:asciiTheme="minorBidi" w:hAnsiTheme="minorBidi" w:cstheme="minorBidi"/>
                <w:lang w:val="el-GR"/>
              </w:rPr>
              <w:t>) μέσω του Διεθνούς Συμβουλίου Προτύπων Ελέγχου και Διασφάλισης (</w:t>
            </w:r>
            <w:r w:rsidRPr="002619EE">
              <w:rPr>
                <w:rFonts w:asciiTheme="minorBidi" w:hAnsiTheme="minorBidi" w:cstheme="minorBidi"/>
              </w:rPr>
              <w:t>IAASB</w:t>
            </w:r>
            <w:r w:rsidRPr="002619EE">
              <w:rPr>
                <w:rFonts w:asciiTheme="minorBidi" w:hAnsiTheme="minorBidi" w:cstheme="minorBidi"/>
                <w:lang w:val="el-GR"/>
              </w:rPr>
              <w:t>)</w:t>
            </w:r>
            <w:r>
              <w:rPr>
                <w:rFonts w:asciiTheme="minorBidi" w:hAnsiTheme="minorBidi" w:cstheme="minorBidi"/>
                <w:lang w:val="el-GR"/>
              </w:rPr>
              <w:t xml:space="preserve"> και όπως αυτό </w:t>
            </w:r>
            <w:r w:rsidRPr="002619EE">
              <w:rPr>
                <w:rFonts w:asciiTheme="minorBidi" w:hAnsiTheme="minorBidi" w:cstheme="minorBidi"/>
                <w:lang w:val="el-GR"/>
              </w:rPr>
              <w:t xml:space="preserve">δύναται να τροποποιείται </w:t>
            </w:r>
            <w:r>
              <w:rPr>
                <w:rFonts w:asciiTheme="minorBidi" w:hAnsiTheme="minorBidi" w:cstheme="minorBidi"/>
                <w:lang w:val="el-GR"/>
              </w:rPr>
              <w:t xml:space="preserve">ή να αντικαθίσταται </w:t>
            </w:r>
            <w:r w:rsidRPr="002619EE">
              <w:rPr>
                <w:rFonts w:asciiTheme="minorBidi" w:hAnsiTheme="minorBidi" w:cstheme="minorBidi"/>
                <w:lang w:val="el-GR"/>
              </w:rPr>
              <w:t>από καιρού εις καιρό</w:t>
            </w:r>
            <w:r w:rsidRPr="00C55388">
              <w:rPr>
                <w:rFonts w:asciiTheme="minorBidi" w:hAnsiTheme="minorBidi" w:cstheme="minorBidi"/>
                <w:lang w:val="el-GR"/>
              </w:rPr>
              <w:t>∙</w:t>
            </w:r>
          </w:p>
        </w:tc>
      </w:tr>
      <w:tr w:rsidR="002619EE" w:rsidRPr="00687A11" w14:paraId="22AF9FE5" w14:textId="77777777" w:rsidTr="000F58B2">
        <w:tc>
          <w:tcPr>
            <w:tcW w:w="2051" w:type="dxa"/>
          </w:tcPr>
          <w:p w14:paraId="3E33234C" w14:textId="77777777" w:rsidR="002619EE" w:rsidRPr="00C55388" w:rsidRDefault="002619EE" w:rsidP="001F2ADA">
            <w:pPr>
              <w:spacing w:line="360" w:lineRule="auto"/>
              <w:jc w:val="left"/>
              <w:rPr>
                <w:rFonts w:asciiTheme="minorBidi" w:hAnsiTheme="minorBidi" w:cstheme="minorBidi"/>
                <w:lang w:val="el-GR"/>
              </w:rPr>
            </w:pPr>
          </w:p>
        </w:tc>
        <w:tc>
          <w:tcPr>
            <w:tcW w:w="817" w:type="dxa"/>
          </w:tcPr>
          <w:p w14:paraId="4ADDE430" w14:textId="77777777" w:rsidR="002619EE" w:rsidRPr="00C55388" w:rsidRDefault="002619EE"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3D87ED83" w14:textId="77777777" w:rsidR="002619EE" w:rsidRPr="00C55388" w:rsidRDefault="002619EE" w:rsidP="002619EE">
            <w:pPr>
              <w:tabs>
                <w:tab w:val="clear" w:pos="567"/>
                <w:tab w:val="left" w:pos="318"/>
              </w:tabs>
              <w:spacing w:line="360" w:lineRule="auto"/>
              <w:rPr>
                <w:rFonts w:asciiTheme="minorBidi" w:hAnsiTheme="minorBidi" w:cstheme="minorBidi"/>
                <w:lang w:val="el-GR"/>
              </w:rPr>
            </w:pPr>
          </w:p>
        </w:tc>
      </w:tr>
      <w:tr w:rsidR="0057712B" w:rsidRPr="00687A11" w14:paraId="15CFF5DF" w14:textId="77777777" w:rsidTr="004F1DB6">
        <w:tc>
          <w:tcPr>
            <w:tcW w:w="2051" w:type="dxa"/>
          </w:tcPr>
          <w:p w14:paraId="21457609" w14:textId="77777777" w:rsidR="0057712B" w:rsidRPr="00C55388" w:rsidRDefault="0057712B" w:rsidP="001F2ADA">
            <w:pPr>
              <w:spacing w:line="360" w:lineRule="auto"/>
              <w:jc w:val="left"/>
              <w:rPr>
                <w:rFonts w:asciiTheme="minorBidi" w:hAnsiTheme="minorBidi" w:cstheme="minorBidi"/>
                <w:lang w:val="el-GR"/>
              </w:rPr>
            </w:pPr>
          </w:p>
        </w:tc>
        <w:tc>
          <w:tcPr>
            <w:tcW w:w="7304" w:type="dxa"/>
            <w:gridSpan w:val="6"/>
          </w:tcPr>
          <w:p w14:paraId="7A652882" w14:textId="593CB44C" w:rsidR="0057712B" w:rsidRPr="00C55388" w:rsidRDefault="0057712B" w:rsidP="002619EE">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“ε</w:t>
            </w:r>
            <w:r w:rsidRPr="002619EE">
              <w:rPr>
                <w:rFonts w:asciiTheme="minorBidi" w:hAnsiTheme="minorBidi" w:cstheme="minorBidi"/>
                <w:lang w:val="el-GR"/>
              </w:rPr>
              <w:t>πισκόπηση</w:t>
            </w:r>
            <w:r w:rsidRPr="00C55388">
              <w:rPr>
                <w:rFonts w:asciiTheme="minorBidi" w:hAnsiTheme="minorBidi" w:cstheme="minorBidi"/>
                <w:lang w:val="el-GR"/>
              </w:rPr>
              <w:t>”</w:t>
            </w:r>
            <w:r w:rsidRPr="002619EE">
              <w:rPr>
                <w:rFonts w:asciiTheme="minorBidi" w:hAnsiTheme="minorBidi" w:cstheme="minorBidi"/>
                <w:lang w:val="el-GR"/>
              </w:rPr>
              <w:t xml:space="preserve"> σημαίνει </w:t>
            </w:r>
            <w:r>
              <w:rPr>
                <w:rFonts w:asciiTheme="minorBidi" w:hAnsiTheme="minorBidi" w:cstheme="minorBidi"/>
                <w:lang w:val="el-GR"/>
              </w:rPr>
              <w:t xml:space="preserve">την </w:t>
            </w:r>
            <w:r w:rsidRPr="002619EE">
              <w:rPr>
                <w:rFonts w:asciiTheme="minorBidi" w:hAnsiTheme="minorBidi" w:cstheme="minorBidi"/>
                <w:lang w:val="el-GR"/>
              </w:rPr>
              <w:t>επισκόπηση σύμφωνα με το Διεθνές Πρότυπο Αναθέσεων Επισκοπήσεων</w:t>
            </w:r>
            <w:r>
              <w:rPr>
                <w:rFonts w:asciiTheme="minorBidi" w:hAnsiTheme="minorBidi" w:cstheme="minorBidi"/>
                <w:lang w:val="el-GR"/>
              </w:rPr>
              <w:t>ꞏ</w:t>
            </w:r>
            <w:r w:rsidRPr="00C55388">
              <w:rPr>
                <w:rFonts w:asciiTheme="minorBidi" w:hAnsiTheme="minorBidi" w:cstheme="minorBidi"/>
                <w:lang w:val="el-GR"/>
              </w:rPr>
              <w:t>»</w:t>
            </w:r>
            <w:r>
              <w:rPr>
                <w:rFonts w:asciiTheme="minorBidi" w:hAnsiTheme="minorBidi" w:cstheme="minorBidi"/>
                <w:lang w:val="el-GR"/>
              </w:rPr>
              <w:t>.</w:t>
            </w:r>
          </w:p>
        </w:tc>
      </w:tr>
      <w:tr w:rsidR="00E356B4" w:rsidRPr="00687A11" w14:paraId="5D31BA74" w14:textId="77777777" w:rsidTr="000F58B2">
        <w:tc>
          <w:tcPr>
            <w:tcW w:w="2051" w:type="dxa"/>
          </w:tcPr>
          <w:p w14:paraId="0208039B" w14:textId="77777777" w:rsidR="00E356B4" w:rsidRPr="00C55388" w:rsidRDefault="00E356B4" w:rsidP="001F2ADA">
            <w:pPr>
              <w:spacing w:line="360" w:lineRule="auto"/>
              <w:jc w:val="left"/>
              <w:rPr>
                <w:rFonts w:asciiTheme="minorBidi" w:hAnsiTheme="minorBidi" w:cstheme="minorBidi"/>
                <w:lang w:val="el-GR"/>
              </w:rPr>
            </w:pPr>
          </w:p>
        </w:tc>
        <w:tc>
          <w:tcPr>
            <w:tcW w:w="817" w:type="dxa"/>
          </w:tcPr>
          <w:p w14:paraId="087EF1C2" w14:textId="77777777" w:rsidR="00E356B4" w:rsidRPr="00C55388" w:rsidRDefault="00E356B4"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090D458C" w14:textId="77777777" w:rsidR="00E356B4" w:rsidRPr="00C55388" w:rsidRDefault="00E356B4" w:rsidP="002619EE">
            <w:pPr>
              <w:tabs>
                <w:tab w:val="clear" w:pos="567"/>
                <w:tab w:val="left" w:pos="318"/>
              </w:tabs>
              <w:spacing w:line="360" w:lineRule="auto"/>
              <w:rPr>
                <w:rFonts w:asciiTheme="minorBidi" w:hAnsiTheme="minorBidi" w:cstheme="minorBidi"/>
                <w:lang w:val="el-GR"/>
              </w:rPr>
            </w:pPr>
          </w:p>
        </w:tc>
      </w:tr>
      <w:tr w:rsidR="00E356B4" w:rsidRPr="00687A11" w14:paraId="6AC05434" w14:textId="77777777" w:rsidTr="00F9516C">
        <w:tc>
          <w:tcPr>
            <w:tcW w:w="2051" w:type="dxa"/>
          </w:tcPr>
          <w:p w14:paraId="5DCB213D" w14:textId="183B71AB" w:rsidR="00E356B4" w:rsidRPr="00C55388" w:rsidRDefault="00E356B4" w:rsidP="001F2ADA">
            <w:pPr>
              <w:spacing w:line="360" w:lineRule="auto"/>
              <w:jc w:val="left"/>
              <w:rPr>
                <w:rFonts w:asciiTheme="minorBidi" w:hAnsiTheme="minorBidi" w:cstheme="minorBidi"/>
                <w:lang w:val="el-GR"/>
              </w:rPr>
            </w:pPr>
            <w:r>
              <w:rPr>
                <w:rFonts w:asciiTheme="minorBidi" w:hAnsiTheme="minorBidi" w:cstheme="minorBidi"/>
                <w:lang w:val="el-GR"/>
              </w:rPr>
              <w:t>Τροποποίηση του άρθρου 121 του βασικού νόμου.</w:t>
            </w:r>
          </w:p>
        </w:tc>
        <w:tc>
          <w:tcPr>
            <w:tcW w:w="7304" w:type="dxa"/>
            <w:gridSpan w:val="6"/>
          </w:tcPr>
          <w:p w14:paraId="71FF5081" w14:textId="6A21DB41" w:rsidR="00E356B4" w:rsidRPr="00C55388" w:rsidRDefault="00E356B4"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t xml:space="preserve">3. </w:t>
            </w:r>
            <w:r w:rsidR="00903E38">
              <w:rPr>
                <w:rFonts w:asciiTheme="minorBidi" w:hAnsiTheme="minorBidi" w:cstheme="minorBidi"/>
                <w:lang w:val="el-GR"/>
              </w:rPr>
              <w:t>Το άρθρο 121 του βασικού νόμου τροποποιείται με την προσθήκη αμέσως μετά το εδάφιο (4) αυτού του ακόλουθου νέου εδαφίου:</w:t>
            </w:r>
          </w:p>
        </w:tc>
      </w:tr>
      <w:tr w:rsidR="00903E38" w:rsidRPr="00687A11" w14:paraId="10BC1B58" w14:textId="77777777" w:rsidTr="00F9516C">
        <w:tc>
          <w:tcPr>
            <w:tcW w:w="2051" w:type="dxa"/>
          </w:tcPr>
          <w:p w14:paraId="1232ED87" w14:textId="77777777" w:rsidR="00903E38" w:rsidRDefault="00903E38" w:rsidP="001F2ADA">
            <w:pPr>
              <w:spacing w:line="360" w:lineRule="auto"/>
              <w:jc w:val="left"/>
              <w:rPr>
                <w:rFonts w:asciiTheme="minorBidi" w:hAnsiTheme="minorBidi" w:cstheme="minorBidi"/>
                <w:lang w:val="el-GR"/>
              </w:rPr>
            </w:pPr>
          </w:p>
        </w:tc>
        <w:tc>
          <w:tcPr>
            <w:tcW w:w="7304" w:type="dxa"/>
            <w:gridSpan w:val="6"/>
          </w:tcPr>
          <w:p w14:paraId="46CF1096" w14:textId="77777777" w:rsidR="00903E38" w:rsidRDefault="00903E38" w:rsidP="002619EE">
            <w:pPr>
              <w:tabs>
                <w:tab w:val="clear" w:pos="567"/>
                <w:tab w:val="left" w:pos="318"/>
              </w:tabs>
              <w:spacing w:line="360" w:lineRule="auto"/>
              <w:rPr>
                <w:rFonts w:asciiTheme="minorBidi" w:hAnsiTheme="minorBidi" w:cstheme="minorBidi"/>
                <w:lang w:val="el-GR"/>
              </w:rPr>
            </w:pPr>
          </w:p>
        </w:tc>
      </w:tr>
      <w:tr w:rsidR="00903E38" w:rsidRPr="00687A11" w14:paraId="5D0EA6EC" w14:textId="77777777" w:rsidTr="00F9516C">
        <w:tc>
          <w:tcPr>
            <w:tcW w:w="2051" w:type="dxa"/>
          </w:tcPr>
          <w:p w14:paraId="0885C0EF" w14:textId="77777777" w:rsidR="00903E38" w:rsidRDefault="00903E38" w:rsidP="001F2ADA">
            <w:pPr>
              <w:spacing w:line="360" w:lineRule="auto"/>
              <w:jc w:val="left"/>
              <w:rPr>
                <w:rFonts w:asciiTheme="minorBidi" w:hAnsiTheme="minorBidi" w:cstheme="minorBidi"/>
                <w:lang w:val="el-GR"/>
              </w:rPr>
            </w:pPr>
          </w:p>
        </w:tc>
        <w:tc>
          <w:tcPr>
            <w:tcW w:w="7304" w:type="dxa"/>
            <w:gridSpan w:val="6"/>
          </w:tcPr>
          <w:p w14:paraId="0E4736D1" w14:textId="52AB4282" w:rsidR="00903E38" w:rsidRDefault="00903E38"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t xml:space="preserve">«(5) Σε περίπτωση που στην ετήσια έκθεση επισυνάπτονται </w:t>
            </w:r>
            <w:r>
              <w:rPr>
                <w:rFonts w:asciiTheme="minorBidi" w:hAnsiTheme="minorBidi" w:cstheme="minorBidi"/>
                <w:lang w:val="el-GR"/>
              </w:rPr>
              <w:lastRenderedPageBreak/>
              <w:t>οικονομικές καταστάσεις που υποβλήθηκαν σε επισκόπηση, ο έφορος εταιρειών καταχωρεί την ετήσια έκθεση χωρίς να ασκεί οποιονδήποτε έλεγχο ως προς το εάν αυτό ήταν επιτρεπτό κατά την παράγραφο (δ) του εδαφίου (1) του άρθρου 152</w:t>
            </w:r>
            <w:r w:rsidRPr="006D2CC5">
              <w:rPr>
                <w:rFonts w:asciiTheme="minorBidi" w:hAnsiTheme="minorBidi" w:cstheme="minorBidi"/>
                <w:lang w:val="el-GR"/>
              </w:rPr>
              <w:t>Α</w:t>
            </w:r>
            <w:r>
              <w:rPr>
                <w:rFonts w:asciiTheme="minorBidi" w:hAnsiTheme="minorBidi" w:cstheme="minorBidi"/>
                <w:lang w:val="el-GR"/>
              </w:rPr>
              <w:t>.».</w:t>
            </w:r>
          </w:p>
        </w:tc>
      </w:tr>
      <w:tr w:rsidR="0040564E" w:rsidRPr="00687A11" w14:paraId="6B065C8F" w14:textId="77777777" w:rsidTr="000F58B2">
        <w:tc>
          <w:tcPr>
            <w:tcW w:w="2051" w:type="dxa"/>
          </w:tcPr>
          <w:p w14:paraId="019C51D1" w14:textId="77777777" w:rsidR="0040564E" w:rsidRPr="00C55388" w:rsidRDefault="0040564E" w:rsidP="001F2ADA">
            <w:pPr>
              <w:spacing w:line="360" w:lineRule="auto"/>
              <w:jc w:val="left"/>
              <w:rPr>
                <w:rFonts w:asciiTheme="minorBidi" w:hAnsiTheme="minorBidi" w:cstheme="minorBidi"/>
                <w:lang w:val="el-GR"/>
              </w:rPr>
            </w:pPr>
          </w:p>
        </w:tc>
        <w:tc>
          <w:tcPr>
            <w:tcW w:w="817" w:type="dxa"/>
          </w:tcPr>
          <w:p w14:paraId="64FB813C" w14:textId="77777777" w:rsidR="0040564E" w:rsidRPr="00C55388" w:rsidRDefault="0040564E"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1F99D17D" w14:textId="77777777" w:rsidR="0040564E" w:rsidRPr="00C55388" w:rsidRDefault="0040564E" w:rsidP="002619EE">
            <w:pPr>
              <w:tabs>
                <w:tab w:val="clear" w:pos="567"/>
                <w:tab w:val="left" w:pos="318"/>
              </w:tabs>
              <w:spacing w:line="360" w:lineRule="auto"/>
              <w:rPr>
                <w:rFonts w:asciiTheme="minorBidi" w:hAnsiTheme="minorBidi" w:cstheme="minorBidi"/>
                <w:lang w:val="el-GR"/>
              </w:rPr>
            </w:pPr>
          </w:p>
        </w:tc>
      </w:tr>
      <w:tr w:rsidR="0040564E" w:rsidRPr="00687A11" w14:paraId="75478725" w14:textId="77777777" w:rsidTr="000F58B2">
        <w:tc>
          <w:tcPr>
            <w:tcW w:w="2051" w:type="dxa"/>
          </w:tcPr>
          <w:p w14:paraId="1A72D65A" w14:textId="1388C25C" w:rsidR="009B3D53" w:rsidRDefault="0040564E"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r w:rsidR="009B3D53">
              <w:rPr>
                <w:rFonts w:asciiTheme="minorBidi" w:hAnsiTheme="minorBidi" w:cstheme="minorBidi"/>
                <w:lang w:val="el-GR"/>
              </w:rPr>
              <w:t xml:space="preserve">του τίτλου </w:t>
            </w:r>
          </w:p>
          <w:p w14:paraId="01808833" w14:textId="170E4B7E" w:rsidR="0040564E" w:rsidRPr="00C55388" w:rsidRDefault="009B3D53" w:rsidP="001F2ADA">
            <w:pPr>
              <w:spacing w:line="360" w:lineRule="auto"/>
              <w:jc w:val="left"/>
              <w:rPr>
                <w:rFonts w:asciiTheme="minorBidi" w:hAnsiTheme="minorBidi" w:cstheme="minorBidi"/>
                <w:lang w:val="el-GR"/>
              </w:rPr>
            </w:pPr>
            <w:r>
              <w:rPr>
                <w:rFonts w:asciiTheme="minorBidi" w:hAnsiTheme="minorBidi" w:cstheme="minorBidi"/>
                <w:lang w:val="el-GR"/>
              </w:rPr>
              <w:t>των άρθρων 141 έως 155</w:t>
            </w:r>
          </w:p>
          <w:p w14:paraId="2E93F864" w14:textId="3AF5C83F" w:rsidR="0040564E" w:rsidRPr="00C55388" w:rsidRDefault="0040564E"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βασικού νόμου.</w:t>
            </w:r>
          </w:p>
        </w:tc>
        <w:tc>
          <w:tcPr>
            <w:tcW w:w="7304" w:type="dxa"/>
            <w:gridSpan w:val="6"/>
          </w:tcPr>
          <w:p w14:paraId="69F84A4E" w14:textId="1E2EB32A" w:rsidR="0040564E" w:rsidRPr="00C55388" w:rsidRDefault="00E356B4"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t>4</w:t>
            </w:r>
            <w:r w:rsidR="0040564E" w:rsidRPr="00C55388">
              <w:rPr>
                <w:rFonts w:asciiTheme="minorBidi" w:hAnsiTheme="minorBidi" w:cstheme="minorBidi"/>
                <w:lang w:val="el-GR"/>
              </w:rPr>
              <w:t xml:space="preserve">. </w:t>
            </w:r>
            <w:r w:rsidR="009B3D53">
              <w:rPr>
                <w:rFonts w:asciiTheme="minorBidi" w:hAnsiTheme="minorBidi" w:cstheme="minorBidi"/>
                <w:lang w:val="el-GR"/>
              </w:rPr>
              <w:t>Ο βασικός νόμος</w:t>
            </w:r>
            <w:r w:rsidR="0040564E" w:rsidRPr="00C55388">
              <w:rPr>
                <w:rFonts w:asciiTheme="minorBidi" w:hAnsiTheme="minorBidi" w:cstheme="minorBidi"/>
                <w:lang w:val="el-GR"/>
              </w:rPr>
              <w:t xml:space="preserve"> τροποποιείται με την αντικατάσταση του </w:t>
            </w:r>
            <w:r w:rsidR="00D65555" w:rsidRPr="00C55388">
              <w:rPr>
                <w:rFonts w:asciiTheme="minorBidi" w:hAnsiTheme="minorBidi" w:cstheme="minorBidi"/>
                <w:lang w:val="el-GR"/>
              </w:rPr>
              <w:t>τ</w:t>
            </w:r>
            <w:r w:rsidR="009B3D53">
              <w:rPr>
                <w:rFonts w:asciiTheme="minorBidi" w:hAnsiTheme="minorBidi" w:cstheme="minorBidi"/>
                <w:lang w:val="el-GR"/>
              </w:rPr>
              <w:t>ί</w:t>
            </w:r>
            <w:r w:rsidR="00D65555" w:rsidRPr="00C55388">
              <w:rPr>
                <w:rFonts w:asciiTheme="minorBidi" w:hAnsiTheme="minorBidi" w:cstheme="minorBidi"/>
                <w:lang w:val="el-GR"/>
              </w:rPr>
              <w:t>τλου</w:t>
            </w:r>
            <w:r w:rsidR="00E95554">
              <w:rPr>
                <w:rFonts w:asciiTheme="minorBidi" w:hAnsiTheme="minorBidi" w:cstheme="minorBidi"/>
                <w:lang w:val="el-GR"/>
              </w:rPr>
              <w:t xml:space="preserve"> «Οικονομικές Καταστάσεις και Έλεγχος» που προηγείται</w:t>
            </w:r>
            <w:r w:rsidR="00D65555" w:rsidRPr="00C55388">
              <w:rPr>
                <w:rFonts w:asciiTheme="minorBidi" w:hAnsiTheme="minorBidi" w:cstheme="minorBidi"/>
                <w:lang w:val="el-GR"/>
              </w:rPr>
              <w:t xml:space="preserve"> </w:t>
            </w:r>
            <w:r w:rsidR="009B3D53">
              <w:rPr>
                <w:rFonts w:asciiTheme="minorBidi" w:hAnsiTheme="minorBidi" w:cstheme="minorBidi"/>
                <w:lang w:val="el-GR"/>
              </w:rPr>
              <w:t xml:space="preserve">των άρθρων 141 έως 155 </w:t>
            </w:r>
            <w:r w:rsidR="00D65555" w:rsidRPr="00C55388">
              <w:rPr>
                <w:rFonts w:asciiTheme="minorBidi" w:hAnsiTheme="minorBidi" w:cstheme="minorBidi"/>
                <w:lang w:val="el-GR"/>
              </w:rPr>
              <w:t xml:space="preserve">αυτού με τον </w:t>
            </w:r>
            <w:r w:rsidR="009B3D53">
              <w:rPr>
                <w:rFonts w:asciiTheme="minorBidi" w:hAnsiTheme="minorBidi" w:cstheme="minorBidi"/>
                <w:lang w:val="el-GR"/>
              </w:rPr>
              <w:t>τί</w:t>
            </w:r>
            <w:r w:rsidR="00D65555" w:rsidRPr="00C55388">
              <w:rPr>
                <w:rFonts w:asciiTheme="minorBidi" w:hAnsiTheme="minorBidi" w:cstheme="minorBidi"/>
                <w:lang w:val="el-GR"/>
              </w:rPr>
              <w:t>τλο</w:t>
            </w:r>
            <w:r w:rsidR="00687A11">
              <w:rPr>
                <w:rFonts w:asciiTheme="minorBidi" w:hAnsiTheme="minorBidi" w:cstheme="minorBidi"/>
                <w:lang w:val="el-GR"/>
              </w:rPr>
              <w:t xml:space="preserve"> </w:t>
            </w:r>
            <w:r w:rsidR="00687A11" w:rsidRPr="00C55388">
              <w:rPr>
                <w:rFonts w:asciiTheme="minorBidi" w:hAnsiTheme="minorBidi" w:cstheme="minorBidi"/>
                <w:lang w:val="el-GR"/>
              </w:rPr>
              <w:t>«Οικονομικές Καταστάσεις και Έλεγχος ή Επισκόπηση».</w:t>
            </w:r>
          </w:p>
        </w:tc>
      </w:tr>
      <w:tr w:rsidR="0040564E" w:rsidRPr="00687A11" w14:paraId="3A5BD07D" w14:textId="77777777" w:rsidTr="000F58B2">
        <w:tc>
          <w:tcPr>
            <w:tcW w:w="2051" w:type="dxa"/>
          </w:tcPr>
          <w:p w14:paraId="5CEC7511" w14:textId="77777777" w:rsidR="0040564E" w:rsidRPr="00C55388" w:rsidRDefault="0040564E" w:rsidP="001F2ADA">
            <w:pPr>
              <w:spacing w:line="360" w:lineRule="auto"/>
              <w:jc w:val="left"/>
              <w:rPr>
                <w:rFonts w:asciiTheme="minorBidi" w:hAnsiTheme="minorBidi" w:cstheme="minorBidi"/>
                <w:lang w:val="el-GR"/>
              </w:rPr>
            </w:pPr>
          </w:p>
        </w:tc>
        <w:tc>
          <w:tcPr>
            <w:tcW w:w="817" w:type="dxa"/>
          </w:tcPr>
          <w:p w14:paraId="7653F94B" w14:textId="77777777" w:rsidR="0040564E" w:rsidRPr="00C55388" w:rsidRDefault="0040564E"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0E8FB693" w14:textId="77777777" w:rsidR="0040564E" w:rsidRPr="00C55388" w:rsidRDefault="0040564E" w:rsidP="002619EE">
            <w:pPr>
              <w:tabs>
                <w:tab w:val="clear" w:pos="567"/>
                <w:tab w:val="left" w:pos="318"/>
              </w:tabs>
              <w:spacing w:line="360" w:lineRule="auto"/>
              <w:rPr>
                <w:rFonts w:asciiTheme="minorBidi" w:hAnsiTheme="minorBidi" w:cstheme="minorBidi"/>
                <w:lang w:val="el-GR"/>
              </w:rPr>
            </w:pPr>
          </w:p>
        </w:tc>
      </w:tr>
      <w:tr w:rsidR="00D65555" w:rsidRPr="00687A11" w14:paraId="27F7E70D" w14:textId="77777777" w:rsidTr="000F58B2">
        <w:tc>
          <w:tcPr>
            <w:tcW w:w="2051" w:type="dxa"/>
          </w:tcPr>
          <w:p w14:paraId="7913B022" w14:textId="77777777" w:rsidR="00D65555" w:rsidRPr="00C55388" w:rsidRDefault="00D65555"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77D78C01" w14:textId="3763572A" w:rsidR="00D65555" w:rsidRPr="00C55388" w:rsidRDefault="00D65555"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άρθρου 150 του βασικού νόμου.</w:t>
            </w:r>
          </w:p>
        </w:tc>
        <w:tc>
          <w:tcPr>
            <w:tcW w:w="7304" w:type="dxa"/>
            <w:gridSpan w:val="6"/>
          </w:tcPr>
          <w:p w14:paraId="1065AF04" w14:textId="3A39A12B" w:rsidR="00D65555" w:rsidRPr="00C55388" w:rsidRDefault="00E356B4"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t>5</w:t>
            </w:r>
            <w:r w:rsidR="00D65555" w:rsidRPr="00C55388">
              <w:rPr>
                <w:rFonts w:asciiTheme="minorBidi" w:hAnsiTheme="minorBidi" w:cstheme="minorBidi"/>
                <w:lang w:val="el-GR"/>
              </w:rPr>
              <w:t xml:space="preserve">. Το </w:t>
            </w:r>
            <w:r w:rsidR="00D65555" w:rsidRPr="000960D1">
              <w:rPr>
                <w:rFonts w:asciiTheme="minorBidi" w:hAnsiTheme="minorBidi" w:cstheme="minorBidi"/>
                <w:lang w:val="el-GR"/>
              </w:rPr>
              <w:t>εδάφιο (1) του άρθρου</w:t>
            </w:r>
            <w:r w:rsidR="00D65555" w:rsidRPr="00C55388">
              <w:rPr>
                <w:rFonts w:asciiTheme="minorBidi" w:hAnsiTheme="minorBidi" w:cstheme="minorBidi"/>
                <w:lang w:val="el-GR"/>
              </w:rPr>
              <w:t xml:space="preserve"> 150 του βασικού νόμου τροποποιείται ως ακολούθως:</w:t>
            </w:r>
          </w:p>
        </w:tc>
      </w:tr>
      <w:tr w:rsidR="0040564E" w:rsidRPr="00687A11" w14:paraId="0F3129A1" w14:textId="77777777" w:rsidTr="000F58B2">
        <w:tc>
          <w:tcPr>
            <w:tcW w:w="2051" w:type="dxa"/>
          </w:tcPr>
          <w:p w14:paraId="373ACE0F" w14:textId="77777777" w:rsidR="0040564E" w:rsidRPr="00C55388" w:rsidRDefault="0040564E" w:rsidP="001F2ADA">
            <w:pPr>
              <w:spacing w:line="360" w:lineRule="auto"/>
              <w:jc w:val="left"/>
              <w:rPr>
                <w:rFonts w:asciiTheme="minorBidi" w:hAnsiTheme="minorBidi" w:cstheme="minorBidi"/>
                <w:lang w:val="el-GR"/>
              </w:rPr>
            </w:pPr>
          </w:p>
        </w:tc>
        <w:tc>
          <w:tcPr>
            <w:tcW w:w="817" w:type="dxa"/>
          </w:tcPr>
          <w:p w14:paraId="65FFE073" w14:textId="77777777" w:rsidR="0040564E" w:rsidRPr="00C55388" w:rsidRDefault="0040564E"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2452952A" w14:textId="77777777" w:rsidR="0040564E" w:rsidRPr="00C55388" w:rsidRDefault="0040564E" w:rsidP="002619EE">
            <w:pPr>
              <w:tabs>
                <w:tab w:val="clear" w:pos="567"/>
                <w:tab w:val="left" w:pos="318"/>
              </w:tabs>
              <w:spacing w:line="360" w:lineRule="auto"/>
              <w:rPr>
                <w:rFonts w:asciiTheme="minorBidi" w:hAnsiTheme="minorBidi" w:cstheme="minorBidi"/>
                <w:lang w:val="el-GR"/>
              </w:rPr>
            </w:pPr>
          </w:p>
        </w:tc>
      </w:tr>
      <w:tr w:rsidR="00CB3867" w:rsidRPr="00687A11" w14:paraId="3E144423" w14:textId="77777777" w:rsidTr="000F58B2">
        <w:tc>
          <w:tcPr>
            <w:tcW w:w="2051" w:type="dxa"/>
          </w:tcPr>
          <w:p w14:paraId="673735C5" w14:textId="77777777" w:rsidR="00CB3867" w:rsidRPr="00C55388" w:rsidRDefault="00CB3867" w:rsidP="001F2ADA">
            <w:pPr>
              <w:spacing w:line="360" w:lineRule="auto"/>
              <w:jc w:val="left"/>
              <w:rPr>
                <w:rFonts w:asciiTheme="minorBidi" w:hAnsiTheme="minorBidi" w:cstheme="minorBidi"/>
                <w:lang w:val="el-GR"/>
              </w:rPr>
            </w:pPr>
          </w:p>
        </w:tc>
        <w:tc>
          <w:tcPr>
            <w:tcW w:w="817" w:type="dxa"/>
          </w:tcPr>
          <w:p w14:paraId="4C16B53C" w14:textId="166E9B88" w:rsidR="00CB3867" w:rsidRPr="00C55388" w:rsidRDefault="00CB3867"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487" w:type="dxa"/>
            <w:gridSpan w:val="5"/>
          </w:tcPr>
          <w:p w14:paraId="1E33A381" w14:textId="72C31C5E" w:rsidR="00CB3867" w:rsidRPr="00C55388" w:rsidRDefault="00CB3867" w:rsidP="002619EE">
            <w:pPr>
              <w:tabs>
                <w:tab w:val="clear" w:pos="567"/>
                <w:tab w:val="left" w:pos="318"/>
              </w:tabs>
              <w:spacing w:line="360" w:lineRule="auto"/>
              <w:rPr>
                <w:rFonts w:asciiTheme="minorBidi" w:hAnsiTheme="minorBidi" w:cstheme="minorBidi"/>
                <w:lang w:val="el-GR"/>
              </w:rPr>
            </w:pPr>
            <w:r w:rsidRPr="00CB3867">
              <w:rPr>
                <w:rFonts w:asciiTheme="minorBidi" w:hAnsiTheme="minorBidi" w:cstheme="minorBidi"/>
                <w:lang w:val="el-GR"/>
              </w:rPr>
              <w:t>Με την προσθήκη στην παράγραφο (α) αυτού</w:t>
            </w:r>
            <w:r>
              <w:rPr>
                <w:rFonts w:asciiTheme="minorBidi" w:hAnsiTheme="minorBidi" w:cstheme="minorBidi"/>
                <w:lang w:val="el-GR"/>
              </w:rPr>
              <w:t xml:space="preserve"> </w:t>
            </w:r>
            <w:r w:rsidR="00A75869">
              <w:rPr>
                <w:rFonts w:asciiTheme="minorBidi" w:hAnsiTheme="minorBidi" w:cstheme="minorBidi"/>
                <w:lang w:val="el-GR"/>
              </w:rPr>
              <w:t xml:space="preserve">αμέσως </w:t>
            </w:r>
            <w:r>
              <w:rPr>
                <w:rFonts w:asciiTheme="minorBidi" w:hAnsiTheme="minorBidi" w:cstheme="minorBidi"/>
                <w:lang w:val="el-GR"/>
              </w:rPr>
              <w:t>μετά τ</w:t>
            </w:r>
            <w:r w:rsidR="00477625">
              <w:rPr>
                <w:rFonts w:asciiTheme="minorBidi" w:hAnsiTheme="minorBidi" w:cstheme="minorBidi"/>
                <w:lang w:val="el-GR"/>
              </w:rPr>
              <w:t>ις</w:t>
            </w:r>
            <w:r>
              <w:rPr>
                <w:rFonts w:asciiTheme="minorBidi" w:hAnsiTheme="minorBidi" w:cstheme="minorBidi"/>
                <w:lang w:val="el-GR"/>
              </w:rPr>
              <w:t xml:space="preserve"> λέξ</w:t>
            </w:r>
            <w:r w:rsidR="00477625">
              <w:rPr>
                <w:rFonts w:asciiTheme="minorBidi" w:hAnsiTheme="minorBidi" w:cstheme="minorBidi"/>
                <w:lang w:val="el-GR"/>
              </w:rPr>
              <w:t>εις</w:t>
            </w:r>
            <w:r w:rsidRPr="00CB3867">
              <w:rPr>
                <w:rFonts w:asciiTheme="minorBidi" w:hAnsiTheme="minorBidi" w:cstheme="minorBidi"/>
                <w:lang w:val="el-GR"/>
              </w:rPr>
              <w:t xml:space="preserve"> </w:t>
            </w:r>
            <w:r w:rsidRPr="00C55388">
              <w:rPr>
                <w:rFonts w:asciiTheme="minorBidi" w:hAnsiTheme="minorBidi" w:cstheme="minorBidi"/>
                <w:lang w:val="el-GR"/>
              </w:rPr>
              <w:t>«</w:t>
            </w:r>
            <w:r w:rsidR="00477625">
              <w:rPr>
                <w:rFonts w:asciiTheme="minorBidi" w:hAnsiTheme="minorBidi" w:cstheme="minorBidi"/>
                <w:lang w:val="el-GR"/>
              </w:rPr>
              <w:t xml:space="preserve">αντικείμενο </w:t>
            </w:r>
            <w:r w:rsidRPr="00CB3867">
              <w:rPr>
                <w:rFonts w:asciiTheme="minorBidi" w:hAnsiTheme="minorBidi" w:cstheme="minorBidi"/>
                <w:lang w:val="el-GR"/>
              </w:rPr>
              <w:t>εκθέσεως</w:t>
            </w:r>
            <w:r w:rsidRPr="00C55388">
              <w:rPr>
                <w:rFonts w:asciiTheme="minorBidi" w:hAnsiTheme="minorBidi" w:cstheme="minorBidi"/>
                <w:lang w:val="el-GR"/>
              </w:rPr>
              <w:t>»</w:t>
            </w:r>
            <w:r w:rsidR="00A75869">
              <w:rPr>
                <w:rFonts w:asciiTheme="minorBidi" w:hAnsiTheme="minorBidi" w:cstheme="minorBidi"/>
                <w:lang w:val="el-GR"/>
              </w:rPr>
              <w:t xml:space="preserve"> (</w:t>
            </w:r>
            <w:r w:rsidR="0077042E">
              <w:rPr>
                <w:rFonts w:asciiTheme="minorBidi" w:hAnsiTheme="minorBidi" w:cstheme="minorBidi"/>
                <w:lang w:val="el-GR"/>
              </w:rPr>
              <w:t xml:space="preserve">τέταρτη </w:t>
            </w:r>
            <w:r w:rsidR="00A75869">
              <w:rPr>
                <w:rFonts w:asciiTheme="minorBidi" w:hAnsiTheme="minorBidi" w:cstheme="minorBidi"/>
                <w:lang w:val="el-GR"/>
              </w:rPr>
              <w:t>γραμμή)</w:t>
            </w:r>
            <w:r w:rsidRPr="00C55388">
              <w:rPr>
                <w:rFonts w:asciiTheme="minorBidi" w:hAnsiTheme="minorBidi" w:cstheme="minorBidi"/>
                <w:lang w:val="el-GR"/>
              </w:rPr>
              <w:t xml:space="preserve"> των λέξεων</w:t>
            </w:r>
            <w:r w:rsidRPr="00CB3867">
              <w:rPr>
                <w:rFonts w:asciiTheme="minorBidi" w:hAnsiTheme="minorBidi" w:cstheme="minorBidi"/>
                <w:lang w:val="el-GR"/>
              </w:rPr>
              <w:t xml:space="preserve"> </w:t>
            </w:r>
            <w:r>
              <w:rPr>
                <w:rFonts w:asciiTheme="minorBidi" w:hAnsiTheme="minorBidi" w:cstheme="minorBidi"/>
                <w:lang w:val="el-GR"/>
              </w:rPr>
              <w:t>«ελέγχου ή επισκόπησης»</w:t>
            </w:r>
            <w:r w:rsidR="00A75869">
              <w:rPr>
                <w:rFonts w:asciiTheme="minorBidi" w:hAnsiTheme="minorBidi" w:cstheme="minorBidi"/>
                <w:lang w:val="el-GR"/>
              </w:rPr>
              <w:t xml:space="preserve"> και αμέσως μετά τη λέξη «γνώμης» (όγδοη γραμμή) των λέξεων «ή συμπεράσματος»∙</w:t>
            </w:r>
            <w:r w:rsidR="004006BA">
              <w:rPr>
                <w:rFonts w:asciiTheme="minorBidi" w:hAnsiTheme="minorBidi" w:cstheme="minorBidi"/>
                <w:lang w:val="el-GR"/>
              </w:rPr>
              <w:t xml:space="preserve"> και</w:t>
            </w:r>
          </w:p>
        </w:tc>
      </w:tr>
      <w:tr w:rsidR="00D65555" w:rsidRPr="00687A11" w14:paraId="792F8936" w14:textId="77777777" w:rsidTr="000F58B2">
        <w:tc>
          <w:tcPr>
            <w:tcW w:w="2051" w:type="dxa"/>
          </w:tcPr>
          <w:p w14:paraId="76847AD3" w14:textId="77777777" w:rsidR="00D65555" w:rsidRPr="00C55388" w:rsidRDefault="00D65555" w:rsidP="001F2ADA">
            <w:pPr>
              <w:spacing w:line="360" w:lineRule="auto"/>
              <w:jc w:val="left"/>
              <w:rPr>
                <w:rFonts w:asciiTheme="minorBidi" w:hAnsiTheme="minorBidi" w:cstheme="minorBidi"/>
                <w:lang w:val="el-GR"/>
              </w:rPr>
            </w:pPr>
          </w:p>
        </w:tc>
        <w:tc>
          <w:tcPr>
            <w:tcW w:w="817" w:type="dxa"/>
          </w:tcPr>
          <w:p w14:paraId="5368DCA0" w14:textId="77777777" w:rsidR="00D65555" w:rsidRPr="00C55388" w:rsidRDefault="00D65555"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78E4B638" w14:textId="77777777" w:rsidR="00D65555" w:rsidRPr="00C55388" w:rsidRDefault="00D65555" w:rsidP="002619EE">
            <w:pPr>
              <w:tabs>
                <w:tab w:val="clear" w:pos="567"/>
                <w:tab w:val="left" w:pos="318"/>
              </w:tabs>
              <w:spacing w:line="360" w:lineRule="auto"/>
              <w:rPr>
                <w:rFonts w:asciiTheme="minorBidi" w:hAnsiTheme="minorBidi" w:cstheme="minorBidi"/>
                <w:lang w:val="el-GR"/>
              </w:rPr>
            </w:pPr>
          </w:p>
        </w:tc>
      </w:tr>
      <w:tr w:rsidR="00D65555" w:rsidRPr="00687A11" w14:paraId="06F877F5" w14:textId="77777777" w:rsidTr="000F58B2">
        <w:tc>
          <w:tcPr>
            <w:tcW w:w="2051" w:type="dxa"/>
          </w:tcPr>
          <w:p w14:paraId="215580BA" w14:textId="77777777" w:rsidR="00D65555" w:rsidRPr="00C55388" w:rsidRDefault="00D65555" w:rsidP="001F2ADA">
            <w:pPr>
              <w:spacing w:line="360" w:lineRule="auto"/>
              <w:jc w:val="left"/>
              <w:rPr>
                <w:rFonts w:asciiTheme="minorBidi" w:hAnsiTheme="minorBidi" w:cstheme="minorBidi"/>
                <w:lang w:val="el-GR"/>
              </w:rPr>
            </w:pPr>
          </w:p>
        </w:tc>
        <w:tc>
          <w:tcPr>
            <w:tcW w:w="817" w:type="dxa"/>
          </w:tcPr>
          <w:p w14:paraId="6838337D" w14:textId="735E85BC" w:rsidR="00D65555" w:rsidRPr="00C55388" w:rsidRDefault="00D65555"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w:t>
            </w:r>
            <w:r w:rsidR="00A75869">
              <w:rPr>
                <w:rFonts w:asciiTheme="minorBidi" w:hAnsiTheme="minorBidi" w:cstheme="minorBidi"/>
                <w:lang w:val="el-GR"/>
              </w:rPr>
              <w:t>β</w:t>
            </w:r>
            <w:r w:rsidRPr="00C55388">
              <w:rPr>
                <w:rFonts w:asciiTheme="minorBidi" w:hAnsiTheme="minorBidi" w:cstheme="minorBidi"/>
                <w:lang w:val="el-GR"/>
              </w:rPr>
              <w:t>)</w:t>
            </w:r>
          </w:p>
        </w:tc>
        <w:tc>
          <w:tcPr>
            <w:tcW w:w="6487" w:type="dxa"/>
            <w:gridSpan w:val="5"/>
          </w:tcPr>
          <w:p w14:paraId="4F1C2D08" w14:textId="35144765" w:rsidR="00D65555" w:rsidRPr="00C55388" w:rsidRDefault="00D65555" w:rsidP="002619EE">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 xml:space="preserve">με την </w:t>
            </w:r>
            <w:r w:rsidR="002221D9">
              <w:rPr>
                <w:rFonts w:asciiTheme="minorBidi" w:hAnsiTheme="minorBidi" w:cstheme="minorBidi"/>
                <w:lang w:val="el-GR"/>
              </w:rPr>
              <w:t>αντικατάσταση</w:t>
            </w:r>
            <w:r w:rsidRPr="00C55388">
              <w:rPr>
                <w:rFonts w:asciiTheme="minorBidi" w:hAnsiTheme="minorBidi" w:cstheme="minorBidi"/>
                <w:lang w:val="el-GR"/>
              </w:rPr>
              <w:t xml:space="preserve"> στην υποπαράγραφο (</w:t>
            </w:r>
            <w:r w:rsidRPr="00C55388">
              <w:rPr>
                <w:rFonts w:asciiTheme="minorBidi" w:hAnsiTheme="minorBidi" w:cstheme="minorBidi"/>
              </w:rPr>
              <w:t>iii</w:t>
            </w:r>
            <w:r w:rsidRPr="00C55388">
              <w:rPr>
                <w:rFonts w:asciiTheme="minorBidi" w:hAnsiTheme="minorBidi" w:cstheme="minorBidi"/>
                <w:lang w:val="el-GR"/>
              </w:rPr>
              <w:t>) της παρ</w:t>
            </w:r>
            <w:r w:rsidR="00C138FF" w:rsidRPr="00C55388">
              <w:rPr>
                <w:rFonts w:asciiTheme="minorBidi" w:hAnsiTheme="minorBidi" w:cstheme="minorBidi"/>
                <w:lang w:val="el-GR"/>
              </w:rPr>
              <w:t>αγράφου</w:t>
            </w:r>
            <w:r w:rsidRPr="00C55388">
              <w:rPr>
                <w:rFonts w:asciiTheme="minorBidi" w:hAnsiTheme="minorBidi" w:cstheme="minorBidi"/>
                <w:lang w:val="el-GR"/>
              </w:rPr>
              <w:t xml:space="preserve"> (β) αυτού </w:t>
            </w:r>
            <w:r w:rsidR="00FE3653">
              <w:rPr>
                <w:rFonts w:asciiTheme="minorBidi" w:hAnsiTheme="minorBidi" w:cstheme="minorBidi"/>
                <w:lang w:val="el-GR"/>
              </w:rPr>
              <w:t>της φράσης «</w:t>
            </w:r>
            <w:r w:rsidR="00FE3653" w:rsidRPr="00FE3653">
              <w:rPr>
                <w:rFonts w:asciiTheme="minorBidi" w:hAnsiTheme="minorBidi" w:cstheme="minorBidi"/>
                <w:lang w:val="el-GR"/>
              </w:rPr>
              <w:t>η γνώμη των ελεγκτών, καθώς και οποιεσδήποτε παραπομπές που χρήζουν προσοχής, χωρίς η έκθεση των ελεγκτών</w:t>
            </w:r>
            <w:r w:rsidR="00FE3653">
              <w:rPr>
                <w:rFonts w:asciiTheme="minorBidi" w:hAnsiTheme="minorBidi" w:cstheme="minorBidi"/>
                <w:lang w:val="el-GR"/>
              </w:rPr>
              <w:t>» (</w:t>
            </w:r>
            <w:r w:rsidR="00AA3958">
              <w:rPr>
                <w:rFonts w:asciiTheme="minorBidi" w:hAnsiTheme="minorBidi" w:cstheme="minorBidi"/>
                <w:lang w:val="el-GR"/>
              </w:rPr>
              <w:t xml:space="preserve">πρώτη έως </w:t>
            </w:r>
            <w:r w:rsidR="001D1343">
              <w:rPr>
                <w:rFonts w:asciiTheme="minorBidi" w:hAnsiTheme="minorBidi" w:cstheme="minorBidi"/>
                <w:lang w:val="el-GR"/>
              </w:rPr>
              <w:t>τ</w:t>
            </w:r>
            <w:r w:rsidR="00AA3958">
              <w:rPr>
                <w:rFonts w:asciiTheme="minorBidi" w:hAnsiTheme="minorBidi" w:cstheme="minorBidi"/>
                <w:lang w:val="el-GR"/>
              </w:rPr>
              <w:t xml:space="preserve">ρίτη </w:t>
            </w:r>
            <w:r w:rsidR="00FE3653">
              <w:rPr>
                <w:rFonts w:asciiTheme="minorBidi" w:hAnsiTheme="minorBidi" w:cstheme="minorBidi"/>
                <w:lang w:val="el-GR"/>
              </w:rPr>
              <w:t>γραμμή) με τη φράση</w:t>
            </w:r>
            <w:r w:rsidR="00FE3653" w:rsidRPr="00FE3653">
              <w:rPr>
                <w:rFonts w:asciiTheme="minorBidi" w:hAnsiTheme="minorBidi" w:cstheme="minorBidi"/>
                <w:lang w:val="el-GR"/>
              </w:rPr>
              <w:t xml:space="preserve"> «η γνώμη </w:t>
            </w:r>
            <w:r w:rsidR="00FE3653">
              <w:rPr>
                <w:rFonts w:asciiTheme="minorBidi" w:hAnsiTheme="minorBidi" w:cstheme="minorBidi"/>
                <w:lang w:val="el-GR"/>
              </w:rPr>
              <w:t xml:space="preserve">ή το συμπέρασμα </w:t>
            </w:r>
            <w:r w:rsidR="00FE3653" w:rsidRPr="00FE3653">
              <w:rPr>
                <w:rFonts w:asciiTheme="minorBidi" w:hAnsiTheme="minorBidi" w:cstheme="minorBidi"/>
                <w:lang w:val="el-GR"/>
              </w:rPr>
              <w:t xml:space="preserve">των ελεγκτών, καθώς και οποιεσδήποτε παραπομπές που χρήζουν προσοχής, χωρίς </w:t>
            </w:r>
            <w:bookmarkStart w:id="0" w:name="_Hlk94809959"/>
            <w:r w:rsidR="00FE3653" w:rsidRPr="00FE3653">
              <w:rPr>
                <w:rFonts w:asciiTheme="minorBidi" w:hAnsiTheme="minorBidi" w:cstheme="minorBidi"/>
                <w:lang w:val="el-GR"/>
              </w:rPr>
              <w:t>η έκθεση</w:t>
            </w:r>
            <w:r w:rsidR="00FE3653">
              <w:rPr>
                <w:rFonts w:asciiTheme="minorBidi" w:hAnsiTheme="minorBidi" w:cstheme="minorBidi"/>
                <w:lang w:val="el-GR"/>
              </w:rPr>
              <w:t xml:space="preserve"> </w:t>
            </w:r>
            <w:r w:rsidR="006F2BF4">
              <w:rPr>
                <w:rFonts w:asciiTheme="minorBidi" w:hAnsiTheme="minorBidi" w:cstheme="minorBidi"/>
                <w:lang w:val="el-GR"/>
              </w:rPr>
              <w:t>ελέγχου ή επισκόπησης</w:t>
            </w:r>
            <w:r w:rsidR="0023768D">
              <w:rPr>
                <w:rFonts w:asciiTheme="minorBidi" w:hAnsiTheme="minorBidi" w:cstheme="minorBidi"/>
                <w:lang w:val="el-GR"/>
              </w:rPr>
              <w:t xml:space="preserve"> </w:t>
            </w:r>
            <w:r w:rsidR="00FE3653" w:rsidRPr="00FE3653">
              <w:rPr>
                <w:rFonts w:asciiTheme="minorBidi" w:hAnsiTheme="minorBidi" w:cstheme="minorBidi"/>
                <w:lang w:val="el-GR"/>
              </w:rPr>
              <w:t>των ελεγκτών</w:t>
            </w:r>
            <w:r w:rsidR="008602C5">
              <w:rPr>
                <w:rFonts w:asciiTheme="minorBidi" w:hAnsiTheme="minorBidi" w:cstheme="minorBidi"/>
                <w:lang w:val="el-GR"/>
              </w:rPr>
              <w:t>»</w:t>
            </w:r>
            <w:r w:rsidR="004006BA">
              <w:rPr>
                <w:rFonts w:asciiTheme="minorBidi" w:hAnsiTheme="minorBidi" w:cstheme="minorBidi"/>
                <w:lang w:val="el-GR"/>
              </w:rPr>
              <w:t>.</w:t>
            </w:r>
            <w:bookmarkEnd w:id="0"/>
          </w:p>
        </w:tc>
      </w:tr>
      <w:tr w:rsidR="00D65555" w:rsidRPr="00687A11" w14:paraId="76CF01B6" w14:textId="77777777" w:rsidTr="000F58B2">
        <w:tc>
          <w:tcPr>
            <w:tcW w:w="2051" w:type="dxa"/>
          </w:tcPr>
          <w:p w14:paraId="0C1BA74E" w14:textId="77777777" w:rsidR="00D65555" w:rsidRPr="00C55388" w:rsidRDefault="00D65555" w:rsidP="001F2ADA">
            <w:pPr>
              <w:spacing w:line="360" w:lineRule="auto"/>
              <w:jc w:val="left"/>
              <w:rPr>
                <w:rFonts w:asciiTheme="minorBidi" w:hAnsiTheme="minorBidi" w:cstheme="minorBidi"/>
                <w:lang w:val="el-GR"/>
              </w:rPr>
            </w:pPr>
          </w:p>
        </w:tc>
        <w:tc>
          <w:tcPr>
            <w:tcW w:w="817" w:type="dxa"/>
          </w:tcPr>
          <w:p w14:paraId="1BEE042D" w14:textId="77777777" w:rsidR="00D65555" w:rsidRPr="00C55388" w:rsidRDefault="00D65555"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1522E59A" w14:textId="77777777" w:rsidR="00D65555" w:rsidRPr="00C55388" w:rsidRDefault="00D65555" w:rsidP="002619EE">
            <w:pPr>
              <w:tabs>
                <w:tab w:val="clear" w:pos="567"/>
                <w:tab w:val="left" w:pos="318"/>
              </w:tabs>
              <w:spacing w:line="360" w:lineRule="auto"/>
              <w:rPr>
                <w:rFonts w:asciiTheme="minorBidi" w:hAnsiTheme="minorBidi" w:cstheme="minorBidi"/>
                <w:lang w:val="el-GR"/>
              </w:rPr>
            </w:pPr>
          </w:p>
        </w:tc>
      </w:tr>
      <w:tr w:rsidR="00C138FF" w:rsidRPr="00687A11" w14:paraId="22FBC2D3" w14:textId="77777777" w:rsidTr="000F58B2">
        <w:tc>
          <w:tcPr>
            <w:tcW w:w="2051" w:type="dxa"/>
          </w:tcPr>
          <w:p w14:paraId="0B949067" w14:textId="77777777" w:rsidR="006F0E33" w:rsidRPr="00C55388" w:rsidRDefault="006F0E33" w:rsidP="006F0E33">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577A9824" w14:textId="5D746CD3" w:rsidR="00C138FF" w:rsidRPr="00C55388" w:rsidRDefault="006F0E33" w:rsidP="006F0E33">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του άρθρου 151 </w:t>
            </w:r>
            <w:r w:rsidRPr="00C55388">
              <w:rPr>
                <w:rFonts w:asciiTheme="minorBidi" w:hAnsiTheme="minorBidi" w:cstheme="minorBidi"/>
                <w:lang w:val="el-GR"/>
              </w:rPr>
              <w:lastRenderedPageBreak/>
              <w:t>του βασικού νόμου.</w:t>
            </w:r>
          </w:p>
        </w:tc>
        <w:tc>
          <w:tcPr>
            <w:tcW w:w="7304" w:type="dxa"/>
            <w:gridSpan w:val="6"/>
          </w:tcPr>
          <w:p w14:paraId="3F726790" w14:textId="2C967420" w:rsidR="00C138FF" w:rsidRPr="00C55388" w:rsidRDefault="00E356B4"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lastRenderedPageBreak/>
              <w:t>6</w:t>
            </w:r>
            <w:r w:rsidR="00C138FF" w:rsidRPr="00C55388">
              <w:rPr>
                <w:rFonts w:asciiTheme="minorBidi" w:hAnsiTheme="minorBidi" w:cstheme="minorBidi"/>
                <w:lang w:val="el-GR"/>
              </w:rPr>
              <w:t xml:space="preserve">. Το </w:t>
            </w:r>
            <w:r w:rsidR="00C138FF" w:rsidRPr="000960D1">
              <w:rPr>
                <w:rFonts w:asciiTheme="minorBidi" w:hAnsiTheme="minorBidi" w:cstheme="minorBidi"/>
                <w:lang w:val="el-GR"/>
              </w:rPr>
              <w:t>εδάφιο (3) του</w:t>
            </w:r>
            <w:r w:rsidR="00C138FF" w:rsidRPr="00C55388">
              <w:rPr>
                <w:rFonts w:asciiTheme="minorBidi" w:hAnsiTheme="minorBidi" w:cstheme="minorBidi"/>
                <w:lang w:val="el-GR"/>
              </w:rPr>
              <w:t xml:space="preserve"> άρθρου 151 του βασικού νόμου τροποποιείται ως ακολούθως:</w:t>
            </w:r>
          </w:p>
        </w:tc>
      </w:tr>
      <w:tr w:rsidR="00C138FF" w:rsidRPr="00687A11" w14:paraId="62DCBB98" w14:textId="77777777" w:rsidTr="000F58B2">
        <w:tc>
          <w:tcPr>
            <w:tcW w:w="2051" w:type="dxa"/>
          </w:tcPr>
          <w:p w14:paraId="2D749494" w14:textId="77777777" w:rsidR="00C138FF" w:rsidRPr="00C55388" w:rsidRDefault="00C138FF" w:rsidP="001F2ADA">
            <w:pPr>
              <w:spacing w:line="360" w:lineRule="auto"/>
              <w:jc w:val="left"/>
              <w:rPr>
                <w:rFonts w:asciiTheme="minorBidi" w:hAnsiTheme="minorBidi" w:cstheme="minorBidi"/>
                <w:lang w:val="el-GR"/>
              </w:rPr>
            </w:pPr>
          </w:p>
        </w:tc>
        <w:tc>
          <w:tcPr>
            <w:tcW w:w="817" w:type="dxa"/>
          </w:tcPr>
          <w:p w14:paraId="6C74BFFD" w14:textId="15BA2EA6" w:rsidR="00C138FF" w:rsidRPr="00C55388" w:rsidRDefault="00C138FF"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487" w:type="dxa"/>
            <w:gridSpan w:val="5"/>
          </w:tcPr>
          <w:p w14:paraId="55F63F06" w14:textId="1F07243D" w:rsidR="00C138FF" w:rsidRPr="006730DA" w:rsidRDefault="00C138FF" w:rsidP="00EA7236">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Με την προσθήκη</w:t>
            </w:r>
            <w:r w:rsidR="006F0E33" w:rsidRPr="00C55388">
              <w:rPr>
                <w:rFonts w:asciiTheme="minorBidi" w:hAnsiTheme="minorBidi" w:cstheme="minorBidi"/>
                <w:lang w:val="el-GR"/>
              </w:rPr>
              <w:t xml:space="preserve"> στην παράγραφο (α) αυτού</w:t>
            </w:r>
            <w:r w:rsidRPr="00C55388">
              <w:rPr>
                <w:rFonts w:asciiTheme="minorBidi" w:hAnsiTheme="minorBidi" w:cstheme="minorBidi"/>
                <w:lang w:val="el-GR"/>
              </w:rPr>
              <w:t xml:space="preserve"> αμέσως μετά τη </w:t>
            </w:r>
            <w:r w:rsidR="00674897">
              <w:rPr>
                <w:rFonts w:asciiTheme="minorBidi" w:hAnsiTheme="minorBidi" w:cstheme="minorBidi"/>
                <w:lang w:val="el-GR"/>
              </w:rPr>
              <w:t>φράση</w:t>
            </w:r>
            <w:r w:rsidRPr="00C55388">
              <w:rPr>
                <w:rFonts w:asciiTheme="minorBidi" w:hAnsiTheme="minorBidi" w:cstheme="minorBidi"/>
                <w:lang w:val="el-GR"/>
              </w:rPr>
              <w:t xml:space="preserve"> «</w:t>
            </w:r>
            <w:r w:rsidR="006873BC">
              <w:rPr>
                <w:rFonts w:asciiTheme="minorBidi" w:hAnsiTheme="minorBidi" w:cstheme="minorBidi"/>
                <w:lang w:val="el-GR"/>
              </w:rPr>
              <w:t>πλήρες κείμενο της</w:t>
            </w:r>
            <w:r w:rsidR="00674897">
              <w:rPr>
                <w:rFonts w:asciiTheme="minorBidi" w:hAnsiTheme="minorBidi" w:cstheme="minorBidi"/>
                <w:lang w:val="el-GR"/>
              </w:rPr>
              <w:t xml:space="preserve"> έκθεση</w:t>
            </w:r>
            <w:r w:rsidR="006873BC">
              <w:rPr>
                <w:rFonts w:asciiTheme="minorBidi" w:hAnsiTheme="minorBidi" w:cstheme="minorBidi"/>
                <w:lang w:val="el-GR"/>
              </w:rPr>
              <w:t>ς</w:t>
            </w:r>
            <w:r w:rsidRPr="00C55388">
              <w:rPr>
                <w:rFonts w:asciiTheme="minorBidi" w:hAnsiTheme="minorBidi" w:cstheme="minorBidi"/>
                <w:lang w:val="el-GR"/>
              </w:rPr>
              <w:t>»</w:t>
            </w:r>
            <w:r w:rsidR="006F0E33" w:rsidRPr="00C55388">
              <w:rPr>
                <w:rFonts w:asciiTheme="minorBidi" w:hAnsiTheme="minorBidi" w:cstheme="minorBidi"/>
                <w:lang w:val="el-GR"/>
              </w:rPr>
              <w:t xml:space="preserve"> (</w:t>
            </w:r>
            <w:r w:rsidR="006873BC">
              <w:rPr>
                <w:rFonts w:asciiTheme="minorBidi" w:hAnsiTheme="minorBidi" w:cstheme="minorBidi"/>
                <w:lang w:val="el-GR"/>
              </w:rPr>
              <w:t>πέμπτη</w:t>
            </w:r>
            <w:r w:rsidR="00674897">
              <w:rPr>
                <w:rFonts w:asciiTheme="minorBidi" w:hAnsiTheme="minorBidi" w:cstheme="minorBidi"/>
                <w:lang w:val="el-GR"/>
              </w:rPr>
              <w:t xml:space="preserve"> </w:t>
            </w:r>
            <w:r w:rsidR="006F0E33" w:rsidRPr="00C55388">
              <w:rPr>
                <w:rFonts w:asciiTheme="minorBidi" w:hAnsiTheme="minorBidi" w:cstheme="minorBidi"/>
                <w:lang w:val="el-GR"/>
              </w:rPr>
              <w:t>γραμμή) της φράσης «ελέγχου ή επισκόπησης»</w:t>
            </w:r>
            <w:r w:rsidR="00EA7236" w:rsidRPr="00EA7236">
              <w:rPr>
                <w:rFonts w:asciiTheme="minorBidi" w:hAnsiTheme="minorBidi" w:cstheme="minorBidi"/>
                <w:lang w:val="el-GR"/>
              </w:rPr>
              <w:t xml:space="preserve"> </w:t>
            </w:r>
            <w:r w:rsidR="00EA7236">
              <w:rPr>
                <w:rFonts w:asciiTheme="minorBidi" w:hAnsiTheme="minorBidi" w:cstheme="minorBidi"/>
                <w:lang w:val="el-GR"/>
              </w:rPr>
              <w:t xml:space="preserve">και </w:t>
            </w:r>
            <w:r w:rsidR="00EA7236" w:rsidRPr="00EA7236">
              <w:rPr>
                <w:rFonts w:asciiTheme="minorBidi" w:hAnsiTheme="minorBidi" w:cstheme="minorBidi"/>
                <w:lang w:val="el-GR"/>
              </w:rPr>
              <w:t>αμέσως μετά τη λέξη «γνώμης»</w:t>
            </w:r>
            <w:r w:rsidR="0002225C">
              <w:rPr>
                <w:rFonts w:asciiTheme="minorBidi" w:hAnsiTheme="minorBidi" w:cstheme="minorBidi"/>
                <w:lang w:val="el-GR"/>
              </w:rPr>
              <w:t xml:space="preserve"> (</w:t>
            </w:r>
            <w:r w:rsidR="00225918">
              <w:rPr>
                <w:rFonts w:asciiTheme="minorBidi" w:hAnsiTheme="minorBidi" w:cstheme="minorBidi"/>
                <w:lang w:val="el-GR"/>
              </w:rPr>
              <w:t xml:space="preserve">έβδομη </w:t>
            </w:r>
            <w:r w:rsidR="0002225C">
              <w:rPr>
                <w:rFonts w:asciiTheme="minorBidi" w:hAnsiTheme="minorBidi" w:cstheme="minorBidi"/>
                <w:lang w:val="el-GR"/>
              </w:rPr>
              <w:t>γραμμή)</w:t>
            </w:r>
            <w:r w:rsidR="00EA7236" w:rsidRPr="00EA7236">
              <w:rPr>
                <w:rFonts w:asciiTheme="minorBidi" w:hAnsiTheme="minorBidi" w:cstheme="minorBidi"/>
                <w:lang w:val="el-GR"/>
              </w:rPr>
              <w:t xml:space="preserve"> των λέξεων «ή συμπεράσματος»</w:t>
            </w:r>
            <w:r w:rsidR="006F0E33" w:rsidRPr="00C55388">
              <w:rPr>
                <w:rFonts w:asciiTheme="minorBidi" w:hAnsiTheme="minorBidi" w:cstheme="minorBidi"/>
                <w:lang w:val="el-GR"/>
              </w:rPr>
              <w:t>∙</w:t>
            </w:r>
            <w:r w:rsidR="00206D99">
              <w:rPr>
                <w:rFonts w:asciiTheme="minorBidi" w:hAnsiTheme="minorBidi" w:cstheme="minorBidi"/>
                <w:lang w:val="el-GR"/>
              </w:rPr>
              <w:t xml:space="preserve"> </w:t>
            </w:r>
            <w:r w:rsidR="0002225C">
              <w:rPr>
                <w:rFonts w:asciiTheme="minorBidi" w:hAnsiTheme="minorBidi" w:cstheme="minorBidi"/>
                <w:lang w:val="el-GR"/>
              </w:rPr>
              <w:t>και</w:t>
            </w:r>
          </w:p>
        </w:tc>
      </w:tr>
      <w:tr w:rsidR="002D146C" w:rsidRPr="00687A11" w14:paraId="6B355D89" w14:textId="77777777" w:rsidTr="000F58B2">
        <w:tc>
          <w:tcPr>
            <w:tcW w:w="2051" w:type="dxa"/>
          </w:tcPr>
          <w:p w14:paraId="247DDBC1" w14:textId="77777777" w:rsidR="002D146C" w:rsidRPr="00C55388" w:rsidRDefault="002D146C" w:rsidP="001F2ADA">
            <w:pPr>
              <w:spacing w:line="360" w:lineRule="auto"/>
              <w:jc w:val="left"/>
              <w:rPr>
                <w:rFonts w:asciiTheme="minorBidi" w:hAnsiTheme="minorBidi" w:cstheme="minorBidi"/>
                <w:lang w:val="el-GR"/>
              </w:rPr>
            </w:pPr>
          </w:p>
        </w:tc>
        <w:tc>
          <w:tcPr>
            <w:tcW w:w="817" w:type="dxa"/>
          </w:tcPr>
          <w:p w14:paraId="0B644106" w14:textId="77777777" w:rsidR="002D146C" w:rsidRPr="007373EB" w:rsidRDefault="002D146C"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201F48B7" w14:textId="77777777" w:rsidR="002D146C" w:rsidRPr="006F2BF4" w:rsidRDefault="002D146C" w:rsidP="002619EE">
            <w:pPr>
              <w:tabs>
                <w:tab w:val="clear" w:pos="567"/>
                <w:tab w:val="left" w:pos="318"/>
              </w:tabs>
              <w:spacing w:line="360" w:lineRule="auto"/>
              <w:rPr>
                <w:rFonts w:asciiTheme="minorBidi" w:hAnsiTheme="minorBidi" w:cstheme="minorBidi"/>
                <w:lang w:val="el-GR"/>
              </w:rPr>
            </w:pPr>
          </w:p>
        </w:tc>
      </w:tr>
      <w:tr w:rsidR="00C138FF" w:rsidRPr="00687A11" w14:paraId="0EC208AC" w14:textId="77777777" w:rsidTr="000F58B2">
        <w:tc>
          <w:tcPr>
            <w:tcW w:w="2051" w:type="dxa"/>
          </w:tcPr>
          <w:p w14:paraId="6AFDAF7E" w14:textId="77777777" w:rsidR="00C138FF" w:rsidRPr="00C55388" w:rsidRDefault="00C138FF" w:rsidP="001F2ADA">
            <w:pPr>
              <w:spacing w:line="360" w:lineRule="auto"/>
              <w:jc w:val="left"/>
              <w:rPr>
                <w:rFonts w:asciiTheme="minorBidi" w:hAnsiTheme="minorBidi" w:cstheme="minorBidi"/>
                <w:lang w:val="el-GR"/>
              </w:rPr>
            </w:pPr>
          </w:p>
        </w:tc>
        <w:tc>
          <w:tcPr>
            <w:tcW w:w="817" w:type="dxa"/>
          </w:tcPr>
          <w:p w14:paraId="214264DE" w14:textId="18F7CB6B" w:rsidR="00C138FF" w:rsidRPr="00C55388" w:rsidRDefault="006F0E33"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w:t>
            </w:r>
            <w:r w:rsidR="0002225C">
              <w:rPr>
                <w:rFonts w:asciiTheme="minorBidi" w:hAnsiTheme="minorBidi" w:cstheme="minorBidi"/>
                <w:lang w:val="el-GR"/>
              </w:rPr>
              <w:t>β</w:t>
            </w:r>
            <w:r w:rsidRPr="00C55388">
              <w:rPr>
                <w:rFonts w:asciiTheme="minorBidi" w:hAnsiTheme="minorBidi" w:cstheme="minorBidi"/>
                <w:lang w:val="el-GR"/>
              </w:rPr>
              <w:t>)</w:t>
            </w:r>
          </w:p>
        </w:tc>
        <w:tc>
          <w:tcPr>
            <w:tcW w:w="6487" w:type="dxa"/>
            <w:gridSpan w:val="5"/>
          </w:tcPr>
          <w:p w14:paraId="0B24684D" w14:textId="7528D87F" w:rsidR="00C138FF" w:rsidRPr="00C55388" w:rsidRDefault="006F0E33" w:rsidP="002619EE">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 xml:space="preserve">με την προσθήκη στην παράγραφο (β) αυτού αμέσως μετά </w:t>
            </w:r>
            <w:r w:rsidR="00EF27FE">
              <w:rPr>
                <w:rFonts w:asciiTheme="minorBidi" w:hAnsiTheme="minorBidi" w:cstheme="minorBidi"/>
                <w:lang w:val="el-GR"/>
              </w:rPr>
              <w:t xml:space="preserve"> τις λέξεις</w:t>
            </w:r>
            <w:r w:rsidRPr="00C55388">
              <w:rPr>
                <w:rFonts w:asciiTheme="minorBidi" w:hAnsiTheme="minorBidi" w:cstheme="minorBidi"/>
                <w:lang w:val="el-GR"/>
              </w:rPr>
              <w:t xml:space="preserve"> «πλήρη έκθεση»</w:t>
            </w:r>
            <w:r w:rsidR="00674897" w:rsidRPr="00226A8C">
              <w:rPr>
                <w:lang w:val="el-GR"/>
              </w:rPr>
              <w:t xml:space="preserve"> </w:t>
            </w:r>
            <w:r w:rsidR="00674897" w:rsidRPr="00674897">
              <w:rPr>
                <w:rFonts w:asciiTheme="minorBidi" w:hAnsiTheme="minorBidi" w:cstheme="minorBidi"/>
                <w:lang w:val="el-GR"/>
              </w:rPr>
              <w:t>(</w:t>
            </w:r>
            <w:r w:rsidR="005B5385">
              <w:rPr>
                <w:rFonts w:asciiTheme="minorBidi" w:hAnsiTheme="minorBidi" w:cstheme="minorBidi"/>
                <w:lang w:val="el-GR"/>
              </w:rPr>
              <w:t>τρίτη</w:t>
            </w:r>
            <w:r w:rsidR="00674897" w:rsidRPr="00674897">
              <w:rPr>
                <w:rFonts w:asciiTheme="minorBidi" w:hAnsiTheme="minorBidi" w:cstheme="minorBidi"/>
                <w:lang w:val="el-GR"/>
              </w:rPr>
              <w:t xml:space="preserve"> γραμμή)</w:t>
            </w:r>
            <w:r w:rsidRPr="00C55388">
              <w:rPr>
                <w:rFonts w:asciiTheme="minorBidi" w:hAnsiTheme="minorBidi" w:cstheme="minorBidi"/>
                <w:lang w:val="el-GR"/>
              </w:rPr>
              <w:t xml:space="preserve"> της φράσης «ελέγχου ή επισκόπησης»</w:t>
            </w:r>
            <w:r w:rsidR="00E8455A">
              <w:rPr>
                <w:rFonts w:asciiTheme="minorBidi" w:hAnsiTheme="minorBidi" w:cstheme="minorBidi"/>
                <w:lang w:val="el-GR"/>
              </w:rPr>
              <w:t xml:space="preserve"> και αμέσως μετά τη λέξη «γνώμης» (πέμπτη γραμμή) των λέξεων «ή συμπεράσματός»</w:t>
            </w:r>
            <w:r w:rsidRPr="00C55388">
              <w:rPr>
                <w:rFonts w:asciiTheme="minorBidi" w:hAnsiTheme="minorBidi" w:cstheme="minorBidi"/>
                <w:lang w:val="el-GR"/>
              </w:rPr>
              <w:t>.</w:t>
            </w:r>
            <w:r w:rsidR="00D0740A">
              <w:rPr>
                <w:rFonts w:asciiTheme="minorBidi" w:hAnsiTheme="minorBidi" w:cstheme="minorBidi"/>
                <w:lang w:val="el-GR"/>
              </w:rPr>
              <w:t xml:space="preserve"> </w:t>
            </w:r>
          </w:p>
        </w:tc>
      </w:tr>
      <w:tr w:rsidR="006F0E33" w:rsidRPr="00687A11" w14:paraId="797C1F83" w14:textId="77777777" w:rsidTr="000F58B2">
        <w:tc>
          <w:tcPr>
            <w:tcW w:w="2051" w:type="dxa"/>
          </w:tcPr>
          <w:p w14:paraId="72FD2B34" w14:textId="77777777" w:rsidR="006F0E33" w:rsidRPr="00C55388" w:rsidRDefault="006F0E33" w:rsidP="001F2ADA">
            <w:pPr>
              <w:spacing w:line="360" w:lineRule="auto"/>
              <w:jc w:val="left"/>
              <w:rPr>
                <w:rFonts w:asciiTheme="minorBidi" w:hAnsiTheme="minorBidi" w:cstheme="minorBidi"/>
                <w:lang w:val="el-GR"/>
              </w:rPr>
            </w:pPr>
          </w:p>
        </w:tc>
        <w:tc>
          <w:tcPr>
            <w:tcW w:w="817" w:type="dxa"/>
          </w:tcPr>
          <w:p w14:paraId="756F649F" w14:textId="77777777" w:rsidR="006F0E33" w:rsidRPr="00C55388" w:rsidRDefault="006F0E33"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4D7415FB" w14:textId="77777777" w:rsidR="006F0E33" w:rsidRPr="00C55388" w:rsidRDefault="006F0E33" w:rsidP="002619EE">
            <w:pPr>
              <w:tabs>
                <w:tab w:val="clear" w:pos="567"/>
                <w:tab w:val="left" w:pos="318"/>
              </w:tabs>
              <w:spacing w:line="360" w:lineRule="auto"/>
              <w:rPr>
                <w:rFonts w:asciiTheme="minorBidi" w:hAnsiTheme="minorBidi" w:cstheme="minorBidi"/>
                <w:lang w:val="el-GR"/>
              </w:rPr>
            </w:pPr>
          </w:p>
        </w:tc>
      </w:tr>
      <w:tr w:rsidR="006F0E33" w:rsidRPr="00687A11" w14:paraId="7F0CB26C" w14:textId="77777777" w:rsidTr="000F58B2">
        <w:tc>
          <w:tcPr>
            <w:tcW w:w="2051" w:type="dxa"/>
          </w:tcPr>
          <w:p w14:paraId="567FB756" w14:textId="77777777" w:rsidR="006F0E33" w:rsidRPr="00C55388" w:rsidRDefault="006F0E33" w:rsidP="006F0E33">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436F4A6D" w14:textId="74DC19D7" w:rsidR="006F0E33" w:rsidRPr="00C55388" w:rsidRDefault="006F0E33" w:rsidP="006F0E33">
            <w:pPr>
              <w:spacing w:line="360" w:lineRule="auto"/>
              <w:jc w:val="left"/>
              <w:rPr>
                <w:rFonts w:asciiTheme="minorBidi" w:hAnsiTheme="minorBidi" w:cstheme="minorBidi"/>
                <w:lang w:val="el-GR"/>
              </w:rPr>
            </w:pPr>
            <w:r w:rsidRPr="00C55388">
              <w:rPr>
                <w:rFonts w:asciiTheme="minorBidi" w:hAnsiTheme="minorBidi" w:cstheme="minorBidi"/>
                <w:lang w:val="el-GR"/>
              </w:rPr>
              <w:t>του άρθρου 152 του βασικού νόμου.</w:t>
            </w:r>
          </w:p>
        </w:tc>
        <w:tc>
          <w:tcPr>
            <w:tcW w:w="7304" w:type="dxa"/>
            <w:gridSpan w:val="6"/>
          </w:tcPr>
          <w:p w14:paraId="44A0D8EC" w14:textId="2C21C193" w:rsidR="006F0E33" w:rsidRDefault="00E356B4" w:rsidP="002619EE">
            <w:pPr>
              <w:tabs>
                <w:tab w:val="clear" w:pos="567"/>
                <w:tab w:val="left" w:pos="318"/>
              </w:tabs>
              <w:spacing w:line="360" w:lineRule="auto"/>
              <w:rPr>
                <w:rFonts w:asciiTheme="minorBidi" w:hAnsiTheme="minorBidi" w:cstheme="minorBidi"/>
                <w:lang w:val="el-GR"/>
              </w:rPr>
            </w:pPr>
            <w:r>
              <w:rPr>
                <w:rFonts w:asciiTheme="minorBidi" w:hAnsiTheme="minorBidi" w:cstheme="minorBidi"/>
                <w:lang w:val="el-GR"/>
              </w:rPr>
              <w:t>7</w:t>
            </w:r>
            <w:r w:rsidR="006F0E33" w:rsidRPr="00C55388">
              <w:rPr>
                <w:rFonts w:asciiTheme="minorBidi" w:hAnsiTheme="minorBidi" w:cstheme="minorBidi"/>
                <w:lang w:val="el-GR"/>
              </w:rPr>
              <w:t>.  Το άρθρο 152 του βασικού νόμου τροποποιείται ως ακολούθως:</w:t>
            </w:r>
          </w:p>
          <w:p w14:paraId="6E83E135" w14:textId="77777777" w:rsidR="00614E1D" w:rsidRDefault="00614E1D" w:rsidP="00614E1D">
            <w:pPr>
              <w:rPr>
                <w:rFonts w:asciiTheme="minorBidi" w:hAnsiTheme="minorBidi" w:cstheme="minorBidi"/>
                <w:lang w:val="el-GR"/>
              </w:rPr>
            </w:pPr>
          </w:p>
          <w:p w14:paraId="1D7DD2CD" w14:textId="69AEB5DD" w:rsidR="00614E1D" w:rsidRPr="00614E1D" w:rsidRDefault="00614E1D" w:rsidP="00226A8C">
            <w:pPr>
              <w:rPr>
                <w:rFonts w:asciiTheme="minorBidi" w:hAnsiTheme="minorBidi" w:cstheme="minorBidi"/>
                <w:lang w:val="el-GR"/>
              </w:rPr>
            </w:pPr>
          </w:p>
        </w:tc>
      </w:tr>
      <w:tr w:rsidR="00614E1D" w:rsidRPr="00687A11" w14:paraId="24421A77" w14:textId="77777777" w:rsidTr="000F58B2">
        <w:tc>
          <w:tcPr>
            <w:tcW w:w="2051" w:type="dxa"/>
          </w:tcPr>
          <w:p w14:paraId="1596F15E" w14:textId="77777777" w:rsidR="00614E1D" w:rsidRPr="00C55388" w:rsidRDefault="00614E1D" w:rsidP="006F0E33">
            <w:pPr>
              <w:spacing w:line="360" w:lineRule="auto"/>
              <w:jc w:val="left"/>
              <w:rPr>
                <w:rFonts w:asciiTheme="minorBidi" w:hAnsiTheme="minorBidi" w:cstheme="minorBidi"/>
                <w:lang w:val="el-GR"/>
              </w:rPr>
            </w:pPr>
          </w:p>
        </w:tc>
        <w:tc>
          <w:tcPr>
            <w:tcW w:w="7304" w:type="dxa"/>
            <w:gridSpan w:val="6"/>
          </w:tcPr>
          <w:p w14:paraId="5AB6720C" w14:textId="77777777" w:rsidR="00614E1D" w:rsidRPr="00C55388" w:rsidRDefault="00614E1D" w:rsidP="002619EE">
            <w:pPr>
              <w:tabs>
                <w:tab w:val="clear" w:pos="567"/>
                <w:tab w:val="left" w:pos="318"/>
              </w:tabs>
              <w:spacing w:line="360" w:lineRule="auto"/>
              <w:rPr>
                <w:rFonts w:asciiTheme="minorBidi" w:hAnsiTheme="minorBidi" w:cstheme="minorBidi"/>
                <w:lang w:val="el-GR"/>
              </w:rPr>
            </w:pPr>
          </w:p>
        </w:tc>
      </w:tr>
      <w:tr w:rsidR="006F0E33" w:rsidRPr="00687A11" w14:paraId="056D04C1" w14:textId="77777777" w:rsidTr="000F58B2">
        <w:tc>
          <w:tcPr>
            <w:tcW w:w="2051" w:type="dxa"/>
          </w:tcPr>
          <w:p w14:paraId="2D887EA2" w14:textId="77777777" w:rsidR="006F0E33" w:rsidRPr="00C55388" w:rsidRDefault="006F0E33" w:rsidP="001F2ADA">
            <w:pPr>
              <w:spacing w:line="360" w:lineRule="auto"/>
              <w:jc w:val="left"/>
              <w:rPr>
                <w:rFonts w:asciiTheme="minorBidi" w:hAnsiTheme="minorBidi" w:cstheme="minorBidi"/>
                <w:lang w:val="el-GR"/>
              </w:rPr>
            </w:pPr>
          </w:p>
        </w:tc>
        <w:tc>
          <w:tcPr>
            <w:tcW w:w="817" w:type="dxa"/>
          </w:tcPr>
          <w:p w14:paraId="686EE2A4" w14:textId="71ACEFBF" w:rsidR="006F0E33" w:rsidRPr="00C55388" w:rsidRDefault="006F0E33"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487" w:type="dxa"/>
            <w:gridSpan w:val="5"/>
          </w:tcPr>
          <w:p w14:paraId="00F9ACF6" w14:textId="0B2F1EC3" w:rsidR="006F0E33" w:rsidRPr="00C55388" w:rsidRDefault="006F0E33" w:rsidP="002619EE">
            <w:pPr>
              <w:tabs>
                <w:tab w:val="clear" w:pos="567"/>
                <w:tab w:val="left" w:pos="318"/>
              </w:tabs>
              <w:spacing w:line="360" w:lineRule="auto"/>
              <w:rPr>
                <w:rFonts w:asciiTheme="minorBidi" w:hAnsiTheme="minorBidi" w:cstheme="minorBidi"/>
                <w:lang w:val="el-GR"/>
              </w:rPr>
            </w:pPr>
            <w:r w:rsidRPr="00C55388">
              <w:rPr>
                <w:rFonts w:asciiTheme="minorBidi" w:hAnsiTheme="minorBidi" w:cstheme="minorBidi"/>
                <w:lang w:val="el-GR"/>
              </w:rPr>
              <w:t>Με την προσθήκη στην παράγραφο (γ) του εδαφίου (1) αυτού αμέσως μετά τη λέξη «έκθεση» (</w:t>
            </w:r>
            <w:r w:rsidR="00507A8B">
              <w:rPr>
                <w:rFonts w:asciiTheme="minorBidi" w:hAnsiTheme="minorBidi" w:cstheme="minorBidi"/>
                <w:lang w:val="el-GR"/>
              </w:rPr>
              <w:t xml:space="preserve">πρώτη </w:t>
            </w:r>
            <w:r w:rsidRPr="00C55388">
              <w:rPr>
                <w:rFonts w:asciiTheme="minorBidi" w:hAnsiTheme="minorBidi" w:cstheme="minorBidi"/>
                <w:lang w:val="el-GR"/>
              </w:rPr>
              <w:t>γραμμή) της φράσης «ελέγχου ή επισκόπησης»∙</w:t>
            </w:r>
            <w:r w:rsidR="00614E1D">
              <w:rPr>
                <w:rFonts w:asciiTheme="minorBidi" w:hAnsiTheme="minorBidi" w:cstheme="minorBidi"/>
                <w:lang w:val="el-GR"/>
              </w:rPr>
              <w:t xml:space="preserve"> </w:t>
            </w:r>
            <w:r w:rsidR="007E3BB0">
              <w:rPr>
                <w:rFonts w:asciiTheme="minorBidi" w:hAnsiTheme="minorBidi" w:cstheme="minorBidi"/>
                <w:lang w:val="el-GR"/>
              </w:rPr>
              <w:t>και</w:t>
            </w:r>
          </w:p>
        </w:tc>
      </w:tr>
      <w:tr w:rsidR="00CA0AD2" w:rsidRPr="00687A11" w14:paraId="5763DCFD" w14:textId="77777777" w:rsidTr="000F58B2">
        <w:trPr>
          <w:cantSplit/>
        </w:trPr>
        <w:tc>
          <w:tcPr>
            <w:tcW w:w="2051" w:type="dxa"/>
          </w:tcPr>
          <w:p w14:paraId="0814DCED"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236C37A8" w14:textId="77777777" w:rsidR="00CA0AD2" w:rsidRPr="00C55388" w:rsidRDefault="00CA0AD2"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099FED6B" w14:textId="77777777" w:rsidR="00CA0AD2" w:rsidRPr="00C55388" w:rsidRDefault="00CA0AD2" w:rsidP="006F0E33">
            <w:pPr>
              <w:spacing w:line="360" w:lineRule="auto"/>
              <w:rPr>
                <w:rFonts w:asciiTheme="minorBidi" w:hAnsiTheme="minorBidi" w:cstheme="minorBidi"/>
                <w:lang w:val="el-GR"/>
              </w:rPr>
            </w:pPr>
          </w:p>
        </w:tc>
      </w:tr>
      <w:tr w:rsidR="00CA0AD2" w:rsidRPr="00687A11" w14:paraId="6829E72A" w14:textId="77777777" w:rsidTr="000F58B2">
        <w:trPr>
          <w:cantSplit/>
        </w:trPr>
        <w:tc>
          <w:tcPr>
            <w:tcW w:w="2051" w:type="dxa"/>
          </w:tcPr>
          <w:p w14:paraId="77621AFF"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09B293DD" w14:textId="549B5369" w:rsidR="00CA0AD2" w:rsidRPr="00C55388" w:rsidRDefault="00CA0AD2"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w:t>
            </w:r>
            <w:r w:rsidR="007E3BB0">
              <w:rPr>
                <w:rFonts w:asciiTheme="minorBidi" w:hAnsiTheme="minorBidi" w:cstheme="minorBidi"/>
                <w:lang w:val="el-GR"/>
              </w:rPr>
              <w:t>β</w:t>
            </w:r>
            <w:r w:rsidRPr="00C55388">
              <w:rPr>
                <w:rFonts w:asciiTheme="minorBidi" w:hAnsiTheme="minorBidi" w:cstheme="minorBidi"/>
                <w:lang w:val="el-GR"/>
              </w:rPr>
              <w:t>)</w:t>
            </w:r>
          </w:p>
        </w:tc>
        <w:tc>
          <w:tcPr>
            <w:tcW w:w="6487" w:type="dxa"/>
            <w:gridSpan w:val="5"/>
          </w:tcPr>
          <w:p w14:paraId="22DF3611" w14:textId="0A51DF28" w:rsidR="00CA0AD2" w:rsidRPr="00C55388" w:rsidRDefault="00CA0AD2" w:rsidP="006F0E33">
            <w:pPr>
              <w:spacing w:line="360" w:lineRule="auto"/>
              <w:rPr>
                <w:rFonts w:asciiTheme="minorBidi" w:hAnsiTheme="minorBidi" w:cstheme="minorBidi"/>
                <w:lang w:val="el-GR"/>
              </w:rPr>
            </w:pPr>
            <w:r w:rsidRPr="00C55388">
              <w:rPr>
                <w:rFonts w:asciiTheme="minorBidi" w:hAnsiTheme="minorBidi" w:cstheme="minorBidi"/>
                <w:lang w:val="el-GR"/>
              </w:rPr>
              <w:t>με την προσθήκη στο εδάφιο (3) αυτού αμέσως μετά τη λέξη «έκθεσης» (</w:t>
            </w:r>
            <w:r w:rsidR="009B1CD4" w:rsidRPr="007373EB">
              <w:rPr>
                <w:rFonts w:asciiTheme="minorBidi" w:hAnsiTheme="minorBidi" w:cstheme="minorBidi"/>
                <w:lang w:val="el-GR"/>
              </w:rPr>
              <w:t>τελευταία</w:t>
            </w:r>
            <w:r w:rsidR="009B1CD4">
              <w:rPr>
                <w:rFonts w:asciiTheme="minorBidi" w:hAnsiTheme="minorBidi" w:cstheme="minorBidi"/>
                <w:lang w:val="el-GR"/>
              </w:rPr>
              <w:t xml:space="preserve"> </w:t>
            </w:r>
            <w:r w:rsidRPr="00C55388">
              <w:rPr>
                <w:rFonts w:asciiTheme="minorBidi" w:hAnsiTheme="minorBidi" w:cstheme="minorBidi"/>
                <w:lang w:val="el-GR"/>
              </w:rPr>
              <w:t>γραμμή) των λέξεων «ελέγχου ή επισκόπησης».</w:t>
            </w:r>
          </w:p>
        </w:tc>
      </w:tr>
      <w:tr w:rsidR="00CA0AD2" w:rsidRPr="00687A11" w14:paraId="200F8E36" w14:textId="77777777" w:rsidTr="000F58B2">
        <w:tc>
          <w:tcPr>
            <w:tcW w:w="2051" w:type="dxa"/>
          </w:tcPr>
          <w:p w14:paraId="7CDB4CE6"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0421FDBB" w14:textId="77777777" w:rsidR="00CA0AD2" w:rsidRPr="00C55388" w:rsidRDefault="00CA0AD2"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270FB13F" w14:textId="77777777" w:rsidR="00CA0AD2" w:rsidRPr="00C55388" w:rsidRDefault="00CA0AD2" w:rsidP="006F0E33">
            <w:pPr>
              <w:spacing w:line="360" w:lineRule="auto"/>
              <w:rPr>
                <w:rFonts w:asciiTheme="minorBidi" w:hAnsiTheme="minorBidi" w:cstheme="minorBidi"/>
                <w:lang w:val="el-GR"/>
              </w:rPr>
            </w:pPr>
          </w:p>
        </w:tc>
      </w:tr>
      <w:tr w:rsidR="00CA0AD2" w:rsidRPr="00687A11" w14:paraId="64313A6B" w14:textId="77777777" w:rsidTr="000F58B2">
        <w:tc>
          <w:tcPr>
            <w:tcW w:w="2051" w:type="dxa"/>
          </w:tcPr>
          <w:p w14:paraId="7EA57A64" w14:textId="2D5544CB" w:rsidR="00CA0AD2" w:rsidRPr="00C55388" w:rsidRDefault="00CA0AD2"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665CE01F" w14:textId="77777777" w:rsidR="008D074C" w:rsidRDefault="00CA0AD2">
            <w:pPr>
              <w:spacing w:line="360" w:lineRule="auto"/>
              <w:jc w:val="left"/>
              <w:rPr>
                <w:rFonts w:asciiTheme="minorBidi" w:hAnsiTheme="minorBidi" w:cstheme="minorBidi"/>
                <w:lang w:val="el-GR"/>
              </w:rPr>
            </w:pPr>
            <w:r w:rsidRPr="00C55388">
              <w:rPr>
                <w:rFonts w:asciiTheme="minorBidi" w:hAnsiTheme="minorBidi" w:cstheme="minorBidi"/>
                <w:lang w:val="el-GR"/>
              </w:rPr>
              <w:t>του άρθρου 152Α</w:t>
            </w:r>
            <w:r w:rsidR="005740F1">
              <w:rPr>
                <w:rFonts w:asciiTheme="minorBidi" w:hAnsiTheme="minorBidi" w:cstheme="minorBidi"/>
                <w:lang w:val="el-GR"/>
              </w:rPr>
              <w:t xml:space="preserve"> </w:t>
            </w:r>
            <w:r w:rsidRPr="00C55388">
              <w:rPr>
                <w:rFonts w:asciiTheme="minorBidi" w:hAnsiTheme="minorBidi" w:cstheme="minorBidi"/>
                <w:lang w:val="el-GR"/>
              </w:rPr>
              <w:t xml:space="preserve">του βασικού </w:t>
            </w:r>
          </w:p>
          <w:p w14:paraId="033658F0" w14:textId="2D566491" w:rsidR="00CA0AD2" w:rsidRPr="00C55388" w:rsidRDefault="00CA0AD2">
            <w:pPr>
              <w:spacing w:line="360" w:lineRule="auto"/>
              <w:jc w:val="left"/>
              <w:rPr>
                <w:rFonts w:asciiTheme="minorBidi" w:hAnsiTheme="minorBidi" w:cstheme="minorBidi"/>
                <w:lang w:val="el-GR"/>
              </w:rPr>
            </w:pPr>
            <w:r w:rsidRPr="00C55388">
              <w:rPr>
                <w:rFonts w:asciiTheme="minorBidi" w:hAnsiTheme="minorBidi" w:cstheme="minorBidi"/>
                <w:lang w:val="el-GR"/>
              </w:rPr>
              <w:t>νόμου.</w:t>
            </w:r>
          </w:p>
        </w:tc>
        <w:tc>
          <w:tcPr>
            <w:tcW w:w="7304" w:type="dxa"/>
            <w:gridSpan w:val="6"/>
          </w:tcPr>
          <w:p w14:paraId="02D29881" w14:textId="32AA1EC7" w:rsidR="00CA0AD2" w:rsidRPr="00C55388" w:rsidRDefault="00E356B4" w:rsidP="006F0E33">
            <w:pPr>
              <w:spacing w:line="360" w:lineRule="auto"/>
              <w:rPr>
                <w:rFonts w:asciiTheme="minorBidi" w:hAnsiTheme="minorBidi" w:cstheme="minorBidi"/>
                <w:lang w:val="el-GR"/>
              </w:rPr>
            </w:pPr>
            <w:r>
              <w:rPr>
                <w:rFonts w:asciiTheme="minorBidi" w:hAnsiTheme="minorBidi" w:cstheme="minorBidi"/>
                <w:lang w:val="el-GR"/>
              </w:rPr>
              <w:t>8</w:t>
            </w:r>
            <w:r w:rsidR="00CA0AD2" w:rsidRPr="00C55388">
              <w:rPr>
                <w:rFonts w:asciiTheme="minorBidi" w:hAnsiTheme="minorBidi" w:cstheme="minorBidi"/>
                <w:lang w:val="el-GR"/>
              </w:rPr>
              <w:t>. Το άρθρο 152Α του βασικού νόμου τροποποιείται ως ακολούθως:</w:t>
            </w:r>
          </w:p>
        </w:tc>
      </w:tr>
      <w:tr w:rsidR="000D5FDC" w:rsidRPr="00687A11" w14:paraId="680CC7F5" w14:textId="77777777" w:rsidTr="000F58B2">
        <w:tc>
          <w:tcPr>
            <w:tcW w:w="2051" w:type="dxa"/>
          </w:tcPr>
          <w:p w14:paraId="7A7454D8" w14:textId="77777777" w:rsidR="000D5FDC" w:rsidRPr="00C55388" w:rsidRDefault="000D5FDC" w:rsidP="001F2ADA">
            <w:pPr>
              <w:spacing w:line="360" w:lineRule="auto"/>
              <w:jc w:val="left"/>
              <w:rPr>
                <w:rFonts w:asciiTheme="minorBidi" w:hAnsiTheme="minorBidi" w:cstheme="minorBidi"/>
                <w:lang w:val="el-GR"/>
              </w:rPr>
            </w:pPr>
          </w:p>
        </w:tc>
        <w:tc>
          <w:tcPr>
            <w:tcW w:w="7304" w:type="dxa"/>
            <w:gridSpan w:val="6"/>
          </w:tcPr>
          <w:p w14:paraId="5BE7D615" w14:textId="77777777" w:rsidR="000D5FDC" w:rsidRPr="00E8455A" w:rsidRDefault="000D5FDC" w:rsidP="006F0E33">
            <w:pPr>
              <w:spacing w:line="360" w:lineRule="auto"/>
              <w:rPr>
                <w:rFonts w:asciiTheme="minorBidi" w:hAnsiTheme="minorBidi" w:cstheme="minorBidi"/>
                <w:lang w:val="el-GR"/>
              </w:rPr>
            </w:pPr>
          </w:p>
        </w:tc>
      </w:tr>
      <w:tr w:rsidR="00CA0AD2" w:rsidRPr="00687A11" w14:paraId="08212CE6" w14:textId="77777777" w:rsidTr="000F58B2">
        <w:tc>
          <w:tcPr>
            <w:tcW w:w="2051" w:type="dxa"/>
          </w:tcPr>
          <w:p w14:paraId="4E9B5D02"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394BF230" w14:textId="42491664" w:rsidR="00CA0AD2" w:rsidRPr="00C55388" w:rsidRDefault="00CA0AD2"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487" w:type="dxa"/>
            <w:gridSpan w:val="5"/>
          </w:tcPr>
          <w:p w14:paraId="3196FAD3" w14:textId="6ACFB21C" w:rsidR="00CA0AD2" w:rsidRPr="00C55388" w:rsidRDefault="00CA0AD2" w:rsidP="006F0E33">
            <w:pPr>
              <w:spacing w:line="360" w:lineRule="auto"/>
              <w:rPr>
                <w:rFonts w:asciiTheme="minorBidi" w:hAnsiTheme="minorBidi" w:cstheme="minorBidi"/>
                <w:lang w:val="el-GR"/>
              </w:rPr>
            </w:pPr>
            <w:r w:rsidRPr="00C55388">
              <w:rPr>
                <w:rFonts w:asciiTheme="minorBidi" w:hAnsiTheme="minorBidi" w:cstheme="minorBidi"/>
                <w:lang w:val="el-GR"/>
              </w:rPr>
              <w:t xml:space="preserve">Με την προσθήκη στον πλαγιότιτλο αυτού αμέσως μετά τη </w:t>
            </w:r>
            <w:r w:rsidRPr="00C55388">
              <w:rPr>
                <w:rFonts w:asciiTheme="minorBidi" w:hAnsiTheme="minorBidi" w:cstheme="minorBidi"/>
                <w:lang w:val="el-GR"/>
              </w:rPr>
              <w:lastRenderedPageBreak/>
              <w:t>λέξη «έλεγχος» των λέξεων «ή επισκόπηση»∙</w:t>
            </w:r>
          </w:p>
        </w:tc>
      </w:tr>
      <w:tr w:rsidR="009540E5" w:rsidRPr="00687A11" w14:paraId="61E6F398" w14:textId="77777777" w:rsidTr="000F58B2">
        <w:tc>
          <w:tcPr>
            <w:tcW w:w="2051" w:type="dxa"/>
          </w:tcPr>
          <w:p w14:paraId="28391B52" w14:textId="77777777" w:rsidR="009540E5" w:rsidRPr="00C55388" w:rsidRDefault="009540E5" w:rsidP="001F2ADA">
            <w:pPr>
              <w:spacing w:line="360" w:lineRule="auto"/>
              <w:jc w:val="left"/>
              <w:rPr>
                <w:rFonts w:asciiTheme="minorBidi" w:hAnsiTheme="minorBidi" w:cstheme="minorBidi"/>
                <w:lang w:val="el-GR"/>
              </w:rPr>
            </w:pPr>
          </w:p>
        </w:tc>
        <w:tc>
          <w:tcPr>
            <w:tcW w:w="817" w:type="dxa"/>
          </w:tcPr>
          <w:p w14:paraId="31D9F1BB" w14:textId="77777777" w:rsidR="009540E5" w:rsidRPr="00C55388" w:rsidRDefault="009540E5"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111B5DB7" w14:textId="77777777" w:rsidR="009540E5" w:rsidRPr="00C55388" w:rsidRDefault="009540E5" w:rsidP="006F0E33">
            <w:pPr>
              <w:spacing w:line="360" w:lineRule="auto"/>
              <w:rPr>
                <w:rFonts w:asciiTheme="minorBidi" w:hAnsiTheme="minorBidi" w:cstheme="minorBidi"/>
                <w:lang w:val="el-GR"/>
              </w:rPr>
            </w:pPr>
          </w:p>
        </w:tc>
      </w:tr>
      <w:tr w:rsidR="009540E5" w:rsidRPr="00687A11" w14:paraId="762A610B" w14:textId="77777777" w:rsidTr="000F58B2">
        <w:tc>
          <w:tcPr>
            <w:tcW w:w="2051" w:type="dxa"/>
          </w:tcPr>
          <w:p w14:paraId="33ED6810" w14:textId="77777777" w:rsidR="009540E5" w:rsidRPr="00C55388" w:rsidRDefault="009540E5" w:rsidP="001F2ADA">
            <w:pPr>
              <w:spacing w:line="360" w:lineRule="auto"/>
              <w:jc w:val="left"/>
              <w:rPr>
                <w:rFonts w:asciiTheme="minorBidi" w:hAnsiTheme="minorBidi" w:cstheme="minorBidi"/>
                <w:lang w:val="el-GR"/>
              </w:rPr>
            </w:pPr>
          </w:p>
        </w:tc>
        <w:tc>
          <w:tcPr>
            <w:tcW w:w="817" w:type="dxa"/>
          </w:tcPr>
          <w:p w14:paraId="35BDF25F" w14:textId="74F7752E" w:rsidR="009540E5" w:rsidRPr="00C55388" w:rsidRDefault="009540E5" w:rsidP="002619EE">
            <w:pPr>
              <w:tabs>
                <w:tab w:val="clear" w:pos="567"/>
                <w:tab w:val="left" w:pos="318"/>
              </w:tabs>
              <w:spacing w:line="360" w:lineRule="auto"/>
              <w:jc w:val="right"/>
              <w:rPr>
                <w:rFonts w:asciiTheme="minorBidi" w:hAnsiTheme="minorBidi" w:cstheme="minorBidi"/>
                <w:lang w:val="el-GR"/>
              </w:rPr>
            </w:pPr>
            <w:r>
              <w:rPr>
                <w:rFonts w:asciiTheme="minorBidi" w:hAnsiTheme="minorBidi" w:cstheme="minorBidi"/>
                <w:lang w:val="el-GR"/>
              </w:rPr>
              <w:t>(β)</w:t>
            </w:r>
          </w:p>
        </w:tc>
        <w:tc>
          <w:tcPr>
            <w:tcW w:w="6487" w:type="dxa"/>
            <w:gridSpan w:val="5"/>
          </w:tcPr>
          <w:p w14:paraId="53080811" w14:textId="29CBCA7F" w:rsidR="009540E5" w:rsidRPr="009540E5" w:rsidRDefault="009540E5" w:rsidP="006F0E33">
            <w:pPr>
              <w:spacing w:line="360" w:lineRule="auto"/>
              <w:rPr>
                <w:rFonts w:asciiTheme="minorBidi" w:hAnsiTheme="minorBidi" w:cstheme="minorBidi"/>
                <w:lang w:val="el-GR"/>
              </w:rPr>
            </w:pPr>
            <w:r>
              <w:rPr>
                <w:rFonts w:asciiTheme="minorBidi" w:hAnsiTheme="minorBidi" w:cstheme="minorBidi"/>
                <w:lang w:val="el-GR"/>
              </w:rPr>
              <w:t>με την προσθήκη στην υποπαράγραφο (</w:t>
            </w:r>
            <w:r>
              <w:rPr>
                <w:rFonts w:asciiTheme="minorBidi" w:hAnsiTheme="minorBidi" w:cstheme="minorBidi"/>
              </w:rPr>
              <w:t>ii</w:t>
            </w:r>
            <w:r w:rsidRPr="009540E5">
              <w:rPr>
                <w:rFonts w:asciiTheme="minorBidi" w:hAnsiTheme="minorBidi" w:cstheme="minorBidi"/>
                <w:lang w:val="el-GR"/>
              </w:rPr>
              <w:t xml:space="preserve">) </w:t>
            </w:r>
            <w:r>
              <w:rPr>
                <w:rFonts w:asciiTheme="minorBidi" w:hAnsiTheme="minorBidi" w:cstheme="minorBidi"/>
                <w:lang w:val="el-GR"/>
              </w:rPr>
              <w:t xml:space="preserve">της παραγράφου (γ) του εδαφίου (1) αυτού αμέσως μετά τη λέξη «έλεγχο </w:t>
            </w:r>
            <w:r w:rsidR="00C6233C">
              <w:rPr>
                <w:rFonts w:asciiTheme="minorBidi" w:hAnsiTheme="minorBidi" w:cstheme="minorBidi"/>
                <w:lang w:val="el-GR"/>
              </w:rPr>
              <w:t>(</w:t>
            </w:r>
            <w:r w:rsidR="00442718">
              <w:rPr>
                <w:rFonts w:asciiTheme="minorBidi" w:hAnsiTheme="minorBidi" w:cstheme="minorBidi"/>
                <w:lang w:val="el-GR"/>
              </w:rPr>
              <w:t>τ</w:t>
            </w:r>
            <w:r w:rsidR="00C6233C">
              <w:rPr>
                <w:rFonts w:asciiTheme="minorBidi" w:hAnsiTheme="minorBidi" w:cstheme="minorBidi"/>
                <w:lang w:val="el-GR"/>
              </w:rPr>
              <w:t xml:space="preserve">ρίτη </w:t>
            </w:r>
            <w:r>
              <w:rPr>
                <w:rFonts w:asciiTheme="minorBidi" w:hAnsiTheme="minorBidi" w:cstheme="minorBidi"/>
                <w:lang w:val="el-GR"/>
              </w:rPr>
              <w:t>γραμμή) των λέξεων «ή την επισκόπηση»ꞏ</w:t>
            </w:r>
          </w:p>
        </w:tc>
      </w:tr>
      <w:tr w:rsidR="00CA0AD2" w:rsidRPr="00687A11" w14:paraId="73BA09DA" w14:textId="77777777" w:rsidTr="000F58B2">
        <w:tc>
          <w:tcPr>
            <w:tcW w:w="2051" w:type="dxa"/>
          </w:tcPr>
          <w:p w14:paraId="4D14428D"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1D4A0B65" w14:textId="77777777" w:rsidR="00CA0AD2" w:rsidRPr="00C55388" w:rsidRDefault="00CA0AD2"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3CA3D1F2" w14:textId="77777777" w:rsidR="00CA0AD2" w:rsidRPr="00C55388" w:rsidRDefault="00CA0AD2" w:rsidP="006F0E33">
            <w:pPr>
              <w:spacing w:line="360" w:lineRule="auto"/>
              <w:rPr>
                <w:rFonts w:asciiTheme="minorBidi" w:hAnsiTheme="minorBidi" w:cstheme="minorBidi"/>
                <w:lang w:val="el-GR"/>
              </w:rPr>
            </w:pPr>
          </w:p>
        </w:tc>
      </w:tr>
      <w:tr w:rsidR="00CA0AD2" w:rsidRPr="00687A11" w14:paraId="171508FA" w14:textId="77777777" w:rsidTr="000F58B2">
        <w:tc>
          <w:tcPr>
            <w:tcW w:w="2051" w:type="dxa"/>
          </w:tcPr>
          <w:p w14:paraId="532D789E"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12792336" w14:textId="33FF8105" w:rsidR="00CA0AD2" w:rsidRPr="00C55388" w:rsidRDefault="00CA0AD2"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w:t>
            </w:r>
            <w:r w:rsidR="009540E5">
              <w:rPr>
                <w:rFonts w:asciiTheme="minorBidi" w:hAnsiTheme="minorBidi" w:cstheme="minorBidi"/>
                <w:lang w:val="el-GR"/>
              </w:rPr>
              <w:t>γ</w:t>
            </w:r>
            <w:r w:rsidRPr="00C55388">
              <w:rPr>
                <w:rFonts w:asciiTheme="minorBidi" w:hAnsiTheme="minorBidi" w:cstheme="minorBidi"/>
                <w:lang w:val="el-GR"/>
              </w:rPr>
              <w:t>)</w:t>
            </w:r>
          </w:p>
        </w:tc>
        <w:tc>
          <w:tcPr>
            <w:tcW w:w="6487" w:type="dxa"/>
            <w:gridSpan w:val="5"/>
          </w:tcPr>
          <w:p w14:paraId="4C4891FA" w14:textId="1B48F792" w:rsidR="00CA0AD2" w:rsidRPr="00C55388" w:rsidRDefault="00CA0AD2" w:rsidP="006F0E33">
            <w:pPr>
              <w:spacing w:line="360" w:lineRule="auto"/>
              <w:rPr>
                <w:rFonts w:asciiTheme="minorBidi" w:hAnsiTheme="minorBidi" w:cstheme="minorBidi"/>
                <w:lang w:val="el-GR"/>
              </w:rPr>
            </w:pPr>
            <w:r w:rsidRPr="00C55388">
              <w:rPr>
                <w:rFonts w:asciiTheme="minorBidi" w:hAnsiTheme="minorBidi" w:cstheme="minorBidi"/>
                <w:lang w:val="el-GR"/>
              </w:rPr>
              <w:t xml:space="preserve">με την </w:t>
            </w:r>
            <w:r w:rsidR="002B33DE">
              <w:rPr>
                <w:rFonts w:asciiTheme="minorBidi" w:hAnsiTheme="minorBidi" w:cstheme="minorBidi"/>
                <w:lang w:val="el-GR"/>
              </w:rPr>
              <w:t>αντικατάσταση</w:t>
            </w:r>
            <w:r w:rsidR="002B33DE" w:rsidRPr="002B33DE">
              <w:rPr>
                <w:rFonts w:asciiTheme="minorBidi" w:hAnsiTheme="minorBidi" w:cstheme="minorBidi"/>
                <w:lang w:val="el-GR"/>
              </w:rPr>
              <w:t xml:space="preserve"> στο τέλος της </w:t>
            </w:r>
            <w:r w:rsidR="002B33DE">
              <w:rPr>
                <w:rFonts w:asciiTheme="minorBidi" w:hAnsiTheme="minorBidi" w:cstheme="minorBidi"/>
                <w:lang w:val="el-GR"/>
              </w:rPr>
              <w:t xml:space="preserve">υποπαραγράφου </w:t>
            </w:r>
            <w:r w:rsidR="002B33DE" w:rsidRPr="002B33DE">
              <w:rPr>
                <w:rFonts w:asciiTheme="minorBidi" w:hAnsiTheme="minorBidi" w:cstheme="minorBidi"/>
                <w:lang w:val="el-GR"/>
              </w:rPr>
              <w:t xml:space="preserve">(ii) της παραγράφου (γ) του εδαφίου (1) αυτού του σημείου της τελείας με το σημείο </w:t>
            </w:r>
            <w:r w:rsidR="0048420B">
              <w:rPr>
                <w:rFonts w:asciiTheme="minorBidi" w:hAnsiTheme="minorBidi" w:cstheme="minorBidi"/>
                <w:lang w:val="el-GR"/>
              </w:rPr>
              <w:t>της άνω τελείας</w:t>
            </w:r>
            <w:r w:rsidR="002B33DE">
              <w:rPr>
                <w:rFonts w:asciiTheme="minorBidi" w:hAnsiTheme="minorBidi" w:cstheme="minorBidi"/>
                <w:lang w:val="el-GR"/>
              </w:rPr>
              <w:t xml:space="preserve"> και την </w:t>
            </w:r>
            <w:r w:rsidRPr="00C55388">
              <w:rPr>
                <w:rFonts w:asciiTheme="minorBidi" w:hAnsiTheme="minorBidi" w:cstheme="minorBidi"/>
                <w:lang w:val="el-GR"/>
              </w:rPr>
              <w:t>προσθήκη αμέσως μετά τ</w:t>
            </w:r>
            <w:r w:rsidR="006273F9" w:rsidRPr="00C55388">
              <w:rPr>
                <w:rFonts w:asciiTheme="minorBidi" w:hAnsiTheme="minorBidi" w:cstheme="minorBidi"/>
                <w:lang w:val="el-GR"/>
              </w:rPr>
              <w:t xml:space="preserve">ων </w:t>
            </w:r>
            <w:r w:rsidRPr="00C55388">
              <w:rPr>
                <w:rFonts w:asciiTheme="minorBidi" w:hAnsiTheme="minorBidi" w:cstheme="minorBidi"/>
                <w:lang w:val="el-GR"/>
              </w:rPr>
              <w:t>ακόλουθ</w:t>
            </w:r>
            <w:r w:rsidR="006273F9" w:rsidRPr="00C55388">
              <w:rPr>
                <w:rFonts w:asciiTheme="minorBidi" w:hAnsiTheme="minorBidi" w:cstheme="minorBidi"/>
                <w:lang w:val="el-GR"/>
              </w:rPr>
              <w:t>ων</w:t>
            </w:r>
            <w:r w:rsidRPr="00C55388">
              <w:rPr>
                <w:rFonts w:asciiTheme="minorBidi" w:hAnsiTheme="minorBidi" w:cstheme="minorBidi"/>
                <w:lang w:val="el-GR"/>
              </w:rPr>
              <w:t xml:space="preserve"> νέ</w:t>
            </w:r>
            <w:r w:rsidR="006273F9" w:rsidRPr="00C55388">
              <w:rPr>
                <w:rFonts w:asciiTheme="minorBidi" w:hAnsiTheme="minorBidi" w:cstheme="minorBidi"/>
                <w:lang w:val="el-GR"/>
              </w:rPr>
              <w:t>ων</w:t>
            </w:r>
            <w:r w:rsidRPr="00C55388">
              <w:rPr>
                <w:rFonts w:asciiTheme="minorBidi" w:hAnsiTheme="minorBidi" w:cstheme="minorBidi"/>
                <w:lang w:val="el-GR"/>
              </w:rPr>
              <w:t xml:space="preserve"> παραγράφ</w:t>
            </w:r>
            <w:r w:rsidR="006273F9" w:rsidRPr="00C55388">
              <w:rPr>
                <w:rFonts w:asciiTheme="minorBidi" w:hAnsiTheme="minorBidi" w:cstheme="minorBidi"/>
                <w:lang w:val="el-GR"/>
              </w:rPr>
              <w:t>ων</w:t>
            </w:r>
            <w:r w:rsidRPr="00C55388">
              <w:rPr>
                <w:rFonts w:asciiTheme="minorBidi" w:hAnsiTheme="minorBidi" w:cstheme="minorBidi"/>
                <w:lang w:val="el-GR"/>
              </w:rPr>
              <w:t>:</w:t>
            </w:r>
          </w:p>
        </w:tc>
      </w:tr>
      <w:tr w:rsidR="006273F9" w:rsidRPr="00687A11" w14:paraId="4B162882" w14:textId="77777777" w:rsidTr="000F58B2">
        <w:tc>
          <w:tcPr>
            <w:tcW w:w="2051" w:type="dxa"/>
          </w:tcPr>
          <w:p w14:paraId="640ABF82"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0B61BF69"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3FF8E92D" w14:textId="77777777" w:rsidR="006273F9" w:rsidRPr="00C55388" w:rsidRDefault="006273F9" w:rsidP="006F0E33">
            <w:pPr>
              <w:spacing w:line="360" w:lineRule="auto"/>
              <w:rPr>
                <w:rFonts w:asciiTheme="minorBidi" w:hAnsiTheme="minorBidi" w:cstheme="minorBidi"/>
                <w:lang w:val="el-GR"/>
              </w:rPr>
            </w:pPr>
          </w:p>
        </w:tc>
      </w:tr>
      <w:tr w:rsidR="000B612F" w:rsidRPr="00687A11" w14:paraId="4812BFBC" w14:textId="77777777" w:rsidTr="003D4950">
        <w:tc>
          <w:tcPr>
            <w:tcW w:w="2051" w:type="dxa"/>
          </w:tcPr>
          <w:p w14:paraId="027306B0" w14:textId="77777777" w:rsidR="000B612F" w:rsidRPr="00C55388" w:rsidRDefault="000B612F" w:rsidP="001F2ADA">
            <w:pPr>
              <w:spacing w:line="360" w:lineRule="auto"/>
              <w:jc w:val="left"/>
              <w:rPr>
                <w:rFonts w:asciiTheme="minorBidi" w:hAnsiTheme="minorBidi" w:cstheme="minorBidi"/>
                <w:lang w:val="el-GR"/>
              </w:rPr>
            </w:pPr>
          </w:p>
        </w:tc>
        <w:tc>
          <w:tcPr>
            <w:tcW w:w="817" w:type="dxa"/>
          </w:tcPr>
          <w:p w14:paraId="11D44E01" w14:textId="77777777" w:rsidR="000B612F" w:rsidRPr="00C55388" w:rsidRDefault="000B612F"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7612BC63" w14:textId="10AFC229" w:rsidR="000B612F" w:rsidRPr="00C55388" w:rsidRDefault="000B612F" w:rsidP="006F0E33">
            <w:pPr>
              <w:spacing w:line="360" w:lineRule="auto"/>
              <w:rPr>
                <w:rFonts w:asciiTheme="minorBidi" w:hAnsiTheme="minorBidi" w:cstheme="minorBidi"/>
                <w:lang w:val="el-GR"/>
              </w:rPr>
            </w:pPr>
            <w:r w:rsidRPr="006273F9">
              <w:rPr>
                <w:rFonts w:asciiTheme="minorBidi" w:hAnsiTheme="minorBidi" w:cstheme="minorBidi"/>
                <w:lang w:val="el-GR"/>
              </w:rPr>
              <w:t>«(δ)</w:t>
            </w:r>
          </w:p>
        </w:tc>
        <w:tc>
          <w:tcPr>
            <w:tcW w:w="5669" w:type="dxa"/>
            <w:gridSpan w:val="3"/>
          </w:tcPr>
          <w:p w14:paraId="18C13B75" w14:textId="056CEADE" w:rsidR="000B612F" w:rsidRPr="00C55388" w:rsidRDefault="000B612F" w:rsidP="006F0E33">
            <w:pPr>
              <w:spacing w:line="360" w:lineRule="auto"/>
              <w:rPr>
                <w:rFonts w:asciiTheme="minorBidi" w:hAnsiTheme="minorBidi" w:cstheme="minorBidi"/>
                <w:lang w:val="el-GR"/>
              </w:rPr>
            </w:pPr>
            <w:r w:rsidRPr="006273F9">
              <w:rPr>
                <w:rFonts w:asciiTheme="minorBidi" w:hAnsiTheme="minorBidi" w:cstheme="minorBidi"/>
                <w:lang w:val="el-GR"/>
              </w:rPr>
              <w:t>Οι αναφερόμενες στην υποπαράγραφο (</w:t>
            </w:r>
            <w:r>
              <w:rPr>
                <w:rFonts w:asciiTheme="minorBidi" w:hAnsiTheme="minorBidi" w:cstheme="minorBidi"/>
              </w:rPr>
              <w:t>iii</w:t>
            </w:r>
            <w:r w:rsidRPr="006273F9">
              <w:rPr>
                <w:rFonts w:asciiTheme="minorBidi" w:hAnsiTheme="minorBidi" w:cstheme="minorBidi"/>
                <w:lang w:val="el-GR"/>
              </w:rPr>
              <w:t>) της παραγράφου (α)</w:t>
            </w:r>
            <w:r w:rsidRPr="00226A8C">
              <w:rPr>
                <w:rFonts w:asciiTheme="minorBidi" w:hAnsiTheme="minorBidi" w:cstheme="minorBidi"/>
                <w:lang w:val="el-GR"/>
              </w:rPr>
              <w:t xml:space="preserve"> </w:t>
            </w:r>
            <w:r>
              <w:rPr>
                <w:rFonts w:asciiTheme="minorBidi" w:hAnsiTheme="minorBidi" w:cstheme="minorBidi"/>
                <w:lang w:val="el-GR"/>
              </w:rPr>
              <w:t>του εδαφίου (1) εταιρείες</w:t>
            </w:r>
            <w:r w:rsidRPr="006273F9">
              <w:rPr>
                <w:rFonts w:asciiTheme="minorBidi" w:hAnsiTheme="minorBidi" w:cstheme="minorBidi"/>
                <w:lang w:val="el-GR"/>
              </w:rPr>
              <w:t>, αντί του ελέγχου</w:t>
            </w:r>
            <w:r w:rsidR="00DD39A4">
              <w:rPr>
                <w:rFonts w:asciiTheme="minorBidi" w:hAnsiTheme="minorBidi" w:cstheme="minorBidi"/>
                <w:lang w:val="el-GR"/>
              </w:rPr>
              <w:t>,</w:t>
            </w:r>
            <w:r w:rsidRPr="006273F9">
              <w:rPr>
                <w:rFonts w:asciiTheme="minorBidi" w:hAnsiTheme="minorBidi" w:cstheme="minorBidi"/>
                <w:lang w:val="el-GR"/>
              </w:rPr>
              <w:t xml:space="preserve"> </w:t>
            </w:r>
            <w:r>
              <w:rPr>
                <w:rFonts w:asciiTheme="minorBidi" w:hAnsiTheme="minorBidi" w:cstheme="minorBidi"/>
                <w:lang w:val="el-GR"/>
              </w:rPr>
              <w:t>δύνα</w:t>
            </w:r>
            <w:r w:rsidR="00F76149">
              <w:rPr>
                <w:rFonts w:asciiTheme="minorBidi" w:hAnsiTheme="minorBidi" w:cstheme="minorBidi"/>
                <w:lang w:val="el-GR"/>
              </w:rPr>
              <w:t>ν</w:t>
            </w:r>
            <w:r>
              <w:rPr>
                <w:rFonts w:asciiTheme="minorBidi" w:hAnsiTheme="minorBidi" w:cstheme="minorBidi"/>
                <w:lang w:val="el-GR"/>
              </w:rPr>
              <w:t>ται</w:t>
            </w:r>
            <w:r w:rsidRPr="006273F9">
              <w:rPr>
                <w:rFonts w:asciiTheme="minorBidi" w:hAnsiTheme="minorBidi" w:cstheme="minorBidi"/>
                <w:lang w:val="el-GR"/>
              </w:rPr>
              <w:t xml:space="preserve"> να υποβάλ</w:t>
            </w:r>
            <w:r w:rsidR="00DD39A4">
              <w:rPr>
                <w:rFonts w:asciiTheme="minorBidi" w:hAnsiTheme="minorBidi" w:cstheme="minorBidi"/>
                <w:lang w:val="el-GR"/>
              </w:rPr>
              <w:t>λ</w:t>
            </w:r>
            <w:r w:rsidRPr="006273F9">
              <w:rPr>
                <w:rFonts w:asciiTheme="minorBidi" w:hAnsiTheme="minorBidi" w:cstheme="minorBidi"/>
                <w:lang w:val="el-GR"/>
              </w:rPr>
              <w:t>ουν τις οικονομικές τους καταστάσεις σε επισκόπηση από νόμιμο ελεγκτή ή</w:t>
            </w:r>
            <w:r w:rsidR="00425C21">
              <w:rPr>
                <w:rFonts w:asciiTheme="minorBidi" w:hAnsiTheme="minorBidi" w:cstheme="minorBidi"/>
                <w:lang w:val="el-GR"/>
              </w:rPr>
              <w:t xml:space="preserve"> νόμιμο</w:t>
            </w:r>
            <w:r w:rsidRPr="006273F9">
              <w:rPr>
                <w:rFonts w:asciiTheme="minorBidi" w:hAnsiTheme="minorBidi" w:cstheme="minorBidi"/>
                <w:lang w:val="el-GR"/>
              </w:rPr>
              <w:t xml:space="preserve"> ελεγκτικό γραφείο </w:t>
            </w:r>
            <w:r w:rsidR="00425C21">
              <w:rPr>
                <w:rFonts w:asciiTheme="minorBidi" w:hAnsiTheme="minorBidi" w:cstheme="minorBidi"/>
                <w:lang w:val="el-GR"/>
              </w:rPr>
              <w:t xml:space="preserve">κατά την έννοια </w:t>
            </w:r>
            <w:r w:rsidRPr="006273F9">
              <w:rPr>
                <w:rFonts w:asciiTheme="minorBidi" w:hAnsiTheme="minorBidi" w:cstheme="minorBidi"/>
                <w:lang w:val="el-GR"/>
              </w:rPr>
              <w:t>του περί Ελεγκτών Νόμου</w:t>
            </w:r>
            <w:r w:rsidR="00DD39A4">
              <w:rPr>
                <w:rFonts w:asciiTheme="minorBidi" w:hAnsiTheme="minorBidi" w:cstheme="minorBidi"/>
                <w:lang w:val="el-GR"/>
              </w:rPr>
              <w:t>,</w:t>
            </w:r>
            <w:r>
              <w:rPr>
                <w:rFonts w:asciiTheme="minorBidi" w:hAnsiTheme="minorBidi" w:cstheme="minorBidi"/>
                <w:lang w:val="el-GR"/>
              </w:rPr>
              <w:t xml:space="preserve"> </w:t>
            </w:r>
            <w:r w:rsidRPr="006273F9">
              <w:rPr>
                <w:rFonts w:asciiTheme="minorBidi" w:hAnsiTheme="minorBidi" w:cstheme="minorBidi"/>
                <w:lang w:val="el-GR"/>
              </w:rPr>
              <w:t xml:space="preserve">νοουμένου ότι το καθαρό ύψος κύκλου εργασιών και το σύνολο ισολογισμού </w:t>
            </w:r>
            <w:r w:rsidR="00A22D24">
              <w:rPr>
                <w:rFonts w:asciiTheme="minorBidi" w:hAnsiTheme="minorBidi" w:cstheme="minorBidi"/>
                <w:lang w:val="el-GR"/>
              </w:rPr>
              <w:t xml:space="preserve">τους, ήτοι η </w:t>
            </w:r>
            <w:r w:rsidRPr="006273F9">
              <w:rPr>
                <w:rFonts w:asciiTheme="minorBidi" w:hAnsiTheme="minorBidi" w:cstheme="minorBidi"/>
                <w:lang w:val="el-GR"/>
              </w:rPr>
              <w:t>συνολική αξία των στοιχείων ενεργητικού χωρίς να έχουν αφαιρεθεί στοιχεία του παθητικού</w:t>
            </w:r>
            <w:r w:rsidR="00A22D24">
              <w:rPr>
                <w:rFonts w:asciiTheme="minorBidi" w:hAnsiTheme="minorBidi" w:cstheme="minorBidi"/>
                <w:lang w:val="el-GR"/>
              </w:rPr>
              <w:t>,</w:t>
            </w:r>
            <w:r w:rsidRPr="006273F9">
              <w:rPr>
                <w:rFonts w:asciiTheme="minorBidi" w:hAnsiTheme="minorBidi" w:cstheme="minorBidi"/>
                <w:lang w:val="el-GR"/>
              </w:rPr>
              <w:t xml:space="preserve"> δεν υπερβαίνουν τα όρια των </w:t>
            </w:r>
            <w:r w:rsidR="00146824">
              <w:rPr>
                <w:rFonts w:asciiTheme="minorBidi" w:hAnsiTheme="minorBidi" w:cstheme="minorBidi"/>
                <w:lang w:val="el-GR"/>
              </w:rPr>
              <w:t>δι</w:t>
            </w:r>
            <w:r>
              <w:rPr>
                <w:rFonts w:asciiTheme="minorBidi" w:hAnsiTheme="minorBidi" w:cstheme="minorBidi"/>
                <w:lang w:val="el-GR"/>
              </w:rPr>
              <w:t xml:space="preserve">ακοσίων </w:t>
            </w:r>
            <w:r w:rsidRPr="00733303">
              <w:rPr>
                <w:rFonts w:asciiTheme="minorBidi" w:hAnsiTheme="minorBidi" w:cstheme="minorBidi"/>
                <w:lang w:val="el-GR"/>
              </w:rPr>
              <w:t>χιλιάδων ευρώ (</w:t>
            </w:r>
            <w:r w:rsidRPr="00733303">
              <w:rPr>
                <w:rFonts w:cs="Arial"/>
                <w:lang w:val="el-GR"/>
              </w:rPr>
              <w:t>€</w:t>
            </w:r>
            <w:r w:rsidR="00146824">
              <w:rPr>
                <w:rFonts w:asciiTheme="minorBidi" w:hAnsiTheme="minorBidi" w:cstheme="minorBidi"/>
                <w:lang w:val="el-GR"/>
              </w:rPr>
              <w:t>2</w:t>
            </w:r>
            <w:r w:rsidRPr="00733303">
              <w:rPr>
                <w:rFonts w:asciiTheme="minorBidi" w:hAnsiTheme="minorBidi" w:cstheme="minorBidi"/>
                <w:lang w:val="el-GR"/>
              </w:rPr>
              <w:t xml:space="preserve">00.000) και </w:t>
            </w:r>
            <w:r w:rsidR="00146824">
              <w:rPr>
                <w:rFonts w:asciiTheme="minorBidi" w:hAnsiTheme="minorBidi" w:cstheme="minorBidi"/>
                <w:lang w:val="el-GR"/>
              </w:rPr>
              <w:t>των πεντακοσίων χιλιάδων</w:t>
            </w:r>
            <w:r w:rsidRPr="00733303">
              <w:rPr>
                <w:rFonts w:asciiTheme="minorBidi" w:hAnsiTheme="minorBidi" w:cstheme="minorBidi"/>
                <w:lang w:val="el-GR"/>
              </w:rPr>
              <w:t xml:space="preserve"> ευρώ (</w:t>
            </w:r>
            <w:r w:rsidRPr="00733303">
              <w:rPr>
                <w:rFonts w:cs="Arial"/>
                <w:lang w:val="el-GR"/>
              </w:rPr>
              <w:t>€</w:t>
            </w:r>
            <w:r w:rsidR="00146824">
              <w:rPr>
                <w:rFonts w:asciiTheme="minorBidi" w:hAnsiTheme="minorBidi" w:cstheme="minorBidi"/>
                <w:lang w:val="el-GR"/>
              </w:rPr>
              <w:t>5</w:t>
            </w:r>
            <w:r w:rsidRPr="00733303">
              <w:rPr>
                <w:rFonts w:asciiTheme="minorBidi" w:hAnsiTheme="minorBidi" w:cstheme="minorBidi"/>
                <w:lang w:val="el-GR"/>
              </w:rPr>
              <w:t>00.000)</w:t>
            </w:r>
            <w:r>
              <w:rPr>
                <w:rFonts w:asciiTheme="minorBidi" w:hAnsiTheme="minorBidi" w:cstheme="minorBidi"/>
                <w:lang w:val="el-GR"/>
              </w:rPr>
              <w:t>,</w:t>
            </w:r>
            <w:r w:rsidRPr="006273F9">
              <w:rPr>
                <w:rFonts w:asciiTheme="minorBidi" w:hAnsiTheme="minorBidi" w:cstheme="minorBidi"/>
                <w:lang w:val="el-GR"/>
              </w:rPr>
              <w:t xml:space="preserve"> αντίστοιχα</w:t>
            </w:r>
            <w:r w:rsidR="004D3F8C">
              <w:rPr>
                <w:rFonts w:asciiTheme="minorBidi" w:hAnsiTheme="minorBidi" w:cstheme="minorBidi"/>
                <w:lang w:val="el-GR"/>
              </w:rPr>
              <w:t>,</w:t>
            </w:r>
            <w:r w:rsidRPr="006273F9">
              <w:rPr>
                <w:rFonts w:asciiTheme="minorBidi" w:hAnsiTheme="minorBidi" w:cstheme="minorBidi"/>
                <w:lang w:val="el-GR"/>
              </w:rPr>
              <w:t xml:space="preserve"> κατά την ημερομηνία κλεισίματος του ισολογισμού της εταιρείας</w:t>
            </w:r>
            <w:r w:rsidR="00036FD2">
              <w:rPr>
                <w:rFonts w:asciiTheme="minorBidi" w:hAnsiTheme="minorBidi" w:cstheme="minorBidi"/>
                <w:lang w:val="el-GR"/>
              </w:rPr>
              <w:t>:</w:t>
            </w:r>
          </w:p>
        </w:tc>
      </w:tr>
      <w:tr w:rsidR="004D3F8C" w:rsidRPr="00687A11" w14:paraId="6F9CFB76" w14:textId="77777777" w:rsidTr="003D4950">
        <w:tc>
          <w:tcPr>
            <w:tcW w:w="2051" w:type="dxa"/>
          </w:tcPr>
          <w:p w14:paraId="13AC6FA9"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59446230"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2F77A354"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1BC1A9D4" w14:textId="77777777" w:rsidR="004D3F8C" w:rsidRPr="005D72CD" w:rsidRDefault="004D3F8C" w:rsidP="006F0E33">
            <w:pPr>
              <w:spacing w:line="360" w:lineRule="auto"/>
              <w:rPr>
                <w:rFonts w:asciiTheme="minorBidi" w:hAnsiTheme="minorBidi" w:cstheme="minorBidi"/>
                <w:lang w:val="el-GR"/>
              </w:rPr>
            </w:pPr>
          </w:p>
        </w:tc>
      </w:tr>
      <w:tr w:rsidR="004D3F8C" w:rsidRPr="00687A11" w14:paraId="1E395BAA" w14:textId="77777777" w:rsidTr="003D4950">
        <w:tc>
          <w:tcPr>
            <w:tcW w:w="2051" w:type="dxa"/>
          </w:tcPr>
          <w:p w14:paraId="02891F88"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618B4646"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3713C92B"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0D194A05" w14:textId="240A3ED2" w:rsidR="004D3F8C" w:rsidRPr="005D72CD" w:rsidRDefault="004D3F8C" w:rsidP="006F0E33">
            <w:pPr>
              <w:spacing w:line="360" w:lineRule="auto"/>
              <w:rPr>
                <w:rFonts w:asciiTheme="minorBidi" w:hAnsiTheme="minorBidi" w:cstheme="minorBidi"/>
                <w:lang w:val="el-GR"/>
              </w:rPr>
            </w:pPr>
            <w:r w:rsidRPr="005D72CD">
              <w:rPr>
                <w:rFonts w:asciiTheme="minorBidi" w:hAnsiTheme="minorBidi" w:cstheme="minorBidi"/>
                <w:lang w:val="el-GR"/>
              </w:rPr>
              <w:tab/>
              <w:t xml:space="preserve">Νοείται ότι, </w:t>
            </w:r>
            <w:r w:rsidR="00036FD2">
              <w:rPr>
                <w:rFonts w:asciiTheme="minorBidi" w:hAnsiTheme="minorBidi" w:cstheme="minorBidi"/>
                <w:lang w:val="el-GR"/>
              </w:rPr>
              <w:t>οι εταιρείες δύνα</w:t>
            </w:r>
            <w:r w:rsidR="00F76149">
              <w:rPr>
                <w:rFonts w:asciiTheme="minorBidi" w:hAnsiTheme="minorBidi" w:cstheme="minorBidi"/>
                <w:lang w:val="el-GR"/>
              </w:rPr>
              <w:t>ν</w:t>
            </w:r>
            <w:r w:rsidR="00036FD2">
              <w:rPr>
                <w:rFonts w:asciiTheme="minorBidi" w:hAnsiTheme="minorBidi" w:cstheme="minorBidi"/>
                <w:lang w:val="el-GR"/>
              </w:rPr>
              <w:t>ται να υποβάλ</w:t>
            </w:r>
            <w:r w:rsidR="008042E2">
              <w:rPr>
                <w:rFonts w:asciiTheme="minorBidi" w:hAnsiTheme="minorBidi" w:cstheme="minorBidi"/>
                <w:lang w:val="el-GR"/>
              </w:rPr>
              <w:t>λ</w:t>
            </w:r>
            <w:r w:rsidR="00036FD2">
              <w:rPr>
                <w:rFonts w:asciiTheme="minorBidi" w:hAnsiTheme="minorBidi" w:cstheme="minorBidi"/>
                <w:lang w:val="el-GR"/>
              </w:rPr>
              <w:t xml:space="preserve">ουν τις οικονομικές τους καταστάσεις σε επισκόπηση μόνο στις περιπτώσεις που κατά την ημερομηνία κλεισίματος του ισολογισμού, </w:t>
            </w:r>
            <w:r w:rsidR="00C71B21">
              <w:rPr>
                <w:rFonts w:asciiTheme="minorBidi" w:hAnsiTheme="minorBidi" w:cstheme="minorBidi"/>
                <w:lang w:val="el-GR"/>
              </w:rPr>
              <w:t xml:space="preserve">δεν υπερβαίνουν ή δεν παύουν να υπερβαίνουν </w:t>
            </w:r>
            <w:r w:rsidR="00036FD2">
              <w:rPr>
                <w:rFonts w:asciiTheme="minorBidi" w:hAnsiTheme="minorBidi" w:cstheme="minorBidi"/>
                <w:lang w:val="el-GR"/>
              </w:rPr>
              <w:t>τα όρια των δύο κριτηρίων που αναφέρονται στην πιο πάνω παράγραφο</w:t>
            </w:r>
            <w:r w:rsidR="00B05060">
              <w:rPr>
                <w:rFonts w:asciiTheme="minorBidi" w:hAnsiTheme="minorBidi" w:cstheme="minorBidi"/>
                <w:lang w:val="el-GR"/>
              </w:rPr>
              <w:t>,</w:t>
            </w:r>
            <w:r w:rsidR="00036FD2">
              <w:rPr>
                <w:rFonts w:asciiTheme="minorBidi" w:hAnsiTheme="minorBidi" w:cstheme="minorBidi"/>
                <w:lang w:val="el-GR"/>
              </w:rPr>
              <w:t xml:space="preserve"> επί δύο τουλάχιστον συνεχείς χρήσεις</w:t>
            </w:r>
            <w:r w:rsidRPr="005D72CD">
              <w:rPr>
                <w:rFonts w:asciiTheme="minorBidi" w:hAnsiTheme="minorBidi" w:cstheme="minorBidi"/>
                <w:lang w:val="el-GR"/>
              </w:rPr>
              <w:t>:</w:t>
            </w:r>
          </w:p>
        </w:tc>
      </w:tr>
      <w:tr w:rsidR="004D3F8C" w:rsidRPr="00687A11" w14:paraId="1DC226E5" w14:textId="77777777" w:rsidTr="003D4950">
        <w:tc>
          <w:tcPr>
            <w:tcW w:w="2051" w:type="dxa"/>
          </w:tcPr>
          <w:p w14:paraId="63A622B1"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778DD4F6"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172FDA74"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21DC5C00" w14:textId="77777777" w:rsidR="004D3F8C" w:rsidRDefault="004D3F8C" w:rsidP="006F0E33">
            <w:pPr>
              <w:spacing w:line="360" w:lineRule="auto"/>
              <w:rPr>
                <w:rFonts w:asciiTheme="minorBidi" w:hAnsiTheme="minorBidi" w:cstheme="minorBidi"/>
                <w:lang w:val="el-GR"/>
              </w:rPr>
            </w:pPr>
          </w:p>
        </w:tc>
      </w:tr>
      <w:tr w:rsidR="004D3F8C" w:rsidRPr="00687A11" w14:paraId="7659162E" w14:textId="77777777" w:rsidTr="003D4950">
        <w:tc>
          <w:tcPr>
            <w:tcW w:w="2051" w:type="dxa"/>
          </w:tcPr>
          <w:p w14:paraId="57A890B0"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78C38A73"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00A347CE"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13065E37" w14:textId="221C93C9" w:rsidR="004D3F8C" w:rsidRDefault="004D3F8C" w:rsidP="006F0E33">
            <w:pPr>
              <w:spacing w:line="360" w:lineRule="auto"/>
              <w:rPr>
                <w:rFonts w:asciiTheme="minorBidi" w:hAnsiTheme="minorBidi" w:cstheme="minorBidi"/>
                <w:lang w:val="el-GR"/>
              </w:rPr>
            </w:pPr>
            <w:r>
              <w:rPr>
                <w:rFonts w:asciiTheme="minorBidi" w:hAnsiTheme="minorBidi" w:cstheme="minorBidi"/>
                <w:lang w:val="el-GR"/>
              </w:rPr>
              <w:tab/>
              <w:t>Νοείται περαιτέρω ότι γ</w:t>
            </w:r>
            <w:r w:rsidRPr="006273F9">
              <w:rPr>
                <w:rFonts w:asciiTheme="minorBidi" w:hAnsiTheme="minorBidi" w:cstheme="minorBidi"/>
                <w:lang w:val="el-GR"/>
              </w:rPr>
              <w:t>ια</w:t>
            </w:r>
            <w:r w:rsidR="00896F3F">
              <w:rPr>
                <w:rFonts w:asciiTheme="minorBidi" w:hAnsiTheme="minorBidi" w:cstheme="minorBidi"/>
                <w:lang w:val="el-GR"/>
              </w:rPr>
              <w:t xml:space="preserve"> τους</w:t>
            </w:r>
            <w:r w:rsidRPr="006273F9">
              <w:rPr>
                <w:rFonts w:asciiTheme="minorBidi" w:hAnsiTheme="minorBidi" w:cstheme="minorBidi"/>
                <w:lang w:val="el-GR"/>
              </w:rPr>
              <w:t xml:space="preserve"> σκοπούς της παρούσας υποπαραγράφου</w:t>
            </w:r>
            <w:r w:rsidR="00582857">
              <w:rPr>
                <w:rFonts w:asciiTheme="minorBidi" w:hAnsiTheme="minorBidi" w:cstheme="minorBidi"/>
                <w:lang w:val="el-GR"/>
              </w:rPr>
              <w:t>,</w:t>
            </w:r>
            <w:r w:rsidRPr="006273F9">
              <w:rPr>
                <w:rFonts w:asciiTheme="minorBidi" w:hAnsiTheme="minorBidi" w:cstheme="minorBidi"/>
                <w:lang w:val="el-GR"/>
              </w:rPr>
              <w:t xml:space="preserve"> το καθαρό ύψος του κύκλου </w:t>
            </w:r>
            <w:r w:rsidRPr="00A365C8">
              <w:rPr>
                <w:rFonts w:asciiTheme="minorBidi" w:hAnsiTheme="minorBidi" w:cstheme="minorBidi"/>
                <w:lang w:val="el-GR"/>
              </w:rPr>
              <w:t>εργασιών περιλαμβάνει</w:t>
            </w:r>
            <w:r w:rsidR="001763C3">
              <w:rPr>
                <w:rFonts w:asciiTheme="minorBidi" w:hAnsiTheme="minorBidi" w:cstheme="minorBidi"/>
                <w:lang w:val="el-GR"/>
              </w:rPr>
              <w:t xml:space="preserve"> το καθαρό ύψος του κύκλου εργασιών όπως ορίζεται </w:t>
            </w:r>
            <w:r w:rsidR="00C52DCE">
              <w:rPr>
                <w:rFonts w:asciiTheme="minorBidi" w:hAnsiTheme="minorBidi" w:cstheme="minorBidi"/>
                <w:lang w:val="el-GR"/>
              </w:rPr>
              <w:t>στις διατάξεις του</w:t>
            </w:r>
            <w:r w:rsidR="001763C3">
              <w:rPr>
                <w:rFonts w:asciiTheme="minorBidi" w:hAnsiTheme="minorBidi" w:cstheme="minorBidi"/>
                <w:lang w:val="el-GR"/>
              </w:rPr>
              <w:t xml:space="preserve"> παρόντ</w:t>
            </w:r>
            <w:r w:rsidR="00C52DCE">
              <w:rPr>
                <w:rFonts w:asciiTheme="minorBidi" w:hAnsiTheme="minorBidi" w:cstheme="minorBidi"/>
                <w:lang w:val="el-GR"/>
              </w:rPr>
              <w:t>ος</w:t>
            </w:r>
            <w:r w:rsidR="001763C3">
              <w:rPr>
                <w:rFonts w:asciiTheme="minorBidi" w:hAnsiTheme="minorBidi" w:cstheme="minorBidi"/>
                <w:lang w:val="el-GR"/>
              </w:rPr>
              <w:t xml:space="preserve"> Νόμο</w:t>
            </w:r>
            <w:r w:rsidR="00C52DCE">
              <w:rPr>
                <w:rFonts w:asciiTheme="minorBidi" w:hAnsiTheme="minorBidi" w:cstheme="minorBidi"/>
                <w:lang w:val="el-GR"/>
              </w:rPr>
              <w:t>υ</w:t>
            </w:r>
            <w:r w:rsidR="001763C3">
              <w:rPr>
                <w:rFonts w:asciiTheme="minorBidi" w:hAnsiTheme="minorBidi" w:cstheme="minorBidi"/>
                <w:lang w:val="el-GR"/>
              </w:rPr>
              <w:t>, καθώς και</w:t>
            </w:r>
            <w:r w:rsidRPr="00A365C8">
              <w:rPr>
                <w:rFonts w:asciiTheme="minorBidi" w:hAnsiTheme="minorBidi" w:cstheme="minorBidi"/>
                <w:lang w:val="el-GR"/>
              </w:rPr>
              <w:t xml:space="preserve"> </w:t>
            </w:r>
            <w:r w:rsidRPr="006273F9">
              <w:rPr>
                <w:rFonts w:asciiTheme="minorBidi" w:hAnsiTheme="minorBidi" w:cstheme="minorBidi"/>
                <w:lang w:val="el-GR"/>
              </w:rPr>
              <w:t xml:space="preserve">τα </w:t>
            </w:r>
            <w:r w:rsidR="00582857">
              <w:rPr>
                <w:rFonts w:asciiTheme="minorBidi" w:hAnsiTheme="minorBidi" w:cstheme="minorBidi"/>
                <w:lang w:val="el-GR"/>
              </w:rPr>
              <w:t>εισοδήματα</w:t>
            </w:r>
            <w:r w:rsidRPr="006273F9">
              <w:rPr>
                <w:rFonts w:asciiTheme="minorBidi" w:hAnsiTheme="minorBidi" w:cstheme="minorBidi"/>
                <w:lang w:val="el-GR"/>
              </w:rPr>
              <w:t xml:space="preserve"> από ενοίκια, τόκους, μερίσματα</w:t>
            </w:r>
            <w:r w:rsidR="00582857">
              <w:rPr>
                <w:rFonts w:asciiTheme="minorBidi" w:hAnsiTheme="minorBidi" w:cstheme="minorBidi"/>
                <w:lang w:val="el-GR"/>
              </w:rPr>
              <w:t xml:space="preserve"> και </w:t>
            </w:r>
            <w:r w:rsidRPr="006273F9">
              <w:rPr>
                <w:rFonts w:asciiTheme="minorBidi" w:hAnsiTheme="minorBidi" w:cstheme="minorBidi"/>
                <w:lang w:val="el-GR"/>
              </w:rPr>
              <w:t xml:space="preserve">δικαιώματα </w:t>
            </w:r>
            <w:r w:rsidR="00582857">
              <w:rPr>
                <w:rFonts w:asciiTheme="minorBidi" w:hAnsiTheme="minorBidi" w:cstheme="minorBidi"/>
                <w:lang w:val="el-GR"/>
              </w:rPr>
              <w:t>εκμετάλλευσης</w:t>
            </w:r>
            <w:r w:rsidRPr="006273F9">
              <w:rPr>
                <w:rFonts w:asciiTheme="minorBidi" w:hAnsiTheme="minorBidi" w:cstheme="minorBidi"/>
                <w:lang w:val="el-GR"/>
              </w:rPr>
              <w:t>.</w:t>
            </w:r>
          </w:p>
        </w:tc>
      </w:tr>
      <w:tr w:rsidR="004D3F8C" w:rsidRPr="00687A11" w14:paraId="741D5B8C" w14:textId="77777777" w:rsidTr="003D4950">
        <w:tc>
          <w:tcPr>
            <w:tcW w:w="2051" w:type="dxa"/>
          </w:tcPr>
          <w:p w14:paraId="5420525A"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77041CA3"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73CB802A"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6100BB46" w14:textId="77777777" w:rsidR="004D3F8C" w:rsidRDefault="004D3F8C" w:rsidP="006F0E33">
            <w:pPr>
              <w:spacing w:line="360" w:lineRule="auto"/>
              <w:rPr>
                <w:rFonts w:asciiTheme="minorBidi" w:hAnsiTheme="minorBidi" w:cstheme="minorBidi"/>
                <w:lang w:val="el-GR"/>
              </w:rPr>
            </w:pPr>
          </w:p>
        </w:tc>
      </w:tr>
      <w:tr w:rsidR="004D3F8C" w:rsidRPr="00687A11" w14:paraId="24163746" w14:textId="77777777" w:rsidTr="003D4950">
        <w:tc>
          <w:tcPr>
            <w:tcW w:w="2051" w:type="dxa"/>
          </w:tcPr>
          <w:p w14:paraId="7C0188B7" w14:textId="77777777" w:rsidR="004D3F8C" w:rsidRPr="00C55388" w:rsidRDefault="004D3F8C" w:rsidP="001F2ADA">
            <w:pPr>
              <w:spacing w:line="360" w:lineRule="auto"/>
              <w:jc w:val="left"/>
              <w:rPr>
                <w:rFonts w:asciiTheme="minorBidi" w:hAnsiTheme="minorBidi" w:cstheme="minorBidi"/>
                <w:lang w:val="el-GR"/>
              </w:rPr>
            </w:pPr>
          </w:p>
        </w:tc>
        <w:tc>
          <w:tcPr>
            <w:tcW w:w="817" w:type="dxa"/>
          </w:tcPr>
          <w:p w14:paraId="61E6CF96" w14:textId="77777777" w:rsidR="004D3F8C" w:rsidRPr="00C55388" w:rsidRDefault="004D3F8C"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5E596467" w14:textId="25862059" w:rsidR="004D3F8C" w:rsidRPr="006273F9" w:rsidRDefault="00E3187F" w:rsidP="00E3187F">
            <w:pPr>
              <w:spacing w:line="360" w:lineRule="auto"/>
              <w:rPr>
                <w:rFonts w:asciiTheme="minorBidi" w:hAnsiTheme="minorBidi" w:cstheme="minorBidi"/>
                <w:lang w:val="el-GR"/>
              </w:rPr>
            </w:pPr>
            <w:r>
              <w:rPr>
                <w:rFonts w:asciiTheme="minorBidi" w:hAnsiTheme="minorBidi" w:cstheme="minorBidi"/>
                <w:lang w:val="el-GR"/>
              </w:rPr>
              <w:t xml:space="preserve"> </w:t>
            </w:r>
            <w:r w:rsidR="004D3F8C" w:rsidRPr="006273F9">
              <w:rPr>
                <w:rFonts w:asciiTheme="minorBidi" w:hAnsiTheme="minorBidi" w:cstheme="minorBidi"/>
                <w:lang w:val="el-GR"/>
              </w:rPr>
              <w:t>(ε)</w:t>
            </w:r>
            <w:r w:rsidR="004D3F8C">
              <w:rPr>
                <w:rFonts w:asciiTheme="minorBidi" w:hAnsiTheme="minorBidi" w:cstheme="minorBidi"/>
                <w:lang w:val="el-GR"/>
              </w:rPr>
              <w:t>(</w:t>
            </w:r>
            <w:r w:rsidR="004D3F8C">
              <w:rPr>
                <w:rFonts w:asciiTheme="minorBidi" w:hAnsiTheme="minorBidi" w:cstheme="minorBidi"/>
              </w:rPr>
              <w:t>i</w:t>
            </w:r>
            <w:r w:rsidR="004D3F8C">
              <w:rPr>
                <w:rFonts w:asciiTheme="minorBidi" w:hAnsiTheme="minorBidi" w:cstheme="minorBidi"/>
                <w:lang w:val="el-GR"/>
              </w:rPr>
              <w:t xml:space="preserve">) </w:t>
            </w:r>
          </w:p>
          <w:p w14:paraId="6EB6981D" w14:textId="77777777" w:rsidR="004D3F8C" w:rsidRDefault="004D3F8C" w:rsidP="004D3F8C">
            <w:pPr>
              <w:spacing w:line="360" w:lineRule="auto"/>
              <w:jc w:val="right"/>
              <w:rPr>
                <w:rFonts w:asciiTheme="minorBidi" w:hAnsiTheme="minorBidi" w:cstheme="minorBidi"/>
                <w:lang w:val="el-GR"/>
              </w:rPr>
            </w:pPr>
          </w:p>
        </w:tc>
        <w:tc>
          <w:tcPr>
            <w:tcW w:w="5669" w:type="dxa"/>
            <w:gridSpan w:val="3"/>
          </w:tcPr>
          <w:p w14:paraId="6DF67C94" w14:textId="0C72D6FD" w:rsidR="004D3F8C" w:rsidRDefault="004D3F8C" w:rsidP="006F0E33">
            <w:pPr>
              <w:spacing w:line="360" w:lineRule="auto"/>
              <w:rPr>
                <w:rFonts w:asciiTheme="minorBidi" w:hAnsiTheme="minorBidi" w:cstheme="minorBidi"/>
                <w:lang w:val="el-GR"/>
              </w:rPr>
            </w:pPr>
            <w:r w:rsidRPr="006273F9">
              <w:rPr>
                <w:rFonts w:asciiTheme="minorBidi" w:hAnsiTheme="minorBidi" w:cstheme="minorBidi"/>
                <w:lang w:val="el-GR"/>
              </w:rPr>
              <w:t xml:space="preserve">Ανεξαρτήτως των διατάξεων της παραγράφου (δ), μητρική εταιρεία η οποία υποχρεούται </w:t>
            </w:r>
            <w:r>
              <w:rPr>
                <w:rFonts w:asciiTheme="minorBidi" w:hAnsiTheme="minorBidi" w:cstheme="minorBidi"/>
                <w:lang w:val="el-GR"/>
              </w:rPr>
              <w:t xml:space="preserve">με βάση τις διατάξεις του παρόντος </w:t>
            </w:r>
            <w:r w:rsidRPr="006273F9">
              <w:rPr>
                <w:rFonts w:asciiTheme="minorBidi" w:hAnsiTheme="minorBidi" w:cstheme="minorBidi"/>
                <w:lang w:val="el-GR"/>
              </w:rPr>
              <w:t>Νόμο</w:t>
            </w:r>
            <w:r>
              <w:rPr>
                <w:rFonts w:asciiTheme="minorBidi" w:hAnsiTheme="minorBidi" w:cstheme="minorBidi"/>
                <w:lang w:val="el-GR"/>
              </w:rPr>
              <w:t>υ</w:t>
            </w:r>
            <w:r w:rsidRPr="006273F9">
              <w:rPr>
                <w:rFonts w:asciiTheme="minorBidi" w:hAnsiTheme="minorBidi" w:cstheme="minorBidi"/>
                <w:lang w:val="el-GR"/>
              </w:rPr>
              <w:t xml:space="preserve"> να καταρτίσει ενοποιημένες οικονομικές καταστάσεις και θυγατρική εταιρεία της οποίας η μητρική εταιρεία υποχρεούται </w:t>
            </w:r>
            <w:r>
              <w:rPr>
                <w:rFonts w:asciiTheme="minorBidi" w:hAnsiTheme="minorBidi" w:cstheme="minorBidi"/>
                <w:lang w:val="el-GR"/>
              </w:rPr>
              <w:t>με βάση τις διατάξεις του παρόντος</w:t>
            </w:r>
            <w:r w:rsidRPr="006273F9">
              <w:rPr>
                <w:rFonts w:asciiTheme="minorBidi" w:hAnsiTheme="minorBidi" w:cstheme="minorBidi"/>
                <w:lang w:val="el-GR"/>
              </w:rPr>
              <w:t xml:space="preserve"> Νόμο</w:t>
            </w:r>
            <w:r>
              <w:rPr>
                <w:rFonts w:asciiTheme="minorBidi" w:hAnsiTheme="minorBidi" w:cstheme="minorBidi"/>
                <w:lang w:val="el-GR"/>
              </w:rPr>
              <w:t>υ</w:t>
            </w:r>
            <w:r w:rsidRPr="006273F9">
              <w:rPr>
                <w:rFonts w:asciiTheme="minorBidi" w:hAnsiTheme="minorBidi" w:cstheme="minorBidi"/>
                <w:lang w:val="el-GR"/>
              </w:rPr>
              <w:t xml:space="preserve"> να καταρτίσει ενοποιημένες οικονομικές καταστάσεις δε</w:t>
            </w:r>
            <w:r w:rsidR="002D626A">
              <w:rPr>
                <w:rFonts w:asciiTheme="minorBidi" w:hAnsiTheme="minorBidi" w:cstheme="minorBidi"/>
                <w:lang w:val="el-GR"/>
              </w:rPr>
              <w:t>ν</w:t>
            </w:r>
            <w:r w:rsidRPr="006273F9">
              <w:rPr>
                <w:rFonts w:asciiTheme="minorBidi" w:hAnsiTheme="minorBidi" w:cstheme="minorBidi"/>
                <w:lang w:val="el-GR"/>
              </w:rPr>
              <w:t xml:space="preserve"> </w:t>
            </w:r>
            <w:r w:rsidR="00495996">
              <w:rPr>
                <w:rFonts w:asciiTheme="minorBidi" w:hAnsiTheme="minorBidi" w:cstheme="minorBidi"/>
                <w:lang w:val="el-GR"/>
              </w:rPr>
              <w:t>δύνα</w:t>
            </w:r>
            <w:r w:rsidR="00F76149">
              <w:rPr>
                <w:rFonts w:asciiTheme="minorBidi" w:hAnsiTheme="minorBidi" w:cstheme="minorBidi"/>
                <w:lang w:val="el-GR"/>
              </w:rPr>
              <w:t>ν</w:t>
            </w:r>
            <w:r w:rsidR="00495996">
              <w:rPr>
                <w:rFonts w:asciiTheme="minorBidi" w:hAnsiTheme="minorBidi" w:cstheme="minorBidi"/>
                <w:lang w:val="el-GR"/>
              </w:rPr>
              <w:t>ται</w:t>
            </w:r>
            <w:r w:rsidRPr="006273F9">
              <w:rPr>
                <w:rFonts w:asciiTheme="minorBidi" w:hAnsiTheme="minorBidi" w:cstheme="minorBidi"/>
                <w:lang w:val="el-GR"/>
              </w:rPr>
              <w:t xml:space="preserve"> να </w:t>
            </w:r>
            <w:r w:rsidR="0051365F" w:rsidRPr="006273F9">
              <w:rPr>
                <w:rFonts w:asciiTheme="minorBidi" w:hAnsiTheme="minorBidi" w:cstheme="minorBidi"/>
                <w:lang w:val="el-GR"/>
              </w:rPr>
              <w:t>υποβά</w:t>
            </w:r>
            <w:r w:rsidR="00F76149">
              <w:rPr>
                <w:rFonts w:asciiTheme="minorBidi" w:hAnsiTheme="minorBidi" w:cstheme="minorBidi"/>
                <w:lang w:val="el-GR"/>
              </w:rPr>
              <w:t>λ</w:t>
            </w:r>
            <w:r w:rsidR="0051365F" w:rsidRPr="006273F9">
              <w:rPr>
                <w:rFonts w:asciiTheme="minorBidi" w:hAnsiTheme="minorBidi" w:cstheme="minorBidi"/>
                <w:lang w:val="el-GR"/>
              </w:rPr>
              <w:t>λ</w:t>
            </w:r>
            <w:r w:rsidR="0051365F">
              <w:rPr>
                <w:rFonts w:asciiTheme="minorBidi" w:hAnsiTheme="minorBidi" w:cstheme="minorBidi"/>
                <w:lang w:val="el-GR"/>
              </w:rPr>
              <w:t>ουν</w:t>
            </w:r>
            <w:r w:rsidR="0051365F" w:rsidRPr="006273F9">
              <w:rPr>
                <w:rFonts w:asciiTheme="minorBidi" w:hAnsiTheme="minorBidi" w:cstheme="minorBidi"/>
                <w:lang w:val="el-GR"/>
              </w:rPr>
              <w:t xml:space="preserve"> </w:t>
            </w:r>
            <w:r w:rsidRPr="006273F9">
              <w:rPr>
                <w:rFonts w:asciiTheme="minorBidi" w:hAnsiTheme="minorBidi" w:cstheme="minorBidi"/>
                <w:lang w:val="el-GR"/>
              </w:rPr>
              <w:t xml:space="preserve">τις οικονομικές </w:t>
            </w:r>
            <w:r w:rsidR="0051365F" w:rsidRPr="006273F9">
              <w:rPr>
                <w:rFonts w:asciiTheme="minorBidi" w:hAnsiTheme="minorBidi" w:cstheme="minorBidi"/>
                <w:lang w:val="el-GR"/>
              </w:rPr>
              <w:t>τ</w:t>
            </w:r>
            <w:r w:rsidR="0051365F">
              <w:rPr>
                <w:rFonts w:asciiTheme="minorBidi" w:hAnsiTheme="minorBidi" w:cstheme="minorBidi"/>
                <w:lang w:val="el-GR"/>
              </w:rPr>
              <w:t>ου</w:t>
            </w:r>
            <w:r w:rsidR="0051365F" w:rsidRPr="006273F9">
              <w:rPr>
                <w:rFonts w:asciiTheme="minorBidi" w:hAnsiTheme="minorBidi" w:cstheme="minorBidi"/>
                <w:lang w:val="el-GR"/>
              </w:rPr>
              <w:t xml:space="preserve">ς </w:t>
            </w:r>
            <w:r w:rsidRPr="006273F9">
              <w:rPr>
                <w:rFonts w:asciiTheme="minorBidi" w:hAnsiTheme="minorBidi" w:cstheme="minorBidi"/>
                <w:lang w:val="el-GR"/>
              </w:rPr>
              <w:t>καταστάσεις σε επισκόπηση.</w:t>
            </w:r>
          </w:p>
        </w:tc>
      </w:tr>
      <w:tr w:rsidR="00495996" w:rsidRPr="00687A11" w14:paraId="5567EDB8" w14:textId="77777777" w:rsidTr="003D4950">
        <w:tc>
          <w:tcPr>
            <w:tcW w:w="2051" w:type="dxa"/>
          </w:tcPr>
          <w:p w14:paraId="693F8C17"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45EE317C"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5BC2DCAB" w14:textId="24BC62FA" w:rsidR="00495996" w:rsidRDefault="00495996" w:rsidP="00495996">
            <w:pPr>
              <w:spacing w:line="360" w:lineRule="auto"/>
              <w:rPr>
                <w:rFonts w:asciiTheme="minorBidi" w:hAnsiTheme="minorBidi" w:cstheme="minorBidi"/>
                <w:lang w:val="el-GR"/>
              </w:rPr>
            </w:pPr>
            <w:r>
              <w:rPr>
                <w:rFonts w:asciiTheme="minorBidi" w:hAnsiTheme="minorBidi" w:cstheme="minorBidi"/>
                <w:lang w:val="el-GR"/>
              </w:rPr>
              <w:t xml:space="preserve">     </w:t>
            </w:r>
            <w:r w:rsidRPr="00226A8C">
              <w:rPr>
                <w:rFonts w:asciiTheme="minorBidi" w:hAnsiTheme="minorBidi" w:cstheme="minorBidi"/>
                <w:lang w:val="el-GR"/>
              </w:rPr>
              <w:t>(</w:t>
            </w:r>
            <w:r>
              <w:rPr>
                <w:rFonts w:asciiTheme="minorBidi" w:hAnsiTheme="minorBidi" w:cstheme="minorBidi"/>
              </w:rPr>
              <w:t>ii</w:t>
            </w:r>
            <w:r w:rsidRPr="00226A8C">
              <w:rPr>
                <w:rFonts w:asciiTheme="minorBidi" w:hAnsiTheme="minorBidi" w:cstheme="minorBidi"/>
                <w:lang w:val="el-GR"/>
              </w:rPr>
              <w:t>)</w:t>
            </w:r>
            <w:r>
              <w:rPr>
                <w:rFonts w:asciiTheme="minorBidi" w:hAnsiTheme="minorBidi" w:cstheme="minorBidi"/>
                <w:lang w:val="el-GR"/>
              </w:rPr>
              <w:t xml:space="preserve"> </w:t>
            </w:r>
          </w:p>
          <w:p w14:paraId="5DED47CC" w14:textId="77777777" w:rsidR="00495996" w:rsidRPr="006273F9" w:rsidRDefault="00495996" w:rsidP="004D3F8C">
            <w:pPr>
              <w:spacing w:line="360" w:lineRule="auto"/>
              <w:jc w:val="right"/>
              <w:rPr>
                <w:rFonts w:asciiTheme="minorBidi" w:hAnsiTheme="minorBidi" w:cstheme="minorBidi"/>
                <w:lang w:val="el-GR"/>
              </w:rPr>
            </w:pPr>
          </w:p>
        </w:tc>
        <w:tc>
          <w:tcPr>
            <w:tcW w:w="5669" w:type="dxa"/>
            <w:gridSpan w:val="3"/>
          </w:tcPr>
          <w:p w14:paraId="72E85092" w14:textId="4C0FA1FE" w:rsidR="00495996" w:rsidRPr="006273F9" w:rsidRDefault="00F76149" w:rsidP="006F0E33">
            <w:pPr>
              <w:spacing w:line="360" w:lineRule="auto"/>
              <w:rPr>
                <w:rFonts w:asciiTheme="minorBidi" w:hAnsiTheme="minorBidi" w:cstheme="minorBidi"/>
                <w:lang w:val="el-GR"/>
              </w:rPr>
            </w:pPr>
            <w:r>
              <w:rPr>
                <w:rFonts w:asciiTheme="minorBidi" w:hAnsiTheme="minorBidi" w:cstheme="minorBidi"/>
                <w:lang w:val="el-GR"/>
              </w:rPr>
              <w:t>Ανεξαρτήτως των διατάξεων</w:t>
            </w:r>
            <w:r w:rsidR="00495996" w:rsidRPr="006273F9">
              <w:rPr>
                <w:rFonts w:asciiTheme="minorBidi" w:hAnsiTheme="minorBidi" w:cstheme="minorBidi"/>
                <w:lang w:val="el-GR"/>
              </w:rPr>
              <w:t xml:space="preserve"> </w:t>
            </w:r>
            <w:r w:rsidR="00286EB1">
              <w:rPr>
                <w:rFonts w:asciiTheme="minorBidi" w:hAnsiTheme="minorBidi" w:cstheme="minorBidi"/>
                <w:lang w:val="el-GR"/>
              </w:rPr>
              <w:t xml:space="preserve">της </w:t>
            </w:r>
            <w:r w:rsidR="00495996" w:rsidRPr="006273F9">
              <w:rPr>
                <w:rFonts w:asciiTheme="minorBidi" w:hAnsiTheme="minorBidi" w:cstheme="minorBidi"/>
                <w:lang w:val="el-GR"/>
              </w:rPr>
              <w:t>παραγράφου (δ)</w:t>
            </w:r>
            <w:r w:rsidR="00160B17">
              <w:rPr>
                <w:rFonts w:asciiTheme="minorBidi" w:hAnsiTheme="minorBidi" w:cstheme="minorBidi"/>
                <w:lang w:val="el-GR"/>
              </w:rPr>
              <w:t>,</w:t>
            </w:r>
            <w:r w:rsidR="00DC174E">
              <w:rPr>
                <w:rFonts w:asciiTheme="minorBidi" w:hAnsiTheme="minorBidi" w:cstheme="minorBidi"/>
                <w:lang w:val="el-GR"/>
              </w:rPr>
              <w:t xml:space="preserve"> σε περίπτωση</w:t>
            </w:r>
            <w:r w:rsidR="005E03A0">
              <w:rPr>
                <w:rFonts w:asciiTheme="minorBidi" w:hAnsiTheme="minorBidi" w:cstheme="minorBidi"/>
                <w:lang w:val="el-GR"/>
              </w:rPr>
              <w:t xml:space="preserve"> </w:t>
            </w:r>
            <w:r w:rsidR="006B75EB">
              <w:rPr>
                <w:rFonts w:asciiTheme="minorBidi" w:hAnsiTheme="minorBidi" w:cstheme="minorBidi"/>
                <w:lang w:val="el-GR"/>
              </w:rPr>
              <w:t>κατά την οποία</w:t>
            </w:r>
            <w:r w:rsidR="00DC174E">
              <w:rPr>
                <w:rFonts w:asciiTheme="minorBidi" w:hAnsiTheme="minorBidi" w:cstheme="minorBidi"/>
                <w:lang w:val="el-GR"/>
              </w:rPr>
              <w:t xml:space="preserve"> </w:t>
            </w:r>
            <w:r w:rsidR="005E03A0">
              <w:rPr>
                <w:rFonts w:asciiTheme="minorBidi" w:hAnsiTheme="minorBidi" w:cstheme="minorBidi"/>
                <w:lang w:val="el-GR"/>
              </w:rPr>
              <w:t>μητρική εταιρεία δεν υποχρεούται με βάση τις διατάξεις του παρόντος Νόμου να καταρτίσει ενοποιημένες οικονομικές καταστάσεις και η</w:t>
            </w:r>
            <w:r w:rsidR="00EA7EF8">
              <w:rPr>
                <w:rFonts w:asciiTheme="minorBidi" w:hAnsiTheme="minorBidi" w:cstheme="minorBidi"/>
                <w:lang w:val="el-GR"/>
              </w:rPr>
              <w:t xml:space="preserve"> εν λόγω μητρική εταιρεία</w:t>
            </w:r>
            <w:r w:rsidR="00DC174E">
              <w:rPr>
                <w:rFonts w:asciiTheme="minorBidi" w:hAnsiTheme="minorBidi" w:cstheme="minorBidi"/>
                <w:lang w:val="el-GR"/>
              </w:rPr>
              <w:t xml:space="preserve"> μαζί με τις θυγατρικές της εταιρείες, σε επίπεδο συγκροτήματος εταιρειών υπερβαίνουν ή παύουν να υπερβαίνουν τα προβλεπόμενα ποσά που αναφέρονται στην παράγραφο (δ) κατά την ημερομηνία κλεισίματος του ισολογισμού </w:t>
            </w:r>
            <w:r w:rsidR="00712DCF">
              <w:rPr>
                <w:rFonts w:asciiTheme="minorBidi" w:hAnsiTheme="minorBidi" w:cstheme="minorBidi"/>
                <w:lang w:val="el-GR"/>
              </w:rPr>
              <w:t>της μητρικής</w:t>
            </w:r>
            <w:r w:rsidR="00DC174E">
              <w:rPr>
                <w:rFonts w:asciiTheme="minorBidi" w:hAnsiTheme="minorBidi" w:cstheme="minorBidi"/>
                <w:lang w:val="el-GR"/>
              </w:rPr>
              <w:t xml:space="preserve"> επί δύο τουλάχιστον συνεχείς χρήσεις, τόσο η μητρική </w:t>
            </w:r>
            <w:r w:rsidR="00160B17">
              <w:rPr>
                <w:rFonts w:asciiTheme="minorBidi" w:hAnsiTheme="minorBidi" w:cstheme="minorBidi"/>
                <w:lang w:val="el-GR"/>
              </w:rPr>
              <w:t xml:space="preserve">εταιρεία </w:t>
            </w:r>
            <w:r w:rsidR="00DC174E">
              <w:rPr>
                <w:rFonts w:asciiTheme="minorBidi" w:hAnsiTheme="minorBidi" w:cstheme="minorBidi"/>
                <w:lang w:val="el-GR"/>
              </w:rPr>
              <w:t xml:space="preserve">όσο και οι θυγατρικές της </w:t>
            </w:r>
            <w:r w:rsidR="00160B17">
              <w:rPr>
                <w:rFonts w:asciiTheme="minorBidi" w:hAnsiTheme="minorBidi" w:cstheme="minorBidi"/>
                <w:lang w:val="el-GR"/>
              </w:rPr>
              <w:t xml:space="preserve">εταιρείες </w:t>
            </w:r>
            <w:r w:rsidR="00DC174E">
              <w:rPr>
                <w:rFonts w:asciiTheme="minorBidi" w:hAnsiTheme="minorBidi" w:cstheme="minorBidi"/>
                <w:lang w:val="el-GR"/>
              </w:rPr>
              <w:t>οι οποίες έχουν συσταθεί με βάση τον παρόντα Νόμο δεν δύνανται να υποβάλουν τις οικονομικές τους καταστάσεις σε επισκόπηση.</w:t>
            </w:r>
          </w:p>
        </w:tc>
      </w:tr>
      <w:tr w:rsidR="00495996" w:rsidRPr="00687A11" w14:paraId="2821F4D4" w14:textId="77777777" w:rsidTr="003D4950">
        <w:tc>
          <w:tcPr>
            <w:tcW w:w="2051" w:type="dxa"/>
          </w:tcPr>
          <w:p w14:paraId="4F28DF91"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6E1598DC"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4D96324C" w14:textId="77777777" w:rsidR="00495996" w:rsidRDefault="00495996" w:rsidP="00495996">
            <w:pPr>
              <w:spacing w:line="360" w:lineRule="auto"/>
              <w:rPr>
                <w:rFonts w:asciiTheme="minorBidi" w:hAnsiTheme="minorBidi" w:cstheme="minorBidi"/>
                <w:lang w:val="el-GR"/>
              </w:rPr>
            </w:pPr>
          </w:p>
        </w:tc>
        <w:tc>
          <w:tcPr>
            <w:tcW w:w="5669" w:type="dxa"/>
            <w:gridSpan w:val="3"/>
          </w:tcPr>
          <w:p w14:paraId="1614698D" w14:textId="77777777" w:rsidR="00495996" w:rsidRDefault="00495996" w:rsidP="006F0E33">
            <w:pPr>
              <w:spacing w:line="360" w:lineRule="auto"/>
              <w:rPr>
                <w:rFonts w:asciiTheme="minorBidi" w:hAnsiTheme="minorBidi" w:cstheme="minorBidi"/>
                <w:lang w:val="el-GR"/>
              </w:rPr>
            </w:pPr>
          </w:p>
        </w:tc>
      </w:tr>
      <w:tr w:rsidR="00495996" w:rsidRPr="00687A11" w14:paraId="34199E2D" w14:textId="77777777" w:rsidTr="003D4950">
        <w:tc>
          <w:tcPr>
            <w:tcW w:w="2051" w:type="dxa"/>
          </w:tcPr>
          <w:p w14:paraId="40E296CD"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4FC010B0"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164CFE17" w14:textId="0B071002" w:rsidR="00495996" w:rsidRDefault="00495996" w:rsidP="007D7109">
            <w:pPr>
              <w:spacing w:line="360" w:lineRule="auto"/>
              <w:rPr>
                <w:rFonts w:asciiTheme="minorBidi" w:hAnsiTheme="minorBidi" w:cstheme="minorBidi"/>
                <w:lang w:val="el-GR"/>
              </w:rPr>
            </w:pPr>
            <w:r>
              <w:rPr>
                <w:rFonts w:asciiTheme="minorBidi" w:hAnsiTheme="minorBidi" w:cstheme="minorBidi"/>
                <w:lang w:val="el-GR"/>
              </w:rPr>
              <w:t>(στ)</w:t>
            </w:r>
          </w:p>
        </w:tc>
        <w:tc>
          <w:tcPr>
            <w:tcW w:w="5669" w:type="dxa"/>
            <w:gridSpan w:val="3"/>
          </w:tcPr>
          <w:p w14:paraId="22BC7D24" w14:textId="4B03AAE1" w:rsidR="00495996" w:rsidRDefault="00495996" w:rsidP="006F0E33">
            <w:pPr>
              <w:spacing w:line="360" w:lineRule="auto"/>
              <w:rPr>
                <w:rFonts w:asciiTheme="minorBidi" w:hAnsiTheme="minorBidi" w:cstheme="minorBidi"/>
                <w:lang w:val="el-GR"/>
              </w:rPr>
            </w:pPr>
            <w:r>
              <w:rPr>
                <w:rFonts w:asciiTheme="minorBidi" w:hAnsiTheme="minorBidi" w:cstheme="minorBidi"/>
                <w:lang w:val="el-GR"/>
              </w:rPr>
              <w:t>Για</w:t>
            </w:r>
            <w:r w:rsidRPr="006273F9">
              <w:rPr>
                <w:rFonts w:asciiTheme="minorBidi" w:hAnsiTheme="minorBidi" w:cstheme="minorBidi"/>
                <w:lang w:val="el-GR"/>
              </w:rPr>
              <w:t xml:space="preserve"> σκοπούς της παραγράφου</w:t>
            </w:r>
            <w:r w:rsidR="00DA71BF">
              <w:rPr>
                <w:rFonts w:asciiTheme="minorBidi" w:hAnsiTheme="minorBidi" w:cstheme="minorBidi"/>
                <w:lang w:val="el-GR"/>
              </w:rPr>
              <w:t xml:space="preserve"> (ε)</w:t>
            </w:r>
            <w:r w:rsidR="00172E81">
              <w:rPr>
                <w:rFonts w:asciiTheme="minorBidi" w:hAnsiTheme="minorBidi" w:cstheme="minorBidi"/>
                <w:lang w:val="el-GR"/>
              </w:rPr>
              <w:t>,</w:t>
            </w:r>
            <w:r w:rsidRPr="006273F9">
              <w:rPr>
                <w:rFonts w:asciiTheme="minorBidi" w:hAnsiTheme="minorBidi" w:cstheme="minorBidi"/>
                <w:lang w:val="el-GR"/>
              </w:rPr>
              <w:t xml:space="preserve"> κατά τον </w:t>
            </w:r>
            <w:r w:rsidRPr="006273F9">
              <w:rPr>
                <w:rFonts w:asciiTheme="minorBidi" w:hAnsiTheme="minorBidi" w:cstheme="minorBidi"/>
                <w:lang w:val="el-GR"/>
              </w:rPr>
              <w:lastRenderedPageBreak/>
              <w:t xml:space="preserve">υπολογισμό των </w:t>
            </w:r>
            <w:r w:rsidR="00DA71BF">
              <w:rPr>
                <w:rFonts w:asciiTheme="minorBidi" w:hAnsiTheme="minorBidi" w:cstheme="minorBidi"/>
                <w:lang w:val="el-GR"/>
              </w:rPr>
              <w:t xml:space="preserve">ποσών </w:t>
            </w:r>
            <w:r w:rsidRPr="006273F9">
              <w:rPr>
                <w:rFonts w:asciiTheme="minorBidi" w:hAnsiTheme="minorBidi" w:cstheme="minorBidi"/>
                <w:lang w:val="el-GR"/>
              </w:rPr>
              <w:t>που αναφέρονται στην</w:t>
            </w:r>
            <w:r w:rsidR="00DA71BF">
              <w:rPr>
                <w:rFonts w:asciiTheme="minorBidi" w:hAnsiTheme="minorBidi" w:cstheme="minorBidi"/>
                <w:lang w:val="el-GR"/>
              </w:rPr>
              <w:t xml:space="preserve"> </w:t>
            </w:r>
            <w:r w:rsidR="00172E81" w:rsidRPr="006273F9">
              <w:rPr>
                <w:rFonts w:asciiTheme="minorBidi" w:hAnsiTheme="minorBidi" w:cstheme="minorBidi"/>
                <w:lang w:val="el-GR"/>
              </w:rPr>
              <w:t>παράγραφο</w:t>
            </w:r>
            <w:r w:rsidRPr="006273F9">
              <w:rPr>
                <w:rFonts w:asciiTheme="minorBidi" w:hAnsiTheme="minorBidi" w:cstheme="minorBidi"/>
                <w:lang w:val="el-GR"/>
              </w:rPr>
              <w:t xml:space="preserve"> (δ) </w:t>
            </w:r>
            <w:r w:rsidR="00722F50">
              <w:rPr>
                <w:rFonts w:asciiTheme="minorBidi" w:hAnsiTheme="minorBidi" w:cstheme="minorBidi"/>
                <w:lang w:val="el-GR"/>
              </w:rPr>
              <w:t>επιτρέπε</w:t>
            </w:r>
            <w:r w:rsidR="001C1EB1">
              <w:rPr>
                <w:rFonts w:asciiTheme="minorBidi" w:hAnsiTheme="minorBidi" w:cstheme="minorBidi"/>
                <w:lang w:val="el-GR"/>
              </w:rPr>
              <w:t>ται</w:t>
            </w:r>
            <w:r w:rsidRPr="006273F9">
              <w:rPr>
                <w:rFonts w:asciiTheme="minorBidi" w:hAnsiTheme="minorBidi" w:cstheme="minorBidi"/>
                <w:lang w:val="el-GR"/>
              </w:rPr>
              <w:t xml:space="preserve"> να μην πραγματοποιούνται τα ακόλουθα</w:t>
            </w:r>
            <w:r>
              <w:rPr>
                <w:rFonts w:asciiTheme="minorBidi" w:hAnsiTheme="minorBidi" w:cstheme="minorBidi"/>
                <w:lang w:val="el-GR"/>
              </w:rPr>
              <w:t>:</w:t>
            </w:r>
          </w:p>
        </w:tc>
      </w:tr>
      <w:tr w:rsidR="00495996" w:rsidRPr="00687A11" w14:paraId="1A9CC663" w14:textId="77777777" w:rsidTr="003D4950">
        <w:tc>
          <w:tcPr>
            <w:tcW w:w="2051" w:type="dxa"/>
          </w:tcPr>
          <w:p w14:paraId="28684CF9"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445DB8BC"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5A84DAB0" w14:textId="77777777" w:rsidR="00495996" w:rsidRDefault="00495996" w:rsidP="00495996">
            <w:pPr>
              <w:spacing w:line="360" w:lineRule="auto"/>
              <w:rPr>
                <w:rFonts w:asciiTheme="minorBidi" w:hAnsiTheme="minorBidi" w:cstheme="minorBidi"/>
                <w:lang w:val="el-GR"/>
              </w:rPr>
            </w:pPr>
          </w:p>
        </w:tc>
        <w:tc>
          <w:tcPr>
            <w:tcW w:w="5669" w:type="dxa"/>
            <w:gridSpan w:val="3"/>
          </w:tcPr>
          <w:p w14:paraId="35C67C56" w14:textId="77777777" w:rsidR="00495996" w:rsidRPr="006E03ED" w:rsidRDefault="00495996" w:rsidP="006F0E33">
            <w:pPr>
              <w:spacing w:line="360" w:lineRule="auto"/>
              <w:rPr>
                <w:rFonts w:asciiTheme="minorBidi" w:hAnsiTheme="minorBidi" w:cstheme="minorBidi"/>
                <w:lang w:val="el-GR"/>
              </w:rPr>
            </w:pPr>
          </w:p>
        </w:tc>
      </w:tr>
      <w:tr w:rsidR="00495996" w:rsidRPr="00687A11" w14:paraId="4815A4B5" w14:textId="77777777" w:rsidTr="007D7109">
        <w:tc>
          <w:tcPr>
            <w:tcW w:w="2051" w:type="dxa"/>
          </w:tcPr>
          <w:p w14:paraId="771220D0"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0D81B5BD"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4425D5F9" w14:textId="77777777" w:rsidR="00495996" w:rsidRDefault="00495996" w:rsidP="00495996">
            <w:pPr>
              <w:spacing w:line="360" w:lineRule="auto"/>
              <w:rPr>
                <w:rFonts w:asciiTheme="minorBidi" w:hAnsiTheme="minorBidi" w:cstheme="minorBidi"/>
                <w:lang w:val="el-GR"/>
              </w:rPr>
            </w:pPr>
          </w:p>
        </w:tc>
        <w:tc>
          <w:tcPr>
            <w:tcW w:w="567" w:type="dxa"/>
          </w:tcPr>
          <w:p w14:paraId="1A78158F" w14:textId="03C43007" w:rsidR="00495996" w:rsidRPr="006E03ED" w:rsidRDefault="00495996" w:rsidP="000F58B2">
            <w:pPr>
              <w:spacing w:line="360" w:lineRule="auto"/>
              <w:jc w:val="left"/>
              <w:rPr>
                <w:rFonts w:asciiTheme="minorBidi" w:hAnsiTheme="minorBidi" w:cstheme="minorBidi"/>
                <w:lang w:val="el-GR"/>
              </w:rPr>
            </w:pPr>
            <w:r>
              <w:rPr>
                <w:rFonts w:asciiTheme="minorBidi" w:hAnsiTheme="minorBidi" w:cstheme="minorBidi"/>
                <w:lang w:val="el-GR"/>
              </w:rPr>
              <w:t>(</w:t>
            </w:r>
            <w:r>
              <w:rPr>
                <w:rFonts w:asciiTheme="minorBidi" w:hAnsiTheme="minorBidi" w:cstheme="minorBidi"/>
              </w:rPr>
              <w:t>i</w:t>
            </w:r>
            <w:r>
              <w:rPr>
                <w:rFonts w:asciiTheme="minorBidi" w:hAnsiTheme="minorBidi" w:cstheme="minorBidi"/>
                <w:lang w:val="el-GR"/>
              </w:rPr>
              <w:t>)</w:t>
            </w:r>
          </w:p>
        </w:tc>
        <w:tc>
          <w:tcPr>
            <w:tcW w:w="5102" w:type="dxa"/>
            <w:gridSpan w:val="2"/>
          </w:tcPr>
          <w:p w14:paraId="7A8E81C7" w14:textId="5C094222" w:rsidR="00495996" w:rsidRPr="006E03ED" w:rsidRDefault="00495996" w:rsidP="006F0E33">
            <w:pPr>
              <w:spacing w:line="360" w:lineRule="auto"/>
              <w:rPr>
                <w:rFonts w:asciiTheme="minorBidi" w:hAnsiTheme="minorBidi" w:cstheme="minorBidi"/>
                <w:lang w:val="el-GR"/>
              </w:rPr>
            </w:pPr>
            <w:r w:rsidRPr="006273F9">
              <w:rPr>
                <w:rFonts w:asciiTheme="minorBidi" w:hAnsiTheme="minorBidi" w:cstheme="minorBidi"/>
                <w:lang w:val="el-GR"/>
              </w:rPr>
              <w:t>Συμψηφισμός των λογιστικών αξιών των μετοχών ή μεριδίων στο κεφάλαιο των επιχειρήσεων που περιλαμβάνονται στην ενοποίηση με το ποσοστό των ιδίων κεφαλαίων των επιχειρήσεων αυτών, το οποίο αναλογεί στις μετοχές ή τα μερίδια· και</w:t>
            </w:r>
          </w:p>
        </w:tc>
      </w:tr>
      <w:tr w:rsidR="00495996" w:rsidRPr="00687A11" w14:paraId="76AAC9F0" w14:textId="77777777" w:rsidTr="007D7109">
        <w:tc>
          <w:tcPr>
            <w:tcW w:w="2051" w:type="dxa"/>
          </w:tcPr>
          <w:p w14:paraId="04D3DC62"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4EBA55BF"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5D78586D" w14:textId="77777777" w:rsidR="00495996" w:rsidRDefault="00495996" w:rsidP="00495996">
            <w:pPr>
              <w:spacing w:line="360" w:lineRule="auto"/>
              <w:rPr>
                <w:rFonts w:asciiTheme="minorBidi" w:hAnsiTheme="minorBidi" w:cstheme="minorBidi"/>
                <w:lang w:val="el-GR"/>
              </w:rPr>
            </w:pPr>
          </w:p>
        </w:tc>
        <w:tc>
          <w:tcPr>
            <w:tcW w:w="567" w:type="dxa"/>
          </w:tcPr>
          <w:p w14:paraId="6CE537D8" w14:textId="1CB5FD67" w:rsidR="00495996" w:rsidRDefault="00495996" w:rsidP="000F58B2">
            <w:pPr>
              <w:spacing w:line="360" w:lineRule="auto"/>
              <w:jc w:val="left"/>
              <w:rPr>
                <w:rFonts w:asciiTheme="minorBidi" w:hAnsiTheme="minorBidi" w:cstheme="minorBidi"/>
                <w:lang w:val="el-GR"/>
              </w:rPr>
            </w:pPr>
            <w:r>
              <w:rPr>
                <w:rFonts w:asciiTheme="minorBidi" w:hAnsiTheme="minorBidi" w:cstheme="minorBidi"/>
                <w:lang w:val="el-GR"/>
              </w:rPr>
              <w:t>(</w:t>
            </w:r>
            <w:r>
              <w:rPr>
                <w:rFonts w:asciiTheme="minorBidi" w:hAnsiTheme="minorBidi" w:cstheme="minorBidi"/>
              </w:rPr>
              <w:t>ii</w:t>
            </w:r>
            <w:r>
              <w:rPr>
                <w:rFonts w:asciiTheme="minorBidi" w:hAnsiTheme="minorBidi" w:cstheme="minorBidi"/>
                <w:lang w:val="el-GR"/>
              </w:rPr>
              <w:t>)</w:t>
            </w:r>
          </w:p>
        </w:tc>
        <w:tc>
          <w:tcPr>
            <w:tcW w:w="5102" w:type="dxa"/>
            <w:gridSpan w:val="2"/>
          </w:tcPr>
          <w:p w14:paraId="309C490A" w14:textId="239D0924" w:rsidR="00495996" w:rsidRPr="006273F9" w:rsidRDefault="00495996" w:rsidP="006F0E33">
            <w:pPr>
              <w:spacing w:line="360" w:lineRule="auto"/>
              <w:rPr>
                <w:rFonts w:asciiTheme="minorBidi" w:hAnsiTheme="minorBidi" w:cstheme="minorBidi"/>
                <w:lang w:val="el-GR"/>
              </w:rPr>
            </w:pPr>
            <w:r w:rsidRPr="006273F9">
              <w:rPr>
                <w:rFonts w:asciiTheme="minorBidi" w:hAnsiTheme="minorBidi" w:cstheme="minorBidi"/>
                <w:lang w:val="el-GR"/>
              </w:rPr>
              <w:t>απ</w:t>
            </w:r>
            <w:r w:rsidR="009222B9">
              <w:rPr>
                <w:rFonts w:asciiTheme="minorBidi" w:hAnsiTheme="minorBidi" w:cstheme="minorBidi"/>
                <w:lang w:val="el-GR"/>
              </w:rPr>
              <w:t>άλειψη</w:t>
            </w:r>
            <w:r w:rsidRPr="006273F9">
              <w:rPr>
                <w:rFonts w:asciiTheme="minorBidi" w:hAnsiTheme="minorBidi" w:cstheme="minorBidi"/>
                <w:lang w:val="el-GR"/>
              </w:rPr>
              <w:t xml:space="preserve"> κατά την ενοποίηση των ακόλουθων στοιχείων:</w:t>
            </w:r>
          </w:p>
        </w:tc>
      </w:tr>
      <w:tr w:rsidR="00495996" w:rsidRPr="00687A11" w14:paraId="08D17C7C" w14:textId="77777777" w:rsidTr="007D7109">
        <w:tc>
          <w:tcPr>
            <w:tcW w:w="2051" w:type="dxa"/>
          </w:tcPr>
          <w:p w14:paraId="2559E411"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048F142E"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0005DE70" w14:textId="77777777" w:rsidR="00495996" w:rsidRDefault="00495996" w:rsidP="00495996">
            <w:pPr>
              <w:spacing w:line="360" w:lineRule="auto"/>
              <w:rPr>
                <w:rFonts w:asciiTheme="minorBidi" w:hAnsiTheme="minorBidi" w:cstheme="minorBidi"/>
                <w:lang w:val="el-GR"/>
              </w:rPr>
            </w:pPr>
          </w:p>
        </w:tc>
        <w:tc>
          <w:tcPr>
            <w:tcW w:w="567" w:type="dxa"/>
          </w:tcPr>
          <w:p w14:paraId="7C332B3A" w14:textId="77777777" w:rsidR="00495996" w:rsidRDefault="00495996" w:rsidP="00495996">
            <w:pPr>
              <w:spacing w:line="360" w:lineRule="auto"/>
              <w:jc w:val="right"/>
              <w:rPr>
                <w:rFonts w:asciiTheme="minorBidi" w:hAnsiTheme="minorBidi" w:cstheme="minorBidi"/>
                <w:lang w:val="el-GR"/>
              </w:rPr>
            </w:pPr>
          </w:p>
        </w:tc>
        <w:tc>
          <w:tcPr>
            <w:tcW w:w="5102" w:type="dxa"/>
            <w:gridSpan w:val="2"/>
          </w:tcPr>
          <w:p w14:paraId="520E4748" w14:textId="77777777" w:rsidR="00495996" w:rsidRPr="006273F9" w:rsidRDefault="00495996" w:rsidP="006F0E33">
            <w:pPr>
              <w:spacing w:line="360" w:lineRule="auto"/>
              <w:rPr>
                <w:rFonts w:asciiTheme="minorBidi" w:hAnsiTheme="minorBidi" w:cstheme="minorBidi"/>
                <w:lang w:val="el-GR"/>
              </w:rPr>
            </w:pPr>
          </w:p>
        </w:tc>
      </w:tr>
      <w:tr w:rsidR="00495996" w:rsidRPr="00687A11" w14:paraId="53C5DFAF" w14:textId="77777777" w:rsidTr="007D7109">
        <w:tc>
          <w:tcPr>
            <w:tcW w:w="2051" w:type="dxa"/>
          </w:tcPr>
          <w:p w14:paraId="1B882AF4"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51E48F8E"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48642E46" w14:textId="77777777" w:rsidR="00495996" w:rsidRDefault="00495996" w:rsidP="00495996">
            <w:pPr>
              <w:spacing w:line="360" w:lineRule="auto"/>
              <w:rPr>
                <w:rFonts w:asciiTheme="minorBidi" w:hAnsiTheme="minorBidi" w:cstheme="minorBidi"/>
                <w:lang w:val="el-GR"/>
              </w:rPr>
            </w:pPr>
          </w:p>
        </w:tc>
        <w:tc>
          <w:tcPr>
            <w:tcW w:w="567" w:type="dxa"/>
          </w:tcPr>
          <w:p w14:paraId="46501EA7" w14:textId="77777777" w:rsidR="00495996" w:rsidRDefault="00495996" w:rsidP="00495996">
            <w:pPr>
              <w:spacing w:line="360" w:lineRule="auto"/>
              <w:jc w:val="right"/>
              <w:rPr>
                <w:rFonts w:asciiTheme="minorBidi" w:hAnsiTheme="minorBidi" w:cstheme="minorBidi"/>
                <w:lang w:val="el-GR"/>
              </w:rPr>
            </w:pPr>
          </w:p>
        </w:tc>
        <w:tc>
          <w:tcPr>
            <w:tcW w:w="709" w:type="dxa"/>
          </w:tcPr>
          <w:p w14:paraId="41350E37" w14:textId="3C41D47B" w:rsidR="00495996" w:rsidRPr="00495996" w:rsidRDefault="00495996" w:rsidP="006F0E33">
            <w:pPr>
              <w:spacing w:line="360" w:lineRule="auto"/>
              <w:rPr>
                <w:rFonts w:asciiTheme="minorBidi" w:hAnsiTheme="minorBidi" w:cstheme="minorBidi"/>
                <w:lang w:val="el-GR"/>
              </w:rPr>
            </w:pPr>
            <w:r>
              <w:rPr>
                <w:rFonts w:asciiTheme="minorBidi" w:hAnsiTheme="minorBidi" w:cstheme="minorBidi"/>
                <w:lang w:val="el-GR"/>
              </w:rPr>
              <w:t>(αα)</w:t>
            </w:r>
          </w:p>
        </w:tc>
        <w:tc>
          <w:tcPr>
            <w:tcW w:w="4393" w:type="dxa"/>
          </w:tcPr>
          <w:p w14:paraId="0AB4C3BD" w14:textId="3F2BF714" w:rsidR="00495996" w:rsidRPr="006273F9" w:rsidRDefault="00DA71BF" w:rsidP="006F0E33">
            <w:pPr>
              <w:spacing w:line="360" w:lineRule="auto"/>
              <w:rPr>
                <w:rFonts w:asciiTheme="minorBidi" w:hAnsiTheme="minorBidi" w:cstheme="minorBidi"/>
                <w:lang w:val="el-GR"/>
              </w:rPr>
            </w:pPr>
            <w:r>
              <w:rPr>
                <w:rFonts w:asciiTheme="minorBidi" w:hAnsiTheme="minorBidi" w:cstheme="minorBidi"/>
                <w:lang w:val="el-GR"/>
              </w:rPr>
              <w:t>Υ</w:t>
            </w:r>
            <w:r w:rsidR="00495996" w:rsidRPr="00495996">
              <w:rPr>
                <w:rFonts w:asciiTheme="minorBidi" w:hAnsiTheme="minorBidi" w:cstheme="minorBidi"/>
                <w:lang w:val="el-GR"/>
              </w:rPr>
              <w:t>ποχρεώσεις και απαιτήσεις μεταξύ των εταιρειών</w:t>
            </w:r>
            <w:r w:rsidR="00DC687B">
              <w:rPr>
                <w:rFonts w:asciiTheme="minorBidi" w:hAnsiTheme="minorBidi" w:cstheme="minorBidi"/>
                <w:lang w:val="el-GR"/>
              </w:rPr>
              <w:t>ꞏ</w:t>
            </w:r>
          </w:p>
        </w:tc>
      </w:tr>
      <w:tr w:rsidR="00495996" w:rsidRPr="00687A11" w14:paraId="0A90BF4D" w14:textId="77777777" w:rsidTr="007D7109">
        <w:tc>
          <w:tcPr>
            <w:tcW w:w="2051" w:type="dxa"/>
          </w:tcPr>
          <w:p w14:paraId="3C7DA99F"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3BE11FA4"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4687991D" w14:textId="77777777" w:rsidR="00495996" w:rsidRDefault="00495996" w:rsidP="00495996">
            <w:pPr>
              <w:spacing w:line="360" w:lineRule="auto"/>
              <w:rPr>
                <w:rFonts w:asciiTheme="minorBidi" w:hAnsiTheme="minorBidi" w:cstheme="minorBidi"/>
                <w:lang w:val="el-GR"/>
              </w:rPr>
            </w:pPr>
          </w:p>
        </w:tc>
        <w:tc>
          <w:tcPr>
            <w:tcW w:w="567" w:type="dxa"/>
          </w:tcPr>
          <w:p w14:paraId="5B09D2C3" w14:textId="77777777" w:rsidR="00495996" w:rsidRDefault="00495996" w:rsidP="00495996">
            <w:pPr>
              <w:spacing w:line="360" w:lineRule="auto"/>
              <w:jc w:val="right"/>
              <w:rPr>
                <w:rFonts w:asciiTheme="minorBidi" w:hAnsiTheme="minorBidi" w:cstheme="minorBidi"/>
                <w:lang w:val="el-GR"/>
              </w:rPr>
            </w:pPr>
          </w:p>
        </w:tc>
        <w:tc>
          <w:tcPr>
            <w:tcW w:w="709" w:type="dxa"/>
          </w:tcPr>
          <w:p w14:paraId="22E76BE4" w14:textId="2C83C99A" w:rsidR="00495996" w:rsidRDefault="00495996" w:rsidP="006F0E33">
            <w:pPr>
              <w:spacing w:line="360" w:lineRule="auto"/>
              <w:rPr>
                <w:rFonts w:asciiTheme="minorBidi" w:hAnsiTheme="minorBidi" w:cstheme="minorBidi"/>
                <w:lang w:val="el-GR"/>
              </w:rPr>
            </w:pPr>
            <w:r>
              <w:rPr>
                <w:rFonts w:asciiTheme="minorBidi" w:hAnsiTheme="minorBidi" w:cstheme="minorBidi"/>
                <w:lang w:val="el-GR"/>
              </w:rPr>
              <w:t>(ββ)</w:t>
            </w:r>
          </w:p>
        </w:tc>
        <w:tc>
          <w:tcPr>
            <w:tcW w:w="4393" w:type="dxa"/>
          </w:tcPr>
          <w:p w14:paraId="2322D6A2" w14:textId="19B580C7" w:rsidR="00495996" w:rsidRPr="00495996" w:rsidRDefault="00495996" w:rsidP="006F0E33">
            <w:pPr>
              <w:spacing w:line="360" w:lineRule="auto"/>
              <w:rPr>
                <w:rFonts w:asciiTheme="minorBidi" w:hAnsiTheme="minorBidi" w:cstheme="minorBidi"/>
                <w:lang w:val="el-GR"/>
              </w:rPr>
            </w:pPr>
            <w:r w:rsidRPr="00495996">
              <w:rPr>
                <w:rFonts w:asciiTheme="minorBidi" w:hAnsiTheme="minorBidi" w:cstheme="minorBidi"/>
                <w:lang w:val="el-GR"/>
              </w:rPr>
              <w:t>έσοδα και έξοδα που προέρχονται από συναλλαγές μεταξύ των εταιρειών</w:t>
            </w:r>
            <w:r w:rsidR="00DC687B">
              <w:rPr>
                <w:rFonts w:asciiTheme="minorBidi" w:hAnsiTheme="minorBidi" w:cstheme="minorBidi"/>
                <w:lang w:val="el-GR"/>
              </w:rPr>
              <w:t>ꞏ</w:t>
            </w:r>
            <w:r w:rsidRPr="00495996">
              <w:rPr>
                <w:rFonts w:asciiTheme="minorBidi" w:hAnsiTheme="minorBidi" w:cstheme="minorBidi"/>
                <w:lang w:val="el-GR"/>
              </w:rPr>
              <w:t xml:space="preserve"> και</w:t>
            </w:r>
          </w:p>
        </w:tc>
      </w:tr>
      <w:tr w:rsidR="00495996" w:rsidRPr="00687A11" w14:paraId="6A86FA23" w14:textId="77777777" w:rsidTr="007D7109">
        <w:tc>
          <w:tcPr>
            <w:tcW w:w="2051" w:type="dxa"/>
          </w:tcPr>
          <w:p w14:paraId="50A798C1"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489BFC27"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23254E6B" w14:textId="77777777" w:rsidR="00495996" w:rsidRDefault="00495996" w:rsidP="00495996">
            <w:pPr>
              <w:spacing w:line="360" w:lineRule="auto"/>
              <w:rPr>
                <w:rFonts w:asciiTheme="minorBidi" w:hAnsiTheme="minorBidi" w:cstheme="minorBidi"/>
                <w:lang w:val="el-GR"/>
              </w:rPr>
            </w:pPr>
          </w:p>
        </w:tc>
        <w:tc>
          <w:tcPr>
            <w:tcW w:w="567" w:type="dxa"/>
          </w:tcPr>
          <w:p w14:paraId="693E2813" w14:textId="77777777" w:rsidR="00495996" w:rsidRDefault="00495996" w:rsidP="00495996">
            <w:pPr>
              <w:spacing w:line="360" w:lineRule="auto"/>
              <w:jc w:val="right"/>
              <w:rPr>
                <w:rFonts w:asciiTheme="minorBidi" w:hAnsiTheme="minorBidi" w:cstheme="minorBidi"/>
                <w:lang w:val="el-GR"/>
              </w:rPr>
            </w:pPr>
          </w:p>
        </w:tc>
        <w:tc>
          <w:tcPr>
            <w:tcW w:w="709" w:type="dxa"/>
          </w:tcPr>
          <w:p w14:paraId="10944C81" w14:textId="53715AA2" w:rsidR="00495996" w:rsidRDefault="00495996" w:rsidP="006F0E33">
            <w:pPr>
              <w:spacing w:line="360" w:lineRule="auto"/>
              <w:rPr>
                <w:rFonts w:asciiTheme="minorBidi" w:hAnsiTheme="minorBidi" w:cstheme="minorBidi"/>
                <w:lang w:val="el-GR"/>
              </w:rPr>
            </w:pPr>
            <w:r>
              <w:rPr>
                <w:rFonts w:asciiTheme="minorBidi" w:hAnsiTheme="minorBidi" w:cstheme="minorBidi"/>
                <w:lang w:val="el-GR"/>
              </w:rPr>
              <w:t>(γγ)</w:t>
            </w:r>
          </w:p>
        </w:tc>
        <w:tc>
          <w:tcPr>
            <w:tcW w:w="4393" w:type="dxa"/>
          </w:tcPr>
          <w:p w14:paraId="24479E0C" w14:textId="7A0E400D" w:rsidR="00495996" w:rsidRPr="00495996" w:rsidRDefault="00495996" w:rsidP="006F0E33">
            <w:pPr>
              <w:spacing w:line="360" w:lineRule="auto"/>
              <w:rPr>
                <w:rFonts w:asciiTheme="minorBidi" w:hAnsiTheme="minorBidi" w:cstheme="minorBidi"/>
                <w:lang w:val="el-GR"/>
              </w:rPr>
            </w:pPr>
            <w:r w:rsidRPr="00495996">
              <w:rPr>
                <w:rFonts w:asciiTheme="minorBidi" w:hAnsiTheme="minorBidi" w:cstheme="minorBidi"/>
                <w:lang w:val="el-GR"/>
              </w:rPr>
              <w:t>κέρδη και ζημίες που προκύπτουν από συναλλαγή μεταξύ των εταιρειών, εφόσον αυτά περιέχονται στη λογιστική αξία των στοιχείων του ενεργητικού</w:t>
            </w:r>
            <w:r w:rsidR="00FB75D9">
              <w:rPr>
                <w:rFonts w:asciiTheme="minorBidi" w:hAnsiTheme="minorBidi" w:cstheme="minorBidi"/>
                <w:lang w:val="el-GR"/>
              </w:rPr>
              <w:t>.</w:t>
            </w:r>
          </w:p>
        </w:tc>
      </w:tr>
      <w:tr w:rsidR="00495996" w:rsidRPr="00687A11" w14:paraId="2D7ED469" w14:textId="77777777" w:rsidTr="007D7109">
        <w:tc>
          <w:tcPr>
            <w:tcW w:w="2051" w:type="dxa"/>
          </w:tcPr>
          <w:p w14:paraId="439144D7" w14:textId="77777777" w:rsidR="00495996" w:rsidRPr="00C55388" w:rsidRDefault="00495996" w:rsidP="001F2ADA">
            <w:pPr>
              <w:spacing w:line="360" w:lineRule="auto"/>
              <w:jc w:val="left"/>
              <w:rPr>
                <w:rFonts w:asciiTheme="minorBidi" w:hAnsiTheme="minorBidi" w:cstheme="minorBidi"/>
                <w:lang w:val="el-GR"/>
              </w:rPr>
            </w:pPr>
          </w:p>
        </w:tc>
        <w:tc>
          <w:tcPr>
            <w:tcW w:w="817" w:type="dxa"/>
          </w:tcPr>
          <w:p w14:paraId="370AB66F" w14:textId="77777777" w:rsidR="00495996" w:rsidRPr="00C55388" w:rsidRDefault="00495996"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3105A15C" w14:textId="77777777" w:rsidR="00495996" w:rsidRDefault="00495996" w:rsidP="00495996">
            <w:pPr>
              <w:spacing w:line="360" w:lineRule="auto"/>
              <w:rPr>
                <w:rFonts w:asciiTheme="minorBidi" w:hAnsiTheme="minorBidi" w:cstheme="minorBidi"/>
                <w:lang w:val="el-GR"/>
              </w:rPr>
            </w:pPr>
          </w:p>
        </w:tc>
        <w:tc>
          <w:tcPr>
            <w:tcW w:w="567" w:type="dxa"/>
          </w:tcPr>
          <w:p w14:paraId="400C0284" w14:textId="77777777" w:rsidR="00495996" w:rsidRDefault="00495996" w:rsidP="00495996">
            <w:pPr>
              <w:spacing w:line="360" w:lineRule="auto"/>
              <w:jc w:val="right"/>
              <w:rPr>
                <w:rFonts w:asciiTheme="minorBidi" w:hAnsiTheme="minorBidi" w:cstheme="minorBidi"/>
                <w:lang w:val="el-GR"/>
              </w:rPr>
            </w:pPr>
          </w:p>
        </w:tc>
        <w:tc>
          <w:tcPr>
            <w:tcW w:w="709" w:type="dxa"/>
          </w:tcPr>
          <w:p w14:paraId="27C94F5B" w14:textId="77777777" w:rsidR="00495996" w:rsidRDefault="00495996" w:rsidP="006F0E33">
            <w:pPr>
              <w:spacing w:line="360" w:lineRule="auto"/>
              <w:rPr>
                <w:rFonts w:asciiTheme="minorBidi" w:hAnsiTheme="minorBidi" w:cstheme="minorBidi"/>
                <w:lang w:val="el-GR"/>
              </w:rPr>
            </w:pPr>
          </w:p>
        </w:tc>
        <w:tc>
          <w:tcPr>
            <w:tcW w:w="4393" w:type="dxa"/>
          </w:tcPr>
          <w:p w14:paraId="70F621E2" w14:textId="77777777" w:rsidR="00495996" w:rsidRPr="00495996" w:rsidRDefault="00495996" w:rsidP="006F0E33">
            <w:pPr>
              <w:spacing w:line="360" w:lineRule="auto"/>
              <w:rPr>
                <w:rFonts w:asciiTheme="minorBidi" w:hAnsiTheme="minorBidi" w:cstheme="minorBidi"/>
                <w:lang w:val="el-GR"/>
              </w:rPr>
            </w:pPr>
          </w:p>
        </w:tc>
      </w:tr>
      <w:tr w:rsidR="00DE1679" w:rsidRPr="00687A11" w14:paraId="5F4F9122" w14:textId="77777777" w:rsidTr="003D4950">
        <w:tc>
          <w:tcPr>
            <w:tcW w:w="2051" w:type="dxa"/>
          </w:tcPr>
          <w:p w14:paraId="54D54548" w14:textId="77777777" w:rsidR="00DE1679" w:rsidRPr="00C55388" w:rsidRDefault="00DE1679" w:rsidP="001F2ADA">
            <w:pPr>
              <w:spacing w:line="360" w:lineRule="auto"/>
              <w:jc w:val="left"/>
              <w:rPr>
                <w:rFonts w:asciiTheme="minorBidi" w:hAnsiTheme="minorBidi" w:cstheme="minorBidi"/>
                <w:lang w:val="el-GR"/>
              </w:rPr>
            </w:pPr>
          </w:p>
        </w:tc>
        <w:tc>
          <w:tcPr>
            <w:tcW w:w="817" w:type="dxa"/>
          </w:tcPr>
          <w:p w14:paraId="14CFB9CB" w14:textId="77777777" w:rsidR="00DE1679" w:rsidRPr="00C55388" w:rsidRDefault="00DE1679" w:rsidP="002619EE">
            <w:pPr>
              <w:tabs>
                <w:tab w:val="clear" w:pos="567"/>
                <w:tab w:val="left" w:pos="318"/>
              </w:tabs>
              <w:spacing w:line="360" w:lineRule="auto"/>
              <w:jc w:val="right"/>
              <w:rPr>
                <w:rFonts w:asciiTheme="minorBidi" w:hAnsiTheme="minorBidi" w:cstheme="minorBidi"/>
                <w:lang w:val="el-GR"/>
              </w:rPr>
            </w:pPr>
          </w:p>
        </w:tc>
        <w:tc>
          <w:tcPr>
            <w:tcW w:w="818" w:type="dxa"/>
            <w:gridSpan w:val="2"/>
          </w:tcPr>
          <w:p w14:paraId="00176409" w14:textId="4512B6B9" w:rsidR="00DE1679" w:rsidRPr="00526050" w:rsidRDefault="00DE1679" w:rsidP="007D7109">
            <w:pPr>
              <w:spacing w:line="360" w:lineRule="auto"/>
              <w:rPr>
                <w:rFonts w:asciiTheme="minorBidi" w:hAnsiTheme="minorBidi" w:cstheme="minorBidi"/>
                <w:lang w:val="el-GR"/>
              </w:rPr>
            </w:pPr>
            <w:r w:rsidRPr="00526050">
              <w:rPr>
                <w:rFonts w:asciiTheme="minorBidi" w:hAnsiTheme="minorBidi" w:cstheme="minorBidi"/>
                <w:lang w:val="el-GR"/>
              </w:rPr>
              <w:t>(ζ)</w:t>
            </w:r>
          </w:p>
        </w:tc>
        <w:tc>
          <w:tcPr>
            <w:tcW w:w="5669" w:type="dxa"/>
            <w:gridSpan w:val="3"/>
          </w:tcPr>
          <w:p w14:paraId="057A3592" w14:textId="0F6971D5" w:rsidR="00DE1679" w:rsidRPr="00526050" w:rsidRDefault="00DE1679" w:rsidP="00DE1679">
            <w:pPr>
              <w:spacing w:line="360" w:lineRule="auto"/>
              <w:rPr>
                <w:rFonts w:asciiTheme="minorBidi" w:hAnsiTheme="minorBidi" w:cstheme="minorBidi"/>
                <w:lang w:val="el-GR"/>
              </w:rPr>
            </w:pPr>
            <w:r w:rsidRPr="00526050">
              <w:rPr>
                <w:rFonts w:asciiTheme="minorBidi" w:hAnsiTheme="minorBidi" w:cstheme="minorBidi"/>
                <w:lang w:val="el-GR"/>
              </w:rPr>
              <w:t>Από τις διατάξεις των παραγράφων (δ), (ε) και (στ) εξαιρούνται οι εταιρείες οι οποίες υπόκεινται σε ρύθμιση και εποπτεία από την Κεντρική Τράπεζα της Κύπρου, σε ρύθμιση και εποπτεία από τον Έφορο Ασφαλίσεων και σε ρύθμιση και εποπτεία από την Επιτροπή Κεφαλαιαγοράς</w:t>
            </w:r>
            <w:r w:rsidR="00214D65" w:rsidRPr="00526050">
              <w:rPr>
                <w:rFonts w:asciiTheme="minorBidi" w:hAnsiTheme="minorBidi" w:cstheme="minorBidi"/>
                <w:lang w:val="el-GR"/>
              </w:rPr>
              <w:t xml:space="preserve"> Κύπρου</w:t>
            </w:r>
            <w:r w:rsidRPr="00526050">
              <w:rPr>
                <w:rFonts w:asciiTheme="minorBidi" w:hAnsiTheme="minorBidi" w:cstheme="minorBidi"/>
                <w:lang w:val="el-GR"/>
              </w:rPr>
              <w:t>, καθώς και οι εταιρείες οι οποίες αποκτούν ή κατέχουν ειδική συμμετοχή στις υπό αναφορά εποπτευόμενες εταιρείες.</w:t>
            </w:r>
          </w:p>
          <w:p w14:paraId="3C65E4BA" w14:textId="77777777" w:rsidR="00DE1679" w:rsidRPr="00526050" w:rsidRDefault="00DE1679" w:rsidP="00DE1679">
            <w:pPr>
              <w:spacing w:line="360" w:lineRule="auto"/>
              <w:rPr>
                <w:rFonts w:asciiTheme="minorBidi" w:hAnsiTheme="minorBidi" w:cstheme="minorBidi"/>
                <w:lang w:val="el-GR"/>
              </w:rPr>
            </w:pPr>
          </w:p>
          <w:p w14:paraId="78E4098E" w14:textId="23813D01" w:rsidR="00DE1679" w:rsidRPr="00526050" w:rsidRDefault="00DE1679" w:rsidP="00DE1679">
            <w:pPr>
              <w:spacing w:line="360" w:lineRule="auto"/>
              <w:rPr>
                <w:rFonts w:asciiTheme="minorBidi" w:hAnsiTheme="minorBidi" w:cstheme="minorBidi"/>
                <w:lang w:val="el-GR"/>
              </w:rPr>
            </w:pPr>
            <w:r w:rsidRPr="00526050">
              <w:rPr>
                <w:rFonts w:asciiTheme="minorBidi" w:hAnsiTheme="minorBidi" w:cstheme="minorBidi"/>
                <w:lang w:val="el-GR"/>
              </w:rPr>
              <w:t xml:space="preserve">Για τους σκοπούς της παρούσας παραγράφου </w:t>
            </w:r>
            <w:r w:rsidR="00E45657" w:rsidRPr="00526050">
              <w:rPr>
                <w:rFonts w:asciiTheme="minorBidi" w:hAnsiTheme="minorBidi" w:cstheme="minorBidi"/>
                <w:lang w:val="el-GR"/>
              </w:rPr>
              <w:t>“</w:t>
            </w:r>
            <w:r w:rsidRPr="00526050">
              <w:rPr>
                <w:rFonts w:asciiTheme="minorBidi" w:hAnsiTheme="minorBidi" w:cstheme="minorBidi"/>
                <w:lang w:val="el-GR"/>
              </w:rPr>
              <w:t>ειδική συμμετοχή</w:t>
            </w:r>
            <w:r w:rsidR="00E45657" w:rsidRPr="00526050">
              <w:rPr>
                <w:rFonts w:asciiTheme="minorBidi" w:hAnsiTheme="minorBidi" w:cstheme="minorBidi"/>
                <w:lang w:val="el-GR"/>
              </w:rPr>
              <w:t>”</w:t>
            </w:r>
            <w:r w:rsidRPr="00526050">
              <w:rPr>
                <w:rFonts w:asciiTheme="minorBidi" w:hAnsiTheme="minorBidi" w:cstheme="minorBidi"/>
                <w:lang w:val="el-GR"/>
              </w:rPr>
              <w:t xml:space="preserve"> έχει την έννοια που αποδίδεται </w:t>
            </w:r>
            <w:r w:rsidRPr="00526050">
              <w:rPr>
                <w:rFonts w:asciiTheme="minorBidi" w:hAnsiTheme="minorBidi" w:cstheme="minorBidi"/>
                <w:lang w:val="el-GR"/>
              </w:rPr>
              <w:lastRenderedPageBreak/>
              <w:t>στον όρο αυτό από τη</w:t>
            </w:r>
            <w:r w:rsidR="00A17014">
              <w:rPr>
                <w:rFonts w:asciiTheme="minorBidi" w:hAnsiTheme="minorBidi" w:cstheme="minorBidi"/>
                <w:lang w:val="el-GR"/>
              </w:rPr>
              <w:t>ν οικεία</w:t>
            </w:r>
            <w:r w:rsidRPr="00526050">
              <w:rPr>
                <w:rFonts w:asciiTheme="minorBidi" w:hAnsiTheme="minorBidi" w:cstheme="minorBidi"/>
                <w:lang w:val="el-GR"/>
              </w:rPr>
              <w:t xml:space="preserve"> νομοθεσία που διέπει τη λειτουργία των εταιρειών οι οποίες υπόκεινται σε ρύθμιση και εποπτεία από την Κεντρική Τράπεζα της Κύπρου, από τον Έφορο Ασφαλίσεων και την Επιτροπή Κεφαλαιαγοράς</w:t>
            </w:r>
            <w:r w:rsidR="00214D65" w:rsidRPr="00526050">
              <w:rPr>
                <w:rFonts w:asciiTheme="minorBidi" w:hAnsiTheme="minorBidi" w:cstheme="minorBidi"/>
                <w:lang w:val="el-GR"/>
              </w:rPr>
              <w:t xml:space="preserve"> Κύπρου</w:t>
            </w:r>
            <w:r w:rsidR="00052F7B" w:rsidRPr="00526050">
              <w:rPr>
                <w:rFonts w:asciiTheme="minorBidi" w:hAnsiTheme="minorBidi" w:cstheme="minorBidi"/>
                <w:lang w:val="el-GR"/>
              </w:rPr>
              <w:t>.</w:t>
            </w:r>
            <w:r w:rsidRPr="00526050">
              <w:rPr>
                <w:rFonts w:asciiTheme="minorBidi" w:hAnsiTheme="minorBidi" w:cstheme="minorBidi"/>
                <w:lang w:val="el-GR"/>
              </w:rPr>
              <w:t>»∙ και</w:t>
            </w:r>
          </w:p>
        </w:tc>
      </w:tr>
      <w:tr w:rsidR="00CA0AD2" w:rsidRPr="00687A11" w14:paraId="0BB5B84F" w14:textId="77777777" w:rsidTr="000F58B2">
        <w:tc>
          <w:tcPr>
            <w:tcW w:w="2051" w:type="dxa"/>
          </w:tcPr>
          <w:p w14:paraId="32ADDB93"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52CD52F2" w14:textId="77777777" w:rsidR="00CA0AD2" w:rsidRPr="00C55388" w:rsidRDefault="00CA0AD2"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29F3DEC3" w14:textId="77777777" w:rsidR="00CA0AD2" w:rsidRPr="00C55388" w:rsidRDefault="00CA0AD2" w:rsidP="006F0E33">
            <w:pPr>
              <w:spacing w:line="360" w:lineRule="auto"/>
              <w:rPr>
                <w:rFonts w:asciiTheme="minorBidi" w:hAnsiTheme="minorBidi" w:cstheme="minorBidi"/>
                <w:lang w:val="el-GR"/>
              </w:rPr>
            </w:pPr>
          </w:p>
        </w:tc>
      </w:tr>
      <w:tr w:rsidR="00CA0AD2" w:rsidRPr="00687A11" w14:paraId="2187A511" w14:textId="77777777" w:rsidTr="000F58B2">
        <w:tc>
          <w:tcPr>
            <w:tcW w:w="2051" w:type="dxa"/>
          </w:tcPr>
          <w:p w14:paraId="6899E1E8" w14:textId="77777777" w:rsidR="00CA0AD2" w:rsidRPr="00C55388" w:rsidRDefault="00CA0AD2" w:rsidP="001F2ADA">
            <w:pPr>
              <w:spacing w:line="360" w:lineRule="auto"/>
              <w:jc w:val="left"/>
              <w:rPr>
                <w:rFonts w:asciiTheme="minorBidi" w:hAnsiTheme="minorBidi" w:cstheme="minorBidi"/>
                <w:lang w:val="el-GR"/>
              </w:rPr>
            </w:pPr>
          </w:p>
        </w:tc>
        <w:tc>
          <w:tcPr>
            <w:tcW w:w="817" w:type="dxa"/>
          </w:tcPr>
          <w:p w14:paraId="727C678E" w14:textId="274FCC18" w:rsidR="00CA0AD2" w:rsidRPr="00C55388" w:rsidRDefault="00CA0AD2"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w:t>
            </w:r>
            <w:r w:rsidR="009540E5">
              <w:rPr>
                <w:rFonts w:asciiTheme="minorBidi" w:hAnsiTheme="minorBidi" w:cstheme="minorBidi"/>
                <w:lang w:val="el-GR"/>
              </w:rPr>
              <w:t>δ</w:t>
            </w:r>
            <w:r w:rsidRPr="00C55388">
              <w:rPr>
                <w:rFonts w:asciiTheme="minorBidi" w:hAnsiTheme="minorBidi" w:cstheme="minorBidi"/>
                <w:lang w:val="el-GR"/>
              </w:rPr>
              <w:t>)</w:t>
            </w:r>
          </w:p>
        </w:tc>
        <w:tc>
          <w:tcPr>
            <w:tcW w:w="6487" w:type="dxa"/>
            <w:gridSpan w:val="5"/>
          </w:tcPr>
          <w:p w14:paraId="299DB078" w14:textId="3F0E1EFC" w:rsidR="00CA0AD2" w:rsidRPr="00C55388" w:rsidRDefault="00807542" w:rsidP="006F0E33">
            <w:pPr>
              <w:spacing w:line="360" w:lineRule="auto"/>
              <w:rPr>
                <w:rFonts w:asciiTheme="minorBidi" w:hAnsiTheme="minorBidi" w:cstheme="minorBidi"/>
                <w:lang w:val="el-GR"/>
              </w:rPr>
            </w:pPr>
            <w:r>
              <w:rPr>
                <w:rFonts w:asciiTheme="minorBidi" w:hAnsiTheme="minorBidi" w:cstheme="minorBidi"/>
                <w:lang w:val="el-GR"/>
              </w:rPr>
              <w:t>μ</w:t>
            </w:r>
            <w:r w:rsidR="00CA0AD2" w:rsidRPr="00C55388">
              <w:rPr>
                <w:rFonts w:asciiTheme="minorBidi" w:hAnsiTheme="minorBidi" w:cstheme="minorBidi"/>
                <w:lang w:val="el-GR"/>
              </w:rPr>
              <w:t>ε την προσθήκη στο εδάφιο (2) αυτού αμέσως μετά τη λέξη «έλεγχο» (</w:t>
            </w:r>
            <w:r w:rsidR="00662E6D">
              <w:rPr>
                <w:rFonts w:asciiTheme="minorBidi" w:hAnsiTheme="minorBidi" w:cstheme="minorBidi"/>
                <w:lang w:val="el-GR"/>
              </w:rPr>
              <w:t xml:space="preserve">τρίτη </w:t>
            </w:r>
            <w:r w:rsidR="00CA0AD2" w:rsidRPr="00C55388">
              <w:rPr>
                <w:rFonts w:asciiTheme="minorBidi" w:hAnsiTheme="minorBidi" w:cstheme="minorBidi"/>
                <w:lang w:val="el-GR"/>
              </w:rPr>
              <w:t>γραμμή) των λέξεων «ή επισκόπηση».</w:t>
            </w:r>
          </w:p>
        </w:tc>
      </w:tr>
      <w:tr w:rsidR="006273F9" w:rsidRPr="00687A11" w14:paraId="4CF6D404" w14:textId="77777777" w:rsidTr="000F58B2">
        <w:tc>
          <w:tcPr>
            <w:tcW w:w="2051" w:type="dxa"/>
          </w:tcPr>
          <w:p w14:paraId="5D4A770C"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0CC5EA0B"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1FB063F1" w14:textId="77777777" w:rsidR="006273F9" w:rsidRPr="00C55388" w:rsidRDefault="006273F9" w:rsidP="006F0E33">
            <w:pPr>
              <w:spacing w:line="360" w:lineRule="auto"/>
              <w:rPr>
                <w:rFonts w:asciiTheme="minorBidi" w:hAnsiTheme="minorBidi" w:cstheme="minorBidi"/>
                <w:lang w:val="el-GR"/>
              </w:rPr>
            </w:pPr>
          </w:p>
        </w:tc>
      </w:tr>
      <w:tr w:rsidR="006273F9" w:rsidRPr="00687A11" w14:paraId="5E34D2AD" w14:textId="77777777" w:rsidTr="000F58B2">
        <w:tc>
          <w:tcPr>
            <w:tcW w:w="2051" w:type="dxa"/>
          </w:tcPr>
          <w:p w14:paraId="0AF82723" w14:textId="77777777" w:rsidR="006273F9" w:rsidRPr="00C55388" w:rsidRDefault="006273F9"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112F0875" w14:textId="04CB6BED" w:rsidR="006273F9" w:rsidRPr="00C55388" w:rsidRDefault="006273F9"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άρθρου 153 του βασικού νόμου.</w:t>
            </w:r>
          </w:p>
        </w:tc>
        <w:tc>
          <w:tcPr>
            <w:tcW w:w="7304" w:type="dxa"/>
            <w:gridSpan w:val="6"/>
          </w:tcPr>
          <w:p w14:paraId="1F0D59A5" w14:textId="0F426601" w:rsidR="006273F9" w:rsidRPr="00C55388" w:rsidRDefault="00E356B4" w:rsidP="006F0E33">
            <w:pPr>
              <w:spacing w:line="360" w:lineRule="auto"/>
              <w:rPr>
                <w:rFonts w:asciiTheme="minorBidi" w:hAnsiTheme="minorBidi" w:cstheme="minorBidi"/>
                <w:lang w:val="el-GR"/>
              </w:rPr>
            </w:pPr>
            <w:r>
              <w:rPr>
                <w:rFonts w:asciiTheme="minorBidi" w:hAnsiTheme="minorBidi" w:cstheme="minorBidi"/>
                <w:lang w:val="el-GR"/>
              </w:rPr>
              <w:t>9</w:t>
            </w:r>
            <w:r w:rsidR="006273F9" w:rsidRPr="00C55388">
              <w:rPr>
                <w:rFonts w:asciiTheme="minorBidi" w:hAnsiTheme="minorBidi" w:cstheme="minorBidi"/>
                <w:lang w:val="el-GR"/>
              </w:rPr>
              <w:t>. Το εδάφιο (1) του άρθρου 153 του βασικού νόμου τροποποιείται με την προσθήκη</w:t>
            </w:r>
            <w:r w:rsidR="007F1717">
              <w:rPr>
                <w:rFonts w:asciiTheme="minorBidi" w:hAnsiTheme="minorBidi" w:cstheme="minorBidi"/>
                <w:lang w:val="el-GR"/>
              </w:rPr>
              <w:t xml:space="preserve"> σε αυτό</w:t>
            </w:r>
            <w:r w:rsidR="006273F9" w:rsidRPr="00C55388">
              <w:rPr>
                <w:rFonts w:asciiTheme="minorBidi" w:hAnsiTheme="minorBidi" w:cstheme="minorBidi"/>
                <w:lang w:val="el-GR"/>
              </w:rPr>
              <w:t xml:space="preserve"> αμέσως μετά τη λέξη «έλεγχο» (</w:t>
            </w:r>
            <w:r w:rsidR="00C11D62">
              <w:rPr>
                <w:rFonts w:asciiTheme="minorBidi" w:hAnsiTheme="minorBidi" w:cstheme="minorBidi"/>
                <w:lang w:val="el-GR"/>
              </w:rPr>
              <w:t>τ</w:t>
            </w:r>
            <w:r w:rsidR="007F1717">
              <w:rPr>
                <w:rFonts w:asciiTheme="minorBidi" w:hAnsiTheme="minorBidi" w:cstheme="minorBidi"/>
                <w:lang w:val="el-GR"/>
              </w:rPr>
              <w:t xml:space="preserve">ρίτη </w:t>
            </w:r>
            <w:r w:rsidR="006273F9" w:rsidRPr="00C55388">
              <w:rPr>
                <w:rFonts w:asciiTheme="minorBidi" w:hAnsiTheme="minorBidi" w:cstheme="minorBidi"/>
                <w:lang w:val="el-GR"/>
              </w:rPr>
              <w:t>γραμμή) τ</w:t>
            </w:r>
            <w:r w:rsidR="007F1717">
              <w:rPr>
                <w:rFonts w:asciiTheme="minorBidi" w:hAnsiTheme="minorBidi" w:cstheme="minorBidi"/>
                <w:lang w:val="el-GR"/>
              </w:rPr>
              <w:t>ων λέξεων</w:t>
            </w:r>
            <w:r w:rsidR="006273F9" w:rsidRPr="00C55388">
              <w:rPr>
                <w:rFonts w:asciiTheme="minorBidi" w:hAnsiTheme="minorBidi" w:cstheme="minorBidi"/>
                <w:lang w:val="el-GR"/>
              </w:rPr>
              <w:t xml:space="preserve"> «ή επισκόπηση».</w:t>
            </w:r>
          </w:p>
        </w:tc>
      </w:tr>
      <w:tr w:rsidR="006273F9" w:rsidRPr="00687A11" w14:paraId="550F995E" w14:textId="77777777" w:rsidTr="000F58B2">
        <w:tc>
          <w:tcPr>
            <w:tcW w:w="2051" w:type="dxa"/>
          </w:tcPr>
          <w:p w14:paraId="6CD6A41F"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01633CC4"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571ED649" w14:textId="77777777" w:rsidR="006273F9" w:rsidRPr="00C55388" w:rsidRDefault="006273F9" w:rsidP="006F0E33">
            <w:pPr>
              <w:spacing w:line="360" w:lineRule="auto"/>
              <w:rPr>
                <w:rFonts w:asciiTheme="minorBidi" w:hAnsiTheme="minorBidi" w:cstheme="minorBidi"/>
                <w:lang w:val="el-GR"/>
              </w:rPr>
            </w:pPr>
          </w:p>
        </w:tc>
      </w:tr>
      <w:tr w:rsidR="006273F9" w:rsidRPr="00687A11" w14:paraId="2797EE22" w14:textId="77777777" w:rsidTr="000F58B2">
        <w:tc>
          <w:tcPr>
            <w:tcW w:w="2051" w:type="dxa"/>
          </w:tcPr>
          <w:p w14:paraId="0B8EF170" w14:textId="77777777" w:rsidR="006273F9" w:rsidRPr="00C55388" w:rsidRDefault="006273F9"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049A8D99" w14:textId="282416E4" w:rsidR="006273F9" w:rsidRPr="00C55388" w:rsidRDefault="006273F9"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άρθρου 350 του βασικού νόμου.</w:t>
            </w:r>
          </w:p>
        </w:tc>
        <w:tc>
          <w:tcPr>
            <w:tcW w:w="7304" w:type="dxa"/>
            <w:gridSpan w:val="6"/>
          </w:tcPr>
          <w:p w14:paraId="297278FB" w14:textId="03A36832" w:rsidR="006273F9" w:rsidRPr="00C55388" w:rsidRDefault="00E356B4" w:rsidP="006F0E33">
            <w:pPr>
              <w:spacing w:line="360" w:lineRule="auto"/>
              <w:rPr>
                <w:rFonts w:asciiTheme="minorBidi" w:hAnsiTheme="minorBidi" w:cstheme="minorBidi"/>
                <w:lang w:val="el-GR"/>
              </w:rPr>
            </w:pPr>
            <w:r>
              <w:rPr>
                <w:rFonts w:asciiTheme="minorBidi" w:hAnsiTheme="minorBidi" w:cstheme="minorBidi"/>
                <w:lang w:val="el-GR"/>
              </w:rPr>
              <w:t>10</w:t>
            </w:r>
            <w:r w:rsidR="006273F9" w:rsidRPr="00C55388">
              <w:rPr>
                <w:rFonts w:asciiTheme="minorBidi" w:hAnsiTheme="minorBidi" w:cstheme="minorBidi"/>
                <w:lang w:val="el-GR"/>
              </w:rPr>
              <w:t>. Το άρθρο 350 του βασικού νόμου τροποποιείται ως ακολούθως:</w:t>
            </w:r>
          </w:p>
        </w:tc>
      </w:tr>
      <w:tr w:rsidR="006976D9" w:rsidRPr="00687A11" w14:paraId="3E5CC26E" w14:textId="77777777" w:rsidTr="000F58B2">
        <w:tc>
          <w:tcPr>
            <w:tcW w:w="2051" w:type="dxa"/>
          </w:tcPr>
          <w:p w14:paraId="2EE4A8DC" w14:textId="77777777" w:rsidR="006976D9" w:rsidRPr="00C55388" w:rsidRDefault="006976D9" w:rsidP="001F2ADA">
            <w:pPr>
              <w:spacing w:line="360" w:lineRule="auto"/>
              <w:jc w:val="left"/>
              <w:rPr>
                <w:rFonts w:asciiTheme="minorBidi" w:hAnsiTheme="minorBidi" w:cstheme="minorBidi"/>
                <w:lang w:val="el-GR"/>
              </w:rPr>
            </w:pPr>
          </w:p>
        </w:tc>
        <w:tc>
          <w:tcPr>
            <w:tcW w:w="7304" w:type="dxa"/>
            <w:gridSpan w:val="6"/>
          </w:tcPr>
          <w:p w14:paraId="152EC588" w14:textId="77777777" w:rsidR="006976D9" w:rsidRPr="00226A8C" w:rsidRDefault="006976D9" w:rsidP="006F0E33">
            <w:pPr>
              <w:spacing w:line="360" w:lineRule="auto"/>
              <w:rPr>
                <w:rFonts w:asciiTheme="minorBidi" w:hAnsiTheme="minorBidi" w:cstheme="minorBidi"/>
                <w:lang w:val="el-GR"/>
              </w:rPr>
            </w:pPr>
          </w:p>
        </w:tc>
      </w:tr>
      <w:tr w:rsidR="006273F9" w:rsidRPr="00687A11" w14:paraId="472AB9A8" w14:textId="77777777" w:rsidTr="000F58B2">
        <w:tc>
          <w:tcPr>
            <w:tcW w:w="2051" w:type="dxa"/>
          </w:tcPr>
          <w:p w14:paraId="3772A99C"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44E189A2" w14:textId="5FFC973D" w:rsidR="006273F9" w:rsidRPr="00C55388" w:rsidRDefault="006273F9"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487" w:type="dxa"/>
            <w:gridSpan w:val="5"/>
          </w:tcPr>
          <w:p w14:paraId="1B69DC07" w14:textId="0E08A43B" w:rsidR="006273F9" w:rsidRPr="00C55388" w:rsidRDefault="006273F9" w:rsidP="006F0E33">
            <w:pPr>
              <w:spacing w:line="360" w:lineRule="auto"/>
              <w:rPr>
                <w:rFonts w:asciiTheme="minorBidi" w:hAnsiTheme="minorBidi" w:cstheme="minorBidi"/>
                <w:lang w:val="el-GR"/>
              </w:rPr>
            </w:pPr>
            <w:r w:rsidRPr="00C55388">
              <w:rPr>
                <w:rFonts w:asciiTheme="minorBidi" w:hAnsiTheme="minorBidi" w:cstheme="minorBidi"/>
                <w:lang w:val="el-GR"/>
              </w:rPr>
              <w:t>Με την προσθήκη στην υποπαράγραφο (</w:t>
            </w:r>
            <w:r w:rsidRPr="00C55388">
              <w:rPr>
                <w:rFonts w:asciiTheme="minorBidi" w:hAnsiTheme="minorBidi" w:cstheme="minorBidi"/>
              </w:rPr>
              <w:t>iii</w:t>
            </w:r>
            <w:r w:rsidRPr="00C55388">
              <w:rPr>
                <w:rFonts w:asciiTheme="minorBidi" w:hAnsiTheme="minorBidi" w:cstheme="minorBidi"/>
                <w:lang w:val="el-GR"/>
              </w:rPr>
              <w:t>) της παραγράφου (α) του εδαφίου (1) αυτού αμέσως μετά τη λέξη «εκθέσεως» (</w:t>
            </w:r>
            <w:r w:rsidR="00B456F2">
              <w:rPr>
                <w:rFonts w:asciiTheme="minorBidi" w:hAnsiTheme="minorBidi" w:cstheme="minorBidi"/>
                <w:lang w:val="el-GR"/>
              </w:rPr>
              <w:t xml:space="preserve">πρώτη </w:t>
            </w:r>
            <w:r w:rsidRPr="00C55388">
              <w:rPr>
                <w:rFonts w:asciiTheme="minorBidi" w:hAnsiTheme="minorBidi" w:cstheme="minorBidi"/>
                <w:lang w:val="el-GR"/>
              </w:rPr>
              <w:t>γραμμή) των λέξεων «ελέγχου ή επισκόπησης»∙</w:t>
            </w:r>
            <w:r w:rsidR="00807542">
              <w:rPr>
                <w:rFonts w:asciiTheme="minorBidi" w:hAnsiTheme="minorBidi" w:cstheme="minorBidi"/>
                <w:lang w:val="el-GR"/>
              </w:rPr>
              <w:t xml:space="preserve"> </w:t>
            </w:r>
          </w:p>
        </w:tc>
      </w:tr>
      <w:tr w:rsidR="006273F9" w:rsidRPr="00687A11" w14:paraId="100D7E11" w14:textId="77777777" w:rsidTr="000F58B2">
        <w:tc>
          <w:tcPr>
            <w:tcW w:w="2051" w:type="dxa"/>
          </w:tcPr>
          <w:p w14:paraId="62160924"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02698A84"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25F3ABAB" w14:textId="77777777" w:rsidR="006273F9" w:rsidRPr="00C55388" w:rsidRDefault="006273F9" w:rsidP="006F0E33">
            <w:pPr>
              <w:spacing w:line="360" w:lineRule="auto"/>
              <w:rPr>
                <w:rFonts w:asciiTheme="minorBidi" w:hAnsiTheme="minorBidi" w:cstheme="minorBidi"/>
                <w:lang w:val="el-GR"/>
              </w:rPr>
            </w:pPr>
          </w:p>
        </w:tc>
      </w:tr>
      <w:tr w:rsidR="006273F9" w:rsidRPr="00687A11" w14:paraId="1BC96B22" w14:textId="77777777" w:rsidTr="000F58B2">
        <w:tc>
          <w:tcPr>
            <w:tcW w:w="2051" w:type="dxa"/>
          </w:tcPr>
          <w:p w14:paraId="06B23230"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7D3C1581" w14:textId="4042C6FA" w:rsidR="006273F9" w:rsidRPr="00C55388" w:rsidRDefault="006273F9"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(β)</w:t>
            </w:r>
          </w:p>
        </w:tc>
        <w:tc>
          <w:tcPr>
            <w:tcW w:w="6487" w:type="dxa"/>
            <w:gridSpan w:val="5"/>
          </w:tcPr>
          <w:p w14:paraId="0511ED4E" w14:textId="5E7BF069" w:rsidR="006273F9" w:rsidRPr="00C55388" w:rsidRDefault="006273F9" w:rsidP="006F0E33">
            <w:pPr>
              <w:spacing w:line="360" w:lineRule="auto"/>
              <w:rPr>
                <w:rFonts w:asciiTheme="minorBidi" w:hAnsiTheme="minorBidi" w:cstheme="minorBidi"/>
                <w:lang w:val="el-GR"/>
              </w:rPr>
            </w:pPr>
            <w:r w:rsidRPr="00C55388">
              <w:rPr>
                <w:rFonts w:asciiTheme="minorBidi" w:hAnsiTheme="minorBidi" w:cstheme="minorBidi"/>
                <w:lang w:val="el-GR"/>
              </w:rPr>
              <w:t>με την προσθήκη στην υποπαράγραφο (</w:t>
            </w:r>
            <w:r w:rsidRPr="00C55388">
              <w:rPr>
                <w:rFonts w:asciiTheme="minorBidi" w:hAnsiTheme="minorBidi" w:cstheme="minorBidi"/>
              </w:rPr>
              <w:t>ii</w:t>
            </w:r>
            <w:r w:rsidRPr="00C55388">
              <w:rPr>
                <w:rFonts w:asciiTheme="minorBidi" w:hAnsiTheme="minorBidi" w:cstheme="minorBidi"/>
                <w:lang w:val="el-GR"/>
              </w:rPr>
              <w:t>) της παραγράφου (α) του εδαφίου (2) αυτού αμέσως μετά τη λέξη «έλεγχο» (</w:t>
            </w:r>
            <w:r w:rsidR="00C11D62">
              <w:rPr>
                <w:rFonts w:asciiTheme="minorBidi" w:hAnsiTheme="minorBidi" w:cstheme="minorBidi"/>
                <w:lang w:val="el-GR"/>
              </w:rPr>
              <w:t xml:space="preserve">τρίτη </w:t>
            </w:r>
            <w:r w:rsidRPr="00C55388">
              <w:rPr>
                <w:rFonts w:asciiTheme="minorBidi" w:hAnsiTheme="minorBidi" w:cstheme="minorBidi"/>
                <w:lang w:val="el-GR"/>
              </w:rPr>
              <w:t>γραμμή) των λέξεων «ή επισκόπηση»∙</w:t>
            </w:r>
            <w:r w:rsidR="00807542" w:rsidRPr="00226A8C">
              <w:rPr>
                <w:lang w:val="el-GR"/>
              </w:rPr>
              <w:t xml:space="preserve"> </w:t>
            </w:r>
            <w:r w:rsidR="00807542" w:rsidRPr="00807542">
              <w:rPr>
                <w:rFonts w:asciiTheme="minorBidi" w:hAnsiTheme="minorBidi" w:cstheme="minorBidi"/>
                <w:lang w:val="el-GR"/>
              </w:rPr>
              <w:t>και</w:t>
            </w:r>
          </w:p>
        </w:tc>
      </w:tr>
      <w:tr w:rsidR="006273F9" w:rsidRPr="00687A11" w14:paraId="548830B1" w14:textId="77777777" w:rsidTr="000F58B2">
        <w:tc>
          <w:tcPr>
            <w:tcW w:w="2051" w:type="dxa"/>
          </w:tcPr>
          <w:p w14:paraId="46C4596D"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75A793A5"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38D8141B" w14:textId="77777777" w:rsidR="006273F9" w:rsidRPr="00C55388" w:rsidRDefault="006273F9" w:rsidP="006F0E33">
            <w:pPr>
              <w:spacing w:line="360" w:lineRule="auto"/>
              <w:rPr>
                <w:rFonts w:asciiTheme="minorBidi" w:hAnsiTheme="minorBidi" w:cstheme="minorBidi"/>
                <w:lang w:val="el-GR"/>
              </w:rPr>
            </w:pPr>
          </w:p>
        </w:tc>
      </w:tr>
      <w:tr w:rsidR="006273F9" w:rsidRPr="00687A11" w14:paraId="46B750CB" w14:textId="77777777" w:rsidTr="000F58B2">
        <w:tc>
          <w:tcPr>
            <w:tcW w:w="2051" w:type="dxa"/>
          </w:tcPr>
          <w:p w14:paraId="730F2DE7"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2860FCE4" w14:textId="06FBE7F3" w:rsidR="006273F9" w:rsidRPr="00C55388" w:rsidRDefault="006273F9"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(γ)</w:t>
            </w:r>
          </w:p>
        </w:tc>
        <w:tc>
          <w:tcPr>
            <w:tcW w:w="6487" w:type="dxa"/>
            <w:gridSpan w:val="5"/>
          </w:tcPr>
          <w:p w14:paraId="2BD287FA" w14:textId="26906EA8" w:rsidR="006273F9" w:rsidRPr="00C55388" w:rsidRDefault="003948DD" w:rsidP="006F0E33">
            <w:pPr>
              <w:spacing w:line="360" w:lineRule="auto"/>
              <w:rPr>
                <w:rFonts w:asciiTheme="minorBidi" w:hAnsiTheme="minorBidi" w:cstheme="minorBidi"/>
                <w:lang w:val="el-GR"/>
              </w:rPr>
            </w:pPr>
            <w:r w:rsidRPr="00C55388">
              <w:rPr>
                <w:rFonts w:asciiTheme="minorBidi" w:hAnsiTheme="minorBidi" w:cstheme="minorBidi"/>
                <w:lang w:val="el-GR"/>
              </w:rPr>
              <w:t>με την προσθήκη στην υποπαράγραφο (</w:t>
            </w:r>
            <w:r w:rsidRPr="00C55388">
              <w:rPr>
                <w:rFonts w:asciiTheme="minorBidi" w:hAnsiTheme="minorBidi" w:cstheme="minorBidi"/>
              </w:rPr>
              <w:t>iii</w:t>
            </w:r>
            <w:r w:rsidRPr="00C55388">
              <w:rPr>
                <w:rFonts w:asciiTheme="minorBidi" w:hAnsiTheme="minorBidi" w:cstheme="minorBidi"/>
                <w:lang w:val="el-GR"/>
              </w:rPr>
              <w:t xml:space="preserve">) της παραγράφου (α) του εδαφίου (2) αυτού αμέσως μετά τη </w:t>
            </w:r>
            <w:r w:rsidR="00C11D62">
              <w:rPr>
                <w:rFonts w:asciiTheme="minorBidi" w:hAnsiTheme="minorBidi" w:cstheme="minorBidi"/>
                <w:lang w:val="el-GR"/>
              </w:rPr>
              <w:t>φράση</w:t>
            </w:r>
            <w:r w:rsidRPr="00C55388">
              <w:rPr>
                <w:rFonts w:asciiTheme="minorBidi" w:hAnsiTheme="minorBidi" w:cstheme="minorBidi"/>
                <w:lang w:val="el-GR"/>
              </w:rPr>
              <w:t xml:space="preserve"> «</w:t>
            </w:r>
            <w:r w:rsidR="00C13B5B" w:rsidRPr="00C13B5B">
              <w:rPr>
                <w:rFonts w:asciiTheme="minorBidi" w:hAnsiTheme="minorBidi" w:cstheme="minorBidi"/>
                <w:lang w:val="el-GR"/>
              </w:rPr>
              <w:t>έκθεσης διαχείρισης και της έκθεσης</w:t>
            </w:r>
            <w:r w:rsidRPr="00C55388">
              <w:rPr>
                <w:rFonts w:asciiTheme="minorBidi" w:hAnsiTheme="minorBidi" w:cstheme="minorBidi"/>
                <w:lang w:val="el-GR"/>
              </w:rPr>
              <w:t>» (</w:t>
            </w:r>
            <w:r w:rsidR="00C13B5B">
              <w:rPr>
                <w:rFonts w:asciiTheme="minorBidi" w:hAnsiTheme="minorBidi" w:cstheme="minorBidi"/>
                <w:lang w:val="el-GR"/>
              </w:rPr>
              <w:t>τρίτ</w:t>
            </w:r>
            <w:r w:rsidR="00DF6BD2">
              <w:rPr>
                <w:rFonts w:asciiTheme="minorBidi" w:hAnsiTheme="minorBidi" w:cstheme="minorBidi"/>
                <w:lang w:val="el-GR"/>
              </w:rPr>
              <w:t xml:space="preserve">η </w:t>
            </w:r>
            <w:r w:rsidRPr="00C55388">
              <w:rPr>
                <w:rFonts w:asciiTheme="minorBidi" w:hAnsiTheme="minorBidi" w:cstheme="minorBidi"/>
                <w:lang w:val="el-GR"/>
              </w:rPr>
              <w:t>γραμμή) των λέξεων «ελέγχου ή επισκόπησης».</w:t>
            </w:r>
          </w:p>
        </w:tc>
      </w:tr>
      <w:tr w:rsidR="006273F9" w:rsidRPr="00687A11" w14:paraId="1D178DDA" w14:textId="77777777" w:rsidTr="000F58B2">
        <w:tc>
          <w:tcPr>
            <w:tcW w:w="2051" w:type="dxa"/>
          </w:tcPr>
          <w:p w14:paraId="026D31C9" w14:textId="77777777" w:rsidR="006273F9" w:rsidRPr="00C55388" w:rsidRDefault="006273F9" w:rsidP="001F2ADA">
            <w:pPr>
              <w:spacing w:line="360" w:lineRule="auto"/>
              <w:jc w:val="left"/>
              <w:rPr>
                <w:rFonts w:asciiTheme="minorBidi" w:hAnsiTheme="minorBidi" w:cstheme="minorBidi"/>
                <w:lang w:val="el-GR"/>
              </w:rPr>
            </w:pPr>
          </w:p>
        </w:tc>
        <w:tc>
          <w:tcPr>
            <w:tcW w:w="817" w:type="dxa"/>
          </w:tcPr>
          <w:p w14:paraId="321B92FC" w14:textId="77777777" w:rsidR="006273F9" w:rsidRPr="00C55388" w:rsidRDefault="006273F9"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66E29268" w14:textId="77777777" w:rsidR="006273F9" w:rsidRPr="00C55388" w:rsidRDefault="006273F9" w:rsidP="006F0E33">
            <w:pPr>
              <w:spacing w:line="360" w:lineRule="auto"/>
              <w:rPr>
                <w:rFonts w:asciiTheme="minorBidi" w:hAnsiTheme="minorBidi" w:cstheme="minorBidi"/>
                <w:lang w:val="el-GR"/>
              </w:rPr>
            </w:pPr>
          </w:p>
        </w:tc>
      </w:tr>
      <w:tr w:rsidR="00F13A35" w:rsidRPr="00687A11" w14:paraId="5EB589AC" w14:textId="77777777" w:rsidTr="000F58B2">
        <w:tc>
          <w:tcPr>
            <w:tcW w:w="2051" w:type="dxa"/>
          </w:tcPr>
          <w:p w14:paraId="7E0435DC" w14:textId="77777777" w:rsidR="00F13A35" w:rsidRPr="00C55388" w:rsidRDefault="00F13A35" w:rsidP="00F13A35">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02933C20" w14:textId="31B1DDDE" w:rsidR="00F13A35" w:rsidRDefault="00F13A35" w:rsidP="00F13A35">
            <w:pPr>
              <w:spacing w:line="360" w:lineRule="auto"/>
              <w:jc w:val="left"/>
              <w:rPr>
                <w:rFonts w:asciiTheme="minorBidi" w:hAnsiTheme="minorBidi" w:cstheme="minorBidi"/>
                <w:lang w:val="el-GR"/>
              </w:rPr>
            </w:pPr>
            <w:r w:rsidRPr="00C55388">
              <w:rPr>
                <w:rFonts w:asciiTheme="minorBidi" w:hAnsiTheme="minorBidi" w:cstheme="minorBidi"/>
                <w:lang w:val="el-GR"/>
              </w:rPr>
              <w:lastRenderedPageBreak/>
              <w:t xml:space="preserve">του Πίνακα </w:t>
            </w:r>
            <w:r>
              <w:rPr>
                <w:rFonts w:asciiTheme="minorBidi" w:hAnsiTheme="minorBidi" w:cstheme="minorBidi"/>
                <w:lang w:val="el-GR"/>
              </w:rPr>
              <w:t>Α</w:t>
            </w:r>
            <w:r w:rsidRPr="00C55388">
              <w:rPr>
                <w:rFonts w:asciiTheme="minorBidi" w:hAnsiTheme="minorBidi" w:cstheme="minorBidi"/>
                <w:lang w:val="el-GR"/>
              </w:rPr>
              <w:t xml:space="preserve"> </w:t>
            </w:r>
          </w:p>
          <w:p w14:paraId="65764D32" w14:textId="77777777" w:rsidR="00F13A35" w:rsidRPr="00C55388" w:rsidRDefault="00F13A35" w:rsidP="00F13A35">
            <w:pPr>
              <w:spacing w:line="360" w:lineRule="auto"/>
              <w:jc w:val="left"/>
              <w:rPr>
                <w:rFonts w:asciiTheme="minorBidi" w:hAnsiTheme="minorBidi" w:cstheme="minorBidi"/>
                <w:lang w:val="el-GR"/>
              </w:rPr>
            </w:pPr>
            <w:r>
              <w:rPr>
                <w:rFonts w:asciiTheme="minorBidi" w:hAnsiTheme="minorBidi" w:cstheme="minorBidi"/>
                <w:lang w:val="el-GR"/>
              </w:rPr>
              <w:t>του Πρώτου Παραρτήματος</w:t>
            </w:r>
          </w:p>
          <w:p w14:paraId="51294DEF" w14:textId="067C7281" w:rsidR="00F13A35" w:rsidRPr="00C55388" w:rsidRDefault="00F13A35" w:rsidP="00F13A35">
            <w:pPr>
              <w:spacing w:line="360" w:lineRule="auto"/>
              <w:jc w:val="left"/>
              <w:rPr>
                <w:rFonts w:asciiTheme="minorBidi" w:hAnsiTheme="minorBidi" w:cstheme="minorBidi"/>
                <w:lang w:val="el-GR"/>
              </w:rPr>
            </w:pPr>
            <w:r w:rsidRPr="00C55388">
              <w:rPr>
                <w:rFonts w:asciiTheme="minorBidi" w:hAnsiTheme="minorBidi" w:cstheme="minorBidi"/>
                <w:lang w:val="el-GR"/>
              </w:rPr>
              <w:t>του βασικού νόμου.</w:t>
            </w:r>
          </w:p>
        </w:tc>
        <w:tc>
          <w:tcPr>
            <w:tcW w:w="7304" w:type="dxa"/>
            <w:gridSpan w:val="6"/>
          </w:tcPr>
          <w:p w14:paraId="389F9F78" w14:textId="78573C00" w:rsidR="00F13A35" w:rsidRDefault="00F13A35" w:rsidP="006F0E33">
            <w:pPr>
              <w:spacing w:line="360" w:lineRule="auto"/>
              <w:rPr>
                <w:rFonts w:asciiTheme="minorBidi" w:hAnsiTheme="minorBidi" w:cstheme="minorBidi"/>
                <w:lang w:val="el-GR"/>
              </w:rPr>
            </w:pPr>
            <w:r>
              <w:rPr>
                <w:rFonts w:asciiTheme="minorBidi" w:hAnsiTheme="minorBidi" w:cstheme="minorBidi"/>
                <w:lang w:val="el-GR"/>
              </w:rPr>
              <w:lastRenderedPageBreak/>
              <w:t>1</w:t>
            </w:r>
            <w:r w:rsidR="00E356B4">
              <w:rPr>
                <w:rFonts w:asciiTheme="minorBidi" w:hAnsiTheme="minorBidi" w:cstheme="minorBidi"/>
                <w:lang w:val="el-GR"/>
              </w:rPr>
              <w:t>1</w:t>
            </w:r>
            <w:r w:rsidRPr="00C55388">
              <w:rPr>
                <w:rFonts w:asciiTheme="minorBidi" w:hAnsiTheme="minorBidi" w:cstheme="minorBidi"/>
                <w:lang w:val="el-GR"/>
              </w:rPr>
              <w:t xml:space="preserve">.  Ο Πίνακας </w:t>
            </w:r>
            <w:r>
              <w:rPr>
                <w:rFonts w:asciiTheme="minorBidi" w:hAnsiTheme="minorBidi" w:cstheme="minorBidi"/>
                <w:lang w:val="el-GR"/>
              </w:rPr>
              <w:t>Α</w:t>
            </w:r>
            <w:r w:rsidRPr="00C55388">
              <w:rPr>
                <w:rFonts w:asciiTheme="minorBidi" w:hAnsiTheme="minorBidi" w:cstheme="minorBidi"/>
                <w:lang w:val="el-GR"/>
              </w:rPr>
              <w:t xml:space="preserve"> </w:t>
            </w:r>
            <w:r>
              <w:rPr>
                <w:rFonts w:asciiTheme="minorBidi" w:hAnsiTheme="minorBidi" w:cstheme="minorBidi"/>
                <w:lang w:val="el-GR"/>
              </w:rPr>
              <w:t xml:space="preserve">του Πρώτου Παραρτήματος </w:t>
            </w:r>
            <w:r w:rsidRPr="00C55388">
              <w:rPr>
                <w:rFonts w:asciiTheme="minorBidi" w:hAnsiTheme="minorBidi" w:cstheme="minorBidi"/>
                <w:lang w:val="el-GR"/>
              </w:rPr>
              <w:t xml:space="preserve">του βασικού νόμου </w:t>
            </w:r>
            <w:r w:rsidRPr="00C55388">
              <w:rPr>
                <w:rFonts w:asciiTheme="minorBidi" w:hAnsiTheme="minorBidi" w:cstheme="minorBidi"/>
                <w:lang w:val="el-GR"/>
              </w:rPr>
              <w:lastRenderedPageBreak/>
              <w:t xml:space="preserve">τροποποιείται </w:t>
            </w:r>
            <w:r w:rsidR="006E49F8">
              <w:rPr>
                <w:rFonts w:asciiTheme="minorBidi" w:hAnsiTheme="minorBidi" w:cstheme="minorBidi"/>
                <w:lang w:val="el-GR"/>
              </w:rPr>
              <w:t>μ</w:t>
            </w:r>
            <w:r w:rsidR="006E49F8" w:rsidRPr="00F13A35">
              <w:rPr>
                <w:rFonts w:asciiTheme="minorBidi" w:hAnsiTheme="minorBidi" w:cstheme="minorBidi"/>
                <w:lang w:val="el-GR"/>
              </w:rPr>
              <w:t xml:space="preserve">ε την προσθήκη </w:t>
            </w:r>
            <w:r w:rsidR="006E49F8">
              <w:rPr>
                <w:rFonts w:asciiTheme="minorBidi" w:hAnsiTheme="minorBidi" w:cstheme="minorBidi"/>
                <w:lang w:val="el-GR"/>
              </w:rPr>
              <w:t>στον κανονισμό</w:t>
            </w:r>
            <w:r w:rsidR="006E49F8" w:rsidRPr="00F13A35">
              <w:rPr>
                <w:rFonts w:asciiTheme="minorBidi" w:hAnsiTheme="minorBidi" w:cstheme="minorBidi"/>
                <w:lang w:val="el-GR"/>
              </w:rPr>
              <w:t xml:space="preserve"> </w:t>
            </w:r>
            <w:r w:rsidR="006E49F8">
              <w:rPr>
                <w:rFonts w:asciiTheme="minorBidi" w:hAnsiTheme="minorBidi" w:cstheme="minorBidi"/>
                <w:lang w:val="el-GR"/>
              </w:rPr>
              <w:t>52</w:t>
            </w:r>
            <w:r w:rsidR="006E49F8" w:rsidRPr="00F13A35">
              <w:rPr>
                <w:rFonts w:asciiTheme="minorBidi" w:hAnsiTheme="minorBidi" w:cstheme="minorBidi"/>
                <w:lang w:val="el-GR"/>
              </w:rPr>
              <w:t xml:space="preserve"> </w:t>
            </w:r>
            <w:r w:rsidR="006E49F8">
              <w:rPr>
                <w:rFonts w:asciiTheme="minorBidi" w:hAnsiTheme="minorBidi" w:cstheme="minorBidi"/>
                <w:lang w:val="el-GR"/>
              </w:rPr>
              <w:t xml:space="preserve">αυτού </w:t>
            </w:r>
            <w:r w:rsidR="006E49F8" w:rsidRPr="00F13A35">
              <w:rPr>
                <w:rFonts w:asciiTheme="minorBidi" w:hAnsiTheme="minorBidi" w:cstheme="minorBidi"/>
                <w:lang w:val="el-GR"/>
              </w:rPr>
              <w:t>αμέσως μετά τη λέξη «εκθέσεως» των λέξεων «ελέγχου ή επισκόπησης»</w:t>
            </w:r>
            <w:r w:rsidR="00901A6C">
              <w:rPr>
                <w:rFonts w:asciiTheme="minorBidi" w:hAnsiTheme="minorBidi" w:cstheme="minorBidi"/>
                <w:lang w:val="el-GR"/>
              </w:rPr>
              <w:t>.</w:t>
            </w:r>
          </w:p>
        </w:tc>
      </w:tr>
      <w:tr w:rsidR="00F13A35" w:rsidRPr="00687A11" w14:paraId="5F2929F9" w14:textId="77777777" w:rsidTr="000F58B2">
        <w:tc>
          <w:tcPr>
            <w:tcW w:w="2051" w:type="dxa"/>
          </w:tcPr>
          <w:p w14:paraId="0859BFE9" w14:textId="77777777" w:rsidR="00F13A35" w:rsidRPr="00C55388" w:rsidRDefault="00F13A35" w:rsidP="001F2ADA">
            <w:pPr>
              <w:spacing w:line="360" w:lineRule="auto"/>
              <w:jc w:val="left"/>
              <w:rPr>
                <w:rFonts w:asciiTheme="minorBidi" w:hAnsiTheme="minorBidi" w:cstheme="minorBidi"/>
                <w:lang w:val="el-GR"/>
              </w:rPr>
            </w:pPr>
          </w:p>
        </w:tc>
        <w:tc>
          <w:tcPr>
            <w:tcW w:w="7304" w:type="dxa"/>
            <w:gridSpan w:val="6"/>
          </w:tcPr>
          <w:p w14:paraId="762406E3" w14:textId="77777777" w:rsidR="00F13A35" w:rsidRDefault="00F13A35" w:rsidP="006F0E33">
            <w:pPr>
              <w:spacing w:line="360" w:lineRule="auto"/>
              <w:rPr>
                <w:rFonts w:asciiTheme="minorBidi" w:hAnsiTheme="minorBidi" w:cstheme="minorBidi"/>
                <w:lang w:val="el-GR"/>
              </w:rPr>
            </w:pPr>
          </w:p>
        </w:tc>
      </w:tr>
      <w:tr w:rsidR="00131DA4" w:rsidRPr="00687A11" w14:paraId="5AB40393" w14:textId="77777777" w:rsidTr="000F58B2">
        <w:tc>
          <w:tcPr>
            <w:tcW w:w="2051" w:type="dxa"/>
          </w:tcPr>
          <w:p w14:paraId="54311D13" w14:textId="77777777" w:rsidR="00131DA4" w:rsidRPr="00C55388"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298B4B2A" w14:textId="77777777" w:rsidR="00F47FD9"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του Πίνακα Γ </w:t>
            </w:r>
          </w:p>
          <w:p w14:paraId="59523648" w14:textId="7D6868D9" w:rsidR="00131DA4" w:rsidRPr="00C55388" w:rsidRDefault="00F47FD9" w:rsidP="001F2ADA">
            <w:pPr>
              <w:spacing w:line="360" w:lineRule="auto"/>
              <w:jc w:val="left"/>
              <w:rPr>
                <w:rFonts w:asciiTheme="minorBidi" w:hAnsiTheme="minorBidi" w:cstheme="minorBidi"/>
                <w:lang w:val="el-GR"/>
              </w:rPr>
            </w:pPr>
            <w:r>
              <w:rPr>
                <w:rFonts w:asciiTheme="minorBidi" w:hAnsiTheme="minorBidi" w:cstheme="minorBidi"/>
                <w:lang w:val="el-GR"/>
              </w:rPr>
              <w:t>του Πρώτου Παραρτήματος</w:t>
            </w:r>
          </w:p>
          <w:p w14:paraId="3B70B823" w14:textId="638AA7BF" w:rsidR="00131DA4" w:rsidRPr="00C55388"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βασικού νόμου.</w:t>
            </w:r>
          </w:p>
        </w:tc>
        <w:tc>
          <w:tcPr>
            <w:tcW w:w="7304" w:type="dxa"/>
            <w:gridSpan w:val="6"/>
          </w:tcPr>
          <w:p w14:paraId="496FA259" w14:textId="008A0767" w:rsidR="00131DA4" w:rsidRPr="00807542" w:rsidRDefault="00F13A35" w:rsidP="006F0E33">
            <w:pPr>
              <w:spacing w:line="360" w:lineRule="auto"/>
              <w:rPr>
                <w:rFonts w:asciiTheme="minorBidi" w:hAnsiTheme="minorBidi" w:cstheme="minorBidi"/>
                <w:lang w:val="el-GR"/>
              </w:rPr>
            </w:pPr>
            <w:r>
              <w:rPr>
                <w:rFonts w:asciiTheme="minorBidi" w:hAnsiTheme="minorBidi" w:cstheme="minorBidi"/>
                <w:lang w:val="el-GR"/>
              </w:rPr>
              <w:t>1</w:t>
            </w:r>
            <w:r w:rsidR="00E356B4">
              <w:rPr>
                <w:rFonts w:asciiTheme="minorBidi" w:hAnsiTheme="minorBidi" w:cstheme="minorBidi"/>
                <w:lang w:val="el-GR"/>
              </w:rPr>
              <w:t>2</w:t>
            </w:r>
            <w:r w:rsidR="00131DA4" w:rsidRPr="00C55388">
              <w:rPr>
                <w:rFonts w:asciiTheme="minorBidi" w:hAnsiTheme="minorBidi" w:cstheme="minorBidi"/>
                <w:lang w:val="el-GR"/>
              </w:rPr>
              <w:t xml:space="preserve">.  Ο Πίνακας Γ </w:t>
            </w:r>
            <w:r w:rsidR="00F47FD9">
              <w:rPr>
                <w:rFonts w:asciiTheme="minorBidi" w:hAnsiTheme="minorBidi" w:cstheme="minorBidi"/>
                <w:lang w:val="el-GR"/>
              </w:rPr>
              <w:t xml:space="preserve">του Πρώτου Παραρτήματος </w:t>
            </w:r>
            <w:r w:rsidR="00131DA4" w:rsidRPr="00C55388">
              <w:rPr>
                <w:rFonts w:asciiTheme="minorBidi" w:hAnsiTheme="minorBidi" w:cstheme="minorBidi"/>
                <w:lang w:val="el-GR"/>
              </w:rPr>
              <w:t>του βασικού νόμου τροποποιείται ως ακολούθως:</w:t>
            </w:r>
            <w:r w:rsidR="00807542">
              <w:rPr>
                <w:rFonts w:asciiTheme="minorBidi" w:hAnsiTheme="minorBidi" w:cstheme="minorBidi"/>
                <w:lang w:val="el-GR"/>
              </w:rPr>
              <w:t xml:space="preserve"> </w:t>
            </w:r>
          </w:p>
        </w:tc>
      </w:tr>
      <w:tr w:rsidR="006976D9" w:rsidRPr="00687A11" w14:paraId="04C3F276" w14:textId="77777777" w:rsidTr="000F58B2">
        <w:tc>
          <w:tcPr>
            <w:tcW w:w="2051" w:type="dxa"/>
          </w:tcPr>
          <w:p w14:paraId="296E6645" w14:textId="77777777" w:rsidR="006976D9" w:rsidRPr="00C55388" w:rsidRDefault="006976D9" w:rsidP="001F2ADA">
            <w:pPr>
              <w:spacing w:line="360" w:lineRule="auto"/>
              <w:jc w:val="left"/>
              <w:rPr>
                <w:rFonts w:asciiTheme="minorBidi" w:hAnsiTheme="minorBidi" w:cstheme="minorBidi"/>
                <w:lang w:val="el-GR"/>
              </w:rPr>
            </w:pPr>
          </w:p>
        </w:tc>
        <w:tc>
          <w:tcPr>
            <w:tcW w:w="7304" w:type="dxa"/>
            <w:gridSpan w:val="6"/>
          </w:tcPr>
          <w:p w14:paraId="0B5631DF" w14:textId="77777777" w:rsidR="006976D9" w:rsidRDefault="006976D9" w:rsidP="006F0E33">
            <w:pPr>
              <w:spacing w:line="360" w:lineRule="auto"/>
              <w:rPr>
                <w:rFonts w:asciiTheme="minorBidi" w:hAnsiTheme="minorBidi" w:cstheme="minorBidi"/>
                <w:lang w:val="el-GR"/>
              </w:rPr>
            </w:pPr>
          </w:p>
        </w:tc>
      </w:tr>
      <w:tr w:rsidR="006273F9" w:rsidRPr="00687A11" w14:paraId="76712EB5" w14:textId="77777777" w:rsidTr="00D32B7B">
        <w:tc>
          <w:tcPr>
            <w:tcW w:w="2051" w:type="dxa"/>
          </w:tcPr>
          <w:p w14:paraId="16D9DEF1" w14:textId="77777777" w:rsidR="006273F9" w:rsidRPr="00C55388" w:rsidRDefault="006273F9" w:rsidP="001F2ADA">
            <w:pPr>
              <w:spacing w:line="360" w:lineRule="auto"/>
              <w:jc w:val="left"/>
              <w:rPr>
                <w:rFonts w:asciiTheme="minorBidi" w:hAnsiTheme="minorBidi" w:cstheme="minorBidi"/>
                <w:lang w:val="el-GR"/>
              </w:rPr>
            </w:pPr>
          </w:p>
        </w:tc>
        <w:tc>
          <w:tcPr>
            <w:tcW w:w="1068" w:type="dxa"/>
            <w:gridSpan w:val="2"/>
          </w:tcPr>
          <w:p w14:paraId="3F4A72AE" w14:textId="1FDD51C7" w:rsidR="006273F9" w:rsidRPr="00C55388" w:rsidRDefault="00131DA4"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(α)</w:t>
            </w:r>
          </w:p>
        </w:tc>
        <w:tc>
          <w:tcPr>
            <w:tcW w:w="6236" w:type="dxa"/>
            <w:gridSpan w:val="4"/>
          </w:tcPr>
          <w:p w14:paraId="261E60B8" w14:textId="02DD8303" w:rsidR="006273F9" w:rsidRPr="00C55388" w:rsidRDefault="00131DA4" w:rsidP="006F0E33">
            <w:pPr>
              <w:spacing w:line="360" w:lineRule="auto"/>
              <w:rPr>
                <w:rFonts w:asciiTheme="minorBidi" w:hAnsiTheme="minorBidi" w:cstheme="minorBidi"/>
                <w:lang w:val="el-GR"/>
              </w:rPr>
            </w:pPr>
            <w:r w:rsidRPr="00C55388">
              <w:rPr>
                <w:rFonts w:asciiTheme="minorBidi" w:hAnsiTheme="minorBidi" w:cstheme="minorBidi"/>
                <w:lang w:val="el-GR"/>
              </w:rPr>
              <w:t xml:space="preserve">Με την </w:t>
            </w:r>
            <w:r w:rsidR="005E5F0E">
              <w:rPr>
                <w:rFonts w:asciiTheme="minorBidi" w:hAnsiTheme="minorBidi" w:cstheme="minorBidi"/>
                <w:lang w:val="el-GR"/>
              </w:rPr>
              <w:t>προσθήκη</w:t>
            </w:r>
            <w:r w:rsidRPr="00C55388">
              <w:rPr>
                <w:rFonts w:asciiTheme="minorBidi" w:hAnsiTheme="minorBidi" w:cstheme="minorBidi"/>
                <w:lang w:val="el-GR"/>
              </w:rPr>
              <w:t xml:space="preserve"> </w:t>
            </w:r>
            <w:r w:rsidR="00B3402E">
              <w:rPr>
                <w:rFonts w:asciiTheme="minorBidi" w:hAnsiTheme="minorBidi" w:cstheme="minorBidi"/>
                <w:lang w:val="el-GR"/>
              </w:rPr>
              <w:t>στον</w:t>
            </w:r>
            <w:r w:rsidRPr="00C55388">
              <w:rPr>
                <w:rFonts w:asciiTheme="minorBidi" w:hAnsiTheme="minorBidi" w:cstheme="minorBidi"/>
                <w:lang w:val="el-GR"/>
              </w:rPr>
              <w:t xml:space="preserve"> </w:t>
            </w:r>
            <w:r w:rsidR="003C1DB8">
              <w:rPr>
                <w:rFonts w:asciiTheme="minorBidi" w:hAnsiTheme="minorBidi" w:cstheme="minorBidi"/>
                <w:lang w:val="el-GR"/>
              </w:rPr>
              <w:t>πλαγιότι</w:t>
            </w:r>
            <w:r w:rsidRPr="00C55388">
              <w:rPr>
                <w:rFonts w:asciiTheme="minorBidi" w:hAnsiTheme="minorBidi" w:cstheme="minorBidi"/>
                <w:lang w:val="el-GR"/>
              </w:rPr>
              <w:t xml:space="preserve">τλο </w:t>
            </w:r>
            <w:r w:rsidR="003C1DB8">
              <w:rPr>
                <w:rFonts w:asciiTheme="minorBidi" w:hAnsiTheme="minorBidi" w:cstheme="minorBidi"/>
                <w:lang w:val="el-GR"/>
              </w:rPr>
              <w:t>των κανονισμών</w:t>
            </w:r>
            <w:r w:rsidRPr="00C55388">
              <w:rPr>
                <w:rFonts w:asciiTheme="minorBidi" w:hAnsiTheme="minorBidi" w:cstheme="minorBidi"/>
                <w:lang w:val="el-GR"/>
              </w:rPr>
              <w:t xml:space="preserve"> 60</w:t>
            </w:r>
            <w:r w:rsidR="00F47FD9">
              <w:rPr>
                <w:rFonts w:asciiTheme="minorBidi" w:hAnsiTheme="minorBidi" w:cstheme="minorBidi"/>
                <w:lang w:val="el-GR"/>
              </w:rPr>
              <w:t xml:space="preserve"> έως 64</w:t>
            </w:r>
            <w:r w:rsidRPr="00C55388">
              <w:rPr>
                <w:rFonts w:asciiTheme="minorBidi" w:hAnsiTheme="minorBidi" w:cstheme="minorBidi"/>
                <w:lang w:val="el-GR"/>
              </w:rPr>
              <w:t xml:space="preserve"> αυτού </w:t>
            </w:r>
            <w:r w:rsidR="005E5F0E">
              <w:rPr>
                <w:rFonts w:asciiTheme="minorBidi" w:hAnsiTheme="minorBidi" w:cstheme="minorBidi"/>
                <w:lang w:val="el-GR"/>
              </w:rPr>
              <w:t>αμέσως μετά τη λέξη</w:t>
            </w:r>
            <w:r w:rsidRPr="00C55388">
              <w:rPr>
                <w:rFonts w:asciiTheme="minorBidi" w:hAnsiTheme="minorBidi" w:cstheme="minorBidi"/>
                <w:lang w:val="el-GR"/>
              </w:rPr>
              <w:t xml:space="preserve"> «</w:t>
            </w:r>
            <w:r w:rsidR="005E5F0E">
              <w:rPr>
                <w:rFonts w:asciiTheme="minorBidi" w:hAnsiTheme="minorBidi" w:cstheme="minorBidi"/>
                <w:lang w:val="el-GR"/>
              </w:rPr>
              <w:t>έ</w:t>
            </w:r>
            <w:r w:rsidRPr="00C55388">
              <w:rPr>
                <w:rFonts w:asciiTheme="minorBidi" w:hAnsiTheme="minorBidi" w:cstheme="minorBidi"/>
                <w:lang w:val="el-GR"/>
              </w:rPr>
              <w:t>λεγχος</w:t>
            </w:r>
            <w:r w:rsidR="005E5F0E">
              <w:rPr>
                <w:rFonts w:asciiTheme="minorBidi" w:hAnsiTheme="minorBidi" w:cstheme="minorBidi"/>
                <w:lang w:val="el-GR"/>
              </w:rPr>
              <w:t xml:space="preserve">» των λέξεων </w:t>
            </w:r>
            <w:r w:rsidR="005E5F0E" w:rsidRPr="005E5F0E">
              <w:rPr>
                <w:rFonts w:asciiTheme="minorBidi" w:hAnsiTheme="minorBidi" w:cstheme="minorBidi"/>
                <w:lang w:val="el-GR"/>
              </w:rPr>
              <w:t xml:space="preserve">«ή </w:t>
            </w:r>
            <w:r w:rsidR="005E5F0E">
              <w:rPr>
                <w:rFonts w:asciiTheme="minorBidi" w:hAnsiTheme="minorBidi" w:cstheme="minorBidi"/>
                <w:lang w:val="el-GR"/>
              </w:rPr>
              <w:t>ε</w:t>
            </w:r>
            <w:r w:rsidR="005E5F0E" w:rsidRPr="005E5F0E">
              <w:rPr>
                <w:rFonts w:asciiTheme="minorBidi" w:hAnsiTheme="minorBidi" w:cstheme="minorBidi"/>
                <w:lang w:val="el-GR"/>
              </w:rPr>
              <w:t>πισκόπηση»</w:t>
            </w:r>
            <w:r w:rsidRPr="00C55388">
              <w:rPr>
                <w:rFonts w:asciiTheme="minorBidi" w:hAnsiTheme="minorBidi" w:cstheme="minorBidi"/>
                <w:lang w:val="el-GR"/>
              </w:rPr>
              <w:t>∙</w:t>
            </w:r>
            <w:r w:rsidR="005E5F0E">
              <w:rPr>
                <w:rFonts w:asciiTheme="minorBidi" w:hAnsiTheme="minorBidi" w:cstheme="minorBidi"/>
                <w:lang w:val="el-GR"/>
              </w:rPr>
              <w:t xml:space="preserve"> </w:t>
            </w:r>
            <w:r w:rsidR="00A7568F">
              <w:rPr>
                <w:rFonts w:asciiTheme="minorBidi" w:hAnsiTheme="minorBidi" w:cstheme="minorBidi"/>
                <w:lang w:val="el-GR"/>
              </w:rPr>
              <w:t xml:space="preserve">και </w:t>
            </w:r>
          </w:p>
        </w:tc>
      </w:tr>
      <w:tr w:rsidR="00131DA4" w:rsidRPr="00687A11" w14:paraId="747AA051" w14:textId="77777777" w:rsidTr="00D32B7B">
        <w:tc>
          <w:tcPr>
            <w:tcW w:w="2051" w:type="dxa"/>
          </w:tcPr>
          <w:p w14:paraId="3AF62A12" w14:textId="77777777" w:rsidR="00131DA4" w:rsidRPr="00C55388" w:rsidRDefault="00131DA4" w:rsidP="001F2ADA">
            <w:pPr>
              <w:spacing w:line="360" w:lineRule="auto"/>
              <w:jc w:val="left"/>
              <w:rPr>
                <w:rFonts w:asciiTheme="minorBidi" w:hAnsiTheme="minorBidi" w:cstheme="minorBidi"/>
                <w:lang w:val="el-GR"/>
              </w:rPr>
            </w:pPr>
          </w:p>
        </w:tc>
        <w:tc>
          <w:tcPr>
            <w:tcW w:w="1068" w:type="dxa"/>
            <w:gridSpan w:val="2"/>
          </w:tcPr>
          <w:p w14:paraId="10B8B9A0" w14:textId="77777777" w:rsidR="00131DA4" w:rsidRPr="00C55388" w:rsidRDefault="00131DA4" w:rsidP="002619EE">
            <w:pPr>
              <w:tabs>
                <w:tab w:val="clear" w:pos="567"/>
                <w:tab w:val="left" w:pos="318"/>
              </w:tabs>
              <w:spacing w:line="360" w:lineRule="auto"/>
              <w:jc w:val="right"/>
              <w:rPr>
                <w:rFonts w:asciiTheme="minorBidi" w:hAnsiTheme="minorBidi" w:cstheme="minorBidi"/>
                <w:lang w:val="el-GR"/>
              </w:rPr>
            </w:pPr>
          </w:p>
        </w:tc>
        <w:tc>
          <w:tcPr>
            <w:tcW w:w="6236" w:type="dxa"/>
            <w:gridSpan w:val="4"/>
          </w:tcPr>
          <w:p w14:paraId="19B5F4BC" w14:textId="77777777" w:rsidR="00131DA4" w:rsidRPr="00C55388" w:rsidRDefault="00131DA4" w:rsidP="006F0E33">
            <w:pPr>
              <w:spacing w:line="360" w:lineRule="auto"/>
              <w:rPr>
                <w:rFonts w:asciiTheme="minorBidi" w:hAnsiTheme="minorBidi" w:cstheme="minorBidi"/>
                <w:lang w:val="el-GR"/>
              </w:rPr>
            </w:pPr>
          </w:p>
        </w:tc>
      </w:tr>
      <w:tr w:rsidR="00131DA4" w:rsidRPr="00687A11" w14:paraId="3A46C215" w14:textId="77777777" w:rsidTr="00D32B7B">
        <w:tc>
          <w:tcPr>
            <w:tcW w:w="2051" w:type="dxa"/>
          </w:tcPr>
          <w:p w14:paraId="061835FC" w14:textId="77777777" w:rsidR="00131DA4" w:rsidRPr="00C55388" w:rsidRDefault="00131DA4" w:rsidP="001F2ADA">
            <w:pPr>
              <w:spacing w:line="360" w:lineRule="auto"/>
              <w:jc w:val="left"/>
              <w:rPr>
                <w:rFonts w:asciiTheme="minorBidi" w:hAnsiTheme="minorBidi" w:cstheme="minorBidi"/>
                <w:lang w:val="el-GR"/>
              </w:rPr>
            </w:pPr>
          </w:p>
        </w:tc>
        <w:tc>
          <w:tcPr>
            <w:tcW w:w="1068" w:type="dxa"/>
            <w:gridSpan w:val="2"/>
          </w:tcPr>
          <w:p w14:paraId="69DBB0D4" w14:textId="095F3A6A" w:rsidR="00131DA4" w:rsidRPr="00C55388" w:rsidRDefault="00131DA4" w:rsidP="002619EE">
            <w:pPr>
              <w:tabs>
                <w:tab w:val="clear" w:pos="567"/>
                <w:tab w:val="left" w:pos="318"/>
              </w:tabs>
              <w:spacing w:line="360" w:lineRule="auto"/>
              <w:jc w:val="right"/>
              <w:rPr>
                <w:rFonts w:asciiTheme="minorBidi" w:hAnsiTheme="minorBidi" w:cstheme="minorBidi"/>
                <w:lang w:val="el-GR"/>
              </w:rPr>
            </w:pPr>
            <w:r w:rsidRPr="00C55388">
              <w:rPr>
                <w:rFonts w:asciiTheme="minorBidi" w:hAnsiTheme="minorBidi" w:cstheme="minorBidi"/>
                <w:lang w:val="el-GR"/>
              </w:rPr>
              <w:t>(β)</w:t>
            </w:r>
          </w:p>
        </w:tc>
        <w:tc>
          <w:tcPr>
            <w:tcW w:w="6236" w:type="dxa"/>
            <w:gridSpan w:val="4"/>
          </w:tcPr>
          <w:p w14:paraId="2C1B9C45" w14:textId="7DC5C444" w:rsidR="00131DA4" w:rsidRPr="00C55388" w:rsidRDefault="00131DA4" w:rsidP="006F0E33">
            <w:pPr>
              <w:spacing w:line="360" w:lineRule="auto"/>
              <w:rPr>
                <w:rFonts w:asciiTheme="minorBidi" w:hAnsiTheme="minorBidi" w:cstheme="minorBidi"/>
                <w:lang w:val="el-GR"/>
              </w:rPr>
            </w:pPr>
            <w:r w:rsidRPr="00C55388">
              <w:rPr>
                <w:rFonts w:asciiTheme="minorBidi" w:hAnsiTheme="minorBidi" w:cstheme="minorBidi"/>
                <w:lang w:val="el-GR"/>
              </w:rPr>
              <w:t xml:space="preserve">με την </w:t>
            </w:r>
            <w:r w:rsidR="00A7568F" w:rsidRPr="00C55388">
              <w:rPr>
                <w:rFonts w:asciiTheme="minorBidi" w:hAnsiTheme="minorBidi" w:cstheme="minorBidi"/>
                <w:lang w:val="el-GR"/>
              </w:rPr>
              <w:t>προσθήκη</w:t>
            </w:r>
            <w:r w:rsidRPr="00C55388">
              <w:rPr>
                <w:rFonts w:asciiTheme="minorBidi" w:hAnsiTheme="minorBidi" w:cstheme="minorBidi"/>
                <w:lang w:val="el-GR"/>
              </w:rPr>
              <w:t xml:space="preserve"> </w:t>
            </w:r>
            <w:r w:rsidR="00A7568F">
              <w:rPr>
                <w:rFonts w:asciiTheme="minorBidi" w:hAnsiTheme="minorBidi" w:cstheme="minorBidi"/>
                <w:lang w:val="el-GR"/>
              </w:rPr>
              <w:t>στον</w:t>
            </w:r>
            <w:r w:rsidRPr="00C55388">
              <w:rPr>
                <w:rFonts w:asciiTheme="minorBidi" w:hAnsiTheme="minorBidi" w:cstheme="minorBidi"/>
                <w:lang w:val="el-GR"/>
              </w:rPr>
              <w:t xml:space="preserve"> πλαγιότιτλο του </w:t>
            </w:r>
            <w:r w:rsidR="003C1DB8">
              <w:rPr>
                <w:rFonts w:asciiTheme="minorBidi" w:hAnsiTheme="minorBidi" w:cstheme="minorBidi"/>
                <w:lang w:val="el-GR"/>
              </w:rPr>
              <w:t>κανονισμού</w:t>
            </w:r>
            <w:r w:rsidRPr="00C55388">
              <w:rPr>
                <w:rFonts w:asciiTheme="minorBidi" w:hAnsiTheme="minorBidi" w:cstheme="minorBidi"/>
                <w:lang w:val="el-GR"/>
              </w:rPr>
              <w:t xml:space="preserve"> 65 αυτού</w:t>
            </w:r>
            <w:r w:rsidR="00A7568F" w:rsidRPr="00226A8C">
              <w:rPr>
                <w:lang w:val="el-GR"/>
              </w:rPr>
              <w:t xml:space="preserve"> </w:t>
            </w:r>
            <w:r w:rsidR="00A7568F" w:rsidRPr="00A7568F">
              <w:rPr>
                <w:rFonts w:asciiTheme="minorBidi" w:hAnsiTheme="minorBidi" w:cstheme="minorBidi"/>
                <w:lang w:val="el-GR"/>
              </w:rPr>
              <w:t>αμέσως μετά τη λέξη</w:t>
            </w:r>
            <w:r w:rsidRPr="00C55388">
              <w:rPr>
                <w:rFonts w:asciiTheme="minorBidi" w:hAnsiTheme="minorBidi" w:cstheme="minorBidi"/>
                <w:lang w:val="el-GR"/>
              </w:rPr>
              <w:t xml:space="preserve"> «Έλεγχος»</w:t>
            </w:r>
            <w:r w:rsidR="00A7568F">
              <w:rPr>
                <w:rFonts w:asciiTheme="minorBidi" w:hAnsiTheme="minorBidi" w:cstheme="minorBidi"/>
                <w:lang w:val="el-GR"/>
              </w:rPr>
              <w:t xml:space="preserve"> </w:t>
            </w:r>
            <w:r w:rsidR="005E5F0E">
              <w:rPr>
                <w:rFonts w:asciiTheme="minorBidi" w:hAnsiTheme="minorBidi" w:cstheme="minorBidi"/>
                <w:lang w:val="el-GR"/>
              </w:rPr>
              <w:t>των λέξεων</w:t>
            </w:r>
            <w:r w:rsidR="00A7568F">
              <w:rPr>
                <w:rFonts w:asciiTheme="minorBidi" w:hAnsiTheme="minorBidi" w:cstheme="minorBidi"/>
                <w:lang w:val="el-GR"/>
              </w:rPr>
              <w:t xml:space="preserve"> «</w:t>
            </w:r>
            <w:r w:rsidR="00A7568F" w:rsidRPr="00C55388">
              <w:rPr>
                <w:rFonts w:asciiTheme="minorBidi" w:hAnsiTheme="minorBidi" w:cstheme="minorBidi"/>
                <w:lang w:val="el-GR"/>
              </w:rPr>
              <w:t>ή Επισκόπηση</w:t>
            </w:r>
            <w:r w:rsidR="00A7568F">
              <w:rPr>
                <w:rFonts w:asciiTheme="minorBidi" w:hAnsiTheme="minorBidi" w:cstheme="minorBidi"/>
                <w:lang w:val="el-GR"/>
              </w:rPr>
              <w:t>»</w:t>
            </w:r>
            <w:r w:rsidR="00FB568C" w:rsidRPr="00C55388">
              <w:rPr>
                <w:rFonts w:asciiTheme="minorBidi" w:hAnsiTheme="minorBidi" w:cstheme="minorBidi"/>
                <w:lang w:val="el-GR"/>
              </w:rPr>
              <w:t>.</w:t>
            </w:r>
          </w:p>
        </w:tc>
      </w:tr>
      <w:tr w:rsidR="00E86D03" w:rsidRPr="00687A11" w14:paraId="1BFF43E1" w14:textId="77777777" w:rsidTr="000F58B2">
        <w:tc>
          <w:tcPr>
            <w:tcW w:w="2051" w:type="dxa"/>
          </w:tcPr>
          <w:p w14:paraId="7E9F61FF" w14:textId="77777777" w:rsidR="00E86D03" w:rsidRPr="00C55388" w:rsidRDefault="00E86D03" w:rsidP="001F2ADA">
            <w:pPr>
              <w:spacing w:line="360" w:lineRule="auto"/>
              <w:jc w:val="left"/>
              <w:rPr>
                <w:rFonts w:asciiTheme="minorBidi" w:hAnsiTheme="minorBidi" w:cstheme="minorBidi"/>
                <w:lang w:val="el-GR"/>
              </w:rPr>
            </w:pPr>
          </w:p>
        </w:tc>
        <w:tc>
          <w:tcPr>
            <w:tcW w:w="817" w:type="dxa"/>
          </w:tcPr>
          <w:p w14:paraId="437F64A1" w14:textId="77777777" w:rsidR="00E86D03" w:rsidRPr="00C55388" w:rsidRDefault="00E86D03" w:rsidP="002619EE">
            <w:pPr>
              <w:tabs>
                <w:tab w:val="clear" w:pos="567"/>
                <w:tab w:val="left" w:pos="318"/>
              </w:tabs>
              <w:spacing w:line="360" w:lineRule="auto"/>
              <w:jc w:val="right"/>
              <w:rPr>
                <w:rFonts w:asciiTheme="minorBidi" w:hAnsiTheme="minorBidi" w:cstheme="minorBidi"/>
                <w:lang w:val="el-GR"/>
              </w:rPr>
            </w:pPr>
          </w:p>
        </w:tc>
        <w:tc>
          <w:tcPr>
            <w:tcW w:w="6487" w:type="dxa"/>
            <w:gridSpan w:val="5"/>
          </w:tcPr>
          <w:p w14:paraId="09444B09" w14:textId="77777777" w:rsidR="00E86D03" w:rsidRPr="00C55388" w:rsidRDefault="00E86D03" w:rsidP="006F0E33">
            <w:pPr>
              <w:spacing w:line="360" w:lineRule="auto"/>
              <w:rPr>
                <w:rFonts w:asciiTheme="minorBidi" w:hAnsiTheme="minorBidi" w:cstheme="minorBidi"/>
                <w:lang w:val="el-GR"/>
              </w:rPr>
            </w:pPr>
          </w:p>
        </w:tc>
      </w:tr>
      <w:tr w:rsidR="00131DA4" w:rsidRPr="00687A11" w14:paraId="240011F8" w14:textId="77777777" w:rsidTr="000F58B2">
        <w:tc>
          <w:tcPr>
            <w:tcW w:w="2051" w:type="dxa"/>
          </w:tcPr>
          <w:p w14:paraId="15A18011" w14:textId="5BC3FB56" w:rsidR="00131DA4" w:rsidRPr="00C55388"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Τροποποίηση </w:t>
            </w:r>
          </w:p>
          <w:p w14:paraId="6AA1F7FA" w14:textId="110149BF" w:rsidR="00131DA4" w:rsidRPr="00C55388"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 xml:space="preserve">του </w:t>
            </w:r>
            <w:r w:rsidR="009C76A9">
              <w:rPr>
                <w:rFonts w:asciiTheme="minorBidi" w:hAnsiTheme="minorBidi" w:cstheme="minorBidi"/>
                <w:lang w:val="el-GR"/>
              </w:rPr>
              <w:t>Τέταρτου Παραρτήματος</w:t>
            </w:r>
            <w:r w:rsidRPr="00C55388">
              <w:rPr>
                <w:rFonts w:asciiTheme="minorBidi" w:hAnsiTheme="minorBidi" w:cstheme="minorBidi"/>
                <w:lang w:val="el-GR"/>
              </w:rPr>
              <w:t xml:space="preserve"> </w:t>
            </w:r>
          </w:p>
          <w:p w14:paraId="4322D201" w14:textId="7976E08D" w:rsidR="00131DA4" w:rsidRPr="00C55388" w:rsidRDefault="00131DA4" w:rsidP="001F2ADA">
            <w:pPr>
              <w:spacing w:line="360" w:lineRule="auto"/>
              <w:jc w:val="left"/>
              <w:rPr>
                <w:rFonts w:asciiTheme="minorBidi" w:hAnsiTheme="minorBidi" w:cstheme="minorBidi"/>
                <w:lang w:val="el-GR"/>
              </w:rPr>
            </w:pPr>
            <w:r w:rsidRPr="00C55388">
              <w:rPr>
                <w:rFonts w:asciiTheme="minorBidi" w:hAnsiTheme="minorBidi" w:cstheme="minorBidi"/>
                <w:lang w:val="el-GR"/>
              </w:rPr>
              <w:t>του βασικού νόμου.</w:t>
            </w:r>
          </w:p>
        </w:tc>
        <w:tc>
          <w:tcPr>
            <w:tcW w:w="7304" w:type="dxa"/>
            <w:gridSpan w:val="6"/>
          </w:tcPr>
          <w:p w14:paraId="75BE639A" w14:textId="2EBE9333" w:rsidR="00131DA4" w:rsidRPr="00C55388" w:rsidRDefault="00F13A35" w:rsidP="006F0E33">
            <w:pPr>
              <w:spacing w:line="360" w:lineRule="auto"/>
              <w:rPr>
                <w:rFonts w:asciiTheme="minorBidi" w:hAnsiTheme="minorBidi" w:cstheme="minorBidi"/>
                <w:lang w:val="el-GR"/>
              </w:rPr>
            </w:pPr>
            <w:r>
              <w:rPr>
                <w:rFonts w:asciiTheme="minorBidi" w:hAnsiTheme="minorBidi" w:cstheme="minorBidi"/>
                <w:lang w:val="el-GR"/>
              </w:rPr>
              <w:t>1</w:t>
            </w:r>
            <w:r w:rsidR="00E356B4">
              <w:rPr>
                <w:rFonts w:asciiTheme="minorBidi" w:hAnsiTheme="minorBidi" w:cstheme="minorBidi"/>
                <w:lang w:val="el-GR"/>
              </w:rPr>
              <w:t>3</w:t>
            </w:r>
            <w:r w:rsidR="00E86D03" w:rsidRPr="00C55388">
              <w:rPr>
                <w:rFonts w:asciiTheme="minorBidi" w:hAnsiTheme="minorBidi" w:cstheme="minorBidi"/>
                <w:lang w:val="el-GR"/>
              </w:rPr>
              <w:t xml:space="preserve">. </w:t>
            </w:r>
            <w:r w:rsidR="009C76A9">
              <w:rPr>
                <w:rFonts w:asciiTheme="minorBidi" w:hAnsiTheme="minorBidi" w:cstheme="minorBidi"/>
                <w:lang w:val="el-GR"/>
              </w:rPr>
              <w:t>Το Τέταρτο Παράρτημα</w:t>
            </w:r>
            <w:r w:rsidR="00E86D03" w:rsidRPr="00C55388">
              <w:rPr>
                <w:rFonts w:asciiTheme="minorBidi" w:hAnsiTheme="minorBidi" w:cstheme="minorBidi"/>
                <w:lang w:val="el-GR"/>
              </w:rPr>
              <w:t xml:space="preserve"> του βασικού νόμου τροποποιείται με την προσθήκη </w:t>
            </w:r>
            <w:r w:rsidR="00BA0D8D">
              <w:rPr>
                <w:rFonts w:asciiTheme="minorBidi" w:hAnsiTheme="minorBidi" w:cstheme="minorBidi"/>
                <w:lang w:val="el-GR"/>
              </w:rPr>
              <w:t>στην υποπαράγραφο</w:t>
            </w:r>
            <w:r w:rsidR="00E86D03" w:rsidRPr="005E5F0E">
              <w:rPr>
                <w:rFonts w:asciiTheme="minorBidi" w:hAnsiTheme="minorBidi" w:cstheme="minorBidi"/>
                <w:lang w:val="el-GR"/>
              </w:rPr>
              <w:t xml:space="preserve"> (1) </w:t>
            </w:r>
            <w:r w:rsidR="00BA0D8D">
              <w:rPr>
                <w:rFonts w:asciiTheme="minorBidi" w:hAnsiTheme="minorBidi" w:cstheme="minorBidi"/>
                <w:lang w:val="el-GR"/>
              </w:rPr>
              <w:t>της παραγράφου</w:t>
            </w:r>
            <w:r w:rsidR="00E86D03" w:rsidRPr="005E5F0E">
              <w:rPr>
                <w:rFonts w:asciiTheme="minorBidi" w:hAnsiTheme="minorBidi" w:cstheme="minorBidi"/>
                <w:lang w:val="el-GR"/>
              </w:rPr>
              <w:t xml:space="preserve"> 19 </w:t>
            </w:r>
            <w:r w:rsidR="00883706">
              <w:rPr>
                <w:rFonts w:asciiTheme="minorBidi" w:hAnsiTheme="minorBidi" w:cstheme="minorBidi"/>
                <w:lang w:val="el-GR"/>
              </w:rPr>
              <w:t>αυτού</w:t>
            </w:r>
            <w:r w:rsidR="00E86D03" w:rsidRPr="00226A8C">
              <w:rPr>
                <w:rFonts w:asciiTheme="minorBidi" w:hAnsiTheme="minorBidi" w:cstheme="minorBidi"/>
                <w:color w:val="7030A0"/>
                <w:lang w:val="el-GR"/>
              </w:rPr>
              <w:t xml:space="preserve"> </w:t>
            </w:r>
            <w:r w:rsidR="00E86D03" w:rsidRPr="00C55388">
              <w:rPr>
                <w:rFonts w:asciiTheme="minorBidi" w:hAnsiTheme="minorBidi" w:cstheme="minorBidi"/>
                <w:lang w:val="el-GR"/>
              </w:rPr>
              <w:t xml:space="preserve">αμέσως μετά τη λέξη «Έκθεση» </w:t>
            </w:r>
            <w:r w:rsidR="008B0BE2">
              <w:rPr>
                <w:rFonts w:asciiTheme="minorBidi" w:hAnsiTheme="minorBidi" w:cstheme="minorBidi"/>
                <w:lang w:val="el-GR"/>
              </w:rPr>
              <w:t xml:space="preserve">(πρώτη </w:t>
            </w:r>
            <w:r w:rsidR="00E86D03" w:rsidRPr="00C55388">
              <w:rPr>
                <w:rFonts w:asciiTheme="minorBidi" w:hAnsiTheme="minorBidi" w:cstheme="minorBidi"/>
                <w:lang w:val="el-GR"/>
              </w:rPr>
              <w:t>γραμμή) των λέξεων</w:t>
            </w:r>
            <w:r w:rsidR="003B5895" w:rsidRPr="00226A8C">
              <w:rPr>
                <w:rFonts w:asciiTheme="minorBidi" w:hAnsiTheme="minorBidi" w:cstheme="minorBidi"/>
                <w:lang w:val="el-GR"/>
              </w:rPr>
              <w:t xml:space="preserve"> </w:t>
            </w:r>
            <w:r w:rsidR="00E86D03" w:rsidRPr="00C55388">
              <w:rPr>
                <w:rFonts w:asciiTheme="minorBidi" w:hAnsiTheme="minorBidi" w:cstheme="minorBidi"/>
                <w:lang w:val="el-GR"/>
              </w:rPr>
              <w:t>«ελέγχου ή επισκόπησης».</w:t>
            </w:r>
          </w:p>
        </w:tc>
      </w:tr>
      <w:tr w:rsidR="00A05C60" w:rsidRPr="00687A11" w14:paraId="13ED268B" w14:textId="77777777" w:rsidTr="000F58B2">
        <w:tc>
          <w:tcPr>
            <w:tcW w:w="2051" w:type="dxa"/>
          </w:tcPr>
          <w:p w14:paraId="781C3E7D" w14:textId="77777777" w:rsidR="00A05C60" w:rsidRPr="00C55388" w:rsidRDefault="00A05C60" w:rsidP="001F2ADA">
            <w:pPr>
              <w:spacing w:line="360" w:lineRule="auto"/>
              <w:jc w:val="left"/>
              <w:rPr>
                <w:rFonts w:asciiTheme="minorBidi" w:hAnsiTheme="minorBidi" w:cstheme="minorBidi"/>
                <w:lang w:val="el-GR"/>
              </w:rPr>
            </w:pPr>
          </w:p>
        </w:tc>
        <w:tc>
          <w:tcPr>
            <w:tcW w:w="7304" w:type="dxa"/>
            <w:gridSpan w:val="6"/>
          </w:tcPr>
          <w:p w14:paraId="6E9637F2" w14:textId="77777777" w:rsidR="00A05C60" w:rsidRDefault="00A05C60" w:rsidP="006F0E33">
            <w:pPr>
              <w:spacing w:line="360" w:lineRule="auto"/>
              <w:rPr>
                <w:rFonts w:asciiTheme="minorBidi" w:hAnsiTheme="minorBidi" w:cstheme="minorBidi"/>
                <w:lang w:val="el-GR"/>
              </w:rPr>
            </w:pPr>
          </w:p>
        </w:tc>
      </w:tr>
      <w:tr w:rsidR="00A05C60" w:rsidRPr="00687A11" w14:paraId="525889D5" w14:textId="77777777" w:rsidTr="000F58B2">
        <w:tc>
          <w:tcPr>
            <w:tcW w:w="2051" w:type="dxa"/>
          </w:tcPr>
          <w:p w14:paraId="35588E92" w14:textId="25B2245A" w:rsidR="00A05C60" w:rsidRPr="00C55388" w:rsidRDefault="00A05C60" w:rsidP="001F2ADA">
            <w:pPr>
              <w:spacing w:line="360" w:lineRule="auto"/>
              <w:jc w:val="left"/>
              <w:rPr>
                <w:rFonts w:asciiTheme="minorBidi" w:hAnsiTheme="minorBidi" w:cstheme="minorBidi"/>
                <w:lang w:val="el-GR"/>
              </w:rPr>
            </w:pPr>
            <w:r>
              <w:rPr>
                <w:rFonts w:asciiTheme="minorBidi" w:hAnsiTheme="minorBidi" w:cstheme="minorBidi"/>
                <w:lang w:val="el-GR"/>
              </w:rPr>
              <w:t>Έναρξη της ισχύος του παρόντος Νόμου.</w:t>
            </w:r>
          </w:p>
        </w:tc>
        <w:tc>
          <w:tcPr>
            <w:tcW w:w="7304" w:type="dxa"/>
            <w:gridSpan w:val="6"/>
          </w:tcPr>
          <w:p w14:paraId="2162475D" w14:textId="48AC3B29" w:rsidR="00A05C60" w:rsidRPr="00A05C60" w:rsidRDefault="00A05C60" w:rsidP="006F0E33">
            <w:pPr>
              <w:spacing w:line="360" w:lineRule="auto"/>
              <w:rPr>
                <w:rFonts w:asciiTheme="minorBidi" w:hAnsiTheme="minorBidi" w:cstheme="minorBidi"/>
                <w:lang w:val="el-GR"/>
              </w:rPr>
            </w:pPr>
            <w:r>
              <w:rPr>
                <w:rFonts w:asciiTheme="minorBidi" w:hAnsiTheme="minorBidi" w:cstheme="minorBidi"/>
                <w:lang w:val="el-GR"/>
              </w:rPr>
              <w:t>14. Ο παρών Νόμος τίθεται σε ισχύ την 1</w:t>
            </w:r>
            <w:r w:rsidRPr="00A05C60">
              <w:rPr>
                <w:rFonts w:asciiTheme="minorBidi" w:hAnsiTheme="minorBidi" w:cstheme="minorBidi"/>
                <w:vertAlign w:val="superscript"/>
                <w:lang w:val="el-GR"/>
              </w:rPr>
              <w:t>η</w:t>
            </w:r>
            <w:r>
              <w:rPr>
                <w:rFonts w:asciiTheme="minorBidi" w:hAnsiTheme="minorBidi" w:cstheme="minorBidi"/>
                <w:lang w:val="el-GR"/>
              </w:rPr>
              <w:t xml:space="preserve"> Ιανουαρίου 2023 και οι διατάξεις του εφαρμόζονται για τις οικονομικές καταστάσεις των εταιρειών που λήγουν την 31</w:t>
            </w:r>
            <w:r w:rsidRPr="00A05C60">
              <w:rPr>
                <w:rFonts w:asciiTheme="minorBidi" w:hAnsiTheme="minorBidi" w:cstheme="minorBidi"/>
                <w:vertAlign w:val="superscript"/>
                <w:lang w:val="el-GR"/>
              </w:rPr>
              <w:t>η</w:t>
            </w:r>
            <w:r>
              <w:rPr>
                <w:rFonts w:asciiTheme="minorBidi" w:hAnsiTheme="minorBidi" w:cstheme="minorBidi"/>
                <w:lang w:val="el-GR"/>
              </w:rPr>
              <w:t xml:space="preserve"> Δεκεμβρίου 2022 </w:t>
            </w:r>
            <w:r w:rsidRPr="00A05C60">
              <w:rPr>
                <w:rFonts w:asciiTheme="minorBidi" w:hAnsiTheme="minorBidi" w:cstheme="minorBidi"/>
                <w:lang w:val="el-GR"/>
              </w:rPr>
              <w:t>ή οποιαδήποτε άλλη μεταγενέστερη ημερομηνία.</w:t>
            </w:r>
          </w:p>
        </w:tc>
      </w:tr>
    </w:tbl>
    <w:p w14:paraId="2E1135EF" w14:textId="77777777" w:rsidR="00D379B4" w:rsidRPr="00C55388" w:rsidRDefault="00D379B4" w:rsidP="00D379B4">
      <w:pPr>
        <w:spacing w:line="360" w:lineRule="auto"/>
        <w:rPr>
          <w:rFonts w:asciiTheme="minorBidi" w:hAnsiTheme="minorBidi" w:cstheme="minorBidi"/>
          <w:lang w:val="el-GR"/>
        </w:rPr>
      </w:pPr>
    </w:p>
    <w:p w14:paraId="2E1135F4" w14:textId="65BC4811" w:rsidR="003C7746" w:rsidRPr="003B5DD5" w:rsidRDefault="00FD4606" w:rsidP="003C7746">
      <w:pPr>
        <w:spacing w:line="360" w:lineRule="auto"/>
        <w:rPr>
          <w:rFonts w:asciiTheme="minorBidi" w:hAnsiTheme="minorBidi" w:cstheme="minorBidi"/>
          <w:sz w:val="20"/>
          <w:szCs w:val="20"/>
          <w:lang w:val="el-GR"/>
        </w:rPr>
      </w:pPr>
      <w:r w:rsidRPr="003B5DD5">
        <w:rPr>
          <w:rFonts w:asciiTheme="minorBidi" w:hAnsiTheme="minorBidi" w:cstheme="minorBidi"/>
          <w:sz w:val="20"/>
          <w:szCs w:val="20"/>
          <w:lang w:val="el-GR"/>
        </w:rPr>
        <w:t xml:space="preserve">Αρ. Φακ.: </w:t>
      </w:r>
      <w:r w:rsidR="000F58B2" w:rsidRPr="003B5DD5">
        <w:rPr>
          <w:rFonts w:asciiTheme="minorBidi" w:hAnsiTheme="minorBidi" w:cstheme="minorBidi"/>
          <w:sz w:val="20"/>
          <w:szCs w:val="20"/>
          <w:lang w:val="el-GR"/>
        </w:rPr>
        <w:t>23.02.063.019-2022</w:t>
      </w:r>
    </w:p>
    <w:p w14:paraId="0325A240" w14:textId="26BD5E54" w:rsidR="00906130" w:rsidRPr="003B5DD5" w:rsidRDefault="00906130" w:rsidP="003C7746">
      <w:pPr>
        <w:spacing w:line="360" w:lineRule="auto"/>
        <w:rPr>
          <w:rFonts w:asciiTheme="minorBidi" w:hAnsiTheme="minorBidi" w:cstheme="minorBidi"/>
          <w:sz w:val="20"/>
          <w:szCs w:val="20"/>
          <w:lang w:val="el-GR"/>
        </w:rPr>
      </w:pPr>
      <w:r w:rsidRPr="003B5DD5">
        <w:rPr>
          <w:rFonts w:asciiTheme="minorBidi" w:hAnsiTheme="minorBidi" w:cstheme="minorBidi"/>
          <w:sz w:val="20"/>
          <w:szCs w:val="20"/>
          <w:lang w:val="el-GR"/>
        </w:rPr>
        <w:tab/>
        <w:t xml:space="preserve">        23.02.063.024-2022</w:t>
      </w:r>
    </w:p>
    <w:p w14:paraId="2E113611" w14:textId="480E89E7" w:rsidR="00192F11" w:rsidRPr="003B5DD5" w:rsidRDefault="00A35E19" w:rsidP="003B5DD5">
      <w:pPr>
        <w:spacing w:line="360" w:lineRule="auto"/>
        <w:rPr>
          <w:rFonts w:asciiTheme="minorBidi" w:hAnsiTheme="minorBidi" w:cstheme="minorBidi"/>
          <w:sz w:val="20"/>
          <w:szCs w:val="20"/>
          <w:lang w:val="el-GR"/>
        </w:rPr>
      </w:pPr>
      <w:r w:rsidRPr="00EC4700">
        <w:rPr>
          <w:rFonts w:asciiTheme="minorBidi" w:hAnsiTheme="minorBidi" w:cstheme="minorBidi"/>
          <w:sz w:val="20"/>
          <w:szCs w:val="20"/>
          <w:lang w:val="el-GR"/>
        </w:rPr>
        <w:t>ΧΑ/</w:t>
      </w:r>
      <w:r w:rsidR="00740F1F" w:rsidRPr="00EC4700">
        <w:rPr>
          <w:rFonts w:asciiTheme="minorBidi" w:hAnsiTheme="minorBidi" w:cstheme="minorBidi"/>
          <w:sz w:val="20"/>
          <w:szCs w:val="20"/>
          <w:lang w:val="el-GR"/>
        </w:rPr>
        <w:t>ΑΟΛ</w:t>
      </w:r>
      <w:r w:rsidR="007373EB">
        <w:rPr>
          <w:rFonts w:asciiTheme="minorBidi" w:hAnsiTheme="minorBidi" w:cstheme="minorBidi"/>
          <w:sz w:val="20"/>
          <w:szCs w:val="20"/>
          <w:lang w:val="el-GR"/>
        </w:rPr>
        <w:t>/</w:t>
      </w:r>
      <w:r w:rsidR="005B035A">
        <w:rPr>
          <w:rFonts w:asciiTheme="minorBidi" w:hAnsiTheme="minorBidi" w:cstheme="minorBidi"/>
          <w:sz w:val="20"/>
          <w:szCs w:val="20"/>
          <w:lang w:val="el-GR"/>
        </w:rPr>
        <w:t>ΑΠ/</w:t>
      </w:r>
      <w:r w:rsidR="000759DA">
        <w:rPr>
          <w:rFonts w:asciiTheme="minorBidi" w:hAnsiTheme="minorBidi" w:cstheme="minorBidi"/>
          <w:sz w:val="20"/>
          <w:szCs w:val="20"/>
        </w:rPr>
        <w:t>MC</w:t>
      </w:r>
    </w:p>
    <w:sectPr w:rsidR="00192F11" w:rsidRPr="003B5DD5" w:rsidSect="00487B84">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96FF" w14:textId="77777777" w:rsidR="00752864" w:rsidRDefault="00752864">
      <w:pPr>
        <w:spacing w:line="240" w:lineRule="auto"/>
      </w:pPr>
      <w:r>
        <w:separator/>
      </w:r>
    </w:p>
  </w:endnote>
  <w:endnote w:type="continuationSeparator" w:id="0">
    <w:p w14:paraId="4FD353CC" w14:textId="77777777" w:rsidR="00752864" w:rsidRDefault="00752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631" w14:textId="77777777" w:rsidR="008B1388" w:rsidRDefault="008B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E75C" w14:textId="77777777" w:rsidR="008B1388" w:rsidRDefault="008B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257E" w14:textId="77777777" w:rsidR="008B1388" w:rsidRDefault="008B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FEF4" w14:textId="77777777" w:rsidR="00752864" w:rsidRDefault="00752864">
      <w:pPr>
        <w:spacing w:line="240" w:lineRule="auto"/>
      </w:pPr>
      <w:r>
        <w:separator/>
      </w:r>
    </w:p>
  </w:footnote>
  <w:footnote w:type="continuationSeparator" w:id="0">
    <w:p w14:paraId="1BA979EE" w14:textId="77777777" w:rsidR="00752864" w:rsidRDefault="007528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6"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end"/>
    </w:r>
  </w:p>
  <w:p w14:paraId="2E113617" w14:textId="77777777" w:rsidR="00795A78" w:rsidRDefault="00A1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8"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544D06">
      <w:rPr>
        <w:rStyle w:val="PageNumber"/>
        <w:noProof/>
      </w:rPr>
      <w:t>3</w:t>
    </w:r>
    <w:r>
      <w:rPr>
        <w:rStyle w:val="PageNumber"/>
      </w:rPr>
      <w:fldChar w:fldCharType="end"/>
    </w:r>
  </w:p>
  <w:p w14:paraId="2E113619" w14:textId="77777777" w:rsidR="00795A78" w:rsidRDefault="00A1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6DB" w14:textId="77777777" w:rsidR="008B1388" w:rsidRDefault="008B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93F"/>
    <w:multiLevelType w:val="hybridMultilevel"/>
    <w:tmpl w:val="75D85DD4"/>
    <w:lvl w:ilvl="0" w:tplc="FAAC6386">
      <w:start w:val="1"/>
      <w:numFmt w:val="lowerRoman"/>
      <w:lvlText w:val="(%1)"/>
      <w:lvlJc w:val="left"/>
      <w:pPr>
        <w:ind w:left="990" w:hanging="720"/>
      </w:pPr>
      <w:rPr>
        <w:rFonts w:hint="default"/>
      </w:r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1" w15:restartNumberingAfterBreak="0">
    <w:nsid w:val="1A043606"/>
    <w:multiLevelType w:val="hybridMultilevel"/>
    <w:tmpl w:val="82A4694C"/>
    <w:lvl w:ilvl="0" w:tplc="2000001B">
      <w:start w:val="1"/>
      <w:numFmt w:val="lowerRoman"/>
      <w:lvlText w:val="%1."/>
      <w:lvlJc w:val="right"/>
      <w:pPr>
        <w:ind w:left="990" w:hanging="360"/>
      </w:p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2"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63383">
    <w:abstractNumId w:val="2"/>
  </w:num>
  <w:num w:numId="2" w16cid:durableId="787748047">
    <w:abstractNumId w:val="3"/>
  </w:num>
  <w:num w:numId="3" w16cid:durableId="1664889239">
    <w:abstractNumId w:val="1"/>
  </w:num>
  <w:num w:numId="4" w16cid:durableId="116216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0D5C"/>
    <w:rsid w:val="00007E3C"/>
    <w:rsid w:val="0002225C"/>
    <w:rsid w:val="0002228A"/>
    <w:rsid w:val="00036FD2"/>
    <w:rsid w:val="00052F7B"/>
    <w:rsid w:val="000537D8"/>
    <w:rsid w:val="000555C4"/>
    <w:rsid w:val="00063490"/>
    <w:rsid w:val="00066579"/>
    <w:rsid w:val="00066D83"/>
    <w:rsid w:val="00066F3F"/>
    <w:rsid w:val="000759DA"/>
    <w:rsid w:val="00076194"/>
    <w:rsid w:val="00081DE1"/>
    <w:rsid w:val="0009263C"/>
    <w:rsid w:val="000960D1"/>
    <w:rsid w:val="000A2A50"/>
    <w:rsid w:val="000A4DAD"/>
    <w:rsid w:val="000A7F6B"/>
    <w:rsid w:val="000B612F"/>
    <w:rsid w:val="000B6BB7"/>
    <w:rsid w:val="000C67CB"/>
    <w:rsid w:val="000D07D1"/>
    <w:rsid w:val="000D5FDC"/>
    <w:rsid w:val="000E41CA"/>
    <w:rsid w:val="000F1159"/>
    <w:rsid w:val="000F4532"/>
    <w:rsid w:val="000F58B2"/>
    <w:rsid w:val="00101770"/>
    <w:rsid w:val="00116A70"/>
    <w:rsid w:val="00127949"/>
    <w:rsid w:val="00131DA4"/>
    <w:rsid w:val="00132BA8"/>
    <w:rsid w:val="00134458"/>
    <w:rsid w:val="0014406F"/>
    <w:rsid w:val="00146824"/>
    <w:rsid w:val="00160B17"/>
    <w:rsid w:val="00163720"/>
    <w:rsid w:val="00172E81"/>
    <w:rsid w:val="00173156"/>
    <w:rsid w:val="00174339"/>
    <w:rsid w:val="00174F4B"/>
    <w:rsid w:val="001763C3"/>
    <w:rsid w:val="00192E96"/>
    <w:rsid w:val="00192F11"/>
    <w:rsid w:val="00194A2B"/>
    <w:rsid w:val="0019507C"/>
    <w:rsid w:val="001B2A4A"/>
    <w:rsid w:val="001B6EFA"/>
    <w:rsid w:val="001C178E"/>
    <w:rsid w:val="001C1EB1"/>
    <w:rsid w:val="001C6D84"/>
    <w:rsid w:val="001D1343"/>
    <w:rsid w:val="001D6505"/>
    <w:rsid w:val="001E2988"/>
    <w:rsid w:val="001F2ADA"/>
    <w:rsid w:val="00205BF3"/>
    <w:rsid w:val="00206D99"/>
    <w:rsid w:val="00207D0B"/>
    <w:rsid w:val="00214D65"/>
    <w:rsid w:val="002221D9"/>
    <w:rsid w:val="00225918"/>
    <w:rsid w:val="00226A8C"/>
    <w:rsid w:val="0023768D"/>
    <w:rsid w:val="00244A0B"/>
    <w:rsid w:val="002619EE"/>
    <w:rsid w:val="002809C6"/>
    <w:rsid w:val="00283B8E"/>
    <w:rsid w:val="00286EB1"/>
    <w:rsid w:val="002922C3"/>
    <w:rsid w:val="002978F7"/>
    <w:rsid w:val="002A0D33"/>
    <w:rsid w:val="002B33DE"/>
    <w:rsid w:val="002B3993"/>
    <w:rsid w:val="002D146C"/>
    <w:rsid w:val="002D626A"/>
    <w:rsid w:val="002E1478"/>
    <w:rsid w:val="0031599A"/>
    <w:rsid w:val="003225B0"/>
    <w:rsid w:val="003416E8"/>
    <w:rsid w:val="0035043C"/>
    <w:rsid w:val="0035418B"/>
    <w:rsid w:val="003563E1"/>
    <w:rsid w:val="00361903"/>
    <w:rsid w:val="00366286"/>
    <w:rsid w:val="0036784B"/>
    <w:rsid w:val="00383263"/>
    <w:rsid w:val="003948DD"/>
    <w:rsid w:val="003A0C16"/>
    <w:rsid w:val="003A1302"/>
    <w:rsid w:val="003A3552"/>
    <w:rsid w:val="003A6F6F"/>
    <w:rsid w:val="003B275C"/>
    <w:rsid w:val="003B5895"/>
    <w:rsid w:val="003B5DD5"/>
    <w:rsid w:val="003C1DB8"/>
    <w:rsid w:val="003C3368"/>
    <w:rsid w:val="003C7746"/>
    <w:rsid w:val="003D4950"/>
    <w:rsid w:val="003E612E"/>
    <w:rsid w:val="004006BA"/>
    <w:rsid w:val="0040564E"/>
    <w:rsid w:val="00412559"/>
    <w:rsid w:val="004203C7"/>
    <w:rsid w:val="00425C21"/>
    <w:rsid w:val="00440033"/>
    <w:rsid w:val="00442718"/>
    <w:rsid w:val="00442D0B"/>
    <w:rsid w:val="00454547"/>
    <w:rsid w:val="00460973"/>
    <w:rsid w:val="00460F11"/>
    <w:rsid w:val="00476B05"/>
    <w:rsid w:val="00477625"/>
    <w:rsid w:val="0048420B"/>
    <w:rsid w:val="0048499E"/>
    <w:rsid w:val="0048535E"/>
    <w:rsid w:val="0048666C"/>
    <w:rsid w:val="0049301B"/>
    <w:rsid w:val="00495996"/>
    <w:rsid w:val="004B3314"/>
    <w:rsid w:val="004D0662"/>
    <w:rsid w:val="004D3F8C"/>
    <w:rsid w:val="004D54A5"/>
    <w:rsid w:val="004E1042"/>
    <w:rsid w:val="004E6458"/>
    <w:rsid w:val="00507A8B"/>
    <w:rsid w:val="0051365F"/>
    <w:rsid w:val="00517FC6"/>
    <w:rsid w:val="00522FA9"/>
    <w:rsid w:val="00526050"/>
    <w:rsid w:val="00527E07"/>
    <w:rsid w:val="00530EA4"/>
    <w:rsid w:val="0053615F"/>
    <w:rsid w:val="00541111"/>
    <w:rsid w:val="005437BC"/>
    <w:rsid w:val="00544D06"/>
    <w:rsid w:val="005567C9"/>
    <w:rsid w:val="005628BF"/>
    <w:rsid w:val="005740F1"/>
    <w:rsid w:val="0057712B"/>
    <w:rsid w:val="00582857"/>
    <w:rsid w:val="00587FAF"/>
    <w:rsid w:val="00597F47"/>
    <w:rsid w:val="005A1D98"/>
    <w:rsid w:val="005B035A"/>
    <w:rsid w:val="005B1D82"/>
    <w:rsid w:val="005B5385"/>
    <w:rsid w:val="005C2859"/>
    <w:rsid w:val="005C571D"/>
    <w:rsid w:val="005D410A"/>
    <w:rsid w:val="005D72CD"/>
    <w:rsid w:val="005E03A0"/>
    <w:rsid w:val="005E5F0E"/>
    <w:rsid w:val="00601365"/>
    <w:rsid w:val="00606C78"/>
    <w:rsid w:val="00612544"/>
    <w:rsid w:val="00614E1D"/>
    <w:rsid w:val="006254A4"/>
    <w:rsid w:val="006273F9"/>
    <w:rsid w:val="00631968"/>
    <w:rsid w:val="006345EA"/>
    <w:rsid w:val="00644C77"/>
    <w:rsid w:val="006474C9"/>
    <w:rsid w:val="00662E6D"/>
    <w:rsid w:val="00667329"/>
    <w:rsid w:val="00671298"/>
    <w:rsid w:val="006730DA"/>
    <w:rsid w:val="00674897"/>
    <w:rsid w:val="006873BC"/>
    <w:rsid w:val="00687A11"/>
    <w:rsid w:val="0069038F"/>
    <w:rsid w:val="00690E36"/>
    <w:rsid w:val="00696481"/>
    <w:rsid w:val="006976D9"/>
    <w:rsid w:val="00697FC8"/>
    <w:rsid w:val="006B4063"/>
    <w:rsid w:val="006B4298"/>
    <w:rsid w:val="006B75EB"/>
    <w:rsid w:val="006D2CC5"/>
    <w:rsid w:val="006D4FD5"/>
    <w:rsid w:val="006E03ED"/>
    <w:rsid w:val="006E1B2B"/>
    <w:rsid w:val="006E49F8"/>
    <w:rsid w:val="006F0E33"/>
    <w:rsid w:val="006F2BF4"/>
    <w:rsid w:val="0070609C"/>
    <w:rsid w:val="00712DCF"/>
    <w:rsid w:val="00714147"/>
    <w:rsid w:val="007168AC"/>
    <w:rsid w:val="0071756B"/>
    <w:rsid w:val="00722261"/>
    <w:rsid w:val="00722F50"/>
    <w:rsid w:val="0072588A"/>
    <w:rsid w:val="00733303"/>
    <w:rsid w:val="007373EB"/>
    <w:rsid w:val="00740F1F"/>
    <w:rsid w:val="00752864"/>
    <w:rsid w:val="007559AC"/>
    <w:rsid w:val="00765B57"/>
    <w:rsid w:val="0077042E"/>
    <w:rsid w:val="00770725"/>
    <w:rsid w:val="007714D2"/>
    <w:rsid w:val="00782E74"/>
    <w:rsid w:val="007B3CAD"/>
    <w:rsid w:val="007B746A"/>
    <w:rsid w:val="007D06A8"/>
    <w:rsid w:val="007D655E"/>
    <w:rsid w:val="007D7109"/>
    <w:rsid w:val="007E2BAD"/>
    <w:rsid w:val="007E3BB0"/>
    <w:rsid w:val="007E7F7D"/>
    <w:rsid w:val="007F1717"/>
    <w:rsid w:val="007F3F0E"/>
    <w:rsid w:val="00803AD5"/>
    <w:rsid w:val="008042E2"/>
    <w:rsid w:val="00807542"/>
    <w:rsid w:val="008121EE"/>
    <w:rsid w:val="008137AB"/>
    <w:rsid w:val="0082063A"/>
    <w:rsid w:val="00823173"/>
    <w:rsid w:val="008234CB"/>
    <w:rsid w:val="008235BA"/>
    <w:rsid w:val="00832831"/>
    <w:rsid w:val="00840664"/>
    <w:rsid w:val="00851F6D"/>
    <w:rsid w:val="00853C73"/>
    <w:rsid w:val="00855040"/>
    <w:rsid w:val="008602C5"/>
    <w:rsid w:val="00860DAE"/>
    <w:rsid w:val="00860E8B"/>
    <w:rsid w:val="00861E11"/>
    <w:rsid w:val="008637E3"/>
    <w:rsid w:val="00864B74"/>
    <w:rsid w:val="008743B2"/>
    <w:rsid w:val="00881255"/>
    <w:rsid w:val="00883706"/>
    <w:rsid w:val="00896F3F"/>
    <w:rsid w:val="008A128B"/>
    <w:rsid w:val="008A3CE1"/>
    <w:rsid w:val="008B0BE2"/>
    <w:rsid w:val="008B1388"/>
    <w:rsid w:val="008B4036"/>
    <w:rsid w:val="008B60BF"/>
    <w:rsid w:val="008D074C"/>
    <w:rsid w:val="008D1E35"/>
    <w:rsid w:val="008E0123"/>
    <w:rsid w:val="008E7251"/>
    <w:rsid w:val="008F7537"/>
    <w:rsid w:val="00901A6C"/>
    <w:rsid w:val="00903E38"/>
    <w:rsid w:val="009059F7"/>
    <w:rsid w:val="00906130"/>
    <w:rsid w:val="00912228"/>
    <w:rsid w:val="00921249"/>
    <w:rsid w:val="009222B9"/>
    <w:rsid w:val="009242CE"/>
    <w:rsid w:val="00930A4B"/>
    <w:rsid w:val="00941544"/>
    <w:rsid w:val="00943B59"/>
    <w:rsid w:val="009540E5"/>
    <w:rsid w:val="00974BBB"/>
    <w:rsid w:val="009828C6"/>
    <w:rsid w:val="009A586D"/>
    <w:rsid w:val="009B17F8"/>
    <w:rsid w:val="009B1CD4"/>
    <w:rsid w:val="009B3D53"/>
    <w:rsid w:val="009C707E"/>
    <w:rsid w:val="009C76A9"/>
    <w:rsid w:val="009D2C37"/>
    <w:rsid w:val="009D334B"/>
    <w:rsid w:val="009E61D2"/>
    <w:rsid w:val="00A05C60"/>
    <w:rsid w:val="00A17014"/>
    <w:rsid w:val="00A17C39"/>
    <w:rsid w:val="00A20C2C"/>
    <w:rsid w:val="00A22D24"/>
    <w:rsid w:val="00A278A3"/>
    <w:rsid w:val="00A338E6"/>
    <w:rsid w:val="00A35E19"/>
    <w:rsid w:val="00A365C8"/>
    <w:rsid w:val="00A43D4B"/>
    <w:rsid w:val="00A62A7B"/>
    <w:rsid w:val="00A6461C"/>
    <w:rsid w:val="00A72A78"/>
    <w:rsid w:val="00A7568F"/>
    <w:rsid w:val="00A75869"/>
    <w:rsid w:val="00A76B35"/>
    <w:rsid w:val="00A819FF"/>
    <w:rsid w:val="00A87595"/>
    <w:rsid w:val="00AA3958"/>
    <w:rsid w:val="00AC15D4"/>
    <w:rsid w:val="00AD41A1"/>
    <w:rsid w:val="00AD5B5A"/>
    <w:rsid w:val="00B05060"/>
    <w:rsid w:val="00B22F95"/>
    <w:rsid w:val="00B3402E"/>
    <w:rsid w:val="00B456F2"/>
    <w:rsid w:val="00B57AD2"/>
    <w:rsid w:val="00B636BB"/>
    <w:rsid w:val="00B63F8F"/>
    <w:rsid w:val="00B64F95"/>
    <w:rsid w:val="00B73086"/>
    <w:rsid w:val="00B86F3C"/>
    <w:rsid w:val="00B92CC5"/>
    <w:rsid w:val="00BA0D8D"/>
    <w:rsid w:val="00BA7650"/>
    <w:rsid w:val="00BB63B4"/>
    <w:rsid w:val="00BC049B"/>
    <w:rsid w:val="00BD2F0C"/>
    <w:rsid w:val="00BD49CB"/>
    <w:rsid w:val="00BE03F2"/>
    <w:rsid w:val="00BE7DE8"/>
    <w:rsid w:val="00BF1100"/>
    <w:rsid w:val="00BF7693"/>
    <w:rsid w:val="00C06A46"/>
    <w:rsid w:val="00C11D62"/>
    <w:rsid w:val="00C138FF"/>
    <w:rsid w:val="00C13B5B"/>
    <w:rsid w:val="00C236A7"/>
    <w:rsid w:val="00C52DCE"/>
    <w:rsid w:val="00C55388"/>
    <w:rsid w:val="00C5746C"/>
    <w:rsid w:val="00C6233C"/>
    <w:rsid w:val="00C71361"/>
    <w:rsid w:val="00C71B21"/>
    <w:rsid w:val="00C87D81"/>
    <w:rsid w:val="00C92DFD"/>
    <w:rsid w:val="00C974D9"/>
    <w:rsid w:val="00CA0AD2"/>
    <w:rsid w:val="00CA75A7"/>
    <w:rsid w:val="00CA793A"/>
    <w:rsid w:val="00CB3867"/>
    <w:rsid w:val="00CD5617"/>
    <w:rsid w:val="00CE0380"/>
    <w:rsid w:val="00CE21F6"/>
    <w:rsid w:val="00CF30EC"/>
    <w:rsid w:val="00CF555A"/>
    <w:rsid w:val="00D03C83"/>
    <w:rsid w:val="00D0740A"/>
    <w:rsid w:val="00D14273"/>
    <w:rsid w:val="00D1442C"/>
    <w:rsid w:val="00D32B7B"/>
    <w:rsid w:val="00D36C52"/>
    <w:rsid w:val="00D379B4"/>
    <w:rsid w:val="00D467B7"/>
    <w:rsid w:val="00D577D0"/>
    <w:rsid w:val="00D63850"/>
    <w:rsid w:val="00D65555"/>
    <w:rsid w:val="00D71244"/>
    <w:rsid w:val="00D84142"/>
    <w:rsid w:val="00D853B5"/>
    <w:rsid w:val="00D91105"/>
    <w:rsid w:val="00DA613F"/>
    <w:rsid w:val="00DA71BF"/>
    <w:rsid w:val="00DB48FC"/>
    <w:rsid w:val="00DC174E"/>
    <w:rsid w:val="00DC3812"/>
    <w:rsid w:val="00DC687B"/>
    <w:rsid w:val="00DD0941"/>
    <w:rsid w:val="00DD39A4"/>
    <w:rsid w:val="00DE1679"/>
    <w:rsid w:val="00DE50E9"/>
    <w:rsid w:val="00DF0477"/>
    <w:rsid w:val="00DF4CBD"/>
    <w:rsid w:val="00DF6BD2"/>
    <w:rsid w:val="00E12199"/>
    <w:rsid w:val="00E159D7"/>
    <w:rsid w:val="00E17ED1"/>
    <w:rsid w:val="00E209BB"/>
    <w:rsid w:val="00E3187F"/>
    <w:rsid w:val="00E356B4"/>
    <w:rsid w:val="00E42F4D"/>
    <w:rsid w:val="00E45657"/>
    <w:rsid w:val="00E4720D"/>
    <w:rsid w:val="00E50C5C"/>
    <w:rsid w:val="00E51186"/>
    <w:rsid w:val="00E51567"/>
    <w:rsid w:val="00E53975"/>
    <w:rsid w:val="00E752AC"/>
    <w:rsid w:val="00E82B65"/>
    <w:rsid w:val="00E8455A"/>
    <w:rsid w:val="00E86D03"/>
    <w:rsid w:val="00E875AF"/>
    <w:rsid w:val="00E95554"/>
    <w:rsid w:val="00EA7236"/>
    <w:rsid w:val="00EA7EF8"/>
    <w:rsid w:val="00EC4700"/>
    <w:rsid w:val="00EC72C4"/>
    <w:rsid w:val="00ED5331"/>
    <w:rsid w:val="00ED5D54"/>
    <w:rsid w:val="00EE46A1"/>
    <w:rsid w:val="00EE49AC"/>
    <w:rsid w:val="00EF055E"/>
    <w:rsid w:val="00EF1EBB"/>
    <w:rsid w:val="00EF27FE"/>
    <w:rsid w:val="00EF5D70"/>
    <w:rsid w:val="00F01B26"/>
    <w:rsid w:val="00F0440F"/>
    <w:rsid w:val="00F06EAC"/>
    <w:rsid w:val="00F133AA"/>
    <w:rsid w:val="00F13A35"/>
    <w:rsid w:val="00F164A5"/>
    <w:rsid w:val="00F26C0B"/>
    <w:rsid w:val="00F33ACA"/>
    <w:rsid w:val="00F36BFE"/>
    <w:rsid w:val="00F4491C"/>
    <w:rsid w:val="00F47FD9"/>
    <w:rsid w:val="00F54A05"/>
    <w:rsid w:val="00F643B5"/>
    <w:rsid w:val="00F65B04"/>
    <w:rsid w:val="00F6628F"/>
    <w:rsid w:val="00F744A4"/>
    <w:rsid w:val="00F755BE"/>
    <w:rsid w:val="00F76149"/>
    <w:rsid w:val="00F846AC"/>
    <w:rsid w:val="00F84C66"/>
    <w:rsid w:val="00F927BC"/>
    <w:rsid w:val="00FB568C"/>
    <w:rsid w:val="00FB75D9"/>
    <w:rsid w:val="00FD4606"/>
    <w:rsid w:val="00FD5225"/>
    <w:rsid w:val="00FE36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63A"/>
    <w:pPr>
      <w:tabs>
        <w:tab w:val="clear" w:pos="567"/>
        <w:tab w:val="clear" w:pos="4961"/>
        <w:tab w:val="center" w:pos="4320"/>
        <w:tab w:val="right" w:pos="8640"/>
      </w:tabs>
    </w:pPr>
  </w:style>
  <w:style w:type="character" w:customStyle="1" w:styleId="HeaderChar">
    <w:name w:val="Header Char"/>
    <w:basedOn w:val="DefaultParagraphFont"/>
    <w:link w:val="Header"/>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 w:type="paragraph" w:styleId="Revision">
    <w:name w:val="Revision"/>
    <w:hidden/>
    <w:uiPriority w:val="99"/>
    <w:semiHidden/>
    <w:rsid w:val="00BC049B"/>
    <w:pPr>
      <w:spacing w:after="0" w:line="240" w:lineRule="auto"/>
    </w:pPr>
    <w:rPr>
      <w:rFonts w:ascii="Arial" w:eastAsia="SimSun" w:hAnsi="Arial" w:cs="Times New Roman"/>
      <w:sz w:val="24"/>
      <w:szCs w:val="24"/>
      <w:lang w:eastAsia="zh-CN"/>
    </w:rPr>
  </w:style>
  <w:style w:type="paragraph" w:styleId="Footer">
    <w:name w:val="footer"/>
    <w:basedOn w:val="Normal"/>
    <w:link w:val="FooterChar"/>
    <w:uiPriority w:val="99"/>
    <w:unhideWhenUsed/>
    <w:rsid w:val="008B1388"/>
    <w:pPr>
      <w:tabs>
        <w:tab w:val="clear" w:pos="567"/>
        <w:tab w:val="clear" w:pos="4961"/>
        <w:tab w:val="center" w:pos="4513"/>
        <w:tab w:val="right" w:pos="9026"/>
      </w:tabs>
      <w:spacing w:line="240" w:lineRule="auto"/>
    </w:pPr>
  </w:style>
  <w:style w:type="character" w:customStyle="1" w:styleId="FooterChar">
    <w:name w:val="Footer Char"/>
    <w:basedOn w:val="DefaultParagraphFont"/>
    <w:link w:val="Footer"/>
    <w:uiPriority w:val="99"/>
    <w:rsid w:val="008B1388"/>
    <w:rPr>
      <w:rFonts w:ascii="Arial" w:eastAsia="SimSun" w:hAnsi="Arial" w:cs="Times New Roman"/>
      <w:sz w:val="24"/>
      <w:szCs w:val="24"/>
      <w:lang w:eastAsia="zh-CN"/>
    </w:rPr>
  </w:style>
  <w:style w:type="paragraph" w:styleId="ListParagraph">
    <w:name w:val="List Paragraph"/>
    <w:basedOn w:val="Normal"/>
    <w:uiPriority w:val="34"/>
    <w:qFormat/>
    <w:rsid w:val="00B636BB"/>
    <w:pPr>
      <w:ind w:left="720"/>
      <w:contextualSpacing/>
    </w:pPr>
  </w:style>
  <w:style w:type="character" w:styleId="CommentReference">
    <w:name w:val="annotation reference"/>
    <w:basedOn w:val="DefaultParagraphFont"/>
    <w:uiPriority w:val="99"/>
    <w:semiHidden/>
    <w:unhideWhenUsed/>
    <w:rsid w:val="007F1717"/>
    <w:rPr>
      <w:sz w:val="16"/>
      <w:szCs w:val="16"/>
    </w:rPr>
  </w:style>
  <w:style w:type="paragraph" w:styleId="CommentText">
    <w:name w:val="annotation text"/>
    <w:basedOn w:val="Normal"/>
    <w:link w:val="CommentTextChar"/>
    <w:uiPriority w:val="99"/>
    <w:semiHidden/>
    <w:unhideWhenUsed/>
    <w:rsid w:val="007F1717"/>
    <w:pPr>
      <w:spacing w:line="240" w:lineRule="auto"/>
    </w:pPr>
    <w:rPr>
      <w:sz w:val="20"/>
      <w:szCs w:val="20"/>
    </w:rPr>
  </w:style>
  <w:style w:type="character" w:customStyle="1" w:styleId="CommentTextChar">
    <w:name w:val="Comment Text Char"/>
    <w:basedOn w:val="DefaultParagraphFont"/>
    <w:link w:val="CommentText"/>
    <w:uiPriority w:val="99"/>
    <w:semiHidden/>
    <w:rsid w:val="007F1717"/>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F1717"/>
    <w:rPr>
      <w:b/>
      <w:bCs/>
    </w:rPr>
  </w:style>
  <w:style w:type="character" w:customStyle="1" w:styleId="CommentSubjectChar">
    <w:name w:val="Comment Subject Char"/>
    <w:basedOn w:val="CommentTextChar"/>
    <w:link w:val="CommentSubject"/>
    <w:uiPriority w:val="99"/>
    <w:semiHidden/>
    <w:rsid w:val="007F1717"/>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 w:id="1269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1752</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Ashioti</dc:creator>
  <cp:lastModifiedBy>Chryso Antoniou</cp:lastModifiedBy>
  <cp:revision>93</cp:revision>
  <cp:lastPrinted>2022-02-21T10:23:00Z</cp:lastPrinted>
  <dcterms:created xsi:type="dcterms:W3CDTF">2022-02-09T08:47:00Z</dcterms:created>
  <dcterms:modified xsi:type="dcterms:W3CDTF">2022-06-07T15:39:00Z</dcterms:modified>
</cp:coreProperties>
</file>