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BB89" w14:textId="25EF693C" w:rsidR="00631296" w:rsidRPr="000B5451" w:rsidRDefault="00631296" w:rsidP="00CD3570">
      <w:pPr>
        <w:spacing w:after="0"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B5451">
        <w:rPr>
          <w:rFonts w:ascii="Arial" w:hAnsi="Arial"/>
          <w:b/>
          <w:sz w:val="24"/>
          <w:szCs w:val="24"/>
        </w:rPr>
        <w:t>Προτεινόμενη τροπολογία των βουλευτών κ. Μαρίνου Μουσιούττα εκ μέρους της Δημοκρατικής Παράταξης - Συνεργασία Δημοκρατικών Δυνάμεων και κ. Σταύρου Παπαδούρη εκ μέρους του Κινήματος Οικολόγων-Συνεργασία Πολιτών για το νομοσχέδιο «Ο περί Ρύθμισης</w:t>
      </w:r>
      <w:r w:rsidR="00C45A8F">
        <w:rPr>
          <w:rFonts w:ascii="Arial" w:hAnsi="Arial"/>
          <w:b/>
          <w:sz w:val="24"/>
          <w:szCs w:val="24"/>
        </w:rPr>
        <w:t xml:space="preserve"> της</w:t>
      </w:r>
      <w:r w:rsidRPr="000B5451">
        <w:rPr>
          <w:rFonts w:ascii="Arial" w:hAnsi="Arial"/>
          <w:b/>
          <w:sz w:val="24"/>
          <w:szCs w:val="24"/>
        </w:rPr>
        <w:t xml:space="preserve"> Διακίνησης Ποδηλάτων (Τροποποιητικός) Νόμος του 2022»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31296" w:rsidRPr="000B5451" w14:paraId="2E818CB6" w14:textId="77777777" w:rsidTr="00CD3570">
        <w:tc>
          <w:tcPr>
            <w:tcW w:w="5000" w:type="pct"/>
          </w:tcPr>
          <w:p w14:paraId="4DD63A25" w14:textId="7A4CAE77" w:rsidR="00631296" w:rsidRPr="000B5451" w:rsidRDefault="00D70479" w:rsidP="00CD3570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="00631296" w:rsidRPr="000B5451">
              <w:rPr>
                <w:rFonts w:ascii="Arial" w:hAnsi="Arial"/>
                <w:sz w:val="24"/>
                <w:szCs w:val="24"/>
              </w:rPr>
              <w:t>Γίνεται εισήγηση για τροποποίηση του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721DDF">
              <w:rPr>
                <w:rFonts w:ascii="Arial" w:hAnsi="Arial"/>
                <w:sz w:val="24"/>
                <w:szCs w:val="24"/>
              </w:rPr>
              <w:t xml:space="preserve">πιο πάνω νομοσχεδίου, </w:t>
            </w:r>
            <w:r w:rsidR="001332C0">
              <w:rPr>
                <w:rFonts w:ascii="Arial" w:hAnsi="Arial"/>
                <w:sz w:val="24"/>
                <w:szCs w:val="24"/>
              </w:rPr>
              <w:t>ώστε να προστεθεί</w:t>
            </w:r>
            <w:r w:rsidR="00172225">
              <w:rPr>
                <w:rFonts w:ascii="Arial" w:hAnsi="Arial"/>
                <w:sz w:val="24"/>
                <w:szCs w:val="24"/>
              </w:rPr>
              <w:t>,</w:t>
            </w:r>
            <w:r w:rsidR="001332C0">
              <w:rPr>
                <w:rFonts w:ascii="Arial" w:hAnsi="Arial"/>
                <w:sz w:val="24"/>
                <w:szCs w:val="24"/>
              </w:rPr>
              <w:t xml:space="preserve"> αμέσως μετά τ</w:t>
            </w:r>
            <w:r w:rsidR="00631296" w:rsidRPr="000B5451">
              <w:rPr>
                <w:rFonts w:ascii="Arial" w:hAnsi="Arial"/>
                <w:sz w:val="24"/>
                <w:szCs w:val="24"/>
              </w:rPr>
              <w:t>ο εδάφιο (4)</w:t>
            </w:r>
            <w:r w:rsidR="001332C0">
              <w:rPr>
                <w:rFonts w:ascii="Arial" w:hAnsi="Arial"/>
                <w:sz w:val="24"/>
                <w:szCs w:val="24"/>
              </w:rPr>
              <w:t xml:space="preserve"> </w:t>
            </w:r>
            <w:r w:rsidR="00EB3DC4">
              <w:rPr>
                <w:rFonts w:ascii="Arial" w:hAnsi="Arial"/>
                <w:sz w:val="24"/>
                <w:szCs w:val="24"/>
              </w:rPr>
              <w:t>του νέου άρθρου 4</w:t>
            </w:r>
            <w:r w:rsidR="00EB3DC4" w:rsidRPr="00172225">
              <w:rPr>
                <w:rFonts w:ascii="Arial" w:hAnsi="Arial"/>
                <w:sz w:val="24"/>
                <w:szCs w:val="24"/>
              </w:rPr>
              <w:t>Α</w:t>
            </w:r>
            <w:r w:rsidR="00172225">
              <w:rPr>
                <w:rFonts w:ascii="Arial" w:hAnsi="Arial"/>
                <w:sz w:val="24"/>
                <w:szCs w:val="24"/>
              </w:rPr>
              <w:t>,</w:t>
            </w:r>
            <w:r w:rsidR="00EB3DC4">
              <w:rPr>
                <w:rFonts w:ascii="Arial" w:hAnsi="Arial"/>
                <w:sz w:val="24"/>
                <w:szCs w:val="24"/>
              </w:rPr>
              <w:t xml:space="preserve"> το οποίο εισάγεται με το άρθρο 4</w:t>
            </w:r>
            <w:r w:rsidR="00172225">
              <w:rPr>
                <w:rFonts w:ascii="Arial" w:hAnsi="Arial"/>
                <w:sz w:val="24"/>
                <w:szCs w:val="24"/>
              </w:rPr>
              <w:t xml:space="preserve"> αυτού</w:t>
            </w:r>
            <w:r w:rsidR="00631296" w:rsidRPr="000B5451">
              <w:rPr>
                <w:rFonts w:ascii="Arial" w:hAnsi="Arial"/>
                <w:sz w:val="24"/>
                <w:szCs w:val="24"/>
              </w:rPr>
              <w:t xml:space="preserve">, το ακόλουθο νέο εδάφιο: </w:t>
            </w:r>
          </w:p>
        </w:tc>
      </w:tr>
      <w:tr w:rsidR="00631296" w:rsidRPr="000B5451" w14:paraId="3EBD3E44" w14:textId="77777777" w:rsidTr="00CD3570">
        <w:tc>
          <w:tcPr>
            <w:tcW w:w="5000" w:type="pct"/>
          </w:tcPr>
          <w:p w14:paraId="33863573" w14:textId="77777777" w:rsidR="00631296" w:rsidRPr="000B5451" w:rsidRDefault="00631296" w:rsidP="000D0AE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631296" w:rsidRPr="000B5451" w14:paraId="423240F7" w14:textId="77777777" w:rsidTr="00CD3570">
        <w:tc>
          <w:tcPr>
            <w:tcW w:w="5000" w:type="pct"/>
          </w:tcPr>
          <w:p w14:paraId="67339D9B" w14:textId="5492F72D" w:rsidR="00631296" w:rsidRPr="000B5451" w:rsidRDefault="00C45A8F" w:rsidP="00C45A8F">
            <w:pPr>
              <w:tabs>
                <w:tab w:val="left" w:pos="567"/>
              </w:tabs>
              <w:spacing w:line="48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  <w:r w:rsidR="000B5451">
              <w:rPr>
                <w:rFonts w:ascii="Arial" w:hAnsi="Arial"/>
                <w:sz w:val="24"/>
                <w:szCs w:val="24"/>
              </w:rPr>
              <w:t>«</w:t>
            </w:r>
            <w:r w:rsidR="00631296" w:rsidRPr="000B5451">
              <w:rPr>
                <w:rFonts w:ascii="Arial" w:hAnsi="Arial"/>
                <w:sz w:val="24"/>
                <w:szCs w:val="24"/>
              </w:rPr>
              <w:t xml:space="preserve">(5) </w:t>
            </w:r>
            <w:r w:rsidR="00631296" w:rsidRPr="00C45A8F">
              <w:rPr>
                <w:rFonts w:ascii="Arial" w:hAnsi="Arial"/>
                <w:sz w:val="24"/>
                <w:szCs w:val="24"/>
              </w:rPr>
              <w:t xml:space="preserve">Κατά τη χρήση Συσκευής Προσωπικής Κινητικότητας κατά τη χρονική περίοδο μεταξύ της δύσης και ανατολής του </w:t>
            </w:r>
            <w:r w:rsidR="00DC4B42" w:rsidRPr="00C45A8F">
              <w:rPr>
                <w:rFonts w:ascii="Arial" w:hAnsi="Arial"/>
                <w:sz w:val="24"/>
                <w:szCs w:val="24"/>
              </w:rPr>
              <w:t>ηλίο</w:t>
            </w:r>
            <w:r w:rsidR="00631296" w:rsidRPr="00C45A8F">
              <w:rPr>
                <w:rFonts w:ascii="Arial" w:hAnsi="Arial"/>
                <w:sz w:val="24"/>
                <w:szCs w:val="24"/>
              </w:rPr>
              <w:t xml:space="preserve">υ, ο χρήστης της φέρει στην ενδυμασία του κατάλληλα </w:t>
            </w:r>
            <w:r w:rsidR="000B5451" w:rsidRPr="00C45A8F">
              <w:rPr>
                <w:rFonts w:ascii="Arial" w:hAnsi="Arial"/>
                <w:sz w:val="24"/>
                <w:szCs w:val="24"/>
              </w:rPr>
              <w:t>φωσφορίζοντα</w:t>
            </w:r>
            <w:r w:rsidR="00631296" w:rsidRPr="00C45A8F">
              <w:rPr>
                <w:rFonts w:ascii="Arial" w:hAnsi="Arial"/>
                <w:sz w:val="24"/>
                <w:szCs w:val="24"/>
              </w:rPr>
              <w:t xml:space="preserve"> διακριτικά, ώστε να καθίσταται ευδιάκριτος από οδηγούς μηχανοκινήτων οχημάτων και/ή άλλους χρήστες Συσκευών Προσωπικής Κινητικότητας και/ή πεζ</w:t>
            </w:r>
            <w:r w:rsidR="000B5451" w:rsidRPr="00C45A8F">
              <w:rPr>
                <w:rFonts w:ascii="Arial" w:hAnsi="Arial"/>
                <w:sz w:val="24"/>
                <w:szCs w:val="24"/>
              </w:rPr>
              <w:t>ούς</w:t>
            </w:r>
            <w:r w:rsidR="00631296" w:rsidRPr="00C45A8F">
              <w:rPr>
                <w:rFonts w:ascii="Arial" w:hAnsi="Arial"/>
                <w:sz w:val="24"/>
                <w:szCs w:val="24"/>
              </w:rPr>
              <w:t>.</w:t>
            </w:r>
            <w:r w:rsidR="000B5451" w:rsidRPr="00C45A8F">
              <w:rPr>
                <w:rFonts w:ascii="Arial" w:hAnsi="Arial"/>
                <w:sz w:val="24"/>
                <w:szCs w:val="24"/>
              </w:rPr>
              <w:t>».</w:t>
            </w:r>
            <w:r w:rsidR="00631296" w:rsidRPr="00C45A8F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14:paraId="1E076EB2" w14:textId="000522FE" w:rsidR="001743A7" w:rsidRPr="000B5451" w:rsidRDefault="002D4F25" w:rsidP="0033638D">
      <w:pPr>
        <w:widowControl w:val="0"/>
        <w:spacing w:after="0" w:line="480" w:lineRule="auto"/>
        <w:rPr>
          <w:rFonts w:ascii="Arial" w:hAnsi="Arial"/>
          <w:b/>
          <w:bCs/>
          <w:sz w:val="24"/>
          <w:szCs w:val="24"/>
        </w:rPr>
      </w:pPr>
      <w:r w:rsidRPr="000B5451">
        <w:rPr>
          <w:rFonts w:ascii="Arial" w:hAnsi="Arial"/>
          <w:b/>
          <w:bCs/>
          <w:sz w:val="24"/>
          <w:szCs w:val="24"/>
        </w:rPr>
        <w:t>Επεξήγηση</w:t>
      </w:r>
    </w:p>
    <w:p w14:paraId="645796BF" w14:textId="7EA29AA5" w:rsidR="000B5451" w:rsidRDefault="005E6AF8" w:rsidP="005E6AF8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0B5451">
        <w:rPr>
          <w:rFonts w:ascii="Arial" w:hAnsi="Arial"/>
          <w:sz w:val="24"/>
          <w:szCs w:val="24"/>
        </w:rPr>
        <w:t xml:space="preserve">Με την προτεινόμενη τροπολογία σκοπείται </w:t>
      </w:r>
      <w:r w:rsidR="009834CB">
        <w:rPr>
          <w:rFonts w:ascii="Arial" w:hAnsi="Arial"/>
          <w:sz w:val="24"/>
          <w:szCs w:val="24"/>
        </w:rPr>
        <w:t xml:space="preserve">η </w:t>
      </w:r>
      <w:r w:rsidR="000B5451">
        <w:rPr>
          <w:rFonts w:ascii="Arial" w:hAnsi="Arial"/>
          <w:sz w:val="24"/>
          <w:szCs w:val="24"/>
        </w:rPr>
        <w:t xml:space="preserve">ενίσχυση της ασφάλειας των χρηστών Συσκευών Προσωπικής Κινητικότητας, </w:t>
      </w:r>
      <w:r w:rsidR="00914DBD">
        <w:rPr>
          <w:rFonts w:ascii="Arial" w:hAnsi="Arial"/>
          <w:sz w:val="24"/>
          <w:szCs w:val="24"/>
        </w:rPr>
        <w:t xml:space="preserve">με </w:t>
      </w:r>
      <w:r w:rsidR="000B5451">
        <w:rPr>
          <w:rFonts w:ascii="Arial" w:hAnsi="Arial"/>
          <w:sz w:val="24"/>
          <w:szCs w:val="24"/>
        </w:rPr>
        <w:t>τη</w:t>
      </w:r>
      <w:r w:rsidR="00734900">
        <w:rPr>
          <w:rFonts w:ascii="Arial" w:hAnsi="Arial"/>
          <w:sz w:val="24"/>
          <w:szCs w:val="24"/>
        </w:rPr>
        <w:t>ν</w:t>
      </w:r>
      <w:r w:rsidR="000B5451">
        <w:rPr>
          <w:rFonts w:ascii="Arial" w:hAnsi="Arial"/>
          <w:sz w:val="24"/>
          <w:szCs w:val="24"/>
        </w:rPr>
        <w:t xml:space="preserve"> υποχρεωτική χρήση φωσφοριζόντων διακριτικών</w:t>
      </w:r>
      <w:r w:rsidR="000B5451" w:rsidRPr="000B5451">
        <w:rPr>
          <w:rFonts w:ascii="Arial" w:hAnsi="Arial"/>
          <w:sz w:val="24"/>
          <w:szCs w:val="24"/>
        </w:rPr>
        <w:t xml:space="preserve"> </w:t>
      </w:r>
      <w:r w:rsidR="000B5451">
        <w:rPr>
          <w:rFonts w:ascii="Arial" w:hAnsi="Arial"/>
          <w:sz w:val="24"/>
          <w:szCs w:val="24"/>
        </w:rPr>
        <w:t xml:space="preserve">στην ενδυμασία τους, όπως περιβραχιόνιου ή κορδέλας, κατά τη χρήση των συσκευών αυτών κατά τη διάρκεια της νύχτας.  Η προτεινόμενη τροπολογία </w:t>
      </w:r>
      <w:r w:rsidR="001743A7" w:rsidRPr="000B5451">
        <w:rPr>
          <w:rFonts w:ascii="Arial" w:hAnsi="Arial"/>
          <w:sz w:val="24"/>
          <w:szCs w:val="24"/>
        </w:rPr>
        <w:t>κρίνεται αναγκαία</w:t>
      </w:r>
      <w:r w:rsidR="00734900">
        <w:rPr>
          <w:rFonts w:ascii="Arial" w:hAnsi="Arial"/>
          <w:sz w:val="24"/>
          <w:szCs w:val="24"/>
        </w:rPr>
        <w:t>,</w:t>
      </w:r>
      <w:r w:rsidR="001743A7" w:rsidRPr="000B5451">
        <w:rPr>
          <w:rFonts w:ascii="Arial" w:hAnsi="Arial"/>
          <w:sz w:val="24"/>
          <w:szCs w:val="24"/>
        </w:rPr>
        <w:t xml:space="preserve"> </w:t>
      </w:r>
      <w:r w:rsidR="000B5451">
        <w:rPr>
          <w:rFonts w:ascii="Arial" w:hAnsi="Arial"/>
          <w:sz w:val="24"/>
          <w:szCs w:val="24"/>
        </w:rPr>
        <w:t>μετά από διαπίστωση ότι οι οπίσθιοι φανοί των εν λόγω συσκευών είναι τοποθετημένοι πολύ χαμηλά χωρίς έντονο φωτισμό, με αποτέλεσμα να καθίσταται δύσκολη η αναγνώρισή τους από άλλους οδηγούς</w:t>
      </w:r>
      <w:r w:rsidR="009834CB">
        <w:rPr>
          <w:rFonts w:ascii="Arial" w:hAnsi="Arial"/>
          <w:sz w:val="24"/>
          <w:szCs w:val="24"/>
        </w:rPr>
        <w:t xml:space="preserve"> και πεζούς</w:t>
      </w:r>
      <w:r w:rsidR="000B5451">
        <w:rPr>
          <w:rFonts w:ascii="Arial" w:hAnsi="Arial"/>
          <w:sz w:val="24"/>
          <w:szCs w:val="24"/>
        </w:rPr>
        <w:t xml:space="preserve">. </w:t>
      </w:r>
    </w:p>
    <w:p w14:paraId="08176002" w14:textId="1AF70351" w:rsidR="009834CB" w:rsidRPr="006C0953" w:rsidRDefault="005E6AF8" w:rsidP="00CD3570">
      <w:pPr>
        <w:pStyle w:val="ListParagraph"/>
        <w:tabs>
          <w:tab w:val="left" w:pos="567"/>
        </w:tabs>
        <w:spacing w:after="0" w:line="480" w:lineRule="auto"/>
        <w:ind w:left="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ab/>
      </w:r>
      <w:r w:rsidR="009834CB">
        <w:rPr>
          <w:rFonts w:ascii="Arial" w:eastAsia="Times New Roman" w:hAnsi="Arial" w:cs="Arial"/>
          <w:sz w:val="24"/>
          <w:szCs w:val="24"/>
        </w:rPr>
        <w:t>Ν</w:t>
      </w:r>
      <w:r w:rsidR="009834CB" w:rsidRPr="006C0953">
        <w:rPr>
          <w:rFonts w:ascii="Arial" w:eastAsia="Times New Roman" w:hAnsi="Arial" w:cs="Arial"/>
          <w:sz w:val="24"/>
          <w:szCs w:val="24"/>
        </w:rPr>
        <w:t>α γίνουν οι συνακόλουθες νομοτεχνικές αλλαγές.</w:t>
      </w:r>
    </w:p>
    <w:p w14:paraId="6549054D" w14:textId="77777777" w:rsidR="00536FF7" w:rsidRDefault="00536FF7" w:rsidP="00CD3570">
      <w:pPr>
        <w:spacing w:after="0" w:line="480" w:lineRule="auto"/>
        <w:rPr>
          <w:rFonts w:ascii="Arial" w:hAnsi="Arial"/>
          <w:sz w:val="20"/>
          <w:szCs w:val="20"/>
        </w:rPr>
      </w:pPr>
    </w:p>
    <w:p w14:paraId="3F815999" w14:textId="2F7637D7" w:rsidR="00473F6C" w:rsidRPr="00536FF7" w:rsidRDefault="009834CB" w:rsidP="00CD3570">
      <w:pPr>
        <w:spacing w:after="0" w:line="480" w:lineRule="auto"/>
        <w:rPr>
          <w:rFonts w:ascii="Arial" w:hAnsi="Arial"/>
          <w:sz w:val="20"/>
          <w:szCs w:val="20"/>
        </w:rPr>
      </w:pPr>
      <w:r w:rsidRPr="00536FF7">
        <w:rPr>
          <w:rFonts w:ascii="Arial" w:hAnsi="Arial"/>
          <w:sz w:val="20"/>
          <w:szCs w:val="20"/>
        </w:rPr>
        <w:t>Αρ. Φακ.: 23.01.063.053-202</w:t>
      </w:r>
      <w:r w:rsidR="0033638D" w:rsidRPr="00536FF7">
        <w:rPr>
          <w:rFonts w:ascii="Arial" w:hAnsi="Arial"/>
          <w:sz w:val="20"/>
          <w:szCs w:val="20"/>
        </w:rPr>
        <w:t>2</w:t>
      </w:r>
    </w:p>
    <w:p w14:paraId="486A355C" w14:textId="4771F9A9" w:rsidR="005E6AF8" w:rsidRPr="00536FF7" w:rsidRDefault="000D0AEC" w:rsidP="00CD3570">
      <w:pPr>
        <w:spacing w:after="0" w:line="480" w:lineRule="auto"/>
        <w:rPr>
          <w:rFonts w:ascii="Arial" w:hAnsi="Arial"/>
          <w:sz w:val="20"/>
          <w:szCs w:val="20"/>
        </w:rPr>
      </w:pPr>
      <w:r w:rsidRPr="00536FF7">
        <w:rPr>
          <w:rFonts w:ascii="Arial" w:hAnsi="Arial"/>
          <w:sz w:val="20"/>
          <w:szCs w:val="20"/>
        </w:rPr>
        <w:t>ΑΔ/ΧΓ</w:t>
      </w:r>
    </w:p>
    <w:sectPr w:rsidR="005E6AF8" w:rsidRPr="00536FF7" w:rsidSect="00CD357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A7"/>
    <w:rsid w:val="000B5451"/>
    <w:rsid w:val="000D0AEC"/>
    <w:rsid w:val="001332C0"/>
    <w:rsid w:val="00172225"/>
    <w:rsid w:val="001743A7"/>
    <w:rsid w:val="002D4F25"/>
    <w:rsid w:val="003322B3"/>
    <w:rsid w:val="0033638D"/>
    <w:rsid w:val="003B0822"/>
    <w:rsid w:val="004640E8"/>
    <w:rsid w:val="00473F6C"/>
    <w:rsid w:val="00536FF7"/>
    <w:rsid w:val="0055178B"/>
    <w:rsid w:val="005E6AF8"/>
    <w:rsid w:val="00631296"/>
    <w:rsid w:val="00721DDF"/>
    <w:rsid w:val="00734900"/>
    <w:rsid w:val="00914DBD"/>
    <w:rsid w:val="009834CB"/>
    <w:rsid w:val="00A4202B"/>
    <w:rsid w:val="00A97EE9"/>
    <w:rsid w:val="00AF718E"/>
    <w:rsid w:val="00C45A8F"/>
    <w:rsid w:val="00CD3570"/>
    <w:rsid w:val="00D70479"/>
    <w:rsid w:val="00DC4B42"/>
    <w:rsid w:val="00EA16FD"/>
    <w:rsid w:val="00EB3DC4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3639"/>
  <w15:chartTrackingRefBased/>
  <w15:docId w15:val="{F22DF75E-1DFE-4043-AA9A-E7B3C6AA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A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4C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HADJINIKOLA PANAGIOTA</cp:lastModifiedBy>
  <cp:revision>4</cp:revision>
  <cp:lastPrinted>2022-07-13T12:01:00Z</cp:lastPrinted>
  <dcterms:created xsi:type="dcterms:W3CDTF">2022-07-13T12:37:00Z</dcterms:created>
  <dcterms:modified xsi:type="dcterms:W3CDTF">2022-07-13T12:08:00Z</dcterms:modified>
</cp:coreProperties>
</file>