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8D68" w14:textId="270C5F6F" w:rsidR="002140A7" w:rsidRDefault="00267208" w:rsidP="0082756E">
      <w:pPr>
        <w:spacing w:after="0" w:line="480" w:lineRule="auto"/>
        <w:jc w:val="center"/>
        <w:rPr>
          <w:rFonts w:ascii="Arial" w:hAnsi="Arial" w:cs="Arial"/>
          <w:b/>
          <w:sz w:val="24"/>
          <w:szCs w:val="24"/>
          <w:lang w:val="el-GR"/>
        </w:rPr>
      </w:pPr>
      <w:r>
        <w:rPr>
          <w:rFonts w:ascii="Arial" w:hAnsi="Arial" w:cs="Arial"/>
          <w:b/>
          <w:sz w:val="24"/>
          <w:szCs w:val="24"/>
          <w:lang w:val="el-GR"/>
        </w:rPr>
        <w:t xml:space="preserve">Έκθεση </w:t>
      </w:r>
      <w:r w:rsidR="00387CF2">
        <w:rPr>
          <w:rFonts w:ascii="Arial" w:hAnsi="Arial" w:cs="Arial"/>
          <w:b/>
          <w:sz w:val="24"/>
          <w:szCs w:val="24"/>
          <w:lang w:val="el-GR"/>
        </w:rPr>
        <w:t xml:space="preserve">της Κοινοβουλευτικής </w:t>
      </w:r>
      <w:r w:rsidR="002E736B">
        <w:rPr>
          <w:rFonts w:ascii="Arial" w:hAnsi="Arial" w:cs="Arial"/>
          <w:b/>
          <w:sz w:val="24"/>
          <w:szCs w:val="24"/>
          <w:lang w:val="el-GR"/>
        </w:rPr>
        <w:t xml:space="preserve">Επιτροπής </w:t>
      </w:r>
      <w:r w:rsidR="002140A7">
        <w:rPr>
          <w:rFonts w:ascii="Arial" w:hAnsi="Arial" w:cs="Arial"/>
          <w:b/>
          <w:sz w:val="24"/>
          <w:szCs w:val="24"/>
          <w:lang w:val="el-GR"/>
        </w:rPr>
        <w:t>Υγείας για το νομοσχέδιο</w:t>
      </w:r>
      <w:r w:rsidR="00387CF2">
        <w:rPr>
          <w:rFonts w:ascii="Arial" w:hAnsi="Arial" w:cs="Arial"/>
          <w:b/>
          <w:sz w:val="24"/>
          <w:szCs w:val="24"/>
          <w:lang w:val="el-GR"/>
        </w:rPr>
        <w:t xml:space="preserve"> «Ο περί </w:t>
      </w:r>
      <w:r w:rsidR="002140A7">
        <w:rPr>
          <w:rFonts w:ascii="Arial" w:hAnsi="Arial" w:cs="Arial"/>
          <w:b/>
          <w:sz w:val="24"/>
          <w:szCs w:val="24"/>
          <w:lang w:val="el-GR"/>
        </w:rPr>
        <w:t>Προϋπολογισμού του Οργανισμού Κρατικών Υπηρεσιών Υγείας του 2022 Νόμος του 2022»</w:t>
      </w:r>
    </w:p>
    <w:p w14:paraId="4D49384E" w14:textId="77777777" w:rsidR="00BB7F7F" w:rsidRDefault="007D7CAB" w:rsidP="007D7CAB">
      <w:pPr>
        <w:tabs>
          <w:tab w:val="left" w:pos="567"/>
        </w:tabs>
        <w:spacing w:after="0" w:line="480" w:lineRule="auto"/>
        <w:jc w:val="both"/>
        <w:rPr>
          <w:rFonts w:ascii="Arial" w:hAnsi="Arial" w:cs="Arial"/>
          <w:b/>
          <w:sz w:val="24"/>
          <w:szCs w:val="24"/>
          <w:lang w:val="el-GR"/>
        </w:rPr>
      </w:pPr>
      <w:r w:rsidRPr="00557292">
        <w:rPr>
          <w:rFonts w:ascii="Arial" w:hAnsi="Arial" w:cs="Arial"/>
          <w:b/>
          <w:sz w:val="24"/>
          <w:szCs w:val="24"/>
          <w:lang w:val="el-GR"/>
        </w:rPr>
        <w:t>Παρόντες:</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981"/>
      </w:tblGrid>
      <w:tr w:rsidR="00BB7F7F" w14:paraId="67C69A09" w14:textId="77777777" w:rsidTr="00BB7F7F">
        <w:tc>
          <w:tcPr>
            <w:tcW w:w="4414" w:type="dxa"/>
          </w:tcPr>
          <w:p w14:paraId="65CE9EBB" w14:textId="78E3A213" w:rsidR="00BB7F7F" w:rsidRPr="00BB7F7F" w:rsidRDefault="00BB7F7F" w:rsidP="00BB7F7F">
            <w:pPr>
              <w:tabs>
                <w:tab w:val="left" w:pos="567"/>
              </w:tabs>
              <w:spacing w:line="480" w:lineRule="auto"/>
              <w:ind w:left="-101"/>
              <w:jc w:val="both"/>
              <w:rPr>
                <w:rFonts w:ascii="Arial" w:hAnsi="Arial"/>
                <w:sz w:val="24"/>
                <w:szCs w:val="24"/>
                <w:lang w:val="el-GR"/>
              </w:rPr>
            </w:pPr>
            <w:r w:rsidRPr="007D7CAB">
              <w:rPr>
                <w:rFonts w:ascii="Arial" w:hAnsi="Arial"/>
                <w:sz w:val="24"/>
                <w:szCs w:val="24"/>
                <w:lang w:val="el-GR"/>
              </w:rPr>
              <w:t xml:space="preserve">Σάβια Ορφανίδου, αναπλ. </w:t>
            </w:r>
            <w:r>
              <w:rPr>
                <w:rFonts w:ascii="Arial" w:hAnsi="Arial"/>
                <w:sz w:val="24"/>
                <w:szCs w:val="24"/>
                <w:lang w:val="el-GR"/>
              </w:rPr>
              <w:t>π</w:t>
            </w:r>
            <w:r w:rsidRPr="007D7CAB">
              <w:rPr>
                <w:rFonts w:ascii="Arial" w:hAnsi="Arial"/>
                <w:sz w:val="24"/>
                <w:szCs w:val="24"/>
                <w:lang w:val="el-GR"/>
              </w:rPr>
              <w:t>ρόεδρος</w:t>
            </w:r>
          </w:p>
        </w:tc>
        <w:tc>
          <w:tcPr>
            <w:tcW w:w="4981" w:type="dxa"/>
          </w:tcPr>
          <w:p w14:paraId="42AC51B0" w14:textId="1BC65E21" w:rsidR="00BB7F7F" w:rsidRDefault="00BB7F7F" w:rsidP="007D7CAB">
            <w:pPr>
              <w:tabs>
                <w:tab w:val="left" w:pos="567"/>
              </w:tabs>
              <w:spacing w:line="480" w:lineRule="auto"/>
              <w:jc w:val="both"/>
              <w:rPr>
                <w:rFonts w:ascii="Arial" w:hAnsi="Arial" w:cs="Arial"/>
                <w:b/>
                <w:sz w:val="24"/>
                <w:szCs w:val="24"/>
                <w:lang w:val="el-GR"/>
              </w:rPr>
            </w:pPr>
            <w:r>
              <w:rPr>
                <w:rFonts w:ascii="Arial" w:hAnsi="Arial"/>
                <w:sz w:val="24"/>
                <w:szCs w:val="24"/>
                <w:lang w:val="el-GR"/>
              </w:rPr>
              <w:t>Χρύσανθος Σαββίδης</w:t>
            </w:r>
          </w:p>
        </w:tc>
      </w:tr>
      <w:tr w:rsidR="00BB7F7F" w14:paraId="28B1B305" w14:textId="77777777" w:rsidTr="00BB7F7F">
        <w:tc>
          <w:tcPr>
            <w:tcW w:w="4414" w:type="dxa"/>
          </w:tcPr>
          <w:p w14:paraId="491047F3" w14:textId="4FCDA252" w:rsidR="00BB7F7F" w:rsidRDefault="00BB7F7F" w:rsidP="00BB7F7F">
            <w:pPr>
              <w:tabs>
                <w:tab w:val="left" w:pos="567"/>
              </w:tabs>
              <w:spacing w:line="480" w:lineRule="auto"/>
              <w:ind w:left="-101"/>
              <w:jc w:val="both"/>
              <w:rPr>
                <w:rFonts w:ascii="Arial" w:hAnsi="Arial" w:cs="Arial"/>
                <w:b/>
                <w:sz w:val="24"/>
                <w:szCs w:val="24"/>
                <w:lang w:val="el-GR"/>
              </w:rPr>
            </w:pPr>
            <w:r w:rsidRPr="007D7CAB">
              <w:rPr>
                <w:rFonts w:ascii="Arial" w:hAnsi="Arial" w:cs="Arial"/>
                <w:bCs/>
                <w:sz w:val="24"/>
                <w:szCs w:val="24"/>
                <w:lang w:val="el-GR"/>
              </w:rPr>
              <w:t>Χαράλαμπος Πάζαρος</w:t>
            </w:r>
          </w:p>
        </w:tc>
        <w:tc>
          <w:tcPr>
            <w:tcW w:w="4981" w:type="dxa"/>
          </w:tcPr>
          <w:p w14:paraId="10A518B6" w14:textId="79B54893" w:rsidR="00BB7F7F" w:rsidRDefault="00BB7F7F" w:rsidP="007D7CAB">
            <w:pPr>
              <w:tabs>
                <w:tab w:val="left" w:pos="567"/>
              </w:tabs>
              <w:spacing w:line="480" w:lineRule="auto"/>
              <w:jc w:val="both"/>
              <w:rPr>
                <w:rFonts w:ascii="Arial" w:hAnsi="Arial" w:cs="Arial"/>
                <w:b/>
                <w:sz w:val="24"/>
                <w:szCs w:val="24"/>
                <w:lang w:val="el-GR"/>
              </w:rPr>
            </w:pPr>
            <w:r>
              <w:rPr>
                <w:rFonts w:ascii="Arial" w:hAnsi="Arial" w:cs="Arial"/>
                <w:bCs/>
                <w:sz w:val="24"/>
                <w:szCs w:val="24"/>
                <w:lang w:val="el-GR"/>
              </w:rPr>
              <w:t>Μαρίνος Σιζόπουλος</w:t>
            </w:r>
          </w:p>
        </w:tc>
      </w:tr>
      <w:tr w:rsidR="00BB7F7F" w14:paraId="3356676C" w14:textId="77777777" w:rsidTr="00BB7F7F">
        <w:tc>
          <w:tcPr>
            <w:tcW w:w="4414" w:type="dxa"/>
          </w:tcPr>
          <w:p w14:paraId="442D836F" w14:textId="1ED90187" w:rsidR="00BB7F7F" w:rsidRDefault="00BB7F7F" w:rsidP="00BB7F7F">
            <w:pPr>
              <w:tabs>
                <w:tab w:val="left" w:pos="567"/>
              </w:tabs>
              <w:spacing w:line="480" w:lineRule="auto"/>
              <w:ind w:left="-101"/>
              <w:jc w:val="both"/>
              <w:rPr>
                <w:rFonts w:ascii="Arial" w:hAnsi="Arial" w:cs="Arial"/>
                <w:b/>
                <w:sz w:val="24"/>
                <w:szCs w:val="24"/>
                <w:lang w:val="el-GR"/>
              </w:rPr>
            </w:pPr>
            <w:r>
              <w:rPr>
                <w:rFonts w:ascii="Arial" w:hAnsi="Arial" w:cs="Arial"/>
                <w:bCs/>
                <w:sz w:val="24"/>
                <w:szCs w:val="24"/>
                <w:lang w:val="el-GR"/>
              </w:rPr>
              <w:t>Μαρίνα Νικολάου</w:t>
            </w:r>
          </w:p>
        </w:tc>
        <w:tc>
          <w:tcPr>
            <w:tcW w:w="4981" w:type="dxa"/>
          </w:tcPr>
          <w:p w14:paraId="21181124" w14:textId="05B9515B" w:rsidR="00BB7F7F" w:rsidRDefault="00BB7F7F" w:rsidP="007D7CAB">
            <w:pPr>
              <w:tabs>
                <w:tab w:val="left" w:pos="567"/>
              </w:tabs>
              <w:spacing w:line="480" w:lineRule="auto"/>
              <w:jc w:val="both"/>
              <w:rPr>
                <w:rFonts w:ascii="Arial" w:hAnsi="Arial" w:cs="Arial"/>
                <w:b/>
                <w:sz w:val="24"/>
                <w:szCs w:val="24"/>
                <w:lang w:val="el-GR"/>
              </w:rPr>
            </w:pPr>
            <w:r>
              <w:rPr>
                <w:rFonts w:ascii="Arial" w:hAnsi="Arial" w:cs="Arial"/>
                <w:bCs/>
                <w:sz w:val="24"/>
                <w:szCs w:val="24"/>
                <w:lang w:val="el-GR"/>
              </w:rPr>
              <w:t>Μιχάλης Γιακουμή</w:t>
            </w:r>
          </w:p>
        </w:tc>
      </w:tr>
      <w:tr w:rsidR="00BB7F7F" w14:paraId="0BFB2307" w14:textId="77777777" w:rsidTr="00BB7F7F">
        <w:tc>
          <w:tcPr>
            <w:tcW w:w="4414" w:type="dxa"/>
          </w:tcPr>
          <w:p w14:paraId="14CA6FCE" w14:textId="061C5470" w:rsidR="00BB7F7F" w:rsidRDefault="00BB7F7F" w:rsidP="00BB7F7F">
            <w:pPr>
              <w:tabs>
                <w:tab w:val="left" w:pos="567"/>
              </w:tabs>
              <w:spacing w:line="480" w:lineRule="auto"/>
              <w:ind w:left="-101"/>
              <w:jc w:val="both"/>
              <w:rPr>
                <w:rFonts w:ascii="Arial" w:hAnsi="Arial" w:cs="Arial"/>
                <w:b/>
                <w:sz w:val="24"/>
                <w:szCs w:val="24"/>
                <w:lang w:val="el-GR"/>
              </w:rPr>
            </w:pPr>
            <w:r>
              <w:rPr>
                <w:rFonts w:ascii="Arial" w:hAnsi="Arial" w:cs="Arial"/>
                <w:bCs/>
                <w:sz w:val="24"/>
                <w:szCs w:val="24"/>
                <w:lang w:val="el-GR"/>
              </w:rPr>
              <w:t>Χρίστος Χριστόφιας</w:t>
            </w:r>
          </w:p>
        </w:tc>
        <w:tc>
          <w:tcPr>
            <w:tcW w:w="4981" w:type="dxa"/>
          </w:tcPr>
          <w:p w14:paraId="352FF5F2" w14:textId="77777777" w:rsidR="00BB7F7F" w:rsidRDefault="00BB7F7F" w:rsidP="007D7CAB">
            <w:pPr>
              <w:tabs>
                <w:tab w:val="left" w:pos="567"/>
              </w:tabs>
              <w:spacing w:line="480" w:lineRule="auto"/>
              <w:jc w:val="both"/>
              <w:rPr>
                <w:rFonts w:ascii="Arial" w:hAnsi="Arial" w:cs="Arial"/>
                <w:b/>
                <w:sz w:val="24"/>
                <w:szCs w:val="24"/>
                <w:lang w:val="el-GR"/>
              </w:rPr>
            </w:pPr>
          </w:p>
        </w:tc>
      </w:tr>
    </w:tbl>
    <w:p w14:paraId="59AE87A0" w14:textId="47C4652B" w:rsidR="002140A7" w:rsidRDefault="002140A7" w:rsidP="00BB7F7F">
      <w:pPr>
        <w:autoSpaceDE w:val="0"/>
        <w:autoSpaceDN w:val="0"/>
        <w:adjustRightInd w:val="0"/>
        <w:spacing w:after="0" w:line="480" w:lineRule="auto"/>
        <w:ind w:firstLine="567"/>
        <w:jc w:val="both"/>
        <w:rPr>
          <w:rFonts w:ascii="Arial" w:hAnsi="Arial" w:cs="Arial"/>
          <w:sz w:val="24"/>
          <w:szCs w:val="24"/>
          <w:lang w:val="el-GR"/>
        </w:rPr>
      </w:pPr>
      <w:r w:rsidRPr="002140A7">
        <w:rPr>
          <w:rFonts w:ascii="Arial" w:hAnsi="Arial" w:cs="Arial"/>
          <w:sz w:val="24"/>
          <w:szCs w:val="24"/>
          <w:lang w:val="el-GR"/>
        </w:rPr>
        <w:t xml:space="preserve">H </w:t>
      </w:r>
      <w:r w:rsidR="007D7CAB">
        <w:rPr>
          <w:rFonts w:ascii="Arial" w:hAnsi="Arial" w:cs="Arial"/>
          <w:sz w:val="24"/>
          <w:szCs w:val="24"/>
          <w:lang w:val="el-GR"/>
        </w:rPr>
        <w:t>Κ</w:t>
      </w:r>
      <w:r w:rsidRPr="002140A7">
        <w:rPr>
          <w:rFonts w:ascii="Arial" w:hAnsi="Arial" w:cs="Arial"/>
          <w:sz w:val="24"/>
          <w:szCs w:val="24"/>
          <w:lang w:val="el-GR"/>
        </w:rPr>
        <w:t xml:space="preserve">oινοβουλευτική Επιτροπή Υγείας μελέτησε το </w:t>
      </w:r>
      <w:r w:rsidR="0082756E">
        <w:rPr>
          <w:rFonts w:ascii="Arial" w:hAnsi="Arial" w:cs="Arial"/>
          <w:sz w:val="24"/>
          <w:szCs w:val="24"/>
          <w:lang w:val="el-GR"/>
        </w:rPr>
        <w:t>πιο πάνω</w:t>
      </w:r>
      <w:r w:rsidRPr="002140A7">
        <w:rPr>
          <w:rFonts w:ascii="Arial" w:hAnsi="Arial" w:cs="Arial"/>
          <w:sz w:val="24"/>
          <w:szCs w:val="24"/>
          <w:lang w:val="el-GR"/>
        </w:rPr>
        <w:t xml:space="preserve"> νομοσχέδιο σε</w:t>
      </w:r>
      <w:r>
        <w:rPr>
          <w:rFonts w:ascii="Arial" w:hAnsi="Arial" w:cs="Arial"/>
          <w:sz w:val="24"/>
          <w:szCs w:val="24"/>
          <w:lang w:val="el-GR"/>
        </w:rPr>
        <w:t xml:space="preserve"> </w:t>
      </w:r>
      <w:r w:rsidR="0094277D">
        <w:rPr>
          <w:rFonts w:ascii="Arial" w:hAnsi="Arial" w:cs="Arial"/>
          <w:sz w:val="24"/>
          <w:szCs w:val="24"/>
          <w:lang w:val="el-GR"/>
        </w:rPr>
        <w:t xml:space="preserve">δύο </w:t>
      </w:r>
      <w:r w:rsidRPr="002140A7">
        <w:rPr>
          <w:rFonts w:ascii="Arial" w:hAnsi="Arial" w:cs="Arial"/>
          <w:sz w:val="24"/>
          <w:szCs w:val="24"/>
          <w:lang w:val="el-GR"/>
        </w:rPr>
        <w:t>συνεδρί</w:t>
      </w:r>
      <w:r w:rsidR="0094277D">
        <w:rPr>
          <w:rFonts w:ascii="Arial" w:hAnsi="Arial" w:cs="Arial"/>
          <w:sz w:val="24"/>
          <w:szCs w:val="24"/>
          <w:lang w:val="el-GR"/>
        </w:rPr>
        <w:t>ες</w:t>
      </w:r>
      <w:r w:rsidRPr="002140A7">
        <w:rPr>
          <w:rFonts w:ascii="Arial" w:hAnsi="Arial" w:cs="Arial"/>
          <w:sz w:val="24"/>
          <w:szCs w:val="24"/>
          <w:lang w:val="el-GR"/>
        </w:rPr>
        <w:t xml:space="preserve"> της, </w:t>
      </w:r>
      <w:r w:rsidR="0094277D">
        <w:rPr>
          <w:rFonts w:ascii="Arial" w:hAnsi="Arial" w:cs="Arial"/>
          <w:sz w:val="24"/>
          <w:szCs w:val="24"/>
          <w:lang w:val="el-GR"/>
        </w:rPr>
        <w:t>που</w:t>
      </w:r>
      <w:r w:rsidRPr="002140A7">
        <w:rPr>
          <w:rFonts w:ascii="Arial" w:hAnsi="Arial" w:cs="Arial"/>
          <w:sz w:val="24"/>
          <w:szCs w:val="24"/>
          <w:lang w:val="el-GR"/>
        </w:rPr>
        <w:t xml:space="preserve"> πραγματοποιήθηκ</w:t>
      </w:r>
      <w:r w:rsidR="0094277D">
        <w:rPr>
          <w:rFonts w:ascii="Arial" w:hAnsi="Arial" w:cs="Arial"/>
          <w:sz w:val="24"/>
          <w:szCs w:val="24"/>
          <w:lang w:val="el-GR"/>
        </w:rPr>
        <w:t>αν</w:t>
      </w:r>
      <w:r w:rsidRPr="002140A7">
        <w:rPr>
          <w:rFonts w:ascii="Arial" w:hAnsi="Arial" w:cs="Arial"/>
          <w:sz w:val="24"/>
          <w:szCs w:val="24"/>
          <w:lang w:val="el-GR"/>
        </w:rPr>
        <w:t xml:space="preserve"> στις 1</w:t>
      </w:r>
      <w:r w:rsidR="001150B6">
        <w:rPr>
          <w:rFonts w:ascii="Arial" w:hAnsi="Arial" w:cs="Arial"/>
          <w:sz w:val="24"/>
          <w:szCs w:val="24"/>
          <w:lang w:val="el-GR"/>
        </w:rPr>
        <w:t>0</w:t>
      </w:r>
      <w:r w:rsidR="0094277D">
        <w:rPr>
          <w:rFonts w:ascii="Arial" w:hAnsi="Arial" w:cs="Arial"/>
          <w:sz w:val="24"/>
          <w:szCs w:val="24"/>
          <w:lang w:val="el-GR"/>
        </w:rPr>
        <w:t xml:space="preserve"> και 17</w:t>
      </w:r>
      <w:r w:rsidRPr="002140A7">
        <w:rPr>
          <w:rFonts w:ascii="Arial" w:hAnsi="Arial" w:cs="Arial"/>
          <w:sz w:val="24"/>
          <w:szCs w:val="24"/>
          <w:lang w:val="el-GR"/>
        </w:rPr>
        <w:t xml:space="preserve"> Φεβρουαρίου 202</w:t>
      </w:r>
      <w:r w:rsidR="00094AC7">
        <w:rPr>
          <w:rFonts w:ascii="Arial" w:hAnsi="Arial" w:cs="Arial"/>
          <w:sz w:val="24"/>
          <w:szCs w:val="24"/>
          <w:lang w:val="el-GR"/>
        </w:rPr>
        <w:t>2</w:t>
      </w:r>
      <w:r w:rsidRPr="002140A7">
        <w:rPr>
          <w:rFonts w:ascii="Arial" w:hAnsi="Arial" w:cs="Arial"/>
          <w:sz w:val="24"/>
          <w:szCs w:val="24"/>
          <w:lang w:val="el-GR"/>
        </w:rPr>
        <w:t xml:space="preserve">. </w:t>
      </w:r>
      <w:r w:rsidR="007D7CAB">
        <w:rPr>
          <w:rFonts w:ascii="Arial" w:hAnsi="Arial" w:cs="Arial"/>
          <w:sz w:val="24"/>
          <w:szCs w:val="24"/>
          <w:lang w:val="el-GR"/>
        </w:rPr>
        <w:t xml:space="preserve"> </w:t>
      </w:r>
      <w:r w:rsidR="00AB1275">
        <w:rPr>
          <w:rFonts w:ascii="Arial" w:eastAsia="Times New Roman" w:hAnsi="Arial"/>
          <w:sz w:val="24"/>
          <w:szCs w:val="24"/>
          <w:lang w:val="el-GR" w:eastAsia="zh-CN"/>
        </w:rPr>
        <w:t>Στην πρώτη συνεδρία της επιτροπής</w:t>
      </w:r>
      <w:r w:rsidR="0094277D" w:rsidRPr="0094277D">
        <w:rPr>
          <w:rFonts w:ascii="Arial" w:eastAsia="Times New Roman" w:hAnsi="Arial"/>
          <w:sz w:val="24"/>
          <w:szCs w:val="24"/>
          <w:lang w:val="el-GR" w:eastAsia="zh-CN"/>
        </w:rPr>
        <w:t xml:space="preserve"> κλήθηκαν και παρευρέθηκαν ενώπι</w:t>
      </w:r>
      <w:r w:rsidR="00DE51DA">
        <w:rPr>
          <w:rFonts w:ascii="Arial" w:eastAsia="Times New Roman" w:hAnsi="Arial"/>
          <w:sz w:val="24"/>
          <w:szCs w:val="24"/>
          <w:lang w:val="el-GR" w:eastAsia="zh-CN"/>
        </w:rPr>
        <w:t>ό</w:t>
      </w:r>
      <w:r w:rsidR="0094277D" w:rsidRPr="0094277D">
        <w:rPr>
          <w:rFonts w:ascii="Arial" w:eastAsia="Times New Roman" w:hAnsi="Arial"/>
          <w:sz w:val="24"/>
          <w:szCs w:val="24"/>
          <w:lang w:val="el-GR" w:eastAsia="zh-CN"/>
        </w:rPr>
        <w:t xml:space="preserve">ν της εκπρόσωποι </w:t>
      </w:r>
      <w:r w:rsidRPr="002140A7">
        <w:rPr>
          <w:rFonts w:ascii="Arial" w:hAnsi="Arial" w:cs="Arial"/>
          <w:sz w:val="24"/>
          <w:szCs w:val="24"/>
          <w:lang w:val="el-GR"/>
        </w:rPr>
        <w:t>του Υπουργείου</w:t>
      </w:r>
      <w:r w:rsidR="0094277D">
        <w:rPr>
          <w:rFonts w:ascii="Arial" w:hAnsi="Arial" w:cs="Arial"/>
          <w:sz w:val="24"/>
          <w:szCs w:val="24"/>
          <w:lang w:val="el-GR"/>
        </w:rPr>
        <w:t xml:space="preserve"> </w:t>
      </w:r>
      <w:r w:rsidRPr="002140A7">
        <w:rPr>
          <w:rFonts w:ascii="Arial" w:hAnsi="Arial" w:cs="Arial"/>
          <w:sz w:val="24"/>
          <w:szCs w:val="24"/>
          <w:lang w:val="el-GR"/>
        </w:rPr>
        <w:t>Υγείας, του Υπουργείου Οικονομικών</w:t>
      </w:r>
      <w:r w:rsidR="001150B6">
        <w:rPr>
          <w:rFonts w:ascii="Arial" w:hAnsi="Arial" w:cs="Arial"/>
          <w:sz w:val="24"/>
          <w:szCs w:val="24"/>
          <w:lang w:val="el-GR"/>
        </w:rPr>
        <w:t>,</w:t>
      </w:r>
      <w:r w:rsidRPr="002140A7">
        <w:rPr>
          <w:rFonts w:ascii="Arial" w:hAnsi="Arial" w:cs="Arial"/>
          <w:sz w:val="24"/>
          <w:szCs w:val="24"/>
          <w:lang w:val="el-GR"/>
        </w:rPr>
        <w:t xml:space="preserve"> ο πρόεδρος του Οργανισμού Κρατικών</w:t>
      </w:r>
      <w:r>
        <w:rPr>
          <w:rFonts w:ascii="Arial" w:hAnsi="Arial" w:cs="Arial"/>
          <w:sz w:val="24"/>
          <w:szCs w:val="24"/>
          <w:lang w:val="el-GR"/>
        </w:rPr>
        <w:t xml:space="preserve"> </w:t>
      </w:r>
      <w:r w:rsidRPr="002140A7">
        <w:rPr>
          <w:rFonts w:ascii="Arial" w:hAnsi="Arial" w:cs="Arial"/>
          <w:sz w:val="24"/>
          <w:szCs w:val="24"/>
          <w:lang w:val="el-GR"/>
        </w:rPr>
        <w:t>Υπηρεσιών Υγείας (ΟΚΥ</w:t>
      </w:r>
      <w:r w:rsidR="001150B6">
        <w:rPr>
          <w:rFonts w:ascii="Arial" w:hAnsi="Arial" w:cs="Arial"/>
          <w:sz w:val="24"/>
          <w:szCs w:val="24"/>
          <w:lang w:val="el-GR"/>
        </w:rPr>
        <w:t>Π</w:t>
      </w:r>
      <w:r w:rsidRPr="002140A7">
        <w:rPr>
          <w:rFonts w:ascii="Arial" w:hAnsi="Arial" w:cs="Arial"/>
          <w:sz w:val="24"/>
          <w:szCs w:val="24"/>
          <w:lang w:val="el-GR"/>
        </w:rPr>
        <w:t>Υ)</w:t>
      </w:r>
      <w:r w:rsidR="002E736B">
        <w:rPr>
          <w:rFonts w:ascii="Arial" w:hAnsi="Arial" w:cs="Arial"/>
          <w:sz w:val="24"/>
          <w:szCs w:val="24"/>
          <w:lang w:val="el-GR"/>
        </w:rPr>
        <w:t>,</w:t>
      </w:r>
      <w:r w:rsidR="00AB3D48">
        <w:rPr>
          <w:rFonts w:ascii="Arial" w:hAnsi="Arial" w:cs="Arial"/>
          <w:sz w:val="24"/>
          <w:szCs w:val="24"/>
          <w:lang w:val="el-GR"/>
        </w:rPr>
        <w:t xml:space="preserve"> συνοδευόμενος από μέλη του </w:t>
      </w:r>
      <w:r w:rsidR="00094AC7">
        <w:rPr>
          <w:rFonts w:ascii="Arial" w:hAnsi="Arial" w:cs="Arial"/>
          <w:sz w:val="24"/>
          <w:szCs w:val="24"/>
          <w:lang w:val="el-GR"/>
        </w:rPr>
        <w:t>δ</w:t>
      </w:r>
      <w:r w:rsidR="00AB3D48">
        <w:rPr>
          <w:rFonts w:ascii="Arial" w:hAnsi="Arial" w:cs="Arial"/>
          <w:sz w:val="24"/>
          <w:szCs w:val="24"/>
          <w:lang w:val="el-GR"/>
        </w:rPr>
        <w:t xml:space="preserve">ιοικητικού </w:t>
      </w:r>
      <w:r w:rsidR="00094AC7">
        <w:rPr>
          <w:rFonts w:ascii="Arial" w:hAnsi="Arial" w:cs="Arial"/>
          <w:sz w:val="24"/>
          <w:szCs w:val="24"/>
          <w:lang w:val="el-GR"/>
        </w:rPr>
        <w:t>σ</w:t>
      </w:r>
      <w:r w:rsidR="00AB3D48">
        <w:rPr>
          <w:rFonts w:ascii="Arial" w:hAnsi="Arial" w:cs="Arial"/>
          <w:sz w:val="24"/>
          <w:szCs w:val="24"/>
          <w:lang w:val="el-GR"/>
        </w:rPr>
        <w:t xml:space="preserve">υμβουλίου και της </w:t>
      </w:r>
      <w:r w:rsidR="002E736B">
        <w:rPr>
          <w:rFonts w:ascii="Arial" w:hAnsi="Arial" w:cs="Arial"/>
          <w:sz w:val="24"/>
          <w:szCs w:val="24"/>
          <w:lang w:val="el-GR"/>
        </w:rPr>
        <w:t>διεύθυνσης του οργανισμού</w:t>
      </w:r>
      <w:r w:rsidRPr="002140A7">
        <w:rPr>
          <w:rFonts w:ascii="Arial" w:hAnsi="Arial" w:cs="Arial"/>
          <w:sz w:val="24"/>
          <w:szCs w:val="24"/>
          <w:lang w:val="el-GR"/>
        </w:rPr>
        <w:t xml:space="preserve">, </w:t>
      </w:r>
      <w:r w:rsidR="001150B6">
        <w:rPr>
          <w:rFonts w:ascii="Arial" w:hAnsi="Arial" w:cs="Arial"/>
          <w:sz w:val="24"/>
          <w:szCs w:val="24"/>
          <w:lang w:val="el-GR"/>
        </w:rPr>
        <w:t xml:space="preserve">και </w:t>
      </w:r>
      <w:r w:rsidR="00AB3D48">
        <w:rPr>
          <w:rFonts w:ascii="Arial" w:hAnsi="Arial" w:cs="Arial"/>
          <w:sz w:val="24"/>
          <w:szCs w:val="24"/>
          <w:lang w:val="el-GR"/>
        </w:rPr>
        <w:t>ο Επίτροπος</w:t>
      </w:r>
      <w:r w:rsidR="001150B6">
        <w:rPr>
          <w:rFonts w:ascii="Arial" w:hAnsi="Arial" w:cs="Arial"/>
          <w:sz w:val="24"/>
          <w:szCs w:val="24"/>
          <w:lang w:val="el-GR"/>
        </w:rPr>
        <w:t xml:space="preserve"> Εποπτείας ΓΕΣΥ</w:t>
      </w:r>
      <w:r w:rsidRPr="002140A7">
        <w:rPr>
          <w:rFonts w:ascii="Arial" w:hAnsi="Arial" w:cs="Arial"/>
          <w:sz w:val="24"/>
          <w:szCs w:val="24"/>
          <w:lang w:val="el-GR"/>
        </w:rPr>
        <w:t>.</w:t>
      </w:r>
    </w:p>
    <w:p w14:paraId="23BE917B" w14:textId="2DEBEB43" w:rsidR="0094277D" w:rsidRPr="0094277D" w:rsidRDefault="0094277D" w:rsidP="0094277D">
      <w:pPr>
        <w:pStyle w:val="ListParagraph"/>
        <w:tabs>
          <w:tab w:val="left" w:pos="567"/>
        </w:tabs>
        <w:spacing w:after="0" w:line="480" w:lineRule="auto"/>
        <w:ind w:left="0"/>
        <w:contextualSpacing w:val="0"/>
        <w:jc w:val="both"/>
        <w:rPr>
          <w:rFonts w:ascii="Arial" w:eastAsia="Times New Roman" w:hAnsi="Arial"/>
          <w:sz w:val="24"/>
          <w:szCs w:val="24"/>
          <w:lang w:val="el-GR" w:eastAsia="zh-CN"/>
        </w:rPr>
      </w:pPr>
      <w:r>
        <w:rPr>
          <w:rFonts w:ascii="Arial" w:eastAsia="Times New Roman" w:hAnsi="Arial"/>
          <w:sz w:val="24"/>
          <w:szCs w:val="24"/>
          <w:lang w:val="el-GR" w:eastAsia="zh-CN"/>
        </w:rPr>
        <w:tab/>
      </w:r>
      <w:r w:rsidRPr="0094277D">
        <w:rPr>
          <w:rFonts w:ascii="Arial" w:eastAsia="Times New Roman" w:hAnsi="Arial"/>
          <w:sz w:val="24"/>
          <w:szCs w:val="24"/>
          <w:lang w:val="el-GR" w:eastAsia="zh-CN"/>
        </w:rPr>
        <w:t xml:space="preserve">Σημειώνεται ότι στο πλαίσιο της συζήτησης του υπό αναφορά </w:t>
      </w:r>
      <w:r w:rsidR="0082756E">
        <w:rPr>
          <w:rFonts w:ascii="Arial" w:eastAsia="Times New Roman" w:hAnsi="Arial"/>
          <w:sz w:val="24"/>
          <w:szCs w:val="24"/>
          <w:lang w:val="el-GR" w:eastAsia="zh-CN"/>
        </w:rPr>
        <w:t>νομοσχεδίου</w:t>
      </w:r>
      <w:r w:rsidRPr="0094277D">
        <w:rPr>
          <w:rFonts w:ascii="Arial" w:eastAsia="Times New Roman" w:hAnsi="Arial"/>
          <w:sz w:val="24"/>
          <w:szCs w:val="24"/>
          <w:lang w:val="el-GR" w:eastAsia="zh-CN"/>
        </w:rPr>
        <w:t xml:space="preserve"> παρευρέθηκαν επίσης τ</w:t>
      </w:r>
      <w:r w:rsidR="005C755A">
        <w:rPr>
          <w:rFonts w:ascii="Arial" w:eastAsia="Times New Roman" w:hAnsi="Arial"/>
          <w:sz w:val="24"/>
          <w:szCs w:val="24"/>
          <w:lang w:val="el-GR" w:eastAsia="zh-CN"/>
        </w:rPr>
        <w:t>ο</w:t>
      </w:r>
      <w:r w:rsidRPr="0094277D">
        <w:rPr>
          <w:rFonts w:ascii="Arial" w:eastAsia="Times New Roman" w:hAnsi="Arial"/>
          <w:sz w:val="24"/>
          <w:szCs w:val="24"/>
          <w:lang w:val="el-GR" w:eastAsia="zh-CN"/>
        </w:rPr>
        <w:t xml:space="preserve"> μέλ</w:t>
      </w:r>
      <w:r w:rsidR="005C755A">
        <w:rPr>
          <w:rFonts w:ascii="Arial" w:eastAsia="Times New Roman" w:hAnsi="Arial"/>
          <w:sz w:val="24"/>
          <w:szCs w:val="24"/>
          <w:lang w:val="el-GR" w:eastAsia="zh-CN"/>
        </w:rPr>
        <w:t>ος</w:t>
      </w:r>
      <w:r w:rsidRPr="0094277D">
        <w:rPr>
          <w:rFonts w:ascii="Arial" w:eastAsia="Times New Roman" w:hAnsi="Arial"/>
          <w:sz w:val="24"/>
          <w:szCs w:val="24"/>
          <w:lang w:val="el-GR" w:eastAsia="zh-CN"/>
        </w:rPr>
        <w:t xml:space="preserve"> της επιτροπής </w:t>
      </w:r>
      <w:r w:rsidR="005C755A">
        <w:rPr>
          <w:rFonts w:ascii="Arial" w:eastAsia="Times New Roman" w:hAnsi="Arial"/>
          <w:sz w:val="24"/>
          <w:szCs w:val="24"/>
          <w:lang w:val="el-GR" w:eastAsia="zh-CN"/>
        </w:rPr>
        <w:t>κ. Πανίκος Λεωνίδου</w:t>
      </w:r>
      <w:r w:rsidRPr="0094277D">
        <w:rPr>
          <w:rFonts w:ascii="Arial" w:eastAsia="Times New Roman" w:hAnsi="Arial"/>
          <w:sz w:val="24"/>
          <w:szCs w:val="24"/>
          <w:lang w:val="el-GR" w:eastAsia="zh-CN"/>
        </w:rPr>
        <w:t xml:space="preserve">, καθώς και οι βουλευτές </w:t>
      </w:r>
      <w:r w:rsidR="005C755A">
        <w:rPr>
          <w:rFonts w:ascii="Arial" w:eastAsia="Times New Roman" w:hAnsi="Arial"/>
          <w:sz w:val="24"/>
          <w:szCs w:val="24"/>
          <w:lang w:val="el-GR" w:eastAsia="zh-CN"/>
        </w:rPr>
        <w:t>κ. Γιώργος Λουκαΐδης και Κυριάκος Χατζηγιάννης.</w:t>
      </w:r>
    </w:p>
    <w:p w14:paraId="3E1F1F8A" w14:textId="094D3CD9" w:rsidR="002140A7" w:rsidRDefault="002140A7" w:rsidP="00E24406">
      <w:pPr>
        <w:autoSpaceDE w:val="0"/>
        <w:autoSpaceDN w:val="0"/>
        <w:adjustRightInd w:val="0"/>
        <w:spacing w:after="0" w:line="480" w:lineRule="auto"/>
        <w:ind w:firstLine="567"/>
        <w:jc w:val="both"/>
        <w:rPr>
          <w:rFonts w:ascii="Arial" w:hAnsi="Arial" w:cs="Arial"/>
          <w:sz w:val="24"/>
          <w:szCs w:val="24"/>
          <w:lang w:val="el-GR"/>
        </w:rPr>
      </w:pPr>
      <w:r w:rsidRPr="002140A7">
        <w:rPr>
          <w:rFonts w:ascii="Arial" w:hAnsi="Arial" w:cs="Arial"/>
          <w:sz w:val="24"/>
          <w:szCs w:val="24"/>
          <w:lang w:val="el-GR"/>
        </w:rPr>
        <w:t>Σκοπός του νόμου που προτείνεται είναι η κατά νόμο έγκριση του</w:t>
      </w:r>
      <w:r>
        <w:rPr>
          <w:rFonts w:ascii="Arial" w:hAnsi="Arial" w:cs="Arial"/>
          <w:sz w:val="24"/>
          <w:szCs w:val="24"/>
          <w:lang w:val="el-GR"/>
        </w:rPr>
        <w:t xml:space="preserve"> </w:t>
      </w:r>
      <w:r w:rsidRPr="002140A7">
        <w:rPr>
          <w:rFonts w:ascii="Arial" w:hAnsi="Arial" w:cs="Arial"/>
          <w:sz w:val="24"/>
          <w:szCs w:val="24"/>
          <w:lang w:val="el-GR"/>
        </w:rPr>
        <w:t>προϋπολογισμού του ΟΚΥΠΥ για το έτος 202</w:t>
      </w:r>
      <w:r w:rsidR="001150B6">
        <w:rPr>
          <w:rFonts w:ascii="Arial" w:hAnsi="Arial" w:cs="Arial"/>
          <w:sz w:val="24"/>
          <w:szCs w:val="24"/>
          <w:lang w:val="el-GR"/>
        </w:rPr>
        <w:t>2</w:t>
      </w:r>
      <w:r w:rsidRPr="002140A7">
        <w:rPr>
          <w:rFonts w:ascii="Arial" w:hAnsi="Arial" w:cs="Arial"/>
          <w:sz w:val="24"/>
          <w:szCs w:val="24"/>
          <w:lang w:val="el-GR"/>
        </w:rPr>
        <w:t>.</w:t>
      </w:r>
      <w:r>
        <w:rPr>
          <w:rFonts w:ascii="Arial" w:hAnsi="Arial" w:cs="Arial"/>
          <w:sz w:val="24"/>
          <w:szCs w:val="24"/>
          <w:lang w:val="el-GR"/>
        </w:rPr>
        <w:t xml:space="preserve"> </w:t>
      </w:r>
    </w:p>
    <w:p w14:paraId="14FFD0B7" w14:textId="43ADD9F2" w:rsidR="001150B6" w:rsidRPr="001150B6" w:rsidRDefault="002140A7" w:rsidP="00E24406">
      <w:pPr>
        <w:autoSpaceDE w:val="0"/>
        <w:autoSpaceDN w:val="0"/>
        <w:adjustRightInd w:val="0"/>
        <w:spacing w:after="0" w:line="480" w:lineRule="auto"/>
        <w:ind w:firstLine="567"/>
        <w:jc w:val="both"/>
        <w:rPr>
          <w:rFonts w:ascii="Arial" w:hAnsi="Arial" w:cs="Arial"/>
          <w:sz w:val="24"/>
          <w:szCs w:val="24"/>
          <w:lang w:val="el-GR"/>
        </w:rPr>
      </w:pPr>
      <w:r w:rsidRPr="002140A7">
        <w:rPr>
          <w:rFonts w:ascii="Arial" w:hAnsi="Arial" w:cs="Arial"/>
          <w:sz w:val="24"/>
          <w:szCs w:val="24"/>
          <w:lang w:val="el-GR"/>
        </w:rPr>
        <w:t xml:space="preserve">Ο </w:t>
      </w:r>
      <w:r w:rsidR="00F33781">
        <w:rPr>
          <w:rFonts w:ascii="Arial" w:hAnsi="Arial" w:cs="Arial"/>
          <w:sz w:val="24"/>
          <w:szCs w:val="24"/>
          <w:lang w:val="el-GR"/>
        </w:rPr>
        <w:t xml:space="preserve">υπό αναφορά </w:t>
      </w:r>
      <w:r w:rsidRPr="002140A7">
        <w:rPr>
          <w:rFonts w:ascii="Arial" w:hAnsi="Arial" w:cs="Arial"/>
          <w:sz w:val="24"/>
          <w:szCs w:val="24"/>
          <w:lang w:val="el-GR"/>
        </w:rPr>
        <w:t xml:space="preserve">προϋπολογισμός </w:t>
      </w:r>
      <w:r w:rsidRPr="0082756E">
        <w:rPr>
          <w:rFonts w:ascii="Arial" w:hAnsi="Arial" w:cs="Arial"/>
          <w:sz w:val="24"/>
          <w:szCs w:val="24"/>
          <w:lang w:val="el-GR"/>
        </w:rPr>
        <w:t>προβλέπει δαπάνες ύψους €5</w:t>
      </w:r>
      <w:r w:rsidR="001150B6" w:rsidRPr="0082756E">
        <w:rPr>
          <w:rFonts w:ascii="Arial" w:hAnsi="Arial" w:cs="Arial"/>
          <w:sz w:val="24"/>
          <w:szCs w:val="24"/>
          <w:lang w:val="el-GR"/>
        </w:rPr>
        <w:t>69</w:t>
      </w:r>
      <w:r w:rsidRPr="0082756E">
        <w:rPr>
          <w:rFonts w:ascii="Arial" w:hAnsi="Arial" w:cs="Arial"/>
          <w:sz w:val="24"/>
          <w:szCs w:val="24"/>
          <w:lang w:val="el-GR"/>
        </w:rPr>
        <w:t>.</w:t>
      </w:r>
      <w:r w:rsidR="001150B6" w:rsidRPr="0082756E">
        <w:rPr>
          <w:rFonts w:ascii="Arial" w:hAnsi="Arial" w:cs="Arial"/>
          <w:sz w:val="24"/>
          <w:szCs w:val="24"/>
          <w:lang w:val="el-GR"/>
        </w:rPr>
        <w:t>791</w:t>
      </w:r>
      <w:r w:rsidRPr="0082756E">
        <w:rPr>
          <w:rFonts w:ascii="Arial" w:hAnsi="Arial" w:cs="Arial"/>
          <w:sz w:val="24"/>
          <w:szCs w:val="24"/>
          <w:lang w:val="el-GR"/>
        </w:rPr>
        <w:t>.</w:t>
      </w:r>
      <w:r w:rsidR="001150B6" w:rsidRPr="0082756E">
        <w:rPr>
          <w:rFonts w:ascii="Arial" w:hAnsi="Arial" w:cs="Arial"/>
          <w:sz w:val="24"/>
          <w:szCs w:val="24"/>
          <w:lang w:val="el-GR"/>
        </w:rPr>
        <w:t>931</w:t>
      </w:r>
      <w:r w:rsidRPr="0082756E">
        <w:rPr>
          <w:rFonts w:ascii="Arial" w:hAnsi="Arial" w:cs="Arial"/>
          <w:sz w:val="24"/>
          <w:szCs w:val="24"/>
          <w:lang w:val="el-GR"/>
        </w:rPr>
        <w:t xml:space="preserve"> και έσοδα ύψους €5</w:t>
      </w:r>
      <w:r w:rsidR="001150B6" w:rsidRPr="0082756E">
        <w:rPr>
          <w:rFonts w:ascii="Arial" w:hAnsi="Arial" w:cs="Arial"/>
          <w:sz w:val="24"/>
          <w:szCs w:val="24"/>
          <w:lang w:val="el-GR"/>
        </w:rPr>
        <w:t>49</w:t>
      </w:r>
      <w:r w:rsidRPr="0082756E">
        <w:rPr>
          <w:rFonts w:ascii="Arial" w:hAnsi="Arial" w:cs="Arial"/>
          <w:sz w:val="24"/>
          <w:szCs w:val="24"/>
          <w:lang w:val="el-GR"/>
        </w:rPr>
        <w:t>.</w:t>
      </w:r>
      <w:r w:rsidR="001150B6" w:rsidRPr="0082756E">
        <w:rPr>
          <w:rFonts w:ascii="Arial" w:hAnsi="Arial" w:cs="Arial"/>
          <w:sz w:val="24"/>
          <w:szCs w:val="24"/>
          <w:lang w:val="el-GR"/>
        </w:rPr>
        <w:t>592</w:t>
      </w:r>
      <w:r w:rsidRPr="0082756E">
        <w:rPr>
          <w:rFonts w:ascii="Arial" w:hAnsi="Arial" w:cs="Arial"/>
          <w:sz w:val="24"/>
          <w:szCs w:val="24"/>
          <w:lang w:val="el-GR"/>
        </w:rPr>
        <w:t>.0</w:t>
      </w:r>
      <w:r w:rsidR="00AB3D48" w:rsidRPr="0082756E">
        <w:rPr>
          <w:rFonts w:ascii="Arial" w:hAnsi="Arial" w:cs="Arial"/>
          <w:sz w:val="24"/>
          <w:szCs w:val="24"/>
          <w:lang w:val="el-GR"/>
        </w:rPr>
        <w:t>2</w:t>
      </w:r>
      <w:r w:rsidR="001150B6" w:rsidRPr="0082756E">
        <w:rPr>
          <w:rFonts w:ascii="Arial" w:hAnsi="Arial" w:cs="Arial"/>
          <w:sz w:val="24"/>
          <w:szCs w:val="24"/>
          <w:lang w:val="el-GR"/>
        </w:rPr>
        <w:t>2</w:t>
      </w:r>
      <w:r w:rsidRPr="0082756E">
        <w:rPr>
          <w:rFonts w:ascii="Arial" w:hAnsi="Arial" w:cs="Arial"/>
          <w:sz w:val="24"/>
          <w:szCs w:val="24"/>
          <w:lang w:val="el-GR"/>
        </w:rPr>
        <w:t>, τα οποία προέρχονται</w:t>
      </w:r>
      <w:r w:rsidRPr="002140A7">
        <w:rPr>
          <w:rFonts w:ascii="Arial" w:hAnsi="Arial" w:cs="Arial"/>
          <w:sz w:val="24"/>
          <w:szCs w:val="24"/>
          <w:lang w:val="el-GR"/>
        </w:rPr>
        <w:t xml:space="preserve"> </w:t>
      </w:r>
      <w:r w:rsidR="0082756E">
        <w:rPr>
          <w:rFonts w:ascii="Arial" w:hAnsi="Arial" w:cs="Arial"/>
          <w:sz w:val="24"/>
          <w:szCs w:val="24"/>
          <w:lang w:val="el-GR"/>
        </w:rPr>
        <w:t xml:space="preserve">κυρίως </w:t>
      </w:r>
      <w:r w:rsidRPr="002140A7">
        <w:rPr>
          <w:rFonts w:ascii="Arial" w:hAnsi="Arial" w:cs="Arial"/>
          <w:sz w:val="24"/>
          <w:szCs w:val="24"/>
          <w:lang w:val="el-GR"/>
        </w:rPr>
        <w:t>από κρατική</w:t>
      </w:r>
      <w:r>
        <w:rPr>
          <w:rFonts w:ascii="Arial" w:hAnsi="Arial" w:cs="Arial"/>
          <w:sz w:val="24"/>
          <w:szCs w:val="24"/>
          <w:lang w:val="el-GR"/>
        </w:rPr>
        <w:t xml:space="preserve"> </w:t>
      </w:r>
      <w:r w:rsidRPr="002140A7">
        <w:rPr>
          <w:rFonts w:ascii="Arial" w:hAnsi="Arial" w:cs="Arial"/>
          <w:sz w:val="24"/>
          <w:szCs w:val="24"/>
          <w:lang w:val="el-GR"/>
        </w:rPr>
        <w:t>χορηγία (€</w:t>
      </w:r>
      <w:r w:rsidR="001150B6">
        <w:rPr>
          <w:rFonts w:ascii="Arial" w:hAnsi="Arial" w:cs="Arial"/>
          <w:sz w:val="24"/>
          <w:szCs w:val="24"/>
          <w:lang w:val="el-GR"/>
        </w:rPr>
        <w:t>28</w:t>
      </w:r>
      <w:r w:rsidRPr="002140A7">
        <w:rPr>
          <w:rFonts w:ascii="Arial" w:hAnsi="Arial" w:cs="Arial"/>
          <w:sz w:val="24"/>
          <w:szCs w:val="24"/>
          <w:lang w:val="el-GR"/>
        </w:rPr>
        <w:t>.000.000)</w:t>
      </w:r>
      <w:r w:rsidR="001150B6">
        <w:rPr>
          <w:rFonts w:ascii="Arial" w:hAnsi="Arial" w:cs="Arial"/>
          <w:sz w:val="24"/>
          <w:szCs w:val="24"/>
          <w:lang w:val="el-GR"/>
        </w:rPr>
        <w:t xml:space="preserve"> και </w:t>
      </w:r>
      <w:r w:rsidR="00AB3D48">
        <w:rPr>
          <w:rFonts w:ascii="Arial" w:hAnsi="Arial" w:cs="Arial"/>
          <w:sz w:val="24"/>
          <w:szCs w:val="24"/>
          <w:lang w:val="el-GR"/>
        </w:rPr>
        <w:t>Υπηρεσίες Γενικού Οικονομικού Συμφέροντος (</w:t>
      </w:r>
      <w:r w:rsidR="001150B6">
        <w:rPr>
          <w:rFonts w:ascii="Arial" w:hAnsi="Arial" w:cs="Arial"/>
          <w:sz w:val="24"/>
          <w:szCs w:val="24"/>
          <w:lang w:val="el-GR"/>
        </w:rPr>
        <w:t>ΥΓΟΣ</w:t>
      </w:r>
      <w:r w:rsidR="00AB3D48">
        <w:rPr>
          <w:rFonts w:ascii="Arial" w:hAnsi="Arial" w:cs="Arial"/>
          <w:sz w:val="24"/>
          <w:szCs w:val="24"/>
          <w:lang w:val="el-GR"/>
        </w:rPr>
        <w:t>)</w:t>
      </w:r>
      <w:r w:rsidR="001150B6">
        <w:rPr>
          <w:rFonts w:ascii="Arial" w:hAnsi="Arial" w:cs="Arial"/>
          <w:sz w:val="24"/>
          <w:szCs w:val="24"/>
          <w:lang w:val="el-GR"/>
        </w:rPr>
        <w:t xml:space="preserve"> (</w:t>
      </w:r>
      <w:r w:rsidR="001150B6" w:rsidRPr="00AE2D3B">
        <w:rPr>
          <w:rFonts w:ascii="Arial" w:hAnsi="Arial" w:cs="Arial"/>
          <w:sz w:val="24"/>
          <w:szCs w:val="24"/>
          <w:lang w:val="el-GR"/>
        </w:rPr>
        <w:t xml:space="preserve">€120.000.000), </w:t>
      </w:r>
      <w:r w:rsidR="00AB3D48">
        <w:rPr>
          <w:rFonts w:ascii="Arial" w:hAnsi="Arial" w:cs="Arial"/>
          <w:sz w:val="24"/>
          <w:szCs w:val="24"/>
          <w:lang w:val="el-GR"/>
        </w:rPr>
        <w:t xml:space="preserve">καθώς και από έσοδα προερχόμενα </w:t>
      </w:r>
      <w:r w:rsidR="001150B6" w:rsidRPr="00AE2D3B">
        <w:rPr>
          <w:rFonts w:ascii="Arial" w:hAnsi="Arial" w:cs="Arial"/>
          <w:sz w:val="24"/>
          <w:szCs w:val="24"/>
          <w:lang w:val="el-GR"/>
        </w:rPr>
        <w:t>από το Σχέδιο Ανάκαμψης και Ανθεκτικότητας</w:t>
      </w:r>
      <w:r w:rsidR="00AE2D3B" w:rsidRPr="00AE2D3B">
        <w:rPr>
          <w:rFonts w:ascii="Arial" w:hAnsi="Arial" w:cs="Arial"/>
          <w:sz w:val="24"/>
          <w:szCs w:val="24"/>
          <w:lang w:val="el-GR"/>
        </w:rPr>
        <w:t xml:space="preserve"> (€19.908.440)</w:t>
      </w:r>
      <w:r w:rsidR="001150B6" w:rsidRPr="00AE2D3B">
        <w:rPr>
          <w:rFonts w:ascii="Arial" w:hAnsi="Arial" w:cs="Arial"/>
          <w:sz w:val="24"/>
          <w:szCs w:val="24"/>
          <w:lang w:val="el-GR"/>
        </w:rPr>
        <w:t xml:space="preserve">, </w:t>
      </w:r>
      <w:r w:rsidR="00AE2D3B" w:rsidRPr="00AE2D3B">
        <w:rPr>
          <w:rFonts w:ascii="Arial" w:hAnsi="Arial" w:cs="Arial"/>
          <w:sz w:val="24"/>
          <w:szCs w:val="24"/>
          <w:lang w:val="el-GR"/>
        </w:rPr>
        <w:t xml:space="preserve">την </w:t>
      </w:r>
      <w:r w:rsidR="001150B6" w:rsidRPr="00AE2D3B">
        <w:rPr>
          <w:rFonts w:ascii="Arial" w:hAnsi="Arial" w:cs="Arial"/>
          <w:sz w:val="24"/>
          <w:szCs w:val="24"/>
          <w:lang w:val="el-GR"/>
        </w:rPr>
        <w:t>παροχή εξωνοσοκομειακής φροντίδας</w:t>
      </w:r>
      <w:r w:rsidR="00AE2D3B" w:rsidRPr="00AE2D3B">
        <w:rPr>
          <w:rFonts w:ascii="Arial" w:hAnsi="Arial" w:cs="Arial"/>
          <w:sz w:val="24"/>
          <w:szCs w:val="24"/>
          <w:lang w:val="el-GR"/>
        </w:rPr>
        <w:t xml:space="preserve"> υγείας (€70.721.631),</w:t>
      </w:r>
      <w:r w:rsidR="001150B6" w:rsidRPr="00AE2D3B">
        <w:rPr>
          <w:rFonts w:ascii="Arial" w:hAnsi="Arial" w:cs="Arial"/>
          <w:sz w:val="24"/>
          <w:szCs w:val="24"/>
          <w:lang w:val="el-GR"/>
        </w:rPr>
        <w:t xml:space="preserve"> </w:t>
      </w:r>
      <w:r w:rsidR="00AE2D3B" w:rsidRPr="00AE2D3B">
        <w:rPr>
          <w:rFonts w:ascii="Arial" w:hAnsi="Arial" w:cs="Arial"/>
          <w:sz w:val="24"/>
          <w:szCs w:val="24"/>
          <w:lang w:val="el-GR"/>
        </w:rPr>
        <w:t xml:space="preserve">την </w:t>
      </w:r>
      <w:r w:rsidR="001150B6" w:rsidRPr="00AE2D3B">
        <w:rPr>
          <w:rFonts w:ascii="Arial" w:hAnsi="Arial" w:cs="Arial"/>
          <w:sz w:val="24"/>
          <w:szCs w:val="24"/>
          <w:lang w:val="el-GR"/>
        </w:rPr>
        <w:t xml:space="preserve">παροχή ενδονοσοκομειακής </w:t>
      </w:r>
      <w:r w:rsidR="001150B6" w:rsidRPr="00AE2D3B">
        <w:rPr>
          <w:rFonts w:ascii="Arial" w:hAnsi="Arial" w:cs="Arial"/>
          <w:sz w:val="24"/>
          <w:szCs w:val="24"/>
          <w:lang w:val="el-GR"/>
        </w:rPr>
        <w:lastRenderedPageBreak/>
        <w:t>φροντίδας</w:t>
      </w:r>
      <w:r w:rsidR="00AE2D3B" w:rsidRPr="00AE2D3B">
        <w:rPr>
          <w:rFonts w:ascii="Arial" w:hAnsi="Arial" w:cs="Arial"/>
          <w:sz w:val="24"/>
          <w:szCs w:val="24"/>
          <w:lang w:val="el-GR"/>
        </w:rPr>
        <w:t xml:space="preserve"> υγείας (€238.094.731)</w:t>
      </w:r>
      <w:r w:rsidR="001150B6" w:rsidRPr="00AE2D3B">
        <w:rPr>
          <w:rFonts w:ascii="Arial" w:hAnsi="Arial" w:cs="Arial"/>
          <w:sz w:val="24"/>
          <w:szCs w:val="24"/>
          <w:lang w:val="el-GR"/>
        </w:rPr>
        <w:t xml:space="preserve">, εγγραφές ασθενών στους </w:t>
      </w:r>
      <w:r w:rsidR="00AE2D3B" w:rsidRPr="00AE2D3B">
        <w:rPr>
          <w:rFonts w:ascii="Arial" w:hAnsi="Arial" w:cs="Arial"/>
          <w:sz w:val="24"/>
          <w:szCs w:val="24"/>
          <w:lang w:val="el-GR"/>
        </w:rPr>
        <w:t>π</w:t>
      </w:r>
      <w:r w:rsidR="001150B6" w:rsidRPr="00AE2D3B">
        <w:rPr>
          <w:rFonts w:ascii="Arial" w:hAnsi="Arial" w:cs="Arial"/>
          <w:sz w:val="24"/>
          <w:szCs w:val="24"/>
          <w:lang w:val="el-GR"/>
        </w:rPr>
        <w:t xml:space="preserve">ροσωπικούς </w:t>
      </w:r>
      <w:r w:rsidR="00AE2D3B" w:rsidRPr="00AE2D3B">
        <w:rPr>
          <w:rFonts w:ascii="Arial" w:hAnsi="Arial" w:cs="Arial"/>
          <w:sz w:val="24"/>
          <w:szCs w:val="24"/>
          <w:lang w:val="el-GR"/>
        </w:rPr>
        <w:t>ι</w:t>
      </w:r>
      <w:r w:rsidR="001150B6" w:rsidRPr="00AE2D3B">
        <w:rPr>
          <w:rFonts w:ascii="Arial" w:hAnsi="Arial" w:cs="Arial"/>
          <w:sz w:val="24"/>
          <w:szCs w:val="24"/>
          <w:lang w:val="el-GR"/>
        </w:rPr>
        <w:t>ατρούς του ΟΚΥ</w:t>
      </w:r>
      <w:r w:rsidR="00AE2D3B" w:rsidRPr="00AE2D3B">
        <w:rPr>
          <w:rFonts w:ascii="Arial" w:hAnsi="Arial" w:cs="Arial"/>
          <w:sz w:val="24"/>
          <w:szCs w:val="24"/>
          <w:lang w:val="el-GR"/>
        </w:rPr>
        <w:t>Π</w:t>
      </w:r>
      <w:r w:rsidR="001150B6" w:rsidRPr="00AE2D3B">
        <w:rPr>
          <w:rFonts w:ascii="Arial" w:hAnsi="Arial" w:cs="Arial"/>
          <w:sz w:val="24"/>
          <w:szCs w:val="24"/>
          <w:lang w:val="el-GR"/>
        </w:rPr>
        <w:t>Υ</w:t>
      </w:r>
      <w:r w:rsidR="00AE2D3B" w:rsidRPr="00AE2D3B">
        <w:rPr>
          <w:rFonts w:ascii="Arial" w:hAnsi="Arial" w:cs="Arial"/>
          <w:sz w:val="24"/>
          <w:szCs w:val="24"/>
          <w:lang w:val="el-GR"/>
        </w:rPr>
        <w:t xml:space="preserve"> (€14.906.655)</w:t>
      </w:r>
      <w:r w:rsidR="0094277D">
        <w:rPr>
          <w:rFonts w:ascii="Arial" w:hAnsi="Arial" w:cs="Arial"/>
          <w:sz w:val="24"/>
          <w:szCs w:val="24"/>
          <w:lang w:val="el-GR"/>
        </w:rPr>
        <w:t>,</w:t>
      </w:r>
      <w:r w:rsidR="001150B6" w:rsidRPr="00AE2D3B">
        <w:rPr>
          <w:rFonts w:ascii="Arial" w:hAnsi="Arial" w:cs="Arial"/>
          <w:sz w:val="24"/>
          <w:szCs w:val="24"/>
          <w:lang w:val="el-GR"/>
        </w:rPr>
        <w:t xml:space="preserve"> καθώς και από άλλες </w:t>
      </w:r>
      <w:r w:rsidR="00AE2D3B" w:rsidRPr="00AE2D3B">
        <w:rPr>
          <w:rFonts w:ascii="Arial" w:hAnsi="Arial" w:cs="Arial"/>
          <w:sz w:val="24"/>
          <w:szCs w:val="24"/>
          <w:lang w:val="el-GR"/>
        </w:rPr>
        <w:t>πηγές</w:t>
      </w:r>
      <w:r w:rsidR="001150B6" w:rsidRPr="00AE2D3B">
        <w:rPr>
          <w:rFonts w:ascii="Arial" w:hAnsi="Arial" w:cs="Arial"/>
          <w:sz w:val="24"/>
          <w:szCs w:val="24"/>
          <w:lang w:val="el-GR"/>
        </w:rPr>
        <w:t xml:space="preserve"> </w:t>
      </w:r>
      <w:r w:rsidR="00AE2D3B" w:rsidRPr="00AE2D3B">
        <w:rPr>
          <w:rFonts w:ascii="Arial" w:hAnsi="Arial" w:cs="Arial"/>
          <w:sz w:val="24"/>
          <w:szCs w:val="24"/>
          <w:lang w:val="el-GR"/>
        </w:rPr>
        <w:t>(</w:t>
      </w:r>
      <w:r w:rsidR="001150B6" w:rsidRPr="00AE2D3B">
        <w:rPr>
          <w:rFonts w:ascii="Arial" w:hAnsi="Arial" w:cs="Arial"/>
          <w:sz w:val="24"/>
          <w:szCs w:val="24"/>
          <w:lang w:val="el-GR"/>
        </w:rPr>
        <w:t>€57.960.565</w:t>
      </w:r>
      <w:r w:rsidR="00AE2D3B" w:rsidRPr="00AE2D3B">
        <w:rPr>
          <w:rFonts w:ascii="Arial" w:hAnsi="Arial" w:cs="Arial"/>
          <w:sz w:val="24"/>
          <w:szCs w:val="24"/>
          <w:lang w:val="el-GR"/>
        </w:rPr>
        <w:t>).</w:t>
      </w:r>
    </w:p>
    <w:p w14:paraId="49F286B1" w14:textId="674D1B35" w:rsidR="002140A7" w:rsidRPr="002140A7" w:rsidRDefault="002140A7" w:rsidP="00E24406">
      <w:pPr>
        <w:autoSpaceDE w:val="0"/>
        <w:autoSpaceDN w:val="0"/>
        <w:adjustRightInd w:val="0"/>
        <w:spacing w:after="0" w:line="480" w:lineRule="auto"/>
        <w:ind w:firstLine="567"/>
        <w:jc w:val="both"/>
        <w:rPr>
          <w:rFonts w:ascii="Arial" w:hAnsi="Arial" w:cs="Arial"/>
          <w:sz w:val="24"/>
          <w:szCs w:val="24"/>
          <w:lang w:val="el-GR"/>
        </w:rPr>
      </w:pPr>
      <w:r w:rsidRPr="002140A7">
        <w:rPr>
          <w:rFonts w:ascii="Arial" w:hAnsi="Arial" w:cs="Arial"/>
          <w:sz w:val="24"/>
          <w:szCs w:val="24"/>
          <w:lang w:val="el-GR"/>
        </w:rPr>
        <w:t>Οι προ</w:t>
      </w:r>
      <w:r w:rsidR="0094277D">
        <w:rPr>
          <w:rFonts w:ascii="Arial" w:hAnsi="Arial" w:cs="Arial"/>
          <w:sz w:val="24"/>
          <w:szCs w:val="24"/>
          <w:lang w:val="el-GR"/>
        </w:rPr>
        <w:t>ϋπολογιζόμενες</w:t>
      </w:r>
      <w:r w:rsidRPr="002140A7">
        <w:rPr>
          <w:rFonts w:ascii="Arial" w:hAnsi="Arial" w:cs="Arial"/>
          <w:sz w:val="24"/>
          <w:szCs w:val="24"/>
          <w:lang w:val="el-GR"/>
        </w:rPr>
        <w:t xml:space="preserve"> δαπάνες του ΟΚΥΠΥ για το έτος 202</w:t>
      </w:r>
      <w:r w:rsidR="00AB3D48">
        <w:rPr>
          <w:rFonts w:ascii="Arial" w:hAnsi="Arial" w:cs="Arial"/>
          <w:sz w:val="24"/>
          <w:szCs w:val="24"/>
          <w:lang w:val="el-GR"/>
        </w:rPr>
        <w:t>2</w:t>
      </w:r>
      <w:r w:rsidRPr="002140A7">
        <w:rPr>
          <w:rFonts w:ascii="Arial" w:hAnsi="Arial" w:cs="Arial"/>
          <w:sz w:val="24"/>
          <w:szCs w:val="24"/>
          <w:lang w:val="el-GR"/>
        </w:rPr>
        <w:t xml:space="preserve"> </w:t>
      </w:r>
      <w:r w:rsidR="0094277D">
        <w:rPr>
          <w:rFonts w:ascii="Arial" w:hAnsi="Arial" w:cs="Arial"/>
          <w:sz w:val="24"/>
          <w:szCs w:val="24"/>
          <w:lang w:val="el-GR"/>
        </w:rPr>
        <w:t>αφορούν κυρίως τα ακόλουθα</w:t>
      </w:r>
      <w:r w:rsidRPr="002140A7">
        <w:rPr>
          <w:rFonts w:ascii="Arial" w:hAnsi="Arial" w:cs="Arial"/>
          <w:sz w:val="24"/>
          <w:szCs w:val="24"/>
          <w:lang w:val="el-GR"/>
        </w:rPr>
        <w:t>:</w:t>
      </w:r>
    </w:p>
    <w:p w14:paraId="66D6CE4D" w14:textId="1DBAF9A8" w:rsidR="002140A7" w:rsidRPr="00AE2D3B" w:rsidRDefault="0094277D" w:rsidP="00A35DE0">
      <w:pPr>
        <w:pStyle w:val="ListParagraph"/>
        <w:numPr>
          <w:ilvl w:val="0"/>
          <w:numId w:val="21"/>
        </w:numPr>
        <w:autoSpaceDE w:val="0"/>
        <w:autoSpaceDN w:val="0"/>
        <w:adjustRightInd w:val="0"/>
        <w:spacing w:after="0" w:line="480" w:lineRule="auto"/>
        <w:ind w:left="567" w:hanging="567"/>
        <w:jc w:val="both"/>
        <w:rPr>
          <w:rFonts w:ascii="Arial" w:hAnsi="Arial" w:cs="Arial"/>
          <w:sz w:val="24"/>
          <w:szCs w:val="24"/>
          <w:lang w:val="el-GR"/>
        </w:rPr>
      </w:pPr>
      <w:r w:rsidRPr="00AE2D3B">
        <w:rPr>
          <w:rFonts w:ascii="Arial" w:hAnsi="Arial" w:cs="Arial"/>
          <w:sz w:val="24"/>
          <w:szCs w:val="24"/>
          <w:lang w:val="el-GR"/>
        </w:rPr>
        <w:t>Αποδοχές</w:t>
      </w:r>
      <w:r w:rsidR="002140A7" w:rsidRPr="00AE2D3B">
        <w:rPr>
          <w:rFonts w:ascii="Arial" w:hAnsi="Arial" w:cs="Arial"/>
          <w:sz w:val="24"/>
          <w:szCs w:val="24"/>
          <w:lang w:val="el-GR"/>
        </w:rPr>
        <w:t xml:space="preserve"> προσωπικού </w:t>
      </w:r>
      <w:r w:rsidR="0082756E">
        <w:rPr>
          <w:rFonts w:ascii="Arial" w:hAnsi="Arial" w:cs="Arial"/>
          <w:sz w:val="24"/>
          <w:szCs w:val="24"/>
          <w:lang w:val="el-GR"/>
        </w:rPr>
        <w:t>(</w:t>
      </w:r>
      <w:r w:rsidR="002140A7" w:rsidRPr="00AE2D3B">
        <w:rPr>
          <w:rFonts w:ascii="Arial" w:hAnsi="Arial" w:cs="Arial"/>
          <w:sz w:val="24"/>
          <w:szCs w:val="24"/>
          <w:lang w:val="el-GR"/>
        </w:rPr>
        <w:t>€</w:t>
      </w:r>
      <w:r w:rsidR="003D18BC" w:rsidRPr="003D18BC">
        <w:rPr>
          <w:rFonts w:ascii="Arial" w:hAnsi="Arial" w:cs="Arial"/>
          <w:sz w:val="24"/>
          <w:szCs w:val="24"/>
          <w:lang w:val="el-GR"/>
        </w:rPr>
        <w:t>59.952.015</w:t>
      </w:r>
      <w:r w:rsidR="0082756E">
        <w:rPr>
          <w:rFonts w:ascii="Arial" w:hAnsi="Arial" w:cs="Arial"/>
          <w:sz w:val="24"/>
          <w:szCs w:val="24"/>
          <w:lang w:val="el-GR"/>
        </w:rPr>
        <w:t>)</w:t>
      </w:r>
      <w:r w:rsidR="002140A7" w:rsidRPr="00AE2D3B">
        <w:rPr>
          <w:rFonts w:ascii="Arial" w:hAnsi="Arial" w:cs="Arial"/>
          <w:sz w:val="24"/>
          <w:szCs w:val="24"/>
          <w:lang w:val="el-GR"/>
        </w:rPr>
        <w:t xml:space="preserve">, οι οποίες </w:t>
      </w:r>
      <w:r w:rsidR="0082756E">
        <w:rPr>
          <w:rFonts w:ascii="Arial" w:hAnsi="Arial" w:cs="Arial"/>
          <w:sz w:val="24"/>
          <w:szCs w:val="24"/>
          <w:lang w:val="el-GR"/>
        </w:rPr>
        <w:t>προορίζονται να καλύψουν</w:t>
      </w:r>
      <w:r w:rsidR="002E736B">
        <w:rPr>
          <w:rFonts w:ascii="Arial" w:hAnsi="Arial" w:cs="Arial"/>
          <w:sz w:val="24"/>
          <w:szCs w:val="24"/>
          <w:lang w:val="el-GR"/>
        </w:rPr>
        <w:t xml:space="preserve"> τα ακόλουθα:</w:t>
      </w:r>
    </w:p>
    <w:p w14:paraId="74707E69" w14:textId="64138285" w:rsidR="002140A7" w:rsidRDefault="002E736B" w:rsidP="002E736B">
      <w:pPr>
        <w:pStyle w:val="ListParagraph"/>
        <w:numPr>
          <w:ilvl w:val="0"/>
          <w:numId w:val="22"/>
        </w:numPr>
        <w:autoSpaceDE w:val="0"/>
        <w:autoSpaceDN w:val="0"/>
        <w:adjustRightInd w:val="0"/>
        <w:spacing w:after="0" w:line="480" w:lineRule="auto"/>
        <w:ind w:left="1134" w:hanging="567"/>
        <w:jc w:val="both"/>
        <w:rPr>
          <w:rFonts w:ascii="Arial" w:hAnsi="Arial" w:cs="Arial"/>
          <w:sz w:val="24"/>
          <w:szCs w:val="24"/>
          <w:lang w:val="el-GR"/>
        </w:rPr>
      </w:pPr>
      <w:r>
        <w:rPr>
          <w:rFonts w:ascii="Arial" w:hAnsi="Arial" w:cs="Arial"/>
          <w:sz w:val="24"/>
          <w:szCs w:val="24"/>
          <w:lang w:val="el-GR"/>
        </w:rPr>
        <w:t>Θ</w:t>
      </w:r>
      <w:r w:rsidR="002140A7" w:rsidRPr="002140A7">
        <w:rPr>
          <w:rFonts w:ascii="Arial" w:hAnsi="Arial" w:cs="Arial"/>
          <w:sz w:val="24"/>
          <w:szCs w:val="24"/>
          <w:lang w:val="el-GR"/>
        </w:rPr>
        <w:t>έσεις για στελέχωση</w:t>
      </w:r>
      <w:r w:rsidR="00304BD5">
        <w:rPr>
          <w:rFonts w:ascii="Arial" w:hAnsi="Arial" w:cs="Arial"/>
          <w:sz w:val="24"/>
          <w:szCs w:val="24"/>
          <w:lang w:val="el-GR"/>
        </w:rPr>
        <w:t xml:space="preserve"> των κεντρικών γραφείων</w:t>
      </w:r>
      <w:r w:rsidR="002140A7" w:rsidRPr="002140A7">
        <w:rPr>
          <w:rFonts w:ascii="Arial" w:hAnsi="Arial" w:cs="Arial"/>
          <w:sz w:val="24"/>
          <w:szCs w:val="24"/>
          <w:lang w:val="el-GR"/>
        </w:rPr>
        <w:t xml:space="preserve"> του </w:t>
      </w:r>
      <w:r w:rsidR="007D7CAB">
        <w:rPr>
          <w:rFonts w:ascii="Arial" w:hAnsi="Arial" w:cs="Arial"/>
          <w:sz w:val="24"/>
          <w:szCs w:val="24"/>
          <w:lang w:val="el-GR"/>
        </w:rPr>
        <w:t>ο</w:t>
      </w:r>
      <w:r w:rsidR="002140A7" w:rsidRPr="002140A7">
        <w:rPr>
          <w:rFonts w:ascii="Arial" w:hAnsi="Arial" w:cs="Arial"/>
          <w:sz w:val="24"/>
          <w:szCs w:val="24"/>
          <w:lang w:val="el-GR"/>
        </w:rPr>
        <w:t>ργανισμού</w:t>
      </w:r>
      <w:r>
        <w:rPr>
          <w:rFonts w:ascii="Arial" w:hAnsi="Arial" w:cs="Arial"/>
          <w:sz w:val="24"/>
          <w:szCs w:val="24"/>
          <w:lang w:val="el-GR"/>
        </w:rPr>
        <w:t>.</w:t>
      </w:r>
    </w:p>
    <w:p w14:paraId="4EB70DBE" w14:textId="3E513FF8" w:rsidR="00783D1F" w:rsidRPr="00783D1F" w:rsidRDefault="002E736B" w:rsidP="002E736B">
      <w:pPr>
        <w:pStyle w:val="ListParagraph"/>
        <w:numPr>
          <w:ilvl w:val="0"/>
          <w:numId w:val="22"/>
        </w:numPr>
        <w:autoSpaceDE w:val="0"/>
        <w:autoSpaceDN w:val="0"/>
        <w:adjustRightInd w:val="0"/>
        <w:spacing w:after="0" w:line="480" w:lineRule="auto"/>
        <w:ind w:left="1134" w:hanging="567"/>
        <w:jc w:val="both"/>
        <w:rPr>
          <w:rFonts w:ascii="Arial" w:hAnsi="Arial" w:cs="Arial"/>
          <w:sz w:val="24"/>
          <w:szCs w:val="24"/>
          <w:lang w:val="el-GR"/>
        </w:rPr>
      </w:pPr>
      <w:r>
        <w:rPr>
          <w:rFonts w:ascii="Arial" w:hAnsi="Arial" w:cs="Arial"/>
          <w:sz w:val="24"/>
          <w:szCs w:val="24"/>
          <w:lang w:val="el-GR"/>
        </w:rPr>
        <w:t>Ν</w:t>
      </w:r>
      <w:r w:rsidR="002140A7" w:rsidRPr="002140A7">
        <w:rPr>
          <w:rFonts w:ascii="Arial" w:hAnsi="Arial" w:cs="Arial"/>
          <w:sz w:val="24"/>
          <w:szCs w:val="24"/>
          <w:lang w:val="el-GR"/>
        </w:rPr>
        <w:t>έες θέσεις σε διοικητικό, ιατρικό, παραϊατρικό, γραμματειακό και λογιστικό</w:t>
      </w:r>
      <w:r w:rsidR="002140A7">
        <w:rPr>
          <w:rFonts w:ascii="Arial" w:hAnsi="Arial" w:cs="Arial"/>
          <w:sz w:val="24"/>
          <w:szCs w:val="24"/>
          <w:lang w:val="el-GR"/>
        </w:rPr>
        <w:t xml:space="preserve"> </w:t>
      </w:r>
      <w:r w:rsidR="002140A7" w:rsidRPr="002140A7">
        <w:rPr>
          <w:rFonts w:ascii="Arial" w:hAnsi="Arial" w:cs="Arial"/>
          <w:sz w:val="24"/>
          <w:szCs w:val="24"/>
          <w:lang w:val="el-GR"/>
        </w:rPr>
        <w:t>προσωπικό</w:t>
      </w:r>
      <w:r w:rsidR="0094277D">
        <w:rPr>
          <w:rFonts w:ascii="Arial" w:hAnsi="Arial" w:cs="Arial"/>
          <w:sz w:val="24"/>
          <w:szCs w:val="24"/>
          <w:lang w:val="el-GR"/>
        </w:rPr>
        <w:t xml:space="preserve">, οι οποίες θα βοηθήσουν τον </w:t>
      </w:r>
      <w:r w:rsidR="00A35B4E">
        <w:rPr>
          <w:rFonts w:ascii="Arial" w:hAnsi="Arial" w:cs="Arial"/>
          <w:sz w:val="24"/>
          <w:szCs w:val="24"/>
          <w:lang w:val="el-GR"/>
        </w:rPr>
        <w:t>ο</w:t>
      </w:r>
      <w:r w:rsidR="0094277D">
        <w:rPr>
          <w:rFonts w:ascii="Arial" w:hAnsi="Arial" w:cs="Arial"/>
          <w:sz w:val="24"/>
          <w:szCs w:val="24"/>
          <w:lang w:val="el-GR"/>
        </w:rPr>
        <w:t xml:space="preserve">ργανισμό να λειτουργήσει στο </w:t>
      </w:r>
      <w:r w:rsidR="002140A7" w:rsidRPr="002140A7">
        <w:rPr>
          <w:rFonts w:ascii="Arial" w:hAnsi="Arial" w:cs="Arial"/>
          <w:sz w:val="24"/>
          <w:szCs w:val="24"/>
          <w:lang w:val="el-GR"/>
        </w:rPr>
        <w:t>πλήρως ανταγωνιστικό περιβάλλον του ΓΕΣΥ</w:t>
      </w:r>
      <w:r w:rsidR="00994424">
        <w:rPr>
          <w:rFonts w:ascii="Arial" w:hAnsi="Arial" w:cs="Arial"/>
          <w:sz w:val="24"/>
          <w:szCs w:val="24"/>
          <w:lang w:val="el-GR"/>
        </w:rPr>
        <w:t>,</w:t>
      </w:r>
      <w:r w:rsidR="0094277D">
        <w:rPr>
          <w:rFonts w:ascii="Arial" w:hAnsi="Arial" w:cs="Arial"/>
          <w:sz w:val="24"/>
          <w:szCs w:val="24"/>
          <w:lang w:val="el-GR"/>
        </w:rPr>
        <w:t xml:space="preserve"> μέσω της</w:t>
      </w:r>
      <w:r w:rsidR="002140A7" w:rsidRPr="002140A7">
        <w:rPr>
          <w:rFonts w:ascii="Arial" w:hAnsi="Arial" w:cs="Arial"/>
          <w:sz w:val="24"/>
          <w:szCs w:val="24"/>
          <w:lang w:val="el-GR"/>
        </w:rPr>
        <w:t xml:space="preserve"> δημιουργίας σωστών δομών με εξειδικευμένο προσωπικό και γνώσεις</w:t>
      </w:r>
      <w:r w:rsidR="00994424">
        <w:rPr>
          <w:rFonts w:ascii="Arial" w:hAnsi="Arial" w:cs="Arial"/>
          <w:sz w:val="24"/>
          <w:szCs w:val="24"/>
          <w:lang w:val="el-GR"/>
        </w:rPr>
        <w:t>,</w:t>
      </w:r>
      <w:r w:rsidR="002140A7" w:rsidRPr="002140A7">
        <w:rPr>
          <w:rFonts w:ascii="Arial" w:hAnsi="Arial" w:cs="Arial"/>
          <w:sz w:val="24"/>
          <w:szCs w:val="24"/>
          <w:lang w:val="el-GR"/>
        </w:rPr>
        <w:t xml:space="preserve"> και </w:t>
      </w:r>
      <w:r w:rsidR="0094277D">
        <w:rPr>
          <w:rFonts w:ascii="Arial" w:hAnsi="Arial" w:cs="Arial"/>
          <w:sz w:val="24"/>
          <w:szCs w:val="24"/>
          <w:lang w:val="el-GR"/>
        </w:rPr>
        <w:t xml:space="preserve">να ανταποκριθεί </w:t>
      </w:r>
      <w:r w:rsidR="00304BD5">
        <w:rPr>
          <w:rFonts w:ascii="Arial" w:hAnsi="Arial" w:cs="Arial"/>
          <w:sz w:val="24"/>
          <w:szCs w:val="24"/>
          <w:lang w:val="el-GR"/>
        </w:rPr>
        <w:t xml:space="preserve">στις </w:t>
      </w:r>
      <w:r w:rsidR="00783D1F">
        <w:rPr>
          <w:rFonts w:ascii="Arial" w:hAnsi="Arial" w:cs="Arial"/>
          <w:sz w:val="24"/>
          <w:szCs w:val="24"/>
          <w:lang w:val="el-GR"/>
        </w:rPr>
        <w:t>απαιτήσεις του σχετικού νομοθετικού πλαισίου</w:t>
      </w:r>
      <w:r>
        <w:rPr>
          <w:rFonts w:ascii="Arial" w:hAnsi="Arial" w:cs="Arial"/>
          <w:sz w:val="24"/>
          <w:szCs w:val="24"/>
          <w:lang w:val="el-GR"/>
        </w:rPr>
        <w:t>.</w:t>
      </w:r>
    </w:p>
    <w:p w14:paraId="642294A0" w14:textId="542B75EC" w:rsidR="002140A7" w:rsidRPr="002140A7" w:rsidRDefault="002E736B" w:rsidP="00AE2D3B">
      <w:pPr>
        <w:pStyle w:val="ListParagraph"/>
        <w:numPr>
          <w:ilvl w:val="0"/>
          <w:numId w:val="22"/>
        </w:numPr>
        <w:autoSpaceDE w:val="0"/>
        <w:autoSpaceDN w:val="0"/>
        <w:adjustRightInd w:val="0"/>
        <w:spacing w:after="0" w:line="480" w:lineRule="auto"/>
        <w:ind w:left="993"/>
        <w:jc w:val="both"/>
        <w:rPr>
          <w:rFonts w:ascii="Arial" w:hAnsi="Arial" w:cs="Arial"/>
          <w:sz w:val="24"/>
          <w:szCs w:val="24"/>
          <w:lang w:val="el-GR"/>
        </w:rPr>
      </w:pPr>
      <w:r>
        <w:rPr>
          <w:rFonts w:ascii="Arial" w:hAnsi="Arial" w:cs="Arial"/>
          <w:sz w:val="24"/>
          <w:szCs w:val="24"/>
          <w:lang w:val="el-GR"/>
        </w:rPr>
        <w:t>Θ</w:t>
      </w:r>
      <w:r w:rsidR="002140A7" w:rsidRPr="002140A7">
        <w:rPr>
          <w:rFonts w:ascii="Arial" w:hAnsi="Arial" w:cs="Arial"/>
          <w:sz w:val="24"/>
          <w:szCs w:val="24"/>
          <w:lang w:val="el-GR"/>
        </w:rPr>
        <w:t xml:space="preserve">έσεις </w:t>
      </w:r>
      <w:r w:rsidR="00304BD5">
        <w:rPr>
          <w:rFonts w:ascii="Arial" w:hAnsi="Arial" w:cs="Arial"/>
          <w:sz w:val="24"/>
          <w:szCs w:val="24"/>
          <w:lang w:val="el-GR"/>
        </w:rPr>
        <w:t xml:space="preserve">για το </w:t>
      </w:r>
      <w:r w:rsidR="002140A7" w:rsidRPr="002140A7">
        <w:rPr>
          <w:rFonts w:ascii="Arial" w:hAnsi="Arial" w:cs="Arial"/>
          <w:sz w:val="24"/>
          <w:szCs w:val="24"/>
          <w:lang w:val="el-GR"/>
        </w:rPr>
        <w:t>υφιστάμενο προσωπικ</w:t>
      </w:r>
      <w:r w:rsidR="00304BD5">
        <w:rPr>
          <w:rFonts w:ascii="Arial" w:hAnsi="Arial" w:cs="Arial"/>
          <w:sz w:val="24"/>
          <w:szCs w:val="24"/>
          <w:lang w:val="el-GR"/>
        </w:rPr>
        <w:t>ό</w:t>
      </w:r>
      <w:r w:rsidR="002140A7" w:rsidRPr="002140A7">
        <w:rPr>
          <w:rFonts w:ascii="Arial" w:hAnsi="Arial" w:cs="Arial"/>
          <w:sz w:val="24"/>
          <w:szCs w:val="24"/>
          <w:lang w:val="el-GR"/>
        </w:rPr>
        <w:t xml:space="preserve"> </w:t>
      </w:r>
      <w:r w:rsidR="0082756E">
        <w:rPr>
          <w:rFonts w:ascii="Arial" w:hAnsi="Arial" w:cs="Arial"/>
          <w:sz w:val="24"/>
          <w:szCs w:val="24"/>
          <w:lang w:val="el-GR"/>
        </w:rPr>
        <w:t>το οποίο</w:t>
      </w:r>
      <w:r w:rsidR="002140A7" w:rsidRPr="002140A7">
        <w:rPr>
          <w:rFonts w:ascii="Arial" w:hAnsi="Arial" w:cs="Arial"/>
          <w:sz w:val="24"/>
          <w:szCs w:val="24"/>
          <w:lang w:val="el-GR"/>
        </w:rPr>
        <w:t xml:space="preserve"> θα παραιτηθεί από τη δημόσια υπηρεσία και θα υπογράψει συμβόλαιο με τον </w:t>
      </w:r>
      <w:r w:rsidR="00A35B4E">
        <w:rPr>
          <w:rFonts w:ascii="Arial" w:hAnsi="Arial" w:cs="Arial"/>
          <w:sz w:val="24"/>
          <w:szCs w:val="24"/>
          <w:lang w:val="el-GR"/>
        </w:rPr>
        <w:t>ο</w:t>
      </w:r>
      <w:r w:rsidR="002140A7" w:rsidRPr="002140A7">
        <w:rPr>
          <w:rFonts w:ascii="Arial" w:hAnsi="Arial" w:cs="Arial"/>
          <w:sz w:val="24"/>
          <w:szCs w:val="24"/>
          <w:lang w:val="el-GR"/>
        </w:rPr>
        <w:t>ργανισμό.</w:t>
      </w:r>
    </w:p>
    <w:p w14:paraId="1DACA36E" w14:textId="539890F9" w:rsidR="002140A7" w:rsidRPr="002140A7" w:rsidRDefault="002140A7" w:rsidP="002140A7">
      <w:pPr>
        <w:pStyle w:val="ListParagraph"/>
        <w:numPr>
          <w:ilvl w:val="0"/>
          <w:numId w:val="21"/>
        </w:numPr>
        <w:autoSpaceDE w:val="0"/>
        <w:autoSpaceDN w:val="0"/>
        <w:adjustRightInd w:val="0"/>
        <w:spacing w:after="0" w:line="480" w:lineRule="auto"/>
        <w:ind w:left="567" w:hanging="567"/>
        <w:jc w:val="both"/>
        <w:rPr>
          <w:rFonts w:ascii="Arial" w:hAnsi="Arial" w:cs="Arial"/>
          <w:sz w:val="24"/>
          <w:szCs w:val="24"/>
          <w:lang w:val="el-GR"/>
        </w:rPr>
      </w:pPr>
      <w:r w:rsidRPr="002140A7">
        <w:rPr>
          <w:rFonts w:ascii="Arial" w:hAnsi="Arial" w:cs="Arial"/>
          <w:sz w:val="24"/>
          <w:szCs w:val="24"/>
          <w:lang w:val="el-GR"/>
        </w:rPr>
        <w:t>Π</w:t>
      </w:r>
      <w:r w:rsidR="0082756E">
        <w:rPr>
          <w:rFonts w:ascii="Arial" w:hAnsi="Arial" w:cs="Arial"/>
          <w:sz w:val="24"/>
          <w:szCs w:val="24"/>
          <w:lang w:val="el-GR"/>
        </w:rPr>
        <w:t>αροχή κινήτρων (</w:t>
      </w:r>
      <w:r w:rsidRPr="002140A7">
        <w:rPr>
          <w:rFonts w:ascii="Arial" w:hAnsi="Arial" w:cs="Arial"/>
          <w:sz w:val="24"/>
          <w:szCs w:val="24"/>
          <w:lang w:val="el-GR"/>
        </w:rPr>
        <w:t>€</w:t>
      </w:r>
      <w:r w:rsidR="003D18BC" w:rsidRPr="003D18BC">
        <w:rPr>
          <w:rFonts w:ascii="Arial" w:hAnsi="Arial" w:cs="Arial"/>
          <w:sz w:val="24"/>
          <w:szCs w:val="24"/>
          <w:lang w:val="el-GR"/>
        </w:rPr>
        <w:t>5.625.141</w:t>
      </w:r>
      <w:r w:rsidR="0082756E">
        <w:rPr>
          <w:rFonts w:ascii="Arial" w:hAnsi="Arial" w:cs="Arial"/>
          <w:sz w:val="24"/>
          <w:szCs w:val="24"/>
          <w:lang w:val="el-GR"/>
        </w:rPr>
        <w:t>)</w:t>
      </w:r>
      <w:r w:rsidR="002E736B">
        <w:rPr>
          <w:rFonts w:ascii="Arial" w:hAnsi="Arial" w:cs="Arial"/>
          <w:sz w:val="24"/>
          <w:szCs w:val="24"/>
          <w:lang w:val="el-GR"/>
        </w:rPr>
        <w:t xml:space="preserve"> στους ακόλουθους:</w:t>
      </w:r>
    </w:p>
    <w:p w14:paraId="14ADF93D" w14:textId="275FAAC1" w:rsidR="003D18BC" w:rsidRDefault="002E736B" w:rsidP="002E736B">
      <w:pPr>
        <w:pStyle w:val="ListParagraph"/>
        <w:numPr>
          <w:ilvl w:val="0"/>
          <w:numId w:val="24"/>
        </w:numPr>
        <w:autoSpaceDE w:val="0"/>
        <w:autoSpaceDN w:val="0"/>
        <w:adjustRightInd w:val="0"/>
        <w:spacing w:after="0" w:line="480" w:lineRule="auto"/>
        <w:ind w:left="1134" w:hanging="566"/>
        <w:jc w:val="both"/>
        <w:rPr>
          <w:rFonts w:ascii="Arial" w:hAnsi="Arial" w:cs="Arial"/>
          <w:sz w:val="24"/>
          <w:szCs w:val="24"/>
          <w:lang w:val="el-GR"/>
        </w:rPr>
      </w:pPr>
      <w:r>
        <w:rPr>
          <w:rFonts w:ascii="Arial" w:hAnsi="Arial" w:cs="Arial"/>
          <w:sz w:val="24"/>
          <w:szCs w:val="24"/>
          <w:lang w:val="el-GR"/>
        </w:rPr>
        <w:t>Σ</w:t>
      </w:r>
      <w:r w:rsidR="002140A7" w:rsidRPr="002140A7">
        <w:rPr>
          <w:rFonts w:ascii="Arial" w:hAnsi="Arial" w:cs="Arial"/>
          <w:sz w:val="24"/>
          <w:szCs w:val="24"/>
          <w:lang w:val="el-GR"/>
        </w:rPr>
        <w:t xml:space="preserve">τους προσωπικούς ιατρούς για εγγραφή αριθμού δικαιούχων, ώστε ο </w:t>
      </w:r>
      <w:r>
        <w:rPr>
          <w:rFonts w:ascii="Arial" w:hAnsi="Arial" w:cs="Arial"/>
          <w:sz w:val="24"/>
          <w:szCs w:val="24"/>
          <w:lang w:val="el-GR"/>
        </w:rPr>
        <w:t>ο</w:t>
      </w:r>
      <w:r w:rsidR="002140A7" w:rsidRPr="002140A7">
        <w:rPr>
          <w:rFonts w:ascii="Arial" w:hAnsi="Arial" w:cs="Arial"/>
          <w:sz w:val="24"/>
          <w:szCs w:val="24"/>
          <w:lang w:val="el-GR"/>
        </w:rPr>
        <w:t>ργανισμός να έχει έσοδα από τον Ο</w:t>
      </w:r>
      <w:r w:rsidR="00304BD5">
        <w:rPr>
          <w:rFonts w:ascii="Arial" w:hAnsi="Arial" w:cs="Arial"/>
          <w:sz w:val="24"/>
          <w:szCs w:val="24"/>
          <w:lang w:val="el-GR"/>
        </w:rPr>
        <w:t>ργανισμό Ασφάλισης Υγείας (ΟΑΥ)</w:t>
      </w:r>
      <w:r w:rsidR="002140A7" w:rsidRPr="002140A7">
        <w:rPr>
          <w:rFonts w:ascii="Arial" w:hAnsi="Arial" w:cs="Arial"/>
          <w:sz w:val="24"/>
          <w:szCs w:val="24"/>
          <w:lang w:val="el-GR"/>
        </w:rPr>
        <w:t>, διασυνδέοντας παράλληλα την παραγωγικότητα με την αντιμισθία των</w:t>
      </w:r>
      <w:r w:rsidR="002140A7">
        <w:rPr>
          <w:rFonts w:ascii="Arial" w:hAnsi="Arial" w:cs="Arial"/>
          <w:sz w:val="24"/>
          <w:szCs w:val="24"/>
          <w:lang w:val="el-GR"/>
        </w:rPr>
        <w:t xml:space="preserve"> </w:t>
      </w:r>
      <w:r w:rsidR="002140A7" w:rsidRPr="002140A7">
        <w:rPr>
          <w:rFonts w:ascii="Arial" w:hAnsi="Arial" w:cs="Arial"/>
          <w:sz w:val="24"/>
          <w:szCs w:val="24"/>
          <w:lang w:val="el-GR"/>
        </w:rPr>
        <w:t>προσωπικών ιατρών</w:t>
      </w:r>
      <w:r>
        <w:rPr>
          <w:rFonts w:ascii="Arial" w:hAnsi="Arial" w:cs="Arial"/>
          <w:sz w:val="24"/>
          <w:szCs w:val="24"/>
          <w:lang w:val="el-GR"/>
        </w:rPr>
        <w:t>.</w:t>
      </w:r>
    </w:p>
    <w:p w14:paraId="343C76C1" w14:textId="0B4363F3" w:rsidR="002140A7" w:rsidRPr="00BE5A01" w:rsidRDefault="002E736B" w:rsidP="002E736B">
      <w:pPr>
        <w:pStyle w:val="ListParagraph"/>
        <w:numPr>
          <w:ilvl w:val="0"/>
          <w:numId w:val="24"/>
        </w:numPr>
        <w:autoSpaceDE w:val="0"/>
        <w:autoSpaceDN w:val="0"/>
        <w:adjustRightInd w:val="0"/>
        <w:spacing w:after="0" w:line="480" w:lineRule="auto"/>
        <w:ind w:left="1134" w:hanging="566"/>
        <w:jc w:val="both"/>
        <w:rPr>
          <w:rFonts w:ascii="Arial" w:hAnsi="Arial" w:cs="Arial"/>
          <w:sz w:val="24"/>
          <w:szCs w:val="24"/>
          <w:lang w:val="el-GR"/>
        </w:rPr>
      </w:pPr>
      <w:r>
        <w:rPr>
          <w:rFonts w:ascii="Arial" w:hAnsi="Arial" w:cs="Arial"/>
          <w:sz w:val="24"/>
          <w:szCs w:val="24"/>
          <w:lang w:val="el-GR"/>
        </w:rPr>
        <w:t>Σ</w:t>
      </w:r>
      <w:r w:rsidR="002140A7" w:rsidRPr="00BE5A01">
        <w:rPr>
          <w:rFonts w:ascii="Arial" w:hAnsi="Arial" w:cs="Arial"/>
          <w:sz w:val="24"/>
          <w:szCs w:val="24"/>
          <w:lang w:val="el-GR"/>
        </w:rPr>
        <w:t>τους ειδικούς ιατρούς σε σχέση με</w:t>
      </w:r>
      <w:r w:rsidR="00BE5A01" w:rsidRPr="00BE5A01">
        <w:rPr>
          <w:rFonts w:ascii="Arial" w:hAnsi="Arial" w:cs="Arial"/>
          <w:sz w:val="24"/>
          <w:szCs w:val="24"/>
          <w:lang w:val="el-GR"/>
        </w:rPr>
        <w:t xml:space="preserve"> </w:t>
      </w:r>
      <w:r w:rsidR="002140A7" w:rsidRPr="00BE5A01">
        <w:rPr>
          <w:rFonts w:ascii="Arial" w:hAnsi="Arial" w:cs="Arial"/>
          <w:sz w:val="24"/>
          <w:szCs w:val="24"/>
          <w:lang w:val="el-GR"/>
        </w:rPr>
        <w:t>την ενδονοσοκομειακή και την εξωνοσοκομειακή φροντίδα υγείας</w:t>
      </w:r>
      <w:r w:rsidR="00304BD5">
        <w:rPr>
          <w:rFonts w:ascii="Arial" w:hAnsi="Arial" w:cs="Arial"/>
          <w:sz w:val="24"/>
          <w:szCs w:val="24"/>
          <w:lang w:val="el-GR"/>
        </w:rPr>
        <w:t xml:space="preserve"> όπως προβλέπει η συμφωνία του </w:t>
      </w:r>
      <w:r>
        <w:rPr>
          <w:rFonts w:ascii="Arial" w:hAnsi="Arial" w:cs="Arial"/>
          <w:sz w:val="24"/>
          <w:szCs w:val="24"/>
          <w:lang w:val="el-GR"/>
        </w:rPr>
        <w:t>ο</w:t>
      </w:r>
      <w:r w:rsidR="00304BD5">
        <w:rPr>
          <w:rFonts w:ascii="Arial" w:hAnsi="Arial" w:cs="Arial"/>
          <w:sz w:val="24"/>
          <w:szCs w:val="24"/>
          <w:lang w:val="el-GR"/>
        </w:rPr>
        <w:t>ργανισμού με τις συντεχνίες ιατρών.</w:t>
      </w:r>
    </w:p>
    <w:p w14:paraId="4899C10B" w14:textId="516CF0A2" w:rsidR="002140A7" w:rsidRDefault="002140A7" w:rsidP="002140A7">
      <w:pPr>
        <w:pStyle w:val="ListParagraph"/>
        <w:numPr>
          <w:ilvl w:val="0"/>
          <w:numId w:val="21"/>
        </w:numPr>
        <w:autoSpaceDE w:val="0"/>
        <w:autoSpaceDN w:val="0"/>
        <w:adjustRightInd w:val="0"/>
        <w:spacing w:after="0" w:line="480" w:lineRule="auto"/>
        <w:ind w:left="567" w:hanging="567"/>
        <w:jc w:val="both"/>
        <w:rPr>
          <w:rFonts w:ascii="Arial" w:hAnsi="Arial" w:cs="Arial"/>
          <w:sz w:val="24"/>
          <w:szCs w:val="24"/>
          <w:lang w:val="el-GR"/>
        </w:rPr>
      </w:pPr>
      <w:r w:rsidRPr="002140A7">
        <w:rPr>
          <w:rFonts w:ascii="Arial" w:hAnsi="Arial" w:cs="Arial"/>
          <w:sz w:val="24"/>
          <w:szCs w:val="24"/>
          <w:lang w:val="el-GR"/>
        </w:rPr>
        <w:t>Ωρομίσθιο προσωπικό (€</w:t>
      </w:r>
      <w:r w:rsidR="003D18BC">
        <w:rPr>
          <w:rFonts w:ascii="Arial" w:hAnsi="Arial" w:cs="Arial"/>
          <w:sz w:val="24"/>
          <w:szCs w:val="24"/>
        </w:rPr>
        <w:t>46.853.315</w:t>
      </w:r>
      <w:r w:rsidRPr="002140A7">
        <w:rPr>
          <w:rFonts w:ascii="Arial" w:hAnsi="Arial" w:cs="Arial"/>
          <w:sz w:val="24"/>
          <w:szCs w:val="24"/>
          <w:lang w:val="el-GR"/>
        </w:rPr>
        <w:t>).</w:t>
      </w:r>
    </w:p>
    <w:p w14:paraId="2D474935" w14:textId="0E1EA861" w:rsidR="002140A7" w:rsidRDefault="002140A7" w:rsidP="002140A7">
      <w:pPr>
        <w:pStyle w:val="ListParagraph"/>
        <w:numPr>
          <w:ilvl w:val="0"/>
          <w:numId w:val="21"/>
        </w:numPr>
        <w:autoSpaceDE w:val="0"/>
        <w:autoSpaceDN w:val="0"/>
        <w:adjustRightInd w:val="0"/>
        <w:spacing w:after="0" w:line="480" w:lineRule="auto"/>
        <w:ind w:left="567" w:hanging="567"/>
        <w:jc w:val="both"/>
        <w:rPr>
          <w:rFonts w:ascii="Arial" w:hAnsi="Arial" w:cs="Arial"/>
          <w:sz w:val="24"/>
          <w:szCs w:val="24"/>
          <w:lang w:val="el-GR"/>
        </w:rPr>
      </w:pPr>
      <w:r w:rsidRPr="002140A7">
        <w:rPr>
          <w:rFonts w:ascii="Arial" w:hAnsi="Arial" w:cs="Arial"/>
          <w:sz w:val="24"/>
          <w:szCs w:val="24"/>
          <w:lang w:val="el-GR"/>
        </w:rPr>
        <w:t>Λειτουργικές δαπάνες (€</w:t>
      </w:r>
      <w:r w:rsidR="003D18BC">
        <w:rPr>
          <w:rFonts w:ascii="Arial" w:hAnsi="Arial" w:cs="Arial"/>
          <w:sz w:val="24"/>
          <w:szCs w:val="24"/>
        </w:rPr>
        <w:t>77.169.005</w:t>
      </w:r>
      <w:r w:rsidRPr="002140A7">
        <w:rPr>
          <w:rFonts w:ascii="Arial" w:hAnsi="Arial" w:cs="Arial"/>
          <w:sz w:val="24"/>
          <w:szCs w:val="24"/>
          <w:lang w:val="el-GR"/>
        </w:rPr>
        <w:t>).</w:t>
      </w:r>
    </w:p>
    <w:p w14:paraId="289319C2" w14:textId="6D8BBC6A" w:rsidR="002140A7" w:rsidRDefault="002140A7" w:rsidP="002140A7">
      <w:pPr>
        <w:pStyle w:val="ListParagraph"/>
        <w:numPr>
          <w:ilvl w:val="0"/>
          <w:numId w:val="21"/>
        </w:numPr>
        <w:autoSpaceDE w:val="0"/>
        <w:autoSpaceDN w:val="0"/>
        <w:adjustRightInd w:val="0"/>
        <w:spacing w:after="0" w:line="480" w:lineRule="auto"/>
        <w:ind w:left="567" w:hanging="567"/>
        <w:jc w:val="both"/>
        <w:rPr>
          <w:rFonts w:ascii="Arial" w:hAnsi="Arial" w:cs="Arial"/>
          <w:sz w:val="24"/>
          <w:szCs w:val="24"/>
          <w:lang w:val="el-GR"/>
        </w:rPr>
      </w:pPr>
      <w:r w:rsidRPr="002140A7">
        <w:rPr>
          <w:rFonts w:ascii="Arial" w:hAnsi="Arial" w:cs="Arial"/>
          <w:sz w:val="24"/>
          <w:szCs w:val="24"/>
          <w:lang w:val="el-GR"/>
        </w:rPr>
        <w:t>Συντηρήσεις και επιδιορθώσεις (€</w:t>
      </w:r>
      <w:r w:rsidR="003D18BC">
        <w:rPr>
          <w:rFonts w:ascii="Arial" w:hAnsi="Arial" w:cs="Arial"/>
          <w:sz w:val="24"/>
          <w:szCs w:val="24"/>
        </w:rPr>
        <w:t>27.818.198</w:t>
      </w:r>
      <w:r w:rsidRPr="002140A7">
        <w:rPr>
          <w:rFonts w:ascii="Arial" w:hAnsi="Arial" w:cs="Arial"/>
          <w:sz w:val="24"/>
          <w:szCs w:val="24"/>
          <w:lang w:val="el-GR"/>
        </w:rPr>
        <w:t>).</w:t>
      </w:r>
    </w:p>
    <w:p w14:paraId="7F8F4718" w14:textId="5AF9C2E7" w:rsidR="002140A7" w:rsidRDefault="002140A7" w:rsidP="002140A7">
      <w:pPr>
        <w:pStyle w:val="ListParagraph"/>
        <w:numPr>
          <w:ilvl w:val="0"/>
          <w:numId w:val="21"/>
        </w:numPr>
        <w:autoSpaceDE w:val="0"/>
        <w:autoSpaceDN w:val="0"/>
        <w:adjustRightInd w:val="0"/>
        <w:spacing w:after="0" w:line="480" w:lineRule="auto"/>
        <w:ind w:left="567" w:hanging="567"/>
        <w:jc w:val="both"/>
        <w:rPr>
          <w:rFonts w:ascii="Arial" w:hAnsi="Arial" w:cs="Arial"/>
          <w:sz w:val="24"/>
          <w:szCs w:val="24"/>
          <w:lang w:val="el-GR"/>
        </w:rPr>
      </w:pPr>
      <w:r w:rsidRPr="002140A7">
        <w:rPr>
          <w:rFonts w:ascii="Arial" w:hAnsi="Arial" w:cs="Arial"/>
          <w:sz w:val="24"/>
          <w:szCs w:val="24"/>
          <w:lang w:val="el-GR"/>
        </w:rPr>
        <w:lastRenderedPageBreak/>
        <w:t>Συμβουλευτικές υπηρεσίες (€</w:t>
      </w:r>
      <w:r w:rsidR="003D18BC">
        <w:rPr>
          <w:rFonts w:ascii="Arial" w:hAnsi="Arial" w:cs="Arial"/>
          <w:sz w:val="24"/>
          <w:szCs w:val="24"/>
        </w:rPr>
        <w:t>282.177.570</w:t>
      </w:r>
      <w:r w:rsidRPr="002140A7">
        <w:rPr>
          <w:rFonts w:ascii="Arial" w:hAnsi="Arial" w:cs="Arial"/>
          <w:sz w:val="24"/>
          <w:szCs w:val="24"/>
          <w:lang w:val="el-GR"/>
        </w:rPr>
        <w:t>).</w:t>
      </w:r>
    </w:p>
    <w:p w14:paraId="6B155F37" w14:textId="124BC8EB" w:rsidR="002140A7" w:rsidRDefault="002140A7" w:rsidP="002140A7">
      <w:pPr>
        <w:pStyle w:val="ListParagraph"/>
        <w:numPr>
          <w:ilvl w:val="0"/>
          <w:numId w:val="21"/>
        </w:numPr>
        <w:autoSpaceDE w:val="0"/>
        <w:autoSpaceDN w:val="0"/>
        <w:adjustRightInd w:val="0"/>
        <w:spacing w:after="0" w:line="480" w:lineRule="auto"/>
        <w:ind w:left="567" w:hanging="567"/>
        <w:jc w:val="both"/>
        <w:rPr>
          <w:rFonts w:ascii="Arial" w:hAnsi="Arial" w:cs="Arial"/>
          <w:sz w:val="24"/>
          <w:szCs w:val="24"/>
          <w:lang w:val="el-GR"/>
        </w:rPr>
      </w:pPr>
      <w:r w:rsidRPr="002140A7">
        <w:rPr>
          <w:rFonts w:ascii="Arial" w:hAnsi="Arial" w:cs="Arial"/>
          <w:sz w:val="24"/>
          <w:szCs w:val="24"/>
          <w:lang w:val="el-GR"/>
        </w:rPr>
        <w:t>Αγορά σταθερών και κινητών μηχανημάτων (€</w:t>
      </w:r>
      <w:r w:rsidR="003D18BC" w:rsidRPr="003D18BC">
        <w:rPr>
          <w:rFonts w:ascii="Arial" w:hAnsi="Arial" w:cs="Arial"/>
          <w:sz w:val="24"/>
          <w:szCs w:val="24"/>
          <w:lang w:val="el-GR"/>
        </w:rPr>
        <w:t>26.859.357</w:t>
      </w:r>
      <w:r w:rsidRPr="002140A7">
        <w:rPr>
          <w:rFonts w:ascii="Arial" w:hAnsi="Arial" w:cs="Arial"/>
          <w:sz w:val="24"/>
          <w:szCs w:val="24"/>
          <w:lang w:val="el-GR"/>
        </w:rPr>
        <w:t>).</w:t>
      </w:r>
    </w:p>
    <w:p w14:paraId="19D0605C" w14:textId="6BCDD402" w:rsidR="002140A7" w:rsidRDefault="002140A7" w:rsidP="002140A7">
      <w:pPr>
        <w:pStyle w:val="ListParagraph"/>
        <w:numPr>
          <w:ilvl w:val="0"/>
          <w:numId w:val="21"/>
        </w:numPr>
        <w:autoSpaceDE w:val="0"/>
        <w:autoSpaceDN w:val="0"/>
        <w:adjustRightInd w:val="0"/>
        <w:spacing w:after="0" w:line="480" w:lineRule="auto"/>
        <w:ind w:left="567" w:hanging="567"/>
        <w:jc w:val="both"/>
        <w:rPr>
          <w:rFonts w:ascii="Arial" w:hAnsi="Arial" w:cs="Arial"/>
          <w:sz w:val="24"/>
          <w:szCs w:val="24"/>
          <w:lang w:val="el-GR"/>
        </w:rPr>
      </w:pPr>
      <w:r w:rsidRPr="002140A7">
        <w:rPr>
          <w:rFonts w:ascii="Arial" w:hAnsi="Arial" w:cs="Arial"/>
          <w:sz w:val="24"/>
          <w:szCs w:val="24"/>
          <w:lang w:val="el-GR"/>
        </w:rPr>
        <w:t>Αγορά μηχανολογικού και ηλεκτρονικού εξοπλισμού (€</w:t>
      </w:r>
      <w:r w:rsidR="003D18BC" w:rsidRPr="003D18BC">
        <w:rPr>
          <w:rFonts w:ascii="Arial" w:hAnsi="Arial" w:cs="Arial"/>
          <w:sz w:val="24"/>
          <w:szCs w:val="24"/>
          <w:lang w:val="el-GR"/>
        </w:rPr>
        <w:t>6.774.154</w:t>
      </w:r>
      <w:r w:rsidRPr="002140A7">
        <w:rPr>
          <w:rFonts w:ascii="Arial" w:hAnsi="Arial" w:cs="Arial"/>
          <w:sz w:val="24"/>
          <w:szCs w:val="24"/>
          <w:lang w:val="el-GR"/>
        </w:rPr>
        <w:t>).</w:t>
      </w:r>
    </w:p>
    <w:p w14:paraId="37694B75" w14:textId="6041FB7A" w:rsidR="002140A7" w:rsidRPr="002140A7" w:rsidRDefault="002140A7" w:rsidP="002140A7">
      <w:pPr>
        <w:pStyle w:val="ListParagraph"/>
        <w:numPr>
          <w:ilvl w:val="0"/>
          <w:numId w:val="21"/>
        </w:numPr>
        <w:autoSpaceDE w:val="0"/>
        <w:autoSpaceDN w:val="0"/>
        <w:adjustRightInd w:val="0"/>
        <w:spacing w:after="0" w:line="480" w:lineRule="auto"/>
        <w:ind w:left="567" w:hanging="567"/>
        <w:jc w:val="both"/>
        <w:rPr>
          <w:rFonts w:ascii="Arial" w:hAnsi="Arial" w:cs="Arial"/>
          <w:sz w:val="24"/>
          <w:szCs w:val="24"/>
          <w:lang w:val="el-GR"/>
        </w:rPr>
      </w:pPr>
      <w:r w:rsidRPr="002140A7">
        <w:rPr>
          <w:rFonts w:ascii="Arial" w:hAnsi="Arial" w:cs="Arial"/>
          <w:sz w:val="24"/>
          <w:szCs w:val="24"/>
          <w:lang w:val="el-GR"/>
        </w:rPr>
        <w:t>Ανέγερση, επέκταση και βελτίωση κτιρίων (€</w:t>
      </w:r>
      <w:r w:rsidR="003D18BC" w:rsidRPr="003D18BC">
        <w:rPr>
          <w:rFonts w:ascii="Arial" w:hAnsi="Arial" w:cs="Arial"/>
          <w:sz w:val="24"/>
          <w:szCs w:val="24"/>
          <w:lang w:val="el-GR"/>
        </w:rPr>
        <w:t>38.384.627</w:t>
      </w:r>
      <w:r w:rsidRPr="002140A7">
        <w:rPr>
          <w:rFonts w:ascii="Arial" w:hAnsi="Arial" w:cs="Arial"/>
          <w:sz w:val="24"/>
          <w:szCs w:val="24"/>
          <w:lang w:val="el-GR"/>
        </w:rPr>
        <w:t>).</w:t>
      </w:r>
    </w:p>
    <w:p w14:paraId="61B9CAAA" w14:textId="3818B214" w:rsidR="002140A7" w:rsidRPr="00776D4C" w:rsidRDefault="002140A7" w:rsidP="002140A7">
      <w:pPr>
        <w:autoSpaceDE w:val="0"/>
        <w:autoSpaceDN w:val="0"/>
        <w:adjustRightInd w:val="0"/>
        <w:spacing w:after="0" w:line="480" w:lineRule="auto"/>
        <w:ind w:firstLine="567"/>
        <w:jc w:val="both"/>
        <w:rPr>
          <w:rFonts w:ascii="Arial" w:hAnsi="Arial" w:cs="Arial"/>
          <w:color w:val="0070C0"/>
          <w:sz w:val="24"/>
          <w:szCs w:val="24"/>
          <w:lang w:val="el-GR"/>
        </w:rPr>
      </w:pPr>
      <w:r w:rsidRPr="002140A7">
        <w:rPr>
          <w:rFonts w:ascii="Arial" w:hAnsi="Arial" w:cs="Arial"/>
          <w:sz w:val="24"/>
          <w:szCs w:val="24"/>
          <w:lang w:val="el-GR"/>
        </w:rPr>
        <w:t>Σύμφωνα με τα στοιχεία που κατατέθηκαν στην επιτροπή από το Υπουργείο</w:t>
      </w:r>
      <w:r>
        <w:rPr>
          <w:rFonts w:ascii="Arial" w:hAnsi="Arial" w:cs="Arial"/>
          <w:sz w:val="24"/>
          <w:szCs w:val="24"/>
          <w:lang w:val="el-GR"/>
        </w:rPr>
        <w:t xml:space="preserve"> </w:t>
      </w:r>
      <w:r w:rsidRPr="002140A7">
        <w:rPr>
          <w:rFonts w:ascii="Arial" w:hAnsi="Arial" w:cs="Arial"/>
          <w:sz w:val="24"/>
          <w:szCs w:val="24"/>
          <w:lang w:val="el-GR"/>
        </w:rPr>
        <w:t>Υγείας, επειδή ο προϋπολογισμός του ΟΚΥΠΥ για το έτος 202</w:t>
      </w:r>
      <w:r w:rsidR="007A4CCB" w:rsidRPr="007A4CCB">
        <w:rPr>
          <w:rFonts w:ascii="Arial" w:hAnsi="Arial" w:cs="Arial"/>
          <w:sz w:val="24"/>
          <w:szCs w:val="24"/>
          <w:lang w:val="el-GR"/>
        </w:rPr>
        <w:t>2</w:t>
      </w:r>
      <w:r w:rsidRPr="002140A7">
        <w:rPr>
          <w:rFonts w:ascii="Arial" w:hAnsi="Arial" w:cs="Arial"/>
          <w:sz w:val="24"/>
          <w:szCs w:val="24"/>
          <w:lang w:val="el-GR"/>
        </w:rPr>
        <w:t xml:space="preserve"> είναι ελλειμματικός κατά</w:t>
      </w:r>
      <w:r>
        <w:rPr>
          <w:rFonts w:ascii="Arial" w:hAnsi="Arial" w:cs="Arial"/>
          <w:sz w:val="24"/>
          <w:szCs w:val="24"/>
          <w:lang w:val="el-GR"/>
        </w:rPr>
        <w:t xml:space="preserve"> </w:t>
      </w:r>
      <w:r w:rsidRPr="002140A7">
        <w:rPr>
          <w:rFonts w:ascii="Arial" w:hAnsi="Arial" w:cs="Arial"/>
          <w:sz w:val="24"/>
          <w:szCs w:val="24"/>
          <w:lang w:val="el-GR"/>
        </w:rPr>
        <w:t>€</w:t>
      </w:r>
      <w:r w:rsidR="007A4CCB" w:rsidRPr="007A4CCB">
        <w:rPr>
          <w:rFonts w:ascii="Arial" w:hAnsi="Arial" w:cs="Arial"/>
          <w:sz w:val="24"/>
          <w:szCs w:val="24"/>
          <w:lang w:val="el-GR"/>
        </w:rPr>
        <w:t>20.199.</w:t>
      </w:r>
      <w:r w:rsidR="007A4CCB" w:rsidRPr="000D1019">
        <w:rPr>
          <w:rFonts w:ascii="Arial" w:hAnsi="Arial" w:cs="Arial"/>
          <w:sz w:val="24"/>
          <w:szCs w:val="24"/>
          <w:lang w:val="el-GR"/>
        </w:rPr>
        <w:t>909</w:t>
      </w:r>
      <w:r w:rsidRPr="000D1019">
        <w:rPr>
          <w:rFonts w:ascii="Arial" w:hAnsi="Arial" w:cs="Arial"/>
          <w:sz w:val="24"/>
          <w:szCs w:val="24"/>
          <w:lang w:val="el-GR"/>
        </w:rPr>
        <w:t xml:space="preserve">, το διοικητικό συμβούλιο του ΟΚΥΠΥ </w:t>
      </w:r>
      <w:r w:rsidR="00712C48" w:rsidRPr="000D1019">
        <w:rPr>
          <w:rFonts w:ascii="Arial" w:hAnsi="Arial" w:cs="Arial"/>
          <w:sz w:val="24"/>
          <w:szCs w:val="24"/>
          <w:lang w:val="el-GR"/>
        </w:rPr>
        <w:t>προτίθεται να επιδιώξει</w:t>
      </w:r>
      <w:r w:rsidR="000D1019">
        <w:rPr>
          <w:rFonts w:ascii="Arial" w:hAnsi="Arial" w:cs="Arial"/>
          <w:sz w:val="24"/>
          <w:szCs w:val="24"/>
          <w:lang w:val="el-GR"/>
        </w:rPr>
        <w:t xml:space="preserve">, </w:t>
      </w:r>
      <w:r w:rsidR="006618AE" w:rsidRPr="000D1019">
        <w:rPr>
          <w:rFonts w:ascii="Arial" w:hAnsi="Arial" w:cs="Arial"/>
          <w:sz w:val="24"/>
          <w:szCs w:val="24"/>
          <w:lang w:val="el-GR"/>
        </w:rPr>
        <w:t>στο βαθμό που αυτό είναι εφικτό,</w:t>
      </w:r>
      <w:r w:rsidR="00621818">
        <w:rPr>
          <w:rFonts w:ascii="Arial" w:hAnsi="Arial" w:cs="Arial"/>
          <w:sz w:val="24"/>
          <w:szCs w:val="24"/>
          <w:lang w:val="el-GR"/>
        </w:rPr>
        <w:t xml:space="preserve"> </w:t>
      </w:r>
      <w:r w:rsidR="00712C48" w:rsidRPr="000D1019">
        <w:rPr>
          <w:rFonts w:ascii="Arial" w:hAnsi="Arial" w:cs="Arial"/>
          <w:sz w:val="24"/>
          <w:szCs w:val="24"/>
          <w:lang w:val="el-GR"/>
        </w:rPr>
        <w:t xml:space="preserve">εξοικονομήσεις </w:t>
      </w:r>
      <w:r w:rsidR="00F97F23">
        <w:rPr>
          <w:rFonts w:ascii="Arial" w:hAnsi="Arial" w:cs="Arial"/>
          <w:sz w:val="24"/>
          <w:szCs w:val="24"/>
          <w:lang w:val="el-GR"/>
        </w:rPr>
        <w:t>στις λειτουργικές του δαπάνες</w:t>
      </w:r>
      <w:r w:rsidR="006618AE" w:rsidRPr="000D1019">
        <w:rPr>
          <w:rFonts w:ascii="Arial" w:hAnsi="Arial" w:cs="Arial"/>
          <w:sz w:val="24"/>
          <w:szCs w:val="24"/>
          <w:lang w:val="el-GR"/>
        </w:rPr>
        <w:t xml:space="preserve"> </w:t>
      </w:r>
      <w:r w:rsidR="000D1019">
        <w:rPr>
          <w:rFonts w:ascii="Arial" w:hAnsi="Arial" w:cs="Arial"/>
          <w:sz w:val="24"/>
          <w:szCs w:val="24"/>
          <w:lang w:val="el-GR"/>
        </w:rPr>
        <w:t xml:space="preserve">και </w:t>
      </w:r>
      <w:r w:rsidR="006618AE" w:rsidRPr="000D1019">
        <w:rPr>
          <w:rFonts w:ascii="Arial" w:hAnsi="Arial" w:cs="Arial"/>
          <w:sz w:val="24"/>
          <w:szCs w:val="24"/>
          <w:lang w:val="el-GR"/>
        </w:rPr>
        <w:t>αύξηση των εσόδων του</w:t>
      </w:r>
      <w:r w:rsidR="00712C48" w:rsidRPr="000D1019">
        <w:rPr>
          <w:rFonts w:ascii="Arial" w:hAnsi="Arial" w:cs="Arial"/>
          <w:sz w:val="24"/>
          <w:szCs w:val="24"/>
          <w:lang w:val="el-GR"/>
        </w:rPr>
        <w:t>.</w:t>
      </w:r>
    </w:p>
    <w:p w14:paraId="44B2EC92" w14:textId="14D0BAAA" w:rsidR="0001168E" w:rsidRPr="00BE411B" w:rsidRDefault="0082756E" w:rsidP="0082756E">
      <w:pPr>
        <w:autoSpaceDE w:val="0"/>
        <w:autoSpaceDN w:val="0"/>
        <w:adjustRightInd w:val="0"/>
        <w:spacing w:after="0" w:line="480" w:lineRule="auto"/>
        <w:ind w:firstLine="567"/>
        <w:jc w:val="both"/>
        <w:rPr>
          <w:rFonts w:ascii="Arial" w:hAnsi="Arial" w:cs="Arial"/>
          <w:sz w:val="24"/>
          <w:szCs w:val="24"/>
          <w:lang w:val="el-GR"/>
        </w:rPr>
      </w:pPr>
      <w:r>
        <w:rPr>
          <w:rFonts w:ascii="Arial" w:hAnsi="Arial" w:cs="Arial"/>
          <w:sz w:val="24"/>
          <w:szCs w:val="24"/>
          <w:lang w:val="el-GR"/>
        </w:rPr>
        <w:t xml:space="preserve">Ο </w:t>
      </w:r>
      <w:r w:rsidR="000D1019" w:rsidRPr="00BE411B">
        <w:rPr>
          <w:rFonts w:ascii="Arial" w:hAnsi="Arial" w:cs="Arial"/>
          <w:sz w:val="24"/>
          <w:szCs w:val="24"/>
          <w:lang w:val="el-GR"/>
        </w:rPr>
        <w:t xml:space="preserve">πρόεδρος του </w:t>
      </w:r>
      <w:r w:rsidR="00783D1F">
        <w:rPr>
          <w:rFonts w:ascii="Arial" w:hAnsi="Arial" w:cs="Arial"/>
          <w:sz w:val="24"/>
          <w:szCs w:val="24"/>
          <w:lang w:val="el-GR"/>
        </w:rPr>
        <w:t>δ</w:t>
      </w:r>
      <w:r w:rsidR="000D1019" w:rsidRPr="00BE411B">
        <w:rPr>
          <w:rFonts w:ascii="Arial" w:hAnsi="Arial" w:cs="Arial"/>
          <w:sz w:val="24"/>
          <w:szCs w:val="24"/>
          <w:lang w:val="el-GR"/>
        </w:rPr>
        <w:t xml:space="preserve">ιοικητικού </w:t>
      </w:r>
      <w:r w:rsidR="00783D1F">
        <w:rPr>
          <w:rFonts w:ascii="Arial" w:hAnsi="Arial" w:cs="Arial"/>
          <w:sz w:val="24"/>
          <w:szCs w:val="24"/>
          <w:lang w:val="el-GR"/>
        </w:rPr>
        <w:t>σ</w:t>
      </w:r>
      <w:r w:rsidR="000D1019" w:rsidRPr="00BE411B">
        <w:rPr>
          <w:rFonts w:ascii="Arial" w:hAnsi="Arial" w:cs="Arial"/>
          <w:sz w:val="24"/>
          <w:szCs w:val="24"/>
          <w:lang w:val="el-GR"/>
        </w:rPr>
        <w:t xml:space="preserve">υμβουλίου του </w:t>
      </w:r>
      <w:r w:rsidR="002E736B">
        <w:rPr>
          <w:rFonts w:ascii="Arial" w:hAnsi="Arial" w:cs="Arial"/>
          <w:sz w:val="24"/>
          <w:szCs w:val="24"/>
          <w:lang w:val="el-GR"/>
        </w:rPr>
        <w:t>ο</w:t>
      </w:r>
      <w:r w:rsidR="000D1019" w:rsidRPr="00BE411B">
        <w:rPr>
          <w:rFonts w:ascii="Arial" w:hAnsi="Arial" w:cs="Arial"/>
          <w:sz w:val="24"/>
          <w:szCs w:val="24"/>
          <w:lang w:val="el-GR"/>
        </w:rPr>
        <w:t xml:space="preserve">ργανισμού, </w:t>
      </w:r>
      <w:r>
        <w:rPr>
          <w:rFonts w:ascii="Arial" w:hAnsi="Arial" w:cs="Arial"/>
          <w:sz w:val="24"/>
          <w:szCs w:val="24"/>
          <w:lang w:val="el-GR"/>
        </w:rPr>
        <w:t>όσον αφορά τις λειτουργικές δαπάνες,</w:t>
      </w:r>
      <w:r w:rsidRPr="00BE411B">
        <w:rPr>
          <w:rFonts w:ascii="Arial" w:hAnsi="Arial" w:cs="Arial"/>
          <w:sz w:val="24"/>
          <w:szCs w:val="24"/>
          <w:lang w:val="el-GR"/>
        </w:rPr>
        <w:t xml:space="preserve"> </w:t>
      </w:r>
      <w:r w:rsidR="0001168E" w:rsidRPr="00BE411B">
        <w:rPr>
          <w:rFonts w:ascii="Arial" w:hAnsi="Arial" w:cs="Arial"/>
          <w:sz w:val="24"/>
          <w:szCs w:val="24"/>
          <w:lang w:val="el-GR"/>
        </w:rPr>
        <w:t xml:space="preserve">ανέφερε ότι </w:t>
      </w:r>
      <w:r w:rsidR="00A84CEC" w:rsidRPr="00BE411B">
        <w:rPr>
          <w:rFonts w:ascii="Arial" w:hAnsi="Arial" w:cs="Arial"/>
          <w:sz w:val="24"/>
          <w:szCs w:val="24"/>
          <w:lang w:val="el-GR"/>
        </w:rPr>
        <w:t xml:space="preserve">στις προτεραιότητες του ΟΚΥΠΥ είναι η συντήρηση </w:t>
      </w:r>
      <w:r w:rsidR="00783D1F">
        <w:rPr>
          <w:rFonts w:ascii="Arial" w:hAnsi="Arial" w:cs="Arial"/>
          <w:sz w:val="24"/>
          <w:szCs w:val="24"/>
          <w:lang w:val="el-GR"/>
        </w:rPr>
        <w:t xml:space="preserve">των </w:t>
      </w:r>
      <w:r w:rsidR="00A84CEC" w:rsidRPr="00BE411B">
        <w:rPr>
          <w:rFonts w:ascii="Arial" w:hAnsi="Arial" w:cs="Arial"/>
          <w:sz w:val="24"/>
          <w:szCs w:val="24"/>
          <w:lang w:val="el-GR"/>
        </w:rPr>
        <w:t>κτιριακών εγκαταστάσεων των νοσηλευτηρίων,</w:t>
      </w:r>
      <w:r w:rsidR="00783D1F">
        <w:rPr>
          <w:rFonts w:ascii="Arial" w:hAnsi="Arial" w:cs="Arial"/>
          <w:sz w:val="24"/>
          <w:szCs w:val="24"/>
          <w:lang w:val="el-GR"/>
        </w:rPr>
        <w:t xml:space="preserve"> του</w:t>
      </w:r>
      <w:r w:rsidR="00A84CEC" w:rsidRPr="00BE411B">
        <w:rPr>
          <w:rFonts w:ascii="Arial" w:hAnsi="Arial" w:cs="Arial"/>
          <w:sz w:val="24"/>
          <w:szCs w:val="24"/>
          <w:lang w:val="el-GR"/>
        </w:rPr>
        <w:t xml:space="preserve"> ιατρικού εξοπλισμού και </w:t>
      </w:r>
      <w:r w:rsidR="00783D1F">
        <w:rPr>
          <w:rFonts w:ascii="Arial" w:hAnsi="Arial" w:cs="Arial"/>
          <w:sz w:val="24"/>
          <w:szCs w:val="24"/>
          <w:lang w:val="el-GR"/>
        </w:rPr>
        <w:t xml:space="preserve">των </w:t>
      </w:r>
      <w:r w:rsidR="00A84CEC" w:rsidRPr="00BE411B">
        <w:rPr>
          <w:rFonts w:ascii="Arial" w:hAnsi="Arial" w:cs="Arial"/>
          <w:sz w:val="24"/>
          <w:szCs w:val="24"/>
          <w:lang w:val="el-GR"/>
        </w:rPr>
        <w:t>οχημάτων.</w:t>
      </w:r>
      <w:r w:rsidR="00BE411B">
        <w:rPr>
          <w:rFonts w:ascii="Arial" w:hAnsi="Arial" w:cs="Arial"/>
          <w:sz w:val="24"/>
          <w:szCs w:val="24"/>
          <w:lang w:val="el-GR"/>
        </w:rPr>
        <w:t xml:space="preserve"> </w:t>
      </w:r>
      <w:r w:rsidR="002E736B">
        <w:rPr>
          <w:rFonts w:ascii="Arial" w:hAnsi="Arial" w:cs="Arial"/>
          <w:sz w:val="24"/>
          <w:szCs w:val="24"/>
          <w:lang w:val="el-GR"/>
        </w:rPr>
        <w:t xml:space="preserve"> </w:t>
      </w:r>
      <w:r w:rsidR="00BE411B">
        <w:rPr>
          <w:rFonts w:ascii="Arial" w:hAnsi="Arial" w:cs="Arial"/>
          <w:sz w:val="24"/>
          <w:szCs w:val="24"/>
          <w:lang w:val="el-GR"/>
        </w:rPr>
        <w:t xml:space="preserve">Σχετικά με το κόστος </w:t>
      </w:r>
      <w:r w:rsidR="00783D1F">
        <w:rPr>
          <w:rFonts w:ascii="Arial" w:hAnsi="Arial" w:cs="Arial"/>
          <w:sz w:val="24"/>
          <w:szCs w:val="24"/>
          <w:lang w:val="el-GR"/>
        </w:rPr>
        <w:t xml:space="preserve">εργοδότησης </w:t>
      </w:r>
      <w:r w:rsidR="00BE411B">
        <w:rPr>
          <w:rFonts w:ascii="Arial" w:hAnsi="Arial" w:cs="Arial"/>
          <w:sz w:val="24"/>
          <w:szCs w:val="24"/>
          <w:lang w:val="el-GR"/>
        </w:rPr>
        <w:t xml:space="preserve">προσωπικού, σημείωσε ότι με την αυτονόμηση του </w:t>
      </w:r>
      <w:r w:rsidR="00BB7F7F">
        <w:rPr>
          <w:rFonts w:ascii="Arial" w:hAnsi="Arial" w:cs="Arial"/>
          <w:sz w:val="24"/>
          <w:szCs w:val="24"/>
          <w:lang w:val="el-GR"/>
        </w:rPr>
        <w:t>ο</w:t>
      </w:r>
      <w:r w:rsidR="00BE411B">
        <w:rPr>
          <w:rFonts w:ascii="Arial" w:hAnsi="Arial" w:cs="Arial"/>
          <w:sz w:val="24"/>
          <w:szCs w:val="24"/>
          <w:lang w:val="el-GR"/>
        </w:rPr>
        <w:t xml:space="preserve">ργανισμού </w:t>
      </w:r>
      <w:r w:rsidR="00F97F23">
        <w:rPr>
          <w:rFonts w:ascii="Arial" w:hAnsi="Arial" w:cs="Arial"/>
          <w:sz w:val="24"/>
          <w:szCs w:val="24"/>
          <w:lang w:val="el-GR"/>
        </w:rPr>
        <w:t>προέκυψε η</w:t>
      </w:r>
      <w:r w:rsidR="00BE411B">
        <w:rPr>
          <w:rFonts w:ascii="Arial" w:hAnsi="Arial" w:cs="Arial"/>
          <w:sz w:val="24"/>
          <w:szCs w:val="24"/>
          <w:lang w:val="el-GR"/>
        </w:rPr>
        <w:t xml:space="preserve"> ανάγκη δημιουργίας ίδιων υποστηρικτικών δομών</w:t>
      </w:r>
      <w:r w:rsidR="00F97F23">
        <w:rPr>
          <w:rFonts w:ascii="Arial" w:hAnsi="Arial" w:cs="Arial"/>
          <w:sz w:val="24"/>
          <w:szCs w:val="24"/>
          <w:lang w:val="el-GR"/>
        </w:rPr>
        <w:t>, οι οποίες</w:t>
      </w:r>
      <w:r w:rsidR="00BE411B">
        <w:rPr>
          <w:rFonts w:ascii="Arial" w:hAnsi="Arial" w:cs="Arial"/>
          <w:sz w:val="24"/>
          <w:szCs w:val="24"/>
          <w:lang w:val="el-GR"/>
        </w:rPr>
        <w:t xml:space="preserve"> θα αντικαταστήσουν υπηρεσίες που ο </w:t>
      </w:r>
      <w:r w:rsidR="002E736B">
        <w:rPr>
          <w:rFonts w:ascii="Arial" w:hAnsi="Arial" w:cs="Arial"/>
          <w:sz w:val="24"/>
          <w:szCs w:val="24"/>
          <w:lang w:val="el-GR"/>
        </w:rPr>
        <w:t>ο</w:t>
      </w:r>
      <w:r w:rsidR="00BE411B">
        <w:rPr>
          <w:rFonts w:ascii="Arial" w:hAnsi="Arial" w:cs="Arial"/>
          <w:sz w:val="24"/>
          <w:szCs w:val="24"/>
          <w:lang w:val="el-GR"/>
        </w:rPr>
        <w:t xml:space="preserve">ργανισμός </w:t>
      </w:r>
      <w:r w:rsidR="00F97F23">
        <w:rPr>
          <w:rFonts w:ascii="Arial" w:hAnsi="Arial" w:cs="Arial"/>
          <w:sz w:val="24"/>
          <w:szCs w:val="24"/>
          <w:lang w:val="el-GR"/>
        </w:rPr>
        <w:t>ε</w:t>
      </w:r>
      <w:r w:rsidR="00BE411B">
        <w:rPr>
          <w:rFonts w:ascii="Arial" w:hAnsi="Arial" w:cs="Arial"/>
          <w:sz w:val="24"/>
          <w:szCs w:val="24"/>
          <w:lang w:val="el-GR"/>
        </w:rPr>
        <w:t xml:space="preserve">λάμβανε </w:t>
      </w:r>
      <w:r w:rsidR="00783D1F">
        <w:rPr>
          <w:rFonts w:ascii="Arial" w:hAnsi="Arial" w:cs="Arial"/>
          <w:sz w:val="24"/>
          <w:szCs w:val="24"/>
          <w:lang w:val="el-GR"/>
        </w:rPr>
        <w:t>από το</w:t>
      </w:r>
      <w:r w:rsidR="00BE411B">
        <w:rPr>
          <w:rFonts w:ascii="Arial" w:hAnsi="Arial" w:cs="Arial"/>
          <w:sz w:val="24"/>
          <w:szCs w:val="24"/>
          <w:lang w:val="el-GR"/>
        </w:rPr>
        <w:t xml:space="preserve"> κεντρικ</w:t>
      </w:r>
      <w:r w:rsidR="00783D1F">
        <w:rPr>
          <w:rFonts w:ascii="Arial" w:hAnsi="Arial" w:cs="Arial"/>
          <w:sz w:val="24"/>
          <w:szCs w:val="24"/>
          <w:lang w:val="el-GR"/>
        </w:rPr>
        <w:t>ό</w:t>
      </w:r>
      <w:r w:rsidR="00BE411B">
        <w:rPr>
          <w:rFonts w:ascii="Arial" w:hAnsi="Arial" w:cs="Arial"/>
          <w:sz w:val="24"/>
          <w:szCs w:val="24"/>
          <w:lang w:val="el-GR"/>
        </w:rPr>
        <w:t xml:space="preserve"> κράτος</w:t>
      </w:r>
      <w:r w:rsidR="00F97F23">
        <w:rPr>
          <w:rFonts w:ascii="Arial" w:hAnsi="Arial" w:cs="Arial"/>
          <w:sz w:val="24"/>
          <w:szCs w:val="24"/>
          <w:lang w:val="el-GR"/>
        </w:rPr>
        <w:t>,</w:t>
      </w:r>
      <w:r w:rsidR="00BE411B">
        <w:rPr>
          <w:rFonts w:ascii="Arial" w:hAnsi="Arial" w:cs="Arial"/>
          <w:sz w:val="24"/>
          <w:szCs w:val="24"/>
          <w:lang w:val="el-GR"/>
        </w:rPr>
        <w:t xml:space="preserve"> όπως </w:t>
      </w:r>
      <w:r>
        <w:rPr>
          <w:rFonts w:ascii="Arial" w:hAnsi="Arial" w:cs="Arial"/>
          <w:sz w:val="24"/>
          <w:szCs w:val="24"/>
          <w:lang w:val="el-GR"/>
        </w:rPr>
        <w:t xml:space="preserve">είναι </w:t>
      </w:r>
      <w:r w:rsidR="00F97F23">
        <w:rPr>
          <w:rFonts w:ascii="Arial" w:hAnsi="Arial" w:cs="Arial"/>
          <w:sz w:val="24"/>
          <w:szCs w:val="24"/>
          <w:lang w:val="el-GR"/>
        </w:rPr>
        <w:t xml:space="preserve">οι υπηρεσίες </w:t>
      </w:r>
      <w:r w:rsidR="00BE411B">
        <w:rPr>
          <w:rFonts w:ascii="Arial" w:hAnsi="Arial" w:cs="Arial"/>
          <w:sz w:val="24"/>
          <w:szCs w:val="24"/>
          <w:lang w:val="el-GR"/>
        </w:rPr>
        <w:t>του Τμήματος Δημοσίων Έργων του Υπουργείου Μεταφορών, Επικοινωνιών και Έργων και του Τμήματος Υπηρεσιών Πληροφορικής του Υφυπουργείου Έρευνας, Καινοτομίας και Ψηφιακής Πολιτικής.</w:t>
      </w:r>
      <w:r>
        <w:rPr>
          <w:rFonts w:ascii="Arial" w:hAnsi="Arial" w:cs="Arial"/>
          <w:sz w:val="24"/>
          <w:szCs w:val="24"/>
          <w:lang w:val="el-GR"/>
        </w:rPr>
        <w:t xml:space="preserve"> </w:t>
      </w:r>
      <w:r w:rsidR="002E736B">
        <w:rPr>
          <w:rFonts w:ascii="Arial" w:hAnsi="Arial" w:cs="Arial"/>
          <w:sz w:val="24"/>
          <w:szCs w:val="24"/>
          <w:lang w:val="el-GR"/>
        </w:rPr>
        <w:t xml:space="preserve"> </w:t>
      </w:r>
      <w:r w:rsidR="00F97F23">
        <w:rPr>
          <w:rFonts w:ascii="Arial" w:hAnsi="Arial" w:cs="Arial"/>
          <w:sz w:val="24"/>
          <w:szCs w:val="24"/>
          <w:lang w:val="el-GR"/>
        </w:rPr>
        <w:t>Ό</w:t>
      </w:r>
      <w:r w:rsidR="00A84CEC" w:rsidRPr="00BE411B">
        <w:rPr>
          <w:rFonts w:ascii="Arial" w:hAnsi="Arial" w:cs="Arial"/>
          <w:sz w:val="24"/>
          <w:szCs w:val="24"/>
          <w:lang w:val="el-GR"/>
        </w:rPr>
        <w:t>σον αφορά τις αναπτυξιακές δαπάνες του προϋπολογισμού</w:t>
      </w:r>
      <w:r w:rsidR="00783D1F">
        <w:rPr>
          <w:rFonts w:ascii="Arial" w:hAnsi="Arial" w:cs="Arial"/>
          <w:sz w:val="24"/>
          <w:szCs w:val="24"/>
          <w:lang w:val="el-GR"/>
        </w:rPr>
        <w:t xml:space="preserve">, ενημέρωσε την επιτροπή ότι </w:t>
      </w:r>
      <w:r w:rsidR="004046DA" w:rsidRPr="00BE411B">
        <w:rPr>
          <w:rFonts w:ascii="Arial" w:hAnsi="Arial" w:cs="Arial"/>
          <w:sz w:val="24"/>
          <w:szCs w:val="24"/>
          <w:lang w:val="el-GR"/>
        </w:rPr>
        <w:t xml:space="preserve">προγραμματίζονται έργα ανάπτυξης στα νοσηλευτήρια του </w:t>
      </w:r>
      <w:r w:rsidR="002E736B">
        <w:rPr>
          <w:rFonts w:ascii="Arial" w:hAnsi="Arial" w:cs="Arial"/>
          <w:sz w:val="24"/>
          <w:szCs w:val="24"/>
          <w:lang w:val="el-GR"/>
        </w:rPr>
        <w:t>ο</w:t>
      </w:r>
      <w:r w:rsidR="004046DA" w:rsidRPr="00BE411B">
        <w:rPr>
          <w:rFonts w:ascii="Arial" w:hAnsi="Arial" w:cs="Arial"/>
          <w:sz w:val="24"/>
          <w:szCs w:val="24"/>
          <w:lang w:val="el-GR"/>
        </w:rPr>
        <w:t xml:space="preserve">ργανισμού ανά το </w:t>
      </w:r>
      <w:r w:rsidR="00F33781">
        <w:rPr>
          <w:rFonts w:ascii="Arial" w:hAnsi="Arial" w:cs="Arial"/>
          <w:sz w:val="24"/>
          <w:szCs w:val="24"/>
          <w:lang w:val="el-GR"/>
        </w:rPr>
        <w:t>π</w:t>
      </w:r>
      <w:r w:rsidR="00F33781" w:rsidRPr="00BE411B">
        <w:rPr>
          <w:rFonts w:ascii="Arial" w:hAnsi="Arial" w:cs="Arial"/>
          <w:sz w:val="24"/>
          <w:szCs w:val="24"/>
          <w:lang w:val="el-GR"/>
        </w:rPr>
        <w:t>αγκύπριο</w:t>
      </w:r>
      <w:r w:rsidR="004046DA" w:rsidRPr="00BE411B">
        <w:rPr>
          <w:rFonts w:ascii="Arial" w:hAnsi="Arial" w:cs="Arial"/>
          <w:sz w:val="24"/>
          <w:szCs w:val="24"/>
          <w:lang w:val="el-GR"/>
        </w:rPr>
        <w:t>,</w:t>
      </w:r>
      <w:r w:rsidR="00A84CEC" w:rsidRPr="00BE411B">
        <w:rPr>
          <w:rFonts w:ascii="Arial" w:hAnsi="Arial" w:cs="Arial"/>
          <w:sz w:val="24"/>
          <w:szCs w:val="24"/>
          <w:lang w:val="el-GR"/>
        </w:rPr>
        <w:t xml:space="preserve"> ώστε </w:t>
      </w:r>
      <w:r w:rsidR="004046DA" w:rsidRPr="00BE411B">
        <w:rPr>
          <w:rFonts w:ascii="Arial" w:hAnsi="Arial" w:cs="Arial"/>
          <w:sz w:val="24"/>
          <w:szCs w:val="24"/>
          <w:lang w:val="el-GR"/>
        </w:rPr>
        <w:t xml:space="preserve">αυτά </w:t>
      </w:r>
      <w:r w:rsidR="00A84CEC" w:rsidRPr="00BE411B">
        <w:rPr>
          <w:rFonts w:ascii="Arial" w:hAnsi="Arial" w:cs="Arial"/>
          <w:sz w:val="24"/>
          <w:szCs w:val="24"/>
          <w:lang w:val="el-GR"/>
        </w:rPr>
        <w:t xml:space="preserve">να καταστούν ανταγωνιστικά έναντι του ιδιωτικού τομέα και προσιτά </w:t>
      </w:r>
      <w:r w:rsidR="004046DA" w:rsidRPr="00BE411B">
        <w:rPr>
          <w:rFonts w:ascii="Arial" w:hAnsi="Arial" w:cs="Arial"/>
          <w:sz w:val="24"/>
          <w:szCs w:val="24"/>
          <w:lang w:val="el-GR"/>
        </w:rPr>
        <w:t>σ</w:t>
      </w:r>
      <w:r w:rsidR="00A84CEC" w:rsidRPr="00BE411B">
        <w:rPr>
          <w:rFonts w:ascii="Arial" w:hAnsi="Arial" w:cs="Arial"/>
          <w:sz w:val="24"/>
          <w:szCs w:val="24"/>
          <w:lang w:val="el-GR"/>
        </w:rPr>
        <w:t xml:space="preserve">τον ασθενή. </w:t>
      </w:r>
      <w:r w:rsidR="002E736B">
        <w:rPr>
          <w:rFonts w:ascii="Arial" w:hAnsi="Arial" w:cs="Arial"/>
          <w:sz w:val="24"/>
          <w:szCs w:val="24"/>
          <w:lang w:val="el-GR"/>
        </w:rPr>
        <w:t xml:space="preserve"> </w:t>
      </w:r>
      <w:r w:rsidR="00BE411B" w:rsidRPr="00BE411B">
        <w:rPr>
          <w:rFonts w:ascii="Arial" w:hAnsi="Arial" w:cs="Arial"/>
          <w:sz w:val="24"/>
          <w:szCs w:val="24"/>
          <w:lang w:val="el-GR"/>
        </w:rPr>
        <w:t xml:space="preserve">Σημείωσε περαιτέρω ότι οι δράσεις του </w:t>
      </w:r>
      <w:r w:rsidR="002E736B">
        <w:rPr>
          <w:rFonts w:ascii="Arial" w:hAnsi="Arial" w:cs="Arial"/>
          <w:sz w:val="24"/>
          <w:szCs w:val="24"/>
          <w:lang w:val="el-GR"/>
        </w:rPr>
        <w:t>ο</w:t>
      </w:r>
      <w:r w:rsidR="00BE411B" w:rsidRPr="00BE411B">
        <w:rPr>
          <w:rFonts w:ascii="Arial" w:hAnsi="Arial" w:cs="Arial"/>
          <w:sz w:val="24"/>
          <w:szCs w:val="24"/>
          <w:lang w:val="el-GR"/>
        </w:rPr>
        <w:t>ργανισμού αναμένεται να επικεντρωθούν στον τομέα παροχής πρωτοβάθμιας φροντίδας υγείας και στον τομέα εξωνοσοκομειακής φροντίδας υγείας με σειρά σχετικών ενεργειών προς επαύξηση των εσόδων του.</w:t>
      </w:r>
      <w:r>
        <w:rPr>
          <w:rFonts w:ascii="Arial" w:hAnsi="Arial" w:cs="Arial"/>
          <w:sz w:val="24"/>
          <w:szCs w:val="24"/>
          <w:lang w:val="el-GR"/>
        </w:rPr>
        <w:t xml:space="preserve"> </w:t>
      </w:r>
      <w:r w:rsidR="002E736B">
        <w:rPr>
          <w:rFonts w:ascii="Arial" w:hAnsi="Arial" w:cs="Arial"/>
          <w:sz w:val="24"/>
          <w:szCs w:val="24"/>
          <w:lang w:val="el-GR"/>
        </w:rPr>
        <w:t xml:space="preserve"> </w:t>
      </w:r>
      <w:r>
        <w:rPr>
          <w:rFonts w:ascii="Arial" w:hAnsi="Arial" w:cs="Arial"/>
          <w:sz w:val="24"/>
          <w:szCs w:val="24"/>
          <w:lang w:val="el-GR"/>
        </w:rPr>
        <w:t xml:space="preserve">Επιπροσθέτως, </w:t>
      </w:r>
      <w:r w:rsidR="00F97F23">
        <w:rPr>
          <w:rFonts w:ascii="Arial" w:hAnsi="Arial" w:cs="Arial"/>
          <w:sz w:val="24"/>
          <w:szCs w:val="24"/>
          <w:lang w:val="el-GR"/>
        </w:rPr>
        <w:t>ανέφερε</w:t>
      </w:r>
      <w:r w:rsidR="00BE411B" w:rsidRPr="00BE411B">
        <w:rPr>
          <w:rFonts w:ascii="Arial" w:hAnsi="Arial" w:cs="Arial"/>
          <w:sz w:val="24"/>
          <w:szCs w:val="24"/>
          <w:lang w:val="el-GR"/>
        </w:rPr>
        <w:t xml:space="preserve"> ότι</w:t>
      </w:r>
      <w:r w:rsidR="00A84CEC" w:rsidRPr="00BE411B">
        <w:rPr>
          <w:rFonts w:ascii="Arial" w:hAnsi="Arial" w:cs="Arial"/>
          <w:sz w:val="24"/>
          <w:szCs w:val="24"/>
          <w:lang w:val="el-GR"/>
        </w:rPr>
        <w:t xml:space="preserve"> πρόκειται για ισορροπημένο προϋπολογισμό με τον οποίο </w:t>
      </w:r>
      <w:r w:rsidR="00F97F23">
        <w:rPr>
          <w:rFonts w:ascii="Arial" w:hAnsi="Arial" w:cs="Arial"/>
          <w:sz w:val="24"/>
          <w:szCs w:val="24"/>
          <w:lang w:val="el-GR"/>
        </w:rPr>
        <w:lastRenderedPageBreak/>
        <w:t>αναμένεται να επιτευχθεί</w:t>
      </w:r>
      <w:r w:rsidR="00A84CEC" w:rsidRPr="00BE411B">
        <w:rPr>
          <w:rFonts w:ascii="Arial" w:hAnsi="Arial" w:cs="Arial"/>
          <w:sz w:val="24"/>
          <w:szCs w:val="24"/>
          <w:lang w:val="el-GR"/>
        </w:rPr>
        <w:t xml:space="preserve"> λειτουργικό πλεόνασμα, σημαντικό για την πορεία αυτονόμησης του </w:t>
      </w:r>
      <w:r w:rsidR="00DA338D">
        <w:rPr>
          <w:rFonts w:ascii="Arial" w:hAnsi="Arial" w:cs="Arial"/>
          <w:sz w:val="24"/>
          <w:szCs w:val="24"/>
          <w:lang w:val="el-GR"/>
        </w:rPr>
        <w:t>ο</w:t>
      </w:r>
      <w:r w:rsidR="00A84CEC" w:rsidRPr="00BE411B">
        <w:rPr>
          <w:rFonts w:ascii="Arial" w:hAnsi="Arial" w:cs="Arial"/>
          <w:sz w:val="24"/>
          <w:szCs w:val="24"/>
          <w:lang w:val="el-GR"/>
        </w:rPr>
        <w:t>ργανισμού.</w:t>
      </w:r>
    </w:p>
    <w:p w14:paraId="4E5E81C1" w14:textId="128E6A20" w:rsidR="0082756E" w:rsidRDefault="002140A7" w:rsidP="00BE5A01">
      <w:pPr>
        <w:autoSpaceDE w:val="0"/>
        <w:autoSpaceDN w:val="0"/>
        <w:adjustRightInd w:val="0"/>
        <w:spacing w:after="0" w:line="480" w:lineRule="auto"/>
        <w:ind w:firstLine="567"/>
        <w:jc w:val="both"/>
        <w:rPr>
          <w:rFonts w:ascii="Arial" w:hAnsi="Arial" w:cs="Arial"/>
          <w:sz w:val="24"/>
          <w:szCs w:val="24"/>
          <w:lang w:val="el-GR"/>
        </w:rPr>
      </w:pPr>
      <w:r w:rsidRPr="009B37AC">
        <w:rPr>
          <w:rFonts w:ascii="Arial" w:hAnsi="Arial" w:cs="Arial"/>
          <w:sz w:val="24"/>
          <w:szCs w:val="24"/>
          <w:lang w:val="el-GR"/>
        </w:rPr>
        <w:t>Στο πλαίσιο της συζήτησης</w:t>
      </w:r>
      <w:r w:rsidR="00F97F23">
        <w:rPr>
          <w:rFonts w:ascii="Arial" w:hAnsi="Arial" w:cs="Arial"/>
          <w:sz w:val="24"/>
          <w:szCs w:val="24"/>
          <w:lang w:val="el-GR"/>
        </w:rPr>
        <w:t xml:space="preserve"> του προτεινόμενου προϋπολογισμού</w:t>
      </w:r>
      <w:r w:rsidRPr="009B37AC">
        <w:rPr>
          <w:rFonts w:ascii="Arial" w:hAnsi="Arial" w:cs="Arial"/>
          <w:sz w:val="24"/>
          <w:szCs w:val="24"/>
          <w:lang w:val="el-GR"/>
        </w:rPr>
        <w:t xml:space="preserve"> μέλη της επιτροπής και μη μέλη </w:t>
      </w:r>
      <w:r w:rsidR="0082756E">
        <w:rPr>
          <w:rFonts w:ascii="Arial" w:hAnsi="Arial" w:cs="Arial"/>
          <w:sz w:val="24"/>
          <w:szCs w:val="24"/>
          <w:lang w:val="el-GR"/>
        </w:rPr>
        <w:t xml:space="preserve">της </w:t>
      </w:r>
      <w:r w:rsidR="00B471C5">
        <w:rPr>
          <w:rFonts w:ascii="Arial" w:hAnsi="Arial" w:cs="Arial"/>
          <w:sz w:val="24"/>
          <w:szCs w:val="24"/>
          <w:lang w:val="el-GR"/>
        </w:rPr>
        <w:t xml:space="preserve">ζήτησαν </w:t>
      </w:r>
      <w:r w:rsidR="00F97F23">
        <w:rPr>
          <w:rFonts w:ascii="Arial" w:hAnsi="Arial" w:cs="Arial"/>
          <w:sz w:val="24"/>
          <w:szCs w:val="24"/>
          <w:lang w:val="el-GR"/>
        </w:rPr>
        <w:t xml:space="preserve">όπως </w:t>
      </w:r>
      <w:r w:rsidR="00740A23">
        <w:rPr>
          <w:rFonts w:ascii="Arial" w:hAnsi="Arial" w:cs="Arial"/>
          <w:sz w:val="24"/>
          <w:szCs w:val="24"/>
          <w:lang w:val="el-GR"/>
        </w:rPr>
        <w:t>δημοσιευτεί</w:t>
      </w:r>
      <w:r w:rsidR="00B471C5">
        <w:rPr>
          <w:rFonts w:ascii="Arial" w:hAnsi="Arial" w:cs="Arial"/>
          <w:sz w:val="24"/>
          <w:szCs w:val="24"/>
          <w:lang w:val="el-GR"/>
        </w:rPr>
        <w:t xml:space="preserve"> το επιχειρησιακό</w:t>
      </w:r>
      <w:r w:rsidRPr="009B37AC">
        <w:rPr>
          <w:rFonts w:ascii="Arial" w:hAnsi="Arial" w:cs="Arial"/>
          <w:sz w:val="24"/>
          <w:szCs w:val="24"/>
          <w:lang w:val="el-GR"/>
        </w:rPr>
        <w:t xml:space="preserve"> </w:t>
      </w:r>
      <w:r w:rsidR="00B471C5">
        <w:rPr>
          <w:rFonts w:ascii="Arial" w:hAnsi="Arial" w:cs="Arial"/>
          <w:sz w:val="24"/>
          <w:szCs w:val="24"/>
          <w:lang w:val="el-GR"/>
        </w:rPr>
        <w:t>πλάνο του ΟΚΥΠΥ</w:t>
      </w:r>
      <w:r w:rsidR="002E736B">
        <w:rPr>
          <w:rFonts w:ascii="Arial" w:hAnsi="Arial" w:cs="Arial"/>
          <w:sz w:val="24"/>
          <w:szCs w:val="24"/>
          <w:lang w:val="el-GR"/>
        </w:rPr>
        <w:t>,</w:t>
      </w:r>
      <w:r w:rsidR="00B471C5">
        <w:rPr>
          <w:rFonts w:ascii="Arial" w:hAnsi="Arial" w:cs="Arial"/>
          <w:sz w:val="24"/>
          <w:szCs w:val="24"/>
          <w:lang w:val="el-GR"/>
        </w:rPr>
        <w:t xml:space="preserve"> ώστε η Βουλή να μπορεί να ασκεί έλεγχο </w:t>
      </w:r>
      <w:r w:rsidR="003C417F">
        <w:rPr>
          <w:rFonts w:ascii="Arial" w:hAnsi="Arial" w:cs="Arial"/>
          <w:sz w:val="24"/>
          <w:szCs w:val="24"/>
          <w:lang w:val="el-GR"/>
        </w:rPr>
        <w:t>σχετικά με</w:t>
      </w:r>
      <w:r w:rsidR="00B471C5">
        <w:rPr>
          <w:rFonts w:ascii="Arial" w:hAnsi="Arial" w:cs="Arial"/>
          <w:sz w:val="24"/>
          <w:szCs w:val="24"/>
          <w:lang w:val="el-GR"/>
        </w:rPr>
        <w:t xml:space="preserve"> την πορεία </w:t>
      </w:r>
      <w:r w:rsidR="003C417F">
        <w:rPr>
          <w:rFonts w:ascii="Arial" w:hAnsi="Arial" w:cs="Arial"/>
          <w:sz w:val="24"/>
          <w:szCs w:val="24"/>
          <w:lang w:val="el-GR"/>
        </w:rPr>
        <w:t>εφαρμογής</w:t>
      </w:r>
      <w:r w:rsidR="00B471C5">
        <w:rPr>
          <w:rFonts w:ascii="Arial" w:hAnsi="Arial" w:cs="Arial"/>
          <w:sz w:val="24"/>
          <w:szCs w:val="24"/>
          <w:lang w:val="el-GR"/>
        </w:rPr>
        <w:t xml:space="preserve"> του</w:t>
      </w:r>
      <w:r w:rsidR="00F97F23">
        <w:rPr>
          <w:rFonts w:ascii="Arial" w:hAnsi="Arial" w:cs="Arial"/>
          <w:sz w:val="24"/>
          <w:szCs w:val="24"/>
          <w:lang w:val="el-GR"/>
        </w:rPr>
        <w:t xml:space="preserve">. </w:t>
      </w:r>
      <w:r w:rsidR="002E736B">
        <w:rPr>
          <w:rFonts w:ascii="Arial" w:hAnsi="Arial" w:cs="Arial"/>
          <w:sz w:val="24"/>
          <w:szCs w:val="24"/>
          <w:lang w:val="el-GR"/>
        </w:rPr>
        <w:t xml:space="preserve"> </w:t>
      </w:r>
      <w:r w:rsidR="0034571E">
        <w:rPr>
          <w:rFonts w:ascii="Arial" w:hAnsi="Arial" w:cs="Arial"/>
          <w:sz w:val="24"/>
          <w:szCs w:val="24"/>
          <w:lang w:val="el-GR"/>
        </w:rPr>
        <w:t xml:space="preserve">Παράλληλα, τόνισαν την ανάγκη αντιμετώπισης από τον </w:t>
      </w:r>
      <w:r w:rsidR="002E736B">
        <w:rPr>
          <w:rFonts w:ascii="Arial" w:hAnsi="Arial" w:cs="Arial"/>
          <w:sz w:val="24"/>
          <w:szCs w:val="24"/>
          <w:lang w:val="el-GR"/>
        </w:rPr>
        <w:t>ο</w:t>
      </w:r>
      <w:r w:rsidR="0034571E">
        <w:rPr>
          <w:rFonts w:ascii="Arial" w:hAnsi="Arial" w:cs="Arial"/>
          <w:sz w:val="24"/>
          <w:szCs w:val="24"/>
          <w:lang w:val="el-GR"/>
        </w:rPr>
        <w:t>ργανισμό των προβλημάτων στελέχωσης της Μονάδας Εντατικής Νοσηλείας Νεογνών του Μακ</w:t>
      </w:r>
      <w:r w:rsidR="002E736B">
        <w:rPr>
          <w:rFonts w:ascii="Arial" w:hAnsi="Arial" w:cs="Arial"/>
          <w:sz w:val="24"/>
          <w:szCs w:val="24"/>
          <w:lang w:val="el-GR"/>
        </w:rPr>
        <w:t>ά</w:t>
      </w:r>
      <w:r w:rsidR="0034571E">
        <w:rPr>
          <w:rFonts w:ascii="Arial" w:hAnsi="Arial" w:cs="Arial"/>
          <w:sz w:val="24"/>
          <w:szCs w:val="24"/>
          <w:lang w:val="el-GR"/>
        </w:rPr>
        <w:t>ρε</w:t>
      </w:r>
      <w:r w:rsidR="002E736B">
        <w:rPr>
          <w:rFonts w:ascii="Arial" w:hAnsi="Arial" w:cs="Arial"/>
          <w:sz w:val="24"/>
          <w:szCs w:val="24"/>
          <w:lang w:val="el-GR"/>
        </w:rPr>
        <w:t>ι</w:t>
      </w:r>
      <w:r w:rsidR="0034571E">
        <w:rPr>
          <w:rFonts w:ascii="Arial" w:hAnsi="Arial" w:cs="Arial"/>
          <w:sz w:val="24"/>
          <w:szCs w:val="24"/>
          <w:lang w:val="el-GR"/>
        </w:rPr>
        <w:t>ου Νοσοκομείου, καθώς και διαχείρισης ζητημάτων ορθής στελέχωσης των Τμημάτων Ατυχημάτων και Επειγόντων Περιστατικών δημ</w:t>
      </w:r>
      <w:r w:rsidR="00994424">
        <w:rPr>
          <w:rFonts w:ascii="Arial" w:hAnsi="Arial" w:cs="Arial"/>
          <w:sz w:val="24"/>
          <w:szCs w:val="24"/>
          <w:lang w:val="el-GR"/>
        </w:rPr>
        <w:t>όσι</w:t>
      </w:r>
      <w:r w:rsidR="0034571E">
        <w:rPr>
          <w:rFonts w:ascii="Arial" w:hAnsi="Arial" w:cs="Arial"/>
          <w:sz w:val="24"/>
          <w:szCs w:val="24"/>
          <w:lang w:val="el-GR"/>
        </w:rPr>
        <w:t>ων νοσηλευτηρίων, λειτουργίας Μεταμοσχευτικού Κέντρου στο Γενικό Νοσοκομείο Λευκωσίας και ανέγερσης του νέου Νοσοκομείου Αθαλάσσας.</w:t>
      </w:r>
    </w:p>
    <w:p w14:paraId="6BE6227A" w14:textId="34C542BD" w:rsidR="0034571E" w:rsidRDefault="0082756E" w:rsidP="00BE5A01">
      <w:pPr>
        <w:autoSpaceDE w:val="0"/>
        <w:autoSpaceDN w:val="0"/>
        <w:adjustRightInd w:val="0"/>
        <w:spacing w:after="0" w:line="480" w:lineRule="auto"/>
        <w:ind w:firstLine="567"/>
        <w:jc w:val="both"/>
        <w:rPr>
          <w:rFonts w:ascii="Arial" w:hAnsi="Arial" w:cs="Arial"/>
          <w:sz w:val="24"/>
          <w:szCs w:val="24"/>
          <w:lang w:val="el-GR"/>
        </w:rPr>
      </w:pPr>
      <w:r>
        <w:rPr>
          <w:rFonts w:ascii="Arial" w:hAnsi="Arial" w:cs="Arial"/>
          <w:sz w:val="24"/>
          <w:szCs w:val="24"/>
          <w:lang w:val="el-GR"/>
        </w:rPr>
        <w:t>Περαιτέρω</w:t>
      </w:r>
      <w:r w:rsidR="00F97F23">
        <w:rPr>
          <w:rFonts w:ascii="Arial" w:hAnsi="Arial" w:cs="Arial"/>
          <w:sz w:val="24"/>
          <w:szCs w:val="24"/>
          <w:lang w:val="el-GR"/>
        </w:rPr>
        <w:t xml:space="preserve">, </w:t>
      </w:r>
      <w:r w:rsidR="007B3B96">
        <w:rPr>
          <w:rFonts w:ascii="Arial" w:hAnsi="Arial" w:cs="Arial"/>
          <w:sz w:val="24"/>
          <w:szCs w:val="24"/>
          <w:lang w:val="el-GR"/>
        </w:rPr>
        <w:t xml:space="preserve">η επιτροπή </w:t>
      </w:r>
      <w:r w:rsidR="00F97F23">
        <w:rPr>
          <w:rFonts w:ascii="Arial" w:hAnsi="Arial" w:cs="Arial"/>
          <w:sz w:val="24"/>
          <w:szCs w:val="24"/>
          <w:lang w:val="el-GR"/>
        </w:rPr>
        <w:t>ζήτησ</w:t>
      </w:r>
      <w:r w:rsidR="007B3B96">
        <w:rPr>
          <w:rFonts w:ascii="Arial" w:hAnsi="Arial" w:cs="Arial"/>
          <w:sz w:val="24"/>
          <w:szCs w:val="24"/>
          <w:lang w:val="el-GR"/>
        </w:rPr>
        <w:t>ε</w:t>
      </w:r>
      <w:r w:rsidR="00F97F23">
        <w:rPr>
          <w:rFonts w:ascii="Arial" w:hAnsi="Arial" w:cs="Arial"/>
          <w:sz w:val="24"/>
          <w:szCs w:val="24"/>
          <w:lang w:val="el-GR"/>
        </w:rPr>
        <w:t xml:space="preserve"> </w:t>
      </w:r>
      <w:r w:rsidR="00B471C5">
        <w:rPr>
          <w:rFonts w:ascii="Arial" w:hAnsi="Arial" w:cs="Arial"/>
          <w:sz w:val="24"/>
          <w:szCs w:val="24"/>
          <w:lang w:val="el-GR"/>
        </w:rPr>
        <w:t xml:space="preserve">ενημέρωση για </w:t>
      </w:r>
      <w:r w:rsidR="004D578E">
        <w:rPr>
          <w:rFonts w:ascii="Arial" w:hAnsi="Arial" w:cs="Arial"/>
          <w:sz w:val="24"/>
          <w:szCs w:val="24"/>
          <w:lang w:val="el-GR"/>
        </w:rPr>
        <w:t>τα</w:t>
      </w:r>
      <w:r w:rsidR="0034571E">
        <w:rPr>
          <w:rFonts w:ascii="Arial" w:hAnsi="Arial" w:cs="Arial"/>
          <w:sz w:val="24"/>
          <w:szCs w:val="24"/>
          <w:lang w:val="el-GR"/>
        </w:rPr>
        <w:t xml:space="preserve"> πιο κάτω:</w:t>
      </w:r>
      <w:r w:rsidR="004D578E">
        <w:rPr>
          <w:rFonts w:ascii="Arial" w:hAnsi="Arial" w:cs="Arial"/>
          <w:sz w:val="24"/>
          <w:szCs w:val="24"/>
          <w:lang w:val="el-GR"/>
        </w:rPr>
        <w:t xml:space="preserve"> </w:t>
      </w:r>
    </w:p>
    <w:p w14:paraId="5D460F6C" w14:textId="77777777" w:rsidR="0034571E" w:rsidRDefault="0034571E" w:rsidP="0034571E">
      <w:pPr>
        <w:pStyle w:val="ListParagraph"/>
        <w:numPr>
          <w:ilvl w:val="0"/>
          <w:numId w:val="26"/>
        </w:numPr>
        <w:autoSpaceDE w:val="0"/>
        <w:autoSpaceDN w:val="0"/>
        <w:adjustRightInd w:val="0"/>
        <w:spacing w:after="0" w:line="480" w:lineRule="auto"/>
        <w:ind w:left="567" w:hanging="567"/>
        <w:jc w:val="both"/>
        <w:rPr>
          <w:rFonts w:ascii="Arial" w:hAnsi="Arial" w:cs="Arial"/>
          <w:sz w:val="24"/>
          <w:szCs w:val="24"/>
          <w:lang w:val="el-GR"/>
        </w:rPr>
      </w:pPr>
      <w:r>
        <w:rPr>
          <w:rFonts w:ascii="Arial" w:hAnsi="Arial" w:cs="Arial"/>
          <w:sz w:val="24"/>
          <w:szCs w:val="24"/>
          <w:lang w:val="el-GR"/>
        </w:rPr>
        <w:t xml:space="preserve">Τα </w:t>
      </w:r>
      <w:r w:rsidR="004D578E" w:rsidRPr="0034571E">
        <w:rPr>
          <w:rFonts w:ascii="Arial" w:hAnsi="Arial" w:cs="Arial"/>
          <w:sz w:val="24"/>
          <w:szCs w:val="24"/>
          <w:lang w:val="el-GR"/>
        </w:rPr>
        <w:t>κριτήρια που τέθηκαν ως προς την προτεραιοποίηση τ</w:t>
      </w:r>
      <w:r w:rsidR="00783D1F" w:rsidRPr="0034571E">
        <w:rPr>
          <w:rFonts w:ascii="Arial" w:hAnsi="Arial" w:cs="Arial"/>
          <w:sz w:val="24"/>
          <w:szCs w:val="24"/>
          <w:lang w:val="el-GR"/>
        </w:rPr>
        <w:t>ων έργων που προγραμματίζονται</w:t>
      </w:r>
      <w:r w:rsidR="004D578E" w:rsidRPr="0034571E">
        <w:rPr>
          <w:rFonts w:ascii="Arial" w:hAnsi="Arial" w:cs="Arial"/>
          <w:sz w:val="24"/>
          <w:szCs w:val="24"/>
          <w:lang w:val="el-GR"/>
        </w:rPr>
        <w:t xml:space="preserve"> και </w:t>
      </w:r>
      <w:r w:rsidR="00B471C5" w:rsidRPr="0034571E">
        <w:rPr>
          <w:rFonts w:ascii="Arial" w:hAnsi="Arial" w:cs="Arial"/>
          <w:sz w:val="24"/>
          <w:szCs w:val="24"/>
          <w:lang w:val="el-GR"/>
        </w:rPr>
        <w:t>τον χρονικό ορίζοντα υλοποίησ</w:t>
      </w:r>
      <w:r w:rsidR="00783D1F" w:rsidRPr="0034571E">
        <w:rPr>
          <w:rFonts w:ascii="Arial" w:hAnsi="Arial" w:cs="Arial"/>
          <w:sz w:val="24"/>
          <w:szCs w:val="24"/>
          <w:lang w:val="el-GR"/>
        </w:rPr>
        <w:t>ή</w:t>
      </w:r>
      <w:r w:rsidR="00B471C5" w:rsidRPr="0034571E">
        <w:rPr>
          <w:rFonts w:ascii="Arial" w:hAnsi="Arial" w:cs="Arial"/>
          <w:sz w:val="24"/>
          <w:szCs w:val="24"/>
          <w:lang w:val="el-GR"/>
        </w:rPr>
        <w:t xml:space="preserve">ς </w:t>
      </w:r>
      <w:r w:rsidR="00783D1F" w:rsidRPr="0034571E">
        <w:rPr>
          <w:rFonts w:ascii="Arial" w:hAnsi="Arial" w:cs="Arial"/>
          <w:sz w:val="24"/>
          <w:szCs w:val="24"/>
          <w:lang w:val="el-GR"/>
        </w:rPr>
        <w:t>τους</w:t>
      </w:r>
      <w:r w:rsidR="00B471C5" w:rsidRPr="0034571E">
        <w:rPr>
          <w:rFonts w:ascii="Arial" w:hAnsi="Arial" w:cs="Arial"/>
          <w:sz w:val="24"/>
          <w:szCs w:val="24"/>
          <w:lang w:val="el-GR"/>
        </w:rPr>
        <w:t xml:space="preserve">. </w:t>
      </w:r>
    </w:p>
    <w:p w14:paraId="30CB5432" w14:textId="77777777" w:rsidR="0034571E" w:rsidRDefault="0034571E" w:rsidP="0034571E">
      <w:pPr>
        <w:pStyle w:val="ListParagraph"/>
        <w:numPr>
          <w:ilvl w:val="0"/>
          <w:numId w:val="26"/>
        </w:numPr>
        <w:autoSpaceDE w:val="0"/>
        <w:autoSpaceDN w:val="0"/>
        <w:adjustRightInd w:val="0"/>
        <w:spacing w:after="0" w:line="480" w:lineRule="auto"/>
        <w:ind w:left="567" w:hanging="567"/>
        <w:jc w:val="both"/>
        <w:rPr>
          <w:rFonts w:ascii="Arial" w:hAnsi="Arial" w:cs="Arial"/>
          <w:sz w:val="24"/>
          <w:szCs w:val="24"/>
          <w:lang w:val="el-GR"/>
        </w:rPr>
      </w:pPr>
      <w:r>
        <w:rPr>
          <w:rFonts w:ascii="Arial" w:hAnsi="Arial" w:cs="Arial"/>
          <w:sz w:val="24"/>
          <w:szCs w:val="24"/>
          <w:lang w:val="el-GR"/>
        </w:rPr>
        <w:t>Τη στελέχωση</w:t>
      </w:r>
      <w:r w:rsidR="00B471C5" w:rsidRPr="0034571E">
        <w:rPr>
          <w:rFonts w:ascii="Arial" w:hAnsi="Arial" w:cs="Arial"/>
          <w:sz w:val="24"/>
          <w:szCs w:val="24"/>
          <w:lang w:val="el-GR"/>
        </w:rPr>
        <w:t xml:space="preserve"> των δημόσιων νοσηλευτηρίων</w:t>
      </w:r>
      <w:r>
        <w:rPr>
          <w:rFonts w:ascii="Arial" w:hAnsi="Arial" w:cs="Arial"/>
          <w:sz w:val="24"/>
          <w:szCs w:val="24"/>
          <w:lang w:val="el-GR"/>
        </w:rPr>
        <w:t>.</w:t>
      </w:r>
    </w:p>
    <w:p w14:paraId="122AC497" w14:textId="1F08A7D3" w:rsidR="0034571E" w:rsidRDefault="0034571E" w:rsidP="0034571E">
      <w:pPr>
        <w:pStyle w:val="ListParagraph"/>
        <w:numPr>
          <w:ilvl w:val="0"/>
          <w:numId w:val="26"/>
        </w:numPr>
        <w:autoSpaceDE w:val="0"/>
        <w:autoSpaceDN w:val="0"/>
        <w:adjustRightInd w:val="0"/>
        <w:spacing w:after="0" w:line="480" w:lineRule="auto"/>
        <w:ind w:left="567" w:hanging="567"/>
        <w:jc w:val="both"/>
        <w:rPr>
          <w:rFonts w:ascii="Arial" w:hAnsi="Arial" w:cs="Arial"/>
          <w:sz w:val="24"/>
          <w:szCs w:val="24"/>
          <w:lang w:val="el-GR"/>
        </w:rPr>
      </w:pPr>
      <w:r>
        <w:rPr>
          <w:rFonts w:ascii="Arial" w:hAnsi="Arial" w:cs="Arial"/>
          <w:sz w:val="24"/>
          <w:szCs w:val="24"/>
          <w:lang w:val="el-GR"/>
        </w:rPr>
        <w:t>Την</w:t>
      </w:r>
      <w:r w:rsidR="00B471C5" w:rsidRPr="0034571E">
        <w:rPr>
          <w:rFonts w:ascii="Arial" w:hAnsi="Arial" w:cs="Arial"/>
          <w:sz w:val="24"/>
          <w:szCs w:val="24"/>
          <w:lang w:val="el-GR"/>
        </w:rPr>
        <w:t xml:space="preserve"> επέκταση των κτιριακών εγκαταστάσεων</w:t>
      </w:r>
      <w:r>
        <w:rPr>
          <w:rFonts w:ascii="Arial" w:hAnsi="Arial" w:cs="Arial"/>
          <w:sz w:val="24"/>
          <w:szCs w:val="24"/>
          <w:lang w:val="el-GR"/>
        </w:rPr>
        <w:t xml:space="preserve"> των δημ</w:t>
      </w:r>
      <w:r w:rsidR="002E736B">
        <w:rPr>
          <w:rFonts w:ascii="Arial" w:hAnsi="Arial" w:cs="Arial"/>
          <w:sz w:val="24"/>
          <w:szCs w:val="24"/>
          <w:lang w:val="el-GR"/>
        </w:rPr>
        <w:t>όσι</w:t>
      </w:r>
      <w:r>
        <w:rPr>
          <w:rFonts w:ascii="Arial" w:hAnsi="Arial" w:cs="Arial"/>
          <w:sz w:val="24"/>
          <w:szCs w:val="24"/>
          <w:lang w:val="el-GR"/>
        </w:rPr>
        <w:t>ων νοσηλευτηρίων.</w:t>
      </w:r>
    </w:p>
    <w:p w14:paraId="01B6F877" w14:textId="798189D0" w:rsidR="0034571E" w:rsidRDefault="0034571E" w:rsidP="0034571E">
      <w:pPr>
        <w:pStyle w:val="ListParagraph"/>
        <w:numPr>
          <w:ilvl w:val="0"/>
          <w:numId w:val="26"/>
        </w:numPr>
        <w:autoSpaceDE w:val="0"/>
        <w:autoSpaceDN w:val="0"/>
        <w:adjustRightInd w:val="0"/>
        <w:spacing w:after="0" w:line="480" w:lineRule="auto"/>
        <w:ind w:left="567" w:hanging="567"/>
        <w:jc w:val="both"/>
        <w:rPr>
          <w:rFonts w:ascii="Arial" w:hAnsi="Arial" w:cs="Arial"/>
          <w:sz w:val="24"/>
          <w:szCs w:val="24"/>
          <w:lang w:val="el-GR"/>
        </w:rPr>
      </w:pPr>
      <w:r>
        <w:rPr>
          <w:rFonts w:ascii="Arial" w:hAnsi="Arial" w:cs="Arial"/>
          <w:sz w:val="24"/>
          <w:szCs w:val="24"/>
          <w:lang w:val="el-GR"/>
        </w:rPr>
        <w:t>Τον</w:t>
      </w:r>
      <w:r w:rsidR="00B471C5" w:rsidRPr="0034571E">
        <w:rPr>
          <w:rFonts w:ascii="Arial" w:hAnsi="Arial" w:cs="Arial"/>
          <w:sz w:val="24"/>
          <w:szCs w:val="24"/>
          <w:lang w:val="el-GR"/>
        </w:rPr>
        <w:t xml:space="preserve"> εμπλουτισμ</w:t>
      </w:r>
      <w:r>
        <w:rPr>
          <w:rFonts w:ascii="Arial" w:hAnsi="Arial" w:cs="Arial"/>
          <w:sz w:val="24"/>
          <w:szCs w:val="24"/>
          <w:lang w:val="el-GR"/>
        </w:rPr>
        <w:t>ό</w:t>
      </w:r>
      <w:r w:rsidR="00B471C5" w:rsidRPr="0034571E">
        <w:rPr>
          <w:rFonts w:ascii="Arial" w:hAnsi="Arial" w:cs="Arial"/>
          <w:sz w:val="24"/>
          <w:szCs w:val="24"/>
          <w:lang w:val="el-GR"/>
        </w:rPr>
        <w:t xml:space="preserve"> του </w:t>
      </w:r>
      <w:r w:rsidR="003C417F" w:rsidRPr="0034571E">
        <w:rPr>
          <w:rFonts w:ascii="Arial" w:hAnsi="Arial" w:cs="Arial"/>
          <w:sz w:val="24"/>
          <w:szCs w:val="24"/>
          <w:lang w:val="el-GR"/>
        </w:rPr>
        <w:t xml:space="preserve">διαθέσιμου </w:t>
      </w:r>
      <w:r w:rsidR="00B471C5" w:rsidRPr="0034571E">
        <w:rPr>
          <w:rFonts w:ascii="Arial" w:hAnsi="Arial" w:cs="Arial"/>
          <w:sz w:val="24"/>
          <w:szCs w:val="24"/>
          <w:lang w:val="el-GR"/>
        </w:rPr>
        <w:t>ιατρικού εξοπλισμού</w:t>
      </w:r>
      <w:r>
        <w:rPr>
          <w:rFonts w:ascii="Arial" w:hAnsi="Arial" w:cs="Arial"/>
          <w:sz w:val="24"/>
          <w:szCs w:val="24"/>
          <w:lang w:val="el-GR"/>
        </w:rPr>
        <w:t>.</w:t>
      </w:r>
    </w:p>
    <w:p w14:paraId="10B1449C" w14:textId="04F1BB4E" w:rsidR="0082756E" w:rsidRPr="0034571E" w:rsidRDefault="0034571E" w:rsidP="0034571E">
      <w:pPr>
        <w:pStyle w:val="ListParagraph"/>
        <w:numPr>
          <w:ilvl w:val="0"/>
          <w:numId w:val="26"/>
        </w:numPr>
        <w:autoSpaceDE w:val="0"/>
        <w:autoSpaceDN w:val="0"/>
        <w:adjustRightInd w:val="0"/>
        <w:spacing w:after="0" w:line="480" w:lineRule="auto"/>
        <w:ind w:left="567" w:hanging="567"/>
        <w:jc w:val="both"/>
        <w:rPr>
          <w:rFonts w:ascii="Arial" w:hAnsi="Arial" w:cs="Arial"/>
          <w:sz w:val="24"/>
          <w:szCs w:val="24"/>
          <w:lang w:val="el-GR"/>
        </w:rPr>
      </w:pPr>
      <w:r>
        <w:rPr>
          <w:rFonts w:ascii="Arial" w:hAnsi="Arial" w:cs="Arial"/>
          <w:sz w:val="24"/>
          <w:szCs w:val="24"/>
          <w:lang w:val="el-GR"/>
        </w:rPr>
        <w:t xml:space="preserve">Την </w:t>
      </w:r>
      <w:r w:rsidR="00B471C5" w:rsidRPr="0034571E">
        <w:rPr>
          <w:rFonts w:ascii="Arial" w:hAnsi="Arial" w:cs="Arial"/>
          <w:sz w:val="24"/>
          <w:szCs w:val="24"/>
          <w:lang w:val="el-GR"/>
        </w:rPr>
        <w:t>παραχώρηση κινήτρων σε ιατρούς</w:t>
      </w:r>
      <w:r w:rsidR="002E736B">
        <w:rPr>
          <w:rFonts w:ascii="Arial" w:hAnsi="Arial" w:cs="Arial"/>
          <w:sz w:val="24"/>
          <w:szCs w:val="24"/>
          <w:lang w:val="el-GR"/>
        </w:rPr>
        <w:t>,</w:t>
      </w:r>
      <w:r w:rsidR="00B471C5" w:rsidRPr="0034571E">
        <w:rPr>
          <w:rFonts w:ascii="Arial" w:hAnsi="Arial" w:cs="Arial"/>
          <w:sz w:val="24"/>
          <w:szCs w:val="24"/>
          <w:lang w:val="el-GR"/>
        </w:rPr>
        <w:t xml:space="preserve"> για να συμβληθούν με τον </w:t>
      </w:r>
      <w:r w:rsidR="002E736B">
        <w:rPr>
          <w:rFonts w:ascii="Arial" w:hAnsi="Arial" w:cs="Arial"/>
          <w:sz w:val="24"/>
          <w:szCs w:val="24"/>
          <w:lang w:val="el-GR"/>
        </w:rPr>
        <w:t>ο</w:t>
      </w:r>
      <w:r w:rsidR="00B471C5" w:rsidRPr="0034571E">
        <w:rPr>
          <w:rFonts w:ascii="Arial" w:hAnsi="Arial" w:cs="Arial"/>
          <w:sz w:val="24"/>
          <w:szCs w:val="24"/>
          <w:lang w:val="el-GR"/>
        </w:rPr>
        <w:t xml:space="preserve">ργανισμό. </w:t>
      </w:r>
    </w:p>
    <w:p w14:paraId="1D4FABCE" w14:textId="70C10D4F" w:rsidR="002140A7" w:rsidRDefault="002140A7" w:rsidP="00BE5A01">
      <w:pPr>
        <w:autoSpaceDE w:val="0"/>
        <w:autoSpaceDN w:val="0"/>
        <w:adjustRightInd w:val="0"/>
        <w:spacing w:after="0" w:line="480" w:lineRule="auto"/>
        <w:ind w:firstLine="567"/>
        <w:jc w:val="both"/>
        <w:rPr>
          <w:rFonts w:ascii="Arial" w:hAnsi="Arial" w:cs="Arial"/>
          <w:sz w:val="24"/>
          <w:szCs w:val="24"/>
          <w:lang w:val="el-GR"/>
        </w:rPr>
      </w:pPr>
      <w:r w:rsidRPr="00621818">
        <w:rPr>
          <w:rFonts w:ascii="Arial" w:hAnsi="Arial" w:cs="Arial"/>
          <w:sz w:val="24"/>
          <w:szCs w:val="24"/>
          <w:lang w:val="el-GR"/>
        </w:rPr>
        <w:t>Τέλος, η επιτροπή ζήτησε διευκρινίσεις σε σχέση με επιμέρους κονδύλια δαπανών</w:t>
      </w:r>
      <w:r w:rsidR="00BE5A01">
        <w:rPr>
          <w:rFonts w:ascii="Arial" w:hAnsi="Arial" w:cs="Arial"/>
          <w:sz w:val="24"/>
          <w:szCs w:val="24"/>
          <w:lang w:val="el-GR"/>
        </w:rPr>
        <w:t xml:space="preserve"> </w:t>
      </w:r>
      <w:r w:rsidRPr="00621818">
        <w:rPr>
          <w:rFonts w:ascii="Arial" w:hAnsi="Arial" w:cs="Arial"/>
          <w:sz w:val="24"/>
          <w:szCs w:val="24"/>
          <w:lang w:val="el-GR"/>
        </w:rPr>
        <w:t>του προϋπολογισμού.</w:t>
      </w:r>
    </w:p>
    <w:p w14:paraId="68CDAF1D" w14:textId="5B4410EB" w:rsidR="004D578E" w:rsidRPr="004D578E" w:rsidRDefault="002140A7" w:rsidP="00E24406">
      <w:pPr>
        <w:autoSpaceDE w:val="0"/>
        <w:autoSpaceDN w:val="0"/>
        <w:adjustRightInd w:val="0"/>
        <w:spacing w:after="0" w:line="480" w:lineRule="auto"/>
        <w:ind w:firstLine="567"/>
        <w:jc w:val="both"/>
        <w:rPr>
          <w:rFonts w:ascii="Arial" w:hAnsi="Arial" w:cs="Arial"/>
          <w:sz w:val="24"/>
          <w:szCs w:val="24"/>
          <w:lang w:val="el-GR"/>
        </w:rPr>
      </w:pPr>
      <w:r w:rsidRPr="004D578E">
        <w:rPr>
          <w:rFonts w:ascii="Arial" w:hAnsi="Arial" w:cs="Arial"/>
          <w:sz w:val="24"/>
          <w:szCs w:val="24"/>
          <w:lang w:val="el-GR"/>
        </w:rPr>
        <w:t>Ο πρόεδρος του</w:t>
      </w:r>
      <w:r w:rsidR="00BE5A01">
        <w:rPr>
          <w:rFonts w:ascii="Arial" w:hAnsi="Arial" w:cs="Arial"/>
          <w:sz w:val="24"/>
          <w:szCs w:val="24"/>
          <w:lang w:val="el-GR"/>
        </w:rPr>
        <w:t xml:space="preserve"> διοικητικού συμβουλίου του</w:t>
      </w:r>
      <w:r w:rsidRPr="004D578E">
        <w:rPr>
          <w:rFonts w:ascii="Arial" w:hAnsi="Arial" w:cs="Arial"/>
          <w:sz w:val="24"/>
          <w:szCs w:val="24"/>
          <w:lang w:val="el-GR"/>
        </w:rPr>
        <w:t xml:space="preserve"> ΟΚΥΠΥ </w:t>
      </w:r>
      <w:r w:rsidR="00F97F23">
        <w:rPr>
          <w:rFonts w:ascii="Arial" w:hAnsi="Arial" w:cs="Arial"/>
          <w:sz w:val="24"/>
          <w:szCs w:val="24"/>
          <w:lang w:val="el-GR"/>
        </w:rPr>
        <w:t xml:space="preserve">όσον αφορά τη δημοσίευση του επιχειρησιακού πλάνου του </w:t>
      </w:r>
      <w:r w:rsidR="002E736B">
        <w:rPr>
          <w:rFonts w:ascii="Arial" w:hAnsi="Arial" w:cs="Arial"/>
          <w:sz w:val="24"/>
          <w:szCs w:val="24"/>
          <w:lang w:val="el-GR"/>
        </w:rPr>
        <w:t>ο</w:t>
      </w:r>
      <w:r w:rsidR="00F97F23">
        <w:rPr>
          <w:rFonts w:ascii="Arial" w:hAnsi="Arial" w:cs="Arial"/>
          <w:sz w:val="24"/>
          <w:szCs w:val="24"/>
          <w:lang w:val="el-GR"/>
        </w:rPr>
        <w:t xml:space="preserve">ργανισμού δήλωσε ότι </w:t>
      </w:r>
      <w:r w:rsidR="00BE5A01">
        <w:rPr>
          <w:rFonts w:ascii="Arial" w:hAnsi="Arial" w:cs="Arial"/>
          <w:sz w:val="24"/>
          <w:szCs w:val="24"/>
          <w:lang w:val="el-GR"/>
        </w:rPr>
        <w:t>αυτό αποτελεί</w:t>
      </w:r>
      <w:r w:rsidR="001B0DD6">
        <w:rPr>
          <w:rFonts w:ascii="Arial" w:hAnsi="Arial" w:cs="Arial"/>
          <w:sz w:val="24"/>
          <w:szCs w:val="24"/>
          <w:lang w:val="el-GR"/>
        </w:rPr>
        <w:t xml:space="preserve"> εμπιστευτικ</w:t>
      </w:r>
      <w:r w:rsidR="00BE5A01">
        <w:rPr>
          <w:rFonts w:ascii="Arial" w:hAnsi="Arial" w:cs="Arial"/>
          <w:sz w:val="24"/>
          <w:szCs w:val="24"/>
          <w:lang w:val="el-GR"/>
        </w:rPr>
        <w:t>ής φύσ</w:t>
      </w:r>
      <w:r w:rsidR="00F97F23">
        <w:rPr>
          <w:rFonts w:ascii="Arial" w:hAnsi="Arial" w:cs="Arial"/>
          <w:sz w:val="24"/>
          <w:szCs w:val="24"/>
          <w:lang w:val="el-GR"/>
        </w:rPr>
        <w:t>εω</w:t>
      </w:r>
      <w:r w:rsidR="00BE5A01">
        <w:rPr>
          <w:rFonts w:ascii="Arial" w:hAnsi="Arial" w:cs="Arial"/>
          <w:sz w:val="24"/>
          <w:szCs w:val="24"/>
          <w:lang w:val="el-GR"/>
        </w:rPr>
        <w:t>ς</w:t>
      </w:r>
      <w:r w:rsidR="001B0DD6">
        <w:rPr>
          <w:rFonts w:ascii="Arial" w:hAnsi="Arial" w:cs="Arial"/>
          <w:sz w:val="24"/>
          <w:szCs w:val="24"/>
          <w:lang w:val="el-GR"/>
        </w:rPr>
        <w:t xml:space="preserve"> έγγραφο το οποίο </w:t>
      </w:r>
      <w:r w:rsidR="00C354A3">
        <w:rPr>
          <w:rFonts w:ascii="Arial" w:hAnsi="Arial" w:cs="Arial"/>
          <w:sz w:val="24"/>
          <w:szCs w:val="24"/>
          <w:lang w:val="el-GR"/>
        </w:rPr>
        <w:t>δεν ενδείκνυται να δημοσιοποιηθεί</w:t>
      </w:r>
      <w:r w:rsidR="002E736B">
        <w:rPr>
          <w:rFonts w:ascii="Arial" w:hAnsi="Arial" w:cs="Arial"/>
          <w:sz w:val="24"/>
          <w:szCs w:val="24"/>
          <w:lang w:val="el-GR"/>
        </w:rPr>
        <w:t>,</w:t>
      </w:r>
      <w:r w:rsidR="00C354A3">
        <w:rPr>
          <w:rFonts w:ascii="Arial" w:hAnsi="Arial" w:cs="Arial"/>
          <w:sz w:val="24"/>
          <w:szCs w:val="24"/>
          <w:lang w:val="el-GR"/>
        </w:rPr>
        <w:t xml:space="preserve"> καθ’ ότι </w:t>
      </w:r>
      <w:r w:rsidR="001B0DD6">
        <w:rPr>
          <w:rFonts w:ascii="Arial" w:hAnsi="Arial" w:cs="Arial"/>
          <w:sz w:val="24"/>
          <w:szCs w:val="24"/>
          <w:lang w:val="el-GR"/>
        </w:rPr>
        <w:t>η δημοσιοποίηση των πληροφοριών που περιέχει</w:t>
      </w:r>
      <w:r w:rsidR="00C354A3">
        <w:rPr>
          <w:rFonts w:ascii="Arial" w:hAnsi="Arial" w:cs="Arial"/>
          <w:sz w:val="24"/>
          <w:szCs w:val="24"/>
          <w:lang w:val="el-GR"/>
        </w:rPr>
        <w:t xml:space="preserve"> ενδ</w:t>
      </w:r>
      <w:r w:rsidR="0034571E">
        <w:rPr>
          <w:rFonts w:ascii="Arial" w:hAnsi="Arial" w:cs="Arial"/>
          <w:sz w:val="24"/>
          <w:szCs w:val="24"/>
          <w:lang w:val="el-GR"/>
        </w:rPr>
        <w:t>έχεται</w:t>
      </w:r>
      <w:r w:rsidR="00C354A3">
        <w:rPr>
          <w:rFonts w:ascii="Arial" w:hAnsi="Arial" w:cs="Arial"/>
          <w:sz w:val="24"/>
          <w:szCs w:val="24"/>
          <w:lang w:val="el-GR"/>
        </w:rPr>
        <w:t xml:space="preserve"> να </w:t>
      </w:r>
      <w:r w:rsidR="001B0DD6">
        <w:rPr>
          <w:rFonts w:ascii="Arial" w:hAnsi="Arial" w:cs="Arial"/>
          <w:sz w:val="24"/>
          <w:szCs w:val="24"/>
          <w:lang w:val="el-GR"/>
        </w:rPr>
        <w:t>πλήξ</w:t>
      </w:r>
      <w:r w:rsidR="00BE5A01">
        <w:rPr>
          <w:rFonts w:ascii="Arial" w:hAnsi="Arial" w:cs="Arial"/>
          <w:sz w:val="24"/>
          <w:szCs w:val="24"/>
          <w:lang w:val="el-GR"/>
        </w:rPr>
        <w:t>ει</w:t>
      </w:r>
      <w:r w:rsidR="00C354A3">
        <w:rPr>
          <w:rFonts w:ascii="Arial" w:hAnsi="Arial" w:cs="Arial"/>
          <w:sz w:val="24"/>
          <w:szCs w:val="24"/>
          <w:lang w:val="el-GR"/>
        </w:rPr>
        <w:t xml:space="preserve"> τον ίδιο τον </w:t>
      </w:r>
      <w:r w:rsidR="002E736B">
        <w:rPr>
          <w:rFonts w:ascii="Arial" w:hAnsi="Arial" w:cs="Arial"/>
          <w:sz w:val="24"/>
          <w:szCs w:val="24"/>
          <w:lang w:val="el-GR"/>
        </w:rPr>
        <w:t>ο</w:t>
      </w:r>
      <w:r w:rsidR="00C354A3">
        <w:rPr>
          <w:rFonts w:ascii="Arial" w:hAnsi="Arial" w:cs="Arial"/>
          <w:sz w:val="24"/>
          <w:szCs w:val="24"/>
          <w:lang w:val="el-GR"/>
        </w:rPr>
        <w:t xml:space="preserve">ργανισμό, δεδομένου του ανταγωνιστικού περιβάλλοντος εντός του οποίου λειτουργεί. </w:t>
      </w:r>
      <w:r w:rsidR="002E736B">
        <w:rPr>
          <w:rFonts w:ascii="Arial" w:hAnsi="Arial" w:cs="Arial"/>
          <w:sz w:val="24"/>
          <w:szCs w:val="24"/>
          <w:lang w:val="el-GR"/>
        </w:rPr>
        <w:t xml:space="preserve"> </w:t>
      </w:r>
      <w:r w:rsidR="00C354A3">
        <w:rPr>
          <w:rFonts w:ascii="Arial" w:hAnsi="Arial" w:cs="Arial"/>
          <w:sz w:val="24"/>
          <w:szCs w:val="24"/>
          <w:lang w:val="el-GR"/>
        </w:rPr>
        <w:t xml:space="preserve">Ωστόσο, </w:t>
      </w:r>
      <w:r w:rsidR="0034571E">
        <w:rPr>
          <w:rFonts w:ascii="Arial" w:hAnsi="Arial" w:cs="Arial"/>
          <w:sz w:val="24"/>
          <w:szCs w:val="24"/>
          <w:lang w:val="el-GR"/>
        </w:rPr>
        <w:t xml:space="preserve">όπως ανέφερε ο ίδιος, </w:t>
      </w:r>
      <w:r w:rsidR="00C354A3">
        <w:rPr>
          <w:rFonts w:ascii="Arial" w:hAnsi="Arial" w:cs="Arial"/>
          <w:sz w:val="24"/>
          <w:szCs w:val="24"/>
          <w:lang w:val="el-GR"/>
        </w:rPr>
        <w:lastRenderedPageBreak/>
        <w:t xml:space="preserve">αυτό έχει ήδη κοινοποιηθεί </w:t>
      </w:r>
      <w:r w:rsidR="006A64C1">
        <w:rPr>
          <w:rFonts w:ascii="Arial" w:hAnsi="Arial" w:cs="Arial"/>
          <w:sz w:val="24"/>
          <w:szCs w:val="24"/>
          <w:lang w:val="el-GR"/>
        </w:rPr>
        <w:t>στην κυβέρνηση</w:t>
      </w:r>
      <w:r w:rsidR="006A57F6">
        <w:rPr>
          <w:rFonts w:ascii="Arial" w:hAnsi="Arial" w:cs="Arial"/>
          <w:sz w:val="24"/>
          <w:szCs w:val="24"/>
          <w:lang w:val="el-GR"/>
        </w:rPr>
        <w:t>,</w:t>
      </w:r>
      <w:r w:rsidR="00C354A3">
        <w:rPr>
          <w:rFonts w:ascii="Arial" w:hAnsi="Arial" w:cs="Arial"/>
          <w:sz w:val="24"/>
          <w:szCs w:val="24"/>
          <w:lang w:val="el-GR"/>
        </w:rPr>
        <w:t xml:space="preserve"> </w:t>
      </w:r>
      <w:r w:rsidR="00BE5A01">
        <w:rPr>
          <w:rFonts w:ascii="Arial" w:hAnsi="Arial" w:cs="Arial"/>
          <w:sz w:val="24"/>
          <w:szCs w:val="24"/>
          <w:lang w:val="el-GR"/>
        </w:rPr>
        <w:t>ενώ</w:t>
      </w:r>
      <w:r w:rsidR="00C354A3">
        <w:rPr>
          <w:rFonts w:ascii="Arial" w:hAnsi="Arial" w:cs="Arial"/>
          <w:sz w:val="24"/>
          <w:szCs w:val="24"/>
          <w:lang w:val="el-GR"/>
        </w:rPr>
        <w:t xml:space="preserve"> το διοικητικό συμβούλιο του </w:t>
      </w:r>
      <w:r w:rsidR="002E736B">
        <w:rPr>
          <w:rFonts w:ascii="Arial" w:hAnsi="Arial" w:cs="Arial"/>
          <w:sz w:val="24"/>
          <w:szCs w:val="24"/>
          <w:lang w:val="el-GR"/>
        </w:rPr>
        <w:t>ο</w:t>
      </w:r>
      <w:r w:rsidR="00C354A3">
        <w:rPr>
          <w:rFonts w:ascii="Arial" w:hAnsi="Arial" w:cs="Arial"/>
          <w:sz w:val="24"/>
          <w:szCs w:val="24"/>
          <w:lang w:val="el-GR"/>
        </w:rPr>
        <w:t xml:space="preserve">ργανισμού </w:t>
      </w:r>
      <w:r w:rsidR="00BE5A01">
        <w:rPr>
          <w:rFonts w:ascii="Arial" w:hAnsi="Arial" w:cs="Arial"/>
          <w:sz w:val="24"/>
          <w:szCs w:val="24"/>
          <w:lang w:val="el-GR"/>
        </w:rPr>
        <w:t>εξέφρασε την πρόθεση</w:t>
      </w:r>
      <w:r w:rsidR="00C354A3">
        <w:rPr>
          <w:rFonts w:ascii="Arial" w:hAnsi="Arial" w:cs="Arial"/>
          <w:sz w:val="24"/>
          <w:szCs w:val="24"/>
          <w:lang w:val="el-GR"/>
        </w:rPr>
        <w:t xml:space="preserve"> να το παρουσιάσει και ενώπιον της </w:t>
      </w:r>
      <w:r w:rsidR="006A57F6">
        <w:rPr>
          <w:rFonts w:ascii="Arial" w:hAnsi="Arial" w:cs="Arial"/>
          <w:sz w:val="24"/>
          <w:szCs w:val="24"/>
          <w:lang w:val="el-GR"/>
        </w:rPr>
        <w:t>Κ</w:t>
      </w:r>
      <w:r w:rsidR="00C354A3">
        <w:rPr>
          <w:rFonts w:ascii="Arial" w:hAnsi="Arial" w:cs="Arial"/>
          <w:sz w:val="24"/>
          <w:szCs w:val="24"/>
          <w:lang w:val="el-GR"/>
        </w:rPr>
        <w:t xml:space="preserve">οινοβουλευτικής </w:t>
      </w:r>
      <w:r w:rsidR="006A57F6">
        <w:rPr>
          <w:rFonts w:ascii="Arial" w:hAnsi="Arial" w:cs="Arial"/>
          <w:sz w:val="24"/>
          <w:szCs w:val="24"/>
          <w:lang w:val="el-GR"/>
        </w:rPr>
        <w:t>Ε</w:t>
      </w:r>
      <w:r w:rsidR="00C354A3">
        <w:rPr>
          <w:rFonts w:ascii="Arial" w:hAnsi="Arial" w:cs="Arial"/>
          <w:sz w:val="24"/>
          <w:szCs w:val="24"/>
          <w:lang w:val="el-GR"/>
        </w:rPr>
        <w:t xml:space="preserve">πιτροπής </w:t>
      </w:r>
      <w:r w:rsidR="006A57F6">
        <w:rPr>
          <w:rFonts w:ascii="Arial" w:hAnsi="Arial" w:cs="Arial"/>
          <w:sz w:val="24"/>
          <w:szCs w:val="24"/>
          <w:lang w:val="el-GR"/>
        </w:rPr>
        <w:t>Υ</w:t>
      </w:r>
      <w:r w:rsidR="00C354A3">
        <w:rPr>
          <w:rFonts w:ascii="Arial" w:hAnsi="Arial" w:cs="Arial"/>
          <w:sz w:val="24"/>
          <w:szCs w:val="24"/>
          <w:lang w:val="el-GR"/>
        </w:rPr>
        <w:t>γείας.</w:t>
      </w:r>
      <w:r w:rsidR="001B0DD6">
        <w:rPr>
          <w:rFonts w:ascii="Arial" w:hAnsi="Arial" w:cs="Arial"/>
          <w:sz w:val="24"/>
          <w:szCs w:val="24"/>
          <w:lang w:val="el-GR"/>
        </w:rPr>
        <w:t xml:space="preserve"> </w:t>
      </w:r>
      <w:r w:rsidR="002E736B">
        <w:rPr>
          <w:rFonts w:ascii="Arial" w:hAnsi="Arial" w:cs="Arial"/>
          <w:sz w:val="24"/>
          <w:szCs w:val="24"/>
          <w:lang w:val="el-GR"/>
        </w:rPr>
        <w:t xml:space="preserve"> </w:t>
      </w:r>
      <w:r w:rsidR="006A57F6">
        <w:rPr>
          <w:rFonts w:ascii="Arial" w:hAnsi="Arial" w:cs="Arial"/>
          <w:sz w:val="24"/>
          <w:szCs w:val="24"/>
          <w:lang w:val="el-GR"/>
        </w:rPr>
        <w:t>Περ</w:t>
      </w:r>
      <w:r w:rsidR="002E736B">
        <w:rPr>
          <w:rFonts w:ascii="Arial" w:hAnsi="Arial" w:cs="Arial"/>
          <w:sz w:val="24"/>
          <w:szCs w:val="24"/>
          <w:lang w:val="el-GR"/>
        </w:rPr>
        <w:t>αι</w:t>
      </w:r>
      <w:r w:rsidR="006A57F6">
        <w:rPr>
          <w:rFonts w:ascii="Arial" w:hAnsi="Arial" w:cs="Arial"/>
          <w:sz w:val="24"/>
          <w:szCs w:val="24"/>
          <w:lang w:val="el-GR"/>
        </w:rPr>
        <w:t>τ</w:t>
      </w:r>
      <w:r w:rsidR="002E736B">
        <w:rPr>
          <w:rFonts w:ascii="Arial" w:hAnsi="Arial" w:cs="Arial"/>
          <w:sz w:val="24"/>
          <w:szCs w:val="24"/>
          <w:lang w:val="el-GR"/>
        </w:rPr>
        <w:t>έ</w:t>
      </w:r>
      <w:r w:rsidR="006A57F6">
        <w:rPr>
          <w:rFonts w:ascii="Arial" w:hAnsi="Arial" w:cs="Arial"/>
          <w:sz w:val="24"/>
          <w:szCs w:val="24"/>
          <w:lang w:val="el-GR"/>
        </w:rPr>
        <w:t>ρω, ε</w:t>
      </w:r>
      <w:r w:rsidR="001B0DD6">
        <w:rPr>
          <w:rFonts w:ascii="Arial" w:hAnsi="Arial" w:cs="Arial"/>
          <w:sz w:val="24"/>
          <w:szCs w:val="24"/>
          <w:lang w:val="el-GR"/>
        </w:rPr>
        <w:t>νημέρωσε την επιτροπή για το στάδιο στο οποίο βρίσκονται τα διάφορα εξαγγελθέντα αναπτυξιακά έργα</w:t>
      </w:r>
      <w:r w:rsidR="00740A23">
        <w:rPr>
          <w:rFonts w:ascii="Arial" w:hAnsi="Arial" w:cs="Arial"/>
          <w:sz w:val="24"/>
          <w:szCs w:val="24"/>
          <w:lang w:val="el-GR"/>
        </w:rPr>
        <w:t>.</w:t>
      </w:r>
    </w:p>
    <w:p w14:paraId="66DC5A2E" w14:textId="7FBFBB2C" w:rsidR="00D36233" w:rsidRDefault="006A57F6" w:rsidP="00381860">
      <w:pPr>
        <w:autoSpaceDE w:val="0"/>
        <w:autoSpaceDN w:val="0"/>
        <w:adjustRightInd w:val="0"/>
        <w:spacing w:after="0" w:line="480" w:lineRule="auto"/>
        <w:ind w:firstLine="567"/>
        <w:jc w:val="both"/>
        <w:rPr>
          <w:rFonts w:ascii="Arial" w:hAnsi="Arial" w:cs="Arial"/>
          <w:sz w:val="24"/>
          <w:szCs w:val="24"/>
          <w:lang w:val="el-GR"/>
        </w:rPr>
      </w:pPr>
      <w:r>
        <w:rPr>
          <w:rFonts w:ascii="Arial" w:hAnsi="Arial" w:cs="Arial"/>
          <w:sz w:val="24"/>
          <w:szCs w:val="24"/>
          <w:lang w:val="el-GR"/>
        </w:rPr>
        <w:t>Σε σχέση με τα επιμέρους ερωτήματα που τέθηκαν στο πλαίσιο της συζήτησης, η</w:t>
      </w:r>
      <w:r w:rsidR="00D36233">
        <w:rPr>
          <w:rFonts w:ascii="Arial" w:hAnsi="Arial" w:cs="Arial"/>
          <w:sz w:val="24"/>
          <w:szCs w:val="24"/>
          <w:lang w:val="el-GR"/>
        </w:rPr>
        <w:t xml:space="preserve"> επιτροπή ζήτησε από τους εκπροσώπους του ΟΚΥΠΥ όπως </w:t>
      </w:r>
      <w:r>
        <w:rPr>
          <w:rFonts w:ascii="Arial" w:hAnsi="Arial" w:cs="Arial"/>
          <w:sz w:val="24"/>
          <w:szCs w:val="24"/>
          <w:lang w:val="el-GR"/>
        </w:rPr>
        <w:t xml:space="preserve">κατατεθούν </w:t>
      </w:r>
      <w:r w:rsidR="00740A23">
        <w:rPr>
          <w:rFonts w:ascii="Arial" w:hAnsi="Arial" w:cs="Arial"/>
          <w:sz w:val="24"/>
          <w:szCs w:val="24"/>
          <w:lang w:val="el-GR"/>
        </w:rPr>
        <w:t xml:space="preserve">γραπτώς οι απαντήσεις </w:t>
      </w:r>
      <w:r>
        <w:rPr>
          <w:rFonts w:ascii="Arial" w:hAnsi="Arial" w:cs="Arial"/>
          <w:sz w:val="24"/>
          <w:szCs w:val="24"/>
          <w:lang w:val="el-GR"/>
        </w:rPr>
        <w:t>ενώπιόν της</w:t>
      </w:r>
      <w:r w:rsidR="00FF4FBD">
        <w:rPr>
          <w:rFonts w:ascii="Arial" w:hAnsi="Arial" w:cs="Arial"/>
          <w:sz w:val="24"/>
          <w:szCs w:val="24"/>
          <w:lang w:val="el-GR"/>
        </w:rPr>
        <w:t>.</w:t>
      </w:r>
    </w:p>
    <w:p w14:paraId="54BC203F" w14:textId="5D49EB79" w:rsidR="005C755A" w:rsidRPr="005C755A" w:rsidRDefault="005C755A" w:rsidP="00381860">
      <w:pPr>
        <w:spacing w:after="0" w:line="480" w:lineRule="auto"/>
        <w:ind w:firstLine="567"/>
        <w:jc w:val="both"/>
        <w:rPr>
          <w:rFonts w:ascii="Arial" w:hAnsi="Arial" w:cs="Arial"/>
          <w:sz w:val="24"/>
          <w:szCs w:val="24"/>
          <w:lang w:val="el-GR"/>
        </w:rPr>
      </w:pPr>
      <w:r w:rsidRPr="005C755A">
        <w:rPr>
          <w:rFonts w:ascii="Arial" w:hAnsi="Arial" w:cs="Arial"/>
          <w:sz w:val="24"/>
          <w:szCs w:val="24"/>
          <w:lang w:val="el-GR"/>
        </w:rPr>
        <w:t>Η Κοινοβουλευτική Επιτροπή Υγείας, αφού διεξήλθε τις επιμέρους πρόνοιες του προϋπολογισμού και</w:t>
      </w:r>
      <w:r w:rsidR="002E736B">
        <w:rPr>
          <w:rFonts w:ascii="Arial" w:hAnsi="Arial" w:cs="Arial"/>
          <w:sz w:val="24"/>
          <w:szCs w:val="24"/>
          <w:lang w:val="el-GR"/>
        </w:rPr>
        <w:t>,</w:t>
      </w:r>
      <w:r w:rsidRPr="005C755A">
        <w:rPr>
          <w:rFonts w:ascii="Arial" w:hAnsi="Arial" w:cs="Arial"/>
          <w:sz w:val="24"/>
          <w:szCs w:val="24"/>
          <w:lang w:val="el-GR"/>
        </w:rPr>
        <w:t xml:space="preserve"> αφού έλαβε υπόψη όλα όσα τέθηκαν ενώπιόν της, κατέληξε στις ακόλουθες θέσεις:</w:t>
      </w:r>
    </w:p>
    <w:p w14:paraId="502DE541" w14:textId="5FD07780" w:rsidR="005C755A" w:rsidRPr="005C755A" w:rsidRDefault="005C755A" w:rsidP="00381860">
      <w:pPr>
        <w:numPr>
          <w:ilvl w:val="0"/>
          <w:numId w:val="25"/>
        </w:numPr>
        <w:tabs>
          <w:tab w:val="left" w:pos="567"/>
          <w:tab w:val="left" w:pos="4961"/>
        </w:tabs>
        <w:spacing w:after="0" w:line="480" w:lineRule="auto"/>
        <w:ind w:left="567" w:hanging="567"/>
        <w:jc w:val="both"/>
        <w:rPr>
          <w:rFonts w:ascii="Arial" w:hAnsi="Arial" w:cs="Arial"/>
          <w:sz w:val="24"/>
          <w:szCs w:val="24"/>
          <w:lang w:val="el-GR"/>
        </w:rPr>
      </w:pPr>
      <w:r w:rsidRPr="005C755A">
        <w:rPr>
          <w:rFonts w:ascii="Arial" w:hAnsi="Arial" w:cs="Arial"/>
          <w:sz w:val="24"/>
          <w:szCs w:val="24"/>
          <w:lang w:val="el-GR"/>
        </w:rPr>
        <w:t>Η αναπλ</w:t>
      </w:r>
      <w:r w:rsidR="002E736B">
        <w:rPr>
          <w:rFonts w:ascii="Arial" w:hAnsi="Arial" w:cs="Arial"/>
          <w:sz w:val="24"/>
          <w:szCs w:val="24"/>
          <w:lang w:val="el-GR"/>
        </w:rPr>
        <w:t>ηρώτρια</w:t>
      </w:r>
      <w:r w:rsidRPr="005C755A">
        <w:rPr>
          <w:rFonts w:ascii="Arial" w:hAnsi="Arial" w:cs="Arial"/>
          <w:sz w:val="24"/>
          <w:szCs w:val="24"/>
          <w:lang w:val="el-GR"/>
        </w:rPr>
        <w:t xml:space="preserve"> πρόεδρος</w:t>
      </w:r>
      <w:r w:rsidR="0034571E">
        <w:rPr>
          <w:rFonts w:ascii="Arial" w:hAnsi="Arial" w:cs="Arial"/>
          <w:sz w:val="24"/>
          <w:szCs w:val="24"/>
          <w:lang w:val="el-GR"/>
        </w:rPr>
        <w:t xml:space="preserve"> της επιτροπής</w:t>
      </w:r>
      <w:r w:rsidRPr="005C755A">
        <w:rPr>
          <w:rFonts w:ascii="Arial" w:hAnsi="Arial" w:cs="Arial"/>
          <w:sz w:val="24"/>
          <w:szCs w:val="24"/>
          <w:lang w:val="el-GR"/>
        </w:rPr>
        <w:t xml:space="preserve"> και το μέλος</w:t>
      </w:r>
      <w:r>
        <w:rPr>
          <w:rFonts w:ascii="Arial" w:hAnsi="Arial" w:cs="Arial"/>
          <w:sz w:val="24"/>
          <w:szCs w:val="24"/>
          <w:lang w:val="el-GR"/>
        </w:rPr>
        <w:t xml:space="preserve"> της</w:t>
      </w:r>
      <w:r w:rsidRPr="005C755A">
        <w:rPr>
          <w:rFonts w:ascii="Arial" w:hAnsi="Arial" w:cs="Arial"/>
          <w:sz w:val="24"/>
          <w:szCs w:val="24"/>
          <w:lang w:val="el-GR"/>
        </w:rPr>
        <w:t xml:space="preserve"> βουλευτής της κοινοβουλευτικής ομάδας του Δημοκρατικού Συναγερμού τάχθηκαν υπέρ της ψήφισης του νομοσχεδίου σε νόμο για την κατά νόμο έγκριση του προϋπολογισμού του Οργανισμού Ασφάλισης Υγείας για το έτος 2022.</w:t>
      </w:r>
    </w:p>
    <w:p w14:paraId="0BC0DCB0" w14:textId="2360E7AD" w:rsidR="005C755A" w:rsidRPr="005C755A" w:rsidRDefault="005C755A" w:rsidP="00381860">
      <w:pPr>
        <w:numPr>
          <w:ilvl w:val="0"/>
          <w:numId w:val="25"/>
        </w:numPr>
        <w:tabs>
          <w:tab w:val="left" w:pos="567"/>
          <w:tab w:val="left" w:pos="4961"/>
        </w:tabs>
        <w:spacing w:after="0" w:line="480" w:lineRule="auto"/>
        <w:ind w:left="567" w:hanging="567"/>
        <w:jc w:val="both"/>
        <w:rPr>
          <w:rFonts w:ascii="Arial" w:hAnsi="Arial" w:cs="Arial"/>
          <w:sz w:val="24"/>
          <w:szCs w:val="24"/>
          <w:lang w:val="el-GR"/>
        </w:rPr>
      </w:pPr>
      <w:r w:rsidRPr="005C755A">
        <w:rPr>
          <w:rFonts w:ascii="Arial" w:hAnsi="Arial" w:cs="Arial"/>
          <w:sz w:val="24"/>
          <w:szCs w:val="24"/>
          <w:lang w:val="el-GR"/>
        </w:rPr>
        <w:t xml:space="preserve">Τα μέλη της </w:t>
      </w:r>
      <w:r w:rsidR="0034571E">
        <w:rPr>
          <w:rFonts w:ascii="Arial" w:hAnsi="Arial" w:cs="Arial"/>
          <w:sz w:val="24"/>
          <w:szCs w:val="24"/>
          <w:lang w:val="el-GR"/>
        </w:rPr>
        <w:t xml:space="preserve">επιτροπής </w:t>
      </w:r>
      <w:r w:rsidRPr="005C755A">
        <w:rPr>
          <w:rFonts w:ascii="Arial" w:hAnsi="Arial" w:cs="Arial"/>
          <w:sz w:val="24"/>
          <w:szCs w:val="24"/>
          <w:lang w:val="el-GR"/>
        </w:rPr>
        <w:t xml:space="preserve">βουλευτές της κοινοβουλευτικής ομάδας ΑΚΕΛ-Αριστερά-Νέες Δυνάμεις, το μέλος της βουλευτής </w:t>
      </w:r>
      <w:r w:rsidR="0034571E">
        <w:rPr>
          <w:rFonts w:ascii="Arial" w:hAnsi="Arial" w:cs="Arial"/>
          <w:sz w:val="24"/>
          <w:szCs w:val="24"/>
          <w:lang w:val="el-GR"/>
        </w:rPr>
        <w:t xml:space="preserve">της κοινοβουλευτικής ομάδας του </w:t>
      </w:r>
      <w:r w:rsidRPr="005C755A">
        <w:rPr>
          <w:rFonts w:ascii="Arial" w:hAnsi="Arial" w:cs="Arial"/>
          <w:sz w:val="24"/>
          <w:szCs w:val="24"/>
          <w:lang w:val="el-GR"/>
        </w:rPr>
        <w:t>Δημοκρατικού Κόμματος, το μέλος της βουλευτής του Κινήματος Σοσιαλδημοκρατών ΕΔΕΚ, καθώς και το μέλος της βουλευτής της Δημοκρατικής Παράταξης επιφυλάχθηκαν να τοποθετηθούν κατά τη συζήτηση του θέματος στην ολομέλεια του σώματος.</w:t>
      </w:r>
    </w:p>
    <w:p w14:paraId="00DEF8E6" w14:textId="7449877C" w:rsidR="005C755A" w:rsidRPr="005C755A" w:rsidRDefault="0034571E" w:rsidP="00381860">
      <w:pPr>
        <w:spacing w:after="0" w:line="480" w:lineRule="auto"/>
        <w:ind w:firstLine="567"/>
        <w:jc w:val="both"/>
        <w:rPr>
          <w:rFonts w:ascii="Arial" w:hAnsi="Arial" w:cs="Arial"/>
          <w:sz w:val="24"/>
          <w:szCs w:val="24"/>
          <w:lang w:val="el-GR"/>
        </w:rPr>
      </w:pPr>
      <w:r>
        <w:rPr>
          <w:rFonts w:ascii="Arial" w:hAnsi="Arial" w:cs="Arial"/>
          <w:sz w:val="24"/>
          <w:szCs w:val="24"/>
          <w:lang w:val="el-GR"/>
        </w:rPr>
        <w:t>Υπό το φως των</w:t>
      </w:r>
      <w:r w:rsidR="005C755A" w:rsidRPr="005C755A">
        <w:rPr>
          <w:rFonts w:ascii="Arial" w:hAnsi="Arial" w:cs="Arial"/>
          <w:sz w:val="24"/>
          <w:szCs w:val="24"/>
          <w:lang w:val="el-GR"/>
        </w:rPr>
        <w:t xml:space="preserve"> πιο πάνω θέσε</w:t>
      </w:r>
      <w:r>
        <w:rPr>
          <w:rFonts w:ascii="Arial" w:hAnsi="Arial" w:cs="Arial"/>
          <w:sz w:val="24"/>
          <w:szCs w:val="24"/>
          <w:lang w:val="el-GR"/>
        </w:rPr>
        <w:t>ώ</w:t>
      </w:r>
      <w:r w:rsidR="005C755A" w:rsidRPr="005C755A">
        <w:rPr>
          <w:rFonts w:ascii="Arial" w:hAnsi="Arial" w:cs="Arial"/>
          <w:sz w:val="24"/>
          <w:szCs w:val="24"/>
          <w:lang w:val="el-GR"/>
        </w:rPr>
        <w:t>ν</w:t>
      </w:r>
      <w:r>
        <w:rPr>
          <w:rFonts w:ascii="Arial" w:hAnsi="Arial" w:cs="Arial"/>
          <w:sz w:val="24"/>
          <w:szCs w:val="24"/>
          <w:lang w:val="el-GR"/>
        </w:rPr>
        <w:t xml:space="preserve"> της</w:t>
      </w:r>
      <w:r w:rsidR="005C755A" w:rsidRPr="005C755A">
        <w:rPr>
          <w:rFonts w:ascii="Arial" w:hAnsi="Arial" w:cs="Arial"/>
          <w:sz w:val="24"/>
          <w:szCs w:val="24"/>
          <w:lang w:val="el-GR"/>
        </w:rPr>
        <w:t>, η Κοινοβουλευτική Επιτροπή Υγείας</w:t>
      </w:r>
      <w:r>
        <w:rPr>
          <w:rFonts w:ascii="Arial" w:hAnsi="Arial" w:cs="Arial"/>
          <w:sz w:val="24"/>
          <w:szCs w:val="24"/>
          <w:lang w:val="el-GR"/>
        </w:rPr>
        <w:t xml:space="preserve"> υποβάλλει την</w:t>
      </w:r>
      <w:r w:rsidR="005C755A" w:rsidRPr="005C755A">
        <w:rPr>
          <w:rFonts w:ascii="Arial" w:hAnsi="Arial" w:cs="Arial"/>
          <w:sz w:val="24"/>
          <w:szCs w:val="24"/>
          <w:lang w:val="el-GR"/>
        </w:rPr>
        <w:t xml:space="preserve"> παρούσα έκθεσή της για τη λήψη τελικής απόφασης </w:t>
      </w:r>
      <w:r>
        <w:rPr>
          <w:rFonts w:ascii="Arial" w:hAnsi="Arial" w:cs="Arial"/>
          <w:sz w:val="24"/>
          <w:szCs w:val="24"/>
          <w:lang w:val="el-GR"/>
        </w:rPr>
        <w:t xml:space="preserve">επί του νομοσχεδίου </w:t>
      </w:r>
      <w:r w:rsidR="005C755A" w:rsidRPr="005C755A">
        <w:rPr>
          <w:rFonts w:ascii="Arial" w:hAnsi="Arial" w:cs="Arial"/>
          <w:sz w:val="24"/>
          <w:szCs w:val="24"/>
          <w:lang w:val="el-GR"/>
        </w:rPr>
        <w:t>κατά τη συζήτησή του στην ολομέλεια του σώματος.</w:t>
      </w:r>
    </w:p>
    <w:p w14:paraId="77C4573A" w14:textId="5F8A34ED" w:rsidR="002140A7" w:rsidRPr="002E736B" w:rsidRDefault="0034571E" w:rsidP="002140A7">
      <w:pPr>
        <w:autoSpaceDE w:val="0"/>
        <w:autoSpaceDN w:val="0"/>
        <w:adjustRightInd w:val="0"/>
        <w:spacing w:after="0" w:line="480" w:lineRule="auto"/>
        <w:jc w:val="both"/>
        <w:rPr>
          <w:rFonts w:ascii="Arial" w:hAnsi="Arial" w:cs="Arial"/>
          <w:sz w:val="24"/>
          <w:szCs w:val="24"/>
          <w:lang w:val="el-GR"/>
        </w:rPr>
      </w:pPr>
      <w:r w:rsidRPr="002E736B">
        <w:rPr>
          <w:rFonts w:ascii="Arial" w:hAnsi="Arial" w:cs="Arial"/>
          <w:sz w:val="24"/>
          <w:szCs w:val="24"/>
          <w:lang w:val="el-GR"/>
        </w:rPr>
        <w:t>2</w:t>
      </w:r>
      <w:r w:rsidR="002E736B" w:rsidRPr="002E736B">
        <w:rPr>
          <w:rFonts w:ascii="Arial" w:hAnsi="Arial" w:cs="Arial"/>
          <w:sz w:val="24"/>
          <w:szCs w:val="24"/>
          <w:lang w:val="el-GR"/>
        </w:rPr>
        <w:t>2</w:t>
      </w:r>
      <w:r w:rsidR="006A57F6" w:rsidRPr="002E736B">
        <w:rPr>
          <w:rFonts w:ascii="Arial" w:hAnsi="Arial" w:cs="Arial"/>
          <w:sz w:val="24"/>
          <w:szCs w:val="24"/>
          <w:lang w:val="el-GR"/>
        </w:rPr>
        <w:t xml:space="preserve"> Φεβρουαρίου 2022</w:t>
      </w:r>
    </w:p>
    <w:p w14:paraId="3273E5E2" w14:textId="37B8A778" w:rsidR="00387CF2" w:rsidRPr="002E736B" w:rsidRDefault="00387CF2" w:rsidP="002140A7">
      <w:pPr>
        <w:spacing w:after="0" w:line="480" w:lineRule="auto"/>
        <w:jc w:val="both"/>
        <w:rPr>
          <w:rFonts w:ascii="Arial" w:hAnsi="Arial" w:cs="Arial"/>
          <w:sz w:val="24"/>
          <w:szCs w:val="24"/>
          <w:lang w:val="el-GR"/>
        </w:rPr>
      </w:pPr>
      <w:r w:rsidRPr="002E736B">
        <w:rPr>
          <w:rFonts w:ascii="Arial" w:hAnsi="Arial" w:cs="Arial"/>
          <w:sz w:val="24"/>
          <w:szCs w:val="24"/>
          <w:lang w:val="el-GR"/>
        </w:rPr>
        <w:t xml:space="preserve">Αρ. Φακ.: </w:t>
      </w:r>
      <w:r w:rsidR="002E736B">
        <w:rPr>
          <w:rFonts w:ascii="Arial" w:hAnsi="Arial" w:cs="Arial"/>
          <w:sz w:val="24"/>
          <w:szCs w:val="24"/>
          <w:lang w:val="el-GR"/>
        </w:rPr>
        <w:t xml:space="preserve"> </w:t>
      </w:r>
      <w:r w:rsidRPr="002E736B">
        <w:rPr>
          <w:rFonts w:ascii="Arial" w:hAnsi="Arial" w:cs="Arial"/>
          <w:sz w:val="24"/>
          <w:szCs w:val="24"/>
          <w:lang w:val="el-GR"/>
        </w:rPr>
        <w:t>23.0</w:t>
      </w:r>
      <w:r w:rsidR="000E0D2A">
        <w:rPr>
          <w:rFonts w:ascii="Arial" w:hAnsi="Arial" w:cs="Arial"/>
          <w:sz w:val="24"/>
          <w:szCs w:val="24"/>
          <w:lang w:val="el-GR"/>
        </w:rPr>
        <w:t>1</w:t>
      </w:r>
      <w:r w:rsidRPr="002E736B">
        <w:rPr>
          <w:rFonts w:ascii="Arial" w:hAnsi="Arial" w:cs="Arial"/>
          <w:sz w:val="24"/>
          <w:szCs w:val="24"/>
          <w:lang w:val="el-GR"/>
        </w:rPr>
        <w:t>.06</w:t>
      </w:r>
      <w:r w:rsidR="00143B9E" w:rsidRPr="002E736B">
        <w:rPr>
          <w:rFonts w:ascii="Arial" w:hAnsi="Arial" w:cs="Arial"/>
          <w:sz w:val="24"/>
          <w:szCs w:val="24"/>
          <w:lang w:val="el-GR"/>
        </w:rPr>
        <w:t>3.041</w:t>
      </w:r>
      <w:r w:rsidRPr="002E736B">
        <w:rPr>
          <w:rFonts w:ascii="Arial" w:hAnsi="Arial" w:cs="Arial"/>
          <w:sz w:val="24"/>
          <w:szCs w:val="24"/>
          <w:lang w:val="el-GR"/>
        </w:rPr>
        <w:t>-202</w:t>
      </w:r>
      <w:r w:rsidR="00143B9E" w:rsidRPr="002E736B">
        <w:rPr>
          <w:rFonts w:ascii="Arial" w:hAnsi="Arial" w:cs="Arial"/>
          <w:sz w:val="24"/>
          <w:szCs w:val="24"/>
          <w:lang w:val="el-GR"/>
        </w:rPr>
        <w:t>2</w:t>
      </w:r>
    </w:p>
    <w:p w14:paraId="33DB7678" w14:textId="7C8B22D7" w:rsidR="002E5B11" w:rsidRPr="002E736B" w:rsidRDefault="00A55A1E" w:rsidP="002140A7">
      <w:pPr>
        <w:spacing w:after="0" w:line="480" w:lineRule="auto"/>
        <w:jc w:val="both"/>
        <w:rPr>
          <w:rFonts w:ascii="Arial" w:hAnsi="Arial" w:cs="Arial"/>
          <w:sz w:val="18"/>
          <w:szCs w:val="18"/>
          <w:lang w:val="el-GR"/>
        </w:rPr>
      </w:pPr>
      <w:r w:rsidRPr="002E736B">
        <w:rPr>
          <w:rFonts w:ascii="Arial" w:hAnsi="Arial" w:cs="Arial"/>
          <w:sz w:val="18"/>
          <w:szCs w:val="18"/>
          <w:lang w:val="el-GR"/>
        </w:rPr>
        <w:t>ΕΠ</w:t>
      </w:r>
      <w:r w:rsidR="00381860" w:rsidRPr="002E736B">
        <w:rPr>
          <w:rFonts w:ascii="Arial" w:hAnsi="Arial" w:cs="Arial"/>
          <w:sz w:val="18"/>
          <w:szCs w:val="18"/>
          <w:lang w:val="el-GR"/>
        </w:rPr>
        <w:t>/ΓΧ</w:t>
      </w:r>
      <w:r w:rsidR="002E736B">
        <w:rPr>
          <w:rFonts w:ascii="Arial" w:hAnsi="Arial" w:cs="Arial"/>
          <w:sz w:val="18"/>
          <w:szCs w:val="18"/>
          <w:lang w:val="el-GR"/>
        </w:rPr>
        <w:t>/ΓΧ</w:t>
      </w:r>
    </w:p>
    <w:sectPr w:rsidR="002E5B11" w:rsidRPr="002E736B" w:rsidSect="002E736B">
      <w:headerReference w:type="default" r:id="rId8"/>
      <w:footerReference w:type="even" r:id="rId9"/>
      <w:headerReference w:type="first" r:id="rId10"/>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88E8" w14:textId="77777777" w:rsidR="002E51D1" w:rsidRDefault="002E51D1" w:rsidP="00AE0877">
      <w:pPr>
        <w:spacing w:after="0" w:line="240" w:lineRule="auto"/>
      </w:pPr>
      <w:r>
        <w:separator/>
      </w:r>
    </w:p>
  </w:endnote>
  <w:endnote w:type="continuationSeparator" w:id="0">
    <w:p w14:paraId="356EBECD" w14:textId="77777777" w:rsidR="002E51D1" w:rsidRDefault="002E51D1" w:rsidP="00AE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1847699"/>
      <w:docPartObj>
        <w:docPartGallery w:val="Page Numbers (Bottom of Page)"/>
        <w:docPartUnique/>
      </w:docPartObj>
    </w:sdtPr>
    <w:sdtEndPr>
      <w:rPr>
        <w:rStyle w:val="PageNumber"/>
      </w:rPr>
    </w:sdtEndPr>
    <w:sdtContent>
      <w:p w14:paraId="3243CFDA" w14:textId="3446645D" w:rsidR="00D50DCA" w:rsidRDefault="00D50DCA" w:rsidP="00F627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AB435B" w14:textId="77777777" w:rsidR="00D50DCA" w:rsidRDefault="00D50DCA" w:rsidP="00D50D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7AB7A" w14:textId="77777777" w:rsidR="002E51D1" w:rsidRDefault="002E51D1" w:rsidP="00AE0877">
      <w:pPr>
        <w:spacing w:after="0" w:line="240" w:lineRule="auto"/>
      </w:pPr>
      <w:r>
        <w:separator/>
      </w:r>
    </w:p>
  </w:footnote>
  <w:footnote w:type="continuationSeparator" w:id="0">
    <w:p w14:paraId="4B2AA1FF" w14:textId="77777777" w:rsidR="002E51D1" w:rsidRDefault="002E51D1" w:rsidP="00AE0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079485"/>
      <w:docPartObj>
        <w:docPartGallery w:val="Page Numbers (Top of Page)"/>
        <w:docPartUnique/>
      </w:docPartObj>
    </w:sdtPr>
    <w:sdtEndPr>
      <w:rPr>
        <w:rFonts w:ascii="Arial" w:hAnsi="Arial" w:cs="Arial"/>
        <w:noProof/>
      </w:rPr>
    </w:sdtEndPr>
    <w:sdtContent>
      <w:p w14:paraId="18E93701" w14:textId="427112AF" w:rsidR="00B136CB" w:rsidRPr="0051369B" w:rsidRDefault="00B136CB">
        <w:pPr>
          <w:pStyle w:val="Header"/>
          <w:jc w:val="center"/>
          <w:rPr>
            <w:rFonts w:ascii="Arial" w:hAnsi="Arial" w:cs="Arial"/>
          </w:rPr>
        </w:pPr>
        <w:r w:rsidRPr="0051369B">
          <w:rPr>
            <w:rFonts w:ascii="Arial" w:hAnsi="Arial" w:cs="Arial"/>
          </w:rPr>
          <w:fldChar w:fldCharType="begin"/>
        </w:r>
        <w:r w:rsidRPr="0051369B">
          <w:rPr>
            <w:rFonts w:ascii="Arial" w:hAnsi="Arial" w:cs="Arial"/>
          </w:rPr>
          <w:instrText xml:space="preserve"> PAGE   \* MERGEFORMAT </w:instrText>
        </w:r>
        <w:r w:rsidRPr="0051369B">
          <w:rPr>
            <w:rFonts w:ascii="Arial" w:hAnsi="Arial" w:cs="Arial"/>
          </w:rPr>
          <w:fldChar w:fldCharType="separate"/>
        </w:r>
        <w:r w:rsidR="008623C5">
          <w:rPr>
            <w:rFonts w:ascii="Arial" w:hAnsi="Arial" w:cs="Arial"/>
            <w:noProof/>
          </w:rPr>
          <w:t>3</w:t>
        </w:r>
        <w:r w:rsidRPr="0051369B">
          <w:rPr>
            <w:rFonts w:ascii="Arial" w:hAnsi="Arial" w:cs="Arial"/>
            <w:noProof/>
          </w:rPr>
          <w:fldChar w:fldCharType="end"/>
        </w:r>
      </w:p>
    </w:sdtContent>
  </w:sdt>
  <w:p w14:paraId="48E61CB4" w14:textId="77777777" w:rsidR="00B136CB" w:rsidRDefault="00B136CB" w:rsidP="002F350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80F9" w14:textId="4DB765D0" w:rsidR="00B136CB" w:rsidRDefault="00B136CB">
    <w:pPr>
      <w:pStyle w:val="Header"/>
      <w:jc w:val="center"/>
    </w:pPr>
  </w:p>
  <w:p w14:paraId="4B8080D0" w14:textId="77777777" w:rsidR="00B136CB" w:rsidRDefault="00B13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B64"/>
    <w:multiLevelType w:val="hybridMultilevel"/>
    <w:tmpl w:val="BB74E9A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417AA7"/>
    <w:multiLevelType w:val="multilevel"/>
    <w:tmpl w:val="6E6A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34C4B"/>
    <w:multiLevelType w:val="hybridMultilevel"/>
    <w:tmpl w:val="7F788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4685D"/>
    <w:multiLevelType w:val="hybridMultilevel"/>
    <w:tmpl w:val="1CDA39A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F474FD5"/>
    <w:multiLevelType w:val="hybridMultilevel"/>
    <w:tmpl w:val="D87460B4"/>
    <w:lvl w:ilvl="0" w:tplc="9AA2DAE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4907EC5"/>
    <w:multiLevelType w:val="hybridMultilevel"/>
    <w:tmpl w:val="0F0455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8D015C3"/>
    <w:multiLevelType w:val="hybridMultilevel"/>
    <w:tmpl w:val="BB54FC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9A63C5E"/>
    <w:multiLevelType w:val="hybridMultilevel"/>
    <w:tmpl w:val="4ED81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D4C75"/>
    <w:multiLevelType w:val="hybridMultilevel"/>
    <w:tmpl w:val="1210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B3FC4"/>
    <w:multiLevelType w:val="hybridMultilevel"/>
    <w:tmpl w:val="F986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80809"/>
    <w:multiLevelType w:val="hybridMultilevel"/>
    <w:tmpl w:val="01AEEF06"/>
    <w:lvl w:ilvl="0" w:tplc="48FEB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354D32"/>
    <w:multiLevelType w:val="hybridMultilevel"/>
    <w:tmpl w:val="4F840548"/>
    <w:lvl w:ilvl="0" w:tplc="7CE86684">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2" w15:restartNumberingAfterBreak="0">
    <w:nsid w:val="38FE1ED9"/>
    <w:multiLevelType w:val="hybridMultilevel"/>
    <w:tmpl w:val="3A14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21195"/>
    <w:multiLevelType w:val="hybridMultilevel"/>
    <w:tmpl w:val="83747F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AFB5FF1"/>
    <w:multiLevelType w:val="hybridMultilevel"/>
    <w:tmpl w:val="BDFE35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916191E"/>
    <w:multiLevelType w:val="hybridMultilevel"/>
    <w:tmpl w:val="82928CD0"/>
    <w:lvl w:ilvl="0" w:tplc="0408001B">
      <w:start w:val="1"/>
      <w:numFmt w:val="lowerRoman"/>
      <w:lvlText w:val="%1."/>
      <w:lvlJc w:val="right"/>
      <w:pPr>
        <w:ind w:left="1287" w:hanging="360"/>
      </w:pPr>
    </w:lvl>
    <w:lvl w:ilvl="1" w:tplc="04080019">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6" w15:restartNumberingAfterBreak="0">
    <w:nsid w:val="4AF00B71"/>
    <w:multiLevelType w:val="hybridMultilevel"/>
    <w:tmpl w:val="51ACB80E"/>
    <w:lvl w:ilvl="0" w:tplc="9AA2DAE8">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7" w15:restartNumberingAfterBreak="0">
    <w:nsid w:val="50466142"/>
    <w:multiLevelType w:val="hybridMultilevel"/>
    <w:tmpl w:val="48AEB2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06E4212"/>
    <w:multiLevelType w:val="hybridMultilevel"/>
    <w:tmpl w:val="014E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C4FFC"/>
    <w:multiLevelType w:val="hybridMultilevel"/>
    <w:tmpl w:val="4E6CE286"/>
    <w:lvl w:ilvl="0" w:tplc="9AA2DAE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2DE5D18"/>
    <w:multiLevelType w:val="hybridMultilevel"/>
    <w:tmpl w:val="E7DEE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3D4543"/>
    <w:multiLevelType w:val="hybridMultilevel"/>
    <w:tmpl w:val="ED08D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A84D0B"/>
    <w:multiLevelType w:val="hybridMultilevel"/>
    <w:tmpl w:val="25581B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6C557C1"/>
    <w:multiLevelType w:val="hybridMultilevel"/>
    <w:tmpl w:val="E6CA68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B5B50AB"/>
    <w:multiLevelType w:val="hybridMultilevel"/>
    <w:tmpl w:val="DFA67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4D55A3"/>
    <w:multiLevelType w:val="hybridMultilevel"/>
    <w:tmpl w:val="25720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8"/>
  </w:num>
  <w:num w:numId="3">
    <w:abstractNumId w:val="0"/>
  </w:num>
  <w:num w:numId="4">
    <w:abstractNumId w:val="9"/>
  </w:num>
  <w:num w:numId="5">
    <w:abstractNumId w:val="10"/>
  </w:num>
  <w:num w:numId="6">
    <w:abstractNumId w:val="2"/>
  </w:num>
  <w:num w:numId="7">
    <w:abstractNumId w:val="1"/>
  </w:num>
  <w:num w:numId="8">
    <w:abstractNumId w:val="12"/>
  </w:num>
  <w:num w:numId="9">
    <w:abstractNumId w:val="7"/>
  </w:num>
  <w:num w:numId="10">
    <w:abstractNumId w:val="24"/>
  </w:num>
  <w:num w:numId="11">
    <w:abstractNumId w:val="3"/>
  </w:num>
  <w:num w:numId="12">
    <w:abstractNumId w:val="25"/>
  </w:num>
  <w:num w:numId="13">
    <w:abstractNumId w:val="15"/>
  </w:num>
  <w:num w:numId="14">
    <w:abstractNumId w:val="21"/>
  </w:num>
  <w:num w:numId="15">
    <w:abstractNumId w:val="20"/>
  </w:num>
  <w:num w:numId="16">
    <w:abstractNumId w:val="11"/>
  </w:num>
  <w:num w:numId="17">
    <w:abstractNumId w:val="22"/>
  </w:num>
  <w:num w:numId="18">
    <w:abstractNumId w:val="13"/>
  </w:num>
  <w:num w:numId="19">
    <w:abstractNumId w:val="5"/>
  </w:num>
  <w:num w:numId="20">
    <w:abstractNumId w:val="14"/>
  </w:num>
  <w:num w:numId="21">
    <w:abstractNumId w:val="17"/>
  </w:num>
  <w:num w:numId="22">
    <w:abstractNumId w:val="19"/>
  </w:num>
  <w:num w:numId="23">
    <w:abstractNumId w:val="16"/>
  </w:num>
  <w:num w:numId="24">
    <w:abstractNumId w:val="4"/>
  </w:num>
  <w:num w:numId="25">
    <w:abstractNumId w:val="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2A"/>
    <w:rsid w:val="000052C2"/>
    <w:rsid w:val="00005CB1"/>
    <w:rsid w:val="0001168E"/>
    <w:rsid w:val="00013449"/>
    <w:rsid w:val="00013DD4"/>
    <w:rsid w:val="00016687"/>
    <w:rsid w:val="0002202B"/>
    <w:rsid w:val="00022DB1"/>
    <w:rsid w:val="00023BBA"/>
    <w:rsid w:val="00023D8D"/>
    <w:rsid w:val="0002484D"/>
    <w:rsid w:val="000276B3"/>
    <w:rsid w:val="00027BF8"/>
    <w:rsid w:val="0003238D"/>
    <w:rsid w:val="00035F11"/>
    <w:rsid w:val="00035F6F"/>
    <w:rsid w:val="0003621F"/>
    <w:rsid w:val="00036237"/>
    <w:rsid w:val="00045657"/>
    <w:rsid w:val="000458F7"/>
    <w:rsid w:val="00046DB7"/>
    <w:rsid w:val="00053D60"/>
    <w:rsid w:val="00054497"/>
    <w:rsid w:val="00056BF4"/>
    <w:rsid w:val="0005736E"/>
    <w:rsid w:val="0006028D"/>
    <w:rsid w:val="00060D4A"/>
    <w:rsid w:val="0006292D"/>
    <w:rsid w:val="0006336D"/>
    <w:rsid w:val="0006390F"/>
    <w:rsid w:val="00066E29"/>
    <w:rsid w:val="00066F4E"/>
    <w:rsid w:val="00075CB9"/>
    <w:rsid w:val="000841A1"/>
    <w:rsid w:val="0009309E"/>
    <w:rsid w:val="00093670"/>
    <w:rsid w:val="00094AC7"/>
    <w:rsid w:val="00097516"/>
    <w:rsid w:val="00097C9A"/>
    <w:rsid w:val="000A1A8E"/>
    <w:rsid w:val="000A1B8E"/>
    <w:rsid w:val="000A310B"/>
    <w:rsid w:val="000A6CE5"/>
    <w:rsid w:val="000B15F2"/>
    <w:rsid w:val="000B2908"/>
    <w:rsid w:val="000C3C01"/>
    <w:rsid w:val="000C563E"/>
    <w:rsid w:val="000C5BF0"/>
    <w:rsid w:val="000C605A"/>
    <w:rsid w:val="000C6857"/>
    <w:rsid w:val="000C6B23"/>
    <w:rsid w:val="000D1019"/>
    <w:rsid w:val="000D17C3"/>
    <w:rsid w:val="000D1E34"/>
    <w:rsid w:val="000D5DF3"/>
    <w:rsid w:val="000E030A"/>
    <w:rsid w:val="000E0D2A"/>
    <w:rsid w:val="000E1437"/>
    <w:rsid w:val="000E30B7"/>
    <w:rsid w:val="000E3B80"/>
    <w:rsid w:val="000E4960"/>
    <w:rsid w:val="000E4E7B"/>
    <w:rsid w:val="000E6C18"/>
    <w:rsid w:val="000F148C"/>
    <w:rsid w:val="000F43A8"/>
    <w:rsid w:val="000F6929"/>
    <w:rsid w:val="00101EC5"/>
    <w:rsid w:val="0010316B"/>
    <w:rsid w:val="00103B85"/>
    <w:rsid w:val="00105AE0"/>
    <w:rsid w:val="00112911"/>
    <w:rsid w:val="0011348E"/>
    <w:rsid w:val="0011440E"/>
    <w:rsid w:val="00114C90"/>
    <w:rsid w:val="001150B6"/>
    <w:rsid w:val="00121000"/>
    <w:rsid w:val="00124DF1"/>
    <w:rsid w:val="00125F03"/>
    <w:rsid w:val="00127A21"/>
    <w:rsid w:val="00130979"/>
    <w:rsid w:val="0013260D"/>
    <w:rsid w:val="00132ABE"/>
    <w:rsid w:val="00135CDD"/>
    <w:rsid w:val="00135D4A"/>
    <w:rsid w:val="00137C2B"/>
    <w:rsid w:val="00141F11"/>
    <w:rsid w:val="00143B9E"/>
    <w:rsid w:val="001543EB"/>
    <w:rsid w:val="00156012"/>
    <w:rsid w:val="00156F2F"/>
    <w:rsid w:val="00164106"/>
    <w:rsid w:val="001736FE"/>
    <w:rsid w:val="001752AF"/>
    <w:rsid w:val="00180A57"/>
    <w:rsid w:val="00181C1F"/>
    <w:rsid w:val="0019292D"/>
    <w:rsid w:val="00194EA3"/>
    <w:rsid w:val="001972B2"/>
    <w:rsid w:val="0019796F"/>
    <w:rsid w:val="001A1362"/>
    <w:rsid w:val="001A6E91"/>
    <w:rsid w:val="001A73A4"/>
    <w:rsid w:val="001B05C8"/>
    <w:rsid w:val="001B08E1"/>
    <w:rsid w:val="001B0DD6"/>
    <w:rsid w:val="001B3577"/>
    <w:rsid w:val="001B70B4"/>
    <w:rsid w:val="001B7C13"/>
    <w:rsid w:val="001B7DB2"/>
    <w:rsid w:val="001E05BB"/>
    <w:rsid w:val="001E1FB5"/>
    <w:rsid w:val="001E32B1"/>
    <w:rsid w:val="001E4551"/>
    <w:rsid w:val="001E549C"/>
    <w:rsid w:val="001F0EFB"/>
    <w:rsid w:val="001F310B"/>
    <w:rsid w:val="00200219"/>
    <w:rsid w:val="002040C8"/>
    <w:rsid w:val="00207AF7"/>
    <w:rsid w:val="002121A3"/>
    <w:rsid w:val="002140A7"/>
    <w:rsid w:val="00214C6E"/>
    <w:rsid w:val="00215D11"/>
    <w:rsid w:val="00220DED"/>
    <w:rsid w:val="002224AB"/>
    <w:rsid w:val="00224899"/>
    <w:rsid w:val="00226858"/>
    <w:rsid w:val="00230B90"/>
    <w:rsid w:val="00231C35"/>
    <w:rsid w:val="00245BAF"/>
    <w:rsid w:val="002460E8"/>
    <w:rsid w:val="00246BB9"/>
    <w:rsid w:val="0024759A"/>
    <w:rsid w:val="00247727"/>
    <w:rsid w:val="0025085F"/>
    <w:rsid w:val="0025180E"/>
    <w:rsid w:val="00251829"/>
    <w:rsid w:val="00251D2A"/>
    <w:rsid w:val="00253EC7"/>
    <w:rsid w:val="0025430A"/>
    <w:rsid w:val="002568AE"/>
    <w:rsid w:val="00261D6B"/>
    <w:rsid w:val="00263581"/>
    <w:rsid w:val="002649FF"/>
    <w:rsid w:val="00267208"/>
    <w:rsid w:val="002727E7"/>
    <w:rsid w:val="00274693"/>
    <w:rsid w:val="00274F5F"/>
    <w:rsid w:val="00274FCE"/>
    <w:rsid w:val="002803EF"/>
    <w:rsid w:val="0028103E"/>
    <w:rsid w:val="00281664"/>
    <w:rsid w:val="00293999"/>
    <w:rsid w:val="00294253"/>
    <w:rsid w:val="00295986"/>
    <w:rsid w:val="002A3384"/>
    <w:rsid w:val="002A64D4"/>
    <w:rsid w:val="002B06F6"/>
    <w:rsid w:val="002B1C1E"/>
    <w:rsid w:val="002B2DCE"/>
    <w:rsid w:val="002B3880"/>
    <w:rsid w:val="002C0556"/>
    <w:rsid w:val="002C0A1B"/>
    <w:rsid w:val="002C0B48"/>
    <w:rsid w:val="002C1122"/>
    <w:rsid w:val="002C203F"/>
    <w:rsid w:val="002C3A06"/>
    <w:rsid w:val="002C412C"/>
    <w:rsid w:val="002C4D1D"/>
    <w:rsid w:val="002C5AEC"/>
    <w:rsid w:val="002C6996"/>
    <w:rsid w:val="002C73AC"/>
    <w:rsid w:val="002D0861"/>
    <w:rsid w:val="002D33DB"/>
    <w:rsid w:val="002D3D8B"/>
    <w:rsid w:val="002D534D"/>
    <w:rsid w:val="002D60A4"/>
    <w:rsid w:val="002D6AA1"/>
    <w:rsid w:val="002E3022"/>
    <w:rsid w:val="002E37EF"/>
    <w:rsid w:val="002E51D1"/>
    <w:rsid w:val="002E5632"/>
    <w:rsid w:val="002E5B11"/>
    <w:rsid w:val="002E736B"/>
    <w:rsid w:val="002F081C"/>
    <w:rsid w:val="002F1B03"/>
    <w:rsid w:val="002F1FCA"/>
    <w:rsid w:val="002F2D99"/>
    <w:rsid w:val="002F3509"/>
    <w:rsid w:val="002F4B65"/>
    <w:rsid w:val="002F4C5B"/>
    <w:rsid w:val="002F5B41"/>
    <w:rsid w:val="002F68A2"/>
    <w:rsid w:val="00302A57"/>
    <w:rsid w:val="003033F0"/>
    <w:rsid w:val="00304BD5"/>
    <w:rsid w:val="0030533C"/>
    <w:rsid w:val="00306920"/>
    <w:rsid w:val="003101FF"/>
    <w:rsid w:val="003106EB"/>
    <w:rsid w:val="00314437"/>
    <w:rsid w:val="00315734"/>
    <w:rsid w:val="0032142E"/>
    <w:rsid w:val="003275F5"/>
    <w:rsid w:val="00330CA0"/>
    <w:rsid w:val="0033252B"/>
    <w:rsid w:val="003343A4"/>
    <w:rsid w:val="00335FFD"/>
    <w:rsid w:val="003420B2"/>
    <w:rsid w:val="003433E4"/>
    <w:rsid w:val="0034571E"/>
    <w:rsid w:val="003463EC"/>
    <w:rsid w:val="00347E69"/>
    <w:rsid w:val="00350071"/>
    <w:rsid w:val="003601A5"/>
    <w:rsid w:val="003657EE"/>
    <w:rsid w:val="00373A03"/>
    <w:rsid w:val="00376757"/>
    <w:rsid w:val="00381272"/>
    <w:rsid w:val="003814DF"/>
    <w:rsid w:val="00381860"/>
    <w:rsid w:val="00383459"/>
    <w:rsid w:val="00384C77"/>
    <w:rsid w:val="00384FCF"/>
    <w:rsid w:val="00385135"/>
    <w:rsid w:val="00386A92"/>
    <w:rsid w:val="00387CF2"/>
    <w:rsid w:val="00393F32"/>
    <w:rsid w:val="003A05AB"/>
    <w:rsid w:val="003A167E"/>
    <w:rsid w:val="003A1BB9"/>
    <w:rsid w:val="003A2E3F"/>
    <w:rsid w:val="003A5663"/>
    <w:rsid w:val="003B0B69"/>
    <w:rsid w:val="003B0E11"/>
    <w:rsid w:val="003B438A"/>
    <w:rsid w:val="003B4883"/>
    <w:rsid w:val="003B57DC"/>
    <w:rsid w:val="003B785E"/>
    <w:rsid w:val="003C2027"/>
    <w:rsid w:val="003C417F"/>
    <w:rsid w:val="003C62BE"/>
    <w:rsid w:val="003C7284"/>
    <w:rsid w:val="003D0791"/>
    <w:rsid w:val="003D18BC"/>
    <w:rsid w:val="003D24E7"/>
    <w:rsid w:val="003D3FD2"/>
    <w:rsid w:val="003D5F0D"/>
    <w:rsid w:val="003E2BE1"/>
    <w:rsid w:val="003E3064"/>
    <w:rsid w:val="003E6702"/>
    <w:rsid w:val="003E708E"/>
    <w:rsid w:val="003E7FAF"/>
    <w:rsid w:val="003F04C3"/>
    <w:rsid w:val="003F1E60"/>
    <w:rsid w:val="003F3DBA"/>
    <w:rsid w:val="003F61DD"/>
    <w:rsid w:val="003F66DA"/>
    <w:rsid w:val="004017FB"/>
    <w:rsid w:val="00401DD8"/>
    <w:rsid w:val="00402452"/>
    <w:rsid w:val="00403E23"/>
    <w:rsid w:val="004046DA"/>
    <w:rsid w:val="00405A3A"/>
    <w:rsid w:val="00411D13"/>
    <w:rsid w:val="004138E3"/>
    <w:rsid w:val="00420093"/>
    <w:rsid w:val="00420124"/>
    <w:rsid w:val="00425247"/>
    <w:rsid w:val="004277DC"/>
    <w:rsid w:val="00427B0F"/>
    <w:rsid w:val="00430D06"/>
    <w:rsid w:val="00430D3F"/>
    <w:rsid w:val="004314E3"/>
    <w:rsid w:val="00435C4B"/>
    <w:rsid w:val="0044215B"/>
    <w:rsid w:val="004431D1"/>
    <w:rsid w:val="004464A0"/>
    <w:rsid w:val="00451B8D"/>
    <w:rsid w:val="004628AA"/>
    <w:rsid w:val="004639E5"/>
    <w:rsid w:val="00463B60"/>
    <w:rsid w:val="00464FF6"/>
    <w:rsid w:val="00466AC2"/>
    <w:rsid w:val="00470653"/>
    <w:rsid w:val="00472C6F"/>
    <w:rsid w:val="00475130"/>
    <w:rsid w:val="00482E67"/>
    <w:rsid w:val="004867C4"/>
    <w:rsid w:val="004874E7"/>
    <w:rsid w:val="00493304"/>
    <w:rsid w:val="00494B83"/>
    <w:rsid w:val="004958D6"/>
    <w:rsid w:val="00497531"/>
    <w:rsid w:val="004A1F47"/>
    <w:rsid w:val="004B1E93"/>
    <w:rsid w:val="004B66CE"/>
    <w:rsid w:val="004B7673"/>
    <w:rsid w:val="004B7E6B"/>
    <w:rsid w:val="004C1696"/>
    <w:rsid w:val="004D10A5"/>
    <w:rsid w:val="004D44FC"/>
    <w:rsid w:val="004D578E"/>
    <w:rsid w:val="004E53E4"/>
    <w:rsid w:val="004E6A2C"/>
    <w:rsid w:val="004F20FC"/>
    <w:rsid w:val="004F3FF9"/>
    <w:rsid w:val="004F48E6"/>
    <w:rsid w:val="004F77D3"/>
    <w:rsid w:val="0050181A"/>
    <w:rsid w:val="00504206"/>
    <w:rsid w:val="00505026"/>
    <w:rsid w:val="00512112"/>
    <w:rsid w:val="0051369B"/>
    <w:rsid w:val="00514A44"/>
    <w:rsid w:val="00520787"/>
    <w:rsid w:val="00520B81"/>
    <w:rsid w:val="00524059"/>
    <w:rsid w:val="005268FA"/>
    <w:rsid w:val="00527BA3"/>
    <w:rsid w:val="00531EDD"/>
    <w:rsid w:val="005342FD"/>
    <w:rsid w:val="00534E1E"/>
    <w:rsid w:val="005352A9"/>
    <w:rsid w:val="00536304"/>
    <w:rsid w:val="0053773E"/>
    <w:rsid w:val="00540E5C"/>
    <w:rsid w:val="00542020"/>
    <w:rsid w:val="00544100"/>
    <w:rsid w:val="0054657C"/>
    <w:rsid w:val="00554DC4"/>
    <w:rsid w:val="00555C80"/>
    <w:rsid w:val="005563FC"/>
    <w:rsid w:val="00557292"/>
    <w:rsid w:val="005600B5"/>
    <w:rsid w:val="005609CA"/>
    <w:rsid w:val="00560F14"/>
    <w:rsid w:val="005639CE"/>
    <w:rsid w:val="00563B6F"/>
    <w:rsid w:val="00566168"/>
    <w:rsid w:val="00574EB7"/>
    <w:rsid w:val="0058169A"/>
    <w:rsid w:val="00581FDA"/>
    <w:rsid w:val="005863E1"/>
    <w:rsid w:val="0059542B"/>
    <w:rsid w:val="005A0846"/>
    <w:rsid w:val="005A0E33"/>
    <w:rsid w:val="005A17E2"/>
    <w:rsid w:val="005A3B0D"/>
    <w:rsid w:val="005A4166"/>
    <w:rsid w:val="005A6CA9"/>
    <w:rsid w:val="005A7208"/>
    <w:rsid w:val="005B2D4E"/>
    <w:rsid w:val="005B4C0F"/>
    <w:rsid w:val="005B6230"/>
    <w:rsid w:val="005C19EE"/>
    <w:rsid w:val="005C37E4"/>
    <w:rsid w:val="005C4932"/>
    <w:rsid w:val="005C755A"/>
    <w:rsid w:val="005C78CD"/>
    <w:rsid w:val="005D02A8"/>
    <w:rsid w:val="005D0564"/>
    <w:rsid w:val="005D086F"/>
    <w:rsid w:val="005D4E3F"/>
    <w:rsid w:val="005D54C6"/>
    <w:rsid w:val="005D7E58"/>
    <w:rsid w:val="005E106C"/>
    <w:rsid w:val="005E1473"/>
    <w:rsid w:val="005E36B6"/>
    <w:rsid w:val="005E733C"/>
    <w:rsid w:val="005F058F"/>
    <w:rsid w:val="005F0770"/>
    <w:rsid w:val="005F5061"/>
    <w:rsid w:val="005F6B2D"/>
    <w:rsid w:val="005F712A"/>
    <w:rsid w:val="006005C1"/>
    <w:rsid w:val="00602BA9"/>
    <w:rsid w:val="00605913"/>
    <w:rsid w:val="006109CE"/>
    <w:rsid w:val="0061650A"/>
    <w:rsid w:val="00621818"/>
    <w:rsid w:val="00621E54"/>
    <w:rsid w:val="00624FCF"/>
    <w:rsid w:val="00626E1B"/>
    <w:rsid w:val="00627EAC"/>
    <w:rsid w:val="00630864"/>
    <w:rsid w:val="0063437D"/>
    <w:rsid w:val="00635FA5"/>
    <w:rsid w:val="0064123D"/>
    <w:rsid w:val="00642099"/>
    <w:rsid w:val="00650430"/>
    <w:rsid w:val="00660201"/>
    <w:rsid w:val="006618AE"/>
    <w:rsid w:val="006647BC"/>
    <w:rsid w:val="0066655D"/>
    <w:rsid w:val="006775BD"/>
    <w:rsid w:val="006834BF"/>
    <w:rsid w:val="00690B89"/>
    <w:rsid w:val="006915B7"/>
    <w:rsid w:val="00697B90"/>
    <w:rsid w:val="006A34E3"/>
    <w:rsid w:val="006A57F6"/>
    <w:rsid w:val="006A6386"/>
    <w:rsid w:val="006A64C1"/>
    <w:rsid w:val="006A7B7D"/>
    <w:rsid w:val="006B008F"/>
    <w:rsid w:val="006B151F"/>
    <w:rsid w:val="006B162F"/>
    <w:rsid w:val="006B4FA2"/>
    <w:rsid w:val="006C0463"/>
    <w:rsid w:val="006C1929"/>
    <w:rsid w:val="006C26CC"/>
    <w:rsid w:val="006C5475"/>
    <w:rsid w:val="006C5DE3"/>
    <w:rsid w:val="006C6C74"/>
    <w:rsid w:val="006D06A7"/>
    <w:rsid w:val="006D0F89"/>
    <w:rsid w:val="006D1227"/>
    <w:rsid w:val="006D4749"/>
    <w:rsid w:val="006D4DB2"/>
    <w:rsid w:val="006D55AF"/>
    <w:rsid w:val="006E28A5"/>
    <w:rsid w:val="006E6006"/>
    <w:rsid w:val="006E6844"/>
    <w:rsid w:val="006F2060"/>
    <w:rsid w:val="006F2FE5"/>
    <w:rsid w:val="00702D82"/>
    <w:rsid w:val="00704FB1"/>
    <w:rsid w:val="00710D4D"/>
    <w:rsid w:val="00712C48"/>
    <w:rsid w:val="00715A50"/>
    <w:rsid w:val="0071602E"/>
    <w:rsid w:val="00716FB3"/>
    <w:rsid w:val="00720FD4"/>
    <w:rsid w:val="00722608"/>
    <w:rsid w:val="00722879"/>
    <w:rsid w:val="007237ED"/>
    <w:rsid w:val="0072460B"/>
    <w:rsid w:val="007247A7"/>
    <w:rsid w:val="0073140F"/>
    <w:rsid w:val="007316F1"/>
    <w:rsid w:val="00733622"/>
    <w:rsid w:val="00733AA4"/>
    <w:rsid w:val="00733ECA"/>
    <w:rsid w:val="00734C78"/>
    <w:rsid w:val="007359C7"/>
    <w:rsid w:val="00736CB1"/>
    <w:rsid w:val="007374B9"/>
    <w:rsid w:val="00740A23"/>
    <w:rsid w:val="00740D03"/>
    <w:rsid w:val="00742C54"/>
    <w:rsid w:val="007469FC"/>
    <w:rsid w:val="00750516"/>
    <w:rsid w:val="0075053F"/>
    <w:rsid w:val="00751070"/>
    <w:rsid w:val="00752360"/>
    <w:rsid w:val="00753800"/>
    <w:rsid w:val="00753845"/>
    <w:rsid w:val="00754359"/>
    <w:rsid w:val="00755792"/>
    <w:rsid w:val="00761F15"/>
    <w:rsid w:val="007626E4"/>
    <w:rsid w:val="007635D3"/>
    <w:rsid w:val="007648A2"/>
    <w:rsid w:val="00766502"/>
    <w:rsid w:val="007665B2"/>
    <w:rsid w:val="00770A59"/>
    <w:rsid w:val="00772B13"/>
    <w:rsid w:val="00772C9F"/>
    <w:rsid w:val="00773457"/>
    <w:rsid w:val="00776D4C"/>
    <w:rsid w:val="0077789F"/>
    <w:rsid w:val="0078062E"/>
    <w:rsid w:val="00781C79"/>
    <w:rsid w:val="00782034"/>
    <w:rsid w:val="007830E7"/>
    <w:rsid w:val="00783D1F"/>
    <w:rsid w:val="00790272"/>
    <w:rsid w:val="007A13DF"/>
    <w:rsid w:val="007A1D0C"/>
    <w:rsid w:val="007A1D9D"/>
    <w:rsid w:val="007A2576"/>
    <w:rsid w:val="007A3B5E"/>
    <w:rsid w:val="007A4CCB"/>
    <w:rsid w:val="007A7972"/>
    <w:rsid w:val="007B30F5"/>
    <w:rsid w:val="007B3B96"/>
    <w:rsid w:val="007B49E2"/>
    <w:rsid w:val="007B5333"/>
    <w:rsid w:val="007B760B"/>
    <w:rsid w:val="007C2CF6"/>
    <w:rsid w:val="007C4B86"/>
    <w:rsid w:val="007C60A8"/>
    <w:rsid w:val="007D03B7"/>
    <w:rsid w:val="007D37BE"/>
    <w:rsid w:val="007D4FE1"/>
    <w:rsid w:val="007D65AD"/>
    <w:rsid w:val="007D7CAB"/>
    <w:rsid w:val="007E04E2"/>
    <w:rsid w:val="007F21DB"/>
    <w:rsid w:val="007F3E56"/>
    <w:rsid w:val="007F3FC5"/>
    <w:rsid w:val="007F42C6"/>
    <w:rsid w:val="00802BF2"/>
    <w:rsid w:val="008059C3"/>
    <w:rsid w:val="0080606A"/>
    <w:rsid w:val="008069B0"/>
    <w:rsid w:val="00807573"/>
    <w:rsid w:val="00807D24"/>
    <w:rsid w:val="00812253"/>
    <w:rsid w:val="00815C39"/>
    <w:rsid w:val="00816907"/>
    <w:rsid w:val="00816BCE"/>
    <w:rsid w:val="00820A61"/>
    <w:rsid w:val="008244A8"/>
    <w:rsid w:val="00825003"/>
    <w:rsid w:val="00826165"/>
    <w:rsid w:val="0082756E"/>
    <w:rsid w:val="008338AF"/>
    <w:rsid w:val="00833BB4"/>
    <w:rsid w:val="00834B72"/>
    <w:rsid w:val="008402C0"/>
    <w:rsid w:val="00842BCB"/>
    <w:rsid w:val="00851CD2"/>
    <w:rsid w:val="00853916"/>
    <w:rsid w:val="00854CE7"/>
    <w:rsid w:val="008563AE"/>
    <w:rsid w:val="008611A7"/>
    <w:rsid w:val="008623C5"/>
    <w:rsid w:val="00862CF9"/>
    <w:rsid w:val="00864C6A"/>
    <w:rsid w:val="008652B3"/>
    <w:rsid w:val="00870F1D"/>
    <w:rsid w:val="0087244C"/>
    <w:rsid w:val="00872EB1"/>
    <w:rsid w:val="00873200"/>
    <w:rsid w:val="00873861"/>
    <w:rsid w:val="00876C29"/>
    <w:rsid w:val="00876C8D"/>
    <w:rsid w:val="00877171"/>
    <w:rsid w:val="0087752F"/>
    <w:rsid w:val="00881139"/>
    <w:rsid w:val="00882E48"/>
    <w:rsid w:val="0088367F"/>
    <w:rsid w:val="008856B9"/>
    <w:rsid w:val="00886C83"/>
    <w:rsid w:val="008874FF"/>
    <w:rsid w:val="00887643"/>
    <w:rsid w:val="00887D29"/>
    <w:rsid w:val="008914AF"/>
    <w:rsid w:val="00892430"/>
    <w:rsid w:val="00893106"/>
    <w:rsid w:val="00896293"/>
    <w:rsid w:val="008A3707"/>
    <w:rsid w:val="008A46D7"/>
    <w:rsid w:val="008A5303"/>
    <w:rsid w:val="008A688A"/>
    <w:rsid w:val="008A6C4C"/>
    <w:rsid w:val="008C1D66"/>
    <w:rsid w:val="008C1D7E"/>
    <w:rsid w:val="008C300F"/>
    <w:rsid w:val="008C4E38"/>
    <w:rsid w:val="008C56C8"/>
    <w:rsid w:val="008C6DC1"/>
    <w:rsid w:val="008C6F50"/>
    <w:rsid w:val="008D3621"/>
    <w:rsid w:val="008E7B47"/>
    <w:rsid w:val="008E7F53"/>
    <w:rsid w:val="008F02D6"/>
    <w:rsid w:val="008F1368"/>
    <w:rsid w:val="008F2C56"/>
    <w:rsid w:val="008F39BC"/>
    <w:rsid w:val="008F3C5E"/>
    <w:rsid w:val="008F3D5B"/>
    <w:rsid w:val="008F40EB"/>
    <w:rsid w:val="008F5165"/>
    <w:rsid w:val="00900C43"/>
    <w:rsid w:val="0090251F"/>
    <w:rsid w:val="00905221"/>
    <w:rsid w:val="0090536C"/>
    <w:rsid w:val="00910B62"/>
    <w:rsid w:val="00914F9F"/>
    <w:rsid w:val="00915EAE"/>
    <w:rsid w:val="009169DC"/>
    <w:rsid w:val="00920D43"/>
    <w:rsid w:val="0092404D"/>
    <w:rsid w:val="00927940"/>
    <w:rsid w:val="00931B84"/>
    <w:rsid w:val="009323D6"/>
    <w:rsid w:val="0093483D"/>
    <w:rsid w:val="00935506"/>
    <w:rsid w:val="00936C79"/>
    <w:rsid w:val="0093776B"/>
    <w:rsid w:val="00941EC0"/>
    <w:rsid w:val="0094277D"/>
    <w:rsid w:val="00942B92"/>
    <w:rsid w:val="009441B0"/>
    <w:rsid w:val="009504F1"/>
    <w:rsid w:val="00951A28"/>
    <w:rsid w:val="00953BE9"/>
    <w:rsid w:val="009542B9"/>
    <w:rsid w:val="00956500"/>
    <w:rsid w:val="00960F8B"/>
    <w:rsid w:val="009613AE"/>
    <w:rsid w:val="0096166D"/>
    <w:rsid w:val="00962119"/>
    <w:rsid w:val="00962929"/>
    <w:rsid w:val="00963346"/>
    <w:rsid w:val="00965FB6"/>
    <w:rsid w:val="00971851"/>
    <w:rsid w:val="00972B7E"/>
    <w:rsid w:val="009735EC"/>
    <w:rsid w:val="00980F78"/>
    <w:rsid w:val="00982445"/>
    <w:rsid w:val="00984EC9"/>
    <w:rsid w:val="00985B61"/>
    <w:rsid w:val="00986A17"/>
    <w:rsid w:val="0099076E"/>
    <w:rsid w:val="00991CA2"/>
    <w:rsid w:val="00992D9A"/>
    <w:rsid w:val="00994424"/>
    <w:rsid w:val="00994568"/>
    <w:rsid w:val="00994902"/>
    <w:rsid w:val="00994EE3"/>
    <w:rsid w:val="00995003"/>
    <w:rsid w:val="00995689"/>
    <w:rsid w:val="009A13C4"/>
    <w:rsid w:val="009A3B2E"/>
    <w:rsid w:val="009A3E6A"/>
    <w:rsid w:val="009A3ED0"/>
    <w:rsid w:val="009A6C65"/>
    <w:rsid w:val="009B370A"/>
    <w:rsid w:val="009B37AC"/>
    <w:rsid w:val="009B6760"/>
    <w:rsid w:val="009C095B"/>
    <w:rsid w:val="009C14C0"/>
    <w:rsid w:val="009C15EC"/>
    <w:rsid w:val="009C40C1"/>
    <w:rsid w:val="009C4587"/>
    <w:rsid w:val="009C4CDB"/>
    <w:rsid w:val="009C5379"/>
    <w:rsid w:val="009C7601"/>
    <w:rsid w:val="009D25B5"/>
    <w:rsid w:val="009D2F39"/>
    <w:rsid w:val="009E0FD5"/>
    <w:rsid w:val="009E20A9"/>
    <w:rsid w:val="009E3B4A"/>
    <w:rsid w:val="009F6A68"/>
    <w:rsid w:val="009F7F26"/>
    <w:rsid w:val="00A00E5C"/>
    <w:rsid w:val="00A027F6"/>
    <w:rsid w:val="00A10FC0"/>
    <w:rsid w:val="00A110F4"/>
    <w:rsid w:val="00A12DDB"/>
    <w:rsid w:val="00A21922"/>
    <w:rsid w:val="00A21E0C"/>
    <w:rsid w:val="00A2323E"/>
    <w:rsid w:val="00A232E9"/>
    <w:rsid w:val="00A30907"/>
    <w:rsid w:val="00A35B4E"/>
    <w:rsid w:val="00A35C89"/>
    <w:rsid w:val="00A36575"/>
    <w:rsid w:val="00A40E23"/>
    <w:rsid w:val="00A433AB"/>
    <w:rsid w:val="00A470BF"/>
    <w:rsid w:val="00A51D60"/>
    <w:rsid w:val="00A55A1E"/>
    <w:rsid w:val="00A55F59"/>
    <w:rsid w:val="00A56362"/>
    <w:rsid w:val="00A602A3"/>
    <w:rsid w:val="00A60C35"/>
    <w:rsid w:val="00A61046"/>
    <w:rsid w:val="00A61C1B"/>
    <w:rsid w:val="00A637B2"/>
    <w:rsid w:val="00A641A0"/>
    <w:rsid w:val="00A649F5"/>
    <w:rsid w:val="00A66A79"/>
    <w:rsid w:val="00A66C3C"/>
    <w:rsid w:val="00A66F8B"/>
    <w:rsid w:val="00A67B81"/>
    <w:rsid w:val="00A70F3D"/>
    <w:rsid w:val="00A7162A"/>
    <w:rsid w:val="00A72B85"/>
    <w:rsid w:val="00A7328D"/>
    <w:rsid w:val="00A7452E"/>
    <w:rsid w:val="00A805AC"/>
    <w:rsid w:val="00A82628"/>
    <w:rsid w:val="00A8330B"/>
    <w:rsid w:val="00A83B20"/>
    <w:rsid w:val="00A84290"/>
    <w:rsid w:val="00A84566"/>
    <w:rsid w:val="00A84CEC"/>
    <w:rsid w:val="00A84E51"/>
    <w:rsid w:val="00A87692"/>
    <w:rsid w:val="00A9050D"/>
    <w:rsid w:val="00A906F8"/>
    <w:rsid w:val="00A90F00"/>
    <w:rsid w:val="00A915E3"/>
    <w:rsid w:val="00A91B81"/>
    <w:rsid w:val="00A92612"/>
    <w:rsid w:val="00A94DE1"/>
    <w:rsid w:val="00A95D7C"/>
    <w:rsid w:val="00AA0DE0"/>
    <w:rsid w:val="00AA37A5"/>
    <w:rsid w:val="00AA4852"/>
    <w:rsid w:val="00AA5486"/>
    <w:rsid w:val="00AA697E"/>
    <w:rsid w:val="00AA7598"/>
    <w:rsid w:val="00AB0718"/>
    <w:rsid w:val="00AB1275"/>
    <w:rsid w:val="00AB3D48"/>
    <w:rsid w:val="00AB6833"/>
    <w:rsid w:val="00AB7B9C"/>
    <w:rsid w:val="00AC03BF"/>
    <w:rsid w:val="00AC42FD"/>
    <w:rsid w:val="00AD24E5"/>
    <w:rsid w:val="00AD3EA6"/>
    <w:rsid w:val="00AD44C0"/>
    <w:rsid w:val="00AD617E"/>
    <w:rsid w:val="00AD6760"/>
    <w:rsid w:val="00AE033C"/>
    <w:rsid w:val="00AE044C"/>
    <w:rsid w:val="00AE05E2"/>
    <w:rsid w:val="00AE0877"/>
    <w:rsid w:val="00AE2253"/>
    <w:rsid w:val="00AE2D3B"/>
    <w:rsid w:val="00AE4CD8"/>
    <w:rsid w:val="00AE5419"/>
    <w:rsid w:val="00AE68E5"/>
    <w:rsid w:val="00AE69DD"/>
    <w:rsid w:val="00AE7DE7"/>
    <w:rsid w:val="00AF0024"/>
    <w:rsid w:val="00AF0218"/>
    <w:rsid w:val="00AF414D"/>
    <w:rsid w:val="00B05251"/>
    <w:rsid w:val="00B05F1C"/>
    <w:rsid w:val="00B136CB"/>
    <w:rsid w:val="00B17406"/>
    <w:rsid w:val="00B20C3B"/>
    <w:rsid w:val="00B21AC2"/>
    <w:rsid w:val="00B21ED9"/>
    <w:rsid w:val="00B22FC2"/>
    <w:rsid w:val="00B27E5D"/>
    <w:rsid w:val="00B30701"/>
    <w:rsid w:val="00B35585"/>
    <w:rsid w:val="00B36913"/>
    <w:rsid w:val="00B40AA3"/>
    <w:rsid w:val="00B433CC"/>
    <w:rsid w:val="00B46804"/>
    <w:rsid w:val="00B471C5"/>
    <w:rsid w:val="00B54A34"/>
    <w:rsid w:val="00B56DE1"/>
    <w:rsid w:val="00B57C6F"/>
    <w:rsid w:val="00B608E6"/>
    <w:rsid w:val="00B6531D"/>
    <w:rsid w:val="00B66456"/>
    <w:rsid w:val="00B706FD"/>
    <w:rsid w:val="00B71B9A"/>
    <w:rsid w:val="00B7513F"/>
    <w:rsid w:val="00B76F1B"/>
    <w:rsid w:val="00B81145"/>
    <w:rsid w:val="00B81366"/>
    <w:rsid w:val="00B832DF"/>
    <w:rsid w:val="00B839AC"/>
    <w:rsid w:val="00B87D5E"/>
    <w:rsid w:val="00B92798"/>
    <w:rsid w:val="00BA0AB0"/>
    <w:rsid w:val="00BA1152"/>
    <w:rsid w:val="00BA18A6"/>
    <w:rsid w:val="00BA1BEE"/>
    <w:rsid w:val="00BA1F7D"/>
    <w:rsid w:val="00BA2D81"/>
    <w:rsid w:val="00BA2F8D"/>
    <w:rsid w:val="00BA5DE9"/>
    <w:rsid w:val="00BB0F58"/>
    <w:rsid w:val="00BB161B"/>
    <w:rsid w:val="00BB393A"/>
    <w:rsid w:val="00BB62DA"/>
    <w:rsid w:val="00BB7F7F"/>
    <w:rsid w:val="00BC05A4"/>
    <w:rsid w:val="00BC2461"/>
    <w:rsid w:val="00BC5E91"/>
    <w:rsid w:val="00BD14E7"/>
    <w:rsid w:val="00BD2C7E"/>
    <w:rsid w:val="00BD3D8E"/>
    <w:rsid w:val="00BD4413"/>
    <w:rsid w:val="00BD7D8F"/>
    <w:rsid w:val="00BE0DFB"/>
    <w:rsid w:val="00BE411B"/>
    <w:rsid w:val="00BE5A01"/>
    <w:rsid w:val="00BF0A61"/>
    <w:rsid w:val="00BF18F5"/>
    <w:rsid w:val="00BF4098"/>
    <w:rsid w:val="00BF4123"/>
    <w:rsid w:val="00BF4322"/>
    <w:rsid w:val="00BF48DA"/>
    <w:rsid w:val="00BF5420"/>
    <w:rsid w:val="00BF5F23"/>
    <w:rsid w:val="00C0324F"/>
    <w:rsid w:val="00C03717"/>
    <w:rsid w:val="00C04716"/>
    <w:rsid w:val="00C05DCF"/>
    <w:rsid w:val="00C07089"/>
    <w:rsid w:val="00C073B9"/>
    <w:rsid w:val="00C10C10"/>
    <w:rsid w:val="00C140BB"/>
    <w:rsid w:val="00C1413D"/>
    <w:rsid w:val="00C2009B"/>
    <w:rsid w:val="00C23054"/>
    <w:rsid w:val="00C31610"/>
    <w:rsid w:val="00C33E79"/>
    <w:rsid w:val="00C353E6"/>
    <w:rsid w:val="00C354A3"/>
    <w:rsid w:val="00C37596"/>
    <w:rsid w:val="00C44DFA"/>
    <w:rsid w:val="00C45CFE"/>
    <w:rsid w:val="00C46744"/>
    <w:rsid w:val="00C52881"/>
    <w:rsid w:val="00C52935"/>
    <w:rsid w:val="00C53731"/>
    <w:rsid w:val="00C56187"/>
    <w:rsid w:val="00C60F8D"/>
    <w:rsid w:val="00C64D08"/>
    <w:rsid w:val="00C667CF"/>
    <w:rsid w:val="00C677E6"/>
    <w:rsid w:val="00C704A9"/>
    <w:rsid w:val="00C721E9"/>
    <w:rsid w:val="00C74DA6"/>
    <w:rsid w:val="00C77F7C"/>
    <w:rsid w:val="00C80B7C"/>
    <w:rsid w:val="00C8500A"/>
    <w:rsid w:val="00C8503E"/>
    <w:rsid w:val="00C87E8F"/>
    <w:rsid w:val="00C92642"/>
    <w:rsid w:val="00C94828"/>
    <w:rsid w:val="00C958AB"/>
    <w:rsid w:val="00CA159E"/>
    <w:rsid w:val="00CA244F"/>
    <w:rsid w:val="00CA4721"/>
    <w:rsid w:val="00CA5D6A"/>
    <w:rsid w:val="00CA7F51"/>
    <w:rsid w:val="00CB0F56"/>
    <w:rsid w:val="00CB1887"/>
    <w:rsid w:val="00CB1CC0"/>
    <w:rsid w:val="00CC1049"/>
    <w:rsid w:val="00CC10CC"/>
    <w:rsid w:val="00CC21F1"/>
    <w:rsid w:val="00CC2DB1"/>
    <w:rsid w:val="00CC4D05"/>
    <w:rsid w:val="00CD2377"/>
    <w:rsid w:val="00CD3050"/>
    <w:rsid w:val="00CD3195"/>
    <w:rsid w:val="00CD48BF"/>
    <w:rsid w:val="00CE07C0"/>
    <w:rsid w:val="00CE0B74"/>
    <w:rsid w:val="00CE40E9"/>
    <w:rsid w:val="00CE48B4"/>
    <w:rsid w:val="00CE71B4"/>
    <w:rsid w:val="00CF00FF"/>
    <w:rsid w:val="00CF016B"/>
    <w:rsid w:val="00CF2443"/>
    <w:rsid w:val="00CF386C"/>
    <w:rsid w:val="00CF5C7E"/>
    <w:rsid w:val="00CF75B5"/>
    <w:rsid w:val="00CF7B81"/>
    <w:rsid w:val="00D00C61"/>
    <w:rsid w:val="00D0290D"/>
    <w:rsid w:val="00D07CB0"/>
    <w:rsid w:val="00D120BC"/>
    <w:rsid w:val="00D13434"/>
    <w:rsid w:val="00D14225"/>
    <w:rsid w:val="00D14BD5"/>
    <w:rsid w:val="00D15519"/>
    <w:rsid w:val="00D1763D"/>
    <w:rsid w:val="00D2012A"/>
    <w:rsid w:val="00D22369"/>
    <w:rsid w:val="00D23111"/>
    <w:rsid w:val="00D2554A"/>
    <w:rsid w:val="00D25779"/>
    <w:rsid w:val="00D25B74"/>
    <w:rsid w:val="00D27593"/>
    <w:rsid w:val="00D34470"/>
    <w:rsid w:val="00D345E6"/>
    <w:rsid w:val="00D36233"/>
    <w:rsid w:val="00D36CBC"/>
    <w:rsid w:val="00D37AC3"/>
    <w:rsid w:val="00D37E0D"/>
    <w:rsid w:val="00D4050E"/>
    <w:rsid w:val="00D40648"/>
    <w:rsid w:val="00D45C9B"/>
    <w:rsid w:val="00D47C3C"/>
    <w:rsid w:val="00D50DCA"/>
    <w:rsid w:val="00D54EA6"/>
    <w:rsid w:val="00D54F0F"/>
    <w:rsid w:val="00D60D9E"/>
    <w:rsid w:val="00D60F44"/>
    <w:rsid w:val="00D63711"/>
    <w:rsid w:val="00D64015"/>
    <w:rsid w:val="00D64801"/>
    <w:rsid w:val="00D648D8"/>
    <w:rsid w:val="00D64A84"/>
    <w:rsid w:val="00D65445"/>
    <w:rsid w:val="00D66150"/>
    <w:rsid w:val="00D7054A"/>
    <w:rsid w:val="00D76108"/>
    <w:rsid w:val="00D77FF5"/>
    <w:rsid w:val="00D811E6"/>
    <w:rsid w:val="00D82726"/>
    <w:rsid w:val="00D82F82"/>
    <w:rsid w:val="00D85578"/>
    <w:rsid w:val="00D87DDF"/>
    <w:rsid w:val="00D907DF"/>
    <w:rsid w:val="00D923E4"/>
    <w:rsid w:val="00D93BA0"/>
    <w:rsid w:val="00D95663"/>
    <w:rsid w:val="00DA1AB0"/>
    <w:rsid w:val="00DA338D"/>
    <w:rsid w:val="00DA46A9"/>
    <w:rsid w:val="00DA4888"/>
    <w:rsid w:val="00DB185E"/>
    <w:rsid w:val="00DB1FD1"/>
    <w:rsid w:val="00DB7171"/>
    <w:rsid w:val="00DB7732"/>
    <w:rsid w:val="00DC0481"/>
    <w:rsid w:val="00DC49ED"/>
    <w:rsid w:val="00DC4FF1"/>
    <w:rsid w:val="00DD53D0"/>
    <w:rsid w:val="00DD5EB7"/>
    <w:rsid w:val="00DD65C1"/>
    <w:rsid w:val="00DE0C9E"/>
    <w:rsid w:val="00DE3286"/>
    <w:rsid w:val="00DE51DA"/>
    <w:rsid w:val="00DE61D8"/>
    <w:rsid w:val="00DF10AF"/>
    <w:rsid w:val="00DF2473"/>
    <w:rsid w:val="00DF40FC"/>
    <w:rsid w:val="00DF774D"/>
    <w:rsid w:val="00DF7AA6"/>
    <w:rsid w:val="00E00291"/>
    <w:rsid w:val="00E00316"/>
    <w:rsid w:val="00E01392"/>
    <w:rsid w:val="00E06C06"/>
    <w:rsid w:val="00E10F97"/>
    <w:rsid w:val="00E13524"/>
    <w:rsid w:val="00E1359C"/>
    <w:rsid w:val="00E14890"/>
    <w:rsid w:val="00E21E6A"/>
    <w:rsid w:val="00E24406"/>
    <w:rsid w:val="00E35607"/>
    <w:rsid w:val="00E362CB"/>
    <w:rsid w:val="00E36C87"/>
    <w:rsid w:val="00E37C35"/>
    <w:rsid w:val="00E40F7B"/>
    <w:rsid w:val="00E504B1"/>
    <w:rsid w:val="00E56CC3"/>
    <w:rsid w:val="00E627A4"/>
    <w:rsid w:val="00E65311"/>
    <w:rsid w:val="00E663E2"/>
    <w:rsid w:val="00E6737A"/>
    <w:rsid w:val="00E67850"/>
    <w:rsid w:val="00E72BE6"/>
    <w:rsid w:val="00E73358"/>
    <w:rsid w:val="00E77AAD"/>
    <w:rsid w:val="00E87F16"/>
    <w:rsid w:val="00E91F15"/>
    <w:rsid w:val="00E935BA"/>
    <w:rsid w:val="00E941FC"/>
    <w:rsid w:val="00E94369"/>
    <w:rsid w:val="00E95409"/>
    <w:rsid w:val="00E95BA8"/>
    <w:rsid w:val="00EA108F"/>
    <w:rsid w:val="00EA2898"/>
    <w:rsid w:val="00EA7897"/>
    <w:rsid w:val="00EB016E"/>
    <w:rsid w:val="00EB0B0D"/>
    <w:rsid w:val="00EB410C"/>
    <w:rsid w:val="00EB5E0E"/>
    <w:rsid w:val="00EB6146"/>
    <w:rsid w:val="00EC406E"/>
    <w:rsid w:val="00EC455F"/>
    <w:rsid w:val="00EC47D4"/>
    <w:rsid w:val="00EC496E"/>
    <w:rsid w:val="00EC5661"/>
    <w:rsid w:val="00EC631A"/>
    <w:rsid w:val="00ED2109"/>
    <w:rsid w:val="00ED4A2D"/>
    <w:rsid w:val="00ED596C"/>
    <w:rsid w:val="00ED7113"/>
    <w:rsid w:val="00EE00DD"/>
    <w:rsid w:val="00EE2D4A"/>
    <w:rsid w:val="00EE54A7"/>
    <w:rsid w:val="00EE5D00"/>
    <w:rsid w:val="00EE73C4"/>
    <w:rsid w:val="00EF13D9"/>
    <w:rsid w:val="00EF350F"/>
    <w:rsid w:val="00EF6CF0"/>
    <w:rsid w:val="00EF6FA8"/>
    <w:rsid w:val="00F016AF"/>
    <w:rsid w:val="00F0543F"/>
    <w:rsid w:val="00F10A3E"/>
    <w:rsid w:val="00F12333"/>
    <w:rsid w:val="00F161EB"/>
    <w:rsid w:val="00F17B1C"/>
    <w:rsid w:val="00F20A69"/>
    <w:rsid w:val="00F20EDB"/>
    <w:rsid w:val="00F21295"/>
    <w:rsid w:val="00F238D2"/>
    <w:rsid w:val="00F33781"/>
    <w:rsid w:val="00F359E2"/>
    <w:rsid w:val="00F36B87"/>
    <w:rsid w:val="00F44ABE"/>
    <w:rsid w:val="00F44D09"/>
    <w:rsid w:val="00F44EA8"/>
    <w:rsid w:val="00F45CE2"/>
    <w:rsid w:val="00F54189"/>
    <w:rsid w:val="00F60C03"/>
    <w:rsid w:val="00F7086B"/>
    <w:rsid w:val="00F725F1"/>
    <w:rsid w:val="00F77EFE"/>
    <w:rsid w:val="00F81D7D"/>
    <w:rsid w:val="00F90A56"/>
    <w:rsid w:val="00F97F23"/>
    <w:rsid w:val="00FA2080"/>
    <w:rsid w:val="00FA2B4B"/>
    <w:rsid w:val="00FA5629"/>
    <w:rsid w:val="00FB2D37"/>
    <w:rsid w:val="00FB5C7C"/>
    <w:rsid w:val="00FC16DA"/>
    <w:rsid w:val="00FC331D"/>
    <w:rsid w:val="00FC4B77"/>
    <w:rsid w:val="00FC4D02"/>
    <w:rsid w:val="00FC7266"/>
    <w:rsid w:val="00FD01B6"/>
    <w:rsid w:val="00FD121B"/>
    <w:rsid w:val="00FD26AE"/>
    <w:rsid w:val="00FD2B1F"/>
    <w:rsid w:val="00FD3996"/>
    <w:rsid w:val="00FD5C84"/>
    <w:rsid w:val="00FD6163"/>
    <w:rsid w:val="00FE170A"/>
    <w:rsid w:val="00FE288E"/>
    <w:rsid w:val="00FE725B"/>
    <w:rsid w:val="00FF022E"/>
    <w:rsid w:val="00FF1D5F"/>
    <w:rsid w:val="00FF1EEB"/>
    <w:rsid w:val="00FF271D"/>
    <w:rsid w:val="00FF3391"/>
    <w:rsid w:val="00FF4FBD"/>
    <w:rsid w:val="00FF61C5"/>
    <w:rsid w:val="00FF74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5BE6"/>
  <w15:docId w15:val="{92FD31BD-1AF9-4C7E-9BB9-526306A3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877"/>
  </w:style>
  <w:style w:type="paragraph" w:styleId="Footer">
    <w:name w:val="footer"/>
    <w:basedOn w:val="Normal"/>
    <w:link w:val="FooterChar"/>
    <w:uiPriority w:val="99"/>
    <w:unhideWhenUsed/>
    <w:rsid w:val="00AE0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877"/>
  </w:style>
  <w:style w:type="paragraph" w:styleId="ListParagraph">
    <w:name w:val="List Paragraph"/>
    <w:basedOn w:val="Normal"/>
    <w:uiPriority w:val="34"/>
    <w:qFormat/>
    <w:rsid w:val="00F21295"/>
    <w:pPr>
      <w:ind w:left="720"/>
      <w:contextualSpacing/>
    </w:pPr>
  </w:style>
  <w:style w:type="paragraph" w:styleId="BalloonText">
    <w:name w:val="Balloon Text"/>
    <w:basedOn w:val="Normal"/>
    <w:link w:val="BalloonTextChar"/>
    <w:uiPriority w:val="99"/>
    <w:semiHidden/>
    <w:unhideWhenUsed/>
    <w:rsid w:val="001E5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49C"/>
    <w:rPr>
      <w:rFonts w:ascii="Segoe UI" w:hAnsi="Segoe UI" w:cs="Segoe UI"/>
      <w:sz w:val="18"/>
      <w:szCs w:val="18"/>
    </w:rPr>
  </w:style>
  <w:style w:type="paragraph" w:styleId="FootnoteText">
    <w:name w:val="footnote text"/>
    <w:basedOn w:val="Normal"/>
    <w:link w:val="FootnoteTextChar"/>
    <w:uiPriority w:val="99"/>
    <w:semiHidden/>
    <w:unhideWhenUsed/>
    <w:rsid w:val="00DF10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0AF"/>
    <w:rPr>
      <w:sz w:val="20"/>
      <w:szCs w:val="20"/>
    </w:rPr>
  </w:style>
  <w:style w:type="character" w:styleId="FootnoteReference">
    <w:name w:val="footnote reference"/>
    <w:basedOn w:val="DefaultParagraphFont"/>
    <w:uiPriority w:val="99"/>
    <w:semiHidden/>
    <w:unhideWhenUsed/>
    <w:rsid w:val="00DF10AF"/>
    <w:rPr>
      <w:vertAlign w:val="superscript"/>
    </w:rPr>
  </w:style>
  <w:style w:type="character" w:styleId="Strong">
    <w:name w:val="Strong"/>
    <w:basedOn w:val="DefaultParagraphFont"/>
    <w:uiPriority w:val="22"/>
    <w:qFormat/>
    <w:rsid w:val="00293999"/>
    <w:rPr>
      <w:b/>
      <w:bCs/>
    </w:rPr>
  </w:style>
  <w:style w:type="paragraph" w:styleId="NormalWeb">
    <w:name w:val="Normal (Web)"/>
    <w:basedOn w:val="Normal"/>
    <w:uiPriority w:val="99"/>
    <w:unhideWhenUsed/>
    <w:rsid w:val="002939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7AAD"/>
    <w:rPr>
      <w:color w:val="0000FF" w:themeColor="hyperlink"/>
      <w:u w:val="single"/>
    </w:rPr>
  </w:style>
  <w:style w:type="character" w:styleId="PageNumber">
    <w:name w:val="page number"/>
    <w:basedOn w:val="DefaultParagraphFont"/>
    <w:uiPriority w:val="99"/>
    <w:semiHidden/>
    <w:unhideWhenUsed/>
    <w:rsid w:val="00D50DCA"/>
  </w:style>
  <w:style w:type="character" w:customStyle="1" w:styleId="UnresolvedMention1">
    <w:name w:val="Unresolved Mention1"/>
    <w:basedOn w:val="DefaultParagraphFont"/>
    <w:uiPriority w:val="99"/>
    <w:semiHidden/>
    <w:unhideWhenUsed/>
    <w:rsid w:val="001F0EFB"/>
    <w:rPr>
      <w:color w:val="605E5C"/>
      <w:shd w:val="clear" w:color="auto" w:fill="E1DFDD"/>
    </w:rPr>
  </w:style>
  <w:style w:type="table" w:styleId="TableGrid">
    <w:name w:val="Table Grid"/>
    <w:basedOn w:val="TableNormal"/>
    <w:uiPriority w:val="59"/>
    <w:rsid w:val="00FB5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34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6259">
      <w:bodyDiv w:val="1"/>
      <w:marLeft w:val="0"/>
      <w:marRight w:val="0"/>
      <w:marTop w:val="0"/>
      <w:marBottom w:val="0"/>
      <w:divBdr>
        <w:top w:val="none" w:sz="0" w:space="0" w:color="auto"/>
        <w:left w:val="none" w:sz="0" w:space="0" w:color="auto"/>
        <w:bottom w:val="none" w:sz="0" w:space="0" w:color="auto"/>
        <w:right w:val="none" w:sz="0" w:space="0" w:color="auto"/>
      </w:divBdr>
    </w:div>
    <w:div w:id="262492542">
      <w:bodyDiv w:val="1"/>
      <w:marLeft w:val="0"/>
      <w:marRight w:val="0"/>
      <w:marTop w:val="0"/>
      <w:marBottom w:val="0"/>
      <w:divBdr>
        <w:top w:val="none" w:sz="0" w:space="0" w:color="auto"/>
        <w:left w:val="none" w:sz="0" w:space="0" w:color="auto"/>
        <w:bottom w:val="none" w:sz="0" w:space="0" w:color="auto"/>
        <w:right w:val="none" w:sz="0" w:space="0" w:color="auto"/>
      </w:divBdr>
    </w:div>
    <w:div w:id="511653598">
      <w:bodyDiv w:val="1"/>
      <w:marLeft w:val="0"/>
      <w:marRight w:val="0"/>
      <w:marTop w:val="0"/>
      <w:marBottom w:val="0"/>
      <w:divBdr>
        <w:top w:val="none" w:sz="0" w:space="0" w:color="auto"/>
        <w:left w:val="none" w:sz="0" w:space="0" w:color="auto"/>
        <w:bottom w:val="none" w:sz="0" w:space="0" w:color="auto"/>
        <w:right w:val="none" w:sz="0" w:space="0" w:color="auto"/>
      </w:divBdr>
    </w:div>
    <w:div w:id="640884545">
      <w:bodyDiv w:val="1"/>
      <w:marLeft w:val="0"/>
      <w:marRight w:val="0"/>
      <w:marTop w:val="0"/>
      <w:marBottom w:val="0"/>
      <w:divBdr>
        <w:top w:val="none" w:sz="0" w:space="0" w:color="auto"/>
        <w:left w:val="none" w:sz="0" w:space="0" w:color="auto"/>
        <w:bottom w:val="none" w:sz="0" w:space="0" w:color="auto"/>
        <w:right w:val="none" w:sz="0" w:space="0" w:color="auto"/>
      </w:divBdr>
    </w:div>
    <w:div w:id="864487010">
      <w:bodyDiv w:val="1"/>
      <w:marLeft w:val="0"/>
      <w:marRight w:val="0"/>
      <w:marTop w:val="0"/>
      <w:marBottom w:val="0"/>
      <w:divBdr>
        <w:top w:val="none" w:sz="0" w:space="0" w:color="auto"/>
        <w:left w:val="none" w:sz="0" w:space="0" w:color="auto"/>
        <w:bottom w:val="none" w:sz="0" w:space="0" w:color="auto"/>
        <w:right w:val="none" w:sz="0" w:space="0" w:color="auto"/>
      </w:divBdr>
    </w:div>
    <w:div w:id="1061294678">
      <w:bodyDiv w:val="1"/>
      <w:marLeft w:val="0"/>
      <w:marRight w:val="0"/>
      <w:marTop w:val="0"/>
      <w:marBottom w:val="0"/>
      <w:divBdr>
        <w:top w:val="none" w:sz="0" w:space="0" w:color="auto"/>
        <w:left w:val="none" w:sz="0" w:space="0" w:color="auto"/>
        <w:bottom w:val="none" w:sz="0" w:space="0" w:color="auto"/>
        <w:right w:val="none" w:sz="0" w:space="0" w:color="auto"/>
      </w:divBdr>
    </w:div>
    <w:div w:id="1097024772">
      <w:bodyDiv w:val="1"/>
      <w:marLeft w:val="0"/>
      <w:marRight w:val="0"/>
      <w:marTop w:val="0"/>
      <w:marBottom w:val="0"/>
      <w:divBdr>
        <w:top w:val="none" w:sz="0" w:space="0" w:color="auto"/>
        <w:left w:val="none" w:sz="0" w:space="0" w:color="auto"/>
        <w:bottom w:val="none" w:sz="0" w:space="0" w:color="auto"/>
        <w:right w:val="none" w:sz="0" w:space="0" w:color="auto"/>
      </w:divBdr>
    </w:div>
    <w:div w:id="1321809706">
      <w:bodyDiv w:val="1"/>
      <w:marLeft w:val="0"/>
      <w:marRight w:val="0"/>
      <w:marTop w:val="0"/>
      <w:marBottom w:val="0"/>
      <w:divBdr>
        <w:top w:val="none" w:sz="0" w:space="0" w:color="auto"/>
        <w:left w:val="none" w:sz="0" w:space="0" w:color="auto"/>
        <w:bottom w:val="none" w:sz="0" w:space="0" w:color="auto"/>
        <w:right w:val="none" w:sz="0" w:space="0" w:color="auto"/>
      </w:divBdr>
    </w:div>
    <w:div w:id="1447890909">
      <w:bodyDiv w:val="1"/>
      <w:marLeft w:val="0"/>
      <w:marRight w:val="0"/>
      <w:marTop w:val="0"/>
      <w:marBottom w:val="0"/>
      <w:divBdr>
        <w:top w:val="none" w:sz="0" w:space="0" w:color="auto"/>
        <w:left w:val="none" w:sz="0" w:space="0" w:color="auto"/>
        <w:bottom w:val="none" w:sz="0" w:space="0" w:color="auto"/>
        <w:right w:val="none" w:sz="0" w:space="0" w:color="auto"/>
      </w:divBdr>
    </w:div>
    <w:div w:id="1633516827">
      <w:bodyDiv w:val="1"/>
      <w:marLeft w:val="0"/>
      <w:marRight w:val="0"/>
      <w:marTop w:val="0"/>
      <w:marBottom w:val="0"/>
      <w:divBdr>
        <w:top w:val="none" w:sz="0" w:space="0" w:color="auto"/>
        <w:left w:val="none" w:sz="0" w:space="0" w:color="auto"/>
        <w:bottom w:val="none" w:sz="0" w:space="0" w:color="auto"/>
        <w:right w:val="none" w:sz="0" w:space="0" w:color="auto"/>
      </w:divBdr>
    </w:div>
    <w:div w:id="177913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E5BC8-CDA1-48BC-8864-9495C56D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5</Pages>
  <Words>1225</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Mokos kyrillou</dc:creator>
  <cp:lastModifiedBy> </cp:lastModifiedBy>
  <cp:revision>42</cp:revision>
  <cp:lastPrinted>2022-02-21T08:10:00Z</cp:lastPrinted>
  <dcterms:created xsi:type="dcterms:W3CDTF">2022-01-21T05:58:00Z</dcterms:created>
  <dcterms:modified xsi:type="dcterms:W3CDTF">2022-02-22T08:41:00Z</dcterms:modified>
</cp:coreProperties>
</file>