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66" w:rsidRDefault="00FD3366" w:rsidP="00FD3366">
      <w:pPr>
        <w:jc w:val="center"/>
        <w:rPr>
          <w:rFonts w:ascii="Arial" w:hAnsi="Arial" w:cs="Arial"/>
          <w:b/>
          <w:lang w:val="el-GR"/>
        </w:rPr>
      </w:pPr>
      <w:r>
        <w:rPr>
          <w:rFonts w:ascii="Arial" w:hAnsi="Arial" w:cs="Arial"/>
          <w:b/>
          <w:lang w:val="el-GR"/>
        </w:rPr>
        <w:t>ΝΟΜΟΣ ΠΡΟΒΛΕΠΩΝ ΠΕΡΙ ΤΟΥ ΠΡΟΫΠΟΛΟΓΙΣΜΟΥ</w:t>
      </w:r>
    </w:p>
    <w:p w:rsidR="00FD3366" w:rsidRDefault="00FD3366" w:rsidP="00FD3366">
      <w:pPr>
        <w:jc w:val="center"/>
        <w:rPr>
          <w:rFonts w:ascii="Arial" w:hAnsi="Arial" w:cs="Arial"/>
          <w:b/>
          <w:lang w:val="el-GR"/>
        </w:rPr>
      </w:pPr>
      <w:r>
        <w:rPr>
          <w:rFonts w:ascii="Arial" w:hAnsi="Arial" w:cs="Arial"/>
          <w:b/>
          <w:lang w:val="el-GR"/>
        </w:rPr>
        <w:t>ΤΗΣ ΠΑΓΚΥΠΡΙΑΣ ΕΝΩΣΗΣ ΠΡΟΣΦΥΓΩΝ ΓΙΑ ΤΟ</w:t>
      </w:r>
    </w:p>
    <w:p w:rsidR="00FD3366" w:rsidRDefault="00FD3366" w:rsidP="00FD3366">
      <w:pPr>
        <w:jc w:val="center"/>
        <w:rPr>
          <w:rFonts w:ascii="Arial" w:hAnsi="Arial" w:cs="Arial"/>
          <w:b/>
          <w:lang w:val="el-GR"/>
        </w:rPr>
      </w:pPr>
      <w:r>
        <w:rPr>
          <w:rFonts w:ascii="Arial" w:hAnsi="Arial" w:cs="Arial"/>
          <w:b/>
          <w:lang w:val="el-GR"/>
        </w:rPr>
        <w:t xml:space="preserve">ΟΙΚΟΝΟΜΙΚΟ ΕΤΟΣ ΠΟΥ ΛΗΓΕΙ ΤΗΝ </w:t>
      </w:r>
      <w:r w:rsidRPr="00494D51">
        <w:rPr>
          <w:rFonts w:ascii="Arial" w:hAnsi="Arial" w:cs="Arial"/>
          <w:b/>
          <w:lang w:val="el-GR"/>
        </w:rPr>
        <w:t>ΤΡΙΑΚΟΣΤΗ ΠΡΩΤΗ</w:t>
      </w:r>
    </w:p>
    <w:p w:rsidR="00FD3366" w:rsidRPr="00FD3366" w:rsidRDefault="00FD3366" w:rsidP="00FD3366">
      <w:pPr>
        <w:jc w:val="center"/>
        <w:rPr>
          <w:rFonts w:ascii="Arial" w:hAnsi="Arial" w:cs="Arial"/>
          <w:b/>
          <w:u w:val="single"/>
          <w:lang w:val="el-GR"/>
        </w:rPr>
      </w:pPr>
      <w:r>
        <w:rPr>
          <w:rFonts w:ascii="Arial" w:hAnsi="Arial" w:cs="Arial"/>
          <w:b/>
          <w:u w:val="single"/>
          <w:lang w:val="el-GR"/>
        </w:rPr>
        <w:t xml:space="preserve">ΔΕΚΕΜΒΡΙΟΥ ΤΟΥ ΕΤΟΥΣ </w:t>
      </w:r>
      <w:r w:rsidRPr="00461D4D">
        <w:rPr>
          <w:rFonts w:ascii="Arial" w:hAnsi="Arial" w:cs="Arial"/>
          <w:b/>
          <w:u w:val="single"/>
          <w:lang w:val="el-GR"/>
        </w:rPr>
        <w:t xml:space="preserve">ΔΥΟ ΧΙΛΙΑΔΕΣ </w:t>
      </w:r>
      <w:r>
        <w:rPr>
          <w:rFonts w:ascii="Arial" w:hAnsi="Arial" w:cs="Arial"/>
          <w:b/>
          <w:u w:val="single"/>
          <w:lang w:val="el-GR"/>
        </w:rPr>
        <w:t>ΕΙΚΟΣΙ ΔΥΟ</w:t>
      </w:r>
    </w:p>
    <w:p w:rsidR="00FD3366" w:rsidRDefault="00FD3366" w:rsidP="00FD3366">
      <w:pPr>
        <w:jc w:val="center"/>
        <w:rPr>
          <w:rFonts w:ascii="Arial" w:hAnsi="Arial" w:cs="Arial"/>
          <w:b/>
          <w:u w:val="single"/>
          <w:lang w:val="el-GR"/>
        </w:rPr>
      </w:pPr>
    </w:p>
    <w:p w:rsidR="00FD3366" w:rsidRDefault="00FD3366" w:rsidP="00FD3366">
      <w:pPr>
        <w:jc w:val="center"/>
        <w:rPr>
          <w:rFonts w:ascii="Arial" w:hAnsi="Arial" w:cs="Arial"/>
          <w:b/>
          <w:u w:val="single"/>
          <w:lang w:val="el-GR"/>
        </w:rPr>
      </w:pPr>
    </w:p>
    <w:tbl>
      <w:tblPr>
        <w:tblW w:w="9540" w:type="dxa"/>
        <w:tblInd w:w="-432" w:type="dxa"/>
        <w:tblLook w:val="01E0" w:firstRow="1" w:lastRow="1" w:firstColumn="1" w:lastColumn="1" w:noHBand="0" w:noVBand="0"/>
      </w:tblPr>
      <w:tblGrid>
        <w:gridCol w:w="2340"/>
        <w:gridCol w:w="7200"/>
      </w:tblGrid>
      <w:tr w:rsidR="00FD3366" w:rsidRPr="00EE0924" w:rsidTr="00825AE7">
        <w:tc>
          <w:tcPr>
            <w:tcW w:w="2340" w:type="dxa"/>
          </w:tcPr>
          <w:p w:rsidR="00FD3366" w:rsidRPr="00DA1E5C" w:rsidRDefault="00FD3366" w:rsidP="00825AE7">
            <w:pPr>
              <w:jc w:val="both"/>
              <w:rPr>
                <w:rFonts w:ascii="Arial" w:hAnsi="Arial" w:cs="Arial"/>
                <w:sz w:val="22"/>
                <w:szCs w:val="22"/>
                <w:lang w:val="el-GR"/>
              </w:rPr>
            </w:pPr>
            <w:r w:rsidRPr="00DA1E5C">
              <w:rPr>
                <w:rFonts w:ascii="Arial" w:hAnsi="Arial" w:cs="Arial"/>
                <w:sz w:val="22"/>
                <w:szCs w:val="22"/>
                <w:lang w:val="el-GR"/>
              </w:rPr>
              <w:t>Προοίμιο.</w:t>
            </w:r>
          </w:p>
          <w:p w:rsidR="00FD3366" w:rsidRPr="00DA1E5C" w:rsidRDefault="00FD3366" w:rsidP="00825AE7">
            <w:pPr>
              <w:jc w:val="both"/>
              <w:rPr>
                <w:rFonts w:ascii="Arial" w:hAnsi="Arial" w:cs="Arial"/>
                <w:sz w:val="22"/>
                <w:szCs w:val="22"/>
                <w:lang w:val="el-GR"/>
              </w:rPr>
            </w:pPr>
            <w:r w:rsidRPr="00DA1E5C">
              <w:rPr>
                <w:rFonts w:ascii="Arial" w:hAnsi="Arial" w:cs="Arial"/>
                <w:sz w:val="22"/>
                <w:szCs w:val="22"/>
                <w:lang w:val="el-GR"/>
              </w:rPr>
              <w:t>194 του 1987</w:t>
            </w:r>
          </w:p>
          <w:p w:rsidR="00FD3366" w:rsidRPr="00DA1E5C" w:rsidRDefault="00FD3366" w:rsidP="00825AE7">
            <w:pPr>
              <w:jc w:val="both"/>
              <w:rPr>
                <w:rFonts w:ascii="Arial" w:hAnsi="Arial" w:cs="Arial"/>
                <w:sz w:val="22"/>
                <w:szCs w:val="22"/>
                <w:lang w:val="el-GR"/>
              </w:rPr>
            </w:pPr>
            <w:r w:rsidRPr="00DA1E5C">
              <w:rPr>
                <w:rFonts w:ascii="Arial" w:hAnsi="Arial" w:cs="Arial"/>
                <w:sz w:val="22"/>
                <w:szCs w:val="22"/>
                <w:lang w:val="el-GR"/>
              </w:rPr>
              <w:t>318 του 1987</w:t>
            </w:r>
          </w:p>
          <w:p w:rsidR="00FD3366" w:rsidRPr="00DA1E5C" w:rsidRDefault="00FD3366" w:rsidP="00825AE7">
            <w:pPr>
              <w:jc w:val="both"/>
              <w:rPr>
                <w:rFonts w:ascii="Arial" w:hAnsi="Arial" w:cs="Arial"/>
                <w:sz w:val="22"/>
                <w:szCs w:val="22"/>
                <w:lang w:val="el-GR"/>
              </w:rPr>
            </w:pPr>
            <w:r w:rsidRPr="00DA1E5C">
              <w:rPr>
                <w:rFonts w:ascii="Arial" w:hAnsi="Arial" w:cs="Arial"/>
                <w:sz w:val="22"/>
                <w:szCs w:val="22"/>
                <w:lang w:val="el-GR"/>
              </w:rPr>
              <w:t xml:space="preserve">  52 του 1988</w:t>
            </w:r>
          </w:p>
          <w:p w:rsidR="00FD3366" w:rsidRPr="00DA1E5C" w:rsidRDefault="00FD3366" w:rsidP="00825AE7">
            <w:pPr>
              <w:jc w:val="both"/>
              <w:rPr>
                <w:rFonts w:ascii="Arial" w:hAnsi="Arial" w:cs="Arial"/>
                <w:sz w:val="22"/>
                <w:szCs w:val="22"/>
                <w:lang w:val="el-GR"/>
              </w:rPr>
            </w:pPr>
            <w:r w:rsidRPr="00DA1E5C">
              <w:rPr>
                <w:rFonts w:ascii="Arial" w:hAnsi="Arial" w:cs="Arial"/>
                <w:sz w:val="22"/>
                <w:szCs w:val="22"/>
                <w:lang w:val="el-GR"/>
              </w:rPr>
              <w:t xml:space="preserve">  69 του 1989</w:t>
            </w:r>
          </w:p>
          <w:p w:rsidR="00FD3366" w:rsidRDefault="00FD3366" w:rsidP="00825AE7">
            <w:pPr>
              <w:jc w:val="both"/>
              <w:rPr>
                <w:rFonts w:ascii="Arial" w:hAnsi="Arial" w:cs="Arial"/>
                <w:sz w:val="22"/>
                <w:szCs w:val="22"/>
                <w:lang w:val="el-GR"/>
              </w:rPr>
            </w:pPr>
            <w:r>
              <w:rPr>
                <w:rFonts w:ascii="Arial" w:hAnsi="Arial" w:cs="Arial"/>
                <w:sz w:val="22"/>
                <w:szCs w:val="22"/>
                <w:lang w:val="el-GR"/>
              </w:rPr>
              <w:t>186 του 1991</w:t>
            </w:r>
          </w:p>
          <w:p w:rsidR="00FD3366" w:rsidRPr="00334134" w:rsidRDefault="00FD3366" w:rsidP="00825AE7">
            <w:pPr>
              <w:jc w:val="both"/>
              <w:rPr>
                <w:rFonts w:ascii="Arial" w:hAnsi="Arial" w:cs="Arial"/>
                <w:sz w:val="22"/>
                <w:szCs w:val="22"/>
                <w:lang w:val="el-GR"/>
              </w:rPr>
            </w:pPr>
            <w:r>
              <w:rPr>
                <w:rFonts w:ascii="Arial" w:hAnsi="Arial" w:cs="Arial"/>
                <w:sz w:val="22"/>
                <w:szCs w:val="22"/>
                <w:lang w:val="el-GR"/>
              </w:rPr>
              <w:t>19(Ι) του 2001</w:t>
            </w:r>
          </w:p>
          <w:p w:rsidR="00FD3366" w:rsidRPr="00334134" w:rsidRDefault="00FD3366" w:rsidP="00825AE7">
            <w:pPr>
              <w:jc w:val="both"/>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    ΕΠΕΙΔΗ με βάση το άρθρο </w:t>
            </w:r>
            <w:r>
              <w:rPr>
                <w:rFonts w:ascii="Arial" w:hAnsi="Arial" w:cs="Arial"/>
                <w:lang w:val="el-GR"/>
              </w:rPr>
              <w:t>3 του περί Νομικών Προσώπων Δημοσί</w:t>
            </w:r>
            <w:r w:rsidRPr="00DA1E5C">
              <w:rPr>
                <w:rFonts w:ascii="Arial" w:hAnsi="Arial" w:cs="Arial"/>
                <w:lang w:val="el-GR"/>
              </w:rPr>
              <w:t>ου Δικαί</w:t>
            </w:r>
            <w:r>
              <w:rPr>
                <w:rFonts w:ascii="Arial" w:hAnsi="Arial" w:cs="Arial"/>
                <w:lang w:val="el-GR"/>
              </w:rPr>
              <w:t>ου (Ψήφιση Προϋπολογισμών) Νόμου,</w:t>
            </w:r>
            <w:r w:rsidRPr="00DA1E5C">
              <w:rPr>
                <w:rFonts w:ascii="Arial" w:hAnsi="Arial" w:cs="Arial"/>
                <w:lang w:val="el-GR"/>
              </w:rPr>
              <w:t xml:space="preserve">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με τον ίδιο τρόπο και διαδικασία που αναφέρονται σ΄ αυτούς.</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825AE7">
            <w:pPr>
              <w:jc w:val="both"/>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     ΚΑΙ ΕΠΕΙΔΗ είναι αναγκαία η πρόβλεψη για εκείνες τις δαπάνες της Παγκύπριας Ένωσης Προσφύγων για το έτος που λήγει την 31</w:t>
            </w:r>
            <w:r w:rsidRPr="00DA1E5C">
              <w:rPr>
                <w:rFonts w:ascii="Arial" w:hAnsi="Arial" w:cs="Arial"/>
                <w:vertAlign w:val="superscript"/>
                <w:lang w:val="el-GR"/>
              </w:rPr>
              <w:t>η</w:t>
            </w:r>
            <w:r>
              <w:rPr>
                <w:rFonts w:ascii="Arial" w:hAnsi="Arial" w:cs="Arial"/>
                <w:lang w:val="el-GR"/>
              </w:rPr>
              <w:t xml:space="preserve"> Δεκεμβρίου</w:t>
            </w:r>
            <w:r w:rsidRPr="00DA1E5C">
              <w:rPr>
                <w:rFonts w:ascii="Arial" w:hAnsi="Arial" w:cs="Arial"/>
                <w:lang w:val="el-GR"/>
              </w:rPr>
              <w:t xml:space="preserve"> </w:t>
            </w:r>
            <w:r w:rsidRPr="00461D4D">
              <w:rPr>
                <w:rFonts w:ascii="Arial" w:hAnsi="Arial" w:cs="Arial"/>
                <w:lang w:val="el-GR"/>
              </w:rPr>
              <w:t>20</w:t>
            </w:r>
            <w:r w:rsidRPr="00533A28">
              <w:rPr>
                <w:rFonts w:ascii="Arial" w:hAnsi="Arial" w:cs="Arial"/>
                <w:lang w:val="el-GR"/>
              </w:rPr>
              <w:t>2</w:t>
            </w:r>
            <w:r>
              <w:rPr>
                <w:rFonts w:ascii="Arial" w:hAnsi="Arial" w:cs="Arial"/>
                <w:lang w:val="el-GR"/>
              </w:rPr>
              <w:t>2,</w:t>
            </w:r>
            <w:r w:rsidRPr="00DA1E5C">
              <w:rPr>
                <w:rFonts w:ascii="Arial" w:hAnsi="Arial" w:cs="Arial"/>
                <w:lang w:val="el-GR"/>
              </w:rPr>
              <w:t xml:space="preserve"> για τις οποίες δεν έχει γίνει πρόβλεψη ή δε θα γίνει τέτοια αργότερα από οποιοδήποτε Νόμο.</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825AE7">
            <w:pPr>
              <w:jc w:val="both"/>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     Η Βουλή των Αντιπροσώπων ψηφίζει ως ακολούθως:</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825AE7">
            <w:pPr>
              <w:jc w:val="both"/>
              <w:rPr>
                <w:rFonts w:ascii="Arial" w:hAnsi="Arial" w:cs="Arial"/>
                <w:sz w:val="22"/>
                <w:szCs w:val="22"/>
                <w:lang w:val="el-GR"/>
              </w:rPr>
            </w:pPr>
            <w:r w:rsidRPr="00DA1E5C">
              <w:rPr>
                <w:rFonts w:ascii="Arial" w:hAnsi="Arial" w:cs="Arial"/>
                <w:sz w:val="22"/>
                <w:szCs w:val="22"/>
                <w:lang w:val="el-GR"/>
              </w:rPr>
              <w:t>Συνοπτικός τίτλος.</w:t>
            </w: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1.     Ο παρών Νόμος θα αναφέρεται ως ο περί Προϋπολογισμού της Παγκύπριας Ένωσης Προσφύγων Νόμος του </w:t>
            </w:r>
            <w:r>
              <w:rPr>
                <w:rFonts w:ascii="Arial" w:hAnsi="Arial" w:cs="Arial"/>
                <w:lang w:val="el-GR"/>
              </w:rPr>
              <w:t>2022</w:t>
            </w:r>
            <w:r w:rsidRPr="00DA1E5C">
              <w:rPr>
                <w:rFonts w:ascii="Arial" w:hAnsi="Arial" w:cs="Arial"/>
                <w:lang w:val="el-GR"/>
              </w:rPr>
              <w:t>.</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374C6C">
            <w:pPr>
              <w:rPr>
                <w:rFonts w:ascii="Arial" w:hAnsi="Arial" w:cs="Arial"/>
                <w:sz w:val="22"/>
                <w:szCs w:val="22"/>
                <w:lang w:val="el-GR"/>
              </w:rPr>
            </w:pPr>
            <w:r w:rsidRPr="00DA1E5C">
              <w:rPr>
                <w:rFonts w:ascii="Arial" w:hAnsi="Arial" w:cs="Arial"/>
                <w:sz w:val="22"/>
                <w:szCs w:val="22"/>
                <w:lang w:val="el-GR"/>
              </w:rPr>
              <w:t xml:space="preserve">Έγκριση πληρωμής από το Ταμείο της Παγκύπριας Ένωσης Προσφύγων ποσού </w:t>
            </w:r>
            <w:r>
              <w:rPr>
                <w:rFonts w:ascii="Arial" w:hAnsi="Arial" w:cs="Arial"/>
                <w:sz w:val="22"/>
                <w:szCs w:val="22"/>
                <w:lang w:val="el-GR"/>
              </w:rPr>
              <w:t>που δεν υπερβαίνει τις</w:t>
            </w:r>
            <w:r w:rsidRPr="00DA1E5C">
              <w:rPr>
                <w:rFonts w:ascii="Arial" w:hAnsi="Arial" w:cs="Arial"/>
                <w:sz w:val="22"/>
                <w:szCs w:val="22"/>
                <w:lang w:val="el-GR"/>
              </w:rPr>
              <w:t xml:space="preserve"> </w:t>
            </w:r>
            <w:r w:rsidRPr="00DA1E5C">
              <w:rPr>
                <w:rFonts w:ascii="Arial" w:hAnsi="Arial" w:cs="Arial"/>
                <w:bCs/>
                <w:sz w:val="22"/>
                <w:szCs w:val="22"/>
                <w:lang w:val="el-GR"/>
              </w:rPr>
              <w:t>€</w:t>
            </w:r>
            <w:r w:rsidR="00374C6C">
              <w:rPr>
                <w:rFonts w:ascii="Arial" w:hAnsi="Arial" w:cs="Arial"/>
                <w:sz w:val="22"/>
                <w:szCs w:val="22"/>
                <w:lang w:val="el-GR"/>
              </w:rPr>
              <w:t>317.551</w:t>
            </w:r>
            <w:r w:rsidRPr="006B2F35">
              <w:rPr>
                <w:rFonts w:ascii="Arial" w:hAnsi="Arial" w:cs="Arial"/>
                <w:sz w:val="22"/>
                <w:szCs w:val="22"/>
                <w:lang w:val="el-GR"/>
              </w:rPr>
              <w:t xml:space="preserve"> </w:t>
            </w:r>
            <w:r w:rsidRPr="00DA1E5C">
              <w:rPr>
                <w:rFonts w:ascii="Arial" w:hAnsi="Arial" w:cs="Arial"/>
                <w:sz w:val="22"/>
                <w:szCs w:val="22"/>
                <w:lang w:val="el-GR"/>
              </w:rPr>
              <w:t>για τη χρήση του έτους που λήγει στις 31 Δεκεμβρίου 20</w:t>
            </w:r>
            <w:r>
              <w:rPr>
                <w:rFonts w:ascii="Arial" w:hAnsi="Arial" w:cs="Arial"/>
                <w:sz w:val="22"/>
                <w:szCs w:val="22"/>
                <w:lang w:val="el-GR"/>
              </w:rPr>
              <w:t>22</w:t>
            </w:r>
            <w:r w:rsidRPr="00DA1E5C">
              <w:rPr>
                <w:rFonts w:ascii="Arial" w:hAnsi="Arial" w:cs="Arial"/>
                <w:sz w:val="22"/>
                <w:szCs w:val="22"/>
                <w:lang w:val="el-GR"/>
              </w:rPr>
              <w:t>.</w:t>
            </w: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2.     Επιπρόσθετα με τα ποσά που έχουν ήδη προϋπολογισθεί νόμιμα για τη χρήση της Παγκύπριας Ένωσης Προσφύγων ή που θα προϋπολογισθούν αργότερα νόμιμα για τη χρήση αυτή, εγκρίνεται όπως διατεθεί από το Ταμείο της Παγκύπριας Ένωσης Προσφύγων και χρησιμοποιηθεί για τη χρήση των δώδεκα μηνών που</w:t>
            </w:r>
            <w:r>
              <w:rPr>
                <w:rFonts w:ascii="Arial" w:hAnsi="Arial" w:cs="Arial"/>
                <w:lang w:val="el-GR"/>
              </w:rPr>
              <w:t xml:space="preserve"> λήγουν στις 31 Δεκεμβρίου 2022,</w:t>
            </w:r>
            <w:r w:rsidRPr="00DA1E5C">
              <w:rPr>
                <w:rFonts w:ascii="Arial" w:hAnsi="Arial" w:cs="Arial"/>
                <w:lang w:val="el-GR"/>
              </w:rPr>
              <w:t xml:space="preserve"> ποσό που δεν υπερβ</w:t>
            </w:r>
            <w:r>
              <w:rPr>
                <w:rFonts w:ascii="Arial" w:hAnsi="Arial" w:cs="Arial"/>
                <w:lang w:val="el-GR"/>
              </w:rPr>
              <w:t xml:space="preserve">αίνει τις τριακόσιες </w:t>
            </w:r>
            <w:r w:rsidR="00374C6C">
              <w:rPr>
                <w:rFonts w:ascii="Arial" w:hAnsi="Arial" w:cs="Arial"/>
                <w:lang w:val="el-GR"/>
              </w:rPr>
              <w:t>δέκα επτά</w:t>
            </w:r>
            <w:r>
              <w:rPr>
                <w:rFonts w:ascii="Arial" w:hAnsi="Arial" w:cs="Arial"/>
                <w:lang w:val="el-GR"/>
              </w:rPr>
              <w:t xml:space="preserve">, </w:t>
            </w:r>
            <w:r w:rsidR="00374C6C">
              <w:rPr>
                <w:rFonts w:ascii="Arial" w:hAnsi="Arial" w:cs="Arial"/>
                <w:lang w:val="el-GR"/>
              </w:rPr>
              <w:t>πεντακόσιες πενήντα</w:t>
            </w:r>
            <w:r>
              <w:rPr>
                <w:rFonts w:ascii="Arial" w:hAnsi="Arial" w:cs="Arial"/>
                <w:lang w:val="el-GR"/>
              </w:rPr>
              <w:t xml:space="preserve"> </w:t>
            </w:r>
            <w:r w:rsidR="00374C6C">
              <w:rPr>
                <w:rFonts w:ascii="Arial" w:hAnsi="Arial" w:cs="Arial"/>
                <w:lang w:val="el-GR"/>
              </w:rPr>
              <w:t>ένα</w:t>
            </w:r>
            <w:r>
              <w:rPr>
                <w:rFonts w:ascii="Arial" w:hAnsi="Arial" w:cs="Arial"/>
                <w:lang w:val="el-GR"/>
              </w:rPr>
              <w:t xml:space="preserve"> (€3</w:t>
            </w:r>
            <w:r w:rsidR="00374C6C">
              <w:rPr>
                <w:rFonts w:ascii="Arial" w:hAnsi="Arial" w:cs="Arial"/>
                <w:lang w:val="el-GR"/>
              </w:rPr>
              <w:t>17</w:t>
            </w:r>
            <w:r>
              <w:rPr>
                <w:rFonts w:ascii="Arial" w:hAnsi="Arial" w:cs="Arial"/>
                <w:lang w:val="el-GR"/>
              </w:rPr>
              <w:t>.</w:t>
            </w:r>
            <w:r w:rsidR="00374C6C">
              <w:rPr>
                <w:rFonts w:ascii="Arial" w:hAnsi="Arial" w:cs="Arial"/>
                <w:lang w:val="el-GR"/>
              </w:rPr>
              <w:t>551</w:t>
            </w:r>
            <w:r>
              <w:rPr>
                <w:rFonts w:ascii="Arial" w:hAnsi="Arial" w:cs="Arial"/>
                <w:lang w:val="el-GR"/>
              </w:rPr>
              <w:t>).</w:t>
            </w:r>
          </w:p>
          <w:p w:rsidR="00FD3366" w:rsidRPr="00B11C0E" w:rsidRDefault="00FD3366" w:rsidP="00825AE7">
            <w:pPr>
              <w:jc w:val="both"/>
              <w:rPr>
                <w:rFonts w:ascii="Arial" w:hAnsi="Arial" w:cs="Arial"/>
                <w:lang w:val="el-GR"/>
              </w:rPr>
            </w:pPr>
          </w:p>
        </w:tc>
      </w:tr>
      <w:tr w:rsidR="00FD3366" w:rsidRPr="00EE0924" w:rsidTr="00825AE7">
        <w:tc>
          <w:tcPr>
            <w:tcW w:w="2340" w:type="dxa"/>
          </w:tcPr>
          <w:p w:rsidR="00FD3366" w:rsidRDefault="00FD3366" w:rsidP="00825AE7">
            <w:pPr>
              <w:rPr>
                <w:rFonts w:ascii="Arial" w:hAnsi="Arial" w:cs="Arial"/>
                <w:sz w:val="22"/>
                <w:szCs w:val="22"/>
                <w:lang w:val="el-GR"/>
              </w:rPr>
            </w:pPr>
          </w:p>
          <w:p w:rsidR="00FD3366" w:rsidRPr="00DA1E5C" w:rsidRDefault="00FD3366" w:rsidP="00825AE7">
            <w:pPr>
              <w:rPr>
                <w:rFonts w:ascii="Arial" w:hAnsi="Arial" w:cs="Arial"/>
                <w:sz w:val="22"/>
                <w:szCs w:val="22"/>
                <w:lang w:val="el-GR"/>
              </w:rPr>
            </w:pPr>
            <w:r w:rsidRPr="00DA1E5C">
              <w:rPr>
                <w:rFonts w:ascii="Arial" w:hAnsi="Arial" w:cs="Arial"/>
                <w:sz w:val="22"/>
                <w:szCs w:val="22"/>
                <w:lang w:val="el-GR"/>
              </w:rPr>
              <w:t>Ειδίκευση των ποσών που θα δαπανηθούν.    Πρώτος Πίνακας.</w:t>
            </w:r>
          </w:p>
        </w:tc>
        <w:tc>
          <w:tcPr>
            <w:tcW w:w="7200" w:type="dxa"/>
          </w:tcPr>
          <w:p w:rsidR="00FD3366" w:rsidRDefault="00FD3366" w:rsidP="00825AE7">
            <w:pPr>
              <w:jc w:val="both"/>
              <w:rPr>
                <w:rFonts w:ascii="Arial" w:hAnsi="Arial" w:cs="Arial"/>
                <w:lang w:val="el-GR"/>
              </w:rPr>
            </w:pPr>
          </w:p>
          <w:p w:rsidR="00FD3366" w:rsidRPr="00DA1E5C" w:rsidRDefault="00FD3366" w:rsidP="00825AE7">
            <w:pPr>
              <w:jc w:val="both"/>
              <w:rPr>
                <w:rFonts w:ascii="Arial" w:hAnsi="Arial" w:cs="Arial"/>
                <w:lang w:val="el-GR"/>
              </w:rPr>
            </w:pPr>
            <w:r w:rsidRPr="00DA1E5C">
              <w:rPr>
                <w:rFonts w:ascii="Arial" w:hAnsi="Arial" w:cs="Arial"/>
                <w:lang w:val="el-GR"/>
              </w:rPr>
              <w:t>3.     Το ποσό που χορηγείται από το άρθρο 2 χορηγείται ως ειδικευμένη πίστωση για τις υπηρεσίες και τους σκοπούς που αναφέρονται στα Δελτία Δαπανών που περιλαμβάνονται στον Πρώτο Πίνακα.</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Default="00FD3366" w:rsidP="00825AE7">
            <w:pPr>
              <w:rPr>
                <w:rFonts w:ascii="Arial" w:hAnsi="Arial" w:cs="Arial"/>
                <w:sz w:val="22"/>
                <w:szCs w:val="22"/>
                <w:lang w:val="el-GR"/>
              </w:rPr>
            </w:pPr>
            <w:r w:rsidRPr="00DA1E5C">
              <w:rPr>
                <w:rFonts w:ascii="Arial" w:hAnsi="Arial" w:cs="Arial"/>
                <w:sz w:val="22"/>
                <w:szCs w:val="22"/>
                <w:lang w:val="el-GR"/>
              </w:rPr>
              <w:t>Χρησιμοποίηση του περισσεύματος ορισμένων άρθρων για κάλυψη ελλείμματος άλλων άρθρων κάτω από     το ίδιο κεφάλαιο.</w:t>
            </w:r>
          </w:p>
          <w:p w:rsidR="00FD3366" w:rsidRPr="00DA1E5C" w:rsidRDefault="00FD3366" w:rsidP="00825AE7">
            <w:pPr>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4.-(1)   Τηρουμένων των διατάξεων της πρώτης επιφυλάξεως, εφόσον το ολικό ποσό που θα δαπανηθεί για τις υπηρεσίες και σκοπούς που αναφέρονται και εξειδικεύονται αντίστοιχα κάτω από κάθε άρθρο στον Πρώτο Πίνακα δε θα υπερβεί το ολικό ποσό που χορηγείται με τον παρόντα Νόμο, ως ειδικευμένη πίστωση για τις εν λόγω υπηρεσίες και σκοπούς αντίσ</w:t>
            </w:r>
            <w:r>
              <w:rPr>
                <w:rFonts w:ascii="Arial" w:hAnsi="Arial" w:cs="Arial"/>
                <w:lang w:val="el-GR"/>
              </w:rPr>
              <w:t>τοιχα, οποιο</w:t>
            </w:r>
            <w:r w:rsidRPr="00DA1E5C">
              <w:rPr>
                <w:rFonts w:ascii="Arial" w:hAnsi="Arial" w:cs="Arial"/>
                <w:lang w:val="el-GR"/>
              </w:rPr>
              <w:t xml:space="preserve">δήποτε περίσσευμα που προκύπτει από οποιοδήποτε άρθρο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Υπουργού Εσωτερικών, να διατεθεί και δαπανηθεί για την κάλυψη </w:t>
            </w:r>
            <w:r w:rsidRPr="00DA1E5C">
              <w:rPr>
                <w:rFonts w:ascii="Arial" w:hAnsi="Arial" w:cs="Arial"/>
                <w:lang w:val="el-GR"/>
              </w:rPr>
              <w:lastRenderedPageBreak/>
              <w:t>ελλείμματος οποιουδήποτε ποσού που δαπανήθηκε πάνω σε οποιοδήποτε άλλο άρθρο του ίδιου κεφαλαίου του Πρώτου Πίνακα:</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825AE7">
            <w:pPr>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     Νοείται ότι οποιαδήποτε εξοικονόμηση πάνω στα άρθρα 02100 του κεφαλαίου του Πρώτου Πίνακα δε δύναται να διατεθεί και δαπανηθεί για κάλυψη του ελλείμματος οποιουδήποτε ποσού που δαπανήθηκε πάνω σε οποιοδήποτε των προαναφερόμενων άρθρων ή πάνω σε οποιαδήποτε άλλα άρθρα του ίδιου κεφαλαίου, </w:t>
            </w:r>
            <w:proofErr w:type="spellStart"/>
            <w:r w:rsidRPr="00DA1E5C">
              <w:rPr>
                <w:rFonts w:ascii="Arial" w:hAnsi="Arial" w:cs="Arial"/>
                <w:lang w:val="el-GR"/>
              </w:rPr>
              <w:t>αλλ’ούτε</w:t>
            </w:r>
            <w:proofErr w:type="spellEnd"/>
            <w:r w:rsidRPr="00DA1E5C">
              <w:rPr>
                <w:rFonts w:ascii="Arial" w:hAnsi="Arial" w:cs="Arial"/>
                <w:lang w:val="el-GR"/>
              </w:rPr>
              <w:t xml:space="preserve"> και οποιαδήποτε εξοικονόμηση πάνω σε οποιοδήποτε άλλο άρθρο του ίδιου κεφαλαίου δύναται να διατεθεί και δαπανηθεί για κάλυψη του ελλείμματος οποιο</w:t>
            </w:r>
            <w:r>
              <w:rPr>
                <w:rFonts w:ascii="Arial" w:hAnsi="Arial" w:cs="Arial"/>
                <w:lang w:val="el-GR"/>
              </w:rPr>
              <w:t>υ</w:t>
            </w:r>
            <w:r w:rsidRPr="00DA1E5C">
              <w:rPr>
                <w:rFonts w:ascii="Arial" w:hAnsi="Arial" w:cs="Arial"/>
                <w:lang w:val="el-GR"/>
              </w:rPr>
              <w:t>δήποτε ποσού από τα πιο πάνω αναφερόμενα άρθρα:</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825AE7">
            <w:pPr>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     Νοείται περαιτέρω ότι οποιαδήποτε εξοικονόμηση από παράλειψη εκτελέσεως οποιασδήποτε υπηρεσίας ή σκοπού δε θεωρείται ως εξοικονόμηση για τους σκοπούς του άρθρου αυτού.</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825AE7">
            <w:pPr>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     (2)   Όταν δεν υπάρχουν εξοικονομήσεις, όπως προνοείται στο εδάφιο (1) του άρθρου αυτού, δύναται, μετά από έγκριση του Υπουργού Εσωτερικών, να μεταφερθούν πιστώσεις από το ΄</w:t>
            </w:r>
            <w:proofErr w:type="spellStart"/>
            <w:r w:rsidRPr="00DA1E5C">
              <w:rPr>
                <w:rFonts w:ascii="Arial" w:hAnsi="Arial" w:cs="Arial"/>
                <w:lang w:val="el-GR"/>
              </w:rPr>
              <w:t>Αρθρο</w:t>
            </w:r>
            <w:proofErr w:type="spellEnd"/>
            <w:r w:rsidRPr="00DA1E5C">
              <w:rPr>
                <w:rFonts w:ascii="Arial" w:hAnsi="Arial" w:cs="Arial"/>
                <w:lang w:val="el-GR"/>
              </w:rPr>
              <w:t xml:space="preserve"> 03854 "Μη Προβλεπόμενες Δαπάνες και Αποθεματικό Ειδικών Ταμείων" του Κεφαλαίου 50</w:t>
            </w:r>
            <w:r w:rsidRPr="00922114">
              <w:rPr>
                <w:rFonts w:ascii="Arial" w:hAnsi="Arial" w:cs="Arial"/>
                <w:lang w:val="el-GR"/>
              </w:rPr>
              <w:t>.</w:t>
            </w:r>
            <w:r w:rsidRPr="00DA1E5C">
              <w:rPr>
                <w:rFonts w:ascii="Arial" w:hAnsi="Arial" w:cs="Arial"/>
                <w:lang w:val="el-GR"/>
              </w:rPr>
              <w:t>72</w:t>
            </w:r>
            <w:r w:rsidRPr="00922114">
              <w:rPr>
                <w:rFonts w:ascii="Arial" w:hAnsi="Arial" w:cs="Arial"/>
                <w:lang w:val="el-GR"/>
              </w:rPr>
              <w:t>.30</w:t>
            </w:r>
            <w:r w:rsidRPr="00DA1E5C">
              <w:rPr>
                <w:rFonts w:ascii="Arial" w:hAnsi="Arial" w:cs="Arial"/>
                <w:lang w:val="el-GR"/>
              </w:rPr>
              <w:t xml:space="preserve"> "Μη Προβλεπόμενες Δαπάνες και Αποθεματικό" του Πρώτου Πίνακα και δαπανηθούν για κάλυψη του ελλείμματος οποιουδήποτε ποσού δαπανηθεί πάνω σε οποιοδήποτε άλλο άρθρο των κεφαλαίων του Πρώτου Πίνακα.</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825AE7">
            <w:pPr>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     (3)  Μέσα σε ένα μήνα από την έγκριση του Υπουργού Εσωτερικών σύμφωνα με τα εδάφια (1) και (2) του άρθρου αυτού, θα κατατίθεται ενώπιον της Βουλής των Αντιπροσώπων έκθεση που να δεικνύει τις περιπτώσεις για τις οποίες δόθηκε τέτοια έγκριση και τις συνθήκες κάτω από τις οποίες αυτή χορηγήθηκε.</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Pr="00DA1E5C" w:rsidRDefault="00FD3366" w:rsidP="00825AE7">
            <w:pPr>
              <w:rPr>
                <w:rFonts w:ascii="Arial" w:hAnsi="Arial" w:cs="Arial"/>
                <w:sz w:val="22"/>
                <w:szCs w:val="22"/>
                <w:lang w:val="el-GR"/>
              </w:rPr>
            </w:pP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     (4) Κάθε υπέρβαση κονδυλίων κατά παράβαση της διαδικασίας που προδιαγράφεται στα εδάφια (1), (2) και (3) πιο πάνω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p w:rsidR="00FD3366" w:rsidRPr="00DA1E5C" w:rsidRDefault="00FD3366" w:rsidP="00825AE7">
            <w:pPr>
              <w:jc w:val="both"/>
              <w:rPr>
                <w:rFonts w:ascii="Arial" w:hAnsi="Arial" w:cs="Arial"/>
                <w:lang w:val="el-GR"/>
              </w:rPr>
            </w:pPr>
          </w:p>
        </w:tc>
      </w:tr>
      <w:tr w:rsidR="00FD3366" w:rsidRPr="00EE0924" w:rsidTr="00825AE7">
        <w:tc>
          <w:tcPr>
            <w:tcW w:w="2340" w:type="dxa"/>
          </w:tcPr>
          <w:p w:rsidR="00FD3366" w:rsidRDefault="00FD3366" w:rsidP="00825AE7">
            <w:pPr>
              <w:rPr>
                <w:rFonts w:ascii="Arial" w:hAnsi="Arial" w:cs="Arial"/>
                <w:sz w:val="22"/>
                <w:szCs w:val="22"/>
                <w:lang w:val="el-GR"/>
              </w:rPr>
            </w:pPr>
            <w:r>
              <w:rPr>
                <w:rFonts w:ascii="Arial" w:hAnsi="Arial" w:cs="Arial"/>
                <w:sz w:val="22"/>
                <w:szCs w:val="22"/>
                <w:lang w:val="el-GR"/>
              </w:rPr>
              <w:t>Λ</w:t>
            </w:r>
            <w:r w:rsidRPr="00DA1E5C">
              <w:rPr>
                <w:rFonts w:ascii="Arial" w:hAnsi="Arial" w:cs="Arial"/>
                <w:sz w:val="22"/>
                <w:szCs w:val="22"/>
                <w:lang w:val="el-GR"/>
              </w:rPr>
              <w:t>ειτουργοί</w:t>
            </w:r>
            <w:r>
              <w:rPr>
                <w:rFonts w:ascii="Arial" w:hAnsi="Arial" w:cs="Arial"/>
                <w:sz w:val="22"/>
                <w:szCs w:val="22"/>
                <w:lang w:val="el-GR"/>
              </w:rPr>
              <w:t xml:space="preserve"> υπεύθυνοι για την είσπραξη των εσόδων.</w:t>
            </w:r>
          </w:p>
          <w:p w:rsidR="00FD3366" w:rsidRDefault="00FD3366" w:rsidP="00825AE7">
            <w:pPr>
              <w:rPr>
                <w:rFonts w:ascii="Arial" w:hAnsi="Arial" w:cs="Arial"/>
                <w:sz w:val="22"/>
                <w:szCs w:val="22"/>
                <w:lang w:val="el-GR"/>
              </w:rPr>
            </w:pPr>
            <w:r>
              <w:rPr>
                <w:rFonts w:ascii="Arial" w:hAnsi="Arial" w:cs="Arial"/>
                <w:sz w:val="22"/>
                <w:szCs w:val="22"/>
                <w:lang w:val="el-GR"/>
              </w:rPr>
              <w:t>Δεύτερος Π</w:t>
            </w:r>
            <w:r w:rsidRPr="00DA1E5C">
              <w:rPr>
                <w:rFonts w:ascii="Arial" w:hAnsi="Arial" w:cs="Arial"/>
                <w:sz w:val="22"/>
                <w:szCs w:val="22"/>
                <w:lang w:val="el-GR"/>
              </w:rPr>
              <w:t>ίνακας</w:t>
            </w:r>
            <w:r>
              <w:rPr>
                <w:rFonts w:ascii="Arial" w:hAnsi="Arial" w:cs="Arial"/>
                <w:sz w:val="22"/>
                <w:szCs w:val="22"/>
                <w:lang w:val="el-GR"/>
              </w:rPr>
              <w:t>,</w:t>
            </w:r>
          </w:p>
          <w:p w:rsidR="00FD3366" w:rsidRPr="00DA1E5C" w:rsidRDefault="00FD3366" w:rsidP="00825AE7">
            <w:pPr>
              <w:rPr>
                <w:rFonts w:ascii="Arial" w:hAnsi="Arial" w:cs="Arial"/>
                <w:sz w:val="22"/>
                <w:szCs w:val="22"/>
                <w:lang w:val="el-GR"/>
              </w:rPr>
            </w:pPr>
            <w:r>
              <w:rPr>
                <w:rFonts w:ascii="Arial" w:hAnsi="Arial" w:cs="Arial"/>
                <w:sz w:val="22"/>
                <w:szCs w:val="22"/>
                <w:lang w:val="el-GR"/>
              </w:rPr>
              <w:t>Μέρος Α.</w:t>
            </w:r>
          </w:p>
        </w:tc>
        <w:tc>
          <w:tcPr>
            <w:tcW w:w="7200" w:type="dxa"/>
          </w:tcPr>
          <w:p w:rsidR="00FD3366" w:rsidRPr="00DA1E5C" w:rsidRDefault="00FD3366" w:rsidP="00825AE7">
            <w:pPr>
              <w:jc w:val="both"/>
              <w:rPr>
                <w:rFonts w:ascii="Arial" w:hAnsi="Arial" w:cs="Arial"/>
                <w:lang w:val="el-GR"/>
              </w:rPr>
            </w:pPr>
            <w:r w:rsidRPr="00DA1E5C">
              <w:rPr>
                <w:rFonts w:ascii="Arial" w:hAnsi="Arial" w:cs="Arial"/>
                <w:lang w:val="el-GR"/>
              </w:rPr>
              <w:t xml:space="preserve">5.    Οι </w:t>
            </w:r>
            <w:r>
              <w:rPr>
                <w:rFonts w:ascii="Arial" w:hAnsi="Arial" w:cs="Arial"/>
                <w:lang w:val="el-GR"/>
              </w:rPr>
              <w:t>Λ</w:t>
            </w:r>
            <w:r w:rsidRPr="00DA1E5C">
              <w:rPr>
                <w:rFonts w:ascii="Arial" w:hAnsi="Arial" w:cs="Arial"/>
                <w:lang w:val="el-GR"/>
              </w:rPr>
              <w:t>ειτουργοί που αναφέρονται στο Δεύτερο Πίνακα</w:t>
            </w:r>
            <w:r>
              <w:rPr>
                <w:rFonts w:ascii="Arial" w:hAnsi="Arial" w:cs="Arial"/>
                <w:lang w:val="el-GR"/>
              </w:rPr>
              <w:t xml:space="preserve"> – Μέρος Α,</w:t>
            </w:r>
            <w:r w:rsidRPr="00DA1E5C">
              <w:rPr>
                <w:rFonts w:ascii="Arial" w:hAnsi="Arial" w:cs="Arial"/>
                <w:lang w:val="el-GR"/>
              </w:rPr>
              <w:t xml:space="preserve"> ορίζονται ως Λειτουργοί </w:t>
            </w:r>
            <w:r>
              <w:rPr>
                <w:rFonts w:ascii="Arial" w:hAnsi="Arial" w:cs="Arial"/>
                <w:lang w:val="el-GR"/>
              </w:rPr>
              <w:t xml:space="preserve">υπεύθυνοι για την είσπραξη των εσόδων της </w:t>
            </w:r>
            <w:r w:rsidRPr="00DA1E5C">
              <w:rPr>
                <w:rFonts w:ascii="Arial" w:hAnsi="Arial" w:cs="Arial"/>
                <w:lang w:val="el-GR"/>
              </w:rPr>
              <w:t>Παγκύπριας Ένωσης Προσφύγων.</w:t>
            </w:r>
          </w:p>
        </w:tc>
      </w:tr>
      <w:tr w:rsidR="00FD3366" w:rsidRPr="00EE0924" w:rsidTr="00825AE7">
        <w:tc>
          <w:tcPr>
            <w:tcW w:w="2340" w:type="dxa"/>
          </w:tcPr>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r w:rsidRPr="00DA1E5C">
              <w:rPr>
                <w:rFonts w:ascii="Arial" w:hAnsi="Arial" w:cs="Arial"/>
                <w:sz w:val="22"/>
                <w:szCs w:val="22"/>
                <w:lang w:val="el-GR"/>
              </w:rPr>
              <w:t>Λειτουργοί</w:t>
            </w:r>
            <w:r>
              <w:rPr>
                <w:rFonts w:ascii="Arial" w:hAnsi="Arial" w:cs="Arial"/>
                <w:sz w:val="22"/>
                <w:szCs w:val="22"/>
                <w:lang w:val="el-GR"/>
              </w:rPr>
              <w:t xml:space="preserve"> που ασκούν έλεγχο πάνω στα κονδύλια.</w:t>
            </w:r>
          </w:p>
          <w:p w:rsidR="00FD3366" w:rsidRDefault="00FD3366" w:rsidP="00825AE7">
            <w:pPr>
              <w:rPr>
                <w:rFonts w:ascii="Arial" w:hAnsi="Arial" w:cs="Arial"/>
                <w:sz w:val="22"/>
                <w:szCs w:val="22"/>
                <w:lang w:val="el-GR"/>
              </w:rPr>
            </w:pPr>
            <w:r>
              <w:rPr>
                <w:rFonts w:ascii="Arial" w:hAnsi="Arial" w:cs="Arial"/>
                <w:sz w:val="22"/>
                <w:szCs w:val="22"/>
                <w:lang w:val="el-GR"/>
              </w:rPr>
              <w:t>Δεύτερος Π</w:t>
            </w:r>
            <w:r w:rsidRPr="00DA1E5C">
              <w:rPr>
                <w:rFonts w:ascii="Arial" w:hAnsi="Arial" w:cs="Arial"/>
                <w:sz w:val="22"/>
                <w:szCs w:val="22"/>
                <w:lang w:val="el-GR"/>
              </w:rPr>
              <w:t>ίνακας</w:t>
            </w:r>
            <w:r>
              <w:rPr>
                <w:rFonts w:ascii="Arial" w:hAnsi="Arial" w:cs="Arial"/>
                <w:sz w:val="22"/>
                <w:szCs w:val="22"/>
                <w:lang w:val="el-GR"/>
              </w:rPr>
              <w:t>,</w:t>
            </w:r>
          </w:p>
          <w:p w:rsidR="00FD3366" w:rsidRPr="00DA1E5C" w:rsidRDefault="00FD3366" w:rsidP="00825AE7">
            <w:pPr>
              <w:rPr>
                <w:rFonts w:ascii="Arial" w:hAnsi="Arial" w:cs="Arial"/>
                <w:sz w:val="22"/>
                <w:szCs w:val="22"/>
                <w:lang w:val="el-GR"/>
              </w:rPr>
            </w:pPr>
            <w:r>
              <w:rPr>
                <w:rFonts w:ascii="Arial" w:hAnsi="Arial" w:cs="Arial"/>
                <w:sz w:val="22"/>
                <w:szCs w:val="22"/>
                <w:lang w:val="el-GR"/>
              </w:rPr>
              <w:t>Μέρος Β.</w:t>
            </w:r>
          </w:p>
          <w:p w:rsidR="00FD3366" w:rsidRPr="00DA1E5C" w:rsidRDefault="00FD3366" w:rsidP="00825AE7">
            <w:pPr>
              <w:rPr>
                <w:rFonts w:ascii="Arial" w:hAnsi="Arial" w:cs="Arial"/>
                <w:sz w:val="22"/>
                <w:szCs w:val="22"/>
                <w:lang w:val="el-GR"/>
              </w:rPr>
            </w:pPr>
          </w:p>
        </w:tc>
        <w:tc>
          <w:tcPr>
            <w:tcW w:w="7200" w:type="dxa"/>
          </w:tcPr>
          <w:p w:rsidR="00FD3366" w:rsidRDefault="00FD3366" w:rsidP="00825AE7">
            <w:pPr>
              <w:jc w:val="both"/>
              <w:rPr>
                <w:rFonts w:ascii="Arial" w:hAnsi="Arial" w:cs="Arial"/>
                <w:lang w:val="el-GR"/>
              </w:rPr>
            </w:pPr>
          </w:p>
          <w:p w:rsidR="00FD3366" w:rsidRPr="00DA1E5C" w:rsidRDefault="00FD3366" w:rsidP="00825AE7">
            <w:pPr>
              <w:jc w:val="both"/>
              <w:rPr>
                <w:rFonts w:ascii="Arial" w:hAnsi="Arial" w:cs="Arial"/>
                <w:lang w:val="el-GR"/>
              </w:rPr>
            </w:pPr>
            <w:r>
              <w:rPr>
                <w:rFonts w:ascii="Arial" w:hAnsi="Arial" w:cs="Arial"/>
                <w:lang w:val="el-GR"/>
              </w:rPr>
              <w:t>6</w:t>
            </w:r>
            <w:r w:rsidRPr="00DA1E5C">
              <w:rPr>
                <w:rFonts w:ascii="Arial" w:hAnsi="Arial" w:cs="Arial"/>
                <w:lang w:val="el-GR"/>
              </w:rPr>
              <w:t xml:space="preserve">.    Οι </w:t>
            </w:r>
            <w:r>
              <w:rPr>
                <w:rFonts w:ascii="Arial" w:hAnsi="Arial" w:cs="Arial"/>
                <w:lang w:val="el-GR"/>
              </w:rPr>
              <w:t>Λ</w:t>
            </w:r>
            <w:r w:rsidRPr="00DA1E5C">
              <w:rPr>
                <w:rFonts w:ascii="Arial" w:hAnsi="Arial" w:cs="Arial"/>
                <w:lang w:val="el-GR"/>
              </w:rPr>
              <w:t>ειτουργοί που αναφέρονται στο Δεύτερο Πίνακα</w:t>
            </w:r>
            <w:r>
              <w:rPr>
                <w:rFonts w:ascii="Arial" w:hAnsi="Arial" w:cs="Arial"/>
                <w:lang w:val="el-GR"/>
              </w:rPr>
              <w:t xml:space="preserve"> – Μέρος Β,</w:t>
            </w:r>
            <w:r w:rsidRPr="00DA1E5C">
              <w:rPr>
                <w:rFonts w:ascii="Arial" w:hAnsi="Arial" w:cs="Arial"/>
                <w:lang w:val="el-GR"/>
              </w:rPr>
              <w:t xml:space="preserve"> ορίζονται ως Λειτουργοί </w:t>
            </w:r>
            <w:r>
              <w:rPr>
                <w:rFonts w:ascii="Arial" w:hAnsi="Arial" w:cs="Arial"/>
                <w:lang w:val="el-GR"/>
              </w:rPr>
              <w:t xml:space="preserve">που ασκούν έλεγχο πάνω στα κονδύλια της </w:t>
            </w:r>
            <w:r w:rsidRPr="00DA1E5C">
              <w:rPr>
                <w:rFonts w:ascii="Arial" w:hAnsi="Arial" w:cs="Arial"/>
                <w:lang w:val="el-GR"/>
              </w:rPr>
              <w:t>Παγκύπριας Ένωσης Προσφύγων.</w:t>
            </w:r>
          </w:p>
        </w:tc>
      </w:tr>
      <w:tr w:rsidR="00FD3366" w:rsidRPr="00EE0924" w:rsidTr="00825AE7">
        <w:tc>
          <w:tcPr>
            <w:tcW w:w="2340" w:type="dxa"/>
          </w:tcPr>
          <w:p w:rsidR="00FD3366" w:rsidRPr="00461D4D" w:rsidRDefault="00FD3366" w:rsidP="00825AE7">
            <w:pPr>
              <w:rPr>
                <w:rFonts w:ascii="Arial" w:hAnsi="Arial" w:cs="Arial"/>
                <w:sz w:val="22"/>
                <w:szCs w:val="22"/>
                <w:lang w:val="el-GR"/>
              </w:rPr>
            </w:pPr>
            <w:r w:rsidRPr="00461D4D">
              <w:rPr>
                <w:rFonts w:ascii="Arial" w:hAnsi="Arial" w:cs="Arial"/>
                <w:sz w:val="22"/>
                <w:szCs w:val="22"/>
                <w:lang w:val="el-GR"/>
              </w:rPr>
              <w:lastRenderedPageBreak/>
              <w:t>Μείωση κλιμάκων εισδοχής.</w:t>
            </w:r>
          </w:p>
          <w:p w:rsidR="00FD3366" w:rsidRPr="00461D4D" w:rsidRDefault="00FD3366" w:rsidP="00825AE7">
            <w:pPr>
              <w:rPr>
                <w:rFonts w:ascii="Arial" w:hAnsi="Arial" w:cs="Arial"/>
                <w:sz w:val="22"/>
                <w:szCs w:val="22"/>
                <w:lang w:val="el-GR"/>
              </w:rPr>
            </w:pPr>
            <w:r>
              <w:rPr>
                <w:rFonts w:ascii="Arial" w:hAnsi="Arial" w:cs="Arial"/>
                <w:sz w:val="22"/>
                <w:szCs w:val="22"/>
                <w:lang w:val="el-GR"/>
              </w:rPr>
              <w:t>Μισθολογικές κλίμακες</w:t>
            </w: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r>
              <w:rPr>
                <w:rFonts w:ascii="Arial" w:hAnsi="Arial" w:cs="Arial"/>
                <w:sz w:val="22"/>
                <w:szCs w:val="22"/>
                <w:lang w:val="el-GR"/>
              </w:rPr>
              <w:t>Παράρτημα</w:t>
            </w: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r w:rsidRPr="00461D4D">
              <w:rPr>
                <w:rFonts w:ascii="Arial" w:hAnsi="Arial" w:cs="Arial"/>
                <w:sz w:val="22"/>
                <w:szCs w:val="22"/>
                <w:lang w:val="el-GR"/>
              </w:rPr>
              <w:t xml:space="preserve">Απαγόρευση προσλήψεων ωρομίσθιου προσωπικού και προσωπικού για κάλυψη έκτακτων και εποχιακών αναγκών </w:t>
            </w: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B22A42" w:rsidP="00825AE7">
            <w:pPr>
              <w:rPr>
                <w:rFonts w:ascii="Arial" w:hAnsi="Arial" w:cs="Arial"/>
                <w:sz w:val="22"/>
                <w:szCs w:val="22"/>
                <w:lang w:val="el-GR"/>
              </w:rPr>
            </w:pPr>
            <w:r>
              <w:rPr>
                <w:rFonts w:ascii="Arial" w:hAnsi="Arial" w:cs="Arial"/>
                <w:sz w:val="22"/>
                <w:szCs w:val="22"/>
                <w:lang w:val="el-GR"/>
              </w:rPr>
              <w:t>Α</w:t>
            </w:r>
            <w:r w:rsidR="00FD3366">
              <w:rPr>
                <w:rFonts w:ascii="Arial" w:hAnsi="Arial" w:cs="Arial"/>
                <w:sz w:val="22"/>
                <w:szCs w:val="22"/>
                <w:lang w:val="el-GR"/>
              </w:rPr>
              <w:t>παγόρευση</w:t>
            </w:r>
            <w:r w:rsidR="00FD3366" w:rsidRPr="00461D4D">
              <w:rPr>
                <w:rFonts w:ascii="Arial" w:hAnsi="Arial" w:cs="Arial"/>
                <w:sz w:val="22"/>
                <w:szCs w:val="22"/>
                <w:lang w:val="el-GR"/>
              </w:rPr>
              <w:t xml:space="preserve"> πλήρωσης κενών θέσεων πρώτου διορισμού, προαγωγής και πρώτου διορισμού και προαγωγής</w:t>
            </w: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35D0E" w:rsidRDefault="00F35D0E" w:rsidP="00825AE7">
            <w:pPr>
              <w:rPr>
                <w:rFonts w:ascii="Arial" w:hAnsi="Arial" w:cs="Arial"/>
                <w:sz w:val="22"/>
                <w:szCs w:val="22"/>
                <w:lang w:val="el-GR"/>
              </w:rPr>
            </w:pPr>
          </w:p>
          <w:p w:rsidR="00EE0924" w:rsidRDefault="00EE0924" w:rsidP="00825AE7">
            <w:pPr>
              <w:rPr>
                <w:rFonts w:ascii="Arial" w:hAnsi="Arial" w:cs="Arial"/>
                <w:sz w:val="22"/>
                <w:szCs w:val="22"/>
                <w:lang w:val="el-GR"/>
              </w:rPr>
            </w:pPr>
          </w:p>
          <w:p w:rsidR="00EE0924" w:rsidRDefault="00EE0924" w:rsidP="00825AE7">
            <w:pPr>
              <w:rPr>
                <w:rFonts w:ascii="Arial" w:hAnsi="Arial" w:cs="Arial"/>
                <w:sz w:val="22"/>
                <w:szCs w:val="22"/>
                <w:lang w:val="el-GR"/>
              </w:rPr>
            </w:pPr>
          </w:p>
          <w:p w:rsidR="00EE0924" w:rsidRDefault="00EE0924" w:rsidP="00825AE7">
            <w:pPr>
              <w:rPr>
                <w:rFonts w:ascii="Arial" w:hAnsi="Arial" w:cs="Arial"/>
                <w:sz w:val="22"/>
                <w:szCs w:val="22"/>
                <w:lang w:val="el-GR"/>
              </w:rPr>
            </w:pPr>
          </w:p>
          <w:p w:rsidR="00FD3366" w:rsidRDefault="00FD3366" w:rsidP="00825AE7">
            <w:pPr>
              <w:rPr>
                <w:rFonts w:ascii="Arial" w:hAnsi="Arial" w:cs="Arial"/>
                <w:sz w:val="22"/>
                <w:szCs w:val="22"/>
                <w:lang w:val="el-GR"/>
              </w:rPr>
            </w:pPr>
            <w:r>
              <w:rPr>
                <w:rFonts w:ascii="Arial" w:hAnsi="Arial" w:cs="Arial"/>
                <w:sz w:val="22"/>
                <w:szCs w:val="22"/>
                <w:lang w:val="el-GR"/>
              </w:rPr>
              <w:t>Τιμαριθμική Αναπροσαρμογή και Ετήσιες Προσαυξήσεις</w:t>
            </w:r>
          </w:p>
          <w:p w:rsidR="00FD3366" w:rsidRDefault="00FD3366" w:rsidP="00825AE7">
            <w:pPr>
              <w:rPr>
                <w:rFonts w:ascii="Arial" w:hAnsi="Arial" w:cs="Arial"/>
                <w:sz w:val="22"/>
                <w:szCs w:val="22"/>
                <w:lang w:val="el-GR"/>
              </w:rPr>
            </w:pPr>
            <w:r>
              <w:rPr>
                <w:rFonts w:ascii="Arial" w:hAnsi="Arial" w:cs="Arial"/>
                <w:sz w:val="22"/>
                <w:szCs w:val="22"/>
                <w:lang w:val="el-GR"/>
              </w:rPr>
              <w:t xml:space="preserve">    </w:t>
            </w: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1E1543" w:rsidRDefault="001E1543"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r>
              <w:rPr>
                <w:rFonts w:ascii="Arial" w:hAnsi="Arial" w:cs="Arial"/>
                <w:sz w:val="22"/>
                <w:szCs w:val="22"/>
                <w:lang w:val="el-GR"/>
              </w:rPr>
              <w:t>Αποζημίωση για υπερωριακή εργασία</w:t>
            </w: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r>
              <w:rPr>
                <w:rFonts w:ascii="Arial" w:hAnsi="Arial" w:cs="Arial"/>
                <w:sz w:val="22"/>
                <w:szCs w:val="22"/>
                <w:lang w:val="el-GR"/>
              </w:rPr>
              <w:t xml:space="preserve">      1 του 1990</w:t>
            </w:r>
          </w:p>
          <w:p w:rsidR="00FD3366" w:rsidRDefault="00FD3366" w:rsidP="00825AE7">
            <w:pPr>
              <w:rPr>
                <w:rFonts w:ascii="Arial" w:hAnsi="Arial" w:cs="Arial"/>
                <w:sz w:val="22"/>
                <w:szCs w:val="22"/>
                <w:lang w:val="el-GR"/>
              </w:rPr>
            </w:pPr>
            <w:r>
              <w:rPr>
                <w:rFonts w:ascii="Arial" w:hAnsi="Arial" w:cs="Arial"/>
                <w:sz w:val="22"/>
                <w:szCs w:val="22"/>
                <w:lang w:val="el-GR"/>
              </w:rPr>
              <w:t xml:space="preserve">    71 του 1991</w:t>
            </w:r>
          </w:p>
          <w:p w:rsidR="00FD3366" w:rsidRDefault="00FD3366" w:rsidP="00825AE7">
            <w:pPr>
              <w:rPr>
                <w:rFonts w:ascii="Arial" w:hAnsi="Arial" w:cs="Arial"/>
                <w:sz w:val="22"/>
                <w:szCs w:val="22"/>
                <w:lang w:val="el-GR"/>
              </w:rPr>
            </w:pPr>
            <w:r>
              <w:rPr>
                <w:rFonts w:ascii="Arial" w:hAnsi="Arial" w:cs="Arial"/>
                <w:sz w:val="22"/>
                <w:szCs w:val="22"/>
                <w:lang w:val="el-GR"/>
              </w:rPr>
              <w:t xml:space="preserve">  211 του 1991</w:t>
            </w:r>
          </w:p>
          <w:p w:rsidR="00FD3366" w:rsidRDefault="00FD3366" w:rsidP="00825AE7">
            <w:pPr>
              <w:rPr>
                <w:rFonts w:ascii="Arial" w:hAnsi="Arial" w:cs="Arial"/>
                <w:sz w:val="22"/>
                <w:szCs w:val="22"/>
                <w:lang w:val="el-GR"/>
              </w:rPr>
            </w:pPr>
            <w:r>
              <w:rPr>
                <w:rFonts w:ascii="Arial" w:hAnsi="Arial" w:cs="Arial"/>
                <w:sz w:val="22"/>
                <w:szCs w:val="22"/>
                <w:lang w:val="el-GR"/>
              </w:rPr>
              <w:t xml:space="preserve"> 27(Ι) του 1994</w:t>
            </w:r>
          </w:p>
          <w:p w:rsidR="00FD3366" w:rsidRDefault="00FD3366" w:rsidP="00825AE7">
            <w:pPr>
              <w:rPr>
                <w:rFonts w:ascii="Arial" w:hAnsi="Arial" w:cs="Arial"/>
                <w:sz w:val="22"/>
                <w:szCs w:val="22"/>
                <w:lang w:val="el-GR"/>
              </w:rPr>
            </w:pPr>
            <w:r>
              <w:rPr>
                <w:rFonts w:ascii="Arial" w:hAnsi="Arial" w:cs="Arial"/>
                <w:sz w:val="22"/>
                <w:szCs w:val="22"/>
                <w:lang w:val="el-GR"/>
              </w:rPr>
              <w:t xml:space="preserve"> 83(Ι) του 1995</w:t>
            </w:r>
          </w:p>
          <w:p w:rsidR="00FD3366" w:rsidRDefault="00FD3366" w:rsidP="00825AE7">
            <w:pPr>
              <w:rPr>
                <w:rFonts w:ascii="Arial" w:hAnsi="Arial" w:cs="Arial"/>
                <w:sz w:val="22"/>
                <w:szCs w:val="22"/>
                <w:lang w:val="el-GR"/>
              </w:rPr>
            </w:pPr>
            <w:r>
              <w:rPr>
                <w:rFonts w:ascii="Arial" w:hAnsi="Arial" w:cs="Arial"/>
                <w:sz w:val="22"/>
                <w:szCs w:val="22"/>
                <w:lang w:val="el-GR"/>
              </w:rPr>
              <w:t xml:space="preserve"> 60(Ι) του 1996</w:t>
            </w:r>
          </w:p>
          <w:p w:rsidR="00FD3366" w:rsidRDefault="00FD3366" w:rsidP="00825AE7">
            <w:pPr>
              <w:rPr>
                <w:rFonts w:ascii="Arial" w:hAnsi="Arial" w:cs="Arial"/>
                <w:sz w:val="22"/>
                <w:szCs w:val="22"/>
                <w:lang w:val="el-GR"/>
              </w:rPr>
            </w:pPr>
            <w:r>
              <w:rPr>
                <w:rFonts w:ascii="Arial" w:hAnsi="Arial" w:cs="Arial"/>
                <w:sz w:val="22"/>
                <w:szCs w:val="22"/>
                <w:lang w:val="el-GR"/>
              </w:rPr>
              <w:t>109(Ι) του 1996</w:t>
            </w:r>
          </w:p>
          <w:p w:rsidR="00FD3366" w:rsidRDefault="00FD3366" w:rsidP="00825AE7">
            <w:pPr>
              <w:rPr>
                <w:rFonts w:ascii="Arial" w:hAnsi="Arial" w:cs="Arial"/>
                <w:sz w:val="22"/>
                <w:szCs w:val="22"/>
                <w:lang w:val="el-GR"/>
              </w:rPr>
            </w:pPr>
            <w:r>
              <w:rPr>
                <w:rFonts w:ascii="Arial" w:hAnsi="Arial" w:cs="Arial"/>
                <w:sz w:val="22"/>
                <w:szCs w:val="22"/>
                <w:lang w:val="el-GR"/>
              </w:rPr>
              <w:t xml:space="preserve">  69(Ι) του 2000</w:t>
            </w:r>
          </w:p>
          <w:p w:rsidR="00FD3366" w:rsidRDefault="00FD3366" w:rsidP="00825AE7">
            <w:pPr>
              <w:rPr>
                <w:rFonts w:ascii="Arial" w:hAnsi="Arial" w:cs="Arial"/>
                <w:sz w:val="22"/>
                <w:szCs w:val="22"/>
                <w:lang w:val="el-GR"/>
              </w:rPr>
            </w:pPr>
            <w:r>
              <w:rPr>
                <w:rFonts w:ascii="Arial" w:hAnsi="Arial" w:cs="Arial"/>
                <w:sz w:val="22"/>
                <w:szCs w:val="22"/>
                <w:lang w:val="el-GR"/>
              </w:rPr>
              <w:t>156(Ι) του 2000</w:t>
            </w:r>
          </w:p>
          <w:p w:rsidR="00FD3366" w:rsidRDefault="00FD3366" w:rsidP="00825AE7">
            <w:pPr>
              <w:rPr>
                <w:rFonts w:ascii="Arial" w:hAnsi="Arial" w:cs="Arial"/>
                <w:sz w:val="22"/>
                <w:szCs w:val="22"/>
                <w:lang w:val="el-GR"/>
              </w:rPr>
            </w:pPr>
            <w:r>
              <w:rPr>
                <w:rFonts w:ascii="Arial" w:hAnsi="Arial" w:cs="Arial"/>
                <w:sz w:val="22"/>
                <w:szCs w:val="22"/>
                <w:lang w:val="el-GR"/>
              </w:rPr>
              <w:t xml:space="preserve">    4(Ι) του 2001</w:t>
            </w:r>
          </w:p>
          <w:p w:rsidR="00FD3366" w:rsidRDefault="00FD3366" w:rsidP="00825AE7">
            <w:pPr>
              <w:rPr>
                <w:rFonts w:ascii="Arial" w:hAnsi="Arial" w:cs="Arial"/>
                <w:sz w:val="22"/>
                <w:szCs w:val="22"/>
                <w:lang w:val="el-GR"/>
              </w:rPr>
            </w:pPr>
            <w:r>
              <w:rPr>
                <w:rFonts w:ascii="Arial" w:hAnsi="Arial" w:cs="Arial"/>
                <w:sz w:val="22"/>
                <w:szCs w:val="22"/>
                <w:lang w:val="el-GR"/>
              </w:rPr>
              <w:t xml:space="preserve">  94(Ι) του 2003</w:t>
            </w:r>
          </w:p>
          <w:p w:rsidR="00FD3366" w:rsidRDefault="00FD3366" w:rsidP="00825AE7">
            <w:pPr>
              <w:rPr>
                <w:rFonts w:ascii="Arial" w:hAnsi="Arial" w:cs="Arial"/>
                <w:sz w:val="22"/>
                <w:szCs w:val="22"/>
                <w:lang w:val="el-GR"/>
              </w:rPr>
            </w:pPr>
            <w:r>
              <w:rPr>
                <w:rFonts w:ascii="Arial" w:hAnsi="Arial" w:cs="Arial"/>
                <w:sz w:val="22"/>
                <w:szCs w:val="22"/>
                <w:lang w:val="el-GR"/>
              </w:rPr>
              <w:t>128(Ι) του 2003</w:t>
            </w:r>
          </w:p>
          <w:p w:rsidR="00FD3366" w:rsidRDefault="00FD3366" w:rsidP="00825AE7">
            <w:pPr>
              <w:rPr>
                <w:rFonts w:ascii="Arial" w:hAnsi="Arial" w:cs="Arial"/>
                <w:sz w:val="22"/>
                <w:szCs w:val="22"/>
                <w:lang w:val="el-GR"/>
              </w:rPr>
            </w:pPr>
            <w:r>
              <w:rPr>
                <w:rFonts w:ascii="Arial" w:hAnsi="Arial" w:cs="Arial"/>
                <w:sz w:val="22"/>
                <w:szCs w:val="22"/>
                <w:lang w:val="el-GR"/>
              </w:rPr>
              <w:t>183(Ι) του2003</w:t>
            </w:r>
          </w:p>
          <w:p w:rsidR="00FD3366" w:rsidRDefault="00FD3366" w:rsidP="00825AE7">
            <w:pPr>
              <w:rPr>
                <w:rFonts w:ascii="Arial" w:hAnsi="Arial" w:cs="Arial"/>
                <w:sz w:val="22"/>
                <w:szCs w:val="22"/>
                <w:lang w:val="el-GR"/>
              </w:rPr>
            </w:pPr>
            <w:r>
              <w:rPr>
                <w:rFonts w:ascii="Arial" w:hAnsi="Arial" w:cs="Arial"/>
                <w:sz w:val="22"/>
                <w:szCs w:val="22"/>
                <w:lang w:val="el-GR"/>
              </w:rPr>
              <w:t xml:space="preserve"> 31(Ι) του 2004</w:t>
            </w:r>
          </w:p>
          <w:p w:rsidR="00FD3366" w:rsidRDefault="00FD3366" w:rsidP="00825AE7">
            <w:pPr>
              <w:rPr>
                <w:rFonts w:ascii="Arial" w:hAnsi="Arial" w:cs="Arial"/>
                <w:sz w:val="22"/>
                <w:szCs w:val="22"/>
                <w:lang w:val="el-GR"/>
              </w:rPr>
            </w:pPr>
            <w:r>
              <w:rPr>
                <w:rFonts w:ascii="Arial" w:hAnsi="Arial" w:cs="Arial"/>
                <w:sz w:val="22"/>
                <w:szCs w:val="22"/>
                <w:lang w:val="el-GR"/>
              </w:rPr>
              <w:t>218(Ι) του 2004</w:t>
            </w:r>
          </w:p>
          <w:p w:rsidR="00FD3366" w:rsidRDefault="00FD3366" w:rsidP="00825AE7">
            <w:pPr>
              <w:rPr>
                <w:rFonts w:ascii="Arial" w:hAnsi="Arial" w:cs="Arial"/>
                <w:sz w:val="22"/>
                <w:szCs w:val="22"/>
                <w:lang w:val="el-GR"/>
              </w:rPr>
            </w:pPr>
            <w:r>
              <w:rPr>
                <w:rFonts w:ascii="Arial" w:hAnsi="Arial" w:cs="Arial"/>
                <w:sz w:val="22"/>
                <w:szCs w:val="22"/>
                <w:lang w:val="el-GR"/>
              </w:rPr>
              <w:t xml:space="preserve"> 68(Ι) του 2005</w:t>
            </w:r>
          </w:p>
          <w:p w:rsidR="00FD3366" w:rsidRDefault="00FD3366" w:rsidP="00825AE7">
            <w:pPr>
              <w:rPr>
                <w:rFonts w:ascii="Arial" w:hAnsi="Arial" w:cs="Arial"/>
                <w:sz w:val="22"/>
                <w:szCs w:val="22"/>
                <w:lang w:val="el-GR"/>
              </w:rPr>
            </w:pPr>
            <w:r>
              <w:rPr>
                <w:rFonts w:ascii="Arial" w:hAnsi="Arial" w:cs="Arial"/>
                <w:sz w:val="22"/>
                <w:szCs w:val="22"/>
                <w:lang w:val="el-GR"/>
              </w:rPr>
              <w:t xml:space="preserve"> 96(Ι) του 2006</w:t>
            </w:r>
          </w:p>
          <w:p w:rsidR="00FD3366" w:rsidRDefault="00FD3366" w:rsidP="00825AE7">
            <w:pPr>
              <w:rPr>
                <w:rFonts w:ascii="Arial" w:hAnsi="Arial" w:cs="Arial"/>
                <w:sz w:val="22"/>
                <w:szCs w:val="22"/>
                <w:lang w:val="el-GR"/>
              </w:rPr>
            </w:pPr>
            <w:r>
              <w:rPr>
                <w:rFonts w:ascii="Arial" w:hAnsi="Arial" w:cs="Arial"/>
                <w:sz w:val="22"/>
                <w:szCs w:val="22"/>
                <w:lang w:val="el-GR"/>
              </w:rPr>
              <w:t>107(Ι) του 2008</w:t>
            </w:r>
          </w:p>
          <w:p w:rsidR="00FD3366" w:rsidRDefault="00FD3366" w:rsidP="00825AE7">
            <w:pPr>
              <w:rPr>
                <w:rFonts w:ascii="Arial" w:hAnsi="Arial" w:cs="Arial"/>
                <w:sz w:val="22"/>
                <w:szCs w:val="22"/>
                <w:lang w:val="el-GR"/>
              </w:rPr>
            </w:pPr>
            <w:r>
              <w:rPr>
                <w:rFonts w:ascii="Arial" w:hAnsi="Arial" w:cs="Arial"/>
                <w:sz w:val="22"/>
                <w:szCs w:val="22"/>
                <w:lang w:val="el-GR"/>
              </w:rPr>
              <w:t>137(Ι) του 2008</w:t>
            </w:r>
          </w:p>
          <w:p w:rsidR="00FD3366" w:rsidRDefault="00FD3366" w:rsidP="00825AE7">
            <w:pPr>
              <w:rPr>
                <w:rFonts w:ascii="Arial" w:hAnsi="Arial" w:cs="Arial"/>
                <w:sz w:val="22"/>
                <w:szCs w:val="22"/>
                <w:lang w:val="el-GR"/>
              </w:rPr>
            </w:pPr>
            <w:r>
              <w:rPr>
                <w:rFonts w:ascii="Arial" w:hAnsi="Arial" w:cs="Arial"/>
                <w:sz w:val="22"/>
                <w:szCs w:val="22"/>
                <w:lang w:val="el-GR"/>
              </w:rPr>
              <w:t>194(Ι) του 2011</w:t>
            </w:r>
          </w:p>
          <w:p w:rsidR="00FD3366" w:rsidRDefault="00FD3366" w:rsidP="00825AE7">
            <w:pPr>
              <w:rPr>
                <w:rFonts w:ascii="Arial" w:hAnsi="Arial" w:cs="Arial"/>
                <w:sz w:val="22"/>
                <w:szCs w:val="22"/>
                <w:lang w:val="el-GR"/>
              </w:rPr>
            </w:pPr>
            <w:r>
              <w:rPr>
                <w:rFonts w:ascii="Arial" w:hAnsi="Arial" w:cs="Arial"/>
                <w:sz w:val="22"/>
                <w:szCs w:val="22"/>
                <w:lang w:val="el-GR"/>
              </w:rPr>
              <w:t xml:space="preserve"> 78(Ι) του 2013</w:t>
            </w:r>
          </w:p>
          <w:p w:rsidR="00FD3366" w:rsidRDefault="00FD3366" w:rsidP="00825AE7">
            <w:pPr>
              <w:rPr>
                <w:rFonts w:ascii="Arial" w:hAnsi="Arial" w:cs="Arial"/>
                <w:sz w:val="22"/>
                <w:szCs w:val="22"/>
                <w:lang w:val="el-GR"/>
              </w:rPr>
            </w:pPr>
            <w:r>
              <w:rPr>
                <w:rFonts w:ascii="Arial" w:hAnsi="Arial" w:cs="Arial"/>
                <w:sz w:val="22"/>
                <w:szCs w:val="22"/>
                <w:lang w:val="el-GR"/>
              </w:rPr>
              <w:t xml:space="preserve">   7(Ι) του 2014 </w:t>
            </w:r>
          </w:p>
          <w:p w:rsidR="00FD3366" w:rsidRDefault="00FD3366" w:rsidP="00825AE7">
            <w:pPr>
              <w:rPr>
                <w:rFonts w:ascii="Arial" w:hAnsi="Arial" w:cs="Arial"/>
                <w:sz w:val="22"/>
                <w:szCs w:val="22"/>
                <w:lang w:val="el-GR"/>
              </w:rPr>
            </w:pPr>
            <w:r>
              <w:rPr>
                <w:rFonts w:ascii="Arial" w:hAnsi="Arial" w:cs="Arial"/>
                <w:sz w:val="22"/>
                <w:szCs w:val="22"/>
                <w:lang w:val="el-GR"/>
              </w:rPr>
              <w:t xml:space="preserve"> 21(Ι) του 2014</w:t>
            </w:r>
          </w:p>
          <w:p w:rsidR="00FD3366"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r w:rsidRPr="00461D4D">
              <w:rPr>
                <w:rFonts w:ascii="Arial" w:hAnsi="Arial" w:cs="Arial"/>
                <w:sz w:val="22"/>
                <w:szCs w:val="22"/>
                <w:lang w:val="el-GR"/>
              </w:rPr>
              <w:t>Αναπροσαρμογή του ύψους των απολαβών</w:t>
            </w:r>
          </w:p>
          <w:p w:rsidR="00FD3366"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EE0924" w:rsidRDefault="00EE0924" w:rsidP="00825AE7">
            <w:pPr>
              <w:rPr>
                <w:rFonts w:ascii="Arial" w:hAnsi="Arial" w:cs="Arial"/>
                <w:sz w:val="22"/>
                <w:szCs w:val="22"/>
                <w:lang w:val="el-GR"/>
              </w:rPr>
            </w:pPr>
          </w:p>
          <w:p w:rsidR="00FD3366" w:rsidRDefault="00FD3366" w:rsidP="00825AE7">
            <w:pPr>
              <w:rPr>
                <w:rFonts w:ascii="Arial" w:hAnsi="Arial" w:cs="Arial"/>
                <w:sz w:val="22"/>
                <w:szCs w:val="22"/>
                <w:lang w:val="el-GR"/>
              </w:rPr>
            </w:pPr>
            <w:r>
              <w:rPr>
                <w:rFonts w:ascii="Arial" w:hAnsi="Arial" w:cs="Arial"/>
                <w:sz w:val="22"/>
                <w:szCs w:val="22"/>
                <w:lang w:val="el-GR"/>
              </w:rPr>
              <w:t xml:space="preserve">Φορολόγηση </w:t>
            </w:r>
          </w:p>
          <w:p w:rsidR="00FD3366" w:rsidRDefault="00FD3366" w:rsidP="00825AE7">
            <w:pPr>
              <w:rPr>
                <w:rFonts w:ascii="Arial" w:hAnsi="Arial" w:cs="Arial"/>
                <w:sz w:val="22"/>
                <w:szCs w:val="22"/>
                <w:lang w:val="el-GR"/>
              </w:rPr>
            </w:pPr>
            <w:r>
              <w:rPr>
                <w:rFonts w:ascii="Arial" w:hAnsi="Arial" w:cs="Arial"/>
                <w:sz w:val="22"/>
                <w:szCs w:val="22"/>
                <w:lang w:val="el-GR"/>
              </w:rPr>
              <w:t>επιδομάτων</w:t>
            </w:r>
          </w:p>
          <w:p w:rsidR="00FD3366" w:rsidRDefault="00FD3366" w:rsidP="00825AE7">
            <w:pPr>
              <w:rPr>
                <w:rFonts w:ascii="Arial" w:hAnsi="Arial" w:cs="Arial"/>
                <w:sz w:val="22"/>
                <w:szCs w:val="22"/>
                <w:lang w:val="el-GR"/>
              </w:rPr>
            </w:pPr>
          </w:p>
          <w:p w:rsidR="00F35D0E" w:rsidRDefault="00F35D0E" w:rsidP="00825AE7">
            <w:pPr>
              <w:rPr>
                <w:rFonts w:ascii="Arial" w:hAnsi="Arial" w:cs="Arial"/>
                <w:sz w:val="22"/>
                <w:szCs w:val="22"/>
                <w:lang w:val="el-GR"/>
              </w:rPr>
            </w:pPr>
          </w:p>
          <w:p w:rsidR="00FD3366" w:rsidRDefault="00FD3366" w:rsidP="00825AE7">
            <w:pPr>
              <w:rPr>
                <w:rFonts w:ascii="Arial" w:hAnsi="Arial" w:cs="Arial"/>
                <w:sz w:val="22"/>
                <w:szCs w:val="22"/>
                <w:lang w:val="el-GR"/>
              </w:rPr>
            </w:pPr>
            <w:r>
              <w:rPr>
                <w:rFonts w:ascii="Arial" w:hAnsi="Arial" w:cs="Arial"/>
                <w:sz w:val="22"/>
                <w:szCs w:val="22"/>
                <w:lang w:val="el-GR"/>
              </w:rPr>
              <w:t>Απασχόληση συνταξιούχου προσώπου</w:t>
            </w: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r>
              <w:rPr>
                <w:rFonts w:ascii="Arial" w:hAnsi="Arial" w:cs="Arial"/>
                <w:sz w:val="22"/>
                <w:szCs w:val="22"/>
                <w:lang w:val="el-GR"/>
              </w:rPr>
              <w:t>97(Ι) του 1997</w:t>
            </w:r>
          </w:p>
          <w:p w:rsidR="00FD3366" w:rsidRDefault="00FD3366" w:rsidP="00825AE7">
            <w:pPr>
              <w:rPr>
                <w:rFonts w:ascii="Arial" w:hAnsi="Arial" w:cs="Arial"/>
                <w:sz w:val="22"/>
                <w:szCs w:val="22"/>
                <w:lang w:val="el-GR"/>
              </w:rPr>
            </w:pPr>
            <w:r>
              <w:rPr>
                <w:rFonts w:ascii="Arial" w:hAnsi="Arial" w:cs="Arial"/>
                <w:sz w:val="22"/>
                <w:szCs w:val="22"/>
                <w:lang w:val="el-GR"/>
              </w:rPr>
              <w:t xml:space="preserve">  3(Ι) του 1998</w:t>
            </w:r>
          </w:p>
          <w:p w:rsidR="00FD3366" w:rsidRDefault="00FD3366" w:rsidP="00825AE7">
            <w:pPr>
              <w:rPr>
                <w:rFonts w:ascii="Arial" w:hAnsi="Arial" w:cs="Arial"/>
                <w:sz w:val="22"/>
                <w:szCs w:val="22"/>
                <w:lang w:val="el-GR"/>
              </w:rPr>
            </w:pPr>
            <w:r>
              <w:rPr>
                <w:rFonts w:ascii="Arial" w:hAnsi="Arial" w:cs="Arial"/>
                <w:sz w:val="22"/>
                <w:szCs w:val="22"/>
                <w:lang w:val="el-GR"/>
              </w:rPr>
              <w:t xml:space="preserve"> 77(Ι) του 1999</w:t>
            </w:r>
          </w:p>
          <w:p w:rsidR="00FD3366" w:rsidRDefault="00FD3366" w:rsidP="00825AE7">
            <w:pPr>
              <w:rPr>
                <w:rFonts w:ascii="Arial" w:hAnsi="Arial" w:cs="Arial"/>
                <w:sz w:val="22"/>
                <w:szCs w:val="22"/>
                <w:lang w:val="el-GR"/>
              </w:rPr>
            </w:pPr>
            <w:r>
              <w:rPr>
                <w:rFonts w:ascii="Arial" w:hAnsi="Arial" w:cs="Arial"/>
                <w:sz w:val="22"/>
                <w:szCs w:val="22"/>
                <w:lang w:val="el-GR"/>
              </w:rPr>
              <w:lastRenderedPageBreak/>
              <w:t>141(Ι) του 2001</w:t>
            </w:r>
          </w:p>
          <w:p w:rsidR="00FD3366" w:rsidRDefault="00FD3366" w:rsidP="00825AE7">
            <w:pPr>
              <w:rPr>
                <w:rFonts w:ascii="Arial" w:hAnsi="Arial" w:cs="Arial"/>
                <w:sz w:val="22"/>
                <w:szCs w:val="22"/>
                <w:lang w:val="el-GR"/>
              </w:rPr>
            </w:pPr>
            <w:r>
              <w:rPr>
                <w:rFonts w:ascii="Arial" w:hAnsi="Arial" w:cs="Arial"/>
                <w:sz w:val="22"/>
                <w:szCs w:val="22"/>
                <w:lang w:val="el-GR"/>
              </w:rPr>
              <w:t xml:space="preserve"> 69(Ι) του 2005</w:t>
            </w:r>
          </w:p>
          <w:p w:rsidR="00FD3366" w:rsidRDefault="00FD3366" w:rsidP="00825AE7">
            <w:pPr>
              <w:rPr>
                <w:rFonts w:ascii="Arial" w:hAnsi="Arial" w:cs="Arial"/>
                <w:sz w:val="22"/>
                <w:szCs w:val="22"/>
                <w:lang w:val="el-GR"/>
              </w:rPr>
            </w:pPr>
            <w:r>
              <w:rPr>
                <w:rFonts w:ascii="Arial" w:hAnsi="Arial" w:cs="Arial"/>
                <w:sz w:val="22"/>
                <w:szCs w:val="22"/>
                <w:lang w:val="el-GR"/>
              </w:rPr>
              <w:t xml:space="preserve"> 37(Ι) του 2010</w:t>
            </w:r>
          </w:p>
          <w:p w:rsidR="00FD3366" w:rsidRDefault="00FD3366" w:rsidP="00825AE7">
            <w:pPr>
              <w:rPr>
                <w:rFonts w:ascii="Arial" w:hAnsi="Arial" w:cs="Arial"/>
                <w:sz w:val="22"/>
                <w:szCs w:val="22"/>
                <w:lang w:val="el-GR"/>
              </w:rPr>
            </w:pPr>
            <w:r>
              <w:rPr>
                <w:rFonts w:ascii="Arial" w:hAnsi="Arial" w:cs="Arial"/>
                <w:sz w:val="22"/>
                <w:szCs w:val="22"/>
                <w:lang w:val="el-GR"/>
              </w:rPr>
              <w:t xml:space="preserve"> 94(Ι) του 2010</w:t>
            </w:r>
          </w:p>
          <w:p w:rsidR="00FD3366" w:rsidRDefault="00FD3366" w:rsidP="00825AE7">
            <w:pPr>
              <w:rPr>
                <w:rFonts w:ascii="Arial" w:hAnsi="Arial" w:cs="Arial"/>
                <w:sz w:val="22"/>
                <w:szCs w:val="22"/>
                <w:lang w:val="el-GR"/>
              </w:rPr>
            </w:pPr>
            <w:r>
              <w:rPr>
                <w:rFonts w:ascii="Arial" w:hAnsi="Arial" w:cs="Arial"/>
                <w:sz w:val="22"/>
                <w:szCs w:val="22"/>
                <w:lang w:val="el-GR"/>
              </w:rPr>
              <w:t xml:space="preserve"> 31(Ι) του 2012</w:t>
            </w:r>
          </w:p>
          <w:p w:rsidR="00FD3366" w:rsidRPr="00461D4D" w:rsidRDefault="00FD3366" w:rsidP="00825AE7">
            <w:pPr>
              <w:rPr>
                <w:rFonts w:ascii="Arial" w:hAnsi="Arial" w:cs="Arial"/>
                <w:sz w:val="22"/>
                <w:szCs w:val="22"/>
                <w:lang w:val="el-GR"/>
              </w:rPr>
            </w:pPr>
            <w:r>
              <w:rPr>
                <w:rFonts w:ascii="Arial" w:hAnsi="Arial" w:cs="Arial"/>
                <w:sz w:val="22"/>
                <w:szCs w:val="22"/>
                <w:lang w:val="el-GR"/>
              </w:rPr>
              <w:t>131(Ι) του 2012</w:t>
            </w:r>
          </w:p>
          <w:p w:rsidR="00FD3366" w:rsidRDefault="00FD3366" w:rsidP="00825AE7">
            <w:pPr>
              <w:rPr>
                <w:rFonts w:ascii="Arial" w:hAnsi="Arial" w:cs="Arial"/>
                <w:sz w:val="22"/>
                <w:szCs w:val="22"/>
                <w:lang w:val="el-GR"/>
              </w:rPr>
            </w:pPr>
            <w:r>
              <w:rPr>
                <w:rFonts w:ascii="Arial" w:hAnsi="Arial" w:cs="Arial"/>
                <w:sz w:val="22"/>
                <w:szCs w:val="22"/>
                <w:lang w:val="el-GR"/>
              </w:rPr>
              <w:t xml:space="preserve"> 73(Ι) του 2016</w:t>
            </w: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35D0E" w:rsidRDefault="00F35D0E" w:rsidP="00825AE7">
            <w:pPr>
              <w:rPr>
                <w:rFonts w:ascii="Arial" w:hAnsi="Arial" w:cs="Arial"/>
                <w:sz w:val="22"/>
                <w:szCs w:val="22"/>
                <w:lang w:val="el-GR"/>
              </w:rPr>
            </w:pPr>
          </w:p>
          <w:p w:rsidR="00F35D0E" w:rsidRDefault="00F35D0E" w:rsidP="00825AE7">
            <w:pPr>
              <w:rPr>
                <w:rFonts w:ascii="Arial" w:hAnsi="Arial" w:cs="Arial"/>
                <w:sz w:val="22"/>
                <w:szCs w:val="22"/>
                <w:lang w:val="el-GR"/>
              </w:rPr>
            </w:pPr>
          </w:p>
          <w:p w:rsidR="00F35D0E" w:rsidRDefault="00F35D0E" w:rsidP="00825AE7">
            <w:pPr>
              <w:rPr>
                <w:rFonts w:ascii="Arial" w:hAnsi="Arial" w:cs="Arial"/>
                <w:sz w:val="22"/>
                <w:szCs w:val="22"/>
                <w:lang w:val="el-GR"/>
              </w:rPr>
            </w:pPr>
          </w:p>
          <w:p w:rsidR="00EE0924" w:rsidRDefault="00EE0924"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bookmarkStart w:id="0" w:name="_GoBack"/>
            <w:bookmarkEnd w:id="0"/>
            <w:r>
              <w:rPr>
                <w:rFonts w:ascii="Arial" w:hAnsi="Arial" w:cs="Arial"/>
                <w:sz w:val="22"/>
                <w:szCs w:val="22"/>
                <w:lang w:val="el-GR"/>
              </w:rPr>
              <w:t>Μηχανοκίνητα Οχήματα</w:t>
            </w: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r>
              <w:rPr>
                <w:rFonts w:ascii="Arial" w:hAnsi="Arial" w:cs="Arial"/>
                <w:sz w:val="22"/>
                <w:szCs w:val="22"/>
                <w:lang w:val="el-GR"/>
              </w:rPr>
              <w:t xml:space="preserve">    3(Ι) του 2014</w:t>
            </w:r>
          </w:p>
          <w:p w:rsidR="00FD3366" w:rsidRDefault="00FD3366" w:rsidP="00825AE7">
            <w:pPr>
              <w:rPr>
                <w:rFonts w:ascii="Arial" w:hAnsi="Arial" w:cs="Arial"/>
                <w:sz w:val="22"/>
                <w:szCs w:val="22"/>
                <w:lang w:val="el-GR"/>
              </w:rPr>
            </w:pPr>
            <w:r>
              <w:rPr>
                <w:rFonts w:ascii="Arial" w:hAnsi="Arial" w:cs="Arial"/>
                <w:sz w:val="22"/>
                <w:szCs w:val="22"/>
                <w:lang w:val="el-GR"/>
              </w:rPr>
              <w:t xml:space="preserve">  85(Ι) του 2014</w:t>
            </w:r>
          </w:p>
          <w:p w:rsidR="00FD3366" w:rsidRDefault="00FD3366" w:rsidP="00825AE7">
            <w:pPr>
              <w:rPr>
                <w:rFonts w:ascii="Arial" w:hAnsi="Arial" w:cs="Arial"/>
                <w:sz w:val="22"/>
                <w:szCs w:val="22"/>
                <w:lang w:val="el-GR"/>
              </w:rPr>
            </w:pPr>
            <w:r>
              <w:rPr>
                <w:rFonts w:ascii="Arial" w:hAnsi="Arial" w:cs="Arial"/>
                <w:sz w:val="22"/>
                <w:szCs w:val="22"/>
                <w:lang w:val="el-GR"/>
              </w:rPr>
              <w:t>145(Ι) του 2014</w:t>
            </w: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Default="00FD3366" w:rsidP="00825AE7">
            <w:pPr>
              <w:rPr>
                <w:rFonts w:ascii="Arial" w:hAnsi="Arial" w:cs="Arial"/>
                <w:sz w:val="22"/>
                <w:szCs w:val="22"/>
                <w:lang w:val="el-GR"/>
              </w:rPr>
            </w:pPr>
          </w:p>
          <w:p w:rsidR="00FD3366" w:rsidRPr="00461D4D" w:rsidRDefault="00FD3366" w:rsidP="00825AE7">
            <w:pPr>
              <w:rPr>
                <w:rFonts w:ascii="Arial" w:hAnsi="Arial" w:cs="Arial"/>
                <w:sz w:val="22"/>
                <w:szCs w:val="22"/>
                <w:lang w:val="el-GR"/>
              </w:rPr>
            </w:pPr>
          </w:p>
        </w:tc>
        <w:tc>
          <w:tcPr>
            <w:tcW w:w="7200" w:type="dxa"/>
          </w:tcPr>
          <w:p w:rsidR="00FD3366" w:rsidRDefault="00FD3366" w:rsidP="00825AE7">
            <w:pPr>
              <w:jc w:val="both"/>
              <w:rPr>
                <w:rFonts w:ascii="Arial" w:hAnsi="Arial" w:cs="Arial"/>
                <w:lang w:val="el-GR"/>
              </w:rPr>
            </w:pPr>
            <w:r w:rsidRPr="00461D4D">
              <w:rPr>
                <w:rFonts w:ascii="Arial" w:hAnsi="Arial" w:cs="Arial"/>
                <w:lang w:val="el-GR"/>
              </w:rPr>
              <w:lastRenderedPageBreak/>
              <w:t xml:space="preserve">7.  </w:t>
            </w:r>
            <w:r>
              <w:rPr>
                <w:rFonts w:ascii="Arial" w:hAnsi="Arial" w:cs="Arial"/>
                <w:lang w:val="el-GR"/>
              </w:rPr>
              <w:t xml:space="preserve">(1) </w:t>
            </w:r>
            <w:r w:rsidRPr="00B211CA">
              <w:rPr>
                <w:rFonts w:ascii="Arial" w:hAnsi="Arial" w:cs="Arial"/>
                <w:lang w:val="el-GR"/>
              </w:rPr>
              <w:t xml:space="preserve">Ανεξάρτητα από τις διατάξεις οποιουδήποτε άλλου Νόμου ή Κανονισμού που ρυθμίζει τη μισθοδοσία των δημόσιων θέσεων, πρόσωπα που από την </w:t>
            </w:r>
            <w:r w:rsidRPr="00EE1E45">
              <w:rPr>
                <w:rFonts w:ascii="Arial" w:hAnsi="Arial" w:cs="Arial"/>
                <w:lang w:val="el-GR"/>
              </w:rPr>
              <w:t>1</w:t>
            </w:r>
            <w:r>
              <w:rPr>
                <w:rFonts w:ascii="Arial" w:hAnsi="Arial" w:cs="Arial"/>
                <w:lang w:val="el-GR"/>
              </w:rPr>
              <w:t xml:space="preserve">.1.2012 και στο εξής διορίζονται σε θέσεις </w:t>
            </w:r>
            <w:r w:rsidRPr="00B211CA">
              <w:rPr>
                <w:rFonts w:ascii="Arial" w:hAnsi="Arial" w:cs="Arial"/>
                <w:lang w:val="el-GR"/>
              </w:rPr>
              <w:t xml:space="preserve">Πρώτου Διορισμού ή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w:t>
            </w:r>
            <w:r>
              <w:rPr>
                <w:rFonts w:ascii="Arial" w:hAnsi="Arial" w:cs="Arial"/>
                <w:lang w:val="el-GR"/>
              </w:rPr>
              <w:t>Παγκύπριας Ένωσης Προσφύγων</w:t>
            </w:r>
            <w:r w:rsidRPr="00B211CA">
              <w:rPr>
                <w:rFonts w:ascii="Arial" w:hAnsi="Arial" w:cs="Arial"/>
                <w:lang w:val="el-GR"/>
              </w:rPr>
              <w:t xml:space="preserve"> θα λαμβάνουν, κατά τα δύο</w:t>
            </w:r>
            <w:r>
              <w:rPr>
                <w:rFonts w:ascii="Arial" w:hAnsi="Arial" w:cs="Arial"/>
                <w:lang w:val="el-GR"/>
              </w:rPr>
              <w:t xml:space="preserve"> (2)</w:t>
            </w:r>
            <w:r w:rsidRPr="00B211CA">
              <w:rPr>
                <w:rFonts w:ascii="Arial" w:hAnsi="Arial" w:cs="Arial"/>
                <w:lang w:val="el-GR"/>
              </w:rPr>
              <w:t xml:space="preserve">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δεικνύονται </w:t>
            </w:r>
            <w:r>
              <w:rPr>
                <w:rFonts w:ascii="Arial" w:hAnsi="Arial" w:cs="Arial"/>
                <w:lang w:val="el-GR"/>
              </w:rPr>
              <w:t>στο Παράρτημα – Μισθολογικές Κλίμακες.</w:t>
            </w:r>
          </w:p>
          <w:p w:rsidR="00FD3366" w:rsidRPr="00B211CA" w:rsidRDefault="00FD3366" w:rsidP="00825AE7">
            <w:pPr>
              <w:jc w:val="both"/>
              <w:rPr>
                <w:rFonts w:ascii="Comic Sans MS" w:eastAsia="Μοντέρνα" w:hAnsi="Comic Sans MS" w:cs="Arial"/>
                <w:sz w:val="22"/>
                <w:szCs w:val="22"/>
                <w:lang w:val="el-GR"/>
              </w:rPr>
            </w:pPr>
          </w:p>
          <w:p w:rsidR="00FD3366" w:rsidRDefault="00FD3366" w:rsidP="00825AE7">
            <w:pPr>
              <w:ind w:firstLine="342"/>
              <w:jc w:val="both"/>
              <w:rPr>
                <w:rFonts w:ascii="Arial" w:hAnsi="Arial" w:cs="Arial"/>
                <w:lang w:val="el-GR"/>
              </w:rPr>
            </w:pPr>
            <w:r w:rsidRPr="00461D4D">
              <w:rPr>
                <w:rFonts w:ascii="Arial" w:hAnsi="Arial" w:cs="Arial"/>
                <w:lang w:val="el-GR"/>
              </w:rPr>
              <w:t>(2) Με τη συμπλήρωση είκοσι τεσσάρων (24) μηνών υπηρεσίας ή απασχόλησης στους υπό αναφορά βασικούς μισθούς</w:t>
            </w:r>
            <w:r>
              <w:rPr>
                <w:rFonts w:ascii="Arial" w:hAnsi="Arial" w:cs="Arial"/>
                <w:lang w:val="el-GR"/>
              </w:rPr>
              <w:t xml:space="preserve"> των μειωμένων κλιμάκων εισδοχής</w:t>
            </w:r>
            <w:r w:rsidRPr="00461D4D">
              <w:rPr>
                <w:rFonts w:ascii="Arial" w:hAnsi="Arial" w:cs="Arial"/>
                <w:lang w:val="el-GR"/>
              </w:rPr>
              <w:t xml:space="preserve">, ο </w:t>
            </w:r>
            <w:proofErr w:type="spellStart"/>
            <w:r w:rsidRPr="00461D4D">
              <w:rPr>
                <w:rFonts w:ascii="Arial" w:hAnsi="Arial" w:cs="Arial"/>
                <w:lang w:val="el-GR"/>
              </w:rPr>
              <w:t>εργοδοτούμενος</w:t>
            </w:r>
            <w:proofErr w:type="spellEnd"/>
            <w:r w:rsidRPr="00461D4D">
              <w:rPr>
                <w:rFonts w:ascii="Arial" w:hAnsi="Arial" w:cs="Arial"/>
                <w:lang w:val="el-GR"/>
              </w:rPr>
              <w:t xml:space="preserve"> θα τοποθετείται στην αρχική βαθμίδα της </w:t>
            </w:r>
            <w:r>
              <w:rPr>
                <w:rFonts w:ascii="Arial" w:hAnsi="Arial" w:cs="Arial"/>
                <w:lang w:val="el-GR"/>
              </w:rPr>
              <w:t xml:space="preserve">μισθοδοτικής </w:t>
            </w:r>
            <w:r w:rsidRPr="00461D4D">
              <w:rPr>
                <w:rFonts w:ascii="Arial" w:hAnsi="Arial" w:cs="Arial"/>
                <w:lang w:val="el-GR"/>
              </w:rPr>
              <w:t>Κλίμακας της θέσης, όπως αυτή αναφέρεται σ</w:t>
            </w:r>
            <w:r>
              <w:rPr>
                <w:rFonts w:ascii="Arial" w:hAnsi="Arial" w:cs="Arial"/>
                <w:lang w:val="el-GR"/>
              </w:rPr>
              <w:t>το οικείο Σχέδιο Υπηρεσίας.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μηνών.</w:t>
            </w:r>
          </w:p>
          <w:p w:rsidR="00FD3366" w:rsidRDefault="00FD3366" w:rsidP="00825AE7">
            <w:pPr>
              <w:ind w:firstLine="342"/>
              <w:jc w:val="both"/>
              <w:rPr>
                <w:rFonts w:ascii="Arial" w:hAnsi="Arial" w:cs="Arial"/>
                <w:lang w:val="el-GR"/>
              </w:rPr>
            </w:pPr>
          </w:p>
          <w:p w:rsidR="00FD3366" w:rsidRPr="00461D4D" w:rsidRDefault="00FD3366" w:rsidP="00825AE7">
            <w:pPr>
              <w:ind w:firstLine="342"/>
              <w:jc w:val="both"/>
              <w:rPr>
                <w:rFonts w:ascii="Arial" w:hAnsi="Arial" w:cs="Arial"/>
                <w:lang w:val="el-GR"/>
              </w:rPr>
            </w:pPr>
            <w:r>
              <w:rPr>
                <w:rFonts w:ascii="Arial" w:hAnsi="Arial" w:cs="Arial"/>
                <w:lang w:val="el-GR"/>
              </w:rPr>
              <w:t xml:space="preserve">Νοείται ότι για σκοπούς συμπλήρωσης των </w:t>
            </w:r>
            <w:r w:rsidRPr="00461D4D">
              <w:rPr>
                <w:rFonts w:ascii="Arial" w:hAnsi="Arial" w:cs="Arial"/>
                <w:lang w:val="el-GR"/>
              </w:rPr>
              <w:t>είκοσι τεσσάρων</w:t>
            </w:r>
            <w:r>
              <w:rPr>
                <w:rFonts w:ascii="Arial" w:hAnsi="Arial" w:cs="Arial"/>
                <w:lang w:val="el-GR"/>
              </w:rPr>
              <w:t xml:space="preserve">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rsidR="00FD3366" w:rsidRDefault="00FD3366" w:rsidP="00825AE7">
            <w:pPr>
              <w:ind w:firstLine="394"/>
              <w:jc w:val="both"/>
              <w:rPr>
                <w:rFonts w:ascii="Comic Sans MS" w:eastAsia="Μοντέρνα" w:hAnsi="Comic Sans MS" w:cs="Arial"/>
                <w:sz w:val="22"/>
                <w:szCs w:val="22"/>
                <w:lang w:val="el-GR"/>
              </w:rPr>
            </w:pPr>
          </w:p>
          <w:p w:rsidR="00FD3366" w:rsidRPr="00B211CA" w:rsidRDefault="00FD3366" w:rsidP="00825AE7">
            <w:pPr>
              <w:ind w:firstLine="394"/>
              <w:jc w:val="both"/>
              <w:rPr>
                <w:rFonts w:ascii="Arial" w:eastAsia="Μοντέρνα" w:hAnsi="Arial" w:cs="Arial"/>
                <w:lang w:val="el-GR"/>
              </w:rPr>
            </w:pPr>
            <w:r w:rsidRPr="00B211CA">
              <w:rPr>
                <w:rFonts w:ascii="Comic Sans MS" w:eastAsia="Μοντέρνα" w:hAnsi="Comic Sans MS" w:cs="Arial"/>
                <w:sz w:val="22"/>
                <w:szCs w:val="22"/>
                <w:lang w:val="el-GR"/>
              </w:rPr>
              <w:t>(</w:t>
            </w:r>
            <w:r w:rsidRPr="00B211CA">
              <w:rPr>
                <w:rFonts w:ascii="Arial" w:eastAsia="Μοντέρνα" w:hAnsi="Arial" w:cs="Arial"/>
                <w:lang w:val="el-GR"/>
              </w:rPr>
              <w:t>3) Για τους σκοπούς του παρόντος άρθρου, ο όρος</w:t>
            </w:r>
            <w:r>
              <w:rPr>
                <w:rFonts w:ascii="Arial" w:eastAsia="Μοντέρνα" w:hAnsi="Arial" w:cs="Arial"/>
                <w:lang w:val="el-GR"/>
              </w:rPr>
              <w:t xml:space="preserve"> «θέσεις» περιλαμβάνει μόνιμες θέσεις στον οργανισμό, με τις υπό αναφορά κλίμακες εισδοχές. Ο όρος «πρόσωπα που προσλαμβάνονται πάνω σε έκτακτη βάση ή με σύμβαση» περιλαμβάνει </w:t>
            </w:r>
            <w:proofErr w:type="spellStart"/>
            <w:r>
              <w:rPr>
                <w:rFonts w:ascii="Arial" w:eastAsia="Μοντέρνα" w:hAnsi="Arial" w:cs="Arial"/>
                <w:lang w:val="el-GR"/>
              </w:rPr>
              <w:t>εργοδοτούμενους</w:t>
            </w:r>
            <w:proofErr w:type="spellEnd"/>
            <w:r>
              <w:rPr>
                <w:rFonts w:ascii="Arial" w:eastAsia="Μοντέρνα" w:hAnsi="Arial" w:cs="Arial"/>
                <w:lang w:val="el-GR"/>
              </w:rPr>
              <w:t xml:space="preserve"> σε έκτακτη βάση ή </w:t>
            </w:r>
            <w:proofErr w:type="spellStart"/>
            <w:r>
              <w:rPr>
                <w:rFonts w:ascii="Arial" w:eastAsia="Μοντέρνα" w:hAnsi="Arial" w:cs="Arial"/>
                <w:lang w:val="el-GR"/>
              </w:rPr>
              <w:t>εργοδοτούμενους</w:t>
            </w:r>
            <w:proofErr w:type="spellEnd"/>
            <w:r>
              <w:rPr>
                <w:rFonts w:ascii="Arial" w:eastAsia="Μοντέρνα" w:hAnsi="Arial" w:cs="Arial"/>
                <w:lang w:val="el-GR"/>
              </w:rPr>
              <w:t xml:space="preserve"> καθορισμένης διάρκειας, ή </w:t>
            </w:r>
            <w:proofErr w:type="spellStart"/>
            <w:r>
              <w:rPr>
                <w:rFonts w:ascii="Arial" w:eastAsia="Μοντέρνα" w:hAnsi="Arial" w:cs="Arial"/>
                <w:lang w:val="el-GR"/>
              </w:rPr>
              <w:t>εργοδοτούμενους</w:t>
            </w:r>
            <w:proofErr w:type="spellEnd"/>
            <w:r>
              <w:rPr>
                <w:rFonts w:ascii="Arial" w:eastAsia="Μοντέρνα" w:hAnsi="Arial" w:cs="Arial"/>
                <w:lang w:val="el-GR"/>
              </w:rPr>
              <w:t xml:space="preserve"> </w:t>
            </w:r>
            <w:r w:rsidRPr="00B211CA">
              <w:rPr>
                <w:rFonts w:ascii="Arial" w:eastAsia="Μοντέρνα" w:hAnsi="Arial" w:cs="Arial"/>
                <w:lang w:val="el-GR"/>
              </w:rPr>
              <w:t xml:space="preserve"> αορίστου χρόνου και άλλους με παρόμοιο καθεστώς απασχόλησης που προσλαμβάνονται σύμφωνα με τον </w:t>
            </w:r>
            <w:r>
              <w:rPr>
                <w:rFonts w:ascii="Arial" w:eastAsia="Μοντέρνα" w:hAnsi="Arial" w:cs="Arial"/>
                <w:lang w:val="el-GR"/>
              </w:rPr>
              <w:t>κατά περίπτωση</w:t>
            </w:r>
            <w:r w:rsidRPr="00B211CA">
              <w:rPr>
                <w:rFonts w:ascii="Arial" w:eastAsia="Μοντέρνα" w:hAnsi="Arial" w:cs="Arial"/>
                <w:lang w:val="el-GR"/>
              </w:rPr>
              <w:t xml:space="preserve"> Νόμο.</w:t>
            </w:r>
          </w:p>
          <w:p w:rsidR="00FD3366" w:rsidRPr="00461D4D" w:rsidRDefault="00FD3366" w:rsidP="00825AE7">
            <w:pPr>
              <w:ind w:firstLine="342"/>
              <w:jc w:val="both"/>
              <w:rPr>
                <w:rFonts w:ascii="Arial" w:hAnsi="Arial" w:cs="Arial"/>
                <w:lang w:val="el-GR"/>
              </w:rPr>
            </w:pPr>
          </w:p>
          <w:p w:rsidR="00FD3366" w:rsidRPr="00461D4D" w:rsidRDefault="00FD3366" w:rsidP="00825AE7">
            <w:pPr>
              <w:ind w:firstLine="342"/>
              <w:jc w:val="both"/>
              <w:rPr>
                <w:rFonts w:ascii="Arial" w:hAnsi="Arial" w:cs="Arial"/>
                <w:lang w:val="el-GR"/>
              </w:rPr>
            </w:pPr>
            <w:r>
              <w:rPr>
                <w:rFonts w:ascii="Arial" w:hAnsi="Arial" w:cs="Arial"/>
                <w:lang w:val="el-GR"/>
              </w:rPr>
              <w:t>Η</w:t>
            </w:r>
            <w:r w:rsidRPr="00461D4D">
              <w:rPr>
                <w:rFonts w:ascii="Arial" w:hAnsi="Arial" w:cs="Arial"/>
                <w:lang w:val="el-GR"/>
              </w:rPr>
              <w:t xml:space="preserve"> πιο πάνω ρύθμιση δεν τυγχάνει εφαρμογής στ</w:t>
            </w:r>
            <w:r>
              <w:rPr>
                <w:rFonts w:ascii="Arial" w:hAnsi="Arial" w:cs="Arial"/>
                <w:lang w:val="el-GR"/>
              </w:rPr>
              <w:t>ις</w:t>
            </w:r>
            <w:r w:rsidRPr="00461D4D">
              <w:rPr>
                <w:rFonts w:ascii="Arial" w:hAnsi="Arial" w:cs="Arial"/>
                <w:lang w:val="el-GR"/>
              </w:rPr>
              <w:t xml:space="preserve"> περιπτώσ</w:t>
            </w:r>
            <w:r>
              <w:rPr>
                <w:rFonts w:ascii="Arial" w:hAnsi="Arial" w:cs="Arial"/>
                <w:lang w:val="el-GR"/>
              </w:rPr>
              <w:t>εις</w:t>
            </w:r>
            <w:r w:rsidRPr="00461D4D">
              <w:rPr>
                <w:rFonts w:ascii="Arial" w:hAnsi="Arial" w:cs="Arial"/>
                <w:lang w:val="el-GR"/>
              </w:rPr>
              <w:t>:</w:t>
            </w:r>
          </w:p>
          <w:p w:rsidR="00FD3366" w:rsidRPr="00461D4D" w:rsidRDefault="00FD3366" w:rsidP="00825AE7">
            <w:pPr>
              <w:ind w:firstLine="342"/>
              <w:jc w:val="both"/>
              <w:rPr>
                <w:rFonts w:ascii="Arial" w:hAnsi="Arial" w:cs="Arial"/>
                <w:lang w:val="el-GR"/>
              </w:rPr>
            </w:pPr>
          </w:p>
          <w:p w:rsidR="00FD3366" w:rsidRPr="00461D4D" w:rsidRDefault="00FD3366" w:rsidP="00825AE7">
            <w:pPr>
              <w:jc w:val="both"/>
              <w:rPr>
                <w:rFonts w:ascii="Tahoma" w:hAnsi="Tahoma" w:cs="Tahoma"/>
                <w:lang w:val="el-GR"/>
              </w:rPr>
            </w:pPr>
            <w:r w:rsidRPr="00461D4D">
              <w:rPr>
                <w:rFonts w:ascii="Arial" w:hAnsi="Arial" w:cs="Arial"/>
                <w:lang w:val="el-GR"/>
              </w:rPr>
              <w:t>(α)  υ</w:t>
            </w:r>
            <w:r w:rsidRPr="00461D4D">
              <w:rPr>
                <w:rFonts w:ascii="Tahoma" w:hAnsi="Tahoma" w:cs="Tahoma"/>
                <w:lang w:val="el-GR"/>
              </w:rPr>
              <w:t>παλλήλων που κατέχουν μόνιμη θέση</w:t>
            </w:r>
            <w:r>
              <w:rPr>
                <w:rFonts w:ascii="Tahoma" w:hAnsi="Tahoma" w:cs="Tahoma"/>
                <w:lang w:val="el-GR"/>
              </w:rPr>
              <w:t>, ο οποίοι είτε διορίστηκαν πριν την 1.1.2012, είτε διορίστηκαν μετά την 1.1.2012 και χωρίς να μεσολαβήσει διακοπή υπηρέτησαν συνολικά για είκοσι τέσσερις μήνες</w:t>
            </w:r>
            <w:r w:rsidRPr="00461D4D">
              <w:rPr>
                <w:rFonts w:ascii="Tahoma" w:hAnsi="Tahoma" w:cs="Tahoma"/>
                <w:lang w:val="el-GR"/>
              </w:rPr>
              <w:t xml:space="preserve"> </w:t>
            </w:r>
            <w:r>
              <w:rPr>
                <w:rFonts w:ascii="Tahoma" w:hAnsi="Tahoma" w:cs="Tahoma"/>
                <w:lang w:val="el-GR"/>
              </w:rPr>
              <w:t xml:space="preserve">σε μειωμένη κλίμακα εισδοχής, και διορίζονται ή προάγονται σε άλλη θέση ή αποσπώνται για οποιοδήποτε σκοπό. </w:t>
            </w:r>
          </w:p>
          <w:p w:rsidR="00FD3366" w:rsidRDefault="00FD3366" w:rsidP="00825AE7">
            <w:pPr>
              <w:jc w:val="both"/>
              <w:rPr>
                <w:rFonts w:ascii="Tahoma" w:hAnsi="Tahoma" w:cs="Tahoma"/>
                <w:lang w:val="el-GR"/>
              </w:rPr>
            </w:pPr>
            <w:r w:rsidRPr="00461D4D">
              <w:rPr>
                <w:rFonts w:ascii="Tahoma" w:hAnsi="Tahoma" w:cs="Tahoma"/>
                <w:lang w:val="el-GR"/>
              </w:rPr>
              <w:t xml:space="preserve">(β)  έκτακτου </w:t>
            </w:r>
            <w:r>
              <w:rPr>
                <w:rFonts w:ascii="Tahoma" w:hAnsi="Tahoma" w:cs="Tahoma"/>
                <w:lang w:val="el-GR"/>
              </w:rPr>
              <w:t xml:space="preserve">υπαλλήλου </w:t>
            </w:r>
            <w:r w:rsidRPr="00461D4D">
              <w:rPr>
                <w:rFonts w:ascii="Tahoma" w:hAnsi="Tahoma" w:cs="Tahoma"/>
                <w:lang w:val="el-GR"/>
              </w:rPr>
              <w:t xml:space="preserve">ή με σύμβαση προσωπικού </w:t>
            </w:r>
            <w:r>
              <w:rPr>
                <w:rFonts w:ascii="Tahoma" w:hAnsi="Tahoma" w:cs="Tahoma"/>
                <w:lang w:val="el-GR"/>
              </w:rPr>
              <w:t xml:space="preserve">ο οποίος είτε προσλήφθηκε πριν την 01.01.2012 στον Οργανισμό, είτε </w:t>
            </w:r>
            <w:r>
              <w:rPr>
                <w:rFonts w:ascii="Tahoma" w:hAnsi="Tahoma" w:cs="Tahoma"/>
                <w:lang w:val="el-GR"/>
              </w:rPr>
              <w:lastRenderedPageBreak/>
              <w:t xml:space="preserve">προσλήφθηκε μετά την 01.01.2012 και </w:t>
            </w:r>
            <w:r w:rsidRPr="00461D4D">
              <w:rPr>
                <w:rFonts w:ascii="Tahoma" w:hAnsi="Tahoma" w:cs="Tahoma"/>
                <w:lang w:val="el-GR"/>
              </w:rPr>
              <w:t xml:space="preserve"> απασχολ</w:t>
            </w:r>
            <w:r>
              <w:rPr>
                <w:rFonts w:ascii="Tahoma" w:hAnsi="Tahoma" w:cs="Tahoma"/>
                <w:lang w:val="el-GR"/>
              </w:rPr>
              <w:t xml:space="preserve">ήθηκε συνολικά για </w:t>
            </w:r>
            <w:r w:rsidRPr="00461D4D">
              <w:rPr>
                <w:rFonts w:ascii="Tahoma" w:hAnsi="Tahoma" w:cs="Tahoma"/>
                <w:lang w:val="el-GR"/>
              </w:rPr>
              <w:t xml:space="preserve"> </w:t>
            </w:r>
            <w:r>
              <w:rPr>
                <w:rFonts w:ascii="Tahoma" w:hAnsi="Tahoma" w:cs="Tahoma"/>
                <w:lang w:val="el-GR"/>
              </w:rPr>
              <w:t>είκοσι τέσσερις μήνες</w:t>
            </w:r>
            <w:r w:rsidRPr="00461D4D">
              <w:rPr>
                <w:rFonts w:ascii="Tahoma" w:hAnsi="Tahoma" w:cs="Tahoma"/>
                <w:lang w:val="el-GR"/>
              </w:rPr>
              <w:t xml:space="preserve"> </w:t>
            </w:r>
            <w:r>
              <w:rPr>
                <w:rFonts w:ascii="Tahoma" w:hAnsi="Tahoma" w:cs="Tahoma"/>
                <w:lang w:val="el-GR"/>
              </w:rPr>
              <w:t xml:space="preserve">σε μειωμένη κλίμακα εισδοχής και </w:t>
            </w:r>
            <w:r w:rsidRPr="00461D4D">
              <w:rPr>
                <w:rFonts w:ascii="Tahoma" w:hAnsi="Tahoma" w:cs="Tahoma"/>
                <w:lang w:val="el-GR"/>
              </w:rPr>
              <w:t>διορίζεται σε θέση, χωρίς να έχει μεσολαβήσει</w:t>
            </w:r>
            <w:r>
              <w:rPr>
                <w:rFonts w:ascii="Tahoma" w:hAnsi="Tahoma" w:cs="Tahoma"/>
                <w:lang w:val="el-GR"/>
              </w:rPr>
              <w:t xml:space="preserve"> διακοπή μεταξύ της ημερομηνίας διορισμού και της απασχόλησης σε </w:t>
            </w:r>
            <w:r w:rsidRPr="00461D4D">
              <w:rPr>
                <w:rFonts w:ascii="Tahoma" w:hAnsi="Tahoma" w:cs="Tahoma"/>
                <w:lang w:val="el-GR"/>
              </w:rPr>
              <w:t xml:space="preserve"> </w:t>
            </w:r>
            <w:r>
              <w:rPr>
                <w:rFonts w:ascii="Tahoma" w:hAnsi="Tahoma" w:cs="Tahoma"/>
                <w:lang w:val="el-GR"/>
              </w:rPr>
              <w:t>έκτακτη βάση ή με σύμβαση.</w:t>
            </w:r>
          </w:p>
          <w:p w:rsidR="00FD3366" w:rsidRDefault="00FD3366" w:rsidP="00825AE7">
            <w:pPr>
              <w:jc w:val="both"/>
              <w:rPr>
                <w:rFonts w:ascii="Tahoma" w:hAnsi="Tahoma" w:cs="Tahoma"/>
                <w:lang w:val="el-GR"/>
              </w:rPr>
            </w:pPr>
            <w:r>
              <w:rPr>
                <w:rFonts w:ascii="Tahoma" w:hAnsi="Tahoma" w:cs="Tahoma"/>
                <w:lang w:val="el-GR"/>
              </w:rPr>
              <w:t xml:space="preserve">(γ)  έκτακτου υπαλλήλου ή με σύμβαση προσωπικού του οποίου διαφοροποιούνται οι όρο απασχόλησης, χωρίς να έχει μεσολαβήσει διακοπή στην απασχόληση στον Οργανισμό, και είτε είχε προσληφθεί πριν την 01.01.2012, είτε είχε προσληφθεί μετά την 01.01.2012 και έχει ήδη απασχοληθεί συνολικά για </w:t>
            </w:r>
            <w:proofErr w:type="spellStart"/>
            <w:r>
              <w:rPr>
                <w:rFonts w:ascii="Tahoma" w:hAnsi="Tahoma" w:cs="Tahoma"/>
                <w:lang w:val="el-GR"/>
              </w:rPr>
              <w:t>εικοσιτέσσερις</w:t>
            </w:r>
            <w:proofErr w:type="spellEnd"/>
            <w:r>
              <w:rPr>
                <w:rFonts w:ascii="Tahoma" w:hAnsi="Tahoma" w:cs="Tahoma"/>
                <w:lang w:val="el-GR"/>
              </w:rPr>
              <w:t xml:space="preserve"> μήνες σε μειωμένη κλίμακα εισδοχής.</w:t>
            </w:r>
          </w:p>
          <w:p w:rsidR="00FD3366" w:rsidRDefault="00FD3366" w:rsidP="00825AE7">
            <w:pPr>
              <w:jc w:val="both"/>
              <w:rPr>
                <w:rFonts w:ascii="Tahoma" w:hAnsi="Tahoma" w:cs="Tahoma"/>
                <w:lang w:val="el-GR"/>
              </w:rPr>
            </w:pPr>
            <w:r>
              <w:rPr>
                <w:rFonts w:ascii="Tahoma" w:hAnsi="Tahoma" w:cs="Tahoma"/>
                <w:lang w:val="el-GR"/>
              </w:rPr>
              <w:t>(δ)  ωρομίσθιου προσωπικού που διορίζεται σε μόνιμη θέση, χωρίς να έχει μεσολαβήσει διακοπή της απασχόλησης, και</w:t>
            </w:r>
          </w:p>
          <w:p w:rsidR="00FD3366" w:rsidRPr="00461D4D" w:rsidRDefault="00FD3366" w:rsidP="00825AE7">
            <w:pPr>
              <w:jc w:val="both"/>
              <w:rPr>
                <w:rFonts w:ascii="Tahoma" w:hAnsi="Tahoma" w:cs="Tahoma"/>
                <w:lang w:val="el-GR"/>
              </w:rPr>
            </w:pPr>
            <w:r>
              <w:rPr>
                <w:rFonts w:ascii="Tahoma" w:hAnsi="Tahoma" w:cs="Tahoma"/>
                <w:lang w:val="el-GR"/>
              </w:rPr>
              <w:t>(ε)  μόνιμου υπα</w:t>
            </w:r>
            <w:r w:rsidR="001E1543">
              <w:rPr>
                <w:rFonts w:ascii="Tahoma" w:hAnsi="Tahoma" w:cs="Tahoma"/>
                <w:lang w:val="el-GR"/>
              </w:rPr>
              <w:t xml:space="preserve">λλήλου της κρατικής υπηρεσίας ή νομικού προσώπου δημοσίου δικαίου </w:t>
            </w:r>
            <w:r>
              <w:rPr>
                <w:rFonts w:ascii="Tahoma" w:hAnsi="Tahoma" w:cs="Tahoma"/>
                <w:lang w:val="el-GR"/>
              </w:rPr>
              <w:t xml:space="preserve">που διορίζεται σε μόνιμη θέση </w:t>
            </w:r>
            <w:r w:rsidR="001E1543">
              <w:rPr>
                <w:rFonts w:ascii="Tahoma" w:hAnsi="Tahoma" w:cs="Tahoma"/>
                <w:lang w:val="el-GR"/>
              </w:rPr>
              <w:t>στην Παγκύπρια Ένωση Προσφύγων</w:t>
            </w:r>
            <w:r>
              <w:rPr>
                <w:rFonts w:ascii="Tahoma" w:hAnsi="Tahoma" w:cs="Tahoma"/>
                <w:lang w:val="el-GR"/>
              </w:rPr>
              <w:t xml:space="preserve">, χωρίς να έχει μεσολαβήσει διακοπή της απασχόλησης και, είτε είχε διοριστεί πριν την 01.01.2012 στην κρατική υπηρεσία ή </w:t>
            </w:r>
            <w:r w:rsidR="001E1543">
              <w:rPr>
                <w:rFonts w:ascii="Tahoma" w:hAnsi="Tahoma" w:cs="Tahoma"/>
                <w:lang w:val="el-GR"/>
              </w:rPr>
              <w:t>στο νομικό πρόσωπο δημοσίου δικαίου</w:t>
            </w:r>
            <w:r>
              <w:rPr>
                <w:rFonts w:ascii="Tahoma" w:hAnsi="Tahoma" w:cs="Tahoma"/>
                <w:lang w:val="el-GR"/>
              </w:rPr>
              <w:t xml:space="preserve">, είτε είχε απασχοληθεί στην κρατική υπηρεσία ή </w:t>
            </w:r>
            <w:r w:rsidR="001E1543">
              <w:rPr>
                <w:rFonts w:ascii="Tahoma" w:hAnsi="Tahoma" w:cs="Tahoma"/>
                <w:lang w:val="el-GR"/>
              </w:rPr>
              <w:t xml:space="preserve">στο νομικό πρόσωπο δημοσίου δικαίου </w:t>
            </w:r>
            <w:r>
              <w:rPr>
                <w:rFonts w:ascii="Tahoma" w:hAnsi="Tahoma" w:cs="Tahoma"/>
                <w:lang w:val="el-GR"/>
              </w:rPr>
              <w:t xml:space="preserve"> </w:t>
            </w:r>
            <w:r w:rsidR="001E1543">
              <w:rPr>
                <w:rFonts w:ascii="Tahoma" w:hAnsi="Tahoma" w:cs="Tahoma"/>
                <w:lang w:val="el-GR"/>
              </w:rPr>
              <w:t xml:space="preserve">συνολικά </w:t>
            </w:r>
            <w:r>
              <w:rPr>
                <w:rFonts w:ascii="Tahoma" w:hAnsi="Tahoma" w:cs="Tahoma"/>
                <w:lang w:val="el-GR"/>
              </w:rPr>
              <w:t>για είκοσι τέσσερις (24 )</w:t>
            </w:r>
            <w:r w:rsidR="001E1543">
              <w:rPr>
                <w:rFonts w:ascii="Tahoma" w:hAnsi="Tahoma" w:cs="Tahoma"/>
                <w:lang w:val="el-GR"/>
              </w:rPr>
              <w:t xml:space="preserve"> </w:t>
            </w:r>
            <w:r>
              <w:rPr>
                <w:rFonts w:ascii="Tahoma" w:hAnsi="Tahoma" w:cs="Tahoma"/>
                <w:lang w:val="el-GR"/>
              </w:rPr>
              <w:t xml:space="preserve">μήνες </w:t>
            </w:r>
            <w:r w:rsidRPr="00461D4D">
              <w:rPr>
                <w:rFonts w:ascii="Tahoma" w:hAnsi="Tahoma" w:cs="Tahoma"/>
                <w:lang w:val="el-GR"/>
              </w:rPr>
              <w:t xml:space="preserve"> </w:t>
            </w:r>
            <w:r>
              <w:rPr>
                <w:rFonts w:ascii="Tahoma" w:hAnsi="Tahoma" w:cs="Tahoma"/>
                <w:lang w:val="el-GR"/>
              </w:rPr>
              <w:t xml:space="preserve">σε μειωμένη κλίμακα εισδοχής πριν διοριστεί στη Παγκύπρια Ένωση Προσφύγων. Νοείται ότι η υπηρεσία σε μειωμένη κλίμακα εισδοχής στην κρατική υπηρεσία ή </w:t>
            </w:r>
            <w:r w:rsidR="001E1543">
              <w:rPr>
                <w:rFonts w:ascii="Tahoma" w:hAnsi="Tahoma" w:cs="Tahoma"/>
                <w:lang w:val="el-GR"/>
              </w:rPr>
              <w:t xml:space="preserve">σε νομικό πρόσωπο δημοσίου δικαίου </w:t>
            </w:r>
            <w:r>
              <w:rPr>
                <w:rFonts w:ascii="Tahoma" w:hAnsi="Tahoma" w:cs="Tahoma"/>
                <w:lang w:val="el-GR"/>
              </w:rPr>
              <w:t xml:space="preserve">συμψηφίζεται με υπηρεσία σε μειωμένη κλίμακα εισδοχής στον Οργανισμό για σκοπούς συμπλήρωσης των </w:t>
            </w:r>
            <w:proofErr w:type="spellStart"/>
            <w:r>
              <w:rPr>
                <w:rFonts w:ascii="Tahoma" w:hAnsi="Tahoma" w:cs="Tahoma"/>
                <w:lang w:val="el-GR"/>
              </w:rPr>
              <w:t>εικοσιτεσσάρων</w:t>
            </w:r>
            <w:proofErr w:type="spellEnd"/>
            <w:r>
              <w:rPr>
                <w:rFonts w:ascii="Tahoma" w:hAnsi="Tahoma" w:cs="Tahoma"/>
                <w:lang w:val="el-GR"/>
              </w:rPr>
              <w:t xml:space="preserve"> μηνών. </w:t>
            </w:r>
          </w:p>
          <w:p w:rsidR="00FD3366" w:rsidRDefault="00FD3366" w:rsidP="00825AE7">
            <w:pPr>
              <w:ind w:firstLine="342"/>
              <w:jc w:val="both"/>
              <w:rPr>
                <w:rFonts w:ascii="Arial" w:hAnsi="Arial" w:cs="Arial"/>
                <w:lang w:val="el-GR"/>
              </w:rPr>
            </w:pPr>
          </w:p>
          <w:p w:rsidR="00FD3366" w:rsidRDefault="00FD3366" w:rsidP="00825AE7">
            <w:pPr>
              <w:ind w:firstLine="342"/>
              <w:jc w:val="both"/>
              <w:rPr>
                <w:rFonts w:ascii="Arial" w:eastAsia="Μοντέρνα" w:hAnsi="Arial" w:cs="Arial"/>
                <w:lang w:val="el-GR"/>
              </w:rPr>
            </w:pPr>
            <w:r w:rsidRPr="00B211CA">
              <w:rPr>
                <w:rFonts w:ascii="Arial" w:eastAsia="Μοντέρνα" w:hAnsi="Arial" w:cs="Arial"/>
                <w:lang w:val="el-GR"/>
              </w:rPr>
              <w:t>(4)</w:t>
            </w:r>
            <w:r w:rsidRPr="00B211CA">
              <w:rPr>
                <w:rFonts w:ascii="Arial" w:eastAsia="Μοντέρνα" w:hAnsi="Arial" w:cs="Arial"/>
                <w:lang w:val="el-GR"/>
              </w:rPr>
              <w:tab/>
              <w:t xml:space="preserve">  </w:t>
            </w:r>
            <w:r>
              <w:rPr>
                <w:rFonts w:ascii="Arial" w:eastAsia="Μοντέρνα" w:hAnsi="Arial" w:cs="Arial"/>
                <w:lang w:val="el-GR"/>
              </w:rPr>
              <w:t>Ο Υπουργός Οικονομικών έχει εξουσία να αποφασίζει για την επίλυση προβλημάτων που δυνατόν να προκύψουν από την εφαρμογή των διατάξεων του παρόντος άρθρου.</w:t>
            </w:r>
          </w:p>
          <w:p w:rsidR="00FD3366" w:rsidRPr="00B211CA" w:rsidRDefault="00FD3366" w:rsidP="00825AE7">
            <w:pPr>
              <w:ind w:firstLine="342"/>
              <w:jc w:val="both"/>
              <w:rPr>
                <w:rFonts w:ascii="Arial" w:hAnsi="Arial" w:cs="Arial"/>
                <w:lang w:val="el-GR"/>
              </w:rPr>
            </w:pPr>
          </w:p>
          <w:p w:rsidR="00FD3366" w:rsidRDefault="00FD3366" w:rsidP="00825AE7">
            <w:pPr>
              <w:jc w:val="both"/>
              <w:rPr>
                <w:rFonts w:ascii="Arial" w:hAnsi="Arial" w:cs="Arial"/>
                <w:lang w:val="el-GR"/>
              </w:rPr>
            </w:pPr>
            <w:r w:rsidRPr="00461D4D">
              <w:rPr>
                <w:rFonts w:ascii="Arial" w:hAnsi="Arial" w:cs="Arial"/>
                <w:lang w:val="el-GR"/>
              </w:rPr>
              <w:t xml:space="preserve">8. (1)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r>
              <w:rPr>
                <w:rFonts w:ascii="Arial" w:hAnsi="Arial" w:cs="Arial"/>
                <w:lang w:val="el-GR"/>
              </w:rPr>
              <w:t xml:space="preserve"> </w:t>
            </w:r>
            <w:proofErr w:type="spellStart"/>
            <w:r>
              <w:rPr>
                <w:rFonts w:ascii="Arial" w:hAnsi="Arial" w:cs="Arial"/>
                <w:lang w:val="el-GR"/>
              </w:rPr>
              <w:t>εργοδοτουμένων</w:t>
            </w:r>
            <w:proofErr w:type="spellEnd"/>
            <w:r>
              <w:rPr>
                <w:rFonts w:ascii="Arial" w:hAnsi="Arial" w:cs="Arial"/>
                <w:lang w:val="el-GR"/>
              </w:rPr>
              <w:t xml:space="preserve"> καθορισμένης διάρκειας και προσώπων για την κάλυψη έκτακτων αναγκών πάνω σε δεκαπενθήμερη βάση. </w:t>
            </w:r>
          </w:p>
          <w:p w:rsidR="00FD3366" w:rsidRDefault="00FD3366" w:rsidP="00825AE7">
            <w:pPr>
              <w:jc w:val="both"/>
              <w:rPr>
                <w:rFonts w:ascii="Arial" w:hAnsi="Arial" w:cs="Arial"/>
                <w:lang w:val="el-GR"/>
              </w:rPr>
            </w:pPr>
          </w:p>
          <w:p w:rsidR="00FD3366" w:rsidRPr="00461D4D" w:rsidRDefault="00FD3366" w:rsidP="00825AE7">
            <w:pPr>
              <w:jc w:val="both"/>
              <w:rPr>
                <w:rFonts w:ascii="Arial" w:hAnsi="Arial" w:cs="Arial"/>
                <w:lang w:val="el-GR"/>
              </w:rPr>
            </w:pPr>
            <w:r w:rsidRPr="00461D4D">
              <w:rPr>
                <w:rFonts w:ascii="Arial" w:hAnsi="Arial" w:cs="Arial"/>
                <w:lang w:val="el-GR"/>
              </w:rPr>
              <w:t>(</w:t>
            </w:r>
            <w:r>
              <w:rPr>
                <w:rFonts w:ascii="Arial" w:hAnsi="Arial" w:cs="Arial"/>
                <w:lang w:val="el-GR"/>
              </w:rPr>
              <w:t>2</w:t>
            </w:r>
            <w:r w:rsidRPr="00461D4D">
              <w:rPr>
                <w:rFonts w:ascii="Arial" w:hAnsi="Arial" w:cs="Arial"/>
                <w:lang w:val="el-GR"/>
              </w:rPr>
              <w:t xml:space="preserve">) 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r>
              <w:rPr>
                <w:rFonts w:ascii="Arial" w:hAnsi="Arial" w:cs="Arial"/>
                <w:lang w:val="el-GR"/>
              </w:rPr>
              <w:t>πρόσθετων έκτακτων υπαλλήλων, πρόσθετου έκτακτου προσωπικού για εποχιακές ανάγκες σε αριθμό που να υπερβαίνει τον αριθμό του υπηρετούντος προσωπικού για εποχιακές ανάγκες για το 202</w:t>
            </w:r>
            <w:r w:rsidR="000B1726">
              <w:rPr>
                <w:rFonts w:ascii="Arial" w:hAnsi="Arial" w:cs="Arial"/>
                <w:lang w:val="el-GR"/>
              </w:rPr>
              <w:t>1</w:t>
            </w:r>
            <w:r>
              <w:rPr>
                <w:rFonts w:ascii="Arial" w:hAnsi="Arial" w:cs="Arial"/>
                <w:lang w:val="el-GR"/>
              </w:rPr>
              <w:t xml:space="preserve"> και πρόσθετων προσώπων για την κάλυψη έκτακτων αναγκών για χρονικό διάστημα που δεν υπερβαίνει </w:t>
            </w:r>
            <w:proofErr w:type="spellStart"/>
            <w:r>
              <w:rPr>
                <w:rFonts w:ascii="Arial" w:hAnsi="Arial" w:cs="Arial"/>
                <w:lang w:val="el-GR"/>
              </w:rPr>
              <w:t>κατ</w:t>
            </w:r>
            <w:proofErr w:type="spellEnd"/>
            <w:r>
              <w:rPr>
                <w:rFonts w:ascii="Arial" w:hAnsi="Arial" w:cs="Arial"/>
                <w:lang w:val="el-GR"/>
              </w:rPr>
              <w:t xml:space="preserve">΄ ανώτατο όριο τις δεκαπέντε (15) εργάσιμες ημέρες. </w:t>
            </w:r>
          </w:p>
          <w:p w:rsidR="00FD3366" w:rsidRDefault="00FD3366" w:rsidP="00825AE7">
            <w:pPr>
              <w:tabs>
                <w:tab w:val="left" w:pos="2340"/>
              </w:tabs>
              <w:ind w:firstLine="360"/>
              <w:jc w:val="both"/>
              <w:rPr>
                <w:rFonts w:ascii="Arial" w:hAnsi="Arial" w:cs="Arial"/>
                <w:lang w:val="el-GR"/>
              </w:rPr>
            </w:pPr>
          </w:p>
          <w:p w:rsidR="00FD3366" w:rsidRDefault="00FD3366" w:rsidP="00825AE7">
            <w:pPr>
              <w:tabs>
                <w:tab w:val="left" w:pos="2340"/>
              </w:tabs>
              <w:ind w:firstLine="360"/>
              <w:jc w:val="both"/>
              <w:rPr>
                <w:rFonts w:ascii="Arial" w:hAnsi="Arial" w:cs="Arial"/>
                <w:lang w:val="el-GR"/>
              </w:rPr>
            </w:pPr>
            <w:r>
              <w:rPr>
                <w:rFonts w:ascii="Arial" w:hAnsi="Arial" w:cs="Arial"/>
                <w:lang w:val="el-GR"/>
              </w:rPr>
              <w:t xml:space="preserve">(3) </w:t>
            </w:r>
            <w:r w:rsidRPr="00461D4D">
              <w:rPr>
                <w:rFonts w:ascii="Arial" w:hAnsi="Arial" w:cs="Arial"/>
                <w:lang w:val="el-GR"/>
              </w:rPr>
              <w:t xml:space="preserve">Ανεξαρτήτως των διατάξεων του παρόντος Νόμου και οποιουδήποτε άλλου σε ισχύ Νόμου ή Κανονισμών που εκδίδονται </w:t>
            </w:r>
            <w:r w:rsidRPr="00461D4D">
              <w:rPr>
                <w:rFonts w:ascii="Arial" w:hAnsi="Arial" w:cs="Arial"/>
                <w:lang w:val="el-GR"/>
              </w:rPr>
              <w:lastRenderedPageBreak/>
              <w:t>δυνάμει αυτού, ουδεμία δαπάνη διενεργείται για την πρόσληψη</w:t>
            </w:r>
            <w:r>
              <w:rPr>
                <w:rFonts w:ascii="Arial" w:hAnsi="Arial" w:cs="Arial"/>
                <w:lang w:val="el-GR"/>
              </w:rPr>
              <w:t xml:space="preserve"> πρόσθετου ωρομίσθιου προσωπικού και πρόσθετου ωρομίσθιου προσωπικού για την κάλυψη εποχιακών ή εκτάκτων αναγκών που να υπερβαίνει τον αριθμό του προσωπικού που </w:t>
            </w:r>
            <w:proofErr w:type="spellStart"/>
            <w:r>
              <w:rPr>
                <w:rFonts w:ascii="Arial" w:hAnsi="Arial" w:cs="Arial"/>
                <w:lang w:val="el-GR"/>
              </w:rPr>
              <w:t>αποσχολήθηκε</w:t>
            </w:r>
            <w:proofErr w:type="spellEnd"/>
            <w:r>
              <w:rPr>
                <w:rFonts w:ascii="Arial" w:hAnsi="Arial" w:cs="Arial"/>
                <w:lang w:val="el-GR"/>
              </w:rPr>
              <w:t xml:space="preserve"> το 202</w:t>
            </w:r>
            <w:r w:rsidR="00B22A42">
              <w:rPr>
                <w:rFonts w:ascii="Arial" w:hAnsi="Arial" w:cs="Arial"/>
                <w:lang w:val="el-GR"/>
              </w:rPr>
              <w:t>1</w:t>
            </w:r>
            <w:r>
              <w:rPr>
                <w:rFonts w:ascii="Arial" w:hAnsi="Arial" w:cs="Arial"/>
                <w:lang w:val="el-GR"/>
              </w:rPr>
              <w:t xml:space="preserve">. </w:t>
            </w:r>
            <w:r w:rsidRPr="00461D4D">
              <w:rPr>
                <w:rFonts w:ascii="Arial" w:hAnsi="Arial" w:cs="Arial"/>
                <w:lang w:val="el-GR"/>
              </w:rPr>
              <w:t xml:space="preserve"> </w:t>
            </w:r>
            <w:r>
              <w:rPr>
                <w:rFonts w:ascii="Arial" w:hAnsi="Arial" w:cs="Arial"/>
                <w:lang w:val="el-GR"/>
              </w:rPr>
              <w:t xml:space="preserve"> </w:t>
            </w:r>
            <w:r w:rsidRPr="00461D4D">
              <w:rPr>
                <w:rFonts w:ascii="Arial" w:hAnsi="Arial" w:cs="Arial"/>
                <w:lang w:val="el-GR"/>
              </w:rPr>
              <w:tab/>
            </w:r>
          </w:p>
          <w:p w:rsidR="00FD3366" w:rsidRPr="00461D4D" w:rsidRDefault="00FD3366" w:rsidP="00825AE7">
            <w:pPr>
              <w:tabs>
                <w:tab w:val="left" w:pos="2340"/>
              </w:tabs>
              <w:ind w:firstLine="360"/>
              <w:jc w:val="both"/>
              <w:rPr>
                <w:rFonts w:ascii="Arial" w:hAnsi="Arial" w:cs="Arial"/>
                <w:lang w:val="el-GR"/>
              </w:rPr>
            </w:pPr>
          </w:p>
          <w:p w:rsidR="00FD3366" w:rsidRDefault="00FD3366" w:rsidP="00825AE7">
            <w:pPr>
              <w:jc w:val="both"/>
              <w:rPr>
                <w:rFonts w:ascii="Arial" w:hAnsi="Arial" w:cs="Arial"/>
                <w:lang w:val="el-GR"/>
              </w:rPr>
            </w:pPr>
            <w:r>
              <w:rPr>
                <w:rFonts w:ascii="Arial" w:hAnsi="Arial" w:cs="Arial"/>
                <w:lang w:val="el-GR"/>
              </w:rPr>
              <w:t>(4)  Απαγορεύεται για το έτος 202</w:t>
            </w:r>
            <w:r w:rsidR="001E1543">
              <w:rPr>
                <w:rFonts w:ascii="Arial" w:hAnsi="Arial" w:cs="Arial"/>
                <w:lang w:val="el-GR"/>
              </w:rPr>
              <w:t>2</w:t>
            </w:r>
            <w:r>
              <w:rPr>
                <w:rFonts w:ascii="Arial" w:hAnsi="Arial" w:cs="Arial"/>
                <w:lang w:val="el-GR"/>
              </w:rPr>
              <w:t xml:space="preserve"> η αντικατάσταση υπαλλήλων που αποχωρούν από την υπηρεσία για οποιαδήποτε λόγο, με νέες προσλήψεις </w:t>
            </w:r>
            <w:proofErr w:type="spellStart"/>
            <w:r>
              <w:rPr>
                <w:rFonts w:ascii="Arial" w:hAnsi="Arial" w:cs="Arial"/>
                <w:lang w:val="el-GR"/>
              </w:rPr>
              <w:t>εργοδοτουμένων</w:t>
            </w:r>
            <w:proofErr w:type="spellEnd"/>
            <w:r>
              <w:rPr>
                <w:rFonts w:ascii="Arial" w:hAnsi="Arial" w:cs="Arial"/>
                <w:lang w:val="el-GR"/>
              </w:rPr>
              <w:t xml:space="preserve"> καθορισμένης διάρκειας.</w:t>
            </w:r>
          </w:p>
          <w:p w:rsidR="00FD3366" w:rsidRDefault="00FD3366" w:rsidP="00825AE7">
            <w:pPr>
              <w:jc w:val="both"/>
              <w:rPr>
                <w:rFonts w:ascii="Arial" w:hAnsi="Arial" w:cs="Arial"/>
                <w:lang w:val="el-GR"/>
              </w:rPr>
            </w:pPr>
          </w:p>
          <w:p w:rsidR="00FD3366" w:rsidRDefault="00FD3366" w:rsidP="00825AE7">
            <w:pPr>
              <w:jc w:val="both"/>
              <w:rPr>
                <w:rFonts w:ascii="Arial" w:hAnsi="Arial" w:cs="Arial"/>
                <w:lang w:val="el-GR"/>
              </w:rPr>
            </w:pPr>
            <w:r>
              <w:rPr>
                <w:rFonts w:ascii="Arial" w:hAnsi="Arial" w:cs="Arial"/>
                <w:lang w:val="el-GR"/>
              </w:rPr>
              <w:t xml:space="preserve">(5) </w:t>
            </w:r>
            <w:r w:rsidR="00B22A42">
              <w:rPr>
                <w:rFonts w:ascii="Arial" w:hAnsi="Arial" w:cs="Arial"/>
                <w:lang w:val="el-GR"/>
              </w:rPr>
              <w:t>Απαγορεύεται</w:t>
            </w:r>
            <w:r>
              <w:rPr>
                <w:rFonts w:ascii="Arial" w:hAnsi="Arial" w:cs="Arial"/>
                <w:lang w:val="el-GR"/>
              </w:rPr>
              <w:t xml:space="preserve"> για το έτος 202</w:t>
            </w:r>
            <w:r w:rsidR="00374C6C">
              <w:rPr>
                <w:rFonts w:ascii="Arial" w:hAnsi="Arial" w:cs="Arial"/>
                <w:lang w:val="el-GR"/>
              </w:rPr>
              <w:t>2</w:t>
            </w:r>
            <w:r>
              <w:rPr>
                <w:rFonts w:ascii="Arial" w:hAnsi="Arial" w:cs="Arial"/>
                <w:lang w:val="el-GR"/>
              </w:rPr>
              <w:t xml:space="preserve"> η αντικατάσταση υπαλλήλων που αποχωρούν από την υπηρεσία για οποιαδήποτε λόγο, με νέες προσλήψεις ωρομίσθιου προσωπικού.</w:t>
            </w:r>
          </w:p>
          <w:p w:rsidR="00FD3366" w:rsidRDefault="00FD3366" w:rsidP="00825AE7">
            <w:pPr>
              <w:jc w:val="both"/>
              <w:rPr>
                <w:rFonts w:ascii="Arial" w:hAnsi="Arial" w:cs="Arial"/>
                <w:lang w:val="el-GR"/>
              </w:rPr>
            </w:pPr>
          </w:p>
          <w:p w:rsidR="00FD3366" w:rsidRDefault="00FD3366" w:rsidP="00825AE7">
            <w:pPr>
              <w:jc w:val="both"/>
              <w:rPr>
                <w:rFonts w:ascii="Arial" w:hAnsi="Arial" w:cs="Arial"/>
                <w:lang w:val="el-GR"/>
              </w:rPr>
            </w:pPr>
            <w:r w:rsidRPr="00461D4D">
              <w:rPr>
                <w:rFonts w:ascii="Arial" w:hAnsi="Arial" w:cs="Arial"/>
                <w:lang w:val="el-GR"/>
              </w:rPr>
              <w:t>9</w:t>
            </w:r>
            <w:r>
              <w:rPr>
                <w:rFonts w:ascii="Arial" w:hAnsi="Arial" w:cs="Arial"/>
                <w:lang w:val="el-GR"/>
              </w:rPr>
              <w:t>.</w:t>
            </w:r>
            <w:r w:rsidRPr="00461D4D">
              <w:rPr>
                <w:rFonts w:ascii="Arial" w:hAnsi="Arial" w:cs="Arial"/>
                <w:lang w:val="el-GR"/>
              </w:rPr>
              <w:t xml:space="preserve"> Ανεξάρτητα από τις διατάξεις οποιουδήποτε Νόμου</w:t>
            </w:r>
            <w:r>
              <w:rPr>
                <w:rFonts w:ascii="Arial" w:hAnsi="Arial" w:cs="Arial"/>
                <w:lang w:val="el-GR"/>
              </w:rPr>
              <w:t xml:space="preserve"> και των Κανονισμών που εκδίδονται δυνάμει αυτού, κατά την περίοδο που λήγει την 31</w:t>
            </w:r>
            <w:r w:rsidRPr="00912003">
              <w:rPr>
                <w:rFonts w:ascii="Arial" w:hAnsi="Arial" w:cs="Arial"/>
                <w:vertAlign w:val="superscript"/>
                <w:lang w:val="el-GR"/>
              </w:rPr>
              <w:t>η</w:t>
            </w:r>
            <w:r>
              <w:rPr>
                <w:rFonts w:ascii="Arial" w:hAnsi="Arial" w:cs="Arial"/>
                <w:lang w:val="el-GR"/>
              </w:rPr>
              <w:t xml:space="preserve"> Δεκεμβρίου 202</w:t>
            </w:r>
            <w:r w:rsidR="00374C6C">
              <w:rPr>
                <w:rFonts w:ascii="Arial" w:hAnsi="Arial" w:cs="Arial"/>
                <w:lang w:val="el-GR"/>
              </w:rPr>
              <w:t>2</w:t>
            </w:r>
            <w:r>
              <w:rPr>
                <w:rFonts w:ascii="Arial" w:hAnsi="Arial" w:cs="Arial"/>
                <w:lang w:val="el-GR"/>
              </w:rPr>
              <w:t>, απαγορεύεται η πλήρωση θέσεων πρώτου διορισμού, προαγωγής και πρώτου διορισμού και προαγωγής που περιλαμβάν</w:t>
            </w:r>
            <w:r w:rsidR="00EE0924">
              <w:rPr>
                <w:rFonts w:ascii="Arial" w:hAnsi="Arial" w:cs="Arial"/>
                <w:lang w:val="el-GR"/>
              </w:rPr>
              <w:t>ον</w:t>
            </w:r>
            <w:r>
              <w:rPr>
                <w:rFonts w:ascii="Arial" w:hAnsi="Arial" w:cs="Arial"/>
                <w:lang w:val="el-GR"/>
              </w:rPr>
              <w:t xml:space="preserve">ται στον παρόντα Νόμο οι οποίες θα κενωθούν ή οι οποίες είναι κενές κατά την ημερομηνία έναρξης της ισχύος του παρόντος Νόμου, </w:t>
            </w:r>
            <w:r w:rsidR="00EE0924">
              <w:rPr>
                <w:rFonts w:ascii="Arial" w:hAnsi="Arial" w:cs="Arial"/>
                <w:lang w:val="el-GR"/>
              </w:rPr>
              <w:t>εκτός και εάν έχει ήδη αποφασιστεί από την Κοινοβουλευτική Επιτροπή Οικονομικών και Προϋπολογισμού η εξαίρεση τους από την απαγόρευση πλήρωσης θέσεων,</w:t>
            </w:r>
            <w:r>
              <w:rPr>
                <w:rFonts w:ascii="Arial" w:hAnsi="Arial" w:cs="Arial"/>
                <w:lang w:val="el-GR"/>
              </w:rPr>
              <w:t xml:space="preserve"> σύμφωνα με τις πρόνοιες των περί της Απαγόρευσης Πλήρωσης Κενών Θέσεων στο Δημόσιο και Ευρύτερο Δημόσιο Τομέα (Ειδικές Διατάξεις) Νόμων του 2013 έως 2017. Παρά τις διατάξεις του εν λόγω Νόμου, είναι δυνατή η έναρξη διαδικασία πλήρωσης κενής ή </w:t>
            </w:r>
            <w:proofErr w:type="spellStart"/>
            <w:r>
              <w:rPr>
                <w:rFonts w:ascii="Arial" w:hAnsi="Arial" w:cs="Arial"/>
                <w:lang w:val="el-GR"/>
              </w:rPr>
              <w:t>κενούμενης</w:t>
            </w:r>
            <w:proofErr w:type="spellEnd"/>
            <w:r>
              <w:rPr>
                <w:rFonts w:ascii="Arial" w:hAnsi="Arial" w:cs="Arial"/>
                <w:lang w:val="el-GR"/>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πλήρωσης κενής ή κενωθείσας θέσης, σύμφωνα με την προβλεπόμενη διαδικασία στον υπό αναφορά Νόμο.</w:t>
            </w:r>
          </w:p>
          <w:p w:rsidR="00FD3366" w:rsidRDefault="00FD3366" w:rsidP="00825AE7">
            <w:pPr>
              <w:jc w:val="both"/>
              <w:rPr>
                <w:rFonts w:ascii="Arial" w:hAnsi="Arial" w:cs="Arial"/>
                <w:lang w:val="el-GR"/>
              </w:rPr>
            </w:pPr>
          </w:p>
          <w:p w:rsidR="00FD3366" w:rsidRPr="002948DA" w:rsidRDefault="00FD3366" w:rsidP="00825AE7">
            <w:pPr>
              <w:jc w:val="both"/>
              <w:rPr>
                <w:rFonts w:ascii="Arial" w:hAnsi="Arial" w:cs="Arial"/>
                <w:lang w:val="el-GR"/>
              </w:rPr>
            </w:pPr>
            <w:r w:rsidRPr="002948DA">
              <w:rPr>
                <w:rFonts w:ascii="Arial" w:hAnsi="Arial" w:cs="Arial"/>
                <w:lang w:val="el-GR"/>
              </w:rPr>
              <w:t xml:space="preserve">10. </w:t>
            </w:r>
            <w:r>
              <w:rPr>
                <w:rFonts w:ascii="Arial" w:hAnsi="Arial" w:cs="Arial"/>
                <w:lang w:val="el-GR"/>
              </w:rPr>
              <w:t xml:space="preserve">Οι μισθοί των αξιωματούχων και </w:t>
            </w:r>
            <w:proofErr w:type="spellStart"/>
            <w:r>
              <w:rPr>
                <w:rFonts w:ascii="Arial" w:hAnsi="Arial" w:cs="Arial"/>
                <w:lang w:val="el-GR"/>
              </w:rPr>
              <w:t>εργοδοτουμένων</w:t>
            </w:r>
            <w:proofErr w:type="spellEnd"/>
            <w:r>
              <w:rPr>
                <w:rFonts w:ascii="Arial" w:hAnsi="Arial" w:cs="Arial"/>
                <w:lang w:val="el-GR"/>
              </w:rPr>
              <w:t xml:space="preserve"> και οι συντάξεις των συνταξιούχων της Παγκύπριας Ένωσης Προσφύγων αναπροσαρμόζονται την 1</w:t>
            </w:r>
            <w:r w:rsidRPr="00510016">
              <w:rPr>
                <w:rFonts w:ascii="Arial" w:hAnsi="Arial" w:cs="Arial"/>
                <w:vertAlign w:val="superscript"/>
                <w:lang w:val="el-GR"/>
              </w:rPr>
              <w:t>η</w:t>
            </w:r>
            <w:r>
              <w:rPr>
                <w:rFonts w:ascii="Arial" w:hAnsi="Arial" w:cs="Arial"/>
                <w:lang w:val="el-GR"/>
              </w:rPr>
              <w:t xml:space="preserve"> Ιανουαρίου κάθε έτους με βάση το δείκτη της αυτόματης τιμαριθμικής αναπροσαρμογής ως ακολούθως: </w:t>
            </w:r>
          </w:p>
          <w:p w:rsidR="00FD3366" w:rsidRPr="002948DA" w:rsidRDefault="00FD3366" w:rsidP="00825AE7">
            <w:pPr>
              <w:jc w:val="both"/>
              <w:rPr>
                <w:rFonts w:ascii="Arial" w:hAnsi="Arial" w:cs="Arial"/>
                <w:lang w:val="el-GR"/>
              </w:rPr>
            </w:pPr>
          </w:p>
          <w:p w:rsidR="00FD3366" w:rsidRDefault="00FD3366" w:rsidP="00825AE7">
            <w:pPr>
              <w:jc w:val="both"/>
              <w:rPr>
                <w:rFonts w:ascii="Arial" w:hAnsi="Arial" w:cs="Arial"/>
                <w:lang w:val="el-GR"/>
              </w:rPr>
            </w:pPr>
            <w:r w:rsidRPr="002948DA">
              <w:rPr>
                <w:rFonts w:ascii="Arial" w:hAnsi="Arial" w:cs="Arial"/>
                <w:lang w:val="el-GR"/>
              </w:rPr>
              <w:t>α) καταβολή του 50% του ποσοστού της αύξησης του υποκείμενου δείκτη της Αυτόματης Τιμαριθμικής Αναπροσαρμογής κατά το έτος πο</w:t>
            </w:r>
            <w:r>
              <w:rPr>
                <w:rFonts w:ascii="Arial" w:hAnsi="Arial" w:cs="Arial"/>
                <w:lang w:val="el-GR"/>
              </w:rPr>
              <w:t>υ προηγείται του έτους αναφοράς.</w:t>
            </w:r>
          </w:p>
          <w:p w:rsidR="00FD3366" w:rsidRPr="002948DA" w:rsidRDefault="00FD3366" w:rsidP="00825AE7">
            <w:pPr>
              <w:jc w:val="both"/>
              <w:rPr>
                <w:rFonts w:ascii="Arial" w:hAnsi="Arial" w:cs="Arial"/>
                <w:lang w:val="el-GR"/>
              </w:rPr>
            </w:pPr>
          </w:p>
          <w:p w:rsidR="00FD3366" w:rsidRPr="002948DA" w:rsidRDefault="00FD3366" w:rsidP="00825AE7">
            <w:pPr>
              <w:jc w:val="both"/>
              <w:rPr>
                <w:rFonts w:ascii="Arial" w:hAnsi="Arial" w:cs="Arial"/>
                <w:lang w:val="el-GR"/>
              </w:rPr>
            </w:pPr>
            <w:r w:rsidRPr="002948DA">
              <w:rPr>
                <w:rFonts w:ascii="Arial" w:hAnsi="Arial" w:cs="Arial"/>
                <w:lang w:val="el-GR"/>
              </w:rPr>
              <w:t>β)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w:t>
            </w:r>
            <w:r>
              <w:rPr>
                <w:rFonts w:ascii="Arial" w:hAnsi="Arial" w:cs="Arial"/>
                <w:lang w:val="el-GR"/>
              </w:rPr>
              <w:t>ς διακυμάνσεις είναι αρνητικός.</w:t>
            </w:r>
          </w:p>
          <w:p w:rsidR="00FD3366" w:rsidRDefault="00FD3366" w:rsidP="00825AE7">
            <w:pPr>
              <w:jc w:val="both"/>
              <w:rPr>
                <w:rFonts w:ascii="Arial" w:hAnsi="Arial" w:cs="Arial"/>
                <w:lang w:val="el-GR"/>
              </w:rPr>
            </w:pPr>
          </w:p>
          <w:p w:rsidR="00FD3366" w:rsidRDefault="00FD3366" w:rsidP="00825AE7">
            <w:pPr>
              <w:jc w:val="both"/>
              <w:rPr>
                <w:rFonts w:ascii="Arial" w:hAnsi="Arial" w:cs="Arial"/>
                <w:lang w:val="el-GR"/>
              </w:rPr>
            </w:pPr>
            <w:r w:rsidRPr="001F110D">
              <w:rPr>
                <w:rFonts w:ascii="Arial" w:hAnsi="Arial" w:cs="Arial"/>
                <w:lang w:val="el-GR"/>
              </w:rPr>
              <w:t>11.</w:t>
            </w:r>
            <w:r w:rsidRPr="001F110D">
              <w:rPr>
                <w:rFonts w:ascii="Arial" w:hAnsi="Arial" w:cs="Arial"/>
                <w:b/>
                <w:lang w:val="el-GR"/>
              </w:rPr>
              <w:t xml:space="preserve"> </w:t>
            </w:r>
            <w:r w:rsidRPr="001F110D">
              <w:rPr>
                <w:rFonts w:ascii="Arial" w:hAnsi="Arial" w:cs="Arial"/>
                <w:lang w:val="el-GR"/>
              </w:rPr>
              <w:t xml:space="preserve">Ανεξαρτήτως των διατάξεων οποιουδήποτε άλλου νόμου ή κανονισμών ή διοικητικών ρυθμίσεων ή πρακτικών που ρυθμίζουν θέματα υπερωριακής αποζημίωσης, στις περιπτώσεις που συγκεκριμένη ανάγκη για υπερωριακή εργασία μπορεί,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ανεξάρτητα από την κλίμακα της θέσης τους, με βάση τη μισθοδοτική κλίμακα ή σε περίπτωση συνδυασμένων θέσεων, την ψηλότερη κλίμακα των συνδυασμένων κλιμάκων της κατώτερης θέσης. </w:t>
            </w:r>
          </w:p>
          <w:p w:rsidR="00FD3366" w:rsidRDefault="00FD3366" w:rsidP="00825AE7">
            <w:pPr>
              <w:jc w:val="both"/>
              <w:rPr>
                <w:rFonts w:ascii="Arial" w:hAnsi="Arial" w:cs="Arial"/>
                <w:lang w:val="el-GR"/>
              </w:rPr>
            </w:pPr>
          </w:p>
          <w:p w:rsidR="00FD3366" w:rsidRDefault="00FD3366" w:rsidP="00825AE7">
            <w:pPr>
              <w:jc w:val="both"/>
              <w:rPr>
                <w:rFonts w:ascii="Arial" w:hAnsi="Arial" w:cs="Arial"/>
                <w:lang w:val="el-GR"/>
              </w:rPr>
            </w:pPr>
            <w:r>
              <w:rPr>
                <w:rFonts w:ascii="Arial" w:hAnsi="Arial" w:cs="Arial"/>
                <w:lang w:val="el-GR"/>
              </w:rPr>
              <w:t xml:space="preserve">       Νοείται ότι ο</w:t>
            </w:r>
            <w:r w:rsidRPr="001F110D">
              <w:rPr>
                <w:rFonts w:ascii="Arial" w:hAnsi="Arial" w:cs="Arial"/>
                <w:lang w:val="el-GR"/>
              </w:rPr>
              <w:t xml:space="preserve">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θα γίνεται από την </w:t>
            </w:r>
            <w:r>
              <w:rPr>
                <w:rFonts w:ascii="Arial" w:hAnsi="Arial" w:cs="Arial"/>
                <w:lang w:val="el-GR"/>
              </w:rPr>
              <w:t xml:space="preserve">Εκτελεστική Γραμματεία στης Παγκύπριας Ένωσης Προσφύγων, όπως οι όροι αυτοί ερμηνεύονται στον περί  Δημόσιας Υπηρεσίας Νόμο. </w:t>
            </w:r>
          </w:p>
          <w:p w:rsidR="00FD3366" w:rsidRDefault="00FD3366" w:rsidP="00825AE7">
            <w:pPr>
              <w:jc w:val="both"/>
              <w:rPr>
                <w:rFonts w:ascii="Arial" w:hAnsi="Arial" w:cs="Arial"/>
                <w:lang w:val="el-GR"/>
              </w:rPr>
            </w:pPr>
          </w:p>
          <w:p w:rsidR="00FD3366" w:rsidRDefault="00FD3366" w:rsidP="00825AE7">
            <w:pPr>
              <w:jc w:val="both"/>
              <w:rPr>
                <w:rFonts w:ascii="Arial" w:hAnsi="Arial" w:cs="Arial"/>
                <w:lang w:val="el-GR"/>
              </w:rPr>
            </w:pPr>
          </w:p>
          <w:p w:rsidR="00FD3366" w:rsidRDefault="00FD3366" w:rsidP="00825AE7">
            <w:pPr>
              <w:jc w:val="both"/>
              <w:rPr>
                <w:rFonts w:ascii="Arial" w:hAnsi="Arial" w:cs="Arial"/>
                <w:lang w:val="el-GR"/>
              </w:rPr>
            </w:pPr>
            <w:r w:rsidRPr="00461D4D">
              <w:rPr>
                <w:rFonts w:ascii="Arial" w:hAnsi="Arial" w:cs="Arial"/>
                <w:lang w:val="el-GR"/>
              </w:rPr>
              <w:t>1</w:t>
            </w:r>
            <w:r>
              <w:rPr>
                <w:rFonts w:ascii="Arial" w:hAnsi="Arial" w:cs="Arial"/>
                <w:lang w:val="el-GR"/>
              </w:rPr>
              <w:t>2</w:t>
            </w:r>
            <w:r w:rsidRPr="00461D4D">
              <w:rPr>
                <w:rFonts w:ascii="Arial" w:hAnsi="Arial" w:cs="Arial"/>
                <w:lang w:val="el-GR"/>
              </w:rPr>
              <w:t xml:space="preserve">. </w:t>
            </w:r>
            <w:r>
              <w:rPr>
                <w:rFonts w:ascii="Arial" w:hAnsi="Arial" w:cs="Arial"/>
                <w:lang w:val="el-GR"/>
              </w:rPr>
              <w:t xml:space="preserve">(1) </w:t>
            </w:r>
            <w:r w:rsidRPr="00461D4D">
              <w:rPr>
                <w:rFonts w:ascii="Arial" w:hAnsi="Arial" w:cs="Arial"/>
                <w:lang w:val="el-GR"/>
              </w:rPr>
              <w:t xml:space="preserve">Ανεξάρτητα από τις διατάξεις οποιουδήποτε άλλου Νόμου ή Κανονισμού που ρυθμίζει θέματα μισθοδοσίας ο μισθός ή αντιμισθία ή αποζημίωση ή χορηγία των αξιωματούχων </w:t>
            </w:r>
            <w:r>
              <w:rPr>
                <w:rFonts w:ascii="Arial" w:hAnsi="Arial" w:cs="Arial"/>
                <w:lang w:val="el-GR"/>
              </w:rPr>
              <w:t xml:space="preserve">και των υπαλλήλων της Παγκύπριας Ένωσης Προσφύγων </w:t>
            </w:r>
            <w:r w:rsidRPr="00461D4D">
              <w:rPr>
                <w:rFonts w:ascii="Arial" w:hAnsi="Arial" w:cs="Arial"/>
                <w:lang w:val="el-GR"/>
              </w:rPr>
              <w:t xml:space="preserve">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με υπηρεσία μέχρι τετρακόσιους (400) μήνες στην </w:t>
            </w:r>
            <w:r>
              <w:rPr>
                <w:rFonts w:ascii="Arial" w:hAnsi="Arial" w:cs="Arial"/>
                <w:lang w:val="el-GR"/>
              </w:rPr>
              <w:t>Παγκύπρια Ένωση Προσφύγων</w:t>
            </w:r>
            <w:r w:rsidRPr="00461D4D">
              <w:rPr>
                <w:rFonts w:ascii="Arial" w:hAnsi="Arial" w:cs="Arial"/>
                <w:lang w:val="el-GR"/>
              </w:rPr>
              <w:t xml:space="preserve">, ανάλογα με την υπηρεσία </w:t>
            </w:r>
            <w:proofErr w:type="spellStart"/>
            <w:r w:rsidRPr="00461D4D">
              <w:rPr>
                <w:rFonts w:ascii="Arial" w:hAnsi="Arial" w:cs="Arial"/>
                <w:lang w:val="el-GR"/>
              </w:rPr>
              <w:t>έκαστου</w:t>
            </w:r>
            <w:proofErr w:type="spellEnd"/>
            <w:r w:rsidRPr="00461D4D">
              <w:rPr>
                <w:rFonts w:ascii="Arial" w:hAnsi="Arial" w:cs="Arial"/>
                <w:lang w:val="el-GR"/>
              </w:rPr>
              <w:t xml:space="preserve"> αξιωματούχου ή υπαλλήλου.</w:t>
            </w:r>
          </w:p>
          <w:p w:rsidR="00FD3366" w:rsidRDefault="00FD3366" w:rsidP="00825AE7">
            <w:pPr>
              <w:jc w:val="both"/>
              <w:rPr>
                <w:rFonts w:ascii="Arial" w:hAnsi="Arial" w:cs="Arial"/>
                <w:lang w:val="el-GR"/>
              </w:rPr>
            </w:pPr>
            <w:r>
              <w:rPr>
                <w:rFonts w:ascii="Arial" w:hAnsi="Arial" w:cs="Arial"/>
                <w:lang w:val="el-GR"/>
              </w:rPr>
              <w:t xml:space="preserve">    </w:t>
            </w:r>
          </w:p>
          <w:p w:rsidR="00FD3366" w:rsidRDefault="00FD3366" w:rsidP="00825AE7">
            <w:pPr>
              <w:ind w:firstLine="318"/>
              <w:jc w:val="both"/>
              <w:rPr>
                <w:rFonts w:ascii="Arial" w:hAnsi="Arial" w:cs="Arial"/>
                <w:lang w:val="el-GR"/>
              </w:rPr>
            </w:pPr>
            <w:r>
              <w:rPr>
                <w:rFonts w:ascii="Arial" w:hAnsi="Arial" w:cs="Arial"/>
                <w:lang w:val="el-GR"/>
              </w:rPr>
              <w:t xml:space="preserve">       (2) </w:t>
            </w:r>
            <w:r w:rsidRPr="00322BD1">
              <w:rPr>
                <w:rFonts w:ascii="Arial" w:hAnsi="Arial" w:cs="Arial"/>
                <w:lang w:val="el-GR"/>
              </w:rPr>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p w:rsidR="00FD3366" w:rsidRPr="00461D4D" w:rsidRDefault="00FD3366" w:rsidP="00825AE7">
            <w:pPr>
              <w:ind w:firstLine="318"/>
              <w:jc w:val="both"/>
              <w:rPr>
                <w:rFonts w:ascii="Arial" w:hAnsi="Arial" w:cs="Arial"/>
                <w:lang w:val="el-GR"/>
              </w:rPr>
            </w:pPr>
            <w:r w:rsidRPr="00461D4D">
              <w:rPr>
                <w:rFonts w:ascii="Arial" w:hAnsi="Arial" w:cs="Arial"/>
                <w:lang w:val="el-GR"/>
              </w:rPr>
              <w:t xml:space="preserve">  </w:t>
            </w:r>
          </w:p>
          <w:p w:rsidR="00FD3366" w:rsidRDefault="00FD3366" w:rsidP="00825AE7">
            <w:pPr>
              <w:jc w:val="both"/>
              <w:rPr>
                <w:rFonts w:ascii="Arial" w:hAnsi="Arial" w:cs="Arial"/>
                <w:lang w:val="el-GR"/>
              </w:rPr>
            </w:pPr>
            <w:r w:rsidRPr="00461D4D">
              <w:rPr>
                <w:rFonts w:ascii="Arial" w:hAnsi="Arial" w:cs="Arial"/>
                <w:lang w:val="el-GR"/>
              </w:rPr>
              <w:t>1</w:t>
            </w:r>
            <w:r>
              <w:rPr>
                <w:rFonts w:ascii="Arial" w:hAnsi="Arial" w:cs="Arial"/>
                <w:lang w:val="el-GR"/>
              </w:rPr>
              <w:t>3</w:t>
            </w:r>
            <w:r w:rsidRPr="00461D4D">
              <w:rPr>
                <w:rFonts w:ascii="Arial" w:hAnsi="Arial" w:cs="Arial"/>
                <w:lang w:val="el-GR"/>
              </w:rPr>
              <w:t xml:space="preserve">. </w:t>
            </w:r>
            <w:r>
              <w:rPr>
                <w:rFonts w:ascii="Arial" w:hAnsi="Arial" w:cs="Arial"/>
                <w:lang w:val="el-GR"/>
              </w:rPr>
              <w:t xml:space="preserve">(1) </w:t>
            </w:r>
            <w:r w:rsidRPr="00461D4D">
              <w:rPr>
                <w:rFonts w:ascii="Arial" w:hAnsi="Arial" w:cs="Arial"/>
                <w:lang w:val="el-GR"/>
              </w:rPr>
              <w:t>Ανεξάρτητα από τις διατάξεις οποιουδήποτε άλλου νόμου ή κανονισμού, τα επιδόματα παραστάσεως και φιλοξενίας υπόκεινται σε φόρο εισοδήματος.</w:t>
            </w:r>
          </w:p>
          <w:p w:rsidR="00FD3366" w:rsidRDefault="00FD3366" w:rsidP="00825AE7">
            <w:pPr>
              <w:jc w:val="both"/>
              <w:rPr>
                <w:rFonts w:ascii="Arial" w:hAnsi="Arial" w:cs="Arial"/>
                <w:lang w:val="el-GR"/>
              </w:rPr>
            </w:pPr>
          </w:p>
          <w:p w:rsidR="00FD3366" w:rsidRPr="00461D4D" w:rsidRDefault="00FD3366" w:rsidP="00825AE7">
            <w:pPr>
              <w:ind w:left="77"/>
              <w:jc w:val="both"/>
              <w:rPr>
                <w:rFonts w:ascii="Arial" w:hAnsi="Arial" w:cs="Arial"/>
                <w:lang w:val="el-GR"/>
              </w:rPr>
            </w:pPr>
            <w:r w:rsidRPr="00153B67">
              <w:rPr>
                <w:rFonts w:ascii="Arial" w:hAnsi="Arial" w:cs="Arial"/>
                <w:lang w:val="el-GR"/>
              </w:rPr>
              <w:t>1</w:t>
            </w:r>
            <w:r>
              <w:rPr>
                <w:rFonts w:ascii="Arial" w:hAnsi="Arial" w:cs="Arial"/>
                <w:lang w:val="el-GR"/>
              </w:rPr>
              <w:t>4</w:t>
            </w:r>
            <w:r w:rsidRPr="00153B67">
              <w:rPr>
                <w:rFonts w:ascii="Arial" w:hAnsi="Arial" w:cs="Arial"/>
                <w:lang w:val="el-GR"/>
              </w:rPr>
              <w:t xml:space="preserve">. </w:t>
            </w:r>
            <w:r w:rsidRPr="00461D4D">
              <w:rPr>
                <w:rFonts w:ascii="Arial" w:hAnsi="Arial" w:cs="Arial"/>
                <w:lang w:val="el-GR"/>
              </w:rPr>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w:t>
            </w:r>
            <w:r>
              <w:rPr>
                <w:rFonts w:ascii="Arial" w:hAnsi="Arial" w:cs="Arial"/>
                <w:lang w:val="el-GR"/>
              </w:rPr>
              <w:t>τάξεις των περί Συντάξεων Νόμου:</w:t>
            </w:r>
          </w:p>
          <w:p w:rsidR="00FD3366" w:rsidRDefault="00FD3366" w:rsidP="00825AE7">
            <w:pPr>
              <w:ind w:left="77"/>
              <w:jc w:val="both"/>
              <w:rPr>
                <w:rFonts w:ascii="Arial" w:hAnsi="Arial" w:cs="Arial"/>
                <w:lang w:val="el-GR"/>
              </w:rPr>
            </w:pPr>
          </w:p>
          <w:p w:rsidR="00FD3366" w:rsidRPr="00461D4D" w:rsidRDefault="00F35D0E" w:rsidP="00825AE7">
            <w:pPr>
              <w:ind w:left="77"/>
              <w:jc w:val="both"/>
              <w:rPr>
                <w:rFonts w:ascii="Arial" w:hAnsi="Arial" w:cs="Arial"/>
                <w:lang w:val="el-GR"/>
              </w:rPr>
            </w:pPr>
            <w:r>
              <w:rPr>
                <w:rFonts w:ascii="Arial" w:hAnsi="Arial" w:cs="Arial"/>
                <w:lang w:val="el-GR"/>
              </w:rPr>
              <w:lastRenderedPageBreak/>
              <w:t>Ν</w:t>
            </w:r>
            <w:r w:rsidR="00FD3366" w:rsidRPr="00461D4D">
              <w:rPr>
                <w:rFonts w:ascii="Arial" w:hAnsi="Arial" w:cs="Arial"/>
                <w:lang w:val="el-GR"/>
              </w:rPr>
              <w:t>οείται ότι η διάταξη του παρόντος εδαφίου δεν εφαρμόζεται αναφορικά με την απασχόληση συνταξιούχων προσώπων</w:t>
            </w:r>
          </w:p>
          <w:p w:rsidR="00FD3366" w:rsidRDefault="00FD3366" w:rsidP="00825AE7">
            <w:pPr>
              <w:ind w:left="77"/>
              <w:jc w:val="both"/>
              <w:rPr>
                <w:rFonts w:ascii="Arial" w:hAnsi="Arial" w:cs="Arial"/>
                <w:lang w:val="el-GR"/>
              </w:rPr>
            </w:pPr>
          </w:p>
          <w:p w:rsidR="00FD3366" w:rsidRDefault="00FD3366" w:rsidP="00825AE7">
            <w:pPr>
              <w:ind w:left="77"/>
              <w:jc w:val="both"/>
              <w:rPr>
                <w:rFonts w:ascii="Arial" w:hAnsi="Arial" w:cs="Arial"/>
                <w:lang w:val="el-GR"/>
              </w:rPr>
            </w:pPr>
            <w:r w:rsidRPr="00461D4D">
              <w:rPr>
                <w:rFonts w:ascii="Arial" w:hAnsi="Arial" w:cs="Arial"/>
                <w:lang w:val="el-GR"/>
              </w:rPr>
              <w:t>α) σε πολιτειακό αξίωμα</w:t>
            </w:r>
          </w:p>
          <w:p w:rsidR="00FD3366" w:rsidRPr="00461D4D" w:rsidRDefault="00FD3366" w:rsidP="00825AE7">
            <w:pPr>
              <w:ind w:left="77"/>
              <w:jc w:val="both"/>
              <w:rPr>
                <w:rFonts w:ascii="Arial" w:hAnsi="Arial" w:cs="Arial"/>
                <w:lang w:val="el-GR"/>
              </w:rPr>
            </w:pPr>
          </w:p>
          <w:p w:rsidR="00FD3366" w:rsidRDefault="00FD3366" w:rsidP="00825AE7">
            <w:pPr>
              <w:ind w:left="77"/>
              <w:jc w:val="both"/>
              <w:rPr>
                <w:rFonts w:ascii="Arial" w:hAnsi="Arial" w:cs="Arial"/>
                <w:lang w:val="el-GR"/>
              </w:rPr>
            </w:pPr>
            <w:r w:rsidRPr="00461D4D">
              <w:rPr>
                <w:rFonts w:ascii="Arial" w:hAnsi="Arial" w:cs="Arial"/>
                <w:lang w:val="el-GR"/>
              </w:rPr>
              <w:t xml:space="preserve">β) τα οποία δεν συμπλήρωσαν το </w:t>
            </w:r>
            <w:r>
              <w:rPr>
                <w:rFonts w:ascii="Arial" w:hAnsi="Arial" w:cs="Arial"/>
                <w:lang w:val="el-GR"/>
              </w:rPr>
              <w:t>65</w:t>
            </w:r>
            <w:r w:rsidRPr="00461D4D">
              <w:rPr>
                <w:rFonts w:ascii="Arial" w:hAnsi="Arial" w:cs="Arial"/>
                <w:lang w:val="el-GR"/>
              </w:rPr>
              <w:t xml:space="preserve"> έτος της ηλικίας τους κατά το χρόνο της απασχόλησής </w:t>
            </w:r>
            <w:r>
              <w:rPr>
                <w:rFonts w:ascii="Arial" w:hAnsi="Arial" w:cs="Arial"/>
                <w:lang w:val="el-GR"/>
              </w:rPr>
              <w:t>τους</w:t>
            </w:r>
          </w:p>
          <w:p w:rsidR="00FD3366" w:rsidRPr="00461D4D" w:rsidRDefault="00FD3366" w:rsidP="00825AE7">
            <w:pPr>
              <w:ind w:left="77"/>
              <w:jc w:val="both"/>
              <w:rPr>
                <w:rFonts w:ascii="Arial" w:hAnsi="Arial" w:cs="Arial"/>
                <w:lang w:val="el-GR"/>
              </w:rPr>
            </w:pPr>
          </w:p>
          <w:p w:rsidR="00FD3366" w:rsidRPr="00461D4D" w:rsidRDefault="00FD3366" w:rsidP="00825AE7">
            <w:pPr>
              <w:ind w:left="77"/>
              <w:jc w:val="both"/>
              <w:rPr>
                <w:rFonts w:ascii="Arial" w:hAnsi="Arial" w:cs="Arial"/>
                <w:lang w:val="el-GR"/>
              </w:rPr>
            </w:pPr>
            <w:r w:rsidRPr="00461D4D">
              <w:rPr>
                <w:rFonts w:ascii="Arial" w:hAnsi="Arial" w:cs="Arial"/>
                <w:lang w:val="el-GR"/>
              </w:rPr>
              <w:t>γ) τα οποία απασχολούνται δυνάμει οποιουδήποτε ειδικού νόμου,</w:t>
            </w:r>
          </w:p>
          <w:p w:rsidR="00FD3366" w:rsidRDefault="00FD3366" w:rsidP="00825AE7">
            <w:pPr>
              <w:ind w:left="77"/>
              <w:jc w:val="both"/>
              <w:rPr>
                <w:rFonts w:ascii="Arial" w:hAnsi="Arial" w:cs="Arial"/>
                <w:lang w:val="el-GR"/>
              </w:rPr>
            </w:pPr>
            <w:r w:rsidRPr="00461D4D">
              <w:rPr>
                <w:rFonts w:ascii="Arial" w:hAnsi="Arial" w:cs="Arial"/>
                <w:lang w:val="el-GR"/>
              </w:rPr>
              <w:t>δ) σε περίπτωση που δεν δημιουργείται υπαλληλική σχέση,</w:t>
            </w:r>
          </w:p>
          <w:p w:rsidR="00FD3366" w:rsidRPr="00461D4D" w:rsidRDefault="00FD3366" w:rsidP="00825AE7">
            <w:pPr>
              <w:ind w:left="77"/>
              <w:jc w:val="both"/>
              <w:rPr>
                <w:rFonts w:ascii="Arial" w:hAnsi="Arial" w:cs="Arial"/>
                <w:lang w:val="el-GR"/>
              </w:rPr>
            </w:pPr>
          </w:p>
          <w:p w:rsidR="00FD3366" w:rsidRDefault="00FD3366" w:rsidP="00825AE7">
            <w:pPr>
              <w:ind w:left="77"/>
              <w:jc w:val="both"/>
              <w:rPr>
                <w:rFonts w:ascii="Arial" w:hAnsi="Arial" w:cs="Arial"/>
                <w:lang w:val="el-GR"/>
              </w:rPr>
            </w:pPr>
            <w:r w:rsidRPr="00461D4D">
              <w:rPr>
                <w:rFonts w:ascii="Arial" w:hAnsi="Arial" w:cs="Arial"/>
                <w:lang w:val="el-GR"/>
              </w:rPr>
              <w:t>ε) των οποίων γίνεται σύμβαση υπηρεσιών δυνάμει των περί Συντονισμού των Διαδικασιών Σύναψης Δημοσίων Συμβάσεων, Προμηθειών, Έργων και Υπηρεσιών και για Συναφή Θέματα Νόμου</w:t>
            </w:r>
            <w:r>
              <w:rPr>
                <w:rFonts w:ascii="Arial" w:hAnsi="Arial" w:cs="Arial"/>
                <w:lang w:val="el-GR"/>
              </w:rPr>
              <w:t>.</w:t>
            </w:r>
          </w:p>
          <w:p w:rsidR="00FD3366" w:rsidRDefault="00FD3366" w:rsidP="00825AE7">
            <w:pPr>
              <w:ind w:left="77"/>
              <w:jc w:val="both"/>
              <w:rPr>
                <w:rFonts w:ascii="Arial" w:hAnsi="Arial" w:cs="Arial"/>
                <w:lang w:val="el-GR"/>
              </w:rPr>
            </w:pPr>
          </w:p>
          <w:p w:rsidR="00FD3366" w:rsidRPr="00461D4D" w:rsidRDefault="00FD3366" w:rsidP="00825AE7">
            <w:pPr>
              <w:ind w:left="77"/>
              <w:jc w:val="both"/>
              <w:rPr>
                <w:rFonts w:ascii="Arial" w:hAnsi="Arial" w:cs="Arial"/>
                <w:lang w:val="el-GR"/>
              </w:rPr>
            </w:pPr>
            <w:r>
              <w:rPr>
                <w:rFonts w:ascii="Arial" w:hAnsi="Arial" w:cs="Arial"/>
                <w:lang w:val="el-GR"/>
              </w:rPr>
              <w:t xml:space="preserve">15. Τα μηχανοκίνητα οχήματα της Παγκύπριας Ένωσης Προσφύγων χρησιμοποιούνται όπως προνοείται στους περί της Παροχής Ορισμένων Ωφελημάτων σε Καθορισμένους Δικαιούχους του Κρατικού και Ευρύτερου Δημόσιου Τομέα (Όροι και Διαδικασία) Νόμο και τους περί Υπηρεσιακών Οχημάτων του Κρατικού Τομέα και του Ευρύτερου Δημόσιου Τομέα Κανονισμούς και όπως αυτοί τροποποιούνται. </w:t>
            </w:r>
          </w:p>
        </w:tc>
      </w:tr>
      <w:tr w:rsidR="00FD3366" w:rsidRPr="00EE0924" w:rsidTr="00825AE7">
        <w:tc>
          <w:tcPr>
            <w:tcW w:w="2340" w:type="dxa"/>
          </w:tcPr>
          <w:p w:rsidR="00FD3366" w:rsidRDefault="00FD3366" w:rsidP="00825AE7">
            <w:pPr>
              <w:rPr>
                <w:rFonts w:ascii="Arial" w:hAnsi="Arial" w:cs="Arial"/>
                <w:sz w:val="22"/>
                <w:szCs w:val="22"/>
                <w:lang w:val="el-GR"/>
              </w:rPr>
            </w:pPr>
          </w:p>
        </w:tc>
        <w:tc>
          <w:tcPr>
            <w:tcW w:w="7200" w:type="dxa"/>
          </w:tcPr>
          <w:p w:rsidR="00FD3366" w:rsidRDefault="00FD3366" w:rsidP="00825AE7">
            <w:pPr>
              <w:jc w:val="both"/>
              <w:rPr>
                <w:rFonts w:ascii="Arial" w:hAnsi="Arial" w:cs="Arial"/>
                <w:lang w:val="el-GR"/>
              </w:rPr>
            </w:pPr>
          </w:p>
        </w:tc>
      </w:tr>
    </w:tbl>
    <w:p w:rsidR="00FD3366" w:rsidRPr="00E21280" w:rsidRDefault="00FD3366" w:rsidP="00FD3366">
      <w:pPr>
        <w:rPr>
          <w:lang w:val="el-GR"/>
        </w:rPr>
      </w:pPr>
    </w:p>
    <w:p w:rsidR="00FD3366" w:rsidRPr="00D4114E" w:rsidRDefault="00FD3366" w:rsidP="00FD3366">
      <w:pPr>
        <w:rPr>
          <w:lang w:val="el-GR"/>
        </w:rPr>
      </w:pPr>
    </w:p>
    <w:p w:rsidR="00FD3366" w:rsidRPr="00360367" w:rsidRDefault="00FD3366" w:rsidP="00FD3366">
      <w:pPr>
        <w:rPr>
          <w:lang w:val="el-GR"/>
        </w:rPr>
      </w:pPr>
    </w:p>
    <w:p w:rsidR="00FD3366" w:rsidRPr="00B41589" w:rsidRDefault="00FD3366" w:rsidP="00FD3366">
      <w:pPr>
        <w:rPr>
          <w:lang w:val="el-GR"/>
        </w:rPr>
      </w:pPr>
    </w:p>
    <w:sectPr w:rsidR="00FD3366" w:rsidRPr="00B41589" w:rsidSect="00F37C25">
      <w:footerReference w:type="even" r:id="rId6"/>
      <w:footerReference w:type="default" r:id="rId7"/>
      <w:pgSz w:w="12240" w:h="15840"/>
      <w:pgMar w:top="864" w:right="1800" w:bottom="864"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CA" w:rsidRDefault="00826BCA">
      <w:r>
        <w:separator/>
      </w:r>
    </w:p>
  </w:endnote>
  <w:endnote w:type="continuationSeparator" w:id="0">
    <w:p w:rsidR="00826BCA" w:rsidRDefault="0082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Μοντέρνα">
    <w:altName w:val="Times New Roman"/>
    <w:charset w:val="00"/>
    <w:family w:val="auto"/>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25" w:rsidRDefault="00B22A42" w:rsidP="00F37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C25" w:rsidRDefault="0082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25" w:rsidRDefault="00B22A42" w:rsidP="00F37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F8A">
      <w:rPr>
        <w:rStyle w:val="PageNumber"/>
        <w:noProof/>
      </w:rPr>
      <w:t>7</w:t>
    </w:r>
    <w:r>
      <w:rPr>
        <w:rStyle w:val="PageNumber"/>
      </w:rPr>
      <w:fldChar w:fldCharType="end"/>
    </w:r>
  </w:p>
  <w:p w:rsidR="00F37C25" w:rsidRDefault="0082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CA" w:rsidRDefault="00826BCA">
      <w:r>
        <w:separator/>
      </w:r>
    </w:p>
  </w:footnote>
  <w:footnote w:type="continuationSeparator" w:id="0">
    <w:p w:rsidR="00826BCA" w:rsidRDefault="0082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66"/>
    <w:rsid w:val="000B1726"/>
    <w:rsid w:val="001E1543"/>
    <w:rsid w:val="00374C6C"/>
    <w:rsid w:val="004B39F9"/>
    <w:rsid w:val="0063503C"/>
    <w:rsid w:val="007C0A4F"/>
    <w:rsid w:val="00826BCA"/>
    <w:rsid w:val="009E4941"/>
    <w:rsid w:val="00A64EE9"/>
    <w:rsid w:val="00B22A42"/>
    <w:rsid w:val="00E15F8A"/>
    <w:rsid w:val="00EE0924"/>
    <w:rsid w:val="00F35D0E"/>
    <w:rsid w:val="00FD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DF4A"/>
  <w15:chartTrackingRefBased/>
  <w15:docId w15:val="{CB923E0C-6D57-4CBB-B95F-0FE89C3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3366"/>
    <w:pPr>
      <w:tabs>
        <w:tab w:val="center" w:pos="4320"/>
        <w:tab w:val="right" w:pos="8640"/>
      </w:tabs>
    </w:pPr>
  </w:style>
  <w:style w:type="character" w:customStyle="1" w:styleId="FooterChar">
    <w:name w:val="Footer Char"/>
    <w:basedOn w:val="DefaultParagraphFont"/>
    <w:link w:val="Footer"/>
    <w:rsid w:val="00FD3366"/>
    <w:rPr>
      <w:rFonts w:ascii="Times New Roman" w:eastAsia="Times New Roman" w:hAnsi="Times New Roman" w:cs="Times New Roman"/>
      <w:sz w:val="24"/>
      <w:szCs w:val="24"/>
      <w:lang w:val="en-US"/>
    </w:rPr>
  </w:style>
  <w:style w:type="character" w:styleId="PageNumber">
    <w:name w:val="page number"/>
    <w:basedOn w:val="DefaultParagraphFont"/>
    <w:rsid w:val="00FD3366"/>
  </w:style>
  <w:style w:type="paragraph" w:styleId="BalloonText">
    <w:name w:val="Balloon Text"/>
    <w:basedOn w:val="Normal"/>
    <w:link w:val="BalloonTextChar"/>
    <w:uiPriority w:val="99"/>
    <w:semiHidden/>
    <w:unhideWhenUsed/>
    <w:rsid w:val="00F35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0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Liveri Mariana</dc:creator>
  <cp:keywords/>
  <dc:description/>
  <cp:lastModifiedBy>Liveri Mariana</cp:lastModifiedBy>
  <cp:revision>6</cp:revision>
  <cp:lastPrinted>2021-12-22T11:50:00Z</cp:lastPrinted>
  <dcterms:created xsi:type="dcterms:W3CDTF">2021-08-02T06:38:00Z</dcterms:created>
  <dcterms:modified xsi:type="dcterms:W3CDTF">2021-12-22T11:55:00Z</dcterms:modified>
</cp:coreProperties>
</file>