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6F80" w14:textId="19FE263B" w:rsidR="00172891" w:rsidRPr="00C11DB4" w:rsidRDefault="0076755A" w:rsidP="00AA280C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Άμυνας για τους κανονισμούς «Οι περί Στρατού της Δημοκρατίας (Διορισμοί, Ιεραρχία, Προαγωγές και Αφυπηρετήσεις Αξιωματικών) (Τροποποιητικοί)</w:t>
      </w:r>
      <w:r w:rsidR="00AA28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DB4">
        <w:rPr>
          <w:rFonts w:ascii="Arial" w:hAnsi="Arial" w:cs="Arial"/>
          <w:b/>
          <w:bCs/>
          <w:sz w:val="24"/>
          <w:szCs w:val="24"/>
        </w:rPr>
        <w:t>(Αρ. 3) Κανονισμοί το</w:t>
      </w:r>
      <w:r w:rsidR="000F19A4">
        <w:rPr>
          <w:rFonts w:ascii="Arial" w:hAnsi="Arial" w:cs="Arial"/>
          <w:b/>
          <w:bCs/>
          <w:sz w:val="24"/>
          <w:szCs w:val="24"/>
        </w:rPr>
        <w:t>υ</w:t>
      </w:r>
      <w:r w:rsidRPr="00C11DB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47F83" w:rsidRPr="001A1431">
        <w:rPr>
          <w:rFonts w:ascii="Arial" w:hAnsi="Arial" w:cs="Arial"/>
          <w:b/>
          <w:bCs/>
          <w:sz w:val="24"/>
          <w:szCs w:val="24"/>
        </w:rPr>
        <w:t>1</w:t>
      </w:r>
      <w:r w:rsidRPr="00C11DB4">
        <w:rPr>
          <w:rFonts w:ascii="Arial" w:hAnsi="Arial" w:cs="Arial"/>
          <w:b/>
          <w:bCs/>
          <w:sz w:val="24"/>
          <w:szCs w:val="24"/>
        </w:rPr>
        <w:t>»</w:t>
      </w:r>
    </w:p>
    <w:p w14:paraId="02285905" w14:textId="77777777" w:rsidR="0076755A" w:rsidRPr="00C11DB4" w:rsidRDefault="0076755A" w:rsidP="00AA280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0EBCE49" w14:textId="5F269C8B" w:rsidR="0076755A" w:rsidRPr="00C11DB4" w:rsidRDefault="0076755A" w:rsidP="000F19A4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b/>
          <w:bCs/>
          <w:sz w:val="24"/>
          <w:szCs w:val="24"/>
        </w:rPr>
        <w:tab/>
      </w:r>
      <w:r w:rsidR="008207F9">
        <w:rPr>
          <w:rFonts w:ascii="Arial" w:hAnsi="Arial" w:cs="Arial"/>
          <w:sz w:val="24"/>
          <w:szCs w:val="24"/>
        </w:rPr>
        <w:t>Μ</w:t>
      </w:r>
      <w:r w:rsidRPr="00C11DB4">
        <w:rPr>
          <w:rFonts w:ascii="Arial" w:hAnsi="Arial" w:cs="Arial"/>
          <w:sz w:val="24"/>
          <w:szCs w:val="24"/>
        </w:rPr>
        <w:t>αρίνος Σιζόπουλος, πρόεδρος</w:t>
      </w:r>
      <w:r w:rsidRPr="00C11DB4">
        <w:rPr>
          <w:rFonts w:ascii="Arial" w:hAnsi="Arial" w:cs="Arial"/>
          <w:sz w:val="24"/>
          <w:szCs w:val="24"/>
        </w:rPr>
        <w:tab/>
      </w:r>
      <w:r w:rsidR="001A6E62" w:rsidRPr="00C11DB4">
        <w:rPr>
          <w:rFonts w:ascii="Arial" w:hAnsi="Arial" w:cs="Arial"/>
          <w:sz w:val="24"/>
          <w:szCs w:val="24"/>
        </w:rPr>
        <w:t>Γιαννάκης Γαβριήλ</w:t>
      </w:r>
      <w:r w:rsidRPr="00C11DB4">
        <w:rPr>
          <w:rFonts w:ascii="Arial" w:hAnsi="Arial" w:cs="Arial"/>
          <w:sz w:val="24"/>
          <w:szCs w:val="24"/>
        </w:rPr>
        <w:tab/>
      </w:r>
    </w:p>
    <w:p w14:paraId="5155AC93" w14:textId="42EEBA54" w:rsidR="0076755A" w:rsidRPr="00C11DB4" w:rsidRDefault="0076755A" w:rsidP="000F19A4">
      <w:pPr>
        <w:tabs>
          <w:tab w:val="left" w:pos="567"/>
          <w:tab w:val="left" w:pos="4962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Γιώργος Κάρουλλας </w:t>
      </w:r>
      <w:r w:rsidR="000F19A4">
        <w:rPr>
          <w:rFonts w:ascii="Arial" w:hAnsi="Arial" w:cs="Arial"/>
          <w:sz w:val="24"/>
          <w:szCs w:val="24"/>
        </w:rPr>
        <w:tab/>
      </w:r>
      <w:r w:rsidR="001A6E62" w:rsidRPr="00C11DB4">
        <w:rPr>
          <w:rFonts w:ascii="Arial" w:hAnsi="Arial" w:cs="Arial"/>
          <w:sz w:val="24"/>
          <w:szCs w:val="24"/>
        </w:rPr>
        <w:t>Παύλος Μυλωνάς</w:t>
      </w:r>
    </w:p>
    <w:p w14:paraId="21AF7918" w14:textId="73F02E8B" w:rsidR="0076755A" w:rsidRPr="00C11DB4" w:rsidRDefault="0076755A" w:rsidP="00AA280C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Χάρης Γεωργιάδης</w:t>
      </w:r>
      <w:r w:rsidRPr="00C11DB4">
        <w:rPr>
          <w:rFonts w:ascii="Arial" w:hAnsi="Arial" w:cs="Arial"/>
          <w:sz w:val="24"/>
          <w:szCs w:val="24"/>
        </w:rPr>
        <w:tab/>
      </w:r>
      <w:r w:rsidR="001A6E62" w:rsidRPr="00C11DB4">
        <w:rPr>
          <w:rFonts w:ascii="Arial" w:hAnsi="Arial" w:cs="Arial"/>
          <w:sz w:val="24"/>
          <w:szCs w:val="24"/>
        </w:rPr>
        <w:t>Αλέκος Τρυφωνίδης</w:t>
      </w:r>
    </w:p>
    <w:p w14:paraId="7D62003E" w14:textId="61F211BC" w:rsidR="0076755A" w:rsidRPr="00C11DB4" w:rsidRDefault="0076755A" w:rsidP="00AA280C">
      <w:pPr>
        <w:tabs>
          <w:tab w:val="left" w:pos="567"/>
          <w:tab w:val="left" w:pos="4961"/>
          <w:tab w:val="left" w:pos="538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Κώστας Κώστα</w:t>
      </w:r>
      <w:r w:rsidRPr="00C11DB4">
        <w:rPr>
          <w:rFonts w:ascii="Arial" w:hAnsi="Arial" w:cs="Arial"/>
          <w:sz w:val="24"/>
          <w:szCs w:val="24"/>
        </w:rPr>
        <w:tab/>
      </w:r>
    </w:p>
    <w:p w14:paraId="317C5730" w14:textId="183B7D2E" w:rsidR="0076755A" w:rsidRPr="00C11DB4" w:rsidRDefault="0076755A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Η Κοινοβουλευτική Επιτροπή Άμυνας μελέτησε τους πιο πάνω κανονισμούς σε δύο συνεδρίες της, οι οποί</w:t>
      </w:r>
      <w:r w:rsidR="000F19A4">
        <w:rPr>
          <w:rFonts w:ascii="Arial" w:hAnsi="Arial" w:cs="Arial"/>
          <w:sz w:val="24"/>
          <w:szCs w:val="24"/>
        </w:rPr>
        <w:t>ες</w:t>
      </w:r>
      <w:r w:rsidRPr="00C11DB4">
        <w:rPr>
          <w:rFonts w:ascii="Arial" w:hAnsi="Arial" w:cs="Arial"/>
          <w:sz w:val="24"/>
          <w:szCs w:val="24"/>
        </w:rPr>
        <w:t xml:space="preserve"> πραγματοποιήθηκαν στις 10 κα</w:t>
      </w:r>
      <w:r w:rsidR="000F19A4">
        <w:rPr>
          <w:rFonts w:ascii="Arial" w:hAnsi="Arial" w:cs="Arial"/>
          <w:sz w:val="24"/>
          <w:szCs w:val="24"/>
        </w:rPr>
        <w:t>ι</w:t>
      </w:r>
      <w:r w:rsidRPr="00C11DB4">
        <w:rPr>
          <w:rFonts w:ascii="Arial" w:hAnsi="Arial" w:cs="Arial"/>
          <w:sz w:val="24"/>
          <w:szCs w:val="24"/>
        </w:rPr>
        <w:t xml:space="preserve"> 13 Ιανουαρίου 2022.  Στο πλαίσιο των συνεδριάσεων της επιτροπής κλήθηκαν και παρευρέθηκαν </w:t>
      </w:r>
      <w:r w:rsidR="000F19A4">
        <w:rPr>
          <w:rFonts w:ascii="Arial" w:hAnsi="Arial" w:cs="Arial"/>
          <w:sz w:val="24"/>
          <w:szCs w:val="24"/>
        </w:rPr>
        <w:t xml:space="preserve">ενώπιόν της </w:t>
      </w:r>
      <w:r w:rsidRPr="00C11DB4">
        <w:rPr>
          <w:rFonts w:ascii="Arial" w:hAnsi="Arial" w:cs="Arial"/>
          <w:sz w:val="24"/>
          <w:szCs w:val="24"/>
        </w:rPr>
        <w:t>ο Υπουργός Άμυνας, ο γενικός διευθυντής του Υπουργείου Άμυνας και ο Αρχηγός Εθνικής Φρουράς, συνοδευόμενοι από υπηρεσιακούς παράγοντες, καθώς και εκπρόσωπος της Νομικής Υπηρεσίας της Δημοκρατίας.</w:t>
      </w:r>
    </w:p>
    <w:p w14:paraId="22F0CFDB" w14:textId="675057EF" w:rsidR="0076755A" w:rsidRPr="00C11DB4" w:rsidRDefault="0076755A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Σημειώνεται ότι στο στάδιο της συζήτησης των κανονισμών παρευρέθηκαν επίσης τα μέλη της επιτροπής </w:t>
      </w:r>
      <w:r w:rsidR="000F19A4">
        <w:rPr>
          <w:rFonts w:ascii="Arial" w:hAnsi="Arial" w:cs="Arial"/>
          <w:sz w:val="24"/>
          <w:szCs w:val="24"/>
        </w:rPr>
        <w:t xml:space="preserve">κ. </w:t>
      </w:r>
      <w:r w:rsidR="001A6E62">
        <w:rPr>
          <w:rFonts w:ascii="Arial" w:hAnsi="Arial" w:cs="Arial"/>
          <w:sz w:val="24"/>
          <w:szCs w:val="24"/>
        </w:rPr>
        <w:t xml:space="preserve">Ζαχαρίας Κουλίας και Χρίστος Χρίστου. </w:t>
      </w:r>
    </w:p>
    <w:p w14:paraId="6ACBC67C" w14:textId="40DF2E9B" w:rsidR="004A44AD" w:rsidRPr="00C11DB4" w:rsidRDefault="0076755A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Σημειώνεται επίσης ότι η επιτροπή εξέτασε τους εν λόγω κανονισμούς κατά προτεραιότητα</w:t>
      </w:r>
      <w:r w:rsidR="004A44AD" w:rsidRPr="00C11DB4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 των Αντιπροσώπων για λόγους που προκύπτουν από τη σημασία και τους σκοπούς των προτεινόμενων νομοθετικών ρυθμίσεων.</w:t>
      </w:r>
    </w:p>
    <w:p w14:paraId="270AEA95" w14:textId="7EBD9ACF" w:rsidR="00E561A8" w:rsidRPr="00C11DB4" w:rsidRDefault="004A44AD" w:rsidP="0076755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 xml:space="preserve">Σκοπός των </w:t>
      </w:r>
      <w:r w:rsidR="00145648">
        <w:rPr>
          <w:rFonts w:ascii="Arial" w:hAnsi="Arial" w:cs="Arial"/>
          <w:sz w:val="24"/>
          <w:szCs w:val="24"/>
        </w:rPr>
        <w:t xml:space="preserve">προτεινόμενων </w:t>
      </w:r>
      <w:r w:rsidRPr="00C11DB4">
        <w:rPr>
          <w:rFonts w:ascii="Arial" w:hAnsi="Arial" w:cs="Arial"/>
          <w:sz w:val="24"/>
          <w:szCs w:val="24"/>
        </w:rPr>
        <w:t>κανονισμών, οι οποίοι εκδίδονται δυνάμει του άρθρου 76 του περί Στρατού της Δημοκρατίας Νόμου, είναι η τροποποίηση των περί Στρατού της Δημοκρατίας (Διορισμοί, Ιεραρχία, Προαγωγές και Αφυπηρετήσει</w:t>
      </w:r>
      <w:r w:rsidR="00E561A8" w:rsidRPr="00C11DB4">
        <w:rPr>
          <w:rFonts w:ascii="Arial" w:hAnsi="Arial" w:cs="Arial"/>
          <w:sz w:val="24"/>
          <w:szCs w:val="24"/>
        </w:rPr>
        <w:t>ς</w:t>
      </w:r>
      <w:r w:rsidRPr="00C11DB4">
        <w:rPr>
          <w:rFonts w:ascii="Arial" w:hAnsi="Arial" w:cs="Arial"/>
          <w:sz w:val="24"/>
          <w:szCs w:val="24"/>
        </w:rPr>
        <w:t xml:space="preserve"> Αξιωματικών) Κανονισμών </w:t>
      </w:r>
      <w:r w:rsidR="00442123">
        <w:rPr>
          <w:rFonts w:ascii="Arial" w:hAnsi="Arial" w:cs="Arial"/>
          <w:sz w:val="24"/>
          <w:szCs w:val="24"/>
        </w:rPr>
        <w:t xml:space="preserve">για την καλύτερη </w:t>
      </w:r>
      <w:r w:rsidR="00E561A8" w:rsidRPr="00C11DB4">
        <w:rPr>
          <w:rFonts w:ascii="Arial" w:hAnsi="Arial" w:cs="Arial"/>
          <w:sz w:val="24"/>
          <w:szCs w:val="24"/>
        </w:rPr>
        <w:t xml:space="preserve">εφαρμογή του νομοθετικού πλαισίου που διέπει τα μέλη του </w:t>
      </w:r>
      <w:r w:rsidR="008207F9">
        <w:rPr>
          <w:rFonts w:ascii="Arial" w:hAnsi="Arial" w:cs="Arial"/>
          <w:sz w:val="24"/>
          <w:szCs w:val="24"/>
        </w:rPr>
        <w:t>σ</w:t>
      </w:r>
      <w:r w:rsidR="00E561A8" w:rsidRPr="00C11DB4">
        <w:rPr>
          <w:rFonts w:ascii="Arial" w:hAnsi="Arial" w:cs="Arial"/>
          <w:sz w:val="24"/>
          <w:szCs w:val="24"/>
        </w:rPr>
        <w:t>τρατού.</w:t>
      </w:r>
    </w:p>
    <w:p w14:paraId="23D18C87" w14:textId="58C177A3" w:rsidR="00E561A8" w:rsidRPr="00585944" w:rsidRDefault="00E561A8" w:rsidP="0058594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lastRenderedPageBreak/>
        <w:tab/>
      </w:r>
      <w:r w:rsidRPr="00585944">
        <w:rPr>
          <w:rFonts w:ascii="Arial" w:hAnsi="Arial" w:cs="Arial"/>
          <w:sz w:val="24"/>
          <w:szCs w:val="24"/>
        </w:rPr>
        <w:t xml:space="preserve">Σύμφωνα με τα στοιχεία που κατατέθηκαν στην επιτροπή από το Υπουργείο Άμυνας, οι κανονισμοί διαλαμβάνουν </w:t>
      </w:r>
      <w:r w:rsidR="00145648" w:rsidRPr="00585944">
        <w:rPr>
          <w:rFonts w:ascii="Arial" w:hAnsi="Arial" w:cs="Arial"/>
          <w:sz w:val="24"/>
          <w:szCs w:val="24"/>
        </w:rPr>
        <w:t xml:space="preserve">τις ακόλουθες </w:t>
      </w:r>
      <w:r w:rsidRPr="00585944">
        <w:rPr>
          <w:rFonts w:ascii="Arial" w:hAnsi="Arial" w:cs="Arial"/>
          <w:sz w:val="24"/>
          <w:szCs w:val="24"/>
        </w:rPr>
        <w:t>πρόνοιες:</w:t>
      </w:r>
    </w:p>
    <w:p w14:paraId="6C759D39" w14:textId="15880445" w:rsidR="00585944" w:rsidRDefault="001A1431" w:rsidP="00585944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Ο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ι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ξιωματικοί που αντιμετωπίζουν προβλήματα υγείας θα </w:t>
      </w:r>
      <w:r w:rsidR="00483F07">
        <w:rPr>
          <w:rFonts w:ascii="Arial" w:hAnsi="Arial" w:cs="Arial"/>
          <w:sz w:val="24"/>
          <w:szCs w:val="24"/>
          <w:lang w:eastAsia="el-GR" w:bidi="el-GR"/>
        </w:rPr>
        <w:t>χαρακτηρίζονται ως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>
        <w:rPr>
          <w:rFonts w:ascii="Arial" w:hAnsi="Arial" w:cs="Arial"/>
          <w:sz w:val="24"/>
          <w:szCs w:val="24"/>
          <w:lang w:eastAsia="el-GR" w:bidi="el-GR"/>
        </w:rPr>
        <w:t>«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ξιωματικοί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γ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585944">
        <w:rPr>
          <w:rFonts w:ascii="Arial" w:hAnsi="Arial" w:cs="Arial"/>
          <w:sz w:val="24"/>
          <w:szCs w:val="24"/>
          <w:lang w:eastAsia="el-GR" w:bidi="el-GR"/>
        </w:rPr>
        <w:t>»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 xml:space="preserve"> και θα έχουν ως ανώτατο βαθμό ανέλιξης τον βαθμό του Αντισυνταγματάρχ</w:t>
      </w:r>
      <w:r w:rsidR="001E3F62">
        <w:rPr>
          <w:rFonts w:ascii="Arial" w:hAnsi="Arial" w:cs="Arial"/>
          <w:sz w:val="24"/>
          <w:szCs w:val="24"/>
          <w:lang w:eastAsia="el-GR" w:bidi="el-GR"/>
        </w:rPr>
        <w:t>η</w:t>
      </w:r>
      <w:r w:rsidR="00585944" w:rsidRPr="00585944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771D9255" w14:textId="74221CBA" w:rsidR="00585944" w:rsidRDefault="00585944" w:rsidP="00585944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απόφαση του </w:t>
      </w:r>
      <w:r w:rsidR="008207F9"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πουργού για χαρακτηρισμό ή μη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ξιωματικού ως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«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ξιωματικού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γ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8B10B2">
        <w:rPr>
          <w:rFonts w:ascii="Arial" w:hAnsi="Arial" w:cs="Arial"/>
          <w:sz w:val="24"/>
          <w:szCs w:val="24"/>
          <w:lang w:eastAsia="el-GR" w:bidi="el-GR"/>
        </w:rPr>
        <w:t>»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πρέπει να λαμβάνεται εντός </w:t>
      </w:r>
      <w:r w:rsidR="00B32546">
        <w:rPr>
          <w:rFonts w:ascii="Arial" w:hAnsi="Arial" w:cs="Arial"/>
          <w:sz w:val="24"/>
          <w:szCs w:val="24"/>
          <w:lang w:eastAsia="el-GR" w:bidi="el-GR"/>
        </w:rPr>
        <w:t>είκοσι (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20</w:t>
      </w:r>
      <w:r w:rsidR="00B32546">
        <w:rPr>
          <w:rFonts w:ascii="Arial" w:hAnsi="Arial" w:cs="Arial"/>
          <w:sz w:val="24"/>
          <w:szCs w:val="24"/>
          <w:lang w:eastAsia="el-GR" w:bidi="el-GR"/>
        </w:rPr>
        <w:t>)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ημερών από την ημερομηνία έκδοσης της σχετικής ιατρικής γνωμάτευσης ή</w:t>
      </w:r>
      <w:r w:rsidR="001A1431">
        <w:rPr>
          <w:rFonts w:ascii="Arial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σε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περίπτωση που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ο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ξιωματικός</w:t>
      </w:r>
      <w:r w:rsidR="006E4E16">
        <w:rPr>
          <w:rFonts w:ascii="Arial" w:hAnsi="Arial" w:cs="Arial"/>
          <w:sz w:val="24"/>
          <w:szCs w:val="24"/>
          <w:lang w:eastAsia="el-GR" w:bidi="el-GR"/>
        </w:rPr>
        <w:t xml:space="preserve"> βρίσκεται υπό κρίση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, πριν από τη σύνοδο του </w:t>
      </w:r>
      <w:r w:rsidR="006E4E16">
        <w:rPr>
          <w:rFonts w:ascii="Arial" w:hAnsi="Arial" w:cs="Arial"/>
          <w:sz w:val="24"/>
          <w:szCs w:val="24"/>
          <w:lang w:eastAsia="el-GR" w:bidi="el-GR"/>
        </w:rPr>
        <w:t>αρμόδιο</w:t>
      </w:r>
      <w:r w:rsidR="00BF16A5"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EC0938">
        <w:rPr>
          <w:rFonts w:ascii="Arial" w:hAnsi="Arial" w:cs="Arial"/>
          <w:sz w:val="24"/>
          <w:szCs w:val="24"/>
          <w:lang w:eastAsia="el-GR" w:bidi="el-GR"/>
        </w:rPr>
        <w:t>σ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υμβουλίου </w:t>
      </w:r>
      <w:r w:rsidR="00EC0938">
        <w:rPr>
          <w:rFonts w:ascii="Arial" w:hAnsi="Arial" w:cs="Arial"/>
          <w:sz w:val="24"/>
          <w:szCs w:val="24"/>
          <w:lang w:eastAsia="el-GR" w:bidi="el-GR"/>
        </w:rPr>
        <w:t>κ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ρίσεων.</w:t>
      </w:r>
    </w:p>
    <w:p w14:paraId="4483C62F" w14:textId="23B6F696" w:rsidR="00585944" w:rsidRDefault="006E4E16" w:rsidP="006E4E16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ε περίπτωση που η υπηρεσία του Αρχηγού 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Εθνικής Φρουράς 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παύσει για οποιο</w:t>
      </w:r>
      <w:r>
        <w:rPr>
          <w:rFonts w:ascii="Arial" w:hAnsi="Arial" w:cs="Arial"/>
          <w:sz w:val="24"/>
          <w:szCs w:val="24"/>
          <w:lang w:eastAsia="el-GR" w:bidi="el-GR"/>
        </w:rPr>
        <w:t>ν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δήποτε λόγο τυχόν αξιολογήσεις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ξιωματικών που εκκρεμούν για τις οποίες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αυτός 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ήταν αρμόδιος</w:t>
      </w:r>
      <w:r w:rsidR="008207F9">
        <w:rPr>
          <w:rFonts w:ascii="Arial" w:hAnsi="Arial" w:cs="Arial"/>
          <w:sz w:val="24"/>
          <w:szCs w:val="24"/>
          <w:lang w:eastAsia="el-GR" w:bidi="el-GR"/>
        </w:rPr>
        <w:t>,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>
        <w:rPr>
          <w:rFonts w:ascii="Arial" w:hAnsi="Arial" w:cs="Arial"/>
          <w:sz w:val="24"/>
          <w:szCs w:val="24"/>
          <w:lang w:eastAsia="el-GR" w:bidi="el-GR"/>
        </w:rPr>
        <w:t xml:space="preserve">θα 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διενεργ</w:t>
      </w:r>
      <w:r>
        <w:rPr>
          <w:rFonts w:ascii="Arial" w:hAnsi="Arial" w:cs="Arial"/>
          <w:sz w:val="24"/>
          <w:szCs w:val="24"/>
          <w:lang w:eastAsia="el-GR" w:bidi="el-GR"/>
        </w:rPr>
        <w:t>ούνται από τον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 αντικαταστάτη του.</w:t>
      </w:r>
    </w:p>
    <w:p w14:paraId="0E56C3EE" w14:textId="70D7E9A2" w:rsidR="00585944" w:rsidRDefault="006E4E16" w:rsidP="006E4E16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 xml:space="preserve">Ως 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ανώτατος βαθμός ανέλιξης των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ξιωματικών των </w:t>
      </w:r>
      <w:r w:rsidR="008207F9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ωμάτων του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ν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αυτικού και της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εροπορίας, των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ι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ατρών και των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οινών </w:t>
      </w:r>
      <w:r w:rsidR="008207F9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ωμάτων του </w:t>
      </w:r>
      <w:r w:rsidR="008207F9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τρατολογικού,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ο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ικονομικού και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δ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ικαστικού καθορίζεται ο βαθμός του Συνταγματάρχη αντί του Ταξιάρχου.</w:t>
      </w:r>
    </w:p>
    <w:p w14:paraId="710E7582" w14:textId="4E087C97" w:rsidR="00585944" w:rsidRDefault="006E4E16" w:rsidP="006E4E16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 συμπλήρωση χρόνου διοίκησης από τους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μ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ηχανικούς του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ν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 xml:space="preserve">αυτικού και της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αε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ροπορίας βαθμού Πλοιάρχου/Σμηνάρχου, προκειμένου να κριθούν</w:t>
      </w:r>
      <w:r w:rsidR="001A1431">
        <w:rPr>
          <w:rFonts w:ascii="Arial" w:hAnsi="Arial" w:cs="Arial"/>
          <w:sz w:val="24"/>
          <w:szCs w:val="24"/>
          <w:lang w:eastAsia="el-GR" w:bidi="el-GR"/>
        </w:rPr>
        <w:t>,</w:t>
      </w:r>
      <w:r w:rsidRPr="006E4E16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 w:rsidRPr="006E4E16">
        <w:rPr>
          <w:rFonts w:ascii="Arial" w:hAnsi="Arial" w:cs="Arial"/>
          <w:sz w:val="24"/>
          <w:szCs w:val="24"/>
          <w:lang w:eastAsia="el-GR" w:bidi="el-GR"/>
        </w:rPr>
        <w:t xml:space="preserve">πλέον </w:t>
      </w:r>
      <w:r w:rsidRPr="006E4E16">
        <w:rPr>
          <w:rFonts w:ascii="Arial" w:hAnsi="Arial" w:cs="Arial"/>
          <w:sz w:val="24"/>
          <w:szCs w:val="24"/>
          <w:lang w:eastAsia="el-GR" w:bidi="el-GR"/>
        </w:rPr>
        <w:t>δε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θα</w:t>
      </w:r>
      <w:r w:rsidRPr="006E4E16">
        <w:rPr>
          <w:rFonts w:ascii="Arial" w:hAnsi="Arial" w:cs="Arial"/>
          <w:sz w:val="24"/>
          <w:szCs w:val="24"/>
          <w:lang w:eastAsia="el-GR" w:bidi="el-GR"/>
        </w:rPr>
        <w:t xml:space="preserve"> απαιτείται</w:t>
      </w:r>
      <w:r w:rsidR="00585944" w:rsidRPr="006E4E16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794A2E77" w14:textId="2A745508" w:rsidR="00585944" w:rsidRDefault="008D64F0" w:rsidP="008D64F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αθήκοντα διοίκησης σε αξιωματικό ο οποίος έχει παραπεμφθεί σε </w:t>
      </w:r>
      <w:r w:rsidR="008207F9">
        <w:rPr>
          <w:rFonts w:ascii="Arial" w:hAnsi="Arial" w:cs="Arial"/>
          <w:sz w:val="24"/>
          <w:szCs w:val="24"/>
          <w:lang w:eastAsia="el-GR" w:bidi="el-GR"/>
        </w:rPr>
        <w:t>ι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ατροσυμβούλιο ή λόγω χρήσης εξαρτησιογόνων ουσιών βρίσκεται σε άδεια ασθ</w:t>
      </w:r>
      <w:r w:rsidR="001E3F62">
        <w:rPr>
          <w:rFonts w:ascii="Arial" w:hAnsi="Arial" w:cs="Arial"/>
          <w:sz w:val="24"/>
          <w:szCs w:val="24"/>
          <w:lang w:eastAsia="el-GR" w:bidi="el-GR"/>
        </w:rPr>
        <w:t>ε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νε</w:t>
      </w:r>
      <w:r w:rsidR="001E3F62">
        <w:rPr>
          <w:rFonts w:ascii="Arial" w:hAnsi="Arial" w:cs="Arial"/>
          <w:sz w:val="24"/>
          <w:szCs w:val="24"/>
          <w:lang w:eastAsia="el-GR" w:bidi="el-GR"/>
        </w:rPr>
        <w:t>ί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ας ή νοσηλεύεται</w:t>
      </w:r>
      <w:r w:rsidRPr="008D64F0">
        <w:rPr>
          <w:rFonts w:ascii="Arial" w:hAnsi="Arial" w:cs="Arial"/>
          <w:sz w:val="24"/>
          <w:szCs w:val="24"/>
          <w:lang w:eastAsia="el-GR" w:bidi="el-GR"/>
        </w:rPr>
        <w:t xml:space="preserve"> δε </w:t>
      </w:r>
      <w:r w:rsidR="001A1431">
        <w:rPr>
          <w:rFonts w:ascii="Arial" w:hAnsi="Arial" w:cs="Arial"/>
          <w:sz w:val="24"/>
          <w:szCs w:val="24"/>
          <w:lang w:eastAsia="el-GR" w:bidi="el-GR"/>
        </w:rPr>
        <w:t xml:space="preserve">θα </w:t>
      </w:r>
      <w:r w:rsidRPr="008D64F0">
        <w:rPr>
          <w:rFonts w:ascii="Arial" w:hAnsi="Arial" w:cs="Arial"/>
          <w:sz w:val="24"/>
          <w:szCs w:val="24"/>
          <w:lang w:eastAsia="el-GR" w:bidi="el-GR"/>
        </w:rPr>
        <w:t>ανατίθενται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2DE5819E" w14:textId="432E5C93" w:rsidR="00585944" w:rsidRDefault="008D64F0" w:rsidP="008D64F0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Ο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 απαιτούμενος χρόνος παραμονής</w:t>
      </w:r>
      <w:r>
        <w:rPr>
          <w:rFonts w:ascii="Arial" w:hAnsi="Arial" w:cs="Arial"/>
          <w:sz w:val="24"/>
          <w:szCs w:val="24"/>
          <w:lang w:eastAsia="el-GR" w:bidi="el-GR"/>
        </w:rPr>
        <w:t>, ώστε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 να δικαιούται κρίση </w:t>
      </w:r>
      <w:r w:rsidR="008B10B2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ξιωματικός στον βαθμό του Υπολοχαγού</w:t>
      </w:r>
      <w:r>
        <w:rPr>
          <w:rFonts w:ascii="Arial" w:hAnsi="Arial" w:cs="Arial"/>
          <w:sz w:val="24"/>
          <w:szCs w:val="24"/>
          <w:lang w:eastAsia="el-GR" w:bidi="el-GR"/>
        </w:rPr>
        <w:t>, μειώνεται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 από </w:t>
      </w:r>
      <w:r>
        <w:rPr>
          <w:rFonts w:ascii="Arial" w:hAnsi="Arial" w:cs="Arial"/>
          <w:sz w:val="24"/>
          <w:szCs w:val="24"/>
          <w:lang w:eastAsia="el-GR" w:bidi="el-GR"/>
        </w:rPr>
        <w:t>τέσσερα (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4</w:t>
      </w:r>
      <w:r>
        <w:rPr>
          <w:rFonts w:ascii="Arial" w:hAnsi="Arial" w:cs="Arial"/>
          <w:sz w:val="24"/>
          <w:szCs w:val="24"/>
          <w:lang w:eastAsia="el-GR" w:bidi="el-GR"/>
        </w:rPr>
        <w:t>)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 σε </w:t>
      </w:r>
      <w:r>
        <w:rPr>
          <w:rFonts w:ascii="Arial" w:hAnsi="Arial" w:cs="Arial"/>
          <w:sz w:val="24"/>
          <w:szCs w:val="24"/>
          <w:lang w:eastAsia="el-GR" w:bidi="el-GR"/>
        </w:rPr>
        <w:t>τρία (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>3</w:t>
      </w:r>
      <w:r>
        <w:rPr>
          <w:rFonts w:ascii="Arial" w:hAnsi="Arial" w:cs="Arial"/>
          <w:sz w:val="24"/>
          <w:szCs w:val="24"/>
          <w:lang w:eastAsia="el-GR" w:bidi="el-GR"/>
        </w:rPr>
        <w:t>)</w:t>
      </w:r>
      <w:r w:rsidR="00585944" w:rsidRPr="008D64F0">
        <w:rPr>
          <w:rFonts w:ascii="Arial" w:hAnsi="Arial" w:cs="Arial"/>
          <w:sz w:val="24"/>
          <w:szCs w:val="24"/>
          <w:lang w:eastAsia="el-GR" w:bidi="el-GR"/>
        </w:rPr>
        <w:t xml:space="preserve"> έτη.</w:t>
      </w:r>
    </w:p>
    <w:p w14:paraId="7D7731B9" w14:textId="4519CF97" w:rsidR="000C6032" w:rsidRPr="001A1431" w:rsidRDefault="00585944" w:rsidP="000C6032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Αξιωματικός που είναι χαρακτηρισμένος ως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«α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ξιωματικός </w:t>
      </w:r>
      <w:r w:rsidR="008B10B2">
        <w:rPr>
          <w:rFonts w:ascii="Arial" w:hAnsi="Arial" w:cs="Arial"/>
          <w:sz w:val="24"/>
          <w:szCs w:val="24"/>
          <w:lang w:eastAsia="el-GR" w:bidi="el-GR"/>
        </w:rPr>
        <w:t>γ</w:t>
      </w:r>
      <w:r w:rsidRPr="001A1431">
        <w:rPr>
          <w:rFonts w:ascii="Arial" w:hAnsi="Arial" w:cs="Arial"/>
          <w:sz w:val="24"/>
          <w:szCs w:val="24"/>
          <w:lang w:eastAsia="el-GR" w:bidi="el-GR"/>
        </w:rPr>
        <w:t>ραφείου</w:t>
      </w:r>
      <w:r w:rsidR="008B10B2">
        <w:rPr>
          <w:rFonts w:ascii="Arial" w:hAnsi="Arial" w:cs="Arial"/>
          <w:sz w:val="24"/>
          <w:szCs w:val="24"/>
          <w:lang w:eastAsia="el-GR" w:bidi="el-GR"/>
        </w:rPr>
        <w:t>»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0C6032" w:rsidRPr="001A1431">
        <w:rPr>
          <w:rFonts w:ascii="Arial" w:hAnsi="Arial" w:cs="Arial"/>
          <w:sz w:val="24"/>
          <w:szCs w:val="24"/>
          <w:lang w:eastAsia="el-GR" w:bidi="el-GR"/>
        </w:rPr>
        <w:t>δύναται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 οποτεδήποτε να επανέλθει στην προηγούμενη υπηρεσιακή κατάσταση</w:t>
      </w:r>
      <w:r w:rsidR="000C6032" w:rsidRPr="001A1431">
        <w:rPr>
          <w:rFonts w:ascii="Arial" w:hAnsi="Arial" w:cs="Arial"/>
          <w:sz w:val="24"/>
          <w:szCs w:val="24"/>
          <w:lang w:eastAsia="el-GR" w:bidi="el-GR"/>
        </w:rPr>
        <w:t>,</w:t>
      </w:r>
      <w:r w:rsidRPr="001A1431">
        <w:rPr>
          <w:rFonts w:ascii="Arial" w:hAnsi="Arial" w:cs="Arial"/>
          <w:sz w:val="24"/>
          <w:szCs w:val="24"/>
          <w:lang w:eastAsia="el-GR" w:bidi="el-GR"/>
        </w:rPr>
        <w:t xml:space="preserve"> εφόσον αποκατασταθούν τα προβλήματα υγείας του.</w:t>
      </w:r>
      <w:r w:rsidR="000C6032"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</w:p>
    <w:p w14:paraId="0580D8EA" w14:textId="4F3F9951" w:rsidR="000C6032" w:rsidRPr="00585944" w:rsidRDefault="000C6032" w:rsidP="000C6032">
      <w:pPr>
        <w:widowControl w:val="0"/>
        <w:spacing w:after="0" w:line="480" w:lineRule="auto"/>
        <w:ind w:left="567"/>
        <w:jc w:val="both"/>
        <w:rPr>
          <w:rFonts w:ascii="Arial" w:eastAsia="Segoe UI" w:hAnsi="Arial" w:cs="Arial"/>
          <w:sz w:val="24"/>
          <w:szCs w:val="24"/>
          <w:lang w:eastAsia="el-GR" w:bidi="el-GR"/>
        </w:rPr>
      </w:pPr>
      <w:r>
        <w:rPr>
          <w:rFonts w:ascii="Arial" w:eastAsia="Segoe UI" w:hAnsi="Arial" w:cs="Arial"/>
          <w:sz w:val="24"/>
          <w:szCs w:val="24"/>
          <w:lang w:eastAsia="el-GR" w:bidi="el-GR"/>
        </w:rPr>
        <w:lastRenderedPageBreak/>
        <w:t>Σε περίπτωση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επανόδου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του</w:t>
      </w:r>
      <w:r w:rsidR="008B10B2"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η αρχαιότητά του καθορίζεται όπως και πριν από τον χαρακτηρισμό του, ήτοι με βάση την ημερομηνία απόκτησης του κατεχόμενου βαθμού και όχι με βάση την ημερομηνία αποχαρακτηρισμού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όπως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ισχύει σήμερα.</w:t>
      </w:r>
    </w:p>
    <w:p w14:paraId="3B0E2F72" w14:textId="3EBA4F4C" w:rsidR="000C6032" w:rsidRPr="00585944" w:rsidRDefault="000C6032" w:rsidP="000C6032">
      <w:pPr>
        <w:widowControl w:val="0"/>
        <w:spacing w:after="0" w:line="480" w:lineRule="auto"/>
        <w:ind w:left="567" w:hanging="567"/>
        <w:jc w:val="both"/>
        <w:rPr>
          <w:rFonts w:ascii="Arial" w:eastAsia="Segoe UI" w:hAnsi="Arial" w:cs="Arial"/>
          <w:sz w:val="24"/>
          <w:szCs w:val="24"/>
          <w:lang w:eastAsia="el-GR" w:bidi="el-GR"/>
        </w:rPr>
      </w:pPr>
      <w:r>
        <w:rPr>
          <w:rFonts w:ascii="Arial" w:eastAsia="Segoe UI" w:hAnsi="Arial" w:cs="Arial"/>
          <w:sz w:val="24"/>
          <w:szCs w:val="24"/>
          <w:lang w:eastAsia="el-GR" w:bidi="el-GR"/>
        </w:rPr>
        <w:tab/>
        <w:t>Περαιτέρω, σ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ε περίπτωση αποχαρακτηρισμού, ο χρόνος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που απαιτείται να έχει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, ώστε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να κριθεί στον κατεχόμενο βαθμό, θα είναι τόσο ο χρόνος του κατεχόμενου βαθμού όσο και ο χρόνος που υπολείπεται από τους προηγούμενους βαθμούς με μέγιστο τα τρία (3)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>έτη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επιπλέον του χρόνου διοίκησης για τον βαθμό που κατέχει. 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Επιπροσθέτως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, </w:t>
      </w:r>
      <w:r w:rsidR="008B10B2">
        <w:rPr>
          <w:rFonts w:ascii="Arial" w:eastAsia="Segoe UI" w:hAnsi="Arial" w:cs="Arial"/>
          <w:sz w:val="24"/>
          <w:szCs w:val="24"/>
          <w:lang w:eastAsia="el-GR" w:bidi="el-GR"/>
        </w:rPr>
        <w:t>α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ξιωματικοί που επανέρχονται</w:t>
      </w:r>
      <w:r>
        <w:rPr>
          <w:rFonts w:ascii="Arial" w:eastAsia="Segoe UI" w:hAnsi="Arial" w:cs="Arial"/>
          <w:sz w:val="24"/>
          <w:szCs w:val="24"/>
          <w:lang w:eastAsia="el-GR" w:bidi="el-GR"/>
        </w:rPr>
        <w:t xml:space="preserve"> στην προηγούμενη</w:t>
      </w:r>
      <w:r w:rsidR="00FA56EB">
        <w:rPr>
          <w:rFonts w:ascii="Arial" w:eastAsia="Segoe UI" w:hAnsi="Arial" w:cs="Arial"/>
          <w:sz w:val="24"/>
          <w:szCs w:val="24"/>
          <w:lang w:eastAsia="el-GR" w:bidi="el-GR"/>
        </w:rPr>
        <w:t xml:space="preserve"> υπηρεσιακή κατάσταση</w:t>
      </w:r>
      <w:r w:rsidR="00483F07"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="001A1431">
        <w:rPr>
          <w:rFonts w:ascii="Arial" w:eastAsia="Segoe UI" w:hAnsi="Arial" w:cs="Arial"/>
          <w:sz w:val="24"/>
          <w:szCs w:val="24"/>
          <w:lang w:eastAsia="el-GR" w:bidi="el-GR"/>
        </w:rPr>
        <w:t xml:space="preserve"> για 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>να κριθούν με την ανώτατη διαβάθμιση κρίσης</w:t>
      </w:r>
      <w:r w:rsidR="008B10B2">
        <w:rPr>
          <w:rFonts w:ascii="Arial" w:eastAsia="Segoe UI" w:hAnsi="Arial" w:cs="Arial"/>
          <w:sz w:val="24"/>
          <w:szCs w:val="24"/>
          <w:lang w:eastAsia="el-GR" w:bidi="el-GR"/>
        </w:rPr>
        <w:t>,</w:t>
      </w:r>
      <w:r w:rsidRPr="00585944">
        <w:rPr>
          <w:rFonts w:ascii="Arial" w:eastAsia="Segoe UI" w:hAnsi="Arial" w:cs="Arial"/>
          <w:sz w:val="24"/>
          <w:szCs w:val="24"/>
          <w:lang w:eastAsia="el-GR" w:bidi="el-GR"/>
        </w:rPr>
        <w:t xml:space="preserve"> πρέπει να έχουν αποφοιτήσει από τα καθοριζόμενα σχολεία.</w:t>
      </w:r>
    </w:p>
    <w:p w14:paraId="58AA63F0" w14:textId="0412DCAF" w:rsidR="00585944" w:rsidRDefault="00A15D2E" w:rsidP="000C6032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Αξιωματικός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απαιτείται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να εκτελεί 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σε κάθε βαθμό </w:t>
      </w:r>
      <w:r w:rsidRPr="00585944">
        <w:rPr>
          <w:rFonts w:ascii="Arial" w:hAnsi="Arial" w:cs="Arial"/>
          <w:sz w:val="24"/>
          <w:szCs w:val="24"/>
          <w:lang w:eastAsia="el-GR" w:bidi="el-GR"/>
        </w:rPr>
        <w:t>τουλάχιστον το ήμισυ το</w:t>
      </w:r>
      <w:r>
        <w:rPr>
          <w:rFonts w:ascii="Arial" w:hAnsi="Arial" w:cs="Arial"/>
          <w:sz w:val="24"/>
          <w:szCs w:val="24"/>
          <w:lang w:eastAsia="el-GR" w:bidi="el-GR"/>
        </w:rPr>
        <w:t>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χρόνου </w:t>
      </w:r>
      <w:r w:rsidR="001A1431">
        <w:rPr>
          <w:rFonts w:ascii="Arial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που προβλέπεται, </w:t>
      </w:r>
      <w:r>
        <w:rPr>
          <w:rFonts w:ascii="Arial" w:hAnsi="Arial" w:cs="Arial"/>
          <w:sz w:val="24"/>
          <w:szCs w:val="24"/>
          <w:lang w:eastAsia="el-GR" w:bidi="el-GR"/>
        </w:rPr>
        <w:t>ανεξαρτήτως του χρόνου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>
        <w:rPr>
          <w:rFonts w:ascii="Arial" w:hAnsi="Arial" w:cs="Arial"/>
          <w:sz w:val="24"/>
          <w:szCs w:val="24"/>
          <w:lang w:eastAsia="el-GR" w:bidi="el-GR"/>
        </w:rPr>
        <w:t>διοίκησης</w:t>
      </w:r>
      <w:r w:rsidRPr="00585944">
        <w:rPr>
          <w:rFonts w:ascii="Arial" w:hAnsi="Arial" w:cs="Arial"/>
          <w:sz w:val="24"/>
          <w:szCs w:val="24"/>
          <w:lang w:eastAsia="el-GR" w:bidi="el-GR"/>
        </w:rPr>
        <w:t xml:space="preserve"> που δικαιούται να μεταφέρει.</w:t>
      </w:r>
    </w:p>
    <w:p w14:paraId="55615206" w14:textId="0C80FC11" w:rsidR="00585944" w:rsidRDefault="00A15D2E" w:rsidP="00A15D2E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Χρέη εισηγητή στο Ανώτερο Συμβούλιο Κρίσεων</w:t>
      </w:r>
      <w:r w:rsidR="001A1431"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 w:rsidRPr="00A15D2E">
        <w:rPr>
          <w:rFonts w:ascii="Arial" w:hAnsi="Arial" w:cs="Arial"/>
          <w:sz w:val="24"/>
          <w:szCs w:val="24"/>
          <w:lang w:eastAsia="el-GR" w:bidi="el-GR"/>
        </w:rPr>
        <w:t>θα εκτελεί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Pr="00A15D2E">
        <w:rPr>
          <w:rFonts w:ascii="Arial" w:hAnsi="Arial" w:cs="Arial"/>
          <w:sz w:val="24"/>
          <w:szCs w:val="24"/>
          <w:lang w:eastAsia="el-GR" w:bidi="el-GR"/>
        </w:rPr>
        <w:t>ο Υπαρχηγός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 Εθνικής Φρουράς</w:t>
      </w:r>
      <w:r w:rsidRPr="00A15D2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χωρίς δικαίωμα ψήφου</w:t>
      </w:r>
      <w:r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11948D5B" w14:textId="784E7686" w:rsidR="00585944" w:rsidRDefault="00A15D2E" w:rsidP="00A15D2E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α μέλη του </w:t>
      </w:r>
      <w:r w:rsidR="008B10B2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τρατού που υπηρετούν σε στρατιωτικά τμήματα θα </w:t>
      </w:r>
      <w:r>
        <w:rPr>
          <w:rFonts w:ascii="Arial" w:hAnsi="Arial" w:cs="Arial"/>
          <w:sz w:val="24"/>
          <w:szCs w:val="24"/>
          <w:lang w:eastAsia="el-GR" w:bidi="el-GR"/>
        </w:rPr>
        <w:t>δύναται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να παραπέμπονται </w:t>
      </w:r>
      <w:r w:rsidR="001E3F62">
        <w:rPr>
          <w:rFonts w:ascii="Arial" w:hAnsi="Arial" w:cs="Arial"/>
          <w:sz w:val="24"/>
          <w:szCs w:val="24"/>
          <w:lang w:eastAsia="el-GR" w:bidi="el-GR"/>
        </w:rPr>
        <w:t xml:space="preserve">για εξέταση από </w:t>
      </w:r>
      <w:r>
        <w:rPr>
          <w:rFonts w:ascii="Arial" w:hAnsi="Arial" w:cs="Arial"/>
          <w:sz w:val="24"/>
          <w:szCs w:val="24"/>
          <w:lang w:eastAsia="el-GR" w:bidi="el-GR"/>
        </w:rPr>
        <w:t>ι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ατροσυμβούλιο</w:t>
      </w:r>
      <w:r w:rsidR="0042501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356864">
        <w:rPr>
          <w:rFonts w:ascii="Arial" w:hAnsi="Arial" w:cs="Arial"/>
          <w:sz w:val="24"/>
          <w:szCs w:val="24"/>
          <w:lang w:eastAsia="el-GR" w:bidi="el-GR"/>
        </w:rPr>
        <w:t>με απόφαση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του Υπουργού 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Άμυνας </w:t>
      </w:r>
      <w:r w:rsidR="00356864">
        <w:rPr>
          <w:rFonts w:ascii="Arial" w:hAnsi="Arial" w:cs="Arial"/>
          <w:sz w:val="24"/>
          <w:szCs w:val="24"/>
          <w:lang w:eastAsia="el-GR" w:bidi="el-GR"/>
        </w:rPr>
        <w:t>ή/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και </w:t>
      </w:r>
      <w:r w:rsidR="00483F07">
        <w:rPr>
          <w:rFonts w:ascii="Arial" w:hAnsi="Arial" w:cs="Arial"/>
          <w:sz w:val="24"/>
          <w:szCs w:val="24"/>
          <w:lang w:eastAsia="el-GR" w:bidi="el-GR"/>
        </w:rPr>
        <w:t>του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Αρχηγ</w:t>
      </w:r>
      <w:r w:rsidR="00483F07">
        <w:rPr>
          <w:rFonts w:ascii="Arial" w:hAnsi="Arial" w:cs="Arial"/>
          <w:sz w:val="24"/>
          <w:szCs w:val="24"/>
          <w:lang w:eastAsia="el-GR" w:bidi="el-GR"/>
        </w:rPr>
        <w:t>ού Εθνικής Φρουράς</w:t>
      </w:r>
      <w:r w:rsidR="00356864">
        <w:rPr>
          <w:rFonts w:ascii="Arial" w:hAnsi="Arial" w:cs="Arial"/>
          <w:sz w:val="24"/>
          <w:szCs w:val="24"/>
          <w:lang w:eastAsia="el-GR" w:bidi="el-GR"/>
        </w:rPr>
        <w:t xml:space="preserve"> ή ύστερα από αίτησή τους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, </w:t>
      </w:r>
      <w:r>
        <w:rPr>
          <w:rFonts w:ascii="Arial" w:hAnsi="Arial" w:cs="Arial"/>
          <w:sz w:val="24"/>
          <w:szCs w:val="24"/>
          <w:lang w:eastAsia="el-GR" w:bidi="el-GR"/>
        </w:rPr>
        <w:t>ώστε να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διαγνωσθεί η πάθησή τους και </w:t>
      </w:r>
      <w:r w:rsidR="00EC0938">
        <w:rPr>
          <w:rFonts w:ascii="Arial" w:hAnsi="Arial" w:cs="Arial"/>
          <w:sz w:val="24"/>
          <w:szCs w:val="24"/>
          <w:lang w:eastAsia="el-GR" w:bidi="el-GR"/>
        </w:rPr>
        <w:t xml:space="preserve">να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αποφασιστεί 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κατά πόσο 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είναι ικανά να εκτελούν τα καθήκοντά τους.</w:t>
      </w:r>
    </w:p>
    <w:p w14:paraId="0AFF9DB3" w14:textId="2C555C71" w:rsidR="00585944" w:rsidRDefault="00A15D2E" w:rsidP="00A15D2E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Οι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απόφοιτοι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ξιωματικοί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νώτατων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τρατιωτικών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ε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κπαιδευτικών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ι</w:t>
      </w:r>
      <w:r w:rsidR="00483F07">
        <w:rPr>
          <w:rFonts w:ascii="Arial" w:hAnsi="Arial" w:cs="Arial"/>
          <w:sz w:val="24"/>
          <w:szCs w:val="24"/>
          <w:lang w:eastAsia="el-GR" w:bidi="el-GR"/>
        </w:rPr>
        <w:t>δρυμάτων (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Α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ΣΕΙ</w:t>
      </w:r>
      <w:r w:rsidR="00483F07">
        <w:rPr>
          <w:rFonts w:ascii="Arial" w:hAnsi="Arial" w:cs="Arial"/>
          <w:sz w:val="24"/>
          <w:szCs w:val="24"/>
          <w:lang w:eastAsia="el-GR" w:bidi="el-GR"/>
        </w:rPr>
        <w:t>)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FA56EB">
        <w:rPr>
          <w:rFonts w:ascii="Arial" w:hAnsi="Arial" w:cs="Arial"/>
          <w:sz w:val="24"/>
          <w:szCs w:val="24"/>
          <w:lang w:eastAsia="el-GR" w:bidi="el-GR"/>
        </w:rPr>
        <w:t>θ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 xml:space="preserve">α είναι αρχαιότεροι άλλων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A15D2E">
        <w:rPr>
          <w:rFonts w:ascii="Arial" w:hAnsi="Arial" w:cs="Arial"/>
          <w:sz w:val="24"/>
          <w:szCs w:val="24"/>
          <w:lang w:eastAsia="el-GR" w:bidi="el-GR"/>
        </w:rPr>
        <w:t>ξιωματικών διαφορετικής προέλευσης οποτεδήποτε διορίστηκαν το ίδιο έτος και όχι μόνο σε περίπτωση ταυτόχρονου διορισμού.</w:t>
      </w:r>
    </w:p>
    <w:p w14:paraId="0B519401" w14:textId="3D4707FB" w:rsidR="00585944" w:rsidRDefault="00585944" w:rsidP="00FA56EB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Αξιωματικός που βρίσκεται σε αφυπηρετική άδεια δε θα </w:t>
      </w:r>
      <w:r w:rsidR="00FA56EB">
        <w:rPr>
          <w:rFonts w:ascii="Arial" w:hAnsi="Arial" w:cs="Arial"/>
          <w:sz w:val="24"/>
          <w:szCs w:val="24"/>
          <w:lang w:eastAsia="el-GR" w:bidi="el-GR"/>
        </w:rPr>
        <w:t>δύναται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 να διοριστεί ως μέλος των </w:t>
      </w:r>
      <w:r w:rsidR="00EC0938">
        <w:rPr>
          <w:rFonts w:ascii="Arial" w:hAnsi="Arial" w:cs="Arial"/>
          <w:sz w:val="24"/>
          <w:szCs w:val="24"/>
          <w:lang w:eastAsia="el-GR" w:bidi="el-GR"/>
        </w:rPr>
        <w:t>σ</w:t>
      </w:r>
      <w:r w:rsidRPr="00FA56EB">
        <w:rPr>
          <w:rFonts w:ascii="Arial" w:hAnsi="Arial" w:cs="Arial"/>
          <w:sz w:val="24"/>
          <w:szCs w:val="24"/>
          <w:lang w:eastAsia="el-GR" w:bidi="el-GR"/>
        </w:rPr>
        <w:t xml:space="preserve">υμβουλίων </w:t>
      </w:r>
      <w:r w:rsidR="00EC0938">
        <w:rPr>
          <w:rFonts w:ascii="Arial" w:hAnsi="Arial" w:cs="Arial"/>
          <w:sz w:val="24"/>
          <w:szCs w:val="24"/>
          <w:lang w:eastAsia="el-GR" w:bidi="el-GR"/>
        </w:rPr>
        <w:t>κ</w:t>
      </w:r>
      <w:r w:rsidRPr="00FA56EB">
        <w:rPr>
          <w:rFonts w:ascii="Arial" w:hAnsi="Arial" w:cs="Arial"/>
          <w:sz w:val="24"/>
          <w:szCs w:val="24"/>
          <w:lang w:eastAsia="el-GR" w:bidi="el-GR"/>
        </w:rPr>
        <w:t>ρίσεων.</w:t>
      </w:r>
    </w:p>
    <w:p w14:paraId="53A791C6" w14:textId="40F0C6DC" w:rsidR="00585944" w:rsidRDefault="00FA56EB" w:rsidP="00FA56EB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α αρμόδια </w:t>
      </w:r>
      <w:r w:rsidR="00EC0938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υμβούλια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ρίσεων δύνανται να χαρακτηρίσουν πειθαρχικό 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lastRenderedPageBreak/>
        <w:t>παράπτωμα ως σοβαρό, εφόσον επιβλήθηκε γι’ αυτό ποινή φυλάκισης ή αυστηρότερη από αυτή</w:t>
      </w:r>
      <w:r w:rsidR="00771B7C">
        <w:rPr>
          <w:rFonts w:ascii="Arial" w:hAnsi="Arial" w:cs="Arial"/>
          <w:sz w:val="24"/>
          <w:szCs w:val="24"/>
          <w:lang w:eastAsia="el-GR" w:bidi="el-GR"/>
        </w:rPr>
        <w:t>ν,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 xml:space="preserve"> ενώ δύνανται να λάβουν υπόψη ως κριτήριο για την κρίση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FA56EB">
        <w:rPr>
          <w:rFonts w:ascii="Arial" w:hAnsi="Arial" w:cs="Arial"/>
          <w:sz w:val="24"/>
          <w:szCs w:val="24"/>
          <w:lang w:eastAsia="el-GR" w:bidi="el-GR"/>
        </w:rPr>
        <w:t>ξιωματικού πειθαρχικό παράπτωμα ή/και ποινικό αδίκημα μόνο κατά την πρώτη κρίση που έπεται χρονικά της ημερομηνίας επιβολής της πειθαρχικής ποινής για το παράπτωμα ή/και της καταδίκης από ποινικό δικαστήριο.</w:t>
      </w:r>
    </w:p>
    <w:p w14:paraId="5E904799" w14:textId="79CE6A91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κύρωση 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ινάκων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ρίσεω</w:t>
      </w:r>
      <w:r w:rsidR="001A1431">
        <w:rPr>
          <w:rFonts w:ascii="Arial" w:hAnsi="Arial" w:cs="Arial"/>
          <w:sz w:val="24"/>
          <w:szCs w:val="24"/>
          <w:lang w:eastAsia="el-GR" w:bidi="el-GR"/>
        </w:rPr>
        <w:t>ν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ξιωματικών από τον Υπουργό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 Άμυνας</w:t>
      </w:r>
      <w:r w:rsidR="00E16A88">
        <w:rPr>
          <w:rFonts w:ascii="Arial" w:hAnsi="Arial" w:cs="Arial"/>
          <w:sz w:val="24"/>
          <w:szCs w:val="24"/>
          <w:lang w:eastAsia="el-GR" w:bidi="el-GR"/>
        </w:rPr>
        <w:t>, καθώς και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 xml:space="preserve">η </w:t>
      </w:r>
      <w:r w:rsidR="00E16A88">
        <w:rPr>
          <w:rFonts w:ascii="Arial" w:hAnsi="Arial" w:cs="Arial"/>
          <w:sz w:val="24"/>
          <w:szCs w:val="24"/>
          <w:lang w:eastAsia="el-GR" w:bidi="el-GR"/>
        </w:rPr>
        <w:t>εξουσία του</w:t>
      </w:r>
      <w:r w:rsidR="00E16A88" w:rsidRPr="00771B7C">
        <w:rPr>
          <w:rFonts w:ascii="Arial" w:hAnsi="Arial" w:cs="Arial"/>
          <w:sz w:val="24"/>
          <w:szCs w:val="24"/>
          <w:lang w:eastAsia="el-GR" w:bidi="el-GR"/>
        </w:rPr>
        <w:t xml:space="preserve"> για παραπομπή υποθέσεων στο Συμβούλιο Επανακρίσεων </w:t>
      </w:r>
      <w:r w:rsidR="00483F07" w:rsidRPr="00771B7C">
        <w:rPr>
          <w:rFonts w:ascii="Arial" w:hAnsi="Arial" w:cs="Arial"/>
          <w:sz w:val="24"/>
          <w:szCs w:val="24"/>
          <w:lang w:eastAsia="el-GR" w:bidi="el-GR"/>
        </w:rPr>
        <w:t>καταργείται για λόγους αντικειμενικότητας και αμεροληψίας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,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δεδομένου ότι ο ίδιος είναι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ρόεδρος του εν λόγω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υμβουλίου.</w:t>
      </w:r>
    </w:p>
    <w:p w14:paraId="60179D49" w14:textId="6F9D6558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>Τ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α απαιτούμενα </w:t>
      </w:r>
      <w:r w:rsidR="00165127">
        <w:rPr>
          <w:rFonts w:ascii="Arial" w:hAnsi="Arial" w:cs="Arial"/>
          <w:sz w:val="24"/>
          <w:szCs w:val="24"/>
          <w:lang w:eastAsia="el-GR" w:bidi="el-GR"/>
        </w:rPr>
        <w:t>χρόνια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παραμονής σε κάθε βαθμό για τους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ξιωματικούς 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οινών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ωμάτων</w:t>
      </w:r>
      <w:r>
        <w:rPr>
          <w:rFonts w:ascii="Arial" w:hAnsi="Arial" w:cs="Arial"/>
          <w:sz w:val="24"/>
          <w:szCs w:val="24"/>
          <w:lang w:eastAsia="el-GR" w:bidi="el-GR"/>
        </w:rPr>
        <w:t>,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δεδομένου ότι αφυπηρετούν σε μεγαλύτερη ηλικία, ήτοι με τη συμπλήρωση του 63</w:t>
      </w:r>
      <w:r w:rsidR="00585944" w:rsidRPr="00771B7C">
        <w:rPr>
          <w:rFonts w:ascii="Arial" w:hAnsi="Arial" w:cs="Arial"/>
          <w:sz w:val="24"/>
          <w:szCs w:val="24"/>
          <w:vertAlign w:val="superscript"/>
          <w:lang w:eastAsia="el-GR" w:bidi="el-GR"/>
        </w:rPr>
        <w:t xml:space="preserve">ου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έτους της ηλικίας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τους,</w:t>
      </w:r>
      <w:r>
        <w:rPr>
          <w:rFonts w:ascii="Arial" w:hAnsi="Arial" w:cs="Arial"/>
          <w:sz w:val="24"/>
          <w:szCs w:val="24"/>
          <w:lang w:eastAsia="el-GR" w:bidi="el-GR"/>
        </w:rPr>
        <w:t xml:space="preserve"> διαφοροποιούνται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04F9D828" w14:textId="572CA7CA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 xml:space="preserve">Για σκοπούς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καλύτερη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λειτουργία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και εφαρμογή</w:t>
      </w:r>
      <w:r>
        <w:rPr>
          <w:rFonts w:ascii="Arial" w:hAnsi="Arial" w:cs="Arial"/>
          <w:sz w:val="24"/>
          <w:szCs w:val="24"/>
          <w:lang w:eastAsia="el-GR" w:bidi="el-GR"/>
        </w:rPr>
        <w:t>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της όλης διαδικασίας και ειδικότερα αναφορικά με την κοινοποίηση των κρίσεων και 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π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ινάκων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ρίσεων στους κριθέντες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ξιωματικούς</w:t>
      </w:r>
      <w:r w:rsidR="005B587F">
        <w:rPr>
          <w:rFonts w:ascii="Arial" w:hAnsi="Arial" w:cs="Arial"/>
          <w:sz w:val="24"/>
          <w:szCs w:val="24"/>
          <w:lang w:eastAsia="el-GR" w:bidi="el-GR"/>
        </w:rPr>
        <w:t>,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>
        <w:rPr>
          <w:rFonts w:ascii="Arial" w:hAnsi="Arial" w:cs="Arial"/>
          <w:sz w:val="24"/>
          <w:szCs w:val="24"/>
          <w:lang w:eastAsia="el-GR" w:bidi="el-GR"/>
        </w:rPr>
        <w:t>η</w:t>
      </w:r>
      <w:r w:rsidRPr="00771B7C">
        <w:rPr>
          <w:rFonts w:ascii="Arial" w:hAnsi="Arial" w:cs="Arial"/>
          <w:sz w:val="24"/>
          <w:szCs w:val="24"/>
          <w:lang w:eastAsia="el-GR" w:bidi="el-GR"/>
        </w:rPr>
        <w:t xml:space="preserve"> διαδικασία κρίσεων </w:t>
      </w:r>
      <w:r w:rsidR="001A1431">
        <w:rPr>
          <w:rFonts w:ascii="Arial" w:hAnsi="Arial" w:cs="Arial"/>
          <w:sz w:val="24"/>
          <w:szCs w:val="24"/>
          <w:lang w:eastAsia="el-GR" w:bidi="el-GR"/>
        </w:rPr>
        <w:t xml:space="preserve">των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α</w:t>
      </w:r>
      <w:r w:rsidRPr="00771B7C">
        <w:rPr>
          <w:rFonts w:ascii="Arial" w:hAnsi="Arial" w:cs="Arial"/>
          <w:sz w:val="24"/>
          <w:szCs w:val="24"/>
          <w:lang w:eastAsia="el-GR" w:bidi="el-GR"/>
        </w:rPr>
        <w:t>ξιωματικών</w:t>
      </w:r>
      <w:r w:rsidR="001A1431" w:rsidRPr="001A1431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1A1431">
        <w:rPr>
          <w:rFonts w:ascii="Arial" w:hAnsi="Arial" w:cs="Arial"/>
          <w:sz w:val="24"/>
          <w:szCs w:val="24"/>
          <w:lang w:eastAsia="el-GR" w:bidi="el-GR"/>
        </w:rPr>
        <w:t>διαφοροποιείται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.</w:t>
      </w:r>
    </w:p>
    <w:p w14:paraId="7FE639D0" w14:textId="57BC456C" w:rsidR="00585944" w:rsidRDefault="00771B7C" w:rsidP="00771B7C">
      <w:pPr>
        <w:pStyle w:val="20"/>
        <w:numPr>
          <w:ilvl w:val="0"/>
          <w:numId w:val="1"/>
        </w:numPr>
        <w:shd w:val="clear" w:color="auto" w:fill="auto"/>
        <w:spacing w:before="0"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 xml:space="preserve">Σε αξιωματικούς παρέχεται η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δυνατότητα μετάταξης από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οινό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ώμα σε </w:t>
      </w:r>
      <w:r w:rsidR="0042501E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οινό </w:t>
      </w:r>
      <w:r w:rsidR="0042501E">
        <w:rPr>
          <w:rFonts w:ascii="Arial" w:hAnsi="Arial" w:cs="Arial"/>
          <w:sz w:val="24"/>
          <w:szCs w:val="24"/>
          <w:lang w:eastAsia="el-GR" w:bidi="el-GR"/>
        </w:rPr>
        <w:t>σ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ώμα.</w:t>
      </w:r>
    </w:p>
    <w:p w14:paraId="3E44E51C" w14:textId="62F38DE1" w:rsidR="00585944" w:rsidRPr="00771B7C" w:rsidRDefault="000870B4" w:rsidP="000870B4">
      <w:pPr>
        <w:pStyle w:val="20"/>
        <w:shd w:val="clear" w:color="auto" w:fill="auto"/>
        <w:tabs>
          <w:tab w:val="left" w:pos="567"/>
        </w:tabs>
        <w:spacing w:before="0" w:after="0" w:line="480" w:lineRule="auto"/>
        <w:ind w:firstLine="0"/>
        <w:jc w:val="both"/>
        <w:rPr>
          <w:rFonts w:ascii="Arial" w:hAnsi="Arial" w:cs="Arial"/>
          <w:sz w:val="24"/>
          <w:szCs w:val="24"/>
          <w:lang w:eastAsia="el-GR" w:bidi="el-GR"/>
        </w:rPr>
      </w:pPr>
      <w:r>
        <w:rPr>
          <w:rFonts w:ascii="Arial" w:hAnsi="Arial" w:cs="Arial"/>
          <w:sz w:val="24"/>
          <w:szCs w:val="24"/>
          <w:lang w:eastAsia="el-GR" w:bidi="el-GR"/>
        </w:rPr>
        <w:tab/>
      </w:r>
      <w:r w:rsidR="00771B7C">
        <w:rPr>
          <w:rFonts w:ascii="Arial" w:hAnsi="Arial" w:cs="Arial"/>
          <w:sz w:val="24"/>
          <w:szCs w:val="24"/>
          <w:lang w:eastAsia="el-GR" w:bidi="el-GR"/>
        </w:rPr>
        <w:t xml:space="preserve">Περαιτέρω, εισάγεται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μεταβατική </w:t>
      </w:r>
      <w:r w:rsidR="00483F07">
        <w:rPr>
          <w:rFonts w:ascii="Arial" w:hAnsi="Arial" w:cs="Arial"/>
          <w:sz w:val="24"/>
          <w:szCs w:val="24"/>
          <w:lang w:eastAsia="el-GR" w:bidi="el-GR"/>
        </w:rPr>
        <w:t>διάταξη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αναφορικά με τους </w:t>
      </w:r>
      <w:r w:rsidR="0054196B">
        <w:rPr>
          <w:rFonts w:ascii="Arial" w:hAnsi="Arial" w:cs="Arial"/>
          <w:sz w:val="24"/>
          <w:szCs w:val="24"/>
          <w:lang w:eastAsia="el-GR" w:bidi="el-GR"/>
        </w:rPr>
        <w:t>α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ξιωματικούς</w:t>
      </w:r>
      <w:r w:rsidR="0054196B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771B7C">
        <w:rPr>
          <w:rFonts w:ascii="Arial" w:hAnsi="Arial" w:cs="Arial"/>
          <w:sz w:val="24"/>
          <w:szCs w:val="24"/>
          <w:lang w:eastAsia="el-GR" w:bidi="el-GR"/>
        </w:rPr>
        <w:t>οι οποίοι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με βάση τους καταργηθέντες περί Αξιωματικών του Στρατού της Δημοκρατίας (Διορισμοί, Ιεραρχία, Προαγωγές και Αφυπηρετήσεις) Κανονισμούς του 1990 έως 2013 δεν είχαν υποχρέωση συμπλήρωσης χρόνου διοίκησης, ώστε ο χρόνος υπηρεσίας που τυχόν είχαν πριν </w:t>
      </w:r>
      <w:r w:rsidR="00771B7C">
        <w:rPr>
          <w:rFonts w:ascii="Arial" w:hAnsi="Arial" w:cs="Arial"/>
          <w:sz w:val="24"/>
          <w:szCs w:val="24"/>
          <w:lang w:eastAsia="el-GR" w:bidi="el-GR"/>
        </w:rPr>
        <w:t xml:space="preserve">από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την ημερομηνία έναρξης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 της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 xml:space="preserve"> ισχύος των </w:t>
      </w:r>
      <w:r w:rsidR="00483F07">
        <w:rPr>
          <w:rFonts w:ascii="Arial" w:hAnsi="Arial" w:cs="Arial"/>
          <w:sz w:val="24"/>
          <w:szCs w:val="24"/>
          <w:lang w:eastAsia="el-GR" w:bidi="el-GR"/>
        </w:rPr>
        <w:t xml:space="preserve">υπό τροποποίηση </w:t>
      </w:r>
      <w:r w:rsidR="00F66C3A">
        <w:rPr>
          <w:rFonts w:ascii="Arial" w:hAnsi="Arial" w:cs="Arial"/>
          <w:sz w:val="24"/>
          <w:szCs w:val="24"/>
          <w:lang w:eastAsia="el-GR" w:bidi="el-GR"/>
        </w:rPr>
        <w:t>κ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ανονισμών του 2016 σε θέσεις διοίκησης</w:t>
      </w:r>
      <w:r w:rsidR="00F66C3A">
        <w:rPr>
          <w:rFonts w:ascii="Arial" w:hAnsi="Arial" w:cs="Arial"/>
          <w:sz w:val="24"/>
          <w:szCs w:val="24"/>
          <w:lang w:eastAsia="el-GR" w:bidi="el-GR"/>
        </w:rPr>
        <w:t xml:space="preserve"> </w:t>
      </w:r>
      <w:r w:rsidR="00585944" w:rsidRPr="00771B7C">
        <w:rPr>
          <w:rFonts w:ascii="Arial" w:hAnsi="Arial" w:cs="Arial"/>
          <w:sz w:val="24"/>
          <w:szCs w:val="24"/>
          <w:lang w:eastAsia="el-GR" w:bidi="el-GR"/>
        </w:rPr>
        <w:t>να λογίζεται ως χρόνος διοίκησης για τον εν λόγω βαθμό.</w:t>
      </w:r>
    </w:p>
    <w:p w14:paraId="6388E60B" w14:textId="3496DAEA" w:rsidR="00292995" w:rsidRPr="00C11DB4" w:rsidRDefault="00292995" w:rsidP="00FB6C4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  <w:r w:rsidR="00145648">
        <w:rPr>
          <w:rFonts w:ascii="Arial" w:hAnsi="Arial" w:cs="Arial"/>
          <w:sz w:val="24"/>
          <w:szCs w:val="24"/>
        </w:rPr>
        <w:t>Σημειώνεται ότι οι πρόνοιες των κανονισμών</w:t>
      </w:r>
      <w:r w:rsidR="00FB6C40" w:rsidRPr="00C11DB4">
        <w:rPr>
          <w:rFonts w:ascii="Arial" w:hAnsi="Arial" w:cs="Arial"/>
          <w:sz w:val="24"/>
          <w:szCs w:val="24"/>
        </w:rPr>
        <w:t xml:space="preserve"> </w:t>
      </w:r>
      <w:r w:rsidR="000870B4">
        <w:rPr>
          <w:rFonts w:ascii="Arial" w:hAnsi="Arial" w:cs="Arial"/>
          <w:sz w:val="24"/>
          <w:szCs w:val="24"/>
        </w:rPr>
        <w:t xml:space="preserve">που αφορούν: </w:t>
      </w:r>
    </w:p>
    <w:p w14:paraId="3A960DAE" w14:textId="3949BA0E" w:rsidR="00FB6C40" w:rsidRPr="00C11DB4" w:rsidRDefault="00FB6C40" w:rsidP="00FB6C40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lastRenderedPageBreak/>
        <w:t>1.</w:t>
      </w:r>
      <w:r w:rsidRPr="00C11DB4">
        <w:rPr>
          <w:rFonts w:ascii="Arial" w:hAnsi="Arial" w:cs="Arial"/>
          <w:sz w:val="24"/>
          <w:szCs w:val="24"/>
        </w:rPr>
        <w:tab/>
      </w:r>
      <w:r w:rsidR="007F535A">
        <w:rPr>
          <w:rFonts w:ascii="Arial" w:hAnsi="Arial" w:cs="Arial"/>
          <w:sz w:val="24"/>
          <w:szCs w:val="24"/>
        </w:rPr>
        <w:t>τ</w:t>
      </w:r>
      <w:r w:rsidRPr="00C11DB4">
        <w:rPr>
          <w:rFonts w:ascii="Arial" w:hAnsi="Arial" w:cs="Arial"/>
          <w:sz w:val="24"/>
          <w:szCs w:val="24"/>
          <w:lang w:val="en-US"/>
        </w:rPr>
        <w:t>o</w:t>
      </w:r>
      <w:r w:rsidRPr="00C11DB4">
        <w:rPr>
          <w:rFonts w:ascii="Arial" w:hAnsi="Arial" w:cs="Arial"/>
          <w:sz w:val="24"/>
          <w:szCs w:val="24"/>
        </w:rPr>
        <w:t xml:space="preserve">ν καθορισμό της αρχαιότητας αξιωματικού που αποχαρακτηρίζεται από </w:t>
      </w:r>
      <w:r w:rsidR="008B10B2">
        <w:rPr>
          <w:rFonts w:ascii="Arial" w:hAnsi="Arial" w:cs="Arial"/>
          <w:sz w:val="24"/>
          <w:szCs w:val="24"/>
        </w:rPr>
        <w:t>«</w:t>
      </w:r>
      <w:r w:rsidRPr="00C11DB4">
        <w:rPr>
          <w:rFonts w:ascii="Arial" w:hAnsi="Arial" w:cs="Arial"/>
          <w:sz w:val="24"/>
          <w:szCs w:val="24"/>
        </w:rPr>
        <w:t>αξιωματικός γραφείου</w:t>
      </w:r>
      <w:r w:rsidR="008B10B2">
        <w:rPr>
          <w:rFonts w:ascii="Arial" w:hAnsi="Arial" w:cs="Arial"/>
          <w:sz w:val="24"/>
          <w:szCs w:val="24"/>
        </w:rPr>
        <w:t>»</w:t>
      </w:r>
      <w:r w:rsidR="001D6C43">
        <w:rPr>
          <w:rFonts w:ascii="Arial" w:hAnsi="Arial" w:cs="Arial"/>
          <w:sz w:val="24"/>
          <w:szCs w:val="24"/>
        </w:rPr>
        <w:t xml:space="preserve"> και</w:t>
      </w:r>
    </w:p>
    <w:p w14:paraId="2A2CD11F" w14:textId="1014BD5F" w:rsidR="000870B4" w:rsidRDefault="00FB6C40" w:rsidP="00C0701F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>2.</w:t>
      </w:r>
      <w:r w:rsidRPr="00C11DB4">
        <w:rPr>
          <w:rFonts w:ascii="Arial" w:hAnsi="Arial" w:cs="Arial"/>
          <w:sz w:val="24"/>
          <w:szCs w:val="24"/>
        </w:rPr>
        <w:tab/>
      </w:r>
      <w:r w:rsidR="00C0701F">
        <w:rPr>
          <w:rFonts w:ascii="Arial" w:hAnsi="Arial" w:cs="Arial"/>
          <w:sz w:val="24"/>
          <w:szCs w:val="24"/>
        </w:rPr>
        <w:t>τ</w:t>
      </w:r>
      <w:r w:rsidRPr="00C11DB4">
        <w:rPr>
          <w:rFonts w:ascii="Arial" w:hAnsi="Arial" w:cs="Arial"/>
          <w:sz w:val="24"/>
          <w:szCs w:val="24"/>
        </w:rPr>
        <w:t xml:space="preserve">η μεταβατική </w:t>
      </w:r>
      <w:r w:rsidR="00483F07">
        <w:rPr>
          <w:rFonts w:ascii="Arial" w:hAnsi="Arial" w:cs="Arial"/>
          <w:sz w:val="24"/>
          <w:szCs w:val="24"/>
        </w:rPr>
        <w:t>διάταξη</w:t>
      </w:r>
      <w:r w:rsidRPr="00C11DB4">
        <w:rPr>
          <w:rFonts w:ascii="Arial" w:hAnsi="Arial" w:cs="Arial"/>
          <w:sz w:val="24"/>
          <w:szCs w:val="24"/>
        </w:rPr>
        <w:t xml:space="preserve"> για τους αξιωματικούς που δεν είχαν υποχρέωση συμπλήρωσης χρόνου διοίκησης με βάση τους καταργηθέντες κανονισμούς</w:t>
      </w:r>
      <w:r w:rsidR="00C0701F">
        <w:rPr>
          <w:rFonts w:ascii="Arial" w:hAnsi="Arial" w:cs="Arial"/>
          <w:sz w:val="24"/>
          <w:szCs w:val="24"/>
        </w:rPr>
        <w:t xml:space="preserve"> του 1990 έως 2013</w:t>
      </w:r>
    </w:p>
    <w:p w14:paraId="7CD50921" w14:textId="18EC10BA" w:rsidR="00FE266C" w:rsidRDefault="000870B4" w:rsidP="000870B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προτείνεται όπως ισχύσουν αναδρομικά από τις 2 Δεκεμβρίου 2016, δηλαδή από την ημερομηνία έναρξης της ισχύος των υπό τροποποίηση βασικών κανονισμών για σκοπούς </w:t>
      </w:r>
      <w:r w:rsidRPr="00C11DB4">
        <w:rPr>
          <w:rFonts w:ascii="Arial" w:hAnsi="Arial" w:cs="Arial"/>
          <w:sz w:val="24"/>
          <w:szCs w:val="24"/>
        </w:rPr>
        <w:t>ίσης μεταχείρισης και δίκαιης αντιμετώπισης</w:t>
      </w:r>
      <w:r>
        <w:rPr>
          <w:rFonts w:ascii="Arial" w:hAnsi="Arial" w:cs="Arial"/>
          <w:sz w:val="24"/>
          <w:szCs w:val="24"/>
        </w:rPr>
        <w:t>,</w:t>
      </w:r>
      <w:r w:rsidRPr="00C11DB4">
        <w:rPr>
          <w:rFonts w:ascii="Arial" w:hAnsi="Arial" w:cs="Arial"/>
          <w:sz w:val="24"/>
          <w:szCs w:val="24"/>
        </w:rPr>
        <w:t xml:space="preserve"> καθώς και προς συμμόρφωση με σχετική νομολογία ως προς τον καθορισμό της αρχαιότητας και τη διαδικασία αποχαρακτηρισμού γενικότερα</w:t>
      </w:r>
      <w:r>
        <w:rPr>
          <w:rFonts w:ascii="Arial" w:hAnsi="Arial" w:cs="Arial"/>
          <w:sz w:val="24"/>
          <w:szCs w:val="24"/>
        </w:rPr>
        <w:t>.</w:t>
      </w:r>
    </w:p>
    <w:p w14:paraId="348C8E3D" w14:textId="65C59966" w:rsidR="00197CF9" w:rsidRDefault="00197CF9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  <w:t>Σημειώνεται ότι στο στάδιο της συζήτησης των κανονισμών μέλη της επιτροπής</w:t>
      </w:r>
      <w:r w:rsidR="00483F07">
        <w:rPr>
          <w:rFonts w:ascii="Arial" w:hAnsi="Arial" w:cs="Arial"/>
          <w:sz w:val="24"/>
          <w:szCs w:val="24"/>
        </w:rPr>
        <w:t xml:space="preserve"> εξέφρασαν την άποψη ότι η προώθηση στο παρόν στάδιο </w:t>
      </w:r>
      <w:r w:rsidR="005B587F">
        <w:rPr>
          <w:rFonts w:ascii="Arial" w:hAnsi="Arial" w:cs="Arial"/>
          <w:sz w:val="24"/>
          <w:szCs w:val="24"/>
        </w:rPr>
        <w:t xml:space="preserve">προς έγκριση </w:t>
      </w:r>
      <w:r w:rsidR="00483F07">
        <w:rPr>
          <w:rFonts w:ascii="Arial" w:hAnsi="Arial" w:cs="Arial"/>
          <w:sz w:val="24"/>
          <w:szCs w:val="24"/>
        </w:rPr>
        <w:t xml:space="preserve">των κανονισμών, ήτοι ενάμιση μήνα προτού </w:t>
      </w:r>
      <w:r w:rsidR="005B587F">
        <w:rPr>
          <w:rFonts w:ascii="Arial" w:hAnsi="Arial" w:cs="Arial"/>
          <w:sz w:val="24"/>
          <w:szCs w:val="24"/>
        </w:rPr>
        <w:t>αρχίσουν</w:t>
      </w:r>
      <w:r w:rsidR="00483F07">
        <w:rPr>
          <w:rFonts w:ascii="Arial" w:hAnsi="Arial" w:cs="Arial"/>
          <w:sz w:val="24"/>
          <w:szCs w:val="24"/>
        </w:rPr>
        <w:t xml:space="preserve"> οι κρίσεις για προαγωγή και οι αφυπηρετήσεις</w:t>
      </w:r>
      <w:r w:rsidR="00F66C3A">
        <w:rPr>
          <w:rFonts w:ascii="Arial" w:hAnsi="Arial" w:cs="Arial"/>
          <w:sz w:val="24"/>
          <w:szCs w:val="24"/>
        </w:rPr>
        <w:t>,</w:t>
      </w:r>
      <w:r w:rsidR="00483F07">
        <w:rPr>
          <w:rFonts w:ascii="Arial" w:hAnsi="Arial" w:cs="Arial"/>
          <w:sz w:val="24"/>
          <w:szCs w:val="24"/>
        </w:rPr>
        <w:t xml:space="preserve"> και </w:t>
      </w:r>
      <w:r w:rsidR="005B587F">
        <w:rPr>
          <w:rFonts w:ascii="Arial" w:hAnsi="Arial" w:cs="Arial"/>
          <w:sz w:val="24"/>
          <w:szCs w:val="24"/>
        </w:rPr>
        <w:t xml:space="preserve">η μελέτη τους με </w:t>
      </w:r>
      <w:r w:rsidR="00483F07">
        <w:rPr>
          <w:rFonts w:ascii="Arial" w:hAnsi="Arial" w:cs="Arial"/>
          <w:sz w:val="24"/>
          <w:szCs w:val="24"/>
        </w:rPr>
        <w:t xml:space="preserve">πιεστικά χρονοδιαγράμματα θα δημιουργήσει μεγάλη αναστάτωση στους </w:t>
      </w:r>
      <w:r w:rsidR="00D412E5">
        <w:rPr>
          <w:rFonts w:ascii="Arial" w:hAnsi="Arial" w:cs="Arial"/>
          <w:sz w:val="24"/>
          <w:szCs w:val="24"/>
        </w:rPr>
        <w:t>επηρεαζόμενους αξιωματικούς</w:t>
      </w:r>
      <w:r w:rsidR="00483F07">
        <w:rPr>
          <w:rFonts w:ascii="Arial" w:hAnsi="Arial" w:cs="Arial"/>
          <w:sz w:val="24"/>
          <w:szCs w:val="24"/>
        </w:rPr>
        <w:t xml:space="preserve">.  </w:t>
      </w:r>
      <w:r w:rsidR="005B587F">
        <w:rPr>
          <w:rFonts w:ascii="Arial" w:hAnsi="Arial" w:cs="Arial"/>
          <w:sz w:val="24"/>
          <w:szCs w:val="24"/>
        </w:rPr>
        <w:t>Ως εκ τούτου, τ</w:t>
      </w:r>
      <w:r w:rsidR="00483F07">
        <w:rPr>
          <w:rFonts w:ascii="Arial" w:hAnsi="Arial" w:cs="Arial"/>
          <w:sz w:val="24"/>
          <w:szCs w:val="24"/>
        </w:rPr>
        <w:t xml:space="preserve">α ίδια μέλη εισηγήθηκαν όπως στο παρόν στάδιο προωθηθούν για έγκριση στην ολομέλεια της Βουλής μόνο οι πρόνοιες των κανονισμών που δεν επηρεάζουν τις επικείμενες κρίσεις, οι οποίες θα </w:t>
      </w:r>
      <w:r w:rsidR="005B587F">
        <w:rPr>
          <w:rFonts w:ascii="Arial" w:hAnsi="Arial" w:cs="Arial"/>
          <w:sz w:val="24"/>
          <w:szCs w:val="24"/>
        </w:rPr>
        <w:t>είναι</w:t>
      </w:r>
      <w:r w:rsidR="00483F07">
        <w:rPr>
          <w:rFonts w:ascii="Arial" w:hAnsi="Arial" w:cs="Arial"/>
          <w:sz w:val="24"/>
          <w:szCs w:val="24"/>
        </w:rPr>
        <w:t xml:space="preserve"> ορθότερο να διεξαχθούν με βάση το υφιστάμενο κανονιστικό πλαίσιο.  </w:t>
      </w:r>
    </w:p>
    <w:p w14:paraId="35DBE09F" w14:textId="689AD770" w:rsidR="000B655F" w:rsidRDefault="00483F07" w:rsidP="00DF0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 Υπουργός Άμυνας δε διαφώνησε με την πιο πάνω άποψη και </w:t>
      </w:r>
      <w:r w:rsidR="00D412E5">
        <w:rPr>
          <w:rFonts w:ascii="Arial" w:hAnsi="Arial" w:cs="Arial"/>
          <w:sz w:val="24"/>
          <w:szCs w:val="24"/>
        </w:rPr>
        <w:t>εισηγήθηκε όπως στο παρόν στάδιο προωθηθούν προς έγκριση οι πρόνοιες των κανονισμών οι οποίες εναρμονίζονται με τον περί Στρατού της Δημοκρατίας (Τροποποιητικό) (Αρ. 2) Νόμο του 2021</w:t>
      </w:r>
      <w:r w:rsidR="005B587F">
        <w:rPr>
          <w:rFonts w:ascii="Arial" w:hAnsi="Arial" w:cs="Arial"/>
          <w:sz w:val="24"/>
          <w:szCs w:val="24"/>
        </w:rPr>
        <w:t>, ο οποίος</w:t>
      </w:r>
      <w:r w:rsidR="00D41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ψηφίστηκε πρόσφατα από τη Βουλή</w:t>
      </w:r>
      <w:r w:rsidR="006B79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412E5">
        <w:rPr>
          <w:rFonts w:ascii="Arial" w:hAnsi="Arial" w:cs="Arial"/>
          <w:sz w:val="24"/>
          <w:szCs w:val="24"/>
        </w:rPr>
        <w:t>και αφορούν</w:t>
      </w:r>
      <w:r>
        <w:rPr>
          <w:rFonts w:ascii="Arial" w:hAnsi="Arial" w:cs="Arial"/>
          <w:sz w:val="24"/>
          <w:szCs w:val="24"/>
        </w:rPr>
        <w:t xml:space="preserve"> την ενοποίηση των υπηρεσιακών καταστάσεων των αξιωματικών που αντιμετωπίζουν προβλήματα υγείας από </w:t>
      </w:r>
      <w:r w:rsidR="000B655F">
        <w:rPr>
          <w:rFonts w:ascii="Arial" w:hAnsi="Arial" w:cs="Arial"/>
          <w:sz w:val="24"/>
          <w:szCs w:val="24"/>
        </w:rPr>
        <w:t xml:space="preserve">την υπηρεσιακή κατάσταση των </w:t>
      </w:r>
      <w:r>
        <w:rPr>
          <w:rFonts w:ascii="Arial" w:hAnsi="Arial" w:cs="Arial"/>
          <w:sz w:val="24"/>
          <w:szCs w:val="24"/>
        </w:rPr>
        <w:t>αξιωματικ</w:t>
      </w:r>
      <w:r w:rsidR="000B655F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ελαφράς υπηρεσίας και υπηρεσίας γραφείου </w:t>
      </w:r>
      <w:r w:rsidR="000B655F">
        <w:rPr>
          <w:rFonts w:ascii="Arial" w:hAnsi="Arial" w:cs="Arial"/>
          <w:sz w:val="24"/>
          <w:szCs w:val="24"/>
        </w:rPr>
        <w:t>στην κοινή υπηρεσιακή κατάσταση</w:t>
      </w:r>
      <w:r>
        <w:rPr>
          <w:rFonts w:ascii="Arial" w:hAnsi="Arial" w:cs="Arial"/>
          <w:sz w:val="24"/>
          <w:szCs w:val="24"/>
        </w:rPr>
        <w:t xml:space="preserve"> αξιωματικ</w:t>
      </w:r>
      <w:r w:rsidR="000B655F">
        <w:rPr>
          <w:rFonts w:ascii="Arial" w:hAnsi="Arial" w:cs="Arial"/>
          <w:sz w:val="24"/>
          <w:szCs w:val="24"/>
        </w:rPr>
        <w:t>ών</w:t>
      </w:r>
      <w:r>
        <w:rPr>
          <w:rFonts w:ascii="Arial" w:hAnsi="Arial" w:cs="Arial"/>
          <w:sz w:val="24"/>
          <w:szCs w:val="24"/>
        </w:rPr>
        <w:t xml:space="preserve"> γραφείου</w:t>
      </w:r>
      <w:r w:rsidR="00D412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ώστε να </w:t>
      </w:r>
      <w:r>
        <w:rPr>
          <w:rFonts w:ascii="Arial" w:hAnsi="Arial" w:cs="Arial"/>
          <w:sz w:val="24"/>
          <w:szCs w:val="24"/>
        </w:rPr>
        <w:lastRenderedPageBreak/>
        <w:t xml:space="preserve">τροχοδρομηθεί η διαδικασία στο </w:t>
      </w:r>
      <w:r w:rsidR="00EC0938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υμβούλιο </w:t>
      </w:r>
      <w:r w:rsidR="00EC0938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ρίσεων.  </w:t>
      </w:r>
      <w:r w:rsidR="00BA7709">
        <w:rPr>
          <w:rFonts w:ascii="Arial" w:hAnsi="Arial" w:cs="Arial"/>
          <w:sz w:val="24"/>
          <w:szCs w:val="24"/>
        </w:rPr>
        <w:t xml:space="preserve">Σημειώνεται ότι με την πιο πάνω άποψη συμφώνησε και ο Αρχηγός Εθνικής Φρουράς.  </w:t>
      </w:r>
    </w:p>
    <w:p w14:paraId="34A9CDFE" w14:textId="0A580900" w:rsidR="00D412E5" w:rsidRDefault="000B655F" w:rsidP="00DF0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7677">
        <w:rPr>
          <w:rFonts w:ascii="Arial" w:hAnsi="Arial" w:cs="Arial"/>
          <w:sz w:val="24"/>
          <w:szCs w:val="24"/>
        </w:rPr>
        <w:t xml:space="preserve">Περαιτέρω, ο </w:t>
      </w:r>
      <w:r>
        <w:rPr>
          <w:rFonts w:ascii="Arial" w:hAnsi="Arial" w:cs="Arial"/>
          <w:sz w:val="24"/>
          <w:szCs w:val="24"/>
        </w:rPr>
        <w:t>Υπουργός Άμυνας</w:t>
      </w:r>
      <w:r w:rsidR="00F27677">
        <w:rPr>
          <w:rFonts w:ascii="Arial" w:hAnsi="Arial" w:cs="Arial"/>
          <w:sz w:val="24"/>
          <w:szCs w:val="24"/>
        </w:rPr>
        <w:t xml:space="preserve"> </w:t>
      </w:r>
      <w:r w:rsidR="00951DA5">
        <w:rPr>
          <w:rFonts w:ascii="Arial" w:hAnsi="Arial" w:cs="Arial"/>
          <w:sz w:val="24"/>
          <w:szCs w:val="24"/>
        </w:rPr>
        <w:t xml:space="preserve">εισηγήθηκε όπως στο παρόν στάδιο προωθηθούν προς έγκριση και οι πρόνοιες των κανονισμών οι οποίες σχετίζονται με </w:t>
      </w:r>
      <w:r>
        <w:rPr>
          <w:rFonts w:ascii="Arial" w:hAnsi="Arial" w:cs="Arial"/>
          <w:sz w:val="24"/>
          <w:szCs w:val="24"/>
        </w:rPr>
        <w:t>ακυρωτική</w:t>
      </w:r>
      <w:r w:rsidR="00F27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απόφαση </w:t>
      </w:r>
      <w:r w:rsidR="00F66C3A">
        <w:rPr>
          <w:rFonts w:ascii="Arial" w:hAnsi="Arial" w:cs="Arial"/>
          <w:sz w:val="24"/>
          <w:szCs w:val="24"/>
        </w:rPr>
        <w:t>δ</w:t>
      </w:r>
      <w:r w:rsidR="00844DF0">
        <w:rPr>
          <w:rFonts w:ascii="Arial" w:hAnsi="Arial" w:cs="Arial"/>
          <w:sz w:val="24"/>
          <w:szCs w:val="24"/>
        </w:rPr>
        <w:t xml:space="preserve">ιοικητικού </w:t>
      </w:r>
      <w:r w:rsidR="00F66C3A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ικαστηρίου.</w:t>
      </w:r>
      <w:r w:rsidR="00D412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3C40">
        <w:rPr>
          <w:rFonts w:ascii="Arial" w:hAnsi="Arial" w:cs="Arial"/>
          <w:sz w:val="24"/>
          <w:szCs w:val="24"/>
        </w:rPr>
        <w:t>Ειδικότερα</w:t>
      </w:r>
      <w:r>
        <w:rPr>
          <w:rFonts w:ascii="Arial" w:hAnsi="Arial" w:cs="Arial"/>
          <w:sz w:val="24"/>
          <w:szCs w:val="24"/>
        </w:rPr>
        <w:t xml:space="preserve">, με τις εν λόγω τροποποιήσεις καταργείται η διαδικασία κύρωσης από τον </w:t>
      </w:r>
      <w:r w:rsidR="00844DF0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πουργό</w:t>
      </w:r>
      <w:r w:rsidR="00844DF0">
        <w:rPr>
          <w:rFonts w:ascii="Arial" w:hAnsi="Arial" w:cs="Arial"/>
          <w:sz w:val="24"/>
          <w:szCs w:val="24"/>
        </w:rPr>
        <w:t xml:space="preserve"> Άμυνας</w:t>
      </w:r>
      <w:r>
        <w:rPr>
          <w:rFonts w:ascii="Arial" w:hAnsi="Arial" w:cs="Arial"/>
          <w:sz w:val="24"/>
          <w:szCs w:val="24"/>
        </w:rPr>
        <w:t xml:space="preserve"> των </w:t>
      </w:r>
      <w:r w:rsidR="00F66C3A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ινάκων </w:t>
      </w:r>
      <w:r w:rsidR="00F66C3A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ρίσεων των αξιωματικών που εκδίδονται από το </w:t>
      </w:r>
      <w:r w:rsidR="00EC0938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 xml:space="preserve">υμβούλιο </w:t>
      </w:r>
      <w:r w:rsidR="00EC0938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 xml:space="preserve">ρίσεων, καθώς και η εξουσία του να παραπέμπει υποθέσεις κρίσεων αξιωματικών ενώπιον του Συμβουλίου Επανακρίσεων.  Η εν λόγω τροποποίηση κρίθηκε επιβεβλημένη μετά την ακυρωτική απόφαση του </w:t>
      </w:r>
      <w:r w:rsidR="00F66C3A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ιοικητικού </w:t>
      </w:r>
      <w:r w:rsidR="00F66C3A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ικαστηρίου</w:t>
      </w:r>
      <w:r w:rsidR="00F66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 σκοπούς διαφύλαξης της αρχής της αμεροληψίας</w:t>
      </w:r>
      <w:r w:rsidR="00844D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δεδομένου ότι ο Υπουργός Άμυνας είναι πρόεδρος του Συμβουλίου Επανακρίσεων.  </w:t>
      </w:r>
    </w:p>
    <w:p w14:paraId="5E0615EC" w14:textId="3EB20EA6" w:rsidR="00197CF9" w:rsidRDefault="00D412E5" w:rsidP="00DF0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05E9">
        <w:rPr>
          <w:rFonts w:ascii="Arial" w:hAnsi="Arial" w:cs="Arial"/>
          <w:sz w:val="24"/>
          <w:szCs w:val="24"/>
        </w:rPr>
        <w:t xml:space="preserve">Τέλος, ο ίδιος </w:t>
      </w:r>
      <w:r w:rsidR="00197CF9" w:rsidRPr="00C11DB4">
        <w:rPr>
          <w:rFonts w:ascii="Arial" w:hAnsi="Arial" w:cs="Arial"/>
          <w:sz w:val="24"/>
          <w:szCs w:val="24"/>
        </w:rPr>
        <w:t xml:space="preserve">ενημέρωσε την επιτροπή ότι ανάλογες τροποποιήσεις </w:t>
      </w:r>
      <w:r w:rsidR="00771B7C">
        <w:rPr>
          <w:rFonts w:ascii="Arial" w:hAnsi="Arial" w:cs="Arial"/>
          <w:sz w:val="24"/>
          <w:szCs w:val="24"/>
        </w:rPr>
        <w:t xml:space="preserve">με </w:t>
      </w:r>
      <w:r w:rsidR="00AD3471">
        <w:rPr>
          <w:rFonts w:ascii="Arial" w:hAnsi="Arial" w:cs="Arial"/>
          <w:sz w:val="24"/>
          <w:szCs w:val="24"/>
        </w:rPr>
        <w:t>αυτές που περιλαμβάνονται σ</w:t>
      </w:r>
      <w:r w:rsidR="00771B7C">
        <w:rPr>
          <w:rFonts w:ascii="Arial" w:hAnsi="Arial" w:cs="Arial"/>
          <w:sz w:val="24"/>
          <w:szCs w:val="24"/>
        </w:rPr>
        <w:t xml:space="preserve">τους κανονισμούς </w:t>
      </w:r>
      <w:r w:rsidR="00197CF9" w:rsidRPr="00C11DB4">
        <w:rPr>
          <w:rFonts w:ascii="Arial" w:hAnsi="Arial" w:cs="Arial"/>
          <w:sz w:val="24"/>
          <w:szCs w:val="24"/>
        </w:rPr>
        <w:t xml:space="preserve">θα προωθηθούν </w:t>
      </w:r>
      <w:r w:rsidR="00AD3471" w:rsidRPr="00C11DB4">
        <w:rPr>
          <w:rFonts w:ascii="Arial" w:hAnsi="Arial" w:cs="Arial"/>
          <w:sz w:val="24"/>
          <w:szCs w:val="24"/>
        </w:rPr>
        <w:t xml:space="preserve">το συντομότερο </w:t>
      </w:r>
      <w:r w:rsidR="00197CF9" w:rsidRPr="00C11DB4">
        <w:rPr>
          <w:rFonts w:ascii="Arial" w:hAnsi="Arial" w:cs="Arial"/>
          <w:sz w:val="24"/>
          <w:szCs w:val="24"/>
        </w:rPr>
        <w:t xml:space="preserve">στη Βουλή </w:t>
      </w:r>
      <w:r w:rsidR="00AD3471">
        <w:rPr>
          <w:rFonts w:ascii="Arial" w:hAnsi="Arial" w:cs="Arial"/>
          <w:sz w:val="24"/>
          <w:szCs w:val="24"/>
        </w:rPr>
        <w:t>και για τους κανονισμούς που διέπουν</w:t>
      </w:r>
      <w:r w:rsidR="00005E3A">
        <w:rPr>
          <w:rFonts w:ascii="Arial" w:hAnsi="Arial" w:cs="Arial"/>
          <w:sz w:val="24"/>
          <w:szCs w:val="24"/>
        </w:rPr>
        <w:t xml:space="preserve"> τους</w:t>
      </w:r>
      <w:r w:rsidR="00197CF9" w:rsidRPr="00C11DB4">
        <w:rPr>
          <w:rFonts w:ascii="Arial" w:hAnsi="Arial" w:cs="Arial"/>
          <w:sz w:val="24"/>
          <w:szCs w:val="24"/>
        </w:rPr>
        <w:t xml:space="preserve"> μόνιμους και τους συμβασιούχους υπαξιωματικούς.</w:t>
      </w:r>
    </w:p>
    <w:p w14:paraId="2894AFFF" w14:textId="5EFA67F4" w:rsidR="00DF05E9" w:rsidRDefault="00DF05E9" w:rsidP="00DF0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Υπό το φως των πιο πάνω, η επιτροπή αποφάσισε να προωθήσει προς έγκριση από την ολομέλεια της Βουλής το σχετικό με τα πιο πάνω μέρος των κανονισμών, </w:t>
      </w:r>
      <w:r w:rsidR="000B655F">
        <w:rPr>
          <w:rFonts w:ascii="Arial" w:hAnsi="Arial" w:cs="Arial"/>
          <w:sz w:val="24"/>
          <w:szCs w:val="24"/>
        </w:rPr>
        <w:t xml:space="preserve">ήτοι το μέρος που εναρμονίζεται με τον βασικό νόμο και το μέρος που αφορά τη συμμόρφωση με ακυρωτική απόφαση του </w:t>
      </w:r>
      <w:r w:rsidR="00F66C3A">
        <w:rPr>
          <w:rFonts w:ascii="Arial" w:hAnsi="Arial" w:cs="Arial"/>
          <w:sz w:val="24"/>
          <w:szCs w:val="24"/>
        </w:rPr>
        <w:t>δ</w:t>
      </w:r>
      <w:r w:rsidR="000B655F">
        <w:rPr>
          <w:rFonts w:ascii="Arial" w:hAnsi="Arial" w:cs="Arial"/>
          <w:sz w:val="24"/>
          <w:szCs w:val="24"/>
        </w:rPr>
        <w:t xml:space="preserve">ιοικητικού </w:t>
      </w:r>
      <w:r w:rsidR="00F66C3A">
        <w:rPr>
          <w:rFonts w:ascii="Arial" w:hAnsi="Arial" w:cs="Arial"/>
          <w:sz w:val="24"/>
          <w:szCs w:val="24"/>
        </w:rPr>
        <w:t>δ</w:t>
      </w:r>
      <w:r w:rsidR="000B655F">
        <w:rPr>
          <w:rFonts w:ascii="Arial" w:hAnsi="Arial" w:cs="Arial"/>
          <w:sz w:val="24"/>
          <w:szCs w:val="24"/>
        </w:rPr>
        <w:t xml:space="preserve">ικαστηρίου, </w:t>
      </w:r>
      <w:r>
        <w:rPr>
          <w:rFonts w:ascii="Arial" w:hAnsi="Arial" w:cs="Arial"/>
          <w:sz w:val="24"/>
          <w:szCs w:val="24"/>
        </w:rPr>
        <w:t xml:space="preserve">ενώ το εναπομείναν μέρος αυτών αποφασίστηκε όπως εξεταστεί από την ίδια μετά την ολοκλήρωση από το Υπουργείο Άμυνας των διαδικασιών </w:t>
      </w:r>
      <w:r w:rsidR="004C3408">
        <w:rPr>
          <w:rFonts w:ascii="Arial" w:hAnsi="Arial" w:cs="Arial"/>
          <w:sz w:val="24"/>
          <w:szCs w:val="24"/>
        </w:rPr>
        <w:t>που αφορούν</w:t>
      </w:r>
      <w:r>
        <w:rPr>
          <w:rFonts w:ascii="Arial" w:hAnsi="Arial" w:cs="Arial"/>
          <w:sz w:val="24"/>
          <w:szCs w:val="24"/>
        </w:rPr>
        <w:t xml:space="preserve"> τις προαγωγές των αξιωματικών.  </w:t>
      </w:r>
    </w:p>
    <w:p w14:paraId="6B7E648F" w14:textId="028C6617" w:rsidR="00DF05E9" w:rsidRPr="00C11DB4" w:rsidRDefault="00DF05E9" w:rsidP="00DF05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Τέλος, η επιτροπή κάλεσε το Υπουργείο Άμυνας όπως επανεξετάσει </w:t>
      </w:r>
      <w:r w:rsidR="00D412E5">
        <w:rPr>
          <w:rFonts w:ascii="Arial" w:hAnsi="Arial" w:cs="Arial"/>
          <w:sz w:val="24"/>
          <w:szCs w:val="24"/>
        </w:rPr>
        <w:t>τις πρόνοιες</w:t>
      </w:r>
      <w:r>
        <w:rPr>
          <w:rFonts w:ascii="Arial" w:hAnsi="Arial" w:cs="Arial"/>
          <w:sz w:val="24"/>
          <w:szCs w:val="24"/>
        </w:rPr>
        <w:t xml:space="preserve"> του εναπομείναντος κειμένου των κανονισμών και προβεί σε περαιτέρω τροποποιήσεις</w:t>
      </w:r>
      <w:r w:rsidR="004C34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ώστε να περιληφθούν </w:t>
      </w:r>
      <w:r w:rsidR="00D412E5">
        <w:rPr>
          <w:rFonts w:ascii="Arial" w:hAnsi="Arial" w:cs="Arial"/>
          <w:sz w:val="24"/>
          <w:szCs w:val="24"/>
        </w:rPr>
        <w:t xml:space="preserve">σε αυτό </w:t>
      </w:r>
      <w:r w:rsidR="008D1849">
        <w:rPr>
          <w:rFonts w:ascii="Arial" w:hAnsi="Arial" w:cs="Arial"/>
          <w:sz w:val="24"/>
          <w:szCs w:val="24"/>
        </w:rPr>
        <w:t xml:space="preserve">μεταξύ άλλων </w:t>
      </w:r>
      <w:r>
        <w:rPr>
          <w:rFonts w:ascii="Arial" w:hAnsi="Arial" w:cs="Arial"/>
          <w:sz w:val="24"/>
          <w:szCs w:val="24"/>
        </w:rPr>
        <w:t xml:space="preserve">μετρήσιμα κριτήρια </w:t>
      </w:r>
      <w:r w:rsidR="00D412E5">
        <w:rPr>
          <w:rFonts w:ascii="Arial" w:hAnsi="Arial" w:cs="Arial"/>
          <w:sz w:val="24"/>
          <w:szCs w:val="24"/>
        </w:rPr>
        <w:t>σε σχέση με τις κρίσεις των αξιωματικών για την περαιτέρω βελτίωση του</w:t>
      </w:r>
      <w:r>
        <w:rPr>
          <w:rFonts w:ascii="Arial" w:hAnsi="Arial" w:cs="Arial"/>
          <w:sz w:val="24"/>
          <w:szCs w:val="24"/>
        </w:rPr>
        <w:t xml:space="preserve"> κανονιστικ</w:t>
      </w:r>
      <w:r w:rsidR="00D412E5">
        <w:rPr>
          <w:rFonts w:ascii="Arial" w:hAnsi="Arial" w:cs="Arial"/>
          <w:sz w:val="24"/>
          <w:szCs w:val="24"/>
        </w:rPr>
        <w:t>ού</w:t>
      </w:r>
      <w:r>
        <w:rPr>
          <w:rFonts w:ascii="Arial" w:hAnsi="Arial" w:cs="Arial"/>
          <w:sz w:val="24"/>
          <w:szCs w:val="24"/>
        </w:rPr>
        <w:t xml:space="preserve"> </w:t>
      </w:r>
      <w:r w:rsidR="00D412E5">
        <w:rPr>
          <w:rFonts w:ascii="Arial" w:hAnsi="Arial" w:cs="Arial"/>
          <w:sz w:val="24"/>
          <w:szCs w:val="24"/>
        </w:rPr>
        <w:t>πλαισίου</w:t>
      </w:r>
      <w:r>
        <w:rPr>
          <w:rFonts w:ascii="Arial" w:hAnsi="Arial" w:cs="Arial"/>
          <w:sz w:val="24"/>
          <w:szCs w:val="24"/>
        </w:rPr>
        <w:t xml:space="preserve"> που θα διέπει </w:t>
      </w:r>
      <w:r w:rsidR="00D412E5">
        <w:rPr>
          <w:rFonts w:ascii="Arial" w:hAnsi="Arial" w:cs="Arial"/>
          <w:sz w:val="24"/>
          <w:szCs w:val="24"/>
        </w:rPr>
        <w:t>τις προαγωγές τους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69AF452" w14:textId="4EFD8DC9" w:rsidR="00197CF9" w:rsidRPr="00C11DB4" w:rsidRDefault="00197CF9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lastRenderedPageBreak/>
        <w:tab/>
        <w:t xml:space="preserve">Η Κοινοβουλευτική Επιτροπή Άμυνας, αφού έλαβε υπόψη όλα όσα τέθηκαν ενώπιόν της, </w:t>
      </w:r>
      <w:r w:rsidR="000B070A">
        <w:rPr>
          <w:rFonts w:ascii="Arial" w:hAnsi="Arial" w:cs="Arial"/>
          <w:sz w:val="24"/>
          <w:szCs w:val="24"/>
        </w:rPr>
        <w:t xml:space="preserve">τάχθηκε ομόφωνα υπέρ της έγκρισης του μέρους του κειμένου των κανονισμών στη βάση των πιο πάνω.   </w:t>
      </w:r>
    </w:p>
    <w:p w14:paraId="3D3EB0F6" w14:textId="13A1E8B9" w:rsidR="00197CF9" w:rsidRDefault="00197CF9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ab/>
      </w:r>
    </w:p>
    <w:p w14:paraId="4569B5CF" w14:textId="03708D4F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FE9D1A4" w14:textId="181C2E10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C1FD91B" w14:textId="3CD8AA9D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F161FA7" w14:textId="6EC9229B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5418574" w14:textId="2DA97168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8707A72" w14:textId="6E16552E" w:rsidR="000B655F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9CEC9E2" w14:textId="77777777" w:rsidR="000B655F" w:rsidRPr="00C11DB4" w:rsidRDefault="000B655F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B61A257" w14:textId="1E4900C5" w:rsidR="00197CF9" w:rsidRPr="00C11DB4" w:rsidRDefault="00197CF9" w:rsidP="00197CF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11DB4">
        <w:rPr>
          <w:rFonts w:ascii="Arial" w:hAnsi="Arial" w:cs="Arial"/>
          <w:sz w:val="24"/>
          <w:szCs w:val="24"/>
        </w:rPr>
        <w:t>1</w:t>
      </w:r>
      <w:r w:rsidR="00F66C3A">
        <w:rPr>
          <w:rFonts w:ascii="Arial" w:hAnsi="Arial" w:cs="Arial"/>
          <w:sz w:val="24"/>
          <w:szCs w:val="24"/>
        </w:rPr>
        <w:t>7</w:t>
      </w:r>
      <w:r w:rsidRPr="00C11DB4">
        <w:rPr>
          <w:rFonts w:ascii="Arial" w:hAnsi="Arial" w:cs="Arial"/>
          <w:sz w:val="24"/>
          <w:szCs w:val="24"/>
        </w:rPr>
        <w:t xml:space="preserve"> Ιανουαρίου 2022</w:t>
      </w:r>
    </w:p>
    <w:p w14:paraId="578E604C" w14:textId="242D161B" w:rsidR="00197CF9" w:rsidRPr="00AD3471" w:rsidRDefault="00197CF9" w:rsidP="00AD347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471">
        <w:rPr>
          <w:rFonts w:ascii="Arial" w:hAnsi="Arial" w:cs="Arial"/>
          <w:sz w:val="16"/>
          <w:szCs w:val="16"/>
        </w:rPr>
        <w:t>ΟΠ/ΜΓ</w:t>
      </w:r>
      <w:r w:rsidR="00AD3471" w:rsidRPr="00AD3471">
        <w:rPr>
          <w:rFonts w:ascii="Arial" w:hAnsi="Arial" w:cs="Arial"/>
          <w:sz w:val="16"/>
          <w:szCs w:val="16"/>
        </w:rPr>
        <w:t>/</w:t>
      </w:r>
      <w:r w:rsidR="00F66C3A">
        <w:rPr>
          <w:rFonts w:ascii="Arial" w:hAnsi="Arial" w:cs="Arial"/>
          <w:sz w:val="16"/>
          <w:szCs w:val="16"/>
        </w:rPr>
        <w:t>ΘΚ/</w:t>
      </w:r>
      <w:r w:rsidR="00AD3471" w:rsidRPr="00AD3471">
        <w:rPr>
          <w:rFonts w:ascii="Arial" w:hAnsi="Arial" w:cs="Arial"/>
          <w:sz w:val="16"/>
          <w:szCs w:val="16"/>
        </w:rPr>
        <w:t>ΓΧ</w:t>
      </w:r>
    </w:p>
    <w:p w14:paraId="6E7886D8" w14:textId="71C82FBE" w:rsidR="00B112B7" w:rsidRDefault="00197CF9" w:rsidP="00AD347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3471">
        <w:rPr>
          <w:rFonts w:ascii="Arial" w:hAnsi="Arial" w:cs="Arial"/>
          <w:sz w:val="16"/>
          <w:szCs w:val="16"/>
        </w:rPr>
        <w:t>Αρ. Φακ.:  23.03.058.094-2021</w:t>
      </w:r>
    </w:p>
    <w:p w14:paraId="27DC7C31" w14:textId="1B238B31" w:rsidR="00AD3471" w:rsidRPr="00AD3471" w:rsidRDefault="00AD3471" w:rsidP="00AD3471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>23.03.058.094-2021-</w:t>
      </w:r>
      <w:r>
        <w:rPr>
          <w:rFonts w:ascii="Arial" w:hAnsi="Arial" w:cs="Arial"/>
          <w:sz w:val="16"/>
          <w:szCs w:val="16"/>
          <w:lang w:val="en-US"/>
        </w:rPr>
        <w:t>ek</w:t>
      </w:r>
    </w:p>
    <w:sectPr w:rsidR="00AD3471" w:rsidRPr="00AD3471" w:rsidSect="00AD3471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CE57" w14:textId="77777777" w:rsidR="00D02B3C" w:rsidRDefault="00D02B3C" w:rsidP="00197CF9">
      <w:pPr>
        <w:spacing w:after="0" w:line="240" w:lineRule="auto"/>
      </w:pPr>
      <w:r>
        <w:separator/>
      </w:r>
    </w:p>
  </w:endnote>
  <w:endnote w:type="continuationSeparator" w:id="0">
    <w:p w14:paraId="5ACBBEBE" w14:textId="77777777" w:rsidR="00D02B3C" w:rsidRDefault="00D02B3C" w:rsidP="001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C711" w14:textId="77777777" w:rsidR="00D02B3C" w:rsidRDefault="00D02B3C" w:rsidP="00197CF9">
      <w:pPr>
        <w:spacing w:after="0" w:line="240" w:lineRule="auto"/>
      </w:pPr>
      <w:r>
        <w:separator/>
      </w:r>
    </w:p>
  </w:footnote>
  <w:footnote w:type="continuationSeparator" w:id="0">
    <w:p w14:paraId="56B4A698" w14:textId="77777777" w:rsidR="00D02B3C" w:rsidRDefault="00D02B3C" w:rsidP="0019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087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FA26B9" w14:textId="51F66E5C" w:rsidR="00AA280C" w:rsidRPr="000B2854" w:rsidRDefault="00AA280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0B2854">
          <w:rPr>
            <w:rFonts w:ascii="Arial" w:hAnsi="Arial" w:cs="Arial"/>
            <w:sz w:val="24"/>
            <w:szCs w:val="24"/>
          </w:rPr>
          <w:fldChar w:fldCharType="begin"/>
        </w:r>
        <w:r w:rsidRPr="000B28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B2854">
          <w:rPr>
            <w:rFonts w:ascii="Arial" w:hAnsi="Arial" w:cs="Arial"/>
            <w:sz w:val="24"/>
            <w:szCs w:val="24"/>
          </w:rPr>
          <w:fldChar w:fldCharType="separate"/>
        </w:r>
        <w:r w:rsidRPr="000B2854">
          <w:rPr>
            <w:rFonts w:ascii="Arial" w:hAnsi="Arial" w:cs="Arial"/>
            <w:noProof/>
            <w:sz w:val="24"/>
            <w:szCs w:val="24"/>
          </w:rPr>
          <w:t>2</w:t>
        </w:r>
        <w:r w:rsidRPr="000B28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44E44CC" w14:textId="77777777" w:rsidR="00197CF9" w:rsidRDefault="00197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ECB"/>
    <w:multiLevelType w:val="hybridMultilevel"/>
    <w:tmpl w:val="5F281A2C"/>
    <w:lvl w:ilvl="0" w:tplc="E4845C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5A"/>
    <w:rsid w:val="00005E3A"/>
    <w:rsid w:val="000253F4"/>
    <w:rsid w:val="00027853"/>
    <w:rsid w:val="000845DA"/>
    <w:rsid w:val="000870B4"/>
    <w:rsid w:val="000B070A"/>
    <w:rsid w:val="000B2854"/>
    <w:rsid w:val="000B655F"/>
    <w:rsid w:val="000C6032"/>
    <w:rsid w:val="000F19A4"/>
    <w:rsid w:val="00145648"/>
    <w:rsid w:val="00165127"/>
    <w:rsid w:val="00172891"/>
    <w:rsid w:val="0018687C"/>
    <w:rsid w:val="00197CF9"/>
    <w:rsid w:val="001A1431"/>
    <w:rsid w:val="001A6E62"/>
    <w:rsid w:val="001D6C43"/>
    <w:rsid w:val="001E3F62"/>
    <w:rsid w:val="001F4E13"/>
    <w:rsid w:val="00285ADF"/>
    <w:rsid w:val="00292995"/>
    <w:rsid w:val="003342D9"/>
    <w:rsid w:val="00356864"/>
    <w:rsid w:val="003A3760"/>
    <w:rsid w:val="003D0CB8"/>
    <w:rsid w:val="0042501E"/>
    <w:rsid w:val="00442123"/>
    <w:rsid w:val="00444995"/>
    <w:rsid w:val="00483F07"/>
    <w:rsid w:val="004A44AD"/>
    <w:rsid w:val="004C3408"/>
    <w:rsid w:val="00503DF2"/>
    <w:rsid w:val="00512DE9"/>
    <w:rsid w:val="0054196B"/>
    <w:rsid w:val="005847AF"/>
    <w:rsid w:val="00585944"/>
    <w:rsid w:val="005B587F"/>
    <w:rsid w:val="005E5693"/>
    <w:rsid w:val="006655AA"/>
    <w:rsid w:val="006B79CC"/>
    <w:rsid w:val="006E4E16"/>
    <w:rsid w:val="0070275A"/>
    <w:rsid w:val="00703991"/>
    <w:rsid w:val="00714056"/>
    <w:rsid w:val="00756FEE"/>
    <w:rsid w:val="007632EF"/>
    <w:rsid w:val="00766FF6"/>
    <w:rsid w:val="0076755A"/>
    <w:rsid w:val="00771B7C"/>
    <w:rsid w:val="007F535A"/>
    <w:rsid w:val="008207F9"/>
    <w:rsid w:val="0082270B"/>
    <w:rsid w:val="00844DF0"/>
    <w:rsid w:val="00847970"/>
    <w:rsid w:val="008B10B2"/>
    <w:rsid w:val="008D1849"/>
    <w:rsid w:val="008D64F0"/>
    <w:rsid w:val="008F1A0D"/>
    <w:rsid w:val="009311A3"/>
    <w:rsid w:val="00951DA5"/>
    <w:rsid w:val="0097695D"/>
    <w:rsid w:val="00A00D9D"/>
    <w:rsid w:val="00A10D4D"/>
    <w:rsid w:val="00A15D2E"/>
    <w:rsid w:val="00A43DD8"/>
    <w:rsid w:val="00AA280C"/>
    <w:rsid w:val="00AD3471"/>
    <w:rsid w:val="00AD637E"/>
    <w:rsid w:val="00B112B7"/>
    <w:rsid w:val="00B32546"/>
    <w:rsid w:val="00BA7709"/>
    <w:rsid w:val="00BC6633"/>
    <w:rsid w:val="00BF16A5"/>
    <w:rsid w:val="00C0701F"/>
    <w:rsid w:val="00C11DB4"/>
    <w:rsid w:val="00CA641A"/>
    <w:rsid w:val="00CA7332"/>
    <w:rsid w:val="00D02B3C"/>
    <w:rsid w:val="00D31334"/>
    <w:rsid w:val="00D412E5"/>
    <w:rsid w:val="00D63C40"/>
    <w:rsid w:val="00D75B03"/>
    <w:rsid w:val="00DF05E9"/>
    <w:rsid w:val="00E16A88"/>
    <w:rsid w:val="00E47F83"/>
    <w:rsid w:val="00E561A8"/>
    <w:rsid w:val="00E617D9"/>
    <w:rsid w:val="00E7638B"/>
    <w:rsid w:val="00E96653"/>
    <w:rsid w:val="00EC0938"/>
    <w:rsid w:val="00F17C3D"/>
    <w:rsid w:val="00F22C9E"/>
    <w:rsid w:val="00F24CFC"/>
    <w:rsid w:val="00F27677"/>
    <w:rsid w:val="00F45EE6"/>
    <w:rsid w:val="00F66C3A"/>
    <w:rsid w:val="00FA56EB"/>
    <w:rsid w:val="00FB6C40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D879"/>
  <w15:chartTrackingRefBased/>
  <w15:docId w15:val="{75CD01BD-DAD5-4D2F-AC96-58058FC0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CF9"/>
  </w:style>
  <w:style w:type="paragraph" w:styleId="Footer">
    <w:name w:val="footer"/>
    <w:basedOn w:val="Normal"/>
    <w:link w:val="FooterChar"/>
    <w:uiPriority w:val="99"/>
    <w:unhideWhenUsed/>
    <w:rsid w:val="00197C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CF9"/>
  </w:style>
  <w:style w:type="character" w:customStyle="1" w:styleId="2">
    <w:name w:val="Σώμα κειμένου (2)_"/>
    <w:basedOn w:val="DefaultParagraphFont"/>
    <w:link w:val="20"/>
    <w:rsid w:val="00585944"/>
    <w:rPr>
      <w:rFonts w:ascii="Segoe UI" w:eastAsia="Segoe UI" w:hAnsi="Segoe UI" w:cs="Segoe UI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585944"/>
    <w:pPr>
      <w:widowControl w:val="0"/>
      <w:shd w:val="clear" w:color="auto" w:fill="FFFFFF"/>
      <w:spacing w:before="600" w:after="300" w:line="0" w:lineRule="atLeast"/>
      <w:ind w:hanging="740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1644</Words>
  <Characters>8882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order 1813253</cp:lastModifiedBy>
  <cp:revision>41</cp:revision>
  <cp:lastPrinted>2022-01-04T08:53:00Z</cp:lastPrinted>
  <dcterms:created xsi:type="dcterms:W3CDTF">2022-01-10T10:35:00Z</dcterms:created>
  <dcterms:modified xsi:type="dcterms:W3CDTF">2022-01-17T08:14:00Z</dcterms:modified>
</cp:coreProperties>
</file>