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E2" w:rsidRDefault="00DC1DE2" w:rsidP="00DC1DE2">
      <w:pPr>
        <w:spacing w:after="0"/>
        <w:rPr>
          <w:rFonts w:ascii="Tahoma" w:hAnsi="Tahoma" w:cs="Tahoma"/>
          <w:lang w:val="el-GR"/>
        </w:rPr>
      </w:pPr>
      <w:r>
        <w:rPr>
          <w:rFonts w:ascii="Tahoma" w:hAnsi="Tahoma" w:cs="Tahoma"/>
          <w:lang w:val="el-GR"/>
        </w:rPr>
        <w:t>ΥΟ: 10.01.027</w:t>
      </w:r>
    </w:p>
    <w:p w:rsidR="006A5817" w:rsidRPr="00565D23" w:rsidRDefault="00765C87" w:rsidP="009A1A1E">
      <w:pPr>
        <w:spacing w:after="0"/>
        <w:jc w:val="center"/>
        <w:rPr>
          <w:rFonts w:ascii="Tahoma" w:hAnsi="Tahoma" w:cs="Tahoma"/>
          <w:b/>
          <w:u w:val="single"/>
          <w:lang w:val="el-GR"/>
        </w:rPr>
      </w:pPr>
      <w:r w:rsidRPr="00565D23">
        <w:rPr>
          <w:rFonts w:ascii="Tahoma" w:hAnsi="Tahoma" w:cs="Tahoma"/>
          <w:b/>
          <w:u w:val="single"/>
          <w:lang w:val="el-GR"/>
        </w:rPr>
        <w:t>ΕΙΣΗΓΗΤΙΚΗ</w:t>
      </w:r>
      <w:r w:rsidR="004B28E3" w:rsidRPr="00565D23">
        <w:rPr>
          <w:rFonts w:ascii="Tahoma" w:hAnsi="Tahoma" w:cs="Tahoma"/>
          <w:b/>
          <w:u w:val="single"/>
          <w:lang w:val="el-GR"/>
        </w:rPr>
        <w:t xml:space="preserve"> ΕΚΘΕΣΗ</w:t>
      </w:r>
    </w:p>
    <w:p w:rsidR="009A1A1E" w:rsidRPr="00565D23" w:rsidRDefault="009A1A1E" w:rsidP="009A1A1E">
      <w:pPr>
        <w:spacing w:after="0"/>
        <w:jc w:val="center"/>
        <w:rPr>
          <w:rFonts w:ascii="Tahoma" w:hAnsi="Tahoma" w:cs="Tahoma"/>
          <w:b/>
          <w:lang w:val="el-GR"/>
        </w:rPr>
      </w:pPr>
    </w:p>
    <w:p w:rsidR="00765C87" w:rsidRPr="00565D23" w:rsidRDefault="00765C87" w:rsidP="009A1A1E">
      <w:pPr>
        <w:spacing w:after="0"/>
        <w:jc w:val="center"/>
        <w:rPr>
          <w:rFonts w:ascii="Tahoma" w:hAnsi="Tahoma" w:cs="Tahoma"/>
          <w:b/>
          <w:lang w:val="el-GR"/>
        </w:rPr>
      </w:pPr>
      <w:r w:rsidRPr="00565D23">
        <w:rPr>
          <w:rFonts w:ascii="Tahoma" w:hAnsi="Tahoma" w:cs="Tahoma"/>
          <w:b/>
          <w:lang w:val="el-GR"/>
        </w:rPr>
        <w:t>Νομοσχέδια με τίτλο</w:t>
      </w:r>
    </w:p>
    <w:p w:rsidR="00765C87" w:rsidRPr="00565D23" w:rsidRDefault="00765C87" w:rsidP="009A1A1E">
      <w:pPr>
        <w:spacing w:after="0"/>
        <w:jc w:val="center"/>
        <w:rPr>
          <w:rFonts w:ascii="Tahoma" w:hAnsi="Tahoma" w:cs="Tahoma"/>
          <w:b/>
          <w:lang w:val="el-GR"/>
        </w:rPr>
      </w:pPr>
      <w:r w:rsidRPr="00565D23">
        <w:rPr>
          <w:rFonts w:ascii="Tahoma" w:hAnsi="Tahoma" w:cs="Tahoma"/>
          <w:b/>
          <w:lang w:val="el-GR"/>
        </w:rPr>
        <w:t>«ο περί Ρυθμίσεως Ηλεκτρονικών Επικοινωνιών και Ταχυδρομικών Υπηρεσιών (Τροποποιητικός) Νόμος του 2021» και</w:t>
      </w:r>
    </w:p>
    <w:p w:rsidR="0021047F" w:rsidRPr="00565D23" w:rsidRDefault="00765C87" w:rsidP="009A1A1E">
      <w:pPr>
        <w:spacing w:after="0"/>
        <w:jc w:val="center"/>
        <w:rPr>
          <w:rFonts w:ascii="Tahoma" w:hAnsi="Tahoma" w:cs="Tahoma"/>
          <w:b/>
          <w:lang w:val="el-GR"/>
        </w:rPr>
      </w:pPr>
      <w:r w:rsidRPr="00565D23">
        <w:rPr>
          <w:rFonts w:ascii="Tahoma" w:hAnsi="Tahoma" w:cs="Tahoma"/>
          <w:b/>
          <w:lang w:val="el-GR"/>
        </w:rPr>
        <w:t>«ο περί Ρυθμίσεως Ηλεκτρονικών Επικοινωνιών Νόμος του 2021»</w:t>
      </w:r>
    </w:p>
    <w:p w:rsidR="00565D23" w:rsidRDefault="00565D23" w:rsidP="009A1A1E">
      <w:pPr>
        <w:spacing w:after="0"/>
        <w:jc w:val="both"/>
        <w:rPr>
          <w:rFonts w:ascii="Tahoma" w:hAnsi="Tahoma" w:cs="Tahoma"/>
          <w:lang w:val="el-GR"/>
        </w:rPr>
      </w:pPr>
    </w:p>
    <w:p w:rsidR="00F9744C" w:rsidRDefault="00A0399F" w:rsidP="009A1A1E">
      <w:pPr>
        <w:spacing w:after="0"/>
        <w:jc w:val="both"/>
        <w:rPr>
          <w:rFonts w:ascii="Tahoma" w:hAnsi="Tahoma" w:cs="Tahoma"/>
          <w:lang w:val="el-GR"/>
        </w:rPr>
      </w:pPr>
      <w:r w:rsidRPr="009A1A1E">
        <w:rPr>
          <w:rFonts w:ascii="Tahoma" w:hAnsi="Tahoma" w:cs="Tahoma"/>
          <w:lang w:val="el-GR"/>
        </w:rPr>
        <w:t xml:space="preserve">Η Οδηγία (ΕΕ) 2018/1972 </w:t>
      </w:r>
      <w:r w:rsidR="008C2FBE">
        <w:rPr>
          <w:rFonts w:ascii="Tahoma" w:hAnsi="Tahoma" w:cs="Tahoma"/>
          <w:lang w:val="el-GR"/>
        </w:rPr>
        <w:t xml:space="preserve">(εφεξής η Οδηγία) </w:t>
      </w:r>
      <w:r w:rsidR="00EF64A7" w:rsidRPr="009A1A1E">
        <w:rPr>
          <w:rFonts w:ascii="Tahoma" w:hAnsi="Tahoma" w:cs="Tahoma"/>
          <w:lang w:val="el-GR"/>
        </w:rPr>
        <w:t xml:space="preserve">θεσπίζει </w:t>
      </w:r>
      <w:r w:rsidR="001055C5">
        <w:rPr>
          <w:rFonts w:ascii="Tahoma" w:hAnsi="Tahoma" w:cs="Tahoma"/>
          <w:lang w:val="el-GR"/>
        </w:rPr>
        <w:t xml:space="preserve">ένα </w:t>
      </w:r>
      <w:r w:rsidR="00EF64A7" w:rsidRPr="009A1A1E">
        <w:rPr>
          <w:rFonts w:ascii="Tahoma" w:hAnsi="Tahoma" w:cs="Tahoma"/>
          <w:lang w:val="el-GR"/>
        </w:rPr>
        <w:t xml:space="preserve">εναρμονισμένο πλαίσιο για τη ρύθμιση δικτύων και υπηρεσιών ηλεκτρονικών επικοινωνιών, συναφών ευκολιών και συναφών υπηρεσιών, καθώς και ορισμένων πτυχών του τερματικού εξοπλισμού. Καθορίζει τα καθήκοντα των εθνικών ρυθμιστικών αρχών και, κατά περίπτωση, άλλων αρμόδιων αρχών και θεσπίζει </w:t>
      </w:r>
      <w:r w:rsidR="001818D7">
        <w:rPr>
          <w:rFonts w:ascii="Tahoma" w:hAnsi="Tahoma" w:cs="Tahoma"/>
          <w:lang w:val="el-GR"/>
        </w:rPr>
        <w:t xml:space="preserve">το </w:t>
      </w:r>
      <w:r w:rsidR="00EF64A7" w:rsidRPr="009A1A1E">
        <w:rPr>
          <w:rFonts w:ascii="Tahoma" w:hAnsi="Tahoma" w:cs="Tahoma"/>
          <w:lang w:val="el-GR"/>
        </w:rPr>
        <w:t xml:space="preserve">σύνολο </w:t>
      </w:r>
      <w:r w:rsidR="001818D7">
        <w:rPr>
          <w:rFonts w:ascii="Tahoma" w:hAnsi="Tahoma" w:cs="Tahoma"/>
          <w:lang w:val="el-GR"/>
        </w:rPr>
        <w:t xml:space="preserve">των </w:t>
      </w:r>
      <w:r w:rsidR="00EF64A7" w:rsidRPr="009A1A1E">
        <w:rPr>
          <w:rFonts w:ascii="Tahoma" w:hAnsi="Tahoma" w:cs="Tahoma"/>
          <w:lang w:val="el-GR"/>
        </w:rPr>
        <w:t xml:space="preserve">διαδικασιών για την εξασφάλιση της εναρμονισμένης εφαρμογής του ρυθμιστικού πλαισίου σε ολόκληρη την Ένωση. </w:t>
      </w:r>
    </w:p>
    <w:p w:rsidR="00F9744C" w:rsidRDefault="00F9744C" w:rsidP="009A1A1E">
      <w:pPr>
        <w:spacing w:after="0"/>
        <w:jc w:val="both"/>
        <w:rPr>
          <w:rFonts w:ascii="Tahoma" w:hAnsi="Tahoma" w:cs="Tahoma"/>
          <w:lang w:val="el-GR"/>
        </w:rPr>
      </w:pPr>
    </w:p>
    <w:p w:rsidR="00A0399F" w:rsidRPr="009A1A1E" w:rsidRDefault="00EF64A7" w:rsidP="009A1A1E">
      <w:pPr>
        <w:spacing w:after="0"/>
        <w:jc w:val="both"/>
        <w:rPr>
          <w:rFonts w:ascii="Tahoma" w:hAnsi="Tahoma" w:cs="Tahoma"/>
          <w:lang w:val="el-GR"/>
        </w:rPr>
      </w:pPr>
      <w:r w:rsidRPr="009A1A1E">
        <w:rPr>
          <w:rFonts w:ascii="Tahoma" w:hAnsi="Tahoma" w:cs="Tahoma"/>
          <w:lang w:val="el-GR"/>
        </w:rPr>
        <w:t xml:space="preserve">Σκοποί της Οδηγίας είναι η υλοποίηση της εσωτερικής αγοράς δικτύων και υπηρεσιών ηλεκτρονικών επικοινωνιών που έχει ως αποτέλεσμα την ανάπτυξη και χρήση δικτύων πολύ υψηλής χωρητικότητας, βιώσιμο ανταγωνισμό, </w:t>
      </w:r>
      <w:proofErr w:type="spellStart"/>
      <w:r w:rsidRPr="009A1A1E">
        <w:rPr>
          <w:rFonts w:ascii="Tahoma" w:hAnsi="Tahoma" w:cs="Tahoma"/>
          <w:lang w:val="el-GR"/>
        </w:rPr>
        <w:t>διαλειτουργικότητα</w:t>
      </w:r>
      <w:proofErr w:type="spellEnd"/>
      <w:r w:rsidRPr="009A1A1E">
        <w:rPr>
          <w:rFonts w:ascii="Tahoma" w:hAnsi="Tahoma" w:cs="Tahoma"/>
          <w:lang w:val="el-GR"/>
        </w:rPr>
        <w:t xml:space="preserve"> των υπηρεσιών ηλεκτρονικών επικοινωνιών, προσβασιμότητα, ασφάλεια δικτύων και υπηρεσιών και οφέλη για τους τελικούς χρήστες και η διασφάλιση, σε ολόκληρη την Ένωση, διαθέσιμων στο κοινό υπηρεσιών καθορισμένης ποιότητας, σε προσιτή τιμή, μέσω πραγματικού ανταγωνισμού, για όλους τους χρήστες, επί </w:t>
      </w:r>
      <w:proofErr w:type="spellStart"/>
      <w:r w:rsidRPr="009A1A1E">
        <w:rPr>
          <w:rFonts w:ascii="Tahoma" w:hAnsi="Tahoma" w:cs="Tahoma"/>
          <w:lang w:val="el-GR"/>
        </w:rPr>
        <w:t>ίσοις</w:t>
      </w:r>
      <w:proofErr w:type="spellEnd"/>
      <w:r w:rsidRPr="009A1A1E">
        <w:rPr>
          <w:rFonts w:ascii="Tahoma" w:hAnsi="Tahoma" w:cs="Tahoma"/>
          <w:lang w:val="el-GR"/>
        </w:rPr>
        <w:t xml:space="preserve"> </w:t>
      </w:r>
      <w:proofErr w:type="spellStart"/>
      <w:r w:rsidRPr="009A1A1E">
        <w:rPr>
          <w:rFonts w:ascii="Tahoma" w:hAnsi="Tahoma" w:cs="Tahoma"/>
          <w:lang w:val="el-GR"/>
        </w:rPr>
        <w:t>όροις</w:t>
      </w:r>
      <w:proofErr w:type="spellEnd"/>
      <w:r w:rsidRPr="009A1A1E">
        <w:rPr>
          <w:rFonts w:ascii="Tahoma" w:hAnsi="Tahoma" w:cs="Tahoma"/>
          <w:lang w:val="el-GR"/>
        </w:rPr>
        <w:t xml:space="preserve">. </w:t>
      </w:r>
    </w:p>
    <w:p w:rsidR="00765C87" w:rsidRPr="009A1A1E" w:rsidRDefault="00765C87" w:rsidP="009A1A1E">
      <w:pPr>
        <w:spacing w:after="0"/>
        <w:jc w:val="both"/>
        <w:rPr>
          <w:rFonts w:ascii="Tahoma" w:hAnsi="Tahoma" w:cs="Tahoma"/>
          <w:lang w:val="el-GR"/>
        </w:rPr>
      </w:pPr>
    </w:p>
    <w:p w:rsidR="00765C87" w:rsidRDefault="00765C87" w:rsidP="009A1A1E">
      <w:pPr>
        <w:spacing w:after="0"/>
        <w:jc w:val="both"/>
        <w:rPr>
          <w:rFonts w:ascii="Tahoma" w:hAnsi="Tahoma" w:cs="Tahoma"/>
          <w:lang w:val="el-GR"/>
        </w:rPr>
      </w:pPr>
      <w:r w:rsidRPr="009A1A1E">
        <w:rPr>
          <w:rFonts w:ascii="Tahoma" w:hAnsi="Tahoma" w:cs="Tahoma"/>
          <w:iCs/>
          <w:lang w:val="el-GR"/>
        </w:rPr>
        <w:t>Σε συνέχεια έκδοσης της Οδηγίας ο Επίτροπος Επικοινωνιών προχώρησε στην ετοιμασία εναρμονιστικού νομοσχεδίου με σκοπό την μεταφορά των προνοιών της Οδηγίας στην εγχώρια νομοθεσία</w:t>
      </w:r>
      <w:r w:rsidR="008C2FBE">
        <w:rPr>
          <w:rFonts w:ascii="Tahoma" w:hAnsi="Tahoma" w:cs="Tahoma"/>
          <w:iCs/>
          <w:lang w:val="el-GR"/>
        </w:rPr>
        <w:t xml:space="preserve"> και επακόλουθη τροποποίηση </w:t>
      </w:r>
      <w:r w:rsidR="008C2FBE" w:rsidRPr="008C2FBE">
        <w:rPr>
          <w:rFonts w:ascii="Tahoma" w:hAnsi="Tahoma" w:cs="Tahoma"/>
          <w:iCs/>
          <w:lang w:val="el-GR"/>
        </w:rPr>
        <w:t>του περί Ρυθμίσεως Ηλεκτρονικών Επικοινωνιών και Ταχυδρομικών Υπηρεσιών Νόμου του 2004</w:t>
      </w:r>
      <w:r w:rsidR="008C2FBE">
        <w:rPr>
          <w:rFonts w:ascii="Tahoma" w:hAnsi="Tahoma" w:cs="Tahoma"/>
          <w:iCs/>
          <w:lang w:val="el-GR"/>
        </w:rPr>
        <w:t xml:space="preserve">, </w:t>
      </w:r>
      <w:r w:rsidRPr="009A1A1E">
        <w:rPr>
          <w:rFonts w:ascii="Tahoma" w:hAnsi="Tahoma" w:cs="Tahoma"/>
          <w:iCs/>
          <w:lang w:val="el-GR"/>
        </w:rPr>
        <w:t>Ν</w:t>
      </w:r>
      <w:r w:rsidR="008C2FBE">
        <w:rPr>
          <w:rFonts w:ascii="Tahoma" w:hAnsi="Tahoma" w:cs="Tahoma"/>
          <w:iCs/>
          <w:lang w:val="el-GR"/>
        </w:rPr>
        <w:t>.</w:t>
      </w:r>
      <w:r w:rsidRPr="009A1A1E">
        <w:rPr>
          <w:rFonts w:ascii="Tahoma" w:hAnsi="Tahoma" w:cs="Tahoma"/>
          <w:iCs/>
          <w:lang w:val="el-GR"/>
        </w:rPr>
        <w:t xml:space="preserve">112(Ι)/2004.  </w:t>
      </w:r>
    </w:p>
    <w:p w:rsidR="00B10258" w:rsidRDefault="00B10258" w:rsidP="009A1A1E">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Pr>
          <w:rFonts w:ascii="Tahoma" w:hAnsi="Tahoma" w:cs="Tahoma"/>
          <w:lang w:val="el-GR"/>
        </w:rPr>
        <w:t xml:space="preserve">Ως εκ των ανωτέρω, </w:t>
      </w:r>
      <w:r w:rsidRPr="00B10258">
        <w:rPr>
          <w:rFonts w:ascii="Tahoma" w:hAnsi="Tahoma" w:cs="Tahoma"/>
          <w:lang w:val="el-GR"/>
        </w:rPr>
        <w:t>για θέματα ηλεκτρονικών</w:t>
      </w:r>
      <w:r>
        <w:rPr>
          <w:rFonts w:ascii="Tahoma" w:hAnsi="Tahoma" w:cs="Tahoma"/>
          <w:lang w:val="el-GR"/>
        </w:rPr>
        <w:t xml:space="preserve"> </w:t>
      </w:r>
      <w:r w:rsidRPr="00B10258">
        <w:rPr>
          <w:rFonts w:ascii="Tahoma" w:hAnsi="Tahoma" w:cs="Tahoma"/>
          <w:lang w:val="el-GR"/>
        </w:rPr>
        <w:t>επικοινωνιών η Οδηγία ενσωματώνεται με τα εξής νομοσχέδια:</w:t>
      </w:r>
    </w:p>
    <w:p w:rsidR="00B10258" w:rsidRDefault="00B10258" w:rsidP="00B10258">
      <w:pPr>
        <w:spacing w:after="0"/>
        <w:jc w:val="both"/>
        <w:rPr>
          <w:rFonts w:ascii="Tahoma" w:hAnsi="Tahoma" w:cs="Tahoma"/>
          <w:lang w:val="el-GR"/>
        </w:rPr>
      </w:pPr>
      <w:r w:rsidRPr="00B10258">
        <w:rPr>
          <w:rFonts w:ascii="Tahoma" w:hAnsi="Tahoma" w:cs="Tahoma"/>
          <w:lang w:val="el-GR"/>
        </w:rPr>
        <w:t>Ο περί Ρυθμίσεως Ηλεκτρονικών Επικοινωνιών Νόμος του 2021 (εφεξής ο</w:t>
      </w:r>
      <w:r>
        <w:rPr>
          <w:rFonts w:ascii="Tahoma" w:hAnsi="Tahoma" w:cs="Tahoma"/>
          <w:lang w:val="el-GR"/>
        </w:rPr>
        <w:t xml:space="preserve"> </w:t>
      </w:r>
      <w:r w:rsidRPr="00B10258">
        <w:rPr>
          <w:rFonts w:ascii="Tahoma" w:hAnsi="Tahoma" w:cs="Tahoma"/>
          <w:lang w:val="el-GR"/>
        </w:rPr>
        <w:t>«Νόμος») αφορά αποκλειστικά στην μεταφορά της Οδηγίας 2018/1972 (πλην των</w:t>
      </w:r>
      <w:r>
        <w:rPr>
          <w:rFonts w:ascii="Tahoma" w:hAnsi="Tahoma" w:cs="Tahoma"/>
          <w:lang w:val="el-GR"/>
        </w:rPr>
        <w:t xml:space="preserve"> </w:t>
      </w:r>
      <w:r w:rsidRPr="00B10258">
        <w:rPr>
          <w:rFonts w:ascii="Tahoma" w:hAnsi="Tahoma" w:cs="Tahoma"/>
          <w:lang w:val="el-GR"/>
        </w:rPr>
        <w:t>προνοιών που αφορούν στις ραδιοεπικοινωνίες) στο εγχώριο δίκαιο, ενώ ο περί</w:t>
      </w:r>
      <w:r>
        <w:rPr>
          <w:rFonts w:ascii="Tahoma" w:hAnsi="Tahoma" w:cs="Tahoma"/>
          <w:lang w:val="el-GR"/>
        </w:rPr>
        <w:t xml:space="preserve"> </w:t>
      </w:r>
      <w:r w:rsidRPr="00B10258">
        <w:rPr>
          <w:rFonts w:ascii="Tahoma" w:hAnsi="Tahoma" w:cs="Tahoma"/>
          <w:lang w:val="el-GR"/>
        </w:rPr>
        <w:t>Ρυθμίσεως Ηλεκτρονικών Επικοινωνιών και Ταχυδρομικών Υπηρεσιών</w:t>
      </w:r>
      <w:r>
        <w:rPr>
          <w:rFonts w:ascii="Tahoma" w:hAnsi="Tahoma" w:cs="Tahoma"/>
          <w:lang w:val="el-GR"/>
        </w:rPr>
        <w:t xml:space="preserve"> </w:t>
      </w:r>
      <w:r w:rsidRPr="00B10258">
        <w:rPr>
          <w:rFonts w:ascii="Tahoma" w:hAnsi="Tahoma" w:cs="Tahoma"/>
          <w:lang w:val="el-GR"/>
        </w:rPr>
        <w:t>(Τροποποιητικός) Νόμος του 2021 (εφεξής η «Τροποποίηση») αφορά στην</w:t>
      </w:r>
      <w:r>
        <w:rPr>
          <w:rFonts w:ascii="Tahoma" w:hAnsi="Tahoma" w:cs="Tahoma"/>
          <w:lang w:val="el-GR"/>
        </w:rPr>
        <w:t xml:space="preserve"> </w:t>
      </w:r>
      <w:r w:rsidRPr="00B10258">
        <w:rPr>
          <w:rFonts w:ascii="Tahoma" w:hAnsi="Tahoma" w:cs="Tahoma"/>
          <w:lang w:val="el-GR"/>
        </w:rPr>
        <w:t>τροποποίηση των περί Ρυθμίσεως Ηλεκτρονικών Επικοινωνιών και Ταχυδρομικών</w:t>
      </w:r>
      <w:r>
        <w:rPr>
          <w:rFonts w:ascii="Tahoma" w:hAnsi="Tahoma" w:cs="Tahoma"/>
          <w:lang w:val="el-GR"/>
        </w:rPr>
        <w:t xml:space="preserve"> </w:t>
      </w:r>
      <w:r w:rsidRPr="00B10258">
        <w:rPr>
          <w:rFonts w:ascii="Tahoma" w:hAnsi="Tahoma" w:cs="Tahoma"/>
          <w:lang w:val="el-GR"/>
        </w:rPr>
        <w:t>Υπηρεσιών Νόμων του 2004 έως 2020, με τον οποίο καταργούνται οι διατάξεις,</w:t>
      </w:r>
      <w:r>
        <w:rPr>
          <w:rFonts w:ascii="Tahoma" w:hAnsi="Tahoma" w:cs="Tahoma"/>
          <w:lang w:val="el-GR"/>
        </w:rPr>
        <w:t xml:space="preserve"> </w:t>
      </w:r>
      <w:r w:rsidRPr="00B10258">
        <w:rPr>
          <w:rFonts w:ascii="Tahoma" w:hAnsi="Tahoma" w:cs="Tahoma"/>
          <w:lang w:val="el-GR"/>
        </w:rPr>
        <w:t>των οποίων οι πρόνοιες περιλαμβάνονται στον Νόμο. Επισυνάπτονται ως</w:t>
      </w:r>
      <w:r>
        <w:rPr>
          <w:rFonts w:ascii="Tahoma" w:hAnsi="Tahoma" w:cs="Tahoma"/>
          <w:lang w:val="el-GR"/>
        </w:rPr>
        <w:t xml:space="preserve"> </w:t>
      </w:r>
      <w:r w:rsidRPr="00B10258">
        <w:rPr>
          <w:rFonts w:ascii="Tahoma" w:hAnsi="Tahoma" w:cs="Tahoma"/>
          <w:lang w:val="el-GR"/>
        </w:rPr>
        <w:t>Παράρτημα 1 ο Νόμος και ως Παράρτημα 2 η Τροποποίηση.</w:t>
      </w:r>
    </w:p>
    <w:p w:rsidR="00B10258" w:rsidRDefault="00B10258" w:rsidP="00B10258">
      <w:pPr>
        <w:spacing w:after="0"/>
        <w:jc w:val="both"/>
        <w:rPr>
          <w:rFonts w:ascii="Tahoma" w:hAnsi="Tahoma" w:cs="Tahoma"/>
          <w:lang w:val="el-GR"/>
        </w:rPr>
      </w:pPr>
    </w:p>
    <w:p w:rsidR="00B10258" w:rsidRDefault="00B10258" w:rsidP="00B10258">
      <w:pPr>
        <w:spacing w:after="0"/>
        <w:jc w:val="both"/>
        <w:rPr>
          <w:rFonts w:ascii="Tahoma" w:hAnsi="Tahoma" w:cs="Tahoma"/>
          <w:lang w:val="el-GR"/>
        </w:rPr>
      </w:pPr>
      <w:r w:rsidRPr="00B10258">
        <w:rPr>
          <w:rFonts w:ascii="Tahoma" w:hAnsi="Tahoma" w:cs="Tahoma"/>
          <w:lang w:val="el-GR"/>
        </w:rPr>
        <w:t>Σημειώνεται ότι μέχρι σήμερα οι</w:t>
      </w:r>
      <w:r>
        <w:rPr>
          <w:rFonts w:ascii="Tahoma" w:hAnsi="Tahoma" w:cs="Tahoma"/>
          <w:lang w:val="el-GR"/>
        </w:rPr>
        <w:t xml:space="preserve"> </w:t>
      </w:r>
      <w:r w:rsidRPr="00B10258">
        <w:rPr>
          <w:rFonts w:ascii="Tahoma" w:hAnsi="Tahoma" w:cs="Tahoma"/>
          <w:lang w:val="el-GR"/>
        </w:rPr>
        <w:t>πρόνοιες που αφορούν σε ηλεκτρονικές επικοινωνίες καλύπτονταν αποκλειστικά</w:t>
      </w:r>
      <w:r>
        <w:rPr>
          <w:rFonts w:ascii="Tahoma" w:hAnsi="Tahoma" w:cs="Tahoma"/>
          <w:lang w:val="el-GR"/>
        </w:rPr>
        <w:t xml:space="preserve"> </w:t>
      </w:r>
      <w:r w:rsidRPr="00B10258">
        <w:rPr>
          <w:rFonts w:ascii="Tahoma" w:hAnsi="Tahoma" w:cs="Tahoma"/>
          <w:lang w:val="el-GR"/>
        </w:rPr>
        <w:t>από τον Νόμο 112(Ι)/2004, στον οποίο περιλαμβάνονται</w:t>
      </w:r>
      <w:r>
        <w:rPr>
          <w:rFonts w:ascii="Tahoma" w:hAnsi="Tahoma" w:cs="Tahoma"/>
          <w:lang w:val="el-GR"/>
        </w:rPr>
        <w:t xml:space="preserve"> </w:t>
      </w:r>
      <w:r w:rsidRPr="00B10258">
        <w:rPr>
          <w:rFonts w:ascii="Tahoma" w:hAnsi="Tahoma" w:cs="Tahoma"/>
          <w:lang w:val="el-GR"/>
        </w:rPr>
        <w:t>περαιτέρω και πρόνοιες που ρυθμίζουν τα Ταχυδρομεία. Με τη σύσταση του</w:t>
      </w:r>
      <w:r>
        <w:rPr>
          <w:rFonts w:ascii="Tahoma" w:hAnsi="Tahoma" w:cs="Tahoma"/>
          <w:lang w:val="el-GR"/>
        </w:rPr>
        <w:t xml:space="preserve"> </w:t>
      </w:r>
      <w:r w:rsidRPr="00B10258">
        <w:rPr>
          <w:rFonts w:ascii="Tahoma" w:hAnsi="Tahoma" w:cs="Tahoma"/>
          <w:lang w:val="el-GR"/>
        </w:rPr>
        <w:t>Υφυπουργείου Έρευνας, Καινοτομίας και Ψηφιακής Πολιτικής (ΥΦΕΚΨΠ), τα</w:t>
      </w:r>
      <w:r>
        <w:rPr>
          <w:rFonts w:ascii="Tahoma" w:hAnsi="Tahoma" w:cs="Tahoma"/>
          <w:lang w:val="el-GR"/>
        </w:rPr>
        <w:t xml:space="preserve"> </w:t>
      </w:r>
      <w:r w:rsidRPr="00B10258">
        <w:rPr>
          <w:rFonts w:ascii="Tahoma" w:hAnsi="Tahoma" w:cs="Tahoma"/>
          <w:lang w:val="el-GR"/>
        </w:rPr>
        <w:t>θέματα ηλεκτρονικών επικοινωνιών μεταφέρθηκαν στο ΥΦΕΚΨΠ, ενώ τα θέματα</w:t>
      </w:r>
      <w:r>
        <w:rPr>
          <w:rFonts w:ascii="Tahoma" w:hAnsi="Tahoma" w:cs="Tahoma"/>
          <w:lang w:val="el-GR"/>
        </w:rPr>
        <w:t xml:space="preserve"> </w:t>
      </w:r>
      <w:r w:rsidRPr="00B10258">
        <w:rPr>
          <w:rFonts w:ascii="Tahoma" w:hAnsi="Tahoma" w:cs="Tahoma"/>
          <w:lang w:val="el-GR"/>
        </w:rPr>
        <w:t>ταχυδρομείων παρέμειναν στο Υπουργείο Μεταφορών, Επικοινωνιών και Έργων.</w:t>
      </w:r>
      <w:r>
        <w:rPr>
          <w:rFonts w:ascii="Tahoma" w:hAnsi="Tahoma" w:cs="Tahoma"/>
          <w:lang w:val="el-GR"/>
        </w:rPr>
        <w:t xml:space="preserve"> </w:t>
      </w:r>
      <w:r w:rsidRPr="00B10258">
        <w:rPr>
          <w:rFonts w:ascii="Tahoma" w:hAnsi="Tahoma" w:cs="Tahoma"/>
          <w:lang w:val="el-GR"/>
        </w:rPr>
        <w:t>Επειδή, παράλληλα με την τροποποίηση του θεσμικού</w:t>
      </w:r>
      <w:r w:rsidR="001A56CE">
        <w:rPr>
          <w:rFonts w:ascii="Tahoma" w:hAnsi="Tahoma" w:cs="Tahoma"/>
          <w:lang w:val="el-GR"/>
        </w:rPr>
        <w:t xml:space="preserve"> </w:t>
      </w:r>
      <w:r w:rsidRPr="00B10258">
        <w:rPr>
          <w:rFonts w:ascii="Tahoma" w:hAnsi="Tahoma" w:cs="Tahoma"/>
          <w:lang w:val="el-GR"/>
        </w:rPr>
        <w:t>πλαισίου των ηλεκτρονικών επικοινωνιών</w:t>
      </w:r>
      <w:r w:rsidR="001818D7" w:rsidRPr="001818D7">
        <w:rPr>
          <w:rFonts w:ascii="Tahoma" w:hAnsi="Tahoma" w:cs="Tahoma"/>
          <w:lang w:val="el-GR"/>
        </w:rPr>
        <w:t xml:space="preserve"> </w:t>
      </w:r>
      <w:r w:rsidR="001818D7" w:rsidRPr="00B10258">
        <w:rPr>
          <w:rFonts w:ascii="Tahoma" w:hAnsi="Tahoma" w:cs="Tahoma"/>
          <w:lang w:val="el-GR"/>
        </w:rPr>
        <w:t>σε ευρωπαϊκό επίπεδο</w:t>
      </w:r>
      <w:r w:rsidRPr="00B10258">
        <w:rPr>
          <w:rFonts w:ascii="Tahoma" w:hAnsi="Tahoma" w:cs="Tahoma"/>
          <w:lang w:val="el-GR"/>
        </w:rPr>
        <w:t>, βρίσκεται σε διαδικασία και</w:t>
      </w:r>
      <w:r>
        <w:rPr>
          <w:rFonts w:ascii="Tahoma" w:hAnsi="Tahoma" w:cs="Tahoma"/>
          <w:lang w:val="el-GR"/>
        </w:rPr>
        <w:t xml:space="preserve"> </w:t>
      </w:r>
      <w:r w:rsidRPr="00B10258">
        <w:rPr>
          <w:rFonts w:ascii="Tahoma" w:hAnsi="Tahoma" w:cs="Tahoma"/>
          <w:lang w:val="el-GR"/>
        </w:rPr>
        <w:t>τροποποίηση του θεσμικού πλαισίου για τις ταχυδρομικές υπηρεσίες, απαιτείται η</w:t>
      </w:r>
      <w:r>
        <w:rPr>
          <w:rFonts w:ascii="Tahoma" w:hAnsi="Tahoma" w:cs="Tahoma"/>
          <w:lang w:val="el-GR"/>
        </w:rPr>
        <w:t xml:space="preserve"> </w:t>
      </w:r>
      <w:r w:rsidRPr="00B10258">
        <w:rPr>
          <w:rFonts w:ascii="Tahoma" w:hAnsi="Tahoma" w:cs="Tahoma"/>
          <w:lang w:val="el-GR"/>
        </w:rPr>
        <w:t>τροποποίηση του ενιαίου νόμου και στα 2 μέρη του. Η νομοπαρασκευαστική</w:t>
      </w:r>
      <w:r>
        <w:rPr>
          <w:rFonts w:ascii="Tahoma" w:hAnsi="Tahoma" w:cs="Tahoma"/>
          <w:lang w:val="el-GR"/>
        </w:rPr>
        <w:t xml:space="preserve"> </w:t>
      </w:r>
      <w:r w:rsidRPr="00B10258">
        <w:rPr>
          <w:rFonts w:ascii="Tahoma" w:hAnsi="Tahoma" w:cs="Tahoma"/>
          <w:lang w:val="el-GR"/>
        </w:rPr>
        <w:t>διαδικασία για υιοθέτηση του θεσμικού πλαισίου των ηλεκτρονικών επικοινωνιών</w:t>
      </w:r>
      <w:r>
        <w:rPr>
          <w:rFonts w:ascii="Tahoma" w:hAnsi="Tahoma" w:cs="Tahoma"/>
          <w:lang w:val="el-GR"/>
        </w:rPr>
        <w:t xml:space="preserve"> </w:t>
      </w:r>
      <w:r w:rsidRPr="00B10258">
        <w:rPr>
          <w:rFonts w:ascii="Tahoma" w:hAnsi="Tahoma" w:cs="Tahoma"/>
          <w:lang w:val="el-GR"/>
        </w:rPr>
        <w:t>έχει ολοκληρωθεί, σε αντίθεση με αυτήν για θέματα ταχυδρομικών υπηρεσιών, με</w:t>
      </w:r>
      <w:r>
        <w:rPr>
          <w:rFonts w:ascii="Tahoma" w:hAnsi="Tahoma" w:cs="Tahoma"/>
          <w:lang w:val="el-GR"/>
        </w:rPr>
        <w:t xml:space="preserve"> </w:t>
      </w:r>
      <w:r w:rsidRPr="00B10258">
        <w:rPr>
          <w:rFonts w:ascii="Tahoma" w:hAnsi="Tahoma" w:cs="Tahoma"/>
          <w:lang w:val="el-GR"/>
        </w:rPr>
        <w:t xml:space="preserve">ορατό τον κίνδυνο καθυστερήσεων στην υιοθέτηση των προνοιών για </w:t>
      </w:r>
      <w:r>
        <w:rPr>
          <w:rFonts w:ascii="Tahoma" w:hAnsi="Tahoma" w:cs="Tahoma"/>
          <w:lang w:val="el-GR"/>
        </w:rPr>
        <w:t xml:space="preserve">τις </w:t>
      </w:r>
      <w:r w:rsidRPr="00B10258">
        <w:rPr>
          <w:rFonts w:ascii="Tahoma" w:hAnsi="Tahoma" w:cs="Tahoma"/>
          <w:lang w:val="el-GR"/>
        </w:rPr>
        <w:t>ηλεκτρονικές επικοινωνίες, μέχρι να ολοκληρωθούν και οι τροποποιήσεις που</w:t>
      </w:r>
      <w:r>
        <w:rPr>
          <w:rFonts w:ascii="Tahoma" w:hAnsi="Tahoma" w:cs="Tahoma"/>
          <w:lang w:val="el-GR"/>
        </w:rPr>
        <w:t xml:space="preserve"> </w:t>
      </w:r>
      <w:r w:rsidRPr="00B10258">
        <w:rPr>
          <w:rFonts w:ascii="Tahoma" w:hAnsi="Tahoma" w:cs="Tahoma"/>
          <w:lang w:val="el-GR"/>
        </w:rPr>
        <w:t>αφορούν τις ταχυδρομικές υπηρεσίες. Επιπλέον, η όλη διαδικασία καθίσταται</w:t>
      </w:r>
      <w:r>
        <w:rPr>
          <w:rFonts w:ascii="Tahoma" w:hAnsi="Tahoma" w:cs="Tahoma"/>
          <w:lang w:val="el-GR"/>
        </w:rPr>
        <w:t xml:space="preserve"> </w:t>
      </w:r>
      <w:r w:rsidRPr="00B10258">
        <w:rPr>
          <w:rFonts w:ascii="Tahoma" w:hAnsi="Tahoma" w:cs="Tahoma"/>
          <w:lang w:val="el-GR"/>
        </w:rPr>
        <w:t xml:space="preserve">ιδιαίτερα </w:t>
      </w:r>
      <w:r w:rsidR="001818D7">
        <w:rPr>
          <w:rFonts w:ascii="Tahoma" w:hAnsi="Tahoma" w:cs="Tahoma"/>
          <w:lang w:val="el-GR"/>
        </w:rPr>
        <w:t xml:space="preserve">περίπλοκη καθότι τώρα υπάρχουν δύο </w:t>
      </w:r>
      <w:r w:rsidRPr="00B10258">
        <w:rPr>
          <w:rFonts w:ascii="Tahoma" w:hAnsi="Tahoma" w:cs="Tahoma"/>
          <w:lang w:val="el-GR"/>
        </w:rPr>
        <w:t>αρμόδια υπουργεία αναφορικά με το</w:t>
      </w:r>
      <w:r>
        <w:rPr>
          <w:rFonts w:ascii="Tahoma" w:hAnsi="Tahoma" w:cs="Tahoma"/>
          <w:lang w:val="el-GR"/>
        </w:rPr>
        <w:t xml:space="preserve"> </w:t>
      </w:r>
      <w:r w:rsidRPr="00B10258">
        <w:rPr>
          <w:rFonts w:ascii="Tahoma" w:hAnsi="Tahoma" w:cs="Tahoma"/>
          <w:lang w:val="el-GR"/>
        </w:rPr>
        <w:t>Νόμο 112(Ι)/2004.</w:t>
      </w:r>
      <w:r w:rsidR="001818D7">
        <w:rPr>
          <w:rFonts w:ascii="Tahoma" w:hAnsi="Tahoma" w:cs="Tahoma"/>
          <w:lang w:val="el-GR"/>
        </w:rPr>
        <w:t xml:space="preserve"> </w:t>
      </w:r>
    </w:p>
    <w:p w:rsidR="00B10258" w:rsidRPr="00B10258" w:rsidRDefault="00B10258" w:rsidP="00B10258">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sidRPr="00B10258">
        <w:rPr>
          <w:rFonts w:ascii="Tahoma" w:hAnsi="Tahoma" w:cs="Tahoma"/>
          <w:lang w:val="el-GR"/>
        </w:rPr>
        <w:t xml:space="preserve">Ως εκ τούτου, </w:t>
      </w:r>
      <w:r w:rsidR="00696103">
        <w:rPr>
          <w:rFonts w:ascii="Tahoma" w:hAnsi="Tahoma" w:cs="Tahoma"/>
          <w:lang w:val="el-GR"/>
        </w:rPr>
        <w:t xml:space="preserve">τον Ιανουάριο του 2021 </w:t>
      </w:r>
      <w:r w:rsidRPr="00B10258">
        <w:rPr>
          <w:rFonts w:ascii="Tahoma" w:hAnsi="Tahoma" w:cs="Tahoma"/>
          <w:lang w:val="el-GR"/>
        </w:rPr>
        <w:t xml:space="preserve">συμφωνήθηκε η αλλαγή στην προσέγγιση μεταφοράς </w:t>
      </w:r>
      <w:r>
        <w:rPr>
          <w:rFonts w:ascii="Tahoma" w:hAnsi="Tahoma" w:cs="Tahoma"/>
          <w:lang w:val="el-GR"/>
        </w:rPr>
        <w:t xml:space="preserve">της </w:t>
      </w:r>
      <w:r w:rsidRPr="00B10258">
        <w:rPr>
          <w:rFonts w:ascii="Tahoma" w:hAnsi="Tahoma" w:cs="Tahoma"/>
          <w:lang w:val="el-GR"/>
        </w:rPr>
        <w:t>Οδηγίας 2018/1972 η οποία, καθορίστηκε σε συνέχεια συνεννόησης Υπουργείου</w:t>
      </w:r>
      <w:r>
        <w:rPr>
          <w:rFonts w:ascii="Tahoma" w:hAnsi="Tahoma" w:cs="Tahoma"/>
          <w:lang w:val="el-GR"/>
        </w:rPr>
        <w:t xml:space="preserve"> </w:t>
      </w:r>
      <w:r w:rsidRPr="00B10258">
        <w:rPr>
          <w:rFonts w:ascii="Tahoma" w:hAnsi="Tahoma" w:cs="Tahoma"/>
          <w:lang w:val="el-GR"/>
        </w:rPr>
        <w:t>Μεταφορών, Επικοινωνιών και Έργων (ΥΜΕΕ), ΥΦΕΚΨΠ και Γραφείου του</w:t>
      </w:r>
      <w:r>
        <w:rPr>
          <w:rFonts w:ascii="Tahoma" w:hAnsi="Tahoma" w:cs="Tahoma"/>
          <w:lang w:val="el-GR"/>
        </w:rPr>
        <w:t xml:space="preserve"> </w:t>
      </w:r>
      <w:r w:rsidRPr="00B10258">
        <w:rPr>
          <w:rFonts w:ascii="Tahoma" w:hAnsi="Tahoma" w:cs="Tahoma"/>
          <w:lang w:val="el-GR"/>
        </w:rPr>
        <w:t xml:space="preserve">Επιτρόπου </w:t>
      </w:r>
      <w:r w:rsidR="001818D7">
        <w:rPr>
          <w:rFonts w:ascii="Tahoma" w:hAnsi="Tahoma" w:cs="Tahoma"/>
          <w:lang w:val="el-GR"/>
        </w:rPr>
        <w:t xml:space="preserve">για τη </w:t>
      </w:r>
      <w:r w:rsidRPr="00B10258">
        <w:rPr>
          <w:rFonts w:ascii="Tahoma" w:hAnsi="Tahoma" w:cs="Tahoma"/>
          <w:lang w:val="el-GR"/>
        </w:rPr>
        <w:t>Ρ</w:t>
      </w:r>
      <w:r w:rsidR="001818D7">
        <w:rPr>
          <w:rFonts w:ascii="Tahoma" w:hAnsi="Tahoma" w:cs="Tahoma"/>
          <w:lang w:val="el-GR"/>
        </w:rPr>
        <w:t>ύθμιση</w:t>
      </w:r>
      <w:r w:rsidRPr="00B10258">
        <w:rPr>
          <w:rFonts w:ascii="Tahoma" w:hAnsi="Tahoma" w:cs="Tahoma"/>
          <w:lang w:val="el-GR"/>
        </w:rPr>
        <w:t xml:space="preserve"> Ηλεκτρονικών Επικοινωνιών και Ταχυδρομείων (ΓΕΡΗΕΤ),</w:t>
      </w:r>
      <w:r>
        <w:rPr>
          <w:rFonts w:ascii="Tahoma" w:hAnsi="Tahoma" w:cs="Tahoma"/>
          <w:lang w:val="el-GR"/>
        </w:rPr>
        <w:t xml:space="preserve"> </w:t>
      </w:r>
      <w:r w:rsidRPr="00B10258">
        <w:rPr>
          <w:rFonts w:ascii="Tahoma" w:hAnsi="Tahoma" w:cs="Tahoma"/>
          <w:lang w:val="el-GR"/>
        </w:rPr>
        <w:t>σύμφωνα με την οποία ο περί Ρυθμίσεως Ηλεκτρονικών Επικοινωνιών και</w:t>
      </w:r>
      <w:r>
        <w:rPr>
          <w:rFonts w:ascii="Tahoma" w:hAnsi="Tahoma" w:cs="Tahoma"/>
          <w:lang w:val="el-GR"/>
        </w:rPr>
        <w:t xml:space="preserve"> </w:t>
      </w:r>
      <w:r w:rsidRPr="00B10258">
        <w:rPr>
          <w:rFonts w:ascii="Tahoma" w:hAnsi="Tahoma" w:cs="Tahoma"/>
          <w:lang w:val="el-GR"/>
        </w:rPr>
        <w:t>Ταχυδρομικών Υπηρεσιών Νόμος του 2004, Ν.112(Ι)/2004, παραμένει σε ισχύ (ως</w:t>
      </w:r>
      <w:r>
        <w:rPr>
          <w:rFonts w:ascii="Tahoma" w:hAnsi="Tahoma" w:cs="Tahoma"/>
          <w:lang w:val="el-GR"/>
        </w:rPr>
        <w:t xml:space="preserve"> </w:t>
      </w:r>
      <w:r w:rsidRPr="00B10258">
        <w:rPr>
          <w:rFonts w:ascii="Tahoma" w:hAnsi="Tahoma" w:cs="Tahoma"/>
          <w:lang w:val="el-GR"/>
        </w:rPr>
        <w:t>Νόμος «ομπρέλα» για τη λειτουργία του ΓΕΡΗΕΤ) και τροποποιείται ανάλογα (βλ.</w:t>
      </w:r>
      <w:r>
        <w:rPr>
          <w:rFonts w:ascii="Tahoma" w:hAnsi="Tahoma" w:cs="Tahoma"/>
          <w:lang w:val="el-GR"/>
        </w:rPr>
        <w:t xml:space="preserve"> </w:t>
      </w:r>
      <w:r w:rsidRPr="00B10258">
        <w:rPr>
          <w:rFonts w:ascii="Tahoma" w:hAnsi="Tahoma" w:cs="Tahoma"/>
          <w:lang w:val="el-GR"/>
        </w:rPr>
        <w:t>Τροποποίη</w:t>
      </w:r>
      <w:r w:rsidR="001818D7">
        <w:rPr>
          <w:rFonts w:ascii="Tahoma" w:hAnsi="Tahoma" w:cs="Tahoma"/>
          <w:lang w:val="el-GR"/>
        </w:rPr>
        <w:t>ση), ενώ θα προκύψουν επιπλέον δύο</w:t>
      </w:r>
      <w:r w:rsidRPr="00B10258">
        <w:rPr>
          <w:rFonts w:ascii="Tahoma" w:hAnsi="Tahoma" w:cs="Tahoma"/>
          <w:lang w:val="el-GR"/>
        </w:rPr>
        <w:t xml:space="preserve"> νέα Νομοσχέδια:</w:t>
      </w:r>
    </w:p>
    <w:p w:rsidR="00B10258" w:rsidRPr="00B10258" w:rsidRDefault="00B10258" w:rsidP="00B10258">
      <w:pPr>
        <w:spacing w:after="0"/>
        <w:jc w:val="both"/>
        <w:rPr>
          <w:rFonts w:ascii="Tahoma" w:hAnsi="Tahoma" w:cs="Tahoma"/>
          <w:lang w:val="el-GR"/>
        </w:rPr>
      </w:pPr>
      <w:r w:rsidRPr="00B10258">
        <w:rPr>
          <w:rFonts w:ascii="Tahoma" w:hAnsi="Tahoma" w:cs="Tahoma"/>
          <w:lang w:val="el-GR"/>
        </w:rPr>
        <w:t>(1) για τη ρύθμιση των Ηλεκτρονικών Επικοινωνιών, το οποίο αφορά τη μεταφορά</w:t>
      </w:r>
      <w:r>
        <w:rPr>
          <w:rFonts w:ascii="Tahoma" w:hAnsi="Tahoma" w:cs="Tahoma"/>
          <w:lang w:val="el-GR"/>
        </w:rPr>
        <w:t xml:space="preserve"> </w:t>
      </w:r>
      <w:r w:rsidRPr="00B10258">
        <w:rPr>
          <w:rFonts w:ascii="Tahoma" w:hAnsi="Tahoma" w:cs="Tahoma"/>
          <w:lang w:val="el-GR"/>
        </w:rPr>
        <w:t>της Οδηγίας 2018/1972 (επισυνάπτεται ο σχετικός Νόμος), και</w:t>
      </w:r>
    </w:p>
    <w:p w:rsidR="00B10258" w:rsidRPr="00B10258" w:rsidRDefault="00B10258" w:rsidP="00B10258">
      <w:pPr>
        <w:spacing w:after="0"/>
        <w:jc w:val="both"/>
        <w:rPr>
          <w:rFonts w:ascii="Tahoma" w:hAnsi="Tahoma" w:cs="Tahoma"/>
          <w:lang w:val="el-GR"/>
        </w:rPr>
      </w:pPr>
      <w:r w:rsidRPr="00B10258">
        <w:rPr>
          <w:rFonts w:ascii="Tahoma" w:hAnsi="Tahoma" w:cs="Tahoma"/>
          <w:lang w:val="el-GR"/>
        </w:rPr>
        <w:t>(2) για τη ρύθμιση των Ταχυδρομικών Υπηρεσιών, το οποίο θα ετοιμαστεί σε</w:t>
      </w:r>
      <w:r>
        <w:rPr>
          <w:rFonts w:ascii="Tahoma" w:hAnsi="Tahoma" w:cs="Tahoma"/>
          <w:lang w:val="el-GR"/>
        </w:rPr>
        <w:t xml:space="preserve"> </w:t>
      </w:r>
      <w:r w:rsidRPr="00B10258">
        <w:rPr>
          <w:rFonts w:ascii="Tahoma" w:hAnsi="Tahoma" w:cs="Tahoma"/>
          <w:lang w:val="el-GR"/>
        </w:rPr>
        <w:t>μεταγενέστερο στάδιο με σκοπό την εναρμόνιση με τη νέα Ταχυδρομική Οδηγία, η</w:t>
      </w:r>
      <w:r>
        <w:rPr>
          <w:rFonts w:ascii="Tahoma" w:hAnsi="Tahoma" w:cs="Tahoma"/>
          <w:lang w:val="el-GR"/>
        </w:rPr>
        <w:t xml:space="preserve"> </w:t>
      </w:r>
      <w:r w:rsidRPr="00B10258">
        <w:rPr>
          <w:rFonts w:ascii="Tahoma" w:hAnsi="Tahoma" w:cs="Tahoma"/>
          <w:lang w:val="el-GR"/>
        </w:rPr>
        <w:t>οποία αναμένεται να οριστικοποιηθεί και τεθεί σε ισχύ σε μελλοντικό χρόνο.</w:t>
      </w:r>
    </w:p>
    <w:p w:rsidR="00B10258" w:rsidRDefault="00B10258" w:rsidP="00B10258">
      <w:pPr>
        <w:spacing w:after="0"/>
        <w:jc w:val="both"/>
        <w:rPr>
          <w:rFonts w:ascii="Tahoma" w:hAnsi="Tahoma" w:cs="Tahoma"/>
          <w:lang w:val="el-GR"/>
        </w:rPr>
      </w:pPr>
    </w:p>
    <w:p w:rsidR="00B10258" w:rsidRDefault="00696103" w:rsidP="00B10258">
      <w:pPr>
        <w:spacing w:after="0"/>
        <w:jc w:val="both"/>
        <w:rPr>
          <w:rFonts w:ascii="Tahoma" w:hAnsi="Tahoma" w:cs="Tahoma"/>
          <w:lang w:val="el-GR"/>
        </w:rPr>
      </w:pPr>
      <w:r>
        <w:rPr>
          <w:rFonts w:ascii="Tahoma" w:hAnsi="Tahoma" w:cs="Tahoma"/>
          <w:lang w:val="el-GR"/>
        </w:rPr>
        <w:t>Αρχικά, τ</w:t>
      </w:r>
      <w:r w:rsidR="00B10258" w:rsidRPr="00B10258">
        <w:rPr>
          <w:rFonts w:ascii="Tahoma" w:hAnsi="Tahoma" w:cs="Tahoma"/>
          <w:lang w:val="el-GR"/>
        </w:rPr>
        <w:t>ο περιεχόμενο του Νόμου τέθηκε σε Δημόσια Διαβούλευση από 16 Ιουνίου</w:t>
      </w:r>
      <w:r w:rsidR="00B10258">
        <w:rPr>
          <w:rFonts w:ascii="Tahoma" w:hAnsi="Tahoma" w:cs="Tahoma"/>
          <w:lang w:val="el-GR"/>
        </w:rPr>
        <w:t xml:space="preserve"> </w:t>
      </w:r>
      <w:r w:rsidR="00B10258" w:rsidRPr="00B10258">
        <w:rPr>
          <w:rFonts w:ascii="Tahoma" w:hAnsi="Tahoma" w:cs="Tahoma"/>
          <w:lang w:val="el-GR"/>
        </w:rPr>
        <w:t>2020 μέχρι 31 Ιουλίου 2020, η οποία ήταν ανοικτή για όλα τα ενδιαφερόμενα μέρη,</w:t>
      </w:r>
      <w:r w:rsidR="00B10258">
        <w:rPr>
          <w:rFonts w:ascii="Tahoma" w:hAnsi="Tahoma" w:cs="Tahoma"/>
          <w:lang w:val="el-GR"/>
        </w:rPr>
        <w:t xml:space="preserve"> </w:t>
      </w:r>
      <w:r w:rsidR="00B10258" w:rsidRPr="00B10258">
        <w:rPr>
          <w:rFonts w:ascii="Tahoma" w:hAnsi="Tahoma" w:cs="Tahoma"/>
          <w:lang w:val="el-GR"/>
        </w:rPr>
        <w:t xml:space="preserve">ενώ, παράλληλα </w:t>
      </w:r>
      <w:proofErr w:type="spellStart"/>
      <w:r w:rsidR="00B10258" w:rsidRPr="00B10258">
        <w:rPr>
          <w:rFonts w:ascii="Tahoma" w:hAnsi="Tahoma" w:cs="Tahoma"/>
          <w:lang w:val="el-GR"/>
        </w:rPr>
        <w:t>αποστάληκαν</w:t>
      </w:r>
      <w:proofErr w:type="spellEnd"/>
      <w:r w:rsidR="00B10258" w:rsidRPr="00B10258">
        <w:rPr>
          <w:rFonts w:ascii="Tahoma" w:hAnsi="Tahoma" w:cs="Tahoma"/>
          <w:lang w:val="el-GR"/>
        </w:rPr>
        <w:t xml:space="preserve"> σχετικές επιστολές σε αρμόδιες αρχές ΥΜΕΕ,</w:t>
      </w:r>
      <w:r w:rsidR="00B10258">
        <w:rPr>
          <w:rFonts w:ascii="Tahoma" w:hAnsi="Tahoma" w:cs="Tahoma"/>
          <w:lang w:val="el-GR"/>
        </w:rPr>
        <w:t xml:space="preserve"> </w:t>
      </w:r>
      <w:r w:rsidR="00B10258" w:rsidRPr="00B10258">
        <w:rPr>
          <w:rFonts w:ascii="Tahoma" w:hAnsi="Tahoma" w:cs="Tahoma"/>
          <w:lang w:val="el-GR"/>
        </w:rPr>
        <w:t>ΥΦΕΚΨΠ, Γραφείο Επιτρόπου Προστασίας Δεδομένων Προσωπικού Χαρακτήρα</w:t>
      </w:r>
      <w:r w:rsidR="00B10258">
        <w:rPr>
          <w:rFonts w:ascii="Tahoma" w:hAnsi="Tahoma" w:cs="Tahoma"/>
          <w:lang w:val="el-GR"/>
        </w:rPr>
        <w:t xml:space="preserve"> </w:t>
      </w:r>
      <w:r w:rsidR="00B10258" w:rsidRPr="00B10258">
        <w:rPr>
          <w:rFonts w:ascii="Tahoma" w:hAnsi="Tahoma" w:cs="Tahoma"/>
          <w:lang w:val="el-GR"/>
        </w:rPr>
        <w:t>(ΕΠΔΠΧ), Υπουργείο Δικαιοσύνης και Δημόσιας Τάξεως (ΥΔΔΤ), Αρχή Ψηφιακής</w:t>
      </w:r>
      <w:r w:rsidR="00B10258">
        <w:rPr>
          <w:rFonts w:ascii="Tahoma" w:hAnsi="Tahoma" w:cs="Tahoma"/>
          <w:lang w:val="el-GR"/>
        </w:rPr>
        <w:t xml:space="preserve"> </w:t>
      </w:r>
      <w:r w:rsidR="00B10258" w:rsidRPr="00B10258">
        <w:rPr>
          <w:rFonts w:ascii="Tahoma" w:hAnsi="Tahoma" w:cs="Tahoma"/>
          <w:lang w:val="el-GR"/>
        </w:rPr>
        <w:t>Ασφαλείας, Γενικό Εισαγγελέα της Δημοκρατίας), οι δραστηριότητες των οποίων</w:t>
      </w:r>
      <w:r w:rsidR="00B10258">
        <w:rPr>
          <w:rFonts w:ascii="Tahoma" w:hAnsi="Tahoma" w:cs="Tahoma"/>
          <w:lang w:val="el-GR"/>
        </w:rPr>
        <w:t xml:space="preserve"> </w:t>
      </w:r>
      <w:r w:rsidR="00B10258" w:rsidRPr="00B10258">
        <w:rPr>
          <w:rFonts w:ascii="Tahoma" w:hAnsi="Tahoma" w:cs="Tahoma"/>
          <w:lang w:val="el-GR"/>
        </w:rPr>
        <w:t>ενδεχομένως να επηρεάζονται από τη διαμόρφωση του περιεχομένου του Νόμου.</w:t>
      </w:r>
      <w:r w:rsidR="00B10258">
        <w:rPr>
          <w:rFonts w:ascii="Tahoma" w:hAnsi="Tahoma" w:cs="Tahoma"/>
          <w:lang w:val="el-GR"/>
        </w:rPr>
        <w:t xml:space="preserve"> </w:t>
      </w:r>
      <w:r w:rsidR="00B10258" w:rsidRPr="00B10258">
        <w:rPr>
          <w:rFonts w:ascii="Tahoma" w:hAnsi="Tahoma" w:cs="Tahoma"/>
          <w:lang w:val="el-GR"/>
        </w:rPr>
        <w:t>Αναρτήθηκε σχετική ανακοίνωση Δημόσιας Διαβούλευσης στην ιστοσελίδα του</w:t>
      </w:r>
      <w:r w:rsidR="00B10258">
        <w:rPr>
          <w:rFonts w:ascii="Tahoma" w:hAnsi="Tahoma" w:cs="Tahoma"/>
          <w:lang w:val="el-GR"/>
        </w:rPr>
        <w:t xml:space="preserve"> </w:t>
      </w:r>
      <w:r w:rsidR="00B10258" w:rsidRPr="00B10258">
        <w:rPr>
          <w:rFonts w:ascii="Tahoma" w:hAnsi="Tahoma" w:cs="Tahoma"/>
          <w:lang w:val="el-GR"/>
        </w:rPr>
        <w:t xml:space="preserve">ΓΕΡΗΕΤ και </w:t>
      </w:r>
      <w:proofErr w:type="spellStart"/>
      <w:r w:rsidR="00B10258" w:rsidRPr="00B10258">
        <w:rPr>
          <w:rFonts w:ascii="Tahoma" w:hAnsi="Tahoma" w:cs="Tahoma"/>
          <w:lang w:val="el-GR"/>
        </w:rPr>
        <w:t>αποστάληκαν</w:t>
      </w:r>
      <w:proofErr w:type="spellEnd"/>
      <w:r w:rsidR="00B10258" w:rsidRPr="00B10258">
        <w:rPr>
          <w:rFonts w:ascii="Tahoma" w:hAnsi="Tahoma" w:cs="Tahoma"/>
          <w:lang w:val="el-GR"/>
        </w:rPr>
        <w:t xml:space="preserve"> σχετικά ενημερωτικά ηλεκτρονικά μηνύματα σε όλους</w:t>
      </w:r>
      <w:r w:rsidR="00B10258">
        <w:rPr>
          <w:rFonts w:ascii="Tahoma" w:hAnsi="Tahoma" w:cs="Tahoma"/>
          <w:lang w:val="el-GR"/>
        </w:rPr>
        <w:t xml:space="preserve"> </w:t>
      </w:r>
      <w:r w:rsidR="00B10258" w:rsidRPr="00B10258">
        <w:rPr>
          <w:rFonts w:ascii="Tahoma" w:hAnsi="Tahoma" w:cs="Tahoma"/>
          <w:lang w:val="el-GR"/>
        </w:rPr>
        <w:t xml:space="preserve">τους </w:t>
      </w:r>
      <w:proofErr w:type="spellStart"/>
      <w:r w:rsidR="00B10258" w:rsidRPr="00B10258">
        <w:rPr>
          <w:rFonts w:ascii="Tahoma" w:hAnsi="Tahoma" w:cs="Tahoma"/>
          <w:lang w:val="el-GR"/>
        </w:rPr>
        <w:t>αδειοδοτημένους</w:t>
      </w:r>
      <w:proofErr w:type="spellEnd"/>
      <w:r w:rsidR="00B10258" w:rsidRPr="00B10258">
        <w:rPr>
          <w:rFonts w:ascii="Tahoma" w:hAnsi="Tahoma" w:cs="Tahoma"/>
          <w:lang w:val="el-GR"/>
        </w:rPr>
        <w:t xml:space="preserve"> </w:t>
      </w:r>
      <w:proofErr w:type="spellStart"/>
      <w:r w:rsidR="00B10258" w:rsidRPr="00B10258">
        <w:rPr>
          <w:rFonts w:ascii="Tahoma" w:hAnsi="Tahoma" w:cs="Tahoma"/>
          <w:lang w:val="el-GR"/>
        </w:rPr>
        <w:t>παροχείς</w:t>
      </w:r>
      <w:proofErr w:type="spellEnd"/>
      <w:r w:rsidR="00B10258" w:rsidRPr="00B10258">
        <w:rPr>
          <w:rFonts w:ascii="Tahoma" w:hAnsi="Tahoma" w:cs="Tahoma"/>
          <w:lang w:val="el-GR"/>
        </w:rPr>
        <w:t xml:space="preserve"> Ηλεκτρονικών Επικοινωνιών και Ταχυδρομικών</w:t>
      </w:r>
      <w:r w:rsidR="00B10258">
        <w:rPr>
          <w:rFonts w:ascii="Tahoma" w:hAnsi="Tahoma" w:cs="Tahoma"/>
          <w:lang w:val="el-GR"/>
        </w:rPr>
        <w:t xml:space="preserve"> </w:t>
      </w:r>
      <w:r w:rsidR="00B10258" w:rsidRPr="00B10258">
        <w:rPr>
          <w:rFonts w:ascii="Tahoma" w:hAnsi="Tahoma" w:cs="Tahoma"/>
          <w:lang w:val="el-GR"/>
        </w:rPr>
        <w:t xml:space="preserve">Υπηρεσιών, ΥΜΕΕ, ΥΦΕΚΨΠ, Επιτροπή </w:t>
      </w:r>
      <w:proofErr w:type="spellStart"/>
      <w:r w:rsidR="00B10258" w:rsidRPr="00B10258">
        <w:rPr>
          <w:rFonts w:ascii="Tahoma" w:hAnsi="Tahoma" w:cs="Tahoma"/>
          <w:lang w:val="el-GR"/>
        </w:rPr>
        <w:t>Προσταστίας</w:t>
      </w:r>
      <w:proofErr w:type="spellEnd"/>
      <w:r w:rsidR="00B10258" w:rsidRPr="00B10258">
        <w:rPr>
          <w:rFonts w:ascii="Tahoma" w:hAnsi="Tahoma" w:cs="Tahoma"/>
          <w:lang w:val="el-GR"/>
        </w:rPr>
        <w:t xml:space="preserve"> Ανταγωνισμού, ΕΠΔΠΧ,</w:t>
      </w:r>
      <w:r w:rsidR="00B10258">
        <w:rPr>
          <w:rFonts w:ascii="Tahoma" w:hAnsi="Tahoma" w:cs="Tahoma"/>
          <w:lang w:val="el-GR"/>
        </w:rPr>
        <w:t xml:space="preserve"> </w:t>
      </w:r>
      <w:r w:rsidR="00B10258" w:rsidRPr="00B10258">
        <w:rPr>
          <w:rFonts w:ascii="Tahoma" w:hAnsi="Tahoma" w:cs="Tahoma"/>
          <w:lang w:val="el-GR"/>
        </w:rPr>
        <w:t>ΥΔΔΤ, Υπηρεσία Προστασίας Καταναλωτή, Πανεπιστήμιο Κύπρου (διαχειριστής</w:t>
      </w:r>
      <w:r w:rsidR="00B10258">
        <w:rPr>
          <w:rFonts w:ascii="Tahoma" w:hAnsi="Tahoma" w:cs="Tahoma"/>
          <w:lang w:val="el-GR"/>
        </w:rPr>
        <w:t xml:space="preserve"> </w:t>
      </w:r>
      <w:r w:rsidR="00B10258" w:rsidRPr="00B10258">
        <w:rPr>
          <w:rFonts w:ascii="Tahoma" w:hAnsi="Tahoma" w:cs="Tahoma"/>
          <w:lang w:val="el-GR"/>
        </w:rPr>
        <w:t>‘.</w:t>
      </w:r>
      <w:proofErr w:type="spellStart"/>
      <w:r w:rsidR="00B10258" w:rsidRPr="00B10258">
        <w:rPr>
          <w:rFonts w:ascii="Tahoma" w:hAnsi="Tahoma" w:cs="Tahoma"/>
          <w:lang w:val="el-GR"/>
        </w:rPr>
        <w:t>cy</w:t>
      </w:r>
      <w:proofErr w:type="spellEnd"/>
      <w:r w:rsidR="00B10258" w:rsidRPr="00B10258">
        <w:rPr>
          <w:rFonts w:ascii="Tahoma" w:hAnsi="Tahoma" w:cs="Tahoma"/>
          <w:lang w:val="el-GR"/>
        </w:rPr>
        <w:t>’).</w:t>
      </w:r>
    </w:p>
    <w:p w:rsidR="00B10258" w:rsidRPr="00B10258" w:rsidRDefault="00B10258" w:rsidP="00B10258">
      <w:pPr>
        <w:spacing w:after="0"/>
        <w:jc w:val="both"/>
        <w:rPr>
          <w:rFonts w:ascii="Tahoma" w:hAnsi="Tahoma" w:cs="Tahoma"/>
          <w:lang w:val="el-GR"/>
        </w:rPr>
      </w:pPr>
    </w:p>
    <w:p w:rsidR="00B10258" w:rsidRDefault="00B10258" w:rsidP="00B10258">
      <w:pPr>
        <w:spacing w:after="0"/>
        <w:jc w:val="both"/>
        <w:rPr>
          <w:rFonts w:ascii="Tahoma" w:hAnsi="Tahoma" w:cs="Tahoma"/>
          <w:lang w:val="el-GR"/>
        </w:rPr>
      </w:pPr>
      <w:r w:rsidRPr="00B10258">
        <w:rPr>
          <w:rFonts w:ascii="Tahoma" w:hAnsi="Tahoma" w:cs="Tahoma"/>
          <w:lang w:val="el-GR"/>
        </w:rPr>
        <w:t>Πραγματοποιήθηκε επίσης δημόσια παρουσίαση της φιλοσοφίας προσέγγισης</w:t>
      </w:r>
      <w:r>
        <w:rPr>
          <w:rFonts w:ascii="Tahoma" w:hAnsi="Tahoma" w:cs="Tahoma"/>
          <w:lang w:val="el-GR"/>
        </w:rPr>
        <w:t xml:space="preserve"> </w:t>
      </w:r>
      <w:r w:rsidRPr="00B10258">
        <w:rPr>
          <w:rFonts w:ascii="Tahoma" w:hAnsi="Tahoma" w:cs="Tahoma"/>
          <w:lang w:val="el-GR"/>
        </w:rPr>
        <w:t>και του περιεχομένου του Νόμου στις 26 Ιουνίου 2020 και δόθηκε περίοδος για</w:t>
      </w:r>
      <w:r>
        <w:rPr>
          <w:rFonts w:ascii="Tahoma" w:hAnsi="Tahoma" w:cs="Tahoma"/>
          <w:lang w:val="el-GR"/>
        </w:rPr>
        <w:t xml:space="preserve"> </w:t>
      </w:r>
      <w:r w:rsidRPr="00B10258">
        <w:rPr>
          <w:rFonts w:ascii="Tahoma" w:hAnsi="Tahoma" w:cs="Tahoma"/>
          <w:lang w:val="el-GR"/>
        </w:rPr>
        <w:t xml:space="preserve">παροχή περαιτέρω διευκρινίσεων πριν την κατάθεση θέσεων στο πλαίσιο </w:t>
      </w:r>
      <w:r>
        <w:rPr>
          <w:rFonts w:ascii="Tahoma" w:hAnsi="Tahoma" w:cs="Tahoma"/>
          <w:lang w:val="el-GR"/>
        </w:rPr>
        <w:t xml:space="preserve">της </w:t>
      </w:r>
      <w:r w:rsidRPr="00B10258">
        <w:rPr>
          <w:rFonts w:ascii="Tahoma" w:hAnsi="Tahoma" w:cs="Tahoma"/>
          <w:lang w:val="el-GR"/>
        </w:rPr>
        <w:t>Δημόσιας Διαβούλευσης από τα ενδιαφερόμενα μέρη, μεταξύ 26 Ιουνίου 2020 και</w:t>
      </w:r>
      <w:r>
        <w:rPr>
          <w:rFonts w:ascii="Tahoma" w:hAnsi="Tahoma" w:cs="Tahoma"/>
          <w:lang w:val="el-GR"/>
        </w:rPr>
        <w:t xml:space="preserve"> </w:t>
      </w:r>
      <w:r w:rsidRPr="00B10258">
        <w:rPr>
          <w:rFonts w:ascii="Tahoma" w:hAnsi="Tahoma" w:cs="Tahoma"/>
          <w:lang w:val="el-GR"/>
        </w:rPr>
        <w:t>03 Ιουλίου 2020. Στην παρουσίαση προσκλήθηκαν όλα τα ενδιαφερόμενα μέρη και</w:t>
      </w:r>
      <w:r>
        <w:rPr>
          <w:rFonts w:ascii="Tahoma" w:hAnsi="Tahoma" w:cs="Tahoma"/>
          <w:lang w:val="el-GR"/>
        </w:rPr>
        <w:t xml:space="preserve"> </w:t>
      </w:r>
      <w:r w:rsidRPr="00B10258">
        <w:rPr>
          <w:rFonts w:ascii="Tahoma" w:hAnsi="Tahoma" w:cs="Tahoma"/>
          <w:lang w:val="el-GR"/>
        </w:rPr>
        <w:t xml:space="preserve">συμμετείχαν εκπρόσωποι </w:t>
      </w:r>
      <w:proofErr w:type="spellStart"/>
      <w:r w:rsidRPr="00B10258">
        <w:rPr>
          <w:rFonts w:ascii="Tahoma" w:hAnsi="Tahoma" w:cs="Tahoma"/>
          <w:lang w:val="el-GR"/>
        </w:rPr>
        <w:t>αδειοδοτημένων</w:t>
      </w:r>
      <w:proofErr w:type="spellEnd"/>
      <w:r w:rsidRPr="00B10258">
        <w:rPr>
          <w:rFonts w:ascii="Tahoma" w:hAnsi="Tahoma" w:cs="Tahoma"/>
          <w:lang w:val="el-GR"/>
        </w:rPr>
        <w:t xml:space="preserve"> </w:t>
      </w:r>
      <w:proofErr w:type="spellStart"/>
      <w:r w:rsidRPr="00B10258">
        <w:rPr>
          <w:rFonts w:ascii="Tahoma" w:hAnsi="Tahoma" w:cs="Tahoma"/>
          <w:lang w:val="el-GR"/>
        </w:rPr>
        <w:t>παροχέων</w:t>
      </w:r>
      <w:proofErr w:type="spellEnd"/>
      <w:r w:rsidRPr="00B10258">
        <w:rPr>
          <w:rFonts w:ascii="Tahoma" w:hAnsi="Tahoma" w:cs="Tahoma"/>
          <w:lang w:val="el-GR"/>
        </w:rPr>
        <w:t xml:space="preserve"> Ηλεκτρονικών Επικοινωνιών,</w:t>
      </w:r>
      <w:r>
        <w:rPr>
          <w:rFonts w:ascii="Tahoma" w:hAnsi="Tahoma" w:cs="Tahoma"/>
          <w:lang w:val="el-GR"/>
        </w:rPr>
        <w:t xml:space="preserve"> </w:t>
      </w:r>
      <w:r w:rsidRPr="00B10258">
        <w:rPr>
          <w:rFonts w:ascii="Tahoma" w:hAnsi="Tahoma" w:cs="Tahoma"/>
          <w:lang w:val="el-GR"/>
        </w:rPr>
        <w:t>του Τμήματος Ηλεκτρονικών Επικοινωνιών, του ΥΔΔΤ, της ΕΠΑ, της ΥΠΚ.</w:t>
      </w:r>
    </w:p>
    <w:p w:rsidR="00B10258" w:rsidRPr="00B10258" w:rsidRDefault="00B10258" w:rsidP="00B10258">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sidRPr="00B10258">
        <w:rPr>
          <w:rFonts w:ascii="Tahoma" w:hAnsi="Tahoma" w:cs="Tahoma"/>
          <w:lang w:val="el-GR"/>
        </w:rPr>
        <w:t>Περισσότερες λεπτομέρειες και θέσεις περιλαμβάνονται στο Ερωτηματολόγιο</w:t>
      </w:r>
      <w:r>
        <w:rPr>
          <w:rFonts w:ascii="Tahoma" w:hAnsi="Tahoma" w:cs="Tahoma"/>
          <w:lang w:val="el-GR"/>
        </w:rPr>
        <w:t xml:space="preserve"> </w:t>
      </w:r>
      <w:r w:rsidRPr="00B10258">
        <w:rPr>
          <w:rFonts w:ascii="Tahoma" w:hAnsi="Tahoma" w:cs="Tahoma"/>
          <w:lang w:val="el-GR"/>
        </w:rPr>
        <w:t>Ανάλυσης Αντικτύπου</w:t>
      </w:r>
      <w:r w:rsidR="001818D7">
        <w:rPr>
          <w:rFonts w:ascii="Tahoma" w:hAnsi="Tahoma" w:cs="Tahoma"/>
          <w:lang w:val="el-GR"/>
        </w:rPr>
        <w:t>, το οποίο επισυνάπτεται ως Παράρτημα 5</w:t>
      </w:r>
      <w:r w:rsidRPr="00B10258">
        <w:rPr>
          <w:rFonts w:ascii="Tahoma" w:hAnsi="Tahoma" w:cs="Tahoma"/>
          <w:lang w:val="el-GR"/>
        </w:rPr>
        <w:t>.</w:t>
      </w:r>
    </w:p>
    <w:p w:rsidR="00B10258" w:rsidRPr="00B10258" w:rsidRDefault="00B10258" w:rsidP="00B10258">
      <w:pPr>
        <w:spacing w:after="0"/>
        <w:jc w:val="both"/>
        <w:rPr>
          <w:rFonts w:ascii="Tahoma" w:hAnsi="Tahoma" w:cs="Tahoma"/>
          <w:lang w:val="el-GR"/>
        </w:rPr>
      </w:pPr>
    </w:p>
    <w:p w:rsidR="00B10258" w:rsidRDefault="00B10258" w:rsidP="00B10258">
      <w:pPr>
        <w:spacing w:after="0"/>
        <w:jc w:val="both"/>
        <w:rPr>
          <w:rFonts w:ascii="Tahoma" w:hAnsi="Tahoma" w:cs="Tahoma"/>
          <w:lang w:val="el-GR"/>
        </w:rPr>
      </w:pPr>
      <w:bookmarkStart w:id="0" w:name="_GoBack"/>
      <w:r w:rsidRPr="00B10258">
        <w:rPr>
          <w:rFonts w:ascii="Tahoma" w:hAnsi="Tahoma" w:cs="Tahoma"/>
          <w:lang w:val="el-GR"/>
        </w:rPr>
        <w:t>Σημειώνεται ότι η προθεσμία μεταφοράς της Οδηγίας στην εσωτερική</w:t>
      </w:r>
      <w:r>
        <w:rPr>
          <w:rFonts w:ascii="Tahoma" w:hAnsi="Tahoma" w:cs="Tahoma"/>
          <w:lang w:val="el-GR"/>
        </w:rPr>
        <w:t xml:space="preserve"> </w:t>
      </w:r>
      <w:r w:rsidRPr="00B10258">
        <w:rPr>
          <w:rFonts w:ascii="Tahoma" w:hAnsi="Tahoma" w:cs="Tahoma"/>
          <w:lang w:val="el-GR"/>
        </w:rPr>
        <w:t xml:space="preserve">έννομη τάξη έληξε την 21/12/2020. </w:t>
      </w:r>
      <w:bookmarkEnd w:id="0"/>
      <w:r w:rsidRPr="00B10258">
        <w:rPr>
          <w:rFonts w:ascii="Tahoma" w:hAnsi="Tahoma" w:cs="Tahoma"/>
          <w:lang w:val="el-GR"/>
        </w:rPr>
        <w:t>Καταβλήθηκε ωστόσο, κάθε δυνατή</w:t>
      </w:r>
      <w:r>
        <w:rPr>
          <w:rFonts w:ascii="Tahoma" w:hAnsi="Tahoma" w:cs="Tahoma"/>
          <w:lang w:val="el-GR"/>
        </w:rPr>
        <w:t xml:space="preserve"> </w:t>
      </w:r>
      <w:r w:rsidRPr="00B10258">
        <w:rPr>
          <w:rFonts w:ascii="Tahoma" w:hAnsi="Tahoma" w:cs="Tahoma"/>
          <w:lang w:val="el-GR"/>
        </w:rPr>
        <w:t>προσπάθεια για άμεση διενέργεια νενομισμένου νομοτεχνικού ελέγχου επί των</w:t>
      </w:r>
      <w:r>
        <w:rPr>
          <w:rFonts w:ascii="Tahoma" w:hAnsi="Tahoma" w:cs="Tahoma"/>
          <w:lang w:val="el-GR"/>
        </w:rPr>
        <w:t xml:space="preserve"> υπό</w:t>
      </w:r>
      <w:r w:rsidRPr="00B10258">
        <w:rPr>
          <w:rFonts w:ascii="Tahoma" w:hAnsi="Tahoma" w:cs="Tahoma"/>
          <w:lang w:val="el-GR"/>
        </w:rPr>
        <w:t xml:space="preserve"> αναφορά </w:t>
      </w:r>
      <w:r w:rsidRPr="001A56CE">
        <w:rPr>
          <w:rFonts w:ascii="Tahoma" w:hAnsi="Tahoma" w:cs="Tahoma"/>
          <w:lang w:val="el-GR"/>
        </w:rPr>
        <w:t>νομοσχεδίων.</w:t>
      </w:r>
    </w:p>
    <w:p w:rsidR="001A56CE" w:rsidRDefault="001A56CE" w:rsidP="00B10258">
      <w:pPr>
        <w:spacing w:after="0"/>
        <w:jc w:val="both"/>
        <w:rPr>
          <w:rFonts w:ascii="Tahoma" w:hAnsi="Tahoma" w:cs="Tahoma"/>
          <w:lang w:val="el-GR"/>
        </w:rPr>
      </w:pPr>
    </w:p>
    <w:p w:rsidR="001A56CE" w:rsidRPr="001818D7" w:rsidRDefault="001A56CE" w:rsidP="001A56CE">
      <w:pPr>
        <w:spacing w:after="0"/>
        <w:jc w:val="both"/>
        <w:rPr>
          <w:rFonts w:ascii="Tahoma" w:hAnsi="Tahoma" w:cs="Tahoma"/>
          <w:iCs/>
          <w:lang w:val="el-GR"/>
        </w:rPr>
      </w:pPr>
      <w:r w:rsidRPr="001818D7">
        <w:rPr>
          <w:rFonts w:ascii="Tahoma" w:hAnsi="Tahoma" w:cs="Tahoma"/>
          <w:iCs/>
          <w:lang w:val="el-GR"/>
        </w:rPr>
        <w:t>Το χρονοδιάγραμμα μεταφοράς της Οδηγίας στην εγχώρια νομοθεσία:</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Έκδοση Οδηγίας 2018/1972 11 Δεκεμβρίου 2018</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Αξιολόγηση Οδηγίας και ετοιμασία νέου Νομοσχέδιου που θα αντικαθιστούσε το Νόμο 112(Ι)/2004, παρουσιάσεις και διαβουλεύσεις με ενδιαφερόμενους φορείς μέχρι 15 Ιουνίου 2020</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Το νέο Νομοσχέδιο τέθηκε σε Δημόσια Διαβούλευση από 16 Ιουνίου 2020 μέχρι 31 Ιουλίου 2020</w:t>
      </w:r>
    </w:p>
    <w:p w:rsidR="001A56CE" w:rsidRPr="001818D7" w:rsidRDefault="001818D7"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Πραγματοποιήθηκε δ</w:t>
      </w:r>
      <w:r w:rsidR="001A56CE" w:rsidRPr="001818D7">
        <w:rPr>
          <w:rFonts w:ascii="Tahoma" w:hAnsi="Tahoma" w:cs="Tahoma"/>
          <w:iCs/>
          <w:lang w:val="el-GR"/>
        </w:rPr>
        <w:t>ημόσια παρουσίαση της φιλοσοφίας προσέγγισης και του περιεχομένου του νομοσχεδίου στις 26 Ιουνίου 2020 και δόθηκε περίοδος για παροχή περαιτέρω διευκρινίσεων πριν την κατάθεση θέσεων στο πλαίσιο της Δημόσιας Διαβούλευσης από τα ενδιαφερόμενα μέρη, μεταξύ 26 Ιουνίου 2020 και 03 Ιουλίου 2020</w:t>
      </w:r>
    </w:p>
    <w:p w:rsidR="001A56CE" w:rsidRPr="001818D7" w:rsidRDefault="001818D7"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Τ</w:t>
      </w:r>
      <w:r w:rsidR="001A56CE" w:rsidRPr="001818D7">
        <w:rPr>
          <w:rFonts w:ascii="Tahoma" w:hAnsi="Tahoma" w:cs="Tahoma"/>
          <w:iCs/>
          <w:lang w:val="el-GR"/>
        </w:rPr>
        <w:t xml:space="preserve">ο Νομοσχέδιο προωθήθηκε σε </w:t>
      </w:r>
      <w:proofErr w:type="spellStart"/>
      <w:r w:rsidR="001A56CE" w:rsidRPr="001818D7">
        <w:rPr>
          <w:rFonts w:ascii="Tahoma" w:hAnsi="Tahoma" w:cs="Tahoma"/>
          <w:iCs/>
          <w:lang w:val="el-GR"/>
        </w:rPr>
        <w:t>ΥφΕΚΨΠ</w:t>
      </w:r>
      <w:proofErr w:type="spellEnd"/>
      <w:r w:rsidR="001A56CE" w:rsidRPr="001818D7">
        <w:rPr>
          <w:rFonts w:ascii="Tahoma" w:hAnsi="Tahoma" w:cs="Tahoma"/>
          <w:iCs/>
          <w:lang w:val="el-GR"/>
        </w:rPr>
        <w:t xml:space="preserve"> και ΥΜΕΕ στις  09 Σεπτεμβρίου 2020</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r>
      <w:r w:rsidR="001818D7" w:rsidRPr="001818D7">
        <w:rPr>
          <w:rFonts w:ascii="Tahoma" w:hAnsi="Tahoma" w:cs="Tahoma"/>
          <w:iCs/>
          <w:lang w:val="el-GR"/>
        </w:rPr>
        <w:t>Α</w:t>
      </w:r>
      <w:r w:rsidRPr="001818D7">
        <w:rPr>
          <w:rFonts w:ascii="Tahoma" w:hAnsi="Tahoma" w:cs="Tahoma"/>
          <w:iCs/>
          <w:lang w:val="el-GR"/>
        </w:rPr>
        <w:t xml:space="preserve">κολούθησαν συζητήσεις/συναντήσεις/διαβουλεύσεις με </w:t>
      </w:r>
      <w:proofErr w:type="spellStart"/>
      <w:r w:rsidRPr="001818D7">
        <w:rPr>
          <w:rFonts w:ascii="Tahoma" w:hAnsi="Tahoma" w:cs="Tahoma"/>
          <w:iCs/>
          <w:lang w:val="el-GR"/>
        </w:rPr>
        <w:t>ΥφΕΚΨΠ</w:t>
      </w:r>
      <w:proofErr w:type="spellEnd"/>
      <w:r w:rsidRPr="001818D7">
        <w:rPr>
          <w:rFonts w:ascii="Tahoma" w:hAnsi="Tahoma" w:cs="Tahoma"/>
          <w:iCs/>
          <w:lang w:val="el-GR"/>
        </w:rPr>
        <w:t xml:space="preserve"> και ΥΜΕΕ επί του περιεχομένου</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lastRenderedPageBreak/>
        <w:t>•</w:t>
      </w:r>
      <w:r w:rsidRPr="001818D7">
        <w:rPr>
          <w:rFonts w:ascii="Tahoma" w:hAnsi="Tahoma" w:cs="Tahoma"/>
          <w:iCs/>
          <w:lang w:val="el-GR"/>
        </w:rPr>
        <w:tab/>
      </w:r>
      <w:r w:rsidR="001818D7" w:rsidRPr="001818D7">
        <w:rPr>
          <w:rFonts w:ascii="Tahoma" w:hAnsi="Tahoma" w:cs="Tahoma"/>
          <w:iCs/>
          <w:lang w:val="el-GR"/>
        </w:rPr>
        <w:t xml:space="preserve">Περί τις </w:t>
      </w:r>
      <w:r w:rsidRPr="001818D7">
        <w:rPr>
          <w:rFonts w:ascii="Tahoma" w:hAnsi="Tahoma" w:cs="Tahoma"/>
          <w:iCs/>
          <w:lang w:val="el-GR"/>
        </w:rPr>
        <w:t>αρχές Φεβρουαρίου 2021 ζητήθηκε όπως το Νομοσχέδιο αποσυρθεί και κατατεθεί εκ νέου (τροποποιητικός Νόμος 112(Ι)/2004 και Νομοσχέδιο για ΗΕ)</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r>
      <w:r w:rsidR="001818D7" w:rsidRPr="001818D7">
        <w:rPr>
          <w:rFonts w:ascii="Tahoma" w:hAnsi="Tahoma" w:cs="Tahoma"/>
          <w:iCs/>
          <w:lang w:val="el-GR"/>
        </w:rPr>
        <w:t>Σ</w:t>
      </w:r>
      <w:r w:rsidRPr="001818D7">
        <w:rPr>
          <w:rFonts w:ascii="Tahoma" w:hAnsi="Tahoma" w:cs="Tahoma"/>
          <w:iCs/>
          <w:lang w:val="el-GR"/>
        </w:rPr>
        <w:t xml:space="preserve">τις 15 Φεβρουαρίου 2021 προωθήθηκε εκ νέου το πακέτο σε </w:t>
      </w:r>
      <w:proofErr w:type="spellStart"/>
      <w:r w:rsidRPr="001818D7">
        <w:rPr>
          <w:rFonts w:ascii="Tahoma" w:hAnsi="Tahoma" w:cs="Tahoma"/>
          <w:iCs/>
          <w:lang w:val="el-GR"/>
        </w:rPr>
        <w:t>ΥφΕΚΨΠ</w:t>
      </w:r>
      <w:proofErr w:type="spellEnd"/>
      <w:r w:rsidRPr="001818D7">
        <w:rPr>
          <w:rFonts w:ascii="Tahoma" w:hAnsi="Tahoma" w:cs="Tahoma"/>
          <w:iCs/>
          <w:lang w:val="el-GR"/>
        </w:rPr>
        <w:t xml:space="preserve"> και ΥΜΕΕ με τη σχετική νομοθεσία </w:t>
      </w:r>
    </w:p>
    <w:p w:rsidR="001A56CE" w:rsidRPr="001818D7" w:rsidRDefault="001A56CE"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r>
      <w:r w:rsidR="001818D7" w:rsidRPr="001818D7">
        <w:rPr>
          <w:rFonts w:ascii="Tahoma" w:hAnsi="Tahoma" w:cs="Tahoma"/>
          <w:iCs/>
          <w:lang w:val="el-GR"/>
        </w:rPr>
        <w:t>Α</w:t>
      </w:r>
      <w:r w:rsidRPr="001818D7">
        <w:rPr>
          <w:rFonts w:ascii="Tahoma" w:hAnsi="Tahoma" w:cs="Tahoma"/>
          <w:iCs/>
          <w:lang w:val="el-GR"/>
        </w:rPr>
        <w:t xml:space="preserve">κολούθησε προώθηση από </w:t>
      </w:r>
      <w:proofErr w:type="spellStart"/>
      <w:r w:rsidRPr="001818D7">
        <w:rPr>
          <w:rFonts w:ascii="Tahoma" w:hAnsi="Tahoma" w:cs="Tahoma"/>
          <w:iCs/>
          <w:lang w:val="el-GR"/>
        </w:rPr>
        <w:t>ΥφΕΚΨΠ</w:t>
      </w:r>
      <w:proofErr w:type="spellEnd"/>
      <w:r w:rsidRPr="001818D7">
        <w:rPr>
          <w:rFonts w:ascii="Tahoma" w:hAnsi="Tahoma" w:cs="Tahoma"/>
          <w:iCs/>
          <w:lang w:val="el-GR"/>
        </w:rPr>
        <w:t xml:space="preserve"> προς Υπ. Οικονομικών </w:t>
      </w:r>
    </w:p>
    <w:p w:rsidR="001A56CE" w:rsidRDefault="001818D7" w:rsidP="001818D7">
      <w:pPr>
        <w:spacing w:after="0"/>
        <w:ind w:left="284" w:hanging="284"/>
        <w:jc w:val="both"/>
        <w:rPr>
          <w:rFonts w:ascii="Tahoma" w:hAnsi="Tahoma" w:cs="Tahoma"/>
          <w:iCs/>
          <w:lang w:val="el-GR"/>
        </w:rPr>
      </w:pPr>
      <w:r w:rsidRPr="001818D7">
        <w:rPr>
          <w:rFonts w:ascii="Tahoma" w:hAnsi="Tahoma" w:cs="Tahoma"/>
          <w:iCs/>
          <w:lang w:val="el-GR"/>
        </w:rPr>
        <w:t>•</w:t>
      </w:r>
      <w:r w:rsidRPr="001818D7">
        <w:rPr>
          <w:rFonts w:ascii="Tahoma" w:hAnsi="Tahoma" w:cs="Tahoma"/>
          <w:iCs/>
          <w:lang w:val="el-GR"/>
        </w:rPr>
        <w:tab/>
        <w:t>Π</w:t>
      </w:r>
      <w:r w:rsidR="001A56CE" w:rsidRPr="001818D7">
        <w:rPr>
          <w:rFonts w:ascii="Tahoma" w:hAnsi="Tahoma" w:cs="Tahoma"/>
          <w:iCs/>
          <w:lang w:val="el-GR"/>
        </w:rPr>
        <w:t>ροωθήθηκαν στην Νομική Υπηρεσία 17 Μαρτίου 2021.</w:t>
      </w:r>
    </w:p>
    <w:p w:rsidR="00B10258" w:rsidRPr="00B10258" w:rsidRDefault="00B10258" w:rsidP="00B10258">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sidRPr="00B10258">
        <w:rPr>
          <w:rFonts w:ascii="Tahoma" w:hAnsi="Tahoma" w:cs="Tahoma"/>
          <w:lang w:val="el-GR"/>
        </w:rPr>
        <w:t>Τα προτεινόμενα νομοσχέδια έτυχαν του απαραίτητου νομοτεχνικού ελέγχου</w:t>
      </w:r>
      <w:r>
        <w:rPr>
          <w:rFonts w:ascii="Tahoma" w:hAnsi="Tahoma" w:cs="Tahoma"/>
          <w:lang w:val="el-GR"/>
        </w:rPr>
        <w:t xml:space="preserve"> </w:t>
      </w:r>
      <w:r w:rsidRPr="00B10258">
        <w:rPr>
          <w:rFonts w:ascii="Tahoma" w:hAnsi="Tahoma" w:cs="Tahoma"/>
          <w:lang w:val="el-GR"/>
        </w:rPr>
        <w:t xml:space="preserve">από τη Νομική Υπηρεσία της Δημοκρατίας και ο Γενικός Εισαγγελέας </w:t>
      </w:r>
      <w:r>
        <w:rPr>
          <w:rFonts w:ascii="Tahoma" w:hAnsi="Tahoma" w:cs="Tahoma"/>
          <w:lang w:val="el-GR"/>
        </w:rPr>
        <w:t xml:space="preserve">της </w:t>
      </w:r>
      <w:r w:rsidRPr="00B10258">
        <w:rPr>
          <w:rFonts w:ascii="Tahoma" w:hAnsi="Tahoma" w:cs="Tahoma"/>
          <w:lang w:val="el-GR"/>
        </w:rPr>
        <w:t>Δημοκρατίας υπέγραψε τη σχετική αιτιολογική έκθεση. Επισυνάπτονται δε ως</w:t>
      </w:r>
      <w:r>
        <w:rPr>
          <w:rFonts w:ascii="Tahoma" w:hAnsi="Tahoma" w:cs="Tahoma"/>
          <w:lang w:val="el-GR"/>
        </w:rPr>
        <w:t xml:space="preserve"> </w:t>
      </w:r>
      <w:r w:rsidRPr="00B10258">
        <w:rPr>
          <w:rFonts w:ascii="Tahoma" w:hAnsi="Tahoma" w:cs="Tahoma"/>
          <w:lang w:val="el-GR"/>
        </w:rPr>
        <w:t>Παράρτημα 3 και Παράρτημα 4 η αιτιολογική έκθεση και ο πίνακας αντιστοιχίας,</w:t>
      </w:r>
    </w:p>
    <w:p w:rsidR="00B10258" w:rsidRPr="00B10258" w:rsidRDefault="00B10258" w:rsidP="00B10258">
      <w:pPr>
        <w:spacing w:after="0"/>
        <w:jc w:val="both"/>
        <w:rPr>
          <w:rFonts w:ascii="Tahoma" w:hAnsi="Tahoma" w:cs="Tahoma"/>
          <w:lang w:val="el-GR"/>
        </w:rPr>
      </w:pPr>
      <w:r w:rsidRPr="00B10258">
        <w:rPr>
          <w:rFonts w:ascii="Tahoma" w:hAnsi="Tahoma" w:cs="Tahoma"/>
          <w:lang w:val="el-GR"/>
        </w:rPr>
        <w:t>αντίστοιχα, ενώ ως Παράρτημα 5 επισυνάπτεται το Ερωτηματολόγιο Ανάλυσης</w:t>
      </w:r>
      <w:r>
        <w:rPr>
          <w:rFonts w:ascii="Tahoma" w:hAnsi="Tahoma" w:cs="Tahoma"/>
          <w:lang w:val="el-GR"/>
        </w:rPr>
        <w:t xml:space="preserve"> </w:t>
      </w:r>
      <w:r w:rsidRPr="00B10258">
        <w:rPr>
          <w:rFonts w:ascii="Tahoma" w:hAnsi="Tahoma" w:cs="Tahoma"/>
          <w:lang w:val="el-GR"/>
        </w:rPr>
        <w:t>Αντικτύπου.</w:t>
      </w:r>
    </w:p>
    <w:p w:rsidR="00B10258" w:rsidRDefault="00B10258" w:rsidP="00B10258">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sidRPr="00B10258">
        <w:rPr>
          <w:rFonts w:ascii="Tahoma" w:hAnsi="Tahoma" w:cs="Tahoma"/>
          <w:lang w:val="el-GR"/>
        </w:rPr>
        <w:t xml:space="preserve">Η Νομική Υπηρεσία της Δημοκρατίας στην επιστολή της με </w:t>
      </w:r>
      <w:proofErr w:type="spellStart"/>
      <w:r w:rsidRPr="00B10258">
        <w:rPr>
          <w:rFonts w:ascii="Tahoma" w:hAnsi="Tahoma" w:cs="Tahoma"/>
          <w:lang w:val="el-GR"/>
        </w:rPr>
        <w:t>αρ</w:t>
      </w:r>
      <w:proofErr w:type="spellEnd"/>
      <w:r w:rsidRPr="00B10258">
        <w:rPr>
          <w:rFonts w:ascii="Tahoma" w:hAnsi="Tahoma" w:cs="Tahoma"/>
          <w:lang w:val="el-GR"/>
        </w:rPr>
        <w:t xml:space="preserve">. </w:t>
      </w:r>
      <w:proofErr w:type="spellStart"/>
      <w:r w:rsidRPr="00B10258">
        <w:rPr>
          <w:rFonts w:ascii="Tahoma" w:hAnsi="Tahoma" w:cs="Tahoma"/>
          <w:lang w:val="el-GR"/>
        </w:rPr>
        <w:t>φακ</w:t>
      </w:r>
      <w:proofErr w:type="spellEnd"/>
      <w:r w:rsidRPr="00B10258">
        <w:rPr>
          <w:rFonts w:ascii="Tahoma" w:hAnsi="Tahoma" w:cs="Tahoma"/>
          <w:lang w:val="el-GR"/>
        </w:rPr>
        <w:t>. Γ.Ε:</w:t>
      </w:r>
      <w:r>
        <w:rPr>
          <w:rFonts w:ascii="Tahoma" w:hAnsi="Tahoma" w:cs="Tahoma"/>
          <w:lang w:val="el-GR"/>
        </w:rPr>
        <w:t xml:space="preserve"> </w:t>
      </w:r>
      <w:r w:rsidRPr="00B10258">
        <w:rPr>
          <w:rFonts w:ascii="Tahoma" w:hAnsi="Tahoma" w:cs="Tahoma"/>
          <w:lang w:val="el-GR"/>
        </w:rPr>
        <w:t xml:space="preserve">50/2004/N49/16 και </w:t>
      </w:r>
      <w:proofErr w:type="spellStart"/>
      <w:r w:rsidRPr="00B10258">
        <w:rPr>
          <w:rFonts w:ascii="Tahoma" w:hAnsi="Tahoma" w:cs="Tahoma"/>
          <w:lang w:val="el-GR"/>
        </w:rPr>
        <w:t>ημερ</w:t>
      </w:r>
      <w:proofErr w:type="spellEnd"/>
      <w:r w:rsidRPr="00B10258">
        <w:rPr>
          <w:rFonts w:ascii="Tahoma" w:hAnsi="Tahoma" w:cs="Tahoma"/>
          <w:lang w:val="el-GR"/>
        </w:rPr>
        <w:t>. 26/05/2021 (η οποία επισυνάπτεται ως Παράρτημα 3)</w:t>
      </w:r>
      <w:r>
        <w:rPr>
          <w:rFonts w:ascii="Tahoma" w:hAnsi="Tahoma" w:cs="Tahoma"/>
          <w:lang w:val="el-GR"/>
        </w:rPr>
        <w:t xml:space="preserve"> </w:t>
      </w:r>
      <w:r w:rsidRPr="00B10258">
        <w:rPr>
          <w:rFonts w:ascii="Tahoma" w:hAnsi="Tahoma" w:cs="Tahoma"/>
          <w:lang w:val="el-GR"/>
        </w:rPr>
        <w:t xml:space="preserve">αναφέρει καταληκτικά </w:t>
      </w:r>
      <w:r w:rsidR="001818D7">
        <w:rPr>
          <w:rFonts w:ascii="Tahoma" w:hAnsi="Tahoma" w:cs="Tahoma"/>
          <w:lang w:val="el-GR"/>
        </w:rPr>
        <w:t>ότι ορισμένοι παράγραφοι του άρθρου</w:t>
      </w:r>
      <w:r w:rsidRPr="00B10258">
        <w:rPr>
          <w:rFonts w:ascii="Tahoma" w:hAnsi="Tahoma" w:cs="Tahoma"/>
          <w:lang w:val="el-GR"/>
        </w:rPr>
        <w:t xml:space="preserve"> 57 της Οδηγίας δεν έχουν</w:t>
      </w:r>
      <w:r>
        <w:rPr>
          <w:rFonts w:ascii="Tahoma" w:hAnsi="Tahoma" w:cs="Tahoma"/>
          <w:lang w:val="el-GR"/>
        </w:rPr>
        <w:t xml:space="preserve"> </w:t>
      </w:r>
      <w:r w:rsidRPr="00B10258">
        <w:rPr>
          <w:rFonts w:ascii="Tahoma" w:hAnsi="Tahoma" w:cs="Tahoma"/>
          <w:lang w:val="el-GR"/>
        </w:rPr>
        <w:t>μεταφερθεί στην εσωτερική έννομη τάξη και, ως εκ τούτου, δεν νοείται ως</w:t>
      </w:r>
      <w:r>
        <w:rPr>
          <w:rFonts w:ascii="Tahoma" w:hAnsi="Tahoma" w:cs="Tahoma"/>
          <w:lang w:val="el-GR"/>
        </w:rPr>
        <w:t xml:space="preserve"> </w:t>
      </w:r>
      <w:r w:rsidRPr="00B10258">
        <w:rPr>
          <w:rFonts w:ascii="Tahoma" w:hAnsi="Tahoma" w:cs="Tahoma"/>
          <w:lang w:val="el-GR"/>
        </w:rPr>
        <w:t>ολοκληρωμένη η μεταφορά της Οδηγίας 2018/1972, μέχρι και τη μεταφορά του</w:t>
      </w:r>
      <w:r>
        <w:rPr>
          <w:rFonts w:ascii="Tahoma" w:hAnsi="Tahoma" w:cs="Tahoma"/>
          <w:lang w:val="el-GR"/>
        </w:rPr>
        <w:t xml:space="preserve"> </w:t>
      </w:r>
      <w:r w:rsidRPr="00B10258">
        <w:rPr>
          <w:rFonts w:ascii="Tahoma" w:hAnsi="Tahoma" w:cs="Tahoma"/>
          <w:lang w:val="el-GR"/>
        </w:rPr>
        <w:t>άρθρου αυτού στην εσωτερική έννομη τάξη. Ωστόσο, ενημερώθηκε η Νομική</w:t>
      </w:r>
      <w:r>
        <w:rPr>
          <w:rFonts w:ascii="Tahoma" w:hAnsi="Tahoma" w:cs="Tahoma"/>
          <w:lang w:val="el-GR"/>
        </w:rPr>
        <w:t xml:space="preserve"> </w:t>
      </w:r>
      <w:r w:rsidRPr="00B10258">
        <w:rPr>
          <w:rFonts w:ascii="Tahoma" w:hAnsi="Tahoma" w:cs="Tahoma"/>
          <w:lang w:val="el-GR"/>
        </w:rPr>
        <w:t>Υπηρεσία με σχετικό ηλεκτρονικό μήνυμα από το ΥΦΕΚΨΠ ότι το εδάφιο (3) του</w:t>
      </w:r>
      <w:r>
        <w:rPr>
          <w:rFonts w:ascii="Tahoma" w:hAnsi="Tahoma" w:cs="Tahoma"/>
          <w:lang w:val="el-GR"/>
        </w:rPr>
        <w:t xml:space="preserve"> </w:t>
      </w:r>
      <w:r w:rsidRPr="00B10258">
        <w:rPr>
          <w:rFonts w:ascii="Tahoma" w:hAnsi="Tahoma" w:cs="Tahoma"/>
          <w:lang w:val="el-GR"/>
        </w:rPr>
        <w:t>άρθρου 57 αφορά τον περί Ραδιοεπικοινωνιών Νόμο και αυτό υιοθετείται με το</w:t>
      </w:r>
      <w:r>
        <w:rPr>
          <w:rFonts w:ascii="Tahoma" w:hAnsi="Tahoma" w:cs="Tahoma"/>
          <w:lang w:val="el-GR"/>
        </w:rPr>
        <w:t xml:space="preserve"> </w:t>
      </w:r>
      <w:r w:rsidRPr="00B10258">
        <w:rPr>
          <w:rFonts w:ascii="Tahoma" w:hAnsi="Tahoma" w:cs="Tahoma"/>
          <w:lang w:val="el-GR"/>
        </w:rPr>
        <w:t>υφιστάμενο άρθρο 36 του περί Ραδιοεπικοινωνιών Νόμου, ενώ τα υπόλοιπα</w:t>
      </w:r>
      <w:r>
        <w:rPr>
          <w:rFonts w:ascii="Tahoma" w:hAnsi="Tahoma" w:cs="Tahoma"/>
          <w:lang w:val="el-GR"/>
        </w:rPr>
        <w:t xml:space="preserve"> </w:t>
      </w:r>
      <w:r w:rsidRPr="00B10258">
        <w:rPr>
          <w:rFonts w:ascii="Tahoma" w:hAnsi="Tahoma" w:cs="Tahoma"/>
          <w:lang w:val="el-GR"/>
        </w:rPr>
        <w:t>εδάφια του άρθρου 57 που χρειάζονται μεταφορά στην εσωτερική έννομη τάξη</w:t>
      </w:r>
      <w:r>
        <w:rPr>
          <w:rFonts w:ascii="Tahoma" w:hAnsi="Tahoma" w:cs="Tahoma"/>
          <w:lang w:val="el-GR"/>
        </w:rPr>
        <w:t xml:space="preserve"> </w:t>
      </w:r>
      <w:r w:rsidRPr="00B10258">
        <w:rPr>
          <w:rFonts w:ascii="Tahoma" w:hAnsi="Tahoma" w:cs="Tahoma"/>
          <w:lang w:val="el-GR"/>
        </w:rPr>
        <w:t>αφορούν το Υπουργείο Εσωτερικών και ειδικότερα το Τμήμα Πολεοδομίας και</w:t>
      </w:r>
      <w:r>
        <w:rPr>
          <w:rFonts w:ascii="Tahoma" w:hAnsi="Tahoma" w:cs="Tahoma"/>
          <w:lang w:val="el-GR"/>
        </w:rPr>
        <w:t xml:space="preserve"> </w:t>
      </w:r>
      <w:r w:rsidRPr="00B10258">
        <w:rPr>
          <w:rFonts w:ascii="Tahoma" w:hAnsi="Tahoma" w:cs="Tahoma"/>
          <w:lang w:val="el-GR"/>
        </w:rPr>
        <w:t>Οικήσεως.</w:t>
      </w:r>
    </w:p>
    <w:p w:rsidR="00B10258" w:rsidRDefault="00B10258" w:rsidP="00B10258">
      <w:pPr>
        <w:spacing w:after="0"/>
        <w:jc w:val="both"/>
        <w:rPr>
          <w:rFonts w:ascii="Tahoma" w:hAnsi="Tahoma" w:cs="Tahoma"/>
          <w:lang w:val="el-GR"/>
        </w:rPr>
      </w:pPr>
    </w:p>
    <w:p w:rsidR="00B10258" w:rsidRPr="00B10258" w:rsidRDefault="00B10258" w:rsidP="00B10258">
      <w:pPr>
        <w:spacing w:after="0"/>
        <w:jc w:val="both"/>
        <w:rPr>
          <w:rFonts w:ascii="Tahoma" w:hAnsi="Tahoma" w:cs="Tahoma"/>
          <w:lang w:val="el-GR"/>
        </w:rPr>
      </w:pPr>
      <w:r w:rsidRPr="00B10258">
        <w:rPr>
          <w:rFonts w:ascii="Tahoma" w:hAnsi="Tahoma" w:cs="Tahoma"/>
          <w:lang w:val="el-GR"/>
        </w:rPr>
        <w:t>Ειδικότερα, το Τμήμα Πολεοδομίας και Οικήσεως έχει ενημερώσει με επιστολή</w:t>
      </w:r>
      <w:r>
        <w:rPr>
          <w:rFonts w:ascii="Tahoma" w:hAnsi="Tahoma" w:cs="Tahoma"/>
          <w:lang w:val="el-GR"/>
        </w:rPr>
        <w:t xml:space="preserve"> </w:t>
      </w:r>
      <w:r w:rsidRPr="00B10258">
        <w:rPr>
          <w:rFonts w:ascii="Tahoma" w:hAnsi="Tahoma" w:cs="Tahoma"/>
          <w:lang w:val="el-GR"/>
        </w:rPr>
        <w:t>(</w:t>
      </w:r>
      <w:proofErr w:type="spellStart"/>
      <w:r w:rsidRPr="00B10258">
        <w:rPr>
          <w:rFonts w:ascii="Tahoma" w:hAnsi="Tahoma" w:cs="Tahoma"/>
          <w:lang w:val="el-GR"/>
        </w:rPr>
        <w:t>αρ</w:t>
      </w:r>
      <w:proofErr w:type="spellEnd"/>
      <w:r w:rsidRPr="00B10258">
        <w:rPr>
          <w:rFonts w:ascii="Tahoma" w:hAnsi="Tahoma" w:cs="Tahoma"/>
          <w:lang w:val="el-GR"/>
        </w:rPr>
        <w:t xml:space="preserve">. </w:t>
      </w:r>
      <w:proofErr w:type="spellStart"/>
      <w:r w:rsidRPr="00B10258">
        <w:rPr>
          <w:rFonts w:ascii="Tahoma" w:hAnsi="Tahoma" w:cs="Tahoma"/>
          <w:lang w:val="el-GR"/>
        </w:rPr>
        <w:t>φακ</w:t>
      </w:r>
      <w:proofErr w:type="spellEnd"/>
      <w:r w:rsidRPr="00B10258">
        <w:rPr>
          <w:rFonts w:ascii="Tahoma" w:hAnsi="Tahoma" w:cs="Tahoma"/>
          <w:lang w:val="el-GR"/>
        </w:rPr>
        <w:t xml:space="preserve">. 04.02.003.011 </w:t>
      </w:r>
      <w:proofErr w:type="spellStart"/>
      <w:r w:rsidRPr="00B10258">
        <w:rPr>
          <w:rFonts w:ascii="Tahoma" w:hAnsi="Tahoma" w:cs="Tahoma"/>
          <w:lang w:val="el-GR"/>
        </w:rPr>
        <w:t>ημερ</w:t>
      </w:r>
      <w:proofErr w:type="spellEnd"/>
      <w:r w:rsidRPr="00B10258">
        <w:rPr>
          <w:rFonts w:ascii="Tahoma" w:hAnsi="Tahoma" w:cs="Tahoma"/>
          <w:lang w:val="el-GR"/>
        </w:rPr>
        <w:t>. 19/10/2020) το Τμήμα Ηλεκτρονικών Επικοινωνιών</w:t>
      </w:r>
      <w:r>
        <w:rPr>
          <w:rFonts w:ascii="Tahoma" w:hAnsi="Tahoma" w:cs="Tahoma"/>
          <w:lang w:val="el-GR"/>
        </w:rPr>
        <w:t xml:space="preserve"> </w:t>
      </w:r>
      <w:r w:rsidR="001818D7">
        <w:rPr>
          <w:rFonts w:ascii="Tahoma" w:hAnsi="Tahoma" w:cs="Tahoma"/>
          <w:lang w:val="el-GR"/>
        </w:rPr>
        <w:t>ότι το ά</w:t>
      </w:r>
      <w:r w:rsidRPr="00B10258">
        <w:rPr>
          <w:rFonts w:ascii="Tahoma" w:hAnsi="Tahoma" w:cs="Tahoma"/>
          <w:lang w:val="el-GR"/>
        </w:rPr>
        <w:t>ρθρο 57 εφαρμόζεται με το Περί Πολεοδομίας και Χωροταξίας Γενικό</w:t>
      </w:r>
      <w:r>
        <w:rPr>
          <w:rFonts w:ascii="Tahoma" w:hAnsi="Tahoma" w:cs="Tahoma"/>
          <w:lang w:val="el-GR"/>
        </w:rPr>
        <w:t xml:space="preserve"> </w:t>
      </w:r>
      <w:r w:rsidRPr="00B10258">
        <w:rPr>
          <w:rFonts w:ascii="Tahoma" w:hAnsi="Tahoma" w:cs="Tahoma"/>
          <w:lang w:val="el-GR"/>
        </w:rPr>
        <w:t>Διάταγμα Ανάπτυξης Νόμο του 2003 έως 2019 (</w:t>
      </w:r>
      <w:proofErr w:type="spellStart"/>
      <w:r w:rsidRPr="00B10258">
        <w:rPr>
          <w:rFonts w:ascii="Tahoma" w:hAnsi="Tahoma" w:cs="Tahoma"/>
          <w:lang w:val="el-GR"/>
        </w:rPr>
        <w:t>Kατηγορία</w:t>
      </w:r>
      <w:proofErr w:type="spellEnd"/>
      <w:r w:rsidRPr="00B10258">
        <w:rPr>
          <w:rFonts w:ascii="Tahoma" w:hAnsi="Tahoma" w:cs="Tahoma"/>
          <w:lang w:val="el-GR"/>
        </w:rPr>
        <w:t xml:space="preserve"> ΧΙΙ (2) του Πρώτου</w:t>
      </w:r>
      <w:r>
        <w:rPr>
          <w:rFonts w:ascii="Tahoma" w:hAnsi="Tahoma" w:cs="Tahoma"/>
          <w:lang w:val="el-GR"/>
        </w:rPr>
        <w:t xml:space="preserve"> </w:t>
      </w:r>
      <w:r w:rsidRPr="00B10258">
        <w:rPr>
          <w:rFonts w:ascii="Tahoma" w:hAnsi="Tahoma" w:cs="Tahoma"/>
          <w:lang w:val="el-GR"/>
        </w:rPr>
        <w:t>Παραρτήματος) και ως εκ τούτου, δεν χρειάζεται οποιαδήποτε άλλη κανονιστική</w:t>
      </w:r>
      <w:r>
        <w:rPr>
          <w:rFonts w:ascii="Tahoma" w:hAnsi="Tahoma" w:cs="Tahoma"/>
          <w:lang w:val="el-GR"/>
        </w:rPr>
        <w:t xml:space="preserve"> </w:t>
      </w:r>
      <w:r w:rsidRPr="00B10258">
        <w:rPr>
          <w:rFonts w:ascii="Tahoma" w:hAnsi="Tahoma" w:cs="Tahoma"/>
          <w:lang w:val="el-GR"/>
        </w:rPr>
        <w:t>ρύθμιση.</w:t>
      </w:r>
    </w:p>
    <w:p w:rsidR="00B10258" w:rsidRDefault="00B10258" w:rsidP="00B10258">
      <w:pPr>
        <w:spacing w:after="0"/>
        <w:jc w:val="both"/>
        <w:rPr>
          <w:rFonts w:ascii="Tahoma" w:hAnsi="Tahoma" w:cs="Tahoma"/>
          <w:lang w:val="el-GR"/>
        </w:rPr>
      </w:pPr>
    </w:p>
    <w:p w:rsidR="001A56CE" w:rsidRDefault="001A56CE" w:rsidP="001A56CE">
      <w:pPr>
        <w:spacing w:after="0"/>
        <w:jc w:val="both"/>
        <w:rPr>
          <w:rFonts w:ascii="Tahoma" w:hAnsi="Tahoma" w:cs="Tahoma"/>
          <w:iCs/>
          <w:lang w:val="el-GR"/>
        </w:rPr>
      </w:pPr>
      <w:r>
        <w:rPr>
          <w:rFonts w:ascii="Tahoma" w:hAnsi="Tahoma" w:cs="Tahoma"/>
          <w:iCs/>
          <w:lang w:val="el-GR"/>
        </w:rPr>
        <w:t xml:space="preserve">Το άρθρο 124 της Οδηγίας προνοεί ότι η μεταφορά της στο εθνικό δίκαιο θα πρέπει να ολοκληρωθεί το αργότερο μέχρι τις 21 Δεκεμβρίου 2020. Έχει ήδη αποσταλεί σχετική προειδοποιητική επιστολή από την Ευρωπαϊκή Επιτροπή. </w:t>
      </w:r>
      <w:r w:rsidR="00B10258" w:rsidRPr="00B10258">
        <w:rPr>
          <w:rFonts w:ascii="Tahoma" w:hAnsi="Tahoma" w:cs="Tahoma"/>
          <w:lang w:val="el-GR"/>
        </w:rPr>
        <w:t>Σημειώνεται ότι, για την εναρμόνιση με την εν λόγω Οδηγία η Κυπριακή</w:t>
      </w:r>
      <w:r w:rsidR="00B10258">
        <w:rPr>
          <w:rFonts w:ascii="Tahoma" w:hAnsi="Tahoma" w:cs="Tahoma"/>
          <w:lang w:val="el-GR"/>
        </w:rPr>
        <w:t xml:space="preserve"> </w:t>
      </w:r>
      <w:r w:rsidR="00B10258" w:rsidRPr="00B10258">
        <w:rPr>
          <w:rFonts w:ascii="Tahoma" w:hAnsi="Tahoma" w:cs="Tahoma"/>
          <w:lang w:val="el-GR"/>
        </w:rPr>
        <w:t>Δημοκρατία βρίσκεται ήδη σε διαδικασία παράβασης. Τονίζεται δε ότι, η ψήφιση</w:t>
      </w:r>
      <w:r w:rsidR="00B10258">
        <w:rPr>
          <w:rFonts w:ascii="Tahoma" w:hAnsi="Tahoma" w:cs="Tahoma"/>
          <w:lang w:val="el-GR"/>
        </w:rPr>
        <w:t xml:space="preserve"> </w:t>
      </w:r>
      <w:r w:rsidR="00B10258" w:rsidRPr="00B10258">
        <w:rPr>
          <w:rFonts w:ascii="Tahoma" w:hAnsi="Tahoma" w:cs="Tahoma"/>
          <w:lang w:val="el-GR"/>
        </w:rPr>
        <w:t xml:space="preserve">των Νομοσχεδίων σε Νόμους παρέχει το </w:t>
      </w:r>
      <w:r w:rsidR="00B10258" w:rsidRPr="00043E2E">
        <w:rPr>
          <w:rFonts w:ascii="Tahoma" w:hAnsi="Tahoma" w:cs="Tahoma"/>
          <w:lang w:val="el-GR"/>
        </w:rPr>
        <w:t>νομοθετικό πλαίσιο για την υλοποίηση έργων</w:t>
      </w:r>
      <w:r w:rsidR="00696103">
        <w:rPr>
          <w:rFonts w:ascii="Tahoma" w:hAnsi="Tahoma" w:cs="Tahoma"/>
          <w:lang w:val="el-GR"/>
        </w:rPr>
        <w:t xml:space="preserve"> του ΓΕΡΗΕΤ</w:t>
      </w:r>
      <w:r w:rsidR="00B10258" w:rsidRPr="00043E2E">
        <w:rPr>
          <w:rFonts w:ascii="Tahoma" w:hAnsi="Tahoma" w:cs="Tahoma"/>
          <w:lang w:val="el-GR"/>
        </w:rPr>
        <w:t xml:space="preserve"> που περιέχονται στο Σχέδιο Ανάκαμψης και Ανθεκτικότητας.</w:t>
      </w:r>
      <w:r w:rsidR="00043E2E" w:rsidRPr="00043E2E">
        <w:rPr>
          <w:rFonts w:ascii="Tahoma" w:hAnsi="Tahoma" w:cs="Tahoma"/>
          <w:lang w:val="el-GR"/>
        </w:rPr>
        <w:t xml:space="preserve"> </w:t>
      </w:r>
      <w:r w:rsidR="00043E2E" w:rsidRPr="00043E2E">
        <w:rPr>
          <w:rFonts w:ascii="Tahoma" w:hAnsi="Tahoma" w:cs="Tahoma"/>
          <w:iCs/>
          <w:lang w:val="el-GR"/>
        </w:rPr>
        <w:t xml:space="preserve">Η </w:t>
      </w:r>
      <w:r w:rsidRPr="00043E2E">
        <w:rPr>
          <w:rFonts w:ascii="Tahoma" w:hAnsi="Tahoma" w:cs="Tahoma"/>
          <w:iCs/>
          <w:lang w:val="el-GR"/>
        </w:rPr>
        <w:t xml:space="preserve">αναγκαιότητα ψήφισης </w:t>
      </w:r>
      <w:r w:rsidR="00043E2E" w:rsidRPr="00043E2E">
        <w:rPr>
          <w:rFonts w:ascii="Tahoma" w:hAnsi="Tahoma" w:cs="Tahoma"/>
          <w:iCs/>
          <w:lang w:val="el-GR"/>
        </w:rPr>
        <w:t xml:space="preserve">των εν λόγω νομοσχεδίων ενισχύεται από το γεγονός ότι η εναρμόνιση με την Οδηγία </w:t>
      </w:r>
      <w:r w:rsidRPr="00043E2E">
        <w:rPr>
          <w:rFonts w:ascii="Tahoma" w:hAnsi="Tahoma" w:cs="Tahoma"/>
          <w:iCs/>
          <w:lang w:val="el-GR"/>
        </w:rPr>
        <w:t xml:space="preserve">είναι </w:t>
      </w:r>
      <w:proofErr w:type="spellStart"/>
      <w:r w:rsidRPr="00043E2E">
        <w:rPr>
          <w:rFonts w:ascii="Tahoma" w:hAnsi="Tahoma" w:cs="Tahoma"/>
          <w:iCs/>
          <w:lang w:val="el-GR"/>
        </w:rPr>
        <w:t>προαπαιτούμενο</w:t>
      </w:r>
      <w:proofErr w:type="spellEnd"/>
      <w:r w:rsidRPr="00043E2E">
        <w:rPr>
          <w:rFonts w:ascii="Tahoma" w:hAnsi="Tahoma" w:cs="Tahoma"/>
          <w:iCs/>
          <w:lang w:val="el-GR"/>
        </w:rPr>
        <w:t xml:space="preserve"> </w:t>
      </w:r>
      <w:r w:rsidR="00577401">
        <w:rPr>
          <w:rFonts w:ascii="Tahoma" w:hAnsi="Tahoma" w:cs="Tahoma"/>
          <w:iCs/>
          <w:lang w:val="el-GR"/>
        </w:rPr>
        <w:t>για την υλοποίηση των στόχων και προγραμμάτων που θέτει το</w:t>
      </w:r>
      <w:r w:rsidR="00043E2E" w:rsidRPr="00043E2E">
        <w:rPr>
          <w:rFonts w:ascii="Tahoma" w:hAnsi="Tahoma" w:cs="Tahoma"/>
          <w:iCs/>
          <w:lang w:val="el-GR"/>
        </w:rPr>
        <w:t xml:space="preserve"> </w:t>
      </w:r>
      <w:r w:rsidRPr="00043E2E">
        <w:rPr>
          <w:rFonts w:ascii="Tahoma" w:hAnsi="Tahoma" w:cs="Tahoma"/>
          <w:iCs/>
        </w:rPr>
        <w:t>RRF</w:t>
      </w:r>
      <w:r w:rsidRPr="00043E2E">
        <w:rPr>
          <w:rFonts w:ascii="Tahoma" w:hAnsi="Tahoma" w:cs="Tahoma"/>
          <w:iCs/>
          <w:lang w:val="el-GR"/>
        </w:rPr>
        <w:t>.</w:t>
      </w:r>
      <w:r>
        <w:rPr>
          <w:rFonts w:ascii="Tahoma" w:hAnsi="Tahoma" w:cs="Tahoma"/>
          <w:iCs/>
          <w:lang w:val="el-GR"/>
        </w:rPr>
        <w:t xml:space="preserve"> </w:t>
      </w:r>
    </w:p>
    <w:p w:rsidR="00F739AE" w:rsidRPr="00F739AE" w:rsidRDefault="00F739AE" w:rsidP="00F739AE">
      <w:pPr>
        <w:spacing w:after="0"/>
        <w:jc w:val="both"/>
        <w:rPr>
          <w:rFonts w:ascii="Tahoma" w:hAnsi="Tahoma" w:cs="Tahoma"/>
          <w:iCs/>
          <w:lang w:val="el-GR"/>
        </w:rPr>
      </w:pPr>
    </w:p>
    <w:p w:rsidR="00F71ACB" w:rsidRDefault="00F71ACB" w:rsidP="00F71ACB">
      <w:pPr>
        <w:spacing w:after="0"/>
        <w:jc w:val="both"/>
        <w:rPr>
          <w:rFonts w:ascii="Tahoma" w:hAnsi="Tahoma" w:cs="Tahoma"/>
          <w:iCs/>
          <w:lang w:val="el-GR"/>
        </w:rPr>
      </w:pPr>
      <w:r>
        <w:rPr>
          <w:rFonts w:ascii="Tahoma" w:hAnsi="Tahoma" w:cs="Tahoma"/>
          <w:iCs/>
          <w:lang w:val="el-GR"/>
        </w:rPr>
        <w:t xml:space="preserve">Το </w:t>
      </w:r>
      <w:r w:rsidRPr="00F71ACB">
        <w:rPr>
          <w:rFonts w:ascii="Tahoma" w:hAnsi="Tahoma" w:cs="Tahoma"/>
          <w:iCs/>
          <w:lang w:val="el-GR"/>
        </w:rPr>
        <w:t>Υφυπουργείο Έρευνας, Καιν</w:t>
      </w:r>
      <w:r>
        <w:rPr>
          <w:rFonts w:ascii="Tahoma" w:hAnsi="Tahoma" w:cs="Tahoma"/>
          <w:iCs/>
          <w:lang w:val="el-GR"/>
        </w:rPr>
        <w:t xml:space="preserve">οτομίας και Ψηφιακής Πολιτικής λαμβάνοντας τις απόψεις/εισηγήσεις και άλλων συναρμόδιων Υπουργείων και Υπηρεσιών, ετοίμασε τα συνημμένα ως Παραρτήματα 1 και 2 Νομοσχέδια με τίτλο </w:t>
      </w:r>
      <w:r w:rsidRPr="00F71ACB">
        <w:rPr>
          <w:rFonts w:ascii="Tahoma" w:hAnsi="Tahoma" w:cs="Tahoma"/>
          <w:iCs/>
          <w:lang w:val="el-GR"/>
        </w:rPr>
        <w:t>«ο περί Ρυθμίσεως Ηλεκτρονικών Επικοινωνιών και Ταχυδρομικών Υπηρεσιών (Τροποποιητικός) Νόμος του 2021» και</w:t>
      </w:r>
      <w:r>
        <w:rPr>
          <w:rFonts w:ascii="Tahoma" w:hAnsi="Tahoma" w:cs="Tahoma"/>
          <w:iCs/>
          <w:lang w:val="el-GR"/>
        </w:rPr>
        <w:t xml:space="preserve"> </w:t>
      </w:r>
      <w:r w:rsidRPr="00F71ACB">
        <w:rPr>
          <w:rFonts w:ascii="Tahoma" w:hAnsi="Tahoma" w:cs="Tahoma"/>
          <w:iCs/>
          <w:lang w:val="el-GR"/>
        </w:rPr>
        <w:t>«ο περί Ρυθμίσεως Ηλεκτρονικών Επικοινωνιών Νόμος του 2021»</w:t>
      </w:r>
      <w:r>
        <w:rPr>
          <w:rFonts w:ascii="Tahoma" w:hAnsi="Tahoma" w:cs="Tahoma"/>
          <w:iCs/>
          <w:lang w:val="el-GR"/>
        </w:rPr>
        <w:t xml:space="preserve">, τα οποία έχουν ελεγχθεί νομοτεχνικά και συνοδεύονται από Αιτιολογική Έκθεση υπογεγραμμένη από τον Γενικό Εισαγγελέα της Δημοκρατίας και τον Πίνακα Αντιστοιχίας. </w:t>
      </w:r>
    </w:p>
    <w:p w:rsidR="00F71ACB" w:rsidRPr="00772884" w:rsidRDefault="00F71ACB" w:rsidP="00F71ACB">
      <w:pPr>
        <w:spacing w:after="0"/>
        <w:jc w:val="both"/>
        <w:rPr>
          <w:rFonts w:ascii="Tahoma" w:hAnsi="Tahoma" w:cs="Tahoma"/>
          <w:iCs/>
        </w:rPr>
      </w:pPr>
    </w:p>
    <w:p w:rsidR="00F71ACB" w:rsidRDefault="00772884" w:rsidP="00F71ACB">
      <w:pPr>
        <w:spacing w:after="0"/>
        <w:jc w:val="both"/>
        <w:rPr>
          <w:rFonts w:ascii="Tahoma" w:hAnsi="Tahoma" w:cs="Tahoma"/>
          <w:iCs/>
          <w:lang w:val="el-GR"/>
        </w:rPr>
      </w:pPr>
      <w:r>
        <w:rPr>
          <w:rFonts w:ascii="Tahoma" w:hAnsi="Tahoma" w:cs="Tahoma"/>
          <w:iCs/>
          <w:noProof/>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467995</wp:posOffset>
                </wp:positionV>
                <wp:extent cx="295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6FF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6.85pt" to="-24.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" strokecolor="#5b9bd5 [3204]" strokeweight=".5pt">
                <v:stroke joinstyle="miter"/>
              </v:line>
            </w:pict>
          </mc:Fallback>
        </mc:AlternateContent>
      </w:r>
      <w:r w:rsidR="00F71ACB">
        <w:rPr>
          <w:rFonts w:ascii="Tahoma" w:hAnsi="Tahoma" w:cs="Tahoma"/>
          <w:iCs/>
          <w:lang w:val="el-GR"/>
        </w:rPr>
        <w:t>Τα υπό αναφορά νομοσχέδια έχουν εγκριθεί από το Υπουργικό Συμβούλιο κατά τη συνεδρία του ημερομηνίας 02 Σεπτεμβρίου 2021</w:t>
      </w:r>
      <w:r w:rsidR="00F9744C">
        <w:rPr>
          <w:rFonts w:ascii="Tahoma" w:hAnsi="Tahoma" w:cs="Tahoma"/>
          <w:iCs/>
          <w:lang w:val="el-GR"/>
        </w:rPr>
        <w:t xml:space="preserve"> (Πρόταση με </w:t>
      </w:r>
      <w:proofErr w:type="spellStart"/>
      <w:r w:rsidR="00F9744C">
        <w:rPr>
          <w:rFonts w:ascii="Tahoma" w:hAnsi="Tahoma" w:cs="Tahoma"/>
          <w:iCs/>
          <w:lang w:val="el-GR"/>
        </w:rPr>
        <w:t>αρ</w:t>
      </w:r>
      <w:proofErr w:type="spellEnd"/>
      <w:r w:rsidR="00F9744C">
        <w:rPr>
          <w:rFonts w:ascii="Tahoma" w:hAnsi="Tahoma" w:cs="Tahoma"/>
          <w:iCs/>
          <w:lang w:val="el-GR"/>
        </w:rPr>
        <w:t>. 1079/2021)</w:t>
      </w:r>
      <w:r w:rsidR="001A56CE">
        <w:rPr>
          <w:rFonts w:ascii="Tahoma" w:hAnsi="Tahoma" w:cs="Tahoma"/>
          <w:iCs/>
          <w:lang w:val="el-GR"/>
        </w:rPr>
        <w:t xml:space="preserve"> και έχει εξουσιοδοτήσει κατάθεσή του στη Βουλή των Αντιπροσώπων για έγκριση</w:t>
      </w:r>
      <w:r w:rsidR="00F71ACB">
        <w:rPr>
          <w:rFonts w:ascii="Tahoma" w:hAnsi="Tahoma" w:cs="Tahoma"/>
          <w:iCs/>
          <w:lang w:val="el-GR"/>
        </w:rPr>
        <w:t>.</w:t>
      </w:r>
      <w:r w:rsidR="001A56CE">
        <w:rPr>
          <w:rFonts w:ascii="Tahoma" w:hAnsi="Tahoma" w:cs="Tahoma"/>
          <w:iCs/>
          <w:lang w:val="el-GR"/>
        </w:rPr>
        <w:t xml:space="preserve"> Το προσχέδιο της εν λόγω Απόφασης επισυνάπτεται. </w:t>
      </w:r>
      <w:r w:rsidR="00F71ACB">
        <w:rPr>
          <w:rFonts w:ascii="Tahoma" w:hAnsi="Tahoma" w:cs="Tahoma"/>
          <w:iCs/>
          <w:lang w:val="el-GR"/>
        </w:rPr>
        <w:t xml:space="preserve"> </w:t>
      </w:r>
    </w:p>
    <w:p w:rsidR="00F739AE" w:rsidRDefault="00F739AE" w:rsidP="00F71ACB">
      <w:pPr>
        <w:spacing w:after="0"/>
        <w:jc w:val="both"/>
        <w:rPr>
          <w:rFonts w:ascii="Tahoma" w:hAnsi="Tahoma" w:cs="Tahoma"/>
          <w:iCs/>
          <w:lang w:val="el-GR"/>
        </w:rPr>
      </w:pPr>
    </w:p>
    <w:p w:rsidR="00765C87" w:rsidRPr="009A1A1E" w:rsidRDefault="00765C87" w:rsidP="009A1A1E">
      <w:pPr>
        <w:spacing w:after="0"/>
        <w:jc w:val="both"/>
        <w:rPr>
          <w:rFonts w:ascii="Tahoma" w:hAnsi="Tahoma" w:cs="Tahoma"/>
          <w:iCs/>
          <w:lang w:val="el-GR"/>
        </w:rPr>
      </w:pPr>
    </w:p>
    <w:p w:rsidR="00765C87" w:rsidRPr="009A1A1E" w:rsidRDefault="00765C87" w:rsidP="009A1A1E">
      <w:pPr>
        <w:spacing w:after="0"/>
        <w:jc w:val="both"/>
        <w:rPr>
          <w:rFonts w:ascii="Tahoma" w:hAnsi="Tahoma" w:cs="Tahoma"/>
          <w:lang w:val="el-GR"/>
        </w:rPr>
      </w:pPr>
    </w:p>
    <w:p w:rsidR="00765C87" w:rsidRPr="009A1A1E" w:rsidRDefault="00765C87" w:rsidP="009A1A1E">
      <w:pPr>
        <w:spacing w:after="0"/>
        <w:jc w:val="both"/>
        <w:rPr>
          <w:rFonts w:ascii="Tahoma" w:hAnsi="Tahoma" w:cs="Tahoma"/>
          <w:lang w:val="el-GR"/>
        </w:rPr>
      </w:pPr>
    </w:p>
    <w:p w:rsidR="00765C87" w:rsidRDefault="00A60AA0" w:rsidP="009A1A1E">
      <w:pPr>
        <w:spacing w:after="0"/>
        <w:jc w:val="right"/>
        <w:rPr>
          <w:rFonts w:ascii="Tahoma" w:hAnsi="Tahoma" w:cs="Tahoma"/>
          <w:lang w:val="el-GR"/>
        </w:rPr>
      </w:pPr>
      <w:r>
        <w:rPr>
          <w:rFonts w:ascii="Tahoma" w:hAnsi="Tahoma" w:cs="Tahoma"/>
          <w:lang w:val="el-GR"/>
        </w:rPr>
        <w:lastRenderedPageBreak/>
        <w:t>Υπουργείο</w:t>
      </w:r>
      <w:r w:rsidRPr="001A56CE">
        <w:rPr>
          <w:rFonts w:ascii="Tahoma" w:hAnsi="Tahoma" w:cs="Tahoma"/>
          <w:lang w:val="el-GR"/>
        </w:rPr>
        <w:t xml:space="preserve"> </w:t>
      </w:r>
      <w:r>
        <w:rPr>
          <w:rFonts w:ascii="Tahoma" w:hAnsi="Tahoma" w:cs="Tahoma"/>
          <w:lang w:val="el-GR"/>
        </w:rPr>
        <w:t>Οικονομικών</w:t>
      </w:r>
    </w:p>
    <w:p w:rsidR="001A56CE" w:rsidRPr="00A60AA0" w:rsidRDefault="00772884" w:rsidP="00772884">
      <w:pPr>
        <w:spacing w:after="0"/>
        <w:jc w:val="center"/>
        <w:rPr>
          <w:rFonts w:ascii="Tahoma" w:hAnsi="Tahoma" w:cs="Tahoma"/>
          <w:lang w:val="el-GR"/>
        </w:rPr>
      </w:pPr>
      <w:r>
        <w:rPr>
          <w:rFonts w:ascii="Tahoma" w:hAnsi="Tahoma" w:cs="Tahoma"/>
          <w:lang w:val="el-GR"/>
        </w:rPr>
        <w:t xml:space="preserve">                                                                                                            </w:t>
      </w:r>
      <w:r w:rsidR="001A56CE">
        <w:rPr>
          <w:rFonts w:ascii="Tahoma" w:hAnsi="Tahoma" w:cs="Tahoma"/>
          <w:lang w:val="el-GR"/>
        </w:rPr>
        <w:t>Λευκωσία</w:t>
      </w:r>
    </w:p>
    <w:p w:rsidR="00181572" w:rsidRPr="009A1A1E" w:rsidRDefault="00181572" w:rsidP="009A1A1E">
      <w:pPr>
        <w:spacing w:after="0"/>
        <w:jc w:val="both"/>
        <w:rPr>
          <w:rFonts w:ascii="Tahoma" w:hAnsi="Tahoma" w:cs="Tahoma"/>
          <w:lang w:val="el-GR"/>
        </w:rPr>
      </w:pPr>
    </w:p>
    <w:p w:rsidR="001D05BE" w:rsidRPr="009A1A1E" w:rsidRDefault="001D05BE" w:rsidP="009A1A1E">
      <w:pPr>
        <w:spacing w:after="0"/>
        <w:jc w:val="both"/>
        <w:rPr>
          <w:rFonts w:ascii="Tahoma" w:hAnsi="Tahoma" w:cs="Tahoma"/>
          <w:lang w:val="el-GR"/>
        </w:rPr>
      </w:pPr>
    </w:p>
    <w:p w:rsidR="006A5817" w:rsidRPr="009A1A1E" w:rsidRDefault="00F8646A" w:rsidP="009A1A1E">
      <w:pPr>
        <w:spacing w:after="0"/>
        <w:jc w:val="both"/>
        <w:rPr>
          <w:rFonts w:ascii="Tahoma" w:hAnsi="Tahoma" w:cs="Tahoma"/>
          <w:lang w:val="el-GR"/>
        </w:rPr>
      </w:pPr>
      <w:r>
        <w:rPr>
          <w:rFonts w:ascii="Tahoma" w:hAnsi="Tahoma" w:cs="Tahoma"/>
          <w:lang w:val="el-GR"/>
        </w:rPr>
        <w:t>1</w:t>
      </w:r>
      <w:r w:rsidR="00772884">
        <w:rPr>
          <w:rFonts w:ascii="Tahoma" w:hAnsi="Tahoma" w:cs="Tahoma"/>
          <w:lang w:val="el-GR"/>
        </w:rPr>
        <w:t>5</w:t>
      </w:r>
      <w:r w:rsidR="009A1A1E">
        <w:rPr>
          <w:rFonts w:ascii="Tahoma" w:hAnsi="Tahoma" w:cs="Tahoma"/>
          <w:lang w:val="el-GR"/>
        </w:rPr>
        <w:t xml:space="preserve"> Σεπτεμβρίου 2021</w:t>
      </w:r>
    </w:p>
    <w:sectPr w:rsidR="006A5817" w:rsidRPr="009A1A1E" w:rsidSect="009F5B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8" w:rsidRDefault="009C18E8" w:rsidP="00D43701">
      <w:pPr>
        <w:spacing w:after="0" w:line="240" w:lineRule="auto"/>
      </w:pPr>
      <w:r>
        <w:separator/>
      </w:r>
    </w:p>
  </w:endnote>
  <w:endnote w:type="continuationSeparator" w:id="0">
    <w:p w:rsidR="009C18E8" w:rsidRDefault="009C18E8" w:rsidP="00D4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77500"/>
      <w:docPartObj>
        <w:docPartGallery w:val="Page Numbers (Bottom of Page)"/>
        <w:docPartUnique/>
      </w:docPartObj>
    </w:sdtPr>
    <w:sdtEndPr>
      <w:rPr>
        <w:noProof/>
      </w:rPr>
    </w:sdtEndPr>
    <w:sdtContent>
      <w:p w:rsidR="00D457E5" w:rsidRDefault="00D457E5">
        <w:pPr>
          <w:pStyle w:val="Footer"/>
          <w:jc w:val="right"/>
        </w:pPr>
        <w:r>
          <w:fldChar w:fldCharType="begin"/>
        </w:r>
        <w:r>
          <w:instrText xml:space="preserve"> PAGE   \* MERGEFORMAT </w:instrText>
        </w:r>
        <w:r>
          <w:fldChar w:fldCharType="separate"/>
        </w:r>
        <w:r w:rsidR="000476B8">
          <w:rPr>
            <w:noProof/>
          </w:rPr>
          <w:t>4</w:t>
        </w:r>
        <w:r>
          <w:rPr>
            <w:noProof/>
          </w:rPr>
          <w:fldChar w:fldCharType="end"/>
        </w:r>
      </w:p>
    </w:sdtContent>
  </w:sdt>
  <w:p w:rsidR="00D457E5" w:rsidRDefault="00D4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8" w:rsidRDefault="009C18E8" w:rsidP="00D43701">
      <w:pPr>
        <w:spacing w:after="0" w:line="240" w:lineRule="auto"/>
      </w:pPr>
      <w:r>
        <w:separator/>
      </w:r>
    </w:p>
  </w:footnote>
  <w:footnote w:type="continuationSeparator" w:id="0">
    <w:p w:rsidR="009C18E8" w:rsidRDefault="009C18E8" w:rsidP="00D43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01"/>
    <w:rsid w:val="00043E2E"/>
    <w:rsid w:val="000473B9"/>
    <w:rsid w:val="000476B8"/>
    <w:rsid w:val="0010073F"/>
    <w:rsid w:val="001055C5"/>
    <w:rsid w:val="00181572"/>
    <w:rsid w:val="001818D7"/>
    <w:rsid w:val="001A56CE"/>
    <w:rsid w:val="001D05BE"/>
    <w:rsid w:val="0021047F"/>
    <w:rsid w:val="00271490"/>
    <w:rsid w:val="00300584"/>
    <w:rsid w:val="00382367"/>
    <w:rsid w:val="004B28E3"/>
    <w:rsid w:val="004D2B40"/>
    <w:rsid w:val="00565D23"/>
    <w:rsid w:val="00577401"/>
    <w:rsid w:val="00577D31"/>
    <w:rsid w:val="005F521D"/>
    <w:rsid w:val="00611F5B"/>
    <w:rsid w:val="006147AB"/>
    <w:rsid w:val="00696103"/>
    <w:rsid w:val="006A5817"/>
    <w:rsid w:val="006E0E5F"/>
    <w:rsid w:val="007233B9"/>
    <w:rsid w:val="00744075"/>
    <w:rsid w:val="00751D10"/>
    <w:rsid w:val="00765C87"/>
    <w:rsid w:val="00772884"/>
    <w:rsid w:val="00843FD8"/>
    <w:rsid w:val="008B0DE9"/>
    <w:rsid w:val="008C2FBE"/>
    <w:rsid w:val="008C4193"/>
    <w:rsid w:val="008C585A"/>
    <w:rsid w:val="00920E39"/>
    <w:rsid w:val="009A1A1E"/>
    <w:rsid w:val="009C18E8"/>
    <w:rsid w:val="009D04BD"/>
    <w:rsid w:val="00A0399F"/>
    <w:rsid w:val="00A60AA0"/>
    <w:rsid w:val="00B10258"/>
    <w:rsid w:val="00B1554C"/>
    <w:rsid w:val="00B64D9C"/>
    <w:rsid w:val="00C5296B"/>
    <w:rsid w:val="00C92CA2"/>
    <w:rsid w:val="00CC0AA1"/>
    <w:rsid w:val="00D14CF2"/>
    <w:rsid w:val="00D43701"/>
    <w:rsid w:val="00D457E5"/>
    <w:rsid w:val="00D80046"/>
    <w:rsid w:val="00D8507C"/>
    <w:rsid w:val="00DC1DE2"/>
    <w:rsid w:val="00E71E65"/>
    <w:rsid w:val="00EB0E21"/>
    <w:rsid w:val="00EF64A7"/>
    <w:rsid w:val="00F71ACB"/>
    <w:rsid w:val="00F739AE"/>
    <w:rsid w:val="00F8646A"/>
    <w:rsid w:val="00F9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8DEA"/>
  <w15:chartTrackingRefBased/>
  <w15:docId w15:val="{A02D1186-474C-4370-BA91-AB8F9AB2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01"/>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4370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43701"/>
    <w:rPr>
      <w:rFonts w:ascii="Times New Roman" w:eastAsia="Times New Roman" w:hAnsi="Times New Roman" w:cs="Times New Roman"/>
      <w:sz w:val="20"/>
      <w:szCs w:val="20"/>
      <w:lang w:val="en-US"/>
    </w:rPr>
  </w:style>
  <w:style w:type="character" w:styleId="FootnoteReference">
    <w:name w:val="footnote reference"/>
    <w:semiHidden/>
    <w:rsid w:val="00D43701"/>
    <w:rPr>
      <w:vertAlign w:val="superscript"/>
    </w:rPr>
  </w:style>
  <w:style w:type="paragraph" w:styleId="BalloonText">
    <w:name w:val="Balloon Text"/>
    <w:basedOn w:val="Normal"/>
    <w:link w:val="BalloonTextChar"/>
    <w:uiPriority w:val="99"/>
    <w:semiHidden/>
    <w:unhideWhenUsed/>
    <w:rsid w:val="004B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E3"/>
    <w:rPr>
      <w:rFonts w:ascii="Segoe UI" w:hAnsi="Segoe UI" w:cs="Segoe UI"/>
      <w:sz w:val="18"/>
      <w:szCs w:val="18"/>
    </w:rPr>
  </w:style>
  <w:style w:type="paragraph" w:styleId="Header">
    <w:name w:val="header"/>
    <w:basedOn w:val="Normal"/>
    <w:link w:val="HeaderChar"/>
    <w:uiPriority w:val="99"/>
    <w:unhideWhenUsed/>
    <w:rsid w:val="00D457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E5"/>
    <w:rPr>
      <w:rFonts w:ascii="Arial" w:hAnsi="Arial" w:cs="Arial"/>
      <w:sz w:val="20"/>
      <w:szCs w:val="20"/>
    </w:rPr>
  </w:style>
  <w:style w:type="paragraph" w:styleId="Footer">
    <w:name w:val="footer"/>
    <w:basedOn w:val="Normal"/>
    <w:link w:val="FooterChar"/>
    <w:uiPriority w:val="99"/>
    <w:unhideWhenUsed/>
    <w:rsid w:val="00D457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E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DD3A-10DF-4056-BE35-E43B663A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Liperi  Konstantina</dc:creator>
  <cp:keywords/>
  <dc:description/>
  <cp:lastModifiedBy>Eleni Athanasoulia</cp:lastModifiedBy>
  <cp:revision>7</cp:revision>
  <cp:lastPrinted>2021-09-15T05:22:00Z</cp:lastPrinted>
  <dcterms:created xsi:type="dcterms:W3CDTF">2021-09-13T06:00:00Z</dcterms:created>
  <dcterms:modified xsi:type="dcterms:W3CDTF">2021-09-16T08:20:00Z</dcterms:modified>
</cp:coreProperties>
</file>