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B502D" w14:textId="68D27B2E" w:rsidR="00E80286" w:rsidRPr="00235627" w:rsidRDefault="00B45AE7" w:rsidP="00EA6622">
      <w:pPr>
        <w:tabs>
          <w:tab w:val="left" w:pos="567"/>
          <w:tab w:val="left" w:pos="4961"/>
        </w:tabs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  <w:lang w:val="el-GR"/>
        </w:rPr>
      </w:pPr>
      <w:r w:rsidRPr="00EB7C6D">
        <w:rPr>
          <w:rFonts w:ascii="Arial" w:eastAsia="Calibri" w:hAnsi="Arial" w:cs="Arial"/>
          <w:b/>
          <w:sz w:val="24"/>
          <w:szCs w:val="24"/>
          <w:lang w:val="el-GR"/>
        </w:rPr>
        <w:t>Έκθεση της Κοινοβουλευτικής Επιτροπής</w:t>
      </w:r>
      <w:r w:rsidR="005F398F" w:rsidRPr="00EB7C6D">
        <w:rPr>
          <w:rFonts w:ascii="Arial" w:eastAsia="Calibri" w:hAnsi="Arial" w:cs="Arial"/>
          <w:b/>
          <w:sz w:val="24"/>
          <w:szCs w:val="24"/>
          <w:lang w:val="el-GR"/>
        </w:rPr>
        <w:t xml:space="preserve"> </w:t>
      </w:r>
      <w:r w:rsidR="00EA6622">
        <w:rPr>
          <w:rFonts w:ascii="Arial" w:eastAsia="Calibri" w:hAnsi="Arial" w:cs="Arial"/>
          <w:b/>
          <w:sz w:val="24"/>
          <w:szCs w:val="24"/>
          <w:lang w:val="el-GR"/>
        </w:rPr>
        <w:t>Γεωργίας και Φυσικών Πόρων</w:t>
      </w:r>
      <w:r w:rsidR="005F398F" w:rsidRPr="00EB7C6D">
        <w:rPr>
          <w:rFonts w:ascii="Arial" w:eastAsia="Calibri" w:hAnsi="Arial" w:cs="Arial"/>
          <w:b/>
          <w:sz w:val="24"/>
          <w:szCs w:val="24"/>
          <w:lang w:val="el-GR"/>
        </w:rPr>
        <w:t xml:space="preserve"> </w:t>
      </w:r>
      <w:r w:rsidRPr="00EB7C6D">
        <w:rPr>
          <w:rFonts w:ascii="Arial" w:eastAsia="Calibri" w:hAnsi="Arial" w:cs="Arial"/>
          <w:b/>
          <w:sz w:val="24"/>
          <w:szCs w:val="24"/>
          <w:lang w:val="el-GR"/>
        </w:rPr>
        <w:t xml:space="preserve">για </w:t>
      </w:r>
      <w:r w:rsidR="009E0FA1">
        <w:rPr>
          <w:rFonts w:ascii="Arial" w:eastAsia="Calibri" w:hAnsi="Arial" w:cs="Arial"/>
          <w:b/>
          <w:sz w:val="24"/>
          <w:szCs w:val="24"/>
          <w:lang w:val="el-GR"/>
        </w:rPr>
        <w:t>το νομοσχέδιο</w:t>
      </w:r>
      <w:r w:rsidR="00EA6622">
        <w:rPr>
          <w:rFonts w:ascii="Arial" w:eastAsia="Calibri" w:hAnsi="Arial" w:cs="Arial"/>
          <w:b/>
          <w:sz w:val="24"/>
          <w:szCs w:val="24"/>
          <w:lang w:val="el-GR"/>
        </w:rPr>
        <w:t xml:space="preserve"> </w:t>
      </w:r>
      <w:r w:rsidR="009E0FA1">
        <w:rPr>
          <w:rFonts w:ascii="Arial" w:eastAsia="Calibri" w:hAnsi="Arial" w:cs="Arial"/>
          <w:b/>
          <w:sz w:val="24"/>
          <w:szCs w:val="24"/>
          <w:lang w:val="el-GR"/>
        </w:rPr>
        <w:t>«</w:t>
      </w:r>
      <w:r w:rsidR="00EA6622">
        <w:rPr>
          <w:rFonts w:ascii="Arial" w:eastAsia="Calibri" w:hAnsi="Arial" w:cs="Arial"/>
          <w:b/>
          <w:sz w:val="24"/>
          <w:szCs w:val="24"/>
          <w:lang w:val="el-GR"/>
        </w:rPr>
        <w:t>Ο περί Αλιείας (Τροποποιητικός) (</w:t>
      </w:r>
      <w:proofErr w:type="spellStart"/>
      <w:r w:rsidR="00EA6622">
        <w:rPr>
          <w:rFonts w:ascii="Arial" w:eastAsia="Calibri" w:hAnsi="Arial" w:cs="Arial"/>
          <w:b/>
          <w:sz w:val="24"/>
          <w:szCs w:val="24"/>
          <w:lang w:val="el-GR"/>
        </w:rPr>
        <w:t>Αρ</w:t>
      </w:r>
      <w:proofErr w:type="spellEnd"/>
      <w:r w:rsidR="00EA6622">
        <w:rPr>
          <w:rFonts w:ascii="Arial" w:eastAsia="Calibri" w:hAnsi="Arial" w:cs="Arial"/>
          <w:b/>
          <w:sz w:val="24"/>
          <w:szCs w:val="24"/>
          <w:lang w:val="el-GR"/>
        </w:rPr>
        <w:t>.</w:t>
      </w:r>
      <w:r w:rsidR="007825DE" w:rsidRPr="00AB20B9">
        <w:rPr>
          <w:rFonts w:ascii="Arial" w:eastAsia="Calibri" w:hAnsi="Arial" w:cs="Arial"/>
          <w:b/>
          <w:sz w:val="24"/>
          <w:szCs w:val="24"/>
          <w:lang w:val="el-GR"/>
        </w:rPr>
        <w:t xml:space="preserve"> </w:t>
      </w:r>
      <w:r w:rsidR="00EA6622">
        <w:rPr>
          <w:rFonts w:ascii="Arial" w:eastAsia="Calibri" w:hAnsi="Arial" w:cs="Arial"/>
          <w:b/>
          <w:sz w:val="24"/>
          <w:szCs w:val="24"/>
          <w:lang w:val="el-GR"/>
        </w:rPr>
        <w:t>2) Νόμος του 2021»</w:t>
      </w:r>
    </w:p>
    <w:p w14:paraId="3DAA888F" w14:textId="5B563BB4" w:rsidR="00CB2960" w:rsidRDefault="00B45AE7" w:rsidP="00EA662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b/>
          <w:sz w:val="24"/>
          <w:szCs w:val="24"/>
          <w:lang w:val="el-GR"/>
        </w:rPr>
      </w:pPr>
      <w:r w:rsidRPr="00EB7C6D">
        <w:rPr>
          <w:rFonts w:ascii="Arial" w:eastAsia="Calibri" w:hAnsi="Arial" w:cs="Arial"/>
          <w:b/>
          <w:sz w:val="24"/>
          <w:szCs w:val="24"/>
          <w:lang w:val="el-GR"/>
        </w:rPr>
        <w:t>Παρόντες</w:t>
      </w:r>
      <w:r w:rsidR="00EA6622">
        <w:rPr>
          <w:rFonts w:ascii="Arial" w:eastAsia="Calibri" w:hAnsi="Arial" w:cs="Arial"/>
          <w:b/>
          <w:sz w:val="24"/>
          <w:szCs w:val="24"/>
          <w:lang w:val="el-GR"/>
        </w:rPr>
        <w:t>:</w:t>
      </w:r>
    </w:p>
    <w:p w14:paraId="163D5F28" w14:textId="42C77FB5" w:rsidR="00EA6622" w:rsidRPr="00AF0270" w:rsidRDefault="00EA6622" w:rsidP="00EA662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  <w:lang w:val="el-GR"/>
        </w:rPr>
      </w:pPr>
      <w:r w:rsidRPr="00AF0270">
        <w:rPr>
          <w:rFonts w:ascii="Arial" w:eastAsia="Calibri" w:hAnsi="Arial" w:cs="Arial"/>
          <w:bCs/>
          <w:sz w:val="24"/>
          <w:szCs w:val="24"/>
          <w:lang w:val="el-GR"/>
        </w:rPr>
        <w:tab/>
        <w:t>Γιαννάκης Γαβριήλ, πρόεδρος</w:t>
      </w:r>
      <w:r w:rsidRPr="00AF0270">
        <w:rPr>
          <w:rFonts w:ascii="Arial" w:eastAsia="Calibri" w:hAnsi="Arial" w:cs="Arial"/>
          <w:bCs/>
          <w:sz w:val="24"/>
          <w:szCs w:val="24"/>
          <w:lang w:val="el-GR"/>
        </w:rPr>
        <w:tab/>
      </w:r>
      <w:r w:rsidR="00AF0270" w:rsidRPr="00AF0270">
        <w:rPr>
          <w:rFonts w:ascii="Arial" w:eastAsia="Calibri" w:hAnsi="Arial" w:cs="Arial"/>
          <w:bCs/>
          <w:sz w:val="24"/>
          <w:szCs w:val="24"/>
          <w:lang w:val="el-GR"/>
        </w:rPr>
        <w:t xml:space="preserve">Χρίστος </w:t>
      </w:r>
      <w:proofErr w:type="spellStart"/>
      <w:r w:rsidR="00AF0270" w:rsidRPr="00AF0270">
        <w:rPr>
          <w:rFonts w:ascii="Arial" w:eastAsia="Calibri" w:hAnsi="Arial" w:cs="Arial"/>
          <w:bCs/>
          <w:sz w:val="24"/>
          <w:szCs w:val="24"/>
          <w:lang w:val="el-GR"/>
        </w:rPr>
        <w:t>Σενέκης</w:t>
      </w:r>
      <w:proofErr w:type="spellEnd"/>
    </w:p>
    <w:p w14:paraId="23622318" w14:textId="1EB3964C" w:rsidR="00EA6622" w:rsidRPr="00AF0270" w:rsidRDefault="00EA6622" w:rsidP="00EA662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  <w:lang w:val="el-GR"/>
        </w:rPr>
      </w:pPr>
      <w:r w:rsidRPr="00AF0270">
        <w:rPr>
          <w:rFonts w:ascii="Arial" w:eastAsia="Calibri" w:hAnsi="Arial" w:cs="Arial"/>
          <w:bCs/>
          <w:sz w:val="24"/>
          <w:szCs w:val="24"/>
          <w:lang w:val="el-GR"/>
        </w:rPr>
        <w:tab/>
        <w:t xml:space="preserve">Ανδρέας </w:t>
      </w:r>
      <w:proofErr w:type="spellStart"/>
      <w:r w:rsidRPr="00AF0270">
        <w:rPr>
          <w:rFonts w:ascii="Arial" w:eastAsia="Calibri" w:hAnsi="Arial" w:cs="Arial"/>
          <w:bCs/>
          <w:sz w:val="24"/>
          <w:szCs w:val="24"/>
          <w:lang w:val="el-GR"/>
        </w:rPr>
        <w:t>Πασιουρτίδης</w:t>
      </w:r>
      <w:proofErr w:type="spellEnd"/>
      <w:r w:rsidRPr="00AF0270">
        <w:rPr>
          <w:rFonts w:ascii="Arial" w:eastAsia="Calibri" w:hAnsi="Arial" w:cs="Arial"/>
          <w:bCs/>
          <w:sz w:val="24"/>
          <w:szCs w:val="24"/>
          <w:lang w:val="el-GR"/>
        </w:rPr>
        <w:tab/>
      </w:r>
      <w:proofErr w:type="spellStart"/>
      <w:r w:rsidR="00AF0270" w:rsidRPr="00AF0270">
        <w:rPr>
          <w:rFonts w:ascii="Arial" w:eastAsia="Calibri" w:hAnsi="Arial" w:cs="Arial"/>
          <w:bCs/>
          <w:sz w:val="24"/>
          <w:szCs w:val="24"/>
          <w:lang w:val="el-GR"/>
        </w:rPr>
        <w:t>Λίνος</w:t>
      </w:r>
      <w:proofErr w:type="spellEnd"/>
      <w:r w:rsidR="00AF0270" w:rsidRPr="00AF0270">
        <w:rPr>
          <w:rFonts w:ascii="Arial" w:eastAsia="Calibri" w:hAnsi="Arial" w:cs="Arial"/>
          <w:bCs/>
          <w:sz w:val="24"/>
          <w:szCs w:val="24"/>
          <w:lang w:val="el-GR"/>
        </w:rPr>
        <w:t xml:space="preserve"> Παπαγιάννης</w:t>
      </w:r>
    </w:p>
    <w:p w14:paraId="2779F179" w14:textId="70457682" w:rsidR="00EA6622" w:rsidRPr="00AF0270" w:rsidRDefault="00EA6622" w:rsidP="00EA662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  <w:lang w:val="el-GR"/>
        </w:rPr>
      </w:pPr>
      <w:r w:rsidRPr="00AF0270">
        <w:rPr>
          <w:rFonts w:ascii="Arial" w:eastAsia="Calibri" w:hAnsi="Arial" w:cs="Arial"/>
          <w:bCs/>
          <w:sz w:val="24"/>
          <w:szCs w:val="24"/>
          <w:lang w:val="el-GR"/>
        </w:rPr>
        <w:tab/>
        <w:t xml:space="preserve">Βαλεντίνος </w:t>
      </w:r>
      <w:proofErr w:type="spellStart"/>
      <w:r w:rsidRPr="00AF0270">
        <w:rPr>
          <w:rFonts w:ascii="Arial" w:eastAsia="Calibri" w:hAnsi="Arial" w:cs="Arial"/>
          <w:bCs/>
          <w:sz w:val="24"/>
          <w:szCs w:val="24"/>
          <w:lang w:val="el-GR"/>
        </w:rPr>
        <w:t>Φακοντής</w:t>
      </w:r>
      <w:proofErr w:type="spellEnd"/>
      <w:r w:rsidRPr="00AF0270">
        <w:rPr>
          <w:rFonts w:ascii="Arial" w:eastAsia="Calibri" w:hAnsi="Arial" w:cs="Arial"/>
          <w:bCs/>
          <w:sz w:val="24"/>
          <w:szCs w:val="24"/>
          <w:lang w:val="el-GR"/>
        </w:rPr>
        <w:tab/>
      </w:r>
      <w:r w:rsidR="00AF0270" w:rsidRPr="00AF0270">
        <w:rPr>
          <w:rFonts w:ascii="Arial" w:eastAsia="Calibri" w:hAnsi="Arial" w:cs="Arial"/>
          <w:bCs/>
          <w:sz w:val="24"/>
          <w:szCs w:val="24"/>
          <w:lang w:val="el-GR"/>
        </w:rPr>
        <w:t xml:space="preserve">Ηλίας </w:t>
      </w:r>
      <w:proofErr w:type="spellStart"/>
      <w:r w:rsidR="00AF0270" w:rsidRPr="00AF0270">
        <w:rPr>
          <w:rFonts w:ascii="Arial" w:eastAsia="Calibri" w:hAnsi="Arial" w:cs="Arial"/>
          <w:bCs/>
          <w:sz w:val="24"/>
          <w:szCs w:val="24"/>
          <w:lang w:val="el-GR"/>
        </w:rPr>
        <w:t>Μυριάνθους</w:t>
      </w:r>
      <w:proofErr w:type="spellEnd"/>
    </w:p>
    <w:p w14:paraId="6C5F5F11" w14:textId="74E32D97" w:rsidR="00EA6622" w:rsidRPr="00AF0270" w:rsidRDefault="00EA6622" w:rsidP="00EA662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  <w:lang w:val="el-GR"/>
        </w:rPr>
      </w:pPr>
      <w:r w:rsidRPr="00AF0270">
        <w:rPr>
          <w:rFonts w:ascii="Arial" w:eastAsia="Calibri" w:hAnsi="Arial" w:cs="Arial"/>
          <w:bCs/>
          <w:sz w:val="24"/>
          <w:szCs w:val="24"/>
          <w:lang w:val="el-GR"/>
        </w:rPr>
        <w:tab/>
        <w:t xml:space="preserve">Χαράλαμπος </w:t>
      </w:r>
      <w:proofErr w:type="spellStart"/>
      <w:r w:rsidRPr="00AF0270">
        <w:rPr>
          <w:rFonts w:ascii="Arial" w:eastAsia="Calibri" w:hAnsi="Arial" w:cs="Arial"/>
          <w:bCs/>
          <w:sz w:val="24"/>
          <w:szCs w:val="24"/>
          <w:lang w:val="el-GR"/>
        </w:rPr>
        <w:t>Πάζαρος</w:t>
      </w:r>
      <w:proofErr w:type="spellEnd"/>
      <w:r w:rsidRPr="00AF0270">
        <w:rPr>
          <w:rFonts w:ascii="Arial" w:eastAsia="Calibri" w:hAnsi="Arial" w:cs="Arial"/>
          <w:bCs/>
          <w:sz w:val="24"/>
          <w:szCs w:val="24"/>
          <w:lang w:val="el-GR"/>
        </w:rPr>
        <w:tab/>
      </w:r>
      <w:r w:rsidR="00AF0270" w:rsidRPr="00AF0270">
        <w:rPr>
          <w:rFonts w:ascii="Arial" w:eastAsia="Calibri" w:hAnsi="Arial" w:cs="Arial"/>
          <w:bCs/>
          <w:sz w:val="24"/>
          <w:szCs w:val="24"/>
          <w:lang w:val="el-GR"/>
        </w:rPr>
        <w:t xml:space="preserve">Χαράλαμπος </w:t>
      </w:r>
      <w:proofErr w:type="spellStart"/>
      <w:r w:rsidR="00AF0270" w:rsidRPr="00AF0270">
        <w:rPr>
          <w:rFonts w:ascii="Arial" w:eastAsia="Calibri" w:hAnsi="Arial" w:cs="Arial"/>
          <w:bCs/>
          <w:sz w:val="24"/>
          <w:szCs w:val="24"/>
          <w:lang w:val="el-GR"/>
        </w:rPr>
        <w:t>Θεοπέμπτου</w:t>
      </w:r>
      <w:proofErr w:type="spellEnd"/>
    </w:p>
    <w:p w14:paraId="195EB637" w14:textId="047AC4F9" w:rsidR="00EA6622" w:rsidRPr="00AF0270" w:rsidRDefault="00EA6622" w:rsidP="00EA662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  <w:lang w:val="el-GR"/>
        </w:rPr>
      </w:pPr>
      <w:r w:rsidRPr="00AF0270">
        <w:rPr>
          <w:rFonts w:ascii="Arial" w:eastAsia="Calibri" w:hAnsi="Arial" w:cs="Arial"/>
          <w:bCs/>
          <w:sz w:val="24"/>
          <w:szCs w:val="24"/>
          <w:lang w:val="el-GR"/>
        </w:rPr>
        <w:tab/>
      </w:r>
      <w:r w:rsidR="00AF0270">
        <w:rPr>
          <w:rFonts w:ascii="Arial" w:eastAsia="Calibri" w:hAnsi="Arial" w:cs="Arial"/>
          <w:bCs/>
          <w:sz w:val="24"/>
          <w:szCs w:val="24"/>
          <w:lang w:val="el-GR"/>
        </w:rPr>
        <w:t>Χρίστος</w:t>
      </w:r>
      <w:r w:rsidR="00AF0270" w:rsidRPr="00AF0270">
        <w:rPr>
          <w:rFonts w:ascii="Arial" w:eastAsia="Calibri" w:hAnsi="Arial" w:cs="Arial"/>
          <w:bCs/>
          <w:sz w:val="24"/>
          <w:szCs w:val="24"/>
          <w:lang w:val="el-GR"/>
        </w:rPr>
        <w:t xml:space="preserve"> Ορφανίδης</w:t>
      </w:r>
      <w:r w:rsidR="00AF0270">
        <w:rPr>
          <w:rFonts w:ascii="Arial" w:eastAsia="Calibri" w:hAnsi="Arial" w:cs="Arial"/>
          <w:bCs/>
          <w:sz w:val="24"/>
          <w:szCs w:val="24"/>
          <w:lang w:val="el-GR"/>
        </w:rPr>
        <w:tab/>
      </w:r>
    </w:p>
    <w:p w14:paraId="6DCD0DDF" w14:textId="1DAF42B9" w:rsidR="00EA6622" w:rsidRDefault="00DC1F03" w:rsidP="00AF027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3C0575"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  <w:tab/>
      </w:r>
      <w:r w:rsidR="000B43EA" w:rsidRPr="00EB7C6D">
        <w:rPr>
          <w:rFonts w:ascii="Arial" w:eastAsia="Calibri" w:hAnsi="Arial" w:cs="Arial"/>
          <w:sz w:val="24"/>
          <w:szCs w:val="24"/>
          <w:lang w:val="el-GR"/>
        </w:rPr>
        <w:t xml:space="preserve">Η Κοινοβουλευτική Επιτροπή </w:t>
      </w:r>
      <w:r w:rsidR="00EA6622">
        <w:rPr>
          <w:rFonts w:ascii="Arial" w:eastAsia="Calibri" w:hAnsi="Arial" w:cs="Arial"/>
          <w:sz w:val="24"/>
          <w:szCs w:val="24"/>
          <w:lang w:val="el-GR"/>
        </w:rPr>
        <w:t>Γεωργίας και Φυσικών Πόρων</w:t>
      </w:r>
      <w:r w:rsidR="000B43EA" w:rsidRPr="00EB7C6D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C26D5F">
        <w:rPr>
          <w:rFonts w:ascii="Arial" w:eastAsia="Calibri" w:hAnsi="Arial" w:cs="Arial"/>
          <w:sz w:val="24"/>
          <w:szCs w:val="24"/>
          <w:lang w:val="el-GR"/>
        </w:rPr>
        <w:t xml:space="preserve">μελέτησε </w:t>
      </w:r>
      <w:r w:rsidR="00EA6622">
        <w:rPr>
          <w:rFonts w:ascii="Arial" w:eastAsia="Calibri" w:hAnsi="Arial" w:cs="Arial"/>
          <w:sz w:val="24"/>
          <w:szCs w:val="24"/>
          <w:lang w:val="el-GR"/>
        </w:rPr>
        <w:t xml:space="preserve">το πιο πάνω νομοσχέδιο σε τρεις συνεδρίες της, </w:t>
      </w:r>
      <w:r w:rsidR="00C07ABF">
        <w:rPr>
          <w:rFonts w:ascii="Arial" w:eastAsia="Calibri" w:hAnsi="Arial" w:cs="Arial"/>
          <w:sz w:val="24"/>
          <w:szCs w:val="24"/>
          <w:lang w:val="el-GR"/>
        </w:rPr>
        <w:t>που</w:t>
      </w:r>
      <w:r w:rsidR="00C26D5F" w:rsidRPr="003F09BE">
        <w:rPr>
          <w:rFonts w:ascii="Arial" w:eastAsia="Calibri" w:hAnsi="Arial" w:cs="Arial"/>
          <w:sz w:val="24"/>
          <w:szCs w:val="24"/>
          <w:lang w:val="el-GR"/>
        </w:rPr>
        <w:t xml:space="preserve"> πραγματοποιήθηκαν</w:t>
      </w:r>
      <w:r w:rsidR="00EF2577" w:rsidRPr="003F09BE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2056EB" w:rsidRPr="003F09BE">
        <w:rPr>
          <w:rFonts w:ascii="Arial" w:eastAsia="Calibri" w:hAnsi="Arial" w:cs="Arial"/>
          <w:sz w:val="24"/>
          <w:szCs w:val="24"/>
          <w:lang w:val="el-GR"/>
        </w:rPr>
        <w:t xml:space="preserve">στις </w:t>
      </w:r>
      <w:r w:rsidR="00EA6622">
        <w:rPr>
          <w:rFonts w:ascii="Arial" w:eastAsia="Calibri" w:hAnsi="Arial" w:cs="Arial"/>
          <w:sz w:val="24"/>
          <w:szCs w:val="24"/>
          <w:lang w:val="el-GR"/>
        </w:rPr>
        <w:t>18 Ιανουαρίου</w:t>
      </w:r>
      <w:r w:rsidR="00BB199A">
        <w:rPr>
          <w:rFonts w:ascii="Arial" w:eastAsia="Calibri" w:hAnsi="Arial" w:cs="Arial"/>
          <w:sz w:val="24"/>
          <w:szCs w:val="24"/>
          <w:lang w:val="el-GR"/>
        </w:rPr>
        <w:t>, καθώς</w:t>
      </w:r>
      <w:r w:rsidR="00453A49">
        <w:rPr>
          <w:rFonts w:ascii="Arial" w:eastAsia="Calibri" w:hAnsi="Arial" w:cs="Arial"/>
          <w:sz w:val="24"/>
          <w:szCs w:val="24"/>
          <w:lang w:val="el-GR"/>
        </w:rPr>
        <w:t xml:space="preserve"> και</w:t>
      </w:r>
      <w:r w:rsidR="00EA6622">
        <w:rPr>
          <w:rFonts w:ascii="Arial" w:eastAsia="Calibri" w:hAnsi="Arial" w:cs="Arial"/>
          <w:sz w:val="24"/>
          <w:szCs w:val="24"/>
          <w:lang w:val="el-GR"/>
        </w:rPr>
        <w:t xml:space="preserve"> την 1</w:t>
      </w:r>
      <w:r w:rsidR="00EA6622" w:rsidRPr="00EA6622">
        <w:rPr>
          <w:rFonts w:ascii="Arial" w:eastAsia="Calibri" w:hAnsi="Arial" w:cs="Arial"/>
          <w:sz w:val="24"/>
          <w:szCs w:val="24"/>
          <w:vertAlign w:val="superscript"/>
          <w:lang w:val="el-GR"/>
        </w:rPr>
        <w:t>η</w:t>
      </w:r>
      <w:r w:rsidR="00EA6622">
        <w:rPr>
          <w:rFonts w:ascii="Arial" w:eastAsia="Calibri" w:hAnsi="Arial" w:cs="Arial"/>
          <w:sz w:val="24"/>
          <w:szCs w:val="24"/>
          <w:lang w:val="el-GR"/>
        </w:rPr>
        <w:t xml:space="preserve"> και στις 8 Φεβρουαρίου 2022</w:t>
      </w:r>
      <w:r w:rsidR="002B3FD7" w:rsidRPr="00F16782">
        <w:rPr>
          <w:rFonts w:ascii="Arial" w:eastAsia="Calibri" w:hAnsi="Arial" w:cs="Arial"/>
          <w:sz w:val="24"/>
          <w:szCs w:val="24"/>
          <w:lang w:val="el-GR"/>
        </w:rPr>
        <w:t>.</w:t>
      </w:r>
      <w:r w:rsidR="00EF2577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CB2960" w:rsidRPr="00CB2960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2B3FD7">
        <w:rPr>
          <w:rFonts w:ascii="Arial" w:eastAsia="Calibri" w:hAnsi="Arial" w:cs="Arial"/>
          <w:sz w:val="24"/>
          <w:szCs w:val="24"/>
          <w:lang w:val="el-GR"/>
        </w:rPr>
        <w:t>Στο πλαίσιο των συνεδριάσεων</w:t>
      </w:r>
      <w:r w:rsidR="009E0FA1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C07ABF">
        <w:rPr>
          <w:rFonts w:ascii="Arial" w:eastAsia="Calibri" w:hAnsi="Arial" w:cs="Arial"/>
          <w:sz w:val="24"/>
          <w:szCs w:val="24"/>
          <w:lang w:val="el-GR"/>
        </w:rPr>
        <w:t xml:space="preserve">αυτών </w:t>
      </w:r>
      <w:r w:rsidR="009E0FA1">
        <w:rPr>
          <w:rFonts w:ascii="Arial" w:eastAsia="Calibri" w:hAnsi="Arial" w:cs="Arial"/>
          <w:sz w:val="24"/>
          <w:szCs w:val="24"/>
          <w:lang w:val="el-GR"/>
        </w:rPr>
        <w:t xml:space="preserve">κλήθηκαν </w:t>
      </w:r>
      <w:r w:rsidR="00C26D5F">
        <w:rPr>
          <w:rFonts w:ascii="Arial" w:eastAsia="Calibri" w:hAnsi="Arial" w:cs="Arial"/>
          <w:sz w:val="24"/>
          <w:szCs w:val="24"/>
          <w:lang w:val="el-GR"/>
        </w:rPr>
        <w:t xml:space="preserve">και </w:t>
      </w:r>
      <w:r w:rsidR="00C26D5F" w:rsidRPr="006C134E">
        <w:rPr>
          <w:rFonts w:ascii="Arial" w:eastAsia="Calibri" w:hAnsi="Arial" w:cs="Arial"/>
          <w:sz w:val="24"/>
          <w:szCs w:val="24"/>
          <w:lang w:val="el-GR"/>
        </w:rPr>
        <w:t>παρευρέθηκαν</w:t>
      </w:r>
      <w:r w:rsidR="004C2FD3" w:rsidRPr="004C2FD3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4C2FD3">
        <w:rPr>
          <w:rFonts w:ascii="Arial" w:eastAsia="Calibri" w:hAnsi="Arial" w:cs="Arial"/>
          <w:sz w:val="24"/>
          <w:szCs w:val="24"/>
          <w:lang w:val="el-GR"/>
        </w:rPr>
        <w:t>ενώπι</w:t>
      </w:r>
      <w:r w:rsidR="00C07ABF">
        <w:rPr>
          <w:rFonts w:ascii="Arial" w:eastAsia="Calibri" w:hAnsi="Arial" w:cs="Arial"/>
          <w:sz w:val="24"/>
          <w:szCs w:val="24"/>
          <w:lang w:val="el-GR"/>
        </w:rPr>
        <w:t>ο</w:t>
      </w:r>
      <w:r w:rsidR="004C2FD3">
        <w:rPr>
          <w:rFonts w:ascii="Arial" w:eastAsia="Calibri" w:hAnsi="Arial" w:cs="Arial"/>
          <w:sz w:val="24"/>
          <w:szCs w:val="24"/>
          <w:lang w:val="el-GR"/>
        </w:rPr>
        <w:t xml:space="preserve">ν </w:t>
      </w:r>
      <w:r w:rsidR="00C07ABF">
        <w:rPr>
          <w:rFonts w:ascii="Arial" w:eastAsia="Calibri" w:hAnsi="Arial" w:cs="Arial"/>
          <w:sz w:val="24"/>
          <w:szCs w:val="24"/>
          <w:lang w:val="el-GR"/>
        </w:rPr>
        <w:t>της επιτροπής</w:t>
      </w:r>
      <w:r w:rsidR="00C26D5F" w:rsidRPr="006C134E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6C134E" w:rsidRPr="00272925">
        <w:rPr>
          <w:rFonts w:ascii="Arial" w:eastAsia="Calibri" w:hAnsi="Arial" w:cs="Arial"/>
          <w:sz w:val="24"/>
          <w:szCs w:val="24"/>
          <w:lang w:val="el-GR"/>
        </w:rPr>
        <w:t xml:space="preserve">εκπρόσωποι </w:t>
      </w:r>
      <w:r w:rsidR="00B51589">
        <w:rPr>
          <w:rFonts w:ascii="Arial" w:eastAsia="Calibri" w:hAnsi="Arial" w:cs="Arial"/>
          <w:sz w:val="24"/>
          <w:szCs w:val="24"/>
          <w:lang w:val="el-GR"/>
        </w:rPr>
        <w:t xml:space="preserve">του </w:t>
      </w:r>
      <w:r w:rsidR="00EA6622">
        <w:rPr>
          <w:rFonts w:ascii="Arial" w:eastAsia="Calibri" w:hAnsi="Arial" w:cs="Arial"/>
          <w:sz w:val="24"/>
          <w:szCs w:val="24"/>
          <w:lang w:val="el-GR"/>
        </w:rPr>
        <w:t xml:space="preserve">Τμήματος Αλιείας και Θαλασσίων Ερευνών του </w:t>
      </w:r>
      <w:r w:rsidR="00B51589" w:rsidRPr="00CE3B89">
        <w:rPr>
          <w:rFonts w:ascii="Arial" w:eastAsia="Calibri" w:hAnsi="Arial" w:cs="Arial"/>
          <w:sz w:val="24"/>
          <w:szCs w:val="24"/>
          <w:lang w:val="el-GR"/>
        </w:rPr>
        <w:t>Υπουργείου Γεωργίας, Αγροτικής Ανάπτυξης και Περιβάλλοντος</w:t>
      </w:r>
      <w:r w:rsidR="00EA6622">
        <w:rPr>
          <w:rFonts w:ascii="Arial" w:eastAsia="Calibri" w:hAnsi="Arial" w:cs="Arial"/>
          <w:sz w:val="24"/>
          <w:szCs w:val="24"/>
          <w:lang w:val="el-GR"/>
        </w:rPr>
        <w:t xml:space="preserve"> και της Νομικής Υπηρεσίας της Δημοκρατίας. </w:t>
      </w:r>
    </w:p>
    <w:p w14:paraId="3E3C25E2" w14:textId="32A1FFCE" w:rsidR="003F09BE" w:rsidRDefault="00CE3B89" w:rsidP="00E03F4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  <w:t xml:space="preserve">Σκοπός </w:t>
      </w:r>
      <w:r w:rsidR="00C07ABF">
        <w:rPr>
          <w:rFonts w:ascii="Arial" w:eastAsia="Calibri" w:hAnsi="Arial" w:cs="Arial"/>
          <w:sz w:val="24"/>
          <w:szCs w:val="24"/>
          <w:lang w:val="el-GR"/>
        </w:rPr>
        <w:t xml:space="preserve">του </w:t>
      </w:r>
      <w:r w:rsidR="00E03F4B">
        <w:rPr>
          <w:rFonts w:ascii="Arial" w:eastAsia="Calibri" w:hAnsi="Arial" w:cs="Arial"/>
          <w:sz w:val="24"/>
          <w:szCs w:val="24"/>
          <w:lang w:val="el-GR"/>
        </w:rPr>
        <w:t>νόμου που προτείνεται είναι η τροποποίηση του περί Αλιείας Νόμου, ώστε</w:t>
      </w:r>
      <w:r w:rsidR="00C07ABF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E03F4B">
        <w:rPr>
          <w:rFonts w:ascii="Arial" w:eastAsia="Calibri" w:hAnsi="Arial" w:cs="Arial"/>
          <w:sz w:val="24"/>
          <w:szCs w:val="24"/>
          <w:lang w:val="el-GR"/>
        </w:rPr>
        <w:t xml:space="preserve">να επιτευχθεί </w:t>
      </w:r>
      <w:r w:rsidR="00AB20B9">
        <w:rPr>
          <w:rFonts w:ascii="Arial" w:eastAsia="Calibri" w:hAnsi="Arial" w:cs="Arial"/>
          <w:sz w:val="24"/>
          <w:szCs w:val="24"/>
          <w:lang w:val="el-GR"/>
        </w:rPr>
        <w:t xml:space="preserve">η </w:t>
      </w:r>
      <w:r w:rsidR="00E03F4B">
        <w:rPr>
          <w:rFonts w:ascii="Arial" w:eastAsia="Calibri" w:hAnsi="Arial" w:cs="Arial"/>
          <w:sz w:val="24"/>
          <w:szCs w:val="24"/>
          <w:lang w:val="el-GR"/>
        </w:rPr>
        <w:t xml:space="preserve">εφαρμογή του άρθρου 6 </w:t>
      </w:r>
      <w:r w:rsidR="00F01B6E">
        <w:rPr>
          <w:rFonts w:ascii="Arial" w:eastAsia="Calibri" w:hAnsi="Arial" w:cs="Arial"/>
          <w:sz w:val="24"/>
          <w:szCs w:val="24"/>
          <w:lang w:val="el-GR"/>
        </w:rPr>
        <w:t>του Πρωτοκόλλου σχετικά με</w:t>
      </w:r>
      <w:r w:rsidR="009D3779" w:rsidRPr="009D3779">
        <w:rPr>
          <w:rFonts w:ascii="Arial" w:eastAsia="Calibri" w:hAnsi="Arial" w:cs="Arial"/>
          <w:sz w:val="24"/>
          <w:szCs w:val="24"/>
          <w:lang w:val="el-GR"/>
        </w:rPr>
        <w:t xml:space="preserve"> τις Κυρίαρχες Περιοχές Βάσεων στην Κύπρο της Συμφωνίας </w:t>
      </w:r>
      <w:r w:rsidR="009D3779">
        <w:rPr>
          <w:rFonts w:ascii="Arial" w:eastAsia="Calibri" w:hAnsi="Arial" w:cs="Arial"/>
          <w:sz w:val="24"/>
          <w:szCs w:val="24"/>
        </w:rPr>
        <w:t>A</w:t>
      </w:r>
      <w:proofErr w:type="spellStart"/>
      <w:r w:rsidR="009D3779" w:rsidRPr="009D3779">
        <w:rPr>
          <w:rFonts w:ascii="Arial" w:eastAsia="Calibri" w:hAnsi="Arial" w:cs="Arial"/>
          <w:sz w:val="24"/>
          <w:szCs w:val="24"/>
          <w:lang w:val="el-GR"/>
        </w:rPr>
        <w:t>ποχώρηση</w:t>
      </w:r>
      <w:r w:rsidR="009D3779">
        <w:rPr>
          <w:rFonts w:ascii="Arial" w:eastAsia="Calibri" w:hAnsi="Arial" w:cs="Arial"/>
          <w:sz w:val="24"/>
          <w:szCs w:val="24"/>
          <w:lang w:val="el-GR"/>
        </w:rPr>
        <w:t>ς</w:t>
      </w:r>
      <w:proofErr w:type="spellEnd"/>
      <w:r w:rsidR="009D3779" w:rsidRPr="009D3779">
        <w:rPr>
          <w:rFonts w:ascii="Arial" w:eastAsia="Calibri" w:hAnsi="Arial" w:cs="Arial"/>
          <w:sz w:val="24"/>
          <w:szCs w:val="24"/>
          <w:lang w:val="el-GR"/>
        </w:rPr>
        <w:t xml:space="preserve"> του Ηνωμένου Βασιλείου</w:t>
      </w:r>
      <w:r w:rsidR="007825DE" w:rsidRPr="00AB20B9">
        <w:rPr>
          <w:rFonts w:ascii="Arial" w:eastAsia="Calibri" w:hAnsi="Arial" w:cs="Arial"/>
          <w:sz w:val="24"/>
          <w:szCs w:val="24"/>
          <w:lang w:val="el-GR"/>
        </w:rPr>
        <w:t>,</w:t>
      </w:r>
      <w:r w:rsidR="00E03F4B" w:rsidRPr="009D3779">
        <w:rPr>
          <w:rFonts w:ascii="Arial" w:eastAsia="Calibri" w:hAnsi="Arial" w:cs="Arial"/>
          <w:sz w:val="24"/>
          <w:szCs w:val="24"/>
          <w:lang w:val="el-GR"/>
        </w:rPr>
        <w:t xml:space="preserve"> της Μεγάλης Βρετανίας και της Βόρειας Ιρλανδίας από την Ευρωπαϊκή Ένωση</w:t>
      </w:r>
      <w:r w:rsidR="00E03F4B">
        <w:rPr>
          <w:rFonts w:ascii="Arial" w:eastAsia="Calibri" w:hAnsi="Arial" w:cs="Arial"/>
          <w:sz w:val="24"/>
          <w:szCs w:val="24"/>
          <w:lang w:val="el-GR"/>
        </w:rPr>
        <w:t xml:space="preserve"> και την Ευρωπαϊκή Κοινότητα Ατομικής Ενέργειας</w:t>
      </w:r>
      <w:r w:rsidR="00F01B6E">
        <w:rPr>
          <w:rFonts w:ascii="Arial" w:eastAsia="Calibri" w:hAnsi="Arial" w:cs="Arial"/>
          <w:sz w:val="24"/>
          <w:szCs w:val="24"/>
          <w:lang w:val="el-GR"/>
        </w:rPr>
        <w:t>.</w:t>
      </w:r>
    </w:p>
    <w:p w14:paraId="08ECF47C" w14:textId="6F2BA614" w:rsidR="00F01B6E" w:rsidRDefault="003F09BE" w:rsidP="009A4C06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</w:r>
      <w:r w:rsidR="00304621">
        <w:rPr>
          <w:rFonts w:ascii="Arial" w:eastAsia="Calibri" w:hAnsi="Arial" w:cs="Arial"/>
          <w:sz w:val="24"/>
          <w:szCs w:val="24"/>
          <w:lang w:val="el-GR"/>
        </w:rPr>
        <w:t>Ειδικότερα, σ</w:t>
      </w:r>
      <w:r w:rsidR="00CE3B89">
        <w:rPr>
          <w:rFonts w:ascii="Arial" w:eastAsia="Calibri" w:hAnsi="Arial" w:cs="Arial"/>
          <w:sz w:val="24"/>
          <w:szCs w:val="24"/>
          <w:lang w:val="el-GR"/>
        </w:rPr>
        <w:t xml:space="preserve">ύμφωνα με τα στοιχεία </w:t>
      </w:r>
      <w:r w:rsidR="00DE3ACC">
        <w:rPr>
          <w:rFonts w:ascii="Arial" w:eastAsia="Calibri" w:hAnsi="Arial" w:cs="Arial"/>
          <w:sz w:val="24"/>
          <w:szCs w:val="24"/>
          <w:lang w:val="el-GR"/>
        </w:rPr>
        <w:t xml:space="preserve">που κατατέθηκαν στην επιτροπή από το Υπουργείο Γεωργίας, Αγροτικής Ανάπτυξης και Περιβάλλοντος, </w:t>
      </w:r>
      <w:r w:rsidR="00B324D8">
        <w:rPr>
          <w:rFonts w:ascii="Arial" w:eastAsia="Calibri" w:hAnsi="Arial" w:cs="Arial"/>
          <w:sz w:val="24"/>
          <w:szCs w:val="24"/>
          <w:lang w:val="el-GR"/>
        </w:rPr>
        <w:t>βάσει του</w:t>
      </w:r>
      <w:r w:rsidR="00F01B6E">
        <w:rPr>
          <w:rFonts w:ascii="Arial" w:eastAsia="Calibri" w:hAnsi="Arial" w:cs="Arial"/>
          <w:sz w:val="24"/>
          <w:szCs w:val="24"/>
          <w:lang w:val="el-GR"/>
        </w:rPr>
        <w:t xml:space="preserve"> σχετικού με τις </w:t>
      </w:r>
      <w:r w:rsidR="00CF7672">
        <w:rPr>
          <w:rFonts w:ascii="Arial" w:eastAsia="Calibri" w:hAnsi="Arial" w:cs="Arial"/>
          <w:sz w:val="24"/>
          <w:szCs w:val="24"/>
          <w:lang w:val="el-GR"/>
        </w:rPr>
        <w:t>β</w:t>
      </w:r>
      <w:r w:rsidR="00F01B6E">
        <w:rPr>
          <w:rFonts w:ascii="Arial" w:eastAsia="Calibri" w:hAnsi="Arial" w:cs="Arial"/>
          <w:sz w:val="24"/>
          <w:szCs w:val="24"/>
          <w:lang w:val="el-GR"/>
        </w:rPr>
        <w:t xml:space="preserve">ρετανικές </w:t>
      </w:r>
      <w:r w:rsidR="00CF7672">
        <w:rPr>
          <w:rFonts w:ascii="Arial" w:eastAsia="Calibri" w:hAnsi="Arial" w:cs="Arial"/>
          <w:sz w:val="24"/>
          <w:szCs w:val="24"/>
          <w:lang w:val="el-GR"/>
        </w:rPr>
        <w:t>β</w:t>
      </w:r>
      <w:r w:rsidR="00F01B6E">
        <w:rPr>
          <w:rFonts w:ascii="Arial" w:eastAsia="Calibri" w:hAnsi="Arial" w:cs="Arial"/>
          <w:sz w:val="24"/>
          <w:szCs w:val="24"/>
          <w:lang w:val="el-GR"/>
        </w:rPr>
        <w:t xml:space="preserve">άσεις Πρωτοκόλλου </w:t>
      </w:r>
      <w:r w:rsidR="001C667B">
        <w:rPr>
          <w:rFonts w:ascii="Arial" w:eastAsia="Calibri" w:hAnsi="Arial" w:cs="Arial"/>
          <w:sz w:val="24"/>
          <w:szCs w:val="24"/>
          <w:lang w:val="el-GR"/>
        </w:rPr>
        <w:t>της</w:t>
      </w:r>
      <w:r w:rsidR="00F01B6E">
        <w:rPr>
          <w:rFonts w:ascii="Arial" w:eastAsia="Calibri" w:hAnsi="Arial" w:cs="Arial"/>
          <w:sz w:val="24"/>
          <w:szCs w:val="24"/>
          <w:lang w:val="el-GR"/>
        </w:rPr>
        <w:t xml:space="preserve"> Συμφωνί</w:t>
      </w:r>
      <w:r w:rsidR="001C667B">
        <w:rPr>
          <w:rFonts w:ascii="Arial" w:eastAsia="Calibri" w:hAnsi="Arial" w:cs="Arial"/>
          <w:sz w:val="24"/>
          <w:szCs w:val="24"/>
          <w:lang w:val="el-GR"/>
        </w:rPr>
        <w:t>ας</w:t>
      </w:r>
      <w:r w:rsidR="00F01B6E">
        <w:rPr>
          <w:rFonts w:ascii="Arial" w:eastAsia="Calibri" w:hAnsi="Arial" w:cs="Arial"/>
          <w:sz w:val="24"/>
          <w:szCs w:val="24"/>
          <w:lang w:val="el-GR"/>
        </w:rPr>
        <w:t xml:space="preserve"> Αποχώρησης του Ηνωμένου Βασιλείου από την Ευρωπαϊκή Ένωση</w:t>
      </w:r>
      <w:r w:rsidR="00BB199A">
        <w:rPr>
          <w:rFonts w:ascii="Arial" w:eastAsia="Calibri" w:hAnsi="Arial" w:cs="Arial"/>
          <w:sz w:val="24"/>
          <w:szCs w:val="24"/>
          <w:lang w:val="el-GR"/>
        </w:rPr>
        <w:t>,</w:t>
      </w:r>
      <w:r w:rsidR="00F01B6E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F01B6E" w:rsidRPr="00E157D9">
        <w:rPr>
          <w:rFonts w:ascii="Arial" w:eastAsia="Calibri" w:hAnsi="Arial" w:cs="Arial"/>
          <w:sz w:val="24"/>
          <w:szCs w:val="24"/>
          <w:lang w:val="el-GR"/>
        </w:rPr>
        <w:t>οι πρόνοιες</w:t>
      </w:r>
      <w:r w:rsidR="00F01B6E">
        <w:rPr>
          <w:rFonts w:ascii="Arial" w:eastAsia="Calibri" w:hAnsi="Arial" w:cs="Arial"/>
          <w:sz w:val="24"/>
          <w:szCs w:val="24"/>
          <w:lang w:val="el-GR"/>
        </w:rPr>
        <w:t xml:space="preserve"> του </w:t>
      </w:r>
      <w:proofErr w:type="spellStart"/>
      <w:r w:rsidR="00F01B6E">
        <w:rPr>
          <w:rFonts w:ascii="Arial" w:eastAsia="Calibri" w:hAnsi="Arial" w:cs="Arial"/>
          <w:sz w:val="24"/>
          <w:szCs w:val="24"/>
          <w:lang w:val="el-GR"/>
        </w:rPr>
        <w:t>Ενωσιακού</w:t>
      </w:r>
      <w:proofErr w:type="spellEnd"/>
      <w:r w:rsidR="00F01B6E">
        <w:rPr>
          <w:rFonts w:ascii="Arial" w:eastAsia="Calibri" w:hAnsi="Arial" w:cs="Arial"/>
          <w:sz w:val="24"/>
          <w:szCs w:val="24"/>
          <w:lang w:val="el-GR"/>
        </w:rPr>
        <w:t xml:space="preserve"> Δικαίου σχετικά με την αλιεία ως αυτές προβλέπονται στη Συνθήκη για τη Λειτουργία της Ευρωπαϊκής Ένωσης (ΣΛΕΕ) και </w:t>
      </w:r>
      <w:r w:rsidR="00F01B6E" w:rsidRPr="00E157D9">
        <w:rPr>
          <w:rFonts w:ascii="Arial" w:eastAsia="Calibri" w:hAnsi="Arial" w:cs="Arial"/>
          <w:sz w:val="24"/>
          <w:szCs w:val="24"/>
          <w:lang w:val="el-GR"/>
        </w:rPr>
        <w:t>οι νομικές πράξεις</w:t>
      </w:r>
      <w:r w:rsidR="00F01B6E">
        <w:rPr>
          <w:rFonts w:ascii="Arial" w:eastAsia="Calibri" w:hAnsi="Arial" w:cs="Arial"/>
          <w:sz w:val="24"/>
          <w:szCs w:val="24"/>
          <w:lang w:val="el-GR"/>
        </w:rPr>
        <w:t xml:space="preserve"> που εκδίδονται δυνάμει αυτών </w:t>
      </w:r>
      <w:r w:rsidR="00F01B6E" w:rsidRPr="00E157D9">
        <w:rPr>
          <w:rFonts w:ascii="Arial" w:eastAsia="Calibri" w:hAnsi="Arial" w:cs="Arial"/>
          <w:sz w:val="24"/>
          <w:szCs w:val="24"/>
          <w:lang w:val="el-GR"/>
        </w:rPr>
        <w:t>εφαρμόζονται</w:t>
      </w:r>
      <w:r w:rsidR="00F01B6E">
        <w:rPr>
          <w:rFonts w:ascii="Arial" w:eastAsia="Calibri" w:hAnsi="Arial" w:cs="Arial"/>
          <w:sz w:val="24"/>
          <w:szCs w:val="24"/>
          <w:lang w:val="el-GR"/>
        </w:rPr>
        <w:t xml:space="preserve"> εντός των </w:t>
      </w:r>
      <w:r w:rsidR="00CF7672">
        <w:rPr>
          <w:rFonts w:ascii="Arial" w:eastAsia="Calibri" w:hAnsi="Arial" w:cs="Arial"/>
          <w:sz w:val="24"/>
          <w:szCs w:val="24"/>
          <w:lang w:val="el-GR"/>
        </w:rPr>
        <w:t>β</w:t>
      </w:r>
      <w:r w:rsidR="00F01B6E">
        <w:rPr>
          <w:rFonts w:ascii="Arial" w:eastAsia="Calibri" w:hAnsi="Arial" w:cs="Arial"/>
          <w:sz w:val="24"/>
          <w:szCs w:val="24"/>
          <w:lang w:val="el-GR"/>
        </w:rPr>
        <w:t xml:space="preserve">ρετανικών </w:t>
      </w:r>
      <w:r w:rsidR="00CF7672">
        <w:rPr>
          <w:rFonts w:ascii="Arial" w:eastAsia="Calibri" w:hAnsi="Arial" w:cs="Arial"/>
          <w:sz w:val="24"/>
          <w:szCs w:val="24"/>
          <w:lang w:val="el-GR"/>
        </w:rPr>
        <w:lastRenderedPageBreak/>
        <w:t>β</w:t>
      </w:r>
      <w:r w:rsidR="00F01B6E">
        <w:rPr>
          <w:rFonts w:ascii="Arial" w:eastAsia="Calibri" w:hAnsi="Arial" w:cs="Arial"/>
          <w:sz w:val="24"/>
          <w:szCs w:val="24"/>
          <w:lang w:val="el-GR"/>
        </w:rPr>
        <w:t xml:space="preserve">άσεων. </w:t>
      </w:r>
      <w:r w:rsidR="00CF7672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9A4C06">
        <w:rPr>
          <w:rFonts w:ascii="Arial" w:eastAsia="Calibri" w:hAnsi="Arial" w:cs="Arial"/>
          <w:sz w:val="24"/>
          <w:szCs w:val="24"/>
          <w:lang w:val="el-GR"/>
        </w:rPr>
        <w:t>Εντούτοις, παρ</w:t>
      </w:r>
      <w:r w:rsidR="00CF7672">
        <w:rPr>
          <w:rFonts w:ascii="Arial" w:eastAsia="Calibri" w:hAnsi="Arial" w:cs="Arial"/>
          <w:sz w:val="24"/>
          <w:szCs w:val="24"/>
          <w:lang w:val="el-GR"/>
        </w:rPr>
        <w:t xml:space="preserve">’ </w:t>
      </w:r>
      <w:r w:rsidR="009A4C06">
        <w:rPr>
          <w:rFonts w:ascii="Arial" w:eastAsia="Calibri" w:hAnsi="Arial" w:cs="Arial"/>
          <w:sz w:val="24"/>
          <w:szCs w:val="24"/>
          <w:lang w:val="el-GR"/>
        </w:rPr>
        <w:t>όλο που</w:t>
      </w:r>
      <w:r w:rsidR="001C667B">
        <w:rPr>
          <w:rFonts w:ascii="Arial" w:eastAsia="Calibri" w:hAnsi="Arial" w:cs="Arial"/>
          <w:sz w:val="24"/>
          <w:szCs w:val="24"/>
          <w:lang w:val="el-GR"/>
        </w:rPr>
        <w:t xml:space="preserve"> μετά την αποχώρηση του Ηνωμένου Βασιλείου από την Ευρωπαϊκή Ένωση </w:t>
      </w:r>
      <w:r w:rsidR="00F01B6E">
        <w:rPr>
          <w:rFonts w:ascii="Arial" w:eastAsia="Calibri" w:hAnsi="Arial" w:cs="Arial"/>
          <w:sz w:val="24"/>
          <w:szCs w:val="24"/>
          <w:lang w:val="el-GR"/>
        </w:rPr>
        <w:t>υπεύθυνη για την εφαρμογή και εκτέλεση των</w:t>
      </w:r>
      <w:r w:rsidR="001C667B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F01B6E">
        <w:rPr>
          <w:rFonts w:ascii="Arial" w:eastAsia="Calibri" w:hAnsi="Arial" w:cs="Arial"/>
          <w:sz w:val="24"/>
          <w:szCs w:val="24"/>
          <w:lang w:val="el-GR"/>
        </w:rPr>
        <w:t xml:space="preserve">προνοιών </w:t>
      </w:r>
      <w:r w:rsidR="001C667B">
        <w:rPr>
          <w:rFonts w:ascii="Arial" w:eastAsia="Calibri" w:hAnsi="Arial" w:cs="Arial"/>
          <w:sz w:val="24"/>
          <w:szCs w:val="24"/>
          <w:lang w:val="el-GR"/>
        </w:rPr>
        <w:t>σχετικά με την</w:t>
      </w:r>
      <w:r w:rsidR="00F01B6E">
        <w:rPr>
          <w:rFonts w:ascii="Arial" w:eastAsia="Calibri" w:hAnsi="Arial" w:cs="Arial"/>
          <w:sz w:val="24"/>
          <w:szCs w:val="24"/>
          <w:lang w:val="el-GR"/>
        </w:rPr>
        <w:t xml:space="preserve"> Κοινή Αλιευτική Πολιτική </w:t>
      </w:r>
      <w:r w:rsidR="001C667B">
        <w:rPr>
          <w:rFonts w:ascii="Arial" w:eastAsia="Calibri" w:hAnsi="Arial" w:cs="Arial"/>
          <w:sz w:val="24"/>
          <w:szCs w:val="24"/>
          <w:lang w:val="el-GR"/>
        </w:rPr>
        <w:t xml:space="preserve">της Ευρωπαϊκής Ένωσης στις </w:t>
      </w:r>
      <w:r w:rsidR="00CF7672">
        <w:rPr>
          <w:rFonts w:ascii="Arial" w:eastAsia="Calibri" w:hAnsi="Arial" w:cs="Arial"/>
          <w:sz w:val="24"/>
          <w:szCs w:val="24"/>
          <w:lang w:val="el-GR"/>
        </w:rPr>
        <w:t xml:space="preserve">βρετανικές βάσεις </w:t>
      </w:r>
      <w:r w:rsidR="009A4C06">
        <w:rPr>
          <w:rFonts w:ascii="Arial" w:eastAsia="Calibri" w:hAnsi="Arial" w:cs="Arial"/>
          <w:sz w:val="24"/>
          <w:szCs w:val="24"/>
          <w:lang w:val="el-GR"/>
        </w:rPr>
        <w:t>καθίσταται</w:t>
      </w:r>
      <w:r w:rsidR="00F01B6E">
        <w:rPr>
          <w:rFonts w:ascii="Arial" w:eastAsia="Calibri" w:hAnsi="Arial" w:cs="Arial"/>
          <w:sz w:val="24"/>
          <w:szCs w:val="24"/>
          <w:lang w:val="el-GR"/>
        </w:rPr>
        <w:t xml:space="preserve"> πλέον η Δημοκρατία</w:t>
      </w:r>
      <w:r w:rsidR="009A4C06">
        <w:rPr>
          <w:rFonts w:ascii="Arial" w:eastAsia="Calibri" w:hAnsi="Arial" w:cs="Arial"/>
          <w:sz w:val="24"/>
          <w:szCs w:val="24"/>
          <w:lang w:val="el-GR"/>
        </w:rPr>
        <w:t>, σύμφωνα με το υφιστάμενο εθνικό νομικό πλαίσιο</w:t>
      </w:r>
      <w:r w:rsidR="001C667B">
        <w:rPr>
          <w:rFonts w:ascii="Arial" w:eastAsia="Calibri" w:hAnsi="Arial" w:cs="Arial"/>
          <w:sz w:val="24"/>
          <w:szCs w:val="24"/>
          <w:lang w:val="el-GR"/>
        </w:rPr>
        <w:t xml:space="preserve"> δεν προβλέπεται η εξουσία της Δημοκρατίας</w:t>
      </w:r>
      <w:r w:rsidR="009A4C06">
        <w:rPr>
          <w:rFonts w:ascii="Arial" w:eastAsia="Calibri" w:hAnsi="Arial" w:cs="Arial"/>
          <w:sz w:val="24"/>
          <w:szCs w:val="24"/>
          <w:lang w:val="el-GR"/>
        </w:rPr>
        <w:t xml:space="preserve"> να καθορίζει θαλάσσια προστατευόμενη περιοχή εντός των </w:t>
      </w:r>
      <w:r w:rsidR="009A4C06" w:rsidRPr="009D3779">
        <w:rPr>
          <w:rFonts w:ascii="Arial" w:eastAsia="Calibri" w:hAnsi="Arial" w:cs="Arial"/>
          <w:sz w:val="24"/>
          <w:szCs w:val="24"/>
          <w:lang w:val="el-GR"/>
        </w:rPr>
        <w:t xml:space="preserve">Κυρίαρχων </w:t>
      </w:r>
      <w:r w:rsidR="009D3779" w:rsidRPr="00AB20B9">
        <w:rPr>
          <w:rFonts w:ascii="Arial" w:eastAsia="Calibri" w:hAnsi="Arial" w:cs="Arial"/>
          <w:sz w:val="24"/>
          <w:szCs w:val="24"/>
          <w:lang w:val="el-GR"/>
        </w:rPr>
        <w:t>Περιοχών</w:t>
      </w:r>
      <w:r w:rsidR="009D3779" w:rsidRPr="00AB20B9" w:rsidDel="00CF7672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9A4C06" w:rsidRPr="009D3779">
        <w:rPr>
          <w:rFonts w:ascii="Arial" w:eastAsia="Calibri" w:hAnsi="Arial" w:cs="Arial"/>
          <w:sz w:val="24"/>
          <w:szCs w:val="24"/>
          <w:lang w:val="el-GR"/>
        </w:rPr>
        <w:t>Βάσεων.</w:t>
      </w:r>
      <w:r w:rsidR="009A4C06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CF7672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304621">
        <w:rPr>
          <w:rFonts w:ascii="Arial" w:eastAsia="Calibri" w:hAnsi="Arial" w:cs="Arial"/>
          <w:sz w:val="24"/>
          <w:szCs w:val="24"/>
          <w:lang w:val="el-GR"/>
        </w:rPr>
        <w:t>Ως εκ τούτου, με το υπό εξέταση νομοσχέδιο τροποποιείται η βασική νομοθεσία</w:t>
      </w:r>
      <w:r w:rsidR="00453A49">
        <w:rPr>
          <w:rFonts w:ascii="Arial" w:eastAsia="Calibri" w:hAnsi="Arial" w:cs="Arial"/>
          <w:sz w:val="24"/>
          <w:szCs w:val="24"/>
          <w:lang w:val="el-GR"/>
        </w:rPr>
        <w:t>,</w:t>
      </w:r>
      <w:r w:rsidR="00304621">
        <w:rPr>
          <w:rFonts w:ascii="Arial" w:eastAsia="Calibri" w:hAnsi="Arial" w:cs="Arial"/>
          <w:sz w:val="24"/>
          <w:szCs w:val="24"/>
          <w:lang w:val="el-GR"/>
        </w:rPr>
        <w:t xml:space="preserve"> ώστε οι διατάξεις </w:t>
      </w:r>
      <w:r w:rsidR="00453A49">
        <w:rPr>
          <w:rFonts w:ascii="Arial" w:eastAsia="Calibri" w:hAnsi="Arial" w:cs="Arial"/>
          <w:sz w:val="24"/>
          <w:szCs w:val="24"/>
          <w:lang w:val="el-GR"/>
        </w:rPr>
        <w:t>της</w:t>
      </w:r>
      <w:r w:rsidR="00304621">
        <w:rPr>
          <w:rFonts w:ascii="Arial" w:eastAsia="Calibri" w:hAnsi="Arial" w:cs="Arial"/>
          <w:sz w:val="24"/>
          <w:szCs w:val="24"/>
          <w:lang w:val="el-GR"/>
        </w:rPr>
        <w:t xml:space="preserve"> που </w:t>
      </w:r>
      <w:r w:rsidR="00453A49">
        <w:rPr>
          <w:rFonts w:ascii="Arial" w:eastAsia="Calibri" w:hAnsi="Arial" w:cs="Arial"/>
          <w:sz w:val="24"/>
          <w:szCs w:val="24"/>
          <w:lang w:val="el-GR"/>
        </w:rPr>
        <w:t xml:space="preserve">αφορούν </w:t>
      </w:r>
      <w:r w:rsidR="009A4C06">
        <w:rPr>
          <w:rFonts w:ascii="Arial" w:eastAsia="Calibri" w:hAnsi="Arial" w:cs="Arial"/>
          <w:sz w:val="24"/>
          <w:szCs w:val="24"/>
          <w:lang w:val="el-GR"/>
        </w:rPr>
        <w:t xml:space="preserve">την Κοινή Αλιευτική Πολιτική </w:t>
      </w:r>
      <w:r w:rsidR="00252A80">
        <w:rPr>
          <w:rFonts w:ascii="Arial" w:eastAsia="Calibri" w:hAnsi="Arial" w:cs="Arial"/>
          <w:sz w:val="24"/>
          <w:szCs w:val="24"/>
          <w:lang w:val="el-GR"/>
        </w:rPr>
        <w:t xml:space="preserve">της Ευρωπαϊκής Ένωσης </w:t>
      </w:r>
      <w:r w:rsidR="009A4C06">
        <w:rPr>
          <w:rFonts w:ascii="Arial" w:eastAsia="Calibri" w:hAnsi="Arial" w:cs="Arial"/>
          <w:sz w:val="24"/>
          <w:szCs w:val="24"/>
          <w:lang w:val="el-GR"/>
        </w:rPr>
        <w:t xml:space="preserve">να </w:t>
      </w:r>
      <w:r w:rsidR="00252A80">
        <w:rPr>
          <w:rFonts w:ascii="Arial" w:eastAsia="Calibri" w:hAnsi="Arial" w:cs="Arial"/>
          <w:sz w:val="24"/>
          <w:szCs w:val="24"/>
          <w:lang w:val="el-GR"/>
        </w:rPr>
        <w:t>τυγχάνουν εφαρμογής</w:t>
      </w:r>
      <w:r w:rsidR="009A4C06">
        <w:rPr>
          <w:rFonts w:ascii="Arial" w:eastAsia="Calibri" w:hAnsi="Arial" w:cs="Arial"/>
          <w:sz w:val="24"/>
          <w:szCs w:val="24"/>
          <w:lang w:val="el-GR"/>
        </w:rPr>
        <w:t xml:space="preserve"> και για τις </w:t>
      </w:r>
      <w:r w:rsidR="00CF7672" w:rsidRPr="009D3779">
        <w:rPr>
          <w:rFonts w:ascii="Arial" w:eastAsia="Calibri" w:hAnsi="Arial" w:cs="Arial"/>
          <w:sz w:val="24"/>
          <w:szCs w:val="24"/>
          <w:lang w:val="el-GR"/>
        </w:rPr>
        <w:t>Κυρίαρχ</w:t>
      </w:r>
      <w:r w:rsidR="009D3779" w:rsidRPr="00AB20B9">
        <w:rPr>
          <w:rFonts w:ascii="Arial" w:eastAsia="Calibri" w:hAnsi="Arial" w:cs="Arial"/>
          <w:sz w:val="24"/>
          <w:szCs w:val="24"/>
          <w:lang w:val="el-GR"/>
        </w:rPr>
        <w:t>ες</w:t>
      </w:r>
      <w:r w:rsidR="00CF7672" w:rsidRPr="009D3779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9D3779" w:rsidRPr="00AB20B9">
        <w:rPr>
          <w:rFonts w:ascii="Arial" w:eastAsia="Calibri" w:hAnsi="Arial" w:cs="Arial"/>
          <w:sz w:val="24"/>
          <w:szCs w:val="24"/>
          <w:lang w:val="el-GR"/>
        </w:rPr>
        <w:t xml:space="preserve">Περιοχές </w:t>
      </w:r>
      <w:r w:rsidR="009A4C06" w:rsidRPr="009D3779">
        <w:rPr>
          <w:rFonts w:ascii="Arial" w:eastAsia="Calibri" w:hAnsi="Arial" w:cs="Arial"/>
          <w:sz w:val="24"/>
          <w:szCs w:val="24"/>
          <w:lang w:val="el-GR"/>
        </w:rPr>
        <w:t>Βάσεων</w:t>
      </w:r>
      <w:r w:rsidR="00453A49">
        <w:rPr>
          <w:rFonts w:ascii="Arial" w:eastAsia="Calibri" w:hAnsi="Arial" w:cs="Arial"/>
          <w:sz w:val="24"/>
          <w:szCs w:val="24"/>
          <w:lang w:val="el-GR"/>
        </w:rPr>
        <w:t xml:space="preserve"> και </w:t>
      </w:r>
      <w:r w:rsidR="009A4C06">
        <w:rPr>
          <w:rFonts w:ascii="Arial" w:eastAsia="Calibri" w:hAnsi="Arial" w:cs="Arial"/>
          <w:sz w:val="24"/>
          <w:szCs w:val="24"/>
          <w:lang w:val="el-GR"/>
        </w:rPr>
        <w:t xml:space="preserve">συνακόλουθα ο Υπουργός Γεωργίας, Αγροτικής Ανάπτυξης και Περιβάλλοντος να </w:t>
      </w:r>
      <w:r w:rsidR="00453A49">
        <w:rPr>
          <w:rFonts w:ascii="Arial" w:eastAsia="Calibri" w:hAnsi="Arial" w:cs="Arial"/>
          <w:sz w:val="24"/>
          <w:szCs w:val="24"/>
          <w:lang w:val="el-GR"/>
        </w:rPr>
        <w:t>έχει</w:t>
      </w:r>
      <w:r w:rsidR="009A4C06">
        <w:rPr>
          <w:rFonts w:ascii="Arial" w:eastAsia="Calibri" w:hAnsi="Arial" w:cs="Arial"/>
          <w:sz w:val="24"/>
          <w:szCs w:val="24"/>
          <w:lang w:val="el-GR"/>
        </w:rPr>
        <w:t xml:space="preserve"> εξουσία να εκδίδει </w:t>
      </w:r>
      <w:r w:rsidR="00453A49">
        <w:rPr>
          <w:rFonts w:ascii="Arial" w:eastAsia="Calibri" w:hAnsi="Arial" w:cs="Arial"/>
          <w:sz w:val="24"/>
          <w:szCs w:val="24"/>
          <w:lang w:val="el-GR"/>
        </w:rPr>
        <w:t>δ</w:t>
      </w:r>
      <w:r w:rsidR="009A4C06">
        <w:rPr>
          <w:rFonts w:ascii="Arial" w:eastAsia="Calibri" w:hAnsi="Arial" w:cs="Arial"/>
          <w:sz w:val="24"/>
          <w:szCs w:val="24"/>
          <w:lang w:val="el-GR"/>
        </w:rPr>
        <w:t>ιατάγματα με τα οποία να απαγορεύ</w:t>
      </w:r>
      <w:r w:rsidR="00453A49">
        <w:rPr>
          <w:rFonts w:ascii="Arial" w:eastAsia="Calibri" w:hAnsi="Arial" w:cs="Arial"/>
          <w:sz w:val="24"/>
          <w:szCs w:val="24"/>
          <w:lang w:val="el-GR"/>
        </w:rPr>
        <w:t>εται η</w:t>
      </w:r>
      <w:r w:rsidR="009A4C06">
        <w:rPr>
          <w:rFonts w:ascii="Arial" w:eastAsia="Calibri" w:hAnsi="Arial" w:cs="Arial"/>
          <w:sz w:val="24"/>
          <w:szCs w:val="24"/>
          <w:lang w:val="el-GR"/>
        </w:rPr>
        <w:t xml:space="preserve"> αλιεία και/ή </w:t>
      </w:r>
      <w:r w:rsidR="00453A49">
        <w:rPr>
          <w:rFonts w:ascii="Arial" w:eastAsia="Calibri" w:hAnsi="Arial" w:cs="Arial"/>
          <w:sz w:val="24"/>
          <w:szCs w:val="24"/>
          <w:lang w:val="el-GR"/>
        </w:rPr>
        <w:t>η</w:t>
      </w:r>
      <w:r w:rsidR="009A4C06">
        <w:rPr>
          <w:rFonts w:ascii="Arial" w:eastAsia="Calibri" w:hAnsi="Arial" w:cs="Arial"/>
          <w:sz w:val="24"/>
          <w:szCs w:val="24"/>
          <w:lang w:val="el-GR"/>
        </w:rPr>
        <w:t xml:space="preserve"> διέλευση σκαφών για λόγους ασφάλει</w:t>
      </w:r>
      <w:r w:rsidR="00823E34">
        <w:rPr>
          <w:rFonts w:ascii="Arial" w:eastAsia="Calibri" w:hAnsi="Arial" w:cs="Arial"/>
          <w:sz w:val="24"/>
          <w:szCs w:val="24"/>
          <w:lang w:val="el-GR"/>
        </w:rPr>
        <w:t>α</w:t>
      </w:r>
      <w:r w:rsidR="009A4C06">
        <w:rPr>
          <w:rFonts w:ascii="Arial" w:eastAsia="Calibri" w:hAnsi="Arial" w:cs="Arial"/>
          <w:sz w:val="24"/>
          <w:szCs w:val="24"/>
          <w:lang w:val="el-GR"/>
        </w:rPr>
        <w:t xml:space="preserve">ς της Δημοκρατίας ή δημόσιας ασφάλειας </w:t>
      </w:r>
      <w:r w:rsidR="00823E34">
        <w:rPr>
          <w:rFonts w:ascii="Arial" w:eastAsia="Calibri" w:hAnsi="Arial" w:cs="Arial"/>
          <w:sz w:val="24"/>
          <w:szCs w:val="24"/>
          <w:lang w:val="el-GR"/>
        </w:rPr>
        <w:t>ή για λόγους δημ</w:t>
      </w:r>
      <w:r w:rsidR="006165C9">
        <w:rPr>
          <w:rFonts w:ascii="Arial" w:eastAsia="Calibri" w:hAnsi="Arial" w:cs="Arial"/>
          <w:sz w:val="24"/>
          <w:szCs w:val="24"/>
          <w:lang w:val="el-GR"/>
        </w:rPr>
        <w:t>όσι</w:t>
      </w:r>
      <w:r w:rsidR="00823E34">
        <w:rPr>
          <w:rFonts w:ascii="Arial" w:eastAsia="Calibri" w:hAnsi="Arial" w:cs="Arial"/>
          <w:sz w:val="24"/>
          <w:szCs w:val="24"/>
          <w:lang w:val="el-GR"/>
        </w:rPr>
        <w:t>ου συμφέροντος, περιλαμβανομένων λόγων προστασίας των αλιευτικών πόρων και των υδρόβιων οργανισμών που καθορίζονται στο διάταγμα αυτό.</w:t>
      </w:r>
    </w:p>
    <w:p w14:paraId="65363809" w14:textId="2D98B0CF" w:rsidR="00453A49" w:rsidRDefault="00CE3B89" w:rsidP="00252A8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b/>
          <w:sz w:val="24"/>
          <w:szCs w:val="24"/>
          <w:lang w:val="el-GR"/>
        </w:rPr>
      </w:pPr>
      <w:r>
        <w:rPr>
          <w:rFonts w:ascii="Arial" w:eastAsia="Calibri" w:hAnsi="Arial" w:cs="Arial"/>
          <w:b/>
          <w:sz w:val="24"/>
          <w:szCs w:val="24"/>
          <w:lang w:val="el-GR"/>
        </w:rPr>
        <w:tab/>
      </w:r>
      <w:r w:rsidR="00823E34">
        <w:rPr>
          <w:rFonts w:ascii="Arial" w:eastAsia="Calibri" w:hAnsi="Arial" w:cs="Arial"/>
          <w:bCs/>
          <w:sz w:val="24"/>
          <w:szCs w:val="24"/>
          <w:lang w:val="el-GR"/>
        </w:rPr>
        <w:t>Σ</w:t>
      </w:r>
      <w:r w:rsidR="00B324D8">
        <w:rPr>
          <w:rFonts w:ascii="Arial" w:hAnsi="Arial" w:cs="Arial"/>
          <w:sz w:val="24"/>
          <w:szCs w:val="24"/>
          <w:lang w:val="el-GR"/>
        </w:rPr>
        <w:t>το πλαίσιο της συζήτησης των προνοιών του υπό αναφορά νομοσχέδιου</w:t>
      </w:r>
      <w:r w:rsidR="00453A49">
        <w:rPr>
          <w:rFonts w:ascii="Arial" w:hAnsi="Arial" w:cs="Arial"/>
          <w:sz w:val="24"/>
          <w:szCs w:val="24"/>
          <w:lang w:val="el-GR"/>
        </w:rPr>
        <w:t>,</w:t>
      </w:r>
      <w:r w:rsidR="00252A80">
        <w:rPr>
          <w:rFonts w:ascii="Arial" w:hAnsi="Arial" w:cs="Arial"/>
          <w:sz w:val="24"/>
          <w:szCs w:val="24"/>
          <w:lang w:val="el-GR"/>
        </w:rPr>
        <w:t xml:space="preserve"> </w:t>
      </w:r>
      <w:r w:rsidR="00453A49">
        <w:rPr>
          <w:rFonts w:ascii="Arial" w:hAnsi="Arial" w:cs="Arial"/>
          <w:sz w:val="24"/>
          <w:szCs w:val="24"/>
          <w:lang w:val="el-GR"/>
        </w:rPr>
        <w:t>ύστερα από</w:t>
      </w:r>
      <w:r w:rsidR="00B324D8">
        <w:rPr>
          <w:rFonts w:ascii="Arial" w:hAnsi="Arial" w:cs="Arial"/>
          <w:sz w:val="24"/>
          <w:szCs w:val="24"/>
          <w:lang w:val="el-GR"/>
        </w:rPr>
        <w:t xml:space="preserve"> σχετική επισήμανση της εκπροσώπου της Νομικής Υπηρεσίας της Δημοκρατίας, η επιτροπή αποφάσισε</w:t>
      </w:r>
      <w:r w:rsidR="00252A80">
        <w:rPr>
          <w:rFonts w:ascii="Arial" w:hAnsi="Arial" w:cs="Arial"/>
          <w:sz w:val="24"/>
          <w:szCs w:val="24"/>
          <w:lang w:val="el-GR"/>
        </w:rPr>
        <w:t xml:space="preserve"> με τη σύμφωνη γνώμη του Υπουργείου Γεωργίας, Αγροτικής Ανάπτυξης και Περιβάλλοντος</w:t>
      </w:r>
      <w:r w:rsidR="00B324D8">
        <w:rPr>
          <w:rFonts w:ascii="Arial" w:hAnsi="Arial" w:cs="Arial"/>
          <w:sz w:val="24"/>
          <w:szCs w:val="24"/>
          <w:lang w:val="el-GR"/>
        </w:rPr>
        <w:t xml:space="preserve"> όπως </w:t>
      </w:r>
      <w:r w:rsidR="00823E34">
        <w:rPr>
          <w:rFonts w:ascii="Arial" w:hAnsi="Arial" w:cs="Arial"/>
          <w:sz w:val="24"/>
          <w:szCs w:val="24"/>
          <w:lang w:val="el-GR"/>
        </w:rPr>
        <w:t>αντικαταστήσει</w:t>
      </w:r>
      <w:r w:rsidR="00B324D8">
        <w:rPr>
          <w:rFonts w:ascii="Arial" w:hAnsi="Arial" w:cs="Arial"/>
          <w:sz w:val="24"/>
          <w:szCs w:val="24"/>
          <w:lang w:val="el-GR"/>
        </w:rPr>
        <w:t xml:space="preserve"> </w:t>
      </w:r>
      <w:r w:rsidR="00453A49">
        <w:rPr>
          <w:rFonts w:ascii="Arial" w:hAnsi="Arial" w:cs="Arial"/>
          <w:sz w:val="24"/>
          <w:szCs w:val="24"/>
          <w:lang w:val="el-GR"/>
        </w:rPr>
        <w:t>τον όρο</w:t>
      </w:r>
      <w:r w:rsidR="00B324D8">
        <w:rPr>
          <w:rFonts w:ascii="Arial" w:hAnsi="Arial" w:cs="Arial"/>
          <w:sz w:val="24"/>
          <w:szCs w:val="24"/>
          <w:lang w:val="el-GR"/>
        </w:rPr>
        <w:t xml:space="preserve"> «Περιοχές των Κυρίαρχων Βάσεων» </w:t>
      </w:r>
      <w:r w:rsidR="00252A80">
        <w:rPr>
          <w:rFonts w:ascii="Arial" w:hAnsi="Arial" w:cs="Arial"/>
          <w:sz w:val="24"/>
          <w:szCs w:val="24"/>
          <w:lang w:val="el-GR"/>
        </w:rPr>
        <w:t>με</w:t>
      </w:r>
      <w:r w:rsidR="00B324D8">
        <w:rPr>
          <w:rFonts w:ascii="Arial" w:hAnsi="Arial" w:cs="Arial"/>
          <w:sz w:val="24"/>
          <w:szCs w:val="24"/>
          <w:lang w:val="el-GR"/>
        </w:rPr>
        <w:t xml:space="preserve"> </w:t>
      </w:r>
      <w:r w:rsidR="00453A49">
        <w:rPr>
          <w:rFonts w:ascii="Arial" w:hAnsi="Arial" w:cs="Arial"/>
          <w:sz w:val="24"/>
          <w:szCs w:val="24"/>
          <w:lang w:val="el-GR"/>
        </w:rPr>
        <w:t>τον όρο</w:t>
      </w:r>
      <w:r w:rsidR="00B324D8">
        <w:rPr>
          <w:rFonts w:ascii="Arial" w:hAnsi="Arial" w:cs="Arial"/>
          <w:sz w:val="24"/>
          <w:szCs w:val="24"/>
          <w:lang w:val="el-GR"/>
        </w:rPr>
        <w:t xml:space="preserve"> «Κυρίαρχες Περιοχές Βάσεων»,</w:t>
      </w:r>
      <w:r w:rsidR="00453A49">
        <w:rPr>
          <w:rFonts w:ascii="Arial" w:hAnsi="Arial" w:cs="Arial"/>
          <w:sz w:val="24"/>
          <w:szCs w:val="24"/>
          <w:lang w:val="el-GR"/>
        </w:rPr>
        <w:t xml:space="preserve"> ώστε αυτός να συνάδει με τον όρο</w:t>
      </w:r>
      <w:r w:rsidR="00252A80">
        <w:rPr>
          <w:rFonts w:ascii="Arial" w:hAnsi="Arial" w:cs="Arial"/>
          <w:sz w:val="24"/>
          <w:szCs w:val="24"/>
          <w:lang w:val="el-GR"/>
        </w:rPr>
        <w:t xml:space="preserve"> που χρησιμοποιείται για τις </w:t>
      </w:r>
      <w:r w:rsidR="006165C9">
        <w:rPr>
          <w:rFonts w:ascii="Arial" w:hAnsi="Arial" w:cs="Arial"/>
          <w:sz w:val="24"/>
          <w:szCs w:val="24"/>
          <w:lang w:val="el-GR"/>
        </w:rPr>
        <w:t xml:space="preserve">βρετανικές βάσεις </w:t>
      </w:r>
      <w:r w:rsidR="00823E34">
        <w:rPr>
          <w:rFonts w:ascii="Arial" w:hAnsi="Arial" w:cs="Arial"/>
          <w:sz w:val="24"/>
          <w:szCs w:val="24"/>
          <w:lang w:val="el-GR"/>
        </w:rPr>
        <w:t xml:space="preserve">στην εθνική </w:t>
      </w:r>
      <w:r w:rsidR="00252A80">
        <w:rPr>
          <w:rFonts w:ascii="Arial" w:hAnsi="Arial" w:cs="Arial"/>
          <w:sz w:val="24"/>
          <w:szCs w:val="24"/>
          <w:lang w:val="el-GR"/>
        </w:rPr>
        <w:t>νομοθεσία.</w:t>
      </w:r>
      <w:r w:rsidR="00823E34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1A60A563" w14:textId="77777777" w:rsidR="009A6AC8" w:rsidRPr="009A6AC8" w:rsidRDefault="00990406" w:rsidP="004E078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9A6AC8">
        <w:rPr>
          <w:rFonts w:ascii="Arial" w:eastAsia="Calibri" w:hAnsi="Arial" w:cs="Arial"/>
          <w:sz w:val="24"/>
          <w:szCs w:val="24"/>
          <w:lang w:val="el-GR"/>
        </w:rPr>
        <w:tab/>
      </w:r>
      <w:r w:rsidR="009A6AC8" w:rsidRPr="009A6AC8">
        <w:rPr>
          <w:rFonts w:ascii="Arial" w:eastAsia="Calibri" w:hAnsi="Arial" w:cs="Arial"/>
          <w:sz w:val="24"/>
          <w:szCs w:val="24"/>
          <w:lang w:val="el-GR"/>
        </w:rPr>
        <w:t xml:space="preserve">Η Κοινοβουλευτική Επιτροπή Γεωργίας και Φυσικών Πόρων, αφού έλαβε υπόψη όλα όσα τέθηκαν </w:t>
      </w:r>
      <w:proofErr w:type="spellStart"/>
      <w:r w:rsidR="009A6AC8" w:rsidRPr="009A6AC8">
        <w:rPr>
          <w:rFonts w:ascii="Arial" w:eastAsia="Calibri" w:hAnsi="Arial" w:cs="Arial"/>
          <w:sz w:val="24"/>
          <w:szCs w:val="24"/>
          <w:lang w:val="el-GR"/>
        </w:rPr>
        <w:t>ενώπιόν</w:t>
      </w:r>
      <w:proofErr w:type="spellEnd"/>
      <w:r w:rsidR="009A6AC8" w:rsidRPr="009A6AC8">
        <w:rPr>
          <w:rFonts w:ascii="Arial" w:eastAsia="Calibri" w:hAnsi="Arial" w:cs="Arial"/>
          <w:sz w:val="24"/>
          <w:szCs w:val="24"/>
          <w:lang w:val="el-GR"/>
        </w:rPr>
        <w:t xml:space="preserve"> της, κατέληξε στις ακόλουθες θέσεις:</w:t>
      </w:r>
    </w:p>
    <w:p w14:paraId="7A15642B" w14:textId="0FE50E19" w:rsidR="009A6AC8" w:rsidRDefault="009A6AC8" w:rsidP="005E60D1">
      <w:pPr>
        <w:pStyle w:val="ListParagraph"/>
        <w:numPr>
          <w:ilvl w:val="0"/>
          <w:numId w:val="2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  <w:lang w:val="el-GR"/>
        </w:rPr>
      </w:pPr>
      <w:r>
        <w:rPr>
          <w:rFonts w:ascii="Arial" w:eastAsia="Calibri" w:hAnsi="Arial" w:cs="Arial"/>
          <w:bCs/>
          <w:sz w:val="24"/>
          <w:szCs w:val="24"/>
          <w:lang w:val="el-GR"/>
        </w:rPr>
        <w:t xml:space="preserve">Ο πρόεδρος και τα μέλη της βουλευτές της κοινοβουλευτικής ομάδας ΑΚΕΛ-Αριστερά-Νέες Δυνάμεις και τα μέλη της βουλευτές των κοινοβουλευτικών ομάδων του </w:t>
      </w:r>
      <w:r w:rsidRPr="009A6AC8">
        <w:rPr>
          <w:rFonts w:ascii="Arial" w:eastAsia="Calibri" w:hAnsi="Arial" w:cs="Arial"/>
          <w:bCs/>
          <w:sz w:val="24"/>
          <w:szCs w:val="24"/>
          <w:lang w:val="el-GR"/>
        </w:rPr>
        <w:t>Δημοκρατικού Συναγερμού και</w:t>
      </w:r>
      <w:r>
        <w:rPr>
          <w:rFonts w:ascii="Arial" w:eastAsia="Calibri" w:hAnsi="Arial" w:cs="Arial"/>
          <w:bCs/>
          <w:sz w:val="24"/>
          <w:szCs w:val="24"/>
          <w:lang w:val="el-GR"/>
        </w:rPr>
        <w:t xml:space="preserve"> του</w:t>
      </w:r>
      <w:r w:rsidRPr="009A6AC8">
        <w:rPr>
          <w:rFonts w:ascii="Arial" w:eastAsia="Calibri" w:hAnsi="Arial" w:cs="Arial"/>
          <w:bCs/>
          <w:sz w:val="24"/>
          <w:szCs w:val="24"/>
          <w:lang w:val="el-GR"/>
        </w:rPr>
        <w:t xml:space="preserve"> Δημοκρατικού Κόμματος, καθώς και τ</w:t>
      </w:r>
      <w:r>
        <w:rPr>
          <w:rFonts w:ascii="Arial" w:eastAsia="Calibri" w:hAnsi="Arial" w:cs="Arial"/>
          <w:bCs/>
          <w:sz w:val="24"/>
          <w:szCs w:val="24"/>
          <w:lang w:val="el-GR"/>
        </w:rPr>
        <w:t xml:space="preserve">α μέλη </w:t>
      </w:r>
      <w:r>
        <w:rPr>
          <w:rFonts w:ascii="Arial" w:eastAsia="Calibri" w:hAnsi="Arial" w:cs="Arial"/>
          <w:bCs/>
          <w:sz w:val="24"/>
          <w:szCs w:val="24"/>
          <w:lang w:val="el-GR"/>
        </w:rPr>
        <w:lastRenderedPageBreak/>
        <w:t xml:space="preserve">της βουλευτές </w:t>
      </w:r>
      <w:r w:rsidRPr="009A6AC8">
        <w:rPr>
          <w:rFonts w:ascii="Arial" w:eastAsia="Calibri" w:hAnsi="Arial" w:cs="Arial"/>
          <w:bCs/>
          <w:sz w:val="24"/>
          <w:szCs w:val="24"/>
          <w:lang w:val="el-GR"/>
        </w:rPr>
        <w:t xml:space="preserve">του Κινήματος Σοσιαλδημοκρατών ΕΔΕΚ και </w:t>
      </w:r>
      <w:r>
        <w:rPr>
          <w:rFonts w:ascii="Arial" w:eastAsia="Calibri" w:hAnsi="Arial" w:cs="Arial"/>
          <w:bCs/>
          <w:sz w:val="24"/>
          <w:szCs w:val="24"/>
          <w:lang w:val="el-GR"/>
        </w:rPr>
        <w:t xml:space="preserve">του </w:t>
      </w:r>
      <w:r w:rsidRPr="009A6AC8">
        <w:rPr>
          <w:rFonts w:ascii="Arial" w:eastAsia="Calibri" w:hAnsi="Arial" w:cs="Arial"/>
          <w:bCs/>
          <w:sz w:val="24"/>
          <w:szCs w:val="24"/>
          <w:lang w:val="el-GR"/>
        </w:rPr>
        <w:t>Κινήματος Οικολόγοι</w:t>
      </w:r>
      <w:r w:rsidR="006165C9">
        <w:rPr>
          <w:rFonts w:ascii="Arial" w:eastAsia="Calibri" w:hAnsi="Arial" w:cs="Arial"/>
          <w:bCs/>
          <w:sz w:val="24"/>
          <w:szCs w:val="24"/>
          <w:lang w:val="el-GR"/>
        </w:rPr>
        <w:t>-</w:t>
      </w:r>
      <w:r w:rsidRPr="009A6AC8">
        <w:rPr>
          <w:rFonts w:ascii="Arial" w:eastAsia="Calibri" w:hAnsi="Arial" w:cs="Arial"/>
          <w:bCs/>
          <w:sz w:val="24"/>
          <w:szCs w:val="24"/>
          <w:lang w:val="el-GR"/>
        </w:rPr>
        <w:t xml:space="preserve">Συνεργασία Πολιτών </w:t>
      </w:r>
      <w:r>
        <w:rPr>
          <w:rFonts w:ascii="Arial" w:eastAsia="Calibri" w:hAnsi="Arial" w:cs="Arial"/>
          <w:bCs/>
          <w:sz w:val="24"/>
          <w:szCs w:val="24"/>
          <w:lang w:val="el-GR"/>
        </w:rPr>
        <w:t>υιοθετούν τους σκοπούς και τις επιδιώξεις του νομοσχεδίου ό</w:t>
      </w:r>
      <w:bookmarkStart w:id="0" w:name="_GoBack"/>
      <w:bookmarkEnd w:id="0"/>
      <w:r>
        <w:rPr>
          <w:rFonts w:ascii="Arial" w:eastAsia="Calibri" w:hAnsi="Arial" w:cs="Arial"/>
          <w:bCs/>
          <w:sz w:val="24"/>
          <w:szCs w:val="24"/>
          <w:lang w:val="el-GR"/>
        </w:rPr>
        <w:t xml:space="preserve">πως έχει διαμορφωθεί σύμφωνα με τα πιο πάνω και τάσσονται υπέρ της ψήφισης </w:t>
      </w:r>
      <w:r w:rsidRPr="009A6AC8">
        <w:rPr>
          <w:rFonts w:ascii="Arial" w:eastAsia="Calibri" w:hAnsi="Arial" w:cs="Arial"/>
          <w:bCs/>
          <w:sz w:val="24"/>
          <w:szCs w:val="24"/>
          <w:lang w:val="el-GR"/>
        </w:rPr>
        <w:t xml:space="preserve">του νομοσχεδίου σε </w:t>
      </w:r>
      <w:r>
        <w:rPr>
          <w:rFonts w:ascii="Arial" w:eastAsia="Calibri" w:hAnsi="Arial" w:cs="Arial"/>
          <w:bCs/>
          <w:sz w:val="24"/>
          <w:szCs w:val="24"/>
          <w:lang w:val="el-GR"/>
        </w:rPr>
        <w:t>ν</w:t>
      </w:r>
      <w:r w:rsidRPr="009A6AC8">
        <w:rPr>
          <w:rFonts w:ascii="Arial" w:eastAsia="Calibri" w:hAnsi="Arial" w:cs="Arial"/>
          <w:bCs/>
          <w:sz w:val="24"/>
          <w:szCs w:val="24"/>
          <w:lang w:val="el-GR"/>
        </w:rPr>
        <w:t>όμο.</w:t>
      </w:r>
      <w:r>
        <w:rPr>
          <w:rFonts w:ascii="Arial" w:eastAsia="Calibri" w:hAnsi="Arial" w:cs="Arial"/>
          <w:bCs/>
          <w:sz w:val="24"/>
          <w:szCs w:val="24"/>
          <w:lang w:val="el-GR"/>
        </w:rPr>
        <w:t xml:space="preserve"> </w:t>
      </w:r>
    </w:p>
    <w:p w14:paraId="64F2BF46" w14:textId="16219665" w:rsidR="00EB0D41" w:rsidRPr="009A6AC8" w:rsidRDefault="004E078E" w:rsidP="005E60D1">
      <w:pPr>
        <w:pStyle w:val="ListParagraph"/>
        <w:numPr>
          <w:ilvl w:val="0"/>
          <w:numId w:val="2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  <w:lang w:val="el-GR"/>
        </w:rPr>
      </w:pPr>
      <w:r w:rsidRPr="009A6AC8">
        <w:rPr>
          <w:rFonts w:ascii="Arial" w:eastAsia="Calibri" w:hAnsi="Arial" w:cs="Arial"/>
          <w:bCs/>
          <w:sz w:val="24"/>
          <w:szCs w:val="24"/>
          <w:lang w:val="el-GR"/>
        </w:rPr>
        <w:t>Το μέλος της επιτροπής βουλευτής του Εθνικού Λαϊκού Μετώπου επιφυλάχθηκε να τοποθετηθεί επί των προνοιών του νομοσχεδίου κατά τη συζήτησή του ενώπιον της ολομέλειας του σώματος.</w:t>
      </w:r>
    </w:p>
    <w:p w14:paraId="29FAE98D" w14:textId="219360D5" w:rsidR="00EF2577" w:rsidRDefault="00EF2577" w:rsidP="00CB296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</w:pPr>
    </w:p>
    <w:p w14:paraId="2DF69170" w14:textId="67364928" w:rsidR="005E60D1" w:rsidRDefault="005E60D1" w:rsidP="00CB296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</w:pPr>
    </w:p>
    <w:p w14:paraId="28A16AB6" w14:textId="77777777" w:rsidR="005E60D1" w:rsidRDefault="005E60D1" w:rsidP="00CB296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</w:pPr>
    </w:p>
    <w:p w14:paraId="48593A4C" w14:textId="6BC50A22" w:rsidR="003D4830" w:rsidRPr="00B955B5" w:rsidRDefault="005E60D1" w:rsidP="00CB296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</w:pPr>
      <w:r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  <w:t>1</w:t>
      </w:r>
      <w:r w:rsidR="006165C9" w:rsidRPr="00AB20B9">
        <w:rPr>
          <w:rFonts w:ascii="Arial" w:eastAsia="Calibri" w:hAnsi="Arial" w:cs="Arial"/>
          <w:bCs/>
          <w:color w:val="000000" w:themeColor="text1"/>
          <w:sz w:val="24"/>
          <w:szCs w:val="24"/>
          <w:vertAlign w:val="superscript"/>
          <w:lang w:val="el-GR"/>
        </w:rPr>
        <w:t>η</w:t>
      </w:r>
      <w:r w:rsidR="006165C9"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  <w:t xml:space="preserve"> Μαρτ</w:t>
      </w:r>
      <w:r w:rsidR="001C667B"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  <w:t>ίου 2022</w:t>
      </w:r>
    </w:p>
    <w:p w14:paraId="62058016" w14:textId="39CEA62F" w:rsidR="003C0575" w:rsidRDefault="00EB0D41" w:rsidP="008F5896">
      <w:pPr>
        <w:tabs>
          <w:tab w:val="left" w:pos="567"/>
          <w:tab w:val="left" w:pos="496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proofErr w:type="spellStart"/>
      <w:r w:rsidRPr="00031018">
        <w:rPr>
          <w:rFonts w:ascii="Arial" w:eastAsia="Calibri" w:hAnsi="Arial" w:cs="Arial"/>
          <w:sz w:val="24"/>
          <w:szCs w:val="24"/>
          <w:lang w:val="el-GR"/>
        </w:rPr>
        <w:t>Αρ</w:t>
      </w:r>
      <w:proofErr w:type="spellEnd"/>
      <w:r w:rsidRPr="00031018">
        <w:rPr>
          <w:rFonts w:ascii="Arial" w:eastAsia="Calibri" w:hAnsi="Arial" w:cs="Arial"/>
          <w:sz w:val="24"/>
          <w:szCs w:val="24"/>
          <w:lang w:val="el-GR"/>
        </w:rPr>
        <w:t xml:space="preserve">. </w:t>
      </w:r>
      <w:proofErr w:type="spellStart"/>
      <w:r w:rsidRPr="00031018">
        <w:rPr>
          <w:rFonts w:ascii="Arial" w:eastAsia="Calibri" w:hAnsi="Arial" w:cs="Arial"/>
          <w:sz w:val="24"/>
          <w:szCs w:val="24"/>
          <w:lang w:val="el-GR"/>
        </w:rPr>
        <w:t>Φακ</w:t>
      </w:r>
      <w:proofErr w:type="spellEnd"/>
      <w:r w:rsidRPr="00031018">
        <w:rPr>
          <w:rFonts w:ascii="Arial" w:eastAsia="Calibri" w:hAnsi="Arial" w:cs="Arial"/>
          <w:sz w:val="24"/>
          <w:szCs w:val="24"/>
          <w:lang w:val="el-GR"/>
        </w:rPr>
        <w:t xml:space="preserve">.: </w:t>
      </w:r>
      <w:r w:rsidR="006165C9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0B1478">
        <w:rPr>
          <w:rFonts w:ascii="Arial" w:eastAsia="Calibri" w:hAnsi="Arial" w:cs="Arial"/>
          <w:sz w:val="24"/>
          <w:szCs w:val="24"/>
          <w:lang w:val="el-GR"/>
        </w:rPr>
        <w:t>23.0</w:t>
      </w:r>
      <w:r w:rsidR="001C667B">
        <w:rPr>
          <w:rFonts w:ascii="Arial" w:eastAsia="Calibri" w:hAnsi="Arial" w:cs="Arial"/>
          <w:sz w:val="24"/>
          <w:szCs w:val="24"/>
          <w:lang w:val="el-GR"/>
        </w:rPr>
        <w:t>1.062.200-2020</w:t>
      </w:r>
    </w:p>
    <w:p w14:paraId="33BE31C9" w14:textId="3662EE0A" w:rsidR="000B1478" w:rsidRPr="00CF33E7" w:rsidRDefault="000B1478" w:rsidP="008F5896">
      <w:pPr>
        <w:tabs>
          <w:tab w:val="left" w:pos="567"/>
          <w:tab w:val="left" w:pos="4961"/>
        </w:tabs>
        <w:spacing w:after="0" w:line="360" w:lineRule="auto"/>
        <w:jc w:val="both"/>
        <w:rPr>
          <w:rFonts w:ascii="Arial" w:eastAsia="Calibri" w:hAnsi="Arial" w:cs="Arial"/>
          <w:sz w:val="20"/>
          <w:szCs w:val="24"/>
          <w:lang w:val="el-GR"/>
        </w:rPr>
      </w:pPr>
      <w:r w:rsidRPr="00CF33E7">
        <w:rPr>
          <w:rFonts w:ascii="Arial" w:eastAsia="Calibri" w:hAnsi="Arial" w:cs="Arial"/>
          <w:sz w:val="20"/>
          <w:szCs w:val="24"/>
          <w:lang w:val="el-GR"/>
        </w:rPr>
        <w:t>ΑΦ/</w:t>
      </w:r>
      <w:r w:rsidR="006165C9">
        <w:rPr>
          <w:rFonts w:ascii="Arial" w:eastAsia="Calibri" w:hAnsi="Arial" w:cs="Arial"/>
          <w:sz w:val="20"/>
          <w:szCs w:val="24"/>
          <w:lang w:val="el-GR"/>
        </w:rPr>
        <w:t>ΓΧ/</w:t>
      </w:r>
      <w:r w:rsidR="008F5896">
        <w:rPr>
          <w:rFonts w:ascii="Arial" w:eastAsia="Calibri" w:hAnsi="Arial" w:cs="Arial"/>
          <w:sz w:val="20"/>
          <w:szCs w:val="24"/>
          <w:lang w:val="el-GR"/>
        </w:rPr>
        <w:t>ΧΧ</w:t>
      </w:r>
    </w:p>
    <w:sectPr w:rsidR="000B1478" w:rsidRPr="00CF33E7" w:rsidSect="00FD4866">
      <w:headerReference w:type="default" r:id="rId8"/>
      <w:pgSz w:w="11907" w:h="16840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ED358" w14:textId="77777777" w:rsidR="00F21266" w:rsidRDefault="00F21266">
      <w:pPr>
        <w:spacing w:after="0" w:line="240" w:lineRule="auto"/>
      </w:pPr>
      <w:r>
        <w:separator/>
      </w:r>
    </w:p>
  </w:endnote>
  <w:endnote w:type="continuationSeparator" w:id="0">
    <w:p w14:paraId="7DB3107F" w14:textId="77777777" w:rsidR="00F21266" w:rsidRDefault="00F2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FEA5B" w14:textId="77777777" w:rsidR="00F21266" w:rsidRDefault="00F21266">
      <w:pPr>
        <w:spacing w:after="0" w:line="240" w:lineRule="auto"/>
      </w:pPr>
      <w:r>
        <w:separator/>
      </w:r>
    </w:p>
  </w:footnote>
  <w:footnote w:type="continuationSeparator" w:id="0">
    <w:p w14:paraId="109F2E36" w14:textId="77777777" w:rsidR="00F21266" w:rsidRDefault="00F2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383099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5F69E46E" w14:textId="681B4346" w:rsidR="0095568A" w:rsidRPr="00C84599" w:rsidRDefault="0095568A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C84599">
          <w:rPr>
            <w:rFonts w:ascii="Arial" w:hAnsi="Arial" w:cs="Arial"/>
            <w:sz w:val="24"/>
            <w:szCs w:val="24"/>
          </w:rPr>
          <w:fldChar w:fldCharType="begin"/>
        </w:r>
        <w:r w:rsidRPr="00C8459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84599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C8459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079E34F" w14:textId="77777777" w:rsidR="0095568A" w:rsidRDefault="00955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886"/>
    <w:multiLevelType w:val="hybridMultilevel"/>
    <w:tmpl w:val="8C5C471A"/>
    <w:lvl w:ilvl="0" w:tplc="ACA0F08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D7B72"/>
    <w:multiLevelType w:val="hybridMultilevel"/>
    <w:tmpl w:val="43A22AA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A894FA2"/>
    <w:multiLevelType w:val="hybridMultilevel"/>
    <w:tmpl w:val="498AAE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9CC"/>
    <w:multiLevelType w:val="hybridMultilevel"/>
    <w:tmpl w:val="42A0427C"/>
    <w:lvl w:ilvl="0" w:tplc="1506D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FD6509"/>
    <w:multiLevelType w:val="hybridMultilevel"/>
    <w:tmpl w:val="B04265CE"/>
    <w:lvl w:ilvl="0" w:tplc="BF62C9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0" w:hanging="360"/>
      </w:pPr>
    </w:lvl>
    <w:lvl w:ilvl="2" w:tplc="0408001B" w:tentative="1">
      <w:start w:val="1"/>
      <w:numFmt w:val="lowerRoman"/>
      <w:lvlText w:val="%3."/>
      <w:lvlJc w:val="right"/>
      <w:pPr>
        <w:ind w:left="2230" w:hanging="180"/>
      </w:pPr>
    </w:lvl>
    <w:lvl w:ilvl="3" w:tplc="0408000F" w:tentative="1">
      <w:start w:val="1"/>
      <w:numFmt w:val="decimal"/>
      <w:lvlText w:val="%4."/>
      <w:lvlJc w:val="left"/>
      <w:pPr>
        <w:ind w:left="2950" w:hanging="360"/>
      </w:pPr>
    </w:lvl>
    <w:lvl w:ilvl="4" w:tplc="04080019" w:tentative="1">
      <w:start w:val="1"/>
      <w:numFmt w:val="lowerLetter"/>
      <w:lvlText w:val="%5."/>
      <w:lvlJc w:val="left"/>
      <w:pPr>
        <w:ind w:left="3670" w:hanging="360"/>
      </w:pPr>
    </w:lvl>
    <w:lvl w:ilvl="5" w:tplc="0408001B" w:tentative="1">
      <w:start w:val="1"/>
      <w:numFmt w:val="lowerRoman"/>
      <w:lvlText w:val="%6."/>
      <w:lvlJc w:val="right"/>
      <w:pPr>
        <w:ind w:left="4390" w:hanging="180"/>
      </w:pPr>
    </w:lvl>
    <w:lvl w:ilvl="6" w:tplc="0408000F" w:tentative="1">
      <w:start w:val="1"/>
      <w:numFmt w:val="decimal"/>
      <w:lvlText w:val="%7."/>
      <w:lvlJc w:val="left"/>
      <w:pPr>
        <w:ind w:left="5110" w:hanging="360"/>
      </w:pPr>
    </w:lvl>
    <w:lvl w:ilvl="7" w:tplc="04080019" w:tentative="1">
      <w:start w:val="1"/>
      <w:numFmt w:val="lowerLetter"/>
      <w:lvlText w:val="%8."/>
      <w:lvlJc w:val="left"/>
      <w:pPr>
        <w:ind w:left="5830" w:hanging="360"/>
      </w:pPr>
    </w:lvl>
    <w:lvl w:ilvl="8" w:tplc="0408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118B31B3"/>
    <w:multiLevelType w:val="hybridMultilevel"/>
    <w:tmpl w:val="F670E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66137"/>
    <w:multiLevelType w:val="hybridMultilevel"/>
    <w:tmpl w:val="609240D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F2771"/>
    <w:multiLevelType w:val="hybridMultilevel"/>
    <w:tmpl w:val="42A0427C"/>
    <w:lvl w:ilvl="0" w:tplc="1506D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F44964"/>
    <w:multiLevelType w:val="hybridMultilevel"/>
    <w:tmpl w:val="42A0427C"/>
    <w:lvl w:ilvl="0" w:tplc="1506D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B24F2"/>
    <w:multiLevelType w:val="hybridMultilevel"/>
    <w:tmpl w:val="0B74D142"/>
    <w:lvl w:ilvl="0" w:tplc="62586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85B67"/>
    <w:multiLevelType w:val="hybridMultilevel"/>
    <w:tmpl w:val="6BAAD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B506C"/>
    <w:multiLevelType w:val="hybridMultilevel"/>
    <w:tmpl w:val="B04265CE"/>
    <w:lvl w:ilvl="0" w:tplc="BF62C9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0" w:hanging="360"/>
      </w:pPr>
    </w:lvl>
    <w:lvl w:ilvl="2" w:tplc="0408001B" w:tentative="1">
      <w:start w:val="1"/>
      <w:numFmt w:val="lowerRoman"/>
      <w:lvlText w:val="%3."/>
      <w:lvlJc w:val="right"/>
      <w:pPr>
        <w:ind w:left="2230" w:hanging="180"/>
      </w:pPr>
    </w:lvl>
    <w:lvl w:ilvl="3" w:tplc="0408000F" w:tentative="1">
      <w:start w:val="1"/>
      <w:numFmt w:val="decimal"/>
      <w:lvlText w:val="%4."/>
      <w:lvlJc w:val="left"/>
      <w:pPr>
        <w:ind w:left="2950" w:hanging="360"/>
      </w:pPr>
    </w:lvl>
    <w:lvl w:ilvl="4" w:tplc="04080019" w:tentative="1">
      <w:start w:val="1"/>
      <w:numFmt w:val="lowerLetter"/>
      <w:lvlText w:val="%5."/>
      <w:lvlJc w:val="left"/>
      <w:pPr>
        <w:ind w:left="3670" w:hanging="360"/>
      </w:pPr>
    </w:lvl>
    <w:lvl w:ilvl="5" w:tplc="0408001B" w:tentative="1">
      <w:start w:val="1"/>
      <w:numFmt w:val="lowerRoman"/>
      <w:lvlText w:val="%6."/>
      <w:lvlJc w:val="right"/>
      <w:pPr>
        <w:ind w:left="4390" w:hanging="180"/>
      </w:pPr>
    </w:lvl>
    <w:lvl w:ilvl="6" w:tplc="0408000F" w:tentative="1">
      <w:start w:val="1"/>
      <w:numFmt w:val="decimal"/>
      <w:lvlText w:val="%7."/>
      <w:lvlJc w:val="left"/>
      <w:pPr>
        <w:ind w:left="5110" w:hanging="360"/>
      </w:pPr>
    </w:lvl>
    <w:lvl w:ilvl="7" w:tplc="04080019" w:tentative="1">
      <w:start w:val="1"/>
      <w:numFmt w:val="lowerLetter"/>
      <w:lvlText w:val="%8."/>
      <w:lvlJc w:val="left"/>
      <w:pPr>
        <w:ind w:left="5830" w:hanging="360"/>
      </w:pPr>
    </w:lvl>
    <w:lvl w:ilvl="8" w:tplc="0408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2" w15:restartNumberingAfterBreak="0">
    <w:nsid w:val="2BFC15D3"/>
    <w:multiLevelType w:val="hybridMultilevel"/>
    <w:tmpl w:val="42A0427C"/>
    <w:lvl w:ilvl="0" w:tplc="1506D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803B51"/>
    <w:multiLevelType w:val="multilevel"/>
    <w:tmpl w:val="90AC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83254"/>
    <w:multiLevelType w:val="multilevel"/>
    <w:tmpl w:val="0F8A8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5169F"/>
    <w:multiLevelType w:val="hybridMultilevel"/>
    <w:tmpl w:val="22A68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B4A91"/>
    <w:multiLevelType w:val="hybridMultilevel"/>
    <w:tmpl w:val="3FCCF1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82220"/>
    <w:multiLevelType w:val="multilevel"/>
    <w:tmpl w:val="D264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FE1FC6"/>
    <w:multiLevelType w:val="hybridMultilevel"/>
    <w:tmpl w:val="F762FB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305F5"/>
    <w:multiLevelType w:val="hybridMultilevel"/>
    <w:tmpl w:val="6BAAD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452DC"/>
    <w:multiLevelType w:val="hybridMultilevel"/>
    <w:tmpl w:val="C8BA14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F548C"/>
    <w:multiLevelType w:val="hybridMultilevel"/>
    <w:tmpl w:val="E67A8A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53152"/>
    <w:multiLevelType w:val="hybridMultilevel"/>
    <w:tmpl w:val="DBCCCD0A"/>
    <w:lvl w:ilvl="0" w:tplc="528C2E6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86C6A"/>
    <w:multiLevelType w:val="hybridMultilevel"/>
    <w:tmpl w:val="6BAAD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4A1F"/>
    <w:multiLevelType w:val="hybridMultilevel"/>
    <w:tmpl w:val="31CE1F3C"/>
    <w:lvl w:ilvl="0" w:tplc="A72E1B8A">
      <w:start w:val="1"/>
      <w:numFmt w:val="decimal"/>
      <w:lvlText w:val="%1."/>
      <w:lvlJc w:val="left"/>
      <w:pPr>
        <w:ind w:left="674" w:hanging="39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696FA9"/>
    <w:multiLevelType w:val="hybridMultilevel"/>
    <w:tmpl w:val="E63E7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5478C"/>
    <w:multiLevelType w:val="hybridMultilevel"/>
    <w:tmpl w:val="023E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14"/>
  </w:num>
  <w:num w:numId="5">
    <w:abstractNumId w:val="1"/>
  </w:num>
  <w:num w:numId="6">
    <w:abstractNumId w:val="17"/>
  </w:num>
  <w:num w:numId="7">
    <w:abstractNumId w:val="25"/>
  </w:num>
  <w:num w:numId="8">
    <w:abstractNumId w:val="24"/>
  </w:num>
  <w:num w:numId="9">
    <w:abstractNumId w:val="22"/>
  </w:num>
  <w:num w:numId="10">
    <w:abstractNumId w:val="18"/>
  </w:num>
  <w:num w:numId="11">
    <w:abstractNumId w:val="15"/>
  </w:num>
  <w:num w:numId="12">
    <w:abstractNumId w:val="5"/>
  </w:num>
  <w:num w:numId="13">
    <w:abstractNumId w:val="6"/>
  </w:num>
  <w:num w:numId="14">
    <w:abstractNumId w:val="3"/>
  </w:num>
  <w:num w:numId="15">
    <w:abstractNumId w:val="8"/>
  </w:num>
  <w:num w:numId="16">
    <w:abstractNumId w:val="10"/>
  </w:num>
  <w:num w:numId="17">
    <w:abstractNumId w:val="12"/>
  </w:num>
  <w:num w:numId="18">
    <w:abstractNumId w:val="4"/>
  </w:num>
  <w:num w:numId="19">
    <w:abstractNumId w:val="11"/>
  </w:num>
  <w:num w:numId="20">
    <w:abstractNumId w:val="7"/>
  </w:num>
  <w:num w:numId="21">
    <w:abstractNumId w:val="21"/>
  </w:num>
  <w:num w:numId="22">
    <w:abstractNumId w:val="19"/>
  </w:num>
  <w:num w:numId="23">
    <w:abstractNumId w:val="23"/>
  </w:num>
  <w:num w:numId="24">
    <w:abstractNumId w:val="2"/>
  </w:num>
  <w:num w:numId="25">
    <w:abstractNumId w:val="16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7F"/>
    <w:rsid w:val="000001F5"/>
    <w:rsid w:val="00005D9C"/>
    <w:rsid w:val="000063AD"/>
    <w:rsid w:val="00007CFC"/>
    <w:rsid w:val="00012120"/>
    <w:rsid w:val="00014288"/>
    <w:rsid w:val="000148C6"/>
    <w:rsid w:val="000160AD"/>
    <w:rsid w:val="00016CE2"/>
    <w:rsid w:val="00017793"/>
    <w:rsid w:val="00020BCC"/>
    <w:rsid w:val="000223E1"/>
    <w:rsid w:val="00022723"/>
    <w:rsid w:val="00022EC6"/>
    <w:rsid w:val="0002700C"/>
    <w:rsid w:val="00030AFC"/>
    <w:rsid w:val="00031018"/>
    <w:rsid w:val="00032D70"/>
    <w:rsid w:val="00036600"/>
    <w:rsid w:val="00037001"/>
    <w:rsid w:val="00040F1E"/>
    <w:rsid w:val="000443FC"/>
    <w:rsid w:val="00053455"/>
    <w:rsid w:val="00053F8F"/>
    <w:rsid w:val="0005713D"/>
    <w:rsid w:val="00057804"/>
    <w:rsid w:val="0006072F"/>
    <w:rsid w:val="0006576E"/>
    <w:rsid w:val="00070B0B"/>
    <w:rsid w:val="000733CB"/>
    <w:rsid w:val="00075EC4"/>
    <w:rsid w:val="000823CD"/>
    <w:rsid w:val="00093248"/>
    <w:rsid w:val="000943B0"/>
    <w:rsid w:val="0009499F"/>
    <w:rsid w:val="0009708F"/>
    <w:rsid w:val="000A1513"/>
    <w:rsid w:val="000A39C7"/>
    <w:rsid w:val="000A6872"/>
    <w:rsid w:val="000A6ED0"/>
    <w:rsid w:val="000B1478"/>
    <w:rsid w:val="000B18D0"/>
    <w:rsid w:val="000B29BC"/>
    <w:rsid w:val="000B2EC4"/>
    <w:rsid w:val="000B34B3"/>
    <w:rsid w:val="000B43EA"/>
    <w:rsid w:val="000B4956"/>
    <w:rsid w:val="000C0074"/>
    <w:rsid w:val="000C2672"/>
    <w:rsid w:val="000C53A9"/>
    <w:rsid w:val="000C77BC"/>
    <w:rsid w:val="000D1AED"/>
    <w:rsid w:val="000D2CCE"/>
    <w:rsid w:val="000D35B4"/>
    <w:rsid w:val="000D6745"/>
    <w:rsid w:val="000D6FF1"/>
    <w:rsid w:val="000E03E6"/>
    <w:rsid w:val="000E4E7C"/>
    <w:rsid w:val="000F34F2"/>
    <w:rsid w:val="000F3CEE"/>
    <w:rsid w:val="000F49B6"/>
    <w:rsid w:val="000F5301"/>
    <w:rsid w:val="00101626"/>
    <w:rsid w:val="00101646"/>
    <w:rsid w:val="0010238B"/>
    <w:rsid w:val="001026D6"/>
    <w:rsid w:val="001045D1"/>
    <w:rsid w:val="00104EBC"/>
    <w:rsid w:val="0010542B"/>
    <w:rsid w:val="00106124"/>
    <w:rsid w:val="0011135D"/>
    <w:rsid w:val="001162E5"/>
    <w:rsid w:val="00122DDE"/>
    <w:rsid w:val="00124678"/>
    <w:rsid w:val="00125961"/>
    <w:rsid w:val="00125BB9"/>
    <w:rsid w:val="00126D75"/>
    <w:rsid w:val="00127B43"/>
    <w:rsid w:val="00127C3D"/>
    <w:rsid w:val="00130970"/>
    <w:rsid w:val="00130976"/>
    <w:rsid w:val="00134B5B"/>
    <w:rsid w:val="001375CE"/>
    <w:rsid w:val="00142AE6"/>
    <w:rsid w:val="00143B76"/>
    <w:rsid w:val="0014458A"/>
    <w:rsid w:val="00144D21"/>
    <w:rsid w:val="0014659F"/>
    <w:rsid w:val="001468D4"/>
    <w:rsid w:val="00146D9C"/>
    <w:rsid w:val="0015008C"/>
    <w:rsid w:val="001501FB"/>
    <w:rsid w:val="00152DAE"/>
    <w:rsid w:val="00154A12"/>
    <w:rsid w:val="00155ABD"/>
    <w:rsid w:val="00156F8C"/>
    <w:rsid w:val="00160912"/>
    <w:rsid w:val="00162228"/>
    <w:rsid w:val="001624D9"/>
    <w:rsid w:val="00162754"/>
    <w:rsid w:val="00162A47"/>
    <w:rsid w:val="001673A2"/>
    <w:rsid w:val="0016772E"/>
    <w:rsid w:val="00171882"/>
    <w:rsid w:val="00173648"/>
    <w:rsid w:val="001779CD"/>
    <w:rsid w:val="00181DF3"/>
    <w:rsid w:val="00185EE6"/>
    <w:rsid w:val="00187C83"/>
    <w:rsid w:val="00191787"/>
    <w:rsid w:val="001969DF"/>
    <w:rsid w:val="00197B30"/>
    <w:rsid w:val="001A284D"/>
    <w:rsid w:val="001A3DCE"/>
    <w:rsid w:val="001A3ECA"/>
    <w:rsid w:val="001A626C"/>
    <w:rsid w:val="001A6BF9"/>
    <w:rsid w:val="001A7506"/>
    <w:rsid w:val="001B2281"/>
    <w:rsid w:val="001B571A"/>
    <w:rsid w:val="001B6B94"/>
    <w:rsid w:val="001B6C63"/>
    <w:rsid w:val="001B7C6D"/>
    <w:rsid w:val="001C08DA"/>
    <w:rsid w:val="001C4BB7"/>
    <w:rsid w:val="001C5DE0"/>
    <w:rsid w:val="001C667B"/>
    <w:rsid w:val="001C7F6B"/>
    <w:rsid w:val="001D0D81"/>
    <w:rsid w:val="001D1C5E"/>
    <w:rsid w:val="001D20B6"/>
    <w:rsid w:val="001D6734"/>
    <w:rsid w:val="001F554E"/>
    <w:rsid w:val="001F5E44"/>
    <w:rsid w:val="001F6BE5"/>
    <w:rsid w:val="001F6C90"/>
    <w:rsid w:val="001F7E16"/>
    <w:rsid w:val="002002A9"/>
    <w:rsid w:val="00201886"/>
    <w:rsid w:val="002042A5"/>
    <w:rsid w:val="0020473B"/>
    <w:rsid w:val="00204EA9"/>
    <w:rsid w:val="002056EB"/>
    <w:rsid w:val="00206450"/>
    <w:rsid w:val="0020668F"/>
    <w:rsid w:val="002114B8"/>
    <w:rsid w:val="002115F5"/>
    <w:rsid w:val="00214214"/>
    <w:rsid w:val="00220E53"/>
    <w:rsid w:val="0022561C"/>
    <w:rsid w:val="00226A89"/>
    <w:rsid w:val="00231CA3"/>
    <w:rsid w:val="00234448"/>
    <w:rsid w:val="00235627"/>
    <w:rsid w:val="00240F5D"/>
    <w:rsid w:val="00242047"/>
    <w:rsid w:val="00243CB8"/>
    <w:rsid w:val="00243D59"/>
    <w:rsid w:val="00243F15"/>
    <w:rsid w:val="002446FB"/>
    <w:rsid w:val="0024592B"/>
    <w:rsid w:val="002460F6"/>
    <w:rsid w:val="00246A5F"/>
    <w:rsid w:val="00252902"/>
    <w:rsid w:val="00252A80"/>
    <w:rsid w:val="00260123"/>
    <w:rsid w:val="00262CAF"/>
    <w:rsid w:val="00272925"/>
    <w:rsid w:val="002736DC"/>
    <w:rsid w:val="00274968"/>
    <w:rsid w:val="0028219A"/>
    <w:rsid w:val="00284EC6"/>
    <w:rsid w:val="0028696D"/>
    <w:rsid w:val="00287036"/>
    <w:rsid w:val="00292EDA"/>
    <w:rsid w:val="00293957"/>
    <w:rsid w:val="00297EA4"/>
    <w:rsid w:val="002A407A"/>
    <w:rsid w:val="002A4DFC"/>
    <w:rsid w:val="002A4E2A"/>
    <w:rsid w:val="002A5521"/>
    <w:rsid w:val="002B1B26"/>
    <w:rsid w:val="002B258E"/>
    <w:rsid w:val="002B3FD7"/>
    <w:rsid w:val="002B4AA6"/>
    <w:rsid w:val="002C4CD2"/>
    <w:rsid w:val="002C5F01"/>
    <w:rsid w:val="002D4723"/>
    <w:rsid w:val="002E1A1B"/>
    <w:rsid w:val="002E367C"/>
    <w:rsid w:val="002E731C"/>
    <w:rsid w:val="002F0225"/>
    <w:rsid w:val="002F340F"/>
    <w:rsid w:val="002F39CE"/>
    <w:rsid w:val="002F406C"/>
    <w:rsid w:val="002F4119"/>
    <w:rsid w:val="002F5984"/>
    <w:rsid w:val="002F6877"/>
    <w:rsid w:val="002F6EC8"/>
    <w:rsid w:val="003022DD"/>
    <w:rsid w:val="00304621"/>
    <w:rsid w:val="003102C8"/>
    <w:rsid w:val="0031098D"/>
    <w:rsid w:val="00311208"/>
    <w:rsid w:val="0031168D"/>
    <w:rsid w:val="003118E5"/>
    <w:rsid w:val="00311CBF"/>
    <w:rsid w:val="00321946"/>
    <w:rsid w:val="00323EBF"/>
    <w:rsid w:val="00324B48"/>
    <w:rsid w:val="0032544B"/>
    <w:rsid w:val="00325DB5"/>
    <w:rsid w:val="00325DFA"/>
    <w:rsid w:val="00326D01"/>
    <w:rsid w:val="003270A7"/>
    <w:rsid w:val="00330B15"/>
    <w:rsid w:val="00331CBA"/>
    <w:rsid w:val="00336282"/>
    <w:rsid w:val="00336479"/>
    <w:rsid w:val="003365C6"/>
    <w:rsid w:val="00336CD3"/>
    <w:rsid w:val="00336F4F"/>
    <w:rsid w:val="0034212D"/>
    <w:rsid w:val="003478FA"/>
    <w:rsid w:val="00350C12"/>
    <w:rsid w:val="00351E35"/>
    <w:rsid w:val="00352A73"/>
    <w:rsid w:val="00353333"/>
    <w:rsid w:val="00356EDE"/>
    <w:rsid w:val="00360CC1"/>
    <w:rsid w:val="00364316"/>
    <w:rsid w:val="00364F8D"/>
    <w:rsid w:val="003654C4"/>
    <w:rsid w:val="003672BD"/>
    <w:rsid w:val="00370566"/>
    <w:rsid w:val="003817F7"/>
    <w:rsid w:val="00386531"/>
    <w:rsid w:val="003872E4"/>
    <w:rsid w:val="00391D38"/>
    <w:rsid w:val="00393EAC"/>
    <w:rsid w:val="003A270E"/>
    <w:rsid w:val="003A5B21"/>
    <w:rsid w:val="003A5B3A"/>
    <w:rsid w:val="003A5DAC"/>
    <w:rsid w:val="003A7AE9"/>
    <w:rsid w:val="003B2632"/>
    <w:rsid w:val="003B28D2"/>
    <w:rsid w:val="003B3094"/>
    <w:rsid w:val="003B7B4C"/>
    <w:rsid w:val="003C0575"/>
    <w:rsid w:val="003C2660"/>
    <w:rsid w:val="003C35BB"/>
    <w:rsid w:val="003C429A"/>
    <w:rsid w:val="003C7237"/>
    <w:rsid w:val="003D028C"/>
    <w:rsid w:val="003D24E8"/>
    <w:rsid w:val="003D2705"/>
    <w:rsid w:val="003D4830"/>
    <w:rsid w:val="003D5FD9"/>
    <w:rsid w:val="003D6A1C"/>
    <w:rsid w:val="003E2289"/>
    <w:rsid w:val="003E2793"/>
    <w:rsid w:val="003E36FD"/>
    <w:rsid w:val="003E4D07"/>
    <w:rsid w:val="003E5BE6"/>
    <w:rsid w:val="003E7E10"/>
    <w:rsid w:val="003F09BE"/>
    <w:rsid w:val="003F40D6"/>
    <w:rsid w:val="00403029"/>
    <w:rsid w:val="00403B4C"/>
    <w:rsid w:val="00405C89"/>
    <w:rsid w:val="00406A6B"/>
    <w:rsid w:val="00406DBB"/>
    <w:rsid w:val="00411485"/>
    <w:rsid w:val="0041180E"/>
    <w:rsid w:val="00412416"/>
    <w:rsid w:val="00412E2F"/>
    <w:rsid w:val="00417D6C"/>
    <w:rsid w:val="004238EB"/>
    <w:rsid w:val="00427166"/>
    <w:rsid w:val="00431E8D"/>
    <w:rsid w:val="00433197"/>
    <w:rsid w:val="0043451B"/>
    <w:rsid w:val="004345DF"/>
    <w:rsid w:val="00436191"/>
    <w:rsid w:val="00440844"/>
    <w:rsid w:val="0044148D"/>
    <w:rsid w:val="00450388"/>
    <w:rsid w:val="004515A9"/>
    <w:rsid w:val="00453A49"/>
    <w:rsid w:val="00454C0E"/>
    <w:rsid w:val="004559FA"/>
    <w:rsid w:val="00457AEB"/>
    <w:rsid w:val="00462774"/>
    <w:rsid w:val="004628D9"/>
    <w:rsid w:val="00465FCA"/>
    <w:rsid w:val="00466874"/>
    <w:rsid w:val="00467152"/>
    <w:rsid w:val="004674BC"/>
    <w:rsid w:val="00471D56"/>
    <w:rsid w:val="00475F2C"/>
    <w:rsid w:val="00480DE2"/>
    <w:rsid w:val="00481BCB"/>
    <w:rsid w:val="004831B1"/>
    <w:rsid w:val="004846F9"/>
    <w:rsid w:val="00490B3D"/>
    <w:rsid w:val="00495D0E"/>
    <w:rsid w:val="004974D2"/>
    <w:rsid w:val="004A2244"/>
    <w:rsid w:val="004A55F2"/>
    <w:rsid w:val="004A60E1"/>
    <w:rsid w:val="004A7492"/>
    <w:rsid w:val="004A7770"/>
    <w:rsid w:val="004B0342"/>
    <w:rsid w:val="004B2999"/>
    <w:rsid w:val="004B3FED"/>
    <w:rsid w:val="004B43D2"/>
    <w:rsid w:val="004B755E"/>
    <w:rsid w:val="004B7CF5"/>
    <w:rsid w:val="004C12EC"/>
    <w:rsid w:val="004C2FD3"/>
    <w:rsid w:val="004C3C9C"/>
    <w:rsid w:val="004C3DDD"/>
    <w:rsid w:val="004C5228"/>
    <w:rsid w:val="004D16ED"/>
    <w:rsid w:val="004D1D34"/>
    <w:rsid w:val="004D2203"/>
    <w:rsid w:val="004D4F05"/>
    <w:rsid w:val="004D65E7"/>
    <w:rsid w:val="004D6A8B"/>
    <w:rsid w:val="004E078E"/>
    <w:rsid w:val="004E5671"/>
    <w:rsid w:val="004E688E"/>
    <w:rsid w:val="004E74BC"/>
    <w:rsid w:val="004F009F"/>
    <w:rsid w:val="004F072D"/>
    <w:rsid w:val="004F13FB"/>
    <w:rsid w:val="004F26A8"/>
    <w:rsid w:val="004F387B"/>
    <w:rsid w:val="004F3BB1"/>
    <w:rsid w:val="004F4C12"/>
    <w:rsid w:val="004F4DF3"/>
    <w:rsid w:val="004F53D2"/>
    <w:rsid w:val="004F5980"/>
    <w:rsid w:val="004F63E5"/>
    <w:rsid w:val="005010AD"/>
    <w:rsid w:val="00501F07"/>
    <w:rsid w:val="00503F20"/>
    <w:rsid w:val="00505E05"/>
    <w:rsid w:val="0051494A"/>
    <w:rsid w:val="005165A9"/>
    <w:rsid w:val="0051667C"/>
    <w:rsid w:val="0052033C"/>
    <w:rsid w:val="00522489"/>
    <w:rsid w:val="005403EF"/>
    <w:rsid w:val="00541DFE"/>
    <w:rsid w:val="0054314D"/>
    <w:rsid w:val="005431DF"/>
    <w:rsid w:val="00543A62"/>
    <w:rsid w:val="005448EB"/>
    <w:rsid w:val="00546DFA"/>
    <w:rsid w:val="00551679"/>
    <w:rsid w:val="00552E70"/>
    <w:rsid w:val="005554FA"/>
    <w:rsid w:val="0056155A"/>
    <w:rsid w:val="005629C1"/>
    <w:rsid w:val="005631AE"/>
    <w:rsid w:val="00566B33"/>
    <w:rsid w:val="00572E48"/>
    <w:rsid w:val="00573255"/>
    <w:rsid w:val="0057565E"/>
    <w:rsid w:val="00576337"/>
    <w:rsid w:val="00576659"/>
    <w:rsid w:val="00580A2D"/>
    <w:rsid w:val="00582AD7"/>
    <w:rsid w:val="00582F52"/>
    <w:rsid w:val="00584073"/>
    <w:rsid w:val="00585522"/>
    <w:rsid w:val="005A014C"/>
    <w:rsid w:val="005A072A"/>
    <w:rsid w:val="005A45FC"/>
    <w:rsid w:val="005A4A4C"/>
    <w:rsid w:val="005A5614"/>
    <w:rsid w:val="005A776C"/>
    <w:rsid w:val="005B065F"/>
    <w:rsid w:val="005B0D01"/>
    <w:rsid w:val="005B1973"/>
    <w:rsid w:val="005B556E"/>
    <w:rsid w:val="005B6622"/>
    <w:rsid w:val="005B70E7"/>
    <w:rsid w:val="005B7439"/>
    <w:rsid w:val="005C3275"/>
    <w:rsid w:val="005C55EB"/>
    <w:rsid w:val="005C5F16"/>
    <w:rsid w:val="005C6E2D"/>
    <w:rsid w:val="005D36B6"/>
    <w:rsid w:val="005D6EAC"/>
    <w:rsid w:val="005E0634"/>
    <w:rsid w:val="005E15AE"/>
    <w:rsid w:val="005E15E2"/>
    <w:rsid w:val="005E1D1D"/>
    <w:rsid w:val="005E2055"/>
    <w:rsid w:val="005E2C75"/>
    <w:rsid w:val="005E60D1"/>
    <w:rsid w:val="005E7A84"/>
    <w:rsid w:val="005F13E6"/>
    <w:rsid w:val="005F37F4"/>
    <w:rsid w:val="005F398F"/>
    <w:rsid w:val="005F5090"/>
    <w:rsid w:val="005F6518"/>
    <w:rsid w:val="005F7441"/>
    <w:rsid w:val="00602BFB"/>
    <w:rsid w:val="00603CBB"/>
    <w:rsid w:val="00603E00"/>
    <w:rsid w:val="006077C8"/>
    <w:rsid w:val="00615987"/>
    <w:rsid w:val="00616435"/>
    <w:rsid w:val="006165C9"/>
    <w:rsid w:val="00617440"/>
    <w:rsid w:val="0062002E"/>
    <w:rsid w:val="006223DC"/>
    <w:rsid w:val="00624953"/>
    <w:rsid w:val="00625C07"/>
    <w:rsid w:val="00631A2D"/>
    <w:rsid w:val="00633531"/>
    <w:rsid w:val="006376AF"/>
    <w:rsid w:val="00641AD2"/>
    <w:rsid w:val="00644F16"/>
    <w:rsid w:val="00645771"/>
    <w:rsid w:val="00656D73"/>
    <w:rsid w:val="00657B4D"/>
    <w:rsid w:val="00661033"/>
    <w:rsid w:val="00662449"/>
    <w:rsid w:val="00664A40"/>
    <w:rsid w:val="00664AE8"/>
    <w:rsid w:val="00664BC1"/>
    <w:rsid w:val="00664DCF"/>
    <w:rsid w:val="00665E12"/>
    <w:rsid w:val="00666887"/>
    <w:rsid w:val="006703DC"/>
    <w:rsid w:val="0067099F"/>
    <w:rsid w:val="0067131A"/>
    <w:rsid w:val="00671821"/>
    <w:rsid w:val="00671A36"/>
    <w:rsid w:val="00673EA4"/>
    <w:rsid w:val="00674437"/>
    <w:rsid w:val="00675689"/>
    <w:rsid w:val="00675F8F"/>
    <w:rsid w:val="00684050"/>
    <w:rsid w:val="006847B9"/>
    <w:rsid w:val="00684C38"/>
    <w:rsid w:val="00685BB3"/>
    <w:rsid w:val="0069013E"/>
    <w:rsid w:val="00690D94"/>
    <w:rsid w:val="006933B9"/>
    <w:rsid w:val="00695A8D"/>
    <w:rsid w:val="00696754"/>
    <w:rsid w:val="006978BD"/>
    <w:rsid w:val="00697DDC"/>
    <w:rsid w:val="006A2444"/>
    <w:rsid w:val="006A67F8"/>
    <w:rsid w:val="006A7B39"/>
    <w:rsid w:val="006B36C6"/>
    <w:rsid w:val="006B3937"/>
    <w:rsid w:val="006B57FF"/>
    <w:rsid w:val="006B5E11"/>
    <w:rsid w:val="006B7F19"/>
    <w:rsid w:val="006C134E"/>
    <w:rsid w:val="006C17EC"/>
    <w:rsid w:val="006C2806"/>
    <w:rsid w:val="006C4A47"/>
    <w:rsid w:val="006C7A23"/>
    <w:rsid w:val="006D0451"/>
    <w:rsid w:val="006D0F35"/>
    <w:rsid w:val="006E3955"/>
    <w:rsid w:val="006E4F59"/>
    <w:rsid w:val="006F4D74"/>
    <w:rsid w:val="006F597B"/>
    <w:rsid w:val="006F70D0"/>
    <w:rsid w:val="007005DA"/>
    <w:rsid w:val="00702092"/>
    <w:rsid w:val="0070276D"/>
    <w:rsid w:val="0070364D"/>
    <w:rsid w:val="007070A0"/>
    <w:rsid w:val="00711A98"/>
    <w:rsid w:val="007220C4"/>
    <w:rsid w:val="00724F44"/>
    <w:rsid w:val="00725736"/>
    <w:rsid w:val="00730921"/>
    <w:rsid w:val="00731FC5"/>
    <w:rsid w:val="00734627"/>
    <w:rsid w:val="007415D3"/>
    <w:rsid w:val="00744D98"/>
    <w:rsid w:val="007532F7"/>
    <w:rsid w:val="007543D9"/>
    <w:rsid w:val="0075527B"/>
    <w:rsid w:val="007560C8"/>
    <w:rsid w:val="00760BE6"/>
    <w:rsid w:val="00761B02"/>
    <w:rsid w:val="0076268C"/>
    <w:rsid w:val="00765870"/>
    <w:rsid w:val="00767E7B"/>
    <w:rsid w:val="00770ED9"/>
    <w:rsid w:val="007711C1"/>
    <w:rsid w:val="00772633"/>
    <w:rsid w:val="00772A6D"/>
    <w:rsid w:val="00772D50"/>
    <w:rsid w:val="0077375A"/>
    <w:rsid w:val="007749AC"/>
    <w:rsid w:val="0077703F"/>
    <w:rsid w:val="00781197"/>
    <w:rsid w:val="007825DE"/>
    <w:rsid w:val="00783654"/>
    <w:rsid w:val="007865B5"/>
    <w:rsid w:val="00786950"/>
    <w:rsid w:val="00786B86"/>
    <w:rsid w:val="00787D68"/>
    <w:rsid w:val="00787EC0"/>
    <w:rsid w:val="00790C2A"/>
    <w:rsid w:val="00790E7E"/>
    <w:rsid w:val="007917AF"/>
    <w:rsid w:val="0079389A"/>
    <w:rsid w:val="00794049"/>
    <w:rsid w:val="00794108"/>
    <w:rsid w:val="00794A21"/>
    <w:rsid w:val="00795CD9"/>
    <w:rsid w:val="007A1D08"/>
    <w:rsid w:val="007A27C3"/>
    <w:rsid w:val="007A3ED7"/>
    <w:rsid w:val="007A6C87"/>
    <w:rsid w:val="007B2DBA"/>
    <w:rsid w:val="007B6D90"/>
    <w:rsid w:val="007C0F00"/>
    <w:rsid w:val="007C1191"/>
    <w:rsid w:val="007C17B6"/>
    <w:rsid w:val="007C25C5"/>
    <w:rsid w:val="007C3A1C"/>
    <w:rsid w:val="007C4D7B"/>
    <w:rsid w:val="007C668E"/>
    <w:rsid w:val="007D0E68"/>
    <w:rsid w:val="007D182C"/>
    <w:rsid w:val="007D1B5A"/>
    <w:rsid w:val="007D201E"/>
    <w:rsid w:val="007D234E"/>
    <w:rsid w:val="007D2A73"/>
    <w:rsid w:val="007D32AD"/>
    <w:rsid w:val="007D3C40"/>
    <w:rsid w:val="007E015D"/>
    <w:rsid w:val="007E412E"/>
    <w:rsid w:val="007E497A"/>
    <w:rsid w:val="007E5126"/>
    <w:rsid w:val="007E54DC"/>
    <w:rsid w:val="007E5F5F"/>
    <w:rsid w:val="007F0E26"/>
    <w:rsid w:val="007F53DA"/>
    <w:rsid w:val="007F6EE2"/>
    <w:rsid w:val="007F72CA"/>
    <w:rsid w:val="007F761A"/>
    <w:rsid w:val="00800AFE"/>
    <w:rsid w:val="00804637"/>
    <w:rsid w:val="008054E8"/>
    <w:rsid w:val="00806191"/>
    <w:rsid w:val="0080619E"/>
    <w:rsid w:val="008109E6"/>
    <w:rsid w:val="00810CB3"/>
    <w:rsid w:val="0081167F"/>
    <w:rsid w:val="00814047"/>
    <w:rsid w:val="008165E6"/>
    <w:rsid w:val="00823E34"/>
    <w:rsid w:val="008243AB"/>
    <w:rsid w:val="00825556"/>
    <w:rsid w:val="00833E3D"/>
    <w:rsid w:val="00833F2B"/>
    <w:rsid w:val="0083466F"/>
    <w:rsid w:val="00840AF1"/>
    <w:rsid w:val="00840B2E"/>
    <w:rsid w:val="008414FC"/>
    <w:rsid w:val="00841A84"/>
    <w:rsid w:val="00843FF3"/>
    <w:rsid w:val="0084733D"/>
    <w:rsid w:val="008523FD"/>
    <w:rsid w:val="00854A22"/>
    <w:rsid w:val="00855B1E"/>
    <w:rsid w:val="0085723D"/>
    <w:rsid w:val="00862D14"/>
    <w:rsid w:val="0086307C"/>
    <w:rsid w:val="00864BD3"/>
    <w:rsid w:val="00865E7D"/>
    <w:rsid w:val="0087345C"/>
    <w:rsid w:val="00877357"/>
    <w:rsid w:val="00885C9C"/>
    <w:rsid w:val="00885EBC"/>
    <w:rsid w:val="00891313"/>
    <w:rsid w:val="008933B5"/>
    <w:rsid w:val="00893DB5"/>
    <w:rsid w:val="0089554D"/>
    <w:rsid w:val="008975D6"/>
    <w:rsid w:val="00897DE0"/>
    <w:rsid w:val="008A156E"/>
    <w:rsid w:val="008A1CD2"/>
    <w:rsid w:val="008A1FDC"/>
    <w:rsid w:val="008A23FD"/>
    <w:rsid w:val="008A3CBC"/>
    <w:rsid w:val="008A4D49"/>
    <w:rsid w:val="008A5C33"/>
    <w:rsid w:val="008A6405"/>
    <w:rsid w:val="008A6510"/>
    <w:rsid w:val="008A77B0"/>
    <w:rsid w:val="008B01EF"/>
    <w:rsid w:val="008B044B"/>
    <w:rsid w:val="008B2844"/>
    <w:rsid w:val="008B58AD"/>
    <w:rsid w:val="008C00B7"/>
    <w:rsid w:val="008C2109"/>
    <w:rsid w:val="008C2D66"/>
    <w:rsid w:val="008D08EF"/>
    <w:rsid w:val="008D0E3B"/>
    <w:rsid w:val="008D12F8"/>
    <w:rsid w:val="008D177A"/>
    <w:rsid w:val="008D3F24"/>
    <w:rsid w:val="008D4919"/>
    <w:rsid w:val="008D7F0D"/>
    <w:rsid w:val="008E3D52"/>
    <w:rsid w:val="008E4DD1"/>
    <w:rsid w:val="008E5425"/>
    <w:rsid w:val="008E5DEE"/>
    <w:rsid w:val="008F276B"/>
    <w:rsid w:val="008F2B8D"/>
    <w:rsid w:val="008F3AB8"/>
    <w:rsid w:val="008F4A48"/>
    <w:rsid w:val="008F5896"/>
    <w:rsid w:val="00902674"/>
    <w:rsid w:val="00902BA2"/>
    <w:rsid w:val="00906EE6"/>
    <w:rsid w:val="00907BF0"/>
    <w:rsid w:val="00911EA7"/>
    <w:rsid w:val="00912E39"/>
    <w:rsid w:val="0091332C"/>
    <w:rsid w:val="00913336"/>
    <w:rsid w:val="00914243"/>
    <w:rsid w:val="00914809"/>
    <w:rsid w:val="009152CB"/>
    <w:rsid w:val="00916E85"/>
    <w:rsid w:val="00917006"/>
    <w:rsid w:val="009170DB"/>
    <w:rsid w:val="0092164F"/>
    <w:rsid w:val="009221BB"/>
    <w:rsid w:val="00923842"/>
    <w:rsid w:val="0092515E"/>
    <w:rsid w:val="00927DC9"/>
    <w:rsid w:val="00932B59"/>
    <w:rsid w:val="00934085"/>
    <w:rsid w:val="009357E6"/>
    <w:rsid w:val="00935AC0"/>
    <w:rsid w:val="00935AE9"/>
    <w:rsid w:val="00936824"/>
    <w:rsid w:val="009438E0"/>
    <w:rsid w:val="00943C40"/>
    <w:rsid w:val="00946C16"/>
    <w:rsid w:val="00947464"/>
    <w:rsid w:val="00950730"/>
    <w:rsid w:val="00952A3D"/>
    <w:rsid w:val="009536C5"/>
    <w:rsid w:val="00954F3B"/>
    <w:rsid w:val="0095568A"/>
    <w:rsid w:val="00961184"/>
    <w:rsid w:val="00961A68"/>
    <w:rsid w:val="009639A7"/>
    <w:rsid w:val="00963BDF"/>
    <w:rsid w:val="009668CF"/>
    <w:rsid w:val="00967C34"/>
    <w:rsid w:val="00967CC5"/>
    <w:rsid w:val="009732EB"/>
    <w:rsid w:val="00975457"/>
    <w:rsid w:val="00980413"/>
    <w:rsid w:val="009841ED"/>
    <w:rsid w:val="0098489B"/>
    <w:rsid w:val="00984CDA"/>
    <w:rsid w:val="009853B3"/>
    <w:rsid w:val="00990406"/>
    <w:rsid w:val="00993C6D"/>
    <w:rsid w:val="009A16D3"/>
    <w:rsid w:val="009A3E0F"/>
    <w:rsid w:val="009A4C06"/>
    <w:rsid w:val="009A6AC8"/>
    <w:rsid w:val="009A7006"/>
    <w:rsid w:val="009B3EA6"/>
    <w:rsid w:val="009B6222"/>
    <w:rsid w:val="009C0256"/>
    <w:rsid w:val="009C05D5"/>
    <w:rsid w:val="009C1AF5"/>
    <w:rsid w:val="009C2ECE"/>
    <w:rsid w:val="009C398D"/>
    <w:rsid w:val="009C6F39"/>
    <w:rsid w:val="009D2DFC"/>
    <w:rsid w:val="009D32A2"/>
    <w:rsid w:val="009D3779"/>
    <w:rsid w:val="009D632E"/>
    <w:rsid w:val="009D6884"/>
    <w:rsid w:val="009D6D07"/>
    <w:rsid w:val="009E0FA1"/>
    <w:rsid w:val="009E1B15"/>
    <w:rsid w:val="009E344C"/>
    <w:rsid w:val="009E5540"/>
    <w:rsid w:val="009E61E2"/>
    <w:rsid w:val="009E6F05"/>
    <w:rsid w:val="009F1F52"/>
    <w:rsid w:val="009F52E9"/>
    <w:rsid w:val="00A01277"/>
    <w:rsid w:val="00A0133E"/>
    <w:rsid w:val="00A01962"/>
    <w:rsid w:val="00A03389"/>
    <w:rsid w:val="00A04394"/>
    <w:rsid w:val="00A05A36"/>
    <w:rsid w:val="00A05B11"/>
    <w:rsid w:val="00A05F8F"/>
    <w:rsid w:val="00A062C6"/>
    <w:rsid w:val="00A0638E"/>
    <w:rsid w:val="00A06641"/>
    <w:rsid w:val="00A1186F"/>
    <w:rsid w:val="00A15C2E"/>
    <w:rsid w:val="00A178F3"/>
    <w:rsid w:val="00A20B9A"/>
    <w:rsid w:val="00A22B83"/>
    <w:rsid w:val="00A2484D"/>
    <w:rsid w:val="00A25287"/>
    <w:rsid w:val="00A26172"/>
    <w:rsid w:val="00A27313"/>
    <w:rsid w:val="00A3204B"/>
    <w:rsid w:val="00A33C2F"/>
    <w:rsid w:val="00A33EE4"/>
    <w:rsid w:val="00A35578"/>
    <w:rsid w:val="00A42058"/>
    <w:rsid w:val="00A46E04"/>
    <w:rsid w:val="00A5345D"/>
    <w:rsid w:val="00A543C1"/>
    <w:rsid w:val="00A54458"/>
    <w:rsid w:val="00A55D45"/>
    <w:rsid w:val="00A56E6D"/>
    <w:rsid w:val="00A601FA"/>
    <w:rsid w:val="00A642CA"/>
    <w:rsid w:val="00A671B3"/>
    <w:rsid w:val="00A70245"/>
    <w:rsid w:val="00A71051"/>
    <w:rsid w:val="00A7173D"/>
    <w:rsid w:val="00A741FE"/>
    <w:rsid w:val="00A7465C"/>
    <w:rsid w:val="00A776AE"/>
    <w:rsid w:val="00A8049C"/>
    <w:rsid w:val="00A815F0"/>
    <w:rsid w:val="00A83F26"/>
    <w:rsid w:val="00A84618"/>
    <w:rsid w:val="00A850DB"/>
    <w:rsid w:val="00A87AF0"/>
    <w:rsid w:val="00A930B7"/>
    <w:rsid w:val="00A94831"/>
    <w:rsid w:val="00AA3D45"/>
    <w:rsid w:val="00AA6F60"/>
    <w:rsid w:val="00AB20B9"/>
    <w:rsid w:val="00AB409A"/>
    <w:rsid w:val="00AB46FA"/>
    <w:rsid w:val="00AC05F7"/>
    <w:rsid w:val="00AC2026"/>
    <w:rsid w:val="00AC24EA"/>
    <w:rsid w:val="00AC7916"/>
    <w:rsid w:val="00AD16DF"/>
    <w:rsid w:val="00AD344D"/>
    <w:rsid w:val="00AD7B00"/>
    <w:rsid w:val="00AE11D1"/>
    <w:rsid w:val="00AE1B52"/>
    <w:rsid w:val="00AE4FD5"/>
    <w:rsid w:val="00AE521B"/>
    <w:rsid w:val="00AF0270"/>
    <w:rsid w:val="00AF2E67"/>
    <w:rsid w:val="00AF4235"/>
    <w:rsid w:val="00AF5170"/>
    <w:rsid w:val="00AF538C"/>
    <w:rsid w:val="00AF5E0C"/>
    <w:rsid w:val="00B01945"/>
    <w:rsid w:val="00B02C2A"/>
    <w:rsid w:val="00B03450"/>
    <w:rsid w:val="00B036BE"/>
    <w:rsid w:val="00B044DA"/>
    <w:rsid w:val="00B0549B"/>
    <w:rsid w:val="00B05AD4"/>
    <w:rsid w:val="00B05EE1"/>
    <w:rsid w:val="00B06465"/>
    <w:rsid w:val="00B07694"/>
    <w:rsid w:val="00B10103"/>
    <w:rsid w:val="00B11CA0"/>
    <w:rsid w:val="00B12C2C"/>
    <w:rsid w:val="00B12E57"/>
    <w:rsid w:val="00B14281"/>
    <w:rsid w:val="00B14932"/>
    <w:rsid w:val="00B20B9D"/>
    <w:rsid w:val="00B225EA"/>
    <w:rsid w:val="00B2461B"/>
    <w:rsid w:val="00B324D8"/>
    <w:rsid w:val="00B37430"/>
    <w:rsid w:val="00B45AE7"/>
    <w:rsid w:val="00B4749E"/>
    <w:rsid w:val="00B51589"/>
    <w:rsid w:val="00B56C0A"/>
    <w:rsid w:val="00B603D5"/>
    <w:rsid w:val="00B608B7"/>
    <w:rsid w:val="00B61491"/>
    <w:rsid w:val="00B614AC"/>
    <w:rsid w:val="00B62748"/>
    <w:rsid w:val="00B64A2C"/>
    <w:rsid w:val="00B65EEA"/>
    <w:rsid w:val="00B65EFC"/>
    <w:rsid w:val="00B65FDD"/>
    <w:rsid w:val="00B666EA"/>
    <w:rsid w:val="00B71270"/>
    <w:rsid w:val="00B73884"/>
    <w:rsid w:val="00B76D18"/>
    <w:rsid w:val="00B76EAE"/>
    <w:rsid w:val="00B81E64"/>
    <w:rsid w:val="00B82B52"/>
    <w:rsid w:val="00B83F74"/>
    <w:rsid w:val="00B83F7A"/>
    <w:rsid w:val="00B8470F"/>
    <w:rsid w:val="00B877CD"/>
    <w:rsid w:val="00B901D5"/>
    <w:rsid w:val="00B910EA"/>
    <w:rsid w:val="00B91CFA"/>
    <w:rsid w:val="00B92C0A"/>
    <w:rsid w:val="00B94908"/>
    <w:rsid w:val="00B94D00"/>
    <w:rsid w:val="00B94F7F"/>
    <w:rsid w:val="00B955B5"/>
    <w:rsid w:val="00B97521"/>
    <w:rsid w:val="00B97804"/>
    <w:rsid w:val="00BA2D85"/>
    <w:rsid w:val="00BA37FF"/>
    <w:rsid w:val="00BA6FBF"/>
    <w:rsid w:val="00BB0223"/>
    <w:rsid w:val="00BB0DCD"/>
    <w:rsid w:val="00BB199A"/>
    <w:rsid w:val="00BB2514"/>
    <w:rsid w:val="00BB4DA6"/>
    <w:rsid w:val="00BB54BC"/>
    <w:rsid w:val="00BB6A61"/>
    <w:rsid w:val="00BB7FAF"/>
    <w:rsid w:val="00BC06B5"/>
    <w:rsid w:val="00BC2C3F"/>
    <w:rsid w:val="00BC47F5"/>
    <w:rsid w:val="00BC5CF2"/>
    <w:rsid w:val="00BD1E56"/>
    <w:rsid w:val="00BE1698"/>
    <w:rsid w:val="00BE6211"/>
    <w:rsid w:val="00BF422B"/>
    <w:rsid w:val="00BF5CD3"/>
    <w:rsid w:val="00C05AE1"/>
    <w:rsid w:val="00C07ABF"/>
    <w:rsid w:val="00C111DA"/>
    <w:rsid w:val="00C14A9C"/>
    <w:rsid w:val="00C1652F"/>
    <w:rsid w:val="00C16C48"/>
    <w:rsid w:val="00C205D7"/>
    <w:rsid w:val="00C25715"/>
    <w:rsid w:val="00C26812"/>
    <w:rsid w:val="00C26D5F"/>
    <w:rsid w:val="00C27957"/>
    <w:rsid w:val="00C27B93"/>
    <w:rsid w:val="00C27CC4"/>
    <w:rsid w:val="00C326D4"/>
    <w:rsid w:val="00C33B66"/>
    <w:rsid w:val="00C36473"/>
    <w:rsid w:val="00C42322"/>
    <w:rsid w:val="00C42326"/>
    <w:rsid w:val="00C51978"/>
    <w:rsid w:val="00C52A25"/>
    <w:rsid w:val="00C52C3C"/>
    <w:rsid w:val="00C56877"/>
    <w:rsid w:val="00C6065B"/>
    <w:rsid w:val="00C619B2"/>
    <w:rsid w:val="00C62B3A"/>
    <w:rsid w:val="00C63478"/>
    <w:rsid w:val="00C63AD9"/>
    <w:rsid w:val="00C63E3F"/>
    <w:rsid w:val="00C64826"/>
    <w:rsid w:val="00C660A5"/>
    <w:rsid w:val="00C71D04"/>
    <w:rsid w:val="00C72219"/>
    <w:rsid w:val="00C747E2"/>
    <w:rsid w:val="00C84599"/>
    <w:rsid w:val="00C852EF"/>
    <w:rsid w:val="00C92395"/>
    <w:rsid w:val="00C967B6"/>
    <w:rsid w:val="00C97E4F"/>
    <w:rsid w:val="00CA1116"/>
    <w:rsid w:val="00CA1D1E"/>
    <w:rsid w:val="00CA4C2C"/>
    <w:rsid w:val="00CA4DB0"/>
    <w:rsid w:val="00CA66F9"/>
    <w:rsid w:val="00CA6D1F"/>
    <w:rsid w:val="00CB2960"/>
    <w:rsid w:val="00CB785E"/>
    <w:rsid w:val="00CC1C3A"/>
    <w:rsid w:val="00CC327E"/>
    <w:rsid w:val="00CC35DC"/>
    <w:rsid w:val="00CC5F91"/>
    <w:rsid w:val="00CD6605"/>
    <w:rsid w:val="00CE1859"/>
    <w:rsid w:val="00CE321F"/>
    <w:rsid w:val="00CE3B89"/>
    <w:rsid w:val="00CE7E31"/>
    <w:rsid w:val="00CE7E94"/>
    <w:rsid w:val="00CF2122"/>
    <w:rsid w:val="00CF32E1"/>
    <w:rsid w:val="00CF33E7"/>
    <w:rsid w:val="00CF36FB"/>
    <w:rsid w:val="00CF3A6A"/>
    <w:rsid w:val="00CF7672"/>
    <w:rsid w:val="00CF79B9"/>
    <w:rsid w:val="00D01DFE"/>
    <w:rsid w:val="00D1152C"/>
    <w:rsid w:val="00D12E1C"/>
    <w:rsid w:val="00D13241"/>
    <w:rsid w:val="00D151EA"/>
    <w:rsid w:val="00D15F62"/>
    <w:rsid w:val="00D20C89"/>
    <w:rsid w:val="00D222DD"/>
    <w:rsid w:val="00D22A94"/>
    <w:rsid w:val="00D258C4"/>
    <w:rsid w:val="00D305EF"/>
    <w:rsid w:val="00D31300"/>
    <w:rsid w:val="00D403BF"/>
    <w:rsid w:val="00D431CC"/>
    <w:rsid w:val="00D450A6"/>
    <w:rsid w:val="00D46A72"/>
    <w:rsid w:val="00D47850"/>
    <w:rsid w:val="00D50770"/>
    <w:rsid w:val="00D50995"/>
    <w:rsid w:val="00D52821"/>
    <w:rsid w:val="00D547C8"/>
    <w:rsid w:val="00D551A3"/>
    <w:rsid w:val="00D562B0"/>
    <w:rsid w:val="00D60A04"/>
    <w:rsid w:val="00D629F0"/>
    <w:rsid w:val="00D65580"/>
    <w:rsid w:val="00D7003C"/>
    <w:rsid w:val="00D71D07"/>
    <w:rsid w:val="00D816C7"/>
    <w:rsid w:val="00D83DB7"/>
    <w:rsid w:val="00D84D4A"/>
    <w:rsid w:val="00D8692D"/>
    <w:rsid w:val="00D970A1"/>
    <w:rsid w:val="00DA2856"/>
    <w:rsid w:val="00DA6B73"/>
    <w:rsid w:val="00DB1673"/>
    <w:rsid w:val="00DB55C1"/>
    <w:rsid w:val="00DB709F"/>
    <w:rsid w:val="00DB77D6"/>
    <w:rsid w:val="00DB7942"/>
    <w:rsid w:val="00DB7A69"/>
    <w:rsid w:val="00DB7A74"/>
    <w:rsid w:val="00DC1F03"/>
    <w:rsid w:val="00DC3854"/>
    <w:rsid w:val="00DC3D02"/>
    <w:rsid w:val="00DC415A"/>
    <w:rsid w:val="00DC4786"/>
    <w:rsid w:val="00DC4A27"/>
    <w:rsid w:val="00DC608F"/>
    <w:rsid w:val="00DC7096"/>
    <w:rsid w:val="00DD0257"/>
    <w:rsid w:val="00DD1C9B"/>
    <w:rsid w:val="00DD1D52"/>
    <w:rsid w:val="00DD79DF"/>
    <w:rsid w:val="00DE0A97"/>
    <w:rsid w:val="00DE3ACC"/>
    <w:rsid w:val="00DE5AC1"/>
    <w:rsid w:val="00DE6ED9"/>
    <w:rsid w:val="00DF0A7C"/>
    <w:rsid w:val="00DF1DC3"/>
    <w:rsid w:val="00DF40BE"/>
    <w:rsid w:val="00DF4A97"/>
    <w:rsid w:val="00DF4BB6"/>
    <w:rsid w:val="00DF5115"/>
    <w:rsid w:val="00DF6645"/>
    <w:rsid w:val="00E021CA"/>
    <w:rsid w:val="00E02F8C"/>
    <w:rsid w:val="00E0394B"/>
    <w:rsid w:val="00E03F4B"/>
    <w:rsid w:val="00E048FC"/>
    <w:rsid w:val="00E067D2"/>
    <w:rsid w:val="00E07F63"/>
    <w:rsid w:val="00E103F2"/>
    <w:rsid w:val="00E1066A"/>
    <w:rsid w:val="00E14CC4"/>
    <w:rsid w:val="00E157D9"/>
    <w:rsid w:val="00E165CB"/>
    <w:rsid w:val="00E16724"/>
    <w:rsid w:val="00E174B8"/>
    <w:rsid w:val="00E1768D"/>
    <w:rsid w:val="00E17790"/>
    <w:rsid w:val="00E240FA"/>
    <w:rsid w:val="00E25C4D"/>
    <w:rsid w:val="00E27A5C"/>
    <w:rsid w:val="00E3191F"/>
    <w:rsid w:val="00E3472B"/>
    <w:rsid w:val="00E3531F"/>
    <w:rsid w:val="00E437BE"/>
    <w:rsid w:val="00E46383"/>
    <w:rsid w:val="00E5397C"/>
    <w:rsid w:val="00E570AA"/>
    <w:rsid w:val="00E5723F"/>
    <w:rsid w:val="00E6601F"/>
    <w:rsid w:val="00E66065"/>
    <w:rsid w:val="00E67E1C"/>
    <w:rsid w:val="00E71841"/>
    <w:rsid w:val="00E726E6"/>
    <w:rsid w:val="00E7566C"/>
    <w:rsid w:val="00E77872"/>
    <w:rsid w:val="00E77C66"/>
    <w:rsid w:val="00E80284"/>
    <w:rsid w:val="00E80286"/>
    <w:rsid w:val="00E80897"/>
    <w:rsid w:val="00E818D1"/>
    <w:rsid w:val="00E8284B"/>
    <w:rsid w:val="00E85462"/>
    <w:rsid w:val="00E87A81"/>
    <w:rsid w:val="00E9089F"/>
    <w:rsid w:val="00E9208C"/>
    <w:rsid w:val="00E92570"/>
    <w:rsid w:val="00E94B61"/>
    <w:rsid w:val="00E94D98"/>
    <w:rsid w:val="00E965A8"/>
    <w:rsid w:val="00E974A2"/>
    <w:rsid w:val="00E97845"/>
    <w:rsid w:val="00EA02D2"/>
    <w:rsid w:val="00EA3A6B"/>
    <w:rsid w:val="00EA51D5"/>
    <w:rsid w:val="00EA59A7"/>
    <w:rsid w:val="00EA6622"/>
    <w:rsid w:val="00EB04EE"/>
    <w:rsid w:val="00EB0D41"/>
    <w:rsid w:val="00EB1ADA"/>
    <w:rsid w:val="00EB1D76"/>
    <w:rsid w:val="00EB339D"/>
    <w:rsid w:val="00EB7667"/>
    <w:rsid w:val="00EB7C6D"/>
    <w:rsid w:val="00EC2996"/>
    <w:rsid w:val="00EC4BB2"/>
    <w:rsid w:val="00EC7438"/>
    <w:rsid w:val="00EC75F7"/>
    <w:rsid w:val="00EC79EE"/>
    <w:rsid w:val="00ED05E3"/>
    <w:rsid w:val="00ED6D4E"/>
    <w:rsid w:val="00EE0EFF"/>
    <w:rsid w:val="00EE250B"/>
    <w:rsid w:val="00EE44BE"/>
    <w:rsid w:val="00EE7A2D"/>
    <w:rsid w:val="00EF130A"/>
    <w:rsid w:val="00EF2577"/>
    <w:rsid w:val="00F01B6E"/>
    <w:rsid w:val="00F01DFD"/>
    <w:rsid w:val="00F02F87"/>
    <w:rsid w:val="00F045C5"/>
    <w:rsid w:val="00F06291"/>
    <w:rsid w:val="00F100EA"/>
    <w:rsid w:val="00F10E37"/>
    <w:rsid w:val="00F111D4"/>
    <w:rsid w:val="00F11C21"/>
    <w:rsid w:val="00F16782"/>
    <w:rsid w:val="00F21266"/>
    <w:rsid w:val="00F231E0"/>
    <w:rsid w:val="00F237E7"/>
    <w:rsid w:val="00F24CD7"/>
    <w:rsid w:val="00F25ECE"/>
    <w:rsid w:val="00F305D4"/>
    <w:rsid w:val="00F306C7"/>
    <w:rsid w:val="00F31989"/>
    <w:rsid w:val="00F32EB8"/>
    <w:rsid w:val="00F36ECE"/>
    <w:rsid w:val="00F40522"/>
    <w:rsid w:val="00F40983"/>
    <w:rsid w:val="00F428EB"/>
    <w:rsid w:val="00F441CE"/>
    <w:rsid w:val="00F526A1"/>
    <w:rsid w:val="00F52CF3"/>
    <w:rsid w:val="00F539D6"/>
    <w:rsid w:val="00F54BD3"/>
    <w:rsid w:val="00F55F07"/>
    <w:rsid w:val="00F57A5F"/>
    <w:rsid w:val="00F57C09"/>
    <w:rsid w:val="00F63291"/>
    <w:rsid w:val="00F70834"/>
    <w:rsid w:val="00F7147A"/>
    <w:rsid w:val="00F74D71"/>
    <w:rsid w:val="00F76B8C"/>
    <w:rsid w:val="00F77E05"/>
    <w:rsid w:val="00F81EEE"/>
    <w:rsid w:val="00F857CA"/>
    <w:rsid w:val="00F8699D"/>
    <w:rsid w:val="00F93C52"/>
    <w:rsid w:val="00F94630"/>
    <w:rsid w:val="00F97814"/>
    <w:rsid w:val="00FA0202"/>
    <w:rsid w:val="00FA14D8"/>
    <w:rsid w:val="00FA2E4D"/>
    <w:rsid w:val="00FA4F92"/>
    <w:rsid w:val="00FB199E"/>
    <w:rsid w:val="00FB2724"/>
    <w:rsid w:val="00FB370F"/>
    <w:rsid w:val="00FB3A4A"/>
    <w:rsid w:val="00FB5BC9"/>
    <w:rsid w:val="00FB7A35"/>
    <w:rsid w:val="00FB7A79"/>
    <w:rsid w:val="00FC07D9"/>
    <w:rsid w:val="00FC4A3D"/>
    <w:rsid w:val="00FC53BF"/>
    <w:rsid w:val="00FD0B08"/>
    <w:rsid w:val="00FD268D"/>
    <w:rsid w:val="00FD4866"/>
    <w:rsid w:val="00FF03C8"/>
    <w:rsid w:val="00FF06F4"/>
    <w:rsid w:val="00FF1AB0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64B2"/>
  <w15:docId w15:val="{C1E4F620-F738-4846-9BD4-E192803C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AE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45AE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D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31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E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2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3A"/>
  </w:style>
  <w:style w:type="paragraph" w:styleId="BodyTextIndent">
    <w:name w:val="Body Text Indent"/>
    <w:basedOn w:val="Normal"/>
    <w:link w:val="BodyTextIndentChar"/>
    <w:rsid w:val="00406A6B"/>
    <w:pPr>
      <w:spacing w:after="0" w:line="480" w:lineRule="auto"/>
      <w:ind w:left="284" w:hanging="284"/>
    </w:pPr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406A6B"/>
    <w:rPr>
      <w:rFonts w:ascii="Arial" w:eastAsia="Times New Roman" w:hAnsi="Arial" w:cs="Times New Roman"/>
      <w:sz w:val="24"/>
      <w:szCs w:val="20"/>
      <w:lang w:val="x-none"/>
    </w:rPr>
  </w:style>
  <w:style w:type="paragraph" w:styleId="Revision">
    <w:name w:val="Revision"/>
    <w:hidden/>
    <w:uiPriority w:val="99"/>
    <w:semiHidden/>
    <w:rsid w:val="00782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C41F-1016-4BC7-A908-C1D1AC27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ΝΚαραγιάννη</dc:creator>
  <cp:lastModifiedBy>MANTOVANI</cp:lastModifiedBy>
  <cp:revision>2</cp:revision>
  <cp:lastPrinted>2021-10-14T04:41:00Z</cp:lastPrinted>
  <dcterms:created xsi:type="dcterms:W3CDTF">2022-03-01T07:37:00Z</dcterms:created>
  <dcterms:modified xsi:type="dcterms:W3CDTF">2022-03-01T07:37:00Z</dcterms:modified>
</cp:coreProperties>
</file>