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8CCDC9" w14:textId="77777777" w:rsidR="00104D9A" w:rsidRPr="000A1E40" w:rsidRDefault="003147C3" w:rsidP="000A1E40">
      <w:pPr>
        <w:spacing w:line="360" w:lineRule="auto"/>
        <w:ind w:left="12"/>
        <w:jc w:val="center"/>
        <w:rPr>
          <w:b w:val="0"/>
          <w:sz w:val="24"/>
          <w:szCs w:val="24"/>
          <w:lang w:val="el-GR"/>
        </w:rPr>
      </w:pPr>
      <w:r w:rsidRPr="000A1E40">
        <w:rPr>
          <w:b w:val="0"/>
          <w:sz w:val="24"/>
          <w:szCs w:val="24"/>
          <w:lang w:val="el-GR"/>
        </w:rPr>
        <w:t>ΝΟΜΟΣ ΠΟΥ ΤΡΟΠΟΠΟΙΕΙ ΤΟΥΣ ΠΕΡΙ ΙΔΙΩΤΙΚΩΝ ΝΟΣΗΛΕΥΤΗΡΙΩΝ</w:t>
      </w:r>
    </w:p>
    <w:p w14:paraId="387B7A7B" w14:textId="16DE86D2" w:rsidR="00441BBC" w:rsidRPr="000A1E40" w:rsidRDefault="003147C3" w:rsidP="000A1E40">
      <w:pPr>
        <w:spacing w:line="360" w:lineRule="auto"/>
        <w:ind w:left="12"/>
        <w:jc w:val="center"/>
        <w:rPr>
          <w:b w:val="0"/>
          <w:sz w:val="24"/>
          <w:szCs w:val="24"/>
          <w:lang w:val="el-GR"/>
        </w:rPr>
      </w:pPr>
      <w:r w:rsidRPr="000A1E40">
        <w:rPr>
          <w:b w:val="0"/>
          <w:sz w:val="24"/>
          <w:szCs w:val="24"/>
          <w:lang w:val="el-GR"/>
        </w:rPr>
        <w:t xml:space="preserve">(ΕΛΕΓΧΟΣ ΙΔΡΥΣΗΣ ΚΑΙ ΛΕΙΤΟΥΡΓΙΑΣ) </w:t>
      </w:r>
      <w:r w:rsidR="00B51307" w:rsidRPr="000A1E40">
        <w:rPr>
          <w:b w:val="0"/>
          <w:sz w:val="24"/>
          <w:szCs w:val="24"/>
          <w:lang w:val="el-GR"/>
        </w:rPr>
        <w:t>ΝΟΜΟΥΣ ΤΟΥ 2001 ΕΩΣ</w:t>
      </w:r>
      <w:r w:rsidRPr="000A1E40">
        <w:rPr>
          <w:b w:val="0"/>
          <w:sz w:val="24"/>
          <w:szCs w:val="24"/>
          <w:lang w:val="el-GR"/>
        </w:rPr>
        <w:t xml:space="preserve"> 20</w:t>
      </w:r>
      <w:r w:rsidR="00104D9A" w:rsidRPr="000A1E40">
        <w:rPr>
          <w:b w:val="0"/>
          <w:sz w:val="24"/>
          <w:szCs w:val="24"/>
          <w:lang w:val="el-GR"/>
        </w:rPr>
        <w:t>19</w:t>
      </w:r>
    </w:p>
    <w:p w14:paraId="2AD4A0EC" w14:textId="77777777" w:rsidR="0023387D" w:rsidRPr="000A1E40" w:rsidRDefault="0023387D" w:rsidP="000A1E40">
      <w:pPr>
        <w:spacing w:line="360" w:lineRule="auto"/>
        <w:ind w:left="12"/>
        <w:jc w:val="center"/>
        <w:rPr>
          <w:b w:val="0"/>
          <w:sz w:val="24"/>
          <w:szCs w:val="24"/>
          <w:lang w:val="el-GR"/>
        </w:rPr>
      </w:pPr>
    </w:p>
    <w:tbl>
      <w:tblPr>
        <w:tblStyle w:val="TableGrid0"/>
        <w:tblW w:w="0" w:type="auto"/>
        <w:tblInd w:w="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6"/>
        <w:gridCol w:w="851"/>
        <w:gridCol w:w="709"/>
        <w:gridCol w:w="5810"/>
      </w:tblGrid>
      <w:tr w:rsidR="00104D9A" w:rsidRPr="000B5D66" w14:paraId="652364E7" w14:textId="77777777" w:rsidTr="003C72BC">
        <w:tc>
          <w:tcPr>
            <w:tcW w:w="2256" w:type="dxa"/>
          </w:tcPr>
          <w:p w14:paraId="6E549F67" w14:textId="77777777" w:rsidR="00104D9A" w:rsidRPr="000A1E40" w:rsidRDefault="00104D9A" w:rsidP="000A1E40">
            <w:pPr>
              <w:spacing w:line="360" w:lineRule="auto"/>
              <w:ind w:left="0" w:firstLine="0"/>
              <w:jc w:val="center"/>
              <w:rPr>
                <w:sz w:val="24"/>
                <w:szCs w:val="24"/>
                <w:lang w:val="el-GR"/>
              </w:rPr>
            </w:pPr>
          </w:p>
        </w:tc>
        <w:tc>
          <w:tcPr>
            <w:tcW w:w="7370" w:type="dxa"/>
            <w:gridSpan w:val="3"/>
          </w:tcPr>
          <w:p w14:paraId="3F742104" w14:textId="0E2A7E19" w:rsidR="00104D9A" w:rsidRPr="000A1E40" w:rsidRDefault="00C13C17" w:rsidP="001D0905">
            <w:pPr>
              <w:tabs>
                <w:tab w:val="left" w:pos="397"/>
              </w:tabs>
              <w:spacing w:line="360" w:lineRule="auto"/>
              <w:ind w:left="0" w:firstLine="0"/>
              <w:jc w:val="left"/>
              <w:rPr>
                <w:sz w:val="24"/>
                <w:szCs w:val="24"/>
                <w:lang w:val="el-GR"/>
              </w:rPr>
            </w:pPr>
            <w:r>
              <w:rPr>
                <w:b w:val="0"/>
                <w:sz w:val="24"/>
                <w:szCs w:val="24"/>
                <w:lang w:val="el-GR"/>
              </w:rPr>
              <w:tab/>
            </w:r>
            <w:r w:rsidR="00104D9A" w:rsidRPr="000A1E40">
              <w:rPr>
                <w:b w:val="0"/>
                <w:sz w:val="24"/>
                <w:szCs w:val="24"/>
                <w:lang w:val="el-GR"/>
              </w:rPr>
              <w:t>Η Βουλή των Αντιπροσώπων ψηφίζει ως ακολούθως:</w:t>
            </w:r>
          </w:p>
        </w:tc>
      </w:tr>
      <w:tr w:rsidR="00104D9A" w:rsidRPr="000B5D66" w14:paraId="22F426C8" w14:textId="77777777" w:rsidTr="003C72BC">
        <w:tc>
          <w:tcPr>
            <w:tcW w:w="2256" w:type="dxa"/>
          </w:tcPr>
          <w:p w14:paraId="19FEA7BF" w14:textId="77777777" w:rsidR="00104D9A" w:rsidRPr="000A1E40" w:rsidRDefault="00104D9A" w:rsidP="000A1E40">
            <w:pPr>
              <w:spacing w:line="360" w:lineRule="auto"/>
              <w:ind w:left="0" w:firstLine="0"/>
              <w:jc w:val="center"/>
              <w:rPr>
                <w:sz w:val="24"/>
                <w:szCs w:val="24"/>
                <w:lang w:val="el-GR"/>
              </w:rPr>
            </w:pPr>
          </w:p>
        </w:tc>
        <w:tc>
          <w:tcPr>
            <w:tcW w:w="7370" w:type="dxa"/>
            <w:gridSpan w:val="3"/>
          </w:tcPr>
          <w:p w14:paraId="59761AEF" w14:textId="77777777" w:rsidR="00104D9A" w:rsidRPr="000A1E40" w:rsidRDefault="00104D9A" w:rsidP="000A1E40">
            <w:pPr>
              <w:spacing w:line="360" w:lineRule="auto"/>
              <w:ind w:left="0" w:firstLine="0"/>
              <w:jc w:val="left"/>
              <w:rPr>
                <w:b w:val="0"/>
                <w:sz w:val="24"/>
                <w:szCs w:val="24"/>
                <w:lang w:val="el-GR"/>
              </w:rPr>
            </w:pPr>
          </w:p>
        </w:tc>
      </w:tr>
      <w:tr w:rsidR="00104D9A" w:rsidRPr="000B5D66" w14:paraId="51E09EC2" w14:textId="77777777" w:rsidTr="003C72BC">
        <w:trPr>
          <w:trHeight w:val="6886"/>
        </w:trPr>
        <w:tc>
          <w:tcPr>
            <w:tcW w:w="2256" w:type="dxa"/>
          </w:tcPr>
          <w:p w14:paraId="28C45F3F" w14:textId="77777777" w:rsidR="00104D9A" w:rsidRPr="000A1E40" w:rsidRDefault="00104D9A" w:rsidP="000A1E40">
            <w:pPr>
              <w:spacing w:line="360" w:lineRule="auto"/>
              <w:ind w:left="0" w:right="263" w:firstLine="0"/>
              <w:jc w:val="left"/>
              <w:rPr>
                <w:b w:val="0"/>
                <w:sz w:val="24"/>
                <w:szCs w:val="24"/>
                <w:lang w:val="el-GR"/>
              </w:rPr>
            </w:pPr>
            <w:r w:rsidRPr="000A1E40">
              <w:rPr>
                <w:b w:val="0"/>
                <w:sz w:val="24"/>
                <w:szCs w:val="24"/>
                <w:lang w:val="el-GR"/>
              </w:rPr>
              <w:t xml:space="preserve">Συνοπτικός  τίτλος. </w:t>
            </w:r>
          </w:p>
          <w:p w14:paraId="338417FB" w14:textId="00306486" w:rsidR="00104D9A" w:rsidRPr="000A1E40" w:rsidRDefault="00104D9A" w:rsidP="001D0905">
            <w:pPr>
              <w:spacing w:line="360" w:lineRule="auto"/>
              <w:ind w:left="257" w:right="113" w:firstLine="0"/>
              <w:jc w:val="right"/>
              <w:rPr>
                <w:sz w:val="24"/>
                <w:szCs w:val="24"/>
                <w:lang w:val="el-GR"/>
              </w:rPr>
            </w:pPr>
            <w:r w:rsidRPr="000A1E40">
              <w:rPr>
                <w:b w:val="0"/>
                <w:sz w:val="24"/>
                <w:szCs w:val="24"/>
                <w:lang w:val="el-GR"/>
              </w:rPr>
              <w:t>90(Ι) του 2001</w:t>
            </w:r>
          </w:p>
          <w:p w14:paraId="6D98C283" w14:textId="77777777" w:rsidR="00104D9A" w:rsidRPr="000A1E40" w:rsidRDefault="00104D9A" w:rsidP="001D0905">
            <w:pPr>
              <w:spacing w:line="360" w:lineRule="auto"/>
              <w:ind w:left="156" w:right="113" w:firstLine="0"/>
              <w:jc w:val="right"/>
              <w:rPr>
                <w:sz w:val="24"/>
                <w:szCs w:val="24"/>
                <w:lang w:val="el-GR"/>
              </w:rPr>
            </w:pPr>
            <w:r w:rsidRPr="000A1E40">
              <w:rPr>
                <w:b w:val="0"/>
                <w:sz w:val="24"/>
                <w:szCs w:val="24"/>
                <w:lang w:val="el-GR"/>
              </w:rPr>
              <w:t xml:space="preserve">193(Ι) του 2003 </w:t>
            </w:r>
          </w:p>
          <w:p w14:paraId="186AFCA0" w14:textId="77777777" w:rsidR="00104D9A" w:rsidRPr="000A1E40" w:rsidRDefault="00104D9A" w:rsidP="001D0905">
            <w:pPr>
              <w:spacing w:line="360" w:lineRule="auto"/>
              <w:ind w:left="0" w:right="113" w:firstLine="0"/>
              <w:jc w:val="right"/>
              <w:rPr>
                <w:sz w:val="24"/>
                <w:szCs w:val="24"/>
                <w:lang w:val="el-GR"/>
              </w:rPr>
            </w:pPr>
            <w:r w:rsidRPr="000A1E40">
              <w:rPr>
                <w:b w:val="0"/>
                <w:sz w:val="24"/>
                <w:szCs w:val="24"/>
                <w:lang w:val="el-GR"/>
              </w:rPr>
              <w:t xml:space="preserve">2(Ι) του 2004 </w:t>
            </w:r>
          </w:p>
          <w:p w14:paraId="5B6A424B" w14:textId="77777777" w:rsidR="00104D9A" w:rsidRPr="000A1E40" w:rsidRDefault="00104D9A" w:rsidP="001D0905">
            <w:pPr>
              <w:spacing w:line="360" w:lineRule="auto"/>
              <w:ind w:left="257" w:right="113" w:firstLine="0"/>
              <w:jc w:val="right"/>
              <w:rPr>
                <w:sz w:val="24"/>
                <w:szCs w:val="24"/>
                <w:lang w:val="el-GR"/>
              </w:rPr>
            </w:pPr>
            <w:r w:rsidRPr="000A1E40">
              <w:rPr>
                <w:b w:val="0"/>
                <w:sz w:val="24"/>
                <w:szCs w:val="24"/>
                <w:lang w:val="el-GR"/>
              </w:rPr>
              <w:t xml:space="preserve">93(Ι) του 2004 </w:t>
            </w:r>
          </w:p>
          <w:p w14:paraId="167E0B9E" w14:textId="77777777" w:rsidR="00104D9A" w:rsidRPr="000A1E40" w:rsidRDefault="00104D9A" w:rsidP="001D0905">
            <w:pPr>
              <w:spacing w:line="360" w:lineRule="auto"/>
              <w:ind w:left="156" w:right="113" w:firstLine="0"/>
              <w:jc w:val="right"/>
              <w:rPr>
                <w:sz w:val="24"/>
                <w:szCs w:val="24"/>
                <w:lang w:val="el-GR"/>
              </w:rPr>
            </w:pPr>
            <w:r w:rsidRPr="000A1E40">
              <w:rPr>
                <w:b w:val="0"/>
                <w:sz w:val="24"/>
                <w:szCs w:val="24"/>
                <w:lang w:val="el-GR"/>
              </w:rPr>
              <w:t>211(</w:t>
            </w:r>
            <w:r w:rsidRPr="000A1E40">
              <w:rPr>
                <w:b w:val="0"/>
                <w:sz w:val="24"/>
                <w:szCs w:val="24"/>
              </w:rPr>
              <w:t>I</w:t>
            </w:r>
            <w:r w:rsidRPr="000A1E40">
              <w:rPr>
                <w:b w:val="0"/>
                <w:sz w:val="24"/>
                <w:szCs w:val="24"/>
                <w:lang w:val="el-GR"/>
              </w:rPr>
              <w:t xml:space="preserve">) του 2004 </w:t>
            </w:r>
          </w:p>
          <w:p w14:paraId="7C90741A" w14:textId="77777777" w:rsidR="00104D9A" w:rsidRPr="000A1E40" w:rsidRDefault="00104D9A" w:rsidP="001D0905">
            <w:pPr>
              <w:spacing w:line="360" w:lineRule="auto"/>
              <w:ind w:left="156" w:right="113" w:firstLine="0"/>
              <w:jc w:val="right"/>
              <w:rPr>
                <w:sz w:val="24"/>
                <w:szCs w:val="24"/>
                <w:lang w:val="el-GR"/>
              </w:rPr>
            </w:pPr>
            <w:r w:rsidRPr="000A1E40">
              <w:rPr>
                <w:b w:val="0"/>
                <w:sz w:val="24"/>
                <w:szCs w:val="24"/>
                <w:lang w:val="el-GR"/>
              </w:rPr>
              <w:t>213(</w:t>
            </w:r>
            <w:r w:rsidRPr="000A1E40">
              <w:rPr>
                <w:b w:val="0"/>
                <w:sz w:val="24"/>
                <w:szCs w:val="24"/>
              </w:rPr>
              <w:t>I</w:t>
            </w:r>
            <w:r w:rsidRPr="000A1E40">
              <w:rPr>
                <w:b w:val="0"/>
                <w:sz w:val="24"/>
                <w:szCs w:val="24"/>
                <w:lang w:val="el-GR"/>
              </w:rPr>
              <w:t xml:space="preserve">) του 2004 </w:t>
            </w:r>
          </w:p>
          <w:p w14:paraId="4CC30321" w14:textId="77777777" w:rsidR="00104D9A" w:rsidRPr="000A1E40" w:rsidRDefault="00104D9A" w:rsidP="001D0905">
            <w:pPr>
              <w:spacing w:line="360" w:lineRule="auto"/>
              <w:ind w:left="156" w:right="113" w:firstLine="0"/>
              <w:jc w:val="right"/>
              <w:rPr>
                <w:sz w:val="24"/>
                <w:szCs w:val="24"/>
                <w:lang w:val="el-GR"/>
              </w:rPr>
            </w:pPr>
            <w:r w:rsidRPr="000A1E40">
              <w:rPr>
                <w:b w:val="0"/>
                <w:sz w:val="24"/>
                <w:szCs w:val="24"/>
                <w:lang w:val="el-GR"/>
              </w:rPr>
              <w:t>216(</w:t>
            </w:r>
            <w:r w:rsidRPr="000A1E40">
              <w:rPr>
                <w:b w:val="0"/>
                <w:sz w:val="24"/>
                <w:szCs w:val="24"/>
              </w:rPr>
              <w:t>I</w:t>
            </w:r>
            <w:r w:rsidRPr="000A1E40">
              <w:rPr>
                <w:b w:val="0"/>
                <w:sz w:val="24"/>
                <w:szCs w:val="24"/>
                <w:lang w:val="el-GR"/>
              </w:rPr>
              <w:t xml:space="preserve">) του 2004 </w:t>
            </w:r>
          </w:p>
          <w:p w14:paraId="705BE23A" w14:textId="77777777" w:rsidR="00104D9A" w:rsidRPr="000A1E40" w:rsidRDefault="00104D9A" w:rsidP="001D0905">
            <w:pPr>
              <w:spacing w:line="360" w:lineRule="auto"/>
              <w:ind w:left="156" w:right="113" w:firstLine="0"/>
              <w:jc w:val="right"/>
              <w:rPr>
                <w:sz w:val="24"/>
                <w:szCs w:val="24"/>
                <w:lang w:val="el-GR"/>
              </w:rPr>
            </w:pPr>
            <w:r w:rsidRPr="000A1E40">
              <w:rPr>
                <w:b w:val="0"/>
                <w:sz w:val="24"/>
                <w:szCs w:val="24"/>
                <w:lang w:val="el-GR"/>
              </w:rPr>
              <w:t>110(</w:t>
            </w:r>
            <w:r w:rsidRPr="000A1E40">
              <w:rPr>
                <w:b w:val="0"/>
                <w:sz w:val="24"/>
                <w:szCs w:val="24"/>
              </w:rPr>
              <w:t>I</w:t>
            </w:r>
            <w:r w:rsidRPr="000A1E40">
              <w:rPr>
                <w:b w:val="0"/>
                <w:sz w:val="24"/>
                <w:szCs w:val="24"/>
                <w:lang w:val="el-GR"/>
              </w:rPr>
              <w:t xml:space="preserve">) του 2005 </w:t>
            </w:r>
          </w:p>
          <w:p w14:paraId="1002B1BA" w14:textId="77777777" w:rsidR="00104D9A" w:rsidRPr="000A1E40" w:rsidRDefault="00104D9A" w:rsidP="001D0905">
            <w:pPr>
              <w:spacing w:line="360" w:lineRule="auto"/>
              <w:ind w:left="257" w:right="113" w:firstLine="0"/>
              <w:jc w:val="right"/>
              <w:rPr>
                <w:sz w:val="24"/>
                <w:szCs w:val="24"/>
                <w:lang w:val="el-GR"/>
              </w:rPr>
            </w:pPr>
            <w:r w:rsidRPr="000A1E40">
              <w:rPr>
                <w:b w:val="0"/>
                <w:sz w:val="24"/>
                <w:szCs w:val="24"/>
                <w:lang w:val="el-GR"/>
              </w:rPr>
              <w:t>19(</w:t>
            </w:r>
            <w:r w:rsidRPr="000A1E40">
              <w:rPr>
                <w:b w:val="0"/>
                <w:sz w:val="24"/>
                <w:szCs w:val="24"/>
              </w:rPr>
              <w:t>I</w:t>
            </w:r>
            <w:r w:rsidRPr="000A1E40">
              <w:rPr>
                <w:b w:val="0"/>
                <w:sz w:val="24"/>
                <w:szCs w:val="24"/>
                <w:lang w:val="el-GR"/>
              </w:rPr>
              <w:t xml:space="preserve">) του 2006 </w:t>
            </w:r>
          </w:p>
          <w:p w14:paraId="5268DA5A" w14:textId="77777777" w:rsidR="00104D9A" w:rsidRPr="000A1E40" w:rsidRDefault="00104D9A" w:rsidP="001D0905">
            <w:pPr>
              <w:spacing w:line="360" w:lineRule="auto"/>
              <w:ind w:left="257" w:right="113" w:firstLine="0"/>
              <w:jc w:val="right"/>
              <w:rPr>
                <w:sz w:val="24"/>
                <w:szCs w:val="24"/>
                <w:lang w:val="el-GR"/>
              </w:rPr>
            </w:pPr>
            <w:r w:rsidRPr="000A1E40">
              <w:rPr>
                <w:b w:val="0"/>
                <w:sz w:val="24"/>
                <w:szCs w:val="24"/>
                <w:lang w:val="el-GR"/>
              </w:rPr>
              <w:t>29(</w:t>
            </w:r>
            <w:r w:rsidRPr="000A1E40">
              <w:rPr>
                <w:b w:val="0"/>
                <w:sz w:val="24"/>
                <w:szCs w:val="24"/>
              </w:rPr>
              <w:t>I</w:t>
            </w:r>
            <w:r w:rsidRPr="000A1E40">
              <w:rPr>
                <w:b w:val="0"/>
                <w:sz w:val="24"/>
                <w:szCs w:val="24"/>
                <w:lang w:val="el-GR"/>
              </w:rPr>
              <w:t xml:space="preserve">) του 2008 </w:t>
            </w:r>
          </w:p>
          <w:p w14:paraId="1B8D87DD" w14:textId="77777777" w:rsidR="00104D9A" w:rsidRPr="000A1E40" w:rsidRDefault="00104D9A" w:rsidP="001D0905">
            <w:pPr>
              <w:spacing w:line="360" w:lineRule="auto"/>
              <w:ind w:left="156" w:right="113" w:firstLine="0"/>
              <w:jc w:val="right"/>
              <w:rPr>
                <w:sz w:val="24"/>
                <w:szCs w:val="24"/>
                <w:lang w:val="el-GR"/>
              </w:rPr>
            </w:pPr>
            <w:r w:rsidRPr="000A1E40">
              <w:rPr>
                <w:b w:val="0"/>
                <w:sz w:val="24"/>
                <w:szCs w:val="24"/>
                <w:lang w:val="el-GR"/>
              </w:rPr>
              <w:t>145(</w:t>
            </w:r>
            <w:r w:rsidRPr="000A1E40">
              <w:rPr>
                <w:b w:val="0"/>
                <w:sz w:val="24"/>
                <w:szCs w:val="24"/>
              </w:rPr>
              <w:t>I</w:t>
            </w:r>
            <w:r w:rsidRPr="000A1E40">
              <w:rPr>
                <w:b w:val="0"/>
                <w:sz w:val="24"/>
                <w:szCs w:val="24"/>
                <w:lang w:val="el-GR"/>
              </w:rPr>
              <w:t xml:space="preserve">) του 2009 </w:t>
            </w:r>
          </w:p>
          <w:p w14:paraId="1FA1E29C" w14:textId="77777777" w:rsidR="00104D9A" w:rsidRPr="000A1E40" w:rsidRDefault="00104D9A" w:rsidP="001D0905">
            <w:pPr>
              <w:spacing w:line="360" w:lineRule="auto"/>
              <w:ind w:left="156" w:right="113" w:firstLine="0"/>
              <w:jc w:val="right"/>
              <w:rPr>
                <w:sz w:val="24"/>
                <w:szCs w:val="24"/>
                <w:lang w:val="el-GR"/>
              </w:rPr>
            </w:pPr>
            <w:r w:rsidRPr="000A1E40">
              <w:rPr>
                <w:b w:val="0"/>
                <w:sz w:val="24"/>
                <w:szCs w:val="24"/>
                <w:lang w:val="el-GR"/>
              </w:rPr>
              <w:t>129(</w:t>
            </w:r>
            <w:r w:rsidRPr="000A1E40">
              <w:rPr>
                <w:b w:val="0"/>
                <w:sz w:val="24"/>
                <w:szCs w:val="24"/>
              </w:rPr>
              <w:t>I</w:t>
            </w:r>
            <w:r w:rsidRPr="000A1E40">
              <w:rPr>
                <w:b w:val="0"/>
                <w:sz w:val="24"/>
                <w:szCs w:val="24"/>
                <w:lang w:val="el-GR"/>
              </w:rPr>
              <w:t xml:space="preserve">) του 2010 </w:t>
            </w:r>
          </w:p>
          <w:p w14:paraId="207F2C6D" w14:textId="77777777" w:rsidR="00104D9A" w:rsidRPr="000A1E40" w:rsidRDefault="00104D9A" w:rsidP="001D0905">
            <w:pPr>
              <w:spacing w:line="360" w:lineRule="auto"/>
              <w:ind w:left="257" w:right="113" w:firstLine="0"/>
              <w:jc w:val="right"/>
              <w:rPr>
                <w:sz w:val="24"/>
                <w:szCs w:val="24"/>
                <w:lang w:val="el-GR"/>
              </w:rPr>
            </w:pPr>
            <w:r w:rsidRPr="000A1E40">
              <w:rPr>
                <w:b w:val="0"/>
                <w:sz w:val="24"/>
                <w:szCs w:val="24"/>
                <w:lang w:val="el-GR"/>
              </w:rPr>
              <w:t>55(</w:t>
            </w:r>
            <w:r w:rsidRPr="000A1E40">
              <w:rPr>
                <w:b w:val="0"/>
                <w:sz w:val="24"/>
                <w:szCs w:val="24"/>
              </w:rPr>
              <w:t>I</w:t>
            </w:r>
            <w:r w:rsidRPr="000A1E40">
              <w:rPr>
                <w:b w:val="0"/>
                <w:sz w:val="24"/>
                <w:szCs w:val="24"/>
                <w:lang w:val="el-GR"/>
              </w:rPr>
              <w:t xml:space="preserve">) του 2011 </w:t>
            </w:r>
          </w:p>
          <w:p w14:paraId="49D81C73" w14:textId="77777777" w:rsidR="00104D9A" w:rsidRPr="000A1E40" w:rsidRDefault="00104D9A" w:rsidP="001D0905">
            <w:pPr>
              <w:spacing w:line="360" w:lineRule="auto"/>
              <w:ind w:left="257" w:right="113" w:firstLine="0"/>
              <w:jc w:val="right"/>
              <w:rPr>
                <w:sz w:val="24"/>
                <w:szCs w:val="24"/>
                <w:lang w:val="el-GR"/>
              </w:rPr>
            </w:pPr>
            <w:r w:rsidRPr="000A1E40">
              <w:rPr>
                <w:b w:val="0"/>
                <w:sz w:val="24"/>
                <w:szCs w:val="24"/>
                <w:lang w:val="el-GR"/>
              </w:rPr>
              <w:t xml:space="preserve">32(Ι) του 2016 </w:t>
            </w:r>
          </w:p>
          <w:p w14:paraId="02C8533B" w14:textId="77777777" w:rsidR="00104D9A" w:rsidRPr="000A1E40" w:rsidRDefault="00104D9A" w:rsidP="001D0905">
            <w:pPr>
              <w:spacing w:line="360" w:lineRule="auto"/>
              <w:ind w:left="156" w:right="113" w:firstLine="0"/>
              <w:jc w:val="right"/>
              <w:rPr>
                <w:sz w:val="24"/>
                <w:szCs w:val="24"/>
                <w:lang w:val="el-GR"/>
              </w:rPr>
            </w:pPr>
            <w:r w:rsidRPr="000A1E40">
              <w:rPr>
                <w:b w:val="0"/>
                <w:sz w:val="24"/>
                <w:szCs w:val="24"/>
                <w:lang w:val="el-GR"/>
              </w:rPr>
              <w:t>137(</w:t>
            </w:r>
            <w:r w:rsidRPr="000A1E40">
              <w:rPr>
                <w:b w:val="0"/>
                <w:sz w:val="24"/>
                <w:szCs w:val="24"/>
              </w:rPr>
              <w:t>I</w:t>
            </w:r>
            <w:r w:rsidRPr="000A1E40">
              <w:rPr>
                <w:b w:val="0"/>
                <w:sz w:val="24"/>
                <w:szCs w:val="24"/>
                <w:lang w:val="el-GR"/>
              </w:rPr>
              <w:t xml:space="preserve">) του 2016 </w:t>
            </w:r>
          </w:p>
          <w:p w14:paraId="04579FC0" w14:textId="77777777" w:rsidR="001D0905" w:rsidRDefault="00104D9A" w:rsidP="001D0905">
            <w:pPr>
              <w:spacing w:line="360" w:lineRule="auto"/>
              <w:ind w:left="156" w:right="113" w:firstLine="101"/>
              <w:jc w:val="right"/>
              <w:rPr>
                <w:b w:val="0"/>
                <w:sz w:val="24"/>
                <w:szCs w:val="24"/>
                <w:lang w:val="el-GR"/>
              </w:rPr>
            </w:pPr>
            <w:r w:rsidRPr="000A1E40">
              <w:rPr>
                <w:b w:val="0"/>
                <w:sz w:val="24"/>
                <w:szCs w:val="24"/>
                <w:lang w:val="el-GR"/>
              </w:rPr>
              <w:t>77(</w:t>
            </w:r>
            <w:r w:rsidRPr="000A1E40">
              <w:rPr>
                <w:b w:val="0"/>
                <w:sz w:val="24"/>
                <w:szCs w:val="24"/>
              </w:rPr>
              <w:t>I</w:t>
            </w:r>
            <w:r w:rsidRPr="000A1E40">
              <w:rPr>
                <w:b w:val="0"/>
                <w:sz w:val="24"/>
                <w:szCs w:val="24"/>
                <w:lang w:val="el-GR"/>
              </w:rPr>
              <w:t>) του 2017</w:t>
            </w:r>
          </w:p>
          <w:p w14:paraId="5A2D9DAD" w14:textId="4BF15506" w:rsidR="00104D9A" w:rsidRPr="000A1E40" w:rsidRDefault="00104D9A" w:rsidP="001D0905">
            <w:pPr>
              <w:spacing w:line="360" w:lineRule="auto"/>
              <w:ind w:left="156" w:right="113" w:firstLine="101"/>
              <w:jc w:val="right"/>
              <w:rPr>
                <w:b w:val="0"/>
                <w:sz w:val="24"/>
                <w:szCs w:val="24"/>
                <w:lang w:val="el-GR"/>
              </w:rPr>
            </w:pPr>
            <w:r w:rsidRPr="000A1E40">
              <w:rPr>
                <w:b w:val="0"/>
                <w:sz w:val="24"/>
                <w:szCs w:val="24"/>
                <w:lang w:val="el-GR"/>
              </w:rPr>
              <w:t>166(</w:t>
            </w:r>
            <w:r w:rsidRPr="000A1E40">
              <w:rPr>
                <w:b w:val="0"/>
                <w:sz w:val="24"/>
                <w:szCs w:val="24"/>
              </w:rPr>
              <w:t>I</w:t>
            </w:r>
            <w:r w:rsidRPr="000A1E40">
              <w:rPr>
                <w:b w:val="0"/>
                <w:sz w:val="24"/>
                <w:szCs w:val="24"/>
                <w:lang w:val="el-GR"/>
              </w:rPr>
              <w:t>) του 2017</w:t>
            </w:r>
          </w:p>
          <w:p w14:paraId="10B2E64C" w14:textId="1C2D137A" w:rsidR="00104D9A" w:rsidRPr="000A1E40" w:rsidRDefault="00104D9A" w:rsidP="00BC1819">
            <w:pPr>
              <w:spacing w:line="360" w:lineRule="auto"/>
              <w:ind w:left="0" w:right="57" w:firstLine="0"/>
              <w:jc w:val="right"/>
              <w:rPr>
                <w:sz w:val="24"/>
                <w:szCs w:val="24"/>
                <w:lang w:val="el-GR"/>
              </w:rPr>
            </w:pPr>
            <w:r w:rsidRPr="000A1E40">
              <w:rPr>
                <w:b w:val="0"/>
                <w:sz w:val="24"/>
                <w:szCs w:val="24"/>
                <w:lang w:val="el-GR"/>
              </w:rPr>
              <w:t xml:space="preserve"> 58(Ι) του 2019.</w:t>
            </w:r>
          </w:p>
        </w:tc>
        <w:tc>
          <w:tcPr>
            <w:tcW w:w="7370" w:type="dxa"/>
            <w:gridSpan w:val="3"/>
          </w:tcPr>
          <w:p w14:paraId="04990639" w14:textId="31EC455B" w:rsidR="00104D9A" w:rsidRPr="000A1E40" w:rsidRDefault="00D52438" w:rsidP="001D0905">
            <w:pPr>
              <w:pStyle w:val="ListParagraph"/>
              <w:tabs>
                <w:tab w:val="left" w:pos="397"/>
              </w:tabs>
              <w:spacing w:line="360" w:lineRule="auto"/>
              <w:ind w:left="0" w:right="51" w:firstLine="0"/>
              <w:rPr>
                <w:sz w:val="24"/>
                <w:szCs w:val="24"/>
                <w:lang w:val="el-GR"/>
              </w:rPr>
            </w:pPr>
            <w:r w:rsidRPr="000A1E40">
              <w:rPr>
                <w:b w:val="0"/>
                <w:sz w:val="24"/>
                <w:szCs w:val="24"/>
                <w:lang w:val="el-GR"/>
              </w:rPr>
              <w:t>1.</w:t>
            </w:r>
            <w:r w:rsidR="001D0905">
              <w:rPr>
                <w:b w:val="0"/>
                <w:sz w:val="24"/>
                <w:szCs w:val="24"/>
                <w:lang w:val="el-GR"/>
              </w:rPr>
              <w:tab/>
            </w:r>
            <w:r w:rsidR="00104D9A" w:rsidRPr="000A1E40">
              <w:rPr>
                <w:b w:val="0"/>
                <w:sz w:val="24"/>
                <w:szCs w:val="24"/>
                <w:lang w:val="el-GR"/>
              </w:rPr>
              <w:t>Ο παρών Νόμος θα αναφέρεται ως ο περί Ιδιωτικών Νοσηλευτηρίων (Έλεγχος Ίδρυσης και Λειτουργίας) (Τροποποιητικός) Νόμος του 202</w:t>
            </w:r>
            <w:r w:rsidR="000A1E40" w:rsidRPr="000A1E40">
              <w:rPr>
                <w:b w:val="0"/>
                <w:sz w:val="24"/>
                <w:szCs w:val="24"/>
                <w:lang w:val="el-GR"/>
              </w:rPr>
              <w:t>2</w:t>
            </w:r>
            <w:r w:rsidR="00104D9A" w:rsidRPr="000A1E40">
              <w:rPr>
                <w:b w:val="0"/>
                <w:sz w:val="24"/>
                <w:szCs w:val="24"/>
                <w:lang w:val="el-GR"/>
              </w:rPr>
              <w:t xml:space="preserve"> και θα διαβάζεται μαζί με τους περί Ιδιωτικών Νοσηλευτηρίων (Έλεγχος Ίδρυσης και Λειτουργίας) Νόμους του 2001 έως 2019 (που στο εξής θα αναφέρονται ως «ο βασικός νόμος») και ο βασικός νόμος και ο παρών Νόμος θα αναφέρονται μαζί ως οι περί Ιδιωτικών Νοσηλευτηρίων (Έλεγχος Ίδρυσης και Λειτουργίας) Νόμοι του 2001 έως 202</w:t>
            </w:r>
            <w:r w:rsidR="000A1E40" w:rsidRPr="000A1E40">
              <w:rPr>
                <w:b w:val="0"/>
                <w:sz w:val="24"/>
                <w:szCs w:val="24"/>
                <w:lang w:val="el-GR"/>
              </w:rPr>
              <w:t>2</w:t>
            </w:r>
            <w:r w:rsidR="00104D9A" w:rsidRPr="000A1E40">
              <w:rPr>
                <w:b w:val="0"/>
                <w:sz w:val="24"/>
                <w:szCs w:val="24"/>
                <w:lang w:val="el-GR"/>
              </w:rPr>
              <w:t xml:space="preserve">. </w:t>
            </w:r>
          </w:p>
          <w:p w14:paraId="3A39AE4D" w14:textId="77777777" w:rsidR="00104D9A" w:rsidRPr="000A1E40" w:rsidRDefault="00104D9A" w:rsidP="000A1E40">
            <w:pPr>
              <w:spacing w:line="360" w:lineRule="auto"/>
              <w:ind w:left="0" w:firstLine="0"/>
              <w:jc w:val="left"/>
              <w:rPr>
                <w:b w:val="0"/>
                <w:sz w:val="24"/>
                <w:szCs w:val="24"/>
                <w:lang w:val="el-GR"/>
              </w:rPr>
            </w:pPr>
          </w:p>
        </w:tc>
      </w:tr>
      <w:tr w:rsidR="0023387D" w:rsidRPr="000B5D66" w14:paraId="29D22A5C" w14:textId="77777777" w:rsidTr="003C72BC">
        <w:tc>
          <w:tcPr>
            <w:tcW w:w="2256" w:type="dxa"/>
          </w:tcPr>
          <w:p w14:paraId="4A6CCCD8" w14:textId="77777777" w:rsidR="0023387D" w:rsidRPr="000A1E40" w:rsidRDefault="0023387D" w:rsidP="000A1E40">
            <w:pPr>
              <w:spacing w:line="360" w:lineRule="auto"/>
              <w:ind w:left="0" w:right="263" w:firstLine="0"/>
              <w:jc w:val="left"/>
              <w:rPr>
                <w:b w:val="0"/>
                <w:sz w:val="24"/>
                <w:szCs w:val="24"/>
                <w:lang w:val="el-GR"/>
              </w:rPr>
            </w:pPr>
          </w:p>
        </w:tc>
        <w:tc>
          <w:tcPr>
            <w:tcW w:w="7370" w:type="dxa"/>
            <w:gridSpan w:val="3"/>
          </w:tcPr>
          <w:p w14:paraId="4AFB6803" w14:textId="77777777" w:rsidR="0023387D" w:rsidRPr="000A1E40" w:rsidRDefault="0023387D" w:rsidP="000A1E40">
            <w:pPr>
              <w:spacing w:line="360" w:lineRule="auto"/>
              <w:ind w:left="34" w:right="49" w:firstLine="0"/>
              <w:rPr>
                <w:b w:val="0"/>
                <w:sz w:val="24"/>
                <w:szCs w:val="24"/>
                <w:lang w:val="el-GR"/>
              </w:rPr>
            </w:pPr>
          </w:p>
        </w:tc>
      </w:tr>
      <w:tr w:rsidR="00853DE7" w:rsidRPr="000B5D66" w14:paraId="07D8F4EC" w14:textId="77777777" w:rsidTr="003C72BC">
        <w:tc>
          <w:tcPr>
            <w:tcW w:w="2256" w:type="dxa"/>
          </w:tcPr>
          <w:p w14:paraId="77F36DF3" w14:textId="77B4E5E5" w:rsidR="00853DE7" w:rsidRPr="000A1E40" w:rsidRDefault="00853DE7" w:rsidP="000A1E40">
            <w:pPr>
              <w:spacing w:line="360" w:lineRule="auto"/>
              <w:ind w:left="0" w:right="263" w:firstLine="0"/>
              <w:jc w:val="left"/>
              <w:rPr>
                <w:b w:val="0"/>
                <w:sz w:val="24"/>
                <w:szCs w:val="24"/>
                <w:lang w:val="el-GR"/>
              </w:rPr>
            </w:pPr>
            <w:r w:rsidRPr="000A1E40">
              <w:rPr>
                <w:b w:val="0"/>
                <w:sz w:val="24"/>
                <w:szCs w:val="24"/>
                <w:lang w:val="el-GR"/>
              </w:rPr>
              <w:t>Τροποποίηση  του Πρώτου Παραρτήματος του βασικού νόμου.</w:t>
            </w:r>
          </w:p>
        </w:tc>
        <w:tc>
          <w:tcPr>
            <w:tcW w:w="7370" w:type="dxa"/>
            <w:gridSpan w:val="3"/>
          </w:tcPr>
          <w:p w14:paraId="50CDF265" w14:textId="138D515F" w:rsidR="00853DE7" w:rsidRPr="000A1E40" w:rsidRDefault="00853DE7" w:rsidP="00853DE7">
            <w:pPr>
              <w:pStyle w:val="ListParagraph"/>
              <w:tabs>
                <w:tab w:val="left" w:pos="377"/>
              </w:tabs>
              <w:spacing w:line="360" w:lineRule="auto"/>
              <w:ind w:left="0" w:right="51" w:firstLine="0"/>
              <w:rPr>
                <w:b w:val="0"/>
                <w:sz w:val="24"/>
                <w:szCs w:val="24"/>
                <w:lang w:val="el-GR"/>
              </w:rPr>
            </w:pPr>
            <w:r w:rsidRPr="000A1E40">
              <w:rPr>
                <w:b w:val="0"/>
                <w:sz w:val="24"/>
                <w:szCs w:val="24"/>
                <w:lang w:val="el-GR"/>
              </w:rPr>
              <w:t>2.</w:t>
            </w:r>
            <w:r>
              <w:rPr>
                <w:b w:val="0"/>
                <w:sz w:val="24"/>
                <w:szCs w:val="24"/>
                <w:lang w:val="el-GR"/>
              </w:rPr>
              <w:tab/>
            </w:r>
            <w:r w:rsidRPr="000A1E40">
              <w:rPr>
                <w:b w:val="0"/>
                <w:sz w:val="24"/>
                <w:szCs w:val="24"/>
                <w:lang w:val="el-GR"/>
              </w:rPr>
              <w:t xml:space="preserve">Το </w:t>
            </w:r>
            <w:r>
              <w:rPr>
                <w:b w:val="0"/>
                <w:sz w:val="24"/>
                <w:szCs w:val="24"/>
                <w:lang w:val="el-GR"/>
              </w:rPr>
              <w:t>Πρώτο Παράρτημα του βασικού νόμου τροποποιείται ως ακολούθως:</w:t>
            </w:r>
          </w:p>
        </w:tc>
      </w:tr>
      <w:tr w:rsidR="00853DE7" w:rsidRPr="000B5D66" w14:paraId="6F976EF2" w14:textId="77777777" w:rsidTr="003C72BC">
        <w:tc>
          <w:tcPr>
            <w:tcW w:w="2256" w:type="dxa"/>
          </w:tcPr>
          <w:p w14:paraId="4CD82330" w14:textId="77777777" w:rsidR="00853DE7" w:rsidRPr="000A1E40" w:rsidRDefault="00853DE7" w:rsidP="000A1E40">
            <w:pPr>
              <w:spacing w:line="360" w:lineRule="auto"/>
              <w:ind w:left="0" w:right="263" w:firstLine="0"/>
              <w:jc w:val="left"/>
              <w:rPr>
                <w:b w:val="0"/>
                <w:sz w:val="24"/>
                <w:szCs w:val="24"/>
                <w:lang w:val="el-GR"/>
              </w:rPr>
            </w:pPr>
          </w:p>
        </w:tc>
        <w:tc>
          <w:tcPr>
            <w:tcW w:w="7370" w:type="dxa"/>
            <w:gridSpan w:val="3"/>
          </w:tcPr>
          <w:p w14:paraId="1ACAC294" w14:textId="77777777" w:rsidR="00853DE7" w:rsidRPr="000A1E40" w:rsidRDefault="00853DE7" w:rsidP="000A1E40">
            <w:pPr>
              <w:spacing w:line="360" w:lineRule="auto"/>
              <w:ind w:left="34" w:right="49" w:firstLine="0"/>
              <w:rPr>
                <w:b w:val="0"/>
                <w:sz w:val="24"/>
                <w:szCs w:val="24"/>
                <w:lang w:val="el-GR"/>
              </w:rPr>
            </w:pPr>
          </w:p>
        </w:tc>
      </w:tr>
      <w:tr w:rsidR="00853DE7" w:rsidRPr="000B5D66" w14:paraId="63232E81" w14:textId="77777777" w:rsidTr="003C72BC">
        <w:tc>
          <w:tcPr>
            <w:tcW w:w="2256" w:type="dxa"/>
          </w:tcPr>
          <w:p w14:paraId="4AD86BE6" w14:textId="1DA5AB9A" w:rsidR="00853DE7" w:rsidRPr="000A1E40" w:rsidRDefault="00853DE7" w:rsidP="000A1E40">
            <w:pPr>
              <w:spacing w:line="360" w:lineRule="auto"/>
              <w:ind w:left="0" w:right="263" w:firstLine="0"/>
              <w:jc w:val="left"/>
              <w:rPr>
                <w:b w:val="0"/>
                <w:sz w:val="24"/>
                <w:szCs w:val="24"/>
                <w:lang w:val="el-GR"/>
              </w:rPr>
            </w:pPr>
          </w:p>
        </w:tc>
        <w:tc>
          <w:tcPr>
            <w:tcW w:w="851" w:type="dxa"/>
          </w:tcPr>
          <w:p w14:paraId="316999DB" w14:textId="18FDC242" w:rsidR="00853DE7" w:rsidRPr="000A1E40" w:rsidRDefault="00853DE7" w:rsidP="00853DE7">
            <w:pPr>
              <w:pStyle w:val="ListParagraph"/>
              <w:tabs>
                <w:tab w:val="left" w:pos="1086"/>
              </w:tabs>
              <w:spacing w:line="360" w:lineRule="auto"/>
              <w:ind w:left="0" w:firstLine="0"/>
              <w:jc w:val="right"/>
              <w:rPr>
                <w:b w:val="0"/>
                <w:sz w:val="24"/>
                <w:szCs w:val="24"/>
                <w:lang w:val="el-GR"/>
              </w:rPr>
            </w:pPr>
            <w:r>
              <w:rPr>
                <w:b w:val="0"/>
                <w:sz w:val="24"/>
                <w:szCs w:val="24"/>
                <w:lang w:val="el-GR"/>
              </w:rPr>
              <w:t>(α)</w:t>
            </w:r>
          </w:p>
        </w:tc>
        <w:tc>
          <w:tcPr>
            <w:tcW w:w="6519" w:type="dxa"/>
            <w:gridSpan w:val="2"/>
          </w:tcPr>
          <w:p w14:paraId="6BB03D0E" w14:textId="613D1AA9" w:rsidR="00853DE7" w:rsidRPr="000A1E40" w:rsidRDefault="00016126" w:rsidP="00853DE7">
            <w:pPr>
              <w:pStyle w:val="ListParagraph"/>
              <w:tabs>
                <w:tab w:val="left" w:pos="1086"/>
              </w:tabs>
              <w:spacing w:line="360" w:lineRule="auto"/>
              <w:ind w:left="0" w:firstLine="0"/>
              <w:rPr>
                <w:b w:val="0"/>
                <w:sz w:val="24"/>
                <w:szCs w:val="24"/>
                <w:lang w:val="el-GR"/>
              </w:rPr>
            </w:pPr>
            <w:r>
              <w:rPr>
                <w:b w:val="0"/>
                <w:sz w:val="24"/>
                <w:szCs w:val="24"/>
                <w:lang w:val="el-GR"/>
              </w:rPr>
              <w:t>Με</w:t>
            </w:r>
            <w:r w:rsidRPr="000A1E40">
              <w:rPr>
                <w:b w:val="0"/>
                <w:sz w:val="24"/>
                <w:szCs w:val="24"/>
                <w:lang w:val="el-GR"/>
              </w:rPr>
              <w:t xml:space="preserve"> την αντικατάσταση </w:t>
            </w:r>
            <w:r>
              <w:rPr>
                <w:b w:val="0"/>
                <w:sz w:val="24"/>
                <w:szCs w:val="24"/>
                <w:lang w:val="el-GR"/>
              </w:rPr>
              <w:t>στ</w:t>
            </w:r>
            <w:r w:rsidR="00853DE7">
              <w:rPr>
                <w:b w:val="0"/>
                <w:sz w:val="24"/>
                <w:szCs w:val="24"/>
                <w:lang w:val="el-GR"/>
              </w:rPr>
              <w:t xml:space="preserve">ο </w:t>
            </w:r>
            <w:r w:rsidR="00853DE7" w:rsidRPr="000A1E40">
              <w:rPr>
                <w:b w:val="0"/>
                <w:sz w:val="24"/>
                <w:szCs w:val="24"/>
                <w:lang w:val="el-GR"/>
              </w:rPr>
              <w:t xml:space="preserve">Τμήμα Ε του Μέρους ΙΙΙ </w:t>
            </w:r>
            <w:r w:rsidR="00853DE7">
              <w:rPr>
                <w:b w:val="0"/>
                <w:sz w:val="24"/>
                <w:szCs w:val="24"/>
                <w:lang w:val="el-GR"/>
              </w:rPr>
              <w:t>αυτ</w:t>
            </w:r>
            <w:r>
              <w:rPr>
                <w:b w:val="0"/>
                <w:sz w:val="24"/>
                <w:szCs w:val="24"/>
                <w:lang w:val="el-GR"/>
              </w:rPr>
              <w:t>ού</w:t>
            </w:r>
            <w:r w:rsidR="00853DE7" w:rsidRPr="000A1E40">
              <w:rPr>
                <w:b w:val="0"/>
                <w:sz w:val="24"/>
                <w:szCs w:val="24"/>
                <w:lang w:val="el-GR"/>
              </w:rPr>
              <w:t xml:space="preserve"> </w:t>
            </w:r>
            <w:r w:rsidR="00853DE7">
              <w:rPr>
                <w:b w:val="0"/>
                <w:sz w:val="24"/>
                <w:szCs w:val="24"/>
                <w:lang w:val="el-GR"/>
              </w:rPr>
              <w:t>του σημείου της τελείας</w:t>
            </w:r>
            <w:r w:rsidR="00853DE7" w:rsidRPr="000A1E40">
              <w:rPr>
                <w:b w:val="0"/>
                <w:sz w:val="24"/>
                <w:szCs w:val="24"/>
                <w:lang w:val="el-GR"/>
              </w:rPr>
              <w:t>, αμέσως μετά τη λέξη «ασφαλείας»</w:t>
            </w:r>
            <w:r w:rsidR="00853DE7">
              <w:rPr>
                <w:b w:val="0"/>
                <w:sz w:val="24"/>
                <w:szCs w:val="24"/>
                <w:lang w:val="el-GR"/>
              </w:rPr>
              <w:t xml:space="preserve"> </w:t>
            </w:r>
            <w:r w:rsidR="00853DE7">
              <w:rPr>
                <w:b w:val="0"/>
                <w:sz w:val="24"/>
                <w:szCs w:val="24"/>
                <w:lang w:val="el-GR"/>
              </w:rPr>
              <w:lastRenderedPageBreak/>
              <w:t>(δεύτερη γραμμή)</w:t>
            </w:r>
            <w:r w:rsidR="003C72BC">
              <w:rPr>
                <w:b w:val="0"/>
                <w:sz w:val="24"/>
                <w:szCs w:val="24"/>
                <w:lang w:val="el-GR"/>
              </w:rPr>
              <w:t>,</w:t>
            </w:r>
            <w:r w:rsidR="00853DE7" w:rsidRPr="000A1E40">
              <w:rPr>
                <w:b w:val="0"/>
                <w:sz w:val="24"/>
                <w:szCs w:val="24"/>
                <w:lang w:val="el-GR"/>
              </w:rPr>
              <w:t xml:space="preserve"> με </w:t>
            </w:r>
            <w:r w:rsidR="00853DE7">
              <w:rPr>
                <w:b w:val="0"/>
                <w:sz w:val="24"/>
                <w:szCs w:val="24"/>
                <w:lang w:val="el-GR"/>
              </w:rPr>
              <w:t xml:space="preserve">το σημείο της </w:t>
            </w:r>
            <w:r w:rsidR="00853DE7" w:rsidRPr="000A1E40">
              <w:rPr>
                <w:b w:val="0"/>
                <w:sz w:val="24"/>
                <w:szCs w:val="24"/>
                <w:lang w:val="el-GR"/>
              </w:rPr>
              <w:t>άνω και κάτω τελεία</w:t>
            </w:r>
            <w:r w:rsidR="00853DE7">
              <w:rPr>
                <w:b w:val="0"/>
                <w:sz w:val="24"/>
                <w:szCs w:val="24"/>
                <w:lang w:val="el-GR"/>
              </w:rPr>
              <w:t>ς</w:t>
            </w:r>
            <w:r w:rsidR="00853DE7" w:rsidRPr="000A1E40">
              <w:rPr>
                <w:b w:val="0"/>
                <w:sz w:val="24"/>
                <w:szCs w:val="24"/>
                <w:lang w:val="el-GR"/>
              </w:rPr>
              <w:t xml:space="preserve"> και την προσθήκη, αμέσως μετά, της ακόλουθης επιφύλαξη</w:t>
            </w:r>
            <w:r w:rsidR="00853DE7">
              <w:rPr>
                <w:b w:val="0"/>
                <w:sz w:val="24"/>
                <w:szCs w:val="24"/>
                <w:lang w:val="el-GR"/>
              </w:rPr>
              <w:t>ς:</w:t>
            </w:r>
          </w:p>
        </w:tc>
      </w:tr>
      <w:tr w:rsidR="00016126" w:rsidRPr="000B5D66" w14:paraId="6974CC1A" w14:textId="77777777" w:rsidTr="003C72BC">
        <w:tc>
          <w:tcPr>
            <w:tcW w:w="2256" w:type="dxa"/>
          </w:tcPr>
          <w:p w14:paraId="3353CD50" w14:textId="77777777" w:rsidR="00016126" w:rsidRPr="000A1E40" w:rsidRDefault="00016126" w:rsidP="000A1E40">
            <w:pPr>
              <w:spacing w:line="360" w:lineRule="auto"/>
              <w:ind w:left="0" w:right="263" w:firstLine="0"/>
              <w:jc w:val="left"/>
              <w:rPr>
                <w:b w:val="0"/>
                <w:sz w:val="24"/>
                <w:szCs w:val="24"/>
                <w:lang w:val="el-GR"/>
              </w:rPr>
            </w:pPr>
          </w:p>
        </w:tc>
        <w:tc>
          <w:tcPr>
            <w:tcW w:w="851" w:type="dxa"/>
          </w:tcPr>
          <w:p w14:paraId="30F84EA1" w14:textId="77777777" w:rsidR="00016126" w:rsidRDefault="00016126" w:rsidP="00853DE7">
            <w:pPr>
              <w:pStyle w:val="ListParagraph"/>
              <w:tabs>
                <w:tab w:val="left" w:pos="1086"/>
              </w:tabs>
              <w:spacing w:line="360" w:lineRule="auto"/>
              <w:ind w:left="0" w:firstLine="0"/>
              <w:jc w:val="right"/>
              <w:rPr>
                <w:b w:val="0"/>
                <w:sz w:val="24"/>
                <w:szCs w:val="24"/>
                <w:lang w:val="el-GR"/>
              </w:rPr>
            </w:pPr>
          </w:p>
        </w:tc>
        <w:tc>
          <w:tcPr>
            <w:tcW w:w="6519" w:type="dxa"/>
            <w:gridSpan w:val="2"/>
          </w:tcPr>
          <w:p w14:paraId="40ED44CA" w14:textId="77777777" w:rsidR="00016126" w:rsidRDefault="00016126" w:rsidP="00853DE7">
            <w:pPr>
              <w:pStyle w:val="ListParagraph"/>
              <w:tabs>
                <w:tab w:val="left" w:pos="1086"/>
              </w:tabs>
              <w:spacing w:line="360" w:lineRule="auto"/>
              <w:ind w:left="0" w:firstLine="0"/>
              <w:rPr>
                <w:b w:val="0"/>
                <w:sz w:val="24"/>
                <w:szCs w:val="24"/>
                <w:lang w:val="el-GR"/>
              </w:rPr>
            </w:pPr>
          </w:p>
        </w:tc>
      </w:tr>
      <w:tr w:rsidR="00016126" w:rsidRPr="000B5D66" w14:paraId="4722FFB1" w14:textId="77777777" w:rsidTr="003C72BC">
        <w:tc>
          <w:tcPr>
            <w:tcW w:w="2256" w:type="dxa"/>
          </w:tcPr>
          <w:p w14:paraId="3677EBA9" w14:textId="77777777" w:rsidR="00016126" w:rsidRPr="000A1E40" w:rsidRDefault="00016126" w:rsidP="000A1E40">
            <w:pPr>
              <w:spacing w:line="360" w:lineRule="auto"/>
              <w:ind w:left="0" w:right="263" w:firstLine="0"/>
              <w:jc w:val="left"/>
              <w:rPr>
                <w:b w:val="0"/>
                <w:sz w:val="24"/>
                <w:szCs w:val="24"/>
                <w:lang w:val="el-GR"/>
              </w:rPr>
            </w:pPr>
          </w:p>
        </w:tc>
        <w:tc>
          <w:tcPr>
            <w:tcW w:w="851" w:type="dxa"/>
          </w:tcPr>
          <w:p w14:paraId="31987681" w14:textId="77777777" w:rsidR="00016126" w:rsidRDefault="00016126" w:rsidP="00853DE7">
            <w:pPr>
              <w:pStyle w:val="ListParagraph"/>
              <w:tabs>
                <w:tab w:val="left" w:pos="1086"/>
              </w:tabs>
              <w:spacing w:line="360" w:lineRule="auto"/>
              <w:ind w:left="0" w:firstLine="0"/>
              <w:jc w:val="right"/>
              <w:rPr>
                <w:b w:val="0"/>
                <w:sz w:val="24"/>
                <w:szCs w:val="24"/>
                <w:lang w:val="el-GR"/>
              </w:rPr>
            </w:pPr>
          </w:p>
        </w:tc>
        <w:tc>
          <w:tcPr>
            <w:tcW w:w="6519" w:type="dxa"/>
            <w:gridSpan w:val="2"/>
          </w:tcPr>
          <w:p w14:paraId="410710F9" w14:textId="69418DE1" w:rsidR="00016126" w:rsidRDefault="00016126" w:rsidP="00016126">
            <w:pPr>
              <w:pStyle w:val="ListParagraph"/>
              <w:tabs>
                <w:tab w:val="left" w:pos="630"/>
                <w:tab w:val="left" w:pos="1086"/>
              </w:tabs>
              <w:spacing w:line="360" w:lineRule="auto"/>
              <w:ind w:left="0" w:firstLine="0"/>
              <w:rPr>
                <w:b w:val="0"/>
                <w:sz w:val="24"/>
                <w:szCs w:val="24"/>
                <w:lang w:val="el-GR"/>
              </w:rPr>
            </w:pPr>
            <w:r>
              <w:rPr>
                <w:b w:val="0"/>
                <w:sz w:val="24"/>
                <w:szCs w:val="24"/>
                <w:lang w:val="el-GR"/>
              </w:rPr>
              <w:tab/>
            </w:r>
            <w:r w:rsidRPr="000A1E40">
              <w:rPr>
                <w:b w:val="0"/>
                <w:sz w:val="24"/>
                <w:szCs w:val="24"/>
                <w:lang w:val="el-GR"/>
              </w:rPr>
              <w:t xml:space="preserve">«Νοείται ότι, η </w:t>
            </w:r>
            <w:r>
              <w:rPr>
                <w:b w:val="0"/>
                <w:sz w:val="24"/>
                <w:szCs w:val="24"/>
                <w:lang w:val="el-GR"/>
              </w:rPr>
              <w:t xml:space="preserve">ως άνω </w:t>
            </w:r>
            <w:r w:rsidRPr="000A1E40">
              <w:rPr>
                <w:b w:val="0"/>
                <w:sz w:val="24"/>
                <w:szCs w:val="24"/>
                <w:lang w:val="el-GR"/>
              </w:rPr>
              <w:t xml:space="preserve">απαίτηση </w:t>
            </w:r>
            <w:r>
              <w:rPr>
                <w:b w:val="0"/>
                <w:sz w:val="24"/>
                <w:szCs w:val="24"/>
                <w:lang w:val="el-GR"/>
              </w:rPr>
              <w:t>που αφορά</w:t>
            </w:r>
            <w:r w:rsidRPr="000A1E40">
              <w:rPr>
                <w:b w:val="0"/>
                <w:sz w:val="24"/>
                <w:szCs w:val="24"/>
                <w:lang w:val="el-GR"/>
              </w:rPr>
              <w:t xml:space="preserve"> χώρο προετοιμασίας με κατάλληλο εξαερισμό και κουβούκλιο ασφαλείας ικανοποιείται και σε περίπτωση που το ιδιωτικό νοσηλευτήριο έχει συνάψει </w:t>
            </w:r>
            <w:r>
              <w:rPr>
                <w:b w:val="0"/>
                <w:sz w:val="24"/>
                <w:szCs w:val="24"/>
                <w:lang w:val="el-GR"/>
              </w:rPr>
              <w:t xml:space="preserve">συμφωνία </w:t>
            </w:r>
            <w:r w:rsidRPr="000A1E40">
              <w:rPr>
                <w:b w:val="0"/>
                <w:sz w:val="24"/>
                <w:szCs w:val="24"/>
                <w:lang w:val="el-GR"/>
              </w:rPr>
              <w:t xml:space="preserve">και διατηρεί κατάλληλες συμβατικές δεσμεύσεις με εξειδικευμένα </w:t>
            </w:r>
            <w:r>
              <w:rPr>
                <w:b w:val="0"/>
                <w:sz w:val="24"/>
                <w:szCs w:val="24"/>
                <w:lang w:val="el-GR"/>
              </w:rPr>
              <w:t>κ</w:t>
            </w:r>
            <w:r w:rsidRPr="000A1E40">
              <w:rPr>
                <w:b w:val="0"/>
                <w:sz w:val="24"/>
                <w:szCs w:val="24"/>
                <w:lang w:val="el-GR"/>
              </w:rPr>
              <w:t>έντρα διάλυσης κυτταροστατικών και άλλων εξειδικευμένων φαρμακευτικών προϊόντων.»</w:t>
            </w:r>
            <w:r w:rsidR="00F94BDE">
              <w:rPr>
                <w:b w:val="0"/>
                <w:sz w:val="24"/>
                <w:szCs w:val="24"/>
                <w:lang w:val="el-GR"/>
              </w:rPr>
              <w:t>· και</w:t>
            </w:r>
            <w:r w:rsidRPr="000A1E40">
              <w:rPr>
                <w:b w:val="0"/>
                <w:sz w:val="24"/>
                <w:szCs w:val="24"/>
                <w:lang w:val="el-GR"/>
              </w:rPr>
              <w:t xml:space="preserve">  </w:t>
            </w:r>
          </w:p>
        </w:tc>
      </w:tr>
      <w:tr w:rsidR="00016126" w:rsidRPr="000B5D66" w14:paraId="5A3A941E" w14:textId="77777777" w:rsidTr="003C72BC">
        <w:tc>
          <w:tcPr>
            <w:tcW w:w="2256" w:type="dxa"/>
          </w:tcPr>
          <w:p w14:paraId="04CB1650" w14:textId="77777777" w:rsidR="00016126" w:rsidRPr="000A1E40" w:rsidRDefault="00016126" w:rsidP="000A1E40">
            <w:pPr>
              <w:spacing w:line="360" w:lineRule="auto"/>
              <w:ind w:left="0" w:right="263" w:firstLine="0"/>
              <w:jc w:val="left"/>
              <w:rPr>
                <w:b w:val="0"/>
                <w:sz w:val="24"/>
                <w:szCs w:val="24"/>
                <w:lang w:val="el-GR"/>
              </w:rPr>
            </w:pPr>
          </w:p>
        </w:tc>
        <w:tc>
          <w:tcPr>
            <w:tcW w:w="851" w:type="dxa"/>
          </w:tcPr>
          <w:p w14:paraId="7E239D87" w14:textId="77777777" w:rsidR="00016126" w:rsidRDefault="00016126" w:rsidP="00853DE7">
            <w:pPr>
              <w:pStyle w:val="ListParagraph"/>
              <w:tabs>
                <w:tab w:val="left" w:pos="1086"/>
              </w:tabs>
              <w:spacing w:line="360" w:lineRule="auto"/>
              <w:ind w:left="0" w:firstLine="0"/>
              <w:jc w:val="right"/>
              <w:rPr>
                <w:b w:val="0"/>
                <w:sz w:val="24"/>
                <w:szCs w:val="24"/>
                <w:lang w:val="el-GR"/>
              </w:rPr>
            </w:pPr>
          </w:p>
        </w:tc>
        <w:tc>
          <w:tcPr>
            <w:tcW w:w="6519" w:type="dxa"/>
            <w:gridSpan w:val="2"/>
          </w:tcPr>
          <w:p w14:paraId="375F332A" w14:textId="77777777" w:rsidR="00016126" w:rsidRDefault="00016126" w:rsidP="00016126">
            <w:pPr>
              <w:pStyle w:val="ListParagraph"/>
              <w:tabs>
                <w:tab w:val="left" w:pos="630"/>
                <w:tab w:val="left" w:pos="1086"/>
              </w:tabs>
              <w:spacing w:line="360" w:lineRule="auto"/>
              <w:ind w:left="0" w:firstLine="0"/>
              <w:rPr>
                <w:b w:val="0"/>
                <w:sz w:val="24"/>
                <w:szCs w:val="24"/>
                <w:lang w:val="el-GR"/>
              </w:rPr>
            </w:pPr>
          </w:p>
        </w:tc>
      </w:tr>
      <w:tr w:rsidR="00016126" w:rsidRPr="000B5D66" w14:paraId="3251A3E4" w14:textId="77777777" w:rsidTr="003C72BC">
        <w:tc>
          <w:tcPr>
            <w:tcW w:w="2256" w:type="dxa"/>
          </w:tcPr>
          <w:p w14:paraId="4041F2A8" w14:textId="77777777" w:rsidR="00016126" w:rsidRPr="000A1E40" w:rsidRDefault="00016126" w:rsidP="000A1E40">
            <w:pPr>
              <w:spacing w:line="360" w:lineRule="auto"/>
              <w:ind w:left="0" w:right="263" w:firstLine="0"/>
              <w:jc w:val="left"/>
              <w:rPr>
                <w:b w:val="0"/>
                <w:sz w:val="24"/>
                <w:szCs w:val="24"/>
                <w:lang w:val="el-GR"/>
              </w:rPr>
            </w:pPr>
          </w:p>
        </w:tc>
        <w:tc>
          <w:tcPr>
            <w:tcW w:w="851" w:type="dxa"/>
          </w:tcPr>
          <w:p w14:paraId="3D06F717" w14:textId="0CE6A4BA" w:rsidR="00016126" w:rsidRPr="00016126" w:rsidRDefault="00016126" w:rsidP="00853DE7">
            <w:pPr>
              <w:pStyle w:val="ListParagraph"/>
              <w:tabs>
                <w:tab w:val="left" w:pos="1086"/>
              </w:tabs>
              <w:spacing w:line="360" w:lineRule="auto"/>
              <w:ind w:left="0" w:firstLine="0"/>
              <w:jc w:val="right"/>
              <w:rPr>
                <w:b w:val="0"/>
                <w:sz w:val="24"/>
                <w:szCs w:val="24"/>
                <w:lang w:val="el-GR"/>
              </w:rPr>
            </w:pPr>
            <w:r>
              <w:rPr>
                <w:b w:val="0"/>
                <w:sz w:val="24"/>
                <w:szCs w:val="24"/>
                <w:lang w:val="el-GR"/>
              </w:rPr>
              <w:t>(β)</w:t>
            </w:r>
          </w:p>
        </w:tc>
        <w:tc>
          <w:tcPr>
            <w:tcW w:w="6519" w:type="dxa"/>
            <w:gridSpan w:val="2"/>
          </w:tcPr>
          <w:p w14:paraId="4F4201F3" w14:textId="683DCD0E" w:rsidR="00016126" w:rsidRDefault="00AD14FC" w:rsidP="00016126">
            <w:pPr>
              <w:pStyle w:val="ListParagraph"/>
              <w:tabs>
                <w:tab w:val="left" w:pos="630"/>
                <w:tab w:val="left" w:pos="1086"/>
              </w:tabs>
              <w:spacing w:line="360" w:lineRule="auto"/>
              <w:ind w:left="0" w:firstLine="0"/>
              <w:rPr>
                <w:b w:val="0"/>
                <w:sz w:val="24"/>
                <w:szCs w:val="24"/>
                <w:lang w:val="el-GR"/>
              </w:rPr>
            </w:pPr>
            <w:r>
              <w:rPr>
                <w:b w:val="0"/>
                <w:sz w:val="24"/>
                <w:szCs w:val="24"/>
                <w:lang w:val="el-GR"/>
              </w:rPr>
              <w:t>μ</w:t>
            </w:r>
            <w:r w:rsidR="00016126">
              <w:rPr>
                <w:b w:val="0"/>
                <w:sz w:val="24"/>
                <w:szCs w:val="24"/>
                <w:lang w:val="el-GR"/>
              </w:rPr>
              <w:t>ε την προσθήκη στο Μέρος ΧΙ</w:t>
            </w:r>
            <w:r w:rsidR="00902534">
              <w:rPr>
                <w:b w:val="0"/>
                <w:sz w:val="24"/>
                <w:szCs w:val="24"/>
                <w:lang w:val="el-GR"/>
              </w:rPr>
              <w:t xml:space="preserve"> αυτού,</w:t>
            </w:r>
            <w:r w:rsidR="00016126">
              <w:rPr>
                <w:b w:val="0"/>
                <w:sz w:val="24"/>
                <w:szCs w:val="24"/>
                <w:lang w:val="el-GR"/>
              </w:rPr>
              <w:t xml:space="preserve"> αμέσως μετά την παράγραφο (ια)</w:t>
            </w:r>
            <w:r w:rsidR="00902534">
              <w:rPr>
                <w:b w:val="0"/>
                <w:sz w:val="24"/>
                <w:szCs w:val="24"/>
                <w:lang w:val="el-GR"/>
              </w:rPr>
              <w:t>,</w:t>
            </w:r>
            <w:r w:rsidR="00016126">
              <w:rPr>
                <w:b w:val="0"/>
                <w:sz w:val="24"/>
                <w:szCs w:val="24"/>
                <w:lang w:val="el-GR"/>
              </w:rPr>
              <w:t xml:space="preserve"> της ακόλουθης νέας παραγράφου</w:t>
            </w:r>
            <w:r w:rsidR="00902534">
              <w:rPr>
                <w:b w:val="0"/>
                <w:sz w:val="24"/>
                <w:szCs w:val="24"/>
                <w:lang w:val="el-GR"/>
              </w:rPr>
              <w:t>:</w:t>
            </w:r>
            <w:r w:rsidR="00016126">
              <w:rPr>
                <w:b w:val="0"/>
                <w:sz w:val="24"/>
                <w:szCs w:val="24"/>
                <w:lang w:val="el-GR"/>
              </w:rPr>
              <w:t xml:space="preserve"> </w:t>
            </w:r>
          </w:p>
        </w:tc>
      </w:tr>
      <w:tr w:rsidR="00902534" w:rsidRPr="000B5D66" w14:paraId="5FF98BA6" w14:textId="77777777" w:rsidTr="003C72BC">
        <w:tc>
          <w:tcPr>
            <w:tcW w:w="2256" w:type="dxa"/>
          </w:tcPr>
          <w:p w14:paraId="1B0BE5A9" w14:textId="77777777" w:rsidR="00902534" w:rsidRPr="000A1E40" w:rsidRDefault="00902534" w:rsidP="000A1E40">
            <w:pPr>
              <w:spacing w:line="360" w:lineRule="auto"/>
              <w:ind w:left="0" w:right="263" w:firstLine="0"/>
              <w:jc w:val="left"/>
              <w:rPr>
                <w:b w:val="0"/>
                <w:sz w:val="24"/>
                <w:szCs w:val="24"/>
                <w:lang w:val="el-GR"/>
              </w:rPr>
            </w:pPr>
          </w:p>
        </w:tc>
        <w:tc>
          <w:tcPr>
            <w:tcW w:w="851" w:type="dxa"/>
          </w:tcPr>
          <w:p w14:paraId="327633FA" w14:textId="77777777" w:rsidR="00902534" w:rsidRDefault="00902534" w:rsidP="00853DE7">
            <w:pPr>
              <w:pStyle w:val="ListParagraph"/>
              <w:tabs>
                <w:tab w:val="left" w:pos="1086"/>
              </w:tabs>
              <w:spacing w:line="360" w:lineRule="auto"/>
              <w:ind w:left="0" w:firstLine="0"/>
              <w:jc w:val="right"/>
              <w:rPr>
                <w:b w:val="0"/>
                <w:sz w:val="24"/>
                <w:szCs w:val="24"/>
                <w:lang w:val="el-GR"/>
              </w:rPr>
            </w:pPr>
          </w:p>
        </w:tc>
        <w:tc>
          <w:tcPr>
            <w:tcW w:w="6519" w:type="dxa"/>
            <w:gridSpan w:val="2"/>
          </w:tcPr>
          <w:p w14:paraId="7BB4BE68" w14:textId="77777777" w:rsidR="00902534" w:rsidRDefault="00902534" w:rsidP="00016126">
            <w:pPr>
              <w:pStyle w:val="ListParagraph"/>
              <w:tabs>
                <w:tab w:val="left" w:pos="630"/>
                <w:tab w:val="left" w:pos="1086"/>
              </w:tabs>
              <w:spacing w:line="360" w:lineRule="auto"/>
              <w:ind w:left="0" w:firstLine="0"/>
              <w:rPr>
                <w:b w:val="0"/>
                <w:sz w:val="24"/>
                <w:szCs w:val="24"/>
                <w:lang w:val="el-GR"/>
              </w:rPr>
            </w:pPr>
          </w:p>
        </w:tc>
      </w:tr>
      <w:tr w:rsidR="00F94BDE" w:rsidRPr="000B5D66" w14:paraId="2C89C67C" w14:textId="77777777" w:rsidTr="00F94BDE">
        <w:tc>
          <w:tcPr>
            <w:tcW w:w="2256" w:type="dxa"/>
          </w:tcPr>
          <w:p w14:paraId="51D1BDF7" w14:textId="77777777" w:rsidR="00F94BDE" w:rsidRPr="000A1E40" w:rsidRDefault="00F94BDE" w:rsidP="000A1E40">
            <w:pPr>
              <w:spacing w:line="360" w:lineRule="auto"/>
              <w:ind w:left="0" w:right="263" w:firstLine="0"/>
              <w:jc w:val="left"/>
              <w:rPr>
                <w:b w:val="0"/>
                <w:sz w:val="24"/>
                <w:szCs w:val="24"/>
                <w:lang w:val="el-GR"/>
              </w:rPr>
            </w:pPr>
          </w:p>
        </w:tc>
        <w:tc>
          <w:tcPr>
            <w:tcW w:w="851" w:type="dxa"/>
          </w:tcPr>
          <w:p w14:paraId="76719E9E" w14:textId="77777777" w:rsidR="00F94BDE" w:rsidRDefault="00F94BDE" w:rsidP="00853DE7">
            <w:pPr>
              <w:pStyle w:val="ListParagraph"/>
              <w:tabs>
                <w:tab w:val="left" w:pos="1086"/>
              </w:tabs>
              <w:spacing w:line="360" w:lineRule="auto"/>
              <w:ind w:left="0" w:firstLine="0"/>
              <w:jc w:val="right"/>
              <w:rPr>
                <w:b w:val="0"/>
                <w:sz w:val="24"/>
                <w:szCs w:val="24"/>
                <w:lang w:val="el-GR"/>
              </w:rPr>
            </w:pPr>
          </w:p>
        </w:tc>
        <w:tc>
          <w:tcPr>
            <w:tcW w:w="709" w:type="dxa"/>
          </w:tcPr>
          <w:p w14:paraId="2D04FB9A" w14:textId="41FD0C34" w:rsidR="00F94BDE" w:rsidRDefault="00F94BDE" w:rsidP="00902534">
            <w:pPr>
              <w:pStyle w:val="ListParagraph"/>
              <w:tabs>
                <w:tab w:val="left" w:pos="603"/>
                <w:tab w:val="left" w:pos="1086"/>
              </w:tabs>
              <w:spacing w:line="360" w:lineRule="auto"/>
              <w:ind w:left="0" w:firstLine="0"/>
              <w:rPr>
                <w:b w:val="0"/>
                <w:sz w:val="24"/>
                <w:szCs w:val="24"/>
                <w:lang w:val="el-GR"/>
              </w:rPr>
            </w:pPr>
            <w:r>
              <w:rPr>
                <w:b w:val="0"/>
                <w:sz w:val="24"/>
                <w:szCs w:val="24"/>
                <w:lang w:val="el-GR"/>
              </w:rPr>
              <w:t>«(ιβ)</w:t>
            </w:r>
            <w:r>
              <w:rPr>
                <w:b w:val="0"/>
                <w:sz w:val="24"/>
                <w:szCs w:val="24"/>
                <w:lang w:val="el-GR"/>
              </w:rPr>
              <w:tab/>
            </w:r>
          </w:p>
        </w:tc>
        <w:tc>
          <w:tcPr>
            <w:tcW w:w="5810" w:type="dxa"/>
          </w:tcPr>
          <w:p w14:paraId="7FDF1732" w14:textId="23CA00E2" w:rsidR="00F94BDE" w:rsidRDefault="00F94BDE" w:rsidP="00902534">
            <w:pPr>
              <w:pStyle w:val="ListParagraph"/>
              <w:tabs>
                <w:tab w:val="left" w:pos="603"/>
                <w:tab w:val="left" w:pos="1086"/>
              </w:tabs>
              <w:spacing w:line="360" w:lineRule="auto"/>
              <w:ind w:left="0" w:firstLine="0"/>
              <w:rPr>
                <w:b w:val="0"/>
                <w:sz w:val="24"/>
                <w:szCs w:val="24"/>
                <w:lang w:val="el-GR"/>
              </w:rPr>
            </w:pPr>
            <w:r>
              <w:rPr>
                <w:b w:val="0"/>
                <w:sz w:val="24"/>
                <w:szCs w:val="24"/>
                <w:lang w:val="el-GR"/>
              </w:rPr>
              <w:t>Έντυπο Παράδοση/Παραλαβή διαλυμένων φαρμάκων (διπλότυπο).».</w:t>
            </w:r>
          </w:p>
        </w:tc>
      </w:tr>
      <w:tr w:rsidR="00104D9A" w:rsidRPr="000B5D66" w14:paraId="15C13180" w14:textId="77777777" w:rsidTr="003C72BC">
        <w:tc>
          <w:tcPr>
            <w:tcW w:w="2256" w:type="dxa"/>
          </w:tcPr>
          <w:p w14:paraId="014FBE05" w14:textId="77777777" w:rsidR="00104D9A" w:rsidRPr="000A1E40" w:rsidRDefault="00104D9A" w:rsidP="000A1E40">
            <w:pPr>
              <w:spacing w:line="360" w:lineRule="auto"/>
              <w:ind w:left="0" w:right="263" w:firstLine="0"/>
              <w:jc w:val="left"/>
              <w:rPr>
                <w:b w:val="0"/>
                <w:sz w:val="24"/>
                <w:szCs w:val="24"/>
                <w:lang w:val="el-GR"/>
              </w:rPr>
            </w:pPr>
          </w:p>
        </w:tc>
        <w:tc>
          <w:tcPr>
            <w:tcW w:w="7370" w:type="dxa"/>
            <w:gridSpan w:val="3"/>
          </w:tcPr>
          <w:p w14:paraId="6B39716C" w14:textId="30D0738B" w:rsidR="00104D9A" w:rsidRPr="000A1E40" w:rsidRDefault="00416970" w:rsidP="000A1E40">
            <w:pPr>
              <w:pStyle w:val="ListParagraph"/>
              <w:spacing w:line="360" w:lineRule="auto"/>
              <w:ind w:left="34" w:right="49" w:firstLine="0"/>
              <w:rPr>
                <w:b w:val="0"/>
                <w:sz w:val="24"/>
                <w:szCs w:val="24"/>
                <w:lang w:val="el-GR"/>
              </w:rPr>
            </w:pPr>
            <w:r>
              <w:rPr>
                <w:b w:val="0"/>
                <w:sz w:val="24"/>
                <w:szCs w:val="24"/>
                <w:lang w:val="el-GR"/>
              </w:rPr>
              <w:tab/>
            </w:r>
          </w:p>
        </w:tc>
      </w:tr>
    </w:tbl>
    <w:p w14:paraId="1114A923" w14:textId="77777777" w:rsidR="00853DE7" w:rsidRPr="00853DE7" w:rsidRDefault="00853DE7">
      <w:pPr>
        <w:rPr>
          <w:lang w:val="el-GR"/>
        </w:rPr>
      </w:pPr>
    </w:p>
    <w:p w14:paraId="6FCFB2B1" w14:textId="77777777" w:rsidR="0023387D" w:rsidRPr="000A1E40" w:rsidRDefault="0023387D" w:rsidP="000A1E40">
      <w:pPr>
        <w:spacing w:line="360" w:lineRule="auto"/>
        <w:ind w:left="0" w:firstLine="0"/>
        <w:jc w:val="left"/>
        <w:rPr>
          <w:b w:val="0"/>
          <w:sz w:val="24"/>
          <w:szCs w:val="24"/>
          <w:lang w:val="el-GR"/>
        </w:rPr>
      </w:pPr>
    </w:p>
    <w:p w14:paraId="0E071169" w14:textId="2ECBC234" w:rsidR="0023387D" w:rsidRPr="000A1E40" w:rsidRDefault="000A1E40" w:rsidP="000A1E40">
      <w:pPr>
        <w:spacing w:line="360" w:lineRule="auto"/>
        <w:ind w:left="0" w:firstLine="0"/>
        <w:jc w:val="left"/>
        <w:rPr>
          <w:b w:val="0"/>
          <w:sz w:val="24"/>
          <w:szCs w:val="24"/>
          <w:lang w:val="el-GR"/>
        </w:rPr>
      </w:pPr>
      <w:r>
        <w:rPr>
          <w:b w:val="0"/>
          <w:sz w:val="24"/>
          <w:szCs w:val="24"/>
          <w:lang w:val="el-GR"/>
        </w:rPr>
        <w:t xml:space="preserve">Αρ. Φακ.: </w:t>
      </w:r>
      <w:r w:rsidRPr="000A1E40">
        <w:rPr>
          <w:b w:val="0"/>
          <w:sz w:val="24"/>
          <w:szCs w:val="24"/>
          <w:lang w:val="el-GR"/>
        </w:rPr>
        <w:t>23.01.062.183-2021</w:t>
      </w:r>
    </w:p>
    <w:p w14:paraId="4033AC35" w14:textId="1A56C813" w:rsidR="0023387D" w:rsidRPr="000A1E40" w:rsidRDefault="000B5D66" w:rsidP="000A1E40">
      <w:pPr>
        <w:spacing w:line="360" w:lineRule="auto"/>
        <w:ind w:left="0" w:firstLine="0"/>
        <w:jc w:val="left"/>
        <w:rPr>
          <w:b w:val="0"/>
          <w:sz w:val="24"/>
          <w:szCs w:val="24"/>
          <w:lang w:val="el-GR"/>
        </w:rPr>
      </w:pPr>
      <w:r>
        <w:rPr>
          <w:b w:val="0"/>
          <w:sz w:val="24"/>
          <w:szCs w:val="24"/>
          <w:lang w:val="el-GR"/>
        </w:rPr>
        <w:t>ΕΠ/</w:t>
      </w:r>
      <w:bookmarkStart w:id="0" w:name="_GoBack"/>
      <w:bookmarkEnd w:id="0"/>
      <w:r w:rsidR="000A1E40">
        <w:rPr>
          <w:b w:val="0"/>
          <w:sz w:val="24"/>
          <w:szCs w:val="24"/>
          <w:lang w:val="el-GR"/>
        </w:rPr>
        <w:t>ΔΦ/ΘΗ</w:t>
      </w:r>
    </w:p>
    <w:p w14:paraId="19623689" w14:textId="77777777" w:rsidR="0023387D" w:rsidRPr="000A1E40" w:rsidRDefault="0023387D" w:rsidP="000A1E40">
      <w:pPr>
        <w:spacing w:line="360" w:lineRule="auto"/>
        <w:ind w:left="0" w:firstLine="0"/>
        <w:jc w:val="left"/>
        <w:rPr>
          <w:b w:val="0"/>
          <w:sz w:val="24"/>
          <w:szCs w:val="24"/>
          <w:lang w:val="el-GR"/>
        </w:rPr>
      </w:pPr>
    </w:p>
    <w:p w14:paraId="67D2F1F8" w14:textId="77777777" w:rsidR="0023387D" w:rsidRPr="000A1E40" w:rsidRDefault="0023387D" w:rsidP="000A1E40">
      <w:pPr>
        <w:spacing w:line="360" w:lineRule="auto"/>
        <w:ind w:left="0" w:firstLine="0"/>
        <w:jc w:val="left"/>
        <w:rPr>
          <w:b w:val="0"/>
          <w:sz w:val="24"/>
          <w:szCs w:val="24"/>
          <w:lang w:val="el-GR"/>
        </w:rPr>
      </w:pPr>
    </w:p>
    <w:p w14:paraId="2299ACE2" w14:textId="77777777" w:rsidR="0023387D" w:rsidRPr="000A1E40" w:rsidRDefault="0023387D" w:rsidP="000A1E40">
      <w:pPr>
        <w:spacing w:line="360" w:lineRule="auto"/>
        <w:ind w:left="0" w:firstLine="0"/>
        <w:jc w:val="left"/>
        <w:rPr>
          <w:b w:val="0"/>
          <w:sz w:val="24"/>
          <w:szCs w:val="24"/>
          <w:lang w:val="el-GR"/>
        </w:rPr>
      </w:pPr>
    </w:p>
    <w:p w14:paraId="7C8A2241" w14:textId="77777777" w:rsidR="0023387D" w:rsidRPr="000A1E40" w:rsidRDefault="0023387D" w:rsidP="000A1E40">
      <w:pPr>
        <w:spacing w:line="360" w:lineRule="auto"/>
        <w:ind w:left="0" w:firstLine="0"/>
        <w:jc w:val="left"/>
        <w:rPr>
          <w:b w:val="0"/>
          <w:sz w:val="24"/>
          <w:szCs w:val="24"/>
          <w:lang w:val="el-GR"/>
        </w:rPr>
      </w:pPr>
    </w:p>
    <w:p w14:paraId="5A5114BE" w14:textId="77777777" w:rsidR="0023387D" w:rsidRPr="000A1E40" w:rsidRDefault="0023387D" w:rsidP="000A1E40">
      <w:pPr>
        <w:spacing w:line="360" w:lineRule="auto"/>
        <w:ind w:left="0" w:firstLine="0"/>
        <w:jc w:val="left"/>
        <w:rPr>
          <w:b w:val="0"/>
          <w:sz w:val="24"/>
          <w:szCs w:val="24"/>
          <w:lang w:val="el-GR"/>
        </w:rPr>
      </w:pPr>
    </w:p>
    <w:p w14:paraId="7395A40C" w14:textId="77777777" w:rsidR="0023387D" w:rsidRPr="000A1E40" w:rsidRDefault="0023387D" w:rsidP="000A1E40">
      <w:pPr>
        <w:spacing w:line="360" w:lineRule="auto"/>
        <w:ind w:left="0" w:firstLine="0"/>
        <w:jc w:val="left"/>
        <w:rPr>
          <w:b w:val="0"/>
          <w:sz w:val="24"/>
          <w:szCs w:val="24"/>
          <w:lang w:val="el-GR"/>
        </w:rPr>
      </w:pPr>
    </w:p>
    <w:p w14:paraId="4EC35732" w14:textId="77777777" w:rsidR="0023387D" w:rsidRPr="000A1E40" w:rsidRDefault="0023387D" w:rsidP="000A1E40">
      <w:pPr>
        <w:spacing w:line="360" w:lineRule="auto"/>
        <w:ind w:left="0" w:firstLine="0"/>
        <w:jc w:val="left"/>
        <w:rPr>
          <w:b w:val="0"/>
          <w:sz w:val="24"/>
          <w:szCs w:val="24"/>
          <w:lang w:val="el-GR"/>
        </w:rPr>
      </w:pPr>
    </w:p>
    <w:p w14:paraId="36F4F64D" w14:textId="77777777" w:rsidR="0023387D" w:rsidRPr="000A1E40" w:rsidRDefault="0023387D" w:rsidP="000A1E40">
      <w:pPr>
        <w:spacing w:line="360" w:lineRule="auto"/>
        <w:ind w:left="0" w:firstLine="0"/>
        <w:jc w:val="left"/>
        <w:rPr>
          <w:b w:val="0"/>
          <w:sz w:val="24"/>
          <w:szCs w:val="24"/>
          <w:lang w:val="el-GR"/>
        </w:rPr>
      </w:pPr>
    </w:p>
    <w:p w14:paraId="6E99B958" w14:textId="77777777" w:rsidR="0023387D" w:rsidRPr="000A1E40" w:rsidRDefault="0023387D" w:rsidP="000A1E40">
      <w:pPr>
        <w:spacing w:line="360" w:lineRule="auto"/>
        <w:ind w:left="0" w:firstLine="0"/>
        <w:jc w:val="left"/>
        <w:rPr>
          <w:b w:val="0"/>
          <w:sz w:val="24"/>
          <w:szCs w:val="24"/>
          <w:lang w:val="el-GR"/>
        </w:rPr>
      </w:pPr>
    </w:p>
    <w:p w14:paraId="1A6848DA" w14:textId="77777777" w:rsidR="0023387D" w:rsidRPr="000A1E40" w:rsidRDefault="0023387D" w:rsidP="000A1E40">
      <w:pPr>
        <w:spacing w:line="360" w:lineRule="auto"/>
        <w:ind w:left="0" w:firstLine="0"/>
        <w:jc w:val="left"/>
        <w:rPr>
          <w:b w:val="0"/>
          <w:sz w:val="24"/>
          <w:szCs w:val="24"/>
          <w:lang w:val="el-GR"/>
        </w:rPr>
      </w:pPr>
    </w:p>
    <w:p w14:paraId="2DBF8B9E" w14:textId="77777777" w:rsidR="0023387D" w:rsidRPr="000A1E40" w:rsidRDefault="0023387D" w:rsidP="000A1E40">
      <w:pPr>
        <w:spacing w:line="360" w:lineRule="auto"/>
        <w:ind w:left="0" w:firstLine="0"/>
        <w:jc w:val="left"/>
        <w:rPr>
          <w:b w:val="0"/>
          <w:sz w:val="24"/>
          <w:szCs w:val="24"/>
          <w:lang w:val="el-GR"/>
        </w:rPr>
      </w:pPr>
    </w:p>
    <w:p w14:paraId="1E798939" w14:textId="77777777" w:rsidR="0023387D" w:rsidRPr="000A1E40" w:rsidRDefault="0023387D" w:rsidP="000A1E40">
      <w:pPr>
        <w:spacing w:line="360" w:lineRule="auto"/>
        <w:ind w:left="0" w:firstLine="0"/>
        <w:jc w:val="left"/>
        <w:rPr>
          <w:b w:val="0"/>
          <w:sz w:val="24"/>
          <w:szCs w:val="24"/>
          <w:lang w:val="el-GR"/>
        </w:rPr>
      </w:pPr>
    </w:p>
    <w:p w14:paraId="59C20ECE" w14:textId="33447D91" w:rsidR="00441BBC" w:rsidRPr="000A1E40" w:rsidRDefault="003147C3" w:rsidP="000A1E40">
      <w:pPr>
        <w:spacing w:line="360" w:lineRule="auto"/>
        <w:ind w:left="0" w:firstLine="0"/>
        <w:jc w:val="left"/>
        <w:rPr>
          <w:sz w:val="24"/>
          <w:szCs w:val="24"/>
          <w:lang w:val="el-GR"/>
        </w:rPr>
      </w:pPr>
      <w:r w:rsidRPr="000A1E40">
        <w:rPr>
          <w:b w:val="0"/>
          <w:sz w:val="24"/>
          <w:szCs w:val="24"/>
          <w:lang w:val="el-GR"/>
        </w:rPr>
        <w:t xml:space="preserve"> </w:t>
      </w:r>
    </w:p>
    <w:sectPr w:rsidR="00441BBC" w:rsidRPr="000A1E40" w:rsidSect="00104D9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47267E"/>
    <w:multiLevelType w:val="hybridMultilevel"/>
    <w:tmpl w:val="8A8471C2"/>
    <w:lvl w:ilvl="0" w:tplc="68B2DB32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114" w:hanging="360"/>
      </w:pPr>
    </w:lvl>
    <w:lvl w:ilvl="2" w:tplc="0408001B" w:tentative="1">
      <w:start w:val="1"/>
      <w:numFmt w:val="lowerRoman"/>
      <w:lvlText w:val="%3."/>
      <w:lvlJc w:val="right"/>
      <w:pPr>
        <w:ind w:left="1834" w:hanging="180"/>
      </w:pPr>
    </w:lvl>
    <w:lvl w:ilvl="3" w:tplc="0408000F" w:tentative="1">
      <w:start w:val="1"/>
      <w:numFmt w:val="decimal"/>
      <w:lvlText w:val="%4."/>
      <w:lvlJc w:val="left"/>
      <w:pPr>
        <w:ind w:left="2554" w:hanging="360"/>
      </w:pPr>
    </w:lvl>
    <w:lvl w:ilvl="4" w:tplc="04080019" w:tentative="1">
      <w:start w:val="1"/>
      <w:numFmt w:val="lowerLetter"/>
      <w:lvlText w:val="%5."/>
      <w:lvlJc w:val="left"/>
      <w:pPr>
        <w:ind w:left="3274" w:hanging="360"/>
      </w:pPr>
    </w:lvl>
    <w:lvl w:ilvl="5" w:tplc="0408001B" w:tentative="1">
      <w:start w:val="1"/>
      <w:numFmt w:val="lowerRoman"/>
      <w:lvlText w:val="%6."/>
      <w:lvlJc w:val="right"/>
      <w:pPr>
        <w:ind w:left="3994" w:hanging="180"/>
      </w:pPr>
    </w:lvl>
    <w:lvl w:ilvl="6" w:tplc="0408000F" w:tentative="1">
      <w:start w:val="1"/>
      <w:numFmt w:val="decimal"/>
      <w:lvlText w:val="%7."/>
      <w:lvlJc w:val="left"/>
      <w:pPr>
        <w:ind w:left="4714" w:hanging="360"/>
      </w:pPr>
    </w:lvl>
    <w:lvl w:ilvl="7" w:tplc="04080019" w:tentative="1">
      <w:start w:val="1"/>
      <w:numFmt w:val="lowerLetter"/>
      <w:lvlText w:val="%8."/>
      <w:lvlJc w:val="left"/>
      <w:pPr>
        <w:ind w:left="5434" w:hanging="360"/>
      </w:pPr>
    </w:lvl>
    <w:lvl w:ilvl="8" w:tplc="0408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37002A96"/>
    <w:multiLevelType w:val="hybridMultilevel"/>
    <w:tmpl w:val="CF129A7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1B5F02"/>
    <w:multiLevelType w:val="hybridMultilevel"/>
    <w:tmpl w:val="6FA6B078"/>
    <w:lvl w:ilvl="0" w:tplc="D988AE40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114" w:hanging="360"/>
      </w:pPr>
    </w:lvl>
    <w:lvl w:ilvl="2" w:tplc="0408001B" w:tentative="1">
      <w:start w:val="1"/>
      <w:numFmt w:val="lowerRoman"/>
      <w:lvlText w:val="%3."/>
      <w:lvlJc w:val="right"/>
      <w:pPr>
        <w:ind w:left="1834" w:hanging="180"/>
      </w:pPr>
    </w:lvl>
    <w:lvl w:ilvl="3" w:tplc="0408000F" w:tentative="1">
      <w:start w:val="1"/>
      <w:numFmt w:val="decimal"/>
      <w:lvlText w:val="%4."/>
      <w:lvlJc w:val="left"/>
      <w:pPr>
        <w:ind w:left="2554" w:hanging="360"/>
      </w:pPr>
    </w:lvl>
    <w:lvl w:ilvl="4" w:tplc="04080019" w:tentative="1">
      <w:start w:val="1"/>
      <w:numFmt w:val="lowerLetter"/>
      <w:lvlText w:val="%5."/>
      <w:lvlJc w:val="left"/>
      <w:pPr>
        <w:ind w:left="3274" w:hanging="360"/>
      </w:pPr>
    </w:lvl>
    <w:lvl w:ilvl="5" w:tplc="0408001B" w:tentative="1">
      <w:start w:val="1"/>
      <w:numFmt w:val="lowerRoman"/>
      <w:lvlText w:val="%6."/>
      <w:lvlJc w:val="right"/>
      <w:pPr>
        <w:ind w:left="3994" w:hanging="180"/>
      </w:pPr>
    </w:lvl>
    <w:lvl w:ilvl="6" w:tplc="0408000F" w:tentative="1">
      <w:start w:val="1"/>
      <w:numFmt w:val="decimal"/>
      <w:lvlText w:val="%7."/>
      <w:lvlJc w:val="left"/>
      <w:pPr>
        <w:ind w:left="4714" w:hanging="360"/>
      </w:pPr>
    </w:lvl>
    <w:lvl w:ilvl="7" w:tplc="04080019" w:tentative="1">
      <w:start w:val="1"/>
      <w:numFmt w:val="lowerLetter"/>
      <w:lvlText w:val="%8."/>
      <w:lvlJc w:val="left"/>
      <w:pPr>
        <w:ind w:left="5434" w:hanging="360"/>
      </w:pPr>
    </w:lvl>
    <w:lvl w:ilvl="8" w:tplc="0408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 w15:restartNumberingAfterBreak="0">
    <w:nsid w:val="5FB43733"/>
    <w:multiLevelType w:val="hybridMultilevel"/>
    <w:tmpl w:val="855E0CE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BBC"/>
    <w:rsid w:val="00016126"/>
    <w:rsid w:val="000A1E40"/>
    <w:rsid w:val="000B5D66"/>
    <w:rsid w:val="00104D9A"/>
    <w:rsid w:val="00166638"/>
    <w:rsid w:val="00181571"/>
    <w:rsid w:val="001D0905"/>
    <w:rsid w:val="0023387D"/>
    <w:rsid w:val="0025454B"/>
    <w:rsid w:val="00286E1B"/>
    <w:rsid w:val="002D2F95"/>
    <w:rsid w:val="003147C3"/>
    <w:rsid w:val="003B6DE0"/>
    <w:rsid w:val="003C72BC"/>
    <w:rsid w:val="00416970"/>
    <w:rsid w:val="00427811"/>
    <w:rsid w:val="00441BBC"/>
    <w:rsid w:val="00443B5B"/>
    <w:rsid w:val="004819B1"/>
    <w:rsid w:val="00510189"/>
    <w:rsid w:val="005A117F"/>
    <w:rsid w:val="005D4022"/>
    <w:rsid w:val="007A0A82"/>
    <w:rsid w:val="00853DE7"/>
    <w:rsid w:val="00902534"/>
    <w:rsid w:val="00922C6B"/>
    <w:rsid w:val="00A86318"/>
    <w:rsid w:val="00AD14FC"/>
    <w:rsid w:val="00AE1DD1"/>
    <w:rsid w:val="00B23581"/>
    <w:rsid w:val="00B51307"/>
    <w:rsid w:val="00BC1819"/>
    <w:rsid w:val="00C13C17"/>
    <w:rsid w:val="00CE7EB3"/>
    <w:rsid w:val="00D0581E"/>
    <w:rsid w:val="00D21C58"/>
    <w:rsid w:val="00D52438"/>
    <w:rsid w:val="00DB3E41"/>
    <w:rsid w:val="00DD0739"/>
    <w:rsid w:val="00E66592"/>
    <w:rsid w:val="00F61EE6"/>
    <w:rsid w:val="00F94BDE"/>
    <w:rsid w:val="00FC4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37BB1"/>
  <w15:docId w15:val="{4C42BA62-D133-CF48-BF45-E26975BEC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58" w:lineRule="auto"/>
      <w:ind w:left="10" w:hanging="10"/>
      <w:jc w:val="both"/>
    </w:pPr>
    <w:rPr>
      <w:rFonts w:ascii="Arial" w:eastAsia="Arial" w:hAnsi="Arial" w:cs="Arial"/>
      <w:b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1C58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C58"/>
    <w:rPr>
      <w:rFonts w:ascii="Segoe UI" w:eastAsia="Arial" w:hAnsi="Segoe UI" w:cs="Segoe UI"/>
      <w:b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104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4D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295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Michaelidou</dc:creator>
  <cp:keywords/>
  <cp:lastModifiedBy>Pallikarou Elvira</cp:lastModifiedBy>
  <cp:revision>20</cp:revision>
  <cp:lastPrinted>2022-02-01T06:58:00Z</cp:lastPrinted>
  <dcterms:created xsi:type="dcterms:W3CDTF">2022-02-01T07:00:00Z</dcterms:created>
  <dcterms:modified xsi:type="dcterms:W3CDTF">2022-02-08T09:42:00Z</dcterms:modified>
</cp:coreProperties>
</file>