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6D0D" w14:textId="765FC926" w:rsidR="009B0C38" w:rsidRDefault="00AF0AB3" w:rsidP="00AD6326">
      <w:pPr>
        <w:tabs>
          <w:tab w:val="left" w:pos="284"/>
          <w:tab w:val="left" w:pos="567"/>
        </w:tabs>
        <w:spacing w:line="360" w:lineRule="auto"/>
        <w:jc w:val="center"/>
        <w:rPr>
          <w:b/>
          <w:iCs/>
          <w:lang w:val="el-GR"/>
        </w:rPr>
      </w:pPr>
      <w:r>
        <w:rPr>
          <w:b/>
          <w:iCs/>
          <w:lang w:val="el-GR"/>
        </w:rPr>
        <w:t>ΝΟΜΟΣ ΠΟΥ ΤΡΟΠΟΠΟΙΕΙ ΤΟΥΣ ΠΕΡΙ ΕΛΑΧ</w:t>
      </w:r>
      <w:r w:rsidR="000A3F70" w:rsidRPr="00AD6326">
        <w:rPr>
          <w:b/>
          <w:iCs/>
          <w:lang w:val="el-GR"/>
        </w:rPr>
        <w:t>ΙΣΤΟΥ ΕΓΓΥΗΜΕΝΟΥ ΕΙΣΟΔΗΜΑΤΟΣ ΚΑΙ ΓΕΝΙΚΟΤΕΡΑ ΠΕΡΙ ΚΟΙΝΩΝΙΚΩΝ ΠΑΡΟΧΩΝ</w:t>
      </w:r>
      <w:r>
        <w:rPr>
          <w:b/>
          <w:iCs/>
          <w:lang w:val="el-GR"/>
        </w:rPr>
        <w:t xml:space="preserve"> ΝΟΜΟΥΣ ΤΟΥ 2014 ΕΩΣ 2020</w:t>
      </w:r>
    </w:p>
    <w:p w14:paraId="374955D4" w14:textId="77777777" w:rsidR="00AD6326" w:rsidRPr="00AD6326" w:rsidRDefault="00AD6326" w:rsidP="00AD6326">
      <w:pPr>
        <w:tabs>
          <w:tab w:val="left" w:pos="284"/>
          <w:tab w:val="left" w:pos="567"/>
        </w:tabs>
        <w:spacing w:line="360" w:lineRule="auto"/>
        <w:jc w:val="center"/>
        <w:rPr>
          <w:b/>
          <w:iCs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1"/>
        <w:gridCol w:w="673"/>
        <w:gridCol w:w="6945"/>
      </w:tblGrid>
      <w:tr w:rsidR="00554966" w:rsidRPr="00E434FC" w14:paraId="7379D026" w14:textId="77777777" w:rsidTr="00AD6326">
        <w:tc>
          <w:tcPr>
            <w:tcW w:w="2021" w:type="dxa"/>
          </w:tcPr>
          <w:p w14:paraId="655780F2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8FAAADD" w14:textId="0F099ECE" w:rsidR="0055496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>
              <w:rPr>
                <w:iCs/>
                <w:lang w:val="el-GR"/>
              </w:rPr>
              <w:tab/>
            </w:r>
            <w:r w:rsidR="00554966" w:rsidRPr="00AD6326">
              <w:rPr>
                <w:iCs/>
                <w:lang w:val="el-GR"/>
              </w:rPr>
              <w:t>Η Βουλή των Αντιπροσώπων ψηφίζει ως ακολούθως:</w:t>
            </w:r>
          </w:p>
        </w:tc>
      </w:tr>
      <w:tr w:rsidR="00AD6326" w:rsidRPr="00E434FC" w14:paraId="5CF14820" w14:textId="77777777" w:rsidTr="00AD6326">
        <w:tc>
          <w:tcPr>
            <w:tcW w:w="2021" w:type="dxa"/>
          </w:tcPr>
          <w:p w14:paraId="46873E45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4D6CAB37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9B0C38" w:rsidRPr="00E434FC" w14:paraId="624EAE90" w14:textId="77777777" w:rsidTr="00AD6326">
        <w:tc>
          <w:tcPr>
            <w:tcW w:w="2021" w:type="dxa"/>
          </w:tcPr>
          <w:p w14:paraId="514F794F" w14:textId="77777777" w:rsidR="000A3F70" w:rsidRPr="00AD6326" w:rsidRDefault="000A3F70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lang w:val="el-GR"/>
              </w:rPr>
            </w:pPr>
            <w:r w:rsidRPr="00AD6326">
              <w:rPr>
                <w:lang w:val="el-GR"/>
              </w:rPr>
              <w:t>Συνοπτικός</w:t>
            </w:r>
          </w:p>
          <w:p w14:paraId="70EDA696" w14:textId="7F1E0798" w:rsidR="000A3F70" w:rsidRPr="00AD6326" w:rsidRDefault="000A3F70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lang w:val="el-GR"/>
              </w:rPr>
            </w:pPr>
            <w:r w:rsidRPr="00AD6326">
              <w:rPr>
                <w:lang w:val="el-GR"/>
              </w:rPr>
              <w:t>τίτλος.</w:t>
            </w:r>
          </w:p>
          <w:p w14:paraId="681CAEFE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109(Ι) του 2014</w:t>
            </w:r>
          </w:p>
          <w:p w14:paraId="2F7232B2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135(Ι) του 2014</w:t>
            </w:r>
          </w:p>
          <w:p w14:paraId="4B0FAA22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173(Ι) του 2014</w:t>
            </w:r>
          </w:p>
          <w:p w14:paraId="32FEC187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195(Ι) του 2014</w:t>
            </w:r>
          </w:p>
          <w:p w14:paraId="72533673" w14:textId="01D517E4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3(Ι) του 2015</w:t>
            </w:r>
          </w:p>
          <w:p w14:paraId="7D5CD4E2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118(Ι) του 2015</w:t>
            </w:r>
          </w:p>
          <w:p w14:paraId="6D5FCCB9" w14:textId="38A77A93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36(Ι) του 2017</w:t>
            </w:r>
          </w:p>
          <w:p w14:paraId="0F3DC155" w14:textId="77777777" w:rsidR="009F05FE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114(Ι) του 2017</w:t>
            </w:r>
          </w:p>
          <w:p w14:paraId="4F2E918D" w14:textId="5F19CF2D" w:rsidR="009F05FE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2(Ι) του 2018</w:t>
            </w:r>
          </w:p>
          <w:p w14:paraId="4892A67D" w14:textId="77777777" w:rsidR="009F05FE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135(Ι) του 2019</w:t>
            </w:r>
          </w:p>
          <w:p w14:paraId="3D09E233" w14:textId="77777777" w:rsidR="009F05FE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164(Ι) του 2019</w:t>
            </w:r>
          </w:p>
          <w:p w14:paraId="54446FA7" w14:textId="05964E11" w:rsidR="009B0C38" w:rsidRPr="00AD6326" w:rsidRDefault="009F05FE" w:rsidP="00AD6326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23(Ι) του 2020</w:t>
            </w:r>
            <w:r w:rsidR="00DE36FC" w:rsidRPr="00AD6326">
              <w:rPr>
                <w:iCs/>
                <w:lang w:val="el-GR"/>
              </w:rPr>
              <w:t>.</w:t>
            </w:r>
          </w:p>
        </w:tc>
        <w:tc>
          <w:tcPr>
            <w:tcW w:w="7618" w:type="dxa"/>
            <w:gridSpan w:val="2"/>
          </w:tcPr>
          <w:p w14:paraId="1B09CEC9" w14:textId="18CF2325" w:rsidR="009B0C38" w:rsidRPr="00AD6326" w:rsidRDefault="000C7A94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1.</w:t>
            </w:r>
            <w:r w:rsidR="00AD6326">
              <w:rPr>
                <w:iCs/>
                <w:lang w:val="el-GR"/>
              </w:rPr>
              <w:tab/>
            </w:r>
            <w:r w:rsidR="00AD6326">
              <w:rPr>
                <w:iCs/>
                <w:lang w:val="el-GR"/>
              </w:rPr>
              <w:tab/>
            </w:r>
            <w:r w:rsidR="000A3F70" w:rsidRPr="00AD6326">
              <w:rPr>
                <w:iCs/>
                <w:lang w:val="el-GR"/>
              </w:rPr>
              <w:t xml:space="preserve">Ο παρών Νόμος θα αναφέρεται ως ο περί Ελάχιστου Εγγυημένου Εισοδήματος και Γενικότερα περί Κοινωνικών Παροχών (Τροποποιητικός) Νόμος του 2021 και </w:t>
            </w:r>
            <w:r w:rsidR="00BC15A2" w:rsidRPr="00AD6326">
              <w:rPr>
                <w:iCs/>
                <w:lang w:val="el-GR"/>
              </w:rPr>
              <w:t>θα διαβάζεται μαζί με τους περί Ελάχιστου Εγγυημένου Εισοδήματος και Γενικότερα περί Κοινωνικών Παροχών Νόμους του 2014 έως 202</w:t>
            </w:r>
            <w:r w:rsidR="00DE36FC" w:rsidRPr="00AD6326">
              <w:rPr>
                <w:iCs/>
                <w:lang w:val="el-GR"/>
              </w:rPr>
              <w:t>0</w:t>
            </w:r>
            <w:r w:rsidR="00BC15A2" w:rsidRPr="00AD6326">
              <w:rPr>
                <w:iCs/>
                <w:lang w:val="el-GR"/>
              </w:rPr>
              <w:t xml:space="preserve"> (που στο εξής θα αναφέρονται ως </w:t>
            </w:r>
            <w:r w:rsidR="00AD6326">
              <w:rPr>
                <w:iCs/>
                <w:lang w:val="el-GR"/>
              </w:rPr>
              <w:t>«</w:t>
            </w:r>
            <w:r w:rsidR="00BC15A2" w:rsidRPr="00AD6326">
              <w:rPr>
                <w:iCs/>
                <w:lang w:val="el-GR"/>
              </w:rPr>
              <w:t>ο βασικός νόμος»</w:t>
            </w:r>
            <w:r w:rsidR="00EB6481" w:rsidRPr="00AD6326">
              <w:rPr>
                <w:iCs/>
                <w:lang w:val="el-GR"/>
              </w:rPr>
              <w:t>)</w:t>
            </w:r>
            <w:r w:rsidR="00BC15A2" w:rsidRPr="00AD6326">
              <w:rPr>
                <w:iCs/>
                <w:lang w:val="el-GR"/>
              </w:rPr>
              <w:t xml:space="preserve"> και ο βασικός νόμος και ο παρών Νόμος θα αναφέρονται μαζί ως οι περί Ελάχιστου Εγγυημένου Εισοδήματος και Γενικότερα περί Κοινωνικών Παροχών Νόμοι του 2014 έως 2021.</w:t>
            </w:r>
            <w:r w:rsidR="000A3F70" w:rsidRPr="00AD6326">
              <w:rPr>
                <w:iCs/>
                <w:lang w:val="el-GR"/>
              </w:rPr>
              <w:t xml:space="preserve"> </w:t>
            </w:r>
          </w:p>
        </w:tc>
      </w:tr>
      <w:tr w:rsidR="00554966" w:rsidRPr="00E434FC" w14:paraId="152C1EA8" w14:textId="77777777" w:rsidTr="00AD6326">
        <w:tc>
          <w:tcPr>
            <w:tcW w:w="2021" w:type="dxa"/>
          </w:tcPr>
          <w:p w14:paraId="7F8BB754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2E051CBC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DE36FC" w:rsidRPr="00E434FC" w14:paraId="648D1990" w14:textId="77777777" w:rsidTr="00AD6326">
        <w:tc>
          <w:tcPr>
            <w:tcW w:w="2021" w:type="dxa"/>
            <w:hideMark/>
          </w:tcPr>
          <w:p w14:paraId="58A0DC03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Τροποποίηση του άρθρου 31 του βασικού νόμου.</w:t>
            </w:r>
          </w:p>
        </w:tc>
        <w:tc>
          <w:tcPr>
            <w:tcW w:w="7618" w:type="dxa"/>
            <w:gridSpan w:val="2"/>
          </w:tcPr>
          <w:p w14:paraId="2E2535C9" w14:textId="1957E581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2.</w:t>
            </w:r>
            <w:r w:rsidR="00AD6326">
              <w:rPr>
                <w:iCs/>
                <w:lang w:val="el-GR"/>
              </w:rPr>
              <w:tab/>
            </w:r>
            <w:r w:rsidR="00AD6326"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Το άρθρο 31 του βασικού νόμου τροποποιείται με την προσθήκη αμέσως μετά την παράγραφο (β)</w:t>
            </w:r>
            <w:r w:rsidR="00AD6326">
              <w:rPr>
                <w:iCs/>
                <w:lang w:val="el-GR"/>
              </w:rPr>
              <w:t xml:space="preserve"> αυτού</w:t>
            </w:r>
            <w:r w:rsidRPr="00AD6326">
              <w:rPr>
                <w:iCs/>
                <w:lang w:val="el-GR"/>
              </w:rPr>
              <w:t>, της ακόλουθης νέας παραγράφου:</w:t>
            </w:r>
          </w:p>
        </w:tc>
      </w:tr>
      <w:tr w:rsidR="00554966" w:rsidRPr="00E434FC" w14:paraId="14FC3582" w14:textId="77777777" w:rsidTr="00AD6326">
        <w:tc>
          <w:tcPr>
            <w:tcW w:w="2021" w:type="dxa"/>
          </w:tcPr>
          <w:p w14:paraId="141A9656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5B061FBB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AD6326" w:rsidRPr="00E434FC" w14:paraId="6E5A4CD6" w14:textId="77777777" w:rsidTr="00AD6326">
        <w:tc>
          <w:tcPr>
            <w:tcW w:w="2021" w:type="dxa"/>
          </w:tcPr>
          <w:p w14:paraId="45D3A598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2FFF3F2C" w14:textId="77777777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638487CA" w14:textId="14AAB196" w:rsidR="00AD6326" w:rsidRPr="00AD6326" w:rsidRDefault="00AD632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«(γ)</w:t>
            </w:r>
            <w:r w:rsidR="00F12B50"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επιχειρεί να επηρεάσει τη διαδικασία εξέτασης αίτησης, είτε προσωπικής, είτε άλλου προσώπου και την έκδοση του πορίσματος αξιολόγησης, κατά τρόπο που τεκμηριωμένα, να πλήττονται οι αρχές της αντικειμενικότητας και αμεροληψίας,».</w:t>
            </w:r>
          </w:p>
        </w:tc>
      </w:tr>
      <w:tr w:rsidR="00DE36FC" w:rsidRPr="00E434FC" w14:paraId="7C61C820" w14:textId="77777777" w:rsidTr="00AD6326">
        <w:tc>
          <w:tcPr>
            <w:tcW w:w="2021" w:type="dxa"/>
            <w:hideMark/>
          </w:tcPr>
          <w:p w14:paraId="78FCAEBE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10C8A4AA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DE36FC" w:rsidRPr="00E434FC" w14:paraId="66F3742A" w14:textId="77777777" w:rsidTr="00AD6326">
        <w:tc>
          <w:tcPr>
            <w:tcW w:w="2021" w:type="dxa"/>
            <w:hideMark/>
          </w:tcPr>
          <w:p w14:paraId="4E476092" w14:textId="77777777" w:rsidR="00DE36FC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Τροποποίηση του άρθρου 34 του βασικού νόμου.</w:t>
            </w:r>
          </w:p>
        </w:tc>
        <w:tc>
          <w:tcPr>
            <w:tcW w:w="7618" w:type="dxa"/>
            <w:gridSpan w:val="2"/>
          </w:tcPr>
          <w:p w14:paraId="23509F13" w14:textId="76BF3AF5" w:rsidR="00554966" w:rsidRPr="00AD6326" w:rsidRDefault="00DE36F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3.</w:t>
            </w:r>
            <w:r w:rsidR="00F12B50">
              <w:rPr>
                <w:iCs/>
                <w:lang w:val="el-GR"/>
              </w:rPr>
              <w:tab/>
            </w:r>
            <w:r w:rsidR="00F12B50"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Το άρθρο 34 του βασικού νόμου</w:t>
            </w:r>
            <w:r w:rsidR="00554966" w:rsidRPr="00AD6326">
              <w:rPr>
                <w:iCs/>
                <w:lang w:val="el-GR"/>
              </w:rPr>
              <w:t>,</w:t>
            </w:r>
            <w:r w:rsidRPr="00AD6326">
              <w:rPr>
                <w:iCs/>
                <w:lang w:val="el-GR"/>
              </w:rPr>
              <w:t xml:space="preserve"> τροποποιείται με την</w:t>
            </w:r>
            <w:r w:rsidR="00F12B50">
              <w:rPr>
                <w:iCs/>
                <w:lang w:val="el-GR"/>
              </w:rPr>
              <w:t xml:space="preserve"> προσθήκη, στο τέλος του, αμέσως μετά το ε</w:t>
            </w:r>
            <w:r w:rsidRPr="00AD6326">
              <w:rPr>
                <w:iCs/>
                <w:lang w:val="el-GR"/>
              </w:rPr>
              <w:t xml:space="preserve">δάφιο </w:t>
            </w:r>
            <w:r w:rsidR="00F12B50">
              <w:rPr>
                <w:iCs/>
                <w:lang w:val="el-GR"/>
              </w:rPr>
              <w:t>(</w:t>
            </w:r>
            <w:r w:rsidRPr="00AD6326">
              <w:rPr>
                <w:iCs/>
                <w:lang w:val="el-GR"/>
              </w:rPr>
              <w:t>3</w:t>
            </w:r>
            <w:r w:rsidR="00F12B50">
              <w:rPr>
                <w:iCs/>
                <w:lang w:val="el-GR"/>
              </w:rPr>
              <w:t>)</w:t>
            </w:r>
            <w:r w:rsidRPr="00AD6326">
              <w:rPr>
                <w:iCs/>
                <w:lang w:val="el-GR"/>
              </w:rPr>
              <w:t xml:space="preserve"> αυτού, των ακόλουθων νέων εδαφίων:</w:t>
            </w:r>
          </w:p>
        </w:tc>
      </w:tr>
      <w:tr w:rsidR="00554966" w:rsidRPr="00E434FC" w14:paraId="3B42640E" w14:textId="77777777" w:rsidTr="00AD6326">
        <w:tc>
          <w:tcPr>
            <w:tcW w:w="2021" w:type="dxa"/>
          </w:tcPr>
          <w:p w14:paraId="24BC6E6A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BE49559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F12B50" w:rsidRPr="00E434FC" w14:paraId="07FA1D41" w14:textId="77777777" w:rsidTr="00F12B50">
        <w:tc>
          <w:tcPr>
            <w:tcW w:w="2021" w:type="dxa"/>
          </w:tcPr>
          <w:p w14:paraId="30C47373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2DB27804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7B8DBF8A" w14:textId="736B79C4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 w:rsidRPr="00AD6326">
              <w:rPr>
                <w:iCs/>
                <w:lang w:val="el-GR"/>
              </w:rPr>
              <w:t>«(4)</w:t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Άτομο με αναπηρία, το οποίο είναι δικαιούχο ελάχιστου εγγυημένου εισοδήματος και του οποίου η αναπηρία, έχει πιστοποιηθεί από την Επιτροπή Αξιολόγησης της Αναπηρίας, η οποία λειτουργεί στο πλαίσιο του Συστήματος Αξιολόγησης της Αναπηρίας, ως αναπηρία μόνιμη ή μη αναστρέψιμη, χωρίς τη δυνατότητα αποκατάστασης ή βελτίωσης, δεν καλείται από την εν λόγω Επιτροπή, για επαναξιολόγηση της αναπηρίας του:</w:t>
            </w:r>
          </w:p>
        </w:tc>
      </w:tr>
      <w:tr w:rsidR="00F12B50" w:rsidRPr="00E434FC" w14:paraId="65EB3725" w14:textId="77777777" w:rsidTr="00F12B50">
        <w:tc>
          <w:tcPr>
            <w:tcW w:w="2021" w:type="dxa"/>
          </w:tcPr>
          <w:p w14:paraId="33EC4388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09E78A28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12ABDA87" w14:textId="77777777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F12B50" w:rsidRPr="00E434FC" w14:paraId="4F874BFC" w14:textId="77777777" w:rsidTr="00F12B50">
        <w:tc>
          <w:tcPr>
            <w:tcW w:w="2021" w:type="dxa"/>
          </w:tcPr>
          <w:p w14:paraId="0C3D6FB8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2BF3A9F5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3DCBD3C0" w14:textId="0F74F5E8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 xml:space="preserve">Νοείται ότι, σε περίπτωση που το άτομο με αναπηρία, υποβάλλει νέα αίτηση για πρόσθετη παροχή ή υπηρεσία, </w:t>
            </w:r>
            <w:r>
              <w:rPr>
                <w:iCs/>
                <w:lang w:val="el-GR"/>
              </w:rPr>
              <w:t>λόγω επιδείνωσης της κατάστασής του ή λόγω άλλων επιπρόσθετων αν</w:t>
            </w:r>
            <w:r w:rsidR="002A056C">
              <w:rPr>
                <w:iCs/>
                <w:lang w:val="el-GR"/>
              </w:rPr>
              <w:t>α</w:t>
            </w:r>
            <w:r>
              <w:rPr>
                <w:iCs/>
                <w:lang w:val="el-GR"/>
              </w:rPr>
              <w:t>γκών του</w:t>
            </w:r>
            <w:r w:rsidR="002A056C">
              <w:rPr>
                <w:iCs/>
                <w:lang w:val="el-GR"/>
              </w:rPr>
              <w:t>,</w:t>
            </w:r>
            <w:r>
              <w:rPr>
                <w:iCs/>
                <w:lang w:val="el-GR"/>
              </w:rPr>
              <w:t xml:space="preserve"> </w:t>
            </w:r>
            <w:r w:rsidR="002A056C">
              <w:rPr>
                <w:iCs/>
                <w:lang w:val="el-GR"/>
              </w:rPr>
              <w:t>για την οποία παροχή ή υπηρεσία</w:t>
            </w:r>
            <w:r w:rsidR="002D2997">
              <w:rPr>
                <w:iCs/>
                <w:lang w:val="el-GR"/>
              </w:rPr>
              <w:t>,</w:t>
            </w:r>
            <w:r w:rsidR="002A056C">
              <w:rPr>
                <w:iCs/>
                <w:lang w:val="el-GR"/>
              </w:rPr>
              <w:t xml:space="preserve"> απαιτείται πιστοποίηση των πρόσθετων δικαιωμάτων του, τότε το </w:t>
            </w:r>
            <w:r w:rsidR="00E434FC">
              <w:rPr>
                <w:iCs/>
                <w:lang w:val="el-GR"/>
              </w:rPr>
              <w:t>Τ</w:t>
            </w:r>
            <w:r w:rsidR="002A056C">
              <w:rPr>
                <w:iCs/>
                <w:lang w:val="el-GR"/>
              </w:rPr>
              <w:t>μήμα αποφασίζει για τη διενέργεια επαναξιολόγησης αναπηρίας:</w:t>
            </w:r>
          </w:p>
        </w:tc>
      </w:tr>
      <w:tr w:rsidR="00F12B50" w:rsidRPr="00E434FC" w14:paraId="35BA3342" w14:textId="77777777" w:rsidTr="00F12B50">
        <w:tc>
          <w:tcPr>
            <w:tcW w:w="2021" w:type="dxa"/>
          </w:tcPr>
          <w:p w14:paraId="1EC8438C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03D40411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77ACA81C" w14:textId="77777777" w:rsidR="00F12B50" w:rsidRPr="00AD6326" w:rsidRDefault="00F12B50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F12B50" w:rsidRPr="00E434FC" w14:paraId="6F6C4B74" w14:textId="77777777" w:rsidTr="00F12B50">
        <w:tc>
          <w:tcPr>
            <w:tcW w:w="2021" w:type="dxa"/>
          </w:tcPr>
          <w:p w14:paraId="712AAB04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673" w:type="dxa"/>
          </w:tcPr>
          <w:p w14:paraId="0CEFABC5" w14:textId="77777777" w:rsidR="00F12B50" w:rsidRPr="00AD6326" w:rsidRDefault="00F12B50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  <w:tc>
          <w:tcPr>
            <w:tcW w:w="6945" w:type="dxa"/>
          </w:tcPr>
          <w:p w14:paraId="619D6D05" w14:textId="54B5AF5D" w:rsidR="00F12B50" w:rsidRPr="00AD6326" w:rsidRDefault="002A056C" w:rsidP="00F12B5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lang w:val="el-GR"/>
              </w:rPr>
              <w:tab/>
            </w:r>
            <w:r>
              <w:rPr>
                <w:lang w:val="el-GR"/>
              </w:rPr>
              <w:tab/>
            </w:r>
            <w:r w:rsidRPr="00AD6326">
              <w:rPr>
                <w:lang w:val="el-GR"/>
              </w:rPr>
              <w:t>Νοείται περαιτέρω ότι, σε περίπτωση που περιέλθουν στην αντίληψη του Τμήματος, νε</w:t>
            </w:r>
            <w:r>
              <w:rPr>
                <w:lang w:val="el-GR"/>
              </w:rPr>
              <w:t>ότε</w:t>
            </w:r>
            <w:r w:rsidRPr="00AD6326">
              <w:rPr>
                <w:lang w:val="el-GR"/>
              </w:rPr>
              <w:t xml:space="preserve">ρα και επαρκώς τεκμηριωμένα στοιχεία μέσω επώνυμης </w:t>
            </w:r>
            <w:r>
              <w:rPr>
                <w:lang w:val="el-GR"/>
              </w:rPr>
              <w:t xml:space="preserve">γραπτής </w:t>
            </w:r>
            <w:r w:rsidRPr="00AD6326">
              <w:rPr>
                <w:lang w:val="el-GR"/>
              </w:rPr>
              <w:t xml:space="preserve">καταγγελίας, το Τμήμα </w:t>
            </w:r>
            <w:r>
              <w:rPr>
                <w:lang w:val="el-GR"/>
              </w:rPr>
              <w:t xml:space="preserve">αποφασίζει για την </w:t>
            </w:r>
            <w:r w:rsidRPr="00AD6326">
              <w:rPr>
                <w:lang w:val="el-GR"/>
              </w:rPr>
              <w:t xml:space="preserve">επαναξιολόγηση αναπηρίας, για σκοπούς πιστοποίησης ότι το άτομο </w:t>
            </w:r>
            <w:r>
              <w:rPr>
                <w:lang w:val="el-GR"/>
              </w:rPr>
              <w:t xml:space="preserve">με αναπηρία </w:t>
            </w:r>
            <w:r w:rsidRPr="00AD6326">
              <w:rPr>
                <w:lang w:val="el-GR"/>
              </w:rPr>
              <w:t>εξακολουθεί να πληροί τα κριτήρια και προϋποθέσεις του δικαιούχου.</w:t>
            </w:r>
          </w:p>
        </w:tc>
      </w:tr>
      <w:tr w:rsidR="00554966" w:rsidRPr="00E434FC" w14:paraId="2BEF43F9" w14:textId="77777777" w:rsidTr="00AD6326">
        <w:tc>
          <w:tcPr>
            <w:tcW w:w="2021" w:type="dxa"/>
          </w:tcPr>
          <w:p w14:paraId="1175B909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C484796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2A056C" w:rsidRPr="00E434FC" w14:paraId="702F4545" w14:textId="77777777" w:rsidTr="00AD6326">
        <w:tc>
          <w:tcPr>
            <w:tcW w:w="2021" w:type="dxa"/>
          </w:tcPr>
          <w:p w14:paraId="4AD8103D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5DF3E1EE" w14:textId="4C9D9352" w:rsidR="002A056C" w:rsidRPr="00AD6326" w:rsidRDefault="002A056C" w:rsidP="00773DCC">
            <w:pPr>
              <w:tabs>
                <w:tab w:val="left" w:pos="284"/>
                <w:tab w:val="left" w:pos="564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(5)</w:t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Για άτομο με εκ γενετής αναπηρία, του οποίου η αναπηρία πιστοποιείται από εξειδικευμένο ιατρικό κέντρο ή από ειδικό ιατρό, ως αναπηρία μόνιμη η μη αναστρέψιμη, χωρίς τη δυνατότητα αποκατάστασης, η αξιολόγηση και πιστοποίηση από την Επιτροπή Αξιολόγησης της Αναπηρίας γίνεται μόνο με την προσκόμιση των αναγκαίων ιατρικών πιστοποιητικών:</w:t>
            </w:r>
          </w:p>
        </w:tc>
      </w:tr>
      <w:tr w:rsidR="002A056C" w:rsidRPr="00E434FC" w14:paraId="5CDE1F88" w14:textId="77777777" w:rsidTr="00AD6326">
        <w:tc>
          <w:tcPr>
            <w:tcW w:w="2021" w:type="dxa"/>
          </w:tcPr>
          <w:p w14:paraId="0F6424BA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0FE19A03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2A056C" w:rsidRPr="00E434FC" w14:paraId="62FA336E" w14:textId="77777777" w:rsidTr="00AD6326">
        <w:tc>
          <w:tcPr>
            <w:tcW w:w="2021" w:type="dxa"/>
          </w:tcPr>
          <w:p w14:paraId="0925C117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086D44EF" w14:textId="6FD43FE8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>
              <w:rPr>
                <w:iCs/>
                <w:lang w:val="el-GR"/>
              </w:rPr>
              <w:tab/>
            </w:r>
            <w:r w:rsidRPr="00AD6326">
              <w:rPr>
                <w:iCs/>
                <w:lang w:val="el-GR"/>
              </w:rPr>
              <w:t>Νοείται ότι, η φυσική παρουσία του ατόμου αυτού, ενώπιον της Επιτροπής Αξιολόγησης της Αναπηρίας, απαιτείται μόνο για τεκμηριωμένους και εξειδικευμένους λόγους, για τους οποίους ενημερώνεται εκ των προτέρων.</w:t>
            </w:r>
          </w:p>
        </w:tc>
      </w:tr>
      <w:tr w:rsidR="00554966" w:rsidRPr="00E434FC" w14:paraId="0ADD2406" w14:textId="77777777" w:rsidTr="00AD6326">
        <w:tc>
          <w:tcPr>
            <w:tcW w:w="2021" w:type="dxa"/>
          </w:tcPr>
          <w:p w14:paraId="5D6E3313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7AA49C6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9B0C38" w:rsidRPr="00E434FC" w14:paraId="30BCEDC8" w14:textId="77777777" w:rsidTr="00AD6326">
        <w:tc>
          <w:tcPr>
            <w:tcW w:w="2021" w:type="dxa"/>
            <w:hideMark/>
          </w:tcPr>
          <w:p w14:paraId="60BBADA7" w14:textId="77777777" w:rsidR="009B0C38" w:rsidRPr="00AD6326" w:rsidRDefault="009B0C38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1B01D7B5" w14:textId="6B482541" w:rsidR="000C7A94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 w:rsidR="008A258A" w:rsidRPr="00AD6326">
              <w:rPr>
                <w:iCs/>
                <w:lang w:val="el-GR"/>
              </w:rPr>
              <w:t>(6)</w:t>
            </w:r>
            <w:r>
              <w:rPr>
                <w:iCs/>
                <w:lang w:val="el-GR"/>
              </w:rPr>
              <w:tab/>
            </w:r>
            <w:r w:rsidR="008A258A" w:rsidRPr="00AD6326">
              <w:rPr>
                <w:iCs/>
                <w:lang w:val="el-GR"/>
              </w:rPr>
              <w:t>Τα πρόσωπα</w:t>
            </w:r>
            <w:r w:rsidR="00EB6481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τα οποία συγκροτούν την Επιτροπή Αξιολόγησης της Αναπηρίας</w:t>
            </w:r>
            <w:r w:rsidR="00EB6481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ενημερώνουν τον </w:t>
            </w:r>
            <w:proofErr w:type="spellStart"/>
            <w:r w:rsidR="008A258A" w:rsidRPr="00AD6326">
              <w:rPr>
                <w:iCs/>
                <w:lang w:val="el-GR"/>
              </w:rPr>
              <w:t>αιτητή</w:t>
            </w:r>
            <w:proofErr w:type="spellEnd"/>
            <w:r w:rsidR="00EB6481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για το όνομα και επώνυμό τους, όπως και για την ειδικότητα και επάγγελμά </w:t>
            </w:r>
            <w:r w:rsidR="00EB6481" w:rsidRPr="00AD6326">
              <w:rPr>
                <w:iCs/>
                <w:lang w:val="el-GR"/>
              </w:rPr>
              <w:t>τους,</w:t>
            </w:r>
            <w:r w:rsidR="008A258A" w:rsidRPr="00AD6326">
              <w:rPr>
                <w:iCs/>
                <w:lang w:val="el-GR"/>
              </w:rPr>
              <w:t xml:space="preserve"> πριν από κάθε αξιολόγηση.</w:t>
            </w:r>
          </w:p>
        </w:tc>
      </w:tr>
      <w:tr w:rsidR="00554966" w:rsidRPr="00E434FC" w14:paraId="6ED31989" w14:textId="77777777" w:rsidTr="00AD6326">
        <w:tc>
          <w:tcPr>
            <w:tcW w:w="2021" w:type="dxa"/>
          </w:tcPr>
          <w:p w14:paraId="5AFADFE1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56BACDA" w14:textId="77777777" w:rsidR="00554966" w:rsidRPr="00AD6326" w:rsidRDefault="00554966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8A258A" w:rsidRPr="00E434FC" w14:paraId="635C4999" w14:textId="77777777" w:rsidTr="00AD6326">
        <w:tc>
          <w:tcPr>
            <w:tcW w:w="2021" w:type="dxa"/>
            <w:hideMark/>
          </w:tcPr>
          <w:p w14:paraId="33877DA7" w14:textId="77777777" w:rsidR="008A258A" w:rsidRPr="00AD6326" w:rsidRDefault="008A258A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56039AF3" w14:textId="04F3633B" w:rsidR="00A70FBD" w:rsidRPr="00AD6326" w:rsidRDefault="002A056C" w:rsidP="002A056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  <w:t>(</w:t>
            </w:r>
            <w:r w:rsidR="008A258A" w:rsidRPr="00AD6326">
              <w:rPr>
                <w:iCs/>
                <w:lang w:val="el-GR"/>
              </w:rPr>
              <w:t>7)</w:t>
            </w:r>
            <w:r>
              <w:rPr>
                <w:iCs/>
                <w:lang w:val="el-GR"/>
              </w:rPr>
              <w:tab/>
            </w:r>
            <w:r w:rsidR="008A258A" w:rsidRPr="00AD6326">
              <w:rPr>
                <w:iCs/>
                <w:lang w:val="el-GR"/>
              </w:rPr>
              <w:t>Τηρουμένων των διατάξεων του εδαφίου (6), ο αιτητής ενημερώνεται επιπρόσθετα ότι η χρήση των στοιχείων ταυτοποίησης των προσώπων που συγκροτούν την Επιτροπή Αξιολόγησης της Αναπηρίας</w:t>
            </w:r>
            <w:r w:rsidR="0093472D" w:rsidRPr="00AD6326">
              <w:rPr>
                <w:iCs/>
                <w:lang w:val="el-GR"/>
              </w:rPr>
              <w:t>,</w:t>
            </w:r>
            <w:r w:rsidR="008A258A" w:rsidRPr="00AD6326">
              <w:rPr>
                <w:iCs/>
                <w:lang w:val="el-GR"/>
              </w:rPr>
              <w:t xml:space="preserve"> για σκοπούς επηρεασμού της διαδικασίας εξέτασης της </w:t>
            </w:r>
            <w:r w:rsidR="00A70FBD" w:rsidRPr="00AD6326">
              <w:rPr>
                <w:iCs/>
                <w:lang w:val="el-GR"/>
              </w:rPr>
              <w:t>αίτησης και του πορί</w:t>
            </w:r>
            <w:r w:rsidR="008A258A" w:rsidRPr="00AD6326">
              <w:rPr>
                <w:iCs/>
                <w:lang w:val="el-GR"/>
              </w:rPr>
              <w:t>σματος αξιολόγησης, συνιστά ποινικό αδίκημα, σύμφωνα με τις διατάξεις του άρθρου 31.</w:t>
            </w:r>
          </w:p>
        </w:tc>
      </w:tr>
      <w:tr w:rsidR="002A056C" w:rsidRPr="00E434FC" w14:paraId="27211BEF" w14:textId="77777777" w:rsidTr="00AD6326">
        <w:tc>
          <w:tcPr>
            <w:tcW w:w="2021" w:type="dxa"/>
          </w:tcPr>
          <w:p w14:paraId="7BEC555D" w14:textId="77777777" w:rsidR="002A056C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3493DA0E" w14:textId="77777777" w:rsidR="002A056C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</w:p>
        </w:tc>
      </w:tr>
      <w:tr w:rsidR="00A70FBD" w:rsidRPr="00E434FC" w14:paraId="2D7D2EE8" w14:textId="77777777" w:rsidTr="00AD6326">
        <w:tc>
          <w:tcPr>
            <w:tcW w:w="2021" w:type="dxa"/>
            <w:hideMark/>
          </w:tcPr>
          <w:p w14:paraId="66804CF2" w14:textId="77777777" w:rsidR="00A70FBD" w:rsidRPr="00AD6326" w:rsidRDefault="00A70FBD" w:rsidP="00AD6326">
            <w:pPr>
              <w:tabs>
                <w:tab w:val="left" w:pos="284"/>
                <w:tab w:val="left" w:pos="567"/>
              </w:tabs>
              <w:spacing w:line="360" w:lineRule="auto"/>
              <w:rPr>
                <w:iCs/>
                <w:lang w:val="el-GR"/>
              </w:rPr>
            </w:pPr>
          </w:p>
        </w:tc>
        <w:tc>
          <w:tcPr>
            <w:tcW w:w="7618" w:type="dxa"/>
            <w:gridSpan w:val="2"/>
          </w:tcPr>
          <w:p w14:paraId="6314BC00" w14:textId="6FA76C51" w:rsidR="00A70FBD" w:rsidRPr="00AD6326" w:rsidRDefault="002A056C" w:rsidP="00AD632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lang w:val="el-GR"/>
              </w:rPr>
            </w:pPr>
            <w:r>
              <w:rPr>
                <w:iCs/>
                <w:lang w:val="el-GR"/>
              </w:rPr>
              <w:tab/>
            </w:r>
            <w:r w:rsidR="00A70FBD" w:rsidRPr="00AD6326">
              <w:rPr>
                <w:iCs/>
                <w:lang w:val="el-GR"/>
              </w:rPr>
              <w:t>(8)</w:t>
            </w:r>
            <w:r>
              <w:rPr>
                <w:iCs/>
                <w:lang w:val="el-GR"/>
              </w:rPr>
              <w:tab/>
            </w:r>
            <w:r w:rsidR="00A70FBD" w:rsidRPr="00AD6326">
              <w:rPr>
                <w:iCs/>
                <w:lang w:val="el-GR"/>
              </w:rPr>
              <w:t>Το πόρισμα της Επιτροπής Αξιολόγησης της Αναπηρ</w:t>
            </w:r>
            <w:r w:rsidR="0093472D" w:rsidRPr="00AD6326">
              <w:rPr>
                <w:iCs/>
                <w:lang w:val="el-GR"/>
              </w:rPr>
              <w:t xml:space="preserve">ίας κοινοποιείται στον </w:t>
            </w:r>
            <w:proofErr w:type="spellStart"/>
            <w:r w:rsidR="0093472D" w:rsidRPr="00AD6326">
              <w:rPr>
                <w:iCs/>
                <w:lang w:val="el-GR"/>
              </w:rPr>
              <w:t>αιτητή</w:t>
            </w:r>
            <w:proofErr w:type="spellEnd"/>
            <w:r w:rsidR="0093472D" w:rsidRPr="00AD6326">
              <w:rPr>
                <w:iCs/>
                <w:lang w:val="el-GR"/>
              </w:rPr>
              <w:t xml:space="preserve"> εντός </w:t>
            </w:r>
            <w:proofErr w:type="spellStart"/>
            <w:r w:rsidR="0093472D" w:rsidRPr="00AD6326">
              <w:rPr>
                <w:iCs/>
                <w:lang w:val="el-GR"/>
              </w:rPr>
              <w:t>ευλόγου</w:t>
            </w:r>
            <w:proofErr w:type="spellEnd"/>
            <w:r w:rsidR="0093472D" w:rsidRPr="00AD6326">
              <w:rPr>
                <w:iCs/>
                <w:lang w:val="el-GR"/>
              </w:rPr>
              <w:t xml:space="preserve"> χρονικού διαστήματος</w:t>
            </w:r>
            <w:r w:rsidR="00A70FBD" w:rsidRPr="00AD6326">
              <w:rPr>
                <w:iCs/>
                <w:lang w:val="el-GR"/>
              </w:rPr>
              <w:t>.».</w:t>
            </w:r>
          </w:p>
        </w:tc>
      </w:tr>
    </w:tbl>
    <w:p w14:paraId="367D4B21" w14:textId="3C39794A" w:rsidR="00A06E4F" w:rsidRDefault="00A06E4F" w:rsidP="00AD6326">
      <w:pPr>
        <w:tabs>
          <w:tab w:val="left" w:pos="284"/>
          <w:tab w:val="left" w:pos="567"/>
        </w:tabs>
        <w:spacing w:line="360" w:lineRule="auto"/>
        <w:rPr>
          <w:lang w:val="el-GR"/>
        </w:rPr>
      </w:pPr>
    </w:p>
    <w:p w14:paraId="03EEE115" w14:textId="0F0EDD8C" w:rsidR="002A056C" w:rsidRPr="002A056C" w:rsidRDefault="002A056C" w:rsidP="00AD6326">
      <w:pPr>
        <w:tabs>
          <w:tab w:val="left" w:pos="284"/>
          <w:tab w:val="left" w:pos="567"/>
        </w:tabs>
        <w:spacing w:line="360" w:lineRule="auto"/>
        <w:rPr>
          <w:sz w:val="20"/>
          <w:szCs w:val="20"/>
          <w:lang w:val="el-GR"/>
        </w:rPr>
      </w:pPr>
      <w:proofErr w:type="spellStart"/>
      <w:r w:rsidRPr="002A056C">
        <w:rPr>
          <w:sz w:val="20"/>
          <w:szCs w:val="20"/>
          <w:lang w:val="el-GR"/>
        </w:rPr>
        <w:t>Αρ</w:t>
      </w:r>
      <w:proofErr w:type="spellEnd"/>
      <w:r w:rsidRPr="002A056C">
        <w:rPr>
          <w:sz w:val="20"/>
          <w:szCs w:val="20"/>
          <w:lang w:val="el-GR"/>
        </w:rPr>
        <w:t xml:space="preserve">. </w:t>
      </w:r>
      <w:proofErr w:type="spellStart"/>
      <w:r w:rsidRPr="002A056C">
        <w:rPr>
          <w:sz w:val="20"/>
          <w:szCs w:val="20"/>
          <w:lang w:val="el-GR"/>
        </w:rPr>
        <w:t>Φακ</w:t>
      </w:r>
      <w:proofErr w:type="spellEnd"/>
      <w:r w:rsidRPr="002A056C">
        <w:rPr>
          <w:sz w:val="20"/>
          <w:szCs w:val="20"/>
          <w:lang w:val="el-GR"/>
        </w:rPr>
        <w:t>.:  23.01.062.133-2021</w:t>
      </w:r>
    </w:p>
    <w:p w14:paraId="48560439" w14:textId="4ECD2A36" w:rsidR="002A056C" w:rsidRPr="002A056C" w:rsidRDefault="002A056C" w:rsidP="00AD6326">
      <w:pPr>
        <w:tabs>
          <w:tab w:val="left" w:pos="284"/>
          <w:tab w:val="left" w:pos="567"/>
        </w:tabs>
        <w:spacing w:line="360" w:lineRule="auto"/>
        <w:rPr>
          <w:sz w:val="20"/>
          <w:szCs w:val="20"/>
          <w:lang w:val="el-GR"/>
        </w:rPr>
      </w:pPr>
      <w:r w:rsidRPr="002A056C">
        <w:rPr>
          <w:sz w:val="20"/>
          <w:szCs w:val="20"/>
          <w:lang w:val="el-GR"/>
        </w:rPr>
        <w:t>ΧΚ/ΜΑΧ</w:t>
      </w:r>
    </w:p>
    <w:sectPr w:rsidR="002A056C" w:rsidRPr="002A056C" w:rsidSect="00CA2DF6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231B" w14:textId="77777777" w:rsidR="0005443C" w:rsidRDefault="0005443C" w:rsidP="00554966">
      <w:r>
        <w:separator/>
      </w:r>
    </w:p>
  </w:endnote>
  <w:endnote w:type="continuationSeparator" w:id="0">
    <w:p w14:paraId="0EB4E9EF" w14:textId="77777777" w:rsidR="0005443C" w:rsidRDefault="0005443C" w:rsidP="0055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B6EA" w14:textId="7C32A21D" w:rsidR="00554966" w:rsidRDefault="00554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D2E3" w14:textId="77777777" w:rsidR="0005443C" w:rsidRDefault="0005443C" w:rsidP="00554966">
      <w:r>
        <w:separator/>
      </w:r>
    </w:p>
  </w:footnote>
  <w:footnote w:type="continuationSeparator" w:id="0">
    <w:p w14:paraId="7A01B30F" w14:textId="77777777" w:rsidR="0005443C" w:rsidRDefault="0005443C" w:rsidP="0055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629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A7796F" w14:textId="4B4926D3" w:rsidR="00CA2DF6" w:rsidRDefault="00CA2D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13AF4" w14:textId="77777777" w:rsidR="00CA2DF6" w:rsidRDefault="00CA2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F51"/>
    <w:multiLevelType w:val="hybridMultilevel"/>
    <w:tmpl w:val="33C6BD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609"/>
    <w:multiLevelType w:val="hybridMultilevel"/>
    <w:tmpl w:val="DB2CB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38"/>
    <w:rsid w:val="00004293"/>
    <w:rsid w:val="00021059"/>
    <w:rsid w:val="0005443C"/>
    <w:rsid w:val="0007607D"/>
    <w:rsid w:val="000A3F70"/>
    <w:rsid w:val="000C7A94"/>
    <w:rsid w:val="00113295"/>
    <w:rsid w:val="00121A95"/>
    <w:rsid w:val="0014148A"/>
    <w:rsid w:val="001D66CB"/>
    <w:rsid w:val="002A056C"/>
    <w:rsid w:val="002A30B1"/>
    <w:rsid w:val="002D2997"/>
    <w:rsid w:val="002E6091"/>
    <w:rsid w:val="002E7E5F"/>
    <w:rsid w:val="00407163"/>
    <w:rsid w:val="004A39A1"/>
    <w:rsid w:val="005030BB"/>
    <w:rsid w:val="00531716"/>
    <w:rsid w:val="00554966"/>
    <w:rsid w:val="005649A5"/>
    <w:rsid w:val="00773DCC"/>
    <w:rsid w:val="007E6EA9"/>
    <w:rsid w:val="00826A26"/>
    <w:rsid w:val="00843DD2"/>
    <w:rsid w:val="00854862"/>
    <w:rsid w:val="008678C2"/>
    <w:rsid w:val="008A258A"/>
    <w:rsid w:val="008D127F"/>
    <w:rsid w:val="0093472D"/>
    <w:rsid w:val="00963DA5"/>
    <w:rsid w:val="00990AAC"/>
    <w:rsid w:val="009B0C38"/>
    <w:rsid w:val="009D03EB"/>
    <w:rsid w:val="009D5A2B"/>
    <w:rsid w:val="009F05FE"/>
    <w:rsid w:val="00A06E4F"/>
    <w:rsid w:val="00A12CD9"/>
    <w:rsid w:val="00A50E86"/>
    <w:rsid w:val="00A70FBD"/>
    <w:rsid w:val="00AB3AF6"/>
    <w:rsid w:val="00AD6326"/>
    <w:rsid w:val="00AF0AB3"/>
    <w:rsid w:val="00B2546C"/>
    <w:rsid w:val="00B34ABD"/>
    <w:rsid w:val="00BA74B0"/>
    <w:rsid w:val="00BB729D"/>
    <w:rsid w:val="00BC15A2"/>
    <w:rsid w:val="00BE0223"/>
    <w:rsid w:val="00BE0F32"/>
    <w:rsid w:val="00C4337D"/>
    <w:rsid w:val="00CA2DF6"/>
    <w:rsid w:val="00D834DD"/>
    <w:rsid w:val="00DE36FC"/>
    <w:rsid w:val="00E04128"/>
    <w:rsid w:val="00E434FC"/>
    <w:rsid w:val="00E437E9"/>
    <w:rsid w:val="00E75D1B"/>
    <w:rsid w:val="00EB6481"/>
    <w:rsid w:val="00F12B50"/>
    <w:rsid w:val="00F2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7117"/>
  <w15:docId w15:val="{11C13705-36AD-4E3A-BEBD-973E663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38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38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l-GR" w:eastAsia="zh-CN"/>
    </w:rPr>
  </w:style>
  <w:style w:type="paragraph" w:styleId="NormalWeb">
    <w:name w:val="Normal (Web)"/>
    <w:basedOn w:val="Normal"/>
    <w:uiPriority w:val="99"/>
    <w:unhideWhenUsed/>
    <w:rsid w:val="002E609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6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4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66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6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2C2D-24DD-4D4A-8045-8B53820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ACHILEOSM</cp:lastModifiedBy>
  <cp:revision>9</cp:revision>
  <cp:lastPrinted>2021-06-01T10:02:00Z</cp:lastPrinted>
  <dcterms:created xsi:type="dcterms:W3CDTF">2021-06-01T10:03:00Z</dcterms:created>
  <dcterms:modified xsi:type="dcterms:W3CDTF">2021-11-25T15:44:00Z</dcterms:modified>
</cp:coreProperties>
</file>